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firstRow="1" w:lastRow="1" w:firstColumn="1" w:lastColumn="1" w:noHBand="0" w:noVBand="0"/>
      </w:tblPr>
      <w:tblGrid>
        <w:gridCol w:w="1280"/>
        <w:gridCol w:w="3420"/>
        <w:gridCol w:w="2120"/>
        <w:gridCol w:w="2819"/>
      </w:tblGrid>
      <w:tr w:rsidR="007511D7" w:rsidRPr="00D65A62" w:rsidTr="002B43B0">
        <w:trPr>
          <w:cnfStyle w:val="100000000000" w:firstRow="1" w:lastRow="0" w:firstColumn="0" w:lastColumn="0" w:oddVBand="0" w:evenVBand="0" w:oddHBand="0" w:evenHBand="0" w:firstRowFirstColumn="0" w:firstRowLastColumn="0" w:lastRowFirstColumn="0" w:lastRowLastColumn="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fldSimple w:instr=" FILLIN  &quot;Введите часть символа после CERD/&quot;  \* MERGEFORMAT ">
              <w:r w:rsidR="00E56F52">
                <w:t>C/RUS/20-22</w:t>
              </w:r>
            </w:fldSimple>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r w:rsidRPr="00D65A62">
              <w:rPr>
                <w:sz w:val="20"/>
                <w:lang w:val="en-US"/>
              </w:rPr>
              <w:fldChar w:fldCharType="begin"/>
            </w:r>
            <w:r w:rsidRPr="00D65A62">
              <w:rPr>
                <w:sz w:val="20"/>
                <w:lang w:val="en-US"/>
              </w:rPr>
              <w:instrText xml:space="preserve"> FILLIN  "Введите дату документа" \* MERGEFORMAT </w:instrText>
            </w:r>
            <w:r w:rsidR="00E56F52">
              <w:rPr>
                <w:sz w:val="20"/>
                <w:lang w:val="en-US"/>
              </w:rPr>
              <w:fldChar w:fldCharType="separate"/>
            </w:r>
            <w:r w:rsidR="00E56F52">
              <w:rPr>
                <w:sz w:val="20"/>
                <w:lang w:val="en-US"/>
              </w:rPr>
              <w:t>6 June 2012</w:t>
            </w:r>
            <w:r w:rsidRPr="00D65A62">
              <w:rPr>
                <w:sz w:val="20"/>
                <w:lang w:val="en-US"/>
              </w:rPr>
              <w:fldChar w:fldCharType="end"/>
            </w:r>
          </w:p>
          <w:p w:rsidR="00054DC3" w:rsidRDefault="00054DC3" w:rsidP="002B43B0">
            <w:pPr>
              <w:spacing w:before="0" w:after="0"/>
              <w:rPr>
                <w:sz w:val="20"/>
              </w:rPr>
            </w:pPr>
          </w:p>
          <w:p w:rsidR="007511D7" w:rsidRPr="00103C92" w:rsidRDefault="007511D7" w:rsidP="002B43B0">
            <w:pPr>
              <w:spacing w:before="0" w:after="0"/>
              <w:rPr>
                <w:sz w:val="20"/>
                <w:lang w:val="en-US"/>
              </w:rPr>
            </w:pPr>
            <w:r w:rsidRPr="00D65A62">
              <w:rPr>
                <w:sz w:val="20"/>
                <w:lang w:val="en-US"/>
              </w:rPr>
              <w:t>Original</w:t>
            </w:r>
            <w:r w:rsidRPr="00D65A62">
              <w:rPr>
                <w:sz w:val="20"/>
              </w:rPr>
              <w:t xml:space="preserve">: </w:t>
            </w:r>
            <w:r w:rsidR="00103C92">
              <w:rPr>
                <w:sz w:val="20"/>
                <w:lang w:val="en-US"/>
              </w:rPr>
              <w:t>Russian</w:t>
            </w:r>
          </w:p>
          <w:p w:rsidR="007511D7" w:rsidRPr="00635870" w:rsidRDefault="007511D7" w:rsidP="002B43B0"/>
        </w:tc>
      </w:tr>
    </w:tbl>
    <w:p w:rsidR="00E56F52" w:rsidRPr="00E56F52" w:rsidRDefault="00E56F52" w:rsidP="00E56F52">
      <w:pPr>
        <w:spacing w:before="120"/>
        <w:rPr>
          <w:b/>
          <w:sz w:val="24"/>
          <w:szCs w:val="24"/>
        </w:rPr>
      </w:pPr>
      <w:r w:rsidRPr="00E56F52">
        <w:rPr>
          <w:b/>
          <w:sz w:val="24"/>
          <w:szCs w:val="24"/>
        </w:rPr>
        <w:t>Комитет по ликвидации расовой дискриминации</w:t>
      </w:r>
    </w:p>
    <w:p w:rsidR="00E56F52" w:rsidRPr="00E56F52" w:rsidRDefault="00E56F52" w:rsidP="00235BBB">
      <w:pPr>
        <w:pStyle w:val="HMGR"/>
        <w:spacing w:before="360"/>
      </w:pPr>
      <w:r>
        <w:rPr>
          <w:lang w:val="en-US"/>
        </w:rPr>
        <w:tab/>
      </w:r>
      <w:r>
        <w:rPr>
          <w:lang w:val="en-US"/>
        </w:rPr>
        <w:tab/>
      </w:r>
      <w:r w:rsidRPr="00E56F52">
        <w:t>Доклады, представленные государствами-</w:t>
      </w:r>
      <w:r w:rsidR="00982F48">
        <w:t>у</w:t>
      </w:r>
      <w:r w:rsidRPr="00E56F52">
        <w:t>частниками в соответствии со статьей 9 Конвенции</w:t>
      </w:r>
    </w:p>
    <w:p w:rsidR="00E56F52" w:rsidRPr="00E56F52" w:rsidRDefault="00982F48" w:rsidP="003F7D7D">
      <w:pPr>
        <w:pStyle w:val="HChGR"/>
      </w:pPr>
      <w:r>
        <w:tab/>
      </w:r>
      <w:r>
        <w:tab/>
      </w:r>
      <w:r w:rsidR="00E56F52" w:rsidRPr="00E56F52">
        <w:t xml:space="preserve">Двадцатые−двадцать вторые периодические доклады государств-участников, подлежащие представлению </w:t>
      </w:r>
      <w:r>
        <w:br/>
      </w:r>
      <w:r w:rsidR="00E56F52" w:rsidRPr="00E56F52">
        <w:t>в 2012 году</w:t>
      </w:r>
    </w:p>
    <w:p w:rsidR="00E56F52" w:rsidRPr="003F7D7D" w:rsidRDefault="00982F48" w:rsidP="00235BBB">
      <w:pPr>
        <w:pStyle w:val="HMGR"/>
        <w:spacing w:before="360"/>
        <w:rPr>
          <w:b w:val="0"/>
          <w:sz w:val="28"/>
          <w:szCs w:val="28"/>
          <w:lang w:val="en-US"/>
        </w:rPr>
      </w:pPr>
      <w:r>
        <w:tab/>
      </w:r>
      <w:r>
        <w:tab/>
      </w:r>
      <w:r w:rsidR="00E56F52" w:rsidRPr="00E56F52">
        <w:t>Российская Федерация</w:t>
      </w:r>
      <w:r w:rsidRPr="003F7D7D">
        <w:rPr>
          <w:b w:val="0"/>
          <w:sz w:val="28"/>
          <w:szCs w:val="28"/>
        </w:rPr>
        <w:footnoteReference w:customMarkFollows="1" w:id="1"/>
        <w:t>*</w:t>
      </w:r>
      <w:r w:rsidR="00E56F52" w:rsidRPr="003F7D7D">
        <w:rPr>
          <w:b w:val="0"/>
          <w:sz w:val="28"/>
          <w:szCs w:val="28"/>
        </w:rPr>
        <w:t xml:space="preserve">, </w:t>
      </w:r>
      <w:r w:rsidR="00E56F52" w:rsidRPr="003F7D7D">
        <w:rPr>
          <w:b w:val="0"/>
          <w:sz w:val="28"/>
          <w:szCs w:val="28"/>
        </w:rPr>
        <w:footnoteReference w:customMarkFollows="1" w:id="2"/>
        <w:t>**,</w:t>
      </w:r>
      <w:r w:rsidR="003F7D7D" w:rsidRPr="003F7D7D">
        <w:rPr>
          <w:b w:val="0"/>
          <w:sz w:val="28"/>
          <w:szCs w:val="28"/>
        </w:rPr>
        <w:t xml:space="preserve"> </w:t>
      </w:r>
      <w:r w:rsidR="00E56F52" w:rsidRPr="003F7D7D">
        <w:rPr>
          <w:b w:val="0"/>
          <w:sz w:val="28"/>
          <w:szCs w:val="28"/>
        </w:rPr>
        <w:footnoteReference w:customMarkFollows="1" w:id="3"/>
        <w:t>***</w:t>
      </w:r>
    </w:p>
    <w:p w:rsidR="00E56F52" w:rsidRPr="00E56F52" w:rsidRDefault="00E56F52" w:rsidP="00982F48">
      <w:pPr>
        <w:jc w:val="right"/>
      </w:pPr>
      <w:r w:rsidRPr="00361BE2">
        <w:t>[</w:t>
      </w:r>
      <w:r w:rsidRPr="00E56F52">
        <w:t>13 марта 2012 года</w:t>
      </w:r>
      <w:r w:rsidRPr="00361BE2">
        <w:t>]</w:t>
      </w:r>
    </w:p>
    <w:p w:rsidR="00E56F52" w:rsidRPr="00E56F52" w:rsidRDefault="00E56F52" w:rsidP="00E56F52"/>
    <w:p w:rsidR="002D7F52" w:rsidRDefault="00361BE2" w:rsidP="002D7F52">
      <w:pPr>
        <w:suppressAutoHyphens/>
        <w:spacing w:after="120"/>
        <w:rPr>
          <w:sz w:val="28"/>
        </w:rPr>
      </w:pPr>
      <w:r>
        <w:br w:type="column"/>
      </w:r>
      <w:bookmarkStart w:id="1" w:name="_Toc324251986"/>
      <w:r w:rsidR="002D7F52">
        <w:rPr>
          <w:sz w:val="28"/>
        </w:rPr>
        <w:t>Содержание</w:t>
      </w:r>
    </w:p>
    <w:p w:rsidR="002D7F52" w:rsidRDefault="002D7F52" w:rsidP="002D7F52">
      <w:pPr>
        <w:tabs>
          <w:tab w:val="right" w:pos="8929"/>
          <w:tab w:val="right" w:pos="9638"/>
        </w:tabs>
        <w:suppressAutoHyphens/>
        <w:spacing w:after="120"/>
        <w:ind w:left="283"/>
      </w:pPr>
      <w:r>
        <w:rPr>
          <w:i/>
          <w:sz w:val="18"/>
        </w:rPr>
        <w:tab/>
        <w:t>Пункты</w:t>
      </w:r>
      <w:r>
        <w:rPr>
          <w:i/>
          <w:sz w:val="18"/>
        </w:rPr>
        <w:tab/>
        <w:t>Стр.</w:t>
      </w:r>
    </w:p>
    <w:p w:rsidR="002D7F52" w:rsidRDefault="002D7F52" w:rsidP="002D7F52">
      <w:pPr>
        <w:tabs>
          <w:tab w:val="right" w:pos="850"/>
          <w:tab w:val="left" w:pos="1134"/>
          <w:tab w:val="left" w:pos="1559"/>
          <w:tab w:val="left" w:pos="1984"/>
          <w:tab w:val="left" w:leader="dot" w:pos="7654"/>
          <w:tab w:val="right" w:pos="8929"/>
          <w:tab w:val="right" w:pos="9638"/>
        </w:tabs>
        <w:suppressAutoHyphens/>
        <w:spacing w:after="120"/>
      </w:pPr>
      <w:r>
        <w:tab/>
      </w:r>
      <w:r w:rsidRPr="00361BE2">
        <w:rPr>
          <w:lang w:val="en-US"/>
        </w:rPr>
        <w:t>I</w:t>
      </w:r>
      <w:r w:rsidRPr="00361BE2">
        <w:t>.</w:t>
      </w:r>
      <w:r w:rsidRPr="00361BE2">
        <w:tab/>
        <w:t>Введение</w:t>
      </w:r>
      <w:r w:rsidRPr="00361BE2">
        <w:tab/>
      </w:r>
      <w:r w:rsidRPr="00361BE2">
        <w:tab/>
        <w:t>1</w:t>
      </w:r>
      <w:r w:rsidR="009102C9" w:rsidRPr="009102C9">
        <w:t>−</w:t>
      </w:r>
      <w:r w:rsidRPr="00361BE2">
        <w:t>5</w:t>
      </w:r>
      <w:r w:rsidRPr="00361BE2">
        <w:tab/>
        <w:t>4</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2D7F52">
        <w:t>II</w:t>
      </w:r>
      <w:r w:rsidRPr="00361BE2">
        <w:t>.</w:t>
      </w:r>
      <w:r w:rsidRPr="00361BE2">
        <w:tab/>
        <w:t>Общие сведения</w:t>
      </w:r>
      <w:r w:rsidRPr="00361BE2">
        <w:tab/>
      </w:r>
      <w:r w:rsidRPr="00361BE2">
        <w:tab/>
        <w:t>6</w:t>
      </w:r>
      <w:r w:rsidR="009102C9" w:rsidRPr="009102C9">
        <w:t>−</w:t>
      </w:r>
      <w:r w:rsidRPr="00361BE2">
        <w:t>59</w:t>
      </w:r>
      <w:r w:rsidRPr="00361BE2">
        <w:tab/>
        <w:t>5</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A</w:t>
      </w:r>
      <w:r w:rsidRPr="00361BE2">
        <w:t>.</w:t>
      </w:r>
      <w:r w:rsidRPr="00361BE2">
        <w:tab/>
        <w:t>Этнический состав и владение языками</w:t>
      </w:r>
      <w:r w:rsidRPr="00361BE2">
        <w:tab/>
      </w:r>
      <w:r w:rsidRPr="00361BE2">
        <w:tab/>
        <w:t>8</w:t>
      </w:r>
      <w:r w:rsidR="009102C9" w:rsidRPr="009102C9">
        <w:t>−</w:t>
      </w:r>
      <w:r w:rsidRPr="00361BE2">
        <w:t>14</w:t>
      </w:r>
      <w:r w:rsidRPr="00361BE2">
        <w:tab/>
        <w:t>6</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B</w:t>
      </w:r>
      <w:r w:rsidRPr="00361BE2">
        <w:t>.</w:t>
      </w:r>
      <w:r w:rsidRPr="00361BE2">
        <w:tab/>
        <w:t xml:space="preserve">Основы государственной политики в сфере профилактики </w:t>
      </w:r>
      <w:r w:rsidR="002D7F52">
        <w:br/>
      </w:r>
      <w:r w:rsidR="002D7F52">
        <w:tab/>
      </w:r>
      <w:r w:rsidR="002D7F52">
        <w:tab/>
      </w:r>
      <w:r w:rsidR="002D7F52">
        <w:tab/>
      </w:r>
      <w:r w:rsidRPr="00361BE2">
        <w:t>и</w:t>
      </w:r>
      <w:r w:rsidR="002D7F52">
        <w:t xml:space="preserve"> </w:t>
      </w:r>
      <w:r w:rsidRPr="00361BE2">
        <w:t>противодействия расовой дискриминации</w:t>
      </w:r>
      <w:r w:rsidRPr="00361BE2">
        <w:tab/>
      </w:r>
      <w:r w:rsidRPr="00361BE2">
        <w:tab/>
        <w:t>15</w:t>
      </w:r>
      <w:r w:rsidR="009102C9" w:rsidRPr="009102C9">
        <w:t>−</w:t>
      </w:r>
      <w:r w:rsidRPr="00361BE2">
        <w:t>37</w:t>
      </w:r>
      <w:r w:rsidRPr="00361BE2">
        <w:tab/>
        <w:t>7</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C</w:t>
      </w:r>
      <w:r w:rsidRPr="00361BE2">
        <w:t>.</w:t>
      </w:r>
      <w:r w:rsidRPr="00361BE2">
        <w:tab/>
        <w:t>Международное сотрудничество и участие Российской</w:t>
      </w:r>
      <w:r w:rsidRPr="00361BE2">
        <w:br/>
      </w:r>
      <w:r w:rsidR="002D7F52">
        <w:tab/>
      </w:r>
      <w:r w:rsidR="002D7F52">
        <w:tab/>
      </w:r>
      <w:r w:rsidR="002D7F52">
        <w:tab/>
      </w:r>
      <w:r w:rsidRPr="00361BE2">
        <w:t>Федерации в международных организациях и проектах</w:t>
      </w:r>
      <w:r w:rsidRPr="00361BE2">
        <w:tab/>
      </w:r>
      <w:r w:rsidRPr="00361BE2">
        <w:tab/>
        <w:t>38</w:t>
      </w:r>
      <w:r w:rsidR="009102C9" w:rsidRPr="009102C9">
        <w:t>−</w:t>
      </w:r>
      <w:r w:rsidRPr="00361BE2">
        <w:t>60</w:t>
      </w:r>
      <w:r w:rsidRPr="00361BE2">
        <w:tab/>
        <w:t>11</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2D7F52">
        <w:t>III</w:t>
      </w:r>
      <w:r w:rsidRPr="00361BE2">
        <w:t>.</w:t>
      </w:r>
      <w:r w:rsidRPr="00361BE2">
        <w:tab/>
        <w:t>Меры, предпринятые Российской Федерацией по выполнению</w:t>
      </w:r>
      <w:r w:rsidRPr="00361BE2">
        <w:br/>
      </w:r>
      <w:r w:rsidR="002D7F52">
        <w:tab/>
      </w:r>
      <w:r w:rsidR="002D7F52">
        <w:tab/>
      </w:r>
      <w:r w:rsidRPr="00361BE2">
        <w:t>базовых положений Конвенции</w:t>
      </w:r>
      <w:r w:rsidRPr="00361BE2">
        <w:tab/>
      </w:r>
      <w:r w:rsidRPr="00361BE2">
        <w:tab/>
        <w:t>61</w:t>
      </w:r>
      <w:r w:rsidR="009102C9" w:rsidRPr="009102C9">
        <w:t>−</w:t>
      </w:r>
      <w:r w:rsidRPr="00361BE2">
        <w:t>401</w:t>
      </w:r>
      <w:r w:rsidRPr="00361BE2">
        <w:tab/>
        <w:t>15</w:t>
      </w:r>
    </w:p>
    <w:p w:rsidR="00361BE2" w:rsidRPr="00361BE2" w:rsidRDefault="002D7F52"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A</w:t>
      </w:r>
      <w:r w:rsidR="00361BE2" w:rsidRPr="00361BE2">
        <w:t>.</w:t>
      </w:r>
      <w:r w:rsidR="00361BE2" w:rsidRPr="00361BE2">
        <w:tab/>
        <w:t>Статья 1</w:t>
      </w:r>
      <w:r w:rsidR="00361BE2" w:rsidRPr="00361BE2">
        <w:tab/>
      </w:r>
      <w:r w:rsidR="00361BE2" w:rsidRPr="00361BE2">
        <w:tab/>
        <w:t>61</w:t>
      </w:r>
      <w:r w:rsidR="009102C9" w:rsidRPr="009102C9">
        <w:t>−</w:t>
      </w:r>
      <w:r w:rsidR="00361BE2" w:rsidRPr="00361BE2">
        <w:t>64</w:t>
      </w:r>
      <w:r w:rsidR="00361BE2" w:rsidRPr="00361BE2">
        <w:tab/>
        <w:t>15</w:t>
      </w:r>
    </w:p>
    <w:p w:rsidR="00361BE2" w:rsidRPr="00361BE2" w:rsidRDefault="002D7F52"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B</w:t>
      </w:r>
      <w:r w:rsidR="00361BE2" w:rsidRPr="00361BE2">
        <w:t>.</w:t>
      </w:r>
      <w:r w:rsidR="00361BE2" w:rsidRPr="00361BE2">
        <w:tab/>
        <w:t>Статья 2</w:t>
      </w:r>
      <w:r w:rsidR="00361BE2" w:rsidRPr="00361BE2">
        <w:tab/>
      </w:r>
      <w:r w:rsidR="00361BE2" w:rsidRPr="00361BE2">
        <w:tab/>
        <w:t>65</w:t>
      </w:r>
      <w:r w:rsidR="009102C9" w:rsidRPr="009102C9">
        <w:t>−</w:t>
      </w:r>
      <w:r w:rsidR="00361BE2" w:rsidRPr="00361BE2">
        <w:t>104</w:t>
      </w:r>
      <w:r w:rsidR="00361BE2" w:rsidRPr="00361BE2">
        <w:tab/>
        <w:t>16</w:t>
      </w:r>
    </w:p>
    <w:p w:rsidR="00361BE2" w:rsidRPr="00361BE2" w:rsidRDefault="002D7F52"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C</w:t>
      </w:r>
      <w:r w:rsidR="00361BE2" w:rsidRPr="00361BE2">
        <w:t>.</w:t>
      </w:r>
      <w:r w:rsidR="00361BE2" w:rsidRPr="00361BE2">
        <w:tab/>
        <w:t>Статья 4</w:t>
      </w:r>
      <w:r w:rsidR="00361BE2" w:rsidRPr="00361BE2">
        <w:tab/>
      </w:r>
      <w:r w:rsidR="00361BE2" w:rsidRPr="00361BE2">
        <w:tab/>
        <w:t>105</w:t>
      </w:r>
      <w:r w:rsidR="009102C9" w:rsidRPr="009102C9">
        <w:t>−</w:t>
      </w:r>
      <w:r w:rsidR="00361BE2" w:rsidRPr="00361BE2">
        <w:t>172</w:t>
      </w:r>
      <w:r w:rsidR="00361BE2" w:rsidRPr="00361BE2">
        <w:tab/>
        <w:t>25</w:t>
      </w:r>
    </w:p>
    <w:p w:rsidR="00361BE2" w:rsidRPr="00361BE2" w:rsidRDefault="002D7F52"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D</w:t>
      </w:r>
      <w:r w:rsidR="00361BE2" w:rsidRPr="00361BE2">
        <w:t>.</w:t>
      </w:r>
      <w:r w:rsidR="00361BE2" w:rsidRPr="00361BE2">
        <w:tab/>
        <w:t>Статья 5</w:t>
      </w:r>
      <w:r w:rsidR="00361BE2" w:rsidRPr="00361BE2">
        <w:tab/>
      </w:r>
      <w:r w:rsidR="00361BE2" w:rsidRPr="00361BE2">
        <w:tab/>
        <w:t>173</w:t>
      </w:r>
      <w:r w:rsidR="009102C9" w:rsidRPr="009102C9">
        <w:t>−</w:t>
      </w:r>
      <w:r w:rsidR="00361BE2" w:rsidRPr="00361BE2">
        <w:t>248</w:t>
      </w:r>
      <w:r w:rsidR="00361BE2" w:rsidRPr="00361BE2">
        <w:tab/>
        <w:t>36</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1.</w:t>
      </w:r>
      <w:r w:rsidRPr="00361BE2">
        <w:tab/>
        <w:t>Ситуация с обеспечением прав представителей цыганской</w:t>
      </w:r>
      <w:r w:rsidRPr="00361BE2">
        <w:br/>
      </w:r>
      <w:r w:rsidR="007B5EF5">
        <w:tab/>
      </w:r>
      <w:r w:rsidR="007B5EF5">
        <w:tab/>
      </w:r>
      <w:r w:rsidR="007B5EF5">
        <w:tab/>
      </w:r>
      <w:r w:rsidR="007B5EF5">
        <w:tab/>
      </w:r>
      <w:r w:rsidRPr="00361BE2">
        <w:t>этнической общности</w:t>
      </w:r>
      <w:r w:rsidRPr="00361BE2">
        <w:tab/>
      </w:r>
      <w:r w:rsidRPr="00361BE2">
        <w:tab/>
        <w:t>249</w:t>
      </w:r>
      <w:r w:rsidR="009102C9" w:rsidRPr="009102C9">
        <w:t>−</w:t>
      </w:r>
      <w:r w:rsidRPr="00361BE2">
        <w:t>260</w:t>
      </w:r>
      <w:r w:rsidRPr="00361BE2">
        <w:tab/>
        <w:t>4</w:t>
      </w:r>
      <w:r w:rsidR="00497D49" w:rsidRPr="00497D49">
        <w:t>9</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2.</w:t>
      </w:r>
      <w:r w:rsidRPr="00361BE2">
        <w:tab/>
        <w:t>Реализация прав коренных малочисленных народов</w:t>
      </w:r>
      <w:r w:rsidRPr="00361BE2">
        <w:br/>
      </w:r>
      <w:r w:rsidR="007B5EF5">
        <w:tab/>
      </w:r>
      <w:r w:rsidR="007B5EF5">
        <w:tab/>
      </w:r>
      <w:r w:rsidR="007B5EF5">
        <w:tab/>
      </w:r>
      <w:r w:rsidR="00934DCE" w:rsidRPr="00934DCE">
        <w:tab/>
      </w:r>
      <w:r w:rsidRPr="00361BE2">
        <w:t>Российской Федерации</w:t>
      </w:r>
      <w:r w:rsidRPr="00361BE2">
        <w:tab/>
      </w:r>
      <w:r w:rsidRPr="00361BE2">
        <w:tab/>
        <w:t>261</w:t>
      </w:r>
      <w:r w:rsidR="009102C9" w:rsidRPr="009102C9">
        <w:t>−</w:t>
      </w:r>
      <w:r w:rsidRPr="00361BE2">
        <w:t>294</w:t>
      </w:r>
      <w:r w:rsidRPr="00361BE2">
        <w:tab/>
      </w:r>
      <w:r w:rsidR="00497D49" w:rsidRPr="00497D49">
        <w:t>50</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3.</w:t>
      </w:r>
      <w:r w:rsidRPr="00361BE2">
        <w:tab/>
        <w:t>Реализация прав верующих</w:t>
      </w:r>
      <w:r w:rsidRPr="00361BE2">
        <w:tab/>
      </w:r>
      <w:r w:rsidRPr="00361BE2">
        <w:tab/>
        <w:t>295</w:t>
      </w:r>
      <w:r w:rsidR="009102C9" w:rsidRPr="009102C9">
        <w:t>−</w:t>
      </w:r>
      <w:r w:rsidRPr="00361BE2">
        <w:t>300</w:t>
      </w:r>
      <w:r w:rsidRPr="00361BE2">
        <w:tab/>
        <w:t>5</w:t>
      </w:r>
      <w:r w:rsidR="00497D49" w:rsidRPr="00497D49">
        <w:t>5</w:t>
      </w:r>
    </w:p>
    <w:p w:rsidR="00361BE2" w:rsidRPr="00497D49" w:rsidRDefault="007B5EF5"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E</w:t>
      </w:r>
      <w:r w:rsidR="00361BE2" w:rsidRPr="00361BE2">
        <w:t>.</w:t>
      </w:r>
      <w:r w:rsidR="00361BE2" w:rsidRPr="00361BE2">
        <w:tab/>
        <w:t>Статья 6</w:t>
      </w:r>
      <w:r w:rsidR="00361BE2" w:rsidRPr="00361BE2">
        <w:tab/>
      </w:r>
      <w:r w:rsidR="00361BE2" w:rsidRPr="00361BE2">
        <w:tab/>
        <w:t>301</w:t>
      </w:r>
      <w:r w:rsidR="009102C9" w:rsidRPr="009102C9">
        <w:t>−</w:t>
      </w:r>
      <w:r w:rsidR="00361BE2" w:rsidRPr="00361BE2">
        <w:t>310</w:t>
      </w:r>
      <w:r w:rsidR="00361BE2" w:rsidRPr="00361BE2">
        <w:tab/>
        <w:t>5</w:t>
      </w:r>
      <w:r w:rsidR="00497D49" w:rsidRPr="00497D49">
        <w:t>6</w:t>
      </w:r>
    </w:p>
    <w:p w:rsidR="00361BE2" w:rsidRPr="00361BE2" w:rsidRDefault="007B5EF5" w:rsidP="002D7F52">
      <w:pPr>
        <w:tabs>
          <w:tab w:val="right" w:pos="850"/>
          <w:tab w:val="left" w:pos="1134"/>
          <w:tab w:val="left" w:pos="1559"/>
          <w:tab w:val="left" w:pos="1984"/>
          <w:tab w:val="left" w:leader="dot" w:pos="7654"/>
          <w:tab w:val="right" w:pos="8929"/>
          <w:tab w:val="right" w:pos="9638"/>
        </w:tabs>
        <w:suppressAutoHyphens/>
        <w:spacing w:after="120"/>
      </w:pPr>
      <w:r>
        <w:tab/>
      </w:r>
      <w:r>
        <w:tab/>
      </w:r>
      <w:r w:rsidR="00361BE2" w:rsidRPr="002D7F52">
        <w:t>F</w:t>
      </w:r>
      <w:r w:rsidR="00361BE2" w:rsidRPr="00361BE2">
        <w:t>.</w:t>
      </w:r>
      <w:r w:rsidR="00361BE2" w:rsidRPr="00361BE2">
        <w:tab/>
        <w:t>Статья 7</w:t>
      </w:r>
      <w:r w:rsidR="00361BE2" w:rsidRPr="00361BE2">
        <w:tab/>
      </w:r>
      <w:r w:rsidR="00361BE2" w:rsidRPr="00361BE2">
        <w:tab/>
        <w:t>311</w:t>
      </w:r>
      <w:r w:rsidR="009102C9" w:rsidRPr="009102C9">
        <w:t>−</w:t>
      </w:r>
      <w:r w:rsidR="00361BE2" w:rsidRPr="00361BE2">
        <w:t>312</w:t>
      </w:r>
      <w:r w:rsidR="00361BE2" w:rsidRPr="00361BE2">
        <w:tab/>
        <w:t>56</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1.</w:t>
      </w:r>
      <w:r w:rsidRPr="00361BE2">
        <w:tab/>
        <w:t>В сфере межэтнических отношений</w:t>
      </w:r>
      <w:r w:rsidRPr="00361BE2">
        <w:tab/>
      </w:r>
      <w:r w:rsidRPr="00361BE2">
        <w:tab/>
        <w:t>313</w:t>
      </w:r>
      <w:r w:rsidR="009102C9" w:rsidRPr="009102C9">
        <w:t>−</w:t>
      </w:r>
      <w:r w:rsidRPr="00361BE2">
        <w:t>333</w:t>
      </w:r>
      <w:r w:rsidRPr="00361BE2">
        <w:tab/>
        <w:t>5</w:t>
      </w:r>
      <w:r w:rsidR="00497D49" w:rsidRPr="00497D49">
        <w:t>8</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2.</w:t>
      </w:r>
      <w:r w:rsidRPr="00361BE2">
        <w:tab/>
        <w:t>В сфере образования</w:t>
      </w:r>
      <w:r w:rsidRPr="00361BE2">
        <w:tab/>
      </w:r>
      <w:r w:rsidRPr="00361BE2">
        <w:tab/>
        <w:t>334</w:t>
      </w:r>
      <w:r w:rsidR="009102C9" w:rsidRPr="009102C9">
        <w:t>−</w:t>
      </w:r>
      <w:r w:rsidRPr="00361BE2">
        <w:t>388</w:t>
      </w:r>
      <w:r w:rsidRPr="00361BE2">
        <w:tab/>
        <w:t>6</w:t>
      </w:r>
      <w:r w:rsidR="00497D49" w:rsidRPr="00497D49">
        <w:t>4</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007B5EF5">
        <w:tab/>
      </w:r>
      <w:r w:rsidR="007B5EF5">
        <w:tab/>
      </w:r>
      <w:r w:rsidRPr="00361BE2">
        <w:t>3.</w:t>
      </w:r>
      <w:r w:rsidRPr="00361BE2">
        <w:tab/>
        <w:t>В сфере культуры</w:t>
      </w:r>
      <w:r w:rsidRPr="00361BE2">
        <w:tab/>
      </w:r>
      <w:r w:rsidRPr="00361BE2">
        <w:tab/>
        <w:t>389</w:t>
      </w:r>
      <w:r w:rsidR="009102C9" w:rsidRPr="009102C9">
        <w:t>−</w:t>
      </w:r>
      <w:r w:rsidRPr="00361BE2">
        <w:t>401</w:t>
      </w:r>
      <w:r w:rsidRPr="00361BE2">
        <w:tab/>
        <w:t>7</w:t>
      </w:r>
      <w:r w:rsidR="00497D49" w:rsidRPr="00497D49">
        <w:t>3</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2D7F52">
        <w:t>IV</w:t>
      </w:r>
      <w:r w:rsidRPr="00361BE2">
        <w:t>.</w:t>
      </w:r>
      <w:r w:rsidRPr="00361BE2">
        <w:tab/>
        <w:t>Информация о выполнении заключительных замечаний</w:t>
      </w:r>
      <w:r w:rsidR="007B5EF5">
        <w:t xml:space="preserve"> </w:t>
      </w:r>
      <w:r w:rsidRPr="00361BE2">
        <w:t xml:space="preserve">Комитета </w:t>
      </w:r>
      <w:r w:rsidR="007B5EF5">
        <w:br/>
      </w:r>
      <w:r w:rsidR="007B5EF5">
        <w:tab/>
      </w:r>
      <w:r w:rsidR="007B5EF5">
        <w:tab/>
      </w:r>
      <w:r w:rsidRPr="00361BE2">
        <w:t>по ликвидации расовой дискриминации,</w:t>
      </w:r>
      <w:r w:rsidR="007B5EF5">
        <w:t xml:space="preserve"> </w:t>
      </w:r>
      <w:r w:rsidRPr="00361BE2">
        <w:t xml:space="preserve">принятых по итогам </w:t>
      </w:r>
      <w:r w:rsidR="007B5EF5">
        <w:br/>
      </w:r>
      <w:r w:rsidR="007B5EF5">
        <w:tab/>
      </w:r>
      <w:r w:rsidR="007B5EF5">
        <w:tab/>
      </w:r>
      <w:r w:rsidRPr="00361BE2">
        <w:t>рассмотрения восемнадцатого и</w:t>
      </w:r>
      <w:r w:rsidR="007B5EF5">
        <w:t xml:space="preserve"> </w:t>
      </w:r>
      <w:r w:rsidRPr="00361BE2">
        <w:t xml:space="preserve">девятнадцатого докладов </w:t>
      </w:r>
      <w:r w:rsidR="007B5EF5">
        <w:br/>
      </w:r>
      <w:r w:rsidR="007B5EF5">
        <w:tab/>
      </w:r>
      <w:r w:rsidR="007B5EF5">
        <w:tab/>
      </w:r>
      <w:r w:rsidRPr="00361BE2">
        <w:t>Российской Федерации</w:t>
      </w:r>
      <w:r w:rsidRPr="00361BE2">
        <w:tab/>
      </w:r>
      <w:r w:rsidRPr="00361BE2">
        <w:tab/>
        <w:t>402</w:t>
      </w:r>
      <w:r w:rsidR="009102C9" w:rsidRPr="009102C9">
        <w:t>−</w:t>
      </w:r>
      <w:r w:rsidRPr="00361BE2">
        <w:t>555</w:t>
      </w:r>
      <w:r w:rsidRPr="00361BE2">
        <w:tab/>
        <w:t>7</w:t>
      </w:r>
      <w:r w:rsidR="00497D49" w:rsidRPr="00497D49">
        <w:t>6</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A</w:t>
      </w:r>
      <w:r w:rsidRPr="00361BE2">
        <w:t>.</w:t>
      </w:r>
      <w:r w:rsidRPr="00361BE2">
        <w:tab/>
        <w:t>Пункт 9</w:t>
      </w:r>
      <w:r w:rsidRPr="00361BE2">
        <w:tab/>
      </w:r>
      <w:r w:rsidRPr="00361BE2">
        <w:tab/>
        <w:t>402</w:t>
      </w:r>
      <w:r w:rsidR="009102C9" w:rsidRPr="00497D49">
        <w:t>−</w:t>
      </w:r>
      <w:r w:rsidRPr="00361BE2">
        <w:t>407</w:t>
      </w:r>
      <w:r w:rsidRPr="00361BE2">
        <w:tab/>
        <w:t>7</w:t>
      </w:r>
      <w:r w:rsidR="00497D49" w:rsidRPr="00497D49">
        <w:t>6</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B</w:t>
      </w:r>
      <w:r w:rsidRPr="00361BE2">
        <w:t>.</w:t>
      </w:r>
      <w:r w:rsidRPr="00361BE2">
        <w:tab/>
        <w:t>Пункт 10</w:t>
      </w:r>
      <w:r w:rsidRPr="00361BE2">
        <w:tab/>
      </w:r>
      <w:r w:rsidRPr="00361BE2">
        <w:tab/>
        <w:t>408</w:t>
      </w:r>
      <w:r w:rsidR="009102C9" w:rsidRPr="00497D49">
        <w:t>−</w:t>
      </w:r>
      <w:r w:rsidRPr="00361BE2">
        <w:t>412</w:t>
      </w:r>
      <w:r w:rsidRPr="00361BE2">
        <w:tab/>
        <w:t>7</w:t>
      </w:r>
      <w:r w:rsidR="00497D49" w:rsidRPr="00497D49">
        <w:t>6</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C</w:t>
      </w:r>
      <w:r w:rsidR="00497D49">
        <w:t>.</w:t>
      </w:r>
      <w:r w:rsidR="00497D49">
        <w:tab/>
        <w:t>Пункт 11</w:t>
      </w:r>
      <w:r w:rsidR="00497D49">
        <w:tab/>
      </w:r>
      <w:r w:rsidR="00497D49">
        <w:tab/>
        <w:t>413</w:t>
      </w:r>
      <w:r w:rsidR="00497D49">
        <w:tab/>
        <w:t>7</w:t>
      </w:r>
      <w:r w:rsidR="00497D49" w:rsidRPr="00497D49">
        <w:t>7</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D</w:t>
      </w:r>
      <w:r w:rsidRPr="00361BE2">
        <w:t>.</w:t>
      </w:r>
      <w:r w:rsidRPr="00361BE2">
        <w:tab/>
        <w:t>Пункт 12</w:t>
      </w:r>
      <w:r w:rsidRPr="00361BE2">
        <w:tab/>
      </w:r>
      <w:r w:rsidRPr="00361BE2">
        <w:tab/>
        <w:t>414</w:t>
      </w:r>
      <w:r w:rsidRPr="00361BE2">
        <w:tab/>
        <w:t>7</w:t>
      </w:r>
      <w:r w:rsidR="00497D49" w:rsidRPr="00497D49">
        <w:t>7</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E</w:t>
      </w:r>
      <w:r w:rsidRPr="00361BE2">
        <w:t>.</w:t>
      </w:r>
      <w:r w:rsidRPr="00361BE2">
        <w:tab/>
        <w:t>Пункт 13</w:t>
      </w:r>
      <w:r w:rsidRPr="00361BE2">
        <w:tab/>
      </w:r>
      <w:r w:rsidRPr="00361BE2">
        <w:tab/>
        <w:t>415</w:t>
      </w:r>
      <w:r w:rsidR="009102C9" w:rsidRPr="00497D49">
        <w:t>−</w:t>
      </w:r>
      <w:r w:rsidRPr="00361BE2">
        <w:t>419</w:t>
      </w:r>
      <w:r w:rsidRPr="00361BE2">
        <w:tab/>
        <w:t>75</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F</w:t>
      </w:r>
      <w:r w:rsidRPr="00361BE2">
        <w:t>.</w:t>
      </w:r>
      <w:r w:rsidRPr="00361BE2">
        <w:tab/>
        <w:t>Пункт 14</w:t>
      </w:r>
      <w:r w:rsidRPr="00361BE2">
        <w:tab/>
      </w:r>
      <w:r w:rsidRPr="00361BE2">
        <w:tab/>
        <w:t>420</w:t>
      </w:r>
      <w:r w:rsidRPr="00361BE2">
        <w:tab/>
        <w:t>7</w:t>
      </w:r>
      <w:r w:rsidR="00497D49" w:rsidRPr="00497D49">
        <w:t>8</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G</w:t>
      </w:r>
      <w:r w:rsidRPr="00361BE2">
        <w:t>.</w:t>
      </w:r>
      <w:r w:rsidRPr="00361BE2">
        <w:tab/>
        <w:t>Пункт 15</w:t>
      </w:r>
      <w:r w:rsidRPr="00361BE2">
        <w:tab/>
      </w:r>
      <w:r w:rsidRPr="00361BE2">
        <w:tab/>
        <w:t>421</w:t>
      </w:r>
      <w:r w:rsidRPr="00361BE2">
        <w:tab/>
        <w:t>7</w:t>
      </w:r>
      <w:r w:rsidR="00497D49" w:rsidRPr="00497D49">
        <w:t>8</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H</w:t>
      </w:r>
      <w:r w:rsidRPr="00361BE2">
        <w:t>.</w:t>
      </w:r>
      <w:r w:rsidRPr="00361BE2">
        <w:tab/>
        <w:t>Пункты 16</w:t>
      </w:r>
      <w:r w:rsidR="00934DCE" w:rsidRPr="00497D49">
        <w:t>−</w:t>
      </w:r>
      <w:r w:rsidRPr="00361BE2">
        <w:t>18</w:t>
      </w:r>
      <w:r w:rsidRPr="00361BE2">
        <w:tab/>
      </w:r>
      <w:r w:rsidRPr="00361BE2">
        <w:tab/>
        <w:t>422</w:t>
      </w:r>
      <w:r w:rsidR="00934DCE" w:rsidRPr="00497D49">
        <w:t>−</w:t>
      </w:r>
      <w:r w:rsidRPr="00361BE2">
        <w:t>436</w:t>
      </w:r>
      <w:r w:rsidRPr="00361BE2">
        <w:tab/>
        <w:t>7</w:t>
      </w:r>
      <w:r w:rsidR="00497D49" w:rsidRPr="00497D49">
        <w:t>8</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I</w:t>
      </w:r>
      <w:r w:rsidRPr="00361BE2">
        <w:t>.</w:t>
      </w:r>
      <w:r w:rsidRPr="00361BE2">
        <w:tab/>
        <w:t>Пункт 19</w:t>
      </w:r>
      <w:r w:rsidRPr="00361BE2">
        <w:tab/>
      </w:r>
      <w:r w:rsidRPr="00361BE2">
        <w:tab/>
        <w:t>437</w:t>
      </w:r>
      <w:r w:rsidR="00934DCE" w:rsidRPr="00497D49">
        <w:t>−</w:t>
      </w:r>
      <w:r w:rsidR="00497D49">
        <w:t>449</w:t>
      </w:r>
      <w:r w:rsidR="00497D49">
        <w:tab/>
      </w:r>
      <w:r w:rsidRPr="00361BE2">
        <w:t>8</w:t>
      </w:r>
      <w:r w:rsidR="00497D49" w:rsidRPr="00497D49">
        <w:t>1</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J</w:t>
      </w:r>
      <w:r w:rsidRPr="00361BE2">
        <w:t>.</w:t>
      </w:r>
      <w:r w:rsidRPr="00361BE2">
        <w:tab/>
        <w:t>Пункт 20</w:t>
      </w:r>
      <w:r w:rsidRPr="00361BE2">
        <w:tab/>
      </w:r>
      <w:r w:rsidRPr="00361BE2">
        <w:tab/>
        <w:t>450</w:t>
      </w:r>
      <w:r w:rsidRPr="00361BE2">
        <w:tab/>
        <w:t>8</w:t>
      </w:r>
      <w:r w:rsidR="00497D49" w:rsidRPr="00497D49">
        <w:t>2</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K</w:t>
      </w:r>
      <w:r w:rsidRPr="00361BE2">
        <w:t>.</w:t>
      </w:r>
      <w:r w:rsidRPr="00361BE2">
        <w:tab/>
        <w:t>Пункт 21</w:t>
      </w:r>
      <w:r w:rsidRPr="00361BE2">
        <w:tab/>
      </w:r>
      <w:r w:rsidRPr="00361BE2">
        <w:tab/>
        <w:t>451</w:t>
      </w:r>
      <w:r w:rsidR="00934DCE" w:rsidRPr="00934DCE">
        <w:t>−</w:t>
      </w:r>
      <w:r w:rsidRPr="00361BE2">
        <w:t>459</w:t>
      </w:r>
      <w:r w:rsidRPr="00361BE2">
        <w:tab/>
        <w:t>8</w:t>
      </w:r>
      <w:r w:rsidR="00497D49" w:rsidRPr="00497D49">
        <w:t>2</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L</w:t>
      </w:r>
      <w:r w:rsidRPr="00361BE2">
        <w:t>.</w:t>
      </w:r>
      <w:r w:rsidRPr="00361BE2">
        <w:tab/>
        <w:t>Пункт 22</w:t>
      </w:r>
      <w:r w:rsidRPr="00361BE2">
        <w:tab/>
      </w:r>
      <w:r w:rsidRPr="00361BE2">
        <w:tab/>
        <w:t>460</w:t>
      </w:r>
      <w:r w:rsidR="00934DCE" w:rsidRPr="00934DCE">
        <w:t>−</w:t>
      </w:r>
      <w:r w:rsidRPr="00361BE2">
        <w:t>463</w:t>
      </w:r>
      <w:r w:rsidRPr="00361BE2">
        <w:tab/>
        <w:t>8</w:t>
      </w:r>
      <w:r w:rsidR="00497D49" w:rsidRPr="00497D49">
        <w:t>4</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M</w:t>
      </w:r>
      <w:r w:rsidRPr="00361BE2">
        <w:t>.</w:t>
      </w:r>
      <w:r w:rsidRPr="00361BE2">
        <w:tab/>
        <w:t>Пункт 23</w:t>
      </w:r>
      <w:r w:rsidRPr="00361BE2">
        <w:tab/>
      </w:r>
      <w:r w:rsidRPr="00361BE2">
        <w:tab/>
        <w:t>464</w:t>
      </w:r>
      <w:r w:rsidR="00934DCE" w:rsidRPr="00934DCE">
        <w:t>−</w:t>
      </w:r>
      <w:r w:rsidRPr="00361BE2">
        <w:t>468</w:t>
      </w:r>
      <w:r w:rsidRPr="00361BE2">
        <w:tab/>
        <w:t>8</w:t>
      </w:r>
      <w:r w:rsidR="00497D49" w:rsidRPr="00497D49">
        <w:t>5</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N</w:t>
      </w:r>
      <w:r w:rsidRPr="00361BE2">
        <w:t>.</w:t>
      </w:r>
      <w:r w:rsidRPr="00361BE2">
        <w:tab/>
        <w:t>Пункт 24</w:t>
      </w:r>
      <w:r w:rsidRPr="00361BE2">
        <w:tab/>
      </w:r>
      <w:r w:rsidRPr="00361BE2">
        <w:tab/>
        <w:t>469</w:t>
      </w:r>
      <w:r w:rsidR="00934DCE" w:rsidRPr="00934DCE">
        <w:t>−</w:t>
      </w:r>
      <w:r w:rsidRPr="00361BE2">
        <w:t>495</w:t>
      </w:r>
      <w:r w:rsidRPr="00361BE2">
        <w:tab/>
        <w:t>8</w:t>
      </w:r>
      <w:r w:rsidR="00497D49" w:rsidRPr="00497D49">
        <w:t>6</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O</w:t>
      </w:r>
      <w:r w:rsidRPr="00361BE2">
        <w:t>.</w:t>
      </w:r>
      <w:r w:rsidRPr="00361BE2">
        <w:tab/>
        <w:t>Пункт 25</w:t>
      </w:r>
      <w:r w:rsidRPr="00361BE2">
        <w:tab/>
      </w:r>
      <w:r w:rsidRPr="00361BE2">
        <w:tab/>
        <w:t>496</w:t>
      </w:r>
      <w:r w:rsidR="00934DCE" w:rsidRPr="00934DCE">
        <w:t>−</w:t>
      </w:r>
      <w:r w:rsidRPr="00361BE2">
        <w:t>499</w:t>
      </w:r>
      <w:r w:rsidRPr="00361BE2">
        <w:tab/>
        <w:t>8</w:t>
      </w:r>
      <w:r w:rsidR="00497D49" w:rsidRPr="00497D49">
        <w:t>9</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P</w:t>
      </w:r>
      <w:r w:rsidRPr="00361BE2">
        <w:t>.</w:t>
      </w:r>
      <w:r w:rsidRPr="00361BE2">
        <w:tab/>
        <w:t>Пункт 26</w:t>
      </w:r>
      <w:r w:rsidRPr="00361BE2">
        <w:tab/>
      </w:r>
      <w:r w:rsidRPr="00361BE2">
        <w:tab/>
        <w:t>500</w:t>
      </w:r>
      <w:r w:rsidRPr="00361BE2">
        <w:tab/>
      </w:r>
      <w:r w:rsidR="00497D49" w:rsidRPr="00497D49">
        <w:t>90</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Q</w:t>
      </w:r>
      <w:r w:rsidRPr="00361BE2">
        <w:t>.</w:t>
      </w:r>
      <w:r w:rsidRPr="00361BE2">
        <w:tab/>
        <w:t>Пункт 27</w:t>
      </w:r>
      <w:r w:rsidRPr="00361BE2">
        <w:tab/>
      </w:r>
      <w:r w:rsidRPr="00361BE2">
        <w:tab/>
        <w:t>501</w:t>
      </w:r>
      <w:r w:rsidR="00934DCE" w:rsidRPr="00934DCE">
        <w:t>−</w:t>
      </w:r>
      <w:r w:rsidRPr="00361BE2">
        <w:t>512</w:t>
      </w:r>
      <w:r w:rsidRPr="00361BE2">
        <w:tab/>
      </w:r>
      <w:r w:rsidR="00674DEF">
        <w:t>90</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R</w:t>
      </w:r>
      <w:r w:rsidRPr="00361BE2">
        <w:t>.</w:t>
      </w:r>
      <w:r w:rsidRPr="00361BE2">
        <w:tab/>
        <w:t>Пункт 28</w:t>
      </w:r>
      <w:r w:rsidRPr="00361BE2">
        <w:tab/>
      </w:r>
      <w:r w:rsidRPr="00361BE2">
        <w:tab/>
        <w:t>513</w:t>
      </w:r>
      <w:r w:rsidR="00934DCE" w:rsidRPr="00934DCE">
        <w:t>−</w:t>
      </w:r>
      <w:r w:rsidRPr="00361BE2">
        <w:t>524</w:t>
      </w:r>
      <w:r w:rsidRPr="00361BE2">
        <w:tab/>
      </w:r>
      <w:r w:rsidR="00674DEF">
        <w:t>92</w:t>
      </w:r>
    </w:p>
    <w:p w:rsidR="00361BE2" w:rsidRPr="00361BE2" w:rsidRDefault="00361BE2" w:rsidP="002D7F52">
      <w:pPr>
        <w:tabs>
          <w:tab w:val="right" w:pos="850"/>
          <w:tab w:val="left" w:pos="1134"/>
          <w:tab w:val="left" w:pos="1559"/>
          <w:tab w:val="left" w:pos="1984"/>
          <w:tab w:val="left" w:leader="dot" w:pos="7654"/>
          <w:tab w:val="right" w:pos="8929"/>
          <w:tab w:val="right" w:pos="9638"/>
        </w:tabs>
        <w:suppressAutoHyphens/>
        <w:spacing w:after="120"/>
      </w:pPr>
      <w:r w:rsidRPr="00361BE2">
        <w:tab/>
      </w:r>
      <w:r w:rsidRPr="00361BE2">
        <w:tab/>
      </w:r>
      <w:r w:rsidRPr="002D7F52">
        <w:t>S</w:t>
      </w:r>
      <w:r w:rsidRPr="00361BE2">
        <w:t>.</w:t>
      </w:r>
      <w:r w:rsidRPr="00361BE2">
        <w:tab/>
        <w:t>Пункт 29</w:t>
      </w:r>
      <w:r w:rsidRPr="00361BE2">
        <w:tab/>
      </w:r>
      <w:r w:rsidRPr="00361BE2">
        <w:tab/>
        <w:t>525</w:t>
      </w:r>
      <w:r w:rsidR="00934DCE" w:rsidRPr="00934DCE">
        <w:t>−</w:t>
      </w:r>
      <w:r w:rsidRPr="00361BE2">
        <w:t>538</w:t>
      </w:r>
      <w:r w:rsidRPr="00361BE2">
        <w:tab/>
        <w:t>9</w:t>
      </w:r>
      <w:r w:rsidR="00674DEF">
        <w:t>3</w:t>
      </w:r>
    </w:p>
    <w:p w:rsidR="00361BE2" w:rsidRPr="00497D49" w:rsidRDefault="00361BE2" w:rsidP="002D7F52">
      <w:pPr>
        <w:tabs>
          <w:tab w:val="right" w:pos="850"/>
          <w:tab w:val="left" w:pos="1134"/>
          <w:tab w:val="left" w:pos="1559"/>
          <w:tab w:val="left" w:pos="1984"/>
          <w:tab w:val="left" w:leader="dot" w:pos="7654"/>
          <w:tab w:val="right" w:pos="8929"/>
          <w:tab w:val="right" w:pos="9638"/>
        </w:tabs>
        <w:suppressAutoHyphens/>
        <w:spacing w:after="120"/>
        <w:rPr>
          <w:lang w:val="en-US"/>
        </w:rPr>
      </w:pPr>
      <w:r w:rsidRPr="00361BE2">
        <w:tab/>
      </w:r>
      <w:r w:rsidRPr="00361BE2">
        <w:tab/>
      </w:r>
      <w:r w:rsidRPr="002D7F52">
        <w:t>T</w:t>
      </w:r>
      <w:r w:rsidRPr="00361BE2">
        <w:t>.</w:t>
      </w:r>
      <w:r w:rsidRPr="00361BE2">
        <w:tab/>
        <w:t>Пункт 30</w:t>
      </w:r>
      <w:r w:rsidRPr="00361BE2">
        <w:tab/>
      </w:r>
      <w:r w:rsidRPr="00361BE2">
        <w:tab/>
        <w:t>539</w:t>
      </w:r>
      <w:r w:rsidR="00934DCE" w:rsidRPr="00934DCE">
        <w:t>−</w:t>
      </w:r>
      <w:r w:rsidRPr="00361BE2">
        <w:t>555</w:t>
      </w:r>
      <w:r w:rsidRPr="00361BE2">
        <w:tab/>
      </w:r>
      <w:r w:rsidR="00497D49">
        <w:rPr>
          <w:lang w:val="en-US"/>
        </w:rPr>
        <w:t>95</w:t>
      </w:r>
    </w:p>
    <w:p w:rsidR="00361BE2" w:rsidRPr="00361BE2" w:rsidRDefault="00361BE2" w:rsidP="00361BE2">
      <w:pPr>
        <w:pStyle w:val="HChGR"/>
      </w:pPr>
      <w:r w:rsidRPr="00361BE2">
        <w:br w:type="page"/>
      </w:r>
      <w:r w:rsidRPr="00361BE2">
        <w:tab/>
      </w:r>
      <w:r w:rsidRPr="00361BE2">
        <w:rPr>
          <w:lang w:val="en-GB"/>
        </w:rPr>
        <w:t>I</w:t>
      </w:r>
      <w:r w:rsidRPr="00361BE2">
        <w:t>.</w:t>
      </w:r>
      <w:r w:rsidRPr="00361BE2">
        <w:tab/>
        <w:t>Введение</w:t>
      </w:r>
      <w:bookmarkEnd w:id="1"/>
    </w:p>
    <w:p w:rsidR="00361BE2" w:rsidRPr="00361BE2" w:rsidRDefault="00361BE2" w:rsidP="00361BE2">
      <w:pPr>
        <w:pStyle w:val="SingleTxtGR"/>
      </w:pPr>
      <w:r w:rsidRPr="00361BE2">
        <w:t>1.</w:t>
      </w:r>
      <w:r w:rsidRPr="00361BE2">
        <w:tab/>
        <w:t>Настоящий сводный доклад, объединяющий двадцатый, двадцать первый и двадцать второй доклады Российской Федерации, представляется в соответс</w:t>
      </w:r>
      <w:r w:rsidRPr="00361BE2">
        <w:t>т</w:t>
      </w:r>
      <w:r w:rsidRPr="00361BE2">
        <w:t>вии с пунктом 1 статьи 9</w:t>
      </w:r>
      <w:r w:rsidRPr="00361BE2">
        <w:rPr>
          <w:lang w:val="en-GB"/>
        </w:rPr>
        <w:t> </w:t>
      </w:r>
      <w:r w:rsidRPr="00361BE2">
        <w:t>Международной конвенции о ликвидации всех форм расовой дискриминации (далее – Конвенция) и составлен в соответствии с "Р</w:t>
      </w:r>
      <w:r w:rsidRPr="00361BE2">
        <w:t>у</w:t>
      </w:r>
      <w:r w:rsidRPr="00361BE2">
        <w:t>ководящими принципами подготовки документа по КЛРД, подлежащего пре</w:t>
      </w:r>
      <w:r w:rsidRPr="00361BE2">
        <w:t>д</w:t>
      </w:r>
      <w:r w:rsidRPr="00361BE2">
        <w:t>ставлению гос</w:t>
      </w:r>
      <w:r w:rsidRPr="00361BE2">
        <w:t>у</w:t>
      </w:r>
      <w:r w:rsidRPr="00361BE2">
        <w:t>дарствами-участниками в соответствии с пунктом 1 статьи 9 Конвенции".</w:t>
      </w:r>
    </w:p>
    <w:p w:rsidR="00361BE2" w:rsidRPr="00361BE2" w:rsidRDefault="00361BE2" w:rsidP="00361BE2">
      <w:pPr>
        <w:pStyle w:val="SingleTxtGR"/>
      </w:pPr>
      <w:r w:rsidRPr="00361BE2">
        <w:t>2.</w:t>
      </w:r>
      <w:r w:rsidRPr="00361BE2">
        <w:tab/>
        <w:t>Доклад охватывает период с августа 2006 года по февраль 2012 года и с</w:t>
      </w:r>
      <w:r w:rsidRPr="00361BE2">
        <w:t>о</w:t>
      </w:r>
      <w:r w:rsidRPr="00361BE2">
        <w:t>держит описание мер законодательного, судебного и административного хара</w:t>
      </w:r>
      <w:r w:rsidRPr="00361BE2">
        <w:t>к</w:t>
      </w:r>
      <w:r w:rsidRPr="00361BE2">
        <w:t>тера, с помощью которых реализовывались положения Конвенции со времени представления восемнадцатого и девятнадцатого периодических докладов Ро</w:t>
      </w:r>
      <w:r w:rsidRPr="00361BE2">
        <w:t>с</w:t>
      </w:r>
      <w:r w:rsidRPr="00361BE2">
        <w:t>сийской Федерации (</w:t>
      </w:r>
      <w:r w:rsidRPr="00361BE2">
        <w:rPr>
          <w:lang w:val="en-GB"/>
        </w:rPr>
        <w:t>CERD</w:t>
      </w:r>
      <w:r w:rsidRPr="00361BE2">
        <w:t>/</w:t>
      </w:r>
      <w:r w:rsidRPr="00361BE2">
        <w:rPr>
          <w:lang w:val="en-GB"/>
        </w:rPr>
        <w:t>C</w:t>
      </w:r>
      <w:r w:rsidRPr="00361BE2">
        <w:t>/</w:t>
      </w:r>
      <w:r w:rsidRPr="00361BE2">
        <w:rPr>
          <w:lang w:val="en-GB"/>
        </w:rPr>
        <w:t>RUS</w:t>
      </w:r>
      <w:r w:rsidRPr="00361BE2">
        <w:t>/19).</w:t>
      </w:r>
    </w:p>
    <w:p w:rsidR="00361BE2" w:rsidRPr="00361BE2" w:rsidRDefault="00361BE2" w:rsidP="00361BE2">
      <w:pPr>
        <w:pStyle w:val="SingleTxtGR"/>
      </w:pPr>
      <w:r w:rsidRPr="00361BE2">
        <w:t>3.</w:t>
      </w:r>
      <w:r w:rsidRPr="00361BE2">
        <w:tab/>
        <w:t>В докладе учтены заключительные замечания Комитета по ликвидации расовой дискриминации (далее – Комитет) по итогам рассмотрения восемн</w:t>
      </w:r>
      <w:r w:rsidRPr="00361BE2">
        <w:t>а</w:t>
      </w:r>
      <w:r w:rsidRPr="00361BE2">
        <w:t>дцатого и девятнадцатого докладов Российской Ф</w:t>
      </w:r>
      <w:r w:rsidRPr="00361BE2">
        <w:t>е</w:t>
      </w:r>
      <w:r w:rsidRPr="00361BE2">
        <w:t>дерации (</w:t>
      </w:r>
      <w:r w:rsidRPr="00361BE2">
        <w:rPr>
          <w:lang w:val="en-GB"/>
        </w:rPr>
        <w:t>CERD</w:t>
      </w:r>
      <w:r w:rsidRPr="00361BE2">
        <w:t>/</w:t>
      </w:r>
      <w:r w:rsidRPr="00361BE2">
        <w:rPr>
          <w:lang w:val="en-GB"/>
        </w:rPr>
        <w:t>C</w:t>
      </w:r>
      <w:r w:rsidRPr="00361BE2">
        <w:t>/</w:t>
      </w:r>
      <w:r w:rsidRPr="00361BE2">
        <w:rPr>
          <w:lang w:val="en-GB"/>
        </w:rPr>
        <w:t>RUS</w:t>
      </w:r>
      <w:r w:rsidRPr="00361BE2">
        <w:t>/</w:t>
      </w:r>
      <w:r w:rsidRPr="00361BE2">
        <w:rPr>
          <w:lang w:val="en-GB"/>
        </w:rPr>
        <w:t>CO</w:t>
      </w:r>
      <w:r w:rsidRPr="00361BE2">
        <w:t>/19) и представлена информация об их рассмотрении.</w:t>
      </w:r>
    </w:p>
    <w:p w:rsidR="00361BE2" w:rsidRPr="00361BE2" w:rsidRDefault="00361BE2" w:rsidP="00361BE2">
      <w:pPr>
        <w:pStyle w:val="SingleTxtGR"/>
      </w:pPr>
      <w:r w:rsidRPr="00361BE2">
        <w:t>4.</w:t>
      </w:r>
      <w:r w:rsidRPr="00361BE2">
        <w:tab/>
        <w:t>Настоящий доклад составлен Правительством Российской Федерации и отражает его позицию. Неправительственные организации (федеральные н</w:t>
      </w:r>
      <w:r w:rsidRPr="00361BE2">
        <w:t>а</w:t>
      </w:r>
      <w:r w:rsidRPr="00361BE2">
        <w:t>ционально-культурные автономии, правозащитные организации, религиозные организации) и экспертные учреждения были привлечены к составлению до</w:t>
      </w:r>
      <w:r w:rsidRPr="00361BE2">
        <w:t>к</w:t>
      </w:r>
      <w:r w:rsidRPr="00361BE2">
        <w:t>лада и обсуждению его проекта на совещаниях в Мин</w:t>
      </w:r>
      <w:r w:rsidRPr="00361BE2">
        <w:t>и</w:t>
      </w:r>
      <w:r w:rsidRPr="00361BE2">
        <w:t>стерстве регионального развития Российской Федерации. Правительство Российской Федерации выр</w:t>
      </w:r>
      <w:r w:rsidRPr="00361BE2">
        <w:t>а</w:t>
      </w:r>
      <w:r w:rsidRPr="00361BE2">
        <w:t>жает признательность всем участникам за в</w:t>
      </w:r>
      <w:r w:rsidRPr="00361BE2">
        <w:t>ы</w:t>
      </w:r>
      <w:r w:rsidRPr="00361BE2">
        <w:t xml:space="preserve">раженные идеи и предложения. </w:t>
      </w:r>
    </w:p>
    <w:p w:rsidR="00361BE2" w:rsidRPr="00361BE2" w:rsidRDefault="00361BE2" w:rsidP="00361BE2">
      <w:pPr>
        <w:pStyle w:val="SingleTxtGR"/>
      </w:pPr>
      <w:r w:rsidRPr="00361BE2">
        <w:t>5.</w:t>
      </w:r>
      <w:r w:rsidRPr="00361BE2">
        <w:tab/>
        <w:t xml:space="preserve">В Приложении к настоящему докладу содержатся: </w:t>
      </w:r>
    </w:p>
    <w:p w:rsidR="00361BE2" w:rsidRPr="00361BE2" w:rsidRDefault="00361BE2" w:rsidP="00102BC3">
      <w:pPr>
        <w:pStyle w:val="Bullet1GR"/>
      </w:pPr>
      <w:r w:rsidRPr="00361BE2">
        <w:t>Информация о национальном (этническом) составе Российской Федер</w:t>
      </w:r>
      <w:r w:rsidRPr="00361BE2">
        <w:t>а</w:t>
      </w:r>
      <w:r w:rsidRPr="00361BE2">
        <w:t>ции в соответствии с данными Всерос</w:t>
      </w:r>
      <w:r w:rsidR="00934DCE">
        <w:t>сийской переписи населения 2010</w:t>
      </w:r>
      <w:r w:rsidR="00934DCE">
        <w:rPr>
          <w:lang w:val="en-US"/>
        </w:rPr>
        <w:t> </w:t>
      </w:r>
      <w:r w:rsidRPr="00361BE2">
        <w:t>года</w:t>
      </w:r>
      <w:r w:rsidR="00934DCE" w:rsidRPr="00934DCE">
        <w:t>.</w:t>
      </w:r>
    </w:p>
    <w:p w:rsidR="00361BE2" w:rsidRPr="00361BE2" w:rsidRDefault="00361BE2" w:rsidP="00102BC3">
      <w:pPr>
        <w:pStyle w:val="Bullet1GR"/>
      </w:pPr>
      <w:r w:rsidRPr="00361BE2">
        <w:t>Постановление № 255 Правительства Российской Федерации от 24 марта 2000 г. "О едином перечне коренных малочисленных народов Ро</w:t>
      </w:r>
      <w:r w:rsidRPr="00361BE2">
        <w:t>с</w:t>
      </w:r>
      <w:r w:rsidRPr="00361BE2">
        <w:t>сийской Фед</w:t>
      </w:r>
      <w:r w:rsidRPr="00361BE2">
        <w:t>е</w:t>
      </w:r>
      <w:r w:rsidRPr="00361BE2">
        <w:t>рации".</w:t>
      </w:r>
    </w:p>
    <w:p w:rsidR="00361BE2" w:rsidRPr="00361BE2" w:rsidRDefault="00361BE2" w:rsidP="00102BC3">
      <w:pPr>
        <w:pStyle w:val="Bullet1GR"/>
      </w:pPr>
      <w:r w:rsidRPr="00361BE2">
        <w:t>Распоряжение № 132-р Правительства Российской Федерации от 4 февр</w:t>
      </w:r>
      <w:r w:rsidRPr="00361BE2">
        <w:t>а</w:t>
      </w:r>
      <w:r w:rsidRPr="00361BE2">
        <w:t>ля 2009 г. об утверждении Концепции устойчивого развития коренных малочисленных народов Севера, Сибири и Дальнего Востока Ро</w:t>
      </w:r>
      <w:r w:rsidRPr="00361BE2">
        <w:t>с</w:t>
      </w:r>
      <w:r w:rsidRPr="00361BE2">
        <w:t>сийской Федерации</w:t>
      </w:r>
      <w:r w:rsidR="00934DCE" w:rsidRPr="00934DCE">
        <w:t>.</w:t>
      </w:r>
    </w:p>
    <w:p w:rsidR="00361BE2" w:rsidRPr="00361BE2" w:rsidRDefault="00361BE2" w:rsidP="00102BC3">
      <w:pPr>
        <w:pStyle w:val="Bullet1GR"/>
      </w:pPr>
      <w:r w:rsidRPr="00361BE2">
        <w:t>Распоряжение № 631-р Правительства Российской Федерации от 8 мая 2009 года об утверждении перечня мест традиционного проживания и традиционной хозяйственной деятельности коренных малочисленных н</w:t>
      </w:r>
      <w:r w:rsidRPr="00361BE2">
        <w:t>а</w:t>
      </w:r>
      <w:r w:rsidRPr="00361BE2">
        <w:t>родов Российской Федерации и перечня видов традиционной хозяйстве</w:t>
      </w:r>
      <w:r w:rsidRPr="00361BE2">
        <w:t>н</w:t>
      </w:r>
      <w:r w:rsidRPr="00361BE2">
        <w:t>ной деятельности коренных малочисленных народов Российской Федер</w:t>
      </w:r>
      <w:r w:rsidRPr="00361BE2">
        <w:t>а</w:t>
      </w:r>
      <w:r w:rsidRPr="00361BE2">
        <w:t>ции</w:t>
      </w:r>
      <w:r w:rsidR="00934DCE" w:rsidRPr="00934DCE">
        <w:t>.</w:t>
      </w:r>
    </w:p>
    <w:p w:rsidR="00361BE2" w:rsidRPr="00361BE2" w:rsidRDefault="00361BE2" w:rsidP="00102BC3">
      <w:pPr>
        <w:pStyle w:val="Bullet1GR"/>
      </w:pPr>
      <w:r w:rsidRPr="00361BE2">
        <w:t>Решение № 17582/05 Европейского Суда по правам человека по вопросу приемлемости жалобы "Игорь Владимирович Артемов против Росси</w:t>
      </w:r>
      <w:r w:rsidRPr="00361BE2">
        <w:t>й</w:t>
      </w:r>
      <w:r w:rsidRPr="00361BE2">
        <w:t>ской Федерации" от 7 декабря 2006 года</w:t>
      </w:r>
      <w:r w:rsidR="00934DCE" w:rsidRPr="00934DCE">
        <w:t>.</w:t>
      </w:r>
    </w:p>
    <w:p w:rsidR="00361BE2" w:rsidRPr="00361BE2" w:rsidRDefault="00361BE2" w:rsidP="00102BC3">
      <w:pPr>
        <w:pStyle w:val="Bullet1GR"/>
      </w:pPr>
      <w:r w:rsidRPr="00361BE2">
        <w:t>Определение Верховного суда Российской Федерации от 02.12.2005 г. № Г05-134 об отмене регистрации городского списка кандидатов в деп</w:t>
      </w:r>
      <w:r w:rsidRPr="00361BE2">
        <w:t>у</w:t>
      </w:r>
      <w:r w:rsidRPr="00361BE2">
        <w:t>таты городской Думы в связи с нарушением региональным отделением политической партии требований избирательного законод</w:t>
      </w:r>
      <w:r w:rsidRPr="00361BE2">
        <w:t>а</w:t>
      </w:r>
      <w:r w:rsidRPr="00361BE2">
        <w:t>тельства</w:t>
      </w:r>
      <w:r w:rsidR="00934DCE" w:rsidRPr="00934DCE">
        <w:t>.</w:t>
      </w:r>
    </w:p>
    <w:p w:rsidR="00361BE2" w:rsidRPr="00361BE2" w:rsidRDefault="00361BE2" w:rsidP="00102BC3">
      <w:pPr>
        <w:pStyle w:val="Bullet1GR"/>
      </w:pPr>
      <w:r w:rsidRPr="00361BE2">
        <w:t>Определение Верховного Суда Российск</w:t>
      </w:r>
      <w:r w:rsidR="00934DCE">
        <w:t>ой Федерации от 15.08.2008 г. № </w:t>
      </w:r>
      <w:r w:rsidRPr="00361BE2">
        <w:t>46-В08-5 об удовлетворении искового требования о восстановлении на работе в должности главного редактора районной газеты, уволенного н</w:t>
      </w:r>
      <w:r w:rsidRPr="00361BE2">
        <w:t>е</w:t>
      </w:r>
      <w:r w:rsidRPr="00361BE2">
        <w:t>правомерно вследствие дискриминации и злоупотребления правом со стороны руков</w:t>
      </w:r>
      <w:r w:rsidRPr="00361BE2">
        <w:t>о</w:t>
      </w:r>
      <w:r w:rsidRPr="00361BE2">
        <w:t xml:space="preserve">дителя </w:t>
      </w:r>
      <w:r w:rsidR="00934DCE">
        <w:t>районной администрации.</w:t>
      </w:r>
    </w:p>
    <w:p w:rsidR="00361BE2" w:rsidRPr="00361BE2" w:rsidRDefault="00361BE2" w:rsidP="00102BC3">
      <w:pPr>
        <w:pStyle w:val="Bullet1GR"/>
      </w:pPr>
      <w:r w:rsidRPr="00361BE2">
        <w:t>Перечень некоммерческих организаций, в отношении которых с</w:t>
      </w:r>
      <w:r w:rsidRPr="00361BE2">
        <w:t>у</w:t>
      </w:r>
      <w:r w:rsidRPr="00361BE2">
        <w:t>дом принято вступившее в законную силу решение о ликвидации или з</w:t>
      </w:r>
      <w:r w:rsidRPr="00361BE2">
        <w:t>а</w:t>
      </w:r>
      <w:r w:rsidRPr="00361BE2">
        <w:t>прете деятельности по основаниям, предусмотренным Федеральным законом "О противодействии экстремистской деятельности"</w:t>
      </w:r>
      <w:r w:rsidR="00934DCE">
        <w:t>.</w:t>
      </w:r>
    </w:p>
    <w:p w:rsidR="00361BE2" w:rsidRPr="00361BE2" w:rsidRDefault="00361BE2" w:rsidP="00102BC3">
      <w:pPr>
        <w:pStyle w:val="Bullet1GR"/>
      </w:pPr>
      <w:r w:rsidRPr="00361BE2">
        <w:t>Информация о количестве средств массовой информации на языках нар</w:t>
      </w:r>
      <w:r w:rsidRPr="00361BE2">
        <w:t>о</w:t>
      </w:r>
      <w:r w:rsidR="00934DCE">
        <w:t>дов России.</w:t>
      </w:r>
    </w:p>
    <w:p w:rsidR="00361BE2" w:rsidRPr="00361BE2" w:rsidRDefault="00361BE2" w:rsidP="00102BC3">
      <w:pPr>
        <w:pStyle w:val="Bullet1GR"/>
      </w:pPr>
      <w:r w:rsidRPr="00361BE2">
        <w:t>Народы России: Атлас культур и религий. Ответственные редакт</w:t>
      </w:r>
      <w:r w:rsidRPr="00361BE2">
        <w:t>о</w:t>
      </w:r>
      <w:r w:rsidRPr="00361BE2">
        <w:t>ры А.В.Журавский, О.Е.Кузьмина, В.А.Тишков, 3-е издание, исправленное и д</w:t>
      </w:r>
      <w:r w:rsidRPr="00361BE2">
        <w:t>о</w:t>
      </w:r>
      <w:r w:rsidRPr="00361BE2">
        <w:t>полненное – М.: Феория, 2011. – 320 с.</w:t>
      </w:r>
    </w:p>
    <w:p w:rsidR="00361BE2" w:rsidRPr="00361BE2" w:rsidRDefault="00361BE2" w:rsidP="00102BC3">
      <w:pPr>
        <w:pStyle w:val="Bullet1GR"/>
      </w:pPr>
      <w:r w:rsidRPr="00361BE2">
        <w:t>Документальные фильмы о коренных малочисленных народах Севера, Сибири и Дальнего Востока Российской Федерации, изданные в 2011 г. по заказу Минрегиона России ("Закон выживания", "Люди с остроконе</w:t>
      </w:r>
      <w:r w:rsidRPr="00361BE2">
        <w:t>ч</w:t>
      </w:r>
      <w:r w:rsidRPr="00361BE2">
        <w:t>ными голов</w:t>
      </w:r>
      <w:r w:rsidRPr="00361BE2">
        <w:t>а</w:t>
      </w:r>
      <w:r w:rsidRPr="00361BE2">
        <w:t>ми", "Дорога длино</w:t>
      </w:r>
      <w:r w:rsidR="00F4254E">
        <w:t>ю в жизнь", "Люди−</w:t>
      </w:r>
      <w:r w:rsidRPr="00361BE2">
        <w:t>олени").</w:t>
      </w:r>
    </w:p>
    <w:p w:rsidR="00361BE2" w:rsidRPr="00361BE2" w:rsidRDefault="00361BE2" w:rsidP="00102BC3">
      <w:pPr>
        <w:pStyle w:val="HChGR"/>
      </w:pPr>
      <w:bookmarkStart w:id="2" w:name="_Toc324251987"/>
      <w:r w:rsidRPr="00361BE2">
        <w:tab/>
      </w:r>
      <w:r w:rsidRPr="00361BE2">
        <w:rPr>
          <w:lang w:val="en-US"/>
        </w:rPr>
        <w:t>I</w:t>
      </w:r>
      <w:r w:rsidRPr="00361BE2">
        <w:rPr>
          <w:lang w:val="fr-CH"/>
        </w:rPr>
        <w:t>I</w:t>
      </w:r>
      <w:r w:rsidRPr="00361BE2">
        <w:t>.</w:t>
      </w:r>
      <w:r w:rsidRPr="00361BE2">
        <w:tab/>
        <w:t>Общие сведения</w:t>
      </w:r>
      <w:bookmarkEnd w:id="2"/>
    </w:p>
    <w:p w:rsidR="00361BE2" w:rsidRPr="00361BE2" w:rsidRDefault="00361BE2" w:rsidP="00102BC3">
      <w:pPr>
        <w:pStyle w:val="SingleTxtGR"/>
      </w:pPr>
      <w:r w:rsidRPr="00361BE2">
        <w:t>6.</w:t>
      </w:r>
      <w:r w:rsidRPr="00361BE2">
        <w:tab/>
        <w:t>Союз Советских Социалистических Республик ратифицировал Конве</w:t>
      </w:r>
      <w:r w:rsidRPr="00361BE2">
        <w:t>н</w:t>
      </w:r>
      <w:r w:rsidRPr="00361BE2">
        <w:t>цию 4 февраля 1969</w:t>
      </w:r>
      <w:r w:rsidRPr="00361BE2">
        <w:rPr>
          <w:lang w:val="en-GB"/>
        </w:rPr>
        <w:t> </w:t>
      </w:r>
      <w:r w:rsidRPr="00361BE2">
        <w:t>г. и в настоящее время она является составной частью н</w:t>
      </w:r>
      <w:r w:rsidRPr="00361BE2">
        <w:t>а</w:t>
      </w:r>
      <w:r w:rsidRPr="00361BE2">
        <w:t>циональной правовой системы Российской Федерации. В соответствии с п.</w:t>
      </w:r>
      <w:r w:rsidR="00757440">
        <w:t> </w:t>
      </w:r>
      <w:r w:rsidRPr="00361BE2">
        <w:t>4 статьи 15 Конституции Российской Федерации, "если международным догов</w:t>
      </w:r>
      <w:r w:rsidRPr="00361BE2">
        <w:t>о</w:t>
      </w:r>
      <w:r w:rsidRPr="00361BE2">
        <w:t>ром Российской Федерации установлены иные правила, чем предусмотренные законом, то применяются правила международного договора". Таким образом, положения международного договора имеют прямое действие в Российской Федерации и не требуют принятия специального национального нормативного акта.</w:t>
      </w:r>
    </w:p>
    <w:p w:rsidR="00361BE2" w:rsidRPr="00361BE2" w:rsidRDefault="00361BE2" w:rsidP="00102BC3">
      <w:pPr>
        <w:pStyle w:val="SingleTxtGR"/>
      </w:pPr>
      <w:r w:rsidRPr="00361BE2">
        <w:t>7.</w:t>
      </w:r>
      <w:r w:rsidRPr="00361BE2">
        <w:tab/>
      </w:r>
      <w:bookmarkStart w:id="3" w:name="моя"/>
      <w:bookmarkEnd w:id="3"/>
      <w:r w:rsidRPr="00361BE2">
        <w:t>Российская Федерация – уникальное государство, занимающее знач</w:t>
      </w:r>
      <w:r w:rsidRPr="00361BE2">
        <w:t>и</w:t>
      </w:r>
      <w:r w:rsidRPr="00361BE2">
        <w:t>тельную часть материка Евразия. Общая площадь территории страны составл</w:t>
      </w:r>
      <w:r w:rsidRPr="00361BE2">
        <w:t>я</w:t>
      </w:r>
      <w:r w:rsidRPr="00361BE2">
        <w:t>ет 17</w:t>
      </w:r>
      <w:r w:rsidRPr="00361BE2">
        <w:rPr>
          <w:lang w:val="en-GB"/>
        </w:rPr>
        <w:t> </w:t>
      </w:r>
      <w:r w:rsidRPr="00361BE2">
        <w:t>075</w:t>
      </w:r>
      <w:r w:rsidRPr="00361BE2">
        <w:rPr>
          <w:lang w:val="en-GB"/>
        </w:rPr>
        <w:t> </w:t>
      </w:r>
      <w:r w:rsidRPr="00361BE2">
        <w:t>400 кв. км. Особенности географического расположения России, сп</w:t>
      </w:r>
      <w:r w:rsidRPr="00361BE2">
        <w:t>е</w:t>
      </w:r>
      <w:r w:rsidRPr="00361BE2">
        <w:t>цифика исторических процессов формирования Российского государства об</w:t>
      </w:r>
      <w:r w:rsidRPr="00361BE2">
        <w:t>у</w:t>
      </w:r>
      <w:r w:rsidRPr="00361BE2">
        <w:t>словили этническое и культурное разнообразие его населения. Российская Ф</w:t>
      </w:r>
      <w:r w:rsidRPr="00361BE2">
        <w:t>е</w:t>
      </w:r>
      <w:r w:rsidRPr="00361BE2">
        <w:t>дерация исторически складывалась как полиэтничное государство, на террит</w:t>
      </w:r>
      <w:r w:rsidRPr="00361BE2">
        <w:t>о</w:t>
      </w:r>
      <w:r w:rsidRPr="00361BE2">
        <w:t>рии которого проживало множество различных этнических общностей. Пода</w:t>
      </w:r>
      <w:r w:rsidRPr="00361BE2">
        <w:t>в</w:t>
      </w:r>
      <w:r w:rsidRPr="00361BE2">
        <w:t>ляющее большинство из них исторически связанно с территориями Росси</w:t>
      </w:r>
      <w:r w:rsidRPr="00361BE2">
        <w:t>й</w:t>
      </w:r>
      <w:r w:rsidRPr="00361BE2">
        <w:t>ской Федерации, и в этом смысле в соответствии с Концепцией государственной н</w:t>
      </w:r>
      <w:r w:rsidRPr="00361BE2">
        <w:t>а</w:t>
      </w:r>
      <w:r w:rsidRPr="00361BE2">
        <w:t>циональной</w:t>
      </w:r>
      <w:r w:rsidR="002F5D74">
        <w:rPr>
          <w:rStyle w:val="FootnoteReference"/>
        </w:rPr>
        <w:footnoteReference w:id="4"/>
      </w:r>
      <w:r w:rsidRPr="00361BE2">
        <w:t xml:space="preserve"> политики Российской Федерации, утвержденной Указом №</w:t>
      </w:r>
      <w:r w:rsidRPr="00361BE2">
        <w:rPr>
          <w:lang w:val="en-GB"/>
        </w:rPr>
        <w:t> </w:t>
      </w:r>
      <w:r w:rsidRPr="00361BE2">
        <w:t>909 Президента Российской Федерации от 15 июня 1996 г., они являются коренн</w:t>
      </w:r>
      <w:r w:rsidRPr="00361BE2">
        <w:t>ы</w:t>
      </w:r>
      <w:r w:rsidRPr="00361BE2">
        <w:t>ми народами Российской Федерации. Кроме того, российским законодательс</w:t>
      </w:r>
      <w:r w:rsidRPr="00361BE2">
        <w:t>т</w:t>
      </w:r>
      <w:r w:rsidRPr="00361BE2">
        <w:t>вом предусмотрен особый статус коренных малочисленных народов, чья чи</w:t>
      </w:r>
      <w:r w:rsidRPr="00361BE2">
        <w:t>с</w:t>
      </w:r>
      <w:r w:rsidRPr="00361BE2">
        <w:t>ленность не пр</w:t>
      </w:r>
      <w:r w:rsidRPr="00361BE2">
        <w:t>е</w:t>
      </w:r>
      <w:r w:rsidRPr="00361BE2">
        <w:t>вышает 50 тыс. человек.</w:t>
      </w:r>
    </w:p>
    <w:p w:rsidR="00361BE2" w:rsidRPr="00361BE2" w:rsidRDefault="00361BE2" w:rsidP="00102BC3">
      <w:pPr>
        <w:pStyle w:val="H1GR"/>
      </w:pPr>
      <w:bookmarkStart w:id="4" w:name="_Toc324251988"/>
      <w:r w:rsidRPr="00361BE2">
        <w:tab/>
      </w:r>
      <w:r w:rsidRPr="00361BE2">
        <w:rPr>
          <w:lang w:val="fr-CH"/>
        </w:rPr>
        <w:t>A</w:t>
      </w:r>
      <w:r w:rsidRPr="00361BE2">
        <w:t>.</w:t>
      </w:r>
      <w:r w:rsidRPr="00361BE2">
        <w:tab/>
        <w:t>Этнический состав и владение языками</w:t>
      </w:r>
      <w:bookmarkEnd w:id="4"/>
    </w:p>
    <w:p w:rsidR="00361BE2" w:rsidRPr="00361BE2" w:rsidRDefault="00361BE2" w:rsidP="00102BC3">
      <w:pPr>
        <w:pStyle w:val="SingleTxtGR"/>
      </w:pPr>
      <w:r w:rsidRPr="00361BE2">
        <w:t>8.</w:t>
      </w:r>
      <w:r w:rsidRPr="00361BE2">
        <w:tab/>
        <w:t>По данным Всероссийской переписи населения 2010 года (далее – Пер</w:t>
      </w:r>
      <w:r w:rsidRPr="00361BE2">
        <w:t>е</w:t>
      </w:r>
      <w:r w:rsidRPr="00361BE2">
        <w:t xml:space="preserve">пись), численность постоянного населения Российской Федерации составила 142,9 млн. человек (74% – городское население, 26% – сельское население). </w:t>
      </w:r>
    </w:p>
    <w:p w:rsidR="00361BE2" w:rsidRPr="00361BE2" w:rsidRDefault="00361BE2" w:rsidP="00102BC3">
      <w:pPr>
        <w:pStyle w:val="SingleTxtGR"/>
      </w:pPr>
      <w:r w:rsidRPr="00361BE2">
        <w:t>9.</w:t>
      </w:r>
      <w:r w:rsidRPr="00361BE2">
        <w:tab/>
        <w:t>Во время проведения Переписи постоянно проживающее на территории Российской Федерации население заявило о своей принадлежности к 194 этн</w:t>
      </w:r>
      <w:r w:rsidRPr="00361BE2">
        <w:t>и</w:t>
      </w:r>
      <w:r w:rsidRPr="00361BE2">
        <w:t>ческим общностям. Большинство населения составляют русские. Следует отм</w:t>
      </w:r>
      <w:r w:rsidRPr="00361BE2">
        <w:t>е</w:t>
      </w:r>
      <w:r w:rsidRPr="00361BE2">
        <w:t>тить, что за период с 2002 по 2010 гг. численность русского народа с</w:t>
      </w:r>
      <w:r w:rsidRPr="00361BE2">
        <w:t>о</w:t>
      </w:r>
      <w:r w:rsidRPr="00361BE2">
        <w:t>кратилась со 115,9 млн. чел. до 111,0 млн., или на 4,2%, однако в относительном выраж</w:t>
      </w:r>
      <w:r w:rsidRPr="00361BE2">
        <w:t>е</w:t>
      </w:r>
      <w:r w:rsidRPr="00361BE2">
        <w:t xml:space="preserve">нии его доля среди указавших национальную (этническую) принадлежность увеличилась с 80,6% до 80,9%. </w:t>
      </w:r>
    </w:p>
    <w:p w:rsidR="00361BE2" w:rsidRPr="00361BE2" w:rsidRDefault="00361BE2" w:rsidP="00102BC3">
      <w:pPr>
        <w:pStyle w:val="SingleTxtGR"/>
      </w:pPr>
      <w:r w:rsidRPr="00361BE2">
        <w:t>10.</w:t>
      </w:r>
      <w:r w:rsidRPr="00361BE2">
        <w:tab/>
        <w:t>По итогам Переписи в Российской Федерации насчитывается 22 народа, численность которых превышает 400 тыс. человек. Второе после русских место по численности, как и по прошлой всеросси</w:t>
      </w:r>
      <w:r w:rsidRPr="00361BE2">
        <w:t>й</w:t>
      </w:r>
      <w:r w:rsidRPr="00361BE2">
        <w:t>ской переписи, занимают татары, численность которых составляет 5,3 млн. человек или 3,9% от указа</w:t>
      </w:r>
      <w:r w:rsidRPr="00361BE2">
        <w:t>в</w:t>
      </w:r>
      <w:r w:rsidRPr="00361BE2">
        <w:t>ших свою этническую принадлежность. На третьем месте по численности находятся у</w:t>
      </w:r>
      <w:r w:rsidRPr="00361BE2">
        <w:t>к</w:t>
      </w:r>
      <w:r w:rsidRPr="00361BE2">
        <w:t xml:space="preserve">раинцы </w:t>
      </w:r>
      <w:r w:rsidR="00F4254E">
        <w:t>−</w:t>
      </w:r>
      <w:r w:rsidRPr="00361BE2">
        <w:t xml:space="preserve"> 1,9 млн. человек или 1,41%. К другим наиболее многочисленным н</w:t>
      </w:r>
      <w:r w:rsidRPr="00361BE2">
        <w:t>а</w:t>
      </w:r>
      <w:r w:rsidRPr="00361BE2">
        <w:t>родам относятся</w:t>
      </w:r>
      <w:r w:rsidR="002F5D74">
        <w:rPr>
          <w:rStyle w:val="FootnoteReference"/>
        </w:rPr>
        <w:footnoteReference w:id="5"/>
      </w:r>
      <w:r w:rsidRPr="00361BE2">
        <w:t>: башкиры – 1,1%, чуваши – 1,1%, чеченцы – 1,0%, арм</w:t>
      </w:r>
      <w:r w:rsidRPr="00361BE2">
        <w:t>я</w:t>
      </w:r>
      <w:r w:rsidRPr="00361BE2">
        <w:t>не</w:t>
      </w:r>
      <w:r w:rsidR="002F5D74">
        <w:t> − </w:t>
      </w:r>
      <w:r w:rsidRPr="00361BE2">
        <w:t>0,9%, аварцы – 0,7%, мордва, казахи – по 0,5%, азербайджанцы, даргинцы, удмурты, марийцы, осетины, белорусы, кабардинцы, кумыки, якуты, лез</w:t>
      </w:r>
      <w:r w:rsidR="002F5D74">
        <w:t>гины – по 0,4%, буряты, ингуши −</w:t>
      </w:r>
      <w:r w:rsidRPr="00361BE2">
        <w:t xml:space="preserve"> по 0,3%.</w:t>
      </w:r>
    </w:p>
    <w:p w:rsidR="00361BE2" w:rsidRPr="00361BE2" w:rsidRDefault="00361BE2" w:rsidP="00102BC3">
      <w:pPr>
        <w:pStyle w:val="SingleTxtGR"/>
      </w:pPr>
      <w:r w:rsidRPr="00361BE2">
        <w:t>11.</w:t>
      </w:r>
      <w:r w:rsidRPr="00361BE2">
        <w:tab/>
        <w:t>Позитивной тенденцией межпереписного периода (2002–2010 гг.) являе</w:t>
      </w:r>
      <w:r w:rsidRPr="00361BE2">
        <w:t>т</w:t>
      </w:r>
      <w:r w:rsidRPr="00361BE2">
        <w:t>ся увеличение численности 40 коренных малочисленных народов Севера Ро</w:t>
      </w:r>
      <w:r w:rsidRPr="00361BE2">
        <w:t>с</w:t>
      </w:r>
      <w:r w:rsidRPr="00361BE2">
        <w:t>сийской Федерации, перечень которых утвержден распоряжением Правительс</w:t>
      </w:r>
      <w:r w:rsidRPr="00361BE2">
        <w:t>т</w:t>
      </w:r>
      <w:r w:rsidRPr="00361BE2">
        <w:t xml:space="preserve">ва Российской Федерации от 17 апреля 2006 г. № </w:t>
      </w:r>
      <w:r w:rsidR="002F5D74">
        <w:t>536-р, с 244 тыс. чел. до 257,9 </w:t>
      </w:r>
      <w:r w:rsidRPr="00361BE2">
        <w:t>тыс. чел. (на 13,9 тыс. чел. или на 5,7%), в том числе численность теле</w:t>
      </w:r>
      <w:r w:rsidRPr="00361BE2">
        <w:t>н</w:t>
      </w:r>
      <w:r w:rsidRPr="00361BE2">
        <w:t>гитов возросла на 55%, сойотов на 30%, челканцев на 38%, тубаларов на 26%, эвенов (ламутов) на 14%, долган на 9%, эвенко</w:t>
      </w:r>
      <w:r w:rsidR="002F5D74">
        <w:t>в на 8%, манси на 7%, хантов на </w:t>
      </w:r>
      <w:r w:rsidRPr="00361BE2">
        <w:t>8%, юкагиров на 6%. Общая численность 47 коренных малочисленных нар</w:t>
      </w:r>
      <w:r w:rsidRPr="00361BE2">
        <w:t>о</w:t>
      </w:r>
      <w:r w:rsidRPr="00361BE2">
        <w:t>дов России (в соответствии с Единым перечнем коренных малочисленных н</w:t>
      </w:r>
      <w:r w:rsidRPr="00361BE2">
        <w:t>а</w:t>
      </w:r>
      <w:r w:rsidRPr="00361BE2">
        <w:t>родов Российской Федерации, утвержденным постановлением Правительства Росси</w:t>
      </w:r>
      <w:r w:rsidRPr="00361BE2">
        <w:t>й</w:t>
      </w:r>
      <w:r w:rsidRPr="00361BE2">
        <w:t xml:space="preserve">ской Федерации от 24 марта 2000 г. № 255) </w:t>
      </w:r>
      <w:r w:rsidR="002F5D74">
        <w:t>составила 316,0 тыс. чел. (т.е. </w:t>
      </w:r>
      <w:r w:rsidRPr="00361BE2">
        <w:t>на 17,8 тыс. больше, чем в 2002 г.).</w:t>
      </w:r>
    </w:p>
    <w:p w:rsidR="00361BE2" w:rsidRPr="00361BE2" w:rsidRDefault="00361BE2" w:rsidP="00102BC3">
      <w:pPr>
        <w:pStyle w:val="SingleTxtGR"/>
      </w:pPr>
      <w:r w:rsidRPr="00361BE2">
        <w:t>12.</w:t>
      </w:r>
      <w:r w:rsidRPr="00361BE2">
        <w:tab/>
        <w:t>В соответствии с Конституцией Российской Федерации национальная (этническая) принадлежность в ходе опроса населения указывалась самими о</w:t>
      </w:r>
      <w:r w:rsidRPr="00361BE2">
        <w:t>п</w:t>
      </w:r>
      <w:r w:rsidRPr="00361BE2">
        <w:t>рашиваемыми на основе самоопределения и записывалась переписными рабо</w:t>
      </w:r>
      <w:r w:rsidRPr="00361BE2">
        <w:t>т</w:t>
      </w:r>
      <w:r w:rsidRPr="00361BE2">
        <w:t>никами строго со слов опрашиваемых. Численность граждан Российской Фед</w:t>
      </w:r>
      <w:r w:rsidRPr="00361BE2">
        <w:t>е</w:t>
      </w:r>
      <w:r w:rsidRPr="00361BE2">
        <w:t xml:space="preserve">рации составила 137,9 млн. человек (99,4% </w:t>
      </w:r>
      <w:r w:rsidR="002F5D74">
        <w:t>лиц указавших гражданство), 0,7 </w:t>
      </w:r>
      <w:r w:rsidRPr="00361BE2">
        <w:t>млн. человек имеют гражданство других государств и 0,2 млн. человек – л</w:t>
      </w:r>
      <w:r w:rsidRPr="00361BE2">
        <w:t>и</w:t>
      </w:r>
      <w:r w:rsidRPr="00361BE2">
        <w:t>ца без гражданства. Из общей численности граж</w:t>
      </w:r>
      <w:r w:rsidR="002F5D74">
        <w:t>дан Российской Федерации 79 </w:t>
      </w:r>
      <w:r w:rsidRPr="00361BE2">
        <w:t>тыс. человек имеют два гражданства. Более чем 4,1 млн. человек в перепи</w:t>
      </w:r>
      <w:r w:rsidRPr="00361BE2">
        <w:t>с</w:t>
      </w:r>
      <w:r w:rsidRPr="00361BE2">
        <w:t>ном листе гражданство не указали.</w:t>
      </w:r>
    </w:p>
    <w:p w:rsidR="00361BE2" w:rsidRPr="00361BE2" w:rsidRDefault="00361BE2" w:rsidP="00102BC3">
      <w:pPr>
        <w:pStyle w:val="SingleTxtGR"/>
      </w:pPr>
      <w:r w:rsidRPr="00361BE2">
        <w:t>13.</w:t>
      </w:r>
      <w:r w:rsidRPr="00361BE2">
        <w:tab/>
        <w:t>В 2010 г. владение русским языком указало 138 млн. человек (99,4% из числа ответивших на в</w:t>
      </w:r>
      <w:r w:rsidRPr="00361BE2">
        <w:t>о</w:t>
      </w:r>
      <w:r w:rsidRPr="00361BE2">
        <w:t xml:space="preserve">прос о владении русским языком), в 2002 г. – 142,6 млн. человек (99,2%). Среди </w:t>
      </w:r>
      <w:r w:rsidRPr="00361BE2">
        <w:rPr>
          <w:bCs/>
        </w:rPr>
        <w:t>других языков</w:t>
      </w:r>
      <w:r w:rsidRPr="00361BE2">
        <w:t xml:space="preserve"> народов России наиболее распростр</w:t>
      </w:r>
      <w:r w:rsidRPr="00361BE2">
        <w:t>а</w:t>
      </w:r>
      <w:r w:rsidRPr="00361BE2">
        <w:t>ненными являются татарский, чеченский, башкирский, чувашский, среди ин</w:t>
      </w:r>
      <w:r w:rsidRPr="00361BE2">
        <w:t>о</w:t>
      </w:r>
      <w:r w:rsidRPr="00361BE2">
        <w:t>странных языков – английский, немецкий, укр</w:t>
      </w:r>
      <w:r w:rsidR="002F5D74">
        <w:t>аинский. Всего было указано 277 </w:t>
      </w:r>
      <w:r w:rsidRPr="00361BE2">
        <w:t>языков и диалектов, которыми владеют жители Российской Федерации. При этом 93,8% населения страны родным языком назвали язык своего народа. Вм</w:t>
      </w:r>
      <w:r w:rsidRPr="00361BE2">
        <w:t>е</w:t>
      </w:r>
      <w:r w:rsidRPr="00361BE2">
        <w:t>сте с тем 5,7% населения России, или 8,15 млн. чел. (из числа нерусских), та</w:t>
      </w:r>
      <w:r w:rsidRPr="00361BE2">
        <w:t>к</w:t>
      </w:r>
      <w:r w:rsidRPr="00361BE2">
        <w:t>же в качестве родного указали русский язык. Например, родным русский язык указали 40% коми, 38% удмуртов, 35% мордвы, 29% чувашей, 25% марийцев и 20% татар.</w:t>
      </w:r>
    </w:p>
    <w:p w:rsidR="00361BE2" w:rsidRPr="00361BE2" w:rsidRDefault="00361BE2" w:rsidP="00102BC3">
      <w:pPr>
        <w:pStyle w:val="SingleTxtGR"/>
      </w:pPr>
      <w:r w:rsidRPr="00361BE2">
        <w:t>14.</w:t>
      </w:r>
      <w:r w:rsidRPr="00361BE2">
        <w:tab/>
        <w:t>Впервые при Переписи получены данные о владении глухонемыми и сл</w:t>
      </w:r>
      <w:r w:rsidRPr="00361BE2">
        <w:t>а</w:t>
      </w:r>
      <w:r w:rsidRPr="00361BE2">
        <w:t>бослышащими русским жестовым языком. В</w:t>
      </w:r>
      <w:r w:rsidR="002F5D74">
        <w:t>ладение этим языком указали 121 </w:t>
      </w:r>
      <w:r w:rsidRPr="00361BE2">
        <w:t>тыс. человек.</w:t>
      </w:r>
    </w:p>
    <w:p w:rsidR="00361BE2" w:rsidRPr="00361BE2" w:rsidRDefault="00361BE2" w:rsidP="00102BC3">
      <w:pPr>
        <w:pStyle w:val="H1GR"/>
      </w:pPr>
      <w:bookmarkStart w:id="5" w:name="_Toc324251989"/>
      <w:r w:rsidRPr="00361BE2">
        <w:tab/>
      </w:r>
      <w:r w:rsidRPr="00361BE2">
        <w:rPr>
          <w:lang w:val="fr-CH"/>
        </w:rPr>
        <w:t>B</w:t>
      </w:r>
      <w:r w:rsidRPr="00361BE2">
        <w:t>.</w:t>
      </w:r>
      <w:r w:rsidRPr="00361BE2">
        <w:tab/>
        <w:t>Основы государственной политики в сфере профилактики и прот</w:t>
      </w:r>
      <w:r w:rsidRPr="00361BE2">
        <w:t>и</w:t>
      </w:r>
      <w:r w:rsidRPr="00361BE2">
        <w:t>водействия расовой дискриминации</w:t>
      </w:r>
      <w:bookmarkEnd w:id="5"/>
    </w:p>
    <w:p w:rsidR="00361BE2" w:rsidRPr="00361BE2" w:rsidRDefault="00361BE2" w:rsidP="00102BC3">
      <w:pPr>
        <w:pStyle w:val="SingleTxtGR"/>
      </w:pPr>
      <w:r w:rsidRPr="00361BE2">
        <w:t>15.</w:t>
      </w:r>
      <w:r w:rsidRPr="00361BE2">
        <w:tab/>
        <w:t>Укрепление единства российской гражданской нации, создание условий для этнокультурного развития народов России, профилактика и недопущение деятельности, направленной на возбуждение расовой, межнациональной нен</w:t>
      </w:r>
      <w:r w:rsidRPr="00361BE2">
        <w:t>а</w:t>
      </w:r>
      <w:r w:rsidRPr="00361BE2">
        <w:t>висти и религиозной розни либо вражды, своевременное предупреждение и мирное разрешение межнациональных противоречий и конфликтов являются важнейшими направлениями деятельности в реализации государственной н</w:t>
      </w:r>
      <w:r w:rsidRPr="00361BE2">
        <w:t>а</w:t>
      </w:r>
      <w:r w:rsidRPr="00361BE2">
        <w:t xml:space="preserve">циональной политики Российской Федерации. </w:t>
      </w:r>
    </w:p>
    <w:p w:rsidR="00361BE2" w:rsidRPr="00361BE2" w:rsidRDefault="00361BE2" w:rsidP="00102BC3">
      <w:pPr>
        <w:pStyle w:val="SingleTxtGR"/>
      </w:pPr>
      <w:r w:rsidRPr="00361BE2">
        <w:t>16.</w:t>
      </w:r>
      <w:r w:rsidRPr="00361BE2">
        <w:tab/>
        <w:t>В период с 2006 по начало 2012 года в Российской Федерации проделана значительная работа по совершенствованию деятельности государственных и</w:t>
      </w:r>
      <w:r w:rsidRPr="00361BE2">
        <w:t>н</w:t>
      </w:r>
      <w:r w:rsidRPr="00361BE2">
        <w:t>ститутов в сфере борьбы с расовой дискримин</w:t>
      </w:r>
      <w:r w:rsidRPr="00361BE2">
        <w:t>а</w:t>
      </w:r>
      <w:r w:rsidRPr="00361BE2">
        <w:t>цией, национальной рознью, различными формами экстремизма. Существенное развитие получило фед</w:t>
      </w:r>
      <w:r w:rsidRPr="00361BE2">
        <w:t>е</w:t>
      </w:r>
      <w:r w:rsidRPr="00361BE2">
        <w:t>ральное и региональное законодательство в этих сферах. Принятие новых зак</w:t>
      </w:r>
      <w:r w:rsidRPr="00361BE2">
        <w:t>о</w:t>
      </w:r>
      <w:r w:rsidRPr="00361BE2">
        <w:t>нов сопровождалось активной общественной дискуссией, которая позволила учесть точку зрения институтов гражданского общества. В ходе этой работы Правительство Российской Федерации основывалось, в том числе, на рекоме</w:t>
      </w:r>
      <w:r w:rsidRPr="00361BE2">
        <w:t>н</w:t>
      </w:r>
      <w:r w:rsidRPr="00361BE2">
        <w:t xml:space="preserve">дациях Комитета, принятых в 2003 и 2008 гг. </w:t>
      </w:r>
    </w:p>
    <w:p w:rsidR="00361BE2" w:rsidRPr="00361BE2" w:rsidRDefault="00361BE2" w:rsidP="00102BC3">
      <w:pPr>
        <w:pStyle w:val="SingleTxtGR"/>
      </w:pPr>
      <w:r w:rsidRPr="00361BE2">
        <w:t>17.</w:t>
      </w:r>
      <w:r w:rsidRPr="00361BE2">
        <w:tab/>
        <w:t>В развитие рекомендаций Комитета совершенствовалось законодательс</w:t>
      </w:r>
      <w:r w:rsidRPr="00361BE2">
        <w:t>т</w:t>
      </w:r>
      <w:r w:rsidRPr="00361BE2">
        <w:t>во Российской Федерации о противодействии экстремизму. Создан реальный механизм борьбы с ультранационалистическими и расистскими организациями (более подробно – в информации к статье 2). Осуществляется общественный и государственный надзор за недопущением в средствах массовой информации языка вражды и м</w:t>
      </w:r>
      <w:r w:rsidRPr="00361BE2">
        <w:t>а</w:t>
      </w:r>
      <w:r w:rsidRPr="00361BE2">
        <w:t>териалов, разжигающих расовую ненависть. Общественный мониторинг осуществляется правозащи</w:t>
      </w:r>
      <w:r w:rsidRPr="00361BE2">
        <w:t>т</w:t>
      </w:r>
      <w:r w:rsidRPr="00361BE2">
        <w:t>ными (например, информационно-аналитический центр "СОВА", Московское бюро по правам человека, общество "Мемориал" и др.), религиозными (Русская Православная Церковь, Федерация еврейских общин России, протестантские религиозные организации и др.) и э</w:t>
      </w:r>
      <w:r w:rsidRPr="00361BE2">
        <w:t>т</w:t>
      </w:r>
      <w:r w:rsidRPr="00361BE2">
        <w:t>нокультурными объединениями, Общественной палатой Российской Федер</w:t>
      </w:r>
      <w:r w:rsidRPr="00361BE2">
        <w:t>а</w:t>
      </w:r>
      <w:r w:rsidRPr="00361BE2">
        <w:t>ции, деятельность которой осуществляется в соответствии с Федеральным з</w:t>
      </w:r>
      <w:r w:rsidRPr="00361BE2">
        <w:t>а</w:t>
      </w:r>
      <w:r w:rsidRPr="00361BE2">
        <w:t>коном от 4 апреля 2005 г. № 32-ФЗ "Об Общественной палате Российской Ф</w:t>
      </w:r>
      <w:r w:rsidRPr="00361BE2">
        <w:t>е</w:t>
      </w:r>
      <w:r w:rsidRPr="00361BE2">
        <w:t>дерации". В соответствии с данным Федеральным законом при всех федерал</w:t>
      </w:r>
      <w:r w:rsidRPr="00361BE2">
        <w:t>ь</w:t>
      </w:r>
      <w:r w:rsidRPr="00361BE2">
        <w:t>ных органах исполнительной власти созданы общественные советы, многие из которых рассматривают вопросы, связанные с противодействием экстремис</w:t>
      </w:r>
      <w:r w:rsidRPr="00361BE2">
        <w:t>т</w:t>
      </w:r>
      <w:r w:rsidRPr="00361BE2">
        <w:t>ской деятельности, распространению этнической и расовой нетерпимости и р</w:t>
      </w:r>
      <w:r w:rsidRPr="00361BE2">
        <w:t>е</w:t>
      </w:r>
      <w:r w:rsidRPr="00361BE2">
        <w:t>лигиозной ксенофобии (в частности, общественные советы при Минрегионе России, Минкультуры России, Минспорттуризма России, МВД России, ФМС России и др.).</w:t>
      </w:r>
    </w:p>
    <w:p w:rsidR="00361BE2" w:rsidRPr="00361BE2" w:rsidRDefault="00361BE2" w:rsidP="00102BC3">
      <w:pPr>
        <w:pStyle w:val="SingleTxtGR"/>
      </w:pPr>
      <w:r w:rsidRPr="00361BE2">
        <w:t>18.</w:t>
      </w:r>
      <w:r w:rsidRPr="00361BE2">
        <w:tab/>
        <w:t>Внедрены дополнительные механизмы предоставления гражданства бывшим гражданам СССР. Так, 22 июня 2006 г. Указом Президента Российской Федерации № 637 была утверждена Государственная программа по оказанию содействия добровольному переселению в Российскую Федерацию соотечес</w:t>
      </w:r>
      <w:r w:rsidRPr="00361BE2">
        <w:t>т</w:t>
      </w:r>
      <w:r w:rsidRPr="00361BE2">
        <w:t>венников, проживающих за рубежом, и план мероприятий по ее реализации. Существенное значение для эффективной реализации Государственной пр</w:t>
      </w:r>
      <w:r w:rsidRPr="00361BE2">
        <w:t>о</w:t>
      </w:r>
      <w:r w:rsidRPr="00361BE2">
        <w:t>граммы имеет информационное обеспечение, в ра</w:t>
      </w:r>
      <w:r w:rsidRPr="00361BE2">
        <w:t>м</w:t>
      </w:r>
      <w:r w:rsidRPr="00361BE2">
        <w:t>ках которого проводится ежегодный Международный информационный форум "Интеграция соотечес</w:t>
      </w:r>
      <w:r w:rsidRPr="00361BE2">
        <w:t>т</w:t>
      </w:r>
      <w:r w:rsidRPr="00361BE2">
        <w:t>венников" (МИФИС).</w:t>
      </w:r>
    </w:p>
    <w:p w:rsidR="00361BE2" w:rsidRPr="00361BE2" w:rsidRDefault="00361BE2" w:rsidP="00102BC3">
      <w:pPr>
        <w:pStyle w:val="SingleTxtGR"/>
      </w:pPr>
      <w:r w:rsidRPr="00361BE2">
        <w:t>19.</w:t>
      </w:r>
      <w:r w:rsidRPr="00361BE2">
        <w:tab/>
        <w:t>Коллегиальным органом, осуществляющим организацию управления по реализации Государс</w:t>
      </w:r>
      <w:r w:rsidRPr="00361BE2">
        <w:t>т</w:t>
      </w:r>
      <w:r w:rsidRPr="00361BE2">
        <w:t>венной программы, является образованная в соответствии с Указом Президента Российской Федерации от 1 августа 2006 г. № 814 Межв</w:t>
      </w:r>
      <w:r w:rsidRPr="00361BE2">
        <w:t>е</w:t>
      </w:r>
      <w:r w:rsidRPr="00361BE2">
        <w:t>домственная комиссия по реализации Государствен</w:t>
      </w:r>
      <w:r w:rsidR="00162418">
        <w:t>ной программы. Всего за 5 </w:t>
      </w:r>
      <w:r w:rsidRPr="00361BE2">
        <w:t>лет реализации Государственной программы (2007</w:t>
      </w:r>
      <w:r w:rsidR="00F4254E">
        <w:t>−</w:t>
      </w:r>
      <w:r w:rsidRPr="00361BE2">
        <w:t>2011 гг.) в Российскую Федерацию переселилось 62,6 тыс. чел., приче</w:t>
      </w:r>
      <w:r w:rsidR="00162418">
        <w:t>м 50,3% из них – в течение 2011 </w:t>
      </w:r>
      <w:r w:rsidRPr="00361BE2">
        <w:t>года. За этот же период количество субъектов Российской Федерации, пр</w:t>
      </w:r>
      <w:r w:rsidRPr="00361BE2">
        <w:t>и</w:t>
      </w:r>
      <w:r w:rsidRPr="00361BE2">
        <w:t>нимающих соотечественников в рамках реализации Государственной програ</w:t>
      </w:r>
      <w:r w:rsidRPr="00361BE2">
        <w:t>м</w:t>
      </w:r>
      <w:r w:rsidRPr="00361BE2">
        <w:t>мы, увеличилось с 12 до 40.</w:t>
      </w:r>
    </w:p>
    <w:p w:rsidR="00361BE2" w:rsidRPr="00361BE2" w:rsidRDefault="00361BE2" w:rsidP="00102BC3">
      <w:pPr>
        <w:pStyle w:val="SingleTxtGR"/>
      </w:pPr>
      <w:r w:rsidRPr="00361BE2">
        <w:t>20.</w:t>
      </w:r>
      <w:r w:rsidRPr="00361BE2">
        <w:tab/>
        <w:t>Функционирует международный Интернет-форум "Интеграция соотеч</w:t>
      </w:r>
      <w:r w:rsidRPr="00361BE2">
        <w:t>е</w:t>
      </w:r>
      <w:r w:rsidRPr="00361BE2">
        <w:t xml:space="preserve">ственников" </w:t>
      </w:r>
      <w:r w:rsidRPr="00361BE2">
        <w:rPr>
          <w:lang w:val="en-US"/>
        </w:rPr>
        <w:t>www</w:t>
      </w:r>
      <w:r w:rsidRPr="00361BE2">
        <w:t>.mifis.ru, на котором можно задать вопрос уже состоявшимся переселенцам или получить консультацию представителей уполномоченных о</w:t>
      </w:r>
      <w:r w:rsidRPr="00361BE2">
        <w:t>р</w:t>
      </w:r>
      <w:r w:rsidRPr="00361BE2">
        <w:t>ганов по реализации Государственной программы в субъектах Российской Ф</w:t>
      </w:r>
      <w:r w:rsidRPr="00361BE2">
        <w:t>е</w:t>
      </w:r>
      <w:r w:rsidRPr="00361BE2">
        <w:t xml:space="preserve">дерации. </w:t>
      </w:r>
    </w:p>
    <w:p w:rsidR="00361BE2" w:rsidRPr="00361BE2" w:rsidRDefault="00361BE2" w:rsidP="00102BC3">
      <w:pPr>
        <w:pStyle w:val="SingleTxtGR"/>
      </w:pPr>
      <w:r w:rsidRPr="00361BE2">
        <w:t>21.</w:t>
      </w:r>
      <w:r w:rsidRPr="00361BE2">
        <w:tab/>
        <w:t>Фактически решена проблема перемещенных лиц из Чечни. Серьезное внимание федеральным центром уделяется социально-экономическому разв</w:t>
      </w:r>
      <w:r w:rsidRPr="00361BE2">
        <w:t>и</w:t>
      </w:r>
      <w:r w:rsidRPr="00361BE2">
        <w:t>тию Чеченской Республики. В рамках Федеральной целевой программы "Соц</w:t>
      </w:r>
      <w:r w:rsidRPr="00361BE2">
        <w:t>и</w:t>
      </w:r>
      <w:r w:rsidRPr="00361BE2">
        <w:t>ально-экономическое развитие Чеченской Республики на 2008</w:t>
      </w:r>
      <w:r w:rsidR="00162418">
        <w:t>−</w:t>
      </w:r>
      <w:r w:rsidRPr="00361BE2">
        <w:t>2011 годы" из федерального бюджета выделено 120,5 млрд. руб. на 2008</w:t>
      </w:r>
      <w:r w:rsidR="00162418">
        <w:t>−</w:t>
      </w:r>
      <w:r w:rsidRPr="00361BE2">
        <w:t>2011 гг., что соста</w:t>
      </w:r>
      <w:r w:rsidRPr="00361BE2">
        <w:t>в</w:t>
      </w:r>
      <w:r w:rsidRPr="00361BE2">
        <w:t>ляет примерно 4,5 млрд. долл. США</w:t>
      </w:r>
      <w:r w:rsidR="00162418">
        <w:rPr>
          <w:rStyle w:val="FootnoteReference"/>
        </w:rPr>
        <w:footnoteReference w:id="6"/>
      </w:r>
      <w:r w:rsidRPr="00361BE2">
        <w:t>.</w:t>
      </w:r>
    </w:p>
    <w:p w:rsidR="00361BE2" w:rsidRPr="00361BE2" w:rsidRDefault="00361BE2" w:rsidP="00102BC3">
      <w:pPr>
        <w:pStyle w:val="SingleTxtGR"/>
        <w:rPr>
          <w:bCs/>
          <w:iCs/>
        </w:rPr>
      </w:pPr>
      <w:r w:rsidRPr="00361BE2">
        <w:t>22.</w:t>
      </w:r>
      <w:r w:rsidRPr="00361BE2">
        <w:tab/>
        <w:t>Организована масштабная работа по ознакомлению сотрудников органов внутренних дел с требованиями международных норм и российского законод</w:t>
      </w:r>
      <w:r w:rsidRPr="00361BE2">
        <w:t>а</w:t>
      </w:r>
      <w:r w:rsidRPr="00361BE2">
        <w:t>тельства в сфере прав человека. Решаются задачи по повышению правовой культуры сотрудников органов правопорядка, развитию у них навыков общ</w:t>
      </w:r>
      <w:r w:rsidRPr="00361BE2">
        <w:t>е</w:t>
      </w:r>
      <w:r w:rsidRPr="00361BE2">
        <w:t>ния с представителями институтов гражданского общества, мигрантами, представ</w:t>
      </w:r>
      <w:r w:rsidRPr="00361BE2">
        <w:t>и</w:t>
      </w:r>
      <w:r w:rsidRPr="00361BE2">
        <w:t xml:space="preserve">телями различных этнических групп. Все это направлено на неукоснительное соблюдение прав человека. Особое внимание уделяется </w:t>
      </w:r>
      <w:r w:rsidRPr="00361BE2">
        <w:rPr>
          <w:bCs/>
          <w:iCs/>
        </w:rPr>
        <w:t>подготовке сотрудников правоохранительных органов при командировании на Северный Ка</w:t>
      </w:r>
      <w:r w:rsidRPr="00361BE2">
        <w:rPr>
          <w:bCs/>
          <w:iCs/>
        </w:rPr>
        <w:t>в</w:t>
      </w:r>
      <w:r w:rsidRPr="00361BE2">
        <w:rPr>
          <w:bCs/>
          <w:iCs/>
        </w:rPr>
        <w:t>каз. Их знакомят с этническими и религиозными традициями местного населения во избежание ко</w:t>
      </w:r>
      <w:r w:rsidRPr="00361BE2">
        <w:rPr>
          <w:bCs/>
          <w:iCs/>
        </w:rPr>
        <w:t>н</w:t>
      </w:r>
      <w:r w:rsidRPr="00361BE2">
        <w:rPr>
          <w:bCs/>
          <w:iCs/>
        </w:rPr>
        <w:t>фликтных ситуаций на почве незнания этих традиций.</w:t>
      </w:r>
    </w:p>
    <w:p w:rsidR="00361BE2" w:rsidRPr="00361BE2" w:rsidRDefault="00361BE2" w:rsidP="00102BC3">
      <w:pPr>
        <w:pStyle w:val="SingleTxtGR"/>
      </w:pPr>
      <w:r w:rsidRPr="00361BE2">
        <w:t>23.</w:t>
      </w:r>
      <w:r w:rsidRPr="00361BE2">
        <w:tab/>
        <w:t>Реализация положений Международной конвенции о ликвидации всех форм расовой дискриминации осуществляется в тесном взаимодействии орг</w:t>
      </w:r>
      <w:r w:rsidRPr="00361BE2">
        <w:t>а</w:t>
      </w:r>
      <w:r w:rsidRPr="00361BE2">
        <w:t>нов государственной власти, общественных и нау</w:t>
      </w:r>
      <w:r w:rsidRPr="00361BE2">
        <w:t>ч</w:t>
      </w:r>
      <w:r w:rsidRPr="00361BE2">
        <w:t xml:space="preserve">ных организаций. </w:t>
      </w:r>
    </w:p>
    <w:p w:rsidR="00361BE2" w:rsidRPr="00361BE2" w:rsidRDefault="00361BE2" w:rsidP="00102BC3">
      <w:pPr>
        <w:pStyle w:val="SingleTxtGR"/>
      </w:pPr>
      <w:r w:rsidRPr="00361BE2">
        <w:t>24.</w:t>
      </w:r>
      <w:r w:rsidRPr="00361BE2">
        <w:tab/>
        <w:t>В последние годы Российская Федерация достигла значительных успехов в решении вопросов взаимодействия органов государственной власти с инст</w:t>
      </w:r>
      <w:r w:rsidRPr="00361BE2">
        <w:t>и</w:t>
      </w:r>
      <w:r w:rsidRPr="00361BE2">
        <w:t>тутами гражданского общества, призванными защищать интересы и права н</w:t>
      </w:r>
      <w:r w:rsidRPr="00361BE2">
        <w:t>а</w:t>
      </w:r>
      <w:r w:rsidRPr="00361BE2">
        <w:t xml:space="preserve">циональных (этнических) меньшинств. К настоящему времени в Российской Федерации создана </w:t>
      </w:r>
      <w:r w:rsidRPr="00361BE2">
        <w:rPr>
          <w:bCs/>
        </w:rPr>
        <w:t>разветвленная система институтов гражданского общества</w:t>
      </w:r>
      <w:r w:rsidRPr="00361BE2">
        <w:t>, насчитывающая по состоянию на 20 декабря 2011 г. 223 928 некоммерческих организаций, в том числе, по данным Минюста России на 16 февраля 2012 г., зарегистрировано 15 федеральных национально-культурных автономий, 245 р</w:t>
      </w:r>
      <w:r w:rsidRPr="00361BE2">
        <w:t>е</w:t>
      </w:r>
      <w:r w:rsidRPr="00361BE2">
        <w:t>гиональных, 639 местных национально-культурных автономий, 1</w:t>
      </w:r>
      <w:r w:rsidR="009607AA" w:rsidRPr="009607AA">
        <w:t xml:space="preserve"> </w:t>
      </w:r>
      <w:r w:rsidRPr="00361BE2">
        <w:t>194 общин коренных малочи</w:t>
      </w:r>
      <w:r w:rsidRPr="00361BE2">
        <w:t>с</w:t>
      </w:r>
      <w:r w:rsidRPr="00361BE2">
        <w:t xml:space="preserve">ленных народов. </w:t>
      </w:r>
    </w:p>
    <w:p w:rsidR="00361BE2" w:rsidRPr="00361BE2" w:rsidRDefault="00361BE2" w:rsidP="00102BC3">
      <w:pPr>
        <w:pStyle w:val="SingleTxtGR"/>
      </w:pPr>
      <w:r w:rsidRPr="00361BE2">
        <w:t>25.</w:t>
      </w:r>
      <w:r w:rsidRPr="00361BE2">
        <w:tab/>
        <w:t>На правительственном уровне в 2011 г. создана Межведомственная раб</w:t>
      </w:r>
      <w:r w:rsidRPr="00361BE2">
        <w:t>о</w:t>
      </w:r>
      <w:r w:rsidRPr="00361BE2">
        <w:t>чая группа по вопросам межнациональных отношений (далее – Межведомс</w:t>
      </w:r>
      <w:r w:rsidRPr="00361BE2">
        <w:t>т</w:t>
      </w:r>
      <w:r w:rsidRPr="00361BE2">
        <w:t>венная рабочая группа) под председательством заместителя Председателя Пр</w:t>
      </w:r>
      <w:r w:rsidRPr="00361BE2">
        <w:t>а</w:t>
      </w:r>
      <w:r w:rsidRPr="00361BE2">
        <w:t>вительства Российской Федерации Д.Н. Козака. В состав Межведомственной рабочей группы вошли представители пятнадцати федеральных органов испо</w:t>
      </w:r>
      <w:r w:rsidRPr="00361BE2">
        <w:t>л</w:t>
      </w:r>
      <w:r w:rsidRPr="00361BE2">
        <w:t>нительной власти, Совета Федерации и Государственной Думы Федерального Собрания Российской Федерации.</w:t>
      </w:r>
    </w:p>
    <w:p w:rsidR="00361BE2" w:rsidRPr="00361BE2" w:rsidRDefault="00361BE2" w:rsidP="00102BC3">
      <w:pPr>
        <w:pStyle w:val="SingleTxtGR"/>
      </w:pPr>
      <w:r w:rsidRPr="00361BE2">
        <w:t>26.</w:t>
      </w:r>
      <w:r w:rsidRPr="00361BE2">
        <w:tab/>
        <w:t>При Межведомственной рабочей группе создан Экспертно-консультативный совет, в состав которого вошли лидеры федеральных наци</w:t>
      </w:r>
      <w:r w:rsidRPr="00361BE2">
        <w:t>о</w:t>
      </w:r>
      <w:r w:rsidRPr="00361BE2">
        <w:t xml:space="preserve">нально-культурных автономий, религиозных организаций, известные ученые, журналисты и эксперты. </w:t>
      </w:r>
    </w:p>
    <w:p w:rsidR="00361BE2" w:rsidRPr="00361BE2" w:rsidRDefault="00361BE2" w:rsidP="00102BC3">
      <w:pPr>
        <w:pStyle w:val="SingleTxtGR"/>
      </w:pPr>
      <w:r w:rsidRPr="00361BE2">
        <w:t>27.</w:t>
      </w:r>
      <w:r w:rsidRPr="00361BE2">
        <w:tab/>
        <w:t>Обеспечение деятельности Межведомственной рабочей группы и Эк</w:t>
      </w:r>
      <w:r w:rsidRPr="00361BE2">
        <w:t>с</w:t>
      </w:r>
      <w:r w:rsidRPr="00361BE2">
        <w:t>пертно-консультативного совета было возложено на Министерство регионал</w:t>
      </w:r>
      <w:r w:rsidRPr="00361BE2">
        <w:t>ь</w:t>
      </w:r>
      <w:r w:rsidRPr="00361BE2">
        <w:t>ного развития Российской Федерации, профильным структурным подраздел</w:t>
      </w:r>
      <w:r w:rsidRPr="00361BE2">
        <w:t>е</w:t>
      </w:r>
      <w:r w:rsidRPr="00361BE2">
        <w:t>нием которого является Департамент межнациональных отношений. Департ</w:t>
      </w:r>
      <w:r w:rsidRPr="00361BE2">
        <w:t>а</w:t>
      </w:r>
      <w:r w:rsidRPr="00361BE2">
        <w:t>мент межнациональных отношений также отвечает за выработку государстве</w:t>
      </w:r>
      <w:r w:rsidRPr="00361BE2">
        <w:t>н</w:t>
      </w:r>
      <w:r w:rsidRPr="00361BE2">
        <w:t>ной политики и нормативно-правовое регулирование в сфере государственной национальной политики и межнациональных отношений в Российской Федер</w:t>
      </w:r>
      <w:r w:rsidRPr="00361BE2">
        <w:t>а</w:t>
      </w:r>
      <w:r w:rsidRPr="00361BE2">
        <w:t>ции, защиты прав национальных меньшинств и коренных малочисленных нар</w:t>
      </w:r>
      <w:r w:rsidRPr="00361BE2">
        <w:t>о</w:t>
      </w:r>
      <w:r w:rsidRPr="00361BE2">
        <w:t>дов Российской Федерации, взаимодействия с казачьими обществами, реализ</w:t>
      </w:r>
      <w:r w:rsidRPr="00361BE2">
        <w:t>а</w:t>
      </w:r>
      <w:r w:rsidRPr="00361BE2">
        <w:t>ции Государственной программы по оказанию содействия добровольному пер</w:t>
      </w:r>
      <w:r w:rsidRPr="00361BE2">
        <w:t>е</w:t>
      </w:r>
      <w:r w:rsidRPr="00361BE2">
        <w:t>селению в Российскую Федерацию соотечественников, проживающих за руб</w:t>
      </w:r>
      <w:r w:rsidRPr="00361BE2">
        <w:t>е</w:t>
      </w:r>
      <w:r w:rsidRPr="00361BE2">
        <w:t>жом. При Минрегионе России также действует Консультативный совет по д</w:t>
      </w:r>
      <w:r w:rsidRPr="00361BE2">
        <w:t>е</w:t>
      </w:r>
      <w:r w:rsidRPr="00361BE2">
        <w:t>лам национально-культурных автономий, куда входят лидеры федеральных н</w:t>
      </w:r>
      <w:r w:rsidRPr="00361BE2">
        <w:t>а</w:t>
      </w:r>
      <w:r w:rsidRPr="00361BE2">
        <w:t>ционально-культурных автономий, и Межведомственная комиссия по взаим</w:t>
      </w:r>
      <w:r w:rsidRPr="00361BE2">
        <w:t>о</w:t>
      </w:r>
      <w:r w:rsidRPr="00361BE2">
        <w:t>действию с национальными общес</w:t>
      </w:r>
      <w:r w:rsidRPr="00361BE2">
        <w:t>т</w:t>
      </w:r>
      <w:r w:rsidRPr="00361BE2">
        <w:t>венными объединениями.</w:t>
      </w:r>
    </w:p>
    <w:p w:rsidR="00361BE2" w:rsidRPr="00361BE2" w:rsidRDefault="00361BE2" w:rsidP="00102BC3">
      <w:pPr>
        <w:pStyle w:val="SingleTxtGR"/>
      </w:pPr>
      <w:r w:rsidRPr="00361BE2">
        <w:t>28.</w:t>
      </w:r>
      <w:r w:rsidRPr="00361BE2">
        <w:tab/>
        <w:t>На заседаниях Консультативного совета по делам национально-культурных автономий при Минрегионе России обсуждаются вопросы проф</w:t>
      </w:r>
      <w:r w:rsidRPr="00361BE2">
        <w:t>и</w:t>
      </w:r>
      <w:r w:rsidRPr="00361BE2">
        <w:t>лактики экстремизма и предупреждения межэтнических конфликтов, а также вопросы совершенствования действующего законодательства в сфере межэтн</w:t>
      </w:r>
      <w:r w:rsidRPr="00361BE2">
        <w:t>и</w:t>
      </w:r>
      <w:r w:rsidRPr="00361BE2">
        <w:t>ческих отношений, проведения мероприятий в рамках реализации государс</w:t>
      </w:r>
      <w:r w:rsidRPr="00361BE2">
        <w:t>т</w:t>
      </w:r>
      <w:r w:rsidRPr="00361BE2">
        <w:t>венной национальной политики Российской Федерации, взаимодействия фед</w:t>
      </w:r>
      <w:r w:rsidRPr="00361BE2">
        <w:t>е</w:t>
      </w:r>
      <w:r w:rsidRPr="00361BE2">
        <w:t>ральных национально-культурных автономий с органами государственной вл</w:t>
      </w:r>
      <w:r w:rsidRPr="00361BE2">
        <w:t>а</w:t>
      </w:r>
      <w:r w:rsidRPr="00361BE2">
        <w:t>сти.</w:t>
      </w:r>
    </w:p>
    <w:p w:rsidR="00361BE2" w:rsidRPr="00361BE2" w:rsidRDefault="00361BE2" w:rsidP="00102BC3">
      <w:pPr>
        <w:pStyle w:val="SingleTxtGR"/>
      </w:pPr>
      <w:r w:rsidRPr="00361BE2">
        <w:t>29.</w:t>
      </w:r>
      <w:r w:rsidRPr="00361BE2">
        <w:tab/>
        <w:t>Система управления реализацией государственной национальной пол</w:t>
      </w:r>
      <w:r w:rsidRPr="00361BE2">
        <w:t>и</w:t>
      </w:r>
      <w:r w:rsidRPr="00361BE2">
        <w:t>тики охватывает не только федеральный, но и региональный уровни. На конец 2011 г. во всех 83 субъектах Российской Федерации функционировали:</w:t>
      </w:r>
    </w:p>
    <w:p w:rsidR="00361BE2" w:rsidRPr="00361BE2" w:rsidRDefault="00361BE2" w:rsidP="00BD7601">
      <w:pPr>
        <w:pStyle w:val="Bullet1GR"/>
      </w:pPr>
      <w:r w:rsidRPr="00361BE2">
        <w:t>отдельные ведомства или структурные подразделения региональных о</w:t>
      </w:r>
      <w:r w:rsidRPr="00361BE2">
        <w:t>р</w:t>
      </w:r>
      <w:r w:rsidRPr="00361BE2">
        <w:t>ганов исполнительной власти, уполномоченные в сфере реализации гос</w:t>
      </w:r>
      <w:r w:rsidRPr="00361BE2">
        <w:t>у</w:t>
      </w:r>
      <w:r w:rsidRPr="00361BE2">
        <w:t>дарственной национальной политики;</w:t>
      </w:r>
    </w:p>
    <w:p w:rsidR="00361BE2" w:rsidRPr="00361BE2" w:rsidRDefault="00361BE2" w:rsidP="00BD7601">
      <w:pPr>
        <w:pStyle w:val="Bullet1GR"/>
      </w:pPr>
      <w:r w:rsidRPr="00361BE2">
        <w:t>постоянно действующие рабочие группы или координационные (межв</w:t>
      </w:r>
      <w:r w:rsidRPr="00361BE2">
        <w:t>е</w:t>
      </w:r>
      <w:r w:rsidRPr="00361BE2">
        <w:t>домственные) органы по вопросам гармонизации межэтнических отн</w:t>
      </w:r>
      <w:r w:rsidRPr="00361BE2">
        <w:t>о</w:t>
      </w:r>
      <w:r w:rsidRPr="00361BE2">
        <w:t>шений;</w:t>
      </w:r>
    </w:p>
    <w:p w:rsidR="00361BE2" w:rsidRPr="00361BE2" w:rsidRDefault="00361BE2" w:rsidP="00BD7601">
      <w:pPr>
        <w:pStyle w:val="Bullet1GR"/>
        <w:rPr>
          <w:b/>
        </w:rPr>
      </w:pPr>
      <w:r w:rsidRPr="00361BE2">
        <w:t>экспертно-консультативные органы по вопросам межэтнических и этн</w:t>
      </w:r>
      <w:r w:rsidRPr="00361BE2">
        <w:t>о</w:t>
      </w:r>
      <w:r w:rsidRPr="00361BE2">
        <w:t>конфессиональных отн</w:t>
      </w:r>
      <w:r w:rsidRPr="00361BE2">
        <w:t>о</w:t>
      </w:r>
      <w:r w:rsidRPr="00361BE2">
        <w:t>шений.</w:t>
      </w:r>
      <w:r w:rsidRPr="00361BE2">
        <w:rPr>
          <w:b/>
        </w:rPr>
        <w:t xml:space="preserve"> </w:t>
      </w:r>
    </w:p>
    <w:p w:rsidR="00361BE2" w:rsidRPr="00361BE2" w:rsidRDefault="00361BE2" w:rsidP="00BD7601">
      <w:pPr>
        <w:pStyle w:val="SingleTxtGR"/>
      </w:pPr>
      <w:r w:rsidRPr="00361BE2">
        <w:t>30.</w:t>
      </w:r>
      <w:r w:rsidRPr="00361BE2">
        <w:tab/>
        <w:t>Единство подходов в реализации государственной национальной полит</w:t>
      </w:r>
      <w:r w:rsidRPr="00361BE2">
        <w:t>и</w:t>
      </w:r>
      <w:r w:rsidRPr="00361BE2">
        <w:t>ки на федеральном и р</w:t>
      </w:r>
      <w:r w:rsidRPr="00361BE2">
        <w:t>е</w:t>
      </w:r>
      <w:r w:rsidRPr="00361BE2">
        <w:t>гиональном уровнях обеспечивалось принятием планов мероприятий по гармонизации межнационал</w:t>
      </w:r>
      <w:r w:rsidRPr="00361BE2">
        <w:t>ь</w:t>
      </w:r>
      <w:r w:rsidRPr="00361BE2">
        <w:t>ных (межэтнических) отношений, финансирование которых обеспечивалось за счет средств соответс</w:t>
      </w:r>
      <w:r w:rsidRPr="00361BE2">
        <w:t>т</w:t>
      </w:r>
      <w:r w:rsidRPr="00361BE2">
        <w:t>вующих бюджетов. В частности, в 2011 г. соответствующие планы действий были пр</w:t>
      </w:r>
      <w:r w:rsidRPr="00361BE2">
        <w:t>и</w:t>
      </w:r>
      <w:r w:rsidRPr="00361BE2">
        <w:t>няты во всех 83 субъектах Российской Федерации.</w:t>
      </w:r>
    </w:p>
    <w:p w:rsidR="00361BE2" w:rsidRPr="00361BE2" w:rsidRDefault="00361BE2" w:rsidP="00BD7601">
      <w:pPr>
        <w:pStyle w:val="SingleTxtGR"/>
      </w:pPr>
      <w:r w:rsidRPr="00361BE2">
        <w:t>31.</w:t>
      </w:r>
      <w:r w:rsidRPr="00361BE2">
        <w:tab/>
        <w:t>Важную роль в деле укрепления стабильности в обществе, профилактики экстремизма и нетерпимости, защиты культурного и духовно-нравственного н</w:t>
      </w:r>
      <w:r w:rsidRPr="00361BE2">
        <w:t>а</w:t>
      </w:r>
      <w:r w:rsidRPr="00361BE2">
        <w:t>следия, общественной нравственности играет сотрудничество с крупнейшими религиозными организациями, в том числе православными, мусульманскими, иудейскими, буддистскими и другими. По сведениям Минюста России на 31 д</w:t>
      </w:r>
      <w:r w:rsidRPr="00361BE2">
        <w:t>е</w:t>
      </w:r>
      <w:r w:rsidRPr="00361BE2">
        <w:t>кабря 2011 г., на территории Российской Федерации зарегистрировано 24</w:t>
      </w:r>
      <w:r w:rsidR="009607AA">
        <w:rPr>
          <w:lang w:val="en-US"/>
        </w:rPr>
        <w:t> </w:t>
      </w:r>
      <w:r w:rsidR="009607AA">
        <w:t>624</w:t>
      </w:r>
      <w:r w:rsidR="009607AA">
        <w:rPr>
          <w:lang w:val="en-US"/>
        </w:rPr>
        <w:t> </w:t>
      </w:r>
      <w:r w:rsidRPr="00361BE2">
        <w:t>религиозных организаций, что на 776 организации больше, чем на 31 д</w:t>
      </w:r>
      <w:r w:rsidRPr="00361BE2">
        <w:t>е</w:t>
      </w:r>
      <w:r w:rsidRPr="00361BE2">
        <w:t>кабря 2010 г. Количество религиозных организаций, относящихся к Русской православной церкви Московского Патриархата (РПЦ МП), составило 13</w:t>
      </w:r>
      <w:r w:rsidR="009607AA">
        <w:rPr>
          <w:lang w:val="en-US"/>
        </w:rPr>
        <w:t> </w:t>
      </w:r>
      <w:r w:rsidRPr="00361BE2">
        <w:t>943, протестантских организаций – 4</w:t>
      </w:r>
      <w:r w:rsidR="009607AA" w:rsidRPr="009607AA">
        <w:t xml:space="preserve"> </w:t>
      </w:r>
      <w:r w:rsidRPr="00361BE2">
        <w:t>380, мусульманских – 4</w:t>
      </w:r>
      <w:r w:rsidR="005D4FF4">
        <w:t> </w:t>
      </w:r>
      <w:r w:rsidRPr="00361BE2">
        <w:t>317, иудейских – 276, буддистских – 221, количество организаций, относящихся к иным вероиспов</w:t>
      </w:r>
      <w:r w:rsidRPr="00361BE2">
        <w:t>е</w:t>
      </w:r>
      <w:r w:rsidRPr="00361BE2">
        <w:t>даниям, составляет 1</w:t>
      </w:r>
      <w:r w:rsidR="005D4FF4">
        <w:t> </w:t>
      </w:r>
      <w:r w:rsidRPr="00361BE2">
        <w:t>487.</w:t>
      </w:r>
    </w:p>
    <w:p w:rsidR="00361BE2" w:rsidRPr="00361BE2" w:rsidRDefault="00361BE2" w:rsidP="00BD7601">
      <w:pPr>
        <w:pStyle w:val="SingleTxtGR"/>
      </w:pPr>
      <w:r w:rsidRPr="00361BE2">
        <w:t>32.</w:t>
      </w:r>
      <w:r w:rsidRPr="00361BE2">
        <w:tab/>
        <w:t>В России на протяжении столетий формировались условия для мирного сосуществования представителей различных религиозных мировоззрений. П</w:t>
      </w:r>
      <w:r w:rsidRPr="00361BE2">
        <w:t>о</w:t>
      </w:r>
      <w:r w:rsidRPr="00361BE2">
        <w:t>зитивной тенденцией является сочетание поддержки государством развития межрелигиозного диалога и серьезных инициатив со стороны религиозных о</w:t>
      </w:r>
      <w:r w:rsidRPr="00361BE2">
        <w:t>р</w:t>
      </w:r>
      <w:r w:rsidRPr="00361BE2">
        <w:t>ганизаций. Так, реальной площадкой для межрелигиозного диалога и сотрудн</w:t>
      </w:r>
      <w:r w:rsidRPr="00361BE2">
        <w:t>и</w:t>
      </w:r>
      <w:r w:rsidRPr="00361BE2">
        <w:t>чества, начиная с 1998 года, стал Межрелигиозный совет России, учрежденный Русской Православной Церковью, Советом муфтиев России, Центральным д</w:t>
      </w:r>
      <w:r w:rsidRPr="00361BE2">
        <w:t>у</w:t>
      </w:r>
      <w:r w:rsidRPr="00361BE2">
        <w:t>ховным управлением мусульман России и европейских стран СНГ, Конгрессом еврейских религиозных организаций и объединений в России и Буддийской традиционной сангхи России.</w:t>
      </w:r>
    </w:p>
    <w:p w:rsidR="00361BE2" w:rsidRPr="00361BE2" w:rsidRDefault="00361BE2" w:rsidP="00BD7601">
      <w:pPr>
        <w:pStyle w:val="SingleTxtGR"/>
      </w:pPr>
      <w:r w:rsidRPr="00361BE2">
        <w:t>33.</w:t>
      </w:r>
      <w:r w:rsidRPr="00361BE2">
        <w:tab/>
        <w:t>Важным событием в развитии межрелигиозного диалога и укреплении взаимодействия государства и религиозных организаций стал Всемирный са</w:t>
      </w:r>
      <w:r w:rsidRPr="00361BE2">
        <w:t>м</w:t>
      </w:r>
      <w:r w:rsidRPr="00361BE2">
        <w:t>мит религиозных лидеров, состоявшийся 3 июля 2006 г. вг. Москве, в котором приняли участие Президент Российской Федерации В.В. Путин, а также более 150 представителей различных конфессий более чем 40 стран мира. Меропри</w:t>
      </w:r>
      <w:r w:rsidRPr="00361BE2">
        <w:t>я</w:t>
      </w:r>
      <w:r w:rsidRPr="00361BE2">
        <w:t>тие стало самым представительным форумом религиозных лидеров за всю м</w:t>
      </w:r>
      <w:r w:rsidRPr="00361BE2">
        <w:t>и</w:t>
      </w:r>
      <w:r w:rsidRPr="00361BE2">
        <w:t>ровую историю. В принятом по итогам ф</w:t>
      </w:r>
      <w:r w:rsidRPr="00361BE2">
        <w:t>о</w:t>
      </w:r>
      <w:r w:rsidRPr="00361BE2">
        <w:t>рума "Послании Всемирного саммита религиозных лидеров" отмечается возрастающая роль религии в современном мире, особо подчеркивается, что нравственные ценности "во многом едины" для всех тр</w:t>
      </w:r>
      <w:r w:rsidRPr="00361BE2">
        <w:t>а</w:t>
      </w:r>
      <w:r w:rsidRPr="00361BE2">
        <w:t>диционных религий.</w:t>
      </w:r>
    </w:p>
    <w:p w:rsidR="00361BE2" w:rsidRPr="00361BE2" w:rsidRDefault="00361BE2" w:rsidP="00BD7601">
      <w:pPr>
        <w:pStyle w:val="SingleTxtGR"/>
      </w:pPr>
      <w:r w:rsidRPr="00361BE2">
        <w:t>34.</w:t>
      </w:r>
      <w:r w:rsidRPr="00361BE2">
        <w:tab/>
        <w:t>Правительство Российской Федерации прилагает все усилия к тому, чт</w:t>
      </w:r>
      <w:r w:rsidRPr="00361BE2">
        <w:t>о</w:t>
      </w:r>
      <w:r w:rsidRPr="00361BE2">
        <w:t>бы наладить конструктивное взаимодействие со всеми сторонами, участву</w:t>
      </w:r>
      <w:r w:rsidRPr="00361BE2">
        <w:t>ю</w:t>
      </w:r>
      <w:r w:rsidRPr="00361BE2">
        <w:t>щими в реализации положений Конвенции (посредством существующих ме</w:t>
      </w:r>
      <w:r w:rsidRPr="00361BE2">
        <w:t>ж</w:t>
      </w:r>
      <w:r w:rsidRPr="00361BE2">
        <w:t>ведомственных координационных механизмов, консультативных структур, средств массовой информации и пр.). При осуществлении своих функций и полномочий Правительство Российской Федерации основывается на общепр</w:t>
      </w:r>
      <w:r w:rsidRPr="00361BE2">
        <w:t>и</w:t>
      </w:r>
      <w:r w:rsidRPr="00361BE2">
        <w:t>нятых международных нормах, осуждает расовую ди</w:t>
      </w:r>
      <w:r w:rsidRPr="00361BE2">
        <w:t>с</w:t>
      </w:r>
      <w:r w:rsidRPr="00361BE2">
        <w:t>криминацию в любых ее проявлениях, исходит из необходимости соблюдения прав человека во всех о</w:t>
      </w:r>
      <w:r w:rsidRPr="00361BE2">
        <w:t>б</w:t>
      </w:r>
      <w:r w:rsidRPr="00361BE2">
        <w:t>щественных сферах и прилагает все усилия к тому, чтобы граждане Российской Федерации имели возможность пользоваться и отстаивать свои права и своб</w:t>
      </w:r>
      <w:r w:rsidRPr="00361BE2">
        <w:t>о</w:t>
      </w:r>
      <w:r w:rsidRPr="00361BE2">
        <w:t>ды.</w:t>
      </w:r>
    </w:p>
    <w:p w:rsidR="00361BE2" w:rsidRPr="00361BE2" w:rsidRDefault="00361BE2" w:rsidP="00BD7601">
      <w:pPr>
        <w:pStyle w:val="SingleTxtGR"/>
      </w:pPr>
      <w:r w:rsidRPr="00361BE2">
        <w:t>35.</w:t>
      </w:r>
      <w:r w:rsidRPr="00361BE2">
        <w:tab/>
        <w:t>Президент Российской Федерации Д.А.Медведев не раз в своих публи</w:t>
      </w:r>
      <w:r w:rsidRPr="00361BE2">
        <w:t>ч</w:t>
      </w:r>
      <w:r w:rsidRPr="00361BE2">
        <w:t>ных выступлениях осуждал дискриминацию по национальному (этническому) признаку. В частности, на заседании Совета при Президенте России по разв</w:t>
      </w:r>
      <w:r w:rsidRPr="00361BE2">
        <w:t>и</w:t>
      </w:r>
      <w:r w:rsidRPr="00361BE2">
        <w:t>тию гражданского общества и правам человека (5 июля 2011 г., г. Нальчик), он подчеркнул "недопустимость дискриминации по национальному признаку" и необходимость обеспеч</w:t>
      </w:r>
      <w:r w:rsidRPr="00361BE2">
        <w:t>е</w:t>
      </w:r>
      <w:r w:rsidRPr="00361BE2">
        <w:t>ния равного доступа к основным правам и свободам, в том числе "к замещению должностей на муниц</w:t>
      </w:r>
      <w:r w:rsidRPr="00361BE2">
        <w:t>и</w:t>
      </w:r>
      <w:r w:rsidRPr="00361BE2">
        <w:t>пальной службе".</w:t>
      </w:r>
    </w:p>
    <w:p w:rsidR="00361BE2" w:rsidRPr="00361BE2" w:rsidRDefault="00361BE2" w:rsidP="00BD7601">
      <w:pPr>
        <w:pStyle w:val="SingleTxtGR"/>
      </w:pPr>
      <w:r w:rsidRPr="00361BE2">
        <w:t>36.</w:t>
      </w:r>
      <w:r w:rsidRPr="00361BE2">
        <w:tab/>
        <w:t>На заседании президиума Государственного</w:t>
      </w:r>
      <w:r w:rsidR="005D4FF4">
        <w:t xml:space="preserve"> совета (11 февраля 2011 г., г. </w:t>
      </w:r>
      <w:r w:rsidRPr="00361BE2">
        <w:t>Уфа), на котором обсуждались вопросы межнационального согласия, През</w:t>
      </w:r>
      <w:r w:rsidRPr="00361BE2">
        <w:t>и</w:t>
      </w:r>
      <w:r w:rsidRPr="00361BE2">
        <w:t>дент России Д.А. Медведев отметил, что необходимо принимать все меры для того, чтобы "межнациональный мир и межнациональное согласие в нашей стране было реальным достижением всей истории нашего государства". По р</w:t>
      </w:r>
      <w:r w:rsidRPr="00361BE2">
        <w:t>е</w:t>
      </w:r>
      <w:r w:rsidRPr="00361BE2">
        <w:t>зультатам заседания пр</w:t>
      </w:r>
      <w:r w:rsidRPr="00361BE2">
        <w:t>е</w:t>
      </w:r>
      <w:r w:rsidRPr="00361BE2">
        <w:t>зидиума Госсовета Президентом Российской Федерации даны поручения по выработке мер, направленных на пресечение проявлений этнич</w:t>
      </w:r>
      <w:r w:rsidRPr="00361BE2">
        <w:t>е</w:t>
      </w:r>
      <w:r w:rsidRPr="00361BE2">
        <w:t>ского протекционизма, создание определенных этнических преференций при назначении на должности государственной (муниципальной) службы и т.д. Таким образом, обеспечение соблюдения принципа равного доступа граждан к замещению соответствующих должностей и недопущение дискриминации по национальному (этническому) признаку лежит в основе государственной ка</w:t>
      </w:r>
      <w:r w:rsidRPr="00361BE2">
        <w:t>д</w:t>
      </w:r>
      <w:r w:rsidRPr="00361BE2">
        <w:t>ровой политики, проводимой в Российской Федерации.</w:t>
      </w:r>
    </w:p>
    <w:p w:rsidR="00361BE2" w:rsidRPr="00361BE2" w:rsidRDefault="00361BE2" w:rsidP="00BD7601">
      <w:pPr>
        <w:pStyle w:val="SingleTxtGR"/>
      </w:pPr>
      <w:r w:rsidRPr="00361BE2">
        <w:t>37.</w:t>
      </w:r>
      <w:r w:rsidRPr="00361BE2">
        <w:tab/>
        <w:t>Председатель Правительства Российской Федерации В.В. Путин в своей статье "Россия: национальный вопрос" (опубликована 23 января 2012 г. в "Н</w:t>
      </w:r>
      <w:r w:rsidRPr="00361BE2">
        <w:t>е</w:t>
      </w:r>
      <w:r w:rsidRPr="00361BE2">
        <w:t>зависимой газете") отметил, что "национализм, религиозная нетерпимость ра</w:t>
      </w:r>
      <w:r w:rsidRPr="00361BE2">
        <w:t>з</w:t>
      </w:r>
      <w:r w:rsidRPr="00361BE2">
        <w:t>рушают, подтачивают государства и разделяют общества" и "становятся иде</w:t>
      </w:r>
      <w:r w:rsidRPr="00361BE2">
        <w:t>о</w:t>
      </w:r>
      <w:r w:rsidRPr="00361BE2">
        <w:t>логической базой для самых радикальных групп и течений".</w:t>
      </w:r>
    </w:p>
    <w:p w:rsidR="00361BE2" w:rsidRPr="00361BE2" w:rsidRDefault="00361BE2" w:rsidP="00162418">
      <w:pPr>
        <w:pStyle w:val="H1GR"/>
      </w:pPr>
      <w:bookmarkStart w:id="6" w:name="_Toc324252706"/>
      <w:r w:rsidRPr="00361BE2">
        <w:tab/>
      </w:r>
      <w:r w:rsidRPr="00361BE2">
        <w:rPr>
          <w:lang w:val="fr-CH"/>
        </w:rPr>
        <w:t>C</w:t>
      </w:r>
      <w:r w:rsidRPr="00361BE2">
        <w:t>.</w:t>
      </w:r>
      <w:r w:rsidRPr="00361BE2">
        <w:tab/>
        <w:t>Международное сотрудничество и участие Российской Федерации в международных организациях и проектах</w:t>
      </w:r>
      <w:bookmarkEnd w:id="6"/>
    </w:p>
    <w:p w:rsidR="00361BE2" w:rsidRPr="00361BE2" w:rsidRDefault="00361BE2" w:rsidP="00BD7601">
      <w:pPr>
        <w:pStyle w:val="SingleTxtGR"/>
      </w:pPr>
      <w:r w:rsidRPr="00361BE2">
        <w:t>38.</w:t>
      </w:r>
      <w:r w:rsidRPr="00361BE2">
        <w:tab/>
        <w:t>Международное сотрудничество в области прав человека является одной из важных составля</w:t>
      </w:r>
      <w:r w:rsidRPr="00361BE2">
        <w:t>ю</w:t>
      </w:r>
      <w:r w:rsidRPr="00361BE2">
        <w:t>щих внешней политики Российской Федерации. В этой связи Российская Федерация проводит в международных организациях посл</w:t>
      </w:r>
      <w:r w:rsidRPr="00361BE2">
        <w:t>е</w:t>
      </w:r>
      <w:r w:rsidRPr="00361BE2">
        <w:t xml:space="preserve">довательную линию по противодействию проявлениям расизма, неонацизма, агрессивного национализма, антисемитизма и ксенофобии. </w:t>
      </w:r>
    </w:p>
    <w:p w:rsidR="00361BE2" w:rsidRPr="00361BE2" w:rsidRDefault="00361BE2" w:rsidP="00BD7601">
      <w:pPr>
        <w:pStyle w:val="SingleTxtGR"/>
      </w:pPr>
      <w:r w:rsidRPr="00361BE2">
        <w:t>39.</w:t>
      </w:r>
      <w:r w:rsidRPr="00361BE2">
        <w:tab/>
        <w:t>Одним из шагов на этом направлении является ставшая уже традицио</w:t>
      </w:r>
      <w:r w:rsidRPr="00361BE2">
        <w:t>н</w:t>
      </w:r>
      <w:r w:rsidRPr="00361BE2">
        <w:t>ной инициатива России в рамках Генеральной Ассамблеи ООН "Недопуст</w:t>
      </w:r>
      <w:r w:rsidRPr="00361BE2">
        <w:t>и</w:t>
      </w:r>
      <w:r w:rsidRPr="00361BE2">
        <w:t>мость определенных видов практики, которые способствуют эскалации совр</w:t>
      </w:r>
      <w:r w:rsidRPr="00361BE2">
        <w:t>е</w:t>
      </w:r>
      <w:r w:rsidRPr="00361BE2">
        <w:t>менных форм расизма, расовой дискриминации, ксенофобии и связанной с н</w:t>
      </w:r>
      <w:r w:rsidRPr="00361BE2">
        <w:t>и</w:t>
      </w:r>
      <w:r w:rsidRPr="00361BE2">
        <w:t>ми нетерпимости". Последний раз данная резолюция была принята 19 декабря 2011 года в ходе 66-й сессии Генеральной Ассамблеи ООН по инициативе Ро</w:t>
      </w:r>
      <w:r w:rsidRPr="00361BE2">
        <w:t>с</w:t>
      </w:r>
      <w:r w:rsidRPr="00361BE2">
        <w:t>сийской Федерации 134 голосами "за" при 24 "против" и 32 воздержавшихся. Соавторами этой резолюции стали 37 государств</w:t>
      </w:r>
      <w:r w:rsidR="00F4254E">
        <w:t xml:space="preserve"> − </w:t>
      </w:r>
      <w:r w:rsidRPr="00361BE2">
        <w:t>членов ООН.</w:t>
      </w:r>
    </w:p>
    <w:p w:rsidR="00361BE2" w:rsidRPr="00361BE2" w:rsidRDefault="00361BE2" w:rsidP="00BD7601">
      <w:pPr>
        <w:pStyle w:val="SingleTxtGR"/>
      </w:pPr>
      <w:r w:rsidRPr="00361BE2">
        <w:t>40.</w:t>
      </w:r>
      <w:r w:rsidRPr="00361BE2">
        <w:tab/>
        <w:t>В 2008–2009 гг. Российская Федерация приняла самое активное участие в подготовке Конференции по обзору выполнения Дурбанской декларации и Пр</w:t>
      </w:r>
      <w:r w:rsidRPr="00361BE2">
        <w:t>о</w:t>
      </w:r>
      <w:r w:rsidRPr="00361BE2">
        <w:t>граммы действий по борьбе с расизмом, расовой дискриминацией, ксен</w:t>
      </w:r>
      <w:r w:rsidRPr="00361BE2">
        <w:t>о</w:t>
      </w:r>
      <w:r w:rsidRPr="00361BE2">
        <w:t>фобией и связанной с ними нетерпимостью (апрель 2009 г., Женева). Конференция ст</w:t>
      </w:r>
      <w:r w:rsidRPr="00361BE2">
        <w:t>а</w:t>
      </w:r>
      <w:r w:rsidRPr="00361BE2">
        <w:t>ла крупнейшим международным мероприятием по вопросам противодействия расизму, проведенным за последние годы под эгидой ООН. Главным достиж</w:t>
      </w:r>
      <w:r w:rsidRPr="00361BE2">
        <w:t>е</w:t>
      </w:r>
      <w:r w:rsidRPr="00361BE2">
        <w:t>нием женевского форума стало подтверждение всеми участниками политич</w:t>
      </w:r>
      <w:r w:rsidRPr="00361BE2">
        <w:t>е</w:t>
      </w:r>
      <w:r w:rsidRPr="00361BE2">
        <w:t>ской воли продолжать борьбу с расизмом на местном, национальном и межд</w:t>
      </w:r>
      <w:r w:rsidRPr="00361BE2">
        <w:t>у</w:t>
      </w:r>
      <w:r w:rsidRPr="00361BE2">
        <w:t>народном уровнях, развивать и укреплять международное сотрудничество на данном направлении.</w:t>
      </w:r>
    </w:p>
    <w:p w:rsidR="00361BE2" w:rsidRPr="00361BE2" w:rsidRDefault="00361BE2" w:rsidP="00BD7601">
      <w:pPr>
        <w:pStyle w:val="SingleTxtGR"/>
      </w:pPr>
      <w:r w:rsidRPr="00361BE2">
        <w:t>41.</w:t>
      </w:r>
      <w:r w:rsidRPr="00361BE2">
        <w:tab/>
        <w:t>Российская Федерация поддержала и приняла активное участие в засед</w:t>
      </w:r>
      <w:r w:rsidRPr="00361BE2">
        <w:t>а</w:t>
      </w:r>
      <w:r w:rsidRPr="00361BE2">
        <w:t>нии высокого уровня, приуроченному к десятилетию Дурбанской декларации о ликвидации всех форм расовой дискримин</w:t>
      </w:r>
      <w:r w:rsidRPr="00361BE2">
        <w:t>а</w:t>
      </w:r>
      <w:r w:rsidRPr="00361BE2">
        <w:t>ции и Программы действий (Нью-Йорк, 22 сентября 2011 г.). В частности, МИД России озвучил при</w:t>
      </w:r>
      <w:r w:rsidRPr="00361BE2">
        <w:t>н</w:t>
      </w:r>
      <w:r w:rsidRPr="00361BE2">
        <w:t>ципиальные российские подходы к решению проблем в области борьбы с расизмом и его с</w:t>
      </w:r>
      <w:r w:rsidRPr="00361BE2">
        <w:t>о</w:t>
      </w:r>
      <w:r w:rsidRPr="00361BE2">
        <w:t>временными формами.</w:t>
      </w:r>
    </w:p>
    <w:p w:rsidR="00361BE2" w:rsidRPr="00361BE2" w:rsidRDefault="00361BE2" w:rsidP="00BD7601">
      <w:pPr>
        <w:pStyle w:val="SingleTxtGR"/>
      </w:pPr>
      <w:r w:rsidRPr="00361BE2">
        <w:t>42.</w:t>
      </w:r>
      <w:r w:rsidRPr="00361BE2">
        <w:tab/>
        <w:t>Российская Федерация на ежегодной основе выделяет добровольный взнос Управлению Верховного комиссара ООН по правам человека, определе</w:t>
      </w:r>
      <w:r w:rsidRPr="00361BE2">
        <w:t>н</w:t>
      </w:r>
      <w:r w:rsidRPr="00361BE2">
        <w:t>ная часть которого направляется на программы антидискриминационного по</w:t>
      </w:r>
      <w:r w:rsidRPr="00361BE2">
        <w:t>д</w:t>
      </w:r>
      <w:r w:rsidRPr="00361BE2">
        <w:t>разделения Управления. В частности в 2010 году на эти цели Управлению пер</w:t>
      </w:r>
      <w:r w:rsidRPr="00361BE2">
        <w:t>е</w:t>
      </w:r>
      <w:r w:rsidRPr="00361BE2">
        <w:t>числено 450 тыс. долл. США. Помимо этого Российской Федерацией выдел</w:t>
      </w:r>
      <w:r w:rsidRPr="00361BE2">
        <w:t>я</w:t>
      </w:r>
      <w:r w:rsidRPr="00361BE2">
        <w:t>ются средства на об</w:t>
      </w:r>
      <w:r w:rsidRPr="00361BE2">
        <w:t>у</w:t>
      </w:r>
      <w:r w:rsidRPr="00361BE2">
        <w:t>чающие программы для представителей коренных народов России (50 тыс. долл. США), а также на де</w:t>
      </w:r>
      <w:r w:rsidRPr="00361BE2">
        <w:t>я</w:t>
      </w:r>
      <w:r w:rsidRPr="00361BE2">
        <w:t>тельность специального докладчика Совета ООН по правам человека по современным формам расизма, расовой дискриминации, ксенофобии и связанной с н</w:t>
      </w:r>
      <w:r w:rsidR="009607AA">
        <w:t>ими нетерпимости (50 тыс. долл.</w:t>
      </w:r>
      <w:r w:rsidR="009607AA">
        <w:rPr>
          <w:lang w:val="en-US"/>
        </w:rPr>
        <w:t> </w:t>
      </w:r>
      <w:r w:rsidRPr="00361BE2">
        <w:t>США).</w:t>
      </w:r>
    </w:p>
    <w:p w:rsidR="00361BE2" w:rsidRPr="00361BE2" w:rsidRDefault="00361BE2" w:rsidP="00BD7601">
      <w:pPr>
        <w:pStyle w:val="SingleTxtGR"/>
      </w:pPr>
      <w:r w:rsidRPr="00361BE2">
        <w:t>43.</w:t>
      </w:r>
      <w:r w:rsidRPr="00361BE2">
        <w:tab/>
        <w:t>Российская Федерация принимает активное участие в международном с</w:t>
      </w:r>
      <w:r w:rsidRPr="00361BE2">
        <w:t>о</w:t>
      </w:r>
      <w:r w:rsidRPr="00361BE2">
        <w:t>трудничестве по вопросам совершенствования международных стандартов в области прав человека и национальных (этнич</w:t>
      </w:r>
      <w:r w:rsidRPr="00361BE2">
        <w:t>е</w:t>
      </w:r>
      <w:r w:rsidRPr="00361BE2">
        <w:t>ских) меньшинств, в разработке соответствующих решений и резолюций международных организаций относ</w:t>
      </w:r>
      <w:r w:rsidRPr="00361BE2">
        <w:t>и</w:t>
      </w:r>
      <w:r w:rsidRPr="00361BE2">
        <w:t>тельно развития межцивилизационного и межкультурного диалога и против</w:t>
      </w:r>
      <w:r w:rsidRPr="00361BE2">
        <w:t>о</w:t>
      </w:r>
      <w:r w:rsidRPr="00361BE2">
        <w:t>действия совреме</w:t>
      </w:r>
      <w:r w:rsidRPr="00361BE2">
        <w:t>н</w:t>
      </w:r>
      <w:r w:rsidRPr="00361BE2">
        <w:t>ным формам расизма.</w:t>
      </w:r>
    </w:p>
    <w:p w:rsidR="00361BE2" w:rsidRPr="00361BE2" w:rsidRDefault="00361BE2" w:rsidP="00BD7601">
      <w:pPr>
        <w:pStyle w:val="SingleTxtGR"/>
      </w:pPr>
      <w:r w:rsidRPr="00361BE2">
        <w:t>44.</w:t>
      </w:r>
      <w:r w:rsidRPr="00361BE2">
        <w:tab/>
        <w:t>Российская Федерация последовательно выступает за то, чтобы вопросы, связанные с защитой национальных (этнических) меньшинств, противодейс</w:t>
      </w:r>
      <w:r w:rsidRPr="00361BE2">
        <w:t>т</w:t>
      </w:r>
      <w:r w:rsidRPr="00361BE2">
        <w:t>вием преступности на почве межэтнической и религиозной нетерпимости, эк</w:t>
      </w:r>
      <w:r w:rsidRPr="00361BE2">
        <w:t>с</w:t>
      </w:r>
      <w:r w:rsidRPr="00361BE2">
        <w:t>тремизму, ксенофобии, дискриминации по этническому признаку, являлись о</w:t>
      </w:r>
      <w:r w:rsidRPr="00361BE2">
        <w:t>д</w:t>
      </w:r>
      <w:r w:rsidRPr="00361BE2">
        <w:t>ним из приоритетов в деятельности практически всех международных орган</w:t>
      </w:r>
      <w:r w:rsidRPr="00361BE2">
        <w:t>и</w:t>
      </w:r>
      <w:r w:rsidRPr="00361BE2">
        <w:t>заций (ООН, ОБСЕ, Совет Европы и др.), занимающихся правозащитной пр</w:t>
      </w:r>
      <w:r w:rsidRPr="00361BE2">
        <w:t>о</w:t>
      </w:r>
      <w:r w:rsidRPr="00361BE2">
        <w:t>блематикой. В этом контексте Российская Федерация продолжает взаимодейс</w:t>
      </w:r>
      <w:r w:rsidRPr="00361BE2">
        <w:t>т</w:t>
      </w:r>
      <w:r w:rsidRPr="00361BE2">
        <w:t>вовать с упомянутыми профильными международными организациями и их структурами, включая сотрудничество с Верховным комиссаром ОБСЕ по д</w:t>
      </w:r>
      <w:r w:rsidRPr="00361BE2">
        <w:t>е</w:t>
      </w:r>
      <w:r w:rsidRPr="00361BE2">
        <w:t>лам нацменьшинств, Комиссаром Совета Европы по правам человека, Управл</w:t>
      </w:r>
      <w:r w:rsidRPr="00361BE2">
        <w:t>е</w:t>
      </w:r>
      <w:r w:rsidRPr="00361BE2">
        <w:t>нием Верховного комиссара ООН по правам ч</w:t>
      </w:r>
      <w:r w:rsidRPr="00361BE2">
        <w:t>е</w:t>
      </w:r>
      <w:r w:rsidRPr="00361BE2">
        <w:t>ловека, Советом ООН по правам человека и др.</w:t>
      </w:r>
    </w:p>
    <w:p w:rsidR="00361BE2" w:rsidRPr="00361BE2" w:rsidRDefault="00361BE2" w:rsidP="00BD7601">
      <w:pPr>
        <w:pStyle w:val="SingleTxtGR"/>
      </w:pPr>
      <w:r w:rsidRPr="00361BE2">
        <w:t>45.</w:t>
      </w:r>
      <w:r w:rsidRPr="00361BE2">
        <w:tab/>
        <w:t>Российская Федераци</w:t>
      </w:r>
      <w:r w:rsidR="004239D5">
        <w:t>я</w:t>
      </w:r>
      <w:r w:rsidRPr="00361BE2">
        <w:t xml:space="preserve"> оказывает содействие в организации монитори</w:t>
      </w:r>
      <w:r w:rsidRPr="00361BE2">
        <w:t>н</w:t>
      </w:r>
      <w:r w:rsidRPr="00361BE2">
        <w:t>говых визитов представ</w:t>
      </w:r>
      <w:r w:rsidRPr="00361BE2">
        <w:t>и</w:t>
      </w:r>
      <w:r w:rsidRPr="00361BE2">
        <w:t>телей международных организаций. В частности, в 2006 и 2007 гг. состоялись визиты в Российскую Федерацию Специального докладчика Совета ООН по правам человека по современным формам расизма, рас</w:t>
      </w:r>
      <w:r w:rsidRPr="00361BE2">
        <w:t>о</w:t>
      </w:r>
      <w:r w:rsidRPr="00361BE2">
        <w:t>вой дискриминации, ксенофобии и связанной с ними нетерпимости Д.</w:t>
      </w:r>
      <w:r w:rsidRPr="00361BE2">
        <w:rPr>
          <w:lang w:val="en-GB"/>
        </w:rPr>
        <w:t> </w:t>
      </w:r>
      <w:r w:rsidRPr="00361BE2">
        <w:t>Диена и Верховного комиссара ОБСЕ по делам национальных меньшинств Р.</w:t>
      </w:r>
      <w:r w:rsidRPr="00361BE2">
        <w:rPr>
          <w:lang w:val="en-GB"/>
        </w:rPr>
        <w:t> </w:t>
      </w:r>
      <w:r w:rsidRPr="00361BE2">
        <w:t>Экеуса (занимал данный пост в 2001</w:t>
      </w:r>
      <w:r w:rsidR="00F4254E">
        <w:t>−</w:t>
      </w:r>
      <w:r w:rsidRPr="00361BE2">
        <w:t>2007 гг.).</w:t>
      </w:r>
    </w:p>
    <w:p w:rsidR="00361BE2" w:rsidRPr="00361BE2" w:rsidRDefault="00361BE2" w:rsidP="00BD7601">
      <w:pPr>
        <w:pStyle w:val="SingleTxtGR"/>
      </w:pPr>
      <w:r w:rsidRPr="00361BE2">
        <w:t>46.</w:t>
      </w:r>
      <w:r w:rsidRPr="00361BE2">
        <w:tab/>
        <w:t>21</w:t>
      </w:r>
      <w:r w:rsidR="00F4254E">
        <w:t>−</w:t>
      </w:r>
      <w:r w:rsidRPr="00361BE2">
        <w:t>24 января 2008 г. состоялся первый визит в Российскую Федерацию Верховного комиссара ОБСЕ по делам национальных меньшинств К.Воллебека, избранного на этот пост в июле 2007 года. В центре внимания визита были в</w:t>
      </w:r>
      <w:r w:rsidRPr="00361BE2">
        <w:t>о</w:t>
      </w:r>
      <w:r w:rsidRPr="00361BE2">
        <w:t>просы обеспечения социально-экономических и культурных прав представит</w:t>
      </w:r>
      <w:r w:rsidRPr="00361BE2">
        <w:t>е</w:t>
      </w:r>
      <w:r w:rsidRPr="00361BE2">
        <w:t>лей национальных (этнических) меньшинств, коренных малочисленных нар</w:t>
      </w:r>
      <w:r w:rsidRPr="00361BE2">
        <w:t>о</w:t>
      </w:r>
      <w:r w:rsidRPr="00361BE2">
        <w:t>дов. 9</w:t>
      </w:r>
      <w:r w:rsidR="00F4254E">
        <w:t>−</w:t>
      </w:r>
      <w:r w:rsidRPr="00361BE2">
        <w:t>14 марта 2009 г. состоялся повторный рабочий визит в Российскую Ф</w:t>
      </w:r>
      <w:r w:rsidRPr="00361BE2">
        <w:t>е</w:t>
      </w:r>
      <w:r w:rsidRPr="00361BE2">
        <w:t>дерацию К. Воллебека (посетил г. Москву, Республику Башкортостан, Вороне</w:t>
      </w:r>
      <w:r w:rsidRPr="00361BE2">
        <w:t>ж</w:t>
      </w:r>
      <w:r w:rsidRPr="00361BE2">
        <w:t>скую область). Основной целью визита Комиссара было изучение вопросов обеспечения языковых и образовательных прав этнических украинцев в России для подгото</w:t>
      </w:r>
      <w:r w:rsidRPr="00361BE2">
        <w:t>в</w:t>
      </w:r>
      <w:r w:rsidRPr="00361BE2">
        <w:t>ки сравнительного исследования ситуации в сфере образования на русском языке на Украине и на укр</w:t>
      </w:r>
      <w:r w:rsidRPr="00361BE2">
        <w:t>а</w:t>
      </w:r>
      <w:r w:rsidRPr="00361BE2">
        <w:t>инском языке в России. Центральной темой бесед Комиссара с российскими представителями стала проблематика обесп</w:t>
      </w:r>
      <w:r w:rsidRPr="00361BE2">
        <w:t>е</w:t>
      </w:r>
      <w:r w:rsidRPr="00361BE2">
        <w:t>чения языковых и образовательных прав русскоязычного населения на Украине и этнических украинцев в России, а также положение русскоязычного мен</w:t>
      </w:r>
      <w:r w:rsidRPr="00361BE2">
        <w:t>ь</w:t>
      </w:r>
      <w:r w:rsidRPr="00361BE2">
        <w:t xml:space="preserve">шинства в Латвии и Эстонии. </w:t>
      </w:r>
    </w:p>
    <w:p w:rsidR="00361BE2" w:rsidRPr="00361BE2" w:rsidRDefault="00361BE2" w:rsidP="00BD7601">
      <w:pPr>
        <w:pStyle w:val="SingleTxtGR"/>
      </w:pPr>
      <w:r w:rsidRPr="00361BE2">
        <w:t>47.</w:t>
      </w:r>
      <w:r w:rsidRPr="00361BE2">
        <w:tab/>
        <w:t>Значимым событием в сфере международного сотрудничества в области соблюдения прав коренных малочисленных народов стал визит в Российскую Федерацию в период с 5 по 16 октября 2009 г. Специального докладчика Совета ООН по вопросу о положении в области прав человека и основных свобод к</w:t>
      </w:r>
      <w:r w:rsidRPr="00361BE2">
        <w:t>о</w:t>
      </w:r>
      <w:r w:rsidRPr="00361BE2">
        <w:t>ренных народов Дж. Анайя (г. Москва, Ханты-Мансийский автономный округ – Югра, Красноярский и Хабаровский края). Спецдокладчик ООН встретился с представителями федеральных органов государственной власти, с представит</w:t>
      </w:r>
      <w:r w:rsidRPr="00361BE2">
        <w:t>е</w:t>
      </w:r>
      <w:r w:rsidRPr="00361BE2">
        <w:t>лями региональных органов государственной власти и общественных объед</w:t>
      </w:r>
      <w:r w:rsidRPr="00361BE2">
        <w:t>и</w:t>
      </w:r>
      <w:r w:rsidRPr="00361BE2">
        <w:t>нений малочисленных народов Севера в Ханты-Мансийске, Красноярске и Х</w:t>
      </w:r>
      <w:r w:rsidRPr="00361BE2">
        <w:t>а</w:t>
      </w:r>
      <w:r w:rsidRPr="00361BE2">
        <w:t>баровске, посетил места традиционного проживания малочисленных народов Севера на территории Ханты-Мансийского автономного округа, Красноярского и Хабаровского краев. В ходе встреч спецдокладчика с представителями общ</w:t>
      </w:r>
      <w:r w:rsidRPr="00361BE2">
        <w:t>е</w:t>
      </w:r>
      <w:r w:rsidRPr="00361BE2">
        <w:t>ственных объединений малочисленных народов Севера также обсуждались пр</w:t>
      </w:r>
      <w:r w:rsidRPr="00361BE2">
        <w:t>о</w:t>
      </w:r>
      <w:r w:rsidRPr="00361BE2">
        <w:t>блемы образования территорий традиционного природопользования малочи</w:t>
      </w:r>
      <w:r w:rsidRPr="00361BE2">
        <w:t>с</w:t>
      </w:r>
      <w:r w:rsidRPr="00361BE2">
        <w:t>ленных народов Севера, ведения ими традиционного образа жизни и осущест</w:t>
      </w:r>
      <w:r w:rsidRPr="00361BE2">
        <w:t>в</w:t>
      </w:r>
      <w:r w:rsidRPr="00361BE2">
        <w:t>ления традиционной хозяйственной деятельности (в частности, рыболовства в условиях проведения конкурсных процедур на пользование рыбопромыслов</w:t>
      </w:r>
      <w:r w:rsidRPr="00361BE2">
        <w:t>ы</w:t>
      </w:r>
      <w:r w:rsidRPr="00361BE2">
        <w:t>ми участками и т.д.).</w:t>
      </w:r>
    </w:p>
    <w:p w:rsidR="00361BE2" w:rsidRPr="00361BE2" w:rsidRDefault="00361BE2" w:rsidP="00BD7601">
      <w:pPr>
        <w:pStyle w:val="SingleTxtGR"/>
      </w:pPr>
      <w:r w:rsidRPr="00361BE2">
        <w:t>48.</w:t>
      </w:r>
      <w:r w:rsidRPr="00361BE2">
        <w:tab/>
        <w:t>С 13 по 19 февраля 2011 г. состоялся официальный визит в Российскую Федерацию Верховного комиссара ООН по правам человека Н.</w:t>
      </w:r>
      <w:r w:rsidRPr="00361BE2">
        <w:rPr>
          <w:lang w:val="en-GB"/>
        </w:rPr>
        <w:t> </w:t>
      </w:r>
      <w:r w:rsidRPr="00361BE2">
        <w:t>Пиллай, в ходе которого Верховный комиссар была подробно проинформирована о мерах по защите прав человека, предпринимаемых в России на федеральном и реги</w:t>
      </w:r>
      <w:r w:rsidRPr="00361BE2">
        <w:t>о</w:t>
      </w:r>
      <w:r w:rsidRPr="00361BE2">
        <w:t>нальном уровнях. Высокую оценку сторон получила программа двустороннего сотрудничества между Российской Федерацией и Управлением Верховного к</w:t>
      </w:r>
      <w:r w:rsidRPr="00361BE2">
        <w:t>о</w:t>
      </w:r>
      <w:r w:rsidRPr="00361BE2">
        <w:t>миссара, осуществляемая на базе документа "Концептуальные рамки сотрудн</w:t>
      </w:r>
      <w:r w:rsidRPr="00361BE2">
        <w:t>и</w:t>
      </w:r>
      <w:r w:rsidRPr="00361BE2">
        <w:t>чества между Российской Федерацией и УВКПЧ на 2007 и последу</w:t>
      </w:r>
      <w:r w:rsidRPr="00361BE2">
        <w:t>ю</w:t>
      </w:r>
      <w:r w:rsidRPr="00361BE2">
        <w:t>щие годы".</w:t>
      </w:r>
    </w:p>
    <w:p w:rsidR="00361BE2" w:rsidRPr="00361BE2" w:rsidRDefault="00361BE2" w:rsidP="00BD7601">
      <w:pPr>
        <w:pStyle w:val="SingleTxtGR"/>
      </w:pPr>
      <w:r w:rsidRPr="00361BE2">
        <w:t>49.</w:t>
      </w:r>
      <w:r w:rsidRPr="00361BE2">
        <w:tab/>
        <w:t>Российская Федерация принимает участие в международных меропри</w:t>
      </w:r>
      <w:r w:rsidRPr="00361BE2">
        <w:t>я</w:t>
      </w:r>
      <w:r w:rsidRPr="00361BE2">
        <w:t>тиях по правозащитной проблематике (в частности, в рамках ежегодного сов</w:t>
      </w:r>
      <w:r w:rsidRPr="00361BE2">
        <w:t>е</w:t>
      </w:r>
      <w:r w:rsidRPr="00361BE2">
        <w:t>щания ОБСЕ по рассмотрению выполнения обязательств в области человеч</w:t>
      </w:r>
      <w:r w:rsidRPr="00361BE2">
        <w:t>е</w:t>
      </w:r>
      <w:r w:rsidRPr="00361BE2">
        <w:t>ского измерения и тематических конференций ОБСЕ по вопросам предотвр</w:t>
      </w:r>
      <w:r w:rsidRPr="00361BE2">
        <w:t>а</w:t>
      </w:r>
      <w:r w:rsidRPr="00361BE2">
        <w:t>щения дискриминации и противодействию ксенофобии и дискриминации, еж</w:t>
      </w:r>
      <w:r w:rsidRPr="00361BE2">
        <w:t>е</w:t>
      </w:r>
      <w:r w:rsidRPr="00361BE2">
        <w:t>годных сессий Постоянного форума ООН по вопросам коренных народов) по распространению объективной информации о положении национальных (этн</w:t>
      </w:r>
      <w:r w:rsidRPr="00361BE2">
        <w:t>и</w:t>
      </w:r>
      <w:r w:rsidRPr="00361BE2">
        <w:t>ческих) меньшинств и предпринимаемых Российской Федерацией мерах по обеспечению их прав. Представители неправительственных организаций, в том числе национальных общественных объединений, объединений коренных м</w:t>
      </w:r>
      <w:r w:rsidRPr="00361BE2">
        <w:t>а</w:t>
      </w:r>
      <w:r w:rsidRPr="00361BE2">
        <w:t>лочисленных народов, федеральных и реги</w:t>
      </w:r>
      <w:r w:rsidRPr="00361BE2">
        <w:t>о</w:t>
      </w:r>
      <w:r w:rsidRPr="00361BE2">
        <w:t>нальных органов власти регулярно участвуют в крупных международных мероприятиях, представляют лучшие практики, реализуемые в Российской Федерации.</w:t>
      </w:r>
    </w:p>
    <w:p w:rsidR="00361BE2" w:rsidRPr="00361BE2" w:rsidRDefault="00361BE2" w:rsidP="00BD7601">
      <w:pPr>
        <w:pStyle w:val="SingleTxtGR"/>
      </w:pPr>
      <w:r w:rsidRPr="00361BE2">
        <w:t>50.</w:t>
      </w:r>
      <w:r w:rsidRPr="00361BE2">
        <w:tab/>
        <w:t>Российская Федерация оказывает содействие участию представителей различных российских этнокультурных, общественных и религиозных объед</w:t>
      </w:r>
      <w:r w:rsidRPr="00361BE2">
        <w:t>и</w:t>
      </w:r>
      <w:r w:rsidRPr="00361BE2">
        <w:t>нений, других институтов гражданского общества в международных меропри</w:t>
      </w:r>
      <w:r w:rsidRPr="00361BE2">
        <w:t>я</w:t>
      </w:r>
      <w:r w:rsidRPr="00361BE2">
        <w:t>тиях, в том числе для привлечения внимания зарубежной общественности к российскому опыту решения проблем в сфере межэтнических и межрелигио</w:t>
      </w:r>
      <w:r w:rsidRPr="00361BE2">
        <w:t>з</w:t>
      </w:r>
      <w:r w:rsidRPr="00361BE2">
        <w:t>ных отношений. При этом внимание акцентируется на создании условий для вовлеченности более широкого круга представителей институтов гражданского общества в международную деятельность по вопросам, касающимся полож</w:t>
      </w:r>
      <w:r w:rsidRPr="00361BE2">
        <w:t>е</w:t>
      </w:r>
      <w:r w:rsidRPr="00361BE2">
        <w:t>ния меньшинств (российские религиозные организации, Общественная палата Ро</w:t>
      </w:r>
      <w:r w:rsidRPr="00361BE2">
        <w:t>с</w:t>
      </w:r>
      <w:r w:rsidRPr="00361BE2">
        <w:t>сийской Федерации, российские правозащитные институты – уполномоченные по правам человека и по правам ребенка, журналистское сообщество).</w:t>
      </w:r>
    </w:p>
    <w:p w:rsidR="00361BE2" w:rsidRPr="00361BE2" w:rsidRDefault="00361BE2" w:rsidP="00BD7601">
      <w:pPr>
        <w:pStyle w:val="SingleTxtGR"/>
      </w:pPr>
      <w:r w:rsidRPr="00361BE2">
        <w:t>51.</w:t>
      </w:r>
      <w:r w:rsidRPr="00361BE2">
        <w:tab/>
        <w:t>Проводится работа по созданию условий для участия представителей н</w:t>
      </w:r>
      <w:r w:rsidRPr="00361BE2">
        <w:t>а</w:t>
      </w:r>
      <w:r w:rsidRPr="00361BE2">
        <w:t>циональных (этнических) меньшинств и коренных малочисленных народов России в работе различных международных экспертных механизмов, вспомог</w:t>
      </w:r>
      <w:r w:rsidRPr="00361BE2">
        <w:t>а</w:t>
      </w:r>
      <w:r w:rsidRPr="00361BE2">
        <w:t>тельных органов и форумов, являющихся платформой для поощрения диалога и сотрудничества, выявления и анализа наилучшей практики, а также определ</w:t>
      </w:r>
      <w:r w:rsidRPr="00361BE2">
        <w:t>е</w:t>
      </w:r>
      <w:r w:rsidRPr="00361BE2">
        <w:t>ния современных вызовов в этой области и поиска путей их разрешения (Эк</w:t>
      </w:r>
      <w:r w:rsidRPr="00361BE2">
        <w:t>с</w:t>
      </w:r>
      <w:r w:rsidRPr="00361BE2">
        <w:t xml:space="preserve">пертный механизм по вопросам прав коренных народов Совета ООН по правам человека, Постоянный форум по вопросам коренных народов, Форум СПЧ по вопросам национальных меньшинств). </w:t>
      </w:r>
    </w:p>
    <w:p w:rsidR="00361BE2" w:rsidRPr="00361BE2" w:rsidRDefault="00361BE2" w:rsidP="00BD7601">
      <w:pPr>
        <w:pStyle w:val="SingleTxtGR"/>
      </w:pPr>
      <w:r w:rsidRPr="00361BE2">
        <w:t>52.</w:t>
      </w:r>
      <w:r w:rsidRPr="00361BE2">
        <w:tab/>
        <w:t>Российская Федерация активно взаимодействует с профильными межд</w:t>
      </w:r>
      <w:r w:rsidRPr="00361BE2">
        <w:t>у</w:t>
      </w:r>
      <w:r w:rsidRPr="00361BE2">
        <w:t>народными организациями по вопросам соблюдения прав уязвимых этнических групп, в частности цыган и финно-угорских нар</w:t>
      </w:r>
      <w:r w:rsidRPr="00361BE2">
        <w:t>о</w:t>
      </w:r>
      <w:r w:rsidRPr="00361BE2">
        <w:t>дов, оказывает содействие проведению по данной проблематике различных международных меропри</w:t>
      </w:r>
      <w:r w:rsidRPr="00361BE2">
        <w:t>я</w:t>
      </w:r>
      <w:r w:rsidRPr="00361BE2">
        <w:t>тий как в стране, так и за рубежом. Большой позитивный отклик получил, в том числе в рамках Совета Европы фестиваль финно-угорской культуры России "Дорого</w:t>
      </w:r>
      <w:r w:rsidR="009607AA">
        <w:t>й птиц" в Страсбурге в сентябре</w:t>
      </w:r>
      <w:r w:rsidR="00F4254E">
        <w:t>−</w:t>
      </w:r>
      <w:r w:rsidRPr="00361BE2">
        <w:t>октябре 2006 г. Это событие европе</w:t>
      </w:r>
      <w:r w:rsidRPr="00361BE2">
        <w:t>й</w:t>
      </w:r>
      <w:r w:rsidRPr="00361BE2">
        <w:t>ского масштаба стало своеобразной международной презентацией культу</w:t>
      </w:r>
      <w:r w:rsidRPr="00361BE2">
        <w:t>р</w:t>
      </w:r>
      <w:r w:rsidRPr="00361BE2">
        <w:t>но-общественной жизни регионов Приволжского федерального округа России, в которых народы финно-угорской группы составляют значительную долю нас</w:t>
      </w:r>
      <w:r w:rsidRPr="00361BE2">
        <w:t>е</w:t>
      </w:r>
      <w:r w:rsidRPr="00361BE2">
        <w:t>ления.</w:t>
      </w:r>
    </w:p>
    <w:p w:rsidR="00361BE2" w:rsidRPr="00361BE2" w:rsidRDefault="00361BE2" w:rsidP="00BD7601">
      <w:pPr>
        <w:pStyle w:val="SingleTxtGR"/>
      </w:pPr>
      <w:r w:rsidRPr="00361BE2">
        <w:t>53.</w:t>
      </w:r>
      <w:r w:rsidRPr="00361BE2">
        <w:tab/>
        <w:t>7</w:t>
      </w:r>
      <w:r w:rsidR="00F4254E">
        <w:t>−</w:t>
      </w:r>
      <w:r w:rsidRPr="00361BE2">
        <w:t>9 сентября 2006 г. в Нижнем Новгороде состоялась Международная конференция "Диалог культур и межрелигиозное сотрудничество", проводи</w:t>
      </w:r>
      <w:r w:rsidRPr="00361BE2">
        <w:t>в</w:t>
      </w:r>
      <w:r w:rsidRPr="00361BE2">
        <w:t>шаяся Министерством регионального развития Российской Федерации совм</w:t>
      </w:r>
      <w:r w:rsidRPr="00361BE2">
        <w:t>е</w:t>
      </w:r>
      <w:r w:rsidRPr="00361BE2">
        <w:t>стно с Межрелигиозным советом России и Советом Европы в рамках росси</w:t>
      </w:r>
      <w:r w:rsidRPr="00361BE2">
        <w:t>й</w:t>
      </w:r>
      <w:r w:rsidRPr="00361BE2">
        <w:t>ского председательства в Комитете министров Совета Европы (КМСЕ). Гла</w:t>
      </w:r>
      <w:r w:rsidRPr="00361BE2">
        <w:t>в</w:t>
      </w:r>
      <w:r w:rsidRPr="00361BE2">
        <w:t>ными задачами конференции являлись содействие межкультурному и межрел</w:t>
      </w:r>
      <w:r w:rsidRPr="00361BE2">
        <w:t>и</w:t>
      </w:r>
      <w:r w:rsidRPr="00361BE2">
        <w:t>гиозному диалогу и сотрудничеству, изучение и развитие опыта межрелигио</w:t>
      </w:r>
      <w:r w:rsidRPr="00361BE2">
        <w:t>з</w:t>
      </w:r>
      <w:r w:rsidRPr="00361BE2">
        <w:t>ного сотрудничества в противодействии экстремизму и терроризму.</w:t>
      </w:r>
    </w:p>
    <w:p w:rsidR="00361BE2" w:rsidRPr="00361BE2" w:rsidRDefault="00361BE2" w:rsidP="00BD7601">
      <w:pPr>
        <w:pStyle w:val="SingleTxtGR"/>
      </w:pPr>
      <w:r w:rsidRPr="00361BE2">
        <w:t>54.</w:t>
      </w:r>
      <w:r w:rsidRPr="00361BE2">
        <w:tab/>
        <w:t>В работе Поволжского форума приняло участие около 300 человек из ра</w:t>
      </w:r>
      <w:r w:rsidRPr="00361BE2">
        <w:t>з</w:t>
      </w:r>
      <w:r w:rsidRPr="00361BE2">
        <w:t>личных стран мира, в частности, руководители Совета Европы, ПАСЕ, ОБСЕ, представители ООН, ЮНЕСКО, Евросоюза, других международных организ</w:t>
      </w:r>
      <w:r w:rsidRPr="00361BE2">
        <w:t>а</w:t>
      </w:r>
      <w:r w:rsidRPr="00361BE2">
        <w:t>ций, ассоциаций и фондов, федеральных органов государственной власти Ро</w:t>
      </w:r>
      <w:r w:rsidRPr="00361BE2">
        <w:t>с</w:t>
      </w:r>
      <w:r w:rsidRPr="00361BE2">
        <w:t>сийской Федерации, органов государственной власти субъектов Российской Ф</w:t>
      </w:r>
      <w:r w:rsidRPr="00361BE2">
        <w:t>е</w:t>
      </w:r>
      <w:r w:rsidRPr="00361BE2">
        <w:t>дерации, авторитетные международные и российские общественные и религ</w:t>
      </w:r>
      <w:r w:rsidRPr="00361BE2">
        <w:t>и</w:t>
      </w:r>
      <w:r w:rsidRPr="00361BE2">
        <w:t xml:space="preserve">озные деятели. Участниками был принят итоговый документ форума </w:t>
      </w:r>
      <w:r w:rsidR="00F4254E">
        <w:t>−</w:t>
      </w:r>
      <w:r w:rsidRPr="00361BE2">
        <w:t xml:space="preserve"> Декл</w:t>
      </w:r>
      <w:r w:rsidRPr="00361BE2">
        <w:t>а</w:t>
      </w:r>
      <w:r w:rsidRPr="00361BE2">
        <w:t>рация Волжского форума, в которой говорится о развитии религиозного изм</w:t>
      </w:r>
      <w:r w:rsidRPr="00361BE2">
        <w:t>е</w:t>
      </w:r>
      <w:r w:rsidRPr="00361BE2">
        <w:t>рения межкультурного диалога. Это первый общеевропейский документ, кот</w:t>
      </w:r>
      <w:r w:rsidRPr="00361BE2">
        <w:t>о</w:t>
      </w:r>
      <w:r w:rsidRPr="00361BE2">
        <w:t>рый был подготовлен российской стороной, и он представляет большую ва</w:t>
      </w:r>
      <w:r w:rsidRPr="00361BE2">
        <w:t>ж</w:t>
      </w:r>
      <w:r w:rsidRPr="00361BE2">
        <w:t>ность как для России, так и для Совета Европы. Впервые на общеевропейском уровне зафиксирована готовность к развитию религиозного измерения ме</w:t>
      </w:r>
      <w:r w:rsidRPr="00361BE2">
        <w:t>ж</w:t>
      </w:r>
      <w:r w:rsidRPr="00361BE2">
        <w:t>культурного диалога.</w:t>
      </w:r>
    </w:p>
    <w:p w:rsidR="00361BE2" w:rsidRPr="00361BE2" w:rsidRDefault="00361BE2" w:rsidP="00BD7601">
      <w:pPr>
        <w:pStyle w:val="SingleTxtGR"/>
      </w:pPr>
      <w:r w:rsidRPr="00361BE2">
        <w:t>55.</w:t>
      </w:r>
      <w:r w:rsidRPr="00361BE2">
        <w:tab/>
        <w:t>Участники конференции приветствовали предложение об объявлении 2008 года "Европейским годом межкультурного диалога", выразили поддержку инициативе Совета Европы о подготовке "Белой книги по межкультурному ди</w:t>
      </w:r>
      <w:r w:rsidRPr="00361BE2">
        <w:t>а</w:t>
      </w:r>
      <w:r w:rsidRPr="00361BE2">
        <w:t>логу". Кроме того, были одобрены меры по укреплению национальных мех</w:t>
      </w:r>
      <w:r w:rsidRPr="00361BE2">
        <w:t>а</w:t>
      </w:r>
      <w:r w:rsidRPr="00361BE2">
        <w:t>низмов защиты прав человека и национальных (этнических) меньшинств в с</w:t>
      </w:r>
      <w:r w:rsidRPr="00361BE2">
        <w:t>о</w:t>
      </w:r>
      <w:r w:rsidRPr="00361BE2">
        <w:t>ответствии с Рамо</w:t>
      </w:r>
      <w:r w:rsidRPr="00361BE2">
        <w:t>ч</w:t>
      </w:r>
      <w:r w:rsidRPr="00361BE2">
        <w:t>ной конвенцией о защите национальных меньшинств.</w:t>
      </w:r>
    </w:p>
    <w:p w:rsidR="00361BE2" w:rsidRPr="00361BE2" w:rsidRDefault="00361BE2" w:rsidP="00BD7601">
      <w:pPr>
        <w:pStyle w:val="SingleTxtGR"/>
      </w:pPr>
      <w:r w:rsidRPr="00361BE2">
        <w:t>56.</w:t>
      </w:r>
      <w:r w:rsidRPr="00361BE2">
        <w:tab/>
        <w:t>В 2006 г. Советом Европы было возобновлено проведение общеевропе</w:t>
      </w:r>
      <w:r w:rsidRPr="00361BE2">
        <w:t>й</w:t>
      </w:r>
      <w:r w:rsidRPr="00361BE2">
        <w:t>ской кампании "Все различны – все равны", проводимой молодежью в 49 стр</w:t>
      </w:r>
      <w:r w:rsidRPr="00361BE2">
        <w:t>а</w:t>
      </w:r>
      <w:r w:rsidRPr="00361BE2">
        <w:t>нах – участницах Культурной конвенции Совета Европы и призванной укре</w:t>
      </w:r>
      <w:r w:rsidRPr="00361BE2">
        <w:t>п</w:t>
      </w:r>
      <w:r w:rsidRPr="00361BE2">
        <w:t>лять взаимопонимание и многообразие между народами, а также открытой для государств, не входящих в Совет Европы. Особый упор в ходе кампании был сделан на многообразие – свидетельство богатства наших разнообразных кул</w:t>
      </w:r>
      <w:r w:rsidRPr="00361BE2">
        <w:t>ь</w:t>
      </w:r>
      <w:r w:rsidRPr="00361BE2">
        <w:t xml:space="preserve">тур и традиций. </w:t>
      </w:r>
    </w:p>
    <w:p w:rsidR="00361BE2" w:rsidRPr="00361BE2" w:rsidRDefault="00361BE2" w:rsidP="00BD7601">
      <w:pPr>
        <w:pStyle w:val="SingleTxtGR"/>
      </w:pPr>
      <w:r w:rsidRPr="00361BE2">
        <w:t>57.</w:t>
      </w:r>
      <w:r w:rsidRPr="00361BE2">
        <w:tab/>
        <w:t>В 2008 г. в Казани под девизом кампании "Все различны – Все равны" с</w:t>
      </w:r>
      <w:r w:rsidRPr="00361BE2">
        <w:t>о</w:t>
      </w:r>
      <w:r w:rsidRPr="00361BE2">
        <w:t>стоялся Международный молодежный форум "Межкультурный диалог и его р</w:t>
      </w:r>
      <w:r w:rsidRPr="00361BE2">
        <w:t>е</w:t>
      </w:r>
      <w:r w:rsidRPr="00361BE2">
        <w:t>лигиозное измерение", который стал естественным ее продолжением и имел р</w:t>
      </w:r>
      <w:r w:rsidRPr="00361BE2">
        <w:t>е</w:t>
      </w:r>
      <w:r w:rsidRPr="00361BE2">
        <w:t>зультатом "Казанский план действий 2020". Целью реализуемого Казанского плана действий является разработка, с учетом примеров лучших практик, п</w:t>
      </w:r>
      <w:r w:rsidRPr="00361BE2">
        <w:t>е</w:t>
      </w:r>
      <w:r w:rsidRPr="00361BE2">
        <w:t>речня конкретных мер для продвижения и поддержания идей межкультурного диалога и его религиозного измерения, как среди молодежи, так и непосредс</w:t>
      </w:r>
      <w:r w:rsidRPr="00361BE2">
        <w:t>т</w:t>
      </w:r>
      <w:r w:rsidRPr="00361BE2">
        <w:t>венно самой молодежью.</w:t>
      </w:r>
    </w:p>
    <w:p w:rsidR="00361BE2" w:rsidRPr="00361BE2" w:rsidRDefault="00361BE2" w:rsidP="00BD7601">
      <w:pPr>
        <w:pStyle w:val="SingleTxtGR"/>
      </w:pPr>
      <w:r w:rsidRPr="00361BE2">
        <w:t>58.</w:t>
      </w:r>
      <w:r w:rsidRPr="00361BE2">
        <w:tab/>
        <w:t>Резонансным событием стало проведение в июне 2008 г. в Ханты-Мансийске пятого Всемирного конгресса финно-угорских народов с участием президентов Российской Федерации, Финляндии, Вен</w:t>
      </w:r>
      <w:r w:rsidRPr="00361BE2">
        <w:t>г</w:t>
      </w:r>
      <w:r w:rsidRPr="00361BE2">
        <w:t>рии и Эстонии.</w:t>
      </w:r>
    </w:p>
    <w:p w:rsidR="00361BE2" w:rsidRPr="00361BE2" w:rsidRDefault="00361BE2" w:rsidP="00BD7601">
      <w:pPr>
        <w:pStyle w:val="SingleTxtGR"/>
      </w:pPr>
      <w:r w:rsidRPr="00361BE2">
        <w:t>59.</w:t>
      </w:r>
      <w:r w:rsidRPr="00361BE2">
        <w:tab/>
        <w:t>В 2009</w:t>
      </w:r>
      <w:r w:rsidR="00F4254E">
        <w:t>−</w:t>
      </w:r>
      <w:r w:rsidRPr="00361BE2">
        <w:t>2011</w:t>
      </w:r>
      <w:r w:rsidRPr="00361BE2">
        <w:rPr>
          <w:lang w:val="en-GB"/>
        </w:rPr>
        <w:t> </w:t>
      </w:r>
      <w:r w:rsidRPr="00361BE2">
        <w:t>гг. российской стороной (Министерством регионального развития Российской Федерации, Министерством иностранных дел Российской Федерации) совместно с Советом Европы и Евр</w:t>
      </w:r>
      <w:r w:rsidRPr="00361BE2">
        <w:t>о</w:t>
      </w:r>
      <w:r w:rsidRPr="00361BE2">
        <w:t>комиссией осуществлялась реализация совместного проекта "Национальные меньшинства в России: разв</w:t>
      </w:r>
      <w:r w:rsidRPr="00361BE2">
        <w:t>и</w:t>
      </w:r>
      <w:r w:rsidRPr="00361BE2">
        <w:t>тие языков, культуры, СМИ и гражданского общества", целью которого явл</w:t>
      </w:r>
      <w:r w:rsidRPr="00361BE2">
        <w:t>я</w:t>
      </w:r>
      <w:r w:rsidRPr="00361BE2">
        <w:t>лось изучение возможности имплементации Российской Федерацией Европе</w:t>
      </w:r>
      <w:r w:rsidRPr="00361BE2">
        <w:t>й</w:t>
      </w:r>
      <w:r w:rsidRPr="00361BE2">
        <w:t>ской хартии региональных языков или яз</w:t>
      </w:r>
      <w:r w:rsidRPr="00361BE2">
        <w:t>ы</w:t>
      </w:r>
      <w:r w:rsidRPr="00361BE2">
        <w:t xml:space="preserve">ков меньшинств. </w:t>
      </w:r>
    </w:p>
    <w:p w:rsidR="00361BE2" w:rsidRPr="00361BE2" w:rsidRDefault="00361BE2" w:rsidP="00BD7601">
      <w:pPr>
        <w:pStyle w:val="SingleTxtGR"/>
      </w:pPr>
      <w:r w:rsidRPr="00361BE2">
        <w:t>60.</w:t>
      </w:r>
      <w:r w:rsidRPr="00361BE2">
        <w:tab/>
        <w:t>Российской стороной совместно с Управлением Верховного комиссара ООН по правам человека было организовано проведение семинара для гос</w:t>
      </w:r>
      <w:r w:rsidRPr="00361BE2">
        <w:t>у</w:t>
      </w:r>
      <w:r w:rsidRPr="00361BE2">
        <w:t>дарств</w:t>
      </w:r>
      <w:r w:rsidR="00F4254E">
        <w:t xml:space="preserve"> − </w:t>
      </w:r>
      <w:r w:rsidRPr="00361BE2">
        <w:t>участников СНГ по теме "Разработка и осуществление национальных планов действий по борьбе с расовой дискриминацией и нетерпимостью" (Санкт-Петербург, 29</w:t>
      </w:r>
      <w:r w:rsidR="00F4254E">
        <w:t>−</w:t>
      </w:r>
      <w:r w:rsidRPr="00361BE2">
        <w:t>30 сентября 2011 г.).</w:t>
      </w:r>
    </w:p>
    <w:p w:rsidR="00361BE2" w:rsidRPr="00361BE2" w:rsidRDefault="00361BE2" w:rsidP="00BD7601">
      <w:pPr>
        <w:pStyle w:val="HChGR"/>
      </w:pPr>
      <w:bookmarkStart w:id="7" w:name="_Toc324252707"/>
      <w:r w:rsidRPr="00361BE2">
        <w:tab/>
      </w:r>
      <w:r w:rsidRPr="00361BE2">
        <w:rPr>
          <w:lang w:val="en-US"/>
        </w:rPr>
        <w:t>I</w:t>
      </w:r>
      <w:r w:rsidRPr="00361BE2">
        <w:rPr>
          <w:lang w:val="fr-CH"/>
        </w:rPr>
        <w:t>II</w:t>
      </w:r>
      <w:r w:rsidRPr="00361BE2">
        <w:t>.</w:t>
      </w:r>
      <w:r w:rsidRPr="00361BE2">
        <w:tab/>
        <w:t xml:space="preserve">Меры, предпринятые Российской Федерацией </w:t>
      </w:r>
      <w:r w:rsidR="00162418">
        <w:br/>
      </w:r>
      <w:r w:rsidRPr="00361BE2">
        <w:t>по выполнению базовых положений Конвенции</w:t>
      </w:r>
      <w:bookmarkEnd w:id="7"/>
    </w:p>
    <w:p w:rsidR="00361BE2" w:rsidRPr="00361BE2" w:rsidRDefault="00361BE2" w:rsidP="00BD7601">
      <w:pPr>
        <w:pStyle w:val="HChGR"/>
      </w:pPr>
      <w:bookmarkStart w:id="8" w:name="_Toc324252708"/>
      <w:r w:rsidRPr="00361BE2">
        <w:tab/>
        <w:t>A.</w:t>
      </w:r>
      <w:r w:rsidRPr="00361BE2">
        <w:tab/>
        <w:t>Статья 1</w:t>
      </w:r>
      <w:bookmarkEnd w:id="8"/>
    </w:p>
    <w:p w:rsidR="00361BE2" w:rsidRPr="00361BE2" w:rsidRDefault="00361BE2" w:rsidP="00BD7601">
      <w:pPr>
        <w:pStyle w:val="SingleTxtGR"/>
      </w:pPr>
      <w:bookmarkStart w:id="9" w:name="_Ref318297466"/>
      <w:r w:rsidRPr="00361BE2">
        <w:t>61.</w:t>
      </w:r>
      <w:r w:rsidRPr="00361BE2">
        <w:tab/>
        <w:t>В Российской Федерации создана целостная система нормативных прав</w:t>
      </w:r>
      <w:r w:rsidRPr="00361BE2">
        <w:t>о</w:t>
      </w:r>
      <w:r w:rsidRPr="00361BE2">
        <w:t>вых актов, направленных на обеспечение равенства прав граждан вне завис</w:t>
      </w:r>
      <w:r w:rsidRPr="00361BE2">
        <w:t>и</w:t>
      </w:r>
      <w:r w:rsidRPr="00361BE2">
        <w:t>мости от пола, расы, национальности, языка, прои</w:t>
      </w:r>
      <w:r w:rsidRPr="00361BE2">
        <w:t>с</w:t>
      </w:r>
      <w:r w:rsidRPr="00361BE2">
        <w:t>хождения, имущественного и должностного положения, места жительства, отношения к религии, убежд</w:t>
      </w:r>
      <w:r w:rsidRPr="00361BE2">
        <w:t>е</w:t>
      </w:r>
      <w:r w:rsidRPr="00361BE2">
        <w:t>ний, принадлежности к общественным объединениям или каким-либо социал</w:t>
      </w:r>
      <w:r w:rsidRPr="00361BE2">
        <w:t>ь</w:t>
      </w:r>
      <w:r w:rsidRPr="00361BE2">
        <w:t xml:space="preserve">ным группам. </w:t>
      </w:r>
    </w:p>
    <w:p w:rsidR="00361BE2" w:rsidRPr="00361BE2" w:rsidRDefault="00361BE2" w:rsidP="00BD7601">
      <w:pPr>
        <w:pStyle w:val="SingleTxtGR"/>
      </w:pPr>
      <w:r w:rsidRPr="00361BE2">
        <w:t>62.</w:t>
      </w:r>
      <w:r w:rsidRPr="00361BE2">
        <w:tab/>
        <w:t>Главными элементами этой правовой системы являются международные обязательства Российской Федерации, Конституция Российской Федерации, ф</w:t>
      </w:r>
      <w:r w:rsidRPr="00361BE2">
        <w:t>е</w:t>
      </w:r>
      <w:r w:rsidRPr="00361BE2">
        <w:t>деральные законы "Об основах законодательства в сфере культуры", "О наци</w:t>
      </w:r>
      <w:r w:rsidRPr="00361BE2">
        <w:t>о</w:t>
      </w:r>
      <w:r w:rsidRPr="00361BE2">
        <w:t>нально-культурной автономии", "Об общественных объединениях", "О свободе совести и о религиозных объединениях", "О гарантиях прав коренных малочи</w:t>
      </w:r>
      <w:r w:rsidRPr="00361BE2">
        <w:t>с</w:t>
      </w:r>
      <w:r w:rsidRPr="00361BE2">
        <w:t>ленных народов Российской Федерации" и другие, предусматривающие сохр</w:t>
      </w:r>
      <w:r w:rsidRPr="00361BE2">
        <w:t>а</w:t>
      </w:r>
      <w:r w:rsidRPr="00361BE2">
        <w:t>нение культуры национальных (этнических) меньшинств, меры социальной п</w:t>
      </w:r>
      <w:r w:rsidRPr="00361BE2">
        <w:t>о</w:t>
      </w:r>
      <w:r w:rsidRPr="00361BE2">
        <w:t>литики, поддержку языка и прессы. Кроме того, важную роль играют норм</w:t>
      </w:r>
      <w:r w:rsidRPr="00361BE2">
        <w:t>а</w:t>
      </w:r>
      <w:r w:rsidRPr="00361BE2">
        <w:t>тивные акты, которые направлены на противодействие разжиганию расовой и религиозной розни, экстремистской деятельности. Это, прежде всего, Уголо</w:t>
      </w:r>
      <w:r w:rsidRPr="00361BE2">
        <w:t>в</w:t>
      </w:r>
      <w:r w:rsidRPr="00361BE2">
        <w:t>ный кодекс Российской Федерации, а также федеральные законы "О против</w:t>
      </w:r>
      <w:r w:rsidRPr="00361BE2">
        <w:t>о</w:t>
      </w:r>
      <w:r w:rsidRPr="00361BE2">
        <w:t>действии терроризму" и "О противодействии экстремистской деятельности". Антидискриминационные меры включены в отраслевое законодательство, рег</w:t>
      </w:r>
      <w:r w:rsidRPr="00361BE2">
        <w:t>у</w:t>
      </w:r>
      <w:r w:rsidRPr="00361BE2">
        <w:t>лирующее вопросы обеспечения прав человека в сфере образования, труда, здравоохранения, судопроизводства, социальной защиты, культуры.</w:t>
      </w:r>
    </w:p>
    <w:p w:rsidR="00361BE2" w:rsidRPr="00361BE2" w:rsidRDefault="00361BE2" w:rsidP="00BD7601">
      <w:pPr>
        <w:pStyle w:val="SingleTxtGR"/>
      </w:pPr>
      <w:r w:rsidRPr="00361BE2">
        <w:t>63.</w:t>
      </w:r>
      <w:r w:rsidRPr="00361BE2">
        <w:tab/>
        <w:t>В соответствии со статьей 1 Конвенции российское национальное зак</w:t>
      </w:r>
      <w:r w:rsidRPr="00361BE2">
        <w:t>о</w:t>
      </w:r>
      <w:r w:rsidRPr="00361BE2">
        <w:t>нодательство Российской Федерации включает нормы, предусматривающие р</w:t>
      </w:r>
      <w:r w:rsidRPr="00361BE2">
        <w:t>а</w:t>
      </w:r>
      <w:r w:rsidRPr="00361BE2">
        <w:t>венство прав граждан независимо от их социальной, расовой, языковой, этн</w:t>
      </w:r>
      <w:r w:rsidRPr="00361BE2">
        <w:t>и</w:t>
      </w:r>
      <w:r w:rsidRPr="00361BE2">
        <w:t>ческой и религиозной принадлежности. Так, согласно статье 19 Конституции Российской Федерации гарантируется "равенство прав и свобод человека и гражданина, в том числе независимо от расы, национальности, языка, происх</w:t>
      </w:r>
      <w:r w:rsidRPr="00361BE2">
        <w:t>о</w:t>
      </w:r>
      <w:r w:rsidRPr="00361BE2">
        <w:t>ждения, места жительства, отношения к религии. Запрещаются любые формы ограничения прав граждан по признакам социальной, расовой, национальной (этнической), языковой или религиозной принадлежности".</w:t>
      </w:r>
      <w:bookmarkEnd w:id="9"/>
    </w:p>
    <w:p w:rsidR="00361BE2" w:rsidRPr="00361BE2" w:rsidRDefault="00361BE2" w:rsidP="00BD7601">
      <w:pPr>
        <w:pStyle w:val="SingleTxtGR"/>
      </w:pPr>
      <w:r w:rsidRPr="00361BE2">
        <w:t>64.</w:t>
      </w:r>
      <w:r w:rsidRPr="00361BE2">
        <w:tab/>
        <w:t>В соответствии со статьей 17 Конституции Российской Федерации в Ро</w:t>
      </w:r>
      <w:r w:rsidRPr="00361BE2">
        <w:t>с</w:t>
      </w:r>
      <w:r w:rsidRPr="00361BE2">
        <w:t>сийской Федерации признаются и гарантируются права и свободы человека и гражданина согласно общепризнанным принципам и нормам международного права. При этом согласно статьи 15 Конституции Российской Федерации общ</w:t>
      </w:r>
      <w:r w:rsidRPr="00361BE2">
        <w:t>е</w:t>
      </w:r>
      <w:r w:rsidRPr="00361BE2">
        <w:t>признанные принципы и нормы международного права и международные дог</w:t>
      </w:r>
      <w:r w:rsidRPr="00361BE2">
        <w:t>о</w:t>
      </w:r>
      <w:r w:rsidRPr="00361BE2">
        <w:t>воры Российской Федерации являются составной частью ее правовой системы. Таким образом, Конвенция является составной частью правовой системы Ро</w:t>
      </w:r>
      <w:r w:rsidRPr="00361BE2">
        <w:t>с</w:t>
      </w:r>
      <w:r w:rsidRPr="00361BE2">
        <w:t>сийской Федерации.</w:t>
      </w:r>
    </w:p>
    <w:p w:rsidR="00361BE2" w:rsidRPr="00361BE2" w:rsidRDefault="00361BE2" w:rsidP="00BD7601">
      <w:pPr>
        <w:pStyle w:val="H1GR"/>
      </w:pPr>
      <w:bookmarkStart w:id="10" w:name="_Toc324252709"/>
      <w:r w:rsidRPr="00361BE2">
        <w:tab/>
      </w:r>
      <w:r w:rsidRPr="00361BE2">
        <w:rPr>
          <w:lang w:val="fr-CH"/>
        </w:rPr>
        <w:t>B</w:t>
      </w:r>
      <w:r w:rsidRPr="00361BE2">
        <w:t>.</w:t>
      </w:r>
      <w:r w:rsidRPr="00361BE2">
        <w:tab/>
        <w:t>Статья 2</w:t>
      </w:r>
      <w:bookmarkEnd w:id="10"/>
    </w:p>
    <w:p w:rsidR="00361BE2" w:rsidRPr="00361BE2" w:rsidRDefault="00361BE2" w:rsidP="00BD7601">
      <w:pPr>
        <w:pStyle w:val="SingleTxtGR"/>
      </w:pPr>
      <w:r w:rsidRPr="00361BE2">
        <w:t>65.</w:t>
      </w:r>
      <w:r w:rsidRPr="00361BE2">
        <w:tab/>
        <w:t>Российская Федерация осуждает расовую дискриминацию, предпол</w:t>
      </w:r>
      <w:r w:rsidRPr="00361BE2">
        <w:t>а</w:t>
      </w:r>
      <w:r w:rsidRPr="00361BE2">
        <w:t>гающую отсутствие равенства перед законом и судом, а также неравенство в обращении (различение, исключение, ограничение, предпочтение) в любой из сфер общественной жизни – политической, экономической, социальной, кул</w:t>
      </w:r>
      <w:r w:rsidRPr="00361BE2">
        <w:t>ь</w:t>
      </w:r>
      <w:r w:rsidRPr="00361BE2">
        <w:t>турной, административной, иной другой. Это закреплено в Конституции Ро</w:t>
      </w:r>
      <w:r w:rsidRPr="00361BE2">
        <w:t>с</w:t>
      </w:r>
      <w:r w:rsidRPr="00361BE2">
        <w:t>сийской Федерации, которой признаются и гарантируются права и свободы ч</w:t>
      </w:r>
      <w:r w:rsidRPr="00361BE2">
        <w:t>е</w:t>
      </w:r>
      <w:r w:rsidRPr="00361BE2">
        <w:t>ловека и гражданина независимо от пола, расы, национальности (этнической принадлежности), языка, происхождения, имущественного и должностного п</w:t>
      </w:r>
      <w:r w:rsidRPr="00361BE2">
        <w:t>о</w:t>
      </w:r>
      <w:r w:rsidRPr="00361BE2">
        <w:t>ложения места жительства, отношения к религии, убеждений, принадлежности к общественным об</w:t>
      </w:r>
      <w:r w:rsidRPr="00361BE2">
        <w:t>ъ</w:t>
      </w:r>
      <w:r w:rsidRPr="00361BE2">
        <w:t>единениям, а также других обстоятельств.</w:t>
      </w:r>
    </w:p>
    <w:p w:rsidR="00361BE2" w:rsidRPr="00361BE2" w:rsidRDefault="00361BE2" w:rsidP="00BD7601">
      <w:pPr>
        <w:pStyle w:val="SingleTxtGR"/>
      </w:pPr>
      <w:r w:rsidRPr="00361BE2">
        <w:t>66.</w:t>
      </w:r>
      <w:r w:rsidRPr="00361BE2">
        <w:tab/>
        <w:t>Конституцией Российской Федерации запрещаются любые формы огр</w:t>
      </w:r>
      <w:r w:rsidRPr="00361BE2">
        <w:t>а</w:t>
      </w:r>
      <w:r w:rsidRPr="00361BE2">
        <w:t>ничения прав граждан по признакам социальной, расовой, национальной (этн</w:t>
      </w:r>
      <w:r w:rsidRPr="00361BE2">
        <w:t>и</w:t>
      </w:r>
      <w:r w:rsidRPr="00361BE2">
        <w:t>ческой), языковой или религиозной принадлежн</w:t>
      </w:r>
      <w:r w:rsidRPr="00361BE2">
        <w:t>о</w:t>
      </w:r>
      <w:r w:rsidRPr="00361BE2">
        <w:t>сти.</w:t>
      </w:r>
    </w:p>
    <w:p w:rsidR="00361BE2" w:rsidRPr="00361BE2" w:rsidRDefault="00361BE2" w:rsidP="00BD7601">
      <w:pPr>
        <w:pStyle w:val="SingleTxtGR"/>
      </w:pPr>
      <w:r w:rsidRPr="00361BE2">
        <w:t>67.</w:t>
      </w:r>
      <w:r w:rsidRPr="00361BE2">
        <w:tab/>
        <w:t>Российское национальное законодательство построено по отраслевому принципу, и различные сферы общественных отношений регулируются опред</w:t>
      </w:r>
      <w:r w:rsidRPr="00361BE2">
        <w:t>е</w:t>
      </w:r>
      <w:r w:rsidRPr="00361BE2">
        <w:t>ленными совокупностями правовых норм. При этом нормы общего характера, запрещающие дискриминацию лиц по признаку их национальной (этн</w:t>
      </w:r>
      <w:r w:rsidRPr="00361BE2">
        <w:t>и</w:t>
      </w:r>
      <w:r w:rsidRPr="00361BE2">
        <w:t>ческой) принадлежности, действуют в сочетании с правами человека в конкретной о</w:t>
      </w:r>
      <w:r w:rsidRPr="00361BE2">
        <w:t>б</w:t>
      </w:r>
      <w:r w:rsidRPr="00361BE2">
        <w:t>ласти – в реализ</w:t>
      </w:r>
      <w:r w:rsidRPr="00361BE2">
        <w:t>а</w:t>
      </w:r>
      <w:r w:rsidRPr="00361BE2">
        <w:t>ции их трудовых прав, в праве на образование, на пользование родным языком, в праве на пользовании достижениями культуры и другими. Таким образом, принцип недискриминации распространен на л</w:t>
      </w:r>
      <w:r w:rsidRPr="00361BE2">
        <w:t>ю</w:t>
      </w:r>
      <w:r w:rsidRPr="00361BE2">
        <w:t>бые права, признаваемые Конституцией Российской Федерации и законодательством.</w:t>
      </w:r>
    </w:p>
    <w:p w:rsidR="00361BE2" w:rsidRPr="00361BE2" w:rsidRDefault="00361BE2" w:rsidP="00BD7601">
      <w:pPr>
        <w:pStyle w:val="SingleTxtGR"/>
      </w:pPr>
      <w:r w:rsidRPr="00361BE2">
        <w:t>68.</w:t>
      </w:r>
      <w:r w:rsidRPr="00361BE2">
        <w:tab/>
        <w:t>В российском праве антидискриминационные нормы существуют пра</w:t>
      </w:r>
      <w:r w:rsidRPr="00361BE2">
        <w:t>к</w:t>
      </w:r>
      <w:r w:rsidRPr="00361BE2">
        <w:t>тически во всех отраслях права. Например, статья 3 Налогового кодекса Ро</w:t>
      </w:r>
      <w:r w:rsidRPr="00361BE2">
        <w:t>с</w:t>
      </w:r>
      <w:r w:rsidRPr="00361BE2">
        <w:t>сийской Федерации, статья 7 Конституционного зак</w:t>
      </w:r>
      <w:r w:rsidRPr="00361BE2">
        <w:t>о</w:t>
      </w:r>
      <w:r w:rsidRPr="00361BE2">
        <w:t>на Российской Федерации "О судебной системе Российской Федерации", статья 1 Семейного Кодекса Ро</w:t>
      </w:r>
      <w:r w:rsidRPr="00361BE2">
        <w:t>с</w:t>
      </w:r>
      <w:r w:rsidRPr="00361BE2">
        <w:t>сийской Федерации, Статья 5 Закона Российской Федерации "Об образовании", статья 17 Основ законодательства Российской Федерации об охране здоровья граждан, статья 2 Федерального закона Российской Федерации "О языках нар</w:t>
      </w:r>
      <w:r w:rsidRPr="00361BE2">
        <w:t>о</w:t>
      </w:r>
      <w:r w:rsidRPr="00361BE2">
        <w:t>дов Российской Федерации", статья 4 Федерального закона Российской Федер</w:t>
      </w:r>
      <w:r w:rsidRPr="00361BE2">
        <w:t>а</w:t>
      </w:r>
      <w:r w:rsidRPr="00361BE2">
        <w:t>ции "О гражданстве Российской Федерации", статья 14 Федерального закона Российской Федерации "Об основных гарантиях прав ребенка в Российской Федерации", статья 7 Федерального з</w:t>
      </w:r>
      <w:r w:rsidRPr="00361BE2">
        <w:t>а</w:t>
      </w:r>
      <w:r w:rsidRPr="00361BE2">
        <w:t>кона Российской Федерации "О рекламе", статья 8 Основ законодательства Российской Федерации о культуре, статья 56 Федерального закона Российской Федерации "Об основных гарантиях избир</w:t>
      </w:r>
      <w:r w:rsidRPr="00361BE2">
        <w:t>а</w:t>
      </w:r>
      <w:r w:rsidRPr="00361BE2">
        <w:t>тельных прав и права на участие в референдуме граждан Российской Федер</w:t>
      </w:r>
      <w:r w:rsidRPr="00361BE2">
        <w:t>а</w:t>
      </w:r>
      <w:r w:rsidRPr="00361BE2">
        <w:t>ции", Трудовом кодексе Российской Федерации, Гражданском процессуальном кодексе Российской Федерации, Федеральном законе "Об общих принципах м</w:t>
      </w:r>
      <w:r w:rsidRPr="00361BE2">
        <w:t>е</w:t>
      </w:r>
      <w:r w:rsidRPr="00361BE2">
        <w:t>стного самоуправления в Российской Федерации", "Основах законодательства об охране здоровья граждан" и др.</w:t>
      </w:r>
    </w:p>
    <w:p w:rsidR="00361BE2" w:rsidRPr="00361BE2" w:rsidRDefault="00361BE2" w:rsidP="00BD7601">
      <w:pPr>
        <w:pStyle w:val="SingleTxtGR"/>
      </w:pPr>
      <w:r w:rsidRPr="00361BE2">
        <w:t>69.</w:t>
      </w:r>
      <w:r w:rsidRPr="00361BE2">
        <w:tab/>
        <w:t>Таким образом, положения статьи 2 Конвенции реализованы в росси</w:t>
      </w:r>
      <w:r w:rsidRPr="00361BE2">
        <w:t>й</w:t>
      </w:r>
      <w:r w:rsidRPr="00361BE2">
        <w:t>ском законодательстве в полной мере, и перечисленный комплекс нормативных актов в сочетании с Конституцией Российской Федерации и Уголовным Коде</w:t>
      </w:r>
      <w:r w:rsidRPr="00361BE2">
        <w:t>к</w:t>
      </w:r>
      <w:r w:rsidRPr="00361BE2">
        <w:t>сом Российской Федерации представляет собой полноценное антидискримин</w:t>
      </w:r>
      <w:r w:rsidRPr="00361BE2">
        <w:t>а</w:t>
      </w:r>
      <w:r w:rsidRPr="00361BE2">
        <w:t>ционное законодательство, которое постоянно совершенствуется с учетом с</w:t>
      </w:r>
      <w:r w:rsidRPr="00361BE2">
        <w:t>о</w:t>
      </w:r>
      <w:r w:rsidRPr="00361BE2">
        <w:t>временных реалий.</w:t>
      </w:r>
    </w:p>
    <w:p w:rsidR="00361BE2" w:rsidRPr="00361BE2" w:rsidRDefault="00361BE2" w:rsidP="00BD7601">
      <w:pPr>
        <w:pStyle w:val="SingleTxtGR"/>
      </w:pPr>
      <w:r w:rsidRPr="00361BE2">
        <w:t>70.</w:t>
      </w:r>
      <w:r w:rsidRPr="00361BE2">
        <w:tab/>
        <w:t>Признавая важную роль правовых форм защиты от дискриминации, Ро</w:t>
      </w:r>
      <w:r w:rsidRPr="00361BE2">
        <w:t>с</w:t>
      </w:r>
      <w:r w:rsidRPr="00361BE2">
        <w:t>сийская Федерация в к</w:t>
      </w:r>
      <w:r w:rsidRPr="00361BE2">
        <w:t>а</w:t>
      </w:r>
      <w:r w:rsidRPr="00361BE2">
        <w:t>честве одного из приоритетов внутренней политики рассматривает создание и дальнейшее совершенствование системы нормати</w:t>
      </w:r>
      <w:r w:rsidRPr="00361BE2">
        <w:t>в</w:t>
      </w:r>
      <w:r w:rsidRPr="00361BE2">
        <w:t>ных правовых актов для обеспечения прав национальных (этнических) мен</w:t>
      </w:r>
      <w:r w:rsidRPr="00361BE2">
        <w:t>ь</w:t>
      </w:r>
      <w:r w:rsidRPr="00361BE2">
        <w:t>шинств, коренных малочисленных народов Севера, Сибири и Дальнего Востока Российской Федерации. Процесс совершенствования законодательной базы происходит не только на федеральном уровне, но и в субъектах Российской Ф</w:t>
      </w:r>
      <w:r w:rsidRPr="00361BE2">
        <w:t>е</w:t>
      </w:r>
      <w:r w:rsidRPr="00361BE2">
        <w:t>дерации.</w:t>
      </w:r>
    </w:p>
    <w:p w:rsidR="00361BE2" w:rsidRPr="00361BE2" w:rsidRDefault="00361BE2" w:rsidP="00BD7601">
      <w:pPr>
        <w:pStyle w:val="SingleTxtGR"/>
      </w:pPr>
      <w:r w:rsidRPr="00361BE2">
        <w:t>71.</w:t>
      </w:r>
      <w:r w:rsidRPr="00361BE2">
        <w:tab/>
        <w:t>Совершенствование законодательства сопровождается политическими и практическими мерами, включая бюджетное финансирование программ и о</w:t>
      </w:r>
      <w:r w:rsidRPr="00361BE2">
        <w:t>т</w:t>
      </w:r>
      <w:r w:rsidRPr="00361BE2">
        <w:t>дельных мероприятий, направленных на гармонизацию межэтнических отн</w:t>
      </w:r>
      <w:r w:rsidRPr="00361BE2">
        <w:t>о</w:t>
      </w:r>
      <w:r w:rsidRPr="00361BE2">
        <w:t>шений на всей территории страны, развитие этнокультурного многообразия и повышение уровня межэтнической толерантности.</w:t>
      </w:r>
    </w:p>
    <w:p w:rsidR="00361BE2" w:rsidRPr="00361BE2" w:rsidRDefault="00361BE2" w:rsidP="00BD7601">
      <w:pPr>
        <w:pStyle w:val="SingleTxtGR"/>
      </w:pPr>
      <w:bookmarkStart w:id="11" w:name="_Ref318297478"/>
      <w:r w:rsidRPr="00361BE2">
        <w:t>72.</w:t>
      </w:r>
      <w:r w:rsidRPr="00361BE2">
        <w:tab/>
        <w:t>Российская Федерация исходит из того, что принятие специального ант</w:t>
      </w:r>
      <w:r w:rsidRPr="00361BE2">
        <w:t>и</w:t>
      </w:r>
      <w:r w:rsidRPr="00361BE2">
        <w:t>дискриминационного правового акта не соответствует логике и отраслевому х</w:t>
      </w:r>
      <w:r w:rsidRPr="00361BE2">
        <w:t>а</w:t>
      </w:r>
      <w:r w:rsidRPr="00361BE2">
        <w:t>рактеру российского права, практике его пр</w:t>
      </w:r>
      <w:r w:rsidRPr="00361BE2">
        <w:t>и</w:t>
      </w:r>
      <w:r w:rsidRPr="00361BE2">
        <w:t>менения.</w:t>
      </w:r>
      <w:bookmarkEnd w:id="11"/>
    </w:p>
    <w:p w:rsidR="00361BE2" w:rsidRPr="00361BE2" w:rsidRDefault="00361BE2" w:rsidP="00BD7601">
      <w:pPr>
        <w:pStyle w:val="SingleTxtGR"/>
      </w:pPr>
      <w:r w:rsidRPr="00361BE2">
        <w:t>73.</w:t>
      </w:r>
      <w:r w:rsidRPr="00361BE2">
        <w:tab/>
        <w:t xml:space="preserve">В соответствии с пунктом </w:t>
      </w:r>
      <w:r w:rsidRPr="00361BE2">
        <w:rPr>
          <w:lang w:val="en-GB"/>
        </w:rPr>
        <w:t>b</w:t>
      </w:r>
      <w:r w:rsidRPr="00361BE2">
        <w:t>) статьи 2 Конвенции Российская Федерация не поддерживает расовую дискриминацию, осуществляемую какими бы то ни было лицами и организациями. В Российской Федерации, как полиэтническом государстве, подобная политика может привести к расслоению общества и у</w:t>
      </w:r>
      <w:r w:rsidRPr="00361BE2">
        <w:t>г</w:t>
      </w:r>
      <w:r w:rsidRPr="00361BE2">
        <w:t>розе территориальной целостности. Конституцией Российской Федерации з</w:t>
      </w:r>
      <w:r w:rsidRPr="00361BE2">
        <w:t>а</w:t>
      </w:r>
      <w:r w:rsidRPr="00361BE2">
        <w:t>прещена деятельность общественных объединений, цели и действия которых направлены на разжигание социальной, расовой, национальной и религиозной розни (статья 13), а статьей 9 Федерального закона "О политических партиях" от 11 июля 2001 г. №</w:t>
      </w:r>
      <w:r w:rsidRPr="00361BE2">
        <w:rPr>
          <w:lang w:val="en-GB"/>
        </w:rPr>
        <w:t> </w:t>
      </w:r>
      <w:r w:rsidRPr="00361BE2">
        <w:t>95-ФЗ запрещается создание политических партий по пр</w:t>
      </w:r>
      <w:r w:rsidRPr="00361BE2">
        <w:t>и</w:t>
      </w:r>
      <w:r w:rsidRPr="00361BE2">
        <w:t>знакам национальной (этнической) и религиозной принадлежности. Создание партий на основе этнической или религиозной принадлежности может подвер</w:t>
      </w:r>
      <w:r w:rsidRPr="00361BE2">
        <w:t>г</w:t>
      </w:r>
      <w:r w:rsidRPr="00361BE2">
        <w:t>нуть опасности мирное сосуществование народов и религий в государстве, п</w:t>
      </w:r>
      <w:r w:rsidRPr="00361BE2">
        <w:t>о</w:t>
      </w:r>
      <w:r w:rsidRPr="00361BE2">
        <w:t>дорвать принципы светского государства. С этим доводами согласился Евр</w:t>
      </w:r>
      <w:r w:rsidRPr="00361BE2">
        <w:t>о</w:t>
      </w:r>
      <w:r w:rsidRPr="00361BE2">
        <w:t>пейский Суд по правам человека, который своим Решением по вопросу прие</w:t>
      </w:r>
      <w:r w:rsidRPr="00361BE2">
        <w:t>м</w:t>
      </w:r>
      <w:r w:rsidRPr="00361BE2">
        <w:t>лемости жалобы №</w:t>
      </w:r>
      <w:r w:rsidRPr="00361BE2">
        <w:rPr>
          <w:lang w:val="en-GB"/>
        </w:rPr>
        <w:t> </w:t>
      </w:r>
      <w:r w:rsidRPr="00361BE2">
        <w:t>17582/05 "Игорь Владимирович Артемов против Росси</w:t>
      </w:r>
      <w:r w:rsidRPr="00361BE2">
        <w:t>й</w:t>
      </w:r>
      <w:r w:rsidRPr="00361BE2">
        <w:t>ской Федерации" от 7 декабря 2006 года объявил неприемлемой ж</w:t>
      </w:r>
      <w:r w:rsidRPr="00361BE2">
        <w:t>а</w:t>
      </w:r>
      <w:r w:rsidRPr="00361BE2">
        <w:t>лобу лидера движения "Русский национальный союз" на отказ в регистрации одноименной политической партии Министерством юстиции Российской Федерации. Текст упомянутого решения Европейского суда по правам человека представлен в приложении к настоящему докладу.</w:t>
      </w:r>
    </w:p>
    <w:p w:rsidR="00361BE2" w:rsidRPr="00361BE2" w:rsidRDefault="00361BE2" w:rsidP="00BD7601">
      <w:pPr>
        <w:pStyle w:val="SingleTxtGR"/>
      </w:pPr>
      <w:r w:rsidRPr="00361BE2">
        <w:t>74.</w:t>
      </w:r>
      <w:r w:rsidRPr="00361BE2">
        <w:tab/>
        <w:t xml:space="preserve">В целях осуществления статьи 2 Конвенции (подпункт </w:t>
      </w:r>
      <w:r w:rsidRPr="00361BE2">
        <w:rPr>
          <w:lang w:val="en-GB"/>
        </w:rPr>
        <w:t>e</w:t>
      </w:r>
      <w:r w:rsidRPr="00361BE2">
        <w:t>) федеральными органами исполнительной власти осуществляется деятельность, направленная на уничтожение расовых барьеров и на поощрение многонациональных орган</w:t>
      </w:r>
      <w:r w:rsidRPr="00361BE2">
        <w:t>и</w:t>
      </w:r>
      <w:r w:rsidRPr="00361BE2">
        <w:t>заций и движений.</w:t>
      </w:r>
    </w:p>
    <w:p w:rsidR="00361BE2" w:rsidRPr="00361BE2" w:rsidRDefault="00361BE2" w:rsidP="00BD7601">
      <w:pPr>
        <w:pStyle w:val="SingleTxtGR"/>
      </w:pPr>
      <w:r w:rsidRPr="00361BE2">
        <w:t>75.</w:t>
      </w:r>
      <w:r w:rsidRPr="00361BE2">
        <w:tab/>
        <w:t>Мероприятия межэтнического характера поддерживаются в сфере мол</w:t>
      </w:r>
      <w:r w:rsidRPr="00361BE2">
        <w:t>о</w:t>
      </w:r>
      <w:r w:rsidRPr="00361BE2">
        <w:t>дежной политики по линии Минспорттуризма России, в сфере этнокультурного развития – Минрегиона России и Минкультуры России, в сфере воспитания и образования – Минобрнауки России, средств массовой информации – Минко</w:t>
      </w:r>
      <w:r w:rsidRPr="00361BE2">
        <w:t>м</w:t>
      </w:r>
      <w:r w:rsidRPr="00361BE2">
        <w:t>связи России, а также другими органами власти.</w:t>
      </w:r>
    </w:p>
    <w:p w:rsidR="00361BE2" w:rsidRPr="00361BE2" w:rsidDel="007A5E77" w:rsidRDefault="00361BE2" w:rsidP="00BD7601">
      <w:pPr>
        <w:pStyle w:val="SingleTxtGR"/>
      </w:pPr>
      <w:r w:rsidRPr="00361BE2">
        <w:t>76.</w:t>
      </w:r>
      <w:r w:rsidRPr="00361BE2">
        <w:tab/>
        <w:t>Поддерживаются, в том числе, организации объединяющие представит</w:t>
      </w:r>
      <w:r w:rsidRPr="00361BE2">
        <w:t>е</w:t>
      </w:r>
      <w:r w:rsidRPr="00361BE2">
        <w:t>лей разных рас, народов и вероисповеданий (например, Ассамблея народов России, Конгресс народов Кавказа, Ассоциация финно-угорских народов Ро</w:t>
      </w:r>
      <w:r w:rsidRPr="00361BE2">
        <w:t>с</w:t>
      </w:r>
      <w:r w:rsidRPr="00361BE2">
        <w:t>сийской Федерации, Российский сою молодежи, Национальный совет молоде</w:t>
      </w:r>
      <w:r w:rsidRPr="00361BE2">
        <w:t>ж</w:t>
      </w:r>
      <w:r w:rsidRPr="00361BE2">
        <w:t>ных и детских объединений России, Российский союз молодежи и др. общес</w:t>
      </w:r>
      <w:r w:rsidRPr="00361BE2">
        <w:t>т</w:t>
      </w:r>
      <w:r w:rsidRPr="00361BE2">
        <w:t>венные организации), осущес</w:t>
      </w:r>
      <w:r w:rsidRPr="00361BE2">
        <w:t>т</w:t>
      </w:r>
      <w:r w:rsidRPr="00361BE2">
        <w:t>вляющие деятельность по профилактике расовой дискриминации, гармонизации межэтнических и ме</w:t>
      </w:r>
      <w:r w:rsidRPr="00361BE2">
        <w:t>ж</w:t>
      </w:r>
      <w:r w:rsidRPr="00361BE2">
        <w:t>религиозных отношений, межкультурному диалогу.</w:t>
      </w:r>
    </w:p>
    <w:p w:rsidR="00361BE2" w:rsidRPr="00361BE2" w:rsidRDefault="00361BE2" w:rsidP="00BD7601">
      <w:pPr>
        <w:pStyle w:val="SingleTxtGR"/>
      </w:pPr>
      <w:r w:rsidRPr="00361BE2">
        <w:t>77.</w:t>
      </w:r>
      <w:r w:rsidRPr="00361BE2">
        <w:tab/>
        <w:t>Минспорттуризм России совместно с Федеральным агентством по делам молодежи реализован специальный проект "Толерантность". Данный проект стартовал в 2009</w:t>
      </w:r>
      <w:r w:rsidRPr="00361BE2">
        <w:rPr>
          <w:lang w:val="en-GB"/>
        </w:rPr>
        <w:t> </w:t>
      </w:r>
      <w:r w:rsidRPr="00361BE2">
        <w:t>г. в рамках Года молодежи в Российской Федерации в соотве</w:t>
      </w:r>
      <w:r w:rsidRPr="00361BE2">
        <w:t>т</w:t>
      </w:r>
      <w:r w:rsidRPr="00361BE2">
        <w:t>ствии с Указом Президента Российской Федерации от 18 сентября 2008</w:t>
      </w:r>
      <w:r w:rsidRPr="00361BE2">
        <w:rPr>
          <w:lang w:val="en-GB"/>
        </w:rPr>
        <w:t> </w:t>
      </w:r>
      <w:r w:rsidRPr="00361BE2">
        <w:t>г. №</w:t>
      </w:r>
      <w:r w:rsidR="00F32E00">
        <w:t> </w:t>
      </w:r>
      <w:r w:rsidRPr="00361BE2">
        <w:t>1383 "О проведении в Российской Федерации Года молодежи".</w:t>
      </w:r>
    </w:p>
    <w:p w:rsidR="00361BE2" w:rsidRPr="00361BE2" w:rsidRDefault="00361BE2" w:rsidP="00BD7601">
      <w:pPr>
        <w:pStyle w:val="SingleTxtGR"/>
      </w:pPr>
      <w:r w:rsidRPr="00361BE2">
        <w:t>78.</w:t>
      </w:r>
      <w:r w:rsidRPr="00361BE2">
        <w:tab/>
        <w:t>Цель проекта – активизация и создание благоприятных условий для ре</w:t>
      </w:r>
      <w:r w:rsidRPr="00361BE2">
        <w:t>а</w:t>
      </w:r>
      <w:r w:rsidRPr="00361BE2">
        <w:t>лизации потенциала мол</w:t>
      </w:r>
      <w:r w:rsidRPr="00361BE2">
        <w:t>о</w:t>
      </w:r>
      <w:r w:rsidRPr="00361BE2">
        <w:t>дежи России, как значительной социальной силы, способной разрабатывать и реализовывать проекты, направленные на формир</w:t>
      </w:r>
      <w:r w:rsidRPr="00361BE2">
        <w:t>о</w:t>
      </w:r>
      <w:r w:rsidRPr="00361BE2">
        <w:t>вание толерантного сознания и межэтнического согласия в обществе.</w:t>
      </w:r>
    </w:p>
    <w:p w:rsidR="00361BE2" w:rsidRPr="00361BE2" w:rsidRDefault="00361BE2" w:rsidP="00BD7601">
      <w:pPr>
        <w:pStyle w:val="SingleTxtGR"/>
      </w:pPr>
      <w:r w:rsidRPr="00361BE2">
        <w:t>79.</w:t>
      </w:r>
      <w:r w:rsidRPr="00361BE2">
        <w:tab/>
        <w:t>В рамках реализации проекта "Толерантность" осуществлялись сбор и поддержка проектов, фо</w:t>
      </w:r>
      <w:r w:rsidRPr="00361BE2">
        <w:t>р</w:t>
      </w:r>
      <w:r w:rsidRPr="00361BE2">
        <w:t>мирующих мировоззрение, основанное на принципах уважения прав и свобод человека, стремление к межнациональному согласию, готовности к диалогу, воспитание подрастающего поколения в духе гражда</w:t>
      </w:r>
      <w:r w:rsidRPr="00361BE2">
        <w:t>н</w:t>
      </w:r>
      <w:r w:rsidRPr="00361BE2">
        <w:t>ской солидарности и толерантности, гармонизации межэтнических взаимоо</w:t>
      </w:r>
      <w:r w:rsidRPr="00361BE2">
        <w:t>т</w:t>
      </w:r>
      <w:r w:rsidRPr="00361BE2">
        <w:t>ношений.</w:t>
      </w:r>
    </w:p>
    <w:p w:rsidR="00361BE2" w:rsidRPr="00361BE2" w:rsidRDefault="00361BE2" w:rsidP="00BD7601">
      <w:pPr>
        <w:pStyle w:val="SingleTxtGR"/>
      </w:pPr>
      <w:r w:rsidRPr="00361BE2">
        <w:t>80.</w:t>
      </w:r>
      <w:r w:rsidRPr="00361BE2">
        <w:tab/>
        <w:t>По инициативе молодежных и этнокультурных движений России на базе Общественной палаты Российской Федерации создан и активно работает Клуб "Многонациональная Российская Федерация". Это реально действующая соц</w:t>
      </w:r>
      <w:r w:rsidRPr="00361BE2">
        <w:t>и</w:t>
      </w:r>
      <w:r w:rsidRPr="00361BE2">
        <w:t>альная сеть, объединяющая более 1</w:t>
      </w:r>
      <w:r w:rsidR="005D4FF4">
        <w:t> </w:t>
      </w:r>
      <w:r w:rsidRPr="00361BE2">
        <w:t>000 общественных лидеров по всей стране и работающая на консолидацию граждан и организаций, продвижение их ин</w:t>
      </w:r>
      <w:r w:rsidRPr="00361BE2">
        <w:t>и</w:t>
      </w:r>
      <w:r w:rsidRPr="00361BE2">
        <w:t>циатив в сфере межкультурного диалога и формирования российской гражда</w:t>
      </w:r>
      <w:r w:rsidRPr="00361BE2">
        <w:t>н</w:t>
      </w:r>
      <w:r w:rsidRPr="00361BE2">
        <w:t>ской идентичности. Проведены обучающие образовательные сессии в фед</w:t>
      </w:r>
      <w:r w:rsidRPr="00361BE2">
        <w:t>е</w:t>
      </w:r>
      <w:r w:rsidRPr="00361BE2">
        <w:t>ральных округах, а также ставшие уже традиционными: Международный мол</w:t>
      </w:r>
      <w:r w:rsidRPr="00361BE2">
        <w:t>о</w:t>
      </w:r>
      <w:r w:rsidRPr="00361BE2">
        <w:t>дежный лагерь "Диалог" (Калужская область), Форум российской молодежи на Кавказе (п. Домбай) и др.</w:t>
      </w:r>
    </w:p>
    <w:p w:rsidR="00361BE2" w:rsidRPr="00361BE2" w:rsidRDefault="00361BE2" w:rsidP="00BD7601">
      <w:pPr>
        <w:pStyle w:val="SingleTxtGR"/>
      </w:pPr>
      <w:r w:rsidRPr="00361BE2">
        <w:t>81.</w:t>
      </w:r>
      <w:r w:rsidRPr="00361BE2">
        <w:tab/>
        <w:t>В целях профилактики экстремистских проявлений в молодежной среде на межнациональной почве в рамках реализации молодежной политики осущ</w:t>
      </w:r>
      <w:r w:rsidRPr="00361BE2">
        <w:t>е</w:t>
      </w:r>
      <w:r w:rsidRPr="00361BE2">
        <w:t>ствляется деятельность по следующим напра</w:t>
      </w:r>
      <w:r w:rsidRPr="00361BE2">
        <w:t>в</w:t>
      </w:r>
      <w:r w:rsidRPr="00361BE2">
        <w:t>лениям:</w:t>
      </w:r>
    </w:p>
    <w:p w:rsidR="00361BE2" w:rsidRPr="00361BE2" w:rsidRDefault="00361BE2" w:rsidP="00BD7601">
      <w:pPr>
        <w:pStyle w:val="Bullet1GR"/>
      </w:pPr>
      <w:r w:rsidRPr="00361BE2">
        <w:t>повышение эффективности региональных программ по формированию межэтнических и межконфессиональных отношений в молоде</w:t>
      </w:r>
      <w:r w:rsidRPr="00361BE2">
        <w:t>ж</w:t>
      </w:r>
      <w:r w:rsidRPr="00361BE2">
        <w:t>ной среде. Разработка и реализация современных форм работы с молод</w:t>
      </w:r>
      <w:r w:rsidRPr="00361BE2">
        <w:t>е</w:t>
      </w:r>
      <w:r w:rsidRPr="00361BE2">
        <w:t>жью в этом направлении;</w:t>
      </w:r>
    </w:p>
    <w:p w:rsidR="00361BE2" w:rsidRPr="00361BE2" w:rsidRDefault="00361BE2" w:rsidP="00BD7601">
      <w:pPr>
        <w:pStyle w:val="Bullet1GR"/>
      </w:pPr>
      <w:r w:rsidRPr="00361BE2">
        <w:t>увеличение количества мероприятий, направленных на общение молод</w:t>
      </w:r>
      <w:r w:rsidRPr="00361BE2">
        <w:t>е</w:t>
      </w:r>
      <w:r w:rsidRPr="00361BE2">
        <w:t>жи разных рас, народов и вероисповедания между собой;</w:t>
      </w:r>
    </w:p>
    <w:p w:rsidR="00361BE2" w:rsidRPr="00361BE2" w:rsidRDefault="00361BE2" w:rsidP="00BD7601">
      <w:pPr>
        <w:pStyle w:val="Bullet1GR"/>
      </w:pPr>
      <w:r w:rsidRPr="00361BE2">
        <w:t>поддержка программ и проектов детских и молодежных общественных объединений, направленных на формирование межрасового, межэтнич</w:t>
      </w:r>
      <w:r w:rsidRPr="00361BE2">
        <w:t>е</w:t>
      </w:r>
      <w:r w:rsidRPr="00361BE2">
        <w:t>ского и религиозного согласия;</w:t>
      </w:r>
    </w:p>
    <w:p w:rsidR="00361BE2" w:rsidRPr="00361BE2" w:rsidRDefault="00361BE2" w:rsidP="00BD7601">
      <w:pPr>
        <w:pStyle w:val="Bullet1GR"/>
      </w:pPr>
      <w:r w:rsidRPr="00361BE2">
        <w:t>работа с неформальными объединениями молодежи и молодежными су</w:t>
      </w:r>
      <w:r w:rsidRPr="00361BE2">
        <w:t>б</w:t>
      </w:r>
      <w:r w:rsidRPr="00361BE2">
        <w:t>культурами, создание у</w:t>
      </w:r>
      <w:r w:rsidRPr="00361BE2">
        <w:t>с</w:t>
      </w:r>
      <w:r w:rsidRPr="00361BE2">
        <w:t>ловий для их позитивной деятельности.</w:t>
      </w:r>
    </w:p>
    <w:p w:rsidR="00361BE2" w:rsidRPr="00361BE2" w:rsidRDefault="00361BE2" w:rsidP="00BD7601">
      <w:pPr>
        <w:pStyle w:val="SingleTxtGR"/>
      </w:pPr>
      <w:r w:rsidRPr="00361BE2">
        <w:t>82.</w:t>
      </w:r>
      <w:r w:rsidRPr="00361BE2">
        <w:tab/>
        <w:t>В 2009 году был проведен Всероссийский конкурс социальной рекламы, посвященный оказанию помощи подросткам, находящимся в трудной жизне</w:t>
      </w:r>
      <w:r w:rsidRPr="00361BE2">
        <w:t>н</w:t>
      </w:r>
      <w:r w:rsidRPr="00361BE2">
        <w:t>ной ситуации. В рамках конкурса было предусмо</w:t>
      </w:r>
      <w:r w:rsidRPr="00361BE2">
        <w:t>т</w:t>
      </w:r>
      <w:r w:rsidRPr="00361BE2">
        <w:t>рено создание сайта, одной из основных тем которого являлось развитие толерантности и межэтнич</w:t>
      </w:r>
      <w:r w:rsidRPr="00361BE2">
        <w:t>е</w:t>
      </w:r>
      <w:r w:rsidRPr="00361BE2">
        <w:t xml:space="preserve">ского взаимодействия в молодежной среде. Также в рамках реализации направлений Года молодежи был разработан и запущен сайт </w:t>
      </w:r>
      <w:r w:rsidRPr="00361BE2">
        <w:rPr>
          <w:lang w:val="en-GB"/>
        </w:rPr>
        <w:t>www</w:t>
      </w:r>
      <w:r w:rsidRPr="00361BE2">
        <w:t>.</w:t>
      </w:r>
      <w:r w:rsidRPr="00361BE2">
        <w:rPr>
          <w:lang w:val="en-GB"/>
        </w:rPr>
        <w:t>godmol</w:t>
      </w:r>
      <w:r w:rsidRPr="00361BE2">
        <w:t>.</w:t>
      </w:r>
      <w:r w:rsidRPr="00361BE2">
        <w:rPr>
          <w:lang w:val="en-GB"/>
        </w:rPr>
        <w:t>ru</w:t>
      </w:r>
      <w:r w:rsidRPr="00361BE2">
        <w:t>, один из его ра</w:t>
      </w:r>
      <w:r w:rsidRPr="00361BE2">
        <w:t>з</w:t>
      </w:r>
      <w:r w:rsidRPr="00361BE2">
        <w:t>делов посвящен направлению "Россия для всех". В этом разделе было зарегис</w:t>
      </w:r>
      <w:r w:rsidRPr="00361BE2">
        <w:t>т</w:t>
      </w:r>
      <w:r w:rsidRPr="00361BE2">
        <w:t>рировано более 13 тысяч участников со всех регионов страны, главная задача которых – продвижение идей толерантности в молодежной среде.</w:t>
      </w:r>
    </w:p>
    <w:p w:rsidR="00361BE2" w:rsidRPr="00361BE2" w:rsidRDefault="00361BE2" w:rsidP="00BD7601">
      <w:pPr>
        <w:pStyle w:val="SingleTxtGR"/>
      </w:pPr>
      <w:r w:rsidRPr="00361BE2">
        <w:t>83.</w:t>
      </w:r>
      <w:r w:rsidRPr="00361BE2">
        <w:tab/>
        <w:t>Учитывая, что одной из наиболее распространенных форм молодежной активности в современной России являются объединения спортивных болел</w:t>
      </w:r>
      <w:r w:rsidRPr="00361BE2">
        <w:t>ь</w:t>
      </w:r>
      <w:r w:rsidRPr="00361BE2">
        <w:t>щиков, по большей части футбольных, органами государственной власти в</w:t>
      </w:r>
      <w:r w:rsidRPr="00361BE2">
        <w:t>ы</w:t>
      </w:r>
      <w:r w:rsidRPr="00361BE2">
        <w:t>страивается системная работа с данной категорией молодежи. В частности, Минспорттуризм России активно работает с Всероссийским объединением б</w:t>
      </w:r>
      <w:r w:rsidRPr="00361BE2">
        <w:t>о</w:t>
      </w:r>
      <w:r w:rsidRPr="00361BE2">
        <w:t>лельщиков. Определены основные направления сотрудничества, среди которых защита прав и интересов российских болельщиков, профилактика правонар</w:t>
      </w:r>
      <w:r w:rsidRPr="00361BE2">
        <w:t>у</w:t>
      </w:r>
      <w:r w:rsidRPr="00361BE2">
        <w:t>шений на спортивных мероприятиях, совместная реализация мероприятий, н</w:t>
      </w:r>
      <w:r w:rsidRPr="00361BE2">
        <w:t>а</w:t>
      </w:r>
      <w:r w:rsidRPr="00361BE2">
        <w:t>правленных на пропаганду здорового образа жизни, занятий спортом, повыш</w:t>
      </w:r>
      <w:r w:rsidRPr="00361BE2">
        <w:t>е</w:t>
      </w:r>
      <w:r w:rsidRPr="00361BE2">
        <w:t>ние социальной акти</w:t>
      </w:r>
      <w:r w:rsidRPr="00361BE2">
        <w:t>в</w:t>
      </w:r>
      <w:r w:rsidRPr="00361BE2">
        <w:t>ности молодежи. Реализуются совместные мероприятия и проекты, среди которых: турнир "Забей гол, фанат!", создание фан-зон, обесп</w:t>
      </w:r>
      <w:r w:rsidRPr="00361BE2">
        <w:t>е</w:t>
      </w:r>
      <w:r w:rsidRPr="00361BE2">
        <w:t>чение безопасности внутри секторов стадионов и др.</w:t>
      </w:r>
    </w:p>
    <w:p w:rsidR="00361BE2" w:rsidRPr="00361BE2" w:rsidRDefault="00361BE2" w:rsidP="00BD7601">
      <w:pPr>
        <w:pStyle w:val="SingleTxtGR"/>
      </w:pPr>
      <w:r w:rsidRPr="00361BE2">
        <w:t>84.</w:t>
      </w:r>
      <w:r w:rsidRPr="00361BE2">
        <w:tab/>
        <w:t>В рамках активизации работы с молодежью Северо</w:t>
      </w:r>
      <w:r w:rsidR="00B84851">
        <w:t>-К</w:t>
      </w:r>
      <w:r w:rsidRPr="00361BE2">
        <w:t>авказского фед</w:t>
      </w:r>
      <w:r w:rsidRPr="00361BE2">
        <w:t>е</w:t>
      </w:r>
      <w:r w:rsidRPr="00361BE2">
        <w:t>рального округа (далее – СКФО) основным приоритетом является интеграция молодежи Северного Кавказа в жизнь страны, знакомства ее с молодежью и традициями других регионов. В этих целях Минспорттуризм России организует пр</w:t>
      </w:r>
      <w:r w:rsidRPr="00361BE2">
        <w:t>о</w:t>
      </w:r>
      <w:r w:rsidRPr="00361BE2">
        <w:t>ведение ряда общероссийских мероприятий в субъектах СКФО, а также участие молодежи СКФО в мероприятиях, проводимых в других субъектах Ро</w:t>
      </w:r>
      <w:r w:rsidRPr="00361BE2">
        <w:t>с</w:t>
      </w:r>
      <w:r w:rsidRPr="00361BE2">
        <w:t>сийской Федерации. Так, в 2010</w:t>
      </w:r>
      <w:r w:rsidR="00F4254E">
        <w:t>−</w:t>
      </w:r>
      <w:r w:rsidRPr="00361BE2">
        <w:t>2011 годах по линии Минспорттуризма России в субъектах СКФО проведено 15 общероссийских мероприятий с участием м</w:t>
      </w:r>
      <w:r w:rsidRPr="00361BE2">
        <w:t>о</w:t>
      </w:r>
      <w:r w:rsidRPr="00361BE2">
        <w:t>лодежи из других регионов России:</w:t>
      </w:r>
    </w:p>
    <w:p w:rsidR="00361BE2" w:rsidRPr="00361BE2" w:rsidRDefault="009607AA" w:rsidP="00505E1A">
      <w:pPr>
        <w:pStyle w:val="Bullet1GR"/>
      </w:pPr>
      <w:r w:rsidRPr="00361BE2">
        <w:t>в</w:t>
      </w:r>
      <w:r w:rsidR="00361BE2" w:rsidRPr="00361BE2">
        <w:t xml:space="preserve"> июне 2010 года по городам центральной России и столицам ре</w:t>
      </w:r>
      <w:r w:rsidR="00361BE2" w:rsidRPr="00361BE2">
        <w:t>с</w:t>
      </w:r>
      <w:r w:rsidR="00361BE2" w:rsidRPr="00361BE2">
        <w:t>публик Северного Кавказа прошел "Поезд Памяти", посвященный 65-летию П</w:t>
      </w:r>
      <w:r w:rsidR="00361BE2" w:rsidRPr="00361BE2">
        <w:t>о</w:t>
      </w:r>
      <w:r w:rsidR="00361BE2" w:rsidRPr="00361BE2">
        <w:t>беды в Великой Отечественной войне, где более 100 участников провели волонтерские акции по благоустройству мест воинских захор</w:t>
      </w:r>
      <w:r w:rsidR="00361BE2" w:rsidRPr="00361BE2">
        <w:t>о</w:t>
      </w:r>
      <w:r w:rsidR="00361BE2" w:rsidRPr="00361BE2">
        <w:t>нений, встречи ветеранов и молодежи, знакомились с историей республик и э</w:t>
      </w:r>
      <w:r w:rsidR="00361BE2" w:rsidRPr="00361BE2">
        <w:t>т</w:t>
      </w:r>
      <w:r w:rsidR="00361BE2" w:rsidRPr="00361BE2">
        <w:t xml:space="preserve">ническими традициями. Общее количество задействованных молодых людей составило более 10 тыс. человек </w:t>
      </w:r>
      <w:r w:rsidR="00061AB1">
        <w:t>(поезд прошел по городам: Курск</w:t>
      </w:r>
      <w:r w:rsidR="00061AB1">
        <w:rPr>
          <w:lang w:val="en-US"/>
        </w:rPr>
        <w:t> </w:t>
      </w:r>
      <w:r w:rsidR="00361BE2" w:rsidRPr="00361BE2">
        <w:t>– Краснодар – Майкоп – Черкесск – Нальчик – Невинномысск – Волгоград);</w:t>
      </w:r>
    </w:p>
    <w:p w:rsidR="00361BE2" w:rsidRPr="00361BE2" w:rsidRDefault="009607AA" w:rsidP="00505E1A">
      <w:pPr>
        <w:pStyle w:val="Bullet1GR"/>
      </w:pPr>
      <w:r w:rsidRPr="00361BE2">
        <w:t>в</w:t>
      </w:r>
      <w:r w:rsidR="00361BE2" w:rsidRPr="00361BE2">
        <w:t xml:space="preserve"> мае 2010 года в г. Нальчике (Кабардино-Балкарская Республика) сост</w:t>
      </w:r>
      <w:r w:rsidR="00361BE2" w:rsidRPr="00361BE2">
        <w:t>о</w:t>
      </w:r>
      <w:r w:rsidR="00361BE2" w:rsidRPr="00361BE2">
        <w:t>ялся ХVIII Всероссийский фестиваль творчества студентов "Российская студенческая весна", в котором приняли участие более 1</w:t>
      </w:r>
      <w:r w:rsidR="00061AB1" w:rsidRPr="00061AB1">
        <w:t xml:space="preserve"> </w:t>
      </w:r>
      <w:r w:rsidR="00361BE2" w:rsidRPr="00361BE2">
        <w:t>200 студентов – победителей межрегиональных фестивалей из 50 регионов стр</w:t>
      </w:r>
      <w:r w:rsidR="00361BE2" w:rsidRPr="00361BE2">
        <w:t>а</w:t>
      </w:r>
      <w:r w:rsidR="00361BE2" w:rsidRPr="00361BE2">
        <w:t>ны;</w:t>
      </w:r>
    </w:p>
    <w:p w:rsidR="00361BE2" w:rsidRPr="00361BE2" w:rsidRDefault="009607AA" w:rsidP="00505E1A">
      <w:pPr>
        <w:pStyle w:val="Bullet1GR"/>
      </w:pPr>
      <w:r w:rsidRPr="00361BE2">
        <w:t>с</w:t>
      </w:r>
      <w:r w:rsidR="00361BE2" w:rsidRPr="00361BE2">
        <w:t xml:space="preserve"> 20 мая по 3 июня 2010 года на территории Федерального детского озд</w:t>
      </w:r>
      <w:r w:rsidR="00361BE2" w:rsidRPr="00361BE2">
        <w:t>о</w:t>
      </w:r>
      <w:r w:rsidR="00361BE2" w:rsidRPr="00361BE2">
        <w:t>ровительно-образовательного центра "Смена" в г. Анапе (Краснода</w:t>
      </w:r>
      <w:r w:rsidR="00361BE2" w:rsidRPr="00361BE2">
        <w:t>р</w:t>
      </w:r>
      <w:r w:rsidR="00361BE2" w:rsidRPr="00361BE2">
        <w:t>ский край) прошел молодежный лагерь "Мы вместе", участниками которого стали более 1</w:t>
      </w:r>
      <w:r w:rsidR="00061AB1" w:rsidRPr="00061AB1">
        <w:t xml:space="preserve"> </w:t>
      </w:r>
      <w:r w:rsidR="00361BE2" w:rsidRPr="00361BE2">
        <w:t>000 молодых людей (300 человек из субъектов Росси</w:t>
      </w:r>
      <w:r w:rsidR="00361BE2" w:rsidRPr="00361BE2">
        <w:t>й</w:t>
      </w:r>
      <w:r w:rsidR="00361BE2" w:rsidRPr="00361BE2">
        <w:t>ской Федерации СКФО, остальные участники представители многонационал</w:t>
      </w:r>
      <w:r w:rsidR="00361BE2" w:rsidRPr="00361BE2">
        <w:t>ь</w:t>
      </w:r>
      <w:r w:rsidR="00361BE2" w:rsidRPr="00361BE2">
        <w:t>ных делегаций из других регионов страны). Программа лагеря была н</w:t>
      </w:r>
      <w:r w:rsidR="00361BE2" w:rsidRPr="00361BE2">
        <w:t>а</w:t>
      </w:r>
      <w:r w:rsidR="00361BE2" w:rsidRPr="00361BE2">
        <w:t>правлена на формирование культуры межэтнического сотрудничества и патриотическое воспитание мол</w:t>
      </w:r>
      <w:r w:rsidR="00361BE2" w:rsidRPr="00361BE2">
        <w:t>о</w:t>
      </w:r>
      <w:r w:rsidR="00361BE2" w:rsidRPr="00361BE2">
        <w:t>дежи;</w:t>
      </w:r>
    </w:p>
    <w:p w:rsidR="00361BE2" w:rsidRPr="00361BE2" w:rsidRDefault="009607AA" w:rsidP="00505E1A">
      <w:pPr>
        <w:pStyle w:val="Bullet1GR"/>
      </w:pPr>
      <w:r w:rsidRPr="00361BE2">
        <w:t>в</w:t>
      </w:r>
      <w:r w:rsidR="00361BE2" w:rsidRPr="00361BE2">
        <w:t xml:space="preserve"> июне 2010 года 300 участников Форума молодежи "Кавказ – наш о</w:t>
      </w:r>
      <w:r w:rsidR="00361BE2" w:rsidRPr="00361BE2">
        <w:t>б</w:t>
      </w:r>
      <w:r w:rsidR="00361BE2" w:rsidRPr="00361BE2">
        <w:t>щий дом" (Республика Дагестан) обсудили проблемы молодежи на С</w:t>
      </w:r>
      <w:r w:rsidR="00361BE2" w:rsidRPr="00361BE2">
        <w:t>е</w:t>
      </w:r>
      <w:r w:rsidR="00361BE2" w:rsidRPr="00361BE2">
        <w:t>верном Кавказе;</w:t>
      </w:r>
    </w:p>
    <w:p w:rsidR="00361BE2" w:rsidRPr="00361BE2" w:rsidRDefault="009607AA" w:rsidP="00505E1A">
      <w:pPr>
        <w:pStyle w:val="Bullet1GR"/>
      </w:pPr>
      <w:r w:rsidRPr="00361BE2">
        <w:t>с</w:t>
      </w:r>
      <w:r w:rsidR="00361BE2" w:rsidRPr="00361BE2">
        <w:t xml:space="preserve"> 23 по 31 июля 2010 года в Карачаево-Черкесской Республике с</w:t>
      </w:r>
      <w:r w:rsidR="00361BE2" w:rsidRPr="00361BE2">
        <w:t>о</w:t>
      </w:r>
      <w:r w:rsidR="00361BE2" w:rsidRPr="00361BE2">
        <w:t>стоялся кавказский форум российской молодежи "Лучше вместе…", в котором приняли участие 200 молодых ученых, аспирантов, спортсменов, пре</w:t>
      </w:r>
      <w:r w:rsidR="00361BE2" w:rsidRPr="00361BE2">
        <w:t>д</w:t>
      </w:r>
      <w:r w:rsidR="00361BE2" w:rsidRPr="00361BE2">
        <w:t>ставителей малого бизнеса. Форум про</w:t>
      </w:r>
      <w:r w:rsidR="00F86568">
        <w:t>шел под девизом "Мир на Кавк</w:t>
      </w:r>
      <w:r w:rsidR="00F86568">
        <w:t>а</w:t>
      </w:r>
      <w:r w:rsidR="00F86568">
        <w:t>зе </w:t>
      </w:r>
      <w:r w:rsidR="00361BE2" w:rsidRPr="00361BE2">
        <w:t>– миссия молодежи";</w:t>
      </w:r>
    </w:p>
    <w:p w:rsidR="00361BE2" w:rsidRPr="00361BE2" w:rsidRDefault="009607AA" w:rsidP="00505E1A">
      <w:pPr>
        <w:pStyle w:val="Bullet1GR"/>
      </w:pPr>
      <w:r w:rsidRPr="00361BE2">
        <w:t>в</w:t>
      </w:r>
      <w:r w:rsidR="00361BE2" w:rsidRPr="00361BE2">
        <w:t xml:space="preserve"> августе 2010 года состоялся Фестиваль творчества молодежи Кавказа "Дружба народов – единство России", объединивший более 300 участн</w:t>
      </w:r>
      <w:r w:rsidR="00361BE2" w:rsidRPr="00361BE2">
        <w:t>и</w:t>
      </w:r>
      <w:r w:rsidR="00361BE2" w:rsidRPr="00361BE2">
        <w:t>ков;</w:t>
      </w:r>
    </w:p>
    <w:p w:rsidR="00361BE2" w:rsidRPr="00361BE2" w:rsidRDefault="009607AA" w:rsidP="00F86568">
      <w:pPr>
        <w:pStyle w:val="Bullet1GR"/>
      </w:pPr>
      <w:r w:rsidRPr="00361BE2">
        <w:t>c</w:t>
      </w:r>
      <w:r w:rsidR="00361BE2" w:rsidRPr="00361BE2">
        <w:t xml:space="preserve"> 8 по 26 августа 2010 года на территории Ставропольского края в г. П</w:t>
      </w:r>
      <w:r w:rsidR="00361BE2" w:rsidRPr="00361BE2">
        <w:t>я</w:t>
      </w:r>
      <w:r w:rsidR="00361BE2" w:rsidRPr="00361BE2">
        <w:t>тигорске у подножья горы Машук при поддержке Минспорттуризма Ро</w:t>
      </w:r>
      <w:r w:rsidR="00361BE2" w:rsidRPr="00361BE2">
        <w:t>с</w:t>
      </w:r>
      <w:r w:rsidR="00361BE2" w:rsidRPr="00361BE2">
        <w:t>сии и Росмолодежи прошел Всекавказский молодежный образов</w:t>
      </w:r>
      <w:r w:rsidR="00361BE2" w:rsidRPr="00361BE2">
        <w:t>а</w:t>
      </w:r>
      <w:r w:rsidR="00361BE2" w:rsidRPr="00361BE2">
        <w:t>тельный лагерь "Машук – 2010" (далее – лагерь). Работа лагеря осущес</w:t>
      </w:r>
      <w:r w:rsidR="00361BE2" w:rsidRPr="00361BE2">
        <w:t>т</w:t>
      </w:r>
      <w:r w:rsidR="00361BE2" w:rsidRPr="00361BE2">
        <w:t>влялась в две смены. Количество участников составило около 1</w:t>
      </w:r>
      <w:r w:rsidR="00061AB1" w:rsidRPr="00061AB1">
        <w:t xml:space="preserve"> </w:t>
      </w:r>
      <w:r w:rsidR="00361BE2" w:rsidRPr="00361BE2">
        <w:t>500 мол</w:t>
      </w:r>
      <w:r w:rsidR="00361BE2" w:rsidRPr="00361BE2">
        <w:t>о</w:t>
      </w:r>
      <w:r w:rsidR="00361BE2" w:rsidRPr="00361BE2">
        <w:t>дых людей разнличной этнической принадлежности, входивших в делегации субъе</w:t>
      </w:r>
      <w:r w:rsidR="00361BE2" w:rsidRPr="00361BE2">
        <w:t>к</w:t>
      </w:r>
      <w:r w:rsidR="00361BE2" w:rsidRPr="00361BE2">
        <w:t>тов Российской Фед</w:t>
      </w:r>
      <w:r w:rsidR="00361BE2" w:rsidRPr="00361BE2">
        <w:t>е</w:t>
      </w:r>
      <w:r w:rsidR="00361BE2" w:rsidRPr="00361BE2">
        <w:t>рации СКФО и Республики Южная Осетия, а также 500 гостей и 30 экспертов. В рамках работы лагеря был проведен конкурс проектов среди его участников на получение грантов в следующих обла</w:t>
      </w:r>
      <w:r w:rsidR="00361BE2" w:rsidRPr="00361BE2">
        <w:t>с</w:t>
      </w:r>
      <w:r w:rsidR="00361BE2" w:rsidRPr="00361BE2">
        <w:t>тях: предпринимательская деятельность; творчество; медиапроекты; пр</w:t>
      </w:r>
      <w:r w:rsidR="00361BE2" w:rsidRPr="00361BE2">
        <w:t>о</w:t>
      </w:r>
      <w:r w:rsidR="00361BE2" w:rsidRPr="00361BE2">
        <w:t>екты, направленные на улучшение политической, экономической, соц</w:t>
      </w:r>
      <w:r w:rsidR="00361BE2" w:rsidRPr="00361BE2">
        <w:t>и</w:t>
      </w:r>
      <w:r w:rsidR="00361BE2" w:rsidRPr="00361BE2">
        <w:t>альной и других сторон жизни. Победители конкурса были определены в ходе участия проектных групп в конвейере молодежных проектов (вкл</w:t>
      </w:r>
      <w:r w:rsidR="00361BE2" w:rsidRPr="00361BE2">
        <w:t>ю</w:t>
      </w:r>
      <w:r w:rsidR="00361BE2" w:rsidRPr="00361BE2">
        <w:t>чая тренинги, экспертные консультации и оценку проектов), которые пр</w:t>
      </w:r>
      <w:r w:rsidR="00361BE2" w:rsidRPr="00361BE2">
        <w:t>о</w:t>
      </w:r>
      <w:r w:rsidR="00361BE2" w:rsidRPr="00361BE2">
        <w:t>ходили в лагере с первого дня. Было подано 480 заявок, из них от</w:t>
      </w:r>
      <w:r w:rsidR="00361BE2" w:rsidRPr="00361BE2">
        <w:t>о</w:t>
      </w:r>
      <w:r w:rsidR="00361BE2" w:rsidRPr="00361BE2">
        <w:t>браны 62 победителя;</w:t>
      </w:r>
    </w:p>
    <w:p w:rsidR="00361BE2" w:rsidRPr="00361BE2" w:rsidRDefault="009607AA" w:rsidP="00F86568">
      <w:pPr>
        <w:pStyle w:val="Bullet1GR"/>
      </w:pPr>
      <w:r w:rsidRPr="00F86568">
        <w:t>в</w:t>
      </w:r>
      <w:r w:rsidR="00361BE2" w:rsidRPr="00F86568">
        <w:t xml:space="preserve"> августе 2010 года в г. Дербенте (Республика Дагестан) Мин</w:t>
      </w:r>
      <w:r w:rsidR="00361BE2" w:rsidRPr="00F86568">
        <w:t>с</w:t>
      </w:r>
      <w:r w:rsidR="00361BE2" w:rsidRPr="00F86568">
        <w:t>порттуризм</w:t>
      </w:r>
      <w:r w:rsidR="00361BE2" w:rsidRPr="00361BE2">
        <w:t xml:space="preserve"> России совместно с Директоратом по делам молодежи и спорту Совета Европы провел совместный тренинг-семинар для специ</w:t>
      </w:r>
      <w:r w:rsidR="00361BE2" w:rsidRPr="00361BE2">
        <w:t>а</w:t>
      </w:r>
      <w:r w:rsidR="00361BE2" w:rsidRPr="00361BE2">
        <w:t>листов по работе с молодежью органов государственной власти Российской Федерации с</w:t>
      </w:r>
      <w:r w:rsidR="00361BE2" w:rsidRPr="00361BE2">
        <w:t>о</w:t>
      </w:r>
      <w:r w:rsidR="00361BE2" w:rsidRPr="00361BE2">
        <w:t>вместно с представителями молодежных обществе</w:t>
      </w:r>
      <w:r w:rsidR="00361BE2" w:rsidRPr="00361BE2">
        <w:t>н</w:t>
      </w:r>
      <w:r w:rsidR="00361BE2" w:rsidRPr="00361BE2">
        <w:t>ных организаций;</w:t>
      </w:r>
    </w:p>
    <w:p w:rsidR="00361BE2" w:rsidRPr="00361BE2" w:rsidRDefault="009607AA" w:rsidP="00F86568">
      <w:pPr>
        <w:pStyle w:val="Bullet1GR"/>
      </w:pPr>
      <w:r w:rsidRPr="00361BE2">
        <w:t>в</w:t>
      </w:r>
      <w:r w:rsidR="00361BE2" w:rsidRPr="00361BE2">
        <w:t xml:space="preserve"> сентябре 2010 года в г. Махачкале (Республика Дагестан) при поддер</w:t>
      </w:r>
      <w:r w:rsidR="00361BE2" w:rsidRPr="00361BE2">
        <w:t>ж</w:t>
      </w:r>
      <w:r w:rsidR="00361BE2" w:rsidRPr="00361BE2">
        <w:t>ке Минспорттуризма России состоялся Фестиваль клубов молодых семей "Вера, Надежда, Любовь", на котором 150 молодых людей из республик Северного Кавказа и других субъектов Российской Федерации обсудили вопросы пропаганды семейных ценностей в молодежной среде и позн</w:t>
      </w:r>
      <w:r w:rsidR="00361BE2" w:rsidRPr="00361BE2">
        <w:t>а</w:t>
      </w:r>
      <w:r w:rsidR="00361BE2" w:rsidRPr="00361BE2">
        <w:t>комились с семейными традициями разли</w:t>
      </w:r>
      <w:r w:rsidR="00361BE2" w:rsidRPr="00361BE2">
        <w:t>ч</w:t>
      </w:r>
      <w:r w:rsidR="00361BE2" w:rsidRPr="00361BE2">
        <w:t>ных регионов страны;</w:t>
      </w:r>
    </w:p>
    <w:p w:rsidR="00361BE2" w:rsidRPr="00361BE2" w:rsidRDefault="009607AA" w:rsidP="00F86568">
      <w:pPr>
        <w:pStyle w:val="Bullet1GR"/>
      </w:pPr>
      <w:r w:rsidRPr="00361BE2">
        <w:t>с</w:t>
      </w:r>
      <w:r w:rsidR="00361BE2" w:rsidRPr="00361BE2">
        <w:t xml:space="preserve"> 1 по 3 ноября 2010 года в городе Сочи (Краснодарский край) с</w:t>
      </w:r>
      <w:r w:rsidR="00361BE2" w:rsidRPr="00361BE2">
        <w:t>о</w:t>
      </w:r>
      <w:r w:rsidR="00361BE2" w:rsidRPr="00361BE2">
        <w:t>стоялся Всероссийский молодежный форум "Многонациональная Российская Ф</w:t>
      </w:r>
      <w:r w:rsidR="00361BE2" w:rsidRPr="00361BE2">
        <w:t>е</w:t>
      </w:r>
      <w:r w:rsidR="00361BE2" w:rsidRPr="00361BE2">
        <w:t>дерация", приуроченный к Дню народного единства России. Цель Форума – привлечение молодежи к активному участию в формировании гражда</w:t>
      </w:r>
      <w:r w:rsidR="00361BE2" w:rsidRPr="00361BE2">
        <w:t>н</w:t>
      </w:r>
      <w:r w:rsidR="00361BE2" w:rsidRPr="00361BE2">
        <w:t>ского о</w:t>
      </w:r>
      <w:r w:rsidR="00361BE2" w:rsidRPr="00361BE2">
        <w:t>б</w:t>
      </w:r>
      <w:r w:rsidR="00361BE2" w:rsidRPr="00361BE2">
        <w:t>щества, основанного на принципах солидарности, терпимости и взаимопонимания, сохранения и развития культур и языков народов Ро</w:t>
      </w:r>
      <w:r w:rsidR="00361BE2" w:rsidRPr="00361BE2">
        <w:t>с</w:t>
      </w:r>
      <w:r w:rsidR="00361BE2" w:rsidRPr="00361BE2">
        <w:t>сийской Федерации, а также обеспечение диалога между лидерами мол</w:t>
      </w:r>
      <w:r w:rsidR="00361BE2" w:rsidRPr="00361BE2">
        <w:t>о</w:t>
      </w:r>
      <w:r w:rsidR="00361BE2" w:rsidRPr="00361BE2">
        <w:t>дежных организаций различной этнической принадлежности и вероисп</w:t>
      </w:r>
      <w:r w:rsidR="00361BE2" w:rsidRPr="00361BE2">
        <w:t>о</w:t>
      </w:r>
      <w:r w:rsidR="00361BE2" w:rsidRPr="00361BE2">
        <w:t>ведания. Участие в мероприятии приняли представители органов испо</w:t>
      </w:r>
      <w:r w:rsidR="00361BE2" w:rsidRPr="00361BE2">
        <w:t>л</w:t>
      </w:r>
      <w:r w:rsidR="00361BE2" w:rsidRPr="00361BE2">
        <w:t>нительной власти субъектов Российской Федерации, активисты молоде</w:t>
      </w:r>
      <w:r w:rsidR="00361BE2" w:rsidRPr="00361BE2">
        <w:t>ж</w:t>
      </w:r>
      <w:r w:rsidR="00361BE2" w:rsidRPr="00361BE2">
        <w:t>ных, студенческих, национальных организаций, всего около 250 человек.</w:t>
      </w:r>
    </w:p>
    <w:p w:rsidR="00361BE2" w:rsidRPr="00361BE2" w:rsidRDefault="009607AA" w:rsidP="00F86568">
      <w:pPr>
        <w:pStyle w:val="Bullet1GR"/>
      </w:pPr>
      <w:r w:rsidRPr="00361BE2">
        <w:t>в</w:t>
      </w:r>
      <w:r w:rsidR="00361BE2" w:rsidRPr="00361BE2">
        <w:t xml:space="preserve"> период с 29 по 31 октября 2010 года в Мытищинском районе Моско</w:t>
      </w:r>
      <w:r w:rsidR="00361BE2" w:rsidRPr="00361BE2">
        <w:t>в</w:t>
      </w:r>
      <w:r w:rsidR="00361BE2" w:rsidRPr="00361BE2">
        <w:t>ской области состоялся Молодежный</w:t>
      </w:r>
      <w:r>
        <w:t xml:space="preserve"> форум национальных культур "Мы</w:t>
      </w:r>
      <w:r>
        <w:rPr>
          <w:lang w:val="en-US"/>
        </w:rPr>
        <w:t> </w:t>
      </w:r>
      <w:r w:rsidR="00361BE2" w:rsidRPr="00361BE2">
        <w:t>– Россияне", посвященный Дню народного единства, в котором пр</w:t>
      </w:r>
      <w:r w:rsidR="00361BE2" w:rsidRPr="00361BE2">
        <w:t>и</w:t>
      </w:r>
      <w:r w:rsidR="00361BE2" w:rsidRPr="00361BE2">
        <w:t>няли участие представители федеральных и региональных органов вл</w:t>
      </w:r>
      <w:r w:rsidR="00361BE2" w:rsidRPr="00361BE2">
        <w:t>а</w:t>
      </w:r>
      <w:r w:rsidR="00361BE2" w:rsidRPr="00361BE2">
        <w:t>сти, общественных объединений, молодежных организаций, деятели на</w:t>
      </w:r>
      <w:r w:rsidR="00361BE2" w:rsidRPr="00361BE2">
        <w:t>у</w:t>
      </w:r>
      <w:r w:rsidR="00361BE2" w:rsidRPr="00361BE2">
        <w:t>ки, культуры и искусства, общей численностью около 100 человек. Пр</w:t>
      </w:r>
      <w:r w:rsidR="00361BE2" w:rsidRPr="00361BE2">
        <w:t>о</w:t>
      </w:r>
      <w:r w:rsidR="00361BE2" w:rsidRPr="00361BE2">
        <w:t>грамма Форума включала в себя пленарное заседание, общероссийскую Шк</w:t>
      </w:r>
      <w:r w:rsidR="00361BE2" w:rsidRPr="00361BE2">
        <w:t>о</w:t>
      </w:r>
      <w:r w:rsidR="00361BE2" w:rsidRPr="00361BE2">
        <w:t>лу молодого гражданского лидера, дискуссионные площадки, мастер-классы, презентацию молодежных проектов социально-экономического развития субъектов Российской Федерации, презентацию этнических в</w:t>
      </w:r>
      <w:r w:rsidR="00361BE2" w:rsidRPr="00361BE2">
        <w:t>и</w:t>
      </w:r>
      <w:r w:rsidR="00361BE2" w:rsidRPr="00361BE2">
        <w:t>дов спорта, дискуссионный подиум "Я и Российская Федерация", парад проектных идей, фестиваль-конкурс исполнителей традиционной песни "Мелодии единства" и т.д.</w:t>
      </w:r>
    </w:p>
    <w:p w:rsidR="00361BE2" w:rsidRPr="00361BE2" w:rsidRDefault="00361BE2" w:rsidP="004A5058">
      <w:pPr>
        <w:pStyle w:val="SingleTxtGR"/>
      </w:pPr>
      <w:r w:rsidRPr="00361BE2">
        <w:t>85.</w:t>
      </w:r>
      <w:r w:rsidRPr="00361BE2">
        <w:tab/>
        <w:t>В целом в указанных общероссийских мероприятиях приняли участие более 20 тыс. человек из республик Северного Кавказа и других регионов Ро</w:t>
      </w:r>
      <w:r w:rsidRPr="00361BE2">
        <w:t>с</w:t>
      </w:r>
      <w:r w:rsidRPr="00361BE2">
        <w:t>сии. В самих республиках в 2010 году было пров</w:t>
      </w:r>
      <w:r w:rsidRPr="00361BE2">
        <w:t>е</w:t>
      </w:r>
      <w:r w:rsidRPr="00361BE2">
        <w:t>дено более 30 региональных и межрегиональных мероприятий, в которых приняли участие свыше 25 тыс. м</w:t>
      </w:r>
      <w:r w:rsidRPr="00361BE2">
        <w:t>о</w:t>
      </w:r>
      <w:r w:rsidRPr="00361BE2">
        <w:t>лодых людей.</w:t>
      </w:r>
    </w:p>
    <w:p w:rsidR="00361BE2" w:rsidRPr="00361BE2" w:rsidRDefault="00361BE2" w:rsidP="004A5058">
      <w:pPr>
        <w:pStyle w:val="SingleTxtGR"/>
      </w:pPr>
      <w:r w:rsidRPr="00361BE2">
        <w:t>86.</w:t>
      </w:r>
      <w:r w:rsidRPr="00361BE2">
        <w:tab/>
        <w:t>С 2011 года ежегодно проводится конкурс молодежных проектов Всека</w:t>
      </w:r>
      <w:r w:rsidRPr="00361BE2">
        <w:t>в</w:t>
      </w:r>
      <w:r w:rsidRPr="00361BE2">
        <w:t>казского молодежного форума, в рамках которого будет распределено 868 гра</w:t>
      </w:r>
      <w:r w:rsidRPr="00361BE2">
        <w:t>н</w:t>
      </w:r>
      <w:r w:rsidRPr="00361BE2">
        <w:t>тов на реализацию проектов по 22 номинациям на общую сумму 100 милли</w:t>
      </w:r>
      <w:r w:rsidRPr="00361BE2">
        <w:t>о</w:t>
      </w:r>
      <w:r w:rsidRPr="00361BE2">
        <w:t>нов рублей.</w:t>
      </w:r>
    </w:p>
    <w:p w:rsidR="00361BE2" w:rsidRPr="00361BE2" w:rsidRDefault="00361BE2" w:rsidP="004A5058">
      <w:pPr>
        <w:pStyle w:val="SingleTxtGR"/>
      </w:pPr>
      <w:r w:rsidRPr="00361BE2">
        <w:t>87.</w:t>
      </w:r>
      <w:r w:rsidRPr="00361BE2">
        <w:tab/>
        <w:t>В целях интеграции молодежи Северного Кавказа в жизнь страны, зн</w:t>
      </w:r>
      <w:r w:rsidRPr="00361BE2">
        <w:t>а</w:t>
      </w:r>
      <w:r w:rsidRPr="00361BE2">
        <w:t>комства ее с молодежью других регионов Минспорттуризм России рекоменд</w:t>
      </w:r>
      <w:r w:rsidRPr="00361BE2">
        <w:t>о</w:t>
      </w:r>
      <w:r w:rsidRPr="00361BE2">
        <w:t>вал органам по делам молодежи субъектов Российской Федерации привлекать на свои мероприятия молодежь из СКФО. 43 субъекта Российской Федерации направили свои предложения по участию молодежи СКФО в своих меропри</w:t>
      </w:r>
      <w:r w:rsidRPr="00361BE2">
        <w:t>я</w:t>
      </w:r>
      <w:r w:rsidRPr="00361BE2">
        <w:t>тиях. 150 молодых людей Северного Кавказа п</w:t>
      </w:r>
      <w:r w:rsidR="00F26FB1">
        <w:t>риняли участие в мероприятиях 7 </w:t>
      </w:r>
      <w:r w:rsidRPr="00361BE2">
        <w:t>субъектов Российской Федерации.</w:t>
      </w:r>
    </w:p>
    <w:p w:rsidR="00361BE2" w:rsidRPr="00361BE2" w:rsidRDefault="00361BE2" w:rsidP="004A5058">
      <w:pPr>
        <w:pStyle w:val="SingleTxtGR"/>
      </w:pPr>
      <w:r w:rsidRPr="00361BE2">
        <w:t>88.</w:t>
      </w:r>
      <w:r w:rsidRPr="00361BE2">
        <w:tab/>
        <w:t>В 2011 году в СКФО прошли следующие всероссийские мероприятия: фестиваль молодежи Кавказа "Дружба народов – единство России"; Всекавка</w:t>
      </w:r>
      <w:r w:rsidRPr="00361BE2">
        <w:t>з</w:t>
      </w:r>
      <w:r w:rsidRPr="00361BE2">
        <w:t>ский молодежный форум "Машук</w:t>
      </w:r>
      <w:r w:rsidR="00061AB1" w:rsidRPr="00061AB1">
        <w:t>-</w:t>
      </w:r>
      <w:r w:rsidRPr="00361BE2">
        <w:t>2011", Международный молодежный Форум "За взаимопонимание на Кавказе", Всероссийский фестиваль учащейся мол</w:t>
      </w:r>
      <w:r w:rsidRPr="00361BE2">
        <w:t>о</w:t>
      </w:r>
      <w:r w:rsidRPr="00361BE2">
        <w:t>дежи учреждений начального и среднего профессионального образования "Мы вместе!" (с участием представителей всех субъектов СКФО).</w:t>
      </w:r>
    </w:p>
    <w:p w:rsidR="00361BE2" w:rsidRPr="00361BE2" w:rsidRDefault="00361BE2" w:rsidP="004A5058">
      <w:pPr>
        <w:pStyle w:val="SingleTxtGR"/>
      </w:pPr>
      <w:r w:rsidRPr="00361BE2">
        <w:t>89.</w:t>
      </w:r>
      <w:r w:rsidRPr="00361BE2">
        <w:tab/>
        <w:t>В период с 14 по 17 апреля 2010 года в г. Ставрополе прошло межреги</w:t>
      </w:r>
      <w:r w:rsidRPr="00361BE2">
        <w:t>о</w:t>
      </w:r>
      <w:r w:rsidRPr="00361BE2">
        <w:t>нальное совещание на тему: "Об основных направлениях реализации молоде</w:t>
      </w:r>
      <w:r w:rsidRPr="00361BE2">
        <w:t>ж</w:t>
      </w:r>
      <w:r w:rsidRPr="00361BE2">
        <w:t>ной политики в Северо</w:t>
      </w:r>
      <w:r w:rsidR="00B84851">
        <w:t>-К</w:t>
      </w:r>
      <w:r w:rsidRPr="00361BE2">
        <w:t>авказском федеральном округе". В совещании приняли участие полномочный представитель Президента Российской Федерации в С</w:t>
      </w:r>
      <w:r w:rsidRPr="00361BE2">
        <w:t>е</w:t>
      </w:r>
      <w:r w:rsidRPr="00361BE2">
        <w:t>веро-Кавказском федеральном округе А.Г.</w:t>
      </w:r>
      <w:r w:rsidRPr="00361BE2">
        <w:rPr>
          <w:lang w:val="en-GB"/>
        </w:rPr>
        <w:t> </w:t>
      </w:r>
      <w:r w:rsidRPr="00361BE2">
        <w:t>Хлопонин, представители Минспор</w:t>
      </w:r>
      <w:r w:rsidRPr="00361BE2">
        <w:t>т</w:t>
      </w:r>
      <w:r w:rsidRPr="00361BE2">
        <w:t>туризма России, руководители органов по делам молодежи всех субъектов о</w:t>
      </w:r>
      <w:r w:rsidRPr="00361BE2">
        <w:t>к</w:t>
      </w:r>
      <w:r w:rsidRPr="00361BE2">
        <w:t>руга, лидеры молодежных общественных об</w:t>
      </w:r>
      <w:r w:rsidRPr="00361BE2">
        <w:t>ъ</w:t>
      </w:r>
      <w:r w:rsidRPr="00361BE2">
        <w:t>единений. На совещании было принято решение о создании постоянно действующего совещательного органа – Совета по молодежной политике в Северо-Кавказском федеральном округе. Распоряжением полномочного представителя Президента Российской Федер</w:t>
      </w:r>
      <w:r w:rsidRPr="00361BE2">
        <w:t>а</w:t>
      </w:r>
      <w:r w:rsidRPr="00361BE2">
        <w:t>ции в Северо-Кавказском федеральном о</w:t>
      </w:r>
      <w:r w:rsidRPr="00361BE2">
        <w:t>к</w:t>
      </w:r>
      <w:r w:rsidRPr="00361BE2">
        <w:t>руге А.Г. Хлопонина от 8 декабря 2010 г. № 279-рп данный Совет был создан.</w:t>
      </w:r>
    </w:p>
    <w:p w:rsidR="00361BE2" w:rsidRPr="00361BE2" w:rsidRDefault="00361BE2" w:rsidP="004A5058">
      <w:pPr>
        <w:pStyle w:val="SingleTxtGR"/>
      </w:pPr>
      <w:r w:rsidRPr="00361BE2">
        <w:t>90.</w:t>
      </w:r>
      <w:r w:rsidRPr="00361BE2">
        <w:tab/>
        <w:t>В целях подготовки кадров в сфере молодежной политики, в том числе для молодежных общественных объединений, на базе филиала Московского г</w:t>
      </w:r>
      <w:r w:rsidRPr="00361BE2">
        <w:t>о</w:t>
      </w:r>
      <w:r w:rsidRPr="00361BE2">
        <w:t>сударственного гуманитарного университета им. М.А.</w:t>
      </w:r>
      <w:r w:rsidRPr="00361BE2">
        <w:rPr>
          <w:lang w:val="en-GB"/>
        </w:rPr>
        <w:t> </w:t>
      </w:r>
      <w:r w:rsidRPr="00361BE2">
        <w:t>Шолохова в г. Ставроп</w:t>
      </w:r>
      <w:r w:rsidRPr="00361BE2">
        <w:t>о</w:t>
      </w:r>
      <w:r w:rsidRPr="00361BE2">
        <w:t>ле в марте 2010 г. создан межрегиональный кадровый центр развития ка</w:t>
      </w:r>
      <w:r w:rsidRPr="00361BE2">
        <w:t>д</w:t>
      </w:r>
      <w:r w:rsidRPr="00361BE2">
        <w:t>рового потенциала молодежной политики Северо-Кавказского федерального округа (далее – кадровый центр).</w:t>
      </w:r>
    </w:p>
    <w:p w:rsidR="00361BE2" w:rsidRPr="00361BE2" w:rsidRDefault="00361BE2" w:rsidP="004A5058">
      <w:pPr>
        <w:pStyle w:val="SingleTxtGR"/>
      </w:pPr>
      <w:r w:rsidRPr="00361BE2">
        <w:t>91.</w:t>
      </w:r>
      <w:r w:rsidRPr="00361BE2">
        <w:tab/>
        <w:t>На базе кадрового центра ведется подготовка специалистов по следу</w:t>
      </w:r>
      <w:r w:rsidRPr="00361BE2">
        <w:t>ю</w:t>
      </w:r>
      <w:r w:rsidRPr="00361BE2">
        <w:t>щим курсам:</w:t>
      </w:r>
    </w:p>
    <w:p w:rsidR="00361BE2" w:rsidRPr="00361BE2" w:rsidRDefault="00361BE2" w:rsidP="00F26FB1">
      <w:pPr>
        <w:pStyle w:val="Bullet1GR"/>
      </w:pPr>
      <w:r w:rsidRPr="00361BE2">
        <w:t>формирование установок толерантного сознания в молодежной среде;</w:t>
      </w:r>
    </w:p>
    <w:p w:rsidR="00361BE2" w:rsidRPr="00361BE2" w:rsidRDefault="00361BE2" w:rsidP="00F26FB1">
      <w:pPr>
        <w:pStyle w:val="Bullet1GR"/>
      </w:pPr>
      <w:r w:rsidRPr="00361BE2">
        <w:t>волонтерство – традиции и инновации;</w:t>
      </w:r>
    </w:p>
    <w:p w:rsidR="00361BE2" w:rsidRPr="00361BE2" w:rsidRDefault="00361BE2" w:rsidP="00F26FB1">
      <w:pPr>
        <w:pStyle w:val="Bullet1GR"/>
      </w:pPr>
      <w:r w:rsidRPr="00361BE2">
        <w:t>технологии работы с талантливой молодежью;</w:t>
      </w:r>
    </w:p>
    <w:p w:rsidR="00361BE2" w:rsidRPr="00361BE2" w:rsidRDefault="00361BE2" w:rsidP="00F26FB1">
      <w:pPr>
        <w:pStyle w:val="Bullet1GR"/>
      </w:pPr>
      <w:r w:rsidRPr="00361BE2">
        <w:t>современные технологии историко-патриотического просвещения;</w:t>
      </w:r>
    </w:p>
    <w:p w:rsidR="00361BE2" w:rsidRPr="00361BE2" w:rsidRDefault="00361BE2" w:rsidP="00F26FB1">
      <w:pPr>
        <w:pStyle w:val="Bullet1GR"/>
      </w:pPr>
      <w:r w:rsidRPr="00361BE2">
        <w:t>проблемы социализации молодежи, находящейся в трудной жизненной ситуации;</w:t>
      </w:r>
    </w:p>
    <w:p w:rsidR="00361BE2" w:rsidRPr="00361BE2" w:rsidRDefault="00361BE2" w:rsidP="00F26FB1">
      <w:pPr>
        <w:pStyle w:val="Bullet1GR"/>
      </w:pPr>
      <w:r w:rsidRPr="00361BE2">
        <w:t>формирование и развитие ценностей здорового образа жизни в Росси</w:t>
      </w:r>
      <w:r w:rsidRPr="00361BE2">
        <w:t>й</w:t>
      </w:r>
      <w:r w:rsidRPr="00361BE2">
        <w:t>ской Федерации;</w:t>
      </w:r>
    </w:p>
    <w:p w:rsidR="00361BE2" w:rsidRPr="00361BE2" w:rsidRDefault="00361BE2" w:rsidP="00F26FB1">
      <w:pPr>
        <w:pStyle w:val="Bullet1GR"/>
      </w:pPr>
      <w:r w:rsidRPr="00361BE2">
        <w:t>технологии вовлечения молодежи в деятельность институтов демократ</w:t>
      </w:r>
      <w:r w:rsidRPr="00361BE2">
        <w:t>и</w:t>
      </w:r>
      <w:r w:rsidRPr="00361BE2">
        <w:t>ческого государства и гражданского общества;</w:t>
      </w:r>
    </w:p>
    <w:p w:rsidR="00361BE2" w:rsidRPr="00361BE2" w:rsidRDefault="00361BE2" w:rsidP="00F26FB1">
      <w:pPr>
        <w:pStyle w:val="Bullet1GR"/>
      </w:pPr>
      <w:r w:rsidRPr="00361BE2">
        <w:t>профилактика экстремизма в молодежной среде;</w:t>
      </w:r>
    </w:p>
    <w:p w:rsidR="00361BE2" w:rsidRPr="00361BE2" w:rsidRDefault="00361BE2" w:rsidP="00F26FB1">
      <w:pPr>
        <w:pStyle w:val="Bullet1GR"/>
      </w:pPr>
      <w:r w:rsidRPr="00361BE2">
        <w:t>гуманитарные технологии в подготовке педагогов-волонтеров к проф</w:t>
      </w:r>
      <w:r w:rsidRPr="00361BE2">
        <w:t>и</w:t>
      </w:r>
      <w:r w:rsidRPr="00361BE2">
        <w:t>лактике алкогольной и наркозависимости подростков. Всего обучение на ра</w:t>
      </w:r>
      <w:r w:rsidRPr="00361BE2">
        <w:t>з</w:t>
      </w:r>
      <w:r w:rsidRPr="00361BE2">
        <w:t>личных курсах прошли более 300 человек.</w:t>
      </w:r>
    </w:p>
    <w:p w:rsidR="00361BE2" w:rsidRPr="00361BE2" w:rsidRDefault="00361BE2" w:rsidP="004A5058">
      <w:pPr>
        <w:pStyle w:val="SingleTxtGR"/>
      </w:pPr>
      <w:r w:rsidRPr="00361BE2">
        <w:t>92.</w:t>
      </w:r>
      <w:r w:rsidRPr="00361BE2">
        <w:tab/>
        <w:t>При кадровом центре образована лаборатория исследования проблем межкультурного взаимоде</w:t>
      </w:r>
      <w:r w:rsidRPr="00361BE2">
        <w:t>й</w:t>
      </w:r>
      <w:r w:rsidRPr="00361BE2">
        <w:t>ствия молодежи в СКФО. Для работы в лаборатории привлечены ведущие политологии, социологи, и</w:t>
      </w:r>
      <w:r w:rsidRPr="00361BE2">
        <w:t>с</w:t>
      </w:r>
      <w:r w:rsidRPr="00361BE2">
        <w:t>торики и другие специалисты. За два месяца лабораторией проведены пилотные исследования кадрового п</w:t>
      </w:r>
      <w:r w:rsidRPr="00361BE2">
        <w:t>о</w:t>
      </w:r>
      <w:r w:rsidRPr="00361BE2">
        <w:t>тенциала молодежной политики в Ставропольском крае, республиках Северная Осетия – Алания, Дагестан, Карачаево-Черкесия. В декабре 2010 года анал</w:t>
      </w:r>
      <w:r w:rsidRPr="00361BE2">
        <w:t>о</w:t>
      </w:r>
      <w:r w:rsidRPr="00361BE2">
        <w:t>гичные исследования проведены в Чеченской Республике.</w:t>
      </w:r>
    </w:p>
    <w:p w:rsidR="00361BE2" w:rsidRPr="00361BE2" w:rsidRDefault="00361BE2" w:rsidP="004A5058">
      <w:pPr>
        <w:pStyle w:val="SingleTxtGR"/>
      </w:pPr>
      <w:r w:rsidRPr="00361BE2">
        <w:t>93.</w:t>
      </w:r>
      <w:r w:rsidRPr="00361BE2">
        <w:tab/>
        <w:t>Минспорттуризм России разработал и утвердил ведомственный план ре</w:t>
      </w:r>
      <w:r w:rsidRPr="00361BE2">
        <w:t>а</w:t>
      </w:r>
      <w:r w:rsidRPr="00361BE2">
        <w:t>лизации Стратегии социально-экономического развития СКФО до 2025 года в сфере молодежной политики, внес в Правительс</w:t>
      </w:r>
      <w:r w:rsidRPr="00361BE2">
        <w:t>т</w:t>
      </w:r>
      <w:r w:rsidRPr="00361BE2">
        <w:t>во Российской Федерации проект Концепции государственной молодежной политики в субъектах Росси</w:t>
      </w:r>
      <w:r w:rsidRPr="00361BE2">
        <w:t>й</w:t>
      </w:r>
      <w:r w:rsidRPr="00361BE2">
        <w:t>ской Федерации СКФО до 2025 года.</w:t>
      </w:r>
    </w:p>
    <w:p w:rsidR="00361BE2" w:rsidRPr="00361BE2" w:rsidRDefault="00361BE2" w:rsidP="004A5058">
      <w:pPr>
        <w:pStyle w:val="SingleTxtGR"/>
      </w:pPr>
      <w:r w:rsidRPr="00361BE2">
        <w:t>94.</w:t>
      </w:r>
      <w:r w:rsidRPr="00361BE2">
        <w:tab/>
        <w:t>Ежегодно в различных регионах России за счет средств федерального бюджета (по линии Ми</w:t>
      </w:r>
      <w:r w:rsidRPr="00361BE2">
        <w:t>н</w:t>
      </w:r>
      <w:r w:rsidRPr="00361BE2">
        <w:t>культуры России) проводятся фестивали с участием различных слоев населения и в особенности молодежи, направленные на сн</w:t>
      </w:r>
      <w:r w:rsidRPr="00361BE2">
        <w:t>и</w:t>
      </w:r>
      <w:r w:rsidRPr="00361BE2">
        <w:t>жение межэтнических барьеров и преодоление ксенофобии. Все эти меропри</w:t>
      </w:r>
      <w:r w:rsidRPr="00361BE2">
        <w:t>я</w:t>
      </w:r>
      <w:r w:rsidRPr="00361BE2">
        <w:t>тия проводятся в привязке к актуальным событиям общественно-политической жизни страны, памятным датам военной истории и направлены на профилакт</w:t>
      </w:r>
      <w:r w:rsidRPr="00361BE2">
        <w:t>и</w:t>
      </w:r>
      <w:r w:rsidRPr="00361BE2">
        <w:t>ку расовой дискриминации во всех ее пр</w:t>
      </w:r>
      <w:r w:rsidRPr="00361BE2">
        <w:t>о</w:t>
      </w:r>
      <w:r w:rsidRPr="00361BE2">
        <w:t>явлениях.</w:t>
      </w:r>
    </w:p>
    <w:p w:rsidR="00361BE2" w:rsidRPr="00361BE2" w:rsidRDefault="00361BE2" w:rsidP="004A5058">
      <w:pPr>
        <w:pStyle w:val="SingleTxtGR"/>
      </w:pPr>
      <w:r w:rsidRPr="00361BE2">
        <w:t>95.</w:t>
      </w:r>
      <w:r w:rsidRPr="00361BE2">
        <w:tab/>
        <w:t>Среди таких мероприятий – Межгосударственный молодежный праздник "Славянское единство", проходящий ежегодно в Брянской области у монумента "Дружбы" на границе России, Украины и Бел</w:t>
      </w:r>
      <w:r w:rsidRPr="00361BE2">
        <w:t>а</w:t>
      </w:r>
      <w:r w:rsidRPr="00361BE2">
        <w:t>руси; Фестиваль коллективов России, Беларуси и Литвы в Псковской области на Кургане Дружбы. В 2009 г</w:t>
      </w:r>
      <w:r w:rsidRPr="00361BE2">
        <w:t>о</w:t>
      </w:r>
      <w:r w:rsidRPr="00361BE2">
        <w:t>ду в Чувашской республике состоялся Межрегиональный кинофестиваль м</w:t>
      </w:r>
      <w:r w:rsidRPr="00361BE2">
        <w:t>е</w:t>
      </w:r>
      <w:r w:rsidRPr="00361BE2">
        <w:t>жэтнического согласия и сотрудничества. Ежегодно в различных городах Ро</w:t>
      </w:r>
      <w:r w:rsidRPr="00361BE2">
        <w:t>с</w:t>
      </w:r>
      <w:r w:rsidRPr="00361BE2">
        <w:t>сии проходят Международный фестиваль мусульманского кино "Золотой Ми</w:t>
      </w:r>
      <w:r w:rsidRPr="00361BE2">
        <w:t>н</w:t>
      </w:r>
      <w:r w:rsidRPr="00361BE2">
        <w:t>бар" (г.Казань) и Международный форум славянских и православных фильмов "Золотой Витязь" (г.Липецк).</w:t>
      </w:r>
    </w:p>
    <w:p w:rsidR="00361BE2" w:rsidRPr="00361BE2" w:rsidRDefault="00361BE2" w:rsidP="004A5058">
      <w:pPr>
        <w:pStyle w:val="SingleTxtGR"/>
      </w:pPr>
      <w:r w:rsidRPr="00361BE2">
        <w:t>96.</w:t>
      </w:r>
      <w:r w:rsidRPr="00361BE2">
        <w:tab/>
        <w:t>В различных регионах Российской Федерации ежегодно проводятся сотни мероприятий, направленных на укрепление гражданского единства, профила</w:t>
      </w:r>
      <w:r w:rsidRPr="00361BE2">
        <w:t>к</w:t>
      </w:r>
      <w:r w:rsidRPr="00361BE2">
        <w:t>тику расовой, национальной (этнической), р</w:t>
      </w:r>
      <w:r w:rsidRPr="00361BE2">
        <w:t>е</w:t>
      </w:r>
      <w:r w:rsidRPr="00361BE2">
        <w:t>лигиозной нетерпимости (в рамках региональных комплексных планов по противодействию проявлениям экстр</w:t>
      </w:r>
      <w:r w:rsidRPr="00361BE2">
        <w:t>е</w:t>
      </w:r>
      <w:r w:rsidRPr="00361BE2">
        <w:t>мизма и региональных целевых программ соответствующей направленности).</w:t>
      </w:r>
    </w:p>
    <w:p w:rsidR="00361BE2" w:rsidRPr="00361BE2" w:rsidRDefault="00361BE2" w:rsidP="004A5058">
      <w:pPr>
        <w:pStyle w:val="SingleTxtGR"/>
      </w:pPr>
      <w:r w:rsidRPr="00361BE2">
        <w:t>97.</w:t>
      </w:r>
      <w:r w:rsidRPr="00361BE2">
        <w:tab/>
        <w:t>В соответствии с пунктом 2 статьи 2 Конвенции органы исполнительной власти Российской Фед</w:t>
      </w:r>
      <w:r w:rsidRPr="00361BE2">
        <w:t>е</w:t>
      </w:r>
      <w:r w:rsidRPr="00361BE2">
        <w:t>рации поддерживают этнокультурные организации. Так, согласно Федеральному закону от 9 февраля 2009 г. № 11-ФЗ "О внесении изменения в статью 16 Федерального закона "О национально-культурной авт</w:t>
      </w:r>
      <w:r w:rsidRPr="00361BE2">
        <w:t>о</w:t>
      </w:r>
      <w:r w:rsidRPr="00361BE2">
        <w:t>номии" федеральными органами исполнительной власти за счет средств фед</w:t>
      </w:r>
      <w:r w:rsidRPr="00361BE2">
        <w:t>е</w:t>
      </w:r>
      <w:r w:rsidRPr="00361BE2">
        <w:t>рального бюджета может оказываться финансовая поддержка федеральным н</w:t>
      </w:r>
      <w:r w:rsidRPr="00361BE2">
        <w:t>а</w:t>
      </w:r>
      <w:r w:rsidRPr="00361BE2">
        <w:t>ционально-культурным автономиям (НКА), за счет средств регионального бю</w:t>
      </w:r>
      <w:r w:rsidRPr="00361BE2">
        <w:t>д</w:t>
      </w:r>
      <w:r w:rsidRPr="00361BE2">
        <w:t>жета органами исполнительной власти субъектов Российской Федерации соо</w:t>
      </w:r>
      <w:r w:rsidRPr="00361BE2">
        <w:t>т</w:t>
      </w:r>
      <w:r w:rsidRPr="00361BE2">
        <w:t>ветствующая поддержка оказывается региональным и местным НКА, органы местного самоуправления вправе оказывать поддержку местным НКА из мес</w:t>
      </w:r>
      <w:r w:rsidRPr="00361BE2">
        <w:t>т</w:t>
      </w:r>
      <w:r w:rsidRPr="00361BE2">
        <w:t>ного бюджета.</w:t>
      </w:r>
    </w:p>
    <w:p w:rsidR="00361BE2" w:rsidRPr="00361BE2" w:rsidRDefault="00361BE2" w:rsidP="004A5058">
      <w:pPr>
        <w:pStyle w:val="SingleTxtGR"/>
      </w:pPr>
      <w:r w:rsidRPr="00361BE2">
        <w:t>98.</w:t>
      </w:r>
      <w:r w:rsidRPr="00361BE2">
        <w:tab/>
        <w:t>Поддержка этнокультурных проектов осуществляется в рамках грантов Президента Российской Федерации некоммерческим организациям, грантов Минспорттуризма России, федеральной целевой программы "Культура России (2006</w:t>
      </w:r>
      <w:r w:rsidR="00F4254E">
        <w:t>−</w:t>
      </w:r>
      <w:r w:rsidRPr="00361BE2">
        <w:t>2011 годы)", субсидий, выделяемых на поддержку коренных малочи</w:t>
      </w:r>
      <w:r w:rsidRPr="00361BE2">
        <w:t>с</w:t>
      </w:r>
      <w:r w:rsidRPr="00361BE2">
        <w:t>ленных народов Севера, Сибири и Дальнего Востока, в рамках ФЦП "Социал</w:t>
      </w:r>
      <w:r w:rsidRPr="00361BE2">
        <w:t>ь</w:t>
      </w:r>
      <w:r w:rsidRPr="00361BE2">
        <w:t>но-экономическое и этнокультурное развитие российских немцев на 2008</w:t>
      </w:r>
      <w:r w:rsidR="00F4254E">
        <w:t>−</w:t>
      </w:r>
      <w:r w:rsidR="00061AB1">
        <w:t>2012</w:t>
      </w:r>
      <w:r w:rsidR="00061AB1">
        <w:rPr>
          <w:lang w:val="en-US"/>
        </w:rPr>
        <w:t> </w:t>
      </w:r>
      <w:r w:rsidRPr="00361BE2">
        <w:t>годы", а также в период 2008</w:t>
      </w:r>
      <w:r w:rsidR="00F4254E">
        <w:t>−</w:t>
      </w:r>
      <w:r w:rsidRPr="00361BE2">
        <w:t>2011 гг. в рамках отдельной целевой статьи федерального бюджета "Мероприятия по реализации государственной национальной политики" (объем финансирования в 2008 г. – 24</w:t>
      </w:r>
      <w:r w:rsidR="00061AB1">
        <w:t>0,0 млн. руб., 2009 г. – 179, 5</w:t>
      </w:r>
      <w:r w:rsidR="00061AB1">
        <w:rPr>
          <w:lang w:val="en-US"/>
        </w:rPr>
        <w:t> </w:t>
      </w:r>
      <w:r w:rsidRPr="00361BE2">
        <w:t>млн. руб., 2010 г. – 80,0 млн. руб., 2011 г. – 80,0 млн. руб.), п</w:t>
      </w:r>
      <w:r w:rsidRPr="00361BE2">
        <w:t>о</w:t>
      </w:r>
      <w:r w:rsidRPr="00361BE2">
        <w:t>средством су</w:t>
      </w:r>
      <w:r w:rsidRPr="00361BE2">
        <w:t>б</w:t>
      </w:r>
      <w:r w:rsidRPr="00361BE2">
        <w:t>сидий субъектам Российской Федерации на поддержку социально ориентир</w:t>
      </w:r>
      <w:r w:rsidRPr="00361BE2">
        <w:t>о</w:t>
      </w:r>
      <w:r w:rsidRPr="00361BE2">
        <w:t>ванных организаций.</w:t>
      </w:r>
    </w:p>
    <w:p w:rsidR="00361BE2" w:rsidRPr="00361BE2" w:rsidRDefault="00361BE2" w:rsidP="004A5058">
      <w:pPr>
        <w:pStyle w:val="SingleTxtGR"/>
      </w:pPr>
      <w:r w:rsidRPr="00361BE2">
        <w:t>99.</w:t>
      </w:r>
      <w:r w:rsidRPr="00361BE2">
        <w:tab/>
        <w:t>Согласно Федеральному закону от 12 января 1996 г. № 7-ФЗ "О неко</w:t>
      </w:r>
      <w:r w:rsidRPr="00361BE2">
        <w:t>м</w:t>
      </w:r>
      <w:r w:rsidRPr="00361BE2">
        <w:t>мерческих организациях" с изменениями, внесенными Федеральным законом от № 40-ФЗ, социально ориентированными признаются некоммерческие организ</w:t>
      </w:r>
      <w:r w:rsidRPr="00361BE2">
        <w:t>а</w:t>
      </w:r>
      <w:r w:rsidRPr="00361BE2">
        <w:t>ции, (за исключением государственных корпораций, государственных комп</w:t>
      </w:r>
      <w:r w:rsidRPr="00361BE2">
        <w:t>а</w:t>
      </w:r>
      <w:r w:rsidRPr="00361BE2">
        <w:t>ний, общественных объединений, являющихся политическими партиями) и осуществляющие деятельность, направленную на решение социальных пр</w:t>
      </w:r>
      <w:r w:rsidRPr="00361BE2">
        <w:t>о</w:t>
      </w:r>
      <w:r w:rsidRPr="00361BE2">
        <w:t>блем, развитие гражданского общества в Росси</w:t>
      </w:r>
      <w:r w:rsidRPr="00361BE2">
        <w:t>й</w:t>
      </w:r>
      <w:r w:rsidRPr="00361BE2">
        <w:t>ской Федерации, в том числе на оказание юридической помощи на безвозмездной или на льготной основе гра</w:t>
      </w:r>
      <w:r w:rsidRPr="00361BE2">
        <w:t>ж</w:t>
      </w:r>
      <w:r w:rsidRPr="00361BE2">
        <w:t>данам и некоммерческим организациям и правовое просвещение населения, защиту прав и свобод человека и гражданина; профилактику социально опа</w:t>
      </w:r>
      <w:r w:rsidRPr="00361BE2">
        <w:t>с</w:t>
      </w:r>
      <w:r w:rsidRPr="00361BE2">
        <w:t>ных форм поведения граждан; деятельность в области образования, просвещ</w:t>
      </w:r>
      <w:r w:rsidRPr="00361BE2">
        <w:t>е</w:t>
      </w:r>
      <w:r w:rsidRPr="00361BE2">
        <w:t>ния, науки, культуры, искусства, здравоохранения, профилактики и охраны зд</w:t>
      </w:r>
      <w:r w:rsidRPr="00361BE2">
        <w:t>о</w:t>
      </w:r>
      <w:r w:rsidRPr="00361BE2">
        <w:t>ровья граждан, пропаганды здорового образа жизни, улучшения морально-психологического состояния граждан, физической культуры и спорта и соде</w:t>
      </w:r>
      <w:r w:rsidRPr="00361BE2">
        <w:t>й</w:t>
      </w:r>
      <w:r w:rsidRPr="00361BE2">
        <w:t>ствие указанной деятельности, а также содействие духовному развитию личн</w:t>
      </w:r>
      <w:r w:rsidRPr="00361BE2">
        <w:t>о</w:t>
      </w:r>
      <w:r w:rsidRPr="00361BE2">
        <w:t>сти.</w:t>
      </w:r>
    </w:p>
    <w:p w:rsidR="00361BE2" w:rsidRPr="00361BE2" w:rsidRDefault="00361BE2" w:rsidP="004A5058">
      <w:pPr>
        <w:pStyle w:val="SingleTxtGR"/>
      </w:pPr>
      <w:r w:rsidRPr="00361BE2">
        <w:t>100.</w:t>
      </w:r>
      <w:r w:rsidRPr="00361BE2">
        <w:tab/>
        <w:t>Оказание поддержки социально ориентированным некоммерческим орг</w:t>
      </w:r>
      <w:r w:rsidRPr="00361BE2">
        <w:t>а</w:t>
      </w:r>
      <w:r w:rsidRPr="00361BE2">
        <w:t>низациям осуществляется в следующих формах:</w:t>
      </w:r>
    </w:p>
    <w:p w:rsidR="00361BE2" w:rsidRPr="00361BE2" w:rsidRDefault="004A5058" w:rsidP="004A5058">
      <w:pPr>
        <w:pStyle w:val="SingleTxtGR"/>
      </w:pPr>
      <w:r>
        <w:tab/>
      </w:r>
      <w:r w:rsidR="00361BE2" w:rsidRPr="00361BE2">
        <w:rPr>
          <w:lang w:val="en-US"/>
        </w:rPr>
        <w:t>a</w:t>
      </w:r>
      <w:r>
        <w:t>)</w:t>
      </w:r>
      <w:r>
        <w:tab/>
      </w:r>
      <w:r w:rsidR="00361BE2" w:rsidRPr="00361BE2">
        <w:t>финансовая, имущественная, информационная, консультационная поддержка, а также поддержка в области подготовки, переподготовки и пов</w:t>
      </w:r>
      <w:r w:rsidR="00361BE2" w:rsidRPr="00361BE2">
        <w:t>ы</w:t>
      </w:r>
      <w:r w:rsidR="00361BE2" w:rsidRPr="00361BE2">
        <w:t>шения квалификации работников и добровольцев социально ориентированных некоммерч</w:t>
      </w:r>
      <w:r w:rsidR="00361BE2" w:rsidRPr="00361BE2">
        <w:t>е</w:t>
      </w:r>
      <w:r w:rsidR="00361BE2" w:rsidRPr="00361BE2">
        <w:t>ских организаций;</w:t>
      </w:r>
    </w:p>
    <w:p w:rsidR="00361BE2" w:rsidRPr="00361BE2" w:rsidRDefault="004A5058" w:rsidP="004A5058">
      <w:pPr>
        <w:pStyle w:val="SingleTxtGR"/>
      </w:pPr>
      <w:r>
        <w:tab/>
      </w:r>
      <w:r w:rsidR="00361BE2" w:rsidRPr="00361BE2">
        <w:rPr>
          <w:lang w:val="en-GB"/>
        </w:rPr>
        <w:t>b</w:t>
      </w:r>
      <w:r w:rsidR="00361BE2" w:rsidRPr="00361BE2">
        <w:t>)</w:t>
      </w:r>
      <w:r>
        <w:tab/>
      </w:r>
      <w:r w:rsidR="00361BE2" w:rsidRPr="00361BE2">
        <w:t>предоставление социально ориентированным некоммерческим о</w:t>
      </w:r>
      <w:r w:rsidR="00361BE2" w:rsidRPr="00361BE2">
        <w:t>р</w:t>
      </w:r>
      <w:r w:rsidR="00361BE2" w:rsidRPr="00361BE2">
        <w:t>ганизациям льгот по уплате налогов и сборов в соответствии с законодательс</w:t>
      </w:r>
      <w:r w:rsidR="00361BE2" w:rsidRPr="00361BE2">
        <w:t>т</w:t>
      </w:r>
      <w:r w:rsidR="00361BE2" w:rsidRPr="00361BE2">
        <w:t>вом о налогах и сборах;</w:t>
      </w:r>
    </w:p>
    <w:p w:rsidR="00361BE2" w:rsidRPr="00361BE2" w:rsidRDefault="004A5058" w:rsidP="004A5058">
      <w:pPr>
        <w:pStyle w:val="SingleTxtGR"/>
      </w:pPr>
      <w:r>
        <w:tab/>
      </w:r>
      <w:r w:rsidR="00361BE2" w:rsidRPr="00361BE2">
        <w:rPr>
          <w:lang w:val="en-GB"/>
        </w:rPr>
        <w:t>c</w:t>
      </w:r>
      <w:r>
        <w:t>)</w:t>
      </w:r>
      <w:r>
        <w:tab/>
      </w:r>
      <w:r w:rsidR="00361BE2" w:rsidRPr="00361BE2">
        <w:t>размещение у социально ориентированных некоммерческих орг</w:t>
      </w:r>
      <w:r w:rsidR="00361BE2" w:rsidRPr="00361BE2">
        <w:t>а</w:t>
      </w:r>
      <w:r w:rsidR="00361BE2" w:rsidRPr="00361BE2">
        <w:t>низаций заказов на поставки товаров, выполнение работ, оказание услуг для г</w:t>
      </w:r>
      <w:r w:rsidR="00361BE2" w:rsidRPr="00361BE2">
        <w:t>о</w:t>
      </w:r>
      <w:r w:rsidR="00361BE2" w:rsidRPr="00361BE2">
        <w:t>сударственных и муниципальных нужд в порядке, предусмотренном Федерал</w:t>
      </w:r>
      <w:r w:rsidR="00361BE2" w:rsidRPr="00361BE2">
        <w:t>ь</w:t>
      </w:r>
      <w:r w:rsidR="00361BE2" w:rsidRPr="00361BE2">
        <w:t>ным законом от 21 июля 2005 г. № 94-ФЗ "О размещении заказов на поставки товаров, выполнение работ, оказание услуг для государственных и муниц</w:t>
      </w:r>
      <w:r w:rsidR="00361BE2" w:rsidRPr="00361BE2">
        <w:t>и</w:t>
      </w:r>
      <w:r w:rsidR="00361BE2" w:rsidRPr="00361BE2">
        <w:t>пальных нужд";</w:t>
      </w:r>
    </w:p>
    <w:p w:rsidR="00361BE2" w:rsidRPr="00361BE2" w:rsidRDefault="004A5058" w:rsidP="004A5058">
      <w:pPr>
        <w:pStyle w:val="SingleTxtGR"/>
      </w:pPr>
      <w:r>
        <w:tab/>
      </w:r>
      <w:r w:rsidR="00361BE2" w:rsidRPr="00361BE2">
        <w:rPr>
          <w:lang w:val="en-GB"/>
        </w:rPr>
        <w:t>d</w:t>
      </w:r>
      <w:r>
        <w:t>)</w:t>
      </w:r>
      <w:r>
        <w:tab/>
      </w:r>
      <w:r w:rsidR="00361BE2" w:rsidRPr="00361BE2">
        <w:t>предоставление юридическим лицам, оказывающим социально орие</w:t>
      </w:r>
      <w:r w:rsidR="00361BE2" w:rsidRPr="00361BE2">
        <w:t>н</w:t>
      </w:r>
      <w:r w:rsidR="00361BE2" w:rsidRPr="00361BE2">
        <w:t>тированным некоммерческим организациям материальную поддержку, льгот по уплате налогов и сборов в соответствии с законодательством о налогах и сб</w:t>
      </w:r>
      <w:r w:rsidR="00361BE2" w:rsidRPr="00361BE2">
        <w:t>о</w:t>
      </w:r>
      <w:r w:rsidR="00361BE2" w:rsidRPr="00361BE2">
        <w:t>рах.</w:t>
      </w:r>
    </w:p>
    <w:p w:rsidR="00361BE2" w:rsidRPr="00361BE2" w:rsidRDefault="00361BE2" w:rsidP="004A5058">
      <w:pPr>
        <w:pStyle w:val="SingleTxtGR"/>
      </w:pPr>
      <w:r w:rsidRPr="00361BE2">
        <w:t>101.</w:t>
      </w:r>
      <w:r w:rsidRPr="00361BE2">
        <w:tab/>
        <w:t>Субъекты Российской Федерации и муниципальные образования наряду с указанными формами поддержки вправе оказывать поддержку социально ор</w:t>
      </w:r>
      <w:r w:rsidRPr="00361BE2">
        <w:t>и</w:t>
      </w:r>
      <w:r w:rsidRPr="00361BE2">
        <w:t>ентированным некоммерческим организациям в иных формах за счет бюдже</w:t>
      </w:r>
      <w:r w:rsidRPr="00361BE2">
        <w:t>т</w:t>
      </w:r>
      <w:r w:rsidRPr="00361BE2">
        <w:t>ных ассигнований соответственно бюджетов субъектов Российской Фед</w:t>
      </w:r>
      <w:r w:rsidRPr="00361BE2">
        <w:t>е</w:t>
      </w:r>
      <w:r w:rsidRPr="00361BE2">
        <w:t>рации и местных бюджетов.</w:t>
      </w:r>
    </w:p>
    <w:p w:rsidR="00361BE2" w:rsidRPr="00361BE2" w:rsidRDefault="00361BE2" w:rsidP="004A5058">
      <w:pPr>
        <w:pStyle w:val="SingleTxtGR"/>
      </w:pPr>
      <w:r w:rsidRPr="00361BE2">
        <w:t>102.</w:t>
      </w:r>
      <w:r w:rsidRPr="00361BE2">
        <w:tab/>
        <w:t>Постановлением Правительства Российской Федерации от 23</w:t>
      </w:r>
      <w:r w:rsidRPr="00361BE2">
        <w:rPr>
          <w:lang w:val="en-GB"/>
        </w:rPr>
        <w:t> </w:t>
      </w:r>
      <w:r w:rsidRPr="00361BE2">
        <w:t>августа 2011 г. № 713 "О предоставлении поддержки социально ориентированным н</w:t>
      </w:r>
      <w:r w:rsidRPr="00361BE2">
        <w:t>е</w:t>
      </w:r>
      <w:r w:rsidRPr="00361BE2">
        <w:t>коммерческим организациям" (далее – постановление № 713) предусмотрено предоставление в 2011 году на конкурсной основе субсидий из федерального бюджета:</w:t>
      </w:r>
    </w:p>
    <w:p w:rsidR="00361BE2" w:rsidRPr="00361BE2" w:rsidRDefault="00361BE2" w:rsidP="00F26FB1">
      <w:pPr>
        <w:pStyle w:val="Bullet1GR"/>
      </w:pPr>
      <w:r w:rsidRPr="00361BE2">
        <w:t>на общую сумму 600 миллионов рублей – бюджетам субъектов Росси</w:t>
      </w:r>
      <w:r w:rsidRPr="00361BE2">
        <w:t>й</w:t>
      </w:r>
      <w:r w:rsidRPr="00361BE2">
        <w:t>ской Федерации на реализацию региональных программ поддержки с</w:t>
      </w:r>
      <w:r w:rsidRPr="00361BE2">
        <w:t>о</w:t>
      </w:r>
      <w:r w:rsidRPr="00361BE2">
        <w:t>циально ориентированных некоммерческих организаций (в части оказ</w:t>
      </w:r>
      <w:r w:rsidRPr="00361BE2">
        <w:t>а</w:t>
      </w:r>
      <w:r w:rsidRPr="00361BE2">
        <w:t>ния на конкурсной основе финансовой поддержки таким организ</w:t>
      </w:r>
      <w:r w:rsidRPr="00361BE2">
        <w:t>а</w:t>
      </w:r>
      <w:r w:rsidRPr="00361BE2">
        <w:t>циям);</w:t>
      </w:r>
    </w:p>
    <w:p w:rsidR="00361BE2" w:rsidRPr="00361BE2" w:rsidRDefault="00361BE2" w:rsidP="00F26FB1">
      <w:pPr>
        <w:pStyle w:val="Bullet1GR"/>
      </w:pPr>
      <w:r w:rsidRPr="00361BE2">
        <w:t>на общую сумму 132 миллиона рублей – социально ориентированным н</w:t>
      </w:r>
      <w:r w:rsidRPr="00361BE2">
        <w:t>е</w:t>
      </w:r>
      <w:r w:rsidRPr="00361BE2">
        <w:t>коммерческим организациям на реализацию программ в области оказания информационной, консультационной и методической поддержки деятел</w:t>
      </w:r>
      <w:r w:rsidRPr="00361BE2">
        <w:t>ь</w:t>
      </w:r>
      <w:r w:rsidRPr="00361BE2">
        <w:t>ности социально ориентированных некоммерческих организаций по о</w:t>
      </w:r>
      <w:r w:rsidRPr="00361BE2">
        <w:t>с</w:t>
      </w:r>
      <w:r w:rsidRPr="00361BE2">
        <w:t>новным направлениям их деятельности; выявление, обобщение и распр</w:t>
      </w:r>
      <w:r w:rsidRPr="00361BE2">
        <w:t>о</w:t>
      </w:r>
      <w:r w:rsidRPr="00361BE2">
        <w:t>странение лучшей практики реализации проектов социально ориентир</w:t>
      </w:r>
      <w:r w:rsidRPr="00361BE2">
        <w:t>о</w:t>
      </w:r>
      <w:r w:rsidRPr="00361BE2">
        <w:t>ванных некоммерческих организаций, в том числе путем провед</w:t>
      </w:r>
      <w:r w:rsidRPr="00361BE2">
        <w:t>е</w:t>
      </w:r>
      <w:r w:rsidRPr="00361BE2">
        <w:t>ния конференций и семинаров; содействие привлечению социально ориент</w:t>
      </w:r>
      <w:r w:rsidRPr="00361BE2">
        <w:t>и</w:t>
      </w:r>
      <w:r w:rsidRPr="00361BE2">
        <w:t>рованными некоммерческими организ</w:t>
      </w:r>
      <w:r w:rsidRPr="00361BE2">
        <w:t>а</w:t>
      </w:r>
      <w:r w:rsidRPr="00361BE2">
        <w:t>циями труда добровольцев.</w:t>
      </w:r>
    </w:p>
    <w:p w:rsidR="00361BE2" w:rsidRPr="00361BE2" w:rsidRDefault="00361BE2" w:rsidP="008A24F2">
      <w:pPr>
        <w:pStyle w:val="SingleTxtGR"/>
      </w:pPr>
      <w:r w:rsidRPr="00361BE2">
        <w:t>103.</w:t>
      </w:r>
      <w:r w:rsidRPr="00361BE2">
        <w:tab/>
        <w:t>Органам исполнительной власти субъектов Российской Федерации рек</w:t>
      </w:r>
      <w:r w:rsidRPr="00361BE2">
        <w:t>о</w:t>
      </w:r>
      <w:r w:rsidRPr="00361BE2">
        <w:t>мендовано в 2011 году утвердить региональные программы поддержки соц</w:t>
      </w:r>
      <w:r w:rsidRPr="00361BE2">
        <w:t>и</w:t>
      </w:r>
      <w:r w:rsidRPr="00361BE2">
        <w:t>ально ориентированных некоммерческих организ</w:t>
      </w:r>
      <w:r w:rsidRPr="00361BE2">
        <w:t>а</w:t>
      </w:r>
      <w:r w:rsidRPr="00361BE2">
        <w:t>ций.</w:t>
      </w:r>
    </w:p>
    <w:p w:rsidR="00361BE2" w:rsidRPr="00361BE2" w:rsidRDefault="00361BE2" w:rsidP="008A24F2">
      <w:pPr>
        <w:pStyle w:val="SingleTxtGR"/>
      </w:pPr>
      <w:r w:rsidRPr="00361BE2">
        <w:t>104.</w:t>
      </w:r>
      <w:r w:rsidRPr="00361BE2">
        <w:tab/>
        <w:t>Важнейшим направлением удовлетворения этнокультурных потребностей народов России являе</w:t>
      </w:r>
      <w:r w:rsidRPr="00361BE2">
        <w:t>т</w:t>
      </w:r>
      <w:r w:rsidRPr="00361BE2">
        <w:t>ся государственная поддержка в сфере культуры. Под эгидой Минкультуры России центрами (домами) народного творчества ведется работа по поиску и сохранению празднично-обрядовых, семейно-бытовых, п</w:t>
      </w:r>
      <w:r w:rsidRPr="00361BE2">
        <w:t>е</w:t>
      </w:r>
      <w:r w:rsidRPr="00361BE2">
        <w:t>сенных, инструментальных, хореографических, ремесленных и других трад</w:t>
      </w:r>
      <w:r w:rsidRPr="00361BE2">
        <w:t>и</w:t>
      </w:r>
      <w:r w:rsidRPr="00361BE2">
        <w:t>ций народов России. В стране действует около 15 тысяч фольклорных колле</w:t>
      </w:r>
      <w:r w:rsidRPr="00361BE2">
        <w:t>к</w:t>
      </w:r>
      <w:r w:rsidRPr="00361BE2">
        <w:t>тивов, 150 из них – государственные народные хоры, ансамбли песни и танца, ансамбли народной музыки; открыто более 500 фольклорных отделений в м</w:t>
      </w:r>
      <w:r w:rsidRPr="00361BE2">
        <w:t>у</w:t>
      </w:r>
      <w:r w:rsidRPr="00361BE2">
        <w:t>зыкальных школах и школах искусств; более чем в 5 тыс. клубных учреждений работают фольклорные студии, школы, мастерские. Более 3 тыс. клубов, в пе</w:t>
      </w:r>
      <w:r w:rsidRPr="00361BE2">
        <w:t>р</w:t>
      </w:r>
      <w:r w:rsidRPr="00361BE2">
        <w:t>вую очередь сельских, изменили свой профиль и стали Центрами и Домами фольклора, ремесел, музеями быта и т.п.</w:t>
      </w:r>
    </w:p>
    <w:p w:rsidR="00361BE2" w:rsidRPr="00361BE2" w:rsidRDefault="00361BE2" w:rsidP="008A24F2">
      <w:pPr>
        <w:pStyle w:val="H1GR"/>
      </w:pPr>
      <w:bookmarkStart w:id="12" w:name="_Toc324252710"/>
      <w:r w:rsidRPr="00361BE2">
        <w:tab/>
      </w:r>
      <w:r w:rsidRPr="00361BE2">
        <w:rPr>
          <w:lang w:val="fr-CH"/>
        </w:rPr>
        <w:t>C</w:t>
      </w:r>
      <w:r w:rsidRPr="00361BE2">
        <w:t>.</w:t>
      </w:r>
      <w:r w:rsidRPr="00361BE2">
        <w:tab/>
        <w:t>Статья 4</w:t>
      </w:r>
      <w:bookmarkEnd w:id="12"/>
    </w:p>
    <w:p w:rsidR="00361BE2" w:rsidRPr="00361BE2" w:rsidRDefault="00361BE2" w:rsidP="008A24F2">
      <w:pPr>
        <w:pStyle w:val="SingleTxtGR"/>
      </w:pPr>
      <w:r w:rsidRPr="00361BE2">
        <w:t>105.</w:t>
      </w:r>
      <w:r w:rsidRPr="00361BE2">
        <w:tab/>
        <w:t xml:space="preserve">В соответствии с пунктами </w:t>
      </w:r>
      <w:r w:rsidRPr="00361BE2">
        <w:rPr>
          <w:lang w:val="en-GB"/>
        </w:rPr>
        <w:t>a</w:t>
      </w:r>
      <w:r w:rsidRPr="00361BE2">
        <w:t xml:space="preserve">), </w:t>
      </w:r>
      <w:r w:rsidRPr="00361BE2">
        <w:rPr>
          <w:lang w:val="en-GB"/>
        </w:rPr>
        <w:t>b</w:t>
      </w:r>
      <w:r w:rsidRPr="00361BE2">
        <w:t>) статьи 4 Российская Федерация осужд</w:t>
      </w:r>
      <w:r w:rsidRPr="00361BE2">
        <w:t>а</w:t>
      </w:r>
      <w:r w:rsidRPr="00361BE2">
        <w:t>ет пропаганду, основанную на идеях и теорий расового превосходства, и объя</w:t>
      </w:r>
      <w:r w:rsidRPr="00361BE2">
        <w:t>в</w:t>
      </w:r>
      <w:r w:rsidRPr="00361BE2">
        <w:t>ляет распространение подобных идей престу</w:t>
      </w:r>
      <w:r w:rsidRPr="00361BE2">
        <w:t>п</w:t>
      </w:r>
      <w:r w:rsidRPr="00361BE2">
        <w:t>лением, караемым по закону.</w:t>
      </w:r>
    </w:p>
    <w:p w:rsidR="00361BE2" w:rsidRPr="00361BE2" w:rsidRDefault="00361BE2" w:rsidP="008A24F2">
      <w:pPr>
        <w:pStyle w:val="SingleTxtGR"/>
      </w:pPr>
      <w:r w:rsidRPr="00361BE2">
        <w:t>106.</w:t>
      </w:r>
      <w:r w:rsidRPr="00361BE2">
        <w:tab/>
        <w:t>В соответствии с Уголовным кодексом Российской Федерации преступл</w:t>
      </w:r>
      <w:r w:rsidRPr="00361BE2">
        <w:t>е</w:t>
      </w:r>
      <w:r w:rsidRPr="00361BE2">
        <w:t>ния, совершенные по мотивам политической, идеологической, расовой, наци</w:t>
      </w:r>
      <w:r w:rsidRPr="00361BE2">
        <w:t>о</w:t>
      </w:r>
      <w:r w:rsidRPr="00361BE2">
        <w:t>нальной или религиозной ненависти или вражды либо по мотивам ненависти или вражды в отношении какой-либо социальной группы, предусмотренные с</w:t>
      </w:r>
      <w:r w:rsidRPr="00361BE2">
        <w:t>о</w:t>
      </w:r>
      <w:r w:rsidRPr="00361BE2">
        <w:t>ответствующими статьями Особенной части Уголовного кодекса Российской Федерации (например, статьями 280 "Публичные призывы к осуществлению экстремистской деятельности", 282 "Возбуждение ненависти либо вражды, а равно унижение человеческого достоинства", 282.1 "Организация экстремис</w:t>
      </w:r>
      <w:r w:rsidRPr="00361BE2">
        <w:t>т</w:t>
      </w:r>
      <w:r w:rsidRPr="00361BE2">
        <w:t>ского сообщества", 282.2 "Организация деятельности экстремистской организ</w:t>
      </w:r>
      <w:r w:rsidRPr="00361BE2">
        <w:t>а</w:t>
      </w:r>
      <w:r w:rsidRPr="00361BE2">
        <w:t>ции") относятся к преступлениям экстремистской направленности, за соверш</w:t>
      </w:r>
      <w:r w:rsidRPr="00361BE2">
        <w:t>е</w:t>
      </w:r>
      <w:r w:rsidRPr="00361BE2">
        <w:t>ние которых предусмотрена соответствующая ответственность</w:t>
      </w:r>
    </w:p>
    <w:p w:rsidR="00361BE2" w:rsidRPr="00361BE2" w:rsidRDefault="00361BE2" w:rsidP="008A24F2">
      <w:pPr>
        <w:pStyle w:val="SingleTxtGR"/>
      </w:pPr>
      <w:r w:rsidRPr="00361BE2">
        <w:t>107.</w:t>
      </w:r>
      <w:r w:rsidRPr="00361BE2">
        <w:tab/>
        <w:t>Основные правовые и организационные механизмы противодействия эк</w:t>
      </w:r>
      <w:r w:rsidRPr="00361BE2">
        <w:t>с</w:t>
      </w:r>
      <w:r w:rsidRPr="00361BE2">
        <w:t>тремизму в Российской Федерации устано</w:t>
      </w:r>
      <w:r w:rsidR="00F26FB1">
        <w:t>влены Федеральным законом от 25 </w:t>
      </w:r>
      <w:r w:rsidRPr="00361BE2">
        <w:t>июля 2002 года № 114-ФЗ "О противодействии экстремистской деятельн</w:t>
      </w:r>
      <w:r w:rsidRPr="00361BE2">
        <w:t>о</w:t>
      </w:r>
      <w:r w:rsidRPr="00361BE2">
        <w:t>сти", определяющим понятие "экстремизм" и предусматривающим также уст</w:t>
      </w:r>
      <w:r w:rsidRPr="00361BE2">
        <w:t>а</w:t>
      </w:r>
      <w:r w:rsidRPr="00361BE2">
        <w:t>новление административной и уголовной ответственности за совершение пр</w:t>
      </w:r>
      <w:r w:rsidRPr="00361BE2">
        <w:t>о</w:t>
      </w:r>
      <w:r w:rsidRPr="00361BE2">
        <w:t>тивоправных действий экстремистского характера.</w:t>
      </w:r>
    </w:p>
    <w:p w:rsidR="00361BE2" w:rsidRPr="00361BE2" w:rsidRDefault="00361BE2" w:rsidP="008A24F2">
      <w:pPr>
        <w:pStyle w:val="SingleTxtGR"/>
      </w:pPr>
      <w:r w:rsidRPr="00361BE2">
        <w:t>108.</w:t>
      </w:r>
      <w:r w:rsidRPr="00361BE2">
        <w:tab/>
        <w:t>Федеральным законом от 27 июня 2006 г. № 148-ФЗ "О внесении измен</w:t>
      </w:r>
      <w:r w:rsidRPr="00361BE2">
        <w:t>е</w:t>
      </w:r>
      <w:r w:rsidRPr="00361BE2">
        <w:t>ний в статьи 1 и 15 Федерального закона "О противодействии экстремистской деятельности" были внесены существенные изменения в статью 1 Федеральн</w:t>
      </w:r>
      <w:r w:rsidRPr="00361BE2">
        <w:t>о</w:t>
      </w:r>
      <w:r w:rsidRPr="00361BE2">
        <w:t>го закона от 25 июля 2002 г. № 114-ФЗ "О противодействии экстремистской деятельности", конкретизировавшие понятие экстремистской деятельности (экстремизма).</w:t>
      </w:r>
    </w:p>
    <w:p w:rsidR="00361BE2" w:rsidRPr="00361BE2" w:rsidRDefault="00361BE2" w:rsidP="008A24F2">
      <w:pPr>
        <w:pStyle w:val="SingleTxtGR"/>
      </w:pPr>
      <w:r w:rsidRPr="00361BE2">
        <w:t>109.</w:t>
      </w:r>
      <w:r w:rsidRPr="00361BE2">
        <w:tab/>
        <w:t>Принятие указанного закона было обусловлено наличием пробелов в з</w:t>
      </w:r>
      <w:r w:rsidRPr="00361BE2">
        <w:t>а</w:t>
      </w:r>
      <w:r w:rsidRPr="00361BE2">
        <w:t>конодательном регулировании противодействия экстремизму и ксенофобии. Существовала возможность публичной деятельности лиц (в том числе в средс</w:t>
      </w:r>
      <w:r w:rsidRPr="00361BE2">
        <w:t>т</w:t>
      </w:r>
      <w:r w:rsidRPr="00361BE2">
        <w:t>вах массовой информации и в международной сети "Интернет"), которая н</w:t>
      </w:r>
      <w:r w:rsidRPr="00361BE2">
        <w:t>а</w:t>
      </w:r>
      <w:r w:rsidRPr="00361BE2">
        <w:t>прямую не призывала к экстремистской деятельности, но в завуалированной форме побуждала к ней или допускала возможность осуществления экстрем</w:t>
      </w:r>
      <w:r w:rsidRPr="00361BE2">
        <w:t>и</w:t>
      </w:r>
      <w:r w:rsidRPr="00361BE2">
        <w:t>стской деятельности. При этом авторы подобных материалов, а также лица, причастные к изготовлению таких материалов, не признавались лицами, осущ</w:t>
      </w:r>
      <w:r w:rsidRPr="00361BE2">
        <w:t>е</w:t>
      </w:r>
      <w:r w:rsidRPr="00361BE2">
        <w:t>ствлявшими экстремистскую деятельность, и практически не могли быть пр</w:t>
      </w:r>
      <w:r w:rsidRPr="00361BE2">
        <w:t>и</w:t>
      </w:r>
      <w:r w:rsidRPr="00361BE2">
        <w:t>влечены к ответстве</w:t>
      </w:r>
      <w:r w:rsidRPr="00361BE2">
        <w:t>н</w:t>
      </w:r>
      <w:r w:rsidRPr="00361BE2">
        <w:t>ности за указанные деяния.</w:t>
      </w:r>
    </w:p>
    <w:p w:rsidR="00361BE2" w:rsidRPr="00361BE2" w:rsidRDefault="00361BE2" w:rsidP="008A24F2">
      <w:pPr>
        <w:pStyle w:val="SingleTxtGR"/>
      </w:pPr>
      <w:r w:rsidRPr="00361BE2">
        <w:t>110.</w:t>
      </w:r>
      <w:r w:rsidRPr="00361BE2">
        <w:tab/>
        <w:t>В связи с необходимостью совершенствования нормативно-правовой б</w:t>
      </w:r>
      <w:r w:rsidRPr="00361BE2">
        <w:t>а</w:t>
      </w:r>
      <w:r w:rsidRPr="00361BE2">
        <w:t>зы, определяющей, в том числе, уголовную и административную ответстве</w:t>
      </w:r>
      <w:r w:rsidRPr="00361BE2">
        <w:t>н</w:t>
      </w:r>
      <w:r w:rsidRPr="00361BE2">
        <w:t>ность за деяния экстремистской направленности, а также устранением выя</w:t>
      </w:r>
      <w:r w:rsidRPr="00361BE2">
        <w:t>в</w:t>
      </w:r>
      <w:r w:rsidRPr="00361BE2">
        <w:t>ленных неточностей в понятии "экстремистская деятельность был принят Ф</w:t>
      </w:r>
      <w:r w:rsidRPr="00361BE2">
        <w:t>е</w:t>
      </w:r>
      <w:r w:rsidRPr="00361BE2">
        <w:t>деральный закон от 27 июля 2007 г. № 211-ФЗ "О внесении изменений в о</w:t>
      </w:r>
      <w:r w:rsidRPr="00361BE2">
        <w:t>т</w:t>
      </w:r>
      <w:r w:rsidRPr="00361BE2">
        <w:t>дельные законодательные а</w:t>
      </w:r>
      <w:r w:rsidRPr="00361BE2">
        <w:t>к</w:t>
      </w:r>
      <w:r w:rsidRPr="00361BE2">
        <w:t xml:space="preserve">ты Российской Федерации". </w:t>
      </w:r>
    </w:p>
    <w:p w:rsidR="00361BE2" w:rsidRPr="00361BE2" w:rsidRDefault="00361BE2" w:rsidP="008A24F2">
      <w:pPr>
        <w:pStyle w:val="SingleTxtGR"/>
      </w:pPr>
      <w:r w:rsidRPr="00361BE2">
        <w:t>111.</w:t>
      </w:r>
      <w:r w:rsidRPr="00361BE2">
        <w:tab/>
        <w:t>На момент представления доклада в Уголовном кодексе Российской Ф</w:t>
      </w:r>
      <w:r w:rsidRPr="00361BE2">
        <w:t>е</w:t>
      </w:r>
      <w:r w:rsidRPr="00361BE2">
        <w:t>дерации предусмотрено 33 состава преступлений с признаками экстремистской направленности. Глава 20 Кодекса Российской Федерации об администрати</w:t>
      </w:r>
      <w:r w:rsidRPr="00361BE2">
        <w:t>в</w:t>
      </w:r>
      <w:r w:rsidRPr="00361BE2">
        <w:t>ных правонарушениях также устанавливает ответственность за совершение р</w:t>
      </w:r>
      <w:r w:rsidRPr="00361BE2">
        <w:t>я</w:t>
      </w:r>
      <w:r w:rsidRPr="00361BE2">
        <w:t>да противоправных действий экстремистского характера.</w:t>
      </w:r>
    </w:p>
    <w:p w:rsidR="00361BE2" w:rsidRPr="00361BE2" w:rsidRDefault="00361BE2" w:rsidP="008A24F2">
      <w:pPr>
        <w:pStyle w:val="SingleTxtGR"/>
      </w:pPr>
      <w:r w:rsidRPr="00361BE2">
        <w:t>112.</w:t>
      </w:r>
      <w:r w:rsidRPr="00361BE2">
        <w:tab/>
        <w:t>Статьей 282 Уголовного кодекса Российской Федерации предусмотрена ответственность за деяния, направленные на возбуждение ненависти либо вр</w:t>
      </w:r>
      <w:r w:rsidRPr="00361BE2">
        <w:t>а</w:t>
      </w:r>
      <w:r w:rsidRPr="00361BE2">
        <w:t>жды, а также на унижение достоинства человека либо группы лиц по признакам пола, расы, национальности (этнической принадлежности), языка, происхожд</w:t>
      </w:r>
      <w:r w:rsidRPr="00361BE2">
        <w:t>е</w:t>
      </w:r>
      <w:r w:rsidRPr="00361BE2">
        <w:t>ния, отношения к религии, а равно принадлежности к какой-либо социальной группе, совершенные публично или с использованием средств массовой и</w:t>
      </w:r>
      <w:r w:rsidRPr="00361BE2">
        <w:t>н</w:t>
      </w:r>
      <w:r w:rsidRPr="00361BE2">
        <w:t>формации, в том числе с применением насилия или с угрозой его применения; лицом с использованием своего служебного положения; организованной гру</w:t>
      </w:r>
      <w:r w:rsidRPr="00361BE2">
        <w:t>п</w:t>
      </w:r>
      <w:r w:rsidRPr="00361BE2">
        <w:t>пой.</w:t>
      </w:r>
    </w:p>
    <w:p w:rsidR="00361BE2" w:rsidRPr="00361BE2" w:rsidRDefault="00361BE2" w:rsidP="008A24F2">
      <w:pPr>
        <w:pStyle w:val="SingleTxtGR"/>
      </w:pPr>
      <w:r w:rsidRPr="00361BE2">
        <w:t>113.</w:t>
      </w:r>
      <w:r w:rsidRPr="00361BE2">
        <w:tab/>
        <w:t>В 2011 г. подготовлен проект федерального закона "О внесении измен</w:t>
      </w:r>
      <w:r w:rsidRPr="00361BE2">
        <w:t>е</w:t>
      </w:r>
      <w:r w:rsidRPr="00361BE2">
        <w:t>ний в отдельные законод</w:t>
      </w:r>
      <w:r w:rsidRPr="00361BE2">
        <w:t>а</w:t>
      </w:r>
      <w:r w:rsidRPr="00361BE2">
        <w:t>тельные акты Российской Федерации", в котором предлагается дополнить некоторые статьи Уголовного кодекса Российской Ф</w:t>
      </w:r>
      <w:r w:rsidRPr="00361BE2">
        <w:t>е</w:t>
      </w:r>
      <w:r w:rsidRPr="00361BE2">
        <w:t>дерации положениями, предусматривающими установление уголовной ответс</w:t>
      </w:r>
      <w:r w:rsidRPr="00361BE2">
        <w:t>т</w:t>
      </w:r>
      <w:r w:rsidRPr="00361BE2">
        <w:t>венности за совершение преступлений экстремистской направленности с и</w:t>
      </w:r>
      <w:r w:rsidRPr="00361BE2">
        <w:t>с</w:t>
      </w:r>
      <w:r w:rsidRPr="00361BE2">
        <w:t>пользованием информационно-телекоммуникационных сетей общего пользов</w:t>
      </w:r>
      <w:r w:rsidRPr="00361BE2">
        <w:t>а</w:t>
      </w:r>
      <w:r w:rsidRPr="00361BE2">
        <w:t>ния, включая сеть "Интернет".</w:t>
      </w:r>
    </w:p>
    <w:p w:rsidR="00361BE2" w:rsidRPr="00361BE2" w:rsidRDefault="00361BE2" w:rsidP="008A24F2">
      <w:pPr>
        <w:pStyle w:val="SingleTxtGR"/>
      </w:pPr>
      <w:r w:rsidRPr="00361BE2">
        <w:t>114.</w:t>
      </w:r>
      <w:r w:rsidRPr="00361BE2">
        <w:tab/>
        <w:t>Федеральный закон "О полиции", вступивший в силу с 1 марта 2011 года, возлагает на полицию обязанности по предупреждению, выявлению и пресеч</w:t>
      </w:r>
      <w:r w:rsidRPr="00361BE2">
        <w:t>е</w:t>
      </w:r>
      <w:r w:rsidRPr="00361BE2">
        <w:t>нию экстремистской деятельности, а также участию в мероприятиях по прот</w:t>
      </w:r>
      <w:r w:rsidRPr="00361BE2">
        <w:t>и</w:t>
      </w:r>
      <w:r w:rsidRPr="00361BE2">
        <w:t>водействию терроризму. В структуре МВД России с 2008 года функционируют специализированные подразделения по противодействию экстремизму.</w:t>
      </w:r>
    </w:p>
    <w:p w:rsidR="00361BE2" w:rsidRPr="00361BE2" w:rsidRDefault="00361BE2" w:rsidP="008A24F2">
      <w:pPr>
        <w:pStyle w:val="SingleTxtGR"/>
      </w:pPr>
      <w:r w:rsidRPr="00361BE2">
        <w:t>115.</w:t>
      </w:r>
      <w:r w:rsidRPr="00361BE2">
        <w:tab/>
        <w:t>26 июля 2011 г. ПРИКАЗОМ МВД? № 988 создана Межведомственная комиссия по противодействию экстремизму в Российской Федерации при уч</w:t>
      </w:r>
      <w:r w:rsidRPr="00361BE2">
        <w:t>а</w:t>
      </w:r>
      <w:r w:rsidRPr="00361BE2">
        <w:t>стии МВД России, ФСБ России, Следственного К</w:t>
      </w:r>
      <w:r w:rsidRPr="00361BE2">
        <w:t>о</w:t>
      </w:r>
      <w:r w:rsidRPr="00361BE2">
        <w:t>митета России, Минюста России, Минобрнауки России, Минкомсвязи России, Минкультуры России, Минспорттуризма России, ФТС России, ФМС России, Росфинмониторинга и Генеральной прокуратуры Российской Федерации. Одной из основных задач Межведомственной комиссии является установление и обеспечение взаимоде</w:t>
      </w:r>
      <w:r w:rsidRPr="00361BE2">
        <w:t>й</w:t>
      </w:r>
      <w:r w:rsidRPr="00361BE2">
        <w:t>ствия федеральных органов исполнительной власти, в частности, с институт</w:t>
      </w:r>
      <w:r w:rsidRPr="00361BE2">
        <w:t>а</w:t>
      </w:r>
      <w:r w:rsidRPr="00361BE2">
        <w:t>ми гражданского общества, национальными общественными объединениями и р</w:t>
      </w:r>
      <w:r w:rsidRPr="00361BE2">
        <w:t>е</w:t>
      </w:r>
      <w:r w:rsidRPr="00361BE2">
        <w:t>лигиозными организ</w:t>
      </w:r>
      <w:r w:rsidRPr="00361BE2">
        <w:t>а</w:t>
      </w:r>
      <w:r w:rsidRPr="00361BE2">
        <w:t>циями в указанной сфере.</w:t>
      </w:r>
    </w:p>
    <w:p w:rsidR="00361BE2" w:rsidRPr="00361BE2" w:rsidRDefault="00361BE2" w:rsidP="008A24F2">
      <w:pPr>
        <w:pStyle w:val="SingleTxtGR"/>
      </w:pPr>
      <w:r w:rsidRPr="00361BE2">
        <w:t>116.</w:t>
      </w:r>
      <w:r w:rsidRPr="00361BE2">
        <w:tab/>
        <w:t>Правоохранительные органы Российской Федерации осуществляют м</w:t>
      </w:r>
      <w:r w:rsidRPr="00361BE2">
        <w:t>е</w:t>
      </w:r>
      <w:r w:rsidRPr="00361BE2">
        <w:t>роприятия по предупреждению, выявлено, пресечению и раскрытию престу</w:t>
      </w:r>
      <w:r w:rsidRPr="00361BE2">
        <w:t>п</w:t>
      </w:r>
      <w:r w:rsidRPr="00361BE2">
        <w:t>лений, совершаемых на почве расовой, религиозной, национальной и иной н</w:t>
      </w:r>
      <w:r w:rsidRPr="00361BE2">
        <w:t>е</w:t>
      </w:r>
      <w:r w:rsidRPr="00361BE2">
        <w:t>нависти или вражды. Проводится комплекс мероприятий по глубокому систе</w:t>
      </w:r>
      <w:r w:rsidRPr="00361BE2">
        <w:t>м</w:t>
      </w:r>
      <w:r w:rsidRPr="00361BE2">
        <w:t>ному анализу, прогнозированию процессов, происходящих в экстремистской среде, а также профилактике и раскрытию насильственных преступлений, с</w:t>
      </w:r>
      <w:r w:rsidRPr="00361BE2">
        <w:t>о</w:t>
      </w:r>
      <w:r w:rsidRPr="00361BE2">
        <w:t>вершаемых в отношении иностранных граждан, противодействию против</w:t>
      </w:r>
      <w:r w:rsidRPr="00361BE2">
        <w:t>о</w:t>
      </w:r>
      <w:r w:rsidRPr="00361BE2">
        <w:t>правной деятельности радикальных групп экстремистской направленности.</w:t>
      </w:r>
    </w:p>
    <w:p w:rsidR="00361BE2" w:rsidRPr="00361BE2" w:rsidRDefault="00361BE2" w:rsidP="008A24F2">
      <w:pPr>
        <w:pStyle w:val="SingleTxtGR"/>
      </w:pPr>
      <w:r w:rsidRPr="00361BE2">
        <w:t>117.</w:t>
      </w:r>
      <w:r w:rsidRPr="00361BE2">
        <w:tab/>
        <w:t>Статистические данные свидетельствуют о росте проявлений экстреми</w:t>
      </w:r>
      <w:r w:rsidRPr="00361BE2">
        <w:t>з</w:t>
      </w:r>
      <w:r w:rsidRPr="00361BE2">
        <w:t>ма в Российской Федер</w:t>
      </w:r>
      <w:r w:rsidRPr="00361BE2">
        <w:t>а</w:t>
      </w:r>
      <w:r w:rsidRPr="00361BE2">
        <w:t>ции в 2008</w:t>
      </w:r>
      <w:r w:rsidR="00F4254E">
        <w:t>−</w:t>
      </w:r>
      <w:r w:rsidRPr="00361BE2">
        <w:t>2010 гг. и их</w:t>
      </w:r>
      <w:r w:rsidR="00061AB1">
        <w:t xml:space="preserve"> снижении в 2011 г. Так, в 2008</w:t>
      </w:r>
      <w:r w:rsidR="00061AB1">
        <w:rPr>
          <w:lang w:val="en-US"/>
        </w:rPr>
        <w:t> </w:t>
      </w:r>
      <w:r w:rsidRPr="00361BE2">
        <w:t>году в России правоохранительными органами было выявлено 460 прест</w:t>
      </w:r>
      <w:r w:rsidRPr="00361BE2">
        <w:t>у</w:t>
      </w:r>
      <w:r w:rsidRPr="00361BE2">
        <w:t xml:space="preserve">плений экстремистского характера, в 2009 году – 548, в 2010 – 656, в 2011 – 622 (см. </w:t>
      </w:r>
      <w:r w:rsidR="009F42C4" w:rsidRPr="00361BE2">
        <w:t>т</w:t>
      </w:r>
      <w:r w:rsidRPr="00361BE2">
        <w:t>аблицу). При этом увеличение числа выявленных преступлений отчасти обусловлено внесением соответствующих изменений в уголовное законодател</w:t>
      </w:r>
      <w:r w:rsidRPr="00361BE2">
        <w:t>ь</w:t>
      </w:r>
      <w:r w:rsidRPr="00361BE2">
        <w:t>ство, направленных на установление мотивов совершаемых экстремистских правонарушений, их правильной квалификации (расширение квалифицикац</w:t>
      </w:r>
      <w:r w:rsidRPr="00361BE2">
        <w:t>и</w:t>
      </w:r>
      <w:r w:rsidRPr="00361BE2">
        <w:t>онных признаков преступлений по ст. 282 Уголовного Кодекса Российской Ф</w:t>
      </w:r>
      <w:r w:rsidRPr="00361BE2">
        <w:t>е</w:t>
      </w:r>
      <w:r w:rsidRPr="00361BE2">
        <w:t>дерации), а также а</w:t>
      </w:r>
      <w:r w:rsidRPr="00361BE2">
        <w:t>к</w:t>
      </w:r>
      <w:r w:rsidRPr="00361BE2">
        <w:t>тивизацией деятельности правоохранительных органов по их выявлению и пресечению.</w:t>
      </w:r>
    </w:p>
    <w:p w:rsidR="00361BE2" w:rsidRPr="00361BE2" w:rsidRDefault="00361BE2" w:rsidP="008A24F2">
      <w:pPr>
        <w:pStyle w:val="SingleTxtGR"/>
      </w:pPr>
      <w:r w:rsidRPr="00361BE2">
        <w:t>118.</w:t>
      </w:r>
      <w:r w:rsidRPr="00361BE2">
        <w:tab/>
        <w:t>Анализируя состояние преступности экстремистской направленности н</w:t>
      </w:r>
      <w:r w:rsidRPr="00361BE2">
        <w:t>е</w:t>
      </w:r>
      <w:r w:rsidRPr="00361BE2">
        <w:t>обходимо учитывать, что статистические данные не всегда отражают объекти</w:t>
      </w:r>
      <w:r w:rsidRPr="00361BE2">
        <w:t>в</w:t>
      </w:r>
      <w:r w:rsidRPr="00361BE2">
        <w:t>ную картину распространения экстремистских проявлений, поскольку такие преступления характеризуются определенной степенью латентности. Отчасти это связано с бездействием самих потерпевших, которые не обращаются сво</w:t>
      </w:r>
      <w:r w:rsidRPr="00361BE2">
        <w:t>е</w:t>
      </w:r>
      <w:r w:rsidRPr="00361BE2">
        <w:t>временно с соответству</w:t>
      </w:r>
      <w:r w:rsidRPr="00361BE2">
        <w:t>ю</w:t>
      </w:r>
      <w:r w:rsidRPr="00361BE2">
        <w:t>щими заявлениями в правоохранительные органы. Кроме этого, имеются особенности статистического учета преступлений эк</w:t>
      </w:r>
      <w:r w:rsidRPr="00361BE2">
        <w:t>с</w:t>
      </w:r>
      <w:r w:rsidRPr="00361BE2">
        <w:t>тремистской направленности. Так, большинство насильственных преступлений на момент совершения регистрируются по общеуголовной статистике. Экстр</w:t>
      </w:r>
      <w:r w:rsidRPr="00361BE2">
        <w:t>е</w:t>
      </w:r>
      <w:r w:rsidRPr="00361BE2">
        <w:t>мистский мотив выявляе</w:t>
      </w:r>
      <w:r w:rsidRPr="00361BE2">
        <w:t>т</w:t>
      </w:r>
      <w:r w:rsidRPr="00361BE2">
        <w:t xml:space="preserve">ся, как правило, позднее, в ходе расследования. </w:t>
      </w:r>
    </w:p>
    <w:p w:rsidR="00361BE2" w:rsidRPr="00361BE2" w:rsidRDefault="00361BE2" w:rsidP="008A24F2">
      <w:pPr>
        <w:pStyle w:val="SingleTxtGR"/>
      </w:pPr>
      <w:r w:rsidRPr="00361BE2">
        <w:t>119.</w:t>
      </w:r>
      <w:r w:rsidRPr="00361BE2">
        <w:tab/>
        <w:t>В целом, структура экстремистской преступности свидетельствует о пр</w:t>
      </w:r>
      <w:r w:rsidRPr="00361BE2">
        <w:t>е</w:t>
      </w:r>
      <w:r w:rsidRPr="00361BE2">
        <w:t>обладании преступлений против личности (умышленное причинение легкого, среднего, тяжкого вреда здоровью, побоев, угрозы убийством), общественной безопасности и общественного порядка (хулиганство), а также против госуда</w:t>
      </w:r>
      <w:r w:rsidRPr="00361BE2">
        <w:t>р</w:t>
      </w:r>
      <w:r w:rsidRPr="00361BE2">
        <w:t>ственной власти (возбуждение ненависти и вражды).</w:t>
      </w:r>
    </w:p>
    <w:tbl>
      <w:tblPr>
        <w:tblStyle w:val="TabNum"/>
        <w:tblW w:w="7370" w:type="dxa"/>
        <w:tblInd w:w="1134" w:type="dxa"/>
        <w:tblLayout w:type="fixed"/>
        <w:tblLook w:val="01E0" w:firstRow="1" w:lastRow="1" w:firstColumn="1" w:lastColumn="1" w:noHBand="0" w:noVBand="0"/>
      </w:tblPr>
      <w:tblGrid>
        <w:gridCol w:w="1232"/>
        <w:gridCol w:w="2254"/>
        <w:gridCol w:w="607"/>
        <w:gridCol w:w="607"/>
        <w:gridCol w:w="607"/>
        <w:gridCol w:w="607"/>
        <w:gridCol w:w="1456"/>
      </w:tblGrid>
      <w:tr w:rsidR="0000091B" w:rsidRPr="00123E7C" w:rsidTr="00061AB1">
        <w:trPr>
          <w:tblHeader/>
        </w:trPr>
        <w:tc>
          <w:tcPr>
            <w:cnfStyle w:val="001000000000" w:firstRow="0" w:lastRow="0" w:firstColumn="1" w:lastColumn="0" w:oddVBand="0" w:evenVBand="0" w:oddHBand="0" w:evenHBand="0" w:firstRowFirstColumn="0" w:firstRowLastColumn="0" w:lastRowFirstColumn="0" w:lastRowLastColumn="0"/>
            <w:tcW w:w="3486" w:type="dxa"/>
            <w:gridSpan w:val="2"/>
            <w:tcBorders>
              <w:bottom w:val="single" w:sz="12" w:space="0" w:color="auto"/>
            </w:tcBorders>
            <w:shd w:val="clear" w:color="auto" w:fill="auto"/>
          </w:tcPr>
          <w:p w:rsidR="0000091B" w:rsidRPr="00123E7C" w:rsidRDefault="0000091B" w:rsidP="00123E7C">
            <w:pPr>
              <w:spacing w:before="80" w:after="80" w:line="200" w:lineRule="exact"/>
              <w:rPr>
                <w:i/>
                <w:sz w:val="16"/>
              </w:rPr>
            </w:pPr>
            <w:r w:rsidRPr="00123E7C">
              <w:rPr>
                <w:i/>
                <w:sz w:val="16"/>
              </w:rPr>
              <w:t>Нарушенные правовые нормы</w:t>
            </w:r>
          </w:p>
        </w:tc>
        <w:tc>
          <w:tcPr>
            <w:tcW w:w="607" w:type="dxa"/>
            <w:tcBorders>
              <w:top w:val="single" w:sz="4" w:space="0" w:color="auto"/>
              <w:bottom w:val="single" w:sz="12" w:space="0" w:color="auto"/>
            </w:tcBorders>
            <w:shd w:val="clear" w:color="auto" w:fill="auto"/>
          </w:tcPr>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2008 г.</w:t>
            </w:r>
          </w:p>
        </w:tc>
        <w:tc>
          <w:tcPr>
            <w:tcW w:w="607" w:type="dxa"/>
            <w:tcBorders>
              <w:top w:val="single" w:sz="4" w:space="0" w:color="auto"/>
              <w:bottom w:val="single" w:sz="12" w:space="0" w:color="auto"/>
            </w:tcBorders>
            <w:shd w:val="clear" w:color="auto" w:fill="auto"/>
          </w:tcPr>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2009 г.</w:t>
            </w:r>
          </w:p>
        </w:tc>
        <w:tc>
          <w:tcPr>
            <w:tcW w:w="607" w:type="dxa"/>
            <w:tcBorders>
              <w:top w:val="single" w:sz="4" w:space="0" w:color="auto"/>
              <w:bottom w:val="single" w:sz="12" w:space="0" w:color="auto"/>
            </w:tcBorders>
            <w:shd w:val="clear" w:color="auto" w:fill="auto"/>
          </w:tcPr>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2010 г.</w:t>
            </w:r>
          </w:p>
        </w:tc>
        <w:tc>
          <w:tcPr>
            <w:tcW w:w="607" w:type="dxa"/>
            <w:tcBorders>
              <w:top w:val="single" w:sz="4" w:space="0" w:color="auto"/>
              <w:bottom w:val="single" w:sz="12" w:space="0" w:color="auto"/>
            </w:tcBorders>
            <w:shd w:val="clear" w:color="auto" w:fill="auto"/>
          </w:tcPr>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2011 г.</w:t>
            </w:r>
          </w:p>
        </w:tc>
        <w:tc>
          <w:tcPr>
            <w:tcW w:w="1456" w:type="dxa"/>
            <w:tcBorders>
              <w:top w:val="single" w:sz="4" w:space="0" w:color="auto"/>
              <w:bottom w:val="single" w:sz="12" w:space="0" w:color="auto"/>
            </w:tcBorders>
            <w:shd w:val="clear" w:color="auto" w:fill="auto"/>
          </w:tcPr>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 xml:space="preserve">Рост/Снижение </w:t>
            </w:r>
          </w:p>
          <w:p w:rsidR="0000091B" w:rsidRPr="00123E7C" w:rsidRDefault="0000091B" w:rsidP="00123E7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23E7C">
              <w:rPr>
                <w:i/>
                <w:sz w:val="16"/>
              </w:rPr>
              <w:t>(2010</w:t>
            </w:r>
            <w:r w:rsidR="002D2577" w:rsidRPr="00123E7C">
              <w:rPr>
                <w:i/>
                <w:sz w:val="16"/>
              </w:rPr>
              <w:t>−</w:t>
            </w:r>
            <w:r w:rsidRPr="00123E7C">
              <w:rPr>
                <w:i/>
                <w:sz w:val="16"/>
              </w:rPr>
              <w:t>2011 гг.),</w:t>
            </w:r>
            <w:r w:rsidR="002D2577" w:rsidRPr="00123E7C">
              <w:rPr>
                <w:i/>
                <w:sz w:val="16"/>
              </w:rPr>
              <w:br/>
            </w:r>
            <w:r w:rsidRPr="00123E7C">
              <w:rPr>
                <w:i/>
                <w:sz w:val="16"/>
              </w:rPr>
              <w:t>%</w:t>
            </w:r>
          </w:p>
        </w:tc>
      </w:tr>
      <w:tr w:rsidR="0000091B" w:rsidRPr="00123E7C" w:rsidTr="00061AB1">
        <w:tc>
          <w:tcPr>
            <w:cnfStyle w:val="001000000000" w:firstRow="0" w:lastRow="0" w:firstColumn="1" w:lastColumn="0" w:oddVBand="0" w:evenVBand="0" w:oddHBand="0" w:evenHBand="0" w:firstRowFirstColumn="0" w:firstRowLastColumn="0" w:lastRowFirstColumn="0" w:lastRowLastColumn="0"/>
            <w:tcW w:w="3486" w:type="dxa"/>
            <w:gridSpan w:val="2"/>
            <w:tcBorders>
              <w:top w:val="single" w:sz="12" w:space="0" w:color="auto"/>
            </w:tcBorders>
            <w:vAlign w:val="top"/>
          </w:tcPr>
          <w:p w:rsidR="00361BE2" w:rsidRPr="00123E7C" w:rsidRDefault="00361BE2" w:rsidP="00F10835">
            <w:r w:rsidRPr="00123E7C">
              <w:t>Всего преступлений</w:t>
            </w:r>
          </w:p>
        </w:tc>
        <w:tc>
          <w:tcPr>
            <w:tcW w:w="607" w:type="dxa"/>
            <w:tcBorders>
              <w:top w:val="single" w:sz="12" w:space="0" w:color="auto"/>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460</w:t>
            </w:r>
          </w:p>
        </w:tc>
        <w:tc>
          <w:tcPr>
            <w:tcW w:w="607" w:type="dxa"/>
            <w:tcBorders>
              <w:top w:val="single" w:sz="12" w:space="0" w:color="auto"/>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548</w:t>
            </w:r>
          </w:p>
        </w:tc>
        <w:tc>
          <w:tcPr>
            <w:tcW w:w="607" w:type="dxa"/>
            <w:tcBorders>
              <w:top w:val="single" w:sz="12" w:space="0" w:color="auto"/>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656</w:t>
            </w:r>
          </w:p>
        </w:tc>
        <w:tc>
          <w:tcPr>
            <w:tcW w:w="607" w:type="dxa"/>
            <w:tcBorders>
              <w:top w:val="single" w:sz="12" w:space="0" w:color="auto"/>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622</w:t>
            </w:r>
          </w:p>
        </w:tc>
        <w:tc>
          <w:tcPr>
            <w:tcW w:w="1456" w:type="dxa"/>
            <w:tcBorders>
              <w:top w:val="single" w:sz="12" w:space="0" w:color="auto"/>
            </w:tcBorders>
          </w:tcPr>
          <w:p w:rsidR="00361BE2" w:rsidRPr="00123E7C" w:rsidRDefault="002D2577" w:rsidP="00F10835">
            <w:pPr>
              <w:cnfStyle w:val="000000000000" w:firstRow="0" w:lastRow="0" w:firstColumn="0" w:lastColumn="0" w:oddVBand="0" w:evenVBand="0" w:oddHBand="0" w:evenHBand="0" w:firstRowFirstColumn="0" w:firstRowLastColumn="0" w:lastRowFirstColumn="0" w:lastRowLastColumn="0"/>
            </w:pPr>
            <w:r w:rsidRPr="00123E7C">
              <w:t>−</w:t>
            </w:r>
            <w:r w:rsidR="00361BE2" w:rsidRPr="00123E7C">
              <w:t>5,2</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restart"/>
            <w:vAlign w:val="top"/>
          </w:tcPr>
          <w:p w:rsidR="00361BE2" w:rsidRPr="00123E7C" w:rsidRDefault="00361BE2" w:rsidP="00F10835">
            <w:r w:rsidRPr="00123E7C">
              <w:t>В том числе:</w:t>
            </w:r>
          </w:p>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"л" ч.</w:t>
            </w:r>
            <w:r w:rsidR="009F42C4">
              <w:t> </w:t>
            </w:r>
            <w:r w:rsidRPr="00123E7C">
              <w:t>2 ст.</w:t>
            </w:r>
            <w:r w:rsidR="007C7BCC">
              <w:t> </w:t>
            </w:r>
            <w:r w:rsidRPr="00123E7C">
              <w:t>105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17</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19</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18</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5</w:t>
            </w:r>
          </w:p>
        </w:tc>
        <w:tc>
          <w:tcPr>
            <w:tcW w:w="1456" w:type="dxa"/>
          </w:tcPr>
          <w:p w:rsidR="00361BE2" w:rsidRPr="00123E7C" w:rsidRDefault="002D2577" w:rsidP="00F10835">
            <w:pPr>
              <w:cnfStyle w:val="000000000000" w:firstRow="0" w:lastRow="0" w:firstColumn="0" w:lastColumn="0" w:oddVBand="0" w:evenVBand="0" w:oddHBand="0" w:evenHBand="0" w:firstRowFirstColumn="0" w:firstRowLastColumn="0" w:lastRowFirstColumn="0" w:lastRowLastColumn="0"/>
            </w:pPr>
            <w:r w:rsidRPr="00123E7C">
              <w:t>−</w:t>
            </w:r>
            <w:r w:rsidR="00361BE2" w:rsidRPr="00123E7C">
              <w:t>5,3</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"е" ч.</w:t>
            </w:r>
            <w:r w:rsidR="009F42C4">
              <w:t> </w:t>
            </w:r>
            <w:r w:rsidRPr="00123E7C">
              <w:t>2 ст.</w:t>
            </w:r>
            <w:r w:rsidR="007C7BCC">
              <w:t> </w:t>
            </w:r>
            <w:r w:rsidRPr="00123E7C">
              <w:t>111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10</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5</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11</w:t>
            </w:r>
          </w:p>
        </w:tc>
        <w:tc>
          <w:tcPr>
            <w:tcW w:w="1456" w:type="dxa"/>
          </w:tcPr>
          <w:p w:rsidR="00361BE2" w:rsidRPr="00123E7C" w:rsidRDefault="002D2577" w:rsidP="00F10835">
            <w:pPr>
              <w:cnfStyle w:val="000000000000" w:firstRow="0" w:lastRow="0" w:firstColumn="0" w:lastColumn="0" w:oddVBand="0" w:evenVBand="0" w:oddHBand="0" w:evenHBand="0" w:firstRowFirstColumn="0" w:firstRowLastColumn="0" w:lastRowFirstColumn="0" w:lastRowLastColumn="0"/>
            </w:pPr>
            <w:r w:rsidRPr="00123E7C">
              <w:t>−</w:t>
            </w:r>
            <w:r w:rsidR="00361BE2" w:rsidRPr="00123E7C">
              <w:t>50,0</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"е" ч.</w:t>
            </w:r>
            <w:r w:rsidR="009F42C4">
              <w:t> </w:t>
            </w:r>
            <w:r w:rsidRPr="00123E7C">
              <w:t>2 ст.</w:t>
            </w:r>
            <w:r w:rsidR="007C7BCC">
              <w:t> </w:t>
            </w:r>
            <w:r w:rsidRPr="00123E7C">
              <w:t>112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12</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11</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7</w:t>
            </w:r>
          </w:p>
        </w:tc>
        <w:tc>
          <w:tcPr>
            <w:tcW w:w="1456" w:type="dxa"/>
          </w:tcPr>
          <w:p w:rsidR="00361BE2" w:rsidRPr="00123E7C" w:rsidRDefault="002D2577" w:rsidP="00F10835">
            <w:pPr>
              <w:cnfStyle w:val="000000000000" w:firstRow="0" w:lastRow="0" w:firstColumn="0" w:lastColumn="0" w:oddVBand="0" w:evenVBand="0" w:oddHBand="0" w:evenHBand="0" w:firstRowFirstColumn="0" w:firstRowLastColumn="0" w:lastRowFirstColumn="0" w:lastRowLastColumn="0"/>
            </w:pPr>
            <w:r w:rsidRPr="00123E7C">
              <w:t>−</w:t>
            </w:r>
            <w:r w:rsidR="00361BE2" w:rsidRPr="00123E7C">
              <w:t>8,3</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tcBorders>
              <w:bottom w:val="nil"/>
            </w:tcBorders>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"б" ч.</w:t>
            </w:r>
            <w:r w:rsidR="009F42C4">
              <w:t> </w:t>
            </w:r>
            <w:r w:rsidRPr="00123E7C">
              <w:t>2 ст.</w:t>
            </w:r>
            <w:r w:rsidR="007C7BCC">
              <w:t> </w:t>
            </w:r>
            <w:r w:rsidRPr="00123E7C">
              <w:t>115 УК РФ</w:t>
            </w:r>
          </w:p>
        </w:tc>
        <w:tc>
          <w:tcPr>
            <w:tcW w:w="607" w:type="dxa"/>
            <w:tcBorders>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w:t>
            </w:r>
          </w:p>
        </w:tc>
        <w:tc>
          <w:tcPr>
            <w:tcW w:w="607" w:type="dxa"/>
            <w:tcBorders>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47</w:t>
            </w:r>
          </w:p>
        </w:tc>
        <w:tc>
          <w:tcPr>
            <w:tcW w:w="607" w:type="dxa"/>
            <w:tcBorders>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47</w:t>
            </w:r>
          </w:p>
        </w:tc>
        <w:tc>
          <w:tcPr>
            <w:tcW w:w="607" w:type="dxa"/>
            <w:tcBorders>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36</w:t>
            </w:r>
          </w:p>
        </w:tc>
        <w:tc>
          <w:tcPr>
            <w:tcW w:w="1456" w:type="dxa"/>
            <w:tcBorders>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0,0</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tcBorders>
              <w:top w:val="nil"/>
              <w:bottom w:val="nil"/>
            </w:tcBorders>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"б" ч.</w:t>
            </w:r>
            <w:r w:rsidR="009F42C4">
              <w:t> </w:t>
            </w:r>
            <w:r w:rsidRPr="00123E7C">
              <w:t>2 ст.</w:t>
            </w:r>
            <w:r w:rsidR="007C7BCC">
              <w:t> </w:t>
            </w:r>
            <w:r w:rsidRPr="00123E7C">
              <w:t>116 УК РФ</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55</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73</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97</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88</w:t>
            </w:r>
          </w:p>
        </w:tc>
        <w:tc>
          <w:tcPr>
            <w:tcW w:w="1456"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+32,9</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tcBorders>
              <w:top w:val="nil"/>
              <w:bottom w:val="nil"/>
            </w:tcBorders>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ч.2 ст.</w:t>
            </w:r>
            <w:r w:rsidR="007C7BCC">
              <w:t> </w:t>
            </w:r>
            <w:r w:rsidRPr="00123E7C">
              <w:t>119 УК РФ</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25</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11</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24</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21</w:t>
            </w:r>
          </w:p>
        </w:tc>
        <w:tc>
          <w:tcPr>
            <w:tcW w:w="1456"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+118,2</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vAlign w:val="top"/>
          </w:tcPr>
          <w:p w:rsidR="00361BE2" w:rsidRPr="00123E7C" w:rsidRDefault="00361BE2" w:rsidP="00F10835"/>
        </w:tc>
        <w:tc>
          <w:tcPr>
            <w:tcW w:w="2254" w:type="dxa"/>
            <w:tcBorders>
              <w:top w:val="nil"/>
              <w:bottom w:val="nil"/>
            </w:tcBorders>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п.</w:t>
            </w:r>
            <w:r w:rsidR="00757440">
              <w:t> </w:t>
            </w:r>
            <w:r w:rsidRPr="00123E7C">
              <w:t>"б" ч.</w:t>
            </w:r>
            <w:r w:rsidR="009F42C4">
              <w:t> </w:t>
            </w:r>
            <w:r w:rsidRPr="00123E7C">
              <w:t>1 ст.</w:t>
            </w:r>
            <w:r w:rsidR="007C7BCC">
              <w:t> </w:t>
            </w:r>
            <w:r w:rsidRPr="00123E7C">
              <w:t>213 УК</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12</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14</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26</w:t>
            </w:r>
          </w:p>
        </w:tc>
        <w:tc>
          <w:tcPr>
            <w:tcW w:w="607"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27</w:t>
            </w:r>
          </w:p>
        </w:tc>
        <w:tc>
          <w:tcPr>
            <w:tcW w:w="1456" w:type="dxa"/>
            <w:tcBorders>
              <w:top w:val="nil"/>
              <w:bottom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+85,7</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tcPr>
          <w:p w:rsidR="00361BE2" w:rsidRPr="00123E7C" w:rsidRDefault="00361BE2" w:rsidP="00123E7C"/>
        </w:tc>
        <w:tc>
          <w:tcPr>
            <w:tcW w:w="2254" w:type="dxa"/>
            <w:tcBorders>
              <w:top w:val="nil"/>
            </w:tcBorders>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ст.</w:t>
            </w:r>
            <w:r w:rsidR="007C7BCC">
              <w:t> </w:t>
            </w:r>
            <w:r w:rsidRPr="00123E7C">
              <w:t>280 УК РФ</w:t>
            </w:r>
          </w:p>
        </w:tc>
        <w:tc>
          <w:tcPr>
            <w:tcW w:w="607" w:type="dxa"/>
            <w:tcBorders>
              <w:top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29</w:t>
            </w:r>
          </w:p>
        </w:tc>
        <w:tc>
          <w:tcPr>
            <w:tcW w:w="607" w:type="dxa"/>
            <w:tcBorders>
              <w:top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45</w:t>
            </w:r>
          </w:p>
        </w:tc>
        <w:tc>
          <w:tcPr>
            <w:tcW w:w="607" w:type="dxa"/>
            <w:tcBorders>
              <w:top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51</w:t>
            </w:r>
          </w:p>
        </w:tc>
        <w:tc>
          <w:tcPr>
            <w:tcW w:w="607" w:type="dxa"/>
            <w:tcBorders>
              <w:top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61</w:t>
            </w:r>
          </w:p>
        </w:tc>
        <w:tc>
          <w:tcPr>
            <w:tcW w:w="1456" w:type="dxa"/>
            <w:tcBorders>
              <w:top w:val="nil"/>
            </w:tcBorders>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+13,3</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tcPr>
          <w:p w:rsidR="00361BE2" w:rsidRPr="00123E7C" w:rsidRDefault="00361BE2" w:rsidP="00123E7C"/>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ст.</w:t>
            </w:r>
            <w:r w:rsidR="007C7BCC">
              <w:t> </w:t>
            </w:r>
            <w:r w:rsidRPr="00123E7C">
              <w:t>282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182</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223</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272</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242</w:t>
            </w:r>
          </w:p>
        </w:tc>
        <w:tc>
          <w:tcPr>
            <w:tcW w:w="1456"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+22,0</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tcPr>
          <w:p w:rsidR="00361BE2" w:rsidRPr="00123E7C" w:rsidRDefault="00361BE2" w:rsidP="00123E7C"/>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ст.</w:t>
            </w:r>
            <w:r w:rsidR="007C7BCC">
              <w:t> </w:t>
            </w:r>
            <w:r w:rsidRPr="00123E7C">
              <w:t>282-1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18</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19</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23</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17</w:t>
            </w:r>
          </w:p>
        </w:tc>
        <w:tc>
          <w:tcPr>
            <w:tcW w:w="1456"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+21,1</w:t>
            </w:r>
          </w:p>
        </w:tc>
      </w:tr>
      <w:tr w:rsidR="0000091B" w:rsidRPr="00123E7C" w:rsidTr="00757440">
        <w:tc>
          <w:tcPr>
            <w:cnfStyle w:val="001000000000" w:firstRow="0" w:lastRow="0" w:firstColumn="1" w:lastColumn="0" w:oddVBand="0" w:evenVBand="0" w:oddHBand="0" w:evenHBand="0" w:firstRowFirstColumn="0" w:firstRowLastColumn="0" w:lastRowFirstColumn="0" w:lastRowLastColumn="0"/>
            <w:tcW w:w="1232" w:type="dxa"/>
            <w:vMerge/>
          </w:tcPr>
          <w:p w:rsidR="00361BE2" w:rsidRPr="00123E7C" w:rsidRDefault="00361BE2" w:rsidP="00123E7C"/>
        </w:tc>
        <w:tc>
          <w:tcPr>
            <w:tcW w:w="2254" w:type="dxa"/>
            <w:vAlign w:val="top"/>
          </w:tcPr>
          <w:p w:rsidR="00361BE2" w:rsidRPr="00123E7C" w:rsidRDefault="00361BE2" w:rsidP="00F10835">
            <w:pPr>
              <w:jc w:val="left"/>
              <w:cnfStyle w:val="000000000000" w:firstRow="0" w:lastRow="0" w:firstColumn="0" w:lastColumn="0" w:oddVBand="0" w:evenVBand="0" w:oddHBand="0" w:evenHBand="0" w:firstRowFirstColumn="0" w:firstRowLastColumn="0" w:lastRowFirstColumn="0" w:lastRowLastColumn="0"/>
            </w:pPr>
            <w:r w:rsidRPr="00123E7C">
              <w:t>ст.</w:t>
            </w:r>
            <w:r w:rsidR="007C7BCC">
              <w:t> </w:t>
            </w:r>
            <w:r w:rsidRPr="00123E7C">
              <w:t>282-2 УК РФ</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24</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20</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27</w:t>
            </w:r>
          </w:p>
        </w:tc>
        <w:tc>
          <w:tcPr>
            <w:tcW w:w="607"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65</w:t>
            </w:r>
          </w:p>
        </w:tc>
        <w:tc>
          <w:tcPr>
            <w:tcW w:w="1456" w:type="dxa"/>
          </w:tcPr>
          <w:p w:rsidR="00361BE2" w:rsidRPr="00123E7C" w:rsidRDefault="00361BE2" w:rsidP="00F10835">
            <w:pPr>
              <w:cnfStyle w:val="000000000000" w:firstRow="0" w:lastRow="0" w:firstColumn="0" w:lastColumn="0" w:oddVBand="0" w:evenVBand="0" w:oddHBand="0" w:evenHBand="0" w:firstRowFirstColumn="0" w:firstRowLastColumn="0" w:lastRowFirstColumn="0" w:lastRowLastColumn="0"/>
            </w:pPr>
            <w:r w:rsidRPr="00123E7C">
              <w:t>+35,0</w:t>
            </w:r>
          </w:p>
        </w:tc>
      </w:tr>
    </w:tbl>
    <w:p w:rsidR="00361BE2" w:rsidRPr="00361BE2" w:rsidRDefault="00361BE2" w:rsidP="00F10835">
      <w:pPr>
        <w:pStyle w:val="SingleTxtGR"/>
        <w:spacing w:before="120"/>
      </w:pPr>
      <w:r w:rsidRPr="00361BE2">
        <w:t>120.</w:t>
      </w:r>
      <w:r w:rsidRPr="00361BE2">
        <w:tab/>
        <w:t>Наиболее распространенным, как и в предыдущие годы, остаются пр</w:t>
      </w:r>
      <w:r w:rsidRPr="00361BE2">
        <w:t>е</w:t>
      </w:r>
      <w:r w:rsidRPr="00361BE2">
        <w:t>ступления, предусмотренные ст.</w:t>
      </w:r>
      <w:r w:rsidR="007C7BCC">
        <w:t> </w:t>
      </w:r>
      <w:r w:rsidRPr="00361BE2">
        <w:t>282 УК РФ. Их количество в 2010 году сост</w:t>
      </w:r>
      <w:r w:rsidRPr="00361BE2">
        <w:t>а</w:t>
      </w:r>
      <w:r w:rsidRPr="00361BE2">
        <w:t>вило 41,5% от общего числа зарегистрированных преступлений экстремистской направленности, в 2011 году – 38,9%. Соглас</w:t>
      </w:r>
      <w:r w:rsidR="00061AB1">
        <w:t>но статистическим данным в 2010</w:t>
      </w:r>
      <w:r w:rsidR="00061AB1">
        <w:rPr>
          <w:lang w:val="en-US"/>
        </w:rPr>
        <w:t> </w:t>
      </w:r>
      <w:r w:rsidRPr="00361BE2">
        <w:t xml:space="preserve">году совершено 272 преступления, предусмотренных ст. 282 УК РФ </w:t>
      </w:r>
      <w:r w:rsidR="009F42C4">
        <w:br/>
      </w:r>
      <w:r w:rsidRPr="00361BE2">
        <w:t>(в 2009 г. – 223), и 51 преступление, предусмотр</w:t>
      </w:r>
      <w:r w:rsidR="00061AB1">
        <w:t>енное ст.</w:t>
      </w:r>
      <w:r w:rsidR="007C7BCC">
        <w:t> </w:t>
      </w:r>
      <w:r w:rsidR="00061AB1">
        <w:t xml:space="preserve">280 УК РФ </w:t>
      </w:r>
      <w:r w:rsidR="009F42C4">
        <w:br/>
      </w:r>
      <w:r w:rsidR="00061AB1">
        <w:t>(в 2009</w:t>
      </w:r>
      <w:r w:rsidR="00061AB1">
        <w:rPr>
          <w:lang w:val="en-US"/>
        </w:rPr>
        <w:t> </w:t>
      </w:r>
      <w:r w:rsidR="00061AB1">
        <w:t>г.</w:t>
      </w:r>
      <w:r w:rsidR="00061AB1">
        <w:rPr>
          <w:lang w:val="en-US"/>
        </w:rPr>
        <w:t> </w:t>
      </w:r>
      <w:r w:rsidR="00061AB1" w:rsidRPr="00061AB1">
        <w:t>−</w:t>
      </w:r>
      <w:r w:rsidR="00061AB1">
        <w:rPr>
          <w:lang w:val="en-US"/>
        </w:rPr>
        <w:t> </w:t>
      </w:r>
      <w:r w:rsidRPr="00361BE2">
        <w:t>45). В 2011 году – 242 и 61 преступлений соответс</w:t>
      </w:r>
      <w:r w:rsidRPr="00361BE2">
        <w:t>т</w:t>
      </w:r>
      <w:r w:rsidRPr="00361BE2">
        <w:t>венно.</w:t>
      </w:r>
    </w:p>
    <w:p w:rsidR="00361BE2" w:rsidRPr="00361BE2" w:rsidRDefault="00361BE2" w:rsidP="004A493F">
      <w:pPr>
        <w:pStyle w:val="SingleTxtGR"/>
      </w:pPr>
      <w:r w:rsidRPr="00361BE2">
        <w:t>121.</w:t>
      </w:r>
      <w:r w:rsidRPr="00361BE2">
        <w:tab/>
        <w:t>Число убийств, совершенных по экстремистским мотивам в 2010 году и квалифицированных по п.</w:t>
      </w:r>
      <w:r w:rsidR="00757440">
        <w:t> </w:t>
      </w:r>
      <w:r w:rsidRPr="00361BE2">
        <w:t>"л" ч.2 ст.</w:t>
      </w:r>
      <w:r w:rsidR="007C7BCC">
        <w:t> </w:t>
      </w:r>
      <w:r w:rsidRPr="00361BE2">
        <w:t>105 УК РФ с</w:t>
      </w:r>
      <w:r w:rsidR="00061AB1">
        <w:t>ократилось на 5,3% к 2009</w:t>
      </w:r>
      <w:r w:rsidR="009F42C4">
        <w:t> </w:t>
      </w:r>
      <w:r w:rsidR="00061AB1">
        <w:t>г. (18</w:t>
      </w:r>
      <w:r w:rsidR="00061AB1">
        <w:rPr>
          <w:lang w:val="en-US"/>
        </w:rPr>
        <w:t> </w:t>
      </w:r>
      <w:r w:rsidRPr="00361BE2">
        <w:t>убийств), в 2011 году – на 72,2% (5 убийств).</w:t>
      </w:r>
    </w:p>
    <w:p w:rsidR="00361BE2" w:rsidRPr="00361BE2" w:rsidRDefault="00361BE2" w:rsidP="004A493F">
      <w:pPr>
        <w:pStyle w:val="SingleTxtGR"/>
      </w:pPr>
      <w:r w:rsidRPr="00361BE2">
        <w:t>122.</w:t>
      </w:r>
      <w:r w:rsidRPr="00361BE2">
        <w:tab/>
        <w:t>Одновременно более чем вдвое выросло количество преступлений, пр</w:t>
      </w:r>
      <w:r w:rsidRPr="00361BE2">
        <w:t>е</w:t>
      </w:r>
      <w:r w:rsidRPr="00361BE2">
        <w:t>дусмотренных п. "е" ч. 2 ст. 111 УК Российской Федерации ("Умышленное пр</w:t>
      </w:r>
      <w:r w:rsidRPr="00361BE2">
        <w:t>и</w:t>
      </w:r>
      <w:r w:rsidRPr="00361BE2">
        <w:t>чинение тяжкого вреда здоровью, &lt;…&gt; соверше</w:t>
      </w:r>
      <w:r w:rsidRPr="00361BE2">
        <w:t>н</w:t>
      </w:r>
      <w:r w:rsidRPr="00361BE2">
        <w:t>ное по мотивам политической, идеологической, расовой, национальной или религиозной ненависти или вра</w:t>
      </w:r>
      <w:r w:rsidRPr="00361BE2">
        <w:t>ж</w:t>
      </w:r>
      <w:r w:rsidRPr="00361BE2">
        <w:t>ды либо по мотивам ненависти или вражды в отношении какой-либо социал</w:t>
      </w:r>
      <w:r w:rsidRPr="00361BE2">
        <w:t>ь</w:t>
      </w:r>
      <w:r w:rsidRPr="00361BE2">
        <w:t xml:space="preserve">ной группы") </w:t>
      </w:r>
      <w:r w:rsidR="00F4254E">
        <w:t>−</w:t>
      </w:r>
      <w:r w:rsidR="00BA00F1">
        <w:t xml:space="preserve"> 11 преступлений (+120</w:t>
      </w:r>
      <w:r w:rsidRPr="00361BE2">
        <w:t>%, за аналогичный период прошлого г</w:t>
      </w:r>
      <w:r w:rsidRPr="00361BE2">
        <w:t>о</w:t>
      </w:r>
      <w:r w:rsidRPr="00361BE2">
        <w:t xml:space="preserve">да (далее </w:t>
      </w:r>
      <w:r w:rsidR="00F4254E">
        <w:t>−</w:t>
      </w:r>
      <w:r w:rsidRPr="00361BE2">
        <w:t xml:space="preserve"> АППГ) </w:t>
      </w:r>
      <w:r w:rsidR="00F4254E">
        <w:t>−</w:t>
      </w:r>
      <w:r w:rsidRPr="00361BE2">
        <w:t xml:space="preserve"> 5).</w:t>
      </w:r>
    </w:p>
    <w:p w:rsidR="00361BE2" w:rsidRPr="00361BE2" w:rsidRDefault="00361BE2" w:rsidP="004A493F">
      <w:pPr>
        <w:pStyle w:val="SingleTxtGR"/>
      </w:pPr>
      <w:r w:rsidRPr="00361BE2">
        <w:t>123.</w:t>
      </w:r>
      <w:r w:rsidRPr="00361BE2">
        <w:tab/>
        <w:t>В 2011 году возросло количество преступлений, связанных с организац</w:t>
      </w:r>
      <w:r w:rsidRPr="00361BE2">
        <w:t>и</w:t>
      </w:r>
      <w:r w:rsidRPr="00361BE2">
        <w:t>ей деятельности экстремистской организации. Всего выявлено 65 преступл</w:t>
      </w:r>
      <w:r w:rsidRPr="00361BE2">
        <w:t>е</w:t>
      </w:r>
      <w:r w:rsidRPr="00361BE2">
        <w:t>ний, предусмотренных ст.</w:t>
      </w:r>
      <w:r w:rsidR="007C7BCC">
        <w:t> </w:t>
      </w:r>
      <w:r w:rsidRPr="00361BE2">
        <w:t xml:space="preserve">282.2 УК РФ, что на 140,7% больше чем за прошлый год (АППГ </w:t>
      </w:r>
      <w:r w:rsidR="00F4254E">
        <w:t>−</w:t>
      </w:r>
      <w:r w:rsidRPr="00361BE2">
        <w:t xml:space="preserve"> 27), осуждены 11 лиц.</w:t>
      </w:r>
    </w:p>
    <w:p w:rsidR="00361BE2" w:rsidRPr="00361BE2" w:rsidRDefault="00361BE2" w:rsidP="004A493F">
      <w:pPr>
        <w:pStyle w:val="SingleTxtGR"/>
      </w:pPr>
      <w:r w:rsidRPr="00361BE2">
        <w:t>124.</w:t>
      </w:r>
      <w:r w:rsidRPr="00361BE2">
        <w:tab/>
        <w:t>Снижение числа выявленных преступлений экстремистской направле</w:t>
      </w:r>
      <w:r w:rsidRPr="00361BE2">
        <w:t>н</w:t>
      </w:r>
      <w:r w:rsidRPr="00361BE2">
        <w:t xml:space="preserve">ности в 2011 году произошло в Центральном </w:t>
      </w:r>
      <w:r w:rsidR="00F4254E">
        <w:t>−</w:t>
      </w:r>
      <w:r w:rsidRPr="00361BE2">
        <w:t xml:space="preserve"> 196 (</w:t>
      </w:r>
      <w:r w:rsidR="00F4254E">
        <w:t>−</w:t>
      </w:r>
      <w:r w:rsidRPr="00361BE2">
        <w:t xml:space="preserve">23,1% к АППГ </w:t>
      </w:r>
      <w:r w:rsidR="00F4254E">
        <w:t>−</w:t>
      </w:r>
      <w:r w:rsidRPr="00361BE2">
        <w:t xml:space="preserve"> 255), С</w:t>
      </w:r>
      <w:r w:rsidRPr="00361BE2">
        <w:t>и</w:t>
      </w:r>
      <w:r w:rsidRPr="00361BE2">
        <w:t xml:space="preserve">бирском </w:t>
      </w:r>
      <w:r w:rsidR="00F4254E">
        <w:t>−</w:t>
      </w:r>
      <w:r w:rsidRPr="00361BE2">
        <w:t xml:space="preserve"> 51 (</w:t>
      </w:r>
      <w:r w:rsidR="00F4254E">
        <w:t>−</w:t>
      </w:r>
      <w:r w:rsidRPr="00361BE2">
        <w:t xml:space="preserve">30,1% к АППГ </w:t>
      </w:r>
      <w:r w:rsidR="00F4254E">
        <w:t>−</w:t>
      </w:r>
      <w:r w:rsidRPr="00361BE2">
        <w:t xml:space="preserve"> 73), Северо</w:t>
      </w:r>
      <w:r w:rsidR="00F4254E">
        <w:t>-</w:t>
      </w:r>
      <w:r w:rsidRPr="00361BE2">
        <w:t>Кавказском – 51 (</w:t>
      </w:r>
      <w:r w:rsidR="00F4254E">
        <w:t>−</w:t>
      </w:r>
      <w:r w:rsidR="00BA00F1">
        <w:t>3,8% к АПП</w:t>
      </w:r>
      <w:r w:rsidR="00BA00F1" w:rsidRPr="00BA00F1">
        <w:t>−</w:t>
      </w:r>
      <w:r w:rsidRPr="00361BE2">
        <w:t xml:space="preserve">53) и Дальневосточном </w:t>
      </w:r>
      <w:r w:rsidR="00F4254E">
        <w:t>−</w:t>
      </w:r>
      <w:r w:rsidRPr="00361BE2">
        <w:t xml:space="preserve"> 24 (</w:t>
      </w:r>
      <w:r w:rsidR="00F4254E">
        <w:t>−</w:t>
      </w:r>
      <w:r w:rsidRPr="00361BE2">
        <w:t xml:space="preserve">20,0% к АППГ </w:t>
      </w:r>
      <w:r w:rsidR="00F4254E">
        <w:t>−</w:t>
      </w:r>
      <w:r w:rsidRPr="00361BE2">
        <w:t xml:space="preserve"> 30) федеральных округах. В тоже время, отмечен существенный рост преступлений данной категории в Северо-Западном </w:t>
      </w:r>
      <w:r w:rsidR="00F4254E">
        <w:t>−</w:t>
      </w:r>
      <w:r w:rsidRPr="00361BE2">
        <w:t xml:space="preserve">73 (+17,7% к АППГ – 62) и Южном </w:t>
      </w:r>
      <w:r w:rsidR="00F4254E">
        <w:t>−</w:t>
      </w:r>
      <w:r w:rsidR="00D85716">
        <w:t xml:space="preserve"> 48 (+71,4% к АППГ</w:t>
      </w:r>
      <w:r w:rsidR="00D85716">
        <w:rPr>
          <w:lang w:val="en-US"/>
        </w:rPr>
        <w:t> </w:t>
      </w:r>
      <w:r w:rsidR="00D85716" w:rsidRPr="00D85716">
        <w:t>−</w:t>
      </w:r>
      <w:r w:rsidR="00D85716">
        <w:rPr>
          <w:lang w:val="en-US"/>
        </w:rPr>
        <w:t> </w:t>
      </w:r>
      <w:r w:rsidRPr="00361BE2">
        <w:t xml:space="preserve">28) федеральных округах, относительный рост в Приволжском </w:t>
      </w:r>
      <w:r w:rsidR="00F4254E">
        <w:t>− 120 </w:t>
      </w:r>
      <w:r w:rsidRPr="00361BE2">
        <w:t xml:space="preserve">(+9,1% к АППГ </w:t>
      </w:r>
      <w:r w:rsidR="00F4254E">
        <w:t>−</w:t>
      </w:r>
      <w:r w:rsidRPr="00361BE2">
        <w:t xml:space="preserve"> 110) и Уральском </w:t>
      </w:r>
      <w:r w:rsidR="00F4254E">
        <w:t>−</w:t>
      </w:r>
      <w:r w:rsidR="009601C9">
        <w:t xml:space="preserve"> 46 (+9,5</w:t>
      </w:r>
      <w:r w:rsidRPr="00361BE2">
        <w:t xml:space="preserve">% к АППГ </w:t>
      </w:r>
      <w:r w:rsidR="009601C9">
        <w:t>−</w:t>
      </w:r>
      <w:r w:rsidRPr="00361BE2">
        <w:t xml:space="preserve"> 42) федеральных округах. Наиболее сложным по количеству и тяжести экстремистских проявл</w:t>
      </w:r>
      <w:r w:rsidRPr="00361BE2">
        <w:t>е</w:t>
      </w:r>
      <w:r w:rsidRPr="00361BE2">
        <w:t>ний на этнической и религиозной почве по-прежнему остается московский р</w:t>
      </w:r>
      <w:r w:rsidRPr="00361BE2">
        <w:t>е</w:t>
      </w:r>
      <w:r w:rsidRPr="00361BE2">
        <w:t>гион.</w:t>
      </w:r>
    </w:p>
    <w:p w:rsidR="00361BE2" w:rsidRPr="00361BE2" w:rsidRDefault="00361BE2" w:rsidP="004A493F">
      <w:pPr>
        <w:pStyle w:val="SingleTxtGR"/>
      </w:pPr>
      <w:r w:rsidRPr="00361BE2">
        <w:t>125.</w:t>
      </w:r>
      <w:r w:rsidRPr="00361BE2">
        <w:tab/>
        <w:t>В г. Москве впервые за последние несколько лет отмечено снижение к</w:t>
      </w:r>
      <w:r w:rsidRPr="00361BE2">
        <w:t>о</w:t>
      </w:r>
      <w:r w:rsidRPr="00361BE2">
        <w:t>личества совершенных преступлений экстремистской направленности до 76. Между тем, в 2010 году в столице было зарегистрировано 105 таких преступл</w:t>
      </w:r>
      <w:r w:rsidRPr="00361BE2">
        <w:t>е</w:t>
      </w:r>
      <w:r w:rsidRPr="00361BE2">
        <w:t>ний, а число убийств по экстремистским мотивам увеличилось в 1,5 раза. Пик пришелся на 2008</w:t>
      </w:r>
      <w:r w:rsidR="009601C9">
        <w:t>−</w:t>
      </w:r>
      <w:r w:rsidRPr="00361BE2">
        <w:t>2010 годы – если в первом полугодии 2007 года в городе б</w:t>
      </w:r>
      <w:r w:rsidRPr="00361BE2">
        <w:t>ы</w:t>
      </w:r>
      <w:r w:rsidRPr="00361BE2">
        <w:t>ло зарегистрировано 13 преступлений на почве экстремизма, то в первом пол</w:t>
      </w:r>
      <w:r w:rsidRPr="00361BE2">
        <w:t>у</w:t>
      </w:r>
      <w:r w:rsidRPr="00361BE2">
        <w:t>годии 2008 года – 73.</w:t>
      </w:r>
    </w:p>
    <w:p w:rsidR="00361BE2" w:rsidRPr="00361BE2" w:rsidRDefault="00361BE2" w:rsidP="004A493F">
      <w:pPr>
        <w:pStyle w:val="SingleTxtGR"/>
      </w:pPr>
      <w:r w:rsidRPr="00361BE2">
        <w:t>126.</w:t>
      </w:r>
      <w:r w:rsidRPr="00361BE2">
        <w:tab/>
        <w:t>Переломить ситуацию удалось после того, как правоохранительные орг</w:t>
      </w:r>
      <w:r w:rsidRPr="00361BE2">
        <w:t>а</w:t>
      </w:r>
      <w:r w:rsidRPr="00361BE2">
        <w:t>ны обезвредили наиболее опасные группировки, члены которых совершали, в том числе убийства мигрантов по экстремистским мотивам. В Мосгорсуде с</w:t>
      </w:r>
      <w:r w:rsidRPr="00361BE2">
        <w:t>о</w:t>
      </w:r>
      <w:r w:rsidRPr="00361BE2">
        <w:t>стоялся ряд процессов по обвинению участников радикальных молодежных о</w:t>
      </w:r>
      <w:r w:rsidRPr="00361BE2">
        <w:t>р</w:t>
      </w:r>
      <w:r w:rsidRPr="00361BE2">
        <w:t xml:space="preserve">ганизаций в серии преступлений экстремисткой направленности. </w:t>
      </w:r>
    </w:p>
    <w:p w:rsidR="00361BE2" w:rsidRPr="00361BE2" w:rsidRDefault="00361BE2" w:rsidP="004A493F">
      <w:pPr>
        <w:pStyle w:val="SingleTxtGR"/>
      </w:pPr>
      <w:r w:rsidRPr="00361BE2">
        <w:t>127.</w:t>
      </w:r>
      <w:r w:rsidRPr="00361BE2">
        <w:tab/>
        <w:t>Так, приговором Московского городского суда от 03.03.2011 на основании вердикта присяжных заседателей от 21.02.2011 осуждены Васильев А.Д., Го</w:t>
      </w:r>
      <w:r w:rsidRPr="00361BE2">
        <w:t>р</w:t>
      </w:r>
      <w:r w:rsidRPr="00361BE2">
        <w:t>деев А.В., Кучер К.Д. и Поляков В.О. за совершение в период 2008</w:t>
      </w:r>
      <w:r w:rsidR="009601C9">
        <w:t>−</w:t>
      </w:r>
      <w:r w:rsidRPr="00361BE2">
        <w:t>2009 г.г. на территории г. Москвы 9 нападений на 11 лиц азиатского, кавказского и афр</w:t>
      </w:r>
      <w:r w:rsidRPr="00361BE2">
        <w:t>и</w:t>
      </w:r>
      <w:r w:rsidRPr="00361BE2">
        <w:t xml:space="preserve">канского происхождения. </w:t>
      </w:r>
    </w:p>
    <w:p w:rsidR="00361BE2" w:rsidRPr="00361BE2" w:rsidRDefault="00361BE2" w:rsidP="004A493F">
      <w:pPr>
        <w:pStyle w:val="SingleTxtGR"/>
      </w:pPr>
      <w:r w:rsidRPr="00361BE2">
        <w:t>128.</w:t>
      </w:r>
      <w:r w:rsidRPr="00361BE2">
        <w:tab/>
        <w:t>Кроме того, они признаны виновными в совершении серии взрывов, в том числе в торговом ко</w:t>
      </w:r>
      <w:r w:rsidRPr="00361BE2">
        <w:t>м</w:t>
      </w:r>
      <w:r w:rsidRPr="00361BE2">
        <w:t>плексе "Ярмарка на Пражской", на Тушинском рынке, ряда торговых палаток, в которых работали представители различных народн</w:t>
      </w:r>
      <w:r w:rsidRPr="00361BE2">
        <w:t>о</w:t>
      </w:r>
      <w:r w:rsidRPr="00361BE2">
        <w:t>стей, а также поджоге в здании синагоги общины "Даркей Шалом", и двух а</w:t>
      </w:r>
      <w:r w:rsidRPr="00361BE2">
        <w:t>в</w:t>
      </w:r>
      <w:r w:rsidRPr="00361BE2">
        <w:t xml:space="preserve">томашин Полка ППСМ УВО при ГУВД по г.Москве. </w:t>
      </w:r>
    </w:p>
    <w:p w:rsidR="00361BE2" w:rsidRPr="00361BE2" w:rsidRDefault="00361BE2" w:rsidP="004A493F">
      <w:pPr>
        <w:pStyle w:val="SingleTxtGR"/>
      </w:pPr>
      <w:r w:rsidRPr="00361BE2">
        <w:t>129.</w:t>
      </w:r>
      <w:r w:rsidRPr="00361BE2">
        <w:tab/>
        <w:t>Васильев осужден по ч. 3 ст. 30, п. п. "а", "д</w:t>
      </w:r>
      <w:r w:rsidR="00757440">
        <w:t>", "ж", "л" ч. 2 ст. 105, п. п. </w:t>
      </w:r>
      <w:r w:rsidRPr="00361BE2">
        <w:t xml:space="preserve">"а", "в" ч. 2 ст. 282 УК РФ (10 эпизодов), п. "в" ч. </w:t>
      </w:r>
      <w:r w:rsidR="007C7BCC">
        <w:t>2 ст. 282 (2 эпизода), ч. 2 ст. </w:t>
      </w:r>
      <w:r w:rsidRPr="00361BE2">
        <w:t>213 (3 эпизода), п. "а" ч. 3 ст. ст. 161 УК РФ к 20 г</w:t>
      </w:r>
      <w:r w:rsidRPr="00361BE2">
        <w:t>о</w:t>
      </w:r>
      <w:r w:rsidRPr="00361BE2">
        <w:t>дам лишения свободы.</w:t>
      </w:r>
    </w:p>
    <w:p w:rsidR="00361BE2" w:rsidRPr="00361BE2" w:rsidRDefault="00361BE2" w:rsidP="004A493F">
      <w:pPr>
        <w:pStyle w:val="SingleTxtGR"/>
      </w:pPr>
      <w:r w:rsidRPr="00361BE2">
        <w:t>130.</w:t>
      </w:r>
      <w:r w:rsidRPr="00361BE2">
        <w:tab/>
        <w:t>Гордеев осужден за совершение анало</w:t>
      </w:r>
      <w:r w:rsidR="001F522E">
        <w:t>гичных преступлений осужден к 8 </w:t>
      </w:r>
      <w:r w:rsidRPr="00361BE2">
        <w:t>годам лишения свободы, Кучер – к 10 годам лишения свободы, Поляков – к 7 годам лишения соответственно.</w:t>
      </w:r>
    </w:p>
    <w:p w:rsidR="00361BE2" w:rsidRPr="00361BE2" w:rsidRDefault="00361BE2" w:rsidP="004A493F">
      <w:pPr>
        <w:pStyle w:val="SingleTxtGR"/>
      </w:pPr>
      <w:r w:rsidRPr="00361BE2">
        <w:t>131.</w:t>
      </w:r>
      <w:r w:rsidRPr="00361BE2">
        <w:tab/>
        <w:t>Приговором Московского окружного военного суда от 11.07.2011 осужд</w:t>
      </w:r>
      <w:r w:rsidRPr="00361BE2">
        <w:t>е</w:t>
      </w:r>
      <w:r w:rsidRPr="00361BE2">
        <w:t>ны к пожизненному л</w:t>
      </w:r>
      <w:r w:rsidRPr="00361BE2">
        <w:t>и</w:t>
      </w:r>
      <w:r w:rsidRPr="00361BE2">
        <w:t>шению свободы участники экстремистского сообщества "Национал-социалистическое общество" Молотков Л.Е., Тамашев В.В., Апп</w:t>
      </w:r>
      <w:r w:rsidRPr="00361BE2">
        <w:t>о</w:t>
      </w:r>
      <w:r w:rsidRPr="00361BE2">
        <w:t>лонов В.А., Михайлов Н.Н., Рудик Л.В. Члены "НСО" Вахромов В.Ю., Чалков Е.В., Юров С.А., Никифоренко К.В., Голубев С.П., Ковалева В.В., Свиридов С.В. приговорены к длительным (от 8 до 23 лет) срокам лишения свободы за совершение преступлений, предусмотренных ст.</w:t>
      </w:r>
      <w:r w:rsidR="007C7BCC">
        <w:t> </w:t>
      </w:r>
      <w:r w:rsidRPr="00361BE2">
        <w:t>ст.105, 115, 116, 161, 162, 167, 205, 222, 223, 282, 282.1, 317, 338 УК РФ. На территории г. Москвы и Моско</w:t>
      </w:r>
      <w:r w:rsidRPr="00361BE2">
        <w:t>в</w:t>
      </w:r>
      <w:r w:rsidRPr="00361BE2">
        <w:t>ской области в 2008 году они совершили подготовку к террористическому акту, 27 убийств, 5 покушений на убийства, и ряд других насильственных преступл</w:t>
      </w:r>
      <w:r w:rsidRPr="00361BE2">
        <w:t>е</w:t>
      </w:r>
      <w:r w:rsidRPr="00361BE2">
        <w:t>ний в отношении лиц неславянского происхождения, а также лиц, не разд</w:t>
      </w:r>
      <w:r w:rsidRPr="00361BE2">
        <w:t>е</w:t>
      </w:r>
      <w:r w:rsidRPr="00361BE2">
        <w:t>ляющих их идеологические взгляды.</w:t>
      </w:r>
    </w:p>
    <w:p w:rsidR="00361BE2" w:rsidRPr="00361BE2" w:rsidRDefault="00361BE2" w:rsidP="004A493F">
      <w:pPr>
        <w:pStyle w:val="SingleTxtGR"/>
      </w:pPr>
      <w:r w:rsidRPr="00361BE2">
        <w:t>132.</w:t>
      </w:r>
      <w:r w:rsidRPr="00361BE2">
        <w:tab/>
        <w:t>Большинство преступлений экстремистской направленности совершается лицами не старше 25 лет – членами молодежных групп, в силу внешних эл</w:t>
      </w:r>
      <w:r w:rsidRPr="00361BE2">
        <w:t>е</w:t>
      </w:r>
      <w:r w:rsidRPr="00361BE2">
        <w:t>ментов атрибутики получивших название "скинхедов", представителями дв</w:t>
      </w:r>
      <w:r w:rsidRPr="00361BE2">
        <w:t>и</w:t>
      </w:r>
      <w:r w:rsidRPr="00361BE2">
        <w:t>жений экстремистского толка, леворадикальных и национал-патриотических организаций.</w:t>
      </w:r>
    </w:p>
    <w:p w:rsidR="00361BE2" w:rsidRPr="00361BE2" w:rsidRDefault="00361BE2" w:rsidP="004A493F">
      <w:pPr>
        <w:pStyle w:val="SingleTxtGR"/>
      </w:pPr>
      <w:r w:rsidRPr="00361BE2">
        <w:t>133.</w:t>
      </w:r>
      <w:r w:rsidRPr="00361BE2">
        <w:tab/>
        <w:t>Пресечение деятельности этих группировок, совершающих насильстве</w:t>
      </w:r>
      <w:r w:rsidRPr="00361BE2">
        <w:t>н</w:t>
      </w:r>
      <w:r w:rsidRPr="00361BE2">
        <w:t>ные преступления по м</w:t>
      </w:r>
      <w:r w:rsidRPr="00361BE2">
        <w:t>о</w:t>
      </w:r>
      <w:r w:rsidRPr="00361BE2">
        <w:t>тивам национальной, религиозной и расовой ненависти или вражды является основным приоритетом деятельности подразделений по противодействию экстремизму правоохранительных органов.</w:t>
      </w:r>
    </w:p>
    <w:p w:rsidR="00361BE2" w:rsidRPr="00361BE2" w:rsidRDefault="00361BE2" w:rsidP="004A493F">
      <w:pPr>
        <w:pStyle w:val="SingleTxtGR"/>
      </w:pPr>
      <w:r w:rsidRPr="00361BE2">
        <w:t>134.</w:t>
      </w:r>
      <w:r w:rsidRPr="00361BE2">
        <w:tab/>
        <w:t>На сегодняшний день в перечень общественных и религиозных объед</w:t>
      </w:r>
      <w:r w:rsidRPr="00361BE2">
        <w:t>и</w:t>
      </w:r>
      <w:r w:rsidRPr="00361BE2">
        <w:t>нений, в отношении которых судом принято вступившее в законную силу реш</w:t>
      </w:r>
      <w:r w:rsidRPr="00361BE2">
        <w:t>е</w:t>
      </w:r>
      <w:r w:rsidRPr="00361BE2">
        <w:t>ние о ликвидации или запрете деятельности по основаниям, предусмотренным Федеральным законом "О противодействии экстремистской деятельн</w:t>
      </w:r>
      <w:r w:rsidRPr="00361BE2">
        <w:t>о</w:t>
      </w:r>
      <w:r w:rsidRPr="00361BE2">
        <w:t>сти", включено уже 28 объединений (список представлен в приложении к настоящ</w:t>
      </w:r>
      <w:r w:rsidRPr="00361BE2">
        <w:t>е</w:t>
      </w:r>
      <w:r w:rsidRPr="00361BE2">
        <w:t>му докладу). Работа органов прокуратуры в указанном направлении продолж</w:t>
      </w:r>
      <w:r w:rsidRPr="00361BE2">
        <w:t>а</w:t>
      </w:r>
      <w:r w:rsidRPr="00361BE2">
        <w:t xml:space="preserve">ется. </w:t>
      </w:r>
    </w:p>
    <w:p w:rsidR="00361BE2" w:rsidRPr="00361BE2" w:rsidRDefault="00361BE2" w:rsidP="004A493F">
      <w:pPr>
        <w:pStyle w:val="SingleTxtGR"/>
      </w:pPr>
      <w:r w:rsidRPr="00361BE2">
        <w:t>135.</w:t>
      </w:r>
      <w:r w:rsidRPr="00361BE2">
        <w:tab/>
        <w:t>Например, Московский городской суд удовлетворил заявление прокурора о запрете деятельности Межрегиональной общественной организации "Движ</w:t>
      </w:r>
      <w:r w:rsidRPr="00361BE2">
        <w:t>е</w:t>
      </w:r>
      <w:r w:rsidRPr="00361BE2">
        <w:t xml:space="preserve">ние против нелегальной иммиграции". </w:t>
      </w:r>
    </w:p>
    <w:p w:rsidR="00361BE2" w:rsidRPr="00361BE2" w:rsidRDefault="00361BE2" w:rsidP="004A493F">
      <w:pPr>
        <w:pStyle w:val="SingleTxtGR"/>
      </w:pPr>
      <w:r w:rsidRPr="00361BE2">
        <w:t>136.</w:t>
      </w:r>
      <w:r w:rsidRPr="00361BE2">
        <w:tab/>
        <w:t>Также Московским областным судом удовлетворен иск прокуратуры М</w:t>
      </w:r>
      <w:r w:rsidRPr="00361BE2">
        <w:t>о</w:t>
      </w:r>
      <w:r w:rsidRPr="00361BE2">
        <w:t>сковской области о признании межрегионального общественного объединения "Духовно-родовая Держава Русь" экстремистским и о запрете деятельности. Решением суда деятельность объединения на территории России запр</w:t>
      </w:r>
      <w:r w:rsidRPr="00361BE2">
        <w:t>е</w:t>
      </w:r>
      <w:r w:rsidRPr="00361BE2">
        <w:t xml:space="preserve">щена. </w:t>
      </w:r>
    </w:p>
    <w:p w:rsidR="00361BE2" w:rsidRPr="00361BE2" w:rsidRDefault="00361BE2" w:rsidP="004A493F">
      <w:pPr>
        <w:pStyle w:val="SingleTxtGR"/>
      </w:pPr>
      <w:r w:rsidRPr="00361BE2">
        <w:t>137.</w:t>
      </w:r>
      <w:r w:rsidRPr="00361BE2">
        <w:tab/>
        <w:t>Помимо активизации работы инспекций по делам несовершеннолетних, практически во всех шк</w:t>
      </w:r>
      <w:r w:rsidRPr="00361BE2">
        <w:t>о</w:t>
      </w:r>
      <w:r w:rsidRPr="00361BE2">
        <w:t>лах и во многих ВУЗах введены должности школьных и вузовских уполномоченных сотрудников полиции (5</w:t>
      </w:r>
      <w:r w:rsidR="00832F60" w:rsidRPr="00832F60">
        <w:t xml:space="preserve"> </w:t>
      </w:r>
      <w:r w:rsidRPr="00361BE2">
        <w:t>616 инспекторов в шк</w:t>
      </w:r>
      <w:r w:rsidRPr="00361BE2">
        <w:t>о</w:t>
      </w:r>
      <w:r w:rsidRPr="00361BE2">
        <w:t>лах и 139 – в ВУЗах). В порядке эксперимента в ряде регионов вводятся дол</w:t>
      </w:r>
      <w:r w:rsidRPr="00361BE2">
        <w:t>ж</w:t>
      </w:r>
      <w:r w:rsidRPr="00361BE2">
        <w:t>ности уполномоченных по работе с проблемными семьями (150 сотрудников в 11 р</w:t>
      </w:r>
      <w:r w:rsidRPr="00361BE2">
        <w:t>е</w:t>
      </w:r>
      <w:r w:rsidRPr="00361BE2">
        <w:t>гионах).</w:t>
      </w:r>
    </w:p>
    <w:p w:rsidR="00361BE2" w:rsidRPr="00361BE2" w:rsidRDefault="00361BE2" w:rsidP="004A493F">
      <w:pPr>
        <w:pStyle w:val="SingleTxtGR"/>
      </w:pPr>
      <w:r w:rsidRPr="00361BE2">
        <w:t>138.</w:t>
      </w:r>
      <w:r w:rsidRPr="00361BE2">
        <w:tab/>
        <w:t>На регулярной основе организуются встречи сотрудников правоохран</w:t>
      </w:r>
      <w:r w:rsidRPr="00361BE2">
        <w:t>и</w:t>
      </w:r>
      <w:r w:rsidRPr="00361BE2">
        <w:t>тельных органов с представителями традиционных религий России (Русской православной церкви, Духовного управления мусул</w:t>
      </w:r>
      <w:r w:rsidRPr="00361BE2">
        <w:t>ь</w:t>
      </w:r>
      <w:r w:rsidRPr="00361BE2">
        <w:t>ман Европейской части России, иудейских и буддистских организаций).</w:t>
      </w:r>
    </w:p>
    <w:p w:rsidR="00361BE2" w:rsidRPr="00361BE2" w:rsidRDefault="00361BE2" w:rsidP="004A493F">
      <w:pPr>
        <w:pStyle w:val="SingleTxtGR"/>
      </w:pPr>
      <w:r w:rsidRPr="00361BE2">
        <w:t>139.</w:t>
      </w:r>
      <w:r w:rsidRPr="00361BE2">
        <w:tab/>
        <w:t>Сотрудниками органов внутренних дел совместно с представителями р</w:t>
      </w:r>
      <w:r w:rsidRPr="00361BE2">
        <w:t>е</w:t>
      </w:r>
      <w:r w:rsidRPr="00361BE2">
        <w:t>лигиозных организаций среди учащихся школ и других учебных заведений пр</w:t>
      </w:r>
      <w:r w:rsidRPr="00361BE2">
        <w:t>о</w:t>
      </w:r>
      <w:r w:rsidRPr="00361BE2">
        <w:t>водится разъяснительная работа, направленная на предупреждение групповых нарушений общественного порядка, хулиганских действий и актов ванд</w:t>
      </w:r>
      <w:r w:rsidRPr="00361BE2">
        <w:t>а</w:t>
      </w:r>
      <w:r w:rsidRPr="00361BE2">
        <w:t>лизма по мотивам идеологической, расовой, национальной или религиозной ненави</w:t>
      </w:r>
      <w:r w:rsidRPr="00361BE2">
        <w:t>с</w:t>
      </w:r>
      <w:r w:rsidRPr="00361BE2">
        <w:t>ти.</w:t>
      </w:r>
    </w:p>
    <w:p w:rsidR="00361BE2" w:rsidRPr="00361BE2" w:rsidRDefault="00361BE2" w:rsidP="004A493F">
      <w:pPr>
        <w:pStyle w:val="SingleTxtGR"/>
      </w:pPr>
      <w:r w:rsidRPr="00361BE2">
        <w:t>140.</w:t>
      </w:r>
      <w:r w:rsidRPr="00361BE2">
        <w:tab/>
        <w:t>В 2011 г. в 52 субъектах Российской Федерации реализовывались целевые программы, направленные на повышение уровня толерантности в межэтнич</w:t>
      </w:r>
      <w:r w:rsidRPr="00361BE2">
        <w:t>е</w:t>
      </w:r>
      <w:r w:rsidRPr="00361BE2">
        <w:t>ских и межконфессиональных отношениях, противодействие радикализации, прежде всего в молодежной среде. Данные программы разрабатываются на о</w:t>
      </w:r>
      <w:r w:rsidRPr="00361BE2">
        <w:t>с</w:t>
      </w:r>
      <w:r w:rsidRPr="00361BE2">
        <w:t>нове принципов мультикультурализма, многоконфессиональности, ценностей многонационального российского общества, соблюдения прав и свобод челов</w:t>
      </w:r>
      <w:r w:rsidRPr="00361BE2">
        <w:t>е</w:t>
      </w:r>
      <w:r w:rsidRPr="00361BE2">
        <w:t>ка, поддержание межнационального мира и согласия. Среди основных задач программ по толерантности – устранение причин межэтнической и межконфе</w:t>
      </w:r>
      <w:r w:rsidRPr="00361BE2">
        <w:t>с</w:t>
      </w:r>
      <w:r w:rsidRPr="00361BE2">
        <w:t>сиональной враждебности и нетерпимости; агрессии и насилия на межэтнич</w:t>
      </w:r>
      <w:r w:rsidRPr="00361BE2">
        <w:t>е</w:t>
      </w:r>
      <w:r w:rsidRPr="00361BE2">
        <w:t>ской основе; ра</w:t>
      </w:r>
      <w:r w:rsidRPr="00361BE2">
        <w:t>с</w:t>
      </w:r>
      <w:r w:rsidRPr="00361BE2">
        <w:t>пространения негативных этнических и конфессиональных стереотипов; ксенофобии, бытового расизма, шовинизма; политического эк</w:t>
      </w:r>
      <w:r w:rsidRPr="00361BE2">
        <w:t>с</w:t>
      </w:r>
      <w:r w:rsidRPr="00361BE2">
        <w:t>тремизма на националистической почве.</w:t>
      </w:r>
    </w:p>
    <w:p w:rsidR="00361BE2" w:rsidRPr="00361BE2" w:rsidRDefault="00361BE2" w:rsidP="004A493F">
      <w:pPr>
        <w:pStyle w:val="SingleTxtGR"/>
      </w:pPr>
      <w:r w:rsidRPr="00361BE2">
        <w:t>141.</w:t>
      </w:r>
      <w:r w:rsidRPr="00361BE2">
        <w:tab/>
        <w:t>На постоянной основе правоохранительными органами и органами гос</w:t>
      </w:r>
      <w:r w:rsidRPr="00361BE2">
        <w:t>у</w:t>
      </w:r>
      <w:r w:rsidRPr="00361BE2">
        <w:t>дарственной власти организуются встречи и консультации с представителями правозащитных организаций (информационно-аналитическим центром "СОВА", Институтом прав человека, Московским бюро по правам человека и др.). С рядом правозащитных и религиозных организаций достигнуты догов</w:t>
      </w:r>
      <w:r w:rsidRPr="00361BE2">
        <w:t>о</w:t>
      </w:r>
      <w:r w:rsidRPr="00361BE2">
        <w:t>ренности о совместной р</w:t>
      </w:r>
      <w:r w:rsidRPr="00361BE2">
        <w:t>а</w:t>
      </w:r>
      <w:r w:rsidRPr="00361BE2">
        <w:t>боте по осуществлению постоянного мониторинга средств массовой информации и сети Интернет на предмет выявления фактов экстремистской деятельности, а также призывов к ее осуществлению.</w:t>
      </w:r>
    </w:p>
    <w:p w:rsidR="00361BE2" w:rsidRPr="00361BE2" w:rsidRDefault="00361BE2" w:rsidP="004A493F">
      <w:pPr>
        <w:pStyle w:val="SingleTxtGR"/>
      </w:pPr>
      <w:r w:rsidRPr="00361BE2">
        <w:t>142.</w:t>
      </w:r>
      <w:r w:rsidRPr="00361BE2">
        <w:tab/>
        <w:t>С целью выявления фактов распространения экстремизма в молодежной среде сотрудниками органов внутренних дел проводятся проверки учебных з</w:t>
      </w:r>
      <w:r w:rsidRPr="00361BE2">
        <w:t>а</w:t>
      </w:r>
      <w:r w:rsidRPr="00361BE2">
        <w:t>ведений, встречи с преподавателями для получ</w:t>
      </w:r>
      <w:r w:rsidRPr="00361BE2">
        <w:t>е</w:t>
      </w:r>
      <w:r w:rsidRPr="00361BE2">
        <w:t>ния информации о негативных процессах, об идеологах и руководителях радикальных организаций, вовл</w:t>
      </w:r>
      <w:r w:rsidRPr="00361BE2">
        <w:t>е</w:t>
      </w:r>
      <w:r w:rsidRPr="00361BE2">
        <w:t>кающих молодежь в совершение правонарушений экстремистской направле</w:t>
      </w:r>
      <w:r w:rsidRPr="00361BE2">
        <w:t>н</w:t>
      </w:r>
      <w:r w:rsidRPr="00361BE2">
        <w:t>ности.</w:t>
      </w:r>
    </w:p>
    <w:p w:rsidR="00361BE2" w:rsidRPr="00361BE2" w:rsidRDefault="00361BE2" w:rsidP="004A493F">
      <w:pPr>
        <w:pStyle w:val="SingleTxtGR"/>
      </w:pPr>
      <w:r w:rsidRPr="00361BE2">
        <w:t>143.</w:t>
      </w:r>
      <w:r w:rsidRPr="00361BE2">
        <w:tab/>
        <w:t>Вместе с тем, в ряде субъектов Российской Федерации прокурорами по-прежнему продолжают выявляться нарушения в указанной сфере. Например, в ряде учебных заведений отсутствуют планы мероприятий по предотвращению проявлений экстремизма в молодежной среде, формированию у обучающихся толерантного сознания, что потребовало прокурорского вмешательства.</w:t>
      </w:r>
    </w:p>
    <w:p w:rsidR="00361BE2" w:rsidRPr="00361BE2" w:rsidRDefault="00361BE2" w:rsidP="004A493F">
      <w:pPr>
        <w:pStyle w:val="SingleTxtGR"/>
      </w:pPr>
      <w:r w:rsidRPr="00361BE2">
        <w:t>144.</w:t>
      </w:r>
      <w:r w:rsidRPr="00361BE2">
        <w:tab/>
        <w:t>Посредством принятия мер прокурорского реагирования обеспечено в</w:t>
      </w:r>
      <w:r w:rsidRPr="00361BE2">
        <w:t>ы</w:t>
      </w:r>
      <w:r w:rsidRPr="00361BE2">
        <w:t>полнение профилактической работы в указанной сфере в муниципальных обр</w:t>
      </w:r>
      <w:r w:rsidRPr="00361BE2">
        <w:t>а</w:t>
      </w:r>
      <w:r w:rsidRPr="00361BE2">
        <w:t xml:space="preserve">зованиях Республики Северная Осетия </w:t>
      </w:r>
      <w:r w:rsidR="009601C9">
        <w:t>−</w:t>
      </w:r>
      <w:r w:rsidRPr="00361BE2">
        <w:t xml:space="preserve"> Алания, Кабардино-Балкарской, Ч</w:t>
      </w:r>
      <w:r w:rsidRPr="00361BE2">
        <w:t>е</w:t>
      </w:r>
      <w:r w:rsidRPr="00361BE2">
        <w:t>ченской республик и Ставропольского края.</w:t>
      </w:r>
    </w:p>
    <w:p w:rsidR="00361BE2" w:rsidRPr="00361BE2" w:rsidRDefault="00361BE2" w:rsidP="004A493F">
      <w:pPr>
        <w:pStyle w:val="SingleTxtGR"/>
      </w:pPr>
      <w:r w:rsidRPr="00361BE2">
        <w:t>145.</w:t>
      </w:r>
      <w:r w:rsidRPr="00361BE2">
        <w:tab/>
        <w:t>Прокуратурой Краснодарского края по результатам проверки деятельн</w:t>
      </w:r>
      <w:r w:rsidRPr="00361BE2">
        <w:t>о</w:t>
      </w:r>
      <w:r w:rsidRPr="00361BE2">
        <w:t>сти департамента молодежной политики края, для устранения выявленных н</w:t>
      </w:r>
      <w:r w:rsidRPr="00361BE2">
        <w:t>а</w:t>
      </w:r>
      <w:r w:rsidRPr="00361BE2">
        <w:t>рушений в сфере противодействия экстремис</w:t>
      </w:r>
      <w:r w:rsidRPr="00361BE2">
        <w:t>т</w:t>
      </w:r>
      <w:r w:rsidRPr="00361BE2">
        <w:t>ской деятельности в молодежной среде главе администрации (губернатору) края внесено представление. По р</w:t>
      </w:r>
      <w:r w:rsidRPr="00361BE2">
        <w:t>е</w:t>
      </w:r>
      <w:r w:rsidRPr="00361BE2">
        <w:t>зультатам рассмотрения инициирована разработка краевой целевой программы противодействия терроризму и экстремизму на территории края.</w:t>
      </w:r>
    </w:p>
    <w:p w:rsidR="00361BE2" w:rsidRPr="00361BE2" w:rsidRDefault="00361BE2" w:rsidP="004A493F">
      <w:pPr>
        <w:pStyle w:val="SingleTxtGR"/>
      </w:pPr>
      <w:r w:rsidRPr="00361BE2">
        <w:t>146.</w:t>
      </w:r>
      <w:r w:rsidRPr="00361BE2">
        <w:tab/>
        <w:t>В радикализации молодежи особую технологическую и мобилизацио</w:t>
      </w:r>
      <w:r w:rsidRPr="00361BE2">
        <w:t>н</w:t>
      </w:r>
      <w:r w:rsidRPr="00361BE2">
        <w:t>ную роль играют современные системы массовых коммуникаций, в том числе сеть "Интернет", ставшая одним из основных источников распространения р</w:t>
      </w:r>
      <w:r w:rsidRPr="00361BE2">
        <w:t>а</w:t>
      </w:r>
      <w:r w:rsidRPr="00361BE2">
        <w:t>дикальной литературы и идеологии, а также средством коммуникации экстр</w:t>
      </w:r>
      <w:r w:rsidRPr="00361BE2">
        <w:t>е</w:t>
      </w:r>
      <w:r w:rsidRPr="00361BE2">
        <w:t>мистских группировок, в том числе имеющих трансграничные связи, способом координации экстрем</w:t>
      </w:r>
      <w:r w:rsidRPr="00361BE2">
        <w:t>и</w:t>
      </w:r>
      <w:r w:rsidRPr="00361BE2">
        <w:t>стских акций. Экстремистские организации все чаще применяют в киберпространстве стратегию л</w:t>
      </w:r>
      <w:r w:rsidRPr="00361BE2">
        <w:t>а</w:t>
      </w:r>
      <w:r w:rsidRPr="00361BE2">
        <w:t>тентного вовлечения в свои ряды новых членов, особенно из числа молодежи, а также пропаганды деструкти</w:t>
      </w:r>
      <w:r w:rsidRPr="00361BE2">
        <w:t>в</w:t>
      </w:r>
      <w:r w:rsidRPr="00361BE2">
        <w:t>ных действий. В целях противодействия данным тенденциям осуществляется работа по выявлению элементов проявления экстремизма и ксенофобии на и</w:t>
      </w:r>
      <w:r w:rsidRPr="00361BE2">
        <w:t>н</w:t>
      </w:r>
      <w:r w:rsidRPr="00361BE2">
        <w:t>тернет-сайтах, в печатной, аудио- и видеопродукции, а также по предотвращ</w:t>
      </w:r>
      <w:r w:rsidRPr="00361BE2">
        <w:t>е</w:t>
      </w:r>
      <w:r w:rsidRPr="00361BE2">
        <w:t>нию их распространения. В Федеральный перечень запрещенных экстремис</w:t>
      </w:r>
      <w:r w:rsidRPr="00361BE2">
        <w:t>т</w:t>
      </w:r>
      <w:r w:rsidRPr="00361BE2">
        <w:t>ских материалов включено более 900 наименований публикаций.</w:t>
      </w:r>
    </w:p>
    <w:p w:rsidR="00361BE2" w:rsidRPr="00361BE2" w:rsidRDefault="00361BE2" w:rsidP="004A493F">
      <w:pPr>
        <w:pStyle w:val="SingleTxtGR"/>
      </w:pPr>
      <w:r w:rsidRPr="00361BE2">
        <w:t>147.</w:t>
      </w:r>
      <w:r w:rsidRPr="00361BE2">
        <w:tab/>
        <w:t>Профилактика и пресечение правонарушений экстремистской направле</w:t>
      </w:r>
      <w:r w:rsidRPr="00361BE2">
        <w:t>н</w:t>
      </w:r>
      <w:r w:rsidRPr="00361BE2">
        <w:t>ности, совершенных с использованием глобальной телекоммуникационной сети "Интернет", является одним из ключевых направлений противодействия эк</w:t>
      </w:r>
      <w:r w:rsidRPr="00361BE2">
        <w:t>с</w:t>
      </w:r>
      <w:r w:rsidRPr="00361BE2">
        <w:t>тремистской деятельности, оказывающих влияние на состояние межэ</w:t>
      </w:r>
      <w:r w:rsidRPr="00361BE2">
        <w:t>т</w:t>
      </w:r>
      <w:r w:rsidRPr="00361BE2">
        <w:t>нических и межконфессиональных отношений.</w:t>
      </w:r>
    </w:p>
    <w:p w:rsidR="00361BE2" w:rsidRPr="00361BE2" w:rsidRDefault="00361BE2" w:rsidP="004A493F">
      <w:pPr>
        <w:pStyle w:val="SingleTxtGR"/>
      </w:pPr>
      <w:r w:rsidRPr="00361BE2">
        <w:t>148.</w:t>
      </w:r>
      <w:r w:rsidRPr="00361BE2">
        <w:tab/>
        <w:t>По оценкам ряда экспертов, в том числе Региональной антитеррорист</w:t>
      </w:r>
      <w:r w:rsidRPr="00361BE2">
        <w:t>и</w:t>
      </w:r>
      <w:r w:rsidRPr="00361BE2">
        <w:t>ческой структуры Шанха</w:t>
      </w:r>
      <w:r w:rsidRPr="00361BE2">
        <w:t>й</w:t>
      </w:r>
      <w:r w:rsidRPr="00361BE2">
        <w:t>ской организации сотрудничества (ШОС), в 1998 году в сети Интернет действовало всего около полутора десятков таких сайтов. К с</w:t>
      </w:r>
      <w:r w:rsidRPr="00361BE2">
        <w:t>е</w:t>
      </w:r>
      <w:r w:rsidRPr="00361BE2">
        <w:t>годняшнему дню количество сайтов, пропагандирующих терроризм и экстр</w:t>
      </w:r>
      <w:r w:rsidRPr="00361BE2">
        <w:t>е</w:t>
      </w:r>
      <w:r w:rsidRPr="00361BE2">
        <w:t>мизм исчисляется тысячами, в том числе около 150 из них являются русско</w:t>
      </w:r>
      <w:r w:rsidRPr="00361BE2">
        <w:t>я</w:t>
      </w:r>
      <w:r w:rsidRPr="00361BE2">
        <w:t>зычными.</w:t>
      </w:r>
    </w:p>
    <w:p w:rsidR="00361BE2" w:rsidRPr="00361BE2" w:rsidRDefault="00361BE2" w:rsidP="004A493F">
      <w:pPr>
        <w:pStyle w:val="SingleTxtGR"/>
      </w:pPr>
      <w:r w:rsidRPr="00361BE2">
        <w:t>149.</w:t>
      </w:r>
      <w:r w:rsidRPr="00361BE2">
        <w:tab/>
        <w:t>Во взаимодействии с общественными организациями (информационно-аналитическим центром "СОВА", Московским бюро по правам человека) МВД России организован постоянный мониторинг средств массовой информации и ресурсов сети Интернет на предмет выявления материалов о подгота</w:t>
      </w:r>
      <w:r w:rsidRPr="00361BE2">
        <w:t>в</w:t>
      </w:r>
      <w:r w:rsidRPr="00361BE2">
        <w:t>ливаемых и совершенных преступлениях экстремистской направленности, деятельности радикальных организаций и их лидеров, результаты которого используются для организации дальнейших профилактических и оперативно-розыскных мер</w:t>
      </w:r>
      <w:r w:rsidRPr="00361BE2">
        <w:t>о</w:t>
      </w:r>
      <w:r w:rsidRPr="00361BE2">
        <w:t>приятий.</w:t>
      </w:r>
    </w:p>
    <w:p w:rsidR="00361BE2" w:rsidRPr="00361BE2" w:rsidRDefault="00361BE2" w:rsidP="004A493F">
      <w:pPr>
        <w:pStyle w:val="SingleTxtGR"/>
      </w:pPr>
      <w:r w:rsidRPr="00361BE2">
        <w:t>150.</w:t>
      </w:r>
      <w:r w:rsidRPr="00361BE2">
        <w:tab/>
        <w:t>Мониторинг позволяет оперативно реагировать на факты размещения в сети материалов, способствующих разжиганию межнациональной розни или вражды. Например:</w:t>
      </w:r>
    </w:p>
    <w:p w:rsidR="00361BE2" w:rsidRPr="00361BE2" w:rsidRDefault="00361BE2" w:rsidP="004A493F">
      <w:pPr>
        <w:pStyle w:val="Bullet1GR"/>
      </w:pPr>
      <w:r w:rsidRPr="00361BE2">
        <w:t>31 марта 2011 года в Хамовнический суд города Москвы был подан иск прокуратурой Крымского района Орловской области с иском, в котором потребовала обязать владельца видеохостинга ООО "Яндекс" удалить с сайта все видеофайлы с фильмом "Вечный жид" (нем. Der Ewige Jude</w:t>
      </w:r>
      <w:r w:rsidR="00F46347">
        <w:t> −</w:t>
      </w:r>
      <w:r w:rsidRPr="00361BE2">
        <w:t xml:space="preserve"> документально-пропагандистский фильм режиссёра Фрица Хиплера, 1940 год, признан экстремистским материалом);</w:t>
      </w:r>
    </w:p>
    <w:p w:rsidR="00361BE2" w:rsidRPr="00361BE2" w:rsidRDefault="00361BE2" w:rsidP="004A493F">
      <w:pPr>
        <w:pStyle w:val="Bullet1GR"/>
      </w:pPr>
      <w:r w:rsidRPr="00361BE2">
        <w:t>31 августа 2011 г. сотрудниками МВД по республике Карелия был выя</w:t>
      </w:r>
      <w:r w:rsidRPr="00361BE2">
        <w:t>в</w:t>
      </w:r>
      <w:r w:rsidRPr="00361BE2">
        <w:t>лен факт размещения неустановленным лицом на интернет-сайте инфо</w:t>
      </w:r>
      <w:r w:rsidRPr="00361BE2">
        <w:t>р</w:t>
      </w:r>
      <w:r w:rsidRPr="00361BE2">
        <w:t>мационного агентства "Бизнес новости – Коми" высказываний, содерж</w:t>
      </w:r>
      <w:r w:rsidRPr="00361BE2">
        <w:t>а</w:t>
      </w:r>
      <w:r w:rsidRPr="00361BE2">
        <w:t>ние, которых направлено на возбуждение ненависти, вражды по призн</w:t>
      </w:r>
      <w:r w:rsidRPr="00361BE2">
        <w:t>а</w:t>
      </w:r>
      <w:r w:rsidRPr="00361BE2">
        <w:t>кам пола, расы, национальности (этнической принадлежности), языка, происхождения, отношения к религии, принадлежности к какой-либо с</w:t>
      </w:r>
      <w:r w:rsidRPr="00361BE2">
        <w:t>о</w:t>
      </w:r>
      <w:r w:rsidRPr="00361BE2">
        <w:t>циал</w:t>
      </w:r>
      <w:r w:rsidRPr="00361BE2">
        <w:t>ь</w:t>
      </w:r>
      <w:r w:rsidRPr="00361BE2">
        <w:t>ной группе;</w:t>
      </w:r>
    </w:p>
    <w:p w:rsidR="00361BE2" w:rsidRPr="00361BE2" w:rsidRDefault="00361BE2" w:rsidP="004A493F">
      <w:pPr>
        <w:pStyle w:val="Bullet1GR"/>
      </w:pPr>
      <w:r w:rsidRPr="00361BE2">
        <w:t>11 сентября 2011 г. в Республике Башкортостан было возбуждено уголо</w:t>
      </w:r>
      <w:r w:rsidRPr="00361BE2">
        <w:t>в</w:t>
      </w:r>
      <w:r w:rsidRPr="00361BE2">
        <w:t>ное дело по ч.1 ст.</w:t>
      </w:r>
      <w:r w:rsidR="007C7BCC">
        <w:t> </w:t>
      </w:r>
      <w:r w:rsidRPr="00361BE2">
        <w:t>282 УК Российской Федерации в отношении Измаил</w:t>
      </w:r>
      <w:r w:rsidRPr="00361BE2">
        <w:t>о</w:t>
      </w:r>
      <w:r w:rsidRPr="00361BE2">
        <w:t>ва А.Р., который разместил на интернет-ресурсах (http://jepifan.livejournal.</w:t>
      </w:r>
      <w:r w:rsidR="004A493F">
        <w:br/>
      </w:r>
      <w:r w:rsidRPr="00361BE2">
        <w:t>com и http://jepiianz.livejournal.com) тексты и иллюстрации с целью во</w:t>
      </w:r>
      <w:r w:rsidRPr="00361BE2">
        <w:t>з</w:t>
      </w:r>
      <w:r w:rsidRPr="00361BE2">
        <w:t>буждения и поддержание среди представителей лиц русского народа н</w:t>
      </w:r>
      <w:r w:rsidRPr="00361BE2">
        <w:t>е</w:t>
      </w:r>
      <w:r w:rsidRPr="00361BE2">
        <w:t>нависти и вражды к лицам башкирского народа, а также унижения дост</w:t>
      </w:r>
      <w:r w:rsidRPr="00361BE2">
        <w:t>о</w:t>
      </w:r>
      <w:r w:rsidRPr="00361BE2">
        <w:t>инства группы лиц по признакам национальности (этнической прина</w:t>
      </w:r>
      <w:r w:rsidRPr="00361BE2">
        <w:t>д</w:t>
      </w:r>
      <w:r w:rsidRPr="00361BE2">
        <w:t>лежности), языка, происхождения;</w:t>
      </w:r>
    </w:p>
    <w:p w:rsidR="00361BE2" w:rsidRPr="00361BE2" w:rsidRDefault="00361BE2" w:rsidP="004A493F">
      <w:pPr>
        <w:pStyle w:val="Bullet1GR"/>
      </w:pPr>
      <w:r w:rsidRPr="00361BE2">
        <w:t>21 октября 2011 г. возбуждено уголовное дело по той же статье по факту размещения в социальной сети (http://www.vkontakte.ru) видеом</w:t>
      </w:r>
      <w:r w:rsidRPr="00361BE2">
        <w:t>а</w:t>
      </w:r>
      <w:r w:rsidRPr="00361BE2">
        <w:t>териалов экстремистского содержания общественных движений и объединений "Славянский союз", "ДПНИ", "Формат-18";</w:t>
      </w:r>
    </w:p>
    <w:p w:rsidR="00361BE2" w:rsidRPr="00361BE2" w:rsidRDefault="00361BE2" w:rsidP="004A493F">
      <w:pPr>
        <w:pStyle w:val="Bullet1GR"/>
      </w:pPr>
      <w:r w:rsidRPr="00361BE2">
        <w:t>2 ноября 2011 г. в г. Москве возбуждено 2 уголовных дела по данной ст</w:t>
      </w:r>
      <w:r w:rsidRPr="00361BE2">
        <w:t>а</w:t>
      </w:r>
      <w:r w:rsidRPr="00361BE2">
        <w:t>тье по факту размещения в интернет-сети (http://buhoil589.borda.ru, http://rbfans.bodra.ru) материалов экстремистского содержания, высказ</w:t>
      </w:r>
      <w:r w:rsidRPr="00361BE2">
        <w:t>ы</w:t>
      </w:r>
      <w:r w:rsidRPr="00361BE2">
        <w:t>ваний пользователей о положительном отн</w:t>
      </w:r>
      <w:r w:rsidRPr="00361BE2">
        <w:t>о</w:t>
      </w:r>
      <w:r w:rsidRPr="00361BE2">
        <w:t>шении к нацизму, а также одобрению и поддержке совершения насильственных действий в отнош</w:t>
      </w:r>
      <w:r w:rsidRPr="00361BE2">
        <w:t>е</w:t>
      </w:r>
      <w:r w:rsidRPr="00361BE2">
        <w:t>нии лиц другой этнической принадлежности;</w:t>
      </w:r>
    </w:p>
    <w:p w:rsidR="00361BE2" w:rsidRPr="00361BE2" w:rsidRDefault="00361BE2" w:rsidP="004A493F">
      <w:pPr>
        <w:pStyle w:val="Bullet1GR"/>
      </w:pPr>
      <w:r w:rsidRPr="00361BE2">
        <w:t>22 ноября 2011 г. в г. Белово Кемеровской области возбуждено уг</w:t>
      </w:r>
      <w:r w:rsidRPr="00361BE2">
        <w:t>о</w:t>
      </w:r>
      <w:r w:rsidRPr="00361BE2">
        <w:t>ловное дело по данной статье в отношении Максимова В.А., который в сети И</w:t>
      </w:r>
      <w:r w:rsidRPr="00361BE2">
        <w:t>н</w:t>
      </w:r>
      <w:r w:rsidRPr="00361BE2">
        <w:t>тернет (http://www.vkontakte.ru) распространял материалы, входящие в федеральный список экстремистских материалов.</w:t>
      </w:r>
    </w:p>
    <w:p w:rsidR="00361BE2" w:rsidRPr="00361BE2" w:rsidRDefault="00361BE2" w:rsidP="004A493F">
      <w:pPr>
        <w:pStyle w:val="Bullet1GR"/>
      </w:pPr>
      <w:r w:rsidRPr="00361BE2">
        <w:t>Следственным управлением Следственного комитета Российской Фед</w:t>
      </w:r>
      <w:r w:rsidRPr="00361BE2">
        <w:t>е</w:t>
      </w:r>
      <w:r w:rsidRPr="00361BE2">
        <w:t>рации по Новгородской области возбуждено уголовное дело по обвин</w:t>
      </w:r>
      <w:r w:rsidRPr="00361BE2">
        <w:t>е</w:t>
      </w:r>
      <w:r w:rsidRPr="00361BE2">
        <w:t>нию Кондратьева А.А. в совершении преступления, предусмотренного ч.</w:t>
      </w:r>
      <w:r w:rsidR="00F46347">
        <w:t> </w:t>
      </w:r>
      <w:r w:rsidRPr="00361BE2">
        <w:t>1 ст. 282 УК РФ. Расследованием установлено, что Кондратьев А.А. в период августа</w:t>
      </w:r>
      <w:r w:rsidR="009601C9">
        <w:t>−</w:t>
      </w:r>
      <w:r w:rsidRPr="00361BE2">
        <w:t>ноября 2010 года разместил в сети Интернет на сайте www.vkontakte.ru 18 видеороликов и 85 графических изображений эк</w:t>
      </w:r>
      <w:r w:rsidRPr="00361BE2">
        <w:t>с</w:t>
      </w:r>
      <w:r w:rsidRPr="00361BE2">
        <w:t>тремистского характера. По окончании расследования уголовное дело н</w:t>
      </w:r>
      <w:r w:rsidRPr="00361BE2">
        <w:t>а</w:t>
      </w:r>
      <w:r w:rsidRPr="00361BE2">
        <w:t>правлено для рассмотрения в Новгородский районный суд. Кондратьев А.А.был признан виновным и совершил деятельное раскаяние.</w:t>
      </w:r>
    </w:p>
    <w:p w:rsidR="00361BE2" w:rsidRPr="00361BE2" w:rsidRDefault="00361BE2" w:rsidP="004A493F">
      <w:pPr>
        <w:pStyle w:val="Bullet1GR"/>
      </w:pPr>
      <w:r w:rsidRPr="00361BE2">
        <w:t>151.</w:t>
      </w:r>
      <w:r w:rsidRPr="00361BE2">
        <w:tab/>
        <w:t>На 01.01.2012 в федеральный список экстремистских материалов включено 1</w:t>
      </w:r>
      <w:r w:rsidR="00F46347">
        <w:t> </w:t>
      </w:r>
      <w:r w:rsidRPr="00361BE2">
        <w:t>066 материалов, что на 309 больше, чем в 2010 году (АППГ</w:t>
      </w:r>
      <w:r w:rsidR="00832F60">
        <w:rPr>
          <w:lang w:val="en-US"/>
        </w:rPr>
        <w:t> </w:t>
      </w:r>
      <w:r w:rsidR="00832F60" w:rsidRPr="008C2886">
        <w:t>−</w:t>
      </w:r>
      <w:r w:rsidR="00832F60">
        <w:rPr>
          <w:lang w:val="en-US"/>
        </w:rPr>
        <w:t> </w:t>
      </w:r>
      <w:r w:rsidRPr="00361BE2">
        <w:t>757)</w:t>
      </w:r>
    </w:p>
    <w:p w:rsidR="00361BE2" w:rsidRPr="00361BE2" w:rsidRDefault="00361BE2" w:rsidP="004A493F">
      <w:pPr>
        <w:pStyle w:val="Bullet1GR"/>
      </w:pPr>
      <w:r w:rsidRPr="00361BE2">
        <w:t>152.</w:t>
      </w:r>
      <w:r w:rsidRPr="00361BE2">
        <w:tab/>
        <w:t>Федеральная служба по надзору в сфере связи, информационных технологий и массовых коммуникаций (Роскомнадзора) также в приор</w:t>
      </w:r>
      <w:r w:rsidRPr="00361BE2">
        <w:t>и</w:t>
      </w:r>
      <w:r w:rsidRPr="00361BE2">
        <w:t>тетном порядке осуществляет контроль и надзор за недопустимостью и</w:t>
      </w:r>
      <w:r w:rsidRPr="00361BE2">
        <w:t>с</w:t>
      </w:r>
      <w:r w:rsidRPr="00361BE2">
        <w:t>пользования средств массовой информации для осуществления экстрем</w:t>
      </w:r>
      <w:r w:rsidRPr="00361BE2">
        <w:t>и</w:t>
      </w:r>
      <w:r w:rsidRPr="00361BE2">
        <w:t>сткой деятельности, возбуждения национальной и религиозной розни, подстрекательства к национальной и религиозной н</w:t>
      </w:r>
      <w:r w:rsidRPr="00361BE2">
        <w:t>е</w:t>
      </w:r>
      <w:r w:rsidRPr="00361BE2">
        <w:t xml:space="preserve">нависти. </w:t>
      </w:r>
    </w:p>
    <w:p w:rsidR="00361BE2" w:rsidRPr="00361BE2" w:rsidRDefault="00361BE2" w:rsidP="004A493F">
      <w:pPr>
        <w:pStyle w:val="Bullet1GR"/>
      </w:pPr>
      <w:r w:rsidRPr="00361BE2">
        <w:t>153.</w:t>
      </w:r>
      <w:r w:rsidRPr="00361BE2">
        <w:tab/>
        <w:t>По сведениям Управления разрешительной работы в сфере масс</w:t>
      </w:r>
      <w:r w:rsidRPr="00361BE2">
        <w:t>о</w:t>
      </w:r>
      <w:r w:rsidRPr="00361BE2">
        <w:t>вых коммуникаций Роскомнадзора, осуществляющего функции по рег</w:t>
      </w:r>
      <w:r w:rsidRPr="00361BE2">
        <w:t>и</w:t>
      </w:r>
      <w:r w:rsidRPr="00361BE2">
        <w:t>страции средств массовой информации, общее количество зарегистрир</w:t>
      </w:r>
      <w:r w:rsidRPr="00361BE2">
        <w:t>о</w:t>
      </w:r>
      <w:r w:rsidRPr="00361BE2">
        <w:t>ванных СМИ на 01.01.2012 года составляет 89</w:t>
      </w:r>
      <w:r w:rsidR="008C2886" w:rsidRPr="008C2886">
        <w:t xml:space="preserve"> </w:t>
      </w:r>
      <w:r w:rsidR="008C2886">
        <w:t>173 наименований (АППГ</w:t>
      </w:r>
      <w:r w:rsidR="008C2886">
        <w:rPr>
          <w:lang w:val="en-US"/>
        </w:rPr>
        <w:t> </w:t>
      </w:r>
      <w:r w:rsidR="009601C9">
        <w:t>−</w:t>
      </w:r>
      <w:r w:rsidRPr="00361BE2">
        <w:t xml:space="preserve"> 90</w:t>
      </w:r>
      <w:r w:rsidR="008C2886" w:rsidRPr="008C2886">
        <w:t xml:space="preserve"> </w:t>
      </w:r>
      <w:r w:rsidRPr="00361BE2">
        <w:t>352), в том числе печатных СМИ – 65</w:t>
      </w:r>
      <w:r w:rsidR="008C2886" w:rsidRPr="008C2886">
        <w:t xml:space="preserve"> </w:t>
      </w:r>
      <w:r w:rsidRPr="00361BE2">
        <w:t xml:space="preserve">596 (АППГ </w:t>
      </w:r>
      <w:r w:rsidR="009601C9">
        <w:t>−</w:t>
      </w:r>
      <w:r w:rsidRPr="00361BE2">
        <w:t xml:space="preserve"> 67</w:t>
      </w:r>
      <w:r w:rsidR="008C2886" w:rsidRPr="008C2886">
        <w:t xml:space="preserve"> </w:t>
      </w:r>
      <w:r w:rsidRPr="00361BE2">
        <w:t>716), электро</w:t>
      </w:r>
      <w:r w:rsidRPr="00361BE2">
        <w:t>н</w:t>
      </w:r>
      <w:r w:rsidRPr="00361BE2">
        <w:t>ных – 21</w:t>
      </w:r>
      <w:r w:rsidR="008C2886" w:rsidRPr="008C2886">
        <w:t xml:space="preserve"> </w:t>
      </w:r>
      <w:r w:rsidRPr="00361BE2">
        <w:t>914 (АППГ</w:t>
      </w:r>
      <w:r w:rsidR="009601C9">
        <w:t xml:space="preserve"> − </w:t>
      </w:r>
      <w:r w:rsidRPr="00361BE2">
        <w:t>21</w:t>
      </w:r>
      <w:r w:rsidR="008C2886" w:rsidRPr="008C2886">
        <w:t xml:space="preserve"> </w:t>
      </w:r>
      <w:r w:rsidRPr="00361BE2">
        <w:t>076).</w:t>
      </w:r>
    </w:p>
    <w:p w:rsidR="00361BE2" w:rsidRPr="00361BE2" w:rsidRDefault="00361BE2" w:rsidP="004A493F">
      <w:pPr>
        <w:pStyle w:val="Bullet1GR"/>
      </w:pPr>
      <w:r w:rsidRPr="00361BE2">
        <w:t>154.</w:t>
      </w:r>
      <w:r w:rsidRPr="00361BE2">
        <w:tab/>
        <w:t>В результате системной работы, осуществляемой Роскомнадзором в данном направлении, за 2006</w:t>
      </w:r>
      <w:r w:rsidR="009601C9">
        <w:t>−</w:t>
      </w:r>
      <w:r w:rsidRPr="00361BE2">
        <w:t>2011 годы выявлено 197 фактов публик</w:t>
      </w:r>
      <w:r w:rsidRPr="00361BE2">
        <w:t>а</w:t>
      </w:r>
      <w:r w:rsidRPr="00361BE2">
        <w:t>ции в СМИ информационных материалов, содержащих признаки экстр</w:t>
      </w:r>
      <w:r w:rsidRPr="00361BE2">
        <w:t>е</w:t>
      </w:r>
      <w:r w:rsidRPr="00361BE2">
        <w:t>мистской деятельности (в том числе возбуждение расовой, национальной и религиозной розни, пропаганду фашизма), и вынесены письменные предупреждения по ним в порядке, предусмотренном Законом Росси</w:t>
      </w:r>
      <w:r w:rsidRPr="00361BE2">
        <w:t>й</w:t>
      </w:r>
      <w:r w:rsidRPr="00361BE2">
        <w:t>ской Федерации от 27 декабря 1991 г. № 2124-</w:t>
      </w:r>
      <w:r w:rsidRPr="00361BE2">
        <w:rPr>
          <w:lang w:val="en-GB"/>
        </w:rPr>
        <w:t>I</w:t>
      </w:r>
      <w:r w:rsidRPr="00361BE2">
        <w:t xml:space="preserve"> "О средствах массовой информации" и Федеральным законом</w:t>
      </w:r>
      <w:r w:rsidR="008C2886">
        <w:t xml:space="preserve"> от 25 июля 2002 г. № 114-ФЗ </w:t>
      </w:r>
      <w:r w:rsidR="008C2886" w:rsidRPr="008C2886">
        <w:br/>
      </w:r>
      <w:r w:rsidR="008C2886">
        <w:t>"О</w:t>
      </w:r>
      <w:r w:rsidR="008C2886" w:rsidRPr="00B542AD">
        <w:t xml:space="preserve"> </w:t>
      </w:r>
      <w:r w:rsidRPr="00361BE2">
        <w:t>п</w:t>
      </w:r>
      <w:r w:rsidRPr="00361BE2">
        <w:t>ротиводействии экстремистской деятельности", в том числе:</w:t>
      </w:r>
    </w:p>
    <w:p w:rsidR="00361BE2" w:rsidRPr="00361BE2" w:rsidRDefault="00361BE2" w:rsidP="004A493F">
      <w:pPr>
        <w:pStyle w:val="Bullet1GR"/>
      </w:pPr>
      <w:r w:rsidRPr="00361BE2">
        <w:t>в 2006 году вынесено 39 предупреждений с признаками экстремизма, из них за возбуждение национальной розни – 16; за возбуждение религио</w:t>
      </w:r>
      <w:r w:rsidRPr="00361BE2">
        <w:t>з</w:t>
      </w:r>
      <w:r w:rsidRPr="00361BE2">
        <w:t>ной розни – 6; за пропаганду фашизма – 4;</w:t>
      </w:r>
    </w:p>
    <w:p w:rsidR="00361BE2" w:rsidRPr="00361BE2" w:rsidRDefault="00361BE2" w:rsidP="004A493F">
      <w:pPr>
        <w:pStyle w:val="Bullet1GR"/>
      </w:pPr>
      <w:r w:rsidRPr="00361BE2">
        <w:t>в 2007 году вынесено 44 предупреждения, из них за возбуждение наци</w:t>
      </w:r>
      <w:r w:rsidRPr="00361BE2">
        <w:t>о</w:t>
      </w:r>
      <w:r w:rsidRPr="00361BE2">
        <w:t>нальной розни – 24; за возбуждение религиозной розни – 4; за пропага</w:t>
      </w:r>
      <w:r w:rsidRPr="00361BE2">
        <w:t>н</w:t>
      </w:r>
      <w:r w:rsidRPr="00361BE2">
        <w:t>ду фашизма – 2;</w:t>
      </w:r>
    </w:p>
    <w:p w:rsidR="00361BE2" w:rsidRPr="00361BE2" w:rsidRDefault="00361BE2" w:rsidP="004A493F">
      <w:pPr>
        <w:pStyle w:val="Bullet1GR"/>
      </w:pPr>
      <w:r w:rsidRPr="00361BE2">
        <w:t>в 2008 году вынесено 28 предупреждений, из них за возбуждение наци</w:t>
      </w:r>
      <w:r w:rsidRPr="00361BE2">
        <w:t>о</w:t>
      </w:r>
      <w:r w:rsidRPr="00361BE2">
        <w:t>нальной розни – 18; за возбуждение религиозной розни – 3; за пропага</w:t>
      </w:r>
      <w:r w:rsidRPr="00361BE2">
        <w:t>н</w:t>
      </w:r>
      <w:r w:rsidRPr="00361BE2">
        <w:t>ду фашизма – 2;</w:t>
      </w:r>
    </w:p>
    <w:p w:rsidR="00361BE2" w:rsidRPr="00361BE2" w:rsidRDefault="00361BE2" w:rsidP="004A493F">
      <w:pPr>
        <w:pStyle w:val="Bullet1GR"/>
      </w:pPr>
      <w:r w:rsidRPr="00361BE2">
        <w:t>в 2009 году вынесено 33 предупреждения, из них за возбуждение наци</w:t>
      </w:r>
      <w:r w:rsidRPr="00361BE2">
        <w:t>о</w:t>
      </w:r>
      <w:r w:rsidRPr="00361BE2">
        <w:t>нальной розни – 14; за возбуждение религиозной розни – 3; за пропага</w:t>
      </w:r>
      <w:r w:rsidRPr="00361BE2">
        <w:t>н</w:t>
      </w:r>
      <w:r w:rsidRPr="00361BE2">
        <w:t>ду фашизма – 6;</w:t>
      </w:r>
    </w:p>
    <w:p w:rsidR="00361BE2" w:rsidRPr="00361BE2" w:rsidRDefault="00361BE2" w:rsidP="004A493F">
      <w:pPr>
        <w:pStyle w:val="Bullet1GR"/>
      </w:pPr>
      <w:r w:rsidRPr="00361BE2">
        <w:t>в 2010 году вынесено 28 предупреждений, из них за возбуждение наци</w:t>
      </w:r>
      <w:r w:rsidRPr="00361BE2">
        <w:t>о</w:t>
      </w:r>
      <w:r w:rsidRPr="00361BE2">
        <w:t>нальной розни – 8; за возбуждение религиозной розни – 4; за пр</w:t>
      </w:r>
      <w:r w:rsidRPr="00361BE2">
        <w:t>о</w:t>
      </w:r>
      <w:r w:rsidRPr="00361BE2">
        <w:t>паганду фашизма – 1;</w:t>
      </w:r>
    </w:p>
    <w:p w:rsidR="00361BE2" w:rsidRPr="00361BE2" w:rsidRDefault="00361BE2" w:rsidP="004A493F">
      <w:pPr>
        <w:pStyle w:val="Bullet1GR"/>
      </w:pPr>
      <w:r w:rsidRPr="00361BE2">
        <w:t>в 2011 году вынесено 25 предупреждений, из них за возбуждение наци</w:t>
      </w:r>
      <w:r w:rsidRPr="00361BE2">
        <w:t>о</w:t>
      </w:r>
      <w:r w:rsidRPr="00361BE2">
        <w:t>нальной розни – 8; за возбуждение религиозной розни – 2; за пр</w:t>
      </w:r>
      <w:r w:rsidRPr="00361BE2">
        <w:t>о</w:t>
      </w:r>
      <w:r w:rsidRPr="00361BE2">
        <w:t>паганду фашизма – 1.</w:t>
      </w:r>
    </w:p>
    <w:p w:rsidR="00361BE2" w:rsidRPr="00361BE2" w:rsidRDefault="00361BE2" w:rsidP="004B5480">
      <w:pPr>
        <w:pStyle w:val="SingleTxtGR"/>
      </w:pPr>
      <w:r w:rsidRPr="00361BE2">
        <w:t>155.</w:t>
      </w:r>
      <w:r w:rsidRPr="00361BE2">
        <w:tab/>
        <w:t>Кроме того, в соответствии с абзацем 6 пункта 23 постановления Плен</w:t>
      </w:r>
      <w:r w:rsidRPr="00361BE2">
        <w:t>у</w:t>
      </w:r>
      <w:r w:rsidRPr="00361BE2">
        <w:t>ма Верховного суда Российской Федерации от 15 июня 2010 г. № 16 "О практ</w:t>
      </w:r>
      <w:r w:rsidRPr="00361BE2">
        <w:t>и</w:t>
      </w:r>
      <w:r w:rsidRPr="00361BE2">
        <w:t>ке применения судами Закона Российской Федерации "О средствах массовой информации" с июня 2010 г. по 2011 г. в редакции электронных период</w:t>
      </w:r>
      <w:r w:rsidRPr="00361BE2">
        <w:t>и</w:t>
      </w:r>
      <w:r w:rsidRPr="00361BE2">
        <w:t>ческих изданий и информационных агентств Роскомнадзором направлено 191 обращ</w:t>
      </w:r>
      <w:r w:rsidRPr="00361BE2">
        <w:t>е</w:t>
      </w:r>
      <w:r w:rsidRPr="00361BE2">
        <w:t>ние об удалении или редактировании комментариев к материалам, содержащих информацию с признаками экстремизма (в том числе возбуждение расовой, н</w:t>
      </w:r>
      <w:r w:rsidRPr="00361BE2">
        <w:t>а</w:t>
      </w:r>
      <w:r w:rsidRPr="00361BE2">
        <w:t>циональной и религиозной розни, пропаганду фашизма).</w:t>
      </w:r>
    </w:p>
    <w:p w:rsidR="00361BE2" w:rsidRPr="00361BE2" w:rsidRDefault="00361BE2" w:rsidP="004B5480">
      <w:pPr>
        <w:pStyle w:val="SingleTxtGR"/>
      </w:pPr>
      <w:r w:rsidRPr="00361BE2">
        <w:t>156.</w:t>
      </w:r>
      <w:r w:rsidRPr="00361BE2">
        <w:tab/>
        <w:t>Органами прокуратуры регионов также принимаются меры, направле</w:t>
      </w:r>
      <w:r w:rsidRPr="00361BE2">
        <w:t>н</w:t>
      </w:r>
      <w:r w:rsidRPr="00361BE2">
        <w:t>ные на профилактику и пресечение правонарушений экстремистской напра</w:t>
      </w:r>
      <w:r w:rsidRPr="00361BE2">
        <w:t>в</w:t>
      </w:r>
      <w:r w:rsidRPr="00361BE2">
        <w:t>ленности в информационной сфере.</w:t>
      </w:r>
    </w:p>
    <w:p w:rsidR="00361BE2" w:rsidRPr="00361BE2" w:rsidRDefault="00361BE2" w:rsidP="004B5480">
      <w:pPr>
        <w:pStyle w:val="SingleTxtGR"/>
      </w:pPr>
      <w:r w:rsidRPr="00361BE2">
        <w:t>157.</w:t>
      </w:r>
      <w:r w:rsidRPr="00361BE2">
        <w:tab/>
        <w:t>Так, Генеральная прокуратура Российской Федерации обратилась в суд с заявлением о признании экстремистскими материалы сайта "Кавказ-Центр", разместившего статьи экстремистского соде</w:t>
      </w:r>
      <w:r w:rsidR="00F46347">
        <w:t>ржания "Это их цивилизация", "В </w:t>
      </w:r>
      <w:r w:rsidRPr="00361BE2">
        <w:t>Беслане вспомнили про письмо Шамиля Басаева Владимиру Путину", "Дж</w:t>
      </w:r>
      <w:r w:rsidRPr="00361BE2">
        <w:t>а</w:t>
      </w:r>
      <w:r w:rsidRPr="00361BE2">
        <w:t>маат "Шариат" обещает атаковать Сочи и синагогу в Шамилькале", "Дагеста</w:t>
      </w:r>
      <w:r w:rsidRPr="00361BE2">
        <w:t>н</w:t>
      </w:r>
      <w:r w:rsidRPr="00361BE2">
        <w:t>ский Фронт: Джихад пр</w:t>
      </w:r>
      <w:r w:rsidRPr="00361BE2">
        <w:t>о</w:t>
      </w:r>
      <w:r w:rsidRPr="00361BE2">
        <w:t>должается".</w:t>
      </w:r>
    </w:p>
    <w:p w:rsidR="00361BE2" w:rsidRPr="00361BE2" w:rsidRDefault="00361BE2" w:rsidP="004B5480">
      <w:pPr>
        <w:pStyle w:val="SingleTxtGR"/>
      </w:pPr>
      <w:r w:rsidRPr="00361BE2">
        <w:t>158.</w:t>
      </w:r>
      <w:r w:rsidRPr="00361BE2">
        <w:tab/>
        <w:t>Решением Никулинского районного суда г. Москвы от 12.09.2011 треб</w:t>
      </w:r>
      <w:r w:rsidRPr="00361BE2">
        <w:t>о</w:t>
      </w:r>
      <w:r w:rsidRPr="00361BE2">
        <w:t>вания Генеральной прокуратуры Российской Федерации удовлетворены в по</w:t>
      </w:r>
      <w:r w:rsidRPr="00361BE2">
        <w:t>л</w:t>
      </w:r>
      <w:r w:rsidRPr="00361BE2">
        <w:t>ном объеме. Информация о признании экстремис</w:t>
      </w:r>
      <w:r w:rsidRPr="00361BE2">
        <w:t>т</w:t>
      </w:r>
      <w:r w:rsidRPr="00361BE2">
        <w:t>скими материалами сайта "Кавказ-Центр" включена в федеральный список экстремистских материалов на Интернет-сайте Министерства юстиции Российской Федерации.</w:t>
      </w:r>
    </w:p>
    <w:p w:rsidR="00361BE2" w:rsidRPr="00361BE2" w:rsidRDefault="00361BE2" w:rsidP="004B5480">
      <w:pPr>
        <w:pStyle w:val="SingleTxtGR"/>
      </w:pPr>
      <w:r w:rsidRPr="00361BE2">
        <w:t>159.</w:t>
      </w:r>
      <w:r w:rsidRPr="00361BE2">
        <w:tab/>
        <w:t>Меры прокурорского реагирования в отношении Интернет-провайдеров и руководителей образ</w:t>
      </w:r>
      <w:r w:rsidRPr="00361BE2">
        <w:t>о</w:t>
      </w:r>
      <w:r w:rsidRPr="00361BE2">
        <w:t>вательных учреждений, не обеспечивших блокировку доступа к Интернет сайтам, признанным экстремистскими, приняты прокур</w:t>
      </w:r>
      <w:r w:rsidRPr="00361BE2">
        <w:t>о</w:t>
      </w:r>
      <w:r w:rsidRPr="00361BE2">
        <w:t>рами в Республиках Башкортостан, Марий Эл, Татарстан Чувашской Республ</w:t>
      </w:r>
      <w:r w:rsidRPr="00361BE2">
        <w:t>и</w:t>
      </w:r>
      <w:r w:rsidRPr="00361BE2">
        <w:t>ке, Пермском крае, Самарской, Оренбургской, Кировской, Ульяновской, Ниж</w:t>
      </w:r>
      <w:r w:rsidRPr="00361BE2">
        <w:t>е</w:t>
      </w:r>
      <w:r w:rsidRPr="00361BE2">
        <w:t>городской и Пензенской областей, Краснодарского края, Ростовской, Волг</w:t>
      </w:r>
      <w:r w:rsidRPr="00361BE2">
        <w:t>о</w:t>
      </w:r>
      <w:r w:rsidRPr="00361BE2">
        <w:t>градской областей, Республики Адыгея, Кабардино-Балкарской Республики, Ярославской области.</w:t>
      </w:r>
    </w:p>
    <w:p w:rsidR="00361BE2" w:rsidRPr="00361BE2" w:rsidRDefault="001A493A" w:rsidP="004B5480">
      <w:pPr>
        <w:pStyle w:val="SingleTxtGR"/>
      </w:pPr>
      <w:r>
        <w:t>160.</w:t>
      </w:r>
      <w:r>
        <w:tab/>
        <w:t xml:space="preserve">В г. </w:t>
      </w:r>
      <w:r w:rsidR="00361BE2" w:rsidRPr="00361BE2">
        <w:t>Москве расследуется уголовное дело, возбужденное по признакам преступлений, предусмотренных ч.1 ст.</w:t>
      </w:r>
      <w:r w:rsidR="007C7BCC">
        <w:t xml:space="preserve"> </w:t>
      </w:r>
      <w:r w:rsidR="00361BE2" w:rsidRPr="00361BE2">
        <w:t>205.2 и ч.1 ст.</w:t>
      </w:r>
      <w:r w:rsidR="007C7BCC">
        <w:t xml:space="preserve"> </w:t>
      </w:r>
      <w:r w:rsidR="00361BE2" w:rsidRPr="00361BE2">
        <w:t>282 УК РФ, по факту ра</w:t>
      </w:r>
      <w:r w:rsidR="00361BE2" w:rsidRPr="00361BE2">
        <w:t>з</w:t>
      </w:r>
      <w:r w:rsidR="00361BE2" w:rsidRPr="00361BE2">
        <w:t>мещения неустановленным лицом в сети Интернет текста "О терроре как о м</w:t>
      </w:r>
      <w:r w:rsidR="00361BE2" w:rsidRPr="00361BE2">
        <w:t>е</w:t>
      </w:r>
      <w:r w:rsidR="00361BE2" w:rsidRPr="00361BE2">
        <w:t>тоде борьбы", содержащего публичное оправдание терроризма, а также публи</w:t>
      </w:r>
      <w:r w:rsidR="00361BE2" w:rsidRPr="00361BE2">
        <w:t>ч</w:t>
      </w:r>
      <w:r w:rsidR="00361BE2" w:rsidRPr="00361BE2">
        <w:t>ные призывы к экстремистской деятельности.</w:t>
      </w:r>
    </w:p>
    <w:p w:rsidR="00361BE2" w:rsidRPr="00361BE2" w:rsidRDefault="00361BE2" w:rsidP="004B5480">
      <w:pPr>
        <w:pStyle w:val="SingleTxtGR"/>
      </w:pPr>
      <w:r w:rsidRPr="00361BE2">
        <w:t>161.</w:t>
      </w:r>
      <w:r w:rsidRPr="00361BE2">
        <w:tab/>
        <w:t>Волжским межрайонным прокурором Республики Марий Эл выявлен факт размещения в сети И</w:t>
      </w:r>
      <w:r w:rsidRPr="00361BE2">
        <w:t>н</w:t>
      </w:r>
      <w:r w:rsidRPr="00361BE2">
        <w:t>тернет на 5 сайтах книги А.Гитлера "Майн Кампф", которая признана экстремистским материалом и включена в федеральный сп</w:t>
      </w:r>
      <w:r w:rsidRPr="00361BE2">
        <w:t>и</w:t>
      </w:r>
      <w:r w:rsidRPr="00361BE2">
        <w:t xml:space="preserve">сок экстремистских материалов. Решением городского суда удовлетворен иск прокурора об ограничении доступа к указанным Интернет сайтам. </w:t>
      </w:r>
    </w:p>
    <w:p w:rsidR="00361BE2" w:rsidRPr="00361BE2" w:rsidRDefault="00361BE2" w:rsidP="004B5480">
      <w:pPr>
        <w:pStyle w:val="SingleTxtGR"/>
      </w:pPr>
      <w:r w:rsidRPr="00361BE2">
        <w:t>162.</w:t>
      </w:r>
      <w:r w:rsidRPr="00361BE2">
        <w:tab/>
        <w:t>В рамках осуществления функций по контролю и надзору за соблюден</w:t>
      </w:r>
      <w:r w:rsidRPr="00361BE2">
        <w:t>и</w:t>
      </w:r>
      <w:r w:rsidRPr="00361BE2">
        <w:t>ем законодательства Российской Федерации в сфере средств массовой инфо</w:t>
      </w:r>
      <w:r w:rsidRPr="00361BE2">
        <w:t>р</w:t>
      </w:r>
      <w:r w:rsidRPr="00361BE2">
        <w:t>мации и массовых коммуникаций в 2011 году выявлено 25 фактов публикации СМИ информационных материалов, содержащих признаки экстремистской де</w:t>
      </w:r>
      <w:r w:rsidRPr="00361BE2">
        <w:t>я</w:t>
      </w:r>
      <w:r w:rsidRPr="00361BE2">
        <w:t>тельности (АППГ</w:t>
      </w:r>
      <w:r w:rsidR="00F46347">
        <w:t> − </w:t>
      </w:r>
      <w:r w:rsidRPr="00361BE2">
        <w:t>28). В связи с этим Роскомнадзором вынесено 25 офиц</w:t>
      </w:r>
      <w:r w:rsidRPr="00361BE2">
        <w:t>и</w:t>
      </w:r>
      <w:r w:rsidRPr="00361BE2">
        <w:t xml:space="preserve">альных письменных предупреждений редакциям средств массовой информации в порядке, предусмотренном ст. 16 Закона Российской Федерации "О средствах массовой информации". </w:t>
      </w:r>
    </w:p>
    <w:p w:rsidR="00361BE2" w:rsidRPr="00361BE2" w:rsidRDefault="00361BE2" w:rsidP="004B5480">
      <w:pPr>
        <w:pStyle w:val="SingleTxtGR"/>
      </w:pPr>
      <w:r w:rsidRPr="00361BE2">
        <w:t>163.</w:t>
      </w:r>
      <w:r w:rsidRPr="00361BE2">
        <w:tab/>
        <w:t>Одновременно в 2011 г. прокурорами проведено 2</w:t>
      </w:r>
      <w:r w:rsidR="00F46347">
        <w:t> </w:t>
      </w:r>
      <w:r w:rsidRPr="00361BE2">
        <w:t>398 проверок публик</w:t>
      </w:r>
      <w:r w:rsidRPr="00361BE2">
        <w:t>а</w:t>
      </w:r>
      <w:r w:rsidRPr="00361BE2">
        <w:t>ций в СМИ (АППГ</w:t>
      </w:r>
      <w:r w:rsidR="00F46347">
        <w:t> -− </w:t>
      </w:r>
      <w:r w:rsidRPr="00361BE2">
        <w:t>2783), выявлено 727 нарушений законов (АППГ</w:t>
      </w:r>
      <w:r w:rsidR="00F46347">
        <w:t> − </w:t>
      </w:r>
      <w:r w:rsidRPr="00361BE2">
        <w:t>508), принято 368 актов прокурорского реагирования (АППГ</w:t>
      </w:r>
      <w:r w:rsidR="00F46347">
        <w:t> − </w:t>
      </w:r>
      <w:r w:rsidRPr="00361BE2">
        <w:t xml:space="preserve">409). </w:t>
      </w:r>
    </w:p>
    <w:p w:rsidR="00361BE2" w:rsidRPr="00361BE2" w:rsidRDefault="00361BE2" w:rsidP="004B5480">
      <w:pPr>
        <w:pStyle w:val="SingleTxtGR"/>
      </w:pPr>
      <w:r w:rsidRPr="00361BE2">
        <w:t>164.</w:t>
      </w:r>
      <w:r w:rsidRPr="00361BE2">
        <w:tab/>
        <w:t>В 2008</w:t>
      </w:r>
      <w:r w:rsidR="009601C9">
        <w:t>−</w:t>
      </w:r>
      <w:r w:rsidRPr="00361BE2">
        <w:t>2010 гг. проведены многочисленные социологические исследов</w:t>
      </w:r>
      <w:r w:rsidRPr="00361BE2">
        <w:t>а</w:t>
      </w:r>
      <w:r w:rsidRPr="00361BE2">
        <w:t>ния уровня межэтнической напряженности, распространения проявлений этн</w:t>
      </w:r>
      <w:r w:rsidRPr="00361BE2">
        <w:t>о</w:t>
      </w:r>
      <w:r w:rsidRPr="00361BE2">
        <w:t>политического и религиозно-политического экстремизма, результаты которых были использованы в ходе реализации мер по противодействию экстр</w:t>
      </w:r>
      <w:r w:rsidRPr="00361BE2">
        <w:t>е</w:t>
      </w:r>
      <w:r w:rsidRPr="00361BE2">
        <w:t>мизму и предупреждению межэтнических конфликтов:</w:t>
      </w:r>
    </w:p>
    <w:p w:rsidR="00361BE2" w:rsidRPr="00361BE2" w:rsidRDefault="00361BE2" w:rsidP="004B5480">
      <w:pPr>
        <w:pStyle w:val="Bullet1GR"/>
      </w:pPr>
      <w:r w:rsidRPr="00361BE2">
        <w:t>"Студенчество в многонациональных мегаполисах России: этническое самосознание и межэтн</w:t>
      </w:r>
      <w:r w:rsidRPr="00361BE2">
        <w:t>и</w:t>
      </w:r>
      <w:r w:rsidRPr="00361BE2">
        <w:t>ческие отношения";</w:t>
      </w:r>
    </w:p>
    <w:p w:rsidR="00361BE2" w:rsidRPr="00361BE2" w:rsidRDefault="00361BE2" w:rsidP="004B5480">
      <w:pPr>
        <w:pStyle w:val="Bullet1GR"/>
      </w:pPr>
      <w:r w:rsidRPr="00361BE2">
        <w:t>"Причины распространения этнического экстремизма и ксенофобии ср</w:t>
      </w:r>
      <w:r w:rsidRPr="00361BE2">
        <w:t>е</w:t>
      </w:r>
      <w:r w:rsidRPr="00361BE2">
        <w:t>ди молодежи" (Централ</w:t>
      </w:r>
      <w:r w:rsidRPr="00361BE2">
        <w:t>ь</w:t>
      </w:r>
      <w:r w:rsidRPr="00361BE2">
        <w:t>ный федеральный округ);</w:t>
      </w:r>
    </w:p>
    <w:p w:rsidR="00361BE2" w:rsidRPr="00361BE2" w:rsidRDefault="00361BE2" w:rsidP="004B5480">
      <w:pPr>
        <w:pStyle w:val="Bullet1GR"/>
      </w:pPr>
      <w:r w:rsidRPr="00361BE2">
        <w:t>"Этнополитический и этноконфессиональный мониторинг: анализ и пр</w:t>
      </w:r>
      <w:r w:rsidRPr="00361BE2">
        <w:t>о</w:t>
      </w:r>
      <w:r w:rsidRPr="00361BE2">
        <w:t>гнозирование конфликтов, обоснование управленческих решений" (К</w:t>
      </w:r>
      <w:r w:rsidRPr="00361BE2">
        <w:t>а</w:t>
      </w:r>
      <w:r w:rsidRPr="00361BE2">
        <w:t>бардино-Балкарская Республика);</w:t>
      </w:r>
    </w:p>
    <w:p w:rsidR="00361BE2" w:rsidRPr="00361BE2" w:rsidRDefault="00361BE2" w:rsidP="004B5480">
      <w:pPr>
        <w:pStyle w:val="Bullet1GR"/>
      </w:pPr>
      <w:r w:rsidRPr="00361BE2">
        <w:t>"Этнокультурный потенциал регионов как фактор формирования единой российской нации";</w:t>
      </w:r>
    </w:p>
    <w:p w:rsidR="00361BE2" w:rsidRPr="00361BE2" w:rsidRDefault="00361BE2" w:rsidP="004B5480">
      <w:pPr>
        <w:pStyle w:val="Bullet1GR"/>
      </w:pPr>
      <w:r w:rsidRPr="00361BE2">
        <w:t>"Состояние межэтнических и межрелигиозных отношений в субъектах Российской Федерации: основные тенденции, роль миграционных пр</w:t>
      </w:r>
      <w:r w:rsidRPr="00361BE2">
        <w:t>о</w:t>
      </w:r>
      <w:r w:rsidRPr="00361BE2">
        <w:t>цессов, школы, общества, власти";</w:t>
      </w:r>
    </w:p>
    <w:p w:rsidR="00361BE2" w:rsidRPr="00361BE2" w:rsidRDefault="00361BE2" w:rsidP="004B5480">
      <w:pPr>
        <w:pStyle w:val="Bullet1GR"/>
      </w:pPr>
      <w:r w:rsidRPr="00361BE2">
        <w:t>"Формирование общегражданских установок и этнических стере</w:t>
      </w:r>
      <w:r w:rsidRPr="00361BE2">
        <w:t>о</w:t>
      </w:r>
      <w:r w:rsidRPr="00361BE2">
        <w:t>типов в школьной среде";</w:t>
      </w:r>
    </w:p>
    <w:p w:rsidR="00361BE2" w:rsidRPr="00361BE2" w:rsidRDefault="00361BE2" w:rsidP="004B5480">
      <w:pPr>
        <w:pStyle w:val="Bullet1GR"/>
      </w:pPr>
      <w:r w:rsidRPr="00361BE2">
        <w:t>Комплексное исследование современного этносоциального положения русскоязычного, в том числе русского населения в республиках Росси</w:t>
      </w:r>
      <w:r w:rsidRPr="00361BE2">
        <w:t>й</w:t>
      </w:r>
      <w:r w:rsidRPr="00361BE2">
        <w:t>ской Ф</w:t>
      </w:r>
      <w:r w:rsidRPr="00361BE2">
        <w:t>е</w:t>
      </w:r>
      <w:r w:rsidRPr="00361BE2">
        <w:t>дерации.</w:t>
      </w:r>
    </w:p>
    <w:p w:rsidR="00361BE2" w:rsidRPr="00361BE2" w:rsidRDefault="00361BE2" w:rsidP="004B5480">
      <w:pPr>
        <w:pStyle w:val="SingleTxtGR"/>
      </w:pPr>
      <w:r w:rsidRPr="00361BE2">
        <w:t>165.</w:t>
      </w:r>
      <w:r w:rsidRPr="00361BE2">
        <w:tab/>
        <w:t xml:space="preserve">В соответствии с пунктом </w:t>
      </w:r>
      <w:r w:rsidRPr="00361BE2">
        <w:rPr>
          <w:lang w:val="en-GB"/>
        </w:rPr>
        <w:t>c</w:t>
      </w:r>
      <w:r w:rsidRPr="00361BE2">
        <w:t>) статьи 4 Конвенции органы государственной власти и государственные учреждения в своей деятельности исходят из общ</w:t>
      </w:r>
      <w:r w:rsidRPr="00361BE2">
        <w:t>е</w:t>
      </w:r>
      <w:r w:rsidRPr="00361BE2">
        <w:t>признанных норм международного права и положений национального закон</w:t>
      </w:r>
      <w:r w:rsidRPr="00361BE2">
        <w:t>о</w:t>
      </w:r>
      <w:r w:rsidRPr="00361BE2">
        <w:t>дательства, запрещающего поощрять расовую дискриминацию.</w:t>
      </w:r>
    </w:p>
    <w:p w:rsidR="00361BE2" w:rsidRPr="00361BE2" w:rsidRDefault="00361BE2" w:rsidP="004B5480">
      <w:pPr>
        <w:pStyle w:val="SingleTxtGR"/>
      </w:pPr>
      <w:r w:rsidRPr="00361BE2">
        <w:t>166.</w:t>
      </w:r>
      <w:r w:rsidRPr="00361BE2">
        <w:tab/>
        <w:t>Минрегионом России были разработаны в конце 2006 года Методические рекомендации для органов исполнительной власти субъектов Российской Фед</w:t>
      </w:r>
      <w:r w:rsidRPr="00361BE2">
        <w:t>е</w:t>
      </w:r>
      <w:r w:rsidRPr="00361BE2">
        <w:t>рации по выявлению формирующихся конфликтов в сфере межнациональных (межэтнических) отношений, определению примерного порядка действий в х</w:t>
      </w:r>
      <w:r w:rsidRPr="00361BE2">
        <w:t>о</w:t>
      </w:r>
      <w:r w:rsidRPr="00361BE2">
        <w:t>де конфликтных ситуаций и ликвидации их последствий. Методические рек</w:t>
      </w:r>
      <w:r w:rsidRPr="00361BE2">
        <w:t>о</w:t>
      </w:r>
      <w:r w:rsidRPr="00361BE2">
        <w:t>мендации были направлены в субъекты Российской Федерации для использов</w:t>
      </w:r>
      <w:r w:rsidRPr="00361BE2">
        <w:t>а</w:t>
      </w:r>
      <w:r w:rsidRPr="00361BE2">
        <w:t>ния в работе органами власти.</w:t>
      </w:r>
    </w:p>
    <w:p w:rsidR="00361BE2" w:rsidRPr="00361BE2" w:rsidRDefault="00361BE2" w:rsidP="004B5480">
      <w:pPr>
        <w:pStyle w:val="SingleTxtGR"/>
      </w:pPr>
      <w:r w:rsidRPr="00361BE2">
        <w:t>167.</w:t>
      </w:r>
      <w:r w:rsidRPr="00361BE2">
        <w:tab/>
        <w:t>По итогам заседания президиума Государственного Совета Российской Федерации по теме "О мерах по укреплению межнационального согласия в ро</w:t>
      </w:r>
      <w:r w:rsidRPr="00361BE2">
        <w:t>с</w:t>
      </w:r>
      <w:r w:rsidRPr="00361BE2">
        <w:t>сийском обществе" (11 февраля 2011 г., г. Уфа), проведение которого было пр</w:t>
      </w:r>
      <w:r w:rsidRPr="00361BE2">
        <w:t>о</w:t>
      </w:r>
      <w:r w:rsidRPr="00361BE2">
        <w:t>диктовано необходимостью выработки системных мер по предупреждению р</w:t>
      </w:r>
      <w:r w:rsidRPr="00361BE2">
        <w:t>а</w:t>
      </w:r>
      <w:r w:rsidRPr="00361BE2">
        <w:t>дикализации этнического фактора, были даны поручения Президента Росси</w:t>
      </w:r>
      <w:r w:rsidRPr="00361BE2">
        <w:t>й</w:t>
      </w:r>
      <w:r w:rsidRPr="00361BE2">
        <w:t>ской Федерации Д.А.Медведева и Правительства Российской Федерации по о</w:t>
      </w:r>
      <w:r w:rsidRPr="00361BE2">
        <w:t>р</w:t>
      </w:r>
      <w:r w:rsidRPr="00361BE2">
        <w:t>ганизации системной и скоординированной работы по гармонизации межн</w:t>
      </w:r>
      <w:r w:rsidRPr="00361BE2">
        <w:t>а</w:t>
      </w:r>
      <w:r w:rsidRPr="00361BE2">
        <w:t>циональных отношений и обеспечению условий для этнокультурн</w:t>
      </w:r>
      <w:r w:rsidRPr="00361BE2">
        <w:t>о</w:t>
      </w:r>
      <w:r w:rsidRPr="00361BE2">
        <w:t>го развития народов нашей страны.</w:t>
      </w:r>
    </w:p>
    <w:p w:rsidR="00361BE2" w:rsidRPr="00361BE2" w:rsidRDefault="00361BE2" w:rsidP="004B5480">
      <w:pPr>
        <w:pStyle w:val="SingleTxtGR"/>
      </w:pPr>
      <w:r w:rsidRPr="00361BE2">
        <w:t>168.</w:t>
      </w:r>
      <w:r w:rsidRPr="00361BE2">
        <w:tab/>
        <w:t>Так, Правительству Российской Федерации совместно с полномочными представителями Президента Российской Федерации в федеральных округах, органами исполнительной власти субъектов Российской Федерации было пор</w:t>
      </w:r>
      <w:r w:rsidRPr="00361BE2">
        <w:t>у</w:t>
      </w:r>
      <w:r w:rsidRPr="00361BE2">
        <w:t>чено: провести анализ реализации в субъектах Российской Федерации госуда</w:t>
      </w:r>
      <w:r w:rsidRPr="00361BE2">
        <w:t>р</w:t>
      </w:r>
      <w:r w:rsidRPr="00361BE2">
        <w:t>ственной кадровой политики и представить предложения по обеспечению с</w:t>
      </w:r>
      <w:r w:rsidRPr="00361BE2">
        <w:t>о</w:t>
      </w:r>
      <w:r w:rsidRPr="00361BE2">
        <w:t>блюдения принципа равного доступа граждан к замещению должностей гос</w:t>
      </w:r>
      <w:r w:rsidRPr="00361BE2">
        <w:t>у</w:t>
      </w:r>
      <w:r w:rsidRPr="00361BE2">
        <w:t>дарственной (муниципальной) службы и по недопущению дискриминации по национальному (этническому) признаку; организовать подготовку, переподг</w:t>
      </w:r>
      <w:r w:rsidRPr="00361BE2">
        <w:t>о</w:t>
      </w:r>
      <w:r w:rsidRPr="00361BE2">
        <w:t>товку и повышение квалификации государственных и муниципальных служ</w:t>
      </w:r>
      <w:r w:rsidRPr="00361BE2">
        <w:t>а</w:t>
      </w:r>
      <w:r w:rsidRPr="00361BE2">
        <w:t>щих в области межэтнических и межконфессиональных отношений, профила</w:t>
      </w:r>
      <w:r w:rsidRPr="00361BE2">
        <w:t>к</w:t>
      </w:r>
      <w:r w:rsidRPr="00361BE2">
        <w:t>тики экстремизма; образовать постоянно действующие рабочие группы по в</w:t>
      </w:r>
      <w:r w:rsidRPr="00361BE2">
        <w:t>о</w:t>
      </w:r>
      <w:r w:rsidRPr="00361BE2">
        <w:t>просам гармонизации межэтнических отношений в субъектах Российской Ф</w:t>
      </w:r>
      <w:r w:rsidRPr="00361BE2">
        <w:t>е</w:t>
      </w:r>
      <w:r w:rsidRPr="00361BE2">
        <w:t>дерации, включив в их состав представителей религиозных организаций; ра</w:t>
      </w:r>
      <w:r w:rsidRPr="00361BE2">
        <w:t>з</w:t>
      </w:r>
      <w:r w:rsidRPr="00361BE2">
        <w:t>работать и принять комплексные планы действий по гармонизации межэтнич</w:t>
      </w:r>
      <w:r w:rsidRPr="00361BE2">
        <w:t>е</w:t>
      </w:r>
      <w:r w:rsidRPr="00361BE2">
        <w:t>ских отношений, обратив особое внимание на взаимодействие с национально-культурными объединениями, религиозными организациями, общинами и зе</w:t>
      </w:r>
      <w:r w:rsidRPr="00361BE2">
        <w:t>м</w:t>
      </w:r>
      <w:r w:rsidRPr="00361BE2">
        <w:t>лячествами.</w:t>
      </w:r>
    </w:p>
    <w:p w:rsidR="00361BE2" w:rsidRPr="00361BE2" w:rsidRDefault="00361BE2" w:rsidP="004B5480">
      <w:pPr>
        <w:pStyle w:val="SingleTxtGR"/>
      </w:pPr>
      <w:r w:rsidRPr="00361BE2">
        <w:t>169.</w:t>
      </w:r>
      <w:r w:rsidRPr="00361BE2">
        <w:tab/>
        <w:t>Во исполнение данных поручений была создана на правительственном уровне упомянутая ранее Межведомственная рабочая группа, деятельность к</w:t>
      </w:r>
      <w:r w:rsidRPr="00361BE2">
        <w:t>о</w:t>
      </w:r>
      <w:r w:rsidRPr="00361BE2">
        <w:t>торой направлена на координацию усилий по реализации государственной н</w:t>
      </w:r>
      <w:r w:rsidRPr="00361BE2">
        <w:t>а</w:t>
      </w:r>
      <w:r w:rsidRPr="00361BE2">
        <w:t>циональной политики и этнокультурному развитию народов России. Был разр</w:t>
      </w:r>
      <w:r w:rsidRPr="00361BE2">
        <w:t>а</w:t>
      </w:r>
      <w:r w:rsidRPr="00361BE2">
        <w:t>ботан и утвержден Заместителем Председателя Правительства Российской Ф</w:t>
      </w:r>
      <w:r w:rsidRPr="00361BE2">
        <w:t>е</w:t>
      </w:r>
      <w:r w:rsidRPr="00361BE2">
        <w:t>дерации Д.Н. Козаком 22 июня 2011 г. план мероприятий по реализации гос</w:t>
      </w:r>
      <w:r w:rsidRPr="00361BE2">
        <w:t>у</w:t>
      </w:r>
      <w:r w:rsidRPr="00361BE2">
        <w:t>дарственной национальной политики в 2011</w:t>
      </w:r>
      <w:r w:rsidR="009601C9">
        <w:t>−</w:t>
      </w:r>
      <w:r w:rsidRPr="00361BE2">
        <w:t>2012 годах, объединяющий осно</w:t>
      </w:r>
      <w:r w:rsidRPr="00361BE2">
        <w:t>в</w:t>
      </w:r>
      <w:r w:rsidRPr="00361BE2">
        <w:t>ные направления деятельности федеральных органов государственной власти по:</w:t>
      </w:r>
    </w:p>
    <w:p w:rsidR="00361BE2" w:rsidRPr="00361BE2" w:rsidRDefault="00361BE2" w:rsidP="004B5480">
      <w:pPr>
        <w:pStyle w:val="Bullet1GR"/>
      </w:pPr>
      <w:r w:rsidRPr="00361BE2">
        <w:t>реализации мероприятий информационной направленности по укрепл</w:t>
      </w:r>
      <w:r w:rsidRPr="00361BE2">
        <w:t>е</w:t>
      </w:r>
      <w:r w:rsidRPr="00361BE2">
        <w:t>нию общероссийской гражданской идентичности и формированию м</w:t>
      </w:r>
      <w:r w:rsidRPr="00361BE2">
        <w:t>е</w:t>
      </w:r>
      <w:r w:rsidRPr="00361BE2">
        <w:t>жэтнической толерантности;</w:t>
      </w:r>
    </w:p>
    <w:p w:rsidR="00361BE2" w:rsidRPr="00361BE2" w:rsidRDefault="00361BE2" w:rsidP="004B5480">
      <w:pPr>
        <w:pStyle w:val="Bullet1GR"/>
      </w:pPr>
      <w:r w:rsidRPr="00361BE2">
        <w:t>воспитанию культуры межэтнического общения, в том числе в молодё</w:t>
      </w:r>
      <w:r w:rsidRPr="00361BE2">
        <w:t>ж</w:t>
      </w:r>
      <w:r w:rsidRPr="00361BE2">
        <w:t>ной среде;</w:t>
      </w:r>
    </w:p>
    <w:p w:rsidR="00361BE2" w:rsidRPr="00361BE2" w:rsidRDefault="00361BE2" w:rsidP="004B5480">
      <w:pPr>
        <w:pStyle w:val="Bullet1GR"/>
      </w:pPr>
      <w:r w:rsidRPr="00361BE2">
        <w:t>профилактике этнического и религиозно-политического экстреми</w:t>
      </w:r>
      <w:r w:rsidRPr="00361BE2">
        <w:t>з</w:t>
      </w:r>
      <w:r w:rsidRPr="00361BE2">
        <w:t>ма, предупреждению межэтн</w:t>
      </w:r>
      <w:r w:rsidRPr="00361BE2">
        <w:t>и</w:t>
      </w:r>
      <w:r w:rsidRPr="00361BE2">
        <w:t>ческих конфликтов;</w:t>
      </w:r>
    </w:p>
    <w:p w:rsidR="00361BE2" w:rsidRPr="00361BE2" w:rsidRDefault="00361BE2" w:rsidP="004B5480">
      <w:pPr>
        <w:pStyle w:val="Bullet1GR"/>
      </w:pPr>
      <w:r w:rsidRPr="00361BE2">
        <w:t>обеспечению этнокультурного развития народов Российской Фед</w:t>
      </w:r>
      <w:r w:rsidRPr="00361BE2">
        <w:t>е</w:t>
      </w:r>
      <w:r w:rsidRPr="00361BE2">
        <w:t>рации, поддержке национальных общественных объединений и религиозных о</w:t>
      </w:r>
      <w:r w:rsidRPr="00361BE2">
        <w:t>р</w:t>
      </w:r>
      <w:r w:rsidRPr="00361BE2">
        <w:t>ганизаций;</w:t>
      </w:r>
    </w:p>
    <w:p w:rsidR="00361BE2" w:rsidRPr="00361BE2" w:rsidRDefault="00361BE2" w:rsidP="004B5480">
      <w:pPr>
        <w:pStyle w:val="Bullet1GR"/>
      </w:pPr>
      <w:r w:rsidRPr="00361BE2">
        <w:t>совершенствованию законодательства в сфере межэтнических отнош</w:t>
      </w:r>
      <w:r w:rsidRPr="00361BE2">
        <w:t>е</w:t>
      </w:r>
      <w:r w:rsidRPr="00361BE2">
        <w:t>ний, этнокультурного разв</w:t>
      </w:r>
      <w:r w:rsidRPr="00361BE2">
        <w:t>и</w:t>
      </w:r>
      <w:r w:rsidRPr="00361BE2">
        <w:t>тия народов Российской Федерации.</w:t>
      </w:r>
    </w:p>
    <w:p w:rsidR="00361BE2" w:rsidRPr="00361BE2" w:rsidRDefault="00361BE2" w:rsidP="004B5480">
      <w:pPr>
        <w:pStyle w:val="SingleTxtGR"/>
      </w:pPr>
      <w:r w:rsidRPr="00361BE2">
        <w:t>170.</w:t>
      </w:r>
      <w:r w:rsidRPr="00361BE2">
        <w:tab/>
        <w:t>В субъектах Российской Федерации были приняты и реализуются ко</w:t>
      </w:r>
      <w:r w:rsidRPr="00361BE2">
        <w:t>м</w:t>
      </w:r>
      <w:r w:rsidRPr="00361BE2">
        <w:t>плексные планы по гармонизации межнациональных (межэтнических) отнош</w:t>
      </w:r>
      <w:r w:rsidRPr="00361BE2">
        <w:t>е</w:t>
      </w:r>
      <w:r w:rsidRPr="00361BE2">
        <w:t>ний.</w:t>
      </w:r>
    </w:p>
    <w:p w:rsidR="00361BE2" w:rsidRPr="00361BE2" w:rsidRDefault="00361BE2" w:rsidP="004B5480">
      <w:pPr>
        <w:pStyle w:val="SingleTxtGR"/>
      </w:pPr>
      <w:r w:rsidRPr="00361BE2">
        <w:t>171.</w:t>
      </w:r>
      <w:r w:rsidRPr="00361BE2">
        <w:tab/>
        <w:t>В настоящее время во всех субъектах Российской Федерации функцион</w:t>
      </w:r>
      <w:r w:rsidRPr="00361BE2">
        <w:t>и</w:t>
      </w:r>
      <w:r w:rsidRPr="00361BE2">
        <w:t>руют профильные ведомства или структурные подразделения региональных о</w:t>
      </w:r>
      <w:r w:rsidRPr="00361BE2">
        <w:t>р</w:t>
      </w:r>
      <w:r w:rsidRPr="00361BE2">
        <w:t>ганов исполнительной власти, уполномоченные осущест</w:t>
      </w:r>
      <w:r w:rsidRPr="00361BE2">
        <w:t>в</w:t>
      </w:r>
      <w:r w:rsidRPr="00361BE2">
        <w:t>лять государственную национальную политику. Также созданы постоянно действующие рабочие группы или координационные (межведомстве</w:t>
      </w:r>
      <w:r w:rsidRPr="00361BE2">
        <w:t>н</w:t>
      </w:r>
      <w:r w:rsidRPr="00361BE2">
        <w:t>ные) и экспертно-консультативные органы по вопр</w:t>
      </w:r>
      <w:r w:rsidRPr="00361BE2">
        <w:t>о</w:t>
      </w:r>
      <w:r w:rsidRPr="00361BE2">
        <w:t>сам межэтнических и этноконфессиональных отношений.</w:t>
      </w:r>
    </w:p>
    <w:p w:rsidR="00361BE2" w:rsidRPr="00361BE2" w:rsidRDefault="00361BE2" w:rsidP="004B5480">
      <w:pPr>
        <w:pStyle w:val="SingleTxtGR"/>
      </w:pPr>
      <w:r w:rsidRPr="00361BE2">
        <w:t>172.</w:t>
      </w:r>
      <w:r w:rsidRPr="00361BE2">
        <w:tab/>
        <w:t>На уровне субъектов Российской Федерации и местного сам</w:t>
      </w:r>
      <w:r w:rsidRPr="00361BE2">
        <w:t>о</w:t>
      </w:r>
      <w:r w:rsidRPr="00361BE2">
        <w:t>управления также ведется работа, направленная на профилактику экстремистских престу</w:t>
      </w:r>
      <w:r w:rsidRPr="00361BE2">
        <w:t>п</w:t>
      </w:r>
      <w:r w:rsidRPr="00361BE2">
        <w:t>лений.</w:t>
      </w:r>
    </w:p>
    <w:p w:rsidR="00361BE2" w:rsidRPr="00361BE2" w:rsidRDefault="004B5480" w:rsidP="004B5480">
      <w:pPr>
        <w:pStyle w:val="H1GR"/>
      </w:pPr>
      <w:r>
        <w:tab/>
      </w:r>
      <w:r w:rsidR="00361BE2" w:rsidRPr="00361BE2">
        <w:rPr>
          <w:lang w:val="fr-CH"/>
        </w:rPr>
        <w:t>D</w:t>
      </w:r>
      <w:r w:rsidR="00361BE2" w:rsidRPr="00361BE2">
        <w:t>.</w:t>
      </w:r>
      <w:r w:rsidR="00361BE2" w:rsidRPr="00361BE2">
        <w:tab/>
        <w:t>Статья 5</w:t>
      </w:r>
    </w:p>
    <w:p w:rsidR="00361BE2" w:rsidRPr="00361BE2" w:rsidRDefault="00361BE2" w:rsidP="004B5480">
      <w:pPr>
        <w:pStyle w:val="SingleTxtGR"/>
      </w:pPr>
      <w:r w:rsidRPr="00361BE2">
        <w:t>173.</w:t>
      </w:r>
      <w:r w:rsidRPr="00361BE2">
        <w:tab/>
        <w:t>Российская Федерация в соответствии с основными обязательствами, и</w:t>
      </w:r>
      <w:r w:rsidRPr="00361BE2">
        <w:t>з</w:t>
      </w:r>
      <w:r w:rsidRPr="00361BE2">
        <w:t>ложенными в статье 2 настоящей Конвенции, запрещает расовую дискримин</w:t>
      </w:r>
      <w:r w:rsidRPr="00361BE2">
        <w:t>а</w:t>
      </w:r>
      <w:r w:rsidRPr="00361BE2">
        <w:t>цию во всех ее формах в отношении осуществления основных прав и свобод человека, в том числе перечисленных в статье 5 Конвенции.</w:t>
      </w:r>
    </w:p>
    <w:p w:rsidR="00361BE2" w:rsidRPr="00361BE2" w:rsidRDefault="00361BE2" w:rsidP="004B5480">
      <w:pPr>
        <w:pStyle w:val="SingleTxtGR"/>
      </w:pPr>
      <w:r w:rsidRPr="00361BE2">
        <w:t>174.</w:t>
      </w:r>
      <w:r w:rsidRPr="00361BE2">
        <w:tab/>
        <w:t>В соответствии с пунктом а) ст. 5 Конвенции судопроизводство в Росси</w:t>
      </w:r>
      <w:r w:rsidRPr="00361BE2">
        <w:t>й</w:t>
      </w:r>
      <w:r w:rsidRPr="00361BE2">
        <w:t>ской Федерации осуществляется в строгом соответствии с принципом состяз</w:t>
      </w:r>
      <w:r w:rsidRPr="00361BE2">
        <w:t>а</w:t>
      </w:r>
      <w:r w:rsidRPr="00361BE2">
        <w:t>тельности и равноправия сторон перед судом.</w:t>
      </w:r>
    </w:p>
    <w:p w:rsidR="00361BE2" w:rsidRPr="00361BE2" w:rsidRDefault="00361BE2" w:rsidP="004B5480">
      <w:pPr>
        <w:pStyle w:val="SingleTxtGR"/>
      </w:pPr>
      <w:r w:rsidRPr="00361BE2">
        <w:t>175.</w:t>
      </w:r>
      <w:r w:rsidRPr="00361BE2">
        <w:tab/>
        <w:t>Статьей 7 Федерального конституционного закона от 31 декабря 1996 г. № 1-ФКЗ "О судебной системе Российской Федерации" (в редакции Федерал</w:t>
      </w:r>
      <w:r w:rsidRPr="00361BE2">
        <w:t>ь</w:t>
      </w:r>
      <w:r w:rsidRPr="00361BE2">
        <w:t>ных конституционных законов от 15.12.2001 №</w:t>
      </w:r>
      <w:r w:rsidR="00F32E00">
        <w:t xml:space="preserve"> </w:t>
      </w:r>
      <w:r w:rsidRPr="00361BE2">
        <w:t>5-ФКЗ, от 04.07.2004 № 3-ФКЗ, от 05.04.2005 №3-ФКЗ) устанавливается принцип равенства всех перед законом и судом. Содержание этого принципа закреплено в части второй данной статьи, согласно которой: "Суды не отдают предпочтения каким-либо органам, лицам, участвующим в процессе сторонам по признакам их государственной, социал</w:t>
      </w:r>
      <w:r w:rsidRPr="00361BE2">
        <w:t>ь</w:t>
      </w:r>
      <w:r w:rsidRPr="00361BE2">
        <w:t>ной, половой, расовой, национальной, языковой или политической принадле</w:t>
      </w:r>
      <w:r w:rsidRPr="00361BE2">
        <w:t>ж</w:t>
      </w:r>
      <w:r w:rsidRPr="00361BE2">
        <w:t>ности либо в зависимости от их происхождения, имущественного или должн</w:t>
      </w:r>
      <w:r w:rsidRPr="00361BE2">
        <w:t>о</w:t>
      </w:r>
      <w:r w:rsidRPr="00361BE2">
        <w:t>стного положения, места жительства, места рождения, отношения к религии, убеждений, принадлежности к общественным объединениям, а равно и по др</w:t>
      </w:r>
      <w:r w:rsidRPr="00361BE2">
        <w:t>у</w:t>
      </w:r>
      <w:r w:rsidRPr="00361BE2">
        <w:t>гим, предусмотренным законом основаниям".</w:t>
      </w:r>
    </w:p>
    <w:p w:rsidR="00361BE2" w:rsidRPr="00361BE2" w:rsidRDefault="00361BE2" w:rsidP="004B5480">
      <w:pPr>
        <w:pStyle w:val="SingleTxtGR"/>
      </w:pPr>
      <w:r w:rsidRPr="00361BE2">
        <w:t>176.</w:t>
      </w:r>
      <w:r w:rsidRPr="00361BE2">
        <w:tab/>
        <w:t>В соответствии со статьей 15 Уголовно-процессуального кодекса Росси</w:t>
      </w:r>
      <w:r w:rsidRPr="00361BE2">
        <w:t>й</w:t>
      </w:r>
      <w:r w:rsidRPr="00361BE2">
        <w:t>ской Федерации и статьей 12 Гражданско-процессуального кодекса как уголо</w:t>
      </w:r>
      <w:r w:rsidRPr="00361BE2">
        <w:t>в</w:t>
      </w:r>
      <w:r w:rsidRPr="00361BE2">
        <w:t>ное судопроизводство, так и правосудие по гражданским делам "осуществляю</w:t>
      </w:r>
      <w:r w:rsidRPr="00361BE2">
        <w:t>т</w:t>
      </w:r>
      <w:r w:rsidRPr="00361BE2">
        <w:t>ся на основе состязательности и равноправия сторон".</w:t>
      </w:r>
    </w:p>
    <w:p w:rsidR="00361BE2" w:rsidRPr="00361BE2" w:rsidRDefault="00361BE2" w:rsidP="004B5480">
      <w:pPr>
        <w:pStyle w:val="SingleTxtGR"/>
      </w:pPr>
      <w:r w:rsidRPr="00361BE2">
        <w:t>177.</w:t>
      </w:r>
      <w:r w:rsidRPr="00361BE2">
        <w:tab/>
        <w:t xml:space="preserve">В соответствии с пунктом </w:t>
      </w:r>
      <w:r w:rsidRPr="00361BE2">
        <w:rPr>
          <w:lang w:val="en-GB"/>
        </w:rPr>
        <w:t>b</w:t>
      </w:r>
      <w:r w:rsidRPr="00361BE2">
        <w:t>) ст. 5 Конвенции вне зависимости от расовой, этнической, национал</w:t>
      </w:r>
      <w:r w:rsidRPr="00361BE2">
        <w:t>ь</w:t>
      </w:r>
      <w:r w:rsidRPr="00361BE2">
        <w:t>ной принадлежности Российская Федерация гарантирует личную безопасность и защиту от насилия и телесных повреждений, причиня</w:t>
      </w:r>
      <w:r w:rsidRPr="00361BE2">
        <w:t>е</w:t>
      </w:r>
      <w:r w:rsidRPr="00361BE2">
        <w:t>мыми должностными лицами. В соответствии со статьей 21 Конституции Ро</w:t>
      </w:r>
      <w:r w:rsidRPr="00361BE2">
        <w:t>с</w:t>
      </w:r>
      <w:r w:rsidRPr="00361BE2">
        <w:t>сийской Федерации "достоинство личности охраняется государством. Ничто не может быть основанием для его умаления". Кроме того, "никто не должен по</w:t>
      </w:r>
      <w:r w:rsidRPr="00361BE2">
        <w:t>д</w:t>
      </w:r>
      <w:r w:rsidRPr="00361BE2">
        <w:t>вергаться пыткам, насилию, другому жестокому или унижающему человеческое достоинство обращению или наказанию. Никто не может быть без добровол</w:t>
      </w:r>
      <w:r w:rsidRPr="00361BE2">
        <w:t>ь</w:t>
      </w:r>
      <w:r w:rsidRPr="00361BE2">
        <w:t>ного согласия подвергнут медицинским, научным или иным опытам".</w:t>
      </w:r>
    </w:p>
    <w:p w:rsidR="00361BE2" w:rsidRPr="00361BE2" w:rsidRDefault="00361BE2" w:rsidP="004B5480">
      <w:pPr>
        <w:pStyle w:val="SingleTxtGR"/>
      </w:pPr>
      <w:r w:rsidRPr="00361BE2">
        <w:t>178.</w:t>
      </w:r>
      <w:r w:rsidRPr="00361BE2">
        <w:tab/>
        <w:t>Соответствующие нормы закреплены в статье 3 Федерального закона от 07.02.2011 № 3-ФЗ (ред. от 06.12.2011) "О полиции" ("Сотруднику полиции з</w:t>
      </w:r>
      <w:r w:rsidRPr="00361BE2">
        <w:t>а</w:t>
      </w:r>
      <w:r w:rsidRPr="00361BE2">
        <w:t>прещается прибегать к пыткам, насилию, другому жестокому или унижающему человеческое достоинство обращению. Сотрудник полиции обязан пресекать действия, которыми гражданину умышленно причиняются боль, физическое или нравственное страдание"), в статье 13 "Право осужденных на личную без</w:t>
      </w:r>
      <w:r w:rsidRPr="00361BE2">
        <w:t>о</w:t>
      </w:r>
      <w:r w:rsidRPr="00361BE2">
        <w:t>пасность" Уголовно-исполнительного к</w:t>
      </w:r>
      <w:r w:rsidRPr="00361BE2">
        <w:t>о</w:t>
      </w:r>
      <w:r w:rsidRPr="00361BE2">
        <w:t>декса Российской Федерации от 08.01.1997 № 1-ФЗ (ред. от 07.12.2011) (с изм. и доп., вступающими в силу с 16.12.2011), в статье 19 "Право на личную безопасность" Федерального закона от 15.07.1995 № 103-ФЗ (ред. от 03.12.2011) "О содержании под стражей подо</w:t>
      </w:r>
      <w:r w:rsidRPr="00361BE2">
        <w:t>з</w:t>
      </w:r>
      <w:r w:rsidRPr="00361BE2">
        <w:t>реваемых и обвиняемых в совершении преступлений" и других нормативных правовых актах.</w:t>
      </w:r>
    </w:p>
    <w:p w:rsidR="00361BE2" w:rsidRPr="00361BE2" w:rsidRDefault="00361BE2" w:rsidP="004B5480">
      <w:pPr>
        <w:pStyle w:val="SingleTxtGR"/>
      </w:pPr>
      <w:r w:rsidRPr="00361BE2">
        <w:t>179.</w:t>
      </w:r>
      <w:r w:rsidRPr="00361BE2">
        <w:tab/>
        <w:t xml:space="preserve">В соответствии с пунктом </w:t>
      </w:r>
      <w:r w:rsidRPr="00361BE2">
        <w:rPr>
          <w:lang w:val="en-GB"/>
        </w:rPr>
        <w:t>c</w:t>
      </w:r>
      <w:r w:rsidRPr="00361BE2">
        <w:t>) Конвенции Конституцией Российской Фед</w:t>
      </w:r>
      <w:r w:rsidRPr="00361BE2">
        <w:t>е</w:t>
      </w:r>
      <w:r w:rsidRPr="00361BE2">
        <w:t>рации (статья 32) закрепляются права граждан Российской Федерации "учас</w:t>
      </w:r>
      <w:r w:rsidRPr="00361BE2">
        <w:t>т</w:t>
      </w:r>
      <w:r w:rsidRPr="00361BE2">
        <w:t>вовать в управлении делами государства как непосредственно, так и через св</w:t>
      </w:r>
      <w:r w:rsidRPr="00361BE2">
        <w:t>о</w:t>
      </w:r>
      <w:r w:rsidRPr="00361BE2">
        <w:t>их представителей", "избирать и быть избранными в органы государственной власти и органы местного самоуправления, а также участвовать в референд</w:t>
      </w:r>
      <w:r w:rsidRPr="00361BE2">
        <w:t>у</w:t>
      </w:r>
      <w:r w:rsidRPr="00361BE2">
        <w:t>ме".</w:t>
      </w:r>
    </w:p>
    <w:p w:rsidR="00361BE2" w:rsidRPr="00361BE2" w:rsidRDefault="00361BE2" w:rsidP="004B5480">
      <w:pPr>
        <w:pStyle w:val="SingleTxtGR"/>
      </w:pPr>
      <w:r w:rsidRPr="00361BE2">
        <w:t>180.</w:t>
      </w:r>
      <w:r w:rsidRPr="00361BE2">
        <w:tab/>
        <w:t>В соответствии с Федеральным законом "Об основных гарантиях избир</w:t>
      </w:r>
      <w:r w:rsidRPr="00361BE2">
        <w:t>а</w:t>
      </w:r>
      <w:r w:rsidRPr="00361BE2">
        <w:t>тельных прав и права на участие в референдуме граждан Российской Федер</w:t>
      </w:r>
      <w:r w:rsidRPr="00361BE2">
        <w:t>а</w:t>
      </w:r>
      <w:r w:rsidRPr="00361BE2">
        <w:t>ции" гражданин Российской Федерации имеет право избирать и быть избра</w:t>
      </w:r>
      <w:r w:rsidRPr="00361BE2">
        <w:t>н</w:t>
      </w:r>
      <w:r w:rsidRPr="00361BE2">
        <w:t xml:space="preserve">ным, участвовать в референдуме независимо от пола, расы, национальности, языка, места жительства (пункт 2 статья 4). </w:t>
      </w:r>
    </w:p>
    <w:p w:rsidR="00361BE2" w:rsidRPr="00361BE2" w:rsidRDefault="00361BE2" w:rsidP="004B5480">
      <w:pPr>
        <w:pStyle w:val="SingleTxtGR"/>
      </w:pPr>
      <w:r w:rsidRPr="00361BE2">
        <w:t>181.</w:t>
      </w:r>
      <w:r w:rsidRPr="00361BE2">
        <w:tab/>
        <w:t>В соответствии со статьей 28 Федераль</w:t>
      </w:r>
      <w:r w:rsidR="009601C9">
        <w:t>ного закона от 26.11.1996 № 138</w:t>
      </w:r>
      <w:r w:rsidR="009601C9">
        <w:noBreakHyphen/>
      </w:r>
      <w:r w:rsidRPr="00361BE2">
        <w:t>ФЗ (ред. от 09.11.2009) "Об обеспечении конституционных прав граждан Российской Федерации избирать и быть избранными в органы местного сам</w:t>
      </w:r>
      <w:r w:rsidRPr="00361BE2">
        <w:t>о</w:t>
      </w:r>
      <w:r w:rsidRPr="00361BE2">
        <w:t>управления" "предвыборные программы и агитационные предвыборные мат</w:t>
      </w:r>
      <w:r w:rsidRPr="00361BE2">
        <w:t>е</w:t>
      </w:r>
      <w:r w:rsidRPr="00361BE2">
        <w:t>риалы не должны содержать призывы к насильственному изменению основ конституционного строя и нарушению целостности Российской Федерации. З</w:t>
      </w:r>
      <w:r w:rsidRPr="00361BE2">
        <w:t>а</w:t>
      </w:r>
      <w:r w:rsidRPr="00361BE2">
        <w:t>прещаются агитация и пропаганда социального, расового, национального или религиозного превосходства, выпуск и распространение сообщений и матери</w:t>
      </w:r>
      <w:r w:rsidRPr="00361BE2">
        <w:t>а</w:t>
      </w:r>
      <w:r w:rsidRPr="00361BE2">
        <w:t>лов, возбуждающих социальную, расовую, национальную или религиозную вражду".</w:t>
      </w:r>
    </w:p>
    <w:p w:rsidR="00361BE2" w:rsidRPr="00361BE2" w:rsidRDefault="00361BE2" w:rsidP="004B5480">
      <w:pPr>
        <w:pStyle w:val="SingleTxtGR"/>
      </w:pPr>
      <w:r w:rsidRPr="00361BE2">
        <w:t>182.</w:t>
      </w:r>
      <w:r w:rsidRPr="00361BE2">
        <w:tab/>
        <w:t xml:space="preserve">В соответствии с подпунктом </w:t>
      </w:r>
      <w:r w:rsidRPr="00361BE2">
        <w:rPr>
          <w:lang w:val="en-GB"/>
        </w:rPr>
        <w:t>i</w:t>
      </w:r>
      <w:r w:rsidRPr="00361BE2">
        <w:t xml:space="preserve">) пункта </w:t>
      </w:r>
      <w:r w:rsidRPr="00361BE2">
        <w:rPr>
          <w:lang w:val="en-GB"/>
        </w:rPr>
        <w:t>d</w:t>
      </w:r>
      <w:r w:rsidRPr="00361BE2">
        <w:t>) ст. 5 каждый гражданин имеет право на свободу передвижения, выбор места пребывания жительства в пред</w:t>
      </w:r>
      <w:r w:rsidRPr="00361BE2">
        <w:t>е</w:t>
      </w:r>
      <w:r w:rsidRPr="00361BE2">
        <w:t>лах Российской Федерации. Данное право принадлежит гражданину от рожд</w:t>
      </w:r>
      <w:r w:rsidRPr="00361BE2">
        <w:t>е</w:t>
      </w:r>
      <w:r w:rsidRPr="00361BE2">
        <w:t>ния и неотчуждаемо. Данное право закреплено в Конституции Российской Ф</w:t>
      </w:r>
      <w:r w:rsidRPr="00361BE2">
        <w:t>е</w:t>
      </w:r>
      <w:r w:rsidRPr="00361BE2">
        <w:t>дерации (статья 27), а также в статье 1 Закона Российской Федерации от 25.06.1993 г. № 5242-1 "О праве граждан Российской Федерации на свободу п</w:t>
      </w:r>
      <w:r w:rsidRPr="00361BE2">
        <w:t>е</w:t>
      </w:r>
      <w:r w:rsidRPr="00361BE2">
        <w:t>редвижения, выбор места пребывания и жительства в пределах Российской Ф</w:t>
      </w:r>
      <w:r w:rsidRPr="00361BE2">
        <w:t>е</w:t>
      </w:r>
      <w:r w:rsidRPr="00361BE2">
        <w:t>дерации".</w:t>
      </w:r>
    </w:p>
    <w:p w:rsidR="00361BE2" w:rsidRPr="00361BE2" w:rsidRDefault="00361BE2" w:rsidP="004B5480">
      <w:pPr>
        <w:pStyle w:val="SingleTxtGR"/>
      </w:pPr>
      <w:r w:rsidRPr="00361BE2">
        <w:t>183.</w:t>
      </w:r>
      <w:r w:rsidRPr="00361BE2">
        <w:tab/>
        <w:t xml:space="preserve">В соответствии с подпунктом </w:t>
      </w:r>
      <w:r w:rsidRPr="00361BE2">
        <w:rPr>
          <w:lang w:val="en-GB"/>
        </w:rPr>
        <w:t>ii</w:t>
      </w:r>
      <w:r w:rsidRPr="00361BE2">
        <w:t xml:space="preserve">) пункта </w:t>
      </w:r>
      <w:r w:rsidRPr="00361BE2">
        <w:rPr>
          <w:lang w:val="en-GB"/>
        </w:rPr>
        <w:t>d</w:t>
      </w:r>
      <w:r w:rsidRPr="00361BE2">
        <w:t>) ст. 5 в статье 27 Конституции Российской Федерации закреплено право "каждого, кто законно находится на территории Российской Федерации, имеет право свободно передвигаться, в</w:t>
      </w:r>
      <w:r w:rsidRPr="00361BE2">
        <w:t>ы</w:t>
      </w:r>
      <w:r w:rsidRPr="00361BE2">
        <w:t>бирать место пребывания и жительства". Кроме того, закрепляется право "св</w:t>
      </w:r>
      <w:r w:rsidRPr="00361BE2">
        <w:t>о</w:t>
      </w:r>
      <w:r w:rsidRPr="00361BE2">
        <w:t>бодно выезжать за пределы Российской Федерации. Гражданин Российской Ф</w:t>
      </w:r>
      <w:r w:rsidRPr="00361BE2">
        <w:t>е</w:t>
      </w:r>
      <w:r w:rsidRPr="00361BE2">
        <w:t>дерации имеет право беспрепятственно возвращаться в Российскую Федер</w:t>
      </w:r>
      <w:r w:rsidRPr="00361BE2">
        <w:t>а</w:t>
      </w:r>
      <w:r w:rsidRPr="00361BE2">
        <w:t>цию".</w:t>
      </w:r>
    </w:p>
    <w:p w:rsidR="00361BE2" w:rsidRPr="00361BE2" w:rsidRDefault="00361BE2" w:rsidP="004B5480">
      <w:pPr>
        <w:pStyle w:val="SingleTxtGR"/>
      </w:pPr>
      <w:r w:rsidRPr="00361BE2">
        <w:t>184.</w:t>
      </w:r>
      <w:r w:rsidRPr="00361BE2">
        <w:tab/>
        <w:t xml:space="preserve">В соответствии с подпунктом </w:t>
      </w:r>
      <w:r w:rsidRPr="00361BE2">
        <w:rPr>
          <w:lang w:val="en-GB"/>
        </w:rPr>
        <w:t>iii</w:t>
      </w:r>
      <w:r w:rsidRPr="00361BE2">
        <w:t xml:space="preserve">) пункта </w:t>
      </w:r>
      <w:r w:rsidRPr="00361BE2">
        <w:rPr>
          <w:lang w:val="en-GB"/>
        </w:rPr>
        <w:t>d</w:t>
      </w:r>
      <w:r w:rsidRPr="00361BE2">
        <w:t xml:space="preserve">) ст. 5 </w:t>
      </w:r>
      <w:r w:rsidRPr="00361BE2">
        <w:rPr>
          <w:lang w:val="en-GB"/>
        </w:rPr>
        <w:t>c</w:t>
      </w:r>
      <w:r w:rsidRPr="00361BE2">
        <w:t>татья 6 Конституции Российской Федерации определяет, что "гражданство Российской Федерации приобретается и прекращается в соответствии с федеральным законом, являе</w:t>
      </w:r>
      <w:r w:rsidRPr="00361BE2">
        <w:t>т</w:t>
      </w:r>
      <w:r w:rsidRPr="00361BE2">
        <w:t xml:space="preserve">ся единым и равным независимо от оснований приобретения". </w:t>
      </w:r>
    </w:p>
    <w:p w:rsidR="00361BE2" w:rsidRPr="00361BE2" w:rsidRDefault="00361BE2" w:rsidP="004B5480">
      <w:pPr>
        <w:pStyle w:val="SingleTxtGR"/>
      </w:pPr>
      <w:r w:rsidRPr="00361BE2">
        <w:t>185.</w:t>
      </w:r>
      <w:r w:rsidRPr="00361BE2">
        <w:tab/>
        <w:t xml:space="preserve">Федеральным законом от 31.05.2002 г. </w:t>
      </w:r>
      <w:r w:rsidR="001A493A">
        <w:t xml:space="preserve">№ 62-ФЗ (ред. от 28.06.2009) </w:t>
      </w:r>
      <w:r w:rsidR="001A493A">
        <w:br/>
        <w:t xml:space="preserve">"О </w:t>
      </w:r>
      <w:r w:rsidRPr="00361BE2">
        <w:t>гражданстве Российской Федерации" определяются принципы гражданства Российской Федерации и правила, регулирующие отношения, связанные с гр</w:t>
      </w:r>
      <w:r w:rsidRPr="00361BE2">
        <w:t>а</w:t>
      </w:r>
      <w:r w:rsidRPr="00361BE2">
        <w:t xml:space="preserve">жданством Российской Федерации, определены основания, условия и порядок приобретения и прекращения гражданства Российской Федерации. </w:t>
      </w:r>
    </w:p>
    <w:p w:rsidR="00361BE2" w:rsidRPr="00361BE2" w:rsidRDefault="00361BE2" w:rsidP="004B5480">
      <w:pPr>
        <w:pStyle w:val="SingleTxtGR"/>
      </w:pPr>
      <w:r w:rsidRPr="00361BE2">
        <w:t>186.</w:t>
      </w:r>
      <w:r w:rsidRPr="00361BE2">
        <w:tab/>
        <w:t xml:space="preserve">В соответствии с подпунктом </w:t>
      </w:r>
      <w:r w:rsidRPr="00361BE2">
        <w:rPr>
          <w:lang w:val="en-GB"/>
        </w:rPr>
        <w:t>iv</w:t>
      </w:r>
      <w:r w:rsidRPr="00361BE2">
        <w:t xml:space="preserve">) пункта </w:t>
      </w:r>
      <w:r w:rsidRPr="00361BE2">
        <w:rPr>
          <w:lang w:val="en-GB"/>
        </w:rPr>
        <w:t>d</w:t>
      </w:r>
      <w:r w:rsidRPr="00361BE2">
        <w:t>) ст. 5 Семейным кодексом Ро</w:t>
      </w:r>
      <w:r w:rsidRPr="00361BE2">
        <w:t>с</w:t>
      </w:r>
      <w:r w:rsidRPr="00361BE2">
        <w:t>сийской Федерации пр</w:t>
      </w:r>
      <w:r w:rsidRPr="00361BE2">
        <w:t>е</w:t>
      </w:r>
      <w:r w:rsidRPr="00361BE2">
        <w:t>дусмотрено, что "для заключения брака необходимы взаимное добровольное согласие мужчины и женщины, вступающих в брак, и достижение ими брачного возраста" (статья 12). Никаких ограничений, связа</w:t>
      </w:r>
      <w:r w:rsidRPr="00361BE2">
        <w:t>н</w:t>
      </w:r>
      <w:r w:rsidRPr="00361BE2">
        <w:t xml:space="preserve">ных с принадлежностью к той или иной социальной или этнической группе не существует. </w:t>
      </w:r>
    </w:p>
    <w:p w:rsidR="00361BE2" w:rsidRPr="00361BE2" w:rsidRDefault="00361BE2" w:rsidP="004B5480">
      <w:pPr>
        <w:pStyle w:val="SingleTxtGR"/>
      </w:pPr>
      <w:r w:rsidRPr="00361BE2">
        <w:t>187.</w:t>
      </w:r>
      <w:r w:rsidRPr="00361BE2">
        <w:tab/>
        <w:t xml:space="preserve">В соответствии с подпунктом </w:t>
      </w:r>
      <w:r w:rsidRPr="00361BE2">
        <w:rPr>
          <w:lang w:val="en-GB"/>
        </w:rPr>
        <w:t>v</w:t>
      </w:r>
      <w:r w:rsidRPr="00361BE2">
        <w:t xml:space="preserve">) пункта </w:t>
      </w:r>
      <w:r w:rsidRPr="00361BE2">
        <w:rPr>
          <w:lang w:val="en-GB"/>
        </w:rPr>
        <w:t>d</w:t>
      </w:r>
      <w:r w:rsidRPr="00361BE2">
        <w:t>) ст. 5 права на владение имущ</w:t>
      </w:r>
      <w:r w:rsidRPr="00361BE2">
        <w:t>е</w:t>
      </w:r>
      <w:r w:rsidRPr="00361BE2">
        <w:t xml:space="preserve">ством, как единолично, так и совместно с другими гарантированы российским национальным законодательством. Так в разделе </w:t>
      </w:r>
      <w:r w:rsidRPr="00361BE2">
        <w:rPr>
          <w:lang w:val="en-GB"/>
        </w:rPr>
        <w:t>III</w:t>
      </w:r>
      <w:r w:rsidRPr="00361BE2">
        <w:t xml:space="preserve"> части первой Гражданского кодекса Российской Федерации от 30.11.1994 г. № 51-ФЗ (ред. от 30.11.2011 г.) "Право собственности и другие вещные права" определено, что в Российской Федерации признаются частная, государственная, муниципальная и иные фо</w:t>
      </w:r>
      <w:r w:rsidRPr="00361BE2">
        <w:t>р</w:t>
      </w:r>
      <w:r w:rsidRPr="00361BE2">
        <w:t>мы собственности (п.</w:t>
      </w:r>
      <w:r w:rsidR="00757440">
        <w:t> </w:t>
      </w:r>
      <w:r w:rsidRPr="00361BE2">
        <w:t>1 ст.</w:t>
      </w:r>
      <w:r w:rsidR="007C7BCC">
        <w:t xml:space="preserve"> </w:t>
      </w:r>
      <w:r w:rsidRPr="00361BE2">
        <w:t>212). Имущество может находиться в собственности граждан и юридических лиц, а также Российской Федерации, субъектов Ро</w:t>
      </w:r>
      <w:r w:rsidRPr="00361BE2">
        <w:t>с</w:t>
      </w:r>
      <w:r w:rsidRPr="00361BE2">
        <w:t>сийской Федерации, муниципальных образований. Законом определяются виды имущества, которые могут находиться только в государственной или муниц</w:t>
      </w:r>
      <w:r w:rsidRPr="00361BE2">
        <w:t>и</w:t>
      </w:r>
      <w:r w:rsidRPr="00361BE2">
        <w:t>пальной собственности (п.</w:t>
      </w:r>
      <w:r w:rsidR="00757440">
        <w:t> </w:t>
      </w:r>
      <w:r w:rsidRPr="00361BE2">
        <w:t>3 ст.</w:t>
      </w:r>
      <w:r w:rsidR="007C7BCC">
        <w:t xml:space="preserve"> </w:t>
      </w:r>
      <w:r w:rsidRPr="00361BE2">
        <w:t>212). Права всех собственников защищаются равным образом (п.</w:t>
      </w:r>
      <w:r w:rsidR="00757440">
        <w:t> </w:t>
      </w:r>
      <w:r w:rsidRPr="00361BE2">
        <w:t>4, ст.</w:t>
      </w:r>
      <w:r w:rsidR="007C7BCC">
        <w:t xml:space="preserve"> </w:t>
      </w:r>
      <w:r w:rsidRPr="00361BE2">
        <w:t xml:space="preserve">212). </w:t>
      </w:r>
    </w:p>
    <w:p w:rsidR="00361BE2" w:rsidRPr="00361BE2" w:rsidRDefault="00361BE2" w:rsidP="004B5480">
      <w:pPr>
        <w:pStyle w:val="SingleTxtGR"/>
      </w:pPr>
      <w:r w:rsidRPr="00361BE2">
        <w:t>188.</w:t>
      </w:r>
      <w:r w:rsidRPr="00361BE2">
        <w:tab/>
        <w:t>Статья 213 определяет, что в собственности граждан и юридических лиц может находиться любое имущество, за исключением отдельных видов имущ</w:t>
      </w:r>
      <w:r w:rsidRPr="00361BE2">
        <w:t>е</w:t>
      </w:r>
      <w:r w:rsidRPr="00361BE2">
        <w:t>ства, которое в соответствии с законом не может принадлежать гражданам или юридическим лицам. Количество и стоимость имущества, находящегося в со</w:t>
      </w:r>
      <w:r w:rsidRPr="00361BE2">
        <w:t>б</w:t>
      </w:r>
      <w:r w:rsidRPr="00361BE2">
        <w:t>ственности граждан и юридических лиц, не ограничиваются, за исключением случаев, когда такие ограничения установлены законом в целях, предусмотре</w:t>
      </w:r>
      <w:r w:rsidRPr="00361BE2">
        <w:t>н</w:t>
      </w:r>
      <w:r w:rsidRPr="00361BE2">
        <w:t>ных пунктом 2 статьи 1 настоящего Кодекса, то есть только в той мере, в какой это необходимо в целях защиты основ конституционного строя, нравственн</w:t>
      </w:r>
      <w:r w:rsidRPr="00361BE2">
        <w:t>о</w:t>
      </w:r>
      <w:r w:rsidRPr="00361BE2">
        <w:t>сти, здоровья, прав и законных интересов других лиц, обеспечения обороны страны и безопа</w:t>
      </w:r>
      <w:r w:rsidRPr="00361BE2">
        <w:t>с</w:t>
      </w:r>
      <w:r w:rsidRPr="00361BE2">
        <w:t>ности государства.</w:t>
      </w:r>
    </w:p>
    <w:p w:rsidR="00361BE2" w:rsidRPr="00361BE2" w:rsidRDefault="00361BE2" w:rsidP="004B5480">
      <w:pPr>
        <w:pStyle w:val="SingleTxtGR"/>
      </w:pPr>
      <w:r w:rsidRPr="00361BE2">
        <w:t>189.</w:t>
      </w:r>
      <w:r w:rsidRPr="00361BE2">
        <w:tab/>
        <w:t>В соответствии с пунктами 3 и 4 статьи 213 коммерческие и некоммерч</w:t>
      </w:r>
      <w:r w:rsidRPr="00361BE2">
        <w:t>е</w:t>
      </w:r>
      <w:r w:rsidRPr="00361BE2">
        <w:t>ские организации, кроме государственных и муниципальных предприятий, а также учреждений, являются собственниками имущества, переданного им в к</w:t>
      </w:r>
      <w:r w:rsidRPr="00361BE2">
        <w:t>а</w:t>
      </w:r>
      <w:r w:rsidRPr="00361BE2">
        <w:t>честве вкладов (взносов) их учредителями (участниками, членами), а также имущества, приобретенного этими юридическими лицами по иным основан</w:t>
      </w:r>
      <w:r w:rsidRPr="00361BE2">
        <w:t>и</w:t>
      </w:r>
      <w:r w:rsidRPr="00361BE2">
        <w:t>ям. Общественные и религиозные организации (объединения), благотворител</w:t>
      </w:r>
      <w:r w:rsidRPr="00361BE2">
        <w:t>ь</w:t>
      </w:r>
      <w:r w:rsidRPr="00361BE2">
        <w:t>ные и иные фонды являются собственниками пр</w:t>
      </w:r>
      <w:r w:rsidRPr="00361BE2">
        <w:t>и</w:t>
      </w:r>
      <w:r w:rsidRPr="00361BE2">
        <w:t>обретенного ими имущества и могут использовать его лишь для достижения целей, предусмотренных их учр</w:t>
      </w:r>
      <w:r w:rsidRPr="00361BE2">
        <w:t>е</w:t>
      </w:r>
      <w:r w:rsidRPr="00361BE2">
        <w:t>дительными документами. Учредители (участники, члены) этих организаций утрачивают право на имущество, переданное ими в собственность соответс</w:t>
      </w:r>
      <w:r w:rsidRPr="00361BE2">
        <w:t>т</w:t>
      </w:r>
      <w:r w:rsidRPr="00361BE2">
        <w:t>вующей организации. В случае ликвидации такой организации ее имущество, оставшееся после удовлетворения требований кредиторов, используется в ц</w:t>
      </w:r>
      <w:r w:rsidRPr="00361BE2">
        <w:t>е</w:t>
      </w:r>
      <w:r w:rsidRPr="00361BE2">
        <w:t>лях, указанных в ее учредительных документах.</w:t>
      </w:r>
    </w:p>
    <w:p w:rsidR="00361BE2" w:rsidRPr="00361BE2" w:rsidRDefault="00361BE2" w:rsidP="004B5480">
      <w:pPr>
        <w:pStyle w:val="SingleTxtGR"/>
      </w:pPr>
      <w:r w:rsidRPr="00361BE2">
        <w:t>190.</w:t>
      </w:r>
      <w:r w:rsidRPr="00361BE2">
        <w:tab/>
        <w:t xml:space="preserve">В соответствии с подпунктом </w:t>
      </w:r>
      <w:r w:rsidRPr="00361BE2">
        <w:rPr>
          <w:lang w:val="en-GB"/>
        </w:rPr>
        <w:t>vi</w:t>
      </w:r>
      <w:r w:rsidRPr="00361BE2">
        <w:t xml:space="preserve">) пункта </w:t>
      </w:r>
      <w:r w:rsidRPr="00361BE2">
        <w:rPr>
          <w:lang w:val="en-GB"/>
        </w:rPr>
        <w:t>d</w:t>
      </w:r>
      <w:r w:rsidRPr="00361BE2">
        <w:t>) ст. 5 Конвенции российским национальным законод</w:t>
      </w:r>
      <w:r w:rsidRPr="00361BE2">
        <w:t>а</w:t>
      </w:r>
      <w:r w:rsidRPr="00361BE2">
        <w:t>тельством обеспечиваются права наследования для граждан Российской Федерации без ограничений, связанных с расовой, наци</w:t>
      </w:r>
      <w:r w:rsidRPr="00361BE2">
        <w:t>о</w:t>
      </w:r>
      <w:r w:rsidRPr="00361BE2">
        <w:t xml:space="preserve">нальной (этнической), религиозной принадлежностью. Раздел </w:t>
      </w:r>
      <w:r w:rsidRPr="00361BE2">
        <w:rPr>
          <w:lang w:val="en-GB"/>
        </w:rPr>
        <w:t>V</w:t>
      </w:r>
      <w:r w:rsidRPr="00361BE2">
        <w:t xml:space="preserve"> "Наследстве</w:t>
      </w:r>
      <w:r w:rsidRPr="00361BE2">
        <w:t>н</w:t>
      </w:r>
      <w:r w:rsidRPr="00361BE2">
        <w:t>ное право" части третьей Гражданского кодекса Российской Федерации от 26.11.2001 г. № 146-ФЗ (ред. от 30.06.2008) посвящен принципам реализации данного права на территории Российской Федерации и определяет, что к насл</w:t>
      </w:r>
      <w:r w:rsidRPr="00361BE2">
        <w:t>е</w:t>
      </w:r>
      <w:r w:rsidRPr="00361BE2">
        <w:t>дованию могут призываться граждане, находящиеся в живых в день открытия наследства, а также зачатые при жизни наследодателя и родившиеся живыми после открытия н</w:t>
      </w:r>
      <w:r w:rsidRPr="00361BE2">
        <w:t>а</w:t>
      </w:r>
      <w:r w:rsidRPr="00361BE2">
        <w:t>следства. К наследованию по завещанию могут призываться также указанные в нем юридические лица, существующие на день открытия н</w:t>
      </w:r>
      <w:r w:rsidRPr="00361BE2">
        <w:t>а</w:t>
      </w:r>
      <w:r w:rsidRPr="00361BE2">
        <w:t>следства (п.</w:t>
      </w:r>
      <w:r w:rsidR="00757440">
        <w:t> </w:t>
      </w:r>
      <w:r w:rsidRPr="00361BE2">
        <w:t>1 ст. 1116).</w:t>
      </w:r>
    </w:p>
    <w:p w:rsidR="00361BE2" w:rsidRPr="00361BE2" w:rsidRDefault="00361BE2" w:rsidP="004B5480">
      <w:pPr>
        <w:pStyle w:val="SingleTxtGR"/>
      </w:pPr>
      <w:r w:rsidRPr="00361BE2">
        <w:t>191.</w:t>
      </w:r>
      <w:r w:rsidRPr="00361BE2">
        <w:tab/>
        <w:t xml:space="preserve">В соответствии с подпунктом </w:t>
      </w:r>
      <w:r w:rsidRPr="00361BE2">
        <w:rPr>
          <w:lang w:val="en-GB"/>
        </w:rPr>
        <w:t>vii</w:t>
      </w:r>
      <w:r w:rsidRPr="00361BE2">
        <w:t xml:space="preserve">) пункта </w:t>
      </w:r>
      <w:r w:rsidRPr="00361BE2">
        <w:rPr>
          <w:lang w:val="en-GB"/>
        </w:rPr>
        <w:t>d</w:t>
      </w:r>
      <w:r w:rsidRPr="00361BE2">
        <w:t>) ст. 5 статьей 28 Конституции Российской Федерации "каждому гарантируется свобода совести, свобода вер</w:t>
      </w:r>
      <w:r w:rsidRPr="00361BE2">
        <w:t>о</w:t>
      </w:r>
      <w:r w:rsidRPr="00361BE2">
        <w:t>исповедания, включая право исповедовать индивидуально или совместно с др</w:t>
      </w:r>
      <w:r w:rsidRPr="00361BE2">
        <w:t>у</w:t>
      </w:r>
      <w:r w:rsidRPr="00361BE2">
        <w:t xml:space="preserve">гими любую религию или не исповедовать никакой, свободно выбирать, иметь и распространять религиозные и иные убеждения и действовать в соответствии с ними". </w:t>
      </w:r>
    </w:p>
    <w:p w:rsidR="00361BE2" w:rsidRPr="00361BE2" w:rsidRDefault="00361BE2" w:rsidP="004B5480">
      <w:pPr>
        <w:pStyle w:val="SingleTxtGR"/>
      </w:pPr>
      <w:r w:rsidRPr="00361BE2">
        <w:t>192.</w:t>
      </w:r>
      <w:r w:rsidRPr="00361BE2">
        <w:tab/>
        <w:t>Согласно статьи 29 Конституции, "не допускаются пропаганда или агит</w:t>
      </w:r>
      <w:r w:rsidRPr="00361BE2">
        <w:t>а</w:t>
      </w:r>
      <w:r w:rsidRPr="00361BE2">
        <w:t>ция, возбуждающие социальную, расовую, национальную или религиозную н</w:t>
      </w:r>
      <w:r w:rsidRPr="00361BE2">
        <w:t>е</w:t>
      </w:r>
      <w:r w:rsidRPr="00361BE2">
        <w:t>нависть и вражду. Запрещается пропаганда социального, расового, национал</w:t>
      </w:r>
      <w:r w:rsidRPr="00361BE2">
        <w:t>ь</w:t>
      </w:r>
      <w:r w:rsidRPr="00361BE2">
        <w:t>ного, религиозного или языкового превосходства".</w:t>
      </w:r>
    </w:p>
    <w:p w:rsidR="00361BE2" w:rsidRPr="00361BE2" w:rsidRDefault="00361BE2" w:rsidP="004B5480">
      <w:pPr>
        <w:pStyle w:val="SingleTxtGR"/>
      </w:pPr>
      <w:r w:rsidRPr="00361BE2">
        <w:t>193.</w:t>
      </w:r>
      <w:r w:rsidRPr="00361BE2">
        <w:tab/>
        <w:t>В России признается право каждого на равенство перед законом незав</w:t>
      </w:r>
      <w:r w:rsidRPr="00361BE2">
        <w:t>и</w:t>
      </w:r>
      <w:r w:rsidRPr="00361BE2">
        <w:t>симо от отношения к религии и убеждений. Федеральный закон "О свободе с</w:t>
      </w:r>
      <w:r w:rsidRPr="00361BE2">
        <w:t>о</w:t>
      </w:r>
      <w:r w:rsidRPr="00361BE2">
        <w:t>вести и религиозных организациях", принятый 26 сентября 1997 года, регл</w:t>
      </w:r>
      <w:r w:rsidRPr="00361BE2">
        <w:t>а</w:t>
      </w:r>
      <w:r w:rsidRPr="00361BE2">
        <w:t>ментирует правоотношения в области прав человека и гражданина на свободу совести и свободу вероисповедания, а также правовое положение религиозных организаций.</w:t>
      </w:r>
    </w:p>
    <w:p w:rsidR="00361BE2" w:rsidRPr="00361BE2" w:rsidRDefault="00361BE2" w:rsidP="004B5480">
      <w:pPr>
        <w:pStyle w:val="SingleTxtGR"/>
      </w:pPr>
      <w:r w:rsidRPr="00361BE2">
        <w:t>194.</w:t>
      </w:r>
      <w:r w:rsidRPr="00361BE2">
        <w:tab/>
        <w:t>По состоянию на 31 декабря 2011 г. в Российской Федерации зарегистр</w:t>
      </w:r>
      <w:r w:rsidRPr="00361BE2">
        <w:t>и</w:t>
      </w:r>
      <w:r w:rsidRPr="00361BE2">
        <w:t>ровано 24</w:t>
      </w:r>
      <w:r w:rsidR="00B542AD" w:rsidRPr="00B542AD">
        <w:t xml:space="preserve"> </w:t>
      </w:r>
      <w:r w:rsidRPr="00361BE2">
        <w:t>624 религиозные организации. Кроме того, осуществляет свою де</w:t>
      </w:r>
      <w:r w:rsidRPr="00361BE2">
        <w:t>я</w:t>
      </w:r>
      <w:r w:rsidRPr="00361BE2">
        <w:t>тельность значительное количество религиозных групп (регистрация необяз</w:t>
      </w:r>
      <w:r w:rsidRPr="00361BE2">
        <w:t>а</w:t>
      </w:r>
      <w:r w:rsidRPr="00361BE2">
        <w:t>тельна). Следует отметить, что религиозная группа – это отдельная форма ре</w:t>
      </w:r>
      <w:r w:rsidRPr="00361BE2">
        <w:t>а</w:t>
      </w:r>
      <w:r w:rsidRPr="00361BE2">
        <w:t>лизации религиозных прав граждан, регистрация при этом необязательна и осуществляется в увед</w:t>
      </w:r>
      <w:r w:rsidRPr="00361BE2">
        <w:t>о</w:t>
      </w:r>
      <w:r w:rsidRPr="00361BE2">
        <w:t>мительном порядке.</w:t>
      </w:r>
    </w:p>
    <w:p w:rsidR="00361BE2" w:rsidRPr="00361BE2" w:rsidRDefault="00361BE2" w:rsidP="004B5480">
      <w:pPr>
        <w:pStyle w:val="SingleTxtGR"/>
      </w:pPr>
      <w:r w:rsidRPr="00361BE2">
        <w:t>195.</w:t>
      </w:r>
      <w:r w:rsidRPr="00361BE2">
        <w:tab/>
        <w:t>В статье 59 Конституции предусматривается право гражданина Росси</w:t>
      </w:r>
      <w:r w:rsidRPr="00361BE2">
        <w:t>й</w:t>
      </w:r>
      <w:r w:rsidRPr="00361BE2">
        <w:t>ской Федерации, в случае, если его убеждениям или вероисповеданию против</w:t>
      </w:r>
      <w:r w:rsidRPr="00361BE2">
        <w:t>о</w:t>
      </w:r>
      <w:r w:rsidRPr="00361BE2">
        <w:t>речит несение военной службы, а также в иных установленных Федеральным законом случаях, на замену ее альтернативной гражданской службой. В разв</w:t>
      </w:r>
      <w:r w:rsidRPr="00361BE2">
        <w:t>и</w:t>
      </w:r>
      <w:r w:rsidRPr="00361BE2">
        <w:t>тие этого положения был принят Федеральный закон "Об альтернативной гра</w:t>
      </w:r>
      <w:r w:rsidRPr="00361BE2">
        <w:t>ж</w:t>
      </w:r>
      <w:r w:rsidRPr="00361BE2">
        <w:t>данской службе" от 25.07.2002 № 113-ФЗ (ред. от 30.11.2011).</w:t>
      </w:r>
    </w:p>
    <w:p w:rsidR="00361BE2" w:rsidRPr="00361BE2" w:rsidRDefault="00361BE2" w:rsidP="004B5480">
      <w:pPr>
        <w:pStyle w:val="SingleTxtGR"/>
      </w:pPr>
      <w:r w:rsidRPr="00361BE2">
        <w:t>196.</w:t>
      </w:r>
      <w:r w:rsidRPr="00361BE2">
        <w:tab/>
        <w:t xml:space="preserve">В соответствии с подпунктом </w:t>
      </w:r>
      <w:r w:rsidRPr="00361BE2">
        <w:rPr>
          <w:lang w:val="en-GB"/>
        </w:rPr>
        <w:t>viii</w:t>
      </w:r>
      <w:r w:rsidRPr="00361BE2">
        <w:t xml:space="preserve">) пункта </w:t>
      </w:r>
      <w:r w:rsidRPr="00361BE2">
        <w:rPr>
          <w:lang w:val="en-GB"/>
        </w:rPr>
        <w:t>d</w:t>
      </w:r>
      <w:r w:rsidRPr="00361BE2">
        <w:t>) ст. 5 В статье 19 Констит</w:t>
      </w:r>
      <w:r w:rsidRPr="00361BE2">
        <w:t>у</w:t>
      </w:r>
      <w:r w:rsidRPr="00361BE2">
        <w:t>ции "государство гарантирует равенство прав и свобод человека и гражданина независимо от пола, расы, национальности, языка, происхождения, имущес</w:t>
      </w:r>
      <w:r w:rsidRPr="00361BE2">
        <w:t>т</w:t>
      </w:r>
      <w:r w:rsidRPr="00361BE2">
        <w:t>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 Запрещаются любые формы ограничения прав граждан по пр</w:t>
      </w:r>
      <w:r w:rsidRPr="00361BE2">
        <w:t>и</w:t>
      </w:r>
      <w:r w:rsidRPr="00361BE2">
        <w:t>знакам социальной, расовой, национальной, языковой или религиозной прина</w:t>
      </w:r>
      <w:r w:rsidRPr="00361BE2">
        <w:t>д</w:t>
      </w:r>
      <w:r w:rsidRPr="00361BE2">
        <w:t>лежности.</w:t>
      </w:r>
    </w:p>
    <w:p w:rsidR="00361BE2" w:rsidRPr="00361BE2" w:rsidRDefault="00361BE2" w:rsidP="004B5480">
      <w:pPr>
        <w:pStyle w:val="SingleTxtGR"/>
      </w:pPr>
      <w:r w:rsidRPr="00361BE2">
        <w:t>197.</w:t>
      </w:r>
      <w:r w:rsidRPr="00361BE2">
        <w:tab/>
        <w:t>В статье 28 Конституции у каждого есть "право свободно выбирать, иметь и распространять религиозные и иные убеждения и действовать в соо</w:t>
      </w:r>
      <w:r w:rsidRPr="00361BE2">
        <w:t>т</w:t>
      </w:r>
      <w:r w:rsidRPr="00361BE2">
        <w:t>ветствии с ними".</w:t>
      </w:r>
    </w:p>
    <w:p w:rsidR="00361BE2" w:rsidRPr="00361BE2" w:rsidRDefault="00361BE2" w:rsidP="004B5480">
      <w:pPr>
        <w:pStyle w:val="SingleTxtGR"/>
      </w:pPr>
      <w:r w:rsidRPr="00361BE2">
        <w:t>198.</w:t>
      </w:r>
      <w:r w:rsidRPr="00361BE2">
        <w:tab/>
        <w:t>Статья 29 Конституции гарантирует, что "никто не может быть прину</w:t>
      </w:r>
      <w:r w:rsidRPr="00361BE2">
        <w:t>ж</w:t>
      </w:r>
      <w:r w:rsidRPr="00361BE2">
        <w:t>ден к выражению своих мнений и убеждений или отказу от них".</w:t>
      </w:r>
    </w:p>
    <w:p w:rsidR="00361BE2" w:rsidRPr="00361BE2" w:rsidRDefault="00361BE2" w:rsidP="004B5480">
      <w:pPr>
        <w:pStyle w:val="SingleTxtGR"/>
      </w:pPr>
      <w:r w:rsidRPr="00361BE2">
        <w:t>199.</w:t>
      </w:r>
      <w:r w:rsidRPr="00361BE2">
        <w:tab/>
        <w:t xml:space="preserve">В соответствии с подпунктом </w:t>
      </w:r>
      <w:r w:rsidRPr="00361BE2">
        <w:rPr>
          <w:lang w:val="en-GB"/>
        </w:rPr>
        <w:t>ix</w:t>
      </w:r>
      <w:r w:rsidRPr="00361BE2">
        <w:t xml:space="preserve">) пункта </w:t>
      </w:r>
      <w:r w:rsidRPr="00361BE2">
        <w:rPr>
          <w:lang w:val="en-GB"/>
        </w:rPr>
        <w:t>d</w:t>
      </w:r>
      <w:r w:rsidRPr="00361BE2">
        <w:t>) ст. 5 законодательство Росси</w:t>
      </w:r>
      <w:r w:rsidRPr="00361BE2">
        <w:t>й</w:t>
      </w:r>
      <w:r w:rsidRPr="00361BE2">
        <w:t>ской Федерации о собраниях, митингах, демонстрациях, шествиях и пикетир</w:t>
      </w:r>
      <w:r w:rsidRPr="00361BE2">
        <w:t>о</w:t>
      </w:r>
      <w:r w:rsidRPr="00361BE2">
        <w:t>ваниях основывается на положениях Конституции Российской Федерации, о</w:t>
      </w:r>
      <w:r w:rsidRPr="00361BE2">
        <w:t>б</w:t>
      </w:r>
      <w:r w:rsidRPr="00361BE2">
        <w:t>щепризнанных принципах и нормах международного права, международных договорах Российской и включает в себя Фе</w:t>
      </w:r>
      <w:r w:rsidR="00F32E00">
        <w:t>деральный закон от 19.06.2004 № </w:t>
      </w:r>
      <w:r w:rsidRPr="00361BE2">
        <w:t>54-ФЗ (ред. от 08.12.2011) "О собраниях, митингах, демонстрациях, шеств</w:t>
      </w:r>
      <w:r w:rsidRPr="00361BE2">
        <w:t>и</w:t>
      </w:r>
      <w:r w:rsidRPr="00361BE2">
        <w:t>ях и пикетированиях" и иные законодательные акты Российской Федерации, о</w:t>
      </w:r>
      <w:r w:rsidRPr="00361BE2">
        <w:t>т</w:t>
      </w:r>
      <w:r w:rsidRPr="00361BE2">
        <w:t>носящиеся к обеспечению права на проведение собраний, митингов, демонс</w:t>
      </w:r>
      <w:r w:rsidRPr="00361BE2">
        <w:t>т</w:t>
      </w:r>
      <w:r w:rsidRPr="00361BE2">
        <w:t>раций, шествий и пикетирований. Проведение собраний, митингов, демонстр</w:t>
      </w:r>
      <w:r w:rsidRPr="00361BE2">
        <w:t>а</w:t>
      </w:r>
      <w:r w:rsidRPr="00361BE2">
        <w:t>ций, шествий и пикетирований в целях предвыборной агитации, агитации по вопросам референдума регулируется настоящим Федеральным законом и зак</w:t>
      </w:r>
      <w:r w:rsidRPr="00361BE2">
        <w:t>о</w:t>
      </w:r>
      <w:r w:rsidRPr="00361BE2">
        <w:t>нодательством Российской Федерации о выборах и референдумах. Пров</w:t>
      </w:r>
      <w:r w:rsidRPr="00361BE2">
        <w:t>е</w:t>
      </w:r>
      <w:r w:rsidRPr="00361BE2">
        <w:t>дение религиозных обрядов и церемоний регулируется Федеральным законом от 26 сентября 1997 года № 125-ФЗ "О свободе совести и о религиозных объединен</w:t>
      </w:r>
      <w:r w:rsidRPr="00361BE2">
        <w:t>и</w:t>
      </w:r>
      <w:r w:rsidRPr="00361BE2">
        <w:t>ях".</w:t>
      </w:r>
    </w:p>
    <w:p w:rsidR="00361BE2" w:rsidRPr="00361BE2" w:rsidRDefault="00361BE2" w:rsidP="004B5480">
      <w:pPr>
        <w:pStyle w:val="SingleTxtGR"/>
      </w:pPr>
      <w:r w:rsidRPr="00361BE2">
        <w:t>200.</w:t>
      </w:r>
      <w:r w:rsidRPr="00361BE2">
        <w:tab/>
        <w:t>В соответствии со статей 31 Конституции Российской Федерации "гра</w:t>
      </w:r>
      <w:r w:rsidRPr="00361BE2">
        <w:t>ж</w:t>
      </w:r>
      <w:r w:rsidRPr="00361BE2">
        <w:t>дане Российской Федерации имеют право собираться мирно без оружия, пров</w:t>
      </w:r>
      <w:r w:rsidRPr="00361BE2">
        <w:t>о</w:t>
      </w:r>
      <w:r w:rsidRPr="00361BE2">
        <w:t>дить собрания, митинги и демонстрации, шествия и пикетирование".</w:t>
      </w:r>
    </w:p>
    <w:p w:rsidR="00361BE2" w:rsidRPr="00361BE2" w:rsidRDefault="00361BE2" w:rsidP="004B5480">
      <w:pPr>
        <w:pStyle w:val="SingleTxtGR"/>
      </w:pPr>
      <w:r w:rsidRPr="00361BE2">
        <w:t>201.</w:t>
      </w:r>
      <w:r w:rsidRPr="00361BE2">
        <w:tab/>
        <w:t>Согласно статье 5 Федеральный закон от 19.06.2004 № 54-ФЗ (ред. от 08.12.2011) "О собраниях, митингах, демонстрациях, шествиях и пикетиров</w:t>
      </w:r>
      <w:r w:rsidRPr="00361BE2">
        <w:t>а</w:t>
      </w:r>
      <w:r w:rsidRPr="00361BE2">
        <w:t>ниях" "организатором публичного мероприятия могут быть один или несколько граждан Российской Федерации (организатором демонстраций, шествий и п</w:t>
      </w:r>
      <w:r w:rsidRPr="00361BE2">
        <w:t>и</w:t>
      </w:r>
      <w:r w:rsidRPr="00361BE2">
        <w:t xml:space="preserve">кетирований </w:t>
      </w:r>
      <w:r w:rsidR="009601C9">
        <w:t>−</w:t>
      </w:r>
      <w:r w:rsidRPr="00361BE2">
        <w:t xml:space="preserve"> гражданин Российской Федерации, достигший возраста 18 лет, митингов и собраний </w:t>
      </w:r>
      <w:r w:rsidR="009601C9">
        <w:t>−</w:t>
      </w:r>
      <w:r w:rsidRPr="00361BE2">
        <w:t xml:space="preserve"> 16 лет), политические партии, другие общественные объединения и религиозные объединения, их региональные отделения и иные структурные подразделения, взявшие на себя обязательство по организации и проведению публичного мероприятия". В свою очередь, "не могут быть орган</w:t>
      </w:r>
      <w:r w:rsidRPr="00361BE2">
        <w:t>и</w:t>
      </w:r>
      <w:r w:rsidRPr="00361BE2">
        <w:t>затором публичного м</w:t>
      </w:r>
      <w:r w:rsidRPr="00361BE2">
        <w:t>е</w:t>
      </w:r>
      <w:r w:rsidRPr="00361BE2">
        <w:t>роприятия: 1) лицо, признанное судом недееспособным либо ограниченно дееспособным, а также лицо, содержащееся в местах лиш</w:t>
      </w:r>
      <w:r w:rsidRPr="00361BE2">
        <w:t>е</w:t>
      </w:r>
      <w:r w:rsidRPr="00361BE2">
        <w:t>ния свободы по приговору суда; 2) политическая партия, другое общес</w:t>
      </w:r>
      <w:r w:rsidRPr="00361BE2">
        <w:t>т</w:t>
      </w:r>
      <w:r w:rsidRPr="00361BE2">
        <w:t>венное объединение и религиозное объединение, их региональные отделения и иные структурные подразделения, деятельность которых приостановлена или запр</w:t>
      </w:r>
      <w:r w:rsidRPr="00361BE2">
        <w:t>е</w:t>
      </w:r>
      <w:r w:rsidRPr="00361BE2">
        <w:t>щена либо которые ликвидированы в уст</w:t>
      </w:r>
      <w:r w:rsidRPr="00361BE2">
        <w:t>а</w:t>
      </w:r>
      <w:r w:rsidRPr="00361BE2">
        <w:t>новленном законом порядке".</w:t>
      </w:r>
    </w:p>
    <w:p w:rsidR="00361BE2" w:rsidRPr="00361BE2" w:rsidRDefault="00361BE2" w:rsidP="004B5480">
      <w:pPr>
        <w:pStyle w:val="SingleTxtGR"/>
      </w:pPr>
      <w:r w:rsidRPr="00361BE2">
        <w:t>202.</w:t>
      </w:r>
      <w:r w:rsidRPr="00361BE2">
        <w:tab/>
        <w:t>Статья 6 данного федерального закона определяет права участников пу</w:t>
      </w:r>
      <w:r w:rsidRPr="00361BE2">
        <w:t>б</w:t>
      </w:r>
      <w:r w:rsidRPr="00361BE2">
        <w:t>личного мероприятия т</w:t>
      </w:r>
      <w:r w:rsidRPr="00361BE2">
        <w:t>а</w:t>
      </w:r>
      <w:r w:rsidRPr="00361BE2">
        <w:t xml:space="preserve">кие, как: </w:t>
      </w:r>
    </w:p>
    <w:p w:rsidR="00361BE2" w:rsidRPr="00361BE2" w:rsidRDefault="00361BE2" w:rsidP="004B5480">
      <w:pPr>
        <w:pStyle w:val="SingleTxtGR"/>
      </w:pPr>
      <w:r w:rsidRPr="00361BE2">
        <w:tab/>
      </w:r>
      <w:r w:rsidRPr="00361BE2">
        <w:rPr>
          <w:lang w:val="en-GB"/>
        </w:rPr>
        <w:t>a</w:t>
      </w:r>
      <w:r w:rsidRPr="00361BE2">
        <w:t>)</w:t>
      </w:r>
      <w:r w:rsidR="004B5480">
        <w:tab/>
      </w:r>
      <w:r w:rsidRPr="00361BE2">
        <w:t xml:space="preserve">участвовать в обсуждении и принятии решений, иных </w:t>
      </w:r>
      <w:r w:rsidR="00B11DC6" w:rsidRPr="00361BE2">
        <w:t>коллекти</w:t>
      </w:r>
      <w:r w:rsidR="00B11DC6" w:rsidRPr="00361BE2">
        <w:t>в</w:t>
      </w:r>
      <w:r w:rsidR="00B11DC6" w:rsidRPr="00361BE2">
        <w:t>ных</w:t>
      </w:r>
      <w:r w:rsidR="00B11DC6">
        <w:t xml:space="preserve"> </w:t>
      </w:r>
      <w:r w:rsidR="00B11DC6" w:rsidRPr="00361BE2">
        <w:t>действиях</w:t>
      </w:r>
      <w:r w:rsidRPr="00361BE2">
        <w:t xml:space="preserve"> в соответствии с целями публичного мероприятия;</w:t>
      </w:r>
    </w:p>
    <w:p w:rsidR="00361BE2" w:rsidRPr="00361BE2" w:rsidRDefault="00361BE2" w:rsidP="004B5480">
      <w:pPr>
        <w:pStyle w:val="SingleTxtGR"/>
      </w:pPr>
      <w:r w:rsidRPr="00361BE2">
        <w:tab/>
      </w:r>
      <w:r w:rsidRPr="00361BE2">
        <w:rPr>
          <w:lang w:val="en-US"/>
        </w:rPr>
        <w:t>b</w:t>
      </w:r>
      <w:r w:rsidR="004B5480">
        <w:t>)</w:t>
      </w:r>
      <w:r w:rsidR="004B5480">
        <w:tab/>
      </w:r>
      <w:r w:rsidRPr="00361BE2">
        <w:t>использовать при проведении публичного мероприятия различную символику и иные средства публичного выражения коллективного или индив</w:t>
      </w:r>
      <w:r w:rsidRPr="00361BE2">
        <w:t>и</w:t>
      </w:r>
      <w:r w:rsidRPr="00361BE2">
        <w:t>дуального мнения, а также средства агитации, не запрещенные законодательс</w:t>
      </w:r>
      <w:r w:rsidRPr="00361BE2">
        <w:t>т</w:t>
      </w:r>
      <w:r w:rsidRPr="00361BE2">
        <w:t>вом Российской Федерации;</w:t>
      </w:r>
    </w:p>
    <w:p w:rsidR="00361BE2" w:rsidRPr="00361BE2" w:rsidRDefault="00361BE2" w:rsidP="004B5480">
      <w:pPr>
        <w:pStyle w:val="SingleTxtGR"/>
      </w:pPr>
      <w:r w:rsidRPr="00361BE2">
        <w:tab/>
      </w:r>
      <w:r w:rsidRPr="00361BE2">
        <w:rPr>
          <w:lang w:val="en-US"/>
        </w:rPr>
        <w:t>c</w:t>
      </w:r>
      <w:r w:rsidR="004B5480">
        <w:t>)</w:t>
      </w:r>
      <w:r w:rsidR="004B5480">
        <w:tab/>
      </w:r>
      <w:r w:rsidRPr="00361BE2">
        <w:t>принимать и направлять резолюции, требования и другие обращ</w:t>
      </w:r>
      <w:r w:rsidRPr="00361BE2">
        <w:t>е</w:t>
      </w:r>
      <w:r w:rsidRPr="00361BE2">
        <w:t>ния граждан в органы государственной власти и органы местного самоуправл</w:t>
      </w:r>
      <w:r w:rsidRPr="00361BE2">
        <w:t>е</w:t>
      </w:r>
      <w:r w:rsidRPr="00361BE2">
        <w:t>ния, общественные и религиозные объединения, международные и иные орг</w:t>
      </w:r>
      <w:r w:rsidRPr="00361BE2">
        <w:t>а</w:t>
      </w:r>
      <w:r w:rsidRPr="00361BE2">
        <w:t>ны и организации".</w:t>
      </w:r>
    </w:p>
    <w:p w:rsidR="00361BE2" w:rsidRPr="00361BE2" w:rsidRDefault="00361BE2" w:rsidP="004B5480">
      <w:pPr>
        <w:pStyle w:val="SingleTxtGR"/>
      </w:pPr>
      <w:r w:rsidRPr="00361BE2">
        <w:t>203.</w:t>
      </w:r>
      <w:r w:rsidRPr="00361BE2">
        <w:tab/>
        <w:t>Участники публичного мероприятия во время проведения обязаны:</w:t>
      </w:r>
    </w:p>
    <w:p w:rsidR="00361BE2" w:rsidRPr="00361BE2" w:rsidRDefault="00361BE2" w:rsidP="004B5480">
      <w:pPr>
        <w:pStyle w:val="SingleTxtGR"/>
      </w:pPr>
      <w:r w:rsidRPr="00361BE2">
        <w:tab/>
      </w:r>
      <w:r w:rsidRPr="00361BE2">
        <w:rPr>
          <w:lang w:val="en-GB"/>
        </w:rPr>
        <w:t>a</w:t>
      </w:r>
      <w:r w:rsidR="004B5480">
        <w:t>)</w:t>
      </w:r>
      <w:r w:rsidR="004B5480">
        <w:tab/>
      </w:r>
      <w:r w:rsidRPr="00361BE2">
        <w:t>выполнять все законные требования организатора публичного м</w:t>
      </w:r>
      <w:r w:rsidRPr="00361BE2">
        <w:t>е</w:t>
      </w:r>
      <w:r w:rsidRPr="00361BE2">
        <w:t>роприятия, уполномоченных им лиц, уполномоченного представителя органа исполнительной власти субъекта Российской Федерации или органа местного самоуправления и сотрудников органов внутренних дел;</w:t>
      </w:r>
    </w:p>
    <w:p w:rsidR="00361BE2" w:rsidRPr="00361BE2" w:rsidRDefault="00361BE2" w:rsidP="004B5480">
      <w:pPr>
        <w:pStyle w:val="SingleTxtGR"/>
      </w:pPr>
      <w:r w:rsidRPr="00361BE2">
        <w:tab/>
      </w:r>
      <w:r w:rsidRPr="00361BE2">
        <w:rPr>
          <w:lang w:val="en-US"/>
        </w:rPr>
        <w:t>b</w:t>
      </w:r>
      <w:r w:rsidR="004B5480">
        <w:t>)</w:t>
      </w:r>
      <w:r w:rsidR="004B5480">
        <w:tab/>
      </w:r>
      <w:r w:rsidRPr="00361BE2">
        <w:t>соблюдать общественный порядок и регламент проведения публи</w:t>
      </w:r>
      <w:r w:rsidRPr="00361BE2">
        <w:t>ч</w:t>
      </w:r>
      <w:r w:rsidRPr="00361BE2">
        <w:t>ного мероприятия;</w:t>
      </w:r>
    </w:p>
    <w:p w:rsidR="00361BE2" w:rsidRPr="00361BE2" w:rsidRDefault="00361BE2" w:rsidP="004B5480">
      <w:pPr>
        <w:pStyle w:val="SingleTxtGR"/>
      </w:pPr>
      <w:r w:rsidRPr="00361BE2">
        <w:tab/>
      </w:r>
      <w:r w:rsidRPr="00361BE2">
        <w:rPr>
          <w:lang w:val="en-US"/>
        </w:rPr>
        <w:t>c</w:t>
      </w:r>
      <w:r w:rsidR="004B5480">
        <w:t>)</w:t>
      </w:r>
      <w:r w:rsidR="004B5480">
        <w:tab/>
      </w:r>
      <w:r w:rsidRPr="00361BE2">
        <w:t>соблюдать требования по обеспечению транспортной безопасности и безопасности дорожного движения, предусмотренные федеральными закон</w:t>
      </w:r>
      <w:r w:rsidRPr="00361BE2">
        <w:t>а</w:t>
      </w:r>
      <w:r w:rsidRPr="00361BE2">
        <w:t>ми и иными нормативными правовыми актами, если публичное мероприятие проводится с использованием транспортных средств".</w:t>
      </w:r>
    </w:p>
    <w:p w:rsidR="00361BE2" w:rsidRPr="00361BE2" w:rsidRDefault="00361BE2" w:rsidP="004B5480">
      <w:pPr>
        <w:pStyle w:val="SingleTxtGR"/>
      </w:pPr>
      <w:r w:rsidRPr="00361BE2">
        <w:t>204.</w:t>
      </w:r>
      <w:r w:rsidRPr="00361BE2">
        <w:tab/>
        <w:t>Согласно статье 7 Федерального закона от 27.05.1998 № 76-ФЗ (ред. от 01.02.2012) "О статусе военнослужащих" "Свобода слова. Право на участие в собраниях, митингах, демонстрациях, шествиях и пикетировании" военносл</w:t>
      </w:r>
      <w:r w:rsidRPr="00361BE2">
        <w:t>у</w:t>
      </w:r>
      <w:r w:rsidRPr="00361BE2">
        <w:t>жащие "вправе в свободное от исполнения обязанностей военной службы время мирно, без оружия участвовать в собраниях, митингах, демонстрациях, шеств</w:t>
      </w:r>
      <w:r w:rsidRPr="00361BE2">
        <w:t>и</w:t>
      </w:r>
      <w:r w:rsidRPr="00361BE2">
        <w:t>ях и пикетиров</w:t>
      </w:r>
      <w:r w:rsidRPr="00361BE2">
        <w:t>а</w:t>
      </w:r>
      <w:r w:rsidRPr="00361BE2">
        <w:t>нии, проводимых вне территории воинской части".</w:t>
      </w:r>
    </w:p>
    <w:p w:rsidR="00361BE2" w:rsidRPr="00361BE2" w:rsidRDefault="00361BE2" w:rsidP="004B5480">
      <w:pPr>
        <w:pStyle w:val="SingleTxtGR"/>
      </w:pPr>
      <w:r w:rsidRPr="00361BE2">
        <w:t>205.</w:t>
      </w:r>
      <w:r w:rsidRPr="00361BE2">
        <w:tab/>
        <w:t>Статья 149 Уголовного кодекса "Воспрепятствование проведению собр</w:t>
      </w:r>
      <w:r w:rsidRPr="00361BE2">
        <w:t>а</w:t>
      </w:r>
      <w:r w:rsidRPr="00361BE2">
        <w:t>ния, митинга, демонстрации, шествия, пикетирования или участию в них" пр</w:t>
      </w:r>
      <w:r w:rsidRPr="00361BE2">
        <w:t>е</w:t>
      </w:r>
      <w:r w:rsidRPr="00361BE2">
        <w:t>дусматривает ответственность за "незаконное во</w:t>
      </w:r>
      <w:r w:rsidRPr="00361BE2">
        <w:t>с</w:t>
      </w:r>
      <w:r w:rsidRPr="00361BE2">
        <w:t>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должностным лицом с использованием своего служебного положения либо с применением н</w:t>
      </w:r>
      <w:r w:rsidRPr="00361BE2">
        <w:t>а</w:t>
      </w:r>
      <w:r w:rsidRPr="00361BE2">
        <w:t>силия или с угрозой его применения".</w:t>
      </w:r>
    </w:p>
    <w:p w:rsidR="00361BE2" w:rsidRPr="00361BE2" w:rsidRDefault="00361BE2" w:rsidP="004B5480">
      <w:pPr>
        <w:pStyle w:val="SingleTxtGR"/>
      </w:pPr>
      <w:r w:rsidRPr="00361BE2">
        <w:t>206.</w:t>
      </w:r>
      <w:r w:rsidRPr="00361BE2">
        <w:tab/>
        <w:t xml:space="preserve">В соответствии с подпунктом </w:t>
      </w:r>
      <w:r w:rsidRPr="00361BE2">
        <w:rPr>
          <w:lang w:val="en-GB"/>
        </w:rPr>
        <w:t>i</w:t>
      </w:r>
      <w:r w:rsidRPr="00361BE2">
        <w:t xml:space="preserve">) пункта </w:t>
      </w:r>
      <w:r w:rsidRPr="00361BE2">
        <w:rPr>
          <w:lang w:val="en-GB"/>
        </w:rPr>
        <w:t>e</w:t>
      </w:r>
      <w:r w:rsidRPr="00361BE2">
        <w:t>) ст. 5 права этнических мен</w:t>
      </w:r>
      <w:r w:rsidRPr="00361BE2">
        <w:t>ь</w:t>
      </w:r>
      <w:r w:rsidRPr="00361BE2">
        <w:t>шинств и неграждан на труд и защиту от безработицы, закрепленные в Межд</w:t>
      </w:r>
      <w:r w:rsidRPr="00361BE2">
        <w:t>у</w:t>
      </w:r>
      <w:r w:rsidRPr="00361BE2">
        <w:t>народной конвенции о ликвидации всех форм расовой дискриминации, в Ро</w:t>
      </w:r>
      <w:r w:rsidRPr="00361BE2">
        <w:t>с</w:t>
      </w:r>
      <w:r w:rsidRPr="00361BE2">
        <w:t>сийской Федерации реализуются в соответствии с Трудовым кодексом Росси</w:t>
      </w:r>
      <w:r w:rsidRPr="00361BE2">
        <w:t>й</w:t>
      </w:r>
      <w:r w:rsidRPr="00361BE2">
        <w:t xml:space="preserve">ской Федерации (далее </w:t>
      </w:r>
      <w:r w:rsidR="009601C9">
        <w:t>−</w:t>
      </w:r>
      <w:r w:rsidRPr="00361BE2">
        <w:t xml:space="preserve"> Трудовой кодекс), которым установлены основные принципы правового регулирования трудовых отношений и иных непосредс</w:t>
      </w:r>
      <w:r w:rsidRPr="00361BE2">
        <w:t>т</w:t>
      </w:r>
      <w:r w:rsidRPr="00361BE2">
        <w:t>венно связанных с ними отношений.</w:t>
      </w:r>
    </w:p>
    <w:p w:rsidR="00361BE2" w:rsidRPr="00361BE2" w:rsidRDefault="00361BE2" w:rsidP="004B5480">
      <w:pPr>
        <w:pStyle w:val="SingleTxtGR"/>
      </w:pPr>
      <w:r w:rsidRPr="00361BE2">
        <w:t>207.</w:t>
      </w:r>
      <w:r w:rsidRPr="00361BE2">
        <w:tab/>
        <w:t xml:space="preserve">Согласно статье 2 Трудового кодекса таковыми признаются: </w:t>
      </w:r>
    </w:p>
    <w:p w:rsidR="00361BE2" w:rsidRPr="00361BE2" w:rsidRDefault="00361BE2" w:rsidP="000B27A3">
      <w:pPr>
        <w:pStyle w:val="Bullet1GR"/>
      </w:pPr>
      <w:r w:rsidRPr="00361BE2">
        <w:t>свобода труда, включая право на труд, который каждый свободно выбир</w:t>
      </w:r>
      <w:r w:rsidRPr="00361BE2">
        <w:t>а</w:t>
      </w:r>
      <w:r w:rsidRPr="00361BE2">
        <w:t>ет или на который свободно соглашается, право распоряжаться своими спосо</w:t>
      </w:r>
      <w:r w:rsidRPr="00361BE2">
        <w:t>б</w:t>
      </w:r>
      <w:r w:rsidRPr="00361BE2">
        <w:t xml:space="preserve">ностями к труду, выбирать профессию и род деятельности; </w:t>
      </w:r>
    </w:p>
    <w:p w:rsidR="00361BE2" w:rsidRPr="00361BE2" w:rsidRDefault="00361BE2" w:rsidP="000B27A3">
      <w:pPr>
        <w:pStyle w:val="Bullet1GR"/>
      </w:pPr>
      <w:r w:rsidRPr="00361BE2">
        <w:t>запрещение принудительного труда и дискриминации в сфере тр</w:t>
      </w:r>
      <w:r w:rsidRPr="00361BE2">
        <w:t>у</w:t>
      </w:r>
      <w:r w:rsidRPr="00361BE2">
        <w:t>да;</w:t>
      </w:r>
    </w:p>
    <w:p w:rsidR="00361BE2" w:rsidRPr="00361BE2" w:rsidRDefault="00361BE2" w:rsidP="000B27A3">
      <w:pPr>
        <w:pStyle w:val="Bullet1GR"/>
      </w:pPr>
      <w:r w:rsidRPr="00361BE2">
        <w:t xml:space="preserve">защита от безработицы и содействие в трудоустройстве; </w:t>
      </w:r>
    </w:p>
    <w:p w:rsidR="00361BE2" w:rsidRPr="00361BE2" w:rsidRDefault="00361BE2" w:rsidP="000B27A3">
      <w:pPr>
        <w:pStyle w:val="Bullet1GR"/>
      </w:pPr>
      <w:r w:rsidRPr="00361BE2">
        <w:t>обеспечение права каждого работника на справедливые условия труда, в том числе на условия труда, отвечающие требованиям безопасности и г</w:t>
      </w:r>
      <w:r w:rsidRPr="00361BE2">
        <w:t>и</w:t>
      </w:r>
      <w:r w:rsidRPr="00361BE2">
        <w:t>гиены, права на отдых, включая ограничение рабочего времени, предо</w:t>
      </w:r>
      <w:r w:rsidRPr="00361BE2">
        <w:t>с</w:t>
      </w:r>
      <w:r w:rsidRPr="00361BE2">
        <w:t>тавление ежедневного отдыха, выходных и нерабочих праз</w:t>
      </w:r>
      <w:r w:rsidRPr="00361BE2">
        <w:t>д</w:t>
      </w:r>
      <w:r w:rsidRPr="00361BE2">
        <w:t>ничных дней, оплачива</w:t>
      </w:r>
      <w:r w:rsidRPr="00361BE2">
        <w:t>е</w:t>
      </w:r>
      <w:r w:rsidRPr="00361BE2">
        <w:t>мого ежегодного отпуска;</w:t>
      </w:r>
    </w:p>
    <w:p w:rsidR="00361BE2" w:rsidRPr="00361BE2" w:rsidRDefault="00361BE2" w:rsidP="000B27A3">
      <w:pPr>
        <w:pStyle w:val="Bullet1GR"/>
      </w:pPr>
      <w:r w:rsidRPr="00361BE2">
        <w:t xml:space="preserve">равенство прав и возможностей работников; </w:t>
      </w:r>
    </w:p>
    <w:p w:rsidR="00361BE2" w:rsidRPr="00361BE2" w:rsidRDefault="00361BE2" w:rsidP="000B27A3">
      <w:pPr>
        <w:pStyle w:val="Bullet1GR"/>
      </w:pPr>
      <w:r w:rsidRPr="00361BE2">
        <w:t>обеспечение права каждого работника на своевременную и в полном ра</w:t>
      </w:r>
      <w:r w:rsidRPr="00361BE2">
        <w:t>з</w:t>
      </w:r>
      <w:r w:rsidRPr="00361BE2">
        <w:t>мере выплату справедливой заработной платы, обеспечивающей досто</w:t>
      </w:r>
      <w:r w:rsidRPr="00361BE2">
        <w:t>й</w:t>
      </w:r>
      <w:r w:rsidRPr="00361BE2">
        <w:t>ное человека существование для него самого и его семьи, и не ниже уст</w:t>
      </w:r>
      <w:r w:rsidRPr="00361BE2">
        <w:t>а</w:t>
      </w:r>
      <w:r w:rsidRPr="00361BE2">
        <w:t>новленного федеральным законом минимального размера оплаты труда;</w:t>
      </w:r>
    </w:p>
    <w:p w:rsidR="00361BE2" w:rsidRPr="00361BE2" w:rsidRDefault="00361BE2" w:rsidP="000B27A3">
      <w:pPr>
        <w:pStyle w:val="Bullet1GR"/>
      </w:pPr>
      <w:r w:rsidRPr="00361BE2">
        <w:t>обеспечение равенства возможностей работников без всякой дискрим</w:t>
      </w:r>
      <w:r w:rsidRPr="00361BE2">
        <w:t>и</w:t>
      </w:r>
      <w:r w:rsidRPr="00361BE2">
        <w:t>нации на продвижение по работе с учетом производительности труда, квалификации и стажа работы по специальности, а также на професси</w:t>
      </w:r>
      <w:r w:rsidRPr="00361BE2">
        <w:t>о</w:t>
      </w:r>
      <w:r w:rsidRPr="00361BE2">
        <w:t>нальную подг</w:t>
      </w:r>
      <w:r w:rsidRPr="00361BE2">
        <w:t>о</w:t>
      </w:r>
      <w:r w:rsidRPr="00361BE2">
        <w:t>товку, переподготовку и повышение квалификации;</w:t>
      </w:r>
    </w:p>
    <w:p w:rsidR="00361BE2" w:rsidRPr="00361BE2" w:rsidRDefault="00361BE2" w:rsidP="000B27A3">
      <w:pPr>
        <w:pStyle w:val="Bullet1GR"/>
      </w:pPr>
      <w:r w:rsidRPr="00361BE2">
        <w:t>обеспечение права работников и работодателей на объединение для защ</w:t>
      </w:r>
      <w:r w:rsidRPr="00361BE2">
        <w:t>и</w:t>
      </w:r>
      <w:r w:rsidRPr="00361BE2">
        <w:t>ты своих прав и интересов, включая право работников создавать профе</w:t>
      </w:r>
      <w:r w:rsidRPr="00361BE2">
        <w:t>с</w:t>
      </w:r>
      <w:r w:rsidRPr="00361BE2">
        <w:t>сиональные союзы и вступать в них;</w:t>
      </w:r>
    </w:p>
    <w:p w:rsidR="00361BE2" w:rsidRPr="00361BE2" w:rsidRDefault="00361BE2" w:rsidP="000B27A3">
      <w:pPr>
        <w:pStyle w:val="Bullet1GR"/>
      </w:pPr>
      <w:r w:rsidRPr="00361BE2">
        <w:t>обеспечение права работников на участие в управлении организацией в предусмотренных законом формах;</w:t>
      </w:r>
    </w:p>
    <w:p w:rsidR="00361BE2" w:rsidRPr="00361BE2" w:rsidRDefault="00361BE2" w:rsidP="000B27A3">
      <w:pPr>
        <w:pStyle w:val="Bullet1GR"/>
      </w:pPr>
      <w:r w:rsidRPr="00361BE2">
        <w:t>сочетание государственного и договорного регулирования трудовых о</w:t>
      </w:r>
      <w:r w:rsidRPr="00361BE2">
        <w:t>т</w:t>
      </w:r>
      <w:r w:rsidRPr="00361BE2">
        <w:t>ношений и иных непосре</w:t>
      </w:r>
      <w:r w:rsidRPr="00361BE2">
        <w:t>д</w:t>
      </w:r>
      <w:r w:rsidRPr="00361BE2">
        <w:t>ственно связанных с ними отношений;</w:t>
      </w:r>
    </w:p>
    <w:p w:rsidR="00361BE2" w:rsidRPr="00361BE2" w:rsidRDefault="00361BE2" w:rsidP="000B27A3">
      <w:pPr>
        <w:pStyle w:val="Bullet1GR"/>
      </w:pPr>
      <w:r w:rsidRPr="00361BE2">
        <w:t>социальное партнерство, включающее право на участие работников, р</w:t>
      </w:r>
      <w:r w:rsidRPr="00361BE2">
        <w:t>а</w:t>
      </w:r>
      <w:r w:rsidRPr="00361BE2">
        <w:t>ботодателей, их объединений в договорном регулировании трудовых о</w:t>
      </w:r>
      <w:r w:rsidRPr="00361BE2">
        <w:t>т</w:t>
      </w:r>
      <w:r w:rsidRPr="00361BE2">
        <w:t>ношений и иных непосредственно связанных с ними о</w:t>
      </w:r>
      <w:r w:rsidRPr="00361BE2">
        <w:t>т</w:t>
      </w:r>
      <w:r w:rsidRPr="00361BE2">
        <w:t>ношений;</w:t>
      </w:r>
    </w:p>
    <w:p w:rsidR="00361BE2" w:rsidRPr="00361BE2" w:rsidRDefault="00361BE2" w:rsidP="000B27A3">
      <w:pPr>
        <w:pStyle w:val="Bullet1GR"/>
      </w:pPr>
      <w:r w:rsidRPr="00361BE2">
        <w:t>обязательность возмещения вреда, причиненного работнику в связи с и</w:t>
      </w:r>
      <w:r w:rsidRPr="00361BE2">
        <w:t>с</w:t>
      </w:r>
      <w:r w:rsidRPr="00361BE2">
        <w:t>полнением им трудовых обязанностей;</w:t>
      </w:r>
    </w:p>
    <w:p w:rsidR="00361BE2" w:rsidRPr="00361BE2" w:rsidRDefault="00361BE2" w:rsidP="000B27A3">
      <w:pPr>
        <w:pStyle w:val="Bullet1GR"/>
      </w:pPr>
      <w:r w:rsidRPr="00361BE2">
        <w:t>установление государственных гарантий по обеспечению прав работн</w:t>
      </w:r>
      <w:r w:rsidRPr="00361BE2">
        <w:t>и</w:t>
      </w:r>
      <w:r w:rsidRPr="00361BE2">
        <w:t>ков и работодателей, осуществление государственного надзора и контр</w:t>
      </w:r>
      <w:r w:rsidRPr="00361BE2">
        <w:t>о</w:t>
      </w:r>
      <w:r w:rsidRPr="00361BE2">
        <w:t>ля за их соблюдением;</w:t>
      </w:r>
    </w:p>
    <w:p w:rsidR="00361BE2" w:rsidRPr="00361BE2" w:rsidRDefault="00361BE2" w:rsidP="000B27A3">
      <w:pPr>
        <w:pStyle w:val="Bullet1GR"/>
      </w:pPr>
      <w:r w:rsidRPr="00361BE2">
        <w:t>обеспечение права каждого на защиту государством его трудовых прав и свобод, включая суде</w:t>
      </w:r>
      <w:r w:rsidRPr="00361BE2">
        <w:t>б</w:t>
      </w:r>
      <w:r w:rsidRPr="00361BE2">
        <w:t>ную защиту;</w:t>
      </w:r>
    </w:p>
    <w:p w:rsidR="00361BE2" w:rsidRPr="00361BE2" w:rsidRDefault="00361BE2" w:rsidP="000B27A3">
      <w:pPr>
        <w:pStyle w:val="Bullet1GR"/>
      </w:pPr>
      <w:r w:rsidRPr="00361BE2">
        <w:t>обеспечение права на разрешение индивидуальных и коллективных тр</w:t>
      </w:r>
      <w:r w:rsidRPr="00361BE2">
        <w:t>у</w:t>
      </w:r>
      <w:r w:rsidRPr="00361BE2">
        <w:t>довых споров, а также права на забастовку в порядке, установленном Трудовым кодексом и иными федеральными законами;</w:t>
      </w:r>
    </w:p>
    <w:p w:rsidR="00361BE2" w:rsidRPr="00361BE2" w:rsidRDefault="00361BE2" w:rsidP="000B27A3">
      <w:pPr>
        <w:pStyle w:val="Bullet1GR"/>
      </w:pPr>
      <w:r w:rsidRPr="00361BE2">
        <w:t>обязанность сторон трудового договора соблюдать условия закл</w:t>
      </w:r>
      <w:r w:rsidRPr="00361BE2">
        <w:t>ю</w:t>
      </w:r>
      <w:r w:rsidRPr="00361BE2">
        <w:t>ченного договора, включая право работодателя требовать от работников исполн</w:t>
      </w:r>
      <w:r w:rsidRPr="00361BE2">
        <w:t>е</w:t>
      </w:r>
      <w:r w:rsidRPr="00361BE2">
        <w:t>ния ими трудовых обязанностей и бережного отношения к имуществу р</w:t>
      </w:r>
      <w:r w:rsidRPr="00361BE2">
        <w:t>а</w:t>
      </w:r>
      <w:r w:rsidRPr="00361BE2">
        <w:t>ботодателя и право работников требовать от работодателя с</w:t>
      </w:r>
      <w:r w:rsidRPr="00361BE2">
        <w:t>о</w:t>
      </w:r>
      <w:r w:rsidRPr="00361BE2">
        <w:t>блюдения его обязанностей по отношению к работникам, трудового зак</w:t>
      </w:r>
      <w:r w:rsidRPr="00361BE2">
        <w:t>о</w:t>
      </w:r>
      <w:r w:rsidRPr="00361BE2">
        <w:t>нодательства и иных актов, содерж</w:t>
      </w:r>
      <w:r w:rsidRPr="00361BE2">
        <w:t>а</w:t>
      </w:r>
      <w:r w:rsidRPr="00361BE2">
        <w:t>щих нормы трудового права;</w:t>
      </w:r>
    </w:p>
    <w:p w:rsidR="00361BE2" w:rsidRPr="00361BE2" w:rsidRDefault="00361BE2" w:rsidP="000B27A3">
      <w:pPr>
        <w:pStyle w:val="Bullet1GR"/>
      </w:pPr>
      <w:r w:rsidRPr="00361BE2">
        <w:t>обеспечение права представителей профессиональных союзов осущест</w:t>
      </w:r>
      <w:r w:rsidRPr="00361BE2">
        <w:t>в</w:t>
      </w:r>
      <w:r w:rsidRPr="00361BE2">
        <w:t>лять профсоюзный контроль за соблюдением трудового закон</w:t>
      </w:r>
      <w:r w:rsidRPr="00361BE2">
        <w:t>о</w:t>
      </w:r>
      <w:r w:rsidRPr="00361BE2">
        <w:t>дательства и иных актов, содержащих нормы трудового права;</w:t>
      </w:r>
    </w:p>
    <w:p w:rsidR="00361BE2" w:rsidRPr="00361BE2" w:rsidRDefault="00361BE2" w:rsidP="000B27A3">
      <w:pPr>
        <w:pStyle w:val="Bullet1GR"/>
      </w:pPr>
      <w:r w:rsidRPr="00361BE2">
        <w:t>обеспечение права работников на защиту своего достоинства в период трудовой деятельности;</w:t>
      </w:r>
    </w:p>
    <w:p w:rsidR="00361BE2" w:rsidRPr="00361BE2" w:rsidRDefault="00361BE2" w:rsidP="000B27A3">
      <w:pPr>
        <w:pStyle w:val="Bullet1GR"/>
      </w:pPr>
      <w:r w:rsidRPr="00361BE2">
        <w:t>обеспечение права на обязательное социальное страхование рабо</w:t>
      </w:r>
      <w:r w:rsidRPr="00361BE2">
        <w:t>т</w:t>
      </w:r>
      <w:r w:rsidRPr="00361BE2">
        <w:t>ников.</w:t>
      </w:r>
    </w:p>
    <w:p w:rsidR="00361BE2" w:rsidRPr="00361BE2" w:rsidRDefault="00361BE2" w:rsidP="000B27A3">
      <w:pPr>
        <w:pStyle w:val="SingleTxtGR"/>
      </w:pPr>
      <w:r w:rsidRPr="00361BE2">
        <w:t>208.</w:t>
      </w:r>
      <w:r w:rsidRPr="00361BE2">
        <w:tab/>
        <w:t>В соответствии со статьей 3 "Запрещение дискриминации в сфере труда" Трудового кодекса каждый имеет равные возможности для реализации своих трудовых прав. 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w:t>
      </w:r>
      <w:r w:rsidRPr="00361BE2">
        <w:t>ь</w:t>
      </w:r>
      <w:r w:rsidRPr="00361BE2">
        <w:t>ного и должностного положения, возраста, места жительства, отношения к р</w:t>
      </w:r>
      <w:r w:rsidRPr="00361BE2">
        <w:t>е</w:t>
      </w:r>
      <w:r w:rsidRPr="00361BE2">
        <w:t>лигии, политических убеждений, принадлежности или непринадлежности к общественным объединениям, а также от других обстоятельств, не св</w:t>
      </w:r>
      <w:r w:rsidRPr="00361BE2">
        <w:t>я</w:t>
      </w:r>
      <w:r w:rsidRPr="00361BE2">
        <w:t>занных с деловыми качествами работника. Лица, считающие, что они подверглись ди</w:t>
      </w:r>
      <w:r w:rsidRPr="00361BE2">
        <w:t>с</w:t>
      </w:r>
      <w:r w:rsidRPr="00361BE2">
        <w:t>криминации в сфере труда, вправе обратиться в суд с заявлением о восстано</w:t>
      </w:r>
      <w:r w:rsidRPr="00361BE2">
        <w:t>в</w:t>
      </w:r>
      <w:r w:rsidRPr="00361BE2">
        <w:t>лении нарушенных прав, возмещении материального вреда и компенсации м</w:t>
      </w:r>
      <w:r w:rsidRPr="00361BE2">
        <w:t>о</w:t>
      </w:r>
      <w:r w:rsidRPr="00361BE2">
        <w:t>рального вреда.</w:t>
      </w:r>
    </w:p>
    <w:p w:rsidR="00361BE2" w:rsidRPr="00361BE2" w:rsidRDefault="00361BE2" w:rsidP="000B27A3">
      <w:pPr>
        <w:pStyle w:val="SingleTxtGR"/>
      </w:pPr>
      <w:r w:rsidRPr="00361BE2">
        <w:t>209.</w:t>
      </w:r>
      <w:r w:rsidRPr="00361BE2">
        <w:tab/>
        <w:t>Гарантии государства по реализации конституционных прав этнических меньшинств и не граждан на труд и социальную защиту от безработицы также определены Законом Российской Федерации "О занятости населения в Росси</w:t>
      </w:r>
      <w:r w:rsidRPr="00361BE2">
        <w:t>й</w:t>
      </w:r>
      <w:r w:rsidRPr="00361BE2">
        <w:t xml:space="preserve">ской Федерации" (далее </w:t>
      </w:r>
      <w:r w:rsidR="009601C9">
        <w:t>−</w:t>
      </w:r>
      <w:r w:rsidRPr="00361BE2">
        <w:t xml:space="preserve"> Закон). Согласно статье 6 Закона законодательство о занятости населения распространяется также на лиц без гражданства, если иное не предусмотрено федеральными законами или международными договорами Российской Федерации.</w:t>
      </w:r>
    </w:p>
    <w:p w:rsidR="00361BE2" w:rsidRPr="00361BE2" w:rsidRDefault="00361BE2" w:rsidP="000B27A3">
      <w:pPr>
        <w:pStyle w:val="SingleTxtGR"/>
      </w:pPr>
      <w:r w:rsidRPr="00361BE2">
        <w:t>210.</w:t>
      </w:r>
      <w:r w:rsidRPr="00361BE2">
        <w:tab/>
        <w:t>В этой связи занятость этнических меньшинств и не граждан, прож</w:t>
      </w:r>
      <w:r w:rsidRPr="00361BE2">
        <w:t>и</w:t>
      </w:r>
      <w:r w:rsidRPr="00361BE2">
        <w:t>вающих на законных основаниях на территории Российской Федерации, обе</w:t>
      </w:r>
      <w:r w:rsidRPr="00361BE2">
        <w:t>с</w:t>
      </w:r>
      <w:r w:rsidRPr="00361BE2">
        <w:t>печивается посредством предоставления комплекса государственных услуг в области содействия занятости населения, а также их участия в дополнительных мероприятиях по снижению напряженности на рынке труда субъектов Росси</w:t>
      </w:r>
      <w:r w:rsidRPr="00361BE2">
        <w:t>й</w:t>
      </w:r>
      <w:r w:rsidRPr="00361BE2">
        <w:t>ской Федерации.</w:t>
      </w:r>
    </w:p>
    <w:p w:rsidR="00361BE2" w:rsidRPr="00361BE2" w:rsidRDefault="00361BE2" w:rsidP="000B27A3">
      <w:pPr>
        <w:pStyle w:val="SingleTxtGR"/>
      </w:pPr>
      <w:r w:rsidRPr="00361BE2">
        <w:t>211.</w:t>
      </w:r>
      <w:r w:rsidRPr="00361BE2">
        <w:tab/>
        <w:t xml:space="preserve">В соответствии с подпунктом </w:t>
      </w:r>
      <w:r w:rsidRPr="00361BE2">
        <w:rPr>
          <w:lang w:val="en-GB"/>
        </w:rPr>
        <w:t>ii</w:t>
      </w:r>
      <w:r w:rsidRPr="00361BE2">
        <w:t xml:space="preserve">) пункта </w:t>
      </w:r>
      <w:r w:rsidRPr="00361BE2">
        <w:rPr>
          <w:lang w:val="en-GB"/>
        </w:rPr>
        <w:t>e</w:t>
      </w:r>
      <w:r w:rsidRPr="00361BE2">
        <w:t>) ст. 5 законодательством Ро</w:t>
      </w:r>
      <w:r w:rsidRPr="00361BE2">
        <w:t>с</w:t>
      </w:r>
      <w:r w:rsidRPr="00361BE2">
        <w:t>сийской Федерации предусмотрены права граждан на объединение в профе</w:t>
      </w:r>
      <w:r w:rsidRPr="00361BE2">
        <w:t>с</w:t>
      </w:r>
      <w:r w:rsidRPr="00361BE2">
        <w:t>сиональные союзы. Принципы реализации данного право закреплены в целом рядке нормативных правовых актов (глава 58 "Трудового кодекса Российской Федерации" от 30.12.2001 г. № 197-ФЗ (ред. от 22.1</w:t>
      </w:r>
      <w:r w:rsidR="001A493A">
        <w:t>1.2011 г., с изм. от 15.12.2011 </w:t>
      </w:r>
      <w:r w:rsidRPr="00361BE2">
        <w:t>г.) "Защита трудовых прав и законных интересов работников пр</w:t>
      </w:r>
      <w:r w:rsidRPr="00361BE2">
        <w:t>о</w:t>
      </w:r>
      <w:r w:rsidRPr="00361BE2">
        <w:t>фессионал</w:t>
      </w:r>
      <w:r w:rsidRPr="00361BE2">
        <w:t>ь</w:t>
      </w:r>
      <w:r w:rsidRPr="00361BE2">
        <w:t xml:space="preserve">ными союзами", Федеральный закон от 12.01.1996 </w:t>
      </w:r>
      <w:r w:rsidRPr="00361BE2">
        <w:rPr>
          <w:lang w:val="en-GB"/>
        </w:rPr>
        <w:t>N</w:t>
      </w:r>
      <w:r w:rsidRPr="00361BE2">
        <w:t xml:space="preserve"> 10-ФЗ (ред. от 28.12.2010 г.) "О профессиональных союзах, их правах и гарантиях деятельн</w:t>
      </w:r>
      <w:r w:rsidRPr="00361BE2">
        <w:t>о</w:t>
      </w:r>
      <w:r w:rsidRPr="00361BE2">
        <w:t>сти", Закон РФ от 19.04.1991 г. № 1032-1 (ред. от 30.11.2011 г.) "О занятости н</w:t>
      </w:r>
      <w:r w:rsidRPr="00361BE2">
        <w:t>а</w:t>
      </w:r>
      <w:r w:rsidRPr="00361BE2">
        <w:t>селения в Российской Федерации" (ст. 21) и других отраслевых актах). Данные права закрепляются за всеми гражданами Российской Федерации вне зависим</w:t>
      </w:r>
      <w:r w:rsidRPr="00361BE2">
        <w:t>о</w:t>
      </w:r>
      <w:r w:rsidRPr="00361BE2">
        <w:t>сти от принадлежности к той или иной этнической или религиозной группе.</w:t>
      </w:r>
    </w:p>
    <w:p w:rsidR="00361BE2" w:rsidRPr="00361BE2" w:rsidRDefault="00361BE2" w:rsidP="000B27A3">
      <w:pPr>
        <w:pStyle w:val="SingleTxtGR"/>
      </w:pPr>
      <w:r w:rsidRPr="00361BE2">
        <w:t>212.</w:t>
      </w:r>
      <w:r w:rsidRPr="00361BE2">
        <w:tab/>
        <w:t>Кроме того, в соответствии с Федеральным законом от 01.12.2007 г</w:t>
      </w:r>
      <w:r w:rsidR="001A493A">
        <w:t>. № </w:t>
      </w:r>
      <w:r w:rsidRPr="00361BE2">
        <w:t>315-ФЗ (ред. от 03.12.2011 г.) "О саморегулируемых организациях" субъекты предпринимательской или профессиональной деятельности могут создавать н</w:t>
      </w:r>
      <w:r w:rsidRPr="00361BE2">
        <w:t>е</w:t>
      </w:r>
      <w:r w:rsidRPr="00361BE2">
        <w:t>коммерческие организации в целях разработки и установления стандартов и правил указанной деятельности, а также контроля за соблюдением требований указанных стандартов и правил (статья 2). Саморегулируемые организации о</w:t>
      </w:r>
      <w:r w:rsidRPr="00361BE2">
        <w:t>с</w:t>
      </w:r>
      <w:r w:rsidRPr="00361BE2">
        <w:t>нованы на членстве, объединяют субъектов пре</w:t>
      </w:r>
      <w:r w:rsidRPr="00361BE2">
        <w:t>д</w:t>
      </w:r>
      <w:r w:rsidRPr="00361BE2">
        <w:t>принимательской деятельности исходя из единства отрасли производства товаров (работ, услуг) или рынка пр</w:t>
      </w:r>
      <w:r w:rsidRPr="00361BE2">
        <w:t>о</w:t>
      </w:r>
      <w:r w:rsidRPr="00361BE2">
        <w:t>изведенных товаров (работ, услуг) либо объединяющие субъектов професси</w:t>
      </w:r>
      <w:r w:rsidRPr="00361BE2">
        <w:t>о</w:t>
      </w:r>
      <w:r w:rsidRPr="00361BE2">
        <w:t>нальной деятел</w:t>
      </w:r>
      <w:r w:rsidRPr="00361BE2">
        <w:t>ь</w:t>
      </w:r>
      <w:r w:rsidRPr="00361BE2">
        <w:t>ности определенного вида (статья 3).</w:t>
      </w:r>
    </w:p>
    <w:p w:rsidR="00361BE2" w:rsidRPr="00361BE2" w:rsidRDefault="00361BE2" w:rsidP="000B27A3">
      <w:pPr>
        <w:pStyle w:val="SingleTxtGR"/>
      </w:pPr>
      <w:r w:rsidRPr="00361BE2">
        <w:t>213.</w:t>
      </w:r>
      <w:r w:rsidRPr="00361BE2">
        <w:tab/>
        <w:t xml:space="preserve">В соответствии с подпунктом </w:t>
      </w:r>
      <w:r w:rsidRPr="00361BE2">
        <w:rPr>
          <w:lang w:val="en-GB"/>
        </w:rPr>
        <w:t>iii</w:t>
      </w:r>
      <w:r w:rsidRPr="00361BE2">
        <w:t xml:space="preserve">) пункта </w:t>
      </w:r>
      <w:r w:rsidRPr="00361BE2">
        <w:rPr>
          <w:lang w:val="en-GB"/>
        </w:rPr>
        <w:t>e</w:t>
      </w:r>
      <w:r w:rsidRPr="00361BE2">
        <w:t>) статьи 5 законодательством Российской Федерации закрепляются права собственности и другие вещные права на жилые помещения (глава 18 части первой Гражданского кодекса Ро</w:t>
      </w:r>
      <w:r w:rsidRPr="00361BE2">
        <w:t>с</w:t>
      </w:r>
      <w:r w:rsidRPr="00361BE2">
        <w:t>сийской Федерации от 30.11.1994 г. № 51-ФЗ (ред. от 30.11.2011 г.), глава 5 ра</w:t>
      </w:r>
      <w:r w:rsidRPr="00361BE2">
        <w:t>з</w:t>
      </w:r>
      <w:r w:rsidRPr="00361BE2">
        <w:t xml:space="preserve">дела </w:t>
      </w:r>
      <w:r w:rsidRPr="00361BE2">
        <w:rPr>
          <w:lang w:val="en-GB"/>
        </w:rPr>
        <w:t>III</w:t>
      </w:r>
      <w:r w:rsidRPr="00361BE2">
        <w:t xml:space="preserve"> "Жилищного кодекса Российской Федерации" от 29.12.2004 г. №</w:t>
      </w:r>
      <w:r w:rsidR="00F32E00">
        <w:t xml:space="preserve"> </w:t>
      </w:r>
      <w:r w:rsidRPr="00361BE2">
        <w:t xml:space="preserve">188-ФЗ (ред. от 06.12.2011, с изм. от 07.12.2011) (с изм. и доп., вступающими в силу с 01.03.2012), в том числе порядок найма и сдачи в аренду жилого помещения (статья 671 главы 5 раздела </w:t>
      </w:r>
      <w:r w:rsidRPr="00361BE2">
        <w:rPr>
          <w:lang w:val="en-GB"/>
        </w:rPr>
        <w:t>III</w:t>
      </w:r>
      <w:r w:rsidRPr="00361BE2">
        <w:t xml:space="preserve"> Жилищного кодекса).</w:t>
      </w:r>
    </w:p>
    <w:p w:rsidR="00361BE2" w:rsidRPr="00361BE2" w:rsidRDefault="00361BE2" w:rsidP="000B27A3">
      <w:pPr>
        <w:pStyle w:val="SingleTxtGR"/>
      </w:pPr>
      <w:r w:rsidRPr="00361BE2">
        <w:t>214.</w:t>
      </w:r>
      <w:r w:rsidRPr="00361BE2">
        <w:tab/>
        <w:t>В целях улучшения жилищных условий граждан, повышение доступн</w:t>
      </w:r>
      <w:r w:rsidRPr="00361BE2">
        <w:t>о</w:t>
      </w:r>
      <w:r w:rsidRPr="00361BE2">
        <w:t>сти приобретения жилья и увеличения доли семей, которым доступно приобр</w:t>
      </w:r>
      <w:r w:rsidRPr="00361BE2">
        <w:t>е</w:t>
      </w:r>
      <w:r w:rsidRPr="00361BE2">
        <w:t>тение собственного жилья была реализована федеральная целевая программа "Жилище" на 2002</w:t>
      </w:r>
      <w:r w:rsidR="009601C9">
        <w:t>−</w:t>
      </w:r>
      <w:r w:rsidRPr="00361BE2">
        <w:t>2010 гг., в настоящее время реализуется аналогичная пр</w:t>
      </w:r>
      <w:r w:rsidRPr="00361BE2">
        <w:t>о</w:t>
      </w:r>
      <w:r w:rsidRPr="00361BE2">
        <w:t>грамма на 2011</w:t>
      </w:r>
      <w:r w:rsidR="009601C9">
        <w:t>−</w:t>
      </w:r>
      <w:r w:rsidRPr="00361BE2">
        <w:t>2015 гг.</w:t>
      </w:r>
    </w:p>
    <w:p w:rsidR="00361BE2" w:rsidRPr="00361BE2" w:rsidRDefault="00361BE2" w:rsidP="000B27A3">
      <w:pPr>
        <w:pStyle w:val="SingleTxtGR"/>
      </w:pPr>
      <w:r w:rsidRPr="00361BE2">
        <w:t>215.</w:t>
      </w:r>
      <w:r w:rsidRPr="00361BE2">
        <w:tab/>
        <w:t xml:space="preserve">В соответствии с подпунктом </w:t>
      </w:r>
      <w:r w:rsidRPr="00361BE2">
        <w:rPr>
          <w:lang w:val="en-GB"/>
        </w:rPr>
        <w:t>iv</w:t>
      </w:r>
      <w:r w:rsidRPr="00361BE2">
        <w:t xml:space="preserve">) пункта </w:t>
      </w:r>
      <w:r w:rsidRPr="00361BE2">
        <w:rPr>
          <w:lang w:val="en-GB"/>
        </w:rPr>
        <w:t>e</w:t>
      </w:r>
      <w:r w:rsidRPr="00361BE2">
        <w:t>) статьи 5 Конвенции в Фед</w:t>
      </w:r>
      <w:r w:rsidRPr="00361BE2">
        <w:t>е</w:t>
      </w:r>
      <w:r w:rsidRPr="00361BE2">
        <w:t>ральном законе от 21.11.2011 г. № 323-ФЗ "Об основах охраны здоровья гра</w:t>
      </w:r>
      <w:r w:rsidRPr="00361BE2">
        <w:t>ж</w:t>
      </w:r>
      <w:r w:rsidRPr="00361BE2">
        <w:t>дан в Российской Федерации" определено, что государство обеспечивает гра</w:t>
      </w:r>
      <w:r w:rsidRPr="00361BE2">
        <w:t>ж</w:t>
      </w:r>
      <w:r w:rsidRPr="00361BE2">
        <w:t>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w:t>
      </w:r>
      <w:r w:rsidRPr="00361BE2">
        <w:t>е</w:t>
      </w:r>
      <w:r w:rsidRPr="00361BE2">
        <w:t>ния, места жительства, отношения к религии, убеждений, принадлежности к общественным объедин</w:t>
      </w:r>
      <w:r w:rsidRPr="00361BE2">
        <w:t>е</w:t>
      </w:r>
      <w:r w:rsidRPr="00361BE2">
        <w:t>ниям и от других обстоятельств.</w:t>
      </w:r>
    </w:p>
    <w:p w:rsidR="00361BE2" w:rsidRPr="00361BE2" w:rsidRDefault="00361BE2" w:rsidP="000B27A3">
      <w:pPr>
        <w:pStyle w:val="SingleTxtGR"/>
      </w:pPr>
      <w:r w:rsidRPr="00361BE2">
        <w:t>216.</w:t>
      </w:r>
      <w:r w:rsidRPr="00361BE2">
        <w:tab/>
        <w:t>Государство гарантирует гражданам защиту от форм дискриминации, обусловленной наличием у них каких-либо заболеваний. Лица, виновные в н</w:t>
      </w:r>
      <w:r w:rsidRPr="00361BE2">
        <w:t>а</w:t>
      </w:r>
      <w:r w:rsidRPr="00361BE2">
        <w:t>рушении этого положения, несут установленную з</w:t>
      </w:r>
      <w:r w:rsidRPr="00361BE2">
        <w:t>а</w:t>
      </w:r>
      <w:r w:rsidRPr="00361BE2">
        <w:t>коном ответственность. Гражданам Российской Федерации, находящимся за ее пределами, гарантируе</w:t>
      </w:r>
      <w:r w:rsidRPr="00361BE2">
        <w:t>т</w:t>
      </w:r>
      <w:r w:rsidRPr="00361BE2">
        <w:t>ся право на охрану здоровья в соответствии с международными договорами Российской Федерации.</w:t>
      </w:r>
    </w:p>
    <w:p w:rsidR="00361BE2" w:rsidRPr="00361BE2" w:rsidRDefault="00361BE2" w:rsidP="000B27A3">
      <w:pPr>
        <w:pStyle w:val="SingleTxtGR"/>
      </w:pPr>
      <w:r w:rsidRPr="00361BE2">
        <w:t>217.</w:t>
      </w:r>
      <w:r w:rsidRPr="00361BE2">
        <w:tab/>
        <w:t>Иностранным гражданам, находящимся на территории Российской Фед</w:t>
      </w:r>
      <w:r w:rsidRPr="00361BE2">
        <w:t>е</w:t>
      </w:r>
      <w:r w:rsidRPr="00361BE2">
        <w:t>рации, гарантируется право на охрану здоровья в соответствии с междунаро</w:t>
      </w:r>
      <w:r w:rsidRPr="00361BE2">
        <w:t>д</w:t>
      </w:r>
      <w:r w:rsidRPr="00361BE2">
        <w:t>ными договорами Российской Федерации. Лица без гражданства, постоянно проживающие в Российской Федерации, и беженцы, пользуются правом на о</w:t>
      </w:r>
      <w:r w:rsidRPr="00361BE2">
        <w:t>х</w:t>
      </w:r>
      <w:r w:rsidRPr="00361BE2">
        <w:t>рану здоровья наравне с гражданами Российской Федерации, если иное не пр</w:t>
      </w:r>
      <w:r w:rsidRPr="00361BE2">
        <w:t>е</w:t>
      </w:r>
      <w:r w:rsidRPr="00361BE2">
        <w:t>дусмотрено междун</w:t>
      </w:r>
      <w:r w:rsidRPr="00361BE2">
        <w:t>а</w:t>
      </w:r>
      <w:r w:rsidRPr="00361BE2">
        <w:t>родными договорами Российской Федерации.</w:t>
      </w:r>
    </w:p>
    <w:p w:rsidR="00361BE2" w:rsidRPr="00361BE2" w:rsidRDefault="00361BE2" w:rsidP="000B27A3">
      <w:pPr>
        <w:pStyle w:val="SingleTxtGR"/>
      </w:pPr>
      <w:r w:rsidRPr="00361BE2">
        <w:t>218.</w:t>
      </w:r>
      <w:r w:rsidRPr="00361BE2">
        <w:tab/>
        <w:t>В соответствии с Федеральным законом от 10 декабря 1995 г. №</w:t>
      </w:r>
      <w:r w:rsidR="00F32E00">
        <w:t> </w:t>
      </w:r>
      <w:r w:rsidRPr="00361BE2">
        <w:t xml:space="preserve">195-ФЗ "Об основах социального обслуживания населения в Российской Федерации" под государственной системе социальных служб </w:t>
      </w:r>
      <w:r w:rsidR="009601C9">
        <w:t>−</w:t>
      </w:r>
      <w:r w:rsidRPr="00361BE2">
        <w:t xml:space="preserve"> система, состоящая из гос</w:t>
      </w:r>
      <w:r w:rsidRPr="00361BE2">
        <w:t>у</w:t>
      </w:r>
      <w:r w:rsidRPr="00361BE2">
        <w:t>дарственных предприятий и учреждений социального обслуживания, явля</w:t>
      </w:r>
      <w:r w:rsidRPr="00361BE2">
        <w:t>ю</w:t>
      </w:r>
      <w:r w:rsidRPr="00361BE2">
        <w:t>щихся собственностью субъектов Российской Федерации и находящихся в в</w:t>
      </w:r>
      <w:r w:rsidRPr="00361BE2">
        <w:t>е</w:t>
      </w:r>
      <w:r w:rsidRPr="00361BE2">
        <w:t>дении органов государс</w:t>
      </w:r>
      <w:r w:rsidRPr="00361BE2">
        <w:t>т</w:t>
      </w:r>
      <w:r w:rsidRPr="00361BE2">
        <w:t>венной власти субъектов Российской Федерации.</w:t>
      </w:r>
    </w:p>
    <w:p w:rsidR="00361BE2" w:rsidRPr="00361BE2" w:rsidRDefault="00361BE2" w:rsidP="000B27A3">
      <w:pPr>
        <w:pStyle w:val="SingleTxtGR"/>
      </w:pPr>
      <w:r w:rsidRPr="00361BE2">
        <w:t>219.</w:t>
      </w:r>
      <w:r w:rsidRPr="00361BE2">
        <w:tab/>
        <w:t>Социальное обслуживание осуществляется также предприятиями и у</w:t>
      </w:r>
      <w:r w:rsidRPr="00361BE2">
        <w:t>ч</w:t>
      </w:r>
      <w:r w:rsidRPr="00361BE2">
        <w:t>реждениями иных форм собственности и гражданами, занимающимися пре</w:t>
      </w:r>
      <w:r w:rsidRPr="00361BE2">
        <w:t>д</w:t>
      </w:r>
      <w:r w:rsidRPr="00361BE2">
        <w:t>принимательской деятельностью по социальному обслуживанию населения без образования юридического лица.</w:t>
      </w:r>
    </w:p>
    <w:p w:rsidR="00361BE2" w:rsidRPr="00361BE2" w:rsidRDefault="00361BE2" w:rsidP="000B27A3">
      <w:pPr>
        <w:pStyle w:val="SingleTxtGR"/>
      </w:pPr>
      <w:r w:rsidRPr="00361BE2">
        <w:t>220.</w:t>
      </w:r>
      <w:r w:rsidRPr="00361BE2">
        <w:tab/>
        <w:t>Государство поддерживает и поощряет развитие социальных служб нез</w:t>
      </w:r>
      <w:r w:rsidRPr="00361BE2">
        <w:t>а</w:t>
      </w:r>
      <w:r w:rsidRPr="00361BE2">
        <w:t>висимо от форм собственности.</w:t>
      </w:r>
      <w:r w:rsidR="001A493A">
        <w:t xml:space="preserve"> </w:t>
      </w:r>
      <w:r w:rsidRPr="00361BE2">
        <w:t>Социальное обслуживание основывается на принципах:</w:t>
      </w:r>
    </w:p>
    <w:p w:rsidR="00361BE2" w:rsidRPr="00361BE2" w:rsidRDefault="00361BE2" w:rsidP="000B27A3">
      <w:pPr>
        <w:pStyle w:val="Bullet1GR"/>
        <w:rPr>
          <w:lang w:val="en-GB"/>
        </w:rPr>
      </w:pPr>
      <w:r w:rsidRPr="00361BE2">
        <w:rPr>
          <w:lang w:val="fr-CH"/>
        </w:rPr>
        <w:t>адресности</w:t>
      </w:r>
      <w:r w:rsidR="001A493A">
        <w:t>;</w:t>
      </w:r>
    </w:p>
    <w:p w:rsidR="00361BE2" w:rsidRPr="00361BE2" w:rsidRDefault="00361BE2" w:rsidP="000B27A3">
      <w:pPr>
        <w:pStyle w:val="Bullet1GR"/>
        <w:rPr>
          <w:lang w:val="en-GB"/>
        </w:rPr>
      </w:pPr>
      <w:r w:rsidRPr="00361BE2">
        <w:rPr>
          <w:lang w:val="fr-CH"/>
        </w:rPr>
        <w:t>доступности</w:t>
      </w:r>
      <w:r w:rsidR="001A493A">
        <w:t>;</w:t>
      </w:r>
    </w:p>
    <w:p w:rsidR="00361BE2" w:rsidRPr="00361BE2" w:rsidRDefault="00361BE2" w:rsidP="000B27A3">
      <w:pPr>
        <w:pStyle w:val="Bullet1GR"/>
        <w:rPr>
          <w:lang w:val="en-GB"/>
        </w:rPr>
      </w:pPr>
      <w:r w:rsidRPr="00361BE2">
        <w:rPr>
          <w:lang w:val="fr-CH"/>
        </w:rPr>
        <w:t>добровольности</w:t>
      </w:r>
      <w:r w:rsidR="001A493A">
        <w:t>;</w:t>
      </w:r>
    </w:p>
    <w:p w:rsidR="00361BE2" w:rsidRPr="00361BE2" w:rsidRDefault="00361BE2" w:rsidP="000B27A3">
      <w:pPr>
        <w:pStyle w:val="Bullet1GR"/>
        <w:rPr>
          <w:lang w:val="en-GB"/>
        </w:rPr>
      </w:pPr>
      <w:r w:rsidRPr="00361BE2">
        <w:rPr>
          <w:lang w:val="fr-CH"/>
        </w:rPr>
        <w:t>гуманности</w:t>
      </w:r>
      <w:r w:rsidR="001A493A">
        <w:t>;</w:t>
      </w:r>
    </w:p>
    <w:p w:rsidR="00361BE2" w:rsidRPr="00361BE2" w:rsidRDefault="00361BE2" w:rsidP="000B27A3">
      <w:pPr>
        <w:pStyle w:val="Bullet1GR"/>
      </w:pPr>
      <w:r w:rsidRPr="00361BE2">
        <w:t>приоритетности предоставления социальных услуг несовершеннолетним, наход</w:t>
      </w:r>
      <w:r w:rsidRPr="00361BE2">
        <w:t>я</w:t>
      </w:r>
      <w:r w:rsidRPr="00361BE2">
        <w:t>щимся в трудной жизненной ситуации</w:t>
      </w:r>
      <w:r w:rsidR="001A493A">
        <w:t>;</w:t>
      </w:r>
    </w:p>
    <w:p w:rsidR="00361BE2" w:rsidRPr="00361BE2" w:rsidRDefault="00361BE2" w:rsidP="000B27A3">
      <w:pPr>
        <w:pStyle w:val="Bullet1GR"/>
        <w:rPr>
          <w:lang w:val="en-GB"/>
        </w:rPr>
      </w:pPr>
      <w:r w:rsidRPr="00361BE2">
        <w:rPr>
          <w:lang w:val="fr-CH"/>
        </w:rPr>
        <w:t>конфиденциальности</w:t>
      </w:r>
      <w:r w:rsidR="001A493A">
        <w:t>;</w:t>
      </w:r>
    </w:p>
    <w:p w:rsidR="00361BE2" w:rsidRPr="00361BE2" w:rsidRDefault="00361BE2" w:rsidP="000B27A3">
      <w:pPr>
        <w:pStyle w:val="Bullet1GR"/>
        <w:rPr>
          <w:lang w:val="en-GB"/>
        </w:rPr>
      </w:pPr>
      <w:r w:rsidRPr="00361BE2">
        <w:rPr>
          <w:lang w:val="fr-CH"/>
        </w:rPr>
        <w:t>профилактической</w:t>
      </w:r>
      <w:r w:rsidRPr="00361BE2">
        <w:rPr>
          <w:lang w:val="en-GB"/>
        </w:rPr>
        <w:t xml:space="preserve"> </w:t>
      </w:r>
      <w:r w:rsidRPr="00361BE2">
        <w:rPr>
          <w:lang w:val="fr-CH"/>
        </w:rPr>
        <w:t>направленности</w:t>
      </w:r>
      <w:r w:rsidRPr="00361BE2">
        <w:rPr>
          <w:lang w:val="en-GB"/>
        </w:rPr>
        <w:t>.</w:t>
      </w:r>
    </w:p>
    <w:p w:rsidR="00361BE2" w:rsidRPr="00361BE2" w:rsidRDefault="00361BE2" w:rsidP="000B27A3">
      <w:pPr>
        <w:pStyle w:val="SingleTxtGR"/>
      </w:pPr>
      <w:r w:rsidRPr="00361BE2">
        <w:t>221.</w:t>
      </w:r>
      <w:r w:rsidRPr="00361BE2">
        <w:tab/>
        <w:t>Государство гарантирует гражданам право на социальное обслуживание в государственной системе социальных служб по основным видам, определе</w:t>
      </w:r>
      <w:r w:rsidRPr="00361BE2">
        <w:t>н</w:t>
      </w:r>
      <w:r w:rsidRPr="00361BE2">
        <w:t>ным данным Федеральным законом в порядке и на условиях, которые устана</w:t>
      </w:r>
      <w:r w:rsidRPr="00361BE2">
        <w:t>в</w:t>
      </w:r>
      <w:r w:rsidRPr="00361BE2">
        <w:t>ливаются законами и иными нормативными правовыми актами субъектов Ро</w:t>
      </w:r>
      <w:r w:rsidRPr="00361BE2">
        <w:t>с</w:t>
      </w:r>
      <w:r w:rsidRPr="00361BE2">
        <w:t>сийской Федерации.</w:t>
      </w:r>
    </w:p>
    <w:p w:rsidR="00361BE2" w:rsidRPr="00361BE2" w:rsidRDefault="00361BE2" w:rsidP="000B27A3">
      <w:pPr>
        <w:pStyle w:val="SingleTxtGR"/>
      </w:pPr>
      <w:r w:rsidRPr="00361BE2">
        <w:t>222.</w:t>
      </w:r>
      <w:r w:rsidRPr="00361BE2">
        <w:tab/>
        <w:t>Социальное обслуживание осуществляется на основании обращения гр</w:t>
      </w:r>
      <w:r w:rsidRPr="00361BE2">
        <w:t>а</w:t>
      </w:r>
      <w:r w:rsidRPr="00361BE2">
        <w:t>жданина, его опекуна, попечителя, другого законного представителя, органа г</w:t>
      </w:r>
      <w:r w:rsidRPr="00361BE2">
        <w:t>о</w:t>
      </w:r>
      <w:r w:rsidRPr="00361BE2">
        <w:t>сударственной власти, органа местного самоуправления, общественного объ</w:t>
      </w:r>
      <w:r w:rsidRPr="00361BE2">
        <w:t>е</w:t>
      </w:r>
      <w:r w:rsidRPr="00361BE2">
        <w:t>динения. Каждый гражданин вправе получить в государственной системе соц</w:t>
      </w:r>
      <w:r w:rsidRPr="00361BE2">
        <w:t>и</w:t>
      </w:r>
      <w:r w:rsidRPr="00361BE2">
        <w:t>альных служб бесплатную информацию о возможностях, видах, порядке и у</w:t>
      </w:r>
      <w:r w:rsidRPr="00361BE2">
        <w:t>с</w:t>
      </w:r>
      <w:r w:rsidRPr="00361BE2">
        <w:t>ловиях социал</w:t>
      </w:r>
      <w:r w:rsidRPr="00361BE2">
        <w:t>ь</w:t>
      </w:r>
      <w:r w:rsidRPr="00361BE2">
        <w:t>ного обслуживания.</w:t>
      </w:r>
    </w:p>
    <w:p w:rsidR="00361BE2" w:rsidRPr="00361BE2" w:rsidRDefault="00361BE2" w:rsidP="000B27A3">
      <w:pPr>
        <w:pStyle w:val="SingleTxtGR"/>
      </w:pPr>
      <w:r w:rsidRPr="00361BE2">
        <w:t>223.</w:t>
      </w:r>
      <w:r w:rsidRPr="00361BE2">
        <w:tab/>
        <w:t>Постоянно проживающие в Российской Федерации иностранные гражд</w:t>
      </w:r>
      <w:r w:rsidRPr="00361BE2">
        <w:t>а</w:t>
      </w:r>
      <w:r w:rsidRPr="00361BE2">
        <w:t>не имеют равные с гражданами Российской Федерации права на социальное о</w:t>
      </w:r>
      <w:r w:rsidRPr="00361BE2">
        <w:t>б</w:t>
      </w:r>
      <w:r w:rsidRPr="00361BE2">
        <w:t>служивание, если иное не установлено междун</w:t>
      </w:r>
      <w:r w:rsidRPr="00361BE2">
        <w:t>а</w:t>
      </w:r>
      <w:r w:rsidRPr="00361BE2">
        <w:t>родным договором Российской Федерации.</w:t>
      </w:r>
    </w:p>
    <w:p w:rsidR="00361BE2" w:rsidRPr="00361BE2" w:rsidRDefault="00361BE2" w:rsidP="000B27A3">
      <w:pPr>
        <w:pStyle w:val="SingleTxtGR"/>
      </w:pPr>
      <w:r w:rsidRPr="00361BE2">
        <w:t>224.</w:t>
      </w:r>
      <w:r w:rsidRPr="00361BE2">
        <w:tab/>
        <w:t>Социальное обслуживание осуществляется социальными службами бе</w:t>
      </w:r>
      <w:r w:rsidRPr="00361BE2">
        <w:t>с</w:t>
      </w:r>
      <w:r w:rsidRPr="00361BE2">
        <w:t>платно и за плату. Бе</w:t>
      </w:r>
      <w:r w:rsidRPr="00361BE2">
        <w:t>с</w:t>
      </w:r>
      <w:r w:rsidRPr="00361BE2">
        <w:t>платное социальное обслуживание в государственной системе социальных служб осуществляется по основаниям, предусмотренным указанным Федеральным законом. Порядок предоставления бесплатного соц</w:t>
      </w:r>
      <w:r w:rsidRPr="00361BE2">
        <w:t>и</w:t>
      </w:r>
      <w:r w:rsidRPr="00361BE2">
        <w:t>ального обслуживания определяется органами государственной власти субъе</w:t>
      </w:r>
      <w:r w:rsidRPr="00361BE2">
        <w:t>к</w:t>
      </w:r>
      <w:r w:rsidRPr="00361BE2">
        <w:t>тов Российской Фед</w:t>
      </w:r>
      <w:r w:rsidRPr="00361BE2">
        <w:t>е</w:t>
      </w:r>
      <w:r w:rsidRPr="00361BE2">
        <w:t>рации.</w:t>
      </w:r>
    </w:p>
    <w:p w:rsidR="00361BE2" w:rsidRPr="00361BE2" w:rsidRDefault="00361BE2" w:rsidP="000B27A3">
      <w:pPr>
        <w:pStyle w:val="SingleTxtGR"/>
      </w:pPr>
      <w:r w:rsidRPr="00361BE2">
        <w:t>225.</w:t>
      </w:r>
      <w:r w:rsidRPr="00361BE2">
        <w:tab/>
        <w:t>Так, в соответствии с названным законом бесплатное социальное обсл</w:t>
      </w:r>
      <w:r w:rsidRPr="00361BE2">
        <w:t>у</w:t>
      </w:r>
      <w:r w:rsidRPr="00361BE2">
        <w:t>живание в государственной системе социальных служб предоставляется гра</w:t>
      </w:r>
      <w:r w:rsidRPr="00361BE2">
        <w:t>ж</w:t>
      </w:r>
      <w:r w:rsidRPr="00361BE2">
        <w:t>данам, не способным к самообслуживанию в связи с преклонным возрастом, болезнью, инвалидностью, не имеющим родственников, которые могут обесп</w:t>
      </w:r>
      <w:r w:rsidRPr="00361BE2">
        <w:t>е</w:t>
      </w:r>
      <w:r w:rsidRPr="00361BE2">
        <w:t xml:space="preserve">чить им помощь и уход, </w:t>
      </w:r>
      <w:r w:rsidR="009601C9">
        <w:t>−</w:t>
      </w:r>
      <w:r w:rsidRPr="00361BE2">
        <w:t xml:space="preserve"> если среднедушевой доход этих граждан ниже пр</w:t>
      </w:r>
      <w:r w:rsidRPr="00361BE2">
        <w:t>о</w:t>
      </w:r>
      <w:r w:rsidRPr="00361BE2">
        <w:t>житочного минимума, установленного для субъекта Российской Федерации, в котором они проживают; гражданам, находящимся в трудной жизненной ситу</w:t>
      </w:r>
      <w:r w:rsidRPr="00361BE2">
        <w:t>а</w:t>
      </w:r>
      <w:r w:rsidRPr="00361BE2">
        <w:t>ции в связи с безработицей, стихийными бедствиями, катастрофами, постр</w:t>
      </w:r>
      <w:r w:rsidRPr="00361BE2">
        <w:t>а</w:t>
      </w:r>
      <w:r w:rsidRPr="00361BE2">
        <w:t>давшим в результате вооруженных и межэтнических конфликтов; несоверше</w:t>
      </w:r>
      <w:r w:rsidRPr="00361BE2">
        <w:t>н</w:t>
      </w:r>
      <w:r w:rsidRPr="00361BE2">
        <w:t>нолетним детям, находящимся в трудной жизненной ситуации.</w:t>
      </w:r>
    </w:p>
    <w:p w:rsidR="00361BE2" w:rsidRPr="00361BE2" w:rsidRDefault="00361BE2" w:rsidP="000B27A3">
      <w:pPr>
        <w:pStyle w:val="SingleTxtGR"/>
      </w:pPr>
      <w:r w:rsidRPr="00361BE2">
        <w:t>226.</w:t>
      </w:r>
      <w:r w:rsidRPr="00361BE2">
        <w:tab/>
        <w:t>Платные социальные услуги в государственной системе социальных служб оказываются в порядке, установленном органами государственной вл</w:t>
      </w:r>
      <w:r w:rsidRPr="00361BE2">
        <w:t>а</w:t>
      </w:r>
      <w:r w:rsidRPr="00361BE2">
        <w:t>сти субъектов Российской Федерации.</w:t>
      </w:r>
    </w:p>
    <w:p w:rsidR="00361BE2" w:rsidRPr="00361BE2" w:rsidRDefault="00361BE2" w:rsidP="000B27A3">
      <w:pPr>
        <w:pStyle w:val="SingleTxtGR"/>
      </w:pPr>
      <w:r w:rsidRPr="00361BE2">
        <w:t>227.</w:t>
      </w:r>
      <w:r w:rsidRPr="00361BE2">
        <w:tab/>
        <w:t>В первоочередном порядке социальная защита в Российской Федерации предоставляется, независимо от пола, расы, социального происхождения, рел</w:t>
      </w:r>
      <w:r w:rsidRPr="00361BE2">
        <w:t>и</w:t>
      </w:r>
      <w:r w:rsidRPr="00361BE2">
        <w:t>гиозных и политических убеждений, социального положения:</w:t>
      </w:r>
    </w:p>
    <w:p w:rsidR="00361BE2" w:rsidRPr="00361BE2" w:rsidRDefault="00361BE2" w:rsidP="000B27A3">
      <w:pPr>
        <w:pStyle w:val="Bullet1GR"/>
      </w:pPr>
      <w:r w:rsidRPr="00361BE2">
        <w:t>гражданам пожилого возраста, особенно одиноким и одиноко прожива</w:t>
      </w:r>
      <w:r w:rsidRPr="00361BE2">
        <w:t>ю</w:t>
      </w:r>
      <w:r w:rsidRPr="00361BE2">
        <w:t>щим, в том числе и од</w:t>
      </w:r>
      <w:r w:rsidRPr="00361BE2">
        <w:t>и</w:t>
      </w:r>
      <w:r w:rsidRPr="00361BE2">
        <w:t>ноким супружеским парам</w:t>
      </w:r>
      <w:r w:rsidR="001A493A">
        <w:t>;</w:t>
      </w:r>
    </w:p>
    <w:p w:rsidR="00361BE2" w:rsidRPr="00361BE2" w:rsidRDefault="00361BE2" w:rsidP="000B27A3">
      <w:pPr>
        <w:pStyle w:val="Bullet1GR"/>
      </w:pPr>
      <w:r w:rsidRPr="00361BE2">
        <w:t>инвалидам Великой Отечественной войны и семьям погибших военн</w:t>
      </w:r>
      <w:r w:rsidRPr="00361BE2">
        <w:t>о</w:t>
      </w:r>
      <w:r w:rsidRPr="00361BE2">
        <w:t>служащих</w:t>
      </w:r>
      <w:r w:rsidR="001A493A">
        <w:t>;</w:t>
      </w:r>
    </w:p>
    <w:p w:rsidR="00361BE2" w:rsidRPr="00361BE2" w:rsidRDefault="00361BE2" w:rsidP="000B27A3">
      <w:pPr>
        <w:pStyle w:val="Bullet1GR"/>
      </w:pPr>
      <w:r w:rsidRPr="00361BE2">
        <w:t>инвалидам из числа воинов-интернационалистов</w:t>
      </w:r>
      <w:r w:rsidR="001A493A">
        <w:t>;</w:t>
      </w:r>
    </w:p>
    <w:p w:rsidR="00361BE2" w:rsidRPr="00361BE2" w:rsidRDefault="00361BE2" w:rsidP="000B27A3">
      <w:pPr>
        <w:pStyle w:val="Bullet1GR"/>
      </w:pPr>
      <w:r w:rsidRPr="00361BE2">
        <w:t>инвалидам, в т.ч. инвалидам с детства и детям-инвалидам</w:t>
      </w:r>
      <w:r w:rsidR="001A493A">
        <w:t>;</w:t>
      </w:r>
    </w:p>
    <w:p w:rsidR="00361BE2" w:rsidRPr="00361BE2" w:rsidRDefault="00361BE2" w:rsidP="000B27A3">
      <w:pPr>
        <w:pStyle w:val="Bullet1GR"/>
      </w:pPr>
      <w:r w:rsidRPr="00361BE2">
        <w:t>гражданам, пострадавшим от последствий аварии на Чернобыл</w:t>
      </w:r>
      <w:r w:rsidRPr="00361BE2">
        <w:t>ь</w:t>
      </w:r>
      <w:r w:rsidRPr="00361BE2">
        <w:t>ской АЭС и радиоактивных в</w:t>
      </w:r>
      <w:r w:rsidRPr="00361BE2">
        <w:t>ы</w:t>
      </w:r>
      <w:r w:rsidRPr="00361BE2">
        <w:t>бросов в других местах</w:t>
      </w:r>
      <w:r w:rsidR="001A493A">
        <w:t>;</w:t>
      </w:r>
    </w:p>
    <w:p w:rsidR="00361BE2" w:rsidRPr="00361BE2" w:rsidRDefault="00361BE2" w:rsidP="000B27A3">
      <w:pPr>
        <w:pStyle w:val="Bullet1GR"/>
      </w:pPr>
      <w:r w:rsidRPr="00361BE2">
        <w:t>безработным</w:t>
      </w:r>
      <w:r w:rsidR="001A493A">
        <w:t>;</w:t>
      </w:r>
    </w:p>
    <w:p w:rsidR="00361BE2" w:rsidRPr="00361BE2" w:rsidRDefault="00361BE2" w:rsidP="000B27A3">
      <w:pPr>
        <w:pStyle w:val="Bullet1GR"/>
      </w:pPr>
      <w:r w:rsidRPr="00361BE2">
        <w:t>беженцам и вынужденным переселенцам</w:t>
      </w:r>
      <w:r w:rsidR="001A493A">
        <w:t>;</w:t>
      </w:r>
      <w:r w:rsidRPr="00361BE2">
        <w:t xml:space="preserve"> </w:t>
      </w:r>
    </w:p>
    <w:p w:rsidR="00361BE2" w:rsidRPr="00361BE2" w:rsidRDefault="00361BE2" w:rsidP="000B27A3">
      <w:pPr>
        <w:pStyle w:val="Bullet1GR"/>
      </w:pPr>
      <w:r w:rsidRPr="00361BE2">
        <w:t xml:space="preserve">детям </w:t>
      </w:r>
      <w:r w:rsidR="009601C9">
        <w:t>−</w:t>
      </w:r>
      <w:r w:rsidRPr="00361BE2">
        <w:t xml:space="preserve"> круглым сиротам</w:t>
      </w:r>
      <w:r w:rsidR="001A493A">
        <w:t>;</w:t>
      </w:r>
      <w:r w:rsidRPr="00361BE2">
        <w:t xml:space="preserve"> </w:t>
      </w:r>
    </w:p>
    <w:p w:rsidR="00361BE2" w:rsidRPr="00361BE2" w:rsidRDefault="00361BE2" w:rsidP="000B27A3">
      <w:pPr>
        <w:pStyle w:val="Bullet1GR"/>
      </w:pPr>
      <w:r w:rsidRPr="00361BE2">
        <w:t>детям с девиантным поведением</w:t>
      </w:r>
      <w:r w:rsidR="001A493A">
        <w:t>;</w:t>
      </w:r>
      <w:r w:rsidRPr="00361BE2">
        <w:t xml:space="preserve"> </w:t>
      </w:r>
    </w:p>
    <w:p w:rsidR="00361BE2" w:rsidRPr="00361BE2" w:rsidRDefault="00361BE2" w:rsidP="000B27A3">
      <w:pPr>
        <w:pStyle w:val="Bullet1GR"/>
      </w:pPr>
      <w:r w:rsidRPr="00361BE2">
        <w:t>семьям, в которых проживают дети-инвалиды</w:t>
      </w:r>
      <w:r w:rsidR="001A493A">
        <w:t>;</w:t>
      </w:r>
    </w:p>
    <w:p w:rsidR="00361BE2" w:rsidRPr="00361BE2" w:rsidRDefault="00361BE2" w:rsidP="000B27A3">
      <w:pPr>
        <w:pStyle w:val="Bullet1GR"/>
      </w:pPr>
      <w:r w:rsidRPr="00361BE2">
        <w:t>малообеспеченным семьям</w:t>
      </w:r>
      <w:r w:rsidR="001A493A">
        <w:t>;</w:t>
      </w:r>
    </w:p>
    <w:p w:rsidR="00361BE2" w:rsidRPr="00361BE2" w:rsidRDefault="00361BE2" w:rsidP="000B27A3">
      <w:pPr>
        <w:pStyle w:val="Bullet1GR"/>
      </w:pPr>
      <w:r w:rsidRPr="00361BE2">
        <w:t>многодетным семьям</w:t>
      </w:r>
    </w:p>
    <w:p w:rsidR="00361BE2" w:rsidRPr="00361BE2" w:rsidRDefault="00361BE2" w:rsidP="000B27A3">
      <w:pPr>
        <w:pStyle w:val="Bullet1GR"/>
      </w:pPr>
      <w:r w:rsidRPr="00361BE2">
        <w:t>одиноким матерям</w:t>
      </w:r>
    </w:p>
    <w:p w:rsidR="00361BE2" w:rsidRPr="00361BE2" w:rsidRDefault="00361BE2" w:rsidP="000B27A3">
      <w:pPr>
        <w:pStyle w:val="Bullet1GR"/>
      </w:pPr>
      <w:r w:rsidRPr="00361BE2">
        <w:t>лицам с ограниченными возможностями</w:t>
      </w:r>
      <w:r w:rsidR="001A493A">
        <w:t>.</w:t>
      </w:r>
      <w:r w:rsidRPr="00361BE2">
        <w:t xml:space="preserve"> </w:t>
      </w:r>
    </w:p>
    <w:p w:rsidR="00361BE2" w:rsidRPr="00361BE2" w:rsidRDefault="00361BE2" w:rsidP="000B27A3">
      <w:pPr>
        <w:pStyle w:val="SingleTxtGR"/>
      </w:pPr>
      <w:r w:rsidRPr="00361BE2">
        <w:t>228.</w:t>
      </w:r>
      <w:r w:rsidRPr="00361BE2">
        <w:tab/>
        <w:t>В системе социального обслуживания предоставляются различные виды социальных услуг, в том числе материальная помощь; социальное обслужив</w:t>
      </w:r>
      <w:r w:rsidRPr="00361BE2">
        <w:t>а</w:t>
      </w:r>
      <w:r w:rsidRPr="00361BE2">
        <w:t>ние на дому; социальное обслуживание в стационарных учреждениях; предо</w:t>
      </w:r>
      <w:r w:rsidRPr="00361BE2">
        <w:t>с</w:t>
      </w:r>
      <w:r w:rsidRPr="00361BE2">
        <w:t>тавление временного приюта; организация дневного пребывания в учре</w:t>
      </w:r>
      <w:r w:rsidRPr="00361BE2">
        <w:t>ж</w:t>
      </w:r>
      <w:r w:rsidRPr="00361BE2">
        <w:t>дениях социального обслуживания; реабилитационные услуги.</w:t>
      </w:r>
    </w:p>
    <w:p w:rsidR="00361BE2" w:rsidRPr="00361BE2" w:rsidRDefault="00361BE2" w:rsidP="000B27A3">
      <w:pPr>
        <w:pStyle w:val="SingleTxtGR"/>
      </w:pPr>
      <w:r w:rsidRPr="00361BE2">
        <w:t>229.</w:t>
      </w:r>
      <w:r w:rsidRPr="00361BE2">
        <w:tab/>
        <w:t>Например, временный приют в специализированном учреждении соц</w:t>
      </w:r>
      <w:r w:rsidRPr="00361BE2">
        <w:t>и</w:t>
      </w:r>
      <w:r w:rsidRPr="00361BE2">
        <w:t>ального обслуживания пр</w:t>
      </w:r>
      <w:r w:rsidRPr="00361BE2">
        <w:t>е</w:t>
      </w:r>
      <w:r w:rsidRPr="00361BE2">
        <w:t>доставляется детям-сиротам, детям, оставшимся без попечения родителей, безнадзорным несоверше</w:t>
      </w:r>
      <w:r w:rsidRPr="00361BE2">
        <w:t>н</w:t>
      </w:r>
      <w:r w:rsidRPr="00361BE2">
        <w:t>нолетним, детям, оказавшимся в трудной жизненной ситуации, гражданам без определенного места жительс</w:t>
      </w:r>
      <w:r w:rsidRPr="00361BE2">
        <w:t>т</w:t>
      </w:r>
      <w:r w:rsidRPr="00361BE2">
        <w:t>ва и определенных занятий, гражданам, пострадавшим от физического или пс</w:t>
      </w:r>
      <w:r w:rsidRPr="00361BE2">
        <w:t>и</w:t>
      </w:r>
      <w:r w:rsidRPr="00361BE2">
        <w:t>хического насилия, стихийных бедствий, в результате вооруженных и межэтн</w:t>
      </w:r>
      <w:r w:rsidRPr="00361BE2">
        <w:t>и</w:t>
      </w:r>
      <w:r w:rsidRPr="00361BE2">
        <w:t>ческих конфликтов, другим клиентам соц</w:t>
      </w:r>
      <w:r w:rsidRPr="00361BE2">
        <w:t>и</w:t>
      </w:r>
      <w:r w:rsidRPr="00361BE2">
        <w:t>альной службы, нуждающимся в предоставлении временного приюта.</w:t>
      </w:r>
    </w:p>
    <w:p w:rsidR="00361BE2" w:rsidRPr="00361BE2" w:rsidRDefault="00361BE2" w:rsidP="000B27A3">
      <w:pPr>
        <w:pStyle w:val="SingleTxtGR"/>
      </w:pPr>
      <w:r w:rsidRPr="00361BE2">
        <w:t>230.</w:t>
      </w:r>
      <w:r w:rsidRPr="00361BE2">
        <w:tab/>
        <w:t>В настоящее время ведется работа по расширению перечня социальных услуг, повышению их качества, развитию мобильных форм предоставления с</w:t>
      </w:r>
      <w:r w:rsidRPr="00361BE2">
        <w:t>о</w:t>
      </w:r>
      <w:r w:rsidRPr="00361BE2">
        <w:t>циальных услуг, внедрению государственно-частного партнерства и привлеч</w:t>
      </w:r>
      <w:r w:rsidRPr="00361BE2">
        <w:t>е</w:t>
      </w:r>
      <w:r w:rsidRPr="00361BE2">
        <w:t>нию к оказанию социальных услуг некоммерческих организаций.</w:t>
      </w:r>
    </w:p>
    <w:p w:rsidR="00361BE2" w:rsidRPr="00361BE2" w:rsidRDefault="00361BE2" w:rsidP="000B27A3">
      <w:pPr>
        <w:pStyle w:val="SingleTxtGR"/>
      </w:pPr>
      <w:r w:rsidRPr="00361BE2">
        <w:t>231.</w:t>
      </w:r>
      <w:r w:rsidRPr="00361BE2">
        <w:tab/>
        <w:t>В большинстве субъектов Российской Федерации в среднесрочной пе</w:t>
      </w:r>
      <w:r w:rsidRPr="00361BE2">
        <w:t>р</w:t>
      </w:r>
      <w:r w:rsidRPr="00361BE2">
        <w:t>спективе (до 2020 года) на основании утвержденных в субъектах Российской Федерации перспективных схем развития и размещения стационарных учре</w:t>
      </w:r>
      <w:r w:rsidRPr="00361BE2">
        <w:t>ж</w:t>
      </w:r>
      <w:r w:rsidRPr="00361BE2">
        <w:t>дений социального обслуживания предполагается создание новых объектов с</w:t>
      </w:r>
      <w:r w:rsidRPr="00361BE2">
        <w:t>о</w:t>
      </w:r>
      <w:r w:rsidRPr="00361BE2">
        <w:t>циального обслуживания путем строительства типовых зданий и сооружений, увеличение мощности действующих стационарных учреждений социального обслуживания, строительства дополнительных жилых корпусов и т.д.</w:t>
      </w:r>
    </w:p>
    <w:p w:rsidR="00361BE2" w:rsidRPr="00361BE2" w:rsidRDefault="00361BE2" w:rsidP="000B27A3">
      <w:pPr>
        <w:pStyle w:val="SingleTxtGR"/>
      </w:pPr>
      <w:r w:rsidRPr="00361BE2">
        <w:t>232.</w:t>
      </w:r>
      <w:r w:rsidRPr="00361BE2">
        <w:tab/>
        <w:t>Всего в системе учреждений социального обслуживания населения Ро</w:t>
      </w:r>
      <w:r w:rsidRPr="00361BE2">
        <w:t>с</w:t>
      </w:r>
      <w:r w:rsidRPr="00361BE2">
        <w:t>сийской Федерации дейс</w:t>
      </w:r>
      <w:r w:rsidRPr="00361BE2">
        <w:t>т</w:t>
      </w:r>
      <w:r w:rsidRPr="00361BE2">
        <w:t>вует около 3,7 тыс. учреждений для граждан пожилого возраста и инвалидов, а также около 3,2 тыс. учреждений социального обсл</w:t>
      </w:r>
      <w:r w:rsidRPr="00361BE2">
        <w:t>у</w:t>
      </w:r>
      <w:r w:rsidRPr="00361BE2">
        <w:t>живания семьи и детей. Указанные учреждения функционируют во всех субъе</w:t>
      </w:r>
      <w:r w:rsidRPr="00361BE2">
        <w:t>к</w:t>
      </w:r>
      <w:r w:rsidRPr="00361BE2">
        <w:t>тах Российской Федерации. Организация их деятельности и финансовое обе</w:t>
      </w:r>
      <w:r w:rsidRPr="00361BE2">
        <w:t>с</w:t>
      </w:r>
      <w:r w:rsidRPr="00361BE2">
        <w:t>печение относится к полномочиям субъектов Российской Федерации.</w:t>
      </w:r>
    </w:p>
    <w:p w:rsidR="00361BE2" w:rsidRPr="00361BE2" w:rsidRDefault="00361BE2" w:rsidP="000B27A3">
      <w:pPr>
        <w:pStyle w:val="SingleTxtGR"/>
      </w:pPr>
      <w:r w:rsidRPr="00361BE2">
        <w:t>233.</w:t>
      </w:r>
      <w:r w:rsidRPr="00361BE2">
        <w:tab/>
        <w:t xml:space="preserve">В соответствии с подпунктом </w:t>
      </w:r>
      <w:r w:rsidRPr="00361BE2">
        <w:rPr>
          <w:lang w:val="fr-CH"/>
        </w:rPr>
        <w:t>v</w:t>
      </w:r>
      <w:r w:rsidRPr="00361BE2">
        <w:t xml:space="preserve">) пункта </w:t>
      </w:r>
      <w:r w:rsidRPr="00361BE2">
        <w:rPr>
          <w:lang w:val="fr-CH"/>
        </w:rPr>
        <w:t>e</w:t>
      </w:r>
      <w:r w:rsidRPr="00361BE2">
        <w:t>) статьи 5 Конвенции статьей 5 Закона Российской Федерации "Об образовании" гражданам Российской Фед</w:t>
      </w:r>
      <w:r w:rsidRPr="00361BE2">
        <w:t>е</w:t>
      </w:r>
      <w:r w:rsidRPr="00361BE2">
        <w:t>рации гарантируется возможность получения обр</w:t>
      </w:r>
      <w:r w:rsidRPr="00361BE2">
        <w:t>а</w:t>
      </w:r>
      <w:r w:rsidRPr="00361BE2">
        <w:t>зования независимо от пола, расы, национальности, языка происхождения, места жительства, отношения к религии, убеждений, принадлежности к общественным организациям (объед</w:t>
      </w:r>
      <w:r w:rsidRPr="00361BE2">
        <w:t>и</w:t>
      </w:r>
      <w:r w:rsidRPr="00361BE2">
        <w:t>нениям), возраста, состояния здоровья, социального, имущественного и дол</w:t>
      </w:r>
      <w:r w:rsidRPr="00361BE2">
        <w:t>ж</w:t>
      </w:r>
      <w:r w:rsidRPr="00361BE2">
        <w:t>ностного положения, наличия судимости.</w:t>
      </w:r>
    </w:p>
    <w:p w:rsidR="00361BE2" w:rsidRPr="00361BE2" w:rsidRDefault="00361BE2" w:rsidP="000B27A3">
      <w:pPr>
        <w:pStyle w:val="SingleTxtGR"/>
      </w:pPr>
      <w:r w:rsidRPr="00361BE2">
        <w:t>234.</w:t>
      </w:r>
      <w:r w:rsidRPr="00361BE2">
        <w:tab/>
        <w:t>Ограничения прав граждан на профессиональное образование по призн</w:t>
      </w:r>
      <w:r w:rsidRPr="00361BE2">
        <w:t>а</w:t>
      </w:r>
      <w:r w:rsidRPr="00361BE2">
        <w:t>кам пола, возраста, состояния здоровья, наличия судимости могут быть уст</w:t>
      </w:r>
      <w:r w:rsidRPr="00361BE2">
        <w:t>а</w:t>
      </w:r>
      <w:r w:rsidRPr="00361BE2">
        <w:t xml:space="preserve">новлены только законом. </w:t>
      </w:r>
    </w:p>
    <w:p w:rsidR="00361BE2" w:rsidRPr="00361BE2" w:rsidRDefault="00361BE2" w:rsidP="000B27A3">
      <w:pPr>
        <w:pStyle w:val="SingleTxtGR"/>
      </w:pPr>
      <w:r w:rsidRPr="00361BE2">
        <w:t>235.</w:t>
      </w:r>
      <w:r w:rsidRPr="00361BE2">
        <w:tab/>
        <w:t>Федеральным законом от 9 февраля 2007 года № 17-ФЗ "О внесении и</w:t>
      </w:r>
      <w:r w:rsidRPr="00361BE2">
        <w:t>з</w:t>
      </w:r>
      <w:r w:rsidRPr="00361BE2">
        <w:t>менений в Закон Российской Федерации "Об образовании" и Федеральный з</w:t>
      </w:r>
      <w:r w:rsidRPr="00361BE2">
        <w:t>а</w:t>
      </w:r>
      <w:r w:rsidRPr="00361BE2">
        <w:t>кон "О высшем и послевузовском профессиональном образовании" в части пр</w:t>
      </w:r>
      <w:r w:rsidRPr="00361BE2">
        <w:t>о</w:t>
      </w:r>
      <w:r w:rsidRPr="00361BE2">
        <w:t>ведения единого государственного экзамена" введен Единый государственный экзамен как форма проведения государственной (итоговой) аттестации об</w:t>
      </w:r>
      <w:r w:rsidRPr="00361BE2">
        <w:t>у</w:t>
      </w:r>
      <w:r w:rsidRPr="00361BE2">
        <w:t>чающихся, освои</w:t>
      </w:r>
      <w:r w:rsidRPr="00361BE2">
        <w:t>в</w:t>
      </w:r>
      <w:r w:rsidRPr="00361BE2">
        <w:t>ших образовательные программы среднего (полного) общего образования.</w:t>
      </w:r>
    </w:p>
    <w:p w:rsidR="00361BE2" w:rsidRPr="00361BE2" w:rsidRDefault="00361BE2" w:rsidP="000B27A3">
      <w:pPr>
        <w:pStyle w:val="SingleTxtGR"/>
      </w:pPr>
      <w:r w:rsidRPr="00361BE2">
        <w:t>236.</w:t>
      </w:r>
      <w:r w:rsidRPr="00361BE2">
        <w:tab/>
        <w:t>Опыт реализации указанного Федерального закона свидетельствуют о том, что единый государственный экзамен позволяет обеспечить независимую объективную оценку качества среднего (полного) общего образования, отбор из поступающих в образовательные учреждения среднего профессионального и высшего профессионального образования наиболее способных и подготовле</w:t>
      </w:r>
      <w:r w:rsidRPr="00361BE2">
        <w:t>н</w:t>
      </w:r>
      <w:r w:rsidRPr="00361BE2">
        <w:t>ных к освоению образовательной программы соответствующего уровня, а та</w:t>
      </w:r>
      <w:r w:rsidRPr="00361BE2">
        <w:t>к</w:t>
      </w:r>
      <w:r w:rsidRPr="00361BE2">
        <w:t>же повышает доступность профессионального образования, сокращает време</w:t>
      </w:r>
      <w:r w:rsidRPr="00361BE2">
        <w:t>н</w:t>
      </w:r>
      <w:r w:rsidRPr="00361BE2">
        <w:t>ные и финансовые затраты на проведение конкурсного отбора в образовател</w:t>
      </w:r>
      <w:r w:rsidRPr="00361BE2">
        <w:t>ь</w:t>
      </w:r>
      <w:r w:rsidRPr="00361BE2">
        <w:t>ных учреждениях профессионального образования.</w:t>
      </w:r>
    </w:p>
    <w:p w:rsidR="00361BE2" w:rsidRPr="00361BE2" w:rsidRDefault="00361BE2" w:rsidP="000B27A3">
      <w:pPr>
        <w:pStyle w:val="SingleTxtGR"/>
      </w:pPr>
      <w:r w:rsidRPr="00361BE2">
        <w:t>237.</w:t>
      </w:r>
      <w:r w:rsidRPr="00361BE2">
        <w:tab/>
        <w:t xml:space="preserve"> Подтверждением эффективности единого государственного экзамена как инструмента повышения доступности профессионального образования являе</w:t>
      </w:r>
      <w:r w:rsidRPr="00361BE2">
        <w:t>т</w:t>
      </w:r>
      <w:r w:rsidRPr="00361BE2">
        <w:t>ся тот факт, что значительная часть выпускников, выбирающих сдачу единого государственного экзамена, проживает в сельской местности (около 30%) и в населенных пунктах районного и городского типов (с населением до 100 тыс. чел.). Наблюдается п</w:t>
      </w:r>
      <w:r w:rsidRPr="00361BE2">
        <w:t>о</w:t>
      </w:r>
      <w:r w:rsidRPr="00361BE2">
        <w:t>ложительная динамика поступления таких выпускников в вузы Москвы, Санкт-Петербурга, других круп</w:t>
      </w:r>
      <w:r w:rsidR="002D78F1">
        <w:t>ных городов России (так, в 2010 </w:t>
      </w:r>
      <w:r w:rsidRPr="00361BE2">
        <w:t>году контингент иногородних студентов в вузах Санкт-Петербурга сост</w:t>
      </w:r>
      <w:r w:rsidRPr="00361BE2">
        <w:t>а</w:t>
      </w:r>
      <w:r w:rsidRPr="00361BE2">
        <w:t>вил более половины (59%) от общего числа зачисленных на первый курс). Кр</w:t>
      </w:r>
      <w:r w:rsidRPr="00361BE2">
        <w:t>о</w:t>
      </w:r>
      <w:r w:rsidRPr="00361BE2">
        <w:t>ме того, 62,5% в</w:t>
      </w:r>
      <w:r w:rsidRPr="00361BE2">
        <w:t>ы</w:t>
      </w:r>
      <w:r w:rsidRPr="00361BE2">
        <w:t xml:space="preserve">пускников, выбравших единый государственный экзамен, </w:t>
      </w:r>
      <w:r w:rsidR="009601C9">
        <w:t>−</w:t>
      </w:r>
      <w:r w:rsidRPr="00361BE2">
        <w:t xml:space="preserve"> из семей с ежемесячным доходом менее 10 тысяч рублей.</w:t>
      </w:r>
    </w:p>
    <w:p w:rsidR="00361BE2" w:rsidRPr="00361BE2" w:rsidRDefault="00361BE2" w:rsidP="000B27A3">
      <w:pPr>
        <w:pStyle w:val="SingleTxtGR"/>
      </w:pPr>
      <w:r w:rsidRPr="00361BE2">
        <w:t>238.</w:t>
      </w:r>
      <w:r w:rsidRPr="00361BE2">
        <w:tab/>
        <w:t>Это дает основание говорить о выравнивании стартовых возможностей для всех слоев населения в получении качественного профессионального обр</w:t>
      </w:r>
      <w:r w:rsidRPr="00361BE2">
        <w:t>а</w:t>
      </w:r>
      <w:r w:rsidRPr="00361BE2">
        <w:t>зования, в том числе по наиболее востребованным специальностям и направл</w:t>
      </w:r>
      <w:r w:rsidRPr="00361BE2">
        <w:t>е</w:t>
      </w:r>
      <w:r w:rsidRPr="00361BE2">
        <w:t>ниям подготовки</w:t>
      </w:r>
    </w:p>
    <w:p w:rsidR="00361BE2" w:rsidRPr="00361BE2" w:rsidRDefault="00361BE2" w:rsidP="000B27A3">
      <w:pPr>
        <w:pStyle w:val="SingleTxtGR"/>
      </w:pPr>
      <w:r w:rsidRPr="00361BE2">
        <w:t>239.</w:t>
      </w:r>
      <w:r w:rsidRPr="00361BE2">
        <w:tab/>
        <w:t>Граждане Российской Федерации имеют право на получение основного общего образования на родном языке, а также на выбор языка обучения в пр</w:t>
      </w:r>
      <w:r w:rsidRPr="00361BE2">
        <w:t>е</w:t>
      </w:r>
      <w:r w:rsidRPr="00361BE2">
        <w:t>делах возможностей, предоставляемых системой образования (статья 6 Закона). Право граждан на получение образования на родном языке обеспечивается со</w:t>
      </w:r>
      <w:r w:rsidRPr="00361BE2">
        <w:t>з</w:t>
      </w:r>
      <w:r w:rsidRPr="00361BE2">
        <w:t>данием необходимого числа соответствующих образовательных учреждений, классов, групп, а также условий для их функционирования.</w:t>
      </w:r>
    </w:p>
    <w:p w:rsidR="00361BE2" w:rsidRPr="00361BE2" w:rsidRDefault="00361BE2" w:rsidP="000B27A3">
      <w:pPr>
        <w:pStyle w:val="SingleTxtGR"/>
      </w:pPr>
      <w:r w:rsidRPr="00361BE2">
        <w:t>240.</w:t>
      </w:r>
      <w:r w:rsidRPr="00361BE2">
        <w:tab/>
        <w:t>Язык (языки), на котором ведутся обучение и воспитание в образовател</w:t>
      </w:r>
      <w:r w:rsidRPr="00361BE2">
        <w:t>ь</w:t>
      </w:r>
      <w:r w:rsidRPr="00361BE2">
        <w:t>ном учреждении; опред</w:t>
      </w:r>
      <w:r w:rsidRPr="00361BE2">
        <w:t>е</w:t>
      </w:r>
      <w:r w:rsidRPr="00361BE2">
        <w:t>ляется учредителем: (учредителями) образовательного учреждения и (или) уставом образовательного учреждения.</w:t>
      </w:r>
    </w:p>
    <w:p w:rsidR="00361BE2" w:rsidRPr="00361BE2" w:rsidRDefault="00361BE2" w:rsidP="000B27A3">
      <w:pPr>
        <w:pStyle w:val="SingleTxtGR"/>
      </w:pPr>
      <w:r w:rsidRPr="00361BE2">
        <w:t>241.</w:t>
      </w:r>
      <w:r w:rsidRPr="00361BE2">
        <w:tab/>
        <w:t>Что касается граждан иностранных государств, вопросы, связанные с п</w:t>
      </w:r>
      <w:r w:rsidRPr="00361BE2">
        <w:t>о</w:t>
      </w:r>
      <w:r w:rsidRPr="00361BE2">
        <w:t>лучением ими образования на территории Российской Федерации, решаются в соответствии с законодательством Российской Федерации и международными договорами Российской Федерации (статья 57 Закона).</w:t>
      </w:r>
    </w:p>
    <w:p w:rsidR="00361BE2" w:rsidRPr="00361BE2" w:rsidRDefault="00361BE2" w:rsidP="000B27A3">
      <w:pPr>
        <w:pStyle w:val="SingleTxtGR"/>
      </w:pPr>
      <w:r w:rsidRPr="00361BE2">
        <w:t>242.</w:t>
      </w:r>
      <w:r w:rsidRPr="00361BE2">
        <w:tab/>
        <w:t xml:space="preserve"> В соответствии с международными договорами Российской Федерации государство оказывает содействие представителям народов Российской Фед</w:t>
      </w:r>
      <w:r w:rsidRPr="00361BE2">
        <w:t>е</w:t>
      </w:r>
      <w:r w:rsidRPr="00361BE2">
        <w:t xml:space="preserve">рации, проживающим вне ее территории, в получении ими основного общего образования на родном языке. </w:t>
      </w:r>
    </w:p>
    <w:p w:rsidR="00361BE2" w:rsidRPr="00361BE2" w:rsidRDefault="00361BE2" w:rsidP="000B27A3">
      <w:pPr>
        <w:pStyle w:val="SingleTxtGR"/>
      </w:pPr>
      <w:r w:rsidRPr="00361BE2">
        <w:t>243.</w:t>
      </w:r>
      <w:r w:rsidRPr="00361BE2">
        <w:tab/>
        <w:t xml:space="preserve"> Более подробная информация о реализации прав в сфере получения о</w:t>
      </w:r>
      <w:r w:rsidRPr="00361BE2">
        <w:t>б</w:t>
      </w:r>
      <w:r w:rsidRPr="00361BE2">
        <w:t>разования на родных яз</w:t>
      </w:r>
      <w:r w:rsidRPr="00361BE2">
        <w:t>ы</w:t>
      </w:r>
      <w:r w:rsidRPr="00361BE2">
        <w:t>ках отражена в пунктах 373, 381</w:t>
      </w:r>
      <w:r w:rsidR="009601C9">
        <w:t>−</w:t>
      </w:r>
      <w:r w:rsidRPr="00361BE2">
        <w:t>399.</w:t>
      </w:r>
    </w:p>
    <w:p w:rsidR="00361BE2" w:rsidRPr="00361BE2" w:rsidRDefault="00361BE2" w:rsidP="000B27A3">
      <w:pPr>
        <w:pStyle w:val="SingleTxtGR"/>
      </w:pPr>
      <w:r w:rsidRPr="00361BE2">
        <w:t>244.</w:t>
      </w:r>
      <w:r w:rsidRPr="00361BE2">
        <w:tab/>
        <w:t xml:space="preserve">В соответствии с подпунктом </w:t>
      </w:r>
      <w:r w:rsidRPr="00361BE2">
        <w:rPr>
          <w:lang w:val="en-GB"/>
        </w:rPr>
        <w:t>vi</w:t>
      </w:r>
      <w:r w:rsidRPr="00361BE2">
        <w:t xml:space="preserve">) пункта </w:t>
      </w:r>
      <w:r w:rsidRPr="00361BE2">
        <w:rPr>
          <w:lang w:val="en-GB"/>
        </w:rPr>
        <w:t>e</w:t>
      </w:r>
      <w:r w:rsidRPr="00361BE2">
        <w:t>) статьи 5 Конвенции Констит</w:t>
      </w:r>
      <w:r w:rsidRPr="00361BE2">
        <w:t>у</w:t>
      </w:r>
      <w:r w:rsidRPr="00361BE2">
        <w:t>цией Российской Федерации и федеральным законодательством (Федеральный закон "О гарантиях прав коренных малочисленных народов Севера, Сибири и Дальнего Востока Российской Федерации", Федеральный закон "Основы зак</w:t>
      </w:r>
      <w:r w:rsidRPr="00361BE2">
        <w:t>о</w:t>
      </w:r>
      <w:r w:rsidRPr="00361BE2">
        <w:t>нодательства Российской Федерации о культуре" и др.) Российская Федерация гарантирует свой протекционизм (покровительство) в отношении сохранения и восстановления культурно-национальной самобытности малочисленных этн</w:t>
      </w:r>
      <w:r w:rsidRPr="00361BE2">
        <w:t>и</w:t>
      </w:r>
      <w:r w:rsidRPr="00361BE2">
        <w:t>ческих общностей Российской Федерации". Эти нормы обусловлены уязвим</w:t>
      </w:r>
      <w:r w:rsidRPr="00361BE2">
        <w:t>о</w:t>
      </w:r>
      <w:r w:rsidRPr="00361BE2">
        <w:t>стью традиционного образа жизни малочисленных народов, суровыми клим</w:t>
      </w:r>
      <w:r w:rsidRPr="00361BE2">
        <w:t>а</w:t>
      </w:r>
      <w:r w:rsidRPr="00361BE2">
        <w:t>тическими условиями, в которых они проживают, процессами урбанизации и глобализации.</w:t>
      </w:r>
    </w:p>
    <w:p w:rsidR="00361BE2" w:rsidRPr="00361BE2" w:rsidRDefault="00361BE2" w:rsidP="000B27A3">
      <w:pPr>
        <w:pStyle w:val="SingleTxtGR"/>
      </w:pPr>
      <w:r w:rsidRPr="00361BE2">
        <w:t>245.</w:t>
      </w:r>
      <w:r w:rsidRPr="00361BE2">
        <w:tab/>
        <w:t>В то же время российским национальным законодательством обеспечив</w:t>
      </w:r>
      <w:r w:rsidRPr="00361BE2">
        <w:t>а</w:t>
      </w:r>
      <w:r w:rsidRPr="00361BE2">
        <w:t>ется право сохранять и развивать родной язык, традиции и культуру народов Российской Федерации (Закон Российской Федерации "О языках народов Ро</w:t>
      </w:r>
      <w:r w:rsidRPr="00361BE2">
        <w:t>с</w:t>
      </w:r>
      <w:r w:rsidRPr="00361BE2">
        <w:t>сийской Федерации", Федеральный закон "О национально-культурной автон</w:t>
      </w:r>
      <w:r w:rsidRPr="00361BE2">
        <w:t>о</w:t>
      </w:r>
      <w:r w:rsidRPr="00361BE2">
        <w:t>мии" и др.). Для более полного раскрытия национально-культурного потенци</w:t>
      </w:r>
      <w:r w:rsidRPr="00361BE2">
        <w:t>а</w:t>
      </w:r>
      <w:r w:rsidRPr="00361BE2">
        <w:t>ла всех населяющих территорию России народов предусматривается создание условий для всестороннего и равноправного развития родного языка, свободы выбора и использования языка общения. Закон делает акцент на защиту сув</w:t>
      </w:r>
      <w:r w:rsidRPr="00361BE2">
        <w:t>е</w:t>
      </w:r>
      <w:r w:rsidRPr="00361BE2">
        <w:t>ренных языковых прав личности независимо от происхождения человека, его социального и имущественного положения, расовой и национальной (этнич</w:t>
      </w:r>
      <w:r w:rsidRPr="00361BE2">
        <w:t>е</w:t>
      </w:r>
      <w:r w:rsidRPr="00361BE2">
        <w:t>ской) принадлежности, пола, образования, отношения к религии и места ж</w:t>
      </w:r>
      <w:r w:rsidRPr="00361BE2">
        <w:t>и</w:t>
      </w:r>
      <w:r w:rsidRPr="00361BE2">
        <w:t>тельства. Информация о количестве средств массовой информации на языках народов России представлена в приложении к настоящему докладу.</w:t>
      </w:r>
    </w:p>
    <w:p w:rsidR="00361BE2" w:rsidRPr="00361BE2" w:rsidRDefault="00361BE2" w:rsidP="000B27A3">
      <w:pPr>
        <w:pStyle w:val="SingleTxtGR"/>
      </w:pPr>
      <w:r w:rsidRPr="00361BE2">
        <w:t>246.</w:t>
      </w:r>
      <w:r w:rsidRPr="00361BE2">
        <w:tab/>
        <w:t>Федеральный закон "Основы законодательства Российской Федерации о культуре" фиксирует право народов и иных этнических общностей "на сохран</w:t>
      </w:r>
      <w:r w:rsidRPr="00361BE2">
        <w:t>е</w:t>
      </w:r>
      <w:r w:rsidRPr="00361BE2">
        <w:t>ние и развитие своей культурно-национальной самобытности, защиту, восст</w:t>
      </w:r>
      <w:r w:rsidRPr="00361BE2">
        <w:t>а</w:t>
      </w:r>
      <w:r w:rsidRPr="00361BE2">
        <w:t>новление и сохранение исконной культурно-исторической среды обит</w:t>
      </w:r>
      <w:r w:rsidRPr="00361BE2">
        <w:t>а</w:t>
      </w:r>
      <w:r w:rsidRPr="00361BE2">
        <w:t>ния".</w:t>
      </w:r>
    </w:p>
    <w:p w:rsidR="00361BE2" w:rsidRPr="00361BE2" w:rsidRDefault="00361BE2" w:rsidP="000B27A3">
      <w:pPr>
        <w:pStyle w:val="SingleTxtGR"/>
      </w:pPr>
      <w:r w:rsidRPr="00361BE2">
        <w:t>247.</w:t>
      </w:r>
      <w:r w:rsidRPr="00361BE2">
        <w:tab/>
        <w:t>Федеральный закон "О национально-культурной автономии" определяет такую "форму национально-культурного самоопределения, представляющую собой общественное объединение граждан Российской Федерации, относящих себя к определенным этническим общностям, на основе их добровольной сам</w:t>
      </w:r>
      <w:r w:rsidRPr="00361BE2">
        <w:t>о</w:t>
      </w:r>
      <w:r w:rsidRPr="00361BE2">
        <w:t>бытности в целях самостоятельного решения вопросов сохранения самобытн</w:t>
      </w:r>
      <w:r w:rsidRPr="00361BE2">
        <w:t>о</w:t>
      </w:r>
      <w:r w:rsidRPr="00361BE2">
        <w:t>сти, развития языка, образования, национальной культуры".</w:t>
      </w:r>
    </w:p>
    <w:p w:rsidR="00361BE2" w:rsidRPr="00361BE2" w:rsidRDefault="00361BE2" w:rsidP="000B27A3">
      <w:pPr>
        <w:pStyle w:val="SingleTxtGR"/>
      </w:pPr>
      <w:r w:rsidRPr="00361BE2">
        <w:t>248.</w:t>
      </w:r>
      <w:r w:rsidRPr="00361BE2">
        <w:tab/>
        <w:t xml:space="preserve">В соответствии с пунктом </w:t>
      </w:r>
      <w:r w:rsidRPr="00361BE2">
        <w:rPr>
          <w:lang w:val="en-GB"/>
        </w:rPr>
        <w:t>f</w:t>
      </w:r>
      <w:r w:rsidRPr="00361BE2">
        <w:t>) статьи 5 Конвенции, как в российском н</w:t>
      </w:r>
      <w:r w:rsidRPr="00361BE2">
        <w:t>а</w:t>
      </w:r>
      <w:r w:rsidRPr="00361BE2">
        <w:t>циональном законодательстве, так и фактически отсутствуют какие-либо огр</w:t>
      </w:r>
      <w:r w:rsidRPr="00361BE2">
        <w:t>а</w:t>
      </w:r>
      <w:r w:rsidRPr="00361BE2">
        <w:t>ничения, связанные с расовой, этнической, языковой или иной принадлежн</w:t>
      </w:r>
      <w:r w:rsidRPr="00361BE2">
        <w:t>о</w:t>
      </w:r>
      <w:r w:rsidRPr="00361BE2">
        <w:t>стью, на доступ к любому месту или любому виду обслуживания, предназн</w:t>
      </w:r>
      <w:r w:rsidRPr="00361BE2">
        <w:t>а</w:t>
      </w:r>
      <w:r w:rsidRPr="00361BE2">
        <w:t>ченному для общественного пользования.</w:t>
      </w:r>
    </w:p>
    <w:p w:rsidR="00361BE2" w:rsidRPr="00361BE2" w:rsidRDefault="00361BE2" w:rsidP="000B27A3">
      <w:pPr>
        <w:pStyle w:val="H23GR"/>
      </w:pPr>
      <w:r w:rsidRPr="00361BE2">
        <w:tab/>
        <w:t>1.</w:t>
      </w:r>
      <w:r w:rsidRPr="00361BE2">
        <w:tab/>
        <w:t>Ситуация с обеспечением прав представителей цыганской этнической общности</w:t>
      </w:r>
    </w:p>
    <w:p w:rsidR="00361BE2" w:rsidRPr="00361BE2" w:rsidRDefault="00361BE2" w:rsidP="000B27A3">
      <w:pPr>
        <w:pStyle w:val="SingleTxtGR"/>
      </w:pPr>
      <w:r w:rsidRPr="00361BE2">
        <w:t>249.</w:t>
      </w:r>
      <w:r w:rsidRPr="00361BE2">
        <w:tab/>
        <w:t>В Российской Федерации, как и в других европейских странах, проблемы социализации цыган рома, включая обеспечение доступа к современной соц</w:t>
      </w:r>
      <w:r w:rsidRPr="00361BE2">
        <w:t>и</w:t>
      </w:r>
      <w:r w:rsidRPr="00361BE2">
        <w:t>альной инфраструктуре (получение необходимых документов, оказание мед</w:t>
      </w:r>
      <w:r w:rsidRPr="00361BE2">
        <w:t>и</w:t>
      </w:r>
      <w:r w:rsidRPr="00361BE2">
        <w:t>цинской помощи, обеспечение жильем и т.д.) и их успешной социализ</w:t>
      </w:r>
      <w:r w:rsidRPr="00361BE2">
        <w:t>а</w:t>
      </w:r>
      <w:r w:rsidRPr="00361BE2">
        <w:t xml:space="preserve">ции, весьма актуальны. </w:t>
      </w:r>
    </w:p>
    <w:p w:rsidR="00361BE2" w:rsidRPr="00361BE2" w:rsidRDefault="00361BE2" w:rsidP="000B27A3">
      <w:pPr>
        <w:pStyle w:val="SingleTxtGR"/>
      </w:pPr>
      <w:r w:rsidRPr="00361BE2">
        <w:t>250.</w:t>
      </w:r>
      <w:r w:rsidRPr="00361BE2">
        <w:tab/>
        <w:t>На федеральном, региональном и местном уровнях государственного управления регулярно проводятся рабочие встречи с представителями наци</w:t>
      </w:r>
      <w:r w:rsidRPr="00361BE2">
        <w:t>о</w:t>
      </w:r>
      <w:r w:rsidRPr="00361BE2">
        <w:t>нальных общественных объединений рома. Важным прорывом в совершенств</w:t>
      </w:r>
      <w:r w:rsidRPr="00361BE2">
        <w:t>о</w:t>
      </w:r>
      <w:r w:rsidRPr="00361BE2">
        <w:t>вании межведомственной координации по вопросам цыганской этнической общности, стало обсуждение современного социально-экономического и этн</w:t>
      </w:r>
      <w:r w:rsidRPr="00361BE2">
        <w:t>о</w:t>
      </w:r>
      <w:r w:rsidRPr="00361BE2">
        <w:t>культурного развития российских цыган на состоявшемся в августе 2011 зас</w:t>
      </w:r>
      <w:r w:rsidRPr="00361BE2">
        <w:t>е</w:t>
      </w:r>
      <w:r w:rsidRPr="00361BE2">
        <w:t>дании Экспертно-консультативного совета представителей национальных о</w:t>
      </w:r>
      <w:r w:rsidRPr="00361BE2">
        <w:t>б</w:t>
      </w:r>
      <w:r w:rsidRPr="00361BE2">
        <w:t>щественных объединений при Заместителе Председателя Правительства Ро</w:t>
      </w:r>
      <w:r w:rsidRPr="00361BE2">
        <w:t>с</w:t>
      </w:r>
      <w:r w:rsidRPr="00361BE2">
        <w:t>сийской Федерации. По итогам данного заседания Министерству регионального развития Российской Федерации совместно с Федеральной национально-культурной автономией цыган России дано поручение разработать План дейс</w:t>
      </w:r>
      <w:r w:rsidRPr="00361BE2">
        <w:t>т</w:t>
      </w:r>
      <w:r w:rsidRPr="00361BE2">
        <w:t>вий по социально-экономическому и этнокультурному развитию цыганской э</w:t>
      </w:r>
      <w:r w:rsidRPr="00361BE2">
        <w:t>т</w:t>
      </w:r>
      <w:r w:rsidRPr="00361BE2">
        <w:t>нической общности. Разработка такого документа в настоящее время ведется совместно с федеральной национально-культурной автономией цыган, по з</w:t>
      </w:r>
      <w:r w:rsidRPr="00361BE2">
        <w:t>а</w:t>
      </w:r>
      <w:r w:rsidRPr="00361BE2">
        <w:t>вершении он будет внесен на утверждение в Правительство Российской Фед</w:t>
      </w:r>
      <w:r w:rsidRPr="00361BE2">
        <w:t>е</w:t>
      </w:r>
      <w:r w:rsidRPr="00361BE2">
        <w:t>рации.</w:t>
      </w:r>
    </w:p>
    <w:p w:rsidR="00361BE2" w:rsidRPr="00361BE2" w:rsidRDefault="00361BE2" w:rsidP="000B27A3">
      <w:pPr>
        <w:pStyle w:val="SingleTxtGR"/>
      </w:pPr>
      <w:r w:rsidRPr="00361BE2">
        <w:t>251.</w:t>
      </w:r>
      <w:r w:rsidRPr="00361BE2">
        <w:tab/>
        <w:t>Органы государственной власти Российской Федерации исходят из того, что легализация домовладений является тем правовым механизмом, который исключает практику принудительного выселения рома. Легализация цыганского населения позволяет ему пользоваться всеми правами, гарантированными гр</w:t>
      </w:r>
      <w:r w:rsidRPr="00361BE2">
        <w:t>а</w:t>
      </w:r>
      <w:r w:rsidRPr="00361BE2">
        <w:t>жданам Конституцией Российской Федерации и соответствующими законод</w:t>
      </w:r>
      <w:r w:rsidRPr="00361BE2">
        <w:t>а</w:t>
      </w:r>
      <w:r w:rsidRPr="00361BE2">
        <w:t>тельными актами федерального и регионального уровня.</w:t>
      </w:r>
    </w:p>
    <w:p w:rsidR="00361BE2" w:rsidRPr="00361BE2" w:rsidRDefault="00361BE2" w:rsidP="000B27A3">
      <w:pPr>
        <w:pStyle w:val="SingleTxtGR"/>
      </w:pPr>
      <w:r w:rsidRPr="00361BE2">
        <w:t>252.</w:t>
      </w:r>
      <w:r w:rsidRPr="00361BE2">
        <w:tab/>
        <w:t>Работа по легализации поселений рома ведется в тесном взаимодействии федеральных, региональных органов государственной власти и органов местн</w:t>
      </w:r>
      <w:r w:rsidRPr="00361BE2">
        <w:t>о</w:t>
      </w:r>
      <w:r w:rsidRPr="00361BE2">
        <w:t xml:space="preserve">го самоуправления. </w:t>
      </w:r>
    </w:p>
    <w:p w:rsidR="00361BE2" w:rsidRPr="00361BE2" w:rsidRDefault="00361BE2" w:rsidP="000B27A3">
      <w:pPr>
        <w:pStyle w:val="SingleTxtGR"/>
      </w:pPr>
      <w:r w:rsidRPr="00361BE2">
        <w:t>253.</w:t>
      </w:r>
      <w:r w:rsidRPr="00361BE2">
        <w:tab/>
        <w:t>В то же время семьям рома оказывается государственная поддержка в рамках обеспечения жильем населения, нуждающегося в улучшении жилищных условий. В качестве конкретных примеров улучш</w:t>
      </w:r>
      <w:r w:rsidRPr="00361BE2">
        <w:t>е</w:t>
      </w:r>
      <w:r w:rsidRPr="00361BE2">
        <w:t>ния жилищных условий рома можно привести следующие данные.</w:t>
      </w:r>
    </w:p>
    <w:p w:rsidR="00361BE2" w:rsidRPr="00361BE2" w:rsidRDefault="00361BE2" w:rsidP="000B27A3">
      <w:pPr>
        <w:pStyle w:val="SingleTxtGR"/>
      </w:pPr>
      <w:r w:rsidRPr="00361BE2">
        <w:t>254.</w:t>
      </w:r>
      <w:r w:rsidRPr="00361BE2">
        <w:tab/>
        <w:t xml:space="preserve">Так, в 2010 г. в Калужской области реализовали свое право на получение жилья 63 семьи рома, в том числе 45 </w:t>
      </w:r>
      <w:r w:rsidR="009601C9">
        <w:t>−</w:t>
      </w:r>
      <w:r w:rsidRPr="00361BE2">
        <w:t xml:space="preserve"> получили государственное или муниц</w:t>
      </w:r>
      <w:r w:rsidRPr="00361BE2">
        <w:t>и</w:t>
      </w:r>
      <w:r w:rsidRPr="00361BE2">
        <w:t xml:space="preserve">пальное жилье, 15 </w:t>
      </w:r>
      <w:r w:rsidR="009601C9">
        <w:t>−</w:t>
      </w:r>
      <w:r w:rsidRPr="00361BE2">
        <w:t xml:space="preserve"> стоят в очереди на получение жилья, 3 – в очереди на улучшение жилищных условий.</w:t>
      </w:r>
    </w:p>
    <w:p w:rsidR="00361BE2" w:rsidRPr="00361BE2" w:rsidRDefault="00361BE2" w:rsidP="000B27A3">
      <w:pPr>
        <w:pStyle w:val="SingleTxtGR"/>
      </w:pPr>
      <w:r w:rsidRPr="00361BE2">
        <w:t>255.</w:t>
      </w:r>
      <w:r w:rsidRPr="00361BE2">
        <w:tab/>
        <w:t xml:space="preserve">В Псковской области 36 семей рома поставлены на учет как малоимущие граждане, нуждающиеся в жилых помещениях, предоставляемых по договорам социального найма. </w:t>
      </w:r>
    </w:p>
    <w:p w:rsidR="00361BE2" w:rsidRPr="00361BE2" w:rsidRDefault="00361BE2" w:rsidP="000B27A3">
      <w:pPr>
        <w:pStyle w:val="SingleTxtGR"/>
      </w:pPr>
      <w:r w:rsidRPr="00361BE2">
        <w:t>256.</w:t>
      </w:r>
      <w:r w:rsidRPr="00361BE2">
        <w:tab/>
        <w:t>В Волгоградской области 6 семей рома на 2010 год были обеспечены ж</w:t>
      </w:r>
      <w:r w:rsidRPr="00361BE2">
        <w:t>и</w:t>
      </w:r>
      <w:r w:rsidRPr="00361BE2">
        <w:t xml:space="preserve">лыми помещениями маневренного фонда как граждане, у которых дома стали непригодными для проживания в результате чрезвычайных ситуаций. </w:t>
      </w:r>
    </w:p>
    <w:p w:rsidR="00361BE2" w:rsidRPr="00361BE2" w:rsidRDefault="00361BE2" w:rsidP="000B27A3">
      <w:pPr>
        <w:pStyle w:val="SingleTxtGR"/>
      </w:pPr>
      <w:r w:rsidRPr="00361BE2">
        <w:t>257.</w:t>
      </w:r>
      <w:r w:rsidRPr="00361BE2">
        <w:tab/>
        <w:t>На сегодняшний день наиболее успешно интегрированы в социальную структуру российского общества и социально адаптированы те рома, которые проживают в городах или в поселках вблизи крупных городов. В этой связи для данной этнической общности характерно увеличение доли урбаниз</w:t>
      </w:r>
      <w:r w:rsidRPr="00361BE2">
        <w:t>и</w:t>
      </w:r>
      <w:r w:rsidRPr="00361BE2">
        <w:t xml:space="preserve">рованного населения. </w:t>
      </w:r>
    </w:p>
    <w:p w:rsidR="00361BE2" w:rsidRPr="00361BE2" w:rsidRDefault="00361BE2" w:rsidP="000B27A3">
      <w:pPr>
        <w:pStyle w:val="SingleTxtGR"/>
      </w:pPr>
      <w:r w:rsidRPr="00361BE2">
        <w:t>258.</w:t>
      </w:r>
      <w:r w:rsidRPr="00361BE2">
        <w:tab/>
        <w:t>В целях активизации работы по социокультурной адаптации и интегр</w:t>
      </w:r>
      <w:r w:rsidRPr="00361BE2">
        <w:t>а</w:t>
      </w:r>
      <w:r w:rsidRPr="00361BE2">
        <w:t>ции рома в российское общество, а также по предупреждению конфликтных с</w:t>
      </w:r>
      <w:r w:rsidRPr="00361BE2">
        <w:t>и</w:t>
      </w:r>
      <w:r w:rsidRPr="00361BE2">
        <w:t>туаций (в том числе и в связи со сносом жилых построек) в местах компактного проживания рома предполагается осуществлять комплекс мер в рамках разраб</w:t>
      </w:r>
      <w:r w:rsidRPr="00361BE2">
        <w:t>а</w:t>
      </w:r>
      <w:r w:rsidRPr="00361BE2">
        <w:t>тываемой в настоящее время федеральными министерствами по поручению Президента Росси</w:t>
      </w:r>
      <w:r w:rsidRPr="00361BE2">
        <w:t>й</w:t>
      </w:r>
      <w:r w:rsidRPr="00361BE2">
        <w:t xml:space="preserve">ской Федерации отдельной федеральной целевой программы "Укрепление единства российской нации и этнокультурное развитие народов России". </w:t>
      </w:r>
    </w:p>
    <w:p w:rsidR="00361BE2" w:rsidRPr="00361BE2" w:rsidRDefault="00361BE2" w:rsidP="000B27A3">
      <w:pPr>
        <w:pStyle w:val="SingleTxtGR"/>
      </w:pPr>
      <w:r w:rsidRPr="00361BE2">
        <w:t>259.</w:t>
      </w:r>
      <w:r w:rsidRPr="00361BE2">
        <w:tab/>
        <w:t>Представители Федеральной национально-культурной автономии росси</w:t>
      </w:r>
      <w:r w:rsidRPr="00361BE2">
        <w:t>й</w:t>
      </w:r>
      <w:r w:rsidRPr="00361BE2">
        <w:t>ских цыган входят в состав Экспертно-консультативного совета при Межведо</w:t>
      </w:r>
      <w:r w:rsidRPr="00361BE2">
        <w:t>м</w:t>
      </w:r>
      <w:r w:rsidRPr="00361BE2">
        <w:t>ственной рабочей группе и Консультативного совета по делам национально-культурных автономий, образованного в 2006 г. при Министерстве регионал</w:t>
      </w:r>
      <w:r w:rsidRPr="00361BE2">
        <w:t>ь</w:t>
      </w:r>
      <w:r w:rsidRPr="00361BE2">
        <w:t>ного развития Российской Федерации, что позволяет конструктивно обсуждать актуальные вопросы состояния культуры, социально-экономической ситуации среди цыганского сообщества России.</w:t>
      </w:r>
    </w:p>
    <w:p w:rsidR="00361BE2" w:rsidRPr="00361BE2" w:rsidRDefault="00361BE2" w:rsidP="000B27A3">
      <w:pPr>
        <w:pStyle w:val="SingleTxtGR"/>
      </w:pPr>
      <w:r w:rsidRPr="00361BE2">
        <w:t>260.</w:t>
      </w:r>
      <w:r w:rsidRPr="00361BE2">
        <w:tab/>
        <w:t>Российская Федерация по линии Совета Европы принимают участие в разработке и реализации мер по улучшению положения рома на территории стран-участников Совета Европы. В частности, в конце 2011 года Российская Федерации выразила свою заинтересованность в участии программы по подг</w:t>
      </w:r>
      <w:r w:rsidRPr="00361BE2">
        <w:t>о</w:t>
      </w:r>
      <w:r w:rsidRPr="00361BE2">
        <w:t>товке медиаторов (посредников) по вопросам взаимодействия цыганских общин с органами исполнительной власти всех уровней в сфере образования, здрав</w:t>
      </w:r>
      <w:r w:rsidRPr="00361BE2">
        <w:t>о</w:t>
      </w:r>
      <w:r w:rsidRPr="00361BE2">
        <w:t>охранения и трудоустройства цыган, инициированная в 2010 году Генеральным секретарем Совета Европы Т.Ягландом.</w:t>
      </w:r>
    </w:p>
    <w:p w:rsidR="00361BE2" w:rsidRPr="00361BE2" w:rsidRDefault="00361BE2" w:rsidP="000B27A3">
      <w:pPr>
        <w:pStyle w:val="H23GR"/>
      </w:pPr>
      <w:r w:rsidRPr="00361BE2">
        <w:tab/>
        <w:t>2.</w:t>
      </w:r>
      <w:r w:rsidRPr="00361BE2">
        <w:tab/>
        <w:t>Реализация прав коренных малочисленных народов Российской Федерации</w:t>
      </w:r>
    </w:p>
    <w:p w:rsidR="00361BE2" w:rsidRPr="00361BE2" w:rsidRDefault="00361BE2" w:rsidP="000B27A3">
      <w:pPr>
        <w:pStyle w:val="SingleTxtGR"/>
      </w:pPr>
      <w:r w:rsidRPr="00361BE2">
        <w:t>261.</w:t>
      </w:r>
      <w:r w:rsidRPr="00361BE2">
        <w:tab/>
        <w:t>В Российской Федерации насчитывается 47 этносов коренных малочи</w:t>
      </w:r>
      <w:r w:rsidRPr="00361BE2">
        <w:t>с</w:t>
      </w:r>
      <w:r w:rsidRPr="00361BE2">
        <w:t>ленных народов, общей численностью около 312,9 тыс. человек. Они компактно проживают более чем в 30 субъектах федерации. В их числе коренные малочи</w:t>
      </w:r>
      <w:r w:rsidRPr="00361BE2">
        <w:t>с</w:t>
      </w:r>
      <w:r w:rsidRPr="00361BE2">
        <w:t>ленные народы Севера, Сибири и Дальнего Востока, численность которых в с</w:t>
      </w:r>
      <w:r w:rsidRPr="00361BE2">
        <w:t>о</w:t>
      </w:r>
      <w:r w:rsidRPr="00361BE2">
        <w:t>ответствии с данными Переписи увеличилась с 244 тыс. чел. до 254,7 тыс. чел. (подробнее о численности отдельных этносов – в п.</w:t>
      </w:r>
      <w:r w:rsidR="00757440">
        <w:t> </w:t>
      </w:r>
      <w:r w:rsidRPr="00361BE2">
        <w:t>12</w:t>
      </w:r>
      <w:r w:rsidR="009601C9">
        <w:t>−</w:t>
      </w:r>
      <w:r w:rsidRPr="00361BE2">
        <w:t>14).</w:t>
      </w:r>
    </w:p>
    <w:p w:rsidR="00361BE2" w:rsidRPr="00361BE2" w:rsidRDefault="00361BE2" w:rsidP="000B27A3">
      <w:pPr>
        <w:pStyle w:val="SingleTxtGR"/>
      </w:pPr>
      <w:r w:rsidRPr="00361BE2">
        <w:t>262.</w:t>
      </w:r>
      <w:r w:rsidRPr="00361BE2">
        <w:tab/>
        <w:t>Защита прав "коренных малочисленных народов" и "малочисленных э</w:t>
      </w:r>
      <w:r w:rsidRPr="00361BE2">
        <w:t>т</w:t>
      </w:r>
      <w:r w:rsidRPr="00361BE2">
        <w:t>нических общностей" в Конституции Российской Федерации связывается с ре</w:t>
      </w:r>
      <w:r w:rsidRPr="00361BE2">
        <w:t>а</w:t>
      </w:r>
      <w:r w:rsidRPr="00361BE2">
        <w:t>лизацией прав на землю и другие природные р</w:t>
      </w:r>
      <w:r w:rsidRPr="00361BE2">
        <w:t>е</w:t>
      </w:r>
      <w:r w:rsidRPr="00361BE2">
        <w:t>сурсы, рассматриваемые как "основа жизни и деятельности народов, проживающих на соответствующей территории" (п.</w:t>
      </w:r>
      <w:r w:rsidR="00757440">
        <w:t> </w:t>
      </w:r>
      <w:r w:rsidRPr="00361BE2">
        <w:t xml:space="preserve">1 </w:t>
      </w:r>
      <w:r w:rsidR="00780E8F" w:rsidRPr="00361BE2">
        <w:t>с</w:t>
      </w:r>
      <w:r w:rsidRPr="00361BE2">
        <w:t>т.</w:t>
      </w:r>
      <w:r w:rsidR="007C7BCC">
        <w:t xml:space="preserve"> </w:t>
      </w:r>
      <w:r w:rsidRPr="00361BE2">
        <w:t>9 Конституции РФ), а также с правом на защиту их иско</w:t>
      </w:r>
      <w:r w:rsidRPr="00361BE2">
        <w:t>н</w:t>
      </w:r>
      <w:r w:rsidRPr="00361BE2">
        <w:t>ной среды обитания и тр</w:t>
      </w:r>
      <w:r w:rsidRPr="00361BE2">
        <w:t>а</w:t>
      </w:r>
      <w:r w:rsidRPr="00361BE2">
        <w:t xml:space="preserve">диционного образа жизни. </w:t>
      </w:r>
    </w:p>
    <w:p w:rsidR="00361BE2" w:rsidRPr="00361BE2" w:rsidRDefault="00361BE2" w:rsidP="000B27A3">
      <w:pPr>
        <w:pStyle w:val="SingleTxtGR"/>
      </w:pPr>
      <w:r w:rsidRPr="00361BE2">
        <w:t>263.</w:t>
      </w:r>
      <w:r w:rsidRPr="00361BE2">
        <w:tab/>
        <w:t>Конституция Российской Федерации гарантирует права коренных нар</w:t>
      </w:r>
      <w:r w:rsidRPr="00361BE2">
        <w:t>о</w:t>
      </w:r>
      <w:r w:rsidRPr="00361BE2">
        <w:t>дов в соответствии с общепризнанными принципами и нормами международн</w:t>
      </w:r>
      <w:r w:rsidRPr="00361BE2">
        <w:t>о</w:t>
      </w:r>
      <w:r w:rsidRPr="00361BE2">
        <w:t xml:space="preserve">го права и международными договорами (ст. 69). </w:t>
      </w:r>
    </w:p>
    <w:p w:rsidR="00361BE2" w:rsidRPr="00361BE2" w:rsidRDefault="00361BE2" w:rsidP="000B27A3">
      <w:pPr>
        <w:pStyle w:val="SingleTxtGR"/>
      </w:pPr>
      <w:r w:rsidRPr="00361BE2">
        <w:t>264.</w:t>
      </w:r>
      <w:r w:rsidRPr="00361BE2">
        <w:tab/>
        <w:t>Российская Федерация также сочла целесообразным зафиксировать в конституционной норме требование о защите исконной среды обитания и тр</w:t>
      </w:r>
      <w:r w:rsidRPr="00361BE2">
        <w:t>а</w:t>
      </w:r>
      <w:r w:rsidRPr="00361BE2">
        <w:t>диционного образа жизни коренных народов, опр</w:t>
      </w:r>
      <w:r w:rsidRPr="00361BE2">
        <w:t>е</w:t>
      </w:r>
      <w:r w:rsidRPr="00361BE2">
        <w:t>делив, что "защита исконной среды обитания и традиционного образа жизни малочисленных этнических общностей" находится в совместном ведении Российской Федерации и субъе</w:t>
      </w:r>
      <w:r w:rsidRPr="00361BE2">
        <w:t>к</w:t>
      </w:r>
      <w:r w:rsidRPr="00361BE2">
        <w:t>тов Российской Федерации (пункт "м" части 1 статьи 72 Конституции Росси</w:t>
      </w:r>
      <w:r w:rsidRPr="00361BE2">
        <w:t>й</w:t>
      </w:r>
      <w:r w:rsidRPr="00361BE2">
        <w:t>ской Федерации).</w:t>
      </w:r>
    </w:p>
    <w:p w:rsidR="00361BE2" w:rsidRPr="00361BE2" w:rsidRDefault="00361BE2" w:rsidP="000B27A3">
      <w:pPr>
        <w:pStyle w:val="SingleTxtGR"/>
      </w:pPr>
      <w:r w:rsidRPr="00361BE2">
        <w:t>265.</w:t>
      </w:r>
      <w:r w:rsidRPr="00361BE2">
        <w:tab/>
        <w:t>Правовой статус коренных народов или малочисленных этнических об</w:t>
      </w:r>
      <w:r w:rsidRPr="00361BE2">
        <w:t>щ</w:t>
      </w:r>
      <w:r w:rsidRPr="00361BE2">
        <w:t>ностей, проживающих в особых климатических и природных условиях, а име</w:t>
      </w:r>
      <w:r w:rsidRPr="00361BE2">
        <w:t>н</w:t>
      </w:r>
      <w:r w:rsidRPr="00361BE2">
        <w:t>но в регионах Севера, Сибири и Дальнего Востока конкретизирован в фед</w:t>
      </w:r>
      <w:r w:rsidRPr="00361BE2">
        <w:t>е</w:t>
      </w:r>
      <w:r w:rsidRPr="00361BE2">
        <w:t>ральном законодательстве. Федеральным законом "Об общих принципах орг</w:t>
      </w:r>
      <w:r w:rsidRPr="00361BE2">
        <w:t>а</w:t>
      </w:r>
      <w:r w:rsidRPr="00361BE2">
        <w:t>низации общин коренных малочисленных народов Севера, Сибири и Дальнего Востока Российской Фед</w:t>
      </w:r>
      <w:r w:rsidRPr="00361BE2">
        <w:t>е</w:t>
      </w:r>
      <w:r w:rsidRPr="00361BE2">
        <w:t>рации" № 104-ФЗ от 20 июля 2000 г. специально был введен новый термин "коренные малочисленные народы Севера, Сибири и Дальнего Востока Российской Федерации". Термин был подкреплен содерж</w:t>
      </w:r>
      <w:r w:rsidRPr="00361BE2">
        <w:t>а</w:t>
      </w:r>
      <w:r w:rsidRPr="00361BE2">
        <w:t>тельно и особым правовым положением этих народов. Выделение (в 2000 г.) их специфической группы в составе коренных народов Российской Федерации, большая часть которой была представлена кочевыми сообществами, явилось в последующие годы важным стимулом для развития не только федерального э</w:t>
      </w:r>
      <w:r w:rsidRPr="00361BE2">
        <w:t>т</w:t>
      </w:r>
      <w:r w:rsidRPr="00361BE2">
        <w:t>нического законодательства, но и этнического законодательства (законодател</w:t>
      </w:r>
      <w:r w:rsidRPr="00361BE2">
        <w:t>ь</w:t>
      </w:r>
      <w:r w:rsidRPr="00361BE2">
        <w:t>ства, посвященного э</w:t>
      </w:r>
      <w:r w:rsidRPr="00361BE2">
        <w:t>т</w:t>
      </w:r>
      <w:r w:rsidRPr="00361BE2">
        <w:t xml:space="preserve">нической проблематике) </w:t>
      </w:r>
    </w:p>
    <w:p w:rsidR="00361BE2" w:rsidRPr="00361BE2" w:rsidRDefault="00361BE2" w:rsidP="000B27A3">
      <w:pPr>
        <w:pStyle w:val="SingleTxtGR"/>
      </w:pPr>
      <w:r w:rsidRPr="00361BE2">
        <w:t>266.</w:t>
      </w:r>
      <w:r w:rsidRPr="00361BE2">
        <w:tab/>
        <w:t>Коренным малочисленным народам гарантируется приоритетный доступ к природным ресурсам, рассматриваемым как "основа жизни и деятельности" коренных малочисленных народов, а также защищается исконная среда обит</w:t>
      </w:r>
      <w:r w:rsidRPr="00361BE2">
        <w:t>а</w:t>
      </w:r>
      <w:r w:rsidRPr="00361BE2">
        <w:t>ния и их традиционный образ жизни.</w:t>
      </w:r>
    </w:p>
    <w:p w:rsidR="00361BE2" w:rsidRPr="00361BE2" w:rsidRDefault="00361BE2" w:rsidP="000B27A3">
      <w:pPr>
        <w:pStyle w:val="SingleTxtGR"/>
      </w:pPr>
      <w:r w:rsidRPr="00361BE2">
        <w:t>267.</w:t>
      </w:r>
      <w:r w:rsidRPr="00361BE2">
        <w:tab/>
        <w:t>В законодательстве закреплено 4 критерия отнесения народов Российской Федерации к коренным малочисленным народам:</w:t>
      </w:r>
    </w:p>
    <w:p w:rsidR="00361BE2" w:rsidRPr="00361BE2" w:rsidRDefault="002D78F1" w:rsidP="000B27A3">
      <w:pPr>
        <w:pStyle w:val="Bullet1GR"/>
      </w:pPr>
      <w:r w:rsidRPr="00361BE2">
        <w:t>п</w:t>
      </w:r>
      <w:r w:rsidR="00361BE2" w:rsidRPr="00361BE2">
        <w:t>роживание на территориях традиционного расселения своих предков;</w:t>
      </w:r>
    </w:p>
    <w:p w:rsidR="00361BE2" w:rsidRPr="00361BE2" w:rsidRDefault="002D78F1" w:rsidP="000B27A3">
      <w:pPr>
        <w:pStyle w:val="Bullet1GR"/>
      </w:pPr>
      <w:r w:rsidRPr="00361BE2">
        <w:t>с</w:t>
      </w:r>
      <w:r w:rsidR="00361BE2" w:rsidRPr="00361BE2">
        <w:t>охранение традиционного образа жизни и хозяйствования;</w:t>
      </w:r>
    </w:p>
    <w:p w:rsidR="00361BE2" w:rsidRPr="00361BE2" w:rsidRDefault="002D78F1" w:rsidP="000B27A3">
      <w:pPr>
        <w:pStyle w:val="Bullet1GR"/>
      </w:pPr>
      <w:r w:rsidRPr="00361BE2">
        <w:t>о</w:t>
      </w:r>
      <w:r w:rsidR="00361BE2" w:rsidRPr="00361BE2">
        <w:t xml:space="preserve">сознание себя самостоятельными этническими общностями; </w:t>
      </w:r>
    </w:p>
    <w:p w:rsidR="00361BE2" w:rsidRPr="00361BE2" w:rsidRDefault="002D78F1" w:rsidP="000B27A3">
      <w:pPr>
        <w:pStyle w:val="Bullet1GR"/>
      </w:pPr>
      <w:r w:rsidRPr="00361BE2">
        <w:t>ч</w:t>
      </w:r>
      <w:r w:rsidR="00361BE2" w:rsidRPr="00361BE2">
        <w:t>исленность таких народов в Российской Федерации должна с</w:t>
      </w:r>
      <w:r w:rsidR="00361BE2" w:rsidRPr="00361BE2">
        <w:t>о</w:t>
      </w:r>
      <w:r w:rsidR="00361BE2" w:rsidRPr="00361BE2">
        <w:t>ставлять менее 50 тыс. чел.</w:t>
      </w:r>
    </w:p>
    <w:p w:rsidR="00361BE2" w:rsidRPr="00361BE2" w:rsidRDefault="00361BE2" w:rsidP="000B27A3">
      <w:pPr>
        <w:pStyle w:val="SingleTxtGR"/>
      </w:pPr>
      <w:r w:rsidRPr="00361BE2">
        <w:t>268.</w:t>
      </w:r>
      <w:r w:rsidRPr="00361BE2">
        <w:tab/>
        <w:t>За последние годы на федеральном уровне были успешно реализованы многие инициативы в сф</w:t>
      </w:r>
      <w:r w:rsidRPr="00361BE2">
        <w:t>е</w:t>
      </w:r>
      <w:r w:rsidRPr="00361BE2">
        <w:t>ре сохранения культурного наследия и традиционного образа жизни коренных народов.</w:t>
      </w:r>
    </w:p>
    <w:p w:rsidR="00361BE2" w:rsidRPr="00361BE2" w:rsidRDefault="00361BE2" w:rsidP="000B27A3">
      <w:pPr>
        <w:pStyle w:val="SingleTxtGR"/>
      </w:pPr>
      <w:r w:rsidRPr="00361BE2">
        <w:t>269.</w:t>
      </w:r>
      <w:r w:rsidRPr="00361BE2">
        <w:tab/>
        <w:t>Основная цель предпринимаемых российской стороной мер – обеспеч</w:t>
      </w:r>
      <w:r w:rsidRPr="00361BE2">
        <w:t>е</w:t>
      </w:r>
      <w:r w:rsidRPr="00361BE2">
        <w:t>ние устойчивого развития коренных народов, что подразумевает укрепление их социально-экономического потенциала, сохранение исконной среды обитания, традиционного образа жизни и культурных ценностей, как на основе целевой поддержки государства, так и путем мобилизации внутренних ресурсов самих народов.</w:t>
      </w:r>
    </w:p>
    <w:p w:rsidR="00361BE2" w:rsidRPr="00361BE2" w:rsidRDefault="00361BE2" w:rsidP="000B27A3">
      <w:pPr>
        <w:pStyle w:val="SingleTxtGR"/>
      </w:pPr>
      <w:r w:rsidRPr="00361BE2">
        <w:t>270.</w:t>
      </w:r>
      <w:r w:rsidRPr="00361BE2">
        <w:tab/>
        <w:t>Российская Федерация – первая из стран-членов отозвалась на резол</w:t>
      </w:r>
      <w:r w:rsidRPr="00361BE2">
        <w:t>ю</w:t>
      </w:r>
      <w:r w:rsidRPr="00361BE2">
        <w:t>цию Генеральной Ассамблеи ООН, провозгласившую Второе международное десятилетие коренных народов мира. Российская Федерация стала первым г</w:t>
      </w:r>
      <w:r w:rsidRPr="00361BE2">
        <w:t>о</w:t>
      </w:r>
      <w:r w:rsidRPr="00361BE2">
        <w:t xml:space="preserve">сударством </w:t>
      </w:r>
      <w:r w:rsidR="009601C9">
        <w:t>−</w:t>
      </w:r>
      <w:r w:rsidRPr="00361BE2">
        <w:t xml:space="preserve"> членом ООН, создавшим соответствующий Национальный орг</w:t>
      </w:r>
      <w:r w:rsidRPr="00361BE2">
        <w:t>а</w:t>
      </w:r>
      <w:r w:rsidRPr="00361BE2">
        <w:t>низационный комитет. Возглавил Национальный оргкомитет Министр реги</w:t>
      </w:r>
      <w:r w:rsidRPr="00361BE2">
        <w:t>о</w:t>
      </w:r>
      <w:r w:rsidRPr="00361BE2">
        <w:t>нального развития Российской Федерации, поскольку Министерство реги</w:t>
      </w:r>
      <w:r w:rsidRPr="00361BE2">
        <w:t>о</w:t>
      </w:r>
      <w:r w:rsidRPr="00361BE2">
        <w:t>нального развития является уполномоченным органом за реализацию госуда</w:t>
      </w:r>
      <w:r w:rsidRPr="00361BE2">
        <w:t>р</w:t>
      </w:r>
      <w:r w:rsidRPr="00361BE2">
        <w:t>ственной политики в отношении коренных малочисленных народов России.</w:t>
      </w:r>
    </w:p>
    <w:p w:rsidR="00361BE2" w:rsidRPr="00361BE2" w:rsidRDefault="00361BE2" w:rsidP="000B27A3">
      <w:pPr>
        <w:pStyle w:val="SingleTxtGR"/>
      </w:pPr>
      <w:r w:rsidRPr="00361BE2">
        <w:t>271.</w:t>
      </w:r>
      <w:r w:rsidRPr="00361BE2">
        <w:tab/>
        <w:t>В 2008</w:t>
      </w:r>
      <w:r w:rsidR="009601C9">
        <w:t>−</w:t>
      </w:r>
      <w:r w:rsidRPr="00361BE2">
        <w:t>2010 годах был реализован трехлетний правительственный Ко</w:t>
      </w:r>
      <w:r w:rsidRPr="00361BE2">
        <w:t>м</w:t>
      </w:r>
      <w:r w:rsidRPr="00361BE2">
        <w:t>плекс первоочередных мер в рамках Второго десятилетия, а в настоящее время реализуется очередной – до 2014 г., т.е. года завершения Второго Междунаро</w:t>
      </w:r>
      <w:r w:rsidRPr="00361BE2">
        <w:t>д</w:t>
      </w:r>
      <w:r w:rsidRPr="00361BE2">
        <w:t>ного десятилетия коренных народов мира.</w:t>
      </w:r>
    </w:p>
    <w:p w:rsidR="00361BE2" w:rsidRPr="00361BE2" w:rsidRDefault="00361BE2" w:rsidP="000B27A3">
      <w:pPr>
        <w:pStyle w:val="SingleTxtGR"/>
      </w:pPr>
      <w:r w:rsidRPr="00361BE2">
        <w:t>272.</w:t>
      </w:r>
      <w:r w:rsidRPr="00361BE2">
        <w:tab/>
        <w:t>Эти комплексы мер включают в себя мероприятия по:</w:t>
      </w:r>
    </w:p>
    <w:p w:rsidR="00361BE2" w:rsidRPr="00361BE2" w:rsidRDefault="00361BE2" w:rsidP="000B27A3">
      <w:pPr>
        <w:pStyle w:val="Bullet1GR"/>
      </w:pPr>
      <w:r w:rsidRPr="00361BE2">
        <w:t>совершенствованию законодательства;</w:t>
      </w:r>
    </w:p>
    <w:p w:rsidR="00361BE2" w:rsidRPr="00361BE2" w:rsidRDefault="00361BE2" w:rsidP="000B27A3">
      <w:pPr>
        <w:pStyle w:val="Bullet1GR"/>
      </w:pPr>
      <w:r w:rsidRPr="00361BE2">
        <w:t>сохранению и пропаганде культурного наследия и развития традицио</w:t>
      </w:r>
      <w:r w:rsidRPr="00361BE2">
        <w:t>н</w:t>
      </w:r>
      <w:r w:rsidRPr="00361BE2">
        <w:t>но</w:t>
      </w:r>
      <w:r w:rsidR="005D2B57">
        <w:t>й</w:t>
      </w:r>
      <w:r w:rsidRPr="00361BE2">
        <w:t xml:space="preserve"> культуры коренных малочисленных народов Российской Фед</w:t>
      </w:r>
      <w:r w:rsidRPr="00361BE2">
        <w:t>е</w:t>
      </w:r>
      <w:r w:rsidRPr="00361BE2">
        <w:t>ра</w:t>
      </w:r>
      <w:r w:rsidR="005D2B57">
        <w:t>ции;</w:t>
      </w:r>
    </w:p>
    <w:p w:rsidR="00361BE2" w:rsidRPr="00361BE2" w:rsidRDefault="00361BE2" w:rsidP="000B27A3">
      <w:pPr>
        <w:pStyle w:val="Bullet1GR"/>
      </w:pPr>
      <w:r w:rsidRPr="00361BE2">
        <w:t>сохранению традиционного образа жизни;</w:t>
      </w:r>
    </w:p>
    <w:p w:rsidR="00361BE2" w:rsidRPr="00361BE2" w:rsidRDefault="00361BE2" w:rsidP="000B27A3">
      <w:pPr>
        <w:pStyle w:val="Bullet1GR"/>
      </w:pPr>
      <w:r w:rsidRPr="00361BE2">
        <w:t>повышению уровня здравоохранения и образования коренных малочи</w:t>
      </w:r>
      <w:r w:rsidRPr="00361BE2">
        <w:t>с</w:t>
      </w:r>
      <w:r w:rsidRPr="00361BE2">
        <w:t>ленных народов Росси</w:t>
      </w:r>
      <w:r w:rsidRPr="00361BE2">
        <w:t>й</w:t>
      </w:r>
      <w:r w:rsidRPr="00361BE2">
        <w:t>ской Федерации;</w:t>
      </w:r>
    </w:p>
    <w:p w:rsidR="00361BE2" w:rsidRPr="00361BE2" w:rsidRDefault="00361BE2" w:rsidP="000B27A3">
      <w:pPr>
        <w:pStyle w:val="Bullet1GR"/>
      </w:pPr>
      <w:r w:rsidRPr="00361BE2">
        <w:t>развитию международного сотрудничества.</w:t>
      </w:r>
    </w:p>
    <w:p w:rsidR="00361BE2" w:rsidRPr="00361BE2" w:rsidRDefault="00361BE2" w:rsidP="000B27A3">
      <w:pPr>
        <w:pStyle w:val="SingleTxtGR"/>
      </w:pPr>
      <w:r w:rsidRPr="00361BE2">
        <w:t>273.</w:t>
      </w:r>
      <w:r w:rsidRPr="00361BE2">
        <w:tab/>
        <w:t>Финансирование упомянутых комплексов мер в 2008</w:t>
      </w:r>
      <w:r w:rsidR="009601C9">
        <w:t>−</w:t>
      </w:r>
      <w:r w:rsidRPr="00361BE2">
        <w:t xml:space="preserve">2011 гг. составляло 80 млн. рублей ежегодно. </w:t>
      </w:r>
    </w:p>
    <w:p w:rsidR="00361BE2" w:rsidRPr="00361BE2" w:rsidRDefault="00361BE2" w:rsidP="000B27A3">
      <w:pPr>
        <w:pStyle w:val="SingleTxtGR"/>
      </w:pPr>
      <w:r w:rsidRPr="00361BE2">
        <w:t>274.</w:t>
      </w:r>
      <w:r w:rsidRPr="00361BE2">
        <w:tab/>
        <w:t>В 16 субъектах Российской Федерации с компактным проживанием мал</w:t>
      </w:r>
      <w:r w:rsidRPr="00361BE2">
        <w:t>о</w:t>
      </w:r>
      <w:r w:rsidRPr="00361BE2">
        <w:t>численных народов были созданы региональные оргкомитеты по проведению Десятилетия, утверждены и реализуются планы мероприятий, выделяются ф</w:t>
      </w:r>
      <w:r w:rsidRPr="00361BE2">
        <w:t>и</w:t>
      </w:r>
      <w:r w:rsidRPr="00361BE2">
        <w:t>нансовые средства.</w:t>
      </w:r>
    </w:p>
    <w:p w:rsidR="00361BE2" w:rsidRPr="00361BE2" w:rsidRDefault="00361BE2" w:rsidP="000B27A3">
      <w:pPr>
        <w:pStyle w:val="SingleTxtGR"/>
      </w:pPr>
      <w:r w:rsidRPr="00361BE2">
        <w:t>275.</w:t>
      </w:r>
      <w:r w:rsidRPr="00361BE2">
        <w:tab/>
        <w:t>В российском законодательстве существует 3 специальных федеральных закона, регулирующих государственную политику в отношении коренных мал</w:t>
      </w:r>
      <w:r w:rsidRPr="00361BE2">
        <w:t>о</w:t>
      </w:r>
      <w:r w:rsidRPr="00361BE2">
        <w:t>численных народов:</w:t>
      </w:r>
    </w:p>
    <w:p w:rsidR="00361BE2" w:rsidRPr="00361BE2" w:rsidRDefault="000B27A3" w:rsidP="000B27A3">
      <w:pPr>
        <w:pStyle w:val="SingleTxtGR"/>
      </w:pPr>
      <w:r>
        <w:tab/>
      </w:r>
      <w:r w:rsidR="00361BE2" w:rsidRPr="00361BE2">
        <w:rPr>
          <w:lang w:val="en-GB"/>
        </w:rPr>
        <w:t>a</w:t>
      </w:r>
      <w:r>
        <w:t>)</w:t>
      </w:r>
      <w:r>
        <w:tab/>
      </w:r>
      <w:r w:rsidR="00361BE2" w:rsidRPr="00361BE2">
        <w:t>Федеральный закон "Об общих принципах организации общин к</w:t>
      </w:r>
      <w:r w:rsidR="00361BE2" w:rsidRPr="00361BE2">
        <w:t>о</w:t>
      </w:r>
      <w:r w:rsidR="00361BE2" w:rsidRPr="00361BE2">
        <w:t>ренных малочисленных народов Севера, Сибири и Дальнего Востока Росси</w:t>
      </w:r>
      <w:r w:rsidR="00361BE2" w:rsidRPr="00361BE2">
        <w:t>й</w:t>
      </w:r>
      <w:r w:rsidR="00361BE2" w:rsidRPr="00361BE2">
        <w:t>ской Федер</w:t>
      </w:r>
      <w:r w:rsidR="00361BE2" w:rsidRPr="00361BE2">
        <w:t>а</w:t>
      </w:r>
      <w:r w:rsidR="00361BE2" w:rsidRPr="00361BE2">
        <w:t>ции" от 30 апреля 1999 г. № 82-ФЗ;</w:t>
      </w:r>
    </w:p>
    <w:p w:rsidR="00361BE2" w:rsidRPr="00361BE2" w:rsidRDefault="000B27A3" w:rsidP="000B27A3">
      <w:pPr>
        <w:pStyle w:val="SingleTxtGR"/>
      </w:pPr>
      <w:r>
        <w:tab/>
      </w:r>
      <w:r w:rsidR="00361BE2" w:rsidRPr="00361BE2">
        <w:rPr>
          <w:lang w:val="en-US"/>
        </w:rPr>
        <w:t>b</w:t>
      </w:r>
      <w:r>
        <w:t>)</w:t>
      </w:r>
      <w:r>
        <w:tab/>
      </w:r>
      <w:r w:rsidR="00361BE2" w:rsidRPr="00361BE2">
        <w:t>Федеральный закон "О гарантиях прав коренных малочисленных народов Севера, Сибири и Дальнего Востока Российской Федерации" от 20 и</w:t>
      </w:r>
      <w:r w:rsidR="00361BE2" w:rsidRPr="00361BE2">
        <w:t>ю</w:t>
      </w:r>
      <w:r w:rsidR="00361BE2" w:rsidRPr="00361BE2">
        <w:t>ля 2000 г. № 104-ФЗ;</w:t>
      </w:r>
    </w:p>
    <w:p w:rsidR="00361BE2" w:rsidRPr="00361BE2" w:rsidRDefault="000B27A3" w:rsidP="000B27A3">
      <w:pPr>
        <w:pStyle w:val="SingleTxtGR"/>
      </w:pPr>
      <w:r>
        <w:tab/>
      </w:r>
      <w:r w:rsidR="00361BE2" w:rsidRPr="00361BE2">
        <w:rPr>
          <w:lang w:val="en-GB"/>
        </w:rPr>
        <w:t>c</w:t>
      </w:r>
      <w:r w:rsidR="00361BE2" w:rsidRPr="00361BE2">
        <w:t>)</w:t>
      </w:r>
      <w:r>
        <w:tab/>
      </w:r>
      <w:r w:rsidR="00361BE2" w:rsidRPr="00361BE2">
        <w:t>Федеральный закон "О территориях традиционного природопол</w:t>
      </w:r>
      <w:r w:rsidR="00361BE2" w:rsidRPr="00361BE2">
        <w:t>ь</w:t>
      </w:r>
      <w:r w:rsidR="00361BE2" w:rsidRPr="00361BE2">
        <w:t>зования коренных малочисленных народов Севера, Сибири и Дальнего Востока Росси</w:t>
      </w:r>
      <w:r w:rsidR="00361BE2" w:rsidRPr="00361BE2">
        <w:t>й</w:t>
      </w:r>
      <w:r w:rsidR="00361BE2" w:rsidRPr="00361BE2">
        <w:t>ской Федерации" от 7 мая 2001 г. № 49-ФЗ.</w:t>
      </w:r>
    </w:p>
    <w:p w:rsidR="00361BE2" w:rsidRPr="00361BE2" w:rsidRDefault="00361BE2" w:rsidP="000B27A3">
      <w:pPr>
        <w:pStyle w:val="SingleTxtGR"/>
      </w:pPr>
      <w:r w:rsidRPr="00361BE2">
        <w:t>276.</w:t>
      </w:r>
      <w:r w:rsidRPr="00361BE2">
        <w:tab/>
        <w:t>Права коренных народов также закреплены во многих других отраслевых федеральных и региональных законах по вопросам налогообложения, социал</w:t>
      </w:r>
      <w:r w:rsidRPr="00361BE2">
        <w:t>ь</w:t>
      </w:r>
      <w:r w:rsidRPr="00361BE2">
        <w:t>ной защиты, образования, культуры, животн</w:t>
      </w:r>
      <w:r w:rsidRPr="00361BE2">
        <w:t>о</w:t>
      </w:r>
      <w:r w:rsidRPr="00361BE2">
        <w:t>водства, рыболовства и пр.</w:t>
      </w:r>
    </w:p>
    <w:p w:rsidR="00361BE2" w:rsidRPr="00361BE2" w:rsidRDefault="00361BE2" w:rsidP="000B27A3">
      <w:pPr>
        <w:pStyle w:val="SingleTxtGR"/>
      </w:pPr>
      <w:r w:rsidRPr="00361BE2">
        <w:t>277.</w:t>
      </w:r>
      <w:r w:rsidRPr="00361BE2">
        <w:tab/>
        <w:t>В целях совершенствования законодательства была разработана новая р</w:t>
      </w:r>
      <w:r w:rsidRPr="00361BE2">
        <w:t>е</w:t>
      </w:r>
      <w:r w:rsidRPr="00361BE2">
        <w:t>дакция федерального закона "О территориях традиционного природопользов</w:t>
      </w:r>
      <w:r w:rsidRPr="00361BE2">
        <w:t>а</w:t>
      </w:r>
      <w:r w:rsidRPr="00361BE2">
        <w:t>ния", в которой конкретизирован порядок образования таких территорий, у</w:t>
      </w:r>
      <w:r w:rsidRPr="00361BE2">
        <w:t>п</w:t>
      </w:r>
      <w:r w:rsidRPr="00361BE2">
        <w:t>рощена процедура их создания и предусмотрена возможность образования те</w:t>
      </w:r>
      <w:r w:rsidRPr="00361BE2">
        <w:t>р</w:t>
      </w:r>
      <w:r w:rsidRPr="00361BE2">
        <w:t>риторий традиционного природопользования на землях различных категорий.</w:t>
      </w:r>
    </w:p>
    <w:p w:rsidR="00361BE2" w:rsidRPr="00361BE2" w:rsidRDefault="00361BE2" w:rsidP="000B27A3">
      <w:pPr>
        <w:pStyle w:val="SingleTxtGR"/>
      </w:pPr>
      <w:r w:rsidRPr="00361BE2">
        <w:t>278.</w:t>
      </w:r>
      <w:r w:rsidRPr="00361BE2">
        <w:tab/>
        <w:t xml:space="preserve"> В 2009 году Правительством России были утверждены перечень мест традиционного проживания и перечень видов традиционной хозяйственной деятельности.</w:t>
      </w:r>
    </w:p>
    <w:p w:rsidR="00361BE2" w:rsidRPr="00361BE2" w:rsidRDefault="00361BE2" w:rsidP="000B27A3">
      <w:pPr>
        <w:pStyle w:val="SingleTxtGR"/>
      </w:pPr>
      <w:r w:rsidRPr="00361BE2">
        <w:t>279.</w:t>
      </w:r>
      <w:r w:rsidRPr="00361BE2">
        <w:tab/>
        <w:t>В настоящее время разрабатывается законопроект, предоставляющий л</w:t>
      </w:r>
      <w:r w:rsidRPr="00361BE2">
        <w:t>и</w:t>
      </w:r>
      <w:r w:rsidRPr="00361BE2">
        <w:t>цам из числа коренных народов право осуществлять традиционное рыболовство для удовлетворения нужд, не связанных с осуществлением предпринимател</w:t>
      </w:r>
      <w:r w:rsidRPr="00361BE2">
        <w:t>ь</w:t>
      </w:r>
      <w:r w:rsidRPr="00361BE2">
        <w:t xml:space="preserve">ской деятельности, свободно, бесплатно, без ограничений по объему добычи (вылова) (информация о законопроекте содержится в приложениях </w:t>
      </w:r>
      <w:r w:rsidR="00F32E00">
        <w:t xml:space="preserve">№ </w:t>
      </w:r>
      <w:r w:rsidRPr="00361BE2">
        <w:t>7 и №</w:t>
      </w:r>
      <w:r w:rsidR="00F32E00">
        <w:t xml:space="preserve"> </w:t>
      </w:r>
      <w:r w:rsidRPr="00361BE2">
        <w:t>8).</w:t>
      </w:r>
    </w:p>
    <w:p w:rsidR="00361BE2" w:rsidRPr="00361BE2" w:rsidRDefault="00361BE2" w:rsidP="000B27A3">
      <w:pPr>
        <w:pStyle w:val="SingleTxtGR"/>
      </w:pPr>
      <w:r w:rsidRPr="00361BE2">
        <w:t>280.</w:t>
      </w:r>
      <w:r w:rsidRPr="00361BE2">
        <w:tab/>
        <w:t>Одним из важнейших стратегических правительственных документов, утвержденных за последнее время, является Концепция устойчивого развития коренных малочисленных народов Севера, Сибири и Дальнего Востока Росси</w:t>
      </w:r>
      <w:r w:rsidRPr="00361BE2">
        <w:t>й</w:t>
      </w:r>
      <w:r w:rsidRPr="00361BE2">
        <w:t>ской Федерации, утвержденная Правительством Российской Федерации в мае 2009 г. (текст Концепции представлен в приложении к настоящему докладу).</w:t>
      </w:r>
    </w:p>
    <w:p w:rsidR="00361BE2" w:rsidRPr="00361BE2" w:rsidRDefault="00361BE2" w:rsidP="000B27A3">
      <w:pPr>
        <w:pStyle w:val="SingleTxtGR"/>
      </w:pPr>
      <w:r w:rsidRPr="00361BE2">
        <w:t>281.</w:t>
      </w:r>
      <w:r w:rsidRPr="00361BE2">
        <w:tab/>
        <w:t>В Концепции сформулирован российский стандарт государственной п</w:t>
      </w:r>
      <w:r w:rsidRPr="00361BE2">
        <w:t>о</w:t>
      </w:r>
      <w:r w:rsidRPr="00361BE2">
        <w:t>литики в отношении к</w:t>
      </w:r>
      <w:r w:rsidRPr="00361BE2">
        <w:t>о</w:t>
      </w:r>
      <w:r w:rsidRPr="00361BE2">
        <w:t>ренных малочисленных народов, предполагающий:</w:t>
      </w:r>
    </w:p>
    <w:p w:rsidR="00361BE2" w:rsidRPr="00361BE2" w:rsidRDefault="00361BE2" w:rsidP="00460C30">
      <w:pPr>
        <w:pStyle w:val="Bullet1GR"/>
      </w:pPr>
      <w:r w:rsidRPr="00361BE2">
        <w:t>сохранение исконной среды обитания и традиционного природопольз</w:t>
      </w:r>
      <w:r w:rsidRPr="00361BE2">
        <w:t>о</w:t>
      </w:r>
      <w:r w:rsidRPr="00361BE2">
        <w:t>вания в целях обеспечения и развития традиционного образа жизни к</w:t>
      </w:r>
      <w:r w:rsidRPr="00361BE2">
        <w:t>о</w:t>
      </w:r>
      <w:r w:rsidRPr="00361BE2">
        <w:t>ренных народов, в том числе путем обеспечения приоритетного доступа коренных н</w:t>
      </w:r>
      <w:r w:rsidRPr="00361BE2">
        <w:t>а</w:t>
      </w:r>
      <w:r w:rsidRPr="00361BE2">
        <w:t>родов к рыбопромысловым участкам и охотничьим угодьям, биологическим ресурсам в местах их традиционного проживания и тр</w:t>
      </w:r>
      <w:r w:rsidRPr="00361BE2">
        <w:t>а</w:t>
      </w:r>
      <w:r w:rsidRPr="00361BE2">
        <w:t>диционной хозяйственной деятельности;</w:t>
      </w:r>
    </w:p>
    <w:p w:rsidR="00361BE2" w:rsidRPr="00361BE2" w:rsidRDefault="00361BE2" w:rsidP="00460C30">
      <w:pPr>
        <w:pStyle w:val="Bullet1GR"/>
      </w:pPr>
      <w:r w:rsidRPr="00361BE2">
        <w:t>развитие и модернизацию традиционной хозяйственной деятельности к</w:t>
      </w:r>
      <w:r w:rsidRPr="00361BE2">
        <w:t>о</w:t>
      </w:r>
      <w:r w:rsidRPr="00361BE2">
        <w:t>ренных народов;</w:t>
      </w:r>
    </w:p>
    <w:p w:rsidR="00361BE2" w:rsidRPr="00361BE2" w:rsidRDefault="00361BE2" w:rsidP="00460C30">
      <w:pPr>
        <w:pStyle w:val="Bullet1GR"/>
      </w:pPr>
      <w:r w:rsidRPr="00361BE2">
        <w:t>повышение качества жизни коренных народов до среднероссийск</w:t>
      </w:r>
      <w:r w:rsidRPr="00361BE2">
        <w:t>о</w:t>
      </w:r>
      <w:r w:rsidRPr="00361BE2">
        <w:t>го уровня;</w:t>
      </w:r>
    </w:p>
    <w:p w:rsidR="00361BE2" w:rsidRPr="00361BE2" w:rsidRDefault="00361BE2" w:rsidP="00460C30">
      <w:pPr>
        <w:pStyle w:val="Bullet1GR"/>
      </w:pPr>
      <w:r w:rsidRPr="00361BE2">
        <w:t>улучшение демографической ситуации, в том числе путем снижения де</w:t>
      </w:r>
      <w:r w:rsidRPr="00361BE2">
        <w:t>т</w:t>
      </w:r>
      <w:r w:rsidRPr="00361BE2">
        <w:t>ской смертности и увеличения продолжительности жизни до среднеро</w:t>
      </w:r>
      <w:r w:rsidRPr="00361BE2">
        <w:t>с</w:t>
      </w:r>
      <w:r w:rsidRPr="00361BE2">
        <w:t>сийского уровня;</w:t>
      </w:r>
    </w:p>
    <w:p w:rsidR="00361BE2" w:rsidRPr="00361BE2" w:rsidRDefault="00361BE2" w:rsidP="00460C30">
      <w:pPr>
        <w:pStyle w:val="Bullet1GR"/>
      </w:pPr>
      <w:r w:rsidRPr="00361BE2">
        <w:t>повышение доступа к образовательным услугам коренных народов с уч</w:t>
      </w:r>
      <w:r w:rsidRPr="00361BE2">
        <w:t>е</w:t>
      </w:r>
      <w:r w:rsidRPr="00361BE2">
        <w:t>том их этнокультурных особенностей.</w:t>
      </w:r>
    </w:p>
    <w:p w:rsidR="00361BE2" w:rsidRPr="00361BE2" w:rsidRDefault="00361BE2" w:rsidP="00460C30">
      <w:pPr>
        <w:pStyle w:val="SingleTxtGR"/>
      </w:pPr>
      <w:r w:rsidRPr="00361BE2">
        <w:t>282.</w:t>
      </w:r>
      <w:r w:rsidRPr="00361BE2">
        <w:tab/>
        <w:t>В основе Концепции лежит ряд принципов, определяющих подходы к у</w:t>
      </w:r>
      <w:r w:rsidRPr="00361BE2">
        <w:t>с</w:t>
      </w:r>
      <w:r w:rsidRPr="00361BE2">
        <w:t>тойчивому развитию к</w:t>
      </w:r>
      <w:r w:rsidRPr="00361BE2">
        <w:t>о</w:t>
      </w:r>
      <w:r w:rsidRPr="00361BE2">
        <w:t>ренных народов, в том числе:</w:t>
      </w:r>
    </w:p>
    <w:p w:rsidR="00361BE2" w:rsidRPr="00361BE2" w:rsidRDefault="00361BE2" w:rsidP="00460C30">
      <w:pPr>
        <w:pStyle w:val="Bullet1GR"/>
      </w:pPr>
      <w:r w:rsidRPr="00361BE2">
        <w:t>необходимость комплексного решения задач социально-экономического и этнокультурного разв</w:t>
      </w:r>
      <w:r w:rsidRPr="00361BE2">
        <w:t>и</w:t>
      </w:r>
      <w:r w:rsidRPr="00361BE2">
        <w:t>тия коренных народов;</w:t>
      </w:r>
    </w:p>
    <w:p w:rsidR="00361BE2" w:rsidRPr="00361BE2" w:rsidRDefault="00361BE2" w:rsidP="00460C30">
      <w:pPr>
        <w:pStyle w:val="Bullet1GR"/>
      </w:pPr>
      <w:r w:rsidRPr="00361BE2">
        <w:t>признание права на пользование родным языком и обеспечение госуда</w:t>
      </w:r>
      <w:r w:rsidRPr="00361BE2">
        <w:t>р</w:t>
      </w:r>
      <w:r w:rsidRPr="00361BE2">
        <w:t>ством этого права;</w:t>
      </w:r>
    </w:p>
    <w:p w:rsidR="00361BE2" w:rsidRPr="00361BE2" w:rsidRDefault="00361BE2" w:rsidP="00460C30">
      <w:pPr>
        <w:pStyle w:val="Bullet1GR"/>
      </w:pPr>
      <w:r w:rsidRPr="00361BE2">
        <w:t>совместная ответственность федерального правительства и реги</w:t>
      </w:r>
      <w:r w:rsidRPr="00361BE2">
        <w:t>о</w:t>
      </w:r>
      <w:r w:rsidRPr="00361BE2">
        <w:t>нальных правительств в вопросах защиты исконной среды обитания и традицио</w:t>
      </w:r>
      <w:r w:rsidRPr="00361BE2">
        <w:t>н</w:t>
      </w:r>
      <w:r w:rsidRPr="00361BE2">
        <w:t>ного образа жизни коренных народов и т.д.</w:t>
      </w:r>
    </w:p>
    <w:p w:rsidR="00361BE2" w:rsidRPr="00361BE2" w:rsidRDefault="00361BE2" w:rsidP="00460C30">
      <w:pPr>
        <w:pStyle w:val="SingleTxtGR"/>
      </w:pPr>
      <w:r w:rsidRPr="00361BE2">
        <w:t>283.</w:t>
      </w:r>
      <w:r w:rsidRPr="00361BE2">
        <w:tab/>
        <w:t>В целях практической реализации положений Концепции Минрегионом России совместно с другими органами исполнительной власти разработан и у</w:t>
      </w:r>
      <w:r w:rsidRPr="00361BE2">
        <w:t>т</w:t>
      </w:r>
      <w:r w:rsidRPr="00361BE2">
        <w:t>вержден соответствующий план мероприятий по реализации в 2009</w:t>
      </w:r>
      <w:r w:rsidR="009601C9">
        <w:t>−</w:t>
      </w:r>
      <w:r w:rsidRPr="00361BE2">
        <w:t>2011 годах Концепции, который реализуется в настоящее время. В субъектах Российской Федерации приняты и реализуются региональные планы.</w:t>
      </w:r>
    </w:p>
    <w:p w:rsidR="00361BE2" w:rsidRPr="00361BE2" w:rsidRDefault="00361BE2" w:rsidP="00460C30">
      <w:pPr>
        <w:pStyle w:val="SingleTxtGR"/>
      </w:pPr>
      <w:r w:rsidRPr="00361BE2">
        <w:t>284.</w:t>
      </w:r>
      <w:r w:rsidRPr="00361BE2">
        <w:tab/>
        <w:t>В 2010</w:t>
      </w:r>
      <w:r w:rsidR="009601C9">
        <w:t>−</w:t>
      </w:r>
      <w:r w:rsidRPr="00361BE2">
        <w:t>2011 гг. в рамках мероприятий, направленных на поддержку кул</w:t>
      </w:r>
      <w:r w:rsidRPr="00361BE2">
        <w:t>ь</w:t>
      </w:r>
      <w:r w:rsidRPr="00361BE2">
        <w:t>туры, языков и традиц</w:t>
      </w:r>
      <w:r w:rsidRPr="00361BE2">
        <w:t>и</w:t>
      </w:r>
      <w:r w:rsidRPr="00361BE2">
        <w:t>онного образа жизни коренных малочисленных народов только Министерством регионального развития было проведено более 40 кру</w:t>
      </w:r>
      <w:r w:rsidRPr="00361BE2">
        <w:t>п</w:t>
      </w:r>
      <w:r w:rsidRPr="00361BE2">
        <w:t>ных международных и общероссийских мероприятий. В их числе междунаро</w:t>
      </w:r>
      <w:r w:rsidRPr="00361BE2">
        <w:t>д</w:t>
      </w:r>
      <w:r w:rsidRPr="00361BE2">
        <w:t>ные научные конференции, съезды коренных народов, фестивали культур, в</w:t>
      </w:r>
      <w:r w:rsidRPr="00361BE2">
        <w:t>ы</w:t>
      </w:r>
      <w:r w:rsidRPr="00361BE2">
        <w:t>ставки-ярмарки, с</w:t>
      </w:r>
      <w:r w:rsidRPr="00361BE2">
        <w:t>е</w:t>
      </w:r>
      <w:r w:rsidRPr="00361BE2">
        <w:t>минары и т.д.</w:t>
      </w:r>
    </w:p>
    <w:p w:rsidR="00361BE2" w:rsidRPr="00361BE2" w:rsidRDefault="00361BE2" w:rsidP="00460C30">
      <w:pPr>
        <w:pStyle w:val="SingleTxtGR"/>
      </w:pPr>
      <w:r w:rsidRPr="00361BE2">
        <w:t>285.</w:t>
      </w:r>
      <w:r w:rsidRPr="00361BE2">
        <w:tab/>
        <w:t>Выпущены серии документальных и мультипликационных фильмов о к</w:t>
      </w:r>
      <w:r w:rsidRPr="00361BE2">
        <w:t>о</w:t>
      </w:r>
      <w:r w:rsidRPr="00361BE2">
        <w:t>ренных малочисленных народах России, популяризирующих традиционную культуру коренных малочисленных народов.</w:t>
      </w:r>
    </w:p>
    <w:p w:rsidR="00361BE2" w:rsidRPr="00361BE2" w:rsidRDefault="00361BE2" w:rsidP="00460C30">
      <w:pPr>
        <w:pStyle w:val="SingleTxtGR"/>
      </w:pPr>
      <w:r w:rsidRPr="00361BE2">
        <w:t>286.</w:t>
      </w:r>
      <w:r w:rsidRPr="00361BE2">
        <w:tab/>
        <w:t>Минрегионом России в декабре 2009 года была утверждена Методика и</w:t>
      </w:r>
      <w:r w:rsidRPr="00361BE2">
        <w:t>с</w:t>
      </w:r>
      <w:r w:rsidRPr="00361BE2">
        <w:t>числения размера убытков, причиненных объединениям коренных народов в р</w:t>
      </w:r>
      <w:r w:rsidRPr="00361BE2">
        <w:t>е</w:t>
      </w:r>
      <w:r w:rsidRPr="00361BE2">
        <w:t>зультате хозяйственной и иной деятельности организаций всех форм собстве</w:t>
      </w:r>
      <w:r w:rsidRPr="00361BE2">
        <w:t>н</w:t>
      </w:r>
      <w:r w:rsidRPr="00361BE2">
        <w:t>ности и физических лиц в местах традиционного проживания и традиционной хозяйственной деятельности коренных народов Российской Федерации. В осн</w:t>
      </w:r>
      <w:r w:rsidRPr="00361BE2">
        <w:t>о</w:t>
      </w:r>
      <w:r w:rsidRPr="00361BE2">
        <w:t>ву методики положен принцип корпоративной социальной ответственности, к которому добровольно присоединяются предприятия, работающие на террит</w:t>
      </w:r>
      <w:r w:rsidRPr="00361BE2">
        <w:t>о</w:t>
      </w:r>
      <w:r w:rsidRPr="00361BE2">
        <w:t>риях проживания коренных народов.</w:t>
      </w:r>
    </w:p>
    <w:p w:rsidR="00361BE2" w:rsidRPr="00361BE2" w:rsidRDefault="00361BE2" w:rsidP="00460C30">
      <w:pPr>
        <w:pStyle w:val="SingleTxtGR"/>
      </w:pPr>
      <w:r w:rsidRPr="00361BE2">
        <w:t>287.</w:t>
      </w:r>
      <w:r w:rsidRPr="00361BE2">
        <w:tab/>
        <w:t>В использованием данной методики были проведены работы по исчисл</w:t>
      </w:r>
      <w:r w:rsidRPr="00361BE2">
        <w:t>е</w:t>
      </w:r>
      <w:r w:rsidRPr="00361BE2">
        <w:t>нию размера убытков хозяйствам традиционного природопользования на терр</w:t>
      </w:r>
      <w:r w:rsidRPr="00361BE2">
        <w:t>и</w:t>
      </w:r>
      <w:r w:rsidRPr="00361BE2">
        <w:t xml:space="preserve">тории Ненецкого автономного округа заказчиками (СПК Коопхоз "Ерв", </w:t>
      </w:r>
      <w:r w:rsidR="005D2B57">
        <w:t>СПК </w:t>
      </w:r>
      <w:r w:rsidRPr="00361BE2">
        <w:t>колхоз "Ижемский оленевод и Ко", ООО "Геострой", ООО "БашНИП</w:t>
      </w:r>
      <w:r w:rsidRPr="00361BE2">
        <w:t>И</w:t>
      </w:r>
      <w:r w:rsidRPr="00361BE2">
        <w:t>нефть", ЗАО "Тюменьнефтегазпроект"), Ямало-Ненецкого автономного округа (СПК "Тазовский", ООО "Совхоз Верхне-Пуровский", ОАО "Интегра-Геофизика", ООО "Тюменское бюро кадастровых инженеров"), Амурской о</w:t>
      </w:r>
      <w:r w:rsidRPr="00361BE2">
        <w:t>б</w:t>
      </w:r>
      <w:r w:rsidRPr="00361BE2">
        <w:t>ласти (ЗАО "Востсибтранспроект", ОАО "Инженерный центр энергетики Ур</w:t>
      </w:r>
      <w:r w:rsidRPr="00361BE2">
        <w:t>а</w:t>
      </w:r>
      <w:r w:rsidRPr="00361BE2">
        <w:t>ла"), Забайкальского края (ООО "Омсктранспроект"), на территории Республ</w:t>
      </w:r>
      <w:r w:rsidRPr="00361BE2">
        <w:t>и</w:t>
      </w:r>
      <w:r w:rsidRPr="00361BE2">
        <w:t>ки Саха (Якутия) (ЗАО "Востсибтранспроект", ОАО "Инженерный центр эне</w:t>
      </w:r>
      <w:r w:rsidRPr="00361BE2">
        <w:t>р</w:t>
      </w:r>
      <w:r w:rsidRPr="00361BE2">
        <w:t>гетики Урала", ООО "Омсктранспрое</w:t>
      </w:r>
      <w:r w:rsidR="005D2B57">
        <w:t>кт", ОАО НИПИИ ЭТ </w:t>
      </w:r>
      <w:r w:rsidRPr="00361BE2">
        <w:t>"ЭНЕРГОТРАНСПРОЕКТ", ООО "Нерюнгри-Металлик").</w:t>
      </w:r>
    </w:p>
    <w:p w:rsidR="00361BE2" w:rsidRPr="00361BE2" w:rsidRDefault="00361BE2" w:rsidP="00460C30">
      <w:pPr>
        <w:pStyle w:val="SingleTxtGR"/>
      </w:pPr>
      <w:r w:rsidRPr="00361BE2">
        <w:t>288.</w:t>
      </w:r>
      <w:r w:rsidRPr="00361BE2">
        <w:tab/>
        <w:t>Расчёт производился для выплаты убытков также следующими комп</w:t>
      </w:r>
      <w:r w:rsidRPr="00361BE2">
        <w:t>а</w:t>
      </w:r>
      <w:r w:rsidRPr="00361BE2">
        <w:t>ниями: ООО "Нарьянма</w:t>
      </w:r>
      <w:r w:rsidRPr="00361BE2">
        <w:t>р</w:t>
      </w:r>
      <w:r w:rsidRPr="00361BE2">
        <w:t>нефтегаз", ОАО АНК "Башнефть", ООО "Газпром нефть шельф", ОАО "Ненецкая нефтяная компания", ООО "Геостр</w:t>
      </w:r>
      <w:r w:rsidR="005D2B57">
        <w:t>ой", ООО </w:t>
      </w:r>
      <w:r w:rsidRPr="00361BE2">
        <w:t>"Лукойл-Коми", ЗАО "Роспан инте</w:t>
      </w:r>
      <w:r w:rsidR="005D2B57">
        <w:t>рнешнл", ЗАО "Ванкорнефть", ОАО </w:t>
      </w:r>
      <w:r w:rsidRPr="00361BE2">
        <w:t>"Интегра-Геофизика", ОАО "СибНАЦ", ОАО "Мечел", ОАО "ФСК ЕЭС", ОАО "Ру</w:t>
      </w:r>
      <w:r w:rsidRPr="00361BE2">
        <w:t>с</w:t>
      </w:r>
      <w:r w:rsidRPr="00361BE2">
        <w:t>Гидро", ООО "Нерюнгри-Металлик", ЗАО "Хвойное".</w:t>
      </w:r>
    </w:p>
    <w:p w:rsidR="00361BE2" w:rsidRPr="00361BE2" w:rsidRDefault="00361BE2" w:rsidP="00460C30">
      <w:pPr>
        <w:pStyle w:val="SingleTxtGR"/>
      </w:pPr>
      <w:r w:rsidRPr="00361BE2">
        <w:t>289.</w:t>
      </w:r>
      <w:r w:rsidRPr="00361BE2">
        <w:tab/>
        <w:t>В соответствии с выполненными расчетами организациям коренных н</w:t>
      </w:r>
      <w:r w:rsidRPr="00361BE2">
        <w:t>а</w:t>
      </w:r>
      <w:r w:rsidRPr="00361BE2">
        <w:t>родов осуществляются выплаты в соответствии с размерами понесенных убы</w:t>
      </w:r>
      <w:r w:rsidRPr="00361BE2">
        <w:t>т</w:t>
      </w:r>
      <w:r w:rsidRPr="00361BE2">
        <w:t>ков.</w:t>
      </w:r>
    </w:p>
    <w:p w:rsidR="00361BE2" w:rsidRPr="00361BE2" w:rsidRDefault="00361BE2" w:rsidP="00460C30">
      <w:pPr>
        <w:pStyle w:val="SingleTxtGR"/>
      </w:pPr>
      <w:r w:rsidRPr="00361BE2">
        <w:t>290.</w:t>
      </w:r>
      <w:r w:rsidRPr="00361BE2">
        <w:tab/>
        <w:t>В Российской Федерации сложилась практика заключения соглашений между корпорациями, занятыми разработкой полезных ископаемых в непосре</w:t>
      </w:r>
      <w:r w:rsidRPr="00361BE2">
        <w:t>д</w:t>
      </w:r>
      <w:r w:rsidRPr="00361BE2">
        <w:t>ственной близости к территориям традиционного проживания коренных мал</w:t>
      </w:r>
      <w:r w:rsidRPr="00361BE2">
        <w:t>о</w:t>
      </w:r>
      <w:r w:rsidRPr="00361BE2">
        <w:t>численных народов, региональными властями и коренными народами о по</w:t>
      </w:r>
      <w:r w:rsidRPr="00361BE2">
        <w:t>д</w:t>
      </w:r>
      <w:r w:rsidRPr="00361BE2">
        <w:t>держке различных культурных, образовательных и других проектов коренных народов. Среди крупных предприятий, заключающих подобные соглашения и оказывающих целевую поддержку общинам коренных народов можно назвать ОАО "ТНК-</w:t>
      </w:r>
      <w:r w:rsidRPr="00361BE2">
        <w:rPr>
          <w:lang w:val="en-GB"/>
        </w:rPr>
        <w:t>BP</w:t>
      </w:r>
      <w:r w:rsidRPr="00361BE2">
        <w:t>", ОАО "Газпром нефть", О</w:t>
      </w:r>
      <w:r w:rsidR="005D2B57">
        <w:t>АО "Лукойл", ОАО "Новотэк", ОАО </w:t>
      </w:r>
      <w:r w:rsidRPr="00361BE2">
        <w:t>"Сургутнефтегаз" и другие.</w:t>
      </w:r>
    </w:p>
    <w:p w:rsidR="00361BE2" w:rsidRPr="00361BE2" w:rsidRDefault="00361BE2" w:rsidP="00460C30">
      <w:pPr>
        <w:pStyle w:val="SingleTxtGR"/>
      </w:pPr>
      <w:r w:rsidRPr="00361BE2">
        <w:t>291.</w:t>
      </w:r>
      <w:r w:rsidRPr="00361BE2">
        <w:tab/>
        <w:t>Отдельным направлением работы является разработка при финансовом участии Минрегиона России образовательной программы профессиональной переподготовки по специальности "Менеджмент этнокультурных проектов". Разработанная образовательная программа, в первую очередь, направлена на повышение квалификации управленцев из числа коренных народов в сфере э</w:t>
      </w:r>
      <w:r w:rsidRPr="00361BE2">
        <w:t>т</w:t>
      </w:r>
      <w:r w:rsidRPr="00361BE2">
        <w:t>нокультурного менеджмента. В 2011 году за счет федерального бюджета пред</w:t>
      </w:r>
      <w:r w:rsidRPr="00361BE2">
        <w:t>у</w:t>
      </w:r>
      <w:r w:rsidRPr="00361BE2">
        <w:t>смотрено обучение 6 человек. По результатам обучения выпускниками выдае</w:t>
      </w:r>
      <w:r w:rsidRPr="00361BE2">
        <w:t>т</w:t>
      </w:r>
      <w:r w:rsidRPr="00361BE2">
        <w:t>ся диплом о профессиональной переподготовке российского образца и брита</w:t>
      </w:r>
      <w:r w:rsidRPr="00361BE2">
        <w:t>н</w:t>
      </w:r>
      <w:r w:rsidRPr="00361BE2">
        <w:t xml:space="preserve">ский диплом магистра. </w:t>
      </w:r>
    </w:p>
    <w:p w:rsidR="00361BE2" w:rsidRPr="00361BE2" w:rsidRDefault="00361BE2" w:rsidP="00460C30">
      <w:pPr>
        <w:pStyle w:val="SingleTxtGR"/>
      </w:pPr>
      <w:r w:rsidRPr="00361BE2">
        <w:t>292.</w:t>
      </w:r>
      <w:r w:rsidRPr="00361BE2">
        <w:tab/>
        <w:t>Финансирование реализации политики устойчивого развития коренных народов в настоящее осуществляется из федерального и региональных бюдж</w:t>
      </w:r>
      <w:r w:rsidRPr="00361BE2">
        <w:t>е</w:t>
      </w:r>
      <w:r w:rsidRPr="00361BE2">
        <w:t>тов посредством следующих инструментов:</w:t>
      </w:r>
    </w:p>
    <w:p w:rsidR="00361BE2" w:rsidRPr="00361BE2" w:rsidRDefault="002D78F1" w:rsidP="00460C30">
      <w:pPr>
        <w:pStyle w:val="Bullet1GR"/>
      </w:pPr>
      <w:r w:rsidRPr="00361BE2">
        <w:t>р</w:t>
      </w:r>
      <w:r w:rsidR="00361BE2" w:rsidRPr="00361BE2">
        <w:t>егиональные целевые программы;</w:t>
      </w:r>
    </w:p>
    <w:p w:rsidR="00361BE2" w:rsidRPr="00361BE2" w:rsidRDefault="002D78F1" w:rsidP="00460C30">
      <w:pPr>
        <w:pStyle w:val="Bullet1GR"/>
      </w:pPr>
      <w:r w:rsidRPr="00361BE2">
        <w:t>с</w:t>
      </w:r>
      <w:r w:rsidR="00361BE2" w:rsidRPr="00361BE2">
        <w:t>убсидии из федерального бюджета;</w:t>
      </w:r>
    </w:p>
    <w:p w:rsidR="00361BE2" w:rsidRPr="00361BE2" w:rsidRDefault="002D78F1" w:rsidP="00460C30">
      <w:pPr>
        <w:pStyle w:val="Bullet1GR"/>
      </w:pPr>
      <w:r w:rsidRPr="00361BE2">
        <w:t>ф</w:t>
      </w:r>
      <w:r w:rsidR="00361BE2" w:rsidRPr="00361BE2">
        <w:t>инансирование мероприятий по отдельным статьям федерального и р</w:t>
      </w:r>
      <w:r w:rsidR="00361BE2" w:rsidRPr="00361BE2">
        <w:t>е</w:t>
      </w:r>
      <w:r w:rsidR="00361BE2" w:rsidRPr="00361BE2">
        <w:t>гионального бюджетов, в том числе путем предоставления грантов.</w:t>
      </w:r>
    </w:p>
    <w:p w:rsidR="00361BE2" w:rsidRPr="00361BE2" w:rsidRDefault="00361BE2" w:rsidP="00460C30">
      <w:pPr>
        <w:pStyle w:val="SingleTxtGR"/>
      </w:pPr>
      <w:r w:rsidRPr="00361BE2">
        <w:t>293.</w:t>
      </w:r>
      <w:r w:rsidRPr="00361BE2">
        <w:tab/>
        <w:t>До 2008 года федеральным инструментом влияния на развитие малочи</w:t>
      </w:r>
      <w:r w:rsidRPr="00361BE2">
        <w:t>с</w:t>
      </w:r>
      <w:r w:rsidRPr="00361BE2">
        <w:t>ленных народов Севера являлась федеральная целевая программа "Экономич</w:t>
      </w:r>
      <w:r w:rsidRPr="00361BE2">
        <w:t>е</w:t>
      </w:r>
      <w:r w:rsidRPr="00361BE2">
        <w:t>ское и социальное развитие коренных малоч</w:t>
      </w:r>
      <w:r w:rsidR="005D2B57">
        <w:t>исленных народов Севера до 2008 </w:t>
      </w:r>
      <w:r w:rsidRPr="00361BE2">
        <w:t>года", на основе которой в соответствующих субъектах Российской Фед</w:t>
      </w:r>
      <w:r w:rsidRPr="00361BE2">
        <w:t>е</w:t>
      </w:r>
      <w:r w:rsidRPr="00361BE2">
        <w:t>рации были разработаны и реализовывались региональные программы по</w:t>
      </w:r>
      <w:r w:rsidRPr="00361BE2">
        <w:t>д</w:t>
      </w:r>
      <w:r w:rsidRPr="00361BE2">
        <w:t>держки м</w:t>
      </w:r>
      <w:r w:rsidRPr="00361BE2">
        <w:t>а</w:t>
      </w:r>
      <w:r w:rsidRPr="00361BE2">
        <w:t>лочисленных народов Севера. По состоянию на конец 2011 го</w:t>
      </w:r>
      <w:r w:rsidR="005D2B57">
        <w:t>да в 14 </w:t>
      </w:r>
      <w:r w:rsidRPr="00361BE2">
        <w:t>субъектах федерации реализуются долгосрочные региональные целевые пр</w:t>
      </w:r>
      <w:r w:rsidRPr="00361BE2">
        <w:t>о</w:t>
      </w:r>
      <w:r w:rsidRPr="00361BE2">
        <w:t>граммы, направленные на устойчивое развитие коренных малочисленных нар</w:t>
      </w:r>
      <w:r w:rsidRPr="00361BE2">
        <w:t>о</w:t>
      </w:r>
      <w:r w:rsidRPr="00361BE2">
        <w:t>дов. В рамках реализации федеральной целевой программы на поддержку к</w:t>
      </w:r>
      <w:r w:rsidRPr="00361BE2">
        <w:t>о</w:t>
      </w:r>
      <w:r w:rsidRPr="00361BE2">
        <w:t>ренных мал</w:t>
      </w:r>
      <w:r w:rsidRPr="00361BE2">
        <w:t>о</w:t>
      </w:r>
      <w:r w:rsidRPr="00361BE2">
        <w:t>численных народов выделялось 2006 г. – до 205,6 млн. руб., в 2007</w:t>
      </w:r>
      <w:r w:rsidR="009601C9">
        <w:t>−</w:t>
      </w:r>
      <w:r w:rsidRPr="00361BE2">
        <w:t xml:space="preserve">2008 гг. </w:t>
      </w:r>
      <w:r w:rsidR="009601C9">
        <w:t>−</w:t>
      </w:r>
      <w:r w:rsidRPr="00361BE2">
        <w:t xml:space="preserve"> до 207,2 млн. руб. ежегодно. С 2009 года из федерального бю</w:t>
      </w:r>
      <w:r w:rsidRPr="00361BE2">
        <w:t>д</w:t>
      </w:r>
      <w:r w:rsidRPr="00361BE2">
        <w:t>жета выделяются субсидии бюджетам субъектов Российской Федерации (в с</w:t>
      </w:r>
      <w:r w:rsidRPr="00361BE2">
        <w:t>о</w:t>
      </w:r>
      <w:r w:rsidRPr="00361BE2">
        <w:t>ответствии с правилами распределения и предоставления субсидий, утве</w:t>
      </w:r>
      <w:r w:rsidRPr="00361BE2">
        <w:t>р</w:t>
      </w:r>
      <w:r w:rsidRPr="00361BE2">
        <w:t>жденными постановл</w:t>
      </w:r>
      <w:r w:rsidRPr="00361BE2">
        <w:t>е</w:t>
      </w:r>
      <w:r w:rsidRPr="00361BE2">
        <w:t>нием Правительства Рос</w:t>
      </w:r>
      <w:r w:rsidR="005D2B57">
        <w:t>сийской Федерации от 10.03.2009 </w:t>
      </w:r>
      <w:r w:rsidRPr="00361BE2">
        <w:t>г. № 217) на поддержку экономического и социального развития к</w:t>
      </w:r>
      <w:r w:rsidRPr="00361BE2">
        <w:t>о</w:t>
      </w:r>
      <w:r w:rsidRPr="00361BE2">
        <w:t>ренных малочисленных народов Севера, Сибири и Дальнего Востока Росси</w:t>
      </w:r>
      <w:r w:rsidRPr="00361BE2">
        <w:t>й</w:t>
      </w:r>
      <w:r w:rsidRPr="00361BE2">
        <w:t>ской Федерации. Объем предоставляемых субсидий составил 600 млн. руб. в 2009 г. и по 240 млн. руб. – в 2010 г. и 2011 гг.</w:t>
      </w:r>
      <w:r w:rsidR="005D2B57">
        <w:t xml:space="preserve"> </w:t>
      </w:r>
      <w:r w:rsidRPr="00361BE2">
        <w:t>Кроме того, в рамках реализации комплекса первоочередных мер по подготовке и проведению в Российской Ф</w:t>
      </w:r>
      <w:r w:rsidRPr="00361BE2">
        <w:t>е</w:t>
      </w:r>
      <w:r w:rsidRPr="00361BE2">
        <w:t>дерации Второго Международного десятилетия коренных народов мира в ра</w:t>
      </w:r>
      <w:r w:rsidRPr="00361BE2">
        <w:t>м</w:t>
      </w:r>
      <w:r w:rsidRPr="00361BE2">
        <w:t>ках реал</w:t>
      </w:r>
      <w:r w:rsidRPr="00361BE2">
        <w:t>и</w:t>
      </w:r>
      <w:r w:rsidRPr="00361BE2">
        <w:t>зации Второго Международного десятилетия коренных народов мира с 2008 года ежегодно выд</w:t>
      </w:r>
      <w:r w:rsidRPr="00361BE2">
        <w:t>е</w:t>
      </w:r>
      <w:r w:rsidRPr="00361BE2">
        <w:t>ляется 80 млн. рублей.</w:t>
      </w:r>
    </w:p>
    <w:p w:rsidR="00361BE2" w:rsidRPr="00361BE2" w:rsidRDefault="00361BE2" w:rsidP="00460C30">
      <w:pPr>
        <w:pStyle w:val="SingleTxtGR"/>
      </w:pPr>
      <w:r w:rsidRPr="00361BE2">
        <w:t>294.</w:t>
      </w:r>
      <w:r w:rsidRPr="00361BE2">
        <w:tab/>
        <w:t>По линии Министерства сельского хозяйства Российской Федерации в рамках реализации Гос</w:t>
      </w:r>
      <w:r w:rsidRPr="00361BE2">
        <w:t>у</w:t>
      </w:r>
      <w:r w:rsidRPr="00361BE2">
        <w:t>дарственной программы развития сельского хозяйства и регулирования рынков сельскохозяйственной продукции, сырья и продовольс</w:t>
      </w:r>
      <w:r w:rsidRPr="00361BE2">
        <w:t>т</w:t>
      </w:r>
      <w:r w:rsidRPr="00361BE2">
        <w:t>вия на 2008</w:t>
      </w:r>
      <w:r w:rsidR="009601C9">
        <w:t>−</w:t>
      </w:r>
      <w:r w:rsidRPr="00361BE2">
        <w:t>2012 гг. было выделено на поддержку северного оленеводства и мясного табунного коневодства.: в 2008 г. – 278,2</w:t>
      </w:r>
      <w:r w:rsidR="005D2B57">
        <w:t xml:space="preserve"> млн. руб., в 2009 − 283,7 млн. </w:t>
      </w:r>
      <w:r w:rsidRPr="00361BE2">
        <w:t xml:space="preserve">руб., в 2010 – 180 млн. руб., в 2011 г. – до 400 млн. руб. </w:t>
      </w:r>
      <w:r w:rsidR="005D2B57">
        <w:br/>
      </w:r>
      <w:r w:rsidRPr="00361BE2">
        <w:t>В 2012 году заложено – до 300 млн. руб. В среднем примерно половина выд</w:t>
      </w:r>
      <w:r w:rsidRPr="00361BE2">
        <w:t>е</w:t>
      </w:r>
      <w:r w:rsidRPr="00361BE2">
        <w:t>ляемых средств направляется на поддержку традиционного северного олен</w:t>
      </w:r>
      <w:r w:rsidRPr="00361BE2">
        <w:t>е</w:t>
      </w:r>
      <w:r w:rsidRPr="00361BE2">
        <w:t>водства.</w:t>
      </w:r>
    </w:p>
    <w:p w:rsidR="00361BE2" w:rsidRPr="00361BE2" w:rsidRDefault="00361BE2" w:rsidP="00460C30">
      <w:pPr>
        <w:pStyle w:val="H23GR"/>
      </w:pPr>
      <w:r w:rsidRPr="00361BE2">
        <w:tab/>
        <w:t>3.</w:t>
      </w:r>
      <w:r w:rsidRPr="00361BE2">
        <w:tab/>
        <w:t>Реализация прав верующих</w:t>
      </w:r>
    </w:p>
    <w:p w:rsidR="00361BE2" w:rsidRPr="00361BE2" w:rsidRDefault="00361BE2" w:rsidP="00F51F04">
      <w:pPr>
        <w:pStyle w:val="SingleTxtGR"/>
      </w:pPr>
      <w:r w:rsidRPr="00361BE2">
        <w:t>295.</w:t>
      </w:r>
      <w:r w:rsidRPr="00361BE2">
        <w:tab/>
        <w:t>Правительство Российской Федерации большое внимание уделяет вопр</w:t>
      </w:r>
      <w:r w:rsidRPr="00361BE2">
        <w:t>о</w:t>
      </w:r>
      <w:r w:rsidRPr="00361BE2">
        <w:t>сам поддержки деятельности традиционных религиозных организаций, напра</w:t>
      </w:r>
      <w:r w:rsidRPr="00361BE2">
        <w:t>в</w:t>
      </w:r>
      <w:r w:rsidRPr="00361BE2">
        <w:t>ленной на предупреждение и разрешение межэтнических конфликтов, проп</w:t>
      </w:r>
      <w:r w:rsidRPr="00361BE2">
        <w:t>а</w:t>
      </w:r>
      <w:r w:rsidRPr="00361BE2">
        <w:t>ганду межнационального мира и веротерпимости.</w:t>
      </w:r>
    </w:p>
    <w:p w:rsidR="00361BE2" w:rsidRPr="00361BE2" w:rsidRDefault="00361BE2" w:rsidP="00F51F04">
      <w:pPr>
        <w:pStyle w:val="SingleTxtGR"/>
      </w:pPr>
      <w:r w:rsidRPr="00361BE2">
        <w:t>296.</w:t>
      </w:r>
      <w:r w:rsidRPr="00361BE2">
        <w:tab/>
        <w:t>Федеральными органами исполнительной власти оказывается поддержка религиозным организациям в восстановлении и реставрации объектов религ</w:t>
      </w:r>
      <w:r w:rsidRPr="00361BE2">
        <w:t>и</w:t>
      </w:r>
      <w:r w:rsidRPr="00361BE2">
        <w:t>озного назначения, являющихся памятниками истории и культуры, поддержка общественно значимых мероприятий религиозных организаций, их образов</w:t>
      </w:r>
      <w:r w:rsidRPr="00361BE2">
        <w:t>а</w:t>
      </w:r>
      <w:r w:rsidRPr="00361BE2">
        <w:t>тельных и просветительских инициатив. Например, на поддержку в восстано</w:t>
      </w:r>
      <w:r w:rsidRPr="00361BE2">
        <w:t>в</w:t>
      </w:r>
      <w:r w:rsidRPr="00361BE2">
        <w:t>лении и реставрации объектов религиозного назначения, являющихся памятн</w:t>
      </w:r>
      <w:r w:rsidRPr="00361BE2">
        <w:t>и</w:t>
      </w:r>
      <w:r w:rsidRPr="00361BE2">
        <w:t>ками истории и культуры, в рамках Фед</w:t>
      </w:r>
      <w:r w:rsidRPr="00361BE2">
        <w:t>е</w:t>
      </w:r>
      <w:r w:rsidRPr="00361BE2">
        <w:t>ральной целевой программы "Культура России" на 2011 год было предусмотрено 2,159 млрд. рублей.</w:t>
      </w:r>
    </w:p>
    <w:p w:rsidR="00361BE2" w:rsidRPr="00361BE2" w:rsidRDefault="00361BE2" w:rsidP="00F51F04">
      <w:pPr>
        <w:pStyle w:val="SingleTxtGR"/>
      </w:pPr>
      <w:r w:rsidRPr="00361BE2">
        <w:t>297.</w:t>
      </w:r>
      <w:r w:rsidRPr="00361BE2">
        <w:tab/>
        <w:t>Взаимодействие с религиозными организациями и поддержка их соц</w:t>
      </w:r>
      <w:r w:rsidRPr="00361BE2">
        <w:t>и</w:t>
      </w:r>
      <w:r w:rsidRPr="00361BE2">
        <w:t>ально значимых инициатив, в том числе в сфере гармонизации межэтнических отношений, осуществляется также в рамках консул</w:t>
      </w:r>
      <w:r w:rsidRPr="00361BE2">
        <w:t>ь</w:t>
      </w:r>
      <w:r w:rsidRPr="00361BE2">
        <w:t>тативных органов при всех полномочных представителях Президента Российской Федерации в федерал</w:t>
      </w:r>
      <w:r w:rsidRPr="00361BE2">
        <w:t>ь</w:t>
      </w:r>
      <w:r w:rsidRPr="00361BE2">
        <w:t>ных округах и при органах государственной власти субъектов Российской Ф</w:t>
      </w:r>
      <w:r w:rsidRPr="00361BE2">
        <w:t>е</w:t>
      </w:r>
      <w:r w:rsidRPr="00361BE2">
        <w:t>дерации.</w:t>
      </w:r>
    </w:p>
    <w:p w:rsidR="00361BE2" w:rsidRPr="00361BE2" w:rsidRDefault="00361BE2" w:rsidP="00F51F04">
      <w:pPr>
        <w:pStyle w:val="SingleTxtGR"/>
      </w:pPr>
      <w:r w:rsidRPr="00361BE2">
        <w:t>298.</w:t>
      </w:r>
      <w:r w:rsidRPr="00361BE2">
        <w:tab/>
        <w:t>В субъектах Российской Федерации широкое распространение получила поддержка социальных инициатив религиозных организаций путем заключения соглашений о сотрудничестве.</w:t>
      </w:r>
    </w:p>
    <w:p w:rsidR="00361BE2" w:rsidRPr="00361BE2" w:rsidRDefault="00361BE2" w:rsidP="00F51F04">
      <w:pPr>
        <w:pStyle w:val="SingleTxtGR"/>
      </w:pPr>
      <w:r w:rsidRPr="00361BE2">
        <w:t>299.</w:t>
      </w:r>
      <w:r w:rsidRPr="00361BE2">
        <w:tab/>
        <w:t>В апреле 2011 года Минобрнауки России утвержден План мероприятий по обеспечению подготовки специалистов с углубленным знанием истории и культуры ислама в 2011</w:t>
      </w:r>
      <w:r w:rsidR="009601C9">
        <w:t>−</w:t>
      </w:r>
      <w:r w:rsidRPr="00361BE2">
        <w:t>2013 годах (далее – План), которым предусматриваю</w:t>
      </w:r>
      <w:r w:rsidRPr="00361BE2">
        <w:t>т</w:t>
      </w:r>
      <w:r w:rsidRPr="00361BE2">
        <w:t>ся: реализация мероприятий, направленных на разработку, апробацию и вн</w:t>
      </w:r>
      <w:r w:rsidRPr="00361BE2">
        <w:t>е</w:t>
      </w:r>
      <w:r w:rsidRPr="00361BE2">
        <w:t>дрение учебно-методического обеспечения повышения квалификации педаг</w:t>
      </w:r>
      <w:r w:rsidRPr="00361BE2">
        <w:t>о</w:t>
      </w:r>
      <w:r w:rsidRPr="00361BE2">
        <w:t>гических работников, по</w:t>
      </w:r>
      <w:r w:rsidRPr="00361BE2">
        <w:t>д</w:t>
      </w:r>
      <w:r w:rsidRPr="00361BE2">
        <w:t>готовки и повышения квалификации кадров по работе с молодежью и религиозными объединениями с углубленным знанием истории и культуры ислама; развитие системы обучения кадров по работе с мол</w:t>
      </w:r>
      <w:r w:rsidRPr="00361BE2">
        <w:t>о</w:t>
      </w:r>
      <w:r w:rsidRPr="00361BE2">
        <w:t>дежью и религиозными объединениями с углубленным знанием истории и культуры ислама с применением дистанционных образовательных технологий; закупка аппаратно-программных комплексов, компьютерного оборудования и оргтехн</w:t>
      </w:r>
      <w:r w:rsidRPr="00361BE2">
        <w:t>и</w:t>
      </w:r>
      <w:r w:rsidRPr="00361BE2">
        <w:t>ки для модернизации системы обучения кадров по работе с молодежью и рел</w:t>
      </w:r>
      <w:r w:rsidRPr="00361BE2">
        <w:t>и</w:t>
      </w:r>
      <w:r w:rsidRPr="00361BE2">
        <w:t>гиозными объединениями с углубленным знанием истории и культуры ислама с применением дистанционных образовательных технологий; организация ме</w:t>
      </w:r>
      <w:r w:rsidRPr="00361BE2">
        <w:t>ж</w:t>
      </w:r>
      <w:r w:rsidRPr="00361BE2">
        <w:t>дународного сотрудничества в сф</w:t>
      </w:r>
      <w:r w:rsidRPr="00361BE2">
        <w:t>е</w:t>
      </w:r>
      <w:r w:rsidRPr="00361BE2">
        <w:t xml:space="preserve">ре подготовки кадров по работе с молодежью и религиозными объединениями с углубленным знанием истории и культуры ислама. </w:t>
      </w:r>
    </w:p>
    <w:p w:rsidR="00361BE2" w:rsidRPr="00361BE2" w:rsidRDefault="00361BE2" w:rsidP="00F51F04">
      <w:pPr>
        <w:pStyle w:val="SingleTxtGR"/>
      </w:pPr>
      <w:r w:rsidRPr="00361BE2">
        <w:t>300.</w:t>
      </w:r>
      <w:r w:rsidRPr="00361BE2">
        <w:tab/>
        <w:t>Реализацию мероприятий Плана осуществляют Санкт-Петербургский г</w:t>
      </w:r>
      <w:r w:rsidRPr="00361BE2">
        <w:t>о</w:t>
      </w:r>
      <w:r w:rsidRPr="00361BE2">
        <w:t>сударственный университет, Московский государственный лингвистический университет, Нижегородский государственный университет, Пятигорский гос</w:t>
      </w:r>
      <w:r w:rsidRPr="00361BE2">
        <w:t>у</w:t>
      </w:r>
      <w:r w:rsidRPr="00361BE2">
        <w:t>дарственный лингвистический университет, Башкирский государственный п</w:t>
      </w:r>
      <w:r w:rsidRPr="00361BE2">
        <w:t>е</w:t>
      </w:r>
      <w:r w:rsidRPr="00361BE2">
        <w:t>дагогический университет и Казанский (Приволжский) федеральный универс</w:t>
      </w:r>
      <w:r w:rsidRPr="00361BE2">
        <w:t>и</w:t>
      </w:r>
      <w:r w:rsidRPr="00361BE2">
        <w:t>тет.</w:t>
      </w:r>
    </w:p>
    <w:p w:rsidR="00361BE2" w:rsidRPr="00361BE2" w:rsidRDefault="00361BE2" w:rsidP="00F51F04">
      <w:pPr>
        <w:pStyle w:val="H1GR"/>
      </w:pPr>
      <w:r w:rsidRPr="00361BE2">
        <w:tab/>
      </w:r>
      <w:r w:rsidRPr="00361BE2">
        <w:rPr>
          <w:lang w:val="fr-CH"/>
        </w:rPr>
        <w:t>E</w:t>
      </w:r>
      <w:r w:rsidRPr="00361BE2">
        <w:t>.</w:t>
      </w:r>
      <w:r w:rsidRPr="00361BE2">
        <w:tab/>
        <w:t xml:space="preserve">Статья </w:t>
      </w:r>
      <w:r w:rsidR="00442BD5">
        <w:t>6</w:t>
      </w:r>
    </w:p>
    <w:p w:rsidR="00361BE2" w:rsidRPr="00361BE2" w:rsidRDefault="00361BE2" w:rsidP="00F51F04">
      <w:pPr>
        <w:pStyle w:val="SingleTxtGR"/>
      </w:pPr>
      <w:r w:rsidRPr="00361BE2">
        <w:t>301.</w:t>
      </w:r>
      <w:r w:rsidRPr="00361BE2">
        <w:tab/>
        <w:t>Суды Российской Федерации рассматривают обращения, связанные с н</w:t>
      </w:r>
      <w:r w:rsidRPr="00361BE2">
        <w:t>а</w:t>
      </w:r>
      <w:r w:rsidRPr="00361BE2">
        <w:t>рушением антидискрим</w:t>
      </w:r>
      <w:r w:rsidRPr="00361BE2">
        <w:t>и</w:t>
      </w:r>
      <w:r w:rsidRPr="00361BE2">
        <w:t>национных норм международного права и российского права в порядке, предусмотренном действующим законодательством. Верхо</w:t>
      </w:r>
      <w:r w:rsidRPr="00361BE2">
        <w:t>в</w:t>
      </w:r>
      <w:r w:rsidRPr="00361BE2">
        <w:t>ный суд Российской Федерации осуществляет периодическое изучении практ</w:t>
      </w:r>
      <w:r w:rsidRPr="00361BE2">
        <w:t>и</w:t>
      </w:r>
      <w:r w:rsidRPr="00361BE2">
        <w:t>ки применения судами норм, предусматривающих ответственность за соверш</w:t>
      </w:r>
      <w:r w:rsidRPr="00361BE2">
        <w:t>е</w:t>
      </w:r>
      <w:r w:rsidRPr="00361BE2">
        <w:t>ние преступлений экстремистской направленности (статьи 282 "Возбуждение ненависти либо вражды, а равно унижение человеческого достоинства", части 1 статьи 282 "Организация экстремистского сообщества" и части 2 статьи 282 "Организация деятельности экстремистской организации") Уголовного кодекса Российской Ф</w:t>
      </w:r>
      <w:r w:rsidRPr="00361BE2">
        <w:t>е</w:t>
      </w:r>
      <w:r w:rsidRPr="00361BE2">
        <w:t xml:space="preserve">дерации. </w:t>
      </w:r>
    </w:p>
    <w:p w:rsidR="00361BE2" w:rsidRPr="00361BE2" w:rsidRDefault="00361BE2" w:rsidP="00F51F04">
      <w:pPr>
        <w:pStyle w:val="SingleTxtGR"/>
      </w:pPr>
      <w:r w:rsidRPr="00361BE2">
        <w:t>302.</w:t>
      </w:r>
      <w:r w:rsidRPr="00361BE2">
        <w:tab/>
        <w:t>Число осужденных лиц по части 1 статьи</w:t>
      </w:r>
      <w:r w:rsidR="002D78F1">
        <w:t xml:space="preserve"> 282 Уголовного кодекса: в 2006 </w:t>
      </w:r>
      <w:r w:rsidRPr="00361BE2">
        <w:t>г. – 13 чел., в 2007 г. – 32 чел., в 2008 г. – 62 че</w:t>
      </w:r>
      <w:r w:rsidR="002D78F1">
        <w:t>л., в 2009 г. – 53 чел., в 2010 </w:t>
      </w:r>
      <w:r w:rsidRPr="00361BE2">
        <w:t xml:space="preserve">г. – 82 чел., за первое полугодие 2011 г. – 49 чел. </w:t>
      </w:r>
    </w:p>
    <w:p w:rsidR="00361BE2" w:rsidRPr="00361BE2" w:rsidRDefault="00361BE2" w:rsidP="00F51F04">
      <w:pPr>
        <w:pStyle w:val="SingleTxtGR"/>
      </w:pPr>
      <w:r w:rsidRPr="00361BE2">
        <w:t>303.</w:t>
      </w:r>
      <w:r w:rsidRPr="00361BE2">
        <w:tab/>
        <w:t>Число осужденных лиц по части 2 статьи</w:t>
      </w:r>
      <w:r w:rsidR="00E30A49">
        <w:t xml:space="preserve"> 282 Уголовного кодекса: в 2006 </w:t>
      </w:r>
      <w:r w:rsidRPr="00361BE2">
        <w:t xml:space="preserve">г. – 42 чел., в 2007 г. – 32 чел., в 2008 г. – 59 чел., в 2009 </w:t>
      </w:r>
      <w:r w:rsidR="00E30A49">
        <w:t>г. – 39 чел., в 2010 </w:t>
      </w:r>
      <w:r w:rsidRPr="00361BE2">
        <w:t xml:space="preserve">г. – 78 чел., за первое полугодие 2011 г. – 27 чел. </w:t>
      </w:r>
    </w:p>
    <w:p w:rsidR="00361BE2" w:rsidRPr="00361BE2" w:rsidRDefault="00361BE2" w:rsidP="00F51F04">
      <w:pPr>
        <w:pStyle w:val="SingleTxtGR"/>
      </w:pPr>
      <w:r w:rsidRPr="00361BE2">
        <w:t>304.</w:t>
      </w:r>
      <w:r w:rsidRPr="00361BE2">
        <w:tab/>
        <w:t>Структура преступности экстремистского характера свидетельствует о заметном преобладании преступлений против личности (умышленное причин</w:t>
      </w:r>
      <w:r w:rsidRPr="00361BE2">
        <w:t>е</w:t>
      </w:r>
      <w:r w:rsidRPr="00361BE2">
        <w:t>ние легкого, среднего, тяжкого вреда здоровью, побоев, угрозы убийством), общественной безопасности и общественного порядка (хулиганство), а также против государственной власти (возбуждение ненависти и вражды, в том числе с использованием средств массовой информации).</w:t>
      </w:r>
    </w:p>
    <w:p w:rsidR="00361BE2" w:rsidRPr="00361BE2" w:rsidRDefault="00361BE2" w:rsidP="00F51F04">
      <w:pPr>
        <w:pStyle w:val="SingleTxtGR"/>
      </w:pPr>
      <w:r w:rsidRPr="00361BE2">
        <w:t>305.</w:t>
      </w:r>
      <w:r w:rsidRPr="00361BE2">
        <w:tab/>
        <w:t>Уголовные дела экстремистской направленности в 2011 году рассматр</w:t>
      </w:r>
      <w:r w:rsidRPr="00361BE2">
        <w:t>и</w:t>
      </w:r>
      <w:r w:rsidRPr="00361BE2">
        <w:t>вались судами 71 регионов России (АППГ</w:t>
      </w:r>
      <w:r w:rsidR="00442BD5">
        <w:t xml:space="preserve"> − </w:t>
      </w:r>
      <w:r w:rsidRPr="00361BE2">
        <w:t xml:space="preserve">66). В особом порядке судебного производства рассмотрено 68 дел, с участием присяжных заседателей </w:t>
      </w:r>
      <w:r w:rsidR="009601C9">
        <w:t>−</w:t>
      </w:r>
      <w:r w:rsidRPr="00361BE2">
        <w:t xml:space="preserve"> 5 уг</w:t>
      </w:r>
      <w:r w:rsidRPr="00361BE2">
        <w:t>о</w:t>
      </w:r>
      <w:r w:rsidRPr="00361BE2">
        <w:t>ловных дел. Обвинительные приговоры постановлены в отношении 336 лиц</w:t>
      </w:r>
      <w:r w:rsidR="009601C9">
        <w:t xml:space="preserve"> </w:t>
      </w:r>
      <w:r w:rsidR="00585058">
        <w:br/>
      </w:r>
      <w:r w:rsidR="009601C9">
        <w:t>(в 2010 г. −</w:t>
      </w:r>
      <w:r w:rsidRPr="00361BE2">
        <w:t xml:space="preserve"> 462), из них </w:t>
      </w:r>
      <w:r w:rsidR="009601C9">
        <w:t>−</w:t>
      </w:r>
      <w:r w:rsidRPr="00361BE2">
        <w:t xml:space="preserve"> 70 совершили престу</w:t>
      </w:r>
      <w:r w:rsidR="00442BD5">
        <w:t xml:space="preserve">пления в возрасте до 18 лет </w:t>
      </w:r>
      <w:r w:rsidR="00585058">
        <w:br/>
      </w:r>
      <w:r w:rsidR="00442BD5">
        <w:t>(в 2010 </w:t>
      </w:r>
      <w:r w:rsidRPr="00361BE2">
        <w:t>г.</w:t>
      </w:r>
      <w:r w:rsidR="009601C9">
        <w:t xml:space="preserve"> −</w:t>
      </w:r>
      <w:r w:rsidRPr="00361BE2">
        <w:t xml:space="preserve"> 76). Оправданы по указанной категории дел 10 лиц (в 2010 г.</w:t>
      </w:r>
      <w:r w:rsidR="009601C9">
        <w:t xml:space="preserve"> − </w:t>
      </w:r>
      <w:r w:rsidRPr="00361BE2">
        <w:t>9).</w:t>
      </w:r>
    </w:p>
    <w:p w:rsidR="00361BE2" w:rsidRPr="00361BE2" w:rsidRDefault="00361BE2" w:rsidP="00F51F04">
      <w:pPr>
        <w:pStyle w:val="SingleTxtGR"/>
      </w:pPr>
      <w:r w:rsidRPr="00361BE2">
        <w:t>306.</w:t>
      </w:r>
      <w:r w:rsidRPr="00361BE2">
        <w:tab/>
        <w:t xml:space="preserve">Судами прекращены уголовные дела в отношении 67 лиц, все </w:t>
      </w:r>
      <w:r w:rsidR="009601C9">
        <w:t>−</w:t>
      </w:r>
      <w:r w:rsidRPr="00361BE2">
        <w:t xml:space="preserve"> по нере</w:t>
      </w:r>
      <w:r w:rsidRPr="00361BE2">
        <w:t>а</w:t>
      </w:r>
      <w:r w:rsidRPr="00361BE2">
        <w:t>билитирующим основаниям. В отношении 2 лиц судом применены принуд</w:t>
      </w:r>
      <w:r w:rsidRPr="00361BE2">
        <w:t>и</w:t>
      </w:r>
      <w:r w:rsidRPr="00361BE2">
        <w:t xml:space="preserve">тельные меры медицинского характера. Наказание в виде реального лишения свободы определено 173 лицам </w:t>
      </w:r>
      <w:r w:rsidR="009601C9">
        <w:t>−</w:t>
      </w:r>
      <w:r w:rsidRPr="00361BE2">
        <w:t xml:space="preserve"> 51,4%. Наказание в виде лишения свободы постановлено считать условным в отношении 130 лиц. </w:t>
      </w:r>
    </w:p>
    <w:p w:rsidR="00361BE2" w:rsidRPr="00361BE2" w:rsidRDefault="00361BE2" w:rsidP="00F51F04">
      <w:pPr>
        <w:pStyle w:val="SingleTxtGR"/>
      </w:pPr>
      <w:r w:rsidRPr="00361BE2">
        <w:t>307.</w:t>
      </w:r>
      <w:r w:rsidRPr="00361BE2">
        <w:tab/>
        <w:t>За совершение преступлений экстремистской направленности  наказание назначалось с учетом характера и степени общественной опасности содеянного в пределах санкций соответствующих статей УК РФ.</w:t>
      </w:r>
    </w:p>
    <w:p w:rsidR="00361BE2" w:rsidRPr="00361BE2" w:rsidRDefault="00361BE2" w:rsidP="00F51F04">
      <w:pPr>
        <w:pStyle w:val="SingleTxtGR"/>
      </w:pPr>
      <w:r w:rsidRPr="00361BE2">
        <w:t>308.</w:t>
      </w:r>
      <w:r w:rsidRPr="00361BE2">
        <w:tab/>
        <w:t>В целом снижение числа преступлений экстремистской направленности, показатели следственной и судебной практики, свидетельствуют об определе</w:t>
      </w:r>
      <w:r w:rsidRPr="00361BE2">
        <w:t>н</w:t>
      </w:r>
      <w:r w:rsidRPr="00361BE2">
        <w:t>ном повышении качества и результативности работы, проводимой правоохр</w:t>
      </w:r>
      <w:r w:rsidRPr="00361BE2">
        <w:t>а</w:t>
      </w:r>
      <w:r w:rsidRPr="00361BE2">
        <w:t>нительными органами в данной сфере.</w:t>
      </w:r>
    </w:p>
    <w:p w:rsidR="00361BE2" w:rsidRPr="00361BE2" w:rsidRDefault="00361BE2" w:rsidP="00F51F04">
      <w:pPr>
        <w:pStyle w:val="SingleTxtGR"/>
      </w:pPr>
      <w:r w:rsidRPr="00361BE2">
        <w:t>309.</w:t>
      </w:r>
      <w:r w:rsidRPr="00361BE2">
        <w:tab/>
        <w:t>28 июня 2011 года Пленум Верховного Суда принял Постановление № 11 "О судебной практике по уголовным делам о преступлениях экстремистской направленности", в котором определяются основные механизмы и даются нео</w:t>
      </w:r>
      <w:r w:rsidRPr="00361BE2">
        <w:t>б</w:t>
      </w:r>
      <w:r w:rsidRPr="00361BE2">
        <w:t>ходимые рекомендация судам Российской Федерации для использования в соо</w:t>
      </w:r>
      <w:r w:rsidRPr="00361BE2">
        <w:t>т</w:t>
      </w:r>
      <w:r w:rsidRPr="00361BE2">
        <w:t>ветствующей судебной практике. В частности, в пункте 2 Постановления обр</w:t>
      </w:r>
      <w:r w:rsidRPr="00361BE2">
        <w:t>а</w:t>
      </w:r>
      <w:r w:rsidRPr="00361BE2">
        <w:t>щается внимание судов на то, что "преступления, совершенные по мотивам п</w:t>
      </w:r>
      <w:r w:rsidRPr="00361BE2">
        <w:t>о</w:t>
      </w:r>
      <w:r w:rsidRPr="00361BE2">
        <w:t>литической, идеологической, расовой, национальной или религиозной ненави</w:t>
      </w:r>
      <w:r w:rsidRPr="00361BE2">
        <w:t>с</w:t>
      </w:r>
      <w:r w:rsidRPr="00361BE2">
        <w:t>ти или вражды либо по мотивам ненависти или вражды в отношении к</w:t>
      </w:r>
      <w:r w:rsidRPr="00361BE2">
        <w:t>а</w:t>
      </w:r>
      <w:r w:rsidRPr="00361BE2">
        <w:t>кой-либо социальной группы, следует отграничивать от преступлений, соверше</w:t>
      </w:r>
      <w:r w:rsidRPr="00361BE2">
        <w:t>н</w:t>
      </w:r>
      <w:r w:rsidRPr="00361BE2">
        <w:t>ных на почве личных неприязненных отношений. Для правильного установл</w:t>
      </w:r>
      <w:r w:rsidRPr="00361BE2">
        <w:t>е</w:t>
      </w:r>
      <w:r w:rsidRPr="00361BE2">
        <w:t>ния мотива преступления следует учитывать, в частности, длительность ме</w:t>
      </w:r>
      <w:r w:rsidRPr="00361BE2">
        <w:t>ж</w:t>
      </w:r>
      <w:r w:rsidRPr="00361BE2">
        <w:t>личностных отношений подсудимого с потерпевшим, наличие с ним конфли</w:t>
      </w:r>
      <w:r w:rsidRPr="00361BE2">
        <w:t>к</w:t>
      </w:r>
      <w:r w:rsidRPr="00361BE2">
        <w:t>тов, не связанных с национальными, религиозными, идеологическими, полит</w:t>
      </w:r>
      <w:r w:rsidRPr="00361BE2">
        <w:t>и</w:t>
      </w:r>
      <w:r w:rsidRPr="00361BE2">
        <w:t>ческими взглядами, принадлежностью к той или иной расе, социальной гру</w:t>
      </w:r>
      <w:r w:rsidRPr="00361BE2">
        <w:t>п</w:t>
      </w:r>
      <w:r w:rsidRPr="00361BE2">
        <w:t>пе".</w:t>
      </w:r>
    </w:p>
    <w:p w:rsidR="00361BE2" w:rsidRPr="00361BE2" w:rsidRDefault="00361BE2" w:rsidP="00F51F04">
      <w:pPr>
        <w:pStyle w:val="SingleTxtGR"/>
      </w:pPr>
      <w:r w:rsidRPr="00361BE2">
        <w:t>310.</w:t>
      </w:r>
      <w:r w:rsidRPr="00361BE2">
        <w:tab/>
        <w:t>Иски о дискриминации рассматриваются судами Российской Федерации, однако статистика таких дел отдельно не ведется. В приложении № 3 к насто</w:t>
      </w:r>
      <w:r w:rsidRPr="00361BE2">
        <w:t>я</w:t>
      </w:r>
      <w:r w:rsidRPr="00361BE2">
        <w:t>щему докладу в качестве примеров представлены два Определения Верховного Суда Российской Федерации.</w:t>
      </w:r>
    </w:p>
    <w:p w:rsidR="00361BE2" w:rsidRPr="00361BE2" w:rsidRDefault="00361BE2" w:rsidP="00F51F04">
      <w:pPr>
        <w:pStyle w:val="H1GR"/>
      </w:pPr>
      <w:r w:rsidRPr="00361BE2">
        <w:tab/>
      </w:r>
      <w:r w:rsidRPr="00361BE2">
        <w:rPr>
          <w:lang w:val="fr-CH"/>
        </w:rPr>
        <w:t>F</w:t>
      </w:r>
      <w:r w:rsidRPr="00361BE2">
        <w:t>.</w:t>
      </w:r>
      <w:r w:rsidRPr="00361BE2">
        <w:tab/>
        <w:t>Статья 7</w:t>
      </w:r>
    </w:p>
    <w:p w:rsidR="00361BE2" w:rsidRPr="00361BE2" w:rsidRDefault="00361BE2" w:rsidP="00F51F04">
      <w:pPr>
        <w:pStyle w:val="SingleTxtGR"/>
      </w:pPr>
      <w:r w:rsidRPr="00361BE2">
        <w:t>311.</w:t>
      </w:r>
      <w:r w:rsidRPr="00361BE2">
        <w:tab/>
        <w:t>Российская Федерация представляет собой многонациональное, многоу</w:t>
      </w:r>
      <w:r w:rsidRPr="00361BE2">
        <w:t>к</w:t>
      </w:r>
      <w:r w:rsidRPr="00361BE2">
        <w:t>ладное и мультикультурное государство, в котором проживают представители более 194 этнических групп, говорящих на 277 языках и диалектах. В ней сл</w:t>
      </w:r>
      <w:r w:rsidRPr="00361BE2">
        <w:t>о</w:t>
      </w:r>
      <w:r w:rsidRPr="00361BE2">
        <w:t>жился многовековой уникальный опыт совместной мирной жизни представит</w:t>
      </w:r>
      <w:r w:rsidRPr="00361BE2">
        <w:t>е</w:t>
      </w:r>
      <w:r w:rsidRPr="00361BE2">
        <w:t>лей многих народов и религий. Это одна из самых богатых этнокультурных м</w:t>
      </w:r>
      <w:r w:rsidRPr="00361BE2">
        <w:t>о</w:t>
      </w:r>
      <w:r w:rsidRPr="00361BE2">
        <w:t>заик Европы и Азии. На всех уровнях государственной власти последовательно и четко реализуется политика защиты прав человека независимо от расы, цвета кожи, пола, религиозной, социальной и этнической принадлежности. Росси</w:t>
      </w:r>
      <w:r w:rsidRPr="00361BE2">
        <w:t>й</w:t>
      </w:r>
      <w:r w:rsidRPr="00361BE2">
        <w:t>ская Федерация демонстрирует позитивный опыт межкультурного и межрел</w:t>
      </w:r>
      <w:r w:rsidRPr="00361BE2">
        <w:t>и</w:t>
      </w:r>
      <w:r w:rsidRPr="00361BE2">
        <w:t>гиозного диалога и сотрудничества.</w:t>
      </w:r>
    </w:p>
    <w:p w:rsidR="00361BE2" w:rsidRPr="00361BE2" w:rsidRDefault="00361BE2" w:rsidP="00F51F04">
      <w:pPr>
        <w:pStyle w:val="SingleTxtGR"/>
      </w:pPr>
      <w:r w:rsidRPr="00361BE2">
        <w:t>312.</w:t>
      </w:r>
      <w:r w:rsidRPr="00361BE2">
        <w:tab/>
        <w:t>Правительством Российской Федерации осуществляются мероприятия по профилактике дискр</w:t>
      </w:r>
      <w:r w:rsidRPr="00361BE2">
        <w:t>и</w:t>
      </w:r>
      <w:r w:rsidRPr="00361BE2">
        <w:t>минации по этническому признаку, преступлений на почве межэтнической и межконфессиональной н</w:t>
      </w:r>
      <w:r w:rsidRPr="00361BE2">
        <w:t>е</w:t>
      </w:r>
      <w:r w:rsidRPr="00361BE2">
        <w:t>нависти, борьбе с распространением расистских настроений, включенные в ежегодный перечень мер</w:t>
      </w:r>
      <w:r w:rsidRPr="00361BE2">
        <w:t>о</w:t>
      </w:r>
      <w:r w:rsidRPr="00361BE2">
        <w:t>приятий по реализации государственной национальной политики.</w:t>
      </w:r>
    </w:p>
    <w:p w:rsidR="00361BE2" w:rsidRPr="00361BE2" w:rsidRDefault="00361BE2" w:rsidP="00F51F04">
      <w:pPr>
        <w:pStyle w:val="H23GR"/>
      </w:pPr>
      <w:r w:rsidRPr="00361BE2">
        <w:tab/>
        <w:t>1.</w:t>
      </w:r>
      <w:r w:rsidRPr="00361BE2">
        <w:tab/>
        <w:t>В сфере межэтнических отношений</w:t>
      </w:r>
    </w:p>
    <w:p w:rsidR="00361BE2" w:rsidRPr="00361BE2" w:rsidRDefault="00361BE2" w:rsidP="00F51F04">
      <w:pPr>
        <w:pStyle w:val="SingleTxtGR"/>
      </w:pPr>
      <w:r w:rsidRPr="00361BE2">
        <w:t>313.</w:t>
      </w:r>
      <w:r w:rsidRPr="00361BE2">
        <w:tab/>
        <w:t>В рамках реализации государственной национальной политики фед</w:t>
      </w:r>
      <w:r w:rsidRPr="00361BE2">
        <w:t>е</w:t>
      </w:r>
      <w:r w:rsidRPr="00361BE2">
        <w:t>ральными органами исполн</w:t>
      </w:r>
      <w:r w:rsidRPr="00361BE2">
        <w:t>и</w:t>
      </w:r>
      <w:r w:rsidRPr="00361BE2">
        <w:t>тельной власти и органами исполнительной власти субъектов РФ ежегодно проводятся специализированные социологические и</w:t>
      </w:r>
      <w:r w:rsidRPr="00361BE2">
        <w:t>с</w:t>
      </w:r>
      <w:r w:rsidRPr="00361BE2">
        <w:t>следования, проводятся международные и межрегиональные форумы, конф</w:t>
      </w:r>
      <w:r w:rsidRPr="00361BE2">
        <w:t>е</w:t>
      </w:r>
      <w:r w:rsidRPr="00361BE2">
        <w:t>ренции, симпозиумы и семинары, ведется пропаганда равенства и межкульту</w:t>
      </w:r>
      <w:r w:rsidRPr="00361BE2">
        <w:t>р</w:t>
      </w:r>
      <w:r w:rsidRPr="00361BE2">
        <w:t>ного диалога с испол</w:t>
      </w:r>
      <w:r w:rsidRPr="00361BE2">
        <w:t>ь</w:t>
      </w:r>
      <w:r w:rsidRPr="00361BE2">
        <w:t>зованием СМИ, в том числе посредством социальной рекламы, трансляции мультипликационных и документальных фильмов о нар</w:t>
      </w:r>
      <w:r w:rsidRPr="00361BE2">
        <w:t>о</w:t>
      </w:r>
      <w:r w:rsidRPr="00361BE2">
        <w:t>дах России, выступлений представителей Минрегиона России и наци</w:t>
      </w:r>
      <w:r w:rsidRPr="00361BE2">
        <w:t>о</w:t>
      </w:r>
      <w:r w:rsidRPr="00361BE2">
        <w:t>нальных общественных объединений в СМИ.</w:t>
      </w:r>
    </w:p>
    <w:p w:rsidR="00361BE2" w:rsidRPr="00361BE2" w:rsidRDefault="00361BE2" w:rsidP="00F51F04">
      <w:pPr>
        <w:pStyle w:val="SingleTxtGR"/>
      </w:pPr>
      <w:r w:rsidRPr="00361BE2">
        <w:t>314.</w:t>
      </w:r>
      <w:r w:rsidRPr="00361BE2">
        <w:tab/>
        <w:t>Министерством регионального развития Российской Федерации в 2008</w:t>
      </w:r>
      <w:r w:rsidR="009601C9">
        <w:t>−</w:t>
      </w:r>
      <w:r w:rsidRPr="00361BE2">
        <w:t>2009 гг. осуществлялся ряд важных инициатив в информационной сфере, которая в современном мире приобретает все большее значение в формиров</w:t>
      </w:r>
      <w:r w:rsidRPr="00361BE2">
        <w:t>а</w:t>
      </w:r>
      <w:r w:rsidRPr="00361BE2">
        <w:t>нии общественного мнения. Была разработана информационная кампания под общим слоганом "Народов много, страна одна!". Цель кампании содействовать формированию общероссийской идентичности граждан и гармонизации межэ</w:t>
      </w:r>
      <w:r w:rsidRPr="00361BE2">
        <w:t>т</w:t>
      </w:r>
      <w:r w:rsidRPr="00361BE2">
        <w:t>нических отношений. В ее рамках ведется подготовка и трансляция видеорол</w:t>
      </w:r>
      <w:r w:rsidRPr="00361BE2">
        <w:t>и</w:t>
      </w:r>
      <w:r w:rsidRPr="00361BE2">
        <w:t>ков телевизионной социальной рекламы на федеральных и региональных тел</w:t>
      </w:r>
      <w:r w:rsidRPr="00361BE2">
        <w:t>е</w:t>
      </w:r>
      <w:r w:rsidRPr="00361BE2">
        <w:t>каналах, размещение наружной социальной рекламы, пропагандирующей га</w:t>
      </w:r>
      <w:r w:rsidRPr="00361BE2">
        <w:t>р</w:t>
      </w:r>
      <w:r w:rsidRPr="00361BE2">
        <w:t>моничные межэтнич</w:t>
      </w:r>
      <w:r w:rsidRPr="00361BE2">
        <w:t>е</w:t>
      </w:r>
      <w:r w:rsidRPr="00361BE2">
        <w:t>ские отношения и толерантность к людям разных этносов, создан и успешно функционирует специализированный Интернет-портал и</w:t>
      </w:r>
      <w:r w:rsidRPr="00361BE2">
        <w:t>н</w:t>
      </w:r>
      <w:r w:rsidRPr="00361BE2">
        <w:t>формационной кампании (</w:t>
      </w:r>
      <w:r w:rsidRPr="00361BE2">
        <w:rPr>
          <w:lang w:val="fr-CH"/>
        </w:rPr>
        <w:t>www</w:t>
      </w:r>
      <w:r w:rsidRPr="00361BE2">
        <w:t>.</w:t>
      </w:r>
      <w:r w:rsidRPr="00361BE2">
        <w:rPr>
          <w:lang w:val="fr-CH"/>
        </w:rPr>
        <w:t>stranaodna</w:t>
      </w:r>
      <w:r w:rsidRPr="00361BE2">
        <w:t>.</w:t>
      </w:r>
      <w:r w:rsidRPr="00361BE2">
        <w:rPr>
          <w:lang w:val="fr-CH"/>
        </w:rPr>
        <w:t>ru</w:t>
      </w:r>
      <w:r w:rsidRPr="00361BE2">
        <w:t>).</w:t>
      </w:r>
    </w:p>
    <w:p w:rsidR="00361BE2" w:rsidRPr="00361BE2" w:rsidRDefault="00361BE2" w:rsidP="00F51F04">
      <w:pPr>
        <w:pStyle w:val="SingleTxtGR"/>
      </w:pPr>
      <w:r w:rsidRPr="00361BE2">
        <w:t>315.</w:t>
      </w:r>
      <w:r w:rsidRPr="00361BE2">
        <w:tab/>
        <w:t>При поддержке Минрегиона России в 2008, 2010, 2011 гг. вышли в свет три издания фундаментального иллюстрированного Атласа культур и религий народов России, также изданы настенная карта "Религии Российской Федер</w:t>
      </w:r>
      <w:r w:rsidRPr="00361BE2">
        <w:t>а</w:t>
      </w:r>
      <w:r w:rsidRPr="00361BE2">
        <w:t>ции", учебно-методическое пособие для учащихся ВУЗов "Толерантность и культура межнационального общения", которое прошло успешную апробацию в ряде высших учебных заведений Южного федерального округа.</w:t>
      </w:r>
    </w:p>
    <w:p w:rsidR="00361BE2" w:rsidRPr="00361BE2" w:rsidRDefault="00361BE2" w:rsidP="00F51F04">
      <w:pPr>
        <w:pStyle w:val="SingleTxtGR"/>
      </w:pPr>
      <w:r w:rsidRPr="00361BE2">
        <w:t>316.</w:t>
      </w:r>
      <w:r w:rsidRPr="00361BE2">
        <w:tab/>
        <w:t>Третий год Минрегионом России совместно с Гильдией межэтнической журналистики издается более чем полумиллионным тиражом еженедельное приложение "Национальный акцент" к газете "Аргументы недели", посвяще</w:t>
      </w:r>
      <w:r w:rsidRPr="00361BE2">
        <w:t>н</w:t>
      </w:r>
      <w:r w:rsidRPr="00361BE2">
        <w:t>ное вопросам межэтнических отношений.</w:t>
      </w:r>
    </w:p>
    <w:p w:rsidR="00361BE2" w:rsidRPr="00361BE2" w:rsidRDefault="00361BE2" w:rsidP="00F51F04">
      <w:pPr>
        <w:pStyle w:val="SingleTxtGR"/>
      </w:pPr>
      <w:r w:rsidRPr="00361BE2">
        <w:t>317.</w:t>
      </w:r>
      <w:r w:rsidRPr="00361BE2">
        <w:tab/>
        <w:t>Совместно с Гильдией межэтнической журналистики, "Радио России" и "Российской газетой" ежегодно проводится Всероссийский конкурс средств массовой информации на лучшее освещение темы межэтнического взаимоде</w:t>
      </w:r>
      <w:r w:rsidRPr="00361BE2">
        <w:t>й</w:t>
      </w:r>
      <w:r w:rsidRPr="00361BE2">
        <w:t>ствия народов России и их этнокультурного развития "СМИротворец". Пров</w:t>
      </w:r>
      <w:r w:rsidRPr="00361BE2">
        <w:t>е</w:t>
      </w:r>
      <w:r w:rsidRPr="00361BE2">
        <w:t>дение такого конкурса уже приносит свои плоды. Итоги "СМИротворца-2011" показали, что за три года (2009</w:t>
      </w:r>
      <w:r w:rsidR="009601C9">
        <w:t>−</w:t>
      </w:r>
      <w:r w:rsidRPr="00361BE2">
        <w:t>2011) более чем в 2 раза возросло количество позитивных публикаций по межэтнической тематике в российских федерал</w:t>
      </w:r>
      <w:r w:rsidRPr="00361BE2">
        <w:t>ь</w:t>
      </w:r>
      <w:r w:rsidRPr="00361BE2">
        <w:t>ных, региональных и этнических СМИ.</w:t>
      </w:r>
    </w:p>
    <w:p w:rsidR="00361BE2" w:rsidRPr="00361BE2" w:rsidRDefault="00361BE2" w:rsidP="00F51F04">
      <w:pPr>
        <w:pStyle w:val="SingleTxtGR"/>
      </w:pPr>
      <w:r w:rsidRPr="00361BE2">
        <w:t>318.</w:t>
      </w:r>
      <w:r w:rsidRPr="00361BE2">
        <w:tab/>
        <w:t>Если в 2008 г. в конкурсе приняли участие 134 федеральных и регионал</w:t>
      </w:r>
      <w:r w:rsidRPr="00361BE2">
        <w:t>ь</w:t>
      </w:r>
      <w:r w:rsidRPr="00361BE2">
        <w:t>ных, а также 71 этническое СМИ, то в 2009 г. в конкурсе участвовали работы 301 СМИ, из них 98 этнических. В 2010 г. к уч</w:t>
      </w:r>
      <w:r w:rsidRPr="00361BE2">
        <w:t>а</w:t>
      </w:r>
      <w:r w:rsidRPr="00361BE2">
        <w:t xml:space="preserve">стию в конкурсе были заявлены работы 360 СМИ, 178 из них – работы этнических СМИ, в 2011 г. – работы от 625 СМИ. </w:t>
      </w:r>
    </w:p>
    <w:p w:rsidR="00361BE2" w:rsidRPr="00361BE2" w:rsidRDefault="00361BE2" w:rsidP="00F51F04">
      <w:pPr>
        <w:pStyle w:val="SingleTxtGR"/>
      </w:pPr>
      <w:r w:rsidRPr="00361BE2">
        <w:t>319.</w:t>
      </w:r>
      <w:r w:rsidRPr="00361BE2">
        <w:tab/>
        <w:t>Еще один медийный проект – еженедельная программа "Мы", посвяще</w:t>
      </w:r>
      <w:r w:rsidRPr="00361BE2">
        <w:t>н</w:t>
      </w:r>
      <w:r w:rsidRPr="00361BE2">
        <w:t>ная вопросам идентичности, современному состоянию межэтнических отнош</w:t>
      </w:r>
      <w:r w:rsidRPr="00361BE2">
        <w:t>е</w:t>
      </w:r>
      <w:r w:rsidRPr="00361BE2">
        <w:t>ний в России, на радиостанции "Эхо Москвы" (выходила в эфир с января 2010 г. по январь 2011 г.), сопровождалась публикацией материалов по теме радиоп</w:t>
      </w:r>
      <w:r w:rsidRPr="00361BE2">
        <w:t>е</w:t>
      </w:r>
      <w:r w:rsidRPr="00361BE2">
        <w:t>редачи в "Независимой газете".</w:t>
      </w:r>
    </w:p>
    <w:p w:rsidR="00361BE2" w:rsidRPr="00361BE2" w:rsidRDefault="00361BE2" w:rsidP="00F51F04">
      <w:pPr>
        <w:pStyle w:val="SingleTxtGR"/>
      </w:pPr>
      <w:r w:rsidRPr="00361BE2">
        <w:t>320.</w:t>
      </w:r>
      <w:r w:rsidRPr="00361BE2">
        <w:tab/>
        <w:t>Минрегион России оказывает поддержку в проведении субъектами Ро</w:t>
      </w:r>
      <w:r w:rsidRPr="00361BE2">
        <w:t>с</w:t>
      </w:r>
      <w:r w:rsidRPr="00361BE2">
        <w:t>сийской Федерации информационных кампаний с безвозмездным предоставл</w:t>
      </w:r>
      <w:r w:rsidRPr="00361BE2">
        <w:t>е</w:t>
      </w:r>
      <w:r w:rsidRPr="00361BE2">
        <w:t>нием разработанных в ходе реализации информационной кампании министе</w:t>
      </w:r>
      <w:r w:rsidRPr="00361BE2">
        <w:t>р</w:t>
      </w:r>
      <w:r w:rsidRPr="00361BE2">
        <w:t>ства материалов, включая оригинал-макеты рекламных плакатов, диски и касс</w:t>
      </w:r>
      <w:r w:rsidRPr="00361BE2">
        <w:t>е</w:t>
      </w:r>
      <w:r w:rsidRPr="00361BE2">
        <w:t>ты с фильмами и мультфильмами. Заключены соответствующие соглашения с 56 субъектами Ро</w:t>
      </w:r>
      <w:r w:rsidRPr="00361BE2">
        <w:t>с</w:t>
      </w:r>
      <w:r w:rsidRPr="00361BE2">
        <w:t>сийской Федерации.</w:t>
      </w:r>
    </w:p>
    <w:p w:rsidR="00361BE2" w:rsidRPr="00361BE2" w:rsidRDefault="00361BE2" w:rsidP="00F51F04">
      <w:pPr>
        <w:pStyle w:val="SingleTxtGR"/>
      </w:pPr>
      <w:r w:rsidRPr="00361BE2">
        <w:t>321.</w:t>
      </w:r>
      <w:r w:rsidRPr="00361BE2">
        <w:tab/>
        <w:t>Ряд субъектов уже приступил к проведению информационной кампании на своих территориях. Так, например, в ряде регионов серия социальных тел</w:t>
      </w:r>
      <w:r w:rsidRPr="00361BE2">
        <w:t>е</w:t>
      </w:r>
      <w:r w:rsidRPr="00361BE2">
        <w:t>визионных роликов "Народов много, страна одна" размещается в региональных телесетях, на официальных порталах субъектов (напр., Орловской обла</w:t>
      </w:r>
      <w:r w:rsidRPr="00361BE2">
        <w:t>с</w:t>
      </w:r>
      <w:r w:rsidRPr="00361BE2">
        <w:t>ти), создаются собственные информационные продукты (напр., в Пермском крае создан социальный р</w:t>
      </w:r>
      <w:r w:rsidRPr="00361BE2">
        <w:t>о</w:t>
      </w:r>
      <w:r w:rsidRPr="00361BE2">
        <w:t xml:space="preserve">лик "Пермский край – наш общий дом"). </w:t>
      </w:r>
    </w:p>
    <w:p w:rsidR="00361BE2" w:rsidRPr="00361BE2" w:rsidRDefault="00361BE2" w:rsidP="00F51F04">
      <w:pPr>
        <w:pStyle w:val="SingleTxtGR"/>
      </w:pPr>
      <w:r w:rsidRPr="00361BE2">
        <w:t>322.</w:t>
      </w:r>
      <w:r w:rsidRPr="00361BE2">
        <w:tab/>
        <w:t>В целях стимулирования интереса электронных и печатных СМИ к в</w:t>
      </w:r>
      <w:r w:rsidRPr="00361BE2">
        <w:t>о</w:t>
      </w:r>
      <w:r w:rsidRPr="00361BE2">
        <w:t>просам формирования установок толерантного сознания, профилактики эк</w:t>
      </w:r>
      <w:r w:rsidRPr="00361BE2">
        <w:t>с</w:t>
      </w:r>
      <w:r w:rsidRPr="00361BE2">
        <w:t>тремизма и ксенофобии в российском обществе, развития межэтнических о</w:t>
      </w:r>
      <w:r w:rsidRPr="00361BE2">
        <w:t>т</w:t>
      </w:r>
      <w:r w:rsidRPr="00361BE2">
        <w:t>ношений, уважения к людям разных вероисповеданий и культур Федеральное агентство по печати и массовым коммуникациям осуществляет на конкурсной основе поддержку из ф</w:t>
      </w:r>
      <w:r w:rsidRPr="00361BE2">
        <w:t>е</w:t>
      </w:r>
      <w:r w:rsidRPr="00361BE2">
        <w:t xml:space="preserve">дерального бюджета значимых проектов печатных и электронных средств массовой информации данной тематики. </w:t>
      </w:r>
    </w:p>
    <w:p w:rsidR="00361BE2" w:rsidRPr="00361BE2" w:rsidRDefault="00361BE2" w:rsidP="00F51F04">
      <w:pPr>
        <w:pStyle w:val="SingleTxtGR"/>
      </w:pPr>
      <w:r w:rsidRPr="00361BE2">
        <w:t>323.</w:t>
      </w:r>
      <w:r w:rsidRPr="00361BE2">
        <w:tab/>
        <w:t>В 2006</w:t>
      </w:r>
      <w:r w:rsidR="009601C9">
        <w:t>−</w:t>
      </w:r>
      <w:r w:rsidRPr="00361BE2">
        <w:t>2011 годах такая поддержка была оказана 98 проектам в сфере электронных СМИ на су</w:t>
      </w:r>
      <w:r w:rsidRPr="00361BE2">
        <w:t>м</w:t>
      </w:r>
      <w:r w:rsidRPr="00361BE2">
        <w:t>му более 192 млн. руб., а также 308 проектам в сфере печатных СМИ на сумму более 115 млн. руб., в том числе таким проектам как:</w:t>
      </w:r>
    </w:p>
    <w:p w:rsidR="00361BE2" w:rsidRPr="00361BE2" w:rsidRDefault="00361BE2" w:rsidP="00F51F04">
      <w:pPr>
        <w:pStyle w:val="Bullet1GR"/>
      </w:pPr>
      <w:r w:rsidRPr="00361BE2">
        <w:t>телевизионный документальный фильм "Малые народы России" об обр</w:t>
      </w:r>
      <w:r w:rsidRPr="00361BE2">
        <w:t>а</w:t>
      </w:r>
      <w:r w:rsidRPr="00361BE2">
        <w:t>зе жизни, традициях малых народов России (канал-вещатель "Ро</w:t>
      </w:r>
      <w:r w:rsidRPr="00361BE2">
        <w:t>с</w:t>
      </w:r>
      <w:r w:rsidRPr="00361BE2">
        <w:t xml:space="preserve">сийская Федерация-24"); </w:t>
      </w:r>
    </w:p>
    <w:p w:rsidR="00361BE2" w:rsidRPr="00361BE2" w:rsidRDefault="00361BE2" w:rsidP="00F51F04">
      <w:pPr>
        <w:pStyle w:val="Bullet1GR"/>
      </w:pPr>
      <w:r w:rsidRPr="00361BE2">
        <w:t>цикл коротких документальных фильмов "Лица России" о культуре, обр</w:t>
      </w:r>
      <w:r w:rsidRPr="00361BE2">
        <w:t>а</w:t>
      </w:r>
      <w:r w:rsidRPr="00361BE2">
        <w:t xml:space="preserve">зе жизни народов Российской Федерации (канал-вещатель "Российская Федерация-24"); </w:t>
      </w:r>
    </w:p>
    <w:p w:rsidR="00361BE2" w:rsidRPr="00361BE2" w:rsidRDefault="00361BE2" w:rsidP="00F51F04">
      <w:pPr>
        <w:pStyle w:val="Bullet1GR"/>
      </w:pPr>
      <w:r w:rsidRPr="00361BE2">
        <w:t>телепрограммы: "Диаспоры" (канал-вещатель "Мир"), "Калам" ("Слово") об одном из самых крупных регионов Северного Кавказа – Д</w:t>
      </w:r>
      <w:r w:rsidRPr="00361BE2">
        <w:t>а</w:t>
      </w:r>
      <w:r w:rsidRPr="00361BE2">
        <w:t>гестане (канал-вещатель ГТРК "Дагестан"), "Тасу Ява" ("Наша тазовская зе</w:t>
      </w:r>
      <w:r w:rsidRPr="00361BE2">
        <w:t>м</w:t>
      </w:r>
      <w:r w:rsidRPr="00361BE2">
        <w:t>ля")</w:t>
      </w:r>
      <w:r w:rsidR="003B3CDC">
        <w:t> −</w:t>
      </w:r>
      <w:r w:rsidRPr="00361BE2">
        <w:t xml:space="preserve"> цикл программ для информационного обеспечения коренного н</w:t>
      </w:r>
      <w:r w:rsidRPr="00361BE2">
        <w:t>а</w:t>
      </w:r>
      <w:r w:rsidRPr="00361BE2">
        <w:t>селения малочисленных народов Севера (каналы-вещатели: 25 ТВК, Т</w:t>
      </w:r>
      <w:r w:rsidRPr="00361BE2">
        <w:t>а</w:t>
      </w:r>
      <w:r w:rsidRPr="00361BE2">
        <w:t>зовский район, 27 ТВК), "Национальный интерес" (канал-вещатель ГТРК "Карелия"), "Улгур" о жизни коренного малочисленного народа Севера Респу</w:t>
      </w:r>
      <w:r w:rsidRPr="00361BE2">
        <w:t>б</w:t>
      </w:r>
      <w:r w:rsidRPr="00361BE2">
        <w:t>лики Бурятия – эвенков (каналы-вещатели "Российская Федерация 1", р</w:t>
      </w:r>
      <w:r w:rsidRPr="00361BE2">
        <w:t>е</w:t>
      </w:r>
      <w:r w:rsidRPr="00361BE2">
        <w:t>гиональные блоки ГТРК "Бурятия");</w:t>
      </w:r>
    </w:p>
    <w:p w:rsidR="00361BE2" w:rsidRPr="00361BE2" w:rsidRDefault="00361BE2" w:rsidP="00F51F04">
      <w:pPr>
        <w:pStyle w:val="Bullet1GR"/>
      </w:pPr>
      <w:r w:rsidRPr="00361BE2">
        <w:t>радиопрограммы "Народы России" об этническом многообразии насел</w:t>
      </w:r>
      <w:r w:rsidRPr="00361BE2">
        <w:t>е</w:t>
      </w:r>
      <w:r w:rsidRPr="00361BE2">
        <w:t>ния России, налаживании межэтнического сотрудничества (вещатель "Р</w:t>
      </w:r>
      <w:r w:rsidRPr="00361BE2">
        <w:t>а</w:t>
      </w:r>
      <w:r w:rsidRPr="00361BE2">
        <w:t xml:space="preserve">дио России") и "Я живу в большой стране" </w:t>
      </w:r>
      <w:r w:rsidR="009601C9">
        <w:t>−</w:t>
      </w:r>
      <w:r w:rsidRPr="00361BE2">
        <w:t xml:space="preserve"> цикл детских кул</w:t>
      </w:r>
      <w:r w:rsidRPr="00361BE2">
        <w:t>ь</w:t>
      </w:r>
      <w:r w:rsidRPr="00361BE2">
        <w:t>турно-просветительских программ о России и людях, ее населяющих (вещатель радиостанция "Га</w:t>
      </w:r>
      <w:r w:rsidRPr="00361BE2">
        <w:t>р</w:t>
      </w:r>
      <w:r w:rsidRPr="00361BE2">
        <w:t>дарика");</w:t>
      </w:r>
    </w:p>
    <w:p w:rsidR="00361BE2" w:rsidRPr="00361BE2" w:rsidRDefault="00361BE2" w:rsidP="003B3CDC">
      <w:pPr>
        <w:pStyle w:val="Bullet1GR"/>
      </w:pPr>
      <w:r w:rsidRPr="00361BE2">
        <w:t>информационно-аналитический сайт "Соотечественники" (</w:t>
      </w:r>
      <w:r w:rsidRPr="00361BE2">
        <w:rPr>
          <w:lang w:val="fr-CH"/>
        </w:rPr>
        <w:t>www</w:t>
      </w:r>
      <w:r w:rsidRPr="00361BE2">
        <w:t>.</w:t>
      </w:r>
      <w:r w:rsidRPr="00361BE2">
        <w:rPr>
          <w:lang w:val="fr-CH"/>
        </w:rPr>
        <w:t>russedina</w:t>
      </w:r>
      <w:r w:rsidRPr="00361BE2">
        <w:t>.</w:t>
      </w:r>
      <w:r w:rsidRPr="00361BE2">
        <w:rPr>
          <w:lang w:val="fr-CH"/>
        </w:rPr>
        <w:t>ru</w:t>
      </w:r>
      <w:r w:rsidRPr="00361BE2">
        <w:t xml:space="preserve">, </w:t>
      </w:r>
      <w:r w:rsidRPr="00361BE2">
        <w:rPr>
          <w:lang w:val="fr-CH"/>
        </w:rPr>
        <w:t>www</w:t>
      </w:r>
      <w:r w:rsidRPr="00361BE2">
        <w:t>.</w:t>
      </w:r>
      <w:r w:rsidRPr="00361BE2">
        <w:rPr>
          <w:lang w:val="fr-CH"/>
        </w:rPr>
        <w:t>russedina</w:t>
      </w:r>
      <w:r w:rsidRPr="00361BE2">
        <w:t>.</w:t>
      </w:r>
      <w:r w:rsidRPr="00361BE2">
        <w:rPr>
          <w:lang w:val="fr-CH"/>
        </w:rPr>
        <w:t>org</w:t>
      </w:r>
      <w:r w:rsidRPr="00361BE2">
        <w:t>), посвященный развитию сотрудн</w:t>
      </w:r>
      <w:r w:rsidRPr="00361BE2">
        <w:t>и</w:t>
      </w:r>
      <w:r w:rsidRPr="00361BE2">
        <w:t>чества Российской Федерации со странами СНГ и Балтии, межнаци</w:t>
      </w:r>
      <w:r w:rsidRPr="00361BE2">
        <w:t>о</w:t>
      </w:r>
      <w:r w:rsidRPr="00361BE2">
        <w:t>нальному общению, решению проблем соотечественников за рубежом и переселенцев в Ро</w:t>
      </w:r>
      <w:r w:rsidRPr="00361BE2">
        <w:t>с</w:t>
      </w:r>
      <w:r w:rsidRPr="00361BE2">
        <w:t xml:space="preserve">сии; </w:t>
      </w:r>
    </w:p>
    <w:p w:rsidR="00361BE2" w:rsidRPr="00361BE2" w:rsidRDefault="00361BE2" w:rsidP="00F51F04">
      <w:pPr>
        <w:pStyle w:val="Bullet1GR"/>
      </w:pPr>
      <w:r w:rsidRPr="00361BE2">
        <w:t>проекты "Кавказ – неотъемлемая ч</w:t>
      </w:r>
      <w:r w:rsidR="003B3CDC">
        <w:t>асть России", "Такие разные;</w:t>
      </w:r>
    </w:p>
    <w:p w:rsidR="00361BE2" w:rsidRPr="00361BE2" w:rsidRDefault="00361BE2" w:rsidP="00F51F04">
      <w:pPr>
        <w:pStyle w:val="Bullet1GR"/>
      </w:pPr>
      <w:r w:rsidRPr="00361BE2">
        <w:t>а так похожи" и "Многонациональная страна – единая Российская Фед</w:t>
      </w:r>
      <w:r w:rsidRPr="00361BE2">
        <w:t>е</w:t>
      </w:r>
      <w:r w:rsidRPr="00361BE2">
        <w:t>рация" журнала "Этносф</w:t>
      </w:r>
      <w:r w:rsidRPr="00361BE2">
        <w:t>е</w:t>
      </w:r>
      <w:r w:rsidRPr="00361BE2">
        <w:t>ра" (Москва);</w:t>
      </w:r>
    </w:p>
    <w:p w:rsidR="00361BE2" w:rsidRPr="00361BE2" w:rsidRDefault="00361BE2" w:rsidP="00F51F04">
      <w:pPr>
        <w:pStyle w:val="Bullet1GR"/>
      </w:pPr>
      <w:r w:rsidRPr="00361BE2">
        <w:t>проекты "Северный Кавказ – многомерный мир" и "Активизация межн</w:t>
      </w:r>
      <w:r w:rsidRPr="00361BE2">
        <w:t>а</w:t>
      </w:r>
      <w:r w:rsidRPr="00361BE2">
        <w:t>циональных культурных контактов как средство противодействия ксен</w:t>
      </w:r>
      <w:r w:rsidRPr="00361BE2">
        <w:t>о</w:t>
      </w:r>
      <w:r w:rsidRPr="00361BE2">
        <w:t>фобии" журнала "Дружба народов" (Москва);</w:t>
      </w:r>
    </w:p>
    <w:p w:rsidR="00361BE2" w:rsidRPr="00361BE2" w:rsidRDefault="00361BE2" w:rsidP="00F51F04">
      <w:pPr>
        <w:pStyle w:val="Bullet1GR"/>
      </w:pPr>
      <w:r w:rsidRPr="00361BE2">
        <w:t>проект "К решению проблем цыганского народа, развитию его культу</w:t>
      </w:r>
      <w:r w:rsidRPr="00361BE2">
        <w:t>р</w:t>
      </w:r>
      <w:r w:rsidRPr="00361BE2">
        <w:t>ных традиций" журнала "Цыгане России" (Москва);</w:t>
      </w:r>
    </w:p>
    <w:p w:rsidR="00361BE2" w:rsidRPr="00361BE2" w:rsidRDefault="00361BE2" w:rsidP="00F51F04">
      <w:pPr>
        <w:pStyle w:val="Bullet1GR"/>
      </w:pPr>
      <w:r w:rsidRPr="00361BE2">
        <w:t>проект "В единой семье народов России" журнал "Одон"/"Звезда" (Ре</w:t>
      </w:r>
      <w:r w:rsidRPr="00361BE2">
        <w:t>с</w:t>
      </w:r>
      <w:r w:rsidRPr="00361BE2">
        <w:t>публика Бурятия);</w:t>
      </w:r>
    </w:p>
    <w:p w:rsidR="00361BE2" w:rsidRPr="00361BE2" w:rsidRDefault="00361BE2" w:rsidP="00F51F04">
      <w:pPr>
        <w:pStyle w:val="Bullet1GR"/>
      </w:pPr>
      <w:r w:rsidRPr="00361BE2">
        <w:t>проект "Северный Кавказ: строим образ грядущего завтра" журн</w:t>
      </w:r>
      <w:r w:rsidRPr="00361BE2">
        <w:t>а</w:t>
      </w:r>
      <w:r w:rsidRPr="00361BE2">
        <w:t>ла "Мужской характер" (Ставр</w:t>
      </w:r>
      <w:r w:rsidRPr="00361BE2">
        <w:t>о</w:t>
      </w:r>
      <w:r w:rsidRPr="00361BE2">
        <w:t>польский край);</w:t>
      </w:r>
    </w:p>
    <w:p w:rsidR="00361BE2" w:rsidRPr="00361BE2" w:rsidRDefault="00361BE2" w:rsidP="00F51F04">
      <w:pPr>
        <w:pStyle w:val="Bullet1GR"/>
      </w:pPr>
      <w:r w:rsidRPr="00361BE2">
        <w:t>проект "Российская Федерация – к миру и толерантности" газеты "Ко</w:t>
      </w:r>
      <w:r w:rsidRPr="00361BE2">
        <w:t>м</w:t>
      </w:r>
      <w:r w:rsidRPr="00361BE2">
        <w:t>сомольская правда" (Мос</w:t>
      </w:r>
      <w:r w:rsidRPr="00361BE2">
        <w:t>к</w:t>
      </w:r>
      <w:r w:rsidRPr="00361BE2">
        <w:t>ва);</w:t>
      </w:r>
    </w:p>
    <w:p w:rsidR="00361BE2" w:rsidRPr="00361BE2" w:rsidRDefault="00361BE2" w:rsidP="00F51F04">
      <w:pPr>
        <w:pStyle w:val="Bullet1GR"/>
      </w:pPr>
      <w:r w:rsidRPr="00361BE2">
        <w:t>проект "Вопросы гармонизации межэтнических отношений" газеты "А</w:t>
      </w:r>
      <w:r w:rsidRPr="00361BE2">
        <w:t>р</w:t>
      </w:r>
      <w:r w:rsidRPr="00361BE2">
        <w:t>гументы недели" (Мос</w:t>
      </w:r>
      <w:r w:rsidRPr="00361BE2">
        <w:t>к</w:t>
      </w:r>
      <w:r w:rsidRPr="00361BE2">
        <w:t>ва);</w:t>
      </w:r>
    </w:p>
    <w:p w:rsidR="00361BE2" w:rsidRPr="00361BE2" w:rsidRDefault="00361BE2" w:rsidP="00F51F04">
      <w:pPr>
        <w:pStyle w:val="Bullet1GR"/>
      </w:pPr>
      <w:r w:rsidRPr="00361BE2">
        <w:t>проект "Российская Федерация – семья народов" газеты "Новые изве</w:t>
      </w:r>
      <w:r w:rsidRPr="00361BE2">
        <w:t>с</w:t>
      </w:r>
      <w:r w:rsidRPr="00361BE2">
        <w:t>тия" (Москва);</w:t>
      </w:r>
    </w:p>
    <w:p w:rsidR="00361BE2" w:rsidRPr="00361BE2" w:rsidRDefault="00361BE2" w:rsidP="00F51F04">
      <w:pPr>
        <w:pStyle w:val="Bullet1GR"/>
      </w:pPr>
      <w:r w:rsidRPr="00361BE2">
        <w:t>проект "Сохранение, укрепление и развитие самобытности малочисле</w:t>
      </w:r>
      <w:r w:rsidRPr="00361BE2">
        <w:t>н</w:t>
      </w:r>
      <w:r w:rsidRPr="00361BE2">
        <w:t xml:space="preserve">ных народов Севера – эвенков" (с переводом на эвенкийский язык) газеты "Вести Севера" (Забайкальский край); </w:t>
      </w:r>
    </w:p>
    <w:p w:rsidR="00361BE2" w:rsidRPr="00361BE2" w:rsidRDefault="00361BE2" w:rsidP="00F51F04">
      <w:pPr>
        <w:pStyle w:val="Bullet1GR"/>
      </w:pPr>
      <w:r w:rsidRPr="00361BE2">
        <w:t>проект "Большая родина – сплетение малых народов" газеты "Чо</w:t>
      </w:r>
      <w:r w:rsidRPr="00361BE2">
        <w:t>л</w:t>
      </w:r>
      <w:r w:rsidRPr="00361BE2">
        <w:t>ман"/"Кама" на марийском яз</w:t>
      </w:r>
      <w:r w:rsidRPr="00361BE2">
        <w:t>ы</w:t>
      </w:r>
      <w:r w:rsidRPr="00361BE2">
        <w:t>ке (Республика Башкортостан);</w:t>
      </w:r>
    </w:p>
    <w:p w:rsidR="00361BE2" w:rsidRPr="00361BE2" w:rsidRDefault="00361BE2" w:rsidP="00F51F04">
      <w:pPr>
        <w:pStyle w:val="Bullet1GR"/>
      </w:pPr>
      <w:r w:rsidRPr="00361BE2">
        <w:t>научно-публицистический журнал "Финноугория. Этнический комфорт".</w:t>
      </w:r>
    </w:p>
    <w:p w:rsidR="00361BE2" w:rsidRPr="00361BE2" w:rsidRDefault="00361BE2" w:rsidP="00F51F04">
      <w:pPr>
        <w:pStyle w:val="SingleTxtGR"/>
      </w:pPr>
      <w:r w:rsidRPr="00361BE2">
        <w:t>324.</w:t>
      </w:r>
      <w:r w:rsidRPr="00361BE2">
        <w:tab/>
        <w:t>При финансовой поддержке Роспечати проводятся Всероссийский тел</w:t>
      </w:r>
      <w:r w:rsidRPr="00361BE2">
        <w:t>е</w:t>
      </w:r>
      <w:r w:rsidRPr="00361BE2">
        <w:t>визионный фестиваль "Мир, согласие, единство", медиафорум "Диалог кул</w:t>
      </w:r>
      <w:r w:rsidRPr="00361BE2">
        <w:t>ь</w:t>
      </w:r>
      <w:r w:rsidRPr="00361BE2">
        <w:t>тур", Международный телефестиваль "Финно-угорский мир", Всероссийский конкурс телевизионных фильмов и программ, посвященных борьбе с экстр</w:t>
      </w:r>
      <w:r w:rsidRPr="00361BE2">
        <w:t>е</w:t>
      </w:r>
      <w:r w:rsidRPr="00361BE2">
        <w:t>мизмом, ксенофобией, расовой и религиозной ненавистью "Единение".</w:t>
      </w:r>
    </w:p>
    <w:p w:rsidR="00361BE2" w:rsidRPr="00361BE2" w:rsidRDefault="00361BE2" w:rsidP="00F51F04">
      <w:pPr>
        <w:pStyle w:val="SingleTxtGR"/>
      </w:pPr>
      <w:r w:rsidRPr="00361BE2">
        <w:t>325.</w:t>
      </w:r>
      <w:r w:rsidRPr="00361BE2">
        <w:tab/>
        <w:t>Необходимо отметить, что в конце 2011 г. на телеканале "Российская Ф</w:t>
      </w:r>
      <w:r w:rsidRPr="00361BE2">
        <w:t>е</w:t>
      </w:r>
      <w:r w:rsidRPr="00361BE2">
        <w:t>дерация</w:t>
      </w:r>
      <w:r w:rsidR="002C16B4">
        <w:t>−</w:t>
      </w:r>
      <w:r w:rsidRPr="00361BE2">
        <w:t>Культура" состоялся фольклорный фестиваль "Вся Российская Фед</w:t>
      </w:r>
      <w:r w:rsidRPr="00361BE2">
        <w:t>е</w:t>
      </w:r>
      <w:r w:rsidRPr="00361BE2">
        <w:t>рация", познакомивший зрителей телеканала с самобытностью и многообраз</w:t>
      </w:r>
      <w:r w:rsidRPr="00361BE2">
        <w:t>и</w:t>
      </w:r>
      <w:r w:rsidRPr="00361BE2">
        <w:t>ем творчества народов Российской Федерации.</w:t>
      </w:r>
    </w:p>
    <w:p w:rsidR="00361BE2" w:rsidRPr="00361BE2" w:rsidRDefault="00361BE2" w:rsidP="00F51F04">
      <w:pPr>
        <w:pStyle w:val="SingleTxtGR"/>
      </w:pPr>
      <w:r w:rsidRPr="00361BE2">
        <w:t>326.</w:t>
      </w:r>
      <w:r w:rsidRPr="00361BE2">
        <w:tab/>
        <w:t>В рамках российского круглосуточного познавательного телеканала "Моя планета", выпускаемого ФГУП ВГТРК, реализуется проект "Страна.</w:t>
      </w:r>
      <w:r w:rsidRPr="00361BE2">
        <w:rPr>
          <w:lang w:val="fr-CH"/>
        </w:rPr>
        <w:t>ru</w:t>
      </w:r>
      <w:r w:rsidRPr="00361BE2">
        <w:t>", знак</w:t>
      </w:r>
      <w:r w:rsidRPr="00361BE2">
        <w:t>о</w:t>
      </w:r>
      <w:r w:rsidRPr="00361BE2">
        <w:t xml:space="preserve">мящий пользователей Интернета с различными регионами нашей страны, людьми, проживающими на этих территориях, их традициями и культурой. </w:t>
      </w:r>
    </w:p>
    <w:p w:rsidR="00361BE2" w:rsidRPr="00361BE2" w:rsidRDefault="00361BE2" w:rsidP="00F51F04">
      <w:pPr>
        <w:pStyle w:val="SingleTxtGR"/>
      </w:pPr>
      <w:r w:rsidRPr="00361BE2">
        <w:t>327.</w:t>
      </w:r>
      <w:r w:rsidRPr="00361BE2">
        <w:tab/>
        <w:t>При поддержке Минрегиона России было проведено значительное число мероприятий информационной направленности, актуальных с точки зрения п</w:t>
      </w:r>
      <w:r w:rsidRPr="00361BE2">
        <w:t>о</w:t>
      </w:r>
      <w:r w:rsidRPr="00361BE2">
        <w:t>пуляризации истории и культуры народов России и повышения уровня этнич</w:t>
      </w:r>
      <w:r w:rsidRPr="00361BE2">
        <w:t>е</w:t>
      </w:r>
      <w:r w:rsidRPr="00361BE2">
        <w:t>ской толерантности в обществе, в том числе:</w:t>
      </w:r>
    </w:p>
    <w:p w:rsidR="00361BE2" w:rsidRPr="00361BE2" w:rsidRDefault="00361BE2" w:rsidP="00F51F04">
      <w:pPr>
        <w:pStyle w:val="Bullet1GR"/>
      </w:pPr>
      <w:r w:rsidRPr="00361BE2">
        <w:t>Форум "Российская Федерация – это мы", посвященный Дню народного единства (3</w:t>
      </w:r>
      <w:r w:rsidR="002C16B4">
        <w:t>−</w:t>
      </w:r>
      <w:r w:rsidRPr="00361BE2">
        <w:t>4 ноября 2009 г., г. Омск);</w:t>
      </w:r>
    </w:p>
    <w:p w:rsidR="00361BE2" w:rsidRPr="00361BE2" w:rsidRDefault="00361BE2" w:rsidP="00F51F04">
      <w:pPr>
        <w:pStyle w:val="Bullet1GR"/>
      </w:pPr>
      <w:r w:rsidRPr="00361BE2">
        <w:t>издание учебно-методического пособия для учащихся ВУЗов "Толеран</w:t>
      </w:r>
      <w:r w:rsidRPr="00361BE2">
        <w:t>т</w:t>
      </w:r>
      <w:r w:rsidRPr="00361BE2">
        <w:t>ность и культура межн</w:t>
      </w:r>
      <w:r w:rsidRPr="00361BE2">
        <w:t>а</w:t>
      </w:r>
      <w:r w:rsidRPr="00361BE2">
        <w:t>ционального общения";</w:t>
      </w:r>
    </w:p>
    <w:p w:rsidR="00361BE2" w:rsidRPr="00361BE2" w:rsidRDefault="00361BE2" w:rsidP="00F51F04">
      <w:pPr>
        <w:pStyle w:val="Bullet1GR"/>
      </w:pPr>
      <w:r w:rsidRPr="00361BE2">
        <w:t>издание ежегодного информационно-аналитического сборника "Госуда</w:t>
      </w:r>
      <w:r w:rsidRPr="00361BE2">
        <w:t>р</w:t>
      </w:r>
      <w:r w:rsidRPr="00361BE2">
        <w:t>ственная национальная политика и государственно-конфессиональные отношения в Российской Федерации";</w:t>
      </w:r>
    </w:p>
    <w:p w:rsidR="00361BE2" w:rsidRPr="00361BE2" w:rsidRDefault="00361BE2" w:rsidP="00F51F04">
      <w:pPr>
        <w:pStyle w:val="Bullet1GR"/>
      </w:pPr>
      <w:r w:rsidRPr="00361BE2">
        <w:t>издание общероссийской культурно-просветительской и образов</w:t>
      </w:r>
      <w:r w:rsidRPr="00361BE2">
        <w:t>а</w:t>
      </w:r>
      <w:r w:rsidRPr="00361BE2">
        <w:t>тельной "Финно-угорской газ</w:t>
      </w:r>
      <w:r w:rsidRPr="00361BE2">
        <w:t>е</w:t>
      </w:r>
      <w:r w:rsidRPr="00361BE2">
        <w:t>ты";</w:t>
      </w:r>
    </w:p>
    <w:p w:rsidR="00361BE2" w:rsidRPr="00361BE2" w:rsidRDefault="00361BE2" w:rsidP="00F51F04">
      <w:pPr>
        <w:pStyle w:val="Bullet1GR"/>
      </w:pPr>
      <w:r w:rsidRPr="00361BE2">
        <w:t>выпуск межрегионального телевизионного журнала "Финно-угорский мир" и другие.</w:t>
      </w:r>
    </w:p>
    <w:p w:rsidR="00361BE2" w:rsidRPr="00361BE2" w:rsidRDefault="00361BE2" w:rsidP="00F51F04">
      <w:pPr>
        <w:pStyle w:val="SingleTxtGR"/>
      </w:pPr>
      <w:r w:rsidRPr="00361BE2">
        <w:t>328.</w:t>
      </w:r>
      <w:r w:rsidRPr="00361BE2">
        <w:tab/>
        <w:t>Минрегионом России с 2005 г. и по настоящее время осуществляется м</w:t>
      </w:r>
      <w:r w:rsidRPr="00361BE2">
        <w:t>о</w:t>
      </w:r>
      <w:r w:rsidRPr="00361BE2">
        <w:t>ниторинг состояния межэтнических и государственно-конфессиональных о</w:t>
      </w:r>
      <w:r w:rsidRPr="00361BE2">
        <w:t>т</w:t>
      </w:r>
      <w:r w:rsidRPr="00361BE2">
        <w:t>ношений. По результатам мониторинга ежегодно издаются информационно-справочные сборники "Государственная национальная политика и государс</w:t>
      </w:r>
      <w:r w:rsidRPr="00361BE2">
        <w:t>т</w:t>
      </w:r>
      <w:r w:rsidRPr="00361BE2">
        <w:t>венно-конфессиональные отношения в Российской Федерации". Кроме того, на основе данных монит</w:t>
      </w:r>
      <w:r w:rsidRPr="00361BE2">
        <w:t>о</w:t>
      </w:r>
      <w:r w:rsidRPr="00361BE2">
        <w:t>ринга готовятся информационные справки, методические материалы, предложения, касающиеся реализации государственной национал</w:t>
      </w:r>
      <w:r w:rsidRPr="00361BE2">
        <w:t>ь</w:t>
      </w:r>
      <w:r w:rsidRPr="00361BE2">
        <w:t>ной политики.</w:t>
      </w:r>
    </w:p>
    <w:p w:rsidR="00361BE2" w:rsidRPr="00361BE2" w:rsidRDefault="00361BE2" w:rsidP="00F51F04">
      <w:pPr>
        <w:pStyle w:val="SingleTxtGR"/>
      </w:pPr>
      <w:r w:rsidRPr="00361BE2">
        <w:t>329.</w:t>
      </w:r>
      <w:r w:rsidRPr="00361BE2">
        <w:tab/>
        <w:t>Минрегионом России совместно Советом Европы и Евросоюзом в 2009</w:t>
      </w:r>
      <w:r w:rsidR="003B3CDC">
        <w:t>−</w:t>
      </w:r>
      <w:r w:rsidRPr="00361BE2">
        <w:t>2011 гг. была реализована совместная программа "Национальные мен</w:t>
      </w:r>
      <w:r w:rsidRPr="00361BE2">
        <w:t>ь</w:t>
      </w:r>
      <w:r w:rsidRPr="00361BE2">
        <w:t>шинства в России: развитие культуры, языков, СМИ и гражданского общества", направленная на стимулирование развития языков, культур, СМИ и гражданск</w:t>
      </w:r>
      <w:r w:rsidRPr="00361BE2">
        <w:t>о</w:t>
      </w:r>
      <w:r w:rsidRPr="00361BE2">
        <w:t>го общества в России, а также для изучения возможности ратификации Росси</w:t>
      </w:r>
      <w:r w:rsidRPr="00361BE2">
        <w:t>й</w:t>
      </w:r>
      <w:r w:rsidRPr="00361BE2">
        <w:t>ской Федерацией Европейской хартии региональных языков или языков наци</w:t>
      </w:r>
      <w:r w:rsidRPr="00361BE2">
        <w:t>о</w:t>
      </w:r>
      <w:r w:rsidRPr="00361BE2">
        <w:t>нальных меньшинств.</w:t>
      </w:r>
    </w:p>
    <w:p w:rsidR="00361BE2" w:rsidRPr="00361BE2" w:rsidRDefault="00361BE2" w:rsidP="00F51F04">
      <w:pPr>
        <w:pStyle w:val="SingleTxtGR"/>
      </w:pPr>
      <w:r w:rsidRPr="00361BE2">
        <w:t>330.</w:t>
      </w:r>
      <w:r w:rsidRPr="00361BE2">
        <w:tab/>
        <w:t>Всего в рамках совместного проекта "Национальные меньшинства в Ро</w:t>
      </w:r>
      <w:r w:rsidRPr="00361BE2">
        <w:t>с</w:t>
      </w:r>
      <w:r w:rsidRPr="00361BE2">
        <w:t>сии: развитие языков, культуры, СМИ и гражданского общества" за 2009</w:t>
      </w:r>
      <w:r w:rsidR="002C16B4">
        <w:t>−</w:t>
      </w:r>
      <w:r w:rsidR="007C3BFA">
        <w:t>2011 г</w:t>
      </w:r>
      <w:r w:rsidRPr="00361BE2">
        <w:t>г. проведено 60 семинаров для специалистов в области образования, лингвист</w:t>
      </w:r>
      <w:r w:rsidRPr="00361BE2">
        <w:t>и</w:t>
      </w:r>
      <w:r w:rsidRPr="00361BE2">
        <w:t>ки, юриспруденции и т.д., а также для представителей властных структур всех уровней, деятельность которых затрагивает сферу защиты языков национал</w:t>
      </w:r>
      <w:r w:rsidRPr="00361BE2">
        <w:t>ь</w:t>
      </w:r>
      <w:r w:rsidRPr="00361BE2">
        <w:t>ных меньшинств.</w:t>
      </w:r>
    </w:p>
    <w:p w:rsidR="00361BE2" w:rsidRPr="00361BE2" w:rsidRDefault="00361BE2" w:rsidP="00F51F04">
      <w:pPr>
        <w:pStyle w:val="SingleTxtGR"/>
      </w:pPr>
      <w:r w:rsidRPr="00361BE2">
        <w:t>331.</w:t>
      </w:r>
      <w:r w:rsidRPr="00361BE2">
        <w:tab/>
        <w:t>Реализация вышеперечисленных мероприятий способствовала укрепл</w:t>
      </w:r>
      <w:r w:rsidRPr="00361BE2">
        <w:t>е</w:t>
      </w:r>
      <w:r w:rsidRPr="00361BE2">
        <w:t>нию межэтнического и межкультурного взаимодействия, формированию при</w:t>
      </w:r>
      <w:r w:rsidRPr="00361BE2">
        <w:t>н</w:t>
      </w:r>
      <w:r w:rsidRPr="00361BE2">
        <w:t>ципов культуры мира, этнической толерантности и гражданской солидарности; повышению уровня информированности в сфере этнокультурного разв</w:t>
      </w:r>
      <w:r w:rsidRPr="00361BE2">
        <w:t>и</w:t>
      </w:r>
      <w:r w:rsidRPr="00361BE2">
        <w:t>тия среди молодежи, предотвращению распространения проявлений экстремизма, ксенофобии и шов</w:t>
      </w:r>
      <w:r w:rsidRPr="00361BE2">
        <w:t>и</w:t>
      </w:r>
      <w:r w:rsidRPr="00361BE2">
        <w:t>низма в молодежной среде; предупреждению политизации и искусственной мобилизации этнического самосознания, распространения эк</w:t>
      </w:r>
      <w:r w:rsidRPr="00361BE2">
        <w:t>с</w:t>
      </w:r>
      <w:r w:rsidRPr="00361BE2">
        <w:t>тремистской идеологии; расширению взаимодействия органов гос</w:t>
      </w:r>
      <w:r w:rsidRPr="00361BE2">
        <w:t>у</w:t>
      </w:r>
      <w:r w:rsidRPr="00361BE2">
        <w:t>дарственной власти с национальными общественными объединениями в деле укрепления единства российской нации и обеспечении этнокультурных прав народов Ро</w:t>
      </w:r>
      <w:r w:rsidRPr="00361BE2">
        <w:t>с</w:t>
      </w:r>
      <w:r w:rsidRPr="00361BE2">
        <w:t>сии; формированию тенденции позитивного освещения в российских СМИ в</w:t>
      </w:r>
      <w:r w:rsidRPr="00361BE2">
        <w:t>о</w:t>
      </w:r>
      <w:r w:rsidRPr="00361BE2">
        <w:t>просов межэтнического взаимодействия и этнокультурного развития народов России, лучших практик межкультурного и межрелигиозного диалога.</w:t>
      </w:r>
    </w:p>
    <w:p w:rsidR="00361BE2" w:rsidRPr="00361BE2" w:rsidRDefault="00361BE2" w:rsidP="00F51F04">
      <w:pPr>
        <w:pStyle w:val="SingleTxtGR"/>
      </w:pPr>
      <w:r w:rsidRPr="00361BE2">
        <w:t>332.</w:t>
      </w:r>
      <w:r w:rsidRPr="00361BE2">
        <w:tab/>
        <w:t>Минрегион России, начиная с 2011 года, начал практиковать приглашение на стажировку специалистов из органов исполнительной власти субъектов Ро</w:t>
      </w:r>
      <w:r w:rsidRPr="00361BE2">
        <w:t>с</w:t>
      </w:r>
      <w:r w:rsidRPr="00361BE2">
        <w:t>сийской Федерации, к сфере ведения которых отнесены вопросы реализации государственной национальной политики, этнокультурного развития народов России и профилактики этнического и религиозно-политического экстремизма. По состоянию на 31 декабря 2011 г. в Минрегион России поступило 106 заявок на прохождение стажировки. За январь – февраль 2012 года стажировки прошли 7 представителей органов исполнительной власти субъектов Российской Фед</w:t>
      </w:r>
      <w:r w:rsidRPr="00361BE2">
        <w:t>е</w:t>
      </w:r>
      <w:r w:rsidRPr="00361BE2">
        <w:t>рации.</w:t>
      </w:r>
    </w:p>
    <w:p w:rsidR="00361BE2" w:rsidRPr="00361BE2" w:rsidRDefault="00361BE2" w:rsidP="00F51F04">
      <w:pPr>
        <w:pStyle w:val="SingleTxtGR"/>
      </w:pPr>
      <w:r w:rsidRPr="00361BE2">
        <w:t>333.</w:t>
      </w:r>
      <w:r w:rsidRPr="00361BE2">
        <w:tab/>
        <w:t>Общественная палата Российской Федерации в целях профилактики пр</w:t>
      </w:r>
      <w:r w:rsidRPr="00361BE2">
        <w:t>о</w:t>
      </w:r>
      <w:r w:rsidRPr="00361BE2">
        <w:t>явления ксенофобии и расизма, обсуждению вопросов преодоления мигрант</w:t>
      </w:r>
      <w:r w:rsidRPr="00361BE2">
        <w:t>о</w:t>
      </w:r>
      <w:r w:rsidRPr="00361BE2">
        <w:t>фобии, антисемитизма, исламофобии, экстрем</w:t>
      </w:r>
      <w:r w:rsidRPr="00361BE2">
        <w:t>и</w:t>
      </w:r>
      <w:r w:rsidRPr="00361BE2">
        <w:t>стских проявлений на почве межнациональной и межрелигиозной розни и поощрения многорасовых мер</w:t>
      </w:r>
      <w:r w:rsidRPr="00361BE2">
        <w:t>о</w:t>
      </w:r>
      <w:r w:rsidRPr="00361BE2">
        <w:t xml:space="preserve">приятий, в том числе в молодежной среде, проводит масштабную работу. </w:t>
      </w:r>
      <w:r w:rsidR="003B3CDC">
        <w:br/>
      </w:r>
      <w:r w:rsidRPr="00361BE2">
        <w:t>В 2010 и 2011 гг. Общественной палатой были организованы и проведены сл</w:t>
      </w:r>
      <w:r w:rsidRPr="00361BE2">
        <w:t>е</w:t>
      </w:r>
      <w:r w:rsidRPr="00361BE2">
        <w:t>дующие мероприятия в данной сфере:</w:t>
      </w:r>
    </w:p>
    <w:p w:rsidR="00361BE2" w:rsidRPr="00361BE2" w:rsidRDefault="003B3CDC" w:rsidP="009A1756">
      <w:pPr>
        <w:pStyle w:val="Bullet1GR"/>
      </w:pPr>
      <w:r w:rsidRPr="00361BE2">
        <w:t>с</w:t>
      </w:r>
      <w:r w:rsidR="00361BE2" w:rsidRPr="00361BE2">
        <w:t>ерия общественных дискуссий "Мир Кавказу" (в Карачаево-Черкесской Республике в городах: Инжич-Чукун, Эльбурган, Адыге-Хабль; Карач</w:t>
      </w:r>
      <w:r w:rsidR="00361BE2" w:rsidRPr="00361BE2">
        <w:t>а</w:t>
      </w:r>
      <w:r w:rsidR="00361BE2" w:rsidRPr="00361BE2">
        <w:t>евск, Учкекен, Черкесск; в Республике Северная Осетия – Алания, в г</w:t>
      </w:r>
      <w:r w:rsidR="00361BE2" w:rsidRPr="00361BE2">
        <w:t>о</w:t>
      </w:r>
      <w:r w:rsidR="00361BE2" w:rsidRPr="00361BE2">
        <w:t>родах: Владикавказ, Беслан, селах Лескен, Балта, Тарское; в Республике Дагестан в городах: Дербент, Хасавюрт, Буйнакск, Избербаш, Кизляр, Махачкала; в Республиках Ингушетия в городе Малгобеке; в Республике Кабардино-Балкария в городах: Нальчик, г. Прохладный, Ба</w:t>
      </w:r>
      <w:r w:rsidR="00361BE2" w:rsidRPr="00361BE2">
        <w:t>к</w:t>
      </w:r>
      <w:r w:rsidR="00361BE2" w:rsidRPr="00361BE2">
        <w:t xml:space="preserve">санский, Эльбрусский районы </w:t>
      </w:r>
      <w:r w:rsidR="00361BE2" w:rsidRPr="00361BE2">
        <w:rPr>
          <w:lang w:val="fr-CH"/>
        </w:rPr>
        <w:t>c</w:t>
      </w:r>
      <w:r w:rsidR="00361BE2" w:rsidRPr="00361BE2">
        <w:t>. Сармаково, с.Безенги, пос. Новая Балк</w:t>
      </w:r>
      <w:r w:rsidR="00361BE2" w:rsidRPr="00361BE2">
        <w:t>а</w:t>
      </w:r>
      <w:r>
        <w:t>рия.);</w:t>
      </w:r>
    </w:p>
    <w:p w:rsidR="00361BE2" w:rsidRPr="00361BE2" w:rsidRDefault="003B3CDC" w:rsidP="009A1756">
      <w:pPr>
        <w:pStyle w:val="Bullet1GR"/>
      </w:pPr>
      <w:r w:rsidRPr="00361BE2">
        <w:t>с</w:t>
      </w:r>
      <w:r w:rsidR="00361BE2" w:rsidRPr="00361BE2">
        <w:t>лушания на тему: "Демократические свободы при совершенствовании антиэкстремистского з</w:t>
      </w:r>
      <w:r w:rsidR="00361BE2" w:rsidRPr="00361BE2">
        <w:t>а</w:t>
      </w:r>
      <w:r w:rsidR="00361BE2" w:rsidRPr="00361BE2">
        <w:t>конодательства;</w:t>
      </w:r>
    </w:p>
    <w:p w:rsidR="00361BE2" w:rsidRPr="00361BE2" w:rsidRDefault="00361BE2" w:rsidP="009A1756">
      <w:pPr>
        <w:pStyle w:val="Bullet1GR"/>
      </w:pPr>
      <w:r w:rsidRPr="00361BE2">
        <w:rPr>
          <w:lang w:val="fr-CH"/>
        </w:rPr>
        <w:t>II</w:t>
      </w:r>
      <w:r w:rsidRPr="00361BE2">
        <w:t xml:space="preserve"> Международный форум "Мигранты в России: безопасность и сотру</w:t>
      </w:r>
      <w:r w:rsidRPr="00361BE2">
        <w:t>д</w:t>
      </w:r>
      <w:r w:rsidRPr="00361BE2">
        <w:t>ничество";</w:t>
      </w:r>
    </w:p>
    <w:p w:rsidR="00361BE2" w:rsidRPr="00361BE2" w:rsidRDefault="003B3CDC" w:rsidP="009A1756">
      <w:pPr>
        <w:pStyle w:val="Bullet1GR"/>
      </w:pPr>
      <w:r w:rsidRPr="00361BE2">
        <w:t>с</w:t>
      </w:r>
      <w:r w:rsidR="00361BE2" w:rsidRPr="00361BE2">
        <w:t>лушания на тему "О чем думает и чего хочет Кавказ", на которых обсу</w:t>
      </w:r>
      <w:r w:rsidR="00361BE2" w:rsidRPr="00361BE2">
        <w:t>ж</w:t>
      </w:r>
      <w:r w:rsidR="00361BE2" w:rsidRPr="00361BE2">
        <w:t>дались итоги работы дискуссионных площадок "Мир Кавказу" в респу</w:t>
      </w:r>
      <w:r w:rsidR="00361BE2" w:rsidRPr="00361BE2">
        <w:t>б</w:t>
      </w:r>
      <w:r w:rsidR="00361BE2" w:rsidRPr="00361BE2">
        <w:t>ликах Дагестан, Ингушетия, Карачаево-Черкесия и Северная Ос</w:t>
      </w:r>
      <w:r w:rsidR="00361BE2" w:rsidRPr="00361BE2">
        <w:t>е</w:t>
      </w:r>
      <w:r w:rsidR="00361BE2" w:rsidRPr="00361BE2">
        <w:t>тия;</w:t>
      </w:r>
    </w:p>
    <w:p w:rsidR="00361BE2" w:rsidRPr="00361BE2" w:rsidRDefault="00361BE2" w:rsidP="009A1756">
      <w:pPr>
        <w:pStyle w:val="Bullet1GR"/>
      </w:pPr>
      <w:r w:rsidRPr="00361BE2">
        <w:t>2-й ежегодный форум "За гражданское согласие – против нетерп</w:t>
      </w:r>
      <w:r w:rsidRPr="00361BE2">
        <w:t>и</w:t>
      </w:r>
      <w:r w:rsidRPr="00361BE2">
        <w:t>мости и экстремизма";</w:t>
      </w:r>
    </w:p>
    <w:p w:rsidR="00361BE2" w:rsidRPr="00361BE2" w:rsidRDefault="003B3CDC" w:rsidP="009A1756">
      <w:pPr>
        <w:pStyle w:val="Bullet1GR"/>
      </w:pPr>
      <w:r w:rsidRPr="00361BE2">
        <w:t>з</w:t>
      </w:r>
      <w:r w:rsidR="00361BE2" w:rsidRPr="00361BE2">
        <w:t>аседание Комиссии по межнациональным отношениям и свободе сове</w:t>
      </w:r>
      <w:r w:rsidR="00361BE2" w:rsidRPr="00361BE2">
        <w:t>с</w:t>
      </w:r>
      <w:r w:rsidR="00361BE2" w:rsidRPr="00361BE2">
        <w:t>ти Общественной палаты по обсуждению содержания учебного пособия Барсенков А.С., Вдовин А.И. История России 1917</w:t>
      </w:r>
      <w:r w:rsidR="002C16B4">
        <w:t>−</w:t>
      </w:r>
      <w:r w:rsidR="00361BE2" w:rsidRPr="00361BE2">
        <w:t>2009 (М.: А</w:t>
      </w:r>
      <w:r w:rsidR="00361BE2" w:rsidRPr="00361BE2">
        <w:t>с</w:t>
      </w:r>
      <w:r w:rsidR="00361BE2" w:rsidRPr="00361BE2">
        <w:t>пект-Пресс, 2010 г.). На заседании обсуждалась роль системы образования в утверждении в обществе гражданского согласия и противодействия эк</w:t>
      </w:r>
      <w:r w:rsidR="00361BE2" w:rsidRPr="00361BE2">
        <w:t>с</w:t>
      </w:r>
      <w:r w:rsidR="00361BE2" w:rsidRPr="00361BE2">
        <w:t>тремизму на этнической почве. В частности, были затронуты вопросы: оказывает ли данное учебное пособие негативное влияние на состояние межэтнических отношений; способствует ли возникновению межэтнич</w:t>
      </w:r>
      <w:r w:rsidR="00361BE2" w:rsidRPr="00361BE2">
        <w:t>е</w:t>
      </w:r>
      <w:r w:rsidR="00361BE2" w:rsidRPr="00361BE2">
        <w:t>ской напряженности и вражды. В результ</w:t>
      </w:r>
      <w:r w:rsidR="00361BE2" w:rsidRPr="00361BE2">
        <w:t>а</w:t>
      </w:r>
      <w:r w:rsidR="00361BE2" w:rsidRPr="00361BE2">
        <w:t>те заседания были выработаны предложения рекомендательного характера и отправлены министру обр</w:t>
      </w:r>
      <w:r w:rsidR="00361BE2" w:rsidRPr="00361BE2">
        <w:t>а</w:t>
      </w:r>
      <w:r w:rsidR="00361BE2" w:rsidRPr="00361BE2">
        <w:t>зования и науки РФ, ректору МГУ им.Ломоносова, декану исторического факультета МГУ им.Ломоносова и в правительственную комиссию по противодействию попыткам фальсификации ист</w:t>
      </w:r>
      <w:r w:rsidR="00361BE2" w:rsidRPr="00361BE2">
        <w:t>о</w:t>
      </w:r>
      <w:r w:rsidR="00361BE2" w:rsidRPr="00361BE2">
        <w:t>рии в ущерб интересов России. Экспертная комиссия, созданная по решению Ученого совета МГУ, проведя экспертизу данного учебного пособия, посчитала нецел</w:t>
      </w:r>
      <w:r w:rsidR="00361BE2" w:rsidRPr="00361BE2">
        <w:t>е</w:t>
      </w:r>
      <w:r w:rsidR="00361BE2" w:rsidRPr="00361BE2">
        <w:t>сообразным его использование в учебном процессе при сохранении в нем имеющихся недостатков;</w:t>
      </w:r>
    </w:p>
    <w:p w:rsidR="00361BE2" w:rsidRPr="00361BE2" w:rsidRDefault="003B3CDC" w:rsidP="009A1756">
      <w:pPr>
        <w:pStyle w:val="Bullet1GR"/>
      </w:pPr>
      <w:r w:rsidRPr="00361BE2">
        <w:t>к</w:t>
      </w:r>
      <w:r w:rsidR="00361BE2" w:rsidRPr="00361BE2">
        <w:t>руглый стол "Вопросы межрелигиозного сотрудничества и свободы с</w:t>
      </w:r>
      <w:r w:rsidR="00361BE2" w:rsidRPr="00361BE2">
        <w:t>о</w:t>
      </w:r>
      <w:r w:rsidR="00361BE2" w:rsidRPr="00361BE2">
        <w:t>вести в Москве. Взгляд различных конфессий";</w:t>
      </w:r>
    </w:p>
    <w:p w:rsidR="00361BE2" w:rsidRPr="00361BE2" w:rsidRDefault="003B3CDC" w:rsidP="009A1756">
      <w:pPr>
        <w:pStyle w:val="Bullet1GR"/>
      </w:pPr>
      <w:r w:rsidRPr="00361BE2">
        <w:t>с</w:t>
      </w:r>
      <w:r w:rsidR="00361BE2" w:rsidRPr="00361BE2">
        <w:t>лушания на тему: "Изучение религиозной культуры в школе: опыт пе</w:t>
      </w:r>
      <w:r w:rsidR="00361BE2" w:rsidRPr="00361BE2">
        <w:t>р</w:t>
      </w:r>
      <w:r w:rsidR="00361BE2" w:rsidRPr="00361BE2">
        <w:t>вого года эксперимента". На мероприятии был проанализирован опыт, полученный в ходе апробации в 19 регионах России комплексного уче</w:t>
      </w:r>
      <w:r w:rsidR="00361BE2" w:rsidRPr="00361BE2">
        <w:t>б</w:t>
      </w:r>
      <w:r w:rsidR="00361BE2" w:rsidRPr="00361BE2">
        <w:t>ного курса для общеобразовательных учреждений "Основы религиозных культур и све</w:t>
      </w:r>
      <w:r w:rsidR="00361BE2" w:rsidRPr="00361BE2">
        <w:t>т</w:t>
      </w:r>
      <w:r w:rsidR="00361BE2" w:rsidRPr="00361BE2">
        <w:t>ской этики" и выработаны рекомендации по продолжению эксперимента. На слушаниях были представлены результаты проведенн</w:t>
      </w:r>
      <w:r w:rsidR="00361BE2" w:rsidRPr="00361BE2">
        <w:t>о</w:t>
      </w:r>
      <w:r w:rsidR="00361BE2" w:rsidRPr="00361BE2">
        <w:t>го Общественной палатой исследования отношения родителей к препод</w:t>
      </w:r>
      <w:r w:rsidR="00361BE2" w:rsidRPr="00361BE2">
        <w:t>а</w:t>
      </w:r>
      <w:r w:rsidR="00361BE2" w:rsidRPr="00361BE2">
        <w:t>ванию в средних учебных заведениях данного учебного курса;</w:t>
      </w:r>
    </w:p>
    <w:p w:rsidR="00361BE2" w:rsidRPr="00361BE2" w:rsidRDefault="003B3CDC" w:rsidP="009A1756">
      <w:pPr>
        <w:pStyle w:val="Bullet1GR"/>
      </w:pPr>
      <w:r w:rsidRPr="00361BE2">
        <w:t>к</w:t>
      </w:r>
      <w:r w:rsidR="00361BE2" w:rsidRPr="00361BE2">
        <w:t>руглый стол "Кабардино-Балкарская Республика: проблемы радикализ</w:t>
      </w:r>
      <w:r w:rsidR="00361BE2" w:rsidRPr="00361BE2">
        <w:t>а</w:t>
      </w:r>
      <w:r w:rsidR="00361BE2" w:rsidRPr="00361BE2">
        <w:t>ции молодежи";</w:t>
      </w:r>
    </w:p>
    <w:p w:rsidR="00361BE2" w:rsidRPr="00361BE2" w:rsidRDefault="003B3CDC" w:rsidP="009A1756">
      <w:pPr>
        <w:pStyle w:val="Bullet1GR"/>
      </w:pPr>
      <w:r w:rsidRPr="00361BE2">
        <w:t>з</w:t>
      </w:r>
      <w:r w:rsidR="00361BE2" w:rsidRPr="00361BE2">
        <w:t>аседание Российского клуба национальностей при Общественной пал</w:t>
      </w:r>
      <w:r w:rsidR="00361BE2" w:rsidRPr="00361BE2">
        <w:t>а</w:t>
      </w:r>
      <w:r w:rsidR="00361BE2" w:rsidRPr="00361BE2">
        <w:t>те;</w:t>
      </w:r>
    </w:p>
    <w:p w:rsidR="00361BE2" w:rsidRPr="00361BE2" w:rsidRDefault="003B3CDC" w:rsidP="009A1756">
      <w:pPr>
        <w:pStyle w:val="Bullet1GR"/>
      </w:pPr>
      <w:r w:rsidRPr="00361BE2">
        <w:t>к</w:t>
      </w:r>
      <w:r w:rsidR="00361BE2" w:rsidRPr="00361BE2">
        <w:t>руглый стол на тему: "Правовая система и борьба с экстремизмом: пр</w:t>
      </w:r>
      <w:r w:rsidR="00361BE2" w:rsidRPr="00361BE2">
        <w:t>о</w:t>
      </w:r>
      <w:r w:rsidR="00361BE2" w:rsidRPr="00361BE2">
        <w:t>блемы и успехи";</w:t>
      </w:r>
    </w:p>
    <w:p w:rsidR="00361BE2" w:rsidRPr="00361BE2" w:rsidRDefault="003B3CDC" w:rsidP="009A1756">
      <w:pPr>
        <w:pStyle w:val="Bullet1GR"/>
      </w:pPr>
      <w:r w:rsidRPr="00361BE2">
        <w:t>к</w:t>
      </w:r>
      <w:r w:rsidR="00361BE2" w:rsidRPr="00361BE2">
        <w:t>руглый стол "Республика Дагестан: религиозно-политический конфликт и поиск путей наци</w:t>
      </w:r>
      <w:r w:rsidR="00361BE2" w:rsidRPr="00361BE2">
        <w:t>о</w:t>
      </w:r>
      <w:r w:rsidR="00361BE2" w:rsidRPr="00361BE2">
        <w:t>нального примирения";</w:t>
      </w:r>
    </w:p>
    <w:p w:rsidR="00361BE2" w:rsidRPr="00361BE2" w:rsidRDefault="003B3CDC" w:rsidP="009A1756">
      <w:pPr>
        <w:pStyle w:val="Bullet1GR"/>
      </w:pPr>
      <w:r w:rsidRPr="00361BE2">
        <w:t>о</w:t>
      </w:r>
      <w:r w:rsidR="00361BE2" w:rsidRPr="00361BE2">
        <w:t>ткрытие фотовыставки, посвященной Всемирному дню беженцев, пр</w:t>
      </w:r>
      <w:r w:rsidR="00361BE2" w:rsidRPr="00361BE2">
        <w:t>е</w:t>
      </w:r>
      <w:r w:rsidR="00361BE2" w:rsidRPr="00361BE2">
        <w:t>одолению проблем ксенофобии и мигрантофобии, организованная совм</w:t>
      </w:r>
      <w:r w:rsidR="00361BE2" w:rsidRPr="00361BE2">
        <w:t>е</w:t>
      </w:r>
      <w:r w:rsidR="00361BE2" w:rsidRPr="00361BE2">
        <w:t>стно с Представительством Управления Верховного комиссара ООН по делам беженцев в Российской Федерации. Целью фотовыставки яв</w:t>
      </w:r>
      <w:r w:rsidR="00361BE2" w:rsidRPr="00361BE2">
        <w:t>и</w:t>
      </w:r>
      <w:r w:rsidR="00361BE2" w:rsidRPr="00361BE2">
        <w:t>лось повышение уровня информированности общественности о проблемах беженцев и других мигрантов, находящихся на территории России, пр</w:t>
      </w:r>
      <w:r w:rsidR="00361BE2" w:rsidRPr="00361BE2">
        <w:t>и</w:t>
      </w:r>
      <w:r w:rsidR="00361BE2" w:rsidRPr="00361BE2">
        <w:t>зыв к уважению прав, толерантности и солидарности с людьми, лише</w:t>
      </w:r>
      <w:r w:rsidR="00361BE2" w:rsidRPr="00361BE2">
        <w:t>н</w:t>
      </w:r>
      <w:r w:rsidR="00361BE2" w:rsidRPr="00361BE2">
        <w:t>ными родины и вынужденными начинать жизнь заново;</w:t>
      </w:r>
    </w:p>
    <w:p w:rsidR="00361BE2" w:rsidRPr="00361BE2" w:rsidRDefault="003B3CDC" w:rsidP="009A1756">
      <w:pPr>
        <w:pStyle w:val="Bullet1GR"/>
      </w:pPr>
      <w:r w:rsidRPr="00361BE2">
        <w:t>к</w:t>
      </w:r>
      <w:r w:rsidR="00361BE2" w:rsidRPr="00361BE2">
        <w:t>руглый стол на тему "Открытие Талмуда мировой культуре". Уч</w:t>
      </w:r>
      <w:r w:rsidR="00361BE2" w:rsidRPr="00361BE2">
        <w:t>а</w:t>
      </w:r>
      <w:r w:rsidR="00361BE2" w:rsidRPr="00361BE2">
        <w:t>стники обсудили вклад еврейской религиозной литературы в мировую культуру, её влияние на развитие европейской мысли, были представлены результ</w:t>
      </w:r>
      <w:r w:rsidR="00361BE2" w:rsidRPr="00361BE2">
        <w:t>а</w:t>
      </w:r>
      <w:r w:rsidR="00361BE2" w:rsidRPr="00361BE2">
        <w:t>ты 42-летней творческой работы раввина Адина Штейнзальца по перев</w:t>
      </w:r>
      <w:r w:rsidR="00361BE2" w:rsidRPr="00361BE2">
        <w:t>о</w:t>
      </w:r>
      <w:r w:rsidR="00361BE2" w:rsidRPr="00361BE2">
        <w:t>ду и и</w:t>
      </w:r>
      <w:r w:rsidR="00361BE2" w:rsidRPr="00361BE2">
        <w:t>с</w:t>
      </w:r>
      <w:r w:rsidR="00361BE2" w:rsidRPr="00361BE2">
        <w:t>следованию Талмуда;</w:t>
      </w:r>
    </w:p>
    <w:p w:rsidR="00361BE2" w:rsidRPr="00361BE2" w:rsidRDefault="003B3CDC" w:rsidP="009A1756">
      <w:pPr>
        <w:pStyle w:val="Bullet1GR"/>
      </w:pPr>
      <w:r w:rsidRPr="00361BE2">
        <w:t>с</w:t>
      </w:r>
      <w:r w:rsidR="00361BE2" w:rsidRPr="00361BE2">
        <w:t>лушания по теме "Проблемы установления праздничных дней в субъе</w:t>
      </w:r>
      <w:r w:rsidR="00361BE2" w:rsidRPr="00361BE2">
        <w:t>к</w:t>
      </w:r>
      <w:r w:rsidR="00361BE2" w:rsidRPr="00361BE2">
        <w:t>тах Российской Федерации: вопросы теории и практики", орган</w:t>
      </w:r>
      <w:r w:rsidR="00361BE2" w:rsidRPr="00361BE2">
        <w:t>и</w:t>
      </w:r>
      <w:r w:rsidR="00361BE2" w:rsidRPr="00361BE2">
        <w:t>зованные совместно с Духовным Управлением Мусульман г. Москвы и Централ</w:t>
      </w:r>
      <w:r w:rsidR="00361BE2" w:rsidRPr="00361BE2">
        <w:t>ь</w:t>
      </w:r>
      <w:r w:rsidR="00361BE2" w:rsidRPr="00361BE2">
        <w:t>ного региона "Московский Муфтият";</w:t>
      </w:r>
    </w:p>
    <w:p w:rsidR="00361BE2" w:rsidRPr="00361BE2" w:rsidRDefault="003B3CDC" w:rsidP="009A1756">
      <w:pPr>
        <w:pStyle w:val="Bullet1GR"/>
      </w:pPr>
      <w:r w:rsidRPr="00361BE2">
        <w:t>с</w:t>
      </w:r>
      <w:r w:rsidR="00361BE2" w:rsidRPr="00361BE2">
        <w:t>лушания "Русские на Кавказе: мифы и реальность";</w:t>
      </w:r>
    </w:p>
    <w:p w:rsidR="00361BE2" w:rsidRPr="00361BE2" w:rsidRDefault="003B3CDC" w:rsidP="009A1756">
      <w:pPr>
        <w:pStyle w:val="Bullet1GR"/>
      </w:pPr>
      <w:r w:rsidRPr="00361BE2">
        <w:t>о</w:t>
      </w:r>
      <w:r w:rsidR="00361BE2" w:rsidRPr="00361BE2">
        <w:t>бщественные слушания на тему "Правила взаимного поведения мигра</w:t>
      </w:r>
      <w:r w:rsidR="00361BE2" w:rsidRPr="00361BE2">
        <w:t>н</w:t>
      </w:r>
      <w:r w:rsidR="00361BE2" w:rsidRPr="00361BE2">
        <w:t>тов и коренного насел</w:t>
      </w:r>
      <w:r w:rsidR="00361BE2" w:rsidRPr="00361BE2">
        <w:t>е</w:t>
      </w:r>
      <w:r w:rsidR="00361BE2" w:rsidRPr="00361BE2">
        <w:t>ния";</w:t>
      </w:r>
    </w:p>
    <w:p w:rsidR="00361BE2" w:rsidRPr="00361BE2" w:rsidRDefault="003B3CDC" w:rsidP="009A1756">
      <w:pPr>
        <w:pStyle w:val="Bullet1GR"/>
      </w:pPr>
      <w:r w:rsidRPr="00361BE2">
        <w:t>к</w:t>
      </w:r>
      <w:r w:rsidR="00361BE2" w:rsidRPr="00361BE2">
        <w:t xml:space="preserve">руглый стол "Национализм, экстремизм, ксенофобия: вызовы, стоящие </w:t>
      </w:r>
      <w:r>
        <w:t>перед СМИ" и другие мероприятия.</w:t>
      </w:r>
    </w:p>
    <w:p w:rsidR="00361BE2" w:rsidRPr="00361BE2" w:rsidRDefault="00361BE2" w:rsidP="009A1756">
      <w:pPr>
        <w:pStyle w:val="H23GR"/>
      </w:pPr>
      <w:r w:rsidRPr="00361BE2">
        <w:tab/>
        <w:t>2.</w:t>
      </w:r>
      <w:r w:rsidRPr="00361BE2">
        <w:tab/>
        <w:t>В сфере образования</w:t>
      </w:r>
    </w:p>
    <w:p w:rsidR="00361BE2" w:rsidRPr="00361BE2" w:rsidRDefault="00361BE2" w:rsidP="009A1756">
      <w:pPr>
        <w:pStyle w:val="SingleTxtGR"/>
      </w:pPr>
      <w:r w:rsidRPr="00361BE2">
        <w:t>334.</w:t>
      </w:r>
      <w:r w:rsidRPr="00361BE2">
        <w:tab/>
        <w:t>В рамках Федеральной целевой программы развития образования был реализован проект "Поликультурная образовательная модель как основа фо</w:t>
      </w:r>
      <w:r w:rsidRPr="00361BE2">
        <w:t>р</w:t>
      </w:r>
      <w:r w:rsidRPr="00361BE2">
        <w:t>мирования российской гражданской идентичности обучающихся общеобразов</w:t>
      </w:r>
      <w:r w:rsidRPr="00361BE2">
        <w:t>а</w:t>
      </w:r>
      <w:r w:rsidRPr="00361BE2">
        <w:t xml:space="preserve">тельной школы". При этом решались следующие задачи: </w:t>
      </w:r>
    </w:p>
    <w:p w:rsidR="00361BE2" w:rsidRPr="00361BE2" w:rsidRDefault="00F74AB1" w:rsidP="00F74AB1">
      <w:pPr>
        <w:pStyle w:val="Bullet1GR"/>
      </w:pPr>
      <w:r w:rsidRPr="00361BE2">
        <w:t>и</w:t>
      </w:r>
      <w:r w:rsidR="00361BE2" w:rsidRPr="00361BE2">
        <w:t>зучение и обобщение опыта построения национальной (родной) школы в субъектах Российской Федерации;</w:t>
      </w:r>
    </w:p>
    <w:p w:rsidR="00361BE2" w:rsidRPr="00361BE2" w:rsidRDefault="00F74AB1" w:rsidP="00F74AB1">
      <w:pPr>
        <w:pStyle w:val="Bullet1GR"/>
      </w:pPr>
      <w:r w:rsidRPr="00361BE2">
        <w:t>р</w:t>
      </w:r>
      <w:r w:rsidR="00361BE2" w:rsidRPr="00361BE2">
        <w:t>азработка концептуальных основ поликультурного образования, соде</w:t>
      </w:r>
      <w:r w:rsidR="00361BE2" w:rsidRPr="00361BE2">
        <w:t>р</w:t>
      </w:r>
      <w:r w:rsidR="00361BE2" w:rsidRPr="00361BE2">
        <w:t>жательно базирующегося на принципах совмещения национально-культурной ориентации, общероссийских культурных ценностей и общ</w:t>
      </w:r>
      <w:r w:rsidR="00361BE2" w:rsidRPr="00361BE2">
        <w:t>е</w:t>
      </w:r>
      <w:r w:rsidR="00361BE2" w:rsidRPr="00361BE2">
        <w:t>человеческих иде</w:t>
      </w:r>
      <w:r w:rsidR="00361BE2" w:rsidRPr="00361BE2">
        <w:t>а</w:t>
      </w:r>
      <w:r w:rsidR="00361BE2" w:rsidRPr="00361BE2">
        <w:t>лов, имеющих целью формирование у обучающихся и воспитанников представления о своей национальной (этнической) кул</w:t>
      </w:r>
      <w:r w:rsidR="00361BE2" w:rsidRPr="00361BE2">
        <w:t>ь</w:t>
      </w:r>
      <w:r w:rsidR="00361BE2" w:rsidRPr="00361BE2">
        <w:t>туре как части общероссийской и мировой кул</w:t>
      </w:r>
      <w:r w:rsidR="00361BE2" w:rsidRPr="00361BE2">
        <w:t>ь</w:t>
      </w:r>
      <w:r w:rsidR="00361BE2" w:rsidRPr="00361BE2">
        <w:t>туры;</w:t>
      </w:r>
    </w:p>
    <w:p w:rsidR="00361BE2" w:rsidRPr="00361BE2" w:rsidRDefault="00F74AB1" w:rsidP="00F74AB1">
      <w:pPr>
        <w:pStyle w:val="Bullet1GR"/>
      </w:pPr>
      <w:r w:rsidRPr="00361BE2">
        <w:t>п</w:t>
      </w:r>
      <w:r w:rsidR="00361BE2" w:rsidRPr="00361BE2">
        <w:t>одготовка учебно-методических и психолого-педагогических технол</w:t>
      </w:r>
      <w:r w:rsidR="00361BE2" w:rsidRPr="00361BE2">
        <w:t>о</w:t>
      </w:r>
      <w:r w:rsidR="00361BE2" w:rsidRPr="00361BE2">
        <w:t>гий формирования российской гражданской идентичности для системы дошк</w:t>
      </w:r>
      <w:r w:rsidR="00361BE2" w:rsidRPr="00361BE2">
        <w:t>о</w:t>
      </w:r>
      <w:r w:rsidR="00361BE2" w:rsidRPr="00361BE2">
        <w:t>льного образования и общего образования;</w:t>
      </w:r>
    </w:p>
    <w:p w:rsidR="00361BE2" w:rsidRPr="00361BE2" w:rsidRDefault="00F74AB1" w:rsidP="00F74AB1">
      <w:pPr>
        <w:pStyle w:val="Bullet1GR"/>
      </w:pPr>
      <w:r w:rsidRPr="00361BE2">
        <w:t>с</w:t>
      </w:r>
      <w:r w:rsidR="00361BE2" w:rsidRPr="00361BE2">
        <w:t>оздание экспериментальных моделей подготовки, повышения квалиф</w:t>
      </w:r>
      <w:r w:rsidR="00361BE2" w:rsidRPr="00361BE2">
        <w:t>и</w:t>
      </w:r>
      <w:r w:rsidR="00361BE2" w:rsidRPr="00361BE2">
        <w:t>кации и переподготовки педагогических кадров для работы в условиях поликультурного образования.</w:t>
      </w:r>
    </w:p>
    <w:p w:rsidR="00361BE2" w:rsidRPr="00361BE2" w:rsidRDefault="00361BE2" w:rsidP="00925545">
      <w:pPr>
        <w:pStyle w:val="SingleTxtGR"/>
      </w:pPr>
      <w:r w:rsidRPr="00361BE2">
        <w:t>335.</w:t>
      </w:r>
      <w:r w:rsidRPr="00361BE2">
        <w:tab/>
        <w:t>Кроме того, в рамках федеральной целевой программы развития образ</w:t>
      </w:r>
      <w:r w:rsidRPr="00361BE2">
        <w:t>о</w:t>
      </w:r>
      <w:r w:rsidRPr="00361BE2">
        <w:t>вания на 2011</w:t>
      </w:r>
      <w:r w:rsidR="002C16B4">
        <w:t>−</w:t>
      </w:r>
      <w:r w:rsidRPr="00361BE2">
        <w:t>2015 гг. начата разработка и апробация учебно-методических комплектов для обеспечения реализации разделов Примерных программ восп</w:t>
      </w:r>
      <w:r w:rsidRPr="00361BE2">
        <w:t>и</w:t>
      </w:r>
      <w:r w:rsidRPr="00361BE2">
        <w:t>тания и социализации обучающихся в общеобразовательных учреждениях и у</w:t>
      </w:r>
      <w:r w:rsidRPr="00361BE2">
        <w:t>ч</w:t>
      </w:r>
      <w:r w:rsidRPr="00361BE2">
        <w:t>реждениях дополнительного образования детей, направленных на профилакт</w:t>
      </w:r>
      <w:r w:rsidRPr="00361BE2">
        <w:t>и</w:t>
      </w:r>
      <w:r w:rsidRPr="00361BE2">
        <w:t>ку экстремизма и асоциального поведения обучающихся; повышение квалиф</w:t>
      </w:r>
      <w:r w:rsidRPr="00361BE2">
        <w:t>и</w:t>
      </w:r>
      <w:r w:rsidRPr="00361BE2">
        <w:t>кации учительского корпуса в сфере развития личности и социализации об</w:t>
      </w:r>
      <w:r w:rsidRPr="00361BE2">
        <w:t>у</w:t>
      </w:r>
      <w:r w:rsidRPr="00361BE2">
        <w:t>чающихся, формирования у них культуры межэтнических отношений; ра</w:t>
      </w:r>
      <w:r w:rsidRPr="00361BE2">
        <w:t>з</w:t>
      </w:r>
      <w:r w:rsidRPr="00361BE2">
        <w:t>витие и совершенствование различных форм конструктивного взаимодействия школы, семьи, институтов гражданского общества в сфере воспитания, гражданского становления школьников; создание на базе ВУЗов и ССУЗов студенческих це</w:t>
      </w:r>
      <w:r w:rsidRPr="00361BE2">
        <w:t>н</w:t>
      </w:r>
      <w:r w:rsidRPr="00361BE2">
        <w:t>тров, обеспечивающих формирование у обучающихся культуры общеросси</w:t>
      </w:r>
      <w:r w:rsidRPr="00361BE2">
        <w:t>й</w:t>
      </w:r>
      <w:r w:rsidRPr="00361BE2">
        <w:t>ской гражданской солидарности, противодействия экстремизму.</w:t>
      </w:r>
    </w:p>
    <w:p w:rsidR="00361BE2" w:rsidRPr="00361BE2" w:rsidRDefault="00361BE2" w:rsidP="00925545">
      <w:pPr>
        <w:pStyle w:val="SingleTxtGR"/>
      </w:pPr>
      <w:r w:rsidRPr="00361BE2">
        <w:t>336.</w:t>
      </w:r>
      <w:r w:rsidRPr="00361BE2">
        <w:tab/>
        <w:t>Большое значение для сохранения этнической самобытности имеет по</w:t>
      </w:r>
      <w:r w:rsidRPr="00361BE2">
        <w:t>д</w:t>
      </w:r>
      <w:r w:rsidRPr="00361BE2">
        <w:t>держка этнически орие</w:t>
      </w:r>
      <w:r w:rsidRPr="00361BE2">
        <w:t>н</w:t>
      </w:r>
      <w:r w:rsidRPr="00361BE2">
        <w:t>тированного образования. С учетом этого в августе 2006 г. утверждена Концепция национальной образовательной политики Ро</w:t>
      </w:r>
      <w:r w:rsidRPr="00361BE2">
        <w:t>с</w:t>
      </w:r>
      <w:r w:rsidRPr="00361BE2">
        <w:t>сийской Федерации, в которой особое внимание уделяется национальным (э</w:t>
      </w:r>
      <w:r w:rsidRPr="00361BE2">
        <w:t>т</w:t>
      </w:r>
      <w:r w:rsidRPr="00361BE2">
        <w:t>ническим) проблемам в образовательном процессе и взаимодействию с религ</w:t>
      </w:r>
      <w:r w:rsidRPr="00361BE2">
        <w:t>и</w:t>
      </w:r>
      <w:r w:rsidRPr="00361BE2">
        <w:t>озными организациями.</w:t>
      </w:r>
    </w:p>
    <w:p w:rsidR="00361BE2" w:rsidRPr="00361BE2" w:rsidRDefault="00361BE2" w:rsidP="00925545">
      <w:pPr>
        <w:pStyle w:val="SingleTxtGR"/>
      </w:pPr>
      <w:r w:rsidRPr="00361BE2">
        <w:t>337.</w:t>
      </w:r>
      <w:r w:rsidRPr="00361BE2">
        <w:tab/>
        <w:t>Важную роль в реализации государственной национальной политики и</w:t>
      </w:r>
      <w:r w:rsidRPr="00361BE2">
        <w:t>г</w:t>
      </w:r>
      <w:r w:rsidRPr="00361BE2">
        <w:t>рают музеи. В рамках реализации Государственной программы "Патриотич</w:t>
      </w:r>
      <w:r w:rsidRPr="00361BE2">
        <w:t>е</w:t>
      </w:r>
      <w:r w:rsidRPr="00361BE2">
        <w:t>ское воспитание граждан Российской Федерации на 2006–2010 годы" и фед</w:t>
      </w:r>
      <w:r w:rsidRPr="00361BE2">
        <w:t>е</w:t>
      </w:r>
      <w:r w:rsidRPr="00361BE2">
        <w:t>ральной целевой про</w:t>
      </w:r>
      <w:r w:rsidR="007C3BFA">
        <w:t>граммы "Культура России (2006–</w:t>
      </w:r>
      <w:r w:rsidRPr="00361BE2">
        <w:t>2011 годы)" осуществл</w:t>
      </w:r>
      <w:r w:rsidRPr="00361BE2">
        <w:t>я</w:t>
      </w:r>
      <w:r w:rsidRPr="00361BE2">
        <w:t>ется поддержка мероприятий музеев, направленных на представление культу</w:t>
      </w:r>
      <w:r w:rsidRPr="00361BE2">
        <w:t>р</w:t>
      </w:r>
      <w:r w:rsidRPr="00361BE2">
        <w:t>ного многообразия России, а также на формирование активной гражданской п</w:t>
      </w:r>
      <w:r w:rsidRPr="00361BE2">
        <w:t>о</w:t>
      </w:r>
      <w:r w:rsidRPr="00361BE2">
        <w:t>зиции и негативного личностного отношения к различным проявлениям рел</w:t>
      </w:r>
      <w:r w:rsidRPr="00361BE2">
        <w:t>и</w:t>
      </w:r>
      <w:r w:rsidRPr="00361BE2">
        <w:t>гиозного экстремизма, ксенофобии и национализма.</w:t>
      </w:r>
    </w:p>
    <w:p w:rsidR="00361BE2" w:rsidRPr="00361BE2" w:rsidRDefault="00361BE2" w:rsidP="00925545">
      <w:pPr>
        <w:pStyle w:val="SingleTxtGR"/>
      </w:pPr>
      <w:r w:rsidRPr="00361BE2">
        <w:t>338.</w:t>
      </w:r>
      <w:r w:rsidRPr="00361BE2">
        <w:tab/>
        <w:t>Библиотеки как социальный институт также играют большую образов</w:t>
      </w:r>
      <w:r w:rsidRPr="00361BE2">
        <w:t>а</w:t>
      </w:r>
      <w:r w:rsidRPr="00361BE2">
        <w:t>тельную и воспитательную роль в укреплении гражданского мира и межэтнич</w:t>
      </w:r>
      <w:r w:rsidRPr="00361BE2">
        <w:t>е</w:t>
      </w:r>
      <w:r w:rsidRPr="00361BE2">
        <w:t>ского согласия. Так, проект "Институт толерантн</w:t>
      </w:r>
      <w:r w:rsidRPr="00361BE2">
        <w:t>о</w:t>
      </w:r>
      <w:r w:rsidRPr="00361BE2">
        <w:t>сти" (далее – ИТ), как одно из приоритетных программных направлений деятельности Всероссийской гос</w:t>
      </w:r>
      <w:r w:rsidRPr="00361BE2">
        <w:t>у</w:t>
      </w:r>
      <w:r w:rsidRPr="00361BE2">
        <w:t>дарственной библиотеки иностранной литературы им. М.И. Рудомино, начатый в 2003 году, дейс</w:t>
      </w:r>
      <w:r w:rsidRPr="00361BE2">
        <w:t>т</w:t>
      </w:r>
      <w:r w:rsidRPr="00361BE2">
        <w:t>вует в целях продвижения основных ценностей гражданского общества, установления взаимопонимания и дружественных отношений между людьми посредством межкультурного, межэтнического и межконфессиональн</w:t>
      </w:r>
      <w:r w:rsidRPr="00361BE2">
        <w:t>о</w:t>
      </w:r>
      <w:r w:rsidRPr="00361BE2">
        <w:t>го диалога.</w:t>
      </w:r>
    </w:p>
    <w:p w:rsidR="00361BE2" w:rsidRPr="00361BE2" w:rsidRDefault="00361BE2" w:rsidP="00925545">
      <w:pPr>
        <w:pStyle w:val="SingleTxtGR"/>
      </w:pPr>
      <w:r w:rsidRPr="00361BE2">
        <w:t>339.</w:t>
      </w:r>
      <w:r w:rsidRPr="00361BE2">
        <w:tab/>
        <w:t>В рамках ИТ создаются Центры толерантности (Центров межкультурн</w:t>
      </w:r>
      <w:r w:rsidRPr="00361BE2">
        <w:t>о</w:t>
      </w:r>
      <w:r w:rsidRPr="00361BE2">
        <w:t>го, межнационального, межконфессионального диалога) на базе учреждений культуры (библиотеки) и образования (университеты) в регионах России и за рубежом. Создание Центров толерантности – совместная инициатива р</w:t>
      </w:r>
      <w:r w:rsidRPr="00361BE2">
        <w:t>е</w:t>
      </w:r>
      <w:r w:rsidRPr="00361BE2">
        <w:t>гионов и ИТ.</w:t>
      </w:r>
    </w:p>
    <w:p w:rsidR="00361BE2" w:rsidRPr="00361BE2" w:rsidRDefault="00361BE2" w:rsidP="00925545">
      <w:pPr>
        <w:pStyle w:val="SingleTxtGR"/>
      </w:pPr>
      <w:r w:rsidRPr="00361BE2">
        <w:t>340.</w:t>
      </w:r>
      <w:r w:rsidRPr="00361BE2">
        <w:tab/>
        <w:t>ИТ разработал и осуществляет специальный детский проект "Другой, другие о других", призванный воспитывать толерантность с детства. Авторы вышедших в рамках этого проекта книг стремятся объяснить детям, что все л</w:t>
      </w:r>
      <w:r w:rsidRPr="00361BE2">
        <w:t>ю</w:t>
      </w:r>
      <w:r w:rsidRPr="00361BE2">
        <w:t>ди разные и что к чужим культурам и обычаям надо относиться с уважением. Книги посвящены различным аспектам жизни: семье, религиям, кухне, одежде, обычаям и т.д. ра</w:t>
      </w:r>
      <w:r w:rsidRPr="00361BE2">
        <w:t>з</w:t>
      </w:r>
      <w:r w:rsidRPr="00361BE2">
        <w:t>ных народов. Главная задача – чтобы дети поняли, насколько разнообразен мир, и чтобы им при этом было не скучно. Серия призвана соде</w:t>
      </w:r>
      <w:r w:rsidRPr="00361BE2">
        <w:t>й</w:t>
      </w:r>
      <w:r w:rsidRPr="00361BE2">
        <w:t>ствовать воспитанию уважения и терпимости к незнакомым культурным явл</w:t>
      </w:r>
      <w:r w:rsidRPr="00361BE2">
        <w:t>е</w:t>
      </w:r>
      <w:r w:rsidRPr="00361BE2">
        <w:t>ниям, снятию устоявшихся негативных этнических стереотипов. К реализации проекта по</w:t>
      </w:r>
      <w:r w:rsidRPr="00361BE2">
        <w:t>д</w:t>
      </w:r>
      <w:r w:rsidRPr="00361BE2">
        <w:t>ключилось ЮНЕСКО – из выпущенных в рамках проекта 12-ти книг пять уже переведены и изданы на английском языке.</w:t>
      </w:r>
    </w:p>
    <w:p w:rsidR="00361BE2" w:rsidRPr="00361BE2" w:rsidRDefault="00361BE2" w:rsidP="00925545">
      <w:pPr>
        <w:pStyle w:val="SingleTxtGR"/>
      </w:pPr>
      <w:r w:rsidRPr="00361BE2">
        <w:t>341.</w:t>
      </w:r>
      <w:r w:rsidRPr="00361BE2">
        <w:tab/>
        <w:t>В рамках проекта "Реализация мер по организации системного взаим</w:t>
      </w:r>
      <w:r w:rsidRPr="00361BE2">
        <w:t>о</w:t>
      </w:r>
      <w:r w:rsidRPr="00361BE2">
        <w:t>действия образовательных учреждений общего и профессионального образов</w:t>
      </w:r>
      <w:r w:rsidRPr="00361BE2">
        <w:t>а</w:t>
      </w:r>
      <w:r w:rsidRPr="00361BE2">
        <w:t>ния с органами власти, общественными организациями, институтами гражда</w:t>
      </w:r>
      <w:r w:rsidRPr="00361BE2">
        <w:t>н</w:t>
      </w:r>
      <w:r w:rsidRPr="00361BE2">
        <w:t>ского общества в целях профилактики экстремизма в среде учащейся молод</w:t>
      </w:r>
      <w:r w:rsidRPr="00361BE2">
        <w:t>е</w:t>
      </w:r>
      <w:r w:rsidRPr="00361BE2">
        <w:t>жи" обобщен имеющийся в Российской Федерации опыт взаимодействия пре</w:t>
      </w:r>
      <w:r w:rsidRPr="00361BE2">
        <w:t>д</w:t>
      </w:r>
      <w:r w:rsidRPr="00361BE2">
        <w:t>ставителей этнических сообществ с попечительскими советами, органами уч</w:t>
      </w:r>
      <w:r w:rsidRPr="00361BE2">
        <w:t>е</w:t>
      </w:r>
      <w:r w:rsidRPr="00361BE2">
        <w:t>нического самоуправления, педагогическими коллективами образовательных учреждений в работе по профилактике экстремизма, формированию уважител</w:t>
      </w:r>
      <w:r w:rsidRPr="00361BE2">
        <w:t>ь</w:t>
      </w:r>
      <w:r w:rsidRPr="00361BE2">
        <w:t>ного отношения к культуре и традициям народов России, проведено общес</w:t>
      </w:r>
      <w:r w:rsidRPr="00361BE2">
        <w:t>т</w:t>
      </w:r>
      <w:r w:rsidRPr="00361BE2">
        <w:t>венное обсуждение пр</w:t>
      </w:r>
      <w:r w:rsidRPr="00361BE2">
        <w:t>о</w:t>
      </w:r>
      <w:r w:rsidRPr="00361BE2">
        <w:t>блемы, создан соответствующий интернет-ресурс (</w:t>
      </w:r>
      <w:r w:rsidRPr="00361BE2">
        <w:rPr>
          <w:lang w:val="fr-CH"/>
        </w:rPr>
        <w:t>http</w:t>
      </w:r>
      <w:r w:rsidRPr="00361BE2">
        <w:t>://</w:t>
      </w:r>
      <w:r w:rsidRPr="00361BE2">
        <w:rPr>
          <w:lang w:val="fr-CH"/>
        </w:rPr>
        <w:t>www</w:t>
      </w:r>
      <w:r w:rsidRPr="00361BE2">
        <w:t>.</w:t>
      </w:r>
      <w:r w:rsidRPr="00361BE2">
        <w:rPr>
          <w:lang w:val="fr-CH"/>
        </w:rPr>
        <w:t>extremizmu</w:t>
      </w:r>
      <w:r w:rsidRPr="00361BE2">
        <w:t>-</w:t>
      </w:r>
      <w:r w:rsidRPr="00361BE2">
        <w:rPr>
          <w:lang w:val="fr-CH"/>
        </w:rPr>
        <w:t>net</w:t>
      </w:r>
      <w:r w:rsidRPr="00361BE2">
        <w:t>.</w:t>
      </w:r>
      <w:r w:rsidRPr="00361BE2">
        <w:rPr>
          <w:lang w:val="fr-CH"/>
        </w:rPr>
        <w:t>moocv</w:t>
      </w:r>
      <w:r w:rsidRPr="00361BE2">
        <w:t>.</w:t>
      </w:r>
      <w:r w:rsidRPr="00361BE2">
        <w:rPr>
          <w:lang w:val="fr-CH"/>
        </w:rPr>
        <w:t>ru</w:t>
      </w:r>
      <w:r w:rsidRPr="00361BE2">
        <w:t>).</w:t>
      </w:r>
    </w:p>
    <w:p w:rsidR="00361BE2" w:rsidRPr="00361BE2" w:rsidRDefault="00361BE2" w:rsidP="00925545">
      <w:pPr>
        <w:pStyle w:val="SingleTxtGR"/>
      </w:pPr>
      <w:r w:rsidRPr="00361BE2">
        <w:t>342.</w:t>
      </w:r>
      <w:r w:rsidRPr="00361BE2">
        <w:tab/>
        <w:t>В новом федеральном государственном образовательном стандарте общ</w:t>
      </w:r>
      <w:r w:rsidRPr="00361BE2">
        <w:t>е</w:t>
      </w:r>
      <w:r w:rsidRPr="00361BE2">
        <w:t xml:space="preserve">го образования (далее </w:t>
      </w:r>
      <w:r w:rsidR="002C16B4">
        <w:t>−</w:t>
      </w:r>
      <w:r w:rsidRPr="00361BE2">
        <w:t xml:space="preserve"> стандарт, ФГОС) процесс образования понимается не только как процесс усвоения системы знаний, умений и компетенций, соста</w:t>
      </w:r>
      <w:r w:rsidRPr="00361BE2">
        <w:t>в</w:t>
      </w:r>
      <w:r w:rsidRPr="00361BE2">
        <w:t>ляющих инструментальную основу учебной деятельности учащегося, но и как процесс развития личности, принятия духовно-нравственных, социальных, с</w:t>
      </w:r>
      <w:r w:rsidRPr="00361BE2">
        <w:t>е</w:t>
      </w:r>
      <w:r w:rsidRPr="00361BE2">
        <w:t>мейных и других це</w:t>
      </w:r>
      <w:r w:rsidRPr="00361BE2">
        <w:t>н</w:t>
      </w:r>
      <w:r w:rsidRPr="00361BE2">
        <w:t>ностей.</w:t>
      </w:r>
    </w:p>
    <w:p w:rsidR="00361BE2" w:rsidRPr="00361BE2" w:rsidRDefault="00361BE2" w:rsidP="00925545">
      <w:pPr>
        <w:pStyle w:val="SingleTxtGR"/>
      </w:pPr>
      <w:r w:rsidRPr="00361BE2">
        <w:t>343.</w:t>
      </w:r>
      <w:r w:rsidRPr="00361BE2">
        <w:tab/>
        <w:t>В связи с этим особое значение приобретают духовно-нравственное во</w:t>
      </w:r>
      <w:r w:rsidRPr="00361BE2">
        <w:t>с</w:t>
      </w:r>
      <w:r w:rsidRPr="00361BE2">
        <w:t>питание школьников, развитие у детей таких качеств, как толерантность и ув</w:t>
      </w:r>
      <w:r w:rsidRPr="00361BE2">
        <w:t>а</w:t>
      </w:r>
      <w:r w:rsidRPr="00361BE2">
        <w:t>жение к другим культурам, готовность и способность к диалогу и сотруднич</w:t>
      </w:r>
      <w:r w:rsidRPr="00361BE2">
        <w:t>е</w:t>
      </w:r>
      <w:r w:rsidRPr="00361BE2">
        <w:t>ству, что подразумевает овладение знаниями об особенностях традиционных культур, культурологических основах социальных явлений и традиций. Духо</w:t>
      </w:r>
      <w:r w:rsidRPr="00361BE2">
        <w:t>в</w:t>
      </w:r>
      <w:r w:rsidRPr="00361BE2">
        <w:t>но-нравственное воспитание направлено на усвоение подрастающим поколен</w:t>
      </w:r>
      <w:r w:rsidRPr="00361BE2">
        <w:t>и</w:t>
      </w:r>
      <w:r w:rsidRPr="00361BE2">
        <w:t>ем нравственных ценностей, обеспечивающих общественно значимую мотив</w:t>
      </w:r>
      <w:r w:rsidRPr="00361BE2">
        <w:t>а</w:t>
      </w:r>
      <w:r w:rsidRPr="00361BE2">
        <w:t>цию поведения и поступков, ориентацию в разнообразных жизненных ситуац</w:t>
      </w:r>
      <w:r w:rsidRPr="00361BE2">
        <w:t>и</w:t>
      </w:r>
      <w:r w:rsidRPr="00361BE2">
        <w:t>ях.</w:t>
      </w:r>
    </w:p>
    <w:p w:rsidR="00361BE2" w:rsidRPr="00361BE2" w:rsidRDefault="00361BE2" w:rsidP="00925545">
      <w:pPr>
        <w:pStyle w:val="SingleTxtGR"/>
      </w:pPr>
      <w:r w:rsidRPr="00361BE2">
        <w:t>344.</w:t>
      </w:r>
      <w:r w:rsidRPr="00361BE2">
        <w:tab/>
        <w:t>Учитывая важность удовлетворения этнокультурных и мировоззренч</w:t>
      </w:r>
      <w:r w:rsidRPr="00361BE2">
        <w:t>е</w:t>
      </w:r>
      <w:r w:rsidRPr="00361BE2">
        <w:t>ских потребностей граждан Российской Федерации, в закон "Об образовании" были внесены изменения, которые впервые в качестве одной из основных задач содержания образования определяют формирование духовно-нравственной личности (ст. 14, п. 2). Воспитание детей и молодежи — одна из наиболее ва</w:t>
      </w:r>
      <w:r w:rsidRPr="00361BE2">
        <w:t>ж</w:t>
      </w:r>
      <w:r w:rsidRPr="00361BE2">
        <w:t>ных потребностей различных общественных кругов, включая родителей уч</w:t>
      </w:r>
      <w:r w:rsidRPr="00361BE2">
        <w:t>а</w:t>
      </w:r>
      <w:r w:rsidRPr="00361BE2">
        <w:t>щихся. Данная задача может быть удовлетворена, в том числе, посредством системы образования в целом, что актуализирует разработку новых образов</w:t>
      </w:r>
      <w:r w:rsidRPr="00361BE2">
        <w:t>а</w:t>
      </w:r>
      <w:r w:rsidRPr="00361BE2">
        <w:t>тельных программ, обеспечивающих духовно-нравственное просвещение и воспитание школьников в процессе изучения курсов по истории и культуре р</w:t>
      </w:r>
      <w:r w:rsidRPr="00361BE2">
        <w:t>е</w:t>
      </w:r>
      <w:r w:rsidRPr="00361BE2">
        <w:t>лигий, составляющих неотъемлемую часть исторического и культурного насл</w:t>
      </w:r>
      <w:r w:rsidRPr="00361BE2">
        <w:t>е</w:t>
      </w:r>
      <w:r w:rsidRPr="00361BE2">
        <w:t>дия народов России, а также основ этики.</w:t>
      </w:r>
    </w:p>
    <w:p w:rsidR="00361BE2" w:rsidRPr="00361BE2" w:rsidRDefault="00361BE2" w:rsidP="00925545">
      <w:pPr>
        <w:pStyle w:val="SingleTxtGR"/>
      </w:pPr>
      <w:r w:rsidRPr="00361BE2">
        <w:t>345.</w:t>
      </w:r>
      <w:r w:rsidRPr="00361BE2">
        <w:tab/>
        <w:t>Очевидно, что воспитательную составляющую, наряду с научными зн</w:t>
      </w:r>
      <w:r w:rsidRPr="00361BE2">
        <w:t>а</w:t>
      </w:r>
      <w:r w:rsidRPr="00361BE2">
        <w:t>ниями, информацией об обществе, его интересах и законах, культуре и трад</w:t>
      </w:r>
      <w:r w:rsidRPr="00361BE2">
        <w:t>и</w:t>
      </w:r>
      <w:r w:rsidRPr="00361BE2">
        <w:t>циях, невозможно оставить вне рамок школьной программы без существенного ущерба для качества образования, становления личности. Сегодня эта проблема волнует общественность во всем мире, преломляясь главным образом в вопр</w:t>
      </w:r>
      <w:r w:rsidRPr="00361BE2">
        <w:t>о</w:t>
      </w:r>
      <w:r w:rsidRPr="00361BE2">
        <w:t>сы воспитания толерантности и нравственной идентификации подрастающего поколения.</w:t>
      </w:r>
    </w:p>
    <w:p w:rsidR="00361BE2" w:rsidRPr="00361BE2" w:rsidRDefault="00361BE2" w:rsidP="00925545">
      <w:pPr>
        <w:pStyle w:val="SingleTxtGR"/>
      </w:pPr>
      <w:r w:rsidRPr="00361BE2">
        <w:t>346.</w:t>
      </w:r>
      <w:r w:rsidRPr="00361BE2">
        <w:tab/>
        <w:t>Данная проблема решается, в том числе, и за счет преподавания знаний по истории и культуре религий (в некоторых случаях по основам этики). Эти темы включены отдельными курсами (темами) в предметы по истории, литер</w:t>
      </w:r>
      <w:r w:rsidRPr="00361BE2">
        <w:t>а</w:t>
      </w:r>
      <w:r w:rsidRPr="00361BE2">
        <w:t>туре, обществознанию, мировой художественной культуре. При согласии уч</w:t>
      </w:r>
      <w:r w:rsidRPr="00361BE2">
        <w:t>а</w:t>
      </w:r>
      <w:r w:rsidRPr="00361BE2">
        <w:t>щегося и его родителей, решении педагогического совета и родительского к</w:t>
      </w:r>
      <w:r w:rsidRPr="00361BE2">
        <w:t>о</w:t>
      </w:r>
      <w:r w:rsidRPr="00361BE2">
        <w:t>митета такие знания преподаются в форме факультативных занятий, электи</w:t>
      </w:r>
      <w:r w:rsidRPr="00361BE2">
        <w:t>в</w:t>
      </w:r>
      <w:r w:rsidRPr="00361BE2">
        <w:t>ных, специальных курсов или предметов в рамках регионального (национал</w:t>
      </w:r>
      <w:r w:rsidRPr="00361BE2">
        <w:t>ь</w:t>
      </w:r>
      <w:r w:rsidRPr="00361BE2">
        <w:t>но-регионального) и школьного компонентов государственного образовательн</w:t>
      </w:r>
      <w:r w:rsidRPr="00361BE2">
        <w:t>о</w:t>
      </w:r>
      <w:r w:rsidRPr="00361BE2">
        <w:t>го стандарта общего образования. Изучение истории и культуры религий, а также основ этики, может быть отражено в различных формах внеучебной п</w:t>
      </w:r>
      <w:r w:rsidRPr="00361BE2">
        <w:t>о</w:t>
      </w:r>
      <w:r w:rsidRPr="00361BE2">
        <w:t>знавательной и воспитательной деятельности.</w:t>
      </w:r>
    </w:p>
    <w:p w:rsidR="00361BE2" w:rsidRPr="00361BE2" w:rsidRDefault="00361BE2" w:rsidP="00925545">
      <w:pPr>
        <w:pStyle w:val="SingleTxtGR"/>
      </w:pPr>
      <w:r w:rsidRPr="00361BE2">
        <w:t>347.</w:t>
      </w:r>
      <w:r w:rsidRPr="00361BE2">
        <w:tab/>
        <w:t>В целях содействия развитию имеющегося в регионах опыта нравстве</w:t>
      </w:r>
      <w:r w:rsidRPr="00361BE2">
        <w:t>н</w:t>
      </w:r>
      <w:r w:rsidRPr="00361BE2">
        <w:t>ного воспитания в субъекты Российской Федерации было направлено письмо Минобрнауки России № 03-2375 от 25 ноября 2009 г. с рекомендациями по в</w:t>
      </w:r>
      <w:r w:rsidRPr="00361BE2">
        <w:t>о</w:t>
      </w:r>
      <w:r w:rsidRPr="00361BE2">
        <w:t>просам удовлетворения этнокультурных и мировоззренческих потребностей граждан Российской Федерации.</w:t>
      </w:r>
    </w:p>
    <w:p w:rsidR="00361BE2" w:rsidRPr="00361BE2" w:rsidRDefault="00361BE2" w:rsidP="00925545">
      <w:pPr>
        <w:pStyle w:val="SingleTxtGR"/>
      </w:pPr>
      <w:r w:rsidRPr="00361BE2">
        <w:t>348.</w:t>
      </w:r>
      <w:r w:rsidRPr="00361BE2">
        <w:tab/>
        <w:t>Новый стандарт также предполагает необходимое патриотическое восп</w:t>
      </w:r>
      <w:r w:rsidRPr="00361BE2">
        <w:t>и</w:t>
      </w:r>
      <w:r w:rsidRPr="00361BE2">
        <w:t>тание школьников. Патриотическое воспитание прописано в стандарте в виде Комплексной программы духовно-нравственного развития, воспитания и с</w:t>
      </w:r>
      <w:r w:rsidRPr="00361BE2">
        <w:t>о</w:t>
      </w:r>
      <w:r w:rsidRPr="00361BE2">
        <w:t>циализации школьников.</w:t>
      </w:r>
    </w:p>
    <w:p w:rsidR="00361BE2" w:rsidRPr="00361BE2" w:rsidRDefault="00361BE2" w:rsidP="00925545">
      <w:pPr>
        <w:pStyle w:val="SingleTxtGR"/>
      </w:pPr>
      <w:r w:rsidRPr="00361BE2">
        <w:t>349.</w:t>
      </w:r>
      <w:r w:rsidRPr="00361BE2">
        <w:tab/>
        <w:t>Апробацию нового образовательного стандарта для 10</w:t>
      </w:r>
      <w:r w:rsidR="002C16B4">
        <w:t>−</w:t>
      </w:r>
      <w:r w:rsidRPr="00361BE2">
        <w:t>11 классов план</w:t>
      </w:r>
      <w:r w:rsidRPr="00361BE2">
        <w:t>и</w:t>
      </w:r>
      <w:r w:rsidRPr="00361BE2">
        <w:t>руется начать не ранее, чем с 1 сентября 2013 года, а в полном объёме обно</w:t>
      </w:r>
      <w:r w:rsidRPr="00361BE2">
        <w:t>в</w:t>
      </w:r>
      <w:r w:rsidRPr="00361BE2">
        <w:t>лённый с учетом апробации стандарт будет ре</w:t>
      </w:r>
      <w:r w:rsidR="007C3BFA">
        <w:t>ализовываться с 1 сентября 2020 </w:t>
      </w:r>
      <w:r w:rsidRPr="00361BE2">
        <w:t>года. В настоящее время уделяется значительное внимание формиров</w:t>
      </w:r>
      <w:r w:rsidRPr="00361BE2">
        <w:t>а</w:t>
      </w:r>
      <w:r w:rsidRPr="00361BE2">
        <w:t>нию установок толерантного сознания, профилактике ксенофобии, экстремизма и других форм дискриминации по этническому или мировоззренческому (религ</w:t>
      </w:r>
      <w:r w:rsidRPr="00361BE2">
        <w:t>и</w:t>
      </w:r>
      <w:r w:rsidRPr="00361BE2">
        <w:t>озному) признаку. Особое внимание уделяется борьбе с различными проявл</w:t>
      </w:r>
      <w:r w:rsidRPr="00361BE2">
        <w:t>е</w:t>
      </w:r>
      <w:r w:rsidRPr="00361BE2">
        <w:t>ниями расизма, основанного на нацистской идеологии, прежде всего в мол</w:t>
      </w:r>
      <w:r w:rsidRPr="00361BE2">
        <w:t>о</w:t>
      </w:r>
      <w:r w:rsidRPr="00361BE2">
        <w:t>дежной среде.</w:t>
      </w:r>
    </w:p>
    <w:p w:rsidR="00361BE2" w:rsidRPr="00361BE2" w:rsidRDefault="00361BE2" w:rsidP="00925545">
      <w:pPr>
        <w:pStyle w:val="SingleTxtGR"/>
      </w:pPr>
      <w:r w:rsidRPr="00361BE2">
        <w:t>350.</w:t>
      </w:r>
      <w:r w:rsidRPr="00361BE2">
        <w:tab/>
        <w:t>В целях воспитания ценностей взаимопонимания и терпимости в проце</w:t>
      </w:r>
      <w:r w:rsidRPr="00361BE2">
        <w:t>с</w:t>
      </w:r>
      <w:r w:rsidRPr="00361BE2">
        <w:t>се обучения в школе в учебные программы и государственные образовательные стандарты общего образования включена тема Холокоста.</w:t>
      </w:r>
    </w:p>
    <w:p w:rsidR="00361BE2" w:rsidRPr="00361BE2" w:rsidRDefault="00361BE2" w:rsidP="00925545">
      <w:pPr>
        <w:pStyle w:val="SingleTxtGR"/>
      </w:pPr>
      <w:r w:rsidRPr="00361BE2">
        <w:t>351.</w:t>
      </w:r>
      <w:r w:rsidRPr="00361BE2">
        <w:tab/>
        <w:t>В рамках программы повышения квалификации преподавателей истории и обществоведения в Академии повышения квалификации и профессиональной переподготовки работников образования читается спецкурс по актуальным в</w:t>
      </w:r>
      <w:r w:rsidRPr="00361BE2">
        <w:t>о</w:t>
      </w:r>
      <w:r w:rsidRPr="00361BE2">
        <w:t>просам Холокоста.</w:t>
      </w:r>
    </w:p>
    <w:p w:rsidR="00361BE2" w:rsidRPr="00361BE2" w:rsidRDefault="00361BE2" w:rsidP="00925545">
      <w:pPr>
        <w:pStyle w:val="SingleTxtGR"/>
      </w:pPr>
      <w:r w:rsidRPr="00361BE2">
        <w:t>352.</w:t>
      </w:r>
      <w:r w:rsidRPr="00361BE2">
        <w:tab/>
        <w:t>Необходимо отметить, что объективное освещение истории в школьных учебниках, воспитание уважения к социальным нормам общества имеет особую значимость в работе по воспитанию патриотизма и гражданственности, проф</w:t>
      </w:r>
      <w:r w:rsidRPr="00361BE2">
        <w:t>и</w:t>
      </w:r>
      <w:r w:rsidRPr="00361BE2">
        <w:t>лактике экстремизма и ксенофобии.</w:t>
      </w:r>
    </w:p>
    <w:p w:rsidR="00361BE2" w:rsidRPr="00361BE2" w:rsidRDefault="00361BE2" w:rsidP="00925545">
      <w:pPr>
        <w:pStyle w:val="SingleTxtGR"/>
      </w:pPr>
      <w:r w:rsidRPr="00361BE2">
        <w:t>353.</w:t>
      </w:r>
      <w:r w:rsidRPr="00361BE2">
        <w:tab/>
        <w:t xml:space="preserve">31 марта </w:t>
      </w:r>
      <w:r w:rsidR="00F74AB1">
        <w:t>−</w:t>
      </w:r>
      <w:r w:rsidRPr="00361BE2">
        <w:t xml:space="preserve"> 1 апреля 2011 г. в г. Москва по инициативе Совета Всеросси</w:t>
      </w:r>
      <w:r w:rsidRPr="00361BE2">
        <w:t>й</w:t>
      </w:r>
      <w:r w:rsidRPr="00361BE2">
        <w:t>ской общественной организации "Ассоциация учителей истории и общество</w:t>
      </w:r>
      <w:r w:rsidRPr="00361BE2">
        <w:t>з</w:t>
      </w:r>
      <w:r w:rsidRPr="00361BE2">
        <w:t>нания" Президиум РАН провел Первый Всеросси</w:t>
      </w:r>
      <w:r w:rsidRPr="00361BE2">
        <w:t>й</w:t>
      </w:r>
      <w:r w:rsidRPr="00361BE2">
        <w:t>ский Съезд учителей истории и обществознания, который подчеркнул, что историческое образование являе</w:t>
      </w:r>
      <w:r w:rsidRPr="00361BE2">
        <w:t>т</w:t>
      </w:r>
      <w:r w:rsidRPr="00361BE2">
        <w:t>ся стратегическим ресурсом инновационного развития России, формирующим основы гражданс</w:t>
      </w:r>
      <w:r w:rsidRPr="00361BE2">
        <w:t>т</w:t>
      </w:r>
      <w:r w:rsidRPr="00361BE2">
        <w:t>венности и патриотизма.</w:t>
      </w:r>
    </w:p>
    <w:p w:rsidR="00361BE2" w:rsidRPr="00361BE2" w:rsidRDefault="00361BE2" w:rsidP="00925545">
      <w:pPr>
        <w:pStyle w:val="SingleTxtGR"/>
      </w:pPr>
      <w:r w:rsidRPr="00361BE2">
        <w:t>354.</w:t>
      </w:r>
      <w:r w:rsidRPr="00361BE2">
        <w:tab/>
        <w:t>Съезд определил одним из направлений дальнейшей работы развитие деятельности Всеросси</w:t>
      </w:r>
      <w:r w:rsidRPr="00361BE2">
        <w:t>й</w:t>
      </w:r>
      <w:r w:rsidRPr="00361BE2">
        <w:t>ской общественной организации "Ассоциация учителей истории и обществознания", одной из задач к</w:t>
      </w:r>
      <w:r w:rsidRPr="00361BE2">
        <w:t>о</w:t>
      </w:r>
      <w:r w:rsidRPr="00361BE2">
        <w:t>торой должно стать активное участие в разработке и обсуждении стратегических проблем исторического о</w:t>
      </w:r>
      <w:r w:rsidRPr="00361BE2">
        <w:t>б</w:t>
      </w:r>
      <w:r w:rsidRPr="00361BE2">
        <w:t>разования, развитие интеграции исторического образования и науки.</w:t>
      </w:r>
    </w:p>
    <w:p w:rsidR="00361BE2" w:rsidRPr="00361BE2" w:rsidRDefault="00361BE2" w:rsidP="00925545">
      <w:pPr>
        <w:pStyle w:val="SingleTxtGR"/>
      </w:pPr>
      <w:r w:rsidRPr="00361BE2">
        <w:t>355.</w:t>
      </w:r>
      <w:r w:rsidRPr="00361BE2">
        <w:tab/>
        <w:t xml:space="preserve">В соответствии с пунктами 5.2.4 и 5.2.30 Положения о Министерстве, Минобрнауки России утвердило Положение о порядке проведения экспертизы учебников (приказ Минобрнауки России от 23 апреля 2010 </w:t>
      </w:r>
      <w:r w:rsidRPr="00361BE2">
        <w:rPr>
          <w:lang w:val="fr-CH"/>
        </w:rPr>
        <w:t>r</w:t>
      </w:r>
      <w:r w:rsidRPr="00361BE2">
        <w:t>. № 428) и Порядок отбора организаций, осуществляющих издание учебных пособий, которые д</w:t>
      </w:r>
      <w:r w:rsidRPr="00361BE2">
        <w:t>о</w:t>
      </w:r>
      <w:r w:rsidRPr="00361BE2">
        <w:t>пускаются к использованию в образовательном процессе (приказ Минобрнауки России от 18 марта 2009 г. №</w:t>
      </w:r>
      <w:r w:rsidR="00F32E00">
        <w:t xml:space="preserve"> </w:t>
      </w:r>
      <w:r w:rsidRPr="00361BE2">
        <w:t>88). В соответствии с этими документами при проведении экспертизы учебников осуществляется соответствия содержания учебника современным научным представлениям с учетом соответствующей ступени общего образования в соответствии с федеральным компонентом гос</w:t>
      </w:r>
      <w:r w:rsidRPr="00361BE2">
        <w:t>у</w:t>
      </w:r>
      <w:r w:rsidRPr="00361BE2">
        <w:t>дарс</w:t>
      </w:r>
      <w:r w:rsidRPr="00361BE2">
        <w:t>т</w:t>
      </w:r>
      <w:r w:rsidRPr="00361BE2">
        <w:t>венного образовательного стандарта общего образования или с учетом требований федерального государственного образовательного стандарта соо</w:t>
      </w:r>
      <w:r w:rsidRPr="00361BE2">
        <w:t>т</w:t>
      </w:r>
      <w:r w:rsidRPr="00361BE2">
        <w:t>ветствующей ступени общего образования.</w:t>
      </w:r>
    </w:p>
    <w:p w:rsidR="00361BE2" w:rsidRPr="00361BE2" w:rsidRDefault="00361BE2" w:rsidP="00925545">
      <w:pPr>
        <w:pStyle w:val="SingleTxtGR"/>
      </w:pPr>
      <w:r w:rsidRPr="00361BE2">
        <w:t>356.</w:t>
      </w:r>
      <w:r w:rsidRPr="00361BE2">
        <w:tab/>
        <w:t>В соответствии с пунктом 3 Положения экспертиза учебников включает педагогическую и нау</w:t>
      </w:r>
      <w:r w:rsidRPr="00361BE2">
        <w:t>ч</w:t>
      </w:r>
      <w:r w:rsidRPr="00361BE2">
        <w:t>ную экспертизу учебника. В проведении экспертизы учебников в соответствии с пунктом 6 участвуют Российская академия наук и Российская академия образования, а также иные организации на основании своих уставов, утвержденных Правительством Российской Федерации, в кот</w:t>
      </w:r>
      <w:r w:rsidRPr="00361BE2">
        <w:t>о</w:t>
      </w:r>
      <w:r w:rsidRPr="00361BE2">
        <w:t>рых закреплены соответствующие полномочия. Ответственность, научный п</w:t>
      </w:r>
      <w:r w:rsidRPr="00361BE2">
        <w:t>о</w:t>
      </w:r>
      <w:r w:rsidRPr="00361BE2">
        <w:t>тенциал и авторитет академий обеспечивают высокое качество экспертизы и не допускают к использованию в образовательном процессе учебники, качество которых не соответствует предъявляемым требованиям.</w:t>
      </w:r>
    </w:p>
    <w:p w:rsidR="00361BE2" w:rsidRPr="00361BE2" w:rsidRDefault="00361BE2" w:rsidP="00925545">
      <w:pPr>
        <w:pStyle w:val="SingleTxtGR"/>
      </w:pPr>
      <w:r w:rsidRPr="00361BE2">
        <w:t>357.</w:t>
      </w:r>
      <w:r w:rsidRPr="00361BE2">
        <w:tab/>
        <w:t>В соответствии с Административным регламентом по формированию ф</w:t>
      </w:r>
      <w:r w:rsidRPr="00361BE2">
        <w:t>е</w:t>
      </w:r>
      <w:r w:rsidRPr="00361BE2">
        <w:t>деральных перечней учебников, утвержденным приказом Минобрнауки России от 11 января 2007 г. № 5, в федеральный п</w:t>
      </w:r>
      <w:r w:rsidRPr="00361BE2">
        <w:t>е</w:t>
      </w:r>
      <w:r w:rsidRPr="00361BE2">
        <w:t>речень учебников, рекомендованных (допущенных) к использованию в образовательном процессе в о</w:t>
      </w:r>
      <w:r w:rsidRPr="00361BE2">
        <w:t>б</w:t>
      </w:r>
      <w:r w:rsidRPr="00361BE2">
        <w:t>разовательных учреждениях, реализующих образовательные программы общего образования и имеющих государственную аккредитацию, включаются только учебники, пр</w:t>
      </w:r>
      <w:r w:rsidRPr="00361BE2">
        <w:t>о</w:t>
      </w:r>
      <w:r w:rsidRPr="00361BE2">
        <w:t>шедшие экспертизу в экспер</w:t>
      </w:r>
      <w:r w:rsidRPr="00361BE2">
        <w:t>т</w:t>
      </w:r>
      <w:r w:rsidRPr="00361BE2">
        <w:t>ных организациях.</w:t>
      </w:r>
    </w:p>
    <w:p w:rsidR="00361BE2" w:rsidRPr="00361BE2" w:rsidRDefault="00361BE2" w:rsidP="00925545">
      <w:pPr>
        <w:pStyle w:val="SingleTxtGR"/>
      </w:pPr>
      <w:r w:rsidRPr="00361BE2">
        <w:t>358.</w:t>
      </w:r>
      <w:r w:rsidRPr="00361BE2">
        <w:tab/>
        <w:t>Право всех народов России на получение основного общего образования на родном языке гарантируется законом. Конституция Российской Федерации, Закон Российской Федерации "Об образовании", Закон Российской Федерации "О национально-культурной автономии", Закон Российской Федерации "О яз</w:t>
      </w:r>
      <w:r w:rsidRPr="00361BE2">
        <w:t>ы</w:t>
      </w:r>
      <w:r w:rsidRPr="00361BE2">
        <w:t>ках Российской Федерации" устанавливают, что граждане Российской Федер</w:t>
      </w:r>
      <w:r w:rsidRPr="00361BE2">
        <w:t>а</w:t>
      </w:r>
      <w:r w:rsidRPr="00361BE2">
        <w:t>ции, относящие себя к определенным этническим общностям, имеют право на получение образования на национальном (родном) языке и на выбор языка во</w:t>
      </w:r>
      <w:r w:rsidRPr="00361BE2">
        <w:t>с</w:t>
      </w:r>
      <w:r w:rsidRPr="00361BE2">
        <w:t>питания и обучения в рамках возможностей, предоставляемых системой обр</w:t>
      </w:r>
      <w:r w:rsidRPr="00361BE2">
        <w:t>а</w:t>
      </w:r>
      <w:r w:rsidRPr="00361BE2">
        <w:t>зования в соответствии с законодательством России и ее субъектов.</w:t>
      </w:r>
    </w:p>
    <w:p w:rsidR="00361BE2" w:rsidRPr="00361BE2" w:rsidRDefault="00361BE2" w:rsidP="00925545">
      <w:pPr>
        <w:pStyle w:val="SingleTxtGR"/>
      </w:pPr>
      <w:r w:rsidRPr="00361BE2">
        <w:t>359.</w:t>
      </w:r>
      <w:r w:rsidRPr="00361BE2">
        <w:tab/>
        <w:t>Федеральные законы в области образования устанавливают общие при</w:t>
      </w:r>
      <w:r w:rsidRPr="00361BE2">
        <w:t>н</w:t>
      </w:r>
      <w:r w:rsidRPr="00361BE2">
        <w:t>ципы и основы регулирования отношений в этой сфере, разграничивают комп</w:t>
      </w:r>
      <w:r w:rsidRPr="00361BE2">
        <w:t>е</w:t>
      </w:r>
      <w:r w:rsidRPr="00361BE2">
        <w:t>тенцию и ответственность в области образования федеральных органов гос</w:t>
      </w:r>
      <w:r w:rsidRPr="00361BE2">
        <w:t>у</w:t>
      </w:r>
      <w:r w:rsidRPr="00361BE2">
        <w:t>дарственной власти, органов государственной власти субъектов Российской Федерации, органов местного самоуправления и образовательных учреждений, позволяя регулировать вопросы образования, учитывая этнические, регионал</w:t>
      </w:r>
      <w:r w:rsidRPr="00361BE2">
        <w:t>ь</w:t>
      </w:r>
      <w:r w:rsidRPr="00361BE2">
        <w:t>ные и иные специфические условия, в которых осуществляется образовател</w:t>
      </w:r>
      <w:r w:rsidRPr="00361BE2">
        <w:t>ь</w:t>
      </w:r>
      <w:r w:rsidRPr="00361BE2">
        <w:t>ный процесс.</w:t>
      </w:r>
    </w:p>
    <w:p w:rsidR="00361BE2" w:rsidRPr="00361BE2" w:rsidRDefault="00361BE2" w:rsidP="00925545">
      <w:pPr>
        <w:pStyle w:val="SingleTxtGR"/>
      </w:pPr>
      <w:r w:rsidRPr="00361BE2">
        <w:t>360.</w:t>
      </w:r>
      <w:r w:rsidRPr="00361BE2">
        <w:tab/>
        <w:t>Закон Российской Федерации "Об образовании" определяет в качестве основных задач содержания образования интеграцию личности в национальную и мировую культуру; формирование человека и гр</w:t>
      </w:r>
      <w:r w:rsidRPr="00361BE2">
        <w:t>а</w:t>
      </w:r>
      <w:r w:rsidRPr="00361BE2">
        <w:t>жданина, интегрированного в современное ему общество.</w:t>
      </w:r>
    </w:p>
    <w:p w:rsidR="00361BE2" w:rsidRPr="00361BE2" w:rsidRDefault="00361BE2" w:rsidP="00925545">
      <w:pPr>
        <w:pStyle w:val="SingleTxtGR"/>
      </w:pPr>
      <w:r w:rsidRPr="00361BE2">
        <w:t>361.</w:t>
      </w:r>
      <w:r w:rsidRPr="00361BE2">
        <w:tab/>
        <w:t>Законодательство Российской Федерации следует в целом нормам и принципам международного права, утверждающим право детей на религиозное образование (п. 4 ст. 5 Федерального закона "О св</w:t>
      </w:r>
      <w:r w:rsidRPr="00361BE2">
        <w:t>о</w:t>
      </w:r>
      <w:r w:rsidRPr="00361BE2">
        <w:t>боде совести и религиозных объединениях").</w:t>
      </w:r>
    </w:p>
    <w:p w:rsidR="00361BE2" w:rsidRPr="00361BE2" w:rsidRDefault="00361BE2" w:rsidP="00925545">
      <w:pPr>
        <w:pStyle w:val="SingleTxtGR"/>
      </w:pPr>
      <w:r w:rsidRPr="00361BE2">
        <w:t>362.</w:t>
      </w:r>
      <w:r w:rsidRPr="00361BE2">
        <w:tab/>
        <w:t>В соответствии с поручением Президента Российской Федерации от 2 а</w:t>
      </w:r>
      <w:r w:rsidRPr="00361BE2">
        <w:t>в</w:t>
      </w:r>
      <w:r w:rsidRPr="00361BE2">
        <w:t>густа 2009 г. №</w:t>
      </w:r>
      <w:r w:rsidR="00F32E00">
        <w:t xml:space="preserve"> </w:t>
      </w:r>
      <w:r w:rsidRPr="00361BE2">
        <w:t>Пр-2009 Минобрнауки России и ряд других заинтересованных министерств, научных и образовательных учреждений, при участии централ</w:t>
      </w:r>
      <w:r w:rsidRPr="00361BE2">
        <w:t>и</w:t>
      </w:r>
      <w:r w:rsidRPr="00361BE2">
        <w:t>зованных религиозных организаций провели в 21 субъекте Российской Федер</w:t>
      </w:r>
      <w:r w:rsidRPr="00361BE2">
        <w:t>а</w:t>
      </w:r>
      <w:r w:rsidRPr="00361BE2">
        <w:t>ции апробацию комплексного учебного курса для общеобразовательных учре</w:t>
      </w:r>
      <w:r w:rsidRPr="00361BE2">
        <w:t>ж</w:t>
      </w:r>
      <w:r w:rsidRPr="00361BE2">
        <w:t xml:space="preserve">дений "Основы религиозных культур и светской этики" (далее </w:t>
      </w:r>
      <w:r w:rsidR="002C16B4">
        <w:t>−</w:t>
      </w:r>
      <w:r w:rsidRPr="00361BE2">
        <w:t xml:space="preserve"> комплексный учебный курс, ОРКСЭ), который включает шесть модулей по выбору родителей (законных представителей) обучающихся: основы православной культуры, о</w:t>
      </w:r>
      <w:r w:rsidRPr="00361BE2">
        <w:t>с</w:t>
      </w:r>
      <w:r w:rsidRPr="00361BE2">
        <w:t>новы исламской культуры, основы буддийской культуры, основы иудейской культуры, осн</w:t>
      </w:r>
      <w:r w:rsidRPr="00361BE2">
        <w:t>о</w:t>
      </w:r>
      <w:r w:rsidRPr="00361BE2">
        <w:t xml:space="preserve">вы мировых религиозных культур, основы светской этики. </w:t>
      </w:r>
      <w:r w:rsidR="007C3BFA">
        <w:br/>
      </w:r>
      <w:r w:rsidRPr="00361BE2">
        <w:t>В 2010/2011 учебном году апробация завершена, и ее итоги участниками апр</w:t>
      </w:r>
      <w:r w:rsidRPr="00361BE2">
        <w:t>о</w:t>
      </w:r>
      <w:r w:rsidRPr="00361BE2">
        <w:t xml:space="preserve">бации были признаны положительными. </w:t>
      </w:r>
    </w:p>
    <w:p w:rsidR="00361BE2" w:rsidRPr="00361BE2" w:rsidRDefault="00361BE2" w:rsidP="00925545">
      <w:pPr>
        <w:pStyle w:val="SingleTxtGR"/>
      </w:pPr>
      <w:r w:rsidRPr="00361BE2">
        <w:t>363.</w:t>
      </w:r>
      <w:r w:rsidRPr="00361BE2">
        <w:tab/>
        <w:t>Данный комплексный учебный курс носит светский, культурологический характер, в его основные задачи входит: знакомство обучающихся с основами религиозных культур и светской этики; развитие представлений младшего по</w:t>
      </w:r>
      <w:r w:rsidRPr="00361BE2">
        <w:t>д</w:t>
      </w:r>
      <w:r w:rsidRPr="00361BE2">
        <w:t>ростка о значении нравственных норм и ценностей; обобщение знаний, понятий и представлений о духовной культуре и морали, полученных обучающимися в начальной школе; развитие способностей младших школьников к общению в полиэтнической и многоконфессиональной среде на основе взаимного уваж</w:t>
      </w:r>
      <w:r w:rsidRPr="00361BE2">
        <w:t>е</w:t>
      </w:r>
      <w:r w:rsidRPr="00361BE2">
        <w:t>ния и диалога во имя общественного мира и согласия. Любой выбранный род</w:t>
      </w:r>
      <w:r w:rsidRPr="00361BE2">
        <w:t>и</w:t>
      </w:r>
      <w:r w:rsidRPr="00361BE2">
        <w:t>телями (законными представителями) школьников модуль позволит дать об</w:t>
      </w:r>
      <w:r w:rsidRPr="00361BE2">
        <w:t>у</w:t>
      </w:r>
      <w:r w:rsidRPr="00361BE2">
        <w:t>чающимся представление о многообразии религиозной и нерелигиозной кул</w:t>
      </w:r>
      <w:r w:rsidRPr="00361BE2">
        <w:t>ь</w:t>
      </w:r>
      <w:r w:rsidRPr="00361BE2">
        <w:t>туры, предоставит возможность обсуждать нравственные вопросы с опорой на те культурные особенности и традиции, которые для них представляют на</w:t>
      </w:r>
      <w:r w:rsidRPr="00361BE2">
        <w:t>и</w:t>
      </w:r>
      <w:r w:rsidRPr="00361BE2">
        <w:t>больший интерес.</w:t>
      </w:r>
    </w:p>
    <w:p w:rsidR="00361BE2" w:rsidRPr="00361BE2" w:rsidRDefault="00361BE2" w:rsidP="00925545">
      <w:pPr>
        <w:pStyle w:val="SingleTxtGR"/>
      </w:pPr>
      <w:r w:rsidRPr="00361BE2">
        <w:t>364.</w:t>
      </w:r>
      <w:r w:rsidRPr="00361BE2">
        <w:tab/>
        <w:t>В ходе апробации создан комплекс необходимых условий для реализации курса ОРКСЭ: созданы региональные координационные советы, в которые вх</w:t>
      </w:r>
      <w:r w:rsidRPr="00361BE2">
        <w:t>о</w:t>
      </w:r>
      <w:r w:rsidRPr="00361BE2">
        <w:t>дят, в том числе, представители религиозных организаций, подготовлены кв</w:t>
      </w:r>
      <w:r w:rsidRPr="00361BE2">
        <w:t>а</w:t>
      </w:r>
      <w:r w:rsidRPr="00361BE2">
        <w:t>лифицированные педагогические кадры, разработаны и рекомендованы к и</w:t>
      </w:r>
      <w:r w:rsidRPr="00361BE2">
        <w:t>с</w:t>
      </w:r>
      <w:r w:rsidRPr="00361BE2">
        <w:t>пользованию учебники, в большинстве регионов создан специальный медиа-план по освещению в средствах массовой информации хода введения курса, н</w:t>
      </w:r>
      <w:r w:rsidRPr="00361BE2">
        <w:t>а</w:t>
      </w:r>
      <w:r w:rsidRPr="00361BE2">
        <w:t>лажено конструктивное взаимодействие учителей, ученых, представителей ра</w:t>
      </w:r>
      <w:r w:rsidRPr="00361BE2">
        <w:t>з</w:t>
      </w:r>
      <w:r w:rsidRPr="00361BE2">
        <w:t>личных конфессий.</w:t>
      </w:r>
    </w:p>
    <w:p w:rsidR="00361BE2" w:rsidRPr="00361BE2" w:rsidRDefault="00361BE2" w:rsidP="00925545">
      <w:pPr>
        <w:pStyle w:val="SingleTxtGR"/>
      </w:pPr>
      <w:r w:rsidRPr="00361BE2">
        <w:t>365.</w:t>
      </w:r>
      <w:r w:rsidRPr="00361BE2">
        <w:tab/>
        <w:t>Миграционные процессы последнего времени наложили отпечаток и на систему образования Ро</w:t>
      </w:r>
      <w:r w:rsidRPr="00361BE2">
        <w:t>с</w:t>
      </w:r>
      <w:r w:rsidRPr="00361BE2">
        <w:t>сийской Федерации. В этих условиях выполняется требование Федерального закона "Об образовании" об интеграции личности как в национальную, так и мировую культуру, особая роль принадлежит русскому языку, связывающим культуру и языки народов на территории России. На его укрепление напра</w:t>
      </w:r>
      <w:r w:rsidRPr="00361BE2">
        <w:t>в</w:t>
      </w:r>
      <w:r w:rsidRPr="00361BE2">
        <w:t>лена Федеральная целевая программа "Русский язык (2011</w:t>
      </w:r>
      <w:r w:rsidR="00F74AB1">
        <w:t>−</w:t>
      </w:r>
      <w:r w:rsidRPr="00361BE2">
        <w:t>2015 годы)". Органы управления образованием субъектов Российской Федерации проводят большую работу по языковой и социо-культурной адапт</w:t>
      </w:r>
      <w:r w:rsidRPr="00361BE2">
        <w:t>а</w:t>
      </w:r>
      <w:r w:rsidRPr="00361BE2">
        <w:t>ции мигрантов: разрабатываются адаптивные программы по русскому языку для детей ранее его не изучавших, создаются методические комплексы, инд</w:t>
      </w:r>
      <w:r w:rsidRPr="00361BE2">
        <w:t>и</w:t>
      </w:r>
      <w:r w:rsidRPr="00361BE2">
        <w:t>видуальные маршруты обучения, ведется подготовка специалистов по обуч</w:t>
      </w:r>
      <w:r w:rsidRPr="00361BE2">
        <w:t>е</w:t>
      </w:r>
      <w:r w:rsidRPr="00361BE2">
        <w:t>нию мигрантов, вводятся дополнительные уроки и курсы русского языка для детей из ближнего и дальнего зарубежья и т.д.</w:t>
      </w:r>
    </w:p>
    <w:p w:rsidR="00361BE2" w:rsidRPr="00361BE2" w:rsidRDefault="00361BE2" w:rsidP="00925545">
      <w:pPr>
        <w:pStyle w:val="SingleTxtGR"/>
      </w:pPr>
      <w:r w:rsidRPr="00361BE2">
        <w:t>366.</w:t>
      </w:r>
      <w:r w:rsidRPr="00361BE2">
        <w:tab/>
        <w:t>Подпунктом 20 пункта 2 статьи 26.3 Федерального закона от 6 октября 1999 г. №</w:t>
      </w:r>
      <w:r w:rsidR="00F32E00">
        <w:t xml:space="preserve"> </w:t>
      </w:r>
      <w:r w:rsidRPr="00361BE2">
        <w:t>184-ФЗ "Об общих принципах организации законодательных (пре</w:t>
      </w:r>
      <w:r w:rsidRPr="00361BE2">
        <w:t>д</w:t>
      </w:r>
      <w:r w:rsidRPr="00361BE2">
        <w:t>ставительных) и исполнительных органов государственной власти субъектов Российской Федерации" к полномочиям органов государственной власти суб</w:t>
      </w:r>
      <w:r w:rsidRPr="00361BE2">
        <w:t>ъ</w:t>
      </w:r>
      <w:r w:rsidRPr="00361BE2">
        <w:t>ектов Российской Федерации по предметам совместного ведения отнесены в</w:t>
      </w:r>
      <w:r w:rsidRPr="00361BE2">
        <w:t>о</w:t>
      </w:r>
      <w:r w:rsidRPr="00361BE2">
        <w:t>просы поддержки из</w:t>
      </w:r>
      <w:r w:rsidRPr="00361BE2">
        <w:t>у</w:t>
      </w:r>
      <w:r w:rsidRPr="00361BE2">
        <w:t>чения в образовательных учреждениях национальных (родных) языков и иных предметов этнокульту</w:t>
      </w:r>
      <w:r w:rsidRPr="00361BE2">
        <w:t>р</w:t>
      </w:r>
      <w:r w:rsidRPr="00361BE2">
        <w:t>ной направленности.</w:t>
      </w:r>
    </w:p>
    <w:p w:rsidR="00361BE2" w:rsidRPr="00361BE2" w:rsidRDefault="00361BE2" w:rsidP="00925545">
      <w:pPr>
        <w:pStyle w:val="SingleTxtGR"/>
      </w:pPr>
      <w:r w:rsidRPr="00361BE2">
        <w:t>367.</w:t>
      </w:r>
      <w:r w:rsidRPr="00361BE2">
        <w:tab/>
        <w:t>Совместно с представителями органов управления образованием субъе</w:t>
      </w:r>
      <w:r w:rsidRPr="00361BE2">
        <w:t>к</w:t>
      </w:r>
      <w:r w:rsidRPr="00361BE2">
        <w:t>тов Российской Федерации – национальных республик подготовлены разъясн</w:t>
      </w:r>
      <w:r w:rsidRPr="00361BE2">
        <w:t>е</w:t>
      </w:r>
      <w:r w:rsidRPr="00361BE2">
        <w:t>ния о мерах по обеспечению прав граждан на изучение родного языка и испол</w:t>
      </w:r>
      <w:r w:rsidRPr="00361BE2">
        <w:t>ь</w:t>
      </w:r>
      <w:r w:rsidRPr="00361BE2">
        <w:t>зования его в системе образования в качестве языка обучения с учетом норм Федерального закона от 1 декабря 2007 г. №</w:t>
      </w:r>
      <w:r w:rsidR="00F32E00">
        <w:t xml:space="preserve"> </w:t>
      </w:r>
      <w:r w:rsidRPr="00361BE2">
        <w:t>309-Ф3 (разосланы во все субъекты Российской Фед</w:t>
      </w:r>
      <w:r w:rsidRPr="00361BE2">
        <w:t>е</w:t>
      </w:r>
      <w:r w:rsidRPr="00361BE2">
        <w:t>рации письмом от 28 апреля 2008 г. № 03-848).</w:t>
      </w:r>
    </w:p>
    <w:p w:rsidR="00361BE2" w:rsidRPr="00361BE2" w:rsidRDefault="00361BE2" w:rsidP="00925545">
      <w:pPr>
        <w:pStyle w:val="SingleTxtGR"/>
      </w:pPr>
      <w:r w:rsidRPr="00361BE2">
        <w:t>368.</w:t>
      </w:r>
      <w:r w:rsidRPr="00361BE2">
        <w:tab/>
        <w:t>Пунктом 3 стать 6 Закона Российской Федерации "Об образовании" уст</w:t>
      </w:r>
      <w:r w:rsidRPr="00361BE2">
        <w:t>а</w:t>
      </w:r>
      <w:r w:rsidRPr="00361BE2">
        <w:t>новлено, что язык (языки), на котором ведется воспитание и обучение в образ</w:t>
      </w:r>
      <w:r w:rsidRPr="00361BE2">
        <w:t>о</w:t>
      </w:r>
      <w:r w:rsidRPr="00361BE2">
        <w:t>вательном учреждении, определяется учредителем (учредителями) образов</w:t>
      </w:r>
      <w:r w:rsidRPr="00361BE2">
        <w:t>а</w:t>
      </w:r>
      <w:r w:rsidRPr="00361BE2">
        <w:t>тельного учреждения и закрепляется в его уставе.</w:t>
      </w:r>
    </w:p>
    <w:p w:rsidR="00361BE2" w:rsidRPr="00361BE2" w:rsidRDefault="00361BE2" w:rsidP="00925545">
      <w:pPr>
        <w:pStyle w:val="SingleTxtGR"/>
      </w:pPr>
      <w:r w:rsidRPr="00361BE2">
        <w:t>369.</w:t>
      </w:r>
      <w:r w:rsidRPr="00361BE2">
        <w:tab/>
        <w:t>При этом право выбора образовательного учреждения с тем или иным языком воспитания и об</w:t>
      </w:r>
      <w:r w:rsidRPr="00361BE2">
        <w:t>у</w:t>
      </w:r>
      <w:r w:rsidRPr="00361BE2">
        <w:t>чения детей принадлежит их родителям (законным представителям) (пункт 1 статьи 52 Закона).</w:t>
      </w:r>
    </w:p>
    <w:p w:rsidR="00361BE2" w:rsidRPr="00361BE2" w:rsidRDefault="00361BE2" w:rsidP="00925545">
      <w:pPr>
        <w:pStyle w:val="SingleTxtGR"/>
      </w:pPr>
      <w:r w:rsidRPr="00361BE2">
        <w:t>370.</w:t>
      </w:r>
      <w:r w:rsidRPr="00361BE2">
        <w:tab/>
        <w:t>Востребованность системы национального образования подтверждается тем фактом, что по данным Центра национальных проблем образования Фед</w:t>
      </w:r>
      <w:r w:rsidRPr="00361BE2">
        <w:t>е</w:t>
      </w:r>
      <w:r w:rsidRPr="00361BE2">
        <w:t>рального института развития образования (ЦНПО ФИРО) Минобрнауки Ро</w:t>
      </w:r>
      <w:r w:rsidRPr="00361BE2">
        <w:t>с</w:t>
      </w:r>
      <w:r w:rsidRPr="00361BE2">
        <w:t>сии, количество языков, функционирующих в общеобразовательных учрежд</w:t>
      </w:r>
      <w:r w:rsidRPr="00361BE2">
        <w:t>е</w:t>
      </w:r>
      <w:r w:rsidRPr="00361BE2">
        <w:t>ниях (в качестве языков изучения и обучения) к 1989 году доходило до 55. К н</w:t>
      </w:r>
      <w:r w:rsidRPr="00361BE2">
        <w:t>а</w:t>
      </w:r>
      <w:r w:rsidRPr="00361BE2">
        <w:t>стоящему времени их число увеличилось до 80, то есть спрос и его удовлетв</w:t>
      </w:r>
      <w:r w:rsidRPr="00361BE2">
        <w:t>о</w:t>
      </w:r>
      <w:r w:rsidRPr="00361BE2">
        <w:t>рение продолжает расти.</w:t>
      </w:r>
    </w:p>
    <w:p w:rsidR="00361BE2" w:rsidRPr="00361BE2" w:rsidRDefault="00361BE2" w:rsidP="00925545">
      <w:pPr>
        <w:pStyle w:val="SingleTxtGR"/>
      </w:pPr>
      <w:r w:rsidRPr="00361BE2">
        <w:t>371.</w:t>
      </w:r>
      <w:r w:rsidRPr="00361BE2">
        <w:tab/>
        <w:t>В общеобразовательных учреждениях Российской Федерации по блоку гуманитарных дисциплин языками обучения (т.е. на этих языках ведется преп</w:t>
      </w:r>
      <w:r w:rsidRPr="00361BE2">
        <w:t>о</w:t>
      </w:r>
      <w:r w:rsidRPr="00361BE2">
        <w:t>давание и неязыковых дисциплин) являются такие языки национальных (этн</w:t>
      </w:r>
      <w:r w:rsidRPr="00361BE2">
        <w:t>и</w:t>
      </w:r>
      <w:r w:rsidRPr="00361BE2">
        <w:t>ческих) меньшинств, как азербайджанский, армянский, грузинский, каза</w:t>
      </w:r>
      <w:r w:rsidRPr="00361BE2">
        <w:t>х</w:t>
      </w:r>
      <w:r w:rsidRPr="00361BE2">
        <w:t>ский, алтайский, башкирский, бурятский, марийский (луговой), татарский, удмур</w:t>
      </w:r>
      <w:r w:rsidRPr="00361BE2">
        <w:t>т</w:t>
      </w:r>
      <w:r w:rsidRPr="00361BE2">
        <w:t>ский, чувашский, эвенкийский, юкагирский, якутский и другие.</w:t>
      </w:r>
    </w:p>
    <w:p w:rsidR="00361BE2" w:rsidRPr="00361BE2" w:rsidRDefault="00361BE2" w:rsidP="00925545">
      <w:pPr>
        <w:pStyle w:val="SingleTxtGR"/>
      </w:pPr>
      <w:r w:rsidRPr="00361BE2">
        <w:t>372.</w:t>
      </w:r>
      <w:r w:rsidRPr="00361BE2">
        <w:tab/>
        <w:t>По данным Переписи, на территории Российской Федерации используе</w:t>
      </w:r>
      <w:r w:rsidRPr="00361BE2">
        <w:t>т</w:t>
      </w:r>
      <w:r w:rsidRPr="00361BE2">
        <w:t>ся 277 языков и диале</w:t>
      </w:r>
      <w:r w:rsidRPr="00361BE2">
        <w:t>к</w:t>
      </w:r>
      <w:r w:rsidRPr="00361BE2">
        <w:t xml:space="preserve">тов. </w:t>
      </w:r>
    </w:p>
    <w:p w:rsidR="00361BE2" w:rsidRPr="00361BE2" w:rsidRDefault="00361BE2" w:rsidP="00925545">
      <w:pPr>
        <w:pStyle w:val="SingleTxtGR"/>
      </w:pPr>
      <w:r w:rsidRPr="00361BE2">
        <w:t>373.</w:t>
      </w:r>
      <w:r w:rsidRPr="00361BE2">
        <w:tab/>
        <w:t>В программах сохранения, изучения и развития языков народов Росси</w:t>
      </w:r>
      <w:r w:rsidRPr="00361BE2">
        <w:t>й</w:t>
      </w:r>
      <w:r w:rsidRPr="00361BE2">
        <w:t>ской Федерации предусматриваются обеспечение функционирования русского языка как государственного языка Российской Федерации, государственных языков республик и иных языков народов Российской Федерации, содействие изданию литературы на языках народов Российской Федерации, финансиров</w:t>
      </w:r>
      <w:r w:rsidRPr="00361BE2">
        <w:t>а</w:t>
      </w:r>
      <w:r w:rsidRPr="00361BE2">
        <w:t>ние научных исследований в области сохранения, изучения и развития языков народов Российской Федерации, создание условий для распространения через средства массовой информации сообщений и материалов на языках народов Российской Федерации, подготовка специалистов в указанной области, сове</w:t>
      </w:r>
      <w:r w:rsidRPr="00361BE2">
        <w:t>р</w:t>
      </w:r>
      <w:r w:rsidRPr="00361BE2">
        <w:t>шенствование системы образования в целях развития языков народов Росси</w:t>
      </w:r>
      <w:r w:rsidRPr="00361BE2">
        <w:t>й</w:t>
      </w:r>
      <w:r w:rsidRPr="00361BE2">
        <w:t>ской Федерации и иные меры.</w:t>
      </w:r>
    </w:p>
    <w:p w:rsidR="00361BE2" w:rsidRPr="00361BE2" w:rsidRDefault="00361BE2" w:rsidP="00925545">
      <w:pPr>
        <w:pStyle w:val="SingleTxtGR"/>
      </w:pPr>
      <w:r w:rsidRPr="00361BE2">
        <w:t>374.</w:t>
      </w:r>
      <w:r w:rsidRPr="00361BE2">
        <w:tab/>
        <w:t xml:space="preserve">Федеральным институтом развития образования ежегодно проводятся Всероссийские конкурсы учителей родных языков, форумы "Языки народов Российской Федерации </w:t>
      </w:r>
      <w:r w:rsidR="002C16B4">
        <w:t>−</w:t>
      </w:r>
      <w:r w:rsidRPr="00361BE2">
        <w:t xml:space="preserve"> национальное богатство общества и государства", н</w:t>
      </w:r>
      <w:r w:rsidRPr="00361BE2">
        <w:t>а</w:t>
      </w:r>
      <w:r w:rsidRPr="00361BE2">
        <w:t>учно-практические конференции, методологические семинары, "круглые ст</w:t>
      </w:r>
      <w:r w:rsidRPr="00361BE2">
        <w:t>о</w:t>
      </w:r>
      <w:r w:rsidRPr="00361BE2">
        <w:t>лы", издаются монографии, учебники и учебные пособия, методическая литер</w:t>
      </w:r>
      <w:r w:rsidRPr="00361BE2">
        <w:t>а</w:t>
      </w:r>
      <w:r w:rsidRPr="00361BE2">
        <w:t>тура, сборники научных статей.</w:t>
      </w:r>
    </w:p>
    <w:p w:rsidR="00361BE2" w:rsidRPr="00361BE2" w:rsidRDefault="00361BE2" w:rsidP="00925545">
      <w:pPr>
        <w:pStyle w:val="SingleTxtGR"/>
      </w:pPr>
      <w:r w:rsidRPr="00361BE2">
        <w:t>375.</w:t>
      </w:r>
      <w:r w:rsidRPr="00361BE2">
        <w:tab/>
        <w:t>В соответствии с распоряжением Правительства Российской Федерации от 28 августа 2009 г. №</w:t>
      </w:r>
      <w:r w:rsidR="00F32E00">
        <w:t xml:space="preserve"> </w:t>
      </w:r>
      <w:r w:rsidRPr="00361BE2">
        <w:t>1245-</w:t>
      </w:r>
      <w:r w:rsidRPr="00361BE2">
        <w:rPr>
          <w:lang w:val="fr-CH"/>
        </w:rPr>
        <w:t>p</w:t>
      </w:r>
      <w:r w:rsidRPr="00361BE2">
        <w:t xml:space="preserve"> об утверждении плана мероприятий по реализ</w:t>
      </w:r>
      <w:r w:rsidRPr="00361BE2">
        <w:t>а</w:t>
      </w:r>
      <w:r w:rsidRPr="00361BE2">
        <w:t>ции в 2009</w:t>
      </w:r>
      <w:r w:rsidR="002C16B4">
        <w:t>−</w:t>
      </w:r>
      <w:r w:rsidRPr="00361BE2">
        <w:t>2011 годах Концепции устойчивого развития коренных малочи</w:t>
      </w:r>
      <w:r w:rsidRPr="00361BE2">
        <w:t>с</w:t>
      </w:r>
      <w:r w:rsidRPr="00361BE2">
        <w:t>ленных народов Севера, Сибири и Дальнего Востока Российской Федерации обеспечивает реализацию ряда мероприятий по сохранению и развитию языков коренных малочисле</w:t>
      </w:r>
      <w:r w:rsidRPr="00361BE2">
        <w:t>н</w:t>
      </w:r>
      <w:r w:rsidRPr="00361BE2">
        <w:t>ных народов.</w:t>
      </w:r>
    </w:p>
    <w:p w:rsidR="00361BE2" w:rsidRPr="00361BE2" w:rsidRDefault="00361BE2" w:rsidP="00925545">
      <w:pPr>
        <w:pStyle w:val="SingleTxtGR"/>
      </w:pPr>
      <w:r w:rsidRPr="00361BE2">
        <w:t>376.</w:t>
      </w:r>
      <w:r w:rsidRPr="00361BE2">
        <w:tab/>
        <w:t>В частности, в 2010 году в соответствии с приказом Минобрнауки</w:t>
      </w:r>
      <w:r w:rsidR="00F32E00">
        <w:t xml:space="preserve"> России от 15 октября 2010 г. № </w:t>
      </w:r>
      <w:r w:rsidRPr="00361BE2">
        <w:t>1032 была организована закупка и поставка учебной литературы на языках коренных малочисленных народов Севера. Учебники, учебно-методические пособия, словари, художественная и другая литература изданы на родных языках коренных малочисленных народов Крайнего Севера, Сибири и Дальнего Востока, а именно: ненецкий, казымский и шурышкарский диалекты, нгасанский, тофаларский, навхский, нанайский, орочский, удэге</w:t>
      </w:r>
      <w:r w:rsidRPr="00361BE2">
        <w:t>й</w:t>
      </w:r>
      <w:r w:rsidRPr="00361BE2">
        <w:t>ский, эвенкийский, селькупский, саамский.</w:t>
      </w:r>
    </w:p>
    <w:p w:rsidR="00361BE2" w:rsidRPr="00361BE2" w:rsidRDefault="00361BE2" w:rsidP="00925545">
      <w:pPr>
        <w:pStyle w:val="SingleTxtGR"/>
      </w:pPr>
      <w:r w:rsidRPr="00361BE2">
        <w:t>377.</w:t>
      </w:r>
      <w:r w:rsidRPr="00361BE2">
        <w:tab/>
        <w:t xml:space="preserve">Во исполнение распоряжения Правительства Российской Федерации от 28 декабря 2011 г № 2455-р в рамках реализации комплекса мер по проведению в Российской Федерации </w:t>
      </w:r>
      <w:r w:rsidRPr="00361BE2">
        <w:rPr>
          <w:lang w:val="fr-CH"/>
        </w:rPr>
        <w:t>II</w:t>
      </w:r>
      <w:r w:rsidRPr="00361BE2">
        <w:t xml:space="preserve"> Международного десятилетия коренных народов мира в 2011</w:t>
      </w:r>
      <w:r w:rsidR="002C16B4">
        <w:t>−</w:t>
      </w:r>
      <w:r w:rsidRPr="00361BE2">
        <w:t>2014 годах проведен (2010 и 2011 год) мониторинг функционир</w:t>
      </w:r>
      <w:r w:rsidRPr="00361BE2">
        <w:t>о</w:t>
      </w:r>
      <w:r w:rsidRPr="00361BE2">
        <w:t>вания языков коренных малочисленных народов Российской Федерации в обр</w:t>
      </w:r>
      <w:r w:rsidRPr="00361BE2">
        <w:t>а</w:t>
      </w:r>
      <w:r w:rsidRPr="00361BE2">
        <w:t>зовательных учреждениях. Мониторинг проводился с целью выявления текущ</w:t>
      </w:r>
      <w:r w:rsidRPr="00361BE2">
        <w:t>е</w:t>
      </w:r>
      <w:r w:rsidRPr="00361BE2">
        <w:t>го состояния функционирования родных языков и повышения качества их пр</w:t>
      </w:r>
      <w:r w:rsidRPr="00361BE2">
        <w:t>е</w:t>
      </w:r>
      <w:r w:rsidRPr="00361BE2">
        <w:t>подавания в образовательных учреждениях и учреждениях подготовки педаг</w:t>
      </w:r>
      <w:r w:rsidRPr="00361BE2">
        <w:t>о</w:t>
      </w:r>
      <w:r w:rsidRPr="00361BE2">
        <w:t>гических кадров.</w:t>
      </w:r>
    </w:p>
    <w:p w:rsidR="00361BE2" w:rsidRPr="00361BE2" w:rsidRDefault="00361BE2" w:rsidP="00925545">
      <w:pPr>
        <w:pStyle w:val="SingleTxtGR"/>
      </w:pPr>
      <w:r w:rsidRPr="00361BE2">
        <w:t>378.</w:t>
      </w:r>
      <w:r w:rsidRPr="00361BE2">
        <w:tab/>
        <w:t xml:space="preserve">В соответствии с договорами образовательных учреждений (Российский государственный педагогический университет имени А.И. Герцена, Якутский государственный университет имени </w:t>
      </w:r>
      <w:r w:rsidRPr="00361BE2">
        <w:rPr>
          <w:lang w:val="fr-CH"/>
        </w:rPr>
        <w:t>M</w:t>
      </w:r>
      <w:r w:rsidRPr="00361BE2">
        <w:t>.</w:t>
      </w:r>
      <w:r w:rsidRPr="00361BE2">
        <w:rPr>
          <w:lang w:val="fr-CH"/>
        </w:rPr>
        <w:t>K</w:t>
      </w:r>
      <w:r w:rsidRPr="00361BE2">
        <w:t>. Амосова, Дальневосточный госуда</w:t>
      </w:r>
      <w:r w:rsidRPr="00361BE2">
        <w:t>р</w:t>
      </w:r>
      <w:r w:rsidRPr="00361BE2">
        <w:t>ственный университет, Югорский государственный университет и др.) с орг</w:t>
      </w:r>
      <w:r w:rsidRPr="00361BE2">
        <w:t>а</w:t>
      </w:r>
      <w:r w:rsidRPr="00361BE2">
        <w:t>нами государственной власти и органами местного самоуправления реализуется целевой прием представителей коренных малочисленных народов Севера, С</w:t>
      </w:r>
      <w:r w:rsidRPr="00361BE2">
        <w:t>и</w:t>
      </w:r>
      <w:r w:rsidRPr="00361BE2">
        <w:t>бири и Дальнего Востока Российской Ф</w:t>
      </w:r>
      <w:r w:rsidRPr="00361BE2">
        <w:t>е</w:t>
      </w:r>
      <w:r w:rsidRPr="00361BE2">
        <w:t>дерации.</w:t>
      </w:r>
    </w:p>
    <w:p w:rsidR="00361BE2" w:rsidRPr="00361BE2" w:rsidRDefault="00361BE2" w:rsidP="00925545">
      <w:pPr>
        <w:pStyle w:val="SingleTxtGR"/>
      </w:pPr>
      <w:r w:rsidRPr="00361BE2">
        <w:t>379.</w:t>
      </w:r>
      <w:r w:rsidRPr="00361BE2">
        <w:tab/>
        <w:t>Ежегодно проводятся различные конференции, семинары, симпозиумы и иные мероприятия в сфере этнокультурного развития коренных малочисленных народов Севера, Сибири и Дальнего Востока Российской Федерации. В частн</w:t>
      </w:r>
      <w:r w:rsidRPr="00361BE2">
        <w:t>о</w:t>
      </w:r>
      <w:r w:rsidRPr="00361BE2">
        <w:t>сти, 18</w:t>
      </w:r>
      <w:r w:rsidR="002C16B4">
        <w:t>−</w:t>
      </w:r>
      <w:r w:rsidRPr="00361BE2">
        <w:t>19 октября 2011 г. в Сыктывкаре состоялся Межрегиональный семинар "Родные языки коренных малочисленных народов Севера, Сибири и Дальнего Востока Российской Федерации, их функционирование в образовательных у</w:t>
      </w:r>
      <w:r w:rsidRPr="00361BE2">
        <w:t>ч</w:t>
      </w:r>
      <w:r w:rsidRPr="00361BE2">
        <w:t xml:space="preserve">реждениях в настоящее время: результаты мониторинга". </w:t>
      </w:r>
    </w:p>
    <w:p w:rsidR="00361BE2" w:rsidRPr="00361BE2" w:rsidRDefault="00361BE2" w:rsidP="00925545">
      <w:pPr>
        <w:pStyle w:val="SingleTxtGR"/>
      </w:pPr>
      <w:r w:rsidRPr="00361BE2">
        <w:t>380.</w:t>
      </w:r>
      <w:r w:rsidRPr="00361BE2">
        <w:tab/>
        <w:t>В ходе семинара подготовлены рекомендации по реализации языковой образовательной политики в местах традиционного проживания и традицио</w:t>
      </w:r>
      <w:r w:rsidRPr="00361BE2">
        <w:t>н</w:t>
      </w:r>
      <w:r w:rsidRPr="00361BE2">
        <w:t>ной хозяйственной деятельности коренных малочи</w:t>
      </w:r>
      <w:r w:rsidRPr="00361BE2">
        <w:t>с</w:t>
      </w:r>
      <w:r w:rsidRPr="00361BE2">
        <w:t>ленных народов Севера, разработано методическое пособие по созданию рабочих программ по языкам коренных малочисленных народов Севера в статусе родного с учетом требов</w:t>
      </w:r>
      <w:r w:rsidRPr="00361BE2">
        <w:t>а</w:t>
      </w:r>
      <w:r w:rsidRPr="00361BE2">
        <w:t>ний федерального государственного образовательного стандарта для начальн</w:t>
      </w:r>
      <w:r w:rsidRPr="00361BE2">
        <w:t>о</w:t>
      </w:r>
      <w:r w:rsidRPr="00361BE2">
        <w:t>го общего образования.</w:t>
      </w:r>
    </w:p>
    <w:p w:rsidR="00361BE2" w:rsidRPr="00361BE2" w:rsidRDefault="00361BE2" w:rsidP="00925545">
      <w:pPr>
        <w:pStyle w:val="SingleTxtGR"/>
      </w:pPr>
      <w:r w:rsidRPr="00361BE2">
        <w:t>381.</w:t>
      </w:r>
      <w:r w:rsidRPr="00361BE2">
        <w:tab/>
        <w:t>В системе МВД России в целях выполнения положений статьи 7 Межд</w:t>
      </w:r>
      <w:r w:rsidRPr="00361BE2">
        <w:t>у</w:t>
      </w:r>
      <w:r w:rsidRPr="00361BE2">
        <w:t>народной конвенции о л</w:t>
      </w:r>
      <w:r w:rsidRPr="00361BE2">
        <w:t>и</w:t>
      </w:r>
      <w:r w:rsidRPr="00361BE2">
        <w:t>квидации всех форм расовой дискриминации в 2006</w:t>
      </w:r>
      <w:r w:rsidR="00F74AB1">
        <w:t>−</w:t>
      </w:r>
      <w:r w:rsidRPr="00361BE2">
        <w:t>2011 гг. проводились следующие мероприятия:</w:t>
      </w:r>
    </w:p>
    <w:p w:rsidR="00361BE2" w:rsidRPr="00361BE2" w:rsidRDefault="00925545" w:rsidP="00925545">
      <w:pPr>
        <w:pStyle w:val="SingleTxtGR"/>
      </w:pPr>
      <w:r>
        <w:tab/>
      </w:r>
      <w:r w:rsidR="00361BE2" w:rsidRPr="00361BE2">
        <w:rPr>
          <w:lang w:val="fr-CH"/>
        </w:rPr>
        <w:t>a</w:t>
      </w:r>
      <w:r w:rsidR="00361BE2" w:rsidRPr="00361BE2">
        <w:t>)</w:t>
      </w:r>
      <w:r w:rsidR="00361BE2" w:rsidRPr="00361BE2">
        <w:tab/>
      </w:r>
      <w:r w:rsidR="00F74AB1" w:rsidRPr="00361BE2">
        <w:t>в</w:t>
      </w:r>
      <w:r w:rsidR="00361BE2" w:rsidRPr="00361BE2">
        <w:t xml:space="preserve"> образовательном процессе были использованы учебные матери</w:t>
      </w:r>
      <w:r w:rsidR="00361BE2" w:rsidRPr="00361BE2">
        <w:t>а</w:t>
      </w:r>
      <w:r w:rsidR="00361BE2" w:rsidRPr="00361BE2">
        <w:t>лы, направленные на изучение эффективных мер по противодействию этнич</w:t>
      </w:r>
      <w:r w:rsidR="00361BE2" w:rsidRPr="00361BE2">
        <w:t>е</w:t>
      </w:r>
      <w:r w:rsidR="00361BE2" w:rsidRPr="00361BE2">
        <w:t>ской и религиозной нетерпимости, ксенофобии и наци</w:t>
      </w:r>
      <w:r w:rsidR="00361BE2" w:rsidRPr="00361BE2">
        <w:t>о</w:t>
      </w:r>
      <w:r w:rsidR="00361BE2" w:rsidRPr="00361BE2">
        <w:t>нализму, устранение правового нигилизма. Теоретические, социально-политические и культуролог</w:t>
      </w:r>
      <w:r w:rsidR="00361BE2" w:rsidRPr="00361BE2">
        <w:t>и</w:t>
      </w:r>
      <w:r w:rsidR="00361BE2" w:rsidRPr="00361BE2">
        <w:t>ческие а</w:t>
      </w:r>
      <w:r w:rsidR="00361BE2" w:rsidRPr="00361BE2">
        <w:t>с</w:t>
      </w:r>
      <w:r w:rsidR="00361BE2" w:rsidRPr="00361BE2">
        <w:t>пекты межэтнических и межконфессиональных отношений, способы и формы противодействия экстремизму, этнической и религиозной нетерпимости, кс</w:t>
      </w:r>
      <w:r w:rsidR="00361BE2" w:rsidRPr="00361BE2">
        <w:t>е</w:t>
      </w:r>
      <w:r w:rsidR="00361BE2" w:rsidRPr="00361BE2">
        <w:t>нофобии и национализму, формирование у сотрудников органов внутренних дел Российской Федерации этнической и конфессиональной толерантности ра</w:t>
      </w:r>
      <w:r w:rsidR="00361BE2" w:rsidRPr="00361BE2">
        <w:t>с</w:t>
      </w:r>
      <w:r w:rsidR="00361BE2" w:rsidRPr="00361BE2">
        <w:t>крывались и изучались в рамках учебных дисциплин: "Политология", "Соци</w:t>
      </w:r>
      <w:r w:rsidR="00361BE2" w:rsidRPr="00361BE2">
        <w:t>о</w:t>
      </w:r>
      <w:r w:rsidR="00361BE2" w:rsidRPr="00361BE2">
        <w:t>логия", "Культурология", "Юридическая психология", "Этнопсихология" и др</w:t>
      </w:r>
      <w:r w:rsidR="00361BE2" w:rsidRPr="00361BE2">
        <w:t>у</w:t>
      </w:r>
      <w:r w:rsidR="00361BE2" w:rsidRPr="00361BE2">
        <w:t>гих;</w:t>
      </w:r>
    </w:p>
    <w:p w:rsidR="00361BE2" w:rsidRPr="00361BE2" w:rsidRDefault="00925545" w:rsidP="00925545">
      <w:pPr>
        <w:pStyle w:val="SingleTxtGR"/>
      </w:pPr>
      <w:r>
        <w:tab/>
      </w:r>
      <w:r w:rsidR="00361BE2" w:rsidRPr="00361BE2">
        <w:rPr>
          <w:lang w:val="fr-CH"/>
        </w:rPr>
        <w:t>b</w:t>
      </w:r>
      <w:r w:rsidR="00361BE2" w:rsidRPr="00361BE2">
        <w:t>)</w:t>
      </w:r>
      <w:r w:rsidR="00361BE2" w:rsidRPr="00361BE2">
        <w:tab/>
      </w:r>
      <w:r w:rsidR="00F74AB1" w:rsidRPr="00361BE2">
        <w:t>в</w:t>
      </w:r>
      <w:r w:rsidR="00361BE2" w:rsidRPr="00361BE2">
        <w:t xml:space="preserve"> 2011 году Министерством внутренних дел Российской Федерации ра</w:t>
      </w:r>
      <w:r w:rsidR="00361BE2" w:rsidRPr="00361BE2">
        <w:t>з</w:t>
      </w:r>
      <w:r w:rsidR="00361BE2" w:rsidRPr="00361BE2">
        <w:t xml:space="preserve">работано 7 федеральных государственных образовательных стандартов высшего профессионального образования (далее </w:t>
      </w:r>
      <w:r w:rsidR="002C16B4">
        <w:t>−</w:t>
      </w:r>
      <w:r w:rsidR="00361BE2" w:rsidRPr="00361BE2">
        <w:t xml:space="preserve"> ФГОС ВПО) по специальн</w:t>
      </w:r>
      <w:r w:rsidR="00361BE2" w:rsidRPr="00361BE2">
        <w:t>о</w:t>
      </w:r>
      <w:r w:rsidR="00361BE2" w:rsidRPr="00361BE2">
        <w:t>стям: 031001.65 Правоохранительная деятельность; 030901.65 Правовое обе</w:t>
      </w:r>
      <w:r w:rsidR="00361BE2" w:rsidRPr="00361BE2">
        <w:t>с</w:t>
      </w:r>
      <w:r w:rsidR="00361BE2" w:rsidRPr="00361BE2">
        <w:t>печение национальной безопасности; 030301.65 Психология служебной де</w:t>
      </w:r>
      <w:r w:rsidR="00361BE2" w:rsidRPr="00361BE2">
        <w:t>я</w:t>
      </w:r>
      <w:r w:rsidR="00361BE2" w:rsidRPr="00361BE2">
        <w:t>тельности; 050407.65 Педагогика и психология девиантного поведения; 080101.65 Экономическая безопасность; 090915.65 Безопасность информац</w:t>
      </w:r>
      <w:r w:rsidR="00361BE2" w:rsidRPr="00361BE2">
        <w:t>и</w:t>
      </w:r>
      <w:r w:rsidR="00361BE2" w:rsidRPr="00361BE2">
        <w:t>онных технологий в правоохранительной сфере; 031003.65 Судебная эксперт</w:t>
      </w:r>
      <w:r w:rsidR="00361BE2" w:rsidRPr="00361BE2">
        <w:t>и</w:t>
      </w:r>
      <w:r w:rsidR="00361BE2" w:rsidRPr="00361BE2">
        <w:t>за. Указанные ФГОС ВПО предусматривают компетенции, которыми должен обладать выпускник, в том числе способность к толерантному поведению, к с</w:t>
      </w:r>
      <w:r w:rsidR="00361BE2" w:rsidRPr="00361BE2">
        <w:t>о</w:t>
      </w:r>
      <w:r w:rsidR="00361BE2" w:rsidRPr="00361BE2">
        <w:t>циальному и профессиональному взаимодействию с учетом этнокультурных и конфессиональных различий, к работе в коллективе, кооперации с коллегами, к предупр</w:t>
      </w:r>
      <w:r w:rsidR="00361BE2" w:rsidRPr="00361BE2">
        <w:t>е</w:t>
      </w:r>
      <w:r w:rsidR="00361BE2" w:rsidRPr="00361BE2">
        <w:t>ждению и конструктивному разрешению конфликтных ситуаций в процессе профессиональной деятельности, а также иные необходимые общ</w:t>
      </w:r>
      <w:r w:rsidR="00361BE2" w:rsidRPr="00361BE2">
        <w:t>е</w:t>
      </w:r>
      <w:r w:rsidR="00361BE2" w:rsidRPr="00361BE2">
        <w:t>культурные и профе</w:t>
      </w:r>
      <w:r w:rsidR="00361BE2" w:rsidRPr="00361BE2">
        <w:t>с</w:t>
      </w:r>
      <w:r w:rsidR="00361BE2" w:rsidRPr="00361BE2">
        <w:t>сиональные компетенции;</w:t>
      </w:r>
    </w:p>
    <w:p w:rsidR="00361BE2" w:rsidRPr="00361BE2" w:rsidRDefault="00925545" w:rsidP="00925545">
      <w:pPr>
        <w:pStyle w:val="SingleTxtGR"/>
      </w:pPr>
      <w:r>
        <w:tab/>
      </w:r>
      <w:r w:rsidR="00361BE2" w:rsidRPr="00361BE2">
        <w:rPr>
          <w:lang w:val="fr-CH"/>
        </w:rPr>
        <w:t>c</w:t>
      </w:r>
      <w:r w:rsidR="00361BE2" w:rsidRPr="00361BE2">
        <w:t>)</w:t>
      </w:r>
      <w:r w:rsidR="00361BE2" w:rsidRPr="00361BE2">
        <w:tab/>
      </w:r>
      <w:r w:rsidR="00F74AB1" w:rsidRPr="00361BE2">
        <w:t>в</w:t>
      </w:r>
      <w:r w:rsidR="00361BE2" w:rsidRPr="00361BE2">
        <w:t xml:space="preserve"> ходе проведения мероприятий морально-психологической, нра</w:t>
      </w:r>
      <w:r w:rsidR="00361BE2" w:rsidRPr="00361BE2">
        <w:t>в</w:t>
      </w:r>
      <w:r w:rsidR="00361BE2" w:rsidRPr="00361BE2">
        <w:t>ственно-патриотической н</w:t>
      </w:r>
      <w:r w:rsidR="00361BE2" w:rsidRPr="00361BE2">
        <w:t>а</w:t>
      </w:r>
      <w:r w:rsidR="00361BE2" w:rsidRPr="00361BE2">
        <w:t>правленности рассматривались вопросы, связанные с противодействием этнической и религиозной нетерпимости, ксенофобии и национализму. Во время встреч личного состава образовательных учреждений МВД России с ветеранами органов внутренних дел Российской Федерации, с</w:t>
      </w:r>
      <w:r w:rsidR="00361BE2" w:rsidRPr="00361BE2">
        <w:t>о</w:t>
      </w:r>
      <w:r w:rsidR="00361BE2" w:rsidRPr="00361BE2">
        <w:t>трудниками подразделений центрального аппарата МВД России и территор</w:t>
      </w:r>
      <w:r w:rsidR="00361BE2" w:rsidRPr="00361BE2">
        <w:t>и</w:t>
      </w:r>
      <w:r w:rsidR="00361BE2" w:rsidRPr="00361BE2">
        <w:t>альных органов МВД России традиционными вопросами, выносимыми на о</w:t>
      </w:r>
      <w:r w:rsidR="00361BE2" w:rsidRPr="00361BE2">
        <w:t>б</w:t>
      </w:r>
      <w:r w:rsidR="00361BE2" w:rsidRPr="00361BE2">
        <w:t>суждение, являлись проблемы межэтнических отношений, проявления тол</w:t>
      </w:r>
      <w:r w:rsidR="00361BE2" w:rsidRPr="00361BE2">
        <w:t>е</w:t>
      </w:r>
      <w:r w:rsidR="00361BE2" w:rsidRPr="00361BE2">
        <w:t>рантности, уважения религиозных чувств граждан и их этнической самоиде</w:t>
      </w:r>
      <w:r w:rsidR="00361BE2" w:rsidRPr="00361BE2">
        <w:t>н</w:t>
      </w:r>
      <w:r w:rsidR="00361BE2" w:rsidRPr="00361BE2">
        <w:t>тификации;</w:t>
      </w:r>
    </w:p>
    <w:p w:rsidR="00361BE2" w:rsidRPr="00361BE2" w:rsidRDefault="00925545" w:rsidP="00925545">
      <w:pPr>
        <w:pStyle w:val="SingleTxtGR"/>
      </w:pPr>
      <w:r>
        <w:tab/>
      </w:r>
      <w:r w:rsidR="00361BE2" w:rsidRPr="00361BE2">
        <w:rPr>
          <w:lang w:val="en-GB"/>
        </w:rPr>
        <w:t>d</w:t>
      </w:r>
      <w:r w:rsidR="00361BE2" w:rsidRPr="00361BE2">
        <w:t>)</w:t>
      </w:r>
      <w:r w:rsidR="00361BE2" w:rsidRPr="00361BE2">
        <w:tab/>
      </w:r>
      <w:r w:rsidR="00F74AB1" w:rsidRPr="00361BE2">
        <w:t>с</w:t>
      </w:r>
      <w:r w:rsidR="00361BE2" w:rsidRPr="00361BE2">
        <w:t>отрудниками подразделений психологического обеспечения обр</w:t>
      </w:r>
      <w:r w:rsidR="00361BE2" w:rsidRPr="00361BE2">
        <w:t>а</w:t>
      </w:r>
      <w:r w:rsidR="00361BE2" w:rsidRPr="00361BE2">
        <w:t>зовательных учреждений МВД России постоянно проводились индивидуальные беседы и консультации с обучающимися, имеющими конфликтные взаимоо</w:t>
      </w:r>
      <w:r w:rsidR="00361BE2" w:rsidRPr="00361BE2">
        <w:t>т</w:t>
      </w:r>
      <w:r w:rsidR="00361BE2" w:rsidRPr="00361BE2">
        <w:t>ношения в коллективе, проявляющими повышенную эмоциональную напр</w:t>
      </w:r>
      <w:r w:rsidR="00361BE2" w:rsidRPr="00361BE2">
        <w:t>я</w:t>
      </w:r>
      <w:r w:rsidR="00361BE2" w:rsidRPr="00361BE2">
        <w:t>женность, а также тренинги в учебных группах по обучению навыкам эффе</w:t>
      </w:r>
      <w:r w:rsidR="00361BE2" w:rsidRPr="00361BE2">
        <w:t>к</w:t>
      </w:r>
      <w:r w:rsidR="00361BE2" w:rsidRPr="00361BE2">
        <w:t>тивной коммуникации;</w:t>
      </w:r>
    </w:p>
    <w:p w:rsidR="00361BE2" w:rsidRPr="00361BE2" w:rsidRDefault="00925545" w:rsidP="00925545">
      <w:pPr>
        <w:pStyle w:val="SingleTxtGR"/>
      </w:pPr>
      <w:r>
        <w:tab/>
      </w:r>
      <w:r w:rsidR="00361BE2" w:rsidRPr="00361BE2">
        <w:rPr>
          <w:lang w:val="en-GB"/>
        </w:rPr>
        <w:t>e</w:t>
      </w:r>
      <w:r w:rsidR="00361BE2" w:rsidRPr="00361BE2">
        <w:t>)</w:t>
      </w:r>
      <w:r w:rsidR="00361BE2" w:rsidRPr="00361BE2">
        <w:tab/>
      </w:r>
      <w:r w:rsidR="00F74AB1" w:rsidRPr="00361BE2">
        <w:t>н</w:t>
      </w:r>
      <w:r w:rsidR="00361BE2" w:rsidRPr="00361BE2">
        <w:t>а базе образовательных учреждений МВД России организуются научно-практические конференции и "круглые столы", посвященные проблемам противодействия экстремизму, этнической и религиозной нетерпимости, кс</w:t>
      </w:r>
      <w:r w:rsidR="00361BE2" w:rsidRPr="00361BE2">
        <w:t>е</w:t>
      </w:r>
      <w:r w:rsidR="00361BE2" w:rsidRPr="00361BE2">
        <w:t>нофобии и национализму, например: "Экстремизм в России: понятие, причины, методы и способы противодействия" (Нижегородская академия МВД России 24.01.2011), "Факторы, условия и методы поддержки гармоничного межнаци</w:t>
      </w:r>
      <w:r w:rsidR="00361BE2" w:rsidRPr="00361BE2">
        <w:t>о</w:t>
      </w:r>
      <w:r w:rsidR="00361BE2" w:rsidRPr="00361BE2">
        <w:t>нального взаимодействия, противодействие возни</w:t>
      </w:r>
      <w:r w:rsidR="00361BE2" w:rsidRPr="00361BE2">
        <w:t>к</w:t>
      </w:r>
      <w:r w:rsidR="00361BE2" w:rsidRPr="00361BE2">
        <w:t>новению экстремистских тенденций в современном российском обществе" (Воронежский институт МВД России 28.04.2011) другие.</w:t>
      </w:r>
    </w:p>
    <w:p w:rsidR="00361BE2" w:rsidRPr="00361BE2" w:rsidRDefault="00361BE2" w:rsidP="00925545">
      <w:pPr>
        <w:pStyle w:val="SingleTxtGR"/>
      </w:pPr>
      <w:r w:rsidRPr="00361BE2">
        <w:t>382.</w:t>
      </w:r>
      <w:r w:rsidRPr="00361BE2">
        <w:tab/>
        <w:t>В сфере образования также осуществляется повышение квалификации прокурорских работников, работающих в области межнациональных отнош</w:t>
      </w:r>
      <w:r w:rsidRPr="00361BE2">
        <w:t>е</w:t>
      </w:r>
      <w:r w:rsidRPr="00361BE2">
        <w:t>ний и противодействия экстремизму. Так, в ноябре 2010 года был проведен с</w:t>
      </w:r>
      <w:r w:rsidRPr="00361BE2">
        <w:t>о</w:t>
      </w:r>
      <w:r w:rsidRPr="00361BE2">
        <w:t>вместно с Академией Генеральной прокуратуры семинар с заместителями суб</w:t>
      </w:r>
      <w:r w:rsidRPr="00361BE2">
        <w:t>ъ</w:t>
      </w:r>
      <w:r w:rsidRPr="00361BE2">
        <w:t>ектов РФ на тему: "О разработке комплекса мер по выявлению и изъятию из оборота печатной продукции, аудио- и видеоматериалов, содержание которых направлено на разжигание национальной, рас</w:t>
      </w:r>
      <w:r w:rsidRPr="00361BE2">
        <w:t>о</w:t>
      </w:r>
      <w:r w:rsidRPr="00361BE2">
        <w:t>вой и религиозной вражды".</w:t>
      </w:r>
    </w:p>
    <w:p w:rsidR="00361BE2" w:rsidRPr="00361BE2" w:rsidRDefault="00361BE2" w:rsidP="00925545">
      <w:pPr>
        <w:pStyle w:val="SingleTxtGR"/>
      </w:pPr>
      <w:r w:rsidRPr="00361BE2">
        <w:t>383.</w:t>
      </w:r>
      <w:r w:rsidRPr="00361BE2">
        <w:tab/>
        <w:t>В целях повышения квалификации работников прокуратур субъектов Российской Федерации на постоянной основе проводятся лекции в Академии Генеральной прокуратуры (ок. 84 чел каждые полг</w:t>
      </w:r>
      <w:r w:rsidRPr="00361BE2">
        <w:t>о</w:t>
      </w:r>
      <w:r w:rsidRPr="00361BE2">
        <w:t>да).</w:t>
      </w:r>
    </w:p>
    <w:p w:rsidR="00361BE2" w:rsidRPr="00361BE2" w:rsidRDefault="00361BE2" w:rsidP="00925545">
      <w:pPr>
        <w:pStyle w:val="SingleTxtGR"/>
      </w:pPr>
      <w:r w:rsidRPr="00361BE2">
        <w:t>384.</w:t>
      </w:r>
      <w:r w:rsidRPr="00361BE2">
        <w:tab/>
        <w:t>Проводится также стажировка работников прокуратур субъектов Росси</w:t>
      </w:r>
      <w:r w:rsidRPr="00361BE2">
        <w:t>й</w:t>
      </w:r>
      <w:r w:rsidRPr="00361BE2">
        <w:t>ской Федерации по в</w:t>
      </w:r>
      <w:r w:rsidRPr="00361BE2">
        <w:t>о</w:t>
      </w:r>
      <w:r w:rsidRPr="00361BE2">
        <w:t>просам исполнения законов о федеральной безопасности, законодательства о межнациональных отношениях и противодействии экстр</w:t>
      </w:r>
      <w:r w:rsidRPr="00361BE2">
        <w:t>е</w:t>
      </w:r>
      <w:r w:rsidRPr="00361BE2">
        <w:t>мизму (около 15 сотрудников каждые полгода).</w:t>
      </w:r>
    </w:p>
    <w:p w:rsidR="00361BE2" w:rsidRPr="00361BE2" w:rsidRDefault="00361BE2" w:rsidP="00925545">
      <w:pPr>
        <w:pStyle w:val="SingleTxtGR"/>
      </w:pPr>
      <w:r w:rsidRPr="00361BE2">
        <w:t>385.</w:t>
      </w:r>
      <w:r w:rsidRPr="00361BE2">
        <w:tab/>
        <w:t>Кроме того в целях оказания методической и практической помощи пр</w:t>
      </w:r>
      <w:r w:rsidRPr="00361BE2">
        <w:t>о</w:t>
      </w:r>
      <w:r w:rsidRPr="00361BE2">
        <w:t>курорам субъектов Ро</w:t>
      </w:r>
      <w:r w:rsidRPr="00361BE2">
        <w:t>с</w:t>
      </w:r>
      <w:r w:rsidRPr="00361BE2">
        <w:t>сийской Федерации направляются информационные письма "О совершенствовании прокурорского надзора за исполнением закон</w:t>
      </w:r>
      <w:r w:rsidRPr="00361BE2">
        <w:t>о</w:t>
      </w:r>
      <w:r w:rsidRPr="00361BE2">
        <w:t>дательства о противодействии экстремизму органами государственной власти субъектов Российской Федерации и органами самоуправления". В таких пис</w:t>
      </w:r>
      <w:r w:rsidRPr="00361BE2">
        <w:t>ь</w:t>
      </w:r>
      <w:r w:rsidRPr="00361BE2">
        <w:t>мам прокурорам пре</w:t>
      </w:r>
      <w:r w:rsidRPr="00361BE2">
        <w:t>д</w:t>
      </w:r>
      <w:r w:rsidRPr="00361BE2">
        <w:t>лагалось обеспечить принятие органами государственной власти субъектов Российской Федерации и органами местного самоуправления дополнительных мер по совершенствованию мониторинга состояния межэтн</w:t>
      </w:r>
      <w:r w:rsidRPr="00361BE2">
        <w:t>и</w:t>
      </w:r>
      <w:r w:rsidRPr="00361BE2">
        <w:t>ческих и этноконфессиональных отношений в целях выявления рисков дест</w:t>
      </w:r>
      <w:r w:rsidRPr="00361BE2">
        <w:t>а</w:t>
      </w:r>
      <w:r w:rsidRPr="00361BE2">
        <w:t>билизации м</w:t>
      </w:r>
      <w:r w:rsidRPr="00361BE2">
        <w:t>е</w:t>
      </w:r>
      <w:r w:rsidRPr="00361BE2">
        <w:t>жэтнических отношений и комплексной оценки их потенциальной конфликтогенности. Также было рекомендовано организовать изучение дейс</w:t>
      </w:r>
      <w:r w:rsidRPr="00361BE2">
        <w:t>т</w:t>
      </w:r>
      <w:r w:rsidRPr="00361BE2">
        <w:t>вующих программ и обеспечить разработку новых, которые бы учитывали пр</w:t>
      </w:r>
      <w:r w:rsidRPr="00361BE2">
        <w:t>и</w:t>
      </w:r>
      <w:r w:rsidRPr="00361BE2">
        <w:t>нятие в приоритетном порядке профилактических, в том числе пропагандис</w:t>
      </w:r>
      <w:r w:rsidRPr="00361BE2">
        <w:t>т</w:t>
      </w:r>
      <w:r w:rsidRPr="00361BE2">
        <w:t xml:space="preserve">ских и воспитательных мер, направленных на предупреждение экстремистской деятельности. </w:t>
      </w:r>
    </w:p>
    <w:p w:rsidR="00361BE2" w:rsidRPr="00361BE2" w:rsidRDefault="00361BE2" w:rsidP="00925545">
      <w:pPr>
        <w:pStyle w:val="SingleTxtGR"/>
      </w:pPr>
      <w:r w:rsidRPr="00361BE2">
        <w:t>386.</w:t>
      </w:r>
      <w:r w:rsidRPr="00361BE2">
        <w:tab/>
        <w:t>Для оказания комплексной методической поддержки профессиональной служебной деятельности гражданских служащих, занимающихся вопросами межэтнических и межконфессиональных отношений, в 2011 году Минздравсо</w:t>
      </w:r>
      <w:r w:rsidRPr="00361BE2">
        <w:t>ц</w:t>
      </w:r>
      <w:r w:rsidRPr="00361BE2">
        <w:t>развития России с участием Минрегиона России и с привлечением специал</w:t>
      </w:r>
      <w:r w:rsidRPr="00361BE2">
        <w:t>и</w:t>
      </w:r>
      <w:r w:rsidRPr="00361BE2">
        <w:t>стов Российской академии народного хозяйства и государственной службы при Президенте Российской Федерации подготовлен целый ряд учебно-методических материалов:</w:t>
      </w:r>
    </w:p>
    <w:p w:rsidR="00361BE2" w:rsidRPr="00361BE2" w:rsidRDefault="00361BE2" w:rsidP="006376A0">
      <w:pPr>
        <w:pStyle w:val="Bullet1GR"/>
      </w:pPr>
      <w:r w:rsidRPr="00361BE2">
        <w:t>учебно-методическое пособие "Профилактика экстремизма в области м</w:t>
      </w:r>
      <w:r w:rsidRPr="00361BE2">
        <w:t>е</w:t>
      </w:r>
      <w:r w:rsidRPr="00361BE2">
        <w:t>жэтнических и межко</w:t>
      </w:r>
      <w:r w:rsidRPr="00361BE2">
        <w:t>н</w:t>
      </w:r>
      <w:r w:rsidRPr="00361BE2">
        <w:t xml:space="preserve">фессиональных отношений"; </w:t>
      </w:r>
    </w:p>
    <w:p w:rsidR="00361BE2" w:rsidRPr="00361BE2" w:rsidRDefault="00361BE2" w:rsidP="006376A0">
      <w:pPr>
        <w:pStyle w:val="Bullet1GR"/>
      </w:pPr>
      <w:r w:rsidRPr="00361BE2">
        <w:t>магистерская программа "Национальные и федеративные отнош</w:t>
      </w:r>
      <w:r w:rsidRPr="00361BE2">
        <w:t>е</w:t>
      </w:r>
      <w:r w:rsidRPr="00361BE2">
        <w:t xml:space="preserve">ния"; </w:t>
      </w:r>
    </w:p>
    <w:p w:rsidR="00361BE2" w:rsidRPr="00361BE2" w:rsidRDefault="00361BE2" w:rsidP="006376A0">
      <w:pPr>
        <w:pStyle w:val="Bullet1GR"/>
      </w:pPr>
      <w:r w:rsidRPr="00361BE2">
        <w:t>магистерская программа "Безопасность межконфессиональных и межэ</w:t>
      </w:r>
      <w:r w:rsidRPr="00361BE2">
        <w:t>т</w:t>
      </w:r>
      <w:r w:rsidRPr="00361BE2">
        <w:t xml:space="preserve">нических отношений"; </w:t>
      </w:r>
    </w:p>
    <w:p w:rsidR="00361BE2" w:rsidRPr="00361BE2" w:rsidRDefault="00361BE2" w:rsidP="006376A0">
      <w:pPr>
        <w:pStyle w:val="Bullet1GR"/>
      </w:pPr>
      <w:r w:rsidRPr="00361BE2">
        <w:t>программа повышения квалификации "Национальные, федеративные и межрелигиозные отнош</w:t>
      </w:r>
      <w:r w:rsidRPr="00361BE2">
        <w:t>е</w:t>
      </w:r>
      <w:r w:rsidRPr="00361BE2">
        <w:t xml:space="preserve">ния"; </w:t>
      </w:r>
    </w:p>
    <w:p w:rsidR="00361BE2" w:rsidRPr="00361BE2" w:rsidRDefault="00361BE2" w:rsidP="006376A0">
      <w:pPr>
        <w:pStyle w:val="Bullet1GR"/>
      </w:pPr>
      <w:r w:rsidRPr="00361BE2">
        <w:t>программа повышения квалификации "Государственное управление ме</w:t>
      </w:r>
      <w:r w:rsidRPr="00361BE2">
        <w:t>ж</w:t>
      </w:r>
      <w:r w:rsidRPr="00361BE2">
        <w:t xml:space="preserve">конфессиональными и этнонациональными отношениями"; </w:t>
      </w:r>
    </w:p>
    <w:p w:rsidR="00361BE2" w:rsidRPr="00361BE2" w:rsidRDefault="00361BE2" w:rsidP="006376A0">
      <w:pPr>
        <w:pStyle w:val="Bullet1GR"/>
      </w:pPr>
      <w:r w:rsidRPr="00361BE2">
        <w:t xml:space="preserve">программа повышения квалификации "Государственно-конфессиональные отношения в России: современное состояние, пути совершенствования"; </w:t>
      </w:r>
    </w:p>
    <w:p w:rsidR="00361BE2" w:rsidRPr="00361BE2" w:rsidRDefault="00361BE2" w:rsidP="006376A0">
      <w:pPr>
        <w:pStyle w:val="Bullet1GR"/>
      </w:pPr>
      <w:r w:rsidRPr="00361BE2">
        <w:t>программа повышения квалификации "Основы государственной полит</w:t>
      </w:r>
      <w:r w:rsidRPr="00361BE2">
        <w:t>и</w:t>
      </w:r>
      <w:r w:rsidRPr="00361BE2">
        <w:t>ки России в сфере своб</w:t>
      </w:r>
      <w:r w:rsidRPr="00361BE2">
        <w:t>о</w:t>
      </w:r>
      <w:r w:rsidRPr="00361BE2">
        <w:t xml:space="preserve">ды совести и вероисповедания"; </w:t>
      </w:r>
    </w:p>
    <w:p w:rsidR="00361BE2" w:rsidRPr="00361BE2" w:rsidRDefault="00361BE2" w:rsidP="006376A0">
      <w:pPr>
        <w:pStyle w:val="Bullet1GR"/>
      </w:pPr>
      <w:r w:rsidRPr="00361BE2">
        <w:t>программа повышения квалификации "Религиозный экстремизм и терр</w:t>
      </w:r>
      <w:r w:rsidRPr="00361BE2">
        <w:t>о</w:t>
      </w:r>
      <w:r w:rsidRPr="00361BE2">
        <w:t>ризм как угроза наци</w:t>
      </w:r>
      <w:r w:rsidRPr="00361BE2">
        <w:t>о</w:t>
      </w:r>
      <w:r w:rsidRPr="00361BE2">
        <w:t>нальной безопасности России" и ряд других.</w:t>
      </w:r>
    </w:p>
    <w:p w:rsidR="00361BE2" w:rsidRPr="00361BE2" w:rsidRDefault="00361BE2" w:rsidP="006376A0">
      <w:pPr>
        <w:pStyle w:val="SingleTxtGR"/>
      </w:pPr>
      <w:r w:rsidRPr="00361BE2">
        <w:t>387.</w:t>
      </w:r>
      <w:r w:rsidRPr="00361BE2">
        <w:tab/>
        <w:t>В первом полугодии 2011 г., по данным субъектов Российской Федерации, прошли подготовку, переподготовку и повышение квалификации 3</w:t>
      </w:r>
      <w:r w:rsidR="00372DB1">
        <w:t> </w:t>
      </w:r>
      <w:r w:rsidRPr="00361BE2">
        <w:t>651 госуда</w:t>
      </w:r>
      <w:r w:rsidRPr="00361BE2">
        <w:t>р</w:t>
      </w:r>
      <w:r w:rsidRPr="00361BE2">
        <w:t>ственный гражданский служащий в субъек</w:t>
      </w:r>
      <w:r w:rsidR="007A38AF">
        <w:t>тах Российской Федерации и 3</w:t>
      </w:r>
      <w:r w:rsidR="00372DB1">
        <w:t> </w:t>
      </w:r>
      <w:r w:rsidR="007A38AF">
        <w:t>052 </w:t>
      </w:r>
      <w:r w:rsidRPr="00361BE2">
        <w:t>муниципальных служащих. Во втором полугодии субъектами Российской Федерации было запланировано обучение еще 4</w:t>
      </w:r>
      <w:r w:rsidR="00372DB1">
        <w:t> </w:t>
      </w:r>
      <w:r w:rsidRPr="00361BE2">
        <w:t>647 государственных гражда</w:t>
      </w:r>
      <w:r w:rsidRPr="00361BE2">
        <w:t>н</w:t>
      </w:r>
      <w:r w:rsidRPr="00361BE2">
        <w:t>ских служащих субъектов Российской Федерации и 3</w:t>
      </w:r>
      <w:r w:rsidR="00372DB1">
        <w:t> </w:t>
      </w:r>
      <w:r w:rsidRPr="00361BE2">
        <w:t>475 муниципальных сл</w:t>
      </w:r>
      <w:r w:rsidRPr="00361BE2">
        <w:t>у</w:t>
      </w:r>
      <w:r w:rsidRPr="00361BE2">
        <w:t>жащих. В ближайшее время мы ожидаем уточненную информацию о выполн</w:t>
      </w:r>
      <w:r w:rsidRPr="00361BE2">
        <w:t>е</w:t>
      </w:r>
      <w:r w:rsidRPr="00361BE2">
        <w:t xml:space="preserve">нии этих планов. </w:t>
      </w:r>
    </w:p>
    <w:p w:rsidR="00361BE2" w:rsidRPr="00361BE2" w:rsidRDefault="00361BE2" w:rsidP="006376A0">
      <w:pPr>
        <w:pStyle w:val="SingleTxtGR"/>
      </w:pPr>
      <w:r w:rsidRPr="00361BE2">
        <w:t>388.</w:t>
      </w:r>
      <w:r w:rsidRPr="00361BE2">
        <w:tab/>
        <w:t>Кроме того, большинство субъектов Российской Федерации предусмотр</w:t>
      </w:r>
      <w:r w:rsidRPr="00361BE2">
        <w:t>е</w:t>
      </w:r>
      <w:r w:rsidRPr="00361BE2">
        <w:t>ли соответствующие расходы на повышение квалификации государственных гражданских служащих и муниципальных служ</w:t>
      </w:r>
      <w:r w:rsidRPr="00361BE2">
        <w:t>а</w:t>
      </w:r>
      <w:r w:rsidRPr="00361BE2">
        <w:t>щих в 2012 году.</w:t>
      </w:r>
    </w:p>
    <w:p w:rsidR="00361BE2" w:rsidRPr="00361BE2" w:rsidRDefault="00361BE2" w:rsidP="006376A0">
      <w:pPr>
        <w:pStyle w:val="H23GR"/>
      </w:pPr>
      <w:r w:rsidRPr="00361BE2">
        <w:tab/>
        <w:t>3.</w:t>
      </w:r>
      <w:r w:rsidRPr="00361BE2">
        <w:tab/>
        <w:t>В сфере культуры</w:t>
      </w:r>
    </w:p>
    <w:p w:rsidR="00361BE2" w:rsidRPr="00361BE2" w:rsidRDefault="00361BE2" w:rsidP="006376A0">
      <w:pPr>
        <w:pStyle w:val="SingleTxtGR"/>
      </w:pPr>
      <w:r w:rsidRPr="00361BE2">
        <w:t>389.</w:t>
      </w:r>
      <w:r w:rsidRPr="00361BE2">
        <w:tab/>
        <w:t>В 2008 году была утверждена Концепция по сохранению нематериальн</w:t>
      </w:r>
      <w:r w:rsidRPr="00361BE2">
        <w:t>о</w:t>
      </w:r>
      <w:r w:rsidRPr="00361BE2">
        <w:t>го культурного наследия народов Российской Федерации на 2011</w:t>
      </w:r>
      <w:r w:rsidR="007A38AF">
        <w:t>−</w:t>
      </w:r>
      <w:r w:rsidRPr="00361BE2">
        <w:t>2015 годы и программа мероприятий по ее реализации. В соответствии с этим разработан "пилотный" вариант электронного Каталога объектов нематериального культу</w:t>
      </w:r>
      <w:r w:rsidRPr="00361BE2">
        <w:t>р</w:t>
      </w:r>
      <w:r w:rsidRPr="00361BE2">
        <w:t xml:space="preserve">ного наследия народов Российской Федерации (далее </w:t>
      </w:r>
      <w:r w:rsidR="002C16B4">
        <w:t>−</w:t>
      </w:r>
      <w:r w:rsidRPr="00361BE2">
        <w:t xml:space="preserve"> ОНКН). Работа была начата в 2009 году, и в настоящее время Каталог введен в эксплуатацию и пр</w:t>
      </w:r>
      <w:r w:rsidRPr="00361BE2">
        <w:t>о</w:t>
      </w:r>
      <w:r w:rsidRPr="00361BE2">
        <w:t>ходит апробацию в опытном режиме. Проведены обучающие семинары, в кот</w:t>
      </w:r>
      <w:r w:rsidRPr="00361BE2">
        <w:t>о</w:t>
      </w:r>
      <w:r w:rsidRPr="00361BE2">
        <w:t>рых приняли участие свыше 100 специалистов из 20 регионов России.</w:t>
      </w:r>
    </w:p>
    <w:p w:rsidR="00361BE2" w:rsidRPr="00361BE2" w:rsidRDefault="00361BE2" w:rsidP="006376A0">
      <w:pPr>
        <w:pStyle w:val="SingleTxtGR"/>
      </w:pPr>
      <w:r w:rsidRPr="00361BE2">
        <w:t>390.</w:t>
      </w:r>
      <w:r w:rsidRPr="00361BE2">
        <w:tab/>
        <w:t xml:space="preserve">Совместно с Государственным Российским Домом народного творчества, при поддержке органов культуры субъектов Российской Федерации проводятся такие популярные мероприятия, как: </w:t>
      </w:r>
    </w:p>
    <w:p w:rsidR="00361BE2" w:rsidRPr="00361BE2" w:rsidRDefault="00361BE2" w:rsidP="006376A0">
      <w:pPr>
        <w:pStyle w:val="Bullet1GR"/>
      </w:pPr>
      <w:r w:rsidRPr="00361BE2">
        <w:t>всероссийские фестивали детских хоров "Поющее детство";</w:t>
      </w:r>
    </w:p>
    <w:p w:rsidR="00361BE2" w:rsidRPr="00361BE2" w:rsidRDefault="00361BE2" w:rsidP="006376A0">
      <w:pPr>
        <w:pStyle w:val="Bullet1GR"/>
      </w:pPr>
      <w:r w:rsidRPr="00361BE2">
        <w:t>Международный фестиваль "Открытая Европа";</w:t>
      </w:r>
    </w:p>
    <w:p w:rsidR="00361BE2" w:rsidRPr="00361BE2" w:rsidRDefault="00361BE2" w:rsidP="006376A0">
      <w:pPr>
        <w:pStyle w:val="Bullet1GR"/>
      </w:pPr>
      <w:r w:rsidRPr="00361BE2">
        <w:t>Всероссийский фестиваль народного танца на приз Т.А.Устиновой "По всей России водят хоров</w:t>
      </w:r>
      <w:r w:rsidRPr="00361BE2">
        <w:t>о</w:t>
      </w:r>
      <w:r w:rsidRPr="00361BE2">
        <w:t>ды";</w:t>
      </w:r>
    </w:p>
    <w:p w:rsidR="00361BE2" w:rsidRPr="00361BE2" w:rsidRDefault="00361BE2" w:rsidP="006376A0">
      <w:pPr>
        <w:pStyle w:val="Bullet1GR"/>
      </w:pPr>
      <w:r w:rsidRPr="00361BE2">
        <w:t>Международный фестиваль искусств "Мир Кавказу";</w:t>
      </w:r>
    </w:p>
    <w:p w:rsidR="00361BE2" w:rsidRPr="00361BE2" w:rsidRDefault="00361BE2" w:rsidP="006376A0">
      <w:pPr>
        <w:pStyle w:val="Bullet1GR"/>
      </w:pPr>
      <w:r w:rsidRPr="00361BE2">
        <w:t>Международный фестиваль народного творчества "Содружество. Золотое кольцо";</w:t>
      </w:r>
    </w:p>
    <w:p w:rsidR="00361BE2" w:rsidRPr="00361BE2" w:rsidRDefault="00361BE2" w:rsidP="006376A0">
      <w:pPr>
        <w:pStyle w:val="Bullet1GR"/>
      </w:pPr>
      <w:r w:rsidRPr="00361BE2">
        <w:t>Фестиваль "Дельта Волги без границ" (г. Астрахань), в котором н</w:t>
      </w:r>
      <w:r w:rsidRPr="00361BE2">
        <w:t>а</w:t>
      </w:r>
      <w:r w:rsidRPr="00361BE2">
        <w:t>ряду с российскими коллективами, принимают участие народные колле</w:t>
      </w:r>
      <w:r w:rsidRPr="00361BE2">
        <w:t>к</w:t>
      </w:r>
      <w:r w:rsidRPr="00361BE2">
        <w:t>тивы из Азербайджана, Белоруссии, Казахстана и Украины;</w:t>
      </w:r>
    </w:p>
    <w:p w:rsidR="00361BE2" w:rsidRPr="00361BE2" w:rsidRDefault="00361BE2" w:rsidP="006376A0">
      <w:pPr>
        <w:pStyle w:val="Bullet1GR"/>
      </w:pPr>
      <w:r w:rsidRPr="00361BE2">
        <w:t xml:space="preserve">Ежегодный Международный фестиваль народного творчества стран СНГ и Балтии "Содружество" (Ростовская область); </w:t>
      </w:r>
    </w:p>
    <w:p w:rsidR="00361BE2" w:rsidRPr="00361BE2" w:rsidRDefault="00361BE2" w:rsidP="006376A0">
      <w:pPr>
        <w:pStyle w:val="Bullet1GR"/>
      </w:pPr>
      <w:r w:rsidRPr="00361BE2">
        <w:t>Всероссийский конкурс художественного слова "Моя Российская Фед</w:t>
      </w:r>
      <w:r w:rsidRPr="00361BE2">
        <w:t>е</w:t>
      </w:r>
      <w:r w:rsidRPr="00361BE2">
        <w:t>рация" (Кировская о</w:t>
      </w:r>
      <w:r w:rsidRPr="00361BE2">
        <w:t>б</w:t>
      </w:r>
      <w:r w:rsidRPr="00361BE2">
        <w:t>ласть);</w:t>
      </w:r>
    </w:p>
    <w:p w:rsidR="00361BE2" w:rsidRPr="00361BE2" w:rsidRDefault="00361BE2" w:rsidP="006376A0">
      <w:pPr>
        <w:pStyle w:val="Bullet1GR"/>
      </w:pPr>
      <w:r w:rsidRPr="00361BE2">
        <w:t>Всероссийский фестиваль народного творчества "Родники России" (Ч</w:t>
      </w:r>
      <w:r w:rsidRPr="00361BE2">
        <w:t>у</w:t>
      </w:r>
      <w:r w:rsidRPr="00361BE2">
        <w:t>вашская Республика);</w:t>
      </w:r>
    </w:p>
    <w:p w:rsidR="00361BE2" w:rsidRPr="00361BE2" w:rsidRDefault="00361BE2" w:rsidP="006376A0">
      <w:pPr>
        <w:pStyle w:val="Bullet1GR"/>
      </w:pPr>
      <w:r w:rsidRPr="00361BE2">
        <w:t xml:space="preserve">Международный фестиваль соотечественников "С Россией в сердце" </w:t>
      </w:r>
      <w:r w:rsidR="00372DB1">
        <w:br/>
      </w:r>
      <w:r w:rsidRPr="00361BE2">
        <w:t>и др.</w:t>
      </w:r>
    </w:p>
    <w:p w:rsidR="00361BE2" w:rsidRPr="00361BE2" w:rsidRDefault="00361BE2" w:rsidP="006376A0">
      <w:pPr>
        <w:pStyle w:val="SingleTxtGR"/>
      </w:pPr>
      <w:r w:rsidRPr="00361BE2">
        <w:t>391.</w:t>
      </w:r>
      <w:r w:rsidRPr="00361BE2">
        <w:tab/>
        <w:t>Проводятся международные и всероссийские научно-практические ко</w:t>
      </w:r>
      <w:r w:rsidRPr="00361BE2">
        <w:t>н</w:t>
      </w:r>
      <w:r w:rsidRPr="00361BE2">
        <w:t>ференции "Этническая культура в современной России: традиции и новации", "Проблемы сохранения нематериального культурного наследия человечества. Опыт международного сотрудничества"", семинары для специалистов культу</w:t>
      </w:r>
      <w:r w:rsidRPr="00361BE2">
        <w:t>р</w:t>
      </w:r>
      <w:r w:rsidRPr="00361BE2">
        <w:t>но-досуговых учреждений Северо-Кавказского и Южного федеральных окр</w:t>
      </w:r>
      <w:r w:rsidRPr="00361BE2">
        <w:t>у</w:t>
      </w:r>
      <w:r w:rsidRPr="00361BE2">
        <w:t>гов, руководителей финно-угорских фольклорных коллективов и многие другие. В рамках мероприятий проходят "круглые столы", мастер-классы, творческие лаборатории. Проводимые мероприятия направлены на создание условий для диалога культур в многонациональном государстве, воспитание толерантного отношения.</w:t>
      </w:r>
    </w:p>
    <w:p w:rsidR="00361BE2" w:rsidRPr="00361BE2" w:rsidRDefault="00361BE2" w:rsidP="006376A0">
      <w:pPr>
        <w:pStyle w:val="SingleTxtGR"/>
      </w:pPr>
      <w:r w:rsidRPr="00361BE2">
        <w:t>392.</w:t>
      </w:r>
      <w:r w:rsidRPr="00361BE2">
        <w:tab/>
        <w:t>Традиционные фестивали, выставки и конкурсы проводятся ежегодно во всех субъектах Российской Федерации в рамках федеральной целевой програ</w:t>
      </w:r>
      <w:r w:rsidRPr="00361BE2">
        <w:t>м</w:t>
      </w:r>
      <w:r w:rsidRPr="00361BE2">
        <w:t>мы "Культура России (2006</w:t>
      </w:r>
      <w:r w:rsidR="007A38AF">
        <w:t>−</w:t>
      </w:r>
      <w:r w:rsidRPr="00361BE2">
        <w:t>2011 годы)".</w:t>
      </w:r>
    </w:p>
    <w:p w:rsidR="00361BE2" w:rsidRPr="00361BE2" w:rsidRDefault="00361BE2" w:rsidP="006376A0">
      <w:pPr>
        <w:pStyle w:val="SingleTxtGR"/>
      </w:pPr>
      <w:r w:rsidRPr="00361BE2">
        <w:t>393.</w:t>
      </w:r>
      <w:r w:rsidRPr="00361BE2">
        <w:tab/>
        <w:t>В период с 2006 года по настоящее время Российским институтом кул</w:t>
      </w:r>
      <w:r w:rsidRPr="00361BE2">
        <w:t>ь</w:t>
      </w:r>
      <w:r w:rsidRPr="00361BE2">
        <w:t>турологи проводятся экспертизы материалов на предмет выявления против</w:t>
      </w:r>
      <w:r w:rsidRPr="00361BE2">
        <w:t>о</w:t>
      </w:r>
      <w:r w:rsidRPr="00361BE2">
        <w:t>правного контента, связанного с возбуждением ненависти, либо вражды, а та</w:t>
      </w:r>
      <w:r w:rsidRPr="00361BE2">
        <w:t>к</w:t>
      </w:r>
      <w:r w:rsidRPr="00361BE2">
        <w:t>же унижения достоинства человека по признакам расы, национальности (этн</w:t>
      </w:r>
      <w:r w:rsidRPr="00361BE2">
        <w:t>и</w:t>
      </w:r>
      <w:r w:rsidRPr="00361BE2">
        <w:t>ческой принадлежности), происхождения, направленные на побуждение к н</w:t>
      </w:r>
      <w:r w:rsidRPr="00361BE2">
        <w:t>а</w:t>
      </w:r>
      <w:r w:rsidRPr="00361BE2">
        <w:t>сильственным действиям против лиц различных национальностей (этнической принадлежности), а также содержащие оскорбительные (негативные, уничиж</w:t>
      </w:r>
      <w:r w:rsidRPr="00361BE2">
        <w:t>и</w:t>
      </w:r>
      <w:r w:rsidRPr="00361BE2">
        <w:t>тельные) оценки личности различных национальностей (народов), и соверш</w:t>
      </w:r>
      <w:r w:rsidRPr="00361BE2">
        <w:t>е</w:t>
      </w:r>
      <w:r w:rsidRPr="00361BE2">
        <w:t>ния других противоправных действий на националистической почве.</w:t>
      </w:r>
    </w:p>
    <w:p w:rsidR="00361BE2" w:rsidRPr="00361BE2" w:rsidRDefault="00361BE2" w:rsidP="006376A0">
      <w:pPr>
        <w:pStyle w:val="SingleTxtGR"/>
      </w:pPr>
      <w:r w:rsidRPr="00361BE2">
        <w:t>394.</w:t>
      </w:r>
      <w:r w:rsidRPr="00361BE2">
        <w:tab/>
        <w:t>Данная работа (в среднем, 200 экспертиз в год) направлена на профила</w:t>
      </w:r>
      <w:r w:rsidRPr="00361BE2">
        <w:t>к</w:t>
      </w:r>
      <w:r w:rsidRPr="00361BE2">
        <w:t>тику экстремизма в российском обществе, выявление националистических о</w:t>
      </w:r>
      <w:r w:rsidRPr="00361BE2">
        <w:t>р</w:t>
      </w:r>
      <w:r w:rsidRPr="00361BE2">
        <w:t>ганизаций крайнего толка, противодействие фальсификации исторических да</w:t>
      </w:r>
      <w:r w:rsidRPr="00361BE2">
        <w:t>н</w:t>
      </w:r>
      <w:r w:rsidRPr="00361BE2">
        <w:t xml:space="preserve">ных с целью формирования негативного образа населения по национальному (этническому) или религиозному признаку. </w:t>
      </w:r>
    </w:p>
    <w:p w:rsidR="00361BE2" w:rsidRPr="00361BE2" w:rsidRDefault="00361BE2" w:rsidP="006376A0">
      <w:pPr>
        <w:pStyle w:val="SingleTxtGR"/>
      </w:pPr>
      <w:r w:rsidRPr="00361BE2">
        <w:t>395.</w:t>
      </w:r>
      <w:r w:rsidRPr="00361BE2">
        <w:tab/>
        <w:t>В апреле 2011 г. был проведен крупный культурный форум национальных меньшинств в г. Грозном (Чеченская Республика). В рамках форума прошла н</w:t>
      </w:r>
      <w:r w:rsidRPr="00361BE2">
        <w:t>а</w:t>
      </w:r>
      <w:r w:rsidRPr="00361BE2">
        <w:t>учно-практическая конференция "Государственная поддержка культуры наци</w:t>
      </w:r>
      <w:r w:rsidRPr="00361BE2">
        <w:t>о</w:t>
      </w:r>
      <w:r w:rsidRPr="00361BE2">
        <w:t>нальных меньшинств Северного Кавказа как фактор укрепления межнаци</w:t>
      </w:r>
      <w:r w:rsidRPr="00361BE2">
        <w:t>о</w:t>
      </w:r>
      <w:r w:rsidRPr="00361BE2">
        <w:t>нальных отношений".</w:t>
      </w:r>
    </w:p>
    <w:p w:rsidR="00361BE2" w:rsidRPr="00361BE2" w:rsidRDefault="00361BE2" w:rsidP="006376A0">
      <w:pPr>
        <w:pStyle w:val="SingleTxtGR"/>
      </w:pPr>
      <w:r w:rsidRPr="00361BE2">
        <w:t>396.</w:t>
      </w:r>
      <w:r w:rsidRPr="00361BE2">
        <w:tab/>
        <w:t>В целях профилактики ксенофобии, развития и популяризации этнич</w:t>
      </w:r>
      <w:r w:rsidRPr="00361BE2">
        <w:t>е</w:t>
      </w:r>
      <w:r w:rsidRPr="00361BE2">
        <w:t>ской культуры в России осуществляется ряд проектов по развитию этнотури</w:t>
      </w:r>
      <w:r w:rsidRPr="00361BE2">
        <w:t>з</w:t>
      </w:r>
      <w:r w:rsidRPr="00361BE2">
        <w:t>ма. В настоящее время можно говорить о сложившихся специфических для Ро</w:t>
      </w:r>
      <w:r w:rsidRPr="00361BE2">
        <w:t>с</w:t>
      </w:r>
      <w:r w:rsidRPr="00361BE2">
        <w:t>сии типах этнотуризма и успешном опыте их внедрения. Это паломнический туризм, познавательный, экологический, сельский и другие. В качестве объе</w:t>
      </w:r>
      <w:r w:rsidRPr="00361BE2">
        <w:t>к</w:t>
      </w:r>
      <w:r w:rsidRPr="00361BE2">
        <w:t>тов этнокультурного туризма можно выделить этно-деревни (музеи), этнокул</w:t>
      </w:r>
      <w:r w:rsidRPr="00361BE2">
        <w:t>ь</w:t>
      </w:r>
      <w:r w:rsidRPr="00361BE2">
        <w:t>турные многофункциональные комплексы (включая гостиницы, места общес</w:t>
      </w:r>
      <w:r w:rsidRPr="00361BE2">
        <w:t>т</w:t>
      </w:r>
      <w:r w:rsidRPr="00361BE2">
        <w:t>венного питания, развлекательные центры этнического характера), подворья и этнографические музеи под открытым небом. Такие проекты реализуются во многих субъектах России. Например, в Оренбурге успешно функционирует п</w:t>
      </w:r>
      <w:r w:rsidRPr="00361BE2">
        <w:t>о</w:t>
      </w:r>
      <w:r w:rsidRPr="00361BE2">
        <w:t>лифункциональный музей – национал</w:t>
      </w:r>
      <w:r w:rsidRPr="00361BE2">
        <w:t>ь</w:t>
      </w:r>
      <w:r w:rsidRPr="00361BE2">
        <w:t>но-культурный комплекс "Национальная деревня" в самом городе.</w:t>
      </w:r>
    </w:p>
    <w:p w:rsidR="00361BE2" w:rsidRPr="00361BE2" w:rsidRDefault="00361BE2" w:rsidP="006376A0">
      <w:pPr>
        <w:pStyle w:val="SingleTxtGR"/>
      </w:pPr>
      <w:r w:rsidRPr="00361BE2">
        <w:t>397.</w:t>
      </w:r>
      <w:r w:rsidRPr="00361BE2">
        <w:tab/>
        <w:t>В Ростовской области открыт историко-архитектурный музей-заповедник в станице Старочеркасской, который базируется на уникальном комплексе п</w:t>
      </w:r>
      <w:r w:rsidRPr="00361BE2">
        <w:t>а</w:t>
      </w:r>
      <w:r w:rsidRPr="00361BE2">
        <w:t xml:space="preserve">мятников </w:t>
      </w:r>
      <w:r w:rsidRPr="00361BE2">
        <w:rPr>
          <w:lang w:val="fr-CH"/>
        </w:rPr>
        <w:t>XVII</w:t>
      </w:r>
      <w:r w:rsidR="007A38AF">
        <w:t>−</w:t>
      </w:r>
      <w:r w:rsidRPr="00361BE2">
        <w:rPr>
          <w:lang w:val="fr-CH"/>
        </w:rPr>
        <w:t>XIX</w:t>
      </w:r>
      <w:r w:rsidRPr="00361BE2">
        <w:t xml:space="preserve"> вв., бывшей столицы донских казаков г.Черкасска. Музей включает в себя 23 объекта.</w:t>
      </w:r>
    </w:p>
    <w:p w:rsidR="00361BE2" w:rsidRPr="00361BE2" w:rsidRDefault="00361BE2" w:rsidP="006376A0">
      <w:pPr>
        <w:pStyle w:val="SingleTxtGR"/>
      </w:pPr>
      <w:r w:rsidRPr="00361BE2">
        <w:t>398.</w:t>
      </w:r>
      <w:r w:rsidRPr="00361BE2">
        <w:tab/>
        <w:t>На полуострове Тамань действует казачий этнотуристический комплекс под открытым небом "Атамань". Также можно отметить проект по созданию Этнодеревни Ыб в Республике Коми с музейно-этнографическим комплексом деревянного зодчества, отражающим специфику традиционной культуры ра</w:t>
      </w:r>
      <w:r w:rsidRPr="00361BE2">
        <w:t>з</w:t>
      </w:r>
      <w:r w:rsidRPr="00361BE2">
        <w:t>личных этнографических групп коми.</w:t>
      </w:r>
    </w:p>
    <w:p w:rsidR="00361BE2" w:rsidRPr="00361BE2" w:rsidRDefault="00361BE2" w:rsidP="006376A0">
      <w:pPr>
        <w:pStyle w:val="SingleTxtGR"/>
      </w:pPr>
      <w:r w:rsidRPr="00361BE2">
        <w:t>399.</w:t>
      </w:r>
      <w:r w:rsidRPr="00361BE2">
        <w:tab/>
        <w:t>Такие объекты существуют во многих субъектах Российской Федерации, в том числе и в местах проживания коренных малочисленных народов (ЯНАО, ХМАО, Якутия и др.).</w:t>
      </w:r>
    </w:p>
    <w:p w:rsidR="00361BE2" w:rsidRPr="00361BE2" w:rsidRDefault="00361BE2" w:rsidP="006376A0">
      <w:pPr>
        <w:pStyle w:val="SingleTxtGR"/>
      </w:pPr>
      <w:r w:rsidRPr="00361BE2">
        <w:t>400.</w:t>
      </w:r>
      <w:r w:rsidRPr="00361BE2">
        <w:tab/>
        <w:t>Развиваются средства массовой информа</w:t>
      </w:r>
      <w:r w:rsidR="007A38AF">
        <w:t>ции на языках народов России. В </w:t>
      </w:r>
      <w:r w:rsidRPr="00361BE2">
        <w:t>частности, марийское, ненецкое радио, интернет-сайты, в том числе посв</w:t>
      </w:r>
      <w:r w:rsidRPr="00361BE2">
        <w:t>я</w:t>
      </w:r>
      <w:r w:rsidRPr="00361BE2">
        <w:t>щенные культуре и языкам народов России, их традициям и обычаям. Интере</w:t>
      </w:r>
      <w:r w:rsidRPr="00361BE2">
        <w:t>с</w:t>
      </w:r>
      <w:r w:rsidRPr="00361BE2">
        <w:t xml:space="preserve">ным проектом такого рода является неформальный портал </w:t>
      </w:r>
      <w:r w:rsidRPr="00361BE2">
        <w:rPr>
          <w:lang w:val="fr-CH"/>
        </w:rPr>
        <w:t>www</w:t>
      </w:r>
      <w:r w:rsidRPr="00361BE2">
        <w:t>.</w:t>
      </w:r>
      <w:r w:rsidRPr="00361BE2">
        <w:rPr>
          <w:lang w:val="fr-CH"/>
        </w:rPr>
        <w:t>chumoteka</w:t>
      </w:r>
      <w:r w:rsidRPr="00361BE2">
        <w:t>, п</w:t>
      </w:r>
      <w:r w:rsidRPr="00361BE2">
        <w:t>о</w:t>
      </w:r>
      <w:r w:rsidRPr="00361BE2">
        <w:t>священный жизни коренных малочисленных народов Ненецкого автономного округа.</w:t>
      </w:r>
    </w:p>
    <w:p w:rsidR="00361BE2" w:rsidRPr="00361BE2" w:rsidRDefault="00361BE2" w:rsidP="006376A0">
      <w:pPr>
        <w:pStyle w:val="SingleTxtGR"/>
      </w:pPr>
      <w:r w:rsidRPr="00361BE2">
        <w:t>401.</w:t>
      </w:r>
      <w:r w:rsidRPr="00361BE2">
        <w:tab/>
        <w:t>Органами исполнительной власти оказывается финансовая поддержка многим некоммерческим организациям – представителям коренных малочи</w:t>
      </w:r>
      <w:r w:rsidRPr="00361BE2">
        <w:t>с</w:t>
      </w:r>
      <w:r w:rsidRPr="00361BE2">
        <w:t>ленных народов, в продвижении их социально-значимых проектов.</w:t>
      </w:r>
    </w:p>
    <w:p w:rsidR="00361BE2" w:rsidRPr="00361BE2" w:rsidRDefault="00361BE2" w:rsidP="0065696F">
      <w:pPr>
        <w:pStyle w:val="HChGR"/>
      </w:pPr>
      <w:r w:rsidRPr="00361BE2">
        <w:tab/>
      </w:r>
      <w:r w:rsidRPr="00361BE2">
        <w:rPr>
          <w:lang w:val="fr-CH"/>
        </w:rPr>
        <w:t>IV</w:t>
      </w:r>
      <w:r w:rsidRPr="00361BE2">
        <w:t>.</w:t>
      </w:r>
      <w:r w:rsidRPr="00361BE2">
        <w:tab/>
        <w:t>Информация о выполнении заключительных замечаний Комитета по ликвидации расовой дискриминации, принятых по итогам рассмотрения восемнадцатого и девятнадцатого докладов Российской Федерации</w:t>
      </w:r>
    </w:p>
    <w:p w:rsidR="00361BE2" w:rsidRPr="00361BE2" w:rsidRDefault="00361BE2" w:rsidP="0065696F">
      <w:pPr>
        <w:pStyle w:val="H1GR"/>
      </w:pPr>
      <w:r w:rsidRPr="00361BE2">
        <w:tab/>
      </w:r>
      <w:r w:rsidRPr="00361BE2">
        <w:rPr>
          <w:lang w:val="fr-CH"/>
        </w:rPr>
        <w:t>A</w:t>
      </w:r>
      <w:r w:rsidRPr="00361BE2">
        <w:t>.</w:t>
      </w:r>
      <w:r w:rsidRPr="00361BE2">
        <w:tab/>
        <w:t>Пункт 9</w:t>
      </w:r>
    </w:p>
    <w:p w:rsidR="00361BE2" w:rsidRPr="00361BE2" w:rsidRDefault="00361BE2" w:rsidP="0065696F">
      <w:pPr>
        <w:pStyle w:val="SingleTxtGR"/>
      </w:pPr>
      <w:r w:rsidRPr="00361BE2">
        <w:t>402.</w:t>
      </w:r>
      <w:r w:rsidRPr="00361BE2">
        <w:tab/>
        <w:t>Пунктом 9 Заключительных замечаний Российской Федерации рекоме</w:t>
      </w:r>
      <w:r w:rsidRPr="00361BE2">
        <w:t>н</w:t>
      </w:r>
      <w:r w:rsidRPr="00361BE2">
        <w:t>дуется рассмотреть вопрос о включении в российское национальное законод</w:t>
      </w:r>
      <w:r w:rsidRPr="00361BE2">
        <w:t>а</w:t>
      </w:r>
      <w:r w:rsidRPr="00361BE2">
        <w:t>тельство четкого и всеобъемлющего определения р</w:t>
      </w:r>
      <w:r w:rsidRPr="00361BE2">
        <w:t>а</w:t>
      </w:r>
      <w:r w:rsidRPr="00361BE2">
        <w:t>совой дискриминации.</w:t>
      </w:r>
    </w:p>
    <w:p w:rsidR="00361BE2" w:rsidRPr="00361BE2" w:rsidRDefault="00361BE2" w:rsidP="0065696F">
      <w:pPr>
        <w:pStyle w:val="SingleTxtGR"/>
      </w:pPr>
      <w:r w:rsidRPr="00361BE2">
        <w:t>403.</w:t>
      </w:r>
      <w:r w:rsidRPr="00361BE2">
        <w:tab/>
        <w:t>Необходимо учитывать, что определение понятия "расовая дискримин</w:t>
      </w:r>
      <w:r w:rsidRPr="00361BE2">
        <w:t>а</w:t>
      </w:r>
      <w:r w:rsidRPr="00361BE2">
        <w:t>ция" содержится в статье 1 Конвенции и "означает любое различие, исключ</w:t>
      </w:r>
      <w:r w:rsidRPr="00361BE2">
        <w:t>е</w:t>
      </w:r>
      <w:r w:rsidRPr="00361BE2">
        <w:t>ние, ограничение или предпочтение, основанное на признаках расы, цвета к</w:t>
      </w:r>
      <w:r w:rsidRPr="00361BE2">
        <w:t>о</w:t>
      </w:r>
      <w:r w:rsidRPr="00361BE2">
        <w:t>жи, родового, национального или этнического происхождения, имеющие целью или следствием уничтожение или умаление признания, использования или осуществления на равных началах прав человека и основных свобод в полит</w:t>
      </w:r>
      <w:r w:rsidRPr="00361BE2">
        <w:t>и</w:t>
      </w:r>
      <w:r w:rsidRPr="00361BE2">
        <w:t>ческой, экономической, социальной, культурной или любых других областях общественной жизни".</w:t>
      </w:r>
    </w:p>
    <w:p w:rsidR="00361BE2" w:rsidRPr="00361BE2" w:rsidRDefault="00361BE2" w:rsidP="0065696F">
      <w:pPr>
        <w:pStyle w:val="SingleTxtGR"/>
      </w:pPr>
      <w:r w:rsidRPr="00361BE2">
        <w:t>404.</w:t>
      </w:r>
      <w:r w:rsidRPr="00361BE2">
        <w:tab/>
        <w:t>Согласно статье 17 Конституции Российской Федерации в Российской Федерации признаются и гарантируются права и свободы человека и граждан</w:t>
      </w:r>
      <w:r w:rsidRPr="00361BE2">
        <w:t>и</w:t>
      </w:r>
      <w:r w:rsidRPr="00361BE2">
        <w:t>на согласно общепризнанным принципам и нормам международного права.</w:t>
      </w:r>
    </w:p>
    <w:p w:rsidR="00361BE2" w:rsidRPr="00361BE2" w:rsidRDefault="00361BE2" w:rsidP="0065696F">
      <w:pPr>
        <w:pStyle w:val="SingleTxtGR"/>
      </w:pPr>
      <w:r w:rsidRPr="00361BE2">
        <w:t>405.</w:t>
      </w:r>
      <w:r w:rsidRPr="00361BE2">
        <w:tab/>
        <w:t>При этом в соответствии со статьей 15 Конституции Российской Федер</w:t>
      </w:r>
      <w:r w:rsidRPr="00361BE2">
        <w:t>а</w:t>
      </w:r>
      <w:r w:rsidRPr="00361BE2">
        <w:t>ции общепризнанные принципы и нормы международного права и междун</w:t>
      </w:r>
      <w:r w:rsidRPr="00361BE2">
        <w:t>а</w:t>
      </w:r>
      <w:r w:rsidRPr="00361BE2">
        <w:t>родные договоры Российской Федерации являются составной частью ее прав</w:t>
      </w:r>
      <w:r w:rsidRPr="00361BE2">
        <w:t>о</w:t>
      </w:r>
      <w:r w:rsidRPr="00361BE2">
        <w:t>вой системы.</w:t>
      </w:r>
    </w:p>
    <w:p w:rsidR="00361BE2" w:rsidRPr="00361BE2" w:rsidRDefault="00361BE2" w:rsidP="0065696F">
      <w:pPr>
        <w:pStyle w:val="SingleTxtGR"/>
      </w:pPr>
      <w:r w:rsidRPr="00361BE2">
        <w:t>406.</w:t>
      </w:r>
      <w:r w:rsidRPr="00361BE2">
        <w:tab/>
        <w:t>Кроме того, следует отметить, что статьей 19 Конституции Российской Федерации гарантируется равенство прав и свобод человека и гражданина, в том числе независимо от расы, национальности, языка, происхождения, места жительства, отношения к религии. Запрещаются любые формы ограничения прав граждан по признакам социальной, расовой, национальной, языковой или религиозной принадле</w:t>
      </w:r>
      <w:r w:rsidRPr="00361BE2">
        <w:t>ж</w:t>
      </w:r>
      <w:r w:rsidRPr="00361BE2">
        <w:t>ности.</w:t>
      </w:r>
    </w:p>
    <w:p w:rsidR="00361BE2" w:rsidRPr="00361BE2" w:rsidRDefault="00361BE2" w:rsidP="0065696F">
      <w:pPr>
        <w:pStyle w:val="SingleTxtGR"/>
      </w:pPr>
      <w:r w:rsidRPr="00361BE2">
        <w:t>407.</w:t>
      </w:r>
      <w:r w:rsidRPr="00361BE2">
        <w:tab/>
        <w:t>В законодательстве Российской Федерации закреплены нормы, гарант</w:t>
      </w:r>
      <w:r w:rsidRPr="00361BE2">
        <w:t>и</w:t>
      </w:r>
      <w:r w:rsidRPr="00361BE2">
        <w:t>рующие, в частности, реализацию трудовых прав, возможность получения о</w:t>
      </w:r>
      <w:r w:rsidRPr="00361BE2">
        <w:t>б</w:t>
      </w:r>
      <w:r w:rsidRPr="00361BE2">
        <w:t>разования, охрану здоровья независимо от вышеуказанных обстоятельств (ст</w:t>
      </w:r>
      <w:r w:rsidRPr="00361BE2">
        <w:t>а</w:t>
      </w:r>
      <w:r w:rsidRPr="00361BE2">
        <w:t>тья 3 Трудового кодекса Российской Федерации, статья 5 Закона Российской Федерации "Об образовании", статья 5 Федерального закона "Об основах охр</w:t>
      </w:r>
      <w:r w:rsidRPr="00361BE2">
        <w:t>а</w:t>
      </w:r>
      <w:r w:rsidRPr="00361BE2">
        <w:t>ны здоровья граждан").</w:t>
      </w:r>
    </w:p>
    <w:p w:rsidR="00361BE2" w:rsidRPr="00361BE2" w:rsidRDefault="00361BE2" w:rsidP="0065696F">
      <w:pPr>
        <w:pStyle w:val="H1GR"/>
      </w:pPr>
      <w:r w:rsidRPr="00361BE2">
        <w:tab/>
      </w:r>
      <w:r w:rsidRPr="00361BE2">
        <w:rPr>
          <w:lang w:val="fr-CH"/>
        </w:rPr>
        <w:t>B</w:t>
      </w:r>
      <w:r w:rsidRPr="00361BE2">
        <w:t>.</w:t>
      </w:r>
      <w:r w:rsidRPr="00361BE2">
        <w:tab/>
        <w:t>Пункт 10</w:t>
      </w:r>
    </w:p>
    <w:p w:rsidR="00361BE2" w:rsidRPr="00361BE2" w:rsidRDefault="00361BE2" w:rsidP="0065696F">
      <w:pPr>
        <w:pStyle w:val="SingleTxtGR"/>
      </w:pPr>
      <w:r w:rsidRPr="00361BE2">
        <w:t>408.</w:t>
      </w:r>
      <w:r w:rsidRPr="00361BE2">
        <w:tab/>
        <w:t>В связи с принятием в 1997 г. Указа Президента Российской Федерации "Об основных докуме</w:t>
      </w:r>
      <w:r w:rsidRPr="00361BE2">
        <w:t>н</w:t>
      </w:r>
      <w:r w:rsidRPr="00361BE2">
        <w:t>тах, удостоверяющих личность гражданина Российской Федерации на территории Российской Федерации" и постановления Правител</w:t>
      </w:r>
      <w:r w:rsidRPr="00361BE2">
        <w:t>ь</w:t>
      </w:r>
      <w:r w:rsidRPr="00361BE2">
        <w:t>ства Российской Федерации "Об утверждении положения о паспорте граждан</w:t>
      </w:r>
      <w:r w:rsidRPr="00361BE2">
        <w:t>и</w:t>
      </w:r>
      <w:r w:rsidRPr="00361BE2">
        <w:t>на Российской Федерации" (от 8 июля 1997 года № 828) из паспортов исключ</w:t>
      </w:r>
      <w:r w:rsidRPr="00361BE2">
        <w:t>е</w:t>
      </w:r>
      <w:r w:rsidRPr="00361BE2">
        <w:t>на графа о н</w:t>
      </w:r>
      <w:r w:rsidRPr="00361BE2">
        <w:t>а</w:t>
      </w:r>
      <w:r w:rsidRPr="00361BE2">
        <w:t xml:space="preserve">циональности (этнической принадлежности). </w:t>
      </w:r>
    </w:p>
    <w:p w:rsidR="00361BE2" w:rsidRPr="00361BE2" w:rsidRDefault="00361BE2" w:rsidP="0065696F">
      <w:pPr>
        <w:pStyle w:val="SingleTxtGR"/>
      </w:pPr>
      <w:r w:rsidRPr="00361BE2">
        <w:t>409.</w:t>
      </w:r>
      <w:r w:rsidRPr="00361BE2">
        <w:tab/>
        <w:t>В Федеральном законе "Об актах гражданского состояния" предусматр</w:t>
      </w:r>
      <w:r w:rsidRPr="00361BE2">
        <w:t>и</w:t>
      </w:r>
      <w:r w:rsidRPr="00361BE2">
        <w:t>вается внесение записи о национальности (этнической принадлежности) в акты о рождениях по желанию заявителя, а в акты о смертях – при наличии соотве</w:t>
      </w:r>
      <w:r w:rsidRPr="00361BE2">
        <w:t>т</w:t>
      </w:r>
      <w:r w:rsidRPr="00361BE2">
        <w:t>ствующей записи в документе, удостоверяющем личность умершего. В листке статистического учета мигрантов не заполняют</w:t>
      </w:r>
      <w:r w:rsidR="007A38AF">
        <w:t>ся сведения о национальности. В </w:t>
      </w:r>
      <w:r w:rsidRPr="00361BE2">
        <w:t>связи с вышеизложенным систематический сбор данных о национальном с</w:t>
      </w:r>
      <w:r w:rsidRPr="00361BE2">
        <w:t>о</w:t>
      </w:r>
      <w:r w:rsidRPr="00361BE2">
        <w:t>ставе по данным текущей статистики не представляется возможным.</w:t>
      </w:r>
    </w:p>
    <w:p w:rsidR="00361BE2" w:rsidRPr="00361BE2" w:rsidRDefault="00361BE2" w:rsidP="0065696F">
      <w:pPr>
        <w:pStyle w:val="SingleTxtGR"/>
      </w:pPr>
      <w:r w:rsidRPr="00361BE2">
        <w:t>410.</w:t>
      </w:r>
      <w:r w:rsidRPr="00361BE2">
        <w:tab/>
        <w:t>Единственным источником получения информации об этническом сост</w:t>
      </w:r>
      <w:r w:rsidRPr="00361BE2">
        <w:t>а</w:t>
      </w:r>
      <w:r w:rsidRPr="00361BE2">
        <w:t>ве населения являются Всероссийские переписи населения.</w:t>
      </w:r>
    </w:p>
    <w:p w:rsidR="00361BE2" w:rsidRPr="00361BE2" w:rsidRDefault="00361BE2" w:rsidP="0065696F">
      <w:pPr>
        <w:pStyle w:val="SingleTxtGR"/>
      </w:pPr>
      <w:r w:rsidRPr="00361BE2">
        <w:t>411.</w:t>
      </w:r>
      <w:r w:rsidRPr="00361BE2">
        <w:tab/>
        <w:t xml:space="preserve">Данные о национальном (этническом) составе по данным Всероссийской переписи населения 2002 года (включая основные социально-демографические характеристики) размещены в свободном доступе на сайте </w:t>
      </w:r>
      <w:r w:rsidRPr="00361BE2">
        <w:rPr>
          <w:lang w:val="fr-CH"/>
        </w:rPr>
        <w:t>www</w:t>
      </w:r>
      <w:r w:rsidRPr="00361BE2">
        <w:t>.</w:t>
      </w:r>
      <w:r w:rsidRPr="00361BE2">
        <w:rPr>
          <w:lang w:val="fr-CH"/>
        </w:rPr>
        <w:t>perepis</w:t>
      </w:r>
      <w:r w:rsidRPr="00361BE2">
        <w:t>2002.</w:t>
      </w:r>
      <w:r w:rsidRPr="00361BE2">
        <w:rPr>
          <w:lang w:val="fr-CH"/>
        </w:rPr>
        <w:t>ru</w:t>
      </w:r>
      <w:r w:rsidRPr="00361BE2">
        <w:t xml:space="preserve"> в разделе Каталог официальных публикаций Всероссийской пер</w:t>
      </w:r>
      <w:r w:rsidRPr="00361BE2">
        <w:t>е</w:t>
      </w:r>
      <w:r w:rsidRPr="00361BE2">
        <w:t xml:space="preserve">писи населения 2002 года </w:t>
      </w:r>
      <w:r w:rsidR="002C16B4">
        <w:t>−</w:t>
      </w:r>
      <w:r w:rsidRPr="00361BE2">
        <w:t xml:space="preserve"> том 4 "Национальный состав и владение языками, гражданство", а также представлены в приложении к настоящему докладу.</w:t>
      </w:r>
    </w:p>
    <w:p w:rsidR="00361BE2" w:rsidRPr="00361BE2" w:rsidRDefault="00361BE2" w:rsidP="0065696F">
      <w:pPr>
        <w:pStyle w:val="SingleTxtGR"/>
      </w:pPr>
      <w:r w:rsidRPr="00361BE2">
        <w:t>412.</w:t>
      </w:r>
      <w:r w:rsidRPr="00361BE2">
        <w:tab/>
        <w:t>Итоги Переписи (2010 г.) по основным социально-демографическим х</w:t>
      </w:r>
      <w:r w:rsidRPr="00361BE2">
        <w:t>а</w:t>
      </w:r>
      <w:r w:rsidRPr="00361BE2">
        <w:t>рактеристикам (состоянию в браке, уровню образования, источникам средств к существованию, экономической активности) о</w:t>
      </w:r>
      <w:r w:rsidRPr="00361BE2">
        <w:t>т</w:t>
      </w:r>
      <w:r w:rsidRPr="00361BE2">
        <w:t xml:space="preserve">дельных национальностей будут получены в </w:t>
      </w:r>
      <w:r w:rsidRPr="00361BE2">
        <w:rPr>
          <w:lang w:val="fr-CH"/>
        </w:rPr>
        <w:t>III</w:t>
      </w:r>
      <w:r w:rsidRPr="00361BE2">
        <w:t xml:space="preserve"> квартале 2012 года.</w:t>
      </w:r>
    </w:p>
    <w:p w:rsidR="00361BE2" w:rsidRPr="00361BE2" w:rsidRDefault="00361BE2" w:rsidP="0065696F">
      <w:pPr>
        <w:pStyle w:val="H1GR"/>
      </w:pPr>
      <w:r w:rsidRPr="00361BE2">
        <w:tab/>
        <w:t>C.</w:t>
      </w:r>
      <w:r w:rsidRPr="00361BE2">
        <w:tab/>
        <w:t>Пункт 11</w:t>
      </w:r>
    </w:p>
    <w:p w:rsidR="00361BE2" w:rsidRPr="00361BE2" w:rsidRDefault="00361BE2" w:rsidP="0065696F">
      <w:pPr>
        <w:pStyle w:val="SingleTxtGR"/>
      </w:pPr>
      <w:r w:rsidRPr="00361BE2">
        <w:t>413.</w:t>
      </w:r>
      <w:r w:rsidRPr="00361BE2">
        <w:tab/>
        <w:t>Информация о позиции Российской Федерации по данному вопросу и</w:t>
      </w:r>
      <w:r w:rsidRPr="00361BE2">
        <w:t>з</w:t>
      </w:r>
      <w:r w:rsidRPr="00361BE2">
        <w:t>ложена в пунктах 61</w:t>
      </w:r>
      <w:r w:rsidR="007A38AF">
        <w:t>−</w:t>
      </w:r>
      <w:r w:rsidRPr="00361BE2">
        <w:t>64, 402</w:t>
      </w:r>
      <w:r w:rsidR="007A38AF">
        <w:t>−</w:t>
      </w:r>
      <w:r w:rsidRPr="00361BE2">
        <w:t>407 настоящего доклада.</w:t>
      </w:r>
    </w:p>
    <w:p w:rsidR="00361BE2" w:rsidRPr="00361BE2" w:rsidRDefault="00361BE2" w:rsidP="0065696F">
      <w:pPr>
        <w:pStyle w:val="H1GR"/>
      </w:pPr>
      <w:r w:rsidRPr="00361BE2">
        <w:tab/>
      </w:r>
      <w:r w:rsidRPr="00361BE2">
        <w:rPr>
          <w:lang w:val="fr-CH"/>
        </w:rPr>
        <w:t>D</w:t>
      </w:r>
      <w:r w:rsidRPr="00361BE2">
        <w:t>.</w:t>
      </w:r>
      <w:r w:rsidRPr="00361BE2">
        <w:tab/>
        <w:t>Пункт 12</w:t>
      </w:r>
    </w:p>
    <w:p w:rsidR="00361BE2" w:rsidRPr="00361BE2" w:rsidRDefault="00361BE2" w:rsidP="0065696F">
      <w:pPr>
        <w:pStyle w:val="SingleTxtGR"/>
      </w:pPr>
      <w:r w:rsidRPr="00361BE2">
        <w:t>414.</w:t>
      </w:r>
      <w:r w:rsidRPr="00361BE2">
        <w:tab/>
        <w:t>В системе правоохранительных органов Российской Федерации орган</w:t>
      </w:r>
      <w:r w:rsidRPr="00361BE2">
        <w:t>и</w:t>
      </w:r>
      <w:r w:rsidRPr="00361BE2">
        <w:t>зована система повышения квалификации сотрудников в сфере прав человека и недопустимости дискриминации по признаку расовой, этнической или религ</w:t>
      </w:r>
      <w:r w:rsidRPr="00361BE2">
        <w:t>и</w:t>
      </w:r>
      <w:r w:rsidRPr="00361BE2">
        <w:t>озной принадлежности при исполнении их должностных обязанностей (по</w:t>
      </w:r>
      <w:r w:rsidRPr="00361BE2">
        <w:t>д</w:t>
      </w:r>
      <w:r w:rsidRPr="00361BE2">
        <w:t>робнее изложено в пунктах 381</w:t>
      </w:r>
      <w:r w:rsidR="007A38AF">
        <w:t>−</w:t>
      </w:r>
      <w:r w:rsidRPr="00361BE2">
        <w:t>3</w:t>
      </w:r>
      <w:r w:rsidR="00F474B0">
        <w:t> </w:t>
      </w:r>
      <w:r w:rsidRPr="00361BE2">
        <w:t xml:space="preserve">845). </w:t>
      </w:r>
    </w:p>
    <w:p w:rsidR="00361BE2" w:rsidRPr="00361BE2" w:rsidRDefault="00361BE2" w:rsidP="0065696F">
      <w:pPr>
        <w:pStyle w:val="H1GR"/>
      </w:pPr>
      <w:r w:rsidRPr="00361BE2">
        <w:tab/>
      </w:r>
      <w:r w:rsidRPr="00361BE2">
        <w:rPr>
          <w:lang w:val="fr-CH"/>
        </w:rPr>
        <w:t>E</w:t>
      </w:r>
      <w:r w:rsidRPr="00361BE2">
        <w:t>.</w:t>
      </w:r>
      <w:r w:rsidRPr="00361BE2">
        <w:tab/>
        <w:t xml:space="preserve">Пункт 13 </w:t>
      </w:r>
    </w:p>
    <w:p w:rsidR="00361BE2" w:rsidRPr="00361BE2" w:rsidRDefault="00361BE2" w:rsidP="0065696F">
      <w:pPr>
        <w:pStyle w:val="SingleTxtGR"/>
      </w:pPr>
      <w:r w:rsidRPr="00361BE2">
        <w:t>415.</w:t>
      </w:r>
      <w:r w:rsidRPr="00361BE2">
        <w:tab/>
        <w:t>Сведения о нарушении в 2006 г. прав грузинских граждан и этнических грузин в Российской Федерации были предметом проверок органов прокурат</w:t>
      </w:r>
      <w:r w:rsidRPr="00361BE2">
        <w:t>у</w:t>
      </w:r>
      <w:r w:rsidRPr="00361BE2">
        <w:t>ры в 2007</w:t>
      </w:r>
      <w:r w:rsidR="007A38AF">
        <w:t>−</w:t>
      </w:r>
      <w:r w:rsidRPr="00361BE2">
        <w:t>2008 гг. в связи с жалобой Республики Грузия в Европейский Суд по правам человека.</w:t>
      </w:r>
    </w:p>
    <w:p w:rsidR="00361BE2" w:rsidRPr="00361BE2" w:rsidRDefault="00361BE2" w:rsidP="0065696F">
      <w:pPr>
        <w:pStyle w:val="SingleTxtGR"/>
      </w:pPr>
      <w:r w:rsidRPr="00361BE2">
        <w:t>416.</w:t>
      </w:r>
      <w:r w:rsidRPr="00361BE2">
        <w:tab/>
        <w:t>По результатам проверок доводы об уничтожении удостоверений личн</w:t>
      </w:r>
      <w:r w:rsidRPr="00361BE2">
        <w:t>о</w:t>
      </w:r>
      <w:r w:rsidRPr="00361BE2">
        <w:t>сти, содержании под стражей в бесчеловечных условиях, высылках по упр</w:t>
      </w:r>
      <w:r w:rsidRPr="00361BE2">
        <w:t>о</w:t>
      </w:r>
      <w:r w:rsidRPr="00361BE2">
        <w:t>щенной процедуре и других репрессиях подтвержд</w:t>
      </w:r>
      <w:r w:rsidRPr="00361BE2">
        <w:t>е</w:t>
      </w:r>
      <w:r w:rsidRPr="00361BE2">
        <w:t>ния не нашли.</w:t>
      </w:r>
    </w:p>
    <w:p w:rsidR="00361BE2" w:rsidRPr="00361BE2" w:rsidRDefault="00361BE2" w:rsidP="0065696F">
      <w:pPr>
        <w:pStyle w:val="SingleTxtGR"/>
      </w:pPr>
      <w:r w:rsidRPr="00361BE2">
        <w:t>417.</w:t>
      </w:r>
      <w:r w:rsidRPr="00361BE2">
        <w:tab/>
        <w:t>Установлено, что проверки соблюдения гражданами Грузии правил пр</w:t>
      </w:r>
      <w:r w:rsidRPr="00361BE2">
        <w:t>е</w:t>
      </w:r>
      <w:r w:rsidRPr="00361BE2">
        <w:t>бывания и проживания в Российской Федерации проводились органами вну</w:t>
      </w:r>
      <w:r w:rsidRPr="00361BE2">
        <w:t>т</w:t>
      </w:r>
      <w:r w:rsidRPr="00361BE2">
        <w:t>ренних дел и миграционными органами в соответствии с полномочиями, пр</w:t>
      </w:r>
      <w:r w:rsidRPr="00361BE2">
        <w:t>е</w:t>
      </w:r>
      <w:r w:rsidRPr="00361BE2">
        <w:t>доставленными Кодексом Российской Федерации об административных прав</w:t>
      </w:r>
      <w:r w:rsidRPr="00361BE2">
        <w:t>о</w:t>
      </w:r>
      <w:r w:rsidRPr="00361BE2">
        <w:t>нарушениях. По их результатам в установленном законом порядке в суды н</w:t>
      </w:r>
      <w:r w:rsidRPr="00361BE2">
        <w:t>а</w:t>
      </w:r>
      <w:r w:rsidRPr="00361BE2">
        <w:t>правлялись материалы для привлечения лиц, нарушивших требования миграц</w:t>
      </w:r>
      <w:r w:rsidRPr="00361BE2">
        <w:t>и</w:t>
      </w:r>
      <w:r w:rsidRPr="00361BE2">
        <w:t>онного законодательства, к административной ответственности. Решения об административном выдворении с территории Российской Федерации грузи</w:t>
      </w:r>
      <w:r w:rsidRPr="00361BE2">
        <w:t>н</w:t>
      </w:r>
      <w:r w:rsidRPr="00361BE2">
        <w:t>ских граждан принимались судами в подавляющем большинстве случаев в строгом соответствии с тр</w:t>
      </w:r>
      <w:r w:rsidRPr="00361BE2">
        <w:t>е</w:t>
      </w:r>
      <w:r w:rsidRPr="00361BE2">
        <w:t xml:space="preserve">бованиями законодательства. </w:t>
      </w:r>
    </w:p>
    <w:p w:rsidR="00361BE2" w:rsidRPr="00361BE2" w:rsidRDefault="00361BE2" w:rsidP="0065696F">
      <w:pPr>
        <w:pStyle w:val="SingleTxtGR"/>
      </w:pPr>
      <w:r w:rsidRPr="00361BE2">
        <w:t>418.</w:t>
      </w:r>
      <w:r w:rsidRPr="00361BE2">
        <w:tab/>
        <w:t>На ряд постановлений судов по делам об административных правонар</w:t>
      </w:r>
      <w:r w:rsidRPr="00361BE2">
        <w:t>у</w:t>
      </w:r>
      <w:r w:rsidRPr="00361BE2">
        <w:t>шениях в отношении гр</w:t>
      </w:r>
      <w:r w:rsidRPr="00361BE2">
        <w:t>у</w:t>
      </w:r>
      <w:r w:rsidRPr="00361BE2">
        <w:t>зинских граждан органами прокуратуры были внесены протесты в связи с допущенными судами нарушениями норм материального и процессуального права. По результатам рассмотрения протестов незаконные решения о привлечении к административной ответственности отменены выш</w:t>
      </w:r>
      <w:r w:rsidRPr="00361BE2">
        <w:t>е</w:t>
      </w:r>
      <w:r w:rsidRPr="00361BE2">
        <w:t xml:space="preserve">стоящими судами. </w:t>
      </w:r>
    </w:p>
    <w:p w:rsidR="00361BE2" w:rsidRPr="00361BE2" w:rsidRDefault="00361BE2" w:rsidP="0065696F">
      <w:pPr>
        <w:pStyle w:val="SingleTxtGR"/>
      </w:pPr>
      <w:r w:rsidRPr="00361BE2">
        <w:t>419.</w:t>
      </w:r>
      <w:r w:rsidRPr="00361BE2">
        <w:tab/>
        <w:t>Условия содержания грузинских граждан до их выдворения в специал</w:t>
      </w:r>
      <w:r w:rsidRPr="00361BE2">
        <w:t>ь</w:t>
      </w:r>
      <w:r w:rsidRPr="00361BE2">
        <w:t>ных учреждениях также соответствовали предъявляемым законодательством Российской Федерации требованиям. Каких-либо жалоб на незаконное помещ</w:t>
      </w:r>
      <w:r w:rsidRPr="00361BE2">
        <w:t>е</w:t>
      </w:r>
      <w:r w:rsidRPr="00361BE2">
        <w:t xml:space="preserve">ние в учреждения или ненадлежащие условия содержания в них от граждан Грузии и их представителей не поступало. </w:t>
      </w:r>
    </w:p>
    <w:p w:rsidR="00361BE2" w:rsidRPr="00361BE2" w:rsidRDefault="00361BE2" w:rsidP="0065696F">
      <w:pPr>
        <w:pStyle w:val="H1GR"/>
      </w:pPr>
      <w:r w:rsidRPr="00361BE2">
        <w:tab/>
      </w:r>
      <w:r w:rsidRPr="00361BE2">
        <w:rPr>
          <w:lang w:val="fr-CH"/>
        </w:rPr>
        <w:t>F</w:t>
      </w:r>
      <w:r w:rsidRPr="00361BE2">
        <w:t>.</w:t>
      </w:r>
      <w:r w:rsidRPr="00361BE2">
        <w:tab/>
        <w:t>Пункт 14</w:t>
      </w:r>
    </w:p>
    <w:p w:rsidR="00361BE2" w:rsidRPr="00361BE2" w:rsidRDefault="00361BE2" w:rsidP="0065696F">
      <w:pPr>
        <w:pStyle w:val="SingleTxtGR"/>
      </w:pPr>
      <w:r w:rsidRPr="00361BE2">
        <w:t>420.</w:t>
      </w:r>
      <w:r w:rsidRPr="00361BE2">
        <w:tab/>
        <w:t>Информация о ситуации в сфере обеспечения прав представителей ц</w:t>
      </w:r>
      <w:r w:rsidRPr="00361BE2">
        <w:t>ы</w:t>
      </w:r>
      <w:r w:rsidRPr="00361BE2">
        <w:t>ганской этнической общн</w:t>
      </w:r>
      <w:r w:rsidRPr="00361BE2">
        <w:t>о</w:t>
      </w:r>
      <w:r w:rsidRPr="00361BE2">
        <w:t>сти представлена в пунктах 260.</w:t>
      </w:r>
    </w:p>
    <w:p w:rsidR="00361BE2" w:rsidRPr="00361BE2" w:rsidRDefault="00361BE2" w:rsidP="0065696F">
      <w:pPr>
        <w:pStyle w:val="H1GR"/>
        <w:rPr>
          <w:i/>
        </w:rPr>
      </w:pPr>
      <w:r w:rsidRPr="00361BE2">
        <w:tab/>
      </w:r>
      <w:r w:rsidRPr="00361BE2">
        <w:rPr>
          <w:lang w:val="fr-CH"/>
        </w:rPr>
        <w:t>G</w:t>
      </w:r>
      <w:r w:rsidRPr="00361BE2">
        <w:t>.</w:t>
      </w:r>
      <w:r w:rsidRPr="00361BE2">
        <w:tab/>
        <w:t>Пункт 15</w:t>
      </w:r>
    </w:p>
    <w:p w:rsidR="00361BE2" w:rsidRPr="00361BE2" w:rsidRDefault="00361BE2" w:rsidP="0065696F">
      <w:pPr>
        <w:pStyle w:val="SingleTxtGR"/>
      </w:pPr>
      <w:r w:rsidRPr="00361BE2">
        <w:t>421.</w:t>
      </w:r>
      <w:r w:rsidRPr="00361BE2">
        <w:tab/>
        <w:t>Информация о мерах в сфере социально-экономического развития коре</w:t>
      </w:r>
      <w:r w:rsidRPr="00361BE2">
        <w:t>н</w:t>
      </w:r>
      <w:r w:rsidRPr="00361BE2">
        <w:t>ных малочисленных народов Севера Сибири и Дальнего Востока Российской Федерации представлена в пунктах 261</w:t>
      </w:r>
      <w:r w:rsidR="007A38AF">
        <w:t>−</w:t>
      </w:r>
      <w:r w:rsidRPr="00361BE2">
        <w:t>294.</w:t>
      </w:r>
    </w:p>
    <w:p w:rsidR="00361BE2" w:rsidRPr="00361BE2" w:rsidRDefault="00361BE2" w:rsidP="0065696F">
      <w:pPr>
        <w:pStyle w:val="H1GR"/>
      </w:pPr>
      <w:r w:rsidRPr="00361BE2">
        <w:tab/>
      </w:r>
      <w:r w:rsidRPr="00361BE2">
        <w:rPr>
          <w:lang w:val="fr-CH"/>
        </w:rPr>
        <w:t>H</w:t>
      </w:r>
      <w:r w:rsidRPr="00361BE2">
        <w:t>.</w:t>
      </w:r>
      <w:r w:rsidRPr="00361BE2">
        <w:tab/>
        <w:t>Пункты 16</w:t>
      </w:r>
      <w:r w:rsidR="0065696F">
        <w:t>−</w:t>
      </w:r>
      <w:r w:rsidRPr="00361BE2">
        <w:t xml:space="preserve">18 </w:t>
      </w:r>
    </w:p>
    <w:p w:rsidR="00361BE2" w:rsidRPr="00361BE2" w:rsidRDefault="00361BE2" w:rsidP="0065696F">
      <w:pPr>
        <w:pStyle w:val="SingleTxtGR"/>
      </w:pPr>
      <w:r w:rsidRPr="00361BE2">
        <w:t>422.</w:t>
      </w:r>
      <w:r w:rsidRPr="00361BE2">
        <w:tab/>
        <w:t>Органами прокуратуры Российской Федерации большое внимание удел</w:t>
      </w:r>
      <w:r w:rsidRPr="00361BE2">
        <w:t>я</w:t>
      </w:r>
      <w:r w:rsidRPr="00361BE2">
        <w:t>ется обобщению правоприменительной практики, изучению положительного опыта работы, подготовке информационно-методических материалов, напра</w:t>
      </w:r>
      <w:r w:rsidRPr="00361BE2">
        <w:t>в</w:t>
      </w:r>
      <w:r w:rsidRPr="00361BE2">
        <w:t>ленных на профилактику противодействия экстремизму.</w:t>
      </w:r>
    </w:p>
    <w:p w:rsidR="00361BE2" w:rsidRPr="00361BE2" w:rsidRDefault="00361BE2" w:rsidP="0065696F">
      <w:pPr>
        <w:pStyle w:val="SingleTxtGR"/>
      </w:pPr>
      <w:r w:rsidRPr="00361BE2">
        <w:t>423.</w:t>
      </w:r>
      <w:r w:rsidRPr="00361BE2">
        <w:tab/>
        <w:t>В целях оказания методической и практической помощи прокурорам субъектов Российской Федерации направлено информационное письмо "О с</w:t>
      </w:r>
      <w:r w:rsidRPr="00361BE2">
        <w:t>о</w:t>
      </w:r>
      <w:r w:rsidRPr="00361BE2">
        <w:t>вершенствовании прокурорского надзора за исполнением законодательства о противодействии экстремизму органами государственной власти субъектов Российской Федерации и органами местного самоуправления".</w:t>
      </w:r>
    </w:p>
    <w:p w:rsidR="00361BE2" w:rsidRPr="00361BE2" w:rsidRDefault="00361BE2" w:rsidP="0065696F">
      <w:pPr>
        <w:pStyle w:val="SingleTxtGR"/>
      </w:pPr>
      <w:r w:rsidRPr="00361BE2">
        <w:t>424.</w:t>
      </w:r>
      <w:r w:rsidRPr="00361BE2">
        <w:tab/>
        <w:t>Прокурорам предложено обеспечить принятие органами государственной власти субъектов Ро</w:t>
      </w:r>
      <w:r w:rsidRPr="00361BE2">
        <w:t>с</w:t>
      </w:r>
      <w:r w:rsidRPr="00361BE2">
        <w:t>сийской Федерации и органами местного самоуправления дополнительных мер по совершенствованию мониторинга состояния межэтн</w:t>
      </w:r>
      <w:r w:rsidRPr="00361BE2">
        <w:t>и</w:t>
      </w:r>
      <w:r w:rsidRPr="00361BE2">
        <w:t>ческих и этноконфессиональных отношений, в целях выявления рисков дест</w:t>
      </w:r>
      <w:r w:rsidRPr="00361BE2">
        <w:t>а</w:t>
      </w:r>
      <w:r w:rsidRPr="00361BE2">
        <w:t>билизации межнациональных отношений и комплексной оценки их потенц</w:t>
      </w:r>
      <w:r w:rsidRPr="00361BE2">
        <w:t>и</w:t>
      </w:r>
      <w:r w:rsidRPr="00361BE2">
        <w:t>альной конфликтоге</w:t>
      </w:r>
      <w:r w:rsidRPr="00361BE2">
        <w:t>н</w:t>
      </w:r>
      <w:r w:rsidRPr="00361BE2">
        <w:t>ности.</w:t>
      </w:r>
    </w:p>
    <w:p w:rsidR="00361BE2" w:rsidRPr="00361BE2" w:rsidRDefault="00361BE2" w:rsidP="001145BF">
      <w:pPr>
        <w:pStyle w:val="SingleTxtGR"/>
      </w:pPr>
      <w:r w:rsidRPr="00361BE2">
        <w:t>425.</w:t>
      </w:r>
      <w:r w:rsidRPr="00361BE2">
        <w:tab/>
        <w:t>Также предложено организовать изучение действующих программ и обеспечить разработку н</w:t>
      </w:r>
      <w:r w:rsidRPr="00361BE2">
        <w:t>о</w:t>
      </w:r>
      <w:r w:rsidRPr="00361BE2">
        <w:t xml:space="preserve">вых, которые бы учитывали принятие в приоритетном порядке профилактических, в том числе пропагандистских и воспитательных мер, направленных на предупреждение экстремистской деятельности. </w:t>
      </w:r>
    </w:p>
    <w:p w:rsidR="00361BE2" w:rsidRPr="00361BE2" w:rsidRDefault="00361BE2" w:rsidP="001145BF">
      <w:pPr>
        <w:pStyle w:val="SingleTxtGR"/>
      </w:pPr>
      <w:r w:rsidRPr="00361BE2">
        <w:t>426.</w:t>
      </w:r>
      <w:r w:rsidRPr="00361BE2">
        <w:tab/>
        <w:t>Пункт 17 Заключительных замечаний указывает на необходимость в уг</w:t>
      </w:r>
      <w:r w:rsidRPr="00361BE2">
        <w:t>о</w:t>
      </w:r>
      <w:r w:rsidRPr="00361BE2">
        <w:t>ловном законодательстве уделять приоритетное внимание борьбе с экстремис</w:t>
      </w:r>
      <w:r w:rsidRPr="00361BE2">
        <w:t>т</w:t>
      </w:r>
      <w:r w:rsidRPr="00361BE2">
        <w:t>скими организациями и их членами, которые осуществляют действия, мотив</w:t>
      </w:r>
      <w:r w:rsidRPr="00361BE2">
        <w:t>и</w:t>
      </w:r>
      <w:r w:rsidRPr="00361BE2">
        <w:t>рованные расовой, этнической, религиозной ненавистью или враждой.</w:t>
      </w:r>
    </w:p>
    <w:p w:rsidR="00361BE2" w:rsidRPr="00361BE2" w:rsidRDefault="00361BE2" w:rsidP="001145BF">
      <w:pPr>
        <w:pStyle w:val="SingleTxtGR"/>
      </w:pPr>
      <w:r w:rsidRPr="00361BE2">
        <w:t>427.</w:t>
      </w:r>
      <w:r w:rsidRPr="00361BE2">
        <w:tab/>
        <w:t>Следует отметить, что Уголовный кодекс Российской Федерации пред</w:t>
      </w:r>
      <w:r w:rsidRPr="00361BE2">
        <w:t>у</w:t>
      </w:r>
      <w:r w:rsidRPr="00361BE2">
        <w:t>сматривает ответстве</w:t>
      </w:r>
      <w:r w:rsidRPr="00361BE2">
        <w:t>н</w:t>
      </w:r>
      <w:r w:rsidRPr="00361BE2">
        <w:t>ность за преступления экстремистской направленности и относит к их числу преступления, соверше</w:t>
      </w:r>
      <w:r w:rsidRPr="00361BE2">
        <w:t>н</w:t>
      </w:r>
      <w:r w:rsidRPr="00361BE2">
        <w:t>ные по мотивам политической, идеологической, расовой, национальной (этнической) или религиозной нен</w:t>
      </w:r>
      <w:r w:rsidRPr="00361BE2">
        <w:t>а</w:t>
      </w:r>
      <w:r w:rsidRPr="00361BE2">
        <w:t>висти или вражды либо по мотивам ненависти или вражды в отношении какой-либо социальной группы, предусмотренные соответствующими статьями Ос</w:t>
      </w:r>
      <w:r w:rsidRPr="00361BE2">
        <w:t>о</w:t>
      </w:r>
      <w:r w:rsidRPr="00361BE2">
        <w:t>бенной части Уголовного кодекса Российско</w:t>
      </w:r>
      <w:r w:rsidR="00F474B0">
        <w:t>й Федерации (например, стать</w:t>
      </w:r>
      <w:r w:rsidR="00F474B0">
        <w:t>я</w:t>
      </w:r>
      <w:r w:rsidR="00F474B0">
        <w:t>ми </w:t>
      </w:r>
      <w:r w:rsidRPr="00361BE2">
        <w:t>280 "Публичные призывы к осуществлению экстремистской деятельности", 282 "Возбуждение ненависти либо вражды, а равно унижение человеческого достоинства", 282.1 "Организация экстремистского сообщества", 282.2 "Орг</w:t>
      </w:r>
      <w:r w:rsidRPr="00361BE2">
        <w:t>а</w:t>
      </w:r>
      <w:r w:rsidRPr="00361BE2">
        <w:t>низация деятельности экстремистской организации").</w:t>
      </w:r>
    </w:p>
    <w:p w:rsidR="00361BE2" w:rsidRPr="00361BE2" w:rsidRDefault="00361BE2" w:rsidP="001145BF">
      <w:pPr>
        <w:pStyle w:val="SingleTxtGR"/>
      </w:pPr>
      <w:r w:rsidRPr="00361BE2">
        <w:t>428.</w:t>
      </w:r>
      <w:r w:rsidRPr="00361BE2">
        <w:tab/>
        <w:t>Прокуроры принимали участие в судебных заседаниях по рассмотрению заявлений о признании организаций экстремистскими и запрете их деятельн</w:t>
      </w:r>
      <w:r w:rsidRPr="00361BE2">
        <w:t>о</w:t>
      </w:r>
      <w:r w:rsidRPr="00361BE2">
        <w:t xml:space="preserve">сти. </w:t>
      </w:r>
    </w:p>
    <w:p w:rsidR="00361BE2" w:rsidRPr="00361BE2" w:rsidRDefault="00361BE2" w:rsidP="001145BF">
      <w:pPr>
        <w:pStyle w:val="SingleTxtGR"/>
      </w:pPr>
      <w:r w:rsidRPr="00361BE2">
        <w:t>429.</w:t>
      </w:r>
      <w:r w:rsidRPr="00361BE2">
        <w:tab/>
        <w:t>Так, 27.04.2010 Московский городской суд рассмотрел иск прокуратуры г. Москвы о признании межрегионального общественного движения "Славянский союз" экстремистским и о запрете его де</w:t>
      </w:r>
      <w:r w:rsidRPr="00361BE2">
        <w:t>я</w:t>
      </w:r>
      <w:r w:rsidRPr="00361BE2">
        <w:t>тельности. Движение распространяло идеи, пропагандирующие национал-социализм, схожие с идеологией фашис</w:t>
      </w:r>
      <w:r w:rsidRPr="00361BE2">
        <w:t>т</w:t>
      </w:r>
      <w:r w:rsidRPr="00361BE2">
        <w:t>ской Германии. Данные идеи отражают исключительность, превосходство чел</w:t>
      </w:r>
      <w:r w:rsidRPr="00361BE2">
        <w:t>о</w:t>
      </w:r>
      <w:r w:rsidRPr="00361BE2">
        <w:t>века по пр</w:t>
      </w:r>
      <w:r w:rsidRPr="00361BE2">
        <w:t>и</w:t>
      </w:r>
      <w:r w:rsidRPr="00361BE2">
        <w:t>знаку его национальной (этнической) принадлежности.</w:t>
      </w:r>
    </w:p>
    <w:p w:rsidR="00361BE2" w:rsidRPr="00361BE2" w:rsidRDefault="00361BE2" w:rsidP="001145BF">
      <w:pPr>
        <w:pStyle w:val="SingleTxtGR"/>
      </w:pPr>
      <w:r w:rsidRPr="00361BE2">
        <w:t>430.</w:t>
      </w:r>
      <w:r w:rsidRPr="00361BE2">
        <w:tab/>
        <w:t>Кроме того, подготовлено исковое заявление в Московский областной суд о запрете деятельности на территории России межрегионального общественн</w:t>
      </w:r>
      <w:r w:rsidRPr="00361BE2">
        <w:t>о</w:t>
      </w:r>
      <w:r w:rsidRPr="00361BE2">
        <w:t>го объединения "Духовно-Родовая держава Русь". Деятельность организации направлена на создание т.н. "славяноарийского государства", вытеснение лиц иных национальностей (этнической принадлежности), репрессии в отношении лиц, не поддерживающих идеи организации вплоть до физического уничтож</w:t>
      </w:r>
      <w:r w:rsidRPr="00361BE2">
        <w:t>е</w:t>
      </w:r>
      <w:r w:rsidRPr="00361BE2">
        <w:t>ния. Прокурором Московской области заявление о запрете деятельности межр</w:t>
      </w:r>
      <w:r w:rsidRPr="00361BE2">
        <w:t>е</w:t>
      </w:r>
      <w:r w:rsidRPr="00361BE2">
        <w:t>гионального общественного объединения "Духовно-Родовая Держава Русь" н</w:t>
      </w:r>
      <w:r w:rsidRPr="00361BE2">
        <w:t>а</w:t>
      </w:r>
      <w:r w:rsidRPr="00361BE2">
        <w:t>правлено в Московский областной суд и принято решение о приостановлении деятельности данного общественного объединения.</w:t>
      </w:r>
    </w:p>
    <w:p w:rsidR="00361BE2" w:rsidRPr="00361BE2" w:rsidRDefault="00361BE2" w:rsidP="001145BF">
      <w:pPr>
        <w:pStyle w:val="SingleTxtGR"/>
      </w:pPr>
      <w:r w:rsidRPr="00361BE2">
        <w:t>431.</w:t>
      </w:r>
      <w:r w:rsidRPr="00361BE2">
        <w:tab/>
        <w:t>Верховным Судом Российской Федерации удовлетворено заявление Ген</w:t>
      </w:r>
      <w:r w:rsidRPr="00361BE2">
        <w:t>е</w:t>
      </w:r>
      <w:r w:rsidRPr="00361BE2">
        <w:t>рального прокурора Российской Федерации о запрете деятельности на террит</w:t>
      </w:r>
      <w:r w:rsidRPr="00361BE2">
        <w:t>о</w:t>
      </w:r>
      <w:r w:rsidRPr="00361BE2">
        <w:t>рии Российской Федерации международного общественного объединения "Н</w:t>
      </w:r>
      <w:r w:rsidRPr="00361BE2">
        <w:t>а</w:t>
      </w:r>
      <w:r w:rsidRPr="00361BE2">
        <w:t>ционал-социалистическое общество", фактическими целями которого я</w:t>
      </w:r>
      <w:r w:rsidRPr="00361BE2">
        <w:t>в</w:t>
      </w:r>
      <w:r w:rsidRPr="00361BE2">
        <w:t xml:space="preserve">лялись захват власти в стране, изменение основ конституционного строя и создание унитарного государства, принципами которого будут превосходство русской нации, нарушение прав, свобод и законных интересов человека и гражданина в зависимости от его национальной (этнической) принадлежности. </w:t>
      </w:r>
    </w:p>
    <w:p w:rsidR="00361BE2" w:rsidRPr="00361BE2" w:rsidRDefault="00361BE2" w:rsidP="001145BF">
      <w:pPr>
        <w:pStyle w:val="SingleTxtGR"/>
      </w:pPr>
      <w:r w:rsidRPr="00361BE2">
        <w:t>432.</w:t>
      </w:r>
      <w:r w:rsidRPr="00361BE2">
        <w:tab/>
        <w:t>Судом полностью удовлетворены требования Генерального прокурора Российской Федерации, "Национал-социалистическое общество" признано эк</w:t>
      </w:r>
      <w:r w:rsidRPr="00361BE2">
        <w:t>с</w:t>
      </w:r>
      <w:r w:rsidRPr="00361BE2">
        <w:t xml:space="preserve">тремистским, его деятельность запрещена. </w:t>
      </w:r>
    </w:p>
    <w:p w:rsidR="00361BE2" w:rsidRPr="00361BE2" w:rsidRDefault="00361BE2" w:rsidP="001145BF">
      <w:pPr>
        <w:pStyle w:val="SingleTxtGR"/>
      </w:pPr>
      <w:r w:rsidRPr="00361BE2">
        <w:t>433.</w:t>
      </w:r>
      <w:r w:rsidRPr="00361BE2">
        <w:tab/>
        <w:t>В целях взаимодействия с общественными организациями, сотрудники Генеральной прокуратурой Российской Федерации принимали участие в работе конференций, круглых столов и семинаров, цель которых направлена на проф</w:t>
      </w:r>
      <w:r w:rsidRPr="00361BE2">
        <w:t>и</w:t>
      </w:r>
      <w:r w:rsidRPr="00361BE2">
        <w:t>лактику противодействия экстремизму.</w:t>
      </w:r>
    </w:p>
    <w:p w:rsidR="00361BE2" w:rsidRPr="00361BE2" w:rsidRDefault="00361BE2" w:rsidP="001145BF">
      <w:pPr>
        <w:pStyle w:val="SingleTxtGR"/>
      </w:pPr>
      <w:r w:rsidRPr="00361BE2">
        <w:t>434.</w:t>
      </w:r>
      <w:r w:rsidRPr="00361BE2">
        <w:tab/>
        <w:t>Во исполнение п. 3 перечня поручений Президента Российской Федер</w:t>
      </w:r>
      <w:r w:rsidRPr="00361BE2">
        <w:t>а</w:t>
      </w:r>
      <w:r w:rsidRPr="00361BE2">
        <w:t>ции Д.А. Медведева от 27.02.2011 № Пр-488, в целях повышения квалификации прокурорских работников в сфере межнациональных отношений и противоде</w:t>
      </w:r>
      <w:r w:rsidRPr="00361BE2">
        <w:t>й</w:t>
      </w:r>
      <w:r w:rsidRPr="00361BE2">
        <w:t>ствии экстремизму в ноябре 2010 года организован и проведен совм</w:t>
      </w:r>
      <w:r w:rsidRPr="00361BE2">
        <w:t>е</w:t>
      </w:r>
      <w:r w:rsidRPr="00361BE2">
        <w:t>стно с Академией Генеральной прокуратуры Российской Федерации семинар с заме</w:t>
      </w:r>
      <w:r w:rsidRPr="00361BE2">
        <w:t>с</w:t>
      </w:r>
      <w:r w:rsidRPr="00361BE2">
        <w:t>тителями прокур</w:t>
      </w:r>
      <w:r w:rsidRPr="00361BE2">
        <w:t>о</w:t>
      </w:r>
      <w:r w:rsidRPr="00361BE2">
        <w:t>ров субъектов Российской Федерации на тему: "О разработке комплекса мер по выявлению и изъятию из оборота печатной продукции, аудио- и видеоматериалов, содержание которых направлено на разжигание национал</w:t>
      </w:r>
      <w:r w:rsidRPr="00361BE2">
        <w:t>ь</w:t>
      </w:r>
      <w:r w:rsidRPr="00361BE2">
        <w:t>ной, расовой и религиозной вражды".</w:t>
      </w:r>
    </w:p>
    <w:p w:rsidR="00361BE2" w:rsidRPr="00361BE2" w:rsidRDefault="00361BE2" w:rsidP="001145BF">
      <w:pPr>
        <w:pStyle w:val="SingleTxtGR"/>
      </w:pPr>
      <w:r w:rsidRPr="00361BE2">
        <w:t>435.</w:t>
      </w:r>
      <w:r w:rsidRPr="00361BE2">
        <w:tab/>
        <w:t>Осуществляются мероприятия по повышению уровня квалификации с</w:t>
      </w:r>
      <w:r w:rsidRPr="00361BE2">
        <w:t>о</w:t>
      </w:r>
      <w:r w:rsidRPr="00361BE2">
        <w:t>трудников региональных прокуратур (см. пункты 403</w:t>
      </w:r>
      <w:r w:rsidR="007A38AF">
        <w:t>−</w:t>
      </w:r>
      <w:r w:rsidRPr="00361BE2">
        <w:t>405).</w:t>
      </w:r>
    </w:p>
    <w:p w:rsidR="00361BE2" w:rsidRPr="00361BE2" w:rsidRDefault="00361BE2" w:rsidP="001145BF">
      <w:pPr>
        <w:pStyle w:val="SingleTxtGR"/>
      </w:pPr>
      <w:r w:rsidRPr="00361BE2">
        <w:t>436.</w:t>
      </w:r>
      <w:r w:rsidRPr="00361BE2">
        <w:tab/>
        <w:t>В 2008</w:t>
      </w:r>
      <w:r w:rsidR="002C16B4">
        <w:t>−</w:t>
      </w:r>
      <w:r w:rsidRPr="00361BE2">
        <w:t>2011 гг. представители Генеральной прокуратуры Российской Ф</w:t>
      </w:r>
      <w:r w:rsidRPr="00361BE2">
        <w:t>е</w:t>
      </w:r>
      <w:r w:rsidRPr="00361BE2">
        <w:t>дерации приняли участие в следующих мероприятиях международного хара</w:t>
      </w:r>
      <w:r w:rsidRPr="00361BE2">
        <w:t>к</w:t>
      </w:r>
      <w:r w:rsidRPr="00361BE2">
        <w:t>тера, на которых обсуждались вопросы ликви</w:t>
      </w:r>
      <w:r w:rsidR="007A38AF">
        <w:t>дации расовой дискриминации (п. </w:t>
      </w:r>
      <w:r w:rsidRPr="00361BE2">
        <w:t>16 заключительных замечаний Комитета по ликвидации расовой дискрим</w:t>
      </w:r>
      <w:r w:rsidRPr="00361BE2">
        <w:t>и</w:t>
      </w:r>
      <w:r w:rsidRPr="00361BE2">
        <w:t>нации):</w:t>
      </w:r>
    </w:p>
    <w:p w:rsidR="00361BE2" w:rsidRPr="00361BE2" w:rsidRDefault="00361BE2" w:rsidP="001145BF">
      <w:pPr>
        <w:pStyle w:val="Bullet1GR"/>
      </w:pPr>
      <w:r w:rsidRPr="00361BE2">
        <w:t>дополнительное совещание по борьбе с расизмом и ксенофобией на тему "национальные институты, занимающиеся противодействием дискрим</w:t>
      </w:r>
      <w:r w:rsidRPr="00361BE2">
        <w:t>и</w:t>
      </w:r>
      <w:r w:rsidRPr="00361BE2">
        <w:t>нации, и их роль в борьбе с расизмом и ксенофобией" (Вена, 29-</w:t>
      </w:r>
      <w:r w:rsidR="00F474B0">
        <w:t>30</w:t>
      </w:r>
      <w:r w:rsidRPr="00361BE2">
        <w:t xml:space="preserve"> мая 2008 г.); </w:t>
      </w:r>
    </w:p>
    <w:p w:rsidR="00361BE2" w:rsidRPr="00361BE2" w:rsidRDefault="00361BE2" w:rsidP="001145BF">
      <w:pPr>
        <w:pStyle w:val="Bullet1GR"/>
      </w:pPr>
      <w:r w:rsidRPr="00361BE2">
        <w:t>"Круглый стол" с участием авторов альтернативного и официальн</w:t>
      </w:r>
      <w:r w:rsidRPr="00361BE2">
        <w:t>о</w:t>
      </w:r>
      <w:r w:rsidRPr="00361BE2">
        <w:t>го докладов России о соблюд</w:t>
      </w:r>
      <w:r w:rsidRPr="00361BE2">
        <w:t>е</w:t>
      </w:r>
      <w:r w:rsidRPr="00361BE2">
        <w:t>нии положений Международной конвенции о ликвидации всех форм расовой диск</w:t>
      </w:r>
      <w:r w:rsidR="00F474B0">
        <w:t>риминации (Москва, 21 июля 2008 </w:t>
      </w:r>
      <w:r w:rsidRPr="00361BE2">
        <w:t xml:space="preserve">г.); </w:t>
      </w:r>
    </w:p>
    <w:p w:rsidR="00361BE2" w:rsidRPr="00361BE2" w:rsidRDefault="00361BE2" w:rsidP="001145BF">
      <w:pPr>
        <w:pStyle w:val="Bullet1GR"/>
      </w:pPr>
      <w:r w:rsidRPr="00361BE2">
        <w:t>73-я сессия Комитета по ликвидации расовой дискриминации (Же</w:t>
      </w:r>
      <w:r w:rsidR="00F474B0">
        <w:t>нева, 31 </w:t>
      </w:r>
      <w:r w:rsidR="002C16B4">
        <w:t>июля −</w:t>
      </w:r>
      <w:r w:rsidRPr="00361BE2">
        <w:t xml:space="preserve"> 4 августа 2008 г.);</w:t>
      </w:r>
    </w:p>
    <w:p w:rsidR="00361BE2" w:rsidRPr="00361BE2" w:rsidRDefault="00361BE2" w:rsidP="001145BF">
      <w:pPr>
        <w:pStyle w:val="Bullet1GR"/>
      </w:pPr>
      <w:r w:rsidRPr="00361BE2">
        <w:t>"круглый стол" с участием представителей федеральных министерств и ведомств, организуемый Европейской комиссией против расизма и нете</w:t>
      </w:r>
      <w:r w:rsidRPr="00361BE2">
        <w:t>р</w:t>
      </w:r>
      <w:r w:rsidRPr="00361BE2">
        <w:t>пимости (Москва, 23 сентября 2008 г.);</w:t>
      </w:r>
    </w:p>
    <w:p w:rsidR="00361BE2" w:rsidRPr="00361BE2" w:rsidRDefault="00361BE2" w:rsidP="001145BF">
      <w:pPr>
        <w:pStyle w:val="Bullet1GR"/>
      </w:pPr>
      <w:r w:rsidRPr="00361BE2">
        <w:t>обзорная конференция по выполнению Дурбанской декларации и Пр</w:t>
      </w:r>
      <w:r w:rsidRPr="00361BE2">
        <w:t>о</w:t>
      </w:r>
      <w:r w:rsidRPr="00361BE2">
        <w:t>граммы действий по борьбе с расизмом, расовой дискриминацией, кс</w:t>
      </w:r>
      <w:r w:rsidRPr="00361BE2">
        <w:t>е</w:t>
      </w:r>
      <w:r w:rsidRPr="00361BE2">
        <w:t>нофобией и связанной с ними нетерпимостью, проводимой под эгидой ООН (Женева, 20</w:t>
      </w:r>
      <w:r w:rsidR="002C16B4">
        <w:t>−</w:t>
      </w:r>
      <w:r w:rsidRPr="00361BE2">
        <w:t>24 апреля 2009 г.);</w:t>
      </w:r>
    </w:p>
    <w:p w:rsidR="00361BE2" w:rsidRPr="00361BE2" w:rsidRDefault="00361BE2" w:rsidP="001145BF">
      <w:pPr>
        <w:pStyle w:val="Bullet1GR"/>
      </w:pPr>
      <w:r w:rsidRPr="00361BE2">
        <w:t>конференция ОБСЕ высокого уровня по вопросам толерантности и н</w:t>
      </w:r>
      <w:r w:rsidRPr="00361BE2">
        <w:t>е</w:t>
      </w:r>
      <w:r w:rsidRPr="00361BE2">
        <w:t>дискриминации (Астана, 29</w:t>
      </w:r>
      <w:r w:rsidR="002C16B4">
        <w:t>−</w:t>
      </w:r>
      <w:r w:rsidRPr="00361BE2">
        <w:t xml:space="preserve">30 июня 2010 г.); </w:t>
      </w:r>
    </w:p>
    <w:p w:rsidR="00361BE2" w:rsidRPr="00361BE2" w:rsidRDefault="00361BE2" w:rsidP="001145BF">
      <w:pPr>
        <w:pStyle w:val="Bullet1GR"/>
      </w:pPr>
      <w:r w:rsidRPr="00361BE2">
        <w:t>46-я сессия Комитета по ликвидации дискриминации в отношении же</w:t>
      </w:r>
      <w:r w:rsidRPr="00361BE2">
        <w:t>н</w:t>
      </w:r>
      <w:r w:rsidRPr="00361BE2">
        <w:t>щин (Нью-Иорк, 13</w:t>
      </w:r>
      <w:r w:rsidR="002C16B4">
        <w:t>−</w:t>
      </w:r>
      <w:r w:rsidRPr="00361BE2">
        <w:t>16 и</w:t>
      </w:r>
      <w:r w:rsidRPr="00361BE2">
        <w:t>ю</w:t>
      </w:r>
      <w:r w:rsidRPr="00361BE2">
        <w:t>ня 2010 г.);</w:t>
      </w:r>
    </w:p>
    <w:p w:rsidR="00361BE2" w:rsidRPr="00361BE2" w:rsidRDefault="00361BE2" w:rsidP="001145BF">
      <w:pPr>
        <w:pStyle w:val="Bullet1GR"/>
      </w:pPr>
      <w:r w:rsidRPr="00361BE2">
        <w:t>семинар Управления Верховного комиссара ООН по правам чел</w:t>
      </w:r>
      <w:r w:rsidRPr="00361BE2">
        <w:t>о</w:t>
      </w:r>
      <w:r w:rsidRPr="00361BE2">
        <w:t>века для государств-участников СНГ по теме "Разработка и осуществление наци</w:t>
      </w:r>
      <w:r w:rsidRPr="00361BE2">
        <w:t>о</w:t>
      </w:r>
      <w:r w:rsidRPr="00361BE2">
        <w:t>нальных планов действий по борьбе с расовой дискриминацией и нете</w:t>
      </w:r>
      <w:r w:rsidRPr="00361BE2">
        <w:t>р</w:t>
      </w:r>
      <w:r w:rsidRPr="00361BE2">
        <w:t>пимостью" (Санкт-Петербург, 29</w:t>
      </w:r>
      <w:r w:rsidR="002C16B4">
        <w:t>−</w:t>
      </w:r>
      <w:r w:rsidRPr="00361BE2">
        <w:t>30 сентября 2011 г.);</w:t>
      </w:r>
    </w:p>
    <w:p w:rsidR="00361BE2" w:rsidRPr="00361BE2" w:rsidRDefault="00361BE2" w:rsidP="001145BF">
      <w:pPr>
        <w:pStyle w:val="Bullet1GR"/>
      </w:pPr>
      <w:r w:rsidRPr="00361BE2">
        <w:t>рабочие заседания 15-го ежегодного Совещания ОБСЕ по рассмотрению выполнения обязательств в области человеческого измерения на тему "Терпимость и недискриминация" (Варшава, 4</w:t>
      </w:r>
      <w:r w:rsidR="002C16B4">
        <w:t>−</w:t>
      </w:r>
      <w:r w:rsidRPr="00361BE2">
        <w:t>6 октября 2011 г.)</w:t>
      </w:r>
      <w:r w:rsidR="007A38AF">
        <w:t>;</w:t>
      </w:r>
    </w:p>
    <w:p w:rsidR="00361BE2" w:rsidRPr="00361BE2" w:rsidRDefault="00361BE2" w:rsidP="001145BF">
      <w:pPr>
        <w:pStyle w:val="Bullet1GR"/>
      </w:pPr>
      <w:r w:rsidRPr="00361BE2">
        <w:t>встреча высокого уровня в ОБСЕ по теме "Противодействие нетерпим</w:t>
      </w:r>
      <w:r w:rsidRPr="00361BE2">
        <w:t>о</w:t>
      </w:r>
      <w:r w:rsidRPr="00361BE2">
        <w:t>сти и дискриминации мусульман в публичных дискуссиях" (Вена, 28 о</w:t>
      </w:r>
      <w:r w:rsidRPr="00361BE2">
        <w:t>к</w:t>
      </w:r>
      <w:r w:rsidRPr="00361BE2">
        <w:t>тября 2011 г.).</w:t>
      </w:r>
    </w:p>
    <w:p w:rsidR="00361BE2" w:rsidRPr="00361BE2" w:rsidRDefault="00361BE2" w:rsidP="001145BF">
      <w:pPr>
        <w:pStyle w:val="H1GR"/>
      </w:pPr>
      <w:r w:rsidRPr="00361BE2">
        <w:tab/>
      </w:r>
      <w:r w:rsidRPr="00361BE2">
        <w:rPr>
          <w:lang w:val="fr-CH"/>
        </w:rPr>
        <w:t>I</w:t>
      </w:r>
      <w:r w:rsidRPr="00361BE2">
        <w:t>.</w:t>
      </w:r>
      <w:r w:rsidRPr="00361BE2">
        <w:tab/>
        <w:t>Пункт 19</w:t>
      </w:r>
    </w:p>
    <w:p w:rsidR="00361BE2" w:rsidRPr="00361BE2" w:rsidRDefault="00361BE2" w:rsidP="001145BF">
      <w:pPr>
        <w:pStyle w:val="SingleTxtGR"/>
      </w:pPr>
      <w:r w:rsidRPr="00361BE2">
        <w:t>437.</w:t>
      </w:r>
      <w:r w:rsidRPr="00361BE2">
        <w:tab/>
        <w:t xml:space="preserve"> В 2011 году (по состоянию на 1 декабря 2011 г.) в 51 субъекте Росси</w:t>
      </w:r>
      <w:r w:rsidRPr="00361BE2">
        <w:t>й</w:t>
      </w:r>
      <w:r w:rsidRPr="00361BE2">
        <w:t>ской Федерации территор</w:t>
      </w:r>
      <w:r w:rsidRPr="00361BE2">
        <w:t>и</w:t>
      </w:r>
      <w:r w:rsidRPr="00361BE2">
        <w:t>альными органами ФМС России были приняты и рассмотрены ходатайства о признании беженцем, поступившие от 1</w:t>
      </w:r>
      <w:r w:rsidR="00F474B0">
        <w:t xml:space="preserve"> </w:t>
      </w:r>
      <w:r w:rsidRPr="00361BE2">
        <w:t>153 ин</w:t>
      </w:r>
      <w:r w:rsidRPr="00361BE2">
        <w:t>о</w:t>
      </w:r>
      <w:r w:rsidRPr="00361BE2">
        <w:t xml:space="preserve">странных граждан из 45 государств. За аналогичный период прошлого года (АППГ) </w:t>
      </w:r>
      <w:r w:rsidR="007A38AF">
        <w:t>−</w:t>
      </w:r>
      <w:r w:rsidRPr="00361BE2">
        <w:t xml:space="preserve"> в 43 субъектах Российской Федерации были рассмотрены ходатайс</w:t>
      </w:r>
      <w:r w:rsidRPr="00361BE2">
        <w:t>т</w:t>
      </w:r>
      <w:r w:rsidRPr="00361BE2">
        <w:t>ва 2</w:t>
      </w:r>
      <w:r w:rsidR="00F474B0">
        <w:t xml:space="preserve"> </w:t>
      </w:r>
      <w:r w:rsidRPr="00361BE2">
        <w:t>048 чел., выходцев из 49 государств. В текущем году количество рассмо</w:t>
      </w:r>
      <w:r w:rsidRPr="00361BE2">
        <w:t>т</w:t>
      </w:r>
      <w:r w:rsidRPr="00361BE2">
        <w:t>ренных ходатайств по сравнению с АППГ сократилось почти в 2 раза. Сниж</w:t>
      </w:r>
      <w:r w:rsidRPr="00361BE2">
        <w:t>е</w:t>
      </w:r>
      <w:r w:rsidRPr="00361BE2">
        <w:t>ние произошло после относительной стабилизации обстановки в Грузии, п</w:t>
      </w:r>
      <w:r w:rsidRPr="00361BE2">
        <w:t>о</w:t>
      </w:r>
      <w:r w:rsidRPr="00361BE2">
        <w:t>сле конфликта 2008 года, откуда резко уменьшился поток лиц, ищущих убежище.</w:t>
      </w:r>
    </w:p>
    <w:p w:rsidR="00361BE2" w:rsidRPr="00361BE2" w:rsidRDefault="00361BE2" w:rsidP="001145BF">
      <w:pPr>
        <w:pStyle w:val="SingleTxtGR"/>
      </w:pPr>
      <w:r w:rsidRPr="00361BE2">
        <w:t>438.</w:t>
      </w:r>
      <w:r w:rsidRPr="00361BE2">
        <w:tab/>
        <w:t>Из мест принудительного содержания были поданы 57 ходатайств, в о</w:t>
      </w:r>
      <w:r w:rsidRPr="00361BE2">
        <w:t>с</w:t>
      </w:r>
      <w:r w:rsidRPr="00361BE2">
        <w:t>новном от лиц, находящихся в процедуре экстрадиции (около 5% от общей чи</w:t>
      </w:r>
      <w:r w:rsidRPr="00361BE2">
        <w:t>с</w:t>
      </w:r>
      <w:r w:rsidRPr="00361BE2">
        <w:t xml:space="preserve">ленности обратившихся), АППГ </w:t>
      </w:r>
      <w:r w:rsidR="002C16B4">
        <w:t>−</w:t>
      </w:r>
      <w:r w:rsidRPr="00361BE2">
        <w:t xml:space="preserve"> 33 чел, каждый третий из которых являлся выходцем из Узбекистана. В текущем году с ходатайствами о признании беже</w:t>
      </w:r>
      <w:r w:rsidRPr="00361BE2">
        <w:t>н</w:t>
      </w:r>
      <w:r w:rsidRPr="00361BE2">
        <w:t>цем впервые обратились б иностранных граждан, подлежащих реадмиссии в другие государства.</w:t>
      </w:r>
    </w:p>
    <w:p w:rsidR="00361BE2" w:rsidRPr="00361BE2" w:rsidRDefault="00361BE2" w:rsidP="001145BF">
      <w:pPr>
        <w:pStyle w:val="SingleTxtGR"/>
      </w:pPr>
      <w:r w:rsidRPr="00361BE2">
        <w:t>439.</w:t>
      </w:r>
      <w:r w:rsidRPr="00361BE2">
        <w:tab/>
        <w:t>По состоянию на 1 декабря 2011 года на учете 36 территориальных орг</w:t>
      </w:r>
      <w:r w:rsidRPr="00361BE2">
        <w:t>а</w:t>
      </w:r>
      <w:r w:rsidRPr="00361BE2">
        <w:t xml:space="preserve">нов ФМС России состояли 814 беженцев из 28 государств (АППГ </w:t>
      </w:r>
      <w:r w:rsidR="007A38AF">
        <w:t>−</w:t>
      </w:r>
      <w:r w:rsidRPr="00361BE2">
        <w:t xml:space="preserve"> 801 беж</w:t>
      </w:r>
      <w:r w:rsidRPr="00361BE2">
        <w:t>е</w:t>
      </w:r>
      <w:r w:rsidRPr="00361BE2">
        <w:t xml:space="preserve">нец из 30 стран). </w:t>
      </w:r>
    </w:p>
    <w:p w:rsidR="00361BE2" w:rsidRPr="00361BE2" w:rsidRDefault="00361BE2" w:rsidP="001145BF">
      <w:pPr>
        <w:pStyle w:val="SingleTxtGR"/>
      </w:pPr>
      <w:r w:rsidRPr="00361BE2">
        <w:t>440.</w:t>
      </w:r>
      <w:r w:rsidRPr="00361BE2">
        <w:tab/>
        <w:t>По прогнозам количество обращений за получением статуса беженца и временного убежища в 2012 году может вырасти на 10% по сравнению с анал</w:t>
      </w:r>
      <w:r w:rsidRPr="00361BE2">
        <w:t>о</w:t>
      </w:r>
      <w:r w:rsidRPr="00361BE2">
        <w:t>гичными показателями 2011 года.</w:t>
      </w:r>
    </w:p>
    <w:p w:rsidR="00361BE2" w:rsidRPr="00361BE2" w:rsidRDefault="00361BE2" w:rsidP="001145BF">
      <w:pPr>
        <w:pStyle w:val="SingleTxtGR"/>
      </w:pPr>
      <w:r w:rsidRPr="00361BE2">
        <w:t>441.</w:t>
      </w:r>
      <w:r w:rsidRPr="00361BE2">
        <w:tab/>
        <w:t>За 11 месяцев 2011 года 34 территориальных органа ФМС России были приняты и рассмотрены заявления о предоставлении временного убеж</w:t>
      </w:r>
      <w:r w:rsidR="007A38AF">
        <w:t>ища 945 </w:t>
      </w:r>
      <w:r w:rsidRPr="00361BE2">
        <w:t xml:space="preserve">чел., выходцев из 36 государств (АППГ </w:t>
      </w:r>
      <w:r w:rsidR="007A38AF">
        <w:t>−</w:t>
      </w:r>
      <w:r w:rsidRPr="00361BE2">
        <w:t xml:space="preserve"> </w:t>
      </w:r>
      <w:r w:rsidR="007A38AF">
        <w:t>1</w:t>
      </w:r>
      <w:r w:rsidR="005B6709">
        <w:t xml:space="preserve"> </w:t>
      </w:r>
      <w:r w:rsidR="007A38AF">
        <w:t>606 чел). Снижение показателя −</w:t>
      </w:r>
      <w:r w:rsidRPr="00361BE2">
        <w:t xml:space="preserve"> в 1,7 раза.</w:t>
      </w:r>
    </w:p>
    <w:p w:rsidR="00361BE2" w:rsidRPr="00361BE2" w:rsidRDefault="00361BE2" w:rsidP="001145BF">
      <w:pPr>
        <w:pStyle w:val="SingleTxtGR"/>
      </w:pPr>
      <w:r w:rsidRPr="00361BE2">
        <w:t>442.</w:t>
      </w:r>
      <w:r w:rsidRPr="00361BE2">
        <w:tab/>
        <w:t>Среди заявителей преобладают выходцы из Афганистана (46%). Доля лиц, получивших временное убежище, от общего числа обратившихся с заявл</w:t>
      </w:r>
      <w:r w:rsidRPr="00361BE2">
        <w:t>е</w:t>
      </w:r>
      <w:r w:rsidRPr="00361BE2">
        <w:t xml:space="preserve">ниями, в отчетном периоде составила 59 (АППГ </w:t>
      </w:r>
      <w:r w:rsidR="00B62883">
        <w:t>−</w:t>
      </w:r>
      <w:r w:rsidRPr="00361BE2">
        <w:t xml:space="preserve"> 62%). По состоянию на 1 д</w:t>
      </w:r>
      <w:r w:rsidRPr="00361BE2">
        <w:t>е</w:t>
      </w:r>
      <w:r w:rsidRPr="00361BE2">
        <w:t>кабря 2011 года на учете 44 территориальных органов ФМС России состояли 3</w:t>
      </w:r>
      <w:r w:rsidR="005B6709">
        <w:t> </w:t>
      </w:r>
      <w:r w:rsidRPr="00361BE2">
        <w:t xml:space="preserve">057 чел., получивших временное убежище (АППГ </w:t>
      </w:r>
      <w:r w:rsidR="002C16B4">
        <w:t>−</w:t>
      </w:r>
      <w:r w:rsidRPr="00361BE2">
        <w:t>3</w:t>
      </w:r>
      <w:r w:rsidR="005B6709">
        <w:t xml:space="preserve"> </w:t>
      </w:r>
      <w:r w:rsidRPr="00361BE2">
        <w:t>781 чел.).</w:t>
      </w:r>
    </w:p>
    <w:p w:rsidR="00361BE2" w:rsidRPr="00361BE2" w:rsidRDefault="00361BE2" w:rsidP="001145BF">
      <w:pPr>
        <w:pStyle w:val="SingleTxtGR"/>
      </w:pPr>
      <w:r w:rsidRPr="00361BE2">
        <w:t>443.</w:t>
      </w:r>
      <w:r w:rsidRPr="00361BE2">
        <w:tab/>
        <w:t>В течение отчетного периода проводилась работа по изысканию возмо</w:t>
      </w:r>
      <w:r w:rsidRPr="00361BE2">
        <w:t>ж</w:t>
      </w:r>
      <w:r w:rsidRPr="00361BE2">
        <w:t>ностей ФМС России для временного ра</w:t>
      </w:r>
      <w:r w:rsidR="00B62883">
        <w:t>змещения лиц, ищущих убежище. С </w:t>
      </w:r>
      <w:r w:rsidRPr="00361BE2">
        <w:t>этой целью был перепрофилирован ФКУ ФМС России "ЦВРИ "Серебряники" (Тверская область). За счет средств, выделенных ФМС России и УВКБ ООН, был произведен ремонт зданий центра и его дооснащение.</w:t>
      </w:r>
    </w:p>
    <w:p w:rsidR="00361BE2" w:rsidRPr="00361BE2" w:rsidRDefault="00361BE2" w:rsidP="001145BF">
      <w:pPr>
        <w:pStyle w:val="SingleTxtGR"/>
      </w:pPr>
      <w:r w:rsidRPr="00361BE2">
        <w:t>444.</w:t>
      </w:r>
      <w:r w:rsidRPr="00361BE2">
        <w:tab/>
        <w:t>В декабре центр принял первых иностранных граждан. В целях сове</w:t>
      </w:r>
      <w:r w:rsidRPr="00361BE2">
        <w:t>р</w:t>
      </w:r>
      <w:r w:rsidRPr="00361BE2">
        <w:t>шенствования законодательства в области предоставления убежища в течение 2011 года велась работа над 25 проектами нормати</w:t>
      </w:r>
      <w:r w:rsidRPr="00361BE2">
        <w:t>в</w:t>
      </w:r>
      <w:r w:rsidRPr="00361BE2">
        <w:t>ных правовых актов (НГТА) по вопросам предоставления убежища, в т. ч. один проект международного с</w:t>
      </w:r>
      <w:r w:rsidRPr="00361BE2">
        <w:t>о</w:t>
      </w:r>
      <w:r w:rsidRPr="00361BE2">
        <w:t>глашения (разработанный по линии ОДКБ), пять проектов федеральных зак</w:t>
      </w:r>
      <w:r w:rsidRPr="00361BE2">
        <w:t>о</w:t>
      </w:r>
      <w:r w:rsidRPr="00361BE2">
        <w:t>нов, один проект указа Президента Российской Федерации, 10 проектов пост</w:t>
      </w:r>
      <w:r w:rsidRPr="00361BE2">
        <w:t>а</w:t>
      </w:r>
      <w:r w:rsidRPr="00361BE2">
        <w:t>новлений Правительства Российской Федерации и восемь проектов приказов ФМС России.</w:t>
      </w:r>
    </w:p>
    <w:p w:rsidR="00361BE2" w:rsidRPr="00361BE2" w:rsidRDefault="00361BE2" w:rsidP="001145BF">
      <w:pPr>
        <w:pStyle w:val="SingleTxtGR"/>
      </w:pPr>
      <w:r w:rsidRPr="00361BE2">
        <w:t>445.</w:t>
      </w:r>
      <w:r w:rsidRPr="00361BE2">
        <w:tab/>
        <w:t>За отчетный период изданы десять нормативных правовых актов, среди них, один федеральный закон, четыре постановления Правительства Росси</w:t>
      </w:r>
      <w:r w:rsidRPr="00361BE2">
        <w:t>й</w:t>
      </w:r>
      <w:r w:rsidRPr="00361BE2">
        <w:t>ской Федерации и пять ведомственных приказов. Внесен в Правительство Ро</w:t>
      </w:r>
      <w:r w:rsidRPr="00361BE2">
        <w:t>с</w:t>
      </w:r>
      <w:r w:rsidRPr="00361BE2">
        <w:t>сийской Федерации проект Федерального закона "О внесении изменений в н</w:t>
      </w:r>
      <w:r w:rsidRPr="00361BE2">
        <w:t>е</w:t>
      </w:r>
      <w:r w:rsidRPr="00361BE2">
        <w:t>которые законодательные акты Российской Федерации в части внедрения би</w:t>
      </w:r>
      <w:r w:rsidRPr="00361BE2">
        <w:t>о</w:t>
      </w:r>
      <w:r w:rsidRPr="00361BE2">
        <w:t>метрических персонал</w:t>
      </w:r>
      <w:r w:rsidRPr="00361BE2">
        <w:t>ь</w:t>
      </w:r>
      <w:r w:rsidRPr="00361BE2">
        <w:t>ных данных в вид на жительство лица без гражданства и в проездной документ, выдаваемый беженцу".</w:t>
      </w:r>
    </w:p>
    <w:p w:rsidR="00361BE2" w:rsidRPr="00361BE2" w:rsidRDefault="00361BE2" w:rsidP="001145BF">
      <w:pPr>
        <w:pStyle w:val="SingleTxtGR"/>
      </w:pPr>
      <w:r w:rsidRPr="00361BE2">
        <w:t>446.</w:t>
      </w:r>
      <w:r w:rsidRPr="00361BE2">
        <w:tab/>
        <w:t>Согласован эскиз проездного документа, выдаваемого беженцу, содерж</w:t>
      </w:r>
      <w:r w:rsidRPr="00361BE2">
        <w:t>а</w:t>
      </w:r>
      <w:r w:rsidRPr="00361BE2">
        <w:t>щий биометрические персональные данные владельца, который будет испол</w:t>
      </w:r>
      <w:r w:rsidRPr="00361BE2">
        <w:t>ь</w:t>
      </w:r>
      <w:r w:rsidRPr="00361BE2">
        <w:t>зован при осуществлении пилотного проекта по презентации паспортно-визовых документов нового поколения на объекте Санкт-Петербургского ф</w:t>
      </w:r>
      <w:r w:rsidRPr="00361BE2">
        <w:t>и</w:t>
      </w:r>
      <w:r w:rsidRPr="00361BE2">
        <w:t>лиала ФГУП "Паспортно-визовой сервис" в январе 2012 года для участия дел</w:t>
      </w:r>
      <w:r w:rsidRPr="00361BE2">
        <w:t>е</w:t>
      </w:r>
      <w:r w:rsidRPr="00361BE2">
        <w:t>гаций Российской Федерации в работе 50</w:t>
      </w:r>
      <w:r w:rsidR="002C16B4">
        <w:t>−</w:t>
      </w:r>
      <w:r w:rsidRPr="00361BE2">
        <w:t>52 сессий Постоянного комитета И</w:t>
      </w:r>
      <w:r w:rsidRPr="00361BE2">
        <w:t>с</w:t>
      </w:r>
      <w:r w:rsidRPr="00361BE2">
        <w:t>полнительного комитета УВКБ ООН и в 62-й се</w:t>
      </w:r>
      <w:r w:rsidRPr="00361BE2">
        <w:t>с</w:t>
      </w:r>
      <w:r w:rsidRPr="00361BE2">
        <w:t>сии Исполнительного комитета Программы Верховного комиссара ООН по делам беженцев были подг</w:t>
      </w:r>
      <w:r w:rsidRPr="00361BE2">
        <w:t>о</w:t>
      </w:r>
      <w:r w:rsidRPr="00361BE2">
        <w:t>товлены информационно-аналитические и справочные материалы по вопросам предо</w:t>
      </w:r>
      <w:r w:rsidRPr="00361BE2">
        <w:t>с</w:t>
      </w:r>
      <w:r w:rsidRPr="00361BE2">
        <w:t>тавления убеж</w:t>
      </w:r>
      <w:r w:rsidRPr="00361BE2">
        <w:t>и</w:t>
      </w:r>
      <w:r w:rsidRPr="00361BE2">
        <w:t>ща.</w:t>
      </w:r>
    </w:p>
    <w:p w:rsidR="00361BE2" w:rsidRPr="00361BE2" w:rsidRDefault="00361BE2" w:rsidP="001145BF">
      <w:pPr>
        <w:pStyle w:val="SingleTxtGR"/>
      </w:pPr>
      <w:r w:rsidRPr="00361BE2">
        <w:t>447.</w:t>
      </w:r>
      <w:r w:rsidRPr="00361BE2">
        <w:tab/>
        <w:t>Представители профильных органов исполнительной власти Российской Федерации регулярно принимают участие в международных форумах по вопр</w:t>
      </w:r>
      <w:r w:rsidRPr="00361BE2">
        <w:t>о</w:t>
      </w:r>
      <w:r w:rsidRPr="00361BE2">
        <w:t>сам защиты беженцев. В частности представители ФМС России участвовали в региональной Конференции по вопросам защиты беженцев и международной миграции в Центральной Азии в г. Алма-Ате (Казахстан), в рабочей встрече, организованной Советом Европы и Европейским Банком развития по проблеме беженцев из Северной Африки и Ближн</w:t>
      </w:r>
      <w:r w:rsidRPr="00361BE2">
        <w:t>е</w:t>
      </w:r>
      <w:r w:rsidRPr="00361BE2">
        <w:t xml:space="preserve">го Востока в Европейском Суде в Страсбурге и других. </w:t>
      </w:r>
    </w:p>
    <w:p w:rsidR="00361BE2" w:rsidRPr="00361BE2" w:rsidRDefault="00B62883" w:rsidP="001145BF">
      <w:pPr>
        <w:pStyle w:val="SingleTxtGR"/>
      </w:pPr>
      <w:r>
        <w:t>448.</w:t>
      </w:r>
      <w:r>
        <w:tab/>
        <w:t>14 декабря 2011 года в г. </w:t>
      </w:r>
      <w:r w:rsidR="00361BE2" w:rsidRPr="00361BE2">
        <w:t>Москве в рамках диалога Российская Федер</w:t>
      </w:r>
      <w:r w:rsidR="00361BE2" w:rsidRPr="00361BE2">
        <w:t>а</w:t>
      </w:r>
      <w:r w:rsidR="00361BE2" w:rsidRPr="00361BE2">
        <w:t>ция</w:t>
      </w:r>
      <w:r w:rsidR="002C16B4">
        <w:t>−</w:t>
      </w:r>
      <w:r w:rsidR="00361BE2" w:rsidRPr="00361BE2">
        <w:t>ЕС по миграции организована и проведена тематическая сессия по межд</w:t>
      </w:r>
      <w:r w:rsidR="00361BE2" w:rsidRPr="00361BE2">
        <w:t>у</w:t>
      </w:r>
      <w:r w:rsidR="00361BE2" w:rsidRPr="00361BE2">
        <w:t xml:space="preserve">народной защите. </w:t>
      </w:r>
    </w:p>
    <w:p w:rsidR="00361BE2" w:rsidRPr="00361BE2" w:rsidRDefault="00361BE2" w:rsidP="001145BF">
      <w:pPr>
        <w:pStyle w:val="SingleTxtGR"/>
      </w:pPr>
      <w:r w:rsidRPr="00361BE2">
        <w:t>449.</w:t>
      </w:r>
      <w:r w:rsidRPr="00361BE2">
        <w:tab/>
        <w:t>При содействии УВКБ ООН проведено два учебно-методических сбора по теме "Международная и национальная защита беженцев и процедура опр</w:t>
      </w:r>
      <w:r w:rsidRPr="00361BE2">
        <w:t>е</w:t>
      </w:r>
      <w:r w:rsidRPr="00361BE2">
        <w:t>деления статуса беженцев. Реадмиссия", на которых прошли обучение 35 рук</w:t>
      </w:r>
      <w:r w:rsidRPr="00361BE2">
        <w:t>о</w:t>
      </w:r>
      <w:r w:rsidRPr="00361BE2">
        <w:t xml:space="preserve">водителей и начальников 37 территориальных органов ФМС России. </w:t>
      </w:r>
    </w:p>
    <w:p w:rsidR="00361BE2" w:rsidRPr="00361BE2" w:rsidRDefault="00361BE2" w:rsidP="001145BF">
      <w:pPr>
        <w:pStyle w:val="H1GR"/>
      </w:pPr>
      <w:r w:rsidRPr="00361BE2">
        <w:tab/>
      </w:r>
      <w:r w:rsidRPr="00361BE2">
        <w:rPr>
          <w:lang w:val="fr-CH"/>
        </w:rPr>
        <w:t>J</w:t>
      </w:r>
      <w:r w:rsidRPr="00361BE2">
        <w:t>.</w:t>
      </w:r>
      <w:r w:rsidRPr="00361BE2">
        <w:tab/>
        <w:t>Пункт 20</w:t>
      </w:r>
    </w:p>
    <w:p w:rsidR="00361BE2" w:rsidRPr="00361BE2" w:rsidRDefault="00361BE2" w:rsidP="001145BF">
      <w:pPr>
        <w:pStyle w:val="SingleTxtGR"/>
      </w:pPr>
      <w:r w:rsidRPr="00361BE2">
        <w:t>450.</w:t>
      </w:r>
      <w:r w:rsidRPr="00361BE2">
        <w:tab/>
        <w:t>В соответствии с российским национальным законодательством все гр</w:t>
      </w:r>
      <w:r w:rsidRPr="00361BE2">
        <w:t>а</w:t>
      </w:r>
      <w:r w:rsidRPr="00361BE2">
        <w:t>ждане Российской Федерации независимо от этнической принадлежности пол</w:t>
      </w:r>
      <w:r w:rsidRPr="00361BE2">
        <w:t>ь</w:t>
      </w:r>
      <w:r w:rsidRPr="00361BE2">
        <w:t>зуются равными правами и возможностями. В связи с этим установление оф</w:t>
      </w:r>
      <w:r w:rsidRPr="00361BE2">
        <w:t>и</w:t>
      </w:r>
      <w:r w:rsidRPr="00361BE2">
        <w:t>циальных квот, позволяющих представителям коренных малочисленных нар</w:t>
      </w:r>
      <w:r w:rsidRPr="00361BE2">
        <w:t>о</w:t>
      </w:r>
      <w:r w:rsidRPr="00361BE2">
        <w:t>дов иметь преимущественное право на участи в выборных органах власти, пр</w:t>
      </w:r>
      <w:r w:rsidRPr="00361BE2">
        <w:t>о</w:t>
      </w:r>
      <w:r w:rsidRPr="00361BE2">
        <w:t>тиворечит устано</w:t>
      </w:r>
      <w:r w:rsidRPr="00361BE2">
        <w:t>в</w:t>
      </w:r>
      <w:r w:rsidRPr="00361BE2">
        <w:t>ленным как национальным, там и международным правовым нормам.</w:t>
      </w:r>
    </w:p>
    <w:p w:rsidR="00361BE2" w:rsidRPr="00361BE2" w:rsidRDefault="00361BE2" w:rsidP="001145BF">
      <w:pPr>
        <w:pStyle w:val="H1GR"/>
      </w:pPr>
      <w:r w:rsidRPr="00361BE2">
        <w:tab/>
      </w:r>
      <w:r w:rsidRPr="00361BE2">
        <w:rPr>
          <w:lang w:val="fr-CH"/>
        </w:rPr>
        <w:t>K</w:t>
      </w:r>
      <w:r w:rsidRPr="00361BE2">
        <w:t>.</w:t>
      </w:r>
      <w:r w:rsidRPr="00361BE2">
        <w:tab/>
        <w:t>Пункт 21</w:t>
      </w:r>
    </w:p>
    <w:p w:rsidR="00361BE2" w:rsidRPr="00361BE2" w:rsidRDefault="00361BE2" w:rsidP="001145BF">
      <w:pPr>
        <w:pStyle w:val="SingleTxtGR"/>
      </w:pPr>
      <w:r w:rsidRPr="00361BE2">
        <w:t>451.</w:t>
      </w:r>
      <w:r w:rsidRPr="00361BE2">
        <w:tab/>
        <w:t>Внутренне перемещенные лица учитывались в установленном порядке территориальными органами ФМС России по форме № 7 "Учет семьи, пр</w:t>
      </w:r>
      <w:r w:rsidRPr="00361BE2">
        <w:t>и</w:t>
      </w:r>
      <w:r w:rsidRPr="00361BE2">
        <w:t>бывшей при чрезвычайной ситуации", утвержденной Приказом ФМС России от 27 сентября 1999 г. № 78 "По организации учета прибывших из Чеченской Ре</w:t>
      </w:r>
      <w:r w:rsidRPr="00361BE2">
        <w:t>с</w:t>
      </w:r>
      <w:r w:rsidRPr="00361BE2">
        <w:t>публики граждан" (далее форма №</w:t>
      </w:r>
      <w:r w:rsidR="00F32E00">
        <w:t xml:space="preserve"> </w:t>
      </w:r>
      <w:r w:rsidRPr="00361BE2">
        <w:t xml:space="preserve">7). </w:t>
      </w:r>
    </w:p>
    <w:p w:rsidR="00361BE2" w:rsidRPr="00361BE2" w:rsidRDefault="00361BE2" w:rsidP="001145BF">
      <w:pPr>
        <w:pStyle w:val="SingleTxtGR"/>
      </w:pPr>
      <w:r w:rsidRPr="00361BE2">
        <w:t>452.</w:t>
      </w:r>
      <w:r w:rsidRPr="00361BE2">
        <w:tab/>
        <w:t>По состоянию на 1 апреля 2009 года все граждане, временно покинувшие места постоянного проживания в Чеченской Республике и учтенные в устано</w:t>
      </w:r>
      <w:r w:rsidRPr="00361BE2">
        <w:t>в</w:t>
      </w:r>
      <w:r w:rsidRPr="00361BE2">
        <w:t>ленном порядке территориальными органами ФМС России по форме № 7, на территории Российской Федерации были сняты с учета на основании добр</w:t>
      </w:r>
      <w:r w:rsidRPr="00361BE2">
        <w:t>о</w:t>
      </w:r>
      <w:r w:rsidRPr="00361BE2">
        <w:t>вольного волеизъявления о возвращении в места прежнего постоянного прож</w:t>
      </w:r>
      <w:r w:rsidRPr="00361BE2">
        <w:t>и</w:t>
      </w:r>
      <w:r w:rsidRPr="00361BE2">
        <w:t>вания.</w:t>
      </w:r>
    </w:p>
    <w:p w:rsidR="00361BE2" w:rsidRPr="00361BE2" w:rsidRDefault="00361BE2" w:rsidP="001145BF">
      <w:pPr>
        <w:pStyle w:val="SingleTxtGR"/>
      </w:pPr>
      <w:r w:rsidRPr="00361BE2">
        <w:t>453.</w:t>
      </w:r>
      <w:r w:rsidRPr="00361BE2">
        <w:tab/>
        <w:t>Граждане, пострадавшие в результате разрешения кризиса в Чеченской Республике, имеют право на получение компенсации за утраченное жилье и имущество. При этом необходимо отметить, что для получения такой компе</w:t>
      </w:r>
      <w:r w:rsidRPr="00361BE2">
        <w:t>н</w:t>
      </w:r>
      <w:r w:rsidRPr="00361BE2">
        <w:t>сации наличие официально зарегистрированного статуса вынужденного пер</w:t>
      </w:r>
      <w:r w:rsidRPr="00361BE2">
        <w:t>е</w:t>
      </w:r>
      <w:r w:rsidRPr="00361BE2">
        <w:t xml:space="preserve">селенца не обязательно. </w:t>
      </w:r>
    </w:p>
    <w:p w:rsidR="00361BE2" w:rsidRPr="00361BE2" w:rsidRDefault="00361BE2" w:rsidP="001145BF">
      <w:pPr>
        <w:pStyle w:val="SingleTxtGR"/>
      </w:pPr>
      <w:r w:rsidRPr="00361BE2">
        <w:t>454.</w:t>
      </w:r>
      <w:r w:rsidRPr="00361BE2">
        <w:tab/>
        <w:t>Гражданам, пострадавшим в результате разрешения кризиса в Чеченской Республике и постоянно проживающим на территории Чеченской Республики в рамках реализации постановления Правител</w:t>
      </w:r>
      <w:r w:rsidR="00B62883">
        <w:t>ьства Российской Федерации от 4 </w:t>
      </w:r>
      <w:r w:rsidRPr="00361BE2">
        <w:t>июля 2003 г. 404 "О порядке осуществления компенсационных выплат за у</w:t>
      </w:r>
      <w:r w:rsidRPr="00361BE2">
        <w:t>т</w:t>
      </w:r>
      <w:r w:rsidRPr="00361BE2">
        <w:t>раченное жизнь и имущество пострадавшим в результате разрешения кризиса в Чеченской Республике гражданам, постоянно проживающим на ее территории", выплачена компенсация за утраченное жилье</w:t>
      </w:r>
      <w:r w:rsidR="00B62883">
        <w:t xml:space="preserve"> и имущество: 75</w:t>
      </w:r>
      <w:r w:rsidR="005B6709">
        <w:t> </w:t>
      </w:r>
      <w:r w:rsidR="00B62883">
        <w:t>510 семьям (124 </w:t>
      </w:r>
      <w:r w:rsidRPr="00361BE2">
        <w:t>745 человек) на сумму 26,43 млрд. рублей. Гражданам, пострадавшим в р</w:t>
      </w:r>
      <w:r w:rsidRPr="00361BE2">
        <w:t>е</w:t>
      </w:r>
      <w:r w:rsidRPr="00361BE2">
        <w:t>зультате разрешения кризиса в Чеченской Республике и покинувшим ее безво</w:t>
      </w:r>
      <w:r w:rsidRPr="00361BE2">
        <w:t>з</w:t>
      </w:r>
      <w:r w:rsidRPr="00361BE2">
        <w:t>вратно, выплата компенсаций за утраченное жилье и/или имущество осущест</w:t>
      </w:r>
      <w:r w:rsidRPr="00361BE2">
        <w:t>в</w:t>
      </w:r>
      <w:r w:rsidRPr="00361BE2">
        <w:t>ляется согласно постановлению Правитель</w:t>
      </w:r>
      <w:r w:rsidR="005B6709">
        <w:t>ства Российской Федерации от 30 </w:t>
      </w:r>
      <w:r w:rsidRPr="00361BE2">
        <w:t>апреля 1997 года № 510 "О порядке выплаты компенсаций за утраченное ж</w:t>
      </w:r>
      <w:r w:rsidRPr="00361BE2">
        <w:t>и</w:t>
      </w:r>
      <w:r w:rsidRPr="00361BE2">
        <w:t>лье и/или имущество гражданам, пострадавшим в результате разрешения кр</w:t>
      </w:r>
      <w:r w:rsidRPr="00361BE2">
        <w:t>и</w:t>
      </w:r>
      <w:r w:rsidRPr="00361BE2">
        <w:t>зиса в Чеченской Республике и покинувшим ее безвозвратно". В рамках данн</w:t>
      </w:r>
      <w:r w:rsidRPr="00361BE2">
        <w:t>о</w:t>
      </w:r>
      <w:r w:rsidRPr="00361BE2">
        <w:t>го постановления компенсация за утраченное жилье и/или имущество выплач</w:t>
      </w:r>
      <w:r w:rsidRPr="00361BE2">
        <w:t>е</w:t>
      </w:r>
      <w:r w:rsidRPr="00361BE2">
        <w:t xml:space="preserve">на более 38 тыс. семей на сумму 4,075 млрд. рублей. </w:t>
      </w:r>
    </w:p>
    <w:p w:rsidR="00361BE2" w:rsidRPr="00361BE2" w:rsidRDefault="00361BE2" w:rsidP="001145BF">
      <w:pPr>
        <w:pStyle w:val="SingleTxtGR"/>
      </w:pPr>
      <w:r w:rsidRPr="00361BE2">
        <w:t>455.</w:t>
      </w:r>
      <w:r w:rsidRPr="00361BE2">
        <w:tab/>
        <w:t>Закон Российской Федерации от 19.02.1993 г. № 4530-1 (ред. от 01.07.2011) "О вынужденных переселенцах" устанавливает экономические, с</w:t>
      </w:r>
      <w:r w:rsidRPr="00361BE2">
        <w:t>о</w:t>
      </w:r>
      <w:r w:rsidRPr="00361BE2">
        <w:t>циальные и правовые гарантии для категории граждан, признанных в устано</w:t>
      </w:r>
      <w:r w:rsidRPr="00361BE2">
        <w:t>в</w:t>
      </w:r>
      <w:r w:rsidRPr="00361BE2">
        <w:t>ленном законом порядке вынужденными переселенцами. В настоящее время численность вынужденных переселенцев из Чеченской Республики составляет 2</w:t>
      </w:r>
      <w:r w:rsidR="005B6709">
        <w:t> </w:t>
      </w:r>
      <w:r w:rsidRPr="00361BE2">
        <w:t>589 семей/7</w:t>
      </w:r>
      <w:r w:rsidR="005B6709">
        <w:t> </w:t>
      </w:r>
      <w:r w:rsidRPr="00361BE2">
        <w:t>094 человек, из них 1</w:t>
      </w:r>
      <w:r w:rsidR="005B6709">
        <w:t> </w:t>
      </w:r>
      <w:r w:rsidRPr="00361BE2">
        <w:t>448 семей/4</w:t>
      </w:r>
      <w:r w:rsidR="005B6709">
        <w:t> </w:t>
      </w:r>
      <w:r w:rsidRPr="00361BE2">
        <w:t>885 человек добровольно отк</w:t>
      </w:r>
      <w:r w:rsidRPr="00361BE2">
        <w:t>а</w:t>
      </w:r>
      <w:r w:rsidRPr="00361BE2">
        <w:t>зались от возвращения в Чеченскую Республику и приняли решение в дальне</w:t>
      </w:r>
      <w:r w:rsidRPr="00361BE2">
        <w:t>й</w:t>
      </w:r>
      <w:r w:rsidRPr="00361BE2">
        <w:t xml:space="preserve">шем проживать на территории Республики Ингушетия. </w:t>
      </w:r>
    </w:p>
    <w:p w:rsidR="00361BE2" w:rsidRPr="00361BE2" w:rsidRDefault="00361BE2" w:rsidP="001145BF">
      <w:pPr>
        <w:pStyle w:val="SingleTxtGR"/>
      </w:pPr>
      <w:r w:rsidRPr="00361BE2">
        <w:t>456.</w:t>
      </w:r>
      <w:r w:rsidRPr="00361BE2">
        <w:tab/>
        <w:t>Государственная поддержка в жилищном обустройстве вынужденных п</w:t>
      </w:r>
      <w:r w:rsidRPr="00361BE2">
        <w:t>е</w:t>
      </w:r>
      <w:r w:rsidRPr="00361BE2">
        <w:t>реселенцев, проживающих на территории Республики Ингушетия, начиная с 2011 года, предусматривается в рамках федеральной целевой программы "С</w:t>
      </w:r>
      <w:r w:rsidRPr="00361BE2">
        <w:t>о</w:t>
      </w:r>
      <w:r w:rsidRPr="00361BE2">
        <w:t>циально-экономическое развит</w:t>
      </w:r>
      <w:r w:rsidR="00B62883">
        <w:t>ие Республики Ингушетия на 2010−</w:t>
      </w:r>
      <w:r w:rsidRPr="00361BE2">
        <w:t>2016 годы", утвержденной постановлением Правительства Российской Федерации от 24 д</w:t>
      </w:r>
      <w:r w:rsidRPr="00361BE2">
        <w:t>е</w:t>
      </w:r>
      <w:r w:rsidRPr="00361BE2">
        <w:t xml:space="preserve">кабря 2009 г. № 1087. </w:t>
      </w:r>
    </w:p>
    <w:p w:rsidR="00361BE2" w:rsidRPr="00361BE2" w:rsidRDefault="00361BE2" w:rsidP="001145BF">
      <w:pPr>
        <w:pStyle w:val="SingleTxtGR"/>
      </w:pPr>
      <w:r w:rsidRPr="00361BE2">
        <w:t>457.</w:t>
      </w:r>
      <w:r w:rsidRPr="00361BE2">
        <w:tab/>
        <w:t>Данная программа предусматривает целевое выделение субсидий из ф</w:t>
      </w:r>
      <w:r w:rsidRPr="00361BE2">
        <w:t>е</w:t>
      </w:r>
      <w:r w:rsidRPr="00361BE2">
        <w:t>дерального бюджета в размере 4,2 млрд. рублей бюджету Республики Ингуш</w:t>
      </w:r>
      <w:r w:rsidRPr="00361BE2">
        <w:t>е</w:t>
      </w:r>
      <w:r w:rsidRPr="00361BE2">
        <w:t>тия на оказание социальной помощи вынужденным переселенцам. Реализация мероприятий по их жилищному обустройству будет осуществляться Правител</w:t>
      </w:r>
      <w:r w:rsidRPr="00361BE2">
        <w:t>ь</w:t>
      </w:r>
      <w:r w:rsidRPr="00361BE2">
        <w:t xml:space="preserve">ством Республики Ингушетия. Денежных средств на жилищное обустройство данной категории граждан, учтенных на территории Республики Ингушетия, достаточно. </w:t>
      </w:r>
    </w:p>
    <w:p w:rsidR="00361BE2" w:rsidRPr="00361BE2" w:rsidRDefault="00361BE2" w:rsidP="001145BF">
      <w:pPr>
        <w:pStyle w:val="SingleTxtGR"/>
      </w:pPr>
      <w:r w:rsidRPr="00361BE2">
        <w:t>458.</w:t>
      </w:r>
      <w:r w:rsidRPr="00361BE2">
        <w:tab/>
        <w:t>В отношении семей вынужденных переселенцев из Чеченской Республ</w:t>
      </w:r>
      <w:r w:rsidRPr="00361BE2">
        <w:t>и</w:t>
      </w:r>
      <w:r w:rsidRPr="00361BE2">
        <w:t xml:space="preserve">ки, состоящих на учете в других субъектах Российской Федерации </w:t>
      </w:r>
      <w:r w:rsidR="00B62883">
        <w:t>−</w:t>
      </w:r>
      <w:r w:rsidRPr="00361BE2">
        <w:t xml:space="preserve"> 1</w:t>
      </w:r>
      <w:r w:rsidR="005B6709">
        <w:t> </w:t>
      </w:r>
      <w:r w:rsidRPr="00361BE2">
        <w:t>141 с</w:t>
      </w:r>
      <w:r w:rsidRPr="00361BE2">
        <w:t>е</w:t>
      </w:r>
      <w:r w:rsidRPr="00361BE2">
        <w:t>мей/2</w:t>
      </w:r>
      <w:r w:rsidR="005B6709">
        <w:t> </w:t>
      </w:r>
      <w:r w:rsidRPr="00361BE2">
        <w:t>209 человек, предусмотрены социальные выплаты на жилищное обус</w:t>
      </w:r>
      <w:r w:rsidRPr="00361BE2">
        <w:t>т</w:t>
      </w:r>
      <w:r w:rsidRPr="00361BE2">
        <w:t>ройство в рамках подпрограммы "Выполнение государственных обязательств по обеспечению жильем категорий граждан, установленных федеральным зак</w:t>
      </w:r>
      <w:r w:rsidRPr="00361BE2">
        <w:t>о</w:t>
      </w:r>
      <w:r w:rsidRPr="00361BE2">
        <w:t>нодательством", федеральной целевой программы "Жилище" на 2011</w:t>
      </w:r>
      <w:r w:rsidR="00B62883">
        <w:t>−</w:t>
      </w:r>
      <w:r w:rsidRPr="00361BE2">
        <w:t>2015 г</w:t>
      </w:r>
      <w:r w:rsidRPr="00361BE2">
        <w:t>о</w:t>
      </w:r>
      <w:r w:rsidRPr="00361BE2">
        <w:t>ды", утвержденной постановлением Правительства Российской Федерации от 17 декабря 2010 г. № 1050, путем выдачи вынужденным переселенцам социал</w:t>
      </w:r>
      <w:r w:rsidRPr="00361BE2">
        <w:t>ь</w:t>
      </w:r>
      <w:r w:rsidRPr="00361BE2">
        <w:t>ной выплаты в форме государственного жилищного сертификата на приобрет</w:t>
      </w:r>
      <w:r w:rsidRPr="00361BE2">
        <w:t>е</w:t>
      </w:r>
      <w:r w:rsidRPr="00361BE2">
        <w:t>ние жилья.</w:t>
      </w:r>
    </w:p>
    <w:p w:rsidR="00361BE2" w:rsidRPr="00361BE2" w:rsidRDefault="00361BE2" w:rsidP="001145BF">
      <w:pPr>
        <w:pStyle w:val="SingleTxtGR"/>
      </w:pPr>
      <w:r w:rsidRPr="00361BE2">
        <w:t>459.</w:t>
      </w:r>
      <w:r w:rsidRPr="00361BE2">
        <w:tab/>
        <w:t>Кроме того, на территории Российской Федерации в рамках федеральной целевой программы "Социально-экономическое развитие Чеченской Республ</w:t>
      </w:r>
      <w:r w:rsidRPr="00361BE2">
        <w:t>и</w:t>
      </w:r>
      <w:r w:rsidRPr="00361BE2">
        <w:t>ки на 2008</w:t>
      </w:r>
      <w:r w:rsidR="002C16B4">
        <w:t>−</w:t>
      </w:r>
      <w:r w:rsidRPr="00361BE2">
        <w:t>2012 годы" реализуются мероприятия по оказанию социальной п</w:t>
      </w:r>
      <w:r w:rsidRPr="00361BE2">
        <w:t>о</w:t>
      </w:r>
      <w:r w:rsidRPr="00361BE2">
        <w:t>мощи гражданам на восстановление индивидуального жилья, разрушенного в результате разрешения кризисной ситуации на территории Чеченской Респу</w:t>
      </w:r>
      <w:r w:rsidRPr="00361BE2">
        <w:t>б</w:t>
      </w:r>
      <w:r w:rsidRPr="00361BE2">
        <w:t>лики (в программе на эти цели предусмотрено 2824,4 млн. рублей для оказания социальной помощи 3 388 гражданам, из которых оплачено 1123,3 млн. рублей, 592 гражданина получили социальную помощь в полном объеме, 1392 гражд</w:t>
      </w:r>
      <w:r w:rsidRPr="00361BE2">
        <w:t>а</w:t>
      </w:r>
      <w:r w:rsidRPr="00361BE2">
        <w:t xml:space="preserve">нина </w:t>
      </w:r>
      <w:r w:rsidR="002C16B4">
        <w:t>−</w:t>
      </w:r>
      <w:r w:rsidRPr="00361BE2">
        <w:t xml:space="preserve"> частично). Граждане Российской Федерации, проживающие на террит</w:t>
      </w:r>
      <w:r w:rsidRPr="00361BE2">
        <w:t>о</w:t>
      </w:r>
      <w:r w:rsidRPr="00361BE2">
        <w:t>рии Северо-Кавказского федерального округа, пользуются правами, предоста</w:t>
      </w:r>
      <w:r w:rsidRPr="00361BE2">
        <w:t>в</w:t>
      </w:r>
      <w:r w:rsidRPr="00361BE2">
        <w:t>ляемыми гражданам России Конституцией Российской Федерации. В соотве</w:t>
      </w:r>
      <w:r w:rsidRPr="00361BE2">
        <w:t>т</w:t>
      </w:r>
      <w:r w:rsidRPr="00361BE2">
        <w:t>ствии со статьей 27 Конституции Российской Федерации каждый, кто законно находится на территории Российской Федерации, имеет право свободно пер</w:t>
      </w:r>
      <w:r w:rsidRPr="00361BE2">
        <w:t>е</w:t>
      </w:r>
      <w:r w:rsidRPr="00361BE2">
        <w:t>двигаться, выбирать место пребывания и жительства". Ограничений для гра</w:t>
      </w:r>
      <w:r w:rsidRPr="00361BE2">
        <w:t>ж</w:t>
      </w:r>
      <w:r w:rsidRPr="00361BE2">
        <w:t>дан России в выборе места жительства по вероисповеданию, расе, национал</w:t>
      </w:r>
      <w:r w:rsidRPr="00361BE2">
        <w:t>ь</w:t>
      </w:r>
      <w:r w:rsidRPr="00361BE2">
        <w:t>ной (этнической) принадлежности Конституцией России и другими нормати</w:t>
      </w:r>
      <w:r w:rsidRPr="00361BE2">
        <w:t>в</w:t>
      </w:r>
      <w:r w:rsidRPr="00361BE2">
        <w:t xml:space="preserve">но-правовыми актами не установлено. </w:t>
      </w:r>
    </w:p>
    <w:p w:rsidR="00361BE2" w:rsidRPr="00361BE2" w:rsidRDefault="00361BE2" w:rsidP="001145BF">
      <w:pPr>
        <w:pStyle w:val="H1GR"/>
      </w:pPr>
      <w:r w:rsidRPr="00361BE2">
        <w:tab/>
      </w:r>
      <w:r w:rsidRPr="00361BE2">
        <w:rPr>
          <w:lang w:val="fr-CH"/>
        </w:rPr>
        <w:t>L</w:t>
      </w:r>
      <w:r w:rsidRPr="00361BE2">
        <w:t>.</w:t>
      </w:r>
      <w:r w:rsidRPr="00361BE2">
        <w:tab/>
        <w:t>Пункт 22</w:t>
      </w:r>
    </w:p>
    <w:p w:rsidR="00361BE2" w:rsidRPr="00361BE2" w:rsidRDefault="00361BE2" w:rsidP="005C4B9A">
      <w:pPr>
        <w:pStyle w:val="SingleTxtGR"/>
      </w:pPr>
      <w:r w:rsidRPr="00361BE2">
        <w:t>460.</w:t>
      </w:r>
      <w:r w:rsidRPr="00361BE2">
        <w:tab/>
        <w:t>Закон Российской Федерации от 25 июня 1993 г. № 5242-1 "О праве гра</w:t>
      </w:r>
      <w:r w:rsidRPr="00361BE2">
        <w:t>ж</w:t>
      </w:r>
      <w:r w:rsidRPr="00361BE2">
        <w:t>дан Российской Федер</w:t>
      </w:r>
      <w:r w:rsidRPr="00361BE2">
        <w:t>а</w:t>
      </w:r>
      <w:r w:rsidRPr="00361BE2">
        <w:t>ции на свободу передвижения, выбор места пребывания и жительства в пределах Российской Федер</w:t>
      </w:r>
      <w:r w:rsidRPr="00361BE2">
        <w:t>а</w:t>
      </w:r>
      <w:r w:rsidRPr="00361BE2">
        <w:t>ции" (далее в настоящем разделе – Закон), возлагая на граждан Российской Федерации обязанность регистрир</w:t>
      </w:r>
      <w:r w:rsidRPr="00361BE2">
        <w:t>о</w:t>
      </w:r>
      <w:r w:rsidRPr="00361BE2">
        <w:t>ваться по месту пребывания и по месту жительства в пределах Российской Ф</w:t>
      </w:r>
      <w:r w:rsidRPr="00361BE2">
        <w:t>е</w:t>
      </w:r>
      <w:r w:rsidRPr="00361BE2">
        <w:t>дерации, в тоже время указывает, что регистрация или отсутствие таковой не могут служить основанием ограничения или условием реализации прав и св</w:t>
      </w:r>
      <w:r w:rsidRPr="00361BE2">
        <w:t>о</w:t>
      </w:r>
      <w:r w:rsidRPr="00361BE2">
        <w:t>бод граждан, предусмотренных Конституцией Российской Федер</w:t>
      </w:r>
      <w:r w:rsidRPr="00361BE2">
        <w:t>а</w:t>
      </w:r>
      <w:r w:rsidRPr="00361BE2">
        <w:t>ции, законами Российской Федерации, Конституцией и законами республик в составе Росси</w:t>
      </w:r>
      <w:r w:rsidRPr="00361BE2">
        <w:t>й</w:t>
      </w:r>
      <w:r w:rsidRPr="00361BE2">
        <w:t>ской Фед</w:t>
      </w:r>
      <w:r w:rsidRPr="00361BE2">
        <w:t>е</w:t>
      </w:r>
      <w:r w:rsidRPr="00361BE2">
        <w:t>рации. Закон не предусматривает отказ гражданину в регистрации по месту пребывания и по месту жительства при условии предоставления им пр</w:t>
      </w:r>
      <w:r w:rsidRPr="00361BE2">
        <w:t>е</w:t>
      </w:r>
      <w:r w:rsidRPr="00361BE2">
        <w:t>дусмотренных Законом (статья 6) и Правилами регистрации (пункты 9 и 16) д</w:t>
      </w:r>
      <w:r w:rsidRPr="00361BE2">
        <w:t>о</w:t>
      </w:r>
      <w:r w:rsidRPr="00361BE2">
        <w:t>кументов.</w:t>
      </w:r>
    </w:p>
    <w:p w:rsidR="00361BE2" w:rsidRPr="00361BE2" w:rsidRDefault="00361BE2" w:rsidP="005C4B9A">
      <w:pPr>
        <w:pStyle w:val="SingleTxtGR"/>
      </w:pPr>
      <w:r w:rsidRPr="00361BE2">
        <w:t>461.</w:t>
      </w:r>
      <w:r w:rsidRPr="00361BE2">
        <w:tab/>
        <w:t>В соответствии с Указом Президента Российской Федерации от 13 марта 1997 г. № 232 "Об осно</w:t>
      </w:r>
      <w:r w:rsidRPr="00361BE2">
        <w:t>в</w:t>
      </w:r>
      <w:r w:rsidRPr="00361BE2">
        <w:t>ном документе, удостоверяющем личность гражданина Российской Федерации на территории Российской Федерации" и постановлен</w:t>
      </w:r>
      <w:r w:rsidRPr="00361BE2">
        <w:t>и</w:t>
      </w:r>
      <w:r w:rsidRPr="00361BE2">
        <w:t>ем Правительства Российской Федерации от 8 июля 1997 г. № 828 "Об утве</w:t>
      </w:r>
      <w:r w:rsidRPr="00361BE2">
        <w:t>р</w:t>
      </w:r>
      <w:r w:rsidRPr="00361BE2">
        <w:t>ждении Положения о паспорте гражданина Российской Федерации, образца бланка и описания паспорта гражданина Российской Федерации" в реквизитах документа, удостоверяющего личность гражданина Российской Федерации на территории Российской Федерации, не предусмотрена фиксация н</w:t>
      </w:r>
      <w:r w:rsidRPr="00361BE2">
        <w:t>а</w:t>
      </w:r>
      <w:r w:rsidRPr="00361BE2">
        <w:t xml:space="preserve">циональной (этнической) принадлежности гражданина, вследствие чего в территориальных органах ФМС России сведения в данной части отсутствуют. </w:t>
      </w:r>
    </w:p>
    <w:p w:rsidR="00361BE2" w:rsidRPr="00361BE2" w:rsidRDefault="00361BE2" w:rsidP="005C4B9A">
      <w:pPr>
        <w:pStyle w:val="SingleTxtGR"/>
      </w:pPr>
      <w:r w:rsidRPr="00361BE2">
        <w:t>462.</w:t>
      </w:r>
      <w:r w:rsidRPr="00361BE2">
        <w:tab/>
        <w:t>Граждане Российской Федерации могут обратиться в органы прокуратуры с жалобами и заявлениями граждан об отказе в реализации ими социальных, экономических и иных прав по причине наличи</w:t>
      </w:r>
      <w:r w:rsidR="00B62883">
        <w:t>я или отсутствия регистрации. В </w:t>
      </w:r>
      <w:r w:rsidRPr="00361BE2">
        <w:t>таком случае организуется проверка, по результатам которой при наличии о</w:t>
      </w:r>
      <w:r w:rsidRPr="00361BE2">
        <w:t>с</w:t>
      </w:r>
      <w:r w:rsidRPr="00361BE2">
        <w:t>нований принимаются меры прокурорского реагирования вплоть до обращения в суд с зая</w:t>
      </w:r>
      <w:r w:rsidRPr="00361BE2">
        <w:t>в</w:t>
      </w:r>
      <w:r w:rsidRPr="00361BE2">
        <w:t>лением в интересах гражданина об устранении нарушений его прав.</w:t>
      </w:r>
    </w:p>
    <w:p w:rsidR="00361BE2" w:rsidRPr="00361BE2" w:rsidRDefault="00361BE2" w:rsidP="005C4B9A">
      <w:pPr>
        <w:pStyle w:val="SingleTxtGR"/>
      </w:pPr>
      <w:r w:rsidRPr="00361BE2">
        <w:t>463.</w:t>
      </w:r>
      <w:r w:rsidRPr="00361BE2">
        <w:tab/>
        <w:t>Каких-либо обращений и иных сведений о том, что регистрационными органами нарушаются интересы граждан определенных национальностей (н</w:t>
      </w:r>
      <w:r w:rsidRPr="00361BE2">
        <w:t>а</w:t>
      </w:r>
      <w:r w:rsidRPr="00361BE2">
        <w:t>родов) и беженцев, связанные с постановкой на регистрационный учет со вр</w:t>
      </w:r>
      <w:r w:rsidRPr="00361BE2">
        <w:t>е</w:t>
      </w:r>
      <w:r w:rsidRPr="00361BE2">
        <w:t>мени представления прошлого доклада не поступало.</w:t>
      </w:r>
    </w:p>
    <w:p w:rsidR="00361BE2" w:rsidRPr="00361BE2" w:rsidRDefault="00361BE2" w:rsidP="001145BF">
      <w:pPr>
        <w:pStyle w:val="H1GR"/>
      </w:pPr>
      <w:r w:rsidRPr="00361BE2">
        <w:tab/>
      </w:r>
      <w:r w:rsidRPr="00361BE2">
        <w:rPr>
          <w:lang w:val="fr-CH"/>
        </w:rPr>
        <w:t>M</w:t>
      </w:r>
      <w:r w:rsidRPr="00361BE2">
        <w:t>.</w:t>
      </w:r>
      <w:r w:rsidRPr="00361BE2">
        <w:tab/>
        <w:t xml:space="preserve">Пункт 23 </w:t>
      </w:r>
    </w:p>
    <w:p w:rsidR="00361BE2" w:rsidRPr="00361BE2" w:rsidRDefault="00361BE2" w:rsidP="001145BF">
      <w:pPr>
        <w:pStyle w:val="SingleTxtGR"/>
      </w:pPr>
      <w:r w:rsidRPr="00361BE2">
        <w:t>464.</w:t>
      </w:r>
      <w:r w:rsidRPr="00361BE2">
        <w:tab/>
        <w:t>В целях реализации рекомендаций Комитета ООН по ликвидации расовой дискриминации 12 января 2010 года был принят Указ Президента Российской Федерации № 60 "О внесении изменений в Государственную программу по ок</w:t>
      </w:r>
      <w:r w:rsidRPr="00361BE2">
        <w:t>а</w:t>
      </w:r>
      <w:r w:rsidRPr="00361BE2">
        <w:t>занию содействия добровольному переселению в Российскую Федерацию с</w:t>
      </w:r>
      <w:r w:rsidRPr="00361BE2">
        <w:t>о</w:t>
      </w:r>
      <w:r w:rsidRPr="00361BE2">
        <w:t>отечественников, проживающих за рубежом, и в план мероприятий по реализ</w:t>
      </w:r>
      <w:r w:rsidRPr="00361BE2">
        <w:t>а</w:t>
      </w:r>
      <w:r w:rsidRPr="00361BE2">
        <w:t>ции Государственной программы по оказанию содействия добровольному пер</w:t>
      </w:r>
      <w:r w:rsidRPr="00361BE2">
        <w:t>е</w:t>
      </w:r>
      <w:r w:rsidRPr="00361BE2">
        <w:t>селению в Российскую Федерацию соотечественников, проживающих за руб</w:t>
      </w:r>
      <w:r w:rsidRPr="00361BE2">
        <w:t>е</w:t>
      </w:r>
      <w:r w:rsidRPr="00361BE2">
        <w:t>жом, утвержденные Указом Президента Росси</w:t>
      </w:r>
      <w:r w:rsidR="00B62883">
        <w:t>йской Федерации от 22 июня 2006 </w:t>
      </w:r>
      <w:r w:rsidRPr="00361BE2">
        <w:t>г. № 637". Данный указ позволил распространить действие Государстве</w:t>
      </w:r>
      <w:r w:rsidRPr="00361BE2">
        <w:t>н</w:t>
      </w:r>
      <w:r w:rsidRPr="00361BE2">
        <w:t>ной программы по оказанию содействия добровольному переселению в Росси</w:t>
      </w:r>
      <w:r w:rsidRPr="00361BE2">
        <w:t>й</w:t>
      </w:r>
      <w:r w:rsidRPr="00361BE2">
        <w:t>скую Федерацию соотечественников, проживающих за рубежом, на бывших граждан СССР, проживающих в настоящее время на территории Российской Федерации и не являющихся гражданами Российской Федерации.</w:t>
      </w:r>
    </w:p>
    <w:p w:rsidR="00361BE2" w:rsidRPr="00361BE2" w:rsidRDefault="00361BE2" w:rsidP="001145BF">
      <w:pPr>
        <w:pStyle w:val="SingleTxtGR"/>
      </w:pPr>
      <w:r w:rsidRPr="00361BE2">
        <w:t>465.</w:t>
      </w:r>
      <w:r w:rsidRPr="00361BE2">
        <w:tab/>
        <w:t>В соответствии с упомянутым указом было принято постановление Пр</w:t>
      </w:r>
      <w:r w:rsidRPr="00361BE2">
        <w:t>а</w:t>
      </w:r>
      <w:r w:rsidRPr="00361BE2">
        <w:t>вительства Российской Федерации от 15 июля 2010 г. № 528 "Об утверждении Положения о выдаче на территории Российской Федерации свидетельства уч</w:t>
      </w:r>
      <w:r w:rsidRPr="00361BE2">
        <w:t>а</w:t>
      </w:r>
      <w:r w:rsidRPr="00361BE2">
        <w:t>стника Государственной программы по оказанию содействия добровольному переселению в Российскую Федерацию соотечественников, проживающих за рубежом, и о внес</w:t>
      </w:r>
      <w:r w:rsidRPr="00361BE2">
        <w:t>е</w:t>
      </w:r>
      <w:r w:rsidRPr="00361BE2">
        <w:t xml:space="preserve">нии изменений в постановление Правительства Российской Федерации от 28 декабря 2006 г. № 817". </w:t>
      </w:r>
    </w:p>
    <w:p w:rsidR="00361BE2" w:rsidRPr="00361BE2" w:rsidRDefault="00361BE2" w:rsidP="001145BF">
      <w:pPr>
        <w:pStyle w:val="SingleTxtGR"/>
      </w:pPr>
      <w:r w:rsidRPr="00361BE2">
        <w:t>466.</w:t>
      </w:r>
      <w:r w:rsidRPr="00361BE2">
        <w:tab/>
        <w:t>Также, 20 августа 2010 года издан Приказ ФМС России № 256 "О внес</w:t>
      </w:r>
      <w:r w:rsidRPr="00361BE2">
        <w:t>е</w:t>
      </w:r>
      <w:r w:rsidRPr="00361BE2">
        <w:t>нии изменений в нормативные правовые акты ФМС России", определяющий последовательность действий территориальных органов ФМС России по оформлению и выдаче свидетельства участника Государственной программы соотечественникам, постоянно или временно проживающим на законных осн</w:t>
      </w:r>
      <w:r w:rsidRPr="00361BE2">
        <w:t>о</w:t>
      </w:r>
      <w:r w:rsidRPr="00361BE2">
        <w:t>ваниях на территории Российской Федерации.</w:t>
      </w:r>
    </w:p>
    <w:p w:rsidR="00361BE2" w:rsidRPr="00361BE2" w:rsidRDefault="00361BE2" w:rsidP="001145BF">
      <w:pPr>
        <w:pStyle w:val="SingleTxtGR"/>
      </w:pPr>
      <w:r w:rsidRPr="00361BE2">
        <w:t>467.</w:t>
      </w:r>
      <w:r w:rsidRPr="00361BE2">
        <w:tab/>
        <w:t>В пункте 23 Заключительных замечаний Комитет рекомендует упростить доступ к получению российского гражданства для всех бывших советских гр</w:t>
      </w:r>
      <w:r w:rsidRPr="00361BE2">
        <w:t>а</w:t>
      </w:r>
      <w:r w:rsidRPr="00361BE2">
        <w:t>ждан. Статьей 14 Федерального закона от 31.05.2002 № 62-ФЗ "О гражданстве Российской Федерации" предусмотрен механизм приема в гражданство Росси</w:t>
      </w:r>
      <w:r w:rsidRPr="00361BE2">
        <w:t>й</w:t>
      </w:r>
      <w:r w:rsidRPr="00361BE2">
        <w:t>ской Федерации в упрощенном порядке лиц, имевших ранее гражданство СССР.</w:t>
      </w:r>
    </w:p>
    <w:p w:rsidR="00361BE2" w:rsidRPr="00361BE2" w:rsidRDefault="00361BE2" w:rsidP="001145BF">
      <w:pPr>
        <w:pStyle w:val="SingleTxtGR"/>
      </w:pPr>
      <w:r w:rsidRPr="00361BE2">
        <w:t>468.</w:t>
      </w:r>
      <w:r w:rsidRPr="00361BE2">
        <w:tab/>
        <w:t>Кроме того, лица, имевшие ранее гражданство бывшего СССР в соотве</w:t>
      </w:r>
      <w:r w:rsidRPr="00361BE2">
        <w:t>т</w:t>
      </w:r>
      <w:r w:rsidRPr="00361BE2">
        <w:t>ствии с действующим з</w:t>
      </w:r>
      <w:r w:rsidRPr="00361BE2">
        <w:t>а</w:t>
      </w:r>
      <w:r w:rsidRPr="00361BE2">
        <w:t>конодательством являются соотечественниками и могут принять участие в Государственной программе по оказанию содействия добр</w:t>
      </w:r>
      <w:r w:rsidRPr="00361BE2">
        <w:t>о</w:t>
      </w:r>
      <w:r w:rsidRPr="00361BE2">
        <w:t>вольному переселению в Российскую Федерацию соотечественников, прож</w:t>
      </w:r>
      <w:r w:rsidRPr="00361BE2">
        <w:t>и</w:t>
      </w:r>
      <w:r w:rsidRPr="00361BE2">
        <w:t>вающих за рубежом, с предоставлением им соответствующих государственных гарантий, в том числе получением в упрощенном порядке гражданства Росси</w:t>
      </w:r>
      <w:r w:rsidRPr="00361BE2">
        <w:t>й</w:t>
      </w:r>
      <w:r w:rsidRPr="00361BE2">
        <w:t>ской Федерации.</w:t>
      </w:r>
    </w:p>
    <w:p w:rsidR="00361BE2" w:rsidRPr="00361BE2" w:rsidRDefault="00361BE2" w:rsidP="001145BF">
      <w:pPr>
        <w:pStyle w:val="H1GR"/>
      </w:pPr>
      <w:r w:rsidRPr="00361BE2">
        <w:tab/>
      </w:r>
      <w:r w:rsidRPr="00361BE2">
        <w:rPr>
          <w:lang w:val="fr-CH"/>
        </w:rPr>
        <w:t>N</w:t>
      </w:r>
      <w:r w:rsidRPr="00361BE2">
        <w:t>.</w:t>
      </w:r>
      <w:r w:rsidRPr="00361BE2">
        <w:tab/>
        <w:t>Пункт 24</w:t>
      </w:r>
    </w:p>
    <w:p w:rsidR="00361BE2" w:rsidRPr="00361BE2" w:rsidRDefault="00361BE2" w:rsidP="001145BF">
      <w:pPr>
        <w:pStyle w:val="SingleTxtGR"/>
      </w:pPr>
      <w:r w:rsidRPr="00361BE2">
        <w:t>469.</w:t>
      </w:r>
      <w:r w:rsidRPr="00361BE2">
        <w:tab/>
        <w:t>Законодательством Российской Федерации закрепляется приоритетное право коренных малочисленных народов пользование землей и природными р</w:t>
      </w:r>
      <w:r w:rsidRPr="00361BE2">
        <w:t>е</w:t>
      </w:r>
      <w:r w:rsidRPr="00361BE2">
        <w:t xml:space="preserve">сурсами. </w:t>
      </w:r>
    </w:p>
    <w:p w:rsidR="00361BE2" w:rsidRPr="00361BE2" w:rsidRDefault="00361BE2" w:rsidP="001145BF">
      <w:pPr>
        <w:pStyle w:val="SingleTxtGR"/>
      </w:pPr>
      <w:r w:rsidRPr="00361BE2">
        <w:t>470.</w:t>
      </w:r>
      <w:r w:rsidRPr="00361BE2">
        <w:tab/>
        <w:t>Земельный Кодекс Российской Федера</w:t>
      </w:r>
      <w:r w:rsidR="00B62883">
        <w:t>ции (от 25 октября 2001 г. №</w:t>
      </w:r>
      <w:r w:rsidR="00F32E00">
        <w:t> </w:t>
      </w:r>
      <w:r w:rsidR="00B62883">
        <w:t>136</w:t>
      </w:r>
      <w:r w:rsidR="002C16B4">
        <w:noBreakHyphen/>
      </w:r>
      <w:r w:rsidRPr="00361BE2">
        <w:t>ФЗ) устанавливает, что в отношении земель "в местах традиционного проживания и хозяйственной деятельности коренных малочисленных народов Российской Федерации и этнических общностей в случаях, предусмотренных федеральными законами, законами и иными нормативными правовыми актами субъектов Российской Федерации, нормативными правовыми актами органов местного самоуправления, может быть установлен особый правовой режим их использования" (п. 3 ст. 7).</w:t>
      </w:r>
    </w:p>
    <w:p w:rsidR="00361BE2" w:rsidRPr="00361BE2" w:rsidRDefault="00361BE2" w:rsidP="001145BF">
      <w:pPr>
        <w:pStyle w:val="SingleTxtGR"/>
      </w:pPr>
      <w:r w:rsidRPr="00361BE2">
        <w:t>471.</w:t>
      </w:r>
      <w:r w:rsidRPr="00361BE2">
        <w:tab/>
        <w:t>Законодательно закреплено право граждан (включая коренные народы) на проведение сходов, референдумов граждан "по вопросам изъятия, в том числе путем выкупа, земельных участков для государственных или муниципальных нужд и предоставления земельных участков для строительства объектов, ра</w:t>
      </w:r>
      <w:r w:rsidRPr="00361BE2">
        <w:t>з</w:t>
      </w:r>
      <w:r w:rsidRPr="00361BE2">
        <w:t>мещение которых затрагивает законные интересы указанных народов и общн</w:t>
      </w:r>
      <w:r w:rsidRPr="00361BE2">
        <w:t>о</w:t>
      </w:r>
      <w:r w:rsidRPr="00361BE2">
        <w:t>стей". При этом исполнительные органы государственной власти или органы местного самоуправления принимают решения о предварительном согласов</w:t>
      </w:r>
      <w:r w:rsidRPr="00361BE2">
        <w:t>а</w:t>
      </w:r>
      <w:r w:rsidRPr="00361BE2">
        <w:t>нии мест размещения объектов с учетом результатов таких сходов или рефере</w:t>
      </w:r>
      <w:r w:rsidRPr="00361BE2">
        <w:t>н</w:t>
      </w:r>
      <w:r w:rsidRPr="00361BE2">
        <w:t>думов (п. 3 ст. 31).</w:t>
      </w:r>
    </w:p>
    <w:p w:rsidR="00361BE2" w:rsidRPr="00361BE2" w:rsidRDefault="00361BE2" w:rsidP="001145BF">
      <w:pPr>
        <w:pStyle w:val="SingleTxtGR"/>
      </w:pPr>
      <w:r w:rsidRPr="00361BE2">
        <w:t>472.</w:t>
      </w:r>
      <w:r w:rsidRPr="00361BE2">
        <w:tab/>
        <w:t>В Земельном Кодексе РФ также закреплено право коренных народов на использование земель сельскохозяйственного назначения их общинами для с</w:t>
      </w:r>
      <w:r w:rsidRPr="00361BE2">
        <w:t>о</w:t>
      </w:r>
      <w:r w:rsidRPr="00361BE2">
        <w:t>хранения и развития их традиционных образа жизни, хозяйствования и пром</w:t>
      </w:r>
      <w:r w:rsidRPr="00361BE2">
        <w:t>ы</w:t>
      </w:r>
      <w:r w:rsidRPr="00361BE2">
        <w:t>слов (ст. 68, 78, 82).</w:t>
      </w:r>
    </w:p>
    <w:p w:rsidR="00361BE2" w:rsidRPr="00361BE2" w:rsidRDefault="00361BE2" w:rsidP="001145BF">
      <w:pPr>
        <w:pStyle w:val="SingleTxtGR"/>
      </w:pPr>
      <w:r w:rsidRPr="00361BE2">
        <w:t>473.</w:t>
      </w:r>
      <w:r w:rsidRPr="00361BE2">
        <w:tab/>
        <w:t>Права коренных народов на природные ресурсы зафиксированы также в Лесном кодексе Российской Федерации (№</w:t>
      </w:r>
      <w:r w:rsidR="00F32E00">
        <w:t> </w:t>
      </w:r>
      <w:r w:rsidRPr="00361BE2">
        <w:t>22-ФЗ от 29 января 1997 г.). Лесной кодекс Российской Федерации гарантирует при использовании лесов в местах традиционного проживания коренных малочисленных народов обеспечение з</w:t>
      </w:r>
      <w:r w:rsidRPr="00361BE2">
        <w:t>а</w:t>
      </w:r>
      <w:r w:rsidRPr="00361BE2">
        <w:t>щиты их традиционного образа жизни (ст. 48) и бесплатную заготовку древес</w:t>
      </w:r>
      <w:r w:rsidRPr="00361BE2">
        <w:t>и</w:t>
      </w:r>
      <w:r w:rsidRPr="00361BE2">
        <w:t>ны для собстве</w:t>
      </w:r>
      <w:r w:rsidRPr="00361BE2">
        <w:t>н</w:t>
      </w:r>
      <w:r w:rsidRPr="00361BE2">
        <w:t>ных нужд (ст. 30).</w:t>
      </w:r>
    </w:p>
    <w:p w:rsidR="00361BE2" w:rsidRPr="00361BE2" w:rsidRDefault="00361BE2" w:rsidP="001145BF">
      <w:pPr>
        <w:pStyle w:val="SingleTxtGR"/>
      </w:pPr>
      <w:r w:rsidRPr="00361BE2">
        <w:t>474.</w:t>
      </w:r>
      <w:r w:rsidRPr="00361BE2">
        <w:tab/>
        <w:t>Водный кодекс Российской Федерации в качестве одного из принципов устанавливает право использования водных объектов в местах традиционного проживания коренных малочисленных народов для осуществления их традиц</w:t>
      </w:r>
      <w:r w:rsidRPr="00361BE2">
        <w:t>и</w:t>
      </w:r>
      <w:r w:rsidRPr="00361BE2">
        <w:t>онного природопользования (ст. 3, 54). Использование водных объектов коре</w:t>
      </w:r>
      <w:r w:rsidRPr="00361BE2">
        <w:t>н</w:t>
      </w:r>
      <w:r w:rsidRPr="00361BE2">
        <w:t>ными малочисленными народами не требует заключения договоров водопольз</w:t>
      </w:r>
      <w:r w:rsidRPr="00361BE2">
        <w:t>о</w:t>
      </w:r>
      <w:r w:rsidRPr="00361BE2">
        <w:t>вания (ст. 11). В целях обеспечения участия коренных народов в принятии р</w:t>
      </w:r>
      <w:r w:rsidRPr="00361BE2">
        <w:t>е</w:t>
      </w:r>
      <w:r w:rsidRPr="00361BE2">
        <w:t>шений Водным кодексом предусматривается обязательное включение их пре</w:t>
      </w:r>
      <w:r w:rsidRPr="00361BE2">
        <w:t>д</w:t>
      </w:r>
      <w:r w:rsidRPr="00361BE2">
        <w:t>ставителей в бассейновые советы, осуществляющие разработку рек</w:t>
      </w:r>
      <w:r w:rsidRPr="00361BE2">
        <w:t>о</w:t>
      </w:r>
      <w:r w:rsidRPr="00361BE2">
        <w:t>мендаций в области использования и охраны водных объектов в границах бассейнового о</w:t>
      </w:r>
      <w:r w:rsidRPr="00361BE2">
        <w:t>к</w:t>
      </w:r>
      <w:r w:rsidRPr="00361BE2">
        <w:t xml:space="preserve">руга (ст. 29). </w:t>
      </w:r>
    </w:p>
    <w:p w:rsidR="00361BE2" w:rsidRPr="00361BE2" w:rsidRDefault="00361BE2" w:rsidP="001145BF">
      <w:pPr>
        <w:pStyle w:val="SingleTxtGR"/>
      </w:pPr>
      <w:r w:rsidRPr="00361BE2">
        <w:t>475.</w:t>
      </w:r>
      <w:r w:rsidRPr="00361BE2">
        <w:tab/>
        <w:t>Налоговый кодекс Российской Федерации устанавливает, что "не подл</w:t>
      </w:r>
      <w:r w:rsidRPr="00361BE2">
        <w:t>е</w:t>
      </w:r>
      <w:r w:rsidRPr="00361BE2">
        <w:t>жат обложению объекты животного мира и объекты водных биологических р</w:t>
      </w:r>
      <w:r w:rsidRPr="00361BE2">
        <w:t>е</w:t>
      </w:r>
      <w:r w:rsidRPr="00361BE2">
        <w:t>сурсов, пользование которыми осуществляется для удовлетворения личных нужд представителями коренных малочисленных народов Севера, Сибири и Дальнего Востока Российской Федерации (по перечню, утверждаемому Прав</w:t>
      </w:r>
      <w:r w:rsidRPr="00361BE2">
        <w:t>и</w:t>
      </w:r>
      <w:r w:rsidRPr="00361BE2">
        <w:t>тельством Российской Федерации) и лицами, не относящимися к коренным м</w:t>
      </w:r>
      <w:r w:rsidRPr="00361BE2">
        <w:t>а</w:t>
      </w:r>
      <w:r w:rsidRPr="00361BE2">
        <w:t>лочисленным народам, но постоянно проживающими в местах их традиционн</w:t>
      </w:r>
      <w:r w:rsidRPr="00361BE2">
        <w:t>о</w:t>
      </w:r>
      <w:r w:rsidRPr="00361BE2">
        <w:t>го проживания и традиционной хозяйственной деятельности, для которых охота и рыболовство являются основой существования" (ст.</w:t>
      </w:r>
      <w:r w:rsidR="007C7BCC">
        <w:t xml:space="preserve"> </w:t>
      </w:r>
      <w:r w:rsidRPr="00361BE2">
        <w:t>333.2). Коренные народы также освобожд</w:t>
      </w:r>
      <w:r w:rsidRPr="00361BE2">
        <w:t>а</w:t>
      </w:r>
      <w:r w:rsidRPr="00361BE2">
        <w:t>ются от уплаты земельного налога (ст.</w:t>
      </w:r>
      <w:r w:rsidR="007C7BCC">
        <w:t xml:space="preserve"> </w:t>
      </w:r>
      <w:r w:rsidRPr="00361BE2">
        <w:t>395).</w:t>
      </w:r>
    </w:p>
    <w:p w:rsidR="00361BE2" w:rsidRPr="00361BE2" w:rsidRDefault="00361BE2" w:rsidP="001145BF">
      <w:pPr>
        <w:pStyle w:val="SingleTxtGR"/>
      </w:pPr>
      <w:r w:rsidRPr="00361BE2">
        <w:t>476.</w:t>
      </w:r>
      <w:r w:rsidRPr="00361BE2">
        <w:tab/>
        <w:t>Федеральный закон "О недрах" (от 21 февраля 1992 г. №</w:t>
      </w:r>
      <w:r w:rsidR="00F32E00">
        <w:t> </w:t>
      </w:r>
      <w:r w:rsidRPr="00361BE2">
        <w:t>2395-1) устана</w:t>
      </w:r>
      <w:r w:rsidRPr="00361BE2">
        <w:t>в</w:t>
      </w:r>
      <w:r w:rsidRPr="00361BE2">
        <w:t>ливает необходимость защиты интересов коренных малочисленных народов при пользовании недрами и относит эти вопросы к компетенции органов гос</w:t>
      </w:r>
      <w:r w:rsidRPr="00361BE2">
        <w:t>у</w:t>
      </w:r>
      <w:r w:rsidRPr="00361BE2">
        <w:t>дарственной власти субъектов Российской Федерации (ст. 4).</w:t>
      </w:r>
    </w:p>
    <w:p w:rsidR="00361BE2" w:rsidRPr="00361BE2" w:rsidRDefault="00361BE2" w:rsidP="001145BF">
      <w:pPr>
        <w:pStyle w:val="SingleTxtGR"/>
      </w:pPr>
      <w:r w:rsidRPr="00361BE2">
        <w:t>477.</w:t>
      </w:r>
      <w:r w:rsidRPr="00361BE2">
        <w:tab/>
        <w:t>Федеральный закон "О территориях традиционного природопользования коренных малочисленных народов Севера, Сибири и Дальнего Востока Росси</w:t>
      </w:r>
      <w:r w:rsidRPr="00361BE2">
        <w:t>й</w:t>
      </w:r>
      <w:r w:rsidRPr="00361BE2">
        <w:t>ской Федерации" (№</w:t>
      </w:r>
      <w:r w:rsidR="00F32E00">
        <w:t> </w:t>
      </w:r>
      <w:r w:rsidRPr="00361BE2">
        <w:t>49-ФЗ от 7 мая 2001 г.) ставит своей целью защиту иско</w:t>
      </w:r>
      <w:r w:rsidRPr="00361BE2">
        <w:t>н</w:t>
      </w:r>
      <w:r w:rsidRPr="00361BE2">
        <w:t>ной среды обитания и традиционного образа жизни малочисленных народов, сохранение и развитие самобытной культуры малочисленных народов, сохран</w:t>
      </w:r>
      <w:r w:rsidRPr="00361BE2">
        <w:t>е</w:t>
      </w:r>
      <w:r w:rsidRPr="00361BE2">
        <w:t>ние на территориях традиционного природопользования биологического разн</w:t>
      </w:r>
      <w:r w:rsidRPr="00361BE2">
        <w:t>о</w:t>
      </w:r>
      <w:r w:rsidRPr="00361BE2">
        <w:t>образия.</w:t>
      </w:r>
    </w:p>
    <w:p w:rsidR="00361BE2" w:rsidRPr="00361BE2" w:rsidRDefault="00361BE2" w:rsidP="001145BF">
      <w:pPr>
        <w:pStyle w:val="SingleTxtGR"/>
      </w:pPr>
      <w:r w:rsidRPr="00361BE2">
        <w:t>478.</w:t>
      </w:r>
      <w:r w:rsidRPr="00361BE2">
        <w:tab/>
        <w:t>Закон охраняет земельные права коренных малочисленных народов. В ч</w:t>
      </w:r>
      <w:r w:rsidRPr="00361BE2">
        <w:t>а</w:t>
      </w:r>
      <w:r w:rsidRPr="00361BE2">
        <w:t>стности, вместо изъятых и других обособленных природных объектов, наход</w:t>
      </w:r>
      <w:r w:rsidRPr="00361BE2">
        <w:t>я</w:t>
      </w:r>
      <w:r w:rsidRPr="00361BE2">
        <w:t>щихся в пределах границ территорий традиционного природопользования, для государственных или муниципальных нужд лицам, относящимся к малочисле</w:t>
      </w:r>
      <w:r w:rsidRPr="00361BE2">
        <w:t>н</w:t>
      </w:r>
      <w:r w:rsidRPr="00361BE2">
        <w:t>ным народам, и общинам малочисленных народов, предоставляются равноце</w:t>
      </w:r>
      <w:r w:rsidRPr="00361BE2">
        <w:t>н</w:t>
      </w:r>
      <w:r w:rsidRPr="00361BE2">
        <w:t>ные земельные участки и другие природные объекты, а также возмещаются убытки, причиненные таким изъятием.</w:t>
      </w:r>
    </w:p>
    <w:p w:rsidR="00361BE2" w:rsidRPr="00361BE2" w:rsidRDefault="00361BE2" w:rsidP="001145BF">
      <w:pPr>
        <w:pStyle w:val="SingleTxtGR"/>
      </w:pPr>
      <w:r w:rsidRPr="00361BE2">
        <w:t>479.</w:t>
      </w:r>
      <w:r w:rsidRPr="00361BE2">
        <w:tab/>
        <w:t>Рост экономического освоения территорий, добыча и разработка поле</w:t>
      </w:r>
      <w:r w:rsidRPr="00361BE2">
        <w:t>з</w:t>
      </w:r>
      <w:r w:rsidRPr="00361BE2">
        <w:t>ных ископаемых в непосредственной близости к местам расселения коренных народов может привести к сокращению полезных земельных площадей для в</w:t>
      </w:r>
      <w:r w:rsidRPr="00361BE2">
        <w:t>е</w:t>
      </w:r>
      <w:r w:rsidRPr="00361BE2">
        <w:t>дения традиционной хозяйственной деятельности и возможному ухудшению условий для ведения традиционных промыслов.</w:t>
      </w:r>
    </w:p>
    <w:p w:rsidR="00361BE2" w:rsidRPr="00361BE2" w:rsidRDefault="00361BE2" w:rsidP="001145BF">
      <w:pPr>
        <w:pStyle w:val="SingleTxtGR"/>
      </w:pPr>
      <w:r w:rsidRPr="00361BE2">
        <w:t>480.</w:t>
      </w:r>
      <w:r w:rsidRPr="00361BE2">
        <w:tab/>
        <w:t>Правительство Российской Федерации предпринимает усилия по умен</w:t>
      </w:r>
      <w:r w:rsidRPr="00361BE2">
        <w:t>ь</w:t>
      </w:r>
      <w:r w:rsidRPr="00361BE2">
        <w:t>шению влияния добычи природных ресурсов на условия жизни и быта коре</w:t>
      </w:r>
      <w:r w:rsidRPr="00361BE2">
        <w:t>н</w:t>
      </w:r>
      <w:r w:rsidRPr="00361BE2">
        <w:t>ных малочисленных народов, в частности, путем разработки и применения м</w:t>
      </w:r>
      <w:r w:rsidRPr="00361BE2">
        <w:t>е</w:t>
      </w:r>
      <w:r w:rsidRPr="00361BE2">
        <w:t>тодики исчисления размера убытков, причиненных коренным малочисленным народам Севера, Сибири и Дальнего Востока Российской Федерации в резул</w:t>
      </w:r>
      <w:r w:rsidRPr="00361BE2">
        <w:t>ь</w:t>
      </w:r>
      <w:r w:rsidRPr="00361BE2">
        <w:t>тате хозяйственной и иной деятельности организаций и физических лиц в ме</w:t>
      </w:r>
      <w:r w:rsidRPr="00361BE2">
        <w:t>с</w:t>
      </w:r>
      <w:r w:rsidRPr="00361BE2">
        <w:t>тах традиционного проживания и традиционной хозяйственной деятельности коренных малочисленных народов.</w:t>
      </w:r>
    </w:p>
    <w:p w:rsidR="00361BE2" w:rsidRPr="00361BE2" w:rsidRDefault="00361BE2" w:rsidP="001145BF">
      <w:pPr>
        <w:pStyle w:val="SingleTxtGR"/>
      </w:pPr>
      <w:r w:rsidRPr="00361BE2">
        <w:t>481.</w:t>
      </w:r>
      <w:r w:rsidRPr="00361BE2">
        <w:tab/>
        <w:t>Кроме того, предпринимаются шаги по законодательному закреплению территорий традиционного природопользования, на которых может огранич</w:t>
      </w:r>
      <w:r w:rsidRPr="00361BE2">
        <w:t>и</w:t>
      </w:r>
      <w:r w:rsidRPr="00361BE2">
        <w:t>ваться или не допускаться разработка месторождений полезных ископаемых, выполнение иных, связанных с пользованием недрами. В частности, в этих ц</w:t>
      </w:r>
      <w:r w:rsidRPr="00361BE2">
        <w:t>е</w:t>
      </w:r>
      <w:r w:rsidRPr="00361BE2">
        <w:t>лях разработан законопроект о внесении изменений в Федеральный закон "О территориях традиционного природопользования коренных малочисленных н</w:t>
      </w:r>
      <w:r w:rsidRPr="00361BE2">
        <w:t>а</w:t>
      </w:r>
      <w:r w:rsidRPr="00361BE2">
        <w:t>родов Севера, Сибири и Дальнего Востока Ро</w:t>
      </w:r>
      <w:r w:rsidRPr="00361BE2">
        <w:t>с</w:t>
      </w:r>
      <w:r w:rsidRPr="00361BE2">
        <w:t>сийской Федерации".</w:t>
      </w:r>
    </w:p>
    <w:p w:rsidR="00361BE2" w:rsidRPr="00361BE2" w:rsidRDefault="00361BE2" w:rsidP="001145BF">
      <w:pPr>
        <w:pStyle w:val="SingleTxtGR"/>
      </w:pPr>
      <w:r w:rsidRPr="00361BE2">
        <w:t>482.</w:t>
      </w:r>
      <w:r w:rsidRPr="00361BE2">
        <w:tab/>
        <w:t>В законопроекте конкретизирован порядок образования ТТП, что упр</w:t>
      </w:r>
      <w:r w:rsidRPr="00361BE2">
        <w:t>о</w:t>
      </w:r>
      <w:r w:rsidRPr="00361BE2">
        <w:t>щает процедуру их образования. При этом предусмотрена возможность образ</w:t>
      </w:r>
      <w:r w:rsidRPr="00361BE2">
        <w:t>о</w:t>
      </w:r>
      <w:r w:rsidRPr="00361BE2">
        <w:t>вания ТТП на землях различных категорий в пред</w:t>
      </w:r>
      <w:r w:rsidRPr="00361BE2">
        <w:t>е</w:t>
      </w:r>
      <w:r w:rsidRPr="00361BE2">
        <w:t>лах мест традиционного проживания и традиционной хозяйственной деятельности малочисленных н</w:t>
      </w:r>
      <w:r w:rsidRPr="00361BE2">
        <w:t>а</w:t>
      </w:r>
      <w:r w:rsidRPr="00361BE2">
        <w:t>родов Севера.</w:t>
      </w:r>
    </w:p>
    <w:p w:rsidR="00361BE2" w:rsidRPr="00361BE2" w:rsidRDefault="00361BE2" w:rsidP="001145BF">
      <w:pPr>
        <w:pStyle w:val="SingleTxtGR"/>
      </w:pPr>
      <w:r w:rsidRPr="00361BE2">
        <w:t>483.</w:t>
      </w:r>
      <w:r w:rsidRPr="00361BE2">
        <w:tab/>
        <w:t>Такой подход соответствует задачам образования ТТП, предназначенных для поддержания традиционного образа жизни коренных малочисленных нар</w:t>
      </w:r>
      <w:r w:rsidRPr="00361BE2">
        <w:t>о</w:t>
      </w:r>
      <w:r w:rsidRPr="00361BE2">
        <w:t>дов, основанного на использовании природных ресурсов, и обеспечения их с</w:t>
      </w:r>
      <w:r w:rsidRPr="00361BE2">
        <w:t>о</w:t>
      </w:r>
      <w:r w:rsidRPr="00361BE2">
        <w:t>циально-экономического развития.</w:t>
      </w:r>
    </w:p>
    <w:p w:rsidR="00361BE2" w:rsidRPr="00361BE2" w:rsidRDefault="00361BE2" w:rsidP="001145BF">
      <w:pPr>
        <w:pStyle w:val="SingleTxtGR"/>
      </w:pPr>
      <w:r w:rsidRPr="00361BE2">
        <w:t>484.</w:t>
      </w:r>
      <w:r w:rsidRPr="00361BE2">
        <w:tab/>
        <w:t>Следует также отметить, что при разработке недр на территориях трад</w:t>
      </w:r>
      <w:r w:rsidRPr="00361BE2">
        <w:t>и</w:t>
      </w:r>
      <w:r w:rsidRPr="00361BE2">
        <w:t>ционного проживания и хозяйственной деятельности коренных малочисленных народов требуется решение законодательного (представительного) органа суб</w:t>
      </w:r>
      <w:r w:rsidRPr="00361BE2">
        <w:t>ъ</w:t>
      </w:r>
      <w:r w:rsidRPr="00361BE2">
        <w:t>екта Российской Федерации, на территории которого расположен такой участок недр, принятое с учетом интересов коренных малочисленных народов (Фед</w:t>
      </w:r>
      <w:r w:rsidRPr="00361BE2">
        <w:t>е</w:t>
      </w:r>
      <w:r w:rsidRPr="00361BE2">
        <w:t>ральный закон от 30 декабря 1995 г. №</w:t>
      </w:r>
      <w:r w:rsidR="00F32E00">
        <w:t> </w:t>
      </w:r>
      <w:r w:rsidRPr="00361BE2">
        <w:t>225-ФЗ "О соглашениях о разделе пр</w:t>
      </w:r>
      <w:r w:rsidRPr="00361BE2">
        <w:t>о</w:t>
      </w:r>
      <w:r w:rsidRPr="00361BE2">
        <w:t>дукции" (ред. от 19.07.2011 г.).</w:t>
      </w:r>
    </w:p>
    <w:p w:rsidR="00361BE2" w:rsidRPr="00361BE2" w:rsidRDefault="00361BE2" w:rsidP="001145BF">
      <w:pPr>
        <w:pStyle w:val="SingleTxtGR"/>
      </w:pPr>
      <w:r w:rsidRPr="00361BE2">
        <w:t>485.</w:t>
      </w:r>
      <w:r w:rsidRPr="00361BE2">
        <w:tab/>
        <w:t>Заключение договоров и соглашений представителей коренных малочи</w:t>
      </w:r>
      <w:r w:rsidRPr="00361BE2">
        <w:t>с</w:t>
      </w:r>
      <w:r w:rsidRPr="00361BE2">
        <w:t>ленных народов с государством не предусмотрено российским национальным законодательством. В то же время, существуют иные формы конструктивного сотрудничества с федеральными органами государственной власти, органами государственной власти субъектов Федерации, органами местного самоупра</w:t>
      </w:r>
      <w:r w:rsidRPr="00361BE2">
        <w:t>в</w:t>
      </w:r>
      <w:r w:rsidRPr="00361BE2">
        <w:t>ления.</w:t>
      </w:r>
    </w:p>
    <w:p w:rsidR="00361BE2" w:rsidRPr="00361BE2" w:rsidRDefault="00361BE2" w:rsidP="001145BF">
      <w:pPr>
        <w:pStyle w:val="SingleTxtGR"/>
      </w:pPr>
      <w:r w:rsidRPr="00361BE2">
        <w:t>486.</w:t>
      </w:r>
      <w:r w:rsidRPr="00361BE2">
        <w:tab/>
        <w:t>Так представители коренных малочисленных народов входят в состав Экспертно-консультативного совета при Межведомственной рабочей группе по вопросам межнациональных отношений под руководством заместителя Предс</w:t>
      </w:r>
      <w:r w:rsidRPr="00361BE2">
        <w:t>е</w:t>
      </w:r>
      <w:r w:rsidRPr="00361BE2">
        <w:t>дателя Правительства Российской Федерации. Экспертно-консультативный с</w:t>
      </w:r>
      <w:r w:rsidRPr="00361BE2">
        <w:t>о</w:t>
      </w:r>
      <w:r w:rsidRPr="00361BE2">
        <w:t>вет является эффективной формой участия представителей коренных малочи</w:t>
      </w:r>
      <w:r w:rsidRPr="00361BE2">
        <w:t>с</w:t>
      </w:r>
      <w:r w:rsidRPr="00361BE2">
        <w:t xml:space="preserve">ленных народов Российской Федерации в принятии решений по вопросам их этнокультурного развития. </w:t>
      </w:r>
    </w:p>
    <w:p w:rsidR="00361BE2" w:rsidRPr="00361BE2" w:rsidRDefault="00361BE2" w:rsidP="001145BF">
      <w:pPr>
        <w:pStyle w:val="SingleTxtGR"/>
      </w:pPr>
      <w:r w:rsidRPr="00361BE2">
        <w:t>487.</w:t>
      </w:r>
      <w:r w:rsidRPr="00361BE2">
        <w:tab/>
        <w:t>Также представители коренных народов входят в состав Национального организационного комитета по подготовке и проведению в Российской Федер</w:t>
      </w:r>
      <w:r w:rsidRPr="00361BE2">
        <w:t>а</w:t>
      </w:r>
      <w:r w:rsidRPr="00361BE2">
        <w:t>ции Второго международного десятилетия коре</w:t>
      </w:r>
      <w:r w:rsidRPr="00361BE2">
        <w:t>н</w:t>
      </w:r>
      <w:r w:rsidRPr="00361BE2">
        <w:t>ных народов мира. Оргкомитет осуществляет планирование и контроль реализации целого комплекса конкре</w:t>
      </w:r>
      <w:r w:rsidRPr="00361BE2">
        <w:t>т</w:t>
      </w:r>
      <w:r w:rsidRPr="00361BE2">
        <w:t>ных мероприятий по социально-экономическому и этнокультурному развитию коренных мал</w:t>
      </w:r>
      <w:r w:rsidRPr="00361BE2">
        <w:t>о</w:t>
      </w:r>
      <w:r w:rsidRPr="00361BE2">
        <w:t>численных народов России.</w:t>
      </w:r>
    </w:p>
    <w:p w:rsidR="00361BE2" w:rsidRPr="00361BE2" w:rsidRDefault="00361BE2" w:rsidP="001145BF">
      <w:pPr>
        <w:pStyle w:val="SingleTxtGR"/>
      </w:pPr>
      <w:r w:rsidRPr="00361BE2">
        <w:t>488.</w:t>
      </w:r>
      <w:r w:rsidRPr="00361BE2">
        <w:tab/>
        <w:t>При полномочном представителе Президента Российской Федерации в Сибирском федеральном округе действует Экспертно-консультативный совет по делам коренных малочисленных народов Севера, Сибири и Дальнего Востока Российской Федерации. В Дальневосточном федеральном округе вопросы вза</w:t>
      </w:r>
      <w:r w:rsidRPr="00361BE2">
        <w:t>и</w:t>
      </w:r>
      <w:r w:rsidRPr="00361BE2">
        <w:t>модействия с организациями коренных малочисленных народов рассматрив</w:t>
      </w:r>
      <w:r w:rsidRPr="00361BE2">
        <w:t>а</w:t>
      </w:r>
      <w:r w:rsidRPr="00361BE2">
        <w:t>ются в рамках Межведомственной комиссии по общественным и религиозным объединениям при полномочном представителе Президента Российской фед</w:t>
      </w:r>
      <w:r w:rsidRPr="00361BE2">
        <w:t>е</w:t>
      </w:r>
      <w:r w:rsidRPr="00361BE2">
        <w:t>рации в Дальневосточном федеральном округе.</w:t>
      </w:r>
    </w:p>
    <w:p w:rsidR="00361BE2" w:rsidRPr="00361BE2" w:rsidRDefault="00361BE2" w:rsidP="001145BF">
      <w:pPr>
        <w:pStyle w:val="SingleTxtGR"/>
      </w:pPr>
      <w:r w:rsidRPr="00361BE2">
        <w:t>489.</w:t>
      </w:r>
      <w:r w:rsidRPr="00361BE2">
        <w:tab/>
        <w:t>Представители коренных малочисленных народов входят в состав Раб</w:t>
      </w:r>
      <w:r w:rsidRPr="00361BE2">
        <w:t>о</w:t>
      </w:r>
      <w:r w:rsidRPr="00361BE2">
        <w:t>чей группы Общественного совета при Минрегионе России по вопросам этн</w:t>
      </w:r>
      <w:r w:rsidRPr="00361BE2">
        <w:t>о</w:t>
      </w:r>
      <w:r w:rsidRPr="00361BE2">
        <w:t>культурной политики и человеческого потенциала.</w:t>
      </w:r>
    </w:p>
    <w:p w:rsidR="00361BE2" w:rsidRPr="00361BE2" w:rsidRDefault="00361BE2" w:rsidP="001145BF">
      <w:pPr>
        <w:pStyle w:val="SingleTxtGR"/>
      </w:pPr>
      <w:r w:rsidRPr="00361BE2">
        <w:t>490.</w:t>
      </w:r>
      <w:r w:rsidRPr="00361BE2">
        <w:tab/>
        <w:t>В современных условиях активного освоения природных ресурсов на с</w:t>
      </w:r>
      <w:r w:rsidRPr="00361BE2">
        <w:t>е</w:t>
      </w:r>
      <w:r w:rsidRPr="00361BE2">
        <w:t>верных территориях была необходима разработка и принятие нормативного правового акта о порядке возмещения ущерба, нанесенного деятельностью х</w:t>
      </w:r>
      <w:r w:rsidRPr="00361BE2">
        <w:t>о</w:t>
      </w:r>
      <w:r w:rsidRPr="00361BE2">
        <w:t xml:space="preserve">зяйствующих субъектов исконной среде обитания и традиционному образу жизни коренных малочисленных народов Севера, Сибири и Дальнего Востока Российской Федерации. </w:t>
      </w:r>
    </w:p>
    <w:p w:rsidR="00361BE2" w:rsidRPr="00361BE2" w:rsidRDefault="00361BE2" w:rsidP="001145BF">
      <w:pPr>
        <w:pStyle w:val="SingleTxtGR"/>
      </w:pPr>
      <w:r w:rsidRPr="00361BE2">
        <w:t>491.</w:t>
      </w:r>
      <w:r w:rsidRPr="00361BE2">
        <w:tab/>
        <w:t>В этих целях была разработана и утверждена Методика исчисления ра</w:t>
      </w:r>
      <w:r w:rsidRPr="00361BE2">
        <w:t>з</w:t>
      </w:r>
      <w:r w:rsidRPr="00361BE2">
        <w:t>мера убытков, причиненных объединениям коренных народов в результате х</w:t>
      </w:r>
      <w:r w:rsidRPr="00361BE2">
        <w:t>о</w:t>
      </w:r>
      <w:r w:rsidRPr="00361BE2">
        <w:t>зяйственной и иной деятельности организаций всех форм собственности и ф</w:t>
      </w:r>
      <w:r w:rsidRPr="00361BE2">
        <w:t>и</w:t>
      </w:r>
      <w:r w:rsidRPr="00361BE2">
        <w:t>зических лиц в местах традиционного проживания и традиционной хозяйстве</w:t>
      </w:r>
      <w:r w:rsidRPr="00361BE2">
        <w:t>н</w:t>
      </w:r>
      <w:r w:rsidRPr="00361BE2">
        <w:t>ной деятельности коренных народов Российской Федерации (подробнее о мет</w:t>
      </w:r>
      <w:r w:rsidRPr="00361BE2">
        <w:t>о</w:t>
      </w:r>
      <w:r w:rsidRPr="00361BE2">
        <w:t>дике изложено в пун</w:t>
      </w:r>
      <w:r w:rsidRPr="00361BE2">
        <w:t>к</w:t>
      </w:r>
      <w:r w:rsidRPr="00361BE2">
        <w:t>тах 286</w:t>
      </w:r>
      <w:r w:rsidR="002C16B4">
        <w:t>−</w:t>
      </w:r>
      <w:r w:rsidRPr="00361BE2">
        <w:t xml:space="preserve">290 настоящего доклада). </w:t>
      </w:r>
    </w:p>
    <w:p w:rsidR="00361BE2" w:rsidRPr="00361BE2" w:rsidRDefault="00361BE2" w:rsidP="001145BF">
      <w:pPr>
        <w:pStyle w:val="SingleTxtGR"/>
      </w:pPr>
      <w:r w:rsidRPr="00361BE2">
        <w:t>492.</w:t>
      </w:r>
      <w:r w:rsidRPr="00361BE2">
        <w:tab/>
        <w:t>Кроме того, проводится работа по развитию форм государственно-частного партнерства представителей коренных малочисленных народов Сев</w:t>
      </w:r>
      <w:r w:rsidRPr="00361BE2">
        <w:t>е</w:t>
      </w:r>
      <w:r w:rsidRPr="00361BE2">
        <w:t>ра, Сибири и Дальнего Востока Российской Федерации, органов государстве</w:t>
      </w:r>
      <w:r w:rsidRPr="00361BE2">
        <w:t>н</w:t>
      </w:r>
      <w:r w:rsidRPr="00361BE2">
        <w:t>ной власти, органов местного самоуправления и компаний, осуществляющих производственную деятельность в местах традиционного проживания коренных малочисленных народов.</w:t>
      </w:r>
    </w:p>
    <w:p w:rsidR="00361BE2" w:rsidRPr="00361BE2" w:rsidRDefault="00361BE2" w:rsidP="001145BF">
      <w:pPr>
        <w:pStyle w:val="SingleTxtGR"/>
      </w:pPr>
      <w:r w:rsidRPr="00361BE2">
        <w:t>493.</w:t>
      </w:r>
      <w:r w:rsidRPr="00361BE2">
        <w:tab/>
        <w:t>По заказу Минрегиона России была проведена аналитическая разработка "Бизнес-модель и формы государственно-частного партнерства в продвижении продукции традиционных промыслов и ремесел коренных малочисленных н</w:t>
      </w:r>
      <w:r w:rsidRPr="00361BE2">
        <w:t>а</w:t>
      </w:r>
      <w:r w:rsidRPr="00361BE2">
        <w:t>родов Севера, Сибири и Дальнего Востока" (далее – Бизнес-модель). По итогам указанной разработки 13</w:t>
      </w:r>
      <w:r w:rsidR="002C16B4">
        <w:t>−</w:t>
      </w:r>
      <w:r w:rsidRPr="00361BE2">
        <w:t>14 сентября 2010 г. в Общественной палате Росси</w:t>
      </w:r>
      <w:r w:rsidRPr="00361BE2">
        <w:t>й</w:t>
      </w:r>
      <w:r w:rsidRPr="00361BE2">
        <w:t>ской Федерации состоялся семинар по обсуждению проекта Бизнес-модели с участием представителей Минрегиона Ро</w:t>
      </w:r>
      <w:r w:rsidRPr="00361BE2">
        <w:t>с</w:t>
      </w:r>
      <w:r w:rsidRPr="00361BE2">
        <w:t>сии, Государственной Думы, Совета Федерации, Общественной палаты Российской Федерации, органов государс</w:t>
      </w:r>
      <w:r w:rsidRPr="00361BE2">
        <w:t>т</w:t>
      </w:r>
      <w:r w:rsidRPr="00361BE2">
        <w:t>венной власти субъектов Российской Федерации, общественных объединений и общин коре</w:t>
      </w:r>
      <w:r w:rsidRPr="00361BE2">
        <w:t>н</w:t>
      </w:r>
      <w:r w:rsidRPr="00361BE2">
        <w:t>ных малочисленных народов Севера, Сибири и Дальнего Востока, представители крупного бизнеса ("Сахалин Энерджи Инвестмент Компании Лтд.", "Кинросс Голд Корпорейшн", ГМК "Норильский Н</w:t>
      </w:r>
      <w:r w:rsidRPr="00361BE2">
        <w:t>и</w:t>
      </w:r>
      <w:r w:rsidRPr="00361BE2">
        <w:t>кель", ГК "Ньютон").</w:t>
      </w:r>
    </w:p>
    <w:p w:rsidR="00361BE2" w:rsidRPr="00361BE2" w:rsidRDefault="00361BE2" w:rsidP="001145BF">
      <w:pPr>
        <w:pStyle w:val="SingleTxtGR"/>
      </w:pPr>
      <w:r w:rsidRPr="00361BE2">
        <w:t>494.</w:t>
      </w:r>
      <w:r w:rsidRPr="00361BE2">
        <w:tab/>
        <w:t>Участники семинара обсудили и в целом одобрили Бизнес-модель, формы развития предпринимательства на основе традиционных отраслей хозяйства и основные направления государственно-частного партнерства в данной сфере. Минрегионом России указанные материалы были направлены в субъекты Ро</w:t>
      </w:r>
      <w:r w:rsidRPr="00361BE2">
        <w:t>с</w:t>
      </w:r>
      <w:r w:rsidRPr="00361BE2">
        <w:t>сийской Федерации.</w:t>
      </w:r>
    </w:p>
    <w:p w:rsidR="00361BE2" w:rsidRPr="00361BE2" w:rsidRDefault="00361BE2" w:rsidP="001145BF">
      <w:pPr>
        <w:pStyle w:val="SingleTxtGR"/>
      </w:pPr>
      <w:r w:rsidRPr="00361BE2">
        <w:t>495.</w:t>
      </w:r>
      <w:r w:rsidRPr="00361BE2">
        <w:tab/>
        <w:t>В целях совместной выработки и обсуждения подходов к обеспечению устойчивого развития коренных народов Севера, применения принципов ко</w:t>
      </w:r>
      <w:r w:rsidRPr="00361BE2">
        <w:t>р</w:t>
      </w:r>
      <w:r w:rsidRPr="00361BE2">
        <w:t>поративной социальной ответственности и повышения транспарентности де</w:t>
      </w:r>
      <w:r w:rsidRPr="00361BE2">
        <w:t>я</w:t>
      </w:r>
      <w:r w:rsidRPr="00361BE2">
        <w:t>тельности объединений коренных народов 11 октября 2011 года в г. Санкт-Петербурге Минрегионом России был организован и проведен международный семинар, в котором приняли участие эксперты числа представителей органов власти России и Канады, представителей общин коренных малочисленных н</w:t>
      </w:r>
      <w:r w:rsidRPr="00361BE2">
        <w:t>а</w:t>
      </w:r>
      <w:r w:rsidRPr="00361BE2">
        <w:t>родов и промышленных предприятий.</w:t>
      </w:r>
    </w:p>
    <w:p w:rsidR="00361BE2" w:rsidRPr="00361BE2" w:rsidRDefault="00361BE2" w:rsidP="001145BF">
      <w:pPr>
        <w:pStyle w:val="H1GR"/>
      </w:pPr>
      <w:r w:rsidRPr="00361BE2">
        <w:tab/>
      </w:r>
      <w:r w:rsidRPr="00361BE2">
        <w:rPr>
          <w:lang w:val="fr-CH"/>
        </w:rPr>
        <w:t>O</w:t>
      </w:r>
      <w:r w:rsidRPr="00361BE2">
        <w:t>.</w:t>
      </w:r>
      <w:r w:rsidRPr="00361BE2">
        <w:tab/>
        <w:t>Пункт 25</w:t>
      </w:r>
    </w:p>
    <w:p w:rsidR="00361BE2" w:rsidRPr="00361BE2" w:rsidRDefault="00361BE2" w:rsidP="001145BF">
      <w:pPr>
        <w:pStyle w:val="SingleTxtGR"/>
      </w:pPr>
      <w:r w:rsidRPr="00361BE2">
        <w:t>496.</w:t>
      </w:r>
      <w:r w:rsidRPr="00361BE2">
        <w:tab/>
        <w:t>Статья 37 Конституции Российской Федерации устанавливает, что ка</w:t>
      </w:r>
      <w:r w:rsidRPr="00361BE2">
        <w:t>ж</w:t>
      </w:r>
      <w:r w:rsidRPr="00361BE2">
        <w:t xml:space="preserve">дый имеет право на труд в условиях, отвечающих требованиям безопасности и гигиены, на вознаграждение за труд без какой бы то ни было дискриминации. </w:t>
      </w:r>
    </w:p>
    <w:p w:rsidR="00361BE2" w:rsidRPr="00361BE2" w:rsidRDefault="00361BE2" w:rsidP="001145BF">
      <w:pPr>
        <w:pStyle w:val="SingleTxtGR"/>
      </w:pPr>
      <w:r w:rsidRPr="00361BE2">
        <w:t>497.</w:t>
      </w:r>
      <w:r w:rsidRPr="00361BE2">
        <w:tab/>
        <w:t>Конкретизируя данные положения, статья 3 Трудового кодекса Росси</w:t>
      </w:r>
      <w:r w:rsidRPr="00361BE2">
        <w:t>й</w:t>
      </w:r>
      <w:r w:rsidRPr="00361BE2">
        <w:t>ской Федерации устанавл</w:t>
      </w:r>
      <w:r w:rsidRPr="00361BE2">
        <w:t>и</w:t>
      </w:r>
      <w:r w:rsidRPr="00361BE2">
        <w:t>вает, что каждый имеет равные возможности для реализации своих трудовых прав. 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социального и должностного положения, возраста, места жительс</w:t>
      </w:r>
      <w:r w:rsidRPr="00361BE2">
        <w:t>т</w:t>
      </w:r>
      <w:r w:rsidRPr="00361BE2">
        <w:t>ва, отношения к религии, политических убеждений, принадлежности или н</w:t>
      </w:r>
      <w:r w:rsidRPr="00361BE2">
        <w:t>е</w:t>
      </w:r>
      <w:r w:rsidRPr="00361BE2">
        <w:t>принадлежности к общественным объединениям, а также от других обсто</w:t>
      </w:r>
      <w:r w:rsidRPr="00361BE2">
        <w:t>я</w:t>
      </w:r>
      <w:r w:rsidRPr="00361BE2">
        <w:t>тельств, не связанных с деловыми качествами работника.</w:t>
      </w:r>
    </w:p>
    <w:p w:rsidR="00361BE2" w:rsidRPr="00361BE2" w:rsidRDefault="00361BE2" w:rsidP="001145BF">
      <w:pPr>
        <w:pStyle w:val="SingleTxtGR"/>
      </w:pPr>
      <w:r w:rsidRPr="00361BE2">
        <w:t>498.</w:t>
      </w:r>
      <w:r w:rsidRPr="00361BE2">
        <w:tab/>
        <w:t>Лица, считающие, что они подверглись дискриминации в сфере труда, вправе обратиться в суд с заявлением о восстановлении нарушенных прав, во</w:t>
      </w:r>
      <w:r w:rsidRPr="00361BE2">
        <w:t>з</w:t>
      </w:r>
      <w:r w:rsidRPr="00361BE2">
        <w:t>мещении материального вреда и компенсации м</w:t>
      </w:r>
      <w:r w:rsidRPr="00361BE2">
        <w:t>о</w:t>
      </w:r>
      <w:r w:rsidRPr="00361BE2">
        <w:t>рального вреда.</w:t>
      </w:r>
    </w:p>
    <w:p w:rsidR="00361BE2" w:rsidRPr="00361BE2" w:rsidRDefault="00361BE2" w:rsidP="001145BF">
      <w:pPr>
        <w:pStyle w:val="SingleTxtGR"/>
      </w:pPr>
      <w:r w:rsidRPr="00361BE2">
        <w:t>499.</w:t>
      </w:r>
      <w:r w:rsidRPr="00361BE2">
        <w:tab/>
        <w:t>Таким образом, российское законодательство содержит все необходимые положения, запреща</w:t>
      </w:r>
      <w:r w:rsidRPr="00361BE2">
        <w:t>ю</w:t>
      </w:r>
      <w:r w:rsidRPr="00361BE2">
        <w:t>щие дискриминацию в сфере труда и нормы, применение которых позволяет восстановить нарушенные права.</w:t>
      </w:r>
    </w:p>
    <w:p w:rsidR="00361BE2" w:rsidRPr="00AC621C" w:rsidRDefault="00361BE2" w:rsidP="00AC621C">
      <w:pPr>
        <w:pStyle w:val="H1GR"/>
      </w:pPr>
      <w:r w:rsidRPr="00AC621C">
        <w:tab/>
        <w:t>P.</w:t>
      </w:r>
      <w:r w:rsidRPr="00AC621C">
        <w:tab/>
        <w:t>Пункт 26</w:t>
      </w:r>
    </w:p>
    <w:p w:rsidR="00361BE2" w:rsidRPr="00361BE2" w:rsidRDefault="00361BE2" w:rsidP="001145BF">
      <w:pPr>
        <w:pStyle w:val="SingleTxtGR"/>
      </w:pPr>
      <w:r w:rsidRPr="00361BE2">
        <w:t>500.</w:t>
      </w:r>
      <w:r w:rsidRPr="00361BE2">
        <w:tab/>
        <w:t>Вопросы, связанные со сносом незаконных построек, в том числе тех, в которых проживают представители рома, в настоящее время являются дост</w:t>
      </w:r>
      <w:r w:rsidRPr="00361BE2">
        <w:t>а</w:t>
      </w:r>
      <w:r w:rsidRPr="00361BE2">
        <w:t>точно актуальными, и для их решения разрабатыв</w:t>
      </w:r>
      <w:r w:rsidRPr="00361BE2">
        <w:t>а</w:t>
      </w:r>
      <w:r w:rsidRPr="00361BE2">
        <w:t>ются возможные механизмы легализации поселений цыган. Российская сторона исходит из того, что легал</w:t>
      </w:r>
      <w:r w:rsidRPr="00361BE2">
        <w:t>и</w:t>
      </w:r>
      <w:r w:rsidRPr="00361BE2">
        <w:t>зация домовладений является тем правовым механизмом, который исключает принудительное выс</w:t>
      </w:r>
      <w:r w:rsidRPr="00361BE2">
        <w:t>е</w:t>
      </w:r>
      <w:r w:rsidRPr="00361BE2">
        <w:t>ление цыган. Однако на практике факта сноса незаконных построек и выселение происходят и в настоящее время. В связи с этим, фед</w:t>
      </w:r>
      <w:r w:rsidRPr="00361BE2">
        <w:t>е</w:t>
      </w:r>
      <w:r w:rsidRPr="00361BE2">
        <w:t>ральные органы исполнительной власти совместно с Федеральной национал</w:t>
      </w:r>
      <w:r w:rsidRPr="00361BE2">
        <w:t>ь</w:t>
      </w:r>
      <w:r w:rsidRPr="00361BE2">
        <w:t>но-культурной автономией цыган в рамках деятельности Экспертно-консультативного совета при Межведомственной рабочей группе разрабатыв</w:t>
      </w:r>
      <w:r w:rsidRPr="00361BE2">
        <w:t>а</w:t>
      </w:r>
      <w:r w:rsidRPr="00361BE2">
        <w:t>ют План действий по социально-экономическому и этнокультурному развитию цыганской этнической общности, в который войдут также мероприятия по р</w:t>
      </w:r>
      <w:r w:rsidRPr="00361BE2">
        <w:t>е</w:t>
      </w:r>
      <w:r w:rsidRPr="00361BE2">
        <w:t>шению данной проблемы.</w:t>
      </w:r>
    </w:p>
    <w:p w:rsidR="00361BE2" w:rsidRPr="00361BE2" w:rsidRDefault="00361BE2" w:rsidP="001145BF">
      <w:pPr>
        <w:pStyle w:val="H1GR"/>
      </w:pPr>
      <w:r w:rsidRPr="00361BE2">
        <w:tab/>
      </w:r>
      <w:r w:rsidRPr="00361BE2">
        <w:rPr>
          <w:lang w:val="fr-CH"/>
        </w:rPr>
        <w:t>Q</w:t>
      </w:r>
      <w:r w:rsidRPr="00361BE2">
        <w:t>.</w:t>
      </w:r>
      <w:r w:rsidRPr="00361BE2">
        <w:tab/>
        <w:t>Пункт 27</w:t>
      </w:r>
    </w:p>
    <w:p w:rsidR="00361BE2" w:rsidRPr="00361BE2" w:rsidRDefault="00361BE2" w:rsidP="001145BF">
      <w:pPr>
        <w:pStyle w:val="SingleTxtGR"/>
      </w:pPr>
      <w:r w:rsidRPr="00361BE2">
        <w:t>501.</w:t>
      </w:r>
      <w:r w:rsidRPr="00361BE2">
        <w:tab/>
        <w:t>Реализуя конституционное права каждого гражданина Российской Фед</w:t>
      </w:r>
      <w:r w:rsidRPr="00361BE2">
        <w:t>е</w:t>
      </w:r>
      <w:r w:rsidRPr="00361BE2">
        <w:t>рации на образование, закон Российской Федерации от 10.07.1992 г. № 3266-1 (ред. от 03.12.2011) "Об образовании" (с изм. и доп., вступающими в силу с 01.02.2012) устанавливает, что правила приема в государственные и муниц</w:t>
      </w:r>
      <w:r w:rsidRPr="00361BE2">
        <w:t>и</w:t>
      </w:r>
      <w:r w:rsidRPr="00361BE2">
        <w:t>пальные образовательные учреждения на ступени начального общего, основн</w:t>
      </w:r>
      <w:r w:rsidRPr="00361BE2">
        <w:t>о</w:t>
      </w:r>
      <w:r w:rsidRPr="00361BE2">
        <w:t>го общего, среднего (полного) общего и начального профессионального образ</w:t>
      </w:r>
      <w:r w:rsidRPr="00361BE2">
        <w:t>о</w:t>
      </w:r>
      <w:r w:rsidRPr="00361BE2">
        <w:t>вания должны обеспечивать прием всех граждан, которые проживают на опр</w:t>
      </w:r>
      <w:r w:rsidRPr="00361BE2">
        <w:t>е</w:t>
      </w:r>
      <w:r w:rsidRPr="00361BE2">
        <w:t>деленной территории и имеют право на получение образования соответству</w:t>
      </w:r>
      <w:r w:rsidRPr="00361BE2">
        <w:t>ю</w:t>
      </w:r>
      <w:r w:rsidRPr="00361BE2">
        <w:t>щего уровня.</w:t>
      </w:r>
    </w:p>
    <w:p w:rsidR="00361BE2" w:rsidRPr="00361BE2" w:rsidRDefault="00361BE2" w:rsidP="001145BF">
      <w:pPr>
        <w:pStyle w:val="SingleTxtGR"/>
      </w:pPr>
      <w:r w:rsidRPr="00361BE2">
        <w:t>502.</w:t>
      </w:r>
      <w:r w:rsidRPr="00361BE2">
        <w:tab/>
        <w:t>В Типовом положении об общеобразовательном учреждении, утвержде</w:t>
      </w:r>
      <w:r w:rsidRPr="00361BE2">
        <w:t>н</w:t>
      </w:r>
      <w:r w:rsidRPr="00361BE2">
        <w:t>ном постановлением Пр</w:t>
      </w:r>
      <w:r w:rsidRPr="00361BE2">
        <w:t>а</w:t>
      </w:r>
      <w:r w:rsidRPr="00361BE2">
        <w:t>вительства Российской Федерации от 19 марта 2001 г. № 196) (ред. от 10.03.2009) статьей 46 установлено, что Правила приема в гос</w:t>
      </w:r>
      <w:r w:rsidRPr="00361BE2">
        <w:t>у</w:t>
      </w:r>
      <w:r w:rsidRPr="00361BE2">
        <w:t>дарственные и муниципальные общеобразовательные учреждения на ступени начального общего, основного общего и среднего (полного) общего образов</w:t>
      </w:r>
      <w:r w:rsidRPr="00361BE2">
        <w:t>а</w:t>
      </w:r>
      <w:r w:rsidRPr="00361BE2">
        <w:t>ния должны обеспечивать прием всех граждан, которые проживают на опред</w:t>
      </w:r>
      <w:r w:rsidRPr="00361BE2">
        <w:t>е</w:t>
      </w:r>
      <w:r w:rsidRPr="00361BE2">
        <w:t>ленной территории и имеют право на получ</w:t>
      </w:r>
      <w:r w:rsidRPr="00361BE2">
        <w:t>е</w:t>
      </w:r>
      <w:r w:rsidRPr="00361BE2">
        <w:t>ние образования соответствующего уровня. Не проживающим на данной территории может быть отк</w:t>
      </w:r>
      <w:r w:rsidRPr="00361BE2">
        <w:t>а</w:t>
      </w:r>
      <w:r w:rsidRPr="00361BE2">
        <w:t>зано в приеме только по причине отсутствия свободных мест в учреждении.</w:t>
      </w:r>
    </w:p>
    <w:p w:rsidR="00361BE2" w:rsidRPr="00361BE2" w:rsidRDefault="00361BE2" w:rsidP="001145BF">
      <w:pPr>
        <w:pStyle w:val="SingleTxtGR"/>
      </w:pPr>
      <w:r w:rsidRPr="00361BE2">
        <w:t>503.</w:t>
      </w:r>
      <w:r w:rsidRPr="00361BE2">
        <w:tab/>
        <w:t>Кроме того, Прием детей в первый класс государственных и муниц</w:t>
      </w:r>
      <w:r w:rsidRPr="00361BE2">
        <w:t>и</w:t>
      </w:r>
      <w:r w:rsidRPr="00361BE2">
        <w:t>пальных общеобразовательных учреждений всех видов запрещается осущест</w:t>
      </w:r>
      <w:r w:rsidRPr="00361BE2">
        <w:t>в</w:t>
      </w:r>
      <w:r w:rsidRPr="00361BE2">
        <w:t>лять на конкурсной основе (п. 3 ст. 5 Закона Российской Федерации "Об обр</w:t>
      </w:r>
      <w:r w:rsidRPr="00361BE2">
        <w:t>а</w:t>
      </w:r>
      <w:r w:rsidRPr="00361BE2">
        <w:t>зовании"). В соответствии с письмом Министерства образования Российской Федерации от 21.03.2003 г. № 03-51-57ин/13-03 "Рекомендации по организации приема в первый класс" все дети, достигшие школьного возраста, зачисляются в первый класс образовательного учреждения независимо от уровня их подг</w:t>
      </w:r>
      <w:r w:rsidRPr="00361BE2">
        <w:t>о</w:t>
      </w:r>
      <w:r w:rsidRPr="00361BE2">
        <w:t>товки. Собеседование учителя с ребенком возможно проводить в сентябре с ц</w:t>
      </w:r>
      <w:r w:rsidRPr="00361BE2">
        <w:t>е</w:t>
      </w:r>
      <w:r w:rsidRPr="00361BE2">
        <w:t>лью планирования учебной работы с каждым учащимся.</w:t>
      </w:r>
    </w:p>
    <w:p w:rsidR="00361BE2" w:rsidRPr="00361BE2" w:rsidRDefault="00361BE2" w:rsidP="001145BF">
      <w:pPr>
        <w:pStyle w:val="SingleTxtGR"/>
      </w:pPr>
      <w:r w:rsidRPr="00361BE2">
        <w:t>504.</w:t>
      </w:r>
      <w:r w:rsidRPr="00361BE2">
        <w:tab/>
        <w:t>Иностранные граждане пользуются в Российской Федерации правом на получение образования наравне с гражданами Российской Федерации на осн</w:t>
      </w:r>
      <w:r w:rsidRPr="00361BE2">
        <w:t>о</w:t>
      </w:r>
      <w:r w:rsidRPr="00361BE2">
        <w:t>вании Федерального закона от 25.07.2002 г. № 115-ФЗ "О правовом положении иностранных граждан в Российской Федерации".</w:t>
      </w:r>
    </w:p>
    <w:p w:rsidR="00361BE2" w:rsidRPr="00361BE2" w:rsidRDefault="00361BE2" w:rsidP="001145BF">
      <w:pPr>
        <w:pStyle w:val="SingleTxtGR"/>
      </w:pPr>
      <w:r w:rsidRPr="00361BE2">
        <w:t>505.</w:t>
      </w:r>
      <w:r w:rsidRPr="00361BE2">
        <w:tab/>
        <w:t>Для зачисления ребенка в первый класс родители (законные представит</w:t>
      </w:r>
      <w:r w:rsidRPr="00361BE2">
        <w:t>е</w:t>
      </w:r>
      <w:r w:rsidRPr="00361BE2">
        <w:t>ли) представляют в общеобразовательное учреждение заявление о приеме, м</w:t>
      </w:r>
      <w:r w:rsidRPr="00361BE2">
        <w:t>е</w:t>
      </w:r>
      <w:r w:rsidRPr="00361BE2">
        <w:t>дицинскую карту ребенка, справку о месте пр</w:t>
      </w:r>
      <w:r w:rsidRPr="00361BE2">
        <w:t>о</w:t>
      </w:r>
      <w:r w:rsidRPr="00361BE2">
        <w:t>живания ребенка.</w:t>
      </w:r>
    </w:p>
    <w:p w:rsidR="00361BE2" w:rsidRPr="00361BE2" w:rsidRDefault="00361BE2" w:rsidP="001145BF">
      <w:pPr>
        <w:pStyle w:val="SingleTxtGR"/>
      </w:pPr>
      <w:r w:rsidRPr="00361BE2">
        <w:t>506.</w:t>
      </w:r>
      <w:r w:rsidRPr="00361BE2">
        <w:tab/>
        <w:t>Работе с детьми цыган в системе образования уделяется особое вним</w:t>
      </w:r>
      <w:r w:rsidRPr="00361BE2">
        <w:t>а</w:t>
      </w:r>
      <w:r w:rsidRPr="00361BE2">
        <w:t>ние. В общеобразовательных учреждениях России обучение цыганских детей проводится в целом по двум направлениям: совместное обучение наравне со своими сверстниками, а также в специальных классах компенсирующего обуч</w:t>
      </w:r>
      <w:r w:rsidRPr="00361BE2">
        <w:t>е</w:t>
      </w:r>
      <w:r w:rsidRPr="00361BE2">
        <w:t xml:space="preserve">ния детей, отстающих в развитии, и не способных обучаться по обычной школьной программе. </w:t>
      </w:r>
    </w:p>
    <w:p w:rsidR="00361BE2" w:rsidRPr="00361BE2" w:rsidRDefault="00361BE2" w:rsidP="001145BF">
      <w:pPr>
        <w:pStyle w:val="SingleTxtGR"/>
      </w:pPr>
      <w:r w:rsidRPr="00361BE2">
        <w:t>507.</w:t>
      </w:r>
      <w:r w:rsidRPr="00361BE2">
        <w:tab/>
        <w:t>Практика помещения детей цыган в специальные классы существует в ряде субъектов Российской Федерации, частности в Волгоградской области. Однако она не носит характер принудительной сегрегации. Эта практика осн</w:t>
      </w:r>
      <w:r w:rsidRPr="00361BE2">
        <w:t>о</w:t>
      </w:r>
      <w:r w:rsidRPr="00361BE2">
        <w:t>вывается на низком уровне дошкольной подготовки некоторых детей цыган при поступлении в школу. Но существует процедура, с помощью которой можно изменить класс, в котором учится ребенок на класс с более высоким уровнем успеваемости. Если родитель и учитель подтверждают, что ребенок способен учиться в обычном классе, то по заявлению родителя он переводится в такой класс.</w:t>
      </w:r>
    </w:p>
    <w:p w:rsidR="00361BE2" w:rsidRPr="00361BE2" w:rsidRDefault="00361BE2" w:rsidP="001145BF">
      <w:pPr>
        <w:pStyle w:val="SingleTxtGR"/>
      </w:pPr>
      <w:r w:rsidRPr="00361BE2">
        <w:t>508.</w:t>
      </w:r>
      <w:r w:rsidRPr="00361BE2">
        <w:tab/>
        <w:t>Большинство общеобразовательных учреждений Российской Федерации выступают за совместное обучение детей. Это делает учебный процесс более совершенным (Пензенская, Тульская, Рязанская, Л</w:t>
      </w:r>
      <w:r w:rsidRPr="00361BE2">
        <w:t>и</w:t>
      </w:r>
      <w:r w:rsidRPr="00361BE2">
        <w:t>пецкая, Волгоградская и др. области). Совместное обучение является механизмом интеграции цыганских детей в систему общего образования и согласуется с содержанием п. 27 рек</w:t>
      </w:r>
      <w:r w:rsidRPr="00361BE2">
        <w:t>о</w:t>
      </w:r>
      <w:r w:rsidRPr="00361BE2">
        <w:t xml:space="preserve">мендаций Комитета. </w:t>
      </w:r>
    </w:p>
    <w:p w:rsidR="00361BE2" w:rsidRPr="00361BE2" w:rsidRDefault="00361BE2" w:rsidP="001145BF">
      <w:pPr>
        <w:pStyle w:val="SingleTxtGR"/>
      </w:pPr>
      <w:r w:rsidRPr="00361BE2">
        <w:t>509.</w:t>
      </w:r>
      <w:r w:rsidRPr="00361BE2">
        <w:tab/>
        <w:t>В субъектах Российской Федерации существуют школы с цыганским э</w:t>
      </w:r>
      <w:r w:rsidRPr="00361BE2">
        <w:t>т</w:t>
      </w:r>
      <w:r w:rsidRPr="00361BE2">
        <w:t xml:space="preserve">нокультурным компонентом. Так, например, в средней общеобразовательной школе поселка Осельки Ленинградской области, где обучаются дети этнических цыган, преподается цыганская культура и цыганский язык. </w:t>
      </w:r>
    </w:p>
    <w:p w:rsidR="00361BE2" w:rsidRPr="00361BE2" w:rsidRDefault="00361BE2" w:rsidP="001145BF">
      <w:pPr>
        <w:pStyle w:val="SingleTxtGR"/>
      </w:pPr>
      <w:r w:rsidRPr="00361BE2">
        <w:t>510.</w:t>
      </w:r>
      <w:r w:rsidRPr="00361BE2">
        <w:tab/>
        <w:t>В процессе повышения квалификации преподавателей в субъектах Ро</w:t>
      </w:r>
      <w:r w:rsidRPr="00361BE2">
        <w:t>с</w:t>
      </w:r>
      <w:r w:rsidRPr="00361BE2">
        <w:t>сийской Федерации, где компактно проживают цыгане (Владимирская, Лени</w:t>
      </w:r>
      <w:r w:rsidRPr="00361BE2">
        <w:t>н</w:t>
      </w:r>
      <w:r w:rsidRPr="00361BE2">
        <w:t>градская, Калининградская области, Пермский край и др.), рассматриваются темы, связанные с историей и культурой рома, проживающих на территории Российской Федерации. Коллективом авторов Российского государственного университета им. А.И.Герцена разработана и издана "Азбука" для детей цыга</w:t>
      </w:r>
      <w:r w:rsidRPr="00361BE2">
        <w:t>н</w:t>
      </w:r>
      <w:r w:rsidRPr="00361BE2">
        <w:t xml:space="preserve">ского народа. </w:t>
      </w:r>
    </w:p>
    <w:p w:rsidR="00361BE2" w:rsidRPr="00361BE2" w:rsidRDefault="00361BE2" w:rsidP="001145BF">
      <w:pPr>
        <w:pStyle w:val="SingleTxtGR"/>
      </w:pPr>
      <w:r w:rsidRPr="00361BE2">
        <w:t>511.</w:t>
      </w:r>
      <w:r w:rsidRPr="00361BE2">
        <w:tab/>
        <w:t>В Центре национальных проблем образования Федерального института развития образования (ЦНПО ФИРО) Минобрнауки России с 2006 г. функци</w:t>
      </w:r>
      <w:r w:rsidRPr="00361BE2">
        <w:t>о</w:t>
      </w:r>
      <w:r w:rsidRPr="00361BE2">
        <w:t>нирует творческая группа по проблемам социализации рома, которая разраб</w:t>
      </w:r>
      <w:r w:rsidRPr="00361BE2">
        <w:t>а</w:t>
      </w:r>
      <w:r w:rsidRPr="00361BE2">
        <w:t>тывает учебно-методические комплекты по этнокультурной составляющей с</w:t>
      </w:r>
      <w:r w:rsidRPr="00361BE2">
        <w:t>о</w:t>
      </w:r>
      <w:r w:rsidRPr="00361BE2">
        <w:t>держания образования общеобразовательных программ. В апреле 2009 г. на б</w:t>
      </w:r>
      <w:r w:rsidRPr="00361BE2">
        <w:t>а</w:t>
      </w:r>
      <w:r w:rsidRPr="00361BE2">
        <w:t>зе ЦНПО ФИРО совместно с Антидискриминационным центром "Мемориал" (АДЦ "Мемориал") был проведен научно-практический семинар "Проблемы образования цыган России в условиях нового образовательного законодательс</w:t>
      </w:r>
      <w:r w:rsidRPr="00361BE2">
        <w:t>т</w:t>
      </w:r>
      <w:r w:rsidRPr="00361BE2">
        <w:t>ва" с участием представителей цыганской общественности, органов управления образования, ученых, методистов, преподавателей. Его рекомендации будут и</w:t>
      </w:r>
      <w:r w:rsidRPr="00361BE2">
        <w:t>с</w:t>
      </w:r>
      <w:r w:rsidRPr="00361BE2">
        <w:t>пользованы в практической работе. При участии сотрудников ЦНПО ФИРО в рамках проекта АДЦ "Мемориал" выпущено учебное пособие "Краткое руков</w:t>
      </w:r>
      <w:r w:rsidRPr="00361BE2">
        <w:t>о</w:t>
      </w:r>
      <w:r w:rsidRPr="00361BE2">
        <w:t xml:space="preserve">дство по цыганскому языку (кэлдэрарский диалект)". </w:t>
      </w:r>
    </w:p>
    <w:p w:rsidR="00361BE2" w:rsidRPr="00361BE2" w:rsidRDefault="00361BE2" w:rsidP="001145BF">
      <w:pPr>
        <w:pStyle w:val="SingleTxtGR"/>
      </w:pPr>
      <w:r w:rsidRPr="00361BE2">
        <w:t>512.</w:t>
      </w:r>
      <w:r w:rsidRPr="00361BE2">
        <w:tab/>
        <w:t>В соответствии с российским законодательством все обучающиеся, вкл</w:t>
      </w:r>
      <w:r w:rsidRPr="00361BE2">
        <w:t>ю</w:t>
      </w:r>
      <w:r w:rsidRPr="00361BE2">
        <w:t>чая детей из семей ц</w:t>
      </w:r>
      <w:r w:rsidRPr="00361BE2">
        <w:t>ы</w:t>
      </w:r>
      <w:r w:rsidRPr="00361BE2">
        <w:t>ган, пребывающих в России на законных основаниях, имеют равный доступ к образованию.</w:t>
      </w:r>
    </w:p>
    <w:p w:rsidR="00361BE2" w:rsidRPr="00361BE2" w:rsidRDefault="00361BE2" w:rsidP="001145BF">
      <w:pPr>
        <w:pStyle w:val="H1GR"/>
      </w:pPr>
      <w:r w:rsidRPr="00361BE2">
        <w:tab/>
      </w:r>
      <w:r w:rsidRPr="00361BE2">
        <w:rPr>
          <w:lang w:val="fr-CH"/>
        </w:rPr>
        <w:t>R</w:t>
      </w:r>
      <w:r w:rsidRPr="00361BE2">
        <w:t>.</w:t>
      </w:r>
      <w:r w:rsidRPr="00361BE2">
        <w:tab/>
        <w:t>Пункт 28</w:t>
      </w:r>
    </w:p>
    <w:p w:rsidR="00361BE2" w:rsidRPr="00361BE2" w:rsidRDefault="00361BE2" w:rsidP="001145BF">
      <w:pPr>
        <w:pStyle w:val="SingleTxtGR"/>
      </w:pPr>
      <w:r w:rsidRPr="00361BE2">
        <w:t>513.</w:t>
      </w:r>
      <w:r w:rsidRPr="00361BE2">
        <w:tab/>
        <w:t>В связи с тем, что акты расовой дискриминации являются нехарактерн</w:t>
      </w:r>
      <w:r w:rsidRPr="00361BE2">
        <w:t>ы</w:t>
      </w:r>
      <w:r w:rsidRPr="00361BE2">
        <w:t>ми на территории Российской Федерации, в гражданской и административном судебном делопроизводстве не ведется специальная статистика по количеству жалоб, связанных с расовой дискриминацией. В то же время, статистические данные по уголовному судопроизводству представлены в соответствующем ра</w:t>
      </w:r>
      <w:r w:rsidRPr="00361BE2">
        <w:t>з</w:t>
      </w:r>
      <w:r w:rsidRPr="00361BE2">
        <w:t>деле настоящего доклада.</w:t>
      </w:r>
    </w:p>
    <w:p w:rsidR="00361BE2" w:rsidRPr="00361BE2" w:rsidRDefault="00361BE2" w:rsidP="001145BF">
      <w:pPr>
        <w:pStyle w:val="SingleTxtGR"/>
      </w:pPr>
      <w:r w:rsidRPr="00361BE2">
        <w:t>514.</w:t>
      </w:r>
      <w:r w:rsidRPr="00361BE2">
        <w:tab/>
        <w:t>Вместе с тем в Российской Федерации на получение квалифицированной юридической помощи, которое составляет существенный аспект доступа к пр</w:t>
      </w:r>
      <w:r w:rsidRPr="00361BE2">
        <w:t>а</w:t>
      </w:r>
      <w:r w:rsidRPr="00361BE2">
        <w:t>восудию признается одним из основных прав человека. Конституция Росси</w:t>
      </w:r>
      <w:r w:rsidRPr="00361BE2">
        <w:t>й</w:t>
      </w:r>
      <w:r w:rsidRPr="00361BE2">
        <w:t>ской Федерации гарантирует каждому право на получение квалифицир</w:t>
      </w:r>
      <w:r w:rsidRPr="00361BE2">
        <w:t>о</w:t>
      </w:r>
      <w:r w:rsidRPr="00361BE2">
        <w:t>ванной юридической помощи, а в определенных случаях, предусмотренных законами Российской Фед</w:t>
      </w:r>
      <w:r w:rsidRPr="00361BE2">
        <w:t>е</w:t>
      </w:r>
      <w:r w:rsidRPr="00361BE2">
        <w:t>рации, юридическая помощь оказывается бесплатно.</w:t>
      </w:r>
    </w:p>
    <w:p w:rsidR="00361BE2" w:rsidRPr="00361BE2" w:rsidRDefault="00361BE2" w:rsidP="001145BF">
      <w:pPr>
        <w:pStyle w:val="SingleTxtGR"/>
      </w:pPr>
      <w:r w:rsidRPr="00361BE2">
        <w:t>515.</w:t>
      </w:r>
      <w:r w:rsidRPr="00361BE2">
        <w:tab/>
        <w:t>Так, Федеральным законом Российской Федерации от 21.11.2011</w:t>
      </w:r>
      <w:r w:rsidR="00B62883">
        <w:t> </w:t>
      </w:r>
      <w:r w:rsidRPr="00361BE2">
        <w:t>г. №</w:t>
      </w:r>
      <w:r w:rsidRPr="00361BE2">
        <w:rPr>
          <w:lang w:val="fr-CH"/>
        </w:rPr>
        <w:t> </w:t>
      </w:r>
      <w:r w:rsidR="00B62883">
        <w:t>324</w:t>
      </w:r>
      <w:r w:rsidR="00B62883">
        <w:noBreakHyphen/>
      </w:r>
      <w:r w:rsidRPr="00361BE2">
        <w:t>ФЗ "О бесплатной юридической помощи в Российской Федерации" уст</w:t>
      </w:r>
      <w:r w:rsidRPr="00361BE2">
        <w:t>а</w:t>
      </w:r>
      <w:r w:rsidRPr="00361BE2">
        <w:t>навливаются основные гарантии реализации права граждан Российской Фед</w:t>
      </w:r>
      <w:r w:rsidRPr="00361BE2">
        <w:t>е</w:t>
      </w:r>
      <w:r w:rsidRPr="00361BE2">
        <w:t>рации на получение бесплатной квалифицированной юридической помощи в Российской Федерации, организационно-правовые основы формирования гос</w:t>
      </w:r>
      <w:r w:rsidRPr="00361BE2">
        <w:t>у</w:t>
      </w:r>
      <w:r w:rsidRPr="00361BE2">
        <w:t>дарственной и негосударственной систем бесплатной юридической помощи и организационно-правовые основы деятельности по правовому информиров</w:t>
      </w:r>
      <w:r w:rsidRPr="00361BE2">
        <w:t>а</w:t>
      </w:r>
      <w:r w:rsidRPr="00361BE2">
        <w:t>нию и правовому просвещению населения.</w:t>
      </w:r>
    </w:p>
    <w:p w:rsidR="00361BE2" w:rsidRPr="00361BE2" w:rsidRDefault="00361BE2" w:rsidP="001145BF">
      <w:pPr>
        <w:pStyle w:val="SingleTxtGR"/>
      </w:pPr>
      <w:r w:rsidRPr="00361BE2">
        <w:t>516.</w:t>
      </w:r>
      <w:r w:rsidRPr="00361BE2">
        <w:tab/>
        <w:t>В 2005 году с изданием постановления Правительства РФ от 22.08.2005 № 534 "О проведении эксперимента по созданию государственной системы ок</w:t>
      </w:r>
      <w:r w:rsidRPr="00361BE2">
        <w:t>а</w:t>
      </w:r>
      <w:r w:rsidRPr="00361BE2">
        <w:t>зания бесплатной юридической помощи мал</w:t>
      </w:r>
      <w:r w:rsidRPr="00361BE2">
        <w:t>о</w:t>
      </w:r>
      <w:r w:rsidRPr="00361BE2">
        <w:t>имущим гражданам" в России был начат эксперимент по созданию государственных юридических бюро.</w:t>
      </w:r>
    </w:p>
    <w:p w:rsidR="00361BE2" w:rsidRPr="00361BE2" w:rsidRDefault="00361BE2" w:rsidP="001145BF">
      <w:pPr>
        <w:pStyle w:val="SingleTxtGR"/>
      </w:pPr>
      <w:r w:rsidRPr="00361BE2">
        <w:t>517.</w:t>
      </w:r>
      <w:r w:rsidRPr="00361BE2">
        <w:tab/>
        <w:t>Цель эксперимента – оптимизировать "механизм по реализации госуда</w:t>
      </w:r>
      <w:r w:rsidRPr="00361BE2">
        <w:t>р</w:t>
      </w:r>
      <w:r w:rsidRPr="00361BE2">
        <w:t>ственной политики в области оказания бесплатной юридической помощи мал</w:t>
      </w:r>
      <w:r w:rsidRPr="00361BE2">
        <w:t>о</w:t>
      </w:r>
      <w:r w:rsidRPr="00361BE2">
        <w:t>имущим гражданам", т.е. решить один из самых наболевших вопросов реальн</w:t>
      </w:r>
      <w:r w:rsidRPr="00361BE2">
        <w:t>о</w:t>
      </w:r>
      <w:r w:rsidRPr="00361BE2">
        <w:t>го обеспечения права малоимущих на доступ к правосудию, в котором беспла</w:t>
      </w:r>
      <w:r w:rsidRPr="00361BE2">
        <w:t>т</w:t>
      </w:r>
      <w:r w:rsidRPr="00361BE2">
        <w:t>ная юридическая помощь малоимущим в настоящее время оказывается только адвокатами по очень ограниченному числу дел.</w:t>
      </w:r>
    </w:p>
    <w:p w:rsidR="00361BE2" w:rsidRPr="00361BE2" w:rsidRDefault="00361BE2" w:rsidP="001145BF">
      <w:pPr>
        <w:pStyle w:val="SingleTxtGR"/>
      </w:pPr>
      <w:r w:rsidRPr="00361BE2">
        <w:t>518.</w:t>
      </w:r>
      <w:r w:rsidRPr="00361BE2">
        <w:tab/>
        <w:t>Было создано 10 государственных юридических бюро на территории Ре</w:t>
      </w:r>
      <w:r w:rsidRPr="00361BE2">
        <w:t>с</w:t>
      </w:r>
      <w:r w:rsidRPr="00361BE2">
        <w:t>публики Карелия, Чеченской Республики, Волгоградской, Иркутской, Магада</w:t>
      </w:r>
      <w:r w:rsidRPr="00361BE2">
        <w:t>н</w:t>
      </w:r>
      <w:r w:rsidRPr="00361BE2">
        <w:t>ской, Московской, Самарской, Свердловской, То</w:t>
      </w:r>
      <w:r w:rsidRPr="00361BE2">
        <w:t>м</w:t>
      </w:r>
      <w:r w:rsidRPr="00361BE2">
        <w:t>ской и Ульяновской областей.</w:t>
      </w:r>
    </w:p>
    <w:p w:rsidR="00361BE2" w:rsidRPr="00361BE2" w:rsidRDefault="00361BE2" w:rsidP="001145BF">
      <w:pPr>
        <w:pStyle w:val="SingleTxtGR"/>
      </w:pPr>
      <w:r w:rsidRPr="00361BE2">
        <w:t>519.</w:t>
      </w:r>
      <w:r w:rsidRPr="00361BE2">
        <w:tab/>
        <w:t>Данные государственные юридические бюро оказывают малоимущим гражданам следующие виды юридической помощи:</w:t>
      </w:r>
    </w:p>
    <w:p w:rsidR="00361BE2" w:rsidRPr="00361BE2" w:rsidRDefault="00103C92" w:rsidP="001145BF">
      <w:pPr>
        <w:pStyle w:val="SingleTxtGR"/>
      </w:pPr>
      <w:r>
        <w:tab/>
      </w:r>
      <w:r w:rsidR="00361BE2" w:rsidRPr="00361BE2">
        <w:rPr>
          <w:lang w:val="en-US"/>
        </w:rPr>
        <w:t>a</w:t>
      </w:r>
      <w:r>
        <w:t>)</w:t>
      </w:r>
      <w:r>
        <w:tab/>
      </w:r>
      <w:r w:rsidR="00361BE2" w:rsidRPr="00361BE2">
        <w:t xml:space="preserve">дают консультации по правовым вопросам в устной и письменной форме гражданам, а также устные консультации </w:t>
      </w:r>
      <w:r w:rsidR="002C16B4">
        <w:t>−</w:t>
      </w:r>
      <w:r w:rsidR="00361BE2" w:rsidRPr="00361BE2">
        <w:t xml:space="preserve"> инвалидам I и II групп, вет</w:t>
      </w:r>
      <w:r w:rsidR="00361BE2" w:rsidRPr="00361BE2">
        <w:t>е</w:t>
      </w:r>
      <w:r w:rsidR="00361BE2" w:rsidRPr="00361BE2">
        <w:t>ранам Великой Отечественной войны, неработающим пенсионерам, получа</w:t>
      </w:r>
      <w:r w:rsidR="00361BE2" w:rsidRPr="00361BE2">
        <w:t>ю</w:t>
      </w:r>
      <w:r w:rsidR="00361BE2" w:rsidRPr="00361BE2">
        <w:t>щим пенсию по старости, вне зависимости от уровня их дохода; б) составляют заявл</w:t>
      </w:r>
      <w:r w:rsidR="00361BE2" w:rsidRPr="00361BE2">
        <w:t>е</w:t>
      </w:r>
      <w:r w:rsidR="00361BE2" w:rsidRPr="00361BE2">
        <w:t>ния, жалобы, ходатайства и другие документы правового характера;</w:t>
      </w:r>
    </w:p>
    <w:p w:rsidR="00361BE2" w:rsidRPr="00361BE2" w:rsidRDefault="00103C92" w:rsidP="001145BF">
      <w:pPr>
        <w:pStyle w:val="SingleTxtGR"/>
      </w:pPr>
      <w:r>
        <w:tab/>
      </w:r>
      <w:r w:rsidR="00361BE2" w:rsidRPr="00361BE2">
        <w:rPr>
          <w:lang w:val="en-US"/>
        </w:rPr>
        <w:t>b</w:t>
      </w:r>
      <w:r>
        <w:t>)</w:t>
      </w:r>
      <w:r>
        <w:tab/>
      </w:r>
      <w:r w:rsidR="00361BE2" w:rsidRPr="00361BE2">
        <w:t>обеспечивают участие работников государственных юридических бюро в качестве представителей граждан в гражданском судопроизводстве, и</w:t>
      </w:r>
      <w:r w:rsidR="00361BE2" w:rsidRPr="00361BE2">
        <w:t>с</w:t>
      </w:r>
      <w:r w:rsidR="00361BE2" w:rsidRPr="00361BE2">
        <w:t>полнительном производстве по гражданским делам, а также представляют и</w:t>
      </w:r>
      <w:r w:rsidR="00361BE2" w:rsidRPr="00361BE2">
        <w:t>н</w:t>
      </w:r>
      <w:r w:rsidR="00361BE2" w:rsidRPr="00361BE2">
        <w:t>тересы граждан в органах местного самоуправления, общественных объедин</w:t>
      </w:r>
      <w:r w:rsidR="00361BE2" w:rsidRPr="00361BE2">
        <w:t>е</w:t>
      </w:r>
      <w:r w:rsidR="00361BE2" w:rsidRPr="00361BE2">
        <w:t>ниях и иных организациях.</w:t>
      </w:r>
    </w:p>
    <w:p w:rsidR="00361BE2" w:rsidRPr="00361BE2" w:rsidRDefault="00361BE2" w:rsidP="001145BF">
      <w:pPr>
        <w:pStyle w:val="SingleTxtGR"/>
      </w:pPr>
      <w:r w:rsidRPr="00361BE2">
        <w:t>520.</w:t>
      </w:r>
      <w:r w:rsidRPr="00361BE2">
        <w:tab/>
        <w:t>Итоги данного эксперимента, в целом, были признаны положительными и Постановлением Пр</w:t>
      </w:r>
      <w:r w:rsidRPr="00361BE2">
        <w:t>а</w:t>
      </w:r>
      <w:r w:rsidRPr="00361BE2">
        <w:t>вительства Российской Федерации от 25.12.2008 г. №</w:t>
      </w:r>
      <w:r w:rsidRPr="00361BE2">
        <w:rPr>
          <w:lang w:val="en-GB"/>
        </w:rPr>
        <w:t> </w:t>
      </w:r>
      <w:r w:rsidRPr="00361BE2">
        <w:t xml:space="preserve">1029 было утверждено "Положение об оказании бесплатной юридической помощи государственными юридическими бюро". </w:t>
      </w:r>
    </w:p>
    <w:p w:rsidR="00361BE2" w:rsidRPr="00361BE2" w:rsidRDefault="00361BE2" w:rsidP="001145BF">
      <w:pPr>
        <w:pStyle w:val="SingleTxtGR"/>
      </w:pPr>
      <w:r w:rsidRPr="00361BE2">
        <w:t>521.</w:t>
      </w:r>
      <w:r w:rsidRPr="00361BE2">
        <w:tab/>
        <w:t>Альтернативой государственным бюро составляют частные юридические компании, которые та</w:t>
      </w:r>
      <w:r w:rsidRPr="00361BE2">
        <w:t>к</w:t>
      </w:r>
      <w:r w:rsidRPr="00361BE2">
        <w:t>же предоставляют бесплатные консультации гражданам. Еще одна альтернатива государственным юр</w:t>
      </w:r>
      <w:r w:rsidRPr="00361BE2">
        <w:t>и</w:t>
      </w:r>
      <w:r w:rsidRPr="00361BE2">
        <w:t xml:space="preserve">дическим бюро </w:t>
      </w:r>
      <w:r w:rsidR="002C16B4">
        <w:t>−</w:t>
      </w:r>
      <w:r w:rsidRPr="00361BE2">
        <w:t xml:space="preserve"> так называемые передвижные пункты юридической помощи. Это автобусы, специально обор</w:t>
      </w:r>
      <w:r w:rsidRPr="00361BE2">
        <w:t>у</w:t>
      </w:r>
      <w:r w:rsidRPr="00361BE2">
        <w:t>дованные для приема граждан, которые курсируют по заранее определенным маршрутам. С их помощью воспользоваться юридической помощью могут п</w:t>
      </w:r>
      <w:r w:rsidRPr="00361BE2">
        <w:t>о</w:t>
      </w:r>
      <w:r w:rsidRPr="00361BE2">
        <w:t>лучить жители населенных пунктов, расположенных вдалеке от областных и районных центров.</w:t>
      </w:r>
    </w:p>
    <w:p w:rsidR="00361BE2" w:rsidRPr="00361BE2" w:rsidRDefault="00361BE2" w:rsidP="001145BF">
      <w:pPr>
        <w:pStyle w:val="SingleTxtGR"/>
      </w:pPr>
      <w:r w:rsidRPr="00361BE2">
        <w:t>522.</w:t>
      </w:r>
      <w:r w:rsidRPr="00361BE2">
        <w:tab/>
        <w:t>Жалобы, связанные с нарушением прав человека и проявлением дискр</w:t>
      </w:r>
      <w:r w:rsidRPr="00361BE2">
        <w:t>и</w:t>
      </w:r>
      <w:r w:rsidRPr="00361BE2">
        <w:t>минации в той или иной сфере общественной жизни, принимает аппарат Упо</w:t>
      </w:r>
      <w:r w:rsidRPr="00361BE2">
        <w:t>л</w:t>
      </w:r>
      <w:r w:rsidRPr="00361BE2">
        <w:t>номоченного по правам человека в Российской Ф</w:t>
      </w:r>
      <w:r w:rsidRPr="00361BE2">
        <w:t>е</w:t>
      </w:r>
      <w:r w:rsidRPr="00361BE2">
        <w:t xml:space="preserve">дерации. </w:t>
      </w:r>
    </w:p>
    <w:p w:rsidR="00361BE2" w:rsidRPr="00361BE2" w:rsidRDefault="00361BE2" w:rsidP="001145BF">
      <w:pPr>
        <w:pStyle w:val="SingleTxtGR"/>
      </w:pPr>
      <w:r w:rsidRPr="00361BE2">
        <w:t>523.</w:t>
      </w:r>
      <w:r w:rsidRPr="00361BE2">
        <w:tab/>
        <w:t>Жалоба (обращение, заявление) с приложением соответствующим обр</w:t>
      </w:r>
      <w:r w:rsidRPr="00361BE2">
        <w:t>а</w:t>
      </w:r>
      <w:r w:rsidRPr="00361BE2">
        <w:t>зом оформленных копий решений, принятых по жалобе, рассмотренной в с</w:t>
      </w:r>
      <w:r w:rsidRPr="00361BE2">
        <w:t>у</w:t>
      </w:r>
      <w:r w:rsidRPr="00361BE2">
        <w:t>дебном или административном порядке, может быть направлена Уполномоче</w:t>
      </w:r>
      <w:r w:rsidRPr="00361BE2">
        <w:t>н</w:t>
      </w:r>
      <w:r w:rsidRPr="00361BE2">
        <w:t>ному в письменном виде, а также Жалоба в письменном виде быть принята в ходе личного приема заявителя уполномоченным на то лицом рабочего аппар</w:t>
      </w:r>
      <w:r w:rsidRPr="00361BE2">
        <w:t>а</w:t>
      </w:r>
      <w:r w:rsidRPr="00361BE2">
        <w:t>та Уполномоченного. Официальный сайт Уполномоченного по правам человека в Российской Федерации является дополн</w:t>
      </w:r>
      <w:r w:rsidRPr="00361BE2">
        <w:t>и</w:t>
      </w:r>
      <w:r w:rsidRPr="00361BE2">
        <w:t>тельным средством для обеспечения возможности обращений граждан к Уполномоченному или в его рабочий апп</w:t>
      </w:r>
      <w:r w:rsidRPr="00361BE2">
        <w:t>а</w:t>
      </w:r>
      <w:r w:rsidRPr="00361BE2">
        <w:t>рат. Для того, чтобы подать жалобу (обращение, заявление) в электронном виде, можно воспользоваться</w:t>
      </w:r>
      <w:r w:rsidRPr="00361BE2">
        <w:rPr>
          <w:lang w:val="en-GB"/>
        </w:rPr>
        <w:t> </w:t>
      </w:r>
      <w:hyperlink r:id="rId8" w:tgtFrame="_blank" w:history="1">
        <w:r w:rsidRPr="004E5EF2">
          <w:rPr>
            <w:rStyle w:val="Hyperlink"/>
            <w:u w:val="none"/>
          </w:rPr>
          <w:t>Формой подачи жалоб (обращений, заявлений)</w:t>
        </w:r>
      </w:hyperlink>
      <w:r w:rsidRPr="00361BE2">
        <w:t>, предв</w:t>
      </w:r>
      <w:r w:rsidRPr="00361BE2">
        <w:t>а</w:t>
      </w:r>
      <w:r w:rsidRPr="00361BE2">
        <w:t>рительно зарегистрировавшись на сайте.</w:t>
      </w:r>
    </w:p>
    <w:p w:rsidR="00361BE2" w:rsidRPr="00361BE2" w:rsidRDefault="00361BE2" w:rsidP="001145BF">
      <w:pPr>
        <w:pStyle w:val="SingleTxtGR"/>
      </w:pPr>
      <w:r w:rsidRPr="00361BE2">
        <w:t>524.</w:t>
      </w:r>
      <w:r w:rsidRPr="00361BE2">
        <w:tab/>
        <w:t>Уполномоченный по правам человека также проводит работу по правов</w:t>
      </w:r>
      <w:r w:rsidRPr="00361BE2">
        <w:t>о</w:t>
      </w:r>
      <w:r w:rsidRPr="00361BE2">
        <w:t>му просвещению в сфере прав человека, форм и методов их защиты. Гражданам разъясняются те формы защиты, которые они м</w:t>
      </w:r>
      <w:r w:rsidRPr="00361BE2">
        <w:t>о</w:t>
      </w:r>
      <w:r w:rsidRPr="00361BE2">
        <w:t>гут использовать, в частности, в какие административные, судебные и другие органы они вправе обратиться, оказываются юридические консультации. Уполномоченный оказывает консул</w:t>
      </w:r>
      <w:r w:rsidRPr="00361BE2">
        <w:t>ь</w:t>
      </w:r>
      <w:r w:rsidRPr="00361BE2">
        <w:t>тационную помощь гражданам, желающим реализовать свое конституционное право обратиться в международные органы по правам человека (Европейский Суд, Комитет ООН по правам человека и другие).</w:t>
      </w:r>
    </w:p>
    <w:p w:rsidR="00361BE2" w:rsidRPr="00361BE2" w:rsidRDefault="00361BE2" w:rsidP="001145BF">
      <w:pPr>
        <w:pStyle w:val="H1GR"/>
      </w:pPr>
      <w:bookmarkStart w:id="13" w:name="_Toc324252739"/>
      <w:r w:rsidRPr="00361BE2">
        <w:tab/>
      </w:r>
      <w:r w:rsidRPr="00361BE2">
        <w:rPr>
          <w:lang w:val="fr-CH"/>
        </w:rPr>
        <w:t>S</w:t>
      </w:r>
      <w:r w:rsidRPr="00361BE2">
        <w:t>.</w:t>
      </w:r>
      <w:r w:rsidRPr="00361BE2">
        <w:tab/>
        <w:t>Пункт 29</w:t>
      </w:r>
      <w:bookmarkEnd w:id="13"/>
    </w:p>
    <w:p w:rsidR="00361BE2" w:rsidRPr="00361BE2" w:rsidRDefault="00361BE2" w:rsidP="001145BF">
      <w:pPr>
        <w:pStyle w:val="SingleTxtGR"/>
      </w:pPr>
      <w:r w:rsidRPr="00361BE2">
        <w:t>525.</w:t>
      </w:r>
      <w:r w:rsidRPr="00361BE2">
        <w:tab/>
        <w:t>В соответствии с Концепцией демографической политики Российской Федерации на период до 2025 года, утвержденной Указом Президента Росси</w:t>
      </w:r>
      <w:r w:rsidRPr="00361BE2">
        <w:t>й</w:t>
      </w:r>
      <w:r w:rsidRPr="00361BE2">
        <w:t>ской Федерации от 9 сентября 2007 г. № 1351, привлечение мигрантов в соо</w:t>
      </w:r>
      <w:r w:rsidRPr="00361BE2">
        <w:t>т</w:t>
      </w:r>
      <w:r w:rsidRPr="00361BE2">
        <w:t>ветствии с потребностями демографического и социально-экономического ра</w:t>
      </w:r>
      <w:r w:rsidRPr="00361BE2">
        <w:t>з</w:t>
      </w:r>
      <w:r w:rsidRPr="00361BE2">
        <w:t>вития, с учетом необходимости их социальной адаптации и интеграции являе</w:t>
      </w:r>
      <w:r w:rsidRPr="00361BE2">
        <w:t>т</w:t>
      </w:r>
      <w:r w:rsidRPr="00361BE2">
        <w:t>ся одной из основных задач демографической политики Российской Федерации. Решение данной задачи включает в себя создание условий для интеграции и</w:t>
      </w:r>
      <w:r w:rsidRPr="00361BE2">
        <w:t>м</w:t>
      </w:r>
      <w:r w:rsidRPr="00361BE2">
        <w:t>мигрантов в российское общество и развития терпимости в отношен</w:t>
      </w:r>
      <w:r w:rsidRPr="00361BE2">
        <w:t>и</w:t>
      </w:r>
      <w:r w:rsidRPr="00361BE2">
        <w:t>ях между местным населением и выходцами из других стран в целях предотвращения э</w:t>
      </w:r>
      <w:r w:rsidRPr="00361BE2">
        <w:t>т</w:t>
      </w:r>
      <w:r w:rsidRPr="00361BE2">
        <w:t>ноконфесси</w:t>
      </w:r>
      <w:r w:rsidRPr="00361BE2">
        <w:t>о</w:t>
      </w:r>
      <w:r w:rsidRPr="00361BE2">
        <w:t>нальных конфликтов.</w:t>
      </w:r>
    </w:p>
    <w:p w:rsidR="00361BE2" w:rsidRPr="00361BE2" w:rsidRDefault="00361BE2" w:rsidP="001145BF">
      <w:pPr>
        <w:pStyle w:val="SingleTxtGR"/>
      </w:pPr>
      <w:r w:rsidRPr="00361BE2">
        <w:t>526.</w:t>
      </w:r>
      <w:r w:rsidRPr="00361BE2">
        <w:tab/>
      </w:r>
      <w:r w:rsidRPr="00361BE2">
        <w:rPr>
          <w:lang w:val="en-GB"/>
        </w:rPr>
        <w:t>Ha</w:t>
      </w:r>
      <w:r w:rsidRPr="00361BE2">
        <w:t xml:space="preserve"> сегодняшний день большая часть трудовых мигрантов, находящихся на территории России, не владеет или владеет в недостаточной степени русским языком и оказывается в группе риска, которая чаще всего становится объектом противоправных устремлений и дискриминации со стороны крим</w:t>
      </w:r>
      <w:r w:rsidRPr="00361BE2">
        <w:t>и</w:t>
      </w:r>
      <w:r w:rsidRPr="00361BE2">
        <w:t>нальных группировок, коррумпированных чиновников, работодателей, а также своих с</w:t>
      </w:r>
      <w:r w:rsidRPr="00361BE2">
        <w:t>о</w:t>
      </w:r>
      <w:r w:rsidRPr="00361BE2">
        <w:t>отечественн</w:t>
      </w:r>
      <w:r w:rsidRPr="00361BE2">
        <w:t>и</w:t>
      </w:r>
      <w:r w:rsidRPr="00361BE2">
        <w:t xml:space="preserve">ков, обосновавшихся в России. </w:t>
      </w:r>
    </w:p>
    <w:p w:rsidR="00361BE2" w:rsidRPr="00361BE2" w:rsidRDefault="00361BE2" w:rsidP="001145BF">
      <w:pPr>
        <w:pStyle w:val="SingleTxtGR"/>
      </w:pPr>
      <w:r w:rsidRPr="00361BE2">
        <w:t>527.</w:t>
      </w:r>
      <w:r w:rsidRPr="00361BE2">
        <w:tab/>
        <w:t>В этой связи нами прилагаются усилия по развития в принимающем о</w:t>
      </w:r>
      <w:r w:rsidRPr="00361BE2">
        <w:t>б</w:t>
      </w:r>
      <w:r w:rsidRPr="00361BE2">
        <w:t>ществе толерантного отношения к мигрантам. Одним из инструментов, позв</w:t>
      </w:r>
      <w:r w:rsidRPr="00361BE2">
        <w:t>о</w:t>
      </w:r>
      <w:r w:rsidRPr="00361BE2">
        <w:t>ляющих оказывать влияние на формирование общественного мнения по отн</w:t>
      </w:r>
      <w:r w:rsidRPr="00361BE2">
        <w:t>о</w:t>
      </w:r>
      <w:r w:rsidRPr="00361BE2">
        <w:t>шению к данной категории граждан, является деятельность средств массовой информации, а также взаимодействие с представителями гражданского общес</w:t>
      </w:r>
      <w:r w:rsidRPr="00361BE2">
        <w:t>т</w:t>
      </w:r>
      <w:r w:rsidRPr="00361BE2">
        <w:t xml:space="preserve">ва. </w:t>
      </w:r>
    </w:p>
    <w:p w:rsidR="00361BE2" w:rsidRPr="00361BE2" w:rsidRDefault="00361BE2" w:rsidP="001145BF">
      <w:pPr>
        <w:pStyle w:val="SingleTxtGR"/>
      </w:pPr>
      <w:r w:rsidRPr="00361BE2">
        <w:t>528.</w:t>
      </w:r>
      <w:r w:rsidRPr="00361BE2">
        <w:tab/>
        <w:t>Органами исполнительной власти на постоянной основе ведется работа по воспитанию толерантного отношения общества к мигрантам: в ходе соотве</w:t>
      </w:r>
      <w:r w:rsidRPr="00361BE2">
        <w:t>т</w:t>
      </w:r>
      <w:r w:rsidRPr="00361BE2">
        <w:t>ствующих пресс-конференций, интервью, встреч с представителями информ</w:t>
      </w:r>
      <w:r w:rsidRPr="00361BE2">
        <w:t>а</w:t>
      </w:r>
      <w:r w:rsidRPr="00361BE2">
        <w:t>гентств, даются комментарии для телерадиокомпаний. Также для воспитания положительного отношения молодежи к иностранным гражданам в высших и общеобразовательных учреждениях нескольких регионов проводятся уроки т</w:t>
      </w:r>
      <w:r w:rsidRPr="00361BE2">
        <w:t>о</w:t>
      </w:r>
      <w:r w:rsidRPr="00361BE2">
        <w:t>лерантности, рабочие встречи с абитуриентами, проводятся социологические опросы населения на предмет толерантности в отношении иностранных гра</w:t>
      </w:r>
      <w:r w:rsidRPr="00361BE2">
        <w:t>ж</w:t>
      </w:r>
      <w:r w:rsidRPr="00361BE2">
        <w:t>дан. Подобная работа ведется во взаимодействии с национальными и общес</w:t>
      </w:r>
      <w:r w:rsidRPr="00361BE2">
        <w:t>т</w:t>
      </w:r>
      <w:r w:rsidRPr="00361BE2">
        <w:t>венными объединениями, международными и религио</w:t>
      </w:r>
      <w:r w:rsidRPr="00361BE2">
        <w:t>з</w:t>
      </w:r>
      <w:r w:rsidRPr="00361BE2">
        <w:t xml:space="preserve">ными организациями. </w:t>
      </w:r>
    </w:p>
    <w:p w:rsidR="00361BE2" w:rsidRPr="00361BE2" w:rsidRDefault="00361BE2" w:rsidP="001145BF">
      <w:pPr>
        <w:pStyle w:val="SingleTxtGR"/>
      </w:pPr>
      <w:r w:rsidRPr="00361BE2">
        <w:t>529.</w:t>
      </w:r>
      <w:r w:rsidRPr="00361BE2">
        <w:tab/>
        <w:t>В 2011 году в территориальных органах ФМС России были сформиров</w:t>
      </w:r>
      <w:r w:rsidRPr="00361BE2">
        <w:t>а</w:t>
      </w:r>
      <w:r w:rsidRPr="00361BE2">
        <w:t>ны группы для работы по линии содействия интеграции, разработаны метод</w:t>
      </w:r>
      <w:r w:rsidRPr="00361BE2">
        <w:t>и</w:t>
      </w:r>
      <w:r w:rsidRPr="00361BE2">
        <w:t>ческие рекомендации о порядке организации взаимодействия с этническими сообществами, а также порядке предоставления отчетности о проделанной р</w:t>
      </w:r>
      <w:r w:rsidRPr="00361BE2">
        <w:t>а</w:t>
      </w:r>
      <w:r w:rsidRPr="00361BE2">
        <w:t>боте. С целью оказания методической помощи регионам во всех федеральных округах были проведены семинары-совещания с сотрудниками созданных групп по работе по линии содействия интеграции.</w:t>
      </w:r>
    </w:p>
    <w:p w:rsidR="00361BE2" w:rsidRPr="00361BE2" w:rsidRDefault="00361BE2" w:rsidP="00103C92">
      <w:pPr>
        <w:pStyle w:val="SingleTxtGR"/>
      </w:pPr>
      <w:r w:rsidRPr="00361BE2">
        <w:t>530.</w:t>
      </w:r>
      <w:r w:rsidRPr="00361BE2">
        <w:tab/>
        <w:t>В соответствии с решением Правительственной комиссии по миграцио</w:t>
      </w:r>
      <w:r w:rsidRPr="00361BE2">
        <w:t>н</w:t>
      </w:r>
      <w:r w:rsidRPr="00361BE2">
        <w:t>ной политике от 15 сентября 2010 г. № 3 организовано консультирование ин</w:t>
      </w:r>
      <w:r w:rsidRPr="00361BE2">
        <w:t>о</w:t>
      </w:r>
      <w:r w:rsidRPr="00361BE2">
        <w:t>странных граждан и лиц без гражданства по вопросам миграционного закон</w:t>
      </w:r>
      <w:r w:rsidRPr="00361BE2">
        <w:t>о</w:t>
      </w:r>
      <w:r w:rsidRPr="00361BE2">
        <w:t>дательства на базе 45 многофункциональных центров предоставления госуда</w:t>
      </w:r>
      <w:r w:rsidRPr="00361BE2">
        <w:t>р</w:t>
      </w:r>
      <w:r w:rsidRPr="00361BE2">
        <w:t>ственных и муниципальных услуг. В 2011 году за консультативной помощью обратились 60 392 иностранных гражданина.</w:t>
      </w:r>
    </w:p>
    <w:p w:rsidR="00361BE2" w:rsidRPr="00361BE2" w:rsidRDefault="00361BE2" w:rsidP="001145BF">
      <w:pPr>
        <w:pStyle w:val="SingleTxtGR"/>
      </w:pPr>
      <w:r w:rsidRPr="00361BE2">
        <w:t>531.</w:t>
      </w:r>
      <w:r w:rsidRPr="00361BE2">
        <w:tab/>
        <w:t>Основные вопросы, с которыми обращались иностранные граждане за консультативной помощью, связаны с оформлением вида на жительство, разр</w:t>
      </w:r>
      <w:r w:rsidRPr="00361BE2">
        <w:t>е</w:t>
      </w:r>
      <w:r w:rsidRPr="00361BE2">
        <w:t xml:space="preserve">шения на временное проживание, разрешения на работу, патента, постановкой на миграционный учет, получением гражданства Российской Федерации. </w:t>
      </w:r>
    </w:p>
    <w:p w:rsidR="00361BE2" w:rsidRPr="00361BE2" w:rsidRDefault="00361BE2" w:rsidP="001145BF">
      <w:pPr>
        <w:pStyle w:val="SingleTxtGR"/>
      </w:pPr>
      <w:r w:rsidRPr="00361BE2">
        <w:t>532.</w:t>
      </w:r>
      <w:r w:rsidRPr="00361BE2">
        <w:tab/>
        <w:t>Кроме того, в рамках консультаций также освещались следующие вопр</w:t>
      </w:r>
      <w:r w:rsidRPr="00361BE2">
        <w:t>о</w:t>
      </w:r>
      <w:r w:rsidRPr="00361BE2">
        <w:t>сы: участие в Государственной программе по оказанию содействия добровол</w:t>
      </w:r>
      <w:r w:rsidRPr="00361BE2">
        <w:t>ь</w:t>
      </w:r>
      <w:r w:rsidRPr="00361BE2">
        <w:t>ному переселению в Российскую Федерацию с</w:t>
      </w:r>
      <w:r w:rsidRPr="00361BE2">
        <w:t>о</w:t>
      </w:r>
      <w:r w:rsidRPr="00361BE2">
        <w:t>отечественников, проживающих за рубежом; порядок и сроки оформления приглашения на въезд в Ро</w:t>
      </w:r>
      <w:r w:rsidRPr="00361BE2">
        <w:t>с</w:t>
      </w:r>
      <w:r w:rsidRPr="00361BE2">
        <w:t>сийскую Федерацию иностранных граждан и лиц без гражданства физическими лицами; права и обязанности иностранного гражданина, проживающего на территории Российской Федерации на основании разрешения на временное проживание, либо вида на жительство; оформление, выдача, продление срока действия, во</w:t>
      </w:r>
      <w:r w:rsidRPr="00361BE2">
        <w:t>с</w:t>
      </w:r>
      <w:r w:rsidRPr="00361BE2">
        <w:t>становление и аннулирование виз иностранным гражданам и лицам без гра</w:t>
      </w:r>
      <w:r w:rsidRPr="00361BE2">
        <w:t>ж</w:t>
      </w:r>
      <w:r w:rsidRPr="00361BE2">
        <w:t>данства.</w:t>
      </w:r>
    </w:p>
    <w:p w:rsidR="00361BE2" w:rsidRPr="00361BE2" w:rsidRDefault="00361BE2" w:rsidP="001145BF">
      <w:pPr>
        <w:pStyle w:val="SingleTxtGR"/>
      </w:pPr>
      <w:r w:rsidRPr="00361BE2">
        <w:t>533.</w:t>
      </w:r>
      <w:r w:rsidRPr="00361BE2">
        <w:tab/>
        <w:t>Посредством взаимодействия с международными и неправительственн</w:t>
      </w:r>
      <w:r w:rsidRPr="00361BE2">
        <w:t>ы</w:t>
      </w:r>
      <w:r w:rsidRPr="00361BE2">
        <w:t>ми организациями также ведется работа по содействию интеграции мигрантов. Наиболее продуктивное сотрудничество в этом плане сложилось с Фондом "Русский мир", благодаря которому в настоящее время реализуются "пило</w:t>
      </w:r>
      <w:r w:rsidRPr="00361BE2">
        <w:t>т</w:t>
      </w:r>
      <w:r w:rsidRPr="00361BE2">
        <w:t>ные" проекты по обучению потенциальных трудовых мигрантов русскому языку в Киргизии и Таджикистане. Фонд осуществляет финансовую поддержку прое</w:t>
      </w:r>
      <w:r w:rsidRPr="00361BE2">
        <w:t>к</w:t>
      </w:r>
      <w:r w:rsidRPr="00361BE2">
        <w:t>та.</w:t>
      </w:r>
    </w:p>
    <w:p w:rsidR="00361BE2" w:rsidRPr="00361BE2" w:rsidRDefault="00361BE2" w:rsidP="001145BF">
      <w:pPr>
        <w:pStyle w:val="SingleTxtGR"/>
      </w:pPr>
      <w:r w:rsidRPr="00361BE2">
        <w:t>534.</w:t>
      </w:r>
      <w:r w:rsidRPr="00361BE2">
        <w:tab/>
        <w:t>В настоящее время разрабатываются совместные проекты в области с</w:t>
      </w:r>
      <w:r w:rsidRPr="00361BE2">
        <w:t>о</w:t>
      </w:r>
      <w:r w:rsidRPr="00361BE2">
        <w:t>действия интеграции с Центром "Этносфера", Фондом "Новая Евразия", Фо</w:t>
      </w:r>
      <w:r w:rsidRPr="00361BE2">
        <w:t>н</w:t>
      </w:r>
      <w:r w:rsidRPr="00361BE2">
        <w:t>дом изучения наследия П.А. Столыпина и другими общественными организ</w:t>
      </w:r>
      <w:r w:rsidRPr="00361BE2">
        <w:t>а</w:t>
      </w:r>
      <w:r w:rsidRPr="00361BE2">
        <w:t>циями. При этом основное внимание направлено на популяризацию русского языка в среде мигрантов.</w:t>
      </w:r>
    </w:p>
    <w:p w:rsidR="00361BE2" w:rsidRPr="00361BE2" w:rsidRDefault="00361BE2" w:rsidP="001145BF">
      <w:pPr>
        <w:pStyle w:val="SingleTxtGR"/>
      </w:pPr>
      <w:r w:rsidRPr="00361BE2">
        <w:t>535.</w:t>
      </w:r>
      <w:r w:rsidRPr="00361BE2">
        <w:tab/>
        <w:t>Территориальными органами Службы организовано взаимодействие б</w:t>
      </w:r>
      <w:r w:rsidRPr="00361BE2">
        <w:t>о</w:t>
      </w:r>
      <w:r w:rsidRPr="00361BE2">
        <w:t>лее чем с 800 национал</w:t>
      </w:r>
      <w:r w:rsidRPr="00361BE2">
        <w:t>ь</w:t>
      </w:r>
      <w:r w:rsidRPr="00361BE2">
        <w:t>ными объединениями: регулярно проводятся встречи с их руководством, разъясняются положения миграционного законодательства, проводится мониторинг ситуации в этнических сообществах, вырабат</w:t>
      </w:r>
      <w:r w:rsidRPr="00361BE2">
        <w:t>ы</w:t>
      </w:r>
      <w:r w:rsidRPr="00361BE2">
        <w:t>ваются формы взаимодействия, направленные на содействие интеграции.</w:t>
      </w:r>
    </w:p>
    <w:p w:rsidR="00361BE2" w:rsidRPr="00361BE2" w:rsidRDefault="00361BE2" w:rsidP="001145BF">
      <w:pPr>
        <w:pStyle w:val="SingleTxtGR"/>
      </w:pPr>
      <w:r w:rsidRPr="00361BE2">
        <w:t>536.</w:t>
      </w:r>
      <w:r w:rsidRPr="00361BE2">
        <w:tab/>
        <w:t>Придается большое значение сотрудничеству с религиозными организ</w:t>
      </w:r>
      <w:r w:rsidRPr="00361BE2">
        <w:t>а</w:t>
      </w:r>
      <w:r w:rsidRPr="00361BE2">
        <w:t>циями. Создана и действует Совместная комиссия ФМС России и Русской Пр</w:t>
      </w:r>
      <w:r w:rsidRPr="00361BE2">
        <w:t>а</w:t>
      </w:r>
      <w:r w:rsidRPr="00361BE2">
        <w:t>вославной Церкви (РПЦ), в рамках работы которой разрабатываются совмес</w:t>
      </w:r>
      <w:r w:rsidRPr="00361BE2">
        <w:t>т</w:t>
      </w:r>
      <w:r w:rsidRPr="00361BE2">
        <w:t>ные информационные и образовательные проекты.</w:t>
      </w:r>
    </w:p>
    <w:p w:rsidR="00361BE2" w:rsidRPr="00361BE2" w:rsidRDefault="00361BE2" w:rsidP="001145BF">
      <w:pPr>
        <w:pStyle w:val="SingleTxtGR"/>
      </w:pPr>
      <w:r w:rsidRPr="00361BE2">
        <w:t>537.</w:t>
      </w:r>
      <w:r w:rsidRPr="00361BE2">
        <w:tab/>
        <w:t>Совместно с Советом муфтиев России разработана памятка для трудовых мигрантов из стран Средней Азии. Заключены соглашения территориальных органов Службы с 20 епархиями РПЦ. Подписано 5 соглашений о сотруднич</w:t>
      </w:r>
      <w:r w:rsidRPr="00361BE2">
        <w:t>е</w:t>
      </w:r>
      <w:r w:rsidRPr="00361BE2">
        <w:t>стве с рядом Духовных управлений мусульман и местными религиозными о</w:t>
      </w:r>
      <w:r w:rsidRPr="00361BE2">
        <w:t>р</w:t>
      </w:r>
      <w:r w:rsidRPr="00361BE2">
        <w:t>ганизациями мусульман. Заключено соглашение УФМС России по Республике Бурятия с Трад</w:t>
      </w:r>
      <w:r w:rsidRPr="00361BE2">
        <w:t>и</w:t>
      </w:r>
      <w:r w:rsidRPr="00361BE2">
        <w:t>ционной Буддистской Сангхой России.</w:t>
      </w:r>
    </w:p>
    <w:p w:rsidR="00361BE2" w:rsidRPr="00361BE2" w:rsidRDefault="00361BE2" w:rsidP="001145BF">
      <w:pPr>
        <w:pStyle w:val="SingleTxtGR"/>
      </w:pPr>
      <w:r w:rsidRPr="00361BE2">
        <w:t>538.</w:t>
      </w:r>
      <w:r w:rsidRPr="00361BE2">
        <w:tab/>
        <w:t>В ряде регионов России в рамках реализации указанных соглашений о сотрудничестве в сфере интеграции при православных храмах и мечетях откр</w:t>
      </w:r>
      <w:r w:rsidRPr="00361BE2">
        <w:t>ы</w:t>
      </w:r>
      <w:r w:rsidRPr="00361BE2">
        <w:t>ты курсы русского языка для мигрантов.</w:t>
      </w:r>
    </w:p>
    <w:p w:rsidR="00361BE2" w:rsidRPr="00361BE2" w:rsidRDefault="00361BE2" w:rsidP="001145BF">
      <w:pPr>
        <w:pStyle w:val="H1GR"/>
      </w:pPr>
      <w:bookmarkStart w:id="14" w:name="_Toc324252740"/>
      <w:r w:rsidRPr="00361BE2">
        <w:tab/>
      </w:r>
      <w:r w:rsidRPr="00361BE2">
        <w:rPr>
          <w:lang w:val="fr-CH"/>
        </w:rPr>
        <w:t>T</w:t>
      </w:r>
      <w:r w:rsidRPr="00361BE2">
        <w:t>.</w:t>
      </w:r>
      <w:r w:rsidRPr="00361BE2">
        <w:tab/>
        <w:t>Пункт 30</w:t>
      </w:r>
      <w:bookmarkEnd w:id="14"/>
    </w:p>
    <w:p w:rsidR="00361BE2" w:rsidRPr="00361BE2" w:rsidRDefault="00361BE2" w:rsidP="001145BF">
      <w:pPr>
        <w:pStyle w:val="SingleTxtGR"/>
      </w:pPr>
      <w:r w:rsidRPr="00361BE2">
        <w:t>539.</w:t>
      </w:r>
      <w:r w:rsidRPr="00361BE2">
        <w:tab/>
        <w:t>В Российской Федерации проводился тщательный анализ положений Конвенции МОТ № 169 "О коренных народах и народах, ведущих племенной образ жизни в независимых странах" и обязательств, вытекающих из ее статей. В частности, Государственная Дума Федерального Собрания Российской Фед</w:t>
      </w:r>
      <w:r w:rsidRPr="00361BE2">
        <w:t>е</w:t>
      </w:r>
      <w:r w:rsidRPr="00361BE2">
        <w:t>рации дважды проводила открытые слушания по этому вопросу с участием представителей коренных народов России, ведущих юристов страны, междун</w:t>
      </w:r>
      <w:r w:rsidRPr="00361BE2">
        <w:t>а</w:t>
      </w:r>
      <w:r w:rsidRPr="00361BE2">
        <w:t>родных экспертов. Результаты анализа показали, что, несмотря на то, что Ро</w:t>
      </w:r>
      <w:r w:rsidRPr="00361BE2">
        <w:t>с</w:t>
      </w:r>
      <w:r w:rsidRPr="00361BE2">
        <w:t>сийская Федерация не является участником Конвенции №</w:t>
      </w:r>
      <w:r w:rsidR="00F32E00">
        <w:t> </w:t>
      </w:r>
      <w:r w:rsidRPr="00361BE2">
        <w:t>169, российский з</w:t>
      </w:r>
      <w:r w:rsidRPr="00361BE2">
        <w:t>а</w:t>
      </w:r>
      <w:r w:rsidRPr="00361BE2">
        <w:t>конодатель учитывает положения данного документа в ходе совершенствования национального зак</w:t>
      </w:r>
      <w:r w:rsidRPr="00361BE2">
        <w:t>о</w:t>
      </w:r>
      <w:r w:rsidRPr="00361BE2">
        <w:t>нодательства в указанной сфере.</w:t>
      </w:r>
    </w:p>
    <w:p w:rsidR="00361BE2" w:rsidRPr="00361BE2" w:rsidRDefault="00361BE2" w:rsidP="001145BF">
      <w:pPr>
        <w:pStyle w:val="SingleTxtGR"/>
      </w:pPr>
      <w:r w:rsidRPr="00361BE2">
        <w:t>540.</w:t>
      </w:r>
      <w:r w:rsidRPr="00361BE2">
        <w:tab/>
        <w:t>Статистика миграции в Российской Федерации свидетельствует, что большая часть трудящихся-мигрантов в нашей стране – это граждане стран СНГ. В настоящее время Российской Федерацией и г</w:t>
      </w:r>
      <w:r w:rsidRPr="00361BE2">
        <w:t>о</w:t>
      </w:r>
      <w:r w:rsidRPr="00361BE2">
        <w:t xml:space="preserve">сударствами-участниками СНГ принимаются определенные меры по защите прав и законных интересов трудовых мигрантов и членов их семьи на пространстве Содружества. </w:t>
      </w:r>
    </w:p>
    <w:p w:rsidR="00361BE2" w:rsidRPr="00361BE2" w:rsidRDefault="00361BE2" w:rsidP="001145BF">
      <w:pPr>
        <w:pStyle w:val="SingleTxtGR"/>
      </w:pPr>
      <w:r w:rsidRPr="00361BE2">
        <w:t>541.</w:t>
      </w:r>
      <w:r w:rsidRPr="00361BE2">
        <w:tab/>
        <w:t>Так, 14 ноября 2008 года подписана Конвенция о правовом статусе тр</w:t>
      </w:r>
      <w:r w:rsidRPr="00361BE2">
        <w:t>у</w:t>
      </w:r>
      <w:r w:rsidRPr="00361BE2">
        <w:t>дящихся-мигрантов и членов их семей государств-участников СНГ, регул</w:t>
      </w:r>
      <w:r w:rsidRPr="00361BE2">
        <w:t>и</w:t>
      </w:r>
      <w:r w:rsidRPr="00361BE2">
        <w:t>рующая права трудящихся-мигрантов и членов их семей при осуществлении трудовой деятельности на территории СНГ.</w:t>
      </w:r>
    </w:p>
    <w:p w:rsidR="00361BE2" w:rsidRPr="00361BE2" w:rsidRDefault="00361BE2" w:rsidP="001145BF">
      <w:pPr>
        <w:pStyle w:val="SingleTxtGR"/>
      </w:pPr>
      <w:r w:rsidRPr="00361BE2">
        <w:t>542.</w:t>
      </w:r>
      <w:r w:rsidRPr="00361BE2">
        <w:tab/>
        <w:t>Большинство положений статьи 25 Международной конвенции соотве</w:t>
      </w:r>
      <w:r w:rsidRPr="00361BE2">
        <w:t>т</w:t>
      </w:r>
      <w:r w:rsidRPr="00361BE2">
        <w:t>ствуют законодательству Российской Федерации. Трудящиеся-мигранты имеют равные с гражданами Российской Федерации права в части благоприятных у</w:t>
      </w:r>
      <w:r w:rsidRPr="00361BE2">
        <w:t>с</w:t>
      </w:r>
      <w:r w:rsidRPr="00361BE2">
        <w:t>ловий труда, защиты прав и интересов работников, запрещения принудительн</w:t>
      </w:r>
      <w:r w:rsidRPr="00361BE2">
        <w:t>о</w:t>
      </w:r>
      <w:r w:rsidRPr="00361BE2">
        <w:t>го труда и дискриминации, обеспечения права работника на условия труда, о</w:t>
      </w:r>
      <w:r w:rsidRPr="00361BE2">
        <w:t>т</w:t>
      </w:r>
      <w:r w:rsidRPr="00361BE2">
        <w:t>вечающие требованиям безопасности и гигиены, права на отдых, выплату зар</w:t>
      </w:r>
      <w:r w:rsidRPr="00361BE2">
        <w:t>а</w:t>
      </w:r>
      <w:r w:rsidRPr="00361BE2">
        <w:t>ботной платы не ниже установленного м</w:t>
      </w:r>
      <w:r w:rsidRPr="00361BE2">
        <w:t>и</w:t>
      </w:r>
      <w:r w:rsidRPr="00361BE2">
        <w:t>нимального размера оплаты труда.</w:t>
      </w:r>
    </w:p>
    <w:p w:rsidR="00361BE2" w:rsidRPr="00361BE2" w:rsidRDefault="00361BE2" w:rsidP="001145BF">
      <w:pPr>
        <w:pStyle w:val="SingleTxtGR"/>
      </w:pPr>
      <w:r w:rsidRPr="00361BE2">
        <w:t>543.</w:t>
      </w:r>
      <w:r w:rsidRPr="00361BE2">
        <w:tab/>
        <w:t>В рамках единого экономического пространства Республики Беларусь, Республики Казахстан и Российской Федерации 19 ноября 2010 года подписано Соглашение о правовом статусе трудящихся-мигрантов и членов их семей. Данным соглашением созданы условия для обеспечения равных прав и возмо</w:t>
      </w:r>
      <w:r w:rsidRPr="00361BE2">
        <w:t>ж</w:t>
      </w:r>
      <w:r w:rsidRPr="00361BE2">
        <w:t>ностей по трудоустройству на пространстве Таможенного союза.</w:t>
      </w:r>
    </w:p>
    <w:p w:rsidR="00361BE2" w:rsidRPr="00361BE2" w:rsidRDefault="00361BE2" w:rsidP="001145BF">
      <w:pPr>
        <w:pStyle w:val="SingleTxtGR"/>
      </w:pPr>
      <w:r w:rsidRPr="00361BE2">
        <w:t>544.</w:t>
      </w:r>
      <w:r w:rsidRPr="00361BE2">
        <w:tab/>
        <w:t>Статьей 37 Международной конвенции предусмотрено, что трудящиеся-мигранты и члены их с</w:t>
      </w:r>
      <w:r w:rsidRPr="00361BE2">
        <w:t>е</w:t>
      </w:r>
      <w:r w:rsidRPr="00361BE2">
        <w:t>мей имеют право быть полностью информированными государством работы по найму, в зависимости от конкретного случая, еще до своего отъезда или, самое позднее, в момент их въезда в государство работы по найму, о всех условиях их допуска и, в частности, об условиях их пребывания и оплачиваемой деятельности, которой они могут заниматься, а также относ</w:t>
      </w:r>
      <w:r w:rsidRPr="00361BE2">
        <w:t>и</w:t>
      </w:r>
      <w:r w:rsidRPr="00361BE2">
        <w:t>тельно требований, которые они должны соблюдать в государстве работы по найму, и относительно органа, в который они должны обращаться с целью как</w:t>
      </w:r>
      <w:r w:rsidRPr="00361BE2">
        <w:t>о</w:t>
      </w:r>
      <w:r w:rsidRPr="00361BE2">
        <w:t>го-либо изменения этих условий.</w:t>
      </w:r>
    </w:p>
    <w:p w:rsidR="00361BE2" w:rsidRPr="00361BE2" w:rsidRDefault="00361BE2" w:rsidP="001145BF">
      <w:pPr>
        <w:pStyle w:val="SingleTxtGR"/>
      </w:pPr>
      <w:r w:rsidRPr="00361BE2">
        <w:t>545.</w:t>
      </w:r>
      <w:r w:rsidRPr="00361BE2">
        <w:tab/>
        <w:t>В этих целях Рострудом формируются уточненные сведения о рабочих местах, на которые планируется привлечение иностранных граждан (далее – уточненные сведения). Уточненные сведения направляются в Федеральную м</w:t>
      </w:r>
      <w:r w:rsidRPr="00361BE2">
        <w:t>и</w:t>
      </w:r>
      <w:r w:rsidRPr="00361BE2">
        <w:t>грационную службу для последующего направления в представительства ФМС России за рубежом и представителям Федеральной миграционной службы в с</w:t>
      </w:r>
      <w:r w:rsidRPr="00361BE2">
        <w:t>о</w:t>
      </w:r>
      <w:r w:rsidRPr="00361BE2">
        <w:t>ставе дипломатических представительств Российской Федерации, а также в Министерство иностранных дел Российской Федерации для последующего н</w:t>
      </w:r>
      <w:r w:rsidRPr="00361BE2">
        <w:t>а</w:t>
      </w:r>
      <w:r w:rsidRPr="00361BE2">
        <w:t>правления в консульские учреждения и дипломатические представительства Российской Федерации.</w:t>
      </w:r>
    </w:p>
    <w:p w:rsidR="00361BE2" w:rsidRPr="00361BE2" w:rsidRDefault="00361BE2" w:rsidP="001145BF">
      <w:pPr>
        <w:pStyle w:val="SingleTxtGR"/>
      </w:pPr>
      <w:r w:rsidRPr="00361BE2">
        <w:t>546.</w:t>
      </w:r>
      <w:r w:rsidRPr="00361BE2">
        <w:tab/>
        <w:t>Кроме того, в Российской Федерации действует информационный портал Федеральной службы по труду и занятости "Работа в России" (далее – инфо</w:t>
      </w:r>
      <w:r w:rsidRPr="00361BE2">
        <w:t>р</w:t>
      </w:r>
      <w:r w:rsidRPr="00361BE2">
        <w:t xml:space="preserve">мационный портал), размещенный в сети Интернет по адресу: </w:t>
      </w:r>
      <w:hyperlink r:id="rId9" w:history="1">
        <w:r w:rsidRPr="001145BF">
          <w:rPr>
            <w:rStyle w:val="Hyperlink"/>
            <w:u w:val="none"/>
            <w:lang w:val="en-GB"/>
          </w:rPr>
          <w:t>www</w:t>
        </w:r>
        <w:r w:rsidRPr="001145BF">
          <w:rPr>
            <w:rStyle w:val="Hyperlink"/>
            <w:u w:val="none"/>
          </w:rPr>
          <w:t>.</w:t>
        </w:r>
        <w:r w:rsidRPr="001145BF">
          <w:rPr>
            <w:rStyle w:val="Hyperlink"/>
            <w:u w:val="none"/>
            <w:lang w:val="en-GB"/>
          </w:rPr>
          <w:t>trudvsem</w:t>
        </w:r>
        <w:r w:rsidRPr="001145BF">
          <w:rPr>
            <w:rStyle w:val="Hyperlink"/>
            <w:u w:val="none"/>
          </w:rPr>
          <w:t>.</w:t>
        </w:r>
        <w:r w:rsidRPr="001145BF">
          <w:rPr>
            <w:rStyle w:val="Hyperlink"/>
            <w:u w:val="none"/>
            <w:lang w:val="en-GB"/>
          </w:rPr>
          <w:t>ru</w:t>
        </w:r>
      </w:hyperlink>
      <w:r w:rsidRPr="00361BE2">
        <w:t>.</w:t>
      </w:r>
    </w:p>
    <w:p w:rsidR="00361BE2" w:rsidRPr="00361BE2" w:rsidRDefault="00361BE2" w:rsidP="001145BF">
      <w:pPr>
        <w:pStyle w:val="SingleTxtGR"/>
      </w:pPr>
      <w:r w:rsidRPr="00361BE2">
        <w:t>547.</w:t>
      </w:r>
      <w:r w:rsidRPr="00361BE2">
        <w:tab/>
        <w:t>С помощью данного информационного портала граждане, в том числе иностранные, могут сам</w:t>
      </w:r>
      <w:r w:rsidRPr="00361BE2">
        <w:t>о</w:t>
      </w:r>
      <w:r w:rsidRPr="00361BE2">
        <w:t>стоятельно осуществлять поиск работы.</w:t>
      </w:r>
    </w:p>
    <w:p w:rsidR="00361BE2" w:rsidRPr="00361BE2" w:rsidRDefault="00361BE2" w:rsidP="001145BF">
      <w:pPr>
        <w:pStyle w:val="SingleTxtGR"/>
      </w:pPr>
      <w:r w:rsidRPr="00361BE2">
        <w:t>548.</w:t>
      </w:r>
      <w:r w:rsidRPr="00361BE2">
        <w:tab/>
        <w:t>Пользователи информационного портала получают доступ к сведениям о свободных рабочих ме</w:t>
      </w:r>
      <w:r w:rsidRPr="00361BE2">
        <w:t>с</w:t>
      </w:r>
      <w:r w:rsidRPr="00361BE2">
        <w:t>тах (вакантных должностях) с предоставлением жилья, адресам и телефонам органов службы занятости населения субъектов Росси</w:t>
      </w:r>
      <w:r w:rsidRPr="00361BE2">
        <w:t>й</w:t>
      </w:r>
      <w:r w:rsidRPr="00361BE2">
        <w:t>ской Федерации в которые была представлена данная вакансия.</w:t>
      </w:r>
    </w:p>
    <w:p w:rsidR="00361BE2" w:rsidRPr="00361BE2" w:rsidRDefault="00361BE2" w:rsidP="001145BF">
      <w:pPr>
        <w:pStyle w:val="SingleTxtGR"/>
      </w:pPr>
      <w:r w:rsidRPr="00361BE2">
        <w:t>549.</w:t>
      </w:r>
      <w:r w:rsidRPr="00361BE2">
        <w:tab/>
        <w:t>Пунктом 2 статьи 49 Международной конвенции определено, что труд</w:t>
      </w:r>
      <w:r w:rsidRPr="00361BE2">
        <w:t>я</w:t>
      </w:r>
      <w:r w:rsidRPr="00361BE2">
        <w:t>щиеся-мигранты, которым в государстве работы по найму разрешается свобо</w:t>
      </w:r>
      <w:r w:rsidRPr="00361BE2">
        <w:t>д</w:t>
      </w:r>
      <w:r w:rsidRPr="00361BE2">
        <w:t>но выбирать вид вознаграждаемой деятельности, не считаются утратившими постоянный статус или выданное им разрешение на жительство лишь в силу прекращения их вознаграждаемой деятельности до истечения срока действия их разрешения на работу или аналогичных разрешений.</w:t>
      </w:r>
    </w:p>
    <w:p w:rsidR="00361BE2" w:rsidRPr="00361BE2" w:rsidRDefault="00361BE2" w:rsidP="001145BF">
      <w:pPr>
        <w:pStyle w:val="SingleTxtGR"/>
      </w:pPr>
      <w:r w:rsidRPr="00361BE2">
        <w:t>550.</w:t>
      </w:r>
      <w:r w:rsidRPr="00361BE2">
        <w:tab/>
        <w:t>Однако, Федеральным законом от 25 июля 2002 года № 115-ФЗ "О прав</w:t>
      </w:r>
      <w:r w:rsidRPr="00361BE2">
        <w:t>о</w:t>
      </w:r>
      <w:r w:rsidRPr="00361BE2">
        <w:t>вом положении иностранных граждан в Российской Федерации" определено, что временно пребывающий в Российской Федерации иностранный гражданин в течение пятнадцати рабочих дней со дня досрочного расторжения с ним тр</w:t>
      </w:r>
      <w:r w:rsidRPr="00361BE2">
        <w:t>у</w:t>
      </w:r>
      <w:r w:rsidRPr="00361BE2">
        <w:t>дового договора или гражданско-правового договора на выполнение работ (ок</w:t>
      </w:r>
      <w:r w:rsidRPr="00361BE2">
        <w:t>а</w:t>
      </w:r>
      <w:r w:rsidRPr="00361BE2">
        <w:t>зание услуг), являвшихся основанием для выдачи данному иностранному гра</w:t>
      </w:r>
      <w:r w:rsidRPr="00361BE2">
        <w:t>ж</w:t>
      </w:r>
      <w:r w:rsidRPr="00361BE2">
        <w:t>данину разрешения на работу или для продления срока действия такого разр</w:t>
      </w:r>
      <w:r w:rsidRPr="00361BE2">
        <w:t>е</w:t>
      </w:r>
      <w:r w:rsidRPr="00361BE2">
        <w:t>шения, вправе заключить новый трудовой договор или гражданско-правовой договор на выполнение работ (оказание услуг) либо обязан выехать из Росси</w:t>
      </w:r>
      <w:r w:rsidRPr="00361BE2">
        <w:t>й</w:t>
      </w:r>
      <w:r w:rsidRPr="00361BE2">
        <w:t>ской Федерации в случае истечения срока временного пребывания.</w:t>
      </w:r>
    </w:p>
    <w:p w:rsidR="00361BE2" w:rsidRPr="00361BE2" w:rsidRDefault="00361BE2" w:rsidP="001145BF">
      <w:pPr>
        <w:pStyle w:val="SingleTxtGR"/>
      </w:pPr>
      <w:r w:rsidRPr="00361BE2">
        <w:t>551.</w:t>
      </w:r>
      <w:r w:rsidRPr="00361BE2">
        <w:tab/>
        <w:t>Статьей 54 Международной Конвенции предусмотрено, что трудящимся-мигрантам предоставл</w:t>
      </w:r>
      <w:r w:rsidRPr="00361BE2">
        <w:t>я</w:t>
      </w:r>
      <w:r w:rsidRPr="00361BE2">
        <w:t>ется равный режим с гражданами государства работы по найму в отношении пособий по безработице, доступа к программам общес</w:t>
      </w:r>
      <w:r w:rsidRPr="00361BE2">
        <w:t>т</w:t>
      </w:r>
      <w:r w:rsidRPr="00361BE2">
        <w:t>венных работ, проводимых в целях борьбы с безработицей.</w:t>
      </w:r>
    </w:p>
    <w:p w:rsidR="00361BE2" w:rsidRPr="00361BE2" w:rsidRDefault="00361BE2" w:rsidP="001145BF">
      <w:pPr>
        <w:pStyle w:val="SingleTxtGR"/>
      </w:pPr>
      <w:r w:rsidRPr="00361BE2">
        <w:t>552.</w:t>
      </w:r>
      <w:r w:rsidRPr="00361BE2">
        <w:tab/>
        <w:t>В соответствии с Законом Российской Фед</w:t>
      </w:r>
      <w:r w:rsidR="00F32E00">
        <w:t>ерации от 19 апреля 1991 года № </w:t>
      </w:r>
      <w:r w:rsidRPr="00361BE2">
        <w:t>1032-1 "О занятости населения в Российской Федерации" право на участие в общественных работах имеют граждане, зарег</w:t>
      </w:r>
      <w:r w:rsidRPr="00361BE2">
        <w:t>и</w:t>
      </w:r>
      <w:r w:rsidRPr="00361BE2">
        <w:t>стрированные в органах службы занятости в целях поиска подходящей работы, безработные граждане. При этом социальная поддержка, включающая в себя пособие по безработице, гарантир</w:t>
      </w:r>
      <w:r w:rsidRPr="00361BE2">
        <w:t>у</w:t>
      </w:r>
      <w:r w:rsidRPr="00361BE2">
        <w:t>ется безрабо</w:t>
      </w:r>
      <w:r w:rsidRPr="00361BE2">
        <w:t>т</w:t>
      </w:r>
      <w:r w:rsidRPr="00361BE2">
        <w:t>ным гражданам.</w:t>
      </w:r>
    </w:p>
    <w:p w:rsidR="00361BE2" w:rsidRPr="00361BE2" w:rsidRDefault="00361BE2" w:rsidP="001145BF">
      <w:pPr>
        <w:pStyle w:val="SingleTxtGR"/>
      </w:pPr>
      <w:r w:rsidRPr="00361BE2">
        <w:t>553.</w:t>
      </w:r>
      <w:r w:rsidRPr="00361BE2">
        <w:tab/>
        <w:t>Решение о признании гражданина, зарегистрированного в целях поиска подходящей работы, бе</w:t>
      </w:r>
      <w:r w:rsidRPr="00361BE2">
        <w:t>з</w:t>
      </w:r>
      <w:r w:rsidRPr="00361BE2">
        <w:t>работным принимается органами службы занятости по месту жительства гражданина.</w:t>
      </w:r>
    </w:p>
    <w:p w:rsidR="00361BE2" w:rsidRPr="00361BE2" w:rsidRDefault="00361BE2" w:rsidP="001145BF">
      <w:pPr>
        <w:pStyle w:val="SingleTxtGR"/>
      </w:pPr>
      <w:r w:rsidRPr="00361BE2">
        <w:t>554.</w:t>
      </w:r>
      <w:r w:rsidRPr="00361BE2">
        <w:tab/>
        <w:t>В соответствии со статьей 16 Федерального закона от 18 июля 2006 года № 109-ФЗ "О миграцио</w:t>
      </w:r>
      <w:r w:rsidRPr="00361BE2">
        <w:t>н</w:t>
      </w:r>
      <w:r w:rsidRPr="00361BE2">
        <w:t>ном учете иностранных граждан и лиц без гражданства в Российской Федерации" заявление иностранного гражданина о регистрации по месту жительства может быть подано в орган миграционного учета в месте нахождения жилого помещения, которое данный иностранный гражданин и</w:t>
      </w:r>
      <w:r w:rsidRPr="00361BE2">
        <w:t>з</w:t>
      </w:r>
      <w:r w:rsidRPr="00361BE2">
        <w:t>брал в качестве св</w:t>
      </w:r>
      <w:r w:rsidRPr="00361BE2">
        <w:t>о</w:t>
      </w:r>
      <w:r w:rsidRPr="00361BE2">
        <w:t>его место жительства, в течение семи дней с даты получения им разрешения на временное проживание или вида на жительство либо с даты его прибытия в место нахождения указанного жилого помещения.</w:t>
      </w:r>
    </w:p>
    <w:p w:rsidR="00361BE2" w:rsidRPr="00361BE2" w:rsidRDefault="00361BE2" w:rsidP="001145BF">
      <w:pPr>
        <w:pStyle w:val="SingleTxtGR"/>
      </w:pPr>
      <w:r w:rsidRPr="00361BE2">
        <w:t>555.</w:t>
      </w:r>
      <w:r w:rsidRPr="00361BE2">
        <w:tab/>
        <w:t>Таким образом, получить статус "безработного" иностранный гражданин может только при нал</w:t>
      </w:r>
      <w:r w:rsidRPr="00361BE2">
        <w:t>и</w:t>
      </w:r>
      <w:r w:rsidRPr="00361BE2">
        <w:t>чии разрешения на временное проживание, либо вида на жительство в Российской Федерации и регис</w:t>
      </w:r>
      <w:r w:rsidRPr="00361BE2">
        <w:t>т</w:t>
      </w:r>
      <w:r w:rsidRPr="00361BE2">
        <w:t>рации по месту жительства.</w:t>
      </w:r>
    </w:p>
    <w:p w:rsidR="00361BE2" w:rsidRPr="001145BF" w:rsidRDefault="001145BF" w:rsidP="001145BF">
      <w:pPr>
        <w:spacing w:before="240"/>
        <w:jc w:val="center"/>
        <w:rPr>
          <w:u w:val="single"/>
        </w:rPr>
      </w:pPr>
      <w:r>
        <w:rPr>
          <w:u w:val="single"/>
        </w:rPr>
        <w:tab/>
      </w:r>
      <w:r>
        <w:rPr>
          <w:u w:val="single"/>
        </w:rPr>
        <w:tab/>
      </w:r>
      <w:r>
        <w:rPr>
          <w:u w:val="single"/>
        </w:rPr>
        <w:tab/>
      </w:r>
    </w:p>
    <w:sectPr w:rsidR="00361BE2" w:rsidRPr="001145BF" w:rsidSect="007511D7">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3A" w:rsidRDefault="006B7A3A">
      <w:r>
        <w:rPr>
          <w:lang w:val="en-US"/>
        </w:rPr>
        <w:tab/>
      </w:r>
      <w:r>
        <w:separator/>
      </w:r>
    </w:p>
  </w:endnote>
  <w:endnote w:type="continuationSeparator" w:id="0">
    <w:p w:rsidR="006B7A3A" w:rsidRDefault="006B7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851" w:rsidRPr="009A6F4A" w:rsidRDefault="00B8485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1B297F">
      <w:rPr>
        <w:rStyle w:val="PageNumber"/>
        <w:noProof/>
      </w:rPr>
      <w:t>2</w:t>
    </w:r>
    <w:r>
      <w:rPr>
        <w:rStyle w:val="PageNumber"/>
      </w:rPr>
      <w:fldChar w:fldCharType="end"/>
    </w:r>
    <w:r>
      <w:rPr>
        <w:lang w:val="en-US"/>
      </w:rPr>
      <w:tab/>
      <w:t>GE.12-43425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851" w:rsidRPr="009A6F4A" w:rsidRDefault="00B84851">
    <w:pPr>
      <w:pStyle w:val="Footer"/>
      <w:rPr>
        <w:lang w:val="en-US"/>
      </w:rPr>
    </w:pPr>
    <w:r>
      <w:rPr>
        <w:lang w:val="en-US"/>
      </w:rPr>
      <w:t>GE.12-43425</w:t>
    </w:r>
    <w:r>
      <w:rPr>
        <w:lang w:val="en-US"/>
      </w:rPr>
      <w:tab/>
    </w:r>
    <w:r>
      <w:rPr>
        <w:rStyle w:val="PageNumber"/>
      </w:rPr>
      <w:fldChar w:fldCharType="begin"/>
    </w:r>
    <w:r>
      <w:rPr>
        <w:rStyle w:val="PageNumber"/>
      </w:rPr>
      <w:instrText xml:space="preserve"> PAGE </w:instrText>
    </w:r>
    <w:r>
      <w:rPr>
        <w:rStyle w:val="PageNumber"/>
      </w:rPr>
      <w:fldChar w:fldCharType="separate"/>
    </w:r>
    <w:r w:rsidR="001B297F">
      <w:rPr>
        <w:rStyle w:val="PageNumber"/>
        <w:noProof/>
      </w:rPr>
      <w:t>97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851" w:rsidRPr="009A6F4A" w:rsidRDefault="00B84851">
    <w:pPr>
      <w:pStyle w:val="Footer"/>
      <w:rPr>
        <w:sz w:val="20"/>
        <w:lang w:val="en-US"/>
      </w:rPr>
    </w:pPr>
    <w:r>
      <w:rPr>
        <w:sz w:val="20"/>
        <w:lang w:val="en-US"/>
      </w:rPr>
      <w:t>GE.1</w:t>
    </w:r>
    <w:r>
      <w:rPr>
        <w:sz w:val="20"/>
        <w:lang w:val="ru-RU"/>
      </w:rPr>
      <w:t>2</w:t>
    </w:r>
    <w:r>
      <w:rPr>
        <w:sz w:val="20"/>
        <w:lang w:val="en-US"/>
      </w:rPr>
      <w:t>-</w:t>
    </w:r>
    <w:r>
      <w:rPr>
        <w:sz w:val="20"/>
        <w:lang w:val="ru-RU"/>
      </w:rPr>
      <w:t>43425</w:t>
    </w:r>
    <w:r>
      <w:rPr>
        <w:sz w:val="20"/>
        <w:lang w:val="en-US"/>
      </w:rPr>
      <w:t xml:space="preserve">  (R)  </w:t>
    </w:r>
    <w:r>
      <w:rPr>
        <w:sz w:val="20"/>
        <w:lang w:val="ru-RU"/>
      </w:rPr>
      <w:t>180612  180612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3A" w:rsidRPr="00F71F63" w:rsidRDefault="006B7A3A"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B7A3A" w:rsidRPr="00F71F63" w:rsidRDefault="006B7A3A" w:rsidP="00635E86">
      <w:pPr>
        <w:tabs>
          <w:tab w:val="right" w:pos="2155"/>
        </w:tabs>
        <w:spacing w:after="80" w:line="240" w:lineRule="auto"/>
        <w:rPr>
          <w:u w:val="single"/>
          <w:lang w:val="en-US"/>
        </w:rPr>
      </w:pPr>
      <w:r w:rsidRPr="00F71F63">
        <w:rPr>
          <w:u w:val="single"/>
          <w:lang w:val="en-US"/>
        </w:rPr>
        <w:tab/>
      </w:r>
    </w:p>
    <w:p w:rsidR="006B7A3A" w:rsidRPr="00635E86" w:rsidRDefault="006B7A3A" w:rsidP="00635E86">
      <w:pPr>
        <w:pStyle w:val="Footer"/>
      </w:pPr>
    </w:p>
  </w:footnote>
  <w:footnote w:id="1">
    <w:p w:rsidR="00B84851" w:rsidRPr="00982F48" w:rsidRDefault="00B84851">
      <w:pPr>
        <w:pStyle w:val="FootnoteText"/>
        <w:rPr>
          <w:lang w:val="ru-RU"/>
        </w:rPr>
      </w:pPr>
      <w:r>
        <w:rPr>
          <w:lang w:val="ru-RU"/>
        </w:rPr>
        <w:tab/>
      </w:r>
      <w:r w:rsidRPr="00982F48">
        <w:rPr>
          <w:rStyle w:val="FootnoteReference"/>
          <w:vertAlign w:val="baseline"/>
          <w:lang w:val="ru-RU"/>
        </w:rPr>
        <w:t>*</w:t>
      </w:r>
      <w:r>
        <w:rPr>
          <w:lang w:val="ru-RU"/>
        </w:rPr>
        <w:tab/>
      </w:r>
      <w:r w:rsidRPr="00982F48">
        <w:rPr>
          <w:lang w:val="ru-RU"/>
        </w:rPr>
        <w:t>Настоящий документ содержит представленные в одном документе двадцатый, двадцать первый и двадцать второй периодические доклады Российской Федерации, подлежавшие представлению соответственно 6 марта 2008, 2010 и 2012 годов. Восемнадцатый и девятнадцатый периодические доклады и краткие отчеты о заседаниях, на которых Комитет рассмотре</w:t>
      </w:r>
      <w:r>
        <w:rPr>
          <w:lang w:val="ru-RU"/>
        </w:rPr>
        <w:t>л эти доклады, см. в документах</w:t>
      </w:r>
      <w:r>
        <w:rPr>
          <w:lang w:val="en-US"/>
        </w:rPr>
        <w:t> </w:t>
      </w:r>
      <w:r w:rsidRPr="00982F48">
        <w:rPr>
          <w:lang w:val="ru-RU"/>
        </w:rPr>
        <w:t>CERD/C/RUS/19 и CERD/C/SR.1882, 1883, 1897 и 1898.</w:t>
      </w:r>
    </w:p>
  </w:footnote>
  <w:footnote w:id="2">
    <w:p w:rsidR="00B84851" w:rsidRPr="00361BE2" w:rsidRDefault="00B84851" w:rsidP="00361BE2">
      <w:pPr>
        <w:pStyle w:val="FootnoteText"/>
        <w:rPr>
          <w:lang w:val="ru-RU"/>
        </w:rPr>
      </w:pPr>
      <w:r w:rsidRPr="009A4480">
        <w:rPr>
          <w:lang w:val="ru-RU"/>
        </w:rPr>
        <w:tab/>
      </w:r>
      <w:r w:rsidRPr="002D7F52">
        <w:rPr>
          <w:lang w:val="ru-RU"/>
        </w:rPr>
        <w:t>**</w:t>
      </w:r>
      <w:r w:rsidRPr="009A4480">
        <w:rPr>
          <w:lang w:val="ru-RU"/>
        </w:rPr>
        <w:tab/>
      </w:r>
      <w:r>
        <w:rPr>
          <w:lang w:val="ru-RU"/>
        </w:rPr>
        <w:t>В соответствии с информацией, направленной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w:t>
      </w:r>
    </w:p>
  </w:footnote>
  <w:footnote w:id="3">
    <w:p w:rsidR="00B84851" w:rsidRPr="009A4480" w:rsidRDefault="00B84851" w:rsidP="00361BE2">
      <w:pPr>
        <w:pStyle w:val="FootnoteText"/>
        <w:rPr>
          <w:sz w:val="20"/>
          <w:lang w:val="ru-RU"/>
        </w:rPr>
      </w:pPr>
      <w:r w:rsidRPr="009A4480">
        <w:rPr>
          <w:lang w:val="ru-RU"/>
        </w:rPr>
        <w:tab/>
      </w:r>
      <w:r w:rsidRPr="00361BE2">
        <w:t>***</w:t>
      </w:r>
      <w:r w:rsidRPr="009A4480">
        <w:rPr>
          <w:lang w:val="ru-RU"/>
        </w:rPr>
        <w:tab/>
      </w:r>
      <w:r>
        <w:rPr>
          <w:lang w:val="ru-RU"/>
        </w:rPr>
        <w:t>С приложениями можно ознакомиться в архиве Секретариата.</w:t>
      </w:r>
    </w:p>
  </w:footnote>
  <w:footnote w:id="4">
    <w:p w:rsidR="00B84851" w:rsidRPr="002F5D74" w:rsidRDefault="00B84851">
      <w:pPr>
        <w:pStyle w:val="FootnoteText"/>
        <w:rPr>
          <w:lang w:val="ru-RU"/>
        </w:rPr>
      </w:pPr>
      <w:r>
        <w:tab/>
      </w:r>
      <w:r>
        <w:rPr>
          <w:rStyle w:val="FootnoteReference"/>
        </w:rPr>
        <w:footnoteRef/>
      </w:r>
      <w:r w:rsidRPr="002F5D74">
        <w:rPr>
          <w:lang w:val="ru-RU"/>
        </w:rPr>
        <w:tab/>
        <w:t>Термин "национальный" в контексте государственной национальной политики Российской Федерации употребляется в значении "этнический".</w:t>
      </w:r>
    </w:p>
  </w:footnote>
  <w:footnote w:id="5">
    <w:p w:rsidR="00B84851" w:rsidRPr="002F5D74" w:rsidRDefault="00B84851">
      <w:pPr>
        <w:pStyle w:val="FootnoteText"/>
        <w:rPr>
          <w:lang w:val="ru-RU"/>
        </w:rPr>
      </w:pPr>
      <w:r>
        <w:tab/>
      </w:r>
      <w:r>
        <w:rPr>
          <w:rStyle w:val="FootnoteReference"/>
        </w:rPr>
        <w:footnoteRef/>
      </w:r>
      <w:r w:rsidRPr="002F5D74">
        <w:rPr>
          <w:lang w:val="ru-RU"/>
        </w:rPr>
        <w:tab/>
        <w:t>Доля отдельных народов рассчитана к общей численности населения, указавшего свою национальную (этническую) принадлежность.</w:t>
      </w:r>
    </w:p>
  </w:footnote>
  <w:footnote w:id="6">
    <w:p w:rsidR="00B84851" w:rsidRPr="00162418" w:rsidRDefault="00B84851">
      <w:pPr>
        <w:pStyle w:val="FootnoteText"/>
        <w:rPr>
          <w:lang w:val="ru-RU"/>
        </w:rPr>
      </w:pPr>
      <w:r>
        <w:tab/>
      </w:r>
      <w:r>
        <w:rPr>
          <w:rStyle w:val="FootnoteReference"/>
        </w:rPr>
        <w:footnoteRef/>
      </w:r>
      <w:r w:rsidRPr="00162418">
        <w:rPr>
          <w:lang w:val="ru-RU"/>
        </w:rPr>
        <w:tab/>
        <w:t>По курсу ЦБ России на 1 мая 2011 г. (1 доллар США = 27,4 руб).</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851" w:rsidRPr="007B5EF5" w:rsidRDefault="00B84851">
    <w:pPr>
      <w:pStyle w:val="Header"/>
      <w:rPr>
        <w:lang w:val="en-US"/>
      </w:rPr>
    </w:pPr>
    <w:r>
      <w:rPr>
        <w:lang w:val="en-US"/>
      </w:rPr>
      <w:t>CERD/</w:t>
    </w:r>
    <w:r>
      <w:rPr>
        <w:lang w:val="ru-RU"/>
      </w:rPr>
      <w:t>С/</w:t>
    </w:r>
    <w:r>
      <w:rPr>
        <w:lang w:val="en-US"/>
      </w:rPr>
      <w:t>RUS/20-22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851" w:rsidRPr="009A6F4A" w:rsidRDefault="00B84851">
    <w:pPr>
      <w:pStyle w:val="Header"/>
      <w:rPr>
        <w:lang w:val="en-US"/>
      </w:rPr>
    </w:pPr>
    <w:r>
      <w:rPr>
        <w:lang w:val="en-US"/>
      </w:rPr>
      <w:tab/>
      <w:t>CERD/C/RUS/20-22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0447865"/>
    <w:multiLevelType w:val="hybridMultilevel"/>
    <w:tmpl w:val="36D8742C"/>
    <w:lvl w:ilvl="0" w:tplc="04090001">
      <w:start w:val="1"/>
      <w:numFmt w:val="bullet"/>
      <w:lvlText w:val=""/>
      <w:lvlJc w:val="left"/>
      <w:pPr>
        <w:tabs>
          <w:tab w:val="num" w:pos="1792"/>
        </w:tabs>
        <w:ind w:left="1792" w:hanging="360"/>
      </w:pPr>
      <w:rPr>
        <w:rFonts w:ascii="Symbol" w:hAnsi="Symbol" w:hint="default"/>
      </w:rPr>
    </w:lvl>
    <w:lvl w:ilvl="1" w:tplc="04090003" w:tentative="1">
      <w:start w:val="1"/>
      <w:numFmt w:val="bullet"/>
      <w:lvlText w:val="o"/>
      <w:lvlJc w:val="left"/>
      <w:pPr>
        <w:tabs>
          <w:tab w:val="num" w:pos="2512"/>
        </w:tabs>
        <w:ind w:left="2512" w:hanging="360"/>
      </w:pPr>
      <w:rPr>
        <w:rFonts w:ascii="Courier New" w:hAnsi="Courier New" w:cs="Courier New" w:hint="default"/>
      </w:rPr>
    </w:lvl>
    <w:lvl w:ilvl="2" w:tplc="04090005" w:tentative="1">
      <w:start w:val="1"/>
      <w:numFmt w:val="bullet"/>
      <w:lvlText w:val=""/>
      <w:lvlJc w:val="left"/>
      <w:pPr>
        <w:tabs>
          <w:tab w:val="num" w:pos="3232"/>
        </w:tabs>
        <w:ind w:left="3232" w:hanging="360"/>
      </w:pPr>
      <w:rPr>
        <w:rFonts w:ascii="Wingdings" w:hAnsi="Wingdings" w:hint="default"/>
      </w:rPr>
    </w:lvl>
    <w:lvl w:ilvl="3" w:tplc="04090001" w:tentative="1">
      <w:start w:val="1"/>
      <w:numFmt w:val="bullet"/>
      <w:lvlText w:val=""/>
      <w:lvlJc w:val="left"/>
      <w:pPr>
        <w:tabs>
          <w:tab w:val="num" w:pos="3952"/>
        </w:tabs>
        <w:ind w:left="3952" w:hanging="360"/>
      </w:pPr>
      <w:rPr>
        <w:rFonts w:ascii="Symbol" w:hAnsi="Symbol" w:hint="default"/>
      </w:rPr>
    </w:lvl>
    <w:lvl w:ilvl="4" w:tplc="04090003" w:tentative="1">
      <w:start w:val="1"/>
      <w:numFmt w:val="bullet"/>
      <w:lvlText w:val="o"/>
      <w:lvlJc w:val="left"/>
      <w:pPr>
        <w:tabs>
          <w:tab w:val="num" w:pos="4672"/>
        </w:tabs>
        <w:ind w:left="4672" w:hanging="360"/>
      </w:pPr>
      <w:rPr>
        <w:rFonts w:ascii="Courier New" w:hAnsi="Courier New" w:cs="Courier New" w:hint="default"/>
      </w:rPr>
    </w:lvl>
    <w:lvl w:ilvl="5" w:tplc="04090005" w:tentative="1">
      <w:start w:val="1"/>
      <w:numFmt w:val="bullet"/>
      <w:lvlText w:val=""/>
      <w:lvlJc w:val="left"/>
      <w:pPr>
        <w:tabs>
          <w:tab w:val="num" w:pos="5392"/>
        </w:tabs>
        <w:ind w:left="5392" w:hanging="360"/>
      </w:pPr>
      <w:rPr>
        <w:rFonts w:ascii="Wingdings" w:hAnsi="Wingdings" w:hint="default"/>
      </w:rPr>
    </w:lvl>
    <w:lvl w:ilvl="6" w:tplc="04090001" w:tentative="1">
      <w:start w:val="1"/>
      <w:numFmt w:val="bullet"/>
      <w:lvlText w:val=""/>
      <w:lvlJc w:val="left"/>
      <w:pPr>
        <w:tabs>
          <w:tab w:val="num" w:pos="6112"/>
        </w:tabs>
        <w:ind w:left="6112" w:hanging="360"/>
      </w:pPr>
      <w:rPr>
        <w:rFonts w:ascii="Symbol" w:hAnsi="Symbol" w:hint="default"/>
      </w:rPr>
    </w:lvl>
    <w:lvl w:ilvl="7" w:tplc="04090003" w:tentative="1">
      <w:start w:val="1"/>
      <w:numFmt w:val="bullet"/>
      <w:lvlText w:val="o"/>
      <w:lvlJc w:val="left"/>
      <w:pPr>
        <w:tabs>
          <w:tab w:val="num" w:pos="6832"/>
        </w:tabs>
        <w:ind w:left="6832" w:hanging="360"/>
      </w:pPr>
      <w:rPr>
        <w:rFonts w:ascii="Courier New" w:hAnsi="Courier New" w:cs="Courier New" w:hint="default"/>
      </w:rPr>
    </w:lvl>
    <w:lvl w:ilvl="8" w:tplc="04090005" w:tentative="1">
      <w:start w:val="1"/>
      <w:numFmt w:val="bullet"/>
      <w:lvlText w:val=""/>
      <w:lvlJc w:val="left"/>
      <w:pPr>
        <w:tabs>
          <w:tab w:val="num" w:pos="7552"/>
        </w:tabs>
        <w:ind w:left="7552" w:hanging="360"/>
      </w:pPr>
      <w:rPr>
        <w:rFonts w:ascii="Wingdings" w:hAnsi="Wingdings" w:hint="default"/>
      </w:rPr>
    </w:lvl>
  </w:abstractNum>
  <w:abstractNum w:abstractNumId="14">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75242AB2"/>
    <w:multiLevelType w:val="hybridMultilevel"/>
    <w:tmpl w:val="8252018E"/>
    <w:lvl w:ilvl="0" w:tplc="E9FC0EEE">
      <w:start w:val="1"/>
      <w:numFmt w:val="upperLetter"/>
      <w:lvlText w:val="%1."/>
      <w:lvlJc w:val="left"/>
      <w:pPr>
        <w:ind w:left="1650" w:hanging="360"/>
      </w:pPr>
      <w:rPr>
        <w:rFonts w:ascii="Times New Roman" w:eastAsia="Times New Roman" w:hAnsi="Times New Roman" w:cs="Times New Roman"/>
      </w:rPr>
    </w:lvl>
    <w:lvl w:ilvl="1" w:tplc="08090019">
      <w:start w:val="1"/>
      <w:numFmt w:val="lowerLetter"/>
      <w:lvlText w:val="%2."/>
      <w:lvlJc w:val="left"/>
      <w:pPr>
        <w:ind w:left="2370" w:hanging="360"/>
      </w:pPr>
    </w:lvl>
    <w:lvl w:ilvl="2" w:tplc="0809001B">
      <w:start w:val="1"/>
      <w:numFmt w:val="lowerRoman"/>
      <w:lvlText w:val="%3."/>
      <w:lvlJc w:val="right"/>
      <w:pPr>
        <w:ind w:left="3090" w:hanging="180"/>
      </w:pPr>
    </w:lvl>
    <w:lvl w:ilvl="3" w:tplc="0809000F">
      <w:start w:val="1"/>
      <w:numFmt w:val="decimal"/>
      <w:lvlText w:val="%4."/>
      <w:lvlJc w:val="left"/>
      <w:pPr>
        <w:ind w:left="3810" w:hanging="360"/>
      </w:pPr>
    </w:lvl>
    <w:lvl w:ilvl="4" w:tplc="08090019">
      <w:start w:val="1"/>
      <w:numFmt w:val="lowerLetter"/>
      <w:lvlText w:val="%5."/>
      <w:lvlJc w:val="left"/>
      <w:pPr>
        <w:ind w:left="4530" w:hanging="360"/>
      </w:pPr>
    </w:lvl>
    <w:lvl w:ilvl="5" w:tplc="0809001B">
      <w:start w:val="1"/>
      <w:numFmt w:val="lowerRoman"/>
      <w:lvlText w:val="%6."/>
      <w:lvlJc w:val="right"/>
      <w:pPr>
        <w:ind w:left="5250" w:hanging="180"/>
      </w:pPr>
    </w:lvl>
    <w:lvl w:ilvl="6" w:tplc="0809000F">
      <w:start w:val="1"/>
      <w:numFmt w:val="decimal"/>
      <w:lvlText w:val="%7."/>
      <w:lvlJc w:val="left"/>
      <w:pPr>
        <w:ind w:left="5970" w:hanging="360"/>
      </w:pPr>
    </w:lvl>
    <w:lvl w:ilvl="7" w:tplc="08090019">
      <w:start w:val="1"/>
      <w:numFmt w:val="lowerLetter"/>
      <w:lvlText w:val="%8."/>
      <w:lvlJc w:val="left"/>
      <w:pPr>
        <w:ind w:left="6690" w:hanging="360"/>
      </w:pPr>
    </w:lvl>
    <w:lvl w:ilvl="8" w:tplc="0809001B" w:tentative="1">
      <w:start w:val="1"/>
      <w:numFmt w:val="lowerRoman"/>
      <w:lvlText w:val="%9."/>
      <w:lvlJc w:val="right"/>
      <w:pPr>
        <w:ind w:left="7410" w:hanging="180"/>
      </w:pPr>
    </w:lvl>
  </w:abstractNum>
  <w:num w:numId="1">
    <w:abstractNumId w:val="17"/>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6"/>
  </w:num>
  <w:num w:numId="15">
    <w:abstractNumId w:val="12"/>
  </w:num>
  <w:num w:numId="16">
    <w:abstractNumId w:val="15"/>
  </w:num>
  <w:num w:numId="17">
    <w:abstractNumId w:val="10"/>
  </w:num>
  <w:num w:numId="18">
    <w:abstractNumId w:val="18"/>
  </w:num>
  <w:num w:numId="19">
    <w:abstractNumId w:val="19"/>
  </w:num>
  <w:num w:numId="2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U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F52"/>
    <w:rsid w:val="0000091B"/>
    <w:rsid w:val="000033D8"/>
    <w:rsid w:val="00005C1C"/>
    <w:rsid w:val="00016553"/>
    <w:rsid w:val="000233B3"/>
    <w:rsid w:val="00023E9E"/>
    <w:rsid w:val="00026B0C"/>
    <w:rsid w:val="0003638E"/>
    <w:rsid w:val="00036FF2"/>
    <w:rsid w:val="0004010A"/>
    <w:rsid w:val="00043D88"/>
    <w:rsid w:val="00046E4D"/>
    <w:rsid w:val="00054DC3"/>
    <w:rsid w:val="00061AB1"/>
    <w:rsid w:val="0006401A"/>
    <w:rsid w:val="00072C27"/>
    <w:rsid w:val="00075499"/>
    <w:rsid w:val="00086182"/>
    <w:rsid w:val="00090891"/>
    <w:rsid w:val="00092E62"/>
    <w:rsid w:val="00097975"/>
    <w:rsid w:val="000A3DDF"/>
    <w:rsid w:val="000A60A0"/>
    <w:rsid w:val="000B27A3"/>
    <w:rsid w:val="000C3688"/>
    <w:rsid w:val="000D6863"/>
    <w:rsid w:val="00102BC3"/>
    <w:rsid w:val="00103C92"/>
    <w:rsid w:val="001145BF"/>
    <w:rsid w:val="00117AEE"/>
    <w:rsid w:val="00123E7C"/>
    <w:rsid w:val="001463F7"/>
    <w:rsid w:val="0015769C"/>
    <w:rsid w:val="00162418"/>
    <w:rsid w:val="00180752"/>
    <w:rsid w:val="00185076"/>
    <w:rsid w:val="0018543C"/>
    <w:rsid w:val="00190231"/>
    <w:rsid w:val="00192ABD"/>
    <w:rsid w:val="001A493A"/>
    <w:rsid w:val="001A75D5"/>
    <w:rsid w:val="001A7D40"/>
    <w:rsid w:val="001B297F"/>
    <w:rsid w:val="001D07F7"/>
    <w:rsid w:val="001D7B8F"/>
    <w:rsid w:val="001E48EE"/>
    <w:rsid w:val="001F2D04"/>
    <w:rsid w:val="001F522E"/>
    <w:rsid w:val="0020059C"/>
    <w:rsid w:val="002019BD"/>
    <w:rsid w:val="00232D42"/>
    <w:rsid w:val="00235BBB"/>
    <w:rsid w:val="00237334"/>
    <w:rsid w:val="002444F4"/>
    <w:rsid w:val="002629A0"/>
    <w:rsid w:val="0028492B"/>
    <w:rsid w:val="00291C8F"/>
    <w:rsid w:val="002B43B0"/>
    <w:rsid w:val="002C16B4"/>
    <w:rsid w:val="002C5036"/>
    <w:rsid w:val="002C6A71"/>
    <w:rsid w:val="002C6D5F"/>
    <w:rsid w:val="002D15EA"/>
    <w:rsid w:val="002D2577"/>
    <w:rsid w:val="002D6C07"/>
    <w:rsid w:val="002D78F1"/>
    <w:rsid w:val="002D7F52"/>
    <w:rsid w:val="002E0CE6"/>
    <w:rsid w:val="002E1163"/>
    <w:rsid w:val="002E43F3"/>
    <w:rsid w:val="002F5D74"/>
    <w:rsid w:val="003152A3"/>
    <w:rsid w:val="003215F5"/>
    <w:rsid w:val="00332891"/>
    <w:rsid w:val="00356BB2"/>
    <w:rsid w:val="00360477"/>
    <w:rsid w:val="00361BE2"/>
    <w:rsid w:val="00367FC9"/>
    <w:rsid w:val="003711A1"/>
    <w:rsid w:val="00372123"/>
    <w:rsid w:val="00372DB1"/>
    <w:rsid w:val="00386581"/>
    <w:rsid w:val="00387100"/>
    <w:rsid w:val="003951D3"/>
    <w:rsid w:val="003978C6"/>
    <w:rsid w:val="003B3CDC"/>
    <w:rsid w:val="003B40A9"/>
    <w:rsid w:val="003C016E"/>
    <w:rsid w:val="003D5EBD"/>
    <w:rsid w:val="003F7D7D"/>
    <w:rsid w:val="00401CE0"/>
    <w:rsid w:val="00403234"/>
    <w:rsid w:val="00407AC3"/>
    <w:rsid w:val="00414586"/>
    <w:rsid w:val="00415059"/>
    <w:rsid w:val="00417CA9"/>
    <w:rsid w:val="004239D5"/>
    <w:rsid w:val="00424FDD"/>
    <w:rsid w:val="0043033D"/>
    <w:rsid w:val="00435FE4"/>
    <w:rsid w:val="00442BD5"/>
    <w:rsid w:val="00457634"/>
    <w:rsid w:val="00460C30"/>
    <w:rsid w:val="00474F42"/>
    <w:rsid w:val="0048244D"/>
    <w:rsid w:val="00497D49"/>
    <w:rsid w:val="004A0DE8"/>
    <w:rsid w:val="004A493F"/>
    <w:rsid w:val="004A4CB7"/>
    <w:rsid w:val="004A5058"/>
    <w:rsid w:val="004A57B5"/>
    <w:rsid w:val="004B19DA"/>
    <w:rsid w:val="004B5480"/>
    <w:rsid w:val="004B77A8"/>
    <w:rsid w:val="004C2A53"/>
    <w:rsid w:val="004C3B35"/>
    <w:rsid w:val="004C43EC"/>
    <w:rsid w:val="004E5EF2"/>
    <w:rsid w:val="004E6729"/>
    <w:rsid w:val="004F0E47"/>
    <w:rsid w:val="00505E1A"/>
    <w:rsid w:val="0051339C"/>
    <w:rsid w:val="0051412F"/>
    <w:rsid w:val="00522B6F"/>
    <w:rsid w:val="0052430E"/>
    <w:rsid w:val="005276AD"/>
    <w:rsid w:val="00540A9A"/>
    <w:rsid w:val="00543522"/>
    <w:rsid w:val="00545680"/>
    <w:rsid w:val="0056618E"/>
    <w:rsid w:val="00576F59"/>
    <w:rsid w:val="00577A34"/>
    <w:rsid w:val="00580AAD"/>
    <w:rsid w:val="00581786"/>
    <w:rsid w:val="00585058"/>
    <w:rsid w:val="00593A04"/>
    <w:rsid w:val="005A5E43"/>
    <w:rsid w:val="005A6D5A"/>
    <w:rsid w:val="005B1B28"/>
    <w:rsid w:val="005B6709"/>
    <w:rsid w:val="005B7D51"/>
    <w:rsid w:val="005B7F35"/>
    <w:rsid w:val="005C2081"/>
    <w:rsid w:val="005C4B9A"/>
    <w:rsid w:val="005C678A"/>
    <w:rsid w:val="005D2B57"/>
    <w:rsid w:val="005D346D"/>
    <w:rsid w:val="005D4FF4"/>
    <w:rsid w:val="005E74AB"/>
    <w:rsid w:val="00606A3E"/>
    <w:rsid w:val="006115AA"/>
    <w:rsid w:val="006120AE"/>
    <w:rsid w:val="00635E86"/>
    <w:rsid w:val="00636A37"/>
    <w:rsid w:val="006376A0"/>
    <w:rsid w:val="006501A5"/>
    <w:rsid w:val="006567B2"/>
    <w:rsid w:val="0065696F"/>
    <w:rsid w:val="00662ADE"/>
    <w:rsid w:val="00664106"/>
    <w:rsid w:val="00674DEF"/>
    <w:rsid w:val="006756F1"/>
    <w:rsid w:val="00677773"/>
    <w:rsid w:val="006805FC"/>
    <w:rsid w:val="006926C7"/>
    <w:rsid w:val="00694C37"/>
    <w:rsid w:val="006A1BEB"/>
    <w:rsid w:val="006A401C"/>
    <w:rsid w:val="006A4B95"/>
    <w:rsid w:val="006A7C6E"/>
    <w:rsid w:val="006B23D9"/>
    <w:rsid w:val="006B7A3A"/>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57440"/>
    <w:rsid w:val="00762446"/>
    <w:rsid w:val="00780E8F"/>
    <w:rsid w:val="00781ACB"/>
    <w:rsid w:val="007A38AF"/>
    <w:rsid w:val="007A79EB"/>
    <w:rsid w:val="007B5EF5"/>
    <w:rsid w:val="007C3BFA"/>
    <w:rsid w:val="007C7BCC"/>
    <w:rsid w:val="007D4CA0"/>
    <w:rsid w:val="007D7A23"/>
    <w:rsid w:val="007E38C3"/>
    <w:rsid w:val="007E549E"/>
    <w:rsid w:val="007E71C9"/>
    <w:rsid w:val="007F7553"/>
    <w:rsid w:val="0080755E"/>
    <w:rsid w:val="008120D4"/>
    <w:rsid w:val="008139A5"/>
    <w:rsid w:val="00817F73"/>
    <w:rsid w:val="0082228E"/>
    <w:rsid w:val="00830402"/>
    <w:rsid w:val="008305D7"/>
    <w:rsid w:val="00832F60"/>
    <w:rsid w:val="00833813"/>
    <w:rsid w:val="00834887"/>
    <w:rsid w:val="00842FED"/>
    <w:rsid w:val="008455CF"/>
    <w:rsid w:val="00847689"/>
    <w:rsid w:val="00861C52"/>
    <w:rsid w:val="008727A1"/>
    <w:rsid w:val="00886B0F"/>
    <w:rsid w:val="00891C08"/>
    <w:rsid w:val="008A24F2"/>
    <w:rsid w:val="008A3879"/>
    <w:rsid w:val="008A5FA8"/>
    <w:rsid w:val="008A7575"/>
    <w:rsid w:val="008B5F47"/>
    <w:rsid w:val="008C2886"/>
    <w:rsid w:val="008C7B87"/>
    <w:rsid w:val="008D6A7A"/>
    <w:rsid w:val="008E3E87"/>
    <w:rsid w:val="008E793B"/>
    <w:rsid w:val="008E7F13"/>
    <w:rsid w:val="008F3185"/>
    <w:rsid w:val="009102C9"/>
    <w:rsid w:val="00915B0A"/>
    <w:rsid w:val="00925545"/>
    <w:rsid w:val="00926904"/>
    <w:rsid w:val="00934DCE"/>
    <w:rsid w:val="009372F0"/>
    <w:rsid w:val="00955022"/>
    <w:rsid w:val="00957B4D"/>
    <w:rsid w:val="009601C9"/>
    <w:rsid w:val="009607AA"/>
    <w:rsid w:val="00964EEA"/>
    <w:rsid w:val="00980C86"/>
    <w:rsid w:val="00982F48"/>
    <w:rsid w:val="009A1756"/>
    <w:rsid w:val="009B1D9B"/>
    <w:rsid w:val="009B4074"/>
    <w:rsid w:val="009C30BB"/>
    <w:rsid w:val="009C60BE"/>
    <w:rsid w:val="009E6279"/>
    <w:rsid w:val="009F00A6"/>
    <w:rsid w:val="009F42C4"/>
    <w:rsid w:val="009F56A7"/>
    <w:rsid w:val="009F5B05"/>
    <w:rsid w:val="00A026CA"/>
    <w:rsid w:val="00A07232"/>
    <w:rsid w:val="00A14800"/>
    <w:rsid w:val="00A156DE"/>
    <w:rsid w:val="00A157ED"/>
    <w:rsid w:val="00A2446A"/>
    <w:rsid w:val="00A4025D"/>
    <w:rsid w:val="00A800D1"/>
    <w:rsid w:val="00A92699"/>
    <w:rsid w:val="00AB5BF0"/>
    <w:rsid w:val="00AC1C95"/>
    <w:rsid w:val="00AC2CCB"/>
    <w:rsid w:val="00AC443A"/>
    <w:rsid w:val="00AC621C"/>
    <w:rsid w:val="00AE60E2"/>
    <w:rsid w:val="00B0169F"/>
    <w:rsid w:val="00B05F21"/>
    <w:rsid w:val="00B11DC6"/>
    <w:rsid w:val="00B14EA9"/>
    <w:rsid w:val="00B30A3C"/>
    <w:rsid w:val="00B542AD"/>
    <w:rsid w:val="00B62883"/>
    <w:rsid w:val="00B81305"/>
    <w:rsid w:val="00B84851"/>
    <w:rsid w:val="00BA00F1"/>
    <w:rsid w:val="00BB17DC"/>
    <w:rsid w:val="00BB1AF9"/>
    <w:rsid w:val="00BB4C4A"/>
    <w:rsid w:val="00BD3CAE"/>
    <w:rsid w:val="00BD5F3C"/>
    <w:rsid w:val="00BD7601"/>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07505"/>
    <w:rsid w:val="00D26B13"/>
    <w:rsid w:val="00D26CC1"/>
    <w:rsid w:val="00D30662"/>
    <w:rsid w:val="00D32A0B"/>
    <w:rsid w:val="00D50301"/>
    <w:rsid w:val="00D6236B"/>
    <w:rsid w:val="00D809D1"/>
    <w:rsid w:val="00D84ECF"/>
    <w:rsid w:val="00D85716"/>
    <w:rsid w:val="00DA2851"/>
    <w:rsid w:val="00DA2B7C"/>
    <w:rsid w:val="00DA5686"/>
    <w:rsid w:val="00DB2FC0"/>
    <w:rsid w:val="00DF18FA"/>
    <w:rsid w:val="00DF49CA"/>
    <w:rsid w:val="00DF775B"/>
    <w:rsid w:val="00E007F3"/>
    <w:rsid w:val="00E00DEA"/>
    <w:rsid w:val="00E06EF0"/>
    <w:rsid w:val="00E11679"/>
    <w:rsid w:val="00E154CA"/>
    <w:rsid w:val="00E307D1"/>
    <w:rsid w:val="00E30A49"/>
    <w:rsid w:val="00E46A04"/>
    <w:rsid w:val="00E5207B"/>
    <w:rsid w:val="00E54AEB"/>
    <w:rsid w:val="00E56F52"/>
    <w:rsid w:val="00E65673"/>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0835"/>
    <w:rsid w:val="00F1503D"/>
    <w:rsid w:val="00F22712"/>
    <w:rsid w:val="00F26FB1"/>
    <w:rsid w:val="00F275F5"/>
    <w:rsid w:val="00F32E00"/>
    <w:rsid w:val="00F33188"/>
    <w:rsid w:val="00F35BDE"/>
    <w:rsid w:val="00F4254E"/>
    <w:rsid w:val="00F46347"/>
    <w:rsid w:val="00F474B0"/>
    <w:rsid w:val="00F51F04"/>
    <w:rsid w:val="00F52A0E"/>
    <w:rsid w:val="00F622A8"/>
    <w:rsid w:val="00F71F63"/>
    <w:rsid w:val="00F74AB1"/>
    <w:rsid w:val="00F86568"/>
    <w:rsid w:val="00F87506"/>
    <w:rsid w:val="00F92C41"/>
    <w:rsid w:val="00FA5522"/>
    <w:rsid w:val="00FA6E4A"/>
    <w:rsid w:val="00FB08C4"/>
    <w:rsid w:val="00FB2B35"/>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1"/>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14"/>
      </w:numPr>
      <w:spacing w:after="120"/>
      <w:ind w:right="1134"/>
      <w:jc w:val="both"/>
    </w:pPr>
    <w:rPr>
      <w:lang w:eastAsia="ru-RU"/>
    </w:rPr>
  </w:style>
  <w:style w:type="paragraph" w:customStyle="1" w:styleId="Bullet2GR">
    <w:name w:val="_Bullet 2_GR"/>
    <w:basedOn w:val="Normal"/>
    <w:rsid w:val="00BB4C4A"/>
    <w:pPr>
      <w:numPr>
        <w:numId w:val="15"/>
      </w:numPr>
      <w:spacing w:after="120"/>
      <w:ind w:right="1134"/>
      <w:jc w:val="both"/>
    </w:pPr>
    <w:rPr>
      <w:lang w:eastAsia="ru-RU"/>
    </w:rPr>
  </w:style>
  <w:style w:type="numbering" w:styleId="111111">
    <w:name w:val="Outline List 2"/>
    <w:basedOn w:val="NoList"/>
    <w:semiHidden/>
    <w:rsid w:val="007E71C9"/>
    <w:pPr>
      <w:numPr>
        <w:numId w:val="1"/>
      </w:numPr>
    </w:pPr>
  </w:style>
  <w:style w:type="numbering" w:styleId="1ai">
    <w:name w:val="Outline List 1"/>
    <w:basedOn w:val="NoList"/>
    <w:semiHidden/>
    <w:rsid w:val="007E71C9"/>
    <w:pPr>
      <w:numPr>
        <w:numId w:val="2"/>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7"/>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16"/>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361BE2"/>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3"/>
      </w:numPr>
    </w:pPr>
  </w:style>
  <w:style w:type="paragraph" w:styleId="ListBullet2">
    <w:name w:val="List Bullet 2"/>
    <w:basedOn w:val="Normal"/>
    <w:semiHidden/>
    <w:rsid w:val="007E71C9"/>
    <w:pPr>
      <w:numPr>
        <w:numId w:val="4"/>
      </w:numPr>
    </w:pPr>
  </w:style>
  <w:style w:type="paragraph" w:styleId="ListBullet3">
    <w:name w:val="List Bullet 3"/>
    <w:basedOn w:val="Normal"/>
    <w:semiHidden/>
    <w:rsid w:val="007E71C9"/>
    <w:pPr>
      <w:numPr>
        <w:numId w:val="5"/>
      </w:numPr>
    </w:pPr>
  </w:style>
  <w:style w:type="paragraph" w:styleId="ListBullet4">
    <w:name w:val="List Bullet 4"/>
    <w:basedOn w:val="Normal"/>
    <w:semiHidden/>
    <w:rsid w:val="007E71C9"/>
    <w:pPr>
      <w:numPr>
        <w:numId w:val="6"/>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8"/>
      </w:numPr>
    </w:pPr>
  </w:style>
  <w:style w:type="paragraph" w:styleId="ListNumber2">
    <w:name w:val="List Number 2"/>
    <w:basedOn w:val="Normal"/>
    <w:semiHidden/>
    <w:rsid w:val="007E71C9"/>
    <w:pPr>
      <w:numPr>
        <w:numId w:val="9"/>
      </w:numPr>
    </w:pPr>
  </w:style>
  <w:style w:type="paragraph" w:styleId="ListNumber3">
    <w:name w:val="List Number 3"/>
    <w:basedOn w:val="Normal"/>
    <w:semiHidden/>
    <w:rsid w:val="007E71C9"/>
    <w:pPr>
      <w:numPr>
        <w:numId w:val="10"/>
      </w:numPr>
    </w:pPr>
  </w:style>
  <w:style w:type="paragraph" w:styleId="ListNumber4">
    <w:name w:val="List Number 4"/>
    <w:basedOn w:val="Normal"/>
    <w:semiHidden/>
    <w:rsid w:val="007E71C9"/>
    <w:pPr>
      <w:numPr>
        <w:numId w:val="11"/>
      </w:numPr>
    </w:pPr>
  </w:style>
  <w:style w:type="paragraph" w:styleId="ListNumber5">
    <w:name w:val="List Number 5"/>
    <w:basedOn w:val="Normal"/>
    <w:semiHidden/>
    <w:rsid w:val="007E71C9"/>
    <w:pPr>
      <w:numPr>
        <w:numId w:val="12"/>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aliases w:val="Обычный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3"/>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361BE2"/>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361BE2"/>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361BE2"/>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361BE2"/>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361BE2"/>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361BE2"/>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361BE2"/>
    <w:pPr>
      <w:numPr>
        <w:numId w:val="17"/>
      </w:numPr>
      <w:suppressAutoHyphens/>
      <w:spacing w:after="120"/>
      <w:ind w:right="1134"/>
      <w:jc w:val="both"/>
    </w:pPr>
    <w:rPr>
      <w:spacing w:val="0"/>
      <w:w w:val="100"/>
      <w:kern w:val="0"/>
      <w:lang w:val="en-GB"/>
    </w:rPr>
  </w:style>
  <w:style w:type="paragraph" w:customStyle="1" w:styleId="Bullet2G">
    <w:name w:val="_Bullet 2_G"/>
    <w:basedOn w:val="Normal"/>
    <w:rsid w:val="00361BE2"/>
    <w:pPr>
      <w:numPr>
        <w:numId w:val="18"/>
      </w:numPr>
      <w:suppressAutoHyphens/>
      <w:spacing w:after="120"/>
      <w:ind w:right="1134"/>
      <w:jc w:val="both"/>
    </w:pPr>
    <w:rPr>
      <w:spacing w:val="0"/>
      <w:w w:val="100"/>
      <w:kern w:val="0"/>
      <w:lang w:val="en-GB"/>
    </w:rPr>
  </w:style>
  <w:style w:type="paragraph" w:customStyle="1" w:styleId="H1G">
    <w:name w:val="_ H_1_G"/>
    <w:basedOn w:val="Normal"/>
    <w:next w:val="Normal"/>
    <w:rsid w:val="00361BE2"/>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link w:val="H23GChar"/>
    <w:rsid w:val="00361BE2"/>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361BE2"/>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361BE2"/>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FootnoteTextChar">
    <w:name w:val="Footnote Text Char"/>
    <w:aliases w:val="5_GR Char,5_G Char"/>
    <w:link w:val="FootnoteText"/>
    <w:locked/>
    <w:rsid w:val="00361BE2"/>
    <w:rPr>
      <w:spacing w:val="5"/>
      <w:w w:val="104"/>
      <w:kern w:val="14"/>
      <w:sz w:val="18"/>
      <w:lang w:val="en-GB" w:eastAsia="ru-RU" w:bidi="ar-SA"/>
    </w:rPr>
  </w:style>
  <w:style w:type="paragraph" w:styleId="TOC1">
    <w:name w:val="toc 1"/>
    <w:basedOn w:val="Normal"/>
    <w:next w:val="Normal"/>
    <w:autoRedefine/>
    <w:semiHidden/>
    <w:rsid w:val="00361BE2"/>
    <w:pPr>
      <w:spacing w:line="240" w:lineRule="auto"/>
    </w:pPr>
    <w:rPr>
      <w:spacing w:val="0"/>
      <w:w w:val="100"/>
      <w:kern w:val="0"/>
      <w:sz w:val="28"/>
      <w:szCs w:val="28"/>
      <w:lang w:eastAsia="ru-RU"/>
    </w:rPr>
  </w:style>
  <w:style w:type="paragraph" w:styleId="TOC3">
    <w:name w:val="toc 3"/>
    <w:basedOn w:val="Normal"/>
    <w:next w:val="Normal"/>
    <w:autoRedefine/>
    <w:semiHidden/>
    <w:rsid w:val="00361BE2"/>
    <w:pPr>
      <w:spacing w:line="240" w:lineRule="auto"/>
      <w:ind w:left="560"/>
    </w:pPr>
    <w:rPr>
      <w:spacing w:val="0"/>
      <w:w w:val="100"/>
      <w:kern w:val="0"/>
      <w:sz w:val="28"/>
      <w:szCs w:val="28"/>
      <w:lang w:eastAsia="ru-RU"/>
    </w:rPr>
  </w:style>
  <w:style w:type="paragraph" w:styleId="TOC2">
    <w:name w:val="toc 2"/>
    <w:basedOn w:val="Normal"/>
    <w:next w:val="Normal"/>
    <w:autoRedefine/>
    <w:semiHidden/>
    <w:rsid w:val="00361BE2"/>
    <w:pPr>
      <w:spacing w:line="240" w:lineRule="auto"/>
      <w:ind w:left="280"/>
    </w:pPr>
    <w:rPr>
      <w:spacing w:val="0"/>
      <w:w w:val="100"/>
      <w:kern w:val="0"/>
      <w:sz w:val="28"/>
      <w:szCs w:val="28"/>
      <w:lang w:eastAsia="ru-RU"/>
    </w:rPr>
  </w:style>
  <w:style w:type="numbering" w:customStyle="1" w:styleId="NoList1">
    <w:name w:val="No List1"/>
    <w:next w:val="NoList"/>
    <w:semiHidden/>
    <w:rsid w:val="00361BE2"/>
  </w:style>
  <w:style w:type="character" w:customStyle="1" w:styleId="Heading1Char">
    <w:name w:val="Heading 1 Char"/>
    <w:aliases w:val="Table_GR Char,Table_G Char"/>
    <w:link w:val="Heading1"/>
    <w:locked/>
    <w:rsid w:val="00361BE2"/>
    <w:rPr>
      <w:rFonts w:cs="Arial"/>
      <w:b/>
      <w:bCs/>
      <w:spacing w:val="4"/>
      <w:w w:val="103"/>
      <w:kern w:val="14"/>
      <w:szCs w:val="32"/>
      <w:lang w:val="ru-RU" w:eastAsia="ru-RU" w:bidi="ar-SA"/>
    </w:rPr>
  </w:style>
  <w:style w:type="character" w:customStyle="1" w:styleId="Heading2Char">
    <w:name w:val="Heading 2 Char"/>
    <w:link w:val="Heading2"/>
    <w:locked/>
    <w:rsid w:val="00361BE2"/>
    <w:rPr>
      <w:rFonts w:ascii="Arial" w:hAnsi="Arial" w:cs="Arial"/>
      <w:b/>
      <w:bCs/>
      <w:i/>
      <w:iCs/>
      <w:spacing w:val="4"/>
      <w:w w:val="103"/>
      <w:kern w:val="14"/>
      <w:sz w:val="28"/>
      <w:szCs w:val="28"/>
      <w:lang w:val="ru-RU" w:eastAsia="en-US" w:bidi="ar-SA"/>
    </w:rPr>
  </w:style>
  <w:style w:type="character" w:customStyle="1" w:styleId="Heading3Char1">
    <w:name w:val="Heading 3 Char1"/>
    <w:link w:val="Heading3"/>
    <w:locked/>
    <w:rsid w:val="00361BE2"/>
    <w:rPr>
      <w:rFonts w:ascii="Arial" w:hAnsi="Arial" w:cs="Arial"/>
      <w:b/>
      <w:bCs/>
      <w:spacing w:val="4"/>
      <w:w w:val="103"/>
      <w:kern w:val="14"/>
      <w:sz w:val="26"/>
      <w:szCs w:val="26"/>
      <w:lang w:val="ru-RU" w:eastAsia="en-US" w:bidi="ar-SA"/>
    </w:rPr>
  </w:style>
  <w:style w:type="character" w:customStyle="1" w:styleId="Heading4Char">
    <w:name w:val="Heading 4 Char"/>
    <w:link w:val="Heading4"/>
    <w:locked/>
    <w:rsid w:val="00361BE2"/>
    <w:rPr>
      <w:b/>
      <w:bCs/>
      <w:spacing w:val="4"/>
      <w:w w:val="103"/>
      <w:kern w:val="14"/>
      <w:sz w:val="28"/>
      <w:szCs w:val="28"/>
      <w:lang w:val="ru-RU" w:eastAsia="en-US" w:bidi="ar-SA"/>
    </w:rPr>
  </w:style>
  <w:style w:type="character" w:customStyle="1" w:styleId="Heading5Char">
    <w:name w:val="Heading 5 Char"/>
    <w:link w:val="Heading5"/>
    <w:locked/>
    <w:rsid w:val="00361BE2"/>
    <w:rPr>
      <w:b/>
      <w:bCs/>
      <w:i/>
      <w:iCs/>
      <w:spacing w:val="4"/>
      <w:w w:val="103"/>
      <w:kern w:val="14"/>
      <w:sz w:val="26"/>
      <w:szCs w:val="26"/>
      <w:lang w:val="ru-RU" w:eastAsia="en-US" w:bidi="ar-SA"/>
    </w:rPr>
  </w:style>
  <w:style w:type="character" w:customStyle="1" w:styleId="Heading6Char">
    <w:name w:val="Heading 6 Char"/>
    <w:link w:val="Heading6"/>
    <w:locked/>
    <w:rsid w:val="00361BE2"/>
    <w:rPr>
      <w:b/>
      <w:bCs/>
      <w:spacing w:val="4"/>
      <w:w w:val="103"/>
      <w:kern w:val="14"/>
      <w:sz w:val="22"/>
      <w:szCs w:val="22"/>
      <w:lang w:val="ru-RU" w:eastAsia="en-US" w:bidi="ar-SA"/>
    </w:rPr>
  </w:style>
  <w:style w:type="character" w:customStyle="1" w:styleId="Heading9Char">
    <w:name w:val="Heading 9 Char"/>
    <w:link w:val="Heading9"/>
    <w:locked/>
    <w:rsid w:val="00361BE2"/>
    <w:rPr>
      <w:rFonts w:ascii="Arial" w:hAnsi="Arial" w:cs="Arial"/>
      <w:spacing w:val="4"/>
      <w:w w:val="103"/>
      <w:kern w:val="14"/>
      <w:sz w:val="22"/>
      <w:szCs w:val="22"/>
      <w:lang w:val="ru-RU" w:eastAsia="en-US" w:bidi="ar-SA"/>
    </w:rPr>
  </w:style>
  <w:style w:type="paragraph" w:customStyle="1" w:styleId="ConsPlusNormal">
    <w:name w:val="ConsPlusNormal"/>
    <w:rsid w:val="00361BE2"/>
    <w:pPr>
      <w:widowControl w:val="0"/>
      <w:autoSpaceDE w:val="0"/>
      <w:autoSpaceDN w:val="0"/>
      <w:adjustRightInd w:val="0"/>
      <w:ind w:firstLine="720"/>
    </w:pPr>
    <w:rPr>
      <w:rFonts w:ascii="Arial" w:hAnsi="Arial" w:cs="Arial"/>
      <w:lang w:val="ru-RU" w:eastAsia="ru-RU"/>
    </w:rPr>
  </w:style>
  <w:style w:type="character" w:customStyle="1" w:styleId="BodyTextIndent2Char">
    <w:name w:val="Body Text Indent 2 Char"/>
    <w:link w:val="BodyTextIndent2"/>
    <w:locked/>
    <w:rsid w:val="00361BE2"/>
    <w:rPr>
      <w:spacing w:val="4"/>
      <w:w w:val="103"/>
      <w:kern w:val="14"/>
      <w:lang w:val="ru-RU" w:eastAsia="en-US" w:bidi="ar-SA"/>
    </w:rPr>
  </w:style>
  <w:style w:type="character" w:customStyle="1" w:styleId="BodyText2Char">
    <w:name w:val="Body Text 2 Char"/>
    <w:link w:val="BodyText2"/>
    <w:locked/>
    <w:rsid w:val="00361BE2"/>
    <w:rPr>
      <w:spacing w:val="4"/>
      <w:w w:val="103"/>
      <w:kern w:val="14"/>
      <w:lang w:val="ru-RU" w:eastAsia="en-US" w:bidi="ar-SA"/>
    </w:rPr>
  </w:style>
  <w:style w:type="character" w:customStyle="1" w:styleId="BodyTextChar">
    <w:name w:val="Body Text Char"/>
    <w:link w:val="BodyText"/>
    <w:locked/>
    <w:rsid w:val="00361BE2"/>
    <w:rPr>
      <w:spacing w:val="4"/>
      <w:w w:val="103"/>
      <w:kern w:val="14"/>
      <w:lang w:val="ru-RU" w:eastAsia="en-US" w:bidi="ar-SA"/>
    </w:rPr>
  </w:style>
  <w:style w:type="character" w:customStyle="1" w:styleId="TitleChar">
    <w:name w:val="Title Char"/>
    <w:link w:val="Title"/>
    <w:locked/>
    <w:rsid w:val="00361BE2"/>
    <w:rPr>
      <w:rFonts w:ascii="Arial" w:hAnsi="Arial" w:cs="Arial"/>
      <w:b/>
      <w:bCs/>
      <w:spacing w:val="4"/>
      <w:w w:val="103"/>
      <w:kern w:val="28"/>
      <w:sz w:val="32"/>
      <w:szCs w:val="32"/>
      <w:lang w:val="ru-RU" w:eastAsia="en-US" w:bidi="ar-SA"/>
    </w:rPr>
  </w:style>
  <w:style w:type="paragraph" w:customStyle="1" w:styleId="a">
    <w:name w:val="Нормальный"/>
    <w:rsid w:val="00361BE2"/>
    <w:rPr>
      <w:lang w:val="ru-RU" w:eastAsia="ru-RU"/>
    </w:rPr>
  </w:style>
  <w:style w:type="character" w:customStyle="1" w:styleId="BodyTextIndentChar">
    <w:name w:val="Body Text Indent Char"/>
    <w:link w:val="BodyTextIndent"/>
    <w:locked/>
    <w:rsid w:val="00361BE2"/>
    <w:rPr>
      <w:spacing w:val="4"/>
      <w:w w:val="103"/>
      <w:kern w:val="14"/>
      <w:lang w:val="ru-RU" w:eastAsia="en-US" w:bidi="ar-SA"/>
    </w:rPr>
  </w:style>
  <w:style w:type="paragraph" w:customStyle="1" w:styleId="Style13">
    <w:name w:val="Style13"/>
    <w:basedOn w:val="Normal"/>
    <w:rsid w:val="00361BE2"/>
    <w:pPr>
      <w:widowControl w:val="0"/>
      <w:autoSpaceDE w:val="0"/>
      <w:autoSpaceDN w:val="0"/>
      <w:adjustRightInd w:val="0"/>
      <w:spacing w:line="240" w:lineRule="auto"/>
    </w:pPr>
    <w:rPr>
      <w:spacing w:val="0"/>
      <w:w w:val="100"/>
      <w:kern w:val="0"/>
      <w:sz w:val="24"/>
      <w:szCs w:val="24"/>
      <w:lang w:eastAsia="ru-RU"/>
    </w:rPr>
  </w:style>
  <w:style w:type="character" w:customStyle="1" w:styleId="FontStyle44">
    <w:name w:val="Font Style44"/>
    <w:rsid w:val="00361BE2"/>
    <w:rPr>
      <w:rFonts w:ascii="Times New Roman" w:hAnsi="Times New Roman" w:cs="Times New Roman"/>
      <w:sz w:val="26"/>
      <w:szCs w:val="26"/>
    </w:rPr>
  </w:style>
  <w:style w:type="character" w:customStyle="1" w:styleId="a0">
    <w:name w:val="Основной текст_"/>
    <w:link w:val="1"/>
    <w:locked/>
    <w:rsid w:val="00361BE2"/>
    <w:rPr>
      <w:color w:val="000000"/>
      <w:sz w:val="30"/>
      <w:szCs w:val="30"/>
      <w:shd w:val="clear" w:color="auto" w:fill="FFFFFF"/>
      <w:lang w:val="ru-RU" w:eastAsia="ru-RU" w:bidi="ar-SA"/>
    </w:rPr>
  </w:style>
  <w:style w:type="paragraph" w:customStyle="1" w:styleId="1">
    <w:name w:val="Основной текст1"/>
    <w:basedOn w:val="Normal"/>
    <w:link w:val="a0"/>
    <w:rsid w:val="00361BE2"/>
    <w:pPr>
      <w:widowControl w:val="0"/>
      <w:shd w:val="clear" w:color="auto" w:fill="FFFFFF"/>
      <w:spacing w:line="351" w:lineRule="exact"/>
      <w:jc w:val="both"/>
    </w:pPr>
    <w:rPr>
      <w:color w:val="000000"/>
      <w:spacing w:val="0"/>
      <w:w w:val="100"/>
      <w:kern w:val="0"/>
      <w:sz w:val="30"/>
      <w:szCs w:val="30"/>
      <w:shd w:val="clear" w:color="auto" w:fill="FFFFFF"/>
      <w:lang w:eastAsia="ru-RU"/>
    </w:rPr>
  </w:style>
  <w:style w:type="paragraph" w:styleId="CommentText">
    <w:name w:val="annotation text"/>
    <w:basedOn w:val="Normal"/>
    <w:link w:val="CommentTextChar"/>
    <w:semiHidden/>
    <w:rsid w:val="00361BE2"/>
    <w:pPr>
      <w:spacing w:line="240" w:lineRule="auto"/>
    </w:pPr>
    <w:rPr>
      <w:spacing w:val="0"/>
      <w:w w:val="100"/>
      <w:kern w:val="0"/>
      <w:lang w:eastAsia="ru-RU"/>
    </w:rPr>
  </w:style>
  <w:style w:type="character" w:customStyle="1" w:styleId="CommentTextChar">
    <w:name w:val="Comment Text Char"/>
    <w:link w:val="CommentText"/>
    <w:semiHidden/>
    <w:locked/>
    <w:rsid w:val="00361BE2"/>
    <w:rPr>
      <w:lang w:val="ru-RU" w:eastAsia="ru-RU" w:bidi="ar-SA"/>
    </w:rPr>
  </w:style>
  <w:style w:type="paragraph" w:styleId="BalloonText">
    <w:name w:val="Balloon Text"/>
    <w:basedOn w:val="Normal"/>
    <w:link w:val="BalloonTextChar"/>
    <w:semiHidden/>
    <w:rsid w:val="00361BE2"/>
    <w:pPr>
      <w:spacing w:line="240" w:lineRule="auto"/>
    </w:pPr>
    <w:rPr>
      <w:rFonts w:ascii="Tahoma" w:hAnsi="Tahoma" w:cs="Tahoma"/>
      <w:spacing w:val="0"/>
      <w:w w:val="100"/>
      <w:kern w:val="0"/>
      <w:sz w:val="16"/>
      <w:szCs w:val="16"/>
      <w:lang w:eastAsia="ru-RU"/>
    </w:rPr>
  </w:style>
  <w:style w:type="character" w:customStyle="1" w:styleId="BalloonTextChar">
    <w:name w:val="Balloon Text Char"/>
    <w:link w:val="BalloonText"/>
    <w:semiHidden/>
    <w:locked/>
    <w:rsid w:val="00361BE2"/>
    <w:rPr>
      <w:rFonts w:ascii="Tahoma" w:hAnsi="Tahoma" w:cs="Tahoma"/>
      <w:sz w:val="16"/>
      <w:szCs w:val="16"/>
      <w:lang w:val="ru-RU" w:eastAsia="ru-RU" w:bidi="ar-SA"/>
    </w:rPr>
  </w:style>
  <w:style w:type="paragraph" w:customStyle="1" w:styleId="a1">
    <w:name w:val="Без интервала"/>
    <w:rsid w:val="00361BE2"/>
    <w:rPr>
      <w:rFonts w:ascii="Calibri" w:hAnsi="Calibri"/>
      <w:sz w:val="22"/>
      <w:szCs w:val="22"/>
      <w:lang w:val="ru-RU" w:eastAsia="ru-RU"/>
    </w:rPr>
  </w:style>
  <w:style w:type="character" w:customStyle="1" w:styleId="apple-style-span">
    <w:name w:val="apple-style-span"/>
    <w:rsid w:val="00361BE2"/>
    <w:rPr>
      <w:rFonts w:cs="Times New Roman"/>
    </w:rPr>
  </w:style>
  <w:style w:type="paragraph" w:styleId="CommentSubject">
    <w:name w:val="annotation subject"/>
    <w:basedOn w:val="CommentText"/>
    <w:next w:val="CommentText"/>
    <w:link w:val="CommentSubjectChar"/>
    <w:semiHidden/>
    <w:rsid w:val="00361BE2"/>
    <w:rPr>
      <w:b/>
      <w:bCs/>
    </w:rPr>
  </w:style>
  <w:style w:type="character" w:customStyle="1" w:styleId="CommentSubjectChar">
    <w:name w:val="Comment Subject Char"/>
    <w:link w:val="CommentSubject"/>
    <w:semiHidden/>
    <w:locked/>
    <w:rsid w:val="00361BE2"/>
    <w:rPr>
      <w:b/>
      <w:bCs/>
      <w:lang w:val="ru-RU" w:eastAsia="ru-RU" w:bidi="ar-SA"/>
    </w:rPr>
  </w:style>
  <w:style w:type="character" w:customStyle="1" w:styleId="FooterChar">
    <w:name w:val="Footer Char"/>
    <w:aliases w:val="3_GR Char,3_G Char"/>
    <w:link w:val="Footer"/>
    <w:locked/>
    <w:rsid w:val="00361BE2"/>
    <w:rPr>
      <w:sz w:val="16"/>
      <w:lang w:val="en-GB" w:eastAsia="ru-RU" w:bidi="ar-SA"/>
    </w:rPr>
  </w:style>
  <w:style w:type="character" w:customStyle="1" w:styleId="HeaderChar">
    <w:name w:val="Header Char"/>
    <w:aliases w:val="6_GR Char,6_G Char"/>
    <w:link w:val="Header"/>
    <w:locked/>
    <w:rsid w:val="00361BE2"/>
    <w:rPr>
      <w:b/>
      <w:sz w:val="18"/>
      <w:lang w:val="en-GB" w:eastAsia="ru-RU" w:bidi="ar-SA"/>
    </w:rPr>
  </w:style>
  <w:style w:type="character" w:customStyle="1" w:styleId="BodyTextIndent3Char">
    <w:name w:val="Body Text Indent 3 Char"/>
    <w:link w:val="BodyTextIndent3"/>
    <w:locked/>
    <w:rsid w:val="00361BE2"/>
    <w:rPr>
      <w:spacing w:val="4"/>
      <w:w w:val="103"/>
      <w:kern w:val="14"/>
      <w:sz w:val="16"/>
      <w:szCs w:val="16"/>
      <w:lang w:val="ru-RU" w:eastAsia="en-US" w:bidi="ar-SA"/>
    </w:rPr>
  </w:style>
  <w:style w:type="paragraph" w:customStyle="1" w:styleId="consplusnormal0">
    <w:name w:val="consplusnormal"/>
    <w:basedOn w:val="Normal"/>
    <w:rsid w:val="00361BE2"/>
    <w:pPr>
      <w:autoSpaceDE w:val="0"/>
      <w:autoSpaceDN w:val="0"/>
      <w:spacing w:line="240" w:lineRule="auto"/>
      <w:ind w:firstLine="720"/>
    </w:pPr>
    <w:rPr>
      <w:rFonts w:ascii="Arial" w:hAnsi="Arial" w:cs="Arial"/>
      <w:spacing w:val="0"/>
      <w:w w:val="100"/>
      <w:kern w:val="0"/>
      <w:lang w:eastAsia="ru-RU"/>
    </w:rPr>
  </w:style>
  <w:style w:type="paragraph" w:customStyle="1" w:styleId="Style31">
    <w:name w:val="Style31"/>
    <w:basedOn w:val="Normal"/>
    <w:rsid w:val="00361BE2"/>
    <w:pPr>
      <w:widowControl w:val="0"/>
      <w:autoSpaceDE w:val="0"/>
      <w:autoSpaceDN w:val="0"/>
      <w:adjustRightInd w:val="0"/>
      <w:spacing w:line="324" w:lineRule="exact"/>
      <w:ind w:firstLine="918"/>
      <w:jc w:val="both"/>
    </w:pPr>
    <w:rPr>
      <w:spacing w:val="0"/>
      <w:w w:val="100"/>
      <w:kern w:val="0"/>
      <w:sz w:val="24"/>
      <w:szCs w:val="24"/>
      <w:lang w:eastAsia="ru-RU"/>
    </w:rPr>
  </w:style>
  <w:style w:type="character" w:customStyle="1" w:styleId="FontStyle39">
    <w:name w:val="Font Style39"/>
    <w:rsid w:val="00361BE2"/>
    <w:rPr>
      <w:rFonts w:ascii="Times New Roman" w:hAnsi="Times New Roman" w:cs="Times New Roman"/>
      <w:sz w:val="24"/>
      <w:szCs w:val="24"/>
    </w:rPr>
  </w:style>
  <w:style w:type="paragraph" w:styleId="DocumentMap">
    <w:name w:val="Document Map"/>
    <w:basedOn w:val="Normal"/>
    <w:link w:val="DocumentMapChar"/>
    <w:semiHidden/>
    <w:rsid w:val="00361BE2"/>
    <w:pPr>
      <w:shd w:val="clear" w:color="auto" w:fill="000080"/>
      <w:spacing w:line="240" w:lineRule="auto"/>
    </w:pPr>
    <w:rPr>
      <w:rFonts w:ascii="Tahoma" w:hAnsi="Tahoma" w:cs="Tahoma"/>
      <w:spacing w:val="0"/>
      <w:w w:val="100"/>
      <w:kern w:val="0"/>
      <w:lang w:eastAsia="ru-RU"/>
    </w:rPr>
  </w:style>
  <w:style w:type="character" w:customStyle="1" w:styleId="DocumentMapChar">
    <w:name w:val="Document Map Char"/>
    <w:link w:val="DocumentMap"/>
    <w:semiHidden/>
    <w:locked/>
    <w:rsid w:val="00361BE2"/>
    <w:rPr>
      <w:rFonts w:ascii="Tahoma" w:hAnsi="Tahoma" w:cs="Tahoma"/>
      <w:lang w:val="ru-RU" w:eastAsia="ru-RU" w:bidi="ar-SA"/>
    </w:rPr>
  </w:style>
  <w:style w:type="paragraph" w:customStyle="1" w:styleId="stat">
    <w:name w:val="stat"/>
    <w:basedOn w:val="Normal"/>
    <w:rsid w:val="00361BE2"/>
    <w:pPr>
      <w:spacing w:before="100" w:beforeAutospacing="1" w:after="100" w:afterAutospacing="1" w:line="240" w:lineRule="auto"/>
    </w:pPr>
    <w:rPr>
      <w:spacing w:val="0"/>
      <w:w w:val="100"/>
      <w:kern w:val="0"/>
      <w:sz w:val="24"/>
      <w:szCs w:val="24"/>
      <w:lang w:eastAsia="ru-RU"/>
    </w:rPr>
  </w:style>
  <w:style w:type="paragraph" w:styleId="TOC4">
    <w:name w:val="toc 4"/>
    <w:basedOn w:val="Normal"/>
    <w:next w:val="Normal"/>
    <w:autoRedefine/>
    <w:semiHidden/>
    <w:rsid w:val="00361BE2"/>
    <w:pPr>
      <w:spacing w:line="240" w:lineRule="auto"/>
      <w:ind w:left="720"/>
    </w:pPr>
    <w:rPr>
      <w:spacing w:val="0"/>
      <w:w w:val="100"/>
      <w:kern w:val="0"/>
      <w:sz w:val="24"/>
      <w:szCs w:val="24"/>
    </w:rPr>
  </w:style>
  <w:style w:type="paragraph" w:styleId="TOC5">
    <w:name w:val="toc 5"/>
    <w:basedOn w:val="Normal"/>
    <w:next w:val="Normal"/>
    <w:autoRedefine/>
    <w:semiHidden/>
    <w:rsid w:val="00361BE2"/>
    <w:pPr>
      <w:spacing w:line="240" w:lineRule="auto"/>
      <w:ind w:left="960"/>
    </w:pPr>
    <w:rPr>
      <w:spacing w:val="0"/>
      <w:w w:val="100"/>
      <w:kern w:val="0"/>
      <w:sz w:val="24"/>
      <w:szCs w:val="24"/>
    </w:rPr>
  </w:style>
  <w:style w:type="paragraph" w:styleId="TOC6">
    <w:name w:val="toc 6"/>
    <w:basedOn w:val="Normal"/>
    <w:next w:val="Normal"/>
    <w:autoRedefine/>
    <w:semiHidden/>
    <w:rsid w:val="00361BE2"/>
    <w:pPr>
      <w:spacing w:line="240" w:lineRule="auto"/>
      <w:ind w:left="1200"/>
    </w:pPr>
    <w:rPr>
      <w:spacing w:val="0"/>
      <w:w w:val="100"/>
      <w:kern w:val="0"/>
      <w:sz w:val="24"/>
      <w:szCs w:val="24"/>
    </w:rPr>
  </w:style>
  <w:style w:type="paragraph" w:styleId="TOC7">
    <w:name w:val="toc 7"/>
    <w:basedOn w:val="Normal"/>
    <w:next w:val="Normal"/>
    <w:autoRedefine/>
    <w:semiHidden/>
    <w:rsid w:val="00361BE2"/>
    <w:pPr>
      <w:spacing w:line="240" w:lineRule="auto"/>
      <w:ind w:left="1440"/>
    </w:pPr>
    <w:rPr>
      <w:spacing w:val="0"/>
      <w:w w:val="100"/>
      <w:kern w:val="0"/>
      <w:sz w:val="24"/>
      <w:szCs w:val="24"/>
    </w:rPr>
  </w:style>
  <w:style w:type="paragraph" w:styleId="TOC8">
    <w:name w:val="toc 8"/>
    <w:basedOn w:val="Normal"/>
    <w:next w:val="Normal"/>
    <w:autoRedefine/>
    <w:semiHidden/>
    <w:rsid w:val="00361BE2"/>
    <w:pPr>
      <w:spacing w:line="240" w:lineRule="auto"/>
      <w:ind w:left="1680"/>
    </w:pPr>
    <w:rPr>
      <w:spacing w:val="0"/>
      <w:w w:val="100"/>
      <w:kern w:val="0"/>
      <w:sz w:val="24"/>
      <w:szCs w:val="24"/>
    </w:rPr>
  </w:style>
  <w:style w:type="paragraph" w:styleId="TOC9">
    <w:name w:val="toc 9"/>
    <w:basedOn w:val="Normal"/>
    <w:next w:val="Normal"/>
    <w:autoRedefine/>
    <w:semiHidden/>
    <w:rsid w:val="00361BE2"/>
    <w:pPr>
      <w:spacing w:line="240" w:lineRule="auto"/>
      <w:ind w:left="1920"/>
    </w:pPr>
    <w:rPr>
      <w:spacing w:val="0"/>
      <w:w w:val="100"/>
      <w:kern w:val="0"/>
      <w:sz w:val="24"/>
      <w:szCs w:val="24"/>
    </w:rPr>
  </w:style>
  <w:style w:type="paragraph" w:customStyle="1" w:styleId="a2">
    <w:name w:val="Знак"/>
    <w:basedOn w:val="Normal"/>
    <w:rsid w:val="00361BE2"/>
    <w:pPr>
      <w:spacing w:line="240" w:lineRule="auto"/>
    </w:pPr>
    <w:rPr>
      <w:rFonts w:ascii="Verdana" w:hAnsi="Verdana" w:cs="Verdana"/>
      <w:spacing w:val="0"/>
      <w:w w:val="100"/>
      <w:kern w:val="0"/>
      <w:lang w:val="en-US"/>
    </w:rPr>
  </w:style>
  <w:style w:type="paragraph" w:customStyle="1" w:styleId="first">
    <w:name w:val="first"/>
    <w:basedOn w:val="Normal"/>
    <w:rsid w:val="00361BE2"/>
    <w:pPr>
      <w:spacing w:before="120" w:after="180" w:line="240" w:lineRule="auto"/>
      <w:ind w:left="240" w:right="840"/>
    </w:pPr>
    <w:rPr>
      <w:color w:val="5A5A5A"/>
      <w:spacing w:val="0"/>
      <w:w w:val="100"/>
      <w:kern w:val="0"/>
      <w:sz w:val="26"/>
      <w:szCs w:val="26"/>
      <w:lang w:eastAsia="ru-RU"/>
    </w:rPr>
  </w:style>
  <w:style w:type="paragraph" w:customStyle="1" w:styleId="CharCharCharCharCharCharCharCharCharCharCharCharCharCharChar">
    <w:name w:val="Char Char Char Char Char Char Char Char Char Char Char Char Char Char Char"/>
    <w:basedOn w:val="Normal"/>
    <w:rsid w:val="00361BE2"/>
    <w:pPr>
      <w:spacing w:line="240" w:lineRule="auto"/>
    </w:pPr>
    <w:rPr>
      <w:rFonts w:ascii="Verdana" w:hAnsi="Verdana" w:cs="Verdana"/>
      <w:spacing w:val="0"/>
      <w:w w:val="100"/>
      <w:kern w:val="0"/>
      <w:lang w:val="en-GB"/>
    </w:rPr>
  </w:style>
  <w:style w:type="paragraph" w:styleId="ListParagraph">
    <w:name w:val="List Paragraph"/>
    <w:basedOn w:val="Normal"/>
    <w:qFormat/>
    <w:rsid w:val="00361BE2"/>
    <w:pPr>
      <w:spacing w:after="200" w:line="276" w:lineRule="auto"/>
      <w:ind w:left="720"/>
    </w:pPr>
    <w:rPr>
      <w:rFonts w:ascii="Calibri" w:hAnsi="Calibri"/>
      <w:spacing w:val="0"/>
      <w:w w:val="100"/>
      <w:kern w:val="0"/>
      <w:sz w:val="22"/>
      <w:szCs w:val="22"/>
      <w:lang w:eastAsia="ru-RU"/>
    </w:rPr>
  </w:style>
  <w:style w:type="paragraph" w:customStyle="1" w:styleId="Style3">
    <w:name w:val="Style3"/>
    <w:basedOn w:val="Normal"/>
    <w:rsid w:val="00361BE2"/>
    <w:pPr>
      <w:widowControl w:val="0"/>
      <w:autoSpaceDE w:val="0"/>
      <w:spacing w:line="271" w:lineRule="exact"/>
    </w:pPr>
    <w:rPr>
      <w:rFonts w:ascii="Courier New" w:hAnsi="Courier New" w:cs="Courier New"/>
      <w:spacing w:val="0"/>
      <w:w w:val="100"/>
      <w:kern w:val="0"/>
      <w:sz w:val="24"/>
      <w:szCs w:val="24"/>
      <w:lang w:eastAsia="ar-SA"/>
    </w:rPr>
  </w:style>
  <w:style w:type="paragraph" w:customStyle="1" w:styleId="Style8">
    <w:name w:val="Style8"/>
    <w:basedOn w:val="Normal"/>
    <w:rsid w:val="00361BE2"/>
    <w:pPr>
      <w:widowControl w:val="0"/>
      <w:autoSpaceDE w:val="0"/>
      <w:autoSpaceDN w:val="0"/>
      <w:adjustRightInd w:val="0"/>
      <w:spacing w:line="326" w:lineRule="exact"/>
      <w:ind w:firstLine="557"/>
      <w:jc w:val="both"/>
    </w:pPr>
    <w:rPr>
      <w:spacing w:val="0"/>
      <w:w w:val="100"/>
      <w:kern w:val="0"/>
      <w:sz w:val="24"/>
      <w:szCs w:val="24"/>
      <w:lang w:eastAsia="ru-RU"/>
    </w:rPr>
  </w:style>
  <w:style w:type="character" w:customStyle="1" w:styleId="FontStyle18">
    <w:name w:val="Font Style18"/>
    <w:rsid w:val="00361BE2"/>
    <w:rPr>
      <w:rFonts w:ascii="Times New Roman" w:hAnsi="Times New Roman" w:cs="Times New Roman"/>
      <w:sz w:val="26"/>
      <w:szCs w:val="26"/>
    </w:rPr>
  </w:style>
  <w:style w:type="paragraph" w:customStyle="1" w:styleId="imported-">
    <w:name w:val="imported-Обычный"/>
    <w:rsid w:val="00361BE2"/>
    <w:rPr>
      <w:color w:val="000000"/>
      <w:sz w:val="28"/>
      <w:lang w:val="en-US" w:eastAsia="en-GB"/>
    </w:rPr>
  </w:style>
  <w:style w:type="character" w:customStyle="1" w:styleId="paragraph">
    <w:name w:val="paragraph"/>
    <w:rsid w:val="00361BE2"/>
    <w:rPr>
      <w:rFonts w:cs="Times New Roman"/>
    </w:rPr>
  </w:style>
  <w:style w:type="paragraph" w:customStyle="1" w:styleId="10">
    <w:name w:val="Абзац списка1"/>
    <w:basedOn w:val="Normal"/>
    <w:rsid w:val="00361BE2"/>
    <w:pPr>
      <w:spacing w:after="200" w:line="276" w:lineRule="auto"/>
      <w:ind w:left="720"/>
    </w:pPr>
    <w:rPr>
      <w:rFonts w:ascii="Calibri" w:hAnsi="Calibri"/>
      <w:spacing w:val="0"/>
      <w:w w:val="100"/>
      <w:kern w:val="0"/>
      <w:sz w:val="22"/>
      <w:szCs w:val="22"/>
    </w:rPr>
  </w:style>
  <w:style w:type="paragraph" w:customStyle="1" w:styleId="eawarn">
    <w:name w:val="eawarn"/>
    <w:autoRedefine/>
    <w:rsid w:val="00361BE2"/>
    <w:pPr>
      <w:ind w:firstLine="709"/>
      <w:jc w:val="center"/>
    </w:pPr>
    <w:rPr>
      <w:sz w:val="27"/>
      <w:szCs w:val="27"/>
      <w:lang w:val="ru-RU" w:eastAsia="ru-RU"/>
    </w:rPr>
  </w:style>
  <w:style w:type="paragraph" w:customStyle="1" w:styleId="ConsPlusNonformat">
    <w:name w:val="ConsPlusNonformat"/>
    <w:rsid w:val="00361BE2"/>
    <w:pPr>
      <w:widowControl w:val="0"/>
      <w:autoSpaceDE w:val="0"/>
      <w:autoSpaceDN w:val="0"/>
      <w:adjustRightInd w:val="0"/>
    </w:pPr>
    <w:rPr>
      <w:rFonts w:ascii="Courier New" w:hAnsi="Courier New" w:cs="Courier New"/>
      <w:lang w:val="ru-RU" w:eastAsia="ru-RU"/>
    </w:rPr>
  </w:style>
  <w:style w:type="paragraph" w:customStyle="1" w:styleId="ConsPlusTitle">
    <w:name w:val="ConsPlusTitle"/>
    <w:rsid w:val="00361BE2"/>
    <w:pPr>
      <w:widowControl w:val="0"/>
      <w:autoSpaceDE w:val="0"/>
      <w:autoSpaceDN w:val="0"/>
      <w:adjustRightInd w:val="0"/>
    </w:pPr>
    <w:rPr>
      <w:rFonts w:ascii="Arial" w:hAnsi="Arial" w:cs="Arial"/>
      <w:b/>
      <w:bCs/>
      <w:lang w:val="ru-RU" w:eastAsia="ru-RU"/>
    </w:rPr>
  </w:style>
  <w:style w:type="character" w:customStyle="1" w:styleId="apple-converted-space">
    <w:name w:val="apple-converted-space"/>
    <w:rsid w:val="00361BE2"/>
    <w:rPr>
      <w:rFonts w:cs="Times New Roman"/>
    </w:rPr>
  </w:style>
  <w:style w:type="character" w:customStyle="1" w:styleId="H23GChar">
    <w:name w:val="_ H_2/3_G Char"/>
    <w:link w:val="H23G"/>
    <w:rsid w:val="00361BE2"/>
    <w:rPr>
      <w:b/>
      <w:lang w:val="en-GB" w:eastAsia="en-US" w:bidi="ar-SA"/>
    </w:rPr>
  </w:style>
  <w:style w:type="character" w:customStyle="1" w:styleId="SingleTxtGChar">
    <w:name w:val="_ Single Txt_G Char"/>
    <w:link w:val="SingleTxtG"/>
    <w:rsid w:val="00361BE2"/>
    <w:rPr>
      <w:lang w:val="en-GB" w:eastAsia="en-US" w:bidi="ar-SA"/>
    </w:rPr>
  </w:style>
  <w:style w:type="character" w:customStyle="1" w:styleId="Heading3Char">
    <w:name w:val="Heading 3 Char"/>
    <w:locked/>
    <w:rsid w:val="00361BE2"/>
    <w:rPr>
      <w:rFonts w:ascii="Arial" w:hAnsi="Arial" w:cs="Arial"/>
      <w:b/>
      <w:bCs/>
      <w:sz w:val="26"/>
      <w:szCs w:val="26"/>
      <w:lang w:val="ru-RU" w:eastAsia="ru-RU"/>
    </w:rPr>
  </w:style>
  <w:style w:type="character" w:customStyle="1" w:styleId="Bullet1GR0">
    <w:name w:val="_Bullet 1_GR Знак"/>
    <w:link w:val="Bullet1GR"/>
    <w:rsid w:val="00F86568"/>
    <w:rPr>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ombudsmanrf.org/2011-02-22-07-27-32.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rudvsem.ru"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97</Pages>
  <Words>43584</Words>
  <Characters>248435</Characters>
  <Application>Microsoft Office Word</Application>
  <DocSecurity>4</DocSecurity>
  <Lines>2070</Lines>
  <Paragraphs>582</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291437</CharactersWithSpaces>
  <SharedDoc>false</SharedDoc>
  <HLinks>
    <vt:vector size="12" baseType="variant">
      <vt:variant>
        <vt:i4>6422570</vt:i4>
      </vt:variant>
      <vt:variant>
        <vt:i4>11</vt:i4>
      </vt:variant>
      <vt:variant>
        <vt:i4>0</vt:i4>
      </vt:variant>
      <vt:variant>
        <vt:i4>5</vt:i4>
      </vt:variant>
      <vt:variant>
        <vt:lpwstr>http://www.trudvsem.ru/</vt:lpwstr>
      </vt:variant>
      <vt:variant>
        <vt:lpwstr/>
      </vt:variant>
      <vt:variant>
        <vt:i4>3342447</vt:i4>
      </vt:variant>
      <vt:variant>
        <vt:i4>8</vt:i4>
      </vt:variant>
      <vt:variant>
        <vt:i4>0</vt:i4>
      </vt:variant>
      <vt:variant>
        <vt:i4>5</vt:i4>
      </vt:variant>
      <vt:variant>
        <vt:lpwstr>http://ombudsmanrf.org/2011-02-22-07-27-32.html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Elena Izotova</dc:creator>
  <cp:keywords/>
  <dc:description/>
  <cp:lastModifiedBy>Elena Izotova</cp:lastModifiedBy>
  <cp:revision>2</cp:revision>
  <cp:lastPrinted>2012-06-19T08:53:00Z</cp:lastPrinted>
  <dcterms:created xsi:type="dcterms:W3CDTF">2012-06-19T09:12:00Z</dcterms:created>
  <dcterms:modified xsi:type="dcterms:W3CDTF">2012-06-19T09:12:00Z</dcterms:modified>
</cp:coreProperties>
</file>