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2003B89" w14:textId="77777777" w:rsidTr="000E62AA">
        <w:trPr>
          <w:trHeight w:hRule="exact" w:val="851"/>
        </w:trPr>
        <w:tc>
          <w:tcPr>
            <w:tcW w:w="1280" w:type="dxa"/>
            <w:tcBorders>
              <w:bottom w:val="single" w:sz="4" w:space="0" w:color="auto"/>
            </w:tcBorders>
          </w:tcPr>
          <w:p w14:paraId="6261E31F" w14:textId="77777777" w:rsidR="00A1364C" w:rsidRPr="00F124C6" w:rsidRDefault="00A1364C" w:rsidP="00D02719">
            <w:bookmarkStart w:id="0" w:name="_Hlk115793836"/>
          </w:p>
        </w:tc>
        <w:tc>
          <w:tcPr>
            <w:tcW w:w="2273" w:type="dxa"/>
            <w:tcBorders>
              <w:bottom w:val="single" w:sz="4" w:space="0" w:color="auto"/>
            </w:tcBorders>
            <w:vAlign w:val="bottom"/>
          </w:tcPr>
          <w:p w14:paraId="60530E9A"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D640AD3" w14:textId="28E93A2D" w:rsidR="00A1364C" w:rsidRPr="00AD669F" w:rsidRDefault="00AD669F" w:rsidP="000E62AA">
            <w:pPr>
              <w:spacing w:line="240" w:lineRule="atLeast"/>
              <w:jc w:val="right"/>
              <w:rPr>
                <w:sz w:val="20"/>
                <w:szCs w:val="21"/>
              </w:rPr>
            </w:pPr>
            <w:r>
              <w:rPr>
                <w:sz w:val="40"/>
                <w:szCs w:val="21"/>
              </w:rPr>
              <w:t>A</w:t>
            </w:r>
            <w:r>
              <w:rPr>
                <w:sz w:val="20"/>
                <w:szCs w:val="21"/>
              </w:rPr>
              <w:t>/HRC/51/L.31</w:t>
            </w:r>
          </w:p>
        </w:tc>
      </w:tr>
      <w:tr w:rsidR="00A1364C" w:rsidRPr="00F124C6" w14:paraId="66515A40" w14:textId="77777777" w:rsidTr="000E62AA">
        <w:trPr>
          <w:trHeight w:hRule="exact" w:val="2835"/>
        </w:trPr>
        <w:tc>
          <w:tcPr>
            <w:tcW w:w="1280" w:type="dxa"/>
            <w:tcBorders>
              <w:top w:val="single" w:sz="4" w:space="0" w:color="auto"/>
              <w:bottom w:val="single" w:sz="12" w:space="0" w:color="auto"/>
            </w:tcBorders>
          </w:tcPr>
          <w:p w14:paraId="4DF8CC69" w14:textId="77777777" w:rsidR="00A1364C" w:rsidRPr="00F124C6" w:rsidRDefault="00A1364C" w:rsidP="000E62AA">
            <w:pPr>
              <w:spacing w:line="120" w:lineRule="atLeast"/>
              <w:rPr>
                <w:sz w:val="10"/>
                <w:szCs w:val="10"/>
              </w:rPr>
            </w:pPr>
          </w:p>
          <w:p w14:paraId="5CC6C996" w14:textId="77777777" w:rsidR="00A1364C" w:rsidRPr="00F124C6" w:rsidRDefault="00A1364C" w:rsidP="000E62AA">
            <w:pPr>
              <w:spacing w:line="120" w:lineRule="atLeast"/>
              <w:rPr>
                <w:sz w:val="10"/>
                <w:szCs w:val="10"/>
              </w:rPr>
            </w:pPr>
            <w:r>
              <w:rPr>
                <w:rFonts w:hint="eastAsia"/>
                <w:noProof/>
              </w:rPr>
              <w:drawing>
                <wp:inline distT="0" distB="0" distL="0" distR="0" wp14:anchorId="52B0B6A1" wp14:editId="605B253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30597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6E5A34B" w14:textId="05A21E59" w:rsidR="00A1364C" w:rsidRPr="00F124C6" w:rsidRDefault="00AD669F" w:rsidP="000E62AA">
            <w:pPr>
              <w:spacing w:before="240" w:line="240" w:lineRule="atLeast"/>
              <w:rPr>
                <w:sz w:val="20"/>
              </w:rPr>
            </w:pPr>
            <w:r>
              <w:rPr>
                <w:sz w:val="20"/>
              </w:rPr>
              <w:t xml:space="preserve">Distr.: </w:t>
            </w:r>
            <w:r w:rsidR="00CF141F" w:rsidRPr="00CF141F">
              <w:rPr>
                <w:sz w:val="20"/>
              </w:rPr>
              <w:t>Limited</w:t>
            </w:r>
          </w:p>
          <w:p w14:paraId="72B64564" w14:textId="36D0DC59" w:rsidR="00A1364C" w:rsidRPr="00F124C6" w:rsidRDefault="00CF141F" w:rsidP="007A4727">
            <w:pPr>
              <w:spacing w:line="240" w:lineRule="atLeast"/>
              <w:rPr>
                <w:sz w:val="20"/>
              </w:rPr>
            </w:pPr>
            <w:r w:rsidRPr="00CF141F">
              <w:rPr>
                <w:sz w:val="20"/>
              </w:rPr>
              <w:t>3 October 2022</w:t>
            </w:r>
          </w:p>
          <w:p w14:paraId="559102AA" w14:textId="4CC424DE" w:rsidR="00A1364C" w:rsidRPr="00F124C6" w:rsidRDefault="00AD669F" w:rsidP="000E62AA">
            <w:pPr>
              <w:spacing w:line="240" w:lineRule="atLeast"/>
              <w:rPr>
                <w:sz w:val="20"/>
              </w:rPr>
            </w:pPr>
            <w:r>
              <w:rPr>
                <w:sz w:val="20"/>
              </w:rPr>
              <w:t>Chinese</w:t>
            </w:r>
            <w:r w:rsidR="00A1364C" w:rsidRPr="00F124C6">
              <w:rPr>
                <w:sz w:val="20"/>
              </w:rPr>
              <w:t xml:space="preserve"> </w:t>
            </w:r>
          </w:p>
          <w:p w14:paraId="37201EFB" w14:textId="428FC69A" w:rsidR="00A1364C" w:rsidRPr="00F124C6" w:rsidRDefault="00AD669F" w:rsidP="000E62AA">
            <w:pPr>
              <w:spacing w:line="240" w:lineRule="atLeast"/>
            </w:pPr>
            <w:r>
              <w:rPr>
                <w:sz w:val="20"/>
              </w:rPr>
              <w:t>Original: English</w:t>
            </w:r>
          </w:p>
        </w:tc>
      </w:tr>
    </w:tbl>
    <w:p w14:paraId="6E16F417" w14:textId="77777777" w:rsidR="00AD669F" w:rsidRDefault="00AD669F" w:rsidP="00C7253F">
      <w:pPr>
        <w:spacing w:before="120"/>
        <w:rPr>
          <w:rFonts w:eastAsia="黑体"/>
          <w:sz w:val="24"/>
          <w:szCs w:val="24"/>
          <w:lang w:val="fr-CH"/>
        </w:rPr>
      </w:pPr>
      <w:r>
        <w:rPr>
          <w:rFonts w:eastAsia="黑体" w:hint="eastAsia"/>
          <w:sz w:val="24"/>
          <w:szCs w:val="24"/>
          <w:lang w:val="fr-CH"/>
        </w:rPr>
        <w:t>人权理事会</w:t>
      </w:r>
    </w:p>
    <w:p w14:paraId="76FED55A" w14:textId="77777777" w:rsidR="00AD669F" w:rsidRPr="00CF141F" w:rsidRDefault="00AD669F" w:rsidP="00CF141F">
      <w:pPr>
        <w:rPr>
          <w:rFonts w:eastAsia="黑体" w:hint="eastAsia"/>
          <w:szCs w:val="21"/>
          <w:lang w:val="fr-CH"/>
        </w:rPr>
      </w:pPr>
      <w:r w:rsidRPr="00CF141F">
        <w:rPr>
          <w:rFonts w:eastAsia="黑体" w:hint="eastAsia"/>
          <w:szCs w:val="21"/>
          <w:lang w:val="fr-CH"/>
        </w:rPr>
        <w:t>第五十一届会议</w:t>
      </w:r>
    </w:p>
    <w:p w14:paraId="294BCF10" w14:textId="2CB546FB" w:rsidR="00AD669F" w:rsidRPr="00240C7D" w:rsidRDefault="00AD669F" w:rsidP="00CF141F">
      <w:pPr>
        <w:rPr>
          <w:rFonts w:ascii="Time New Roman" w:hAnsi="Time New Roman" w:hint="eastAsia"/>
          <w:szCs w:val="21"/>
          <w:lang w:val="fr-CH"/>
        </w:rPr>
      </w:pPr>
      <w:r w:rsidRPr="00240C7D">
        <w:rPr>
          <w:rFonts w:ascii="Time New Roman" w:hAnsi="Time New Roman" w:hint="eastAsia"/>
          <w:szCs w:val="21"/>
          <w:lang w:val="fr-CH"/>
        </w:rPr>
        <w:t>2</w:t>
      </w:r>
      <w:r w:rsidRPr="00240C7D">
        <w:rPr>
          <w:rFonts w:ascii="Time New Roman" w:hAnsi="Time New Roman" w:hint="eastAsia"/>
          <w:szCs w:val="21"/>
          <w:lang w:val="fr-CH"/>
        </w:rPr>
        <w:t>0</w:t>
      </w:r>
      <w:r w:rsidRPr="00240C7D">
        <w:rPr>
          <w:rFonts w:ascii="Time New Roman" w:hAnsi="Time New Roman" w:hint="eastAsia"/>
          <w:szCs w:val="21"/>
          <w:lang w:val="fr-CH"/>
        </w:rPr>
        <w:t>22</w:t>
      </w:r>
      <w:r w:rsidRPr="00240C7D">
        <w:rPr>
          <w:rFonts w:ascii="Time New Roman" w:hAnsi="Time New Roman" w:hint="eastAsia"/>
          <w:szCs w:val="21"/>
          <w:lang w:val="fr-CH"/>
        </w:rPr>
        <w:t>年</w:t>
      </w:r>
      <w:r w:rsidRPr="00240C7D">
        <w:rPr>
          <w:rFonts w:ascii="Time New Roman" w:hAnsi="Time New Roman" w:hint="eastAsia"/>
          <w:szCs w:val="21"/>
          <w:lang w:val="fr-CH"/>
        </w:rPr>
        <w:t>9</w:t>
      </w:r>
      <w:r w:rsidRPr="00240C7D">
        <w:rPr>
          <w:rFonts w:ascii="Time New Roman" w:hAnsi="Time New Roman" w:hint="eastAsia"/>
          <w:szCs w:val="21"/>
          <w:lang w:val="fr-CH"/>
        </w:rPr>
        <w:t>月</w:t>
      </w:r>
      <w:r w:rsidRPr="00240C7D">
        <w:rPr>
          <w:rFonts w:ascii="Time New Roman" w:hAnsi="Time New Roman" w:hint="eastAsia"/>
          <w:szCs w:val="21"/>
          <w:lang w:val="fr-CH"/>
        </w:rPr>
        <w:t>12</w:t>
      </w:r>
      <w:r w:rsidRPr="00240C7D">
        <w:rPr>
          <w:rFonts w:ascii="Time New Roman" w:hAnsi="Time New Roman" w:hint="eastAsia"/>
          <w:szCs w:val="21"/>
          <w:lang w:val="fr-CH"/>
        </w:rPr>
        <w:t>日至</w:t>
      </w:r>
      <w:r w:rsidRPr="00240C7D">
        <w:rPr>
          <w:rFonts w:ascii="Time New Roman" w:hAnsi="Time New Roman" w:hint="eastAsia"/>
          <w:szCs w:val="21"/>
          <w:lang w:val="fr-CH"/>
        </w:rPr>
        <w:t>1</w:t>
      </w:r>
      <w:r w:rsidRPr="00240C7D">
        <w:rPr>
          <w:rFonts w:ascii="Time New Roman" w:hAnsi="Time New Roman" w:hint="eastAsia"/>
          <w:szCs w:val="21"/>
          <w:lang w:val="fr-CH"/>
        </w:rPr>
        <w:t>0</w:t>
      </w:r>
      <w:r w:rsidRPr="00240C7D">
        <w:rPr>
          <w:rFonts w:ascii="Time New Roman" w:hAnsi="Time New Roman" w:hint="eastAsia"/>
          <w:szCs w:val="21"/>
          <w:lang w:val="fr-CH"/>
        </w:rPr>
        <w:t>月</w:t>
      </w:r>
      <w:r w:rsidRPr="00240C7D">
        <w:rPr>
          <w:rFonts w:ascii="Time New Roman" w:hAnsi="Time New Roman" w:hint="eastAsia"/>
          <w:szCs w:val="21"/>
          <w:lang w:val="fr-CH"/>
        </w:rPr>
        <w:t>7</w:t>
      </w:r>
      <w:r w:rsidRPr="00240C7D">
        <w:rPr>
          <w:rFonts w:ascii="Time New Roman" w:hAnsi="Time New Roman" w:hint="eastAsia"/>
          <w:szCs w:val="21"/>
          <w:lang w:val="fr-CH"/>
        </w:rPr>
        <w:t>日</w:t>
      </w:r>
    </w:p>
    <w:p w14:paraId="5C536BE8" w14:textId="30FF4903" w:rsidR="00AD669F" w:rsidRPr="00240C7D" w:rsidRDefault="00AD669F" w:rsidP="00CF141F">
      <w:pPr>
        <w:rPr>
          <w:rFonts w:ascii="Time New Roman" w:hAnsi="Time New Roman" w:hint="eastAsia"/>
          <w:szCs w:val="21"/>
          <w:lang w:val="fr-CH"/>
        </w:rPr>
      </w:pPr>
      <w:r w:rsidRPr="00240C7D">
        <w:rPr>
          <w:rFonts w:ascii="Time New Roman" w:hAnsi="Time New Roman" w:hint="eastAsia"/>
          <w:szCs w:val="21"/>
          <w:lang w:val="fr-CH"/>
        </w:rPr>
        <w:t>议程项目</w:t>
      </w:r>
      <w:r w:rsidRPr="00240C7D">
        <w:rPr>
          <w:rFonts w:ascii="Time New Roman" w:hAnsi="Time New Roman" w:hint="eastAsia"/>
          <w:szCs w:val="21"/>
          <w:lang w:val="fr-CH"/>
        </w:rPr>
        <w:t>3</w:t>
      </w:r>
    </w:p>
    <w:p w14:paraId="075F8DFC" w14:textId="08D8D51E" w:rsidR="00AD669F" w:rsidRPr="00CF141F" w:rsidRDefault="00AD669F" w:rsidP="00CF141F">
      <w:pPr>
        <w:rPr>
          <w:rFonts w:eastAsia="黑体" w:hint="eastAsia"/>
          <w:szCs w:val="21"/>
          <w:lang w:val="fr-CH"/>
        </w:rPr>
      </w:pPr>
      <w:r w:rsidRPr="00CF141F">
        <w:rPr>
          <w:rFonts w:eastAsia="黑体" w:hint="eastAsia"/>
          <w:szCs w:val="21"/>
          <w:lang w:val="fr-CH"/>
        </w:rPr>
        <w:t>促进和保护所有人权</w:t>
      </w:r>
      <w:r w:rsidR="00240C7D" w:rsidRPr="00240C7D">
        <w:rPr>
          <w:rFonts w:eastAsia="黑体" w:hint="eastAsia"/>
          <w:spacing w:val="-50"/>
          <w:szCs w:val="21"/>
          <w:lang w:val="fr-CH"/>
        </w:rPr>
        <w:t>―</w:t>
      </w:r>
      <w:r w:rsidR="00240C7D" w:rsidRPr="00240C7D">
        <w:rPr>
          <w:rFonts w:eastAsia="黑体" w:hint="eastAsia"/>
          <w:szCs w:val="21"/>
          <w:lang w:val="fr-CH"/>
        </w:rPr>
        <w:t>―</w:t>
      </w:r>
      <w:r w:rsidRPr="00CF141F">
        <w:rPr>
          <w:rFonts w:eastAsia="黑体" w:hint="eastAsia"/>
          <w:szCs w:val="21"/>
          <w:lang w:val="fr-CH"/>
        </w:rPr>
        <w:t>公民权利、政治权利、</w:t>
      </w:r>
      <w:r w:rsidR="00240C7D">
        <w:rPr>
          <w:rFonts w:eastAsia="黑体"/>
          <w:szCs w:val="21"/>
          <w:lang w:val="fr-CH"/>
        </w:rPr>
        <w:br/>
      </w:r>
      <w:r w:rsidRPr="00CF141F">
        <w:rPr>
          <w:rFonts w:eastAsia="黑体" w:hint="eastAsia"/>
          <w:szCs w:val="21"/>
          <w:lang w:val="fr-CH"/>
        </w:rPr>
        <w:t>经济、社会及文化权利，包括发展权</w:t>
      </w:r>
    </w:p>
    <w:p w14:paraId="77D6A2D5" w14:textId="7365C14B" w:rsidR="00AD669F" w:rsidRPr="00AD669F" w:rsidRDefault="00AD669F" w:rsidP="00240C7D">
      <w:pPr>
        <w:pStyle w:val="H23GC"/>
        <w:rPr>
          <w:rFonts w:hint="eastAsia"/>
          <w:lang w:val="fr-CH"/>
        </w:rPr>
      </w:pPr>
      <w:r w:rsidRPr="00AD669F">
        <w:rPr>
          <w:rFonts w:hint="eastAsia"/>
          <w:lang w:val="fr-CH"/>
        </w:rPr>
        <w:tab/>
      </w:r>
      <w:r w:rsidRPr="00AD669F">
        <w:rPr>
          <w:rFonts w:hint="eastAsia"/>
          <w:lang w:val="fr-CH"/>
        </w:rPr>
        <w:tab/>
      </w:r>
      <w:r w:rsidRPr="00240C7D">
        <w:rPr>
          <w:rFonts w:hint="eastAsia"/>
          <w:spacing w:val="-2"/>
          <w:lang w:val="fr-CH"/>
        </w:rPr>
        <w:t>阿根廷、澳大利亚</w:t>
      </w:r>
      <w:r w:rsidR="00240C7D" w:rsidRPr="00240C7D">
        <w:rPr>
          <w:rStyle w:val="a8"/>
          <w:spacing w:val="-2"/>
          <w:sz w:val="22"/>
          <w:vertAlign w:val="baseline"/>
          <w:lang w:val="fr-CH"/>
        </w:rPr>
        <w:footnoteReference w:customMarkFollows="1" w:id="2"/>
        <w:t>*</w:t>
      </w:r>
      <w:r w:rsidRPr="00240C7D">
        <w:rPr>
          <w:rFonts w:hint="eastAsia"/>
          <w:spacing w:val="-2"/>
          <w:lang w:val="fr-CH"/>
        </w:rPr>
        <w:t>、比利时</w:t>
      </w:r>
      <w:r w:rsidRPr="00240C7D">
        <w:rPr>
          <w:rFonts w:hint="eastAsia"/>
          <w:spacing w:val="-2"/>
          <w:lang w:val="fr-CH"/>
        </w:rPr>
        <w:t>*</w:t>
      </w:r>
      <w:r w:rsidRPr="00240C7D">
        <w:rPr>
          <w:rFonts w:hint="eastAsia"/>
          <w:spacing w:val="-2"/>
          <w:lang w:val="fr-CH"/>
        </w:rPr>
        <w:t>、加拿大</w:t>
      </w:r>
      <w:r w:rsidRPr="00240C7D">
        <w:rPr>
          <w:rFonts w:hint="eastAsia"/>
          <w:spacing w:val="-2"/>
          <w:lang w:val="fr-CH"/>
        </w:rPr>
        <w:t>*</w:t>
      </w:r>
      <w:r w:rsidRPr="00240C7D">
        <w:rPr>
          <w:rFonts w:hint="eastAsia"/>
          <w:spacing w:val="-2"/>
          <w:lang w:val="fr-CH"/>
        </w:rPr>
        <w:t>、智利</w:t>
      </w:r>
      <w:r w:rsidRPr="00240C7D">
        <w:rPr>
          <w:rFonts w:hint="eastAsia"/>
          <w:spacing w:val="-2"/>
          <w:lang w:val="fr-CH"/>
        </w:rPr>
        <w:t>*</w:t>
      </w:r>
      <w:r w:rsidRPr="00240C7D">
        <w:rPr>
          <w:rFonts w:hint="eastAsia"/>
          <w:spacing w:val="-2"/>
          <w:lang w:val="fr-CH"/>
        </w:rPr>
        <w:t>、哥斯达黎加</w:t>
      </w:r>
      <w:r w:rsidRPr="00240C7D">
        <w:rPr>
          <w:rFonts w:hint="eastAsia"/>
          <w:spacing w:val="-2"/>
          <w:lang w:val="fr-CH"/>
        </w:rPr>
        <w:t>*</w:t>
      </w:r>
      <w:r w:rsidRPr="00240C7D">
        <w:rPr>
          <w:rFonts w:hint="eastAsia"/>
          <w:spacing w:val="-2"/>
          <w:lang w:val="fr-CH"/>
        </w:rPr>
        <w:t>、塞浦路斯</w:t>
      </w:r>
      <w:r w:rsidRPr="00240C7D">
        <w:rPr>
          <w:rFonts w:hint="eastAsia"/>
          <w:spacing w:val="-2"/>
          <w:lang w:val="fr-CH"/>
        </w:rPr>
        <w:t>*</w:t>
      </w:r>
      <w:r w:rsidRPr="00240C7D">
        <w:rPr>
          <w:rFonts w:hint="eastAsia"/>
          <w:spacing w:val="-2"/>
          <w:lang w:val="fr-CH"/>
        </w:rPr>
        <w:t>、</w:t>
      </w:r>
      <w:r w:rsidRPr="00AD669F">
        <w:rPr>
          <w:rFonts w:hint="eastAsia"/>
          <w:lang w:val="fr-CH"/>
        </w:rPr>
        <w:t>丹麦</w:t>
      </w:r>
      <w:r w:rsidRPr="00AD669F">
        <w:rPr>
          <w:rFonts w:hint="eastAsia"/>
          <w:lang w:val="fr-CH"/>
        </w:rPr>
        <w:t>*</w:t>
      </w:r>
      <w:r w:rsidRPr="00AD669F">
        <w:rPr>
          <w:rFonts w:hint="eastAsia"/>
          <w:lang w:val="fr-CH"/>
        </w:rPr>
        <w:t>、厄瓜多尔</w:t>
      </w:r>
      <w:r w:rsidRPr="00AD669F">
        <w:rPr>
          <w:rFonts w:hint="eastAsia"/>
          <w:lang w:val="fr-CH"/>
        </w:rPr>
        <w:t>*</w:t>
      </w:r>
      <w:r w:rsidRPr="00AD669F">
        <w:rPr>
          <w:rFonts w:hint="eastAsia"/>
          <w:lang w:val="fr-CH"/>
        </w:rPr>
        <w:t>、爱沙尼亚</w:t>
      </w:r>
      <w:r w:rsidRPr="00AD669F">
        <w:rPr>
          <w:rFonts w:hint="eastAsia"/>
          <w:lang w:val="fr-CH"/>
        </w:rPr>
        <w:t>*</w:t>
      </w:r>
      <w:r w:rsidRPr="00AD669F">
        <w:rPr>
          <w:rFonts w:hint="eastAsia"/>
          <w:lang w:val="fr-CH"/>
        </w:rPr>
        <w:t>、斐济</w:t>
      </w:r>
      <w:r w:rsidRPr="00AD669F">
        <w:rPr>
          <w:rFonts w:hint="eastAsia"/>
          <w:lang w:val="fr-CH"/>
        </w:rPr>
        <w:t>*</w:t>
      </w:r>
      <w:r w:rsidRPr="00AD669F">
        <w:rPr>
          <w:rFonts w:hint="eastAsia"/>
          <w:lang w:val="fr-CH"/>
        </w:rPr>
        <w:t>、芬兰、德国、希腊</w:t>
      </w:r>
      <w:r w:rsidRPr="00AD669F">
        <w:rPr>
          <w:rFonts w:hint="eastAsia"/>
          <w:lang w:val="fr-CH"/>
        </w:rPr>
        <w:t>*</w:t>
      </w:r>
      <w:r w:rsidRPr="00AD669F">
        <w:rPr>
          <w:rFonts w:hint="eastAsia"/>
          <w:lang w:val="fr-CH"/>
        </w:rPr>
        <w:t>、危地马拉</w:t>
      </w:r>
      <w:r w:rsidRPr="00AD669F">
        <w:rPr>
          <w:rFonts w:hint="eastAsia"/>
          <w:lang w:val="fr-CH"/>
        </w:rPr>
        <w:t>*</w:t>
      </w:r>
      <w:r w:rsidRPr="00AD669F">
        <w:rPr>
          <w:rFonts w:hint="eastAsia"/>
          <w:lang w:val="fr-CH"/>
        </w:rPr>
        <w:t>、匈牙利</w:t>
      </w:r>
      <w:r w:rsidRPr="00AD669F">
        <w:rPr>
          <w:rFonts w:hint="eastAsia"/>
          <w:lang w:val="fr-CH"/>
        </w:rPr>
        <w:t>*</w:t>
      </w:r>
      <w:r w:rsidRPr="00AD669F">
        <w:rPr>
          <w:rFonts w:hint="eastAsia"/>
          <w:lang w:val="fr-CH"/>
        </w:rPr>
        <w:t>、冰岛</w:t>
      </w:r>
      <w:r w:rsidRPr="00AD669F">
        <w:rPr>
          <w:rFonts w:hint="eastAsia"/>
          <w:lang w:val="fr-CH"/>
        </w:rPr>
        <w:t>*</w:t>
      </w:r>
      <w:r w:rsidRPr="00AD669F">
        <w:rPr>
          <w:rFonts w:hint="eastAsia"/>
          <w:lang w:val="fr-CH"/>
        </w:rPr>
        <w:t>、立陶宛、卢森堡、墨西哥、新西兰</w:t>
      </w:r>
      <w:r w:rsidRPr="00AD669F">
        <w:rPr>
          <w:rFonts w:hint="eastAsia"/>
          <w:lang w:val="fr-CH"/>
        </w:rPr>
        <w:t>*</w:t>
      </w:r>
      <w:r w:rsidRPr="00AD669F">
        <w:rPr>
          <w:rFonts w:hint="eastAsia"/>
          <w:lang w:val="fr-CH"/>
        </w:rPr>
        <w:t>、挪威</w:t>
      </w:r>
      <w:r w:rsidRPr="00AD669F">
        <w:rPr>
          <w:rFonts w:hint="eastAsia"/>
          <w:lang w:val="fr-CH"/>
        </w:rPr>
        <w:t>*</w:t>
      </w:r>
      <w:r w:rsidRPr="00AD669F">
        <w:rPr>
          <w:rFonts w:hint="eastAsia"/>
          <w:lang w:val="fr-CH"/>
        </w:rPr>
        <w:t>、巴拉圭、秘鲁</w:t>
      </w:r>
      <w:r w:rsidRPr="00AD669F">
        <w:rPr>
          <w:rFonts w:hint="eastAsia"/>
          <w:lang w:val="fr-CH"/>
        </w:rPr>
        <w:t>*</w:t>
      </w:r>
      <w:r w:rsidRPr="00AD669F">
        <w:rPr>
          <w:rFonts w:hint="eastAsia"/>
          <w:lang w:val="fr-CH"/>
        </w:rPr>
        <w:t>、西班牙</w:t>
      </w:r>
      <w:r w:rsidRPr="00AD669F">
        <w:rPr>
          <w:rFonts w:hint="eastAsia"/>
          <w:lang w:val="fr-CH"/>
        </w:rPr>
        <w:t>*</w:t>
      </w:r>
      <w:r w:rsidRPr="00AD669F">
        <w:rPr>
          <w:rFonts w:hint="eastAsia"/>
          <w:lang w:val="fr-CH"/>
        </w:rPr>
        <w:t>、瑞典</w:t>
      </w:r>
      <w:r w:rsidRPr="00AD669F">
        <w:rPr>
          <w:rFonts w:hint="eastAsia"/>
          <w:lang w:val="fr-CH"/>
        </w:rPr>
        <w:t>*</w:t>
      </w:r>
      <w:r w:rsidRPr="00AD669F">
        <w:rPr>
          <w:rFonts w:hint="eastAsia"/>
          <w:lang w:val="fr-CH"/>
        </w:rPr>
        <w:t>、乌克兰和美利坚合众国：决议草案</w:t>
      </w:r>
    </w:p>
    <w:p w14:paraId="0031BE9E" w14:textId="6CF511E9" w:rsidR="00AD669F" w:rsidRPr="00AD669F" w:rsidRDefault="00240C7D" w:rsidP="00240C7D">
      <w:pPr>
        <w:pStyle w:val="H1GC"/>
        <w:tabs>
          <w:tab w:val="left" w:pos="1985"/>
        </w:tabs>
        <w:rPr>
          <w:rFonts w:hint="eastAsia"/>
          <w:lang w:val="fr-CH"/>
        </w:rPr>
      </w:pPr>
      <w:r>
        <w:rPr>
          <w:lang w:val="fr-CH"/>
        </w:rPr>
        <w:tab/>
      </w:r>
      <w:r>
        <w:rPr>
          <w:lang w:val="fr-CH"/>
        </w:rPr>
        <w:tab/>
      </w:r>
      <w:r w:rsidR="00AD669F">
        <w:rPr>
          <w:rFonts w:hint="eastAsia"/>
          <w:lang w:val="fr-CH"/>
        </w:rPr>
        <w:t>51</w:t>
      </w:r>
      <w:r w:rsidR="00AD669F" w:rsidRPr="00AD669F">
        <w:rPr>
          <w:rFonts w:hint="eastAsia"/>
          <w:lang w:val="fr-CH"/>
        </w:rPr>
        <w:t>/</w:t>
      </w:r>
      <w:r w:rsidR="00AD669F" w:rsidRPr="00AD669F">
        <w:rPr>
          <w:rFonts w:hint="eastAsia"/>
          <w:lang w:val="fr-CH"/>
        </w:rPr>
        <w:t>…</w:t>
      </w:r>
      <w:r>
        <w:rPr>
          <w:lang w:val="fr-CH"/>
        </w:rPr>
        <w:tab/>
      </w:r>
      <w:r w:rsidR="00AD669F" w:rsidRPr="00AD669F">
        <w:rPr>
          <w:rFonts w:hint="eastAsia"/>
          <w:lang w:val="fr-CH"/>
        </w:rPr>
        <w:t>人权与土著人民</w:t>
      </w:r>
      <w:r w:rsidR="00AD669F">
        <w:rPr>
          <w:rFonts w:hint="eastAsia"/>
          <w:lang w:val="fr-CH"/>
        </w:rPr>
        <w:t>：</w:t>
      </w:r>
      <w:r w:rsidR="00AD669F" w:rsidRPr="00AD669F">
        <w:rPr>
          <w:rFonts w:hint="eastAsia"/>
          <w:lang w:val="fr-CH"/>
        </w:rPr>
        <w:t>土著人民权利特别报告员的任务</w:t>
      </w:r>
    </w:p>
    <w:p w14:paraId="49C77B82" w14:textId="77777777" w:rsidR="00240C7D" w:rsidRDefault="00AD669F" w:rsidP="00AD669F">
      <w:pPr>
        <w:pStyle w:val="SingleTxtGC"/>
        <w:rPr>
          <w:rFonts w:hint="eastAsia"/>
          <w:lang w:val="fr-CH"/>
        </w:rPr>
      </w:pPr>
      <w:r w:rsidRPr="00AD669F">
        <w:rPr>
          <w:rFonts w:hint="eastAsia"/>
          <w:lang w:val="fr-CH"/>
        </w:rPr>
        <w:tab/>
      </w:r>
      <w:r w:rsidRPr="00D51D1A">
        <w:rPr>
          <w:rFonts w:ascii="Time New Roman" w:eastAsia="楷体" w:hAnsi="Time New Roman" w:hint="eastAsia"/>
          <w:lang w:val="fr-CH"/>
        </w:rPr>
        <w:t>人权理事会</w:t>
      </w:r>
      <w:r w:rsidRPr="00AD669F">
        <w:rPr>
          <w:rFonts w:hint="eastAsia"/>
          <w:lang w:val="fr-CH"/>
        </w:rPr>
        <w:t>，</w:t>
      </w:r>
    </w:p>
    <w:p w14:paraId="2E679A4B" w14:textId="77777777" w:rsidR="00240C7D" w:rsidRDefault="00240C7D" w:rsidP="00AD669F">
      <w:pPr>
        <w:pStyle w:val="SingleTxtGC"/>
        <w:rPr>
          <w:rFonts w:hint="eastAsia"/>
          <w:lang w:val="fr-CH"/>
        </w:rPr>
      </w:pPr>
      <w:r>
        <w:rPr>
          <w:rFonts w:hint="eastAsia"/>
          <w:lang w:val="fr-CH"/>
        </w:rPr>
        <w:tab/>
      </w:r>
      <w:r w:rsidR="00AD669F" w:rsidRPr="00D51D1A">
        <w:rPr>
          <w:rFonts w:ascii="Time New Roman" w:eastAsia="楷体" w:hAnsi="Time New Roman" w:hint="eastAsia"/>
          <w:lang w:val="fr-CH"/>
        </w:rPr>
        <w:t>铭记</w:t>
      </w:r>
      <w:r w:rsidR="00AD669F" w:rsidRPr="00AD669F">
        <w:rPr>
          <w:rFonts w:hint="eastAsia"/>
          <w:lang w:val="fr-CH"/>
        </w:rPr>
        <w:t>大会</w:t>
      </w:r>
      <w:r w:rsidR="00AD669F">
        <w:rPr>
          <w:rFonts w:hint="eastAsia"/>
          <w:lang w:val="fr-CH"/>
        </w:rPr>
        <w:t>2</w:t>
      </w:r>
      <w:r w:rsidR="00AD669F" w:rsidRPr="00AD669F">
        <w:rPr>
          <w:rFonts w:hint="eastAsia"/>
          <w:lang w:val="fr-CH"/>
        </w:rPr>
        <w:t>00</w:t>
      </w:r>
      <w:r w:rsidR="00AD669F">
        <w:rPr>
          <w:rFonts w:hint="eastAsia"/>
          <w:lang w:val="fr-CH"/>
        </w:rPr>
        <w:t>6</w:t>
      </w:r>
      <w:r w:rsidR="00AD669F" w:rsidRPr="00AD669F">
        <w:rPr>
          <w:rFonts w:hint="eastAsia"/>
          <w:lang w:val="fr-CH"/>
        </w:rPr>
        <w:t>年</w:t>
      </w:r>
      <w:r w:rsidR="00AD669F">
        <w:rPr>
          <w:rFonts w:hint="eastAsia"/>
          <w:lang w:val="fr-CH"/>
        </w:rPr>
        <w:t>3</w:t>
      </w:r>
      <w:r w:rsidR="00AD669F" w:rsidRPr="00AD669F">
        <w:rPr>
          <w:rFonts w:hint="eastAsia"/>
          <w:lang w:val="fr-CH"/>
        </w:rPr>
        <w:t>月</w:t>
      </w:r>
      <w:r w:rsidR="00AD669F">
        <w:rPr>
          <w:rFonts w:hint="eastAsia"/>
          <w:lang w:val="fr-CH"/>
        </w:rPr>
        <w:t>15</w:t>
      </w:r>
      <w:r w:rsidR="00AD669F" w:rsidRPr="00AD669F">
        <w:rPr>
          <w:rFonts w:hint="eastAsia"/>
          <w:lang w:val="fr-CH"/>
        </w:rPr>
        <w:t>日第</w:t>
      </w:r>
      <w:r w:rsidR="00AD669F">
        <w:rPr>
          <w:rFonts w:hint="eastAsia"/>
          <w:lang w:val="fr-CH"/>
        </w:rPr>
        <w:t>6</w:t>
      </w:r>
      <w:r w:rsidR="00AD669F" w:rsidRPr="00AD669F">
        <w:rPr>
          <w:rFonts w:hint="eastAsia"/>
          <w:lang w:val="fr-CH"/>
        </w:rPr>
        <w:t>0/</w:t>
      </w:r>
      <w:r w:rsidR="00AD669F">
        <w:rPr>
          <w:rFonts w:hint="eastAsia"/>
          <w:lang w:val="fr-CH"/>
        </w:rPr>
        <w:t>251</w:t>
      </w:r>
      <w:r w:rsidR="00AD669F" w:rsidRPr="00AD669F">
        <w:rPr>
          <w:rFonts w:hint="eastAsia"/>
          <w:lang w:val="fr-CH"/>
        </w:rPr>
        <w:t>号决议第</w:t>
      </w:r>
      <w:r w:rsidR="00AD669F">
        <w:rPr>
          <w:rFonts w:hint="eastAsia"/>
          <w:lang w:val="fr-CH"/>
        </w:rPr>
        <w:t>6</w:t>
      </w:r>
      <w:r w:rsidR="00AD669F" w:rsidRPr="00AD669F">
        <w:rPr>
          <w:rFonts w:hint="eastAsia"/>
          <w:lang w:val="fr-CH"/>
        </w:rPr>
        <w:t>段，</w:t>
      </w:r>
    </w:p>
    <w:p w14:paraId="05CFCB6A" w14:textId="77777777" w:rsidR="00240C7D" w:rsidRDefault="00240C7D" w:rsidP="00AD669F">
      <w:pPr>
        <w:pStyle w:val="SingleTxtGC"/>
        <w:rPr>
          <w:rFonts w:hint="eastAsia"/>
          <w:lang w:val="fr-CH"/>
        </w:rPr>
      </w:pPr>
      <w:r>
        <w:rPr>
          <w:rFonts w:hint="eastAsia"/>
          <w:lang w:val="fr-CH"/>
        </w:rPr>
        <w:tab/>
      </w:r>
      <w:r w:rsidR="00AD669F" w:rsidRPr="00D51D1A">
        <w:rPr>
          <w:rFonts w:ascii="Time New Roman" w:eastAsia="楷体" w:hAnsi="Time New Roman" w:hint="eastAsia"/>
          <w:lang w:val="fr-CH"/>
        </w:rPr>
        <w:t>回顾</w:t>
      </w:r>
      <w:r w:rsidR="00AD669F" w:rsidRPr="00AD669F">
        <w:rPr>
          <w:rFonts w:hint="eastAsia"/>
          <w:lang w:val="fr-CH"/>
        </w:rPr>
        <w:t>人权理事会</w:t>
      </w:r>
      <w:r w:rsidR="00AD669F">
        <w:rPr>
          <w:rFonts w:hint="eastAsia"/>
          <w:lang w:val="fr-CH"/>
        </w:rPr>
        <w:t>2</w:t>
      </w:r>
      <w:r w:rsidR="00AD669F" w:rsidRPr="00AD669F">
        <w:rPr>
          <w:rFonts w:hint="eastAsia"/>
          <w:lang w:val="fr-CH"/>
        </w:rPr>
        <w:t>00</w:t>
      </w:r>
      <w:r w:rsidR="00AD669F">
        <w:rPr>
          <w:rFonts w:hint="eastAsia"/>
          <w:lang w:val="fr-CH"/>
        </w:rPr>
        <w:t>7</w:t>
      </w:r>
      <w:r w:rsidR="00AD669F" w:rsidRPr="00AD669F">
        <w:rPr>
          <w:rFonts w:hint="eastAsia"/>
          <w:lang w:val="fr-CH"/>
        </w:rPr>
        <w:t>年</w:t>
      </w:r>
      <w:r w:rsidR="00AD669F">
        <w:rPr>
          <w:rFonts w:hint="eastAsia"/>
          <w:lang w:val="fr-CH"/>
        </w:rPr>
        <w:t>6</w:t>
      </w:r>
      <w:r w:rsidR="00AD669F" w:rsidRPr="00AD669F">
        <w:rPr>
          <w:rFonts w:hint="eastAsia"/>
          <w:lang w:val="fr-CH"/>
        </w:rPr>
        <w:t>月</w:t>
      </w:r>
      <w:r w:rsidR="00AD669F">
        <w:rPr>
          <w:rFonts w:hint="eastAsia"/>
          <w:lang w:val="fr-CH"/>
        </w:rPr>
        <w:t>18</w:t>
      </w:r>
      <w:r w:rsidR="00AD669F" w:rsidRPr="00AD669F">
        <w:rPr>
          <w:rFonts w:hint="eastAsia"/>
          <w:lang w:val="fr-CH"/>
        </w:rPr>
        <w:t>日关于理事会体制建设的第</w:t>
      </w:r>
      <w:r w:rsidR="00AD669F">
        <w:rPr>
          <w:rFonts w:hint="eastAsia"/>
          <w:lang w:val="fr-CH"/>
        </w:rPr>
        <w:t>5</w:t>
      </w:r>
      <w:r w:rsidR="00AD669F" w:rsidRPr="00AD669F">
        <w:rPr>
          <w:rFonts w:hint="eastAsia"/>
          <w:lang w:val="fr-CH"/>
        </w:rPr>
        <w:t>/</w:t>
      </w:r>
      <w:r w:rsidR="00AD669F">
        <w:rPr>
          <w:rFonts w:hint="eastAsia"/>
          <w:lang w:val="fr-CH"/>
        </w:rPr>
        <w:t>1</w:t>
      </w:r>
      <w:r w:rsidR="00AD669F" w:rsidRPr="00AD669F">
        <w:rPr>
          <w:rFonts w:hint="eastAsia"/>
          <w:lang w:val="fr-CH"/>
        </w:rPr>
        <w:t>号决议和关于理事会特别程序任务负责人行为守则的第</w:t>
      </w:r>
      <w:r w:rsidR="00AD669F">
        <w:rPr>
          <w:rFonts w:hint="eastAsia"/>
          <w:lang w:val="fr-CH"/>
        </w:rPr>
        <w:t>5</w:t>
      </w:r>
      <w:r w:rsidR="00AD669F" w:rsidRPr="00AD669F">
        <w:rPr>
          <w:rFonts w:hint="eastAsia"/>
          <w:lang w:val="fr-CH"/>
        </w:rPr>
        <w:t>/</w:t>
      </w:r>
      <w:r w:rsidR="00AD669F">
        <w:rPr>
          <w:rFonts w:hint="eastAsia"/>
          <w:lang w:val="fr-CH"/>
        </w:rPr>
        <w:t>2</w:t>
      </w:r>
      <w:r w:rsidR="00AD669F" w:rsidRPr="00AD669F">
        <w:rPr>
          <w:rFonts w:hint="eastAsia"/>
          <w:lang w:val="fr-CH"/>
        </w:rPr>
        <w:t>号决议，强调任务负责人应根据这两项决议及其附件履行职责，</w:t>
      </w:r>
    </w:p>
    <w:p w14:paraId="1A3B5506" w14:textId="77777777" w:rsidR="00240C7D" w:rsidRDefault="00240C7D" w:rsidP="00AD669F">
      <w:pPr>
        <w:pStyle w:val="SingleTxtGC"/>
        <w:rPr>
          <w:rFonts w:hint="eastAsia"/>
          <w:lang w:val="fr-CH"/>
        </w:rPr>
      </w:pPr>
      <w:r>
        <w:rPr>
          <w:rFonts w:hint="eastAsia"/>
          <w:lang w:val="fr-CH"/>
        </w:rPr>
        <w:tab/>
      </w:r>
      <w:r w:rsidR="00AD669F" w:rsidRPr="00D51D1A">
        <w:rPr>
          <w:rFonts w:ascii="Time New Roman" w:eastAsia="楷体" w:hAnsi="Time New Roman" w:hint="eastAsia"/>
          <w:lang w:val="fr-CH"/>
        </w:rPr>
        <w:t>又回顾</w:t>
      </w:r>
      <w:r w:rsidR="00AD669F" w:rsidRPr="00AD669F">
        <w:rPr>
          <w:rFonts w:hint="eastAsia"/>
          <w:lang w:val="fr-CH"/>
        </w:rPr>
        <w:t>人权委员会关于人权与土著问题的</w:t>
      </w:r>
      <w:r w:rsidR="00AD669F">
        <w:rPr>
          <w:rFonts w:hint="eastAsia"/>
          <w:lang w:val="fr-CH"/>
        </w:rPr>
        <w:t>2</w:t>
      </w:r>
      <w:r w:rsidR="00AD669F" w:rsidRPr="00AD669F">
        <w:rPr>
          <w:rFonts w:hint="eastAsia"/>
          <w:lang w:val="fr-CH"/>
        </w:rPr>
        <w:t>00</w:t>
      </w:r>
      <w:r w:rsidR="00AD669F">
        <w:rPr>
          <w:rFonts w:hint="eastAsia"/>
          <w:lang w:val="fr-CH"/>
        </w:rPr>
        <w:t>1</w:t>
      </w:r>
      <w:r w:rsidR="00AD669F" w:rsidRPr="00AD669F">
        <w:rPr>
          <w:rFonts w:hint="eastAsia"/>
          <w:lang w:val="fr-CH"/>
        </w:rPr>
        <w:t>年</w:t>
      </w:r>
      <w:r w:rsidR="00AD669F">
        <w:rPr>
          <w:rFonts w:hint="eastAsia"/>
          <w:lang w:val="fr-CH"/>
        </w:rPr>
        <w:t>4</w:t>
      </w:r>
      <w:r w:rsidR="00AD669F" w:rsidRPr="00AD669F">
        <w:rPr>
          <w:rFonts w:hint="eastAsia"/>
          <w:lang w:val="fr-CH"/>
        </w:rPr>
        <w:t>月</w:t>
      </w:r>
      <w:r w:rsidR="00AD669F">
        <w:rPr>
          <w:rFonts w:hint="eastAsia"/>
          <w:lang w:val="fr-CH"/>
        </w:rPr>
        <w:t>24</w:t>
      </w:r>
      <w:r w:rsidR="00AD669F" w:rsidRPr="00AD669F">
        <w:rPr>
          <w:rFonts w:hint="eastAsia"/>
          <w:lang w:val="fr-CH"/>
        </w:rPr>
        <w:t>日第</w:t>
      </w:r>
      <w:r w:rsidR="00AD669F">
        <w:rPr>
          <w:rFonts w:hint="eastAsia"/>
          <w:lang w:val="fr-CH"/>
        </w:rPr>
        <w:t>2</w:t>
      </w:r>
      <w:r w:rsidR="00AD669F" w:rsidRPr="00AD669F">
        <w:rPr>
          <w:rFonts w:hint="eastAsia"/>
          <w:lang w:val="fr-CH"/>
        </w:rPr>
        <w:t>00</w:t>
      </w:r>
      <w:r w:rsidR="00AD669F">
        <w:rPr>
          <w:rFonts w:hint="eastAsia"/>
          <w:lang w:val="fr-CH"/>
        </w:rPr>
        <w:t>1</w:t>
      </w:r>
      <w:r w:rsidR="00AD669F" w:rsidRPr="00AD669F">
        <w:rPr>
          <w:rFonts w:hint="eastAsia"/>
          <w:lang w:val="fr-CH"/>
        </w:rPr>
        <w:t>/</w:t>
      </w:r>
      <w:r w:rsidR="00AD669F">
        <w:rPr>
          <w:rFonts w:hint="eastAsia"/>
          <w:lang w:val="fr-CH"/>
        </w:rPr>
        <w:t>57</w:t>
      </w:r>
      <w:r w:rsidR="00AD669F" w:rsidRPr="00AD669F">
        <w:rPr>
          <w:rFonts w:hint="eastAsia"/>
          <w:lang w:val="fr-CH"/>
        </w:rPr>
        <w:t>号决议、</w:t>
      </w:r>
      <w:r w:rsidR="00AD669F">
        <w:rPr>
          <w:rFonts w:hint="eastAsia"/>
          <w:lang w:val="fr-CH"/>
        </w:rPr>
        <w:t>2</w:t>
      </w:r>
      <w:r w:rsidR="00AD669F" w:rsidRPr="00AD669F">
        <w:rPr>
          <w:rFonts w:hint="eastAsia"/>
          <w:lang w:val="fr-CH"/>
        </w:rPr>
        <w:t>00</w:t>
      </w:r>
      <w:r w:rsidR="00AD669F">
        <w:rPr>
          <w:rFonts w:hint="eastAsia"/>
          <w:lang w:val="fr-CH"/>
        </w:rPr>
        <w:t>2</w:t>
      </w:r>
      <w:r w:rsidR="00AD669F" w:rsidRPr="00AD669F">
        <w:rPr>
          <w:rFonts w:hint="eastAsia"/>
          <w:lang w:val="fr-CH"/>
        </w:rPr>
        <w:t>年</w:t>
      </w:r>
      <w:r w:rsidR="00AD669F">
        <w:rPr>
          <w:rFonts w:hint="eastAsia"/>
          <w:lang w:val="fr-CH"/>
        </w:rPr>
        <w:t>4</w:t>
      </w:r>
      <w:r w:rsidR="00AD669F" w:rsidRPr="00AD669F">
        <w:rPr>
          <w:rFonts w:hint="eastAsia"/>
          <w:lang w:val="fr-CH"/>
        </w:rPr>
        <w:t>月</w:t>
      </w:r>
      <w:r w:rsidR="00AD669F">
        <w:rPr>
          <w:rFonts w:hint="eastAsia"/>
          <w:lang w:val="fr-CH"/>
        </w:rPr>
        <w:t>25</w:t>
      </w:r>
      <w:r w:rsidR="00AD669F" w:rsidRPr="00AD669F">
        <w:rPr>
          <w:rFonts w:hint="eastAsia"/>
          <w:lang w:val="fr-CH"/>
        </w:rPr>
        <w:t>日第</w:t>
      </w:r>
      <w:r w:rsidR="00AD669F">
        <w:rPr>
          <w:rFonts w:hint="eastAsia"/>
          <w:lang w:val="fr-CH"/>
        </w:rPr>
        <w:t>2</w:t>
      </w:r>
      <w:r w:rsidR="00AD669F" w:rsidRPr="00AD669F">
        <w:rPr>
          <w:rFonts w:hint="eastAsia"/>
          <w:lang w:val="fr-CH"/>
        </w:rPr>
        <w:t>00</w:t>
      </w:r>
      <w:r w:rsidR="00AD669F">
        <w:rPr>
          <w:rFonts w:hint="eastAsia"/>
          <w:lang w:val="fr-CH"/>
        </w:rPr>
        <w:t>2</w:t>
      </w:r>
      <w:r w:rsidR="00AD669F" w:rsidRPr="00AD669F">
        <w:rPr>
          <w:rFonts w:hint="eastAsia"/>
          <w:lang w:val="fr-CH"/>
        </w:rPr>
        <w:t>/</w:t>
      </w:r>
      <w:r w:rsidR="00AD669F">
        <w:rPr>
          <w:rFonts w:hint="eastAsia"/>
          <w:lang w:val="fr-CH"/>
        </w:rPr>
        <w:t>65</w:t>
      </w:r>
      <w:r w:rsidR="00AD669F" w:rsidRPr="00AD669F">
        <w:rPr>
          <w:rFonts w:hint="eastAsia"/>
          <w:lang w:val="fr-CH"/>
        </w:rPr>
        <w:t>号决议、</w:t>
      </w:r>
      <w:r w:rsidR="00AD669F">
        <w:rPr>
          <w:rFonts w:hint="eastAsia"/>
          <w:lang w:val="fr-CH"/>
        </w:rPr>
        <w:t>2</w:t>
      </w:r>
      <w:r w:rsidR="00AD669F" w:rsidRPr="00AD669F">
        <w:rPr>
          <w:rFonts w:hint="eastAsia"/>
          <w:lang w:val="fr-CH"/>
        </w:rPr>
        <w:t>00</w:t>
      </w:r>
      <w:r w:rsidR="00AD669F">
        <w:rPr>
          <w:rFonts w:hint="eastAsia"/>
          <w:lang w:val="fr-CH"/>
        </w:rPr>
        <w:t>3</w:t>
      </w:r>
      <w:r w:rsidR="00AD669F" w:rsidRPr="00AD669F">
        <w:rPr>
          <w:rFonts w:hint="eastAsia"/>
          <w:lang w:val="fr-CH"/>
        </w:rPr>
        <w:t>年</w:t>
      </w:r>
      <w:r w:rsidR="00AD669F">
        <w:rPr>
          <w:rFonts w:hint="eastAsia"/>
          <w:lang w:val="fr-CH"/>
        </w:rPr>
        <w:t>4</w:t>
      </w:r>
      <w:r w:rsidR="00AD669F" w:rsidRPr="00AD669F">
        <w:rPr>
          <w:rFonts w:hint="eastAsia"/>
          <w:lang w:val="fr-CH"/>
        </w:rPr>
        <w:t>月</w:t>
      </w:r>
      <w:r w:rsidR="00AD669F">
        <w:rPr>
          <w:rFonts w:hint="eastAsia"/>
          <w:lang w:val="fr-CH"/>
        </w:rPr>
        <w:t>24</w:t>
      </w:r>
      <w:r w:rsidR="00AD669F" w:rsidRPr="00AD669F">
        <w:rPr>
          <w:rFonts w:hint="eastAsia"/>
          <w:lang w:val="fr-CH"/>
        </w:rPr>
        <w:t>日第</w:t>
      </w:r>
      <w:r w:rsidR="00AD669F">
        <w:rPr>
          <w:rFonts w:hint="eastAsia"/>
          <w:lang w:val="fr-CH"/>
        </w:rPr>
        <w:t>2</w:t>
      </w:r>
      <w:r w:rsidR="00AD669F" w:rsidRPr="00AD669F">
        <w:rPr>
          <w:rFonts w:hint="eastAsia"/>
          <w:lang w:val="fr-CH"/>
        </w:rPr>
        <w:t>00</w:t>
      </w:r>
      <w:r w:rsidR="00AD669F">
        <w:rPr>
          <w:rFonts w:hint="eastAsia"/>
          <w:lang w:val="fr-CH"/>
        </w:rPr>
        <w:t>3</w:t>
      </w:r>
      <w:r w:rsidR="00AD669F" w:rsidRPr="00AD669F">
        <w:rPr>
          <w:rFonts w:hint="eastAsia"/>
          <w:lang w:val="fr-CH"/>
        </w:rPr>
        <w:t>/</w:t>
      </w:r>
      <w:r w:rsidR="00AD669F">
        <w:rPr>
          <w:rFonts w:hint="eastAsia"/>
          <w:lang w:val="fr-CH"/>
        </w:rPr>
        <w:t>56</w:t>
      </w:r>
      <w:r w:rsidR="00AD669F" w:rsidRPr="00AD669F">
        <w:rPr>
          <w:rFonts w:hint="eastAsia"/>
          <w:lang w:val="fr-CH"/>
        </w:rPr>
        <w:t>号决议、</w:t>
      </w:r>
      <w:r w:rsidR="00AD669F">
        <w:rPr>
          <w:rFonts w:hint="eastAsia"/>
          <w:lang w:val="fr-CH"/>
        </w:rPr>
        <w:t>2</w:t>
      </w:r>
      <w:r w:rsidR="00AD669F" w:rsidRPr="00AD669F">
        <w:rPr>
          <w:rFonts w:hint="eastAsia"/>
          <w:lang w:val="fr-CH"/>
        </w:rPr>
        <w:t>00</w:t>
      </w:r>
      <w:r w:rsidR="00AD669F">
        <w:rPr>
          <w:rFonts w:hint="eastAsia"/>
          <w:lang w:val="fr-CH"/>
        </w:rPr>
        <w:t>4</w:t>
      </w:r>
      <w:r w:rsidR="00AD669F" w:rsidRPr="00AD669F">
        <w:rPr>
          <w:rFonts w:hint="eastAsia"/>
          <w:lang w:val="fr-CH"/>
        </w:rPr>
        <w:t>年</w:t>
      </w:r>
      <w:r w:rsidR="00AD669F">
        <w:rPr>
          <w:rFonts w:hint="eastAsia"/>
          <w:lang w:val="fr-CH"/>
        </w:rPr>
        <w:t>4</w:t>
      </w:r>
      <w:r w:rsidR="00AD669F" w:rsidRPr="00AD669F">
        <w:rPr>
          <w:rFonts w:hint="eastAsia"/>
          <w:lang w:val="fr-CH"/>
        </w:rPr>
        <w:t>月</w:t>
      </w:r>
      <w:r w:rsidR="00AD669F">
        <w:rPr>
          <w:rFonts w:hint="eastAsia"/>
          <w:lang w:val="fr-CH"/>
        </w:rPr>
        <w:t>21</w:t>
      </w:r>
      <w:r w:rsidR="00AD669F" w:rsidRPr="00AD669F">
        <w:rPr>
          <w:rFonts w:hint="eastAsia"/>
          <w:lang w:val="fr-CH"/>
        </w:rPr>
        <w:t>日第</w:t>
      </w:r>
      <w:r w:rsidR="00AD669F">
        <w:rPr>
          <w:rFonts w:hint="eastAsia"/>
          <w:lang w:val="fr-CH"/>
        </w:rPr>
        <w:t>2</w:t>
      </w:r>
      <w:r w:rsidR="00AD669F" w:rsidRPr="00AD669F">
        <w:rPr>
          <w:rFonts w:hint="eastAsia"/>
          <w:lang w:val="fr-CH"/>
        </w:rPr>
        <w:t>00</w:t>
      </w:r>
      <w:r w:rsidR="00AD669F">
        <w:rPr>
          <w:rFonts w:hint="eastAsia"/>
          <w:lang w:val="fr-CH"/>
        </w:rPr>
        <w:t>4</w:t>
      </w:r>
      <w:r w:rsidR="00AD669F" w:rsidRPr="00AD669F">
        <w:rPr>
          <w:rFonts w:hint="eastAsia"/>
          <w:lang w:val="fr-CH"/>
        </w:rPr>
        <w:t>/</w:t>
      </w:r>
      <w:r w:rsidR="00AD669F">
        <w:rPr>
          <w:rFonts w:hint="eastAsia"/>
          <w:lang w:val="fr-CH"/>
        </w:rPr>
        <w:t>62</w:t>
      </w:r>
      <w:r w:rsidR="00AD669F" w:rsidRPr="00AD669F">
        <w:rPr>
          <w:rFonts w:hint="eastAsia"/>
          <w:lang w:val="fr-CH"/>
        </w:rPr>
        <w:t>号决议和</w:t>
      </w:r>
      <w:r w:rsidR="00AD669F">
        <w:rPr>
          <w:rFonts w:hint="eastAsia"/>
          <w:lang w:val="fr-CH"/>
        </w:rPr>
        <w:t>2</w:t>
      </w:r>
      <w:r w:rsidR="00AD669F" w:rsidRPr="00AD669F">
        <w:rPr>
          <w:rFonts w:hint="eastAsia"/>
          <w:lang w:val="fr-CH"/>
        </w:rPr>
        <w:t>00</w:t>
      </w:r>
      <w:r w:rsidR="00AD669F">
        <w:rPr>
          <w:rFonts w:hint="eastAsia"/>
          <w:lang w:val="fr-CH"/>
        </w:rPr>
        <w:t>5</w:t>
      </w:r>
      <w:r w:rsidR="00AD669F" w:rsidRPr="00AD669F">
        <w:rPr>
          <w:rFonts w:hint="eastAsia"/>
          <w:lang w:val="fr-CH"/>
        </w:rPr>
        <w:t>年</w:t>
      </w:r>
      <w:r w:rsidR="00AD669F">
        <w:rPr>
          <w:rFonts w:hint="eastAsia"/>
          <w:lang w:val="fr-CH"/>
        </w:rPr>
        <w:t>4</w:t>
      </w:r>
      <w:r w:rsidR="00AD669F" w:rsidRPr="00AD669F">
        <w:rPr>
          <w:rFonts w:hint="eastAsia"/>
          <w:lang w:val="fr-CH"/>
        </w:rPr>
        <w:t>月</w:t>
      </w:r>
      <w:r w:rsidR="00AD669F">
        <w:rPr>
          <w:rFonts w:hint="eastAsia"/>
          <w:lang w:val="fr-CH"/>
        </w:rPr>
        <w:t>2</w:t>
      </w:r>
      <w:r w:rsidR="00AD669F" w:rsidRPr="00AD669F">
        <w:rPr>
          <w:rFonts w:hint="eastAsia"/>
          <w:lang w:val="fr-CH"/>
        </w:rPr>
        <w:t>0</w:t>
      </w:r>
      <w:r w:rsidR="00AD669F" w:rsidRPr="00AD669F">
        <w:rPr>
          <w:rFonts w:hint="eastAsia"/>
          <w:lang w:val="fr-CH"/>
        </w:rPr>
        <w:t>日第</w:t>
      </w:r>
      <w:r w:rsidR="00AD669F">
        <w:rPr>
          <w:rFonts w:hint="eastAsia"/>
          <w:lang w:val="fr-CH"/>
        </w:rPr>
        <w:t>2</w:t>
      </w:r>
      <w:r w:rsidR="00AD669F" w:rsidRPr="00AD669F">
        <w:rPr>
          <w:rFonts w:hint="eastAsia"/>
          <w:lang w:val="fr-CH"/>
        </w:rPr>
        <w:t>00</w:t>
      </w:r>
      <w:r w:rsidR="00AD669F">
        <w:rPr>
          <w:rFonts w:hint="eastAsia"/>
          <w:lang w:val="fr-CH"/>
        </w:rPr>
        <w:t>5</w:t>
      </w:r>
      <w:r w:rsidR="00AD669F" w:rsidRPr="00AD669F">
        <w:rPr>
          <w:rFonts w:hint="eastAsia"/>
          <w:lang w:val="fr-CH"/>
        </w:rPr>
        <w:t>/</w:t>
      </w:r>
      <w:r w:rsidR="00AD669F">
        <w:rPr>
          <w:rFonts w:hint="eastAsia"/>
          <w:lang w:val="fr-CH"/>
        </w:rPr>
        <w:t>51</w:t>
      </w:r>
      <w:r w:rsidR="00AD669F" w:rsidRPr="00AD669F">
        <w:rPr>
          <w:rFonts w:hint="eastAsia"/>
          <w:lang w:val="fr-CH"/>
        </w:rPr>
        <w:t>号决议，以及人权理事会关于土著人民权利特别报告员的任务的</w:t>
      </w:r>
      <w:r w:rsidR="00AD669F">
        <w:rPr>
          <w:rFonts w:hint="eastAsia"/>
          <w:lang w:val="fr-CH"/>
        </w:rPr>
        <w:t>2</w:t>
      </w:r>
      <w:r w:rsidR="00AD669F" w:rsidRPr="00AD669F">
        <w:rPr>
          <w:rFonts w:hint="eastAsia"/>
          <w:lang w:val="fr-CH"/>
        </w:rPr>
        <w:t>00</w:t>
      </w:r>
      <w:r w:rsidR="00AD669F">
        <w:rPr>
          <w:rFonts w:hint="eastAsia"/>
          <w:lang w:val="fr-CH"/>
        </w:rPr>
        <w:t>7</w:t>
      </w:r>
      <w:r w:rsidR="00AD669F" w:rsidRPr="00AD669F">
        <w:rPr>
          <w:rFonts w:hint="eastAsia"/>
          <w:lang w:val="fr-CH"/>
        </w:rPr>
        <w:t>年</w:t>
      </w:r>
      <w:r w:rsidR="00AD669F">
        <w:rPr>
          <w:rFonts w:hint="eastAsia"/>
          <w:lang w:val="fr-CH"/>
        </w:rPr>
        <w:t>9</w:t>
      </w:r>
      <w:r w:rsidR="00AD669F" w:rsidRPr="00AD669F">
        <w:rPr>
          <w:rFonts w:hint="eastAsia"/>
          <w:lang w:val="fr-CH"/>
        </w:rPr>
        <w:t>月</w:t>
      </w:r>
      <w:r w:rsidR="00AD669F">
        <w:rPr>
          <w:rFonts w:hint="eastAsia"/>
          <w:lang w:val="fr-CH"/>
        </w:rPr>
        <w:t>28</w:t>
      </w:r>
      <w:r w:rsidR="00AD669F" w:rsidRPr="00AD669F">
        <w:rPr>
          <w:rFonts w:hint="eastAsia"/>
          <w:lang w:val="fr-CH"/>
        </w:rPr>
        <w:t>日第</w:t>
      </w:r>
      <w:r w:rsidR="00AD669F">
        <w:rPr>
          <w:rFonts w:hint="eastAsia"/>
          <w:lang w:val="fr-CH"/>
        </w:rPr>
        <w:t>6</w:t>
      </w:r>
      <w:r w:rsidR="00AD669F" w:rsidRPr="00AD669F">
        <w:rPr>
          <w:rFonts w:hint="eastAsia"/>
          <w:lang w:val="fr-CH"/>
        </w:rPr>
        <w:t>/</w:t>
      </w:r>
      <w:r w:rsidR="00AD669F">
        <w:rPr>
          <w:rFonts w:hint="eastAsia"/>
          <w:lang w:val="fr-CH"/>
        </w:rPr>
        <w:t>12</w:t>
      </w:r>
      <w:r w:rsidR="00AD669F" w:rsidRPr="00AD669F">
        <w:rPr>
          <w:rFonts w:hint="eastAsia"/>
          <w:lang w:val="fr-CH"/>
        </w:rPr>
        <w:t>号决议、</w:t>
      </w:r>
      <w:r w:rsidR="00AD669F">
        <w:rPr>
          <w:rFonts w:hint="eastAsia"/>
          <w:lang w:val="fr-CH"/>
        </w:rPr>
        <w:t>2</w:t>
      </w:r>
      <w:r w:rsidR="00AD669F" w:rsidRPr="00AD669F">
        <w:rPr>
          <w:rFonts w:hint="eastAsia"/>
          <w:lang w:val="fr-CH"/>
        </w:rPr>
        <w:t>0</w:t>
      </w:r>
      <w:r w:rsidR="00AD669F">
        <w:rPr>
          <w:rFonts w:hint="eastAsia"/>
          <w:lang w:val="fr-CH"/>
        </w:rPr>
        <w:t>1</w:t>
      </w:r>
      <w:r w:rsidR="00AD669F" w:rsidRPr="00AD669F">
        <w:rPr>
          <w:rFonts w:hint="eastAsia"/>
          <w:lang w:val="fr-CH"/>
        </w:rPr>
        <w:t>0</w:t>
      </w:r>
      <w:r w:rsidR="00AD669F" w:rsidRPr="00AD669F">
        <w:rPr>
          <w:rFonts w:hint="eastAsia"/>
          <w:lang w:val="fr-CH"/>
        </w:rPr>
        <w:t>年</w:t>
      </w:r>
      <w:r w:rsidR="00AD669F">
        <w:rPr>
          <w:rFonts w:hint="eastAsia"/>
          <w:lang w:val="fr-CH"/>
        </w:rPr>
        <w:t>9</w:t>
      </w:r>
      <w:r w:rsidR="00AD669F" w:rsidRPr="00AD669F">
        <w:rPr>
          <w:rFonts w:hint="eastAsia"/>
          <w:lang w:val="fr-CH"/>
        </w:rPr>
        <w:t>月</w:t>
      </w:r>
      <w:r w:rsidR="00AD669F">
        <w:rPr>
          <w:rFonts w:hint="eastAsia"/>
          <w:lang w:val="fr-CH"/>
        </w:rPr>
        <w:t>3</w:t>
      </w:r>
      <w:r w:rsidR="00AD669F" w:rsidRPr="00AD669F">
        <w:rPr>
          <w:rFonts w:hint="eastAsia"/>
          <w:lang w:val="fr-CH"/>
        </w:rPr>
        <w:t>0</w:t>
      </w:r>
      <w:r w:rsidR="00AD669F" w:rsidRPr="00AD669F">
        <w:rPr>
          <w:rFonts w:hint="eastAsia"/>
          <w:lang w:val="fr-CH"/>
        </w:rPr>
        <w:t>日第</w:t>
      </w:r>
      <w:r w:rsidR="00AD669F">
        <w:rPr>
          <w:rFonts w:hint="eastAsia"/>
          <w:lang w:val="fr-CH"/>
        </w:rPr>
        <w:t>15</w:t>
      </w:r>
      <w:r w:rsidR="00AD669F" w:rsidRPr="00AD669F">
        <w:rPr>
          <w:rFonts w:hint="eastAsia"/>
          <w:lang w:val="fr-CH"/>
        </w:rPr>
        <w:t>/</w:t>
      </w:r>
      <w:r w:rsidR="00AD669F">
        <w:rPr>
          <w:rFonts w:hint="eastAsia"/>
          <w:lang w:val="fr-CH"/>
        </w:rPr>
        <w:t>14</w:t>
      </w:r>
      <w:r w:rsidR="00AD669F" w:rsidRPr="00AD669F">
        <w:rPr>
          <w:rFonts w:hint="eastAsia"/>
          <w:lang w:val="fr-CH"/>
        </w:rPr>
        <w:t>号决议、</w:t>
      </w:r>
      <w:r w:rsidR="00AD669F">
        <w:rPr>
          <w:rFonts w:hint="eastAsia"/>
          <w:lang w:val="fr-CH"/>
        </w:rPr>
        <w:t>2</w:t>
      </w:r>
      <w:r w:rsidR="00AD669F" w:rsidRPr="00AD669F">
        <w:rPr>
          <w:rFonts w:hint="eastAsia"/>
          <w:lang w:val="fr-CH"/>
        </w:rPr>
        <w:t>0</w:t>
      </w:r>
      <w:r w:rsidR="00AD669F">
        <w:rPr>
          <w:rFonts w:hint="eastAsia"/>
          <w:lang w:val="fr-CH"/>
        </w:rPr>
        <w:t>13</w:t>
      </w:r>
      <w:r w:rsidR="00AD669F" w:rsidRPr="00AD669F">
        <w:rPr>
          <w:rFonts w:hint="eastAsia"/>
          <w:lang w:val="fr-CH"/>
        </w:rPr>
        <w:t>年</w:t>
      </w:r>
      <w:r w:rsidR="00AD669F">
        <w:rPr>
          <w:rFonts w:hint="eastAsia"/>
          <w:lang w:val="fr-CH"/>
        </w:rPr>
        <w:t>9</w:t>
      </w:r>
      <w:r w:rsidR="00AD669F" w:rsidRPr="00AD669F">
        <w:rPr>
          <w:rFonts w:hint="eastAsia"/>
          <w:lang w:val="fr-CH"/>
        </w:rPr>
        <w:t>月</w:t>
      </w:r>
      <w:r w:rsidR="00AD669F">
        <w:rPr>
          <w:rFonts w:hint="eastAsia"/>
          <w:lang w:val="fr-CH"/>
        </w:rPr>
        <w:t>26</w:t>
      </w:r>
      <w:r w:rsidR="00AD669F" w:rsidRPr="00AD669F">
        <w:rPr>
          <w:rFonts w:hint="eastAsia"/>
          <w:lang w:val="fr-CH"/>
        </w:rPr>
        <w:t>日第</w:t>
      </w:r>
      <w:r w:rsidR="00AD669F">
        <w:rPr>
          <w:rFonts w:hint="eastAsia"/>
          <w:lang w:val="fr-CH"/>
        </w:rPr>
        <w:t>24</w:t>
      </w:r>
      <w:r w:rsidR="00AD669F" w:rsidRPr="00AD669F">
        <w:rPr>
          <w:rFonts w:hint="eastAsia"/>
          <w:lang w:val="fr-CH"/>
        </w:rPr>
        <w:t>/</w:t>
      </w:r>
      <w:r w:rsidR="00AD669F">
        <w:rPr>
          <w:rFonts w:hint="eastAsia"/>
          <w:lang w:val="fr-CH"/>
        </w:rPr>
        <w:t>9</w:t>
      </w:r>
      <w:r w:rsidR="00AD669F" w:rsidRPr="00AD669F">
        <w:rPr>
          <w:rFonts w:hint="eastAsia"/>
          <w:lang w:val="fr-CH"/>
        </w:rPr>
        <w:t>号决议、</w:t>
      </w:r>
      <w:r w:rsidR="00AD669F">
        <w:rPr>
          <w:rFonts w:hint="eastAsia"/>
          <w:lang w:val="fr-CH"/>
        </w:rPr>
        <w:t>2</w:t>
      </w:r>
      <w:r w:rsidR="00AD669F" w:rsidRPr="00AD669F">
        <w:rPr>
          <w:rFonts w:hint="eastAsia"/>
          <w:lang w:val="fr-CH"/>
        </w:rPr>
        <w:t>0</w:t>
      </w:r>
      <w:r w:rsidR="00AD669F">
        <w:rPr>
          <w:rFonts w:hint="eastAsia"/>
          <w:lang w:val="fr-CH"/>
        </w:rPr>
        <w:t>16</w:t>
      </w:r>
      <w:r w:rsidR="00AD669F" w:rsidRPr="00AD669F">
        <w:rPr>
          <w:rFonts w:hint="eastAsia"/>
          <w:lang w:val="fr-CH"/>
        </w:rPr>
        <w:t>年</w:t>
      </w:r>
      <w:r w:rsidR="00AD669F">
        <w:rPr>
          <w:rFonts w:hint="eastAsia"/>
          <w:lang w:val="fr-CH"/>
        </w:rPr>
        <w:t>9</w:t>
      </w:r>
      <w:r w:rsidR="00AD669F" w:rsidRPr="00AD669F">
        <w:rPr>
          <w:rFonts w:hint="eastAsia"/>
          <w:lang w:val="fr-CH"/>
        </w:rPr>
        <w:t>月</w:t>
      </w:r>
      <w:r w:rsidR="00AD669F">
        <w:rPr>
          <w:rFonts w:hint="eastAsia"/>
          <w:lang w:val="fr-CH"/>
        </w:rPr>
        <w:t>29</w:t>
      </w:r>
      <w:r w:rsidR="00AD669F" w:rsidRPr="00AD669F">
        <w:rPr>
          <w:rFonts w:hint="eastAsia"/>
          <w:lang w:val="fr-CH"/>
        </w:rPr>
        <w:t>日第</w:t>
      </w:r>
      <w:r w:rsidR="00AD669F">
        <w:rPr>
          <w:rFonts w:hint="eastAsia"/>
          <w:lang w:val="fr-CH"/>
        </w:rPr>
        <w:t>33</w:t>
      </w:r>
      <w:r w:rsidR="00AD669F" w:rsidRPr="00AD669F">
        <w:rPr>
          <w:rFonts w:hint="eastAsia"/>
          <w:lang w:val="fr-CH"/>
        </w:rPr>
        <w:t>/</w:t>
      </w:r>
      <w:r w:rsidR="00AD669F">
        <w:rPr>
          <w:rFonts w:hint="eastAsia"/>
          <w:lang w:val="fr-CH"/>
        </w:rPr>
        <w:t>12</w:t>
      </w:r>
      <w:r w:rsidR="00AD669F" w:rsidRPr="00AD669F">
        <w:rPr>
          <w:rFonts w:hint="eastAsia"/>
          <w:lang w:val="fr-CH"/>
        </w:rPr>
        <w:t>号决议和</w:t>
      </w:r>
      <w:r w:rsidR="00AD669F">
        <w:rPr>
          <w:rFonts w:hint="eastAsia"/>
          <w:lang w:val="fr-CH"/>
        </w:rPr>
        <w:t>2</w:t>
      </w:r>
      <w:r w:rsidR="00AD669F" w:rsidRPr="00AD669F">
        <w:rPr>
          <w:rFonts w:hint="eastAsia"/>
          <w:lang w:val="fr-CH"/>
        </w:rPr>
        <w:t>0</w:t>
      </w:r>
      <w:r w:rsidR="00AD669F">
        <w:rPr>
          <w:rFonts w:hint="eastAsia"/>
          <w:lang w:val="fr-CH"/>
        </w:rPr>
        <w:t>19</w:t>
      </w:r>
      <w:r w:rsidR="00AD669F" w:rsidRPr="00AD669F">
        <w:rPr>
          <w:rFonts w:hint="eastAsia"/>
          <w:lang w:val="fr-CH"/>
        </w:rPr>
        <w:t>年</w:t>
      </w:r>
      <w:r w:rsidR="00AD669F">
        <w:rPr>
          <w:rFonts w:hint="eastAsia"/>
          <w:lang w:val="fr-CH"/>
        </w:rPr>
        <w:t>9</w:t>
      </w:r>
      <w:r w:rsidR="00AD669F" w:rsidRPr="00AD669F">
        <w:rPr>
          <w:rFonts w:hint="eastAsia"/>
          <w:lang w:val="fr-CH"/>
        </w:rPr>
        <w:t>月</w:t>
      </w:r>
      <w:r w:rsidR="00AD669F">
        <w:rPr>
          <w:rFonts w:hint="eastAsia"/>
          <w:lang w:val="fr-CH"/>
        </w:rPr>
        <w:t>26</w:t>
      </w:r>
      <w:r w:rsidR="00AD669F" w:rsidRPr="00AD669F">
        <w:rPr>
          <w:rFonts w:hint="eastAsia"/>
          <w:lang w:val="fr-CH"/>
        </w:rPr>
        <w:t>日第</w:t>
      </w:r>
      <w:r w:rsidR="00AD669F">
        <w:rPr>
          <w:rFonts w:hint="eastAsia"/>
          <w:lang w:val="fr-CH"/>
        </w:rPr>
        <w:t>42</w:t>
      </w:r>
      <w:r w:rsidR="00AD669F" w:rsidRPr="00AD669F">
        <w:rPr>
          <w:rFonts w:hint="eastAsia"/>
          <w:lang w:val="fr-CH"/>
        </w:rPr>
        <w:t>/</w:t>
      </w:r>
      <w:r w:rsidR="00AD669F">
        <w:rPr>
          <w:rFonts w:hint="eastAsia"/>
          <w:lang w:val="fr-CH"/>
        </w:rPr>
        <w:t>2</w:t>
      </w:r>
      <w:r w:rsidR="00AD669F" w:rsidRPr="00AD669F">
        <w:rPr>
          <w:rFonts w:hint="eastAsia"/>
          <w:lang w:val="fr-CH"/>
        </w:rPr>
        <w:t>0</w:t>
      </w:r>
      <w:r w:rsidR="00AD669F" w:rsidRPr="00AD669F">
        <w:rPr>
          <w:rFonts w:hint="eastAsia"/>
          <w:lang w:val="fr-CH"/>
        </w:rPr>
        <w:t>号决议，</w:t>
      </w:r>
    </w:p>
    <w:p w14:paraId="10310939" w14:textId="77777777" w:rsidR="00240C7D" w:rsidRDefault="00240C7D" w:rsidP="00AD669F">
      <w:pPr>
        <w:pStyle w:val="SingleTxtGC"/>
        <w:rPr>
          <w:rFonts w:hint="eastAsia"/>
          <w:lang w:val="fr-CH"/>
        </w:rPr>
      </w:pPr>
      <w:r>
        <w:rPr>
          <w:rFonts w:hint="eastAsia"/>
          <w:lang w:val="fr-CH"/>
        </w:rPr>
        <w:tab/>
      </w:r>
      <w:r w:rsidR="00AD669F">
        <w:rPr>
          <w:rFonts w:hint="eastAsia"/>
          <w:lang w:val="fr-CH"/>
        </w:rPr>
        <w:t>1</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欢迎</w:t>
      </w:r>
      <w:r w:rsidR="00AD669F" w:rsidRPr="00AD669F">
        <w:rPr>
          <w:rFonts w:hint="eastAsia"/>
          <w:lang w:val="fr-CH"/>
        </w:rPr>
        <w:t>土著人民权利特别报告员为履行任务所做的工作；</w:t>
      </w:r>
    </w:p>
    <w:p w14:paraId="6041925C" w14:textId="77777777" w:rsidR="00240C7D" w:rsidRDefault="00240C7D" w:rsidP="00AD669F">
      <w:pPr>
        <w:pStyle w:val="SingleTxtGC"/>
        <w:rPr>
          <w:rFonts w:hint="eastAsia"/>
          <w:lang w:val="fr-CH"/>
        </w:rPr>
      </w:pPr>
      <w:r>
        <w:rPr>
          <w:rFonts w:hint="eastAsia"/>
          <w:lang w:val="fr-CH"/>
        </w:rPr>
        <w:tab/>
      </w:r>
      <w:r w:rsidR="00AD669F">
        <w:rPr>
          <w:rFonts w:hint="eastAsia"/>
          <w:lang w:val="fr-CH"/>
        </w:rPr>
        <w:t>2</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决定</w:t>
      </w:r>
      <w:r w:rsidR="00AD669F" w:rsidRPr="00AD669F">
        <w:rPr>
          <w:rFonts w:hint="eastAsia"/>
          <w:lang w:val="fr-CH"/>
        </w:rPr>
        <w:t>将土著人民权利特别报告员的任务延长三年，以：</w:t>
      </w:r>
    </w:p>
    <w:p w14:paraId="360FC553"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a</w:t>
      </w:r>
      <w:r w:rsidR="00AD669F" w:rsidRPr="00AD669F">
        <w:rPr>
          <w:rFonts w:hint="eastAsia"/>
          <w:lang w:val="fr-CH"/>
        </w:rPr>
        <w:t>)</w:t>
      </w:r>
      <w:r w:rsidR="00AD669F" w:rsidRPr="00AD669F">
        <w:rPr>
          <w:rFonts w:hint="eastAsia"/>
          <w:lang w:val="fr-CH"/>
        </w:rPr>
        <w:tab/>
      </w:r>
      <w:r w:rsidR="00AD669F" w:rsidRPr="00AD669F">
        <w:rPr>
          <w:rFonts w:hint="eastAsia"/>
          <w:lang w:val="fr-CH"/>
        </w:rPr>
        <w:t>依照任务规定审查在充分切实保护土著人民权利方面克服现有障碍的方式方法，并确定、交流和推广最佳做法；</w:t>
      </w:r>
    </w:p>
    <w:p w14:paraId="45A97E7A" w14:textId="77777777" w:rsidR="00240C7D" w:rsidRDefault="00240C7D" w:rsidP="00AD669F">
      <w:pPr>
        <w:pStyle w:val="SingleTxtGC"/>
        <w:rPr>
          <w:rFonts w:hint="eastAsia"/>
          <w:lang w:val="fr-CH"/>
        </w:rPr>
      </w:pPr>
      <w:r>
        <w:rPr>
          <w:rFonts w:hint="eastAsia"/>
          <w:lang w:val="fr-CH"/>
        </w:rPr>
        <w:lastRenderedPageBreak/>
        <w:tab/>
      </w:r>
      <w:r w:rsidR="00AD669F" w:rsidRPr="00AD669F">
        <w:rPr>
          <w:rFonts w:hint="eastAsia"/>
          <w:lang w:val="fr-CH"/>
        </w:rPr>
        <w:t>(</w:t>
      </w:r>
      <w:r w:rsidR="00AD669F">
        <w:rPr>
          <w:rFonts w:hint="eastAsia"/>
          <w:lang w:val="fr-CH"/>
        </w:rPr>
        <w:t>b</w:t>
      </w:r>
      <w:r w:rsidR="00AD669F" w:rsidRPr="00AD669F">
        <w:rPr>
          <w:rFonts w:hint="eastAsia"/>
          <w:lang w:val="fr-CH"/>
        </w:rPr>
        <w:t>)</w:t>
      </w:r>
      <w:r w:rsidR="00AD669F" w:rsidRPr="00AD669F">
        <w:rPr>
          <w:rFonts w:hint="eastAsia"/>
          <w:lang w:val="fr-CH"/>
        </w:rPr>
        <w:tab/>
      </w:r>
      <w:r w:rsidR="00AD669F" w:rsidRPr="00AD669F">
        <w:rPr>
          <w:rFonts w:hint="eastAsia"/>
          <w:lang w:val="fr-CH"/>
        </w:rPr>
        <w:t>从所有相关的资料来源，包括各国政府、土著人民及其社区和组织包括土著妇女组织，收集、征求、接收和交流有关侵犯和践踏土著人民权利指控的信息和通报；</w:t>
      </w:r>
    </w:p>
    <w:p w14:paraId="25555FE1"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c</w:t>
      </w:r>
      <w:r w:rsidR="00AD669F" w:rsidRPr="00AD669F">
        <w:rPr>
          <w:rFonts w:hint="eastAsia"/>
          <w:lang w:val="fr-CH"/>
        </w:rPr>
        <w:t>)</w:t>
      </w:r>
      <w:r w:rsidR="00AD669F" w:rsidRPr="00AD669F">
        <w:rPr>
          <w:rFonts w:hint="eastAsia"/>
          <w:lang w:val="fr-CH"/>
        </w:rPr>
        <w:tab/>
      </w:r>
      <w:r w:rsidR="00AD669F" w:rsidRPr="00AD669F">
        <w:rPr>
          <w:rFonts w:hint="eastAsia"/>
          <w:lang w:val="fr-CH"/>
        </w:rPr>
        <w:t>拟订关于防止并补救侵犯和践踏土著人民权利行为的适当措施与活动的建议和提议；</w:t>
      </w:r>
    </w:p>
    <w:p w14:paraId="190D3918"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d</w:t>
      </w:r>
      <w:r w:rsidR="00AD669F" w:rsidRPr="00AD669F">
        <w:rPr>
          <w:rFonts w:hint="eastAsia"/>
          <w:lang w:val="fr-CH"/>
        </w:rPr>
        <w:t>)</w:t>
      </w:r>
      <w:r w:rsidR="00AD669F" w:rsidRPr="00AD669F">
        <w:rPr>
          <w:rFonts w:hint="eastAsia"/>
          <w:lang w:val="fr-CH"/>
        </w:rPr>
        <w:tab/>
      </w:r>
      <w:r w:rsidR="00AD669F" w:rsidRPr="00AD669F">
        <w:rPr>
          <w:rFonts w:hint="eastAsia"/>
          <w:lang w:val="fr-CH"/>
        </w:rPr>
        <w:t>工作中与特别是土著人民权利专家机制等人权理事会其他特别程序和附属机构、联合国有关机构、条约机构和区域人权组织密切合作与协调；</w:t>
      </w:r>
    </w:p>
    <w:p w14:paraId="1087522B"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e</w:t>
      </w:r>
      <w:r w:rsidR="00AD669F" w:rsidRPr="00AD669F">
        <w:rPr>
          <w:rFonts w:hint="eastAsia"/>
          <w:lang w:val="fr-CH"/>
        </w:rPr>
        <w:t>)</w:t>
      </w:r>
      <w:r w:rsidR="00AD669F" w:rsidRPr="00AD669F">
        <w:rPr>
          <w:rFonts w:hint="eastAsia"/>
          <w:lang w:val="fr-CH"/>
        </w:rPr>
        <w:tab/>
      </w:r>
      <w:r w:rsidR="00AD669F" w:rsidRPr="00AD669F">
        <w:rPr>
          <w:rFonts w:hint="eastAsia"/>
          <w:lang w:val="fr-CH"/>
        </w:rPr>
        <w:t>加强与土著问题常设论坛和土著人民权利专家机制的接触，并参加它们的年度会议，以确保工作的互补性；</w:t>
      </w:r>
    </w:p>
    <w:p w14:paraId="5DBF369F"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f</w:t>
      </w:r>
      <w:r w:rsidR="00AD669F" w:rsidRPr="00AD669F">
        <w:rPr>
          <w:rFonts w:hint="eastAsia"/>
          <w:lang w:val="fr-CH"/>
        </w:rPr>
        <w:t>)</w:t>
      </w:r>
      <w:r w:rsidR="00AD669F" w:rsidRPr="00AD669F">
        <w:rPr>
          <w:rFonts w:hint="eastAsia"/>
          <w:lang w:val="fr-CH"/>
        </w:rPr>
        <w:tab/>
      </w:r>
      <w:r w:rsidR="00AD669F" w:rsidRPr="00AD669F">
        <w:rPr>
          <w:rFonts w:hint="eastAsia"/>
          <w:lang w:val="fr-CH"/>
        </w:rPr>
        <w:t>与所有相关行为体，包括各国政府、联合国有关机构、专门机构、基金和方案，以及与土著人民、国家人权机构、非政府组织和其他区域或次区域国际机构定期开展合作对话，讨论议题包括应各国政府的请求开展技术合作的可能性；</w:t>
      </w:r>
    </w:p>
    <w:p w14:paraId="5505504A"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g</w:t>
      </w:r>
      <w:r w:rsidR="00AD669F" w:rsidRPr="00AD669F">
        <w:rPr>
          <w:rFonts w:hint="eastAsia"/>
          <w:lang w:val="fr-CH"/>
        </w:rPr>
        <w:t>)</w:t>
      </w:r>
      <w:r w:rsidR="00AD669F" w:rsidRPr="00AD669F">
        <w:rPr>
          <w:rFonts w:hint="eastAsia"/>
          <w:lang w:val="fr-CH"/>
        </w:rPr>
        <w:tab/>
      </w:r>
      <w:r w:rsidR="00AD669F" w:rsidRPr="00AD669F">
        <w:rPr>
          <w:rFonts w:hint="eastAsia"/>
          <w:lang w:val="fr-CH"/>
        </w:rPr>
        <w:t>适当情况下大力宣传《联合国土著人民权利宣言》和涉及促进土著人民权利的国际文书；</w:t>
      </w:r>
    </w:p>
    <w:p w14:paraId="2CA58B7C"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h</w:t>
      </w:r>
      <w:r w:rsidR="00AD669F" w:rsidRPr="00AD669F">
        <w:rPr>
          <w:rFonts w:hint="eastAsia"/>
          <w:lang w:val="fr-CH"/>
        </w:rPr>
        <w:t>)</w:t>
      </w:r>
      <w:r w:rsidR="00AD669F" w:rsidRPr="00AD669F">
        <w:rPr>
          <w:rFonts w:hint="eastAsia"/>
          <w:lang w:val="fr-CH"/>
        </w:rPr>
        <w:tab/>
      </w:r>
      <w:r w:rsidR="00AD669F" w:rsidRPr="00AD669F">
        <w:rPr>
          <w:rFonts w:hint="eastAsia"/>
          <w:lang w:val="fr-CH"/>
        </w:rPr>
        <w:t>特别关注土著儿童、妇女、青年、老年人、残疾人和弱势群体等群体的人权和基本自由，在履行任务时将性别视角纳入主流；</w:t>
      </w:r>
    </w:p>
    <w:p w14:paraId="7EC9AFC5"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i</w:t>
      </w:r>
      <w:r w:rsidR="00AD669F" w:rsidRPr="00AD669F">
        <w:rPr>
          <w:rFonts w:hint="eastAsia"/>
          <w:lang w:val="fr-CH"/>
        </w:rPr>
        <w:t>)</w:t>
      </w:r>
      <w:r w:rsidR="00AD669F" w:rsidRPr="00AD669F">
        <w:rPr>
          <w:rFonts w:hint="eastAsia"/>
          <w:lang w:val="fr-CH"/>
        </w:rPr>
        <w:tab/>
      </w:r>
      <w:r w:rsidR="00AD669F" w:rsidRPr="00AD669F">
        <w:rPr>
          <w:rFonts w:hint="eastAsia"/>
          <w:lang w:val="fr-CH"/>
        </w:rPr>
        <w:t>考虑世界会议、首脑会议和其他联合国会议的相关建议，以及条约机构关于涉及特别报告员任务的相关事项的建议、意见和结论；</w:t>
      </w:r>
    </w:p>
    <w:p w14:paraId="63EDD2BC" w14:textId="77777777" w:rsidR="00240C7D" w:rsidRDefault="00240C7D" w:rsidP="00AD669F">
      <w:pPr>
        <w:pStyle w:val="SingleTxtGC"/>
        <w:rPr>
          <w:rFonts w:hint="eastAsia"/>
          <w:lang w:val="fr-CH"/>
        </w:rPr>
      </w:pPr>
      <w:r>
        <w:rPr>
          <w:rFonts w:hint="eastAsia"/>
          <w:lang w:val="fr-CH"/>
        </w:rPr>
        <w:tab/>
      </w:r>
      <w:r w:rsidR="00AD669F" w:rsidRPr="00AD669F">
        <w:rPr>
          <w:rFonts w:hint="eastAsia"/>
          <w:lang w:val="fr-CH"/>
        </w:rPr>
        <w:t>(</w:t>
      </w:r>
      <w:r w:rsidR="00AD669F">
        <w:rPr>
          <w:rFonts w:hint="eastAsia"/>
          <w:lang w:val="fr-CH"/>
        </w:rPr>
        <w:t>j</w:t>
      </w:r>
      <w:r w:rsidR="00AD669F" w:rsidRPr="00AD669F">
        <w:rPr>
          <w:rFonts w:hint="eastAsia"/>
          <w:lang w:val="fr-CH"/>
        </w:rPr>
        <w:t>)</w:t>
      </w:r>
      <w:r w:rsidR="00AD669F" w:rsidRPr="00AD669F">
        <w:rPr>
          <w:rFonts w:hint="eastAsia"/>
          <w:lang w:val="fr-CH"/>
        </w:rPr>
        <w:tab/>
      </w:r>
      <w:r w:rsidR="00AD669F" w:rsidRPr="00AD669F">
        <w:rPr>
          <w:rFonts w:hint="eastAsia"/>
          <w:lang w:val="fr-CH"/>
        </w:rPr>
        <w:t>根据人权理事会和大会年度工作方案，向理事会和大会提交关于任务执行情况的报告；</w:t>
      </w:r>
    </w:p>
    <w:p w14:paraId="1524FDE4" w14:textId="77777777" w:rsidR="00240C7D" w:rsidRDefault="00240C7D" w:rsidP="00AD669F">
      <w:pPr>
        <w:pStyle w:val="SingleTxtGC"/>
        <w:rPr>
          <w:rFonts w:hint="eastAsia"/>
          <w:lang w:val="fr-CH"/>
        </w:rPr>
      </w:pPr>
      <w:r>
        <w:rPr>
          <w:rFonts w:hint="eastAsia"/>
          <w:lang w:val="fr-CH"/>
        </w:rPr>
        <w:tab/>
      </w:r>
      <w:r w:rsidR="00AD669F">
        <w:rPr>
          <w:rFonts w:hint="eastAsia"/>
          <w:lang w:val="fr-CH"/>
        </w:rPr>
        <w:t>3</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请</w:t>
      </w:r>
      <w:r w:rsidR="00AD669F" w:rsidRPr="00AD669F">
        <w:rPr>
          <w:rFonts w:hint="eastAsia"/>
          <w:lang w:val="fr-CH"/>
        </w:rPr>
        <w:t>特别报告员应邀请参加关于土著人民权利和相关问题、包括气候变化对土著人民影响问题的国际对话和政策论坛，开展专题研究，并就各种有效和可持续的做法及可能的解决办法与各国、政府间组织、民间社会和其他利益攸关方开展合作对话；</w:t>
      </w:r>
    </w:p>
    <w:p w14:paraId="6C74EABA" w14:textId="77777777" w:rsidR="00240C7D" w:rsidRDefault="00240C7D" w:rsidP="00AD669F">
      <w:pPr>
        <w:pStyle w:val="SingleTxtGC"/>
        <w:rPr>
          <w:rFonts w:hint="eastAsia"/>
          <w:lang w:val="fr-CH"/>
        </w:rPr>
      </w:pPr>
      <w:r>
        <w:rPr>
          <w:rFonts w:hint="eastAsia"/>
          <w:lang w:val="fr-CH"/>
        </w:rPr>
        <w:tab/>
      </w:r>
      <w:r w:rsidR="00AD669F">
        <w:rPr>
          <w:rFonts w:hint="eastAsia"/>
          <w:lang w:val="fr-CH"/>
        </w:rPr>
        <w:t>4</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请</w:t>
      </w:r>
      <w:r w:rsidR="00AD669F" w:rsidRPr="00AD669F">
        <w:rPr>
          <w:rFonts w:hint="eastAsia"/>
          <w:lang w:val="fr-CH"/>
        </w:rPr>
        <w:t>各国政府在特别报告员履行规定的任务和职责时给予充分合作，提供其信函中索要的所有可提供的信息，并对其紧急呼吁迅速作出反应；</w:t>
      </w:r>
    </w:p>
    <w:p w14:paraId="47277433" w14:textId="77777777" w:rsidR="00240C7D" w:rsidRDefault="00240C7D" w:rsidP="00AD669F">
      <w:pPr>
        <w:pStyle w:val="SingleTxtGC"/>
        <w:rPr>
          <w:rFonts w:hint="eastAsia"/>
          <w:lang w:val="fr-CH"/>
        </w:rPr>
      </w:pPr>
      <w:r>
        <w:rPr>
          <w:rFonts w:hint="eastAsia"/>
          <w:lang w:val="fr-CH"/>
        </w:rPr>
        <w:tab/>
      </w:r>
      <w:r w:rsidR="00AD669F">
        <w:rPr>
          <w:rFonts w:hint="eastAsia"/>
          <w:lang w:val="fr-CH"/>
        </w:rPr>
        <w:t>5</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鼓励</w:t>
      </w:r>
      <w:r w:rsidR="00AD669F" w:rsidRPr="00AD669F">
        <w:rPr>
          <w:rFonts w:hint="eastAsia"/>
          <w:lang w:val="fr-CH"/>
        </w:rPr>
        <w:t>联合国、包括专门机构、区域性政府间组织、各国政府、独立专家、有关机构、国家人权机构、非政府组织，尤其是鼓励土著人民尽可能充分配合特别报告员履行任务；</w:t>
      </w:r>
    </w:p>
    <w:p w14:paraId="46960AA4" w14:textId="77777777" w:rsidR="00240C7D" w:rsidRDefault="00240C7D" w:rsidP="00AD669F">
      <w:pPr>
        <w:pStyle w:val="SingleTxtGC"/>
        <w:rPr>
          <w:rFonts w:hint="eastAsia"/>
          <w:lang w:val="fr-CH"/>
        </w:rPr>
      </w:pPr>
      <w:r>
        <w:rPr>
          <w:rFonts w:hint="eastAsia"/>
          <w:lang w:val="fr-CH"/>
        </w:rPr>
        <w:tab/>
      </w:r>
      <w:r w:rsidR="00AD669F">
        <w:rPr>
          <w:rFonts w:hint="eastAsia"/>
          <w:lang w:val="fr-CH"/>
        </w:rPr>
        <w:t>6</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大力鼓励</w:t>
      </w:r>
      <w:r w:rsidR="00AD669F" w:rsidRPr="00AD669F">
        <w:rPr>
          <w:rFonts w:hint="eastAsia"/>
          <w:lang w:val="fr-CH"/>
        </w:rPr>
        <w:t>各国政府认真考虑积极回应特别报告员提出的来访请求，使其能够切实履行任务；</w:t>
      </w:r>
    </w:p>
    <w:p w14:paraId="38CE25B0" w14:textId="77777777" w:rsidR="00240C7D" w:rsidRDefault="00240C7D" w:rsidP="00AD669F">
      <w:pPr>
        <w:pStyle w:val="SingleTxtGC"/>
        <w:rPr>
          <w:rFonts w:hint="eastAsia"/>
          <w:lang w:val="fr-CH"/>
        </w:rPr>
      </w:pPr>
      <w:r>
        <w:rPr>
          <w:rFonts w:hint="eastAsia"/>
          <w:lang w:val="fr-CH"/>
        </w:rPr>
        <w:tab/>
      </w:r>
      <w:r w:rsidR="00AD669F">
        <w:rPr>
          <w:rFonts w:hint="eastAsia"/>
          <w:lang w:val="fr-CH"/>
        </w:rPr>
        <w:t>7</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促请</w:t>
      </w:r>
      <w:r w:rsidR="00AD669F" w:rsidRPr="00AD669F">
        <w:rPr>
          <w:rFonts w:hint="eastAsia"/>
          <w:lang w:val="fr-CH"/>
        </w:rPr>
        <w:t>各国政府处理所有指称并谴责对从事土著人民权利工作的联合国任务负责人的报复；</w:t>
      </w:r>
    </w:p>
    <w:p w14:paraId="5364230F" w14:textId="77777777" w:rsidR="00240C7D" w:rsidRDefault="00240C7D" w:rsidP="00AD669F">
      <w:pPr>
        <w:pStyle w:val="SingleTxtGC"/>
        <w:rPr>
          <w:rFonts w:hint="eastAsia"/>
          <w:lang w:val="fr-CH"/>
        </w:rPr>
      </w:pPr>
      <w:r>
        <w:rPr>
          <w:rFonts w:hint="eastAsia"/>
          <w:lang w:val="fr-CH"/>
        </w:rPr>
        <w:tab/>
      </w:r>
      <w:r w:rsidR="00AD669F">
        <w:rPr>
          <w:rFonts w:hint="eastAsia"/>
          <w:lang w:val="fr-CH"/>
        </w:rPr>
        <w:t>8</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请</w:t>
      </w:r>
      <w:r w:rsidR="00AD669F" w:rsidRPr="00AD669F">
        <w:rPr>
          <w:rFonts w:hint="eastAsia"/>
          <w:lang w:val="fr-CH"/>
        </w:rPr>
        <w:t>秘书长和联合国人权事务高级专员为特别报告员切实履行任务提供一切必要的人力、技术和资金援助；</w:t>
      </w:r>
    </w:p>
    <w:p w14:paraId="49BD849D" w14:textId="77777777" w:rsidR="00240C7D" w:rsidRDefault="00240C7D" w:rsidP="00AD669F">
      <w:pPr>
        <w:pStyle w:val="SingleTxtGC"/>
        <w:rPr>
          <w:rFonts w:hint="eastAsia"/>
          <w:lang w:val="fr-CH"/>
        </w:rPr>
      </w:pPr>
      <w:r>
        <w:rPr>
          <w:rFonts w:hint="eastAsia"/>
          <w:lang w:val="fr-CH"/>
        </w:rPr>
        <w:tab/>
      </w:r>
      <w:r w:rsidR="00AD669F">
        <w:rPr>
          <w:rFonts w:hint="eastAsia"/>
          <w:lang w:val="fr-CH"/>
        </w:rPr>
        <w:t>9</w:t>
      </w:r>
      <w:r w:rsidR="00AD669F" w:rsidRPr="00AD669F">
        <w:rPr>
          <w:rFonts w:hint="eastAsia"/>
          <w:lang w:val="fr-CH"/>
        </w:rPr>
        <w:t>.</w:t>
      </w:r>
      <w:r w:rsidR="00AD669F" w:rsidRPr="00AD669F">
        <w:rPr>
          <w:rFonts w:hint="eastAsia"/>
          <w:lang w:val="fr-CH"/>
        </w:rPr>
        <w:tab/>
      </w:r>
      <w:r w:rsidR="00AD669F" w:rsidRPr="00D51D1A">
        <w:rPr>
          <w:rFonts w:ascii="Time New Roman" w:eastAsia="楷体" w:hAnsi="Time New Roman" w:hint="eastAsia"/>
          <w:lang w:val="fr-CH"/>
        </w:rPr>
        <w:t>决定</w:t>
      </w:r>
      <w:r w:rsidR="00AD669F" w:rsidRPr="00AD669F">
        <w:rPr>
          <w:rFonts w:hint="eastAsia"/>
          <w:lang w:val="fr-CH"/>
        </w:rPr>
        <w:t>按照理事会工作方案继续审议这一问题。</w:t>
      </w:r>
    </w:p>
    <w:p w14:paraId="5A0025A3" w14:textId="73C79F22" w:rsidR="00AD669F" w:rsidRPr="00D51D1A" w:rsidRDefault="00D51D1A" w:rsidP="00D51D1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End w:id="0"/>
    </w:p>
    <w:sectPr w:rsidR="00AD669F" w:rsidRPr="00D51D1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AA75E" w14:textId="77777777" w:rsidR="00DE1ECA" w:rsidRPr="000D319F" w:rsidRDefault="00DE1ECA" w:rsidP="000D319F">
      <w:pPr>
        <w:pStyle w:val="af0"/>
        <w:spacing w:after="240"/>
        <w:ind w:left="907"/>
        <w:rPr>
          <w:rFonts w:asciiTheme="majorBidi" w:eastAsia="宋体" w:hAnsiTheme="majorBidi" w:cstheme="majorBidi"/>
          <w:sz w:val="21"/>
          <w:szCs w:val="21"/>
          <w:lang w:val="en-US"/>
        </w:rPr>
      </w:pPr>
    </w:p>
    <w:p w14:paraId="64A3881B" w14:textId="77777777" w:rsidR="00DE1ECA" w:rsidRPr="000D319F" w:rsidRDefault="00DE1E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A28CA13" w14:textId="77777777" w:rsidR="00DE1ECA" w:rsidRPr="000D319F" w:rsidRDefault="00DE1ECA" w:rsidP="000D319F">
      <w:pPr>
        <w:pStyle w:val="af0"/>
      </w:pPr>
    </w:p>
  </w:endnote>
  <w:endnote w:type="continuationNotice" w:id="1">
    <w:p w14:paraId="2D108122" w14:textId="77777777" w:rsidR="00DE1ECA" w:rsidRDefault="00DE1E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B364" w14:textId="77777777" w:rsidR="00AD669F" w:rsidRPr="00AD669F" w:rsidRDefault="00AD669F" w:rsidP="00AD669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D669F">
      <w:rPr>
        <w:rStyle w:val="af2"/>
        <w:b w:val="0"/>
        <w:snapToGrid w:val="0"/>
        <w:sz w:val="16"/>
      </w:rPr>
      <w:t>GE.22-15549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F49DB" w14:textId="77777777" w:rsidR="00AD669F" w:rsidRPr="00AD669F" w:rsidRDefault="00AD669F" w:rsidP="00AD669F">
    <w:pPr>
      <w:pStyle w:val="af0"/>
      <w:tabs>
        <w:tab w:val="right" w:pos="9638"/>
      </w:tabs>
      <w:rPr>
        <w:rStyle w:val="af2"/>
      </w:rPr>
    </w:pPr>
    <w:r>
      <w:t>GE.22-15549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04EC" w14:textId="5289229C" w:rsidR="00056632" w:rsidRPr="00487939" w:rsidRDefault="00AD669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03FBAB7" wp14:editId="47EAD20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GE.22-15549</w:t>
    </w:r>
    <w:r w:rsidR="00731A42" w:rsidRPr="00EE277A">
      <w:rPr>
        <w:sz w:val="20"/>
        <w:lang w:eastAsia="zh-CN"/>
      </w:rPr>
      <w:t xml:space="preserve"> (C)</w:t>
    </w:r>
    <w:r w:rsidR="008B4347">
      <w:rPr>
        <w:sz w:val="20"/>
        <w:lang w:eastAsia="zh-CN"/>
      </w:rPr>
      <w:tab/>
    </w:r>
    <w:r w:rsidR="00D51D1A">
      <w:rPr>
        <w:sz w:val="20"/>
        <w:lang w:eastAsia="zh-CN"/>
      </w:rPr>
      <w:t>0410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D51D1A">
      <w:rPr>
        <w:sz w:val="20"/>
        <w:lang w:eastAsia="zh-CN"/>
      </w:rPr>
      <w:t>0410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16881E54" wp14:editId="7F00307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646B" w14:textId="77777777" w:rsidR="00DE1ECA" w:rsidRPr="000157B1" w:rsidRDefault="00DE1EC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BB4249C" w14:textId="77777777" w:rsidR="00DE1ECA" w:rsidRPr="000157B1" w:rsidRDefault="00DE1EC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C7213C1" w14:textId="77777777" w:rsidR="00DE1ECA" w:rsidRDefault="00DE1ECA"/>
  </w:footnote>
  <w:footnote w:id="2">
    <w:p w14:paraId="6DFA45A4" w14:textId="4A2A3C9D" w:rsidR="00240C7D" w:rsidRPr="00240C7D" w:rsidRDefault="00240C7D">
      <w:pPr>
        <w:pStyle w:val="a6"/>
        <w:rPr>
          <w:rFonts w:hint="eastAsia"/>
        </w:rPr>
      </w:pPr>
      <w:r w:rsidRPr="00240C7D">
        <w:rPr>
          <w:rStyle w:val="a8"/>
          <w:vertAlign w:val="baseline"/>
        </w:rPr>
        <w:tab/>
        <w:t>*</w:t>
      </w:r>
      <w:r w:rsidRPr="00240C7D">
        <w:tab/>
      </w:r>
      <w:r w:rsidR="00D51D1A" w:rsidRPr="00D51D1A">
        <w:rPr>
          <w:rFonts w:hint="eastAsia"/>
        </w:rPr>
        <w:t>非人权理事会成员国。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AE43B" w14:textId="77777777" w:rsidR="00056632" w:rsidRDefault="00AD669F" w:rsidP="00AD669F">
    <w:pPr>
      <w:pStyle w:val="af3"/>
    </w:pPr>
    <w:r>
      <w:t>A/HRC/51/L.31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8323" w14:textId="77777777" w:rsidR="00056632" w:rsidRPr="00202A30" w:rsidRDefault="00AD669F" w:rsidP="00AD669F">
    <w:pPr>
      <w:pStyle w:val="af3"/>
      <w:jc w:val="right"/>
    </w:pPr>
    <w:r>
      <w:t>A/HRC/51/L.31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ECA"/>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0C7D"/>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14939"/>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50BE7"/>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6698C"/>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D669F"/>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F141F"/>
    <w:rsid w:val="00D02719"/>
    <w:rsid w:val="00D26A05"/>
    <w:rsid w:val="00D45C65"/>
    <w:rsid w:val="00D51D1A"/>
    <w:rsid w:val="00D67E3B"/>
    <w:rsid w:val="00D85827"/>
    <w:rsid w:val="00D93FA6"/>
    <w:rsid w:val="00D95E29"/>
    <w:rsid w:val="00D97B98"/>
    <w:rsid w:val="00DB3E58"/>
    <w:rsid w:val="00DC671F"/>
    <w:rsid w:val="00DE1ECA"/>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F342B"/>
  <w15:docId w15:val="{58676F35-D23F-426E-96A8-3E19BEE4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1517</Words>
  <Characters>1711</Characters>
  <Application>Microsoft Office Word</Application>
  <DocSecurity>0</DocSecurity>
  <Lines>74</Lines>
  <Paragraphs>37</Paragraphs>
  <ScaleCrop>false</ScaleCrop>
  <Company>DCM</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A/HRC/51/L.31</dc:title>
  <dc:subject>2215549</dc:subject>
  <dc:creator>Xiaoling</dc:creator>
  <cp:keywords/>
  <dc:description/>
  <cp:lastModifiedBy>Xiangli Ferschin-Ji</cp:lastModifiedBy>
  <cp:revision>2</cp:revision>
  <cp:lastPrinted>2014-05-09T11:28:00Z</cp:lastPrinted>
  <dcterms:created xsi:type="dcterms:W3CDTF">2022-10-04T14:43:00Z</dcterms:created>
  <dcterms:modified xsi:type="dcterms:W3CDTF">2022-10-04T14:43:00Z</dcterms:modified>
</cp:coreProperties>
</file>