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073B22">
              <w:t>C</w:t>
            </w:r>
            <w:proofErr w:type="spellEnd"/>
            <w:r w:rsidR="00073B22">
              <w:t>/</w:t>
            </w:r>
            <w:proofErr w:type="spellStart"/>
            <w:r w:rsidR="00073B22">
              <w:t>ARM</w:t>
            </w:r>
            <w:proofErr w:type="spellEnd"/>
            <w:r w:rsidR="00073B22">
              <w:t>/</w:t>
            </w:r>
            <w:proofErr w:type="spellStart"/>
            <w:r w:rsidR="00073B22">
              <w:t>CO</w:t>
            </w:r>
            <w:proofErr w:type="spellEnd"/>
            <w:r w:rsidR="00073B22">
              <w:t>/5-6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073B22">
              <w:rPr>
                <w:sz w:val="20"/>
                <w:lang w:val="en-US"/>
              </w:rPr>
              <w:fldChar w:fldCharType="separate"/>
            </w:r>
            <w:r w:rsidR="00073B22">
              <w:rPr>
                <w:sz w:val="20"/>
                <w:lang w:val="en-US"/>
              </w:rPr>
              <w:t>4 April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9062EA" w:rsidRPr="009062EA" w:rsidRDefault="003D381B" w:rsidP="009062EA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</w:t>
      </w:r>
      <w:r w:rsidRPr="003D381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расовой</w:t>
      </w:r>
      <w:r>
        <w:rPr>
          <w:b/>
          <w:sz w:val="24"/>
          <w:szCs w:val="24"/>
          <w:lang w:val="en-US"/>
        </w:rPr>
        <w:t xml:space="preserve"> </w:t>
      </w:r>
      <w:r w:rsidR="009062EA" w:rsidRPr="009062EA">
        <w:rPr>
          <w:b/>
          <w:sz w:val="24"/>
          <w:szCs w:val="24"/>
        </w:rPr>
        <w:t>дискриминации</w:t>
      </w:r>
    </w:p>
    <w:p w:rsidR="009062EA" w:rsidRPr="009062EA" w:rsidRDefault="009062EA" w:rsidP="009062EA">
      <w:pPr>
        <w:rPr>
          <w:b/>
        </w:rPr>
      </w:pPr>
      <w:r w:rsidRPr="009062EA">
        <w:rPr>
          <w:b/>
        </w:rPr>
        <w:t>Семьдесят восьмая сессия</w:t>
      </w:r>
    </w:p>
    <w:p w:rsidR="009062EA" w:rsidRPr="009062EA" w:rsidRDefault="009062EA" w:rsidP="009062EA">
      <w:r w:rsidRPr="009062EA">
        <w:t xml:space="preserve">14 февраля </w:t>
      </w:r>
      <w:r w:rsidR="00B4726E">
        <w:t>−</w:t>
      </w:r>
      <w:r w:rsidRPr="009062EA">
        <w:t xml:space="preserve"> 11 марта 2011 года</w:t>
      </w:r>
    </w:p>
    <w:p w:rsidR="009062EA" w:rsidRPr="009062EA" w:rsidRDefault="009062EA" w:rsidP="003D381B">
      <w:pPr>
        <w:pStyle w:val="HChGR"/>
      </w:pPr>
      <w:r w:rsidRPr="009062EA">
        <w:tab/>
      </w:r>
      <w:r w:rsidRPr="009062EA">
        <w:tab/>
        <w:t>Рассмотрение докладов, представленных государствами-участниками в соответствии со статьей 9 Конвенции</w:t>
      </w:r>
    </w:p>
    <w:p w:rsidR="009062EA" w:rsidRPr="009062EA" w:rsidRDefault="009062EA" w:rsidP="003D381B">
      <w:pPr>
        <w:pStyle w:val="H1GR"/>
      </w:pPr>
      <w:r w:rsidRPr="009062EA">
        <w:tab/>
      </w:r>
      <w:r w:rsidRPr="009062EA">
        <w:tab/>
        <w:t>Заключительные замечания Комитета по ликв</w:t>
      </w:r>
      <w:r w:rsidR="00290D9F">
        <w:t>идации</w:t>
      </w:r>
      <w:r w:rsidR="00290D9F" w:rsidRPr="00290D9F">
        <w:br/>
      </w:r>
      <w:r w:rsidRPr="009062EA">
        <w:t>расовой дискриминации</w:t>
      </w:r>
    </w:p>
    <w:p w:rsidR="009062EA" w:rsidRPr="009062EA" w:rsidRDefault="009062EA" w:rsidP="003D381B">
      <w:pPr>
        <w:pStyle w:val="HChGR"/>
      </w:pPr>
      <w:r w:rsidRPr="009062EA">
        <w:tab/>
      </w:r>
      <w:r w:rsidRPr="009062EA">
        <w:tab/>
        <w:t>Армения</w:t>
      </w:r>
    </w:p>
    <w:p w:rsidR="009062EA" w:rsidRPr="009062EA" w:rsidRDefault="009062EA" w:rsidP="003D381B">
      <w:pPr>
        <w:pStyle w:val="SingleTxtGR"/>
      </w:pPr>
      <w:r w:rsidRPr="009062EA">
        <w:t>1.</w:t>
      </w:r>
      <w:r w:rsidRPr="009062EA">
        <w:tab/>
        <w:t>Комитет рассмотрел пятый и шестой периодические доклады Армении (</w:t>
      </w:r>
      <w:r w:rsidRPr="009062EA">
        <w:rPr>
          <w:lang w:val="en-US"/>
        </w:rPr>
        <w:t>CERD</w:t>
      </w:r>
      <w:r w:rsidRPr="009062EA">
        <w:t>/</w:t>
      </w:r>
      <w:r w:rsidRPr="009062EA">
        <w:rPr>
          <w:lang w:val="en-US"/>
        </w:rPr>
        <w:t>C</w:t>
      </w:r>
      <w:r w:rsidRPr="009062EA">
        <w:t>/АРМ/5-6), пре</w:t>
      </w:r>
      <w:r w:rsidRPr="009062EA">
        <w:t>д</w:t>
      </w:r>
      <w:r w:rsidRPr="009062EA">
        <w:t>ставленные в одном документе, на своих 2071</w:t>
      </w:r>
      <w:r w:rsidR="00290D9F" w:rsidRPr="00290D9F">
        <w:t>-</w:t>
      </w:r>
      <w:r w:rsidRPr="009062EA">
        <w:t>м и 2072</w:t>
      </w:r>
      <w:r w:rsidR="00290D9F" w:rsidRPr="00290D9F">
        <w:t>-</w:t>
      </w:r>
      <w:r w:rsidRPr="009062EA">
        <w:t>м заседаниях (</w:t>
      </w:r>
      <w:r w:rsidRPr="009062EA">
        <w:rPr>
          <w:lang w:val="en-US"/>
        </w:rPr>
        <w:t>CERD</w:t>
      </w:r>
      <w:r w:rsidRPr="009062EA">
        <w:t>/</w:t>
      </w:r>
      <w:r w:rsidRPr="009062EA">
        <w:rPr>
          <w:lang w:val="en-US"/>
        </w:rPr>
        <w:t>C</w:t>
      </w:r>
      <w:r w:rsidRPr="009062EA">
        <w:t>/</w:t>
      </w:r>
      <w:r w:rsidRPr="009062EA">
        <w:rPr>
          <w:lang w:val="en-US"/>
        </w:rPr>
        <w:t>SR</w:t>
      </w:r>
      <w:r w:rsidRPr="009062EA">
        <w:t xml:space="preserve">.2071 и </w:t>
      </w:r>
      <w:r w:rsidRPr="009062EA">
        <w:rPr>
          <w:lang w:val="en-US"/>
        </w:rPr>
        <w:t>CERD</w:t>
      </w:r>
      <w:r w:rsidRPr="009062EA">
        <w:t>/</w:t>
      </w:r>
      <w:r w:rsidRPr="009062EA">
        <w:rPr>
          <w:lang w:val="en-US"/>
        </w:rPr>
        <w:t>C</w:t>
      </w:r>
      <w:r w:rsidRPr="009062EA">
        <w:t>/</w:t>
      </w:r>
      <w:r w:rsidRPr="009062EA">
        <w:rPr>
          <w:lang w:val="en-US"/>
        </w:rPr>
        <w:t>SR</w:t>
      </w:r>
      <w:r w:rsidRPr="009062EA">
        <w:t>.2072</w:t>
      </w:r>
      <w:r w:rsidR="00290D9F">
        <w:t>), состоявшихся</w:t>
      </w:r>
      <w:r w:rsidR="00C23626">
        <w:t xml:space="preserve"> </w:t>
      </w:r>
      <w:r w:rsidRPr="009062EA">
        <w:t>28</w:t>
      </w:r>
      <w:r w:rsidR="00C23626">
        <w:t> </w:t>
      </w:r>
      <w:r w:rsidRPr="009062EA">
        <w:t>февраля 2011 года и 1 марта 2011 года. На своем 2086</w:t>
      </w:r>
      <w:r w:rsidR="00290D9F" w:rsidRPr="00290D9F">
        <w:t>-</w:t>
      </w:r>
      <w:r w:rsidRPr="009062EA">
        <w:t>м заседании, состоя</w:t>
      </w:r>
      <w:r w:rsidRPr="009062EA">
        <w:t>в</w:t>
      </w:r>
      <w:r w:rsidRPr="009062EA">
        <w:t>шемся 10 марта 2011 года, Комитет принял нижеследующие заключительные замеч</w:t>
      </w:r>
      <w:r w:rsidRPr="009062EA">
        <w:t>а</w:t>
      </w:r>
      <w:r w:rsidRPr="009062EA">
        <w:t>ния.</w:t>
      </w:r>
    </w:p>
    <w:p w:rsidR="009062EA" w:rsidRPr="009062EA" w:rsidRDefault="009062EA" w:rsidP="003D381B">
      <w:pPr>
        <w:pStyle w:val="H1GR"/>
      </w:pPr>
      <w:r w:rsidRPr="009062EA">
        <w:tab/>
        <w:t>А.</w:t>
      </w:r>
      <w:r w:rsidRPr="009062EA">
        <w:tab/>
        <w:t>Введение</w:t>
      </w:r>
    </w:p>
    <w:p w:rsidR="009062EA" w:rsidRPr="009062EA" w:rsidRDefault="009062EA" w:rsidP="003D381B">
      <w:pPr>
        <w:pStyle w:val="SingleTxtGR"/>
      </w:pPr>
      <w:r w:rsidRPr="009062EA">
        <w:t>2.</w:t>
      </w:r>
      <w:r w:rsidRPr="009062EA">
        <w:tab/>
        <w:t>Комитет приветствует доклад государства-участника, который соответс</w:t>
      </w:r>
      <w:r w:rsidRPr="009062EA">
        <w:t>т</w:t>
      </w:r>
      <w:r w:rsidRPr="009062EA">
        <w:t>вует руководящим при</w:t>
      </w:r>
      <w:r w:rsidRPr="009062EA">
        <w:t>н</w:t>
      </w:r>
      <w:r w:rsidRPr="009062EA">
        <w:t>ципам Комитета, касающимся представления докладов, а также дополнительную информацию, предоставленную делегацией устно. Комитет также приветствует возобновление диалога с государством-участником и находит обнадеживающими откровенные и конструктивные ответы на во</w:t>
      </w:r>
      <w:r w:rsidRPr="009062EA">
        <w:t>з</w:t>
      </w:r>
      <w:r w:rsidRPr="009062EA">
        <w:t>никшие в ходе диалога вопросы и замечания.</w:t>
      </w:r>
    </w:p>
    <w:p w:rsidR="009062EA" w:rsidRPr="009062EA" w:rsidRDefault="009062EA" w:rsidP="003D381B">
      <w:pPr>
        <w:pStyle w:val="H1GR"/>
      </w:pPr>
      <w:r w:rsidRPr="009062EA">
        <w:tab/>
        <w:t>В.</w:t>
      </w:r>
      <w:r w:rsidRPr="009062EA">
        <w:tab/>
        <w:t>Позитивные аспекты</w:t>
      </w:r>
    </w:p>
    <w:p w:rsidR="009062EA" w:rsidRPr="009062EA" w:rsidRDefault="009062EA" w:rsidP="003D381B">
      <w:pPr>
        <w:pStyle w:val="SingleTxtGR"/>
      </w:pPr>
      <w:r w:rsidRPr="009062EA">
        <w:t>3.</w:t>
      </w:r>
      <w:r w:rsidRPr="009062EA">
        <w:tab/>
        <w:t>Комитет приветствует законодательные, институциональные и другие м</w:t>
      </w:r>
      <w:r w:rsidRPr="009062EA">
        <w:t>е</w:t>
      </w:r>
      <w:r w:rsidRPr="009062EA">
        <w:t>ры по борьбе с расовой дискриминацией и содействию терпимости и взаимоп</w:t>
      </w:r>
      <w:r w:rsidRPr="009062EA">
        <w:t>о</w:t>
      </w:r>
      <w:r w:rsidRPr="009062EA">
        <w:t>ниманию между различными этническими и национальными группами его н</w:t>
      </w:r>
      <w:r w:rsidRPr="009062EA">
        <w:t>а</w:t>
      </w:r>
      <w:r w:rsidRPr="009062EA">
        <w:t>селения, принятые государством-участником со времени рассмотрения объед</w:t>
      </w:r>
      <w:r w:rsidRPr="009062EA">
        <w:t>и</w:t>
      </w:r>
      <w:r w:rsidRPr="009062EA">
        <w:t>ненных третьего и четвертого докладов государства-участника в 2002 году</w:t>
      </w:r>
      <w:r w:rsidR="00290D9F">
        <w:t>.</w:t>
      </w:r>
      <w:r w:rsidR="00C23626" w:rsidRPr="00C23626">
        <w:t xml:space="preserve"> </w:t>
      </w:r>
      <w:r w:rsidRPr="009062EA">
        <w:t>В</w:t>
      </w:r>
      <w:r w:rsidR="00C23626">
        <w:rPr>
          <w:lang w:val="en-US"/>
        </w:rPr>
        <w:t> </w:t>
      </w:r>
      <w:r w:rsidRPr="009062EA">
        <w:t>частности, он с интересом отмечает:</w:t>
      </w:r>
    </w:p>
    <w:p w:rsidR="009062EA" w:rsidRPr="009062EA" w:rsidRDefault="009062EA" w:rsidP="003D381B">
      <w:pPr>
        <w:pStyle w:val="SingleTxtGR"/>
      </w:pPr>
      <w:r w:rsidRPr="009062EA">
        <w:tab/>
      </w:r>
      <w:r w:rsidRPr="009062EA">
        <w:rPr>
          <w:lang w:val="en-US"/>
        </w:rPr>
        <w:t>a</w:t>
      </w:r>
      <w:r w:rsidRPr="009062EA">
        <w:t>)</w:t>
      </w:r>
      <w:r w:rsidRPr="009062EA">
        <w:tab/>
        <w:t>предусмотренное Конституцией запрещение дискриминации, в ч</w:t>
      </w:r>
      <w:r w:rsidRPr="009062EA">
        <w:t>а</w:t>
      </w:r>
      <w:r w:rsidRPr="009062EA">
        <w:t>стности по признакам, пола, цвета кожи, этнического происхождения, генетич</w:t>
      </w:r>
      <w:r w:rsidRPr="009062EA">
        <w:t>е</w:t>
      </w:r>
      <w:r w:rsidRPr="009062EA">
        <w:t>ских признаков и обстоятельств личного хара</w:t>
      </w:r>
      <w:r w:rsidRPr="009062EA">
        <w:t>к</w:t>
      </w:r>
      <w:r w:rsidRPr="009062EA">
        <w:t>тера;</w:t>
      </w:r>
    </w:p>
    <w:p w:rsidR="009062EA" w:rsidRPr="009062EA" w:rsidRDefault="009062EA" w:rsidP="003D381B">
      <w:pPr>
        <w:pStyle w:val="SingleTxtGR"/>
      </w:pPr>
      <w:r w:rsidRPr="009062EA">
        <w:tab/>
      </w:r>
      <w:r w:rsidRPr="009062EA">
        <w:rPr>
          <w:lang w:val="en-US"/>
        </w:rPr>
        <w:t>b</w:t>
      </w:r>
      <w:r w:rsidRPr="009062EA">
        <w:t>)</w:t>
      </w:r>
      <w:r w:rsidRPr="009062EA">
        <w:tab/>
        <w:t>включение запрета на расовую дискриминацию в ряд законов, р</w:t>
      </w:r>
      <w:r w:rsidRPr="009062EA">
        <w:t>е</w:t>
      </w:r>
      <w:r w:rsidRPr="009062EA">
        <w:t>гулирующих различные аспекты жизни общества, таких, например, как Закон о телевидении и радио;</w:t>
      </w:r>
    </w:p>
    <w:p w:rsidR="009062EA" w:rsidRPr="009062EA" w:rsidRDefault="009062EA" w:rsidP="003D381B">
      <w:pPr>
        <w:pStyle w:val="SingleTxtGR"/>
      </w:pPr>
      <w:r w:rsidRPr="009062EA">
        <w:tab/>
        <w:t>с)</w:t>
      </w:r>
      <w:r w:rsidRPr="009062EA">
        <w:tab/>
        <w:t>положение Уголовного кодекса, согласно которому этнические и расовые мотивы преступления рассматриваются в качестве отягчающих обсто</w:t>
      </w:r>
      <w:r w:rsidRPr="009062EA">
        <w:t>я</w:t>
      </w:r>
      <w:r w:rsidRPr="009062EA">
        <w:t>тельств при определении степени ответственн</w:t>
      </w:r>
      <w:r w:rsidRPr="009062EA">
        <w:t>о</w:t>
      </w:r>
      <w:r w:rsidRPr="009062EA">
        <w:t>сти и наказания;</w:t>
      </w:r>
    </w:p>
    <w:p w:rsidR="009062EA" w:rsidRPr="009062EA" w:rsidRDefault="009062EA" w:rsidP="003D381B">
      <w:pPr>
        <w:pStyle w:val="SingleTxtGR"/>
      </w:pPr>
      <w:r w:rsidRPr="009062EA">
        <w:tab/>
      </w:r>
      <w:r w:rsidRPr="009062EA">
        <w:rPr>
          <w:lang w:val="en-US"/>
        </w:rPr>
        <w:t>d</w:t>
      </w:r>
      <w:r w:rsidRPr="009062EA">
        <w:t>)</w:t>
      </w:r>
      <w:r w:rsidRPr="009062EA">
        <w:tab/>
        <w:t>создание различных механизмов диалога и консультаций с наци</w:t>
      </w:r>
      <w:r w:rsidRPr="009062EA">
        <w:t>о</w:t>
      </w:r>
      <w:r w:rsidRPr="009062EA">
        <w:t>нальными меньшинствами, таких, как Координационный совет по вопросам деятельности национально-культурных объединений и Комитет по вопросам меньшинств Общественного совета, и учреждение Управления по вопросам н</w:t>
      </w:r>
      <w:r w:rsidRPr="009062EA">
        <w:t>а</w:t>
      </w:r>
      <w:r w:rsidRPr="009062EA">
        <w:t xml:space="preserve">циональных меньшинств и религии, которое, в частности, проводит в жизнь политику правительства по вопросам национальных меньшинств; </w:t>
      </w:r>
    </w:p>
    <w:p w:rsidR="009062EA" w:rsidRPr="009062EA" w:rsidRDefault="009062EA" w:rsidP="003D381B">
      <w:pPr>
        <w:pStyle w:val="SingleTxtGR"/>
      </w:pPr>
      <w:r w:rsidRPr="009062EA">
        <w:tab/>
      </w:r>
      <w:r w:rsidRPr="009062EA">
        <w:rPr>
          <w:lang w:val="en-US"/>
        </w:rPr>
        <w:t>e</w:t>
      </w:r>
      <w:r w:rsidRPr="009062EA">
        <w:t>)</w:t>
      </w:r>
      <w:r w:rsidRPr="009062EA">
        <w:tab/>
        <w:t>усилия государства-участника, направленные на содействие сохр</w:t>
      </w:r>
      <w:r w:rsidRPr="009062EA">
        <w:t>а</w:t>
      </w:r>
      <w:r w:rsidRPr="009062EA">
        <w:t>нению, распространению и развитию культурного наследия национальных меньшинств и изучению языка и литературы мен</w:t>
      </w:r>
      <w:r w:rsidRPr="009062EA">
        <w:t>ь</w:t>
      </w:r>
      <w:r w:rsidRPr="009062EA">
        <w:t>шинств; и</w:t>
      </w:r>
    </w:p>
    <w:p w:rsidR="009062EA" w:rsidRPr="009062EA" w:rsidRDefault="009062EA" w:rsidP="003D381B">
      <w:pPr>
        <w:pStyle w:val="SingleTxtGR"/>
      </w:pPr>
      <w:r w:rsidRPr="009062EA">
        <w:tab/>
      </w:r>
      <w:r w:rsidRPr="009062EA">
        <w:rPr>
          <w:lang w:val="en-US"/>
        </w:rPr>
        <w:t>f</w:t>
      </w:r>
      <w:r w:rsidRPr="009062EA">
        <w:t>)</w:t>
      </w:r>
      <w:r w:rsidRPr="009062EA">
        <w:tab/>
        <w:t>включение вопросов прав человека, вопросов, касающихся ди</w:t>
      </w:r>
      <w:r w:rsidRPr="009062EA">
        <w:t>с</w:t>
      </w:r>
      <w:r w:rsidRPr="009062EA">
        <w:t>криминации и нетерпимости, а также вопросов, связанных с национальными и расовыми меньшинствами, в предназначенные для полиции программы непр</w:t>
      </w:r>
      <w:r w:rsidRPr="009062EA">
        <w:t>е</w:t>
      </w:r>
      <w:r w:rsidRPr="009062EA">
        <w:t>рывного и формального образования.</w:t>
      </w:r>
    </w:p>
    <w:p w:rsidR="009062EA" w:rsidRPr="009062EA" w:rsidRDefault="009062EA" w:rsidP="003D381B">
      <w:pPr>
        <w:pStyle w:val="SingleTxtGR"/>
      </w:pPr>
      <w:r w:rsidRPr="009062EA">
        <w:t>4.</w:t>
      </w:r>
      <w:r w:rsidRPr="009062EA">
        <w:tab/>
        <w:t>Комитет приветствует учреждение в 2004 году института Защитника прав человека, который полностью согласуется с Парижскими принципами и над</w:t>
      </w:r>
      <w:r w:rsidRPr="009062EA">
        <w:t>е</w:t>
      </w:r>
      <w:r w:rsidRPr="009062EA">
        <w:t>лен мандатом рассматривать жалобы, касающиеся нарушений закрепленных в Конвенции прав человека.</w:t>
      </w:r>
    </w:p>
    <w:p w:rsidR="009062EA" w:rsidRPr="009062EA" w:rsidRDefault="009062EA" w:rsidP="003D381B">
      <w:pPr>
        <w:pStyle w:val="SingleTxtGR"/>
      </w:pPr>
      <w:r w:rsidRPr="009062EA">
        <w:t>5.</w:t>
      </w:r>
      <w:r w:rsidRPr="009062EA">
        <w:tab/>
        <w:t>Комитет отдает должное государству-участнику за его активную роль в связи с Дурбанской конференцией и в проведении подготовительной работы к Конференции по обзору Дурбанского процесса.</w:t>
      </w:r>
    </w:p>
    <w:p w:rsidR="009062EA" w:rsidRPr="009062EA" w:rsidRDefault="009062EA" w:rsidP="003D381B">
      <w:pPr>
        <w:pStyle w:val="SingleTxtGR"/>
      </w:pPr>
      <w:r w:rsidRPr="009062EA">
        <w:t>6.</w:t>
      </w:r>
      <w:r w:rsidRPr="009062EA">
        <w:tab/>
        <w:t>Комитет приветствует ратификацию государством-участником Конвенции о правах инвалидов в 2010 году и Факультативных протоколов к Конвенции о правах ребенка в 2005 году, к Конвенции против пыток в 2006 году и к Конве</w:t>
      </w:r>
      <w:r w:rsidRPr="009062EA">
        <w:t>н</w:t>
      </w:r>
      <w:r w:rsidRPr="009062EA">
        <w:t>ции о ликвидации всех форм дискриминации в отношении женщин в 2006 году.</w:t>
      </w:r>
    </w:p>
    <w:p w:rsidR="009062EA" w:rsidRPr="009062EA" w:rsidRDefault="009062EA" w:rsidP="003D381B">
      <w:pPr>
        <w:pStyle w:val="SingleTxtGR"/>
      </w:pPr>
      <w:r w:rsidRPr="009062EA">
        <w:t>7.</w:t>
      </w:r>
      <w:r w:rsidRPr="009062EA">
        <w:tab/>
        <w:t>Комитет также приветствует ратификацию государством-участником д</w:t>
      </w:r>
      <w:r w:rsidRPr="009062EA">
        <w:t>о</w:t>
      </w:r>
      <w:r w:rsidRPr="009062EA">
        <w:t>говоров о запрещении расовой дискриминации, принятых в рамках Совета Е</w:t>
      </w:r>
      <w:r w:rsidRPr="009062EA">
        <w:t>в</w:t>
      </w:r>
      <w:r w:rsidRPr="009062EA">
        <w:t>ропы и Содружества Независимых Государств.</w:t>
      </w:r>
    </w:p>
    <w:p w:rsidR="009062EA" w:rsidRPr="009062EA" w:rsidRDefault="009062EA" w:rsidP="003D381B">
      <w:pPr>
        <w:pStyle w:val="H1GR"/>
      </w:pPr>
      <w:r w:rsidRPr="009062EA">
        <w:tab/>
        <w:t>С.</w:t>
      </w:r>
      <w:r w:rsidRPr="009062EA">
        <w:tab/>
        <w:t>Вопросы, вызывающие озабоченность, и рекомендации</w:t>
      </w:r>
    </w:p>
    <w:p w:rsidR="009062EA" w:rsidRPr="009062EA" w:rsidRDefault="009062EA" w:rsidP="003D381B">
      <w:pPr>
        <w:pStyle w:val="SingleTxtGR"/>
      </w:pPr>
      <w:r w:rsidRPr="009062EA">
        <w:t>8.</w:t>
      </w:r>
      <w:r w:rsidRPr="009062EA">
        <w:tab/>
        <w:t>Принимая к сведению, что Конституция государства-участника наделяет международные договора преимущественной силой по отношению к внутре</w:t>
      </w:r>
      <w:r w:rsidRPr="009062EA">
        <w:t>н</w:t>
      </w:r>
      <w:r w:rsidRPr="009062EA">
        <w:t>ним законам и что, согласно заявлению государства-участника, положения м</w:t>
      </w:r>
      <w:r w:rsidRPr="009062EA">
        <w:t>е</w:t>
      </w:r>
      <w:r w:rsidRPr="009062EA">
        <w:t>ждународных договоров используются в судах, Комитет в то же время по-прежнему испытывает озабоченность в связи с тем, что</w:t>
      </w:r>
      <w:r w:rsidR="00C23626">
        <w:t>,</w:t>
      </w:r>
      <w:r w:rsidRPr="009062EA">
        <w:t xml:space="preserve"> поскольку многие п</w:t>
      </w:r>
      <w:r w:rsidRPr="009062EA">
        <w:t>о</w:t>
      </w:r>
      <w:r w:rsidRPr="009062EA">
        <w:t>ложения Конвенции являются прямо применимыми в судах, законодательство государства-участника на позволяет в полном объеме обеспечивать действие всех статей Конвенции.</w:t>
      </w:r>
    </w:p>
    <w:p w:rsidR="009062EA" w:rsidRPr="009062EA" w:rsidRDefault="009062EA" w:rsidP="003D381B">
      <w:pPr>
        <w:pStyle w:val="SingleTxtGR"/>
        <w:rPr>
          <w:b/>
        </w:rPr>
      </w:pPr>
      <w:r w:rsidRPr="009062EA">
        <w:tab/>
      </w:r>
      <w:r w:rsidRPr="009062EA">
        <w:rPr>
          <w:b/>
        </w:rPr>
        <w:t>Комитет особенно обращает внимание государства-участника на о</w:t>
      </w:r>
      <w:r w:rsidRPr="009062EA">
        <w:rPr>
          <w:b/>
        </w:rPr>
        <w:t>т</w:t>
      </w:r>
      <w:r w:rsidRPr="009062EA">
        <w:rPr>
          <w:b/>
        </w:rPr>
        <w:t>сутствие законодательного запрещения организаций, занимающихся пр</w:t>
      </w:r>
      <w:r w:rsidRPr="009062EA">
        <w:rPr>
          <w:b/>
        </w:rPr>
        <w:t>о</w:t>
      </w:r>
      <w:r w:rsidRPr="009062EA">
        <w:rPr>
          <w:b/>
        </w:rPr>
        <w:t>пагандой расовой дискриминации и подстрек</w:t>
      </w:r>
      <w:r w:rsidRPr="009062EA">
        <w:rPr>
          <w:b/>
        </w:rPr>
        <w:t>а</w:t>
      </w:r>
      <w:r w:rsidRPr="009062EA">
        <w:rPr>
          <w:b/>
        </w:rPr>
        <w:t xml:space="preserve">тельством к ней, как это требуется в соответствии с пунктом </w:t>
      </w:r>
      <w:r w:rsidRPr="009062EA">
        <w:rPr>
          <w:b/>
          <w:lang w:val="en-US"/>
        </w:rPr>
        <w:t>b</w:t>
      </w:r>
      <w:r w:rsidRPr="009062EA">
        <w:rPr>
          <w:b/>
        </w:rPr>
        <w:t>) статьи 4 Конвенции.</w:t>
      </w:r>
      <w:r w:rsidR="00290D9F">
        <w:rPr>
          <w:b/>
        </w:rPr>
        <w:t xml:space="preserve"> </w:t>
      </w:r>
      <w:r w:rsidRPr="009062EA">
        <w:rPr>
          <w:b/>
        </w:rPr>
        <w:t>Кроме того, Комитет выражает сожаление в связи с тем, что ему не было предоставлено информации о законодательных положениях, касающихся расовой сегр</w:t>
      </w:r>
      <w:r w:rsidRPr="009062EA">
        <w:rPr>
          <w:b/>
        </w:rPr>
        <w:t>е</w:t>
      </w:r>
      <w:r w:rsidRPr="009062EA">
        <w:rPr>
          <w:b/>
        </w:rPr>
        <w:t>гации (статьи 2, 3 и 4).</w:t>
      </w:r>
    </w:p>
    <w:p w:rsidR="009062EA" w:rsidRPr="009062EA" w:rsidRDefault="009062EA" w:rsidP="003D381B">
      <w:pPr>
        <w:pStyle w:val="SingleTxtGR"/>
        <w:rPr>
          <w:b/>
        </w:rPr>
      </w:pPr>
      <w:r w:rsidRPr="009062EA">
        <w:rPr>
          <w:b/>
        </w:rPr>
        <w:tab/>
        <w:t>Комитет настоятельно</w:t>
      </w:r>
      <w:r w:rsidR="00290D9F">
        <w:rPr>
          <w:b/>
        </w:rPr>
        <w:t xml:space="preserve"> призывает государство-участник</w:t>
      </w:r>
      <w:r w:rsidRPr="009062EA">
        <w:rPr>
          <w:b/>
        </w:rPr>
        <w:t xml:space="preserve"> продолжать приводить свое законодательство в соответствие с Конвенцией и просит государство-участник включить в следующий периодический доклад соо</w:t>
      </w:r>
      <w:r w:rsidRPr="009062EA">
        <w:rPr>
          <w:b/>
        </w:rPr>
        <w:t>т</w:t>
      </w:r>
      <w:r w:rsidRPr="009062EA">
        <w:rPr>
          <w:b/>
        </w:rPr>
        <w:t>ветствующие выдержки из законов, касающихся деятельности, запреще</w:t>
      </w:r>
      <w:r w:rsidRPr="009062EA">
        <w:rPr>
          <w:b/>
        </w:rPr>
        <w:t>н</w:t>
      </w:r>
      <w:r w:rsidRPr="009062EA">
        <w:rPr>
          <w:b/>
        </w:rPr>
        <w:t>ной в статьях 3 и 4 Конвенции, а также информацию о любых судебных решениях по данному вопросу.</w:t>
      </w:r>
    </w:p>
    <w:p w:rsidR="009062EA" w:rsidRPr="009062EA" w:rsidRDefault="009062EA" w:rsidP="003D381B">
      <w:pPr>
        <w:pStyle w:val="SingleTxtGR"/>
      </w:pPr>
      <w:r w:rsidRPr="009062EA">
        <w:rPr>
          <w:b/>
        </w:rPr>
        <w:tab/>
        <w:t>Кроме того, Комитет рекомендует государству-участнику активиз</w:t>
      </w:r>
      <w:r w:rsidRPr="009062EA">
        <w:rPr>
          <w:b/>
        </w:rPr>
        <w:t>и</w:t>
      </w:r>
      <w:r w:rsidRPr="009062EA">
        <w:rPr>
          <w:b/>
        </w:rPr>
        <w:t>ровать усилия, направленные на обеспечение эффективного соблюдения принятых в последние годы законов о борьбе с расовой дискриминацией, и следить за тем, чтобы они достигали тех целей, ради достижения которых они и были приняты.</w:t>
      </w:r>
    </w:p>
    <w:p w:rsidR="009062EA" w:rsidRPr="00290D9F" w:rsidRDefault="009062EA" w:rsidP="003D381B">
      <w:pPr>
        <w:pStyle w:val="SingleTxtGR"/>
      </w:pPr>
      <w:r w:rsidRPr="009062EA">
        <w:t>9.</w:t>
      </w:r>
      <w:r w:rsidRPr="009062EA">
        <w:tab/>
        <w:t>Комитет отмечает отсутствие в течение отчетного периода жалоб в связи с актами расовой дискриминации, направленных в суды и другие соответс</w:t>
      </w:r>
      <w:r w:rsidRPr="009062EA">
        <w:t>т</w:t>
      </w:r>
      <w:r w:rsidRPr="009062EA">
        <w:t>вующие органы</w:t>
      </w:r>
      <w:r w:rsidR="00290D9F">
        <w:t xml:space="preserve"> власти</w:t>
      </w:r>
      <w:r w:rsidRPr="009062EA">
        <w:t xml:space="preserve"> (статья 6)</w:t>
      </w:r>
      <w:r w:rsidR="00290D9F">
        <w:t>.</w:t>
      </w:r>
    </w:p>
    <w:p w:rsidR="009062EA" w:rsidRPr="009062EA" w:rsidRDefault="009062EA" w:rsidP="003D381B">
      <w:pPr>
        <w:pStyle w:val="SingleTxtGR"/>
        <w:rPr>
          <w:b/>
        </w:rPr>
      </w:pPr>
      <w:r w:rsidRPr="009062EA">
        <w:tab/>
      </w:r>
      <w:r w:rsidRPr="009062EA">
        <w:rPr>
          <w:b/>
        </w:rPr>
        <w:t>Ссылаясь на свою общую рекомендацию № 31 (2005) о функционир</w:t>
      </w:r>
      <w:r w:rsidRPr="009062EA">
        <w:rPr>
          <w:b/>
        </w:rPr>
        <w:t>о</w:t>
      </w:r>
      <w:r w:rsidRPr="009062EA">
        <w:rPr>
          <w:b/>
        </w:rPr>
        <w:t>вании системы уголовного правосудия и его отправлении, Комитет нап</w:t>
      </w:r>
      <w:r w:rsidRPr="009062EA">
        <w:rPr>
          <w:b/>
        </w:rPr>
        <w:t>о</w:t>
      </w:r>
      <w:r w:rsidRPr="009062EA">
        <w:rPr>
          <w:b/>
        </w:rPr>
        <w:t>минает о том, что отсутствие жалоб в связи с расовой дискриминацией не может служить свидетельством отсутствия расизма или расовой дискр</w:t>
      </w:r>
      <w:r w:rsidRPr="009062EA">
        <w:rPr>
          <w:b/>
        </w:rPr>
        <w:t>и</w:t>
      </w:r>
      <w:r w:rsidRPr="009062EA">
        <w:rPr>
          <w:b/>
        </w:rPr>
        <w:t>минации и что это может являться следствием неосведомленности жертв о своих правах, боязни репрессалий, сложности судебных процедур, огран</w:t>
      </w:r>
      <w:r w:rsidRPr="009062EA">
        <w:rPr>
          <w:b/>
        </w:rPr>
        <w:t>и</w:t>
      </w:r>
      <w:r w:rsidRPr="009062EA">
        <w:rPr>
          <w:b/>
        </w:rPr>
        <w:t>чивающей эффективный доступ жертв к средствам правовой защиты, н</w:t>
      </w:r>
      <w:r w:rsidRPr="009062EA">
        <w:rPr>
          <w:b/>
        </w:rPr>
        <w:t>е</w:t>
      </w:r>
      <w:r w:rsidRPr="009062EA">
        <w:rPr>
          <w:b/>
        </w:rPr>
        <w:t>доверия к судебным органам или нежелания компетентных властей возб</w:t>
      </w:r>
      <w:r w:rsidRPr="009062EA">
        <w:rPr>
          <w:b/>
        </w:rPr>
        <w:t>у</w:t>
      </w:r>
      <w:r w:rsidRPr="009062EA">
        <w:rPr>
          <w:b/>
        </w:rPr>
        <w:t>ждать судебное преследование.</w:t>
      </w:r>
    </w:p>
    <w:p w:rsidR="009062EA" w:rsidRPr="009062EA" w:rsidRDefault="009062EA" w:rsidP="003D381B">
      <w:pPr>
        <w:pStyle w:val="SingleTxtGR"/>
        <w:rPr>
          <w:b/>
        </w:rPr>
      </w:pPr>
      <w:r w:rsidRPr="009062EA">
        <w:rPr>
          <w:b/>
        </w:rPr>
        <w:tab/>
        <w:t>Поэтому Комитет</w:t>
      </w:r>
      <w:r w:rsidR="00290D9F">
        <w:rPr>
          <w:b/>
        </w:rPr>
        <w:t xml:space="preserve"> призывает государство-участник</w:t>
      </w:r>
      <w:r w:rsidRPr="009062EA">
        <w:rPr>
          <w:b/>
        </w:rPr>
        <w:t>:</w:t>
      </w:r>
    </w:p>
    <w:p w:rsidR="009062EA" w:rsidRPr="009062EA" w:rsidRDefault="009062EA" w:rsidP="003D381B">
      <w:pPr>
        <w:pStyle w:val="SingleTxtGR"/>
        <w:rPr>
          <w:b/>
        </w:rPr>
      </w:pPr>
      <w:r w:rsidRPr="009062EA">
        <w:rPr>
          <w:b/>
        </w:rPr>
        <w:tab/>
      </w:r>
      <w:r w:rsidRPr="009062EA">
        <w:rPr>
          <w:b/>
          <w:lang w:val="en-US"/>
        </w:rPr>
        <w:t>a</w:t>
      </w:r>
      <w:r w:rsidRPr="009062EA">
        <w:rPr>
          <w:b/>
        </w:rPr>
        <w:t>)</w:t>
      </w:r>
      <w:r w:rsidRPr="009062EA">
        <w:rPr>
          <w:b/>
        </w:rPr>
        <w:tab/>
        <w:t>повышать осведомленность всего населения, и в частности меньшинств, о том, что понимается под расовой дискриминацией, как она определена в статье 1 Конвенции и в Констит</w:t>
      </w:r>
      <w:r w:rsidRPr="009062EA">
        <w:rPr>
          <w:b/>
        </w:rPr>
        <w:t>у</w:t>
      </w:r>
      <w:r w:rsidRPr="009062EA">
        <w:rPr>
          <w:b/>
        </w:rPr>
        <w:t>ции государства-участника;</w:t>
      </w:r>
    </w:p>
    <w:p w:rsidR="009062EA" w:rsidRPr="009062EA" w:rsidRDefault="009062EA" w:rsidP="003D381B">
      <w:pPr>
        <w:pStyle w:val="SingleTxtGR"/>
        <w:rPr>
          <w:b/>
        </w:rPr>
      </w:pPr>
      <w:r w:rsidRPr="009062EA">
        <w:rPr>
          <w:b/>
        </w:rPr>
        <w:tab/>
      </w:r>
      <w:r w:rsidRPr="009062EA">
        <w:rPr>
          <w:b/>
          <w:lang w:val="en-US"/>
        </w:rPr>
        <w:t>b</w:t>
      </w:r>
      <w:r w:rsidRPr="009062EA">
        <w:rPr>
          <w:b/>
        </w:rPr>
        <w:t>)</w:t>
      </w:r>
      <w:r w:rsidRPr="009062EA">
        <w:rPr>
          <w:b/>
        </w:rPr>
        <w:tab/>
        <w:t>информировать население, особенно уязвимые группы, такие, как меньшинства, неграждане, беженцы и просители убежища, о законод</w:t>
      </w:r>
      <w:r w:rsidRPr="009062EA">
        <w:rPr>
          <w:b/>
        </w:rPr>
        <w:t>а</w:t>
      </w:r>
      <w:r w:rsidRPr="009062EA">
        <w:rPr>
          <w:b/>
        </w:rPr>
        <w:t>тельстве о расовой дискриминации и о имеющихся возможностях правовой защиты;</w:t>
      </w:r>
    </w:p>
    <w:p w:rsidR="009062EA" w:rsidRPr="009062EA" w:rsidRDefault="009062EA" w:rsidP="003D381B">
      <w:pPr>
        <w:pStyle w:val="SingleTxtGR"/>
        <w:rPr>
          <w:b/>
        </w:rPr>
      </w:pPr>
      <w:r w:rsidRPr="009062EA">
        <w:rPr>
          <w:b/>
        </w:rPr>
        <w:tab/>
      </w:r>
      <w:r w:rsidRPr="009062EA">
        <w:rPr>
          <w:b/>
          <w:lang w:val="en-US"/>
        </w:rPr>
        <w:t>c</w:t>
      </w:r>
      <w:r w:rsidRPr="009062EA">
        <w:rPr>
          <w:b/>
        </w:rPr>
        <w:t>)</w:t>
      </w:r>
      <w:r w:rsidRPr="009062EA">
        <w:rPr>
          <w:b/>
        </w:rPr>
        <w:tab/>
        <w:t>ввиду сложности обоснования претензий в делах о расовой ди</w:t>
      </w:r>
      <w:r w:rsidRPr="009062EA">
        <w:rPr>
          <w:b/>
        </w:rPr>
        <w:t>с</w:t>
      </w:r>
      <w:r w:rsidRPr="009062EA">
        <w:rPr>
          <w:b/>
        </w:rPr>
        <w:t>криминации рассмотреть возможность пересмотра в законодательстве г</w:t>
      </w:r>
      <w:r w:rsidRPr="009062EA">
        <w:rPr>
          <w:b/>
        </w:rPr>
        <w:t>о</w:t>
      </w:r>
      <w:r w:rsidRPr="009062EA">
        <w:rPr>
          <w:b/>
        </w:rPr>
        <w:t>сударства-участника правил доказывания, с тем чтобы изменить сторону, несущую бремя доказывания, или разделить такое бремя в тех случаях, к</w:t>
      </w:r>
      <w:r w:rsidRPr="009062EA">
        <w:rPr>
          <w:b/>
        </w:rPr>
        <w:t>о</w:t>
      </w:r>
      <w:r w:rsidRPr="009062EA">
        <w:rPr>
          <w:b/>
        </w:rPr>
        <w:t>гда жалобы в связи с расовой дискриминацией являются предметом гра</w:t>
      </w:r>
      <w:r w:rsidRPr="009062EA">
        <w:rPr>
          <w:b/>
        </w:rPr>
        <w:t>ж</w:t>
      </w:r>
      <w:r w:rsidRPr="009062EA">
        <w:rPr>
          <w:b/>
        </w:rPr>
        <w:t>данского разб</w:t>
      </w:r>
      <w:r w:rsidRPr="009062EA">
        <w:rPr>
          <w:b/>
        </w:rPr>
        <w:t>и</w:t>
      </w:r>
      <w:r w:rsidRPr="009062EA">
        <w:rPr>
          <w:b/>
        </w:rPr>
        <w:t>рательства.</w:t>
      </w:r>
    </w:p>
    <w:p w:rsidR="009062EA" w:rsidRPr="009062EA" w:rsidRDefault="009062EA" w:rsidP="003D381B">
      <w:pPr>
        <w:pStyle w:val="SingleTxtGR"/>
      </w:pPr>
      <w:r w:rsidRPr="009062EA">
        <w:rPr>
          <w:b/>
        </w:rPr>
        <w:tab/>
        <w:t>Коми</w:t>
      </w:r>
      <w:r w:rsidR="00B4726E">
        <w:rPr>
          <w:b/>
        </w:rPr>
        <w:t>тет просит государство-участник</w:t>
      </w:r>
      <w:r w:rsidRPr="009062EA">
        <w:rPr>
          <w:b/>
        </w:rPr>
        <w:t xml:space="preserve"> предоставить в следующем периодическом докладе обновленную информацию о жалобах в связи с а</w:t>
      </w:r>
      <w:r w:rsidRPr="009062EA">
        <w:rPr>
          <w:b/>
        </w:rPr>
        <w:t>к</w:t>
      </w:r>
      <w:r w:rsidRPr="009062EA">
        <w:rPr>
          <w:b/>
        </w:rPr>
        <w:t>тами расовой дискриминации и о соответствующих решениях, принятых по результатам разбирательств в уголовных, гражданских или админис</w:t>
      </w:r>
      <w:r w:rsidRPr="009062EA">
        <w:rPr>
          <w:b/>
        </w:rPr>
        <w:t>т</w:t>
      </w:r>
      <w:r w:rsidRPr="009062EA">
        <w:rPr>
          <w:b/>
        </w:rPr>
        <w:t>ративных судах.</w:t>
      </w:r>
    </w:p>
    <w:p w:rsidR="009062EA" w:rsidRPr="009062EA" w:rsidRDefault="009062EA" w:rsidP="003D381B">
      <w:pPr>
        <w:pStyle w:val="SingleTxtGR"/>
      </w:pPr>
      <w:r w:rsidRPr="009062EA">
        <w:t>10.</w:t>
      </w:r>
      <w:r w:rsidRPr="009062EA">
        <w:tab/>
        <w:t>Отмечая сравнительно однородный состав населения государства-участника, Комитет вместе с тем все же испытывает сожаление по поводу о</w:t>
      </w:r>
      <w:r w:rsidRPr="009062EA">
        <w:t>т</w:t>
      </w:r>
      <w:r w:rsidRPr="009062EA">
        <w:t>сутствия надежных данных о фактическом составе его населения.</w:t>
      </w:r>
    </w:p>
    <w:p w:rsidR="009062EA" w:rsidRPr="009062EA" w:rsidRDefault="009062EA" w:rsidP="003D381B">
      <w:pPr>
        <w:pStyle w:val="SingleTxtGR"/>
      </w:pPr>
      <w:r w:rsidRPr="009062EA">
        <w:tab/>
      </w:r>
      <w:r w:rsidRPr="009062EA">
        <w:rPr>
          <w:b/>
        </w:rPr>
        <w:t>Коми</w:t>
      </w:r>
      <w:r w:rsidR="00B4726E">
        <w:rPr>
          <w:b/>
        </w:rPr>
        <w:t>тет просит государство-участник</w:t>
      </w:r>
      <w:r w:rsidRPr="009062EA">
        <w:rPr>
          <w:b/>
        </w:rPr>
        <w:t xml:space="preserve"> по итогам переписи насел</w:t>
      </w:r>
      <w:r w:rsidRPr="009062EA">
        <w:rPr>
          <w:b/>
        </w:rPr>
        <w:t>е</w:t>
      </w:r>
      <w:r w:rsidRPr="009062EA">
        <w:rPr>
          <w:b/>
        </w:rPr>
        <w:t>ния, запланированной на 2011 год, и с учетом принципа самоидентификации включить в свой следующий периодический доклад обновленные да</w:t>
      </w:r>
      <w:r w:rsidRPr="009062EA">
        <w:rPr>
          <w:b/>
        </w:rPr>
        <w:t>н</w:t>
      </w:r>
      <w:r w:rsidRPr="009062EA">
        <w:rPr>
          <w:b/>
        </w:rPr>
        <w:t>ные о составе населения, включая ассирийцев, азербайджанцев, рома и другие малые этнические группы.</w:t>
      </w:r>
      <w:r w:rsidR="00B4726E">
        <w:rPr>
          <w:b/>
        </w:rPr>
        <w:t xml:space="preserve"> </w:t>
      </w:r>
      <w:r w:rsidRPr="009062EA">
        <w:rPr>
          <w:b/>
        </w:rPr>
        <w:t>В этой связи Комитет обращает внимание гос</w:t>
      </w:r>
      <w:r w:rsidRPr="009062EA">
        <w:rPr>
          <w:b/>
        </w:rPr>
        <w:t>у</w:t>
      </w:r>
      <w:r w:rsidRPr="009062EA">
        <w:rPr>
          <w:b/>
        </w:rPr>
        <w:t>дарства-участника на пункты 11 и 12 руководящих принципов Комитета, касающихся подготовки докладов (</w:t>
      </w:r>
      <w:r w:rsidRPr="009062EA">
        <w:rPr>
          <w:b/>
          <w:lang w:val="en-US"/>
        </w:rPr>
        <w:t>CERD</w:t>
      </w:r>
      <w:r w:rsidRPr="009062EA">
        <w:rPr>
          <w:b/>
        </w:rPr>
        <w:t>/</w:t>
      </w:r>
      <w:r w:rsidRPr="009062EA">
        <w:rPr>
          <w:b/>
          <w:lang w:val="en-US"/>
        </w:rPr>
        <w:t>C</w:t>
      </w:r>
      <w:r w:rsidRPr="009062EA">
        <w:rPr>
          <w:b/>
        </w:rPr>
        <w:t>/2007/1), и на свои общие рек</w:t>
      </w:r>
      <w:r w:rsidRPr="009062EA">
        <w:rPr>
          <w:b/>
        </w:rPr>
        <w:t>о</w:t>
      </w:r>
      <w:r w:rsidRPr="009062EA">
        <w:rPr>
          <w:b/>
        </w:rPr>
        <w:t>мендации № 4 (1973) и № 24 (1999) соответственно о демографическом с</w:t>
      </w:r>
      <w:r w:rsidRPr="009062EA">
        <w:rPr>
          <w:b/>
        </w:rPr>
        <w:t>о</w:t>
      </w:r>
      <w:r w:rsidRPr="009062EA">
        <w:rPr>
          <w:b/>
        </w:rPr>
        <w:t>ставе населения и о представлении данных о лицах, принадлежащих к ра</w:t>
      </w:r>
      <w:r w:rsidRPr="009062EA">
        <w:rPr>
          <w:b/>
        </w:rPr>
        <w:t>з</w:t>
      </w:r>
      <w:r w:rsidRPr="009062EA">
        <w:rPr>
          <w:b/>
        </w:rPr>
        <w:t>личным расам, национальным/этническим группам. Комитет д</w:t>
      </w:r>
      <w:r w:rsidRPr="009062EA">
        <w:rPr>
          <w:b/>
        </w:rPr>
        <w:t>а</w:t>
      </w:r>
      <w:r w:rsidRPr="009062EA">
        <w:rPr>
          <w:b/>
        </w:rPr>
        <w:t>лее просит представить данные о женщинах в составе таких групп.</w:t>
      </w:r>
    </w:p>
    <w:p w:rsidR="009062EA" w:rsidRPr="009062EA" w:rsidRDefault="009062EA" w:rsidP="003D381B">
      <w:pPr>
        <w:pStyle w:val="SingleTxtGR"/>
      </w:pPr>
      <w:r w:rsidRPr="009062EA">
        <w:t>11.</w:t>
      </w:r>
      <w:r w:rsidRPr="009062EA">
        <w:tab/>
        <w:t>Комитет выражает сожаление по поводу того, что в докладе государства-участника и в ходе ди</w:t>
      </w:r>
      <w:r w:rsidRPr="009062EA">
        <w:t>а</w:t>
      </w:r>
      <w:r w:rsidRPr="009062EA">
        <w:t>лога было дано мало информации о положении беженцев и внутренне перемещенных лиц, несмотря на то, что вследствие политической ситуации в Закавказье в государстве-участнике появилось значительное число беженцев и образовалась многочисленная группа внутренне перемещенных лиц (статья 5)</w:t>
      </w:r>
      <w:r w:rsidR="00C23626">
        <w:t>.</w:t>
      </w:r>
    </w:p>
    <w:p w:rsidR="009062EA" w:rsidRPr="009062EA" w:rsidRDefault="009062EA" w:rsidP="003D381B">
      <w:pPr>
        <w:pStyle w:val="SingleTxtGR"/>
      </w:pPr>
      <w:r w:rsidRPr="009062EA">
        <w:tab/>
      </w:r>
      <w:r w:rsidRPr="009062EA">
        <w:rPr>
          <w:b/>
        </w:rPr>
        <w:t>Комитет</w:t>
      </w:r>
      <w:r w:rsidR="00B4726E">
        <w:rPr>
          <w:b/>
        </w:rPr>
        <w:t xml:space="preserve"> призывает государство-участник</w:t>
      </w:r>
      <w:r w:rsidRPr="009062EA">
        <w:rPr>
          <w:b/>
        </w:rPr>
        <w:t xml:space="preserve"> включить в следующий периодический доклад подробную информацию о положении беженцев и внутренне перемещенных лиц на его территории, особенно в связи с э</w:t>
      </w:r>
      <w:r w:rsidRPr="009062EA">
        <w:rPr>
          <w:b/>
        </w:rPr>
        <w:t>ф</w:t>
      </w:r>
      <w:r w:rsidRPr="009062EA">
        <w:rPr>
          <w:b/>
        </w:rPr>
        <w:t>фективной реализацией прав согласно статье 5 Конвенции, включая о</w:t>
      </w:r>
      <w:r w:rsidRPr="009062EA">
        <w:rPr>
          <w:b/>
        </w:rPr>
        <w:t>б</w:t>
      </w:r>
      <w:r w:rsidRPr="009062EA">
        <w:rPr>
          <w:b/>
        </w:rPr>
        <w:t>новленную информацию по проблеме обеспечения жилищем.</w:t>
      </w:r>
    </w:p>
    <w:p w:rsidR="009062EA" w:rsidRPr="009062EA" w:rsidRDefault="009062EA" w:rsidP="003D381B">
      <w:pPr>
        <w:pStyle w:val="SingleTxtGR"/>
      </w:pPr>
      <w:r w:rsidRPr="009062EA">
        <w:t>12.</w:t>
      </w:r>
      <w:r w:rsidRPr="009062EA">
        <w:tab/>
        <w:t>Принимая к сведению содержащуюся в докладе обширную информацию о правовых положениях, гарантирующих недискриминационное осуществление прав, предусмотренных статьей 5 Конвенции, Комитет в то же время выражает сожаление по поводу отсутствия дезагрегированных данных о фактической с</w:t>
      </w:r>
      <w:r w:rsidRPr="009062EA">
        <w:t>и</w:t>
      </w:r>
      <w:r w:rsidRPr="009062EA">
        <w:t>туации в вопросе о реализации национальными меньшинствами и неграждан</w:t>
      </w:r>
      <w:r w:rsidRPr="009062EA">
        <w:t>а</w:t>
      </w:r>
      <w:r w:rsidRPr="009062EA">
        <w:t>ми прав, подл</w:t>
      </w:r>
      <w:r w:rsidRPr="009062EA">
        <w:t>е</w:t>
      </w:r>
      <w:r w:rsidRPr="009062EA">
        <w:t>жащих защите согласно Конвенции, поскольку без таких данных трудно оценить социально-экономическое положение различных групп в гос</w:t>
      </w:r>
      <w:r w:rsidRPr="009062EA">
        <w:t>у</w:t>
      </w:r>
      <w:r w:rsidRPr="009062EA">
        <w:t>дарстве-участнике</w:t>
      </w:r>
      <w:r w:rsidR="00C23626">
        <w:t xml:space="preserve"> (статьи 1 и 5)</w:t>
      </w:r>
      <w:r w:rsidRPr="009062EA">
        <w:t>.</w:t>
      </w:r>
    </w:p>
    <w:p w:rsidR="009062EA" w:rsidRPr="009062EA" w:rsidRDefault="009062EA" w:rsidP="003D381B">
      <w:pPr>
        <w:pStyle w:val="SingleTxtGR"/>
        <w:rPr>
          <w:b/>
        </w:rPr>
      </w:pPr>
      <w:r w:rsidRPr="009062EA">
        <w:tab/>
      </w:r>
      <w:r w:rsidRPr="009062EA">
        <w:rPr>
          <w:b/>
        </w:rPr>
        <w:t>Напоминая о большом значении точной и свежей информации о с</w:t>
      </w:r>
      <w:r w:rsidRPr="009062EA">
        <w:rPr>
          <w:b/>
        </w:rPr>
        <w:t>о</w:t>
      </w:r>
      <w:r w:rsidRPr="009062EA">
        <w:rPr>
          <w:b/>
        </w:rPr>
        <w:t>циально-экономическом положении различных групп населения для пон</w:t>
      </w:r>
      <w:r w:rsidRPr="009062EA">
        <w:rPr>
          <w:b/>
        </w:rPr>
        <w:t>и</w:t>
      </w:r>
      <w:r w:rsidRPr="009062EA">
        <w:rPr>
          <w:b/>
        </w:rPr>
        <w:t>мания истинного положения всех этнических групп и других уязвимых групп и для выявления ситуаций косвенной дискриминации, Комитет пр</w:t>
      </w:r>
      <w:r w:rsidRPr="009062EA">
        <w:rPr>
          <w:b/>
        </w:rPr>
        <w:t>и</w:t>
      </w:r>
      <w:r w:rsidRPr="009062EA">
        <w:rPr>
          <w:b/>
        </w:rPr>
        <w:t>зывает государство-участник предоставить данные о положении всех этн</w:t>
      </w:r>
      <w:r w:rsidRPr="009062EA">
        <w:rPr>
          <w:b/>
        </w:rPr>
        <w:t>и</w:t>
      </w:r>
      <w:r w:rsidRPr="009062EA">
        <w:rPr>
          <w:b/>
        </w:rPr>
        <w:t>ческих и уязвимых групп, включая неграждан, с учетом общей рекоменд</w:t>
      </w:r>
      <w:r w:rsidRPr="009062EA">
        <w:rPr>
          <w:b/>
        </w:rPr>
        <w:t>а</w:t>
      </w:r>
      <w:r w:rsidRPr="009062EA">
        <w:rPr>
          <w:b/>
        </w:rPr>
        <w:t>ции Комитета № 30 (2009), касающейся неграждан, в основном о полож</w:t>
      </w:r>
      <w:r w:rsidRPr="009062EA">
        <w:rPr>
          <w:b/>
        </w:rPr>
        <w:t>е</w:t>
      </w:r>
      <w:r w:rsidRPr="009062EA">
        <w:rPr>
          <w:b/>
        </w:rPr>
        <w:t>нии неграждан в области занятости, образования и жилища.</w:t>
      </w:r>
    </w:p>
    <w:p w:rsidR="00F3217C" w:rsidRPr="00586349" w:rsidRDefault="00F3217C" w:rsidP="00F3217C">
      <w:pPr>
        <w:pStyle w:val="SingleTxtGR"/>
        <w:rPr>
          <w:b/>
        </w:rPr>
      </w:pPr>
      <w:r w:rsidRPr="00586349">
        <w:rPr>
          <w:b/>
        </w:rPr>
        <w:tab/>
        <w:t>Комитет та</w:t>
      </w:r>
      <w:r>
        <w:rPr>
          <w:b/>
        </w:rPr>
        <w:t>кже просит государство-участник</w:t>
      </w:r>
      <w:r w:rsidRPr="00586349">
        <w:rPr>
          <w:b/>
        </w:rPr>
        <w:t xml:space="preserve"> включить в свой до</w:t>
      </w:r>
      <w:r w:rsidRPr="00586349">
        <w:rPr>
          <w:b/>
        </w:rPr>
        <w:t>к</w:t>
      </w:r>
      <w:r w:rsidRPr="00586349">
        <w:rPr>
          <w:b/>
        </w:rPr>
        <w:t>лад информацию о специальных мерах, принятых с целью обеспечить любой группе, находящейся в неблагоприятном положении, возможность на ра</w:t>
      </w:r>
      <w:r w:rsidRPr="00586349">
        <w:rPr>
          <w:b/>
        </w:rPr>
        <w:t>в</w:t>
      </w:r>
      <w:r w:rsidRPr="00586349">
        <w:rPr>
          <w:b/>
        </w:rPr>
        <w:t>ных началах пользоваться правами, предусмотренными статьей 5 Конве</w:t>
      </w:r>
      <w:r w:rsidRPr="00586349">
        <w:rPr>
          <w:b/>
        </w:rPr>
        <w:t>н</w:t>
      </w:r>
      <w:r w:rsidRPr="00586349">
        <w:rPr>
          <w:b/>
        </w:rPr>
        <w:t>ции. Комитет привлекает внимание государства-участника к своей общей рекомендации № 32 (2009) о понятии и сфере применения специал</w:t>
      </w:r>
      <w:r w:rsidRPr="00586349">
        <w:rPr>
          <w:b/>
        </w:rPr>
        <w:t>ь</w:t>
      </w:r>
      <w:r w:rsidRPr="00586349">
        <w:rPr>
          <w:b/>
        </w:rPr>
        <w:t>ных мер в соответствии с Международной конвенцией о ликвидации всех форм р</w:t>
      </w:r>
      <w:r w:rsidRPr="00586349">
        <w:rPr>
          <w:b/>
        </w:rPr>
        <w:t>а</w:t>
      </w:r>
      <w:r w:rsidRPr="00586349">
        <w:rPr>
          <w:b/>
        </w:rPr>
        <w:t>совой дискриминации.</w:t>
      </w:r>
    </w:p>
    <w:p w:rsidR="00F3217C" w:rsidRPr="0042358E" w:rsidRDefault="00F3217C" w:rsidP="00F3217C">
      <w:pPr>
        <w:pStyle w:val="SingleTxtGR"/>
      </w:pPr>
      <w:r w:rsidRPr="0042358E">
        <w:t>13.</w:t>
      </w:r>
      <w:r w:rsidRPr="0042358E">
        <w:tab/>
        <w:t>С интересом отмечая создание различных механизмов по содейс</w:t>
      </w:r>
      <w:r w:rsidRPr="0042358E">
        <w:t>т</w:t>
      </w:r>
      <w:r w:rsidRPr="0042358E">
        <w:t>вию диалогу с меньшинс</w:t>
      </w:r>
      <w:r w:rsidRPr="0042358E">
        <w:t>т</w:t>
      </w:r>
      <w:r w:rsidRPr="0042358E">
        <w:t>вами, Комитет в то же время по-прежнему обеспокоен тем, что эти механизмы носят консультативный характер и не могут служить подм</w:t>
      </w:r>
      <w:r w:rsidRPr="0042358E">
        <w:t>е</w:t>
      </w:r>
      <w:r w:rsidRPr="0042358E">
        <w:t>ной участия меньшинств в общественной жизни.</w:t>
      </w:r>
      <w:r>
        <w:t xml:space="preserve"> </w:t>
      </w:r>
      <w:r w:rsidRPr="0042358E">
        <w:t>Комитет далее выражает с</w:t>
      </w:r>
      <w:r w:rsidRPr="0042358E">
        <w:t>о</w:t>
      </w:r>
      <w:r w:rsidRPr="0042358E">
        <w:t xml:space="preserve">жаление в связи с отсутствием информации о </w:t>
      </w:r>
      <w:proofErr w:type="spellStart"/>
      <w:r w:rsidRPr="0042358E">
        <w:t>представленности</w:t>
      </w:r>
      <w:proofErr w:type="spellEnd"/>
      <w:r w:rsidRPr="0042358E">
        <w:t xml:space="preserve"> меньшинств в выборных и государственных органах (статьи 2 и 5)</w:t>
      </w:r>
      <w:r>
        <w:t>.</w:t>
      </w:r>
    </w:p>
    <w:p w:rsidR="00F3217C" w:rsidRPr="00DF24EF" w:rsidRDefault="00F3217C" w:rsidP="00F3217C">
      <w:pPr>
        <w:pStyle w:val="SingleTxtGR"/>
        <w:rPr>
          <w:b/>
        </w:rPr>
      </w:pPr>
      <w:r w:rsidRPr="00DF24EF">
        <w:rPr>
          <w:b/>
        </w:rPr>
        <w:tab/>
        <w:t>Ссылаясь на обязательство государства-участника по достижению результатов в этой области, Комитет придерживается того мнения, что правовые гарантии равного права быть избранным являются недостато</w:t>
      </w:r>
      <w:r w:rsidRPr="00DF24EF">
        <w:rPr>
          <w:b/>
        </w:rPr>
        <w:t>ч</w:t>
      </w:r>
      <w:r w:rsidRPr="00DF24EF">
        <w:rPr>
          <w:b/>
        </w:rPr>
        <w:t>ными в том, что касается участия меньшинств в политической жизни, и вновь напоминает о своей рекомендации, согласно которой государству-участнику следует обесп</w:t>
      </w:r>
      <w:r w:rsidRPr="00DF24EF">
        <w:rPr>
          <w:b/>
        </w:rPr>
        <w:t>е</w:t>
      </w:r>
      <w:r w:rsidRPr="00DF24EF">
        <w:rPr>
          <w:b/>
        </w:rPr>
        <w:t xml:space="preserve">чить надлежащую </w:t>
      </w:r>
      <w:proofErr w:type="spellStart"/>
      <w:r w:rsidRPr="00DF24EF">
        <w:rPr>
          <w:b/>
        </w:rPr>
        <w:t>представленность</w:t>
      </w:r>
      <w:proofErr w:type="spellEnd"/>
      <w:r w:rsidRPr="00DF24EF">
        <w:rPr>
          <w:b/>
        </w:rPr>
        <w:t xml:space="preserve"> меньшинств в Национальном собрании и других государственных органах (А/57/18, пункт 278), в том числе за счет пр</w:t>
      </w:r>
      <w:r w:rsidRPr="00DF24EF">
        <w:rPr>
          <w:b/>
        </w:rPr>
        <w:t>и</w:t>
      </w:r>
      <w:r w:rsidRPr="00DF24EF">
        <w:rPr>
          <w:b/>
        </w:rPr>
        <w:t>нятия специальных мер.</w:t>
      </w:r>
    </w:p>
    <w:p w:rsidR="00F3217C" w:rsidRPr="0042358E" w:rsidRDefault="00F3217C" w:rsidP="00F3217C">
      <w:pPr>
        <w:pStyle w:val="SingleTxtGR"/>
      </w:pPr>
      <w:r w:rsidRPr="0042358E">
        <w:t>14.</w:t>
      </w:r>
      <w:r w:rsidRPr="0042358E">
        <w:tab/>
        <w:t>Комитет с озабоченностью отмечает существование в государстве-участнике политической организации, призывающей к изгнанию некоторых э</w:t>
      </w:r>
      <w:r w:rsidRPr="0042358E">
        <w:t>т</w:t>
      </w:r>
      <w:r w:rsidRPr="0042358E">
        <w:t>нических групп с территории государства-участника.</w:t>
      </w:r>
      <w:r>
        <w:t xml:space="preserve"> </w:t>
      </w:r>
      <w:r w:rsidRPr="0042358E">
        <w:t>Комитет также принимает к сведению предоставленную государством-участником информацию о прав</w:t>
      </w:r>
      <w:r w:rsidRPr="0042358E">
        <w:t>о</w:t>
      </w:r>
      <w:r w:rsidRPr="0042358E">
        <w:t>вых мерах, принятых в отношении лидера этой организации (статья 4)</w:t>
      </w:r>
      <w:r>
        <w:t>.</w:t>
      </w:r>
    </w:p>
    <w:p w:rsidR="00F3217C" w:rsidRPr="00DF24EF" w:rsidRDefault="00F3217C" w:rsidP="00F3217C">
      <w:pPr>
        <w:pStyle w:val="SingleTxtGR"/>
        <w:rPr>
          <w:b/>
        </w:rPr>
      </w:pPr>
      <w:r w:rsidRPr="00DF24EF">
        <w:rPr>
          <w:b/>
        </w:rPr>
        <w:tab/>
        <w:t>Комитет настоятельно</w:t>
      </w:r>
      <w:r>
        <w:rPr>
          <w:b/>
        </w:rPr>
        <w:t xml:space="preserve"> призывает государство-участник</w:t>
      </w:r>
      <w:r w:rsidRPr="00DF24EF">
        <w:rPr>
          <w:b/>
        </w:rPr>
        <w:t xml:space="preserve"> выполнять свое обязательство, касающееся запрещения любой организации, поо</w:t>
      </w:r>
      <w:r w:rsidRPr="00DF24EF">
        <w:rPr>
          <w:b/>
        </w:rPr>
        <w:t>щ</w:t>
      </w:r>
      <w:r w:rsidRPr="00DF24EF">
        <w:rPr>
          <w:b/>
        </w:rPr>
        <w:t>ряющей расовую дискриминацию или подстрекающей к ней, как это пр</w:t>
      </w:r>
      <w:r w:rsidRPr="00DF24EF">
        <w:rPr>
          <w:b/>
        </w:rPr>
        <w:t>е</w:t>
      </w:r>
      <w:r w:rsidRPr="00DF24EF">
        <w:rPr>
          <w:b/>
        </w:rPr>
        <w:t xml:space="preserve">дусмотрено пунктом </w:t>
      </w:r>
      <w:r w:rsidRPr="00DF24EF">
        <w:rPr>
          <w:b/>
          <w:lang w:val="en-US"/>
        </w:rPr>
        <w:t>b</w:t>
      </w:r>
      <w:r w:rsidRPr="00DF24EF">
        <w:rPr>
          <w:b/>
        </w:rPr>
        <w:t>) статьи 4 Конвенции.</w:t>
      </w:r>
    </w:p>
    <w:p w:rsidR="00F3217C" w:rsidRPr="0042358E" w:rsidRDefault="00F3217C" w:rsidP="00F3217C">
      <w:pPr>
        <w:pStyle w:val="SingleTxtGR"/>
      </w:pPr>
      <w:r w:rsidRPr="0042358E">
        <w:t>15.</w:t>
      </w:r>
      <w:r w:rsidRPr="0042358E">
        <w:tab/>
        <w:t>Отдавая должное усилиям государства-участника, предпринимаемым в области образования в интересах национальных меньшинств, включая образ</w:t>
      </w:r>
      <w:r w:rsidRPr="0042358E">
        <w:t>о</w:t>
      </w:r>
      <w:r w:rsidRPr="0042358E">
        <w:t>вание на их родном языке и курсы по изучению родного языка и литературы, Комитет вместе с тем выражает сожаление по поводу того, что эффективное использование права на образование не гарантировано всем детям, принадл</w:t>
      </w:r>
      <w:r w:rsidRPr="0042358E">
        <w:t>е</w:t>
      </w:r>
      <w:r w:rsidRPr="0042358E">
        <w:t>жащим к национальным меньшинствам и другим уязвимым группам, таким, как беженцы и просители убежища, и что лишь очень немногие из них достигают уровня высшего образования, несмотря на принятие таких мер, как преимущ</w:t>
      </w:r>
      <w:r w:rsidRPr="0042358E">
        <w:t>е</w:t>
      </w:r>
      <w:r w:rsidRPr="0042358E">
        <w:t>ственное зачисление в высшие учебные заведения кандидатов из числа наци</w:t>
      </w:r>
      <w:r w:rsidRPr="0042358E">
        <w:t>о</w:t>
      </w:r>
      <w:r w:rsidRPr="0042358E">
        <w:t>нальных мен</w:t>
      </w:r>
      <w:r w:rsidRPr="0042358E">
        <w:t>ь</w:t>
      </w:r>
      <w:r w:rsidRPr="0042358E">
        <w:t>шинств, успешно</w:t>
      </w:r>
      <w:r>
        <w:t xml:space="preserve"> сдавших вступительные экзамены</w:t>
      </w:r>
      <w:r w:rsidRPr="0042358E">
        <w:t xml:space="preserve"> (статья 5)</w:t>
      </w:r>
      <w:r>
        <w:t>.</w:t>
      </w:r>
    </w:p>
    <w:p w:rsidR="00F3217C" w:rsidRPr="00DF24EF" w:rsidRDefault="00F3217C" w:rsidP="00F3217C">
      <w:pPr>
        <w:pStyle w:val="SingleTxtGR"/>
        <w:rPr>
          <w:b/>
        </w:rPr>
      </w:pPr>
      <w:r w:rsidRPr="00DF24EF">
        <w:rPr>
          <w:b/>
        </w:rPr>
        <w:tab/>
        <w:t>Комитет настоятельно рекомендует государству-участнику активиз</w:t>
      </w:r>
      <w:r w:rsidRPr="00DF24EF">
        <w:rPr>
          <w:b/>
        </w:rPr>
        <w:t>и</w:t>
      </w:r>
      <w:r w:rsidRPr="00DF24EF">
        <w:rPr>
          <w:b/>
        </w:rPr>
        <w:t>ровать усилия, направленные на обеспечение эффективного доступа к о</w:t>
      </w:r>
      <w:r w:rsidRPr="00DF24EF">
        <w:rPr>
          <w:b/>
        </w:rPr>
        <w:t>б</w:t>
      </w:r>
      <w:r w:rsidRPr="00DF24EF">
        <w:rPr>
          <w:b/>
        </w:rPr>
        <w:t>разов</w:t>
      </w:r>
      <w:r w:rsidRPr="00DF24EF">
        <w:rPr>
          <w:b/>
        </w:rPr>
        <w:t>а</w:t>
      </w:r>
      <w:r w:rsidRPr="00DF24EF">
        <w:rPr>
          <w:b/>
        </w:rPr>
        <w:t>нию, и призывает государство-участник:</w:t>
      </w:r>
    </w:p>
    <w:p w:rsidR="00F3217C" w:rsidRPr="00DF24EF" w:rsidRDefault="00F3217C" w:rsidP="00F3217C">
      <w:pPr>
        <w:pStyle w:val="SingleTxtGR"/>
        <w:rPr>
          <w:b/>
        </w:rPr>
      </w:pPr>
      <w:r w:rsidRPr="00DF24EF">
        <w:rPr>
          <w:b/>
        </w:rPr>
        <w:tab/>
      </w:r>
      <w:r w:rsidRPr="00DF24EF">
        <w:rPr>
          <w:b/>
          <w:lang w:val="en-US"/>
        </w:rPr>
        <w:t>a</w:t>
      </w:r>
      <w:r w:rsidRPr="00DF24EF">
        <w:rPr>
          <w:b/>
        </w:rPr>
        <w:t>)</w:t>
      </w:r>
      <w:r w:rsidRPr="00DF24EF">
        <w:rPr>
          <w:b/>
        </w:rPr>
        <w:tab/>
        <w:t>расширить использование типовой учебной программы общ</w:t>
      </w:r>
      <w:r w:rsidRPr="00DF24EF">
        <w:rPr>
          <w:b/>
        </w:rPr>
        <w:t>е</w:t>
      </w:r>
      <w:r w:rsidRPr="00DF24EF">
        <w:rPr>
          <w:b/>
        </w:rPr>
        <w:t>образовательных школ национальных меньшинств и подготовку учителей из числа представителей национальных мен</w:t>
      </w:r>
      <w:r w:rsidRPr="00DF24EF">
        <w:rPr>
          <w:b/>
        </w:rPr>
        <w:t>ь</w:t>
      </w:r>
      <w:r w:rsidRPr="00DF24EF">
        <w:rPr>
          <w:b/>
        </w:rPr>
        <w:t>шинств;</w:t>
      </w:r>
    </w:p>
    <w:p w:rsidR="00F3217C" w:rsidRPr="00DF24EF" w:rsidRDefault="00F3217C" w:rsidP="00F3217C">
      <w:pPr>
        <w:pStyle w:val="SingleTxtGR"/>
        <w:rPr>
          <w:b/>
        </w:rPr>
      </w:pPr>
      <w:r w:rsidRPr="00DF24EF">
        <w:rPr>
          <w:b/>
        </w:rPr>
        <w:tab/>
      </w:r>
      <w:r w:rsidRPr="00DF24EF">
        <w:rPr>
          <w:b/>
          <w:lang w:val="en-US"/>
        </w:rPr>
        <w:t>b</w:t>
      </w:r>
      <w:r w:rsidRPr="00DF24EF">
        <w:rPr>
          <w:b/>
        </w:rPr>
        <w:t>)</w:t>
      </w:r>
      <w:r w:rsidRPr="00DF24EF">
        <w:rPr>
          <w:b/>
        </w:rPr>
        <w:tab/>
        <w:t>рассмотреть возможность оказания помощи в изучении языка на уровне дошкольного образования в районах компактного проживания меньшинств, с тем чтобы облегчить интеграцию учеников из числа мен</w:t>
      </w:r>
      <w:r w:rsidRPr="00DF24EF">
        <w:rPr>
          <w:b/>
        </w:rPr>
        <w:t>ь</w:t>
      </w:r>
      <w:r w:rsidRPr="00DF24EF">
        <w:rPr>
          <w:b/>
        </w:rPr>
        <w:t>шинств в основную систему образования;</w:t>
      </w:r>
    </w:p>
    <w:p w:rsidR="00F3217C" w:rsidRPr="00DF24EF" w:rsidRDefault="00F3217C" w:rsidP="00F3217C">
      <w:pPr>
        <w:pStyle w:val="SingleTxtGR"/>
        <w:rPr>
          <w:b/>
        </w:rPr>
      </w:pPr>
      <w:r w:rsidRPr="00DF24EF">
        <w:rPr>
          <w:b/>
        </w:rPr>
        <w:tab/>
        <w:t>с)</w:t>
      </w:r>
      <w:r w:rsidRPr="00DF24EF">
        <w:rPr>
          <w:b/>
        </w:rPr>
        <w:tab/>
        <w:t>наращивать усилия в целях расширения возможностей получ</w:t>
      </w:r>
      <w:r w:rsidRPr="00DF24EF">
        <w:rPr>
          <w:b/>
        </w:rPr>
        <w:t>е</w:t>
      </w:r>
      <w:r w:rsidRPr="00DF24EF">
        <w:rPr>
          <w:b/>
        </w:rPr>
        <w:t>ния высшего образования детьми, принадлежащими к национальным меньшинс</w:t>
      </w:r>
      <w:r w:rsidRPr="00DF24EF">
        <w:rPr>
          <w:b/>
        </w:rPr>
        <w:t>т</w:t>
      </w:r>
      <w:r w:rsidRPr="00DF24EF">
        <w:rPr>
          <w:b/>
        </w:rPr>
        <w:t>вам и другим уязвимым группам.</w:t>
      </w:r>
    </w:p>
    <w:p w:rsidR="00F3217C" w:rsidRPr="0042358E" w:rsidRDefault="00F3217C" w:rsidP="004A5596">
      <w:pPr>
        <w:pStyle w:val="SingleTxtGR"/>
        <w:keepLines/>
      </w:pPr>
      <w:r w:rsidRPr="0042358E">
        <w:t>16.</w:t>
      </w:r>
      <w:r w:rsidRPr="0042358E">
        <w:tab/>
        <w:t>Комитет с беспокойством отмечает, что</w:t>
      </w:r>
      <w:r>
        <w:t>,</w:t>
      </w:r>
      <w:r w:rsidRPr="0042358E">
        <w:t xml:space="preserve"> несмотря на то, что гос</w:t>
      </w:r>
      <w:r w:rsidRPr="0042358E">
        <w:t>у</w:t>
      </w:r>
      <w:r w:rsidRPr="0042358E">
        <w:t>дарство-участник осознает существование консервативных обычаев, определяющих о</w:t>
      </w:r>
      <w:r w:rsidRPr="0042358E">
        <w:t>т</w:t>
      </w:r>
      <w:r w:rsidRPr="0042358E">
        <w:t xml:space="preserve">ношения между мужчинами и женщинами и между взрослыми и детьми в </w:t>
      </w:r>
      <w:proofErr w:type="spellStart"/>
      <w:r w:rsidRPr="0042358E">
        <w:t>ези</w:t>
      </w:r>
      <w:r w:rsidRPr="0042358E">
        <w:t>д</w:t>
      </w:r>
      <w:r w:rsidRPr="0042358E">
        <w:t>ской</w:t>
      </w:r>
      <w:proofErr w:type="spellEnd"/>
      <w:r w:rsidRPr="0042358E">
        <w:t xml:space="preserve"> и курдской общинах, обычаев, которые препятствуют равному осущест</w:t>
      </w:r>
      <w:r w:rsidRPr="0042358E">
        <w:t>в</w:t>
      </w:r>
      <w:r w:rsidRPr="0042358E">
        <w:t>лению и пользованию правами, его программы и мероприятия в интересах н</w:t>
      </w:r>
      <w:r w:rsidRPr="0042358E">
        <w:t>а</w:t>
      </w:r>
      <w:r w:rsidRPr="0042358E">
        <w:t>циональных меньшинств</w:t>
      </w:r>
      <w:r>
        <w:t xml:space="preserve"> не помогли решить эти проблемы</w:t>
      </w:r>
      <w:r w:rsidRPr="0042358E">
        <w:t xml:space="preserve"> (статья 5)</w:t>
      </w:r>
      <w:r>
        <w:t>.</w:t>
      </w:r>
    </w:p>
    <w:p w:rsidR="00F3217C" w:rsidRPr="00DF24EF" w:rsidRDefault="00F3217C" w:rsidP="00F3217C">
      <w:pPr>
        <w:pStyle w:val="SingleTxtGR"/>
        <w:rPr>
          <w:b/>
        </w:rPr>
      </w:pPr>
      <w:r w:rsidRPr="00DF24EF">
        <w:rPr>
          <w:b/>
        </w:rPr>
        <w:tab/>
        <w:t>Напоминая об обязательстве государства-участника гарантировать всем равноправие в деле осуществления прав человека, Комитет призыв</w:t>
      </w:r>
      <w:r w:rsidRPr="00DF24EF">
        <w:rPr>
          <w:b/>
        </w:rPr>
        <w:t>а</w:t>
      </w:r>
      <w:r w:rsidRPr="00DF24EF">
        <w:rPr>
          <w:b/>
        </w:rPr>
        <w:t>ет госуда</w:t>
      </w:r>
      <w:r w:rsidRPr="00DF24EF">
        <w:rPr>
          <w:b/>
        </w:rPr>
        <w:t>р</w:t>
      </w:r>
      <w:r>
        <w:rPr>
          <w:b/>
        </w:rPr>
        <w:t>ство-участник</w:t>
      </w:r>
      <w:r w:rsidRPr="00DF24EF">
        <w:rPr>
          <w:b/>
        </w:rPr>
        <w:t xml:space="preserve"> учитывать в своей работе с национальными меньшинствами необходимость добиваться отказа от таких дискримин</w:t>
      </w:r>
      <w:r w:rsidRPr="00DF24EF">
        <w:rPr>
          <w:b/>
        </w:rPr>
        <w:t>а</w:t>
      </w:r>
      <w:r w:rsidRPr="00DF24EF">
        <w:rPr>
          <w:b/>
        </w:rPr>
        <w:t>ционных обычаев. В час</w:t>
      </w:r>
      <w:r w:rsidRPr="00DF24EF">
        <w:rPr>
          <w:b/>
        </w:rPr>
        <w:t>т</w:t>
      </w:r>
      <w:r w:rsidRPr="00DF24EF">
        <w:rPr>
          <w:b/>
        </w:rPr>
        <w:t>ности, Комитет</w:t>
      </w:r>
      <w:r>
        <w:rPr>
          <w:b/>
        </w:rPr>
        <w:t xml:space="preserve"> призывает государство-участник</w:t>
      </w:r>
      <w:r w:rsidRPr="00DF24EF">
        <w:rPr>
          <w:b/>
        </w:rPr>
        <w:t xml:space="preserve"> учитывать при реализации своей концепции </w:t>
      </w:r>
      <w:proofErr w:type="spellStart"/>
      <w:r w:rsidRPr="00DF24EF">
        <w:rPr>
          <w:b/>
        </w:rPr>
        <w:t>гендерной</w:t>
      </w:r>
      <w:proofErr w:type="spellEnd"/>
      <w:r w:rsidRPr="00DF24EF">
        <w:rPr>
          <w:b/>
        </w:rPr>
        <w:t xml:space="preserve"> политики двоякую дискриминацию, с которой сталкиваются женщины из числа меньшинств. В этой связи Комитет привлекает внимание государства-участника к своей общей рекомендации № 25 (2000) о </w:t>
      </w:r>
      <w:proofErr w:type="spellStart"/>
      <w:r w:rsidRPr="00DF24EF">
        <w:rPr>
          <w:b/>
        </w:rPr>
        <w:t>гендерном</w:t>
      </w:r>
      <w:proofErr w:type="spellEnd"/>
      <w:r w:rsidRPr="00DF24EF">
        <w:rPr>
          <w:b/>
        </w:rPr>
        <w:t xml:space="preserve"> измерении расовой дискр</w:t>
      </w:r>
      <w:r w:rsidRPr="00DF24EF">
        <w:rPr>
          <w:b/>
        </w:rPr>
        <w:t>и</w:t>
      </w:r>
      <w:r w:rsidRPr="00DF24EF">
        <w:rPr>
          <w:b/>
        </w:rPr>
        <w:t>минации.</w:t>
      </w:r>
    </w:p>
    <w:p w:rsidR="00F3217C" w:rsidRPr="0042358E" w:rsidRDefault="00F3217C" w:rsidP="00F3217C">
      <w:pPr>
        <w:pStyle w:val="SingleTxtGR"/>
      </w:pPr>
      <w:r w:rsidRPr="0042358E">
        <w:t>17.</w:t>
      </w:r>
      <w:r w:rsidRPr="0042358E">
        <w:tab/>
        <w:t>Комитет принимает к сведению сообщения Защитника прав человека и средств массовой информации государства-участника об инцидентах на рас</w:t>
      </w:r>
      <w:r w:rsidRPr="0042358E">
        <w:t>о</w:t>
      </w:r>
      <w:r w:rsidRPr="0042358E">
        <w:t>вой почве.</w:t>
      </w:r>
      <w:r>
        <w:t xml:space="preserve"> </w:t>
      </w:r>
      <w:r w:rsidRPr="0042358E">
        <w:t>Комитет далее отмечает, что бытующая среди населения подозр</w:t>
      </w:r>
      <w:r w:rsidRPr="0042358E">
        <w:t>и</w:t>
      </w:r>
      <w:r w:rsidR="00C23626">
        <w:t>тельность</w:t>
      </w:r>
      <w:r w:rsidRPr="0042358E">
        <w:t xml:space="preserve"> по отношению к иностранцам может являться признаком существ</w:t>
      </w:r>
      <w:r w:rsidRPr="0042358E">
        <w:t>о</w:t>
      </w:r>
      <w:r w:rsidRPr="0042358E">
        <w:t xml:space="preserve">вания </w:t>
      </w:r>
      <w:proofErr w:type="spellStart"/>
      <w:r w:rsidRPr="0042358E">
        <w:t>ксенофобных</w:t>
      </w:r>
      <w:proofErr w:type="spellEnd"/>
      <w:r w:rsidRPr="0042358E">
        <w:t xml:space="preserve"> настроений и предрассудков (статья 7)</w:t>
      </w:r>
      <w:r>
        <w:t>.</w:t>
      </w:r>
    </w:p>
    <w:p w:rsidR="00F3217C" w:rsidRPr="00DF24EF" w:rsidRDefault="00F3217C" w:rsidP="00F3217C">
      <w:pPr>
        <w:pStyle w:val="SingleTxtGR"/>
        <w:rPr>
          <w:b/>
        </w:rPr>
      </w:pPr>
      <w:r w:rsidRPr="00DF24EF">
        <w:rPr>
          <w:b/>
        </w:rPr>
        <w:tab/>
        <w:t xml:space="preserve">Комитет </w:t>
      </w:r>
      <w:r>
        <w:rPr>
          <w:b/>
        </w:rPr>
        <w:t>призывает государство-участник</w:t>
      </w:r>
      <w:r w:rsidRPr="00DF24EF">
        <w:rPr>
          <w:b/>
        </w:rPr>
        <w:t xml:space="preserve"> сохранять бдительность, чтобы не допускать никаких инцидентов на расовой почве, и впредь пр</w:t>
      </w:r>
      <w:r w:rsidRPr="00DF24EF">
        <w:rPr>
          <w:b/>
        </w:rPr>
        <w:t>о</w:t>
      </w:r>
      <w:r w:rsidRPr="00DF24EF">
        <w:rPr>
          <w:b/>
        </w:rPr>
        <w:t>водить политику, имеющую целью борьбу с любыми проявлениями ди</w:t>
      </w:r>
      <w:r w:rsidRPr="00DF24EF">
        <w:rPr>
          <w:b/>
        </w:rPr>
        <w:t>с</w:t>
      </w:r>
      <w:r w:rsidRPr="00DF24EF">
        <w:rPr>
          <w:b/>
        </w:rPr>
        <w:t>криминации по отношению к отдельным лицам и группам. Комитет также призывает государ</w:t>
      </w:r>
      <w:r>
        <w:rPr>
          <w:b/>
        </w:rPr>
        <w:t>ство-участник</w:t>
      </w:r>
      <w:r w:rsidRPr="00DF24EF">
        <w:rPr>
          <w:b/>
        </w:rPr>
        <w:t xml:space="preserve"> принимать превентивные меры, в том числе посредством пров</w:t>
      </w:r>
      <w:r w:rsidRPr="00DF24EF">
        <w:rPr>
          <w:b/>
        </w:rPr>
        <w:t>е</w:t>
      </w:r>
      <w:r w:rsidRPr="00DF24EF">
        <w:rPr>
          <w:b/>
        </w:rPr>
        <w:t>дения исследования об отношении его населения к иностранцам и за счет воспитания широких слоев общества в духе терп</w:t>
      </w:r>
      <w:r w:rsidRPr="00DF24EF">
        <w:rPr>
          <w:b/>
        </w:rPr>
        <w:t>и</w:t>
      </w:r>
      <w:r w:rsidRPr="00DF24EF">
        <w:rPr>
          <w:b/>
        </w:rPr>
        <w:t>мости, взаимопонимания и ув</w:t>
      </w:r>
      <w:r w:rsidRPr="00DF24EF">
        <w:rPr>
          <w:b/>
        </w:rPr>
        <w:t>а</w:t>
      </w:r>
      <w:r w:rsidRPr="00DF24EF">
        <w:rPr>
          <w:b/>
        </w:rPr>
        <w:t>жения различий. В этой связи отмечая, что просвещение по вопросам прав человека уже включено в учебную пр</w:t>
      </w:r>
      <w:r w:rsidRPr="00DF24EF">
        <w:rPr>
          <w:b/>
        </w:rPr>
        <w:t>о</w:t>
      </w:r>
      <w:r w:rsidRPr="00DF24EF">
        <w:rPr>
          <w:b/>
        </w:rPr>
        <w:t>грамму школ, Комитет рекомендует гос</w:t>
      </w:r>
      <w:r w:rsidRPr="00DF24EF">
        <w:rPr>
          <w:b/>
        </w:rPr>
        <w:t>у</w:t>
      </w:r>
      <w:r w:rsidRPr="00DF24EF">
        <w:rPr>
          <w:b/>
        </w:rPr>
        <w:t>дарству-участнику уделять особое внимание роли средств массовой информ</w:t>
      </w:r>
      <w:r w:rsidRPr="00DF24EF">
        <w:rPr>
          <w:b/>
        </w:rPr>
        <w:t>а</w:t>
      </w:r>
      <w:r w:rsidRPr="00DF24EF">
        <w:rPr>
          <w:b/>
        </w:rPr>
        <w:t>ции в распространении знаний о правах человека.</w:t>
      </w:r>
    </w:p>
    <w:p w:rsidR="00F3217C" w:rsidRPr="0042358E" w:rsidRDefault="00F3217C" w:rsidP="00F3217C">
      <w:pPr>
        <w:pStyle w:val="SingleTxtGR"/>
      </w:pPr>
      <w:r w:rsidRPr="0042358E">
        <w:t>18.</w:t>
      </w:r>
      <w:r w:rsidRPr="0042358E">
        <w:tab/>
        <w:t>Комитет рекомендует государству-участнику при разработке и осущест</w:t>
      </w:r>
      <w:r w:rsidRPr="0042358E">
        <w:t>в</w:t>
      </w:r>
      <w:r w:rsidRPr="0042358E">
        <w:t>лении национальной пр</w:t>
      </w:r>
      <w:r w:rsidRPr="0042358E">
        <w:t>о</w:t>
      </w:r>
      <w:r w:rsidRPr="0042358E">
        <w:t xml:space="preserve">граммы по вопросам защиты прав человека принимать во внимание </w:t>
      </w:r>
      <w:proofErr w:type="spellStart"/>
      <w:r w:rsidRPr="0042358E">
        <w:t>Дурбанскую</w:t>
      </w:r>
      <w:proofErr w:type="spellEnd"/>
      <w:r w:rsidRPr="0042358E">
        <w:t xml:space="preserve"> декларацию и Программу действий, принятые в се</w:t>
      </w:r>
      <w:r w:rsidRPr="0042358E">
        <w:t>н</w:t>
      </w:r>
      <w:r w:rsidRPr="0042358E">
        <w:t xml:space="preserve">тябре 2001 года Всемирной конференцией по борьбе против расизма, расовой дискриминации, ксенофобии и связанной с ними нетерпимости, и Итоговый документ Конференции по обзору </w:t>
      </w:r>
      <w:proofErr w:type="spellStart"/>
      <w:r w:rsidRPr="0042358E">
        <w:t>Дурбанского</w:t>
      </w:r>
      <w:proofErr w:type="spellEnd"/>
      <w:r w:rsidRPr="0042358E">
        <w:t xml:space="preserve"> процесса, состоявшейся в Ж</w:t>
      </w:r>
      <w:r w:rsidRPr="0042358E">
        <w:t>е</w:t>
      </w:r>
      <w:r w:rsidRPr="0042358E">
        <w:t>неве в апреле 2009</w:t>
      </w:r>
      <w:r>
        <w:t xml:space="preserve"> </w:t>
      </w:r>
      <w:r w:rsidRPr="0042358E">
        <w:t>года.</w:t>
      </w:r>
      <w:r>
        <w:t xml:space="preserve"> </w:t>
      </w:r>
      <w:r w:rsidRPr="0042358E">
        <w:t>Комитет обращает внимание государства-участника на свою общую рекомендацию № 33 (2009) о последующих мерах в связи с Ко</w:t>
      </w:r>
      <w:r w:rsidRPr="0042358E">
        <w:t>н</w:t>
      </w:r>
      <w:r w:rsidRPr="0042358E">
        <w:t xml:space="preserve">ференцией по обзору </w:t>
      </w:r>
      <w:proofErr w:type="spellStart"/>
      <w:r w:rsidRPr="0042358E">
        <w:t>Дурбанского</w:t>
      </w:r>
      <w:proofErr w:type="spellEnd"/>
      <w:r w:rsidRPr="0042358E">
        <w:t xml:space="preserve"> процесса.</w:t>
      </w:r>
    </w:p>
    <w:p w:rsidR="00F3217C" w:rsidRPr="0042358E" w:rsidRDefault="00F3217C" w:rsidP="00F3217C">
      <w:pPr>
        <w:pStyle w:val="SingleTxtGR"/>
      </w:pPr>
      <w:r w:rsidRPr="0042358E">
        <w:t>19.</w:t>
      </w:r>
      <w:r w:rsidRPr="0042358E">
        <w:tab/>
        <w:t>Комитет рекомендует государству-участнику провести и широко осв</w:t>
      </w:r>
      <w:r w:rsidRPr="0042358E">
        <w:t>е</w:t>
      </w:r>
      <w:r w:rsidRPr="0042358E">
        <w:t xml:space="preserve">щать комплекс специальных мероприятий, посвященных 2011 году </w:t>
      </w:r>
      <w:r>
        <w:t>−</w:t>
      </w:r>
      <w:r w:rsidRPr="0042358E">
        <w:t xml:space="preserve"> Междун</w:t>
      </w:r>
      <w:r w:rsidRPr="0042358E">
        <w:t>а</w:t>
      </w:r>
      <w:r w:rsidRPr="0042358E">
        <w:t>родному году лиц африканского происхождения, провозглашенному Генерал</w:t>
      </w:r>
      <w:r w:rsidRPr="0042358E">
        <w:t>ь</w:t>
      </w:r>
      <w:r w:rsidRPr="0042358E">
        <w:t xml:space="preserve">ной Ассамблеей в ее резолюции 64/169 от 18 декабря 2009 года. </w:t>
      </w:r>
    </w:p>
    <w:p w:rsidR="00F3217C" w:rsidRPr="0042358E" w:rsidRDefault="00F3217C" w:rsidP="004A5596">
      <w:pPr>
        <w:pStyle w:val="SingleTxtGR"/>
        <w:keepLines/>
      </w:pPr>
      <w:r w:rsidRPr="0042358E">
        <w:t>20.</w:t>
      </w:r>
      <w:r w:rsidRPr="0042358E">
        <w:tab/>
        <w:t>Памятуя о неделимости всех прав человека, Комитет предлагает госуда</w:t>
      </w:r>
      <w:r w:rsidRPr="0042358E">
        <w:t>р</w:t>
      </w:r>
      <w:r w:rsidRPr="0042358E">
        <w:t>ству-участнику рассмотреть возможность ратификации тех международных д</w:t>
      </w:r>
      <w:r w:rsidRPr="0042358E">
        <w:t>о</w:t>
      </w:r>
      <w:r w:rsidRPr="0042358E">
        <w:t>говоров по правам человека, участником которых оно пока не является, в час</w:t>
      </w:r>
      <w:r w:rsidRPr="0042358E">
        <w:t>т</w:t>
      </w:r>
      <w:r w:rsidRPr="0042358E">
        <w:t>ности договоров, положения которых непосредственным образом касаются в</w:t>
      </w:r>
      <w:r w:rsidRPr="0042358E">
        <w:t>о</w:t>
      </w:r>
      <w:r w:rsidRPr="0042358E">
        <w:t xml:space="preserve">проса расовой дискриминации, таких, как Международная конвенция 1990 года о защите прав всех трудящихся-мигрантов и членов их семей. </w:t>
      </w:r>
    </w:p>
    <w:p w:rsidR="00F3217C" w:rsidRPr="0042358E" w:rsidRDefault="00F3217C" w:rsidP="00F3217C">
      <w:pPr>
        <w:pStyle w:val="SingleTxtGR"/>
      </w:pPr>
      <w:r w:rsidRPr="0042358E">
        <w:t>21.</w:t>
      </w:r>
      <w:r w:rsidRPr="0042358E">
        <w:tab/>
        <w:t>Комитет предлагает государству-участнику рассмотреть вопрос о том, чтобы сделать факультативное заявление, предусмотренное в статье 14 Конве</w:t>
      </w:r>
      <w:r w:rsidRPr="0042358E">
        <w:t>н</w:t>
      </w:r>
      <w:r w:rsidRPr="0042358E">
        <w:t>ции о признании компетенции Комитета принимать и рассматривать индивид</w:t>
      </w:r>
      <w:r w:rsidRPr="0042358E">
        <w:t>у</w:t>
      </w:r>
      <w:r w:rsidRPr="0042358E">
        <w:t xml:space="preserve">альные жалобы. </w:t>
      </w:r>
    </w:p>
    <w:p w:rsidR="00F3217C" w:rsidRPr="0042358E" w:rsidRDefault="00F3217C" w:rsidP="00F3217C">
      <w:pPr>
        <w:pStyle w:val="SingleTxtGR"/>
      </w:pPr>
      <w:r w:rsidRPr="0042358E">
        <w:t>22.</w:t>
      </w:r>
      <w:r w:rsidRPr="0042358E">
        <w:tab/>
        <w:t>Комитет рекомендует государству-участнику ратифицировать поправки к пункту 6 статьи 8 Ко</w:t>
      </w:r>
      <w:r w:rsidRPr="0042358E">
        <w:t>н</w:t>
      </w:r>
      <w:r w:rsidRPr="0042358E">
        <w:t>венции, принятые 15 января 1992 года на четырнадцатом совещании государств-участников Конвенции и одобренные Генеральной А</w:t>
      </w:r>
      <w:r w:rsidRPr="0042358E">
        <w:t>с</w:t>
      </w:r>
      <w:r w:rsidRPr="0042358E">
        <w:t>самблеей в ее резолюции 47/111 от 16 декабря 1992 года. В этой связи К</w:t>
      </w:r>
      <w:r w:rsidRPr="0042358E">
        <w:t>о</w:t>
      </w:r>
      <w:r w:rsidRPr="0042358E">
        <w:t>митет ссылается на резолюции 61/148 и 63/243 Генеральной Ассамблеи, в которых Г</w:t>
      </w:r>
      <w:r w:rsidRPr="0042358E">
        <w:t>е</w:t>
      </w:r>
      <w:r w:rsidRPr="0042358E">
        <w:t>неральная Ассам</w:t>
      </w:r>
      <w:r w:rsidRPr="0042358E">
        <w:t>б</w:t>
      </w:r>
      <w:r w:rsidRPr="0042358E">
        <w:t>лея самым настоятельным образом призвала государства-участники ускорить их внутренние процедуры ратификации этой поправки к Конвенции, касающейся финансирования Комитета, и оперативно уведомить Генерального секретаря в письменной форме о своем согласии с поправкой.</w:t>
      </w:r>
    </w:p>
    <w:p w:rsidR="00F3217C" w:rsidRPr="0042358E" w:rsidRDefault="00F3217C" w:rsidP="00F3217C">
      <w:pPr>
        <w:pStyle w:val="SingleTxtGR"/>
      </w:pPr>
      <w:r w:rsidRPr="0042358E">
        <w:t xml:space="preserve">23. </w:t>
      </w:r>
      <w:r w:rsidR="00C23626">
        <w:tab/>
      </w:r>
      <w:r w:rsidRPr="0042358E">
        <w:t>Комитет рекомендует государству-участнику в связи с подготовкой его следующего периодического доклада и выполнением рекомендаций Комитета продолжать консультации и расширять свой диалог с организациями гражда</w:t>
      </w:r>
      <w:r w:rsidRPr="0042358E">
        <w:t>н</w:t>
      </w:r>
      <w:r w:rsidRPr="0042358E">
        <w:t>ского общества, работающими в сфере защиты прав человека, в частности в рамках борьбы с расовой дискриминацией.</w:t>
      </w:r>
    </w:p>
    <w:p w:rsidR="00F3217C" w:rsidRPr="0042358E" w:rsidRDefault="00F3217C" w:rsidP="00F3217C">
      <w:pPr>
        <w:pStyle w:val="SingleTxtGR"/>
      </w:pPr>
      <w:r w:rsidRPr="0042358E">
        <w:t>24.</w:t>
      </w:r>
      <w:r w:rsidRPr="0042358E">
        <w:tab/>
        <w:t xml:space="preserve">Комитет рекомендует государству-участнику обеспечивать наличие и </w:t>
      </w:r>
      <w:proofErr w:type="spellStart"/>
      <w:r w:rsidRPr="0042358E">
        <w:t>ле</w:t>
      </w:r>
      <w:r w:rsidRPr="0042358E">
        <w:t>г</w:t>
      </w:r>
      <w:r w:rsidRPr="0042358E">
        <w:t>кодоступность</w:t>
      </w:r>
      <w:proofErr w:type="spellEnd"/>
      <w:r w:rsidRPr="0042358E">
        <w:t xml:space="preserve"> его докладов для общественности во время их представления и публикацию замечаний Комитета в связи с этими докладами на официальном языке и в соответствующих случаях на других широко используемых яз</w:t>
      </w:r>
      <w:r w:rsidRPr="0042358E">
        <w:t>ы</w:t>
      </w:r>
      <w:r w:rsidRPr="0042358E">
        <w:t>ках.</w:t>
      </w:r>
    </w:p>
    <w:p w:rsidR="00F3217C" w:rsidRPr="0042358E" w:rsidRDefault="00F3217C" w:rsidP="00F3217C">
      <w:pPr>
        <w:pStyle w:val="SingleTxtGR"/>
      </w:pPr>
      <w:r w:rsidRPr="0042358E">
        <w:t>25.</w:t>
      </w:r>
      <w:r w:rsidRPr="0042358E">
        <w:tab/>
        <w:t>Отмечая, что государство-участник представило свой базовый документ в 1995 году, Комитет рекомендует государству-участнику представить его обно</w:t>
      </w:r>
      <w:r w:rsidRPr="0042358E">
        <w:t>в</w:t>
      </w:r>
      <w:r w:rsidRPr="0042358E">
        <w:t>ленный вариант в соответствии с согласованными руководящими принципами представления докладов согласно международным договорам о правах челов</w:t>
      </w:r>
      <w:r w:rsidRPr="0042358E">
        <w:t>е</w:t>
      </w:r>
      <w:r w:rsidRPr="0042358E">
        <w:t>ка, в частности с руководящими принципами подготовки общего базового д</w:t>
      </w:r>
      <w:r w:rsidRPr="0042358E">
        <w:t>о</w:t>
      </w:r>
      <w:r w:rsidRPr="0042358E">
        <w:t xml:space="preserve">кумента, которые были приняты на пятом </w:t>
      </w:r>
      <w:proofErr w:type="spellStart"/>
      <w:r w:rsidRPr="0042358E">
        <w:t>межкомитетском</w:t>
      </w:r>
      <w:proofErr w:type="spellEnd"/>
      <w:r w:rsidRPr="0042358E">
        <w:t xml:space="preserve"> совещании догово</w:t>
      </w:r>
      <w:r w:rsidRPr="0042358E">
        <w:t>р</w:t>
      </w:r>
      <w:r w:rsidRPr="0042358E">
        <w:t>ных органов по правам человека, состоя</w:t>
      </w:r>
      <w:r w:rsidRPr="0042358E">
        <w:t>в</w:t>
      </w:r>
      <w:r w:rsidRPr="0042358E">
        <w:t>шемся в июне 2006 года (</w:t>
      </w:r>
      <w:proofErr w:type="spellStart"/>
      <w:r w:rsidRPr="0042358E">
        <w:t>HRI</w:t>
      </w:r>
      <w:proofErr w:type="spellEnd"/>
      <w:r w:rsidRPr="0042358E">
        <w:t>/</w:t>
      </w:r>
      <w:proofErr w:type="spellStart"/>
      <w:r w:rsidRPr="0042358E">
        <w:t>MC</w:t>
      </w:r>
      <w:proofErr w:type="spellEnd"/>
      <w:r w:rsidRPr="0042358E">
        <w:t>/2006/3).</w:t>
      </w:r>
    </w:p>
    <w:p w:rsidR="00F3217C" w:rsidRPr="0042358E" w:rsidRDefault="00F3217C" w:rsidP="00F3217C">
      <w:pPr>
        <w:pStyle w:val="SingleTxtGR"/>
      </w:pPr>
      <w:r w:rsidRPr="0042358E">
        <w:t>26.</w:t>
      </w:r>
      <w:r w:rsidRPr="0042358E">
        <w:tab/>
        <w:t>В соответствии с пунктом 1 статьи 9 Конвенции и правилом 65 правил процедуры Комитета с внесенными в них поправками Комитет просит госуда</w:t>
      </w:r>
      <w:r w:rsidRPr="0042358E">
        <w:t>р</w:t>
      </w:r>
      <w:r>
        <w:t>ство-участник</w:t>
      </w:r>
      <w:r w:rsidRPr="0042358E">
        <w:t xml:space="preserve"> представить в течение одного года с момента принятия насто</w:t>
      </w:r>
      <w:r w:rsidRPr="0042358E">
        <w:t>я</w:t>
      </w:r>
      <w:r w:rsidRPr="0042358E">
        <w:t>щих заключительных замечаний информацию о последующих мерах по выпо</w:t>
      </w:r>
      <w:r w:rsidRPr="0042358E">
        <w:t>л</w:t>
      </w:r>
      <w:r w:rsidRPr="0042358E">
        <w:t>нению рекомендаций, изложенных в пунктах 13, 14 и 17 выше.</w:t>
      </w:r>
    </w:p>
    <w:p w:rsidR="00F3217C" w:rsidRPr="0042358E" w:rsidRDefault="00F3217C" w:rsidP="00F3217C">
      <w:pPr>
        <w:pStyle w:val="SingleTxtGR"/>
      </w:pPr>
      <w:r w:rsidRPr="0042358E">
        <w:t>27.</w:t>
      </w:r>
      <w:r w:rsidRPr="0042358E">
        <w:tab/>
        <w:t>Комитет также хочет обратить внимание государства-участника на ос</w:t>
      </w:r>
      <w:r w:rsidRPr="0042358E">
        <w:t>о</w:t>
      </w:r>
      <w:r w:rsidRPr="0042358E">
        <w:t>бую важность рекомендаций, изложенных в пунктах 8, 9, 12 и 15, и просит г</w:t>
      </w:r>
      <w:r w:rsidRPr="0042358E">
        <w:t>о</w:t>
      </w:r>
      <w:r w:rsidRPr="0042358E">
        <w:t>сударство-участник представить в своем следующем периодическом докладе подробную информацию о конкретных мерах, принятых в порядке выпо</w:t>
      </w:r>
      <w:r w:rsidRPr="0042358E">
        <w:t>л</w:t>
      </w:r>
      <w:r w:rsidRPr="0042358E">
        <w:t>нения этих рекомендаций.</w:t>
      </w:r>
    </w:p>
    <w:p w:rsidR="00F3217C" w:rsidRPr="007F7553" w:rsidRDefault="00F3217C" w:rsidP="004A5596">
      <w:pPr>
        <w:pStyle w:val="SingleTxtGR"/>
        <w:keepLines/>
      </w:pPr>
      <w:r w:rsidRPr="0042358E">
        <w:t>28.</w:t>
      </w:r>
      <w:r w:rsidRPr="0042358E">
        <w:tab/>
        <w:t>Комитет рекомендует государству-участнику представить свои с седьмого по одиннадцатый п</w:t>
      </w:r>
      <w:r w:rsidRPr="0042358E">
        <w:t>е</w:t>
      </w:r>
      <w:r w:rsidRPr="0042358E">
        <w:t xml:space="preserve">риодические доклады, подлежащие представлению 23 июля 2014 года, в едином документе с учетом руководящих принципов подготовки документов для </w:t>
      </w:r>
      <w:proofErr w:type="spellStart"/>
      <w:r w:rsidRPr="0042358E">
        <w:t>КЛРД</w:t>
      </w:r>
      <w:proofErr w:type="spellEnd"/>
      <w:r w:rsidRPr="0042358E">
        <w:t>, принятых Комитетом на его семьдесят первой сессии (</w:t>
      </w:r>
      <w:proofErr w:type="spellStart"/>
      <w:r w:rsidRPr="0042358E">
        <w:t>CERD</w:t>
      </w:r>
      <w:proofErr w:type="spellEnd"/>
      <w:r w:rsidRPr="0042358E">
        <w:t>/</w:t>
      </w:r>
      <w:proofErr w:type="spellStart"/>
      <w:r w:rsidRPr="0042358E">
        <w:t>C</w:t>
      </w:r>
      <w:proofErr w:type="spellEnd"/>
      <w:r w:rsidRPr="0042358E">
        <w:t>/2007/1), и рассмотреть в нем все вопросы, затронутые в настоящих заключительных замечаниях.</w:t>
      </w:r>
      <w:r>
        <w:t xml:space="preserve"> </w:t>
      </w:r>
      <w:r w:rsidRPr="0042358E">
        <w:t>Отмечая, что объединенные пятый и шестой до</w:t>
      </w:r>
      <w:r w:rsidRPr="0042358E">
        <w:t>к</w:t>
      </w:r>
      <w:r w:rsidRPr="0042358E">
        <w:t>лады были представлены с шестилетним опозданием, Комитет предлагает гос</w:t>
      </w:r>
      <w:r w:rsidRPr="0042358E">
        <w:t>у</w:t>
      </w:r>
      <w:r w:rsidRPr="0042358E">
        <w:t>дарству-участнику в будущем соблюдать сроки, установленные для представл</w:t>
      </w:r>
      <w:r w:rsidRPr="0042358E">
        <w:t>е</w:t>
      </w:r>
      <w:r w:rsidRPr="0042358E">
        <w:t>ния его докладов.</w:t>
      </w:r>
      <w:r>
        <w:t xml:space="preserve"> </w:t>
      </w:r>
      <w:r w:rsidRPr="0042358E">
        <w:t>Комитет также настоятельно призывает государство-участник соблюдать ограничение объема докладов по конкретным договорам 40 стран</w:t>
      </w:r>
      <w:r w:rsidRPr="0042358E">
        <w:t>и</w:t>
      </w:r>
      <w:r w:rsidRPr="0042358E">
        <w:t>цам</w:t>
      </w:r>
      <w:r>
        <w:t xml:space="preserve">и, а общего базового документа </w:t>
      </w:r>
      <w:r w:rsidRPr="00DF24EF">
        <w:t>−</w:t>
      </w:r>
      <w:r w:rsidRPr="0042358E">
        <w:t xml:space="preserve"> 60−80 страницами (см. согласованные р</w:t>
      </w:r>
      <w:r w:rsidRPr="0042358E">
        <w:t>у</w:t>
      </w:r>
      <w:r w:rsidRPr="0042358E">
        <w:t>ководящие принципы представления докладов, содержащиеся в до</w:t>
      </w:r>
      <w:r>
        <w:t>куме</w:t>
      </w:r>
      <w:r>
        <w:t>н</w:t>
      </w:r>
      <w:r>
        <w:t>те</w:t>
      </w:r>
      <w:r w:rsidR="00C23626">
        <w:t xml:space="preserve"> </w:t>
      </w:r>
      <w:proofErr w:type="spellStart"/>
      <w:r>
        <w:t>HRI</w:t>
      </w:r>
      <w:proofErr w:type="spellEnd"/>
      <w:r>
        <w:t>/</w:t>
      </w:r>
      <w:proofErr w:type="spellStart"/>
      <w:r>
        <w:t>GEN</w:t>
      </w:r>
      <w:proofErr w:type="spellEnd"/>
      <w:r>
        <w:t>/2/Rev.</w:t>
      </w:r>
      <w:r w:rsidRPr="0042358E">
        <w:t>6, пункт 19).</w:t>
      </w:r>
    </w:p>
    <w:p w:rsidR="007511D7" w:rsidRPr="00F3217C" w:rsidRDefault="00F3217C" w:rsidP="00F3217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511D7" w:rsidRPr="00F3217C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6FC" w:rsidRDefault="003636FC">
      <w:r>
        <w:rPr>
          <w:lang w:val="en-US"/>
        </w:rPr>
        <w:tab/>
      </w:r>
      <w:r>
        <w:separator/>
      </w:r>
    </w:p>
  </w:endnote>
  <w:endnote w:type="continuationSeparator" w:id="0">
    <w:p w:rsidR="003636FC" w:rsidRDefault="00363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6FC" w:rsidRPr="009A6F4A" w:rsidRDefault="003636F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GE.11-41828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6FC" w:rsidRPr="009A6F4A" w:rsidRDefault="003636FC">
    <w:pPr>
      <w:pStyle w:val="Footer"/>
      <w:rPr>
        <w:lang w:val="en-US"/>
      </w:rPr>
    </w:pPr>
    <w:r>
      <w:rPr>
        <w:lang w:val="en-US"/>
      </w:rPr>
      <w:t>GE.11-41828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6FC" w:rsidRPr="009A6F4A" w:rsidRDefault="003636FC">
    <w:pPr>
      <w:pStyle w:val="Footer"/>
      <w:rPr>
        <w:sz w:val="20"/>
        <w:lang w:val="en-US"/>
      </w:rPr>
    </w:pPr>
    <w:r>
      <w:rPr>
        <w:sz w:val="20"/>
        <w:lang w:val="en-US"/>
      </w:rPr>
      <w:t>GE.11-41828  (R)  140411</w:t>
    </w:r>
    <w:r>
      <w:rPr>
        <w:sz w:val="20"/>
        <w:lang w:val="ru-RU"/>
      </w:rPr>
      <w:t xml:space="preserve">  </w:t>
    </w:r>
    <w:r>
      <w:rPr>
        <w:sz w:val="20"/>
        <w:lang w:val="en-US"/>
      </w:rPr>
      <w:t>140411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6FC" w:rsidRPr="00F71F63" w:rsidRDefault="003636F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636FC" w:rsidRPr="00F71F63" w:rsidRDefault="003636F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636FC" w:rsidRPr="00635E86" w:rsidRDefault="003636F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6FC" w:rsidRPr="005A734F" w:rsidRDefault="003636FC">
    <w:pPr>
      <w:pStyle w:val="Header"/>
      <w:rPr>
        <w:lang w:val="en-US"/>
      </w:rPr>
    </w:pPr>
    <w:r>
      <w:rPr>
        <w:lang w:val="en-US"/>
      </w:rPr>
      <w:t>CERD/C/ARM/CO/5-6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6FC" w:rsidRPr="009A6F4A" w:rsidRDefault="003636FC">
    <w:pPr>
      <w:pStyle w:val="Header"/>
      <w:rPr>
        <w:lang w:val="en-US"/>
      </w:rPr>
    </w:pPr>
    <w:r>
      <w:rPr>
        <w:lang w:val="en-US"/>
      </w:rPr>
      <w:tab/>
      <w:t>CERD/C/ARM/CO/5-6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3B22"/>
    <w:rsid w:val="000033D8"/>
    <w:rsid w:val="00005C1C"/>
    <w:rsid w:val="00016553"/>
    <w:rsid w:val="000233B3"/>
    <w:rsid w:val="00023E9E"/>
    <w:rsid w:val="00026B0C"/>
    <w:rsid w:val="00036278"/>
    <w:rsid w:val="0003638E"/>
    <w:rsid w:val="00036FF2"/>
    <w:rsid w:val="0004010A"/>
    <w:rsid w:val="00043D88"/>
    <w:rsid w:val="00046E4D"/>
    <w:rsid w:val="0006401A"/>
    <w:rsid w:val="00072C27"/>
    <w:rsid w:val="00073B22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0D9F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36FC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381B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596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53DF7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62EA"/>
    <w:rsid w:val="00915B0A"/>
    <w:rsid w:val="00922A26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3226"/>
    <w:rsid w:val="00AB5BF0"/>
    <w:rsid w:val="00AC1C95"/>
    <w:rsid w:val="00AC2CCB"/>
    <w:rsid w:val="00AC2FDC"/>
    <w:rsid w:val="00AC443A"/>
    <w:rsid w:val="00AE60E2"/>
    <w:rsid w:val="00B0169F"/>
    <w:rsid w:val="00B05F21"/>
    <w:rsid w:val="00B14EA9"/>
    <w:rsid w:val="00B30A3C"/>
    <w:rsid w:val="00B4726E"/>
    <w:rsid w:val="00B81305"/>
    <w:rsid w:val="00BB17DC"/>
    <w:rsid w:val="00BB1AF9"/>
    <w:rsid w:val="00BB4C4A"/>
    <w:rsid w:val="00BD3CAE"/>
    <w:rsid w:val="00BD5F3C"/>
    <w:rsid w:val="00C07C0F"/>
    <w:rsid w:val="00C11FF1"/>
    <w:rsid w:val="00C145C4"/>
    <w:rsid w:val="00C20D2F"/>
    <w:rsid w:val="00C2131B"/>
    <w:rsid w:val="00C23626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217C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8</Pages>
  <Words>3091</Words>
  <Characters>17621</Characters>
  <Application>Microsoft Office Word</Application>
  <DocSecurity>4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41828</vt:lpstr>
    </vt:vector>
  </TitlesOfParts>
  <Company>CSD</Company>
  <LinksUpToDate>false</LinksUpToDate>
  <CharactersWithSpaces>20671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41828</dc:title>
  <dc:subject/>
  <dc:creator>Anna Kisseleva</dc:creator>
  <cp:keywords/>
  <dc:description/>
  <cp:lastModifiedBy>Maykovskaya</cp:lastModifiedBy>
  <cp:revision>2</cp:revision>
  <cp:lastPrinted>2011-04-14T14:54:00Z</cp:lastPrinted>
  <dcterms:created xsi:type="dcterms:W3CDTF">2011-04-14T14:56:00Z</dcterms:created>
  <dcterms:modified xsi:type="dcterms:W3CDTF">2011-04-14T14:56:00Z</dcterms:modified>
</cp:coreProperties>
</file>