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end"/>
            </w:r>
            <w:r w:rsidR="00444898">
              <w:t>C/48/3</w:t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444898" w:rsidP="009C4E83">
            <w:pPr>
              <w:rPr>
                <w:lang w:val="en-US"/>
              </w:rPr>
            </w:pPr>
            <w:r>
              <w:t xml:space="preserve">24 </w:t>
            </w:r>
            <w:r>
              <w:rPr>
                <w:lang w:val="en-US"/>
              </w:rPr>
              <w:t>November</w:t>
            </w:r>
            <w:r>
              <w:t xml:space="preserve"> 2010</w:t>
            </w:r>
            <w:r w:rsidR="00292480" w:rsidRPr="00CF2D5C">
              <w:rPr>
                <w:lang w:val="en-US"/>
              </w:rPr>
              <w:fldChar w:fldCharType="begin"/>
            </w:r>
            <w:r w:rsidR="00292480"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="00292480"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444898" w:rsidRPr="00B63D30" w:rsidRDefault="00444898" w:rsidP="00444898">
      <w:pPr>
        <w:spacing w:before="120"/>
        <w:rPr>
          <w:b/>
          <w:sz w:val="24"/>
          <w:szCs w:val="24"/>
          <w:lang w:val="es-ES" w:eastAsia="es-ES"/>
        </w:rPr>
      </w:pPr>
      <w:proofErr w:type="spellStart"/>
      <w:r w:rsidRPr="00B63D30">
        <w:rPr>
          <w:b/>
          <w:sz w:val="24"/>
          <w:szCs w:val="24"/>
          <w:lang w:val="es-ES" w:eastAsia="es-ES"/>
        </w:rPr>
        <w:t>Комитет</w:t>
      </w:r>
      <w:proofErr w:type="spellEnd"/>
      <w:r w:rsidRPr="00B63D30">
        <w:rPr>
          <w:b/>
          <w:sz w:val="24"/>
          <w:szCs w:val="24"/>
          <w:lang w:val="es-ES" w:eastAsia="es-ES"/>
        </w:rPr>
        <w:t xml:space="preserve"> </w:t>
      </w:r>
      <w:proofErr w:type="spellStart"/>
      <w:r w:rsidRPr="00B63D30">
        <w:rPr>
          <w:b/>
          <w:sz w:val="24"/>
          <w:szCs w:val="24"/>
          <w:lang w:val="es-ES" w:eastAsia="es-ES"/>
        </w:rPr>
        <w:t>по</w:t>
      </w:r>
      <w:proofErr w:type="spellEnd"/>
      <w:r w:rsidRPr="00B63D30">
        <w:rPr>
          <w:b/>
          <w:sz w:val="24"/>
          <w:szCs w:val="24"/>
          <w:lang w:val="es-ES" w:eastAsia="es-ES"/>
        </w:rPr>
        <w:t xml:space="preserve"> </w:t>
      </w:r>
      <w:proofErr w:type="spellStart"/>
      <w:r w:rsidRPr="00B63D30">
        <w:rPr>
          <w:b/>
          <w:sz w:val="24"/>
          <w:szCs w:val="24"/>
          <w:lang w:val="es-ES" w:eastAsia="es-ES"/>
        </w:rPr>
        <w:t>ликвидации</w:t>
      </w:r>
      <w:proofErr w:type="spellEnd"/>
      <w:r w:rsidRPr="00B63D30">
        <w:rPr>
          <w:b/>
          <w:sz w:val="24"/>
          <w:szCs w:val="24"/>
          <w:lang w:val="es-ES" w:eastAsia="es-ES"/>
        </w:rPr>
        <w:t xml:space="preserve"> </w:t>
      </w:r>
      <w:proofErr w:type="spellStart"/>
      <w:r w:rsidRPr="00B63D30">
        <w:rPr>
          <w:b/>
          <w:sz w:val="24"/>
          <w:szCs w:val="24"/>
          <w:lang w:val="es-ES" w:eastAsia="es-ES"/>
        </w:rPr>
        <w:t>дискриминации</w:t>
      </w:r>
      <w:proofErr w:type="spellEnd"/>
      <w:r w:rsidRPr="00B63D30">
        <w:rPr>
          <w:b/>
          <w:sz w:val="24"/>
          <w:szCs w:val="24"/>
          <w:lang w:val="es-ES" w:eastAsia="es-ES"/>
        </w:rPr>
        <w:t xml:space="preserve"> </w:t>
      </w:r>
      <w:r w:rsidRPr="00B63D30">
        <w:rPr>
          <w:b/>
          <w:sz w:val="24"/>
          <w:szCs w:val="24"/>
          <w:lang w:val="es-ES" w:eastAsia="es-ES"/>
        </w:rPr>
        <w:br/>
        <w:t xml:space="preserve">в </w:t>
      </w:r>
      <w:proofErr w:type="spellStart"/>
      <w:r w:rsidRPr="00B63D30">
        <w:rPr>
          <w:b/>
          <w:sz w:val="24"/>
          <w:szCs w:val="24"/>
          <w:lang w:val="es-ES" w:eastAsia="es-ES"/>
        </w:rPr>
        <w:t>отношении</w:t>
      </w:r>
      <w:proofErr w:type="spellEnd"/>
      <w:r w:rsidRPr="00B63D30">
        <w:rPr>
          <w:b/>
          <w:sz w:val="24"/>
          <w:szCs w:val="24"/>
          <w:lang w:val="es-ES" w:eastAsia="es-ES"/>
        </w:rPr>
        <w:t xml:space="preserve"> </w:t>
      </w:r>
      <w:proofErr w:type="spellStart"/>
      <w:r w:rsidRPr="00B63D30">
        <w:rPr>
          <w:b/>
          <w:sz w:val="24"/>
          <w:szCs w:val="24"/>
          <w:lang w:val="es-ES" w:eastAsia="es-ES"/>
        </w:rPr>
        <w:t>женщин</w:t>
      </w:r>
      <w:proofErr w:type="spellEnd"/>
    </w:p>
    <w:p w:rsidR="00444898" w:rsidRPr="00B63D30" w:rsidRDefault="00444898" w:rsidP="00444898">
      <w:pPr>
        <w:spacing w:line="240" w:lineRule="auto"/>
        <w:rPr>
          <w:b/>
          <w:lang w:val="es-ES" w:eastAsia="es-ES"/>
        </w:rPr>
      </w:pPr>
      <w:proofErr w:type="spellStart"/>
      <w:r w:rsidRPr="00B63D30">
        <w:rPr>
          <w:b/>
          <w:lang w:val="es-ES" w:eastAsia="es-ES"/>
        </w:rPr>
        <w:t>Сорок</w:t>
      </w:r>
      <w:proofErr w:type="spellEnd"/>
      <w:r w:rsidRPr="00B63D30">
        <w:rPr>
          <w:b/>
          <w:lang w:val="es-ES" w:eastAsia="es-ES"/>
        </w:rPr>
        <w:t xml:space="preserve"> </w:t>
      </w:r>
      <w:proofErr w:type="spellStart"/>
      <w:r w:rsidRPr="00B63D30">
        <w:rPr>
          <w:b/>
          <w:lang w:val="es-ES" w:eastAsia="es-ES"/>
        </w:rPr>
        <w:t>восьмая</w:t>
      </w:r>
      <w:proofErr w:type="spellEnd"/>
      <w:r w:rsidRPr="00B63D30">
        <w:rPr>
          <w:b/>
          <w:lang w:val="es-ES" w:eastAsia="es-ES"/>
        </w:rPr>
        <w:t xml:space="preserve"> </w:t>
      </w:r>
      <w:proofErr w:type="spellStart"/>
      <w:r w:rsidRPr="00B63D30">
        <w:rPr>
          <w:b/>
          <w:lang w:val="es-ES" w:eastAsia="es-ES"/>
        </w:rPr>
        <w:t>сессия</w:t>
      </w:r>
      <w:proofErr w:type="spellEnd"/>
    </w:p>
    <w:p w:rsidR="00444898" w:rsidRPr="00B63D30" w:rsidRDefault="00444898" w:rsidP="00444898">
      <w:pPr>
        <w:spacing w:line="240" w:lineRule="auto"/>
        <w:rPr>
          <w:lang w:val="es-ES" w:eastAsia="es-ES"/>
        </w:rPr>
      </w:pPr>
      <w:r w:rsidRPr="00B63D30">
        <w:rPr>
          <w:lang w:val="es-ES" w:eastAsia="es-ES"/>
        </w:rPr>
        <w:t xml:space="preserve">17 </w:t>
      </w:r>
      <w:proofErr w:type="spellStart"/>
      <w:r w:rsidRPr="00B63D30">
        <w:rPr>
          <w:lang w:val="es-ES" w:eastAsia="es-ES"/>
        </w:rPr>
        <w:t>января</w:t>
      </w:r>
      <w:proofErr w:type="spellEnd"/>
      <w:r w:rsidRPr="00B63D30">
        <w:rPr>
          <w:lang w:val="es-ES" w:eastAsia="es-ES"/>
        </w:rPr>
        <w:t xml:space="preserve"> − 4 </w:t>
      </w:r>
      <w:proofErr w:type="spellStart"/>
      <w:r w:rsidRPr="00B63D30">
        <w:rPr>
          <w:lang w:val="es-ES" w:eastAsia="es-ES"/>
        </w:rPr>
        <w:t>февраля</w:t>
      </w:r>
      <w:proofErr w:type="spellEnd"/>
      <w:r w:rsidRPr="00B63D30">
        <w:rPr>
          <w:lang w:val="es-ES" w:eastAsia="es-ES"/>
        </w:rPr>
        <w:t xml:space="preserve"> 2011 </w:t>
      </w:r>
      <w:proofErr w:type="spellStart"/>
      <w:r w:rsidRPr="00B63D30">
        <w:rPr>
          <w:lang w:val="es-ES" w:eastAsia="es-ES"/>
        </w:rPr>
        <w:t>года</w:t>
      </w:r>
      <w:proofErr w:type="spellEnd"/>
    </w:p>
    <w:p w:rsidR="00444898" w:rsidRPr="00B63D30" w:rsidRDefault="00444898" w:rsidP="00444898">
      <w:pPr>
        <w:spacing w:line="240" w:lineRule="auto"/>
        <w:rPr>
          <w:lang w:val="es-ES" w:eastAsia="es-ES"/>
        </w:rPr>
      </w:pPr>
      <w:proofErr w:type="spellStart"/>
      <w:r w:rsidRPr="00B63D30">
        <w:rPr>
          <w:lang w:val="es-ES" w:eastAsia="es-ES"/>
        </w:rPr>
        <w:t>Пункт</w:t>
      </w:r>
      <w:proofErr w:type="spellEnd"/>
      <w:r w:rsidRPr="00B63D30">
        <w:rPr>
          <w:lang w:val="es-ES" w:eastAsia="es-ES"/>
        </w:rPr>
        <w:t xml:space="preserve"> 6 </w:t>
      </w:r>
      <w:proofErr w:type="spellStart"/>
      <w:r w:rsidRPr="00B63D30">
        <w:rPr>
          <w:lang w:val="es-ES" w:eastAsia="es-ES"/>
        </w:rPr>
        <w:t>предварительной</w:t>
      </w:r>
      <w:proofErr w:type="spellEnd"/>
      <w:r w:rsidRPr="00B63D30">
        <w:rPr>
          <w:lang w:val="es-ES" w:eastAsia="es-ES"/>
        </w:rPr>
        <w:t xml:space="preserve"> </w:t>
      </w:r>
      <w:proofErr w:type="spellStart"/>
      <w:r w:rsidRPr="00B63D30">
        <w:rPr>
          <w:lang w:val="es-ES" w:eastAsia="es-ES"/>
        </w:rPr>
        <w:t>повестки</w:t>
      </w:r>
      <w:proofErr w:type="spellEnd"/>
      <w:r w:rsidRPr="00B63D30">
        <w:rPr>
          <w:lang w:val="es-ES" w:eastAsia="es-ES"/>
        </w:rPr>
        <w:t xml:space="preserve"> </w:t>
      </w:r>
      <w:proofErr w:type="spellStart"/>
      <w:r w:rsidRPr="00B63D30">
        <w:rPr>
          <w:lang w:val="es-ES" w:eastAsia="es-ES"/>
        </w:rPr>
        <w:t>дня</w:t>
      </w:r>
      <w:proofErr w:type="spellEnd"/>
      <w:r w:rsidRPr="00B63D30">
        <w:rPr>
          <w:lang w:val="es-ES" w:eastAsia="es-ES"/>
        </w:rPr>
        <w:footnoteReference w:customMarkFollows="1" w:id="1"/>
        <w:t xml:space="preserve">* </w:t>
      </w:r>
    </w:p>
    <w:p w:rsidR="00444898" w:rsidRPr="00B63D30" w:rsidRDefault="00444898" w:rsidP="00444898">
      <w:pPr>
        <w:spacing w:line="240" w:lineRule="auto"/>
        <w:rPr>
          <w:b/>
          <w:lang w:val="es-ES" w:eastAsia="es-ES"/>
        </w:rPr>
      </w:pPr>
      <w:proofErr w:type="spellStart"/>
      <w:r w:rsidRPr="00B63D30">
        <w:rPr>
          <w:b/>
          <w:lang w:val="es-ES" w:eastAsia="es-ES"/>
        </w:rPr>
        <w:t>Осуществление</w:t>
      </w:r>
      <w:proofErr w:type="spellEnd"/>
      <w:r w:rsidRPr="00B63D30">
        <w:rPr>
          <w:b/>
          <w:lang w:val="es-ES" w:eastAsia="es-ES"/>
        </w:rPr>
        <w:t xml:space="preserve"> </w:t>
      </w:r>
      <w:proofErr w:type="spellStart"/>
      <w:r w:rsidRPr="00B63D30">
        <w:rPr>
          <w:b/>
          <w:lang w:val="es-ES" w:eastAsia="es-ES"/>
        </w:rPr>
        <w:t>статей</w:t>
      </w:r>
      <w:proofErr w:type="spellEnd"/>
      <w:r w:rsidRPr="00B63D30">
        <w:rPr>
          <w:b/>
          <w:lang w:val="es-ES" w:eastAsia="es-ES"/>
        </w:rPr>
        <w:t xml:space="preserve"> 21 и 22 </w:t>
      </w:r>
      <w:proofErr w:type="spellStart"/>
      <w:r w:rsidRPr="00B63D30">
        <w:rPr>
          <w:b/>
          <w:lang w:val="es-ES" w:eastAsia="es-ES"/>
        </w:rPr>
        <w:t>Конвенции</w:t>
      </w:r>
      <w:proofErr w:type="spellEnd"/>
      <w:r w:rsidRPr="00B63D30">
        <w:rPr>
          <w:b/>
          <w:lang w:val="es-ES" w:eastAsia="es-ES"/>
        </w:rPr>
        <w:t xml:space="preserve"> о </w:t>
      </w:r>
      <w:proofErr w:type="spellStart"/>
      <w:r w:rsidRPr="00B63D30">
        <w:rPr>
          <w:b/>
          <w:lang w:val="es-ES" w:eastAsia="es-ES"/>
        </w:rPr>
        <w:t>ликвидации</w:t>
      </w:r>
      <w:proofErr w:type="spellEnd"/>
      <w:r w:rsidRPr="00B63D30">
        <w:rPr>
          <w:b/>
          <w:lang w:val="es-ES" w:eastAsia="es-ES"/>
        </w:rPr>
        <w:t xml:space="preserve"> </w:t>
      </w:r>
      <w:r w:rsidRPr="00B63D30">
        <w:rPr>
          <w:b/>
          <w:lang w:val="es-ES" w:eastAsia="es-ES"/>
        </w:rPr>
        <w:br/>
      </w:r>
      <w:proofErr w:type="spellStart"/>
      <w:r w:rsidRPr="00B63D30">
        <w:rPr>
          <w:b/>
          <w:lang w:val="es-ES" w:eastAsia="es-ES"/>
        </w:rPr>
        <w:t>всех</w:t>
      </w:r>
      <w:proofErr w:type="spellEnd"/>
      <w:r w:rsidRPr="00B63D30">
        <w:rPr>
          <w:b/>
          <w:lang w:val="es-ES" w:eastAsia="es-ES"/>
        </w:rPr>
        <w:t xml:space="preserve"> </w:t>
      </w:r>
      <w:proofErr w:type="spellStart"/>
      <w:r w:rsidRPr="00B63D30">
        <w:rPr>
          <w:b/>
          <w:lang w:val="es-ES" w:eastAsia="es-ES"/>
        </w:rPr>
        <w:t>форм</w:t>
      </w:r>
      <w:proofErr w:type="spellEnd"/>
      <w:r w:rsidRPr="00B63D30">
        <w:rPr>
          <w:b/>
          <w:lang w:val="es-ES" w:eastAsia="es-ES"/>
        </w:rPr>
        <w:t xml:space="preserve"> </w:t>
      </w:r>
      <w:proofErr w:type="spellStart"/>
      <w:r w:rsidRPr="00B63D30">
        <w:rPr>
          <w:b/>
          <w:lang w:val="es-ES" w:eastAsia="es-ES"/>
        </w:rPr>
        <w:t>дискримин</w:t>
      </w:r>
      <w:r w:rsidRPr="00B63D30">
        <w:rPr>
          <w:b/>
          <w:lang w:val="es-ES" w:eastAsia="es-ES"/>
        </w:rPr>
        <w:t>а</w:t>
      </w:r>
      <w:r w:rsidRPr="00B63D30">
        <w:rPr>
          <w:b/>
          <w:lang w:val="es-ES" w:eastAsia="es-ES"/>
        </w:rPr>
        <w:t>ции</w:t>
      </w:r>
      <w:proofErr w:type="spellEnd"/>
      <w:r w:rsidRPr="00B63D30">
        <w:rPr>
          <w:b/>
          <w:lang w:val="es-ES" w:eastAsia="es-ES"/>
        </w:rPr>
        <w:t xml:space="preserve"> в </w:t>
      </w:r>
      <w:proofErr w:type="spellStart"/>
      <w:r w:rsidRPr="00B63D30">
        <w:rPr>
          <w:b/>
          <w:lang w:val="es-ES" w:eastAsia="es-ES"/>
        </w:rPr>
        <w:t>отношении</w:t>
      </w:r>
      <w:proofErr w:type="spellEnd"/>
      <w:r w:rsidRPr="00B63D30">
        <w:rPr>
          <w:b/>
          <w:lang w:val="es-ES" w:eastAsia="es-ES"/>
        </w:rPr>
        <w:t xml:space="preserve"> </w:t>
      </w:r>
      <w:proofErr w:type="spellStart"/>
      <w:r w:rsidRPr="00B63D30">
        <w:rPr>
          <w:b/>
          <w:lang w:val="es-ES" w:eastAsia="es-ES"/>
        </w:rPr>
        <w:t>женщин</w:t>
      </w:r>
      <w:proofErr w:type="spellEnd"/>
    </w:p>
    <w:p w:rsidR="00444898" w:rsidRPr="00767A01" w:rsidRDefault="00444898" w:rsidP="00444898">
      <w:pPr>
        <w:pStyle w:val="HChGR"/>
      </w:pPr>
      <w:r w:rsidRPr="00444898">
        <w:tab/>
      </w:r>
      <w:r w:rsidRPr="00444898">
        <w:tab/>
      </w:r>
      <w:r w:rsidRPr="00767A01">
        <w:t>Представленные специализированными учреждениями системы Организации Объединенных Наций доклады, об осуществлении Конвенции в областях, входящих в сферу их деятельности</w:t>
      </w:r>
    </w:p>
    <w:p w:rsidR="00444898" w:rsidRDefault="00444898" w:rsidP="00444898">
      <w:pPr>
        <w:pStyle w:val="H1GR"/>
      </w:pPr>
      <w:r w:rsidRPr="00301022">
        <w:tab/>
      </w:r>
      <w:r w:rsidRPr="00301022">
        <w:tab/>
      </w:r>
      <w:r>
        <w:t>Записка Генерального секретаря</w:t>
      </w:r>
      <w:r w:rsidRPr="00400119">
        <w:rPr>
          <w:rStyle w:val="FootnoteReference"/>
          <w:b w:val="0"/>
          <w:sz w:val="20"/>
          <w:szCs w:val="24"/>
          <w:vertAlign w:val="baseline"/>
        </w:rPr>
        <w:footnoteReference w:customMarkFollows="1" w:id="2"/>
        <w:t>**</w:t>
      </w:r>
    </w:p>
    <w:p w:rsidR="00444898" w:rsidRDefault="00444898" w:rsidP="00444898">
      <w:pPr>
        <w:pStyle w:val="SingleTxtGR"/>
      </w:pPr>
      <w:r w:rsidRPr="00400119">
        <w:tab/>
        <w:t>В соответствии</w:t>
      </w:r>
      <w:r>
        <w:t xml:space="preserve"> со статьей 22 Конвенции о ликвидации всех форм ди</w:t>
      </w:r>
      <w:r>
        <w:t>с</w:t>
      </w:r>
      <w:r>
        <w:t>криминации в отношении женщин специализированным учреждениям предл</w:t>
      </w:r>
      <w:r>
        <w:t>а</w:t>
      </w:r>
      <w:r>
        <w:t>гается представить Комитету о ликвидации дискриминации в отношении же</w:t>
      </w:r>
      <w:r>
        <w:t>н</w:t>
      </w:r>
      <w:r>
        <w:t>щин на его сорок восьмой сессии доклады об осуществлении Конвенции в о</w:t>
      </w:r>
      <w:r>
        <w:t>б</w:t>
      </w:r>
      <w:r>
        <w:t>ластях, входящих в сферу их деятельности. Эти доклады будут изданы в качес</w:t>
      </w:r>
      <w:r>
        <w:t>т</w:t>
      </w:r>
      <w:r>
        <w:t>ве добавлений к настоящей записке.</w:t>
      </w:r>
    </w:p>
    <w:p w:rsidR="00444898" w:rsidRPr="00400119" w:rsidRDefault="00444898" w:rsidP="0044489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92480" w:rsidRPr="00635870" w:rsidRDefault="00292480" w:rsidP="009C4E83"/>
    <w:sectPr w:rsidR="00292480" w:rsidRPr="00635870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1A1" w:rsidRDefault="00D901A1">
      <w:r>
        <w:rPr>
          <w:lang w:val="en-US"/>
        </w:rPr>
        <w:tab/>
      </w:r>
      <w:r>
        <w:separator/>
      </w:r>
    </w:p>
  </w:endnote>
  <w:endnote w:type="continuationSeparator" w:id="0">
    <w:p w:rsidR="00D901A1" w:rsidRDefault="00D90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42265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42265C">
    <w:pPr>
      <w:pStyle w:val="Footer"/>
      <w:rPr>
        <w:lang w:val="en-US"/>
      </w:rPr>
    </w:pPr>
    <w:r>
      <w:rPr>
        <w:lang w:val="en-US"/>
      </w:rPr>
      <w:t>GE.10-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42265C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 w:rsidR="00444898">
      <w:rPr>
        <w:sz w:val="20"/>
        <w:lang w:val="en-US"/>
      </w:rPr>
      <w:t>1</w:t>
    </w:r>
    <w:r>
      <w:rPr>
        <w:sz w:val="20"/>
        <w:lang w:val="en-US"/>
      </w:rPr>
      <w:t>-</w:t>
    </w:r>
    <w:r w:rsidR="00444898">
      <w:rPr>
        <w:sz w:val="20"/>
        <w:lang w:val="en-US"/>
      </w:rPr>
      <w:t>40195</w:t>
    </w:r>
    <w:r>
      <w:rPr>
        <w:sz w:val="20"/>
        <w:lang w:val="en-US"/>
      </w:rPr>
      <w:t xml:space="preserve">  (R)  </w:t>
    </w:r>
    <w:r w:rsidR="00444898">
      <w:rPr>
        <w:sz w:val="20"/>
        <w:lang w:val="en-US"/>
      </w:rPr>
      <w:t>200111  200111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1A1" w:rsidRPr="00F71F63" w:rsidRDefault="00D901A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901A1" w:rsidRPr="00F71F63" w:rsidRDefault="00D901A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901A1" w:rsidRPr="00635E86" w:rsidRDefault="00D901A1" w:rsidP="00635E86">
      <w:pPr>
        <w:pStyle w:val="Footer"/>
      </w:pPr>
    </w:p>
  </w:footnote>
  <w:footnote w:id="1">
    <w:p w:rsidR="00444898" w:rsidRPr="0037445D" w:rsidRDefault="00444898" w:rsidP="00444898">
      <w:pPr>
        <w:pStyle w:val="FootnoteText"/>
        <w:rPr>
          <w:sz w:val="20"/>
          <w:lang w:val="ru-RU"/>
        </w:rPr>
      </w:pPr>
      <w:r>
        <w:tab/>
      </w:r>
      <w:r w:rsidRPr="0037445D">
        <w:rPr>
          <w:rStyle w:val="FootnoteReference"/>
          <w:sz w:val="20"/>
          <w:vertAlign w:val="baseline"/>
          <w:lang w:val="ru-RU"/>
        </w:rPr>
        <w:t>*</w:t>
      </w:r>
      <w:r w:rsidRPr="0037445D">
        <w:rPr>
          <w:lang w:val="ru-RU"/>
        </w:rPr>
        <w:tab/>
      </w:r>
      <w:r>
        <w:rPr>
          <w:lang w:val="en-US"/>
        </w:rPr>
        <w:t>CEDAW</w:t>
      </w:r>
      <w:r w:rsidRPr="0037445D">
        <w:rPr>
          <w:lang w:val="ru-RU"/>
        </w:rPr>
        <w:t>/</w:t>
      </w:r>
      <w:r>
        <w:rPr>
          <w:lang w:val="en-US"/>
        </w:rPr>
        <w:t>C</w:t>
      </w:r>
      <w:r w:rsidRPr="0037445D">
        <w:rPr>
          <w:lang w:val="ru-RU"/>
        </w:rPr>
        <w:t>/48/1.</w:t>
      </w:r>
    </w:p>
  </w:footnote>
  <w:footnote w:id="2">
    <w:p w:rsidR="00444898" w:rsidRPr="00400119" w:rsidRDefault="00444898" w:rsidP="00444898">
      <w:pPr>
        <w:pStyle w:val="FootnoteText"/>
        <w:rPr>
          <w:sz w:val="20"/>
          <w:lang w:val="ru-RU"/>
        </w:rPr>
      </w:pPr>
      <w:r w:rsidRPr="0037445D">
        <w:rPr>
          <w:lang w:val="ru-RU"/>
        </w:rPr>
        <w:tab/>
      </w:r>
      <w:r w:rsidRPr="0037445D">
        <w:rPr>
          <w:rStyle w:val="FootnoteReference"/>
          <w:sz w:val="20"/>
          <w:vertAlign w:val="baseline"/>
          <w:lang w:val="ru-RU"/>
        </w:rPr>
        <w:t>**</w:t>
      </w:r>
      <w:r w:rsidRPr="0037445D">
        <w:rPr>
          <w:lang w:val="ru-RU"/>
        </w:rPr>
        <w:tab/>
      </w:r>
      <w:r>
        <w:rPr>
          <w:lang w:val="ru-RU"/>
        </w:rPr>
        <w:t>Представляется с опозданием.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5E0092" w:rsidRDefault="0042265C">
    <w:pPr>
      <w:pStyle w:val="Header"/>
      <w:rPr>
        <w:lang w:val="en-US"/>
      </w:rPr>
    </w:pPr>
    <w:r>
      <w:rPr>
        <w:lang w:val="en-US"/>
      </w:rPr>
      <w:t>CEDAW/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65C" w:rsidRPr="009A6F4A" w:rsidRDefault="0042265C">
    <w:pPr>
      <w:pStyle w:val="Header"/>
      <w:rPr>
        <w:lang w:val="en-US"/>
      </w:rPr>
    </w:pPr>
    <w:r>
      <w:rPr>
        <w:lang w:val="en-US"/>
      </w:rPr>
      <w:tab/>
      <w:t>CEDAW/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40D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640D3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823"/>
    <w:rsid w:val="002D6C07"/>
    <w:rsid w:val="002E0CE6"/>
    <w:rsid w:val="002E1163"/>
    <w:rsid w:val="002E43F3"/>
    <w:rsid w:val="00306ECB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44898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A7DF4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497B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63D30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49C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901A1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1</Pages>
  <Words>171</Words>
  <Characters>975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Любовь Катаева</dc:creator>
  <cp:keywords/>
  <dc:description/>
  <cp:lastModifiedBy>Любовь Катаева</cp:lastModifiedBy>
  <cp:revision>2</cp:revision>
  <cp:lastPrinted>2011-01-20T13:43:00Z</cp:lastPrinted>
  <dcterms:created xsi:type="dcterms:W3CDTF">2011-01-20T13:44:00Z</dcterms:created>
  <dcterms:modified xsi:type="dcterms:W3CDTF">2011-01-20T13:44:00Z</dcterms:modified>
</cp:coreProperties>
</file>