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B059BF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B2E50">
                <w:t>C/SR.2</w:t>
              </w:r>
              <w:r w:rsidR="00B059BF">
                <w:rPr>
                  <w:lang w:val="en-US"/>
                </w:rPr>
                <w:t>745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B059BF" w:rsidRDefault="0084613B" w:rsidP="00D76358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B059BF">
              <w:t xml:space="preserve"> </w:t>
            </w:r>
            <w:bookmarkStart w:id="0" w:name="ПолеСоСписком1"/>
            <w:r w:rsidR="00B059B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B059BF">
              <w:instrText xml:space="preserve"> FORMDROPDOWN </w:instrText>
            </w:r>
            <w:r w:rsidR="00B059BF">
              <w:fldChar w:fldCharType="end"/>
            </w:r>
            <w:bookmarkEnd w:id="0"/>
          </w:p>
          <w:p w:rsidR="0084613B" w:rsidRPr="00B059BF" w:rsidRDefault="0084613B" w:rsidP="00D76358">
            <w:r>
              <w:rPr>
                <w:lang w:val="en-US"/>
              </w:rPr>
              <w:fldChar w:fldCharType="begin"/>
            </w:r>
            <w:r w:rsidRPr="00B059B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B059B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B059BF">
              <w:instrText xml:space="preserve"> </w:instrText>
            </w:r>
            <w:r w:rsidR="006B2E50">
              <w:rPr>
                <w:lang w:val="en-US"/>
              </w:rPr>
              <w:fldChar w:fldCharType="separate"/>
            </w:r>
            <w:r w:rsidR="002B1AC7">
              <w:t>1</w:t>
            </w:r>
            <w:r w:rsidR="006B2E50" w:rsidRPr="00B059BF">
              <w:t xml:space="preserve"> </w:t>
            </w:r>
            <w:r w:rsidR="00B059BF">
              <w:rPr>
                <w:lang w:val="en-US"/>
              </w:rPr>
              <w:t>November</w:t>
            </w:r>
            <w:r w:rsidR="006B2E50" w:rsidRPr="00B059BF">
              <w:t xml:space="preserve">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 w:rsidR="003E09B6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3E09B6">
              <w:instrText xml:space="preserve"> FORMDROPDOWN </w:instrText>
            </w:r>
            <w:r w:rsidR="003E09B6"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B2E50" w:rsidRPr="009D593C" w:rsidRDefault="006B2E50" w:rsidP="006B2E50">
      <w:pPr>
        <w:spacing w:before="120"/>
        <w:rPr>
          <w:b/>
          <w:sz w:val="24"/>
          <w:szCs w:val="24"/>
        </w:rPr>
      </w:pPr>
      <w:r w:rsidRPr="009D593C">
        <w:rPr>
          <w:b/>
          <w:sz w:val="24"/>
          <w:szCs w:val="24"/>
        </w:rPr>
        <w:t>Комитет по правам человека</w:t>
      </w:r>
    </w:p>
    <w:p w:rsidR="006B2E50" w:rsidRPr="00584FEB" w:rsidRDefault="00F21815" w:rsidP="006B2E50">
      <w:pPr>
        <w:rPr>
          <w:b/>
        </w:rPr>
      </w:pPr>
      <w:r>
        <w:rPr>
          <w:b/>
        </w:rPr>
        <w:t>Сотая</w:t>
      </w:r>
      <w:r w:rsidR="006B2E50" w:rsidRPr="00584FEB">
        <w:rPr>
          <w:b/>
        </w:rPr>
        <w:t xml:space="preserve"> сессия</w:t>
      </w:r>
    </w:p>
    <w:p w:rsidR="006B2E50" w:rsidRPr="00584FEB" w:rsidRDefault="00A51404" w:rsidP="006B2E50">
      <w:pPr>
        <w:spacing w:before="120"/>
        <w:rPr>
          <w:b/>
        </w:rPr>
      </w:pPr>
      <w:r>
        <w:rPr>
          <w:b/>
        </w:rPr>
        <w:t>Краткий отчет о 27</w:t>
      </w:r>
      <w:r w:rsidR="00B059BF" w:rsidRPr="00B059BF">
        <w:rPr>
          <w:b/>
        </w:rPr>
        <w:t>45</w:t>
      </w:r>
      <w:r w:rsidR="006B2E50" w:rsidRPr="00703332">
        <w:rPr>
          <w:b/>
        </w:rPr>
        <w:t>-</w:t>
      </w:r>
      <w:r w:rsidR="006B2E50">
        <w:rPr>
          <w:b/>
        </w:rPr>
        <w:t>м</w:t>
      </w:r>
      <w:r w:rsidR="006B2E50" w:rsidRPr="00584FEB">
        <w:rPr>
          <w:b/>
        </w:rPr>
        <w:t xml:space="preserve"> заседании,</w:t>
      </w:r>
    </w:p>
    <w:p w:rsidR="006B2E50" w:rsidRPr="00584FEB" w:rsidRDefault="006B2E50" w:rsidP="006B2E50">
      <w:r w:rsidRPr="00584FEB">
        <w:t xml:space="preserve">состоявшемся во Дворце </w:t>
      </w:r>
      <w:r w:rsidR="00F21815">
        <w:t>Вильсона</w:t>
      </w:r>
      <w:r w:rsidR="00B62311">
        <w:t xml:space="preserve"> в Женеве</w:t>
      </w:r>
      <w:r w:rsidR="00B62311" w:rsidRPr="00B62311">
        <w:br/>
      </w:r>
      <w:r w:rsidRPr="00584FEB">
        <w:t>в</w:t>
      </w:r>
      <w:r w:rsidR="00F21815">
        <w:t>о вторник</w:t>
      </w:r>
      <w:r w:rsidRPr="00584FEB">
        <w:t xml:space="preserve">, </w:t>
      </w:r>
      <w:r w:rsidR="00F21815">
        <w:t>12</w:t>
      </w:r>
      <w:r w:rsidR="00A51404">
        <w:t xml:space="preserve"> </w:t>
      </w:r>
      <w:r w:rsidR="00F21815">
        <w:t>октября</w:t>
      </w:r>
      <w:r w:rsidR="00A51404">
        <w:t xml:space="preserve"> 2010 года</w:t>
      </w:r>
      <w:r w:rsidR="00967B17">
        <w:t>,</w:t>
      </w:r>
      <w:r w:rsidR="00A51404">
        <w:t xml:space="preserve"> в 10</w:t>
      </w:r>
      <w:r w:rsidRPr="00584FEB">
        <w:t xml:space="preserve"> ч.</w:t>
      </w:r>
      <w:r w:rsidR="002B1AC7">
        <w:t xml:space="preserve"> 00 м.</w:t>
      </w:r>
    </w:p>
    <w:p w:rsidR="006B2E50" w:rsidRPr="006B2E50" w:rsidRDefault="006B2E50" w:rsidP="006B2E50">
      <w:pPr>
        <w:spacing w:before="120" w:after="120"/>
      </w:pPr>
      <w:r w:rsidRPr="009D593C">
        <w:rPr>
          <w:i/>
        </w:rPr>
        <w:t>Председатель</w:t>
      </w:r>
      <w:r w:rsidRPr="00584FEB">
        <w:t>:</w:t>
      </w:r>
      <w:r w:rsidRPr="00584FEB">
        <w:tab/>
        <w:t>г-н Ивасава</w:t>
      </w:r>
    </w:p>
    <w:p w:rsidR="006B2E50" w:rsidRPr="006B2E50" w:rsidRDefault="006B2E50" w:rsidP="006B2E50">
      <w:pPr>
        <w:suppressAutoHyphens/>
        <w:spacing w:before="360" w:after="240"/>
        <w:rPr>
          <w:sz w:val="28"/>
        </w:rPr>
      </w:pPr>
      <w:r w:rsidRPr="006B2E50">
        <w:rPr>
          <w:sz w:val="28"/>
        </w:rPr>
        <w:t>Содержание</w:t>
      </w:r>
    </w:p>
    <w:p w:rsidR="006B2E50" w:rsidRPr="00584FEB" w:rsidRDefault="006B2E50" w:rsidP="006B2E50">
      <w:pPr>
        <w:pStyle w:val="SingleTxtGR"/>
      </w:pPr>
      <w:r w:rsidRPr="00584FEB">
        <w:t>Рассмотрение докладов, представленных государствами-участниками в соо</w:t>
      </w:r>
      <w:r w:rsidRPr="00584FEB">
        <w:t>т</w:t>
      </w:r>
      <w:r w:rsidRPr="00584FEB">
        <w:t>ветствии со статьей 40 Па</w:t>
      </w:r>
      <w:r w:rsidRPr="00584FEB">
        <w:t>к</w:t>
      </w:r>
      <w:r w:rsidRPr="00584FEB">
        <w:t>та (</w:t>
      </w:r>
      <w:r w:rsidRPr="00584FEB">
        <w:rPr>
          <w:i/>
        </w:rPr>
        <w:t>продолжение</w:t>
      </w:r>
      <w:r w:rsidRPr="00584FEB">
        <w:t>)</w:t>
      </w:r>
    </w:p>
    <w:p w:rsidR="006B2E50" w:rsidRPr="00A51404" w:rsidRDefault="009E5CE9" w:rsidP="00A51404">
      <w:pPr>
        <w:pStyle w:val="SingleTxtGR"/>
        <w:ind w:left="1701"/>
      </w:pPr>
      <w:r>
        <w:rPr>
          <w:i/>
        </w:rPr>
        <w:t>Шестой</w:t>
      </w:r>
      <w:r w:rsidR="006B2E50" w:rsidRPr="00A51404">
        <w:rPr>
          <w:i/>
        </w:rPr>
        <w:t xml:space="preserve"> </w:t>
      </w:r>
      <w:r w:rsidR="006B2E50" w:rsidRPr="00584FEB">
        <w:rPr>
          <w:i/>
        </w:rPr>
        <w:t>периодический</w:t>
      </w:r>
      <w:r w:rsidR="006B2E50" w:rsidRPr="00A51404">
        <w:rPr>
          <w:i/>
        </w:rPr>
        <w:t xml:space="preserve"> </w:t>
      </w:r>
      <w:r w:rsidR="006B2E50" w:rsidRPr="00584FEB">
        <w:rPr>
          <w:i/>
        </w:rPr>
        <w:t>доклад</w:t>
      </w:r>
      <w:r w:rsidR="006B2E50" w:rsidRPr="00A51404">
        <w:rPr>
          <w:i/>
        </w:rPr>
        <w:t xml:space="preserve"> </w:t>
      </w:r>
      <w:r w:rsidR="00F21815">
        <w:rPr>
          <w:i/>
        </w:rPr>
        <w:t>Сальвадора</w:t>
      </w:r>
      <w:r w:rsidR="00A51404">
        <w:rPr>
          <w:i/>
        </w:rPr>
        <w:t xml:space="preserve"> </w:t>
      </w:r>
      <w:r w:rsidR="00A51404">
        <w:t>(продолжение)</w:t>
      </w:r>
    </w:p>
    <w:p w:rsidR="009A46F0" w:rsidRPr="009A46F0" w:rsidRDefault="009A46F0" w:rsidP="009A46F0">
      <w:pPr>
        <w:pStyle w:val="SingleTxtGR"/>
        <w:pageBreakBefore/>
        <w:rPr>
          <w:i/>
        </w:rPr>
      </w:pPr>
      <w:r w:rsidRPr="009A46F0">
        <w:rPr>
          <w:i/>
        </w:rPr>
        <w:t>Заседание открывается в 10 ч. 05 м.</w:t>
      </w:r>
    </w:p>
    <w:p w:rsidR="009A46F0" w:rsidRDefault="009C1A71" w:rsidP="009C1A71">
      <w:pPr>
        <w:pStyle w:val="H23GR"/>
      </w:pPr>
      <w:r w:rsidRPr="00F21815">
        <w:tab/>
      </w:r>
      <w:r w:rsidRPr="00F21815">
        <w:tab/>
      </w:r>
      <w:r w:rsidR="009A46F0">
        <w:t>Рассмотрение докладов, представленных</w:t>
      </w:r>
      <w:r w:rsidRPr="009C1A71">
        <w:t xml:space="preserve"> </w:t>
      </w:r>
      <w:r>
        <w:t>государствами-участниками</w:t>
      </w:r>
      <w:r>
        <w:br/>
      </w:r>
      <w:r w:rsidR="009A46F0">
        <w:t xml:space="preserve">в соответствии со статьей 40 Пакта </w:t>
      </w:r>
      <w:r w:rsidR="009A46F0" w:rsidRPr="009C1A71">
        <w:rPr>
          <w:b w:val="0"/>
          <w:i/>
        </w:rPr>
        <w:t>(продолжение)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i/>
          <w:snapToGrid w:val="0"/>
          <w:szCs w:val="24"/>
        </w:rPr>
        <w:t xml:space="preserve">Шестой периодический доклад Сальвадора </w:t>
      </w:r>
      <w:r w:rsidRPr="009E5CE9">
        <w:rPr>
          <w:snapToGrid w:val="0"/>
          <w:szCs w:val="24"/>
        </w:rPr>
        <w:t>(продолжение)</w:t>
      </w:r>
      <w:r w:rsidRPr="00C20113">
        <w:rPr>
          <w:i/>
          <w:snapToGrid w:val="0"/>
          <w:szCs w:val="24"/>
        </w:rPr>
        <w:t xml:space="preserve"> </w:t>
      </w:r>
      <w:r w:rsidRPr="00C20113">
        <w:rPr>
          <w:snapToGrid w:val="0"/>
          <w:szCs w:val="24"/>
        </w:rPr>
        <w:t>(</w:t>
      </w:r>
      <w:r w:rsidRPr="00C20113">
        <w:rPr>
          <w:snapToGrid w:val="0"/>
          <w:szCs w:val="24"/>
          <w:lang w:val="fr-CH"/>
        </w:rPr>
        <w:t>CCPR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C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SLV</w:t>
      </w:r>
      <w:r w:rsidRPr="00C20113">
        <w:rPr>
          <w:snapToGrid w:val="0"/>
          <w:szCs w:val="24"/>
        </w:rPr>
        <w:t xml:space="preserve">/6; </w:t>
      </w:r>
      <w:r w:rsidRPr="00C20113">
        <w:rPr>
          <w:snapToGrid w:val="0"/>
          <w:szCs w:val="24"/>
          <w:lang w:val="fr-CH"/>
        </w:rPr>
        <w:t>CCPR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C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SLV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Q</w:t>
      </w:r>
      <w:r w:rsidRPr="00C20113">
        <w:rPr>
          <w:snapToGrid w:val="0"/>
          <w:szCs w:val="24"/>
        </w:rPr>
        <w:t xml:space="preserve">/6; </w:t>
      </w:r>
      <w:r w:rsidRPr="00C20113">
        <w:rPr>
          <w:snapToGrid w:val="0"/>
          <w:szCs w:val="24"/>
          <w:lang w:val="fr-CH"/>
        </w:rPr>
        <w:t>CCPR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C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SLV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Q</w:t>
      </w:r>
      <w:r w:rsidRPr="00C20113">
        <w:rPr>
          <w:snapToGrid w:val="0"/>
          <w:szCs w:val="24"/>
        </w:rPr>
        <w:t>/6/</w:t>
      </w:r>
      <w:r w:rsidRPr="00C20113">
        <w:rPr>
          <w:snapToGrid w:val="0"/>
          <w:szCs w:val="24"/>
          <w:lang w:val="fr-CH"/>
        </w:rPr>
        <w:t>Add</w:t>
      </w:r>
      <w:r w:rsidRPr="00C20113">
        <w:rPr>
          <w:snapToGrid w:val="0"/>
          <w:szCs w:val="24"/>
        </w:rPr>
        <w:t xml:space="preserve">.1; </w:t>
      </w:r>
      <w:r w:rsidRPr="00C20113">
        <w:rPr>
          <w:snapToGrid w:val="0"/>
          <w:szCs w:val="24"/>
          <w:lang w:val="fr-CH"/>
        </w:rPr>
        <w:t>HRI</w:t>
      </w:r>
      <w:r w:rsidRPr="00C20113">
        <w:rPr>
          <w:snapToGrid w:val="0"/>
          <w:szCs w:val="24"/>
        </w:rPr>
        <w:t>/</w:t>
      </w:r>
      <w:r w:rsidRPr="00C20113">
        <w:rPr>
          <w:snapToGrid w:val="0"/>
          <w:szCs w:val="24"/>
          <w:lang w:val="fr-CH"/>
        </w:rPr>
        <w:t>CORE</w:t>
      </w:r>
      <w:r w:rsidRPr="00C20113">
        <w:rPr>
          <w:snapToGrid w:val="0"/>
          <w:szCs w:val="24"/>
        </w:rPr>
        <w:t>/1/</w:t>
      </w:r>
      <w:r w:rsidRPr="00C20113">
        <w:rPr>
          <w:snapToGrid w:val="0"/>
          <w:szCs w:val="24"/>
          <w:lang w:val="fr-CH"/>
        </w:rPr>
        <w:t>Add</w:t>
      </w:r>
      <w:r w:rsidRPr="00C20113">
        <w:rPr>
          <w:snapToGrid w:val="0"/>
          <w:szCs w:val="24"/>
        </w:rPr>
        <w:t>.34/</w:t>
      </w:r>
      <w:r w:rsidRPr="00C20113">
        <w:rPr>
          <w:snapToGrid w:val="0"/>
          <w:szCs w:val="24"/>
          <w:lang w:val="fr-CH"/>
        </w:rPr>
        <w:t>Rev</w:t>
      </w:r>
      <w:r w:rsidRPr="00C20113">
        <w:rPr>
          <w:snapToGrid w:val="0"/>
          <w:szCs w:val="24"/>
        </w:rPr>
        <w:t>.2)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1.</w:t>
      </w:r>
      <w:r w:rsidRPr="00C20113">
        <w:rPr>
          <w:snapToGrid w:val="0"/>
          <w:szCs w:val="24"/>
        </w:rPr>
        <w:tab/>
        <w:t>По приглашению Председателя делегация Сальвадора вновь занимает места за столом Комитета.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2.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>Председатель</w:t>
      </w:r>
      <w:r w:rsidRPr="00C20113">
        <w:rPr>
          <w:snapToGrid w:val="0"/>
          <w:szCs w:val="24"/>
        </w:rPr>
        <w:t xml:space="preserve"> предлагает делегации Сальвадора продолжить отвечать на вопросы, заданные членами Комитета на предыдущем заседании.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3.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>Г-н Моралес Кру</w:t>
      </w:r>
      <w:r>
        <w:rPr>
          <w:b/>
          <w:snapToGrid w:val="0"/>
          <w:szCs w:val="24"/>
        </w:rPr>
        <w:t>с</w:t>
      </w:r>
      <w:r w:rsidRPr="00C20113">
        <w:rPr>
          <w:snapToGrid w:val="0"/>
          <w:szCs w:val="24"/>
        </w:rPr>
        <w:t xml:space="preserve"> (Сальвадор) в связи с убийством семи священносл</w:t>
      </w:r>
      <w:r w:rsidRPr="00C20113">
        <w:rPr>
          <w:snapToGrid w:val="0"/>
          <w:szCs w:val="24"/>
        </w:rPr>
        <w:t>у</w:t>
      </w:r>
      <w:r w:rsidRPr="00C20113">
        <w:rPr>
          <w:snapToGrid w:val="0"/>
          <w:szCs w:val="24"/>
        </w:rPr>
        <w:t>жителей (вопрос 3) говорит, что нынешнее правительство считает монсеньора Ромеро духовным лидером нации и наиболее страстным защитником прав чел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века в современной истории страны. 24 марта 2010 года, в день тридцатой г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довщины его гибели, в его память было организовано несколько демонстраций. По этому случаю Президент Республики публично попросил прощения у чл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нов семьи монсеньора Ромеро, его прихожан, Католической церкви, всего сал</w:t>
      </w:r>
      <w:r w:rsidRPr="00C20113">
        <w:rPr>
          <w:snapToGrid w:val="0"/>
          <w:szCs w:val="24"/>
        </w:rPr>
        <w:t>ь</w:t>
      </w:r>
      <w:r w:rsidRPr="00C20113">
        <w:rPr>
          <w:snapToGrid w:val="0"/>
          <w:szCs w:val="24"/>
        </w:rPr>
        <w:t>вадорского народа и тысяч семей, ставших жертвами жестоких актов, сове</w:t>
      </w:r>
      <w:r w:rsidRPr="00C20113">
        <w:rPr>
          <w:snapToGrid w:val="0"/>
          <w:szCs w:val="24"/>
        </w:rPr>
        <w:t>р</w:t>
      </w:r>
      <w:r w:rsidRPr="00C20113">
        <w:rPr>
          <w:snapToGrid w:val="0"/>
          <w:szCs w:val="24"/>
        </w:rPr>
        <w:t xml:space="preserve">шенных </w:t>
      </w:r>
      <w:r w:rsidR="00A5662C">
        <w:rPr>
          <w:snapToGrid w:val="0"/>
          <w:szCs w:val="24"/>
        </w:rPr>
        <w:t>"</w:t>
      </w:r>
      <w:r w:rsidRPr="00C20113">
        <w:rPr>
          <w:snapToGrid w:val="0"/>
          <w:szCs w:val="24"/>
        </w:rPr>
        <w:t>эскадронами смерти</w:t>
      </w:r>
      <w:r w:rsidR="00A5662C">
        <w:rPr>
          <w:snapToGrid w:val="0"/>
          <w:szCs w:val="24"/>
        </w:rPr>
        <w:t>"</w:t>
      </w:r>
      <w:r w:rsidRPr="00C20113">
        <w:rPr>
          <w:snapToGrid w:val="0"/>
          <w:szCs w:val="24"/>
        </w:rPr>
        <w:t xml:space="preserve"> во время гражданской войны. Кроме того, Совет </w:t>
      </w:r>
      <w:r w:rsidR="00A5662C" w:rsidRPr="00C20113">
        <w:rPr>
          <w:snapToGrid w:val="0"/>
          <w:szCs w:val="24"/>
        </w:rPr>
        <w:t xml:space="preserve">по правам человека </w:t>
      </w:r>
      <w:r w:rsidRPr="00C20113">
        <w:rPr>
          <w:snapToGrid w:val="0"/>
          <w:szCs w:val="24"/>
        </w:rPr>
        <w:t>Организации Объединенных Наций принял представле</w:t>
      </w:r>
      <w:r w:rsidRPr="00C20113">
        <w:rPr>
          <w:snapToGrid w:val="0"/>
          <w:szCs w:val="24"/>
        </w:rPr>
        <w:t>н</w:t>
      </w:r>
      <w:r w:rsidRPr="00C20113">
        <w:rPr>
          <w:snapToGrid w:val="0"/>
          <w:szCs w:val="24"/>
        </w:rPr>
        <w:t xml:space="preserve">ную по инициативе Постоянного представительства Сальвадора резолюцию, в которой он предлагает Генеральной Ассамблее Организации Объединенных Наций объявить </w:t>
      </w:r>
      <w:r w:rsidR="00A5662C" w:rsidRPr="00C20113">
        <w:rPr>
          <w:snapToGrid w:val="0"/>
          <w:szCs w:val="24"/>
        </w:rPr>
        <w:t xml:space="preserve">в дань памяти монсеньора Ромеро </w:t>
      </w:r>
      <w:r w:rsidRPr="00C20113">
        <w:rPr>
          <w:snapToGrid w:val="0"/>
          <w:szCs w:val="24"/>
        </w:rPr>
        <w:t>24 марта Международным днем права на правду и на уважение достоинства жертв серьезных нарушений прав человека. Делегация надеется на то, что эта резолюция получить поддер</w:t>
      </w:r>
      <w:r w:rsidRPr="00C20113">
        <w:rPr>
          <w:snapToGrid w:val="0"/>
          <w:szCs w:val="24"/>
        </w:rPr>
        <w:t>ж</w:t>
      </w:r>
      <w:r w:rsidRPr="00C20113">
        <w:rPr>
          <w:snapToGrid w:val="0"/>
          <w:szCs w:val="24"/>
        </w:rPr>
        <w:t>ку на ближайшей сессии Генеральной Ассамблеи. В резолюции отражено бе</w:t>
      </w:r>
      <w:r w:rsidRPr="00C20113">
        <w:rPr>
          <w:snapToGrid w:val="0"/>
          <w:szCs w:val="24"/>
        </w:rPr>
        <w:t>с</w:t>
      </w:r>
      <w:r w:rsidRPr="00C20113">
        <w:rPr>
          <w:snapToGrid w:val="0"/>
          <w:szCs w:val="24"/>
        </w:rPr>
        <w:t>покойство, выраженное Комитетом в связи с безнаказанностью, которой пр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 xml:space="preserve">должают пользоваться убийцы монсеньора Ромеро. Хотя дело </w:t>
      </w:r>
      <w:r w:rsidR="00A5662C">
        <w:rPr>
          <w:snapToGrid w:val="0"/>
          <w:szCs w:val="24"/>
        </w:rPr>
        <w:t>об этом уби</w:t>
      </w:r>
      <w:r w:rsidR="00A5662C">
        <w:rPr>
          <w:snapToGrid w:val="0"/>
          <w:szCs w:val="24"/>
        </w:rPr>
        <w:t>й</w:t>
      </w:r>
      <w:r w:rsidR="00A5662C">
        <w:rPr>
          <w:snapToGrid w:val="0"/>
          <w:szCs w:val="24"/>
        </w:rPr>
        <w:t xml:space="preserve">стве </w:t>
      </w:r>
      <w:r w:rsidRPr="00C20113">
        <w:rPr>
          <w:snapToGrid w:val="0"/>
          <w:szCs w:val="24"/>
        </w:rPr>
        <w:t>было закрыто в соответствии с Законом 1993 года об объявлении общей амн</w:t>
      </w:r>
      <w:r w:rsidRPr="00C20113">
        <w:rPr>
          <w:snapToGrid w:val="0"/>
          <w:szCs w:val="24"/>
        </w:rPr>
        <w:t>и</w:t>
      </w:r>
      <w:r w:rsidRPr="00C20113">
        <w:rPr>
          <w:snapToGrid w:val="0"/>
          <w:szCs w:val="24"/>
        </w:rPr>
        <w:t>стии в целях упрочения мира</w:t>
      </w:r>
      <w:r w:rsidR="00967B17">
        <w:rPr>
          <w:snapToGrid w:val="0"/>
          <w:szCs w:val="24"/>
        </w:rPr>
        <w:t>,</w:t>
      </w:r>
      <w:r w:rsidRPr="00C20113">
        <w:rPr>
          <w:snapToGrid w:val="0"/>
          <w:szCs w:val="24"/>
        </w:rPr>
        <w:t xml:space="preserve"> его рассмотрение можно возобновить, если того действительно пожелают компетентные власти; следует, однако, отметить, что в н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>стоящее время такого желания нет.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4.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 xml:space="preserve">Г-жа Навас Уманья </w:t>
      </w:r>
      <w:r w:rsidRPr="00C20113">
        <w:rPr>
          <w:snapToGrid w:val="0"/>
          <w:szCs w:val="24"/>
        </w:rPr>
        <w:t>(Сальвадор) говорит, что она ответи</w:t>
      </w:r>
      <w:r w:rsidR="00A5662C">
        <w:rPr>
          <w:snapToGrid w:val="0"/>
          <w:szCs w:val="24"/>
        </w:rPr>
        <w:t>т</w:t>
      </w:r>
      <w:r w:rsidRPr="00C20113">
        <w:rPr>
          <w:snapToGrid w:val="0"/>
          <w:szCs w:val="24"/>
        </w:rPr>
        <w:t xml:space="preserve"> на вопросы, касающиеся участия женщин в общественной жизни, и даст уточнения относ</w:t>
      </w:r>
      <w:r w:rsidRPr="00C20113">
        <w:rPr>
          <w:snapToGrid w:val="0"/>
          <w:szCs w:val="24"/>
        </w:rPr>
        <w:t>и</w:t>
      </w:r>
      <w:r w:rsidRPr="00C20113">
        <w:rPr>
          <w:snapToGrid w:val="0"/>
          <w:szCs w:val="24"/>
        </w:rPr>
        <w:t>тельно законопроекта о равенстве, равноправии и недискриминации в отнош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нии женщин [</w:t>
      </w:r>
      <w:r w:rsidRPr="00C20113">
        <w:rPr>
          <w:snapToGrid w:val="0"/>
          <w:szCs w:val="24"/>
          <w:lang w:val="fr-CH"/>
        </w:rPr>
        <w:t>anteproyecto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de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ley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de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igualdad</w:t>
      </w:r>
      <w:r w:rsidRPr="00C20113">
        <w:rPr>
          <w:snapToGrid w:val="0"/>
          <w:szCs w:val="24"/>
        </w:rPr>
        <w:t xml:space="preserve">, </w:t>
      </w:r>
      <w:r w:rsidRPr="00C20113">
        <w:rPr>
          <w:snapToGrid w:val="0"/>
          <w:szCs w:val="24"/>
          <w:lang w:val="fr-CH"/>
        </w:rPr>
        <w:t>equidad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y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no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discriminaci</w:t>
      </w:r>
      <w:r w:rsidRPr="00C20113">
        <w:rPr>
          <w:snapToGrid w:val="0"/>
          <w:szCs w:val="24"/>
        </w:rPr>
        <w:t>ó</w:t>
      </w:r>
      <w:r w:rsidRPr="00C20113">
        <w:rPr>
          <w:snapToGrid w:val="0"/>
          <w:szCs w:val="24"/>
          <w:lang w:val="fr-CH"/>
        </w:rPr>
        <w:t>n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contra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las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mujeres</w:t>
      </w:r>
      <w:r w:rsidRPr="00C20113">
        <w:rPr>
          <w:snapToGrid w:val="0"/>
          <w:szCs w:val="24"/>
        </w:rPr>
        <w:t xml:space="preserve">] и законопроекта о праве женщин на </w:t>
      </w:r>
      <w:r w:rsidR="00A5662C">
        <w:rPr>
          <w:snapToGrid w:val="0"/>
          <w:szCs w:val="24"/>
        </w:rPr>
        <w:t>защиту от</w:t>
      </w:r>
      <w:r w:rsidRPr="00C20113">
        <w:rPr>
          <w:snapToGrid w:val="0"/>
          <w:szCs w:val="24"/>
        </w:rPr>
        <w:t xml:space="preserve"> насилия [</w:t>
      </w:r>
      <w:r w:rsidRPr="00C20113">
        <w:rPr>
          <w:snapToGrid w:val="0"/>
          <w:szCs w:val="24"/>
          <w:lang w:val="fr-CH"/>
        </w:rPr>
        <w:t>anteproye</w:t>
      </w:r>
      <w:r w:rsidRPr="00C20113">
        <w:rPr>
          <w:snapToGrid w:val="0"/>
          <w:szCs w:val="24"/>
          <w:lang w:val="fr-CH"/>
        </w:rPr>
        <w:t>c</w:t>
      </w:r>
      <w:r w:rsidRPr="00C20113">
        <w:rPr>
          <w:snapToGrid w:val="0"/>
          <w:szCs w:val="24"/>
          <w:lang w:val="fr-CH"/>
        </w:rPr>
        <w:t>to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de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ley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integral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para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una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vida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libre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de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violencia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contra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las</w:t>
      </w:r>
      <w:r w:rsidRPr="00C20113">
        <w:rPr>
          <w:snapToGrid w:val="0"/>
          <w:szCs w:val="24"/>
        </w:rPr>
        <w:t xml:space="preserve"> </w:t>
      </w:r>
      <w:r w:rsidRPr="00C20113">
        <w:rPr>
          <w:snapToGrid w:val="0"/>
          <w:szCs w:val="24"/>
          <w:lang w:val="fr-CH"/>
        </w:rPr>
        <w:t>mujeres</w:t>
      </w:r>
      <w:r w:rsidRPr="00C20113">
        <w:rPr>
          <w:snapToGrid w:val="0"/>
          <w:szCs w:val="24"/>
        </w:rPr>
        <w:t>]. Хотя женщ</w:t>
      </w:r>
      <w:r w:rsidRPr="00C20113">
        <w:rPr>
          <w:snapToGrid w:val="0"/>
          <w:szCs w:val="24"/>
        </w:rPr>
        <w:t>и</w:t>
      </w:r>
      <w:r w:rsidRPr="00C20113">
        <w:rPr>
          <w:snapToGrid w:val="0"/>
          <w:szCs w:val="24"/>
        </w:rPr>
        <w:t>ны составляют более 54% населения Сальвадора, они еще не достаточно пре</w:t>
      </w:r>
      <w:r w:rsidRPr="00C20113">
        <w:rPr>
          <w:snapToGrid w:val="0"/>
          <w:szCs w:val="24"/>
        </w:rPr>
        <w:t>д</w:t>
      </w:r>
      <w:r w:rsidRPr="00C20113">
        <w:rPr>
          <w:snapToGrid w:val="0"/>
          <w:szCs w:val="24"/>
        </w:rPr>
        <w:t xml:space="preserve">ставлены в высших административных органах государства. В то же время в органах исполнительной власти женщины занимают 18,5% </w:t>
      </w:r>
      <w:r w:rsidR="009E55C0">
        <w:rPr>
          <w:snapToGrid w:val="0"/>
          <w:szCs w:val="24"/>
        </w:rPr>
        <w:t xml:space="preserve">руководящих </w:t>
      </w:r>
      <w:r w:rsidRPr="00C20113">
        <w:rPr>
          <w:snapToGrid w:val="0"/>
          <w:szCs w:val="24"/>
        </w:rPr>
        <w:t>п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стов, включая посты двух министров и двух заместителей министров; женщина возглавляет Национальный совет государственной безопасности. Что же кас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>ется законодательной власти, то женщины занимают 19% постов в этих органах и 23,7% мест в муниципальных советах. Законопроект о равенстве, равнопр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>вии и недискриминации в отношении женщин, представленный на рассмотр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ние Законодательного собрания 8 марта 2010 года, призван обеспечить внедр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ние принципов равенства и недискриминации в отношении женщин во все сф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ры государственной политик</w:t>
      </w:r>
      <w:r w:rsidR="009E55C0">
        <w:rPr>
          <w:snapToGrid w:val="0"/>
          <w:szCs w:val="24"/>
        </w:rPr>
        <w:t>и</w:t>
      </w:r>
      <w:r w:rsidRPr="00C20113">
        <w:rPr>
          <w:snapToGrid w:val="0"/>
          <w:szCs w:val="24"/>
        </w:rPr>
        <w:t xml:space="preserve"> посредством тесного сотрудничества между пр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 xml:space="preserve">вительством и Сальвадорским институтом развития женщины (ИСДЕМУ). Он, в частности, предусматривает разработку национальных планов действий по поощрению равноправия мужчин и женщин, выделение специальных средств </w:t>
      </w:r>
      <w:r w:rsidR="009E55C0">
        <w:rPr>
          <w:snapToGrid w:val="0"/>
          <w:szCs w:val="24"/>
        </w:rPr>
        <w:t>на</w:t>
      </w:r>
      <w:r w:rsidRPr="00C20113">
        <w:rPr>
          <w:snapToGrid w:val="0"/>
          <w:szCs w:val="24"/>
        </w:rPr>
        <w:t xml:space="preserve"> улучше</w:t>
      </w:r>
      <w:r w:rsidR="009E55C0">
        <w:rPr>
          <w:snapToGrid w:val="0"/>
          <w:szCs w:val="24"/>
        </w:rPr>
        <w:t>ние</w:t>
      </w:r>
      <w:r w:rsidRPr="00C20113">
        <w:rPr>
          <w:snapToGrid w:val="0"/>
          <w:szCs w:val="24"/>
        </w:rPr>
        <w:t xml:space="preserve"> положения женщин, обязательн</w:t>
      </w:r>
      <w:r w:rsidR="009E55C0">
        <w:rPr>
          <w:snapToGrid w:val="0"/>
          <w:szCs w:val="24"/>
        </w:rPr>
        <w:t>ый</w:t>
      </w:r>
      <w:r w:rsidRPr="00C20113">
        <w:rPr>
          <w:snapToGrid w:val="0"/>
          <w:szCs w:val="24"/>
        </w:rPr>
        <w:t xml:space="preserve"> </w:t>
      </w:r>
      <w:r w:rsidR="009E55C0">
        <w:rPr>
          <w:snapToGrid w:val="0"/>
          <w:szCs w:val="24"/>
        </w:rPr>
        <w:t>сбор</w:t>
      </w:r>
      <w:r w:rsidRPr="00C20113">
        <w:rPr>
          <w:snapToGrid w:val="0"/>
          <w:szCs w:val="24"/>
        </w:rPr>
        <w:t xml:space="preserve"> государственными учр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ждениями статистических данных в разбивке по признакам пола, их анализ и публикацию. Введены специальные гарантии для находящихся в уязвимом п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ложении женщин − престарелых, живущих в крайней нищете</w:t>
      </w:r>
      <w:r w:rsidR="004802E7">
        <w:rPr>
          <w:snapToGrid w:val="0"/>
          <w:szCs w:val="24"/>
        </w:rPr>
        <w:t xml:space="preserve"> и</w:t>
      </w:r>
      <w:r w:rsidRPr="00C20113">
        <w:rPr>
          <w:snapToGrid w:val="0"/>
          <w:szCs w:val="24"/>
        </w:rPr>
        <w:t xml:space="preserve"> ставших жер</w:t>
      </w:r>
      <w:r w:rsidRPr="00C20113">
        <w:rPr>
          <w:snapToGrid w:val="0"/>
          <w:szCs w:val="24"/>
        </w:rPr>
        <w:t>т</w:t>
      </w:r>
      <w:r w:rsidRPr="00C20113">
        <w:rPr>
          <w:snapToGrid w:val="0"/>
          <w:szCs w:val="24"/>
        </w:rPr>
        <w:t xml:space="preserve">вами социальной маргинализации. Делается также акцент на защите женщин и детей от торговли людьми и сексуальной эксплуатации, на оказании помощи жертвам и </w:t>
      </w:r>
      <w:r w:rsidR="004802E7">
        <w:rPr>
          <w:snapToGrid w:val="0"/>
          <w:szCs w:val="24"/>
        </w:rPr>
        <w:t xml:space="preserve">на </w:t>
      </w:r>
      <w:r w:rsidRPr="00C20113">
        <w:rPr>
          <w:snapToGrid w:val="0"/>
          <w:szCs w:val="24"/>
        </w:rPr>
        <w:t>судебном преследовании</w:t>
      </w:r>
      <w:r w:rsidR="004802E7">
        <w:rPr>
          <w:snapToGrid w:val="0"/>
          <w:szCs w:val="24"/>
        </w:rPr>
        <w:t xml:space="preserve"> виновных</w:t>
      </w:r>
      <w:r w:rsidRPr="00C20113">
        <w:rPr>
          <w:snapToGrid w:val="0"/>
          <w:szCs w:val="24"/>
        </w:rPr>
        <w:t>. Кроме того, законопроект з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 xml:space="preserve">крепляет обязательный паритет в рамках управления государственными делами. Так, правительственные посты </w:t>
      </w:r>
      <w:r w:rsidR="004802E7">
        <w:rPr>
          <w:snapToGrid w:val="0"/>
          <w:szCs w:val="24"/>
        </w:rPr>
        <w:t>подлежат</w:t>
      </w:r>
      <w:r w:rsidRPr="00C20113">
        <w:rPr>
          <w:snapToGrid w:val="0"/>
          <w:szCs w:val="24"/>
        </w:rPr>
        <w:t xml:space="preserve"> распределен</w:t>
      </w:r>
      <w:r w:rsidR="004802E7">
        <w:rPr>
          <w:snapToGrid w:val="0"/>
          <w:szCs w:val="24"/>
        </w:rPr>
        <w:t>ию</w:t>
      </w:r>
      <w:r w:rsidRPr="00C20113">
        <w:rPr>
          <w:snapToGrid w:val="0"/>
          <w:szCs w:val="24"/>
        </w:rPr>
        <w:t xml:space="preserve"> между мужчинами и женщинами, и должен быть отклонен любой список кандидатов на выборах, </w:t>
      </w:r>
      <w:r w:rsidR="004802E7">
        <w:rPr>
          <w:snapToGrid w:val="0"/>
          <w:szCs w:val="24"/>
        </w:rPr>
        <w:t xml:space="preserve">в </w:t>
      </w:r>
      <w:r w:rsidRPr="00C20113">
        <w:rPr>
          <w:snapToGrid w:val="0"/>
          <w:szCs w:val="24"/>
        </w:rPr>
        <w:t>который включ</w:t>
      </w:r>
      <w:r w:rsidR="004802E7">
        <w:rPr>
          <w:snapToGrid w:val="0"/>
          <w:szCs w:val="24"/>
        </w:rPr>
        <w:t>ено</w:t>
      </w:r>
      <w:r w:rsidRPr="00C20113">
        <w:rPr>
          <w:snapToGrid w:val="0"/>
          <w:szCs w:val="24"/>
        </w:rPr>
        <w:t xml:space="preserve"> меньше женщин, чем мужчин. И наконец, законопроект пр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дусматривает создание независимого органа, уполномоченного конкретно сл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дить за поощрением равенства и за борьбой с дискриминацией в отношении женщин.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5.</w:t>
      </w:r>
      <w:r w:rsidRPr="00C20113">
        <w:rPr>
          <w:snapToGrid w:val="0"/>
          <w:szCs w:val="24"/>
        </w:rPr>
        <w:tab/>
        <w:t xml:space="preserve">Законопроект о праве женщин на </w:t>
      </w:r>
      <w:r w:rsidR="004802E7">
        <w:rPr>
          <w:snapToGrid w:val="0"/>
          <w:szCs w:val="24"/>
        </w:rPr>
        <w:t>защиту от</w:t>
      </w:r>
      <w:r w:rsidRPr="00C20113">
        <w:rPr>
          <w:snapToGrid w:val="0"/>
          <w:szCs w:val="24"/>
        </w:rPr>
        <w:t xml:space="preserve"> насилия направлен на </w:t>
      </w:r>
      <w:r w:rsidR="004802E7">
        <w:rPr>
          <w:snapToGrid w:val="0"/>
          <w:szCs w:val="24"/>
        </w:rPr>
        <w:t>огра</w:t>
      </w:r>
      <w:r w:rsidR="004802E7">
        <w:rPr>
          <w:snapToGrid w:val="0"/>
          <w:szCs w:val="24"/>
        </w:rPr>
        <w:t>ж</w:t>
      </w:r>
      <w:r w:rsidR="004802E7">
        <w:rPr>
          <w:snapToGrid w:val="0"/>
          <w:szCs w:val="24"/>
        </w:rPr>
        <w:t>дение</w:t>
      </w:r>
      <w:r w:rsidRPr="00C20113">
        <w:rPr>
          <w:snapToGrid w:val="0"/>
          <w:szCs w:val="24"/>
        </w:rPr>
        <w:t xml:space="preserve"> женщин от всех форм насилия − социального, экономического, сексуал</w:t>
      </w:r>
      <w:r w:rsidRPr="00C20113">
        <w:rPr>
          <w:snapToGrid w:val="0"/>
          <w:szCs w:val="24"/>
        </w:rPr>
        <w:t>ь</w:t>
      </w:r>
      <w:r w:rsidRPr="00C20113">
        <w:rPr>
          <w:snapToGrid w:val="0"/>
          <w:szCs w:val="24"/>
        </w:rPr>
        <w:t>ного, от котор</w:t>
      </w:r>
      <w:r w:rsidR="004802E7">
        <w:rPr>
          <w:snapToGrid w:val="0"/>
          <w:szCs w:val="24"/>
        </w:rPr>
        <w:t>ых</w:t>
      </w:r>
      <w:r w:rsidRPr="00C20113">
        <w:rPr>
          <w:snapToGrid w:val="0"/>
          <w:szCs w:val="24"/>
        </w:rPr>
        <w:t xml:space="preserve"> они могут пострадать. В Законодательном собрании продо</w:t>
      </w:r>
      <w:r w:rsidRPr="00C20113">
        <w:rPr>
          <w:snapToGrid w:val="0"/>
          <w:szCs w:val="24"/>
        </w:rPr>
        <w:t>л</w:t>
      </w:r>
      <w:r w:rsidRPr="00C20113">
        <w:rPr>
          <w:snapToGrid w:val="0"/>
          <w:szCs w:val="24"/>
        </w:rPr>
        <w:t>жаются дебаты, находящиеся уже на продвинутой стадии. Сложно сказать, к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гда законопроект будет принят, но процесс идет успешно. В рамках национал</w:t>
      </w:r>
      <w:r w:rsidRPr="00C20113">
        <w:rPr>
          <w:snapToGrid w:val="0"/>
          <w:szCs w:val="24"/>
        </w:rPr>
        <w:t>ь</w:t>
      </w:r>
      <w:r w:rsidRPr="00C20113">
        <w:rPr>
          <w:snapToGrid w:val="0"/>
          <w:szCs w:val="24"/>
        </w:rPr>
        <w:t xml:space="preserve">ной политики по улучшению положения женщин ИСДЕМУ разработал </w:t>
      </w:r>
      <w:r w:rsidR="004802E7">
        <w:rPr>
          <w:snapToGrid w:val="0"/>
          <w:szCs w:val="24"/>
        </w:rPr>
        <w:t xml:space="preserve">ряд </w:t>
      </w:r>
      <w:r w:rsidRPr="00C20113">
        <w:rPr>
          <w:snapToGrid w:val="0"/>
          <w:szCs w:val="24"/>
        </w:rPr>
        <w:t xml:space="preserve">мер, ориентированных на защиту женщин от насилия, </w:t>
      </w:r>
      <w:r w:rsidR="004802E7">
        <w:rPr>
          <w:snapToGrid w:val="0"/>
          <w:szCs w:val="24"/>
        </w:rPr>
        <w:t xml:space="preserve">которые, </w:t>
      </w:r>
      <w:r w:rsidRPr="00C20113">
        <w:rPr>
          <w:snapToGrid w:val="0"/>
          <w:szCs w:val="24"/>
        </w:rPr>
        <w:t>в частности</w:t>
      </w:r>
      <w:r w:rsidR="004802E7">
        <w:rPr>
          <w:snapToGrid w:val="0"/>
          <w:szCs w:val="24"/>
        </w:rPr>
        <w:t>,</w:t>
      </w:r>
      <w:r w:rsidRPr="00C20113">
        <w:rPr>
          <w:snapToGrid w:val="0"/>
          <w:szCs w:val="24"/>
        </w:rPr>
        <w:t xml:space="preserve"> </w:t>
      </w:r>
      <w:r w:rsidR="004802E7">
        <w:rPr>
          <w:snapToGrid w:val="0"/>
          <w:szCs w:val="24"/>
        </w:rPr>
        <w:t>пред</w:t>
      </w:r>
      <w:r w:rsidR="004802E7">
        <w:rPr>
          <w:snapToGrid w:val="0"/>
          <w:szCs w:val="24"/>
        </w:rPr>
        <w:t>у</w:t>
      </w:r>
      <w:r w:rsidR="004802E7">
        <w:rPr>
          <w:snapToGrid w:val="0"/>
          <w:szCs w:val="24"/>
        </w:rPr>
        <w:t xml:space="preserve">сматривают </w:t>
      </w:r>
      <w:r w:rsidRPr="00C20113">
        <w:rPr>
          <w:snapToGrid w:val="0"/>
          <w:szCs w:val="24"/>
        </w:rPr>
        <w:t>открытие приютов для приема пострадавших женщин и оказани</w:t>
      </w:r>
      <w:r w:rsidR="00D23846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 xml:space="preserve"> им помощи с обращениями в полицию. Другим важным направлением деятел</w:t>
      </w:r>
      <w:r w:rsidRPr="00C20113">
        <w:rPr>
          <w:snapToGrid w:val="0"/>
          <w:szCs w:val="24"/>
        </w:rPr>
        <w:t>ь</w:t>
      </w:r>
      <w:r w:rsidRPr="00C20113">
        <w:rPr>
          <w:snapToGrid w:val="0"/>
          <w:szCs w:val="24"/>
        </w:rPr>
        <w:t xml:space="preserve">ности ИСДЕМУ является обеспечение независимости женщин посредством </w:t>
      </w:r>
      <w:r w:rsidR="00D23846">
        <w:rPr>
          <w:snapToGrid w:val="0"/>
          <w:szCs w:val="24"/>
        </w:rPr>
        <w:t>п</w:t>
      </w:r>
      <w:r w:rsidR="00D23846">
        <w:rPr>
          <w:snapToGrid w:val="0"/>
          <w:szCs w:val="24"/>
        </w:rPr>
        <w:t>о</w:t>
      </w:r>
      <w:r w:rsidR="00D23846">
        <w:rPr>
          <w:snapToGrid w:val="0"/>
          <w:szCs w:val="24"/>
        </w:rPr>
        <w:t xml:space="preserve">ощрения их </w:t>
      </w:r>
      <w:r w:rsidRPr="00C20113">
        <w:rPr>
          <w:snapToGrid w:val="0"/>
          <w:szCs w:val="24"/>
        </w:rPr>
        <w:t>об</w:t>
      </w:r>
      <w:r w:rsidR="00D23846">
        <w:rPr>
          <w:snapToGrid w:val="0"/>
          <w:szCs w:val="24"/>
        </w:rPr>
        <w:t>учения</w:t>
      </w:r>
      <w:r w:rsidRPr="00C20113">
        <w:rPr>
          <w:snapToGrid w:val="0"/>
          <w:szCs w:val="24"/>
        </w:rPr>
        <w:t xml:space="preserve"> и работы по найму. В ближайшее время будет осущест</w:t>
      </w:r>
      <w:r w:rsidRPr="00C20113">
        <w:rPr>
          <w:snapToGrid w:val="0"/>
          <w:szCs w:val="24"/>
        </w:rPr>
        <w:t>в</w:t>
      </w:r>
      <w:r w:rsidRPr="00C20113">
        <w:rPr>
          <w:snapToGrid w:val="0"/>
          <w:szCs w:val="24"/>
        </w:rPr>
        <w:t xml:space="preserve">лена </w:t>
      </w:r>
      <w:r w:rsidR="00D23846" w:rsidRPr="00C20113">
        <w:rPr>
          <w:snapToGrid w:val="0"/>
          <w:szCs w:val="24"/>
        </w:rPr>
        <w:t>разрабатывае</w:t>
      </w:r>
      <w:r w:rsidR="00D23846">
        <w:rPr>
          <w:snapToGrid w:val="0"/>
          <w:szCs w:val="24"/>
        </w:rPr>
        <w:t>мая</w:t>
      </w:r>
      <w:r w:rsidR="00D23846" w:rsidRPr="00C20113">
        <w:rPr>
          <w:snapToGrid w:val="0"/>
          <w:szCs w:val="24"/>
        </w:rPr>
        <w:t xml:space="preserve"> по этим вопросам </w:t>
      </w:r>
      <w:r w:rsidRPr="00C20113">
        <w:rPr>
          <w:snapToGrid w:val="0"/>
          <w:szCs w:val="24"/>
        </w:rPr>
        <w:t>широкомасштабная программа.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6.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>Председатель</w:t>
      </w:r>
      <w:r w:rsidRPr="00C20113">
        <w:rPr>
          <w:snapToGrid w:val="0"/>
          <w:szCs w:val="24"/>
        </w:rPr>
        <w:t xml:space="preserve"> благодарит делегацию за ее ответы и предлагает членам Комитета задать дополнительные вопросы.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7.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 xml:space="preserve">Г-н О'Флаэрти </w:t>
      </w:r>
      <w:r w:rsidRPr="00C20113">
        <w:rPr>
          <w:snapToGrid w:val="0"/>
          <w:szCs w:val="24"/>
        </w:rPr>
        <w:t xml:space="preserve">говорит, что он не понимает, каким образом государство-участник может одновременно </w:t>
      </w:r>
      <w:r w:rsidR="00D23846">
        <w:rPr>
          <w:snapToGrid w:val="0"/>
          <w:szCs w:val="24"/>
        </w:rPr>
        <w:t>наращивать</w:t>
      </w:r>
      <w:r w:rsidRPr="00C20113">
        <w:rPr>
          <w:snapToGrid w:val="0"/>
          <w:szCs w:val="24"/>
        </w:rPr>
        <w:t xml:space="preserve"> мероприятия в дань памяти мо</w:t>
      </w:r>
      <w:r w:rsidRPr="00C20113">
        <w:rPr>
          <w:snapToGrid w:val="0"/>
          <w:szCs w:val="24"/>
        </w:rPr>
        <w:t>н</w:t>
      </w:r>
      <w:r w:rsidRPr="00C20113">
        <w:rPr>
          <w:snapToGrid w:val="0"/>
          <w:szCs w:val="24"/>
        </w:rPr>
        <w:t>сеньора Ромеро и позволять его убийцам быть безнаказанными. Какой смысл объявлять монсеньора Ромеро национальным героем и превращать его убийство в символ всех преступлений, совершенных во время внутреннего конфликта, если правосудие не отправлено? Не преследуя лиц, совершивших это престу</w:t>
      </w:r>
      <w:r w:rsidRPr="00C20113">
        <w:rPr>
          <w:snapToGrid w:val="0"/>
          <w:szCs w:val="24"/>
        </w:rPr>
        <w:t>п</w:t>
      </w:r>
      <w:r w:rsidRPr="00C20113">
        <w:rPr>
          <w:snapToGrid w:val="0"/>
          <w:szCs w:val="24"/>
        </w:rPr>
        <w:t xml:space="preserve">ление, Сальвадор допускает серьезное нарушение Пакта. Предпочитая забвение правосудию, государство-участник </w:t>
      </w:r>
      <w:r w:rsidR="00190A09">
        <w:rPr>
          <w:snapToGrid w:val="0"/>
          <w:szCs w:val="24"/>
        </w:rPr>
        <w:t>совершает</w:t>
      </w:r>
      <w:r w:rsidRPr="00C20113">
        <w:rPr>
          <w:snapToGrid w:val="0"/>
          <w:szCs w:val="24"/>
        </w:rPr>
        <w:t xml:space="preserve"> опасный выбор, который Комитет настоятельно призывает его пересмотреть.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8.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>Г-жа Майодина</w:t>
      </w:r>
      <w:r w:rsidRPr="00C20113">
        <w:rPr>
          <w:snapToGrid w:val="0"/>
          <w:szCs w:val="24"/>
        </w:rPr>
        <w:t xml:space="preserve"> отмечает, что преследования, возбужденные в период между 2002 и 2007 годами против полицейских, виновных в серьезных наруш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ниях прав человека, привели в большинстве случаев к оправданию. Не могла бы делегация объяснить, почему было вынесено так мало обвинительных пригов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ров.</w:t>
      </w:r>
    </w:p>
    <w:p w:rsidR="00C20113" w:rsidRP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9.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>Г-н Сальвиоли</w:t>
      </w:r>
      <w:r w:rsidRPr="00C20113">
        <w:rPr>
          <w:snapToGrid w:val="0"/>
          <w:szCs w:val="24"/>
        </w:rPr>
        <w:t xml:space="preserve"> напоминает, что Межамериканский суд по правам чел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века объявил недействительными несколько законов об амнистии, аналогичных принятому в Сальвадоре Закону 1993 года, и что сохранение силы подобных з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>конов не является более совместимым с нормами международного права. Н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сколько стран Латинской Америки приняли в свое время зак</w:t>
      </w:r>
      <w:r w:rsidR="00190A09">
        <w:rPr>
          <w:snapToGrid w:val="0"/>
          <w:szCs w:val="24"/>
        </w:rPr>
        <w:t>оны об амнистии, от которых они в конце концов</w:t>
      </w:r>
      <w:r w:rsidRPr="00C20113">
        <w:rPr>
          <w:snapToGrid w:val="0"/>
          <w:szCs w:val="24"/>
        </w:rPr>
        <w:t xml:space="preserve"> отказались, решив</w:t>
      </w:r>
      <w:r w:rsidR="00967B17">
        <w:rPr>
          <w:snapToGrid w:val="0"/>
          <w:szCs w:val="24"/>
        </w:rPr>
        <w:t>,</w:t>
      </w:r>
      <w:r w:rsidRPr="00C20113">
        <w:rPr>
          <w:snapToGrid w:val="0"/>
          <w:szCs w:val="24"/>
        </w:rPr>
        <w:t xml:space="preserve"> согласно их международным обязательствам</w:t>
      </w:r>
      <w:r w:rsidR="00967B17">
        <w:rPr>
          <w:snapToGrid w:val="0"/>
          <w:szCs w:val="24"/>
        </w:rPr>
        <w:t>,</w:t>
      </w:r>
      <w:r w:rsidR="00190A09" w:rsidRPr="00190A09">
        <w:rPr>
          <w:snapToGrid w:val="0"/>
          <w:szCs w:val="24"/>
        </w:rPr>
        <w:t xml:space="preserve"> </w:t>
      </w:r>
      <w:r w:rsidR="00190A09" w:rsidRPr="00C20113">
        <w:rPr>
          <w:snapToGrid w:val="0"/>
          <w:szCs w:val="24"/>
        </w:rPr>
        <w:t>привлечь к судебной ответственности виновных</w:t>
      </w:r>
      <w:r w:rsidRPr="00C20113">
        <w:rPr>
          <w:snapToGrid w:val="0"/>
          <w:szCs w:val="24"/>
        </w:rPr>
        <w:t>. Комитет над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 xml:space="preserve">ется на то, что у Сальвадора </w:t>
      </w:r>
      <w:r w:rsidR="00190A09">
        <w:rPr>
          <w:snapToGrid w:val="0"/>
          <w:szCs w:val="24"/>
        </w:rPr>
        <w:t>хватит</w:t>
      </w:r>
      <w:r w:rsidRPr="00C20113">
        <w:rPr>
          <w:snapToGrid w:val="0"/>
          <w:szCs w:val="24"/>
        </w:rPr>
        <w:t xml:space="preserve"> политической воли, чтобы поступить ан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>логичным образом. Хотя повышение уровня охвата девочек, в том числе из сельских районов, школьным образованием является весьма позитивным фа</w:t>
      </w:r>
      <w:r w:rsidRPr="00C20113">
        <w:rPr>
          <w:snapToGrid w:val="0"/>
          <w:szCs w:val="24"/>
        </w:rPr>
        <w:t>к</w:t>
      </w:r>
      <w:r w:rsidRPr="00C20113">
        <w:rPr>
          <w:snapToGrid w:val="0"/>
          <w:szCs w:val="24"/>
        </w:rPr>
        <w:t>тором, количество бросивших школу остается высоким. Хотелось бы узнать, как гос</w:t>
      </w:r>
      <w:r w:rsidRPr="00C20113">
        <w:rPr>
          <w:snapToGrid w:val="0"/>
          <w:szCs w:val="24"/>
        </w:rPr>
        <w:t>у</w:t>
      </w:r>
      <w:r w:rsidRPr="00C20113">
        <w:rPr>
          <w:snapToGrid w:val="0"/>
          <w:szCs w:val="24"/>
        </w:rPr>
        <w:t>дарство-участник намерено решать эту проблему. Касаясь абортов, г</w:t>
      </w:r>
      <w:r w:rsidR="00190A09">
        <w:rPr>
          <w:snapToGrid w:val="0"/>
          <w:szCs w:val="24"/>
        </w:rPr>
        <w:noBreakHyphen/>
      </w:r>
      <w:r w:rsidRPr="00C20113">
        <w:rPr>
          <w:snapToGrid w:val="0"/>
          <w:szCs w:val="24"/>
        </w:rPr>
        <w:t>н</w:t>
      </w:r>
      <w:r w:rsidR="00190A09">
        <w:rPr>
          <w:snapToGrid w:val="0"/>
          <w:szCs w:val="24"/>
        </w:rPr>
        <w:t> </w:t>
      </w:r>
      <w:r w:rsidRPr="00C20113">
        <w:rPr>
          <w:snapToGrid w:val="0"/>
          <w:szCs w:val="24"/>
        </w:rPr>
        <w:t>Сальвиоли говорит, что он принял к сведению представленные делегацией разъяснения, но по-прежнему считает, что действующее законодательство не соответствует международным нормам. Установленные меры наказания и пе</w:t>
      </w:r>
      <w:r w:rsidRPr="00C20113">
        <w:rPr>
          <w:snapToGrid w:val="0"/>
          <w:szCs w:val="24"/>
        </w:rPr>
        <w:t>р</w:t>
      </w:r>
      <w:r w:rsidRPr="00C20113">
        <w:rPr>
          <w:snapToGrid w:val="0"/>
          <w:szCs w:val="24"/>
        </w:rPr>
        <w:t>спектива вероятного осуждения по-прежнему побуждают женщин нелегально делать аборты в условиях, угрожающих их жизни. Государству-участнику сл</w:t>
      </w:r>
      <w:r w:rsidRPr="00C20113">
        <w:rPr>
          <w:snapToGrid w:val="0"/>
          <w:szCs w:val="24"/>
        </w:rPr>
        <w:t>е</w:t>
      </w:r>
      <w:r w:rsidRPr="00C20113">
        <w:rPr>
          <w:snapToGrid w:val="0"/>
          <w:szCs w:val="24"/>
        </w:rPr>
        <w:t>дует пересмотреть его законодательство, чтобы положить конец тако</w:t>
      </w:r>
      <w:r w:rsidR="003E09B6">
        <w:rPr>
          <w:snapToGrid w:val="0"/>
          <w:szCs w:val="24"/>
        </w:rPr>
        <w:t>й практике</w:t>
      </w:r>
      <w:r w:rsidRPr="00C20113">
        <w:rPr>
          <w:snapToGrid w:val="0"/>
          <w:szCs w:val="24"/>
        </w:rPr>
        <w:t>.</w:t>
      </w:r>
    </w:p>
    <w:p w:rsidR="00C20113" w:rsidRDefault="00C20113" w:rsidP="00C20113">
      <w:pPr>
        <w:pStyle w:val="SingleTxtGR"/>
        <w:rPr>
          <w:snapToGrid w:val="0"/>
          <w:szCs w:val="24"/>
        </w:rPr>
      </w:pPr>
      <w:r w:rsidRPr="00C20113">
        <w:rPr>
          <w:snapToGrid w:val="0"/>
          <w:szCs w:val="24"/>
        </w:rPr>
        <w:t>10.</w:t>
      </w:r>
      <w:r w:rsidRPr="00C20113">
        <w:rPr>
          <w:snapToGrid w:val="0"/>
          <w:szCs w:val="24"/>
        </w:rPr>
        <w:tab/>
      </w:r>
      <w:r w:rsidRPr="00C20113">
        <w:rPr>
          <w:b/>
          <w:snapToGrid w:val="0"/>
          <w:szCs w:val="24"/>
        </w:rPr>
        <w:t>Г-н Амор</w:t>
      </w:r>
      <w:r w:rsidR="003E09B6">
        <w:rPr>
          <w:snapToGrid w:val="0"/>
          <w:szCs w:val="24"/>
        </w:rPr>
        <w:t xml:space="preserve">, </w:t>
      </w:r>
      <w:r w:rsidRPr="00C20113">
        <w:rPr>
          <w:snapToGrid w:val="0"/>
          <w:szCs w:val="24"/>
        </w:rPr>
        <w:t>приветству</w:t>
      </w:r>
      <w:r w:rsidR="003E09B6">
        <w:rPr>
          <w:snapToGrid w:val="0"/>
          <w:szCs w:val="24"/>
        </w:rPr>
        <w:t>я</w:t>
      </w:r>
      <w:r w:rsidRPr="00C20113">
        <w:rPr>
          <w:snapToGrid w:val="0"/>
          <w:szCs w:val="24"/>
        </w:rPr>
        <w:t xml:space="preserve"> инициативы, с которыми выступило государс</w:t>
      </w:r>
      <w:r w:rsidRPr="00C20113">
        <w:rPr>
          <w:snapToGrid w:val="0"/>
          <w:szCs w:val="24"/>
        </w:rPr>
        <w:t>т</w:t>
      </w:r>
      <w:r w:rsidRPr="00C20113">
        <w:rPr>
          <w:snapToGrid w:val="0"/>
          <w:szCs w:val="24"/>
        </w:rPr>
        <w:t>во-участник, чтобы почтить память монсе</w:t>
      </w:r>
      <w:r w:rsidR="00BE19F2">
        <w:rPr>
          <w:snapToGrid w:val="0"/>
          <w:szCs w:val="24"/>
        </w:rPr>
        <w:t>н</w:t>
      </w:r>
      <w:r w:rsidRPr="00C20113">
        <w:rPr>
          <w:snapToGrid w:val="0"/>
          <w:szCs w:val="24"/>
        </w:rPr>
        <w:t>ьора Ромеро, с беспокойством отмеч</w:t>
      </w:r>
      <w:r w:rsidRPr="00C20113">
        <w:rPr>
          <w:snapToGrid w:val="0"/>
          <w:szCs w:val="24"/>
        </w:rPr>
        <w:t>а</w:t>
      </w:r>
      <w:r w:rsidRPr="00C20113">
        <w:rPr>
          <w:snapToGrid w:val="0"/>
          <w:szCs w:val="24"/>
        </w:rPr>
        <w:t>ет, что проблема безнаказанности остается актуальной. Он хотел бы узнать, план</w:t>
      </w:r>
      <w:r w:rsidRPr="00C20113">
        <w:rPr>
          <w:snapToGrid w:val="0"/>
          <w:szCs w:val="24"/>
        </w:rPr>
        <w:t>и</w:t>
      </w:r>
      <w:r w:rsidRPr="00C20113">
        <w:rPr>
          <w:snapToGrid w:val="0"/>
          <w:szCs w:val="24"/>
        </w:rPr>
        <w:t xml:space="preserve">рует ли государство-участник пересмотреть </w:t>
      </w:r>
      <w:r w:rsidR="003E09B6">
        <w:rPr>
          <w:snapToGrid w:val="0"/>
          <w:szCs w:val="24"/>
        </w:rPr>
        <w:t>порядок</w:t>
      </w:r>
      <w:r w:rsidRPr="00C20113">
        <w:rPr>
          <w:snapToGrid w:val="0"/>
          <w:szCs w:val="24"/>
        </w:rPr>
        <w:t xml:space="preserve"> амнистии и режим срока давности, исключив из сферы их действия определенные преступления. Он х</w:t>
      </w:r>
      <w:r w:rsidRPr="00C20113">
        <w:rPr>
          <w:snapToGrid w:val="0"/>
          <w:szCs w:val="24"/>
        </w:rPr>
        <w:t>о</w:t>
      </w:r>
      <w:r w:rsidRPr="00C20113">
        <w:rPr>
          <w:snapToGrid w:val="0"/>
          <w:szCs w:val="24"/>
        </w:rPr>
        <w:t>тел бы также получить уточнения относительно процедуры, используемой для обеспечения выполнения заключительных замечаний Комитета, и, в час</w:t>
      </w:r>
      <w:r w:rsidRPr="00C20113">
        <w:rPr>
          <w:snapToGrid w:val="0"/>
          <w:szCs w:val="24"/>
        </w:rPr>
        <w:t>т</w:t>
      </w:r>
      <w:r w:rsidRPr="00C20113">
        <w:rPr>
          <w:snapToGrid w:val="0"/>
          <w:szCs w:val="24"/>
        </w:rPr>
        <w:t>ности, спрашивает, существует ли механизм, которому это специально поручено, и, если да, како</w:t>
      </w:r>
      <w:r w:rsidR="003E09B6">
        <w:rPr>
          <w:snapToGrid w:val="0"/>
          <w:szCs w:val="24"/>
        </w:rPr>
        <w:t>в</w:t>
      </w:r>
      <w:r w:rsidRPr="00C20113">
        <w:rPr>
          <w:snapToGrid w:val="0"/>
          <w:szCs w:val="24"/>
        </w:rPr>
        <w:t xml:space="preserve"> его юридический статус.</w:t>
      </w:r>
    </w:p>
    <w:p w:rsidR="00EF7159" w:rsidRPr="00A168F4" w:rsidRDefault="00EF7159" w:rsidP="00EF7159">
      <w:pPr>
        <w:pStyle w:val="SingleTxtGR"/>
      </w:pPr>
      <w:r w:rsidRPr="00A168F4">
        <w:t>11.</w:t>
      </w:r>
      <w:r w:rsidRPr="00A168F4">
        <w:tab/>
      </w:r>
      <w:r w:rsidRPr="00A168F4">
        <w:rPr>
          <w:b/>
        </w:rPr>
        <w:t xml:space="preserve">Г-н Моралес Крус </w:t>
      </w:r>
      <w:r w:rsidRPr="00A168F4">
        <w:t xml:space="preserve">(Сальвадор) говорит, что делегация </w:t>
      </w:r>
      <w:r>
        <w:t>разделяет</w:t>
      </w:r>
      <w:r w:rsidRPr="00A168F4">
        <w:t xml:space="preserve"> выр</w:t>
      </w:r>
      <w:r w:rsidRPr="00A168F4">
        <w:t>а</w:t>
      </w:r>
      <w:r w:rsidRPr="00A168F4">
        <w:t>женную членами Комитета озабоченность относительно безнаказанности, кот</w:t>
      </w:r>
      <w:r w:rsidRPr="00A168F4">
        <w:t>о</w:t>
      </w:r>
      <w:r w:rsidRPr="00A168F4">
        <w:t>рая по-прежнему окружает убийство монсеньора Ромеро. Действительно, на протяжении более 20 лет государство отрицало это убийство</w:t>
      </w:r>
      <w:r>
        <w:t>,</w:t>
      </w:r>
      <w:r w:rsidRPr="00A168F4">
        <w:t xml:space="preserve"> </w:t>
      </w:r>
      <w:r>
        <w:t>высказывая</w:t>
      </w:r>
      <w:r w:rsidRPr="00A168F4">
        <w:t xml:space="preserve"> ув</w:t>
      </w:r>
      <w:r w:rsidRPr="00A168F4">
        <w:t>а</w:t>
      </w:r>
      <w:r w:rsidRPr="00A168F4">
        <w:t>жение тем, кто виновен в преступлениях. Новое правительство посчитало себя обязанным порвать с этим все отрицающим отношением и признать истину. Н</w:t>
      </w:r>
      <w:r w:rsidRPr="00A168F4">
        <w:t>е</w:t>
      </w:r>
      <w:r w:rsidRPr="00A168F4">
        <w:t>сомненно, необходимо значительно больше, чем благие намерения, чтобы п</w:t>
      </w:r>
      <w:r w:rsidRPr="00A168F4">
        <w:t>о</w:t>
      </w:r>
      <w:r w:rsidRPr="00A168F4">
        <w:t xml:space="preserve">ложить конец безнаказанности, и для достижения этой цели предстоит еще </w:t>
      </w:r>
      <w:r>
        <w:t xml:space="preserve">пройти </w:t>
      </w:r>
      <w:r w:rsidRPr="00A168F4">
        <w:t>долгий путь, но рекомендации Комитета могут лишь помочь правител</w:t>
      </w:r>
      <w:r w:rsidRPr="00A168F4">
        <w:t>ь</w:t>
      </w:r>
      <w:r w:rsidRPr="00A168F4">
        <w:t>ству у</w:t>
      </w:r>
      <w:r w:rsidRPr="00A168F4">
        <w:t>с</w:t>
      </w:r>
      <w:r w:rsidRPr="00A168F4">
        <w:t>пешно следовать этой дорогой.</w:t>
      </w:r>
    </w:p>
    <w:p w:rsidR="00EF7159" w:rsidRPr="00A168F4" w:rsidRDefault="00EF7159" w:rsidP="00EF7159">
      <w:pPr>
        <w:pStyle w:val="SingleTxtGR"/>
      </w:pPr>
      <w:r w:rsidRPr="00A168F4">
        <w:t>12.</w:t>
      </w:r>
      <w:r w:rsidRPr="00A168F4">
        <w:tab/>
      </w:r>
      <w:r w:rsidRPr="00A168F4">
        <w:rPr>
          <w:b/>
        </w:rPr>
        <w:t>Г-жа Навас Умань</w:t>
      </w:r>
      <w:r>
        <w:rPr>
          <w:b/>
        </w:rPr>
        <w:t>я</w:t>
      </w:r>
      <w:r w:rsidRPr="00A168F4">
        <w:t xml:space="preserve"> (Сальвадор) говорит, что сравнительно высокое число оправдательных приговоров по делам о серьезных нарушениях прав ч</w:t>
      </w:r>
      <w:r w:rsidRPr="00A168F4">
        <w:t>е</w:t>
      </w:r>
      <w:r w:rsidRPr="00A168F4">
        <w:t xml:space="preserve">ловека, приписываемых сотрудникам Национальной гражданской полиции, объясняется тем, что Главная инспекция Национальной гражданской полиции не всегда проводила свои расследования на должном уровне независимости и беспристрастности, обходя молчанием и даже оправдывая </w:t>
      </w:r>
      <w:r>
        <w:t xml:space="preserve">ряд </w:t>
      </w:r>
      <w:r w:rsidRPr="00A168F4">
        <w:t>нарушений, с</w:t>
      </w:r>
      <w:r w:rsidRPr="00A168F4">
        <w:t>о</w:t>
      </w:r>
      <w:r w:rsidRPr="00A168F4">
        <w:t xml:space="preserve">вершенных полицейскими. Нынешнее правительство приложило усилия для </w:t>
      </w:r>
      <w:r>
        <w:t>исправления</w:t>
      </w:r>
      <w:r w:rsidRPr="00A168F4">
        <w:t xml:space="preserve"> такой ситуации и восстановления в полной мере </w:t>
      </w:r>
      <w:r>
        <w:t xml:space="preserve">надзорной </w:t>
      </w:r>
      <w:r w:rsidRPr="00A168F4">
        <w:t>роли Главной инспекции. Прилагались также усилия для систематической регистр</w:t>
      </w:r>
      <w:r w:rsidRPr="00A168F4">
        <w:t>а</w:t>
      </w:r>
      <w:r w:rsidRPr="00A168F4">
        <w:t>ции случаев приписываемых сотрудникам п</w:t>
      </w:r>
      <w:r w:rsidRPr="00A168F4">
        <w:t>о</w:t>
      </w:r>
      <w:r w:rsidRPr="00A168F4">
        <w:t>лиции</w:t>
      </w:r>
      <w:r w:rsidRPr="008B1B53">
        <w:t xml:space="preserve"> </w:t>
      </w:r>
      <w:r w:rsidRPr="00A168F4">
        <w:t>нарушений, по которым возбуждалось судебное преследование и выносились, возможно, обвинител</w:t>
      </w:r>
      <w:r w:rsidRPr="00A168F4">
        <w:t>ь</w:t>
      </w:r>
      <w:r w:rsidRPr="00A168F4">
        <w:t>ные приговоры</w:t>
      </w:r>
      <w:r>
        <w:t>,</w:t>
      </w:r>
      <w:r w:rsidRPr="00A168F4">
        <w:t xml:space="preserve"> </w:t>
      </w:r>
      <w:r>
        <w:t xml:space="preserve">и </w:t>
      </w:r>
      <w:r w:rsidRPr="00A168F4">
        <w:t>для получения надлежащих подробных статистических да</w:t>
      </w:r>
      <w:r w:rsidRPr="00A168F4">
        <w:t>н</w:t>
      </w:r>
      <w:r w:rsidRPr="00A168F4">
        <w:t xml:space="preserve">ных. Кроме того, </w:t>
      </w:r>
      <w:r>
        <w:t xml:space="preserve">учебный </w:t>
      </w:r>
      <w:r w:rsidRPr="00A168F4">
        <w:t>курс по правам человека является впредь составной част</w:t>
      </w:r>
      <w:r>
        <w:t>ью</w:t>
      </w:r>
      <w:r w:rsidRPr="00A168F4">
        <w:t xml:space="preserve"> программы постоянной подготовки сотрудников полиции, </w:t>
      </w:r>
      <w:r>
        <w:t>в рамках к</w:t>
      </w:r>
      <w:r>
        <w:t>о</w:t>
      </w:r>
      <w:r>
        <w:t xml:space="preserve">торой </w:t>
      </w:r>
      <w:r w:rsidRPr="00A168F4">
        <w:t>ему уделяется приоритетное внимание.</w:t>
      </w:r>
    </w:p>
    <w:p w:rsidR="00EF7159" w:rsidRPr="00A168F4" w:rsidRDefault="00EF7159" w:rsidP="00EF7159">
      <w:pPr>
        <w:pStyle w:val="SingleTxtGR"/>
      </w:pPr>
      <w:r w:rsidRPr="00A168F4">
        <w:t>13.</w:t>
      </w:r>
      <w:r w:rsidRPr="00A168F4">
        <w:tab/>
      </w:r>
      <w:r w:rsidRPr="00A168F4">
        <w:rPr>
          <w:b/>
        </w:rPr>
        <w:t>Г-жа Эрнандес де Эспиноса</w:t>
      </w:r>
      <w:r w:rsidRPr="00A168F4">
        <w:t xml:space="preserve"> (Сальвадор) говорит, что, действительно, вопреки отмеченному за последние годы значительному повышению уровня о</w:t>
      </w:r>
      <w:r w:rsidRPr="00A168F4">
        <w:t>х</w:t>
      </w:r>
      <w:r w:rsidRPr="00A168F4">
        <w:t xml:space="preserve">вата девочек школьным образованием, они зачастую бросают школу, </w:t>
      </w:r>
      <w:r>
        <w:t xml:space="preserve">так и </w:t>
      </w:r>
      <w:r w:rsidRPr="00A168F4">
        <w:t>не получив среднее образование. Министерство образования проводит активную политику, борясь с традиционной практикой, которая мешает девочкам польз</w:t>
      </w:r>
      <w:r w:rsidRPr="00A168F4">
        <w:t>о</w:t>
      </w:r>
      <w:r w:rsidRPr="00A168F4">
        <w:t>ваться их правом на получение образования наравне с мальчиками. Так, напр</w:t>
      </w:r>
      <w:r w:rsidRPr="00A168F4">
        <w:t>и</w:t>
      </w:r>
      <w:r w:rsidRPr="00A168F4">
        <w:t>мер, много случаев, когда девочки преждевременно бросают школу, чтобы з</w:t>
      </w:r>
      <w:r w:rsidRPr="00A168F4">
        <w:t>а</w:t>
      </w:r>
      <w:r w:rsidRPr="00A168F4">
        <w:t xml:space="preserve">няться домашним хозяйством или работать в неформальном секторе и </w:t>
      </w:r>
      <w:r>
        <w:t>прин</w:t>
      </w:r>
      <w:r>
        <w:t>о</w:t>
      </w:r>
      <w:r>
        <w:t>сить</w:t>
      </w:r>
      <w:r w:rsidRPr="00A168F4">
        <w:t xml:space="preserve"> семье какой-либо доход. В целях поощрения </w:t>
      </w:r>
      <w:r>
        <w:t xml:space="preserve">продолжения учебы </w:t>
      </w:r>
      <w:r w:rsidRPr="00A168F4">
        <w:t xml:space="preserve">девочек </w:t>
      </w:r>
      <w:r>
        <w:t xml:space="preserve">в школах </w:t>
      </w:r>
      <w:r w:rsidRPr="00A168F4">
        <w:t>введены специальные стипендии и механизмы финансовой поддер</w:t>
      </w:r>
      <w:r w:rsidRPr="00A168F4">
        <w:t>ж</w:t>
      </w:r>
      <w:r w:rsidRPr="00A168F4">
        <w:t xml:space="preserve">ки. Кроме того, проводятся информационно-разъяснительные кампании </w:t>
      </w:r>
      <w:r>
        <w:t>для</w:t>
      </w:r>
      <w:r w:rsidRPr="00A168F4">
        <w:t xml:space="preserve"> изм</w:t>
      </w:r>
      <w:r w:rsidRPr="00A168F4">
        <w:t>е</w:t>
      </w:r>
      <w:r w:rsidRPr="00A168F4">
        <w:t>нения сл</w:t>
      </w:r>
      <w:r w:rsidRPr="00A168F4">
        <w:t>о</w:t>
      </w:r>
      <w:r w:rsidRPr="00A168F4">
        <w:t>жившихся стереотипов.</w:t>
      </w:r>
    </w:p>
    <w:p w:rsidR="00EF7159" w:rsidRPr="00A168F4" w:rsidRDefault="00EF7159" w:rsidP="00EF7159">
      <w:pPr>
        <w:pStyle w:val="SingleTxtGR"/>
      </w:pPr>
      <w:r w:rsidRPr="00A168F4">
        <w:t>14.</w:t>
      </w:r>
      <w:r w:rsidRPr="00A168F4">
        <w:tab/>
        <w:t>Что касается вопроса об абортах, то Конституционная палата Верховного суда сочла, что конституционный принцип о том, что человеческая жизнь нач</w:t>
      </w:r>
      <w:r w:rsidRPr="00A168F4">
        <w:t>и</w:t>
      </w:r>
      <w:r w:rsidRPr="00A168F4">
        <w:t>нается в момент зачатия, соответствует преамбуле принятой Генеральной А</w:t>
      </w:r>
      <w:r w:rsidRPr="00A168F4">
        <w:t>с</w:t>
      </w:r>
      <w:r w:rsidRPr="00A168F4">
        <w:t>самблеей Организации Объединенных Наций в 1959 году Декларации прав р</w:t>
      </w:r>
      <w:r w:rsidRPr="00A168F4">
        <w:t>е</w:t>
      </w:r>
      <w:r w:rsidRPr="00A168F4">
        <w:t>бенка, в которой провозглашается, что в силу своей недостаточной физической и интеллектуал</w:t>
      </w:r>
      <w:r w:rsidRPr="00A168F4">
        <w:t>ь</w:t>
      </w:r>
      <w:r w:rsidRPr="00A168F4">
        <w:t>ной зрелости ребенок нуждается в особой защите и особом уходе как до, так и после рождения. В этом контексте любая рекомендация К</w:t>
      </w:r>
      <w:r w:rsidRPr="00A168F4">
        <w:t>о</w:t>
      </w:r>
      <w:r w:rsidRPr="00A168F4">
        <w:t>митета относительно рамок правовой защиты будущего ребенка, с одной стор</w:t>
      </w:r>
      <w:r w:rsidRPr="00A168F4">
        <w:t>о</w:t>
      </w:r>
      <w:r w:rsidRPr="00A168F4">
        <w:t>ны, и уважения прав женщин − с другой, будет Сальвадору полезна для пр</w:t>
      </w:r>
      <w:r w:rsidRPr="00A168F4">
        <w:t>о</w:t>
      </w:r>
      <w:r w:rsidRPr="00A168F4">
        <w:t>должения обсу</w:t>
      </w:r>
      <w:r w:rsidRPr="00A168F4">
        <w:t>ж</w:t>
      </w:r>
      <w:r w:rsidRPr="00A168F4">
        <w:t>дения проблемы абортов и нахождения решения, совместимого со сводом международных договоров по правам человека.</w:t>
      </w:r>
    </w:p>
    <w:p w:rsidR="00EF7159" w:rsidRPr="00A168F4" w:rsidRDefault="00EF7159" w:rsidP="00EF7159">
      <w:pPr>
        <w:pStyle w:val="SingleTxtGR"/>
      </w:pPr>
      <w:r w:rsidRPr="00A168F4">
        <w:t>15.</w:t>
      </w:r>
      <w:r w:rsidRPr="00A168F4">
        <w:tab/>
      </w:r>
      <w:r w:rsidRPr="00A168F4">
        <w:rPr>
          <w:b/>
        </w:rPr>
        <w:t>Г-н Моралес Крус</w:t>
      </w:r>
      <w:r w:rsidRPr="00A168F4">
        <w:t xml:space="preserve"> говорит, что в Сальвадоре нет общенационального координационного механизма, уполномоченного следить за выполнение</w:t>
      </w:r>
      <w:r>
        <w:t>м</w:t>
      </w:r>
      <w:r w:rsidRPr="00A168F4">
        <w:t xml:space="preserve"> рек</w:t>
      </w:r>
      <w:r w:rsidRPr="00A168F4">
        <w:t>о</w:t>
      </w:r>
      <w:r w:rsidRPr="00A168F4">
        <w:t>мендаций международных правозащитных органов. Однако нынешнее прав</w:t>
      </w:r>
      <w:r w:rsidRPr="00A168F4">
        <w:t>и</w:t>
      </w:r>
      <w:r w:rsidRPr="00A168F4">
        <w:t>тельство планир</w:t>
      </w:r>
      <w:r>
        <w:t>ует</w:t>
      </w:r>
      <w:r w:rsidRPr="00A168F4">
        <w:t xml:space="preserve"> создать к 2014 году постоянно действующий механизм по координации усилий государственных органов, который будет охватывать орг</w:t>
      </w:r>
      <w:r w:rsidRPr="00A168F4">
        <w:t>а</w:t>
      </w:r>
      <w:r w:rsidRPr="00A168F4">
        <w:t xml:space="preserve">низации гражданского общества, правозащитные организации и </w:t>
      </w:r>
      <w:r>
        <w:t>пострадавших лиц</w:t>
      </w:r>
      <w:r w:rsidRPr="00A168F4">
        <w:t>. Кроме того, в Комитете по правам р</w:t>
      </w:r>
      <w:r w:rsidRPr="00A168F4">
        <w:t>е</w:t>
      </w:r>
      <w:r w:rsidRPr="00A168F4">
        <w:t>бенка Сальвадор уже взял на себя обязательство создать механизм по наблюдению за выполнением рек</w:t>
      </w:r>
      <w:r w:rsidRPr="00A168F4">
        <w:t>о</w:t>
      </w:r>
      <w:r w:rsidRPr="00A168F4">
        <w:t>мендаций Межамериканского суда по правам человека в контексте отдельных де</w:t>
      </w:r>
      <w:r>
        <w:t>л −</w:t>
      </w:r>
      <w:r w:rsidRPr="00A168F4">
        <w:t xml:space="preserve"> мех</w:t>
      </w:r>
      <w:r w:rsidRPr="00A168F4">
        <w:t>а</w:t>
      </w:r>
      <w:r w:rsidRPr="00A168F4">
        <w:t>низм, который мог бы также обеспечи</w:t>
      </w:r>
      <w:r>
        <w:t>ва</w:t>
      </w:r>
      <w:r w:rsidRPr="00A168F4">
        <w:t>ть контроль за выполнением рекоме</w:t>
      </w:r>
      <w:r w:rsidRPr="00A168F4">
        <w:t>н</w:t>
      </w:r>
      <w:r w:rsidRPr="00A168F4">
        <w:t>даций о</w:t>
      </w:r>
      <w:r w:rsidRPr="00A168F4">
        <w:t>р</w:t>
      </w:r>
      <w:r w:rsidRPr="00A168F4">
        <w:t>ганов Организации Объединенных Наций.</w:t>
      </w:r>
    </w:p>
    <w:p w:rsidR="00EF7159" w:rsidRPr="00A168F4" w:rsidRDefault="00EF7159" w:rsidP="00EF7159">
      <w:pPr>
        <w:pStyle w:val="SingleTxtGR"/>
      </w:pPr>
      <w:r w:rsidRPr="00A168F4">
        <w:t>16.</w:t>
      </w:r>
      <w:r w:rsidRPr="00A168F4">
        <w:tab/>
      </w:r>
      <w:r w:rsidRPr="00A168F4">
        <w:rPr>
          <w:b/>
        </w:rPr>
        <w:t>Председатель</w:t>
      </w:r>
      <w:r w:rsidRPr="00A168F4">
        <w:t xml:space="preserve"> предлагает членам Комитета задать делегации дополн</w:t>
      </w:r>
      <w:r w:rsidRPr="00A168F4">
        <w:t>и</w:t>
      </w:r>
      <w:r w:rsidRPr="00A168F4">
        <w:t>тельные вопросы.</w:t>
      </w:r>
    </w:p>
    <w:p w:rsidR="00EF7159" w:rsidRPr="00A168F4" w:rsidRDefault="00EF7159" w:rsidP="00EF7159">
      <w:pPr>
        <w:pStyle w:val="SingleTxtGR"/>
      </w:pPr>
      <w:r w:rsidRPr="00A168F4">
        <w:t>17.</w:t>
      </w:r>
      <w:r w:rsidRPr="00A168F4">
        <w:tab/>
      </w:r>
      <w:r w:rsidRPr="00A168F4">
        <w:rPr>
          <w:b/>
        </w:rPr>
        <w:t>Г-н Сальвиоли</w:t>
      </w:r>
      <w:r w:rsidRPr="00A168F4">
        <w:t xml:space="preserve"> отмечает, что </w:t>
      </w:r>
      <w:r>
        <w:t>разгул</w:t>
      </w:r>
      <w:r w:rsidRPr="00A168F4">
        <w:t xml:space="preserve"> молодежных банд (</w:t>
      </w:r>
      <w:r w:rsidRPr="00A168F4">
        <w:rPr>
          <w:lang w:val="en-US"/>
        </w:rPr>
        <w:t>mar</w:t>
      </w:r>
      <w:r>
        <w:t>а</w:t>
      </w:r>
      <w:r w:rsidRPr="00A168F4">
        <w:rPr>
          <w:lang w:val="en-US"/>
        </w:rPr>
        <w:t>s</w:t>
      </w:r>
      <w:r w:rsidRPr="00A168F4">
        <w:t>) порожд</w:t>
      </w:r>
      <w:r w:rsidRPr="00A168F4">
        <w:t>а</w:t>
      </w:r>
      <w:r w:rsidRPr="00A168F4">
        <w:t>ет в государстве-участнике, как и во многих других странах Латинской Амер</w:t>
      </w:r>
      <w:r w:rsidRPr="00A168F4">
        <w:t>и</w:t>
      </w:r>
      <w:r w:rsidRPr="00A168F4">
        <w:t xml:space="preserve">ки, серьезные проблемы в </w:t>
      </w:r>
      <w:r>
        <w:t>плане</w:t>
      </w:r>
      <w:r w:rsidRPr="00A168F4">
        <w:t xml:space="preserve"> общественной безопасности. Вполне обосн</w:t>
      </w:r>
      <w:r w:rsidRPr="00A168F4">
        <w:t>о</w:t>
      </w:r>
      <w:r w:rsidRPr="00A168F4">
        <w:t xml:space="preserve">ванно принятие мер для защиты всего населения, поскольку общественная безопасность является одним из основополагающих прав. </w:t>
      </w:r>
      <w:r>
        <w:t>Э</w:t>
      </w:r>
      <w:r w:rsidRPr="00A168F4">
        <w:t>ти меры</w:t>
      </w:r>
      <w:r>
        <w:t>,</w:t>
      </w:r>
      <w:r w:rsidRPr="00A168F4">
        <w:t xml:space="preserve"> </w:t>
      </w:r>
      <w:r>
        <w:t>о</w:t>
      </w:r>
      <w:r w:rsidRPr="00A168F4">
        <w:t>днако</w:t>
      </w:r>
      <w:r>
        <w:t>,</w:t>
      </w:r>
      <w:r w:rsidRPr="00A168F4">
        <w:t xml:space="preserve"> не должны приводить к посягательствам на права, провозглашенные в междун</w:t>
      </w:r>
      <w:r w:rsidRPr="00A168F4">
        <w:t>а</w:t>
      </w:r>
      <w:r w:rsidRPr="00A168F4">
        <w:t>родных договорах. Комитет против пыток и Комитет по правам ребенка недавно высказали в этой связи целый ряд замечаний. Вопрос о средствах, использу</w:t>
      </w:r>
      <w:r w:rsidRPr="00A168F4">
        <w:t>е</w:t>
      </w:r>
      <w:r w:rsidRPr="00A168F4">
        <w:t xml:space="preserve">мых Сальвадором в целях борьбы с </w:t>
      </w:r>
      <w:r>
        <w:t>разгулом</w:t>
      </w:r>
      <w:r w:rsidRPr="00A168F4">
        <w:t xml:space="preserve"> </w:t>
      </w:r>
      <w:r w:rsidRPr="00A168F4">
        <w:rPr>
          <w:lang w:val="en-US"/>
        </w:rPr>
        <w:t>maras</w:t>
      </w:r>
      <w:r>
        <w:t>,</w:t>
      </w:r>
      <w:r w:rsidRPr="00A168F4">
        <w:t xml:space="preserve"> также упоминался в рамках </w:t>
      </w:r>
      <w:r>
        <w:t>У</w:t>
      </w:r>
      <w:r w:rsidRPr="00A168F4">
        <w:t>ниверсального периодического обзора, в частности рассматривались предо</w:t>
      </w:r>
      <w:r w:rsidRPr="00A168F4">
        <w:t>с</w:t>
      </w:r>
      <w:r w:rsidRPr="00A168F4">
        <w:t xml:space="preserve">тавленное полиции право арестовывать молодых членов </w:t>
      </w:r>
      <w:r w:rsidRPr="00A168F4">
        <w:rPr>
          <w:lang w:val="en-US"/>
        </w:rPr>
        <w:t>maras</w:t>
      </w:r>
      <w:r w:rsidRPr="00A168F4">
        <w:t xml:space="preserve"> и то, как с ними обращаются в центрах содержания под стражей или в период судебного разб</w:t>
      </w:r>
      <w:r w:rsidRPr="00A168F4">
        <w:t>и</w:t>
      </w:r>
      <w:r w:rsidRPr="00A168F4">
        <w:t>рательства. Было бы интересно узнать, каким образом принятые в гос</w:t>
      </w:r>
      <w:r w:rsidRPr="00A168F4">
        <w:t>у</w:t>
      </w:r>
      <w:r w:rsidRPr="00A168F4">
        <w:t>дарстве-участнике законодательные положения − некоторые из них могут быть нес</w:t>
      </w:r>
      <w:r w:rsidRPr="00A168F4">
        <w:t>о</w:t>
      </w:r>
      <w:r w:rsidRPr="00A168F4">
        <w:t>вместимы с Пактом − пр</w:t>
      </w:r>
      <w:r w:rsidRPr="00A168F4">
        <w:t>и</w:t>
      </w:r>
      <w:r w:rsidRPr="00A168F4">
        <w:t>меняются на практике.</w:t>
      </w:r>
    </w:p>
    <w:p w:rsidR="00EF7159" w:rsidRPr="00A168F4" w:rsidRDefault="00EF7159" w:rsidP="00EF7159">
      <w:pPr>
        <w:pStyle w:val="SingleTxtGR"/>
      </w:pPr>
      <w:r w:rsidRPr="00A168F4">
        <w:t>18.</w:t>
      </w:r>
      <w:r w:rsidRPr="00A168F4">
        <w:tab/>
        <w:t>Касаясь свободы выражения мнений, г-н Сальвиоли констатирует, что в своих письменных отв</w:t>
      </w:r>
      <w:r w:rsidRPr="00A168F4">
        <w:t>е</w:t>
      </w:r>
      <w:r w:rsidRPr="00A168F4">
        <w:t xml:space="preserve">тах государство-участник ограничивается указанием на то, что законодательный орган не </w:t>
      </w:r>
      <w:r>
        <w:t>счел несовместимым с Пактом</w:t>
      </w:r>
      <w:r w:rsidRPr="00A168F4">
        <w:t xml:space="preserve"> измен</w:t>
      </w:r>
      <w:r w:rsidRPr="00A168F4">
        <w:t>е</w:t>
      </w:r>
      <w:r w:rsidRPr="00A168F4">
        <w:t xml:space="preserve">ние, внесенное в статью 296 Уголовного кодекса для ужесточения наказания в виде тюремного заключения, </w:t>
      </w:r>
      <w:r>
        <w:t xml:space="preserve">которое назначается </w:t>
      </w:r>
      <w:r w:rsidRPr="00A168F4">
        <w:t>тем, кто периодически и публично оскорбляет убеждения и религиозные чувства</w:t>
      </w:r>
      <w:r>
        <w:t>.</w:t>
      </w:r>
      <w:r w:rsidRPr="00A168F4">
        <w:t xml:space="preserve"> Было бы интересно узнать, на чем основано такое мнение. В соответствии со статьей 19 Пакта </w:t>
      </w:r>
      <w:r>
        <w:t xml:space="preserve">и статьей 13 Пакта </w:t>
      </w:r>
      <w:r w:rsidRPr="00A168F4">
        <w:t>Сан-Хосе − договор</w:t>
      </w:r>
      <w:r>
        <w:t>а</w:t>
      </w:r>
      <w:r w:rsidRPr="00A168F4">
        <w:t xml:space="preserve">, участником которого является </w:t>
      </w:r>
      <w:r>
        <w:t>и</w:t>
      </w:r>
      <w:r w:rsidRPr="00A168F4">
        <w:t xml:space="preserve"> Сальвадор, и сф</w:t>
      </w:r>
      <w:r w:rsidRPr="00A168F4">
        <w:t>е</w:t>
      </w:r>
      <w:r w:rsidRPr="00A168F4">
        <w:t xml:space="preserve">ра действия которого еще шире, чтобы иметь возможность ограничить </w:t>
      </w:r>
      <w:r>
        <w:t>польз</w:t>
      </w:r>
      <w:r>
        <w:t>о</w:t>
      </w:r>
      <w:r>
        <w:t xml:space="preserve">вание </w:t>
      </w:r>
      <w:r w:rsidRPr="00A168F4">
        <w:t>свобод</w:t>
      </w:r>
      <w:r>
        <w:t>ой</w:t>
      </w:r>
      <w:r w:rsidRPr="00A168F4">
        <w:t xml:space="preserve"> выражения мнений</w:t>
      </w:r>
      <w:r>
        <w:t>,</w:t>
      </w:r>
      <w:r w:rsidRPr="00A168F4">
        <w:t xml:space="preserve"> необходимо соблюсти определенный ряд условий. В своих письменных о</w:t>
      </w:r>
      <w:r w:rsidRPr="00A168F4">
        <w:t>т</w:t>
      </w:r>
      <w:r w:rsidRPr="00A168F4">
        <w:t>ветах государство-участник отмечает, что</w:t>
      </w:r>
      <w:r>
        <w:t xml:space="preserve">, хотя </w:t>
      </w:r>
      <w:r w:rsidRPr="00A168F4">
        <w:t>конституционность нормы, которая может противоречить какому-либо межд</w:t>
      </w:r>
      <w:r w:rsidRPr="00A168F4">
        <w:t>у</w:t>
      </w:r>
      <w:r w:rsidRPr="00A168F4">
        <w:t>народному договору, может быть всегда оспорена, все государственные органы</w:t>
      </w:r>
      <w:r>
        <w:t>,</w:t>
      </w:r>
      <w:r w:rsidRPr="00A168F4">
        <w:t xml:space="preserve"> тем не менее</w:t>
      </w:r>
      <w:r>
        <w:t>,</w:t>
      </w:r>
      <w:r w:rsidRPr="00A168F4">
        <w:t xml:space="preserve"> должны выполнять свои обязательства, вытекающие из междун</w:t>
      </w:r>
      <w:r w:rsidRPr="00A168F4">
        <w:t>а</w:t>
      </w:r>
      <w:r w:rsidRPr="00A168F4">
        <w:t>родных договоров, и эти вопросы не</w:t>
      </w:r>
      <w:r>
        <w:t>льзя</w:t>
      </w:r>
      <w:r w:rsidRPr="00A168F4">
        <w:t xml:space="preserve"> оставл</w:t>
      </w:r>
      <w:r>
        <w:t>ять</w:t>
      </w:r>
      <w:r w:rsidRPr="00A168F4">
        <w:t xml:space="preserve"> на усмотрение судебной власти.</w:t>
      </w:r>
    </w:p>
    <w:p w:rsidR="00EF7159" w:rsidRDefault="00EF7159" w:rsidP="00EF7159">
      <w:pPr>
        <w:pStyle w:val="SingleTxtGR"/>
      </w:pPr>
      <w:r w:rsidRPr="00A168F4">
        <w:t>19.</w:t>
      </w:r>
      <w:r w:rsidRPr="00A168F4">
        <w:tab/>
      </w:r>
      <w:r w:rsidRPr="00A168F4">
        <w:rPr>
          <w:b/>
        </w:rPr>
        <w:t>Г-жа Майодина</w:t>
      </w:r>
      <w:r w:rsidRPr="00A168F4">
        <w:t xml:space="preserve"> с удовлетворением отмечает различные меры, прин</w:t>
      </w:r>
      <w:r w:rsidRPr="00A168F4">
        <w:t>и</w:t>
      </w:r>
      <w:r w:rsidRPr="00A168F4">
        <w:t>маемые государством-участником в целях борьбы с таким злом, как насилие в семье, а также важные задачи, стоящие перед Сальвадорским институтом ра</w:t>
      </w:r>
      <w:r w:rsidRPr="00A168F4">
        <w:t>з</w:t>
      </w:r>
      <w:r w:rsidRPr="00A168F4">
        <w:t>вития женщины в данной области, принятие программы мер по улучш</w:t>
      </w:r>
      <w:r w:rsidRPr="00A168F4">
        <w:t>е</w:t>
      </w:r>
      <w:r w:rsidRPr="00A168F4">
        <w:t>нию внутрисемейных отношений, внесение поправок в Закон о борьбе с насилием в семье в целях повышения его эффективности и открытие новых приютов для пострадавших. Однако жалоб на акты насилия в семье по-прежнему очень мн</w:t>
      </w:r>
      <w:r w:rsidRPr="00A168F4">
        <w:t>о</w:t>
      </w:r>
      <w:r w:rsidRPr="00A168F4">
        <w:t>го, что свидетельствует о сохранении гендерных стереотипов в сальвадорском обществе в целом и о несбалансированности отношени</w:t>
      </w:r>
      <w:r>
        <w:t>й</w:t>
      </w:r>
      <w:r w:rsidRPr="00A168F4">
        <w:t xml:space="preserve"> между мужчинами и женщинами. Похвально, что многочисленным структурам поручено решать в</w:t>
      </w:r>
      <w:r w:rsidRPr="00A168F4">
        <w:t>о</w:t>
      </w:r>
      <w:r w:rsidRPr="00A168F4">
        <w:t>просы, касающиеся проявлений насилия в семье, но представляется, что их деятельность по-настоящему не координируется как в гос</w:t>
      </w:r>
      <w:r w:rsidRPr="00A168F4">
        <w:t>у</w:t>
      </w:r>
      <w:r w:rsidRPr="00A168F4">
        <w:t xml:space="preserve">дарственном секторе, так и в гражданском обществе. Существует ли головной </w:t>
      </w:r>
      <w:r>
        <w:t>орган</w:t>
      </w:r>
      <w:r w:rsidRPr="00A168F4">
        <w:t>, уполномоче</w:t>
      </w:r>
      <w:r w:rsidRPr="00A168F4">
        <w:t>н</w:t>
      </w:r>
      <w:r w:rsidRPr="00A168F4">
        <w:t>ный следить за осуществлением различных программ по борьбе с проявлени</w:t>
      </w:r>
      <w:r w:rsidRPr="00A168F4">
        <w:t>я</w:t>
      </w:r>
      <w:r w:rsidRPr="00A168F4">
        <w:t>ми насилия в семье? Желательно получить информацию о случаях судебного преследования, возбужденного против совершивших акт</w:t>
      </w:r>
      <w:r>
        <w:t>ы</w:t>
      </w:r>
      <w:r w:rsidRPr="00A168F4">
        <w:t xml:space="preserve"> насилия в семье лиц, о правовой помощи жертвам и о тех средствах защиты, которыми они распол</w:t>
      </w:r>
      <w:r w:rsidRPr="00A168F4">
        <w:t>а</w:t>
      </w:r>
      <w:r w:rsidRPr="00A168F4">
        <w:t>га</w:t>
      </w:r>
      <w:r>
        <w:t>ют</w:t>
      </w:r>
      <w:r w:rsidRPr="00A168F4">
        <w:t xml:space="preserve">. Согласно доведенным до сведения Комитета </w:t>
      </w:r>
      <w:r>
        <w:t>данным</w:t>
      </w:r>
      <w:r w:rsidRPr="00A168F4">
        <w:t>, количество женщин, п</w:t>
      </w:r>
      <w:r w:rsidRPr="00A168F4">
        <w:t>о</w:t>
      </w:r>
      <w:r w:rsidRPr="00A168F4">
        <w:t>гибших в результате актов насилия в семье</w:t>
      </w:r>
      <w:r>
        <w:t>,</w:t>
      </w:r>
      <w:r w:rsidRPr="00A168F4">
        <w:t xml:space="preserve"> возросло с 227 в 2002 году до 437 в 2007 году, т.е. налицо значительный рост. Кроме того, согласно источникам, в период между 2004 и 2009 годами были </w:t>
      </w:r>
      <w:r>
        <w:t xml:space="preserve">совершены убийства </w:t>
      </w:r>
      <w:r w:rsidRPr="00A168F4">
        <w:t>1</w:t>
      </w:r>
      <w:r>
        <w:t xml:space="preserve"> </w:t>
      </w:r>
      <w:r w:rsidRPr="00A168F4">
        <w:t xml:space="preserve">754 </w:t>
      </w:r>
      <w:r>
        <w:t xml:space="preserve">детей и </w:t>
      </w:r>
      <w:r w:rsidRPr="00A168F4">
        <w:t>по</w:t>
      </w:r>
      <w:r w:rsidRPr="00A168F4">
        <w:t>д</w:t>
      </w:r>
      <w:r w:rsidRPr="00A168F4">
        <w:t>ростк</w:t>
      </w:r>
      <w:r>
        <w:t>ов</w:t>
      </w:r>
      <w:r w:rsidRPr="00A168F4">
        <w:t>. Несмотря на все его усилия, представляется, что государс</w:t>
      </w:r>
      <w:r w:rsidRPr="00A168F4">
        <w:t>т</w:t>
      </w:r>
      <w:r w:rsidRPr="00A168F4">
        <w:t xml:space="preserve">во-участник какого-либо прогресса в </w:t>
      </w:r>
      <w:r>
        <w:t>борьбе</w:t>
      </w:r>
      <w:r w:rsidRPr="00A168F4">
        <w:t xml:space="preserve"> с проявлениями насилия в семье</w:t>
      </w:r>
      <w:r w:rsidRPr="007644A3">
        <w:t xml:space="preserve"> </w:t>
      </w:r>
      <w:r w:rsidRPr="00A168F4">
        <w:t>не добивае</w:t>
      </w:r>
      <w:r w:rsidRPr="00A168F4">
        <w:t>т</w:t>
      </w:r>
      <w:r w:rsidRPr="00A168F4">
        <w:t>ся. И наконец, особое беспокойство вызывает тот факт, что 68% случаев притесн</w:t>
      </w:r>
      <w:r w:rsidRPr="00A168F4">
        <w:t>е</w:t>
      </w:r>
      <w:r>
        <w:t>ний</w:t>
      </w:r>
      <w:r w:rsidRPr="00A168F4">
        <w:t xml:space="preserve"> или насилия в отношении женщин, работающих в государственных учре</w:t>
      </w:r>
      <w:r w:rsidRPr="00A168F4">
        <w:t>ж</w:t>
      </w:r>
      <w:r w:rsidRPr="00A168F4">
        <w:t>дениях, имеют отношение к Национально</w:t>
      </w:r>
      <w:r>
        <w:t>й</w:t>
      </w:r>
      <w:r w:rsidRPr="00A168F4">
        <w:t xml:space="preserve"> гражданской полиции.</w:t>
      </w:r>
    </w:p>
    <w:p w:rsidR="00EF7159" w:rsidRPr="008D2902" w:rsidRDefault="00EF7159" w:rsidP="00EF7159">
      <w:pPr>
        <w:pStyle w:val="SingleTxtGR"/>
      </w:pPr>
      <w:r w:rsidRPr="008D2902">
        <w:t>20.</w:t>
      </w:r>
      <w:r w:rsidRPr="008D2902">
        <w:tab/>
        <w:t xml:space="preserve">Что </w:t>
      </w:r>
      <w:r>
        <w:t xml:space="preserve">же </w:t>
      </w:r>
      <w:r w:rsidRPr="008D2902">
        <w:t>касается торговли людьми, проблем</w:t>
      </w:r>
      <w:r>
        <w:t>ы, вызывающей</w:t>
      </w:r>
      <w:r w:rsidRPr="008D2902">
        <w:t xml:space="preserve"> беспокойство вследствие прозрачности границ Сальвадора, то г</w:t>
      </w:r>
      <w:r>
        <w:t>-</w:t>
      </w:r>
      <w:r w:rsidRPr="008D2902">
        <w:t>жа Майодина отмечает, что представленные сведения касаются лишь торговли женщинами; между тем</w:t>
      </w:r>
      <w:r>
        <w:t>,</w:t>
      </w:r>
      <w:r w:rsidRPr="008D2902">
        <w:t xml:space="preserve"> жертвами такой практики становятся и мужчины. Государство-участник, коне</w:t>
      </w:r>
      <w:r w:rsidRPr="008D2902">
        <w:t>ч</w:t>
      </w:r>
      <w:r w:rsidRPr="008D2902">
        <w:t xml:space="preserve">но же, приняло меры для </w:t>
      </w:r>
      <w:r>
        <w:t>борьбы с этим явлением</w:t>
      </w:r>
      <w:r w:rsidRPr="008D2902">
        <w:t xml:space="preserve">, но вызывает сожаление тот факт, что по случаям торговли женщинами расследования систематически не проводятся; </w:t>
      </w:r>
      <w:r>
        <w:t xml:space="preserve">так, </w:t>
      </w:r>
      <w:r w:rsidRPr="008D2902">
        <w:t>в период между 2004 и 2010 годами было вынесено лиш</w:t>
      </w:r>
      <w:r>
        <w:t>ь 16 </w:t>
      </w:r>
      <w:r w:rsidRPr="008D2902">
        <w:t xml:space="preserve">обвинительных приговоров, что очень мало. Вызывает также беспокойство то, что для жертв торговли людьми открыт лишь один приют, </w:t>
      </w:r>
      <w:r>
        <w:t xml:space="preserve">и тот лишь </w:t>
      </w:r>
      <w:r w:rsidRPr="008D2902">
        <w:t xml:space="preserve">для девушек. </w:t>
      </w:r>
    </w:p>
    <w:p w:rsidR="00EF7159" w:rsidRPr="008D2902" w:rsidRDefault="00EF7159" w:rsidP="00EF7159">
      <w:pPr>
        <w:pStyle w:val="SingleTxtGR"/>
      </w:pPr>
      <w:r w:rsidRPr="008D2902">
        <w:t>21.</w:t>
      </w:r>
      <w:r w:rsidRPr="008D2902">
        <w:tab/>
        <w:t>Государство-участник доходчиво не объяснил</w:t>
      </w:r>
      <w:r>
        <w:t>о</w:t>
      </w:r>
      <w:r w:rsidRPr="008D2902">
        <w:t>, какие положения регл</w:t>
      </w:r>
      <w:r w:rsidRPr="008D2902">
        <w:t>а</w:t>
      </w:r>
      <w:r w:rsidRPr="008D2902">
        <w:t xml:space="preserve">ментируют </w:t>
      </w:r>
      <w:r>
        <w:t xml:space="preserve">полномочия </w:t>
      </w:r>
      <w:r w:rsidRPr="008D2902">
        <w:t>и отзыв судей, а также какие дисциплинарные меры в отношении них применяются. Кроме того, оно не уточни</w:t>
      </w:r>
      <w:r>
        <w:t>ло</w:t>
      </w:r>
      <w:r w:rsidRPr="008D2902">
        <w:t xml:space="preserve"> количество судей и магистратов, которые были привлечены к суду за коррупцию и, в надлежащих случаях, осуждены. Комитет нуждается в более полной информации о мерах, принима</w:t>
      </w:r>
      <w:r w:rsidRPr="008D2902">
        <w:t>е</w:t>
      </w:r>
      <w:r w:rsidRPr="008D2902">
        <w:t>мых Сальвадором для обеспечени</w:t>
      </w:r>
      <w:r>
        <w:t>я</w:t>
      </w:r>
      <w:r w:rsidRPr="008D2902">
        <w:t xml:space="preserve"> должного отправления правосудия и эффективного функционирования судебного аппарата, что предполагает ко</w:t>
      </w:r>
      <w:r w:rsidRPr="008D2902">
        <w:t>м</w:t>
      </w:r>
      <w:r w:rsidRPr="008D2902">
        <w:t xml:space="preserve">петентность, независимость и беспристрастность судей. И наконец, </w:t>
      </w:r>
      <w:r>
        <w:t xml:space="preserve">хотя и </w:t>
      </w:r>
      <w:r w:rsidRPr="008D2902">
        <w:t>сл</w:t>
      </w:r>
      <w:r w:rsidRPr="008D2902">
        <w:t>е</w:t>
      </w:r>
      <w:r w:rsidRPr="008D2902">
        <w:t>дует приветствовать принятие Национального плана действий по ликвидации детского труда, особенно на плантациях сахарного тростника и в рыболовных хозяйствах, а также инспектирование предприятий, нет никакой информации о мерах, принимаемых в интересах девочек, работающих домашней прислугой. Делег</w:t>
      </w:r>
      <w:r w:rsidRPr="008D2902">
        <w:t>а</w:t>
      </w:r>
      <w:r w:rsidRPr="008D2902">
        <w:t xml:space="preserve">ция могла бы, возможно, представить </w:t>
      </w:r>
      <w:r>
        <w:t>данные</w:t>
      </w:r>
      <w:r w:rsidRPr="008D2902">
        <w:t xml:space="preserve"> на этот счет.</w:t>
      </w:r>
    </w:p>
    <w:p w:rsidR="00EF7159" w:rsidRPr="008D2902" w:rsidRDefault="00EF7159" w:rsidP="00EF7159">
      <w:pPr>
        <w:pStyle w:val="SingleTxtGR"/>
      </w:pPr>
      <w:r w:rsidRPr="008D2902">
        <w:t>22.</w:t>
      </w:r>
      <w:r w:rsidRPr="008D2902">
        <w:tab/>
      </w:r>
      <w:r w:rsidRPr="008D2902">
        <w:rPr>
          <w:b/>
        </w:rPr>
        <w:t xml:space="preserve">Г-н Ривас Посада </w:t>
      </w:r>
      <w:r w:rsidRPr="008D2902">
        <w:t>отмечает, что в своих письменных ответах на вопрос № 18, касающийся установленной законом максимальной продолжительности досудебного задержания, государство-участник сообщает, что термин "преве</w:t>
      </w:r>
      <w:r w:rsidRPr="008D2902">
        <w:t>н</w:t>
      </w:r>
      <w:r w:rsidRPr="008D2902">
        <w:t xml:space="preserve">тивное задержание" в сальвадорском законодательстве не используется и что </w:t>
      </w:r>
      <w:r>
        <w:t xml:space="preserve">такое </w:t>
      </w:r>
      <w:r w:rsidRPr="008D2902">
        <w:t>задержание называется "административным" или "предварительным". Он хотел бы узнать, являются ли оба термина синонимами или же между ними с</w:t>
      </w:r>
      <w:r w:rsidRPr="008D2902">
        <w:t>у</w:t>
      </w:r>
      <w:r w:rsidRPr="008D2902">
        <w:t>ществуют различия. Государство-участник также сообщает, что любое лицо, подвергнутое административному задержанию, должно быть доставлено к с</w:t>
      </w:r>
      <w:r w:rsidRPr="008D2902">
        <w:t>у</w:t>
      </w:r>
      <w:r w:rsidRPr="008D2902">
        <w:t>дье в течение 72 часов после ареста и что после заслушивания заинтересова</w:t>
      </w:r>
      <w:r w:rsidRPr="008D2902">
        <w:t>н</w:t>
      </w:r>
      <w:r w:rsidRPr="008D2902">
        <w:t xml:space="preserve">ного лица судья располагает </w:t>
      </w:r>
      <w:r>
        <w:t>таким</w:t>
      </w:r>
      <w:r w:rsidRPr="008D2902">
        <w:t xml:space="preserve"> же временем, чтобы распорядиться о его предварительном задержании или освобождении. Между тем, установленная продолжительность содержания под стражей уже превышена. Срок предвар</w:t>
      </w:r>
      <w:r w:rsidRPr="008D2902">
        <w:t>и</w:t>
      </w:r>
      <w:r w:rsidRPr="008D2902">
        <w:t>тельного задержания зависит от степени тяжести правонарушения и может с</w:t>
      </w:r>
      <w:r w:rsidRPr="008D2902">
        <w:t>о</w:t>
      </w:r>
      <w:r w:rsidRPr="008D2902">
        <w:t>ставлять от 12 до 24 месяцев. Статья 9 Пакта предусматривает, что каждое ар</w:t>
      </w:r>
      <w:r w:rsidRPr="008D2902">
        <w:t>е</w:t>
      </w:r>
      <w:r w:rsidRPr="008D2902">
        <w:t>стованное или задержанное по уголовному обвинению лицо "в срочном поря</w:t>
      </w:r>
      <w:r w:rsidRPr="008D2902">
        <w:t>д</w:t>
      </w:r>
      <w:r w:rsidRPr="008D2902">
        <w:t>ке" доставляется к судье или к другому должностному лицу, которому прина</w:t>
      </w:r>
      <w:r w:rsidRPr="008D2902">
        <w:t>д</w:t>
      </w:r>
      <w:r w:rsidRPr="008D2902">
        <w:t>лежит по закону право осуществлять судебную власть, и имеет право на суде</w:t>
      </w:r>
      <w:r w:rsidRPr="008D2902">
        <w:t>б</w:t>
      </w:r>
      <w:r w:rsidRPr="008D2902">
        <w:t>ное разбирательство "в течение разумного срока" или на освобождение. Поэт</w:t>
      </w:r>
      <w:r w:rsidRPr="008D2902">
        <w:t>о</w:t>
      </w:r>
      <w:r w:rsidRPr="008D2902">
        <w:t>му было бы интересно узнать, как эта процедур</w:t>
      </w:r>
      <w:r>
        <w:t>а</w:t>
      </w:r>
      <w:r w:rsidRPr="008D2902">
        <w:t xml:space="preserve"> действует на практике. Были бы также полезны цифровые данные о количестве задержанных и уточнения о средствах правовой защиты, которыми располагают помещенные под стражу лица. </w:t>
      </w:r>
    </w:p>
    <w:p w:rsidR="00EF7159" w:rsidRPr="008D2902" w:rsidRDefault="00EF7159" w:rsidP="00EF7159">
      <w:pPr>
        <w:pStyle w:val="SingleTxtGR"/>
      </w:pPr>
      <w:r w:rsidRPr="008D2902">
        <w:t>23.</w:t>
      </w:r>
      <w:r w:rsidRPr="008D2902">
        <w:tab/>
        <w:t xml:space="preserve">Что </w:t>
      </w:r>
      <w:r>
        <w:t xml:space="preserve">же </w:t>
      </w:r>
      <w:r w:rsidRPr="008D2902">
        <w:t>касается ликвидации перенаселенности тюрем, проблемы, ус</w:t>
      </w:r>
      <w:r w:rsidRPr="008D2902">
        <w:t>у</w:t>
      </w:r>
      <w:r w:rsidRPr="008D2902">
        <w:t xml:space="preserve">губляемой </w:t>
      </w:r>
      <w:r>
        <w:t xml:space="preserve">разгулом </w:t>
      </w:r>
      <w:r w:rsidRPr="008D2902">
        <w:t>maras, то рассматривает ли государство-участник возмо</w:t>
      </w:r>
      <w:r w:rsidRPr="008D2902">
        <w:t>ж</w:t>
      </w:r>
      <w:r w:rsidRPr="008D2902">
        <w:t>ность вынесения мер наказания, альтернативных тюремному заключению, н</w:t>
      </w:r>
      <w:r w:rsidRPr="008D2902">
        <w:t>а</w:t>
      </w:r>
      <w:r w:rsidRPr="008D2902">
        <w:t>пример, обязательное ношение электронного браслета или условно-досрочное освобождение? Государства все чаще прибегают к таким мерам, чтобы предо</w:t>
      </w:r>
      <w:r w:rsidRPr="008D2902">
        <w:t>т</w:t>
      </w:r>
      <w:r w:rsidRPr="008D2902">
        <w:t xml:space="preserve">вратить </w:t>
      </w:r>
      <w:r>
        <w:t>перенаселенность тюрем</w:t>
      </w:r>
      <w:r w:rsidRPr="008D2902">
        <w:t>, котор</w:t>
      </w:r>
      <w:r>
        <w:t>ая</w:t>
      </w:r>
      <w:r w:rsidRPr="008D2902">
        <w:t xml:space="preserve"> приводит к нарушениям основных прав.</w:t>
      </w:r>
    </w:p>
    <w:p w:rsidR="00EF7159" w:rsidRPr="008D2902" w:rsidRDefault="00EF7159" w:rsidP="00EF7159">
      <w:pPr>
        <w:pStyle w:val="SingleTxtGR"/>
      </w:pPr>
      <w:r w:rsidRPr="008D2902">
        <w:t>24.</w:t>
      </w:r>
      <w:r w:rsidRPr="008D2902">
        <w:tab/>
        <w:t>В связи с высылкой иностранцев г</w:t>
      </w:r>
      <w:r>
        <w:t>-</w:t>
      </w:r>
      <w:r w:rsidRPr="008D2902">
        <w:t>н Ривас Посада хотел бы узнать, какие гарантии обеспечив</w:t>
      </w:r>
      <w:r w:rsidRPr="008D2902">
        <w:t>а</w:t>
      </w:r>
      <w:r w:rsidRPr="008D2902">
        <w:t>ются иностранцам, которые могут быть высланы по одной из установленных в законе причин. Информация, изложенная на этот счет гос</w:t>
      </w:r>
      <w:r w:rsidRPr="008D2902">
        <w:t>у</w:t>
      </w:r>
      <w:r w:rsidRPr="008D2902">
        <w:t>дарством-участником в его письменных ответах, свидетельствует о его стре</w:t>
      </w:r>
      <w:r w:rsidRPr="008D2902">
        <w:t>м</w:t>
      </w:r>
      <w:r w:rsidRPr="008D2902">
        <w:t xml:space="preserve">лении преодолеть трудности, </w:t>
      </w:r>
      <w:r>
        <w:t>с</w:t>
      </w:r>
      <w:r w:rsidRPr="008D2902">
        <w:t xml:space="preserve"> которым</w:t>
      </w:r>
      <w:r>
        <w:t>и</w:t>
      </w:r>
      <w:r w:rsidRPr="008D2902">
        <w:t xml:space="preserve"> оно сталкивается в рамках соблюд</w:t>
      </w:r>
      <w:r w:rsidRPr="008D2902">
        <w:t>е</w:t>
      </w:r>
      <w:r w:rsidRPr="008D2902">
        <w:t>ния положений международных договоров, касающихся обращения с иностра</w:t>
      </w:r>
      <w:r w:rsidRPr="008D2902">
        <w:t>н</w:t>
      </w:r>
      <w:r w:rsidRPr="008D2902">
        <w:t>ца</w:t>
      </w:r>
      <w:r>
        <w:t>ми. Однако</w:t>
      </w:r>
      <w:r w:rsidRPr="008D2902">
        <w:t xml:space="preserve"> необходимо знать количество высланных лиц и содержание ж</w:t>
      </w:r>
      <w:r w:rsidRPr="008D2902">
        <w:t>а</w:t>
      </w:r>
      <w:r w:rsidRPr="008D2902">
        <w:t>лоб на нарушения прав иностранцев, чтобы получить более точное представл</w:t>
      </w:r>
      <w:r w:rsidRPr="008D2902">
        <w:t>е</w:t>
      </w:r>
      <w:r w:rsidRPr="008D2902">
        <w:t>ние о масштабах и степени серьезности данной проблемы с точки зрения ст</w:t>
      </w:r>
      <w:r w:rsidRPr="008D2902">
        <w:t>а</w:t>
      </w:r>
      <w:r w:rsidRPr="008D2902">
        <w:t>тьи</w:t>
      </w:r>
      <w:r w:rsidR="00B62A80">
        <w:t> </w:t>
      </w:r>
      <w:r w:rsidRPr="008D2902">
        <w:t>13 Пакта.</w:t>
      </w:r>
    </w:p>
    <w:p w:rsidR="00EF7159" w:rsidRPr="008D2902" w:rsidRDefault="00EF7159" w:rsidP="00EF7159">
      <w:pPr>
        <w:pStyle w:val="SingleTxtGR"/>
      </w:pPr>
      <w:r w:rsidRPr="008D2902">
        <w:t>25.</w:t>
      </w:r>
      <w:r w:rsidRPr="008D2902">
        <w:tab/>
        <w:t>И наконец, в отношении права государственных служащих создавать профсоюзы − вопрос</w:t>
      </w:r>
      <w:r>
        <w:t>а</w:t>
      </w:r>
      <w:r w:rsidRPr="008D2902">
        <w:t>, который обстоятельно обсуждался во всех странах Л</w:t>
      </w:r>
      <w:r w:rsidRPr="008D2902">
        <w:t>а</w:t>
      </w:r>
      <w:r w:rsidRPr="008D2902">
        <w:t>тинской Америки, следует отметить усилия, прилага</w:t>
      </w:r>
      <w:r w:rsidRPr="008D2902">
        <w:t>е</w:t>
      </w:r>
      <w:r w:rsidRPr="008D2902">
        <w:t>мые государством-участником в целях приведения его законодательства в соответствие с нормами международного права; новые положения по этому вопросу соответствуют тр</w:t>
      </w:r>
      <w:r w:rsidRPr="008D2902">
        <w:t>е</w:t>
      </w:r>
      <w:r w:rsidRPr="008D2902">
        <w:t>бованиям принятой Межд</w:t>
      </w:r>
      <w:r w:rsidRPr="008D2902">
        <w:t>у</w:t>
      </w:r>
      <w:r w:rsidRPr="008D2902">
        <w:t>народной организацией труда Конвенции № 87 о свободе объединений и защите права объединяться в профсоюзы.</w:t>
      </w:r>
    </w:p>
    <w:p w:rsidR="00EF7159" w:rsidRPr="008D2902" w:rsidRDefault="00EF7159" w:rsidP="00EF7159">
      <w:pPr>
        <w:pStyle w:val="SingleTxtGR"/>
      </w:pPr>
      <w:r w:rsidRPr="008D2902">
        <w:t>26.</w:t>
      </w:r>
      <w:r w:rsidRPr="008D2902">
        <w:tab/>
      </w:r>
      <w:r w:rsidRPr="008D2902">
        <w:rPr>
          <w:b/>
        </w:rPr>
        <w:t>Г-н О'Флаэрти</w:t>
      </w:r>
      <w:r w:rsidRPr="008D2902">
        <w:t xml:space="preserve"> с удивлением прочел в заявлении, сделанном Прокур</w:t>
      </w:r>
      <w:r w:rsidRPr="008D2902">
        <w:t>о</w:t>
      </w:r>
      <w:r w:rsidRPr="008D2902">
        <w:t>ром по защите прав человека в Комитете по ликвидации расовой дискримин</w:t>
      </w:r>
      <w:r w:rsidRPr="008D2902">
        <w:t>а</w:t>
      </w:r>
      <w:r w:rsidRPr="008D2902">
        <w:t>ции на его августовской сессии 2010 года, что положение коренных народов вызывает в Сальвадоре особое беспокойство и является настоящей с</w:t>
      </w:r>
      <w:r w:rsidRPr="008D2902">
        <w:t>о</w:t>
      </w:r>
      <w:r w:rsidRPr="008D2902">
        <w:t>циальной проблемой. Конечно же, правительств</w:t>
      </w:r>
      <w:r>
        <w:t>о</w:t>
      </w:r>
      <w:r w:rsidRPr="008D2902">
        <w:t xml:space="preserve"> прилага</w:t>
      </w:r>
      <w:r>
        <w:t>е</w:t>
      </w:r>
      <w:r w:rsidRPr="008D2902">
        <w:t>т усилия в рамках специал</w:t>
      </w:r>
      <w:r w:rsidRPr="008D2902">
        <w:t>ь</w:t>
      </w:r>
      <w:r w:rsidRPr="008D2902">
        <w:t>ных стратегий, чтобы защищать права коренных народов и содействовать устран</w:t>
      </w:r>
      <w:r w:rsidRPr="008D2902">
        <w:t>е</w:t>
      </w:r>
      <w:r w:rsidRPr="008D2902">
        <w:t>нию их проблем, но предстоит еще много сделать, как это отметил Комитет по ликвидации расовой дискриминации в своих заключительных замечаниях по четырнадцатому и пятнадцатому периодически</w:t>
      </w:r>
      <w:r>
        <w:t>м</w:t>
      </w:r>
      <w:r w:rsidRPr="008D2902">
        <w:t xml:space="preserve"> докладам Сальвад</w:t>
      </w:r>
      <w:r w:rsidRPr="008D2902">
        <w:t>о</w:t>
      </w:r>
      <w:r w:rsidRPr="008D2902">
        <w:t>ра (CERD/C/SLV/CO/14−15). Хотелось бы узнать о мерах, которые были пр</w:t>
      </w:r>
      <w:r w:rsidRPr="008D2902">
        <w:t>и</w:t>
      </w:r>
      <w:r w:rsidRPr="008D2902">
        <w:t>няты в соответствии с рекомендацией о том, что государству-участнику следует ус</w:t>
      </w:r>
      <w:r w:rsidRPr="008D2902">
        <w:t>о</w:t>
      </w:r>
      <w:r w:rsidRPr="008D2902">
        <w:t xml:space="preserve">вершенствовать методы переписи населения </w:t>
      </w:r>
      <w:r>
        <w:t>для</w:t>
      </w:r>
      <w:r w:rsidRPr="008D2902">
        <w:t xml:space="preserve"> учета сложного этнического состава сальвадорского общества. Было бы также интересно узнать, был ли принят проект конституционной реформы, представленный Законодательному собранию в декабре 2008 года в целях признания коренных народов. Сал</w:t>
      </w:r>
      <w:r w:rsidRPr="008D2902">
        <w:t>ь</w:t>
      </w:r>
      <w:r w:rsidRPr="008D2902">
        <w:t>вадор обязался ратифицировать принятую МОТ Конвенцию № 169 о коренных нар</w:t>
      </w:r>
      <w:r w:rsidRPr="008D2902">
        <w:t>о</w:t>
      </w:r>
      <w:r w:rsidRPr="008D2902">
        <w:t>дах и народах, ведущих племенной образ жизни; г</w:t>
      </w:r>
      <w:r>
        <w:t>-</w:t>
      </w:r>
      <w:r w:rsidRPr="008D2902">
        <w:t>н О'Фла</w:t>
      </w:r>
      <w:r>
        <w:t>э</w:t>
      </w:r>
      <w:r w:rsidRPr="008D2902">
        <w:t>рти хотел бы у</w:t>
      </w:r>
      <w:r w:rsidRPr="008D2902">
        <w:t>з</w:t>
      </w:r>
      <w:r w:rsidRPr="008D2902">
        <w:t>нать, какова позиция правительства по этому исключительно важному вопросу. Касаясь экономических, социальных и культурных прав коренных народов, он спрашивает, какие меры были приняты для расширения доступа коренных н</w:t>
      </w:r>
      <w:r w:rsidRPr="008D2902">
        <w:t>а</w:t>
      </w:r>
      <w:r w:rsidRPr="008D2902">
        <w:t>родов к питьевой воде и к их исконным землям, и он предлагает государству-участнику позаботиться о судьбе других языков коренных народов, помимо языка науа-пипил</w:t>
      </w:r>
      <w:r>
        <w:t>ь</w:t>
      </w:r>
      <w:r w:rsidRPr="008D2902">
        <w:t>.</w:t>
      </w:r>
    </w:p>
    <w:p w:rsidR="00EF7159" w:rsidRPr="008D2902" w:rsidRDefault="00EF7159" w:rsidP="00EF7159">
      <w:pPr>
        <w:pStyle w:val="SingleTxtGR"/>
      </w:pPr>
      <w:r w:rsidRPr="008D2902">
        <w:t>27.</w:t>
      </w:r>
      <w:r w:rsidRPr="008D2902">
        <w:tab/>
        <w:t>И наконец, следует обеспечить широкое распространение доклада гос</w:t>
      </w:r>
      <w:r w:rsidRPr="008D2902">
        <w:t>у</w:t>
      </w:r>
      <w:r w:rsidRPr="008D2902">
        <w:t>дарства-участника и заключительных замечаний, которые будут сформулиров</w:t>
      </w:r>
      <w:r w:rsidRPr="008D2902">
        <w:t>а</w:t>
      </w:r>
      <w:r w:rsidRPr="008D2902">
        <w:t xml:space="preserve">ны Комитетом. Эти документы </w:t>
      </w:r>
      <w:r>
        <w:t>надлежит</w:t>
      </w:r>
      <w:r w:rsidRPr="008D2902">
        <w:t>, в частности, разместить на всех соо</w:t>
      </w:r>
      <w:r w:rsidRPr="008D2902">
        <w:t>т</w:t>
      </w:r>
      <w:r w:rsidRPr="008D2902">
        <w:t xml:space="preserve">ветствующих вебсайтах правительства и </w:t>
      </w:r>
      <w:r>
        <w:t>направить</w:t>
      </w:r>
      <w:r w:rsidRPr="008D2902">
        <w:t xml:space="preserve"> все</w:t>
      </w:r>
      <w:r>
        <w:t>м</w:t>
      </w:r>
      <w:r w:rsidRPr="008D2902">
        <w:t xml:space="preserve"> правозащитны</w:t>
      </w:r>
      <w:r>
        <w:t>м</w:t>
      </w:r>
      <w:r w:rsidRPr="008D2902">
        <w:t xml:space="preserve"> и</w:t>
      </w:r>
      <w:r w:rsidRPr="008D2902">
        <w:t>н</w:t>
      </w:r>
      <w:r w:rsidRPr="008D2902">
        <w:t>станци</w:t>
      </w:r>
      <w:r>
        <w:t>ям</w:t>
      </w:r>
      <w:r w:rsidRPr="008D2902">
        <w:t>, в частности Прокурор</w:t>
      </w:r>
      <w:r>
        <w:t>у</w:t>
      </w:r>
      <w:r w:rsidRPr="008D2902">
        <w:t xml:space="preserve"> по защите прав человека и НПО, а также представител</w:t>
      </w:r>
      <w:r>
        <w:t>ям</w:t>
      </w:r>
      <w:r w:rsidRPr="008D2902">
        <w:t xml:space="preserve"> наиболее уязвимых групп населения, в частности коренных н</w:t>
      </w:r>
      <w:r w:rsidRPr="008D2902">
        <w:t>а</w:t>
      </w:r>
      <w:r w:rsidRPr="008D2902">
        <w:t>родов, и все государственные библиотеки должны располагать текстами этих документов. Было бы также желательно, чтобы, если это позволяют процеду</w:t>
      </w:r>
      <w:r w:rsidRPr="008D2902">
        <w:t>р</w:t>
      </w:r>
      <w:r w:rsidRPr="008D2902">
        <w:t>ные правила парламента, заключительные замечания были рассмотрены в па</w:t>
      </w:r>
      <w:r w:rsidRPr="008D2902">
        <w:t>р</w:t>
      </w:r>
      <w:r w:rsidRPr="008D2902">
        <w:t>ламенте или, по крайней мере, хранились в библиотеке парламента.</w:t>
      </w:r>
    </w:p>
    <w:p w:rsidR="00EF7159" w:rsidRPr="008D2902" w:rsidRDefault="00EF7159" w:rsidP="00EF7159">
      <w:pPr>
        <w:pStyle w:val="SingleTxtGR"/>
      </w:pPr>
      <w:r w:rsidRPr="008D2902">
        <w:t>28.</w:t>
      </w:r>
      <w:r w:rsidRPr="008D2902">
        <w:tab/>
      </w:r>
      <w:r w:rsidRPr="008D2902">
        <w:rPr>
          <w:b/>
        </w:rPr>
        <w:t>Г-н Бхагвати</w:t>
      </w:r>
      <w:r w:rsidRPr="008D2902">
        <w:t>,</w:t>
      </w:r>
      <w:r w:rsidRPr="008D2902">
        <w:rPr>
          <w:b/>
        </w:rPr>
        <w:t xml:space="preserve"> </w:t>
      </w:r>
      <w:r w:rsidRPr="008D2902">
        <w:t>подчеркива</w:t>
      </w:r>
      <w:r>
        <w:t>я</w:t>
      </w:r>
      <w:r w:rsidRPr="008D2902">
        <w:t>, что независимость правосудия входит в чи</w:t>
      </w:r>
      <w:r w:rsidRPr="008D2902">
        <w:t>с</w:t>
      </w:r>
      <w:r w:rsidRPr="008D2902">
        <w:t>ло провозглашенных в Пакте основополагающих принципов, спрашивает, н</w:t>
      </w:r>
      <w:r w:rsidRPr="008D2902">
        <w:t>а</w:t>
      </w:r>
      <w:r w:rsidRPr="008D2902">
        <w:t>значаются судьи исполнительной властью или независимым органом и прин</w:t>
      </w:r>
      <w:r w:rsidRPr="008D2902">
        <w:t>и</w:t>
      </w:r>
      <w:r>
        <w:t xml:space="preserve">мают </w:t>
      </w:r>
      <w:r w:rsidRPr="008D2902">
        <w:t>решения о служебном поощрении судей исполнительная власть, выш</w:t>
      </w:r>
      <w:r w:rsidRPr="008D2902">
        <w:t>е</w:t>
      </w:r>
      <w:r w:rsidRPr="008D2902">
        <w:t>стоящий судебный орган или же Верховный суд. Он хотел бы также узнать, с</w:t>
      </w:r>
      <w:r w:rsidRPr="008D2902">
        <w:t>у</w:t>
      </w:r>
      <w:r w:rsidRPr="008D2902">
        <w:t xml:space="preserve">ществует ли специальная процедура перевода судей на другое место работы и кто принимает решение в таких случаях. </w:t>
      </w:r>
      <w:r>
        <w:t>Г-н Бхагвати</w:t>
      </w:r>
      <w:r w:rsidRPr="008D2902">
        <w:t xml:space="preserve"> спрашивает, каков состав Национальной комиссии по возмещению ущерба жертвам серьезны</w:t>
      </w:r>
      <w:r>
        <w:t>х</w:t>
      </w:r>
      <w:r w:rsidRPr="008D2902">
        <w:t xml:space="preserve"> наруш</w:t>
      </w:r>
      <w:r w:rsidRPr="008D2902">
        <w:t>е</w:t>
      </w:r>
      <w:r w:rsidRPr="008D2902">
        <w:t xml:space="preserve">ний прав человека в контексте внутреннего вооруженного конфликта, каковы полномочия этой Комиссии, каким образом обеспечивается ее независимость и как она функционирует. Он хотел бы также узнать статус, состав и функции </w:t>
      </w:r>
      <w:r>
        <w:t>Наци</w:t>
      </w:r>
      <w:r w:rsidRPr="008D2902">
        <w:t>онального судебного совета.</w:t>
      </w:r>
    </w:p>
    <w:p w:rsidR="00EF7159" w:rsidRPr="007F7553" w:rsidRDefault="00EF7159" w:rsidP="00EF7159">
      <w:pPr>
        <w:pStyle w:val="SingleTxtGR"/>
      </w:pPr>
      <w:r w:rsidRPr="008D2902">
        <w:t>29.</w:t>
      </w:r>
      <w:r w:rsidRPr="008D2902">
        <w:tab/>
        <w:t>Г-н Бхагвати просит представить дополнительную информацию о</w:t>
      </w:r>
      <w:r>
        <w:t>б</w:t>
      </w:r>
      <w:r w:rsidRPr="008D2902">
        <w:t xml:space="preserve"> уп</w:t>
      </w:r>
      <w:r w:rsidRPr="008D2902">
        <w:t>о</w:t>
      </w:r>
      <w:r w:rsidRPr="008D2902">
        <w:t xml:space="preserve">минаемом в пункте </w:t>
      </w:r>
      <w:r>
        <w:t>1</w:t>
      </w:r>
      <w:r w:rsidRPr="008D2902">
        <w:t>62 доклада механизме возмещения ущерба в случае суде</w:t>
      </w:r>
      <w:r w:rsidRPr="008D2902">
        <w:t>б</w:t>
      </w:r>
      <w:r w:rsidRPr="008D2902">
        <w:t>ной ошибки. Он хотел бы узнать, зависит этот механизм от исполнительной или судебной власти и распространяется ли на него принцип независимости орг</w:t>
      </w:r>
      <w:r w:rsidRPr="008D2902">
        <w:t>а</w:t>
      </w:r>
      <w:r w:rsidRPr="008D2902">
        <w:t>нов правосудия. И наконец, он спрашивает, какие новые правонарушения пр</w:t>
      </w:r>
      <w:r w:rsidRPr="008D2902">
        <w:t>е</w:t>
      </w:r>
      <w:r w:rsidRPr="008D2902">
        <w:t>дусм</w:t>
      </w:r>
      <w:r>
        <w:t>о</w:t>
      </w:r>
      <w:r w:rsidRPr="008D2902">
        <w:t>тр</w:t>
      </w:r>
      <w:r>
        <w:t>ены</w:t>
      </w:r>
      <w:r w:rsidRPr="008D2902">
        <w:t xml:space="preserve"> в н</w:t>
      </w:r>
      <w:r w:rsidRPr="008D2902">
        <w:t>о</w:t>
      </w:r>
      <w:r w:rsidRPr="008D2902">
        <w:t>вом Уголовном кодексе.</w:t>
      </w:r>
    </w:p>
    <w:p w:rsidR="00EF7159" w:rsidRPr="001C7224" w:rsidRDefault="00EF7159" w:rsidP="00EF7159">
      <w:pPr>
        <w:pStyle w:val="SingleTxtGR"/>
      </w:pPr>
      <w:r w:rsidRPr="001C7224">
        <w:t>30.</w:t>
      </w:r>
      <w:r w:rsidRPr="001C7224">
        <w:tab/>
      </w:r>
      <w:r w:rsidRPr="001C7224">
        <w:rPr>
          <w:b/>
        </w:rPr>
        <w:t>Г-н Телин</w:t>
      </w:r>
      <w:r w:rsidRPr="001C7224">
        <w:t xml:space="preserve"> говорит, что новый Уголовно-процессуальный кодекс, как представляется, в полной мере учитывает интересы жертв. Он призывает гос</w:t>
      </w:r>
      <w:r w:rsidRPr="001C7224">
        <w:t>у</w:t>
      </w:r>
      <w:r w:rsidRPr="001C7224">
        <w:t>дарство-участник быстрее перейти к системе уголовного обвинения, которая, по его мнению, обеспечивает более устойчивый баланс между эффективн</w:t>
      </w:r>
      <w:r w:rsidRPr="001C7224">
        <w:t>о</w:t>
      </w:r>
      <w:r w:rsidRPr="001C7224">
        <w:t>стью уголовного преследования и правовой обеспеченностью интересов ответчика. Касаясь вопроса № 16, он подчеркивает, что важно найти баланс между необх</w:t>
      </w:r>
      <w:r w:rsidRPr="001C7224">
        <w:t>о</w:t>
      </w:r>
      <w:r w:rsidRPr="001C7224">
        <w:t>димостью гарантировать независимость судей и необходимостью бороться с коррупцией внутри судейского корпуса. Поскольку в некоторых системах сущ</w:t>
      </w:r>
      <w:r w:rsidRPr="001C7224">
        <w:t>е</w:t>
      </w:r>
      <w:r w:rsidRPr="001C7224">
        <w:t>ствует различие в статусе между основными судьями и выполняющими суде</w:t>
      </w:r>
      <w:r w:rsidRPr="001C7224">
        <w:t>б</w:t>
      </w:r>
      <w:r w:rsidRPr="001C7224">
        <w:t>ные функции лицами, он хотел бы узнать, все ли упоминаемые в пункте 111 письменных ответов 75 сотрудников с</w:t>
      </w:r>
      <w:r w:rsidRPr="001C7224">
        <w:t>у</w:t>
      </w:r>
      <w:r w:rsidRPr="001C7224">
        <w:t>дебных органов, которые были уволены за коррупцию, были судьями или же речь идет о других работниках судебного аппарата. Что же касается вынесенных наказаний, то следует выделить необх</w:t>
      </w:r>
      <w:r w:rsidRPr="001C7224">
        <w:t>о</w:t>
      </w:r>
      <w:r w:rsidRPr="001C7224">
        <w:t>димость принятия мер по предотвращению любых вмешательств органов и</w:t>
      </w:r>
      <w:r w:rsidRPr="001C7224">
        <w:t>с</w:t>
      </w:r>
      <w:r w:rsidRPr="001C7224">
        <w:t>полнительной власти; даже подозреваемые в коррупции судьи должны предст</w:t>
      </w:r>
      <w:r w:rsidRPr="001C7224">
        <w:t>а</w:t>
      </w:r>
      <w:r w:rsidRPr="001C7224">
        <w:t>вать перед судебными органами. И наконец, он спрашивает, распространяется ли компетенция Суда по этике государственных служащих, упоминаемого в пункте 112 письменных ответов, на судебные органы, что было бы неправил</w:t>
      </w:r>
      <w:r w:rsidRPr="001C7224">
        <w:t>ь</w:t>
      </w:r>
      <w:r w:rsidRPr="001C7224">
        <w:t>но. Он хотел бы получить допо</w:t>
      </w:r>
      <w:r w:rsidRPr="001C7224">
        <w:t>л</w:t>
      </w:r>
      <w:r w:rsidRPr="001C7224">
        <w:t xml:space="preserve">нительную информацию на этот счет. </w:t>
      </w:r>
    </w:p>
    <w:p w:rsidR="00EF7159" w:rsidRPr="001C7224" w:rsidRDefault="00EF7159" w:rsidP="00EF7159">
      <w:pPr>
        <w:pStyle w:val="SingleTxtGR"/>
      </w:pPr>
      <w:r w:rsidRPr="001C7224">
        <w:t>31.</w:t>
      </w:r>
      <w:r w:rsidRPr="001C7224">
        <w:tab/>
      </w:r>
      <w:r w:rsidRPr="001C7224">
        <w:rPr>
          <w:b/>
        </w:rPr>
        <w:t>Г-н Амор</w:t>
      </w:r>
      <w:r w:rsidRPr="001C7224">
        <w:t xml:space="preserve"> ссылается на упоминаемые в пункте 118 доклада государства-участника инциденты, которые, в том виде, в котором они описаны, являются неприемлемыми, и стали, по всей видимости, результатом деятельности одной из сект. Между тем, зачастую называют "сектантскими" религиозные или псе</w:t>
      </w:r>
      <w:r w:rsidRPr="001C7224">
        <w:t>в</w:t>
      </w:r>
      <w:r w:rsidRPr="001C7224">
        <w:t>дорелигиозные движения и общины, которые не вписываются в общие трад</w:t>
      </w:r>
      <w:r w:rsidRPr="001C7224">
        <w:t>и</w:t>
      </w:r>
      <w:r w:rsidRPr="001C7224">
        <w:t>ции, и он напоминает, что в целом ряде стран понятие "секта" используется т</w:t>
      </w:r>
      <w:r w:rsidRPr="001C7224">
        <w:t>а</w:t>
      </w:r>
      <w:r w:rsidRPr="001C7224">
        <w:t>ким образом, который наносит ущерб свободе религии или убеждений.</w:t>
      </w:r>
      <w:r>
        <w:br/>
      </w:r>
      <w:r w:rsidRPr="001C7224">
        <w:t>Г-н Амор спрашивает, какое определение власти дают термину "секта", должны ли секты проходить регистрацию и могут ли они осуществлять свою деятел</w:t>
      </w:r>
      <w:r w:rsidRPr="001C7224">
        <w:t>ь</w:t>
      </w:r>
      <w:r w:rsidRPr="001C7224">
        <w:t>ность в рамках закона. Он хотел бы узнать, является ли сектантство новым я</w:t>
      </w:r>
      <w:r w:rsidRPr="001C7224">
        <w:t>в</w:t>
      </w:r>
      <w:r w:rsidRPr="001C7224">
        <w:t>лением в Сальвадоре, каковы его масштабы, имеет ли оно свои корни в стране или за границей, являются ли существующие в стране всевозможные секты своего р</w:t>
      </w:r>
      <w:r w:rsidRPr="001C7224">
        <w:t>о</w:t>
      </w:r>
      <w:r w:rsidRPr="001C7224">
        <w:t>да формой несогласия с Католической церковью либо реакцией против какой-либо до</w:t>
      </w:r>
      <w:r w:rsidRPr="001C7224">
        <w:t>г</w:t>
      </w:r>
      <w:r w:rsidRPr="001C7224">
        <w:t xml:space="preserve">мы. </w:t>
      </w:r>
    </w:p>
    <w:p w:rsidR="00EF7159" w:rsidRPr="001C7224" w:rsidRDefault="00EF7159" w:rsidP="00EF7159">
      <w:pPr>
        <w:pStyle w:val="SingleTxtGR"/>
      </w:pPr>
      <w:r w:rsidRPr="001C7224">
        <w:t>32.</w:t>
      </w:r>
      <w:r w:rsidRPr="001C7224">
        <w:tab/>
      </w:r>
      <w:r w:rsidRPr="001C7224">
        <w:rPr>
          <w:b/>
        </w:rPr>
        <w:t>Г-жа Моток</w:t>
      </w:r>
      <w:r w:rsidRPr="001C7224">
        <w:t>, отмечая, что в Сальвадоре исчезла значительная доля к</w:t>
      </w:r>
      <w:r w:rsidRPr="001C7224">
        <w:t>о</w:t>
      </w:r>
      <w:r w:rsidRPr="001C7224">
        <w:t>ренного населения, и столь же высокой доле угрожает исчезновение, просит представить подробные данные о том, как государство-участник планирует во</w:t>
      </w:r>
      <w:r w:rsidRPr="001C7224">
        <w:t>с</w:t>
      </w:r>
      <w:r w:rsidRPr="001C7224">
        <w:t>становить права коренных народов. С учетом нового для Сальвадора явления объединения коренных народов в ряде районов страны она хотела бы узнать, каково отношение правительства Сальвадора к основным правам, провозгл</w:t>
      </w:r>
      <w:r w:rsidRPr="001C7224">
        <w:t>а</w:t>
      </w:r>
      <w:r w:rsidRPr="001C7224">
        <w:t>шенным в Декларации Организации Объединенных Наций о правах коренных народов, например к праву на землю, праву на признание в качестве коренн</w:t>
      </w:r>
      <w:r w:rsidRPr="001C7224">
        <w:t>о</w:t>
      </w:r>
      <w:r w:rsidRPr="001C7224">
        <w:t>го народа и праву на участие в консультациях по проектам, которые правительство планирует осуществить в соответствующих районах. Она хотела бы также у</w:t>
      </w:r>
      <w:r w:rsidRPr="001C7224">
        <w:t>з</w:t>
      </w:r>
      <w:r w:rsidRPr="001C7224">
        <w:t>нать, как обстоит дело с правами женщин, принадлежащих к коренным нар</w:t>
      </w:r>
      <w:r w:rsidRPr="001C7224">
        <w:t>о</w:t>
      </w:r>
      <w:r w:rsidRPr="001C7224">
        <w:t>дам, и каково положение детей и молодежи из числа коренных жителей, в час</w:t>
      </w:r>
      <w:r w:rsidRPr="001C7224">
        <w:t>т</w:t>
      </w:r>
      <w:r w:rsidRPr="001C7224">
        <w:t>ности сталкиваются ли они с трудностями в рамках школьного обучения и есть ли програ</w:t>
      </w:r>
      <w:r w:rsidRPr="001C7224">
        <w:t>м</w:t>
      </w:r>
      <w:r w:rsidRPr="001C7224">
        <w:t xml:space="preserve">мы, направленные на защиту их прав. </w:t>
      </w:r>
    </w:p>
    <w:p w:rsidR="00EF7159" w:rsidRPr="001C7224" w:rsidRDefault="00EF7159" w:rsidP="00EF7159">
      <w:pPr>
        <w:pStyle w:val="SingleTxtGR"/>
      </w:pPr>
      <w:r w:rsidRPr="001C7224">
        <w:t>33.</w:t>
      </w:r>
      <w:r w:rsidRPr="001C7224">
        <w:tab/>
      </w:r>
      <w:r w:rsidRPr="001C7224">
        <w:rPr>
          <w:b/>
        </w:rPr>
        <w:t>Г-н Эль Хаиба</w:t>
      </w:r>
      <w:r w:rsidRPr="001C7224">
        <w:t>, выражая беспокойство в связи с тем, что ежедневно в Сальвадоре убивают в среднем одного несовершеннолетнего в возрасте 18 лет, спрашивает, какие меры были приняты в интересах детей после рассмотрения третьего и четвертого периодических докладов государства-участника Комит</w:t>
      </w:r>
      <w:r w:rsidRPr="001C7224">
        <w:t>е</w:t>
      </w:r>
      <w:r w:rsidRPr="001C7224">
        <w:t>том по правам ребенка в январе 2010 года. Он хотел бы также получить уточн</w:t>
      </w:r>
      <w:r w:rsidRPr="001C7224">
        <w:t>е</w:t>
      </w:r>
      <w:r w:rsidRPr="001C7224">
        <w:t>ния о программе, направленной на информирование сотрудников судебных о</w:t>
      </w:r>
      <w:r w:rsidRPr="001C7224">
        <w:t>р</w:t>
      </w:r>
      <w:r w:rsidRPr="001C7224">
        <w:t>ганов и полиции о правах человека, и он спрашивает, в какой мере эта просв</w:t>
      </w:r>
      <w:r w:rsidRPr="001C7224">
        <w:t>е</w:t>
      </w:r>
      <w:r w:rsidRPr="001C7224">
        <w:t>тительная программа содействует изменению менталитета и практики и прин</w:t>
      </w:r>
      <w:r w:rsidRPr="001C7224">
        <w:t>и</w:t>
      </w:r>
      <w:r w:rsidRPr="001C7224">
        <w:t>мают ли участие в просветительных программах по правам человека высшие учебные з</w:t>
      </w:r>
      <w:r w:rsidRPr="001C7224">
        <w:t>а</w:t>
      </w:r>
      <w:r w:rsidR="00C50EB1">
        <w:t>ведения.</w:t>
      </w:r>
    </w:p>
    <w:p w:rsidR="00EF7159" w:rsidRPr="001C7224" w:rsidRDefault="00EF7159" w:rsidP="00EF7159">
      <w:pPr>
        <w:pStyle w:val="SingleTxtGR"/>
        <w:rPr>
          <w:i/>
        </w:rPr>
      </w:pPr>
      <w:r w:rsidRPr="001C7224">
        <w:rPr>
          <w:i/>
        </w:rPr>
        <w:t>Заседание прерывается в 11 ч. 50 м. и возобновляется в 12 ч. 00 м.</w:t>
      </w:r>
    </w:p>
    <w:p w:rsidR="00EF7159" w:rsidRPr="001C7224" w:rsidRDefault="00EF7159" w:rsidP="00EF7159">
      <w:pPr>
        <w:pStyle w:val="SingleTxtGR"/>
      </w:pPr>
      <w:r w:rsidRPr="001C7224">
        <w:t>34.</w:t>
      </w:r>
      <w:r w:rsidRPr="001C7224">
        <w:tab/>
      </w:r>
      <w:r w:rsidRPr="001C7224">
        <w:rPr>
          <w:b/>
        </w:rPr>
        <w:t xml:space="preserve">Г-жа Навас Уманья </w:t>
      </w:r>
      <w:r w:rsidRPr="001C7224">
        <w:t>(Сальвадор) говорит, что политика репрессий, кот</w:t>
      </w:r>
      <w:r w:rsidRPr="001C7224">
        <w:t>о</w:t>
      </w:r>
      <w:r w:rsidRPr="001C7224">
        <w:t>рую проводило бывшее правительство в целях борьбы с уголовными бандами, не дала результатов и лишь усугубила это зло. Разработанная новым правител</w:t>
      </w:r>
      <w:r w:rsidRPr="001C7224">
        <w:t>ь</w:t>
      </w:r>
      <w:r w:rsidRPr="001C7224">
        <w:t>ством политика по обеспечению безопасности, справедливости и мирного с</w:t>
      </w:r>
      <w:r w:rsidRPr="001C7224">
        <w:t>о</w:t>
      </w:r>
      <w:r w:rsidRPr="001C7224">
        <w:t>существования, а также стратегический план действий Национальной гражда</w:t>
      </w:r>
      <w:r w:rsidRPr="001C7224">
        <w:t>н</w:t>
      </w:r>
      <w:r w:rsidRPr="001C7224">
        <w:t>ской полиции предусматривают как профилактику, так и пресечение преступл</w:t>
      </w:r>
      <w:r w:rsidRPr="001C7224">
        <w:t>е</w:t>
      </w:r>
      <w:r w:rsidRPr="001C7224">
        <w:t xml:space="preserve">ний. Разгул </w:t>
      </w:r>
      <w:r w:rsidRPr="001C7224">
        <w:rPr>
          <w:lang w:val="en-US"/>
        </w:rPr>
        <w:t>maras</w:t>
      </w:r>
      <w:r w:rsidRPr="001C7224">
        <w:t xml:space="preserve"> имеет много причин, и прежде всего следует принимать пр</w:t>
      </w:r>
      <w:r w:rsidRPr="001C7224">
        <w:t>е</w:t>
      </w:r>
      <w:r w:rsidRPr="001C7224">
        <w:t>вентивные меры во избежание того, чтобы в эти банды не вступали дети и по</w:t>
      </w:r>
      <w:r w:rsidRPr="001C7224">
        <w:t>д</w:t>
      </w:r>
      <w:r w:rsidRPr="001C7224">
        <w:t>ростки, мальчики и девочки. В настоящее время приоритетная задача властей заключается в обеспечении населению права на безопасность. Сейчас Наци</w:t>
      </w:r>
      <w:r w:rsidRPr="001C7224">
        <w:t>о</w:t>
      </w:r>
      <w:r w:rsidRPr="001C7224">
        <w:t>нальной гражданской полиции предписано не проводить систематических ар</w:t>
      </w:r>
      <w:r w:rsidRPr="001C7224">
        <w:t>е</w:t>
      </w:r>
      <w:r w:rsidRPr="001C7224">
        <w:t xml:space="preserve">стов молодых лиц, подозреваемых в принадлежности к </w:t>
      </w:r>
      <w:r w:rsidRPr="001C7224">
        <w:rPr>
          <w:lang w:val="en-US"/>
        </w:rPr>
        <w:t>maras</w:t>
      </w:r>
      <w:r w:rsidRPr="001C7224">
        <w:t>, и сосредоточит</w:t>
      </w:r>
      <w:r w:rsidRPr="001C7224">
        <w:t>ь</w:t>
      </w:r>
      <w:r w:rsidRPr="001C7224">
        <w:t>ся на расследованиях.</w:t>
      </w:r>
    </w:p>
    <w:p w:rsidR="00EF7159" w:rsidRPr="001C7224" w:rsidRDefault="00EF7159" w:rsidP="00EF7159">
      <w:pPr>
        <w:pStyle w:val="SingleTxtGR"/>
      </w:pPr>
      <w:r w:rsidRPr="001C7224">
        <w:t>35.</w:t>
      </w:r>
      <w:r w:rsidRPr="001C7224">
        <w:tab/>
        <w:t>Хотя мужчин по-прежнему убивают значительно чаще, чем женщин, убийства женщин носят весьма тяжкий характер: как правило, против них пр</w:t>
      </w:r>
      <w:r w:rsidRPr="001C7224">
        <w:t>и</w:t>
      </w:r>
      <w:r w:rsidRPr="001C7224">
        <w:t>меняют холодное оружие и подвергают жесточайшему насилию. Полиция стр</w:t>
      </w:r>
      <w:r w:rsidRPr="001C7224">
        <w:t>е</w:t>
      </w:r>
      <w:r w:rsidRPr="001C7224">
        <w:t>мится как можно полнее проанализировать это явление и получить цифровые данные. Действительно, существует насилие по признаку пола, направленное, в частности</w:t>
      </w:r>
      <w:r>
        <w:t>,</w:t>
      </w:r>
      <w:r w:rsidRPr="001C7224">
        <w:t xml:space="preserve"> против женщин, которые прямо или косвенно связаны с уголовными бандами и которых убивают иногда лишь на том основании, что они являются женщинами. Цель правительства − искоренить подобные престу</w:t>
      </w:r>
      <w:r w:rsidRPr="001C7224">
        <w:t>п</w:t>
      </w:r>
      <w:r w:rsidRPr="001C7224">
        <w:t>ления.</w:t>
      </w:r>
    </w:p>
    <w:p w:rsidR="00EF7159" w:rsidRPr="001C7224" w:rsidRDefault="00EF7159" w:rsidP="00EF7159">
      <w:pPr>
        <w:pStyle w:val="SingleTxtGR"/>
      </w:pPr>
      <w:r w:rsidRPr="001C7224">
        <w:t>36.</w:t>
      </w:r>
      <w:r w:rsidRPr="001C7224">
        <w:tab/>
        <w:t>Национальная школа общественной безопасности организует для сотру</w:t>
      </w:r>
      <w:r w:rsidRPr="001C7224">
        <w:t>д</w:t>
      </w:r>
      <w:r w:rsidRPr="001C7224">
        <w:t>ников полиции учебный курс по правам человека. Главная инспекция Наци</w:t>
      </w:r>
      <w:r w:rsidRPr="001C7224">
        <w:t>о</w:t>
      </w:r>
      <w:r w:rsidRPr="001C7224">
        <w:t>нальной гражданской полиции является органом, уполномоченным расслед</w:t>
      </w:r>
      <w:r w:rsidRPr="001C7224">
        <w:t>о</w:t>
      </w:r>
      <w:r w:rsidRPr="001C7224">
        <w:t>вать возможные нарушения прав человека, совершенные сотрудниками пол</w:t>
      </w:r>
      <w:r w:rsidRPr="001C7224">
        <w:t>и</w:t>
      </w:r>
      <w:r w:rsidRPr="001C7224">
        <w:t>ции, и активизировать разъяснительную работу по правам человека среди п</w:t>
      </w:r>
      <w:r w:rsidRPr="001C7224">
        <w:t>о</w:t>
      </w:r>
      <w:r w:rsidRPr="001C7224">
        <w:t>лицейских. В 2010 году правительство приложило серьезные усилия, чтобы разъяснить сотрудникам полиции обязательства, принятые Сальвадором на м</w:t>
      </w:r>
      <w:r w:rsidRPr="001C7224">
        <w:t>е</w:t>
      </w:r>
      <w:r w:rsidRPr="001C7224">
        <w:t>ждународном уровне в области прав человека, и в рамках проводимой подг</w:t>
      </w:r>
      <w:r w:rsidRPr="001C7224">
        <w:t>о</w:t>
      </w:r>
      <w:r w:rsidRPr="001C7224">
        <w:t>товки акцент сделан на положении лиц, пораженных ВИЧ/СПИДом, и на ув</w:t>
      </w:r>
      <w:r w:rsidRPr="001C7224">
        <w:t>а</w:t>
      </w:r>
      <w:r w:rsidRPr="001C7224">
        <w:t>жении прав лиц с разли</w:t>
      </w:r>
      <w:r w:rsidRPr="001C7224">
        <w:t>ч</w:t>
      </w:r>
      <w:r w:rsidRPr="001C7224">
        <w:t xml:space="preserve">ной сексуальной ориентацией. </w:t>
      </w:r>
    </w:p>
    <w:p w:rsidR="00EF7159" w:rsidRPr="001C7224" w:rsidRDefault="00EF7159" w:rsidP="00EF7159">
      <w:pPr>
        <w:pStyle w:val="SingleTxtGR"/>
      </w:pPr>
      <w:r w:rsidRPr="001C7224">
        <w:t>37.</w:t>
      </w:r>
      <w:r w:rsidRPr="001C7224">
        <w:tab/>
      </w:r>
      <w:r w:rsidRPr="001C7224">
        <w:rPr>
          <w:b/>
        </w:rPr>
        <w:t>Г-н Моралес Крус</w:t>
      </w:r>
      <w:r w:rsidRPr="001C7224">
        <w:t xml:space="preserve"> (Сальвадор) добавляет, что множество замечаний в адрес Главной инспекции Национальной гражданской полиции высказывала Прокуратура по защите прав человека, которая сочла, что Инспекция действует неправильно. Недавно в Инспекции была проведена серьезная проверка, и ее полномочия были расширены несмотря на неоднократные угрозы расправой и различное политическое давление, которому подвергается руководитель этого органа.</w:t>
      </w:r>
    </w:p>
    <w:p w:rsidR="00EF7159" w:rsidRPr="001C7224" w:rsidRDefault="00EF7159" w:rsidP="00EF7159">
      <w:pPr>
        <w:pStyle w:val="SingleTxtGR"/>
      </w:pPr>
      <w:r w:rsidRPr="001C7224">
        <w:t>38.</w:t>
      </w:r>
      <w:r w:rsidRPr="001C7224">
        <w:tab/>
        <w:t>Пересмотр статьи 296 Уголовного кодекса, в результате которого были ужесточены меры наказания, предусмотренные за противозаконное посягател</w:t>
      </w:r>
      <w:r w:rsidRPr="001C7224">
        <w:t>ь</w:t>
      </w:r>
      <w:r w:rsidRPr="001C7224">
        <w:t>ство на свободу религии, и который был осуществлен после актов и ритуалов, совершенных публично членами секты "</w:t>
      </w:r>
      <w:r w:rsidRPr="001C7224">
        <w:rPr>
          <w:lang w:val="es-ES"/>
        </w:rPr>
        <w:t>Ministerio</w:t>
      </w:r>
      <w:r w:rsidRPr="001C7224">
        <w:t xml:space="preserve"> </w:t>
      </w:r>
      <w:r w:rsidRPr="001C7224">
        <w:rPr>
          <w:lang w:val="es-ES"/>
        </w:rPr>
        <w:t>Internacional</w:t>
      </w:r>
      <w:r w:rsidRPr="001C7224">
        <w:t xml:space="preserve"> </w:t>
      </w:r>
      <w:r w:rsidRPr="001C7224">
        <w:rPr>
          <w:lang w:val="es-ES"/>
        </w:rPr>
        <w:t>Creciendo</w:t>
      </w:r>
      <w:r w:rsidRPr="001C7224">
        <w:t xml:space="preserve"> </w:t>
      </w:r>
      <w:r w:rsidRPr="001C7224">
        <w:rPr>
          <w:lang w:val="es-ES"/>
        </w:rPr>
        <w:t>en</w:t>
      </w:r>
      <w:r w:rsidRPr="001C7224">
        <w:t xml:space="preserve"> </w:t>
      </w:r>
      <w:r w:rsidRPr="001C7224">
        <w:rPr>
          <w:lang w:val="es-ES"/>
        </w:rPr>
        <w:t>Gracia</w:t>
      </w:r>
      <w:r w:rsidRPr="001C7224">
        <w:t>", отражает позицию государства по отношению к свободе религии и к свободе выражения мнений, позицию, которую Законодательное собрание не признало несовместимой с положениями Пакта. Сектантство не является шир</w:t>
      </w:r>
      <w:r w:rsidRPr="001C7224">
        <w:t>о</w:t>
      </w:r>
      <w:r w:rsidRPr="001C7224">
        <w:t>комасштабным явлением в Сальвадоре. Некоторые движения, например Еванг</w:t>
      </w:r>
      <w:r w:rsidRPr="001C7224">
        <w:t>е</w:t>
      </w:r>
      <w:r w:rsidRPr="001C7224">
        <w:t>лическая церковь, признававшиеся "религиозными сектами" в 80-е и 90-е г</w:t>
      </w:r>
      <w:r w:rsidRPr="001C7224">
        <w:t>о</w:t>
      </w:r>
      <w:r w:rsidRPr="001C7224">
        <w:t>ды двадцатого столетия, сегодня считаются религиозными организациями. Дейс</w:t>
      </w:r>
      <w:r w:rsidRPr="001C7224">
        <w:t>т</w:t>
      </w:r>
      <w:r w:rsidRPr="001C7224">
        <w:t>вительно, использование в докладе термина "секта" могло вызвать пут</w:t>
      </w:r>
      <w:r w:rsidRPr="001C7224">
        <w:t>а</w:t>
      </w:r>
      <w:r w:rsidRPr="001C7224">
        <w:t>ницу, и сальвадорские власти будут в будущем следить за тем, чтобы не использовать терминологию с</w:t>
      </w:r>
      <w:r w:rsidR="00F859BF">
        <w:t xml:space="preserve"> дискриминационной коннотацией.</w:t>
      </w:r>
    </w:p>
    <w:p w:rsidR="00EF7159" w:rsidRPr="001C7224" w:rsidRDefault="00EF7159" w:rsidP="00EF7159">
      <w:pPr>
        <w:pStyle w:val="SingleTxtGR"/>
      </w:pPr>
      <w:r w:rsidRPr="001C7224">
        <w:t>39.</w:t>
      </w:r>
      <w:r w:rsidRPr="001C7224">
        <w:tab/>
        <w:t>Национальная комиссия по возмещению ущерба жертвам серьезных н</w:t>
      </w:r>
      <w:r w:rsidRPr="001C7224">
        <w:t>а</w:t>
      </w:r>
      <w:r w:rsidRPr="001C7224">
        <w:t>рушений прав человека в контексте внутреннего вооруженного конфликта будет находиться в совместном ведении Секретариата по вопросам социальной инт</w:t>
      </w:r>
      <w:r w:rsidRPr="001C7224">
        <w:t>е</w:t>
      </w:r>
      <w:r w:rsidRPr="001C7224">
        <w:t>грации министерства здравоохранения и социального обеспечения, министе</w:t>
      </w:r>
      <w:r w:rsidRPr="001C7224">
        <w:t>р</w:t>
      </w:r>
      <w:r w:rsidRPr="001C7224">
        <w:t>ства иностранных дел и министерства обороны. Она будет действовать в теч</w:t>
      </w:r>
      <w:r w:rsidRPr="001C7224">
        <w:t>е</w:t>
      </w:r>
      <w:r w:rsidRPr="001C7224">
        <w:t>ние четырех месяцев и постарается установить диалог с правозащитными орг</w:t>
      </w:r>
      <w:r w:rsidRPr="001C7224">
        <w:t>а</w:t>
      </w:r>
      <w:r w:rsidRPr="001C7224">
        <w:t>низациями и с жертвами нарушений прав чел</w:t>
      </w:r>
      <w:r w:rsidRPr="001C7224">
        <w:t>о</w:t>
      </w:r>
      <w:r w:rsidRPr="001C7224">
        <w:t>века. Затем она предложит схему предоставления компенсации ущерба жертвам конфликта с принятием спец</w:t>
      </w:r>
      <w:r w:rsidRPr="001C7224">
        <w:t>и</w:t>
      </w:r>
      <w:r w:rsidRPr="001C7224">
        <w:t>альной строки бюджета. Власти надеются, что Комиссия начнет действовать в ближайшие месяцы и будет работать эффективно.</w:t>
      </w:r>
    </w:p>
    <w:p w:rsidR="00CC5718" w:rsidRPr="007B5279" w:rsidRDefault="00CC5718" w:rsidP="00CC5718">
      <w:pPr>
        <w:pStyle w:val="SingleTxtGR"/>
      </w:pPr>
      <w:r w:rsidRPr="007B5279">
        <w:t>40.</w:t>
      </w:r>
      <w:r w:rsidRPr="007B5279">
        <w:tab/>
        <w:t>Закон о предоставлении статуса беженца обеспечивает защиту лишь тем лицам, которые пода</w:t>
      </w:r>
      <w:r>
        <w:t>ли</w:t>
      </w:r>
      <w:r w:rsidRPr="007B5279">
        <w:t xml:space="preserve"> ходатайство о получении статуса беженца. В отношении других иностранцев действует Закон о миграции и иностранцах, принятый в 50</w:t>
      </w:r>
      <w:r>
        <w:noBreakHyphen/>
        <w:t xml:space="preserve">х </w:t>
      </w:r>
      <w:r w:rsidRPr="007B5279">
        <w:t>годах прошлого века и, соответственно, устаревший; к</w:t>
      </w:r>
      <w:r>
        <w:t xml:space="preserve"> тому же</w:t>
      </w:r>
      <w:r w:rsidRPr="007B5279">
        <w:t>, его пол</w:t>
      </w:r>
      <w:r w:rsidRPr="007B5279">
        <w:t>о</w:t>
      </w:r>
      <w:r w:rsidRPr="007B5279">
        <w:t>жения гарантируют</w:t>
      </w:r>
      <w:r>
        <w:t xml:space="preserve"> лишь</w:t>
      </w:r>
      <w:r w:rsidRPr="007B5279">
        <w:t xml:space="preserve"> минимальную защиту и допускают произвол. Прил</w:t>
      </w:r>
      <w:r w:rsidRPr="007B5279">
        <w:t>а</w:t>
      </w:r>
      <w:r w:rsidRPr="007B5279">
        <w:t>гаются усилия для разработки нового законопроекта о миграции и иностранцах, который соответствовал бы конституционным нормам и международным ста</w:t>
      </w:r>
      <w:r w:rsidRPr="007B5279">
        <w:t>н</w:t>
      </w:r>
      <w:r w:rsidRPr="007B5279">
        <w:t>дартам, и замечания Комитета будут приняты во внимание при подготовке н</w:t>
      </w:r>
      <w:r w:rsidRPr="007B5279">
        <w:t>о</w:t>
      </w:r>
      <w:r w:rsidRPr="007B5279">
        <w:t>вого текста. Живущие за границей сальвадорцы составляют приблизительно треть населения страны, и основные права многих из них серьезно нарушаю</w:t>
      </w:r>
      <w:r w:rsidRPr="007B5279">
        <w:t>т</w:t>
      </w:r>
      <w:r w:rsidRPr="007B5279">
        <w:t xml:space="preserve">ся, особенно во время их следования на север. Со своей стороны, Сальвадор принимает многочисленных экономических мигрантов, которые </w:t>
      </w:r>
      <w:r>
        <w:t>стремятся на</w:t>
      </w:r>
      <w:r>
        <w:t>й</w:t>
      </w:r>
      <w:r>
        <w:t>ти</w:t>
      </w:r>
      <w:r w:rsidRPr="007B5279">
        <w:t xml:space="preserve"> работу в стране или прибывают в нее транзитом. Для решения этих двух проблем правительство старается укрепить механизмы консульской защиты </w:t>
      </w:r>
      <w:r>
        <w:t xml:space="preserve"> с помощью</w:t>
      </w:r>
      <w:r w:rsidRPr="007B5279">
        <w:t xml:space="preserve"> ведомства по делам сальвадорцев, проживающих за границей, и пр</w:t>
      </w:r>
      <w:r w:rsidRPr="007B5279">
        <w:t>о</w:t>
      </w:r>
      <w:r w:rsidRPr="007B5279">
        <w:t xml:space="preserve">водить политику по координации усилий различных </w:t>
      </w:r>
      <w:r>
        <w:t>учреждений</w:t>
      </w:r>
      <w:r w:rsidRPr="007B5279">
        <w:t xml:space="preserve"> в целях защ</w:t>
      </w:r>
      <w:r w:rsidRPr="007B5279">
        <w:t>и</w:t>
      </w:r>
      <w:r w:rsidRPr="007B5279">
        <w:t>ты прав мигрантов.</w:t>
      </w:r>
    </w:p>
    <w:p w:rsidR="00CC5718" w:rsidRPr="007B5279" w:rsidRDefault="00CC5718" w:rsidP="00CC5718">
      <w:pPr>
        <w:pStyle w:val="SingleTxtGR"/>
      </w:pPr>
      <w:r w:rsidRPr="007B5279">
        <w:t>41.</w:t>
      </w:r>
      <w:r w:rsidRPr="007B5279">
        <w:tab/>
      </w:r>
      <w:r w:rsidRPr="007B5279">
        <w:rPr>
          <w:b/>
        </w:rPr>
        <w:t>Г-н Рауда Портийо</w:t>
      </w:r>
      <w:r w:rsidRPr="007B5279">
        <w:t xml:space="preserve"> (Сальвадор) сообщает, что на 5 октября 2010 года </w:t>
      </w:r>
      <w:r>
        <w:t>число</w:t>
      </w:r>
      <w:r w:rsidRPr="007B5279">
        <w:t xml:space="preserve"> лиц, подвергнутых предварительному задержанию, составляло 8 286 ч</w:t>
      </w:r>
      <w:r w:rsidRPr="007B5279">
        <w:t>е</w:t>
      </w:r>
      <w:r w:rsidRPr="007B5279">
        <w:t>ловек. Продолжительность предварительного задержания варьируе</w:t>
      </w:r>
      <w:r w:rsidRPr="007B5279">
        <w:t>т</w:t>
      </w:r>
      <w:r w:rsidRPr="007B5279">
        <w:t>ся от шести месяцев для лиц, совершивших незначительные правонарушения, до 12</w:t>
      </w:r>
      <w:r>
        <w:t> </w:t>
      </w:r>
      <w:r w:rsidRPr="007B5279">
        <w:t>мес</w:t>
      </w:r>
      <w:r w:rsidRPr="007B5279">
        <w:t>я</w:t>
      </w:r>
      <w:r w:rsidRPr="007B5279">
        <w:t>цев для лиц, совершивших серьезные преступления, и</w:t>
      </w:r>
      <w:r>
        <w:t xml:space="preserve"> при</w:t>
      </w:r>
      <w:r w:rsidRPr="007B5279">
        <w:t xml:space="preserve"> некоторых </w:t>
      </w:r>
      <w:r>
        <w:t>особых</w:t>
      </w:r>
      <w:r w:rsidRPr="007B5279">
        <w:t xml:space="preserve"> обстоятельствах, определенных в законе, эти сроки могут быть продлены. В с</w:t>
      </w:r>
      <w:r w:rsidRPr="007B5279">
        <w:t>о</w:t>
      </w:r>
      <w:r w:rsidRPr="007B5279">
        <w:t>ответствии со статьей 6 Уголовно-процессуального кодекса продолж</w:t>
      </w:r>
      <w:r w:rsidRPr="007B5279">
        <w:t>и</w:t>
      </w:r>
      <w:r w:rsidRPr="007B5279">
        <w:t>тельность предварительного задержания не может превышать двух лет. В одном из своих недавних решений Конституционная палата Верховного суда признала обосн</w:t>
      </w:r>
      <w:r w:rsidRPr="007B5279">
        <w:t>о</w:t>
      </w:r>
      <w:r w:rsidRPr="007B5279">
        <w:t xml:space="preserve">ванной жалобу, поданную в порядке использования средства правовой защиты </w:t>
      </w:r>
      <w:r w:rsidRPr="007B5279">
        <w:rPr>
          <w:i/>
        </w:rPr>
        <w:t>хаб</w:t>
      </w:r>
      <w:r>
        <w:rPr>
          <w:i/>
        </w:rPr>
        <w:t>е</w:t>
      </w:r>
      <w:r w:rsidRPr="007B5279">
        <w:rPr>
          <w:i/>
        </w:rPr>
        <w:t>ас корпус</w:t>
      </w:r>
      <w:r w:rsidRPr="007B5279">
        <w:t xml:space="preserve"> неким лицом, которое было подвергнуто в течение б</w:t>
      </w:r>
      <w:r w:rsidRPr="007B5279">
        <w:t>о</w:t>
      </w:r>
      <w:r w:rsidRPr="007B5279">
        <w:t>лее двух лет предварительному задержанию, и распорядилась о его немедленном освобо</w:t>
      </w:r>
      <w:r w:rsidRPr="007B5279">
        <w:t>ж</w:t>
      </w:r>
      <w:r w:rsidRPr="007B5279">
        <w:t>дении.</w:t>
      </w:r>
    </w:p>
    <w:p w:rsidR="00CC5718" w:rsidRPr="007B5279" w:rsidRDefault="00CC5718" w:rsidP="00CC5718">
      <w:pPr>
        <w:pStyle w:val="SingleTxtGR"/>
      </w:pPr>
      <w:r w:rsidRPr="007B5279">
        <w:t>42.</w:t>
      </w:r>
      <w:r w:rsidRPr="007B5279">
        <w:tab/>
        <w:t>Нынешняя система назначения судей была определена в ходе констит</w:t>
      </w:r>
      <w:r w:rsidRPr="007B5279">
        <w:t>у</w:t>
      </w:r>
      <w:r w:rsidRPr="007B5279">
        <w:t>ционной реформы, которая была осуществлена во время подписания мирных соглашений. Национальный судебный совет предлагает кандидатуры на дол</w:t>
      </w:r>
      <w:r w:rsidRPr="007B5279">
        <w:t>ж</w:t>
      </w:r>
      <w:r w:rsidRPr="007B5279">
        <w:t>ности судей, и</w:t>
      </w:r>
      <w:r w:rsidRPr="00FF5732">
        <w:t xml:space="preserve"> </w:t>
      </w:r>
      <w:r w:rsidRPr="007B5279">
        <w:t xml:space="preserve">затем соответствующие судебные органы выбирают среди этих кандидатур. Закон о профессиональной деятельности судей предусматривает несколько мер наказания в отношении судей в зависимости от совершенного </w:t>
      </w:r>
      <w:r>
        <w:t xml:space="preserve">ими </w:t>
      </w:r>
      <w:r w:rsidRPr="007B5279">
        <w:t>деяния. 75 лиц, упоминавшихся в письменных ответах, являются судьями, которые были уволены на основании этого Закона. Независимость судебной власти гарантируется, и исполнительная власть не влияет на решения судей</w:t>
      </w:r>
      <w:r w:rsidRPr="00FF5732">
        <w:t xml:space="preserve"> </w:t>
      </w:r>
      <w:r w:rsidRPr="007B5279">
        <w:t>н</w:t>
      </w:r>
      <w:r w:rsidRPr="007B5279">
        <w:t>и</w:t>
      </w:r>
      <w:r w:rsidRPr="007B5279">
        <w:t>коим образом.</w:t>
      </w:r>
    </w:p>
    <w:p w:rsidR="00CC5718" w:rsidRPr="007B5279" w:rsidRDefault="00CC5718" w:rsidP="00CC5718">
      <w:pPr>
        <w:pStyle w:val="SingleTxtGR"/>
      </w:pPr>
      <w:r w:rsidRPr="007B5279">
        <w:t>43.</w:t>
      </w:r>
      <w:r w:rsidRPr="007B5279">
        <w:tab/>
      </w:r>
      <w:r>
        <w:t>В</w:t>
      </w:r>
      <w:r w:rsidRPr="007B5279">
        <w:t xml:space="preserve"> гражданско-правовой </w:t>
      </w:r>
      <w:r>
        <w:t>сфере</w:t>
      </w:r>
      <w:r w:rsidRPr="007B5279">
        <w:t xml:space="preserve"> </w:t>
      </w:r>
      <w:r>
        <w:t>з</w:t>
      </w:r>
      <w:r w:rsidRPr="007B5279">
        <w:t>аконодательство предусматривае</w:t>
      </w:r>
      <w:r>
        <w:t xml:space="preserve">т </w:t>
      </w:r>
      <w:r w:rsidRPr="007B5279">
        <w:t>н</w:t>
      </w:r>
      <w:r w:rsidRPr="007B5279">
        <w:t>е</w:t>
      </w:r>
      <w:r w:rsidRPr="007B5279">
        <w:t>сколько мер наказаний, альтернативных тюремному заключению, среди кот</w:t>
      </w:r>
      <w:r w:rsidRPr="007B5279">
        <w:t>о</w:t>
      </w:r>
      <w:r w:rsidRPr="007B5279">
        <w:t>рых − наложение штрафа, тюремное заключение в воскресные дни, домашний арест и общественно-полезные работы. В уголовно-правовой сфере предусмо</w:t>
      </w:r>
      <w:r w:rsidRPr="007B5279">
        <w:t>т</w:t>
      </w:r>
      <w:r w:rsidRPr="007B5279">
        <w:t>рено лишь условное освобождение после отбытия половины или двух третей назначенного срока. Тем не менее</w:t>
      </w:r>
      <w:r>
        <w:t>,</w:t>
      </w:r>
      <w:r w:rsidRPr="007B5279">
        <w:t xml:space="preserve"> правительство приступило к изучению во</w:t>
      </w:r>
      <w:r w:rsidRPr="007B5279">
        <w:t>з</w:t>
      </w:r>
      <w:r w:rsidRPr="007B5279">
        <w:t xml:space="preserve">можностей применения мер, не связанных с лишением свободы, </w:t>
      </w:r>
      <w:r>
        <w:t>в частности вопроса об</w:t>
      </w:r>
      <w:r w:rsidRPr="007B5279">
        <w:t xml:space="preserve"> использовани</w:t>
      </w:r>
      <w:r>
        <w:t>и</w:t>
      </w:r>
      <w:r w:rsidRPr="007B5279">
        <w:t xml:space="preserve"> электронных браслетов. Проблема перенаселенн</w:t>
      </w:r>
      <w:r w:rsidRPr="007B5279">
        <w:t>о</w:t>
      </w:r>
      <w:r w:rsidRPr="007B5279">
        <w:t xml:space="preserve">сти тюрем носит </w:t>
      </w:r>
      <w:r>
        <w:t>острый</w:t>
      </w:r>
      <w:r w:rsidRPr="007B5279">
        <w:t xml:space="preserve"> характер: в стране насчитывается 24 700 заключенных на 8 100 мест. Для решения этой проблемы </w:t>
      </w:r>
      <w:r>
        <w:t>м</w:t>
      </w:r>
      <w:r w:rsidRPr="007B5279">
        <w:t>инистерство юстиции и безопасн</w:t>
      </w:r>
      <w:r w:rsidRPr="007B5279">
        <w:t>о</w:t>
      </w:r>
      <w:r w:rsidRPr="007B5279">
        <w:t>сти разработало план по снижению уровня перенаселенности тюрем, который пр</w:t>
      </w:r>
      <w:r w:rsidRPr="007B5279">
        <w:t>е</w:t>
      </w:r>
      <w:r w:rsidRPr="007B5279">
        <w:t>дусматривает условное освобождение, по решению судьи, 10% нынешних з</w:t>
      </w:r>
      <w:r w:rsidRPr="007B5279">
        <w:t>а</w:t>
      </w:r>
      <w:r w:rsidRPr="007B5279">
        <w:t>ключенных. Во избежание нападений и актов насилия между враждующими бандами принято решение о раздельном размещении заключенных, принадл</w:t>
      </w:r>
      <w:r w:rsidRPr="007B5279">
        <w:t>е</w:t>
      </w:r>
      <w:r w:rsidRPr="007B5279">
        <w:t>жащих к бандам (</w:t>
      </w:r>
      <w:r w:rsidRPr="007B5279">
        <w:rPr>
          <w:lang w:val="en-US"/>
        </w:rPr>
        <w:t>pandillas</w:t>
      </w:r>
      <w:r w:rsidRPr="007B5279">
        <w:t>), от остальных заключенных. Следует отм</w:t>
      </w:r>
      <w:r w:rsidRPr="007B5279">
        <w:t>е</w:t>
      </w:r>
      <w:r w:rsidRPr="007B5279">
        <w:t>тить, что более 8 000 заключенных признаны активными членами таких банд</w:t>
      </w:r>
      <w:r>
        <w:t>,</w:t>
      </w:r>
      <w:r w:rsidRPr="007B5279">
        <w:t xml:space="preserve"> и зача</w:t>
      </w:r>
      <w:r w:rsidRPr="007B5279">
        <w:t>с</w:t>
      </w:r>
      <w:r w:rsidRPr="007B5279">
        <w:t xml:space="preserve">тую и другие заключенные имеют с </w:t>
      </w:r>
      <w:r w:rsidRPr="007B5279">
        <w:rPr>
          <w:lang w:val="en-US"/>
        </w:rPr>
        <w:t>pandillas</w:t>
      </w:r>
      <w:r w:rsidRPr="007B5279">
        <w:t xml:space="preserve"> тесные связи. В насто</w:t>
      </w:r>
      <w:r w:rsidRPr="007B5279">
        <w:t>я</w:t>
      </w:r>
      <w:r w:rsidRPr="007B5279">
        <w:t>щее время в тюрьмах содержится 15 742 осужденных, из которых 690 пользуются облегче</w:t>
      </w:r>
      <w:r w:rsidRPr="007B5279">
        <w:t>н</w:t>
      </w:r>
      <w:r w:rsidRPr="007B5279">
        <w:t>ным режимом (у 513</w:t>
      </w:r>
      <w:r>
        <w:t>-ти</w:t>
      </w:r>
      <w:r w:rsidRPr="007B5279">
        <w:t xml:space="preserve"> "доверительный" и у 177</w:t>
      </w:r>
      <w:r>
        <w:t>-и</w:t>
      </w:r>
      <w:r w:rsidRPr="007B5279">
        <w:t xml:space="preserve"> </w:t>
      </w:r>
      <w:r>
        <w:t>"</w:t>
      </w:r>
      <w:r w:rsidRPr="007B5279">
        <w:t>полусвободный</w:t>
      </w:r>
      <w:r>
        <w:t>"</w:t>
      </w:r>
      <w:r w:rsidRPr="007B5279">
        <w:t xml:space="preserve"> режим). Правительство намерено расширить применение системы последовательного исполнения наказания, которое предусмотрено в Законе о пенитенциарных у</w:t>
      </w:r>
      <w:r w:rsidRPr="007B5279">
        <w:t>ч</w:t>
      </w:r>
      <w:r w:rsidRPr="007B5279">
        <w:t>реждениях и делает во</w:t>
      </w:r>
      <w:r w:rsidRPr="007B5279">
        <w:t>з</w:t>
      </w:r>
      <w:r w:rsidRPr="007B5279">
        <w:t>можными такие гибкие меры.</w:t>
      </w:r>
    </w:p>
    <w:p w:rsidR="00CC5718" w:rsidRPr="007B5279" w:rsidRDefault="00CC5718" w:rsidP="00CC5718">
      <w:pPr>
        <w:pStyle w:val="SingleTxtGR"/>
      </w:pPr>
      <w:r w:rsidRPr="007B5279">
        <w:t>44.</w:t>
      </w:r>
      <w:r w:rsidRPr="007B5279">
        <w:tab/>
      </w:r>
      <w:r w:rsidRPr="007B5279">
        <w:rPr>
          <w:b/>
        </w:rPr>
        <w:t>Г-жа Эрнандес де Эспиноса</w:t>
      </w:r>
      <w:r w:rsidRPr="007B5279">
        <w:t xml:space="preserve"> (Сальвадор) говорит, что возраст, по дост</w:t>
      </w:r>
      <w:r w:rsidRPr="007B5279">
        <w:t>и</w:t>
      </w:r>
      <w:r w:rsidRPr="007B5279">
        <w:t xml:space="preserve">жении которого </w:t>
      </w:r>
      <w:r>
        <w:t>воз</w:t>
      </w:r>
      <w:r w:rsidRPr="007B5279">
        <w:t>можно привле</w:t>
      </w:r>
      <w:r>
        <w:t>чение</w:t>
      </w:r>
      <w:r w:rsidRPr="007B5279">
        <w:t xml:space="preserve"> к уголовной ответственности, составл</w:t>
      </w:r>
      <w:r w:rsidRPr="007B5279">
        <w:t>я</w:t>
      </w:r>
      <w:r w:rsidRPr="007B5279">
        <w:t>ет, действительно, 12 лет. В отношении преступников в возрасте от 12 до 17 лет действует особый юридический режим, который ориентирован на принятие воспитательных и реабилитационных мер. Закон-декрет о борьбе с молоде</w:t>
      </w:r>
      <w:r w:rsidRPr="007B5279">
        <w:t>ж</w:t>
      </w:r>
      <w:r w:rsidRPr="007B5279">
        <w:t>ными бандами, который был принят в 2003 году в рамках так называемой "п</w:t>
      </w:r>
      <w:r w:rsidRPr="007B5279">
        <w:t>о</w:t>
      </w:r>
      <w:r w:rsidRPr="007B5279">
        <w:t xml:space="preserve">литики </w:t>
      </w:r>
      <w:r>
        <w:t>силь</w:t>
      </w:r>
      <w:r w:rsidRPr="007B5279">
        <w:t>ной руки" и в статье 2 которого предусматривалась возможность проведения, по ходатайству судей, экспертизы для определения того, является ли ребенок старше 12 лет, совершивший правонарушение, дееспособным и м</w:t>
      </w:r>
      <w:r w:rsidRPr="007B5279">
        <w:t>о</w:t>
      </w:r>
      <w:r w:rsidRPr="007B5279">
        <w:t>жет ли он, соответственно, быть судим как взрослый, был впоследствии объя</w:t>
      </w:r>
      <w:r w:rsidRPr="007B5279">
        <w:t>в</w:t>
      </w:r>
      <w:r w:rsidRPr="007B5279">
        <w:t>лен противоречащим Конституции и отменен.</w:t>
      </w:r>
    </w:p>
    <w:p w:rsidR="00CC5718" w:rsidRPr="007B5279" w:rsidRDefault="00CC5718" w:rsidP="00CC5718">
      <w:pPr>
        <w:pStyle w:val="SingleTxtGR"/>
      </w:pPr>
      <w:r w:rsidRPr="007B5279">
        <w:t>45.</w:t>
      </w:r>
      <w:r w:rsidRPr="007B5279">
        <w:tab/>
        <w:t>Правительство соз</w:t>
      </w:r>
      <w:r>
        <w:t>н</w:t>
      </w:r>
      <w:r w:rsidRPr="007B5279">
        <w:t>ает серьезный характер проблемы насилия в семье, которое затрагивает очень многих женщин и девочек. Ситуация тем более в</w:t>
      </w:r>
      <w:r w:rsidRPr="007B5279">
        <w:t>ы</w:t>
      </w:r>
      <w:r w:rsidRPr="007B5279">
        <w:t>зывает беспокойство, что имеющиеся цифровые данные, по всей видимости, значительно ниже реальных, поскольку многие жертвы не имеют доступа к м</w:t>
      </w:r>
      <w:r w:rsidRPr="007B5279">
        <w:t>е</w:t>
      </w:r>
      <w:r w:rsidRPr="007B5279">
        <w:t xml:space="preserve">ханизмам </w:t>
      </w:r>
      <w:r>
        <w:t xml:space="preserve">подачи </w:t>
      </w:r>
      <w:r w:rsidRPr="007B5279">
        <w:t>жалоб, а зарегистрированные полицией жалобы зачастую о</w:t>
      </w:r>
      <w:r w:rsidRPr="007B5279">
        <w:t>т</w:t>
      </w:r>
      <w:r w:rsidRPr="007B5279">
        <w:t>носятся к другим правонарушениям, таким как избиение</w:t>
      </w:r>
      <w:r>
        <w:t>,</w:t>
      </w:r>
      <w:r w:rsidRPr="007B5279">
        <w:t xml:space="preserve"> причинение вреда здоровью или сексуальное насилие. Поэтому для проведения надлежащей пол</w:t>
      </w:r>
      <w:r w:rsidRPr="007B5279">
        <w:t>и</w:t>
      </w:r>
      <w:r w:rsidRPr="007B5279">
        <w:t>тики</w:t>
      </w:r>
      <w:r w:rsidRPr="00413125">
        <w:t xml:space="preserve"> </w:t>
      </w:r>
      <w:r w:rsidRPr="007B5279">
        <w:t xml:space="preserve">первоочередной неотложной </w:t>
      </w:r>
      <w:r>
        <w:t>задачей</w:t>
      </w:r>
      <w:r w:rsidRPr="007B5279">
        <w:t xml:space="preserve"> является сбор данных. Отсутствие координации действий, осуществляемых различными государственными орг</w:t>
      </w:r>
      <w:r w:rsidRPr="007B5279">
        <w:t>а</w:t>
      </w:r>
      <w:r w:rsidRPr="007B5279">
        <w:t>нами, следует признать структурной проблем</w:t>
      </w:r>
      <w:r>
        <w:t>ой</w:t>
      </w:r>
      <w:r w:rsidRPr="007B5279">
        <w:t>,</w:t>
      </w:r>
      <w:r>
        <w:t xml:space="preserve"> которая</w:t>
      </w:r>
      <w:r w:rsidRPr="007B5279">
        <w:t xml:space="preserve"> обусловлен</w:t>
      </w:r>
      <w:r>
        <w:t>а</w:t>
      </w:r>
      <w:r w:rsidRPr="007B5279">
        <w:t xml:space="preserve"> главным образом тем, что на протяжении длительного времени Сальвадорский и</w:t>
      </w:r>
      <w:r w:rsidRPr="007B5279">
        <w:t>н</w:t>
      </w:r>
      <w:r w:rsidRPr="007B5279">
        <w:t>ститут развития женщины занимался исключительно реализацией программ помощи и не играл</w:t>
      </w:r>
      <w:r>
        <w:t xml:space="preserve"> возложенной на него</w:t>
      </w:r>
      <w:r w:rsidRPr="007B5279">
        <w:t xml:space="preserve"> руководящей роли. Таким образом, будут прин</w:t>
      </w:r>
      <w:r w:rsidRPr="007B5279">
        <w:t>я</w:t>
      </w:r>
      <w:r w:rsidRPr="007B5279">
        <w:t>ты меры, чтобы он выполнял присущие ему функции. Кроме того, правительс</w:t>
      </w:r>
      <w:r w:rsidRPr="007B5279">
        <w:t>т</w:t>
      </w:r>
      <w:r w:rsidRPr="007B5279">
        <w:t xml:space="preserve">во разработало проект создания сети юридических консультаций </w:t>
      </w:r>
      <w:r>
        <w:t>в целях</w:t>
      </w:r>
      <w:r w:rsidRPr="007B5279">
        <w:t xml:space="preserve"> ра</w:t>
      </w:r>
      <w:r w:rsidRPr="007B5279">
        <w:t>с</w:t>
      </w:r>
      <w:r w:rsidRPr="007B5279">
        <w:t>ширения доступа женщин − жертв насилия к правосудию, а также для обесп</w:t>
      </w:r>
      <w:r w:rsidRPr="007B5279">
        <w:t>е</w:t>
      </w:r>
      <w:r w:rsidRPr="007B5279">
        <w:t xml:space="preserve">чения им помощи и защиты. </w:t>
      </w:r>
    </w:p>
    <w:p w:rsidR="00CC5718" w:rsidRPr="007B5279" w:rsidRDefault="00CC5718" w:rsidP="00CC5718">
      <w:pPr>
        <w:pStyle w:val="SingleTxtGR"/>
      </w:pPr>
      <w:r w:rsidRPr="007B5279">
        <w:t>46.</w:t>
      </w:r>
      <w:r w:rsidRPr="007B5279">
        <w:tab/>
        <w:t>Борьба с использованием детского труда, особенно</w:t>
      </w:r>
      <w:r>
        <w:t xml:space="preserve"> с</w:t>
      </w:r>
      <w:r w:rsidRPr="007B5279">
        <w:t xml:space="preserve"> его наихудши</w:t>
      </w:r>
      <w:r>
        <w:t>ми</w:t>
      </w:r>
      <w:r w:rsidRPr="007B5279">
        <w:t xml:space="preserve"> форм</w:t>
      </w:r>
      <w:r>
        <w:t>ами</w:t>
      </w:r>
      <w:r w:rsidRPr="007B5279">
        <w:t>, также является важной задачей. Хотя количество работающих детей остается значительным, в последние годы можно</w:t>
      </w:r>
      <w:r>
        <w:t xml:space="preserve"> все же</w:t>
      </w:r>
      <w:r w:rsidRPr="007B5279">
        <w:t xml:space="preserve"> отметить некоторое снижение. Сегодняшняя цель заключается в поощрении тако</w:t>
      </w:r>
      <w:r>
        <w:t>й</w:t>
      </w:r>
      <w:r w:rsidRPr="007B5279">
        <w:t xml:space="preserve"> эволюции. Н</w:t>
      </w:r>
      <w:r w:rsidRPr="007B5279">
        <w:t>ы</w:t>
      </w:r>
      <w:r w:rsidRPr="007B5279">
        <w:t>нешнее правительство инициировало пересмотр перечня наихудших форм де</w:t>
      </w:r>
      <w:r w:rsidRPr="007B5279">
        <w:t>т</w:t>
      </w:r>
      <w:r w:rsidRPr="007B5279">
        <w:t xml:space="preserve">ского труда, с тем чтобы он </w:t>
      </w:r>
      <w:r>
        <w:t>более</w:t>
      </w:r>
      <w:r w:rsidRPr="007B5279">
        <w:t xml:space="preserve"> соответствовал реальному положению дел, включив в него, в частности, труд домашней прислуги, который был недавно официально признан </w:t>
      </w:r>
      <w:r>
        <w:t>м</w:t>
      </w:r>
      <w:r w:rsidRPr="007B5279">
        <w:t>инистерством труда в качестве одной и</w:t>
      </w:r>
      <w:r>
        <w:t>з самых наиху</w:t>
      </w:r>
      <w:r>
        <w:t>д</w:t>
      </w:r>
      <w:r>
        <w:t>ших</w:t>
      </w:r>
      <w:r w:rsidRPr="007B5279">
        <w:t xml:space="preserve"> форм детского труда.</w:t>
      </w:r>
    </w:p>
    <w:p w:rsidR="00CC5718" w:rsidRPr="007B5279" w:rsidRDefault="00CC5718" w:rsidP="00CC5718">
      <w:pPr>
        <w:pStyle w:val="SingleTxtGR"/>
      </w:pPr>
      <w:r w:rsidRPr="007B5279">
        <w:t>47.</w:t>
      </w:r>
      <w:r w:rsidRPr="007B5279">
        <w:tab/>
        <w:t>После рассмотрения Комитетом по правам ребенка периодического до</w:t>
      </w:r>
      <w:r w:rsidRPr="007B5279">
        <w:t>к</w:t>
      </w:r>
      <w:r w:rsidRPr="007B5279">
        <w:t>лада Сальвадора в январе 2010 года были приняты меры для создания общен</w:t>
      </w:r>
      <w:r w:rsidRPr="007B5279">
        <w:t>а</w:t>
      </w:r>
      <w:r w:rsidRPr="007B5279">
        <w:t>циональной системы всесторонней защиты детей и подростков. На первом эт</w:t>
      </w:r>
      <w:r w:rsidRPr="007B5279">
        <w:t>а</w:t>
      </w:r>
      <w:r w:rsidRPr="007B5279">
        <w:t>пе проведены оценка необходимых бюджетных ассигнований и обзор сущес</w:t>
      </w:r>
      <w:r w:rsidRPr="007B5279">
        <w:t>т</w:t>
      </w:r>
      <w:r w:rsidRPr="007B5279">
        <w:t xml:space="preserve">вующих процедур в целях их адаптации и дополнения новыми механизмами. Новая система начнет </w:t>
      </w:r>
      <w:r>
        <w:t xml:space="preserve">действовать </w:t>
      </w:r>
      <w:r w:rsidRPr="007B5279">
        <w:t>с января 2011 года.</w:t>
      </w:r>
    </w:p>
    <w:p w:rsidR="00CC5718" w:rsidRPr="007B5279" w:rsidRDefault="00CC5718" w:rsidP="00CC5718">
      <w:pPr>
        <w:pStyle w:val="SingleTxtGR"/>
      </w:pPr>
      <w:r w:rsidRPr="007B5279">
        <w:t>48.</w:t>
      </w:r>
      <w:r w:rsidRPr="007B5279">
        <w:tab/>
        <w:t>Многочисленные государственные и негосударственные органы прин</w:t>
      </w:r>
      <w:r w:rsidRPr="007B5279">
        <w:t>и</w:t>
      </w:r>
      <w:r w:rsidRPr="007B5279">
        <w:t>мают активное участие в борьбе с торговлей людьми и прилагают усилия для оказания более действенной помощи жертвам такой торговли. Однако расслед</w:t>
      </w:r>
      <w:r w:rsidRPr="007B5279">
        <w:t>о</w:t>
      </w:r>
      <w:r w:rsidRPr="007B5279">
        <w:t>ваний инициировано мало</w:t>
      </w:r>
      <w:r>
        <w:t>, как</w:t>
      </w:r>
      <w:r w:rsidRPr="007B5279">
        <w:t xml:space="preserve"> и мало случаев возбуждения преследования пр</w:t>
      </w:r>
      <w:r w:rsidRPr="007B5279">
        <w:t>о</w:t>
      </w:r>
      <w:r w:rsidRPr="007B5279">
        <w:t>тив торговцев людьми, главным образом, вследствие недостаточной координ</w:t>
      </w:r>
      <w:r w:rsidRPr="007B5279">
        <w:t>а</w:t>
      </w:r>
      <w:r w:rsidRPr="007B5279">
        <w:t>ции действий Национальной полиции и судебных органов. Для исправления сложившейся ситуации Национальный комитет по борьбе с торговлей людьми готовит протокол о координации действий различных учреждений в целях с</w:t>
      </w:r>
      <w:r w:rsidRPr="007B5279">
        <w:t>о</w:t>
      </w:r>
      <w:r w:rsidRPr="007B5279">
        <w:t>действия передаче в суд дел, касающихся торговли людьми. Приняты также м</w:t>
      </w:r>
      <w:r w:rsidRPr="007B5279">
        <w:t>е</w:t>
      </w:r>
      <w:r w:rsidRPr="007B5279">
        <w:t>ры по созданию механизмов оказания жертвам всесторонней помощи и откр</w:t>
      </w:r>
      <w:r w:rsidRPr="007B5279">
        <w:t>ы</w:t>
      </w:r>
      <w:r w:rsidRPr="007B5279">
        <w:t>тию для них новых приютов.</w:t>
      </w:r>
    </w:p>
    <w:p w:rsidR="00CC5718" w:rsidRPr="007B5279" w:rsidRDefault="00CC5718" w:rsidP="00CC5718">
      <w:pPr>
        <w:pStyle w:val="SingleTxtGR"/>
      </w:pPr>
      <w:r w:rsidRPr="007B5279">
        <w:t>49.</w:t>
      </w:r>
      <w:r w:rsidRPr="007B5279">
        <w:tab/>
        <w:t>Организация первого Национального конгресса коренных народов, кот</w:t>
      </w:r>
      <w:r w:rsidRPr="007B5279">
        <w:t>о</w:t>
      </w:r>
      <w:r w:rsidRPr="007B5279">
        <w:t>рый проходит в эти дни, свидетельствует о внедрении нового подхода к регул</w:t>
      </w:r>
      <w:r w:rsidRPr="007B5279">
        <w:t>и</w:t>
      </w:r>
      <w:r w:rsidRPr="007B5279">
        <w:t>рованию вопросов, касающихся коренных народов. Правительство полно р</w:t>
      </w:r>
      <w:r w:rsidRPr="007B5279">
        <w:t>е</w:t>
      </w:r>
      <w:r w:rsidRPr="007B5279">
        <w:t>шимости предоставить коренным народам средства, которые позволяли бы им в полной мере участвовать в принятии затрагивающих их интересы решений в духе диалога и консенсуса. Кроме того, оно уделяет приоритетное внимание поощрению культуры и языков коренных народов науа-пипиль, ленка и кака</w:t>
      </w:r>
      <w:r w:rsidRPr="007B5279">
        <w:t>о</w:t>
      </w:r>
      <w:r w:rsidRPr="007B5279">
        <w:t>пера.</w:t>
      </w:r>
    </w:p>
    <w:p w:rsidR="00CC5718" w:rsidRPr="007B5279" w:rsidRDefault="00CC5718" w:rsidP="00CC5718">
      <w:pPr>
        <w:pStyle w:val="SingleTxtGR"/>
      </w:pPr>
      <w:r w:rsidRPr="007B5279">
        <w:t>50.</w:t>
      </w:r>
      <w:r w:rsidRPr="007B5279">
        <w:tab/>
      </w:r>
      <w:r w:rsidRPr="007B5279">
        <w:rPr>
          <w:b/>
        </w:rPr>
        <w:t>Г-н Рауда Портийо</w:t>
      </w:r>
      <w:r w:rsidRPr="007B5279">
        <w:t xml:space="preserve"> (Сальвадор) сообщает, что доступ к адвокату, </w:t>
      </w:r>
      <w:r>
        <w:t>и</w:t>
      </w:r>
      <w:r>
        <w:t>з</w:t>
      </w:r>
      <w:r>
        <w:t xml:space="preserve">бранному </w:t>
      </w:r>
      <w:r w:rsidRPr="007B5279">
        <w:t>задержанным или</w:t>
      </w:r>
      <w:r>
        <w:t xml:space="preserve"> назначенному</w:t>
      </w:r>
      <w:r w:rsidRPr="007B5279">
        <w:t xml:space="preserve"> в установленном порядке, гарант</w:t>
      </w:r>
      <w:r w:rsidRPr="007B5279">
        <w:t>и</w:t>
      </w:r>
      <w:r w:rsidRPr="007B5279">
        <w:t>руется с момента задержания.</w:t>
      </w:r>
    </w:p>
    <w:p w:rsidR="00CC5718" w:rsidRPr="007B5279" w:rsidRDefault="00CC5718" w:rsidP="00CC5718">
      <w:pPr>
        <w:pStyle w:val="SingleTxtGR"/>
      </w:pPr>
      <w:r w:rsidRPr="007B5279">
        <w:t>51.</w:t>
      </w:r>
      <w:r w:rsidRPr="007B5279">
        <w:tab/>
      </w:r>
      <w:r w:rsidRPr="007B5279">
        <w:rPr>
          <w:b/>
        </w:rPr>
        <w:t>Председатель</w:t>
      </w:r>
      <w:r w:rsidRPr="007B5279">
        <w:t xml:space="preserve"> благодарит делегацию и предлагает членам Комитета з</w:t>
      </w:r>
      <w:r w:rsidRPr="007B5279">
        <w:t>а</w:t>
      </w:r>
      <w:r w:rsidRPr="007B5279">
        <w:t>дать дополнительные в</w:t>
      </w:r>
      <w:r w:rsidRPr="007B5279">
        <w:t>о</w:t>
      </w:r>
      <w:r w:rsidRPr="007B5279">
        <w:t>просы.</w:t>
      </w:r>
    </w:p>
    <w:p w:rsidR="00CC5718" w:rsidRPr="007B5279" w:rsidRDefault="00CC5718" w:rsidP="00CC5718">
      <w:pPr>
        <w:pStyle w:val="SingleTxtGR"/>
      </w:pPr>
      <w:r w:rsidRPr="007B5279">
        <w:t>52.</w:t>
      </w:r>
      <w:r w:rsidRPr="007B5279">
        <w:tab/>
      </w:r>
      <w:r w:rsidRPr="007B5279">
        <w:rPr>
          <w:b/>
        </w:rPr>
        <w:t>Г-н Ривас Посада</w:t>
      </w:r>
      <w:r w:rsidRPr="007B5279">
        <w:t xml:space="preserve"> хотел бы узнать, с какого момента задержанные лица имеют доступ к помощи адвоката.</w:t>
      </w:r>
    </w:p>
    <w:p w:rsidR="00CC5718" w:rsidRPr="007B5279" w:rsidRDefault="00CC5718" w:rsidP="00CC5718">
      <w:pPr>
        <w:pStyle w:val="SingleTxtGR"/>
      </w:pPr>
      <w:r w:rsidRPr="007B5279">
        <w:t>53.</w:t>
      </w:r>
      <w:r w:rsidRPr="007B5279">
        <w:tab/>
      </w:r>
      <w:r w:rsidRPr="007B5279">
        <w:rPr>
          <w:b/>
        </w:rPr>
        <w:t>Г-н Телин</w:t>
      </w:r>
      <w:r w:rsidRPr="007B5279">
        <w:t xml:space="preserve"> говорит, что было бы целесообразно получить в письменном виде уточнения и дополнительные соображения государства-участника по в</w:t>
      </w:r>
      <w:r w:rsidRPr="007B5279">
        <w:t>о</w:t>
      </w:r>
      <w:r w:rsidRPr="007B5279">
        <w:t>просу о независимости судебной власти.</w:t>
      </w:r>
    </w:p>
    <w:p w:rsidR="00CC5718" w:rsidRPr="007B5279" w:rsidRDefault="00CC5718" w:rsidP="00CC5718">
      <w:pPr>
        <w:pStyle w:val="SingleTxtGR"/>
      </w:pPr>
      <w:r w:rsidRPr="007B5279">
        <w:t>54.</w:t>
      </w:r>
      <w:r w:rsidRPr="007B5279">
        <w:tab/>
      </w:r>
      <w:r w:rsidRPr="007B5279">
        <w:rPr>
          <w:b/>
        </w:rPr>
        <w:t>Г-н О'Флаэрти</w:t>
      </w:r>
      <w:r w:rsidRPr="007B5279">
        <w:t xml:space="preserve"> просит делегацию представить Комитету в письменном виде ответ на его вопрос относительно выполнения рекомендаций Комитета по ликвидации расовой дискриминации.</w:t>
      </w:r>
    </w:p>
    <w:p w:rsidR="00CC5718" w:rsidRPr="007B5279" w:rsidRDefault="00CC5718" w:rsidP="00CC5718">
      <w:pPr>
        <w:pStyle w:val="SingleTxtGR"/>
      </w:pPr>
      <w:r w:rsidRPr="007B5279">
        <w:t>55.</w:t>
      </w:r>
      <w:r w:rsidRPr="007B5279">
        <w:tab/>
      </w:r>
      <w:r w:rsidRPr="007B5279">
        <w:rPr>
          <w:b/>
        </w:rPr>
        <w:t>Г-н Моралес Крус</w:t>
      </w:r>
      <w:r w:rsidRPr="007B5279">
        <w:t xml:space="preserve"> (Сальвадор) говорит, что сальвадорская делегация п</w:t>
      </w:r>
      <w:r w:rsidRPr="007B5279">
        <w:t>о</w:t>
      </w:r>
      <w:r w:rsidRPr="007B5279">
        <w:t>старается собрать запрошенные Комитетом дополнительные сведения, в час</w:t>
      </w:r>
      <w:r w:rsidRPr="007B5279">
        <w:t>т</w:t>
      </w:r>
      <w:r w:rsidRPr="007B5279">
        <w:t>ности относительно въезда и высылки иностранцев. Вопрос о независимости судебной власти заслуживает особого внимания и должен быть также рассмо</w:t>
      </w:r>
      <w:r w:rsidRPr="007B5279">
        <w:t>т</w:t>
      </w:r>
      <w:r w:rsidRPr="007B5279">
        <w:t xml:space="preserve">рен с точки зрения </w:t>
      </w:r>
      <w:r>
        <w:t>отношений между судебными</w:t>
      </w:r>
      <w:r w:rsidRPr="007B5279">
        <w:t xml:space="preserve"> орган</w:t>
      </w:r>
      <w:r>
        <w:t>ами</w:t>
      </w:r>
      <w:r w:rsidRPr="007B5279">
        <w:t xml:space="preserve"> с учетом</w:t>
      </w:r>
      <w:r>
        <w:t xml:space="preserve"> той</w:t>
      </w:r>
      <w:r w:rsidRPr="007B5279">
        <w:t xml:space="preserve"> ключ</w:t>
      </w:r>
      <w:r w:rsidRPr="007B5279">
        <w:t>е</w:t>
      </w:r>
      <w:r w:rsidRPr="007B5279">
        <w:t>вой роли, которую играет Верховный суд в принятии решений о назначении с</w:t>
      </w:r>
      <w:r w:rsidRPr="007B5279">
        <w:t>у</w:t>
      </w:r>
      <w:r w:rsidRPr="007B5279">
        <w:t>дей.</w:t>
      </w:r>
    </w:p>
    <w:p w:rsidR="00CC5718" w:rsidRPr="007B5279" w:rsidRDefault="00CC5718" w:rsidP="00CC5718">
      <w:pPr>
        <w:pStyle w:val="SingleTxtGR"/>
      </w:pPr>
      <w:r w:rsidRPr="007B5279">
        <w:t>56.</w:t>
      </w:r>
      <w:r w:rsidRPr="007B5279">
        <w:tab/>
      </w:r>
      <w:r w:rsidRPr="007B5279">
        <w:rPr>
          <w:b/>
        </w:rPr>
        <w:t>Г-н Арене Герра</w:t>
      </w:r>
      <w:r w:rsidRPr="007B5279">
        <w:t xml:space="preserve"> (Сальвадор) приветствует состоявшийся плодотворный диалог и заверяет Комитет в том, что все его вопросы и замечания будут пр</w:t>
      </w:r>
      <w:r w:rsidRPr="007B5279">
        <w:t>е</w:t>
      </w:r>
      <w:r w:rsidRPr="007B5279">
        <w:t>провождены правительству, с тем чтобы оно могло активизировать действия по поощрению и защите прав человека.</w:t>
      </w:r>
    </w:p>
    <w:p w:rsidR="00CC5718" w:rsidRPr="007B5279" w:rsidRDefault="00CC5718" w:rsidP="00CC5718">
      <w:pPr>
        <w:pStyle w:val="SingleTxtGR"/>
      </w:pPr>
      <w:r w:rsidRPr="007B5279">
        <w:t>57.</w:t>
      </w:r>
      <w:r w:rsidRPr="007B5279">
        <w:tab/>
      </w:r>
      <w:r w:rsidRPr="007B5279">
        <w:rPr>
          <w:b/>
        </w:rPr>
        <w:t xml:space="preserve">Председатель </w:t>
      </w:r>
      <w:r w:rsidRPr="007B5279">
        <w:t>благодарит делегацию за откровенность и дух сотруднич</w:t>
      </w:r>
      <w:r w:rsidRPr="007B5279">
        <w:t>е</w:t>
      </w:r>
      <w:r w:rsidRPr="007B5279">
        <w:t>ства, которые позволили провести продуктивный обмен мнениями, и просит ее представить дополнительную информацию до 13 ч</w:t>
      </w:r>
      <w:r>
        <w:t>. 00 м.</w:t>
      </w:r>
      <w:r w:rsidRPr="007B5279">
        <w:t xml:space="preserve"> четверга, 14 октя</w:t>
      </w:r>
      <w:r w:rsidRPr="007B5279">
        <w:t>б</w:t>
      </w:r>
      <w:r w:rsidRPr="007B5279">
        <w:t>ря, с тем чтобы Комитет имел возможность отразить ее в своих заключительных замечаниях.</w:t>
      </w:r>
    </w:p>
    <w:p w:rsidR="00CC5718" w:rsidRPr="001B71C2" w:rsidRDefault="00CC5718" w:rsidP="00CC5718">
      <w:pPr>
        <w:pStyle w:val="SingleTxtGR"/>
      </w:pPr>
      <w:r w:rsidRPr="007B5279">
        <w:rPr>
          <w:i/>
        </w:rPr>
        <w:t xml:space="preserve">Заседание закрывается в 18 </w:t>
      </w:r>
      <w:r>
        <w:rPr>
          <w:i/>
        </w:rPr>
        <w:t>ч. 00 м.</w:t>
      </w:r>
    </w:p>
    <w:p w:rsidR="00EF7159" w:rsidRPr="00CC5718" w:rsidRDefault="00CC5718" w:rsidP="00CC57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F7159" w:rsidRPr="00CC571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69C" w:rsidRDefault="008F169C">
      <w:r>
        <w:rPr>
          <w:lang w:val="en-US"/>
        </w:rPr>
        <w:tab/>
      </w:r>
      <w:r>
        <w:separator/>
      </w:r>
    </w:p>
  </w:endnote>
  <w:endnote w:type="continuationSeparator" w:id="0">
    <w:p w:rsidR="008F169C" w:rsidRDefault="008F1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9C" w:rsidRPr="005F0588" w:rsidRDefault="008F169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GE.10-45681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9C" w:rsidRPr="005F0588" w:rsidRDefault="008F169C">
    <w:pPr>
      <w:pStyle w:val="Footer"/>
      <w:rPr>
        <w:lang w:val="en-US"/>
      </w:rPr>
    </w:pPr>
    <w:r>
      <w:rPr>
        <w:lang w:val="en-US"/>
      </w:rPr>
      <w:t>GE.10-45681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9C" w:rsidRDefault="008F169C" w:rsidP="00A51404">
    <w:pPr>
      <w:pStyle w:val="Footer"/>
      <w:pBdr>
        <w:bottom w:val="single" w:sz="4" w:space="1" w:color="auto"/>
      </w:pBdr>
      <w:rPr>
        <w:sz w:val="20"/>
        <w:lang w:val="en-US"/>
      </w:rPr>
    </w:pPr>
  </w:p>
  <w:p w:rsidR="008F169C" w:rsidRPr="009A46F0" w:rsidRDefault="008F169C" w:rsidP="009A46F0">
    <w:pPr>
      <w:pStyle w:val="FootnoteText"/>
      <w:spacing w:before="120" w:after="120"/>
      <w:rPr>
        <w:w w:val="100"/>
        <w:kern w:val="0"/>
        <w:lang w:val="ru-RU"/>
      </w:rPr>
    </w:pPr>
    <w:r>
      <w:rPr>
        <w:w w:val="100"/>
        <w:kern w:val="0"/>
      </w:rPr>
      <w:tab/>
    </w:r>
    <w:r>
      <w:rPr>
        <w:w w:val="100"/>
        <w:kern w:val="0"/>
        <w:lang w:val="ru-RU"/>
      </w:rPr>
      <w:tab/>
    </w:r>
    <w:r w:rsidRPr="009A46F0">
      <w:rPr>
        <w:w w:val="100"/>
        <w:kern w:val="0"/>
        <w:lang w:val="ru-RU"/>
      </w:rPr>
      <w:t>В настоящий отчет могут вноситься поправки.</w:t>
    </w:r>
  </w:p>
  <w:p w:rsidR="008F169C" w:rsidRDefault="008F169C" w:rsidP="009A46F0">
    <w:pPr>
      <w:pStyle w:val="FootnoteText"/>
      <w:spacing w:after="120"/>
      <w:rPr>
        <w:w w:val="100"/>
        <w:kern w:val="0"/>
        <w:lang w:val="ru-RU"/>
      </w:rPr>
    </w:pPr>
    <w:r w:rsidRPr="009A46F0">
      <w:rPr>
        <w:w w:val="100"/>
        <w:kern w:val="0"/>
        <w:lang w:val="ru-RU"/>
      </w:rPr>
      <w:tab/>
    </w:r>
    <w:r w:rsidRPr="009A46F0">
      <w:rPr>
        <w:w w:val="100"/>
        <w:kern w:val="0"/>
        <w:lang w:val="ru-RU"/>
      </w:rPr>
      <w:tab/>
    </w:r>
    <w:r w:rsidRPr="00DC706E">
      <w:rPr>
        <w:w w:val="100"/>
        <w:kern w:val="0"/>
      </w:rPr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</w:r>
    <w:r w:rsidRPr="007C363C">
      <w:rPr>
        <w:w w:val="100"/>
        <w:kern w:val="0"/>
        <w:lang w:val="ru-RU"/>
      </w:rPr>
      <w:t>Они должны направляться</w:t>
    </w:r>
    <w:r w:rsidRPr="007C363C">
      <w:rPr>
        <w:i/>
        <w:w w:val="100"/>
        <w:kern w:val="0"/>
        <w:lang w:val="ru-RU"/>
      </w:rPr>
      <w:t xml:space="preserve"> в течение одной недели с момента выпуска настоящего документа</w:t>
    </w:r>
    <w:r w:rsidRPr="007C363C">
      <w:rPr>
        <w:w w:val="100"/>
        <w:kern w:val="0"/>
        <w:lang w:val="ru-RU"/>
      </w:rPr>
      <w:t xml:space="preserve"> в Группу редакционного контроля, комната Е.4108, Дворец Наций, Женева.</w:t>
    </w:r>
  </w:p>
  <w:p w:rsidR="008F169C" w:rsidRPr="007C363C" w:rsidRDefault="008F169C" w:rsidP="009A46F0">
    <w:pPr>
      <w:pStyle w:val="FootnoteText"/>
      <w:spacing w:after="120"/>
      <w:rPr>
        <w:w w:val="100"/>
        <w:kern w:val="0"/>
        <w:lang w:val="ru-RU"/>
      </w:rPr>
    </w:pPr>
    <w:r>
      <w:rPr>
        <w:w w:val="100"/>
        <w:kern w:val="0"/>
        <w:lang w:val="ru-RU"/>
      </w:rPr>
      <w:tab/>
    </w:r>
    <w:r>
      <w:rPr>
        <w:w w:val="100"/>
        <w:kern w:val="0"/>
        <w:lang w:val="ru-RU"/>
      </w:rPr>
      <w:tab/>
    </w:r>
    <w:r w:rsidRPr="00E21C3F">
      <w:rPr>
        <w:w w:val="100"/>
        <w:kern w:val="0"/>
        <w:lang w:val="ru-RU"/>
      </w:rPr>
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</w:r>
  </w:p>
  <w:p w:rsidR="008F169C" w:rsidRPr="007B2C3F" w:rsidRDefault="008F169C" w:rsidP="007C363C">
    <w:pPr>
      <w:pStyle w:val="Footer"/>
      <w:spacing w:before="240"/>
      <w:rPr>
        <w:sz w:val="20"/>
        <w:lang w:val="en-US"/>
      </w:rPr>
    </w:pPr>
    <w:r>
      <w:rPr>
        <w:sz w:val="20"/>
        <w:lang w:val="en-US"/>
      </w:rPr>
      <w:t xml:space="preserve">GE.10-45681  (R)  </w:t>
    </w:r>
    <w:r>
      <w:rPr>
        <w:sz w:val="20"/>
        <w:lang w:val="ru-RU"/>
      </w:rPr>
      <w:t xml:space="preserve"> 011110   011110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69C" w:rsidRPr="00F71F63" w:rsidRDefault="008F169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F169C" w:rsidRPr="00F71F63" w:rsidRDefault="008F169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F169C" w:rsidRPr="00635E86" w:rsidRDefault="008F169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9C" w:rsidRPr="00E53FA9" w:rsidRDefault="008F169C">
    <w:pPr>
      <w:pStyle w:val="Header"/>
      <w:rPr>
        <w:lang w:val="en-US"/>
      </w:rPr>
    </w:pPr>
    <w:r>
      <w:rPr>
        <w:lang w:val="en-US"/>
      </w:rPr>
      <w:t>CCPR/C/SR.2745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9C" w:rsidRPr="005F0588" w:rsidRDefault="008F169C">
    <w:pPr>
      <w:pStyle w:val="Header"/>
      <w:rPr>
        <w:lang w:val="en-US"/>
      </w:rPr>
    </w:pPr>
    <w:r>
      <w:rPr>
        <w:lang w:val="en-US"/>
      </w:rPr>
      <w:tab/>
      <w:t>CCPR/C/SR.2745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E50"/>
    <w:rsid w:val="000033D8"/>
    <w:rsid w:val="00005C1C"/>
    <w:rsid w:val="000151C1"/>
    <w:rsid w:val="00016553"/>
    <w:rsid w:val="000233B3"/>
    <w:rsid w:val="00023E9E"/>
    <w:rsid w:val="00026B0C"/>
    <w:rsid w:val="0003638E"/>
    <w:rsid w:val="00036FF2"/>
    <w:rsid w:val="0004010A"/>
    <w:rsid w:val="0004234A"/>
    <w:rsid w:val="00043D88"/>
    <w:rsid w:val="00046E4D"/>
    <w:rsid w:val="0006401A"/>
    <w:rsid w:val="00072C27"/>
    <w:rsid w:val="0008454C"/>
    <w:rsid w:val="00086182"/>
    <w:rsid w:val="00090891"/>
    <w:rsid w:val="00092E62"/>
    <w:rsid w:val="00097105"/>
    <w:rsid w:val="00097975"/>
    <w:rsid w:val="000A3DDF"/>
    <w:rsid w:val="000A60A0"/>
    <w:rsid w:val="000C3688"/>
    <w:rsid w:val="000D6863"/>
    <w:rsid w:val="000F410F"/>
    <w:rsid w:val="00117AEE"/>
    <w:rsid w:val="001463F7"/>
    <w:rsid w:val="00147ACA"/>
    <w:rsid w:val="00151C6C"/>
    <w:rsid w:val="0015769C"/>
    <w:rsid w:val="001636F4"/>
    <w:rsid w:val="001755A4"/>
    <w:rsid w:val="00180752"/>
    <w:rsid w:val="00185076"/>
    <w:rsid w:val="0018543C"/>
    <w:rsid w:val="00190231"/>
    <w:rsid w:val="00190A09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0058"/>
    <w:rsid w:val="0028492B"/>
    <w:rsid w:val="00291C8F"/>
    <w:rsid w:val="002B1AC7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09B6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05FC"/>
    <w:rsid w:val="00474F42"/>
    <w:rsid w:val="004802E7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0580"/>
    <w:rsid w:val="005213B3"/>
    <w:rsid w:val="00522B6F"/>
    <w:rsid w:val="0052430E"/>
    <w:rsid w:val="005276AD"/>
    <w:rsid w:val="00540A9A"/>
    <w:rsid w:val="00543522"/>
    <w:rsid w:val="00545680"/>
    <w:rsid w:val="0056618E"/>
    <w:rsid w:val="0057285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5C89"/>
    <w:rsid w:val="005C678A"/>
    <w:rsid w:val="005D346D"/>
    <w:rsid w:val="005E74AB"/>
    <w:rsid w:val="00606A3E"/>
    <w:rsid w:val="006115AA"/>
    <w:rsid w:val="006120AE"/>
    <w:rsid w:val="0062285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277"/>
    <w:rsid w:val="006A7C6E"/>
    <w:rsid w:val="006B23D9"/>
    <w:rsid w:val="006B2E50"/>
    <w:rsid w:val="006C1814"/>
    <w:rsid w:val="006C2F45"/>
    <w:rsid w:val="006C361A"/>
    <w:rsid w:val="006C5657"/>
    <w:rsid w:val="006D5E4E"/>
    <w:rsid w:val="006D67D8"/>
    <w:rsid w:val="006E6860"/>
    <w:rsid w:val="006E7183"/>
    <w:rsid w:val="006F5FBF"/>
    <w:rsid w:val="0070327E"/>
    <w:rsid w:val="00707B5F"/>
    <w:rsid w:val="00735602"/>
    <w:rsid w:val="0075279B"/>
    <w:rsid w:val="00753748"/>
    <w:rsid w:val="00756A91"/>
    <w:rsid w:val="00762446"/>
    <w:rsid w:val="00781ACB"/>
    <w:rsid w:val="007A79EB"/>
    <w:rsid w:val="007C363C"/>
    <w:rsid w:val="007D4CA0"/>
    <w:rsid w:val="007D7A23"/>
    <w:rsid w:val="007E16FE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169C"/>
    <w:rsid w:val="008F3185"/>
    <w:rsid w:val="00915B0A"/>
    <w:rsid w:val="00926904"/>
    <w:rsid w:val="009372F0"/>
    <w:rsid w:val="00955022"/>
    <w:rsid w:val="00957B4D"/>
    <w:rsid w:val="00964EEA"/>
    <w:rsid w:val="00967B17"/>
    <w:rsid w:val="009757E8"/>
    <w:rsid w:val="00980C86"/>
    <w:rsid w:val="00985346"/>
    <w:rsid w:val="009A46F0"/>
    <w:rsid w:val="009B1D9B"/>
    <w:rsid w:val="009B3889"/>
    <w:rsid w:val="009B4074"/>
    <w:rsid w:val="009C1A71"/>
    <w:rsid w:val="009C30BB"/>
    <w:rsid w:val="009C60BE"/>
    <w:rsid w:val="009E55C0"/>
    <w:rsid w:val="009E5CE9"/>
    <w:rsid w:val="009E6279"/>
    <w:rsid w:val="009F00A6"/>
    <w:rsid w:val="009F56A7"/>
    <w:rsid w:val="009F5B05"/>
    <w:rsid w:val="009F60F0"/>
    <w:rsid w:val="009F61A8"/>
    <w:rsid w:val="00A026CA"/>
    <w:rsid w:val="00A07232"/>
    <w:rsid w:val="00A14800"/>
    <w:rsid w:val="00A156DE"/>
    <w:rsid w:val="00A157ED"/>
    <w:rsid w:val="00A22D0C"/>
    <w:rsid w:val="00A2446A"/>
    <w:rsid w:val="00A4025D"/>
    <w:rsid w:val="00A51404"/>
    <w:rsid w:val="00A5662C"/>
    <w:rsid w:val="00A746B6"/>
    <w:rsid w:val="00A800D1"/>
    <w:rsid w:val="00A92699"/>
    <w:rsid w:val="00AB5BF0"/>
    <w:rsid w:val="00AC1C95"/>
    <w:rsid w:val="00AC2CCB"/>
    <w:rsid w:val="00AC404E"/>
    <w:rsid w:val="00AC443A"/>
    <w:rsid w:val="00AE60E2"/>
    <w:rsid w:val="00AE675F"/>
    <w:rsid w:val="00B0169F"/>
    <w:rsid w:val="00B059BF"/>
    <w:rsid w:val="00B05F21"/>
    <w:rsid w:val="00B14EA9"/>
    <w:rsid w:val="00B30A3C"/>
    <w:rsid w:val="00B56F8A"/>
    <w:rsid w:val="00B62311"/>
    <w:rsid w:val="00B62A80"/>
    <w:rsid w:val="00B81305"/>
    <w:rsid w:val="00BA1990"/>
    <w:rsid w:val="00BB17DC"/>
    <w:rsid w:val="00BB1AF9"/>
    <w:rsid w:val="00BB4C4A"/>
    <w:rsid w:val="00BB5AAD"/>
    <w:rsid w:val="00BC7F12"/>
    <w:rsid w:val="00BD3CAE"/>
    <w:rsid w:val="00BD5F3C"/>
    <w:rsid w:val="00BE1192"/>
    <w:rsid w:val="00BE19F2"/>
    <w:rsid w:val="00C07C0F"/>
    <w:rsid w:val="00C145C4"/>
    <w:rsid w:val="00C20113"/>
    <w:rsid w:val="00C20D2F"/>
    <w:rsid w:val="00C2131B"/>
    <w:rsid w:val="00C37AF8"/>
    <w:rsid w:val="00C37C79"/>
    <w:rsid w:val="00C41BBC"/>
    <w:rsid w:val="00C50EB1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4E51"/>
    <w:rsid w:val="00CC5718"/>
    <w:rsid w:val="00CE3D6F"/>
    <w:rsid w:val="00CE79A5"/>
    <w:rsid w:val="00CF0042"/>
    <w:rsid w:val="00CF262F"/>
    <w:rsid w:val="00D025D5"/>
    <w:rsid w:val="00D23846"/>
    <w:rsid w:val="00D26B13"/>
    <w:rsid w:val="00D26CC1"/>
    <w:rsid w:val="00D30662"/>
    <w:rsid w:val="00D32A0B"/>
    <w:rsid w:val="00D57927"/>
    <w:rsid w:val="00D6236B"/>
    <w:rsid w:val="00D65E75"/>
    <w:rsid w:val="00D74EF8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C3F"/>
    <w:rsid w:val="00E307D1"/>
    <w:rsid w:val="00E46A04"/>
    <w:rsid w:val="00E46A68"/>
    <w:rsid w:val="00E53FA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3DDB"/>
    <w:rsid w:val="00EF4D1B"/>
    <w:rsid w:val="00EF7159"/>
    <w:rsid w:val="00EF7295"/>
    <w:rsid w:val="00F069D1"/>
    <w:rsid w:val="00F1503D"/>
    <w:rsid w:val="00F17747"/>
    <w:rsid w:val="00F21815"/>
    <w:rsid w:val="00F22712"/>
    <w:rsid w:val="00F275F5"/>
    <w:rsid w:val="00F33188"/>
    <w:rsid w:val="00F35BDE"/>
    <w:rsid w:val="00F52A0E"/>
    <w:rsid w:val="00F551E3"/>
    <w:rsid w:val="00F71F63"/>
    <w:rsid w:val="00F859BF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14</Pages>
  <Words>6546</Words>
  <Characters>37318</Characters>
  <Application>Microsoft Office Word</Application>
  <DocSecurity>4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1043693.doc</vt:lpstr>
    </vt:vector>
  </TitlesOfParts>
  <Company>CSD</Company>
  <LinksUpToDate>false</LinksUpToDate>
  <CharactersWithSpaces>43777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1043693.doc</dc:title>
  <dc:subject>Tsepelev</dc:subject>
  <dc:creator>Beliaeva</dc:creator>
  <cp:keywords/>
  <dc:description/>
  <cp:lastModifiedBy>ARGOUNOVA</cp:lastModifiedBy>
  <cp:revision>2</cp:revision>
  <cp:lastPrinted>2010-11-01T12:02:00Z</cp:lastPrinted>
  <dcterms:created xsi:type="dcterms:W3CDTF">2010-11-01T12:07:00Z</dcterms:created>
  <dcterms:modified xsi:type="dcterms:W3CDTF">2010-11-01T12:07:00Z</dcterms:modified>
</cp:coreProperties>
</file>