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DB0" w:rsidRPr="0088622D" w:rsidRDefault="00DE6DB0" w:rsidP="00DE6DB0">
      <w:pPr>
        <w:spacing w:line="60" w:lineRule="exact"/>
        <w:rPr>
          <w:color w:val="010000"/>
          <w:sz w:val="6"/>
        </w:rPr>
        <w:sectPr w:rsidR="00DE6DB0" w:rsidRPr="0088622D" w:rsidSect="00DE6DB0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pgSz w:w="11909" w:h="16834"/>
          <w:pgMar w:top="1742" w:right="936" w:bottom="1898" w:left="936" w:header="576" w:footer="1030" w:gutter="0"/>
          <w:pgNumType w:start="1"/>
          <w:cols w:space="720"/>
          <w:noEndnote/>
          <w:titlePg/>
          <w:docGrid w:linePitch="360"/>
        </w:sectPr>
      </w:pPr>
      <w:r w:rsidRPr="0088622D">
        <w:rPr>
          <w:rStyle w:val="CommentReference"/>
        </w:rPr>
        <w:commentReference w:id="0"/>
      </w:r>
    </w:p>
    <w:p w:rsidR="0088622D" w:rsidRDefault="0088622D" w:rsidP="0088622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t>Комитет по правам человека</w:t>
      </w:r>
    </w:p>
    <w:p w:rsidR="0088622D" w:rsidRPr="0088622D" w:rsidRDefault="0088622D" w:rsidP="0088622D">
      <w:pPr>
        <w:pStyle w:val="SingleTxt"/>
        <w:spacing w:after="0" w:line="120" w:lineRule="exact"/>
        <w:rPr>
          <w:sz w:val="10"/>
          <w:lang w:val="en-US"/>
        </w:rPr>
      </w:pPr>
    </w:p>
    <w:p w:rsidR="0088622D" w:rsidRPr="0088622D" w:rsidRDefault="0088622D" w:rsidP="0088622D">
      <w:pPr>
        <w:pStyle w:val="SingleTxt"/>
        <w:spacing w:after="0" w:line="120" w:lineRule="exact"/>
        <w:rPr>
          <w:sz w:val="10"/>
          <w:lang w:val="en-US"/>
        </w:rPr>
      </w:pPr>
    </w:p>
    <w:p w:rsidR="0088622D" w:rsidRPr="0088622D" w:rsidRDefault="0088622D" w:rsidP="0088622D">
      <w:pPr>
        <w:pStyle w:val="SingleTxt"/>
        <w:spacing w:after="0" w:line="120" w:lineRule="exact"/>
        <w:rPr>
          <w:sz w:val="10"/>
          <w:lang w:val="en-US"/>
        </w:rPr>
      </w:pPr>
    </w:p>
    <w:p w:rsidR="0088622D" w:rsidRDefault="0088622D" w:rsidP="0088622D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 w:val="0"/>
          <w:bCs/>
          <w:sz w:val="20"/>
          <w:szCs w:val="20"/>
          <w:lang w:val="en-US"/>
        </w:rPr>
      </w:pPr>
      <w:r w:rsidRPr="0088622D">
        <w:tab/>
      </w:r>
      <w:r w:rsidRPr="0088622D">
        <w:tab/>
        <w:t>Перечень вопросов в связи с рассмотрением второго периодич</w:t>
      </w:r>
      <w:r w:rsidRPr="0088622D">
        <w:t>е</w:t>
      </w:r>
      <w:r w:rsidRPr="0088622D">
        <w:t>ского доклада Казахстана</w:t>
      </w:r>
      <w:r w:rsidRPr="008B6770">
        <w:rPr>
          <w:b w:val="0"/>
          <w:bCs/>
          <w:sz w:val="20"/>
          <w:szCs w:val="20"/>
        </w:rPr>
        <w:footnoteReference w:customMarkFollows="1" w:id="1"/>
        <w:t>*</w:t>
      </w:r>
    </w:p>
    <w:p w:rsidR="0088622D" w:rsidRPr="0088622D" w:rsidRDefault="0088622D" w:rsidP="0088622D">
      <w:pPr>
        <w:pStyle w:val="SingleTxt"/>
        <w:spacing w:after="0" w:line="120" w:lineRule="exact"/>
        <w:rPr>
          <w:sz w:val="10"/>
          <w:lang w:val="en-US"/>
        </w:rPr>
      </w:pPr>
    </w:p>
    <w:p w:rsidR="0088622D" w:rsidRPr="0088622D" w:rsidRDefault="0088622D" w:rsidP="0088622D">
      <w:pPr>
        <w:pStyle w:val="SingleTxt"/>
        <w:spacing w:after="0" w:line="120" w:lineRule="exact"/>
        <w:rPr>
          <w:sz w:val="10"/>
          <w:lang w:val="en-US"/>
        </w:rPr>
      </w:pPr>
    </w:p>
    <w:p w:rsidR="0088622D" w:rsidRDefault="0088622D" w:rsidP="0088622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88622D">
        <w:tab/>
      </w:r>
      <w:r w:rsidRPr="0088622D">
        <w:tab/>
        <w:t>Конституционные и правовые рамки осуществления Пакта (ст</w:t>
      </w:r>
      <w:r w:rsidRPr="0088622D">
        <w:t>а</w:t>
      </w:r>
      <w:r w:rsidRPr="0088622D">
        <w:t>тья 2)</w:t>
      </w:r>
    </w:p>
    <w:p w:rsidR="0088622D" w:rsidRPr="0088622D" w:rsidRDefault="0088622D" w:rsidP="0088622D">
      <w:pPr>
        <w:pStyle w:val="SingleTxt"/>
        <w:spacing w:after="0" w:line="120" w:lineRule="exact"/>
        <w:rPr>
          <w:b/>
          <w:sz w:val="10"/>
          <w:lang w:val="en-US"/>
        </w:rPr>
      </w:pPr>
    </w:p>
    <w:p w:rsidR="0088622D" w:rsidRPr="0088622D" w:rsidRDefault="0088622D" w:rsidP="008B6770">
      <w:pPr>
        <w:pStyle w:val="SingleTxt"/>
      </w:pPr>
      <w:r w:rsidRPr="0088622D">
        <w:t>1.</w:t>
      </w:r>
      <w:r w:rsidRPr="0088622D">
        <w:tab/>
        <w:t>Просьба привести примеры случаев, когда национальные суды ссылались на положения Пакта. Просьба указать, какие имеются процедуры для применения соображений Комитета в соответствии с Факультативным протоколом к Пакту, и предоставить информацию о принятии мер по обеспечению всестороннего пр</w:t>
      </w:r>
      <w:r w:rsidRPr="0088622D">
        <w:t>и</w:t>
      </w:r>
      <w:r w:rsidRPr="0088622D">
        <w:t>менения соображений Комитета, принятых в отношении государства-участника при рассмотрении сообщений № 2009/2010 (</w:t>
      </w:r>
      <w:r w:rsidRPr="0088622D">
        <w:rPr>
          <w:i/>
          <w:iCs/>
        </w:rPr>
        <w:t>Ильясов против Казахстана</w:t>
      </w:r>
      <w:r w:rsidRPr="0088622D">
        <w:t>),</w:t>
      </w:r>
      <w:r w:rsidR="004F4696">
        <w:t xml:space="preserve"> № </w:t>
      </w:r>
      <w:r w:rsidRPr="0088622D">
        <w:t>2024/2011 (</w:t>
      </w:r>
      <w:r w:rsidRPr="0088622D">
        <w:rPr>
          <w:i/>
          <w:iCs/>
        </w:rPr>
        <w:t>Исраил против Казахстана</w:t>
      </w:r>
      <w:r w:rsidRPr="0088622D">
        <w:t>), № 2104/2011 (</w:t>
      </w:r>
      <w:r w:rsidRPr="0088622D">
        <w:rPr>
          <w:i/>
          <w:iCs/>
        </w:rPr>
        <w:t>Валетов против К</w:t>
      </w:r>
      <w:r w:rsidRPr="0088622D">
        <w:rPr>
          <w:i/>
          <w:iCs/>
        </w:rPr>
        <w:t>а</w:t>
      </w:r>
      <w:r w:rsidRPr="0088622D">
        <w:rPr>
          <w:i/>
          <w:iCs/>
        </w:rPr>
        <w:t>захстана</w:t>
      </w:r>
      <w:r w:rsidRPr="0088622D">
        <w:t>) и № 2137/2012 (</w:t>
      </w:r>
      <w:r w:rsidRPr="0088622D">
        <w:rPr>
          <w:i/>
          <w:iCs/>
          <w:lang w:val="en-GB"/>
        </w:rPr>
        <w:t>To</w:t>
      </w:r>
      <w:r w:rsidRPr="0088622D">
        <w:rPr>
          <w:i/>
          <w:iCs/>
        </w:rPr>
        <w:t>регожина против Казахстана</w:t>
      </w:r>
      <w:r w:rsidRPr="0088622D">
        <w:t xml:space="preserve">). </w:t>
      </w:r>
    </w:p>
    <w:p w:rsidR="0088622D" w:rsidRDefault="0088622D" w:rsidP="008B6770">
      <w:pPr>
        <w:pStyle w:val="SingleTxt"/>
        <w:rPr>
          <w:lang w:val="en-US"/>
        </w:rPr>
      </w:pPr>
      <w:r w:rsidRPr="0088622D">
        <w:t>2.</w:t>
      </w:r>
      <w:r w:rsidRPr="0088622D">
        <w:tab/>
        <w:t>Просьба сообщить о принятых мерах по обеспечению полной независим</w:t>
      </w:r>
      <w:r w:rsidRPr="0088622D">
        <w:t>о</w:t>
      </w:r>
      <w:r w:rsidRPr="0088622D">
        <w:t>сти Уполномоченного по правам человека (омбудсмена) в соответствии с при</w:t>
      </w:r>
      <w:r w:rsidRPr="0088622D">
        <w:t>н</w:t>
      </w:r>
      <w:r w:rsidRPr="0088622D">
        <w:t>ципами, касающимися статуса национальных учреждений, занимающихся поо</w:t>
      </w:r>
      <w:r w:rsidRPr="0088622D">
        <w:t>щ</w:t>
      </w:r>
      <w:r w:rsidRPr="0088622D">
        <w:t>рением и защитой прав человека (Парижскими принципами), в частности путем рассмотрения вопросов, касающихся учреждения должности омбудсмена, пред</w:t>
      </w:r>
      <w:r w:rsidRPr="0088622D">
        <w:t>е</w:t>
      </w:r>
      <w:r w:rsidRPr="0088622D">
        <w:t>лов его мандата, процедуры отбора и назначения, а также путем обеспечения его канцелярии адекватными финансовыми и кадровыми ресурсами. Просьба поя</w:t>
      </w:r>
      <w:r w:rsidRPr="0088622D">
        <w:t>с</w:t>
      </w:r>
      <w:r w:rsidRPr="0088622D">
        <w:t>нить, были ли приняты меры по открытию канцелярий омбудсмена во всех рег</w:t>
      </w:r>
      <w:r w:rsidRPr="0088622D">
        <w:t>и</w:t>
      </w:r>
      <w:r w:rsidRPr="0088622D">
        <w:t>онах страны</w:t>
      </w:r>
      <w:r>
        <w:t>.</w:t>
      </w:r>
    </w:p>
    <w:p w:rsidR="0088622D" w:rsidRPr="0088622D" w:rsidRDefault="0088622D" w:rsidP="0088622D">
      <w:pPr>
        <w:pStyle w:val="SingleTxt"/>
        <w:spacing w:after="0" w:line="120" w:lineRule="exact"/>
        <w:rPr>
          <w:sz w:val="10"/>
          <w:lang w:val="en-US"/>
        </w:rPr>
      </w:pPr>
    </w:p>
    <w:p w:rsidR="0088622D" w:rsidRDefault="0088622D" w:rsidP="0088622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88622D">
        <w:tab/>
      </w:r>
      <w:r w:rsidRPr="0088622D">
        <w:tab/>
        <w:t>Недискриминация, равенство мужчин и женщин, запрещение пропаганды национальной, расовой или религиозной ненависти (статьи 2, 3, 20 и 26)</w:t>
      </w:r>
    </w:p>
    <w:p w:rsidR="0088622D" w:rsidRPr="0088622D" w:rsidRDefault="0088622D" w:rsidP="0088622D">
      <w:pPr>
        <w:pStyle w:val="SingleTxt"/>
        <w:spacing w:after="0" w:line="120" w:lineRule="exact"/>
        <w:rPr>
          <w:b/>
          <w:sz w:val="10"/>
          <w:lang w:val="en-US"/>
        </w:rPr>
      </w:pPr>
    </w:p>
    <w:p w:rsidR="0088622D" w:rsidRPr="0088622D" w:rsidRDefault="0088622D" w:rsidP="008B6770">
      <w:pPr>
        <w:pStyle w:val="SingleTxt"/>
      </w:pPr>
      <w:r w:rsidRPr="0088622D">
        <w:t>3.</w:t>
      </w:r>
      <w:r w:rsidRPr="0088622D">
        <w:tab/>
        <w:t>Просьба сообщить, принимались или принимаются ли меры по введению всеобъемлющего антидискриминационного законодательства, которое: направл</w:t>
      </w:r>
      <w:r w:rsidRPr="0088622D">
        <w:t>е</w:t>
      </w:r>
      <w:r w:rsidRPr="0088622D">
        <w:t>но на борьбу с дискриминацией, в том числе в сфере частных отношений; запр</w:t>
      </w:r>
      <w:r w:rsidRPr="0088622D">
        <w:t>е</w:t>
      </w:r>
      <w:r w:rsidRPr="0088622D">
        <w:t>щает прямую, косвенную и множественную дискриминацию; содержит всеоб</w:t>
      </w:r>
      <w:r w:rsidRPr="0088622D">
        <w:t>ъ</w:t>
      </w:r>
      <w:r w:rsidRPr="0088622D">
        <w:t xml:space="preserve">емлющий список запрещенных признаков дискриминации, включая сексуальную ориентацию и гендерную идентичность; и обеспечивает эффективные средства правовой защиты в рамках судебных и административных разбирательств. </w:t>
      </w:r>
    </w:p>
    <w:p w:rsidR="0088622D" w:rsidRPr="0088622D" w:rsidRDefault="0088622D" w:rsidP="008B6770">
      <w:pPr>
        <w:pStyle w:val="SingleTxt"/>
      </w:pPr>
      <w:r w:rsidRPr="0088622D">
        <w:t>4.</w:t>
      </w:r>
      <w:r w:rsidRPr="0088622D">
        <w:tab/>
        <w:t xml:space="preserve">Просьба предоставить информацию о принятых мерах: </w:t>
      </w:r>
      <w:r w:rsidRPr="0088622D">
        <w:rPr>
          <w:lang w:val="en-GB"/>
        </w:rPr>
        <w:t>a</w:t>
      </w:r>
      <w:r w:rsidRPr="0088622D">
        <w:t>) по борьбе с ди</w:t>
      </w:r>
      <w:r w:rsidRPr="0088622D">
        <w:t>с</w:t>
      </w:r>
      <w:r w:rsidRPr="0088622D">
        <w:t xml:space="preserve">криминацией и социальным отчуждением инвалидов, включая ограничение их доступа к инклюзивному образованию, просрочки и перерывы в предоставлении им социальной помощи и помещение лиц с психическими расстройствами в учреждения; </w:t>
      </w:r>
      <w:r w:rsidRPr="0088622D">
        <w:rPr>
          <w:lang w:val="en-GB"/>
        </w:rPr>
        <w:t>b</w:t>
      </w:r>
      <w:r w:rsidRPr="0088622D">
        <w:t>) по борьбе с дискриминацией в отношении лиц по признакам их сексуальной ориента</w:t>
      </w:r>
      <w:r w:rsidR="004F4696">
        <w:t>ции и гендерной идентичности; и</w:t>
      </w:r>
      <w:r w:rsidR="00964371" w:rsidRPr="00964371">
        <w:t xml:space="preserve"> </w:t>
      </w:r>
      <w:r w:rsidR="00964371">
        <w:rPr>
          <w:lang w:val="en-US"/>
        </w:rPr>
        <w:t>c</w:t>
      </w:r>
      <w:r w:rsidRPr="0088622D">
        <w:t>) по борьбе с обществе</w:t>
      </w:r>
      <w:r w:rsidRPr="0088622D">
        <w:t>н</w:t>
      </w:r>
      <w:r w:rsidRPr="0088622D">
        <w:t>ной стигматизацией ВИЧ-инфицированных женщин.</w:t>
      </w:r>
    </w:p>
    <w:p w:rsidR="0088622D" w:rsidRDefault="0088622D" w:rsidP="0088622D">
      <w:pPr>
        <w:pStyle w:val="SingleTxt"/>
        <w:rPr>
          <w:lang w:val="en-US"/>
        </w:rPr>
      </w:pPr>
      <w:r w:rsidRPr="0088622D">
        <w:t>5.</w:t>
      </w:r>
      <w:r w:rsidRPr="0088622D">
        <w:tab/>
        <w:t xml:space="preserve">Просьба предоставить дополнительную информацию о принятых мерах и достигнутом прогрессе в сферах: </w:t>
      </w:r>
      <w:r w:rsidRPr="0088622D">
        <w:rPr>
          <w:lang w:val="en-GB"/>
        </w:rPr>
        <w:t>a</w:t>
      </w:r>
      <w:r w:rsidRPr="0088622D">
        <w:t>)</w:t>
      </w:r>
      <w:r w:rsidRPr="0088622D">
        <w:rPr>
          <w:lang w:val="en-GB"/>
        </w:rPr>
        <w:t> </w:t>
      </w:r>
      <w:r w:rsidRPr="0088622D">
        <w:t xml:space="preserve">увеличения доли женщин в составе органов законодательной и исполнительной власти, включая областную администрацию, и на дипломатической службе, особенно на руководящих должностях; и </w:t>
      </w:r>
      <w:r w:rsidRPr="0088622D">
        <w:rPr>
          <w:lang w:val="en-GB"/>
        </w:rPr>
        <w:t>b</w:t>
      </w:r>
      <w:r w:rsidRPr="0088622D">
        <w:t>) с</w:t>
      </w:r>
      <w:r w:rsidRPr="0088622D">
        <w:t>о</w:t>
      </w:r>
      <w:r w:rsidRPr="0088622D">
        <w:t>кращения разрыва между мужчинами и женщинами в уровнях заработной платы</w:t>
      </w:r>
      <w:r w:rsidR="008B6770">
        <w:t>.</w:t>
      </w:r>
    </w:p>
    <w:p w:rsidR="008B6770" w:rsidRPr="008B6770" w:rsidRDefault="008B6770" w:rsidP="008B6770">
      <w:pPr>
        <w:pStyle w:val="SingleTxt"/>
        <w:spacing w:after="0" w:line="120" w:lineRule="exact"/>
        <w:rPr>
          <w:sz w:val="10"/>
          <w:lang w:val="en-US"/>
        </w:rPr>
      </w:pPr>
    </w:p>
    <w:p w:rsidR="0088622D" w:rsidRDefault="0088622D" w:rsidP="008B677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88622D">
        <w:tab/>
      </w:r>
      <w:r w:rsidRPr="0088622D">
        <w:tab/>
        <w:t>Насилие в отношении женщин, включая бытовое насилие (статьи 3, 6 и 7)</w:t>
      </w:r>
    </w:p>
    <w:p w:rsidR="008B6770" w:rsidRPr="008B6770" w:rsidRDefault="008B6770" w:rsidP="008B6770">
      <w:pPr>
        <w:pStyle w:val="SingleTxt"/>
        <w:spacing w:after="0" w:line="120" w:lineRule="exact"/>
        <w:rPr>
          <w:b/>
          <w:sz w:val="10"/>
          <w:lang w:val="en-US"/>
        </w:rPr>
      </w:pPr>
    </w:p>
    <w:p w:rsidR="0088622D" w:rsidRDefault="0088622D" w:rsidP="0088622D">
      <w:pPr>
        <w:pStyle w:val="SingleTxt"/>
        <w:rPr>
          <w:lang w:val="en-US"/>
        </w:rPr>
      </w:pPr>
      <w:r w:rsidRPr="0088622D">
        <w:t>6.</w:t>
      </w:r>
      <w:r w:rsidRPr="0088622D">
        <w:tab/>
        <w:t xml:space="preserve">Просьба сообщить о том, какие меры были приняты для предупреждения и пресечения всех форм насилия в отношении женщин, включая бытовое насилие, сексуальное насилие и изнасилование, в частности: </w:t>
      </w:r>
      <w:r w:rsidRPr="0088622D">
        <w:rPr>
          <w:lang w:val="en-GB"/>
        </w:rPr>
        <w:t>a</w:t>
      </w:r>
      <w:r w:rsidRPr="0088622D">
        <w:t>) для обеспечения эффе</w:t>
      </w:r>
      <w:r w:rsidRPr="0088622D">
        <w:t>к</w:t>
      </w:r>
      <w:r w:rsidRPr="0088622D">
        <w:t xml:space="preserve">тивного расследования, судебного преследования и наказания виновных лиц и предоставления потерпевшим надлежащих средств правовой защиты (просьба предоставить соответствующие статистические данные); и </w:t>
      </w:r>
      <w:r w:rsidRPr="0088622D">
        <w:rPr>
          <w:lang w:val="en-GB"/>
        </w:rPr>
        <w:t>b</w:t>
      </w:r>
      <w:r w:rsidRPr="0088622D">
        <w:t xml:space="preserve">) для предоставления достаточных, безопасных и надлежащим образом финансируемых приютов и адекватных вспомогательных услуг. Просьба указать, принимаются ли меры: </w:t>
      </w:r>
      <w:r w:rsidRPr="0088622D">
        <w:rPr>
          <w:lang w:val="en-GB"/>
        </w:rPr>
        <w:t>a</w:t>
      </w:r>
      <w:r w:rsidR="008B6770">
        <w:t>)</w:t>
      </w:r>
      <w:r w:rsidR="008B6770">
        <w:rPr>
          <w:lang w:val="en-US"/>
        </w:rPr>
        <w:t> </w:t>
      </w:r>
      <w:r w:rsidRPr="0088622D">
        <w:t xml:space="preserve">по принятию отдельного закона об уголовной ответственности за бытовое насилие; </w:t>
      </w:r>
      <w:r w:rsidRPr="0088622D">
        <w:rPr>
          <w:lang w:val="en-GB"/>
        </w:rPr>
        <w:t>b</w:t>
      </w:r>
      <w:r w:rsidRPr="0088622D">
        <w:t>) по расширению определения термина «изнасилование»; и по измен</w:t>
      </w:r>
      <w:r w:rsidRPr="0088622D">
        <w:t>е</w:t>
      </w:r>
      <w:r w:rsidRPr="0088622D">
        <w:t>нию классификации изнасилования и других принудительных действий секс</w:t>
      </w:r>
      <w:r w:rsidRPr="0088622D">
        <w:t>у</w:t>
      </w:r>
      <w:r w:rsidRPr="0088622D">
        <w:t>ального характера, а также уголовных деяний, связанных с бытовым насилием, по превр</w:t>
      </w:r>
      <w:r w:rsidRPr="0088622D">
        <w:t>а</w:t>
      </w:r>
      <w:r w:rsidRPr="0088622D">
        <w:t>щению таких случаев в публичные судебные разбирательства и отмене положений, предусматривающих любую форму посредничества или примирения с пр</w:t>
      </w:r>
      <w:r w:rsidRPr="0088622D">
        <w:t>а</w:t>
      </w:r>
      <w:r w:rsidRPr="0088622D">
        <w:t>вонарушителем.</w:t>
      </w:r>
    </w:p>
    <w:p w:rsidR="008B6770" w:rsidRPr="008B6770" w:rsidRDefault="008B6770" w:rsidP="008B6770">
      <w:pPr>
        <w:pStyle w:val="SingleTxt"/>
        <w:spacing w:after="0" w:line="120" w:lineRule="exact"/>
        <w:rPr>
          <w:sz w:val="10"/>
          <w:lang w:val="en-US"/>
        </w:rPr>
      </w:pPr>
    </w:p>
    <w:p w:rsidR="0088622D" w:rsidRDefault="0088622D" w:rsidP="008B677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88622D">
        <w:tab/>
      </w:r>
      <w:r w:rsidRPr="0088622D">
        <w:tab/>
        <w:t>Меры по борьбе с терроризмом (статьи 2, 7, 9</w:t>
      </w:r>
      <w:r w:rsidR="008B6770" w:rsidRPr="008B6770">
        <w:t>–</w:t>
      </w:r>
      <w:r w:rsidRPr="0088622D">
        <w:t>10 и 14)</w:t>
      </w:r>
    </w:p>
    <w:p w:rsidR="008B6770" w:rsidRPr="008B6770" w:rsidRDefault="008B6770" w:rsidP="008B6770">
      <w:pPr>
        <w:pStyle w:val="SingleTxt"/>
        <w:spacing w:after="0" w:line="120" w:lineRule="exact"/>
        <w:rPr>
          <w:b/>
          <w:sz w:val="10"/>
          <w:lang w:val="en-US"/>
        </w:rPr>
      </w:pPr>
    </w:p>
    <w:p w:rsidR="0088622D" w:rsidRDefault="0088622D" w:rsidP="0088622D">
      <w:pPr>
        <w:pStyle w:val="SingleTxt"/>
        <w:rPr>
          <w:lang w:val="en-US"/>
        </w:rPr>
      </w:pPr>
      <w:r w:rsidRPr="0088622D">
        <w:t>7.</w:t>
      </w:r>
      <w:r w:rsidRPr="0088622D">
        <w:tab/>
        <w:t>Просьба сообщить о мерах, принятых для уточнения широкого определения термина «экстремизм» в законе 2013 года о борьбе с терроризмом, в частности как «разжигания социальной или классовой ненависти». Просьба прокоммент</w:t>
      </w:r>
      <w:r w:rsidRPr="0088622D">
        <w:t>и</w:t>
      </w:r>
      <w:r w:rsidRPr="0088622D">
        <w:t>ровать сообщения о том, что контртеррористические мероприятия по-прежнему направлены прежде всего против членов или предполагаемых членов запреще</w:t>
      </w:r>
      <w:r w:rsidRPr="0088622D">
        <w:t>н</w:t>
      </w:r>
      <w:r w:rsidRPr="0088622D">
        <w:t>ных либо незарегистрированных исламских группировок и исламистских партий, членов религиозных меньшинств и просителей убежища, и что лица, осужде</w:t>
      </w:r>
      <w:r w:rsidRPr="0088622D">
        <w:t>н</w:t>
      </w:r>
      <w:r w:rsidRPr="0088622D">
        <w:t>ные за террористические преступления, отбывают наказания в Шымкентской и Аркалыкской тюрьмах усиленного режима, отличающихся жестокими, бесчел</w:t>
      </w:r>
      <w:r w:rsidRPr="0088622D">
        <w:t>о</w:t>
      </w:r>
      <w:r w:rsidRPr="0088622D">
        <w:t>вечными и унижающими достоинство условиями содержания.</w:t>
      </w:r>
    </w:p>
    <w:p w:rsidR="008B6770" w:rsidRPr="008B6770" w:rsidRDefault="008B6770" w:rsidP="008B6770">
      <w:pPr>
        <w:pStyle w:val="SingleTxt"/>
        <w:spacing w:after="0" w:line="120" w:lineRule="exact"/>
        <w:rPr>
          <w:sz w:val="10"/>
          <w:lang w:val="en-US"/>
        </w:rPr>
      </w:pPr>
    </w:p>
    <w:p w:rsidR="0088622D" w:rsidRDefault="0088622D" w:rsidP="008B677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88622D">
        <w:tab/>
      </w:r>
      <w:r w:rsidRPr="0088622D">
        <w:tab/>
        <w:t>Право на жизнь и чрезмерное применение силы (статьи 2, 6 и 21)</w:t>
      </w:r>
    </w:p>
    <w:p w:rsidR="008B6770" w:rsidRPr="008B6770" w:rsidRDefault="008B6770" w:rsidP="008B6770">
      <w:pPr>
        <w:pStyle w:val="SingleTxt"/>
        <w:spacing w:after="0" w:line="120" w:lineRule="exact"/>
        <w:rPr>
          <w:b/>
          <w:sz w:val="10"/>
          <w:lang w:val="en-US"/>
        </w:rPr>
      </w:pPr>
    </w:p>
    <w:p w:rsidR="0088622D" w:rsidRPr="0088622D" w:rsidRDefault="0088622D" w:rsidP="0088622D">
      <w:pPr>
        <w:pStyle w:val="SingleTxt"/>
      </w:pPr>
      <w:r w:rsidRPr="0088622D">
        <w:t>8.</w:t>
      </w:r>
      <w:r w:rsidRPr="0088622D">
        <w:tab/>
        <w:t>Просьба сообщить о прогрессе на пути отмены смертной казни и пояснить, как сохранение смертной казни за 17 видов преступлений согласно новому Уг</w:t>
      </w:r>
      <w:r w:rsidRPr="0088622D">
        <w:t>о</w:t>
      </w:r>
      <w:r w:rsidRPr="0088622D">
        <w:t>ловному кодексу, введенному в действие 1 января 2015 года, согласуется с пол</w:t>
      </w:r>
      <w:r w:rsidRPr="0088622D">
        <w:t>и</w:t>
      </w:r>
      <w:r w:rsidRPr="0088622D">
        <w:t xml:space="preserve">тикой постепенного сокращения оснований для вынесения смертного приговора, которая предусмотрена концепцией правовой политики на </w:t>
      </w:r>
      <w:r w:rsidR="008B6770">
        <w:t>2010</w:t>
      </w:r>
      <w:r w:rsidR="008B6770" w:rsidRPr="008B6770">
        <w:t>–</w:t>
      </w:r>
      <w:r w:rsidRPr="0088622D">
        <w:t>2020 годы. Просьба указать, были ли предприняты шаги по присоединению к второму Ф</w:t>
      </w:r>
      <w:r w:rsidRPr="0088622D">
        <w:t>а</w:t>
      </w:r>
      <w:r w:rsidRPr="0088622D">
        <w:t>культативному протоколу к Пакту, направленному на отмену смертной казни.</w:t>
      </w:r>
    </w:p>
    <w:p w:rsidR="0088622D" w:rsidRPr="0088622D" w:rsidRDefault="0088622D" w:rsidP="0088622D">
      <w:pPr>
        <w:pStyle w:val="SingleTxt"/>
      </w:pPr>
      <w:r w:rsidRPr="0088622D">
        <w:t>9.</w:t>
      </w:r>
      <w:r w:rsidRPr="0088622D">
        <w:tab/>
        <w:t>Просьба сообщить о принятых мерах по обеспечению независимого, бе</w:t>
      </w:r>
      <w:r w:rsidRPr="0088622D">
        <w:t>с</w:t>
      </w:r>
      <w:r w:rsidRPr="0088622D">
        <w:t>пристрастного, тщательного и эффективного расследования нарушений прав ч</w:t>
      </w:r>
      <w:r w:rsidRPr="0088622D">
        <w:t>е</w:t>
      </w:r>
      <w:r w:rsidRPr="0088622D">
        <w:t>ловека, совершенных в ходе событий в Жанаозене 16 и 17 декабря 2011 года, т</w:t>
      </w:r>
      <w:r w:rsidRPr="0088622D">
        <w:t>а</w:t>
      </w:r>
      <w:r w:rsidR="007B7B16">
        <w:t>ких</w:t>
      </w:r>
      <w:r w:rsidRPr="0088622D">
        <w:t xml:space="preserve"> как непропорциональное и неизбирательное применение силы сотрудниками правоохранительных органов, повлекшее за собой гибель людей и причинение тяжких телесных повреждений, массовые задержания, применение пыток и ж</w:t>
      </w:r>
      <w:r w:rsidRPr="0088622D">
        <w:t>е</w:t>
      </w:r>
      <w:r w:rsidRPr="0088622D">
        <w:t xml:space="preserve">стокого обращения к демонстрантам, подозреваемым (Р. Тулетаеву, </w:t>
      </w:r>
      <w:r w:rsidRPr="0088622D">
        <w:rPr>
          <w:lang w:val="en-GB"/>
        </w:rPr>
        <w:t>M</w:t>
      </w:r>
      <w:r w:rsidRPr="0088622D">
        <w:t>.</w:t>
      </w:r>
      <w:r w:rsidR="008B6770" w:rsidRPr="008B6770">
        <w:t xml:space="preserve"> </w:t>
      </w:r>
      <w:r w:rsidRPr="0088622D">
        <w:t>Досм</w:t>
      </w:r>
      <w:r w:rsidRPr="0088622D">
        <w:t>а</w:t>
      </w:r>
      <w:r w:rsidRPr="0088622D">
        <w:t xml:space="preserve">гамбетову, С. Аспентаеву, </w:t>
      </w:r>
      <w:r w:rsidRPr="0088622D">
        <w:rPr>
          <w:lang w:val="en-GB"/>
        </w:rPr>
        <w:t>T</w:t>
      </w:r>
      <w:r w:rsidRPr="0088622D">
        <w:t>. Калиееву и другим) и свидетелям (</w:t>
      </w:r>
      <w:r w:rsidRPr="0088622D">
        <w:rPr>
          <w:lang w:val="en-GB"/>
        </w:rPr>
        <w:t>A</w:t>
      </w:r>
      <w:r w:rsidRPr="0088622D">
        <w:t>. Боженко) в х</w:t>
      </w:r>
      <w:r w:rsidRPr="0088622D">
        <w:t>о</w:t>
      </w:r>
      <w:r w:rsidRPr="0088622D">
        <w:t>де судебного разбирательства по делу нефтяников, и по привлечению виновных к судебной ответственности и предоставлению жертвам или их семьям надлеж</w:t>
      </w:r>
      <w:r w:rsidRPr="0088622D">
        <w:t>а</w:t>
      </w:r>
      <w:r w:rsidRPr="0088622D">
        <w:t>щих средств правовой защиты.</w:t>
      </w:r>
    </w:p>
    <w:p w:rsidR="0088622D" w:rsidRDefault="0088622D" w:rsidP="0088622D">
      <w:pPr>
        <w:pStyle w:val="SingleTxt"/>
        <w:rPr>
          <w:lang w:val="en-US"/>
        </w:rPr>
      </w:pPr>
      <w:r w:rsidRPr="0088622D">
        <w:t>10.</w:t>
      </w:r>
      <w:r w:rsidRPr="0088622D">
        <w:tab/>
        <w:t xml:space="preserve">Просьба предоставить информацию о принятых мерах: </w:t>
      </w:r>
      <w:r w:rsidRPr="0088622D">
        <w:rPr>
          <w:lang w:val="en-GB"/>
        </w:rPr>
        <w:t>a</w:t>
      </w:r>
      <w:r w:rsidRPr="0088622D">
        <w:t>) по снижению в</w:t>
      </w:r>
      <w:r w:rsidRPr="0088622D">
        <w:t>ы</w:t>
      </w:r>
      <w:r w:rsidRPr="0088622D">
        <w:t xml:space="preserve">сокого уровня самоубийств (суицидов) и передаче соответствующей статистики; </w:t>
      </w:r>
      <w:r w:rsidRPr="0088622D">
        <w:rPr>
          <w:lang w:val="en-GB"/>
        </w:rPr>
        <w:t>b</w:t>
      </w:r>
      <w:r w:rsidRPr="0088622D">
        <w:t>) по предотвращению случаев гибели людей, включая самоубийства, в учрежд</w:t>
      </w:r>
      <w:r w:rsidRPr="0088622D">
        <w:t>е</w:t>
      </w:r>
      <w:r w:rsidRPr="0088622D">
        <w:t>ниях закрытого типа, в том числе в полицейских участках, а также в следстве</w:t>
      </w:r>
      <w:r w:rsidRPr="0088622D">
        <w:t>н</w:t>
      </w:r>
      <w:r w:rsidRPr="0088622D">
        <w:t xml:space="preserve">ных изоляторах, пенитенциарных и медицинских учреждениях; и </w:t>
      </w:r>
      <w:r w:rsidRPr="0088622D">
        <w:rPr>
          <w:lang w:val="en-GB"/>
        </w:rPr>
        <w:t>c</w:t>
      </w:r>
      <w:r w:rsidRPr="0088622D">
        <w:t>) по расслед</w:t>
      </w:r>
      <w:r w:rsidRPr="0088622D">
        <w:t>о</w:t>
      </w:r>
      <w:r w:rsidRPr="0088622D">
        <w:t>ванию, судебному преследованию и наказанию лиц, виновных в таких смертел</w:t>
      </w:r>
      <w:r w:rsidRPr="0088622D">
        <w:t>ь</w:t>
      </w:r>
      <w:r w:rsidRPr="0088622D">
        <w:t>ных случаях (просьба привести соответствующие данные о количестве случаев за период с 2011 года с указанием причины смерти, а также о расследованиях, судебных преследованиях, назначенных наказаниях и о средствах правовой з</w:t>
      </w:r>
      <w:r w:rsidRPr="0088622D">
        <w:t>а</w:t>
      </w:r>
      <w:r w:rsidRPr="0088622D">
        <w:t>щиты, предоставленных семьям потерпевших)</w:t>
      </w:r>
      <w:r w:rsidR="008B6770">
        <w:t>.</w:t>
      </w:r>
    </w:p>
    <w:p w:rsidR="008B6770" w:rsidRPr="008B6770" w:rsidRDefault="008B6770" w:rsidP="008B6770">
      <w:pPr>
        <w:pStyle w:val="SingleTxt"/>
        <w:spacing w:after="0" w:line="120" w:lineRule="exact"/>
        <w:rPr>
          <w:sz w:val="10"/>
          <w:lang w:val="en-US"/>
        </w:rPr>
      </w:pPr>
    </w:p>
    <w:p w:rsidR="0088622D" w:rsidRDefault="0088622D" w:rsidP="008B677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88622D">
        <w:tab/>
      </w:r>
      <w:r w:rsidRPr="0088622D">
        <w:tab/>
        <w:t>Запрещение пыток и другого жестокого, бесчеловечного или унижающего достоинство обращения и наказания (статьи 2 и 7)</w:t>
      </w:r>
    </w:p>
    <w:p w:rsidR="008B6770" w:rsidRPr="008B6770" w:rsidRDefault="008B6770" w:rsidP="008B6770">
      <w:pPr>
        <w:pStyle w:val="SingleTxt"/>
        <w:spacing w:after="0" w:line="120" w:lineRule="exact"/>
        <w:rPr>
          <w:b/>
          <w:sz w:val="10"/>
          <w:lang w:val="en-US"/>
        </w:rPr>
      </w:pPr>
    </w:p>
    <w:p w:rsidR="0088622D" w:rsidRPr="0088622D" w:rsidRDefault="0088622D" w:rsidP="0088622D">
      <w:pPr>
        <w:pStyle w:val="SingleTxt"/>
      </w:pPr>
      <w:r w:rsidRPr="0088622D">
        <w:t>11.</w:t>
      </w:r>
      <w:r w:rsidRPr="0088622D">
        <w:tab/>
        <w:t xml:space="preserve">Просьба сообщить, принимались или принимаются ли меры: </w:t>
      </w:r>
      <w:r w:rsidRPr="0088622D">
        <w:rPr>
          <w:lang w:val="en-GB"/>
        </w:rPr>
        <w:t>a</w:t>
      </w:r>
      <w:r w:rsidRPr="0088622D">
        <w:t>) по испра</w:t>
      </w:r>
      <w:r w:rsidRPr="0088622D">
        <w:t>в</w:t>
      </w:r>
      <w:r w:rsidRPr="0088622D">
        <w:t>лению определения термина «пытка», предусмотренного статьей 416 Уголовного кодекса, чтобы оно охватывало акты пыток, совершенные любым «другим лицом, выступающим в официальном качестве», и по отмене положений, оправдыва</w:t>
      </w:r>
      <w:r w:rsidRPr="0088622D">
        <w:t>ю</w:t>
      </w:r>
      <w:r w:rsidRPr="0088622D">
        <w:t xml:space="preserve">щих причинение физических и психических страданий в результате «законных действий» должностных лиц; </w:t>
      </w:r>
      <w:r w:rsidRPr="0088622D">
        <w:rPr>
          <w:lang w:val="en-GB"/>
        </w:rPr>
        <w:t>b</w:t>
      </w:r>
      <w:r w:rsidRPr="0088622D">
        <w:t xml:space="preserve">) по обеспечению того, чтобы меры наказания за применение пыток были соразмерны тяжести этого преступления; и </w:t>
      </w:r>
      <w:r w:rsidRPr="0088622D">
        <w:rPr>
          <w:lang w:val="en-GB"/>
        </w:rPr>
        <w:t>c</w:t>
      </w:r>
      <w:r w:rsidRPr="0088622D">
        <w:t>) по пред</w:t>
      </w:r>
      <w:r w:rsidRPr="0088622D">
        <w:t>о</w:t>
      </w:r>
      <w:r w:rsidRPr="0088622D">
        <w:t>ставлению де-юре и де-факто возмещения ущерба жертвам пыток,</w:t>
      </w:r>
      <w:r w:rsidR="00A97510">
        <w:t xml:space="preserve"> такого</w:t>
      </w:r>
      <w:r w:rsidRPr="0088622D">
        <w:t xml:space="preserve"> как в</w:t>
      </w:r>
      <w:r w:rsidRPr="0088622D">
        <w:t>ы</w:t>
      </w:r>
      <w:r w:rsidRPr="0088622D">
        <w:t>плата адекватной компенсации и реабилитация, а также возможность предъявл</w:t>
      </w:r>
      <w:r w:rsidRPr="0088622D">
        <w:t>е</w:t>
      </w:r>
      <w:r w:rsidRPr="0088622D">
        <w:t xml:space="preserve">ния гражданского иска в рамках уголовного разбирательства. Просьба пояснить причины возвращения всех мест задержания, следственных изоляторов, мест временного содержания под стражей, мест досудебного задержания и тюрем в ведение Министерства внутренних дел. </w:t>
      </w:r>
    </w:p>
    <w:p w:rsidR="0088622D" w:rsidRDefault="0088622D" w:rsidP="0088622D">
      <w:pPr>
        <w:pStyle w:val="SingleTxt"/>
        <w:rPr>
          <w:lang w:val="en-US"/>
        </w:rPr>
      </w:pPr>
      <w:r w:rsidRPr="0088622D">
        <w:t>12.</w:t>
      </w:r>
      <w:r w:rsidRPr="0088622D">
        <w:tab/>
        <w:t xml:space="preserve">Просьба прокомментировать сообщения о том, что: </w:t>
      </w:r>
      <w:r w:rsidRPr="0088622D">
        <w:rPr>
          <w:lang w:val="en-GB"/>
        </w:rPr>
        <w:t>a</w:t>
      </w:r>
      <w:r w:rsidRPr="0088622D">
        <w:t>) в тюрьмах и изолят</w:t>
      </w:r>
      <w:r w:rsidRPr="0088622D">
        <w:t>о</w:t>
      </w:r>
      <w:r w:rsidRPr="0088622D">
        <w:t>рах временного и досудебного содержания регулярно применяются пытки и ж</w:t>
      </w:r>
      <w:r w:rsidRPr="0088622D">
        <w:t>е</w:t>
      </w:r>
      <w:r w:rsidRPr="0088622D">
        <w:t>стокое обращение, включая сексуальное надругательство и изнасилование или угрозы их применения, в частности для получения сведений или «добровол</w:t>
      </w:r>
      <w:r w:rsidRPr="0088622D">
        <w:t>ь</w:t>
      </w:r>
      <w:r w:rsidRPr="0088622D">
        <w:t xml:space="preserve">ных» признаний, которые затем используются в качестве доказательств в суде; </w:t>
      </w:r>
      <w:r w:rsidRPr="0088622D">
        <w:rPr>
          <w:lang w:val="en-GB"/>
        </w:rPr>
        <w:t>b</w:t>
      </w:r>
      <w:r w:rsidRPr="0088622D">
        <w:t>)</w:t>
      </w:r>
      <w:r w:rsidRPr="0088622D">
        <w:rPr>
          <w:lang w:val="en-GB"/>
        </w:rPr>
        <w:t> </w:t>
      </w:r>
      <w:r w:rsidRPr="0088622D">
        <w:t>утверждения о применении пыток и жестокого обращения обычно направл</w:t>
      </w:r>
      <w:r w:rsidRPr="0088622D">
        <w:t>я</w:t>
      </w:r>
      <w:r w:rsidRPr="0088622D">
        <w:t>ются для расследования в те же органы, которые обвиняются в совершении таких действий, а не передаются независимым следственным работникам, и что в стране не создано независимого механизма по проведению расследований. Просьба также представлять на ежегодной основе обновленную информацию о количестве сообщенных случаев применения пыток и жестокого обращения, проведенных расследований и возбужденных уголовных дел, о числе вынесе</w:t>
      </w:r>
      <w:r w:rsidRPr="0088622D">
        <w:t>н</w:t>
      </w:r>
      <w:r w:rsidRPr="0088622D">
        <w:t>ных обвинительных приговоров и о назначенных мерах наказания.</w:t>
      </w:r>
    </w:p>
    <w:p w:rsidR="008B6770" w:rsidRPr="008B6770" w:rsidRDefault="008B6770" w:rsidP="008B6770">
      <w:pPr>
        <w:pStyle w:val="SingleTxt"/>
        <w:spacing w:after="0" w:line="120" w:lineRule="exact"/>
        <w:rPr>
          <w:sz w:val="10"/>
          <w:lang w:val="en-US"/>
        </w:rPr>
      </w:pPr>
    </w:p>
    <w:p w:rsidR="0088622D" w:rsidRDefault="0088622D" w:rsidP="008B677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88622D">
        <w:tab/>
      </w:r>
      <w:r w:rsidRPr="0088622D">
        <w:tab/>
        <w:t>Свобода, личная неприкосновенность и обращение с лицами, лишенными свободы (статьи 7, 9 и 10)</w:t>
      </w:r>
    </w:p>
    <w:p w:rsidR="008B6770" w:rsidRPr="008B6770" w:rsidRDefault="008B6770" w:rsidP="008B6770">
      <w:pPr>
        <w:pStyle w:val="SingleTxt"/>
        <w:spacing w:after="0" w:line="120" w:lineRule="exact"/>
        <w:rPr>
          <w:b/>
          <w:sz w:val="10"/>
          <w:lang w:val="en-US"/>
        </w:rPr>
      </w:pPr>
    </w:p>
    <w:p w:rsidR="0088622D" w:rsidRPr="0088622D" w:rsidRDefault="0088622D" w:rsidP="008B6770">
      <w:pPr>
        <w:pStyle w:val="SingleTxt"/>
      </w:pPr>
      <w:r w:rsidRPr="0088622D">
        <w:t>13.</w:t>
      </w:r>
      <w:r w:rsidRPr="0088622D">
        <w:tab/>
        <w:t xml:space="preserve">Просьба прокомментировать сообщения о том, что на практике лишенные свободы лица: </w:t>
      </w:r>
      <w:r w:rsidRPr="0088622D">
        <w:rPr>
          <w:lang w:val="en-GB"/>
        </w:rPr>
        <w:t>a</w:t>
      </w:r>
      <w:r w:rsidRPr="0088622D">
        <w:t>)</w:t>
      </w:r>
      <w:r w:rsidRPr="0088622D">
        <w:rPr>
          <w:lang w:val="en-GB"/>
        </w:rPr>
        <w:t> </w:t>
      </w:r>
      <w:r w:rsidRPr="0088622D">
        <w:t>не информируются должным образом об их правах при аресте или задержании, в том числе о праве уведомить о задержании своих родственн</w:t>
      </w:r>
      <w:r w:rsidRPr="0088622D">
        <w:t>и</w:t>
      </w:r>
      <w:r w:rsidRPr="0088622D">
        <w:t xml:space="preserve">ков, о праве на быстрый доступ к адвокату по своему выбору и к врачу, а также о праве знать причины ареста и предъявленные им обвинения, и </w:t>
      </w:r>
      <w:r w:rsidRPr="0088622D">
        <w:rPr>
          <w:lang w:val="en-GB"/>
        </w:rPr>
        <w:t>b</w:t>
      </w:r>
      <w:r w:rsidRPr="0088622D">
        <w:t>) получают отказ в доступе к адвокату и лишаются режима конфиденциальности в ходе встреч с адвокатом. Просьба сообщить о принятых мерах по обеспечению оперативного информирования арестованного или задержанного лица о его или ее правах, а также пояснить, считается ли непредставление такой информации нарушением процессуальных прав по действующему уголовно-процессуальному законод</w:t>
      </w:r>
      <w:r w:rsidRPr="0088622D">
        <w:t>а</w:t>
      </w:r>
      <w:r w:rsidRPr="0088622D">
        <w:t xml:space="preserve">тельству. </w:t>
      </w:r>
    </w:p>
    <w:p w:rsidR="0088622D" w:rsidRPr="0088622D" w:rsidRDefault="0088622D" w:rsidP="0088622D">
      <w:pPr>
        <w:pStyle w:val="SingleTxt"/>
      </w:pPr>
      <w:r w:rsidRPr="0088622D">
        <w:t>14.</w:t>
      </w:r>
      <w:r w:rsidRPr="0088622D">
        <w:tab/>
        <w:t>Просьба указать, приняло ли государство-участник меры по обеспечению доставки задержанных лиц в суд в течение 48 часов, а в случае несовершенн</w:t>
      </w:r>
      <w:r w:rsidRPr="0088622D">
        <w:t>о</w:t>
      </w:r>
      <w:r w:rsidRPr="0088622D">
        <w:t>летних – в течение 24 часов после задержания, и прокомментировать сообщения о том, что на практике для того, чтобы</w:t>
      </w:r>
      <w:r w:rsidR="008B6770">
        <w:t xml:space="preserve"> обойти предусмотренный законом</w:t>
      </w:r>
      <w:r w:rsidR="008B6770" w:rsidRPr="008B6770">
        <w:br/>
      </w:r>
      <w:r w:rsidRPr="0088622D">
        <w:t>72-часовой срок, используются произвольная регистрация времени ареста и с</w:t>
      </w:r>
      <w:r w:rsidRPr="0088622D">
        <w:t>о</w:t>
      </w:r>
      <w:r w:rsidRPr="0088622D">
        <w:t>держание лиц в неофициальных местах. Просьба сообщить о принятых мерах по обеспечению того, чтобы судебный надзор над задержаниями соответствовал стандартам, требуемым согласно пункту 3 статьи 9 Пакта, и предоставить и</w:t>
      </w:r>
      <w:r w:rsidRPr="0088622D">
        <w:t>н</w:t>
      </w:r>
      <w:r w:rsidRPr="0088622D">
        <w:t>формацию, включая статистические данные, о применении альтернативных мер, не связанных с лишением свободы, вместо практикуемого содержания под стр</w:t>
      </w:r>
      <w:r w:rsidRPr="0088622D">
        <w:t>а</w:t>
      </w:r>
      <w:r w:rsidRPr="0088622D">
        <w:t xml:space="preserve">жей до суда. Просьба уточнить: </w:t>
      </w:r>
      <w:r w:rsidRPr="0088622D">
        <w:rPr>
          <w:lang w:val="en-GB"/>
        </w:rPr>
        <w:t>a</w:t>
      </w:r>
      <w:r w:rsidRPr="0088622D">
        <w:t>) среднюю продолжительность досудебного с</w:t>
      </w:r>
      <w:r w:rsidRPr="0088622D">
        <w:t>о</w:t>
      </w:r>
      <w:r w:rsidRPr="0088622D">
        <w:t>держания под стражей, предоставив статистику числа случаев, когда она прев</w:t>
      </w:r>
      <w:r w:rsidRPr="0088622D">
        <w:t>ы</w:t>
      </w:r>
      <w:r w:rsidRPr="0088622D">
        <w:t>сила один год, и максимальную продолжительность содержания несовершенн</w:t>
      </w:r>
      <w:r w:rsidRPr="0088622D">
        <w:t>о</w:t>
      </w:r>
      <w:r w:rsidRPr="0088622D">
        <w:t xml:space="preserve">летних под стражей до и во время судебного разбирательства, предусмотренную законодательством; и </w:t>
      </w:r>
      <w:r w:rsidRPr="0088622D">
        <w:rPr>
          <w:lang w:val="en-GB"/>
        </w:rPr>
        <w:t>b</w:t>
      </w:r>
      <w:r w:rsidRPr="0088622D">
        <w:t>) требуется ли по закону обеспечивать правую помощь в ходе процедуры рассмотрения правомерности задержания (хабеас корпус).</w:t>
      </w:r>
    </w:p>
    <w:p w:rsidR="0088622D" w:rsidRDefault="0088622D" w:rsidP="008B6770">
      <w:pPr>
        <w:pStyle w:val="SingleTxt"/>
        <w:rPr>
          <w:lang w:val="en-US"/>
        </w:rPr>
      </w:pPr>
      <w:r w:rsidRPr="0088622D">
        <w:t>15.</w:t>
      </w:r>
      <w:r w:rsidRPr="0088622D">
        <w:tab/>
        <w:t>Просьба пояснить, как применение административного ареста и задержания лиц с санкции прокурора на срок до 30 дней в центрах временного администр</w:t>
      </w:r>
      <w:r w:rsidRPr="0088622D">
        <w:t>а</w:t>
      </w:r>
      <w:r w:rsidRPr="0088622D">
        <w:t>тивного задержания на основании того, что у задержанного лица нет постоянного места проживания или документов, удостоверяющих личность, совместимо с обязательствами государства-участника по статье 9 Пакта. Просьба прокомме</w:t>
      </w:r>
      <w:r w:rsidRPr="0088622D">
        <w:t>н</w:t>
      </w:r>
      <w:r w:rsidRPr="0088622D">
        <w:t>тировать сообщения о принудительном содержании правозащитников в психиа</w:t>
      </w:r>
      <w:r w:rsidRPr="0088622D">
        <w:t>т</w:t>
      </w:r>
      <w:r w:rsidRPr="0088622D">
        <w:t>рических больницах, в частности адвоката Зинаиды Михортовой, которая за п</w:t>
      </w:r>
      <w:r w:rsidRPr="0088622D">
        <w:t>е</w:t>
      </w:r>
      <w:r w:rsidRPr="0088622D">
        <w:t>риод с 2009 года неоднократно подвергалась принудительному содержанию в психиатрической больнице, а также о применении «предварительного заключ</w:t>
      </w:r>
      <w:r w:rsidRPr="0088622D">
        <w:t>е</w:t>
      </w:r>
      <w:r w:rsidRPr="0088622D">
        <w:t>ния» к участникам разрешенных протестных мероприятий.</w:t>
      </w:r>
    </w:p>
    <w:p w:rsidR="008B6770" w:rsidRPr="008B6770" w:rsidRDefault="008B6770" w:rsidP="008B6770">
      <w:pPr>
        <w:pStyle w:val="SingleTxt"/>
        <w:spacing w:after="0" w:line="120" w:lineRule="exact"/>
        <w:rPr>
          <w:sz w:val="10"/>
          <w:lang w:val="en-US"/>
        </w:rPr>
      </w:pPr>
    </w:p>
    <w:p w:rsidR="0088622D" w:rsidRDefault="0088622D" w:rsidP="008B677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88622D">
        <w:tab/>
      </w:r>
      <w:r w:rsidRPr="0088622D">
        <w:tab/>
        <w:t>Условия содержания под стражей (статья 10)</w:t>
      </w:r>
    </w:p>
    <w:p w:rsidR="008B6770" w:rsidRPr="008B6770" w:rsidRDefault="008B6770" w:rsidP="008B6770">
      <w:pPr>
        <w:pStyle w:val="SingleTxt"/>
        <w:spacing w:after="0" w:line="120" w:lineRule="exact"/>
        <w:rPr>
          <w:b/>
          <w:sz w:val="10"/>
          <w:lang w:val="en-US"/>
        </w:rPr>
      </w:pPr>
    </w:p>
    <w:p w:rsidR="0088622D" w:rsidRPr="00A9668F" w:rsidRDefault="0088622D" w:rsidP="0088622D">
      <w:pPr>
        <w:pStyle w:val="SingleTxt"/>
      </w:pPr>
      <w:r w:rsidRPr="0088622D">
        <w:t>16.</w:t>
      </w:r>
      <w:r w:rsidRPr="0088622D">
        <w:tab/>
        <w:t>Просьба указать, какие меры принимались или принимаются для обеспеч</w:t>
      </w:r>
      <w:r w:rsidRPr="0088622D">
        <w:t>е</w:t>
      </w:r>
      <w:r w:rsidRPr="0088622D">
        <w:t>ния того, чтобы пенитенциарная система приводила к перевоспитанию правон</w:t>
      </w:r>
      <w:r w:rsidRPr="0088622D">
        <w:t>а</w:t>
      </w:r>
      <w:r w:rsidRPr="0088622D">
        <w:t xml:space="preserve">рушителей и их реинтеграции в общество. Просьба сообщить о мерах, принятых в связи: </w:t>
      </w:r>
      <w:r w:rsidRPr="0088622D">
        <w:rPr>
          <w:lang w:val="en-GB"/>
        </w:rPr>
        <w:t>a</w:t>
      </w:r>
      <w:r w:rsidRPr="0088622D">
        <w:t xml:space="preserve">) с большим числом лиц, содержащихся под стражей; </w:t>
      </w:r>
      <w:r w:rsidRPr="0088622D">
        <w:rPr>
          <w:lang w:val="en-GB"/>
        </w:rPr>
        <w:t>b</w:t>
      </w:r>
      <w:r w:rsidRPr="0088622D">
        <w:t xml:space="preserve">) с проявлениями насилия и случаями членовредительства среди заключенных; </w:t>
      </w:r>
      <w:r w:rsidRPr="0088622D">
        <w:rPr>
          <w:lang w:val="en-GB"/>
        </w:rPr>
        <w:t>c</w:t>
      </w:r>
      <w:r w:rsidRPr="0088622D">
        <w:t xml:space="preserve">) с тяжелыми условиями содержания, включая низкое качество и скудность рациона питания и неадекватность медицинского обслуживания; </w:t>
      </w:r>
      <w:r w:rsidRPr="0088622D">
        <w:rPr>
          <w:lang w:val="en-GB"/>
        </w:rPr>
        <w:t>d</w:t>
      </w:r>
      <w:r w:rsidRPr="0088622D">
        <w:t xml:space="preserve">) с нехваткой соответствующих помещений для инвалидов; </w:t>
      </w:r>
      <w:r w:rsidRPr="0088622D">
        <w:rPr>
          <w:lang w:val="en-GB"/>
        </w:rPr>
        <w:t>e</w:t>
      </w:r>
      <w:r w:rsidRPr="0088622D">
        <w:t>) с применением продолжительного одиночного з</w:t>
      </w:r>
      <w:r w:rsidRPr="0088622D">
        <w:t>а</w:t>
      </w:r>
      <w:r w:rsidRPr="0088622D">
        <w:t>ключения в тюрьмах, в том числе в качестве наказания, и с отказом в медици</w:t>
      </w:r>
      <w:r w:rsidRPr="0088622D">
        <w:t>н</w:t>
      </w:r>
      <w:r w:rsidRPr="0088622D">
        <w:t xml:space="preserve">ском обслуживании; и </w:t>
      </w:r>
      <w:r w:rsidRPr="0088622D">
        <w:rPr>
          <w:lang w:val="en-GB"/>
        </w:rPr>
        <w:t>f</w:t>
      </w:r>
      <w:r w:rsidRPr="0088622D">
        <w:t>) с применением режимов содержания, ограничивающих контакт заключенных с внешним миром. Просьба также сообщить о применении внутренних войск для операций по обеспечению безопасности в тюрьмах и пр</w:t>
      </w:r>
      <w:r w:rsidRPr="0088622D">
        <w:t>о</w:t>
      </w:r>
      <w:r w:rsidRPr="0088622D">
        <w:t>комментировать соответствующие утверждения о широко распространенном насилии в отношении зак</w:t>
      </w:r>
      <w:bookmarkStart w:id="1" w:name="_GoBack"/>
      <w:bookmarkEnd w:id="1"/>
      <w:r w:rsidRPr="0088622D">
        <w:t>люченных со стороны военнослужащих этих войск в пенитенциарных учреждениях АП-162/3 (Павлодарская область) и ОВ-156/18 (Восточно-Казахстанская область). Просьба указать, какие меры принимаются для обеспечения эффективного функционирования комиссий по государственн</w:t>
      </w:r>
      <w:r w:rsidRPr="0088622D">
        <w:t>о</w:t>
      </w:r>
      <w:r w:rsidRPr="0088622D">
        <w:t>му мониторингу и национального превентивного механизма; для расширения мандата национального превентивного механизма на все места лишения свободы, включая полицейские участ</w:t>
      </w:r>
      <w:r w:rsidR="00A97510">
        <w:t>ки и закрытые учреждения, такие</w:t>
      </w:r>
      <w:r w:rsidRPr="0088622D">
        <w:t xml:space="preserve"> как детские дома, дома престарелых и военные казармы; и для того, чтобы этот механизм мог без предварительного разрешения проводить срочные и внезапные проверки и пу</w:t>
      </w:r>
      <w:r w:rsidRPr="0088622D">
        <w:t>б</w:t>
      </w:r>
      <w:r w:rsidRPr="0088622D">
        <w:t>ликовать свои выводы</w:t>
      </w:r>
      <w:r w:rsidR="008B6770">
        <w:t>.</w:t>
      </w:r>
    </w:p>
    <w:p w:rsidR="008B6770" w:rsidRPr="00A9668F" w:rsidRDefault="008B6770" w:rsidP="008B6770">
      <w:pPr>
        <w:pStyle w:val="SingleTxt"/>
        <w:spacing w:after="0" w:line="120" w:lineRule="exact"/>
        <w:rPr>
          <w:sz w:val="10"/>
        </w:rPr>
      </w:pPr>
    </w:p>
    <w:p w:rsidR="0088622D" w:rsidRDefault="0088622D" w:rsidP="008B677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88622D">
        <w:tab/>
      </w:r>
      <w:r w:rsidRPr="0088622D">
        <w:tab/>
        <w:t>Искоренение рабства и подневольного состояния (статья 8)</w:t>
      </w:r>
    </w:p>
    <w:p w:rsidR="008B6770" w:rsidRPr="008B6770" w:rsidRDefault="008B6770" w:rsidP="008B6770">
      <w:pPr>
        <w:pStyle w:val="SingleTxt"/>
        <w:spacing w:after="0" w:line="120" w:lineRule="exact"/>
        <w:rPr>
          <w:b/>
          <w:sz w:val="10"/>
          <w:lang w:val="en-US"/>
        </w:rPr>
      </w:pPr>
    </w:p>
    <w:p w:rsidR="0088622D" w:rsidRPr="0088622D" w:rsidRDefault="0088622D" w:rsidP="0088622D">
      <w:pPr>
        <w:pStyle w:val="SingleTxt"/>
      </w:pPr>
      <w:r w:rsidRPr="0088622D">
        <w:t>17.</w:t>
      </w:r>
      <w:r w:rsidRPr="0088622D">
        <w:tab/>
        <w:t>Просьба сообщить о принятых мерах: а) по наращиванию усилий в сфере выявления жертв торговли людьми, а также расследования и судебного преслед</w:t>
      </w:r>
      <w:r w:rsidRPr="0088622D">
        <w:t>о</w:t>
      </w:r>
      <w:r w:rsidRPr="0088622D">
        <w:t xml:space="preserve">вания виновных; </w:t>
      </w:r>
      <w:r w:rsidRPr="0088622D">
        <w:rPr>
          <w:lang w:val="en-GB"/>
        </w:rPr>
        <w:t>b</w:t>
      </w:r>
      <w:r w:rsidRPr="0088622D">
        <w:t>) по предоставлению жертвам торговли людьми соответств</w:t>
      </w:r>
      <w:r w:rsidRPr="0088622D">
        <w:t>у</w:t>
      </w:r>
      <w:r w:rsidRPr="0088622D">
        <w:t xml:space="preserve">ющих государственных приютов и долгосрочной реабилитации; и </w:t>
      </w:r>
      <w:r w:rsidRPr="0088622D">
        <w:rPr>
          <w:lang w:val="en-GB"/>
        </w:rPr>
        <w:t>c</w:t>
      </w:r>
      <w:r w:rsidRPr="0088622D">
        <w:t>)</w:t>
      </w:r>
      <w:r w:rsidRPr="0088622D">
        <w:rPr>
          <w:lang w:val="en-GB"/>
        </w:rPr>
        <w:t> </w:t>
      </w:r>
      <w:r w:rsidRPr="0088622D">
        <w:t>по обесп</w:t>
      </w:r>
      <w:r w:rsidRPr="0088622D">
        <w:t>е</w:t>
      </w:r>
      <w:r w:rsidRPr="0088622D">
        <w:t>чению правовых альтернатив потерпевшим иностранцам, которые в случае их высылки</w:t>
      </w:r>
      <w:r w:rsidR="00964371">
        <w:t xml:space="preserve"> </w:t>
      </w:r>
      <w:r w:rsidRPr="0088622D">
        <w:t xml:space="preserve">могут столкнуться с затруднениями или репрессиями. </w:t>
      </w:r>
    </w:p>
    <w:p w:rsidR="0088622D" w:rsidRDefault="0088622D" w:rsidP="0088622D">
      <w:pPr>
        <w:pStyle w:val="SingleTxt"/>
        <w:rPr>
          <w:lang w:val="en-US"/>
        </w:rPr>
      </w:pPr>
      <w:r w:rsidRPr="0088622D">
        <w:t>18.</w:t>
      </w:r>
      <w:r w:rsidRPr="0088622D">
        <w:tab/>
        <w:t xml:space="preserve">Просьба указать меры, которые были приняты: </w:t>
      </w:r>
      <w:r w:rsidRPr="0088622D">
        <w:rPr>
          <w:lang w:val="en-GB"/>
        </w:rPr>
        <w:t>a</w:t>
      </w:r>
      <w:r w:rsidRPr="0088622D">
        <w:t>) для борьбы с проблемами домашнего рабства, принудительного и кабального труда, в частности в отнош</w:t>
      </w:r>
      <w:r w:rsidRPr="0088622D">
        <w:t>е</w:t>
      </w:r>
      <w:r w:rsidRPr="0088622D">
        <w:t>нии трудовых мигрантов, занятых в табачной, хлопчатобумажной и строительной промышленности, принудительного труда в пенитенциарных учреждениях и де</w:t>
      </w:r>
      <w:r w:rsidRPr="0088622D">
        <w:t>т</w:t>
      </w:r>
      <w:r w:rsidRPr="0088622D">
        <w:t xml:space="preserve">ского труда, особенно на табачных и хлопковых плантациях; </w:t>
      </w:r>
      <w:r w:rsidRPr="0088622D">
        <w:rPr>
          <w:lang w:val="en-GB"/>
        </w:rPr>
        <w:t>b</w:t>
      </w:r>
      <w:r w:rsidRPr="0088622D">
        <w:t xml:space="preserve">) для выявления жертв принудительного и кабального труда и признания их в таком качестве, и для предоставления им пристанища, а также правовой, финансовой и социальной помощи; </w:t>
      </w:r>
      <w:r w:rsidRPr="0088622D">
        <w:rPr>
          <w:lang w:val="en-GB"/>
        </w:rPr>
        <w:t>c</w:t>
      </w:r>
      <w:r w:rsidRPr="0088622D">
        <w:t xml:space="preserve">) для четкой квалификации рабства и сходной с рабством практики, включая подневольный труд домашней прислуги, принудительный и кабальный труд, в качестве преступлений согласно Уголовному кодексу; </w:t>
      </w:r>
      <w:r w:rsidRPr="0088622D">
        <w:rPr>
          <w:lang w:val="en-GB"/>
        </w:rPr>
        <w:t>d</w:t>
      </w:r>
      <w:r w:rsidRPr="0088622D">
        <w:t>)</w:t>
      </w:r>
      <w:r w:rsidRPr="0088622D">
        <w:rPr>
          <w:lang w:val="en-GB"/>
        </w:rPr>
        <w:t> </w:t>
      </w:r>
      <w:r w:rsidRPr="0088622D">
        <w:t>для борьбы с нарушениями законодательства в отношении трудовых мигрантов в хлопчатоб</w:t>
      </w:r>
      <w:r w:rsidRPr="0088622D">
        <w:t>у</w:t>
      </w:r>
      <w:r w:rsidRPr="0088622D">
        <w:t>мажном секторе, такими, как тяжелые и опасные условия труда, задержки в в</w:t>
      </w:r>
      <w:r w:rsidRPr="0088622D">
        <w:t>ы</w:t>
      </w:r>
      <w:r w:rsidRPr="0088622D">
        <w:t xml:space="preserve">плате заработной платы и изъятие удостоверений личности; и </w:t>
      </w:r>
      <w:r w:rsidRPr="0088622D">
        <w:rPr>
          <w:lang w:val="en-GB"/>
        </w:rPr>
        <w:t>e</w:t>
      </w:r>
      <w:r w:rsidRPr="0088622D">
        <w:t>)</w:t>
      </w:r>
      <w:r w:rsidRPr="0088622D">
        <w:rPr>
          <w:lang w:val="en-GB"/>
        </w:rPr>
        <w:t> </w:t>
      </w:r>
      <w:r w:rsidRPr="0088622D">
        <w:t>для отслежив</w:t>
      </w:r>
      <w:r w:rsidRPr="0088622D">
        <w:t>а</w:t>
      </w:r>
      <w:r w:rsidRPr="0088622D">
        <w:t>ния условий труда трудовых мигрантов и предоставления им возможности соо</w:t>
      </w:r>
      <w:r w:rsidRPr="0088622D">
        <w:t>б</w:t>
      </w:r>
      <w:r w:rsidRPr="0088622D">
        <w:t>щать о нарушениях их прав, не опасаясь репрессий, а также доступа к эффекти</w:t>
      </w:r>
      <w:r w:rsidRPr="0088622D">
        <w:t>в</w:t>
      </w:r>
      <w:r w:rsidRPr="0088622D">
        <w:t>ным средствам правовой защиты и получению компенсации.</w:t>
      </w:r>
    </w:p>
    <w:p w:rsidR="008B6770" w:rsidRPr="008B6770" w:rsidRDefault="008B6770" w:rsidP="008B6770">
      <w:pPr>
        <w:pStyle w:val="SingleTxt"/>
        <w:spacing w:after="0" w:line="120" w:lineRule="exact"/>
        <w:rPr>
          <w:sz w:val="10"/>
          <w:lang w:val="en-US"/>
        </w:rPr>
      </w:pPr>
    </w:p>
    <w:p w:rsidR="0088622D" w:rsidRDefault="0088622D" w:rsidP="008B677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88622D">
        <w:tab/>
      </w:r>
      <w:r w:rsidRPr="0088622D">
        <w:tab/>
        <w:t>Право на справедливое судебное разбирательство и независимость судебной власти (статья 14)</w:t>
      </w:r>
    </w:p>
    <w:p w:rsidR="008B6770" w:rsidRPr="008B6770" w:rsidRDefault="008B6770" w:rsidP="008B6770">
      <w:pPr>
        <w:pStyle w:val="SingleTxt"/>
        <w:spacing w:after="0" w:line="120" w:lineRule="exact"/>
        <w:rPr>
          <w:b/>
          <w:sz w:val="10"/>
          <w:lang w:val="en-US"/>
        </w:rPr>
      </w:pPr>
    </w:p>
    <w:p w:rsidR="0088622D" w:rsidRDefault="0088622D" w:rsidP="0088622D">
      <w:pPr>
        <w:pStyle w:val="SingleTxt"/>
        <w:rPr>
          <w:lang w:val="en-US"/>
        </w:rPr>
      </w:pPr>
      <w:r w:rsidRPr="0088622D">
        <w:t>19.</w:t>
      </w:r>
      <w:r w:rsidRPr="0088622D">
        <w:tab/>
        <w:t>Просьба предоставить информацию о процедурах и критериях отбора, назначения, привлечения к дисциплинарной ответственности, временном отстр</w:t>
      </w:r>
      <w:r w:rsidRPr="0088622D">
        <w:t>а</w:t>
      </w:r>
      <w:r w:rsidRPr="0088622D">
        <w:t xml:space="preserve">нении и увольнении судей. Просьба сообщить о принятых мерах: </w:t>
      </w:r>
      <w:r w:rsidRPr="0088622D">
        <w:rPr>
          <w:lang w:val="en-GB"/>
        </w:rPr>
        <w:t>a</w:t>
      </w:r>
      <w:r w:rsidRPr="0088622D">
        <w:t>) по обеспеч</w:t>
      </w:r>
      <w:r w:rsidRPr="0088622D">
        <w:t>е</w:t>
      </w:r>
      <w:r w:rsidRPr="0088622D">
        <w:t xml:space="preserve">нию де-юре и де-факто беспристрастности судей и их полной независимости от исполнительной власти, включая гарантированное сохранение их должности и свободу от любых форм вмешательства; </w:t>
      </w:r>
      <w:r w:rsidRPr="0088622D">
        <w:rPr>
          <w:lang w:val="en-GB"/>
        </w:rPr>
        <w:t>b</w:t>
      </w:r>
      <w:r w:rsidRPr="0088622D">
        <w:t xml:space="preserve">) по борьбе с коррупцией в судебной системе; </w:t>
      </w:r>
      <w:r w:rsidRPr="0088622D">
        <w:rPr>
          <w:lang w:val="en-GB"/>
        </w:rPr>
        <w:t>c</w:t>
      </w:r>
      <w:r w:rsidRPr="0088622D">
        <w:t xml:space="preserve">) по пересмотру широких полномочий прокуратуры в ходе судебного разбирательства; </w:t>
      </w:r>
      <w:r w:rsidRPr="0088622D">
        <w:rPr>
          <w:lang w:val="en-GB"/>
        </w:rPr>
        <w:t>d</w:t>
      </w:r>
      <w:r w:rsidRPr="0088622D">
        <w:t>) по обеспечению полного соответствия судебного разбир</w:t>
      </w:r>
      <w:r w:rsidRPr="0088622D">
        <w:t>а</w:t>
      </w:r>
      <w:r w:rsidRPr="0088622D">
        <w:t xml:space="preserve">тельства статье 14 Пакта; </w:t>
      </w:r>
      <w:r w:rsidRPr="0088622D">
        <w:rPr>
          <w:lang w:val="en-GB"/>
        </w:rPr>
        <w:t>e</w:t>
      </w:r>
      <w:r w:rsidRPr="0088622D">
        <w:t>) по обеспечению того, чтобы назначаемые госуда</w:t>
      </w:r>
      <w:r w:rsidRPr="0088622D">
        <w:t>р</w:t>
      </w:r>
      <w:r w:rsidRPr="0088622D">
        <w:t xml:space="preserve">ством адвокаты проявляли беспристрастность и оказывали правовую помощь для защиты наилучших интересов своих клиентов; и </w:t>
      </w:r>
      <w:r w:rsidRPr="0088622D">
        <w:rPr>
          <w:lang w:val="en-GB"/>
        </w:rPr>
        <w:t>f</w:t>
      </w:r>
      <w:r w:rsidRPr="0088622D">
        <w:t>)</w:t>
      </w:r>
      <w:r w:rsidRPr="0088622D">
        <w:rPr>
          <w:lang w:val="en-GB"/>
        </w:rPr>
        <w:t> </w:t>
      </w:r>
      <w:r w:rsidRPr="0088622D">
        <w:t>по противодействию</w:t>
      </w:r>
      <w:r w:rsidR="00964371">
        <w:t xml:space="preserve"> </w:t>
      </w:r>
      <w:r w:rsidRPr="0088622D">
        <w:t>необъе</w:t>
      </w:r>
      <w:r w:rsidRPr="0088622D">
        <w:t>к</w:t>
      </w:r>
      <w:r w:rsidRPr="0088622D">
        <w:t>тивности представителей прокуратуры в ходе рассмотрения уголовных дел и</w:t>
      </w:r>
      <w:r w:rsidR="00964371">
        <w:t xml:space="preserve"> </w:t>
      </w:r>
      <w:r w:rsidRPr="0088622D">
        <w:t>н</w:t>
      </w:r>
      <w:r w:rsidRPr="0088622D">
        <w:t>е</w:t>
      </w:r>
      <w:r w:rsidRPr="0088622D">
        <w:t>значительной доли вынесенных оправдательных приговоров. Просьба проко</w:t>
      </w:r>
      <w:r w:rsidRPr="0088622D">
        <w:t>м</w:t>
      </w:r>
      <w:r w:rsidRPr="0088622D">
        <w:t xml:space="preserve">ментировать сообщения о том, что: </w:t>
      </w:r>
      <w:r w:rsidRPr="0088622D">
        <w:rPr>
          <w:lang w:val="en-GB"/>
        </w:rPr>
        <w:t>a</w:t>
      </w:r>
      <w:r w:rsidRPr="0088622D">
        <w:t>) доказательства, полученные с применен</w:t>
      </w:r>
      <w:r w:rsidRPr="0088622D">
        <w:t>и</w:t>
      </w:r>
      <w:r w:rsidRPr="0088622D">
        <w:t>ем пыток, на практике принимаются в суде для вынесения подсудимым обвин</w:t>
      </w:r>
      <w:r w:rsidRPr="0088622D">
        <w:t>и</w:t>
      </w:r>
      <w:r w:rsidRPr="0088622D">
        <w:t xml:space="preserve">тельных приговоров; и что </w:t>
      </w:r>
      <w:r w:rsidRPr="0088622D">
        <w:rPr>
          <w:lang w:val="en-GB"/>
        </w:rPr>
        <w:t>b</w:t>
      </w:r>
      <w:r w:rsidRPr="0088622D">
        <w:t>) адвокаты подвергаются угрозам или физическим нападениям, запугиванию, вмешательству в их действия, в том числе со стороны судей и прокуроров, а также произвольным дисциплинарным взысканиям и и</w:t>
      </w:r>
      <w:r w:rsidRPr="0088622D">
        <w:t>с</w:t>
      </w:r>
      <w:r w:rsidRPr="0088622D">
        <w:t>ключению из адвокатуры.</w:t>
      </w:r>
    </w:p>
    <w:p w:rsidR="008B6770" w:rsidRPr="008B6770" w:rsidRDefault="008B6770" w:rsidP="008B6770">
      <w:pPr>
        <w:pStyle w:val="SingleTxt"/>
        <w:spacing w:after="0" w:line="120" w:lineRule="exact"/>
        <w:rPr>
          <w:sz w:val="10"/>
          <w:lang w:val="en-US"/>
        </w:rPr>
      </w:pPr>
    </w:p>
    <w:p w:rsidR="0088622D" w:rsidRPr="008B6770" w:rsidRDefault="0088622D" w:rsidP="008B677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8622D">
        <w:tab/>
      </w:r>
      <w:r w:rsidRPr="0088622D">
        <w:tab/>
        <w:t>Свобода передвижения; обращение с иностранцами, включая бе</w:t>
      </w:r>
      <w:r w:rsidR="008B6770">
        <w:t>женцев и</w:t>
      </w:r>
      <w:r w:rsidR="008B6770">
        <w:rPr>
          <w:lang w:val="en-US"/>
        </w:rPr>
        <w:t> </w:t>
      </w:r>
      <w:r w:rsidRPr="0088622D">
        <w:t>просителей убежища (статьи 6, 7, 12 и 13)</w:t>
      </w:r>
    </w:p>
    <w:p w:rsidR="008B6770" w:rsidRPr="008B6770" w:rsidRDefault="008B6770" w:rsidP="008B6770">
      <w:pPr>
        <w:pStyle w:val="SingleTxt"/>
        <w:keepNext/>
        <w:keepLines/>
        <w:spacing w:after="0" w:line="120" w:lineRule="exact"/>
        <w:rPr>
          <w:b/>
          <w:sz w:val="10"/>
        </w:rPr>
      </w:pPr>
    </w:p>
    <w:p w:rsidR="0088622D" w:rsidRPr="0088622D" w:rsidRDefault="0088622D" w:rsidP="008B6770">
      <w:pPr>
        <w:pStyle w:val="SingleTxt"/>
        <w:keepNext/>
        <w:keepLines/>
      </w:pPr>
      <w:r w:rsidRPr="0088622D">
        <w:t>20.</w:t>
      </w:r>
      <w:r w:rsidRPr="0088622D">
        <w:tab/>
        <w:t>Учитывая предыдущие рекомендации Комитета (см.</w:t>
      </w:r>
      <w:r w:rsidRPr="0088622D">
        <w:rPr>
          <w:lang w:val="en-GB"/>
        </w:rPr>
        <w:t> CCPR</w:t>
      </w:r>
      <w:r w:rsidRPr="0088622D">
        <w:t>/</w:t>
      </w:r>
      <w:r w:rsidRPr="0088622D">
        <w:rPr>
          <w:lang w:val="en-GB"/>
        </w:rPr>
        <w:t>C</w:t>
      </w:r>
      <w:r w:rsidRPr="0088622D">
        <w:t>/</w:t>
      </w:r>
      <w:r w:rsidRPr="0088622D">
        <w:rPr>
          <w:lang w:val="en-GB"/>
        </w:rPr>
        <w:t>KAZ</w:t>
      </w:r>
      <w:r w:rsidRPr="0088622D">
        <w:t>/</w:t>
      </w:r>
      <w:r w:rsidRPr="0088622D">
        <w:rPr>
          <w:lang w:val="en-GB"/>
        </w:rPr>
        <w:t>CO</w:t>
      </w:r>
      <w:r w:rsidRPr="0088622D">
        <w:t>/1, пункт 18), просьба сообщить о принятых мерах по приведению системы обяз</w:t>
      </w:r>
      <w:r w:rsidRPr="0088622D">
        <w:t>а</w:t>
      </w:r>
      <w:r w:rsidRPr="0088622D">
        <w:t>тельной регистрации лиц по месту жительства (прописки) в соответствие со ст</w:t>
      </w:r>
      <w:r w:rsidRPr="0088622D">
        <w:t>а</w:t>
      </w:r>
      <w:r w:rsidRPr="0088622D">
        <w:t xml:space="preserve">тьей 12 Пакта. </w:t>
      </w:r>
    </w:p>
    <w:p w:rsidR="0088622D" w:rsidRDefault="0088622D" w:rsidP="0088622D">
      <w:pPr>
        <w:pStyle w:val="SingleTxt"/>
        <w:rPr>
          <w:lang w:val="en-US"/>
        </w:rPr>
      </w:pPr>
      <w:r w:rsidRPr="0088622D">
        <w:t>21.</w:t>
      </w:r>
      <w:r w:rsidRPr="0088622D">
        <w:tab/>
        <w:t xml:space="preserve">Просьба указать, какие меры были приняты для: </w:t>
      </w:r>
      <w:r w:rsidRPr="0088622D">
        <w:rPr>
          <w:lang w:val="en-GB"/>
        </w:rPr>
        <w:t>a</w:t>
      </w:r>
      <w:r w:rsidRPr="0088622D">
        <w:t>) гарантирования досту</w:t>
      </w:r>
      <w:r w:rsidRPr="0088622D">
        <w:t>п</w:t>
      </w:r>
      <w:r w:rsidRPr="0088622D">
        <w:t xml:space="preserve">ных и эффективных процедур определения статуса беженца на всех пограничных пунктах, в том числе в международных аэропортах и транзитных зонах, и для введения эффективной процедуры обращения за помощью на всех пограничных пунктах; </w:t>
      </w:r>
      <w:r w:rsidRPr="0088622D">
        <w:rPr>
          <w:lang w:val="en-GB"/>
        </w:rPr>
        <w:t>b</w:t>
      </w:r>
      <w:r w:rsidRPr="0088622D">
        <w:t xml:space="preserve">) прекращения практики принудительного возвращения просителей убежища до вынесения решения по их ходатайствам; </w:t>
      </w:r>
      <w:r w:rsidRPr="0088622D">
        <w:rPr>
          <w:lang w:val="en-GB"/>
        </w:rPr>
        <w:t>c</w:t>
      </w:r>
      <w:r w:rsidRPr="0088622D">
        <w:t>) обеспечения практич</w:t>
      </w:r>
      <w:r w:rsidRPr="0088622D">
        <w:t>е</w:t>
      </w:r>
      <w:r w:rsidRPr="0088622D">
        <w:t>ского пользования правом на обладающее приостанавливающим действием э</w:t>
      </w:r>
      <w:r w:rsidRPr="0088622D">
        <w:t>ф</w:t>
      </w:r>
      <w:r w:rsidRPr="0088622D">
        <w:t xml:space="preserve">фективное обжалование решения о высылке/выдаче для тех лиц, чьи ходатайства были отклонены; </w:t>
      </w:r>
      <w:r w:rsidRPr="0088622D">
        <w:rPr>
          <w:lang w:val="en-GB"/>
        </w:rPr>
        <w:t>d</w:t>
      </w:r>
      <w:r w:rsidRPr="0088622D">
        <w:t>) обеспечения строгого соблюдения на практике принципа невозвращения, в том числе при осуществлении выдачи лиц на основе двуст</w:t>
      </w:r>
      <w:r w:rsidRPr="0088622D">
        <w:t>о</w:t>
      </w:r>
      <w:r w:rsidRPr="0088622D">
        <w:t>ронних или многосторонних соглашений или региональных договоров о выдаче, и для пересмотра политики принятия дипломатических заверений в качестве о</w:t>
      </w:r>
      <w:r w:rsidRPr="0088622D">
        <w:t>с</w:t>
      </w:r>
      <w:r w:rsidRPr="0088622D">
        <w:t>нования для возвращения иностранных граждан в страны, где им может угрожать применение пыток или других видов жестокого обращения</w:t>
      </w:r>
      <w:r w:rsidR="004F4696">
        <w:t>.</w:t>
      </w:r>
    </w:p>
    <w:p w:rsidR="004F4696" w:rsidRPr="004F4696" w:rsidRDefault="004F4696" w:rsidP="004F4696">
      <w:pPr>
        <w:pStyle w:val="SingleTxt"/>
        <w:spacing w:after="0" w:line="120" w:lineRule="exact"/>
        <w:rPr>
          <w:sz w:val="10"/>
          <w:lang w:val="en-US"/>
        </w:rPr>
      </w:pPr>
    </w:p>
    <w:p w:rsidR="0088622D" w:rsidRDefault="0088622D" w:rsidP="004F469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88622D">
        <w:tab/>
      </w:r>
      <w:r w:rsidRPr="0088622D">
        <w:tab/>
        <w:t>Право на невмешательство в личную и семейную жизнь (статья 17)</w:t>
      </w:r>
    </w:p>
    <w:p w:rsidR="004F4696" w:rsidRPr="004F4696" w:rsidRDefault="004F4696" w:rsidP="004F4696">
      <w:pPr>
        <w:pStyle w:val="SingleTxt"/>
        <w:spacing w:after="0" w:line="120" w:lineRule="exact"/>
        <w:rPr>
          <w:b/>
          <w:sz w:val="10"/>
          <w:lang w:val="en-US"/>
        </w:rPr>
      </w:pPr>
    </w:p>
    <w:p w:rsidR="0088622D" w:rsidRDefault="0088622D" w:rsidP="0088622D">
      <w:pPr>
        <w:pStyle w:val="SingleTxt"/>
        <w:rPr>
          <w:lang w:val="en-US"/>
        </w:rPr>
      </w:pPr>
      <w:r w:rsidRPr="0088622D">
        <w:t>22.</w:t>
      </w:r>
      <w:r w:rsidRPr="0088622D">
        <w:tab/>
        <w:t>Просьба предоставить информацию об имеющихся средствах правовой з</w:t>
      </w:r>
      <w:r w:rsidRPr="0088622D">
        <w:t>а</w:t>
      </w:r>
      <w:r w:rsidRPr="0088622D">
        <w:t>щиты от произвольного вмешательства в личную жизнь, жилище и корреспо</w:t>
      </w:r>
      <w:r w:rsidRPr="0088622D">
        <w:t>н</w:t>
      </w:r>
      <w:r w:rsidRPr="0088622D">
        <w:t xml:space="preserve">денцию лиц, в том числе в связи с защитой личных данных, и </w:t>
      </w:r>
      <w:r w:rsidR="004F4696">
        <w:t>об</w:t>
      </w:r>
      <w:r w:rsidRPr="0088622D">
        <w:t xml:space="preserve"> использовании этих средств на практике. Просьба сообщить о принятии мер к тому, чтобы: </w:t>
      </w:r>
      <w:r w:rsidRPr="0088622D">
        <w:rPr>
          <w:lang w:val="en-GB"/>
        </w:rPr>
        <w:t>a</w:t>
      </w:r>
      <w:r w:rsidR="004F4696">
        <w:t>)</w:t>
      </w:r>
      <w:r w:rsidR="004F4696">
        <w:rPr>
          <w:lang w:val="en-US"/>
        </w:rPr>
        <w:t> </w:t>
      </w:r>
      <w:r w:rsidRPr="0088622D">
        <w:t>перехват частных сообщений, хранение коммуникационных данных (метада</w:t>
      </w:r>
      <w:r w:rsidRPr="0088622D">
        <w:t>н</w:t>
      </w:r>
      <w:r w:rsidRPr="0088622D">
        <w:t xml:space="preserve">ных) и применение других мер контроля осуществлялись по предварительному решению суда и соответствовали обязательствам государства-участника по Пакту; и чтобы </w:t>
      </w:r>
      <w:r w:rsidRPr="0088622D">
        <w:rPr>
          <w:lang w:val="en-GB"/>
        </w:rPr>
        <w:t>b</w:t>
      </w:r>
      <w:r w:rsidRPr="0088622D">
        <w:t>)</w:t>
      </w:r>
      <w:r w:rsidRPr="0088622D">
        <w:rPr>
          <w:lang w:val="en-GB"/>
        </w:rPr>
        <w:t> </w:t>
      </w:r>
      <w:r w:rsidRPr="0088622D">
        <w:t>такие мероприятия проводились под наблюдением независимых ко</w:t>
      </w:r>
      <w:r w:rsidRPr="0088622D">
        <w:t>н</w:t>
      </w:r>
      <w:r w:rsidRPr="0088622D">
        <w:t>трольных механизмов. Просьба прокомментировать сообщения о том, что ан</w:t>
      </w:r>
      <w:r w:rsidRPr="0088622D">
        <w:t>о</w:t>
      </w:r>
      <w:r w:rsidRPr="0088622D">
        <w:t>нимность и конфиденциальность онлайнового общения являются ограниченн</w:t>
      </w:r>
      <w:r w:rsidRPr="0088622D">
        <w:t>ы</w:t>
      </w:r>
      <w:r w:rsidRPr="0088622D">
        <w:t>ми и что отслеживание действий пользователей онлайнового режима наносит ущерб праву на невмешательство в личную жизнь и свободное выражение мн</w:t>
      </w:r>
      <w:r w:rsidRPr="0088622D">
        <w:t>е</w:t>
      </w:r>
      <w:r w:rsidRPr="0088622D">
        <w:t>ний</w:t>
      </w:r>
      <w:r w:rsidR="004F4696">
        <w:t>.</w:t>
      </w:r>
    </w:p>
    <w:p w:rsidR="004F4696" w:rsidRPr="004F4696" w:rsidRDefault="004F4696" w:rsidP="004F4696">
      <w:pPr>
        <w:pStyle w:val="SingleTxt"/>
        <w:spacing w:after="0" w:line="120" w:lineRule="exact"/>
        <w:rPr>
          <w:sz w:val="10"/>
          <w:lang w:val="en-US"/>
        </w:rPr>
      </w:pPr>
    </w:p>
    <w:p w:rsidR="0088622D" w:rsidRDefault="0088622D" w:rsidP="004F469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88622D">
        <w:tab/>
      </w:r>
      <w:r w:rsidRPr="0088622D">
        <w:tab/>
        <w:t xml:space="preserve">Свобода совести и религиозных убеждений (статьи 2, 18, 19, 21 и </w:t>
      </w:r>
      <w:r w:rsidR="004F4696">
        <w:t>22)</w:t>
      </w:r>
    </w:p>
    <w:p w:rsidR="004F4696" w:rsidRPr="004F4696" w:rsidRDefault="004F4696" w:rsidP="004F4696">
      <w:pPr>
        <w:pStyle w:val="SingleTxt"/>
        <w:spacing w:after="0" w:line="120" w:lineRule="exact"/>
        <w:rPr>
          <w:b/>
          <w:sz w:val="10"/>
          <w:lang w:val="en-US"/>
        </w:rPr>
      </w:pPr>
    </w:p>
    <w:p w:rsidR="0088622D" w:rsidRPr="0088622D" w:rsidRDefault="0088622D" w:rsidP="0088622D">
      <w:pPr>
        <w:pStyle w:val="SingleTxt"/>
        <w:rPr>
          <w:b/>
        </w:rPr>
      </w:pPr>
      <w:r w:rsidRPr="0088622D">
        <w:t>23.</w:t>
      </w:r>
      <w:r w:rsidRPr="0088622D">
        <w:tab/>
        <w:t>Просьба предоставить обновленную информацию о выполнении предыд</w:t>
      </w:r>
      <w:r w:rsidRPr="0088622D">
        <w:t>у</w:t>
      </w:r>
      <w:r w:rsidRPr="0088622D">
        <w:t xml:space="preserve">щих рекомендаций Комитета относительно признания права на отказ от несения военной службы по религиозным или иным убеждениям (см. </w:t>
      </w:r>
      <w:r w:rsidRPr="0088622D">
        <w:rPr>
          <w:lang w:val="en-GB"/>
        </w:rPr>
        <w:t>CCPR</w:t>
      </w:r>
      <w:r w:rsidRPr="0088622D">
        <w:t>/</w:t>
      </w:r>
      <w:r w:rsidRPr="0088622D">
        <w:rPr>
          <w:lang w:val="en-GB"/>
        </w:rPr>
        <w:t>C</w:t>
      </w:r>
      <w:r w:rsidRPr="0088622D">
        <w:t>/</w:t>
      </w:r>
      <w:r w:rsidRPr="0088622D">
        <w:rPr>
          <w:lang w:val="en-GB"/>
        </w:rPr>
        <w:t>KAZ</w:t>
      </w:r>
      <w:r w:rsidRPr="0088622D">
        <w:t>/</w:t>
      </w:r>
      <w:r w:rsidRPr="0088622D">
        <w:rPr>
          <w:lang w:val="en-GB"/>
        </w:rPr>
        <w:t>CO</w:t>
      </w:r>
      <w:r w:rsidRPr="0088622D">
        <w:t>/1, пункт 23). Просьба пояснить, как ограничения, наложенные на осуществление свободы религии, прежде всего Законом 2011 года «О религиозной деятельности и рели</w:t>
      </w:r>
      <w:r w:rsidR="004F4696">
        <w:t xml:space="preserve">гиозных объединениях» </w:t>
      </w:r>
      <w:r w:rsidR="004F4696" w:rsidRPr="004F4696">
        <w:t>–</w:t>
      </w:r>
      <w:r w:rsidRPr="0088622D">
        <w:t xml:space="preserve"> такие, как обязательная регистрация (перерег</w:t>
      </w:r>
      <w:r w:rsidRPr="0088622D">
        <w:t>и</w:t>
      </w:r>
      <w:r w:rsidRPr="0088622D">
        <w:t>страция) религиозных организаций и миссионерской деятельности, запрет на осуществление незарегистрированной религиозной деятельности, ограничения на ввоз и распространение религиозных материалов и наказания за нарушение упомянутых законодательных положений,</w:t>
      </w:r>
      <w:r w:rsidR="004F4696">
        <w:t xml:space="preserve"> </w:t>
      </w:r>
      <w:r w:rsidR="004F4696" w:rsidRPr="004F4696">
        <w:t>–</w:t>
      </w:r>
      <w:r w:rsidRPr="0088622D">
        <w:t xml:space="preserve"> совместимы с обязательствами гос</w:t>
      </w:r>
      <w:r w:rsidRPr="0088622D">
        <w:t>у</w:t>
      </w:r>
      <w:r w:rsidRPr="0088622D">
        <w:t>дарства-участника по статье 18 Пакта. Просьба прокомментировать сообщения об уничижительных замечаниях в адрес Свидетелей Иеговы в средствах масс</w:t>
      </w:r>
      <w:r w:rsidRPr="0088622D">
        <w:t>о</w:t>
      </w:r>
      <w:r w:rsidRPr="0088622D">
        <w:t>вой информации, о полицейских рейдах и разгоне их религиозных собраний, о цензурировании и запрещении их религиозной литературы и об арестах и вын</w:t>
      </w:r>
      <w:r w:rsidRPr="0088622D">
        <w:t>е</w:t>
      </w:r>
      <w:r w:rsidRPr="0088622D">
        <w:t>сении обвинительных приговоров за их миссионерскую деятельность. Просьба пояснить, как статья 22 Конституции соотносится со статьей 18 Пакта. Кроме т</w:t>
      </w:r>
      <w:r w:rsidRPr="0088622D">
        <w:t>о</w:t>
      </w:r>
      <w:r w:rsidRPr="0088622D">
        <w:t>го, просьба сообщить, какие были приняты меры для изменения чрезмерно ш</w:t>
      </w:r>
      <w:r w:rsidRPr="0088622D">
        <w:t>и</w:t>
      </w:r>
      <w:r w:rsidRPr="0088622D">
        <w:t>роких и размытых определений преступлений, содержащихся в Уголовном коде</w:t>
      </w:r>
      <w:r w:rsidRPr="0088622D">
        <w:t>к</w:t>
      </w:r>
      <w:r w:rsidRPr="0088622D">
        <w:t>се 2014 года, прежде всего в статьях 174 (или в статье 164 Уголовного кодекса 1997 года) и 404 (или в статье 337­1 Уголовного кодекса 1997 года), в Кодексе об административных правонарушениях и в Законе 2005 года «О противодействии экстремистской деятельности», которые, по полученным сведениям, широко применяются для ограничения свободы религии и верований, свободы выраж</w:t>
      </w:r>
      <w:r w:rsidRPr="0088622D">
        <w:t>е</w:t>
      </w:r>
      <w:r w:rsidRPr="0088622D">
        <w:t xml:space="preserve">ния мнений и свободы ассоциации. </w:t>
      </w:r>
    </w:p>
    <w:p w:rsidR="0088622D" w:rsidRPr="0088622D" w:rsidRDefault="0088622D" w:rsidP="0088622D">
      <w:pPr>
        <w:pStyle w:val="SingleTxt"/>
      </w:pPr>
      <w:r w:rsidRPr="0088622D">
        <w:t>24.</w:t>
      </w:r>
      <w:r w:rsidRPr="0088622D">
        <w:tab/>
        <w:t>Просьба прокомментировать утверждения о травле, запугивании, угрозах и произвольных задержаниях, которым подвергаются правозащитники. Просьба указать, как следующие законодательные положения и виды практики совмещ</w:t>
      </w:r>
      <w:r w:rsidRPr="0088622D">
        <w:t>а</w:t>
      </w:r>
      <w:r w:rsidRPr="0088622D">
        <w:t>ются с обязательствами государства-участника по статье 19:</w:t>
      </w:r>
    </w:p>
    <w:p w:rsidR="0088622D" w:rsidRPr="0088622D" w:rsidRDefault="004F4696" w:rsidP="0088622D">
      <w:pPr>
        <w:pStyle w:val="SingleTxt"/>
      </w:pPr>
      <w:r>
        <w:rPr>
          <w:lang w:val="en-GB"/>
        </w:rPr>
        <w:tab/>
      </w:r>
      <w:r w:rsidR="0088622D" w:rsidRPr="0088622D">
        <w:rPr>
          <w:lang w:val="en-GB"/>
        </w:rPr>
        <w:t>a</w:t>
      </w:r>
      <w:r w:rsidR="0088622D" w:rsidRPr="0088622D">
        <w:t>)</w:t>
      </w:r>
      <w:r w:rsidR="0088622D" w:rsidRPr="0088622D">
        <w:tab/>
        <w:t>введение уголовной ответственности и суровых мер наказания за кл</w:t>
      </w:r>
      <w:r w:rsidR="0088622D" w:rsidRPr="0088622D">
        <w:t>е</w:t>
      </w:r>
      <w:r w:rsidR="0088622D" w:rsidRPr="0088622D">
        <w:t>вету (статья 130 Уголовного кодекса) и оскорбление (статья 131), за публичное оскорбление или иное посягательство на честь и достоинство Президента Каза</w:t>
      </w:r>
      <w:r w:rsidR="0088622D" w:rsidRPr="0088622D">
        <w:t>х</w:t>
      </w:r>
      <w:r w:rsidR="0088622D" w:rsidRPr="0088622D">
        <w:t>стана (статьи 373 и 375), за публичное оскорбление государственного должнос</w:t>
      </w:r>
      <w:r w:rsidR="0088622D" w:rsidRPr="0088622D">
        <w:t>т</w:t>
      </w:r>
      <w:r w:rsidR="0088622D" w:rsidRPr="0088622D">
        <w:t>ного лица в средствах массовой информации или информационно-коммуни</w:t>
      </w:r>
      <w:r w:rsidRPr="004F4696">
        <w:t>-</w:t>
      </w:r>
      <w:r w:rsidR="0088622D" w:rsidRPr="0088622D">
        <w:t>кационных сетях (статья 378) и за распространение заведомо «ложной информ</w:t>
      </w:r>
      <w:r w:rsidR="0088622D" w:rsidRPr="0088622D">
        <w:t>а</w:t>
      </w:r>
      <w:r w:rsidR="0088622D" w:rsidRPr="0088622D">
        <w:t>ции» (статья 274), и широкое использование этих статей против лиц, осущест</w:t>
      </w:r>
      <w:r w:rsidR="0088622D" w:rsidRPr="0088622D">
        <w:t>в</w:t>
      </w:r>
      <w:r w:rsidR="0088622D" w:rsidRPr="0088622D">
        <w:t xml:space="preserve">ляющих свое право на свободное выражение мнений; </w:t>
      </w:r>
    </w:p>
    <w:p w:rsidR="0088622D" w:rsidRPr="0088622D" w:rsidRDefault="004F4696" w:rsidP="0088622D">
      <w:pPr>
        <w:pStyle w:val="SingleTxt"/>
      </w:pPr>
      <w:r>
        <w:rPr>
          <w:lang w:val="en-GB"/>
        </w:rPr>
        <w:tab/>
      </w:r>
      <w:r w:rsidR="0088622D" w:rsidRPr="0088622D">
        <w:rPr>
          <w:lang w:val="en-GB"/>
        </w:rPr>
        <w:t>b</w:t>
      </w:r>
      <w:r w:rsidR="0088622D" w:rsidRPr="0088622D">
        <w:t>)</w:t>
      </w:r>
      <w:r w:rsidR="0088622D" w:rsidRPr="0088622D">
        <w:tab/>
        <w:t>Закон № 200-</w:t>
      </w:r>
      <w:r w:rsidR="0088622D" w:rsidRPr="0088622D">
        <w:rPr>
          <w:lang w:val="en-GB"/>
        </w:rPr>
        <w:t>V</w:t>
      </w:r>
      <w:r w:rsidR="0088622D" w:rsidRPr="0088622D">
        <w:t xml:space="preserve"> от 23 апреля 2014 года, согласно которому Генеральный прокурор или его заместители вправе отдать компетентному органу распоряж</w:t>
      </w:r>
      <w:r w:rsidR="0088622D" w:rsidRPr="0088622D">
        <w:t>е</w:t>
      </w:r>
      <w:r>
        <w:t xml:space="preserve">ние о </w:t>
      </w:r>
      <w:r w:rsidR="0088622D" w:rsidRPr="0088622D">
        <w:t>прекращении или приостановлении деятельности сети или средства ко</w:t>
      </w:r>
      <w:r w:rsidR="0088622D" w:rsidRPr="0088622D">
        <w:t>м</w:t>
      </w:r>
      <w:r w:rsidR="0088622D" w:rsidRPr="0088622D">
        <w:t xml:space="preserve">муникации, предоставления коммуникационных услуг и доступа в интернет без постановления суда; </w:t>
      </w:r>
    </w:p>
    <w:p w:rsidR="0088622D" w:rsidRPr="0088622D" w:rsidRDefault="004F4696" w:rsidP="0088622D">
      <w:pPr>
        <w:pStyle w:val="SingleTxt"/>
      </w:pPr>
      <w:r>
        <w:rPr>
          <w:lang w:val="en-US"/>
        </w:rPr>
        <w:tab/>
      </w:r>
      <w:r w:rsidR="0088622D" w:rsidRPr="0088622D">
        <w:rPr>
          <w:lang w:val="en-GB"/>
        </w:rPr>
        <w:t>c</w:t>
      </w:r>
      <w:r w:rsidR="0088622D" w:rsidRPr="0088622D">
        <w:t>)</w:t>
      </w:r>
      <w:r w:rsidR="0088622D" w:rsidRPr="0088622D">
        <w:tab/>
        <w:t>блокирование социальных се</w:t>
      </w:r>
      <w:r>
        <w:t>тей, блогов и других ресурсов И</w:t>
      </w:r>
      <w:r w:rsidR="0088622D" w:rsidRPr="0088622D">
        <w:t xml:space="preserve">нтернета, предположительно за их экстремистское или иное противозаконное содержание; </w:t>
      </w:r>
    </w:p>
    <w:p w:rsidR="0088622D" w:rsidRPr="0088622D" w:rsidRDefault="004F4696" w:rsidP="0088622D">
      <w:pPr>
        <w:pStyle w:val="SingleTxt"/>
        <w:rPr>
          <w:b/>
        </w:rPr>
      </w:pPr>
      <w:r>
        <w:tab/>
      </w:r>
      <w:r w:rsidR="0088622D" w:rsidRPr="0088622D">
        <w:rPr>
          <w:lang w:val="en-GB"/>
        </w:rPr>
        <w:t>d</w:t>
      </w:r>
      <w:r w:rsidR="0088622D" w:rsidRPr="0088622D">
        <w:t>)</w:t>
      </w:r>
      <w:r w:rsidR="0088622D" w:rsidRPr="0088622D">
        <w:tab/>
        <w:t>вмешательство в профессиональную деятельность журналистов и з</w:t>
      </w:r>
      <w:r w:rsidR="0088622D" w:rsidRPr="0088622D">
        <w:t>а</w:t>
      </w:r>
      <w:r w:rsidR="0088622D" w:rsidRPr="0088622D">
        <w:t>крытие независимых газет и журналов (например, таких, как «Республика», «Г</w:t>
      </w:r>
      <w:r w:rsidR="0088622D" w:rsidRPr="0088622D">
        <w:t>о</w:t>
      </w:r>
      <w:r w:rsidR="0088622D" w:rsidRPr="0088622D">
        <w:t>лос Республики», «Ассанди таймс», «Правдивая газета» и «Адам бол»), телев</w:t>
      </w:r>
      <w:r w:rsidR="0088622D" w:rsidRPr="0088622D">
        <w:t>и</w:t>
      </w:r>
      <w:r w:rsidR="0088622D" w:rsidRPr="0088622D">
        <w:t>зионных каналов (например, «</w:t>
      </w:r>
      <w:r w:rsidR="0088622D" w:rsidRPr="0088622D">
        <w:rPr>
          <w:iCs/>
          <w:lang w:val="en-GB"/>
        </w:rPr>
        <w:t>K</w:t>
      </w:r>
      <w:r w:rsidR="0088622D" w:rsidRPr="0088622D">
        <w:rPr>
          <w:iCs/>
        </w:rPr>
        <w:t>+»</w:t>
      </w:r>
      <w:r w:rsidR="0088622D" w:rsidRPr="0088622D">
        <w:t>) и новостных веб-сайтов за незначительные наруш</w:t>
      </w:r>
      <w:r>
        <w:t xml:space="preserve">ения или в связи с обвинениями </w:t>
      </w:r>
      <w:r w:rsidR="0088622D" w:rsidRPr="0088622D">
        <w:t xml:space="preserve">в экстремизме. </w:t>
      </w:r>
    </w:p>
    <w:p w:rsidR="0088622D" w:rsidRPr="0088622D" w:rsidRDefault="0088622D" w:rsidP="0088622D">
      <w:pPr>
        <w:pStyle w:val="SingleTxt"/>
      </w:pPr>
      <w:r w:rsidRPr="0088622D">
        <w:t>25.</w:t>
      </w:r>
      <w:r w:rsidRPr="0088622D">
        <w:tab/>
        <w:t>Просьба предоставить информацию о выполнении предыдущих рекоменд</w:t>
      </w:r>
      <w:r w:rsidRPr="0088622D">
        <w:t>а</w:t>
      </w:r>
      <w:r w:rsidRPr="0088622D">
        <w:t xml:space="preserve">ций Комитета в отношении статьи 21 Пакта (см. </w:t>
      </w:r>
      <w:r w:rsidRPr="0088622D">
        <w:rPr>
          <w:lang w:val="en-GB"/>
        </w:rPr>
        <w:t>CCPR</w:t>
      </w:r>
      <w:r w:rsidRPr="0088622D">
        <w:t>/</w:t>
      </w:r>
      <w:r w:rsidRPr="0088622D">
        <w:rPr>
          <w:lang w:val="en-GB"/>
        </w:rPr>
        <w:t>C</w:t>
      </w:r>
      <w:r w:rsidRPr="0088622D">
        <w:t>/</w:t>
      </w:r>
      <w:r w:rsidRPr="0088622D">
        <w:rPr>
          <w:lang w:val="en-GB"/>
        </w:rPr>
        <w:t>KAZ</w:t>
      </w:r>
      <w:r w:rsidRPr="0088622D">
        <w:t>/</w:t>
      </w:r>
      <w:r w:rsidRPr="0088622D">
        <w:rPr>
          <w:lang w:val="en-GB"/>
        </w:rPr>
        <w:t>CO</w:t>
      </w:r>
      <w:r w:rsidRPr="0088622D">
        <w:t>/1, пункт</w:t>
      </w:r>
      <w:r w:rsidR="00964371">
        <w:t xml:space="preserve"> </w:t>
      </w:r>
      <w:r w:rsidRPr="0088622D">
        <w:t>26). Просьба пояснить, как ограничения, налагаемые де-юре и де-факто на осущест</w:t>
      </w:r>
      <w:r w:rsidRPr="0088622D">
        <w:t>в</w:t>
      </w:r>
      <w:r w:rsidR="004F4696">
        <w:t>ление свободы мирных собраний, –</w:t>
      </w:r>
      <w:r w:rsidRPr="0088622D">
        <w:t xml:space="preserve"> например, те, которые были введены пол</w:t>
      </w:r>
      <w:r w:rsidRPr="0088622D">
        <w:t>о</w:t>
      </w:r>
      <w:r w:rsidRPr="0088622D">
        <w:t>жениями Закона 1995 года «О порядке организации и проведения мирных собр</w:t>
      </w:r>
      <w:r w:rsidRPr="0088622D">
        <w:t>а</w:t>
      </w:r>
      <w:r w:rsidRPr="0088622D">
        <w:t>ний, митингов, шествий, пикетов и демонстраций»,</w:t>
      </w:r>
      <w:r w:rsidR="004F4696">
        <w:t xml:space="preserve"> включая нижеследующие, –</w:t>
      </w:r>
      <w:r w:rsidRPr="0088622D">
        <w:t xml:space="preserve"> могут совмещаться с обязательствами государства-участника по Пакту: </w:t>
      </w:r>
      <w:r w:rsidRPr="0088622D">
        <w:rPr>
          <w:lang w:val="en-GB"/>
        </w:rPr>
        <w:t>a</w:t>
      </w:r>
      <w:r w:rsidRPr="0088622D">
        <w:t>) треб</w:t>
      </w:r>
      <w:r w:rsidRPr="0088622D">
        <w:t>о</w:t>
      </w:r>
      <w:r w:rsidRPr="0088622D">
        <w:t>вание о получении предварительного разрешения на проведение публичных м</w:t>
      </w:r>
      <w:r w:rsidRPr="0088622D">
        <w:t>е</w:t>
      </w:r>
      <w:r w:rsidRPr="0088622D">
        <w:t xml:space="preserve">роприятий; </w:t>
      </w:r>
      <w:r w:rsidRPr="0088622D">
        <w:rPr>
          <w:lang w:val="en-GB"/>
        </w:rPr>
        <w:t>b</w:t>
      </w:r>
      <w:r w:rsidRPr="0088622D">
        <w:t>) широкие полномочия местных представителей и местных органов исполнительной власти определять специальные места для проведения разр</w:t>
      </w:r>
      <w:r w:rsidRPr="0088622D">
        <w:t>е</w:t>
      </w:r>
      <w:r w:rsidRPr="0088622D">
        <w:t xml:space="preserve">шенных собраний и указывать время проведения каждого мероприятия; </w:t>
      </w:r>
      <w:r w:rsidRPr="0088622D">
        <w:rPr>
          <w:lang w:val="en-GB"/>
        </w:rPr>
        <w:t>c</w:t>
      </w:r>
      <w:r w:rsidRPr="0088622D">
        <w:t>)</w:t>
      </w:r>
      <w:r w:rsidRPr="0088622D">
        <w:rPr>
          <w:lang w:val="en-GB"/>
        </w:rPr>
        <w:t> </w:t>
      </w:r>
      <w:r w:rsidRPr="0088622D">
        <w:t>ограничение собраний определенными разрешенными местами (как правило, отдаленными об</w:t>
      </w:r>
      <w:r w:rsidRPr="0088622D">
        <w:t>ъ</w:t>
      </w:r>
      <w:r w:rsidRPr="0088622D">
        <w:t xml:space="preserve">ектами); и </w:t>
      </w:r>
      <w:r w:rsidRPr="0088622D">
        <w:rPr>
          <w:lang w:val="en-GB"/>
        </w:rPr>
        <w:t>d</w:t>
      </w:r>
      <w:r w:rsidRPr="0088622D">
        <w:t>)</w:t>
      </w:r>
      <w:r w:rsidRPr="0088622D">
        <w:rPr>
          <w:lang w:val="en-GB"/>
        </w:rPr>
        <w:t> </w:t>
      </w:r>
      <w:r w:rsidRPr="0088622D">
        <w:t>аресты, задержания и применение мер наказания, включая уголов</w:t>
      </w:r>
      <w:r w:rsidR="004F4696">
        <w:t>ные –</w:t>
      </w:r>
      <w:r w:rsidRPr="0088622D">
        <w:t xml:space="preserve"> такие, как тюремное заключение, </w:t>
      </w:r>
      <w:r w:rsidR="004F4696">
        <w:t>–</w:t>
      </w:r>
      <w:r w:rsidRPr="0088622D">
        <w:t xml:space="preserve"> за осуществление права на мирные с</w:t>
      </w:r>
      <w:r w:rsidRPr="0088622D">
        <w:t>о</w:t>
      </w:r>
      <w:r w:rsidRPr="0088622D">
        <w:t>брания.</w:t>
      </w:r>
      <w:r w:rsidR="00964371">
        <w:t xml:space="preserve"> </w:t>
      </w:r>
    </w:p>
    <w:p w:rsidR="0088622D" w:rsidRPr="0088622D" w:rsidRDefault="0088622D" w:rsidP="0088622D">
      <w:pPr>
        <w:pStyle w:val="SingleTxt"/>
      </w:pPr>
      <w:r w:rsidRPr="0088622D">
        <w:t>26.</w:t>
      </w:r>
      <w:r w:rsidRPr="0088622D">
        <w:tab/>
        <w:t>Просьба предоставить информацию о принятых мерах по гарантированию де-юре и де-факто свободного осуществления права на свободу ассоциации и п</w:t>
      </w:r>
      <w:r w:rsidRPr="0088622D">
        <w:t>о</w:t>
      </w:r>
      <w:r w:rsidRPr="0088622D">
        <w:t>яснить, как ограничения – напри</w:t>
      </w:r>
      <w:r w:rsidR="004F4696">
        <w:t>мер, те, которые указаны ниже, –</w:t>
      </w:r>
      <w:r w:rsidRPr="0088622D">
        <w:t xml:space="preserve"> могут совм</w:t>
      </w:r>
      <w:r w:rsidRPr="0088622D">
        <w:t>е</w:t>
      </w:r>
      <w:r w:rsidRPr="0088622D">
        <w:t xml:space="preserve">щаться с обязательствами государства-участника по Пакту: </w:t>
      </w:r>
      <w:r w:rsidRPr="0088622D">
        <w:rPr>
          <w:lang w:val="en-GB"/>
        </w:rPr>
        <w:t>a</w:t>
      </w:r>
      <w:r w:rsidRPr="0088622D">
        <w:t>)</w:t>
      </w:r>
      <w:r w:rsidRPr="0088622D">
        <w:rPr>
          <w:lang w:val="en-GB"/>
        </w:rPr>
        <w:t> </w:t>
      </w:r>
      <w:r w:rsidRPr="0088622D">
        <w:t>обязательная рег</w:t>
      </w:r>
      <w:r w:rsidRPr="0088622D">
        <w:t>и</w:t>
      </w:r>
      <w:r w:rsidRPr="0088622D">
        <w:t xml:space="preserve">страция публичных ассоциаций и широкие полномочия по отказу в регистрации ассоциаций и по их роспуску; </w:t>
      </w:r>
      <w:r w:rsidRPr="0088622D">
        <w:rPr>
          <w:lang w:val="en-GB"/>
        </w:rPr>
        <w:t>b</w:t>
      </w:r>
      <w:r w:rsidRPr="0088622D">
        <w:t>) введение уголовной ответственности и наказ</w:t>
      </w:r>
      <w:r w:rsidRPr="0088622D">
        <w:t>а</w:t>
      </w:r>
      <w:r w:rsidRPr="0088622D">
        <w:t>ние за осуществление законной деятельности ассоциациями, в том числе полит</w:t>
      </w:r>
      <w:r w:rsidRPr="0088622D">
        <w:t>и</w:t>
      </w:r>
      <w:r w:rsidRPr="0088622D">
        <w:t xml:space="preserve">ческими партиями, в частности на основании статьи 174 Уголовного кодекса; и </w:t>
      </w:r>
      <w:r w:rsidRPr="0088622D">
        <w:rPr>
          <w:lang w:val="en-GB"/>
        </w:rPr>
        <w:t>c</w:t>
      </w:r>
      <w:r w:rsidRPr="0088622D">
        <w:t>)</w:t>
      </w:r>
      <w:r w:rsidRPr="0088622D">
        <w:rPr>
          <w:lang w:val="en-GB"/>
        </w:rPr>
        <w:t> </w:t>
      </w:r>
      <w:r w:rsidRPr="0088622D">
        <w:t>обязательное присоединение профсоюзов к региональным или отраслевым ф</w:t>
      </w:r>
      <w:r w:rsidRPr="0088622D">
        <w:t>е</w:t>
      </w:r>
      <w:r w:rsidRPr="0088622D">
        <w:t xml:space="preserve">дерациям в соответствии с Законом 2014 года о профсоюзах. Просьба также предоставить информацию: </w:t>
      </w:r>
      <w:r w:rsidRPr="0088622D">
        <w:rPr>
          <w:lang w:val="en-GB"/>
        </w:rPr>
        <w:t>a</w:t>
      </w:r>
      <w:r w:rsidRPr="0088622D">
        <w:t>)</w:t>
      </w:r>
      <w:r w:rsidR="004F4696">
        <w:t xml:space="preserve"> </w:t>
      </w:r>
      <w:r w:rsidRPr="0088622D">
        <w:t>о причинах включения в Угол</w:t>
      </w:r>
      <w:r w:rsidR="004F4696">
        <w:t>овный кодекс 2014 </w:t>
      </w:r>
      <w:r w:rsidRPr="0088622D">
        <w:t>года понятия «лидер общественного объединения» в качестве отдельной к</w:t>
      </w:r>
      <w:r w:rsidRPr="0088622D">
        <w:t>а</w:t>
      </w:r>
      <w:r w:rsidRPr="0088622D">
        <w:t>тегории правонарушителей, для которых за целый ряд преступлений предусмо</w:t>
      </w:r>
      <w:r w:rsidRPr="0088622D">
        <w:t>т</w:t>
      </w:r>
      <w:r w:rsidRPr="0088622D">
        <w:t xml:space="preserve">рены различные меры наказания; </w:t>
      </w:r>
      <w:r w:rsidRPr="0088622D">
        <w:rPr>
          <w:lang w:val="en-GB"/>
        </w:rPr>
        <w:t>b</w:t>
      </w:r>
      <w:r w:rsidRPr="0088622D">
        <w:t>)</w:t>
      </w:r>
      <w:r w:rsidRPr="0088622D">
        <w:rPr>
          <w:lang w:val="en-GB"/>
        </w:rPr>
        <w:t> </w:t>
      </w:r>
      <w:r w:rsidRPr="0088622D">
        <w:t>о принятых мерах по прояснению расплы</w:t>
      </w:r>
      <w:r w:rsidRPr="0088622D">
        <w:t>в</w:t>
      </w:r>
      <w:r w:rsidRPr="0088622D">
        <w:t xml:space="preserve">чатых и чрезмерно широких формулировок статьи 403 Уголовного кодекса, таких, как «вмешательство в деятельность государственных органов» и «незаконное» вмешательство; и </w:t>
      </w:r>
      <w:r w:rsidRPr="0088622D">
        <w:rPr>
          <w:lang w:val="en-GB"/>
        </w:rPr>
        <w:t>c</w:t>
      </w:r>
      <w:r w:rsidRPr="0088622D">
        <w:t>)</w:t>
      </w:r>
      <w:r w:rsidR="004F4696">
        <w:t xml:space="preserve"> </w:t>
      </w:r>
      <w:r w:rsidRPr="0088622D">
        <w:t>о состоянии законопроекта о порядке предоставления гра</w:t>
      </w:r>
      <w:r w:rsidRPr="0088622D">
        <w:t>н</w:t>
      </w:r>
      <w:r w:rsidRPr="0088622D">
        <w:t>тов общественным объединениям и е его влиянии на способность неправител</w:t>
      </w:r>
      <w:r w:rsidRPr="0088622D">
        <w:t>ь</w:t>
      </w:r>
      <w:r w:rsidRPr="0088622D">
        <w:t xml:space="preserve">ственных организаций пользоваться свободой ассоциации. </w:t>
      </w:r>
    </w:p>
    <w:p w:rsidR="00DE6DB0" w:rsidRDefault="0088622D" w:rsidP="0088622D">
      <w:pPr>
        <w:pStyle w:val="SingleTxt"/>
        <w:rPr>
          <w:lang w:val="en-US"/>
        </w:rPr>
      </w:pPr>
      <w:r w:rsidRPr="0088622D">
        <w:t>27.</w:t>
      </w:r>
      <w:r w:rsidRPr="0088622D">
        <w:tab/>
        <w:t xml:space="preserve">В связи с предыдущими рекомендациями Комитета (см. </w:t>
      </w:r>
      <w:r w:rsidRPr="0088622D">
        <w:rPr>
          <w:lang w:val="en-GB"/>
        </w:rPr>
        <w:t>CCPR</w:t>
      </w:r>
      <w:r w:rsidRPr="0088622D">
        <w:t>/</w:t>
      </w:r>
      <w:r w:rsidRPr="0088622D">
        <w:rPr>
          <w:lang w:val="en-GB"/>
        </w:rPr>
        <w:t>C</w:t>
      </w:r>
      <w:r w:rsidRPr="0088622D">
        <w:t>/</w:t>
      </w:r>
      <w:r w:rsidRPr="0088622D">
        <w:rPr>
          <w:lang w:val="en-GB"/>
        </w:rPr>
        <w:t>KAZ</w:t>
      </w:r>
      <w:r w:rsidRPr="0088622D">
        <w:t>/</w:t>
      </w:r>
      <w:r w:rsidRPr="0088622D">
        <w:rPr>
          <w:lang w:val="en-GB"/>
        </w:rPr>
        <w:t>CO</w:t>
      </w:r>
      <w:r w:rsidRPr="0088622D">
        <w:t>/1, пункт 27) просьба сообщить, какие меры были приняты для пересмотра необо</w:t>
      </w:r>
      <w:r w:rsidRPr="0088622D">
        <w:t>с</w:t>
      </w:r>
      <w:r w:rsidRPr="0088622D">
        <w:t>нованных ограничений на регистрацию политических партий, и пояснить шир</w:t>
      </w:r>
      <w:r w:rsidRPr="0088622D">
        <w:t>о</w:t>
      </w:r>
      <w:r w:rsidRPr="0088622D">
        <w:t>кие основания для приостановления деятельности или роспуска политических партий. Просьба предоставить информацию о роспуске политической партии «Демократический выбор Казахстана» в соответствии с судебным решением, в</w:t>
      </w:r>
      <w:r w:rsidRPr="0088622D">
        <w:t>ы</w:t>
      </w:r>
      <w:r w:rsidRPr="0088622D">
        <w:t>несенным в январе 2015 года на основании обвинений в политическом экстр</w:t>
      </w:r>
      <w:r w:rsidRPr="0088622D">
        <w:t>е</w:t>
      </w:r>
      <w:r w:rsidRPr="0088622D">
        <w:t>мизме, разжигании социальной напряженности и создании угрозы национальной безопасности.</w:t>
      </w:r>
    </w:p>
    <w:p w:rsidR="0088622D" w:rsidRPr="0088622D" w:rsidRDefault="0088622D" w:rsidP="0088622D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88622D" w:rsidRPr="0088622D" w:rsidSect="00DE6DB0">
      <w:type w:val="continuous"/>
      <w:pgSz w:w="11909" w:h="16834"/>
      <w:pgMar w:top="1742" w:right="936" w:bottom="1898" w:left="936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5-12-22T16:40:00Z" w:initials="Start">
    <w:p w:rsidR="00DE6DB0" w:rsidRPr="0088622D" w:rsidRDefault="00DE6DB0">
      <w:pPr>
        <w:pStyle w:val="CommentText"/>
        <w:rPr>
          <w:lang w:val="en-US"/>
        </w:rPr>
      </w:pPr>
      <w:r>
        <w:fldChar w:fldCharType="begin"/>
      </w:r>
      <w:r w:rsidRPr="0088622D">
        <w:rPr>
          <w:rStyle w:val="CommentReference"/>
          <w:lang w:val="en-US"/>
        </w:rPr>
        <w:instrText xml:space="preserve"> </w:instrText>
      </w:r>
      <w:r w:rsidRPr="0088622D">
        <w:rPr>
          <w:lang w:val="en-US"/>
        </w:rPr>
        <w:instrText>PAGE \# "'Page: '#'</w:instrText>
      </w:r>
      <w:r w:rsidRPr="0088622D">
        <w:rPr>
          <w:lang w:val="en-US"/>
        </w:rPr>
        <w:br/>
        <w:instrText>'"</w:instrText>
      </w:r>
      <w:r w:rsidRPr="0088622D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88622D">
        <w:rPr>
          <w:lang w:val="en-US"/>
        </w:rPr>
        <w:t>&lt;&lt;ODS JOB NO&gt;&gt;N1527720R&lt;&lt;ODS JOB NO&gt;&gt;</w:t>
      </w:r>
    </w:p>
    <w:p w:rsidR="00DE6DB0" w:rsidRPr="0088622D" w:rsidRDefault="00DE6DB0">
      <w:pPr>
        <w:pStyle w:val="CommentText"/>
        <w:rPr>
          <w:lang w:val="fr-FR"/>
        </w:rPr>
      </w:pPr>
      <w:r w:rsidRPr="0088622D">
        <w:rPr>
          <w:lang w:val="fr-FR"/>
        </w:rPr>
        <w:t>&lt;&lt;ODS DOC SYMBOL1&gt;&gt;CCPR/C/KAZ/Q/2&lt;&lt;ODS DOC SYMBOL1&gt;&gt;</w:t>
      </w:r>
    </w:p>
    <w:p w:rsidR="00DE6DB0" w:rsidRDefault="00DE6DB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4394" w:rsidRDefault="00114394" w:rsidP="008A1A7A">
      <w:pPr>
        <w:spacing w:line="240" w:lineRule="auto"/>
      </w:pPr>
      <w:r>
        <w:separator/>
      </w:r>
    </w:p>
  </w:endnote>
  <w:endnote w:type="continuationSeparator" w:id="0">
    <w:p w:rsidR="00114394" w:rsidRDefault="00114394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DE6DB0" w:rsidTr="00DE6DB0">
      <w:tblPrEx>
        <w:tblCellMar>
          <w:top w:w="0" w:type="dxa"/>
          <w:bottom w:w="0" w:type="dxa"/>
        </w:tblCellMar>
      </w:tblPrEx>
      <w:trPr>
        <w:jc w:val="center"/>
      </w:trPr>
      <w:tc>
        <w:tcPr>
          <w:tcW w:w="5126" w:type="dxa"/>
          <w:shd w:val="clear" w:color="auto" w:fill="auto"/>
          <w:vAlign w:val="bottom"/>
        </w:tcPr>
        <w:p w:rsidR="00DE6DB0" w:rsidRPr="00DE6DB0" w:rsidRDefault="00DE6DB0" w:rsidP="00DE6DB0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F945EC">
            <w:rPr>
              <w:noProof/>
            </w:rPr>
            <w:t>8</w:t>
          </w:r>
          <w:r>
            <w:fldChar w:fldCharType="end"/>
          </w:r>
          <w:r>
            <w:t>/</w:t>
          </w:r>
          <w:fldSimple w:instr=" NUMPAGES  \* Arabic  \* MERGEFORMAT ">
            <w:r w:rsidR="00F945EC">
              <w:rPr>
                <w:noProof/>
              </w:rPr>
              <w:t>8</w:t>
            </w:r>
          </w:fldSimple>
        </w:p>
      </w:tc>
      <w:tc>
        <w:tcPr>
          <w:tcW w:w="5127" w:type="dxa"/>
          <w:shd w:val="clear" w:color="auto" w:fill="auto"/>
          <w:vAlign w:val="bottom"/>
        </w:tcPr>
        <w:p w:rsidR="00DE6DB0" w:rsidRPr="00DE6DB0" w:rsidRDefault="00DE6DB0" w:rsidP="00DE6DB0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F945EC">
            <w:rPr>
              <w:b w:val="0"/>
              <w:color w:val="000000"/>
              <w:sz w:val="14"/>
            </w:rPr>
            <w:t>GE.15-21207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:rsidR="00DE6DB0" w:rsidRPr="00DE6DB0" w:rsidRDefault="00DE6DB0" w:rsidP="00DE6DB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DE6DB0" w:rsidTr="00DE6DB0">
      <w:tblPrEx>
        <w:tblCellMar>
          <w:top w:w="0" w:type="dxa"/>
          <w:bottom w:w="0" w:type="dxa"/>
        </w:tblCellMar>
      </w:tblPrEx>
      <w:trPr>
        <w:jc w:val="center"/>
      </w:trPr>
      <w:tc>
        <w:tcPr>
          <w:tcW w:w="5126" w:type="dxa"/>
          <w:shd w:val="clear" w:color="auto" w:fill="auto"/>
          <w:vAlign w:val="bottom"/>
        </w:tcPr>
        <w:p w:rsidR="00DE6DB0" w:rsidRPr="00DE6DB0" w:rsidRDefault="00DE6DB0" w:rsidP="00DE6DB0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F945EC">
            <w:rPr>
              <w:b w:val="0"/>
              <w:color w:val="000000"/>
              <w:sz w:val="14"/>
            </w:rPr>
            <w:t>GE.15-21207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DE6DB0" w:rsidRPr="00DE6DB0" w:rsidRDefault="00DE6DB0" w:rsidP="00DE6DB0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F945EC">
            <w:rPr>
              <w:noProof/>
            </w:rPr>
            <w:t>7</w:t>
          </w:r>
          <w:r>
            <w:fldChar w:fldCharType="end"/>
          </w:r>
          <w:r>
            <w:t>/</w:t>
          </w:r>
          <w:fldSimple w:instr=" NUMPAGES  \* Arabic  \* MERGEFORMAT ">
            <w:r w:rsidR="00F945EC">
              <w:rPr>
                <w:noProof/>
              </w:rPr>
              <w:t>8</w:t>
            </w:r>
          </w:fldSimple>
        </w:p>
      </w:tc>
    </w:tr>
  </w:tbl>
  <w:p w:rsidR="00DE6DB0" w:rsidRPr="00DE6DB0" w:rsidRDefault="00DE6DB0" w:rsidP="00DE6DB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73"/>
      <w:gridCol w:w="5127"/>
    </w:tblGrid>
    <w:tr w:rsidR="00DE6DB0" w:rsidTr="00DE6DB0">
      <w:tblPrEx>
        <w:tblCellMar>
          <w:top w:w="0" w:type="dxa"/>
          <w:bottom w:w="0" w:type="dxa"/>
        </w:tblCellMar>
      </w:tblPrEx>
      <w:tc>
        <w:tcPr>
          <w:tcW w:w="3873" w:type="dxa"/>
        </w:tcPr>
        <w:p w:rsidR="00DE6DB0" w:rsidRDefault="00DE6DB0" w:rsidP="00DE6DB0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50DA5AF6" wp14:editId="63E076EB">
                <wp:simplePos x="0" y="0"/>
                <wp:positionH relativeFrom="column">
                  <wp:posOffset>5659755</wp:posOffset>
                </wp:positionH>
                <wp:positionV relativeFrom="paragraph">
                  <wp:posOffset>-347345</wp:posOffset>
                </wp:positionV>
                <wp:extent cx="694690" cy="694690"/>
                <wp:effectExtent l="0" t="0" r="0" b="0"/>
                <wp:wrapNone/>
                <wp:docPr id="3" name="Picture 3" descr="http://undocs.org/m2/QRCode2.ashx?DS=CCPR/C/KAZ/Q/2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CPR/C/KAZ/Q/2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GE.15-21207 (R)</w:t>
          </w:r>
          <w:r w:rsidR="0088622D">
            <w:rPr>
              <w:color w:val="010000"/>
            </w:rPr>
            <w:t xml:space="preserve">    </w:t>
          </w:r>
          <w:r w:rsidR="0088622D">
            <w:rPr>
              <w:color w:val="010000"/>
              <w:lang w:val="en-US"/>
            </w:rPr>
            <w:t>18</w:t>
          </w:r>
          <w:r>
            <w:rPr>
              <w:color w:val="010000"/>
            </w:rPr>
            <w:t>1215    221215</w:t>
          </w:r>
        </w:p>
        <w:p w:rsidR="00DE6DB0" w:rsidRPr="00DE6DB0" w:rsidRDefault="00DE6DB0" w:rsidP="00DE6DB0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*1521207*</w:t>
          </w:r>
        </w:p>
      </w:tc>
      <w:tc>
        <w:tcPr>
          <w:tcW w:w="5127" w:type="dxa"/>
        </w:tcPr>
        <w:p w:rsidR="00DE6DB0" w:rsidRDefault="00DE6DB0" w:rsidP="00DE6DB0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353EF043" wp14:editId="4A93FA7A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DE6DB0" w:rsidRPr="00DE6DB0" w:rsidRDefault="00DE6DB0" w:rsidP="00DE6DB0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4394" w:rsidRPr="008B6770" w:rsidRDefault="008B6770" w:rsidP="008B6770">
      <w:pPr>
        <w:pStyle w:val="Footer"/>
        <w:spacing w:after="80"/>
        <w:ind w:left="792"/>
        <w:rPr>
          <w:sz w:val="16"/>
        </w:rPr>
      </w:pPr>
      <w:r w:rsidRPr="008B6770">
        <w:rPr>
          <w:sz w:val="16"/>
        </w:rPr>
        <w:t>__________________</w:t>
      </w:r>
    </w:p>
  </w:footnote>
  <w:footnote w:type="continuationSeparator" w:id="0">
    <w:p w:rsidR="00114394" w:rsidRPr="008B6770" w:rsidRDefault="008B6770" w:rsidP="008B6770">
      <w:pPr>
        <w:pStyle w:val="Footer"/>
        <w:spacing w:after="80"/>
        <w:ind w:left="792"/>
        <w:rPr>
          <w:sz w:val="16"/>
        </w:rPr>
      </w:pPr>
      <w:r w:rsidRPr="008B6770">
        <w:rPr>
          <w:sz w:val="16"/>
        </w:rPr>
        <w:t>__________________</w:t>
      </w:r>
    </w:p>
  </w:footnote>
  <w:footnote w:id="1">
    <w:p w:rsidR="0088622D" w:rsidRDefault="0088622D" w:rsidP="008B6770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 w:rsidRPr="008B6770">
        <w:rPr>
          <w:rStyle w:val="FootnoteReference"/>
          <w:szCs w:val="17"/>
          <w:vertAlign w:val="baseline"/>
        </w:rPr>
        <w:t>*</w:t>
      </w:r>
      <w:r>
        <w:tab/>
        <w:t xml:space="preserve">Принят Комитетом на его 115-й сессии (19 октября – 6 ноября </w:t>
      </w:r>
      <w:r w:rsidRPr="0035569C">
        <w:t>2015</w:t>
      </w:r>
      <w:r>
        <w:t xml:space="preserve">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DE6DB0" w:rsidTr="00DE6DB0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DE6DB0" w:rsidRPr="00DE6DB0" w:rsidRDefault="00DE6DB0" w:rsidP="00DE6DB0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F945EC">
            <w:rPr>
              <w:b/>
            </w:rPr>
            <w:t>CCPR/C/KAZ/Q/2</w:t>
          </w:r>
          <w:r>
            <w:rPr>
              <w:b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DE6DB0" w:rsidRDefault="00DE6DB0" w:rsidP="00DE6DB0">
          <w:pPr>
            <w:pStyle w:val="Header"/>
          </w:pPr>
        </w:p>
      </w:tc>
    </w:tr>
  </w:tbl>
  <w:p w:rsidR="00DE6DB0" w:rsidRPr="00DE6DB0" w:rsidRDefault="00DE6DB0" w:rsidP="00DE6DB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DE6DB0" w:rsidTr="00DE6DB0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DE6DB0" w:rsidRDefault="00DE6DB0" w:rsidP="00DE6DB0">
          <w:pPr>
            <w:pStyle w:val="Header"/>
          </w:pPr>
        </w:p>
      </w:tc>
      <w:tc>
        <w:tcPr>
          <w:tcW w:w="5127" w:type="dxa"/>
          <w:shd w:val="clear" w:color="auto" w:fill="auto"/>
          <w:vAlign w:val="bottom"/>
        </w:tcPr>
        <w:p w:rsidR="00DE6DB0" w:rsidRPr="00DE6DB0" w:rsidRDefault="00DE6DB0" w:rsidP="00DE6DB0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F945EC">
            <w:rPr>
              <w:b/>
            </w:rPr>
            <w:t>CCPR/C/KAZ/Q/2</w:t>
          </w:r>
          <w:r>
            <w:rPr>
              <w:b/>
            </w:rPr>
            <w:fldChar w:fldCharType="end"/>
          </w:r>
        </w:p>
      </w:tc>
    </w:tr>
  </w:tbl>
  <w:p w:rsidR="00DE6DB0" w:rsidRPr="00DE6DB0" w:rsidRDefault="00DE6DB0" w:rsidP="00DE6DB0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23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284"/>
    </w:tblGrid>
    <w:tr w:rsidR="00DE6DB0" w:rsidTr="00DE6DB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DE6DB0" w:rsidRPr="00DE6DB0" w:rsidRDefault="00DE6DB0" w:rsidP="00DE6DB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DE6DB0" w:rsidRDefault="00DE6DB0" w:rsidP="00DE6DB0">
          <w:pPr>
            <w:pStyle w:val="Header"/>
            <w:spacing w:after="120"/>
          </w:pPr>
        </w:p>
      </w:tc>
      <w:tc>
        <w:tcPr>
          <w:tcW w:w="5357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DE6DB0" w:rsidRPr="00DE6DB0" w:rsidRDefault="00DE6DB0" w:rsidP="00DE6DB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CCPR</w:t>
          </w:r>
          <w:r>
            <w:rPr>
              <w:sz w:val="20"/>
            </w:rPr>
            <w:t>/C/KAZ/Q/2</w:t>
          </w:r>
        </w:p>
      </w:tc>
    </w:tr>
    <w:tr w:rsidR="00DE6DB0" w:rsidRPr="0088622D" w:rsidTr="00DE6DB0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E6DB0" w:rsidRPr="00DE6DB0" w:rsidRDefault="00DE6DB0" w:rsidP="00DE6DB0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</w:rPr>
            <w:drawing>
              <wp:inline distT="0" distB="0" distL="0" distR="0" wp14:anchorId="3B677682" wp14:editId="0B3A2642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E6DB0" w:rsidRPr="00DE6DB0" w:rsidRDefault="00DE6DB0" w:rsidP="00DE6DB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Международный пакт о</w:t>
          </w:r>
          <w:r>
            <w:rPr>
              <w:sz w:val="34"/>
            </w:rPr>
            <w:br/>
            <w:t>гражданских и политических правах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E6DB0" w:rsidRPr="00DE6DB0" w:rsidRDefault="00DE6DB0" w:rsidP="00DE6DB0">
          <w:pPr>
            <w:pStyle w:val="Header"/>
            <w:spacing w:before="109"/>
          </w:pPr>
        </w:p>
      </w:tc>
      <w:tc>
        <w:tcPr>
          <w:tcW w:w="328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E6DB0" w:rsidRPr="0088622D" w:rsidRDefault="00DE6DB0" w:rsidP="00DE6DB0">
          <w:pPr>
            <w:pStyle w:val="Distribution"/>
            <w:rPr>
              <w:color w:val="000000"/>
              <w:lang w:val="en-US"/>
            </w:rPr>
          </w:pPr>
          <w:r w:rsidRPr="0088622D">
            <w:rPr>
              <w:color w:val="000000"/>
              <w:lang w:val="en-US"/>
            </w:rPr>
            <w:t>Distr.: General</w:t>
          </w:r>
        </w:p>
        <w:p w:rsidR="00DE6DB0" w:rsidRPr="0088622D" w:rsidRDefault="00DE6DB0" w:rsidP="00DE6DB0">
          <w:pPr>
            <w:pStyle w:val="Publication"/>
            <w:rPr>
              <w:color w:val="000000"/>
              <w:lang w:val="en-US"/>
            </w:rPr>
          </w:pPr>
          <w:r w:rsidRPr="0088622D">
            <w:rPr>
              <w:color w:val="000000"/>
              <w:lang w:val="en-US"/>
            </w:rPr>
            <w:t>4 December 2015</w:t>
          </w:r>
        </w:p>
        <w:p w:rsidR="00DE6DB0" w:rsidRPr="0088622D" w:rsidRDefault="00DE6DB0" w:rsidP="00DE6DB0">
          <w:pPr>
            <w:rPr>
              <w:color w:val="000000"/>
              <w:lang w:val="en-US"/>
            </w:rPr>
          </w:pPr>
          <w:r w:rsidRPr="0088622D">
            <w:rPr>
              <w:color w:val="000000"/>
              <w:lang w:val="en-US"/>
            </w:rPr>
            <w:t>Russian</w:t>
          </w:r>
        </w:p>
        <w:p w:rsidR="00DE6DB0" w:rsidRPr="0088622D" w:rsidRDefault="00DE6DB0" w:rsidP="00DE6DB0">
          <w:pPr>
            <w:pStyle w:val="Original"/>
            <w:rPr>
              <w:color w:val="000000"/>
              <w:lang w:val="en-US"/>
            </w:rPr>
          </w:pPr>
          <w:r w:rsidRPr="0088622D">
            <w:rPr>
              <w:color w:val="000000"/>
              <w:lang w:val="en-US"/>
            </w:rPr>
            <w:t>Original: English</w:t>
          </w:r>
        </w:p>
        <w:p w:rsidR="00DE6DB0" w:rsidRPr="0088622D" w:rsidRDefault="0088622D" w:rsidP="00DE6DB0">
          <w:pPr>
            <w:rPr>
              <w:lang w:val="en-US"/>
            </w:rPr>
          </w:pPr>
          <w:r>
            <w:rPr>
              <w:lang w:val="en-US"/>
            </w:rPr>
            <w:t>English, French, Russian and</w:t>
          </w:r>
          <w:r>
            <w:rPr>
              <w:lang w:val="en-US"/>
            </w:rPr>
            <w:br/>
            <w:t>Spanish only</w:t>
          </w:r>
        </w:p>
      </w:tc>
    </w:tr>
  </w:tbl>
  <w:p w:rsidR="00DE6DB0" w:rsidRPr="0088622D" w:rsidRDefault="00DE6DB0" w:rsidP="00DE6DB0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AA332A2"/>
    <w:multiLevelType w:val="hybridMultilevel"/>
    <w:tmpl w:val="BE82049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7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103B57"/>
    <w:multiLevelType w:val="hybridMultilevel"/>
    <w:tmpl w:val="33B864F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9">
    <w:nsid w:val="676B2E12"/>
    <w:multiLevelType w:val="hybridMultilevel"/>
    <w:tmpl w:val="44F61EA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5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isplayBackgroundShape/>
  <w:activeWritingStyle w:appName="MSWord" w:lang="ru-RU" w:vendorID="1" w:dllVersion="512" w:checkStyle="0"/>
  <w:revisionView w:markup="0"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docVars>
    <w:docVar w:name="Barcode" w:val="*1521207*"/>
    <w:docVar w:name="CreationDt" w:val="12/22/2015 4:40: PM"/>
    <w:docVar w:name="DocCategory" w:val="Doc"/>
    <w:docVar w:name="DocType" w:val="Final"/>
    <w:docVar w:name="DutyStation" w:val="Geneva"/>
    <w:docVar w:name="FooterJN" w:val="GE.15-21207"/>
    <w:docVar w:name="jobn" w:val="GE.15-21207 (R)"/>
    <w:docVar w:name="jobnDT" w:val="GE.15-21207 (R)   221215"/>
    <w:docVar w:name="jobnDTDT" w:val="GE.15-21207 (R)   221215   221215"/>
    <w:docVar w:name="JobNo" w:val="GE.1521207R"/>
    <w:docVar w:name="JobNo2" w:val="1527720R"/>
    <w:docVar w:name="LocalDrive" w:val="0"/>
    <w:docVar w:name="OandT" w:val="U.A."/>
    <w:docVar w:name="PaperSize" w:val="A4"/>
    <w:docVar w:name="sss1" w:val="CCPR/C/KAZ/Q/2"/>
    <w:docVar w:name="sss2" w:val="-"/>
    <w:docVar w:name="Symbol1" w:val="CCPR/C/KAZ/Q/2"/>
    <w:docVar w:name="Symbol2" w:val="-"/>
  </w:docVars>
  <w:rsids>
    <w:rsidRoot w:val="00114394"/>
    <w:rsid w:val="00004615"/>
    <w:rsid w:val="00004756"/>
    <w:rsid w:val="00010735"/>
    <w:rsid w:val="00013E03"/>
    <w:rsid w:val="00015201"/>
    <w:rsid w:val="0001588C"/>
    <w:rsid w:val="000162FB"/>
    <w:rsid w:val="00024A67"/>
    <w:rsid w:val="00025CF3"/>
    <w:rsid w:val="0002669B"/>
    <w:rsid w:val="00033C1F"/>
    <w:rsid w:val="000513EF"/>
    <w:rsid w:val="0005420D"/>
    <w:rsid w:val="00055EA2"/>
    <w:rsid w:val="00067A5A"/>
    <w:rsid w:val="00067A90"/>
    <w:rsid w:val="00070C37"/>
    <w:rsid w:val="000738BD"/>
    <w:rsid w:val="00076F88"/>
    <w:rsid w:val="0007796A"/>
    <w:rsid w:val="0008067C"/>
    <w:rsid w:val="00091DC8"/>
    <w:rsid w:val="00092464"/>
    <w:rsid w:val="000A111E"/>
    <w:rsid w:val="000A1DF3"/>
    <w:rsid w:val="000A4A11"/>
    <w:rsid w:val="000B02B7"/>
    <w:rsid w:val="000C069D"/>
    <w:rsid w:val="000C67BC"/>
    <w:rsid w:val="000D300C"/>
    <w:rsid w:val="000D64CF"/>
    <w:rsid w:val="000E0F08"/>
    <w:rsid w:val="000E30BA"/>
    <w:rsid w:val="000E35C6"/>
    <w:rsid w:val="000E3712"/>
    <w:rsid w:val="000E4411"/>
    <w:rsid w:val="000F1ACD"/>
    <w:rsid w:val="000F5D07"/>
    <w:rsid w:val="00105B0E"/>
    <w:rsid w:val="00113678"/>
    <w:rsid w:val="00114394"/>
    <w:rsid w:val="001235FD"/>
    <w:rsid w:val="0014308F"/>
    <w:rsid w:val="001444A3"/>
    <w:rsid w:val="00153645"/>
    <w:rsid w:val="00153E04"/>
    <w:rsid w:val="00153E8C"/>
    <w:rsid w:val="001565FD"/>
    <w:rsid w:val="00160648"/>
    <w:rsid w:val="00161F29"/>
    <w:rsid w:val="00162200"/>
    <w:rsid w:val="00162E88"/>
    <w:rsid w:val="00171F41"/>
    <w:rsid w:val="001726A4"/>
    <w:rsid w:val="001744B4"/>
    <w:rsid w:val="00175AC4"/>
    <w:rsid w:val="00177361"/>
    <w:rsid w:val="001802BD"/>
    <w:rsid w:val="001862BD"/>
    <w:rsid w:val="00193822"/>
    <w:rsid w:val="0019704E"/>
    <w:rsid w:val="001A0D31"/>
    <w:rsid w:val="001A39EE"/>
    <w:rsid w:val="001A4338"/>
    <w:rsid w:val="001A6777"/>
    <w:rsid w:val="001A76E4"/>
    <w:rsid w:val="001C072D"/>
    <w:rsid w:val="001C54CE"/>
    <w:rsid w:val="001D15F8"/>
    <w:rsid w:val="001D1749"/>
    <w:rsid w:val="001D2679"/>
    <w:rsid w:val="001D502D"/>
    <w:rsid w:val="001D60ED"/>
    <w:rsid w:val="001E21CE"/>
    <w:rsid w:val="001E25A2"/>
    <w:rsid w:val="001E61AD"/>
    <w:rsid w:val="001E639C"/>
    <w:rsid w:val="001F1B08"/>
    <w:rsid w:val="001F4353"/>
    <w:rsid w:val="001F639D"/>
    <w:rsid w:val="00205CBD"/>
    <w:rsid w:val="00206603"/>
    <w:rsid w:val="002078A2"/>
    <w:rsid w:val="00211A7E"/>
    <w:rsid w:val="00215955"/>
    <w:rsid w:val="00217A24"/>
    <w:rsid w:val="00223C57"/>
    <w:rsid w:val="00227D15"/>
    <w:rsid w:val="00242477"/>
    <w:rsid w:val="00244051"/>
    <w:rsid w:val="002524D1"/>
    <w:rsid w:val="002535D8"/>
    <w:rsid w:val="00254046"/>
    <w:rsid w:val="002564AC"/>
    <w:rsid w:val="002608F3"/>
    <w:rsid w:val="00261386"/>
    <w:rsid w:val="00261C41"/>
    <w:rsid w:val="00264124"/>
    <w:rsid w:val="00264A43"/>
    <w:rsid w:val="002726BA"/>
    <w:rsid w:val="0027350A"/>
    <w:rsid w:val="00277697"/>
    <w:rsid w:val="00281B96"/>
    <w:rsid w:val="002853F1"/>
    <w:rsid w:val="00285565"/>
    <w:rsid w:val="00297C3D"/>
    <w:rsid w:val="002A04A3"/>
    <w:rsid w:val="002A0BAE"/>
    <w:rsid w:val="002A2DD8"/>
    <w:rsid w:val="002A712C"/>
    <w:rsid w:val="002A7921"/>
    <w:rsid w:val="002B1213"/>
    <w:rsid w:val="002B6501"/>
    <w:rsid w:val="002B6E2A"/>
    <w:rsid w:val="002C0A4B"/>
    <w:rsid w:val="002C3DE6"/>
    <w:rsid w:val="002C66D0"/>
    <w:rsid w:val="002D396F"/>
    <w:rsid w:val="002D4606"/>
    <w:rsid w:val="002D4A88"/>
    <w:rsid w:val="002D666D"/>
    <w:rsid w:val="002E1F79"/>
    <w:rsid w:val="002F3CF9"/>
    <w:rsid w:val="002F5C45"/>
    <w:rsid w:val="002F6149"/>
    <w:rsid w:val="002F7D25"/>
    <w:rsid w:val="00310EA4"/>
    <w:rsid w:val="00310ED4"/>
    <w:rsid w:val="00325C10"/>
    <w:rsid w:val="00326F5F"/>
    <w:rsid w:val="00332D90"/>
    <w:rsid w:val="00333B06"/>
    <w:rsid w:val="00337D91"/>
    <w:rsid w:val="00343513"/>
    <w:rsid w:val="00346BFB"/>
    <w:rsid w:val="00350756"/>
    <w:rsid w:val="003542EE"/>
    <w:rsid w:val="00360D26"/>
    <w:rsid w:val="00362148"/>
    <w:rsid w:val="00362FFE"/>
    <w:rsid w:val="003658B0"/>
    <w:rsid w:val="0038044D"/>
    <w:rsid w:val="00384AEE"/>
    <w:rsid w:val="0038527A"/>
    <w:rsid w:val="00386A98"/>
    <w:rsid w:val="00391367"/>
    <w:rsid w:val="0039505F"/>
    <w:rsid w:val="003A150E"/>
    <w:rsid w:val="003A2730"/>
    <w:rsid w:val="003B16B4"/>
    <w:rsid w:val="003B5A03"/>
    <w:rsid w:val="003C12AC"/>
    <w:rsid w:val="003C2842"/>
    <w:rsid w:val="003D0825"/>
    <w:rsid w:val="003D2003"/>
    <w:rsid w:val="003D5DA2"/>
    <w:rsid w:val="003E5193"/>
    <w:rsid w:val="00401CDD"/>
    <w:rsid w:val="00402244"/>
    <w:rsid w:val="00410A3F"/>
    <w:rsid w:val="00415DEC"/>
    <w:rsid w:val="00427FE5"/>
    <w:rsid w:val="00433222"/>
    <w:rsid w:val="00436A23"/>
    <w:rsid w:val="00436F13"/>
    <w:rsid w:val="00437F47"/>
    <w:rsid w:val="004420FB"/>
    <w:rsid w:val="00445A4E"/>
    <w:rsid w:val="004502EC"/>
    <w:rsid w:val="004504A6"/>
    <w:rsid w:val="00460D23"/>
    <w:rsid w:val="004645DD"/>
    <w:rsid w:val="0046710A"/>
    <w:rsid w:val="0047759D"/>
    <w:rsid w:val="00487893"/>
    <w:rsid w:val="0049612D"/>
    <w:rsid w:val="004964B8"/>
    <w:rsid w:val="004A04A6"/>
    <w:rsid w:val="004A21EE"/>
    <w:rsid w:val="004A36EE"/>
    <w:rsid w:val="004A5D8D"/>
    <w:rsid w:val="004A7499"/>
    <w:rsid w:val="004B1314"/>
    <w:rsid w:val="004B16C7"/>
    <w:rsid w:val="004B722C"/>
    <w:rsid w:val="004C1B79"/>
    <w:rsid w:val="004C27B4"/>
    <w:rsid w:val="004C6A2C"/>
    <w:rsid w:val="004D275F"/>
    <w:rsid w:val="004D474D"/>
    <w:rsid w:val="004D6276"/>
    <w:rsid w:val="004D656E"/>
    <w:rsid w:val="004E6443"/>
    <w:rsid w:val="004E7743"/>
    <w:rsid w:val="004F4696"/>
    <w:rsid w:val="00504669"/>
    <w:rsid w:val="005058E0"/>
    <w:rsid w:val="00511EAC"/>
    <w:rsid w:val="005121DC"/>
    <w:rsid w:val="00513113"/>
    <w:rsid w:val="005135CF"/>
    <w:rsid w:val="00515869"/>
    <w:rsid w:val="005160BC"/>
    <w:rsid w:val="005214BA"/>
    <w:rsid w:val="00522E6D"/>
    <w:rsid w:val="00524A24"/>
    <w:rsid w:val="005251C4"/>
    <w:rsid w:val="00526E12"/>
    <w:rsid w:val="00532578"/>
    <w:rsid w:val="00533411"/>
    <w:rsid w:val="00533DAB"/>
    <w:rsid w:val="00540BD6"/>
    <w:rsid w:val="005427EA"/>
    <w:rsid w:val="00545562"/>
    <w:rsid w:val="0054563F"/>
    <w:rsid w:val="005469E1"/>
    <w:rsid w:val="0055087F"/>
    <w:rsid w:val="00552E08"/>
    <w:rsid w:val="005635F7"/>
    <w:rsid w:val="00563A41"/>
    <w:rsid w:val="0056579C"/>
    <w:rsid w:val="00567706"/>
    <w:rsid w:val="00572298"/>
    <w:rsid w:val="005734C2"/>
    <w:rsid w:val="00574AA1"/>
    <w:rsid w:val="00574BF2"/>
    <w:rsid w:val="0057633B"/>
    <w:rsid w:val="00577545"/>
    <w:rsid w:val="00585859"/>
    <w:rsid w:val="00590EDF"/>
    <w:rsid w:val="0059185A"/>
    <w:rsid w:val="005933CB"/>
    <w:rsid w:val="00593E2F"/>
    <w:rsid w:val="00595A74"/>
    <w:rsid w:val="005A002C"/>
    <w:rsid w:val="005A1D01"/>
    <w:rsid w:val="005A5601"/>
    <w:rsid w:val="005A62A9"/>
    <w:rsid w:val="005A7964"/>
    <w:rsid w:val="005B01FC"/>
    <w:rsid w:val="005B064E"/>
    <w:rsid w:val="005B499C"/>
    <w:rsid w:val="005C0440"/>
    <w:rsid w:val="005D38B6"/>
    <w:rsid w:val="005D7642"/>
    <w:rsid w:val="005E0A46"/>
    <w:rsid w:val="005E3D0D"/>
    <w:rsid w:val="005E7DCF"/>
    <w:rsid w:val="005F02E0"/>
    <w:rsid w:val="005F6E5C"/>
    <w:rsid w:val="00602F9D"/>
    <w:rsid w:val="0060593E"/>
    <w:rsid w:val="00611EE5"/>
    <w:rsid w:val="00616833"/>
    <w:rsid w:val="00616B8D"/>
    <w:rsid w:val="006261A6"/>
    <w:rsid w:val="0062751F"/>
    <w:rsid w:val="00632AFD"/>
    <w:rsid w:val="0063491E"/>
    <w:rsid w:val="00634A27"/>
    <w:rsid w:val="00634BC5"/>
    <w:rsid w:val="00635AF8"/>
    <w:rsid w:val="006409EF"/>
    <w:rsid w:val="006457F1"/>
    <w:rsid w:val="006459C6"/>
    <w:rsid w:val="00646363"/>
    <w:rsid w:val="00647668"/>
    <w:rsid w:val="00655212"/>
    <w:rsid w:val="00657EE4"/>
    <w:rsid w:val="006816AA"/>
    <w:rsid w:val="00682A27"/>
    <w:rsid w:val="00684FCA"/>
    <w:rsid w:val="0069689E"/>
    <w:rsid w:val="006A1698"/>
    <w:rsid w:val="006A1D06"/>
    <w:rsid w:val="006A3F10"/>
    <w:rsid w:val="006A71EB"/>
    <w:rsid w:val="006B12A2"/>
    <w:rsid w:val="006B34CB"/>
    <w:rsid w:val="006B452C"/>
    <w:rsid w:val="006B590B"/>
    <w:rsid w:val="006C44B7"/>
    <w:rsid w:val="006C59D5"/>
    <w:rsid w:val="006D58BE"/>
    <w:rsid w:val="006E09D5"/>
    <w:rsid w:val="006E12EC"/>
    <w:rsid w:val="006E1418"/>
    <w:rsid w:val="006F3683"/>
    <w:rsid w:val="00700738"/>
    <w:rsid w:val="007042EA"/>
    <w:rsid w:val="007043B9"/>
    <w:rsid w:val="00705549"/>
    <w:rsid w:val="0071210D"/>
    <w:rsid w:val="00716BC5"/>
    <w:rsid w:val="007170E5"/>
    <w:rsid w:val="00723115"/>
    <w:rsid w:val="00724550"/>
    <w:rsid w:val="00730859"/>
    <w:rsid w:val="00731830"/>
    <w:rsid w:val="00736A19"/>
    <w:rsid w:val="00743C8D"/>
    <w:rsid w:val="00745258"/>
    <w:rsid w:val="00763C4A"/>
    <w:rsid w:val="00767AED"/>
    <w:rsid w:val="0077374B"/>
    <w:rsid w:val="007746A3"/>
    <w:rsid w:val="007766E6"/>
    <w:rsid w:val="00781ACA"/>
    <w:rsid w:val="00785F8F"/>
    <w:rsid w:val="00787B44"/>
    <w:rsid w:val="00790CD9"/>
    <w:rsid w:val="00791F20"/>
    <w:rsid w:val="00795A5A"/>
    <w:rsid w:val="00796EC3"/>
    <w:rsid w:val="007A0441"/>
    <w:rsid w:val="007B098D"/>
    <w:rsid w:val="007B1DE5"/>
    <w:rsid w:val="007B5785"/>
    <w:rsid w:val="007B5CF3"/>
    <w:rsid w:val="007B67AE"/>
    <w:rsid w:val="007B6EBF"/>
    <w:rsid w:val="007B7B16"/>
    <w:rsid w:val="007C4E4D"/>
    <w:rsid w:val="007C62D1"/>
    <w:rsid w:val="007C706F"/>
    <w:rsid w:val="007C7320"/>
    <w:rsid w:val="007D01FF"/>
    <w:rsid w:val="007E0E39"/>
    <w:rsid w:val="007E2B60"/>
    <w:rsid w:val="007E5E30"/>
    <w:rsid w:val="007F0E54"/>
    <w:rsid w:val="007F5107"/>
    <w:rsid w:val="00803EC5"/>
    <w:rsid w:val="008040BA"/>
    <w:rsid w:val="008042D6"/>
    <w:rsid w:val="00806380"/>
    <w:rsid w:val="00821CE2"/>
    <w:rsid w:val="0082768C"/>
    <w:rsid w:val="00830FF8"/>
    <w:rsid w:val="00833A04"/>
    <w:rsid w:val="00833B8D"/>
    <w:rsid w:val="00842DFF"/>
    <w:rsid w:val="0084324F"/>
    <w:rsid w:val="00843750"/>
    <w:rsid w:val="00844407"/>
    <w:rsid w:val="00853E2A"/>
    <w:rsid w:val="008541E9"/>
    <w:rsid w:val="00856EEB"/>
    <w:rsid w:val="00873020"/>
    <w:rsid w:val="008739EB"/>
    <w:rsid w:val="008776BB"/>
    <w:rsid w:val="00880540"/>
    <w:rsid w:val="0088396E"/>
    <w:rsid w:val="00884EB1"/>
    <w:rsid w:val="0088622D"/>
    <w:rsid w:val="008862E4"/>
    <w:rsid w:val="008A1A7A"/>
    <w:rsid w:val="008A45EE"/>
    <w:rsid w:val="008B0632"/>
    <w:rsid w:val="008B08A3"/>
    <w:rsid w:val="008B4F64"/>
    <w:rsid w:val="008B53C0"/>
    <w:rsid w:val="008B5F7F"/>
    <w:rsid w:val="008B64B1"/>
    <w:rsid w:val="008B6770"/>
    <w:rsid w:val="008B6A49"/>
    <w:rsid w:val="008B709D"/>
    <w:rsid w:val="008C11F5"/>
    <w:rsid w:val="008C2A03"/>
    <w:rsid w:val="008C6372"/>
    <w:rsid w:val="008D0CE3"/>
    <w:rsid w:val="008E7A0A"/>
    <w:rsid w:val="008F12FD"/>
    <w:rsid w:val="008F13EA"/>
    <w:rsid w:val="008F24E6"/>
    <w:rsid w:val="00904F3C"/>
    <w:rsid w:val="0090623F"/>
    <w:rsid w:val="00906702"/>
    <w:rsid w:val="00907279"/>
    <w:rsid w:val="00907EDB"/>
    <w:rsid w:val="009110C5"/>
    <w:rsid w:val="00912FB5"/>
    <w:rsid w:val="00913A54"/>
    <w:rsid w:val="00915944"/>
    <w:rsid w:val="00915A9F"/>
    <w:rsid w:val="009228D9"/>
    <w:rsid w:val="00930B74"/>
    <w:rsid w:val="009312DC"/>
    <w:rsid w:val="009327BF"/>
    <w:rsid w:val="00934047"/>
    <w:rsid w:val="0093512D"/>
    <w:rsid w:val="00935F33"/>
    <w:rsid w:val="009403E4"/>
    <w:rsid w:val="0094745A"/>
    <w:rsid w:val="00952B5F"/>
    <w:rsid w:val="00953546"/>
    <w:rsid w:val="009541F6"/>
    <w:rsid w:val="0095649D"/>
    <w:rsid w:val="009565AD"/>
    <w:rsid w:val="00960332"/>
    <w:rsid w:val="00963BDB"/>
    <w:rsid w:val="00964371"/>
    <w:rsid w:val="0097006F"/>
    <w:rsid w:val="00984EE4"/>
    <w:rsid w:val="00990168"/>
    <w:rsid w:val="0099354F"/>
    <w:rsid w:val="00996CBB"/>
    <w:rsid w:val="009A5318"/>
    <w:rsid w:val="009B16EA"/>
    <w:rsid w:val="009B3444"/>
    <w:rsid w:val="009B5DCD"/>
    <w:rsid w:val="009B5EE6"/>
    <w:rsid w:val="009B7193"/>
    <w:rsid w:val="009C02FB"/>
    <w:rsid w:val="009C0F43"/>
    <w:rsid w:val="009C20B9"/>
    <w:rsid w:val="009C382E"/>
    <w:rsid w:val="009C495F"/>
    <w:rsid w:val="009C6A25"/>
    <w:rsid w:val="009D28B9"/>
    <w:rsid w:val="009D6E3D"/>
    <w:rsid w:val="009E5E58"/>
    <w:rsid w:val="009F0808"/>
    <w:rsid w:val="00A0688A"/>
    <w:rsid w:val="00A070E6"/>
    <w:rsid w:val="00A1426A"/>
    <w:rsid w:val="00A14F1D"/>
    <w:rsid w:val="00A152DC"/>
    <w:rsid w:val="00A1703F"/>
    <w:rsid w:val="00A2180A"/>
    <w:rsid w:val="00A22293"/>
    <w:rsid w:val="00A26973"/>
    <w:rsid w:val="00A3401C"/>
    <w:rsid w:val="00A344D5"/>
    <w:rsid w:val="00A37E33"/>
    <w:rsid w:val="00A452CF"/>
    <w:rsid w:val="00A46574"/>
    <w:rsid w:val="00A471A3"/>
    <w:rsid w:val="00A47B1B"/>
    <w:rsid w:val="00A63339"/>
    <w:rsid w:val="00A90F41"/>
    <w:rsid w:val="00A910E7"/>
    <w:rsid w:val="00A93B3B"/>
    <w:rsid w:val="00A951DD"/>
    <w:rsid w:val="00A9600A"/>
    <w:rsid w:val="00A9668F"/>
    <w:rsid w:val="00A96C80"/>
    <w:rsid w:val="00A97510"/>
    <w:rsid w:val="00AA0ABF"/>
    <w:rsid w:val="00AA27C2"/>
    <w:rsid w:val="00AB2CCF"/>
    <w:rsid w:val="00AB49FD"/>
    <w:rsid w:val="00AB69B0"/>
    <w:rsid w:val="00AC271B"/>
    <w:rsid w:val="00AD12DB"/>
    <w:rsid w:val="00AD6322"/>
    <w:rsid w:val="00AD6752"/>
    <w:rsid w:val="00AD78B1"/>
    <w:rsid w:val="00AF0B91"/>
    <w:rsid w:val="00AF1A65"/>
    <w:rsid w:val="00AF3B70"/>
    <w:rsid w:val="00B03D42"/>
    <w:rsid w:val="00B11766"/>
    <w:rsid w:val="00B17439"/>
    <w:rsid w:val="00B17940"/>
    <w:rsid w:val="00B17A11"/>
    <w:rsid w:val="00B217F6"/>
    <w:rsid w:val="00B2296A"/>
    <w:rsid w:val="00B2472B"/>
    <w:rsid w:val="00B2753B"/>
    <w:rsid w:val="00B30444"/>
    <w:rsid w:val="00B33139"/>
    <w:rsid w:val="00B36652"/>
    <w:rsid w:val="00B44E4D"/>
    <w:rsid w:val="00B47187"/>
    <w:rsid w:val="00B5129B"/>
    <w:rsid w:val="00B56376"/>
    <w:rsid w:val="00B5741E"/>
    <w:rsid w:val="00B606B7"/>
    <w:rsid w:val="00B62C69"/>
    <w:rsid w:val="00B666EC"/>
    <w:rsid w:val="00B77560"/>
    <w:rsid w:val="00B77FC0"/>
    <w:rsid w:val="00BA6AD7"/>
    <w:rsid w:val="00BB052D"/>
    <w:rsid w:val="00BB1F92"/>
    <w:rsid w:val="00BB2E06"/>
    <w:rsid w:val="00BB46C6"/>
    <w:rsid w:val="00BB5B7F"/>
    <w:rsid w:val="00BB5C4E"/>
    <w:rsid w:val="00BB7E8A"/>
    <w:rsid w:val="00BC1DDE"/>
    <w:rsid w:val="00BC20A0"/>
    <w:rsid w:val="00BC27F5"/>
    <w:rsid w:val="00BC75AA"/>
    <w:rsid w:val="00BD0770"/>
    <w:rsid w:val="00BD2F16"/>
    <w:rsid w:val="00BE1C7B"/>
    <w:rsid w:val="00BE2488"/>
    <w:rsid w:val="00BE2D25"/>
    <w:rsid w:val="00BE448A"/>
    <w:rsid w:val="00BE531D"/>
    <w:rsid w:val="00BE7378"/>
    <w:rsid w:val="00BF2725"/>
    <w:rsid w:val="00BF3D60"/>
    <w:rsid w:val="00BF5FCB"/>
    <w:rsid w:val="00BF72EA"/>
    <w:rsid w:val="00C00290"/>
    <w:rsid w:val="00C05FFF"/>
    <w:rsid w:val="00C10BAE"/>
    <w:rsid w:val="00C15F35"/>
    <w:rsid w:val="00C16B93"/>
    <w:rsid w:val="00C2210E"/>
    <w:rsid w:val="00C2524E"/>
    <w:rsid w:val="00C32802"/>
    <w:rsid w:val="00C35DFA"/>
    <w:rsid w:val="00C36272"/>
    <w:rsid w:val="00C40B0B"/>
    <w:rsid w:val="00C41B6F"/>
    <w:rsid w:val="00C42BBF"/>
    <w:rsid w:val="00C44979"/>
    <w:rsid w:val="00C45525"/>
    <w:rsid w:val="00C45A45"/>
    <w:rsid w:val="00C47EFE"/>
    <w:rsid w:val="00C50728"/>
    <w:rsid w:val="00C56B0F"/>
    <w:rsid w:val="00C57E6A"/>
    <w:rsid w:val="00C60105"/>
    <w:rsid w:val="00C623BF"/>
    <w:rsid w:val="00C62B8D"/>
    <w:rsid w:val="00C6396F"/>
    <w:rsid w:val="00C640D1"/>
    <w:rsid w:val="00C64551"/>
    <w:rsid w:val="00C65540"/>
    <w:rsid w:val="00C7011D"/>
    <w:rsid w:val="00C70D59"/>
    <w:rsid w:val="00C7432F"/>
    <w:rsid w:val="00C77473"/>
    <w:rsid w:val="00C856F4"/>
    <w:rsid w:val="00C91210"/>
    <w:rsid w:val="00C94257"/>
    <w:rsid w:val="00C96443"/>
    <w:rsid w:val="00CA2CF3"/>
    <w:rsid w:val="00CB519E"/>
    <w:rsid w:val="00CC2E58"/>
    <w:rsid w:val="00CC3D89"/>
    <w:rsid w:val="00CC5B37"/>
    <w:rsid w:val="00CD2ED3"/>
    <w:rsid w:val="00CD3C62"/>
    <w:rsid w:val="00CE4211"/>
    <w:rsid w:val="00CF021B"/>
    <w:rsid w:val="00CF066B"/>
    <w:rsid w:val="00CF07BE"/>
    <w:rsid w:val="00CF40E0"/>
    <w:rsid w:val="00CF4412"/>
    <w:rsid w:val="00CF5B33"/>
    <w:rsid w:val="00D01748"/>
    <w:rsid w:val="00D028FF"/>
    <w:rsid w:val="00D03ECD"/>
    <w:rsid w:val="00D05963"/>
    <w:rsid w:val="00D07231"/>
    <w:rsid w:val="00D107E0"/>
    <w:rsid w:val="00D11640"/>
    <w:rsid w:val="00D1470E"/>
    <w:rsid w:val="00D20AA4"/>
    <w:rsid w:val="00D25A7B"/>
    <w:rsid w:val="00D32157"/>
    <w:rsid w:val="00D35B2E"/>
    <w:rsid w:val="00D40F84"/>
    <w:rsid w:val="00D434AF"/>
    <w:rsid w:val="00D44FA6"/>
    <w:rsid w:val="00D554C9"/>
    <w:rsid w:val="00D60D62"/>
    <w:rsid w:val="00D61BB7"/>
    <w:rsid w:val="00D62DA9"/>
    <w:rsid w:val="00D70D97"/>
    <w:rsid w:val="00D7165D"/>
    <w:rsid w:val="00D75705"/>
    <w:rsid w:val="00D961D6"/>
    <w:rsid w:val="00D97B17"/>
    <w:rsid w:val="00DA1A4A"/>
    <w:rsid w:val="00DA4AFE"/>
    <w:rsid w:val="00DA4BD0"/>
    <w:rsid w:val="00DA7B41"/>
    <w:rsid w:val="00DB058E"/>
    <w:rsid w:val="00DB326E"/>
    <w:rsid w:val="00DC1E7E"/>
    <w:rsid w:val="00DC31D2"/>
    <w:rsid w:val="00DC7A5F"/>
    <w:rsid w:val="00DD6A66"/>
    <w:rsid w:val="00DE0D15"/>
    <w:rsid w:val="00DE6DB0"/>
    <w:rsid w:val="00DF1CF0"/>
    <w:rsid w:val="00DF6656"/>
    <w:rsid w:val="00DF7388"/>
    <w:rsid w:val="00E04C73"/>
    <w:rsid w:val="00E079A3"/>
    <w:rsid w:val="00E11718"/>
    <w:rsid w:val="00E12674"/>
    <w:rsid w:val="00E132AC"/>
    <w:rsid w:val="00E15CCC"/>
    <w:rsid w:val="00E15D7D"/>
    <w:rsid w:val="00E17234"/>
    <w:rsid w:val="00E23ABA"/>
    <w:rsid w:val="00E261F5"/>
    <w:rsid w:val="00E34A5B"/>
    <w:rsid w:val="00E3623B"/>
    <w:rsid w:val="00E4741B"/>
    <w:rsid w:val="00E478DE"/>
    <w:rsid w:val="00E5157F"/>
    <w:rsid w:val="00E5226F"/>
    <w:rsid w:val="00E53135"/>
    <w:rsid w:val="00E54141"/>
    <w:rsid w:val="00E54D94"/>
    <w:rsid w:val="00E57E26"/>
    <w:rsid w:val="00E6111E"/>
    <w:rsid w:val="00E616D0"/>
    <w:rsid w:val="00E61FD8"/>
    <w:rsid w:val="00E62CCE"/>
    <w:rsid w:val="00E62D29"/>
    <w:rsid w:val="00E64F51"/>
    <w:rsid w:val="00E65C07"/>
    <w:rsid w:val="00E8225E"/>
    <w:rsid w:val="00E847AF"/>
    <w:rsid w:val="00E86497"/>
    <w:rsid w:val="00E90547"/>
    <w:rsid w:val="00E970B0"/>
    <w:rsid w:val="00EA1656"/>
    <w:rsid w:val="00EA1819"/>
    <w:rsid w:val="00EA255B"/>
    <w:rsid w:val="00EA4CD6"/>
    <w:rsid w:val="00EB1F66"/>
    <w:rsid w:val="00EB646E"/>
    <w:rsid w:val="00EC34C1"/>
    <w:rsid w:val="00EC6F5D"/>
    <w:rsid w:val="00EC7A61"/>
    <w:rsid w:val="00ED1C96"/>
    <w:rsid w:val="00ED3E61"/>
    <w:rsid w:val="00EE3586"/>
    <w:rsid w:val="00EE63A7"/>
    <w:rsid w:val="00EE7479"/>
    <w:rsid w:val="00EE7954"/>
    <w:rsid w:val="00EF1FBD"/>
    <w:rsid w:val="00EF29BE"/>
    <w:rsid w:val="00EF7FD0"/>
    <w:rsid w:val="00F07943"/>
    <w:rsid w:val="00F07DDF"/>
    <w:rsid w:val="00F11204"/>
    <w:rsid w:val="00F16256"/>
    <w:rsid w:val="00F209ED"/>
    <w:rsid w:val="00F231E8"/>
    <w:rsid w:val="00F26EA8"/>
    <w:rsid w:val="00F30632"/>
    <w:rsid w:val="00F31B97"/>
    <w:rsid w:val="00F329D8"/>
    <w:rsid w:val="00F32BCD"/>
    <w:rsid w:val="00F33544"/>
    <w:rsid w:val="00F35ACF"/>
    <w:rsid w:val="00F36445"/>
    <w:rsid w:val="00F402F3"/>
    <w:rsid w:val="00F40CAB"/>
    <w:rsid w:val="00F414C3"/>
    <w:rsid w:val="00F51C87"/>
    <w:rsid w:val="00F5214D"/>
    <w:rsid w:val="00F55457"/>
    <w:rsid w:val="00F6077B"/>
    <w:rsid w:val="00F624BD"/>
    <w:rsid w:val="00F62A5E"/>
    <w:rsid w:val="00F631B9"/>
    <w:rsid w:val="00F634A6"/>
    <w:rsid w:val="00F6634F"/>
    <w:rsid w:val="00F72CD1"/>
    <w:rsid w:val="00F74A39"/>
    <w:rsid w:val="00F8138E"/>
    <w:rsid w:val="00F85203"/>
    <w:rsid w:val="00F87D5A"/>
    <w:rsid w:val="00F87EF6"/>
    <w:rsid w:val="00F906DA"/>
    <w:rsid w:val="00F92676"/>
    <w:rsid w:val="00F94262"/>
    <w:rsid w:val="00F945EC"/>
    <w:rsid w:val="00F947D0"/>
    <w:rsid w:val="00F9616B"/>
    <w:rsid w:val="00F979A8"/>
    <w:rsid w:val="00FA1B93"/>
    <w:rsid w:val="00FA5551"/>
    <w:rsid w:val="00FA6D66"/>
    <w:rsid w:val="00FA7C7A"/>
    <w:rsid w:val="00FC1C00"/>
    <w:rsid w:val="00FD213B"/>
    <w:rsid w:val="00FD3CE8"/>
    <w:rsid w:val="00FD5B91"/>
    <w:rsid w:val="00FD7004"/>
    <w:rsid w:val="00FD7513"/>
    <w:rsid w:val="00FE179A"/>
    <w:rsid w:val="00FE2684"/>
    <w:rsid w:val="00FF07F5"/>
    <w:rsid w:val="00FF1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C27F5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C27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DE6DB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6DB0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6DB0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6DB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6DB0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C27F5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5B01F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27350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27350A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C27F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DE6DB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6DB0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6DB0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6DB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6DB0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430B0F-50D6-4CF6-9F2F-FD7E1217F0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3733</Words>
  <Characters>21283</Characters>
  <Application>Microsoft Office Word</Application>
  <DocSecurity>0</DocSecurity>
  <Lines>177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20150602</vt:lpstr>
    </vt:vector>
  </TitlesOfParts>
  <Company>DCM</Company>
  <LinksUpToDate>false</LinksUpToDate>
  <CharactersWithSpaces>24967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20150602</dc:title>
  <dc:creator>Uliana Antipova</dc:creator>
  <cp:lastModifiedBy>Uliana Antipova</cp:lastModifiedBy>
  <cp:revision>3</cp:revision>
  <cp:lastPrinted>2015-12-22T16:26:00Z</cp:lastPrinted>
  <dcterms:created xsi:type="dcterms:W3CDTF">2015-12-22T16:26:00Z</dcterms:created>
  <dcterms:modified xsi:type="dcterms:W3CDTF">2015-12-22T16:26:00Z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1521207R</vt:lpwstr>
  </property>
  <property fmtid="{D5CDD505-2E9C-101B-9397-08002B2CF9AE}" pid="3" name="ODSRefJobNo">
    <vt:lpwstr>1527720R</vt:lpwstr>
  </property>
  <property fmtid="{D5CDD505-2E9C-101B-9397-08002B2CF9AE}" pid="4" name="Symbol1">
    <vt:lpwstr>CCPR/C/KAZ/Q/2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>U.A.</vt:lpwstr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Distribution">
    <vt:lpwstr>General</vt:lpwstr>
  </property>
  <property fmtid="{D5CDD505-2E9C-101B-9397-08002B2CF9AE}" pid="11" name="Publication Date">
    <vt:lpwstr>4 December 2015</vt:lpwstr>
  </property>
  <property fmtid="{D5CDD505-2E9C-101B-9397-08002B2CF9AE}" pid="12" name="Original">
    <vt:lpwstr>English</vt:lpwstr>
  </property>
  <property fmtid="{D5CDD505-2E9C-101B-9397-08002B2CF9AE}" pid="13" name="Release Date">
    <vt:lpwstr>221215</vt:lpwstr>
  </property>
</Properties>
</file>