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5F4650B7" w14:textId="77777777" w:rsidTr="00B6553F">
        <w:trPr>
          <w:cantSplit/>
          <w:trHeight w:hRule="exact" w:val="851"/>
        </w:trPr>
        <w:tc>
          <w:tcPr>
            <w:tcW w:w="1276" w:type="dxa"/>
            <w:tcBorders>
              <w:bottom w:val="single" w:sz="4" w:space="0" w:color="auto"/>
            </w:tcBorders>
            <w:vAlign w:val="bottom"/>
          </w:tcPr>
          <w:p w14:paraId="7605A262" w14:textId="77777777" w:rsidR="00B56E9C" w:rsidRDefault="00B56E9C" w:rsidP="00B6553F">
            <w:pPr>
              <w:spacing w:after="80"/>
            </w:pPr>
            <w:bookmarkStart w:id="0" w:name="_GoBack"/>
            <w:bookmarkEnd w:id="0"/>
          </w:p>
        </w:tc>
        <w:tc>
          <w:tcPr>
            <w:tcW w:w="2268" w:type="dxa"/>
            <w:tcBorders>
              <w:bottom w:val="single" w:sz="4" w:space="0" w:color="auto"/>
            </w:tcBorders>
            <w:vAlign w:val="bottom"/>
          </w:tcPr>
          <w:p w14:paraId="51338622" w14:textId="77777777"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AD9BFF" w14:textId="77777777" w:rsidR="00B56E9C" w:rsidRPr="00D47EEA" w:rsidRDefault="00494EA0" w:rsidP="00494EA0">
            <w:pPr>
              <w:jc w:val="right"/>
            </w:pPr>
            <w:r w:rsidRPr="00494EA0">
              <w:rPr>
                <w:sz w:val="40"/>
              </w:rPr>
              <w:t>CCPR</w:t>
            </w:r>
            <w:r>
              <w:t>/C/116/2</w:t>
            </w:r>
          </w:p>
        </w:tc>
      </w:tr>
      <w:tr w:rsidR="00B56E9C" w14:paraId="661C968F" w14:textId="77777777" w:rsidTr="00B6553F">
        <w:trPr>
          <w:cantSplit/>
          <w:trHeight w:hRule="exact" w:val="2835"/>
        </w:trPr>
        <w:tc>
          <w:tcPr>
            <w:tcW w:w="1276" w:type="dxa"/>
            <w:tcBorders>
              <w:top w:val="single" w:sz="4" w:space="0" w:color="auto"/>
              <w:bottom w:val="single" w:sz="12" w:space="0" w:color="auto"/>
            </w:tcBorders>
          </w:tcPr>
          <w:p w14:paraId="27935679" w14:textId="77777777" w:rsidR="00B56E9C" w:rsidRDefault="00494EA0" w:rsidP="00B6553F">
            <w:pPr>
              <w:spacing w:before="120"/>
            </w:pPr>
            <w:r>
              <w:rPr>
                <w:noProof/>
                <w:lang w:val="en-US" w:eastAsia="zh-CN"/>
              </w:rPr>
              <w:drawing>
                <wp:inline distT="0" distB="0" distL="0" distR="0" wp14:anchorId="7BDBFBEC" wp14:editId="415C95A1">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691933" w14:textId="77777777"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14:paraId="0CF8B10B" w14:textId="77777777" w:rsidR="00B56E9C" w:rsidRDefault="00494EA0" w:rsidP="00494EA0">
            <w:pPr>
              <w:spacing w:before="240" w:line="240" w:lineRule="exact"/>
            </w:pPr>
            <w:r>
              <w:t>Distr.: General</w:t>
            </w:r>
          </w:p>
          <w:p w14:paraId="3BAC9B9C" w14:textId="2C73DE9B" w:rsidR="00494EA0" w:rsidRDefault="00A904B2" w:rsidP="00494EA0">
            <w:pPr>
              <w:spacing w:line="240" w:lineRule="exact"/>
            </w:pPr>
            <w:r>
              <w:t>9</w:t>
            </w:r>
            <w:r w:rsidR="0088132E">
              <w:t xml:space="preserve"> May</w:t>
            </w:r>
            <w:r w:rsidR="00494EA0">
              <w:t xml:space="preserve"> 2016</w:t>
            </w:r>
          </w:p>
          <w:p w14:paraId="67DA7461" w14:textId="77777777" w:rsidR="00494EA0" w:rsidRDefault="00494EA0" w:rsidP="00494EA0">
            <w:pPr>
              <w:spacing w:line="240" w:lineRule="exact"/>
            </w:pPr>
          </w:p>
          <w:p w14:paraId="42AF9CBB" w14:textId="77777777" w:rsidR="00494EA0" w:rsidRDefault="00494EA0" w:rsidP="00494EA0">
            <w:pPr>
              <w:spacing w:line="240" w:lineRule="exact"/>
            </w:pPr>
            <w:r>
              <w:t>Original: English</w:t>
            </w:r>
          </w:p>
        </w:tc>
      </w:tr>
    </w:tbl>
    <w:p w14:paraId="71C8E9FA" w14:textId="77777777" w:rsidR="00494EA0" w:rsidRPr="00F81F83" w:rsidRDefault="00494EA0" w:rsidP="00494EA0">
      <w:pPr>
        <w:spacing w:before="120"/>
        <w:rPr>
          <w:b/>
          <w:bCs/>
          <w:sz w:val="24"/>
          <w:szCs w:val="24"/>
        </w:rPr>
      </w:pPr>
      <w:r w:rsidRPr="00F81F83">
        <w:rPr>
          <w:b/>
          <w:bCs/>
          <w:sz w:val="24"/>
          <w:szCs w:val="24"/>
        </w:rPr>
        <w:t>Human Rights Committee</w:t>
      </w:r>
    </w:p>
    <w:p w14:paraId="43C50997" w14:textId="77777777" w:rsidR="00494EA0" w:rsidRPr="00561B77" w:rsidRDefault="00494EA0" w:rsidP="00494EA0">
      <w:pPr>
        <w:pStyle w:val="HChG"/>
      </w:pPr>
      <w:r w:rsidRPr="002567F6">
        <w:tab/>
      </w:r>
      <w:r w:rsidRPr="002567F6">
        <w:tab/>
      </w:r>
      <w:r w:rsidRPr="00BA12A4">
        <w:t>Report on follow</w:t>
      </w:r>
      <w:r w:rsidRPr="001F1C00">
        <w:t xml:space="preserve">-up to the concluding observations </w:t>
      </w:r>
      <w:r w:rsidR="00F43BDC">
        <w:br/>
      </w:r>
      <w:r w:rsidRPr="001F1C00">
        <w:t>of</w:t>
      </w:r>
      <w:r>
        <w:t xml:space="preserve"> the Human Rights Committee</w:t>
      </w:r>
      <w:r w:rsidRPr="004D0425">
        <w:rPr>
          <w:b w:val="0"/>
          <w:bCs/>
          <w:sz w:val="20"/>
        </w:rPr>
        <w:footnoteReference w:customMarkFollows="1" w:id="2"/>
        <w:t>*</w:t>
      </w:r>
      <w:r w:rsidRPr="00561B77">
        <w:t xml:space="preserve"> </w:t>
      </w:r>
    </w:p>
    <w:p w14:paraId="790DC3BD" w14:textId="032747F8" w:rsidR="00494EA0" w:rsidRPr="001F1C00" w:rsidRDefault="00494EA0" w:rsidP="005D3068">
      <w:pPr>
        <w:pStyle w:val="H1G"/>
      </w:pPr>
      <w:r w:rsidRPr="001F1C00">
        <w:tab/>
      </w:r>
      <w:r w:rsidRPr="001F1C00">
        <w:tab/>
      </w:r>
      <w:r w:rsidRPr="00BA12A4">
        <w:t>Report of the Special Rapporteur for follow-up to concluding observations</w:t>
      </w:r>
      <w:r w:rsidR="0070301B">
        <w:t xml:space="preserve"> </w:t>
      </w:r>
    </w:p>
    <w:p w14:paraId="26ABBE5E" w14:textId="546FE94E" w:rsidR="00E90390" w:rsidRDefault="00845F25" w:rsidP="00845F25">
      <w:pPr>
        <w:pStyle w:val="HChG"/>
      </w:pPr>
      <w:r>
        <w:tab/>
      </w:r>
      <w:r w:rsidR="00E231C0">
        <w:t>I.</w:t>
      </w:r>
      <w:r w:rsidR="00E231C0">
        <w:tab/>
      </w:r>
      <w:r w:rsidR="00E90390" w:rsidRPr="00E231C0">
        <w:t>Introduction</w:t>
      </w:r>
    </w:p>
    <w:p w14:paraId="201B1A5B" w14:textId="027D02AC" w:rsidR="009A40A4" w:rsidRPr="00C752FA" w:rsidRDefault="009A40A4" w:rsidP="0088132E">
      <w:pPr>
        <w:pStyle w:val="SingleTxtG"/>
        <w:numPr>
          <w:ilvl w:val="2"/>
          <w:numId w:val="25"/>
        </w:numPr>
      </w:pPr>
      <w:r w:rsidRPr="00C752FA">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14:paraId="4ACECFBA" w14:textId="15304FD0" w:rsidR="009A40A4" w:rsidRDefault="009A40A4" w:rsidP="001A640A">
      <w:pPr>
        <w:pStyle w:val="SingleTxtG"/>
        <w:numPr>
          <w:ilvl w:val="2"/>
          <w:numId w:val="25"/>
        </w:numPr>
      </w:pPr>
      <w:r w:rsidRPr="00C752FA">
        <w:t xml:space="preserve">The report sets out the information received </w:t>
      </w:r>
      <w:proofErr w:type="gramStart"/>
      <w:r w:rsidRPr="00C752FA">
        <w:t>by the Special Rapporteur for follow-up to concluding observations between the 11</w:t>
      </w:r>
      <w:r w:rsidR="0088132E">
        <w:t>5</w:t>
      </w:r>
      <w:r w:rsidRPr="00C752FA">
        <w:t>th and 11</w:t>
      </w:r>
      <w:r w:rsidR="0088132E">
        <w:t>6</w:t>
      </w:r>
      <w:r w:rsidRPr="00C752FA">
        <w:t xml:space="preserve">th sessions, the Committee’s analyses and the decisions adopted </w:t>
      </w:r>
      <w:r w:rsidR="00031A60">
        <w:t>at</w:t>
      </w:r>
      <w:r w:rsidR="00031A60" w:rsidRPr="00C752FA">
        <w:t xml:space="preserve"> </w:t>
      </w:r>
      <w:r w:rsidR="00031A60">
        <w:t>the</w:t>
      </w:r>
      <w:r w:rsidRPr="00C752FA">
        <w:t xml:space="preserve"> 11</w:t>
      </w:r>
      <w:r w:rsidR="0088132E">
        <w:t>6</w:t>
      </w:r>
      <w:r w:rsidRPr="00C752FA">
        <w:t>th session</w:t>
      </w:r>
      <w:proofErr w:type="gramEnd"/>
      <w:r w:rsidRPr="00C752FA">
        <w:t xml:space="preserve">. All the available information concerning the follow-up procedure used by the Committee since its eighty-seventh session, held in July 2006, </w:t>
      </w:r>
      <w:proofErr w:type="gramStart"/>
      <w:r w:rsidRPr="00C752FA">
        <w:t>is outlined</w:t>
      </w:r>
      <w:proofErr w:type="gramEnd"/>
      <w:r w:rsidRPr="00C752FA">
        <w:t xml:space="preserve"> in </w:t>
      </w:r>
      <w:r w:rsidR="001A640A">
        <w:t>a</w:t>
      </w:r>
      <w:r w:rsidRPr="00C752FA">
        <w:t xml:space="preserve"> table </w:t>
      </w:r>
      <w:r w:rsidR="00444E51">
        <w:t>that can be found</w:t>
      </w:r>
      <w:r w:rsidR="001A640A">
        <w:t xml:space="preserve"> on the website of the Committee</w:t>
      </w:r>
      <w:r w:rsidRPr="00C752FA">
        <w:t>.</w:t>
      </w:r>
    </w:p>
    <w:p w14:paraId="1162C39C" w14:textId="00C7304B" w:rsidR="00BA12A4" w:rsidRPr="00C752FA" w:rsidRDefault="00BA12A4" w:rsidP="00BA12A4">
      <w:pPr>
        <w:pStyle w:val="SingleTxtG"/>
        <w:numPr>
          <w:ilvl w:val="2"/>
          <w:numId w:val="25"/>
        </w:numPr>
      </w:pPr>
      <w:r w:rsidRPr="00BA12A4">
        <w:t>To carry out its assessment of the information provided by the States parties concerned, the Committee uses the criteria described below:</w:t>
      </w:r>
    </w:p>
    <w:tbl>
      <w:tblPr>
        <w:tblW w:w="7371"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4"/>
      </w:tblGrid>
      <w:tr w:rsidR="009A40A4" w:rsidRPr="00C752FA" w14:paraId="61DBDAF1" w14:textId="77777777" w:rsidTr="004D0425">
        <w:trPr>
          <w:cantSplit/>
          <w:tblHeader/>
        </w:trPr>
        <w:tc>
          <w:tcPr>
            <w:tcW w:w="7371" w:type="dxa"/>
            <w:gridSpan w:val="2"/>
            <w:tcBorders>
              <w:top w:val="single" w:sz="4" w:space="0" w:color="auto"/>
              <w:bottom w:val="single" w:sz="12" w:space="0" w:color="auto"/>
            </w:tcBorders>
            <w:shd w:val="clear" w:color="auto" w:fill="auto"/>
            <w:vAlign w:val="bottom"/>
          </w:tcPr>
          <w:p w14:paraId="7B03F506" w14:textId="77777777" w:rsidR="009A40A4" w:rsidRPr="00C752FA" w:rsidRDefault="009A40A4" w:rsidP="00F43BDC">
            <w:pPr>
              <w:suppressAutoHyphens w:val="0"/>
              <w:spacing w:before="120" w:after="120" w:line="220" w:lineRule="exact"/>
              <w:rPr>
                <w:rFonts w:eastAsia="MS Mincho"/>
                <w:b/>
                <w:bCs/>
                <w:iCs/>
              </w:rPr>
            </w:pPr>
            <w:r w:rsidRPr="00C752FA">
              <w:rPr>
                <w:b/>
                <w:bCs/>
                <w:iCs/>
              </w:rPr>
              <w:br w:type="column"/>
            </w:r>
            <w:r w:rsidRPr="00C752FA">
              <w:rPr>
                <w:b/>
                <w:bCs/>
                <w:iCs/>
              </w:rPr>
              <w:br w:type="column"/>
            </w:r>
            <w:r w:rsidRPr="00C752FA">
              <w:rPr>
                <w:b/>
                <w:bCs/>
                <w:iCs/>
              </w:rPr>
              <w:br w:type="page"/>
            </w:r>
            <w:r w:rsidRPr="00C752FA">
              <w:rPr>
                <w:b/>
                <w:bCs/>
                <w:iCs/>
              </w:rPr>
              <w:br w:type="page"/>
            </w:r>
            <w:r w:rsidRPr="00C752FA">
              <w:rPr>
                <w:rFonts w:eastAsia="MS Mincho"/>
                <w:b/>
                <w:bCs/>
                <w:iCs/>
              </w:rPr>
              <w:t>Assessment of replies</w:t>
            </w:r>
          </w:p>
        </w:tc>
      </w:tr>
      <w:tr w:rsidR="009A40A4" w:rsidRPr="00C752FA" w14:paraId="0FC8C8D8" w14:textId="77777777" w:rsidTr="00D51493">
        <w:tblPrEx>
          <w:tblCellMar>
            <w:right w:w="0" w:type="dxa"/>
          </w:tblCellMar>
        </w:tblPrEx>
        <w:trPr>
          <w:cantSplit/>
        </w:trPr>
        <w:tc>
          <w:tcPr>
            <w:tcW w:w="7371" w:type="dxa"/>
            <w:gridSpan w:val="2"/>
            <w:tcBorders>
              <w:top w:val="single" w:sz="12" w:space="0" w:color="auto"/>
            </w:tcBorders>
            <w:shd w:val="clear" w:color="auto" w:fill="auto"/>
          </w:tcPr>
          <w:p w14:paraId="4A6B41D1" w14:textId="77777777" w:rsidR="009A40A4" w:rsidRPr="00C752FA" w:rsidRDefault="009A40A4" w:rsidP="00F43BDC">
            <w:pPr>
              <w:suppressAutoHyphens w:val="0"/>
              <w:spacing w:before="120" w:after="120" w:line="220" w:lineRule="exact"/>
              <w:rPr>
                <w:rFonts w:eastAsia="MS Mincho"/>
                <w:i/>
                <w:iCs/>
              </w:rPr>
            </w:pPr>
            <w:r w:rsidRPr="00C752FA">
              <w:rPr>
                <w:i/>
                <w:iCs/>
              </w:rPr>
              <w:t>Reply/action satisfactory</w:t>
            </w:r>
          </w:p>
        </w:tc>
      </w:tr>
      <w:tr w:rsidR="009A40A4" w:rsidRPr="00C752FA" w14:paraId="2ECA97A2" w14:textId="77777777" w:rsidTr="00F43BDC">
        <w:tblPrEx>
          <w:tblCellMar>
            <w:right w:w="0" w:type="dxa"/>
          </w:tblCellMar>
        </w:tblPrEx>
        <w:trPr>
          <w:cantSplit/>
        </w:trPr>
        <w:tc>
          <w:tcPr>
            <w:tcW w:w="567" w:type="dxa"/>
            <w:shd w:val="clear" w:color="auto" w:fill="auto"/>
          </w:tcPr>
          <w:p w14:paraId="24CDB8BF" w14:textId="77777777" w:rsidR="009A40A4" w:rsidRPr="00C752FA" w:rsidRDefault="009A40A4" w:rsidP="00F43BDC">
            <w:pPr>
              <w:suppressAutoHyphens w:val="0"/>
              <w:spacing w:before="120" w:after="120" w:line="220" w:lineRule="exact"/>
              <w:jc w:val="center"/>
              <w:rPr>
                <w:rFonts w:eastAsia="MS Mincho"/>
                <w:b/>
                <w:bCs/>
              </w:rPr>
            </w:pPr>
            <w:r w:rsidRPr="00C752FA">
              <w:rPr>
                <w:b/>
                <w:bCs/>
              </w:rPr>
              <w:t>A</w:t>
            </w:r>
          </w:p>
        </w:tc>
        <w:tc>
          <w:tcPr>
            <w:tcW w:w="6804" w:type="dxa"/>
            <w:shd w:val="clear" w:color="auto" w:fill="auto"/>
          </w:tcPr>
          <w:p w14:paraId="03354CA9" w14:textId="77777777" w:rsidR="009A40A4" w:rsidRPr="00C752FA" w:rsidRDefault="009A40A4" w:rsidP="00F43BDC">
            <w:pPr>
              <w:suppressAutoHyphens w:val="0"/>
              <w:spacing w:before="120" w:after="120" w:line="220" w:lineRule="exact"/>
              <w:rPr>
                <w:rFonts w:eastAsia="MS Mincho"/>
              </w:rPr>
            </w:pPr>
            <w:r w:rsidRPr="00C752FA">
              <w:t>Response largely satisfactory</w:t>
            </w:r>
          </w:p>
        </w:tc>
      </w:tr>
      <w:tr w:rsidR="009A40A4" w:rsidRPr="00C752FA" w14:paraId="6F4C1C5D" w14:textId="77777777" w:rsidTr="00D51493">
        <w:tblPrEx>
          <w:tblCellMar>
            <w:right w:w="0" w:type="dxa"/>
          </w:tblCellMar>
        </w:tblPrEx>
        <w:trPr>
          <w:cantSplit/>
        </w:trPr>
        <w:tc>
          <w:tcPr>
            <w:tcW w:w="7371" w:type="dxa"/>
            <w:gridSpan w:val="2"/>
            <w:shd w:val="clear" w:color="auto" w:fill="auto"/>
          </w:tcPr>
          <w:p w14:paraId="2D27EA16" w14:textId="77777777" w:rsidR="009A40A4" w:rsidRPr="00C752FA" w:rsidRDefault="009A40A4" w:rsidP="00F43BDC">
            <w:pPr>
              <w:suppressAutoHyphens w:val="0"/>
              <w:spacing w:before="120" w:after="120" w:line="220" w:lineRule="exact"/>
              <w:rPr>
                <w:rFonts w:eastAsia="MS Mincho"/>
                <w:i/>
                <w:iCs/>
              </w:rPr>
            </w:pPr>
            <w:r w:rsidRPr="00C752FA">
              <w:rPr>
                <w:i/>
                <w:iCs/>
              </w:rPr>
              <w:t>Reply/action partially satisfactory</w:t>
            </w:r>
          </w:p>
        </w:tc>
      </w:tr>
      <w:tr w:rsidR="009A40A4" w:rsidRPr="00C752FA" w14:paraId="59BE5B9B" w14:textId="77777777" w:rsidTr="00F43BDC">
        <w:tblPrEx>
          <w:tblCellMar>
            <w:right w:w="0" w:type="dxa"/>
          </w:tblCellMar>
        </w:tblPrEx>
        <w:trPr>
          <w:cantSplit/>
        </w:trPr>
        <w:tc>
          <w:tcPr>
            <w:tcW w:w="567" w:type="dxa"/>
            <w:shd w:val="clear" w:color="auto" w:fill="auto"/>
          </w:tcPr>
          <w:p w14:paraId="55E91BD6" w14:textId="77777777" w:rsidR="009A40A4" w:rsidRPr="00C752FA" w:rsidRDefault="009A40A4" w:rsidP="00F43BDC">
            <w:pPr>
              <w:suppressAutoHyphens w:val="0"/>
              <w:spacing w:before="120" w:after="120" w:line="220" w:lineRule="exact"/>
              <w:jc w:val="center"/>
              <w:rPr>
                <w:rFonts w:eastAsia="MS Mincho"/>
              </w:rPr>
            </w:pPr>
            <w:r w:rsidRPr="00C752FA">
              <w:rPr>
                <w:rFonts w:eastAsia="MS Mincho"/>
                <w:b/>
                <w:bCs/>
              </w:rPr>
              <w:t>B1</w:t>
            </w:r>
          </w:p>
        </w:tc>
        <w:tc>
          <w:tcPr>
            <w:tcW w:w="6804" w:type="dxa"/>
            <w:shd w:val="clear" w:color="auto" w:fill="auto"/>
          </w:tcPr>
          <w:p w14:paraId="6ADDCAEA" w14:textId="77777777" w:rsidR="009A40A4" w:rsidRPr="00C752FA" w:rsidRDefault="009A40A4" w:rsidP="00F43BDC">
            <w:pPr>
              <w:suppressAutoHyphens w:val="0"/>
              <w:spacing w:before="120" w:after="120" w:line="220" w:lineRule="exact"/>
              <w:rPr>
                <w:rFonts w:eastAsia="MS Mincho"/>
              </w:rPr>
            </w:pPr>
            <w:r w:rsidRPr="00C752FA">
              <w:t>Substantive action taken, but additional information required</w:t>
            </w:r>
          </w:p>
        </w:tc>
      </w:tr>
      <w:tr w:rsidR="009A40A4" w:rsidRPr="00C752FA" w14:paraId="4F82FBEF" w14:textId="77777777" w:rsidTr="00F43BDC">
        <w:tblPrEx>
          <w:tblCellMar>
            <w:right w:w="0" w:type="dxa"/>
          </w:tblCellMar>
        </w:tblPrEx>
        <w:trPr>
          <w:cantSplit/>
        </w:trPr>
        <w:tc>
          <w:tcPr>
            <w:tcW w:w="567" w:type="dxa"/>
            <w:shd w:val="clear" w:color="auto" w:fill="auto"/>
          </w:tcPr>
          <w:p w14:paraId="76CD3906" w14:textId="77777777" w:rsidR="009A40A4" w:rsidRPr="00C752FA" w:rsidRDefault="009A40A4" w:rsidP="00F43BDC">
            <w:pPr>
              <w:suppressAutoHyphens w:val="0"/>
              <w:spacing w:before="120" w:after="120" w:line="220" w:lineRule="exact"/>
              <w:jc w:val="center"/>
              <w:rPr>
                <w:rFonts w:eastAsia="MS Mincho"/>
              </w:rPr>
            </w:pPr>
            <w:r w:rsidRPr="00C752FA">
              <w:rPr>
                <w:rFonts w:eastAsia="MS Mincho"/>
                <w:b/>
                <w:bCs/>
              </w:rPr>
              <w:t>B2</w:t>
            </w:r>
          </w:p>
        </w:tc>
        <w:tc>
          <w:tcPr>
            <w:tcW w:w="6804" w:type="dxa"/>
            <w:shd w:val="clear" w:color="auto" w:fill="auto"/>
          </w:tcPr>
          <w:p w14:paraId="3A1194B7" w14:textId="15009FE1" w:rsidR="009A40A4" w:rsidRPr="00C752FA" w:rsidRDefault="0070301B" w:rsidP="00F43BDC">
            <w:pPr>
              <w:suppressAutoHyphens w:val="0"/>
              <w:spacing w:before="120" w:after="120" w:line="220" w:lineRule="exact"/>
              <w:rPr>
                <w:rFonts w:eastAsia="MS Mincho"/>
              </w:rPr>
            </w:pPr>
            <w:r>
              <w:rPr>
                <w:noProof/>
                <w:lang w:val="en-US"/>
              </w:rPr>
              <w:drawing>
                <wp:anchor distT="0" distB="0" distL="114300" distR="114300" simplePos="0" relativeHeight="251659264" behindDoc="0" locked="0" layoutInCell="1" allowOverlap="1" wp14:anchorId="0094F27D" wp14:editId="02D7EE0F">
                  <wp:simplePos x="0" y="0"/>
                  <wp:positionH relativeFrom="margin">
                    <wp:posOffset>3302635</wp:posOffset>
                  </wp:positionH>
                  <wp:positionV relativeFrom="margin">
                    <wp:posOffset>975360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9A40A4" w:rsidRPr="00C752FA">
              <w:t>Initial action taken, but additional information and measures required</w:t>
            </w:r>
          </w:p>
        </w:tc>
      </w:tr>
      <w:tr w:rsidR="009A40A4" w:rsidRPr="00C752FA" w14:paraId="1AB4C640" w14:textId="77777777" w:rsidTr="00D51493">
        <w:tblPrEx>
          <w:tblCellMar>
            <w:right w:w="0" w:type="dxa"/>
          </w:tblCellMar>
        </w:tblPrEx>
        <w:trPr>
          <w:cantSplit/>
        </w:trPr>
        <w:tc>
          <w:tcPr>
            <w:tcW w:w="7371" w:type="dxa"/>
            <w:gridSpan w:val="2"/>
            <w:shd w:val="clear" w:color="auto" w:fill="auto"/>
          </w:tcPr>
          <w:p w14:paraId="6F07D64A" w14:textId="77777777" w:rsidR="009A40A4" w:rsidRPr="00C752FA" w:rsidRDefault="009A40A4" w:rsidP="004D0425">
            <w:pPr>
              <w:keepNext/>
              <w:suppressAutoHyphens w:val="0"/>
              <w:spacing w:before="120" w:after="120" w:line="220" w:lineRule="exact"/>
              <w:rPr>
                <w:rFonts w:eastAsia="MS Mincho"/>
                <w:i/>
                <w:iCs/>
              </w:rPr>
            </w:pPr>
            <w:r w:rsidRPr="00C752FA">
              <w:rPr>
                <w:i/>
                <w:iCs/>
              </w:rPr>
              <w:lastRenderedPageBreak/>
              <w:t>Reply/action not satisfactory</w:t>
            </w:r>
          </w:p>
        </w:tc>
      </w:tr>
      <w:tr w:rsidR="009A40A4" w:rsidRPr="00C752FA" w14:paraId="2C90F6C6" w14:textId="77777777" w:rsidTr="00F43BDC">
        <w:tblPrEx>
          <w:tblCellMar>
            <w:right w:w="0" w:type="dxa"/>
          </w:tblCellMar>
        </w:tblPrEx>
        <w:trPr>
          <w:cantSplit/>
        </w:trPr>
        <w:tc>
          <w:tcPr>
            <w:tcW w:w="567" w:type="dxa"/>
            <w:shd w:val="clear" w:color="auto" w:fill="auto"/>
          </w:tcPr>
          <w:p w14:paraId="24265859" w14:textId="77777777" w:rsidR="009A40A4" w:rsidRPr="00C752FA" w:rsidRDefault="009A40A4" w:rsidP="00F43BDC">
            <w:pPr>
              <w:suppressAutoHyphens w:val="0"/>
              <w:spacing w:before="120" w:after="120" w:line="220" w:lineRule="exact"/>
              <w:jc w:val="center"/>
              <w:rPr>
                <w:rFonts w:eastAsia="MS Mincho"/>
              </w:rPr>
            </w:pPr>
            <w:r w:rsidRPr="00C752FA">
              <w:rPr>
                <w:rFonts w:eastAsia="MS Mincho"/>
                <w:b/>
                <w:bCs/>
              </w:rPr>
              <w:t>C1</w:t>
            </w:r>
          </w:p>
        </w:tc>
        <w:tc>
          <w:tcPr>
            <w:tcW w:w="6804" w:type="dxa"/>
            <w:shd w:val="clear" w:color="auto" w:fill="auto"/>
          </w:tcPr>
          <w:p w14:paraId="6E1812AA" w14:textId="77777777" w:rsidR="009A40A4" w:rsidRPr="00C752FA" w:rsidRDefault="009A40A4" w:rsidP="00F43BDC">
            <w:pPr>
              <w:suppressAutoHyphens w:val="0"/>
              <w:spacing w:before="120" w:after="120" w:line="220" w:lineRule="exact"/>
              <w:rPr>
                <w:rFonts w:eastAsia="MS Mincho"/>
              </w:rPr>
            </w:pPr>
            <w:r w:rsidRPr="00C752FA">
              <w:t>Response received but actions taken do not implement the recommendation</w:t>
            </w:r>
          </w:p>
        </w:tc>
      </w:tr>
      <w:tr w:rsidR="009A40A4" w:rsidRPr="00C752FA" w14:paraId="75ABC59B" w14:textId="77777777" w:rsidTr="00F43BDC">
        <w:tblPrEx>
          <w:tblCellMar>
            <w:right w:w="0" w:type="dxa"/>
          </w:tblCellMar>
        </w:tblPrEx>
        <w:trPr>
          <w:cantSplit/>
        </w:trPr>
        <w:tc>
          <w:tcPr>
            <w:tcW w:w="567" w:type="dxa"/>
            <w:shd w:val="clear" w:color="auto" w:fill="auto"/>
          </w:tcPr>
          <w:p w14:paraId="5057DCE0" w14:textId="77777777" w:rsidR="009A40A4" w:rsidRPr="00C752FA" w:rsidRDefault="009A40A4" w:rsidP="00F43BDC">
            <w:pPr>
              <w:suppressAutoHyphens w:val="0"/>
              <w:spacing w:before="120" w:after="120" w:line="220" w:lineRule="exact"/>
              <w:jc w:val="center"/>
              <w:rPr>
                <w:rFonts w:eastAsia="MS Mincho"/>
              </w:rPr>
            </w:pPr>
            <w:r w:rsidRPr="00C752FA">
              <w:rPr>
                <w:rFonts w:eastAsia="MS Mincho"/>
                <w:b/>
                <w:bCs/>
              </w:rPr>
              <w:t>C2</w:t>
            </w:r>
          </w:p>
        </w:tc>
        <w:tc>
          <w:tcPr>
            <w:tcW w:w="6804" w:type="dxa"/>
            <w:shd w:val="clear" w:color="auto" w:fill="auto"/>
          </w:tcPr>
          <w:p w14:paraId="55C15A23" w14:textId="77777777" w:rsidR="009A40A4" w:rsidRPr="00C752FA" w:rsidRDefault="009A40A4" w:rsidP="00F43BDC">
            <w:pPr>
              <w:suppressAutoHyphens w:val="0"/>
              <w:spacing w:before="120" w:after="120" w:line="220" w:lineRule="exact"/>
              <w:rPr>
                <w:rFonts w:eastAsia="MS Mincho"/>
              </w:rPr>
            </w:pPr>
            <w:r w:rsidRPr="00C752FA">
              <w:t>Response received but not relevant to the recommendation</w:t>
            </w:r>
          </w:p>
        </w:tc>
      </w:tr>
      <w:tr w:rsidR="009A40A4" w:rsidRPr="00C752FA" w14:paraId="060C1F96" w14:textId="77777777" w:rsidTr="00D51493">
        <w:tblPrEx>
          <w:tblCellMar>
            <w:right w:w="0" w:type="dxa"/>
          </w:tblCellMar>
        </w:tblPrEx>
        <w:trPr>
          <w:cantSplit/>
        </w:trPr>
        <w:tc>
          <w:tcPr>
            <w:tcW w:w="7371" w:type="dxa"/>
            <w:gridSpan w:val="2"/>
            <w:shd w:val="clear" w:color="auto" w:fill="auto"/>
          </w:tcPr>
          <w:p w14:paraId="59C8C3CB" w14:textId="77777777" w:rsidR="009A40A4" w:rsidRPr="00C752FA" w:rsidRDefault="009A40A4" w:rsidP="004D0425">
            <w:pPr>
              <w:keepNext/>
              <w:suppressAutoHyphens w:val="0"/>
              <w:spacing w:before="120" w:after="120" w:line="220" w:lineRule="exact"/>
              <w:rPr>
                <w:rFonts w:eastAsia="MS Mincho"/>
                <w:i/>
                <w:iCs/>
              </w:rPr>
            </w:pPr>
            <w:r w:rsidRPr="00C752FA">
              <w:rPr>
                <w:i/>
                <w:iCs/>
              </w:rPr>
              <w:t>No cooperation with the Committee</w:t>
            </w:r>
          </w:p>
        </w:tc>
      </w:tr>
      <w:tr w:rsidR="009A40A4" w:rsidRPr="00C752FA" w14:paraId="064D82A5" w14:textId="77777777" w:rsidTr="00F43BDC">
        <w:tblPrEx>
          <w:tblCellMar>
            <w:right w:w="0" w:type="dxa"/>
          </w:tblCellMar>
        </w:tblPrEx>
        <w:trPr>
          <w:cantSplit/>
        </w:trPr>
        <w:tc>
          <w:tcPr>
            <w:tcW w:w="567" w:type="dxa"/>
            <w:shd w:val="clear" w:color="auto" w:fill="auto"/>
          </w:tcPr>
          <w:p w14:paraId="1A2472FE" w14:textId="77777777" w:rsidR="009A40A4" w:rsidRPr="00C752FA" w:rsidRDefault="009A40A4" w:rsidP="00F43BDC">
            <w:pPr>
              <w:suppressAutoHyphens w:val="0"/>
              <w:spacing w:before="120" w:after="120" w:line="220" w:lineRule="exact"/>
              <w:jc w:val="center"/>
              <w:rPr>
                <w:rFonts w:eastAsia="MS Mincho"/>
              </w:rPr>
            </w:pPr>
            <w:r w:rsidRPr="00C752FA">
              <w:rPr>
                <w:rFonts w:eastAsia="MS Mincho"/>
                <w:b/>
                <w:bCs/>
              </w:rPr>
              <w:t>D1</w:t>
            </w:r>
          </w:p>
        </w:tc>
        <w:tc>
          <w:tcPr>
            <w:tcW w:w="6804" w:type="dxa"/>
            <w:shd w:val="clear" w:color="auto" w:fill="auto"/>
          </w:tcPr>
          <w:p w14:paraId="035C4847" w14:textId="77777777" w:rsidR="009A40A4" w:rsidRPr="00C752FA" w:rsidRDefault="009A40A4" w:rsidP="00F43BDC">
            <w:pPr>
              <w:suppressAutoHyphens w:val="0"/>
              <w:spacing w:before="120" w:after="120" w:line="220" w:lineRule="exact"/>
              <w:rPr>
                <w:rFonts w:eastAsia="MS Mincho"/>
              </w:rPr>
            </w:pPr>
            <w:r w:rsidRPr="00C752FA">
              <w:t>No response received within the deadline, or no reply to a specific question in the report</w:t>
            </w:r>
          </w:p>
        </w:tc>
      </w:tr>
      <w:tr w:rsidR="009A40A4" w:rsidRPr="00C752FA" w14:paraId="3767B913" w14:textId="77777777" w:rsidTr="00F43BDC">
        <w:tblPrEx>
          <w:tblCellMar>
            <w:right w:w="0" w:type="dxa"/>
          </w:tblCellMar>
        </w:tblPrEx>
        <w:trPr>
          <w:cantSplit/>
        </w:trPr>
        <w:tc>
          <w:tcPr>
            <w:tcW w:w="567" w:type="dxa"/>
            <w:shd w:val="clear" w:color="auto" w:fill="auto"/>
          </w:tcPr>
          <w:p w14:paraId="6699A5EB" w14:textId="77777777" w:rsidR="009A40A4" w:rsidRPr="00C752FA" w:rsidRDefault="009A40A4" w:rsidP="00F43BDC">
            <w:pPr>
              <w:suppressAutoHyphens w:val="0"/>
              <w:spacing w:before="120" w:after="120" w:line="220" w:lineRule="exact"/>
              <w:jc w:val="center"/>
              <w:rPr>
                <w:rFonts w:eastAsia="MS Mincho"/>
              </w:rPr>
            </w:pPr>
            <w:r w:rsidRPr="00C752FA">
              <w:rPr>
                <w:rFonts w:eastAsia="MS Mincho"/>
                <w:b/>
                <w:bCs/>
              </w:rPr>
              <w:t>D2</w:t>
            </w:r>
          </w:p>
        </w:tc>
        <w:tc>
          <w:tcPr>
            <w:tcW w:w="6804" w:type="dxa"/>
            <w:shd w:val="clear" w:color="auto" w:fill="auto"/>
          </w:tcPr>
          <w:p w14:paraId="2F7F0821" w14:textId="77777777" w:rsidR="009A40A4" w:rsidRPr="00C752FA" w:rsidRDefault="009A40A4" w:rsidP="00F43BDC">
            <w:pPr>
              <w:suppressAutoHyphens w:val="0"/>
              <w:spacing w:before="120" w:after="120" w:line="220" w:lineRule="exact"/>
              <w:rPr>
                <w:rFonts w:eastAsia="MS Mincho"/>
              </w:rPr>
            </w:pPr>
            <w:r w:rsidRPr="00C752FA">
              <w:t>No response received after reminder(s)</w:t>
            </w:r>
          </w:p>
        </w:tc>
      </w:tr>
      <w:tr w:rsidR="009A40A4" w:rsidRPr="00C752FA" w14:paraId="5C7136AC" w14:textId="77777777" w:rsidTr="00D51493">
        <w:trPr>
          <w:cantSplit/>
        </w:trPr>
        <w:tc>
          <w:tcPr>
            <w:tcW w:w="7371" w:type="dxa"/>
            <w:gridSpan w:val="2"/>
            <w:shd w:val="clear" w:color="auto" w:fill="auto"/>
          </w:tcPr>
          <w:p w14:paraId="2133D4A3" w14:textId="797293C2" w:rsidR="009A40A4" w:rsidRPr="00C752FA" w:rsidRDefault="00031A60" w:rsidP="00F43BDC">
            <w:pPr>
              <w:keepNext/>
              <w:suppressAutoHyphens w:val="0"/>
              <w:spacing w:before="120" w:after="120" w:line="220" w:lineRule="exact"/>
              <w:rPr>
                <w:rFonts w:eastAsia="MS Mincho"/>
                <w:i/>
                <w:iCs/>
              </w:rPr>
            </w:pPr>
            <w:r>
              <w:rPr>
                <w:rFonts w:eastAsia="MS Mincho"/>
                <w:i/>
                <w:iCs/>
              </w:rPr>
              <w:t>M</w:t>
            </w:r>
            <w:r w:rsidR="009A40A4" w:rsidRPr="00C752FA">
              <w:rPr>
                <w:rFonts w:eastAsia="MS Mincho"/>
                <w:i/>
                <w:iCs/>
              </w:rPr>
              <w:t>easures taken are contrary to the Committee’s recommendations</w:t>
            </w:r>
          </w:p>
        </w:tc>
      </w:tr>
      <w:tr w:rsidR="009A40A4" w:rsidRPr="00C752FA" w14:paraId="2A7B6BCC" w14:textId="77777777" w:rsidTr="00F43BDC">
        <w:trPr>
          <w:cantSplit/>
        </w:trPr>
        <w:tc>
          <w:tcPr>
            <w:tcW w:w="567" w:type="dxa"/>
            <w:shd w:val="clear" w:color="auto" w:fill="auto"/>
          </w:tcPr>
          <w:p w14:paraId="7E4B4CEE" w14:textId="77777777" w:rsidR="009A40A4" w:rsidRPr="00C752FA" w:rsidRDefault="009A40A4" w:rsidP="00F43BDC">
            <w:pPr>
              <w:suppressAutoHyphens w:val="0"/>
              <w:spacing w:before="120" w:after="120" w:line="220" w:lineRule="exact"/>
              <w:jc w:val="center"/>
              <w:rPr>
                <w:rFonts w:eastAsia="MS Mincho"/>
                <w:b/>
                <w:bCs/>
              </w:rPr>
            </w:pPr>
            <w:r w:rsidRPr="00C752FA">
              <w:rPr>
                <w:rFonts w:eastAsia="MS Mincho"/>
                <w:b/>
                <w:bCs/>
              </w:rPr>
              <w:t>E</w:t>
            </w:r>
          </w:p>
        </w:tc>
        <w:tc>
          <w:tcPr>
            <w:tcW w:w="6804" w:type="dxa"/>
            <w:shd w:val="clear" w:color="auto" w:fill="auto"/>
          </w:tcPr>
          <w:p w14:paraId="29D34E9B" w14:textId="77777777" w:rsidR="009A40A4" w:rsidRPr="00C752FA" w:rsidRDefault="009A40A4" w:rsidP="00F43BDC">
            <w:pPr>
              <w:suppressAutoHyphens w:val="0"/>
              <w:spacing w:before="120" w:after="120" w:line="220" w:lineRule="exact"/>
              <w:rPr>
                <w:rFonts w:eastAsia="MS Mincho"/>
              </w:rPr>
            </w:pPr>
            <w:r w:rsidRPr="00C752FA">
              <w:rPr>
                <w:rFonts w:eastAsia="MS Mincho"/>
              </w:rPr>
              <w:t>Response indicates that the measures taken are contrary to the Committee’s recommendations</w:t>
            </w:r>
          </w:p>
        </w:tc>
      </w:tr>
    </w:tbl>
    <w:p w14:paraId="0F46F8C7" w14:textId="6DD10C51" w:rsidR="00742312" w:rsidRDefault="00D51493" w:rsidP="00742312">
      <w:pPr>
        <w:pStyle w:val="HChG"/>
      </w:pPr>
      <w:r>
        <w:tab/>
      </w:r>
      <w:r w:rsidRPr="00E231C0">
        <w:t>II.</w:t>
      </w:r>
      <w:r w:rsidRPr="00E231C0">
        <w:tab/>
        <w:t>Assessment of follow-up information</w:t>
      </w:r>
    </w:p>
    <w:p w14:paraId="5BE342A1" w14:textId="3B9B7855" w:rsidR="009A40A4" w:rsidRPr="00C752FA" w:rsidRDefault="00742312" w:rsidP="004D0425">
      <w:pPr>
        <w:pStyle w:val="H1G"/>
      </w:pPr>
      <w:r>
        <w:tab/>
      </w:r>
      <w:r w:rsidR="00250CF0">
        <w:tab/>
      </w:r>
      <w:proofErr w:type="gramStart"/>
      <w:r w:rsidR="009A40A4" w:rsidRPr="00742312">
        <w:t>104th</w:t>
      </w:r>
      <w:proofErr w:type="gramEnd"/>
      <w:r w:rsidR="009A40A4" w:rsidRPr="00742312">
        <w:t xml:space="preserve"> session (March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7"/>
      </w:tblGrid>
      <w:tr w:rsidR="009A40A4" w:rsidRPr="00C752FA" w14:paraId="705DC3D6" w14:textId="77777777" w:rsidTr="00572263">
        <w:trPr>
          <w:trHeight w:val="240"/>
          <w:tblHeader/>
        </w:trPr>
        <w:tc>
          <w:tcPr>
            <w:tcW w:w="2694" w:type="dxa"/>
            <w:tcBorders>
              <w:top w:val="single" w:sz="4" w:space="0" w:color="auto"/>
              <w:bottom w:val="single" w:sz="12" w:space="0" w:color="auto"/>
            </w:tcBorders>
            <w:shd w:val="clear" w:color="auto" w:fill="auto"/>
            <w:vAlign w:val="bottom"/>
          </w:tcPr>
          <w:p w14:paraId="38800C4E" w14:textId="77777777" w:rsidR="009A40A4" w:rsidRPr="00C752FA" w:rsidRDefault="009A40A4" w:rsidP="00F43BDC">
            <w:pPr>
              <w:suppressAutoHyphens w:val="0"/>
              <w:spacing w:before="40" w:after="120"/>
              <w:rPr>
                <w:bCs/>
                <w:i/>
              </w:rPr>
            </w:pPr>
            <w:r w:rsidRPr="00C752FA">
              <w:rPr>
                <w:bCs/>
                <w:i/>
              </w:rPr>
              <w:t>Dominican Republic</w:t>
            </w:r>
          </w:p>
        </w:tc>
        <w:tc>
          <w:tcPr>
            <w:tcW w:w="4677" w:type="dxa"/>
            <w:tcBorders>
              <w:top w:val="single" w:sz="4" w:space="0" w:color="auto"/>
              <w:bottom w:val="single" w:sz="12" w:space="0" w:color="auto"/>
            </w:tcBorders>
            <w:shd w:val="clear" w:color="auto" w:fill="auto"/>
            <w:vAlign w:val="bottom"/>
          </w:tcPr>
          <w:p w14:paraId="2364E2CE" w14:textId="77777777" w:rsidR="009A40A4" w:rsidRPr="004D0425" w:rsidRDefault="009A40A4" w:rsidP="00F43BDC">
            <w:pPr>
              <w:suppressAutoHyphens w:val="0"/>
              <w:spacing w:before="40" w:after="120"/>
              <w:rPr>
                <w:sz w:val="16"/>
                <w:szCs w:val="16"/>
              </w:rPr>
            </w:pPr>
          </w:p>
        </w:tc>
      </w:tr>
      <w:tr w:rsidR="009A40A4" w:rsidRPr="00C752FA" w14:paraId="082A78D6" w14:textId="77777777" w:rsidTr="00572263">
        <w:trPr>
          <w:trHeight w:hRule="exact" w:val="113"/>
          <w:tblHeader/>
        </w:trPr>
        <w:tc>
          <w:tcPr>
            <w:tcW w:w="2694" w:type="dxa"/>
            <w:tcBorders>
              <w:top w:val="single" w:sz="12" w:space="0" w:color="auto"/>
            </w:tcBorders>
            <w:shd w:val="clear" w:color="auto" w:fill="auto"/>
          </w:tcPr>
          <w:p w14:paraId="582EE220" w14:textId="77777777" w:rsidR="009A40A4" w:rsidRPr="00C752FA" w:rsidRDefault="009A40A4" w:rsidP="00F43BDC">
            <w:pPr>
              <w:suppressAutoHyphens w:val="0"/>
              <w:spacing w:before="40" w:after="120"/>
              <w:rPr>
                <w:b/>
              </w:rPr>
            </w:pPr>
          </w:p>
        </w:tc>
        <w:tc>
          <w:tcPr>
            <w:tcW w:w="4677" w:type="dxa"/>
            <w:tcBorders>
              <w:top w:val="single" w:sz="12" w:space="0" w:color="auto"/>
            </w:tcBorders>
            <w:shd w:val="clear" w:color="auto" w:fill="auto"/>
          </w:tcPr>
          <w:p w14:paraId="19A5C95B" w14:textId="77777777" w:rsidR="009A40A4" w:rsidRPr="00881A5E" w:rsidRDefault="009A40A4" w:rsidP="00F43BDC">
            <w:pPr>
              <w:suppressAutoHyphens w:val="0"/>
              <w:spacing w:before="40" w:after="120"/>
            </w:pPr>
          </w:p>
        </w:tc>
      </w:tr>
      <w:tr w:rsidR="009A40A4" w:rsidRPr="00C752FA" w14:paraId="7DFD8C8E" w14:textId="77777777" w:rsidTr="00572263">
        <w:trPr>
          <w:trHeight w:val="240"/>
        </w:trPr>
        <w:tc>
          <w:tcPr>
            <w:tcW w:w="2694" w:type="dxa"/>
            <w:shd w:val="clear" w:color="auto" w:fill="auto"/>
          </w:tcPr>
          <w:p w14:paraId="606A55E0" w14:textId="77777777" w:rsidR="009A40A4" w:rsidRPr="00C752FA" w:rsidRDefault="009A40A4" w:rsidP="00F43BDC">
            <w:pPr>
              <w:suppressAutoHyphens w:val="0"/>
              <w:spacing w:before="40" w:after="120"/>
              <w:rPr>
                <w:bCs/>
              </w:rPr>
            </w:pPr>
            <w:r w:rsidRPr="00C752FA">
              <w:rPr>
                <w:bCs/>
              </w:rPr>
              <w:t>Concluding observations:</w:t>
            </w:r>
          </w:p>
        </w:tc>
        <w:tc>
          <w:tcPr>
            <w:tcW w:w="4677" w:type="dxa"/>
            <w:shd w:val="clear" w:color="auto" w:fill="auto"/>
          </w:tcPr>
          <w:p w14:paraId="6A6D4BB0" w14:textId="49F9FAA1" w:rsidR="009A40A4" w:rsidRPr="00881A5E" w:rsidRDefault="009A40A4" w:rsidP="00F43BDC">
            <w:pPr>
              <w:suppressAutoHyphens w:val="0"/>
              <w:spacing w:before="40" w:after="120"/>
            </w:pPr>
            <w:r w:rsidRPr="00881A5E">
              <w:t xml:space="preserve">CCPR/C/DOM/CO/5, </w:t>
            </w:r>
            <w:r w:rsidR="00D51493">
              <w:t xml:space="preserve">adopted </w:t>
            </w:r>
            <w:r w:rsidRPr="00881A5E">
              <w:t>27 March 2012</w:t>
            </w:r>
          </w:p>
        </w:tc>
      </w:tr>
      <w:tr w:rsidR="009A40A4" w:rsidRPr="00C752FA" w14:paraId="193984C3" w14:textId="77777777" w:rsidTr="00572263">
        <w:trPr>
          <w:trHeight w:val="538"/>
        </w:trPr>
        <w:tc>
          <w:tcPr>
            <w:tcW w:w="2694" w:type="dxa"/>
            <w:shd w:val="clear" w:color="auto" w:fill="auto"/>
          </w:tcPr>
          <w:p w14:paraId="030619D4" w14:textId="56641C49" w:rsidR="009A40A4" w:rsidRPr="00572263" w:rsidRDefault="009A40A4" w:rsidP="00031A60">
            <w:pPr>
              <w:suppressAutoHyphens w:val="0"/>
              <w:spacing w:before="40" w:after="120"/>
              <w:rPr>
                <w:bCs/>
                <w:highlight w:val="yellow"/>
              </w:rPr>
            </w:pPr>
            <w:r w:rsidRPr="00031A60">
              <w:rPr>
                <w:bCs/>
              </w:rPr>
              <w:t>Follow-up paragraphs:</w:t>
            </w:r>
          </w:p>
        </w:tc>
        <w:tc>
          <w:tcPr>
            <w:tcW w:w="4677" w:type="dxa"/>
            <w:shd w:val="clear" w:color="auto" w:fill="auto"/>
          </w:tcPr>
          <w:p w14:paraId="1C197F68" w14:textId="4AAD8967" w:rsidR="009A40A4" w:rsidRPr="00572263" w:rsidRDefault="009A40A4" w:rsidP="00F43BDC">
            <w:pPr>
              <w:suppressAutoHyphens w:val="0"/>
              <w:spacing w:before="40" w:after="120"/>
              <w:rPr>
                <w:highlight w:val="yellow"/>
              </w:rPr>
            </w:pPr>
            <w:r w:rsidRPr="00031A60">
              <w:t>8, 11 and 22</w:t>
            </w:r>
          </w:p>
        </w:tc>
      </w:tr>
      <w:tr w:rsidR="009A40A4" w:rsidRPr="00C752FA" w14:paraId="783157A0" w14:textId="77777777" w:rsidTr="00572263">
        <w:trPr>
          <w:trHeight w:val="240"/>
        </w:trPr>
        <w:tc>
          <w:tcPr>
            <w:tcW w:w="2694" w:type="dxa"/>
            <w:shd w:val="clear" w:color="auto" w:fill="auto"/>
          </w:tcPr>
          <w:p w14:paraId="4EA6FE5C" w14:textId="599DFA54" w:rsidR="009A40A4" w:rsidRPr="00C752FA" w:rsidRDefault="00057961" w:rsidP="00F43BDC">
            <w:pPr>
              <w:suppressAutoHyphens w:val="0"/>
              <w:spacing w:before="40" w:after="120"/>
              <w:rPr>
                <w:bCs/>
              </w:rPr>
            </w:pPr>
            <w:r>
              <w:rPr>
                <w:bCs/>
              </w:rPr>
              <w:t>R</w:t>
            </w:r>
            <w:r w:rsidR="009A40A4" w:rsidRPr="00C752FA">
              <w:rPr>
                <w:bCs/>
              </w:rPr>
              <w:t>eply:</w:t>
            </w:r>
          </w:p>
        </w:tc>
        <w:tc>
          <w:tcPr>
            <w:tcW w:w="4677" w:type="dxa"/>
            <w:shd w:val="clear" w:color="auto" w:fill="auto"/>
          </w:tcPr>
          <w:p w14:paraId="7779013C" w14:textId="40F4D350" w:rsidR="009A40A4" w:rsidRPr="00881A5E" w:rsidRDefault="000E785A" w:rsidP="00031A60">
            <w:pPr>
              <w:suppressAutoHyphens w:val="0"/>
              <w:spacing w:before="40" w:after="120"/>
            </w:pPr>
            <w:r>
              <w:t>CCPR/C/DOM/CO/5/Add.1</w:t>
            </w:r>
            <w:r w:rsidR="00031A60">
              <w:t>, r</w:t>
            </w:r>
            <w:r w:rsidR="009A40A4" w:rsidRPr="00881A5E">
              <w:t>eceived 24 August 2015</w:t>
            </w:r>
            <w:r w:rsidR="00057961">
              <w:t xml:space="preserve"> </w:t>
            </w:r>
          </w:p>
        </w:tc>
      </w:tr>
      <w:tr w:rsidR="009A40A4" w:rsidRPr="00C752FA" w14:paraId="07619D22" w14:textId="77777777" w:rsidTr="00572263">
        <w:trPr>
          <w:trHeight w:val="240"/>
        </w:trPr>
        <w:tc>
          <w:tcPr>
            <w:tcW w:w="2694" w:type="dxa"/>
            <w:shd w:val="clear" w:color="auto" w:fill="auto"/>
          </w:tcPr>
          <w:p w14:paraId="17FB86A5" w14:textId="77777777" w:rsidR="009A40A4" w:rsidRPr="00000045" w:rsidRDefault="009A40A4" w:rsidP="00F43BDC">
            <w:pPr>
              <w:suppressAutoHyphens w:val="0"/>
              <w:spacing w:before="40" w:after="120"/>
              <w:rPr>
                <w:bCs/>
              </w:rPr>
            </w:pPr>
            <w:r w:rsidRPr="00000045">
              <w:rPr>
                <w:bCs/>
              </w:rPr>
              <w:t>Committee’s evaluation:</w:t>
            </w:r>
          </w:p>
        </w:tc>
        <w:tc>
          <w:tcPr>
            <w:tcW w:w="4677" w:type="dxa"/>
            <w:shd w:val="clear" w:color="auto" w:fill="auto"/>
          </w:tcPr>
          <w:p w14:paraId="2769229D" w14:textId="07E3CEF3" w:rsidR="009A40A4" w:rsidRPr="00881A5E" w:rsidRDefault="009A40A4" w:rsidP="00F43BDC">
            <w:pPr>
              <w:suppressAutoHyphens w:val="0"/>
              <w:spacing w:before="40" w:after="120"/>
              <w:rPr>
                <w:b/>
              </w:rPr>
            </w:pPr>
            <w:r w:rsidRPr="00881A5E">
              <w:t>Additional information required on paragraphs 8</w:t>
            </w:r>
            <w:r w:rsidR="00031A60">
              <w:t> </w:t>
            </w:r>
            <w:r w:rsidRPr="00881A5E">
              <w:rPr>
                <w:b/>
              </w:rPr>
              <w:t>[C2]</w:t>
            </w:r>
            <w:r w:rsidRPr="004D0425">
              <w:t>,</w:t>
            </w:r>
            <w:r w:rsidRPr="00881A5E">
              <w:rPr>
                <w:b/>
              </w:rPr>
              <w:t xml:space="preserve"> </w:t>
            </w:r>
            <w:r w:rsidRPr="00881A5E">
              <w:t>11</w:t>
            </w:r>
            <w:r w:rsidR="00031A60">
              <w:t> </w:t>
            </w:r>
            <w:r w:rsidRPr="00881A5E">
              <w:rPr>
                <w:b/>
              </w:rPr>
              <w:t>[C1</w:t>
            </w:r>
            <w:proofErr w:type="gramStart"/>
            <w:r w:rsidRPr="00881A5E">
              <w:rPr>
                <w:b/>
              </w:rPr>
              <w:t>][</w:t>
            </w:r>
            <w:proofErr w:type="gramEnd"/>
            <w:r w:rsidRPr="00881A5E">
              <w:rPr>
                <w:b/>
              </w:rPr>
              <w:t>B2][B2]</w:t>
            </w:r>
            <w:r w:rsidRPr="00881A5E">
              <w:t xml:space="preserve"> and 22</w:t>
            </w:r>
            <w:r w:rsidR="00031A60">
              <w:t> </w:t>
            </w:r>
            <w:r w:rsidRPr="00881A5E">
              <w:rPr>
                <w:b/>
              </w:rPr>
              <w:t>[B2][B2][D1]</w:t>
            </w:r>
            <w:r w:rsidRPr="00881A5E">
              <w:t>.</w:t>
            </w:r>
          </w:p>
        </w:tc>
      </w:tr>
      <w:tr w:rsidR="009A40A4" w:rsidRPr="00C752FA" w14:paraId="7DE00214" w14:textId="77777777" w:rsidTr="00572263">
        <w:trPr>
          <w:trHeight w:val="240"/>
        </w:trPr>
        <w:tc>
          <w:tcPr>
            <w:tcW w:w="2694" w:type="dxa"/>
            <w:shd w:val="clear" w:color="auto" w:fill="auto"/>
          </w:tcPr>
          <w:p w14:paraId="46D5C864" w14:textId="77777777" w:rsidR="009A40A4" w:rsidRPr="00000045" w:rsidRDefault="009A40A4" w:rsidP="00F43BDC">
            <w:pPr>
              <w:suppressAutoHyphens w:val="0"/>
              <w:spacing w:before="40" w:after="120"/>
              <w:rPr>
                <w:bCs/>
              </w:rPr>
            </w:pPr>
            <w:r>
              <w:rPr>
                <w:bCs/>
              </w:rPr>
              <w:t xml:space="preserve">Non-governmental organizations: </w:t>
            </w:r>
          </w:p>
        </w:tc>
        <w:tc>
          <w:tcPr>
            <w:tcW w:w="4677" w:type="dxa"/>
            <w:shd w:val="clear" w:color="auto" w:fill="auto"/>
          </w:tcPr>
          <w:p w14:paraId="12757029" w14:textId="0B5B8626" w:rsidR="009A40A4" w:rsidRPr="00881A5E" w:rsidRDefault="009A40A4" w:rsidP="00F43BDC">
            <w:pPr>
              <w:suppressAutoHyphens w:val="0"/>
              <w:spacing w:line="240" w:lineRule="auto"/>
              <w:rPr>
                <w:rFonts w:cs="Calibri"/>
                <w:bCs/>
                <w:color w:val="000000"/>
                <w:szCs w:val="18"/>
                <w:lang w:val="en-US" w:eastAsia="en-GB"/>
              </w:rPr>
            </w:pPr>
            <w:r w:rsidRPr="00881A5E">
              <w:rPr>
                <w:rFonts w:cs="Calibri"/>
                <w:bCs/>
                <w:color w:val="000000"/>
                <w:szCs w:val="18"/>
                <w:lang w:val="en-US" w:eastAsia="en-GB"/>
              </w:rPr>
              <w:t>Cent</w:t>
            </w:r>
            <w:r w:rsidR="006933BF">
              <w:rPr>
                <w:rFonts w:cs="Calibri"/>
                <w:bCs/>
                <w:color w:val="000000"/>
                <w:szCs w:val="18"/>
                <w:lang w:val="en-US" w:eastAsia="en-GB"/>
              </w:rPr>
              <w:t>r</w:t>
            </w:r>
            <w:r w:rsidRPr="00881A5E">
              <w:rPr>
                <w:rFonts w:cs="Calibri"/>
                <w:bCs/>
                <w:color w:val="000000"/>
                <w:szCs w:val="18"/>
                <w:lang w:val="en-US" w:eastAsia="en-GB"/>
              </w:rPr>
              <w:t xml:space="preserve">e for Civil and Political Rights </w:t>
            </w:r>
            <w:r w:rsidRPr="00AC5962">
              <w:rPr>
                <w:rFonts w:cs="Calibri"/>
                <w:bCs/>
                <w:color w:val="000000"/>
                <w:szCs w:val="18"/>
                <w:lang w:val="en-US" w:eastAsia="en-GB"/>
              </w:rPr>
              <w:t>and others</w:t>
            </w:r>
          </w:p>
          <w:p w14:paraId="3E5C817A" w14:textId="77777777" w:rsidR="009A40A4" w:rsidRPr="00881A5E" w:rsidRDefault="009A40A4" w:rsidP="00F43BDC">
            <w:pPr>
              <w:suppressAutoHyphens w:val="0"/>
              <w:spacing w:line="240" w:lineRule="auto"/>
            </w:pPr>
            <w:r w:rsidRPr="00881A5E">
              <w:rPr>
                <w:rFonts w:cs="Calibri"/>
                <w:bCs/>
                <w:color w:val="000000"/>
                <w:szCs w:val="18"/>
                <w:lang w:val="en-US" w:eastAsia="en-GB"/>
              </w:rPr>
              <w:t>Amnesty International</w:t>
            </w:r>
          </w:p>
        </w:tc>
      </w:tr>
      <w:tr w:rsidR="009A40A4" w:rsidRPr="00C752FA" w14:paraId="03664AE1" w14:textId="77777777" w:rsidTr="00F43BDC">
        <w:trPr>
          <w:trHeight w:val="240"/>
        </w:trPr>
        <w:tc>
          <w:tcPr>
            <w:tcW w:w="7371" w:type="dxa"/>
            <w:gridSpan w:val="2"/>
            <w:shd w:val="clear" w:color="auto" w:fill="auto"/>
          </w:tcPr>
          <w:p w14:paraId="15BCB487" w14:textId="51360A5D" w:rsidR="009A40A4" w:rsidRPr="00881A5E" w:rsidRDefault="009A40A4" w:rsidP="00F43BDC">
            <w:pPr>
              <w:suppressAutoHyphens w:val="0"/>
              <w:spacing w:before="40" w:after="120"/>
              <w:jc w:val="both"/>
              <w:rPr>
                <w:b/>
              </w:rPr>
            </w:pPr>
            <w:r w:rsidRPr="00881A5E">
              <w:rPr>
                <w:b/>
              </w:rPr>
              <w:t>Paragraph 8: The State party should systematically provide recognized means of identification to asylum</w:t>
            </w:r>
            <w:r w:rsidR="006933BF">
              <w:rPr>
                <w:b/>
              </w:rPr>
              <w:t xml:space="preserve"> </w:t>
            </w:r>
            <w:r w:rsidRPr="00881A5E">
              <w:rPr>
                <w:b/>
              </w:rPr>
              <w:t>seekers and to refugees in order to protect them from unwarranted deportation and ensure their access to social and economic opportunities.</w:t>
            </w:r>
          </w:p>
        </w:tc>
      </w:tr>
      <w:tr w:rsidR="009A40A4" w:rsidRPr="00C752FA" w14:paraId="46445774" w14:textId="77777777" w:rsidTr="00F43BDC">
        <w:trPr>
          <w:trHeight w:val="240"/>
        </w:trPr>
        <w:tc>
          <w:tcPr>
            <w:tcW w:w="7371" w:type="dxa"/>
            <w:gridSpan w:val="2"/>
            <w:shd w:val="clear" w:color="auto" w:fill="auto"/>
          </w:tcPr>
          <w:p w14:paraId="0653572F" w14:textId="21387238" w:rsidR="009A40A4" w:rsidRPr="00881A5E" w:rsidRDefault="009A40A4" w:rsidP="00F43BDC">
            <w:pPr>
              <w:keepNext/>
              <w:suppressAutoHyphens w:val="0"/>
              <w:spacing w:before="40" w:after="120"/>
              <w:rPr>
                <w:b/>
              </w:rPr>
            </w:pPr>
            <w:r w:rsidRPr="00881A5E">
              <w:rPr>
                <w:b/>
              </w:rPr>
              <w:t>Summary of State party’s reply</w:t>
            </w:r>
          </w:p>
        </w:tc>
      </w:tr>
      <w:tr w:rsidR="009A40A4" w:rsidRPr="00C752FA" w14:paraId="791B60A4" w14:textId="77777777" w:rsidTr="00F43BDC">
        <w:trPr>
          <w:trHeight w:val="240"/>
        </w:trPr>
        <w:tc>
          <w:tcPr>
            <w:tcW w:w="7371" w:type="dxa"/>
            <w:gridSpan w:val="2"/>
            <w:shd w:val="clear" w:color="auto" w:fill="auto"/>
          </w:tcPr>
          <w:p w14:paraId="46DBCB84" w14:textId="6777E791" w:rsidR="009A40A4" w:rsidRPr="00881A5E" w:rsidRDefault="006933BF" w:rsidP="00F43BDC">
            <w:pPr>
              <w:spacing w:before="40" w:after="120"/>
              <w:jc w:val="both"/>
            </w:pPr>
            <w:r>
              <w:t>Between</w:t>
            </w:r>
            <w:r w:rsidRPr="00881A5E">
              <w:t xml:space="preserve"> </w:t>
            </w:r>
            <w:r w:rsidR="009A40A4" w:rsidRPr="00881A5E">
              <w:t xml:space="preserve">2005 </w:t>
            </w:r>
            <w:r>
              <w:t>and</w:t>
            </w:r>
            <w:r w:rsidR="009A40A4" w:rsidRPr="00881A5E">
              <w:t xml:space="preserve"> 2014, 99</w:t>
            </w:r>
            <w:r>
              <w:t xml:space="preserve"> per cent</w:t>
            </w:r>
            <w:r w:rsidR="009A40A4" w:rsidRPr="00881A5E">
              <w:t xml:space="preserve"> of </w:t>
            </w:r>
            <w:r>
              <w:t xml:space="preserve">the </w:t>
            </w:r>
            <w:r w:rsidR="009A40A4" w:rsidRPr="00881A5E">
              <w:t xml:space="preserve">applications received since 2000 were processed. </w:t>
            </w:r>
          </w:p>
        </w:tc>
      </w:tr>
      <w:tr w:rsidR="009A40A4" w:rsidRPr="00C752FA" w14:paraId="74B1977A" w14:textId="77777777" w:rsidTr="00F43BDC">
        <w:trPr>
          <w:trHeight w:val="240"/>
        </w:trPr>
        <w:tc>
          <w:tcPr>
            <w:tcW w:w="7371" w:type="dxa"/>
            <w:gridSpan w:val="2"/>
            <w:shd w:val="clear" w:color="auto" w:fill="auto"/>
          </w:tcPr>
          <w:p w14:paraId="2A575DAE" w14:textId="378817E6" w:rsidR="009A40A4" w:rsidRPr="00881A5E" w:rsidRDefault="00031A60" w:rsidP="00031A60">
            <w:pPr>
              <w:spacing w:before="40" w:after="120"/>
              <w:jc w:val="both"/>
              <w:rPr>
                <w:b/>
              </w:rPr>
            </w:pPr>
            <w:r>
              <w:rPr>
                <w:b/>
              </w:rPr>
              <w:t>Information from n</w:t>
            </w:r>
            <w:r w:rsidR="006933BF" w:rsidRPr="00031A60">
              <w:rPr>
                <w:b/>
              </w:rPr>
              <w:t>on-governmental organization</w:t>
            </w:r>
            <w:r>
              <w:rPr>
                <w:b/>
              </w:rPr>
              <w:t>s</w:t>
            </w:r>
            <w:r w:rsidR="009A40A4" w:rsidRPr="00881A5E">
              <w:rPr>
                <w:b/>
              </w:rPr>
              <w:t xml:space="preserve"> </w:t>
            </w:r>
          </w:p>
        </w:tc>
      </w:tr>
      <w:tr w:rsidR="009A40A4" w:rsidRPr="00C752FA" w14:paraId="7D3E52D6" w14:textId="77777777" w:rsidTr="00F43BDC">
        <w:trPr>
          <w:trHeight w:val="240"/>
        </w:trPr>
        <w:tc>
          <w:tcPr>
            <w:tcW w:w="7371" w:type="dxa"/>
            <w:gridSpan w:val="2"/>
            <w:shd w:val="clear" w:color="auto" w:fill="auto"/>
          </w:tcPr>
          <w:p w14:paraId="337B5712" w14:textId="77777777" w:rsidR="001A640A" w:rsidRPr="004D0425" w:rsidRDefault="001A640A" w:rsidP="001A640A">
            <w:pPr>
              <w:widowControl w:val="0"/>
              <w:autoSpaceDE w:val="0"/>
              <w:autoSpaceDN w:val="0"/>
              <w:adjustRightInd w:val="0"/>
              <w:spacing w:before="40" w:after="120"/>
              <w:rPr>
                <w:bCs/>
                <w:i/>
                <w:iCs/>
                <w:lang w:val="en-US"/>
              </w:rPr>
            </w:pPr>
            <w:r w:rsidRPr="004D0425">
              <w:rPr>
                <w:bCs/>
                <w:i/>
                <w:iCs/>
                <w:lang w:val="en-US"/>
              </w:rPr>
              <w:t>Centre for Civil and Political Rights and others</w:t>
            </w:r>
          </w:p>
          <w:p w14:paraId="5C0D1728" w14:textId="7B099876" w:rsidR="009A40A4" w:rsidRPr="00881A5E" w:rsidRDefault="009A40A4" w:rsidP="00F43BDC">
            <w:pPr>
              <w:widowControl w:val="0"/>
              <w:autoSpaceDE w:val="0"/>
              <w:autoSpaceDN w:val="0"/>
              <w:adjustRightInd w:val="0"/>
              <w:spacing w:before="40" w:after="120"/>
            </w:pPr>
            <w:r w:rsidRPr="00881A5E">
              <w:t xml:space="preserve">Refugees </w:t>
            </w:r>
            <w:proofErr w:type="gramStart"/>
            <w:r w:rsidRPr="00881A5E">
              <w:t>have not been granted</w:t>
            </w:r>
            <w:proofErr w:type="gramEnd"/>
            <w:r w:rsidRPr="00881A5E">
              <w:t xml:space="preserve"> any means of identification.</w:t>
            </w:r>
            <w:r w:rsidR="009C46C1">
              <w:t xml:space="preserve"> </w:t>
            </w:r>
          </w:p>
        </w:tc>
      </w:tr>
      <w:tr w:rsidR="009A40A4" w:rsidRPr="00C752FA" w14:paraId="31FEBFB1" w14:textId="77777777" w:rsidTr="00F43BDC">
        <w:trPr>
          <w:trHeight w:val="240"/>
        </w:trPr>
        <w:tc>
          <w:tcPr>
            <w:tcW w:w="7371" w:type="dxa"/>
            <w:gridSpan w:val="2"/>
            <w:shd w:val="clear" w:color="auto" w:fill="auto"/>
          </w:tcPr>
          <w:p w14:paraId="5AFCDEDE" w14:textId="3A2AD2C4" w:rsidR="009A40A4" w:rsidRPr="00881A5E" w:rsidRDefault="009A40A4" w:rsidP="004D0425">
            <w:pPr>
              <w:suppressAutoHyphens w:val="0"/>
              <w:spacing w:before="40" w:after="120"/>
              <w:rPr>
                <w:b/>
              </w:rPr>
            </w:pPr>
            <w:r w:rsidRPr="00881A5E">
              <w:rPr>
                <w:b/>
              </w:rPr>
              <w:lastRenderedPageBreak/>
              <w:t xml:space="preserve">Committee’s evaluation </w:t>
            </w:r>
          </w:p>
        </w:tc>
      </w:tr>
      <w:tr w:rsidR="009A40A4" w:rsidRPr="00C752FA" w14:paraId="2695A305" w14:textId="77777777" w:rsidTr="00F43BDC">
        <w:trPr>
          <w:trHeight w:val="240"/>
        </w:trPr>
        <w:tc>
          <w:tcPr>
            <w:tcW w:w="7371" w:type="dxa"/>
            <w:gridSpan w:val="2"/>
            <w:shd w:val="clear" w:color="auto" w:fill="auto"/>
          </w:tcPr>
          <w:p w14:paraId="150CC95D" w14:textId="5928B3D5" w:rsidR="009A40A4" w:rsidRPr="00881A5E" w:rsidRDefault="009A40A4" w:rsidP="00A46D13">
            <w:pPr>
              <w:spacing w:before="40" w:after="120"/>
              <w:jc w:val="both"/>
            </w:pPr>
            <w:r w:rsidRPr="00881A5E">
              <w:rPr>
                <w:b/>
              </w:rPr>
              <w:t>[C2]:</w:t>
            </w:r>
            <w:r w:rsidRPr="00881A5E">
              <w:t xml:space="preserve"> The Committee notes the information provided by the State party, but requires information on the measures taken, </w:t>
            </w:r>
            <w:r w:rsidR="0059668B">
              <w:t>following</w:t>
            </w:r>
            <w:r w:rsidRPr="00881A5E">
              <w:t xml:space="preserve"> the adoption of the </w:t>
            </w:r>
            <w:r w:rsidR="0059668B">
              <w:t>c</w:t>
            </w:r>
            <w:r w:rsidRPr="00881A5E">
              <w:t xml:space="preserve">oncluding </w:t>
            </w:r>
            <w:r w:rsidR="0059668B">
              <w:t>o</w:t>
            </w:r>
            <w:r w:rsidRPr="00881A5E">
              <w:t>bservations on 27 March 2012, to provide recognized means of identification to asylum</w:t>
            </w:r>
            <w:r w:rsidR="0059668B">
              <w:t xml:space="preserve"> </w:t>
            </w:r>
            <w:r w:rsidRPr="00881A5E">
              <w:t>seekers and refugees. Concrete information is required on the number of identification</w:t>
            </w:r>
            <w:r w:rsidR="0059668B">
              <w:t xml:space="preserve"> documents</w:t>
            </w:r>
            <w:r w:rsidRPr="00881A5E">
              <w:t xml:space="preserve"> issued to asylum</w:t>
            </w:r>
            <w:r w:rsidR="0059668B">
              <w:t xml:space="preserve"> </w:t>
            </w:r>
            <w:r w:rsidRPr="00881A5E">
              <w:t>seekers and refugees since that date to protect them from unwarranted deportation and ensure their access to social and economic opportunities.</w:t>
            </w:r>
          </w:p>
        </w:tc>
      </w:tr>
      <w:tr w:rsidR="009A40A4" w:rsidRPr="00C752FA" w14:paraId="504B2C22" w14:textId="77777777" w:rsidTr="00F43BDC">
        <w:trPr>
          <w:trHeight w:val="240"/>
        </w:trPr>
        <w:tc>
          <w:tcPr>
            <w:tcW w:w="7371" w:type="dxa"/>
            <w:gridSpan w:val="2"/>
            <w:shd w:val="clear" w:color="auto" w:fill="auto"/>
          </w:tcPr>
          <w:p w14:paraId="559BAD10" w14:textId="77777777" w:rsidR="009A40A4" w:rsidRPr="00881A5E" w:rsidRDefault="009A40A4" w:rsidP="004D0425">
            <w:pPr>
              <w:keepNext/>
              <w:suppressAutoHyphens w:val="0"/>
              <w:spacing w:before="40" w:after="120"/>
              <w:jc w:val="both"/>
              <w:rPr>
                <w:b/>
              </w:rPr>
            </w:pPr>
            <w:r w:rsidRPr="00881A5E">
              <w:rPr>
                <w:b/>
              </w:rPr>
              <w:t xml:space="preserve">Paragraph 11: The State party should intensify its efforts to eliminate violence against women, ensure that such cases </w:t>
            </w:r>
            <w:proofErr w:type="gramStart"/>
            <w:r w:rsidRPr="00881A5E">
              <w:rPr>
                <w:b/>
              </w:rPr>
              <w:t>are investigated, prosecuted and penalized in an appropriate and systematic way,</w:t>
            </w:r>
            <w:proofErr w:type="gramEnd"/>
            <w:r w:rsidRPr="00881A5E">
              <w:rPr>
                <w:b/>
              </w:rPr>
              <w:t xml:space="preserve"> and establish a rehabilitation system for the victims. In particular, the State party should provide access to justice for all women and increase the number of shelters or residences with adequate human and material resources throughout the country. The State party should improve training with regard to violence against women, including sexual harassment and domestic violence, for the staff of legal institutions and the police force. It should also establish a reporting system and a database for such acts in order to analyse and </w:t>
            </w:r>
            <w:proofErr w:type="gramStart"/>
            <w:r w:rsidRPr="00881A5E">
              <w:rPr>
                <w:b/>
              </w:rPr>
              <w:t>take appropriate measures</w:t>
            </w:r>
            <w:proofErr w:type="gramEnd"/>
            <w:r w:rsidRPr="00881A5E">
              <w:rPr>
                <w:b/>
              </w:rPr>
              <w:t xml:space="preserve"> in this area.</w:t>
            </w:r>
          </w:p>
        </w:tc>
      </w:tr>
      <w:tr w:rsidR="009A40A4" w:rsidRPr="00C752FA" w14:paraId="791ABE90" w14:textId="77777777" w:rsidTr="00F43BDC">
        <w:trPr>
          <w:trHeight w:val="240"/>
        </w:trPr>
        <w:tc>
          <w:tcPr>
            <w:tcW w:w="7371" w:type="dxa"/>
            <w:gridSpan w:val="2"/>
            <w:shd w:val="clear" w:color="auto" w:fill="auto"/>
          </w:tcPr>
          <w:p w14:paraId="6EE8EEB6" w14:textId="0987C5ED" w:rsidR="009A40A4" w:rsidRPr="00881A5E" w:rsidRDefault="009A40A4" w:rsidP="004D0425">
            <w:pPr>
              <w:keepNext/>
              <w:suppressAutoHyphens w:val="0"/>
              <w:spacing w:before="40" w:after="120"/>
              <w:rPr>
                <w:b/>
              </w:rPr>
            </w:pPr>
            <w:r w:rsidRPr="00881A5E">
              <w:rPr>
                <w:b/>
              </w:rPr>
              <w:t xml:space="preserve">Summary of State party’s reply </w:t>
            </w:r>
          </w:p>
        </w:tc>
      </w:tr>
      <w:tr w:rsidR="009A40A4" w:rsidRPr="00C752FA" w14:paraId="22848B09" w14:textId="77777777" w:rsidTr="00F43BDC">
        <w:trPr>
          <w:trHeight w:val="240"/>
        </w:trPr>
        <w:tc>
          <w:tcPr>
            <w:tcW w:w="7371" w:type="dxa"/>
            <w:gridSpan w:val="2"/>
            <w:shd w:val="clear" w:color="auto" w:fill="auto"/>
          </w:tcPr>
          <w:p w14:paraId="120DA3A9" w14:textId="6B3AE259" w:rsidR="009A40A4" w:rsidRPr="00881A5E" w:rsidRDefault="009A40A4" w:rsidP="00566E20">
            <w:pPr>
              <w:spacing w:before="40" w:after="120"/>
              <w:jc w:val="both"/>
            </w:pPr>
            <w:r w:rsidRPr="00881A5E">
              <w:t xml:space="preserve">The State party repeated information provided in its </w:t>
            </w:r>
            <w:r w:rsidR="0059668B">
              <w:t>p</w:t>
            </w:r>
            <w:r w:rsidRPr="00881A5E">
              <w:t xml:space="preserve">eriodic </w:t>
            </w:r>
            <w:r w:rsidR="0059668B">
              <w:t>r</w:t>
            </w:r>
            <w:r w:rsidRPr="00881A5E">
              <w:t xml:space="preserve">eport (CCPR/C/DOM/5) and </w:t>
            </w:r>
            <w:r w:rsidR="0059668B">
              <w:t>r</w:t>
            </w:r>
            <w:r w:rsidRPr="00881A5E">
              <w:t xml:space="preserve">eplies to the </w:t>
            </w:r>
            <w:r w:rsidR="0059668B">
              <w:t>l</w:t>
            </w:r>
            <w:r w:rsidRPr="00881A5E">
              <w:t xml:space="preserve">ist of </w:t>
            </w:r>
            <w:r w:rsidR="0059668B">
              <w:t>i</w:t>
            </w:r>
            <w:r w:rsidRPr="00881A5E">
              <w:t>ssues.</w:t>
            </w:r>
          </w:p>
          <w:p w14:paraId="304C3BEC" w14:textId="5E22ED00" w:rsidR="009A40A4" w:rsidRPr="00881A5E" w:rsidRDefault="009A40A4" w:rsidP="00566E20">
            <w:pPr>
              <w:spacing w:before="40" w:after="120"/>
              <w:jc w:val="both"/>
            </w:pPr>
            <w:r w:rsidRPr="00881A5E">
              <w:t>(a)</w:t>
            </w:r>
            <w:r w:rsidR="00881A5E">
              <w:tab/>
            </w:r>
            <w:r w:rsidRPr="00881A5E">
              <w:t xml:space="preserve">The State party referred to a </w:t>
            </w:r>
            <w:proofErr w:type="gramStart"/>
            <w:r w:rsidRPr="00881A5E">
              <w:t>911 telephone</w:t>
            </w:r>
            <w:proofErr w:type="gramEnd"/>
            <w:r w:rsidRPr="00881A5E">
              <w:t xml:space="preserve"> number</w:t>
            </w:r>
            <w:r w:rsidR="00566E20">
              <w:t xml:space="preserve"> that has been</w:t>
            </w:r>
            <w:r w:rsidRPr="00881A5E">
              <w:t xml:space="preserve"> operating since 2015 and </w:t>
            </w:r>
            <w:r w:rsidR="00566E20">
              <w:t xml:space="preserve">to </w:t>
            </w:r>
            <w:r w:rsidRPr="00881A5E">
              <w:t>a hotline</w:t>
            </w:r>
            <w:r w:rsidR="00566E20">
              <w:t>,</w:t>
            </w:r>
            <w:r w:rsidRPr="00881A5E">
              <w:t xml:space="preserve"> </w:t>
            </w:r>
            <w:r w:rsidR="00566E20">
              <w:t>accessible</w:t>
            </w:r>
            <w:r w:rsidR="00566E20" w:rsidRPr="00881A5E">
              <w:t xml:space="preserve"> </w:t>
            </w:r>
            <w:r w:rsidRPr="00881A5E">
              <w:t>nationwide at all times</w:t>
            </w:r>
            <w:r w:rsidR="00566E20">
              <w:t>,</w:t>
            </w:r>
            <w:r w:rsidRPr="00881A5E">
              <w:t xml:space="preserve"> for women victims of violence. </w:t>
            </w:r>
            <w:r w:rsidR="00566E20">
              <w:rPr>
                <w:color w:val="222222"/>
              </w:rPr>
              <w:t xml:space="preserve">The </w:t>
            </w:r>
            <w:proofErr w:type="gramStart"/>
            <w:r w:rsidR="00566E20">
              <w:rPr>
                <w:color w:val="222222"/>
              </w:rPr>
              <w:t>number of c</w:t>
            </w:r>
            <w:r w:rsidRPr="00881A5E">
              <w:rPr>
                <w:color w:val="222222"/>
              </w:rPr>
              <w:t>ases of femicide have</w:t>
            </w:r>
            <w:proofErr w:type="gramEnd"/>
            <w:r w:rsidRPr="00881A5E">
              <w:rPr>
                <w:color w:val="222222"/>
              </w:rPr>
              <w:t xml:space="preserve"> declined</w:t>
            </w:r>
            <w:r w:rsidR="00566E20">
              <w:rPr>
                <w:color w:val="222222"/>
              </w:rPr>
              <w:t>,</w:t>
            </w:r>
            <w:r w:rsidRPr="00881A5E">
              <w:rPr>
                <w:color w:val="222222"/>
              </w:rPr>
              <w:t xml:space="preserve"> from 233 in 2011 to 160 in 2013</w:t>
            </w:r>
            <w:r w:rsidR="00881A5E">
              <w:rPr>
                <w:color w:val="222222"/>
              </w:rPr>
              <w:t>.</w:t>
            </w:r>
          </w:p>
          <w:p w14:paraId="5C9902CE" w14:textId="57B27E4E" w:rsidR="009A40A4" w:rsidRPr="00881A5E" w:rsidRDefault="009A40A4" w:rsidP="009C357C">
            <w:pPr>
              <w:spacing w:before="40" w:after="120"/>
              <w:jc w:val="both"/>
              <w:rPr>
                <w:color w:val="222222"/>
              </w:rPr>
            </w:pPr>
            <w:r w:rsidRPr="00881A5E">
              <w:rPr>
                <w:color w:val="222222"/>
              </w:rPr>
              <w:t>(b)</w:t>
            </w:r>
            <w:r w:rsidR="00881A5E">
              <w:rPr>
                <w:color w:val="222222"/>
              </w:rPr>
              <w:tab/>
            </w:r>
            <w:r w:rsidR="009C357C" w:rsidRPr="009C357C">
              <w:rPr>
                <w:color w:val="222222"/>
              </w:rPr>
              <w:t>Three</w:t>
            </w:r>
            <w:r w:rsidRPr="00881A5E">
              <w:rPr>
                <w:color w:val="222222"/>
              </w:rPr>
              <w:t xml:space="preserve"> shelters, </w:t>
            </w:r>
            <w:r w:rsidR="00566E20">
              <w:rPr>
                <w:color w:val="222222"/>
                <w:lang w:val="en"/>
              </w:rPr>
              <w:t>two</w:t>
            </w:r>
            <w:r w:rsidRPr="00881A5E">
              <w:rPr>
                <w:color w:val="222222"/>
                <w:lang w:val="en"/>
              </w:rPr>
              <w:t xml:space="preserve"> “</w:t>
            </w:r>
            <w:r w:rsidR="00566E20">
              <w:rPr>
                <w:color w:val="222222"/>
                <w:lang w:val="en"/>
              </w:rPr>
              <w:t>m</w:t>
            </w:r>
            <w:r w:rsidRPr="00881A5E">
              <w:rPr>
                <w:color w:val="222222"/>
                <w:lang w:val="en"/>
              </w:rPr>
              <w:t xml:space="preserve">odel </w:t>
            </w:r>
            <w:r w:rsidR="00566E20">
              <w:rPr>
                <w:color w:val="222222"/>
                <w:lang w:val="en"/>
              </w:rPr>
              <w:t>h</w:t>
            </w:r>
            <w:r w:rsidRPr="00881A5E">
              <w:rPr>
                <w:color w:val="222222"/>
                <w:lang w:val="en"/>
              </w:rPr>
              <w:t xml:space="preserve">omes” and </w:t>
            </w:r>
            <w:r w:rsidR="00566E20">
              <w:rPr>
                <w:color w:val="222222"/>
                <w:lang w:val="en"/>
              </w:rPr>
              <w:t>one</w:t>
            </w:r>
            <w:r w:rsidRPr="00881A5E">
              <w:rPr>
                <w:color w:val="222222"/>
                <w:lang w:val="en"/>
              </w:rPr>
              <w:t xml:space="preserve"> “</w:t>
            </w:r>
            <w:r w:rsidR="00566E20">
              <w:rPr>
                <w:color w:val="222222"/>
                <w:lang w:val="en"/>
              </w:rPr>
              <w:t>e</w:t>
            </w:r>
            <w:r w:rsidRPr="00881A5E">
              <w:rPr>
                <w:color w:val="222222"/>
                <w:lang w:val="en"/>
              </w:rPr>
              <w:t xml:space="preserve">mergency </w:t>
            </w:r>
            <w:r w:rsidR="00566E20">
              <w:rPr>
                <w:color w:val="222222"/>
                <w:lang w:val="en"/>
              </w:rPr>
              <w:t>h</w:t>
            </w:r>
            <w:r w:rsidRPr="00881A5E">
              <w:rPr>
                <w:color w:val="222222"/>
                <w:lang w:val="en"/>
              </w:rPr>
              <w:t>ome”</w:t>
            </w:r>
            <w:r w:rsidRPr="00881A5E">
              <w:rPr>
                <w:color w:val="222222"/>
              </w:rPr>
              <w:t xml:space="preserve"> are operating </w:t>
            </w:r>
            <w:r w:rsidR="00AC5962">
              <w:rPr>
                <w:color w:val="222222"/>
              </w:rPr>
              <w:t>in</w:t>
            </w:r>
            <w:r w:rsidRPr="00881A5E">
              <w:rPr>
                <w:color w:val="222222"/>
              </w:rPr>
              <w:t xml:space="preserve"> the country. A new </w:t>
            </w:r>
            <w:r w:rsidR="00566E20">
              <w:rPr>
                <w:color w:val="222222"/>
              </w:rPr>
              <w:t>m</w:t>
            </w:r>
            <w:r w:rsidRPr="00881A5E">
              <w:rPr>
                <w:color w:val="222222"/>
              </w:rPr>
              <w:t xml:space="preserve">odel </w:t>
            </w:r>
            <w:r w:rsidR="00566E20">
              <w:rPr>
                <w:color w:val="222222"/>
              </w:rPr>
              <w:t>h</w:t>
            </w:r>
            <w:r w:rsidRPr="00881A5E">
              <w:rPr>
                <w:color w:val="222222"/>
              </w:rPr>
              <w:t xml:space="preserve">ome </w:t>
            </w:r>
            <w:proofErr w:type="gramStart"/>
            <w:r w:rsidRPr="00881A5E">
              <w:rPr>
                <w:color w:val="222222"/>
              </w:rPr>
              <w:t>was established</w:t>
            </w:r>
            <w:proofErr w:type="gramEnd"/>
            <w:r w:rsidRPr="00881A5E">
              <w:rPr>
                <w:color w:val="222222"/>
              </w:rPr>
              <w:t xml:space="preserve"> in 2015 with capacity </w:t>
            </w:r>
            <w:r w:rsidR="00566E20">
              <w:rPr>
                <w:color w:val="222222"/>
              </w:rPr>
              <w:t>for</w:t>
            </w:r>
            <w:r w:rsidRPr="00881A5E">
              <w:rPr>
                <w:color w:val="222222"/>
              </w:rPr>
              <w:t xml:space="preserve"> 45 people. The </w:t>
            </w:r>
            <w:r w:rsidR="00566E20">
              <w:rPr>
                <w:color w:val="222222"/>
              </w:rPr>
              <w:t>n</w:t>
            </w:r>
            <w:r w:rsidRPr="00881A5E">
              <w:rPr>
                <w:color w:val="222222"/>
              </w:rPr>
              <w:t xml:space="preserve">ational </w:t>
            </w:r>
            <w:r w:rsidR="00566E20">
              <w:rPr>
                <w:color w:val="222222"/>
              </w:rPr>
              <w:t>o</w:t>
            </w:r>
            <w:r w:rsidRPr="00881A5E">
              <w:rPr>
                <w:color w:val="222222"/>
              </w:rPr>
              <w:t xml:space="preserve">ffice for </w:t>
            </w:r>
            <w:r w:rsidR="00566E20">
              <w:rPr>
                <w:color w:val="222222"/>
              </w:rPr>
              <w:t>v</w:t>
            </w:r>
            <w:r w:rsidRPr="00881A5E">
              <w:rPr>
                <w:color w:val="222222"/>
              </w:rPr>
              <w:t xml:space="preserve">ictims operates a care centre in Santo Domingo. Legal assistance </w:t>
            </w:r>
            <w:proofErr w:type="gramStart"/>
            <w:r w:rsidRPr="00881A5E">
              <w:rPr>
                <w:color w:val="222222"/>
              </w:rPr>
              <w:t>is provided</w:t>
            </w:r>
            <w:proofErr w:type="gramEnd"/>
            <w:r w:rsidRPr="00881A5E">
              <w:rPr>
                <w:color w:val="222222"/>
              </w:rPr>
              <w:t xml:space="preserve"> to victims. In 2012, </w:t>
            </w:r>
            <w:r w:rsidR="00566E20">
              <w:rPr>
                <w:color w:val="222222"/>
              </w:rPr>
              <w:t>a</w:t>
            </w:r>
            <w:r w:rsidR="00566E20" w:rsidRPr="00881A5E">
              <w:rPr>
                <w:color w:val="222222"/>
              </w:rPr>
              <w:t xml:space="preserve"> </w:t>
            </w:r>
            <w:r w:rsidR="00566E20">
              <w:rPr>
                <w:color w:val="222222"/>
              </w:rPr>
              <w:t>m</w:t>
            </w:r>
            <w:r w:rsidRPr="00881A5E">
              <w:rPr>
                <w:color w:val="222222"/>
              </w:rPr>
              <w:t xml:space="preserve">anagement </w:t>
            </w:r>
            <w:r w:rsidR="00566E20">
              <w:rPr>
                <w:color w:val="222222"/>
              </w:rPr>
              <w:t>m</w:t>
            </w:r>
            <w:r w:rsidRPr="00881A5E">
              <w:rPr>
                <w:color w:val="222222"/>
              </w:rPr>
              <w:t xml:space="preserve">odel for comprehensive care </w:t>
            </w:r>
            <w:r w:rsidR="00566E20">
              <w:rPr>
                <w:color w:val="222222"/>
              </w:rPr>
              <w:t>in cases of</w:t>
            </w:r>
            <w:r w:rsidRPr="00881A5E">
              <w:rPr>
                <w:color w:val="222222"/>
              </w:rPr>
              <w:t xml:space="preserve"> </w:t>
            </w:r>
            <w:r w:rsidR="00566E20">
              <w:rPr>
                <w:color w:val="222222"/>
              </w:rPr>
              <w:t>g</w:t>
            </w:r>
            <w:r w:rsidRPr="00881A5E">
              <w:rPr>
                <w:color w:val="222222"/>
              </w:rPr>
              <w:t xml:space="preserve">ender </w:t>
            </w:r>
            <w:r w:rsidR="00566E20">
              <w:rPr>
                <w:color w:val="222222"/>
              </w:rPr>
              <w:t>v</w:t>
            </w:r>
            <w:r w:rsidRPr="00881A5E">
              <w:rPr>
                <w:color w:val="222222"/>
              </w:rPr>
              <w:t xml:space="preserve">iolence and </w:t>
            </w:r>
            <w:r w:rsidR="00566E20">
              <w:rPr>
                <w:color w:val="222222"/>
              </w:rPr>
              <w:t>s</w:t>
            </w:r>
            <w:r w:rsidRPr="00881A5E">
              <w:rPr>
                <w:color w:val="222222"/>
              </w:rPr>
              <w:t xml:space="preserve">exual </w:t>
            </w:r>
            <w:r w:rsidR="00566E20">
              <w:rPr>
                <w:color w:val="222222"/>
              </w:rPr>
              <w:t>o</w:t>
            </w:r>
            <w:r w:rsidRPr="00881A5E">
              <w:rPr>
                <w:color w:val="222222"/>
              </w:rPr>
              <w:t xml:space="preserve">ffences </w:t>
            </w:r>
            <w:proofErr w:type="gramStart"/>
            <w:r w:rsidRPr="00881A5E">
              <w:rPr>
                <w:color w:val="222222"/>
              </w:rPr>
              <w:t>was developed</w:t>
            </w:r>
            <w:proofErr w:type="gramEnd"/>
            <w:r w:rsidRPr="00881A5E">
              <w:rPr>
                <w:color w:val="222222"/>
              </w:rPr>
              <w:t xml:space="preserve"> to standardi</w:t>
            </w:r>
            <w:r w:rsidR="00566E20">
              <w:rPr>
                <w:color w:val="222222"/>
              </w:rPr>
              <w:t>z</w:t>
            </w:r>
            <w:r w:rsidRPr="00881A5E">
              <w:rPr>
                <w:color w:val="222222"/>
              </w:rPr>
              <w:t xml:space="preserve">e care services. </w:t>
            </w:r>
          </w:p>
          <w:p w14:paraId="750D83C1" w14:textId="6D0B2EBF" w:rsidR="009A40A4" w:rsidRPr="00881A5E" w:rsidRDefault="009A40A4" w:rsidP="00566E20">
            <w:pPr>
              <w:spacing w:before="40" w:after="120"/>
              <w:jc w:val="both"/>
              <w:rPr>
                <w:color w:val="222222"/>
              </w:rPr>
            </w:pPr>
            <w:r w:rsidRPr="00881A5E">
              <w:rPr>
                <w:color w:val="222222"/>
              </w:rPr>
              <w:t>(c)</w:t>
            </w:r>
            <w:r w:rsidR="00881A5E">
              <w:rPr>
                <w:color w:val="222222"/>
              </w:rPr>
              <w:tab/>
            </w:r>
            <w:r w:rsidR="0050173B">
              <w:rPr>
                <w:color w:val="222222"/>
              </w:rPr>
              <w:t>A</w:t>
            </w:r>
            <w:r w:rsidRPr="00881A5E">
              <w:rPr>
                <w:color w:val="222222"/>
              </w:rPr>
              <w:t xml:space="preserve"> </w:t>
            </w:r>
            <w:r w:rsidR="00566E20">
              <w:rPr>
                <w:color w:val="222222"/>
              </w:rPr>
              <w:t>n</w:t>
            </w:r>
            <w:r w:rsidRPr="00881A5E">
              <w:rPr>
                <w:color w:val="222222"/>
              </w:rPr>
              <w:t>ational</w:t>
            </w:r>
            <w:r w:rsidR="00566E20">
              <w:rPr>
                <w:color w:val="222222"/>
              </w:rPr>
              <w:t xml:space="preserve"> system for</w:t>
            </w:r>
            <w:r w:rsidRPr="00881A5E">
              <w:rPr>
                <w:color w:val="222222"/>
              </w:rPr>
              <w:t xml:space="preserve"> </w:t>
            </w:r>
            <w:r w:rsidR="00566E20">
              <w:rPr>
                <w:color w:val="222222"/>
              </w:rPr>
              <w:t>s</w:t>
            </w:r>
            <w:r w:rsidRPr="00881A5E">
              <w:rPr>
                <w:color w:val="222222"/>
              </w:rPr>
              <w:t xml:space="preserve">tatistics on </w:t>
            </w:r>
            <w:r w:rsidR="00566E20">
              <w:rPr>
                <w:color w:val="222222"/>
              </w:rPr>
              <w:t>g</w:t>
            </w:r>
            <w:r w:rsidRPr="00881A5E">
              <w:rPr>
                <w:color w:val="222222"/>
              </w:rPr>
              <w:t xml:space="preserve">ender </w:t>
            </w:r>
            <w:r w:rsidR="00566E20">
              <w:rPr>
                <w:color w:val="222222"/>
              </w:rPr>
              <w:t>v</w:t>
            </w:r>
            <w:r w:rsidRPr="00881A5E">
              <w:rPr>
                <w:color w:val="222222"/>
              </w:rPr>
              <w:t xml:space="preserve">iolence </w:t>
            </w:r>
            <w:proofErr w:type="gramStart"/>
            <w:r w:rsidRPr="00881A5E">
              <w:rPr>
                <w:color w:val="222222"/>
              </w:rPr>
              <w:t>is being established</w:t>
            </w:r>
            <w:proofErr w:type="gramEnd"/>
            <w:r w:rsidRPr="00881A5E">
              <w:rPr>
                <w:color w:val="222222"/>
              </w:rPr>
              <w:t>. A number of training</w:t>
            </w:r>
            <w:r w:rsidR="00566E20">
              <w:rPr>
                <w:color w:val="222222"/>
              </w:rPr>
              <w:t xml:space="preserve"> sessions for</w:t>
            </w:r>
            <w:r w:rsidRPr="00881A5E">
              <w:rPr>
                <w:color w:val="222222"/>
              </w:rPr>
              <w:t xml:space="preserve"> law enforcement officers and campaigns for victims of violence </w:t>
            </w:r>
            <w:proofErr w:type="gramStart"/>
            <w:r w:rsidRPr="00881A5E">
              <w:rPr>
                <w:color w:val="222222"/>
              </w:rPr>
              <w:t>were carried out</w:t>
            </w:r>
            <w:proofErr w:type="gramEnd"/>
            <w:r w:rsidRPr="00881A5E">
              <w:rPr>
                <w:color w:val="222222"/>
              </w:rPr>
              <w:t xml:space="preserve"> between 2007 </w:t>
            </w:r>
            <w:r w:rsidRPr="00881A5E">
              <w:t>and 2012.</w:t>
            </w:r>
          </w:p>
        </w:tc>
      </w:tr>
      <w:tr w:rsidR="009A40A4" w:rsidRPr="00C752FA" w14:paraId="319BCEF4" w14:textId="77777777" w:rsidTr="00F43BDC">
        <w:trPr>
          <w:trHeight w:val="240"/>
        </w:trPr>
        <w:tc>
          <w:tcPr>
            <w:tcW w:w="7371" w:type="dxa"/>
            <w:gridSpan w:val="2"/>
            <w:shd w:val="clear" w:color="auto" w:fill="auto"/>
          </w:tcPr>
          <w:p w14:paraId="51D69EED" w14:textId="79CD43AE" w:rsidR="009A40A4" w:rsidRPr="00881A5E" w:rsidRDefault="000F00A5" w:rsidP="004D0425">
            <w:pPr>
              <w:keepNext/>
              <w:spacing w:before="40" w:after="120"/>
              <w:jc w:val="both"/>
              <w:rPr>
                <w:b/>
                <w:highlight w:val="yellow"/>
              </w:rPr>
            </w:pPr>
            <w:r>
              <w:rPr>
                <w:b/>
              </w:rPr>
              <w:t>I</w:t>
            </w:r>
            <w:r w:rsidR="009A40A4" w:rsidRPr="000F00A5">
              <w:rPr>
                <w:b/>
              </w:rPr>
              <w:t>nformation</w:t>
            </w:r>
            <w:r>
              <w:rPr>
                <w:b/>
              </w:rPr>
              <w:t xml:space="preserve"> </w:t>
            </w:r>
            <w:r w:rsidRPr="000F00A5">
              <w:rPr>
                <w:b/>
              </w:rPr>
              <w:t>from non-governmental organizations</w:t>
            </w:r>
          </w:p>
        </w:tc>
      </w:tr>
      <w:tr w:rsidR="009A40A4" w:rsidRPr="00C752FA" w14:paraId="10B080F5" w14:textId="77777777" w:rsidTr="00F43BDC">
        <w:trPr>
          <w:trHeight w:val="240"/>
        </w:trPr>
        <w:tc>
          <w:tcPr>
            <w:tcW w:w="7371" w:type="dxa"/>
            <w:gridSpan w:val="2"/>
            <w:shd w:val="clear" w:color="auto" w:fill="auto"/>
          </w:tcPr>
          <w:p w14:paraId="27488182" w14:textId="2E144415" w:rsidR="00AE5373" w:rsidRPr="00AE5373" w:rsidRDefault="00AE5373" w:rsidP="00AE5373">
            <w:pPr>
              <w:spacing w:before="40" w:after="120"/>
              <w:jc w:val="both"/>
            </w:pPr>
            <w:r w:rsidRPr="00AE5373">
              <w:rPr>
                <w:i/>
              </w:rPr>
              <w:t>Centre for Civil and Political Rights and others</w:t>
            </w:r>
          </w:p>
          <w:p w14:paraId="415F2CD9" w14:textId="52AA59C7" w:rsidR="009A40A4" w:rsidRPr="00881A5E" w:rsidRDefault="009A40A4" w:rsidP="00F43BDC">
            <w:pPr>
              <w:spacing w:before="40" w:after="120"/>
              <w:jc w:val="both"/>
              <w:rPr>
                <w:color w:val="222222"/>
              </w:rPr>
            </w:pPr>
            <w:r w:rsidRPr="00881A5E">
              <w:t>(a)</w:t>
            </w:r>
            <w:r w:rsidR="00881A5E">
              <w:tab/>
            </w:r>
            <w:r w:rsidRPr="00881A5E">
              <w:rPr>
                <w:color w:val="222222"/>
              </w:rPr>
              <w:t xml:space="preserve">The only area in which progress </w:t>
            </w:r>
            <w:proofErr w:type="gramStart"/>
            <w:r w:rsidRPr="00881A5E">
              <w:rPr>
                <w:color w:val="222222"/>
              </w:rPr>
              <w:t>has been made</w:t>
            </w:r>
            <w:proofErr w:type="gramEnd"/>
            <w:r w:rsidRPr="00881A5E">
              <w:rPr>
                <w:color w:val="222222"/>
              </w:rPr>
              <w:t xml:space="preserve"> is the judicial system. </w:t>
            </w:r>
          </w:p>
          <w:p w14:paraId="7B48623C" w14:textId="643B683E" w:rsidR="009A40A4" w:rsidRPr="00881A5E" w:rsidRDefault="009A40A4" w:rsidP="00F86A0F">
            <w:pPr>
              <w:spacing w:before="40" w:after="120"/>
              <w:jc w:val="both"/>
              <w:rPr>
                <w:color w:val="222222"/>
                <w:lang w:eastAsia="en-GB"/>
              </w:rPr>
            </w:pPr>
            <w:r w:rsidRPr="00881A5E">
              <w:t>(b)</w:t>
            </w:r>
            <w:r w:rsidR="00881A5E">
              <w:tab/>
            </w:r>
            <w:r w:rsidRPr="00881A5E">
              <w:rPr>
                <w:color w:val="222222"/>
              </w:rPr>
              <w:t xml:space="preserve">In a country with 31 provinces, there are only 17 units </w:t>
            </w:r>
            <w:r w:rsidR="00F86A0F">
              <w:rPr>
                <w:color w:val="222222"/>
              </w:rPr>
              <w:t>providing care for victims of</w:t>
            </w:r>
            <w:r w:rsidRPr="00881A5E">
              <w:rPr>
                <w:color w:val="222222"/>
              </w:rPr>
              <w:t xml:space="preserve"> domestic violence and sexual offences.</w:t>
            </w:r>
            <w:r w:rsidRPr="00881A5E">
              <w:rPr>
                <w:color w:val="222222"/>
                <w:lang w:eastAsia="en-GB"/>
              </w:rPr>
              <w:t xml:space="preserve"> </w:t>
            </w:r>
            <w:r w:rsidRPr="00881A5E">
              <w:rPr>
                <w:color w:val="222222"/>
              </w:rPr>
              <w:t xml:space="preserve">There are only two shelters, </w:t>
            </w:r>
            <w:r w:rsidR="00F86A0F">
              <w:rPr>
                <w:color w:val="222222"/>
              </w:rPr>
              <w:t xml:space="preserve">both </w:t>
            </w:r>
            <w:r w:rsidRPr="00881A5E">
              <w:rPr>
                <w:color w:val="222222"/>
              </w:rPr>
              <w:t>operating in precarious conditions.</w:t>
            </w:r>
          </w:p>
          <w:p w14:paraId="22ED9D19" w14:textId="07452348" w:rsidR="009A40A4" w:rsidRPr="00881A5E" w:rsidRDefault="009A40A4" w:rsidP="00F86A0F">
            <w:pPr>
              <w:spacing w:before="40" w:after="120"/>
              <w:jc w:val="both"/>
              <w:rPr>
                <w:color w:val="222222"/>
              </w:rPr>
            </w:pPr>
            <w:r w:rsidRPr="00881A5E">
              <w:t>(c)</w:t>
            </w:r>
            <w:r w:rsidR="00881A5E">
              <w:tab/>
            </w:r>
            <w:r w:rsidRPr="00881A5E">
              <w:rPr>
                <w:color w:val="222222"/>
              </w:rPr>
              <w:t xml:space="preserve">The Office of the Public Prosecutor, </w:t>
            </w:r>
            <w:r w:rsidR="00F86A0F">
              <w:rPr>
                <w:color w:val="222222"/>
              </w:rPr>
              <w:t xml:space="preserve">the </w:t>
            </w:r>
            <w:r w:rsidRPr="00881A5E">
              <w:rPr>
                <w:color w:val="222222"/>
              </w:rPr>
              <w:t xml:space="preserve">national police and the judiciary </w:t>
            </w:r>
            <w:r w:rsidR="00F86A0F">
              <w:rPr>
                <w:color w:val="222222"/>
              </w:rPr>
              <w:t>require</w:t>
            </w:r>
            <w:r w:rsidR="00F86A0F" w:rsidRPr="00881A5E">
              <w:rPr>
                <w:color w:val="222222"/>
              </w:rPr>
              <w:t xml:space="preserve"> </w:t>
            </w:r>
            <w:r w:rsidRPr="00881A5E">
              <w:rPr>
                <w:color w:val="222222"/>
              </w:rPr>
              <w:t xml:space="preserve">more education on violence against women. There is no comprehensive database </w:t>
            </w:r>
            <w:r w:rsidR="00F86A0F">
              <w:rPr>
                <w:color w:val="222222"/>
              </w:rPr>
              <w:t>on</w:t>
            </w:r>
            <w:r w:rsidR="00F86A0F" w:rsidRPr="00881A5E">
              <w:rPr>
                <w:color w:val="222222"/>
              </w:rPr>
              <w:t xml:space="preserve"> </w:t>
            </w:r>
            <w:r w:rsidRPr="00881A5E">
              <w:rPr>
                <w:color w:val="222222"/>
              </w:rPr>
              <w:t xml:space="preserve">cases of violence against women. </w:t>
            </w:r>
          </w:p>
        </w:tc>
      </w:tr>
      <w:tr w:rsidR="009A40A4" w:rsidRPr="00C752FA" w14:paraId="3A1CEB48" w14:textId="77777777" w:rsidTr="00F43BDC">
        <w:trPr>
          <w:trHeight w:val="240"/>
        </w:trPr>
        <w:tc>
          <w:tcPr>
            <w:tcW w:w="7371" w:type="dxa"/>
            <w:gridSpan w:val="2"/>
            <w:shd w:val="clear" w:color="auto" w:fill="auto"/>
          </w:tcPr>
          <w:p w14:paraId="5E4FE54F" w14:textId="02672D38" w:rsidR="009A40A4" w:rsidRPr="00881A5E" w:rsidRDefault="009A40A4" w:rsidP="004D0425">
            <w:pPr>
              <w:keepNext/>
              <w:suppressAutoHyphens w:val="0"/>
              <w:spacing w:before="40" w:after="120"/>
              <w:rPr>
                <w:b/>
                <w:highlight w:val="yellow"/>
              </w:rPr>
            </w:pPr>
            <w:r w:rsidRPr="00881A5E">
              <w:rPr>
                <w:b/>
              </w:rPr>
              <w:t xml:space="preserve">Committee’s evaluation </w:t>
            </w:r>
          </w:p>
        </w:tc>
      </w:tr>
      <w:tr w:rsidR="009A40A4" w:rsidRPr="00C752FA" w14:paraId="74946B55" w14:textId="77777777" w:rsidTr="00F43BDC">
        <w:trPr>
          <w:trHeight w:val="240"/>
        </w:trPr>
        <w:tc>
          <w:tcPr>
            <w:tcW w:w="7371" w:type="dxa"/>
            <w:gridSpan w:val="2"/>
            <w:shd w:val="clear" w:color="auto" w:fill="auto"/>
          </w:tcPr>
          <w:p w14:paraId="027AEBFF" w14:textId="1477E398" w:rsidR="009A40A4" w:rsidRPr="00881A5E" w:rsidRDefault="009A40A4" w:rsidP="004D0425">
            <w:pPr>
              <w:keepNext/>
              <w:spacing w:before="40" w:after="120"/>
              <w:jc w:val="both"/>
            </w:pPr>
            <w:proofErr w:type="gramStart"/>
            <w:r w:rsidRPr="00881A5E">
              <w:rPr>
                <w:b/>
              </w:rPr>
              <w:t>[C1]:</w:t>
            </w:r>
            <w:r w:rsidR="009C357C">
              <w:rPr>
                <w:b/>
              </w:rPr>
              <w:t xml:space="preserve"> </w:t>
            </w:r>
            <w:r w:rsidR="009C357C" w:rsidRPr="004D0425">
              <w:rPr>
                <w:bCs/>
              </w:rPr>
              <w:t>(a)</w:t>
            </w:r>
            <w:r w:rsidRPr="004D0425">
              <w:rPr>
                <w:bCs/>
              </w:rPr>
              <w:t xml:space="preserve"> </w:t>
            </w:r>
            <w:r w:rsidRPr="00881A5E">
              <w:t xml:space="preserve">With respect to efforts to eliminate violence against women and to ensure that cases are investigated, prosecuted and penalized, and that rehabilitation is provided to victims, the Committee notes the extensive information provided by the State party, including data on the decrease </w:t>
            </w:r>
            <w:r w:rsidR="004A0ECC">
              <w:t>i</w:t>
            </w:r>
            <w:r w:rsidRPr="00881A5E">
              <w:t xml:space="preserve">n the number of </w:t>
            </w:r>
            <w:r w:rsidR="00F86A0F">
              <w:t xml:space="preserve">cases of </w:t>
            </w:r>
            <w:r w:rsidRPr="00881A5E">
              <w:t xml:space="preserve">femicide </w:t>
            </w:r>
            <w:r w:rsidR="004A0ECC">
              <w:t>between</w:t>
            </w:r>
            <w:r w:rsidRPr="00881A5E">
              <w:t xml:space="preserve"> 2011 </w:t>
            </w:r>
            <w:r w:rsidR="004A0ECC">
              <w:t>and</w:t>
            </w:r>
            <w:r w:rsidRPr="00881A5E">
              <w:t xml:space="preserve"> 2013, but requires information on the measures taken after the adoption of the </w:t>
            </w:r>
            <w:r w:rsidR="00F86A0F">
              <w:t>c</w:t>
            </w:r>
            <w:r w:rsidRPr="00881A5E">
              <w:t xml:space="preserve">oncluding </w:t>
            </w:r>
            <w:r w:rsidR="00F86A0F">
              <w:t>o</w:t>
            </w:r>
            <w:r w:rsidRPr="00881A5E">
              <w:t>bservations on</w:t>
            </w:r>
            <w:r w:rsidR="00F86A0F">
              <w:t xml:space="preserve"> the</w:t>
            </w:r>
            <w:r w:rsidRPr="00881A5E">
              <w:t xml:space="preserve"> Dominican Republic on 27 March 2012.</w:t>
            </w:r>
            <w:proofErr w:type="gramEnd"/>
          </w:p>
          <w:p w14:paraId="40BC4A03" w14:textId="37D44683" w:rsidR="009A40A4" w:rsidRPr="00881A5E" w:rsidRDefault="009A40A4" w:rsidP="004D0425">
            <w:pPr>
              <w:keepNext/>
              <w:spacing w:before="40" w:after="120"/>
              <w:jc w:val="both"/>
            </w:pPr>
            <w:r w:rsidRPr="00881A5E">
              <w:rPr>
                <w:b/>
              </w:rPr>
              <w:t>[B2]:</w:t>
            </w:r>
            <w:r w:rsidRPr="00881A5E">
              <w:t xml:space="preserve"> </w:t>
            </w:r>
            <w:r w:rsidR="009C357C" w:rsidRPr="00261FF5">
              <w:t>(b)</w:t>
            </w:r>
            <w:r w:rsidR="009C357C">
              <w:t xml:space="preserve"> </w:t>
            </w:r>
            <w:r w:rsidRPr="00881A5E">
              <w:t xml:space="preserve">The Committee notes the establishment of the 911 number and the hotline and requests further information on the number of spaces in shelters or residences available in the State party, </w:t>
            </w:r>
            <w:r w:rsidR="00F86A0F">
              <w:t>on whether</w:t>
            </w:r>
            <w:r w:rsidRPr="00881A5E">
              <w:t xml:space="preserve"> they are sufficient to cover the demand and </w:t>
            </w:r>
            <w:r w:rsidR="00F86A0F">
              <w:t>on whether</w:t>
            </w:r>
            <w:r w:rsidRPr="00881A5E">
              <w:t xml:space="preserve"> they </w:t>
            </w:r>
            <w:proofErr w:type="gramStart"/>
            <w:r w:rsidRPr="00881A5E">
              <w:t>are provided</w:t>
            </w:r>
            <w:proofErr w:type="gramEnd"/>
            <w:r w:rsidRPr="00881A5E">
              <w:t xml:space="preserve"> with adequate human and material resources. The Committee also requires information on measures taken after the adoption of the </w:t>
            </w:r>
            <w:r w:rsidR="004A0ECC">
              <w:t>latest</w:t>
            </w:r>
            <w:r w:rsidR="00F86A0F">
              <w:t xml:space="preserve"> c</w:t>
            </w:r>
            <w:r w:rsidRPr="00881A5E">
              <w:t xml:space="preserve">oncluding </w:t>
            </w:r>
            <w:r w:rsidR="00F86A0F">
              <w:t>o</w:t>
            </w:r>
            <w:r w:rsidRPr="00881A5E">
              <w:t xml:space="preserve">bservations to increase the number of shelters or residences and </w:t>
            </w:r>
            <w:r w:rsidR="00F86A0F">
              <w:t xml:space="preserve">to </w:t>
            </w:r>
            <w:r w:rsidRPr="00881A5E">
              <w:t xml:space="preserve">provide them with adequate human and material resources. </w:t>
            </w:r>
          </w:p>
          <w:p w14:paraId="12702DA9" w14:textId="4425944C" w:rsidR="009A40A4" w:rsidRPr="00881A5E" w:rsidRDefault="009A40A4" w:rsidP="004D0425">
            <w:pPr>
              <w:keepNext/>
              <w:spacing w:before="40" w:after="120"/>
              <w:jc w:val="both"/>
            </w:pPr>
            <w:r w:rsidRPr="00881A5E">
              <w:rPr>
                <w:b/>
              </w:rPr>
              <w:t>[B2]:</w:t>
            </w:r>
            <w:r w:rsidRPr="00881A5E">
              <w:t xml:space="preserve"> </w:t>
            </w:r>
            <w:r w:rsidR="009C357C" w:rsidRPr="00261FF5">
              <w:t>(c)</w:t>
            </w:r>
            <w:r w:rsidR="009C357C">
              <w:t xml:space="preserve"> </w:t>
            </w:r>
            <w:r w:rsidRPr="00881A5E">
              <w:t xml:space="preserve">With respect to training on violence against women and the establishment of a reporting system and a database, the Committee notes the information provided on </w:t>
            </w:r>
            <w:proofErr w:type="gramStart"/>
            <w:r w:rsidRPr="00881A5E">
              <w:t>training</w:t>
            </w:r>
            <w:r w:rsidR="00F86A0F">
              <w:t xml:space="preserve"> </w:t>
            </w:r>
            <w:r w:rsidRPr="00881A5E">
              <w:t xml:space="preserve"> carried</w:t>
            </w:r>
            <w:proofErr w:type="gramEnd"/>
            <w:r w:rsidRPr="00881A5E">
              <w:t xml:space="preserve"> out before 2012 and the initiative to establish </w:t>
            </w:r>
            <w:r w:rsidR="00F86A0F">
              <w:t>a</w:t>
            </w:r>
            <w:r w:rsidR="00F86A0F" w:rsidRPr="00881A5E">
              <w:t xml:space="preserve"> </w:t>
            </w:r>
            <w:r w:rsidR="00F86A0F">
              <w:t>n</w:t>
            </w:r>
            <w:r w:rsidRPr="00881A5E">
              <w:t xml:space="preserve">ational </w:t>
            </w:r>
            <w:r w:rsidR="00F86A0F">
              <w:t>system for s</w:t>
            </w:r>
            <w:r w:rsidRPr="00881A5E">
              <w:t xml:space="preserve">tatistics on </w:t>
            </w:r>
            <w:r w:rsidR="00F86A0F">
              <w:t>g</w:t>
            </w:r>
            <w:r w:rsidRPr="00881A5E">
              <w:t xml:space="preserve">ender </w:t>
            </w:r>
            <w:r w:rsidR="00F86A0F">
              <w:t>v</w:t>
            </w:r>
            <w:r w:rsidRPr="00881A5E">
              <w:t xml:space="preserve">iolence. The Committee requires information on </w:t>
            </w:r>
            <w:r w:rsidR="00F86A0F">
              <w:t xml:space="preserve">the </w:t>
            </w:r>
            <w:r w:rsidRPr="00881A5E">
              <w:t xml:space="preserve">training </w:t>
            </w:r>
            <w:r w:rsidR="00F86A0F">
              <w:t>on</w:t>
            </w:r>
            <w:r w:rsidRPr="00881A5E">
              <w:t xml:space="preserve"> violence against women </w:t>
            </w:r>
            <w:r w:rsidR="00F86A0F">
              <w:t xml:space="preserve">provided </w:t>
            </w:r>
            <w:r w:rsidRPr="00881A5E">
              <w:t>for the staff of legal institutions and the police force after 27 March 2012 and</w:t>
            </w:r>
            <w:r w:rsidR="00F86A0F">
              <w:t xml:space="preserve"> on</w:t>
            </w:r>
            <w:r w:rsidRPr="00881A5E">
              <w:t xml:space="preserve"> the progress</w:t>
            </w:r>
            <w:r w:rsidR="00F86A0F">
              <w:t xml:space="preserve"> made</w:t>
            </w:r>
            <w:r w:rsidRPr="00881A5E">
              <w:t xml:space="preserve"> </w:t>
            </w:r>
            <w:r w:rsidR="00F86A0F">
              <w:t>i</w:t>
            </w:r>
            <w:r w:rsidRPr="00881A5E">
              <w:t>n establish</w:t>
            </w:r>
            <w:r w:rsidR="00F86A0F">
              <w:t>ing</w:t>
            </w:r>
            <w:r w:rsidRPr="00881A5E">
              <w:t xml:space="preserve"> the </w:t>
            </w:r>
            <w:r w:rsidR="00F86A0F">
              <w:t>n</w:t>
            </w:r>
            <w:r w:rsidRPr="00881A5E">
              <w:t xml:space="preserve">ational </w:t>
            </w:r>
            <w:r w:rsidR="00F86A0F">
              <w:t>s</w:t>
            </w:r>
            <w:r w:rsidRPr="00881A5E">
              <w:t xml:space="preserve">tatistics </w:t>
            </w:r>
            <w:r w:rsidR="00F86A0F">
              <w:t>s</w:t>
            </w:r>
            <w:r w:rsidRPr="00881A5E">
              <w:t xml:space="preserve">ystem. </w:t>
            </w:r>
          </w:p>
        </w:tc>
      </w:tr>
      <w:tr w:rsidR="009A40A4" w:rsidRPr="00C752FA" w14:paraId="3391BF50" w14:textId="77777777" w:rsidTr="00F43BDC">
        <w:trPr>
          <w:trHeight w:val="240"/>
        </w:trPr>
        <w:tc>
          <w:tcPr>
            <w:tcW w:w="7371" w:type="dxa"/>
            <w:gridSpan w:val="2"/>
            <w:shd w:val="clear" w:color="auto" w:fill="auto"/>
          </w:tcPr>
          <w:p w14:paraId="7CE68BE5" w14:textId="77777777" w:rsidR="009A40A4" w:rsidRPr="00881A5E" w:rsidRDefault="009A40A4" w:rsidP="00F43BDC">
            <w:pPr>
              <w:spacing w:before="40" w:after="120"/>
              <w:jc w:val="both"/>
            </w:pPr>
            <w:r w:rsidRPr="00881A5E">
              <w:rPr>
                <w:b/>
              </w:rPr>
              <w:t>Paragraph 22:</w:t>
            </w:r>
            <w:r w:rsidRPr="00881A5E">
              <w:t xml:space="preserve"> </w:t>
            </w:r>
            <w:r w:rsidRPr="00881A5E">
              <w:rPr>
                <w:b/>
              </w:rPr>
              <w:t xml:space="preserve">The State party should abstain from applying the 2004 General Migration Act retroactively and maintain Dominican nationality for persons who acquired it at birth. </w:t>
            </w:r>
            <w:proofErr w:type="gramStart"/>
            <w:r w:rsidRPr="00881A5E">
              <w:rPr>
                <w:b/>
              </w:rPr>
              <w:t>Furthermore</w:t>
            </w:r>
            <w:proofErr w:type="gramEnd"/>
            <w:r w:rsidRPr="00881A5E">
              <w:rPr>
                <w:b/>
              </w:rPr>
              <w:t xml:space="preserve"> the State party should consider the possibility of acceding to the Convention Relating to the Status of Stateless Persons and the Convention on the Reduction of Statelessness, and adopt the necessary legislative and administrative measures to bring its laws and procedures in</w:t>
            </w:r>
            <w:r w:rsidR="00F2426B">
              <w:rPr>
                <w:b/>
              </w:rPr>
              <w:t>to</w:t>
            </w:r>
            <w:r w:rsidRPr="00881A5E">
              <w:rPr>
                <w:b/>
              </w:rPr>
              <w:t xml:space="preserve"> line with those norms.</w:t>
            </w:r>
          </w:p>
        </w:tc>
      </w:tr>
      <w:tr w:rsidR="009A40A4" w:rsidRPr="00C752FA" w14:paraId="37D34DFA" w14:textId="77777777" w:rsidTr="00F43BDC">
        <w:trPr>
          <w:trHeight w:val="240"/>
        </w:trPr>
        <w:tc>
          <w:tcPr>
            <w:tcW w:w="7371" w:type="dxa"/>
            <w:gridSpan w:val="2"/>
            <w:shd w:val="clear" w:color="auto" w:fill="auto"/>
          </w:tcPr>
          <w:p w14:paraId="796521EC" w14:textId="70B6EF50" w:rsidR="009A40A4" w:rsidRPr="00881A5E" w:rsidRDefault="009A40A4" w:rsidP="004D0425">
            <w:pPr>
              <w:keepNext/>
              <w:spacing w:before="40" w:after="120"/>
              <w:jc w:val="both"/>
              <w:rPr>
                <w:b/>
              </w:rPr>
            </w:pPr>
            <w:r w:rsidRPr="00881A5E">
              <w:rPr>
                <w:b/>
              </w:rPr>
              <w:t>Summary of State party’s reply</w:t>
            </w:r>
          </w:p>
        </w:tc>
      </w:tr>
      <w:tr w:rsidR="009A40A4" w:rsidRPr="00C752FA" w14:paraId="2215DD1E" w14:textId="77777777" w:rsidTr="00F43BDC">
        <w:trPr>
          <w:trHeight w:val="240"/>
        </w:trPr>
        <w:tc>
          <w:tcPr>
            <w:tcW w:w="7371" w:type="dxa"/>
            <w:gridSpan w:val="2"/>
            <w:shd w:val="clear" w:color="auto" w:fill="auto"/>
          </w:tcPr>
          <w:p w14:paraId="40633162" w14:textId="23D1CAE1" w:rsidR="009A40A4" w:rsidRPr="00881A5E" w:rsidRDefault="009A40A4" w:rsidP="005970C8">
            <w:pPr>
              <w:spacing w:before="40" w:after="120"/>
              <w:jc w:val="both"/>
            </w:pPr>
            <w:r w:rsidRPr="00881A5E">
              <w:t xml:space="preserve">The State party </w:t>
            </w:r>
            <w:r w:rsidR="005970C8">
              <w:t>reiterated</w:t>
            </w:r>
            <w:r w:rsidR="005970C8" w:rsidRPr="00881A5E">
              <w:t xml:space="preserve"> </w:t>
            </w:r>
            <w:r w:rsidRPr="00881A5E">
              <w:t xml:space="preserve">information provided in its </w:t>
            </w:r>
            <w:r w:rsidR="00F2426B">
              <w:t>p</w:t>
            </w:r>
            <w:r w:rsidRPr="00881A5E">
              <w:t xml:space="preserve">eriodic </w:t>
            </w:r>
            <w:r w:rsidR="00F2426B">
              <w:t>r</w:t>
            </w:r>
            <w:r w:rsidRPr="00881A5E">
              <w:t xml:space="preserve">eport and </w:t>
            </w:r>
            <w:r w:rsidR="005970C8">
              <w:t>r</w:t>
            </w:r>
            <w:r w:rsidRPr="00881A5E">
              <w:t xml:space="preserve">eplies to the </w:t>
            </w:r>
            <w:r w:rsidR="005970C8">
              <w:t>l</w:t>
            </w:r>
            <w:r w:rsidRPr="00881A5E">
              <w:t xml:space="preserve">ist of </w:t>
            </w:r>
            <w:r w:rsidR="005970C8">
              <w:t>i</w:t>
            </w:r>
            <w:r w:rsidRPr="00881A5E">
              <w:t>ssues.</w:t>
            </w:r>
          </w:p>
          <w:p w14:paraId="386A53F8" w14:textId="445765C7" w:rsidR="009A40A4" w:rsidRPr="00881A5E" w:rsidRDefault="009A40A4" w:rsidP="00F43BDC">
            <w:pPr>
              <w:spacing w:before="40" w:after="120"/>
              <w:jc w:val="both"/>
              <w:rPr>
                <w:color w:val="222222"/>
              </w:rPr>
            </w:pPr>
            <w:r w:rsidRPr="00881A5E">
              <w:rPr>
                <w:color w:val="222222"/>
              </w:rPr>
              <w:t>In accordance with Act</w:t>
            </w:r>
            <w:r w:rsidR="007934B5">
              <w:rPr>
                <w:color w:val="222222"/>
              </w:rPr>
              <w:t xml:space="preserve"> No.</w:t>
            </w:r>
            <w:r w:rsidRPr="00881A5E">
              <w:rPr>
                <w:color w:val="222222"/>
              </w:rPr>
              <w:t xml:space="preserve"> 169/14 </w:t>
            </w:r>
            <w:r w:rsidR="007934B5">
              <w:rPr>
                <w:color w:val="222222"/>
              </w:rPr>
              <w:t>of</w:t>
            </w:r>
            <w:r w:rsidR="00850B89">
              <w:rPr>
                <w:color w:val="222222"/>
              </w:rPr>
              <w:t xml:space="preserve"> </w:t>
            </w:r>
            <w:r w:rsidRPr="00881A5E">
              <w:rPr>
                <w:color w:val="222222"/>
              </w:rPr>
              <w:t>2014, the Central Electoral Board is regulari</w:t>
            </w:r>
            <w:r w:rsidR="007934B5">
              <w:rPr>
                <w:color w:val="222222"/>
              </w:rPr>
              <w:t>z</w:t>
            </w:r>
            <w:r w:rsidRPr="00881A5E">
              <w:rPr>
                <w:color w:val="222222"/>
              </w:rPr>
              <w:t xml:space="preserve">ing the </w:t>
            </w:r>
            <w:r w:rsidR="007934B5">
              <w:rPr>
                <w:color w:val="222222"/>
              </w:rPr>
              <w:t>status</w:t>
            </w:r>
            <w:r w:rsidRPr="00881A5E">
              <w:rPr>
                <w:color w:val="222222"/>
              </w:rPr>
              <w:t xml:space="preserve"> of people</w:t>
            </w:r>
            <w:r w:rsidR="007934B5">
              <w:rPr>
                <w:color w:val="222222"/>
              </w:rPr>
              <w:t xml:space="preserve"> who were</w:t>
            </w:r>
            <w:r w:rsidRPr="00881A5E">
              <w:rPr>
                <w:color w:val="222222"/>
              </w:rPr>
              <w:t xml:space="preserve"> born in the country between 1929 and 2007 and registered in the Dominican civil registry </w:t>
            </w:r>
            <w:proofErr w:type="gramStart"/>
            <w:r w:rsidRPr="00881A5E">
              <w:rPr>
                <w:color w:val="222222"/>
              </w:rPr>
              <w:t>on</w:t>
            </w:r>
            <w:r w:rsidR="007934B5">
              <w:rPr>
                <w:color w:val="222222"/>
              </w:rPr>
              <w:t xml:space="preserve"> the basis of</w:t>
            </w:r>
            <w:proofErr w:type="gramEnd"/>
            <w:r w:rsidRPr="00881A5E">
              <w:rPr>
                <w:color w:val="222222"/>
              </w:rPr>
              <w:t xml:space="preserve"> documents not recognized for those purposes at the time of the registration. </w:t>
            </w:r>
          </w:p>
          <w:p w14:paraId="622422FD" w14:textId="6E98F694" w:rsidR="009A40A4" w:rsidRPr="00881A5E" w:rsidRDefault="009A40A4" w:rsidP="009E75E8">
            <w:pPr>
              <w:spacing w:before="40" w:after="120"/>
              <w:jc w:val="both"/>
              <w:rPr>
                <w:color w:val="222222"/>
              </w:rPr>
            </w:pPr>
            <w:r w:rsidRPr="00881A5E">
              <w:rPr>
                <w:color w:val="222222"/>
              </w:rPr>
              <w:t xml:space="preserve">Act </w:t>
            </w:r>
            <w:r w:rsidR="0016247C">
              <w:rPr>
                <w:color w:val="222222"/>
              </w:rPr>
              <w:t xml:space="preserve">No. </w:t>
            </w:r>
            <w:r w:rsidRPr="00881A5E">
              <w:rPr>
                <w:color w:val="222222"/>
              </w:rPr>
              <w:t xml:space="preserve">169/14 provides that </w:t>
            </w:r>
            <w:r w:rsidR="0016247C">
              <w:rPr>
                <w:color w:val="222222"/>
              </w:rPr>
              <w:t xml:space="preserve">such </w:t>
            </w:r>
            <w:r w:rsidRPr="00881A5E">
              <w:rPr>
                <w:color w:val="222222"/>
              </w:rPr>
              <w:t xml:space="preserve">persons who </w:t>
            </w:r>
            <w:proofErr w:type="gramStart"/>
            <w:r w:rsidRPr="00881A5E">
              <w:rPr>
                <w:color w:val="222222"/>
              </w:rPr>
              <w:t>ha</w:t>
            </w:r>
            <w:r w:rsidR="0016247C">
              <w:rPr>
                <w:color w:val="222222"/>
              </w:rPr>
              <w:t>d</w:t>
            </w:r>
            <w:r w:rsidRPr="00881A5E">
              <w:rPr>
                <w:color w:val="222222"/>
              </w:rPr>
              <w:t xml:space="preserve"> been </w:t>
            </w:r>
            <w:r w:rsidR="009E75E8">
              <w:rPr>
                <w:color w:val="222222"/>
              </w:rPr>
              <w:t>stripped</w:t>
            </w:r>
            <w:proofErr w:type="gramEnd"/>
            <w:r w:rsidR="009E75E8">
              <w:rPr>
                <w:color w:val="222222"/>
              </w:rPr>
              <w:t xml:space="preserve"> of</w:t>
            </w:r>
            <w:r w:rsidR="009E75E8" w:rsidRPr="00881A5E">
              <w:rPr>
                <w:color w:val="222222"/>
              </w:rPr>
              <w:t xml:space="preserve"> </w:t>
            </w:r>
            <w:r w:rsidRPr="00881A5E">
              <w:rPr>
                <w:color w:val="222222"/>
              </w:rPr>
              <w:t xml:space="preserve">Dominican nationality </w:t>
            </w:r>
            <w:r w:rsidR="009E75E8">
              <w:rPr>
                <w:color w:val="222222"/>
              </w:rPr>
              <w:t>because they</w:t>
            </w:r>
            <w:r w:rsidRPr="00881A5E">
              <w:rPr>
                <w:color w:val="222222"/>
              </w:rPr>
              <w:t xml:space="preserve"> were not previously entitled to it now be </w:t>
            </w:r>
            <w:r w:rsidR="009E75E8">
              <w:rPr>
                <w:color w:val="222222"/>
              </w:rPr>
              <w:t>re-</w:t>
            </w:r>
            <w:r w:rsidRPr="00881A5E">
              <w:rPr>
                <w:color w:val="222222"/>
              </w:rPr>
              <w:t xml:space="preserve">registered as nationals. Documents </w:t>
            </w:r>
            <w:proofErr w:type="gramStart"/>
            <w:r w:rsidRPr="00881A5E">
              <w:rPr>
                <w:color w:val="222222"/>
              </w:rPr>
              <w:t>should be reinstated</w:t>
            </w:r>
            <w:proofErr w:type="gramEnd"/>
            <w:r w:rsidRPr="00881A5E">
              <w:rPr>
                <w:color w:val="222222"/>
              </w:rPr>
              <w:t xml:space="preserve">, when possible. Birth certificates issued </w:t>
            </w:r>
            <w:proofErr w:type="gramStart"/>
            <w:r w:rsidRPr="00881A5E">
              <w:rPr>
                <w:color w:val="222222"/>
              </w:rPr>
              <w:t>as a result</w:t>
            </w:r>
            <w:proofErr w:type="gramEnd"/>
            <w:r w:rsidRPr="00881A5E">
              <w:rPr>
                <w:color w:val="222222"/>
              </w:rPr>
              <w:t xml:space="preserve"> of fraud are excluded. </w:t>
            </w:r>
            <w:r w:rsidR="0016247C">
              <w:rPr>
                <w:color w:val="222222"/>
              </w:rPr>
              <w:t xml:space="preserve">In cases where </w:t>
            </w:r>
            <w:r w:rsidRPr="00881A5E">
              <w:rPr>
                <w:color w:val="222222"/>
              </w:rPr>
              <w:t>parents have committed fraud</w:t>
            </w:r>
            <w:r w:rsidR="0016247C">
              <w:rPr>
                <w:color w:val="222222"/>
              </w:rPr>
              <w:t>, b</w:t>
            </w:r>
            <w:r w:rsidR="0016247C" w:rsidRPr="00881A5E">
              <w:rPr>
                <w:color w:val="222222"/>
              </w:rPr>
              <w:t xml:space="preserve">irth certificates </w:t>
            </w:r>
            <w:proofErr w:type="gramStart"/>
            <w:r w:rsidR="0016247C" w:rsidRPr="00881A5E">
              <w:rPr>
                <w:color w:val="222222"/>
              </w:rPr>
              <w:t>will be issued</w:t>
            </w:r>
            <w:proofErr w:type="gramEnd"/>
            <w:r w:rsidR="0016247C" w:rsidRPr="00881A5E">
              <w:rPr>
                <w:color w:val="222222"/>
              </w:rPr>
              <w:t xml:space="preserve"> to minors</w:t>
            </w:r>
            <w:r w:rsidRPr="00881A5E">
              <w:rPr>
                <w:color w:val="222222"/>
              </w:rPr>
              <w:t>; for adults a court will decide if an identity document should be issued.</w:t>
            </w:r>
          </w:p>
          <w:p w14:paraId="1F5F3235" w14:textId="6C00FBD2" w:rsidR="009A40A4" w:rsidRPr="00881A5E" w:rsidRDefault="009A40A4" w:rsidP="00F43BDC">
            <w:pPr>
              <w:spacing w:before="40" w:after="120"/>
              <w:jc w:val="both"/>
            </w:pPr>
            <w:r w:rsidRPr="00881A5E">
              <w:t xml:space="preserve">The Constitution restricts access to nationality for persons whose parents are in </w:t>
            </w:r>
            <w:r w:rsidR="0016247C">
              <w:t xml:space="preserve">an </w:t>
            </w:r>
            <w:r w:rsidRPr="00881A5E">
              <w:t xml:space="preserve">irregular situation. A bilateral agreement with Haiti established that </w:t>
            </w:r>
            <w:proofErr w:type="gramStart"/>
            <w:r w:rsidRPr="00881A5E">
              <w:t>children of seasonal workers should be registered by the Haitian Consulate</w:t>
            </w:r>
            <w:proofErr w:type="gramEnd"/>
            <w:r w:rsidRPr="00881A5E">
              <w:t xml:space="preserve">. </w:t>
            </w:r>
          </w:p>
        </w:tc>
      </w:tr>
      <w:tr w:rsidR="009A40A4" w:rsidRPr="00C752FA" w14:paraId="4BE857B4" w14:textId="77777777" w:rsidTr="00F43BDC">
        <w:trPr>
          <w:trHeight w:val="240"/>
        </w:trPr>
        <w:tc>
          <w:tcPr>
            <w:tcW w:w="7371" w:type="dxa"/>
            <w:gridSpan w:val="2"/>
            <w:shd w:val="clear" w:color="auto" w:fill="auto"/>
          </w:tcPr>
          <w:p w14:paraId="3BD094C7" w14:textId="4C02946A" w:rsidR="009A40A4" w:rsidRPr="00881A5E" w:rsidRDefault="000F00A5" w:rsidP="004D0425">
            <w:pPr>
              <w:keepNext/>
              <w:spacing w:before="40" w:after="120"/>
              <w:jc w:val="both"/>
            </w:pPr>
            <w:r>
              <w:rPr>
                <w:b/>
              </w:rPr>
              <w:t>I</w:t>
            </w:r>
            <w:r w:rsidR="009A40A4" w:rsidRPr="00881A5E">
              <w:rPr>
                <w:b/>
              </w:rPr>
              <w:t>nformation</w:t>
            </w:r>
            <w:r>
              <w:rPr>
                <w:b/>
              </w:rPr>
              <w:t xml:space="preserve"> </w:t>
            </w:r>
            <w:r w:rsidRPr="000F00A5">
              <w:rPr>
                <w:b/>
              </w:rPr>
              <w:t>from non-governmental organizations</w:t>
            </w:r>
          </w:p>
        </w:tc>
      </w:tr>
      <w:tr w:rsidR="009A40A4" w:rsidRPr="00C752FA" w14:paraId="7CCD48B8" w14:textId="77777777" w:rsidTr="00F43BDC">
        <w:trPr>
          <w:trHeight w:val="240"/>
        </w:trPr>
        <w:tc>
          <w:tcPr>
            <w:tcW w:w="7371" w:type="dxa"/>
            <w:gridSpan w:val="2"/>
            <w:shd w:val="clear" w:color="auto" w:fill="auto"/>
          </w:tcPr>
          <w:p w14:paraId="2B79842F" w14:textId="1A048CA3" w:rsidR="009A40A4" w:rsidRPr="004D0425" w:rsidRDefault="009A40A4" w:rsidP="004D0425">
            <w:pPr>
              <w:keepNext/>
              <w:widowControl w:val="0"/>
              <w:autoSpaceDE w:val="0"/>
              <w:autoSpaceDN w:val="0"/>
              <w:adjustRightInd w:val="0"/>
              <w:spacing w:before="40" w:after="120"/>
            </w:pPr>
            <w:r w:rsidRPr="004D0425">
              <w:rPr>
                <w:i/>
              </w:rPr>
              <w:t>Amnesty</w:t>
            </w:r>
            <w:r w:rsidRPr="004D0425">
              <w:t xml:space="preserve"> </w:t>
            </w:r>
            <w:r w:rsidRPr="004D0425">
              <w:rPr>
                <w:i/>
              </w:rPr>
              <w:t>International</w:t>
            </w:r>
          </w:p>
          <w:p w14:paraId="6FD0D936" w14:textId="5216DA36" w:rsidR="009A40A4" w:rsidRPr="00881A5E" w:rsidRDefault="009A40A4" w:rsidP="004D0425">
            <w:pPr>
              <w:keepNext/>
              <w:widowControl w:val="0"/>
              <w:autoSpaceDE w:val="0"/>
              <w:autoSpaceDN w:val="0"/>
              <w:adjustRightInd w:val="0"/>
              <w:spacing w:before="40" w:after="120"/>
              <w:jc w:val="both"/>
            </w:pPr>
            <w:r w:rsidRPr="00881A5E">
              <w:t xml:space="preserve">Act 169/14 did not automatically restore Dominican nationality to those who </w:t>
            </w:r>
            <w:proofErr w:type="gramStart"/>
            <w:r w:rsidRPr="00881A5E">
              <w:t>had</w:t>
            </w:r>
            <w:r w:rsidR="0016247C">
              <w:t xml:space="preserve"> been granted</w:t>
            </w:r>
            <w:proofErr w:type="gramEnd"/>
            <w:r w:rsidRPr="00881A5E">
              <w:t xml:space="preserve"> it before 2010. </w:t>
            </w:r>
            <w:r w:rsidR="0016247C">
              <w:t>T</w:t>
            </w:r>
            <w:r w:rsidRPr="00881A5E">
              <w:t>he Act requires</w:t>
            </w:r>
            <w:r w:rsidR="0016247C" w:rsidRPr="00881A5E">
              <w:t xml:space="preserve"> those whose births </w:t>
            </w:r>
            <w:proofErr w:type="gramStart"/>
            <w:r w:rsidR="0016247C" w:rsidRPr="00881A5E">
              <w:t xml:space="preserve">were </w:t>
            </w:r>
            <w:r w:rsidR="0016247C">
              <w:t>never registered</w:t>
            </w:r>
            <w:proofErr w:type="gramEnd"/>
            <w:r w:rsidR="0016247C" w:rsidRPr="00881A5E">
              <w:t xml:space="preserve"> </w:t>
            </w:r>
            <w:r w:rsidRPr="00881A5E">
              <w:t>to register as foreigners and initiate a complex process that could eventually lead to</w:t>
            </w:r>
            <w:r w:rsidR="00850B89">
              <w:t xml:space="preserve"> eligibility to</w:t>
            </w:r>
            <w:r w:rsidRPr="00881A5E">
              <w:t xml:space="preserve"> apply for naturalization, but not to automatic acquisition of nationality. Several groups continue to be stateless. </w:t>
            </w:r>
          </w:p>
          <w:p w14:paraId="3A29DA2A" w14:textId="171B6791" w:rsidR="009A40A4" w:rsidRPr="004D0425" w:rsidRDefault="009A40A4" w:rsidP="004D0425">
            <w:pPr>
              <w:keepNext/>
              <w:widowControl w:val="0"/>
              <w:autoSpaceDE w:val="0"/>
              <w:autoSpaceDN w:val="0"/>
              <w:adjustRightInd w:val="0"/>
              <w:spacing w:before="40" w:after="120"/>
            </w:pPr>
            <w:r w:rsidRPr="004D0425">
              <w:rPr>
                <w:i/>
              </w:rPr>
              <w:t xml:space="preserve">Centre </w:t>
            </w:r>
            <w:r w:rsidR="0016247C">
              <w:rPr>
                <w:i/>
              </w:rPr>
              <w:t xml:space="preserve">for Civil and Political Rights </w:t>
            </w:r>
            <w:r w:rsidRPr="004D0425">
              <w:rPr>
                <w:i/>
              </w:rPr>
              <w:t>and others</w:t>
            </w:r>
          </w:p>
          <w:p w14:paraId="72A3464F" w14:textId="438BC330" w:rsidR="009A40A4" w:rsidRPr="00881A5E" w:rsidRDefault="009A40A4" w:rsidP="004D0425">
            <w:pPr>
              <w:keepNext/>
              <w:spacing w:before="40" w:after="120"/>
              <w:jc w:val="both"/>
            </w:pPr>
            <w:r w:rsidRPr="00881A5E">
              <w:t>There are still reported cases of suspension or denial of issuance of birth certificates</w:t>
            </w:r>
            <w:r w:rsidR="0016247C">
              <w:t xml:space="preserve"> and</w:t>
            </w:r>
            <w:r w:rsidRPr="00881A5E">
              <w:t xml:space="preserve"> identity and electoral documents. </w:t>
            </w:r>
            <w:r w:rsidR="0016247C">
              <w:t>Owing</w:t>
            </w:r>
            <w:r w:rsidRPr="00881A5E">
              <w:t xml:space="preserve"> to administrative obstacles and </w:t>
            </w:r>
            <w:r w:rsidR="0016247C">
              <w:t xml:space="preserve">a </w:t>
            </w:r>
            <w:r w:rsidRPr="00881A5E">
              <w:t>lack of resources, only 8.3</w:t>
            </w:r>
            <w:r w:rsidR="0016247C">
              <w:t xml:space="preserve"> per cent</w:t>
            </w:r>
            <w:r w:rsidRPr="00881A5E">
              <w:t xml:space="preserve"> of those with the potential to regularize their situation have been able to </w:t>
            </w:r>
            <w:r w:rsidR="00C965E7">
              <w:t>have</w:t>
            </w:r>
            <w:r w:rsidRPr="00881A5E">
              <w:t xml:space="preserve"> their application</w:t>
            </w:r>
            <w:r w:rsidR="00C965E7">
              <w:t xml:space="preserve"> processed</w:t>
            </w:r>
            <w:r w:rsidRPr="00881A5E">
              <w:t>.</w:t>
            </w:r>
          </w:p>
        </w:tc>
      </w:tr>
      <w:tr w:rsidR="009A40A4" w:rsidRPr="00C752FA" w14:paraId="4244097C" w14:textId="77777777" w:rsidTr="00F43BDC">
        <w:trPr>
          <w:trHeight w:val="240"/>
        </w:trPr>
        <w:tc>
          <w:tcPr>
            <w:tcW w:w="7371" w:type="dxa"/>
            <w:gridSpan w:val="2"/>
            <w:shd w:val="clear" w:color="auto" w:fill="auto"/>
          </w:tcPr>
          <w:p w14:paraId="6A6BBD24" w14:textId="63CBDADB" w:rsidR="009A40A4" w:rsidRPr="00881A5E" w:rsidRDefault="009A40A4" w:rsidP="004D0425">
            <w:pPr>
              <w:keepNext/>
              <w:suppressAutoHyphens w:val="0"/>
              <w:spacing w:before="40" w:after="120"/>
              <w:rPr>
                <w:b/>
              </w:rPr>
            </w:pPr>
            <w:r w:rsidRPr="00881A5E">
              <w:rPr>
                <w:b/>
              </w:rPr>
              <w:t xml:space="preserve">Committee’s evaluation </w:t>
            </w:r>
          </w:p>
        </w:tc>
      </w:tr>
      <w:tr w:rsidR="009A40A4" w:rsidRPr="00C752FA" w14:paraId="1EB30CA6" w14:textId="77777777" w:rsidTr="00F43BDC">
        <w:trPr>
          <w:trHeight w:val="240"/>
        </w:trPr>
        <w:tc>
          <w:tcPr>
            <w:tcW w:w="7371" w:type="dxa"/>
            <w:gridSpan w:val="2"/>
            <w:shd w:val="clear" w:color="auto" w:fill="auto"/>
          </w:tcPr>
          <w:p w14:paraId="472CBA1B" w14:textId="6FEDC6D7" w:rsidR="009A40A4" w:rsidRPr="00881A5E" w:rsidRDefault="009A40A4" w:rsidP="00F43BDC">
            <w:pPr>
              <w:spacing w:before="40" w:after="120"/>
              <w:jc w:val="both"/>
              <w:rPr>
                <w:rFonts w:eastAsia="MS Mincho"/>
                <w:b/>
              </w:rPr>
            </w:pPr>
            <w:r w:rsidRPr="00881A5E">
              <w:rPr>
                <w:rFonts w:eastAsia="MS Mincho"/>
                <w:b/>
              </w:rPr>
              <w:t xml:space="preserve">[B2]: </w:t>
            </w:r>
            <w:r w:rsidRPr="00881A5E">
              <w:rPr>
                <w:rFonts w:eastAsia="MS Mincho"/>
              </w:rPr>
              <w:t xml:space="preserve">The Committee regrets judgment </w:t>
            </w:r>
            <w:r w:rsidR="00C965E7">
              <w:rPr>
                <w:rFonts w:eastAsia="MS Mincho"/>
              </w:rPr>
              <w:t xml:space="preserve">No. </w:t>
            </w:r>
            <w:r w:rsidRPr="00881A5E">
              <w:rPr>
                <w:rFonts w:eastAsia="MS Mincho"/>
              </w:rPr>
              <w:t>168-13 issued</w:t>
            </w:r>
            <w:r w:rsidR="00C965E7">
              <w:rPr>
                <w:rFonts w:eastAsia="MS Mincho"/>
              </w:rPr>
              <w:t xml:space="preserve"> by the Constitutional Court</w:t>
            </w:r>
            <w:r w:rsidRPr="00881A5E">
              <w:rPr>
                <w:rFonts w:eastAsia="MS Mincho"/>
              </w:rPr>
              <w:t xml:space="preserve"> in 2013, which rendered stateless several generations of Dominicans of foreign descent. It</w:t>
            </w:r>
            <w:r w:rsidRPr="00881A5E">
              <w:rPr>
                <w:rFonts w:eastAsia="MS Mincho"/>
                <w:b/>
              </w:rPr>
              <w:t xml:space="preserve"> </w:t>
            </w:r>
            <w:r w:rsidRPr="00881A5E">
              <w:rPr>
                <w:rFonts w:eastAsia="MS Mincho"/>
              </w:rPr>
              <w:t xml:space="preserve">welcomes the improvements introduced by </w:t>
            </w:r>
            <w:proofErr w:type="gramStart"/>
            <w:r w:rsidRPr="00881A5E">
              <w:rPr>
                <w:rFonts w:eastAsia="MS Mincho"/>
              </w:rPr>
              <w:t xml:space="preserve">Act </w:t>
            </w:r>
            <w:r w:rsidR="00C965E7">
              <w:rPr>
                <w:rFonts w:eastAsia="MS Mincho"/>
              </w:rPr>
              <w:t> No</w:t>
            </w:r>
            <w:proofErr w:type="gramEnd"/>
            <w:r w:rsidR="00C965E7">
              <w:rPr>
                <w:rFonts w:eastAsia="MS Mincho"/>
              </w:rPr>
              <w:t>.  </w:t>
            </w:r>
            <w:r w:rsidRPr="00881A5E">
              <w:rPr>
                <w:rFonts w:eastAsia="MS Mincho"/>
              </w:rPr>
              <w:t xml:space="preserve">169/14 that allowed </w:t>
            </w:r>
            <w:r w:rsidR="00C965E7">
              <w:rPr>
                <w:rFonts w:eastAsia="MS Mincho"/>
              </w:rPr>
              <w:t xml:space="preserve">for the </w:t>
            </w:r>
            <w:r w:rsidRPr="00881A5E">
              <w:rPr>
                <w:rFonts w:eastAsia="MS Mincho"/>
              </w:rPr>
              <w:t xml:space="preserve">recognition of citizenship for those born </w:t>
            </w:r>
            <w:r w:rsidR="00C965E7">
              <w:rPr>
                <w:rFonts w:eastAsia="MS Mincho"/>
              </w:rPr>
              <w:t>o</w:t>
            </w:r>
            <w:r w:rsidRPr="00881A5E">
              <w:rPr>
                <w:rFonts w:eastAsia="MS Mincho"/>
              </w:rPr>
              <w:t xml:space="preserve">n the territory to foreign parents in irregular status whose birth </w:t>
            </w:r>
            <w:proofErr w:type="gramStart"/>
            <w:r w:rsidRPr="00881A5E">
              <w:rPr>
                <w:rFonts w:eastAsia="MS Mincho"/>
              </w:rPr>
              <w:t>was registered</w:t>
            </w:r>
            <w:proofErr w:type="gramEnd"/>
            <w:r w:rsidRPr="00881A5E">
              <w:rPr>
                <w:rFonts w:eastAsia="MS Mincho"/>
              </w:rPr>
              <w:t xml:space="preserve"> between 1929 and 2007. The State party should clarify to what extent Act </w:t>
            </w:r>
            <w:r w:rsidR="00C965E7">
              <w:rPr>
                <w:rFonts w:eastAsia="MS Mincho"/>
              </w:rPr>
              <w:t xml:space="preserve">No. </w:t>
            </w:r>
            <w:r w:rsidRPr="00881A5E">
              <w:rPr>
                <w:rFonts w:eastAsia="MS Mincho"/>
              </w:rPr>
              <w:t xml:space="preserve">169/14 does not fully remedy the negative consequences of judgment </w:t>
            </w:r>
            <w:r w:rsidR="00C965E7">
              <w:rPr>
                <w:rFonts w:eastAsia="MS Mincho"/>
              </w:rPr>
              <w:t xml:space="preserve">No. </w:t>
            </w:r>
            <w:r w:rsidRPr="00881A5E">
              <w:rPr>
                <w:rFonts w:eastAsia="MS Mincho"/>
              </w:rPr>
              <w:t>168-13. The Committee requires information on the number of applications</w:t>
            </w:r>
            <w:r w:rsidR="001239F8">
              <w:rPr>
                <w:rFonts w:eastAsia="MS Mincho"/>
              </w:rPr>
              <w:t xml:space="preserve"> for recognition of citizenship</w:t>
            </w:r>
            <w:r w:rsidRPr="00881A5E">
              <w:rPr>
                <w:rFonts w:eastAsia="MS Mincho"/>
              </w:rPr>
              <w:t xml:space="preserve"> received in this </w:t>
            </w:r>
            <w:r w:rsidR="001239F8">
              <w:rPr>
                <w:rFonts w:eastAsia="MS Mincho"/>
              </w:rPr>
              <w:t>context</w:t>
            </w:r>
            <w:r w:rsidR="001239F8" w:rsidRPr="00881A5E">
              <w:rPr>
                <w:rFonts w:eastAsia="MS Mincho"/>
              </w:rPr>
              <w:t xml:space="preserve"> </w:t>
            </w:r>
            <w:r w:rsidRPr="00881A5E">
              <w:rPr>
                <w:rFonts w:eastAsia="MS Mincho"/>
              </w:rPr>
              <w:t xml:space="preserve">and the results of the applications, including the measures taken to ensure that all persons who qualify and apply for identity documents receive them. </w:t>
            </w:r>
          </w:p>
          <w:p w14:paraId="19EC7268" w14:textId="1C5EE001" w:rsidR="009A40A4" w:rsidRPr="00881A5E" w:rsidRDefault="009A40A4" w:rsidP="00F43BDC">
            <w:pPr>
              <w:spacing w:before="40" w:after="120"/>
              <w:jc w:val="both"/>
              <w:rPr>
                <w:rFonts w:eastAsia="MS Mincho"/>
              </w:rPr>
            </w:pPr>
            <w:r w:rsidRPr="00881A5E">
              <w:rPr>
                <w:rFonts w:eastAsia="MS Mincho"/>
                <w:b/>
              </w:rPr>
              <w:t>[B2]:</w:t>
            </w:r>
            <w:r w:rsidRPr="00881A5E">
              <w:rPr>
                <w:rFonts w:eastAsia="MS Mincho"/>
              </w:rPr>
              <w:t xml:space="preserve"> With respect to Act</w:t>
            </w:r>
            <w:r w:rsidR="001239F8">
              <w:rPr>
                <w:rFonts w:eastAsia="MS Mincho"/>
              </w:rPr>
              <w:t xml:space="preserve"> No. </w:t>
            </w:r>
            <w:r w:rsidRPr="00881A5E">
              <w:rPr>
                <w:rFonts w:eastAsia="MS Mincho"/>
              </w:rPr>
              <w:t xml:space="preserve">169/14, the Committee also requires information on: </w:t>
            </w:r>
          </w:p>
          <w:p w14:paraId="1EEDB608" w14:textId="45591359" w:rsidR="009A40A4" w:rsidRPr="00881A5E" w:rsidRDefault="00881A5E" w:rsidP="004D0425">
            <w:pPr>
              <w:suppressAutoHyphens w:val="0"/>
              <w:spacing w:before="40" w:after="120"/>
              <w:jc w:val="both"/>
              <w:rPr>
                <w:rFonts w:eastAsia="MS Mincho"/>
              </w:rPr>
            </w:pPr>
            <w:r>
              <w:rPr>
                <w:rFonts w:eastAsia="MS Mincho"/>
              </w:rPr>
              <w:tab/>
              <w:t>(</w:t>
            </w:r>
            <w:r w:rsidR="009C357C">
              <w:rPr>
                <w:rFonts w:eastAsia="MS Mincho"/>
              </w:rPr>
              <w:t>i</w:t>
            </w:r>
            <w:r>
              <w:rPr>
                <w:rFonts w:eastAsia="MS Mincho"/>
              </w:rPr>
              <w:t>)</w:t>
            </w:r>
            <w:r>
              <w:rPr>
                <w:rFonts w:eastAsia="MS Mincho"/>
              </w:rPr>
              <w:tab/>
            </w:r>
            <w:r w:rsidR="001239F8">
              <w:rPr>
                <w:rFonts w:eastAsia="MS Mincho"/>
              </w:rPr>
              <w:t>T</w:t>
            </w:r>
            <w:r w:rsidR="009A40A4" w:rsidRPr="00881A5E">
              <w:rPr>
                <w:rFonts w:eastAsia="MS Mincho"/>
              </w:rPr>
              <w:t xml:space="preserve">he criteria for granting identity documents to adults who have been </w:t>
            </w:r>
            <w:r w:rsidR="001239F8">
              <w:rPr>
                <w:rFonts w:eastAsia="MS Mincho"/>
              </w:rPr>
              <w:t xml:space="preserve">excluded </w:t>
            </w:r>
            <w:r w:rsidR="009A40A4" w:rsidRPr="00881A5E">
              <w:rPr>
                <w:rFonts w:eastAsia="MS Mincho"/>
              </w:rPr>
              <w:t xml:space="preserve">under article 3 of Act </w:t>
            </w:r>
            <w:r w:rsidR="001239F8">
              <w:rPr>
                <w:rFonts w:eastAsia="MS Mincho"/>
              </w:rPr>
              <w:t xml:space="preserve">No. </w:t>
            </w:r>
            <w:r w:rsidR="009A40A4" w:rsidRPr="00881A5E">
              <w:rPr>
                <w:rFonts w:eastAsia="MS Mincho"/>
              </w:rPr>
              <w:t>169/14</w:t>
            </w:r>
            <w:r w:rsidR="001239F8">
              <w:rPr>
                <w:rFonts w:eastAsia="MS Mincho"/>
              </w:rPr>
              <w:t xml:space="preserve"> from being </w:t>
            </w:r>
            <w:r w:rsidR="001239F8" w:rsidRPr="00881A5E">
              <w:rPr>
                <w:rFonts w:eastAsia="MS Mincho"/>
              </w:rPr>
              <w:t>granted</w:t>
            </w:r>
            <w:r w:rsidR="001239F8">
              <w:rPr>
                <w:rFonts w:eastAsia="MS Mincho"/>
              </w:rPr>
              <w:t xml:space="preserve"> a</w:t>
            </w:r>
            <w:r w:rsidR="001239F8" w:rsidRPr="00881A5E">
              <w:rPr>
                <w:rFonts w:eastAsia="MS Mincho"/>
              </w:rPr>
              <w:t xml:space="preserve"> birth certificate</w:t>
            </w:r>
            <w:r w:rsidR="009A40A4" w:rsidRPr="00881A5E">
              <w:rPr>
                <w:rFonts w:eastAsia="MS Mincho"/>
              </w:rPr>
              <w:t xml:space="preserve">; </w:t>
            </w:r>
          </w:p>
          <w:p w14:paraId="206D17DE" w14:textId="443B4AA6" w:rsidR="009A40A4" w:rsidRPr="00881A5E" w:rsidRDefault="00881A5E" w:rsidP="004D0425">
            <w:pPr>
              <w:suppressAutoHyphens w:val="0"/>
              <w:spacing w:before="40" w:after="120"/>
              <w:jc w:val="both"/>
              <w:rPr>
                <w:rFonts w:eastAsia="MS Mincho"/>
              </w:rPr>
            </w:pPr>
            <w:r>
              <w:rPr>
                <w:rFonts w:eastAsia="MS Mincho"/>
              </w:rPr>
              <w:tab/>
              <w:t>(ii)</w:t>
            </w:r>
            <w:r>
              <w:rPr>
                <w:rFonts w:eastAsia="MS Mincho"/>
              </w:rPr>
              <w:tab/>
            </w:r>
            <w:r w:rsidR="001239F8">
              <w:rPr>
                <w:rFonts w:eastAsia="MS Mincho"/>
              </w:rPr>
              <w:t>T</w:t>
            </w:r>
            <w:r w:rsidR="009A40A4" w:rsidRPr="00881A5E">
              <w:rPr>
                <w:rFonts w:eastAsia="MS Mincho"/>
              </w:rPr>
              <w:t>he criteria for granting naturalization to those who were not registered between 1929</w:t>
            </w:r>
            <w:r w:rsidR="001239F8">
              <w:rPr>
                <w:rFonts w:eastAsia="MS Mincho"/>
              </w:rPr>
              <w:t xml:space="preserve"> and </w:t>
            </w:r>
            <w:r w:rsidR="009A40A4" w:rsidRPr="00881A5E">
              <w:rPr>
                <w:rFonts w:eastAsia="MS Mincho"/>
              </w:rPr>
              <w:t xml:space="preserve">2007; </w:t>
            </w:r>
          </w:p>
          <w:p w14:paraId="143953A7" w14:textId="737C1AF9" w:rsidR="009A40A4" w:rsidRPr="00881A5E" w:rsidRDefault="00881A5E" w:rsidP="004D0425">
            <w:pPr>
              <w:suppressAutoHyphens w:val="0"/>
              <w:spacing w:before="40" w:after="120"/>
              <w:jc w:val="both"/>
              <w:rPr>
                <w:rFonts w:eastAsia="MS Mincho"/>
              </w:rPr>
            </w:pPr>
            <w:r>
              <w:rPr>
                <w:rFonts w:eastAsia="MS Mincho"/>
              </w:rPr>
              <w:tab/>
              <w:t>(iii)</w:t>
            </w:r>
            <w:r>
              <w:rPr>
                <w:rFonts w:eastAsia="MS Mincho"/>
              </w:rPr>
              <w:tab/>
            </w:r>
            <w:r w:rsidR="001239F8">
              <w:rPr>
                <w:rFonts w:eastAsia="MS Mincho"/>
              </w:rPr>
              <w:t>M</w:t>
            </w:r>
            <w:r w:rsidR="009A40A4" w:rsidRPr="00881A5E">
              <w:rPr>
                <w:rFonts w:eastAsia="MS Mincho"/>
              </w:rPr>
              <w:t>easures taken to address the situation of irregular migrants who were registered during the 1929-2007 period;</w:t>
            </w:r>
          </w:p>
          <w:p w14:paraId="764AE363" w14:textId="3E55EFAD" w:rsidR="009A40A4" w:rsidRPr="00881A5E" w:rsidRDefault="00881A5E" w:rsidP="004D0425">
            <w:pPr>
              <w:suppressAutoHyphens w:val="0"/>
              <w:spacing w:before="40" w:after="120"/>
              <w:jc w:val="both"/>
              <w:rPr>
                <w:rFonts w:eastAsia="MS Mincho"/>
              </w:rPr>
            </w:pPr>
            <w:r>
              <w:rPr>
                <w:rFonts w:eastAsia="MS Mincho"/>
              </w:rPr>
              <w:tab/>
              <w:t>(iv)</w:t>
            </w:r>
            <w:r>
              <w:rPr>
                <w:rFonts w:eastAsia="MS Mincho"/>
              </w:rPr>
              <w:tab/>
            </w:r>
            <w:r w:rsidR="001239F8">
              <w:rPr>
                <w:rFonts w:eastAsia="MS Mincho"/>
              </w:rPr>
              <w:t>M</w:t>
            </w:r>
            <w:r w:rsidR="009A40A4" w:rsidRPr="00881A5E">
              <w:rPr>
                <w:rFonts w:eastAsia="MS Mincho"/>
              </w:rPr>
              <w:t xml:space="preserve">easures taken to address the situation of persons who were unable to register their birth during the 1929-2007 </w:t>
            </w:r>
            <w:proofErr w:type="gramStart"/>
            <w:r w:rsidR="009A40A4" w:rsidRPr="00881A5E">
              <w:rPr>
                <w:rFonts w:eastAsia="MS Mincho"/>
              </w:rPr>
              <w:t>period</w:t>
            </w:r>
            <w:proofErr w:type="gramEnd"/>
            <w:r w:rsidR="00850B89">
              <w:rPr>
                <w:rFonts w:eastAsia="MS Mincho"/>
              </w:rPr>
              <w:t xml:space="preserve"> or were prevented from doing so</w:t>
            </w:r>
            <w:r w:rsidR="009A40A4" w:rsidRPr="00881A5E">
              <w:rPr>
                <w:rFonts w:eastAsia="MS Mincho"/>
              </w:rPr>
              <w:t xml:space="preserve"> and have </w:t>
            </w:r>
            <w:r w:rsidR="00850B89">
              <w:rPr>
                <w:rFonts w:eastAsia="MS Mincho"/>
              </w:rPr>
              <w:t xml:space="preserve">thus </w:t>
            </w:r>
            <w:r w:rsidR="009A40A4" w:rsidRPr="00881A5E">
              <w:rPr>
                <w:rFonts w:eastAsia="MS Mincho"/>
              </w:rPr>
              <w:t>been rendered stateless.</w:t>
            </w:r>
          </w:p>
          <w:p w14:paraId="3202563C" w14:textId="5BED0222" w:rsidR="009A40A4" w:rsidRPr="00881A5E" w:rsidRDefault="009A40A4" w:rsidP="002D1677">
            <w:pPr>
              <w:spacing w:before="40" w:after="120"/>
              <w:jc w:val="both"/>
            </w:pPr>
            <w:r w:rsidRPr="00881A5E">
              <w:rPr>
                <w:rFonts w:eastAsia="MS Mincho"/>
                <w:b/>
              </w:rPr>
              <w:t>[D1]:</w:t>
            </w:r>
            <w:r w:rsidRPr="00881A5E">
              <w:rPr>
                <w:rFonts w:eastAsia="MS Mincho"/>
              </w:rPr>
              <w:t xml:space="preserve"> No response </w:t>
            </w:r>
            <w:proofErr w:type="gramStart"/>
            <w:r w:rsidRPr="00881A5E">
              <w:rPr>
                <w:rFonts w:eastAsia="MS Mincho"/>
              </w:rPr>
              <w:t>has been received</w:t>
            </w:r>
            <w:proofErr w:type="gramEnd"/>
            <w:r w:rsidRPr="00881A5E">
              <w:rPr>
                <w:rFonts w:eastAsia="MS Mincho"/>
              </w:rPr>
              <w:t xml:space="preserve"> </w:t>
            </w:r>
            <w:r w:rsidR="00850B89">
              <w:rPr>
                <w:rFonts w:eastAsia="MS Mincho"/>
              </w:rPr>
              <w:t>on</w:t>
            </w:r>
            <w:r w:rsidRPr="00881A5E">
              <w:rPr>
                <w:rFonts w:eastAsia="MS Mincho"/>
              </w:rPr>
              <w:t xml:space="preserve"> </w:t>
            </w:r>
            <w:r w:rsidRPr="00881A5E">
              <w:t xml:space="preserve">the possibility of acceding to the Convention </w:t>
            </w:r>
            <w:r w:rsidR="001239F8">
              <w:t>r</w:t>
            </w:r>
            <w:r w:rsidRPr="00881A5E">
              <w:t>elating to the Status of Stateless Persons and the Convention on the Reduction of Statelessness</w:t>
            </w:r>
            <w:r w:rsidR="00A73DEC">
              <w:t>,</w:t>
            </w:r>
            <w:r w:rsidRPr="00881A5E">
              <w:t xml:space="preserve"> </w:t>
            </w:r>
            <w:r w:rsidR="00A73DEC">
              <w:t>or</w:t>
            </w:r>
            <w:r w:rsidRPr="00881A5E">
              <w:t xml:space="preserve"> to </w:t>
            </w:r>
            <w:r w:rsidR="00A73DEC">
              <w:t xml:space="preserve">the </w:t>
            </w:r>
            <w:r w:rsidRPr="00881A5E">
              <w:t>adopt</w:t>
            </w:r>
            <w:r w:rsidR="00A73DEC">
              <w:t>ion of</w:t>
            </w:r>
            <w:r w:rsidRPr="00881A5E">
              <w:t xml:space="preserve"> the legislative and administrative measures </w:t>
            </w:r>
            <w:r w:rsidR="00A73DEC" w:rsidRPr="00881A5E">
              <w:t xml:space="preserve">necessary </w:t>
            </w:r>
            <w:r w:rsidRPr="00881A5E">
              <w:t xml:space="preserve">to bring </w:t>
            </w:r>
            <w:r w:rsidR="00A73DEC">
              <w:t>the State party’s</w:t>
            </w:r>
            <w:r w:rsidRPr="00881A5E">
              <w:t xml:space="preserve"> laws and procedures </w:t>
            </w:r>
            <w:r w:rsidR="00A73DEC" w:rsidRPr="00881A5E">
              <w:t xml:space="preserve">fully </w:t>
            </w:r>
            <w:r w:rsidRPr="00881A5E">
              <w:t>in</w:t>
            </w:r>
            <w:r w:rsidR="00A73DEC">
              <w:t>to</w:t>
            </w:r>
            <w:r w:rsidRPr="00881A5E">
              <w:t xml:space="preserve"> line with those norms. </w:t>
            </w:r>
            <w:r w:rsidRPr="00815C3D">
              <w:t>The Committee reiterates its recommendation</w:t>
            </w:r>
            <w:r w:rsidR="00A73DEC" w:rsidRPr="00815C3D">
              <w:t>.</w:t>
            </w:r>
          </w:p>
        </w:tc>
      </w:tr>
      <w:tr w:rsidR="009A40A4" w:rsidRPr="00C752FA" w14:paraId="4A053DF9" w14:textId="77777777" w:rsidTr="00F43BDC">
        <w:trPr>
          <w:trHeight w:val="240"/>
        </w:trPr>
        <w:tc>
          <w:tcPr>
            <w:tcW w:w="7371" w:type="dxa"/>
            <w:gridSpan w:val="2"/>
            <w:shd w:val="clear" w:color="auto" w:fill="auto"/>
          </w:tcPr>
          <w:p w14:paraId="55F8EF68" w14:textId="260A9EFE" w:rsidR="009A40A4" w:rsidRPr="00881A5E" w:rsidRDefault="009A40A4" w:rsidP="004D0425">
            <w:pPr>
              <w:keepNext/>
              <w:spacing w:before="40" w:after="120"/>
              <w:jc w:val="both"/>
            </w:pPr>
            <w:r w:rsidRPr="00881A5E">
              <w:rPr>
                <w:b/>
              </w:rPr>
              <w:t xml:space="preserve">Recommended action: </w:t>
            </w:r>
            <w:r w:rsidRPr="00881A5E">
              <w:t xml:space="preserve">A letter </w:t>
            </w:r>
            <w:proofErr w:type="gramStart"/>
            <w:r w:rsidRPr="00881A5E">
              <w:t>should be sent</w:t>
            </w:r>
            <w:proofErr w:type="gramEnd"/>
            <w:r w:rsidRPr="00881A5E">
              <w:t xml:space="preserve"> informing the State party of the discontinuation of the follow-up procedure. The information requested should be included in the State party’s next periodic report.</w:t>
            </w:r>
          </w:p>
        </w:tc>
      </w:tr>
      <w:tr w:rsidR="009A40A4" w:rsidRPr="00C752FA" w14:paraId="70B8997D" w14:textId="77777777" w:rsidTr="00F43BDC">
        <w:trPr>
          <w:trHeight w:val="240"/>
        </w:trPr>
        <w:tc>
          <w:tcPr>
            <w:tcW w:w="7371" w:type="dxa"/>
            <w:gridSpan w:val="2"/>
            <w:shd w:val="clear" w:color="auto" w:fill="auto"/>
          </w:tcPr>
          <w:p w14:paraId="46276774" w14:textId="77777777" w:rsidR="009A40A4" w:rsidRPr="00881A5E" w:rsidRDefault="009A40A4" w:rsidP="00F43BDC">
            <w:pPr>
              <w:suppressAutoHyphens w:val="0"/>
              <w:spacing w:before="40" w:after="120"/>
            </w:pPr>
            <w:r w:rsidRPr="00881A5E">
              <w:rPr>
                <w:b/>
              </w:rPr>
              <w:t xml:space="preserve">Next periodic report: </w:t>
            </w:r>
            <w:r w:rsidRPr="00881A5E">
              <w:t>30 March 2016</w:t>
            </w:r>
          </w:p>
        </w:tc>
      </w:tr>
    </w:tbl>
    <w:p w14:paraId="74E55422" w14:textId="77777777" w:rsidR="009A40A4" w:rsidRPr="00C752FA" w:rsidRDefault="009A40A4" w:rsidP="004D0425">
      <w:pPr>
        <w:pStyle w:val="H1G"/>
      </w:pPr>
      <w:r w:rsidRPr="00C752FA">
        <w:tab/>
      </w:r>
      <w:r w:rsidRPr="00C752FA">
        <w:tab/>
      </w:r>
      <w:proofErr w:type="gramStart"/>
      <w:r w:rsidRPr="00C752FA">
        <w:t>105th</w:t>
      </w:r>
      <w:proofErr w:type="gramEnd"/>
      <w:r w:rsidRPr="00C752FA">
        <w:t xml:space="preserve"> session (July 2012)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6"/>
      </w:tblGrid>
      <w:tr w:rsidR="009A40A4" w:rsidRPr="00C752FA" w14:paraId="0A9BE3DA" w14:textId="77777777" w:rsidTr="004D0425">
        <w:trPr>
          <w:trHeight w:val="240"/>
          <w:tblHeader/>
        </w:trPr>
        <w:tc>
          <w:tcPr>
            <w:tcW w:w="2835" w:type="dxa"/>
            <w:tcBorders>
              <w:top w:val="single" w:sz="4" w:space="0" w:color="auto"/>
              <w:bottom w:val="single" w:sz="12" w:space="0" w:color="auto"/>
            </w:tcBorders>
            <w:shd w:val="clear" w:color="auto" w:fill="auto"/>
            <w:vAlign w:val="bottom"/>
          </w:tcPr>
          <w:p w14:paraId="1CD982C8" w14:textId="77777777" w:rsidR="009A40A4" w:rsidRPr="00C752FA" w:rsidRDefault="009A40A4" w:rsidP="00F43BDC">
            <w:pPr>
              <w:suppressAutoHyphens w:val="0"/>
              <w:spacing w:before="40" w:after="120"/>
              <w:rPr>
                <w:bCs/>
                <w:i/>
              </w:rPr>
            </w:pPr>
            <w:r w:rsidRPr="00C752FA">
              <w:rPr>
                <w:bCs/>
                <w:i/>
              </w:rPr>
              <w:t>Iceland</w:t>
            </w:r>
          </w:p>
        </w:tc>
        <w:tc>
          <w:tcPr>
            <w:tcW w:w="4536" w:type="dxa"/>
            <w:tcBorders>
              <w:top w:val="single" w:sz="4" w:space="0" w:color="auto"/>
              <w:bottom w:val="single" w:sz="12" w:space="0" w:color="auto"/>
            </w:tcBorders>
            <w:shd w:val="clear" w:color="auto" w:fill="auto"/>
            <w:vAlign w:val="bottom"/>
          </w:tcPr>
          <w:p w14:paraId="5F7AF1D2" w14:textId="77777777" w:rsidR="009A40A4" w:rsidRPr="00C752FA" w:rsidRDefault="009A40A4" w:rsidP="00F43BDC">
            <w:pPr>
              <w:suppressAutoHyphens w:val="0"/>
              <w:spacing w:before="40" w:after="120"/>
              <w:rPr>
                <w:i/>
                <w:sz w:val="16"/>
                <w:szCs w:val="16"/>
              </w:rPr>
            </w:pPr>
          </w:p>
        </w:tc>
      </w:tr>
      <w:tr w:rsidR="009A40A4" w:rsidRPr="00C752FA" w14:paraId="15851C06" w14:textId="77777777" w:rsidTr="004D0425">
        <w:trPr>
          <w:trHeight w:hRule="exact" w:val="113"/>
          <w:tblHeader/>
        </w:trPr>
        <w:tc>
          <w:tcPr>
            <w:tcW w:w="2835" w:type="dxa"/>
            <w:tcBorders>
              <w:top w:val="single" w:sz="12" w:space="0" w:color="auto"/>
            </w:tcBorders>
            <w:shd w:val="clear" w:color="auto" w:fill="auto"/>
          </w:tcPr>
          <w:p w14:paraId="1980DE84" w14:textId="77777777" w:rsidR="009A40A4" w:rsidRPr="00C752FA" w:rsidRDefault="009A40A4" w:rsidP="00F43BDC">
            <w:pPr>
              <w:suppressAutoHyphens w:val="0"/>
              <w:spacing w:before="40" w:after="120"/>
              <w:rPr>
                <w:b/>
              </w:rPr>
            </w:pPr>
          </w:p>
        </w:tc>
        <w:tc>
          <w:tcPr>
            <w:tcW w:w="4536" w:type="dxa"/>
            <w:tcBorders>
              <w:top w:val="single" w:sz="12" w:space="0" w:color="auto"/>
            </w:tcBorders>
            <w:shd w:val="clear" w:color="auto" w:fill="auto"/>
          </w:tcPr>
          <w:p w14:paraId="7FE529E4" w14:textId="77777777" w:rsidR="009A40A4" w:rsidRPr="00C752FA" w:rsidRDefault="009A40A4" w:rsidP="00F43BDC">
            <w:pPr>
              <w:suppressAutoHyphens w:val="0"/>
              <w:spacing w:before="40" w:after="120"/>
            </w:pPr>
          </w:p>
        </w:tc>
      </w:tr>
      <w:tr w:rsidR="009A40A4" w:rsidRPr="00C752FA" w14:paraId="4ADD5617" w14:textId="77777777" w:rsidTr="004D0425">
        <w:trPr>
          <w:trHeight w:val="240"/>
        </w:trPr>
        <w:tc>
          <w:tcPr>
            <w:tcW w:w="2835" w:type="dxa"/>
            <w:shd w:val="clear" w:color="auto" w:fill="auto"/>
          </w:tcPr>
          <w:p w14:paraId="2E90BFF6" w14:textId="77777777" w:rsidR="009A40A4" w:rsidRPr="00C752FA" w:rsidRDefault="009A40A4" w:rsidP="00F43BDC">
            <w:pPr>
              <w:suppressAutoHyphens w:val="0"/>
              <w:spacing w:before="40" w:after="120"/>
              <w:rPr>
                <w:bCs/>
              </w:rPr>
            </w:pPr>
            <w:r w:rsidRPr="00C752FA">
              <w:rPr>
                <w:bCs/>
              </w:rPr>
              <w:t>Concluding observations:</w:t>
            </w:r>
          </w:p>
        </w:tc>
        <w:tc>
          <w:tcPr>
            <w:tcW w:w="4536" w:type="dxa"/>
            <w:shd w:val="clear" w:color="auto" w:fill="auto"/>
          </w:tcPr>
          <w:p w14:paraId="02211989" w14:textId="2E77BF60" w:rsidR="009A40A4" w:rsidRPr="00C752FA" w:rsidRDefault="009A40A4" w:rsidP="00F43BDC">
            <w:pPr>
              <w:suppressAutoHyphens w:val="0"/>
              <w:spacing w:before="40" w:after="120"/>
            </w:pPr>
            <w:r w:rsidRPr="00C752FA">
              <w:t>CCPR/C/IS</w:t>
            </w:r>
            <w:r w:rsidR="00EA7E0B">
              <w:t>L</w:t>
            </w:r>
            <w:r w:rsidRPr="00C752FA">
              <w:t xml:space="preserve">/CO/5, </w:t>
            </w:r>
            <w:r w:rsidR="00057961">
              <w:t>adopted</w:t>
            </w:r>
            <w:r w:rsidR="00057961" w:rsidRPr="00C752FA">
              <w:t xml:space="preserve"> </w:t>
            </w:r>
            <w:r w:rsidRPr="00C752FA">
              <w:t>24 July 2012</w:t>
            </w:r>
          </w:p>
        </w:tc>
      </w:tr>
      <w:tr w:rsidR="009A40A4" w:rsidRPr="00C752FA" w14:paraId="4FD0ECF1" w14:textId="77777777" w:rsidTr="004D0425">
        <w:trPr>
          <w:trHeight w:val="240"/>
        </w:trPr>
        <w:tc>
          <w:tcPr>
            <w:tcW w:w="2835" w:type="dxa"/>
            <w:shd w:val="clear" w:color="auto" w:fill="auto"/>
          </w:tcPr>
          <w:p w14:paraId="283C887A" w14:textId="77777777" w:rsidR="009A40A4" w:rsidRPr="00C752FA" w:rsidRDefault="009A40A4" w:rsidP="00F43BDC">
            <w:pPr>
              <w:suppressAutoHyphens w:val="0"/>
              <w:spacing w:before="40" w:after="120"/>
              <w:rPr>
                <w:bCs/>
              </w:rPr>
            </w:pPr>
            <w:r w:rsidRPr="00C752FA">
              <w:rPr>
                <w:bCs/>
              </w:rPr>
              <w:t>Follow-up paragraphs:</w:t>
            </w:r>
          </w:p>
        </w:tc>
        <w:tc>
          <w:tcPr>
            <w:tcW w:w="4536" w:type="dxa"/>
            <w:shd w:val="clear" w:color="auto" w:fill="auto"/>
          </w:tcPr>
          <w:p w14:paraId="354C6BD0" w14:textId="77777777" w:rsidR="009A40A4" w:rsidRPr="00C752FA" w:rsidRDefault="009A40A4" w:rsidP="00F43BDC">
            <w:pPr>
              <w:suppressAutoHyphens w:val="0"/>
              <w:spacing w:before="40" w:after="120"/>
            </w:pPr>
            <w:r w:rsidRPr="00C752FA">
              <w:t>7 and 15</w:t>
            </w:r>
          </w:p>
        </w:tc>
      </w:tr>
      <w:tr w:rsidR="009A40A4" w:rsidRPr="00C752FA" w14:paraId="2492E0BB" w14:textId="77777777" w:rsidTr="004D0425">
        <w:trPr>
          <w:trHeight w:val="240"/>
        </w:trPr>
        <w:tc>
          <w:tcPr>
            <w:tcW w:w="2835" w:type="dxa"/>
            <w:shd w:val="clear" w:color="auto" w:fill="auto"/>
          </w:tcPr>
          <w:p w14:paraId="1D1EC659" w14:textId="42F5845E" w:rsidR="009A40A4" w:rsidRPr="00C752FA" w:rsidRDefault="00057961" w:rsidP="00F43BDC">
            <w:pPr>
              <w:suppressAutoHyphens w:val="0"/>
              <w:spacing w:before="40" w:after="120"/>
              <w:rPr>
                <w:bCs/>
              </w:rPr>
            </w:pPr>
            <w:r>
              <w:rPr>
                <w:bCs/>
              </w:rPr>
              <w:t>R</w:t>
            </w:r>
            <w:r w:rsidR="009A40A4" w:rsidRPr="00C752FA">
              <w:rPr>
                <w:bCs/>
              </w:rPr>
              <w:t>eply:</w:t>
            </w:r>
          </w:p>
        </w:tc>
        <w:tc>
          <w:tcPr>
            <w:tcW w:w="4536" w:type="dxa"/>
            <w:shd w:val="clear" w:color="auto" w:fill="auto"/>
          </w:tcPr>
          <w:p w14:paraId="40AC1448" w14:textId="41BD1477" w:rsidR="009A40A4" w:rsidRPr="00C752FA" w:rsidRDefault="000E785A" w:rsidP="000E785A">
            <w:pPr>
              <w:suppressAutoHyphens w:val="0"/>
              <w:spacing w:before="40" w:after="120"/>
            </w:pPr>
            <w:r w:rsidRPr="000E785A">
              <w:t>CCPR/C/ISL/CO/5/Add.1</w:t>
            </w:r>
            <w:r>
              <w:t>, r</w:t>
            </w:r>
            <w:r w:rsidR="009A40A4" w:rsidRPr="00C752FA">
              <w:t>eceived 14 July 2015</w:t>
            </w:r>
            <w:r w:rsidR="00EA7E0B">
              <w:t xml:space="preserve"> </w:t>
            </w:r>
          </w:p>
        </w:tc>
      </w:tr>
      <w:tr w:rsidR="009A40A4" w:rsidRPr="00C752FA" w14:paraId="3D8D97EA" w14:textId="77777777" w:rsidTr="004D0425">
        <w:trPr>
          <w:trHeight w:val="240"/>
        </w:trPr>
        <w:tc>
          <w:tcPr>
            <w:tcW w:w="2835" w:type="dxa"/>
            <w:shd w:val="clear" w:color="auto" w:fill="auto"/>
          </w:tcPr>
          <w:p w14:paraId="31C41FDB" w14:textId="77777777" w:rsidR="009A40A4" w:rsidRPr="00C752FA" w:rsidRDefault="009A40A4" w:rsidP="00F43BDC">
            <w:pPr>
              <w:suppressAutoHyphens w:val="0"/>
              <w:spacing w:before="40" w:after="120"/>
              <w:rPr>
                <w:bCs/>
              </w:rPr>
            </w:pPr>
            <w:r w:rsidRPr="00C752FA">
              <w:rPr>
                <w:bCs/>
              </w:rPr>
              <w:t>Committee’s evaluation:</w:t>
            </w:r>
          </w:p>
        </w:tc>
        <w:tc>
          <w:tcPr>
            <w:tcW w:w="4536" w:type="dxa"/>
            <w:shd w:val="clear" w:color="auto" w:fill="auto"/>
          </w:tcPr>
          <w:p w14:paraId="4C06D7B2" w14:textId="253720D0" w:rsidR="009A40A4" w:rsidRPr="00C752FA" w:rsidRDefault="009A40A4" w:rsidP="00F43BDC">
            <w:pPr>
              <w:suppressAutoHyphens w:val="0"/>
              <w:spacing w:before="40" w:after="120"/>
              <w:rPr>
                <w:b/>
              </w:rPr>
            </w:pPr>
            <w:r w:rsidRPr="00C752FA">
              <w:t>Additional information required on paragraphs 7</w:t>
            </w:r>
            <w:r w:rsidR="00F35877">
              <w:t> </w:t>
            </w:r>
            <w:r w:rsidRPr="00C752FA">
              <w:rPr>
                <w:b/>
              </w:rPr>
              <w:t>[B2]</w:t>
            </w:r>
            <w:r w:rsidRPr="00C752FA">
              <w:t xml:space="preserve"> and 15</w:t>
            </w:r>
            <w:r w:rsidR="00F35877">
              <w:t> </w:t>
            </w:r>
            <w:r w:rsidRPr="00C752FA">
              <w:rPr>
                <w:b/>
              </w:rPr>
              <w:t>[C1][B1]</w:t>
            </w:r>
          </w:p>
        </w:tc>
      </w:tr>
      <w:tr w:rsidR="009A40A4" w:rsidRPr="00C752FA" w14:paraId="1B4EA628" w14:textId="77777777" w:rsidTr="004D0425">
        <w:trPr>
          <w:trHeight w:val="240"/>
        </w:trPr>
        <w:tc>
          <w:tcPr>
            <w:tcW w:w="7371" w:type="dxa"/>
            <w:gridSpan w:val="2"/>
            <w:shd w:val="clear" w:color="auto" w:fill="auto"/>
          </w:tcPr>
          <w:p w14:paraId="7C09B416" w14:textId="0DC6F82B" w:rsidR="009A40A4" w:rsidRPr="00C752FA" w:rsidRDefault="009A40A4" w:rsidP="004D0425">
            <w:pPr>
              <w:keepNext/>
              <w:suppressAutoHyphens w:val="0"/>
              <w:spacing w:before="40" w:after="120"/>
              <w:jc w:val="both"/>
              <w:rPr>
                <w:b/>
              </w:rPr>
            </w:pPr>
            <w:r w:rsidRPr="00C752FA">
              <w:rPr>
                <w:b/>
              </w:rPr>
              <w:t xml:space="preserve">Paragraph 7: </w:t>
            </w:r>
            <w:r w:rsidRPr="00C752FA">
              <w:rPr>
                <w:b/>
                <w:color w:val="000000"/>
              </w:rPr>
              <w:t>The State party should continue to take steps, in particular through the Centre for Gender Equality and a speedy adoption of equal salary standards, to continue to address the persistent and significant wage gap between women and men, guaranteeing equal pay for work of equal value. It should also introduce measures to increase the representation of women in decision-making positions, in particular in the Foreign Service, the judiciary and academia</w:t>
            </w:r>
            <w:r w:rsidRPr="00C752FA">
              <w:rPr>
                <w:b/>
              </w:rPr>
              <w:t>.</w:t>
            </w:r>
          </w:p>
        </w:tc>
      </w:tr>
      <w:tr w:rsidR="009A40A4" w:rsidRPr="00C752FA" w14:paraId="152740A8" w14:textId="77777777" w:rsidTr="004D0425">
        <w:trPr>
          <w:trHeight w:val="240"/>
        </w:trPr>
        <w:tc>
          <w:tcPr>
            <w:tcW w:w="7371" w:type="dxa"/>
            <w:gridSpan w:val="2"/>
            <w:shd w:val="clear" w:color="auto" w:fill="auto"/>
          </w:tcPr>
          <w:p w14:paraId="3349113E" w14:textId="252B426B" w:rsidR="009A40A4" w:rsidRPr="00C752FA" w:rsidRDefault="009A40A4">
            <w:pPr>
              <w:keepNext/>
              <w:suppressAutoHyphens w:val="0"/>
              <w:spacing w:before="40" w:after="120"/>
              <w:rPr>
                <w:b/>
                <w:highlight w:val="yellow"/>
              </w:rPr>
            </w:pPr>
            <w:r w:rsidRPr="002B1634">
              <w:rPr>
                <w:b/>
              </w:rPr>
              <w:t>Summary of State party’s reply</w:t>
            </w:r>
          </w:p>
        </w:tc>
      </w:tr>
      <w:tr w:rsidR="009A40A4" w:rsidRPr="00C752FA" w14:paraId="032E8B6B" w14:textId="77777777" w:rsidTr="004D0425">
        <w:trPr>
          <w:trHeight w:val="240"/>
        </w:trPr>
        <w:tc>
          <w:tcPr>
            <w:tcW w:w="7371" w:type="dxa"/>
            <w:gridSpan w:val="2"/>
            <w:shd w:val="clear" w:color="auto" w:fill="auto"/>
          </w:tcPr>
          <w:p w14:paraId="1DE82B4D" w14:textId="1D2FDD00" w:rsidR="009A40A4" w:rsidRPr="00C752FA" w:rsidRDefault="009A40A4" w:rsidP="00F43BDC">
            <w:pPr>
              <w:spacing w:before="40" w:after="120"/>
              <w:jc w:val="both"/>
            </w:pPr>
            <w:r>
              <w:t>T</w:t>
            </w:r>
            <w:r w:rsidRPr="00C752FA">
              <w:t>he parliament passe</w:t>
            </w:r>
            <w:r>
              <w:t>s</w:t>
            </w:r>
            <w:r w:rsidRPr="00C752FA">
              <w:t xml:space="preserve"> four</w:t>
            </w:r>
            <w:r>
              <w:t>-</w:t>
            </w:r>
            <w:r w:rsidRPr="00C752FA">
              <w:t>year action plans on gender equality.</w:t>
            </w:r>
            <w:r>
              <w:t xml:space="preserve"> </w:t>
            </w:r>
            <w:r w:rsidRPr="00C752FA">
              <w:t xml:space="preserve">Iceland </w:t>
            </w:r>
            <w:r w:rsidR="00EA7E0B">
              <w:t xml:space="preserve">has </w:t>
            </w:r>
            <w:r w:rsidR="003F6D73" w:rsidRPr="00C752FA">
              <w:t>commit</w:t>
            </w:r>
            <w:r w:rsidR="003F6D73">
              <w:t>ted</w:t>
            </w:r>
            <w:r w:rsidRPr="00C752FA">
              <w:t xml:space="preserve"> to close the gender pay gap by 2022.</w:t>
            </w:r>
            <w:r w:rsidR="00EA7E0B">
              <w:t xml:space="preserve"> </w:t>
            </w:r>
            <w:r w:rsidRPr="00C752FA">
              <w:t>In December 2011</w:t>
            </w:r>
            <w:r>
              <w:t>,</w:t>
            </w:r>
            <w:r w:rsidRPr="00C752FA">
              <w:t xml:space="preserve"> an </w:t>
            </w:r>
            <w:r w:rsidR="00EA7E0B">
              <w:t>e</w:t>
            </w:r>
            <w:r w:rsidRPr="00C752FA">
              <w:t xml:space="preserve">xecutive </w:t>
            </w:r>
            <w:r w:rsidR="00EA7E0B">
              <w:t>c</w:t>
            </w:r>
            <w:r w:rsidRPr="00C752FA">
              <w:t xml:space="preserve">ommittee on </w:t>
            </w:r>
            <w:r w:rsidR="00EA7E0B">
              <w:t>g</w:t>
            </w:r>
            <w:r w:rsidRPr="00C752FA">
              <w:t xml:space="preserve">ender </w:t>
            </w:r>
            <w:r w:rsidR="00EA7E0B">
              <w:t>w</w:t>
            </w:r>
            <w:r w:rsidRPr="00C752FA">
              <w:t xml:space="preserve">age </w:t>
            </w:r>
            <w:r w:rsidR="00EA7E0B">
              <w:t>e</w:t>
            </w:r>
            <w:r w:rsidRPr="00C752FA">
              <w:t xml:space="preserve">quality </w:t>
            </w:r>
            <w:proofErr w:type="gramStart"/>
            <w:r w:rsidRPr="00C752FA">
              <w:t xml:space="preserve">was </w:t>
            </w:r>
            <w:r w:rsidR="00EA7E0B">
              <w:t>established</w:t>
            </w:r>
            <w:proofErr w:type="gramEnd"/>
            <w:r w:rsidR="00EA7E0B" w:rsidRPr="00C752FA">
              <w:t xml:space="preserve"> </w:t>
            </w:r>
            <w:r w:rsidRPr="00C752FA">
              <w:t>to supervise and coordinate measures designed to reduce wage discrimination.</w:t>
            </w:r>
          </w:p>
          <w:p w14:paraId="6ED1DA46" w14:textId="62BB83E0" w:rsidR="009A40A4" w:rsidRPr="00C752FA" w:rsidRDefault="009A40A4" w:rsidP="00F43BDC">
            <w:pPr>
              <w:spacing w:before="40" w:after="120"/>
              <w:jc w:val="both"/>
            </w:pPr>
            <w:r w:rsidRPr="00C752FA">
              <w:t xml:space="preserve">A </w:t>
            </w:r>
            <w:r w:rsidR="00EA7E0B">
              <w:t>p</w:t>
            </w:r>
            <w:r w:rsidRPr="00C752FA">
              <w:t xml:space="preserve">lan of </w:t>
            </w:r>
            <w:r w:rsidR="00EA7E0B">
              <w:t>a</w:t>
            </w:r>
            <w:r w:rsidRPr="00C752FA">
              <w:t xml:space="preserve">ction on </w:t>
            </w:r>
            <w:r w:rsidR="00EA7E0B">
              <w:t>g</w:t>
            </w:r>
            <w:r w:rsidRPr="00C752FA">
              <w:t xml:space="preserve">ender </w:t>
            </w:r>
            <w:r w:rsidR="00EA7E0B">
              <w:t>e</w:t>
            </w:r>
            <w:r w:rsidRPr="00C752FA">
              <w:t xml:space="preserve">quality </w:t>
            </w:r>
            <w:r w:rsidR="00EA7E0B">
              <w:t>r</w:t>
            </w:r>
            <w:r w:rsidRPr="00C752FA">
              <w:t xml:space="preserve">egarding </w:t>
            </w:r>
            <w:r w:rsidR="00EA7E0B">
              <w:t>w</w:t>
            </w:r>
            <w:r w:rsidRPr="00C752FA">
              <w:t>ages</w:t>
            </w:r>
            <w:r>
              <w:t xml:space="preserve"> </w:t>
            </w:r>
            <w:r w:rsidRPr="00C752FA">
              <w:t>was unveiled in October 2012</w:t>
            </w:r>
            <w:r>
              <w:t>.</w:t>
            </w:r>
            <w:r w:rsidRPr="00C752FA">
              <w:t xml:space="preserve"> </w:t>
            </w:r>
            <w:r>
              <w:t xml:space="preserve">A </w:t>
            </w:r>
            <w:r w:rsidRPr="00C752FA">
              <w:t xml:space="preserve">task force </w:t>
            </w:r>
            <w:proofErr w:type="gramStart"/>
            <w:r w:rsidRPr="00C752FA">
              <w:t>was appointed</w:t>
            </w:r>
            <w:proofErr w:type="gramEnd"/>
            <w:r w:rsidRPr="00C752FA">
              <w:t xml:space="preserve"> to supervise </w:t>
            </w:r>
            <w:r w:rsidR="00527758">
              <w:t xml:space="preserve">the implementation of </w:t>
            </w:r>
            <w:r w:rsidRPr="00C752FA">
              <w:t xml:space="preserve">measures set out in the </w:t>
            </w:r>
            <w:r w:rsidR="00527758">
              <w:t>p</w:t>
            </w:r>
            <w:r w:rsidRPr="00C752FA">
              <w:t>lan.</w:t>
            </w:r>
            <w:r w:rsidR="009C46C1">
              <w:t xml:space="preserve"> </w:t>
            </w:r>
          </w:p>
          <w:p w14:paraId="03AF9D34" w14:textId="4726F1BE" w:rsidR="009A40A4" w:rsidRPr="00C752FA" w:rsidRDefault="009A40A4" w:rsidP="00F43BDC">
            <w:pPr>
              <w:spacing w:before="40" w:after="120"/>
              <w:jc w:val="both"/>
            </w:pPr>
            <w:r>
              <w:t>T</w:t>
            </w:r>
            <w:r w:rsidRPr="00C752FA">
              <w:t xml:space="preserve">he Ministry of Finance </w:t>
            </w:r>
            <w:r w:rsidR="00527758" w:rsidRPr="0081162C">
              <w:t>and Economic Affairs</w:t>
            </w:r>
            <w:r w:rsidR="00527758">
              <w:t xml:space="preserve"> </w:t>
            </w:r>
            <w:r w:rsidRPr="00C752FA">
              <w:t>is examining data on the wage system</w:t>
            </w:r>
            <w:r>
              <w:t>.</w:t>
            </w:r>
            <w:r w:rsidRPr="00C752FA">
              <w:t xml:space="preserve"> The Government </w:t>
            </w:r>
            <w:r>
              <w:t xml:space="preserve">plans </w:t>
            </w:r>
            <w:r w:rsidRPr="00C752FA">
              <w:t>a complete audit of the pay gap across all companies in Iceland</w:t>
            </w:r>
            <w:r>
              <w:t>.</w:t>
            </w:r>
            <w:r w:rsidRPr="00C752FA">
              <w:t xml:space="preserve"> </w:t>
            </w:r>
          </w:p>
        </w:tc>
      </w:tr>
      <w:tr w:rsidR="009A40A4" w:rsidRPr="00C752FA" w14:paraId="474991C7" w14:textId="77777777" w:rsidTr="004D0425">
        <w:trPr>
          <w:trHeight w:val="240"/>
        </w:trPr>
        <w:tc>
          <w:tcPr>
            <w:tcW w:w="7371" w:type="dxa"/>
            <w:gridSpan w:val="2"/>
            <w:shd w:val="clear" w:color="auto" w:fill="auto"/>
          </w:tcPr>
          <w:p w14:paraId="2BA72BD7" w14:textId="3A6B3E8F" w:rsidR="009A40A4" w:rsidRPr="00C752FA" w:rsidRDefault="000F00A5" w:rsidP="004D0425">
            <w:pPr>
              <w:keepNext/>
              <w:spacing w:before="40" w:after="120"/>
              <w:jc w:val="both"/>
              <w:rPr>
                <w:b/>
                <w:highlight w:val="yellow"/>
              </w:rPr>
            </w:pPr>
            <w:r>
              <w:rPr>
                <w:b/>
              </w:rPr>
              <w:t>I</w:t>
            </w:r>
            <w:r w:rsidR="009A40A4" w:rsidRPr="002B1634">
              <w:rPr>
                <w:b/>
              </w:rPr>
              <w:t>nformation</w:t>
            </w:r>
            <w:r>
              <w:rPr>
                <w:b/>
              </w:rPr>
              <w:t xml:space="preserve"> </w:t>
            </w:r>
            <w:r w:rsidRPr="000F00A5">
              <w:rPr>
                <w:b/>
              </w:rPr>
              <w:t>from non-governmental organizations</w:t>
            </w:r>
          </w:p>
        </w:tc>
      </w:tr>
      <w:tr w:rsidR="009A40A4" w:rsidRPr="00C752FA" w14:paraId="5EBF6868" w14:textId="77777777" w:rsidTr="004D0425">
        <w:trPr>
          <w:trHeight w:val="240"/>
        </w:trPr>
        <w:tc>
          <w:tcPr>
            <w:tcW w:w="7371" w:type="dxa"/>
            <w:gridSpan w:val="2"/>
            <w:shd w:val="clear" w:color="auto" w:fill="auto"/>
          </w:tcPr>
          <w:p w14:paraId="6C6A5263" w14:textId="583FA5C8" w:rsidR="009A40A4" w:rsidRPr="00C752FA" w:rsidRDefault="009A40A4" w:rsidP="00F43BDC">
            <w:pPr>
              <w:spacing w:before="40" w:after="120"/>
              <w:jc w:val="both"/>
            </w:pPr>
            <w:r w:rsidRPr="00C752FA">
              <w:t>A recent survey of wages shows the persistence of the gender wage gap</w:t>
            </w:r>
            <w:r w:rsidR="00527758">
              <w:t>, which can reach</w:t>
            </w:r>
            <w:r>
              <w:t xml:space="preserve"> </w:t>
            </w:r>
            <w:r w:rsidRPr="00C752FA">
              <w:t>20</w:t>
            </w:r>
            <w:r w:rsidR="00527758">
              <w:t xml:space="preserve"> per cent</w:t>
            </w:r>
            <w:r w:rsidRPr="00C752FA">
              <w:t xml:space="preserve">. </w:t>
            </w:r>
          </w:p>
          <w:p w14:paraId="45E78AAA" w14:textId="1CC7C4D9" w:rsidR="009A40A4" w:rsidRPr="000A1ACF" w:rsidRDefault="009A40A4" w:rsidP="00F43BDC">
            <w:pPr>
              <w:spacing w:before="40" w:after="120"/>
              <w:jc w:val="both"/>
            </w:pPr>
            <w:r>
              <w:t xml:space="preserve">No </w:t>
            </w:r>
            <w:r w:rsidRPr="00C752FA">
              <w:t xml:space="preserve">special measures </w:t>
            </w:r>
            <w:proofErr w:type="gramStart"/>
            <w:r>
              <w:t xml:space="preserve">were </w:t>
            </w:r>
            <w:r w:rsidRPr="00C752FA">
              <w:t>taken</w:t>
            </w:r>
            <w:proofErr w:type="gramEnd"/>
            <w:r w:rsidRPr="00C752FA">
              <w:t xml:space="preserve"> to increase </w:t>
            </w:r>
            <w:r w:rsidR="00527758">
              <w:t xml:space="preserve">the </w:t>
            </w:r>
            <w:r w:rsidRPr="00C752FA">
              <w:t xml:space="preserve">representation of women in decision-making positions. </w:t>
            </w:r>
            <w:r>
              <w:t>T</w:t>
            </w:r>
            <w:r w:rsidRPr="00C752FA">
              <w:t>here has been some progress in the judiciary</w:t>
            </w:r>
            <w:r w:rsidR="00527758">
              <w:t>,</w:t>
            </w:r>
            <w:r w:rsidRPr="00C752FA">
              <w:t xml:space="preserve"> </w:t>
            </w:r>
            <w:r>
              <w:t xml:space="preserve">where </w:t>
            </w:r>
            <w:r w:rsidR="00527758">
              <w:t xml:space="preserve">the </w:t>
            </w:r>
            <w:r w:rsidRPr="00C752FA">
              <w:t xml:space="preserve">number of women appointed </w:t>
            </w:r>
            <w:r w:rsidR="00527758">
              <w:t xml:space="preserve">as </w:t>
            </w:r>
            <w:r w:rsidRPr="00C752FA">
              <w:t>judges</w:t>
            </w:r>
            <w:r>
              <w:t xml:space="preserve"> increased. </w:t>
            </w:r>
          </w:p>
        </w:tc>
      </w:tr>
      <w:tr w:rsidR="009A40A4" w:rsidRPr="00C752FA" w14:paraId="7DB80A3E" w14:textId="77777777" w:rsidTr="004D0425">
        <w:trPr>
          <w:trHeight w:val="240"/>
        </w:trPr>
        <w:tc>
          <w:tcPr>
            <w:tcW w:w="7371" w:type="dxa"/>
            <w:gridSpan w:val="2"/>
            <w:shd w:val="clear" w:color="auto" w:fill="auto"/>
          </w:tcPr>
          <w:p w14:paraId="70155703" w14:textId="36D76E7B" w:rsidR="009A40A4" w:rsidRPr="00C752FA" w:rsidRDefault="009A40A4" w:rsidP="004D0425">
            <w:pPr>
              <w:keepNext/>
              <w:suppressAutoHyphens w:val="0"/>
              <w:spacing w:before="40" w:after="120"/>
              <w:rPr>
                <w:b/>
                <w:highlight w:val="yellow"/>
              </w:rPr>
            </w:pPr>
            <w:r w:rsidRPr="002B1634">
              <w:rPr>
                <w:b/>
              </w:rPr>
              <w:t>Committee’s evaluation</w:t>
            </w:r>
          </w:p>
        </w:tc>
      </w:tr>
      <w:tr w:rsidR="009A40A4" w:rsidRPr="00C752FA" w14:paraId="0806EF82" w14:textId="77777777" w:rsidTr="004D0425">
        <w:trPr>
          <w:trHeight w:val="240"/>
        </w:trPr>
        <w:tc>
          <w:tcPr>
            <w:tcW w:w="7371" w:type="dxa"/>
            <w:gridSpan w:val="2"/>
            <w:shd w:val="clear" w:color="auto" w:fill="auto"/>
          </w:tcPr>
          <w:p w14:paraId="186DEBFB" w14:textId="0DC22707" w:rsidR="009A40A4" w:rsidRPr="00C752FA" w:rsidRDefault="009A40A4" w:rsidP="00F43BDC">
            <w:pPr>
              <w:spacing w:before="40" w:after="120"/>
              <w:jc w:val="both"/>
            </w:pPr>
            <w:r w:rsidRPr="00C752FA">
              <w:rPr>
                <w:b/>
              </w:rPr>
              <w:t xml:space="preserve">[B2]: </w:t>
            </w:r>
            <w:r w:rsidRPr="00C752FA">
              <w:t>The Committee welcomes the State party’s efforts to implement the Committee’s recommendation, including the adoption</w:t>
            </w:r>
            <w:r w:rsidR="00527758">
              <w:t xml:space="preserve"> </w:t>
            </w:r>
            <w:r w:rsidR="00527758" w:rsidRPr="00C752FA">
              <w:t>in October 2012</w:t>
            </w:r>
            <w:r w:rsidRPr="00C752FA">
              <w:t xml:space="preserve"> of the </w:t>
            </w:r>
            <w:r w:rsidR="00527758">
              <w:t>p</w:t>
            </w:r>
            <w:r w:rsidRPr="00C752FA">
              <w:t xml:space="preserve">lan of </w:t>
            </w:r>
            <w:r w:rsidR="00527758">
              <w:t>a</w:t>
            </w:r>
            <w:r w:rsidRPr="00C752FA">
              <w:t xml:space="preserve">ction on </w:t>
            </w:r>
            <w:r w:rsidR="00527758" w:rsidRPr="00C752FA">
              <w:t>gender equality regarding wage</w:t>
            </w:r>
            <w:r w:rsidRPr="00C752FA">
              <w:t>s. Additional information is required on:</w:t>
            </w:r>
          </w:p>
          <w:p w14:paraId="4C02AE9C" w14:textId="17D335E9" w:rsidR="009A40A4" w:rsidRPr="00C752FA" w:rsidRDefault="00881A5E" w:rsidP="004D0425">
            <w:pPr>
              <w:spacing w:before="40" w:after="80"/>
              <w:jc w:val="both"/>
            </w:pPr>
            <w:r>
              <w:tab/>
            </w:r>
            <w:r w:rsidR="009A40A4" w:rsidRPr="00C752FA">
              <w:t>(i)</w:t>
            </w:r>
            <w:r>
              <w:tab/>
            </w:r>
            <w:r w:rsidR="00527758">
              <w:t>T</w:t>
            </w:r>
            <w:r w:rsidR="009A40A4" w:rsidRPr="00C752FA">
              <w:t xml:space="preserve">he progress of the </w:t>
            </w:r>
            <w:r w:rsidR="00527758">
              <w:t>e</w:t>
            </w:r>
            <w:r w:rsidR="009A40A4" w:rsidRPr="00C752FA">
              <w:t xml:space="preserve">xecutive </w:t>
            </w:r>
            <w:r w:rsidR="00527758" w:rsidRPr="00C752FA">
              <w:t xml:space="preserve">committee on gender wage equality </w:t>
            </w:r>
            <w:r w:rsidR="009A40A4" w:rsidRPr="00C752FA">
              <w:t>in developing a plan of action and in reducing gender-based wage discrimination;</w:t>
            </w:r>
          </w:p>
          <w:p w14:paraId="1DF179E1" w14:textId="296938D6" w:rsidR="009A40A4" w:rsidRPr="00C752FA" w:rsidRDefault="00881A5E" w:rsidP="004D0425">
            <w:pPr>
              <w:spacing w:before="40" w:after="80"/>
              <w:jc w:val="both"/>
            </w:pPr>
            <w:r>
              <w:tab/>
            </w:r>
            <w:r w:rsidR="009A40A4" w:rsidRPr="00C752FA">
              <w:t>(ii)</w:t>
            </w:r>
            <w:r>
              <w:tab/>
            </w:r>
            <w:r w:rsidR="00527758">
              <w:t>T</w:t>
            </w:r>
            <w:r w:rsidR="009A40A4" w:rsidRPr="00C752FA">
              <w:t xml:space="preserve">he impact of the </w:t>
            </w:r>
            <w:r w:rsidR="00527758" w:rsidRPr="00C752FA">
              <w:t xml:space="preserve">plan of action on gender equality regarding wages </w:t>
            </w:r>
            <w:r w:rsidR="009A40A4" w:rsidRPr="00C752FA">
              <w:t xml:space="preserve">and its task force; </w:t>
            </w:r>
          </w:p>
          <w:p w14:paraId="53DD7318" w14:textId="3099F4AF" w:rsidR="009A40A4" w:rsidRPr="00527758" w:rsidRDefault="00881A5E" w:rsidP="004D0425">
            <w:pPr>
              <w:spacing w:before="40" w:after="80"/>
              <w:jc w:val="both"/>
            </w:pPr>
            <w:r>
              <w:tab/>
            </w:r>
            <w:r w:rsidR="009A40A4" w:rsidRPr="00527758">
              <w:t>(ii</w:t>
            </w:r>
            <w:r w:rsidR="009C357C">
              <w:t>i</w:t>
            </w:r>
            <w:r w:rsidR="009A40A4" w:rsidRPr="00527758">
              <w:t>)</w:t>
            </w:r>
            <w:r w:rsidRPr="00527758">
              <w:tab/>
            </w:r>
            <w:r w:rsidR="00527758">
              <w:t>T</w:t>
            </w:r>
            <w:r w:rsidR="009A40A4" w:rsidRPr="00527758">
              <w:t>he findings of the Ministry of Finance</w:t>
            </w:r>
            <w:r w:rsidR="00527758">
              <w:t xml:space="preserve"> </w:t>
            </w:r>
            <w:r w:rsidR="00527758" w:rsidRPr="0081162C">
              <w:t>and Economic Affairs</w:t>
            </w:r>
            <w:r w:rsidR="009A40A4" w:rsidRPr="00527758">
              <w:t xml:space="preserve"> Committee and of the Government audit of Icelandic companies; </w:t>
            </w:r>
          </w:p>
          <w:p w14:paraId="71954F0F" w14:textId="76725697" w:rsidR="009A40A4" w:rsidRPr="00C752FA" w:rsidRDefault="00881A5E" w:rsidP="004D0425">
            <w:pPr>
              <w:spacing w:before="40" w:after="80"/>
              <w:jc w:val="both"/>
            </w:pPr>
            <w:r w:rsidRPr="00527758">
              <w:tab/>
            </w:r>
            <w:r w:rsidR="009A40A4" w:rsidRPr="00527758">
              <w:t>(i</w:t>
            </w:r>
            <w:r w:rsidR="009C357C">
              <w:t>v</w:t>
            </w:r>
            <w:r w:rsidR="009A40A4" w:rsidRPr="00527758">
              <w:t>)</w:t>
            </w:r>
            <w:r>
              <w:tab/>
            </w:r>
            <w:r w:rsidR="00357BCE">
              <w:t>T</w:t>
            </w:r>
            <w:r w:rsidR="009A40A4">
              <w:t>he efforts by</w:t>
            </w:r>
            <w:r w:rsidR="009A40A4" w:rsidRPr="00C752FA">
              <w:t xml:space="preserve"> the State party to introduce measures to increase the representation of women in decision</w:t>
            </w:r>
            <w:r w:rsidR="00357BCE">
              <w:t>-</w:t>
            </w:r>
            <w:r w:rsidR="009A40A4" w:rsidRPr="00C752FA">
              <w:t xml:space="preserve">making positions, in particular the </w:t>
            </w:r>
            <w:r w:rsidR="00357BCE">
              <w:t>f</w:t>
            </w:r>
            <w:r w:rsidR="009A40A4" w:rsidRPr="00C752FA">
              <w:t xml:space="preserve">oreign </w:t>
            </w:r>
            <w:r w:rsidR="00357BCE">
              <w:t>s</w:t>
            </w:r>
            <w:r w:rsidR="009A40A4" w:rsidRPr="00C752FA">
              <w:t xml:space="preserve">ervice, the judiciary and academia. </w:t>
            </w:r>
          </w:p>
        </w:tc>
      </w:tr>
      <w:tr w:rsidR="009A40A4" w:rsidRPr="00C752FA" w14:paraId="7A7CDD74" w14:textId="77777777" w:rsidTr="004D0425">
        <w:trPr>
          <w:trHeight w:val="240"/>
        </w:trPr>
        <w:tc>
          <w:tcPr>
            <w:tcW w:w="7371" w:type="dxa"/>
            <w:gridSpan w:val="2"/>
            <w:shd w:val="clear" w:color="auto" w:fill="auto"/>
          </w:tcPr>
          <w:p w14:paraId="0D1F07DA" w14:textId="77777777" w:rsidR="009A40A4" w:rsidRPr="00C752FA" w:rsidRDefault="009A40A4" w:rsidP="00F43BDC">
            <w:pPr>
              <w:suppressAutoHyphens w:val="0"/>
              <w:spacing w:before="40" w:after="120"/>
              <w:jc w:val="both"/>
              <w:rPr>
                <w:b/>
                <w:highlight w:val="yellow"/>
              </w:rPr>
            </w:pPr>
            <w:r w:rsidRPr="00C752FA">
              <w:rPr>
                <w:b/>
              </w:rPr>
              <w:t xml:space="preserve">Paragraph 15: The State party should take urgent steps to ensure that all cases of sexual abuse of children </w:t>
            </w:r>
            <w:proofErr w:type="gramStart"/>
            <w:r w:rsidRPr="00C752FA">
              <w:rPr>
                <w:b/>
              </w:rPr>
              <w:t>are effectively and promptly investigated</w:t>
            </w:r>
            <w:proofErr w:type="gramEnd"/>
            <w:r w:rsidRPr="00C752FA">
              <w:rPr>
                <w:b/>
              </w:rPr>
              <w:t>, and that perpetrators are brought to justice. It should take steps to establish Government-coordinated measures aimed at prevention of sexual abuse of children. The State party should also ensure that education about child sexual abuse and prevention become a formal part of the curriculum in faculties training teachers and other professionals working with children, as well as for faculties training health professionals, lawyers and police officers.</w:t>
            </w:r>
          </w:p>
        </w:tc>
      </w:tr>
      <w:tr w:rsidR="009A40A4" w:rsidRPr="00C752FA" w14:paraId="36EA94D2" w14:textId="77777777" w:rsidTr="004D0425">
        <w:trPr>
          <w:trHeight w:val="240"/>
        </w:trPr>
        <w:tc>
          <w:tcPr>
            <w:tcW w:w="7371" w:type="dxa"/>
            <w:gridSpan w:val="2"/>
            <w:shd w:val="clear" w:color="auto" w:fill="auto"/>
          </w:tcPr>
          <w:p w14:paraId="2348B23D" w14:textId="1B70E67A" w:rsidR="009A40A4" w:rsidRPr="00C752FA" w:rsidRDefault="009A40A4" w:rsidP="004D0425">
            <w:pPr>
              <w:keepNext/>
              <w:suppressAutoHyphens w:val="0"/>
              <w:spacing w:before="40" w:after="120"/>
              <w:rPr>
                <w:b/>
                <w:highlight w:val="yellow"/>
              </w:rPr>
            </w:pPr>
            <w:r w:rsidRPr="002B1634">
              <w:rPr>
                <w:b/>
              </w:rPr>
              <w:t xml:space="preserve">Summary of State party’s reply </w:t>
            </w:r>
          </w:p>
        </w:tc>
      </w:tr>
      <w:tr w:rsidR="009A40A4" w:rsidRPr="00C752FA" w14:paraId="67B24FB1" w14:textId="77777777" w:rsidTr="004D0425">
        <w:trPr>
          <w:trHeight w:val="240"/>
        </w:trPr>
        <w:tc>
          <w:tcPr>
            <w:tcW w:w="7371" w:type="dxa"/>
            <w:gridSpan w:val="2"/>
            <w:shd w:val="clear" w:color="auto" w:fill="auto"/>
          </w:tcPr>
          <w:p w14:paraId="605BFAC7" w14:textId="128DB5D4" w:rsidR="009A40A4" w:rsidRPr="00C752FA" w:rsidRDefault="009A40A4" w:rsidP="00F43BDC">
            <w:pPr>
              <w:spacing w:before="40" w:after="120"/>
              <w:jc w:val="both"/>
            </w:pPr>
            <w:r w:rsidRPr="00C752FA">
              <w:t xml:space="preserve">The </w:t>
            </w:r>
            <w:r w:rsidR="00357BCE">
              <w:t>p</w:t>
            </w:r>
            <w:r w:rsidRPr="00C752FA">
              <w:t xml:space="preserve">olice </w:t>
            </w:r>
            <w:r w:rsidR="00357BCE">
              <w:t>a</w:t>
            </w:r>
            <w:r w:rsidRPr="00C752FA">
              <w:t xml:space="preserve">cademy conducted courses on investigation and prosecution of cases regarding sexual abuse of children from 2012 to 2015. </w:t>
            </w:r>
          </w:p>
          <w:p w14:paraId="43B090DD" w14:textId="6497FA06" w:rsidR="009A40A4" w:rsidRPr="00C752FA" w:rsidRDefault="009A40A4" w:rsidP="00F43BDC">
            <w:pPr>
              <w:spacing w:before="40" w:after="120"/>
              <w:jc w:val="both"/>
            </w:pPr>
            <w:r>
              <w:t>In 2012, a three-</w:t>
            </w:r>
            <w:r w:rsidRPr="00C752FA">
              <w:t xml:space="preserve">year project </w:t>
            </w:r>
            <w:proofErr w:type="gramStart"/>
            <w:r w:rsidRPr="00C752FA">
              <w:t>was launched</w:t>
            </w:r>
            <w:proofErr w:type="gramEnd"/>
            <w:r w:rsidRPr="00C752FA">
              <w:t xml:space="preserve"> to raise awareness about sexual, emotional and physical violence against children. </w:t>
            </w:r>
          </w:p>
        </w:tc>
      </w:tr>
      <w:tr w:rsidR="009A40A4" w:rsidRPr="00C752FA" w14:paraId="51B694F4" w14:textId="77777777" w:rsidTr="004D0425">
        <w:trPr>
          <w:trHeight w:val="240"/>
        </w:trPr>
        <w:tc>
          <w:tcPr>
            <w:tcW w:w="7371" w:type="dxa"/>
            <w:gridSpan w:val="2"/>
            <w:shd w:val="clear" w:color="auto" w:fill="auto"/>
          </w:tcPr>
          <w:p w14:paraId="3EA8183C" w14:textId="2E9419F0" w:rsidR="009A40A4" w:rsidRPr="00C752FA" w:rsidRDefault="000F00A5" w:rsidP="004D0425">
            <w:pPr>
              <w:keepNext/>
              <w:spacing w:before="40" w:after="120"/>
              <w:jc w:val="both"/>
              <w:rPr>
                <w:b/>
                <w:highlight w:val="yellow"/>
              </w:rPr>
            </w:pPr>
            <w:r>
              <w:rPr>
                <w:b/>
              </w:rPr>
              <w:t>I</w:t>
            </w:r>
            <w:r w:rsidR="009A40A4" w:rsidRPr="002B1634">
              <w:rPr>
                <w:b/>
              </w:rPr>
              <w:t>nformation</w:t>
            </w:r>
            <w:r>
              <w:rPr>
                <w:b/>
              </w:rPr>
              <w:t xml:space="preserve"> </w:t>
            </w:r>
            <w:r w:rsidRPr="000F00A5">
              <w:rPr>
                <w:b/>
              </w:rPr>
              <w:t>from non-governmental organizations</w:t>
            </w:r>
          </w:p>
        </w:tc>
      </w:tr>
      <w:tr w:rsidR="009A40A4" w:rsidRPr="00C752FA" w14:paraId="21CBD5A2" w14:textId="77777777" w:rsidTr="004D0425">
        <w:trPr>
          <w:trHeight w:val="240"/>
        </w:trPr>
        <w:tc>
          <w:tcPr>
            <w:tcW w:w="7371" w:type="dxa"/>
            <w:gridSpan w:val="2"/>
            <w:shd w:val="clear" w:color="auto" w:fill="auto"/>
          </w:tcPr>
          <w:p w14:paraId="647D48B4" w14:textId="5F430983" w:rsidR="009A40A4" w:rsidRPr="00C752FA" w:rsidRDefault="009A40A4" w:rsidP="00F43BDC">
            <w:pPr>
              <w:spacing w:before="40" w:after="120"/>
              <w:jc w:val="both"/>
            </w:pPr>
            <w:r>
              <w:t>A consultative group</w:t>
            </w:r>
            <w:r w:rsidR="00101B1E">
              <w:t xml:space="preserve"> </w:t>
            </w:r>
            <w:r w:rsidR="00101B1E" w:rsidRPr="00C752FA">
              <w:t>established to evaluate the situation of sexual abuse of children</w:t>
            </w:r>
            <w:r>
              <w:t xml:space="preserve"> </w:t>
            </w:r>
            <w:r w:rsidRPr="00C752FA">
              <w:t xml:space="preserve">listed 15 urgent priority measures and 12 measures to </w:t>
            </w:r>
            <w:proofErr w:type="gramStart"/>
            <w:r w:rsidRPr="00C752FA">
              <w:t>be implemented</w:t>
            </w:r>
            <w:proofErr w:type="gramEnd"/>
            <w:r w:rsidRPr="00C752FA">
              <w:t xml:space="preserve"> </w:t>
            </w:r>
            <w:r w:rsidR="009D7F16">
              <w:t>within one</w:t>
            </w:r>
            <w:r w:rsidRPr="00C752FA">
              <w:t xml:space="preserve"> year</w:t>
            </w:r>
            <w:r w:rsidR="00101B1E">
              <w:t>; the</w:t>
            </w:r>
            <w:r w:rsidRPr="00C752FA">
              <w:t xml:space="preserve"> </w:t>
            </w:r>
            <w:r w:rsidR="00101B1E">
              <w:t>r</w:t>
            </w:r>
            <w:r>
              <w:t>ecommendations were</w:t>
            </w:r>
            <w:r w:rsidRPr="00C752FA">
              <w:t xml:space="preserve"> partially implemented. Financial resources </w:t>
            </w:r>
            <w:proofErr w:type="gramStart"/>
            <w:r w:rsidRPr="00C752FA">
              <w:t>were guaranteed</w:t>
            </w:r>
            <w:proofErr w:type="gramEnd"/>
            <w:r w:rsidR="009D7F16">
              <w:t xml:space="preserve"> </w:t>
            </w:r>
            <w:r w:rsidR="009D7F16" w:rsidRPr="00C752FA">
              <w:t>only</w:t>
            </w:r>
            <w:r w:rsidRPr="00C752FA">
              <w:t xml:space="preserve"> for 2013. </w:t>
            </w:r>
          </w:p>
          <w:p w14:paraId="355B0918" w14:textId="29D0D4E3" w:rsidR="009A40A4" w:rsidRPr="00C752FA" w:rsidRDefault="009A40A4" w:rsidP="00F43BDC">
            <w:pPr>
              <w:spacing w:before="40" w:after="120"/>
              <w:jc w:val="both"/>
            </w:pPr>
            <w:r w:rsidRPr="00C752FA">
              <w:t>Children’s House</w:t>
            </w:r>
            <w:r w:rsidR="009D7F16">
              <w:t>, which provides support in cases of child abuse,</w:t>
            </w:r>
            <w:r w:rsidRPr="00C752FA">
              <w:t xml:space="preserve"> needs to be improved.</w:t>
            </w:r>
          </w:p>
          <w:p w14:paraId="0078A02F" w14:textId="19F5C565" w:rsidR="009A40A4" w:rsidRPr="00C752FA" w:rsidRDefault="009A40A4" w:rsidP="00F43BDC">
            <w:pPr>
              <w:spacing w:before="40" w:after="120"/>
              <w:jc w:val="both"/>
            </w:pPr>
            <w:r>
              <w:t>C</w:t>
            </w:r>
            <w:r w:rsidRPr="00C752FA">
              <w:t>hildren aged 15</w:t>
            </w:r>
            <w:r w:rsidR="009D7F16">
              <w:t xml:space="preserve"> to </w:t>
            </w:r>
            <w:r w:rsidRPr="00C752FA">
              <w:t xml:space="preserve">18 </w:t>
            </w:r>
            <w:r w:rsidR="009D7F16">
              <w:t xml:space="preserve">years </w:t>
            </w:r>
            <w:proofErr w:type="gramStart"/>
            <w:r w:rsidRPr="00C752FA">
              <w:t>are interviewed</w:t>
            </w:r>
            <w:proofErr w:type="gramEnd"/>
            <w:r w:rsidRPr="00C752FA">
              <w:t xml:space="preserve"> by police rather than </w:t>
            </w:r>
            <w:r w:rsidR="00850B89">
              <w:t xml:space="preserve">by </w:t>
            </w:r>
            <w:r w:rsidRPr="00C752FA">
              <w:t>professionals in Children’s House</w:t>
            </w:r>
            <w:r>
              <w:t>.</w:t>
            </w:r>
            <w:r w:rsidRPr="00C752FA">
              <w:t xml:space="preserve"> </w:t>
            </w:r>
          </w:p>
          <w:p w14:paraId="2EA5E2F9" w14:textId="04A2751C" w:rsidR="009A40A4" w:rsidRPr="00C752FA" w:rsidRDefault="009A40A4" w:rsidP="00F43BDC">
            <w:pPr>
              <w:spacing w:before="40" w:after="120"/>
              <w:jc w:val="both"/>
            </w:pPr>
            <w:r w:rsidRPr="00C752FA">
              <w:t xml:space="preserve">A conversation has started between the ministry </w:t>
            </w:r>
            <w:r w:rsidR="009D7F16">
              <w:t>responsible for</w:t>
            </w:r>
            <w:r w:rsidRPr="00C752FA">
              <w:t xml:space="preserve"> education and the university community about ways to </w:t>
            </w:r>
            <w:r>
              <w:t xml:space="preserve">integrate </w:t>
            </w:r>
            <w:r w:rsidRPr="00C752FA">
              <w:t>education on violence into educational studies.</w:t>
            </w:r>
          </w:p>
          <w:p w14:paraId="2D013144" w14:textId="77777777" w:rsidR="009A40A4" w:rsidRPr="002B1634" w:rsidRDefault="009A40A4" w:rsidP="00F43BDC">
            <w:pPr>
              <w:spacing w:before="40" w:after="120"/>
              <w:jc w:val="both"/>
            </w:pPr>
            <w:r>
              <w:t>F</w:t>
            </w:r>
            <w:r w:rsidRPr="00C752FA">
              <w:t>uture financial resources and support</w:t>
            </w:r>
            <w:r>
              <w:t xml:space="preserve"> for the government’s awareness campaign</w:t>
            </w:r>
            <w:r w:rsidRPr="00C752FA">
              <w:t xml:space="preserve"> </w:t>
            </w:r>
            <w:r>
              <w:t xml:space="preserve">are </w:t>
            </w:r>
            <w:r w:rsidRPr="00C752FA">
              <w:t xml:space="preserve">uncertain. </w:t>
            </w:r>
          </w:p>
        </w:tc>
      </w:tr>
      <w:tr w:rsidR="009A40A4" w:rsidRPr="00C752FA" w14:paraId="68B3DBCC" w14:textId="77777777" w:rsidTr="004D0425">
        <w:trPr>
          <w:trHeight w:val="240"/>
        </w:trPr>
        <w:tc>
          <w:tcPr>
            <w:tcW w:w="7371" w:type="dxa"/>
            <w:gridSpan w:val="2"/>
            <w:shd w:val="clear" w:color="auto" w:fill="auto"/>
          </w:tcPr>
          <w:p w14:paraId="23CF7478" w14:textId="6773563C" w:rsidR="009A40A4" w:rsidRPr="00C752FA" w:rsidRDefault="009A40A4" w:rsidP="004D0425">
            <w:pPr>
              <w:keepNext/>
              <w:suppressAutoHyphens w:val="0"/>
              <w:spacing w:before="40" w:after="120"/>
              <w:rPr>
                <w:b/>
                <w:highlight w:val="yellow"/>
              </w:rPr>
            </w:pPr>
            <w:r w:rsidRPr="002B1634">
              <w:rPr>
                <w:b/>
              </w:rPr>
              <w:t xml:space="preserve">Committee’s evaluation </w:t>
            </w:r>
          </w:p>
        </w:tc>
      </w:tr>
      <w:tr w:rsidR="009A40A4" w:rsidRPr="00C752FA" w14:paraId="077D22B0" w14:textId="77777777" w:rsidTr="004D0425">
        <w:trPr>
          <w:trHeight w:val="240"/>
        </w:trPr>
        <w:tc>
          <w:tcPr>
            <w:tcW w:w="7371" w:type="dxa"/>
            <w:gridSpan w:val="2"/>
            <w:shd w:val="clear" w:color="auto" w:fill="auto"/>
          </w:tcPr>
          <w:p w14:paraId="57040C25" w14:textId="3FD61D28" w:rsidR="009A40A4" w:rsidRPr="00C752FA" w:rsidRDefault="009A40A4" w:rsidP="00F43BDC">
            <w:pPr>
              <w:spacing w:before="40" w:after="120"/>
              <w:jc w:val="both"/>
            </w:pPr>
            <w:r w:rsidRPr="00C752FA">
              <w:rPr>
                <w:b/>
              </w:rPr>
              <w:t xml:space="preserve">[C1]: </w:t>
            </w:r>
            <w:r>
              <w:t>The Committee notes that t</w:t>
            </w:r>
            <w:r w:rsidRPr="00C752FA">
              <w:t xml:space="preserve">he State party has not provided further information on measures taken to ensure that all cases of sexual abuse of children </w:t>
            </w:r>
            <w:proofErr w:type="gramStart"/>
            <w:r w:rsidRPr="00C752FA">
              <w:t>are effectively and promptly investigated</w:t>
            </w:r>
            <w:proofErr w:type="gramEnd"/>
            <w:r>
              <w:t xml:space="preserve"> and that perpetrators are brought to justice</w:t>
            </w:r>
            <w:r w:rsidRPr="00C752FA">
              <w:t>. The Committee requests additional information on:</w:t>
            </w:r>
            <w:r w:rsidR="009C46C1">
              <w:t xml:space="preserve"> </w:t>
            </w:r>
          </w:p>
          <w:p w14:paraId="5152C04E" w14:textId="14295071" w:rsidR="009A40A4" w:rsidRPr="00C752FA" w:rsidRDefault="009D7F16" w:rsidP="00F43BDC">
            <w:pPr>
              <w:spacing w:before="40" w:after="120"/>
              <w:jc w:val="both"/>
            </w:pPr>
            <w:r>
              <w:tab/>
            </w:r>
            <w:r w:rsidR="009A40A4" w:rsidRPr="00C752FA">
              <w:t>(a)</w:t>
            </w:r>
            <w:r w:rsidR="0057321C">
              <w:tab/>
            </w:r>
            <w:r w:rsidR="009A40A4" w:rsidRPr="00C752FA">
              <w:t xml:space="preserve">Complaint mechanisms available; </w:t>
            </w:r>
          </w:p>
          <w:p w14:paraId="6EA85A82" w14:textId="690AD293" w:rsidR="009A40A4" w:rsidRPr="00C752FA" w:rsidRDefault="009D7F16" w:rsidP="00F43BDC">
            <w:pPr>
              <w:spacing w:before="40" w:after="120"/>
              <w:jc w:val="both"/>
            </w:pPr>
            <w:r>
              <w:tab/>
              <w:t>(b)</w:t>
            </w:r>
            <w:r>
              <w:tab/>
              <w:t>The n</w:t>
            </w:r>
            <w:r w:rsidR="009A40A4" w:rsidRPr="00C752FA">
              <w:t xml:space="preserve">umber of complaints received in the </w:t>
            </w:r>
            <w:r>
              <w:t>p</w:t>
            </w:r>
            <w:r w:rsidR="009A40A4" w:rsidRPr="00C752FA">
              <w:t xml:space="preserve">ast </w:t>
            </w:r>
            <w:r>
              <w:t>three</w:t>
            </w:r>
            <w:r w:rsidR="009A40A4" w:rsidRPr="00C752FA">
              <w:t xml:space="preserve"> years; </w:t>
            </w:r>
          </w:p>
          <w:p w14:paraId="4BA515D3" w14:textId="780DB960" w:rsidR="009A40A4" w:rsidRPr="00C752FA" w:rsidRDefault="009D7F16" w:rsidP="00F43BDC">
            <w:pPr>
              <w:spacing w:before="40" w:after="120"/>
              <w:jc w:val="both"/>
            </w:pPr>
            <w:r>
              <w:tab/>
            </w:r>
            <w:r w:rsidR="009A40A4" w:rsidRPr="00C752FA">
              <w:t>(c)</w:t>
            </w:r>
            <w:r w:rsidR="0057321C">
              <w:tab/>
            </w:r>
            <w:r>
              <w:t>The n</w:t>
            </w:r>
            <w:r w:rsidR="009A40A4" w:rsidRPr="00C752FA">
              <w:t xml:space="preserve">umber of cases </w:t>
            </w:r>
            <w:r w:rsidR="009A40A4">
              <w:t xml:space="preserve">brought </w:t>
            </w:r>
            <w:r w:rsidR="009A40A4" w:rsidRPr="00C752FA">
              <w:t xml:space="preserve">before </w:t>
            </w:r>
            <w:r w:rsidR="009A40A4">
              <w:t>c</w:t>
            </w:r>
            <w:r w:rsidR="009A40A4" w:rsidRPr="00C752FA">
              <w:t>ourt</w:t>
            </w:r>
            <w:r w:rsidR="009A40A4">
              <w:t xml:space="preserve">s in the </w:t>
            </w:r>
            <w:r>
              <w:t>p</w:t>
            </w:r>
            <w:r w:rsidR="009A40A4">
              <w:t xml:space="preserve">ast </w:t>
            </w:r>
            <w:r>
              <w:t>three</w:t>
            </w:r>
            <w:r w:rsidR="009A40A4">
              <w:t xml:space="preserve"> years</w:t>
            </w:r>
            <w:r w:rsidR="009A40A4" w:rsidRPr="00C752FA">
              <w:t>, convictions and acquittals.</w:t>
            </w:r>
          </w:p>
          <w:p w14:paraId="17432F60" w14:textId="26FC6561" w:rsidR="009A40A4" w:rsidRPr="00C752FA" w:rsidRDefault="009A40A4" w:rsidP="00B4031F">
            <w:pPr>
              <w:spacing w:before="40" w:after="120"/>
              <w:jc w:val="both"/>
            </w:pPr>
            <w:r w:rsidRPr="00C752FA">
              <w:rPr>
                <w:b/>
              </w:rPr>
              <w:t xml:space="preserve">[B1]: </w:t>
            </w:r>
            <w:r w:rsidRPr="00DD6B85">
              <w:t>The Committee notes the training conducted for the police force on investigation and prosecution of sexual abuse of children</w:t>
            </w:r>
            <w:r>
              <w:t xml:space="preserve">, and </w:t>
            </w:r>
            <w:r w:rsidRPr="00C752FA">
              <w:t xml:space="preserve">welcomes the efforts made by the State party regarding education about child sexual abuse. Additional information is required on the State party’s plans to make education about child sexual abuse and prevention a formal and permanent part of the curriculum for professionals working with children, and </w:t>
            </w:r>
            <w:r w:rsidR="00101B1E">
              <w:t xml:space="preserve">on </w:t>
            </w:r>
            <w:r w:rsidRPr="00C752FA">
              <w:t>measures taken to ensure sufficient funding for th</w:t>
            </w:r>
            <w:r w:rsidR="00101B1E">
              <w:t>o</w:t>
            </w:r>
            <w:r w:rsidRPr="00C752FA">
              <w:t xml:space="preserve">se activities. </w:t>
            </w:r>
            <w:r w:rsidR="00101B1E">
              <w:t>I</w:t>
            </w:r>
            <w:r w:rsidRPr="00C752FA">
              <w:t xml:space="preserve">nformation </w:t>
            </w:r>
            <w:r w:rsidR="00101B1E">
              <w:t xml:space="preserve">is also required </w:t>
            </w:r>
            <w:r w:rsidRPr="00C752FA">
              <w:t>on the consultative group established to evaluate the situation of sexual abuse of children and how the recommendations</w:t>
            </w:r>
            <w:r w:rsidR="00101B1E">
              <w:t xml:space="preserve"> of the group</w:t>
            </w:r>
            <w:r w:rsidRPr="00C752FA">
              <w:t xml:space="preserve"> </w:t>
            </w:r>
            <w:proofErr w:type="gramStart"/>
            <w:r w:rsidRPr="00C752FA">
              <w:t>are being implemented</w:t>
            </w:r>
            <w:proofErr w:type="gramEnd"/>
            <w:r w:rsidRPr="00C752FA">
              <w:t xml:space="preserve">, as well as </w:t>
            </w:r>
            <w:r w:rsidR="00101B1E">
              <w:t xml:space="preserve">on </w:t>
            </w:r>
            <w:r w:rsidRPr="00C752FA">
              <w:t xml:space="preserve">any other steps taken by the State party since July 2015 to establish </w:t>
            </w:r>
            <w:r w:rsidR="00101B1E">
              <w:t>g</w:t>
            </w:r>
            <w:r w:rsidRPr="00C752FA">
              <w:t>overnment-coordinated measures aimed at preventing child sexual abuse.</w:t>
            </w:r>
          </w:p>
        </w:tc>
      </w:tr>
      <w:tr w:rsidR="009A40A4" w:rsidRPr="00C752FA" w14:paraId="644CA644" w14:textId="77777777" w:rsidTr="004D0425">
        <w:trPr>
          <w:trHeight w:val="240"/>
        </w:trPr>
        <w:tc>
          <w:tcPr>
            <w:tcW w:w="7371" w:type="dxa"/>
            <w:gridSpan w:val="2"/>
            <w:shd w:val="clear" w:color="auto" w:fill="auto"/>
          </w:tcPr>
          <w:p w14:paraId="66A85EE0" w14:textId="77777777" w:rsidR="009A40A4" w:rsidRPr="00C752FA" w:rsidRDefault="009A40A4" w:rsidP="004D0425">
            <w:pPr>
              <w:keepNext/>
              <w:suppressAutoHyphens w:val="0"/>
              <w:spacing w:before="40" w:after="120"/>
              <w:rPr>
                <w:b/>
              </w:rPr>
            </w:pPr>
            <w:r w:rsidRPr="00C752FA">
              <w:rPr>
                <w:b/>
              </w:rPr>
              <w:t xml:space="preserve">Recommended action: </w:t>
            </w:r>
            <w:r w:rsidRPr="00C752FA">
              <w:t xml:space="preserve">A letter </w:t>
            </w:r>
            <w:proofErr w:type="gramStart"/>
            <w:r w:rsidRPr="00C752FA">
              <w:t>should be sent</w:t>
            </w:r>
            <w:proofErr w:type="gramEnd"/>
            <w:r w:rsidRPr="00C752FA">
              <w:t xml:space="preserve"> reflecting the analysis of the Committee.</w:t>
            </w:r>
          </w:p>
        </w:tc>
      </w:tr>
      <w:tr w:rsidR="009A40A4" w:rsidRPr="00C752FA" w14:paraId="137B6756" w14:textId="77777777" w:rsidTr="004D0425">
        <w:trPr>
          <w:trHeight w:val="240"/>
        </w:trPr>
        <w:tc>
          <w:tcPr>
            <w:tcW w:w="7371" w:type="dxa"/>
            <w:gridSpan w:val="2"/>
            <w:shd w:val="clear" w:color="auto" w:fill="auto"/>
          </w:tcPr>
          <w:p w14:paraId="6B93784F" w14:textId="77777777" w:rsidR="009A40A4" w:rsidRPr="00C752FA" w:rsidRDefault="009A40A4" w:rsidP="00F43BDC">
            <w:pPr>
              <w:suppressAutoHyphens w:val="0"/>
              <w:spacing w:before="40" w:after="120"/>
            </w:pPr>
            <w:r w:rsidRPr="00C752FA">
              <w:rPr>
                <w:b/>
              </w:rPr>
              <w:t xml:space="preserve">Next periodic report: </w:t>
            </w:r>
            <w:r w:rsidRPr="00C752FA">
              <w:t>27 July 2018</w:t>
            </w:r>
          </w:p>
        </w:tc>
      </w:tr>
    </w:tbl>
    <w:p w14:paraId="003812CE" w14:textId="1C8B632A" w:rsidR="009A40A4" w:rsidRPr="00E73244" w:rsidRDefault="009A40A4" w:rsidP="004D0425">
      <w:pPr>
        <w:pStyle w:val="H1G"/>
        <w:rPr>
          <w:u w:val="single"/>
        </w:rPr>
      </w:pPr>
      <w:r w:rsidRPr="00C752FA">
        <w:tab/>
      </w:r>
      <w:r w:rsidRPr="00C752FA">
        <w:tab/>
      </w:r>
      <w:proofErr w:type="gramStart"/>
      <w:r w:rsidRPr="00C752FA">
        <w:t>109th</w:t>
      </w:r>
      <w:proofErr w:type="gramEnd"/>
      <w:r w:rsidRPr="00C752FA">
        <w:t xml:space="preserve"> session (October 2013)</w:t>
      </w:r>
      <w:r w:rsidRPr="00C752FA">
        <w:rPr>
          <w:u w:val="single"/>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6"/>
      </w:tblGrid>
      <w:tr w:rsidR="009A40A4" w:rsidRPr="00C752FA" w14:paraId="133C80CD" w14:textId="77777777" w:rsidTr="004D0425">
        <w:trPr>
          <w:trHeight w:val="240"/>
          <w:tblHeader/>
        </w:trPr>
        <w:tc>
          <w:tcPr>
            <w:tcW w:w="2835" w:type="dxa"/>
            <w:tcBorders>
              <w:top w:val="single" w:sz="4" w:space="0" w:color="auto"/>
              <w:bottom w:val="single" w:sz="12" w:space="0" w:color="auto"/>
            </w:tcBorders>
            <w:shd w:val="clear" w:color="auto" w:fill="auto"/>
            <w:vAlign w:val="bottom"/>
          </w:tcPr>
          <w:p w14:paraId="02362409" w14:textId="77777777" w:rsidR="009A40A4" w:rsidRPr="00C752FA" w:rsidRDefault="009A40A4" w:rsidP="004D0425">
            <w:pPr>
              <w:keepNext/>
              <w:suppressAutoHyphens w:val="0"/>
              <w:spacing w:before="40" w:after="120"/>
              <w:rPr>
                <w:bCs/>
                <w:i/>
                <w:highlight w:val="yellow"/>
              </w:rPr>
            </w:pPr>
            <w:r w:rsidRPr="00C752FA">
              <w:rPr>
                <w:bCs/>
                <w:i/>
              </w:rPr>
              <w:t>Djibouti</w:t>
            </w:r>
          </w:p>
        </w:tc>
        <w:tc>
          <w:tcPr>
            <w:tcW w:w="4536" w:type="dxa"/>
            <w:tcBorders>
              <w:top w:val="single" w:sz="4" w:space="0" w:color="auto"/>
              <w:bottom w:val="single" w:sz="12" w:space="0" w:color="auto"/>
            </w:tcBorders>
            <w:shd w:val="clear" w:color="auto" w:fill="auto"/>
            <w:vAlign w:val="bottom"/>
          </w:tcPr>
          <w:p w14:paraId="72110D6A" w14:textId="77777777" w:rsidR="009A40A4" w:rsidRPr="00C752FA" w:rsidRDefault="009A40A4" w:rsidP="004D0425">
            <w:pPr>
              <w:keepNext/>
              <w:suppressAutoHyphens w:val="0"/>
              <w:spacing w:before="40" w:after="120"/>
              <w:rPr>
                <w:i/>
                <w:sz w:val="16"/>
                <w:szCs w:val="16"/>
                <w:highlight w:val="yellow"/>
              </w:rPr>
            </w:pPr>
          </w:p>
        </w:tc>
      </w:tr>
      <w:tr w:rsidR="009A40A4" w:rsidRPr="00C752FA" w14:paraId="05117917" w14:textId="77777777" w:rsidTr="004D0425">
        <w:trPr>
          <w:trHeight w:hRule="exact" w:val="113"/>
          <w:tblHeader/>
        </w:trPr>
        <w:tc>
          <w:tcPr>
            <w:tcW w:w="2835" w:type="dxa"/>
            <w:tcBorders>
              <w:top w:val="single" w:sz="12" w:space="0" w:color="auto"/>
            </w:tcBorders>
            <w:shd w:val="clear" w:color="auto" w:fill="auto"/>
          </w:tcPr>
          <w:p w14:paraId="13260248" w14:textId="77777777" w:rsidR="009A40A4" w:rsidRPr="00C752FA" w:rsidRDefault="009A40A4" w:rsidP="00F43BDC">
            <w:pPr>
              <w:suppressAutoHyphens w:val="0"/>
              <w:spacing w:before="40" w:after="120"/>
              <w:rPr>
                <w:b/>
                <w:highlight w:val="yellow"/>
              </w:rPr>
            </w:pPr>
          </w:p>
        </w:tc>
        <w:tc>
          <w:tcPr>
            <w:tcW w:w="4536" w:type="dxa"/>
            <w:tcBorders>
              <w:top w:val="single" w:sz="12" w:space="0" w:color="auto"/>
            </w:tcBorders>
            <w:shd w:val="clear" w:color="auto" w:fill="auto"/>
          </w:tcPr>
          <w:p w14:paraId="34323469" w14:textId="77777777" w:rsidR="009A40A4" w:rsidRPr="00C752FA" w:rsidRDefault="009A40A4" w:rsidP="00F43BDC">
            <w:pPr>
              <w:suppressAutoHyphens w:val="0"/>
              <w:spacing w:before="40" w:after="120"/>
              <w:rPr>
                <w:highlight w:val="yellow"/>
              </w:rPr>
            </w:pPr>
          </w:p>
        </w:tc>
      </w:tr>
      <w:tr w:rsidR="009A40A4" w:rsidRPr="00C752FA" w14:paraId="49F1BB17" w14:textId="77777777" w:rsidTr="004D0425">
        <w:trPr>
          <w:trHeight w:val="240"/>
        </w:trPr>
        <w:tc>
          <w:tcPr>
            <w:tcW w:w="2835" w:type="dxa"/>
            <w:shd w:val="clear" w:color="auto" w:fill="auto"/>
          </w:tcPr>
          <w:p w14:paraId="0A5F0BC6" w14:textId="77777777" w:rsidR="009A40A4" w:rsidRPr="00C752FA" w:rsidRDefault="009A40A4" w:rsidP="00F43BDC">
            <w:pPr>
              <w:suppressAutoHyphens w:val="0"/>
              <w:spacing w:before="40" w:after="120"/>
              <w:rPr>
                <w:bCs/>
              </w:rPr>
            </w:pPr>
            <w:r w:rsidRPr="00C752FA">
              <w:rPr>
                <w:bCs/>
              </w:rPr>
              <w:t>Concluding observations:</w:t>
            </w:r>
          </w:p>
        </w:tc>
        <w:tc>
          <w:tcPr>
            <w:tcW w:w="4536" w:type="dxa"/>
            <w:shd w:val="clear" w:color="auto" w:fill="auto"/>
          </w:tcPr>
          <w:p w14:paraId="7B53690B" w14:textId="3524EEA8" w:rsidR="009A40A4" w:rsidRPr="00C752FA" w:rsidRDefault="009A40A4" w:rsidP="00F43BDC">
            <w:pPr>
              <w:suppressAutoHyphens w:val="0"/>
              <w:spacing w:before="40" w:after="120"/>
            </w:pPr>
            <w:r w:rsidRPr="00C752FA">
              <w:rPr>
                <w:color w:val="000000"/>
                <w:lang w:val="en-US"/>
              </w:rPr>
              <w:t>CCPR/C/DJI/</w:t>
            </w:r>
            <w:r w:rsidR="00B82095">
              <w:rPr>
                <w:color w:val="000000"/>
                <w:lang w:val="en-US"/>
              </w:rPr>
              <w:t>CO/</w:t>
            </w:r>
            <w:r w:rsidRPr="00C752FA">
              <w:rPr>
                <w:color w:val="000000"/>
                <w:lang w:val="en-US"/>
              </w:rPr>
              <w:t>1</w:t>
            </w:r>
            <w:r w:rsidRPr="00C752FA">
              <w:t xml:space="preserve">, </w:t>
            </w:r>
            <w:r w:rsidR="00057961">
              <w:t>adopted</w:t>
            </w:r>
            <w:r w:rsidR="00057961" w:rsidRPr="00C752FA">
              <w:t xml:space="preserve"> </w:t>
            </w:r>
            <w:r w:rsidRPr="00C752FA">
              <w:t>29 October 2013</w:t>
            </w:r>
          </w:p>
        </w:tc>
      </w:tr>
      <w:tr w:rsidR="009A40A4" w:rsidRPr="00C752FA" w14:paraId="4897B000" w14:textId="77777777" w:rsidTr="004D0425">
        <w:trPr>
          <w:trHeight w:val="240"/>
        </w:trPr>
        <w:tc>
          <w:tcPr>
            <w:tcW w:w="2835" w:type="dxa"/>
            <w:shd w:val="clear" w:color="auto" w:fill="auto"/>
          </w:tcPr>
          <w:p w14:paraId="59A33101" w14:textId="77777777" w:rsidR="009A40A4" w:rsidRPr="00C752FA" w:rsidRDefault="009A40A4" w:rsidP="00F43BDC">
            <w:pPr>
              <w:suppressAutoHyphens w:val="0"/>
              <w:spacing w:before="40" w:after="120"/>
              <w:rPr>
                <w:bCs/>
              </w:rPr>
            </w:pPr>
            <w:r w:rsidRPr="00C752FA">
              <w:rPr>
                <w:bCs/>
              </w:rPr>
              <w:t>Follow-up paragraphs:</w:t>
            </w:r>
          </w:p>
        </w:tc>
        <w:tc>
          <w:tcPr>
            <w:tcW w:w="4536" w:type="dxa"/>
            <w:shd w:val="clear" w:color="auto" w:fill="auto"/>
          </w:tcPr>
          <w:p w14:paraId="649BD06C" w14:textId="77777777" w:rsidR="009A40A4" w:rsidRPr="00C752FA" w:rsidRDefault="009A40A4" w:rsidP="00F43BDC">
            <w:pPr>
              <w:suppressAutoHyphens w:val="0"/>
              <w:spacing w:before="40" w:after="120"/>
            </w:pPr>
            <w:r w:rsidRPr="00C752FA">
              <w:t>10, 11 and 12</w:t>
            </w:r>
          </w:p>
        </w:tc>
      </w:tr>
      <w:tr w:rsidR="009A40A4" w:rsidRPr="00C752FA" w14:paraId="309AEF18" w14:textId="77777777" w:rsidTr="004D0425">
        <w:trPr>
          <w:trHeight w:val="240"/>
        </w:trPr>
        <w:tc>
          <w:tcPr>
            <w:tcW w:w="2835" w:type="dxa"/>
            <w:shd w:val="clear" w:color="auto" w:fill="auto"/>
          </w:tcPr>
          <w:p w14:paraId="7E47D7FF" w14:textId="77777777" w:rsidR="009A40A4" w:rsidRPr="00C752FA" w:rsidRDefault="009A40A4" w:rsidP="00F43BDC">
            <w:pPr>
              <w:suppressAutoHyphens w:val="0"/>
              <w:spacing w:before="40" w:after="120"/>
              <w:rPr>
                <w:bCs/>
              </w:rPr>
            </w:pPr>
            <w:r w:rsidRPr="00C752FA">
              <w:rPr>
                <w:bCs/>
              </w:rPr>
              <w:t>First reply:</w:t>
            </w:r>
          </w:p>
        </w:tc>
        <w:tc>
          <w:tcPr>
            <w:tcW w:w="4536" w:type="dxa"/>
            <w:shd w:val="clear" w:color="auto" w:fill="auto"/>
          </w:tcPr>
          <w:p w14:paraId="25365656" w14:textId="19745437" w:rsidR="009A40A4" w:rsidRPr="00C752FA" w:rsidRDefault="000E785A" w:rsidP="000E785A">
            <w:pPr>
              <w:suppressAutoHyphens w:val="0"/>
              <w:spacing w:before="40" w:after="120"/>
            </w:pPr>
            <w:r w:rsidRPr="000E785A">
              <w:rPr>
                <w:lang w:val="en-US"/>
              </w:rPr>
              <w:t>CCPR/C/DJI/CO/1/Add.1</w:t>
            </w:r>
            <w:r>
              <w:rPr>
                <w:lang w:val="en-US"/>
              </w:rPr>
              <w:t xml:space="preserve">, received </w:t>
            </w:r>
            <w:r w:rsidR="009A40A4" w:rsidRPr="00C752FA">
              <w:t>15 January 2015</w:t>
            </w:r>
            <w:r w:rsidR="000157C6">
              <w:t xml:space="preserve"> </w:t>
            </w:r>
          </w:p>
        </w:tc>
      </w:tr>
      <w:tr w:rsidR="009A40A4" w:rsidRPr="00C752FA" w14:paraId="3BF96A91" w14:textId="77777777" w:rsidTr="004D0425">
        <w:trPr>
          <w:trHeight w:val="240"/>
        </w:trPr>
        <w:tc>
          <w:tcPr>
            <w:tcW w:w="2835" w:type="dxa"/>
            <w:shd w:val="clear" w:color="auto" w:fill="auto"/>
          </w:tcPr>
          <w:p w14:paraId="42D33AFE" w14:textId="77777777" w:rsidR="009A40A4" w:rsidRPr="007C3665" w:rsidRDefault="009A40A4" w:rsidP="00F43BDC">
            <w:pPr>
              <w:suppressAutoHyphens w:val="0"/>
              <w:spacing w:before="40" w:after="120"/>
              <w:rPr>
                <w:bCs/>
              </w:rPr>
            </w:pPr>
            <w:r w:rsidRPr="007C3665">
              <w:rPr>
                <w:bCs/>
              </w:rPr>
              <w:t>Committee’s evaluation:</w:t>
            </w:r>
          </w:p>
        </w:tc>
        <w:tc>
          <w:tcPr>
            <w:tcW w:w="4536" w:type="dxa"/>
            <w:shd w:val="clear" w:color="auto" w:fill="auto"/>
          </w:tcPr>
          <w:p w14:paraId="3C8B02DB" w14:textId="5C163DFB" w:rsidR="009A40A4" w:rsidRPr="007C3665" w:rsidRDefault="009A40A4" w:rsidP="00F43BDC">
            <w:pPr>
              <w:suppressAutoHyphens w:val="0"/>
              <w:spacing w:before="40" w:after="120"/>
            </w:pPr>
            <w:r w:rsidRPr="007C3665">
              <w:t>Additional information required on paragraphs 10</w:t>
            </w:r>
            <w:r w:rsidR="00F35877">
              <w:t> </w:t>
            </w:r>
            <w:r w:rsidRPr="007C3665">
              <w:rPr>
                <w:b/>
              </w:rPr>
              <w:t>[D1]</w:t>
            </w:r>
            <w:r w:rsidRPr="007C3665">
              <w:t>, 11</w:t>
            </w:r>
            <w:r w:rsidR="00F35877">
              <w:t> </w:t>
            </w:r>
            <w:r w:rsidRPr="007C3665">
              <w:rPr>
                <w:b/>
              </w:rPr>
              <w:t>[C2][D1][B2]</w:t>
            </w:r>
            <w:r w:rsidRPr="007C3665">
              <w:t xml:space="preserve"> and 12</w:t>
            </w:r>
            <w:r w:rsidR="00F35877">
              <w:t> </w:t>
            </w:r>
            <w:r w:rsidRPr="007C3665">
              <w:rPr>
                <w:b/>
              </w:rPr>
              <w:t>[D1]</w:t>
            </w:r>
          </w:p>
        </w:tc>
      </w:tr>
      <w:tr w:rsidR="009A40A4" w:rsidRPr="00C752FA" w14:paraId="17E78496" w14:textId="77777777" w:rsidTr="004D0425">
        <w:trPr>
          <w:trHeight w:val="240"/>
        </w:trPr>
        <w:tc>
          <w:tcPr>
            <w:tcW w:w="2835" w:type="dxa"/>
            <w:shd w:val="clear" w:color="auto" w:fill="auto"/>
          </w:tcPr>
          <w:p w14:paraId="6A7A22CD" w14:textId="77777777" w:rsidR="009A40A4" w:rsidRPr="007C3665" w:rsidRDefault="009A40A4" w:rsidP="00F43BDC">
            <w:pPr>
              <w:suppressAutoHyphens w:val="0"/>
              <w:spacing w:before="40" w:after="120"/>
              <w:rPr>
                <w:bCs/>
              </w:rPr>
            </w:pPr>
            <w:r w:rsidRPr="007C3665">
              <w:rPr>
                <w:bCs/>
              </w:rPr>
              <w:t>Second reply:</w:t>
            </w:r>
          </w:p>
        </w:tc>
        <w:tc>
          <w:tcPr>
            <w:tcW w:w="4536" w:type="dxa"/>
            <w:shd w:val="clear" w:color="auto" w:fill="auto"/>
          </w:tcPr>
          <w:p w14:paraId="6A96026A" w14:textId="30527495" w:rsidR="009A40A4" w:rsidRPr="007C3665" w:rsidRDefault="000E785A" w:rsidP="000E785A">
            <w:pPr>
              <w:suppressAutoHyphens w:val="0"/>
              <w:spacing w:before="40" w:after="120"/>
            </w:pPr>
            <w:r w:rsidRPr="000E785A">
              <w:rPr>
                <w:lang w:val="en-US"/>
              </w:rPr>
              <w:t>CCPR/C/DJI/CO/1/Add.2</w:t>
            </w:r>
            <w:r>
              <w:rPr>
                <w:lang w:val="en-US"/>
              </w:rPr>
              <w:t xml:space="preserve">, received </w:t>
            </w:r>
            <w:r w:rsidR="009A40A4" w:rsidRPr="007C3665">
              <w:t>8 November 2015</w:t>
            </w:r>
            <w:r w:rsidR="000157C6">
              <w:t xml:space="preserve"> </w:t>
            </w:r>
          </w:p>
        </w:tc>
      </w:tr>
      <w:tr w:rsidR="009A40A4" w:rsidRPr="00C752FA" w14:paraId="4C2699DD" w14:textId="77777777" w:rsidTr="004D0425">
        <w:trPr>
          <w:trHeight w:val="240"/>
        </w:trPr>
        <w:tc>
          <w:tcPr>
            <w:tcW w:w="2835" w:type="dxa"/>
            <w:shd w:val="clear" w:color="auto" w:fill="auto"/>
          </w:tcPr>
          <w:p w14:paraId="27D62D6F" w14:textId="77777777" w:rsidR="009A40A4" w:rsidRPr="007C3665" w:rsidRDefault="009A40A4" w:rsidP="00F43BDC">
            <w:pPr>
              <w:suppressAutoHyphens w:val="0"/>
              <w:spacing w:before="40" w:after="120"/>
              <w:rPr>
                <w:bCs/>
              </w:rPr>
            </w:pPr>
            <w:r w:rsidRPr="007C3665">
              <w:rPr>
                <w:bCs/>
              </w:rPr>
              <w:t xml:space="preserve">Committee’s evaluation: </w:t>
            </w:r>
          </w:p>
        </w:tc>
        <w:tc>
          <w:tcPr>
            <w:tcW w:w="4536" w:type="dxa"/>
            <w:shd w:val="clear" w:color="auto" w:fill="auto"/>
          </w:tcPr>
          <w:p w14:paraId="5E99C4FA" w14:textId="25788BCB" w:rsidR="009A40A4" w:rsidRPr="007C3665" w:rsidRDefault="009A40A4" w:rsidP="00F43BDC">
            <w:pPr>
              <w:suppressAutoHyphens w:val="0"/>
              <w:spacing w:before="40" w:after="120"/>
            </w:pPr>
            <w:r w:rsidRPr="007C3665">
              <w:t>Additional information required on paragraphs 10</w:t>
            </w:r>
            <w:r w:rsidR="00F35877">
              <w:t> </w:t>
            </w:r>
            <w:r w:rsidRPr="007C3665">
              <w:rPr>
                <w:b/>
              </w:rPr>
              <w:t>[C1][C1][C1]</w:t>
            </w:r>
            <w:r w:rsidRPr="007C3665">
              <w:t>, 11</w:t>
            </w:r>
            <w:r w:rsidR="00F35877">
              <w:t> </w:t>
            </w:r>
            <w:r w:rsidRPr="007C3665">
              <w:rPr>
                <w:b/>
              </w:rPr>
              <w:t>[C2][B2][B2]</w:t>
            </w:r>
            <w:r w:rsidRPr="007C3665">
              <w:t xml:space="preserve"> and 12</w:t>
            </w:r>
            <w:r w:rsidR="00F35877">
              <w:t> </w:t>
            </w:r>
            <w:r w:rsidRPr="007C3665">
              <w:rPr>
                <w:b/>
              </w:rPr>
              <w:t>[D1][C1][C2]</w:t>
            </w:r>
          </w:p>
        </w:tc>
      </w:tr>
      <w:tr w:rsidR="009A40A4" w:rsidRPr="00C752FA" w14:paraId="3EF189A0" w14:textId="77777777" w:rsidTr="004D0425">
        <w:trPr>
          <w:trHeight w:val="240"/>
        </w:trPr>
        <w:tc>
          <w:tcPr>
            <w:tcW w:w="7371" w:type="dxa"/>
            <w:gridSpan w:val="2"/>
            <w:shd w:val="clear" w:color="auto" w:fill="auto"/>
          </w:tcPr>
          <w:p w14:paraId="7FE99477" w14:textId="77777777" w:rsidR="009A40A4" w:rsidRPr="00C752FA" w:rsidRDefault="009A40A4" w:rsidP="00F43BDC">
            <w:pPr>
              <w:suppressAutoHyphens w:val="0"/>
              <w:spacing w:before="40" w:after="120"/>
              <w:jc w:val="both"/>
              <w:rPr>
                <w:b/>
              </w:rPr>
            </w:pPr>
            <w:r w:rsidRPr="00C752FA">
              <w:rPr>
                <w:b/>
              </w:rPr>
              <w:t xml:space="preserve">Paragraph 10: </w:t>
            </w:r>
            <w:r w:rsidRPr="00C752FA">
              <w:rPr>
                <w:b/>
                <w:bCs/>
              </w:rPr>
              <w:t xml:space="preserve">The State party should strengthen the legal framework for the protection of women against domestic violence by specifically criminalizing domestic violence, including marital rape. It should guarantee that cases of domestic violence and marital rape </w:t>
            </w:r>
            <w:proofErr w:type="gramStart"/>
            <w:r w:rsidRPr="00C752FA">
              <w:rPr>
                <w:b/>
                <w:bCs/>
              </w:rPr>
              <w:t>are thoroughly investigated and prosecuted</w:t>
            </w:r>
            <w:proofErr w:type="gramEnd"/>
            <w:r w:rsidRPr="00C752FA">
              <w:rPr>
                <w:b/>
                <w:bCs/>
              </w:rPr>
              <w:t xml:space="preserve">. The State party should also ensure that law enforcement officials </w:t>
            </w:r>
            <w:proofErr w:type="gramStart"/>
            <w:r w:rsidRPr="00C752FA">
              <w:rPr>
                <w:b/>
                <w:bCs/>
              </w:rPr>
              <w:t>are provided</w:t>
            </w:r>
            <w:proofErr w:type="gramEnd"/>
            <w:r w:rsidRPr="00C752FA">
              <w:rPr>
                <w:b/>
                <w:bCs/>
              </w:rPr>
              <w:t xml:space="preserve"> with appropriate training to deal with domestic violence and sufficient, adequately resourced shelters are available. The State party should further organize awareness-raising campaigns for men and women on the adverse effects of violence against women on the enjoyment of their human rights</w:t>
            </w:r>
            <w:r w:rsidRPr="00C752FA">
              <w:rPr>
                <w:b/>
              </w:rPr>
              <w:t>.</w:t>
            </w:r>
          </w:p>
        </w:tc>
      </w:tr>
      <w:tr w:rsidR="009A40A4" w:rsidRPr="00C752FA" w14:paraId="6094B118" w14:textId="77777777" w:rsidTr="004D0425">
        <w:trPr>
          <w:trHeight w:val="240"/>
        </w:trPr>
        <w:tc>
          <w:tcPr>
            <w:tcW w:w="7371" w:type="dxa"/>
            <w:gridSpan w:val="2"/>
            <w:shd w:val="clear" w:color="auto" w:fill="auto"/>
          </w:tcPr>
          <w:p w14:paraId="53398448" w14:textId="664F4AB3" w:rsidR="009A40A4" w:rsidRPr="002B1634" w:rsidRDefault="009A40A4" w:rsidP="004D0425">
            <w:pPr>
              <w:keepNext/>
              <w:suppressAutoHyphens w:val="0"/>
              <w:spacing w:before="40" w:after="120"/>
              <w:rPr>
                <w:b/>
              </w:rPr>
            </w:pPr>
            <w:r w:rsidRPr="002B1634">
              <w:rPr>
                <w:b/>
              </w:rPr>
              <w:t>Follow-up question</w:t>
            </w:r>
          </w:p>
        </w:tc>
      </w:tr>
      <w:tr w:rsidR="009A40A4" w:rsidRPr="00C752FA" w14:paraId="0F1CB877" w14:textId="77777777" w:rsidTr="004D0425">
        <w:trPr>
          <w:trHeight w:val="240"/>
        </w:trPr>
        <w:tc>
          <w:tcPr>
            <w:tcW w:w="7371" w:type="dxa"/>
            <w:gridSpan w:val="2"/>
            <w:shd w:val="clear" w:color="auto" w:fill="auto"/>
          </w:tcPr>
          <w:p w14:paraId="435AD7FC" w14:textId="1A931A8A" w:rsidR="009A40A4" w:rsidRPr="002B1634" w:rsidRDefault="009A40A4" w:rsidP="00F43BDC">
            <w:pPr>
              <w:autoSpaceDE w:val="0"/>
              <w:autoSpaceDN w:val="0"/>
              <w:adjustRightInd w:val="0"/>
              <w:spacing w:before="40" w:after="120"/>
              <w:jc w:val="both"/>
              <w:rPr>
                <w:color w:val="000000"/>
                <w:lang w:eastAsia="en-GB"/>
              </w:rPr>
            </w:pPr>
            <w:r w:rsidRPr="002B1634">
              <w:rPr>
                <w:b/>
                <w:bCs/>
                <w:color w:val="000000"/>
                <w:lang w:eastAsia="en-GB"/>
              </w:rPr>
              <w:t xml:space="preserve">[D1]: </w:t>
            </w:r>
            <w:r w:rsidRPr="002B1634">
              <w:rPr>
                <w:color w:val="000000"/>
                <w:lang w:eastAsia="en-GB"/>
              </w:rPr>
              <w:t>The State party has not provided the Committee with new information and has not responded to most of the recommendation</w:t>
            </w:r>
            <w:r w:rsidR="000157C6">
              <w:rPr>
                <w:color w:val="000000"/>
                <w:lang w:eastAsia="en-GB"/>
              </w:rPr>
              <w:t>s</w:t>
            </w:r>
            <w:r w:rsidRPr="002B1634">
              <w:rPr>
                <w:color w:val="000000"/>
                <w:lang w:eastAsia="en-GB"/>
              </w:rPr>
              <w:t xml:space="preserve">. The Committee considers that the recommendation </w:t>
            </w:r>
            <w:proofErr w:type="gramStart"/>
            <w:r w:rsidRPr="002B1634">
              <w:rPr>
                <w:color w:val="000000"/>
                <w:lang w:eastAsia="en-GB"/>
              </w:rPr>
              <w:t>has not been implemented</w:t>
            </w:r>
            <w:proofErr w:type="gramEnd"/>
            <w:r w:rsidRPr="002B1634">
              <w:rPr>
                <w:color w:val="000000"/>
                <w:lang w:eastAsia="en-GB"/>
              </w:rPr>
              <w:t xml:space="preserve"> and therefore reiterates it. </w:t>
            </w:r>
          </w:p>
        </w:tc>
      </w:tr>
      <w:tr w:rsidR="009A40A4" w:rsidRPr="00C752FA" w14:paraId="56A5D37E" w14:textId="77777777" w:rsidTr="004D0425">
        <w:trPr>
          <w:trHeight w:val="240"/>
        </w:trPr>
        <w:tc>
          <w:tcPr>
            <w:tcW w:w="7371" w:type="dxa"/>
            <w:gridSpan w:val="2"/>
            <w:shd w:val="clear" w:color="auto" w:fill="auto"/>
          </w:tcPr>
          <w:p w14:paraId="5BDD5F82" w14:textId="0AF19550" w:rsidR="009A40A4" w:rsidRPr="002B1634" w:rsidRDefault="009A40A4">
            <w:pPr>
              <w:keepNext/>
              <w:suppressAutoHyphens w:val="0"/>
              <w:spacing w:before="40" w:after="120"/>
              <w:rPr>
                <w:b/>
              </w:rPr>
            </w:pPr>
            <w:r w:rsidRPr="002B1634">
              <w:rPr>
                <w:b/>
              </w:rPr>
              <w:t>Summary of State party’s reply</w:t>
            </w:r>
          </w:p>
        </w:tc>
      </w:tr>
      <w:tr w:rsidR="009A40A4" w:rsidRPr="00C752FA" w14:paraId="310B9F91" w14:textId="77777777" w:rsidTr="004D0425">
        <w:trPr>
          <w:trHeight w:val="240"/>
        </w:trPr>
        <w:tc>
          <w:tcPr>
            <w:tcW w:w="7371" w:type="dxa"/>
            <w:gridSpan w:val="2"/>
            <w:shd w:val="clear" w:color="auto" w:fill="auto"/>
          </w:tcPr>
          <w:p w14:paraId="32AF7DBD" w14:textId="70F9E132" w:rsidR="009A40A4" w:rsidRPr="002B1634" w:rsidRDefault="009A40A4" w:rsidP="00F43BDC">
            <w:pPr>
              <w:spacing w:before="40" w:after="120"/>
              <w:jc w:val="both"/>
            </w:pPr>
            <w:r>
              <w:rPr>
                <w:color w:val="000000"/>
                <w:lang w:val="en-US"/>
              </w:rPr>
              <w:t>T</w:t>
            </w:r>
            <w:r w:rsidRPr="00C752FA">
              <w:rPr>
                <w:color w:val="000000"/>
                <w:lang w:val="en-US"/>
              </w:rPr>
              <w:t>he State party repeated</w:t>
            </w:r>
            <w:r w:rsidR="009C46C1">
              <w:rPr>
                <w:color w:val="000000"/>
                <w:lang w:val="en-US"/>
              </w:rPr>
              <w:t xml:space="preserve"> </w:t>
            </w:r>
            <w:r w:rsidRPr="00C752FA">
              <w:rPr>
                <w:color w:val="000000"/>
                <w:lang w:val="en-US"/>
              </w:rPr>
              <w:t>information provided in</w:t>
            </w:r>
            <w:r w:rsidRPr="002B1634">
              <w:rPr>
                <w:color w:val="000000"/>
              </w:rPr>
              <w:t xml:space="preserve"> </w:t>
            </w:r>
            <w:r>
              <w:rPr>
                <w:color w:val="000000"/>
              </w:rPr>
              <w:t>its periodic report (CCPR/C/DJI/1)</w:t>
            </w:r>
            <w:r>
              <w:rPr>
                <w:rFonts w:ascii="Arial" w:hAnsi="Arial" w:cs="Arial"/>
                <w:color w:val="262626"/>
                <w:sz w:val="24"/>
                <w:szCs w:val="24"/>
                <w:lang w:val="en-US" w:eastAsia="en-GB"/>
              </w:rPr>
              <w:t>.</w:t>
            </w:r>
          </w:p>
          <w:p w14:paraId="117783E5" w14:textId="31DD37FC" w:rsidR="009A40A4" w:rsidRPr="002B1634" w:rsidRDefault="009A40A4" w:rsidP="00B4031F">
            <w:pPr>
              <w:spacing w:before="40" w:after="120"/>
              <w:jc w:val="both"/>
              <w:rPr>
                <w:u w:val="single"/>
              </w:rPr>
            </w:pPr>
            <w:r w:rsidRPr="002B1634">
              <w:rPr>
                <w:color w:val="000000"/>
                <w:lang w:val="en-US"/>
              </w:rPr>
              <w:t xml:space="preserve">The State party intends to submit </w:t>
            </w:r>
            <w:r w:rsidR="000157C6" w:rsidRPr="002B1634">
              <w:rPr>
                <w:color w:val="000000"/>
                <w:lang w:val="en-US"/>
              </w:rPr>
              <w:t>in 2015</w:t>
            </w:r>
            <w:r w:rsidR="000157C6">
              <w:rPr>
                <w:color w:val="000000"/>
                <w:lang w:val="en-US"/>
              </w:rPr>
              <w:t xml:space="preserve"> </w:t>
            </w:r>
            <w:r w:rsidRPr="002B1634">
              <w:rPr>
                <w:color w:val="000000"/>
                <w:lang w:val="en-US"/>
              </w:rPr>
              <w:t xml:space="preserve">a draft law criminalizing all forms of domestic </w:t>
            </w:r>
            <w:proofErr w:type="gramStart"/>
            <w:r w:rsidRPr="002B1634">
              <w:rPr>
                <w:color w:val="000000"/>
                <w:lang w:val="en-US"/>
              </w:rPr>
              <w:t>violence</w:t>
            </w:r>
            <w:r w:rsidR="000157C6">
              <w:rPr>
                <w:color w:val="000000"/>
                <w:lang w:val="en-US"/>
              </w:rPr>
              <w:t>,</w:t>
            </w:r>
            <w:proofErr w:type="gramEnd"/>
            <w:r w:rsidRPr="002B1634">
              <w:rPr>
                <w:color w:val="000000"/>
                <w:lang w:val="en-US"/>
              </w:rPr>
              <w:t xml:space="preserve"> strengthen its policies to fight violence</w:t>
            </w:r>
            <w:r w:rsidR="000157C6">
              <w:rPr>
                <w:color w:val="000000"/>
                <w:lang w:val="en-US"/>
              </w:rPr>
              <w:t>,</w:t>
            </w:r>
            <w:r w:rsidRPr="002B1634">
              <w:rPr>
                <w:color w:val="000000"/>
                <w:lang w:val="en-US"/>
              </w:rPr>
              <w:t xml:space="preserve"> c</w:t>
            </w:r>
            <w:r w:rsidR="000157C6">
              <w:rPr>
                <w:color w:val="000000"/>
                <w:lang w:val="en-US"/>
              </w:rPr>
              <w:t>onduct</w:t>
            </w:r>
            <w:r w:rsidRPr="002B1634">
              <w:rPr>
                <w:color w:val="000000"/>
                <w:lang w:val="en-US"/>
              </w:rPr>
              <w:t xml:space="preserve"> training </w:t>
            </w:r>
            <w:r>
              <w:rPr>
                <w:color w:val="000000"/>
                <w:lang w:val="en-US"/>
              </w:rPr>
              <w:t xml:space="preserve">for </w:t>
            </w:r>
            <w:r w:rsidRPr="002B1634">
              <w:rPr>
                <w:color w:val="000000"/>
                <w:lang w:val="en-US"/>
              </w:rPr>
              <w:t xml:space="preserve">authorities and establish </w:t>
            </w:r>
            <w:r w:rsidRPr="002B1634">
              <w:rPr>
                <w:color w:val="000000"/>
              </w:rPr>
              <w:t>a programme to</w:t>
            </w:r>
            <w:r w:rsidRPr="002B1634">
              <w:rPr>
                <w:color w:val="000000"/>
                <w:lang w:val="en-US"/>
              </w:rPr>
              <w:t xml:space="preserve"> provide assistance to victims.</w:t>
            </w:r>
          </w:p>
        </w:tc>
      </w:tr>
      <w:tr w:rsidR="009A40A4" w:rsidRPr="00C752FA" w14:paraId="4BC18773" w14:textId="77777777" w:rsidTr="004D0425">
        <w:trPr>
          <w:trHeight w:val="240"/>
        </w:trPr>
        <w:tc>
          <w:tcPr>
            <w:tcW w:w="7371" w:type="dxa"/>
            <w:gridSpan w:val="2"/>
            <w:shd w:val="clear" w:color="auto" w:fill="auto"/>
          </w:tcPr>
          <w:p w14:paraId="25F53A12" w14:textId="0EB99B3D" w:rsidR="009A40A4" w:rsidRPr="002B1634" w:rsidRDefault="009A40A4" w:rsidP="004D0425">
            <w:pPr>
              <w:keepNext/>
              <w:suppressAutoHyphens w:val="0"/>
              <w:spacing w:before="40" w:after="120"/>
              <w:rPr>
                <w:b/>
              </w:rPr>
            </w:pPr>
            <w:r w:rsidRPr="002B1634">
              <w:rPr>
                <w:b/>
              </w:rPr>
              <w:t xml:space="preserve">Committee’s evaluation </w:t>
            </w:r>
          </w:p>
        </w:tc>
      </w:tr>
      <w:tr w:rsidR="009A40A4" w:rsidRPr="00C752FA" w14:paraId="087E33FC" w14:textId="77777777" w:rsidTr="004D0425">
        <w:trPr>
          <w:trHeight w:val="240"/>
        </w:trPr>
        <w:tc>
          <w:tcPr>
            <w:tcW w:w="7371" w:type="dxa"/>
            <w:gridSpan w:val="2"/>
            <w:shd w:val="clear" w:color="auto" w:fill="auto"/>
          </w:tcPr>
          <w:p w14:paraId="5A76287C" w14:textId="245C290E" w:rsidR="009A40A4" w:rsidRPr="00C752FA" w:rsidRDefault="009A40A4" w:rsidP="004D0425">
            <w:pPr>
              <w:keepNext/>
              <w:autoSpaceDE w:val="0"/>
              <w:autoSpaceDN w:val="0"/>
              <w:adjustRightInd w:val="0"/>
              <w:spacing w:before="40" w:after="120"/>
              <w:jc w:val="both"/>
              <w:rPr>
                <w:color w:val="000000"/>
                <w:szCs w:val="19"/>
                <w:lang w:val="en-US"/>
              </w:rPr>
            </w:pPr>
            <w:r w:rsidRPr="00C752FA">
              <w:rPr>
                <w:b/>
                <w:bCs/>
                <w:color w:val="000000"/>
                <w:lang w:eastAsia="en-GB"/>
              </w:rPr>
              <w:t>[C1]:</w:t>
            </w:r>
            <w:r w:rsidR="000157C6">
              <w:rPr>
                <w:b/>
                <w:bCs/>
                <w:color w:val="000000"/>
                <w:lang w:eastAsia="en-GB"/>
              </w:rPr>
              <w:t xml:space="preserve"> </w:t>
            </w:r>
            <w:r w:rsidRPr="004D0425">
              <w:rPr>
                <w:color w:val="000000"/>
                <w:lang w:eastAsia="en-GB"/>
              </w:rPr>
              <w:t>(a)</w:t>
            </w:r>
            <w:r w:rsidRPr="00C752FA">
              <w:rPr>
                <w:b/>
                <w:bCs/>
                <w:color w:val="000000"/>
                <w:lang w:eastAsia="en-GB"/>
              </w:rPr>
              <w:t xml:space="preserve"> </w:t>
            </w:r>
            <w:r w:rsidRPr="00C752FA">
              <w:rPr>
                <w:bCs/>
                <w:color w:val="000000"/>
                <w:lang w:eastAsia="en-GB"/>
              </w:rPr>
              <w:t xml:space="preserve">With respect to the legal framework for the protection of women against domestic violence, the Committee welcomes the information provided on the intention of the State party to submit a draft law criminalizing domestic violence. </w:t>
            </w:r>
            <w:r w:rsidRPr="00C752FA">
              <w:rPr>
                <w:color w:val="000000"/>
                <w:lang w:eastAsia="en-GB"/>
              </w:rPr>
              <w:t>The Committee requires concrete information on this bill, including on the content of the bill, whether the bill defines marital rape</w:t>
            </w:r>
            <w:r w:rsidR="000157C6">
              <w:rPr>
                <w:color w:val="000000"/>
                <w:lang w:eastAsia="en-GB"/>
              </w:rPr>
              <w:t>,</w:t>
            </w:r>
            <w:r w:rsidRPr="00C752FA">
              <w:rPr>
                <w:color w:val="000000"/>
                <w:lang w:eastAsia="en-GB"/>
              </w:rPr>
              <w:t xml:space="preserve"> the progress of th</w:t>
            </w:r>
            <w:r w:rsidR="00850B89">
              <w:rPr>
                <w:color w:val="000000"/>
                <w:lang w:eastAsia="en-GB"/>
              </w:rPr>
              <w:t>e</w:t>
            </w:r>
            <w:r w:rsidRPr="00C752FA">
              <w:rPr>
                <w:color w:val="000000"/>
                <w:lang w:eastAsia="en-GB"/>
              </w:rPr>
              <w:t xml:space="preserve"> initiative</w:t>
            </w:r>
            <w:r w:rsidR="000157C6">
              <w:rPr>
                <w:color w:val="000000"/>
                <w:lang w:eastAsia="en-GB"/>
              </w:rPr>
              <w:t>,</w:t>
            </w:r>
            <w:r w:rsidRPr="00C752FA">
              <w:rPr>
                <w:color w:val="000000"/>
                <w:lang w:eastAsia="en-GB"/>
              </w:rPr>
              <w:t xml:space="preserve"> the anticipated date of passage and any participation of civil society in the drafting of th</w:t>
            </w:r>
            <w:r w:rsidR="000157C6">
              <w:rPr>
                <w:color w:val="000000"/>
                <w:lang w:eastAsia="en-GB"/>
              </w:rPr>
              <w:t>e</w:t>
            </w:r>
            <w:r w:rsidRPr="00C752FA">
              <w:rPr>
                <w:color w:val="000000"/>
                <w:lang w:eastAsia="en-GB"/>
              </w:rPr>
              <w:t xml:space="preserve"> bill.</w:t>
            </w:r>
          </w:p>
          <w:p w14:paraId="01FBF17F" w14:textId="7E9FD4A0" w:rsidR="009A40A4" w:rsidRPr="00C752FA" w:rsidRDefault="009A40A4" w:rsidP="004D0425">
            <w:pPr>
              <w:keepNext/>
              <w:spacing w:before="40" w:after="120"/>
              <w:jc w:val="both"/>
              <w:rPr>
                <w:b/>
                <w:bCs/>
              </w:rPr>
            </w:pPr>
            <w:r w:rsidRPr="00C752FA">
              <w:rPr>
                <w:b/>
              </w:rPr>
              <w:t>[C1]:</w:t>
            </w:r>
            <w:r w:rsidR="000157C6">
              <w:rPr>
                <w:b/>
              </w:rPr>
              <w:t xml:space="preserve"> </w:t>
            </w:r>
            <w:r w:rsidRPr="004D0425">
              <w:rPr>
                <w:bCs/>
              </w:rPr>
              <w:t>(b)</w:t>
            </w:r>
            <w:r w:rsidRPr="00C752FA">
              <w:rPr>
                <w:b/>
              </w:rPr>
              <w:t xml:space="preserve"> </w:t>
            </w:r>
            <w:r w:rsidRPr="00C752FA">
              <w:t>The Committee notes the State party’s intention to establish a programme to provide legal, social and psychological assistance to victims of violence, and requires concrete information on the content and progress of th</w:t>
            </w:r>
            <w:r w:rsidR="000157C6">
              <w:t>e</w:t>
            </w:r>
            <w:r w:rsidRPr="00C752FA">
              <w:t xml:space="preserve"> initiative. The Committee requires additional information on the stated intention to strengthen policies to fight gender-based violence, with special focus on prevention and on measures taken to </w:t>
            </w:r>
            <w:r w:rsidRPr="00C752FA">
              <w:rPr>
                <w:bCs/>
              </w:rPr>
              <w:t xml:space="preserve">guarantee that cases of domestic violence and marital rape </w:t>
            </w:r>
            <w:proofErr w:type="gramStart"/>
            <w:r w:rsidRPr="00C752FA">
              <w:rPr>
                <w:bCs/>
              </w:rPr>
              <w:t>are thoroughly investigated and prosecuted</w:t>
            </w:r>
            <w:proofErr w:type="gramEnd"/>
            <w:r w:rsidRPr="00C752FA">
              <w:rPr>
                <w:bCs/>
              </w:rPr>
              <w:t xml:space="preserve">. </w:t>
            </w:r>
          </w:p>
          <w:p w14:paraId="396C3D73" w14:textId="592EEDF3" w:rsidR="009A40A4" w:rsidRPr="00C752FA" w:rsidRDefault="009A40A4" w:rsidP="004D0425">
            <w:pPr>
              <w:keepNext/>
              <w:spacing w:before="40" w:after="120"/>
              <w:jc w:val="both"/>
            </w:pPr>
            <w:r w:rsidRPr="00C752FA">
              <w:rPr>
                <w:b/>
                <w:bCs/>
              </w:rPr>
              <w:t>[C1]:</w:t>
            </w:r>
            <w:r w:rsidR="000157C6">
              <w:rPr>
                <w:b/>
                <w:bCs/>
              </w:rPr>
              <w:t xml:space="preserve"> </w:t>
            </w:r>
            <w:r w:rsidRPr="004D0425">
              <w:t>(c)</w:t>
            </w:r>
            <w:r w:rsidRPr="00C752FA">
              <w:rPr>
                <w:b/>
                <w:bCs/>
              </w:rPr>
              <w:t xml:space="preserve"> </w:t>
            </w:r>
            <w:r w:rsidRPr="00C752FA">
              <w:rPr>
                <w:bCs/>
              </w:rPr>
              <w:t xml:space="preserve">The Committee notes the stated intention of the State party to conduct training for relevant authorities and to </w:t>
            </w:r>
            <w:r w:rsidRPr="00C752FA">
              <w:rPr>
                <w:color w:val="000000"/>
                <w:lang w:val="en-US"/>
              </w:rPr>
              <w:t xml:space="preserve">strengthen its policies to </w:t>
            </w:r>
            <w:r w:rsidR="000157C6">
              <w:rPr>
                <w:color w:val="000000"/>
                <w:lang w:val="en-US"/>
              </w:rPr>
              <w:t>combat</w:t>
            </w:r>
            <w:r w:rsidRPr="00C752FA">
              <w:rPr>
                <w:color w:val="000000"/>
                <w:lang w:val="en-US"/>
              </w:rPr>
              <w:t xml:space="preserve"> violence, with </w:t>
            </w:r>
            <w:r w:rsidR="000157C6">
              <w:rPr>
                <w:color w:val="000000"/>
                <w:lang w:val="en-US"/>
              </w:rPr>
              <w:t xml:space="preserve">a </w:t>
            </w:r>
            <w:r w:rsidRPr="00C752FA">
              <w:rPr>
                <w:color w:val="000000"/>
                <w:lang w:val="en-US"/>
              </w:rPr>
              <w:t>special focus on prevention. The Committee requires concrete information on the content and progress of th</w:t>
            </w:r>
            <w:r w:rsidR="000157C6">
              <w:rPr>
                <w:color w:val="000000"/>
                <w:lang w:val="en-US"/>
              </w:rPr>
              <w:t>o</w:t>
            </w:r>
            <w:r w:rsidRPr="00C752FA">
              <w:rPr>
                <w:color w:val="000000"/>
                <w:lang w:val="en-US"/>
              </w:rPr>
              <w:t xml:space="preserve">se initiatives, including the number of trainings </w:t>
            </w:r>
            <w:proofErr w:type="gramStart"/>
            <w:r w:rsidRPr="00C752FA">
              <w:rPr>
                <w:color w:val="000000"/>
                <w:lang w:val="en-US"/>
              </w:rPr>
              <w:t>envisaged,</w:t>
            </w:r>
            <w:proofErr w:type="gramEnd"/>
            <w:r w:rsidRPr="00C752FA">
              <w:rPr>
                <w:color w:val="000000"/>
                <w:lang w:val="en-US"/>
              </w:rPr>
              <w:t xml:space="preserve"> dates and audience. The Committee also requires information on </w:t>
            </w:r>
            <w:r>
              <w:rPr>
                <w:color w:val="000000"/>
                <w:lang w:val="en-US"/>
              </w:rPr>
              <w:t xml:space="preserve">shelters available to victims, and </w:t>
            </w:r>
            <w:r w:rsidRPr="00C752FA">
              <w:rPr>
                <w:bCs/>
              </w:rPr>
              <w:t xml:space="preserve">measures taken to conduct awareness-raising campaigns for men and women on the adverse effects of violence against women on the enjoyment of human rights. </w:t>
            </w:r>
          </w:p>
        </w:tc>
      </w:tr>
      <w:tr w:rsidR="009A40A4" w:rsidRPr="00C752FA" w14:paraId="5B7418C0" w14:textId="77777777" w:rsidTr="004D0425">
        <w:trPr>
          <w:trHeight w:val="240"/>
        </w:trPr>
        <w:tc>
          <w:tcPr>
            <w:tcW w:w="7371" w:type="dxa"/>
            <w:gridSpan w:val="2"/>
            <w:shd w:val="clear" w:color="auto" w:fill="auto"/>
          </w:tcPr>
          <w:p w14:paraId="6C9CEE6F" w14:textId="77777777" w:rsidR="009A40A4" w:rsidRPr="00C752FA" w:rsidRDefault="009A40A4" w:rsidP="00F43BDC">
            <w:pPr>
              <w:suppressAutoHyphens w:val="0"/>
              <w:spacing w:before="40" w:after="120"/>
              <w:jc w:val="both"/>
              <w:rPr>
                <w:b/>
                <w:bCs/>
                <w:highlight w:val="yellow"/>
              </w:rPr>
            </w:pPr>
            <w:r w:rsidRPr="00C752FA">
              <w:rPr>
                <w:b/>
              </w:rPr>
              <w:t>Paragraph 11:</w:t>
            </w:r>
            <w:r w:rsidRPr="00C752FA">
              <w:rPr>
                <w:b/>
                <w:bCs/>
              </w:rPr>
              <w:t xml:space="preserve"> The State party should ensure that allegations of torture and ill-treatment </w:t>
            </w:r>
            <w:proofErr w:type="gramStart"/>
            <w:r w:rsidRPr="00C752FA">
              <w:rPr>
                <w:b/>
                <w:bCs/>
              </w:rPr>
              <w:t>are thoroughly investigated</w:t>
            </w:r>
            <w:proofErr w:type="gramEnd"/>
            <w:r w:rsidRPr="00C752FA">
              <w:rPr>
                <w:b/>
                <w:bCs/>
              </w:rPr>
              <w:t xml:space="preserve"> and that perpetrators are prosecuted and, if convicted, punished with appropriate sanctions, and that the victims are adequately compensated. The State party should establish an independent</w:t>
            </w:r>
            <w:r w:rsidRPr="00C752FA">
              <w:rPr>
                <w:b/>
              </w:rPr>
              <w:t xml:space="preserve"> mechanism </w:t>
            </w:r>
            <w:r w:rsidRPr="00C752FA">
              <w:rPr>
                <w:b/>
                <w:bCs/>
              </w:rPr>
              <w:t>to carry out investigations of alleged misconduct by law enforcement officials. In this connection, the State party should also ensure that law enforcement officials continue to receive training on investigating torture and ill-treatment by integrating the 1999 Manual on the Effective Investigation and Documentation of Torture and Other Cruel, Inhuman or Degrading Treatment or Punishment (Istanbul Protocol) into all training programmes for them. The State party should indicate in its next periodic report the number of law enforcement officials trained and the impact of such training.</w:t>
            </w:r>
          </w:p>
        </w:tc>
      </w:tr>
      <w:tr w:rsidR="009A40A4" w:rsidRPr="00C752FA" w14:paraId="14A97749" w14:textId="77777777" w:rsidTr="004D0425">
        <w:trPr>
          <w:trHeight w:val="240"/>
        </w:trPr>
        <w:tc>
          <w:tcPr>
            <w:tcW w:w="7371" w:type="dxa"/>
            <w:gridSpan w:val="2"/>
            <w:shd w:val="clear" w:color="auto" w:fill="auto"/>
          </w:tcPr>
          <w:p w14:paraId="0FE6647B" w14:textId="786B6787" w:rsidR="009A40A4" w:rsidRPr="00C752FA" w:rsidRDefault="009A40A4" w:rsidP="004D0425">
            <w:pPr>
              <w:keepNext/>
              <w:suppressAutoHyphens w:val="0"/>
              <w:spacing w:before="40" w:after="120"/>
              <w:rPr>
                <w:b/>
                <w:highlight w:val="yellow"/>
              </w:rPr>
            </w:pPr>
            <w:r w:rsidRPr="002B1634">
              <w:rPr>
                <w:b/>
              </w:rPr>
              <w:t>Follow-up question</w:t>
            </w:r>
          </w:p>
        </w:tc>
      </w:tr>
      <w:tr w:rsidR="009A40A4" w:rsidRPr="00C752FA" w14:paraId="62B8A79D" w14:textId="77777777" w:rsidTr="004D0425">
        <w:trPr>
          <w:trHeight w:val="240"/>
        </w:trPr>
        <w:tc>
          <w:tcPr>
            <w:tcW w:w="7371" w:type="dxa"/>
            <w:gridSpan w:val="2"/>
            <w:shd w:val="clear" w:color="auto" w:fill="auto"/>
          </w:tcPr>
          <w:p w14:paraId="4451F2A0" w14:textId="4B6FA798" w:rsidR="009A40A4" w:rsidRPr="00C752FA" w:rsidRDefault="009A40A4" w:rsidP="00F43BDC">
            <w:pPr>
              <w:autoSpaceDE w:val="0"/>
              <w:autoSpaceDN w:val="0"/>
              <w:adjustRightInd w:val="0"/>
              <w:spacing w:before="40" w:after="120"/>
              <w:jc w:val="both"/>
              <w:rPr>
                <w:color w:val="000000"/>
                <w:lang w:eastAsia="en-GB"/>
              </w:rPr>
            </w:pPr>
            <w:r w:rsidRPr="00C752FA">
              <w:rPr>
                <w:b/>
                <w:bCs/>
                <w:color w:val="000000"/>
                <w:lang w:eastAsia="en-GB"/>
              </w:rPr>
              <w:t>[C2]:</w:t>
            </w:r>
            <w:r w:rsidR="00AF20A5">
              <w:rPr>
                <w:b/>
                <w:bCs/>
                <w:color w:val="000000"/>
                <w:lang w:eastAsia="en-GB"/>
              </w:rPr>
              <w:t> </w:t>
            </w:r>
            <w:r w:rsidRPr="004D0425">
              <w:rPr>
                <w:color w:val="000000"/>
                <w:lang w:eastAsia="en-GB"/>
              </w:rPr>
              <w:t>(a)</w:t>
            </w:r>
            <w:r w:rsidRPr="00C752FA">
              <w:rPr>
                <w:b/>
                <w:bCs/>
                <w:color w:val="000000"/>
                <w:lang w:eastAsia="en-GB"/>
              </w:rPr>
              <w:t xml:space="preserve"> </w:t>
            </w:r>
            <w:r w:rsidRPr="00C752FA">
              <w:rPr>
                <w:color w:val="000000"/>
                <w:lang w:eastAsia="en-GB"/>
              </w:rPr>
              <w:t xml:space="preserve">The Committee regrets that the State party denies the continued reports of ill-treatment of detainees and that it has not taken measures to implement </w:t>
            </w:r>
            <w:r w:rsidR="00B4031F">
              <w:rPr>
                <w:color w:val="000000"/>
                <w:lang w:eastAsia="en-GB"/>
              </w:rPr>
              <w:t>the</w:t>
            </w:r>
            <w:r w:rsidRPr="00C752FA">
              <w:rPr>
                <w:color w:val="000000"/>
                <w:lang w:eastAsia="en-GB"/>
              </w:rPr>
              <w:t xml:space="preserve"> recommendations with respect to investigations, prosecutions, and compensation for victims of torture. The Committee, therefore, reiterates its recommendations. </w:t>
            </w:r>
          </w:p>
          <w:p w14:paraId="16D5CC6E" w14:textId="157D4E4F" w:rsidR="009A40A4" w:rsidRPr="00C752FA" w:rsidRDefault="009A40A4" w:rsidP="00F43BDC">
            <w:pPr>
              <w:pStyle w:val="Default"/>
              <w:spacing w:before="40" w:after="120" w:line="240" w:lineRule="atLeast"/>
              <w:jc w:val="both"/>
              <w:rPr>
                <w:rFonts w:ascii="Times New Roman" w:hAnsi="Times New Roman" w:cs="Times New Roman"/>
                <w:sz w:val="20"/>
                <w:szCs w:val="20"/>
                <w:lang w:val="en-GB"/>
              </w:rPr>
            </w:pPr>
            <w:r w:rsidRPr="00C752FA">
              <w:rPr>
                <w:rFonts w:ascii="Times New Roman" w:hAnsi="Times New Roman" w:cs="Times New Roman"/>
                <w:b/>
                <w:bCs/>
                <w:sz w:val="20"/>
                <w:szCs w:val="20"/>
                <w:lang w:val="en-GB"/>
              </w:rPr>
              <w:t>[D1]:</w:t>
            </w:r>
            <w:r w:rsidR="00AF20A5">
              <w:rPr>
                <w:rFonts w:ascii="Times New Roman" w:hAnsi="Times New Roman" w:cs="Times New Roman"/>
                <w:b/>
                <w:bCs/>
                <w:sz w:val="20"/>
                <w:szCs w:val="20"/>
                <w:lang w:val="en-GB"/>
              </w:rPr>
              <w:t> </w:t>
            </w:r>
            <w:r w:rsidRPr="004D0425">
              <w:rPr>
                <w:rFonts w:ascii="Times New Roman" w:hAnsi="Times New Roman" w:cs="Times New Roman"/>
                <w:sz w:val="20"/>
                <w:szCs w:val="20"/>
                <w:lang w:val="en-GB"/>
              </w:rPr>
              <w:t>(b)</w:t>
            </w:r>
            <w:r w:rsidRPr="00C752FA">
              <w:rPr>
                <w:rFonts w:ascii="Times New Roman" w:hAnsi="Times New Roman" w:cs="Times New Roman"/>
                <w:b/>
                <w:bCs/>
                <w:sz w:val="20"/>
                <w:szCs w:val="20"/>
                <w:lang w:val="en-GB"/>
              </w:rPr>
              <w:t xml:space="preserve"> </w:t>
            </w:r>
            <w:r w:rsidRPr="00C752FA">
              <w:rPr>
                <w:rFonts w:ascii="Times New Roman" w:hAnsi="Times New Roman" w:cs="Times New Roman"/>
                <w:sz w:val="20"/>
                <w:szCs w:val="20"/>
                <w:lang w:val="en-GB"/>
              </w:rPr>
              <w:t xml:space="preserve">The Committee regrets that the State party has not responded to this recommendation and has not established an independent mechanism to carry out investigations into alleged misconduct by law enforcement officials. The Committee reiterates its recommendation. </w:t>
            </w:r>
          </w:p>
          <w:p w14:paraId="23104572" w14:textId="0331E93F" w:rsidR="009A40A4" w:rsidRPr="00C752FA" w:rsidRDefault="009A40A4" w:rsidP="00F43BDC">
            <w:pPr>
              <w:autoSpaceDE w:val="0"/>
              <w:autoSpaceDN w:val="0"/>
              <w:adjustRightInd w:val="0"/>
              <w:spacing w:before="40" w:after="120"/>
              <w:jc w:val="both"/>
              <w:rPr>
                <w:color w:val="000000"/>
                <w:lang w:eastAsia="en-GB"/>
              </w:rPr>
            </w:pPr>
            <w:r w:rsidRPr="00C752FA">
              <w:rPr>
                <w:b/>
                <w:bCs/>
                <w:color w:val="000000"/>
                <w:lang w:eastAsia="en-GB"/>
              </w:rPr>
              <w:t>[B2]:</w:t>
            </w:r>
            <w:r w:rsidR="00AF20A5">
              <w:rPr>
                <w:b/>
                <w:bCs/>
                <w:color w:val="000000"/>
                <w:lang w:eastAsia="en-GB"/>
              </w:rPr>
              <w:t> </w:t>
            </w:r>
            <w:r w:rsidRPr="004D0425">
              <w:rPr>
                <w:color w:val="000000"/>
                <w:lang w:eastAsia="en-GB"/>
              </w:rPr>
              <w:t>(c)</w:t>
            </w:r>
            <w:r w:rsidRPr="00C752FA">
              <w:rPr>
                <w:b/>
                <w:bCs/>
                <w:color w:val="000000"/>
                <w:lang w:eastAsia="en-GB"/>
              </w:rPr>
              <w:t xml:space="preserve"> </w:t>
            </w:r>
            <w:r w:rsidRPr="00C752FA">
              <w:rPr>
                <w:color w:val="000000"/>
                <w:lang w:eastAsia="en-GB"/>
              </w:rPr>
              <w:t xml:space="preserve">The Committee notes that the State party has developed a guide for the judicial police and has conducted a two-day training course for the police, the gendarmerie, </w:t>
            </w:r>
            <w:proofErr w:type="gramStart"/>
            <w:r w:rsidRPr="00C752FA">
              <w:rPr>
                <w:color w:val="000000"/>
                <w:lang w:eastAsia="en-GB"/>
              </w:rPr>
              <w:t>the</w:t>
            </w:r>
            <w:proofErr w:type="gramEnd"/>
            <w:r w:rsidRPr="00C752FA">
              <w:rPr>
                <w:color w:val="000000"/>
                <w:lang w:eastAsia="en-GB"/>
              </w:rPr>
              <w:t xml:space="preserve"> coast guard and prison guards. The Committee requests additional information on plans to conduct future training, as well as on: </w:t>
            </w:r>
          </w:p>
          <w:p w14:paraId="4244E3B5" w14:textId="358626C7" w:rsidR="009A40A4" w:rsidRPr="00C752FA" w:rsidRDefault="00B4031F" w:rsidP="00F43BDC">
            <w:pPr>
              <w:autoSpaceDE w:val="0"/>
              <w:autoSpaceDN w:val="0"/>
              <w:adjustRightInd w:val="0"/>
              <w:spacing w:before="40" w:after="120"/>
              <w:jc w:val="both"/>
              <w:rPr>
                <w:color w:val="000000"/>
                <w:lang w:eastAsia="en-GB"/>
              </w:rPr>
            </w:pPr>
            <w:r>
              <w:tab/>
            </w:r>
            <w:r w:rsidR="009A40A4" w:rsidRPr="00C752FA">
              <w:rPr>
                <w:color w:val="000000"/>
                <w:lang w:eastAsia="en-GB"/>
              </w:rPr>
              <w:t>(a)</w:t>
            </w:r>
            <w:r w:rsidR="0057321C">
              <w:rPr>
                <w:color w:val="000000"/>
                <w:lang w:eastAsia="en-GB"/>
              </w:rPr>
              <w:tab/>
            </w:r>
            <w:r w:rsidR="009A40A4" w:rsidRPr="00C752FA">
              <w:rPr>
                <w:color w:val="000000"/>
                <w:lang w:eastAsia="en-GB"/>
              </w:rPr>
              <w:t>Other training</w:t>
            </w:r>
            <w:r>
              <w:rPr>
                <w:color w:val="000000"/>
                <w:lang w:eastAsia="en-GB"/>
              </w:rPr>
              <w:t xml:space="preserve"> session</w:t>
            </w:r>
            <w:r w:rsidR="009A40A4" w:rsidRPr="00C752FA">
              <w:rPr>
                <w:color w:val="000000"/>
                <w:lang w:eastAsia="en-GB"/>
              </w:rPr>
              <w:t>s that have been</w:t>
            </w:r>
            <w:r>
              <w:rPr>
                <w:color w:val="000000"/>
                <w:lang w:eastAsia="en-GB"/>
              </w:rPr>
              <w:t>,</w:t>
            </w:r>
            <w:r w:rsidR="009A40A4" w:rsidRPr="00C752FA">
              <w:rPr>
                <w:color w:val="000000"/>
                <w:lang w:eastAsia="en-GB"/>
              </w:rPr>
              <w:t xml:space="preserve"> or are scheduled to be</w:t>
            </w:r>
            <w:r>
              <w:rPr>
                <w:color w:val="000000"/>
                <w:lang w:eastAsia="en-GB"/>
              </w:rPr>
              <w:t>,</w:t>
            </w:r>
            <w:r w:rsidR="009A40A4" w:rsidRPr="00C752FA">
              <w:rPr>
                <w:color w:val="000000"/>
                <w:lang w:eastAsia="en-GB"/>
              </w:rPr>
              <w:t xml:space="preserve"> </w:t>
            </w:r>
            <w:r>
              <w:rPr>
                <w:color w:val="000000"/>
                <w:lang w:eastAsia="en-GB"/>
              </w:rPr>
              <w:t>conducted</w:t>
            </w:r>
            <w:r w:rsidR="009A40A4" w:rsidRPr="00C752FA">
              <w:rPr>
                <w:color w:val="000000"/>
                <w:lang w:eastAsia="en-GB"/>
              </w:rPr>
              <w:t xml:space="preserve">, </w:t>
            </w:r>
            <w:r>
              <w:rPr>
                <w:color w:val="000000"/>
                <w:lang w:eastAsia="en-GB"/>
              </w:rPr>
              <w:t>including</w:t>
            </w:r>
            <w:r w:rsidR="009A40A4" w:rsidRPr="00C752FA">
              <w:rPr>
                <w:color w:val="000000"/>
                <w:lang w:eastAsia="en-GB"/>
              </w:rPr>
              <w:t xml:space="preserve"> their </w:t>
            </w:r>
            <w:r w:rsidR="009A40A4" w:rsidRPr="00B823C6">
              <w:rPr>
                <w:color w:val="000000"/>
                <w:lang w:eastAsia="en-GB"/>
              </w:rPr>
              <w:t>timing</w:t>
            </w:r>
            <w:r w:rsidR="009A40A4" w:rsidRPr="00C752FA">
              <w:rPr>
                <w:color w:val="000000"/>
                <w:lang w:eastAsia="en-GB"/>
              </w:rPr>
              <w:t xml:space="preserve"> and length; </w:t>
            </w:r>
          </w:p>
          <w:p w14:paraId="67E0608E" w14:textId="768A7D93" w:rsidR="009A40A4" w:rsidRPr="0063016B" w:rsidRDefault="00B4031F" w:rsidP="00F43BDC">
            <w:pPr>
              <w:autoSpaceDE w:val="0"/>
              <w:autoSpaceDN w:val="0"/>
              <w:adjustRightInd w:val="0"/>
              <w:spacing w:before="40" w:after="120"/>
              <w:jc w:val="both"/>
              <w:rPr>
                <w:color w:val="000000"/>
                <w:lang w:eastAsia="en-GB"/>
              </w:rPr>
            </w:pPr>
            <w:r>
              <w:tab/>
            </w:r>
            <w:r w:rsidR="009A40A4" w:rsidRPr="004C3240">
              <w:rPr>
                <w:color w:val="000000"/>
                <w:lang w:eastAsia="en-GB"/>
              </w:rPr>
              <w:t>(b)</w:t>
            </w:r>
            <w:r w:rsidR="0057321C" w:rsidRPr="004C3240">
              <w:rPr>
                <w:color w:val="000000"/>
                <w:lang w:eastAsia="en-GB"/>
              </w:rPr>
              <w:tab/>
            </w:r>
            <w:r w:rsidR="009A40A4" w:rsidRPr="0063016B">
              <w:rPr>
                <w:color w:val="000000"/>
                <w:lang w:eastAsia="en-GB"/>
              </w:rPr>
              <w:t xml:space="preserve">The integration of the Istanbul Protocol into all training programmes; </w:t>
            </w:r>
          </w:p>
          <w:p w14:paraId="25E52491" w14:textId="3EBE928A" w:rsidR="009A40A4" w:rsidRPr="002B1634" w:rsidRDefault="00B4031F" w:rsidP="00F43BDC">
            <w:pPr>
              <w:spacing w:before="40" w:after="120"/>
              <w:jc w:val="both"/>
              <w:rPr>
                <w:u w:val="single"/>
              </w:rPr>
            </w:pPr>
            <w:r w:rsidRPr="001B3A11">
              <w:tab/>
            </w:r>
            <w:r w:rsidR="009A40A4" w:rsidRPr="001B3A11">
              <w:rPr>
                <w:color w:val="000000"/>
                <w:lang w:eastAsia="en-GB"/>
              </w:rPr>
              <w:t>(c)</w:t>
            </w:r>
            <w:r w:rsidR="0057321C" w:rsidRPr="001B3A11">
              <w:rPr>
                <w:color w:val="000000"/>
                <w:lang w:eastAsia="en-GB"/>
              </w:rPr>
              <w:tab/>
            </w:r>
            <w:r w:rsidR="009A40A4" w:rsidRPr="001B3A11">
              <w:rPr>
                <w:color w:val="000000"/>
                <w:lang w:eastAsia="en-GB"/>
              </w:rPr>
              <w:t>The number of law enforcement officials trained and the impact of such training.</w:t>
            </w:r>
            <w:r w:rsidR="009A40A4" w:rsidRPr="00C752FA">
              <w:rPr>
                <w:color w:val="000000"/>
                <w:lang w:eastAsia="en-GB"/>
              </w:rPr>
              <w:t xml:space="preserve"> </w:t>
            </w:r>
          </w:p>
        </w:tc>
      </w:tr>
      <w:tr w:rsidR="009A40A4" w:rsidRPr="00C752FA" w14:paraId="506959D3" w14:textId="77777777" w:rsidTr="004D0425">
        <w:trPr>
          <w:trHeight w:val="240"/>
        </w:trPr>
        <w:tc>
          <w:tcPr>
            <w:tcW w:w="7371" w:type="dxa"/>
            <w:gridSpan w:val="2"/>
            <w:shd w:val="clear" w:color="auto" w:fill="auto"/>
          </w:tcPr>
          <w:p w14:paraId="6103232D" w14:textId="30089798" w:rsidR="009A40A4" w:rsidRPr="00C752FA" w:rsidRDefault="009A40A4" w:rsidP="004D0425">
            <w:pPr>
              <w:keepNext/>
              <w:suppressAutoHyphens w:val="0"/>
              <w:spacing w:before="40" w:after="120"/>
              <w:rPr>
                <w:b/>
                <w:highlight w:val="yellow"/>
              </w:rPr>
            </w:pPr>
            <w:r w:rsidRPr="002B1634">
              <w:rPr>
                <w:b/>
              </w:rPr>
              <w:t>Summary of State party’s reply</w:t>
            </w:r>
          </w:p>
        </w:tc>
      </w:tr>
      <w:tr w:rsidR="009A40A4" w:rsidRPr="00C752FA" w14:paraId="3EA10B0C" w14:textId="77777777" w:rsidTr="004D0425">
        <w:trPr>
          <w:trHeight w:val="240"/>
        </w:trPr>
        <w:tc>
          <w:tcPr>
            <w:tcW w:w="7371" w:type="dxa"/>
            <w:gridSpan w:val="2"/>
            <w:shd w:val="clear" w:color="auto" w:fill="auto"/>
          </w:tcPr>
          <w:p w14:paraId="74A7E3BE" w14:textId="54AC656E" w:rsidR="009A40A4" w:rsidRPr="00C752FA" w:rsidRDefault="009A40A4" w:rsidP="00F43BDC">
            <w:pPr>
              <w:spacing w:before="40" w:after="120"/>
              <w:jc w:val="both"/>
            </w:pPr>
            <w:r w:rsidRPr="00C752FA">
              <w:t xml:space="preserve">(a) </w:t>
            </w:r>
            <w:proofErr w:type="gramStart"/>
            <w:r w:rsidRPr="00C752FA">
              <w:t>and</w:t>
            </w:r>
            <w:proofErr w:type="gramEnd"/>
            <w:r w:rsidRPr="00C752FA">
              <w:t xml:space="preserve"> (b)</w:t>
            </w:r>
            <w:r w:rsidR="0057321C">
              <w:tab/>
            </w:r>
            <w:r w:rsidRPr="00C752FA">
              <w:t xml:space="preserve"> The State party repeated information provided in its </w:t>
            </w:r>
            <w:r w:rsidR="00B4031F">
              <w:t>first</w:t>
            </w:r>
            <w:r w:rsidR="00B4031F" w:rsidRPr="00C752FA">
              <w:t xml:space="preserve"> </w:t>
            </w:r>
            <w:r w:rsidRPr="00C752FA">
              <w:t>follow-up report (CCPR/C/DJI/CO/1/Add.1) and rejected allegations</w:t>
            </w:r>
            <w:r>
              <w:t xml:space="preserve"> of</w:t>
            </w:r>
            <w:r w:rsidRPr="00C752FA">
              <w:t xml:space="preserve"> torture and ill-t</w:t>
            </w:r>
            <w:r>
              <w:t>reatment in detention</w:t>
            </w:r>
            <w:r w:rsidR="00B4031F">
              <w:t>.</w:t>
            </w:r>
          </w:p>
          <w:p w14:paraId="67D8E609" w14:textId="74BC042D" w:rsidR="009A40A4" w:rsidRPr="00C752FA" w:rsidRDefault="009A40A4" w:rsidP="00F43BDC">
            <w:pPr>
              <w:spacing w:before="40" w:after="120"/>
              <w:jc w:val="both"/>
              <w:rPr>
                <w:color w:val="000000"/>
                <w:lang w:eastAsia="en-GB"/>
              </w:rPr>
            </w:pPr>
            <w:r w:rsidRPr="00C752FA">
              <w:t xml:space="preserve">Places of detention are open to all </w:t>
            </w:r>
            <w:r>
              <w:t xml:space="preserve">human rights </w:t>
            </w:r>
            <w:r w:rsidRPr="00C752FA">
              <w:t>actors</w:t>
            </w:r>
            <w:r>
              <w:t>.</w:t>
            </w:r>
            <w:r w:rsidR="009C46C1">
              <w:rPr>
                <w:color w:val="000000"/>
                <w:lang w:eastAsia="en-GB"/>
              </w:rPr>
              <w:t xml:space="preserve"> </w:t>
            </w:r>
          </w:p>
          <w:p w14:paraId="06FDC469" w14:textId="724E246E" w:rsidR="009A40A4" w:rsidRPr="002B1634" w:rsidRDefault="009A40A4" w:rsidP="00F43BDC">
            <w:pPr>
              <w:spacing w:before="40" w:after="120"/>
              <w:jc w:val="both"/>
            </w:pPr>
            <w:r w:rsidRPr="00C752FA">
              <w:rPr>
                <w:color w:val="000000"/>
                <w:lang w:eastAsia="en-GB"/>
              </w:rPr>
              <w:t>The National Human Rights Commission conducts annual monitoring visits to the main prison</w:t>
            </w:r>
            <w:r w:rsidR="00216EE5">
              <w:rPr>
                <w:color w:val="000000"/>
                <w:lang w:eastAsia="en-GB"/>
              </w:rPr>
              <w:t>, located in</w:t>
            </w:r>
            <w:r w:rsidRPr="00C752FA">
              <w:rPr>
                <w:color w:val="000000"/>
                <w:lang w:eastAsia="en-GB"/>
              </w:rPr>
              <w:t xml:space="preserve"> Gabode</w:t>
            </w:r>
            <w:r w:rsidR="00216EE5">
              <w:rPr>
                <w:color w:val="000000"/>
                <w:lang w:eastAsia="en-GB"/>
              </w:rPr>
              <w:t>,</w:t>
            </w:r>
            <w:r w:rsidRPr="00C752FA">
              <w:rPr>
                <w:color w:val="000000"/>
                <w:lang w:eastAsia="en-GB"/>
              </w:rPr>
              <w:t xml:space="preserve"> and police stations. </w:t>
            </w:r>
            <w:r w:rsidRPr="00372129">
              <w:rPr>
                <w:color w:val="000000"/>
                <w:lang w:eastAsia="en-GB"/>
              </w:rPr>
              <w:t xml:space="preserve">According to the new </w:t>
            </w:r>
            <w:r w:rsidR="00C7465E">
              <w:rPr>
                <w:color w:val="000000"/>
                <w:lang w:eastAsia="en-GB"/>
              </w:rPr>
              <w:t>l</w:t>
            </w:r>
            <w:r w:rsidRPr="00372129">
              <w:rPr>
                <w:color w:val="000000"/>
                <w:lang w:eastAsia="en-GB"/>
              </w:rPr>
              <w:t xml:space="preserve">aw on the functioning of the </w:t>
            </w:r>
            <w:r w:rsidR="00C7465E">
              <w:rPr>
                <w:color w:val="000000"/>
                <w:lang w:eastAsia="en-GB"/>
              </w:rPr>
              <w:t xml:space="preserve">Commission, adopted in </w:t>
            </w:r>
            <w:r w:rsidR="00C7465E" w:rsidRPr="00372129">
              <w:rPr>
                <w:color w:val="000000"/>
                <w:lang w:eastAsia="en-GB"/>
              </w:rPr>
              <w:t>July 2014</w:t>
            </w:r>
            <w:r w:rsidRPr="00372129">
              <w:rPr>
                <w:color w:val="000000"/>
                <w:lang w:eastAsia="en-GB"/>
              </w:rPr>
              <w:t xml:space="preserve">, </w:t>
            </w:r>
            <w:r>
              <w:rPr>
                <w:color w:val="000000"/>
                <w:lang w:eastAsia="en-GB"/>
              </w:rPr>
              <w:t>t</w:t>
            </w:r>
            <w:r w:rsidRPr="00C752FA">
              <w:rPr>
                <w:color w:val="000000"/>
                <w:lang w:eastAsia="en-GB"/>
              </w:rPr>
              <w:t xml:space="preserve">he </w:t>
            </w:r>
            <w:r w:rsidR="00C7465E">
              <w:rPr>
                <w:color w:val="000000"/>
                <w:lang w:eastAsia="en-GB"/>
              </w:rPr>
              <w:t>Commission</w:t>
            </w:r>
            <w:r w:rsidRPr="00C752FA">
              <w:rPr>
                <w:color w:val="000000"/>
                <w:lang w:eastAsia="en-GB"/>
              </w:rPr>
              <w:t xml:space="preserve"> can receive complaints of human rights violations, conduct monitoring visits and submit recommendations to improve conditions of detention. </w:t>
            </w:r>
          </w:p>
          <w:p w14:paraId="50649B27" w14:textId="429C7D51" w:rsidR="009A40A4" w:rsidRPr="00C752FA" w:rsidRDefault="009A40A4" w:rsidP="00F43BDC">
            <w:pPr>
              <w:spacing w:before="40" w:after="120"/>
              <w:jc w:val="both"/>
            </w:pPr>
            <w:r w:rsidRPr="00C752FA">
              <w:t>(c)</w:t>
            </w:r>
            <w:r w:rsidR="0057321C">
              <w:tab/>
            </w:r>
            <w:r w:rsidRPr="00C752FA">
              <w:t xml:space="preserve">The State party committed to ratifying the Istanbul Protocol </w:t>
            </w:r>
            <w:r>
              <w:t>in 2015</w:t>
            </w:r>
            <w:r w:rsidRPr="00C752FA">
              <w:t>, and incorporating it in</w:t>
            </w:r>
            <w:r w:rsidR="00C7465E">
              <w:t>to</w:t>
            </w:r>
            <w:r w:rsidRPr="00C752FA">
              <w:t xml:space="preserve"> training</w:t>
            </w:r>
            <w:r w:rsidR="00C7465E">
              <w:t xml:space="preserve"> for</w:t>
            </w:r>
            <w:r w:rsidRPr="00C752FA">
              <w:t xml:space="preserve"> law enforcement officials.</w:t>
            </w:r>
            <w:r w:rsidR="009C46C1">
              <w:t xml:space="preserve"> </w:t>
            </w:r>
          </w:p>
        </w:tc>
      </w:tr>
      <w:tr w:rsidR="009A40A4" w:rsidRPr="00C752FA" w14:paraId="63563ECB" w14:textId="77777777" w:rsidTr="004D0425">
        <w:trPr>
          <w:trHeight w:val="240"/>
        </w:trPr>
        <w:tc>
          <w:tcPr>
            <w:tcW w:w="7371" w:type="dxa"/>
            <w:gridSpan w:val="2"/>
            <w:shd w:val="clear" w:color="auto" w:fill="auto"/>
          </w:tcPr>
          <w:p w14:paraId="4331AA12" w14:textId="08805A5B" w:rsidR="009A40A4" w:rsidRPr="00C752FA" w:rsidRDefault="009A40A4" w:rsidP="004D0425">
            <w:pPr>
              <w:keepNext/>
              <w:suppressAutoHyphens w:val="0"/>
              <w:spacing w:before="40" w:after="120"/>
              <w:rPr>
                <w:b/>
                <w:highlight w:val="yellow"/>
              </w:rPr>
            </w:pPr>
            <w:r w:rsidRPr="002B1634">
              <w:rPr>
                <w:b/>
              </w:rPr>
              <w:t>Committee’s evaluation</w:t>
            </w:r>
          </w:p>
        </w:tc>
      </w:tr>
      <w:tr w:rsidR="009A40A4" w:rsidRPr="007B26A2" w14:paraId="7D8BA1BC" w14:textId="77777777" w:rsidTr="004D0425">
        <w:trPr>
          <w:trHeight w:val="240"/>
        </w:trPr>
        <w:tc>
          <w:tcPr>
            <w:tcW w:w="7371" w:type="dxa"/>
            <w:gridSpan w:val="2"/>
            <w:shd w:val="clear" w:color="auto" w:fill="auto"/>
          </w:tcPr>
          <w:p w14:paraId="7EB3CBCE" w14:textId="661D1B21" w:rsidR="009A40A4" w:rsidRPr="004D0425" w:rsidRDefault="009A40A4" w:rsidP="00F43BDC">
            <w:pPr>
              <w:autoSpaceDE w:val="0"/>
              <w:autoSpaceDN w:val="0"/>
              <w:adjustRightInd w:val="0"/>
              <w:spacing w:before="40" w:after="120"/>
              <w:jc w:val="both"/>
              <w:rPr>
                <w:rFonts w:eastAsia="Calibri"/>
                <w:bCs/>
                <w:color w:val="000000"/>
                <w:lang w:eastAsia="es-ES"/>
              </w:rPr>
            </w:pPr>
            <w:r w:rsidRPr="004D0425">
              <w:rPr>
                <w:rFonts w:eastAsia="Calibri"/>
                <w:b/>
                <w:bCs/>
                <w:color w:val="000000"/>
                <w:lang w:eastAsia="es-ES"/>
              </w:rPr>
              <w:t>[C2]</w:t>
            </w:r>
            <w:r w:rsidRPr="004D0425">
              <w:rPr>
                <w:rFonts w:eastAsia="Calibri"/>
                <w:bCs/>
                <w:color w:val="000000"/>
                <w:lang w:eastAsia="es-ES"/>
              </w:rPr>
              <w:t>:</w:t>
            </w:r>
            <w:r w:rsidR="00C7465E" w:rsidRPr="004D0425">
              <w:rPr>
                <w:rFonts w:eastAsia="Calibri"/>
                <w:bCs/>
                <w:color w:val="000000"/>
                <w:lang w:eastAsia="es-ES"/>
              </w:rPr>
              <w:t xml:space="preserve"> </w:t>
            </w:r>
            <w:r w:rsidRPr="004D0425">
              <w:rPr>
                <w:rFonts w:eastAsia="Calibri"/>
                <w:bCs/>
                <w:color w:val="000000"/>
                <w:lang w:eastAsia="es-ES"/>
              </w:rPr>
              <w:t xml:space="preserve">(a) The Committee regrets that the State party continues to deny the reports of ill-treatment of detainees and that it has not taken measures to implement the Committee’s recommendations with respect to investigations, prosecutions, and compensation for victims of torture. The Committee reiterates its recommendations. </w:t>
            </w:r>
          </w:p>
          <w:p w14:paraId="529EAAC6" w14:textId="560BE3B4" w:rsidR="009A40A4" w:rsidRPr="001D148A" w:rsidRDefault="009A40A4" w:rsidP="00F43BDC">
            <w:pPr>
              <w:pStyle w:val="Default"/>
              <w:spacing w:before="40" w:after="120" w:line="240" w:lineRule="atLeast"/>
              <w:jc w:val="both"/>
              <w:rPr>
                <w:rFonts w:ascii="Times New Roman" w:hAnsi="Times New Roman" w:cs="Times New Roman"/>
                <w:bCs/>
                <w:sz w:val="20"/>
                <w:szCs w:val="20"/>
                <w:lang w:val="en-GB"/>
              </w:rPr>
            </w:pPr>
            <w:r w:rsidRPr="00F458CA">
              <w:rPr>
                <w:rFonts w:ascii="Times New Roman" w:hAnsi="Times New Roman" w:cs="Times New Roman"/>
                <w:b/>
                <w:bCs/>
                <w:sz w:val="20"/>
                <w:szCs w:val="20"/>
                <w:lang w:val="en-GB"/>
              </w:rPr>
              <w:t>[B2]</w:t>
            </w:r>
            <w:r w:rsidRPr="004D0425">
              <w:rPr>
                <w:rFonts w:ascii="Times New Roman" w:hAnsi="Times New Roman" w:cs="Times New Roman"/>
                <w:bCs/>
                <w:sz w:val="20"/>
                <w:szCs w:val="20"/>
                <w:lang w:val="en-GB"/>
              </w:rPr>
              <w:t>:</w:t>
            </w:r>
            <w:r w:rsidR="00F458CA" w:rsidRPr="009D260F">
              <w:rPr>
                <w:rFonts w:ascii="Times New Roman" w:hAnsi="Times New Roman" w:cs="Times New Roman"/>
                <w:bCs/>
                <w:sz w:val="20"/>
                <w:szCs w:val="20"/>
                <w:lang w:val="en-GB"/>
              </w:rPr>
              <w:t xml:space="preserve"> </w:t>
            </w:r>
            <w:r w:rsidRPr="004D0425">
              <w:rPr>
                <w:rFonts w:ascii="Times New Roman" w:hAnsi="Times New Roman" w:cs="Times New Roman"/>
                <w:bCs/>
                <w:sz w:val="20"/>
                <w:szCs w:val="20"/>
                <w:lang w:val="en-GB"/>
              </w:rPr>
              <w:t xml:space="preserve">(b) </w:t>
            </w:r>
            <w:r w:rsidRPr="00C752FA">
              <w:rPr>
                <w:rFonts w:ascii="Times New Roman" w:hAnsi="Times New Roman" w:cs="Times New Roman"/>
                <w:bCs/>
                <w:sz w:val="20"/>
                <w:szCs w:val="20"/>
                <w:lang w:val="en-GB"/>
              </w:rPr>
              <w:t>The Committee welcomes the information provided by the State party that places of detention are open to all actors working with the State party in the promotion and protection of human rights.</w:t>
            </w:r>
            <w:r w:rsidRPr="004D0425">
              <w:rPr>
                <w:rFonts w:ascii="Times New Roman" w:hAnsi="Times New Roman" w:cs="Times New Roman"/>
                <w:bCs/>
                <w:sz w:val="20"/>
                <w:szCs w:val="20"/>
                <w:lang w:val="en-GB"/>
              </w:rPr>
              <w:t xml:space="preserve"> </w:t>
            </w:r>
            <w:r w:rsidRPr="009D260F">
              <w:rPr>
                <w:rFonts w:ascii="Times New Roman" w:hAnsi="Times New Roman" w:cs="Times New Roman"/>
                <w:bCs/>
                <w:sz w:val="20"/>
                <w:szCs w:val="20"/>
                <w:lang w:val="en-GB"/>
              </w:rPr>
              <w:t xml:space="preserve">The Committee notes the information provided by the State party on the new </w:t>
            </w:r>
            <w:r w:rsidR="00C7465E" w:rsidRPr="009D260F">
              <w:rPr>
                <w:rFonts w:ascii="Times New Roman" w:hAnsi="Times New Roman" w:cs="Times New Roman"/>
                <w:bCs/>
                <w:sz w:val="20"/>
                <w:szCs w:val="20"/>
                <w:lang w:val="en-GB"/>
              </w:rPr>
              <w:t>l</w:t>
            </w:r>
            <w:r w:rsidRPr="001D148A">
              <w:rPr>
                <w:rFonts w:ascii="Times New Roman" w:hAnsi="Times New Roman" w:cs="Times New Roman"/>
                <w:bCs/>
                <w:sz w:val="20"/>
                <w:szCs w:val="20"/>
                <w:lang w:val="en-GB"/>
              </w:rPr>
              <w:t xml:space="preserve">aw regulating the functioning of the </w:t>
            </w:r>
            <w:r w:rsidR="00C7465E" w:rsidRPr="004D0425">
              <w:rPr>
                <w:rFonts w:ascii="Times New Roman" w:hAnsi="Times New Roman" w:cs="Times New Roman"/>
                <w:bCs/>
                <w:sz w:val="20"/>
                <w:szCs w:val="20"/>
                <w:lang w:val="en-GB"/>
              </w:rPr>
              <w:t>National Human Rights Commission</w:t>
            </w:r>
            <w:r w:rsidR="00F458CA">
              <w:rPr>
                <w:rFonts w:ascii="Times New Roman" w:hAnsi="Times New Roman" w:cs="Times New Roman"/>
                <w:bCs/>
                <w:sz w:val="20"/>
                <w:szCs w:val="20"/>
                <w:lang w:val="en-GB"/>
              </w:rPr>
              <w:t>. It</w:t>
            </w:r>
            <w:r w:rsidRPr="009D260F">
              <w:rPr>
                <w:rFonts w:ascii="Times New Roman" w:hAnsi="Times New Roman" w:cs="Times New Roman"/>
                <w:bCs/>
                <w:sz w:val="20"/>
                <w:szCs w:val="20"/>
                <w:lang w:val="en-GB"/>
              </w:rPr>
              <w:t xml:space="preserve"> </w:t>
            </w:r>
            <w:r w:rsidRPr="001D148A">
              <w:rPr>
                <w:rFonts w:ascii="Times New Roman" w:hAnsi="Times New Roman" w:cs="Times New Roman"/>
                <w:bCs/>
                <w:sz w:val="20"/>
                <w:szCs w:val="20"/>
                <w:lang w:val="en-GB"/>
              </w:rPr>
              <w:t>requires information on:</w:t>
            </w:r>
          </w:p>
          <w:p w14:paraId="25473603" w14:textId="1697766B" w:rsidR="00161FD8" w:rsidRPr="00E902DE" w:rsidRDefault="00161FD8" w:rsidP="004D0425">
            <w:pPr>
              <w:pStyle w:val="Default"/>
              <w:spacing w:before="40" w:after="120" w:line="240" w:lineRule="atLeast"/>
              <w:jc w:val="both"/>
              <w:rPr>
                <w:rFonts w:ascii="Times New Roman" w:hAnsi="Times New Roman" w:cs="Times New Roman"/>
                <w:bCs/>
                <w:sz w:val="20"/>
                <w:szCs w:val="20"/>
                <w:lang w:val="en-GB"/>
              </w:rPr>
            </w:pPr>
            <w:r w:rsidRPr="004D0425">
              <w:rPr>
                <w:rFonts w:ascii="Times New Roman" w:hAnsi="Times New Roman" w:cs="Times New Roman"/>
                <w:bCs/>
                <w:sz w:val="20"/>
                <w:szCs w:val="20"/>
                <w:lang w:val="en-GB"/>
              </w:rPr>
              <w:tab/>
              <w:t>(</w:t>
            </w:r>
            <w:r w:rsidRPr="009D260F">
              <w:rPr>
                <w:rFonts w:ascii="Times New Roman" w:hAnsi="Times New Roman" w:cs="Times New Roman"/>
                <w:bCs/>
                <w:sz w:val="20"/>
                <w:szCs w:val="20"/>
                <w:lang w:val="en-GB"/>
              </w:rPr>
              <w:t>i)</w:t>
            </w:r>
            <w:r w:rsidRPr="009D260F">
              <w:rPr>
                <w:rFonts w:ascii="Times New Roman" w:hAnsi="Times New Roman" w:cs="Times New Roman"/>
                <w:bCs/>
                <w:sz w:val="20"/>
                <w:szCs w:val="20"/>
                <w:lang w:val="en-GB"/>
              </w:rPr>
              <w:tab/>
            </w:r>
            <w:r w:rsidR="00F458CA">
              <w:rPr>
                <w:rFonts w:ascii="Times New Roman" w:hAnsi="Times New Roman" w:cs="Times New Roman"/>
                <w:bCs/>
                <w:sz w:val="20"/>
                <w:szCs w:val="20"/>
                <w:lang w:val="en-GB"/>
              </w:rPr>
              <w:t>The n</w:t>
            </w:r>
            <w:r w:rsidR="009A40A4" w:rsidRPr="009D260F">
              <w:rPr>
                <w:rFonts w:ascii="Times New Roman" w:hAnsi="Times New Roman" w:cs="Times New Roman"/>
                <w:bCs/>
                <w:sz w:val="20"/>
                <w:szCs w:val="20"/>
                <w:lang w:val="en-GB"/>
              </w:rPr>
              <w:t xml:space="preserve">umber of complaints of human rights violations received, including allegations of inhuman treatment and torture in places of detention; </w:t>
            </w:r>
          </w:p>
          <w:p w14:paraId="05C4AFCC" w14:textId="16FC50B9" w:rsidR="00161FD8" w:rsidRPr="00E902DE" w:rsidRDefault="00161FD8" w:rsidP="004D0425">
            <w:pPr>
              <w:pStyle w:val="Default"/>
              <w:spacing w:before="40" w:after="120" w:line="240" w:lineRule="atLeast"/>
              <w:jc w:val="both"/>
              <w:rPr>
                <w:rFonts w:ascii="Times New Roman" w:hAnsi="Times New Roman" w:cs="Times New Roman"/>
                <w:bCs/>
                <w:sz w:val="20"/>
                <w:szCs w:val="20"/>
                <w:lang w:val="en-GB"/>
              </w:rPr>
            </w:pPr>
            <w:r w:rsidRPr="005D3068">
              <w:rPr>
                <w:bCs/>
                <w:lang w:val="en-US"/>
              </w:rPr>
              <w:tab/>
            </w:r>
            <w:r w:rsidRPr="004D0425">
              <w:rPr>
                <w:rFonts w:ascii="Times New Roman" w:eastAsia="Times New Roman" w:hAnsi="Times New Roman" w:cs="Times New Roman"/>
                <w:bCs/>
                <w:color w:val="auto"/>
                <w:sz w:val="20"/>
                <w:szCs w:val="20"/>
                <w:lang w:val="en-GB" w:eastAsia="en-US"/>
              </w:rPr>
              <w:t>(ii)</w:t>
            </w:r>
            <w:r w:rsidRPr="004D0425">
              <w:rPr>
                <w:rFonts w:ascii="Times New Roman" w:eastAsia="Times New Roman" w:hAnsi="Times New Roman" w:cs="Times New Roman"/>
                <w:bCs/>
                <w:color w:val="auto"/>
                <w:sz w:val="20"/>
                <w:szCs w:val="20"/>
                <w:lang w:val="en-GB" w:eastAsia="en-US"/>
              </w:rPr>
              <w:tab/>
            </w:r>
            <w:r w:rsidR="000D54E2" w:rsidRPr="004D0425">
              <w:rPr>
                <w:rFonts w:ascii="Times New Roman" w:eastAsia="Times New Roman" w:hAnsi="Times New Roman" w:cs="Times New Roman"/>
                <w:bCs/>
                <w:color w:val="auto"/>
                <w:sz w:val="20"/>
                <w:szCs w:val="20"/>
                <w:lang w:val="en-GB" w:eastAsia="en-US"/>
              </w:rPr>
              <w:t>The n</w:t>
            </w:r>
            <w:r w:rsidR="009A40A4" w:rsidRPr="004D0425">
              <w:rPr>
                <w:rFonts w:ascii="Times New Roman" w:eastAsia="Times New Roman" w:hAnsi="Times New Roman" w:cs="Times New Roman"/>
                <w:bCs/>
                <w:color w:val="auto"/>
                <w:sz w:val="20"/>
                <w:szCs w:val="20"/>
                <w:lang w:val="en-GB" w:eastAsia="en-US"/>
              </w:rPr>
              <w:t xml:space="preserve">umber of visits </w:t>
            </w:r>
            <w:r w:rsidR="000D54E2" w:rsidRPr="004D0425">
              <w:rPr>
                <w:rFonts w:ascii="Times New Roman" w:eastAsia="Times New Roman" w:hAnsi="Times New Roman" w:cs="Times New Roman"/>
                <w:bCs/>
                <w:color w:val="auto"/>
                <w:sz w:val="20"/>
                <w:szCs w:val="20"/>
                <w:lang w:val="en-GB" w:eastAsia="en-US"/>
              </w:rPr>
              <w:t xml:space="preserve">the Commission has </w:t>
            </w:r>
            <w:r w:rsidR="009A40A4" w:rsidRPr="004D0425">
              <w:rPr>
                <w:rFonts w:ascii="Times New Roman" w:eastAsia="Times New Roman" w:hAnsi="Times New Roman" w:cs="Times New Roman"/>
                <w:bCs/>
                <w:color w:val="auto"/>
                <w:sz w:val="20"/>
                <w:szCs w:val="20"/>
                <w:lang w:val="en-GB" w:eastAsia="en-US"/>
              </w:rPr>
              <w:t xml:space="preserve">conducted </w:t>
            </w:r>
            <w:r w:rsidR="000D54E2" w:rsidRPr="004D0425">
              <w:rPr>
                <w:rFonts w:ascii="Times New Roman" w:eastAsia="Times New Roman" w:hAnsi="Times New Roman" w:cs="Times New Roman"/>
                <w:bCs/>
                <w:color w:val="auto"/>
                <w:sz w:val="20"/>
                <w:szCs w:val="20"/>
                <w:lang w:val="en-GB" w:eastAsia="en-US"/>
              </w:rPr>
              <w:t xml:space="preserve">in </w:t>
            </w:r>
            <w:r w:rsidR="009A40A4" w:rsidRPr="004D0425">
              <w:rPr>
                <w:rFonts w:ascii="Times New Roman" w:eastAsia="Times New Roman" w:hAnsi="Times New Roman" w:cs="Times New Roman"/>
                <w:bCs/>
                <w:color w:val="auto"/>
                <w:sz w:val="20"/>
                <w:szCs w:val="20"/>
                <w:lang w:val="en-GB" w:eastAsia="en-US"/>
              </w:rPr>
              <w:t>places of detention since October 2013;</w:t>
            </w:r>
          </w:p>
          <w:p w14:paraId="6598E1B9" w14:textId="7E78DB2E" w:rsidR="009A40A4" w:rsidRPr="001D148A" w:rsidRDefault="00161FD8" w:rsidP="004D0425">
            <w:pPr>
              <w:pStyle w:val="Default"/>
              <w:spacing w:before="40" w:after="120" w:line="240" w:lineRule="atLeast"/>
              <w:jc w:val="both"/>
              <w:rPr>
                <w:rFonts w:ascii="Times New Roman" w:hAnsi="Times New Roman" w:cs="Times New Roman"/>
                <w:bCs/>
                <w:sz w:val="20"/>
                <w:szCs w:val="20"/>
                <w:lang w:val="en-GB"/>
              </w:rPr>
            </w:pPr>
            <w:r w:rsidRPr="00534AE2">
              <w:rPr>
                <w:rFonts w:ascii="Times New Roman" w:hAnsi="Times New Roman" w:cs="Times New Roman"/>
                <w:bCs/>
                <w:sz w:val="20"/>
                <w:szCs w:val="20"/>
                <w:lang w:val="en-GB"/>
              </w:rPr>
              <w:tab/>
              <w:t>(</w:t>
            </w:r>
            <w:r w:rsidRPr="009D260F">
              <w:rPr>
                <w:rFonts w:ascii="Times New Roman" w:hAnsi="Times New Roman" w:cs="Times New Roman"/>
                <w:bCs/>
                <w:sz w:val="20"/>
                <w:szCs w:val="20"/>
                <w:lang w:val="en-GB"/>
              </w:rPr>
              <w:t>iii)</w:t>
            </w:r>
            <w:r w:rsidRPr="009D260F">
              <w:rPr>
                <w:rFonts w:ascii="Times New Roman" w:hAnsi="Times New Roman" w:cs="Times New Roman"/>
                <w:bCs/>
                <w:sz w:val="20"/>
                <w:szCs w:val="20"/>
                <w:lang w:val="en-GB"/>
              </w:rPr>
              <w:tab/>
            </w:r>
            <w:r w:rsidR="009A40A4" w:rsidRPr="001D148A">
              <w:rPr>
                <w:rFonts w:ascii="Times New Roman" w:hAnsi="Times New Roman" w:cs="Times New Roman"/>
                <w:bCs/>
                <w:sz w:val="20"/>
                <w:szCs w:val="20"/>
                <w:lang w:val="en-GB"/>
              </w:rPr>
              <w:t xml:space="preserve">Any recommendations issued by the </w:t>
            </w:r>
            <w:r w:rsidR="000D54E2">
              <w:rPr>
                <w:rFonts w:ascii="Times New Roman" w:hAnsi="Times New Roman" w:cs="Times New Roman"/>
                <w:bCs/>
                <w:sz w:val="20"/>
                <w:szCs w:val="20"/>
                <w:lang w:val="en-GB"/>
              </w:rPr>
              <w:t xml:space="preserve">Commission </w:t>
            </w:r>
            <w:r w:rsidR="000D54E2" w:rsidRPr="00C07815">
              <w:rPr>
                <w:rFonts w:ascii="Times New Roman" w:hAnsi="Times New Roman" w:cs="Times New Roman"/>
                <w:bCs/>
                <w:sz w:val="20"/>
                <w:szCs w:val="20"/>
                <w:lang w:val="en-GB"/>
              </w:rPr>
              <w:t>since October 2013</w:t>
            </w:r>
            <w:r w:rsidR="000D54E2" w:rsidRPr="009D260F">
              <w:rPr>
                <w:rFonts w:ascii="Times New Roman" w:hAnsi="Times New Roman" w:cs="Times New Roman"/>
                <w:bCs/>
                <w:sz w:val="20"/>
                <w:szCs w:val="20"/>
                <w:lang w:val="en-GB"/>
              </w:rPr>
              <w:t xml:space="preserve"> </w:t>
            </w:r>
            <w:r w:rsidR="009A40A4" w:rsidRPr="009D260F">
              <w:rPr>
                <w:rFonts w:ascii="Times New Roman" w:hAnsi="Times New Roman" w:cs="Times New Roman"/>
                <w:bCs/>
                <w:sz w:val="20"/>
                <w:szCs w:val="20"/>
                <w:lang w:val="en-GB"/>
              </w:rPr>
              <w:t>to improve conditions of detention</w:t>
            </w:r>
            <w:r w:rsidR="009A40A4" w:rsidRPr="001D148A">
              <w:rPr>
                <w:rFonts w:ascii="Times New Roman" w:hAnsi="Times New Roman" w:cs="Times New Roman"/>
                <w:bCs/>
                <w:sz w:val="20"/>
                <w:szCs w:val="20"/>
                <w:lang w:val="en-GB"/>
              </w:rPr>
              <w:t xml:space="preserve">. </w:t>
            </w:r>
          </w:p>
          <w:p w14:paraId="35187463" w14:textId="183EB0BF" w:rsidR="009A40A4" w:rsidRPr="009D260F" w:rsidRDefault="009A40A4" w:rsidP="00F43BDC">
            <w:pPr>
              <w:pStyle w:val="Default"/>
              <w:spacing w:before="40" w:after="120" w:line="240" w:lineRule="atLeast"/>
              <w:jc w:val="both"/>
              <w:rPr>
                <w:rFonts w:ascii="Times New Roman" w:hAnsi="Times New Roman" w:cs="Times New Roman"/>
                <w:bCs/>
                <w:sz w:val="20"/>
                <w:szCs w:val="20"/>
                <w:lang w:val="en-GB"/>
              </w:rPr>
            </w:pPr>
            <w:r w:rsidRPr="001D148A">
              <w:rPr>
                <w:rFonts w:ascii="Times New Roman" w:hAnsi="Times New Roman" w:cs="Times New Roman"/>
                <w:bCs/>
                <w:sz w:val="20"/>
                <w:szCs w:val="20"/>
                <w:lang w:val="en-GB"/>
              </w:rPr>
              <w:t xml:space="preserve">The State party should also clarify </w:t>
            </w:r>
            <w:r w:rsidR="000D54E2">
              <w:rPr>
                <w:rFonts w:ascii="Times New Roman" w:hAnsi="Times New Roman" w:cs="Times New Roman"/>
                <w:bCs/>
                <w:sz w:val="20"/>
                <w:szCs w:val="20"/>
                <w:lang w:val="en-GB"/>
              </w:rPr>
              <w:t>whether</w:t>
            </w:r>
            <w:r w:rsidRPr="009D260F">
              <w:rPr>
                <w:rFonts w:ascii="Times New Roman" w:hAnsi="Times New Roman" w:cs="Times New Roman"/>
                <w:bCs/>
                <w:sz w:val="20"/>
                <w:szCs w:val="20"/>
                <w:lang w:val="en-GB"/>
              </w:rPr>
              <w:t xml:space="preserve"> the </w:t>
            </w:r>
            <w:r w:rsidR="000D54E2">
              <w:rPr>
                <w:rFonts w:ascii="Times New Roman" w:hAnsi="Times New Roman" w:cs="Times New Roman"/>
                <w:bCs/>
                <w:sz w:val="20"/>
                <w:szCs w:val="20"/>
                <w:lang w:val="en-GB"/>
              </w:rPr>
              <w:t>Commission</w:t>
            </w:r>
            <w:r w:rsidRPr="009D260F">
              <w:rPr>
                <w:rFonts w:ascii="Times New Roman" w:hAnsi="Times New Roman" w:cs="Times New Roman"/>
                <w:bCs/>
                <w:sz w:val="20"/>
                <w:szCs w:val="20"/>
                <w:lang w:val="en-GB"/>
              </w:rPr>
              <w:t xml:space="preserve"> is in charge o</w:t>
            </w:r>
            <w:r w:rsidRPr="001D148A">
              <w:rPr>
                <w:rFonts w:ascii="Times New Roman" w:hAnsi="Times New Roman" w:cs="Times New Roman"/>
                <w:bCs/>
                <w:sz w:val="20"/>
                <w:szCs w:val="20"/>
                <w:lang w:val="en-GB"/>
              </w:rPr>
              <w:t xml:space="preserve">f </w:t>
            </w:r>
            <w:r w:rsidR="000D54E2">
              <w:rPr>
                <w:rFonts w:ascii="Times New Roman" w:hAnsi="Times New Roman" w:cs="Times New Roman"/>
                <w:bCs/>
                <w:sz w:val="20"/>
                <w:szCs w:val="20"/>
                <w:lang w:val="en-GB"/>
              </w:rPr>
              <w:t>conducting</w:t>
            </w:r>
            <w:r w:rsidRPr="009D260F">
              <w:rPr>
                <w:rFonts w:ascii="Times New Roman" w:hAnsi="Times New Roman" w:cs="Times New Roman"/>
                <w:bCs/>
                <w:sz w:val="20"/>
                <w:szCs w:val="20"/>
                <w:lang w:val="en-GB"/>
              </w:rPr>
              <w:t xml:space="preserve"> investigations into alleged misconduct by law enforcement officials and/or </w:t>
            </w:r>
            <w:r w:rsidR="000D54E2">
              <w:rPr>
                <w:rFonts w:ascii="Times New Roman" w:hAnsi="Times New Roman" w:cs="Times New Roman"/>
                <w:bCs/>
                <w:sz w:val="20"/>
                <w:szCs w:val="20"/>
                <w:lang w:val="en-GB"/>
              </w:rPr>
              <w:t>whether</w:t>
            </w:r>
            <w:r w:rsidRPr="009D260F">
              <w:rPr>
                <w:rFonts w:ascii="Times New Roman" w:hAnsi="Times New Roman" w:cs="Times New Roman"/>
                <w:bCs/>
                <w:sz w:val="20"/>
                <w:szCs w:val="20"/>
                <w:lang w:val="en-GB"/>
              </w:rPr>
              <w:t xml:space="preserve"> a mechanism </w:t>
            </w:r>
            <w:proofErr w:type="gramStart"/>
            <w:r w:rsidRPr="009D260F">
              <w:rPr>
                <w:rFonts w:ascii="Times New Roman" w:hAnsi="Times New Roman" w:cs="Times New Roman"/>
                <w:bCs/>
                <w:sz w:val="20"/>
                <w:szCs w:val="20"/>
                <w:lang w:val="en-GB"/>
              </w:rPr>
              <w:t>has been established</w:t>
            </w:r>
            <w:proofErr w:type="gramEnd"/>
            <w:r w:rsidRPr="009D260F">
              <w:rPr>
                <w:rFonts w:ascii="Times New Roman" w:hAnsi="Times New Roman" w:cs="Times New Roman"/>
                <w:bCs/>
                <w:sz w:val="20"/>
                <w:szCs w:val="20"/>
                <w:lang w:val="en-GB"/>
              </w:rPr>
              <w:t xml:space="preserve"> to </w:t>
            </w:r>
            <w:r w:rsidR="000D54E2">
              <w:rPr>
                <w:rFonts w:ascii="Times New Roman" w:hAnsi="Times New Roman" w:cs="Times New Roman"/>
                <w:bCs/>
                <w:sz w:val="20"/>
                <w:szCs w:val="20"/>
                <w:lang w:val="en-GB"/>
              </w:rPr>
              <w:t>conduct such investigations</w:t>
            </w:r>
            <w:r w:rsidRPr="009D260F">
              <w:rPr>
                <w:rFonts w:ascii="Times New Roman" w:hAnsi="Times New Roman" w:cs="Times New Roman"/>
                <w:bCs/>
                <w:sz w:val="20"/>
                <w:szCs w:val="20"/>
                <w:lang w:val="en-GB"/>
              </w:rPr>
              <w:t>.</w:t>
            </w:r>
          </w:p>
          <w:p w14:paraId="0635CF50" w14:textId="2425C06B" w:rsidR="009A40A4" w:rsidRPr="004D0425" w:rsidRDefault="009A40A4" w:rsidP="00F43BDC">
            <w:pPr>
              <w:autoSpaceDE w:val="0"/>
              <w:autoSpaceDN w:val="0"/>
              <w:adjustRightInd w:val="0"/>
              <w:spacing w:before="40" w:after="120"/>
              <w:jc w:val="both"/>
              <w:rPr>
                <w:rFonts w:eastAsia="Calibri"/>
                <w:bCs/>
                <w:color w:val="000000"/>
                <w:lang w:eastAsia="es-ES"/>
              </w:rPr>
            </w:pPr>
            <w:r w:rsidRPr="004D0425">
              <w:rPr>
                <w:rFonts w:eastAsia="Calibri"/>
                <w:b/>
                <w:bCs/>
                <w:color w:val="000000"/>
                <w:lang w:eastAsia="es-ES"/>
              </w:rPr>
              <w:t>[B2]</w:t>
            </w:r>
            <w:r w:rsidRPr="004D0425">
              <w:rPr>
                <w:rFonts w:eastAsia="Calibri"/>
                <w:bCs/>
                <w:color w:val="000000"/>
                <w:lang w:eastAsia="es-ES"/>
              </w:rPr>
              <w:t>:</w:t>
            </w:r>
            <w:r w:rsidR="000D54E2">
              <w:rPr>
                <w:rFonts w:eastAsia="Calibri"/>
                <w:bCs/>
                <w:color w:val="000000"/>
                <w:lang w:eastAsia="es-ES"/>
              </w:rPr>
              <w:t xml:space="preserve"> </w:t>
            </w:r>
            <w:r w:rsidRPr="004D0425">
              <w:rPr>
                <w:rFonts w:eastAsia="Calibri"/>
                <w:color w:val="000000"/>
                <w:lang w:eastAsia="es-ES"/>
              </w:rPr>
              <w:t>(</w:t>
            </w:r>
            <w:r w:rsidRPr="004D0425">
              <w:rPr>
                <w:rFonts w:eastAsia="Calibri"/>
                <w:bCs/>
                <w:color w:val="000000"/>
                <w:lang w:eastAsia="es-ES"/>
              </w:rPr>
              <w:t xml:space="preserve">c) The Committee notes the State party’s intention to consider ratifying the Istanbul Protocol during </w:t>
            </w:r>
            <w:r w:rsidR="000D54E2">
              <w:rPr>
                <w:rFonts w:eastAsia="Calibri"/>
                <w:bCs/>
                <w:color w:val="000000"/>
                <w:lang w:eastAsia="es-ES"/>
              </w:rPr>
              <w:t>a</w:t>
            </w:r>
            <w:r w:rsidRPr="004D0425">
              <w:rPr>
                <w:rFonts w:eastAsia="Calibri"/>
                <w:bCs/>
                <w:color w:val="000000"/>
                <w:lang w:eastAsia="es-ES"/>
              </w:rPr>
              <w:t xml:space="preserve"> </w:t>
            </w:r>
            <w:r w:rsidR="000D54E2">
              <w:rPr>
                <w:rFonts w:eastAsia="Calibri"/>
                <w:bCs/>
                <w:color w:val="000000"/>
                <w:lang w:eastAsia="es-ES"/>
              </w:rPr>
              <w:t>session of the</w:t>
            </w:r>
            <w:r w:rsidRPr="004D0425">
              <w:rPr>
                <w:rFonts w:eastAsia="Calibri"/>
                <w:bCs/>
                <w:color w:val="000000"/>
                <w:lang w:eastAsia="es-ES"/>
              </w:rPr>
              <w:t xml:space="preserve"> National Assembly, in October 2015</w:t>
            </w:r>
            <w:r w:rsidR="000D54E2">
              <w:rPr>
                <w:rFonts w:eastAsia="Calibri"/>
                <w:bCs/>
                <w:color w:val="000000"/>
                <w:lang w:eastAsia="es-ES"/>
              </w:rPr>
              <w:t>;</w:t>
            </w:r>
            <w:r w:rsidRPr="004D0425">
              <w:rPr>
                <w:rFonts w:eastAsia="Calibri"/>
                <w:bCs/>
                <w:color w:val="000000"/>
                <w:lang w:eastAsia="es-ES"/>
              </w:rPr>
              <w:t xml:space="preserve"> and requires further information on the outcome of th</w:t>
            </w:r>
            <w:r w:rsidR="003A6F9D">
              <w:rPr>
                <w:rFonts w:eastAsia="Calibri"/>
                <w:bCs/>
                <w:color w:val="000000"/>
                <w:lang w:eastAsia="es-ES"/>
              </w:rPr>
              <w:t>e</w:t>
            </w:r>
            <w:r w:rsidRPr="004D0425">
              <w:rPr>
                <w:rFonts w:eastAsia="Calibri"/>
                <w:bCs/>
                <w:color w:val="000000"/>
                <w:lang w:eastAsia="es-ES"/>
              </w:rPr>
              <w:t xml:space="preserve"> consideration. Th</w:t>
            </w:r>
            <w:r w:rsidR="003A6F9D">
              <w:rPr>
                <w:rFonts w:eastAsia="Calibri"/>
                <w:bCs/>
                <w:color w:val="000000"/>
                <w:lang w:eastAsia="es-ES"/>
              </w:rPr>
              <w:t>e</w:t>
            </w:r>
            <w:r w:rsidRPr="004D0425">
              <w:rPr>
                <w:rFonts w:eastAsia="Calibri"/>
                <w:bCs/>
                <w:color w:val="000000"/>
                <w:lang w:eastAsia="es-ES"/>
              </w:rPr>
              <w:t xml:space="preserve"> Committee also requires information on: </w:t>
            </w:r>
          </w:p>
          <w:p w14:paraId="595EDF44" w14:textId="38B9754C" w:rsidR="009A40A4" w:rsidRPr="004D0425" w:rsidRDefault="00161FD8" w:rsidP="00F43BDC">
            <w:pPr>
              <w:autoSpaceDE w:val="0"/>
              <w:autoSpaceDN w:val="0"/>
              <w:adjustRightInd w:val="0"/>
              <w:spacing w:before="40" w:after="120"/>
              <w:jc w:val="both"/>
              <w:rPr>
                <w:rFonts w:eastAsia="Calibri"/>
                <w:bCs/>
                <w:color w:val="000000"/>
                <w:lang w:eastAsia="es-ES"/>
              </w:rPr>
            </w:pPr>
            <w:r w:rsidRPr="004D0425">
              <w:rPr>
                <w:rFonts w:eastAsia="Calibri"/>
                <w:bCs/>
                <w:color w:val="000000"/>
                <w:lang w:eastAsia="es-ES"/>
              </w:rPr>
              <w:tab/>
            </w:r>
            <w:r w:rsidR="009A40A4" w:rsidRPr="004D0425">
              <w:rPr>
                <w:rFonts w:eastAsia="Calibri"/>
                <w:bCs/>
                <w:color w:val="000000"/>
                <w:lang w:eastAsia="es-ES"/>
              </w:rPr>
              <w:t>(i)</w:t>
            </w:r>
            <w:r w:rsidRPr="004D0425">
              <w:rPr>
                <w:rFonts w:eastAsia="Calibri"/>
                <w:bCs/>
                <w:color w:val="000000"/>
                <w:lang w:eastAsia="es-ES"/>
              </w:rPr>
              <w:tab/>
            </w:r>
            <w:r w:rsidR="009A40A4" w:rsidRPr="004D0425">
              <w:rPr>
                <w:rFonts w:eastAsia="Calibri"/>
                <w:bCs/>
                <w:color w:val="000000"/>
                <w:lang w:eastAsia="es-ES"/>
              </w:rPr>
              <w:t xml:space="preserve">Training conducted for law enforcement officials, including the police, the gendarmerie, the coast guard, and prison guards; </w:t>
            </w:r>
          </w:p>
          <w:p w14:paraId="27A81E2E" w14:textId="4C540F4F" w:rsidR="009A40A4" w:rsidRPr="004D0425" w:rsidRDefault="00161FD8" w:rsidP="00F43BDC">
            <w:pPr>
              <w:autoSpaceDE w:val="0"/>
              <w:autoSpaceDN w:val="0"/>
              <w:adjustRightInd w:val="0"/>
              <w:spacing w:before="40" w:after="120"/>
              <w:jc w:val="both"/>
              <w:rPr>
                <w:rFonts w:eastAsia="Calibri"/>
                <w:bCs/>
                <w:color w:val="000000"/>
                <w:lang w:eastAsia="es-ES"/>
              </w:rPr>
            </w:pPr>
            <w:r w:rsidRPr="004D0425">
              <w:rPr>
                <w:rFonts w:eastAsia="Calibri"/>
                <w:bCs/>
                <w:color w:val="000000"/>
                <w:lang w:eastAsia="es-ES"/>
              </w:rPr>
              <w:tab/>
            </w:r>
            <w:r w:rsidR="009A40A4" w:rsidRPr="004D0425">
              <w:rPr>
                <w:rFonts w:eastAsia="Calibri"/>
                <w:bCs/>
                <w:color w:val="000000"/>
                <w:lang w:eastAsia="es-ES"/>
              </w:rPr>
              <w:t>(</w:t>
            </w:r>
            <w:r w:rsidRPr="004D0425">
              <w:rPr>
                <w:rFonts w:eastAsia="Calibri"/>
                <w:bCs/>
                <w:color w:val="000000"/>
                <w:lang w:eastAsia="es-ES"/>
              </w:rPr>
              <w:t>i</w:t>
            </w:r>
            <w:r w:rsidR="009A40A4" w:rsidRPr="004D0425">
              <w:rPr>
                <w:rFonts w:eastAsia="Calibri"/>
                <w:bCs/>
                <w:color w:val="000000"/>
                <w:lang w:eastAsia="es-ES"/>
              </w:rPr>
              <w:t>i)</w:t>
            </w:r>
            <w:r w:rsidRPr="004D0425">
              <w:rPr>
                <w:rFonts w:eastAsia="Calibri"/>
                <w:bCs/>
                <w:color w:val="000000"/>
                <w:lang w:eastAsia="es-ES"/>
              </w:rPr>
              <w:tab/>
            </w:r>
            <w:r w:rsidR="009A40A4" w:rsidRPr="004D0425">
              <w:rPr>
                <w:rFonts w:eastAsia="Calibri"/>
                <w:bCs/>
                <w:color w:val="000000"/>
                <w:lang w:eastAsia="es-ES"/>
              </w:rPr>
              <w:t>The integration of the Istanbul Protocol into all training programmes;</w:t>
            </w:r>
          </w:p>
          <w:p w14:paraId="779A8274" w14:textId="4FDC38AB" w:rsidR="009A40A4" w:rsidRPr="004D0425" w:rsidRDefault="00161FD8">
            <w:pPr>
              <w:spacing w:before="40" w:after="120"/>
              <w:jc w:val="both"/>
              <w:rPr>
                <w:rFonts w:eastAsia="Calibri"/>
                <w:bCs/>
                <w:color w:val="000000"/>
                <w:lang w:eastAsia="es-ES"/>
              </w:rPr>
            </w:pPr>
            <w:r w:rsidRPr="004D0425">
              <w:rPr>
                <w:rFonts w:eastAsia="Calibri"/>
                <w:bCs/>
                <w:color w:val="000000"/>
                <w:lang w:eastAsia="es-ES"/>
              </w:rPr>
              <w:tab/>
            </w:r>
            <w:r w:rsidR="009A40A4" w:rsidRPr="004D0425">
              <w:rPr>
                <w:rFonts w:eastAsia="Calibri"/>
                <w:bCs/>
                <w:color w:val="000000"/>
                <w:lang w:eastAsia="es-ES"/>
              </w:rPr>
              <w:t>(ii</w:t>
            </w:r>
            <w:r w:rsidR="009C357C">
              <w:rPr>
                <w:rFonts w:eastAsia="Calibri"/>
                <w:bCs/>
                <w:color w:val="000000"/>
                <w:lang w:eastAsia="es-ES"/>
              </w:rPr>
              <w:t>i</w:t>
            </w:r>
            <w:r w:rsidR="009A40A4" w:rsidRPr="004D0425">
              <w:rPr>
                <w:rFonts w:eastAsia="Calibri"/>
                <w:bCs/>
                <w:color w:val="000000"/>
                <w:lang w:eastAsia="es-ES"/>
              </w:rPr>
              <w:t>)</w:t>
            </w:r>
            <w:r w:rsidRPr="004D0425">
              <w:rPr>
                <w:rFonts w:eastAsia="Calibri"/>
                <w:bCs/>
                <w:color w:val="000000"/>
                <w:lang w:eastAsia="es-ES"/>
              </w:rPr>
              <w:tab/>
            </w:r>
            <w:r w:rsidR="009A40A4" w:rsidRPr="004D0425">
              <w:rPr>
                <w:rFonts w:eastAsia="Calibri"/>
                <w:bCs/>
                <w:color w:val="000000"/>
                <w:lang w:eastAsia="es-ES"/>
              </w:rPr>
              <w:t xml:space="preserve">The number of law enforcement officials trained and the impact of such trainings. </w:t>
            </w:r>
          </w:p>
        </w:tc>
      </w:tr>
      <w:tr w:rsidR="009A40A4" w:rsidRPr="00C752FA" w14:paraId="275E4271" w14:textId="77777777" w:rsidTr="004D0425">
        <w:trPr>
          <w:trHeight w:val="240"/>
        </w:trPr>
        <w:tc>
          <w:tcPr>
            <w:tcW w:w="7371" w:type="dxa"/>
            <w:gridSpan w:val="2"/>
            <w:shd w:val="clear" w:color="auto" w:fill="auto"/>
          </w:tcPr>
          <w:p w14:paraId="70C8A467" w14:textId="77777777" w:rsidR="009A40A4" w:rsidRPr="002B1634" w:rsidRDefault="009A40A4" w:rsidP="00F43BDC">
            <w:pPr>
              <w:suppressAutoHyphens w:val="0"/>
              <w:spacing w:before="40" w:after="120"/>
              <w:jc w:val="both"/>
              <w:rPr>
                <w:b/>
              </w:rPr>
            </w:pPr>
            <w:r w:rsidRPr="002B1634">
              <w:rPr>
                <w:b/>
              </w:rPr>
              <w:t>Paragraph 12: The State party should:</w:t>
            </w:r>
          </w:p>
          <w:p w14:paraId="5C57EE0A" w14:textId="4E76D256" w:rsidR="009A40A4" w:rsidRPr="002B1634" w:rsidRDefault="009D4755" w:rsidP="00F43BDC">
            <w:pPr>
              <w:suppressAutoHyphens w:val="0"/>
              <w:spacing w:before="40" w:after="120"/>
              <w:jc w:val="both"/>
              <w:rPr>
                <w:b/>
              </w:rPr>
            </w:pPr>
            <w:r w:rsidRPr="00C07815">
              <w:rPr>
                <w:rFonts w:eastAsia="Calibri"/>
                <w:bCs/>
                <w:color w:val="000000"/>
                <w:lang w:eastAsia="es-ES"/>
              </w:rPr>
              <w:tab/>
            </w:r>
            <w:r w:rsidR="009A40A4" w:rsidRPr="002B1634">
              <w:rPr>
                <w:b/>
              </w:rPr>
              <w:t>(a)</w:t>
            </w:r>
            <w:r w:rsidR="00161FD8">
              <w:rPr>
                <w:b/>
              </w:rPr>
              <w:tab/>
            </w:r>
            <w:r w:rsidR="009A40A4" w:rsidRPr="002B1634">
              <w:rPr>
                <w:b/>
              </w:rPr>
              <w:t xml:space="preserve">Take appropriate measures to guarantee in law and in practice, and to create an environment conducive to, the exercise of the rights to freedom of expression, peaceful association and assembly; </w:t>
            </w:r>
          </w:p>
          <w:p w14:paraId="3453E1C1" w14:textId="3F6FFB65" w:rsidR="009A40A4" w:rsidRPr="002B1634" w:rsidRDefault="009D4755" w:rsidP="00F43BDC">
            <w:pPr>
              <w:suppressAutoHyphens w:val="0"/>
              <w:spacing w:before="40" w:after="120"/>
              <w:jc w:val="both"/>
              <w:rPr>
                <w:b/>
              </w:rPr>
            </w:pPr>
            <w:r w:rsidRPr="00C07815">
              <w:rPr>
                <w:rFonts w:eastAsia="Calibri"/>
                <w:bCs/>
                <w:color w:val="000000"/>
                <w:lang w:eastAsia="es-ES"/>
              </w:rPr>
              <w:tab/>
            </w:r>
            <w:r w:rsidR="009A40A4" w:rsidRPr="002B1634">
              <w:rPr>
                <w:b/>
              </w:rPr>
              <w:t>(b)</w:t>
            </w:r>
            <w:r w:rsidR="00161FD8">
              <w:rPr>
                <w:b/>
              </w:rPr>
              <w:tab/>
            </w:r>
            <w:r w:rsidR="009A40A4" w:rsidRPr="002B1634">
              <w:rPr>
                <w:b/>
              </w:rPr>
              <w:t xml:space="preserve">Revise its legislation to ensure that any restriction on press and media activities is in strict compliance with article 19, paragraph 3, of the Covenant. In particular, it should review the registration requirements for newspapers and abolish prison terms for defamation and similar media offences. It should expedite the functioning of the National Communication Commission and take all above-mentioned measures in line with article 19, paragraph 3, as further explained in the Committee’s general comment No. 34 (2011) on freedoms of opinion and expression; </w:t>
            </w:r>
          </w:p>
          <w:p w14:paraId="11088714" w14:textId="460C167A" w:rsidR="009A40A4" w:rsidRPr="002B1634" w:rsidRDefault="009D4755" w:rsidP="00F43BDC">
            <w:pPr>
              <w:suppressAutoHyphens w:val="0"/>
              <w:spacing w:before="40" w:after="120"/>
              <w:jc w:val="both"/>
              <w:rPr>
                <w:b/>
              </w:rPr>
            </w:pPr>
            <w:r w:rsidRPr="00C07815">
              <w:rPr>
                <w:rFonts w:eastAsia="Calibri"/>
                <w:bCs/>
                <w:color w:val="000000"/>
                <w:lang w:eastAsia="es-ES"/>
              </w:rPr>
              <w:tab/>
            </w:r>
            <w:r w:rsidR="009A40A4" w:rsidRPr="002B1634">
              <w:rPr>
                <w:b/>
              </w:rPr>
              <w:t>(c)</w:t>
            </w:r>
            <w:r w:rsidR="009A40A4" w:rsidRPr="002B1634">
              <w:rPr>
                <w:b/>
              </w:rPr>
              <w:tab/>
              <w:t>Release, rehabilitate and provide adequate judicial redress and compensation for journalists imprisoned in contravention of article 19 of the Covenant;</w:t>
            </w:r>
          </w:p>
          <w:p w14:paraId="0F32B534" w14:textId="7E669C12" w:rsidR="009A40A4" w:rsidRPr="002B1634" w:rsidRDefault="009D4755" w:rsidP="00F43BDC">
            <w:pPr>
              <w:suppressAutoHyphens w:val="0"/>
              <w:spacing w:before="40" w:after="120"/>
              <w:jc w:val="both"/>
              <w:rPr>
                <w:b/>
              </w:rPr>
            </w:pPr>
            <w:r w:rsidRPr="00C07815">
              <w:rPr>
                <w:rFonts w:eastAsia="Calibri"/>
                <w:bCs/>
                <w:color w:val="000000"/>
                <w:lang w:eastAsia="es-ES"/>
              </w:rPr>
              <w:tab/>
            </w:r>
            <w:r w:rsidR="009A40A4" w:rsidRPr="002B1634">
              <w:rPr>
                <w:b/>
              </w:rPr>
              <w:t>(d)</w:t>
            </w:r>
            <w:r w:rsidR="009A40A4" w:rsidRPr="002B1634">
              <w:rPr>
                <w:b/>
              </w:rPr>
              <w:tab/>
              <w:t>Give space to civil society organizations to promote their activities, and prosecute those who threaten, harass or intimidate such organizations and human rights defenders and journalists</w:t>
            </w:r>
            <w:r w:rsidR="009A40A4" w:rsidRPr="002B1634">
              <w:rPr>
                <w:b/>
                <w:bCs/>
              </w:rPr>
              <w:t>.</w:t>
            </w:r>
          </w:p>
        </w:tc>
      </w:tr>
      <w:tr w:rsidR="009A40A4" w:rsidRPr="00C752FA" w14:paraId="1A05A933" w14:textId="77777777" w:rsidTr="004D0425">
        <w:trPr>
          <w:trHeight w:val="240"/>
        </w:trPr>
        <w:tc>
          <w:tcPr>
            <w:tcW w:w="7371" w:type="dxa"/>
            <w:gridSpan w:val="2"/>
            <w:shd w:val="clear" w:color="auto" w:fill="auto"/>
          </w:tcPr>
          <w:p w14:paraId="6627A584" w14:textId="58C7166B" w:rsidR="009A40A4" w:rsidRPr="002B1634" w:rsidRDefault="009A40A4" w:rsidP="004D0425">
            <w:pPr>
              <w:keepNext/>
              <w:suppressAutoHyphens w:val="0"/>
              <w:spacing w:before="40" w:after="120"/>
              <w:rPr>
                <w:b/>
              </w:rPr>
            </w:pPr>
            <w:r w:rsidRPr="002B1634">
              <w:rPr>
                <w:b/>
              </w:rPr>
              <w:t>Follow-up question</w:t>
            </w:r>
          </w:p>
        </w:tc>
      </w:tr>
      <w:tr w:rsidR="009A40A4" w:rsidRPr="00C752FA" w14:paraId="2A475A92" w14:textId="77777777" w:rsidTr="004D0425">
        <w:trPr>
          <w:trHeight w:val="240"/>
        </w:trPr>
        <w:tc>
          <w:tcPr>
            <w:tcW w:w="7371" w:type="dxa"/>
            <w:gridSpan w:val="2"/>
            <w:shd w:val="clear" w:color="auto" w:fill="auto"/>
          </w:tcPr>
          <w:p w14:paraId="6638C0BF" w14:textId="68B3E760" w:rsidR="009A40A4" w:rsidRPr="002B1634" w:rsidRDefault="009A40A4" w:rsidP="00F43BDC">
            <w:pPr>
              <w:autoSpaceDE w:val="0"/>
              <w:autoSpaceDN w:val="0"/>
              <w:adjustRightInd w:val="0"/>
              <w:spacing w:before="40" w:after="120"/>
              <w:jc w:val="both"/>
              <w:rPr>
                <w:color w:val="000000"/>
                <w:lang w:eastAsia="en-GB"/>
              </w:rPr>
            </w:pPr>
            <w:r w:rsidRPr="00C752FA">
              <w:rPr>
                <w:b/>
                <w:bCs/>
                <w:color w:val="000000"/>
                <w:lang w:eastAsia="en-GB"/>
              </w:rPr>
              <w:t xml:space="preserve">[D1]: </w:t>
            </w:r>
            <w:r w:rsidRPr="00C752FA">
              <w:rPr>
                <w:color w:val="000000"/>
                <w:lang w:eastAsia="en-GB"/>
              </w:rPr>
              <w:t>The State party has provided no new information, has not responded to most of the Committee’s recommendation</w:t>
            </w:r>
            <w:r w:rsidR="009D4755">
              <w:rPr>
                <w:color w:val="000000"/>
                <w:lang w:eastAsia="en-GB"/>
              </w:rPr>
              <w:t>s</w:t>
            </w:r>
            <w:r w:rsidRPr="00C752FA">
              <w:rPr>
                <w:color w:val="000000"/>
                <w:lang w:eastAsia="en-GB"/>
              </w:rPr>
              <w:t xml:space="preserve"> and has not taken measures to implement the recommendation</w:t>
            </w:r>
            <w:r w:rsidR="009D4755">
              <w:rPr>
                <w:color w:val="000000"/>
                <w:lang w:eastAsia="en-GB"/>
              </w:rPr>
              <w:t>s</w:t>
            </w:r>
            <w:r w:rsidRPr="00C752FA">
              <w:rPr>
                <w:color w:val="000000"/>
                <w:lang w:eastAsia="en-GB"/>
              </w:rPr>
              <w:t>. The Committee r</w:t>
            </w:r>
            <w:r>
              <w:rPr>
                <w:color w:val="000000"/>
                <w:lang w:eastAsia="en-GB"/>
              </w:rPr>
              <w:t xml:space="preserve">eiterates its recommendations. </w:t>
            </w:r>
          </w:p>
        </w:tc>
      </w:tr>
      <w:tr w:rsidR="009A40A4" w:rsidRPr="00C752FA" w14:paraId="21AC5EC3" w14:textId="77777777" w:rsidTr="004D0425">
        <w:trPr>
          <w:trHeight w:val="240"/>
        </w:trPr>
        <w:tc>
          <w:tcPr>
            <w:tcW w:w="7371" w:type="dxa"/>
            <w:gridSpan w:val="2"/>
            <w:shd w:val="clear" w:color="auto" w:fill="auto"/>
          </w:tcPr>
          <w:p w14:paraId="0E6A5E32" w14:textId="58C04C47" w:rsidR="009A40A4" w:rsidRPr="00C752FA" w:rsidRDefault="009A40A4" w:rsidP="004D0425">
            <w:pPr>
              <w:keepNext/>
              <w:suppressAutoHyphens w:val="0"/>
              <w:spacing w:before="40" w:after="120"/>
              <w:rPr>
                <w:b/>
                <w:highlight w:val="yellow"/>
              </w:rPr>
            </w:pPr>
            <w:r w:rsidRPr="002B1634">
              <w:rPr>
                <w:b/>
              </w:rPr>
              <w:t>Summary of State party’s reply</w:t>
            </w:r>
          </w:p>
        </w:tc>
      </w:tr>
      <w:tr w:rsidR="009A40A4" w:rsidRPr="00C752FA" w14:paraId="4880D511" w14:textId="77777777" w:rsidTr="004D0425">
        <w:trPr>
          <w:trHeight w:val="240"/>
        </w:trPr>
        <w:tc>
          <w:tcPr>
            <w:tcW w:w="7371" w:type="dxa"/>
            <w:gridSpan w:val="2"/>
            <w:shd w:val="clear" w:color="auto" w:fill="auto"/>
          </w:tcPr>
          <w:p w14:paraId="6CBC13F6" w14:textId="2E56A1E5" w:rsidR="009A40A4" w:rsidRPr="00C752FA" w:rsidRDefault="009A40A4" w:rsidP="00F43BDC">
            <w:pPr>
              <w:spacing w:before="40" w:after="120"/>
              <w:jc w:val="both"/>
              <w:rPr>
                <w:rFonts w:eastAsia="MS Mincho"/>
              </w:rPr>
            </w:pPr>
            <w:r w:rsidRPr="00C752FA">
              <w:rPr>
                <w:rFonts w:eastAsia="MS Mincho"/>
              </w:rPr>
              <w:t xml:space="preserve">Reforms </w:t>
            </w:r>
            <w:proofErr w:type="gramStart"/>
            <w:r w:rsidRPr="00C752FA">
              <w:rPr>
                <w:rFonts w:eastAsia="MS Mincho"/>
              </w:rPr>
              <w:t>will be adopted</w:t>
            </w:r>
            <w:proofErr w:type="gramEnd"/>
            <w:r w:rsidRPr="00C752FA">
              <w:rPr>
                <w:rFonts w:eastAsia="MS Mincho"/>
              </w:rPr>
              <w:t xml:space="preserve"> in</w:t>
            </w:r>
            <w:r w:rsidR="009C46C1">
              <w:rPr>
                <w:rFonts w:eastAsia="MS Mincho"/>
              </w:rPr>
              <w:t xml:space="preserve"> </w:t>
            </w:r>
            <w:r w:rsidRPr="00C752FA">
              <w:rPr>
                <w:rFonts w:eastAsia="MS Mincho"/>
              </w:rPr>
              <w:t>2015</w:t>
            </w:r>
            <w:r>
              <w:rPr>
                <w:rFonts w:eastAsia="MS Mincho"/>
              </w:rPr>
              <w:t>,</w:t>
            </w:r>
            <w:r w:rsidRPr="00C752FA">
              <w:rPr>
                <w:rFonts w:eastAsia="MS Mincho"/>
              </w:rPr>
              <w:t xml:space="preserve"> includ</w:t>
            </w:r>
            <w:r>
              <w:rPr>
                <w:rFonts w:eastAsia="MS Mincho"/>
              </w:rPr>
              <w:t>ing</w:t>
            </w:r>
            <w:r w:rsidRPr="00C752FA">
              <w:rPr>
                <w:rFonts w:eastAsia="MS Mincho"/>
              </w:rPr>
              <w:t xml:space="preserve">: reform </w:t>
            </w:r>
            <w:r>
              <w:rPr>
                <w:rFonts w:eastAsia="MS Mincho"/>
              </w:rPr>
              <w:t xml:space="preserve">of </w:t>
            </w:r>
            <w:r w:rsidRPr="00C752FA">
              <w:rPr>
                <w:rFonts w:eastAsia="MS Mincho"/>
              </w:rPr>
              <w:t xml:space="preserve">the Independent National Electoral Commission; reform of the law on communication </w:t>
            </w:r>
            <w:r w:rsidR="009D4755">
              <w:rPr>
                <w:rFonts w:eastAsia="MS Mincho"/>
              </w:rPr>
              <w:t xml:space="preserve">of </w:t>
            </w:r>
            <w:r w:rsidRPr="00C752FA">
              <w:rPr>
                <w:rFonts w:eastAsia="MS Mincho"/>
              </w:rPr>
              <w:t xml:space="preserve">1992; and </w:t>
            </w:r>
            <w:r w:rsidR="009D4755">
              <w:rPr>
                <w:rFonts w:eastAsia="MS Mincho"/>
              </w:rPr>
              <w:t xml:space="preserve">a </w:t>
            </w:r>
            <w:r w:rsidRPr="00C752FA">
              <w:rPr>
                <w:rFonts w:eastAsia="MS Mincho"/>
              </w:rPr>
              <w:t>strengthening of the national mechanism related to human rights and freedoms.</w:t>
            </w:r>
            <w:r w:rsidR="009C46C1">
              <w:rPr>
                <w:rFonts w:eastAsia="MS Mincho"/>
              </w:rPr>
              <w:t xml:space="preserve"> </w:t>
            </w:r>
          </w:p>
          <w:p w14:paraId="0656BC42" w14:textId="3D342324" w:rsidR="009A40A4" w:rsidRPr="00C752FA" w:rsidRDefault="009A40A4" w:rsidP="00F43BDC">
            <w:pPr>
              <w:spacing w:before="40" w:after="120"/>
              <w:jc w:val="both"/>
              <w:rPr>
                <w:highlight w:val="yellow"/>
              </w:rPr>
            </w:pPr>
            <w:r w:rsidRPr="00C752FA">
              <w:rPr>
                <w:rFonts w:eastAsia="MS Mincho"/>
              </w:rPr>
              <w:t xml:space="preserve">The State party denies the </w:t>
            </w:r>
            <w:r w:rsidR="009D4755">
              <w:rPr>
                <w:rFonts w:eastAsia="MS Mincho"/>
              </w:rPr>
              <w:t xml:space="preserve">allegations of </w:t>
            </w:r>
            <w:r w:rsidRPr="00C752FA">
              <w:rPr>
                <w:rFonts w:eastAsia="MS Mincho"/>
              </w:rPr>
              <w:t xml:space="preserve">imprisonment of journalists. Human rights defenders, journalists and trade unionists </w:t>
            </w:r>
            <w:proofErr w:type="gramStart"/>
            <w:r w:rsidRPr="00C752FA">
              <w:rPr>
                <w:rFonts w:eastAsia="MS Mincho"/>
              </w:rPr>
              <w:t>are protected</w:t>
            </w:r>
            <w:proofErr w:type="gramEnd"/>
            <w:r w:rsidRPr="00C752FA">
              <w:rPr>
                <w:rFonts w:eastAsia="MS Mincho"/>
              </w:rPr>
              <w:t>.</w:t>
            </w:r>
          </w:p>
        </w:tc>
      </w:tr>
      <w:tr w:rsidR="009A40A4" w:rsidRPr="00C752FA" w14:paraId="2DB05BF2" w14:textId="77777777" w:rsidTr="004D0425">
        <w:trPr>
          <w:trHeight w:val="240"/>
        </w:trPr>
        <w:tc>
          <w:tcPr>
            <w:tcW w:w="7371" w:type="dxa"/>
            <w:gridSpan w:val="2"/>
            <w:shd w:val="clear" w:color="auto" w:fill="auto"/>
          </w:tcPr>
          <w:p w14:paraId="117AC3A5" w14:textId="1434FEE9" w:rsidR="009A40A4" w:rsidRPr="002B1634" w:rsidRDefault="009A40A4" w:rsidP="004D0425">
            <w:pPr>
              <w:keepNext/>
              <w:suppressAutoHyphens w:val="0"/>
              <w:spacing w:before="40" w:after="120"/>
              <w:rPr>
                <w:b/>
              </w:rPr>
            </w:pPr>
            <w:r w:rsidRPr="002B1634">
              <w:rPr>
                <w:b/>
              </w:rPr>
              <w:t>Committee’s evaluation</w:t>
            </w:r>
          </w:p>
        </w:tc>
      </w:tr>
      <w:tr w:rsidR="009A40A4" w:rsidRPr="00C752FA" w14:paraId="44EB60EB" w14:textId="77777777" w:rsidTr="004D0425">
        <w:trPr>
          <w:trHeight w:val="240"/>
        </w:trPr>
        <w:tc>
          <w:tcPr>
            <w:tcW w:w="7371" w:type="dxa"/>
            <w:gridSpan w:val="2"/>
            <w:shd w:val="clear" w:color="auto" w:fill="auto"/>
          </w:tcPr>
          <w:p w14:paraId="61C425EF" w14:textId="5023FA86" w:rsidR="009A40A4" w:rsidRDefault="009A40A4" w:rsidP="00F43BDC">
            <w:pPr>
              <w:spacing w:before="40" w:after="120"/>
              <w:jc w:val="both"/>
              <w:rPr>
                <w:color w:val="000000"/>
                <w:lang w:eastAsia="en-GB"/>
              </w:rPr>
            </w:pPr>
            <w:r w:rsidRPr="002B1634">
              <w:rPr>
                <w:rFonts w:eastAsia="MS Mincho"/>
                <w:b/>
              </w:rPr>
              <w:t>[D1]:</w:t>
            </w:r>
            <w:r w:rsidR="00AF20A5">
              <w:rPr>
                <w:rFonts w:eastAsia="MS Mincho"/>
                <w:b/>
              </w:rPr>
              <w:t> </w:t>
            </w:r>
            <w:r w:rsidRPr="004D0425">
              <w:rPr>
                <w:rFonts w:eastAsia="MS Mincho"/>
                <w:bCs/>
              </w:rPr>
              <w:t>(a)</w:t>
            </w:r>
            <w:r w:rsidRPr="002B1634">
              <w:rPr>
                <w:rFonts w:eastAsia="MS Mincho"/>
              </w:rPr>
              <w:t xml:space="preserve"> </w:t>
            </w:r>
            <w:r w:rsidRPr="00C752FA">
              <w:rPr>
                <w:color w:val="000000"/>
                <w:szCs w:val="19"/>
                <w:lang w:val="en-US"/>
              </w:rPr>
              <w:t>The State party has not provided new information</w:t>
            </w:r>
            <w:r w:rsidR="009D260F">
              <w:rPr>
                <w:color w:val="000000"/>
                <w:szCs w:val="19"/>
                <w:lang w:val="en-US"/>
              </w:rPr>
              <w:t xml:space="preserve"> as regards the recommendations contained in </w:t>
            </w:r>
            <w:r w:rsidR="009D260F">
              <w:rPr>
                <w:rFonts w:eastAsia="MS Mincho"/>
              </w:rPr>
              <w:t>paragraph 12</w:t>
            </w:r>
            <w:r w:rsidR="009D260F" w:rsidRPr="002B1634">
              <w:rPr>
                <w:rFonts w:eastAsia="MS Mincho"/>
              </w:rPr>
              <w:t xml:space="preserve"> </w:t>
            </w:r>
            <w:r w:rsidR="009D260F">
              <w:rPr>
                <w:rFonts w:eastAsia="MS Mincho"/>
              </w:rPr>
              <w:t>(a)</w:t>
            </w:r>
            <w:r w:rsidR="009D260F" w:rsidRPr="002B1634">
              <w:rPr>
                <w:rFonts w:eastAsia="MS Mincho"/>
              </w:rPr>
              <w:t xml:space="preserve"> of the concluding observations</w:t>
            </w:r>
            <w:r w:rsidRPr="002B1634">
              <w:rPr>
                <w:color w:val="000000"/>
                <w:lang w:eastAsia="en-GB"/>
              </w:rPr>
              <w:t xml:space="preserve">. The Committee reiterates </w:t>
            </w:r>
            <w:r w:rsidR="009D260F">
              <w:rPr>
                <w:color w:val="000000"/>
                <w:lang w:eastAsia="en-GB"/>
              </w:rPr>
              <w:t>those</w:t>
            </w:r>
            <w:r w:rsidRPr="002B1634">
              <w:rPr>
                <w:color w:val="000000"/>
                <w:lang w:eastAsia="en-GB"/>
              </w:rPr>
              <w:t xml:space="preserve"> recommendations. </w:t>
            </w:r>
          </w:p>
          <w:p w14:paraId="3CF0258E" w14:textId="659F0EBA" w:rsidR="009A40A4" w:rsidRDefault="009A40A4" w:rsidP="00F43BDC">
            <w:pPr>
              <w:spacing w:before="40" w:after="120"/>
              <w:jc w:val="both"/>
              <w:rPr>
                <w:rFonts w:eastAsia="MS Mincho"/>
              </w:rPr>
            </w:pPr>
            <w:r w:rsidRPr="002B1634">
              <w:rPr>
                <w:rFonts w:eastAsia="MS Mincho"/>
                <w:b/>
              </w:rPr>
              <w:t>[C1]:</w:t>
            </w:r>
            <w:r w:rsidR="00AF20A5">
              <w:rPr>
                <w:rFonts w:eastAsia="MS Mincho"/>
                <w:b/>
              </w:rPr>
              <w:t> </w:t>
            </w:r>
            <w:r w:rsidRPr="004D0425">
              <w:rPr>
                <w:rFonts w:eastAsia="MS Mincho"/>
                <w:bCs/>
              </w:rPr>
              <w:t>(b)</w:t>
            </w:r>
            <w:r w:rsidRPr="002B1634">
              <w:rPr>
                <w:rFonts w:eastAsia="MS Mincho"/>
              </w:rPr>
              <w:t xml:space="preserve"> The State party takes note of the reform initiatives described by the State party, but requires clarification on whether such reforms will ensure compliance with the Committee’s recommendations </w:t>
            </w:r>
            <w:r w:rsidR="009D260F">
              <w:rPr>
                <w:rFonts w:eastAsia="MS Mincho"/>
              </w:rPr>
              <w:t>contained in</w:t>
            </w:r>
            <w:r w:rsidRPr="002B1634">
              <w:rPr>
                <w:rFonts w:eastAsia="MS Mincho"/>
              </w:rPr>
              <w:t xml:space="preserve"> paragraph 12 </w:t>
            </w:r>
            <w:r w:rsidR="009D260F">
              <w:rPr>
                <w:rFonts w:eastAsia="MS Mincho"/>
              </w:rPr>
              <w:t>(</w:t>
            </w:r>
            <w:r w:rsidRPr="002B1634">
              <w:rPr>
                <w:rFonts w:eastAsia="MS Mincho"/>
              </w:rPr>
              <w:t>b</w:t>
            </w:r>
            <w:r w:rsidR="009D260F">
              <w:rPr>
                <w:rFonts w:eastAsia="MS Mincho"/>
              </w:rPr>
              <w:t>)</w:t>
            </w:r>
            <w:r w:rsidRPr="002B1634">
              <w:rPr>
                <w:rFonts w:eastAsia="MS Mincho"/>
              </w:rPr>
              <w:t xml:space="preserve"> of the concluding observations.</w:t>
            </w:r>
            <w:r w:rsidR="009C46C1">
              <w:rPr>
                <w:rFonts w:eastAsia="MS Mincho"/>
              </w:rPr>
              <w:t xml:space="preserve"> </w:t>
            </w:r>
          </w:p>
          <w:p w14:paraId="63DD895B" w14:textId="2204ED75" w:rsidR="009A40A4" w:rsidRPr="002B1634" w:rsidRDefault="009A40A4" w:rsidP="00F43BDC">
            <w:pPr>
              <w:spacing w:before="40" w:after="120"/>
              <w:jc w:val="both"/>
            </w:pPr>
            <w:r w:rsidRPr="002B1634">
              <w:rPr>
                <w:rFonts w:eastAsia="MS Mincho"/>
                <w:b/>
              </w:rPr>
              <w:t>[C2]:</w:t>
            </w:r>
            <w:r w:rsidR="00AF20A5">
              <w:rPr>
                <w:rFonts w:eastAsia="MS Mincho"/>
                <w:b/>
              </w:rPr>
              <w:t> </w:t>
            </w:r>
            <w:r w:rsidRPr="004D0425">
              <w:rPr>
                <w:rFonts w:eastAsia="MS Mincho"/>
                <w:bCs/>
              </w:rPr>
              <w:t>(c) and (d)</w:t>
            </w:r>
            <w:r w:rsidRPr="002B1634">
              <w:rPr>
                <w:rFonts w:eastAsia="MS Mincho"/>
              </w:rPr>
              <w:t xml:space="preserve"> </w:t>
            </w:r>
            <w:r w:rsidRPr="00C752FA">
              <w:rPr>
                <w:color w:val="000000"/>
                <w:szCs w:val="19"/>
                <w:lang w:val="en-US"/>
              </w:rPr>
              <w:t>The State party has not provided new information</w:t>
            </w:r>
            <w:r w:rsidR="009D260F">
              <w:rPr>
                <w:color w:val="000000"/>
                <w:szCs w:val="19"/>
                <w:lang w:val="en-US"/>
              </w:rPr>
              <w:t xml:space="preserve"> as regards the recommendations contained in </w:t>
            </w:r>
            <w:r w:rsidR="009D260F">
              <w:rPr>
                <w:rFonts w:eastAsia="MS Mincho"/>
              </w:rPr>
              <w:t>paragraph 12</w:t>
            </w:r>
            <w:r w:rsidR="009D260F" w:rsidRPr="002B1634">
              <w:rPr>
                <w:rFonts w:eastAsia="MS Mincho"/>
              </w:rPr>
              <w:t xml:space="preserve"> </w:t>
            </w:r>
            <w:r w:rsidR="009D260F">
              <w:rPr>
                <w:rFonts w:eastAsia="MS Mincho"/>
              </w:rPr>
              <w:t>(c)</w:t>
            </w:r>
            <w:r w:rsidR="009D260F" w:rsidRPr="002B1634">
              <w:rPr>
                <w:rFonts w:eastAsia="MS Mincho"/>
              </w:rPr>
              <w:t xml:space="preserve"> </w:t>
            </w:r>
            <w:r w:rsidR="009D260F">
              <w:rPr>
                <w:rFonts w:eastAsia="MS Mincho"/>
              </w:rPr>
              <w:t xml:space="preserve">and (d) </w:t>
            </w:r>
            <w:r w:rsidR="009D260F" w:rsidRPr="002B1634">
              <w:rPr>
                <w:rFonts w:eastAsia="MS Mincho"/>
              </w:rPr>
              <w:t>of the concluding observations</w:t>
            </w:r>
            <w:r w:rsidRPr="002B1634">
              <w:rPr>
                <w:color w:val="000000"/>
                <w:lang w:eastAsia="en-GB"/>
              </w:rPr>
              <w:t xml:space="preserve">. The Committee reiterates </w:t>
            </w:r>
            <w:r w:rsidR="009D260F">
              <w:rPr>
                <w:color w:val="000000"/>
                <w:lang w:eastAsia="en-GB"/>
              </w:rPr>
              <w:t>those</w:t>
            </w:r>
            <w:r w:rsidRPr="002B1634">
              <w:rPr>
                <w:color w:val="000000"/>
                <w:lang w:eastAsia="en-GB"/>
              </w:rPr>
              <w:t xml:space="preserve"> recommendations.</w:t>
            </w:r>
          </w:p>
        </w:tc>
      </w:tr>
      <w:tr w:rsidR="009A40A4" w:rsidRPr="00C752FA" w14:paraId="20AB5732" w14:textId="77777777" w:rsidTr="004D0425">
        <w:trPr>
          <w:trHeight w:val="240"/>
        </w:trPr>
        <w:tc>
          <w:tcPr>
            <w:tcW w:w="7371" w:type="dxa"/>
            <w:gridSpan w:val="2"/>
            <w:shd w:val="clear" w:color="auto" w:fill="auto"/>
          </w:tcPr>
          <w:p w14:paraId="14F1F0B0" w14:textId="77777777" w:rsidR="009A40A4" w:rsidRPr="002B1634" w:rsidRDefault="009A40A4" w:rsidP="004D0425">
            <w:pPr>
              <w:keepNext/>
              <w:spacing w:before="40" w:after="120"/>
              <w:jc w:val="both"/>
              <w:rPr>
                <w:rFonts w:eastAsia="MS Mincho"/>
                <w:b/>
              </w:rPr>
            </w:pPr>
            <w:r w:rsidRPr="002B1634">
              <w:rPr>
                <w:b/>
              </w:rPr>
              <w:t xml:space="preserve">Recommended action: </w:t>
            </w:r>
            <w:r w:rsidRPr="002B1634">
              <w:t xml:space="preserve">A letter </w:t>
            </w:r>
            <w:proofErr w:type="gramStart"/>
            <w:r w:rsidRPr="002B1634">
              <w:t>should be sent</w:t>
            </w:r>
            <w:proofErr w:type="gramEnd"/>
            <w:r w:rsidRPr="002B1634">
              <w:t xml:space="preserve"> informing the State party of the discontinuation of the follow-up procedure. The information requested should be included in the State party’s next periodic report.</w:t>
            </w:r>
          </w:p>
        </w:tc>
      </w:tr>
      <w:tr w:rsidR="009A40A4" w:rsidRPr="00C752FA" w14:paraId="03C4F03D" w14:textId="77777777" w:rsidTr="004D0425">
        <w:trPr>
          <w:trHeight w:val="240"/>
        </w:trPr>
        <w:tc>
          <w:tcPr>
            <w:tcW w:w="7371" w:type="dxa"/>
            <w:gridSpan w:val="2"/>
            <w:shd w:val="clear" w:color="auto" w:fill="auto"/>
          </w:tcPr>
          <w:p w14:paraId="683CE909" w14:textId="77777777" w:rsidR="009A40A4" w:rsidRPr="00C752FA" w:rsidRDefault="009A40A4" w:rsidP="00F43BDC">
            <w:pPr>
              <w:suppressAutoHyphens w:val="0"/>
              <w:spacing w:before="40" w:after="120"/>
              <w:rPr>
                <w:highlight w:val="yellow"/>
              </w:rPr>
            </w:pPr>
            <w:r w:rsidRPr="00C752FA">
              <w:rPr>
                <w:b/>
              </w:rPr>
              <w:t xml:space="preserve">Next periodic report: </w:t>
            </w:r>
            <w:r w:rsidRPr="00C752FA">
              <w:t>1 November 2017</w:t>
            </w:r>
          </w:p>
        </w:tc>
      </w:tr>
    </w:tbl>
    <w:p w14:paraId="35411234" w14:textId="77777777" w:rsidR="009A40A4" w:rsidRPr="00C752FA" w:rsidRDefault="009A40A4" w:rsidP="004D0425">
      <w:pPr>
        <w:pStyle w:val="H23G"/>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6"/>
      </w:tblGrid>
      <w:tr w:rsidR="009A40A4" w:rsidRPr="00C752FA" w14:paraId="6ECAE65F" w14:textId="77777777" w:rsidTr="004D0425">
        <w:trPr>
          <w:trHeight w:val="240"/>
          <w:tblHeader/>
        </w:trPr>
        <w:tc>
          <w:tcPr>
            <w:tcW w:w="2835" w:type="dxa"/>
            <w:tcBorders>
              <w:top w:val="single" w:sz="4" w:space="0" w:color="auto"/>
              <w:bottom w:val="single" w:sz="12" w:space="0" w:color="auto"/>
            </w:tcBorders>
            <w:shd w:val="clear" w:color="auto" w:fill="auto"/>
            <w:vAlign w:val="bottom"/>
          </w:tcPr>
          <w:p w14:paraId="1C6417A7" w14:textId="77777777" w:rsidR="009A40A4" w:rsidRPr="00C752FA" w:rsidRDefault="009A40A4" w:rsidP="00F43BDC">
            <w:pPr>
              <w:suppressAutoHyphens w:val="0"/>
              <w:spacing w:before="40" w:after="120"/>
              <w:rPr>
                <w:bCs/>
                <w:i/>
              </w:rPr>
            </w:pPr>
            <w:r w:rsidRPr="00C752FA">
              <w:rPr>
                <w:bCs/>
                <w:i/>
              </w:rPr>
              <w:t>Mauritania</w:t>
            </w:r>
          </w:p>
        </w:tc>
        <w:tc>
          <w:tcPr>
            <w:tcW w:w="4536" w:type="dxa"/>
            <w:tcBorders>
              <w:top w:val="single" w:sz="4" w:space="0" w:color="auto"/>
              <w:bottom w:val="single" w:sz="12" w:space="0" w:color="auto"/>
            </w:tcBorders>
            <w:shd w:val="clear" w:color="auto" w:fill="auto"/>
            <w:vAlign w:val="bottom"/>
          </w:tcPr>
          <w:p w14:paraId="46EC3570" w14:textId="77777777" w:rsidR="009A40A4" w:rsidRPr="00C752FA" w:rsidRDefault="009A40A4" w:rsidP="00F43BDC">
            <w:pPr>
              <w:suppressAutoHyphens w:val="0"/>
              <w:spacing w:before="40" w:after="120"/>
              <w:rPr>
                <w:i/>
                <w:sz w:val="16"/>
                <w:szCs w:val="16"/>
              </w:rPr>
            </w:pPr>
          </w:p>
        </w:tc>
      </w:tr>
      <w:tr w:rsidR="009A40A4" w:rsidRPr="00C752FA" w14:paraId="5B7E0D04" w14:textId="77777777" w:rsidTr="004D0425">
        <w:trPr>
          <w:trHeight w:hRule="exact" w:val="113"/>
          <w:tblHeader/>
        </w:trPr>
        <w:tc>
          <w:tcPr>
            <w:tcW w:w="2835" w:type="dxa"/>
            <w:tcBorders>
              <w:top w:val="single" w:sz="12" w:space="0" w:color="auto"/>
            </w:tcBorders>
            <w:shd w:val="clear" w:color="auto" w:fill="auto"/>
          </w:tcPr>
          <w:p w14:paraId="78F4BECC" w14:textId="77777777" w:rsidR="009A40A4" w:rsidRPr="00C752FA" w:rsidRDefault="009A40A4" w:rsidP="00F43BDC">
            <w:pPr>
              <w:suppressAutoHyphens w:val="0"/>
              <w:spacing w:before="40" w:after="120"/>
              <w:rPr>
                <w:b/>
              </w:rPr>
            </w:pPr>
          </w:p>
        </w:tc>
        <w:tc>
          <w:tcPr>
            <w:tcW w:w="4536" w:type="dxa"/>
            <w:tcBorders>
              <w:top w:val="single" w:sz="12" w:space="0" w:color="auto"/>
            </w:tcBorders>
            <w:shd w:val="clear" w:color="auto" w:fill="auto"/>
          </w:tcPr>
          <w:p w14:paraId="604894B7" w14:textId="77777777" w:rsidR="009A40A4" w:rsidRPr="00C752FA" w:rsidRDefault="009A40A4" w:rsidP="00F43BDC">
            <w:pPr>
              <w:suppressAutoHyphens w:val="0"/>
              <w:spacing w:before="40" w:after="120"/>
            </w:pPr>
          </w:p>
        </w:tc>
      </w:tr>
      <w:tr w:rsidR="009A40A4" w:rsidRPr="00C752FA" w14:paraId="6804C680" w14:textId="77777777" w:rsidTr="004D0425">
        <w:trPr>
          <w:trHeight w:val="240"/>
        </w:trPr>
        <w:tc>
          <w:tcPr>
            <w:tcW w:w="2835" w:type="dxa"/>
            <w:shd w:val="clear" w:color="auto" w:fill="auto"/>
          </w:tcPr>
          <w:p w14:paraId="0DC638CF" w14:textId="77777777" w:rsidR="009A40A4" w:rsidRPr="00C752FA" w:rsidRDefault="009A40A4" w:rsidP="00F43BDC">
            <w:pPr>
              <w:suppressAutoHyphens w:val="0"/>
              <w:spacing w:before="40" w:after="120"/>
              <w:rPr>
                <w:bCs/>
              </w:rPr>
            </w:pPr>
            <w:r w:rsidRPr="00C752FA">
              <w:rPr>
                <w:bCs/>
              </w:rPr>
              <w:t xml:space="preserve">Concluding observations: </w:t>
            </w:r>
          </w:p>
        </w:tc>
        <w:tc>
          <w:tcPr>
            <w:tcW w:w="4536" w:type="dxa"/>
            <w:shd w:val="clear" w:color="auto" w:fill="auto"/>
          </w:tcPr>
          <w:p w14:paraId="087E1553" w14:textId="0B42403E" w:rsidR="009A40A4" w:rsidRPr="00C752FA" w:rsidRDefault="009A40A4" w:rsidP="00F43BDC">
            <w:pPr>
              <w:suppressAutoHyphens w:val="0"/>
              <w:spacing w:before="40" w:after="120"/>
            </w:pPr>
            <w:r w:rsidRPr="00C752FA">
              <w:t xml:space="preserve">CCPR/C/MRT/CO/1, </w:t>
            </w:r>
            <w:r w:rsidR="00057961">
              <w:t>adopted</w:t>
            </w:r>
            <w:r w:rsidR="00057961" w:rsidRPr="00C752FA">
              <w:t xml:space="preserve"> </w:t>
            </w:r>
            <w:r w:rsidRPr="00C752FA">
              <w:t>30 October 2013</w:t>
            </w:r>
          </w:p>
        </w:tc>
      </w:tr>
      <w:tr w:rsidR="009A40A4" w:rsidRPr="00C752FA" w14:paraId="0709AFD1" w14:textId="77777777" w:rsidTr="004D0425">
        <w:trPr>
          <w:trHeight w:val="240"/>
        </w:trPr>
        <w:tc>
          <w:tcPr>
            <w:tcW w:w="2835" w:type="dxa"/>
            <w:shd w:val="clear" w:color="auto" w:fill="auto"/>
          </w:tcPr>
          <w:p w14:paraId="1A4002EE" w14:textId="77777777" w:rsidR="009A40A4" w:rsidRPr="00C752FA" w:rsidRDefault="009A40A4" w:rsidP="00F43BDC">
            <w:pPr>
              <w:suppressAutoHyphens w:val="0"/>
              <w:spacing w:before="40" w:after="120"/>
              <w:rPr>
                <w:bCs/>
              </w:rPr>
            </w:pPr>
            <w:r w:rsidRPr="00C752FA">
              <w:rPr>
                <w:bCs/>
              </w:rPr>
              <w:t>Follow-up paragraphs:</w:t>
            </w:r>
          </w:p>
        </w:tc>
        <w:tc>
          <w:tcPr>
            <w:tcW w:w="4536" w:type="dxa"/>
            <w:shd w:val="clear" w:color="auto" w:fill="auto"/>
          </w:tcPr>
          <w:p w14:paraId="24BD238D" w14:textId="77777777" w:rsidR="009A40A4" w:rsidRPr="00C752FA" w:rsidRDefault="009A40A4" w:rsidP="00F43BDC">
            <w:pPr>
              <w:suppressAutoHyphens w:val="0"/>
              <w:spacing w:before="40" w:after="120"/>
            </w:pPr>
            <w:r w:rsidRPr="00C752FA">
              <w:t>5, 14, 17 and 19</w:t>
            </w:r>
          </w:p>
        </w:tc>
      </w:tr>
      <w:tr w:rsidR="009A40A4" w:rsidRPr="00C752FA" w14:paraId="2CB8CFD5" w14:textId="77777777" w:rsidTr="004D0425">
        <w:trPr>
          <w:trHeight w:val="240"/>
        </w:trPr>
        <w:tc>
          <w:tcPr>
            <w:tcW w:w="2835" w:type="dxa"/>
            <w:shd w:val="clear" w:color="auto" w:fill="auto"/>
          </w:tcPr>
          <w:p w14:paraId="19AAA55E" w14:textId="77777777" w:rsidR="009A40A4" w:rsidRPr="00C752FA" w:rsidRDefault="009A40A4" w:rsidP="00F43BDC">
            <w:pPr>
              <w:suppressAutoHyphens w:val="0"/>
              <w:spacing w:before="40" w:after="120"/>
              <w:rPr>
                <w:bCs/>
              </w:rPr>
            </w:pPr>
            <w:r w:rsidRPr="00C752FA">
              <w:rPr>
                <w:bCs/>
              </w:rPr>
              <w:t>First reply:</w:t>
            </w:r>
          </w:p>
        </w:tc>
        <w:tc>
          <w:tcPr>
            <w:tcW w:w="4536" w:type="dxa"/>
            <w:shd w:val="clear" w:color="auto" w:fill="auto"/>
          </w:tcPr>
          <w:p w14:paraId="4296C2B7" w14:textId="5EDB557A" w:rsidR="009A40A4" w:rsidRPr="00C752FA" w:rsidRDefault="009A40A4" w:rsidP="001D148A">
            <w:pPr>
              <w:suppressAutoHyphens w:val="0"/>
              <w:spacing w:before="40" w:after="120"/>
            </w:pPr>
            <w:r w:rsidRPr="00C752FA">
              <w:t>Received 7 November 2014</w:t>
            </w:r>
            <w:r w:rsidR="001D148A">
              <w:t xml:space="preserve"> </w:t>
            </w:r>
          </w:p>
        </w:tc>
      </w:tr>
      <w:tr w:rsidR="009A40A4" w:rsidRPr="00C752FA" w14:paraId="1253E72D" w14:textId="77777777" w:rsidTr="004D0425">
        <w:trPr>
          <w:trHeight w:val="240"/>
        </w:trPr>
        <w:tc>
          <w:tcPr>
            <w:tcW w:w="2835" w:type="dxa"/>
            <w:shd w:val="clear" w:color="auto" w:fill="auto"/>
          </w:tcPr>
          <w:p w14:paraId="4909E0B1" w14:textId="77777777" w:rsidR="009A40A4" w:rsidRPr="00C752FA" w:rsidRDefault="009A40A4" w:rsidP="00F43BDC">
            <w:pPr>
              <w:suppressAutoHyphens w:val="0"/>
              <w:spacing w:before="40" w:after="120"/>
              <w:rPr>
                <w:bCs/>
              </w:rPr>
            </w:pPr>
            <w:r w:rsidRPr="00C752FA">
              <w:rPr>
                <w:bCs/>
              </w:rPr>
              <w:t>Committee’s evaluation:</w:t>
            </w:r>
          </w:p>
        </w:tc>
        <w:tc>
          <w:tcPr>
            <w:tcW w:w="4536" w:type="dxa"/>
            <w:shd w:val="clear" w:color="auto" w:fill="auto"/>
          </w:tcPr>
          <w:p w14:paraId="1AFDB6A0" w14:textId="58855105" w:rsidR="009A40A4" w:rsidRPr="00C752FA" w:rsidRDefault="009A40A4" w:rsidP="00F43BDC">
            <w:pPr>
              <w:suppressAutoHyphens w:val="0"/>
              <w:spacing w:before="40" w:after="120"/>
              <w:rPr>
                <w:b/>
              </w:rPr>
            </w:pPr>
            <w:r w:rsidRPr="00C752FA">
              <w:t>Additional information required on paragraphs 5</w:t>
            </w:r>
            <w:r w:rsidR="00F35877">
              <w:t> </w:t>
            </w:r>
            <w:r w:rsidRPr="00C752FA">
              <w:rPr>
                <w:b/>
              </w:rPr>
              <w:t>[</w:t>
            </w:r>
            <w:r>
              <w:rPr>
                <w:b/>
              </w:rPr>
              <w:t>B2</w:t>
            </w:r>
            <w:r w:rsidRPr="00C752FA">
              <w:rPr>
                <w:b/>
              </w:rPr>
              <w:t>]</w:t>
            </w:r>
            <w:r w:rsidRPr="00C752FA">
              <w:t>, 14</w:t>
            </w:r>
            <w:r w:rsidR="00F35877">
              <w:t> </w:t>
            </w:r>
            <w:r w:rsidRPr="00C752FA">
              <w:rPr>
                <w:b/>
              </w:rPr>
              <w:t>[</w:t>
            </w:r>
            <w:r>
              <w:rPr>
                <w:b/>
              </w:rPr>
              <w:t>C1</w:t>
            </w:r>
            <w:r w:rsidRPr="00C752FA">
              <w:rPr>
                <w:b/>
              </w:rPr>
              <w:t>][</w:t>
            </w:r>
            <w:r>
              <w:rPr>
                <w:b/>
              </w:rPr>
              <w:t>C2</w:t>
            </w:r>
            <w:r w:rsidRPr="00C752FA">
              <w:rPr>
                <w:b/>
              </w:rPr>
              <w:t>][</w:t>
            </w:r>
            <w:r>
              <w:rPr>
                <w:b/>
              </w:rPr>
              <w:t>B2</w:t>
            </w:r>
            <w:r w:rsidRPr="00C752FA">
              <w:rPr>
                <w:b/>
              </w:rPr>
              <w:t>]</w:t>
            </w:r>
            <w:r>
              <w:rPr>
                <w:b/>
              </w:rPr>
              <w:t>[B1][B2]</w:t>
            </w:r>
            <w:r w:rsidRPr="004D0425">
              <w:rPr>
                <w:bCs/>
              </w:rPr>
              <w:t xml:space="preserve">, </w:t>
            </w:r>
            <w:r>
              <w:t>17</w:t>
            </w:r>
            <w:r w:rsidR="00F35877">
              <w:t> </w:t>
            </w:r>
            <w:r w:rsidRPr="00C752FA">
              <w:rPr>
                <w:b/>
              </w:rPr>
              <w:t>[</w:t>
            </w:r>
            <w:r>
              <w:rPr>
                <w:b/>
              </w:rPr>
              <w:t>C1</w:t>
            </w:r>
            <w:r w:rsidRPr="00C752FA">
              <w:rPr>
                <w:b/>
              </w:rPr>
              <w:t>]</w:t>
            </w:r>
            <w:r>
              <w:rPr>
                <w:b/>
              </w:rPr>
              <w:t>[B1][B1]</w:t>
            </w:r>
            <w:r w:rsidRPr="00C752FA">
              <w:t xml:space="preserve"> and </w:t>
            </w:r>
            <w:r>
              <w:t>19</w:t>
            </w:r>
            <w:r w:rsidR="00F35877">
              <w:t> </w:t>
            </w:r>
            <w:r w:rsidRPr="00C752FA">
              <w:rPr>
                <w:b/>
              </w:rPr>
              <w:t>[</w:t>
            </w:r>
            <w:r>
              <w:rPr>
                <w:b/>
              </w:rPr>
              <w:t>B2][B2]</w:t>
            </w:r>
          </w:p>
        </w:tc>
      </w:tr>
      <w:tr w:rsidR="009A40A4" w:rsidRPr="00C752FA" w14:paraId="6E81D039" w14:textId="77777777" w:rsidTr="004D0425">
        <w:trPr>
          <w:trHeight w:val="240"/>
        </w:trPr>
        <w:tc>
          <w:tcPr>
            <w:tcW w:w="2835" w:type="dxa"/>
            <w:shd w:val="clear" w:color="auto" w:fill="auto"/>
          </w:tcPr>
          <w:p w14:paraId="37D87507" w14:textId="77777777" w:rsidR="009A40A4" w:rsidRPr="00C752FA" w:rsidRDefault="009A40A4" w:rsidP="00F43BDC">
            <w:pPr>
              <w:suppressAutoHyphens w:val="0"/>
              <w:spacing w:before="40" w:after="120"/>
              <w:rPr>
                <w:bCs/>
              </w:rPr>
            </w:pPr>
            <w:r w:rsidRPr="00C752FA">
              <w:rPr>
                <w:bCs/>
              </w:rPr>
              <w:t xml:space="preserve">Second reply: </w:t>
            </w:r>
          </w:p>
        </w:tc>
        <w:tc>
          <w:tcPr>
            <w:tcW w:w="4536" w:type="dxa"/>
            <w:shd w:val="clear" w:color="auto" w:fill="auto"/>
          </w:tcPr>
          <w:p w14:paraId="060E528E" w14:textId="32166CF5" w:rsidR="009A40A4" w:rsidRPr="00C752FA" w:rsidRDefault="00F35877" w:rsidP="00F35877">
            <w:pPr>
              <w:suppressAutoHyphens w:val="0"/>
              <w:spacing w:before="40" w:after="120"/>
            </w:pPr>
            <w:r w:rsidRPr="00F35877">
              <w:t>CCPR/C/MRT/CO/1/Add.1</w:t>
            </w:r>
            <w:r>
              <w:t xml:space="preserve">, received </w:t>
            </w:r>
            <w:r w:rsidR="009A40A4" w:rsidRPr="00C752FA">
              <w:t>1 May 2015</w:t>
            </w:r>
            <w:r w:rsidR="001D148A">
              <w:t xml:space="preserve"> </w:t>
            </w:r>
          </w:p>
        </w:tc>
      </w:tr>
      <w:tr w:rsidR="009A40A4" w:rsidRPr="00C752FA" w14:paraId="784822FE" w14:textId="77777777" w:rsidTr="004D0425">
        <w:trPr>
          <w:trHeight w:val="240"/>
        </w:trPr>
        <w:tc>
          <w:tcPr>
            <w:tcW w:w="2835" w:type="dxa"/>
            <w:shd w:val="clear" w:color="auto" w:fill="auto"/>
          </w:tcPr>
          <w:p w14:paraId="051E1538" w14:textId="77777777" w:rsidR="009A40A4" w:rsidRPr="00C752FA" w:rsidRDefault="009A40A4" w:rsidP="00F43BDC">
            <w:pPr>
              <w:suppressAutoHyphens w:val="0"/>
              <w:spacing w:before="40" w:after="120"/>
              <w:rPr>
                <w:bCs/>
              </w:rPr>
            </w:pPr>
            <w:r w:rsidRPr="00C752FA">
              <w:rPr>
                <w:bCs/>
              </w:rPr>
              <w:t>Committee’s evaluation:</w:t>
            </w:r>
          </w:p>
        </w:tc>
        <w:tc>
          <w:tcPr>
            <w:tcW w:w="4536" w:type="dxa"/>
            <w:shd w:val="clear" w:color="auto" w:fill="auto"/>
          </w:tcPr>
          <w:p w14:paraId="6E20B838" w14:textId="4C63F1F6" w:rsidR="009A40A4" w:rsidRPr="00C752FA" w:rsidRDefault="009A40A4" w:rsidP="00F35877">
            <w:pPr>
              <w:suppressAutoHyphens w:val="0"/>
              <w:spacing w:before="40" w:after="120"/>
              <w:rPr>
                <w:b/>
              </w:rPr>
            </w:pPr>
            <w:r w:rsidRPr="00C752FA">
              <w:t>Additional information required on paragraphs 5</w:t>
            </w:r>
            <w:r w:rsidR="00F35877">
              <w:t> </w:t>
            </w:r>
            <w:r w:rsidRPr="00C752FA">
              <w:rPr>
                <w:b/>
              </w:rPr>
              <w:t>[</w:t>
            </w:r>
            <w:r>
              <w:rPr>
                <w:b/>
              </w:rPr>
              <w:t>B2</w:t>
            </w:r>
            <w:r w:rsidRPr="00C752FA">
              <w:rPr>
                <w:b/>
              </w:rPr>
              <w:t>]</w:t>
            </w:r>
            <w:r w:rsidRPr="00C752FA">
              <w:t>, 14</w:t>
            </w:r>
            <w:r w:rsidR="00F35877">
              <w:t> </w:t>
            </w:r>
            <w:r w:rsidRPr="00C752FA">
              <w:rPr>
                <w:b/>
              </w:rPr>
              <w:t>[</w:t>
            </w:r>
            <w:r>
              <w:rPr>
                <w:b/>
              </w:rPr>
              <w:t>B2][C1][B2</w:t>
            </w:r>
            <w:r w:rsidRPr="00C752FA">
              <w:rPr>
                <w:b/>
              </w:rPr>
              <w:t>]</w:t>
            </w:r>
            <w:r>
              <w:rPr>
                <w:b/>
              </w:rPr>
              <w:t>[B1][B1]</w:t>
            </w:r>
            <w:r w:rsidRPr="00C752FA">
              <w:rPr>
                <w:b/>
              </w:rPr>
              <w:t xml:space="preserve">, </w:t>
            </w:r>
            <w:r w:rsidR="00F35877" w:rsidRPr="007D1451">
              <w:t>17</w:t>
            </w:r>
            <w:r w:rsidR="00F35877">
              <w:rPr>
                <w:b/>
              </w:rPr>
              <w:t> </w:t>
            </w:r>
            <w:r w:rsidRPr="00C752FA">
              <w:rPr>
                <w:b/>
              </w:rPr>
              <w:t>[</w:t>
            </w:r>
            <w:r>
              <w:rPr>
                <w:b/>
              </w:rPr>
              <w:t>B2</w:t>
            </w:r>
            <w:r w:rsidRPr="00C752FA">
              <w:rPr>
                <w:b/>
              </w:rPr>
              <w:t>][</w:t>
            </w:r>
            <w:r>
              <w:rPr>
                <w:b/>
              </w:rPr>
              <w:t>B1</w:t>
            </w:r>
            <w:r w:rsidRPr="00C752FA">
              <w:rPr>
                <w:b/>
              </w:rPr>
              <w:t>]</w:t>
            </w:r>
            <w:r>
              <w:rPr>
                <w:b/>
              </w:rPr>
              <w:t>[C1]</w:t>
            </w:r>
            <w:r w:rsidRPr="00C752FA">
              <w:t xml:space="preserve"> and </w:t>
            </w:r>
            <w:r>
              <w:t>19</w:t>
            </w:r>
            <w:r w:rsidR="00F35877">
              <w:t> </w:t>
            </w:r>
            <w:r w:rsidRPr="00C752FA">
              <w:rPr>
                <w:b/>
              </w:rPr>
              <w:t>[</w:t>
            </w:r>
            <w:r>
              <w:rPr>
                <w:b/>
              </w:rPr>
              <w:t>B1</w:t>
            </w:r>
            <w:r w:rsidRPr="00C752FA">
              <w:rPr>
                <w:b/>
              </w:rPr>
              <w:t>][</w:t>
            </w:r>
            <w:r>
              <w:rPr>
                <w:b/>
              </w:rPr>
              <w:t>B2</w:t>
            </w:r>
            <w:r w:rsidRPr="00C752FA">
              <w:rPr>
                <w:b/>
              </w:rPr>
              <w:t>]</w:t>
            </w:r>
          </w:p>
        </w:tc>
      </w:tr>
      <w:tr w:rsidR="009A40A4" w:rsidRPr="00C752FA" w14:paraId="1FEE25E6" w14:textId="77777777" w:rsidTr="00F43BDC">
        <w:trPr>
          <w:trHeight w:val="240"/>
        </w:trPr>
        <w:tc>
          <w:tcPr>
            <w:tcW w:w="7371" w:type="dxa"/>
            <w:gridSpan w:val="2"/>
            <w:shd w:val="clear" w:color="auto" w:fill="auto"/>
          </w:tcPr>
          <w:p w14:paraId="027364C9" w14:textId="77777777" w:rsidR="009A40A4" w:rsidRPr="002B1634" w:rsidRDefault="009A40A4" w:rsidP="00F43BDC">
            <w:pPr>
              <w:suppressAutoHyphens w:val="0"/>
              <w:spacing w:before="40" w:after="120"/>
              <w:jc w:val="both"/>
              <w:rPr>
                <w:b/>
              </w:rPr>
            </w:pPr>
            <w:r w:rsidRPr="002B1634">
              <w:rPr>
                <w:b/>
              </w:rPr>
              <w:t xml:space="preserve">Paragraph 5: </w:t>
            </w:r>
            <w:r w:rsidRPr="002B1634">
              <w:rPr>
                <w:b/>
                <w:bCs/>
              </w:rPr>
              <w:t xml:space="preserve">The State party should systematically publish in the Official Gazette the Acts ratifying the human rights treaties and conventions, as well as the texts of these instruments, including the Covenant. It should also raise the awareness of judges, lawyers and prosecutors of the Covenant, to ensure that its provisions </w:t>
            </w:r>
            <w:proofErr w:type="gramStart"/>
            <w:r w:rsidRPr="002B1634">
              <w:rPr>
                <w:b/>
                <w:bCs/>
              </w:rPr>
              <w:t>are taken</w:t>
            </w:r>
            <w:proofErr w:type="gramEnd"/>
            <w:r w:rsidRPr="002B1634">
              <w:rPr>
                <w:b/>
                <w:bCs/>
              </w:rPr>
              <w:t xml:space="preserve"> into account by the national courts</w:t>
            </w:r>
            <w:r w:rsidRPr="002B1634">
              <w:rPr>
                <w:b/>
                <w:color w:val="000000"/>
              </w:rPr>
              <w:t>.</w:t>
            </w:r>
          </w:p>
        </w:tc>
      </w:tr>
      <w:tr w:rsidR="009A40A4" w:rsidRPr="00C752FA" w14:paraId="7BCA5177" w14:textId="77777777" w:rsidTr="00F43BDC">
        <w:trPr>
          <w:trHeight w:val="240"/>
        </w:trPr>
        <w:tc>
          <w:tcPr>
            <w:tcW w:w="7371" w:type="dxa"/>
            <w:gridSpan w:val="2"/>
            <w:shd w:val="clear" w:color="auto" w:fill="auto"/>
          </w:tcPr>
          <w:p w14:paraId="0E30A8D9" w14:textId="31463D64" w:rsidR="009A40A4" w:rsidRPr="002B1634" w:rsidRDefault="009A40A4" w:rsidP="004D0425">
            <w:pPr>
              <w:keepNext/>
              <w:suppressAutoHyphens w:val="0"/>
              <w:spacing w:before="40" w:after="120"/>
              <w:rPr>
                <w:b/>
              </w:rPr>
            </w:pPr>
            <w:r w:rsidRPr="002B1634">
              <w:rPr>
                <w:b/>
              </w:rPr>
              <w:t>Follow-up question</w:t>
            </w:r>
          </w:p>
        </w:tc>
      </w:tr>
      <w:tr w:rsidR="009A40A4" w:rsidRPr="00C752FA" w14:paraId="15923114" w14:textId="77777777" w:rsidTr="00F43BDC">
        <w:trPr>
          <w:trHeight w:val="240"/>
        </w:trPr>
        <w:tc>
          <w:tcPr>
            <w:tcW w:w="7371" w:type="dxa"/>
            <w:gridSpan w:val="2"/>
            <w:shd w:val="clear" w:color="auto" w:fill="auto"/>
          </w:tcPr>
          <w:p w14:paraId="040916F1" w14:textId="6EADE2B1" w:rsidR="00161FD8" w:rsidRDefault="009A40A4" w:rsidP="004D0425">
            <w:pPr>
              <w:spacing w:before="40" w:after="120"/>
              <w:jc w:val="both"/>
            </w:pPr>
            <w:r w:rsidRPr="00C752FA">
              <w:rPr>
                <w:b/>
              </w:rPr>
              <w:t xml:space="preserve">[B2]: </w:t>
            </w:r>
            <w:r w:rsidRPr="00C752FA">
              <w:t>The Committee requires updated information on:</w:t>
            </w:r>
          </w:p>
          <w:p w14:paraId="05D9A997" w14:textId="5E16C263" w:rsidR="00161FD8" w:rsidRDefault="001D148A" w:rsidP="004D0425">
            <w:pPr>
              <w:spacing w:before="40" w:after="120"/>
              <w:jc w:val="both"/>
            </w:pPr>
            <w:r w:rsidRPr="00C07815">
              <w:rPr>
                <w:rFonts w:eastAsia="Calibri"/>
                <w:bCs/>
                <w:color w:val="000000"/>
                <w:lang w:eastAsia="es-ES"/>
              </w:rPr>
              <w:tab/>
            </w:r>
            <w:r w:rsidR="00161FD8">
              <w:t>(a)</w:t>
            </w:r>
            <w:r w:rsidR="00161FD8">
              <w:tab/>
            </w:r>
            <w:r w:rsidR="00A06123">
              <w:t>T</w:t>
            </w:r>
            <w:r w:rsidR="009A40A4" w:rsidRPr="00C752FA">
              <w:t xml:space="preserve">he publication of the </w:t>
            </w:r>
            <w:r w:rsidR="00850B89">
              <w:t>a</w:t>
            </w:r>
            <w:r w:rsidR="009A40A4" w:rsidRPr="00C752FA">
              <w:t>cts ratifying the human rights treaties and conventions, as well as the texts of these instruments, in official journals;</w:t>
            </w:r>
          </w:p>
          <w:p w14:paraId="0A4BABFF" w14:textId="7E43735D" w:rsidR="009A40A4" w:rsidRPr="00C752FA" w:rsidRDefault="001D148A" w:rsidP="004D0425">
            <w:pPr>
              <w:spacing w:before="40" w:after="120"/>
              <w:jc w:val="both"/>
            </w:pPr>
            <w:r w:rsidRPr="00C07815">
              <w:rPr>
                <w:rFonts w:eastAsia="Calibri"/>
                <w:bCs/>
                <w:color w:val="000000"/>
                <w:lang w:eastAsia="es-ES"/>
              </w:rPr>
              <w:tab/>
            </w:r>
            <w:r w:rsidR="00161FD8">
              <w:t>(b)</w:t>
            </w:r>
            <w:r w:rsidR="00161FD8">
              <w:tab/>
            </w:r>
            <w:r w:rsidR="00A06123">
              <w:t>M</w:t>
            </w:r>
            <w:r w:rsidR="009A40A4" w:rsidRPr="00C752FA">
              <w:t>easures taken to raise judges’, lawyers’ and prosecutors’ awareness of the Covenant, including any seminars and trainings carried out;</w:t>
            </w:r>
          </w:p>
          <w:p w14:paraId="14121A93" w14:textId="7CADA8BF" w:rsidR="009A40A4" w:rsidRPr="00C752FA" w:rsidRDefault="001D148A" w:rsidP="004D0425">
            <w:pPr>
              <w:suppressAutoHyphens w:val="0"/>
              <w:spacing w:before="40" w:after="120"/>
              <w:jc w:val="both"/>
            </w:pPr>
            <w:r w:rsidRPr="00C07815">
              <w:rPr>
                <w:rFonts w:eastAsia="Calibri"/>
                <w:bCs/>
                <w:color w:val="000000"/>
                <w:lang w:eastAsia="es-ES"/>
              </w:rPr>
              <w:tab/>
            </w:r>
            <w:r w:rsidR="00161FD8">
              <w:t>(c)</w:t>
            </w:r>
            <w:r w:rsidR="00161FD8">
              <w:tab/>
            </w:r>
            <w:r w:rsidR="00A06123">
              <w:t>C</w:t>
            </w:r>
            <w:r w:rsidR="009A40A4" w:rsidRPr="00C752FA">
              <w:t xml:space="preserve">ases where provisions of the Covenant </w:t>
            </w:r>
            <w:proofErr w:type="gramStart"/>
            <w:r w:rsidR="009A40A4" w:rsidRPr="00C752FA">
              <w:t>have been invoked</w:t>
            </w:r>
            <w:proofErr w:type="gramEnd"/>
            <w:r w:rsidR="009A40A4" w:rsidRPr="00C752FA">
              <w:t xml:space="preserve"> directly before the courts.</w:t>
            </w:r>
          </w:p>
        </w:tc>
      </w:tr>
      <w:tr w:rsidR="009A40A4" w:rsidRPr="00C752FA" w14:paraId="3102106A" w14:textId="77777777" w:rsidTr="00F43BDC">
        <w:trPr>
          <w:trHeight w:val="240"/>
        </w:trPr>
        <w:tc>
          <w:tcPr>
            <w:tcW w:w="7371" w:type="dxa"/>
            <w:gridSpan w:val="2"/>
            <w:shd w:val="clear" w:color="auto" w:fill="auto"/>
          </w:tcPr>
          <w:p w14:paraId="24717E2B" w14:textId="2D2FB23B" w:rsidR="009A40A4" w:rsidRPr="002B1634" w:rsidRDefault="009A40A4">
            <w:pPr>
              <w:keepNext/>
              <w:suppressAutoHyphens w:val="0"/>
              <w:spacing w:before="40" w:after="120"/>
              <w:rPr>
                <w:b/>
              </w:rPr>
            </w:pPr>
            <w:r w:rsidRPr="002B1634">
              <w:rPr>
                <w:b/>
              </w:rPr>
              <w:t>Summary of State party’s reply</w:t>
            </w:r>
          </w:p>
        </w:tc>
      </w:tr>
      <w:tr w:rsidR="009A40A4" w:rsidRPr="00C752FA" w14:paraId="14FF42DF" w14:textId="77777777" w:rsidTr="00F43BDC">
        <w:trPr>
          <w:trHeight w:val="240"/>
        </w:trPr>
        <w:tc>
          <w:tcPr>
            <w:tcW w:w="7371" w:type="dxa"/>
            <w:gridSpan w:val="2"/>
            <w:shd w:val="clear" w:color="auto" w:fill="auto"/>
          </w:tcPr>
          <w:p w14:paraId="373C6F5A" w14:textId="19D54B3E" w:rsidR="009A40A4" w:rsidRPr="002B1634" w:rsidRDefault="009A40A4" w:rsidP="00F43BDC">
            <w:pPr>
              <w:spacing w:before="40" w:after="120"/>
              <w:jc w:val="both"/>
            </w:pPr>
            <w:r w:rsidRPr="002B1634">
              <w:t>(a)</w:t>
            </w:r>
            <w:r w:rsidR="00161FD8">
              <w:tab/>
            </w:r>
            <w:r w:rsidRPr="00E902DE">
              <w:t>In</w:t>
            </w:r>
            <w:r w:rsidRPr="002B1634">
              <w:t xml:space="preserve"> December 2014, the State party published the text of 11 </w:t>
            </w:r>
            <w:r>
              <w:t xml:space="preserve">ratified human rights </w:t>
            </w:r>
            <w:r w:rsidRPr="002B1634">
              <w:t>treaties</w:t>
            </w:r>
            <w:r>
              <w:t>.</w:t>
            </w:r>
            <w:r w:rsidRPr="002B1634">
              <w:t xml:space="preserve"> </w:t>
            </w:r>
          </w:p>
          <w:p w14:paraId="2488960E" w14:textId="26B439C7" w:rsidR="009A40A4" w:rsidRPr="002B1634" w:rsidRDefault="009A40A4" w:rsidP="00F43BDC">
            <w:pPr>
              <w:spacing w:before="40" w:after="120"/>
              <w:jc w:val="both"/>
            </w:pPr>
            <w:r w:rsidRPr="002B1634">
              <w:t>(b)</w:t>
            </w:r>
            <w:r w:rsidR="00161FD8">
              <w:tab/>
            </w:r>
            <w:r w:rsidRPr="002B1634">
              <w:t xml:space="preserve">Several national level seminars </w:t>
            </w:r>
            <w:proofErr w:type="gramStart"/>
            <w:r w:rsidRPr="002B1634">
              <w:t>have been organized</w:t>
            </w:r>
            <w:proofErr w:type="gramEnd"/>
            <w:r w:rsidRPr="002B1634">
              <w:t>.</w:t>
            </w:r>
          </w:p>
          <w:p w14:paraId="26F16011" w14:textId="6B19603B" w:rsidR="009A40A4" w:rsidRPr="002B1634" w:rsidRDefault="009A40A4" w:rsidP="00E902DE">
            <w:pPr>
              <w:spacing w:before="40" w:after="120"/>
              <w:jc w:val="both"/>
            </w:pPr>
            <w:r w:rsidRPr="002B1634">
              <w:t>(c)</w:t>
            </w:r>
            <w:r w:rsidR="00161FD8">
              <w:tab/>
            </w:r>
            <w:r w:rsidRPr="002B1634">
              <w:t xml:space="preserve">The Covenant </w:t>
            </w:r>
            <w:proofErr w:type="gramStart"/>
            <w:r w:rsidRPr="002B1634">
              <w:t>has been invoked</w:t>
            </w:r>
            <w:proofErr w:type="gramEnd"/>
            <w:r w:rsidRPr="002B1634">
              <w:t xml:space="preserve"> before the Courts.</w:t>
            </w:r>
          </w:p>
        </w:tc>
      </w:tr>
      <w:tr w:rsidR="009A40A4" w:rsidRPr="00C752FA" w14:paraId="02621A9C" w14:textId="77777777" w:rsidTr="00F43BDC">
        <w:trPr>
          <w:trHeight w:val="240"/>
        </w:trPr>
        <w:tc>
          <w:tcPr>
            <w:tcW w:w="7371" w:type="dxa"/>
            <w:gridSpan w:val="2"/>
            <w:shd w:val="clear" w:color="auto" w:fill="auto"/>
          </w:tcPr>
          <w:p w14:paraId="1FB51E8F" w14:textId="478DA893" w:rsidR="009A40A4" w:rsidRPr="002B1634" w:rsidRDefault="009A40A4" w:rsidP="004D0425">
            <w:pPr>
              <w:keepNext/>
              <w:suppressAutoHyphens w:val="0"/>
              <w:spacing w:before="40" w:after="120"/>
              <w:rPr>
                <w:b/>
              </w:rPr>
            </w:pPr>
            <w:r w:rsidRPr="002B1634">
              <w:rPr>
                <w:b/>
              </w:rPr>
              <w:t>Committee’s evaluation</w:t>
            </w:r>
          </w:p>
        </w:tc>
      </w:tr>
      <w:tr w:rsidR="009A40A4" w:rsidRPr="00C752FA" w14:paraId="0604BE79" w14:textId="77777777" w:rsidTr="00F43BDC">
        <w:trPr>
          <w:trHeight w:val="240"/>
        </w:trPr>
        <w:tc>
          <w:tcPr>
            <w:tcW w:w="7371" w:type="dxa"/>
            <w:gridSpan w:val="2"/>
            <w:shd w:val="clear" w:color="auto" w:fill="auto"/>
          </w:tcPr>
          <w:p w14:paraId="08A3912A" w14:textId="6FD3BD4B" w:rsidR="009A40A4" w:rsidRPr="00C752FA" w:rsidRDefault="009A40A4" w:rsidP="004D0425">
            <w:pPr>
              <w:keepNext/>
              <w:spacing w:before="40" w:after="120"/>
              <w:jc w:val="both"/>
              <w:rPr>
                <w:highlight w:val="yellow"/>
              </w:rPr>
            </w:pPr>
            <w:r w:rsidRPr="00C752FA">
              <w:rPr>
                <w:b/>
              </w:rPr>
              <w:t>[B2]</w:t>
            </w:r>
            <w:r>
              <w:rPr>
                <w:b/>
              </w:rPr>
              <w:t>:</w:t>
            </w:r>
            <w:r w:rsidRPr="00C752FA">
              <w:t xml:space="preserve"> The Committee welcomes the publication </w:t>
            </w:r>
            <w:r w:rsidRPr="00C752FA">
              <w:rPr>
                <w:bCs/>
              </w:rPr>
              <w:t xml:space="preserve">of the </w:t>
            </w:r>
            <w:r w:rsidR="001D148A">
              <w:rPr>
                <w:bCs/>
              </w:rPr>
              <w:t>a</w:t>
            </w:r>
            <w:r w:rsidRPr="00C752FA">
              <w:rPr>
                <w:bCs/>
              </w:rPr>
              <w:t>cts ratifying human rights treaties and conventions, as well as the texts of th</w:t>
            </w:r>
            <w:r w:rsidR="00FC23BF">
              <w:rPr>
                <w:bCs/>
              </w:rPr>
              <w:t>o</w:t>
            </w:r>
            <w:r w:rsidRPr="00C752FA">
              <w:rPr>
                <w:bCs/>
              </w:rPr>
              <w:t>se instruments</w:t>
            </w:r>
            <w:r w:rsidR="00850B89">
              <w:rPr>
                <w:bCs/>
              </w:rPr>
              <w:t>,</w:t>
            </w:r>
            <w:r w:rsidRPr="00C752FA">
              <w:t xml:space="preserve"> </w:t>
            </w:r>
            <w:r w:rsidRPr="00C752FA">
              <w:rPr>
                <w:bCs/>
              </w:rPr>
              <w:t>in the Official Gazette.</w:t>
            </w:r>
            <w:r w:rsidRPr="004D0425">
              <w:rPr>
                <w:bCs/>
              </w:rPr>
              <w:t xml:space="preserve"> </w:t>
            </w:r>
            <w:r w:rsidRPr="00C752FA">
              <w:rPr>
                <w:bCs/>
              </w:rPr>
              <w:t>The Committee notes the information provided by the State party on seminars carried out and cases where provisions of the Covenant have been invoked before the courts, but requests clarification on whether th</w:t>
            </w:r>
            <w:r w:rsidR="00FC23BF">
              <w:rPr>
                <w:bCs/>
              </w:rPr>
              <w:t>o</w:t>
            </w:r>
            <w:r w:rsidRPr="00C752FA">
              <w:rPr>
                <w:bCs/>
              </w:rPr>
              <w:t xml:space="preserve">se measures were conducted after the adoption of the </w:t>
            </w:r>
            <w:proofErr w:type="gramStart"/>
            <w:r w:rsidRPr="00C752FA">
              <w:rPr>
                <w:bCs/>
              </w:rPr>
              <w:t>Committee’s</w:t>
            </w:r>
            <w:proofErr w:type="gramEnd"/>
            <w:r w:rsidRPr="00C752FA">
              <w:rPr>
                <w:bCs/>
              </w:rPr>
              <w:t xml:space="preserve"> concluding observations</w:t>
            </w:r>
            <w:r w:rsidRPr="00C752FA">
              <w:t xml:space="preserve">. The Committee reiterates its follow-up recommendations </w:t>
            </w:r>
            <w:r w:rsidR="00850B89">
              <w:t>in</w:t>
            </w:r>
            <w:r w:rsidR="00FC23BF">
              <w:t xml:space="preserve"> which it </w:t>
            </w:r>
            <w:r w:rsidRPr="00C752FA">
              <w:t>request</w:t>
            </w:r>
            <w:r w:rsidR="00FC23BF">
              <w:t>ed</w:t>
            </w:r>
            <w:r w:rsidRPr="00C752FA">
              <w:t xml:space="preserve"> detailed information on measures taken after the adoption of the </w:t>
            </w:r>
            <w:proofErr w:type="gramStart"/>
            <w:r w:rsidRPr="00C752FA">
              <w:t>Committee’s</w:t>
            </w:r>
            <w:proofErr w:type="gramEnd"/>
            <w:r w:rsidRPr="00C752FA">
              <w:t xml:space="preserve"> concluding observations, </w:t>
            </w:r>
            <w:r w:rsidR="00FC23BF">
              <w:t xml:space="preserve">in </w:t>
            </w:r>
            <w:r w:rsidRPr="00C752FA">
              <w:t>particular: (a) measures taken to raise judges’, lawyers’ and prosecutors’ awareness of the Covenant, including any seminars and trainings carried out; and (b) cases where provisions of the Covenant have been invoked directly before the courts.</w:t>
            </w:r>
          </w:p>
        </w:tc>
      </w:tr>
      <w:tr w:rsidR="009A40A4" w:rsidRPr="00C752FA" w14:paraId="03C2B477" w14:textId="77777777" w:rsidTr="00F43BDC">
        <w:trPr>
          <w:trHeight w:val="240"/>
        </w:trPr>
        <w:tc>
          <w:tcPr>
            <w:tcW w:w="7371" w:type="dxa"/>
            <w:gridSpan w:val="2"/>
            <w:shd w:val="clear" w:color="auto" w:fill="auto"/>
          </w:tcPr>
          <w:p w14:paraId="7F0BD3A1" w14:textId="36A403C3" w:rsidR="009A40A4" w:rsidRPr="00C752FA" w:rsidRDefault="009A40A4" w:rsidP="00F43BDC">
            <w:pPr>
              <w:suppressAutoHyphens w:val="0"/>
              <w:spacing w:before="40" w:after="120"/>
              <w:jc w:val="both"/>
              <w:rPr>
                <w:b/>
                <w:highlight w:val="yellow"/>
              </w:rPr>
            </w:pPr>
            <w:r w:rsidRPr="00C752FA">
              <w:rPr>
                <w:b/>
              </w:rPr>
              <w:t xml:space="preserve">Paragraph 14: </w:t>
            </w:r>
            <w:r w:rsidRPr="00C752FA">
              <w:rPr>
                <w:b/>
                <w:bCs/>
              </w:rPr>
              <w:t xml:space="preserve">The State party should adopt a definition of and clearly criminalize torture in the Criminal Code, in conformity with article 1 of the Convention against Torture and Other Cruel, Inhuman or Degrading Treatment or Punishment and the relevant international standards. It should also ensure that any investigation into acts of torture, ill-treatment or excessive use of force attributed to members of the police or </w:t>
            </w:r>
            <w:proofErr w:type="gramStart"/>
            <w:r w:rsidRPr="00C752FA">
              <w:rPr>
                <w:b/>
                <w:bCs/>
              </w:rPr>
              <w:t>security forces should be conducted by an independent authority</w:t>
            </w:r>
            <w:proofErr w:type="gramEnd"/>
            <w:r w:rsidRPr="00C752FA">
              <w:rPr>
                <w:b/>
                <w:bCs/>
              </w:rPr>
              <w:t xml:space="preserve">. The State party should furthermore ensure that members of the law enforcement agencies </w:t>
            </w:r>
            <w:proofErr w:type="gramStart"/>
            <w:r w:rsidRPr="00C752FA">
              <w:rPr>
                <w:b/>
                <w:bCs/>
              </w:rPr>
              <w:t>are trained</w:t>
            </w:r>
            <w:proofErr w:type="gramEnd"/>
            <w:r w:rsidRPr="00C752FA">
              <w:rPr>
                <w:b/>
                <w:bCs/>
              </w:rPr>
              <w:t xml:space="preserve"> to prevent torture and ill-treatment, and to investigate such offences, by making sure that the Manual on </w:t>
            </w:r>
            <w:r w:rsidR="00A64EDB">
              <w:rPr>
                <w:b/>
                <w:bCs/>
              </w:rPr>
              <w:t xml:space="preserve">the </w:t>
            </w:r>
            <w:r w:rsidRPr="00C752FA">
              <w:rPr>
                <w:b/>
                <w:bCs/>
              </w:rPr>
              <w:t>Effective Investigation and Documentation of Torture and Other Cruel, Inhuman or Degrading Treatment or Punishment (Istanbul Protocol) is included in all training programmes for them. It should also ensure that allegations of torture and ill-treatment are the subject of thorough and impartial investigations, that the alleged perpetrators are brought to justice and, if found guilty, are sentenced to penalties commensurate with the seriousness of their acts, and that the victims receive adequate compensation. The State party should guarantee regular access to all places of deprivation of liberty and, following its ratification of the Optional Protocol to the Convention against Torture and Other Cruel, Inhuman or Degrading Treatment or Punishment, put in place a national preventive mechanism</w:t>
            </w:r>
            <w:r w:rsidRPr="00C752FA">
              <w:rPr>
                <w:b/>
              </w:rPr>
              <w:t>.</w:t>
            </w:r>
          </w:p>
        </w:tc>
      </w:tr>
      <w:tr w:rsidR="009A40A4" w:rsidRPr="00C752FA" w14:paraId="7DED5982" w14:textId="77777777" w:rsidTr="00F43BDC">
        <w:trPr>
          <w:trHeight w:val="240"/>
        </w:trPr>
        <w:tc>
          <w:tcPr>
            <w:tcW w:w="7371" w:type="dxa"/>
            <w:gridSpan w:val="2"/>
            <w:shd w:val="clear" w:color="auto" w:fill="auto"/>
          </w:tcPr>
          <w:p w14:paraId="5F91F83E" w14:textId="2911C81B" w:rsidR="009A40A4" w:rsidRPr="00C752FA" w:rsidRDefault="009A40A4" w:rsidP="004D0425">
            <w:pPr>
              <w:keepNext/>
              <w:suppressAutoHyphens w:val="0"/>
              <w:spacing w:before="40" w:after="120"/>
              <w:rPr>
                <w:b/>
                <w:highlight w:val="yellow"/>
              </w:rPr>
            </w:pPr>
            <w:r w:rsidRPr="002B1634">
              <w:rPr>
                <w:b/>
              </w:rPr>
              <w:t>Follow-up question</w:t>
            </w:r>
          </w:p>
        </w:tc>
      </w:tr>
      <w:tr w:rsidR="009A40A4" w:rsidRPr="00C752FA" w14:paraId="3E8350C8" w14:textId="77777777" w:rsidTr="00F43BDC">
        <w:trPr>
          <w:trHeight w:val="240"/>
        </w:trPr>
        <w:tc>
          <w:tcPr>
            <w:tcW w:w="7371" w:type="dxa"/>
            <w:gridSpan w:val="2"/>
            <w:shd w:val="clear" w:color="auto" w:fill="auto"/>
          </w:tcPr>
          <w:p w14:paraId="158FBB27" w14:textId="7A26A649" w:rsidR="009A40A4" w:rsidRPr="002B1634" w:rsidRDefault="009A40A4" w:rsidP="009C357C">
            <w:pPr>
              <w:spacing w:before="40" w:after="120"/>
              <w:jc w:val="both"/>
            </w:pPr>
            <w:r w:rsidRPr="009C357C">
              <w:rPr>
                <w:b/>
              </w:rPr>
              <w:t>[C1]:</w:t>
            </w:r>
            <w:r w:rsidR="009C357C">
              <w:rPr>
                <w:b/>
              </w:rPr>
              <w:t xml:space="preserve"> </w:t>
            </w:r>
            <w:r w:rsidR="009C357C" w:rsidRPr="004D0425">
              <w:rPr>
                <w:bCs/>
              </w:rPr>
              <w:t>(a)</w:t>
            </w:r>
            <w:r w:rsidRPr="00C621F8">
              <w:rPr>
                <w:bCs/>
              </w:rPr>
              <w:t xml:space="preserve"> </w:t>
            </w:r>
            <w:r w:rsidR="00A64EDB">
              <w:t>T</w:t>
            </w:r>
            <w:r w:rsidRPr="002B1634">
              <w:t>he Committee notes that the State party did not implement the recommendation</w:t>
            </w:r>
            <w:r w:rsidR="00A64EDB">
              <w:t xml:space="preserve"> regarding</w:t>
            </w:r>
            <w:r w:rsidR="00A64EDB" w:rsidRPr="002B1634">
              <w:t xml:space="preserve"> the need to adopt a definition of and clearly criminalize torture</w:t>
            </w:r>
            <w:r w:rsidRPr="002B1634">
              <w:t>. The Committee requires updated information on the adoption of the draft law on preventi</w:t>
            </w:r>
            <w:r w:rsidR="00A64EDB">
              <w:t>ng</w:t>
            </w:r>
            <w:r w:rsidRPr="002B1634">
              <w:t xml:space="preserve"> and </w:t>
            </w:r>
            <w:proofErr w:type="gramStart"/>
            <w:r w:rsidR="00A64EDB">
              <w:t xml:space="preserve">combating </w:t>
            </w:r>
            <w:r w:rsidRPr="002B1634">
              <w:t xml:space="preserve"> torture</w:t>
            </w:r>
            <w:proofErr w:type="gramEnd"/>
            <w:r w:rsidRPr="002B1634">
              <w:t xml:space="preserve"> and </w:t>
            </w:r>
            <w:r w:rsidR="00A64EDB">
              <w:t>the extent to which</w:t>
            </w:r>
            <w:r w:rsidR="00A64EDB" w:rsidRPr="002B1634">
              <w:t xml:space="preserve"> </w:t>
            </w:r>
            <w:r w:rsidRPr="002B1634">
              <w:t>th</w:t>
            </w:r>
            <w:r w:rsidR="00A64EDB">
              <w:t>e</w:t>
            </w:r>
            <w:r w:rsidRPr="002B1634">
              <w:t xml:space="preserve"> draft law is in conformity with article 1 of the Convention against Torture and Other Cruel, Inhuman or Degrading Treatment or Punishment and relevant international standards. The Committee reiterates its recommendation.</w:t>
            </w:r>
          </w:p>
          <w:p w14:paraId="460B8270" w14:textId="2106908C" w:rsidR="009A40A4" w:rsidRPr="002B1634" w:rsidRDefault="009A40A4" w:rsidP="00F43BDC">
            <w:pPr>
              <w:spacing w:before="40" w:after="120"/>
              <w:jc w:val="both"/>
            </w:pPr>
            <w:r w:rsidRPr="002B1634">
              <w:rPr>
                <w:b/>
              </w:rPr>
              <w:t>[C2]:</w:t>
            </w:r>
            <w:r w:rsidRPr="002B1634">
              <w:t xml:space="preserve"> </w:t>
            </w:r>
            <w:r w:rsidR="009C357C" w:rsidRPr="00261FF5">
              <w:t>(b)</w:t>
            </w:r>
            <w:r w:rsidR="009C357C">
              <w:t xml:space="preserve"> </w:t>
            </w:r>
            <w:r w:rsidR="00EE48BF">
              <w:t>T</w:t>
            </w:r>
            <w:r w:rsidR="00EE48BF" w:rsidRPr="002B1634">
              <w:t xml:space="preserve">he Committee notes that </w:t>
            </w:r>
            <w:r w:rsidR="00EE48BF">
              <w:t>the recommendation c</w:t>
            </w:r>
            <w:r w:rsidRPr="002B1634">
              <w:t xml:space="preserve">oncerning investigations </w:t>
            </w:r>
            <w:r w:rsidR="00A64EDB">
              <w:t>into</w:t>
            </w:r>
            <w:r w:rsidRPr="002B1634">
              <w:t xml:space="preserve"> acts of torture, ill-treatment or excessive use of force </w:t>
            </w:r>
            <w:r w:rsidR="00EE48BF">
              <w:t xml:space="preserve">and </w:t>
            </w:r>
            <w:r w:rsidRPr="002B1634">
              <w:t xml:space="preserve">the need to bring alleged perpetrators to justice and to sentence them to penalties commensurate with the seriousness of their acts </w:t>
            </w:r>
            <w:proofErr w:type="gramStart"/>
            <w:r w:rsidRPr="002B1634">
              <w:t>has not been implemented</w:t>
            </w:r>
            <w:proofErr w:type="gramEnd"/>
            <w:r w:rsidRPr="002B1634">
              <w:t>. The Committee reiterates its recommendation.</w:t>
            </w:r>
            <w:r w:rsidR="009C46C1">
              <w:t xml:space="preserve"> </w:t>
            </w:r>
          </w:p>
          <w:p w14:paraId="55371DE9" w14:textId="1789B528" w:rsidR="009A40A4" w:rsidRPr="002B1634" w:rsidRDefault="009A40A4" w:rsidP="00912651">
            <w:pPr>
              <w:spacing w:before="40" w:after="120"/>
              <w:jc w:val="both"/>
            </w:pPr>
            <w:r w:rsidRPr="002B1634">
              <w:rPr>
                <w:b/>
              </w:rPr>
              <w:t>[B2]:</w:t>
            </w:r>
            <w:r w:rsidRPr="002B1634">
              <w:t xml:space="preserve"> </w:t>
            </w:r>
            <w:r w:rsidR="009C357C" w:rsidRPr="00261FF5">
              <w:t>(c)</w:t>
            </w:r>
            <w:r w:rsidR="009C357C">
              <w:t xml:space="preserve"> </w:t>
            </w:r>
            <w:r w:rsidRPr="002B1634">
              <w:t>With respect to the training of law enforcement personnel, the Committee requires additional information on training</w:t>
            </w:r>
            <w:r w:rsidR="00EE48BF">
              <w:t xml:space="preserve"> programmes</w:t>
            </w:r>
            <w:r w:rsidRPr="002B1634">
              <w:t xml:space="preserve"> carried out</w:t>
            </w:r>
            <w:r w:rsidR="007263E1">
              <w:t>, including with respect to</w:t>
            </w:r>
            <w:r w:rsidRPr="002B1634">
              <w:t xml:space="preserve"> their frequency.</w:t>
            </w:r>
          </w:p>
        </w:tc>
      </w:tr>
      <w:tr w:rsidR="00EE7361" w:rsidRPr="00C752FA" w14:paraId="0441FAA7" w14:textId="77777777" w:rsidTr="00F43BDC">
        <w:trPr>
          <w:trHeight w:val="240"/>
        </w:trPr>
        <w:tc>
          <w:tcPr>
            <w:tcW w:w="7371" w:type="dxa"/>
            <w:gridSpan w:val="2"/>
            <w:shd w:val="clear" w:color="auto" w:fill="auto"/>
          </w:tcPr>
          <w:p w14:paraId="15159A2E" w14:textId="77777777" w:rsidR="00EE7361" w:rsidRPr="002B1634" w:rsidRDefault="00EE7361" w:rsidP="004D0425">
            <w:pPr>
              <w:keepNext/>
              <w:spacing w:before="40" w:after="120"/>
              <w:jc w:val="both"/>
            </w:pPr>
            <w:r w:rsidRPr="002B1634">
              <w:rPr>
                <w:b/>
              </w:rPr>
              <w:t>[B1]:</w:t>
            </w:r>
            <w:r w:rsidRPr="002B1634">
              <w:t xml:space="preserve"> </w:t>
            </w:r>
            <w:r w:rsidRPr="00261FF5">
              <w:t>(d)</w:t>
            </w:r>
            <w:r>
              <w:t xml:space="preserve"> Regarding</w:t>
            </w:r>
            <w:r w:rsidRPr="002B1634">
              <w:t xml:space="preserve"> the need to guarantee regular access to all places of deprivation of liberty, the Committee requires information on the conditions imposed on NGOs willing to conduct visits to </w:t>
            </w:r>
            <w:r>
              <w:t xml:space="preserve">such </w:t>
            </w:r>
            <w:r w:rsidRPr="002B1634">
              <w:t>places.</w:t>
            </w:r>
          </w:p>
          <w:p w14:paraId="2CD8625B" w14:textId="78C89400" w:rsidR="00EE7361" w:rsidRPr="002B1634" w:rsidRDefault="00EE7361">
            <w:pPr>
              <w:keepNext/>
              <w:suppressAutoHyphens w:val="0"/>
              <w:spacing w:before="40" w:after="120"/>
              <w:rPr>
                <w:b/>
              </w:rPr>
            </w:pPr>
            <w:r w:rsidRPr="002B1634">
              <w:rPr>
                <w:b/>
              </w:rPr>
              <w:t>[B2]:</w:t>
            </w:r>
            <w:r w:rsidRPr="002B1634">
              <w:t xml:space="preserve"> </w:t>
            </w:r>
            <w:r w:rsidRPr="00261FF5">
              <w:t>(e)</w:t>
            </w:r>
            <w:r>
              <w:t xml:space="preserve"> </w:t>
            </w:r>
            <w:r w:rsidRPr="002B1634">
              <w:t xml:space="preserve">Concerning the establishment of the national preventive mechanism, the Committee requires information on the adoption of the draft law and </w:t>
            </w:r>
            <w:r w:rsidRPr="00912651">
              <w:t xml:space="preserve">whether </w:t>
            </w:r>
            <w:r>
              <w:t>the mechanism</w:t>
            </w:r>
            <w:r w:rsidRPr="00912651">
              <w:t xml:space="preserve"> is</w:t>
            </w:r>
            <w:r w:rsidRPr="002B1634">
              <w:t xml:space="preserve"> functioning.</w:t>
            </w:r>
            <w:r>
              <w:t xml:space="preserve"> </w:t>
            </w:r>
          </w:p>
        </w:tc>
      </w:tr>
      <w:tr w:rsidR="009A40A4" w:rsidRPr="00C752FA" w14:paraId="0ABF226D" w14:textId="77777777" w:rsidTr="00F43BDC">
        <w:trPr>
          <w:trHeight w:val="240"/>
        </w:trPr>
        <w:tc>
          <w:tcPr>
            <w:tcW w:w="7371" w:type="dxa"/>
            <w:gridSpan w:val="2"/>
            <w:shd w:val="clear" w:color="auto" w:fill="auto"/>
          </w:tcPr>
          <w:p w14:paraId="4EBEDA07" w14:textId="18F787EA" w:rsidR="009A40A4" w:rsidRPr="002B1634" w:rsidRDefault="009A40A4" w:rsidP="004D0425">
            <w:pPr>
              <w:keepNext/>
              <w:suppressAutoHyphens w:val="0"/>
              <w:spacing w:before="40" w:after="120"/>
              <w:rPr>
                <w:b/>
              </w:rPr>
            </w:pPr>
            <w:r w:rsidRPr="002B1634">
              <w:rPr>
                <w:b/>
              </w:rPr>
              <w:t>Summary of State party’s reply</w:t>
            </w:r>
          </w:p>
        </w:tc>
      </w:tr>
      <w:tr w:rsidR="009A40A4" w:rsidRPr="00C752FA" w14:paraId="6157EF24" w14:textId="77777777" w:rsidTr="00F43BDC">
        <w:trPr>
          <w:trHeight w:val="240"/>
        </w:trPr>
        <w:tc>
          <w:tcPr>
            <w:tcW w:w="7371" w:type="dxa"/>
            <w:gridSpan w:val="2"/>
            <w:shd w:val="clear" w:color="auto" w:fill="auto"/>
          </w:tcPr>
          <w:p w14:paraId="619867F1" w14:textId="25164E89" w:rsidR="009A40A4" w:rsidRPr="002B1634" w:rsidRDefault="009A40A4" w:rsidP="00F43BDC">
            <w:pPr>
              <w:spacing w:before="40" w:after="120"/>
              <w:jc w:val="both"/>
            </w:pPr>
            <w:r w:rsidRPr="009C357C">
              <w:t>(a)</w:t>
            </w:r>
            <w:r w:rsidR="00161FD8">
              <w:tab/>
            </w:r>
            <w:r w:rsidRPr="002B1634">
              <w:t xml:space="preserve">The </w:t>
            </w:r>
            <w:r>
              <w:t xml:space="preserve">definition </w:t>
            </w:r>
            <w:r w:rsidRPr="002B1634">
              <w:t>of torture</w:t>
            </w:r>
            <w:r w:rsidR="007263E1">
              <w:t xml:space="preserve"> in the bill on</w:t>
            </w:r>
            <w:r w:rsidR="007263E1" w:rsidRPr="002B1634">
              <w:t xml:space="preserve"> preventi</w:t>
            </w:r>
            <w:r w:rsidR="007263E1">
              <w:t>ng</w:t>
            </w:r>
            <w:r w:rsidR="007263E1" w:rsidRPr="002B1634">
              <w:t xml:space="preserve"> and </w:t>
            </w:r>
            <w:r w:rsidR="007263E1">
              <w:t>combating</w:t>
            </w:r>
            <w:r w:rsidR="007263E1" w:rsidRPr="002B1634">
              <w:t xml:space="preserve"> torture</w:t>
            </w:r>
            <w:r w:rsidRPr="002B1634">
              <w:t xml:space="preserve"> </w:t>
            </w:r>
            <w:r w:rsidR="007263E1">
              <w:t xml:space="preserve">is in conformity </w:t>
            </w:r>
            <w:r>
              <w:t xml:space="preserve">with </w:t>
            </w:r>
            <w:r w:rsidR="007263E1">
              <w:t>the Convention against Torture</w:t>
            </w:r>
            <w:r w:rsidRPr="002B1634">
              <w:t xml:space="preserve">. </w:t>
            </w:r>
          </w:p>
          <w:p w14:paraId="41AD40AF" w14:textId="09CD1EBB" w:rsidR="009A40A4" w:rsidRPr="002B1634" w:rsidRDefault="009A40A4" w:rsidP="00F43BDC">
            <w:pPr>
              <w:spacing w:before="40" w:after="120"/>
              <w:jc w:val="both"/>
            </w:pPr>
            <w:r w:rsidRPr="002B1634">
              <w:t>(b)</w:t>
            </w:r>
            <w:r w:rsidR="00161FD8">
              <w:tab/>
            </w:r>
            <w:r w:rsidRPr="002B1634">
              <w:t>In case No.</w:t>
            </w:r>
            <w:r w:rsidR="007263E1">
              <w:t> </w:t>
            </w:r>
            <w:r w:rsidRPr="002B1634">
              <w:t>1272/2012, the criminal court sentenced eight</w:t>
            </w:r>
            <w:r w:rsidR="0003307B">
              <w:t xml:space="preserve"> members of the</w:t>
            </w:r>
            <w:r w:rsidRPr="002B1634">
              <w:t xml:space="preserve"> National Guard to </w:t>
            </w:r>
            <w:r w:rsidR="007263E1">
              <w:t>one to four</w:t>
            </w:r>
            <w:r w:rsidRPr="002B1634">
              <w:t xml:space="preserve"> years</w:t>
            </w:r>
            <w:r w:rsidR="007263E1">
              <w:t xml:space="preserve"> of</w:t>
            </w:r>
            <w:r w:rsidRPr="002B1634">
              <w:t xml:space="preserve"> imprisonment for tortur</w:t>
            </w:r>
            <w:r>
              <w:t>ing</w:t>
            </w:r>
            <w:r w:rsidRPr="002B1634">
              <w:t xml:space="preserve"> two detainees.</w:t>
            </w:r>
            <w:r w:rsidR="0003307B">
              <w:t xml:space="preserve"> </w:t>
            </w:r>
            <w:r w:rsidRPr="002B1634">
              <w:t>The bill on torture provides for heavier sentences.</w:t>
            </w:r>
          </w:p>
          <w:p w14:paraId="2E976027" w14:textId="31AE479A" w:rsidR="009A40A4" w:rsidRPr="002B1634" w:rsidRDefault="009A40A4" w:rsidP="00F43BDC">
            <w:pPr>
              <w:spacing w:before="40" w:after="120"/>
              <w:jc w:val="both"/>
            </w:pPr>
            <w:proofErr w:type="gramStart"/>
            <w:r w:rsidRPr="002B1634">
              <w:t>(c)</w:t>
            </w:r>
            <w:r w:rsidR="00161FD8">
              <w:tab/>
            </w:r>
            <w:r>
              <w:t>T</w:t>
            </w:r>
            <w:r w:rsidRPr="002B1634">
              <w:t>raining</w:t>
            </w:r>
            <w:r w:rsidR="00F77DA8">
              <w:t xml:space="preserve"> sessions</w:t>
            </w:r>
            <w:r w:rsidRPr="002B1634">
              <w:t xml:space="preserve"> </w:t>
            </w:r>
            <w:r>
              <w:t xml:space="preserve">were </w:t>
            </w:r>
            <w:r w:rsidR="00F77DA8">
              <w:t>conducted</w:t>
            </w:r>
            <w:r>
              <w:t xml:space="preserve"> </w:t>
            </w:r>
            <w:r w:rsidRPr="00B30019">
              <w:t xml:space="preserve">by the police, the Ministry of Justice and </w:t>
            </w:r>
            <w:r w:rsidR="00F77DA8">
              <w:t>the Office of the United Nations High Commissioner for Human Rights</w:t>
            </w:r>
            <w:proofErr w:type="gramEnd"/>
            <w:r>
              <w:t>.</w:t>
            </w:r>
          </w:p>
          <w:p w14:paraId="00508533" w14:textId="05FDAF6D" w:rsidR="009A40A4" w:rsidRDefault="009A40A4" w:rsidP="00F43BDC">
            <w:pPr>
              <w:spacing w:before="40" w:after="120"/>
              <w:jc w:val="both"/>
            </w:pPr>
            <w:r w:rsidRPr="002B1634">
              <w:t>(d)</w:t>
            </w:r>
            <w:r w:rsidR="00161FD8">
              <w:tab/>
            </w:r>
            <w:r>
              <w:t>Unrestricted a</w:t>
            </w:r>
            <w:r w:rsidRPr="002B1634">
              <w:t xml:space="preserve">ccess to places of detention </w:t>
            </w:r>
            <w:proofErr w:type="gramStart"/>
            <w:r w:rsidRPr="002B1634">
              <w:t>is granted</w:t>
            </w:r>
            <w:proofErr w:type="gramEnd"/>
            <w:r w:rsidRPr="002B1634">
              <w:t xml:space="preserve"> to NGOs</w:t>
            </w:r>
            <w:r>
              <w:t xml:space="preserve"> and others</w:t>
            </w:r>
            <w:r w:rsidRPr="002B1634">
              <w:t xml:space="preserve">. </w:t>
            </w:r>
          </w:p>
          <w:p w14:paraId="2C129E84" w14:textId="0857B2B1" w:rsidR="009A40A4" w:rsidRPr="002B1634" w:rsidRDefault="009A40A4" w:rsidP="00F43BDC">
            <w:pPr>
              <w:spacing w:before="40" w:after="120"/>
              <w:jc w:val="both"/>
            </w:pPr>
            <w:r w:rsidRPr="002B1634">
              <w:t>(e)</w:t>
            </w:r>
            <w:r w:rsidR="00161FD8">
              <w:tab/>
            </w:r>
            <w:r w:rsidRPr="002B1634">
              <w:t xml:space="preserve">The </w:t>
            </w:r>
            <w:r w:rsidR="00F77DA8">
              <w:t>b</w:t>
            </w:r>
            <w:r w:rsidRPr="002B1634">
              <w:t xml:space="preserve">ill on the </w:t>
            </w:r>
            <w:r w:rsidR="00F77DA8" w:rsidRPr="002B1634">
              <w:t xml:space="preserve">national mechanism for the prevention of torture </w:t>
            </w:r>
            <w:proofErr w:type="gramStart"/>
            <w:r w:rsidRPr="00B30019">
              <w:t>was adopted</w:t>
            </w:r>
            <w:proofErr w:type="gramEnd"/>
            <w:r w:rsidRPr="00B30019">
              <w:t xml:space="preserve"> </w:t>
            </w:r>
            <w:r>
              <w:t>in</w:t>
            </w:r>
            <w:r w:rsidRPr="00B30019">
              <w:t xml:space="preserve"> February 2015 by the Council of Ministers and will be submitted to </w:t>
            </w:r>
            <w:r w:rsidR="00F77DA8">
              <w:t>the p</w:t>
            </w:r>
            <w:r w:rsidRPr="00B30019">
              <w:t>arliament during the May 2015 session.</w:t>
            </w:r>
          </w:p>
        </w:tc>
      </w:tr>
      <w:tr w:rsidR="009A40A4" w:rsidRPr="00C752FA" w14:paraId="52D25B67" w14:textId="77777777" w:rsidTr="00F43BDC">
        <w:trPr>
          <w:trHeight w:val="240"/>
        </w:trPr>
        <w:tc>
          <w:tcPr>
            <w:tcW w:w="7371" w:type="dxa"/>
            <w:gridSpan w:val="2"/>
            <w:shd w:val="clear" w:color="auto" w:fill="auto"/>
          </w:tcPr>
          <w:p w14:paraId="057E215B" w14:textId="276EEECB" w:rsidR="009A40A4" w:rsidRPr="002B1634" w:rsidRDefault="009A40A4" w:rsidP="004D0425">
            <w:pPr>
              <w:keepNext/>
              <w:suppressAutoHyphens w:val="0"/>
              <w:spacing w:before="40" w:after="120"/>
              <w:rPr>
                <w:b/>
              </w:rPr>
            </w:pPr>
            <w:r w:rsidRPr="002B1634">
              <w:rPr>
                <w:b/>
              </w:rPr>
              <w:t>Committee’s evaluation</w:t>
            </w:r>
          </w:p>
        </w:tc>
      </w:tr>
      <w:tr w:rsidR="009A40A4" w:rsidRPr="00C752FA" w14:paraId="3A84F140" w14:textId="77777777" w:rsidTr="00F43BDC">
        <w:trPr>
          <w:trHeight w:val="240"/>
        </w:trPr>
        <w:tc>
          <w:tcPr>
            <w:tcW w:w="7371" w:type="dxa"/>
            <w:gridSpan w:val="2"/>
            <w:shd w:val="clear" w:color="auto" w:fill="auto"/>
          </w:tcPr>
          <w:p w14:paraId="6B0952DC" w14:textId="2F4B1DA6" w:rsidR="009A40A4" w:rsidRPr="00C752FA" w:rsidRDefault="009A40A4" w:rsidP="00F43BDC">
            <w:pPr>
              <w:spacing w:before="40" w:after="120"/>
              <w:jc w:val="both"/>
            </w:pPr>
            <w:r w:rsidRPr="00C752FA">
              <w:rPr>
                <w:b/>
              </w:rPr>
              <w:t>[B2]:</w:t>
            </w:r>
            <w:r w:rsidR="00AF20A5">
              <w:rPr>
                <w:b/>
              </w:rPr>
              <w:t> </w:t>
            </w:r>
            <w:r w:rsidRPr="004D0425">
              <w:rPr>
                <w:bCs/>
              </w:rPr>
              <w:t>(a)</w:t>
            </w:r>
            <w:r w:rsidRPr="00C752FA">
              <w:rPr>
                <w:b/>
              </w:rPr>
              <w:t xml:space="preserve"> </w:t>
            </w:r>
            <w:r w:rsidRPr="00C752FA">
              <w:t xml:space="preserve">The </w:t>
            </w:r>
            <w:r>
              <w:t>Committee</w:t>
            </w:r>
            <w:r w:rsidRPr="00C752FA">
              <w:t xml:space="preserve"> requires information on the progress of the adoption of the </w:t>
            </w:r>
            <w:proofErr w:type="gramStart"/>
            <w:r w:rsidRPr="00C752FA">
              <w:t>draft</w:t>
            </w:r>
            <w:r w:rsidR="00A06123">
              <w:t xml:space="preserve"> </w:t>
            </w:r>
            <w:r w:rsidRPr="00C752FA">
              <w:t xml:space="preserve"> law</w:t>
            </w:r>
            <w:proofErr w:type="gramEnd"/>
            <w:r w:rsidRPr="00C752FA">
              <w:t xml:space="preserve"> on torture</w:t>
            </w:r>
            <w:r>
              <w:t xml:space="preserve"> and on its content</w:t>
            </w:r>
            <w:r w:rsidRPr="00C752FA">
              <w:t xml:space="preserve">. The Committee reiterates its recommendation. </w:t>
            </w:r>
          </w:p>
          <w:p w14:paraId="5FBCB6F5" w14:textId="1849D84C" w:rsidR="009A40A4" w:rsidRPr="00C752FA" w:rsidRDefault="009A40A4" w:rsidP="00F43BDC">
            <w:pPr>
              <w:spacing w:before="40" w:after="120"/>
              <w:jc w:val="both"/>
            </w:pPr>
            <w:r w:rsidRPr="00C752FA">
              <w:rPr>
                <w:b/>
              </w:rPr>
              <w:t>[C1]:</w:t>
            </w:r>
            <w:r w:rsidR="00AF20A5">
              <w:rPr>
                <w:b/>
              </w:rPr>
              <w:t> </w:t>
            </w:r>
            <w:r w:rsidRPr="004D0425">
              <w:rPr>
                <w:bCs/>
              </w:rPr>
              <w:t>(b)</w:t>
            </w:r>
            <w:r w:rsidRPr="00C752FA">
              <w:rPr>
                <w:b/>
              </w:rPr>
              <w:t xml:space="preserve"> </w:t>
            </w:r>
            <w:r w:rsidRPr="00C752FA">
              <w:t xml:space="preserve">The Committee requires more information on measures taken after the adoption of the </w:t>
            </w:r>
            <w:proofErr w:type="gramStart"/>
            <w:r w:rsidRPr="00C752FA">
              <w:t>Committee’s</w:t>
            </w:r>
            <w:proofErr w:type="gramEnd"/>
            <w:r w:rsidRPr="00C752FA">
              <w:t xml:space="preserve"> concluding observations on Mauritania to investigate alleged cases of torture, to bring perpetrators to justice and, when appropriate, to impose sentences and to compensate victims. The Committee also requires additional information</w:t>
            </w:r>
            <w:r w:rsidR="00F77DA8">
              <w:t xml:space="preserve">, </w:t>
            </w:r>
            <w:r w:rsidR="00F77DA8" w:rsidRPr="00C752FA">
              <w:t xml:space="preserve">including the dates of the sentences, </w:t>
            </w:r>
            <w:r w:rsidR="00F77DA8">
              <w:t>regarding</w:t>
            </w:r>
            <w:r w:rsidRPr="00C752FA">
              <w:t xml:space="preserve"> case No.</w:t>
            </w:r>
            <w:r w:rsidR="00F77DA8">
              <w:t> </w:t>
            </w:r>
            <w:r w:rsidRPr="00C752FA">
              <w:t xml:space="preserve">1272/2012, referred to by the State party, in which eight members of the National Guard were sentenced to between </w:t>
            </w:r>
            <w:r w:rsidR="00F77DA8">
              <w:t>one</w:t>
            </w:r>
            <w:r w:rsidRPr="00C752FA">
              <w:t xml:space="preserve"> and </w:t>
            </w:r>
            <w:r w:rsidR="00F77DA8">
              <w:t>four</w:t>
            </w:r>
            <w:r w:rsidRPr="00C752FA">
              <w:t xml:space="preserve"> years</w:t>
            </w:r>
            <w:r w:rsidR="00F77DA8">
              <w:t xml:space="preserve"> of</w:t>
            </w:r>
            <w:r w:rsidRPr="00C752FA">
              <w:t xml:space="preserve"> imprisonment for having tortured two detainees</w:t>
            </w:r>
            <w:r>
              <w:t>.</w:t>
            </w:r>
            <w:r w:rsidRPr="00C752FA">
              <w:t xml:space="preserve"> </w:t>
            </w:r>
          </w:p>
          <w:p w14:paraId="65C3CAB7" w14:textId="50567D42" w:rsidR="009A40A4" w:rsidRPr="00C752FA" w:rsidRDefault="009A40A4" w:rsidP="00F43BDC">
            <w:pPr>
              <w:spacing w:before="40" w:after="120"/>
              <w:jc w:val="both"/>
            </w:pPr>
            <w:r w:rsidRPr="00C752FA">
              <w:rPr>
                <w:b/>
              </w:rPr>
              <w:t>[</w:t>
            </w:r>
            <w:r>
              <w:rPr>
                <w:b/>
              </w:rPr>
              <w:t>B2</w:t>
            </w:r>
            <w:r w:rsidRPr="00C752FA">
              <w:rPr>
                <w:b/>
              </w:rPr>
              <w:t>]:</w:t>
            </w:r>
            <w:r w:rsidR="00AF20A5">
              <w:rPr>
                <w:b/>
              </w:rPr>
              <w:t> </w:t>
            </w:r>
            <w:r w:rsidRPr="004D0425">
              <w:rPr>
                <w:bCs/>
              </w:rPr>
              <w:t>(c)</w:t>
            </w:r>
            <w:r w:rsidRPr="00C752FA">
              <w:rPr>
                <w:b/>
              </w:rPr>
              <w:t xml:space="preserve"> </w:t>
            </w:r>
            <w:r w:rsidRPr="00C752FA">
              <w:t>The Committee notes the information provided by the State party</w:t>
            </w:r>
            <w:r w:rsidR="00F77DA8">
              <w:t xml:space="preserve"> on training sessions</w:t>
            </w:r>
            <w:r w:rsidRPr="00C752FA">
              <w:t xml:space="preserve">, but requires information on measures taken after the adoption of the </w:t>
            </w:r>
            <w:proofErr w:type="gramStart"/>
            <w:r w:rsidRPr="00C752FA">
              <w:t>Committee’s</w:t>
            </w:r>
            <w:proofErr w:type="gramEnd"/>
            <w:r w:rsidRPr="00C752FA">
              <w:t xml:space="preserve"> concluding observations on Mauritania. In particular, additional information is required on the number of training</w:t>
            </w:r>
            <w:r w:rsidR="00F77DA8">
              <w:t xml:space="preserve"> sessions</w:t>
            </w:r>
            <w:r w:rsidRPr="00C752FA">
              <w:t xml:space="preserve">, </w:t>
            </w:r>
            <w:r w:rsidR="00F77DA8">
              <w:t xml:space="preserve">the </w:t>
            </w:r>
            <w:r w:rsidRPr="00C752FA">
              <w:t xml:space="preserve">dates </w:t>
            </w:r>
            <w:r w:rsidR="00F77DA8">
              <w:t xml:space="preserve">they </w:t>
            </w:r>
            <w:proofErr w:type="gramStart"/>
            <w:r w:rsidR="00F77DA8">
              <w:t>were held</w:t>
            </w:r>
            <w:proofErr w:type="gramEnd"/>
            <w:r w:rsidRPr="00C752FA">
              <w:t>, and the number and composition of participants</w:t>
            </w:r>
            <w:r>
              <w:t>.</w:t>
            </w:r>
            <w:r w:rsidRPr="00C752FA">
              <w:t xml:space="preserve"> The Committee reiterates its recommendation. </w:t>
            </w:r>
          </w:p>
          <w:p w14:paraId="2344B609" w14:textId="767F4F57" w:rsidR="009A40A4" w:rsidRPr="00C752FA" w:rsidRDefault="009A40A4" w:rsidP="00F43BDC">
            <w:pPr>
              <w:spacing w:before="40" w:after="120"/>
              <w:jc w:val="both"/>
            </w:pPr>
            <w:r w:rsidRPr="00C752FA">
              <w:rPr>
                <w:b/>
              </w:rPr>
              <w:t>[B1]:</w:t>
            </w:r>
            <w:r w:rsidR="00AF20A5">
              <w:rPr>
                <w:b/>
              </w:rPr>
              <w:t> </w:t>
            </w:r>
            <w:r w:rsidRPr="004D0425">
              <w:rPr>
                <w:bCs/>
              </w:rPr>
              <w:t>(d)</w:t>
            </w:r>
            <w:r w:rsidRPr="00C752FA">
              <w:rPr>
                <w:b/>
              </w:rPr>
              <w:t xml:space="preserve"> </w:t>
            </w:r>
            <w:r w:rsidRPr="00C752FA">
              <w:t xml:space="preserve">The Committee welcomes the </w:t>
            </w:r>
            <w:r w:rsidR="00F77DA8">
              <w:t>information</w:t>
            </w:r>
            <w:r w:rsidRPr="00C752FA">
              <w:t xml:space="preserve"> that NGOs, along with other international and national human rights organi</w:t>
            </w:r>
            <w:r w:rsidR="00F77DA8">
              <w:t>z</w:t>
            </w:r>
            <w:r w:rsidRPr="00C752FA">
              <w:t xml:space="preserve">ations, </w:t>
            </w:r>
            <w:proofErr w:type="gramStart"/>
            <w:r w:rsidRPr="00C752FA">
              <w:t>are granted</w:t>
            </w:r>
            <w:proofErr w:type="gramEnd"/>
            <w:r w:rsidRPr="00C752FA">
              <w:t xml:space="preserve"> unfettered access to places of detention. The Committee requires information regarding the visits that </w:t>
            </w:r>
            <w:proofErr w:type="gramStart"/>
            <w:r w:rsidRPr="00C752FA">
              <w:t>have been conducted</w:t>
            </w:r>
            <w:proofErr w:type="gramEnd"/>
            <w:r w:rsidR="00F77DA8">
              <w:t xml:space="preserve"> by such organizations</w:t>
            </w:r>
            <w:r w:rsidRPr="00C752FA">
              <w:t xml:space="preserve">, including the location and dates of the visits. </w:t>
            </w:r>
          </w:p>
          <w:p w14:paraId="1E082BCC" w14:textId="62C3CAA6" w:rsidR="009A40A4" w:rsidRPr="00C752FA" w:rsidRDefault="009A40A4" w:rsidP="00F43BDC">
            <w:pPr>
              <w:spacing w:before="40" w:after="120"/>
              <w:jc w:val="both"/>
            </w:pPr>
            <w:r w:rsidRPr="00C752FA">
              <w:rPr>
                <w:b/>
              </w:rPr>
              <w:t>[B1]</w:t>
            </w:r>
            <w:r>
              <w:rPr>
                <w:b/>
              </w:rPr>
              <w:t>:</w:t>
            </w:r>
            <w:r w:rsidR="00AF20A5" w:rsidRPr="004D0425">
              <w:rPr>
                <w:bCs/>
              </w:rPr>
              <w:t> </w:t>
            </w:r>
            <w:r w:rsidRPr="004D0425">
              <w:rPr>
                <w:bCs/>
              </w:rPr>
              <w:t xml:space="preserve">(e) </w:t>
            </w:r>
            <w:r w:rsidRPr="00C752FA">
              <w:t xml:space="preserve">The Committee welcomes the adoption of the </w:t>
            </w:r>
            <w:r w:rsidR="00F77DA8" w:rsidRPr="00C752FA">
              <w:t xml:space="preserve">bill on the national mechanism for the prevention of torture </w:t>
            </w:r>
            <w:r w:rsidRPr="00C752FA">
              <w:t>on 26 February 2015 by the Council of Ministers</w:t>
            </w:r>
            <w:r w:rsidR="00F77DA8">
              <w:t>. It</w:t>
            </w:r>
            <w:r w:rsidRPr="00C752FA">
              <w:t xml:space="preserve"> requires information on the content of the </w:t>
            </w:r>
            <w:r w:rsidR="00F77DA8">
              <w:t>b</w:t>
            </w:r>
            <w:r w:rsidRPr="00C752FA">
              <w:t xml:space="preserve">ill and the progress of its adoption by the </w:t>
            </w:r>
            <w:r w:rsidR="00F77DA8">
              <w:t>p</w:t>
            </w:r>
            <w:r w:rsidRPr="00C752FA">
              <w:t xml:space="preserve">arliament. </w:t>
            </w:r>
          </w:p>
        </w:tc>
      </w:tr>
      <w:tr w:rsidR="009A40A4" w:rsidRPr="00C752FA" w14:paraId="2B54AC2C" w14:textId="77777777" w:rsidTr="00F43BDC">
        <w:trPr>
          <w:trHeight w:val="240"/>
        </w:trPr>
        <w:tc>
          <w:tcPr>
            <w:tcW w:w="7371" w:type="dxa"/>
            <w:gridSpan w:val="2"/>
            <w:shd w:val="clear" w:color="auto" w:fill="auto"/>
          </w:tcPr>
          <w:p w14:paraId="1927EA50" w14:textId="0C422523" w:rsidR="009A40A4" w:rsidRPr="002B1634" w:rsidRDefault="009A40A4" w:rsidP="00F43BDC">
            <w:pPr>
              <w:suppressAutoHyphens w:val="0"/>
              <w:spacing w:before="40" w:after="120"/>
              <w:jc w:val="both"/>
              <w:rPr>
                <w:b/>
              </w:rPr>
            </w:pPr>
            <w:r w:rsidRPr="002B1634">
              <w:rPr>
                <w:b/>
              </w:rPr>
              <w:t xml:space="preserve">Paragraph 17: </w:t>
            </w:r>
            <w:r w:rsidRPr="002B1634">
              <w:rPr>
                <w:b/>
                <w:bCs/>
              </w:rPr>
              <w:t xml:space="preserve">The State party should ensure the effective implementation of its legislation criminalizing slavery and guarantee effective remedies for victims of slavery who have lodged complaints. The State party should also conduct investigations, effectively prosecute and sentence those responsible and provide compensation for and rehabilitate the victims. </w:t>
            </w:r>
            <w:proofErr w:type="gramStart"/>
            <w:r w:rsidRPr="002B1634">
              <w:rPr>
                <w:b/>
                <w:bCs/>
              </w:rPr>
              <w:t>Finally, the State party should expedite the hearing of pending cases; adopt and implement, as Government policy, the road map developed in collaboration with the Office of the United Nations High Commissioner for Human Rights on the recommendations of the Special Rapporteur on contemporary forms of slavery, including their causes and their consequences; and raise the awareness of all law enforcement officers and the general population, including in rural areas.</w:t>
            </w:r>
            <w:proofErr w:type="gramEnd"/>
          </w:p>
        </w:tc>
      </w:tr>
      <w:tr w:rsidR="009A40A4" w:rsidRPr="00C752FA" w14:paraId="2CB97485" w14:textId="77777777" w:rsidTr="00F43BDC">
        <w:trPr>
          <w:trHeight w:val="240"/>
        </w:trPr>
        <w:tc>
          <w:tcPr>
            <w:tcW w:w="7371" w:type="dxa"/>
            <w:gridSpan w:val="2"/>
            <w:shd w:val="clear" w:color="auto" w:fill="auto"/>
          </w:tcPr>
          <w:p w14:paraId="6A5DD4CC" w14:textId="60977998" w:rsidR="009A40A4" w:rsidRPr="002B1634" w:rsidRDefault="009A40A4" w:rsidP="004D0425">
            <w:pPr>
              <w:keepNext/>
              <w:suppressAutoHyphens w:val="0"/>
              <w:spacing w:before="40" w:after="120"/>
              <w:rPr>
                <w:b/>
              </w:rPr>
            </w:pPr>
            <w:r w:rsidRPr="002B1634">
              <w:rPr>
                <w:b/>
              </w:rPr>
              <w:t xml:space="preserve">Follow-up question </w:t>
            </w:r>
          </w:p>
        </w:tc>
      </w:tr>
      <w:tr w:rsidR="009A40A4" w:rsidRPr="00C752FA" w14:paraId="5096595F" w14:textId="77777777" w:rsidTr="00F43BDC">
        <w:trPr>
          <w:trHeight w:val="240"/>
        </w:trPr>
        <w:tc>
          <w:tcPr>
            <w:tcW w:w="7371" w:type="dxa"/>
            <w:gridSpan w:val="2"/>
            <w:shd w:val="clear" w:color="auto" w:fill="auto"/>
          </w:tcPr>
          <w:p w14:paraId="61B7E70F" w14:textId="33B948A8" w:rsidR="00161FD8" w:rsidRDefault="009A40A4" w:rsidP="00F43BDC">
            <w:pPr>
              <w:spacing w:before="40" w:after="120"/>
              <w:jc w:val="both"/>
              <w:rPr>
                <w:b/>
              </w:rPr>
            </w:pPr>
            <w:r w:rsidRPr="009C357C">
              <w:rPr>
                <w:b/>
              </w:rPr>
              <w:t>[C1]:</w:t>
            </w:r>
            <w:r w:rsidRPr="00C752FA">
              <w:rPr>
                <w:b/>
              </w:rPr>
              <w:t xml:space="preserve"> </w:t>
            </w:r>
            <w:r w:rsidR="009C357C" w:rsidRPr="004D0425">
              <w:rPr>
                <w:bCs/>
              </w:rPr>
              <w:t>(a)</w:t>
            </w:r>
            <w:r w:rsidR="009C357C">
              <w:rPr>
                <w:b/>
              </w:rPr>
              <w:t xml:space="preserve"> </w:t>
            </w:r>
            <w:r w:rsidRPr="00C752FA">
              <w:t>Concerning effective remedies for victims of slavery and investigations and prosecutions of those responsible, the Committee requires information on:</w:t>
            </w:r>
          </w:p>
          <w:p w14:paraId="13F6CA99" w14:textId="6218EA64" w:rsidR="00161FD8" w:rsidRDefault="00161FD8" w:rsidP="004D0425">
            <w:pPr>
              <w:spacing w:before="40" w:after="120"/>
              <w:jc w:val="both"/>
            </w:pPr>
            <w:r>
              <w:tab/>
            </w:r>
            <w:r w:rsidRPr="009C357C">
              <w:t>(i)</w:t>
            </w:r>
            <w:r>
              <w:tab/>
            </w:r>
            <w:r w:rsidR="00DD6A7E">
              <w:t>T</w:t>
            </w:r>
            <w:r w:rsidR="009A40A4" w:rsidRPr="00C752FA">
              <w:t>he outcome of the 26 cases related to slavery judged by courts since 2012;</w:t>
            </w:r>
          </w:p>
          <w:p w14:paraId="56153066" w14:textId="5139DBA9" w:rsidR="00BD48F5" w:rsidRDefault="00161FD8" w:rsidP="004D0425">
            <w:pPr>
              <w:spacing w:before="40" w:after="120"/>
              <w:jc w:val="both"/>
            </w:pPr>
            <w:r>
              <w:tab/>
            </w:r>
            <w:r w:rsidR="00BD48F5">
              <w:t>(ii)</w:t>
            </w:r>
            <w:r w:rsidR="00BD48F5">
              <w:tab/>
            </w:r>
            <w:r w:rsidR="00DD6A7E">
              <w:t>T</w:t>
            </w:r>
            <w:r w:rsidR="009A40A4" w:rsidRPr="00C752FA">
              <w:t>he number of prosecutions</w:t>
            </w:r>
            <w:r w:rsidR="00850B89">
              <w:t xml:space="preserve"> and</w:t>
            </w:r>
            <w:r w:rsidR="009A40A4" w:rsidRPr="00C752FA">
              <w:t xml:space="preserve"> convictions </w:t>
            </w:r>
            <w:r w:rsidR="00850B89">
              <w:t xml:space="preserve">of </w:t>
            </w:r>
            <w:r w:rsidR="009A40A4" w:rsidRPr="00C752FA">
              <w:t xml:space="preserve">and sanctions imposed on persons involved in the crime of slavery in the </w:t>
            </w:r>
            <w:r w:rsidR="00DD6A7E">
              <w:t>p</w:t>
            </w:r>
            <w:r w:rsidR="009A40A4" w:rsidRPr="00C752FA">
              <w:t xml:space="preserve">ast </w:t>
            </w:r>
            <w:r w:rsidR="00DD6A7E">
              <w:t>three</w:t>
            </w:r>
            <w:r w:rsidR="009A40A4" w:rsidRPr="00C752FA">
              <w:t xml:space="preserve"> years;</w:t>
            </w:r>
          </w:p>
          <w:p w14:paraId="2BC2B5A9" w14:textId="21A9613D" w:rsidR="00BD48F5" w:rsidRDefault="00BD48F5" w:rsidP="004D0425">
            <w:pPr>
              <w:spacing w:before="40" w:after="120"/>
              <w:jc w:val="both"/>
            </w:pPr>
            <w:r>
              <w:tab/>
              <w:t>(iii)</w:t>
            </w:r>
            <w:r>
              <w:tab/>
            </w:r>
            <w:r w:rsidR="00DD6A7E">
              <w:t>T</w:t>
            </w:r>
            <w:r w:rsidR="009A40A4" w:rsidRPr="00C752FA">
              <w:t xml:space="preserve">he establishment of the </w:t>
            </w:r>
            <w:r w:rsidR="00DD6A7E">
              <w:t>s</w:t>
            </w:r>
            <w:r w:rsidR="009A40A4" w:rsidRPr="00C752FA">
              <w:t xml:space="preserve">pecial </w:t>
            </w:r>
            <w:r w:rsidR="00DD6A7E">
              <w:t>c</w:t>
            </w:r>
            <w:r w:rsidR="009A40A4" w:rsidRPr="00C752FA">
              <w:t>ourt on slavery;</w:t>
            </w:r>
          </w:p>
          <w:p w14:paraId="67BFD31B" w14:textId="7A0416BB" w:rsidR="009A40A4" w:rsidRPr="00C752FA" w:rsidRDefault="00BD48F5" w:rsidP="004D0425">
            <w:pPr>
              <w:spacing w:before="40" w:after="120"/>
              <w:jc w:val="both"/>
            </w:pPr>
            <w:r>
              <w:tab/>
            </w:r>
            <w:proofErr w:type="gramStart"/>
            <w:r>
              <w:t>(iv)</w:t>
            </w:r>
            <w:r>
              <w:tab/>
            </w:r>
            <w:r w:rsidR="00DD6A7E">
              <w:t>T</w:t>
            </w:r>
            <w:r w:rsidR="009A40A4" w:rsidRPr="00C752FA">
              <w:t>he number of cases on slavery pending before courts and measures taken to expedite the hearings of pending cases.</w:t>
            </w:r>
            <w:proofErr w:type="gramEnd"/>
          </w:p>
          <w:p w14:paraId="4512B449" w14:textId="32DA542B" w:rsidR="009A40A4" w:rsidRPr="00C752FA" w:rsidRDefault="009A40A4" w:rsidP="00F43BDC">
            <w:pPr>
              <w:spacing w:before="40" w:after="120"/>
              <w:jc w:val="both"/>
            </w:pPr>
            <w:r w:rsidRPr="00C752FA">
              <w:rPr>
                <w:b/>
              </w:rPr>
              <w:t xml:space="preserve">(b)[B1]: </w:t>
            </w:r>
            <w:r w:rsidRPr="00C752FA">
              <w:t>The Committee welcomes the adoption of a road</w:t>
            </w:r>
            <w:r w:rsidR="00DD6A7E">
              <w:t xml:space="preserve"> </w:t>
            </w:r>
            <w:r w:rsidRPr="00C752FA">
              <w:t>map for the eradication of slavery and requests information on its implementation.</w:t>
            </w:r>
          </w:p>
          <w:p w14:paraId="799B298F" w14:textId="09E8FF45" w:rsidR="009A40A4" w:rsidRPr="00C752FA" w:rsidRDefault="009A40A4" w:rsidP="00F43BDC">
            <w:pPr>
              <w:spacing w:before="40" w:after="120"/>
              <w:jc w:val="both"/>
            </w:pPr>
            <w:r w:rsidRPr="00C752FA">
              <w:rPr>
                <w:b/>
              </w:rPr>
              <w:t>(c)[B1]:</w:t>
            </w:r>
            <w:r w:rsidRPr="00C752FA">
              <w:t xml:space="preserve"> The Committee welcomes the awareness campaigns organized by the regional labour inspectorates but requires additional information on awareness campaigns aimed at the </w:t>
            </w:r>
            <w:proofErr w:type="gramStart"/>
            <w:r w:rsidRPr="00C752FA">
              <w:t>general public</w:t>
            </w:r>
            <w:proofErr w:type="gramEnd"/>
            <w:r w:rsidRPr="00C752FA">
              <w:t>, including in rural areas.</w:t>
            </w:r>
            <w:r w:rsidR="009C46C1">
              <w:t xml:space="preserve"> </w:t>
            </w:r>
          </w:p>
        </w:tc>
      </w:tr>
      <w:tr w:rsidR="009A40A4" w:rsidRPr="00C752FA" w14:paraId="2532B62A" w14:textId="77777777" w:rsidTr="00F43BDC">
        <w:trPr>
          <w:trHeight w:val="240"/>
        </w:trPr>
        <w:tc>
          <w:tcPr>
            <w:tcW w:w="7371" w:type="dxa"/>
            <w:gridSpan w:val="2"/>
            <w:shd w:val="clear" w:color="auto" w:fill="auto"/>
          </w:tcPr>
          <w:p w14:paraId="32EF6642" w14:textId="4A95ACCB" w:rsidR="009A40A4" w:rsidRPr="00C752FA" w:rsidRDefault="009A40A4" w:rsidP="004D0425">
            <w:pPr>
              <w:keepNext/>
              <w:suppressAutoHyphens w:val="0"/>
              <w:spacing w:before="40" w:after="120"/>
              <w:rPr>
                <w:b/>
                <w:highlight w:val="yellow"/>
              </w:rPr>
            </w:pPr>
            <w:r w:rsidRPr="002B1634">
              <w:rPr>
                <w:b/>
              </w:rPr>
              <w:t>Summary of State party’s reply</w:t>
            </w:r>
          </w:p>
        </w:tc>
      </w:tr>
      <w:tr w:rsidR="009A40A4" w:rsidRPr="00C752FA" w14:paraId="38D10DB8" w14:textId="77777777" w:rsidTr="00F43BDC">
        <w:trPr>
          <w:trHeight w:val="2682"/>
        </w:trPr>
        <w:tc>
          <w:tcPr>
            <w:tcW w:w="7371" w:type="dxa"/>
            <w:gridSpan w:val="2"/>
            <w:shd w:val="clear" w:color="auto" w:fill="auto"/>
          </w:tcPr>
          <w:p w14:paraId="258327FA" w14:textId="79F4605B" w:rsidR="009A40A4" w:rsidRPr="00C752FA" w:rsidRDefault="009C357C" w:rsidP="00F43BDC">
            <w:pPr>
              <w:spacing w:before="40" w:after="120"/>
              <w:jc w:val="both"/>
            </w:pPr>
            <w:r>
              <w:t>(a)</w:t>
            </w:r>
            <w:r w:rsidR="00EE7361">
              <w:tab/>
            </w:r>
            <w:r w:rsidR="009A40A4" w:rsidRPr="009C357C">
              <w:t>(</w:t>
            </w:r>
            <w:proofErr w:type="gramStart"/>
            <w:r w:rsidR="009A40A4" w:rsidRPr="009C357C">
              <w:t>i</w:t>
            </w:r>
            <w:proofErr w:type="gramEnd"/>
            <w:r w:rsidR="009A40A4" w:rsidRPr="009C357C">
              <w:t>)</w:t>
            </w:r>
            <w:r w:rsidR="00BD48F5">
              <w:tab/>
            </w:r>
            <w:r w:rsidR="009A40A4" w:rsidRPr="00C752FA">
              <w:t xml:space="preserve">In total, 31 cases </w:t>
            </w:r>
            <w:r w:rsidR="009A40A4">
              <w:t xml:space="preserve">regarding </w:t>
            </w:r>
            <w:r w:rsidR="009A40A4" w:rsidRPr="00C752FA">
              <w:t xml:space="preserve">slavery have been heard. </w:t>
            </w:r>
          </w:p>
          <w:p w14:paraId="33A15692" w14:textId="38F97414" w:rsidR="009A40A4" w:rsidRPr="00C752FA" w:rsidRDefault="00EE7361" w:rsidP="00F43BDC">
            <w:pPr>
              <w:spacing w:before="40" w:after="120"/>
              <w:jc w:val="both"/>
            </w:pPr>
            <w:r>
              <w:tab/>
            </w:r>
            <w:r w:rsidR="009A40A4" w:rsidRPr="00C752FA">
              <w:t>(ii)</w:t>
            </w:r>
            <w:r w:rsidR="00BD48F5">
              <w:tab/>
            </w:r>
            <w:r w:rsidR="009A40A4">
              <w:t xml:space="preserve">Convictions </w:t>
            </w:r>
            <w:r w:rsidR="009A40A4" w:rsidRPr="00C752FA">
              <w:t>resulted in imprisonment, probation and award of civil damages to victims.</w:t>
            </w:r>
          </w:p>
          <w:p w14:paraId="4F82F415" w14:textId="2291801A" w:rsidR="009A40A4" w:rsidRPr="00C752FA" w:rsidRDefault="00EE7361" w:rsidP="00F43BDC">
            <w:pPr>
              <w:spacing w:before="40" w:after="120"/>
              <w:jc w:val="both"/>
            </w:pPr>
            <w:r>
              <w:tab/>
            </w:r>
            <w:r w:rsidR="009A40A4" w:rsidRPr="00C752FA">
              <w:t>(iii)</w:t>
            </w:r>
            <w:r>
              <w:tab/>
            </w:r>
            <w:r w:rsidR="009A40A4" w:rsidRPr="00C752FA">
              <w:t xml:space="preserve">A bill establishing a court to hear </w:t>
            </w:r>
            <w:r w:rsidR="009A40A4">
              <w:t xml:space="preserve">slavery </w:t>
            </w:r>
            <w:r w:rsidR="009A40A4" w:rsidRPr="00C752FA">
              <w:t>cases</w:t>
            </w:r>
            <w:r w:rsidR="009A40A4">
              <w:t xml:space="preserve"> </w:t>
            </w:r>
            <w:proofErr w:type="gramStart"/>
            <w:r w:rsidR="009A40A4" w:rsidRPr="00B30019">
              <w:t>was adopted</w:t>
            </w:r>
            <w:proofErr w:type="gramEnd"/>
            <w:r w:rsidR="009A40A4" w:rsidRPr="00B30019">
              <w:t xml:space="preserve"> by the Council of Ministers on 2 April 2015 </w:t>
            </w:r>
            <w:r w:rsidR="009A40A4">
              <w:t>and</w:t>
            </w:r>
            <w:r w:rsidR="009A40A4" w:rsidRPr="00C752FA">
              <w:t xml:space="preserve"> </w:t>
            </w:r>
            <w:r w:rsidR="009A40A4" w:rsidRPr="004D0425">
              <w:t xml:space="preserve">is scheduled to be adopted by </w:t>
            </w:r>
            <w:r w:rsidR="00F0433B" w:rsidRPr="004D0425">
              <w:t>the p</w:t>
            </w:r>
            <w:r w:rsidR="009A40A4" w:rsidRPr="004D0425">
              <w:t>arliament in April 2015.</w:t>
            </w:r>
          </w:p>
          <w:p w14:paraId="6DDAA9AF" w14:textId="4290E7D6" w:rsidR="009A40A4" w:rsidRPr="00C752FA" w:rsidRDefault="00EE7361" w:rsidP="00F43BDC">
            <w:pPr>
              <w:spacing w:before="40" w:after="120"/>
              <w:jc w:val="both"/>
            </w:pPr>
            <w:r>
              <w:tab/>
            </w:r>
            <w:r w:rsidR="009A40A4" w:rsidRPr="00C752FA">
              <w:t>(iv)</w:t>
            </w:r>
            <w:r w:rsidR="00BD48F5">
              <w:tab/>
            </w:r>
            <w:r w:rsidR="009A40A4" w:rsidRPr="00C752FA">
              <w:t xml:space="preserve">The State party referred to its replies </w:t>
            </w:r>
            <w:r w:rsidR="009A40A4" w:rsidRPr="00A942EC">
              <w:t>to</w:t>
            </w:r>
            <w:r w:rsidR="00A942EC">
              <w:t xml:space="preserve"> (a) </w:t>
            </w:r>
            <w:r w:rsidR="009A40A4" w:rsidRPr="00A942EC">
              <w:t>(i) and (ii).</w:t>
            </w:r>
          </w:p>
          <w:p w14:paraId="78AC9987" w14:textId="4C1AD2AF" w:rsidR="009A40A4" w:rsidRPr="00C752FA" w:rsidRDefault="009A40A4" w:rsidP="00F43BDC">
            <w:pPr>
              <w:autoSpaceDE w:val="0"/>
              <w:autoSpaceDN w:val="0"/>
              <w:adjustRightInd w:val="0"/>
              <w:spacing w:before="40" w:after="120"/>
              <w:jc w:val="both"/>
              <w:rPr>
                <w:u w:val="single"/>
              </w:rPr>
            </w:pPr>
            <w:r w:rsidRPr="009C357C">
              <w:rPr>
                <w:color w:val="000000"/>
                <w:lang w:eastAsia="en-GB"/>
              </w:rPr>
              <w:t>(b)</w:t>
            </w:r>
            <w:r w:rsidR="00BD48F5">
              <w:rPr>
                <w:color w:val="000000"/>
                <w:lang w:eastAsia="en-GB"/>
              </w:rPr>
              <w:tab/>
            </w:r>
            <w:r w:rsidRPr="00C752FA">
              <w:rPr>
                <w:color w:val="000000"/>
                <w:lang w:eastAsia="en-GB"/>
              </w:rPr>
              <w:t>The State party has provided</w:t>
            </w:r>
            <w:r>
              <w:rPr>
                <w:color w:val="000000"/>
                <w:lang w:eastAsia="en-GB"/>
              </w:rPr>
              <w:t xml:space="preserve"> extensive</w:t>
            </w:r>
            <w:r w:rsidRPr="00C752FA">
              <w:rPr>
                <w:color w:val="000000"/>
                <w:lang w:eastAsia="en-GB"/>
              </w:rPr>
              <w:t xml:space="preserve"> information </w:t>
            </w:r>
            <w:r>
              <w:rPr>
                <w:color w:val="000000"/>
                <w:lang w:eastAsia="en-GB"/>
              </w:rPr>
              <w:t>on</w:t>
            </w:r>
            <w:r w:rsidRPr="00C752FA">
              <w:rPr>
                <w:color w:val="000000"/>
                <w:lang w:eastAsia="en-GB"/>
              </w:rPr>
              <w:t xml:space="preserve"> the</w:t>
            </w:r>
            <w:r>
              <w:rPr>
                <w:color w:val="000000"/>
                <w:lang w:eastAsia="en-GB"/>
              </w:rPr>
              <w:t xml:space="preserve"> </w:t>
            </w:r>
            <w:r w:rsidRPr="00C752FA">
              <w:rPr>
                <w:color w:val="000000"/>
                <w:lang w:eastAsia="en-GB"/>
              </w:rPr>
              <w:t>road</w:t>
            </w:r>
            <w:r w:rsidR="00F0433B">
              <w:rPr>
                <w:color w:val="000000"/>
                <w:lang w:eastAsia="en-GB"/>
              </w:rPr>
              <w:t xml:space="preserve"> </w:t>
            </w:r>
            <w:r w:rsidRPr="00C752FA">
              <w:rPr>
                <w:color w:val="000000"/>
                <w:lang w:eastAsia="en-GB"/>
              </w:rPr>
              <w:t>map adopted in March 2015</w:t>
            </w:r>
            <w:r>
              <w:rPr>
                <w:color w:val="000000"/>
                <w:lang w:eastAsia="en-GB"/>
              </w:rPr>
              <w:t>.</w:t>
            </w:r>
          </w:p>
          <w:p w14:paraId="108AD319" w14:textId="0330868D" w:rsidR="009A40A4" w:rsidRPr="00C752FA" w:rsidRDefault="009A40A4" w:rsidP="00E902DE">
            <w:pPr>
              <w:spacing w:before="40" w:after="120"/>
              <w:jc w:val="both"/>
            </w:pPr>
            <w:r w:rsidRPr="009C357C">
              <w:t>(c)</w:t>
            </w:r>
            <w:r w:rsidR="00BD48F5">
              <w:tab/>
            </w:r>
            <w:r>
              <w:t>A</w:t>
            </w:r>
            <w:r w:rsidRPr="00C752FA">
              <w:t>wareness-raising campaigns support</w:t>
            </w:r>
            <w:r>
              <w:t>ing</w:t>
            </w:r>
            <w:r w:rsidRPr="00C752FA">
              <w:t xml:space="preserve"> persons affected by slavery </w:t>
            </w:r>
            <w:proofErr w:type="gramStart"/>
            <w:r w:rsidRPr="00C752FA">
              <w:t xml:space="preserve">are being </w:t>
            </w:r>
            <w:r w:rsidR="00F0433B">
              <w:t>carried out</w:t>
            </w:r>
            <w:proofErr w:type="gramEnd"/>
            <w:r w:rsidR="00F0433B" w:rsidRPr="00C752FA">
              <w:t xml:space="preserve"> </w:t>
            </w:r>
            <w:r w:rsidRPr="00C752FA">
              <w:t xml:space="preserve">by NGOs. </w:t>
            </w:r>
          </w:p>
        </w:tc>
      </w:tr>
      <w:tr w:rsidR="009A40A4" w:rsidRPr="00C752FA" w14:paraId="1F1BD66E" w14:textId="77777777" w:rsidTr="00F43BDC">
        <w:trPr>
          <w:trHeight w:val="240"/>
        </w:trPr>
        <w:tc>
          <w:tcPr>
            <w:tcW w:w="7371" w:type="dxa"/>
            <w:gridSpan w:val="2"/>
            <w:shd w:val="clear" w:color="auto" w:fill="auto"/>
          </w:tcPr>
          <w:p w14:paraId="4708290E" w14:textId="77A689F7" w:rsidR="009A40A4" w:rsidRPr="00C752FA" w:rsidRDefault="009A40A4" w:rsidP="004D0425">
            <w:pPr>
              <w:keepNext/>
              <w:suppressAutoHyphens w:val="0"/>
              <w:spacing w:before="40" w:after="120"/>
              <w:rPr>
                <w:b/>
                <w:highlight w:val="yellow"/>
              </w:rPr>
            </w:pPr>
            <w:r w:rsidRPr="007C3665">
              <w:rPr>
                <w:b/>
              </w:rPr>
              <w:t>Committee’s evaluation</w:t>
            </w:r>
          </w:p>
        </w:tc>
      </w:tr>
      <w:tr w:rsidR="009A40A4" w:rsidRPr="00C752FA" w14:paraId="59E09484" w14:textId="77777777" w:rsidTr="00F43BDC">
        <w:trPr>
          <w:trHeight w:val="240"/>
        </w:trPr>
        <w:tc>
          <w:tcPr>
            <w:tcW w:w="7371" w:type="dxa"/>
            <w:gridSpan w:val="2"/>
            <w:shd w:val="clear" w:color="auto" w:fill="auto"/>
          </w:tcPr>
          <w:p w14:paraId="09FDF35C" w14:textId="014A88D1" w:rsidR="009A40A4" w:rsidRPr="00C752FA" w:rsidRDefault="009A40A4" w:rsidP="002D1677">
            <w:pPr>
              <w:spacing w:before="40" w:after="120"/>
              <w:jc w:val="both"/>
            </w:pPr>
            <w:r w:rsidRPr="00C752FA">
              <w:rPr>
                <w:b/>
              </w:rPr>
              <w:t>[B2]:</w:t>
            </w:r>
            <w:r w:rsidR="00AF20A5">
              <w:rPr>
                <w:b/>
              </w:rPr>
              <w:t> </w:t>
            </w:r>
            <w:r w:rsidRPr="005D3068">
              <w:rPr>
                <w:bCs/>
              </w:rPr>
              <w:t>(a)</w:t>
            </w:r>
            <w:r w:rsidRPr="00C752FA">
              <w:t xml:space="preserve"> The Committee acknowledges the information </w:t>
            </w:r>
            <w:r w:rsidR="00170E1B" w:rsidRPr="00170E1B">
              <w:t>provided by the State party</w:t>
            </w:r>
            <w:r w:rsidR="00170E1B">
              <w:t xml:space="preserve"> </w:t>
            </w:r>
            <w:r w:rsidRPr="00C752FA">
              <w:t xml:space="preserve">on investigations </w:t>
            </w:r>
            <w:r w:rsidR="00170E1B">
              <w:t xml:space="preserve">into </w:t>
            </w:r>
            <w:r w:rsidRPr="00C752FA">
              <w:t xml:space="preserve">and prosecutions </w:t>
            </w:r>
            <w:r w:rsidR="00170E1B">
              <w:t>of</w:t>
            </w:r>
            <w:r w:rsidRPr="00C752FA">
              <w:t xml:space="preserve"> cases of slavery. The Committee reiterates its recommendations and requires additional information on: </w:t>
            </w:r>
          </w:p>
          <w:p w14:paraId="6E6DC924" w14:textId="071D9F11" w:rsidR="009A40A4" w:rsidRPr="00C752FA" w:rsidRDefault="00BD48F5" w:rsidP="00F43BDC">
            <w:pPr>
              <w:spacing w:before="40" w:after="120"/>
              <w:jc w:val="both"/>
            </w:pPr>
            <w:r>
              <w:tab/>
            </w:r>
            <w:r w:rsidR="009A40A4" w:rsidRPr="00A942EC">
              <w:t>(i)</w:t>
            </w:r>
            <w:r>
              <w:tab/>
            </w:r>
            <w:r w:rsidR="00F0433B">
              <w:t>W</w:t>
            </w:r>
            <w:r w:rsidR="009A40A4" w:rsidRPr="00C752FA">
              <w:t xml:space="preserve">hether the figure of 31 cases refers to the number of completed prosecutions since October 2013 or includes cases on slavery pending before the courts; </w:t>
            </w:r>
          </w:p>
          <w:p w14:paraId="04CA572D" w14:textId="7439631F" w:rsidR="009A40A4" w:rsidRPr="00C752FA" w:rsidRDefault="00BD48F5" w:rsidP="00F43BDC">
            <w:pPr>
              <w:spacing w:before="40" w:after="120"/>
              <w:jc w:val="both"/>
            </w:pPr>
            <w:r>
              <w:tab/>
            </w:r>
            <w:r w:rsidR="009A40A4">
              <w:t>(ii)</w:t>
            </w:r>
            <w:r>
              <w:tab/>
            </w:r>
            <w:r w:rsidR="00F0433B">
              <w:t>A</w:t>
            </w:r>
            <w:r w:rsidR="009A40A4" w:rsidRPr="00C752FA">
              <w:t xml:space="preserve"> breakdown of the completed prosecutions for slavery by the number of convictions, acquittals and specific sentences imposed; </w:t>
            </w:r>
          </w:p>
          <w:p w14:paraId="617F1ECE" w14:textId="1DF1DFA7" w:rsidR="009A40A4" w:rsidRPr="00C752FA" w:rsidRDefault="00BD48F5" w:rsidP="00F43BDC">
            <w:pPr>
              <w:spacing w:before="40" w:after="120"/>
              <w:jc w:val="both"/>
              <w:rPr>
                <w:bCs/>
              </w:rPr>
            </w:pPr>
            <w:r>
              <w:tab/>
            </w:r>
            <w:r w:rsidR="009A40A4" w:rsidRPr="00C752FA">
              <w:t>(iii)</w:t>
            </w:r>
            <w:r>
              <w:rPr>
                <w:b/>
              </w:rPr>
              <w:tab/>
            </w:r>
            <w:r w:rsidR="00E902DE">
              <w:t>S</w:t>
            </w:r>
            <w:r w:rsidR="009A40A4" w:rsidRPr="00C752FA">
              <w:t xml:space="preserve">pecific measures taken to </w:t>
            </w:r>
            <w:r w:rsidR="009A40A4" w:rsidRPr="00C752FA">
              <w:rPr>
                <w:bCs/>
              </w:rPr>
              <w:t xml:space="preserve">provide compensation for and rehabilitate the victims; </w:t>
            </w:r>
          </w:p>
          <w:p w14:paraId="64CDAD49" w14:textId="48DF5CC0" w:rsidR="009A40A4" w:rsidRPr="00C752FA" w:rsidRDefault="00BD48F5" w:rsidP="00F43BDC">
            <w:pPr>
              <w:spacing w:before="40" w:after="120"/>
              <w:jc w:val="both"/>
            </w:pPr>
            <w:r>
              <w:rPr>
                <w:bCs/>
              </w:rPr>
              <w:tab/>
            </w:r>
            <w:r w:rsidR="009A40A4">
              <w:rPr>
                <w:bCs/>
              </w:rPr>
              <w:t>(iv)</w:t>
            </w:r>
            <w:r>
              <w:rPr>
                <w:bCs/>
              </w:rPr>
              <w:tab/>
            </w:r>
            <w:r w:rsidR="00E902DE">
              <w:t>T</w:t>
            </w:r>
            <w:r w:rsidR="009A40A4" w:rsidRPr="00C752FA">
              <w:t xml:space="preserve">he progress of the establishment of the </w:t>
            </w:r>
            <w:r w:rsidR="00E902DE">
              <w:t>s</w:t>
            </w:r>
            <w:r w:rsidR="009A40A4" w:rsidRPr="00C752FA">
              <w:t xml:space="preserve">pecial </w:t>
            </w:r>
            <w:r w:rsidR="00E902DE">
              <w:t>c</w:t>
            </w:r>
            <w:r w:rsidR="009A40A4" w:rsidRPr="00C752FA">
              <w:t xml:space="preserve">ourt on </w:t>
            </w:r>
            <w:r w:rsidR="00E902DE">
              <w:t>s</w:t>
            </w:r>
            <w:r w:rsidR="009A40A4" w:rsidRPr="00C752FA">
              <w:t xml:space="preserve">lavery under the bill currently </w:t>
            </w:r>
            <w:proofErr w:type="gramStart"/>
            <w:r w:rsidR="009A40A4" w:rsidRPr="00C752FA">
              <w:t>being considered</w:t>
            </w:r>
            <w:proofErr w:type="gramEnd"/>
            <w:r w:rsidR="009A40A4" w:rsidRPr="00C752FA">
              <w:t xml:space="preserve"> by the </w:t>
            </w:r>
            <w:r w:rsidR="00E902DE">
              <w:t>p</w:t>
            </w:r>
            <w:r w:rsidR="009A40A4" w:rsidRPr="00C752FA">
              <w:t>arliament.</w:t>
            </w:r>
            <w:r w:rsidR="009C46C1">
              <w:t xml:space="preserve"> </w:t>
            </w:r>
          </w:p>
          <w:p w14:paraId="417DAB4D" w14:textId="3BF61F85" w:rsidR="009A40A4" w:rsidRPr="00C752FA" w:rsidRDefault="009A40A4" w:rsidP="00F43BDC">
            <w:pPr>
              <w:spacing w:before="40" w:after="120"/>
              <w:jc w:val="both"/>
            </w:pPr>
            <w:r w:rsidRPr="00C752FA">
              <w:rPr>
                <w:b/>
              </w:rPr>
              <w:t>[B1]:</w:t>
            </w:r>
            <w:r w:rsidR="00AF20A5">
              <w:rPr>
                <w:b/>
              </w:rPr>
              <w:t> </w:t>
            </w:r>
            <w:r w:rsidRPr="004D0425">
              <w:rPr>
                <w:bCs/>
              </w:rPr>
              <w:t>(b)</w:t>
            </w:r>
            <w:r w:rsidRPr="00C752FA">
              <w:t xml:space="preserve"> The Committee welcomes the extensive information provided </w:t>
            </w:r>
            <w:r w:rsidR="00E902DE">
              <w:t>i</w:t>
            </w:r>
            <w:r w:rsidRPr="00C752FA">
              <w:t>n the road</w:t>
            </w:r>
            <w:r w:rsidR="00E902DE">
              <w:t xml:space="preserve"> </w:t>
            </w:r>
            <w:r w:rsidRPr="00C752FA">
              <w:t>map for the eradication of slavery. The Committee requires information on the progress of the projects</w:t>
            </w:r>
            <w:r w:rsidR="00E902DE">
              <w:t xml:space="preserve"> set out</w:t>
            </w:r>
            <w:r w:rsidRPr="00C752FA">
              <w:t xml:space="preserve"> under the road</w:t>
            </w:r>
            <w:r w:rsidR="00E902DE">
              <w:t xml:space="preserve"> </w:t>
            </w:r>
            <w:r w:rsidRPr="00C752FA">
              <w:t>map.</w:t>
            </w:r>
          </w:p>
          <w:p w14:paraId="0D218463" w14:textId="3093D348" w:rsidR="009A40A4" w:rsidRPr="00C752FA" w:rsidRDefault="009A40A4" w:rsidP="00E902DE">
            <w:pPr>
              <w:spacing w:before="40" w:after="120"/>
              <w:jc w:val="both"/>
            </w:pPr>
            <w:r w:rsidRPr="00C752FA">
              <w:rPr>
                <w:b/>
              </w:rPr>
              <w:t>[C1]:</w:t>
            </w:r>
            <w:r w:rsidR="00AF20A5">
              <w:rPr>
                <w:b/>
              </w:rPr>
              <w:t> </w:t>
            </w:r>
            <w:r w:rsidRPr="004D0425">
              <w:rPr>
                <w:bCs/>
              </w:rPr>
              <w:t>(c)</w:t>
            </w:r>
            <w:r w:rsidRPr="00C752FA">
              <w:t xml:space="preserve"> The Committee requires information on measures taken after the adoption of the </w:t>
            </w:r>
            <w:proofErr w:type="gramStart"/>
            <w:r w:rsidRPr="00C752FA">
              <w:t>Committee’s</w:t>
            </w:r>
            <w:proofErr w:type="gramEnd"/>
            <w:r w:rsidRPr="00C752FA">
              <w:t xml:space="preserve"> concluding observations on Mauritania. In particular, additional information is required on the awareness campaigns </w:t>
            </w:r>
            <w:proofErr w:type="gramStart"/>
            <w:r w:rsidRPr="00C752FA">
              <w:t>being run</w:t>
            </w:r>
            <w:proofErr w:type="gramEnd"/>
            <w:r w:rsidRPr="00C752FA">
              <w:t xml:space="preserve"> by NGOs and any awareness campaigns being conducted by the State party.</w:t>
            </w:r>
            <w:r w:rsidR="009C46C1">
              <w:t xml:space="preserve"> </w:t>
            </w:r>
          </w:p>
        </w:tc>
      </w:tr>
      <w:tr w:rsidR="009A40A4" w:rsidRPr="00C752FA" w14:paraId="1CB9DDEC" w14:textId="77777777" w:rsidTr="00F43BDC">
        <w:trPr>
          <w:trHeight w:val="240"/>
        </w:trPr>
        <w:tc>
          <w:tcPr>
            <w:tcW w:w="7371" w:type="dxa"/>
            <w:gridSpan w:val="2"/>
            <w:shd w:val="clear" w:color="auto" w:fill="auto"/>
          </w:tcPr>
          <w:p w14:paraId="17AE81E5" w14:textId="77777777" w:rsidR="009A40A4" w:rsidRPr="002B1634" w:rsidRDefault="009A40A4" w:rsidP="004D0425">
            <w:pPr>
              <w:keepNext/>
              <w:spacing w:before="40" w:after="120"/>
              <w:jc w:val="both"/>
              <w:rPr>
                <w:b/>
                <w:bCs/>
              </w:rPr>
            </w:pPr>
            <w:r w:rsidRPr="002B1634">
              <w:rPr>
                <w:b/>
              </w:rPr>
              <w:t xml:space="preserve">Paragraph 19: </w:t>
            </w:r>
            <w:r w:rsidRPr="002B1634">
              <w:rPr>
                <w:b/>
                <w:bCs/>
              </w:rPr>
              <w:t>The State party should implement measures to improve the conditions of detention in its prisons and to reduce prison overcrowding.</w:t>
            </w:r>
          </w:p>
        </w:tc>
      </w:tr>
      <w:tr w:rsidR="009A40A4" w:rsidRPr="00C752FA" w14:paraId="4B364C9A" w14:textId="77777777" w:rsidTr="00F43BDC">
        <w:trPr>
          <w:trHeight w:val="240"/>
        </w:trPr>
        <w:tc>
          <w:tcPr>
            <w:tcW w:w="7371" w:type="dxa"/>
            <w:gridSpan w:val="2"/>
            <w:shd w:val="clear" w:color="auto" w:fill="auto"/>
          </w:tcPr>
          <w:p w14:paraId="21837543" w14:textId="321D3EB5" w:rsidR="009A40A4" w:rsidRPr="002B1634" w:rsidRDefault="009A40A4" w:rsidP="004D0425">
            <w:pPr>
              <w:keepNext/>
              <w:spacing w:before="40" w:after="120"/>
              <w:jc w:val="both"/>
              <w:rPr>
                <w:b/>
              </w:rPr>
            </w:pPr>
            <w:r w:rsidRPr="002B1634">
              <w:rPr>
                <w:b/>
              </w:rPr>
              <w:t>Follow-up question</w:t>
            </w:r>
          </w:p>
        </w:tc>
      </w:tr>
      <w:tr w:rsidR="009A40A4" w:rsidRPr="00C752FA" w14:paraId="206C6312" w14:textId="77777777" w:rsidTr="00F43BDC">
        <w:trPr>
          <w:trHeight w:val="240"/>
        </w:trPr>
        <w:tc>
          <w:tcPr>
            <w:tcW w:w="7371" w:type="dxa"/>
            <w:gridSpan w:val="2"/>
            <w:shd w:val="clear" w:color="auto" w:fill="auto"/>
          </w:tcPr>
          <w:p w14:paraId="7D2591CC" w14:textId="5AA08953" w:rsidR="009A40A4" w:rsidRPr="002B1634" w:rsidRDefault="009A40A4" w:rsidP="00F43BDC">
            <w:pPr>
              <w:spacing w:before="40" w:after="120"/>
              <w:jc w:val="both"/>
            </w:pPr>
            <w:r w:rsidRPr="00261FF5">
              <w:rPr>
                <w:b/>
              </w:rPr>
              <w:t>[B2]:</w:t>
            </w:r>
            <w:r w:rsidRPr="002B1634">
              <w:rPr>
                <w:b/>
              </w:rPr>
              <w:t xml:space="preserve"> </w:t>
            </w:r>
            <w:r w:rsidR="0076002B" w:rsidRPr="004D0425">
              <w:rPr>
                <w:bCs/>
              </w:rPr>
              <w:t xml:space="preserve">(a) </w:t>
            </w:r>
            <w:r w:rsidRPr="002B1634">
              <w:t>The Committee requires updated statistics on the number of prison facilities in the State party</w:t>
            </w:r>
            <w:r w:rsidR="00E902DE">
              <w:t>,</w:t>
            </w:r>
            <w:r w:rsidRPr="002B1634">
              <w:t xml:space="preserve"> the</w:t>
            </w:r>
            <w:r w:rsidR="00E902DE">
              <w:t>ir</w:t>
            </w:r>
            <w:r w:rsidRPr="002B1634">
              <w:t xml:space="preserve"> capacity and </w:t>
            </w:r>
            <w:r w:rsidR="00E902DE">
              <w:t xml:space="preserve">the </w:t>
            </w:r>
            <w:r w:rsidRPr="002B1634">
              <w:t>number of inmates held therein.</w:t>
            </w:r>
          </w:p>
          <w:p w14:paraId="255747DB" w14:textId="1C5CCA6D" w:rsidR="009A40A4" w:rsidRPr="002B1634" w:rsidRDefault="009A40A4" w:rsidP="00E902DE">
            <w:pPr>
              <w:spacing w:before="40" w:after="120"/>
              <w:jc w:val="both"/>
            </w:pPr>
            <w:r w:rsidRPr="002B1634">
              <w:rPr>
                <w:b/>
              </w:rPr>
              <w:t xml:space="preserve">[B2]: </w:t>
            </w:r>
            <w:r w:rsidR="0076002B" w:rsidRPr="004D0425">
              <w:rPr>
                <w:bCs/>
              </w:rPr>
              <w:t>(b)</w:t>
            </w:r>
            <w:r w:rsidR="0076002B">
              <w:rPr>
                <w:b/>
              </w:rPr>
              <w:t xml:space="preserve"> </w:t>
            </w:r>
            <w:r w:rsidRPr="002B1634">
              <w:t xml:space="preserve">The Committee requires information on the concrete measures taken to improve conditions of detention after the adoption of the </w:t>
            </w:r>
            <w:proofErr w:type="gramStart"/>
            <w:r w:rsidRPr="002B1634">
              <w:t>Committee’s</w:t>
            </w:r>
            <w:proofErr w:type="gramEnd"/>
            <w:r w:rsidRPr="002B1634">
              <w:t xml:space="preserve"> concluding observations.</w:t>
            </w:r>
          </w:p>
        </w:tc>
      </w:tr>
      <w:tr w:rsidR="009A40A4" w:rsidRPr="00C752FA" w14:paraId="0F8A192C" w14:textId="77777777" w:rsidTr="00F43BDC">
        <w:trPr>
          <w:trHeight w:val="240"/>
        </w:trPr>
        <w:tc>
          <w:tcPr>
            <w:tcW w:w="7371" w:type="dxa"/>
            <w:gridSpan w:val="2"/>
            <w:shd w:val="clear" w:color="auto" w:fill="auto"/>
          </w:tcPr>
          <w:p w14:paraId="79215A17" w14:textId="2ECE71D1" w:rsidR="009A40A4" w:rsidRPr="002B1634" w:rsidRDefault="009A40A4" w:rsidP="004D0425">
            <w:pPr>
              <w:keepNext/>
              <w:spacing w:before="40" w:after="120"/>
              <w:jc w:val="both"/>
              <w:rPr>
                <w:b/>
              </w:rPr>
            </w:pPr>
            <w:r w:rsidRPr="002B1634">
              <w:rPr>
                <w:b/>
              </w:rPr>
              <w:t>Summary of State party’s reply</w:t>
            </w:r>
          </w:p>
        </w:tc>
      </w:tr>
      <w:tr w:rsidR="009A40A4" w:rsidRPr="00C752FA" w14:paraId="5F437576" w14:textId="77777777" w:rsidTr="00F43BDC">
        <w:trPr>
          <w:trHeight w:val="240"/>
        </w:trPr>
        <w:tc>
          <w:tcPr>
            <w:tcW w:w="7371" w:type="dxa"/>
            <w:gridSpan w:val="2"/>
            <w:shd w:val="clear" w:color="auto" w:fill="auto"/>
          </w:tcPr>
          <w:p w14:paraId="3FF4675B" w14:textId="1A607A5A" w:rsidR="009A40A4" w:rsidRPr="00C752FA" w:rsidRDefault="009A40A4" w:rsidP="00F43BDC">
            <w:pPr>
              <w:spacing w:before="40" w:after="120"/>
              <w:jc w:val="both"/>
            </w:pPr>
            <w:r w:rsidRPr="00C752FA">
              <w:t>(a)</w:t>
            </w:r>
            <w:r w:rsidR="00BD48F5">
              <w:tab/>
            </w:r>
            <w:r w:rsidRPr="00C752FA">
              <w:t>There are 17 prisons</w:t>
            </w:r>
            <w:r w:rsidR="00E902DE">
              <w:t>, with</w:t>
            </w:r>
            <w:r w:rsidRPr="00C752FA">
              <w:t xml:space="preserve"> a total capacity </w:t>
            </w:r>
            <w:r w:rsidR="00E902DE">
              <w:t>for</w:t>
            </w:r>
            <w:r w:rsidRPr="00C752FA">
              <w:t xml:space="preserve"> 1</w:t>
            </w:r>
            <w:r w:rsidR="00E902DE">
              <w:t>,</w:t>
            </w:r>
            <w:r w:rsidRPr="00C752FA">
              <w:t>830</w:t>
            </w:r>
            <w:r w:rsidR="00E902DE">
              <w:t xml:space="preserve"> inmates</w:t>
            </w:r>
            <w:r>
              <w:t>;</w:t>
            </w:r>
            <w:r w:rsidRPr="00C752FA">
              <w:t xml:space="preserve"> </w:t>
            </w:r>
            <w:r w:rsidR="00E902DE">
              <w:t>the</w:t>
            </w:r>
            <w:r w:rsidRPr="00C752FA">
              <w:t xml:space="preserve"> current population </w:t>
            </w:r>
            <w:r w:rsidR="00E902DE">
              <w:t>is</w:t>
            </w:r>
            <w:r w:rsidRPr="00C752FA">
              <w:t xml:space="preserve"> 1</w:t>
            </w:r>
            <w:r w:rsidR="00E902DE">
              <w:t>,</w:t>
            </w:r>
            <w:r w:rsidRPr="00C752FA">
              <w:t xml:space="preserve">825. </w:t>
            </w:r>
            <w:r w:rsidR="00E902DE">
              <w:t>A</w:t>
            </w:r>
            <w:r w:rsidRPr="00C752FA">
              <w:t xml:space="preserve"> rise in crime in Nouakchott has led to overcrowding in that city’s prisons. </w:t>
            </w:r>
          </w:p>
          <w:p w14:paraId="1E2DD4A5" w14:textId="4D01753A" w:rsidR="009A40A4" w:rsidRPr="00C752FA" w:rsidRDefault="009A40A4" w:rsidP="00F43BDC">
            <w:pPr>
              <w:pStyle w:val="Default"/>
              <w:spacing w:before="40" w:after="120" w:line="240" w:lineRule="atLeast"/>
              <w:jc w:val="both"/>
              <w:rPr>
                <w:rFonts w:ascii="Times New Roman" w:hAnsi="Times New Roman" w:cs="Times New Roman"/>
                <w:sz w:val="20"/>
                <w:szCs w:val="20"/>
                <w:lang w:val="en-GB"/>
              </w:rPr>
            </w:pPr>
            <w:r w:rsidRPr="00C752FA">
              <w:rPr>
                <w:rFonts w:ascii="Times New Roman" w:hAnsi="Times New Roman" w:cs="Times New Roman"/>
                <w:sz w:val="20"/>
                <w:szCs w:val="20"/>
                <w:lang w:val="en-GB"/>
              </w:rPr>
              <w:t>(b)</w:t>
            </w:r>
            <w:r w:rsidR="00BD48F5">
              <w:rPr>
                <w:rFonts w:ascii="Times New Roman" w:hAnsi="Times New Roman" w:cs="Times New Roman"/>
                <w:sz w:val="20"/>
                <w:szCs w:val="20"/>
                <w:lang w:val="en-GB"/>
              </w:rPr>
              <w:tab/>
            </w:r>
            <w:r>
              <w:rPr>
                <w:rFonts w:ascii="Times New Roman" w:hAnsi="Times New Roman" w:cs="Times New Roman"/>
                <w:sz w:val="20"/>
                <w:szCs w:val="20"/>
                <w:lang w:val="en-GB"/>
              </w:rPr>
              <w:t>The State party provided extensive information on prison conditions and m</w:t>
            </w:r>
            <w:r w:rsidRPr="00C752FA">
              <w:rPr>
                <w:rFonts w:ascii="Times New Roman" w:hAnsi="Times New Roman" w:cs="Times New Roman"/>
                <w:sz w:val="20"/>
                <w:szCs w:val="20"/>
                <w:lang w:val="en-GB"/>
              </w:rPr>
              <w:t>easures taken</w:t>
            </w:r>
            <w:r w:rsidR="00E902DE">
              <w:rPr>
                <w:rFonts w:ascii="Times New Roman" w:hAnsi="Times New Roman" w:cs="Times New Roman"/>
                <w:sz w:val="20"/>
                <w:szCs w:val="20"/>
                <w:lang w:val="en-GB"/>
              </w:rPr>
              <w:t>,</w:t>
            </w:r>
            <w:r w:rsidRPr="00C752FA">
              <w:rPr>
                <w:rFonts w:ascii="Times New Roman" w:hAnsi="Times New Roman" w:cs="Times New Roman"/>
                <w:sz w:val="20"/>
                <w:szCs w:val="20"/>
                <w:lang w:val="en-GB"/>
              </w:rPr>
              <w:t xml:space="preserve"> includ</w:t>
            </w:r>
            <w:r w:rsidR="00E902DE">
              <w:rPr>
                <w:rFonts w:ascii="Times New Roman" w:hAnsi="Times New Roman" w:cs="Times New Roman"/>
                <w:sz w:val="20"/>
                <w:szCs w:val="20"/>
                <w:lang w:val="en-GB"/>
              </w:rPr>
              <w:t>ing</w:t>
            </w:r>
            <w:r w:rsidRPr="00C752FA">
              <w:rPr>
                <w:rFonts w:ascii="Times New Roman" w:hAnsi="Times New Roman" w:cs="Times New Roman"/>
                <w:sz w:val="20"/>
                <w:szCs w:val="20"/>
                <w:lang w:val="en-GB"/>
              </w:rPr>
              <w:t xml:space="preserve"> renovation</w:t>
            </w:r>
            <w:r>
              <w:rPr>
                <w:rFonts w:ascii="Times New Roman" w:hAnsi="Times New Roman" w:cs="Times New Roman"/>
                <w:sz w:val="20"/>
                <w:szCs w:val="20"/>
                <w:lang w:val="en-GB"/>
              </w:rPr>
              <w:t>s</w:t>
            </w:r>
            <w:r w:rsidRPr="00C752FA">
              <w:rPr>
                <w:rFonts w:ascii="Times New Roman" w:hAnsi="Times New Roman" w:cs="Times New Roman"/>
                <w:sz w:val="20"/>
                <w:szCs w:val="20"/>
                <w:lang w:val="en-GB"/>
              </w:rPr>
              <w:t xml:space="preserve"> of </w:t>
            </w:r>
            <w:r w:rsidR="00E902DE">
              <w:rPr>
                <w:rFonts w:ascii="Times New Roman" w:hAnsi="Times New Roman" w:cs="Times New Roman"/>
                <w:sz w:val="20"/>
                <w:szCs w:val="20"/>
                <w:lang w:val="en-GB"/>
              </w:rPr>
              <w:t xml:space="preserve">the </w:t>
            </w:r>
            <w:r w:rsidRPr="00C752FA">
              <w:rPr>
                <w:rFonts w:ascii="Times New Roman" w:hAnsi="Times New Roman" w:cs="Times New Roman"/>
                <w:sz w:val="20"/>
                <w:szCs w:val="20"/>
                <w:lang w:val="en-GB"/>
              </w:rPr>
              <w:t>Aleg and Nouadhibou prisons</w:t>
            </w:r>
            <w:r>
              <w:rPr>
                <w:rFonts w:ascii="Times New Roman" w:hAnsi="Times New Roman" w:cs="Times New Roman"/>
                <w:sz w:val="20"/>
                <w:szCs w:val="20"/>
                <w:lang w:val="en-GB"/>
              </w:rPr>
              <w:t xml:space="preserve"> and</w:t>
            </w:r>
            <w:r w:rsidRPr="00C752FA">
              <w:rPr>
                <w:rFonts w:ascii="Times New Roman" w:hAnsi="Times New Roman" w:cs="Times New Roman"/>
                <w:sz w:val="20"/>
                <w:szCs w:val="20"/>
                <w:lang w:val="en-GB"/>
              </w:rPr>
              <w:t xml:space="preserve"> the sanitation systems at </w:t>
            </w:r>
            <w:r w:rsidR="00E902DE">
              <w:rPr>
                <w:rFonts w:ascii="Times New Roman" w:hAnsi="Times New Roman" w:cs="Times New Roman"/>
                <w:sz w:val="20"/>
                <w:szCs w:val="20"/>
                <w:lang w:val="en-GB"/>
              </w:rPr>
              <w:t xml:space="preserve">the </w:t>
            </w:r>
            <w:r w:rsidRPr="00C752FA">
              <w:rPr>
                <w:rFonts w:ascii="Times New Roman" w:hAnsi="Times New Roman" w:cs="Times New Roman"/>
                <w:sz w:val="20"/>
                <w:szCs w:val="20"/>
                <w:lang w:val="en-GB"/>
              </w:rPr>
              <w:t>Dar-naim and Nouakchott Central prisons</w:t>
            </w:r>
            <w:r>
              <w:rPr>
                <w:rFonts w:ascii="Times New Roman" w:hAnsi="Times New Roman" w:cs="Times New Roman"/>
                <w:sz w:val="20"/>
                <w:szCs w:val="20"/>
                <w:lang w:val="en-GB"/>
              </w:rPr>
              <w:t xml:space="preserve">. </w:t>
            </w:r>
          </w:p>
        </w:tc>
      </w:tr>
      <w:tr w:rsidR="009A40A4" w:rsidRPr="00C752FA" w14:paraId="6533EEFB" w14:textId="77777777" w:rsidTr="00F43BDC">
        <w:trPr>
          <w:trHeight w:val="240"/>
        </w:trPr>
        <w:tc>
          <w:tcPr>
            <w:tcW w:w="7371" w:type="dxa"/>
            <w:gridSpan w:val="2"/>
            <w:shd w:val="clear" w:color="auto" w:fill="auto"/>
          </w:tcPr>
          <w:p w14:paraId="39FE208F" w14:textId="7A666269" w:rsidR="009A40A4" w:rsidRPr="00C752FA" w:rsidRDefault="001C6F8B" w:rsidP="004D0425">
            <w:pPr>
              <w:keepNext/>
              <w:spacing w:before="40" w:after="120"/>
              <w:jc w:val="both"/>
              <w:rPr>
                <w:b/>
              </w:rPr>
            </w:pPr>
            <w:r>
              <w:rPr>
                <w:b/>
              </w:rPr>
              <w:t>Committee’s e</w:t>
            </w:r>
            <w:r w:rsidR="009A40A4">
              <w:rPr>
                <w:b/>
              </w:rPr>
              <w:t>valuation</w:t>
            </w:r>
          </w:p>
        </w:tc>
      </w:tr>
      <w:tr w:rsidR="009A40A4" w:rsidRPr="00C752FA" w14:paraId="1D62A603" w14:textId="77777777" w:rsidTr="00F43BDC">
        <w:trPr>
          <w:trHeight w:val="240"/>
        </w:trPr>
        <w:tc>
          <w:tcPr>
            <w:tcW w:w="7371" w:type="dxa"/>
            <w:gridSpan w:val="2"/>
            <w:shd w:val="clear" w:color="auto" w:fill="auto"/>
          </w:tcPr>
          <w:p w14:paraId="1463F5A4" w14:textId="0489049B" w:rsidR="009A40A4" w:rsidRPr="00C752FA" w:rsidRDefault="009A40A4" w:rsidP="00F43BDC">
            <w:pPr>
              <w:spacing w:before="40" w:after="120"/>
              <w:jc w:val="both"/>
            </w:pPr>
            <w:r w:rsidRPr="00C752FA">
              <w:rPr>
                <w:b/>
              </w:rPr>
              <w:t>[</w:t>
            </w:r>
            <w:r>
              <w:rPr>
                <w:b/>
              </w:rPr>
              <w:t>B1</w:t>
            </w:r>
            <w:r w:rsidRPr="00C752FA">
              <w:rPr>
                <w:b/>
              </w:rPr>
              <w:t>]:</w:t>
            </w:r>
            <w:r w:rsidR="00AF20A5">
              <w:rPr>
                <w:b/>
              </w:rPr>
              <w:t> </w:t>
            </w:r>
            <w:r w:rsidRPr="004D0425">
              <w:rPr>
                <w:bCs/>
              </w:rPr>
              <w:t>(a)</w:t>
            </w:r>
            <w:r w:rsidRPr="00C752FA">
              <w:t xml:space="preserve"> The Committee acknowledges the statistics provided by the State party</w:t>
            </w:r>
            <w:r w:rsidR="00E902DE">
              <w:t>. It</w:t>
            </w:r>
            <w:r w:rsidRPr="00C752FA">
              <w:t xml:space="preserve"> requires information on measures taken to address overcrowding in </w:t>
            </w:r>
            <w:r w:rsidR="004D785B">
              <w:t xml:space="preserve">the </w:t>
            </w:r>
            <w:r w:rsidRPr="00C752FA">
              <w:t>Nouakchott detention facility. The Committee also requires information on the capacity of each detention facility and</w:t>
            </w:r>
            <w:r w:rsidR="004D785B">
              <w:t xml:space="preserve"> the</w:t>
            </w:r>
            <w:r w:rsidRPr="00C752FA">
              <w:t xml:space="preserve"> number of inmates held therein</w:t>
            </w:r>
            <w:r w:rsidR="009C46C1">
              <w:t xml:space="preserve"> </w:t>
            </w:r>
          </w:p>
          <w:p w14:paraId="59D361FA" w14:textId="64CFE564" w:rsidR="009A40A4" w:rsidRPr="00C752FA" w:rsidRDefault="009A40A4" w:rsidP="00534AE2">
            <w:pPr>
              <w:spacing w:before="40" w:after="120"/>
              <w:jc w:val="both"/>
            </w:pPr>
            <w:r w:rsidRPr="00C752FA">
              <w:rPr>
                <w:b/>
              </w:rPr>
              <w:t>[B2]:</w:t>
            </w:r>
            <w:r w:rsidR="00AF20A5">
              <w:rPr>
                <w:b/>
              </w:rPr>
              <w:t> </w:t>
            </w:r>
            <w:r w:rsidRPr="004D0425">
              <w:rPr>
                <w:bCs/>
              </w:rPr>
              <w:t>(b)</w:t>
            </w:r>
            <w:r w:rsidRPr="00C752FA">
              <w:t xml:space="preserve"> The Committee acknowledges the actions taken by the State party to improve conditions, but requires information on which measures have been taken since the adoption of the </w:t>
            </w:r>
            <w:proofErr w:type="gramStart"/>
            <w:r w:rsidRPr="00C752FA">
              <w:t>Committee’s</w:t>
            </w:r>
            <w:proofErr w:type="gramEnd"/>
            <w:r w:rsidRPr="00C752FA">
              <w:t xml:space="preserve"> concluding observations on Mauritania.</w:t>
            </w:r>
            <w:r w:rsidR="009C46C1">
              <w:t xml:space="preserve"> </w:t>
            </w:r>
          </w:p>
        </w:tc>
      </w:tr>
      <w:tr w:rsidR="009A40A4" w:rsidRPr="00C752FA" w14:paraId="2846FA08" w14:textId="77777777" w:rsidTr="00F43BDC">
        <w:trPr>
          <w:trHeight w:val="240"/>
        </w:trPr>
        <w:tc>
          <w:tcPr>
            <w:tcW w:w="7371" w:type="dxa"/>
            <w:gridSpan w:val="2"/>
            <w:shd w:val="clear" w:color="auto" w:fill="auto"/>
          </w:tcPr>
          <w:p w14:paraId="6C879408" w14:textId="1A3C54CE" w:rsidR="009A40A4" w:rsidRPr="00C752FA" w:rsidRDefault="009A40A4" w:rsidP="004D0425">
            <w:pPr>
              <w:keepNext/>
              <w:suppressAutoHyphens w:val="0"/>
              <w:spacing w:before="40" w:after="120"/>
            </w:pPr>
            <w:r w:rsidRPr="00C752FA">
              <w:rPr>
                <w:b/>
              </w:rPr>
              <w:t xml:space="preserve">Recommended action: </w:t>
            </w:r>
            <w:r w:rsidRPr="00912651">
              <w:t xml:space="preserve">A letter </w:t>
            </w:r>
            <w:proofErr w:type="gramStart"/>
            <w:r w:rsidRPr="00912651">
              <w:t>should be sent</w:t>
            </w:r>
            <w:proofErr w:type="gramEnd"/>
            <w:r w:rsidRPr="00912651">
              <w:t xml:space="preserve"> reflecting the analysis of the Committee.</w:t>
            </w:r>
          </w:p>
        </w:tc>
      </w:tr>
      <w:tr w:rsidR="009A40A4" w:rsidRPr="00C752FA" w14:paraId="10A01F57" w14:textId="77777777" w:rsidTr="00F43BDC">
        <w:trPr>
          <w:trHeight w:val="240"/>
        </w:trPr>
        <w:tc>
          <w:tcPr>
            <w:tcW w:w="7371" w:type="dxa"/>
            <w:gridSpan w:val="2"/>
            <w:shd w:val="clear" w:color="auto" w:fill="auto"/>
          </w:tcPr>
          <w:p w14:paraId="45F2D9F3" w14:textId="77777777" w:rsidR="009A40A4" w:rsidRPr="00C752FA" w:rsidRDefault="009A40A4" w:rsidP="00F43BDC">
            <w:pPr>
              <w:suppressAutoHyphens w:val="0"/>
              <w:spacing w:before="40" w:after="120"/>
            </w:pPr>
            <w:r w:rsidRPr="00C752FA">
              <w:rPr>
                <w:b/>
              </w:rPr>
              <w:t xml:space="preserve">Next periodic report: </w:t>
            </w:r>
            <w:r w:rsidRPr="00C752FA">
              <w:t>1 November 2017</w:t>
            </w:r>
          </w:p>
        </w:tc>
      </w:tr>
    </w:tbl>
    <w:p w14:paraId="69DEFAD6" w14:textId="77777777" w:rsidR="009A40A4" w:rsidRPr="00CC4299" w:rsidRDefault="009A40A4" w:rsidP="004D0425">
      <w:pPr>
        <w:pStyle w:val="H1G"/>
        <w:rPr>
          <w:u w:val="single"/>
        </w:rPr>
      </w:pPr>
      <w:r w:rsidRPr="00CC4299">
        <w:tab/>
      </w:r>
      <w:r w:rsidRPr="00CC4299">
        <w:tab/>
      </w:r>
      <w:proofErr w:type="gramStart"/>
      <w:r w:rsidRPr="00CC4299">
        <w:t>111th</w:t>
      </w:r>
      <w:proofErr w:type="gramEnd"/>
      <w:r w:rsidRPr="00CC4299">
        <w:t xml:space="preserve"> session (July 2014)</w:t>
      </w:r>
      <w:r w:rsidRPr="00CC4299">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6"/>
      </w:tblGrid>
      <w:tr w:rsidR="009A40A4" w:rsidRPr="00C752FA" w14:paraId="4609B5D1" w14:textId="77777777" w:rsidTr="004D0425">
        <w:trPr>
          <w:trHeight w:val="240"/>
          <w:tblHeader/>
        </w:trPr>
        <w:tc>
          <w:tcPr>
            <w:tcW w:w="2835" w:type="dxa"/>
            <w:tcBorders>
              <w:top w:val="single" w:sz="4" w:space="0" w:color="auto"/>
              <w:bottom w:val="single" w:sz="12" w:space="0" w:color="auto"/>
            </w:tcBorders>
            <w:shd w:val="clear" w:color="auto" w:fill="auto"/>
            <w:vAlign w:val="bottom"/>
          </w:tcPr>
          <w:p w14:paraId="2A49C05B" w14:textId="77777777" w:rsidR="009A40A4" w:rsidRPr="00CC4299" w:rsidRDefault="009A40A4" w:rsidP="00F43BDC">
            <w:pPr>
              <w:suppressAutoHyphens w:val="0"/>
              <w:spacing w:before="40" w:after="120"/>
              <w:rPr>
                <w:bCs/>
                <w:i/>
              </w:rPr>
            </w:pPr>
            <w:r w:rsidRPr="00CC4299">
              <w:rPr>
                <w:bCs/>
                <w:i/>
              </w:rPr>
              <w:t>Japan</w:t>
            </w:r>
          </w:p>
        </w:tc>
        <w:tc>
          <w:tcPr>
            <w:tcW w:w="4536" w:type="dxa"/>
            <w:tcBorders>
              <w:top w:val="single" w:sz="4" w:space="0" w:color="auto"/>
              <w:bottom w:val="single" w:sz="12" w:space="0" w:color="auto"/>
            </w:tcBorders>
            <w:shd w:val="clear" w:color="auto" w:fill="auto"/>
            <w:vAlign w:val="bottom"/>
          </w:tcPr>
          <w:p w14:paraId="6A652A03" w14:textId="77777777" w:rsidR="009A40A4" w:rsidRPr="00CC4299" w:rsidRDefault="009A40A4" w:rsidP="00F43BDC">
            <w:pPr>
              <w:suppressAutoHyphens w:val="0"/>
              <w:spacing w:before="40" w:after="120"/>
              <w:rPr>
                <w:i/>
                <w:sz w:val="16"/>
                <w:szCs w:val="16"/>
              </w:rPr>
            </w:pPr>
          </w:p>
        </w:tc>
      </w:tr>
      <w:tr w:rsidR="009A40A4" w:rsidRPr="00C752FA" w14:paraId="51E78F7C" w14:textId="77777777" w:rsidTr="004D0425">
        <w:trPr>
          <w:trHeight w:hRule="exact" w:val="113"/>
          <w:tblHeader/>
        </w:trPr>
        <w:tc>
          <w:tcPr>
            <w:tcW w:w="2835" w:type="dxa"/>
            <w:tcBorders>
              <w:top w:val="single" w:sz="12" w:space="0" w:color="auto"/>
            </w:tcBorders>
            <w:shd w:val="clear" w:color="auto" w:fill="auto"/>
          </w:tcPr>
          <w:p w14:paraId="7D90EF02" w14:textId="77777777" w:rsidR="009A40A4" w:rsidRPr="00CC4299" w:rsidRDefault="009A40A4" w:rsidP="00F43BDC">
            <w:pPr>
              <w:suppressAutoHyphens w:val="0"/>
              <w:spacing w:before="40" w:after="120"/>
              <w:rPr>
                <w:b/>
              </w:rPr>
            </w:pPr>
          </w:p>
        </w:tc>
        <w:tc>
          <w:tcPr>
            <w:tcW w:w="4536" w:type="dxa"/>
            <w:tcBorders>
              <w:top w:val="single" w:sz="12" w:space="0" w:color="auto"/>
            </w:tcBorders>
            <w:shd w:val="clear" w:color="auto" w:fill="auto"/>
          </w:tcPr>
          <w:p w14:paraId="3C2E28FF" w14:textId="77777777" w:rsidR="009A40A4" w:rsidRPr="00CC4299" w:rsidRDefault="009A40A4" w:rsidP="00F43BDC">
            <w:pPr>
              <w:suppressAutoHyphens w:val="0"/>
              <w:spacing w:before="40" w:after="120"/>
            </w:pPr>
          </w:p>
        </w:tc>
      </w:tr>
      <w:tr w:rsidR="009A40A4" w:rsidRPr="00C752FA" w14:paraId="379AEDA7" w14:textId="77777777" w:rsidTr="004D0425">
        <w:trPr>
          <w:trHeight w:val="240"/>
        </w:trPr>
        <w:tc>
          <w:tcPr>
            <w:tcW w:w="2835" w:type="dxa"/>
            <w:shd w:val="clear" w:color="auto" w:fill="auto"/>
          </w:tcPr>
          <w:p w14:paraId="3B786183" w14:textId="77777777" w:rsidR="009A40A4" w:rsidRPr="00CC4299" w:rsidRDefault="009A40A4" w:rsidP="00F43BDC">
            <w:pPr>
              <w:suppressAutoHyphens w:val="0"/>
              <w:spacing w:before="40" w:after="120"/>
              <w:rPr>
                <w:bCs/>
              </w:rPr>
            </w:pPr>
            <w:r w:rsidRPr="00CC4299">
              <w:rPr>
                <w:bCs/>
              </w:rPr>
              <w:t>Concluding observations:</w:t>
            </w:r>
          </w:p>
        </w:tc>
        <w:tc>
          <w:tcPr>
            <w:tcW w:w="4536" w:type="dxa"/>
            <w:shd w:val="clear" w:color="auto" w:fill="auto"/>
          </w:tcPr>
          <w:p w14:paraId="1441B3C9" w14:textId="5E5EDB58" w:rsidR="009A40A4" w:rsidRPr="00CC4299" w:rsidRDefault="009A40A4" w:rsidP="00F43BDC">
            <w:pPr>
              <w:suppressAutoHyphens w:val="0"/>
              <w:spacing w:before="40" w:after="120"/>
            </w:pPr>
            <w:r w:rsidRPr="00CC4299">
              <w:rPr>
                <w:color w:val="000000"/>
              </w:rPr>
              <w:t>CCPR/C/JPN/CO/6</w:t>
            </w:r>
            <w:r w:rsidRPr="00CC4299">
              <w:t xml:space="preserve">, </w:t>
            </w:r>
            <w:r w:rsidR="00057961">
              <w:t>adopted</w:t>
            </w:r>
            <w:r w:rsidR="00057961" w:rsidRPr="00CC4299">
              <w:t xml:space="preserve"> </w:t>
            </w:r>
            <w:r w:rsidRPr="00CC4299">
              <w:t>23 July 2014</w:t>
            </w:r>
          </w:p>
        </w:tc>
      </w:tr>
      <w:tr w:rsidR="009A40A4" w:rsidRPr="00C752FA" w14:paraId="14FBF9A1" w14:textId="77777777" w:rsidTr="004D0425">
        <w:trPr>
          <w:trHeight w:val="240"/>
        </w:trPr>
        <w:tc>
          <w:tcPr>
            <w:tcW w:w="2835" w:type="dxa"/>
            <w:shd w:val="clear" w:color="auto" w:fill="auto"/>
          </w:tcPr>
          <w:p w14:paraId="4D9BEC05" w14:textId="77777777" w:rsidR="009A40A4" w:rsidRPr="00CC4299" w:rsidRDefault="009A40A4" w:rsidP="00F43BDC">
            <w:pPr>
              <w:suppressAutoHyphens w:val="0"/>
              <w:spacing w:before="40" w:after="120"/>
              <w:rPr>
                <w:bCs/>
              </w:rPr>
            </w:pPr>
            <w:r w:rsidRPr="00CC4299">
              <w:rPr>
                <w:bCs/>
              </w:rPr>
              <w:t>Follow-up paragraphs:</w:t>
            </w:r>
          </w:p>
        </w:tc>
        <w:tc>
          <w:tcPr>
            <w:tcW w:w="4536" w:type="dxa"/>
            <w:shd w:val="clear" w:color="auto" w:fill="auto"/>
          </w:tcPr>
          <w:p w14:paraId="71BA592D" w14:textId="77777777" w:rsidR="009A40A4" w:rsidRPr="00CC4299" w:rsidRDefault="009A40A4" w:rsidP="00F43BDC">
            <w:pPr>
              <w:suppressAutoHyphens w:val="0"/>
              <w:spacing w:before="40" w:after="120"/>
            </w:pPr>
            <w:r w:rsidRPr="00CC4299">
              <w:t>13, 14, 16 and 18</w:t>
            </w:r>
          </w:p>
        </w:tc>
      </w:tr>
      <w:tr w:rsidR="009A40A4" w:rsidRPr="00C752FA" w14:paraId="60B8C916" w14:textId="77777777" w:rsidTr="004D0425">
        <w:trPr>
          <w:trHeight w:val="240"/>
        </w:trPr>
        <w:tc>
          <w:tcPr>
            <w:tcW w:w="2835" w:type="dxa"/>
            <w:shd w:val="clear" w:color="auto" w:fill="auto"/>
          </w:tcPr>
          <w:p w14:paraId="21A446B8" w14:textId="77777777" w:rsidR="009A40A4" w:rsidRPr="006C0BF3" w:rsidRDefault="009A40A4" w:rsidP="00F43BDC">
            <w:pPr>
              <w:suppressAutoHyphens w:val="0"/>
              <w:spacing w:before="40" w:after="120"/>
              <w:rPr>
                <w:bCs/>
              </w:rPr>
            </w:pPr>
            <w:r w:rsidRPr="006C0BF3">
              <w:rPr>
                <w:bCs/>
              </w:rPr>
              <w:t>First reply:</w:t>
            </w:r>
          </w:p>
        </w:tc>
        <w:tc>
          <w:tcPr>
            <w:tcW w:w="4536" w:type="dxa"/>
            <w:shd w:val="clear" w:color="auto" w:fill="auto"/>
          </w:tcPr>
          <w:p w14:paraId="3639C148" w14:textId="16A01003" w:rsidR="009A40A4" w:rsidRPr="006C0BF3" w:rsidRDefault="009A40A4" w:rsidP="00F43BDC">
            <w:pPr>
              <w:suppressAutoHyphens w:val="0"/>
              <w:spacing w:before="40" w:after="120"/>
            </w:pPr>
            <w:r w:rsidRPr="006C0BF3">
              <w:t xml:space="preserve">Received </w:t>
            </w:r>
            <w:r w:rsidR="00912651">
              <w:t>31 August</w:t>
            </w:r>
            <w:r w:rsidRPr="006C0BF3">
              <w:t xml:space="preserve"> 2015</w:t>
            </w:r>
          </w:p>
        </w:tc>
      </w:tr>
      <w:tr w:rsidR="009A40A4" w:rsidRPr="00C752FA" w14:paraId="7AEF0E7A" w14:textId="77777777" w:rsidTr="004D0425">
        <w:trPr>
          <w:trHeight w:val="240"/>
        </w:trPr>
        <w:tc>
          <w:tcPr>
            <w:tcW w:w="2835" w:type="dxa"/>
            <w:shd w:val="clear" w:color="auto" w:fill="auto"/>
          </w:tcPr>
          <w:p w14:paraId="2C073A58" w14:textId="77777777" w:rsidR="009A40A4" w:rsidRPr="006C0BF3" w:rsidRDefault="009A40A4" w:rsidP="00F43BDC">
            <w:pPr>
              <w:suppressAutoHyphens w:val="0"/>
              <w:spacing w:before="40" w:after="120"/>
              <w:rPr>
                <w:bCs/>
              </w:rPr>
            </w:pPr>
            <w:r w:rsidRPr="006C0BF3">
              <w:rPr>
                <w:bCs/>
              </w:rPr>
              <w:t>Committee’s evaluation:</w:t>
            </w:r>
          </w:p>
        </w:tc>
        <w:tc>
          <w:tcPr>
            <w:tcW w:w="4536" w:type="dxa"/>
            <w:shd w:val="clear" w:color="auto" w:fill="auto"/>
          </w:tcPr>
          <w:p w14:paraId="2C560448" w14:textId="1592FF09" w:rsidR="009A40A4" w:rsidRPr="006C0BF3" w:rsidRDefault="009A40A4" w:rsidP="00F43BDC">
            <w:pPr>
              <w:suppressAutoHyphens w:val="0"/>
              <w:spacing w:before="40" w:after="120"/>
              <w:rPr>
                <w:b/>
              </w:rPr>
            </w:pPr>
            <w:r w:rsidRPr="006C0BF3">
              <w:t>Additional information required on paragraphs 13</w:t>
            </w:r>
            <w:r w:rsidR="00315BB9">
              <w:t> </w:t>
            </w:r>
            <w:r w:rsidRPr="006C0BF3">
              <w:rPr>
                <w:b/>
              </w:rPr>
              <w:t>[</w:t>
            </w:r>
            <w:r>
              <w:rPr>
                <w:b/>
              </w:rPr>
              <w:t>E</w:t>
            </w:r>
            <w:r w:rsidRPr="006C0BF3">
              <w:rPr>
                <w:b/>
              </w:rPr>
              <w:t>]</w:t>
            </w:r>
            <w:r>
              <w:rPr>
                <w:b/>
              </w:rPr>
              <w:t>[B2]</w:t>
            </w:r>
            <w:r w:rsidRPr="004D0425">
              <w:t xml:space="preserve">, </w:t>
            </w:r>
            <w:r w:rsidRPr="006C0BF3">
              <w:t>14</w:t>
            </w:r>
            <w:r w:rsidR="00315BB9">
              <w:t> </w:t>
            </w:r>
            <w:r w:rsidRPr="006C0BF3">
              <w:rPr>
                <w:b/>
              </w:rPr>
              <w:t>[</w:t>
            </w:r>
            <w:r>
              <w:rPr>
                <w:b/>
              </w:rPr>
              <w:t>B2</w:t>
            </w:r>
            <w:r w:rsidRPr="006C0BF3">
              <w:rPr>
                <w:b/>
              </w:rPr>
              <w:t>]</w:t>
            </w:r>
            <w:r w:rsidRPr="004D0425">
              <w:t xml:space="preserve">, </w:t>
            </w:r>
            <w:r w:rsidRPr="00CA6237">
              <w:t>16</w:t>
            </w:r>
            <w:r w:rsidR="00315BB9">
              <w:t> </w:t>
            </w:r>
            <w:r w:rsidRPr="006C0BF3">
              <w:rPr>
                <w:b/>
              </w:rPr>
              <w:t>[</w:t>
            </w:r>
            <w:r>
              <w:rPr>
                <w:b/>
              </w:rPr>
              <w:t>B2</w:t>
            </w:r>
            <w:r w:rsidRPr="006C0BF3">
              <w:rPr>
                <w:b/>
              </w:rPr>
              <w:t>]</w:t>
            </w:r>
            <w:r>
              <w:rPr>
                <w:b/>
              </w:rPr>
              <w:t>[C2][C2]</w:t>
            </w:r>
            <w:r w:rsidRPr="004D0425">
              <w:t xml:space="preserve"> </w:t>
            </w:r>
            <w:r w:rsidRPr="00CA6237">
              <w:t>and 18</w:t>
            </w:r>
            <w:r w:rsidR="00315BB9">
              <w:t> </w:t>
            </w:r>
            <w:r w:rsidRPr="006C0BF3">
              <w:rPr>
                <w:b/>
              </w:rPr>
              <w:t>[</w:t>
            </w:r>
            <w:r>
              <w:rPr>
                <w:b/>
              </w:rPr>
              <w:t>C2</w:t>
            </w:r>
            <w:r w:rsidRPr="006C0BF3">
              <w:rPr>
                <w:b/>
              </w:rPr>
              <w:t>]</w:t>
            </w:r>
            <w:r>
              <w:rPr>
                <w:b/>
              </w:rPr>
              <w:t>[B2][B2][C2]</w:t>
            </w:r>
          </w:p>
        </w:tc>
      </w:tr>
      <w:tr w:rsidR="009A40A4" w:rsidRPr="00C752FA" w14:paraId="1FEC01B4" w14:textId="77777777" w:rsidTr="004D0425">
        <w:trPr>
          <w:trHeight w:val="240"/>
        </w:trPr>
        <w:tc>
          <w:tcPr>
            <w:tcW w:w="2835" w:type="dxa"/>
            <w:shd w:val="clear" w:color="auto" w:fill="auto"/>
          </w:tcPr>
          <w:p w14:paraId="400B53BC" w14:textId="77777777" w:rsidR="009A40A4" w:rsidRPr="006C0BF3" w:rsidRDefault="009A40A4" w:rsidP="00F43BDC">
            <w:pPr>
              <w:suppressAutoHyphens w:val="0"/>
              <w:spacing w:before="40" w:after="120"/>
              <w:rPr>
                <w:bCs/>
              </w:rPr>
            </w:pPr>
            <w:r w:rsidRPr="000F00A5">
              <w:rPr>
                <w:bCs/>
              </w:rPr>
              <w:t>Non-governmental organizations</w:t>
            </w:r>
            <w:r w:rsidRPr="00315BB9">
              <w:rPr>
                <w:bCs/>
              </w:rPr>
              <w:t>:</w:t>
            </w:r>
          </w:p>
        </w:tc>
        <w:tc>
          <w:tcPr>
            <w:tcW w:w="4536" w:type="dxa"/>
            <w:shd w:val="clear" w:color="auto" w:fill="auto"/>
          </w:tcPr>
          <w:p w14:paraId="0D981F0E" w14:textId="77777777" w:rsidR="009A40A4" w:rsidRPr="00E37247" w:rsidRDefault="009A40A4" w:rsidP="00F43BDC">
            <w:pPr>
              <w:spacing w:before="40" w:after="120"/>
              <w:rPr>
                <w:szCs w:val="24"/>
              </w:rPr>
            </w:pPr>
            <w:r w:rsidRPr="00E37247">
              <w:rPr>
                <w:szCs w:val="24"/>
              </w:rPr>
              <w:t>Center for Prisoners’ Rights Japan and others</w:t>
            </w:r>
          </w:p>
        </w:tc>
      </w:tr>
      <w:tr w:rsidR="009A40A4" w:rsidRPr="00C752FA" w14:paraId="6C8FFD76" w14:textId="77777777" w:rsidTr="00F43BDC">
        <w:trPr>
          <w:trHeight w:val="240"/>
        </w:trPr>
        <w:tc>
          <w:tcPr>
            <w:tcW w:w="7371" w:type="dxa"/>
            <w:gridSpan w:val="2"/>
            <w:shd w:val="clear" w:color="auto" w:fill="auto"/>
          </w:tcPr>
          <w:p w14:paraId="3C0A10E9" w14:textId="77777777" w:rsidR="009A40A4" w:rsidRPr="002B1634" w:rsidRDefault="009A40A4" w:rsidP="00F43BDC">
            <w:pPr>
              <w:suppressAutoHyphens w:val="0"/>
              <w:spacing w:before="40" w:after="120"/>
              <w:jc w:val="both"/>
              <w:rPr>
                <w:b/>
              </w:rPr>
            </w:pPr>
            <w:r w:rsidRPr="002B1634">
              <w:rPr>
                <w:b/>
              </w:rPr>
              <w:t xml:space="preserve">Paragraph 13: The State party should: </w:t>
            </w:r>
          </w:p>
          <w:p w14:paraId="69378F29" w14:textId="3E84EF5E" w:rsidR="009A40A4" w:rsidRPr="002B1634" w:rsidRDefault="0031671E" w:rsidP="00F43BDC">
            <w:pPr>
              <w:suppressAutoHyphens w:val="0"/>
              <w:spacing w:before="40" w:after="120"/>
              <w:jc w:val="both"/>
              <w:rPr>
                <w:b/>
              </w:rPr>
            </w:pPr>
            <w:r>
              <w:rPr>
                <w:bCs/>
              </w:rPr>
              <w:tab/>
            </w:r>
            <w:r w:rsidR="009A40A4" w:rsidRPr="002B1634">
              <w:rPr>
                <w:b/>
              </w:rPr>
              <w:t>(a)</w:t>
            </w:r>
            <w:r w:rsidR="00BD48F5">
              <w:rPr>
                <w:b/>
              </w:rPr>
              <w:tab/>
            </w:r>
            <w:r w:rsidR="009A40A4" w:rsidRPr="002B1634">
              <w:rPr>
                <w:b/>
              </w:rPr>
              <w:t xml:space="preserve">Give due consideration to the abolition of </w:t>
            </w:r>
            <w:r>
              <w:rPr>
                <w:b/>
              </w:rPr>
              <w:t xml:space="preserve">the </w:t>
            </w:r>
            <w:r w:rsidR="009A40A4" w:rsidRPr="002B1634">
              <w:rPr>
                <w:b/>
              </w:rPr>
              <w:t xml:space="preserve">death penalty or, in the alternative, reduce the number of eligible crimes for capital punishment to the most serious crimes that result in the loss of life; </w:t>
            </w:r>
          </w:p>
          <w:p w14:paraId="137C13E7" w14:textId="7E2302C5" w:rsidR="009A40A4" w:rsidRPr="002B1634" w:rsidRDefault="0031671E" w:rsidP="00F43BDC">
            <w:pPr>
              <w:suppressAutoHyphens w:val="0"/>
              <w:spacing w:before="40" w:after="120"/>
              <w:jc w:val="both"/>
              <w:rPr>
                <w:b/>
              </w:rPr>
            </w:pPr>
            <w:r>
              <w:rPr>
                <w:bCs/>
              </w:rPr>
              <w:tab/>
            </w:r>
            <w:r w:rsidR="009A40A4" w:rsidRPr="002B1634">
              <w:rPr>
                <w:b/>
              </w:rPr>
              <w:t>(b)</w:t>
            </w:r>
            <w:r w:rsidR="00BD48F5">
              <w:rPr>
                <w:b/>
              </w:rPr>
              <w:tab/>
            </w:r>
            <w:r w:rsidR="009A40A4" w:rsidRPr="002B1634">
              <w:rPr>
                <w:b/>
              </w:rPr>
              <w:t xml:space="preserve">Ensure that the death row regime does not amount to cruel, inhuman or degrading treatment or punishment by giving reasonable advance notice of the scheduled date and time of execution to death row inmates and their families and refraining from imposing solitary confinement on death row prisoners except in the most exceptional circumstances and for strictly limited periods; </w:t>
            </w:r>
          </w:p>
          <w:p w14:paraId="1A145000" w14:textId="2900BDF0" w:rsidR="009A40A4" w:rsidRPr="002B1634" w:rsidRDefault="0031671E" w:rsidP="00F43BDC">
            <w:pPr>
              <w:suppressAutoHyphens w:val="0"/>
              <w:spacing w:before="40" w:after="120"/>
              <w:jc w:val="both"/>
              <w:rPr>
                <w:b/>
              </w:rPr>
            </w:pPr>
            <w:r>
              <w:rPr>
                <w:bCs/>
              </w:rPr>
              <w:tab/>
            </w:r>
            <w:r w:rsidR="009A40A4" w:rsidRPr="002B1634">
              <w:rPr>
                <w:b/>
              </w:rPr>
              <w:t>(c)</w:t>
            </w:r>
            <w:r w:rsidR="00BD48F5">
              <w:rPr>
                <w:b/>
              </w:rPr>
              <w:tab/>
            </w:r>
            <w:r w:rsidR="009A40A4" w:rsidRPr="002B1634">
              <w:rPr>
                <w:b/>
              </w:rPr>
              <w:t xml:space="preserve">Immediately strengthen the legal safeguards against wrongful sentencing to death, inter alia, by guaranteeing to the defence full access to all prosecution materials and ensuring that confessions obtained by torture or ill-treatment are not invoked as evidence; </w:t>
            </w:r>
          </w:p>
          <w:p w14:paraId="184DC3A1" w14:textId="763306A8" w:rsidR="009A40A4" w:rsidRPr="002B1634" w:rsidRDefault="0031671E" w:rsidP="00F43BDC">
            <w:pPr>
              <w:suppressAutoHyphens w:val="0"/>
              <w:spacing w:before="40" w:after="120"/>
              <w:jc w:val="both"/>
              <w:rPr>
                <w:b/>
              </w:rPr>
            </w:pPr>
            <w:r>
              <w:rPr>
                <w:bCs/>
              </w:rPr>
              <w:tab/>
            </w:r>
            <w:r w:rsidR="009A40A4" w:rsidRPr="002B1634">
              <w:rPr>
                <w:b/>
              </w:rPr>
              <w:t>(d)</w:t>
            </w:r>
            <w:r w:rsidR="00BD48F5">
              <w:rPr>
                <w:b/>
              </w:rPr>
              <w:tab/>
            </w:r>
            <w:r w:rsidR="009A40A4" w:rsidRPr="002B1634">
              <w:rPr>
                <w:b/>
              </w:rPr>
              <w:t xml:space="preserve">In light of the Committee’s previous concluding observations (see CCPR/C/JPN/CO/5, para. 17), establish a mandatory and effective system of review in capital cases, with requests for retrial or pardon having a suspensive effect, and guaranteeing the strict confidentiality of all meetings between death row inmates and their lawyers concerning requests for retrial; </w:t>
            </w:r>
          </w:p>
          <w:p w14:paraId="7A56B0BB" w14:textId="17593060" w:rsidR="009A40A4" w:rsidRPr="002B1634" w:rsidRDefault="0031671E" w:rsidP="00F43BDC">
            <w:pPr>
              <w:suppressAutoHyphens w:val="0"/>
              <w:spacing w:before="40" w:after="120"/>
              <w:jc w:val="both"/>
              <w:rPr>
                <w:b/>
              </w:rPr>
            </w:pPr>
            <w:r>
              <w:rPr>
                <w:bCs/>
              </w:rPr>
              <w:tab/>
            </w:r>
            <w:r w:rsidR="009A40A4" w:rsidRPr="002B1634">
              <w:rPr>
                <w:b/>
              </w:rPr>
              <w:t>(e)</w:t>
            </w:r>
            <w:r w:rsidR="00BD48F5">
              <w:rPr>
                <w:b/>
              </w:rPr>
              <w:tab/>
            </w:r>
            <w:r w:rsidR="009A40A4" w:rsidRPr="002B1634">
              <w:rPr>
                <w:b/>
              </w:rPr>
              <w:t xml:space="preserve">Establish an independent mechanism to review the mental health of death row inmates; </w:t>
            </w:r>
          </w:p>
          <w:p w14:paraId="6AC6ED71" w14:textId="784709DF" w:rsidR="009A40A4" w:rsidRPr="002B1634" w:rsidRDefault="0031671E" w:rsidP="00F43BDC">
            <w:pPr>
              <w:suppressAutoHyphens w:val="0"/>
              <w:spacing w:before="40" w:after="120"/>
              <w:rPr>
                <w:b/>
              </w:rPr>
            </w:pPr>
            <w:r>
              <w:rPr>
                <w:bCs/>
              </w:rPr>
              <w:tab/>
            </w:r>
            <w:r w:rsidR="009A40A4" w:rsidRPr="002B1634">
              <w:rPr>
                <w:b/>
              </w:rPr>
              <w:t>(f)</w:t>
            </w:r>
            <w:r w:rsidR="00BD48F5">
              <w:rPr>
                <w:b/>
              </w:rPr>
              <w:tab/>
            </w:r>
            <w:r w:rsidR="009A40A4" w:rsidRPr="002B1634">
              <w:rPr>
                <w:b/>
              </w:rPr>
              <w:t>Consider acceding to the Second Optional Protocol to the Covenant, aiming at the abolition of the death penalty.</w:t>
            </w:r>
          </w:p>
        </w:tc>
      </w:tr>
      <w:tr w:rsidR="009A40A4" w:rsidRPr="00C752FA" w14:paraId="4EE95499" w14:textId="77777777" w:rsidTr="00F43BDC">
        <w:trPr>
          <w:trHeight w:val="240"/>
        </w:trPr>
        <w:tc>
          <w:tcPr>
            <w:tcW w:w="7371" w:type="dxa"/>
            <w:gridSpan w:val="2"/>
            <w:shd w:val="clear" w:color="auto" w:fill="auto"/>
          </w:tcPr>
          <w:p w14:paraId="6AFB89FB" w14:textId="5852A1E7" w:rsidR="009A40A4" w:rsidRPr="002B1634" w:rsidRDefault="009A40A4">
            <w:pPr>
              <w:keepNext/>
              <w:suppressAutoHyphens w:val="0"/>
              <w:spacing w:before="40" w:after="120"/>
              <w:rPr>
                <w:b/>
              </w:rPr>
            </w:pPr>
            <w:r w:rsidRPr="002B1634">
              <w:rPr>
                <w:b/>
              </w:rPr>
              <w:t>Summary of State party’s reply</w:t>
            </w:r>
          </w:p>
        </w:tc>
      </w:tr>
      <w:tr w:rsidR="00A01EE0" w:rsidRPr="00C752FA" w14:paraId="37B7E019" w14:textId="77777777" w:rsidTr="00F43BDC">
        <w:trPr>
          <w:trHeight w:val="240"/>
        </w:trPr>
        <w:tc>
          <w:tcPr>
            <w:tcW w:w="7371" w:type="dxa"/>
            <w:gridSpan w:val="2"/>
            <w:shd w:val="clear" w:color="auto" w:fill="auto"/>
          </w:tcPr>
          <w:p w14:paraId="69DB4B67" w14:textId="77777777" w:rsidR="00A01EE0" w:rsidRPr="00210872" w:rsidRDefault="00A01EE0" w:rsidP="00A01EE0">
            <w:pPr>
              <w:spacing w:before="40" w:after="120"/>
              <w:jc w:val="both"/>
            </w:pPr>
            <w:r w:rsidRPr="00261FF5">
              <w:t>(a)</w:t>
            </w:r>
            <w:r>
              <w:tab/>
            </w:r>
            <w:r w:rsidRPr="00210872">
              <w:t xml:space="preserve">The State party repeated information provided in its </w:t>
            </w:r>
            <w:r>
              <w:rPr>
                <w:lang w:val="en-US"/>
              </w:rPr>
              <w:t>p</w:t>
            </w:r>
            <w:r w:rsidRPr="00210872">
              <w:rPr>
                <w:lang w:val="en-US"/>
              </w:rPr>
              <w:t xml:space="preserve">eriodic </w:t>
            </w:r>
            <w:r>
              <w:rPr>
                <w:lang w:val="en-US"/>
              </w:rPr>
              <w:t>r</w:t>
            </w:r>
            <w:r w:rsidRPr="00210872">
              <w:rPr>
                <w:lang w:val="en-US"/>
              </w:rPr>
              <w:t>eport (CCPR/C/JPN/6, paras.</w:t>
            </w:r>
            <w:r>
              <w:rPr>
                <w:lang w:val="en-US"/>
              </w:rPr>
              <w:t xml:space="preserve"> </w:t>
            </w:r>
            <w:r w:rsidRPr="00210872">
              <w:rPr>
                <w:lang w:val="en-US"/>
              </w:rPr>
              <w:t>103-106).</w:t>
            </w:r>
          </w:p>
          <w:p w14:paraId="1CE89140" w14:textId="77777777" w:rsidR="00A01EE0" w:rsidRPr="00210872" w:rsidRDefault="00A01EE0" w:rsidP="00A01EE0">
            <w:pPr>
              <w:spacing w:before="40" w:after="120"/>
              <w:jc w:val="both"/>
            </w:pPr>
            <w:r w:rsidRPr="00261FF5">
              <w:t>(b)</w:t>
            </w:r>
            <w:r>
              <w:tab/>
            </w:r>
            <w:r w:rsidRPr="00210872">
              <w:t xml:space="preserve">The State party repeated information provided in its </w:t>
            </w:r>
            <w:r>
              <w:rPr>
                <w:lang w:val="en-US"/>
              </w:rPr>
              <w:t>p</w:t>
            </w:r>
            <w:r w:rsidRPr="00210872">
              <w:rPr>
                <w:lang w:val="en-US"/>
              </w:rPr>
              <w:t xml:space="preserve">eriodic </w:t>
            </w:r>
            <w:r>
              <w:rPr>
                <w:lang w:val="en-US"/>
              </w:rPr>
              <w:t>r</w:t>
            </w:r>
            <w:r w:rsidRPr="00210872">
              <w:rPr>
                <w:lang w:val="en-US"/>
              </w:rPr>
              <w:t xml:space="preserve">eport (CCPR/C/JPN/6, </w:t>
            </w:r>
            <w:r>
              <w:rPr>
                <w:lang w:val="en-US"/>
              </w:rPr>
              <w:t xml:space="preserve">paras. </w:t>
            </w:r>
            <w:r w:rsidRPr="00210872">
              <w:rPr>
                <w:lang w:val="en-US"/>
              </w:rPr>
              <w:t>110</w:t>
            </w:r>
            <w:r>
              <w:rPr>
                <w:lang w:val="en-US"/>
              </w:rPr>
              <w:t>-</w:t>
            </w:r>
            <w:r w:rsidRPr="00210872">
              <w:rPr>
                <w:lang w:val="en-US"/>
              </w:rPr>
              <w:t>111).</w:t>
            </w:r>
            <w:r w:rsidRPr="00210872">
              <w:t xml:space="preserve"> The State </w:t>
            </w:r>
            <w:r>
              <w:t>p</w:t>
            </w:r>
            <w:r w:rsidRPr="00210872">
              <w:t xml:space="preserve">arty </w:t>
            </w:r>
            <w:proofErr w:type="gramStart"/>
            <w:r w:rsidRPr="00210872">
              <w:t>has no intention of changing</w:t>
            </w:r>
            <w:proofErr w:type="gramEnd"/>
            <w:r>
              <w:t xml:space="preserve"> its</w:t>
            </w:r>
            <w:r w:rsidRPr="00210872">
              <w:t xml:space="preserve"> treatment of inmates sentenced to death. </w:t>
            </w:r>
          </w:p>
          <w:p w14:paraId="5C6F5FB7" w14:textId="593FE593" w:rsidR="00A01EE0" w:rsidRPr="00261FF5" w:rsidRDefault="00A01EE0">
            <w:pPr>
              <w:spacing w:before="40" w:after="120"/>
              <w:jc w:val="both"/>
            </w:pPr>
            <w:r w:rsidRPr="00261FF5">
              <w:t>(c)</w:t>
            </w:r>
            <w:r>
              <w:tab/>
            </w:r>
            <w:r w:rsidRPr="00210872">
              <w:t xml:space="preserve">A reform bill </w:t>
            </w:r>
            <w:proofErr w:type="gramStart"/>
            <w:r w:rsidRPr="00210872">
              <w:t>was submitted</w:t>
            </w:r>
            <w:proofErr w:type="gramEnd"/>
            <w:r w:rsidRPr="00210872">
              <w:t xml:space="preserve"> to the Diet in March 2015 to introduce a new system of disclosing </w:t>
            </w:r>
            <w:r w:rsidRPr="00912651">
              <w:t>a list of titles and other categories of information on evidence</w:t>
            </w:r>
            <w:r w:rsidRPr="00210872">
              <w:t xml:space="preserve"> kept by the prosecutor.</w:t>
            </w:r>
            <w:r>
              <w:t xml:space="preserve"> C</w:t>
            </w:r>
            <w:r w:rsidRPr="00210872">
              <w:t>onfession</w:t>
            </w:r>
            <w:r>
              <w:t>s</w:t>
            </w:r>
            <w:r w:rsidRPr="00210872">
              <w:t xml:space="preserve"> obtained under torture </w:t>
            </w:r>
            <w:proofErr w:type="gramStart"/>
            <w:r w:rsidRPr="00210872">
              <w:t>can n</w:t>
            </w:r>
            <w:r>
              <w:t>ever be admitted</w:t>
            </w:r>
            <w:proofErr w:type="gramEnd"/>
            <w:r>
              <w:t xml:space="preserve"> as evidence.</w:t>
            </w:r>
          </w:p>
        </w:tc>
      </w:tr>
      <w:tr w:rsidR="009A40A4" w:rsidRPr="00C752FA" w14:paraId="6E7FCEC8" w14:textId="77777777" w:rsidTr="00F43BDC">
        <w:trPr>
          <w:trHeight w:val="240"/>
        </w:trPr>
        <w:tc>
          <w:tcPr>
            <w:tcW w:w="7371" w:type="dxa"/>
            <w:gridSpan w:val="2"/>
            <w:shd w:val="clear" w:color="auto" w:fill="auto"/>
          </w:tcPr>
          <w:p w14:paraId="7904FAD4" w14:textId="72E9086A" w:rsidR="009A40A4" w:rsidRPr="00210872" w:rsidRDefault="009A40A4" w:rsidP="004D0425">
            <w:pPr>
              <w:keepNext/>
              <w:spacing w:before="40" w:after="120"/>
              <w:jc w:val="both"/>
            </w:pPr>
            <w:r w:rsidRPr="00261FF5">
              <w:t>(d)</w:t>
            </w:r>
            <w:r w:rsidR="00BD48F5">
              <w:tab/>
            </w:r>
            <w:r w:rsidRPr="00210872">
              <w:t xml:space="preserve">The State party repeated information provided in its </w:t>
            </w:r>
            <w:r w:rsidR="0031671E">
              <w:t>r</w:t>
            </w:r>
            <w:r w:rsidRPr="00210872">
              <w:t xml:space="preserve">eplies to the </w:t>
            </w:r>
            <w:r w:rsidR="0031671E">
              <w:t>l</w:t>
            </w:r>
            <w:r w:rsidRPr="00210872">
              <w:t xml:space="preserve">ist of </w:t>
            </w:r>
            <w:r w:rsidR="0031671E">
              <w:t>i</w:t>
            </w:r>
            <w:r w:rsidRPr="00210872">
              <w:t>ssues (C</w:t>
            </w:r>
            <w:r>
              <w:t xml:space="preserve">CPR/C/JPN/Q/6/Add.1, </w:t>
            </w:r>
            <w:r w:rsidR="00A06123">
              <w:t xml:space="preserve">para. </w:t>
            </w:r>
            <w:r>
              <w:t>126).</w:t>
            </w:r>
            <w:r w:rsidR="0031671E">
              <w:t xml:space="preserve"> </w:t>
            </w:r>
            <w:r w:rsidRPr="00210872">
              <w:t xml:space="preserve">The State party does not consider it appropriate to establish a mandatory system of review in capital cases. </w:t>
            </w:r>
          </w:p>
          <w:p w14:paraId="4F177F3E" w14:textId="2FEF9C8C" w:rsidR="009A40A4" w:rsidRPr="00210872" w:rsidRDefault="009A40A4" w:rsidP="004D0425">
            <w:pPr>
              <w:keepNext/>
              <w:spacing w:before="40" w:after="120"/>
              <w:jc w:val="both"/>
            </w:pPr>
            <w:r w:rsidRPr="00261FF5">
              <w:t>(e)</w:t>
            </w:r>
            <w:r w:rsidR="00BD48F5">
              <w:tab/>
            </w:r>
            <w:r w:rsidRPr="00210872">
              <w:t xml:space="preserve">The State party repeated information provided in its </w:t>
            </w:r>
            <w:r w:rsidR="0031671E">
              <w:t>r</w:t>
            </w:r>
            <w:r w:rsidRPr="00210872">
              <w:t xml:space="preserve">eplies to the </w:t>
            </w:r>
            <w:r w:rsidR="0031671E">
              <w:t>l</w:t>
            </w:r>
            <w:r w:rsidRPr="00210872">
              <w:t xml:space="preserve">ist of </w:t>
            </w:r>
            <w:r w:rsidR="0031671E">
              <w:t>i</w:t>
            </w:r>
            <w:r w:rsidRPr="00210872">
              <w:t>ssues (CCPR/C/JPN/Q/6/Add.1, para</w:t>
            </w:r>
            <w:r w:rsidR="00A06123">
              <w:t>s</w:t>
            </w:r>
            <w:r w:rsidRPr="00210872">
              <w:t>.</w:t>
            </w:r>
            <w:r w:rsidR="00A06123">
              <w:t xml:space="preserve"> </w:t>
            </w:r>
            <w:r w:rsidRPr="00210872">
              <w:t>113</w:t>
            </w:r>
            <w:r w:rsidR="005B0861">
              <w:t xml:space="preserve"> and</w:t>
            </w:r>
            <w:r w:rsidRPr="00210872">
              <w:t xml:space="preserve"> 130</w:t>
            </w:r>
            <w:r>
              <w:t>-</w:t>
            </w:r>
            <w:r w:rsidRPr="00210872">
              <w:t>131) and its</w:t>
            </w:r>
            <w:r w:rsidRPr="00210872">
              <w:rPr>
                <w:lang w:val="en-US"/>
              </w:rPr>
              <w:t xml:space="preserve"> </w:t>
            </w:r>
            <w:r w:rsidR="005B0861">
              <w:rPr>
                <w:lang w:val="en-US"/>
              </w:rPr>
              <w:t>p</w:t>
            </w:r>
            <w:r w:rsidRPr="00210872">
              <w:rPr>
                <w:lang w:val="en-US"/>
              </w:rPr>
              <w:t xml:space="preserve">eriodic </w:t>
            </w:r>
            <w:r w:rsidR="005B0861">
              <w:rPr>
                <w:lang w:val="en-US"/>
              </w:rPr>
              <w:t>r</w:t>
            </w:r>
            <w:r w:rsidRPr="00210872">
              <w:rPr>
                <w:lang w:val="en-US"/>
              </w:rPr>
              <w:t xml:space="preserve">eport (CCPR/C/JPN/6, </w:t>
            </w:r>
            <w:r w:rsidR="00A06123">
              <w:rPr>
                <w:lang w:val="en-US"/>
              </w:rPr>
              <w:t xml:space="preserve">para. </w:t>
            </w:r>
            <w:r w:rsidRPr="00210872">
              <w:rPr>
                <w:lang w:val="en-US"/>
              </w:rPr>
              <w:t>113).</w:t>
            </w:r>
            <w:r w:rsidRPr="00210872">
              <w:t xml:space="preserve"> The State party does not see the need to establish an independent mechanism to monitor the mental health</w:t>
            </w:r>
            <w:r>
              <w:t xml:space="preserve"> of inmates sentenced to death.</w:t>
            </w:r>
          </w:p>
          <w:p w14:paraId="53794603" w14:textId="16558113" w:rsidR="009A40A4" w:rsidRPr="006C0BF3" w:rsidRDefault="009A40A4" w:rsidP="004D0425">
            <w:pPr>
              <w:keepNext/>
              <w:spacing w:before="40" w:after="120"/>
              <w:jc w:val="both"/>
            </w:pPr>
            <w:r w:rsidRPr="00261FF5">
              <w:t>(f)</w:t>
            </w:r>
            <w:r w:rsidR="00BD48F5">
              <w:tab/>
            </w:r>
            <w:r w:rsidRPr="00210872">
              <w:t>The State party considers it inappropriate</w:t>
            </w:r>
            <w:r>
              <w:t xml:space="preserve"> to abolish the death penalty. </w:t>
            </w:r>
          </w:p>
        </w:tc>
      </w:tr>
      <w:tr w:rsidR="009A40A4" w:rsidRPr="00C752FA" w14:paraId="2995A4D8" w14:textId="77777777" w:rsidTr="00F43BDC">
        <w:trPr>
          <w:trHeight w:val="240"/>
        </w:trPr>
        <w:tc>
          <w:tcPr>
            <w:tcW w:w="7371" w:type="dxa"/>
            <w:gridSpan w:val="2"/>
            <w:shd w:val="clear" w:color="auto" w:fill="auto"/>
          </w:tcPr>
          <w:p w14:paraId="382CCBDD" w14:textId="2AE7D1DF" w:rsidR="009A40A4" w:rsidRPr="006C0BF3" w:rsidRDefault="000F00A5" w:rsidP="004D0425">
            <w:pPr>
              <w:keepNext/>
              <w:spacing w:before="40" w:after="120"/>
              <w:jc w:val="both"/>
              <w:rPr>
                <w:b/>
              </w:rPr>
            </w:pPr>
            <w:r>
              <w:rPr>
                <w:b/>
              </w:rPr>
              <w:t>I</w:t>
            </w:r>
            <w:r w:rsidR="009A40A4" w:rsidRPr="000F00A5">
              <w:rPr>
                <w:b/>
              </w:rPr>
              <w:t>nformation</w:t>
            </w:r>
            <w:r w:rsidR="009A40A4" w:rsidRPr="006C0BF3">
              <w:rPr>
                <w:b/>
              </w:rPr>
              <w:t xml:space="preserve"> </w:t>
            </w:r>
            <w:r w:rsidRPr="000F00A5">
              <w:rPr>
                <w:b/>
              </w:rPr>
              <w:t>from non-governmental organizations</w:t>
            </w:r>
          </w:p>
        </w:tc>
      </w:tr>
      <w:tr w:rsidR="009A40A4" w:rsidRPr="00C752FA" w14:paraId="67CE5DD3" w14:textId="77777777" w:rsidTr="00F43BDC">
        <w:trPr>
          <w:trHeight w:val="240"/>
        </w:trPr>
        <w:tc>
          <w:tcPr>
            <w:tcW w:w="7371" w:type="dxa"/>
            <w:gridSpan w:val="2"/>
            <w:shd w:val="clear" w:color="auto" w:fill="auto"/>
          </w:tcPr>
          <w:p w14:paraId="6CE1B7DA" w14:textId="1A6B281D" w:rsidR="009A40A4" w:rsidRPr="00210872" w:rsidRDefault="009A40A4" w:rsidP="00F43BDC">
            <w:pPr>
              <w:spacing w:before="40" w:after="120"/>
              <w:jc w:val="both"/>
            </w:pPr>
            <w:r w:rsidRPr="00261FF5">
              <w:t>(a)</w:t>
            </w:r>
            <w:r w:rsidR="00BD48F5">
              <w:tab/>
            </w:r>
            <w:r w:rsidRPr="00210872">
              <w:t xml:space="preserve">Contrary to the recommendation, two executions </w:t>
            </w:r>
            <w:proofErr w:type="gramStart"/>
            <w:r w:rsidRPr="00210872">
              <w:t>were carried out</w:t>
            </w:r>
            <w:proofErr w:type="gramEnd"/>
            <w:r w:rsidRPr="00210872">
              <w:t xml:space="preserve"> in August 2014 and one in June 2015.</w:t>
            </w:r>
          </w:p>
          <w:p w14:paraId="2A5707AE" w14:textId="6F9ECA9C" w:rsidR="009A40A4" w:rsidRDefault="009A40A4" w:rsidP="00912651">
            <w:pPr>
              <w:spacing w:before="40" w:after="120"/>
              <w:jc w:val="both"/>
            </w:pPr>
            <w:r w:rsidRPr="00261FF5">
              <w:t>(c)</w:t>
            </w:r>
            <w:r w:rsidR="00BD48F5">
              <w:tab/>
            </w:r>
            <w:r w:rsidRPr="00210872">
              <w:t xml:space="preserve">The </w:t>
            </w:r>
            <w:r w:rsidR="005B0861">
              <w:t>G</w:t>
            </w:r>
            <w:r w:rsidRPr="00210872">
              <w:t xml:space="preserve">overnment introduced a bill to introduce a system requiring public prosecutors to disclose a list of evidence. </w:t>
            </w:r>
            <w:r>
              <w:t>T</w:t>
            </w:r>
            <w:r w:rsidRPr="00210872">
              <w:t xml:space="preserve">his rule applies </w:t>
            </w:r>
            <w:r w:rsidR="005B0861" w:rsidRPr="00210872">
              <w:t xml:space="preserve">only </w:t>
            </w:r>
            <w:r w:rsidRPr="00210872">
              <w:t>to cases</w:t>
            </w:r>
            <w:r w:rsidR="00912651">
              <w:t xml:space="preserve"> for which</w:t>
            </w:r>
            <w:r w:rsidRPr="00210872">
              <w:t xml:space="preserve"> the court </w:t>
            </w:r>
            <w:r w:rsidR="00170E1B">
              <w:t>engages</w:t>
            </w:r>
            <w:r w:rsidRPr="00210872">
              <w:t xml:space="preserve"> the </w:t>
            </w:r>
            <w:r w:rsidR="00912651">
              <w:t>“</w:t>
            </w:r>
            <w:r w:rsidRPr="00210872">
              <w:t xml:space="preserve">pretrial arrangement proceeding”. </w:t>
            </w:r>
            <w:r>
              <w:t>A</w:t>
            </w:r>
            <w:r w:rsidRPr="00210872">
              <w:t>udio</w:t>
            </w:r>
            <w:r w:rsidR="005B0861">
              <w:t xml:space="preserve"> </w:t>
            </w:r>
            <w:r w:rsidRPr="00210872">
              <w:t>recording</w:t>
            </w:r>
            <w:r w:rsidR="005B0861">
              <w:t>s of</w:t>
            </w:r>
            <w:r>
              <w:t xml:space="preserve"> </w:t>
            </w:r>
            <w:r w:rsidRPr="00210872">
              <w:t xml:space="preserve">interrogations of suspects </w:t>
            </w:r>
            <w:r w:rsidR="005B0861">
              <w:t>are</w:t>
            </w:r>
            <w:r w:rsidRPr="00210872">
              <w:t xml:space="preserve"> included in this bill, but </w:t>
            </w:r>
            <w:r w:rsidR="005B0861">
              <w:t xml:space="preserve">the inclusion </w:t>
            </w:r>
            <w:r w:rsidRPr="00210872">
              <w:t>is limited to cases tried by</w:t>
            </w:r>
            <w:r w:rsidR="005B0861">
              <w:t xml:space="preserve"> a</w:t>
            </w:r>
            <w:r w:rsidRPr="00210872">
              <w:t xml:space="preserve"> lay judge and cases investigated exclusively by </w:t>
            </w:r>
            <w:r w:rsidR="005B0861">
              <w:t xml:space="preserve">the </w:t>
            </w:r>
            <w:r w:rsidRPr="00210872">
              <w:t xml:space="preserve">public prosecutor’s office. </w:t>
            </w:r>
          </w:p>
        </w:tc>
      </w:tr>
      <w:tr w:rsidR="009A40A4" w:rsidRPr="00C752FA" w14:paraId="5400A259" w14:textId="77777777" w:rsidTr="00F43BDC">
        <w:trPr>
          <w:trHeight w:val="240"/>
        </w:trPr>
        <w:tc>
          <w:tcPr>
            <w:tcW w:w="7371" w:type="dxa"/>
            <w:gridSpan w:val="2"/>
            <w:shd w:val="clear" w:color="auto" w:fill="auto"/>
          </w:tcPr>
          <w:p w14:paraId="72F249A8" w14:textId="77777777" w:rsidR="009A40A4" w:rsidRPr="00C752FA" w:rsidRDefault="009A40A4" w:rsidP="00F43BDC">
            <w:pPr>
              <w:suppressAutoHyphens w:val="0"/>
              <w:spacing w:before="40" w:after="120"/>
              <w:rPr>
                <w:b/>
                <w:highlight w:val="yellow"/>
              </w:rPr>
            </w:pPr>
            <w:r w:rsidRPr="002B1634">
              <w:rPr>
                <w:b/>
              </w:rPr>
              <w:t xml:space="preserve">Committee’s evaluation: </w:t>
            </w:r>
          </w:p>
        </w:tc>
      </w:tr>
      <w:tr w:rsidR="009A40A4" w:rsidRPr="00C752FA" w14:paraId="35185244" w14:textId="77777777" w:rsidTr="00F43BDC">
        <w:trPr>
          <w:trHeight w:val="240"/>
        </w:trPr>
        <w:tc>
          <w:tcPr>
            <w:tcW w:w="7371" w:type="dxa"/>
            <w:gridSpan w:val="2"/>
            <w:shd w:val="clear" w:color="auto" w:fill="auto"/>
          </w:tcPr>
          <w:p w14:paraId="376114F6" w14:textId="374E68CA" w:rsidR="009A40A4" w:rsidRPr="002B1634" w:rsidRDefault="009A40A4" w:rsidP="00F43BDC">
            <w:pPr>
              <w:spacing w:before="40" w:after="120"/>
              <w:jc w:val="both"/>
            </w:pPr>
            <w:r w:rsidRPr="00210872">
              <w:rPr>
                <w:b/>
              </w:rPr>
              <w:t>[</w:t>
            </w:r>
            <w:r>
              <w:rPr>
                <w:b/>
              </w:rPr>
              <w:t>E</w:t>
            </w:r>
            <w:r w:rsidRPr="00210872">
              <w:rPr>
                <w:b/>
              </w:rPr>
              <w:t>]:</w:t>
            </w:r>
            <w:r>
              <w:rPr>
                <w:b/>
              </w:rPr>
              <w:t xml:space="preserve"> </w:t>
            </w:r>
            <w:r w:rsidRPr="00210872">
              <w:t xml:space="preserve">With respect to </w:t>
            </w:r>
            <w:r w:rsidR="005B0861">
              <w:t xml:space="preserve">the information relating to the recommendations contained in </w:t>
            </w:r>
            <w:r w:rsidRPr="00210872">
              <w:t>paragraph</w:t>
            </w:r>
            <w:r w:rsidR="005B0861">
              <w:t xml:space="preserve"> 13</w:t>
            </w:r>
            <w:r w:rsidRPr="00210872">
              <w:t xml:space="preserve"> (a), (b), (d) </w:t>
            </w:r>
            <w:r>
              <w:t>and (</w:t>
            </w:r>
            <w:r w:rsidRPr="00210872">
              <w:t>e)</w:t>
            </w:r>
            <w:r w:rsidR="005B0861">
              <w:t xml:space="preserve"> of the concluding observations</w:t>
            </w:r>
            <w:r w:rsidRPr="00210872">
              <w:t xml:space="preserve">, the Committee notes that the State party repeated information provided in its </w:t>
            </w:r>
            <w:r w:rsidR="005B0861">
              <w:t>s</w:t>
            </w:r>
            <w:r w:rsidRPr="00210872">
              <w:t xml:space="preserve">ixth </w:t>
            </w:r>
            <w:r w:rsidR="005B0861">
              <w:rPr>
                <w:lang w:val="en-US"/>
              </w:rPr>
              <w:t>p</w:t>
            </w:r>
            <w:r w:rsidRPr="00210872">
              <w:rPr>
                <w:lang w:val="en-US"/>
              </w:rPr>
              <w:t xml:space="preserve">eriodic </w:t>
            </w:r>
            <w:r w:rsidR="005B0861">
              <w:rPr>
                <w:lang w:val="en-US"/>
              </w:rPr>
              <w:t>r</w:t>
            </w:r>
            <w:r w:rsidRPr="00210872">
              <w:rPr>
                <w:lang w:val="en-US"/>
              </w:rPr>
              <w:t xml:space="preserve">eport and in its </w:t>
            </w:r>
            <w:r w:rsidR="005B0861">
              <w:t>r</w:t>
            </w:r>
            <w:r w:rsidRPr="00210872">
              <w:t xml:space="preserve">eplies to the </w:t>
            </w:r>
            <w:r w:rsidR="005B0861">
              <w:t>l</w:t>
            </w:r>
            <w:r w:rsidRPr="00210872">
              <w:t xml:space="preserve">ist of </w:t>
            </w:r>
            <w:r w:rsidR="005B0861">
              <w:t>i</w:t>
            </w:r>
            <w:r w:rsidRPr="00210872">
              <w:t>ssues</w:t>
            </w:r>
            <w:r w:rsidR="005B0861">
              <w:t xml:space="preserve">. The </w:t>
            </w:r>
            <w:proofErr w:type="gramStart"/>
            <w:r w:rsidR="005B0861">
              <w:t>Committee</w:t>
            </w:r>
            <w:r w:rsidRPr="00210872">
              <w:t xml:space="preserve">  regrets</w:t>
            </w:r>
            <w:proofErr w:type="gramEnd"/>
            <w:r w:rsidRPr="00210872">
              <w:t xml:space="preserve"> that</w:t>
            </w:r>
            <w:r>
              <w:t xml:space="preserve"> </w:t>
            </w:r>
            <w:r w:rsidRPr="00210872">
              <w:t xml:space="preserve">the State </w:t>
            </w:r>
            <w:r w:rsidR="005B0861">
              <w:t>p</w:t>
            </w:r>
            <w:r w:rsidRPr="00210872">
              <w:t>arty states that it does not intend to implement the recommendations. The Committee r</w:t>
            </w:r>
            <w:r>
              <w:t>eiterates its recommendation</w:t>
            </w:r>
            <w:r w:rsidR="005B0861">
              <w:t>s</w:t>
            </w:r>
            <w:r>
              <w:t>.</w:t>
            </w:r>
            <w:r w:rsidR="009C46C1">
              <w:t xml:space="preserve"> </w:t>
            </w:r>
          </w:p>
          <w:p w14:paraId="226DF909" w14:textId="5616D038" w:rsidR="009A40A4" w:rsidRPr="00210872" w:rsidRDefault="009A40A4" w:rsidP="00F43BDC">
            <w:pPr>
              <w:spacing w:before="40" w:after="120"/>
              <w:jc w:val="both"/>
            </w:pPr>
            <w:r>
              <w:rPr>
                <w:b/>
              </w:rPr>
              <w:t>[</w:t>
            </w:r>
            <w:r w:rsidRPr="00261FF5">
              <w:rPr>
                <w:b/>
              </w:rPr>
              <w:t>B2]:</w:t>
            </w:r>
            <w:r w:rsidR="0076002B" w:rsidRPr="004D0425">
              <w:rPr>
                <w:b/>
              </w:rPr>
              <w:t> </w:t>
            </w:r>
            <w:r w:rsidRPr="00261FF5">
              <w:t>(c)</w:t>
            </w:r>
            <w:r w:rsidRPr="00DD6B85">
              <w:t xml:space="preserve"> </w:t>
            </w:r>
            <w:r w:rsidRPr="00210872">
              <w:t>The Committee regrets the State party’s failure to strengthen the current discovery framework to ensure full access to all prosecution materials to the defence. It also regrets that no measures have been taken to guarantee that confessions obtained by torture or ill-treatment are not invoked as evidence.</w:t>
            </w:r>
            <w:r w:rsidR="009C46C1">
              <w:t xml:space="preserve"> </w:t>
            </w:r>
            <w:r w:rsidRPr="00210872">
              <w:t xml:space="preserve">The Committee notes that a reform bill is under discussion to introduce a new system of </w:t>
            </w:r>
            <w:r w:rsidR="009E75E8">
              <w:t>“</w:t>
            </w:r>
            <w:r w:rsidRPr="009E75E8">
              <w:t>disclosing a list of titles and other categories of information on evidence kept by the prosecutor</w:t>
            </w:r>
            <w:r w:rsidR="009E75E8">
              <w:t>”</w:t>
            </w:r>
            <w:r w:rsidRPr="00210872">
              <w:t xml:space="preserve">. The Committee requires information on: </w:t>
            </w:r>
          </w:p>
          <w:p w14:paraId="6FF795AC" w14:textId="08CCBCF4" w:rsidR="009A40A4" w:rsidRPr="00210872" w:rsidRDefault="00BD48F5" w:rsidP="00F43BDC">
            <w:pPr>
              <w:spacing w:before="40" w:after="120"/>
              <w:jc w:val="both"/>
            </w:pPr>
            <w:r>
              <w:tab/>
            </w:r>
            <w:r w:rsidR="009A40A4" w:rsidRPr="0076002B">
              <w:t>(i)</w:t>
            </w:r>
            <w:r>
              <w:tab/>
            </w:r>
            <w:r w:rsidR="004B4F17">
              <w:t>T</w:t>
            </w:r>
            <w:r w:rsidR="009A40A4" w:rsidRPr="00210872">
              <w:t>he progress in adopting th</w:t>
            </w:r>
            <w:r w:rsidR="00170E1B">
              <w:t>e</w:t>
            </w:r>
            <w:r w:rsidR="009A40A4" w:rsidRPr="00210872">
              <w:t xml:space="preserve"> bill, including information on the involvement of civil society in the discussions; </w:t>
            </w:r>
          </w:p>
          <w:p w14:paraId="0835EBA9" w14:textId="34DF5CB1" w:rsidR="009A40A4" w:rsidRPr="00210872" w:rsidRDefault="00BD48F5" w:rsidP="00F43BDC">
            <w:pPr>
              <w:spacing w:before="40" w:after="120"/>
              <w:jc w:val="both"/>
            </w:pPr>
            <w:r>
              <w:tab/>
            </w:r>
            <w:r w:rsidR="009A40A4" w:rsidRPr="00210872">
              <w:t>(ii)</w:t>
            </w:r>
            <w:r>
              <w:tab/>
            </w:r>
            <w:r w:rsidR="004B4F17">
              <w:t>T</w:t>
            </w:r>
            <w:r w:rsidR="009A40A4" w:rsidRPr="00210872">
              <w:t>he planned criteria for applying the new system and whether it will be applied in all cases involving the death penalty;</w:t>
            </w:r>
          </w:p>
          <w:p w14:paraId="179E75C2" w14:textId="53C8ADE4" w:rsidR="009A40A4" w:rsidRPr="006C0BF3" w:rsidRDefault="00BD48F5">
            <w:pPr>
              <w:spacing w:before="40" w:after="120"/>
              <w:jc w:val="both"/>
            </w:pPr>
            <w:r>
              <w:tab/>
            </w:r>
            <w:r w:rsidR="009A40A4" w:rsidRPr="00210872">
              <w:t>(iii)</w:t>
            </w:r>
            <w:r>
              <w:tab/>
            </w:r>
            <w:r w:rsidR="004B4F17">
              <w:t>W</w:t>
            </w:r>
            <w:r w:rsidR="009A40A4" w:rsidRPr="00210872">
              <w:t>hether audio</w:t>
            </w:r>
            <w:r w:rsidR="004B4F17">
              <w:t xml:space="preserve"> </w:t>
            </w:r>
            <w:r w:rsidR="009A40A4" w:rsidRPr="00210872">
              <w:t>recording of interrogations of suspects is included in th</w:t>
            </w:r>
            <w:r w:rsidR="004B4F17">
              <w:t>e</w:t>
            </w:r>
            <w:r w:rsidR="009A40A4" w:rsidRPr="00210872">
              <w:t xml:space="preserve"> bill and how th</w:t>
            </w:r>
            <w:r w:rsidR="004B4F17">
              <w:t>at</w:t>
            </w:r>
            <w:r w:rsidR="009A40A4" w:rsidRPr="00210872">
              <w:t xml:space="preserve"> </w:t>
            </w:r>
            <w:proofErr w:type="gramStart"/>
            <w:r w:rsidR="009A40A4" w:rsidRPr="00210872">
              <w:t>will</w:t>
            </w:r>
            <w:r w:rsidR="009C46C1">
              <w:t xml:space="preserve"> </w:t>
            </w:r>
            <w:r w:rsidR="009A40A4" w:rsidRPr="00210872">
              <w:t>be applied</w:t>
            </w:r>
            <w:proofErr w:type="gramEnd"/>
            <w:r w:rsidR="009A40A4" w:rsidRPr="00210872">
              <w:t xml:space="preserve"> in death penalty cases.</w:t>
            </w:r>
            <w:r w:rsidR="009C46C1">
              <w:t xml:space="preserve"> </w:t>
            </w:r>
          </w:p>
        </w:tc>
      </w:tr>
      <w:tr w:rsidR="009A40A4" w:rsidRPr="00C752FA" w14:paraId="14612770" w14:textId="77777777" w:rsidTr="00F43BDC">
        <w:trPr>
          <w:trHeight w:val="240"/>
        </w:trPr>
        <w:tc>
          <w:tcPr>
            <w:tcW w:w="7371" w:type="dxa"/>
            <w:gridSpan w:val="2"/>
            <w:shd w:val="clear" w:color="auto" w:fill="auto"/>
          </w:tcPr>
          <w:p w14:paraId="0118DCCA" w14:textId="77777777" w:rsidR="009A40A4" w:rsidRPr="002B1634" w:rsidRDefault="009A40A4" w:rsidP="00F43BDC">
            <w:pPr>
              <w:suppressAutoHyphens w:val="0"/>
              <w:spacing w:before="40" w:after="120"/>
              <w:rPr>
                <w:b/>
              </w:rPr>
            </w:pPr>
            <w:r w:rsidRPr="002B1634">
              <w:rPr>
                <w:b/>
              </w:rPr>
              <w:t xml:space="preserve">Paragraph 14: The State party should take immediate and effective legislative and administrative measures to ensure: </w:t>
            </w:r>
          </w:p>
          <w:p w14:paraId="31DADBF1" w14:textId="54C3E23D" w:rsidR="009A40A4" w:rsidRPr="002B1634" w:rsidRDefault="0076002B" w:rsidP="0076002B">
            <w:pPr>
              <w:suppressAutoHyphens w:val="0"/>
              <w:spacing w:before="40" w:after="120"/>
              <w:rPr>
                <w:b/>
              </w:rPr>
            </w:pPr>
            <w:r w:rsidRPr="0076002B">
              <w:rPr>
                <w:b/>
              </w:rPr>
              <w:tab/>
            </w:r>
            <w:r w:rsidR="009A40A4" w:rsidRPr="002B1634">
              <w:rPr>
                <w:b/>
              </w:rPr>
              <w:t>(a)</w:t>
            </w:r>
            <w:r w:rsidR="00BD48F5">
              <w:rPr>
                <w:b/>
              </w:rPr>
              <w:tab/>
            </w:r>
            <w:r w:rsidR="009A40A4" w:rsidRPr="002B1634">
              <w:rPr>
                <w:b/>
              </w:rPr>
              <w:t xml:space="preserve">That all allegations of sexual slavery or other human rights violations perpetrated by the Japanese military during wartime against the “comfort women” are effectively, independently and impartially investigated and that perpetrators are prosecuted and, if found guilty, punished; </w:t>
            </w:r>
          </w:p>
          <w:p w14:paraId="34348CFC" w14:textId="79CB12E7" w:rsidR="009A40A4" w:rsidRPr="002B1634" w:rsidRDefault="0076002B" w:rsidP="0076002B">
            <w:pPr>
              <w:suppressAutoHyphens w:val="0"/>
              <w:spacing w:before="40" w:after="120"/>
              <w:rPr>
                <w:b/>
              </w:rPr>
            </w:pPr>
            <w:r w:rsidRPr="0076002B">
              <w:rPr>
                <w:b/>
              </w:rPr>
              <w:tab/>
            </w:r>
            <w:r w:rsidR="009A40A4" w:rsidRPr="002B1634">
              <w:rPr>
                <w:b/>
              </w:rPr>
              <w:t>(b)</w:t>
            </w:r>
            <w:r w:rsidR="00BD48F5">
              <w:rPr>
                <w:b/>
              </w:rPr>
              <w:tab/>
            </w:r>
            <w:r w:rsidR="009A40A4" w:rsidRPr="002B1634">
              <w:rPr>
                <w:b/>
              </w:rPr>
              <w:t xml:space="preserve">Access to justice and full reparation to victims and their families; </w:t>
            </w:r>
          </w:p>
          <w:p w14:paraId="5F117C1F" w14:textId="7EA11276" w:rsidR="009A40A4" w:rsidRPr="002B1634" w:rsidRDefault="0076002B" w:rsidP="0076002B">
            <w:pPr>
              <w:suppressAutoHyphens w:val="0"/>
              <w:spacing w:before="40" w:after="120"/>
              <w:rPr>
                <w:b/>
              </w:rPr>
            </w:pPr>
            <w:r w:rsidRPr="0076002B">
              <w:rPr>
                <w:b/>
              </w:rPr>
              <w:tab/>
            </w:r>
            <w:r w:rsidR="009A40A4" w:rsidRPr="002B1634">
              <w:rPr>
                <w:b/>
              </w:rPr>
              <w:t>(c)</w:t>
            </w:r>
            <w:r w:rsidR="00BD48F5">
              <w:rPr>
                <w:b/>
              </w:rPr>
              <w:tab/>
            </w:r>
            <w:r w:rsidR="009A40A4" w:rsidRPr="002B1634">
              <w:rPr>
                <w:b/>
              </w:rPr>
              <w:t xml:space="preserve">The disclosure of all available evidence; </w:t>
            </w:r>
          </w:p>
          <w:p w14:paraId="3CD387EB" w14:textId="044E4450" w:rsidR="009A40A4" w:rsidRPr="002B1634" w:rsidRDefault="0076002B" w:rsidP="0076002B">
            <w:pPr>
              <w:suppressAutoHyphens w:val="0"/>
              <w:spacing w:before="40" w:after="120"/>
              <w:rPr>
                <w:b/>
              </w:rPr>
            </w:pPr>
            <w:r w:rsidRPr="0076002B">
              <w:rPr>
                <w:b/>
              </w:rPr>
              <w:tab/>
            </w:r>
            <w:r w:rsidR="009A40A4" w:rsidRPr="002B1634">
              <w:rPr>
                <w:b/>
              </w:rPr>
              <w:t>(d)</w:t>
            </w:r>
            <w:r w:rsidR="00BD48F5">
              <w:rPr>
                <w:b/>
              </w:rPr>
              <w:tab/>
            </w:r>
            <w:r w:rsidR="009A40A4" w:rsidRPr="002B1634">
              <w:rPr>
                <w:b/>
              </w:rPr>
              <w:t xml:space="preserve">Education of students and the general public about the issue, including adequate references in textbooks; </w:t>
            </w:r>
          </w:p>
          <w:p w14:paraId="1A120BA7" w14:textId="499F65E3" w:rsidR="009A40A4" w:rsidRPr="002B1634" w:rsidRDefault="0076002B" w:rsidP="0076002B">
            <w:pPr>
              <w:suppressAutoHyphens w:val="0"/>
              <w:spacing w:before="40" w:after="120"/>
              <w:rPr>
                <w:b/>
              </w:rPr>
            </w:pPr>
            <w:r w:rsidRPr="0076002B">
              <w:rPr>
                <w:b/>
              </w:rPr>
              <w:tab/>
            </w:r>
            <w:r w:rsidR="009A40A4" w:rsidRPr="002B1634">
              <w:rPr>
                <w:b/>
              </w:rPr>
              <w:t>(e)</w:t>
            </w:r>
            <w:r w:rsidR="00BD48F5">
              <w:rPr>
                <w:b/>
              </w:rPr>
              <w:tab/>
            </w:r>
            <w:r w:rsidR="009A40A4" w:rsidRPr="002B1634">
              <w:rPr>
                <w:b/>
              </w:rPr>
              <w:t xml:space="preserve">The expression of a public apology and official recognition of the responsibility of the State party; </w:t>
            </w:r>
          </w:p>
          <w:p w14:paraId="4155D1DF" w14:textId="0314917B" w:rsidR="009A40A4" w:rsidRPr="002B1634" w:rsidRDefault="0076002B" w:rsidP="0076002B">
            <w:pPr>
              <w:suppressAutoHyphens w:val="0"/>
              <w:spacing w:before="40" w:after="120"/>
              <w:rPr>
                <w:b/>
                <w:sz w:val="40"/>
              </w:rPr>
            </w:pPr>
            <w:r w:rsidRPr="0076002B">
              <w:rPr>
                <w:b/>
              </w:rPr>
              <w:tab/>
            </w:r>
            <w:proofErr w:type="gramStart"/>
            <w:r w:rsidR="009A40A4" w:rsidRPr="002B1634">
              <w:rPr>
                <w:b/>
              </w:rPr>
              <w:t>(f)</w:t>
            </w:r>
            <w:r w:rsidR="00BD48F5">
              <w:rPr>
                <w:b/>
              </w:rPr>
              <w:tab/>
            </w:r>
            <w:r w:rsidR="009A40A4" w:rsidRPr="002B1634">
              <w:rPr>
                <w:b/>
              </w:rPr>
              <w:t>Condemnation of any attempts to defame victims or to deny the events.</w:t>
            </w:r>
            <w:proofErr w:type="gramEnd"/>
            <w:r w:rsidR="009A40A4" w:rsidRPr="002B1634">
              <w:rPr>
                <w:b/>
              </w:rPr>
              <w:t xml:space="preserve"> </w:t>
            </w:r>
          </w:p>
        </w:tc>
      </w:tr>
      <w:tr w:rsidR="009A40A4" w:rsidRPr="00C752FA" w14:paraId="2B5D243D" w14:textId="77777777" w:rsidTr="00F43BDC">
        <w:trPr>
          <w:trHeight w:val="240"/>
        </w:trPr>
        <w:tc>
          <w:tcPr>
            <w:tcW w:w="7371" w:type="dxa"/>
            <w:gridSpan w:val="2"/>
            <w:shd w:val="clear" w:color="auto" w:fill="auto"/>
          </w:tcPr>
          <w:p w14:paraId="6E32BBD7" w14:textId="471DD142" w:rsidR="009A40A4" w:rsidRPr="002B1634" w:rsidRDefault="009A40A4" w:rsidP="004D0425">
            <w:pPr>
              <w:keepNext/>
              <w:suppressAutoHyphens w:val="0"/>
              <w:spacing w:before="40" w:after="120"/>
              <w:rPr>
                <w:b/>
                <w:sz w:val="40"/>
              </w:rPr>
            </w:pPr>
            <w:r w:rsidRPr="002B1634">
              <w:rPr>
                <w:b/>
              </w:rPr>
              <w:t>Summary of State party’s reply</w:t>
            </w:r>
          </w:p>
        </w:tc>
      </w:tr>
      <w:tr w:rsidR="009A40A4" w:rsidRPr="00C752FA" w14:paraId="270A54B8" w14:textId="77777777" w:rsidTr="00F43BDC">
        <w:trPr>
          <w:trHeight w:val="240"/>
        </w:trPr>
        <w:tc>
          <w:tcPr>
            <w:tcW w:w="7371" w:type="dxa"/>
            <w:gridSpan w:val="2"/>
            <w:shd w:val="clear" w:color="auto" w:fill="auto"/>
          </w:tcPr>
          <w:p w14:paraId="2F43F8D3" w14:textId="102BD8C4" w:rsidR="009A40A4" w:rsidRPr="00210872" w:rsidRDefault="009A40A4" w:rsidP="00F43BDC">
            <w:pPr>
              <w:spacing w:before="40" w:after="120"/>
              <w:jc w:val="both"/>
              <w:rPr>
                <w:lang w:val="en-US"/>
              </w:rPr>
            </w:pPr>
            <w:r w:rsidRPr="00210872">
              <w:t xml:space="preserve">The State party repeated information provided in its </w:t>
            </w:r>
            <w:r w:rsidR="004B4F17">
              <w:rPr>
                <w:lang w:val="en-US"/>
              </w:rPr>
              <w:t>p</w:t>
            </w:r>
            <w:r w:rsidRPr="00210872">
              <w:rPr>
                <w:lang w:val="en-US"/>
              </w:rPr>
              <w:t xml:space="preserve">eriodic </w:t>
            </w:r>
            <w:r w:rsidR="004B4F17">
              <w:rPr>
                <w:lang w:val="en-US"/>
              </w:rPr>
              <w:t>r</w:t>
            </w:r>
            <w:r w:rsidRPr="00210872">
              <w:rPr>
                <w:lang w:val="en-US"/>
              </w:rPr>
              <w:t>eport (CCPR/C/JPN/6, paras.</w:t>
            </w:r>
            <w:r w:rsidR="0057321C">
              <w:rPr>
                <w:lang w:val="en-US"/>
              </w:rPr>
              <w:t xml:space="preserve"> </w:t>
            </w:r>
            <w:r w:rsidRPr="00210872">
              <w:rPr>
                <w:lang w:val="en-US"/>
              </w:rPr>
              <w:t>129</w:t>
            </w:r>
            <w:r>
              <w:rPr>
                <w:lang w:val="en-US"/>
              </w:rPr>
              <w:t>-</w:t>
            </w:r>
            <w:r w:rsidRPr="00210872">
              <w:rPr>
                <w:lang w:val="en-US"/>
              </w:rPr>
              <w:t xml:space="preserve">130) and in its </w:t>
            </w:r>
            <w:r w:rsidR="004B4F17">
              <w:t>r</w:t>
            </w:r>
            <w:r w:rsidRPr="00210872">
              <w:t xml:space="preserve">eplies to the </w:t>
            </w:r>
            <w:r w:rsidR="004B4F17">
              <w:t>l</w:t>
            </w:r>
            <w:r w:rsidRPr="00210872">
              <w:t xml:space="preserve">ist of </w:t>
            </w:r>
            <w:r w:rsidR="004B4F17">
              <w:t>i</w:t>
            </w:r>
            <w:r w:rsidRPr="00210872">
              <w:t xml:space="preserve">ssues (CCPR/C/JPN/Q/6/Add.1, </w:t>
            </w:r>
            <w:r w:rsidR="00A06123">
              <w:t xml:space="preserve">paras. </w:t>
            </w:r>
            <w:r w:rsidRPr="00210872">
              <w:t>236-240)</w:t>
            </w:r>
            <w:r>
              <w:rPr>
                <w:lang w:val="en-US"/>
              </w:rPr>
              <w:t xml:space="preserve">. </w:t>
            </w:r>
          </w:p>
          <w:p w14:paraId="6525B39C" w14:textId="465AD435" w:rsidR="009A40A4" w:rsidRPr="00210872" w:rsidRDefault="009A40A4" w:rsidP="00F43BDC">
            <w:pPr>
              <w:spacing w:before="40" w:after="120"/>
              <w:jc w:val="both"/>
            </w:pPr>
            <w:r w:rsidRPr="00210872">
              <w:rPr>
                <w:lang w:val="en-US"/>
              </w:rPr>
              <w:t>(b)</w:t>
            </w:r>
            <w:r w:rsidR="00BD48F5">
              <w:rPr>
                <w:lang w:val="en-US"/>
              </w:rPr>
              <w:tab/>
            </w:r>
            <w:r>
              <w:rPr>
                <w:lang w:val="en-US"/>
              </w:rPr>
              <w:t>The State party repeated information regarding the Asia</w:t>
            </w:r>
            <w:r w:rsidR="00436A72">
              <w:rPr>
                <w:lang w:val="en-US"/>
              </w:rPr>
              <w:t>n</w:t>
            </w:r>
            <w:r>
              <w:rPr>
                <w:lang w:val="en-US"/>
              </w:rPr>
              <w:t xml:space="preserve"> Women’s Fund.</w:t>
            </w:r>
            <w:r w:rsidR="00436A72">
              <w:rPr>
                <w:lang w:val="en-US"/>
              </w:rPr>
              <w:t xml:space="preserve"> </w:t>
            </w:r>
            <w:r w:rsidRPr="00210872">
              <w:t>In the Republic of Korea</w:t>
            </w:r>
            <w:r w:rsidR="00436A72">
              <w:t>,</w:t>
            </w:r>
            <w:r w:rsidRPr="00210872">
              <w:t xml:space="preserve"> women who received, or wished to receive, compensation from the </w:t>
            </w:r>
            <w:r w:rsidR="00436A72">
              <w:t>Fund</w:t>
            </w:r>
            <w:r w:rsidRPr="00210872">
              <w:t xml:space="preserve"> </w:t>
            </w:r>
            <w:proofErr w:type="gramStart"/>
            <w:r w:rsidRPr="00210872">
              <w:t>were</w:t>
            </w:r>
            <w:proofErr w:type="gramEnd"/>
            <w:r w:rsidRPr="00210872">
              <w:t xml:space="preserve"> subject</w:t>
            </w:r>
            <w:r w:rsidR="00436A72">
              <w:t>ed</w:t>
            </w:r>
            <w:r w:rsidRPr="00210872">
              <w:t xml:space="preserve"> to harassment</w:t>
            </w:r>
            <w:r>
              <w:t xml:space="preserve"> and </w:t>
            </w:r>
            <w:r w:rsidRPr="00210872">
              <w:t xml:space="preserve">were no longer eligible for support from the </w:t>
            </w:r>
            <w:r w:rsidR="00436A72">
              <w:t>l</w:t>
            </w:r>
            <w:r w:rsidRPr="00210872">
              <w:t>ife-</w:t>
            </w:r>
            <w:r w:rsidR="00436A72">
              <w:t>s</w:t>
            </w:r>
            <w:r w:rsidRPr="00210872">
              <w:t xml:space="preserve">upport </w:t>
            </w:r>
            <w:r w:rsidR="00436A72">
              <w:t>f</w:t>
            </w:r>
            <w:r w:rsidRPr="00210872">
              <w:t>und</w:t>
            </w:r>
            <w:r w:rsidR="00436A72">
              <w:t xml:space="preserve"> of the </w:t>
            </w:r>
            <w:r w:rsidR="00436A72" w:rsidRPr="00210872">
              <w:t>Republic of Korea</w:t>
            </w:r>
            <w:r w:rsidRPr="00210872">
              <w:t xml:space="preserve">. </w:t>
            </w:r>
          </w:p>
          <w:p w14:paraId="72685178" w14:textId="258BDC5B" w:rsidR="009A40A4" w:rsidRPr="006C0BF3" w:rsidRDefault="009A40A4" w:rsidP="00F43BDC">
            <w:pPr>
              <w:spacing w:before="40" w:after="120"/>
              <w:jc w:val="both"/>
            </w:pPr>
            <w:r w:rsidRPr="00210872">
              <w:t>(d)</w:t>
            </w:r>
            <w:r w:rsidR="00BD48F5">
              <w:tab/>
            </w:r>
            <w:r>
              <w:t xml:space="preserve">It is </w:t>
            </w:r>
            <w:r w:rsidRPr="00210872">
              <w:t>require</w:t>
            </w:r>
            <w:r>
              <w:t>d</w:t>
            </w:r>
            <w:r w:rsidRPr="00210872">
              <w:t xml:space="preserve"> that students be taught that the Second World War caused enormous suffering to humanity at large. However, what </w:t>
            </w:r>
            <w:proofErr w:type="gramStart"/>
            <w:r w:rsidRPr="00210872">
              <w:t>is described</w:t>
            </w:r>
            <w:proofErr w:type="gramEnd"/>
            <w:r w:rsidRPr="00210872">
              <w:t xml:space="preserve"> is at the discretion of textbook publishers. </w:t>
            </w:r>
          </w:p>
        </w:tc>
      </w:tr>
      <w:tr w:rsidR="009A40A4" w:rsidRPr="00C752FA" w14:paraId="66DF7637" w14:textId="77777777" w:rsidTr="00F43BDC">
        <w:trPr>
          <w:trHeight w:val="240"/>
        </w:trPr>
        <w:tc>
          <w:tcPr>
            <w:tcW w:w="7371" w:type="dxa"/>
            <w:gridSpan w:val="2"/>
            <w:shd w:val="clear" w:color="auto" w:fill="auto"/>
          </w:tcPr>
          <w:p w14:paraId="5260CE84" w14:textId="4216155D" w:rsidR="009A40A4" w:rsidRPr="006C0BF3" w:rsidRDefault="000F00A5" w:rsidP="004D0425">
            <w:pPr>
              <w:keepNext/>
              <w:spacing w:before="40" w:after="120"/>
              <w:jc w:val="both"/>
              <w:rPr>
                <w:b/>
              </w:rPr>
            </w:pPr>
            <w:r>
              <w:rPr>
                <w:b/>
              </w:rPr>
              <w:t>I</w:t>
            </w:r>
            <w:r w:rsidR="009A40A4" w:rsidRPr="000F00A5">
              <w:rPr>
                <w:b/>
              </w:rPr>
              <w:t>nformation</w:t>
            </w:r>
            <w:r w:rsidR="009A40A4" w:rsidRPr="006C0BF3">
              <w:rPr>
                <w:b/>
              </w:rPr>
              <w:t xml:space="preserve"> </w:t>
            </w:r>
            <w:r w:rsidRPr="000F00A5">
              <w:rPr>
                <w:b/>
              </w:rPr>
              <w:t>from non-governmental organizations</w:t>
            </w:r>
          </w:p>
        </w:tc>
      </w:tr>
      <w:tr w:rsidR="00351554" w:rsidRPr="00C752FA" w14:paraId="6268CA8E" w14:textId="77777777" w:rsidTr="00F43BDC">
        <w:trPr>
          <w:trHeight w:val="240"/>
        </w:trPr>
        <w:tc>
          <w:tcPr>
            <w:tcW w:w="7371" w:type="dxa"/>
            <w:gridSpan w:val="2"/>
            <w:shd w:val="clear" w:color="auto" w:fill="auto"/>
          </w:tcPr>
          <w:p w14:paraId="25C71B23" w14:textId="643E7AF5" w:rsidR="00351554" w:rsidRPr="00210872" w:rsidRDefault="00351554" w:rsidP="009C1C38">
            <w:pPr>
              <w:spacing w:before="40" w:after="120"/>
              <w:jc w:val="both"/>
            </w:pPr>
            <w:r w:rsidRPr="0076002B">
              <w:t>(</w:t>
            </w:r>
            <w:r w:rsidRPr="00033D04">
              <w:t xml:space="preserve">a) </w:t>
            </w:r>
            <w:proofErr w:type="gramStart"/>
            <w:r w:rsidRPr="00033D04">
              <w:t>and</w:t>
            </w:r>
            <w:proofErr w:type="gramEnd"/>
            <w:r w:rsidRPr="00033D04">
              <w:t xml:space="preserve"> (b)</w:t>
            </w:r>
            <w:r>
              <w:tab/>
            </w:r>
            <w:r w:rsidRPr="00210872">
              <w:t xml:space="preserve">All lawsuits </w:t>
            </w:r>
            <w:r w:rsidR="00516FC2" w:rsidRPr="00210872">
              <w:t xml:space="preserve">against the </w:t>
            </w:r>
            <w:r w:rsidR="00516FC2">
              <w:t>S</w:t>
            </w:r>
            <w:r w:rsidR="00516FC2" w:rsidRPr="00210872">
              <w:t xml:space="preserve">tate </w:t>
            </w:r>
            <w:r w:rsidRPr="00210872">
              <w:t>brought to Japanese courts by victims have been dismissed</w:t>
            </w:r>
            <w:r>
              <w:t xml:space="preserve">. </w:t>
            </w:r>
            <w:r w:rsidRPr="00210872">
              <w:t xml:space="preserve">Since the issuance of the recommendations by the Committee in July 2014, </w:t>
            </w:r>
            <w:r>
              <w:t xml:space="preserve">nine </w:t>
            </w:r>
            <w:r w:rsidRPr="00210872">
              <w:t xml:space="preserve">victims have </w:t>
            </w:r>
            <w:r>
              <w:t>died</w:t>
            </w:r>
            <w:r w:rsidRPr="00210872">
              <w:t>.</w:t>
            </w:r>
          </w:p>
        </w:tc>
      </w:tr>
      <w:tr w:rsidR="009A40A4" w:rsidRPr="00C752FA" w14:paraId="007376AD" w14:textId="77777777" w:rsidTr="00F43BDC">
        <w:trPr>
          <w:trHeight w:val="240"/>
        </w:trPr>
        <w:tc>
          <w:tcPr>
            <w:tcW w:w="7371" w:type="dxa"/>
            <w:gridSpan w:val="2"/>
            <w:shd w:val="clear" w:color="auto" w:fill="auto"/>
          </w:tcPr>
          <w:p w14:paraId="61A61DAD" w14:textId="6AAD24AA" w:rsidR="009A40A4" w:rsidRPr="00210872" w:rsidRDefault="009A40A4" w:rsidP="004D0425">
            <w:pPr>
              <w:keepNext/>
              <w:spacing w:before="40" w:after="120"/>
              <w:jc w:val="both"/>
            </w:pPr>
            <w:proofErr w:type="gramStart"/>
            <w:r w:rsidRPr="00210872">
              <w:t>(d)</w:t>
            </w:r>
            <w:r w:rsidR="0057321C">
              <w:tab/>
            </w:r>
            <w:r w:rsidRPr="00210872">
              <w:t>In January 2015</w:t>
            </w:r>
            <w:proofErr w:type="gramEnd"/>
            <w:r w:rsidRPr="00210872">
              <w:t xml:space="preserve"> references to comfort women were deleted from </w:t>
            </w:r>
            <w:r>
              <w:t xml:space="preserve">several </w:t>
            </w:r>
            <w:r w:rsidRPr="00210872">
              <w:t>textbooks</w:t>
            </w:r>
            <w:r w:rsidR="00516FC2">
              <w:t>; in</w:t>
            </w:r>
            <w:r>
              <w:t xml:space="preserve"> another </w:t>
            </w:r>
            <w:r w:rsidRPr="00210872">
              <w:t>textbook</w:t>
            </w:r>
            <w:r w:rsidR="00516FC2">
              <w:t>,</w:t>
            </w:r>
            <w:r w:rsidRPr="00210872">
              <w:t xml:space="preserve"> witness testimonies </w:t>
            </w:r>
            <w:r w:rsidR="00516FC2">
              <w:t xml:space="preserve">were </w:t>
            </w:r>
            <w:r w:rsidRPr="00210872">
              <w:t xml:space="preserve">replaced with the </w:t>
            </w:r>
            <w:r w:rsidR="00516FC2">
              <w:t xml:space="preserve">following </w:t>
            </w:r>
            <w:r>
              <w:t>sentence</w:t>
            </w:r>
            <w:r w:rsidR="00516FC2">
              <w:t>:</w:t>
            </w:r>
            <w:r>
              <w:t xml:space="preserve"> </w:t>
            </w:r>
            <w:r w:rsidRPr="00210872">
              <w:t>“</w:t>
            </w:r>
            <w:r w:rsidR="00516FC2">
              <w:t>N</w:t>
            </w:r>
            <w:r w:rsidRPr="00210872">
              <w:t>o information has been found that directly demonstrate</w:t>
            </w:r>
            <w:r w:rsidR="00516FC2">
              <w:t>s</w:t>
            </w:r>
            <w:r w:rsidRPr="00210872">
              <w:t xml:space="preserve"> the forcible deportation by the military personnel or authorities of Japan.”</w:t>
            </w:r>
            <w:r w:rsidR="009C46C1">
              <w:t xml:space="preserve"> </w:t>
            </w:r>
            <w:r w:rsidRPr="00210872">
              <w:t xml:space="preserve">In December </w:t>
            </w:r>
            <w:proofErr w:type="gramStart"/>
            <w:r w:rsidRPr="00210872">
              <w:t>2014</w:t>
            </w:r>
            <w:proofErr w:type="gramEnd"/>
            <w:r w:rsidRPr="00210872">
              <w:t xml:space="preserve"> the Ministry of Foreign Affairs </w:t>
            </w:r>
            <w:r>
              <w:t xml:space="preserve">requested </w:t>
            </w:r>
            <w:r w:rsidRPr="00210872">
              <w:t xml:space="preserve">that an American textbook company modify descriptions of “comfort women”. National history museums do not have any exhibits </w:t>
            </w:r>
            <w:r>
              <w:t>on comfort women.</w:t>
            </w:r>
          </w:p>
          <w:p w14:paraId="3CCD72E7" w14:textId="68D84575" w:rsidR="009A40A4" w:rsidRPr="00210872" w:rsidRDefault="009A40A4" w:rsidP="004D0425">
            <w:pPr>
              <w:keepNext/>
              <w:spacing w:before="40" w:after="120"/>
              <w:jc w:val="both"/>
            </w:pPr>
            <w:r w:rsidRPr="00210872">
              <w:t>(e) and (f)</w:t>
            </w:r>
            <w:r w:rsidR="0057321C">
              <w:tab/>
            </w:r>
            <w:r w:rsidRPr="00210872">
              <w:t>In October 2014 the Prime Minister complained that “unjust slander</w:t>
            </w:r>
            <w:r w:rsidR="00516FC2">
              <w:t>”</w:t>
            </w:r>
            <w:r w:rsidRPr="00210872">
              <w:t xml:space="preserve"> </w:t>
            </w:r>
            <w:r w:rsidR="00516FC2">
              <w:t xml:space="preserve">stating that </w:t>
            </w:r>
            <w:r w:rsidR="00516FC2" w:rsidRPr="00210872">
              <w:t xml:space="preserve">Japan as a nation </w:t>
            </w:r>
            <w:r w:rsidR="00516FC2">
              <w:t>had forced women</w:t>
            </w:r>
            <w:r w:rsidR="00516FC2" w:rsidRPr="00210872">
              <w:t xml:space="preserve"> in</w:t>
            </w:r>
            <w:r w:rsidR="00516FC2">
              <w:t>to sex slavery wa</w:t>
            </w:r>
            <w:r w:rsidRPr="00210872">
              <w:t xml:space="preserve">s being circulated </w:t>
            </w:r>
            <w:r w:rsidR="00516FC2">
              <w:t>around</w:t>
            </w:r>
            <w:r w:rsidR="00516FC2" w:rsidRPr="00210872">
              <w:t xml:space="preserve"> </w:t>
            </w:r>
            <w:r w:rsidRPr="00210872">
              <w:t>the world.</w:t>
            </w:r>
            <w:r w:rsidR="009C46C1">
              <w:t xml:space="preserve"> </w:t>
            </w:r>
            <w:r>
              <w:t>A</w:t>
            </w:r>
            <w:r w:rsidRPr="00210872">
              <w:t xml:space="preserve"> statement containing the sentence “many women were forced to follow the military as its comfort women”</w:t>
            </w:r>
            <w:r>
              <w:t xml:space="preserve"> </w:t>
            </w:r>
            <w:proofErr w:type="gramStart"/>
            <w:r>
              <w:t>was removed</w:t>
            </w:r>
            <w:proofErr w:type="gramEnd"/>
            <w:r w:rsidRPr="00210872">
              <w:t xml:space="preserve"> from the</w:t>
            </w:r>
            <w:r>
              <w:t xml:space="preserve"> website</w:t>
            </w:r>
            <w:r w:rsidR="00516FC2">
              <w:t xml:space="preserve"> of the Asian Women’s Fund</w:t>
            </w:r>
            <w:r w:rsidRPr="00210872">
              <w:t xml:space="preserve">. The Government </w:t>
            </w:r>
            <w:r w:rsidR="00516FC2">
              <w:t xml:space="preserve">of Japan </w:t>
            </w:r>
            <w:r w:rsidRPr="00210872">
              <w:t xml:space="preserve">requested that the Government </w:t>
            </w:r>
            <w:r w:rsidR="00516FC2">
              <w:t xml:space="preserve">of the Republic of Korea </w:t>
            </w:r>
            <w:r w:rsidRPr="00210872">
              <w:t>not use the term “sex slaves” during t</w:t>
            </w:r>
            <w:r>
              <w:t>alks in</w:t>
            </w:r>
            <w:r w:rsidR="009C46C1">
              <w:t xml:space="preserve"> </w:t>
            </w:r>
            <w:r>
              <w:t>June 2015.</w:t>
            </w:r>
          </w:p>
          <w:p w14:paraId="30BDE7D4" w14:textId="15261734" w:rsidR="009A40A4" w:rsidRDefault="009A40A4" w:rsidP="004D0425">
            <w:pPr>
              <w:keepNext/>
              <w:spacing w:before="40" w:after="120"/>
              <w:jc w:val="both"/>
            </w:pPr>
            <w:r w:rsidRPr="00210872">
              <w:t>Online hate</w:t>
            </w:r>
            <w:r w:rsidR="00516FC2">
              <w:t xml:space="preserve"> </w:t>
            </w:r>
            <w:r w:rsidRPr="00210872">
              <w:t xml:space="preserve">speech defaming </w:t>
            </w:r>
            <w:r w:rsidR="00516FC2" w:rsidRPr="00210872">
              <w:t xml:space="preserve">sexual slavery </w:t>
            </w:r>
            <w:r w:rsidRPr="00210872">
              <w:t>victims of the Japanese military is rampant. No cou</w:t>
            </w:r>
            <w:r>
              <w:t xml:space="preserve">ntermeasures </w:t>
            </w:r>
            <w:proofErr w:type="gramStart"/>
            <w:r>
              <w:t>have been taken</w:t>
            </w:r>
            <w:proofErr w:type="gramEnd"/>
            <w:r>
              <w:t xml:space="preserve">. </w:t>
            </w:r>
          </w:p>
        </w:tc>
      </w:tr>
      <w:tr w:rsidR="009A40A4" w:rsidRPr="00C752FA" w14:paraId="584D94D0" w14:textId="77777777" w:rsidTr="00F43BDC">
        <w:trPr>
          <w:trHeight w:val="240"/>
        </w:trPr>
        <w:tc>
          <w:tcPr>
            <w:tcW w:w="7371" w:type="dxa"/>
            <w:gridSpan w:val="2"/>
            <w:shd w:val="clear" w:color="auto" w:fill="auto"/>
          </w:tcPr>
          <w:p w14:paraId="689C8956" w14:textId="7154E9D9" w:rsidR="009A40A4" w:rsidRPr="00C752FA" w:rsidRDefault="009A40A4" w:rsidP="004D0425">
            <w:pPr>
              <w:keepNext/>
              <w:suppressAutoHyphens w:val="0"/>
              <w:spacing w:before="40" w:after="120"/>
              <w:rPr>
                <w:b/>
                <w:highlight w:val="yellow"/>
              </w:rPr>
            </w:pPr>
            <w:r w:rsidRPr="002B1634">
              <w:rPr>
                <w:b/>
              </w:rPr>
              <w:t>Committee’s evaluation</w:t>
            </w:r>
          </w:p>
        </w:tc>
      </w:tr>
      <w:tr w:rsidR="009A40A4" w:rsidRPr="00C752FA" w14:paraId="0CDF653F" w14:textId="77777777" w:rsidTr="00F43BDC">
        <w:trPr>
          <w:trHeight w:val="240"/>
        </w:trPr>
        <w:tc>
          <w:tcPr>
            <w:tcW w:w="7371" w:type="dxa"/>
            <w:gridSpan w:val="2"/>
            <w:shd w:val="clear" w:color="auto" w:fill="auto"/>
          </w:tcPr>
          <w:p w14:paraId="3352DC6F" w14:textId="580179F2" w:rsidR="009A40A4" w:rsidRPr="0004283E" w:rsidRDefault="009A40A4" w:rsidP="009C1C38">
            <w:pPr>
              <w:spacing w:before="40" w:after="120"/>
              <w:jc w:val="both"/>
              <w:rPr>
                <w:lang w:val="en-US"/>
              </w:rPr>
            </w:pPr>
            <w:proofErr w:type="gramStart"/>
            <w:r w:rsidRPr="00210872">
              <w:rPr>
                <w:b/>
              </w:rPr>
              <w:t>[</w:t>
            </w:r>
            <w:r>
              <w:rPr>
                <w:b/>
              </w:rPr>
              <w:t>B</w:t>
            </w:r>
            <w:r w:rsidRPr="00210872">
              <w:rPr>
                <w:b/>
              </w:rPr>
              <w:t>2]</w:t>
            </w:r>
            <w:r>
              <w:rPr>
                <w:b/>
              </w:rPr>
              <w:t>:</w:t>
            </w:r>
            <w:r w:rsidRPr="00210872">
              <w:rPr>
                <w:b/>
              </w:rPr>
              <w:t xml:space="preserve"> </w:t>
            </w:r>
            <w:r w:rsidRPr="00210872">
              <w:t>The Committee notes the information provided by the State party, but requests</w:t>
            </w:r>
            <w:r>
              <w:t xml:space="preserve"> further</w:t>
            </w:r>
            <w:r w:rsidRPr="00210872">
              <w:t xml:space="preserve"> information on measures taken after the adoption</w:t>
            </w:r>
            <w:r w:rsidR="00516FC2">
              <w:t xml:space="preserve">, </w:t>
            </w:r>
            <w:r w:rsidR="00516FC2" w:rsidRPr="00210872">
              <w:t>on 23 July 2014</w:t>
            </w:r>
            <w:r w:rsidR="00516FC2">
              <w:t>,</w:t>
            </w:r>
            <w:r w:rsidRPr="00210872">
              <w:t xml:space="preserve"> of the concluding observations</w:t>
            </w:r>
            <w:r w:rsidRPr="002917A0">
              <w:rPr>
                <w:lang w:val="en-US"/>
              </w:rPr>
              <w:t>,</w:t>
            </w:r>
            <w:r w:rsidRPr="002917A0">
              <w:rPr>
                <w:rFonts w:cs="Helv"/>
                <w:color w:val="000000"/>
                <w:lang w:eastAsia="en-GB"/>
              </w:rPr>
              <w:t xml:space="preserve"> including on the agreement </w:t>
            </w:r>
            <w:r w:rsidR="00516FC2">
              <w:rPr>
                <w:rFonts w:cs="Helv"/>
                <w:color w:val="000000"/>
                <w:lang w:eastAsia="en-GB"/>
              </w:rPr>
              <w:t>reached</w:t>
            </w:r>
            <w:r w:rsidR="00516FC2" w:rsidRPr="002917A0">
              <w:rPr>
                <w:rFonts w:cs="Helv"/>
                <w:color w:val="000000"/>
                <w:lang w:eastAsia="en-GB"/>
              </w:rPr>
              <w:t xml:space="preserve"> </w:t>
            </w:r>
            <w:r w:rsidRPr="002917A0">
              <w:rPr>
                <w:rFonts w:cs="Helv"/>
                <w:color w:val="000000"/>
                <w:lang w:eastAsia="en-GB"/>
              </w:rPr>
              <w:t xml:space="preserve">in December 2015 between the State party and the </w:t>
            </w:r>
            <w:r w:rsidR="00516FC2">
              <w:rPr>
                <w:rFonts w:cs="Helv"/>
                <w:color w:val="000000"/>
                <w:lang w:eastAsia="en-GB"/>
              </w:rPr>
              <w:t>G</w:t>
            </w:r>
            <w:r w:rsidRPr="002917A0">
              <w:rPr>
                <w:rFonts w:cs="Helv"/>
                <w:color w:val="000000"/>
                <w:lang w:eastAsia="en-GB"/>
              </w:rPr>
              <w:t xml:space="preserve">overnment of the Republic of Korea, in which </w:t>
            </w:r>
            <w:r>
              <w:rPr>
                <w:rFonts w:cs="Helv"/>
                <w:color w:val="000000"/>
                <w:lang w:eastAsia="en-GB"/>
              </w:rPr>
              <w:t>the Prime Minister of Japan</w:t>
            </w:r>
            <w:r w:rsidRPr="002917A0">
              <w:rPr>
                <w:rFonts w:cs="Helv"/>
                <w:color w:val="000000"/>
                <w:lang w:eastAsia="en-GB"/>
              </w:rPr>
              <w:t xml:space="preserve"> reportedly made an apology and </w:t>
            </w:r>
            <w:r w:rsidR="00516FC2">
              <w:rPr>
                <w:rFonts w:cs="Helv"/>
                <w:color w:val="000000"/>
                <w:lang w:eastAsia="en-GB"/>
              </w:rPr>
              <w:t>Japan</w:t>
            </w:r>
            <w:r>
              <w:rPr>
                <w:rFonts w:cs="Helv"/>
                <w:color w:val="000000"/>
                <w:lang w:eastAsia="en-GB"/>
              </w:rPr>
              <w:t xml:space="preserve"> </w:t>
            </w:r>
            <w:r w:rsidRPr="002917A0">
              <w:rPr>
                <w:rFonts w:cs="Helv"/>
                <w:color w:val="000000"/>
                <w:lang w:eastAsia="en-GB"/>
              </w:rPr>
              <w:t>promised a</w:t>
            </w:r>
            <w:r w:rsidR="00516FC2">
              <w:rPr>
                <w:rFonts w:cs="Helv"/>
                <w:color w:val="000000"/>
                <w:lang w:eastAsia="en-GB"/>
              </w:rPr>
              <w:t xml:space="preserve"> payment of</w:t>
            </w:r>
            <w:r w:rsidRPr="002917A0">
              <w:rPr>
                <w:rFonts w:cs="Helv"/>
                <w:color w:val="000000"/>
                <w:lang w:eastAsia="en-GB"/>
              </w:rPr>
              <w:t xml:space="preserve"> </w:t>
            </w:r>
            <w:r>
              <w:rPr>
                <w:rFonts w:cs="Helv"/>
                <w:color w:val="000000"/>
                <w:lang w:eastAsia="en-GB"/>
              </w:rPr>
              <w:t>1 billion yen</w:t>
            </w:r>
            <w:r w:rsidRPr="002917A0">
              <w:rPr>
                <w:rFonts w:cs="Helv"/>
                <w:color w:val="000000"/>
                <w:lang w:eastAsia="en-GB"/>
              </w:rPr>
              <w:t xml:space="preserve"> </w:t>
            </w:r>
            <w:r w:rsidR="004824D8">
              <w:rPr>
                <w:rFonts w:cs="Helv"/>
                <w:color w:val="000000"/>
                <w:lang w:eastAsia="en-GB"/>
              </w:rPr>
              <w:t>to</w:t>
            </w:r>
            <w:r w:rsidRPr="002917A0">
              <w:rPr>
                <w:rFonts w:cs="Helv"/>
                <w:color w:val="000000"/>
                <w:lang w:eastAsia="en-GB"/>
              </w:rPr>
              <w:t xml:space="preserve"> provide</w:t>
            </w:r>
            <w:r>
              <w:rPr>
                <w:rFonts w:cs="Helv"/>
                <w:color w:val="000000"/>
                <w:lang w:eastAsia="en-GB"/>
              </w:rPr>
              <w:t xml:space="preserve"> support for former comfort </w:t>
            </w:r>
            <w:r w:rsidRPr="002917A0">
              <w:rPr>
                <w:rFonts w:cs="Helv"/>
                <w:color w:val="000000"/>
                <w:lang w:eastAsia="en-GB"/>
              </w:rPr>
              <w:t>women.</w:t>
            </w:r>
            <w:proofErr w:type="gramEnd"/>
            <w:r w:rsidRPr="002917A0">
              <w:rPr>
                <w:lang w:val="en-US"/>
              </w:rPr>
              <w:t xml:space="preserve"> The Commit</w:t>
            </w:r>
            <w:r>
              <w:rPr>
                <w:lang w:val="en-US"/>
              </w:rPr>
              <w:t xml:space="preserve">tee also requires information on measures taken to (a) </w:t>
            </w:r>
            <w:r>
              <w:t>investigate all cases and prosecute and punish perpetrators; (b) provide full reparation to victims and their families; (c) disclose all available evidence; (d) condemn attempts to defame victims or to deny the events; and (e)</w:t>
            </w:r>
            <w:r w:rsidR="00351554">
              <w:t> </w:t>
            </w:r>
            <w:r>
              <w:t>educate students through references in textbooks.</w:t>
            </w:r>
            <w:r w:rsidRPr="002917A0">
              <w:rPr>
                <w:lang w:val="en-US"/>
              </w:rPr>
              <w:t xml:space="preserve"> The Committee reiterates its recommendation.</w:t>
            </w:r>
          </w:p>
        </w:tc>
      </w:tr>
      <w:tr w:rsidR="009A40A4" w:rsidRPr="00C752FA" w14:paraId="1DC0361E" w14:textId="77777777" w:rsidTr="00F43BDC">
        <w:trPr>
          <w:trHeight w:val="240"/>
        </w:trPr>
        <w:tc>
          <w:tcPr>
            <w:tcW w:w="7371" w:type="dxa"/>
            <w:gridSpan w:val="2"/>
            <w:shd w:val="clear" w:color="auto" w:fill="auto"/>
          </w:tcPr>
          <w:p w14:paraId="713BC9F8" w14:textId="77777777" w:rsidR="009A40A4" w:rsidRPr="00210872" w:rsidRDefault="009A40A4" w:rsidP="00F43BDC">
            <w:pPr>
              <w:spacing w:before="40" w:after="120"/>
              <w:jc w:val="both"/>
              <w:rPr>
                <w:b/>
              </w:rPr>
            </w:pPr>
            <w:r>
              <w:rPr>
                <w:b/>
              </w:rPr>
              <w:t xml:space="preserve">Paragraph 16: </w:t>
            </w:r>
            <w:r w:rsidRPr="00210872">
              <w:rPr>
                <w:b/>
              </w:rPr>
              <w:t xml:space="preserve">In line with the Committee’s previous concluding observations (see CCPR/C/JPN/CO/5, para. 24), the State party should strongly consider replacing the current programme with a new scheme that focuses on </w:t>
            </w:r>
            <w:proofErr w:type="gramStart"/>
            <w:r w:rsidRPr="00210872">
              <w:rPr>
                <w:b/>
              </w:rPr>
              <w:t>capacity-building</w:t>
            </w:r>
            <w:proofErr w:type="gramEnd"/>
            <w:r w:rsidRPr="00210872">
              <w:rPr>
                <w:b/>
              </w:rPr>
              <w:t xml:space="preserve"> rather than recruiting low-paid labour. In the meantime, the State party should increase the number of on-site inspections, establish an independent complaint mechanism and effectively investigate, prosecute and sanction labour trafficking cases and other labour violations</w:t>
            </w:r>
            <w:r>
              <w:rPr>
                <w:b/>
              </w:rPr>
              <w:t>.</w:t>
            </w:r>
          </w:p>
        </w:tc>
      </w:tr>
      <w:tr w:rsidR="009A40A4" w:rsidRPr="00C752FA" w14:paraId="0D662F57" w14:textId="77777777" w:rsidTr="00F43BDC">
        <w:trPr>
          <w:trHeight w:val="240"/>
        </w:trPr>
        <w:tc>
          <w:tcPr>
            <w:tcW w:w="7371" w:type="dxa"/>
            <w:gridSpan w:val="2"/>
            <w:shd w:val="clear" w:color="auto" w:fill="auto"/>
          </w:tcPr>
          <w:p w14:paraId="71E8DCA9" w14:textId="4BB0111B" w:rsidR="009A40A4" w:rsidRDefault="009A40A4" w:rsidP="004D0425">
            <w:pPr>
              <w:keepNext/>
              <w:spacing w:before="40" w:after="120"/>
              <w:jc w:val="both"/>
              <w:rPr>
                <w:b/>
              </w:rPr>
            </w:pPr>
            <w:r>
              <w:rPr>
                <w:b/>
              </w:rPr>
              <w:t xml:space="preserve">Summary of State party’s reply </w:t>
            </w:r>
          </w:p>
        </w:tc>
      </w:tr>
      <w:tr w:rsidR="009A40A4" w:rsidRPr="00C752FA" w14:paraId="22D3D95F" w14:textId="77777777" w:rsidTr="00F43BDC">
        <w:trPr>
          <w:trHeight w:val="240"/>
        </w:trPr>
        <w:tc>
          <w:tcPr>
            <w:tcW w:w="7371" w:type="dxa"/>
            <w:gridSpan w:val="2"/>
            <w:shd w:val="clear" w:color="auto" w:fill="auto"/>
          </w:tcPr>
          <w:p w14:paraId="2432DE78" w14:textId="7704B714" w:rsidR="009A40A4" w:rsidRPr="00210872" w:rsidRDefault="009A40A4" w:rsidP="00F43BDC">
            <w:pPr>
              <w:spacing w:before="40" w:after="120"/>
              <w:jc w:val="both"/>
            </w:pPr>
            <w:r w:rsidRPr="00210872">
              <w:t>Bills revisi</w:t>
            </w:r>
            <w:r>
              <w:t>ng</w:t>
            </w:r>
            <w:r w:rsidRPr="00210872">
              <w:t xml:space="preserve"> the </w:t>
            </w:r>
            <w:r w:rsidR="004824D8">
              <w:t>t</w:t>
            </w:r>
            <w:r w:rsidRPr="00210872">
              <w:t xml:space="preserve">echnical </w:t>
            </w:r>
            <w:proofErr w:type="gramStart"/>
            <w:r w:rsidR="004824D8">
              <w:t>i</w:t>
            </w:r>
            <w:r w:rsidRPr="00210872">
              <w:t xml:space="preserve">ntern </w:t>
            </w:r>
            <w:r w:rsidR="004824D8">
              <w:t>t</w:t>
            </w:r>
            <w:r w:rsidRPr="00210872">
              <w:t>raining</w:t>
            </w:r>
            <w:proofErr w:type="gramEnd"/>
            <w:r w:rsidRPr="00210872">
              <w:t xml:space="preserve"> </w:t>
            </w:r>
            <w:r w:rsidR="004824D8">
              <w:t>p</w:t>
            </w:r>
            <w:r w:rsidRPr="00210872">
              <w:t xml:space="preserve">rogramme were submitted to the Diet in March 2015. </w:t>
            </w:r>
            <w:r>
              <w:t xml:space="preserve">The proposed changes </w:t>
            </w:r>
            <w:proofErr w:type="gramStart"/>
            <w:r>
              <w:t>include:</w:t>
            </w:r>
            <w:proofErr w:type="gramEnd"/>
            <w:r>
              <w:t xml:space="preserve"> </w:t>
            </w:r>
            <w:r w:rsidRPr="00210872">
              <w:t>creat</w:t>
            </w:r>
            <w:r>
              <w:t>ing</w:t>
            </w:r>
            <w:r w:rsidRPr="00210872">
              <w:t xml:space="preserve"> an obligator</w:t>
            </w:r>
            <w:r>
              <w:t>y public skills</w:t>
            </w:r>
            <w:r w:rsidR="004824D8">
              <w:t>-</w:t>
            </w:r>
            <w:r>
              <w:t>evaluation exam</w:t>
            </w:r>
            <w:r w:rsidRPr="00210872">
              <w:t>; creat</w:t>
            </w:r>
            <w:r>
              <w:t>ing</w:t>
            </w:r>
            <w:r w:rsidRPr="00210872">
              <w:t xml:space="preserve"> a </w:t>
            </w:r>
            <w:r w:rsidR="004824D8">
              <w:t>t</w:t>
            </w:r>
            <w:r w:rsidRPr="00210872">
              <w:t xml:space="preserve">echnical </w:t>
            </w:r>
            <w:r w:rsidR="004824D8">
              <w:t>i</w:t>
            </w:r>
            <w:r w:rsidRPr="00210872">
              <w:t xml:space="preserve">ntern </w:t>
            </w:r>
            <w:r w:rsidR="004824D8">
              <w:t>t</w:t>
            </w:r>
            <w:r w:rsidRPr="00210872">
              <w:t xml:space="preserve">raining </w:t>
            </w:r>
            <w:r w:rsidR="004824D8">
              <w:t>o</w:t>
            </w:r>
            <w:r w:rsidRPr="00210872">
              <w:t>rgani</w:t>
            </w:r>
            <w:r w:rsidR="004824D8">
              <w:t>z</w:t>
            </w:r>
            <w:r w:rsidRPr="00210872">
              <w:t>ation to supervise organi</w:t>
            </w:r>
            <w:r w:rsidR="004824D8">
              <w:t>z</w:t>
            </w:r>
            <w:r w:rsidRPr="00210872">
              <w:t>ations and conduct on-site inspections</w:t>
            </w:r>
            <w:r>
              <w:t xml:space="preserve">; establishing a contact point for complaints, introducing penalties for violations and </w:t>
            </w:r>
            <w:r w:rsidRPr="00912651">
              <w:t>eliminating</w:t>
            </w:r>
            <w:r>
              <w:t xml:space="preserve"> improper sending organi</w:t>
            </w:r>
            <w:r w:rsidR="004824D8">
              <w:t>z</w:t>
            </w:r>
            <w:r>
              <w:t>ations</w:t>
            </w:r>
            <w:r w:rsidRPr="00210872">
              <w:t xml:space="preserve">. </w:t>
            </w:r>
          </w:p>
          <w:p w14:paraId="4E8D6E78" w14:textId="32DB0AC3" w:rsidR="009A40A4" w:rsidRPr="006C0BF3" w:rsidRDefault="009A40A4" w:rsidP="00F43BDC">
            <w:pPr>
              <w:spacing w:before="40" w:after="120"/>
              <w:jc w:val="both"/>
            </w:pPr>
            <w:r w:rsidRPr="00210872">
              <w:t xml:space="preserve">The State party repeated information provided in its </w:t>
            </w:r>
            <w:r w:rsidR="004824D8">
              <w:rPr>
                <w:lang w:val="en-US"/>
              </w:rPr>
              <w:t>p</w:t>
            </w:r>
            <w:r w:rsidRPr="00210872">
              <w:rPr>
                <w:lang w:val="en-US"/>
              </w:rPr>
              <w:t xml:space="preserve">eriodic </w:t>
            </w:r>
            <w:r w:rsidR="004824D8">
              <w:rPr>
                <w:lang w:val="en-US"/>
              </w:rPr>
              <w:t>r</w:t>
            </w:r>
            <w:r w:rsidRPr="00210872">
              <w:rPr>
                <w:lang w:val="en-US"/>
              </w:rPr>
              <w:t xml:space="preserve">eport (CCPR/C/JPN/6, </w:t>
            </w:r>
            <w:r w:rsidR="00A06123">
              <w:rPr>
                <w:lang w:val="en-US"/>
              </w:rPr>
              <w:t>para.</w:t>
            </w:r>
            <w:r w:rsidR="00351554">
              <w:rPr>
                <w:lang w:val="en-US"/>
              </w:rPr>
              <w:t> </w:t>
            </w:r>
            <w:r w:rsidRPr="00210872">
              <w:rPr>
                <w:lang w:val="en-US"/>
              </w:rPr>
              <w:t xml:space="preserve">33) </w:t>
            </w:r>
            <w:r>
              <w:rPr>
                <w:lang w:val="en-US"/>
              </w:rPr>
              <w:t xml:space="preserve">on </w:t>
            </w:r>
            <w:r w:rsidRPr="00210872">
              <w:t xml:space="preserve">investigations into cases of suspected human rights violations. </w:t>
            </w:r>
            <w:r>
              <w:t>T</w:t>
            </w:r>
            <w:r w:rsidRPr="00210872">
              <w:t>he Ministry of Justice conducts on-site inspections. Organi</w:t>
            </w:r>
            <w:r w:rsidR="004824D8">
              <w:t>z</w:t>
            </w:r>
            <w:r w:rsidRPr="00210872">
              <w:t xml:space="preserve">ations found to have committed misconduct </w:t>
            </w:r>
            <w:proofErr w:type="gramStart"/>
            <w:r w:rsidRPr="00210872">
              <w:t>can be prohibited</w:t>
            </w:r>
            <w:proofErr w:type="gramEnd"/>
            <w:r w:rsidRPr="00210872">
              <w:t xml:space="preserve"> from accepting trainees for up to five years. </w:t>
            </w:r>
            <w:proofErr w:type="gramStart"/>
            <w:r w:rsidR="004824D8">
              <w:t xml:space="preserve">A total of </w:t>
            </w:r>
            <w:r w:rsidRPr="00210872">
              <w:t>241</w:t>
            </w:r>
            <w:proofErr w:type="gramEnd"/>
            <w:r w:rsidRPr="00210872">
              <w:t xml:space="preserve"> notices of misconduct were issued in 2014.</w:t>
            </w:r>
          </w:p>
        </w:tc>
      </w:tr>
      <w:tr w:rsidR="009A40A4" w:rsidRPr="00C752FA" w14:paraId="1D4A29B1" w14:textId="77777777" w:rsidTr="00F43BDC">
        <w:trPr>
          <w:trHeight w:val="240"/>
        </w:trPr>
        <w:tc>
          <w:tcPr>
            <w:tcW w:w="7371" w:type="dxa"/>
            <w:gridSpan w:val="2"/>
            <w:shd w:val="clear" w:color="auto" w:fill="auto"/>
          </w:tcPr>
          <w:p w14:paraId="3446DAF1" w14:textId="50282386" w:rsidR="009A40A4" w:rsidRPr="006C0BF3" w:rsidRDefault="000F00A5" w:rsidP="004D0425">
            <w:pPr>
              <w:keepNext/>
              <w:spacing w:before="40" w:after="120"/>
              <w:jc w:val="both"/>
              <w:rPr>
                <w:b/>
              </w:rPr>
            </w:pPr>
            <w:r>
              <w:rPr>
                <w:b/>
              </w:rPr>
              <w:t>I</w:t>
            </w:r>
            <w:r w:rsidR="009A40A4" w:rsidRPr="000F00A5">
              <w:rPr>
                <w:b/>
              </w:rPr>
              <w:t>nformation</w:t>
            </w:r>
            <w:r w:rsidR="009A40A4" w:rsidRPr="006C0BF3">
              <w:rPr>
                <w:b/>
              </w:rPr>
              <w:t xml:space="preserve"> </w:t>
            </w:r>
            <w:r w:rsidRPr="000F00A5">
              <w:rPr>
                <w:b/>
              </w:rPr>
              <w:t>from non-governmental organizations</w:t>
            </w:r>
          </w:p>
        </w:tc>
      </w:tr>
      <w:tr w:rsidR="009A40A4" w:rsidRPr="00C752FA" w14:paraId="18FAC236" w14:textId="77777777" w:rsidTr="00F43BDC">
        <w:trPr>
          <w:trHeight w:val="240"/>
        </w:trPr>
        <w:tc>
          <w:tcPr>
            <w:tcW w:w="7371" w:type="dxa"/>
            <w:gridSpan w:val="2"/>
            <w:shd w:val="clear" w:color="auto" w:fill="auto"/>
          </w:tcPr>
          <w:p w14:paraId="412E327C" w14:textId="176A041D" w:rsidR="009A40A4" w:rsidRPr="00210872" w:rsidRDefault="009A40A4" w:rsidP="004D0425">
            <w:pPr>
              <w:keepNext/>
              <w:keepLines/>
              <w:spacing w:before="40" w:after="120"/>
              <w:jc w:val="both"/>
            </w:pPr>
            <w:r w:rsidRPr="00210872">
              <w:t xml:space="preserve">The </w:t>
            </w:r>
            <w:r w:rsidR="009C1C38">
              <w:t>j</w:t>
            </w:r>
            <w:r w:rsidRPr="00210872">
              <w:t xml:space="preserve">oint </w:t>
            </w:r>
            <w:r w:rsidR="009C1C38">
              <w:t>e</w:t>
            </w:r>
            <w:r w:rsidRPr="00210872">
              <w:t xml:space="preserve">xpert </w:t>
            </w:r>
            <w:r w:rsidR="009C1C38">
              <w:t>p</w:t>
            </w:r>
            <w:r w:rsidRPr="00210872">
              <w:t xml:space="preserve">anel </w:t>
            </w:r>
            <w:r w:rsidR="009C1C38">
              <w:t>set up by</w:t>
            </w:r>
            <w:r w:rsidR="009C1C38" w:rsidRPr="00210872">
              <w:t xml:space="preserve"> </w:t>
            </w:r>
            <w:r w:rsidRPr="00210872">
              <w:t xml:space="preserve">the Ministry of Justice and the Ministry of Health, Labour and Welfare </w:t>
            </w:r>
            <w:r w:rsidR="009C1C38">
              <w:t>c</w:t>
            </w:r>
            <w:r w:rsidRPr="00210872">
              <w:t xml:space="preserve">oncerning the </w:t>
            </w:r>
            <w:r w:rsidR="009C1C38">
              <w:t>r</w:t>
            </w:r>
            <w:r w:rsidRPr="00210872">
              <w:t xml:space="preserve">eview of the </w:t>
            </w:r>
            <w:r w:rsidR="009C1C38">
              <w:t>t</w:t>
            </w:r>
            <w:r w:rsidRPr="00210872">
              <w:t xml:space="preserve">echnical </w:t>
            </w:r>
            <w:proofErr w:type="gramStart"/>
            <w:r w:rsidR="009C1C38">
              <w:t>i</w:t>
            </w:r>
            <w:r w:rsidRPr="00210872">
              <w:t xml:space="preserve">ntern </w:t>
            </w:r>
            <w:r w:rsidR="009C1C38">
              <w:t>t</w:t>
            </w:r>
            <w:r w:rsidRPr="00210872">
              <w:t>raining</w:t>
            </w:r>
            <w:proofErr w:type="gramEnd"/>
            <w:r w:rsidRPr="00210872">
              <w:t xml:space="preserve"> </w:t>
            </w:r>
            <w:r w:rsidR="009C1C38">
              <w:t>p</w:t>
            </w:r>
            <w:r w:rsidRPr="00210872">
              <w:t>rogram</w:t>
            </w:r>
            <w:r w:rsidR="009C1C38">
              <w:t>me</w:t>
            </w:r>
            <w:r w:rsidRPr="00210872">
              <w:t xml:space="preserve"> produced a report in January 2015.</w:t>
            </w:r>
            <w:r w:rsidR="009C46C1">
              <w:t xml:space="preserve"> </w:t>
            </w:r>
          </w:p>
          <w:p w14:paraId="245387F4" w14:textId="731FB031" w:rsidR="009A40A4" w:rsidRPr="00210872" w:rsidRDefault="009A40A4" w:rsidP="00F43BDC">
            <w:pPr>
              <w:spacing w:before="40" w:after="120"/>
              <w:jc w:val="both"/>
            </w:pPr>
            <w:r w:rsidRPr="00210872">
              <w:t xml:space="preserve">The </w:t>
            </w:r>
            <w:r w:rsidR="009C1C38">
              <w:t>b</w:t>
            </w:r>
            <w:r w:rsidRPr="00210872">
              <w:t xml:space="preserve">ill </w:t>
            </w:r>
            <w:r w:rsidR="009C1C38">
              <w:t xml:space="preserve">on revising the programme </w:t>
            </w:r>
            <w:r w:rsidRPr="00210872">
              <w:t>does not include a punitive clause covering sending governments or organi</w:t>
            </w:r>
            <w:r w:rsidR="009C1C38">
              <w:t>z</w:t>
            </w:r>
            <w:r w:rsidRPr="00210872">
              <w:t xml:space="preserve">ations </w:t>
            </w:r>
            <w:r>
              <w:t xml:space="preserve">or </w:t>
            </w:r>
            <w:r w:rsidRPr="00210872">
              <w:t>clear</w:t>
            </w:r>
            <w:r w:rsidR="009C1C38">
              <w:t>ly</w:t>
            </w:r>
            <w:r w:rsidRPr="00210872">
              <w:t xml:space="preserve"> stipulat</w:t>
            </w:r>
            <w:r w:rsidR="009C1C38">
              <w:t>e</w:t>
            </w:r>
            <w:r w:rsidRPr="00210872">
              <w:t xml:space="preserve"> improvement</w:t>
            </w:r>
            <w:r w:rsidR="009C1C38">
              <w:t>s</w:t>
            </w:r>
            <w:r w:rsidRPr="00210872">
              <w:t xml:space="preserve"> </w:t>
            </w:r>
            <w:r w:rsidR="009C1C38">
              <w:t>in</w:t>
            </w:r>
            <w:r w:rsidRPr="00210872">
              <w:t xml:space="preserve"> </w:t>
            </w:r>
            <w:r w:rsidR="009C1C38">
              <w:t xml:space="preserve">the wages of </w:t>
            </w:r>
            <w:r w:rsidRPr="00210872">
              <w:t>intern</w:t>
            </w:r>
            <w:r w:rsidR="009C1C38">
              <w:t>s</w:t>
            </w:r>
            <w:r w:rsidRPr="00210872">
              <w:t xml:space="preserve">. The </w:t>
            </w:r>
            <w:r w:rsidR="009C1C38">
              <w:t>b</w:t>
            </w:r>
            <w:r w:rsidRPr="00210872">
              <w:t>ill extends the training period</w:t>
            </w:r>
            <w:r w:rsidR="009C1C38">
              <w:t>,</w:t>
            </w:r>
            <w:r w:rsidRPr="00210872">
              <w:t xml:space="preserve"> from three </w:t>
            </w:r>
            <w:r w:rsidR="009C1C38">
              <w:t xml:space="preserve">years </w:t>
            </w:r>
            <w:r w:rsidRPr="00210872">
              <w:t>to five years</w:t>
            </w:r>
            <w:r w:rsidR="009C1C38">
              <w:t>,</w:t>
            </w:r>
            <w:r w:rsidRPr="00210872">
              <w:t xml:space="preserve"> and </w:t>
            </w:r>
            <w:r w:rsidRPr="00BF1EB8">
              <w:t>increases the number of technical interns</w:t>
            </w:r>
            <w:r w:rsidRPr="00210872">
              <w:t>.</w:t>
            </w:r>
          </w:p>
          <w:p w14:paraId="33936B5E" w14:textId="44B491F7" w:rsidR="009A40A4" w:rsidRPr="00210872" w:rsidRDefault="009A40A4" w:rsidP="00F43BDC">
            <w:pPr>
              <w:spacing w:before="40" w:after="120"/>
              <w:jc w:val="both"/>
            </w:pPr>
            <w:r w:rsidRPr="00210872">
              <w:t xml:space="preserve">There is no evidence that </w:t>
            </w:r>
            <w:r>
              <w:t xml:space="preserve">relevant authorities </w:t>
            </w:r>
            <w:r w:rsidRPr="00210872">
              <w:t>actively committed to increasing on-site inspections.</w:t>
            </w:r>
            <w:r>
              <w:t xml:space="preserve"> </w:t>
            </w:r>
            <w:r w:rsidRPr="00210872">
              <w:t xml:space="preserve">The number of labour standard inspection officers is insufficient. </w:t>
            </w:r>
            <w:r>
              <w:t>T</w:t>
            </w:r>
            <w:r w:rsidRPr="00210872">
              <w:t>he number of cases the Labour Standard</w:t>
            </w:r>
            <w:r w:rsidR="009C1C38">
              <w:t>s</w:t>
            </w:r>
            <w:r w:rsidRPr="00210872">
              <w:t xml:space="preserve"> Inspection Office </w:t>
            </w:r>
            <w:r w:rsidRPr="00BF1EB8">
              <w:t>sent</w:t>
            </w:r>
            <w:r w:rsidRPr="00210872">
              <w:t xml:space="preserve"> </w:t>
            </w:r>
            <w:r w:rsidR="00B04C67">
              <w:t xml:space="preserve">to the prosecutor’s office </w:t>
            </w:r>
            <w:proofErr w:type="gramStart"/>
            <w:r w:rsidRPr="00210872">
              <w:t>on</w:t>
            </w:r>
            <w:r w:rsidR="00B04C67">
              <w:t xml:space="preserve"> the basis of</w:t>
            </w:r>
            <w:proofErr w:type="gramEnd"/>
            <w:r w:rsidRPr="00210872">
              <w:t xml:space="preserve"> suspicion of illegal conduct toward</w:t>
            </w:r>
            <w:r w:rsidR="009C1C38">
              <w:t>s</w:t>
            </w:r>
            <w:r w:rsidRPr="00210872">
              <w:t xml:space="preserve"> technical interns is: 30 cases in 2009, 18 in 2010, 23 in 2011, 15 in 2012 and 12 in 2013. </w:t>
            </w:r>
          </w:p>
          <w:p w14:paraId="398AB2D1" w14:textId="77777777" w:rsidR="009A40A4" w:rsidRDefault="009A40A4" w:rsidP="00F43BDC">
            <w:pPr>
              <w:spacing w:before="40" w:after="120"/>
              <w:jc w:val="both"/>
            </w:pPr>
            <w:r w:rsidRPr="00210872">
              <w:t>The State party has not established any in</w:t>
            </w:r>
            <w:r>
              <w:t xml:space="preserve">dependent complaint mechanism. </w:t>
            </w:r>
          </w:p>
        </w:tc>
      </w:tr>
      <w:tr w:rsidR="009A40A4" w:rsidRPr="00C752FA" w14:paraId="060A224E" w14:textId="77777777" w:rsidTr="00F43BDC">
        <w:trPr>
          <w:trHeight w:val="240"/>
        </w:trPr>
        <w:tc>
          <w:tcPr>
            <w:tcW w:w="7371" w:type="dxa"/>
            <w:gridSpan w:val="2"/>
            <w:shd w:val="clear" w:color="auto" w:fill="auto"/>
          </w:tcPr>
          <w:p w14:paraId="66F953A1" w14:textId="5E50979B" w:rsidR="009A40A4" w:rsidRPr="006C0BF3" w:rsidRDefault="009A40A4" w:rsidP="004D0425">
            <w:pPr>
              <w:keepNext/>
              <w:spacing w:before="40" w:after="120"/>
              <w:jc w:val="both"/>
              <w:rPr>
                <w:b/>
              </w:rPr>
            </w:pPr>
            <w:r>
              <w:rPr>
                <w:b/>
              </w:rPr>
              <w:t>Committee’s e</w:t>
            </w:r>
            <w:r w:rsidRPr="006C0BF3">
              <w:rPr>
                <w:b/>
              </w:rPr>
              <w:t xml:space="preserve">valuation </w:t>
            </w:r>
          </w:p>
        </w:tc>
      </w:tr>
      <w:tr w:rsidR="009A40A4" w:rsidRPr="00C752FA" w14:paraId="2CAD4013" w14:textId="77777777" w:rsidTr="00F43BDC">
        <w:trPr>
          <w:trHeight w:val="240"/>
        </w:trPr>
        <w:tc>
          <w:tcPr>
            <w:tcW w:w="7371" w:type="dxa"/>
            <w:gridSpan w:val="2"/>
            <w:shd w:val="clear" w:color="auto" w:fill="auto"/>
          </w:tcPr>
          <w:p w14:paraId="4DD2C381" w14:textId="4A6CEFE4" w:rsidR="009A40A4" w:rsidRPr="00210872" w:rsidRDefault="009A40A4" w:rsidP="00F43BDC">
            <w:pPr>
              <w:spacing w:before="40" w:after="120"/>
              <w:jc w:val="both"/>
            </w:pPr>
            <w:r w:rsidRPr="00210872">
              <w:rPr>
                <w:b/>
              </w:rPr>
              <w:t xml:space="preserve">[B2]: </w:t>
            </w:r>
            <w:r w:rsidRPr="00210872">
              <w:t xml:space="preserve">The Committee welcomes the changes </w:t>
            </w:r>
            <w:r w:rsidR="009C1C38" w:rsidRPr="00210872">
              <w:t xml:space="preserve">proposed </w:t>
            </w:r>
            <w:r w:rsidRPr="00210872">
              <w:t xml:space="preserve">in the </w:t>
            </w:r>
            <w:r w:rsidR="009C1C38">
              <w:t>b</w:t>
            </w:r>
            <w:r w:rsidRPr="00210872">
              <w:t xml:space="preserve">ills submitted to the Diet in March 2015 and requests information on the content of the </w:t>
            </w:r>
            <w:r w:rsidR="009C1C38">
              <w:t>b</w:t>
            </w:r>
            <w:r w:rsidRPr="00210872">
              <w:t>ills, their progress toward</w:t>
            </w:r>
            <w:r w:rsidR="009C1C38">
              <w:t>s</w:t>
            </w:r>
            <w:r w:rsidRPr="00210872">
              <w:t xml:space="preserve"> adoption and the involvement of civil society in the discussions. The Committee also requires information on whether the </w:t>
            </w:r>
            <w:r w:rsidR="009C1C38">
              <w:t>b</w:t>
            </w:r>
            <w:r w:rsidRPr="00210872">
              <w:t xml:space="preserve">ills establish criminal penalties and a minimum intern’s wage, to </w:t>
            </w:r>
            <w:r w:rsidR="00D85C7D">
              <w:t>prevent</w:t>
            </w:r>
            <w:r w:rsidRPr="00210872">
              <w:t xml:space="preserve"> the practice of recruiting low-paid labour.</w:t>
            </w:r>
          </w:p>
          <w:p w14:paraId="29A31C68" w14:textId="727E81ED" w:rsidR="009A40A4" w:rsidRPr="00210872" w:rsidRDefault="009A40A4" w:rsidP="00BF1EB8">
            <w:pPr>
              <w:spacing w:before="40" w:after="120"/>
              <w:jc w:val="both"/>
            </w:pPr>
            <w:r w:rsidRPr="00210872">
              <w:rPr>
                <w:b/>
              </w:rPr>
              <w:t>[C2]:</w:t>
            </w:r>
            <w:r w:rsidR="009C46C1">
              <w:rPr>
                <w:b/>
              </w:rPr>
              <w:t xml:space="preserve"> </w:t>
            </w:r>
            <w:r w:rsidR="00D85C7D">
              <w:t>T</w:t>
            </w:r>
            <w:r w:rsidRPr="00210872">
              <w:t xml:space="preserve">he Committee acknowledges the efforts of the Labour Standards Inspection Office, the Immigration Bureau and the Ministry of Justice in conducting on-site inspections. The Committee requests information on measures taken to increase the number of on-site inspections since the Committee adopted its </w:t>
            </w:r>
            <w:r w:rsidRPr="00BF1EB8">
              <w:t>concluding observations on the sixth periodic report</w:t>
            </w:r>
            <w:r w:rsidRPr="00210872">
              <w:t>. The Committee also requires information on the number of inspections</w:t>
            </w:r>
            <w:r w:rsidR="00D85C7D">
              <w:t xml:space="preserve"> </w:t>
            </w:r>
            <w:r w:rsidR="00D85C7D" w:rsidRPr="00210872">
              <w:t>conducted in the last three years</w:t>
            </w:r>
            <w:r w:rsidRPr="00210872">
              <w:t xml:space="preserve"> and </w:t>
            </w:r>
            <w:r w:rsidR="00D85C7D">
              <w:t xml:space="preserve">on the </w:t>
            </w:r>
            <w:r w:rsidRPr="00210872">
              <w:t xml:space="preserve">results </w:t>
            </w:r>
            <w:r w:rsidR="00D85C7D">
              <w:t>there</w:t>
            </w:r>
            <w:r w:rsidRPr="00210872">
              <w:t xml:space="preserve">of. </w:t>
            </w:r>
          </w:p>
          <w:p w14:paraId="718594E0" w14:textId="570AE58B" w:rsidR="009A40A4" w:rsidRDefault="009A40A4" w:rsidP="008952CC">
            <w:pPr>
              <w:spacing w:before="40" w:after="120"/>
              <w:jc w:val="both"/>
            </w:pPr>
            <w:r w:rsidRPr="00210872">
              <w:rPr>
                <w:b/>
              </w:rPr>
              <w:t xml:space="preserve">[C2]: </w:t>
            </w:r>
            <w:r w:rsidR="00D85C7D">
              <w:t>T</w:t>
            </w:r>
            <w:r w:rsidRPr="00210872">
              <w:t>he Committee reiterates its recommendation</w:t>
            </w:r>
            <w:r w:rsidR="00D85C7D">
              <w:t xml:space="preserve"> c</w:t>
            </w:r>
            <w:r w:rsidR="00D85C7D" w:rsidRPr="00210872">
              <w:t xml:space="preserve">oncerning the establishment of </w:t>
            </w:r>
            <w:r w:rsidR="00D85C7D">
              <w:t>an</w:t>
            </w:r>
            <w:r w:rsidR="00D85C7D" w:rsidRPr="00210872">
              <w:t xml:space="preserve"> independent complaint mechanism</w:t>
            </w:r>
            <w:r w:rsidRPr="00210872">
              <w:t xml:space="preserve">. </w:t>
            </w:r>
          </w:p>
        </w:tc>
      </w:tr>
      <w:tr w:rsidR="009A40A4" w:rsidRPr="00C752FA" w14:paraId="362FA143" w14:textId="77777777" w:rsidTr="00F43BDC">
        <w:trPr>
          <w:trHeight w:val="240"/>
        </w:trPr>
        <w:tc>
          <w:tcPr>
            <w:tcW w:w="7371" w:type="dxa"/>
            <w:gridSpan w:val="2"/>
            <w:shd w:val="clear" w:color="auto" w:fill="auto"/>
          </w:tcPr>
          <w:p w14:paraId="0D7FE58F" w14:textId="77777777" w:rsidR="009A40A4" w:rsidRDefault="009A40A4" w:rsidP="00F43BDC">
            <w:pPr>
              <w:spacing w:before="40" w:after="120"/>
              <w:jc w:val="both"/>
              <w:rPr>
                <w:b/>
                <w:bCs/>
              </w:rPr>
            </w:pPr>
            <w:r>
              <w:rPr>
                <w:b/>
              </w:rPr>
              <w:t xml:space="preserve">Paragraph 18: </w:t>
            </w:r>
            <w:r w:rsidRPr="00210872">
              <w:rPr>
                <w:b/>
                <w:bCs/>
              </w:rPr>
              <w:t>The State party should take all measures to abolish the substitute detention system or ensure that it is fully compliant with all guarantees in articles 9 and 14 of the Covenant, inter alia, by guaranteeing</w:t>
            </w:r>
            <w:r>
              <w:rPr>
                <w:b/>
                <w:bCs/>
              </w:rPr>
              <w:t xml:space="preserve">: </w:t>
            </w:r>
          </w:p>
          <w:p w14:paraId="7E964B74" w14:textId="5814ECE5" w:rsidR="009A40A4" w:rsidRDefault="0076002B" w:rsidP="0076002B">
            <w:pPr>
              <w:spacing w:before="40" w:after="120"/>
              <w:jc w:val="both"/>
              <w:rPr>
                <w:b/>
                <w:bCs/>
              </w:rPr>
            </w:pPr>
            <w:r w:rsidRPr="0076002B">
              <w:rPr>
                <w:b/>
                <w:bCs/>
              </w:rPr>
              <w:tab/>
            </w:r>
            <w:r w:rsidR="009A40A4" w:rsidRPr="00210872">
              <w:rPr>
                <w:b/>
                <w:bCs/>
              </w:rPr>
              <w:t>(a)</w:t>
            </w:r>
            <w:r w:rsidR="00BD48F5">
              <w:rPr>
                <w:b/>
                <w:bCs/>
              </w:rPr>
              <w:tab/>
            </w:r>
            <w:r w:rsidR="009A40A4" w:rsidRPr="00210872">
              <w:rPr>
                <w:b/>
                <w:bCs/>
              </w:rPr>
              <w:t>That alternatives to detention, such as bail, are duly considered during pre-indictment detention</w:t>
            </w:r>
            <w:r w:rsidR="009A40A4">
              <w:rPr>
                <w:b/>
                <w:bCs/>
              </w:rPr>
              <w:t>;</w:t>
            </w:r>
          </w:p>
          <w:p w14:paraId="66D99D4B" w14:textId="35D10082" w:rsidR="009A40A4" w:rsidRDefault="0076002B" w:rsidP="0076002B">
            <w:pPr>
              <w:spacing w:before="40" w:after="120"/>
              <w:jc w:val="both"/>
              <w:rPr>
                <w:b/>
                <w:bCs/>
              </w:rPr>
            </w:pPr>
            <w:r w:rsidRPr="0076002B">
              <w:rPr>
                <w:b/>
                <w:bCs/>
              </w:rPr>
              <w:tab/>
            </w:r>
            <w:r w:rsidR="009A40A4" w:rsidRPr="00210872">
              <w:rPr>
                <w:b/>
                <w:bCs/>
              </w:rPr>
              <w:t>(b)</w:t>
            </w:r>
            <w:r w:rsidR="00BD48F5">
              <w:rPr>
                <w:b/>
                <w:bCs/>
              </w:rPr>
              <w:tab/>
            </w:r>
            <w:r w:rsidR="009A40A4" w:rsidRPr="00210872">
              <w:rPr>
                <w:b/>
                <w:bCs/>
              </w:rPr>
              <w:t>That all suspects are guaranteed the right to counsel from the moment of apprehension and that defence counsel is present during interrogations</w:t>
            </w:r>
            <w:r w:rsidR="009A40A4">
              <w:rPr>
                <w:b/>
                <w:bCs/>
              </w:rPr>
              <w:t xml:space="preserve">; </w:t>
            </w:r>
          </w:p>
          <w:p w14:paraId="457445B3" w14:textId="4DE77CFB" w:rsidR="009A40A4" w:rsidRDefault="0076002B" w:rsidP="0076002B">
            <w:pPr>
              <w:spacing w:before="40" w:after="120"/>
              <w:jc w:val="both"/>
              <w:rPr>
                <w:b/>
                <w:bCs/>
              </w:rPr>
            </w:pPr>
            <w:r w:rsidRPr="0076002B">
              <w:rPr>
                <w:b/>
                <w:bCs/>
              </w:rPr>
              <w:tab/>
            </w:r>
            <w:r w:rsidR="009A40A4" w:rsidRPr="00210872">
              <w:rPr>
                <w:b/>
                <w:bCs/>
              </w:rPr>
              <w:t>(c)</w:t>
            </w:r>
            <w:r w:rsidR="00BD48F5">
              <w:rPr>
                <w:b/>
                <w:bCs/>
              </w:rPr>
              <w:tab/>
            </w:r>
            <w:r w:rsidR="009A40A4" w:rsidRPr="00210872">
              <w:rPr>
                <w:b/>
                <w:bCs/>
              </w:rPr>
              <w:t>Legislative measures setting strict time limits for the duration and methods of interrogation, which should be entirely video</w:t>
            </w:r>
            <w:r w:rsidR="003C6978">
              <w:rPr>
                <w:b/>
                <w:bCs/>
              </w:rPr>
              <w:t xml:space="preserve"> </w:t>
            </w:r>
            <w:r w:rsidR="009A40A4" w:rsidRPr="00210872">
              <w:rPr>
                <w:b/>
                <w:bCs/>
              </w:rPr>
              <w:t>recorded</w:t>
            </w:r>
            <w:r w:rsidR="009A40A4">
              <w:rPr>
                <w:b/>
                <w:bCs/>
              </w:rPr>
              <w:t xml:space="preserve">; </w:t>
            </w:r>
          </w:p>
          <w:p w14:paraId="18A2BCBF" w14:textId="44B283B2" w:rsidR="009A40A4" w:rsidRPr="002B1634" w:rsidRDefault="0076002B" w:rsidP="0076002B">
            <w:pPr>
              <w:spacing w:before="40" w:after="120"/>
              <w:jc w:val="both"/>
              <w:rPr>
                <w:b/>
                <w:bCs/>
              </w:rPr>
            </w:pPr>
            <w:r w:rsidRPr="0076002B">
              <w:rPr>
                <w:b/>
                <w:bCs/>
              </w:rPr>
              <w:tab/>
            </w:r>
            <w:r w:rsidR="009A40A4" w:rsidRPr="00210872">
              <w:rPr>
                <w:b/>
                <w:bCs/>
              </w:rPr>
              <w:t>(d)</w:t>
            </w:r>
            <w:r w:rsidR="00BD48F5">
              <w:rPr>
                <w:b/>
                <w:bCs/>
              </w:rPr>
              <w:tab/>
            </w:r>
            <w:r w:rsidR="009A40A4" w:rsidRPr="00210872">
              <w:rPr>
                <w:b/>
                <w:bCs/>
              </w:rPr>
              <w:t xml:space="preserve">A complaint review mechanism that is independent of the prefectural public safety commissions and has the authority </w:t>
            </w:r>
            <w:proofErr w:type="gramStart"/>
            <w:r w:rsidR="009A40A4" w:rsidRPr="00210872">
              <w:rPr>
                <w:b/>
                <w:bCs/>
              </w:rPr>
              <w:t>to promptly, impartially and effectively investigate</w:t>
            </w:r>
            <w:proofErr w:type="gramEnd"/>
            <w:r w:rsidR="009A40A4" w:rsidRPr="00210872">
              <w:rPr>
                <w:b/>
                <w:bCs/>
              </w:rPr>
              <w:t xml:space="preserve"> allegations of torture and ill-treatment during interrogation</w:t>
            </w:r>
            <w:r w:rsidR="009A40A4">
              <w:rPr>
                <w:b/>
                <w:bCs/>
              </w:rPr>
              <w:t xml:space="preserve">. </w:t>
            </w:r>
          </w:p>
        </w:tc>
      </w:tr>
      <w:tr w:rsidR="009A40A4" w:rsidRPr="00C752FA" w14:paraId="2A31ADE5" w14:textId="77777777" w:rsidTr="00F43BDC">
        <w:trPr>
          <w:trHeight w:val="240"/>
        </w:trPr>
        <w:tc>
          <w:tcPr>
            <w:tcW w:w="7371" w:type="dxa"/>
            <w:gridSpan w:val="2"/>
            <w:shd w:val="clear" w:color="auto" w:fill="auto"/>
          </w:tcPr>
          <w:p w14:paraId="5C4A51D1" w14:textId="50AC939A" w:rsidR="009A40A4" w:rsidRDefault="009A40A4" w:rsidP="004D0425">
            <w:pPr>
              <w:keepNext/>
              <w:spacing w:before="40" w:after="120"/>
              <w:jc w:val="both"/>
              <w:rPr>
                <w:b/>
              </w:rPr>
            </w:pPr>
            <w:r>
              <w:rPr>
                <w:b/>
              </w:rPr>
              <w:t xml:space="preserve">Summary of </w:t>
            </w:r>
            <w:r w:rsidR="003C6978">
              <w:rPr>
                <w:b/>
              </w:rPr>
              <w:t xml:space="preserve">the </w:t>
            </w:r>
            <w:r>
              <w:rPr>
                <w:b/>
              </w:rPr>
              <w:t xml:space="preserve">State party reply </w:t>
            </w:r>
          </w:p>
        </w:tc>
      </w:tr>
      <w:tr w:rsidR="009A40A4" w:rsidRPr="00C752FA" w14:paraId="3979DEF2" w14:textId="77777777" w:rsidTr="00F43BDC">
        <w:trPr>
          <w:trHeight w:val="240"/>
        </w:trPr>
        <w:tc>
          <w:tcPr>
            <w:tcW w:w="7371" w:type="dxa"/>
            <w:gridSpan w:val="2"/>
            <w:shd w:val="clear" w:color="auto" w:fill="auto"/>
          </w:tcPr>
          <w:p w14:paraId="4EE90468" w14:textId="77777777" w:rsidR="009A40A4" w:rsidRDefault="009A40A4" w:rsidP="00F43BDC">
            <w:pPr>
              <w:spacing w:before="40" w:after="120"/>
              <w:jc w:val="both"/>
            </w:pPr>
            <w:r>
              <w:t>A</w:t>
            </w:r>
            <w:r w:rsidRPr="00210872">
              <w:t>bolishing the substitute detention system</w:t>
            </w:r>
            <w:r>
              <w:t xml:space="preserve"> is</w:t>
            </w:r>
            <w:r w:rsidRPr="00210872">
              <w:t xml:space="preserve"> impractical as there are more substitute facilities than penal institutions</w:t>
            </w:r>
            <w:r>
              <w:t xml:space="preserve">. </w:t>
            </w:r>
          </w:p>
          <w:p w14:paraId="5C5AD7EE" w14:textId="46C6F113" w:rsidR="009A40A4" w:rsidRPr="00210872" w:rsidRDefault="009A40A4" w:rsidP="00F43BDC">
            <w:pPr>
              <w:spacing w:before="40" w:after="120"/>
              <w:jc w:val="both"/>
            </w:pPr>
            <w:r w:rsidRPr="00261FF5">
              <w:t>(a)</w:t>
            </w:r>
            <w:r w:rsidR="00BD48F5">
              <w:tab/>
            </w:r>
            <w:r w:rsidRPr="00210872">
              <w:t xml:space="preserve">Criminal investigations </w:t>
            </w:r>
            <w:proofErr w:type="gramStart"/>
            <w:r w:rsidRPr="00210872">
              <w:t>are conducted</w:t>
            </w:r>
            <w:proofErr w:type="gramEnd"/>
            <w:r w:rsidRPr="00210872">
              <w:t xml:space="preserve"> without arrest and suspects are taken into custody only if there are reasonable grounds to suspect they may conceal or destroy evidence or flee. There are strict time limits to custody.</w:t>
            </w:r>
            <w:r w:rsidR="009C46C1">
              <w:t xml:space="preserve"> </w:t>
            </w:r>
            <w:r w:rsidR="00EE2F09">
              <w:t>T</w:t>
            </w:r>
            <w:r w:rsidR="00EE2F09" w:rsidRPr="00210872">
              <w:t>he Ministry of Ju</w:t>
            </w:r>
            <w:r w:rsidR="00EE2F09">
              <w:t>stice decided against establishing a</w:t>
            </w:r>
            <w:r w:rsidRPr="00210872">
              <w:t xml:space="preserve"> pre-indictment bail system</w:t>
            </w:r>
            <w:r>
              <w:t xml:space="preserve">. </w:t>
            </w:r>
          </w:p>
          <w:p w14:paraId="241AB09C" w14:textId="6ECD9D51" w:rsidR="009A40A4" w:rsidRDefault="009A40A4" w:rsidP="00F43BDC">
            <w:pPr>
              <w:spacing w:before="40" w:after="120"/>
              <w:jc w:val="both"/>
            </w:pPr>
            <w:r w:rsidRPr="00261FF5">
              <w:t>(b)</w:t>
            </w:r>
            <w:r w:rsidR="00BD48F5">
              <w:tab/>
            </w:r>
            <w:r w:rsidRPr="00210872">
              <w:t>The State party repeated information provided in its periodic report (CCPR/C/JPN/CO/6</w:t>
            </w:r>
            <w:r>
              <w:t xml:space="preserve">, </w:t>
            </w:r>
            <w:r w:rsidR="00A06123">
              <w:t xml:space="preserve">paras. </w:t>
            </w:r>
            <w:r>
              <w:t>137</w:t>
            </w:r>
            <w:r w:rsidRPr="00210872">
              <w:t xml:space="preserve">-142). A </w:t>
            </w:r>
            <w:r w:rsidR="00BF2571">
              <w:t>b</w:t>
            </w:r>
            <w:r w:rsidRPr="003829CA">
              <w:t>ill</w:t>
            </w:r>
            <w:r w:rsidRPr="00210872">
              <w:t xml:space="preserve"> ensur</w:t>
            </w:r>
            <w:r>
              <w:t>ing</w:t>
            </w:r>
            <w:r w:rsidR="00BF2571">
              <w:t xml:space="preserve"> that</w:t>
            </w:r>
            <w:r w:rsidRPr="00210872">
              <w:t xml:space="preserve"> suspects </w:t>
            </w:r>
            <w:proofErr w:type="gramStart"/>
            <w:r w:rsidRPr="00210872">
              <w:t>are informed</w:t>
            </w:r>
            <w:proofErr w:type="gramEnd"/>
            <w:r w:rsidRPr="00210872">
              <w:t xml:space="preserve"> of the procedure for appointing counsel and that </w:t>
            </w:r>
            <w:r w:rsidR="00BF2571">
              <w:t>S</w:t>
            </w:r>
            <w:r w:rsidRPr="00210872">
              <w:t>tate-appointed counsel is available to all suspects in detention was submitted in 2015.</w:t>
            </w:r>
            <w:r>
              <w:t xml:space="preserve"> The Legislative Council of the Ministry of Justice </w:t>
            </w:r>
            <w:r w:rsidR="00997D6B">
              <w:t>expressed</w:t>
            </w:r>
            <w:r>
              <w:t xml:space="preserve"> concern that the presence of defence counsel during interrogations could hamper interrogations and did not recommend it.</w:t>
            </w:r>
          </w:p>
          <w:p w14:paraId="2EF620C6" w14:textId="4BD4E548" w:rsidR="009A40A4" w:rsidRPr="00210872" w:rsidRDefault="009A40A4" w:rsidP="00F43BDC">
            <w:pPr>
              <w:spacing w:before="40" w:after="120"/>
              <w:jc w:val="both"/>
            </w:pPr>
            <w:proofErr w:type="gramStart"/>
            <w:r w:rsidRPr="00261FF5">
              <w:t>(c)</w:t>
            </w:r>
            <w:r w:rsidR="00BD48F5">
              <w:tab/>
            </w:r>
            <w:r w:rsidRPr="00210872">
              <w:t>The number of interrogations</w:t>
            </w:r>
            <w:r>
              <w:t xml:space="preserve"> </w:t>
            </w:r>
            <w:r w:rsidR="00C84FAD">
              <w:t>that</w:t>
            </w:r>
            <w:r>
              <w:t xml:space="preserve"> were video</w:t>
            </w:r>
            <w:r w:rsidR="00C84FAD">
              <w:t xml:space="preserve"> </w:t>
            </w:r>
            <w:r>
              <w:t>recorded</w:t>
            </w:r>
            <w:r w:rsidRPr="00210872">
              <w:t xml:space="preserve"> </w:t>
            </w:r>
            <w:r w:rsidR="00C84FAD">
              <w:t>between</w:t>
            </w:r>
            <w:r w:rsidRPr="00210872">
              <w:t xml:space="preserve"> April 2014 </w:t>
            </w:r>
            <w:r w:rsidR="00C84FAD">
              <w:t>and</w:t>
            </w:r>
            <w:r w:rsidRPr="00210872">
              <w:t xml:space="preserve"> March 2015 was 3,800 (99.0</w:t>
            </w:r>
            <w:r w:rsidR="00C84FAD">
              <w:t xml:space="preserve"> per cent</w:t>
            </w:r>
            <w:r w:rsidRPr="00210872">
              <w:t>) for cases subject to lay judge trials</w:t>
            </w:r>
            <w:r>
              <w:t>;</w:t>
            </w:r>
            <w:r w:rsidRPr="00210872">
              <w:t xml:space="preserve"> 925 (99.2</w:t>
            </w:r>
            <w:r w:rsidR="00C84FAD">
              <w:t xml:space="preserve"> per cent</w:t>
            </w:r>
            <w:r w:rsidRPr="00210872">
              <w:t>) for cases involving individual</w:t>
            </w:r>
            <w:r>
              <w:t>s</w:t>
            </w:r>
            <w:r w:rsidRPr="00210872">
              <w:t xml:space="preserve"> who ha</w:t>
            </w:r>
            <w:r>
              <w:t>ve</w:t>
            </w:r>
            <w:r w:rsidRPr="00210872">
              <w:t xml:space="preserve"> difficulty in communicating due to intellectual disability</w:t>
            </w:r>
            <w:r>
              <w:t>;</w:t>
            </w:r>
            <w:r w:rsidRPr="00210872">
              <w:t xml:space="preserve"> 2,959 (99.3</w:t>
            </w:r>
            <w:r w:rsidR="00C84FAD">
              <w:t xml:space="preserve"> per cent</w:t>
            </w:r>
            <w:r w:rsidRPr="00210872">
              <w:t xml:space="preserve">) for cases involving suspects </w:t>
            </w:r>
            <w:r>
              <w:t xml:space="preserve">with </w:t>
            </w:r>
            <w:r w:rsidRPr="00210872">
              <w:t>mental disabilit</w:t>
            </w:r>
            <w:r>
              <w:t>ies</w:t>
            </w:r>
            <w:r w:rsidRPr="00210872">
              <w:t xml:space="preserve"> etc.</w:t>
            </w:r>
            <w:r>
              <w:t>;</w:t>
            </w:r>
            <w:r w:rsidRPr="00210872">
              <w:t xml:space="preserve"> and 53 (100</w:t>
            </w:r>
            <w:r w:rsidR="00C84FAD">
              <w:t xml:space="preserve"> per cent</w:t>
            </w:r>
            <w:r w:rsidRPr="00210872">
              <w:t xml:space="preserve">) for cases </w:t>
            </w:r>
            <w:r w:rsidR="00C84FAD">
              <w:t xml:space="preserve">in which </w:t>
            </w:r>
            <w:r w:rsidRPr="00210872">
              <w:t>the prosecutor initiated the investigation.</w:t>
            </w:r>
            <w:proofErr w:type="gramEnd"/>
            <w:r w:rsidRPr="00210872">
              <w:t xml:space="preserve"> In </w:t>
            </w:r>
            <w:proofErr w:type="gramStart"/>
            <w:r w:rsidRPr="00210872">
              <w:t>2014</w:t>
            </w:r>
            <w:proofErr w:type="gramEnd"/>
            <w:r w:rsidRPr="00210872">
              <w:t xml:space="preserve"> a pilot programme </w:t>
            </w:r>
            <w:r w:rsidR="00C84FAD">
              <w:t>to</w:t>
            </w:r>
            <w:r w:rsidRPr="00210872">
              <w:t xml:space="preserve"> video</w:t>
            </w:r>
            <w:r w:rsidR="00C84FAD">
              <w:t xml:space="preserve"> </w:t>
            </w:r>
            <w:r w:rsidRPr="00210872">
              <w:t>record interrogations in cases where a suspect</w:t>
            </w:r>
            <w:r>
              <w:t xml:space="preserve"> </w:t>
            </w:r>
            <w:r w:rsidRPr="00210872">
              <w:t xml:space="preserve">is likely to be indicted was launched. A </w:t>
            </w:r>
            <w:r w:rsidR="00C84FAD">
              <w:t>b</w:t>
            </w:r>
            <w:r w:rsidRPr="00210872">
              <w:t>ill requiring</w:t>
            </w:r>
            <w:r>
              <w:t xml:space="preserve"> </w:t>
            </w:r>
            <w:r w:rsidR="00C84FAD">
              <w:t xml:space="preserve">the </w:t>
            </w:r>
            <w:r w:rsidRPr="00210872">
              <w:t>video</w:t>
            </w:r>
            <w:r w:rsidR="00C84FAD">
              <w:t xml:space="preserve"> </w:t>
            </w:r>
            <w:r w:rsidRPr="00210872">
              <w:t xml:space="preserve">recording </w:t>
            </w:r>
            <w:r w:rsidR="00C84FAD">
              <w:t xml:space="preserve">of </w:t>
            </w:r>
            <w:r w:rsidRPr="00210872">
              <w:t xml:space="preserve">all interrogations </w:t>
            </w:r>
            <w:proofErr w:type="gramStart"/>
            <w:r w:rsidRPr="00210872">
              <w:t>was submitted</w:t>
            </w:r>
            <w:proofErr w:type="gramEnd"/>
            <w:r w:rsidRPr="00210872">
              <w:t xml:space="preserve"> to the Diet in 2015. </w:t>
            </w:r>
          </w:p>
          <w:p w14:paraId="33540613" w14:textId="168BE5A7" w:rsidR="009A40A4" w:rsidRPr="002B1634" w:rsidRDefault="009A40A4">
            <w:pPr>
              <w:spacing w:before="40" w:after="120"/>
              <w:jc w:val="both"/>
            </w:pPr>
            <w:r w:rsidRPr="00261FF5">
              <w:t>(d)</w:t>
            </w:r>
            <w:r w:rsidR="00BD48F5">
              <w:tab/>
            </w:r>
            <w:r w:rsidRPr="00210872">
              <w:t xml:space="preserve">The State party repeated information provided in its </w:t>
            </w:r>
            <w:r w:rsidR="00C84FAD">
              <w:t>r</w:t>
            </w:r>
            <w:r w:rsidRPr="00210872">
              <w:t xml:space="preserve">eplies to the </w:t>
            </w:r>
            <w:r w:rsidR="00C84FAD">
              <w:t>l</w:t>
            </w:r>
            <w:r w:rsidRPr="00210872">
              <w:t xml:space="preserve">ist of </w:t>
            </w:r>
            <w:r w:rsidR="00C84FAD">
              <w:t>i</w:t>
            </w:r>
            <w:r w:rsidRPr="00210872">
              <w:t xml:space="preserve">ssues (CCPR/C/JPN/Q/6/Add.1, </w:t>
            </w:r>
            <w:r w:rsidR="00A06123">
              <w:t xml:space="preserve">paras. </w:t>
            </w:r>
            <w:r w:rsidRPr="00210872">
              <w:t>182</w:t>
            </w:r>
            <w:r>
              <w:t>-</w:t>
            </w:r>
            <w:r w:rsidRPr="00210872">
              <w:t>183).</w:t>
            </w:r>
            <w:r w:rsidR="009C46C1">
              <w:t xml:space="preserve"> </w:t>
            </w:r>
          </w:p>
        </w:tc>
      </w:tr>
      <w:tr w:rsidR="009A40A4" w:rsidRPr="00C752FA" w14:paraId="7E9A5AAD" w14:textId="77777777" w:rsidTr="00F43BDC">
        <w:trPr>
          <w:trHeight w:val="240"/>
        </w:trPr>
        <w:tc>
          <w:tcPr>
            <w:tcW w:w="7371" w:type="dxa"/>
            <w:gridSpan w:val="2"/>
            <w:shd w:val="clear" w:color="auto" w:fill="auto"/>
          </w:tcPr>
          <w:p w14:paraId="136AADCD" w14:textId="672B490B" w:rsidR="009A40A4" w:rsidRPr="006C0BF3" w:rsidRDefault="000F00A5" w:rsidP="004D0425">
            <w:pPr>
              <w:keepNext/>
              <w:spacing w:before="40" w:after="120"/>
              <w:jc w:val="both"/>
              <w:rPr>
                <w:b/>
              </w:rPr>
            </w:pPr>
            <w:r>
              <w:rPr>
                <w:b/>
              </w:rPr>
              <w:t>I</w:t>
            </w:r>
            <w:r w:rsidR="009A40A4" w:rsidRPr="000F00A5">
              <w:rPr>
                <w:b/>
              </w:rPr>
              <w:t>nformation</w:t>
            </w:r>
            <w:r w:rsidR="009A40A4" w:rsidRPr="006C0BF3">
              <w:rPr>
                <w:b/>
              </w:rPr>
              <w:t xml:space="preserve"> </w:t>
            </w:r>
            <w:r w:rsidRPr="000F00A5">
              <w:rPr>
                <w:b/>
              </w:rPr>
              <w:t>from non-governmental organizations</w:t>
            </w:r>
          </w:p>
        </w:tc>
      </w:tr>
      <w:tr w:rsidR="00A01EE0" w:rsidRPr="00C752FA" w14:paraId="69EDF16A" w14:textId="77777777" w:rsidTr="00F43BDC">
        <w:trPr>
          <w:trHeight w:val="240"/>
        </w:trPr>
        <w:tc>
          <w:tcPr>
            <w:tcW w:w="7371" w:type="dxa"/>
            <w:gridSpan w:val="2"/>
            <w:shd w:val="clear" w:color="auto" w:fill="auto"/>
          </w:tcPr>
          <w:p w14:paraId="17BDDDAD" w14:textId="3B947BCA" w:rsidR="00A01EE0" w:rsidRPr="00261FF5" w:rsidRDefault="00A01EE0">
            <w:pPr>
              <w:spacing w:before="40" w:after="120"/>
              <w:jc w:val="both"/>
            </w:pPr>
            <w:r w:rsidRPr="00261FF5">
              <w:t>(b)</w:t>
            </w:r>
            <w:r>
              <w:tab/>
            </w:r>
            <w:r w:rsidRPr="00210872">
              <w:t xml:space="preserve">Demands by counsel to assist a suspect during police interrogations </w:t>
            </w:r>
            <w:proofErr w:type="gramStart"/>
            <w:r w:rsidRPr="00210872">
              <w:t>are often declined</w:t>
            </w:r>
            <w:proofErr w:type="gramEnd"/>
            <w:r w:rsidRPr="00210872">
              <w:t xml:space="preserve"> as “legally groundless”.</w:t>
            </w:r>
          </w:p>
        </w:tc>
      </w:tr>
      <w:tr w:rsidR="009A40A4" w:rsidRPr="00C752FA" w14:paraId="70186E18" w14:textId="77777777" w:rsidTr="00F43BDC">
        <w:trPr>
          <w:trHeight w:val="240"/>
        </w:trPr>
        <w:tc>
          <w:tcPr>
            <w:tcW w:w="7371" w:type="dxa"/>
            <w:gridSpan w:val="2"/>
            <w:shd w:val="clear" w:color="auto" w:fill="auto"/>
          </w:tcPr>
          <w:p w14:paraId="3DED0AF6" w14:textId="2CE9C69C" w:rsidR="009A40A4" w:rsidRPr="00210872" w:rsidRDefault="009A40A4" w:rsidP="004D0425">
            <w:pPr>
              <w:keepNext/>
              <w:spacing w:before="40" w:after="120"/>
              <w:jc w:val="both"/>
            </w:pPr>
            <w:r w:rsidRPr="00261FF5">
              <w:t>(c)</w:t>
            </w:r>
            <w:r w:rsidR="00BD48F5">
              <w:tab/>
            </w:r>
            <w:r w:rsidRPr="00210872">
              <w:t xml:space="preserve">No improvement </w:t>
            </w:r>
            <w:proofErr w:type="gramStart"/>
            <w:r w:rsidRPr="00210872">
              <w:t>can be seen</w:t>
            </w:r>
            <w:proofErr w:type="gramEnd"/>
            <w:r w:rsidRPr="00210872">
              <w:t xml:space="preserve"> in imposing a strict time limit on interrogations. </w:t>
            </w:r>
            <w:r>
              <w:t>V</w:t>
            </w:r>
            <w:r w:rsidRPr="00210872">
              <w:t xml:space="preserve">ideo recording measures apply to a minority of cases. </w:t>
            </w:r>
          </w:p>
          <w:p w14:paraId="49CA4727" w14:textId="52691BB0" w:rsidR="009A40A4" w:rsidRDefault="009A40A4" w:rsidP="004D0425">
            <w:pPr>
              <w:keepNext/>
              <w:spacing w:before="40" w:after="120"/>
              <w:jc w:val="both"/>
            </w:pPr>
            <w:r w:rsidRPr="00261FF5">
              <w:t>(d)</w:t>
            </w:r>
            <w:r w:rsidR="00BD48F5">
              <w:tab/>
            </w:r>
            <w:r w:rsidR="00C84FAD">
              <w:t>F</w:t>
            </w:r>
            <w:r w:rsidRPr="00210872">
              <w:t>orce</w:t>
            </w:r>
            <w:r w:rsidR="00C84FAD">
              <w:t xml:space="preserve"> </w:t>
            </w:r>
            <w:proofErr w:type="gramStart"/>
            <w:r w:rsidR="00C84FAD">
              <w:t>is still used</w:t>
            </w:r>
            <w:proofErr w:type="gramEnd"/>
            <w:r w:rsidRPr="00210872">
              <w:t xml:space="preserve"> by law enforcement officers to extract confessions </w:t>
            </w:r>
            <w:r>
              <w:t xml:space="preserve">from suspects. </w:t>
            </w:r>
          </w:p>
        </w:tc>
      </w:tr>
      <w:tr w:rsidR="009A40A4" w:rsidRPr="00C752FA" w14:paraId="031ADD48" w14:textId="77777777" w:rsidTr="00F43BDC">
        <w:trPr>
          <w:trHeight w:val="240"/>
        </w:trPr>
        <w:tc>
          <w:tcPr>
            <w:tcW w:w="7371" w:type="dxa"/>
            <w:gridSpan w:val="2"/>
            <w:shd w:val="clear" w:color="auto" w:fill="auto"/>
          </w:tcPr>
          <w:p w14:paraId="74448122" w14:textId="3EB43C30" w:rsidR="009A40A4" w:rsidRPr="006C0BF3" w:rsidRDefault="00170E1B" w:rsidP="004D0425">
            <w:pPr>
              <w:keepNext/>
              <w:spacing w:before="40" w:after="120"/>
              <w:jc w:val="both"/>
              <w:rPr>
                <w:b/>
              </w:rPr>
            </w:pPr>
            <w:r>
              <w:rPr>
                <w:b/>
              </w:rPr>
              <w:t>Committee’s e</w:t>
            </w:r>
            <w:r w:rsidR="009A40A4" w:rsidRPr="006C0BF3">
              <w:rPr>
                <w:b/>
              </w:rPr>
              <w:t xml:space="preserve">valuation </w:t>
            </w:r>
          </w:p>
        </w:tc>
      </w:tr>
      <w:tr w:rsidR="009A40A4" w:rsidRPr="00C752FA" w14:paraId="21CEB795" w14:textId="77777777" w:rsidTr="00F43BDC">
        <w:trPr>
          <w:trHeight w:val="240"/>
        </w:trPr>
        <w:tc>
          <w:tcPr>
            <w:tcW w:w="7371" w:type="dxa"/>
            <w:gridSpan w:val="2"/>
            <w:shd w:val="clear" w:color="auto" w:fill="auto"/>
          </w:tcPr>
          <w:p w14:paraId="38A7C43C" w14:textId="20F2CF39" w:rsidR="009A40A4" w:rsidRPr="00210872" w:rsidRDefault="009A40A4" w:rsidP="00F43BDC">
            <w:pPr>
              <w:spacing w:before="40" w:after="120"/>
              <w:jc w:val="both"/>
              <w:rPr>
                <w:b/>
                <w:bCs/>
              </w:rPr>
            </w:pPr>
            <w:r>
              <w:rPr>
                <w:b/>
                <w:bCs/>
              </w:rPr>
              <w:t>[C2]:</w:t>
            </w:r>
            <w:r w:rsidR="00AF20A5">
              <w:rPr>
                <w:b/>
                <w:bCs/>
              </w:rPr>
              <w:t> </w:t>
            </w:r>
            <w:r w:rsidRPr="004D0425">
              <w:t>(a)</w:t>
            </w:r>
            <w:r w:rsidRPr="00210872">
              <w:rPr>
                <w:b/>
                <w:bCs/>
              </w:rPr>
              <w:t xml:space="preserve"> </w:t>
            </w:r>
            <w:r w:rsidRPr="00210872">
              <w:rPr>
                <w:bCs/>
              </w:rPr>
              <w:t xml:space="preserve">The Committee regrets that no action </w:t>
            </w:r>
            <w:proofErr w:type="gramStart"/>
            <w:r w:rsidRPr="00210872">
              <w:rPr>
                <w:bCs/>
              </w:rPr>
              <w:t>has been taken</w:t>
            </w:r>
            <w:proofErr w:type="gramEnd"/>
            <w:r w:rsidRPr="00210872">
              <w:rPr>
                <w:bCs/>
              </w:rPr>
              <w:t xml:space="preserve"> to guarantee that alternatives to detention, such as bail, are duly considered during pre-indictment detention. The Committee reiterates its recommendation. </w:t>
            </w:r>
          </w:p>
          <w:p w14:paraId="17200AAB" w14:textId="2C1A7731" w:rsidR="009A40A4" w:rsidRPr="00210872" w:rsidRDefault="009A40A4" w:rsidP="00F43BDC">
            <w:pPr>
              <w:spacing w:before="40" w:after="120"/>
              <w:jc w:val="both"/>
            </w:pPr>
            <w:r>
              <w:rPr>
                <w:b/>
                <w:bCs/>
              </w:rPr>
              <w:t>[B2]:</w:t>
            </w:r>
            <w:r w:rsidR="00AF20A5">
              <w:rPr>
                <w:b/>
                <w:bCs/>
              </w:rPr>
              <w:t> </w:t>
            </w:r>
            <w:r w:rsidRPr="004D0425">
              <w:t>(b)</w:t>
            </w:r>
            <w:r w:rsidRPr="00210872">
              <w:t xml:space="preserve"> The Committee notes the</w:t>
            </w:r>
            <w:r w:rsidR="00C84FAD">
              <w:t xml:space="preserve"> submission </w:t>
            </w:r>
            <w:r w:rsidRPr="00210872">
              <w:t>to the Diet in March 2015</w:t>
            </w:r>
            <w:r w:rsidR="00C84FAD">
              <w:t xml:space="preserve"> of the</w:t>
            </w:r>
            <w:r w:rsidR="00C84FAD" w:rsidRPr="00210872">
              <w:t xml:space="preserve"> </w:t>
            </w:r>
            <w:r w:rsidR="00C84FAD">
              <w:t>b</w:t>
            </w:r>
            <w:r w:rsidR="00C84FAD" w:rsidRPr="00210872">
              <w:t>ill</w:t>
            </w:r>
            <w:r w:rsidR="00C84FAD">
              <w:t xml:space="preserve"> on </w:t>
            </w:r>
            <w:r w:rsidR="00C84FAD" w:rsidRPr="00210872">
              <w:t>ensur</w:t>
            </w:r>
            <w:r w:rsidR="00C84FAD">
              <w:t>ing that</w:t>
            </w:r>
            <w:r w:rsidR="00C84FAD" w:rsidRPr="00210872">
              <w:t xml:space="preserve"> suspects </w:t>
            </w:r>
            <w:proofErr w:type="gramStart"/>
            <w:r w:rsidR="00C84FAD" w:rsidRPr="00210872">
              <w:t>are informed</w:t>
            </w:r>
            <w:proofErr w:type="gramEnd"/>
            <w:r w:rsidR="00C84FAD" w:rsidRPr="00210872">
              <w:t xml:space="preserve"> of the procedure for appointing counsel and that </w:t>
            </w:r>
            <w:r w:rsidR="00C84FAD">
              <w:t>S</w:t>
            </w:r>
            <w:r w:rsidR="00C84FAD" w:rsidRPr="00210872">
              <w:t>tate-appointed counsel is available to all suspects in detention</w:t>
            </w:r>
            <w:r w:rsidRPr="00210872">
              <w:t>.</w:t>
            </w:r>
            <w:r w:rsidR="009C46C1">
              <w:t xml:space="preserve"> </w:t>
            </w:r>
            <w:r w:rsidRPr="00210872">
              <w:t xml:space="preserve">Further information on the progress of the </w:t>
            </w:r>
            <w:r w:rsidR="00C84FAD">
              <w:t>b</w:t>
            </w:r>
            <w:r w:rsidRPr="00210872">
              <w:t xml:space="preserve">ill is required, including </w:t>
            </w:r>
            <w:r w:rsidR="00C84FAD">
              <w:t xml:space="preserve">on </w:t>
            </w:r>
            <w:r w:rsidRPr="00210872">
              <w:t xml:space="preserve">whether the </w:t>
            </w:r>
            <w:r w:rsidR="00C84FAD">
              <w:t>b</w:t>
            </w:r>
            <w:r w:rsidRPr="00210872">
              <w:t xml:space="preserve">ill complies </w:t>
            </w:r>
            <w:r w:rsidR="00C84FAD" w:rsidRPr="00210872">
              <w:t xml:space="preserve">fully </w:t>
            </w:r>
            <w:r w:rsidRPr="00210872">
              <w:t xml:space="preserve">with the Committee’s recommendations to ensure that the right to counsel </w:t>
            </w:r>
            <w:proofErr w:type="gramStart"/>
            <w:r w:rsidRPr="00210872">
              <w:t>is guaranteed</w:t>
            </w:r>
            <w:proofErr w:type="gramEnd"/>
            <w:r w:rsidRPr="00210872">
              <w:t xml:space="preserve"> in all cases from the moment of apprehension</w:t>
            </w:r>
            <w:r>
              <w:t xml:space="preserve">. The Committee requests the State party to reconsider its position with regard to defence counsel with a view to ensuring </w:t>
            </w:r>
            <w:r w:rsidRPr="00210872">
              <w:t xml:space="preserve">that defence counsel is present during all interrogations. The Committee requires information on the participation of civil society in the discussions of the </w:t>
            </w:r>
            <w:r w:rsidR="00C84FAD">
              <w:t>b</w:t>
            </w:r>
            <w:r w:rsidRPr="00210872">
              <w:t xml:space="preserve">ill. </w:t>
            </w:r>
          </w:p>
          <w:p w14:paraId="4345F692" w14:textId="5632A094" w:rsidR="009A40A4" w:rsidRPr="00210872" w:rsidRDefault="009A40A4" w:rsidP="00261FF5">
            <w:pPr>
              <w:spacing w:before="40" w:after="120"/>
              <w:jc w:val="both"/>
            </w:pPr>
            <w:r>
              <w:rPr>
                <w:b/>
              </w:rPr>
              <w:t>[B2]:</w:t>
            </w:r>
            <w:r w:rsidR="00153506">
              <w:rPr>
                <w:b/>
              </w:rPr>
              <w:t> </w:t>
            </w:r>
            <w:r w:rsidRPr="004D0425">
              <w:rPr>
                <w:bCs/>
              </w:rPr>
              <w:t>(c)</w:t>
            </w:r>
            <w:r w:rsidRPr="00210872">
              <w:rPr>
                <w:b/>
              </w:rPr>
              <w:t xml:space="preserve"> </w:t>
            </w:r>
            <w:r w:rsidRPr="00210872">
              <w:t>The Committee notes that no action appear</w:t>
            </w:r>
            <w:r w:rsidR="00C84FAD">
              <w:t>s</w:t>
            </w:r>
            <w:r w:rsidRPr="00210872">
              <w:t xml:space="preserve"> to </w:t>
            </w:r>
            <w:proofErr w:type="gramStart"/>
            <w:r w:rsidRPr="00210872">
              <w:t>have been taken</w:t>
            </w:r>
            <w:proofErr w:type="gramEnd"/>
            <w:r w:rsidRPr="00210872">
              <w:t xml:space="preserve"> to </w:t>
            </w:r>
            <w:r w:rsidRPr="00210872">
              <w:rPr>
                <w:bCs/>
              </w:rPr>
              <w:t xml:space="preserve">set strict time limits for the duration </w:t>
            </w:r>
            <w:r w:rsidRPr="002D1677">
              <w:rPr>
                <w:bCs/>
              </w:rPr>
              <w:t>and methods of</w:t>
            </w:r>
            <w:r w:rsidRPr="00210872">
              <w:rPr>
                <w:bCs/>
              </w:rPr>
              <w:t xml:space="preserve"> interrogation.</w:t>
            </w:r>
            <w:r w:rsidRPr="004D0425">
              <w:rPr>
                <w:bCs/>
              </w:rPr>
              <w:t xml:space="preserve"> </w:t>
            </w:r>
            <w:r w:rsidRPr="00210872">
              <w:t xml:space="preserve">The Committee acknowledges the information provided on the </w:t>
            </w:r>
            <w:r w:rsidR="00C84FAD">
              <w:t>b</w:t>
            </w:r>
            <w:r w:rsidRPr="00210872">
              <w:t xml:space="preserve">ill </w:t>
            </w:r>
            <w:r w:rsidR="00C84FAD">
              <w:t>that would require</w:t>
            </w:r>
            <w:r w:rsidR="00C84FAD" w:rsidRPr="00210872">
              <w:t xml:space="preserve"> </w:t>
            </w:r>
            <w:r w:rsidRPr="00210872">
              <w:t>the video recording of</w:t>
            </w:r>
            <w:r w:rsidR="00C84FAD">
              <w:t xml:space="preserve"> </w:t>
            </w:r>
            <w:r w:rsidRPr="00210872">
              <w:t>interrogations</w:t>
            </w:r>
            <w:r w:rsidR="00C84FAD">
              <w:t>; it</w:t>
            </w:r>
            <w:r w:rsidRPr="00210872">
              <w:t xml:space="preserve"> requires information on</w:t>
            </w:r>
            <w:r w:rsidRPr="00210872" w:rsidDel="006A7827">
              <w:t xml:space="preserve"> </w:t>
            </w:r>
            <w:r w:rsidRPr="00210872">
              <w:t xml:space="preserve">the progress of the </w:t>
            </w:r>
            <w:r w:rsidR="00C84FAD">
              <w:t>b</w:t>
            </w:r>
            <w:r w:rsidRPr="00210872">
              <w:t xml:space="preserve">ill, </w:t>
            </w:r>
            <w:r w:rsidR="00C84FAD">
              <w:t xml:space="preserve">the </w:t>
            </w:r>
            <w:r w:rsidRPr="00210872">
              <w:t>participation of civil society in the discussions and the conditions o</w:t>
            </w:r>
            <w:r>
              <w:t>n</w:t>
            </w:r>
            <w:r w:rsidRPr="00210872">
              <w:t xml:space="preserve"> video recording established </w:t>
            </w:r>
            <w:r w:rsidR="00F15728">
              <w:t xml:space="preserve">in </w:t>
            </w:r>
            <w:r w:rsidRPr="00210872">
              <w:t xml:space="preserve">the </w:t>
            </w:r>
            <w:r w:rsidR="00F15728">
              <w:t>b</w:t>
            </w:r>
            <w:r w:rsidRPr="00210872">
              <w:t xml:space="preserve">ill. </w:t>
            </w:r>
            <w:r w:rsidR="00F15728">
              <w:t xml:space="preserve">It wishes to </w:t>
            </w:r>
            <w:proofErr w:type="gramStart"/>
            <w:r w:rsidR="00F15728">
              <w:t>be</w:t>
            </w:r>
            <w:r w:rsidRPr="00210872">
              <w:t xml:space="preserve"> inform</w:t>
            </w:r>
            <w:r w:rsidR="00F15728">
              <w:t>ed</w:t>
            </w:r>
            <w:proofErr w:type="gramEnd"/>
            <w:r w:rsidR="00F15728">
              <w:t xml:space="preserve"> as to</w:t>
            </w:r>
            <w:r w:rsidRPr="00210872">
              <w:t xml:space="preserve"> whether the </w:t>
            </w:r>
            <w:r w:rsidR="00F15728">
              <w:t>b</w:t>
            </w:r>
            <w:r w:rsidRPr="00210872">
              <w:t>ill will be applied in all interrogations.</w:t>
            </w:r>
          </w:p>
          <w:p w14:paraId="6E111E92" w14:textId="77B881E8" w:rsidR="009A40A4" w:rsidRDefault="009A40A4" w:rsidP="00F43BDC">
            <w:pPr>
              <w:spacing w:before="40" w:after="120"/>
              <w:jc w:val="both"/>
            </w:pPr>
            <w:r>
              <w:rPr>
                <w:b/>
              </w:rPr>
              <w:t>[C2]:</w:t>
            </w:r>
            <w:r w:rsidR="00153506">
              <w:rPr>
                <w:b/>
              </w:rPr>
              <w:t> </w:t>
            </w:r>
            <w:r w:rsidRPr="004D0425">
              <w:rPr>
                <w:bCs/>
              </w:rPr>
              <w:t>(d)</w:t>
            </w:r>
            <w:r w:rsidRPr="00210872">
              <w:rPr>
                <w:b/>
              </w:rPr>
              <w:t xml:space="preserve"> </w:t>
            </w:r>
            <w:r w:rsidRPr="00210872">
              <w:t>The Committee reiterates its recommendation that the State party establish an independent complaint review mechanism.</w:t>
            </w:r>
          </w:p>
        </w:tc>
      </w:tr>
      <w:tr w:rsidR="009A40A4" w:rsidRPr="00C752FA" w14:paraId="60130F25" w14:textId="77777777" w:rsidTr="00F43BDC">
        <w:trPr>
          <w:trHeight w:val="240"/>
        </w:trPr>
        <w:tc>
          <w:tcPr>
            <w:tcW w:w="7371" w:type="dxa"/>
            <w:gridSpan w:val="2"/>
            <w:shd w:val="clear" w:color="auto" w:fill="auto"/>
          </w:tcPr>
          <w:p w14:paraId="1265A261" w14:textId="77777777" w:rsidR="009A40A4" w:rsidRPr="00584AA8" w:rsidRDefault="009A40A4" w:rsidP="004D0425">
            <w:pPr>
              <w:keepNext/>
              <w:suppressAutoHyphens w:val="0"/>
              <w:spacing w:before="40" w:after="120"/>
            </w:pPr>
            <w:r w:rsidRPr="00584AA8">
              <w:rPr>
                <w:b/>
              </w:rPr>
              <w:t xml:space="preserve">Recommended action: </w:t>
            </w:r>
            <w:r w:rsidRPr="00BF1EB8">
              <w:t xml:space="preserve">A letter </w:t>
            </w:r>
            <w:proofErr w:type="gramStart"/>
            <w:r w:rsidRPr="00BF1EB8">
              <w:t>should be sent</w:t>
            </w:r>
            <w:proofErr w:type="gramEnd"/>
            <w:r w:rsidRPr="00BF1EB8">
              <w:t xml:space="preserve"> reflecting the analysis of the Committee</w:t>
            </w:r>
            <w:r w:rsidRPr="00584AA8">
              <w:t>.</w:t>
            </w:r>
          </w:p>
        </w:tc>
      </w:tr>
      <w:tr w:rsidR="009A40A4" w:rsidRPr="00C752FA" w14:paraId="6057B699" w14:textId="77777777" w:rsidTr="00F43BDC">
        <w:trPr>
          <w:trHeight w:val="240"/>
        </w:trPr>
        <w:tc>
          <w:tcPr>
            <w:tcW w:w="7371" w:type="dxa"/>
            <w:gridSpan w:val="2"/>
            <w:shd w:val="clear" w:color="auto" w:fill="auto"/>
          </w:tcPr>
          <w:p w14:paraId="5638E937" w14:textId="77777777" w:rsidR="009A40A4" w:rsidRPr="00584AA8" w:rsidRDefault="009A40A4" w:rsidP="00F43BDC">
            <w:pPr>
              <w:suppressAutoHyphens w:val="0"/>
              <w:spacing w:before="40" w:after="120"/>
            </w:pPr>
            <w:r w:rsidRPr="00584AA8">
              <w:rPr>
                <w:b/>
              </w:rPr>
              <w:t xml:space="preserve">Next periodic report: </w:t>
            </w:r>
            <w:r w:rsidRPr="00BF1EB8">
              <w:t>31 July 2018</w:t>
            </w:r>
          </w:p>
        </w:tc>
      </w:tr>
    </w:tbl>
    <w:p w14:paraId="200500B2" w14:textId="77777777" w:rsidR="009A40A4" w:rsidRDefault="009A40A4" w:rsidP="004D0425">
      <w:pPr>
        <w:pStyle w:val="H23G"/>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6"/>
      </w:tblGrid>
      <w:tr w:rsidR="009A40A4" w:rsidRPr="00C752FA" w14:paraId="22082098" w14:textId="77777777" w:rsidTr="004D0425">
        <w:trPr>
          <w:trHeight w:val="240"/>
          <w:tblHeader/>
        </w:trPr>
        <w:tc>
          <w:tcPr>
            <w:tcW w:w="2835" w:type="dxa"/>
            <w:tcBorders>
              <w:top w:val="single" w:sz="4" w:space="0" w:color="auto"/>
              <w:bottom w:val="single" w:sz="12" w:space="0" w:color="auto"/>
            </w:tcBorders>
            <w:shd w:val="clear" w:color="auto" w:fill="auto"/>
            <w:vAlign w:val="bottom"/>
          </w:tcPr>
          <w:p w14:paraId="7AF882D4" w14:textId="77777777" w:rsidR="009A40A4" w:rsidRPr="00CC4299" w:rsidRDefault="009A40A4" w:rsidP="00F43BDC">
            <w:pPr>
              <w:suppressAutoHyphens w:val="0"/>
              <w:spacing w:before="40" w:after="120"/>
              <w:rPr>
                <w:bCs/>
                <w:i/>
              </w:rPr>
            </w:pPr>
            <w:r>
              <w:rPr>
                <w:bCs/>
                <w:i/>
              </w:rPr>
              <w:t>Ireland</w:t>
            </w:r>
          </w:p>
        </w:tc>
        <w:tc>
          <w:tcPr>
            <w:tcW w:w="4536" w:type="dxa"/>
            <w:tcBorders>
              <w:top w:val="single" w:sz="4" w:space="0" w:color="auto"/>
              <w:bottom w:val="single" w:sz="12" w:space="0" w:color="auto"/>
            </w:tcBorders>
            <w:shd w:val="clear" w:color="auto" w:fill="auto"/>
            <w:vAlign w:val="bottom"/>
          </w:tcPr>
          <w:p w14:paraId="2ABFFAE0" w14:textId="77777777" w:rsidR="009A40A4" w:rsidRPr="00CC4299" w:rsidRDefault="009A40A4" w:rsidP="00F43BDC">
            <w:pPr>
              <w:suppressAutoHyphens w:val="0"/>
              <w:spacing w:before="40" w:after="120"/>
              <w:rPr>
                <w:i/>
                <w:sz w:val="16"/>
                <w:szCs w:val="16"/>
              </w:rPr>
            </w:pPr>
          </w:p>
        </w:tc>
      </w:tr>
      <w:tr w:rsidR="009A40A4" w:rsidRPr="00C752FA" w14:paraId="0C9EB839" w14:textId="77777777" w:rsidTr="004D0425">
        <w:trPr>
          <w:trHeight w:hRule="exact" w:val="113"/>
          <w:tblHeader/>
        </w:trPr>
        <w:tc>
          <w:tcPr>
            <w:tcW w:w="2835" w:type="dxa"/>
            <w:tcBorders>
              <w:top w:val="single" w:sz="12" w:space="0" w:color="auto"/>
            </w:tcBorders>
            <w:shd w:val="clear" w:color="auto" w:fill="auto"/>
          </w:tcPr>
          <w:p w14:paraId="2CD72A0E" w14:textId="77777777" w:rsidR="009A40A4" w:rsidRPr="00584AA8" w:rsidRDefault="009A40A4" w:rsidP="00F43BDC">
            <w:pPr>
              <w:suppressAutoHyphens w:val="0"/>
              <w:spacing w:before="40" w:after="120"/>
              <w:rPr>
                <w:b/>
              </w:rPr>
            </w:pPr>
          </w:p>
        </w:tc>
        <w:tc>
          <w:tcPr>
            <w:tcW w:w="4536" w:type="dxa"/>
            <w:tcBorders>
              <w:top w:val="single" w:sz="12" w:space="0" w:color="auto"/>
            </w:tcBorders>
            <w:shd w:val="clear" w:color="auto" w:fill="auto"/>
          </w:tcPr>
          <w:p w14:paraId="557535D3" w14:textId="77777777" w:rsidR="009A40A4" w:rsidRPr="00584AA8" w:rsidRDefault="009A40A4" w:rsidP="00F43BDC">
            <w:pPr>
              <w:suppressAutoHyphens w:val="0"/>
              <w:spacing w:before="40" w:after="120"/>
            </w:pPr>
          </w:p>
        </w:tc>
      </w:tr>
      <w:tr w:rsidR="009A40A4" w:rsidRPr="00C752FA" w14:paraId="28F9F79E" w14:textId="77777777" w:rsidTr="004D0425">
        <w:trPr>
          <w:trHeight w:val="240"/>
        </w:trPr>
        <w:tc>
          <w:tcPr>
            <w:tcW w:w="2835" w:type="dxa"/>
            <w:shd w:val="clear" w:color="auto" w:fill="auto"/>
          </w:tcPr>
          <w:p w14:paraId="400E0AA5" w14:textId="77777777" w:rsidR="009A40A4" w:rsidRPr="00584AA8" w:rsidRDefault="009A40A4" w:rsidP="00F43BDC">
            <w:pPr>
              <w:suppressAutoHyphens w:val="0"/>
              <w:spacing w:before="40" w:after="120"/>
              <w:rPr>
                <w:bCs/>
              </w:rPr>
            </w:pPr>
            <w:r w:rsidRPr="00584AA8">
              <w:rPr>
                <w:bCs/>
              </w:rPr>
              <w:t>Concluding observations:</w:t>
            </w:r>
          </w:p>
        </w:tc>
        <w:tc>
          <w:tcPr>
            <w:tcW w:w="4536" w:type="dxa"/>
            <w:shd w:val="clear" w:color="auto" w:fill="auto"/>
          </w:tcPr>
          <w:p w14:paraId="75BB2EA9" w14:textId="6F4725A7" w:rsidR="009A40A4" w:rsidRPr="00584AA8" w:rsidRDefault="009A40A4" w:rsidP="00F43BDC">
            <w:pPr>
              <w:suppressAutoHyphens w:val="0"/>
              <w:spacing w:before="40" w:after="120"/>
            </w:pPr>
            <w:r w:rsidRPr="00584AA8">
              <w:t xml:space="preserve">CCPR/C/IRL/CO/4, </w:t>
            </w:r>
            <w:r w:rsidR="00057961">
              <w:t xml:space="preserve">adopted </w:t>
            </w:r>
            <w:r w:rsidR="008A10B9">
              <w:t>23 July</w:t>
            </w:r>
            <w:r w:rsidRPr="00584AA8">
              <w:t xml:space="preserve"> 2014</w:t>
            </w:r>
          </w:p>
        </w:tc>
      </w:tr>
      <w:tr w:rsidR="009A40A4" w:rsidRPr="00C752FA" w14:paraId="66652CD0" w14:textId="77777777" w:rsidTr="004D0425">
        <w:trPr>
          <w:trHeight w:val="240"/>
        </w:trPr>
        <w:tc>
          <w:tcPr>
            <w:tcW w:w="2835" w:type="dxa"/>
            <w:shd w:val="clear" w:color="auto" w:fill="auto"/>
          </w:tcPr>
          <w:p w14:paraId="189D235F" w14:textId="77777777" w:rsidR="009A40A4" w:rsidRPr="00584AA8" w:rsidRDefault="009A40A4" w:rsidP="00F43BDC">
            <w:pPr>
              <w:suppressAutoHyphens w:val="0"/>
              <w:spacing w:before="40" w:after="120"/>
              <w:rPr>
                <w:bCs/>
              </w:rPr>
            </w:pPr>
            <w:r w:rsidRPr="00584AA8">
              <w:rPr>
                <w:bCs/>
              </w:rPr>
              <w:t>Follow-up paragraphs:</w:t>
            </w:r>
          </w:p>
        </w:tc>
        <w:tc>
          <w:tcPr>
            <w:tcW w:w="4536" w:type="dxa"/>
            <w:shd w:val="clear" w:color="auto" w:fill="auto"/>
          </w:tcPr>
          <w:p w14:paraId="5F62A51D" w14:textId="77777777" w:rsidR="009A40A4" w:rsidRPr="00584AA8" w:rsidRDefault="009A40A4" w:rsidP="00F43BDC">
            <w:pPr>
              <w:suppressAutoHyphens w:val="0"/>
              <w:spacing w:before="40" w:after="120"/>
            </w:pPr>
            <w:r w:rsidRPr="00584AA8">
              <w:t>10, 11 and 15</w:t>
            </w:r>
          </w:p>
        </w:tc>
      </w:tr>
      <w:tr w:rsidR="009A40A4" w:rsidRPr="00C752FA" w14:paraId="21796607" w14:textId="77777777" w:rsidTr="004D0425">
        <w:trPr>
          <w:trHeight w:val="240"/>
        </w:trPr>
        <w:tc>
          <w:tcPr>
            <w:tcW w:w="2835" w:type="dxa"/>
            <w:shd w:val="clear" w:color="auto" w:fill="auto"/>
          </w:tcPr>
          <w:p w14:paraId="52751B40" w14:textId="177C7A59" w:rsidR="009A40A4" w:rsidRPr="00584AA8" w:rsidRDefault="00057961" w:rsidP="00F43BDC">
            <w:pPr>
              <w:suppressAutoHyphens w:val="0"/>
              <w:spacing w:before="40" w:after="120"/>
              <w:rPr>
                <w:bCs/>
              </w:rPr>
            </w:pPr>
            <w:r>
              <w:rPr>
                <w:bCs/>
              </w:rPr>
              <w:t>R</w:t>
            </w:r>
            <w:r w:rsidR="009A40A4" w:rsidRPr="00584AA8">
              <w:rPr>
                <w:bCs/>
              </w:rPr>
              <w:t>eply:</w:t>
            </w:r>
          </w:p>
        </w:tc>
        <w:tc>
          <w:tcPr>
            <w:tcW w:w="4536" w:type="dxa"/>
            <w:shd w:val="clear" w:color="auto" w:fill="auto"/>
          </w:tcPr>
          <w:p w14:paraId="71A35178" w14:textId="77777777" w:rsidR="009A40A4" w:rsidRPr="000A1ACF" w:rsidRDefault="009A40A4" w:rsidP="00F43BDC">
            <w:pPr>
              <w:suppressAutoHyphens w:val="0"/>
              <w:spacing w:before="40" w:after="120"/>
            </w:pPr>
            <w:r w:rsidRPr="000A1ACF">
              <w:t>Received 20 July 2015</w:t>
            </w:r>
          </w:p>
        </w:tc>
      </w:tr>
      <w:tr w:rsidR="009A40A4" w:rsidRPr="00C752FA" w14:paraId="2A14E3DD" w14:textId="77777777" w:rsidTr="004D0425">
        <w:trPr>
          <w:trHeight w:val="66"/>
        </w:trPr>
        <w:tc>
          <w:tcPr>
            <w:tcW w:w="2835" w:type="dxa"/>
            <w:shd w:val="clear" w:color="auto" w:fill="auto"/>
          </w:tcPr>
          <w:p w14:paraId="494BD0B7" w14:textId="77777777" w:rsidR="009A40A4" w:rsidRPr="00584AA8" w:rsidRDefault="009A40A4" w:rsidP="00F43BDC">
            <w:pPr>
              <w:suppressAutoHyphens w:val="0"/>
              <w:spacing w:before="40" w:after="120"/>
              <w:rPr>
                <w:bCs/>
                <w:highlight w:val="yellow"/>
              </w:rPr>
            </w:pPr>
            <w:r w:rsidRPr="00584AA8">
              <w:rPr>
                <w:bCs/>
              </w:rPr>
              <w:t>Committee’s evaluation:</w:t>
            </w:r>
          </w:p>
        </w:tc>
        <w:tc>
          <w:tcPr>
            <w:tcW w:w="4536" w:type="dxa"/>
            <w:shd w:val="clear" w:color="auto" w:fill="auto"/>
          </w:tcPr>
          <w:p w14:paraId="7C92E2D4" w14:textId="31847910" w:rsidR="009A40A4" w:rsidRPr="000A1ACF" w:rsidRDefault="009A40A4" w:rsidP="00F43BDC">
            <w:pPr>
              <w:suppressAutoHyphens w:val="0"/>
              <w:spacing w:before="40" w:after="120"/>
              <w:rPr>
                <w:b/>
              </w:rPr>
            </w:pPr>
            <w:r w:rsidRPr="000A1ACF">
              <w:t>Additional information required on paragraphs 10</w:t>
            </w:r>
            <w:r w:rsidR="00F35877">
              <w:t> </w:t>
            </w:r>
            <w:r w:rsidRPr="000A1ACF">
              <w:rPr>
                <w:b/>
              </w:rPr>
              <w:t>[B2</w:t>
            </w:r>
            <w:proofErr w:type="gramStart"/>
            <w:r w:rsidRPr="000A1ACF">
              <w:rPr>
                <w:b/>
              </w:rPr>
              <w:t>][</w:t>
            </w:r>
            <w:proofErr w:type="gramEnd"/>
            <w:r w:rsidRPr="000A1ACF">
              <w:rPr>
                <w:b/>
              </w:rPr>
              <w:t>C2][B2]</w:t>
            </w:r>
            <w:r w:rsidR="008A10B9" w:rsidRPr="004D0425">
              <w:t>,</w:t>
            </w:r>
            <w:r w:rsidRPr="000A1ACF">
              <w:rPr>
                <w:b/>
              </w:rPr>
              <w:t xml:space="preserve"> </w:t>
            </w:r>
            <w:r w:rsidRPr="000A1ACF">
              <w:t>11</w:t>
            </w:r>
            <w:r w:rsidR="00F35877">
              <w:t> </w:t>
            </w:r>
            <w:r w:rsidRPr="000A1ACF">
              <w:rPr>
                <w:b/>
              </w:rPr>
              <w:t>[C1][</w:t>
            </w:r>
            <w:r>
              <w:rPr>
                <w:b/>
              </w:rPr>
              <w:t>C</w:t>
            </w:r>
            <w:r w:rsidRPr="000A1ACF">
              <w:rPr>
                <w:b/>
              </w:rPr>
              <w:t xml:space="preserve">1][C2] </w:t>
            </w:r>
            <w:r w:rsidRPr="000A1ACF">
              <w:t>and 15</w:t>
            </w:r>
            <w:r w:rsidR="00F35877">
              <w:t> </w:t>
            </w:r>
            <w:r w:rsidRPr="000A1ACF">
              <w:rPr>
                <w:b/>
              </w:rPr>
              <w:t>[B1][B1][C1][B2].</w:t>
            </w:r>
          </w:p>
        </w:tc>
      </w:tr>
      <w:tr w:rsidR="009A40A4" w:rsidRPr="00C752FA" w14:paraId="1589BB1C" w14:textId="77777777" w:rsidTr="004D0425">
        <w:trPr>
          <w:trHeight w:val="66"/>
        </w:trPr>
        <w:tc>
          <w:tcPr>
            <w:tcW w:w="2835" w:type="dxa"/>
            <w:shd w:val="clear" w:color="auto" w:fill="auto"/>
          </w:tcPr>
          <w:p w14:paraId="7E767112" w14:textId="77777777" w:rsidR="009A40A4" w:rsidRPr="00E37247" w:rsidRDefault="009A40A4" w:rsidP="00F43BDC">
            <w:pPr>
              <w:spacing w:before="40" w:after="120"/>
              <w:rPr>
                <w:bCs/>
              </w:rPr>
            </w:pPr>
            <w:r>
              <w:rPr>
                <w:bCs/>
              </w:rPr>
              <w:t>Non-governmental organizations:</w:t>
            </w:r>
          </w:p>
        </w:tc>
        <w:tc>
          <w:tcPr>
            <w:tcW w:w="4536" w:type="dxa"/>
            <w:shd w:val="clear" w:color="auto" w:fill="auto"/>
          </w:tcPr>
          <w:p w14:paraId="20DCACF0" w14:textId="77777777" w:rsidR="009A40A4" w:rsidRPr="00E37247" w:rsidRDefault="009A40A4" w:rsidP="004D0425">
            <w:pPr>
              <w:suppressAutoHyphens w:val="0"/>
              <w:spacing w:before="40"/>
              <w:rPr>
                <w:rFonts w:cs="Times"/>
                <w:szCs w:val="24"/>
                <w:lang w:val="en-US" w:eastAsia="en-GB"/>
              </w:rPr>
            </w:pPr>
            <w:r w:rsidRPr="00E37247">
              <w:rPr>
                <w:rFonts w:cs="Times"/>
                <w:szCs w:val="24"/>
                <w:lang w:val="en-US" w:eastAsia="en-GB"/>
              </w:rPr>
              <w:t>Irish Council for Civil Liberties</w:t>
            </w:r>
          </w:p>
          <w:p w14:paraId="4CE32E28" w14:textId="77777777" w:rsidR="009A40A4" w:rsidRDefault="009A40A4" w:rsidP="004D0425">
            <w:pPr>
              <w:suppressAutoHyphens w:val="0"/>
              <w:spacing w:before="40"/>
              <w:rPr>
                <w:rFonts w:cs="Helvetica"/>
                <w:szCs w:val="28"/>
                <w:lang w:val="en-US" w:eastAsia="en-GB"/>
              </w:rPr>
            </w:pPr>
            <w:r w:rsidRPr="00E37247">
              <w:rPr>
                <w:rFonts w:cs="Helvetica"/>
                <w:szCs w:val="28"/>
                <w:lang w:val="en-US" w:eastAsia="en-GB"/>
              </w:rPr>
              <w:t>Irish Human Rights and Equality Commission</w:t>
            </w:r>
          </w:p>
          <w:p w14:paraId="5AF4F15B" w14:textId="77777777" w:rsidR="00BF1EB8" w:rsidRPr="00C621F8" w:rsidRDefault="00BF1EB8" w:rsidP="00BF1EB8">
            <w:pPr>
              <w:suppressAutoHyphens w:val="0"/>
              <w:spacing w:before="40"/>
              <w:rPr>
                <w:rFonts w:cs="Helvetica"/>
                <w:iCs/>
                <w:szCs w:val="28"/>
                <w:lang w:eastAsia="en-GB"/>
              </w:rPr>
            </w:pPr>
            <w:r w:rsidRPr="004D0425">
              <w:rPr>
                <w:rFonts w:cs="Helvetica"/>
                <w:iCs/>
                <w:szCs w:val="28"/>
                <w:lang w:eastAsia="en-GB"/>
              </w:rPr>
              <w:t>Irish Penal Reform Trust</w:t>
            </w:r>
          </w:p>
          <w:p w14:paraId="426E8C7F" w14:textId="77777777" w:rsidR="009A40A4" w:rsidRPr="00E37247" w:rsidRDefault="009A40A4" w:rsidP="004D0425">
            <w:pPr>
              <w:suppressAutoHyphens w:val="0"/>
              <w:spacing w:before="40"/>
              <w:rPr>
                <w:rFonts w:cs="Helvetica"/>
                <w:bCs/>
                <w:szCs w:val="58"/>
                <w:lang w:val="en-US" w:eastAsia="en-GB"/>
              </w:rPr>
            </w:pPr>
            <w:r w:rsidRPr="00E37247">
              <w:rPr>
                <w:rFonts w:cs="Helvetica"/>
                <w:bCs/>
                <w:szCs w:val="58"/>
                <w:lang w:val="en-US" w:eastAsia="en-GB"/>
              </w:rPr>
              <w:t>Justice for Magdalenes Research</w:t>
            </w:r>
          </w:p>
          <w:p w14:paraId="2610C76B" w14:textId="77777777" w:rsidR="009A40A4" w:rsidRPr="00E37247" w:rsidRDefault="009A40A4" w:rsidP="004D0425">
            <w:pPr>
              <w:suppressAutoHyphens w:val="0"/>
              <w:spacing w:before="40"/>
              <w:rPr>
                <w:rFonts w:cs="Helvetica"/>
                <w:bCs/>
                <w:szCs w:val="58"/>
                <w:lang w:val="en-US" w:eastAsia="en-GB"/>
              </w:rPr>
            </w:pPr>
            <w:r w:rsidRPr="00E37247">
              <w:rPr>
                <w:rFonts w:cs="Helvetica"/>
                <w:bCs/>
                <w:szCs w:val="58"/>
                <w:lang w:val="en-US" w:eastAsia="en-GB"/>
              </w:rPr>
              <w:t>Adoption Rights Alliance</w:t>
            </w:r>
          </w:p>
          <w:p w14:paraId="6CBF2132" w14:textId="1D6E536B" w:rsidR="009A40A4" w:rsidRPr="00E37247" w:rsidRDefault="009A40A4" w:rsidP="004D0425">
            <w:pPr>
              <w:suppressAutoHyphens w:val="0"/>
              <w:spacing w:before="40"/>
              <w:rPr>
                <w:color w:val="000000"/>
                <w:szCs w:val="19"/>
                <w:lang w:val="en-US" w:eastAsia="en-GB"/>
              </w:rPr>
            </w:pPr>
            <w:r w:rsidRPr="00E37247">
              <w:rPr>
                <w:bCs/>
                <w:szCs w:val="17"/>
                <w:lang w:val="en-US" w:eastAsia="en-GB"/>
              </w:rPr>
              <w:t>Survivors of Symphysiotomy</w:t>
            </w:r>
          </w:p>
          <w:p w14:paraId="7B696662" w14:textId="2C82F45B" w:rsidR="009A40A4" w:rsidRPr="000A1ACF" w:rsidRDefault="009A40A4" w:rsidP="009E75E8">
            <w:pPr>
              <w:suppressAutoHyphens w:val="0"/>
              <w:spacing w:before="40" w:after="120"/>
            </w:pPr>
            <w:r w:rsidRPr="00E37247">
              <w:rPr>
                <w:color w:val="000000"/>
                <w:szCs w:val="19"/>
                <w:lang w:val="en-US" w:eastAsia="en-GB"/>
              </w:rPr>
              <w:t xml:space="preserve">Due to the high number of NGO submissions received, </w:t>
            </w:r>
            <w:r w:rsidRPr="00BF1EB8">
              <w:rPr>
                <w:color w:val="000000"/>
                <w:szCs w:val="19"/>
                <w:lang w:val="en-US" w:eastAsia="en-GB"/>
              </w:rPr>
              <w:t xml:space="preserve">only </w:t>
            </w:r>
            <w:r w:rsidR="009E75E8">
              <w:rPr>
                <w:color w:val="000000"/>
                <w:szCs w:val="19"/>
                <w:lang w:val="en-US" w:eastAsia="en-GB"/>
              </w:rPr>
              <w:t>some</w:t>
            </w:r>
            <w:r w:rsidRPr="00E37247">
              <w:rPr>
                <w:color w:val="000000"/>
                <w:szCs w:val="19"/>
                <w:lang w:val="en-US" w:eastAsia="en-GB"/>
              </w:rPr>
              <w:t xml:space="preserve"> </w:t>
            </w:r>
            <w:proofErr w:type="gramStart"/>
            <w:r w:rsidRPr="00E37247">
              <w:rPr>
                <w:color w:val="000000"/>
                <w:szCs w:val="19"/>
                <w:lang w:val="en-US" w:eastAsia="en-GB"/>
              </w:rPr>
              <w:t>are summarized</w:t>
            </w:r>
            <w:proofErr w:type="gramEnd"/>
            <w:r w:rsidRPr="00E37247">
              <w:rPr>
                <w:color w:val="000000"/>
                <w:szCs w:val="19"/>
                <w:lang w:val="en-US" w:eastAsia="en-GB"/>
              </w:rPr>
              <w:t xml:space="preserve"> in the present report.</w:t>
            </w:r>
          </w:p>
        </w:tc>
      </w:tr>
      <w:tr w:rsidR="009A40A4" w:rsidRPr="00C752FA" w14:paraId="10E9A56D" w14:textId="77777777" w:rsidTr="004D0425">
        <w:trPr>
          <w:trHeight w:val="240"/>
        </w:trPr>
        <w:tc>
          <w:tcPr>
            <w:tcW w:w="7371" w:type="dxa"/>
            <w:gridSpan w:val="2"/>
            <w:shd w:val="clear" w:color="auto" w:fill="auto"/>
          </w:tcPr>
          <w:p w14:paraId="5FDBDE3D" w14:textId="36E521A6" w:rsidR="009A40A4" w:rsidRPr="00A45998" w:rsidRDefault="009A40A4">
            <w:pPr>
              <w:suppressAutoHyphens w:val="0"/>
              <w:spacing w:before="40" w:after="120"/>
              <w:jc w:val="both"/>
              <w:rPr>
                <w:b/>
              </w:rPr>
            </w:pPr>
            <w:r w:rsidRPr="00A45998">
              <w:rPr>
                <w:b/>
              </w:rPr>
              <w:t xml:space="preserve">Paragraph 10: </w:t>
            </w:r>
            <w:r w:rsidRPr="00A45998">
              <w:rPr>
                <w:b/>
                <w:color w:val="000000"/>
              </w:rPr>
              <w:t>The State party should conduct prompt, independent and thorough investigations into all allegations of abuse in Magdalene Laundries, children</w:t>
            </w:r>
            <w:r w:rsidR="009C46C1">
              <w:rPr>
                <w:b/>
                <w:color w:val="000000"/>
              </w:rPr>
              <w:t>’</w:t>
            </w:r>
            <w:r w:rsidRPr="00A45998">
              <w:rPr>
                <w:b/>
                <w:color w:val="000000"/>
              </w:rPr>
              <w:t>s institutions and mother and baby homes, prosecute and punish the perpetrators with penalties commensurate with the gravity of the offence, and ensure that all victims obtain an effective remedy, including appropriate compensation, restitution, rehabilitation and measures of satisfaction</w:t>
            </w:r>
            <w:r w:rsidRPr="00A45998">
              <w:rPr>
                <w:b/>
              </w:rPr>
              <w:t>.</w:t>
            </w:r>
          </w:p>
        </w:tc>
      </w:tr>
      <w:tr w:rsidR="009A40A4" w:rsidRPr="00C752FA" w14:paraId="26942CCC" w14:textId="77777777" w:rsidTr="004D0425">
        <w:trPr>
          <w:trHeight w:val="240"/>
        </w:trPr>
        <w:tc>
          <w:tcPr>
            <w:tcW w:w="7371" w:type="dxa"/>
            <w:gridSpan w:val="2"/>
            <w:shd w:val="clear" w:color="auto" w:fill="auto"/>
          </w:tcPr>
          <w:p w14:paraId="6E7C0336" w14:textId="0F48A7F0" w:rsidR="009A40A4" w:rsidRPr="00A45998" w:rsidRDefault="009A40A4">
            <w:pPr>
              <w:keepNext/>
              <w:suppressAutoHyphens w:val="0"/>
              <w:spacing w:before="40" w:after="120"/>
              <w:rPr>
                <w:b/>
              </w:rPr>
            </w:pPr>
            <w:r w:rsidRPr="00A45998">
              <w:rPr>
                <w:b/>
              </w:rPr>
              <w:t>Summary of State party’s reply</w:t>
            </w:r>
          </w:p>
        </w:tc>
      </w:tr>
      <w:tr w:rsidR="009A40A4" w:rsidRPr="00C752FA" w14:paraId="7489406B" w14:textId="77777777" w:rsidTr="004D0425">
        <w:trPr>
          <w:trHeight w:val="240"/>
        </w:trPr>
        <w:tc>
          <w:tcPr>
            <w:tcW w:w="7371" w:type="dxa"/>
            <w:gridSpan w:val="2"/>
            <w:shd w:val="clear" w:color="auto" w:fill="auto"/>
          </w:tcPr>
          <w:p w14:paraId="1D876375" w14:textId="70E7B21E" w:rsidR="009A40A4" w:rsidRPr="00DE249C" w:rsidRDefault="009A40A4" w:rsidP="00F43BDC">
            <w:pPr>
              <w:spacing w:before="40" w:after="120"/>
              <w:jc w:val="both"/>
            </w:pPr>
            <w:r>
              <w:t>T</w:t>
            </w:r>
            <w:r w:rsidRPr="00DE249C">
              <w:t xml:space="preserve">he </w:t>
            </w:r>
            <w:r w:rsidR="001F067A">
              <w:t>G</w:t>
            </w:r>
            <w:r w:rsidRPr="00DE249C">
              <w:t xml:space="preserve">overnment </w:t>
            </w:r>
            <w:r w:rsidR="001F067A">
              <w:t xml:space="preserve">of Ireland </w:t>
            </w:r>
            <w:r w:rsidRPr="00DE249C">
              <w:t>does not propose setting up a specific Magdalen</w:t>
            </w:r>
            <w:r w:rsidR="001F067A">
              <w:t>e</w:t>
            </w:r>
            <w:r w:rsidRPr="00DE249C">
              <w:t xml:space="preserve"> inquiry or investigation.</w:t>
            </w:r>
          </w:p>
          <w:p w14:paraId="6DFF2EB5" w14:textId="08C9CF42" w:rsidR="009A40A4" w:rsidRPr="00DE249C" w:rsidRDefault="009A40A4" w:rsidP="00F43BDC">
            <w:pPr>
              <w:spacing w:before="40" w:after="120"/>
              <w:jc w:val="both"/>
            </w:pPr>
            <w:r w:rsidRPr="00DE249C">
              <w:t xml:space="preserve">Applicants </w:t>
            </w:r>
            <w:r>
              <w:t xml:space="preserve">to the redress scheme </w:t>
            </w:r>
            <w:r w:rsidRPr="00DE249C">
              <w:t xml:space="preserve">do not have to prove they suffered abuse, </w:t>
            </w:r>
            <w:r w:rsidR="001F067A">
              <w:t>only</w:t>
            </w:r>
            <w:r w:rsidRPr="00DE249C">
              <w:t xml:space="preserve"> that they </w:t>
            </w:r>
            <w:proofErr w:type="gramStart"/>
            <w:r w:rsidRPr="00DE249C">
              <w:t>were admitted to and worked in a relevant institution</w:t>
            </w:r>
            <w:proofErr w:type="gramEnd"/>
            <w:r w:rsidRPr="00DE249C">
              <w:t>. To date</w:t>
            </w:r>
            <w:r w:rsidR="001F067A">
              <w:t>,</w:t>
            </w:r>
            <w:r w:rsidRPr="00DE249C">
              <w:t xml:space="preserve"> 90</w:t>
            </w:r>
            <w:r w:rsidR="001F067A">
              <w:t xml:space="preserve"> per cent</w:t>
            </w:r>
            <w:r w:rsidRPr="00DE249C">
              <w:t xml:space="preserve"> of the 790 applications </w:t>
            </w:r>
            <w:proofErr w:type="gramStart"/>
            <w:r w:rsidRPr="00DE249C">
              <w:t>have been decided</w:t>
            </w:r>
            <w:proofErr w:type="gramEnd"/>
            <w:r w:rsidRPr="00DE249C">
              <w:t xml:space="preserve"> upon and 541 applicants have received lump sum payments. In addition</w:t>
            </w:r>
            <w:r w:rsidR="001F067A">
              <w:t>,</w:t>
            </w:r>
            <w:r w:rsidRPr="00DE249C">
              <w:t xml:space="preserve"> women are entitled to a weekly top</w:t>
            </w:r>
            <w:r w:rsidR="001F067A">
              <w:t>-</w:t>
            </w:r>
            <w:r w:rsidRPr="00DE249C">
              <w:t>up payment from the State</w:t>
            </w:r>
            <w:r>
              <w:t xml:space="preserve"> and </w:t>
            </w:r>
            <w:r w:rsidRPr="00DE249C">
              <w:t xml:space="preserve">free access to a variety of </w:t>
            </w:r>
            <w:r>
              <w:t xml:space="preserve">medical </w:t>
            </w:r>
            <w:r w:rsidRPr="00DE249C">
              <w:t xml:space="preserve">services. The necessary administrative arrangements </w:t>
            </w:r>
            <w:proofErr w:type="gramStart"/>
            <w:r w:rsidRPr="00DE249C">
              <w:t>are expected to be finali</w:t>
            </w:r>
            <w:r w:rsidR="00170E1B">
              <w:t>z</w:t>
            </w:r>
            <w:r w:rsidRPr="00DE249C">
              <w:t>ed</w:t>
            </w:r>
            <w:proofErr w:type="gramEnd"/>
            <w:r w:rsidRPr="00DE249C">
              <w:t xml:space="preserve"> by 1 July 2015. Provisions </w:t>
            </w:r>
            <w:proofErr w:type="gramStart"/>
            <w:r w:rsidRPr="00DE249C">
              <w:t>will be made</w:t>
            </w:r>
            <w:proofErr w:type="gramEnd"/>
            <w:r w:rsidRPr="00DE249C">
              <w:t xml:space="preserve"> for women living abroad. </w:t>
            </w:r>
          </w:p>
          <w:p w14:paraId="71AFC039" w14:textId="3DA3B3EC" w:rsidR="009A40A4" w:rsidRPr="00DE249C" w:rsidRDefault="009A40A4" w:rsidP="00F43BDC">
            <w:pPr>
              <w:spacing w:before="40" w:after="120"/>
              <w:jc w:val="both"/>
            </w:pPr>
            <w:r w:rsidRPr="00DE249C">
              <w:t xml:space="preserve">By April 2015, the </w:t>
            </w:r>
            <w:r w:rsidR="00CD6153">
              <w:t>r</w:t>
            </w:r>
            <w:r>
              <w:t xml:space="preserve">edress </w:t>
            </w:r>
            <w:r w:rsidR="00CD6153">
              <w:t>s</w:t>
            </w:r>
            <w:r>
              <w:t>cheme had finali</w:t>
            </w:r>
            <w:r w:rsidR="00CD6153">
              <w:t>z</w:t>
            </w:r>
            <w:r>
              <w:t xml:space="preserve">ed 16,623 of </w:t>
            </w:r>
            <w:r w:rsidRPr="00DE249C">
              <w:t xml:space="preserve">16,633 applications received. </w:t>
            </w:r>
            <w:proofErr w:type="gramStart"/>
            <w:r w:rsidR="00CD6153">
              <w:t xml:space="preserve">A total of </w:t>
            </w:r>
            <w:r w:rsidRPr="00DE249C">
              <w:t>15,554</w:t>
            </w:r>
            <w:proofErr w:type="gramEnd"/>
            <w:r w:rsidRPr="00DE249C">
              <w:t xml:space="preserve"> have resulted in awards averaging €62,235. Former residents are also entitled to free counselling and psychotherapy. </w:t>
            </w:r>
          </w:p>
          <w:p w14:paraId="7E6E4F40" w14:textId="57006C4E" w:rsidR="009A40A4" w:rsidRPr="00DE249C" w:rsidRDefault="009A40A4" w:rsidP="00F43BDC">
            <w:pPr>
              <w:spacing w:before="40" w:after="120"/>
              <w:jc w:val="both"/>
            </w:pPr>
            <w:r>
              <w:t xml:space="preserve">By March 2015, </w:t>
            </w:r>
            <w:r w:rsidRPr="00DE249C">
              <w:t>94 of the 99 recommendations</w:t>
            </w:r>
            <w:r>
              <w:t xml:space="preserve"> of the</w:t>
            </w:r>
            <w:r w:rsidR="00CD6153">
              <w:t xml:space="preserve"> report of the Commission to Inquire into Child Abuse (</w:t>
            </w:r>
            <w:r>
              <w:t xml:space="preserve">Ryan </w:t>
            </w:r>
            <w:r w:rsidR="00CD6153">
              <w:t>r</w:t>
            </w:r>
            <w:r>
              <w:t>eport</w:t>
            </w:r>
            <w:r w:rsidR="00CD6153">
              <w:t>)</w:t>
            </w:r>
            <w:r w:rsidRPr="00DE249C">
              <w:t xml:space="preserve"> </w:t>
            </w:r>
            <w:proofErr w:type="gramStart"/>
            <w:r w:rsidR="00CD6153">
              <w:t>had been</w:t>
            </w:r>
            <w:r>
              <w:t xml:space="preserve"> </w:t>
            </w:r>
            <w:r w:rsidRPr="00DE249C">
              <w:t>implemented</w:t>
            </w:r>
            <w:proofErr w:type="gramEnd"/>
            <w:r w:rsidRPr="00DE249C">
              <w:t xml:space="preserve"> or</w:t>
            </w:r>
            <w:r>
              <w:t xml:space="preserve"> </w:t>
            </w:r>
            <w:r w:rsidR="00CD6153">
              <w:t>were</w:t>
            </w:r>
            <w:r w:rsidRPr="00DE249C">
              <w:t xml:space="preserve"> being implemented. </w:t>
            </w:r>
          </w:p>
          <w:p w14:paraId="68E356E3" w14:textId="5074860B" w:rsidR="009A40A4" w:rsidRPr="00A45998" w:rsidRDefault="00CD6153" w:rsidP="008952CC">
            <w:pPr>
              <w:spacing w:before="40" w:after="120"/>
              <w:jc w:val="both"/>
            </w:pPr>
            <w:r>
              <w:t>A c</w:t>
            </w:r>
            <w:r w:rsidR="009A40A4" w:rsidRPr="00DE249C">
              <w:t xml:space="preserve">ommission of </w:t>
            </w:r>
            <w:r>
              <w:t>i</w:t>
            </w:r>
            <w:r w:rsidR="009A40A4" w:rsidRPr="00DE249C">
              <w:t xml:space="preserve">nvestigation </w:t>
            </w:r>
            <w:r>
              <w:t>into m</w:t>
            </w:r>
            <w:r w:rsidR="009A40A4" w:rsidRPr="00DE249C">
              <w:t xml:space="preserve">other and </w:t>
            </w:r>
            <w:r>
              <w:t>b</w:t>
            </w:r>
            <w:r w:rsidR="009A40A4" w:rsidRPr="00DE249C">
              <w:t xml:space="preserve">aby </w:t>
            </w:r>
            <w:r>
              <w:t>h</w:t>
            </w:r>
            <w:r w:rsidR="009A40A4" w:rsidRPr="00DE249C">
              <w:t xml:space="preserve">omes and certain related matters </w:t>
            </w:r>
            <w:proofErr w:type="gramStart"/>
            <w:r w:rsidR="009A40A4" w:rsidRPr="00DE249C">
              <w:t>was established</w:t>
            </w:r>
            <w:proofErr w:type="gramEnd"/>
            <w:r w:rsidR="009A40A4" w:rsidRPr="00DE249C">
              <w:t xml:space="preserve"> by </w:t>
            </w:r>
            <w:r>
              <w:t>g</w:t>
            </w:r>
            <w:r w:rsidR="009A40A4" w:rsidRPr="00DE249C">
              <w:t xml:space="preserve">overnment </w:t>
            </w:r>
            <w:r>
              <w:t>o</w:t>
            </w:r>
            <w:r w:rsidR="009A40A4" w:rsidRPr="00DE249C">
              <w:t xml:space="preserve">rder </w:t>
            </w:r>
            <w:r w:rsidR="009A40A4">
              <w:t>in</w:t>
            </w:r>
            <w:r w:rsidR="009A40A4" w:rsidRPr="00DE249C">
              <w:t xml:space="preserve"> February 2015 to conduct a full statutory inquiry into the practices and procedures regarding th</w:t>
            </w:r>
            <w:r w:rsidR="009A40A4">
              <w:t>os</w:t>
            </w:r>
            <w:r w:rsidR="009A40A4" w:rsidRPr="00DE249C">
              <w:t xml:space="preserve">e who were residents of </w:t>
            </w:r>
            <w:r>
              <w:t>such</w:t>
            </w:r>
            <w:r w:rsidRPr="00DE249C">
              <w:t xml:space="preserve"> </w:t>
            </w:r>
            <w:r w:rsidR="009A40A4" w:rsidRPr="00DE249C">
              <w:t>institutions.</w:t>
            </w:r>
            <w:r w:rsidR="009C46C1">
              <w:t xml:space="preserve"> </w:t>
            </w:r>
            <w:r w:rsidR="009A40A4" w:rsidRPr="00DE249C">
              <w:t xml:space="preserve">The final reports of the </w:t>
            </w:r>
            <w:r>
              <w:t>c</w:t>
            </w:r>
            <w:r w:rsidR="009A40A4" w:rsidRPr="00DE249C">
              <w:t xml:space="preserve">ommission </w:t>
            </w:r>
            <w:proofErr w:type="gramStart"/>
            <w:r w:rsidR="009A40A4" w:rsidRPr="00DE249C">
              <w:t xml:space="preserve">will be </w:t>
            </w:r>
            <w:r>
              <w:t>made</w:t>
            </w:r>
            <w:proofErr w:type="gramEnd"/>
            <w:r>
              <w:t xml:space="preserve"> </w:t>
            </w:r>
            <w:r w:rsidR="009A40A4" w:rsidRPr="00DE249C">
              <w:t xml:space="preserve">available to relevant authorities </w:t>
            </w:r>
            <w:r>
              <w:t>for a</w:t>
            </w:r>
            <w:r w:rsidR="009A40A4" w:rsidRPr="00DE249C">
              <w:t xml:space="preserve"> deci</w:t>
            </w:r>
            <w:r>
              <w:t>sion on whether</w:t>
            </w:r>
            <w:r w:rsidR="009A40A4" w:rsidRPr="00DE249C">
              <w:t xml:space="preserve"> criminal investigations and</w:t>
            </w:r>
            <w:r w:rsidR="009A40A4">
              <w:t>/or prosecutions are warranted.</w:t>
            </w:r>
          </w:p>
        </w:tc>
      </w:tr>
      <w:tr w:rsidR="009A40A4" w:rsidRPr="00C752FA" w14:paraId="5426BB6A" w14:textId="77777777" w:rsidTr="004D0425">
        <w:trPr>
          <w:trHeight w:val="240"/>
        </w:trPr>
        <w:tc>
          <w:tcPr>
            <w:tcW w:w="7371" w:type="dxa"/>
            <w:gridSpan w:val="2"/>
            <w:shd w:val="clear" w:color="auto" w:fill="auto"/>
          </w:tcPr>
          <w:p w14:paraId="50792FAC" w14:textId="45459EED" w:rsidR="009A40A4" w:rsidRPr="00A45998" w:rsidRDefault="000F00A5" w:rsidP="004D0425">
            <w:pPr>
              <w:keepNext/>
              <w:spacing w:before="40" w:after="120"/>
              <w:jc w:val="both"/>
              <w:rPr>
                <w:b/>
              </w:rPr>
            </w:pPr>
            <w:r>
              <w:rPr>
                <w:b/>
              </w:rPr>
              <w:t>I</w:t>
            </w:r>
            <w:r w:rsidR="009A40A4" w:rsidRPr="000F00A5">
              <w:rPr>
                <w:b/>
              </w:rPr>
              <w:t>nformation</w:t>
            </w:r>
            <w:r w:rsidR="009A40A4" w:rsidRPr="00A45998">
              <w:rPr>
                <w:b/>
              </w:rPr>
              <w:t xml:space="preserve"> </w:t>
            </w:r>
            <w:r w:rsidRPr="000F00A5">
              <w:rPr>
                <w:b/>
              </w:rPr>
              <w:t>from non-governmental organizations</w:t>
            </w:r>
          </w:p>
        </w:tc>
      </w:tr>
      <w:tr w:rsidR="009A40A4" w:rsidRPr="00C752FA" w14:paraId="091D2FB5" w14:textId="77777777" w:rsidTr="004D0425">
        <w:trPr>
          <w:trHeight w:val="240"/>
        </w:trPr>
        <w:tc>
          <w:tcPr>
            <w:tcW w:w="7371" w:type="dxa"/>
            <w:gridSpan w:val="2"/>
            <w:shd w:val="clear" w:color="auto" w:fill="auto"/>
          </w:tcPr>
          <w:p w14:paraId="6CF0BADB" w14:textId="1AEED6F9" w:rsidR="009A40A4" w:rsidRPr="004D0425" w:rsidRDefault="009A40A4" w:rsidP="00F43BDC">
            <w:pPr>
              <w:spacing w:before="40" w:after="120"/>
            </w:pPr>
            <w:r w:rsidRPr="004D0425">
              <w:rPr>
                <w:i/>
              </w:rPr>
              <w:t>Irish Council for Civil Liberties</w:t>
            </w:r>
          </w:p>
          <w:p w14:paraId="6A3D4C3B" w14:textId="37AD855C" w:rsidR="009A40A4" w:rsidRPr="00A45998" w:rsidRDefault="009A40A4" w:rsidP="00F43BDC">
            <w:pPr>
              <w:tabs>
                <w:tab w:val="left" w:pos="873"/>
              </w:tabs>
              <w:spacing w:before="40" w:after="120"/>
              <w:jc w:val="both"/>
            </w:pPr>
            <w:r w:rsidRPr="00A45998">
              <w:t xml:space="preserve">Independent statutory inquiries such as that established for the </w:t>
            </w:r>
            <w:r w:rsidR="00CD6153">
              <w:t>m</w:t>
            </w:r>
            <w:r w:rsidRPr="00A45998">
              <w:t xml:space="preserve">other and </w:t>
            </w:r>
            <w:r w:rsidR="00CD6153">
              <w:t>b</w:t>
            </w:r>
            <w:r w:rsidRPr="00A45998">
              <w:t xml:space="preserve">aby </w:t>
            </w:r>
            <w:r w:rsidR="00CD6153">
              <w:t>h</w:t>
            </w:r>
            <w:r w:rsidRPr="00A45998">
              <w:t xml:space="preserve">omes </w:t>
            </w:r>
            <w:proofErr w:type="gramStart"/>
            <w:r w:rsidRPr="00A45998">
              <w:t>should be established</w:t>
            </w:r>
            <w:proofErr w:type="gramEnd"/>
            <w:r w:rsidRPr="00A45998">
              <w:t xml:space="preserve"> for the Magdalen</w:t>
            </w:r>
            <w:r w:rsidR="00CD6153">
              <w:t>e</w:t>
            </w:r>
            <w:r w:rsidRPr="00A45998">
              <w:t xml:space="preserve"> </w:t>
            </w:r>
            <w:r w:rsidR="000F03BD">
              <w:t>l</w:t>
            </w:r>
            <w:r w:rsidRPr="00A45998">
              <w:t>aundries and the practice of symphysiotomy</w:t>
            </w:r>
            <w:r w:rsidRPr="006F1B9A">
              <w:t>.</w:t>
            </w:r>
            <w:r w:rsidRPr="00A45998">
              <w:t xml:space="preserve"> </w:t>
            </w:r>
          </w:p>
          <w:p w14:paraId="4CA26A32" w14:textId="769DD1EA" w:rsidR="009A40A4" w:rsidRPr="004D0425" w:rsidRDefault="009A40A4" w:rsidP="00F43BDC">
            <w:pPr>
              <w:tabs>
                <w:tab w:val="left" w:pos="873"/>
                <w:tab w:val="right" w:pos="9026"/>
              </w:tabs>
              <w:spacing w:before="40" w:after="120"/>
              <w:jc w:val="both"/>
            </w:pPr>
            <w:r w:rsidRPr="004D0425">
              <w:rPr>
                <w:i/>
              </w:rPr>
              <w:t>Irish Human Rights and Equality Commission</w:t>
            </w:r>
          </w:p>
          <w:p w14:paraId="0DD0D62F" w14:textId="30FF23B3" w:rsidR="009A40A4" w:rsidRPr="00A45998" w:rsidRDefault="000F03BD" w:rsidP="00F43BDC">
            <w:pPr>
              <w:tabs>
                <w:tab w:val="left" w:pos="873"/>
              </w:tabs>
              <w:spacing w:before="40" w:after="120"/>
              <w:jc w:val="both"/>
            </w:pPr>
            <w:r>
              <w:t>In its report (</w:t>
            </w:r>
            <w:r w:rsidRPr="00A45998">
              <w:t xml:space="preserve">McAleese </w:t>
            </w:r>
            <w:r>
              <w:t>r</w:t>
            </w:r>
            <w:r w:rsidRPr="00A45998">
              <w:t>eport</w:t>
            </w:r>
            <w:r>
              <w:t>), the interdepartmental c</w:t>
            </w:r>
            <w:r w:rsidRPr="000F03BD">
              <w:t xml:space="preserve">ommittee </w:t>
            </w:r>
            <w:r>
              <w:t xml:space="preserve">set up </w:t>
            </w:r>
            <w:r w:rsidRPr="000F03BD">
              <w:t>to establish the facts of State involvement with the Magdalen</w:t>
            </w:r>
            <w:r>
              <w:t>e l</w:t>
            </w:r>
            <w:r w:rsidRPr="000F03BD">
              <w:t>aundries</w:t>
            </w:r>
            <w:r w:rsidR="009A40A4" w:rsidRPr="00A45998">
              <w:t xml:space="preserve"> </w:t>
            </w:r>
            <w:r>
              <w:t>determined</w:t>
            </w:r>
            <w:r w:rsidR="009A40A4" w:rsidRPr="00A45998">
              <w:t xml:space="preserve"> </w:t>
            </w:r>
            <w:r>
              <w:t xml:space="preserve">that there had been </w:t>
            </w:r>
            <w:r w:rsidR="009A40A4" w:rsidRPr="00A45998">
              <w:t xml:space="preserve">breaches of human rights. </w:t>
            </w:r>
          </w:p>
          <w:p w14:paraId="1FB590A2" w14:textId="47096464" w:rsidR="009A40A4" w:rsidRPr="004D0425" w:rsidRDefault="009A40A4" w:rsidP="00F43BDC">
            <w:pPr>
              <w:tabs>
                <w:tab w:val="left" w:pos="873"/>
              </w:tabs>
              <w:spacing w:before="40" w:after="120"/>
              <w:jc w:val="both"/>
            </w:pPr>
            <w:r w:rsidRPr="004D0425">
              <w:rPr>
                <w:i/>
              </w:rPr>
              <w:t>Justice for Magdalenes Research</w:t>
            </w:r>
          </w:p>
          <w:p w14:paraId="7621C8B1" w14:textId="49CF72A9" w:rsidR="009A40A4" w:rsidRPr="00A45998" w:rsidRDefault="009A40A4" w:rsidP="00F43BDC">
            <w:pPr>
              <w:tabs>
                <w:tab w:val="left" w:pos="873"/>
              </w:tabs>
              <w:spacing w:before="40" w:after="120"/>
              <w:jc w:val="both"/>
            </w:pPr>
            <w:r w:rsidRPr="00A45998">
              <w:t xml:space="preserve">The women who signed up to the redress scheme have not received the full health and community care recommended. Magdalene survivors living abroad have received </w:t>
            </w:r>
            <w:r w:rsidR="000F03BD" w:rsidRPr="00A45998">
              <w:t xml:space="preserve">only </w:t>
            </w:r>
            <w:r w:rsidRPr="00A45998">
              <w:t xml:space="preserve">an invitation to return to Ireland to use their medical card. A </w:t>
            </w:r>
            <w:r w:rsidR="000F03BD">
              <w:t>d</w:t>
            </w:r>
            <w:r w:rsidRPr="00A45998">
              <w:t xml:space="preserve">edicated </w:t>
            </w:r>
            <w:r w:rsidR="000F03BD">
              <w:t>u</w:t>
            </w:r>
            <w:r w:rsidRPr="00A45998">
              <w:t xml:space="preserve">nit to assist Magdalene survivors </w:t>
            </w:r>
            <w:proofErr w:type="gramStart"/>
            <w:r w:rsidRPr="00A45998">
              <w:t>has not yet been established</w:t>
            </w:r>
            <w:proofErr w:type="gramEnd"/>
            <w:r w:rsidRPr="00A45998">
              <w:t>.</w:t>
            </w:r>
          </w:p>
        </w:tc>
      </w:tr>
      <w:tr w:rsidR="00A01EE0" w:rsidRPr="00C752FA" w14:paraId="626CBA6C" w14:textId="77777777" w:rsidTr="00F43BDC">
        <w:trPr>
          <w:trHeight w:val="240"/>
        </w:trPr>
        <w:tc>
          <w:tcPr>
            <w:tcW w:w="7371" w:type="dxa"/>
            <w:gridSpan w:val="2"/>
            <w:shd w:val="clear" w:color="auto" w:fill="auto"/>
          </w:tcPr>
          <w:p w14:paraId="4D8CA021" w14:textId="77777777" w:rsidR="00A01EE0" w:rsidRPr="00A45998" w:rsidRDefault="00A01EE0" w:rsidP="004D0425">
            <w:pPr>
              <w:keepNext/>
              <w:tabs>
                <w:tab w:val="left" w:pos="873"/>
              </w:tabs>
              <w:spacing w:before="40" w:after="120"/>
              <w:jc w:val="both"/>
            </w:pPr>
            <w:r w:rsidRPr="00A45998">
              <w:t xml:space="preserve">As </w:t>
            </w:r>
            <w:r>
              <w:t>at</w:t>
            </w:r>
            <w:r w:rsidRPr="00A45998">
              <w:t xml:space="preserve"> June 2013</w:t>
            </w:r>
            <w:r>
              <w:t>,</w:t>
            </w:r>
            <w:r w:rsidRPr="00A45998">
              <w:t xml:space="preserve"> at least 115 women were still living in the care of the religious orders responsible for the </w:t>
            </w:r>
            <w:r>
              <w:t>l</w:t>
            </w:r>
            <w:r w:rsidRPr="00A45998">
              <w:t>aundries</w:t>
            </w:r>
            <w:r>
              <w:t>,</w:t>
            </w:r>
            <w:r w:rsidRPr="00A45998">
              <w:t xml:space="preserve"> with no right to advocacy services. </w:t>
            </w:r>
          </w:p>
          <w:p w14:paraId="31CB619E" w14:textId="26E802E8" w:rsidR="00A01EE0" w:rsidRPr="00A45998" w:rsidRDefault="00A01EE0">
            <w:pPr>
              <w:keepNext/>
              <w:suppressAutoHyphens w:val="0"/>
              <w:spacing w:before="40" w:after="120"/>
              <w:rPr>
                <w:b/>
              </w:rPr>
            </w:pPr>
            <w:r w:rsidRPr="00A45998">
              <w:t xml:space="preserve">Those who </w:t>
            </w:r>
            <w:proofErr w:type="gramStart"/>
            <w:r w:rsidRPr="00A45998">
              <w:t>were not formally admitted</w:t>
            </w:r>
            <w:proofErr w:type="gramEnd"/>
            <w:r w:rsidRPr="00A45998">
              <w:t xml:space="preserve"> to the Magdalene </w:t>
            </w:r>
            <w:r>
              <w:t>l</w:t>
            </w:r>
            <w:r w:rsidRPr="00A45998">
              <w:t xml:space="preserve">aundries are excluded from the redress scheme. </w:t>
            </w:r>
          </w:p>
        </w:tc>
      </w:tr>
      <w:tr w:rsidR="009A40A4" w:rsidRPr="00C752FA" w14:paraId="24BBCB48" w14:textId="77777777" w:rsidTr="004D0425">
        <w:trPr>
          <w:trHeight w:val="240"/>
        </w:trPr>
        <w:tc>
          <w:tcPr>
            <w:tcW w:w="7371" w:type="dxa"/>
            <w:gridSpan w:val="2"/>
            <w:shd w:val="clear" w:color="auto" w:fill="auto"/>
          </w:tcPr>
          <w:p w14:paraId="3FBBDA8B" w14:textId="366E90CA" w:rsidR="009A40A4" w:rsidRPr="00584AA8" w:rsidRDefault="009A40A4" w:rsidP="004D0425">
            <w:pPr>
              <w:keepNext/>
              <w:suppressAutoHyphens w:val="0"/>
              <w:spacing w:before="40" w:after="120"/>
              <w:rPr>
                <w:b/>
                <w:highlight w:val="yellow"/>
              </w:rPr>
            </w:pPr>
            <w:r w:rsidRPr="00A45998">
              <w:rPr>
                <w:b/>
              </w:rPr>
              <w:t xml:space="preserve">Committee’s evaluation </w:t>
            </w:r>
          </w:p>
        </w:tc>
      </w:tr>
      <w:tr w:rsidR="00CA3D8D" w:rsidRPr="00C752FA" w14:paraId="342CA839" w14:textId="77777777" w:rsidTr="00F43BDC">
        <w:trPr>
          <w:trHeight w:val="240"/>
        </w:trPr>
        <w:tc>
          <w:tcPr>
            <w:tcW w:w="7371" w:type="dxa"/>
            <w:gridSpan w:val="2"/>
            <w:shd w:val="clear" w:color="auto" w:fill="auto"/>
          </w:tcPr>
          <w:p w14:paraId="53725941" w14:textId="21D94E8C" w:rsidR="00CA3D8D" w:rsidRPr="00DE249C" w:rsidRDefault="00CA3D8D" w:rsidP="00CA3D8D">
            <w:pPr>
              <w:spacing w:before="40" w:after="120"/>
              <w:jc w:val="both"/>
            </w:pPr>
            <w:r w:rsidRPr="00DE249C">
              <w:rPr>
                <w:b/>
              </w:rPr>
              <w:t xml:space="preserve">[B2]: </w:t>
            </w:r>
            <w:r w:rsidRPr="00DE249C">
              <w:t>With respect to investigations into all allegations of human rights violations,</w:t>
            </w:r>
            <w:r w:rsidRPr="004D0425">
              <w:t xml:space="preserve"> </w:t>
            </w:r>
            <w:r w:rsidRPr="00DE249C">
              <w:t xml:space="preserve">the Committee welcomes the establishment of the </w:t>
            </w:r>
            <w:r w:rsidR="000C2AC9">
              <w:t>c</w:t>
            </w:r>
            <w:r w:rsidRPr="00DE249C">
              <w:t xml:space="preserve">ommission of </w:t>
            </w:r>
            <w:r w:rsidR="000C2AC9">
              <w:t>i</w:t>
            </w:r>
            <w:r w:rsidRPr="00DE249C">
              <w:t xml:space="preserve">nvestigation </w:t>
            </w:r>
            <w:r w:rsidR="000C2AC9">
              <w:t>into m</w:t>
            </w:r>
            <w:r w:rsidRPr="00DE249C">
              <w:t xml:space="preserve">other and </w:t>
            </w:r>
            <w:r w:rsidR="000C2AC9">
              <w:t>b</w:t>
            </w:r>
            <w:r w:rsidRPr="00DE249C">
              <w:t xml:space="preserve">aby </w:t>
            </w:r>
            <w:r w:rsidR="000C2AC9">
              <w:t>h</w:t>
            </w:r>
            <w:r w:rsidRPr="00DE249C">
              <w:t xml:space="preserve">omes and certain related matters and requests that the State party provide information on the progress of the investigation to the Committee. However, the Committee regrets that such a statutory inquiry </w:t>
            </w:r>
            <w:proofErr w:type="gramStart"/>
            <w:r w:rsidRPr="00DE249C">
              <w:t>has not been established</w:t>
            </w:r>
            <w:proofErr w:type="gramEnd"/>
            <w:r w:rsidRPr="00DE249C">
              <w:t xml:space="preserve"> to investigate all allegations of abuse in Magdalene </w:t>
            </w:r>
            <w:r w:rsidR="000C2AC9">
              <w:t>l</w:t>
            </w:r>
            <w:r w:rsidRPr="00DE249C">
              <w:t xml:space="preserve">aundries and children’s institutions and reiterates its recommendation that the State party conduct an independent and thorough investigation. </w:t>
            </w:r>
          </w:p>
          <w:p w14:paraId="64D6F31E" w14:textId="2DF03FCA" w:rsidR="00CA3D8D" w:rsidRPr="00DE249C" w:rsidRDefault="00CA3D8D" w:rsidP="00CA3D8D">
            <w:pPr>
              <w:spacing w:before="40" w:after="120"/>
              <w:jc w:val="both"/>
            </w:pPr>
            <w:r w:rsidRPr="00DE249C">
              <w:rPr>
                <w:b/>
              </w:rPr>
              <w:t xml:space="preserve">[C2]: </w:t>
            </w:r>
            <w:r w:rsidRPr="00DE249C">
              <w:t>The S</w:t>
            </w:r>
            <w:r w:rsidR="000C2AC9">
              <w:t>tate party</w:t>
            </w:r>
            <w:r w:rsidRPr="00DE249C">
              <w:t xml:space="preserve"> has not provided new information regarding prosecutions and punishment of perpetrators. The Committee reiterates its recommendation that the State party prosecute and punish perpetrators with penalties commensurate with the gravity of the offence. </w:t>
            </w:r>
          </w:p>
          <w:p w14:paraId="2539C44E" w14:textId="508121C2" w:rsidR="00CA3D8D" w:rsidRPr="00DE249C" w:rsidRDefault="00CA3D8D">
            <w:pPr>
              <w:spacing w:before="40" w:after="120"/>
              <w:jc w:val="both"/>
              <w:rPr>
                <w:b/>
              </w:rPr>
            </w:pPr>
            <w:r w:rsidRPr="00DE249C">
              <w:rPr>
                <w:b/>
              </w:rPr>
              <w:t xml:space="preserve">[B2]: </w:t>
            </w:r>
            <w:r w:rsidRPr="00DE249C">
              <w:t xml:space="preserve">The Committee welcomes the compensation schemes in place for victims </w:t>
            </w:r>
            <w:r w:rsidR="000C2AC9">
              <w:t>who suffered in</w:t>
            </w:r>
            <w:r w:rsidRPr="00DE249C">
              <w:t xml:space="preserve"> Magdalene </w:t>
            </w:r>
            <w:r w:rsidR="000C2AC9">
              <w:t>l</w:t>
            </w:r>
            <w:r w:rsidRPr="00DE249C">
              <w:t xml:space="preserve">aundries and children’s institutions. However, additional information is required on: </w:t>
            </w:r>
          </w:p>
        </w:tc>
      </w:tr>
      <w:tr w:rsidR="009A40A4" w:rsidRPr="00C752FA" w14:paraId="00FFE15B" w14:textId="77777777" w:rsidTr="004D0425">
        <w:trPr>
          <w:trHeight w:val="240"/>
        </w:trPr>
        <w:tc>
          <w:tcPr>
            <w:tcW w:w="7371" w:type="dxa"/>
            <w:gridSpan w:val="2"/>
            <w:shd w:val="clear" w:color="auto" w:fill="auto"/>
          </w:tcPr>
          <w:p w14:paraId="37692D52" w14:textId="04F8FA41" w:rsidR="009A40A4" w:rsidRPr="00DE249C" w:rsidRDefault="0076002B" w:rsidP="004D0425">
            <w:pPr>
              <w:keepNext/>
              <w:spacing w:before="40" w:after="120"/>
              <w:jc w:val="both"/>
            </w:pPr>
            <w:r w:rsidRPr="004D0425">
              <w:tab/>
            </w:r>
            <w:r w:rsidR="009A40A4" w:rsidRPr="0076002B">
              <w:t>(a)</w:t>
            </w:r>
            <w:r w:rsidR="005A2C04">
              <w:tab/>
            </w:r>
            <w:r w:rsidR="009A40A4" w:rsidRPr="00DE249C">
              <w:t xml:space="preserve">Access to the compensation schemes for victims living abroad; </w:t>
            </w:r>
          </w:p>
          <w:p w14:paraId="58FC7D14" w14:textId="5EA53CDE" w:rsidR="009A40A4" w:rsidRPr="00DE249C" w:rsidRDefault="0076002B" w:rsidP="004D0425">
            <w:pPr>
              <w:keepNext/>
              <w:spacing w:before="40" w:after="120"/>
              <w:jc w:val="both"/>
            </w:pPr>
            <w:r w:rsidRPr="0076002B">
              <w:tab/>
            </w:r>
            <w:r w:rsidR="009A40A4" w:rsidRPr="00DE249C">
              <w:t>(b)</w:t>
            </w:r>
            <w:r w:rsidR="005A2C04">
              <w:tab/>
            </w:r>
            <w:r w:rsidR="009A40A4" w:rsidRPr="00DE249C">
              <w:t>The requirement that qualifying Magdalene survivors must waive any right of action against the State;</w:t>
            </w:r>
          </w:p>
          <w:p w14:paraId="69573D62" w14:textId="6872E001" w:rsidR="009A40A4" w:rsidRPr="00DE249C" w:rsidRDefault="0076002B" w:rsidP="004D0425">
            <w:pPr>
              <w:keepNext/>
              <w:spacing w:before="40" w:after="120"/>
              <w:jc w:val="both"/>
            </w:pPr>
            <w:r w:rsidRPr="0076002B">
              <w:tab/>
            </w:r>
            <w:r w:rsidR="009A40A4" w:rsidRPr="00DE249C">
              <w:t>(c)</w:t>
            </w:r>
            <w:r w:rsidR="005A2C04">
              <w:tab/>
            </w:r>
            <w:r w:rsidR="009A40A4" w:rsidRPr="00DE249C">
              <w:t xml:space="preserve">The situation of victims who were not formally admitted to the Magdalene </w:t>
            </w:r>
            <w:r w:rsidR="000C2AC9">
              <w:t>l</w:t>
            </w:r>
            <w:r w:rsidR="009A40A4" w:rsidRPr="00DE249C">
              <w:t>aundries</w:t>
            </w:r>
            <w:r w:rsidR="009A40A4">
              <w:t xml:space="preserve"> but were nonetheless forced to work there</w:t>
            </w:r>
            <w:r w:rsidR="009A40A4" w:rsidRPr="00DE249C">
              <w:t xml:space="preserve">, including with regard to access to the redress scheme; </w:t>
            </w:r>
          </w:p>
          <w:p w14:paraId="52DABFA1" w14:textId="537881D9" w:rsidR="009A40A4" w:rsidRPr="00DE249C" w:rsidRDefault="0076002B" w:rsidP="004D0425">
            <w:pPr>
              <w:keepNext/>
              <w:spacing w:before="40" w:after="120"/>
              <w:jc w:val="both"/>
            </w:pPr>
            <w:r w:rsidRPr="0076002B">
              <w:tab/>
            </w:r>
            <w:r w:rsidR="009A40A4" w:rsidRPr="00DE249C">
              <w:t>(d)</w:t>
            </w:r>
            <w:r w:rsidR="005A2C04">
              <w:tab/>
            </w:r>
            <w:r w:rsidR="009A40A4" w:rsidRPr="00DE249C">
              <w:t xml:space="preserve">Women still living in the care of the religious orders responsible for the </w:t>
            </w:r>
            <w:r w:rsidR="000C2AC9">
              <w:t>l</w:t>
            </w:r>
            <w:r w:rsidR="009A40A4" w:rsidRPr="00DE249C">
              <w:t xml:space="preserve">aundries and their rights to advocacy services under legislation or as part of the redress scheme. </w:t>
            </w:r>
          </w:p>
          <w:p w14:paraId="2CF653F6" w14:textId="019DB6AE" w:rsidR="009A40A4" w:rsidRPr="00C50BCA" w:rsidRDefault="009A40A4" w:rsidP="004D0425">
            <w:pPr>
              <w:keepNext/>
              <w:spacing w:before="40" w:after="120"/>
              <w:jc w:val="both"/>
            </w:pPr>
            <w:r w:rsidRPr="00DE249C">
              <w:t xml:space="preserve">The Committee recommends that the State party ensure that victims receive the full range of restitution, rehabilitation and measures of satisfaction to which they are entitled, in accordance with the Committee’s recommendation. The Committee requests an update regarding redress for the victims of </w:t>
            </w:r>
            <w:r w:rsidR="000C2AC9">
              <w:t>m</w:t>
            </w:r>
            <w:r w:rsidRPr="00DE249C">
              <w:t xml:space="preserve">other and </w:t>
            </w:r>
            <w:r w:rsidR="000C2AC9">
              <w:t>b</w:t>
            </w:r>
            <w:r w:rsidRPr="00DE249C">
              <w:t xml:space="preserve">aby </w:t>
            </w:r>
            <w:r w:rsidR="000C2AC9">
              <w:t>h</w:t>
            </w:r>
            <w:r w:rsidRPr="00DE249C">
              <w:t>omes.</w:t>
            </w:r>
          </w:p>
        </w:tc>
      </w:tr>
      <w:tr w:rsidR="009A40A4" w:rsidRPr="00C752FA" w14:paraId="6FDF84E5" w14:textId="77777777" w:rsidTr="004D0425">
        <w:trPr>
          <w:trHeight w:val="240"/>
        </w:trPr>
        <w:tc>
          <w:tcPr>
            <w:tcW w:w="7371" w:type="dxa"/>
            <w:gridSpan w:val="2"/>
            <w:shd w:val="clear" w:color="auto" w:fill="auto"/>
          </w:tcPr>
          <w:p w14:paraId="7375237E" w14:textId="77777777" w:rsidR="009A40A4" w:rsidRPr="00A45998" w:rsidRDefault="009A40A4" w:rsidP="00F43BDC">
            <w:pPr>
              <w:suppressAutoHyphens w:val="0"/>
              <w:spacing w:before="40" w:after="120"/>
              <w:jc w:val="both"/>
              <w:rPr>
                <w:b/>
              </w:rPr>
            </w:pPr>
            <w:r w:rsidRPr="00A45998">
              <w:rPr>
                <w:b/>
              </w:rPr>
              <w:t xml:space="preserve">Paragraph 11: </w:t>
            </w:r>
            <w:r w:rsidRPr="00A45998">
              <w:rPr>
                <w:rFonts w:cs="Calibri"/>
                <w:b/>
                <w:bCs/>
                <w:lang w:val="en-US"/>
              </w:rPr>
              <w:t>The State party should initiate a prompt, independent and thorough investigation into cases of symphysiotomy, prosecute and punish the perpetrators, including medical personnel, and provide the survivors of symphysiotomy with an effective remedy for the damage sustained, including fair and adequate compensation and rehabilitation, on an individualized basis. It should facilitate access to judicial remedies by victims opting for the ex gratia scheme, including allowing them to challenge the sums offered to them under the scheme</w:t>
            </w:r>
            <w:r>
              <w:rPr>
                <w:rFonts w:cs="Calibri"/>
                <w:b/>
                <w:bCs/>
                <w:lang w:val="en-US"/>
              </w:rPr>
              <w:t>.</w:t>
            </w:r>
            <w:r w:rsidRPr="00A45998">
              <w:rPr>
                <w:b/>
              </w:rPr>
              <w:t xml:space="preserve"> </w:t>
            </w:r>
          </w:p>
        </w:tc>
      </w:tr>
      <w:tr w:rsidR="009A40A4" w:rsidRPr="00C752FA" w14:paraId="54E0EC7E" w14:textId="77777777" w:rsidTr="004D0425">
        <w:trPr>
          <w:trHeight w:val="240"/>
        </w:trPr>
        <w:tc>
          <w:tcPr>
            <w:tcW w:w="7371" w:type="dxa"/>
            <w:gridSpan w:val="2"/>
            <w:shd w:val="clear" w:color="auto" w:fill="auto"/>
          </w:tcPr>
          <w:p w14:paraId="6CFA2EC3" w14:textId="1A75DCBF" w:rsidR="009A40A4" w:rsidRPr="00A45998" w:rsidRDefault="009A40A4" w:rsidP="004D0425">
            <w:pPr>
              <w:keepNext/>
              <w:suppressAutoHyphens w:val="0"/>
              <w:spacing w:before="40" w:after="120"/>
              <w:rPr>
                <w:b/>
                <w:sz w:val="40"/>
              </w:rPr>
            </w:pPr>
            <w:r w:rsidRPr="00A45998">
              <w:rPr>
                <w:b/>
              </w:rPr>
              <w:t>Summary of State party’s reply</w:t>
            </w:r>
          </w:p>
        </w:tc>
      </w:tr>
      <w:tr w:rsidR="009A40A4" w:rsidRPr="00C752FA" w14:paraId="0AA57805" w14:textId="77777777" w:rsidTr="004D0425">
        <w:trPr>
          <w:trHeight w:val="240"/>
        </w:trPr>
        <w:tc>
          <w:tcPr>
            <w:tcW w:w="7371" w:type="dxa"/>
            <w:gridSpan w:val="2"/>
            <w:shd w:val="clear" w:color="auto" w:fill="auto"/>
          </w:tcPr>
          <w:p w14:paraId="53DD8F24" w14:textId="565439BB" w:rsidR="009A40A4" w:rsidRPr="00DE249C" w:rsidRDefault="009A40A4" w:rsidP="004D0425">
            <w:pPr>
              <w:keepNext/>
              <w:spacing w:before="40" w:after="120"/>
              <w:jc w:val="both"/>
            </w:pPr>
            <w:r w:rsidRPr="00DE249C">
              <w:t>The De</w:t>
            </w:r>
            <w:r>
              <w:t>partment of Health commissioned</w:t>
            </w:r>
            <w:r w:rsidRPr="00DE249C">
              <w:t xml:space="preserve"> independent report</w:t>
            </w:r>
            <w:r>
              <w:t xml:space="preserve">s </w:t>
            </w:r>
            <w:r w:rsidR="002D1677">
              <w:t>(</w:t>
            </w:r>
            <w:r>
              <w:t>the Walsh and Murphy reports</w:t>
            </w:r>
            <w:r w:rsidR="002D1677">
              <w:t>)</w:t>
            </w:r>
            <w:r w:rsidRPr="00DE249C">
              <w:t xml:space="preserve"> </w:t>
            </w:r>
            <w:r w:rsidR="002D1677">
              <w:t>on</w:t>
            </w:r>
            <w:r w:rsidRPr="00DE249C">
              <w:t xml:space="preserve"> the practice of symphysiotomy</w:t>
            </w:r>
            <w:r>
              <w:t>.</w:t>
            </w:r>
            <w:r w:rsidRPr="00DE249C">
              <w:t xml:space="preserve"> </w:t>
            </w:r>
            <w:r>
              <w:t>T</w:t>
            </w:r>
            <w:r w:rsidRPr="00DE249C">
              <w:t>he Surgical Symphysiotomy Payment Scheme commenced in November 2014</w:t>
            </w:r>
            <w:r>
              <w:t>.</w:t>
            </w:r>
            <w:r w:rsidRPr="00DE249C">
              <w:t xml:space="preserve"> </w:t>
            </w:r>
            <w:r w:rsidR="00D2147C">
              <w:t xml:space="preserve">A total of </w:t>
            </w:r>
            <w:r w:rsidRPr="00DE249C">
              <w:t xml:space="preserve">€34 million </w:t>
            </w:r>
            <w:proofErr w:type="gramStart"/>
            <w:r w:rsidRPr="00DE249C">
              <w:t>has been made</w:t>
            </w:r>
            <w:proofErr w:type="gramEnd"/>
            <w:r w:rsidRPr="00DE249C">
              <w:t xml:space="preserve"> available</w:t>
            </w:r>
            <w:r w:rsidR="00D2147C">
              <w:t>,</w:t>
            </w:r>
            <w:r w:rsidRPr="00DE249C">
              <w:t xml:space="preserve"> with applicants receiving €50,000, €100,000 or €150,000. </w:t>
            </w:r>
          </w:p>
          <w:p w14:paraId="75C92B19" w14:textId="47522FD1" w:rsidR="009A40A4" w:rsidRPr="00DE249C" w:rsidRDefault="00D2147C" w:rsidP="004D0425">
            <w:pPr>
              <w:keepNext/>
              <w:spacing w:before="40" w:after="120"/>
              <w:jc w:val="both"/>
            </w:pPr>
            <w:proofErr w:type="gramStart"/>
            <w:r>
              <w:t xml:space="preserve">A total of </w:t>
            </w:r>
            <w:r w:rsidR="009A40A4" w:rsidRPr="00DE249C">
              <w:t>576</w:t>
            </w:r>
            <w:proofErr w:type="gramEnd"/>
            <w:r w:rsidR="009A40A4" w:rsidRPr="00DE249C">
              <w:t xml:space="preserve"> applicants </w:t>
            </w:r>
            <w:r w:rsidR="009A40A4">
              <w:t xml:space="preserve">have been accepted. As </w:t>
            </w:r>
            <w:r>
              <w:t>at</w:t>
            </w:r>
            <w:r w:rsidR="009A40A4" w:rsidRPr="00DE249C">
              <w:t xml:space="preserve"> May 2015</w:t>
            </w:r>
            <w:r w:rsidR="009A40A4">
              <w:t>,</w:t>
            </w:r>
            <w:r w:rsidR="009A40A4" w:rsidRPr="00DE249C">
              <w:t xml:space="preserve"> 206 offers </w:t>
            </w:r>
            <w:proofErr w:type="gramStart"/>
            <w:r w:rsidR="009A40A4" w:rsidRPr="00DE249C">
              <w:t>have been made</w:t>
            </w:r>
            <w:proofErr w:type="gramEnd"/>
            <w:r>
              <w:t>,</w:t>
            </w:r>
            <w:r w:rsidR="009A40A4" w:rsidRPr="00DE249C">
              <w:t xml:space="preserve"> with one rejection</w:t>
            </w:r>
            <w:r>
              <w:t>;</w:t>
            </w:r>
            <w:r w:rsidR="009A40A4" w:rsidRPr="00DE249C">
              <w:t xml:space="preserve"> 12 are awaiting response. Applications lacking supporting documentation </w:t>
            </w:r>
            <w:proofErr w:type="gramStart"/>
            <w:r w:rsidR="009A40A4" w:rsidRPr="00DE249C">
              <w:t>were accepted</w:t>
            </w:r>
            <w:proofErr w:type="gramEnd"/>
            <w:r w:rsidR="009A40A4" w:rsidRPr="00DE249C">
              <w:t xml:space="preserve"> provided they were received before the deadline and included a written explanation for the absence of the documentation.</w:t>
            </w:r>
            <w:r w:rsidR="009A40A4">
              <w:t xml:space="preserve"> Such</w:t>
            </w:r>
            <w:r w:rsidR="009A40A4" w:rsidRPr="00DE249C">
              <w:t xml:space="preserve"> information </w:t>
            </w:r>
            <w:proofErr w:type="gramStart"/>
            <w:r w:rsidR="009A40A4">
              <w:t>is being sought</w:t>
            </w:r>
            <w:proofErr w:type="gramEnd"/>
            <w:r w:rsidR="009A40A4">
              <w:t xml:space="preserve"> to </w:t>
            </w:r>
            <w:r>
              <w:t>advance</w:t>
            </w:r>
            <w:r w:rsidR="009A40A4">
              <w:t xml:space="preserve"> </w:t>
            </w:r>
            <w:r w:rsidR="009A40A4" w:rsidRPr="00DE249C">
              <w:t>applications.</w:t>
            </w:r>
          </w:p>
          <w:p w14:paraId="418741D0" w14:textId="370149B5" w:rsidR="009A40A4" w:rsidRPr="00DE249C" w:rsidRDefault="009A40A4" w:rsidP="004D0425">
            <w:pPr>
              <w:keepNext/>
              <w:spacing w:before="40" w:after="120"/>
              <w:jc w:val="both"/>
            </w:pPr>
            <w:r w:rsidRPr="00DE249C">
              <w:t xml:space="preserve">Women may opt out at any time prior to accepting compensation, at which point </w:t>
            </w:r>
            <w:r w:rsidR="00D2147C">
              <w:t>they</w:t>
            </w:r>
            <w:r w:rsidRPr="00DE249C">
              <w:t xml:space="preserve"> must agree to discontinue any legal proceedings. There is no right of appeal.</w:t>
            </w:r>
          </w:p>
          <w:p w14:paraId="7CF49968" w14:textId="77777777" w:rsidR="009A40A4" w:rsidRPr="00DE249C" w:rsidRDefault="009A40A4" w:rsidP="004D0425">
            <w:pPr>
              <w:keepNext/>
              <w:spacing w:before="40" w:after="120"/>
              <w:jc w:val="both"/>
            </w:pPr>
            <w:r w:rsidRPr="00DE249C">
              <w:t xml:space="preserve">In a recent High Court </w:t>
            </w:r>
            <w:proofErr w:type="gramStart"/>
            <w:r w:rsidRPr="00DE249C">
              <w:t>case</w:t>
            </w:r>
            <w:proofErr w:type="gramEnd"/>
            <w:r w:rsidRPr="00DE249C">
              <w:t xml:space="preserve"> the plaintiff was awarded €200,000 without admission of liability. In a second </w:t>
            </w:r>
            <w:proofErr w:type="gramStart"/>
            <w:r w:rsidRPr="00DE249C">
              <w:t>case</w:t>
            </w:r>
            <w:proofErr w:type="gramEnd"/>
            <w:r w:rsidRPr="00DE249C">
              <w:t xml:space="preserve"> the claim was dismissed. Women cannot be sure of the outcome of a court case.</w:t>
            </w:r>
          </w:p>
          <w:p w14:paraId="4EAE2A9C" w14:textId="477563FE" w:rsidR="009A40A4" w:rsidRPr="00C50BCA" w:rsidRDefault="009A40A4" w:rsidP="004D0425">
            <w:pPr>
              <w:keepNext/>
              <w:spacing w:before="40" w:after="120"/>
              <w:jc w:val="both"/>
            </w:pPr>
            <w:r>
              <w:t>W</w:t>
            </w:r>
            <w:r w:rsidRPr="00DE249C">
              <w:t>omen are entitled to a variety of services, independent clinical assessments and advice</w:t>
            </w:r>
            <w:r w:rsidR="00D2147C">
              <w:t xml:space="preserve">, </w:t>
            </w:r>
            <w:r w:rsidRPr="00DE249C">
              <w:t xml:space="preserve">counselling and physiotherapy. </w:t>
            </w:r>
          </w:p>
        </w:tc>
      </w:tr>
      <w:tr w:rsidR="009A40A4" w:rsidRPr="00C752FA" w14:paraId="7AEC3549" w14:textId="77777777" w:rsidTr="004D0425">
        <w:trPr>
          <w:trHeight w:val="240"/>
        </w:trPr>
        <w:tc>
          <w:tcPr>
            <w:tcW w:w="7371" w:type="dxa"/>
            <w:gridSpan w:val="2"/>
            <w:shd w:val="clear" w:color="auto" w:fill="auto"/>
          </w:tcPr>
          <w:p w14:paraId="08FA0706" w14:textId="2F4E5309" w:rsidR="009A40A4" w:rsidRPr="00584AA8" w:rsidRDefault="000F00A5" w:rsidP="004D0425">
            <w:pPr>
              <w:keepNext/>
              <w:spacing w:before="40" w:after="120"/>
              <w:jc w:val="both"/>
              <w:rPr>
                <w:b/>
                <w:highlight w:val="yellow"/>
              </w:rPr>
            </w:pPr>
            <w:r>
              <w:rPr>
                <w:b/>
              </w:rPr>
              <w:t>I</w:t>
            </w:r>
            <w:r w:rsidR="009A40A4" w:rsidRPr="000F00A5">
              <w:rPr>
                <w:b/>
              </w:rPr>
              <w:t>nformation</w:t>
            </w:r>
            <w:r w:rsidR="009A40A4" w:rsidRPr="00A45998">
              <w:rPr>
                <w:b/>
              </w:rPr>
              <w:t xml:space="preserve"> </w:t>
            </w:r>
            <w:r w:rsidRPr="000F00A5">
              <w:rPr>
                <w:b/>
              </w:rPr>
              <w:t>from non-governmental organizations</w:t>
            </w:r>
          </w:p>
        </w:tc>
      </w:tr>
      <w:tr w:rsidR="00CA3D8D" w:rsidRPr="00C752FA" w14:paraId="2C12BFE6" w14:textId="77777777" w:rsidTr="00F43BDC">
        <w:trPr>
          <w:trHeight w:val="240"/>
        </w:trPr>
        <w:tc>
          <w:tcPr>
            <w:tcW w:w="7371" w:type="dxa"/>
            <w:gridSpan w:val="2"/>
            <w:shd w:val="clear" w:color="auto" w:fill="auto"/>
          </w:tcPr>
          <w:p w14:paraId="52C535FE" w14:textId="6AD43C96" w:rsidR="00CA3D8D" w:rsidRPr="00C66FEE" w:rsidRDefault="00CA3D8D" w:rsidP="00CA3D8D">
            <w:pPr>
              <w:spacing w:before="40" w:after="120"/>
            </w:pPr>
            <w:r w:rsidRPr="00C66FEE">
              <w:rPr>
                <w:i/>
              </w:rPr>
              <w:t>Irish Council for Civil Liberties</w:t>
            </w:r>
          </w:p>
          <w:p w14:paraId="72B53081" w14:textId="6B2528CC" w:rsidR="00CA3D8D" w:rsidRPr="004D0425" w:rsidRDefault="00CA3D8D" w:rsidP="004D0425">
            <w:pPr>
              <w:spacing w:before="40" w:after="120"/>
              <w:jc w:val="both"/>
            </w:pPr>
            <w:r w:rsidRPr="00DE249C">
              <w:t>The redress scheme require</w:t>
            </w:r>
            <w:r>
              <w:t>s</w:t>
            </w:r>
            <w:r w:rsidRPr="00DE249C">
              <w:t xml:space="preserve"> that extensive evidence </w:t>
            </w:r>
            <w:proofErr w:type="gramStart"/>
            <w:r w:rsidR="00D2147C">
              <w:t>be</w:t>
            </w:r>
            <w:r>
              <w:t xml:space="preserve"> </w:t>
            </w:r>
            <w:r w:rsidRPr="00DE249C">
              <w:t>provided</w:t>
            </w:r>
            <w:proofErr w:type="gramEnd"/>
            <w:r w:rsidRPr="00DE249C">
              <w:t>. The scheme requires women to waive all rights to</w:t>
            </w:r>
            <w:r>
              <w:t xml:space="preserve"> further legal proceedings.</w:t>
            </w:r>
          </w:p>
        </w:tc>
      </w:tr>
      <w:tr w:rsidR="009A40A4" w:rsidRPr="00C752FA" w14:paraId="34AD576B" w14:textId="77777777" w:rsidTr="004D0425">
        <w:trPr>
          <w:trHeight w:val="240"/>
        </w:trPr>
        <w:tc>
          <w:tcPr>
            <w:tcW w:w="7371" w:type="dxa"/>
            <w:gridSpan w:val="2"/>
            <w:shd w:val="clear" w:color="auto" w:fill="auto"/>
          </w:tcPr>
          <w:p w14:paraId="0E7E92BA" w14:textId="39ED84D3" w:rsidR="009A40A4" w:rsidRPr="004D0425" w:rsidRDefault="009A40A4" w:rsidP="004D0425">
            <w:pPr>
              <w:keepNext/>
              <w:spacing w:before="40" w:after="120"/>
              <w:jc w:val="both"/>
            </w:pPr>
            <w:r w:rsidRPr="004D0425">
              <w:rPr>
                <w:i/>
              </w:rPr>
              <w:t>Irish Human Rights and Equality Commission</w:t>
            </w:r>
          </w:p>
          <w:p w14:paraId="28CF9C99" w14:textId="77777777" w:rsidR="009A40A4" w:rsidRPr="00DE249C" w:rsidRDefault="009A40A4" w:rsidP="00F43BDC">
            <w:pPr>
              <w:spacing w:before="40" w:after="120"/>
              <w:jc w:val="both"/>
            </w:pPr>
            <w:r w:rsidRPr="00DE249C">
              <w:t xml:space="preserve">The redress scheme limits survivors’ access to an effective remedy. The time limit imposed made it extremely difficult for women to seek independent advice. The standards of proof required by the scheme are higher </w:t>
            </w:r>
            <w:proofErr w:type="gramStart"/>
            <w:r w:rsidRPr="00DE249C">
              <w:t>than those applied by the High Court</w:t>
            </w:r>
            <w:proofErr w:type="gramEnd"/>
            <w:r w:rsidRPr="00DE249C">
              <w:t xml:space="preserve">. </w:t>
            </w:r>
          </w:p>
          <w:p w14:paraId="3FB767CF" w14:textId="680D6C31" w:rsidR="009A40A4" w:rsidRPr="004D0425" w:rsidRDefault="009A40A4" w:rsidP="004D0425">
            <w:pPr>
              <w:keepNext/>
              <w:spacing w:before="40" w:after="120"/>
              <w:jc w:val="both"/>
            </w:pPr>
            <w:r w:rsidRPr="004D0425">
              <w:rPr>
                <w:i/>
              </w:rPr>
              <w:t>Survivors of Symphysiotomy</w:t>
            </w:r>
          </w:p>
          <w:p w14:paraId="7A163BF3" w14:textId="20601A3E" w:rsidR="009A40A4" w:rsidRPr="00DE249C" w:rsidRDefault="009A40A4" w:rsidP="00F43BDC">
            <w:pPr>
              <w:spacing w:before="40" w:after="120"/>
              <w:jc w:val="both"/>
            </w:pPr>
            <w:r>
              <w:t>A</w:t>
            </w:r>
            <w:r w:rsidRPr="00DE249C">
              <w:t xml:space="preserve">pplicants </w:t>
            </w:r>
            <w:r>
              <w:t xml:space="preserve">had </w:t>
            </w:r>
            <w:r w:rsidRPr="00DE249C">
              <w:t xml:space="preserve">a 20-day </w:t>
            </w:r>
            <w:r>
              <w:t xml:space="preserve">application </w:t>
            </w:r>
            <w:r w:rsidRPr="00DE249C">
              <w:t>period,</w:t>
            </w:r>
            <w:r>
              <w:t xml:space="preserve"> </w:t>
            </w:r>
            <w:r w:rsidR="002D1677">
              <w:t xml:space="preserve">which </w:t>
            </w:r>
            <w:r>
              <w:t>pos</w:t>
            </w:r>
            <w:r w:rsidR="002D1677">
              <w:t>ed</w:t>
            </w:r>
            <w:r>
              <w:t xml:space="preserve"> a significant obstacle</w:t>
            </w:r>
            <w:r w:rsidRPr="00DE249C">
              <w:t xml:space="preserve"> for women resident outside Ireland. The scheme</w:t>
            </w:r>
            <w:r>
              <w:t xml:space="preserve"> </w:t>
            </w:r>
            <w:r w:rsidRPr="00DE249C">
              <w:t>pay</w:t>
            </w:r>
            <w:r>
              <w:t>s</w:t>
            </w:r>
            <w:r w:rsidRPr="00DE249C">
              <w:t xml:space="preserve"> compensation</w:t>
            </w:r>
            <w:r>
              <w:t xml:space="preserve"> </w:t>
            </w:r>
            <w:r w:rsidRPr="00DE249C">
              <w:t>that is 20</w:t>
            </w:r>
            <w:r w:rsidR="00786182">
              <w:t xml:space="preserve"> per cent</w:t>
            </w:r>
            <w:r w:rsidRPr="00DE249C">
              <w:t xml:space="preserve"> of that granted by the courts.</w:t>
            </w:r>
          </w:p>
          <w:p w14:paraId="4206CB9E" w14:textId="21DB8941" w:rsidR="009A40A4" w:rsidRPr="00DE249C" w:rsidRDefault="009A40A4" w:rsidP="00F43BDC">
            <w:pPr>
              <w:spacing w:before="40" w:after="120"/>
              <w:jc w:val="both"/>
            </w:pPr>
            <w:proofErr w:type="gramStart"/>
            <w:r>
              <w:t>T</w:t>
            </w:r>
            <w:r w:rsidRPr="00DE249C">
              <w:t>he statute of limitations</w:t>
            </w:r>
            <w:r>
              <w:t xml:space="preserve"> is invoked</w:t>
            </w:r>
            <w:r w:rsidRPr="00DE249C">
              <w:t xml:space="preserve"> to defeat court actions by survivors</w:t>
            </w:r>
            <w:proofErr w:type="gramEnd"/>
            <w:r>
              <w:t>.</w:t>
            </w:r>
            <w:r w:rsidRPr="00DE249C">
              <w:t xml:space="preserve"> </w:t>
            </w:r>
            <w:r>
              <w:t xml:space="preserve">The State Claims Agency </w:t>
            </w:r>
            <w:r w:rsidRPr="00DE249C">
              <w:t>had doctors contest survivors</w:t>
            </w:r>
            <w:r w:rsidR="00786182">
              <w:t>’</w:t>
            </w:r>
            <w:r w:rsidRPr="00DE249C">
              <w:t xml:space="preserve"> claims. </w:t>
            </w:r>
          </w:p>
          <w:p w14:paraId="19BE4D6F" w14:textId="77777777" w:rsidR="009A40A4" w:rsidRPr="00584AA8" w:rsidRDefault="009A40A4" w:rsidP="00F43BDC">
            <w:pPr>
              <w:spacing w:before="40" w:after="120"/>
              <w:jc w:val="both"/>
              <w:rPr>
                <w:highlight w:val="yellow"/>
              </w:rPr>
            </w:pPr>
            <w:r w:rsidRPr="00DE249C">
              <w:t xml:space="preserve">Survivors </w:t>
            </w:r>
            <w:r>
              <w:t>have had difficulty in accessing many of the services under the schemes.</w:t>
            </w:r>
          </w:p>
        </w:tc>
      </w:tr>
      <w:tr w:rsidR="009A40A4" w:rsidRPr="00C752FA" w14:paraId="7AA95641" w14:textId="77777777" w:rsidTr="004D0425">
        <w:trPr>
          <w:trHeight w:val="240"/>
        </w:trPr>
        <w:tc>
          <w:tcPr>
            <w:tcW w:w="7371" w:type="dxa"/>
            <w:gridSpan w:val="2"/>
            <w:shd w:val="clear" w:color="auto" w:fill="auto"/>
          </w:tcPr>
          <w:p w14:paraId="78FF7145" w14:textId="7E2D3616" w:rsidR="009A40A4" w:rsidRPr="00584AA8" w:rsidRDefault="009A40A4" w:rsidP="004D0425">
            <w:pPr>
              <w:keepNext/>
              <w:suppressAutoHyphens w:val="0"/>
              <w:spacing w:before="40" w:after="120"/>
              <w:rPr>
                <w:b/>
                <w:highlight w:val="yellow"/>
              </w:rPr>
            </w:pPr>
            <w:r w:rsidRPr="000A1ACF">
              <w:rPr>
                <w:b/>
              </w:rPr>
              <w:t xml:space="preserve">Committee’s evaluation </w:t>
            </w:r>
          </w:p>
        </w:tc>
      </w:tr>
      <w:tr w:rsidR="009A40A4" w:rsidRPr="00C752FA" w14:paraId="6562EFED" w14:textId="77777777" w:rsidTr="004D0425">
        <w:trPr>
          <w:trHeight w:val="240"/>
        </w:trPr>
        <w:tc>
          <w:tcPr>
            <w:tcW w:w="7371" w:type="dxa"/>
            <w:gridSpan w:val="2"/>
            <w:shd w:val="clear" w:color="auto" w:fill="auto"/>
          </w:tcPr>
          <w:p w14:paraId="4D5EF4EC" w14:textId="4A60B87A" w:rsidR="009A40A4" w:rsidRPr="00DE249C" w:rsidRDefault="009A40A4" w:rsidP="00F43BDC">
            <w:pPr>
              <w:spacing w:before="40" w:after="120"/>
            </w:pPr>
            <w:r w:rsidRPr="00DE249C">
              <w:rPr>
                <w:b/>
              </w:rPr>
              <w:t>[C1]</w:t>
            </w:r>
            <w:r>
              <w:rPr>
                <w:b/>
              </w:rPr>
              <w:t>:</w:t>
            </w:r>
            <w:r w:rsidRPr="00DE249C">
              <w:rPr>
                <w:b/>
              </w:rPr>
              <w:t xml:space="preserve"> </w:t>
            </w:r>
            <w:r w:rsidRPr="00DE249C">
              <w:t xml:space="preserve">The Committee notes the commissioning of the Walsh and Murphy reports, but requests information on measures taken after the adoption of the Committee’ concluding observations </w:t>
            </w:r>
            <w:r w:rsidR="00786182">
              <w:t>regarding</w:t>
            </w:r>
            <w:r w:rsidRPr="00DE249C">
              <w:t xml:space="preserve"> investigations into cases of symphysiotomy as well as information on prosecutions and punishment of perpetrators.</w:t>
            </w:r>
            <w:r w:rsidR="009C46C1">
              <w:t xml:space="preserve"> </w:t>
            </w:r>
            <w:r w:rsidRPr="00DE249C">
              <w:t xml:space="preserve">The Committee reiterates its recommendation. </w:t>
            </w:r>
          </w:p>
          <w:p w14:paraId="4EE6DE92" w14:textId="7ADF00B7" w:rsidR="009A40A4" w:rsidRPr="00DE249C" w:rsidRDefault="009A40A4" w:rsidP="00F43BDC">
            <w:pPr>
              <w:spacing w:before="40" w:after="120"/>
            </w:pPr>
            <w:r w:rsidRPr="00DE249C">
              <w:rPr>
                <w:b/>
              </w:rPr>
              <w:t>[</w:t>
            </w:r>
            <w:r>
              <w:rPr>
                <w:b/>
              </w:rPr>
              <w:t>C</w:t>
            </w:r>
            <w:r w:rsidRPr="00DE249C">
              <w:rPr>
                <w:b/>
              </w:rPr>
              <w:t>1]</w:t>
            </w:r>
            <w:r>
              <w:rPr>
                <w:b/>
              </w:rPr>
              <w:t>:</w:t>
            </w:r>
            <w:r w:rsidRPr="00DE249C">
              <w:rPr>
                <w:b/>
              </w:rPr>
              <w:t xml:space="preserve"> </w:t>
            </w:r>
            <w:r w:rsidRPr="00DE249C">
              <w:t>The Committee welcomes the establishment of the Surgical Symphysiotomy Payment Scheme, but requires additional information on the scope and requirements</w:t>
            </w:r>
            <w:r w:rsidR="00786182">
              <w:t xml:space="preserve"> of the Scheme</w:t>
            </w:r>
            <w:r w:rsidRPr="00DE249C">
              <w:t xml:space="preserve">, including: </w:t>
            </w:r>
          </w:p>
          <w:p w14:paraId="09F562E8" w14:textId="2823007E" w:rsidR="009A40A4" w:rsidRPr="00DE249C" w:rsidRDefault="0076002B" w:rsidP="0076002B">
            <w:pPr>
              <w:spacing w:before="40" w:after="120"/>
            </w:pPr>
            <w:r w:rsidRPr="0076002B">
              <w:tab/>
            </w:r>
            <w:r w:rsidR="009A40A4" w:rsidRPr="00DE249C">
              <w:t>(a)</w:t>
            </w:r>
            <w:r w:rsidR="001A5244">
              <w:tab/>
            </w:r>
            <w:r w:rsidR="00351554">
              <w:t>T</w:t>
            </w:r>
            <w:r w:rsidR="009A40A4" w:rsidRPr="00DE249C">
              <w:t xml:space="preserve">he assessment criteria for providing compensation to victims; </w:t>
            </w:r>
          </w:p>
          <w:p w14:paraId="25E005EC" w14:textId="197A9F7A" w:rsidR="009A40A4" w:rsidRPr="00DE249C" w:rsidRDefault="0076002B" w:rsidP="0076002B">
            <w:pPr>
              <w:spacing w:before="40" w:after="120"/>
            </w:pPr>
            <w:r w:rsidRPr="0076002B">
              <w:tab/>
            </w:r>
            <w:r w:rsidR="009A40A4" w:rsidRPr="00DE249C">
              <w:t>(b)</w:t>
            </w:r>
            <w:r w:rsidR="001A5244">
              <w:tab/>
            </w:r>
            <w:r w:rsidR="00351554">
              <w:t>T</w:t>
            </w:r>
            <w:r w:rsidR="009A40A4" w:rsidRPr="00DE249C">
              <w:t>he requirement that participants waive all rights and entitlements to seek compensation outside of the Scheme and the lack of a right to appeal under the Scheme</w:t>
            </w:r>
            <w:r w:rsidR="002D1677">
              <w:t>;</w:t>
            </w:r>
          </w:p>
          <w:p w14:paraId="1E4FE596" w14:textId="11A9BBAC" w:rsidR="009A40A4" w:rsidRPr="00DE249C" w:rsidRDefault="0076002B" w:rsidP="0076002B">
            <w:pPr>
              <w:spacing w:before="40" w:after="120"/>
              <w:jc w:val="both"/>
            </w:pPr>
            <w:r w:rsidRPr="0076002B">
              <w:tab/>
            </w:r>
            <w:r w:rsidR="009A40A4" w:rsidRPr="00DE249C">
              <w:t>(c)</w:t>
            </w:r>
            <w:r w:rsidR="001A5244">
              <w:tab/>
            </w:r>
            <w:r w:rsidR="00351554">
              <w:t>T</w:t>
            </w:r>
            <w:r w:rsidR="009A40A4" w:rsidRPr="00DE249C">
              <w:t>he time limit imposed on applicants (20 days)</w:t>
            </w:r>
            <w:r w:rsidR="00786182">
              <w:t>,</w:t>
            </w:r>
            <w:r w:rsidR="009A40A4" w:rsidRPr="00DE249C">
              <w:t xml:space="preserve"> which may have hindered applicants </w:t>
            </w:r>
            <w:r w:rsidR="00786182">
              <w:t>with respect to</w:t>
            </w:r>
            <w:r w:rsidR="00786182" w:rsidRPr="00DE249C">
              <w:t xml:space="preserve"> </w:t>
            </w:r>
            <w:r w:rsidR="009A40A4" w:rsidRPr="00DE249C">
              <w:t xml:space="preserve">seeking independent advice in making their decision and may affect women residing outside Ireland; </w:t>
            </w:r>
          </w:p>
          <w:p w14:paraId="7A275D77" w14:textId="39F9EECD" w:rsidR="009A40A4" w:rsidRPr="00DE249C" w:rsidRDefault="0076002B" w:rsidP="0076002B">
            <w:pPr>
              <w:spacing w:before="40" w:after="120"/>
              <w:jc w:val="both"/>
            </w:pPr>
            <w:r w:rsidRPr="0076002B">
              <w:tab/>
            </w:r>
            <w:r w:rsidR="009A40A4" w:rsidRPr="00DE249C">
              <w:t>(d)</w:t>
            </w:r>
            <w:r w:rsidR="001A5244">
              <w:tab/>
            </w:r>
            <w:r w:rsidR="00351554">
              <w:t>T</w:t>
            </w:r>
            <w:r w:rsidR="009A40A4" w:rsidRPr="00DE249C">
              <w:t xml:space="preserve">he standards of proof required to seek damages under the Scheme. </w:t>
            </w:r>
          </w:p>
          <w:p w14:paraId="5339A45A" w14:textId="4623462D" w:rsidR="009A40A4" w:rsidRPr="00C50BCA" w:rsidRDefault="009A40A4" w:rsidP="00F43BDC">
            <w:pPr>
              <w:spacing w:before="40" w:after="120"/>
            </w:pPr>
            <w:r w:rsidRPr="00DE249C">
              <w:rPr>
                <w:b/>
              </w:rPr>
              <w:t>[C2]</w:t>
            </w:r>
            <w:r>
              <w:rPr>
                <w:b/>
              </w:rPr>
              <w:t>:</w:t>
            </w:r>
            <w:r w:rsidRPr="00DE249C">
              <w:rPr>
                <w:b/>
              </w:rPr>
              <w:t xml:space="preserve"> </w:t>
            </w:r>
            <w:r w:rsidRPr="00DE249C">
              <w:t xml:space="preserve">The Committee reiterates its recommendation that the State party should facilitate access to judicial remedies for victims opting for the ex gratia scheme, including </w:t>
            </w:r>
            <w:r w:rsidR="00786182">
              <w:t xml:space="preserve">by </w:t>
            </w:r>
            <w:r w:rsidRPr="00DE249C">
              <w:t>allowing them to challenge the sums offered to them under the scheme.</w:t>
            </w:r>
          </w:p>
        </w:tc>
      </w:tr>
      <w:tr w:rsidR="009A40A4" w:rsidRPr="00C752FA" w14:paraId="24AA9F92" w14:textId="77777777" w:rsidTr="004D0425">
        <w:trPr>
          <w:trHeight w:val="240"/>
        </w:trPr>
        <w:tc>
          <w:tcPr>
            <w:tcW w:w="7371" w:type="dxa"/>
            <w:gridSpan w:val="2"/>
            <w:shd w:val="clear" w:color="auto" w:fill="auto"/>
          </w:tcPr>
          <w:p w14:paraId="1F9B5222" w14:textId="0E11D0A9" w:rsidR="009A40A4" w:rsidRPr="000A1ACF" w:rsidRDefault="009A40A4">
            <w:pPr>
              <w:spacing w:before="40" w:after="120"/>
              <w:jc w:val="both"/>
              <w:rPr>
                <w:b/>
              </w:rPr>
            </w:pPr>
            <w:proofErr w:type="gramStart"/>
            <w:r w:rsidRPr="000A1ACF">
              <w:rPr>
                <w:b/>
              </w:rPr>
              <w:t xml:space="preserve">Paragraph 15: </w:t>
            </w:r>
            <w:r w:rsidRPr="000A1ACF">
              <w:rPr>
                <w:rFonts w:cs="Calibri"/>
                <w:b/>
                <w:bCs/>
                <w:lang w:val="en-US"/>
              </w:rPr>
              <w:t xml:space="preserve">The State party should step up its efforts to improve the living conditions and treatment of detainees and address overcrowding and the practice of </w:t>
            </w:r>
            <w:r w:rsidR="009C46C1">
              <w:rPr>
                <w:rFonts w:cs="Calibri"/>
                <w:b/>
                <w:bCs/>
                <w:lang w:val="en-US"/>
              </w:rPr>
              <w:t>“</w:t>
            </w:r>
            <w:r w:rsidRPr="000A1ACF">
              <w:rPr>
                <w:rFonts w:cs="Calibri"/>
                <w:b/>
                <w:bCs/>
                <w:lang w:val="en-US"/>
              </w:rPr>
              <w:t>slopping out</w:t>
            </w:r>
            <w:r w:rsidR="009C46C1">
              <w:rPr>
                <w:rFonts w:cs="Calibri"/>
                <w:b/>
                <w:bCs/>
                <w:lang w:val="en-US"/>
              </w:rPr>
              <w:t>”</w:t>
            </w:r>
            <w:r w:rsidRPr="000A1ACF">
              <w:rPr>
                <w:rFonts w:cs="Calibri"/>
                <w:b/>
                <w:bCs/>
                <w:lang w:val="en-US"/>
              </w:rPr>
              <w:t xml:space="preserve"> as a matter of urgency in line with the Standard Minimum Rules for the Treatment of Prisoners, adopted by the First United Nations Congress on the Prevention of Crime and the Treatment of Offenders, and approved by the Economic and Social Council by its resolutions 663 C (XXIV) of 31 July 1957 and 2076 (LXII) of 13 May 1977.</w:t>
            </w:r>
            <w:proofErr w:type="gramEnd"/>
            <w:r w:rsidRPr="000A1ACF">
              <w:rPr>
                <w:rFonts w:cs="Calibri"/>
                <w:b/>
                <w:bCs/>
                <w:lang w:val="en-US"/>
              </w:rPr>
              <w:t xml:space="preserve"> It should establish a concrete timeline for the achievement of complete separation of remand and sentenced prisoners, juvenile and adult prisoners and detained immigrants and sentenced prisoners. It should also implement the new complaints model for all categories of complaints without further delay and ensure its independent functioning</w:t>
            </w:r>
            <w:r w:rsidRPr="000A1ACF">
              <w:rPr>
                <w:b/>
              </w:rPr>
              <w:t>.</w:t>
            </w:r>
          </w:p>
        </w:tc>
      </w:tr>
      <w:tr w:rsidR="009A40A4" w:rsidRPr="00C752FA" w14:paraId="7D4F7A1C" w14:textId="77777777" w:rsidTr="004D0425">
        <w:trPr>
          <w:trHeight w:val="240"/>
        </w:trPr>
        <w:tc>
          <w:tcPr>
            <w:tcW w:w="7371" w:type="dxa"/>
            <w:gridSpan w:val="2"/>
            <w:shd w:val="clear" w:color="auto" w:fill="auto"/>
          </w:tcPr>
          <w:p w14:paraId="40B866E0" w14:textId="5C7E948C" w:rsidR="009A40A4" w:rsidRPr="000A1ACF" w:rsidRDefault="009A40A4" w:rsidP="004D0425">
            <w:pPr>
              <w:spacing w:before="40" w:after="120"/>
              <w:jc w:val="both"/>
              <w:rPr>
                <w:b/>
              </w:rPr>
            </w:pPr>
            <w:r w:rsidRPr="000A1ACF">
              <w:rPr>
                <w:b/>
              </w:rPr>
              <w:t xml:space="preserve">Summary of State party’s reply </w:t>
            </w:r>
          </w:p>
        </w:tc>
      </w:tr>
      <w:tr w:rsidR="009A40A4" w:rsidRPr="00C752FA" w14:paraId="1E2C8F7D" w14:textId="77777777" w:rsidTr="004D0425">
        <w:trPr>
          <w:trHeight w:val="240"/>
        </w:trPr>
        <w:tc>
          <w:tcPr>
            <w:tcW w:w="7371" w:type="dxa"/>
            <w:gridSpan w:val="2"/>
            <w:shd w:val="clear" w:color="auto" w:fill="auto"/>
          </w:tcPr>
          <w:p w14:paraId="140E4AE6" w14:textId="77E0E78F" w:rsidR="009A40A4" w:rsidRPr="00DE249C" w:rsidRDefault="009A40A4" w:rsidP="004D0425">
            <w:pPr>
              <w:spacing w:before="40" w:after="120"/>
              <w:jc w:val="both"/>
            </w:pPr>
            <w:proofErr w:type="gramStart"/>
            <w:r w:rsidRPr="00DE249C">
              <w:t>(a)</w:t>
            </w:r>
            <w:r w:rsidR="005A2C04">
              <w:tab/>
            </w:r>
            <w:r w:rsidRPr="00DE249C">
              <w:t>By June 2015</w:t>
            </w:r>
            <w:proofErr w:type="gramEnd"/>
            <w:r w:rsidRPr="00DE249C">
              <w:t xml:space="preserve"> there </w:t>
            </w:r>
            <w:r w:rsidR="001D4678">
              <w:t>had been</w:t>
            </w:r>
            <w:r w:rsidRPr="00DE249C">
              <w:t xml:space="preserve"> a decrease </w:t>
            </w:r>
            <w:r>
              <w:t xml:space="preserve">in numbers of prisoners </w:t>
            </w:r>
            <w:r w:rsidRPr="00DE249C">
              <w:t>of 18</w:t>
            </w:r>
            <w:r w:rsidR="001D4678">
              <w:t xml:space="preserve"> per cent</w:t>
            </w:r>
            <w:r w:rsidRPr="00DE249C">
              <w:t xml:space="preserve">, </w:t>
            </w:r>
            <w:r w:rsidR="001D4678">
              <w:t xml:space="preserve">as compared to </w:t>
            </w:r>
            <w:r w:rsidR="001D4678" w:rsidRPr="00DE249C">
              <w:t>peak levels</w:t>
            </w:r>
            <w:r w:rsidR="001D4678" w:rsidRPr="00DE249C" w:rsidDel="001D4678">
              <w:t xml:space="preserve"> </w:t>
            </w:r>
            <w:r w:rsidR="001D4678">
              <w:t>in</w:t>
            </w:r>
            <w:r w:rsidRPr="00DE249C">
              <w:t xml:space="preserve"> </w:t>
            </w:r>
            <w:r w:rsidRPr="00C72DFE">
              <w:t>February 2011</w:t>
            </w:r>
            <w:r w:rsidRPr="00DE249C">
              <w:t xml:space="preserve">. Overcrowding </w:t>
            </w:r>
            <w:proofErr w:type="gramStart"/>
            <w:r w:rsidRPr="00DE249C">
              <w:t>has been eliminated</w:t>
            </w:r>
            <w:proofErr w:type="gramEnd"/>
            <w:r w:rsidRPr="00DE249C">
              <w:t xml:space="preserve"> in Mountjoy Prison</w:t>
            </w:r>
            <w:r>
              <w:t xml:space="preserve">. </w:t>
            </w:r>
            <w:r w:rsidRPr="00DE249C">
              <w:t xml:space="preserve">In Cork and Limerick, reducing committals and introducing structured release programmes has </w:t>
            </w:r>
            <w:r w:rsidR="002D1677">
              <w:t>resulted in</w:t>
            </w:r>
            <w:r w:rsidRPr="00DE249C">
              <w:t xml:space="preserve"> a reduction of 25</w:t>
            </w:r>
            <w:r w:rsidR="001D4678">
              <w:t xml:space="preserve"> per cent</w:t>
            </w:r>
            <w:r>
              <w:t xml:space="preserve"> in </w:t>
            </w:r>
            <w:r w:rsidR="002D1677">
              <w:t xml:space="preserve">the </w:t>
            </w:r>
            <w:r>
              <w:t>number</w:t>
            </w:r>
            <w:r w:rsidR="002D1677">
              <w:t xml:space="preserve"> of inmates</w:t>
            </w:r>
            <w:r>
              <w:t xml:space="preserve">. A new </w:t>
            </w:r>
            <w:r w:rsidRPr="00DE249C">
              <w:t>prison in Cork</w:t>
            </w:r>
            <w:r w:rsidR="001D4678">
              <w:t>,</w:t>
            </w:r>
            <w:r w:rsidRPr="00DE249C">
              <w:t xml:space="preserve"> </w:t>
            </w:r>
            <w:r w:rsidR="001D4678">
              <w:t xml:space="preserve">with </w:t>
            </w:r>
            <w:r w:rsidRPr="00DE249C">
              <w:t xml:space="preserve">capacity </w:t>
            </w:r>
            <w:r w:rsidR="001D4678">
              <w:t>for</w:t>
            </w:r>
            <w:r w:rsidRPr="00DE249C">
              <w:t xml:space="preserve"> 310 prisoners, should be operational by 2015. The redevelopment of Limerick Prison </w:t>
            </w:r>
            <w:proofErr w:type="gramStart"/>
            <w:r w:rsidRPr="00DE249C">
              <w:t>is expected</w:t>
            </w:r>
            <w:proofErr w:type="gramEnd"/>
            <w:r w:rsidRPr="00DE249C">
              <w:t xml:space="preserve"> to be complete in 2018. </w:t>
            </w:r>
          </w:p>
          <w:p w14:paraId="035C13EE" w14:textId="14FA430B" w:rsidR="009A40A4" w:rsidRPr="00DE249C" w:rsidRDefault="009A40A4" w:rsidP="004D0425">
            <w:pPr>
              <w:spacing w:before="40" w:after="120"/>
              <w:jc w:val="both"/>
            </w:pPr>
            <w:r w:rsidRPr="00DE249C">
              <w:t>(b)</w:t>
            </w:r>
            <w:r w:rsidR="005A2C04">
              <w:tab/>
            </w:r>
            <w:r w:rsidRPr="00DE249C">
              <w:t xml:space="preserve">The number of prisoners slopping out </w:t>
            </w:r>
            <w:proofErr w:type="gramStart"/>
            <w:r w:rsidR="00056065">
              <w:t>was</w:t>
            </w:r>
            <w:r w:rsidRPr="00DE249C">
              <w:t xml:space="preserve"> reduced</w:t>
            </w:r>
            <w:proofErr w:type="gramEnd"/>
            <w:r w:rsidRPr="00DE249C">
              <w:t xml:space="preserve"> </w:t>
            </w:r>
            <w:r>
              <w:t xml:space="preserve">by </w:t>
            </w:r>
            <w:r w:rsidRPr="00DE249C">
              <w:t>71</w:t>
            </w:r>
            <w:r w:rsidR="00056065">
              <w:t xml:space="preserve"> per cent</w:t>
            </w:r>
            <w:r>
              <w:t xml:space="preserve"> </w:t>
            </w:r>
            <w:r w:rsidR="00056065">
              <w:t>between</w:t>
            </w:r>
            <w:r w:rsidR="009C46C1">
              <w:t xml:space="preserve"> </w:t>
            </w:r>
            <w:r w:rsidRPr="00DE249C">
              <w:t xml:space="preserve">2010 </w:t>
            </w:r>
            <w:r w:rsidR="00056065">
              <w:t>and</w:t>
            </w:r>
            <w:r w:rsidRPr="00DE249C">
              <w:t xml:space="preserve"> 2015</w:t>
            </w:r>
            <w:r>
              <w:t>.</w:t>
            </w:r>
            <w:r w:rsidR="00056065">
              <w:t xml:space="preserve"> </w:t>
            </w:r>
            <w:r>
              <w:t>T</w:t>
            </w:r>
            <w:r w:rsidRPr="00DE249C">
              <w:t>hose currently slopping out (8</w:t>
            </w:r>
            <w:r w:rsidR="00056065">
              <w:t xml:space="preserve"> per cent</w:t>
            </w:r>
            <w:r w:rsidRPr="00DE249C">
              <w:t xml:space="preserve"> of the prison population) are in Cork, Limerick and Portlao</w:t>
            </w:r>
            <w:r w:rsidR="00BF7116">
              <w:t>is</w:t>
            </w:r>
            <w:r w:rsidRPr="00DE249C">
              <w:t xml:space="preserve">e. The new prison in Cork will end the practice there. Plans for the redevelopment of Limerick </w:t>
            </w:r>
            <w:r w:rsidR="00BF7116">
              <w:t>P</w:t>
            </w:r>
            <w:r w:rsidRPr="00DE249C">
              <w:t xml:space="preserve">rison </w:t>
            </w:r>
            <w:proofErr w:type="gramStart"/>
            <w:r w:rsidRPr="00DE249C">
              <w:t>are being advanced</w:t>
            </w:r>
            <w:proofErr w:type="gramEnd"/>
            <w:r w:rsidRPr="00DE249C">
              <w:t xml:space="preserve">. </w:t>
            </w:r>
            <w:r>
              <w:t xml:space="preserve">Options </w:t>
            </w:r>
            <w:r w:rsidRPr="00DE249C">
              <w:t>to eliminate the practice in Portlaoise</w:t>
            </w:r>
            <w:r w:rsidR="00BF7116">
              <w:t xml:space="preserve"> </w:t>
            </w:r>
            <w:proofErr w:type="gramStart"/>
            <w:r w:rsidR="00BF7116">
              <w:t xml:space="preserve">are being </w:t>
            </w:r>
            <w:r w:rsidR="00BF7116" w:rsidRPr="00DE249C">
              <w:t>consider</w:t>
            </w:r>
            <w:r w:rsidR="00BF7116">
              <w:t>ed</w:t>
            </w:r>
            <w:proofErr w:type="gramEnd"/>
            <w:r w:rsidRPr="00DE249C">
              <w:t xml:space="preserve">. </w:t>
            </w:r>
          </w:p>
          <w:p w14:paraId="7E7531AD" w14:textId="49C020C9" w:rsidR="009A40A4" w:rsidRPr="00DE249C" w:rsidRDefault="009A40A4" w:rsidP="004D0425">
            <w:pPr>
              <w:spacing w:before="40" w:after="120"/>
              <w:jc w:val="both"/>
            </w:pPr>
            <w:r>
              <w:t>(c)</w:t>
            </w:r>
            <w:r w:rsidR="005A2C04">
              <w:tab/>
            </w:r>
            <w:r w:rsidRPr="00DE249C">
              <w:t>The Irish Prison Service is statutorily obliged to minimi</w:t>
            </w:r>
            <w:r w:rsidR="00BF7116">
              <w:t>z</w:t>
            </w:r>
            <w:r w:rsidRPr="00DE249C">
              <w:t xml:space="preserve">e the mixing of remand and sentenced prisoners, subject to the availability of accommodation. </w:t>
            </w:r>
          </w:p>
          <w:p w14:paraId="70FFBE18" w14:textId="6690C708" w:rsidR="009A40A4" w:rsidRPr="000A1ACF" w:rsidRDefault="009A40A4" w:rsidP="004D0425">
            <w:pPr>
              <w:spacing w:before="40" w:after="120"/>
              <w:jc w:val="both"/>
              <w:rPr>
                <w:i/>
              </w:rPr>
            </w:pPr>
            <w:r w:rsidRPr="00DE249C">
              <w:t>(d)</w:t>
            </w:r>
            <w:r w:rsidR="005A2C04">
              <w:tab/>
            </w:r>
            <w:r w:rsidRPr="00DE249C">
              <w:t xml:space="preserve">The State party repeated information provided in its </w:t>
            </w:r>
            <w:r w:rsidR="00BF7116">
              <w:t>r</w:t>
            </w:r>
            <w:r w:rsidRPr="00DE249C">
              <w:t xml:space="preserve">eplies to the </w:t>
            </w:r>
            <w:r w:rsidR="00BF7116">
              <w:t>l</w:t>
            </w:r>
            <w:r w:rsidRPr="00DE249C">
              <w:t xml:space="preserve">ist of </w:t>
            </w:r>
            <w:r w:rsidR="00BF7116">
              <w:t>i</w:t>
            </w:r>
            <w:r w:rsidRPr="00DE249C">
              <w:t xml:space="preserve">ssues (CCPR/C/IRL/Q/4/Add.1, </w:t>
            </w:r>
            <w:r w:rsidR="00A06123">
              <w:t xml:space="preserve">paras. </w:t>
            </w:r>
            <w:r w:rsidRPr="00DE249C">
              <w:t>81</w:t>
            </w:r>
            <w:r>
              <w:t>-</w:t>
            </w:r>
            <w:r w:rsidRPr="00DE249C">
              <w:t>86) on the new complaints</w:t>
            </w:r>
            <w:r>
              <w:t xml:space="preserve"> mechanism</w:t>
            </w:r>
            <w:r w:rsidRPr="00DE249C">
              <w:t xml:space="preserve">. </w:t>
            </w:r>
            <w:r w:rsidR="00BF7116">
              <w:t>The f</w:t>
            </w:r>
            <w:r w:rsidRPr="00DE249C">
              <w:t xml:space="preserve">ull </w:t>
            </w:r>
            <w:r w:rsidR="00BF7116">
              <w:t>complaints model</w:t>
            </w:r>
            <w:r w:rsidRPr="00DE249C">
              <w:t xml:space="preserve"> is to be introduced during the </w:t>
            </w:r>
            <w:proofErr w:type="gramStart"/>
            <w:r w:rsidR="00BF7116">
              <w:t>time frame</w:t>
            </w:r>
            <w:proofErr w:type="gramEnd"/>
            <w:r w:rsidR="00BF7116">
              <w:t xml:space="preserve"> of the </w:t>
            </w:r>
            <w:r w:rsidRPr="00DE249C">
              <w:t xml:space="preserve">Irish </w:t>
            </w:r>
            <w:r w:rsidR="00BF7116">
              <w:t>P</w:t>
            </w:r>
            <w:r w:rsidRPr="00DE249C">
              <w:t xml:space="preserve">rison </w:t>
            </w:r>
            <w:r w:rsidR="00BF7116">
              <w:t>Service s</w:t>
            </w:r>
            <w:r w:rsidRPr="00DE249C">
              <w:t xml:space="preserve">trategic </w:t>
            </w:r>
            <w:r w:rsidR="00BF7116">
              <w:t>p</w:t>
            </w:r>
            <w:r w:rsidRPr="00DE249C">
              <w:t xml:space="preserve">lan </w:t>
            </w:r>
            <w:r w:rsidR="00BF7116">
              <w:t>(</w:t>
            </w:r>
            <w:r w:rsidRPr="00DE249C">
              <w:t>2012-2015</w:t>
            </w:r>
            <w:r w:rsidR="00BF7116">
              <w:t>)</w:t>
            </w:r>
            <w:r w:rsidRPr="00DE249C">
              <w:t>.</w:t>
            </w:r>
          </w:p>
        </w:tc>
      </w:tr>
      <w:tr w:rsidR="009A40A4" w:rsidRPr="00C752FA" w14:paraId="699F3A90" w14:textId="77777777" w:rsidTr="004D0425">
        <w:trPr>
          <w:trHeight w:val="240"/>
        </w:trPr>
        <w:tc>
          <w:tcPr>
            <w:tcW w:w="7371" w:type="dxa"/>
            <w:gridSpan w:val="2"/>
            <w:shd w:val="clear" w:color="auto" w:fill="auto"/>
          </w:tcPr>
          <w:p w14:paraId="2E897020" w14:textId="6BC7E7D8" w:rsidR="009A40A4" w:rsidRPr="00584AA8" w:rsidRDefault="000F00A5" w:rsidP="004D0425">
            <w:pPr>
              <w:keepNext/>
              <w:spacing w:before="40" w:after="120"/>
              <w:jc w:val="both"/>
              <w:rPr>
                <w:b/>
                <w:highlight w:val="yellow"/>
              </w:rPr>
            </w:pPr>
            <w:r>
              <w:rPr>
                <w:b/>
              </w:rPr>
              <w:t>I</w:t>
            </w:r>
            <w:r w:rsidR="009A40A4" w:rsidRPr="000A1ACF">
              <w:rPr>
                <w:b/>
              </w:rPr>
              <w:t xml:space="preserve">nformation </w:t>
            </w:r>
            <w:r w:rsidRPr="000F00A5">
              <w:rPr>
                <w:b/>
              </w:rPr>
              <w:t>from non-governmental organizations</w:t>
            </w:r>
          </w:p>
        </w:tc>
      </w:tr>
      <w:tr w:rsidR="009A40A4" w:rsidRPr="00C752FA" w14:paraId="4ACB7863" w14:textId="77777777" w:rsidTr="004D0425">
        <w:trPr>
          <w:trHeight w:val="240"/>
        </w:trPr>
        <w:tc>
          <w:tcPr>
            <w:tcW w:w="7371" w:type="dxa"/>
            <w:gridSpan w:val="2"/>
            <w:shd w:val="clear" w:color="auto" w:fill="auto"/>
          </w:tcPr>
          <w:p w14:paraId="1C969655" w14:textId="4490E32E" w:rsidR="009A40A4" w:rsidRPr="004D0425" w:rsidRDefault="009A40A4" w:rsidP="004D0425">
            <w:pPr>
              <w:keepNext/>
              <w:spacing w:before="40" w:after="120"/>
            </w:pPr>
            <w:r w:rsidRPr="004D0425">
              <w:rPr>
                <w:i/>
              </w:rPr>
              <w:t xml:space="preserve">Irish Human </w:t>
            </w:r>
            <w:r w:rsidR="00BF7116">
              <w:rPr>
                <w:i/>
              </w:rPr>
              <w:t>R</w:t>
            </w:r>
            <w:r w:rsidRPr="004D0425">
              <w:rPr>
                <w:i/>
              </w:rPr>
              <w:t>ights and Equality Commission</w:t>
            </w:r>
          </w:p>
          <w:p w14:paraId="5812038F" w14:textId="51104283" w:rsidR="009A40A4" w:rsidRPr="00E37247" w:rsidRDefault="009A40A4" w:rsidP="004D0425">
            <w:pPr>
              <w:keepNext/>
              <w:spacing w:before="40" w:after="120"/>
              <w:jc w:val="both"/>
            </w:pPr>
            <w:r w:rsidRPr="00E37247">
              <w:t>(a)</w:t>
            </w:r>
            <w:r w:rsidR="005A2C04">
              <w:tab/>
            </w:r>
            <w:r w:rsidR="00BF7116">
              <w:t>In its follow-up report, t</w:t>
            </w:r>
            <w:r w:rsidRPr="00E37247">
              <w:t xml:space="preserve">he State party compares the prison population to its 2011 peak rather than </w:t>
            </w:r>
            <w:r w:rsidR="00D951D7">
              <w:t xml:space="preserve">to </w:t>
            </w:r>
            <w:r w:rsidRPr="00E37247">
              <w:t>prison capacity.</w:t>
            </w:r>
            <w:r w:rsidR="009C46C1">
              <w:t xml:space="preserve"> </w:t>
            </w:r>
            <w:r w:rsidRPr="00E37247">
              <w:t>Overcrowding, varying from 102 to 132</w:t>
            </w:r>
            <w:r w:rsidR="00D951D7">
              <w:t xml:space="preserve"> per cent</w:t>
            </w:r>
            <w:r w:rsidRPr="00E37247">
              <w:t xml:space="preserve"> occupancy</w:t>
            </w:r>
            <w:r w:rsidR="00D951D7">
              <w:t>,</w:t>
            </w:r>
            <w:r w:rsidRPr="00E37247">
              <w:t xml:space="preserve"> according to the Inspector of Prisons, was ongoing in </w:t>
            </w:r>
            <w:r w:rsidR="00D951D7">
              <w:t>5</w:t>
            </w:r>
            <w:r w:rsidRPr="00E37247">
              <w:t xml:space="preserve"> of </w:t>
            </w:r>
            <w:r w:rsidR="00D951D7">
              <w:t>15</w:t>
            </w:r>
            <w:r w:rsidRPr="00E37247">
              <w:t xml:space="preserve"> prisons at the time of reporting.</w:t>
            </w:r>
          </w:p>
          <w:p w14:paraId="461F6622" w14:textId="77D488C2" w:rsidR="009A40A4" w:rsidRPr="00DE249C" w:rsidRDefault="009A40A4" w:rsidP="004D0425">
            <w:pPr>
              <w:keepNext/>
              <w:spacing w:before="40" w:after="120"/>
              <w:jc w:val="both"/>
            </w:pPr>
            <w:r>
              <w:t>(b)</w:t>
            </w:r>
            <w:r w:rsidR="005A2C04">
              <w:tab/>
            </w:r>
            <w:r>
              <w:t xml:space="preserve">Work </w:t>
            </w:r>
            <w:r w:rsidRPr="00DE249C">
              <w:t>in Limer</w:t>
            </w:r>
            <w:r>
              <w:t xml:space="preserve">ick </w:t>
            </w:r>
            <w:proofErr w:type="gramStart"/>
            <w:r>
              <w:t>has been delayed</w:t>
            </w:r>
            <w:proofErr w:type="gramEnd"/>
            <w:r>
              <w:t xml:space="preserve"> to 2018.</w:t>
            </w:r>
          </w:p>
          <w:p w14:paraId="3D9DF062" w14:textId="2F8F6D45" w:rsidR="009A40A4" w:rsidRPr="00DE249C" w:rsidRDefault="009A40A4" w:rsidP="004D0425">
            <w:pPr>
              <w:keepNext/>
              <w:spacing w:before="40" w:after="120"/>
              <w:jc w:val="both"/>
            </w:pPr>
            <w:r w:rsidRPr="00DE249C">
              <w:t>(c)</w:t>
            </w:r>
            <w:r w:rsidR="005A2C04">
              <w:tab/>
            </w:r>
            <w:r>
              <w:t>No</w:t>
            </w:r>
            <w:r w:rsidRPr="00DE249C">
              <w:t xml:space="preserve"> deadline for the separation of</w:t>
            </w:r>
            <w:r>
              <w:t xml:space="preserve"> </w:t>
            </w:r>
            <w:r w:rsidRPr="00DE249C">
              <w:t>prisoners</w:t>
            </w:r>
            <w:r>
              <w:t xml:space="preserve"> </w:t>
            </w:r>
            <w:proofErr w:type="gramStart"/>
            <w:r>
              <w:t>was given</w:t>
            </w:r>
            <w:proofErr w:type="gramEnd"/>
            <w:r w:rsidRPr="00DE249C">
              <w:t>.</w:t>
            </w:r>
          </w:p>
          <w:p w14:paraId="6F1BA4C2" w14:textId="2C5FAE09" w:rsidR="009A40A4" w:rsidRPr="00DE249C" w:rsidRDefault="001A5244" w:rsidP="004D0425">
            <w:pPr>
              <w:keepNext/>
              <w:spacing w:before="40" w:after="120"/>
              <w:jc w:val="both"/>
            </w:pPr>
            <w:r w:rsidRPr="00BF1EB8">
              <w:t>(</w:t>
            </w:r>
            <w:r w:rsidR="009A40A4">
              <w:t>d)</w:t>
            </w:r>
            <w:r w:rsidR="005A2C04">
              <w:tab/>
            </w:r>
            <w:r w:rsidR="009A40A4">
              <w:t>T</w:t>
            </w:r>
            <w:r w:rsidR="009A40A4" w:rsidRPr="00DE249C">
              <w:t xml:space="preserve">he </w:t>
            </w:r>
            <w:r w:rsidR="009A40A4" w:rsidRPr="009E75E8">
              <w:t xml:space="preserve">Inspector </w:t>
            </w:r>
            <w:r w:rsidR="00D951D7" w:rsidRPr="009E75E8">
              <w:t>of Prisons</w:t>
            </w:r>
            <w:r w:rsidR="00D951D7">
              <w:t xml:space="preserve"> </w:t>
            </w:r>
            <w:proofErr w:type="gramStart"/>
            <w:r w:rsidR="009A40A4" w:rsidRPr="00DE249C">
              <w:t>has not been given</w:t>
            </w:r>
            <w:proofErr w:type="gramEnd"/>
            <w:r w:rsidR="009A40A4" w:rsidRPr="00DE249C">
              <w:t xml:space="preserve"> the power to direct further enquiries, initiate a new investigation, or reverse finding</w:t>
            </w:r>
            <w:r w:rsidR="009A40A4">
              <w:t>s</w:t>
            </w:r>
            <w:r w:rsidR="009A40A4" w:rsidRPr="00DE249C">
              <w:t xml:space="preserve"> of the Governor without further inquiry. There is no appeals mechanism for the most serious level of complaints. </w:t>
            </w:r>
          </w:p>
          <w:p w14:paraId="128C996B" w14:textId="6DA44B0F" w:rsidR="009A40A4" w:rsidRPr="004D0425" w:rsidRDefault="009A40A4" w:rsidP="004D0425">
            <w:pPr>
              <w:keepNext/>
              <w:spacing w:before="40" w:after="120"/>
            </w:pPr>
            <w:r w:rsidRPr="004D0425">
              <w:rPr>
                <w:i/>
              </w:rPr>
              <w:t>Irish Penal Reform Trust</w:t>
            </w:r>
          </w:p>
          <w:p w14:paraId="36E669ED" w14:textId="091CE1C8" w:rsidR="009A40A4" w:rsidRPr="00DE249C" w:rsidRDefault="001A5244" w:rsidP="004D0425">
            <w:pPr>
              <w:keepNext/>
              <w:spacing w:before="40" w:after="120"/>
              <w:jc w:val="both"/>
            </w:pPr>
            <w:r w:rsidRPr="006B7178">
              <w:t>(</w:t>
            </w:r>
            <w:r w:rsidR="009A40A4" w:rsidRPr="00DE249C">
              <w:t>a)</w:t>
            </w:r>
            <w:r w:rsidR="005A2C04">
              <w:tab/>
            </w:r>
            <w:r w:rsidR="009A40A4" w:rsidRPr="00DE249C">
              <w:t>Overcrowding in the women’s prison</w:t>
            </w:r>
            <w:r w:rsidR="009A40A4">
              <w:t xml:space="preserve"> </w:t>
            </w:r>
            <w:r w:rsidR="009A40A4" w:rsidRPr="00DE249C">
              <w:t xml:space="preserve">was described as a “matter of serious concern” in the </w:t>
            </w:r>
            <w:r w:rsidR="00D951D7">
              <w:t>a</w:t>
            </w:r>
            <w:r w:rsidR="00D951D7" w:rsidRPr="00DE249C">
              <w:t xml:space="preserve">nnual </w:t>
            </w:r>
            <w:r w:rsidR="00D951D7">
              <w:t>r</w:t>
            </w:r>
            <w:r w:rsidR="00D951D7" w:rsidRPr="00DE249C">
              <w:t xml:space="preserve">eport </w:t>
            </w:r>
            <w:r w:rsidR="00D951D7">
              <w:t xml:space="preserve">of the </w:t>
            </w:r>
            <w:r w:rsidR="009A40A4" w:rsidRPr="00DE249C">
              <w:t xml:space="preserve">Inspector of Prisons. </w:t>
            </w:r>
          </w:p>
          <w:p w14:paraId="407A6A96" w14:textId="27AD717B" w:rsidR="009A40A4" w:rsidRPr="00DE249C" w:rsidRDefault="009A40A4" w:rsidP="004D0425">
            <w:pPr>
              <w:keepNext/>
              <w:spacing w:before="40" w:after="120"/>
              <w:jc w:val="both"/>
            </w:pPr>
            <w:r w:rsidRPr="00DE249C">
              <w:t>(b)</w:t>
            </w:r>
            <w:r w:rsidR="005A2C04">
              <w:tab/>
            </w:r>
            <w:r w:rsidRPr="00DE249C">
              <w:t>Only 55</w:t>
            </w:r>
            <w:r w:rsidR="00D951D7">
              <w:t xml:space="preserve"> per cent of</w:t>
            </w:r>
            <w:r w:rsidRPr="00DE249C">
              <w:t xml:space="preserve"> prisoners were in a single cell with a flush toilet or had access to toilet facilities in private at all times. </w:t>
            </w:r>
          </w:p>
          <w:p w14:paraId="3357CCE4" w14:textId="53B4D572" w:rsidR="009A40A4" w:rsidRPr="00DE249C" w:rsidRDefault="009A40A4" w:rsidP="004D0425">
            <w:pPr>
              <w:keepNext/>
              <w:spacing w:before="40" w:after="120"/>
              <w:jc w:val="both"/>
            </w:pPr>
            <w:r w:rsidRPr="00DE249C">
              <w:t>(c)</w:t>
            </w:r>
            <w:r w:rsidR="005A2C04">
              <w:tab/>
            </w:r>
            <w:r w:rsidRPr="00152E00">
              <w:t xml:space="preserve">Prisoners </w:t>
            </w:r>
            <w:proofErr w:type="gramStart"/>
            <w:r w:rsidRPr="00152E00">
              <w:t xml:space="preserve">are not always </w:t>
            </w:r>
            <w:r w:rsidR="001A4973">
              <w:t>separated</w:t>
            </w:r>
            <w:proofErr w:type="gramEnd"/>
            <w:r w:rsidRPr="00152E00">
              <w:t>.</w:t>
            </w:r>
            <w:r w:rsidR="009C46C1">
              <w:t xml:space="preserve"> </w:t>
            </w:r>
          </w:p>
          <w:p w14:paraId="4A5C1CD8" w14:textId="0AC6A9A2" w:rsidR="009A40A4" w:rsidRPr="00E37247" w:rsidRDefault="009A40A4" w:rsidP="004D0425">
            <w:pPr>
              <w:keepNext/>
              <w:spacing w:before="40" w:after="120"/>
              <w:jc w:val="both"/>
            </w:pPr>
            <w:r w:rsidRPr="00DE249C">
              <w:t>(d)</w:t>
            </w:r>
            <w:r w:rsidR="005A2C04">
              <w:tab/>
            </w:r>
            <w:r w:rsidRPr="00DE249C">
              <w:t xml:space="preserve">There is no fully independent complaints mechanism and there is no </w:t>
            </w:r>
            <w:r w:rsidR="00D951D7">
              <w:t>o</w:t>
            </w:r>
            <w:r w:rsidRPr="00DE249C">
              <w:t xml:space="preserve">mbudsman for prisoners. </w:t>
            </w:r>
          </w:p>
        </w:tc>
      </w:tr>
      <w:tr w:rsidR="009A40A4" w:rsidRPr="00C752FA" w14:paraId="0C3C7C9A" w14:textId="77777777" w:rsidTr="004D0425">
        <w:trPr>
          <w:trHeight w:val="240"/>
        </w:trPr>
        <w:tc>
          <w:tcPr>
            <w:tcW w:w="7371" w:type="dxa"/>
            <w:gridSpan w:val="2"/>
            <w:shd w:val="clear" w:color="auto" w:fill="auto"/>
          </w:tcPr>
          <w:p w14:paraId="7AD659B5" w14:textId="026675A9" w:rsidR="009A40A4" w:rsidRPr="00584AA8" w:rsidRDefault="009A40A4" w:rsidP="004D0425">
            <w:pPr>
              <w:keepNext/>
              <w:spacing w:before="40" w:after="120"/>
              <w:jc w:val="both"/>
              <w:rPr>
                <w:b/>
                <w:highlight w:val="yellow"/>
              </w:rPr>
            </w:pPr>
            <w:r>
              <w:rPr>
                <w:b/>
              </w:rPr>
              <w:t>Committee’s e</w:t>
            </w:r>
            <w:r w:rsidRPr="000A1ACF">
              <w:rPr>
                <w:b/>
              </w:rPr>
              <w:t xml:space="preserve">valuation </w:t>
            </w:r>
          </w:p>
        </w:tc>
      </w:tr>
      <w:tr w:rsidR="009A40A4" w:rsidRPr="00C752FA" w14:paraId="7A5DDA98" w14:textId="77777777" w:rsidTr="004D0425">
        <w:trPr>
          <w:trHeight w:val="240"/>
        </w:trPr>
        <w:tc>
          <w:tcPr>
            <w:tcW w:w="7371" w:type="dxa"/>
            <w:gridSpan w:val="2"/>
            <w:shd w:val="clear" w:color="auto" w:fill="auto"/>
          </w:tcPr>
          <w:p w14:paraId="0784DF90" w14:textId="2FBC84A6" w:rsidR="009A40A4" w:rsidRPr="00DE249C" w:rsidRDefault="009A40A4" w:rsidP="00F43BDC">
            <w:pPr>
              <w:spacing w:before="40" w:after="120"/>
              <w:jc w:val="both"/>
            </w:pPr>
            <w:r w:rsidRPr="00DE249C">
              <w:rPr>
                <w:b/>
              </w:rPr>
              <w:t>[B1]:</w:t>
            </w:r>
            <w:r w:rsidR="00033D04">
              <w:rPr>
                <w:b/>
              </w:rPr>
              <w:t> </w:t>
            </w:r>
            <w:r w:rsidRPr="004D0425">
              <w:rPr>
                <w:bCs/>
              </w:rPr>
              <w:t>(a)</w:t>
            </w:r>
            <w:r w:rsidRPr="00DE249C">
              <w:rPr>
                <w:b/>
              </w:rPr>
              <w:t xml:space="preserve"> </w:t>
            </w:r>
            <w:r w:rsidRPr="00DE249C">
              <w:t>The Committee notes the efforts of the State party to address overcrowding and prison living conditions</w:t>
            </w:r>
            <w:r w:rsidR="001A4973">
              <w:t>,</w:t>
            </w:r>
            <w:r w:rsidRPr="00DE249C">
              <w:t xml:space="preserve"> </w:t>
            </w:r>
            <w:r w:rsidRPr="00152E00">
              <w:t>and</w:t>
            </w:r>
            <w:r w:rsidRPr="00DE249C">
              <w:t xml:space="preserve"> requires information on the progress of th</w:t>
            </w:r>
            <w:r w:rsidR="00D951D7">
              <w:t>o</w:t>
            </w:r>
            <w:r w:rsidRPr="00DE249C">
              <w:t xml:space="preserve">se initiatives. The Committee also requires information on: </w:t>
            </w:r>
          </w:p>
          <w:p w14:paraId="0F8152F5" w14:textId="68B9A431" w:rsidR="009A40A4" w:rsidRPr="00DE249C" w:rsidRDefault="00033D04" w:rsidP="00033D04">
            <w:pPr>
              <w:spacing w:before="40" w:after="120"/>
              <w:jc w:val="both"/>
            </w:pPr>
            <w:r w:rsidRPr="00033D04">
              <w:tab/>
            </w:r>
            <w:r w:rsidR="009A40A4" w:rsidRPr="00DE249C">
              <w:t>(a)</w:t>
            </w:r>
            <w:r w:rsidR="005A2C04">
              <w:tab/>
            </w:r>
            <w:r w:rsidR="00D951D7">
              <w:t>T</w:t>
            </w:r>
            <w:r w:rsidR="009A40A4" w:rsidRPr="00DE249C">
              <w:t xml:space="preserve">he number of inmates in each detention facility and </w:t>
            </w:r>
            <w:r w:rsidR="00D951D7">
              <w:t>the</w:t>
            </w:r>
            <w:r w:rsidR="009A40A4" w:rsidRPr="00DE249C">
              <w:t xml:space="preserve"> capacity</w:t>
            </w:r>
            <w:r w:rsidR="00D951D7">
              <w:t xml:space="preserve"> of the facility</w:t>
            </w:r>
            <w:r w:rsidR="009A40A4" w:rsidRPr="00DE249C">
              <w:t xml:space="preserve">; </w:t>
            </w:r>
          </w:p>
          <w:p w14:paraId="6F584AF5" w14:textId="56762BA7" w:rsidR="009A40A4" w:rsidRPr="00DE249C" w:rsidRDefault="00033D04" w:rsidP="00033D04">
            <w:pPr>
              <w:spacing w:before="40" w:after="120"/>
              <w:jc w:val="both"/>
            </w:pPr>
            <w:r w:rsidRPr="00033D04">
              <w:tab/>
            </w:r>
            <w:proofErr w:type="gramStart"/>
            <w:r w:rsidR="009A40A4" w:rsidRPr="00DE249C">
              <w:t>(b)</w:t>
            </w:r>
            <w:r w:rsidR="005A2C04">
              <w:tab/>
            </w:r>
            <w:r w:rsidR="00D951D7">
              <w:t>M</w:t>
            </w:r>
            <w:r w:rsidR="009A40A4" w:rsidRPr="00DE249C">
              <w:t xml:space="preserve">easures taken to address overcrowding in </w:t>
            </w:r>
            <w:r w:rsidR="00D951D7">
              <w:t xml:space="preserve">the </w:t>
            </w:r>
            <w:r w:rsidR="009A40A4" w:rsidRPr="00DE249C">
              <w:t>Mountjoy, Cork and Limerick detention facilities.</w:t>
            </w:r>
            <w:proofErr w:type="gramEnd"/>
            <w:r w:rsidR="009C46C1">
              <w:t xml:space="preserve"> </w:t>
            </w:r>
          </w:p>
          <w:p w14:paraId="29407D8F" w14:textId="6E1BC6AF" w:rsidR="009A40A4" w:rsidRPr="00DE249C" w:rsidRDefault="009A40A4" w:rsidP="00F43BDC">
            <w:pPr>
              <w:spacing w:before="40" w:after="120"/>
              <w:jc w:val="both"/>
              <w:rPr>
                <w:b/>
              </w:rPr>
            </w:pPr>
            <w:r w:rsidRPr="00DE249C">
              <w:rPr>
                <w:b/>
              </w:rPr>
              <w:t>[B1]:</w:t>
            </w:r>
            <w:r w:rsidR="00033D04">
              <w:rPr>
                <w:b/>
              </w:rPr>
              <w:t> </w:t>
            </w:r>
            <w:r w:rsidRPr="004D0425">
              <w:rPr>
                <w:bCs/>
              </w:rPr>
              <w:t>(b)</w:t>
            </w:r>
            <w:r w:rsidRPr="00DE249C">
              <w:rPr>
                <w:b/>
              </w:rPr>
              <w:t xml:space="preserve"> </w:t>
            </w:r>
            <w:r w:rsidR="00D951D7" w:rsidRPr="004D0425">
              <w:t xml:space="preserve">The </w:t>
            </w:r>
            <w:r w:rsidRPr="00DE249C">
              <w:t>Committee notes the efforts of the State party to address the practice of slop</w:t>
            </w:r>
            <w:r>
              <w:t>p</w:t>
            </w:r>
            <w:r w:rsidRPr="00DE249C">
              <w:t>ing out and requires information on the progress of th</w:t>
            </w:r>
            <w:r w:rsidR="00D951D7">
              <w:t>o</w:t>
            </w:r>
            <w:r w:rsidRPr="00DE249C">
              <w:t>se initiatives, particularly in the Cork, Limerick and Portlao</w:t>
            </w:r>
            <w:r w:rsidR="00D951D7">
              <w:t>is</w:t>
            </w:r>
            <w:r w:rsidRPr="00DE249C">
              <w:t xml:space="preserve">e detention facilities. </w:t>
            </w:r>
          </w:p>
          <w:p w14:paraId="2A1DA7CC" w14:textId="130E79A1" w:rsidR="009A40A4" w:rsidRPr="00DE249C" w:rsidRDefault="009A40A4" w:rsidP="00F43BDC">
            <w:pPr>
              <w:spacing w:before="40" w:after="120"/>
              <w:jc w:val="both"/>
            </w:pPr>
            <w:r w:rsidRPr="00DE249C">
              <w:rPr>
                <w:b/>
              </w:rPr>
              <w:t>[C1]:</w:t>
            </w:r>
            <w:r w:rsidR="00033D04">
              <w:rPr>
                <w:b/>
              </w:rPr>
              <w:t> </w:t>
            </w:r>
            <w:r w:rsidRPr="004D0425">
              <w:rPr>
                <w:bCs/>
              </w:rPr>
              <w:t>(c)</w:t>
            </w:r>
            <w:r w:rsidRPr="00DE249C">
              <w:rPr>
                <w:b/>
              </w:rPr>
              <w:t xml:space="preserve"> </w:t>
            </w:r>
            <w:r w:rsidRPr="00DE249C">
              <w:t xml:space="preserve">The Committee reiterates its recommendation that the State party establish a concrete timeline for the achievement of complete separation of remand and sentenced prisoners, juvenile and adult prisoners and detained immigrants and sentenced prisoners. </w:t>
            </w:r>
          </w:p>
          <w:p w14:paraId="4EBB1693" w14:textId="230FCDE3" w:rsidR="009A40A4" w:rsidRPr="00736636" w:rsidRDefault="009A40A4" w:rsidP="00F43BDC">
            <w:pPr>
              <w:spacing w:before="40" w:after="120"/>
              <w:jc w:val="both"/>
            </w:pPr>
            <w:r w:rsidRPr="00DE249C">
              <w:rPr>
                <w:b/>
              </w:rPr>
              <w:t>[B2]:</w:t>
            </w:r>
            <w:r w:rsidR="00033D04">
              <w:rPr>
                <w:b/>
              </w:rPr>
              <w:t> </w:t>
            </w:r>
            <w:r w:rsidRPr="004D0425">
              <w:rPr>
                <w:bCs/>
              </w:rPr>
              <w:t>(d)</w:t>
            </w:r>
            <w:r w:rsidRPr="00DE249C">
              <w:rPr>
                <w:b/>
              </w:rPr>
              <w:t xml:space="preserve"> </w:t>
            </w:r>
            <w:r w:rsidRPr="00DE249C">
              <w:t xml:space="preserve">The Committee notes the State party’s intention </w:t>
            </w:r>
            <w:proofErr w:type="gramStart"/>
            <w:r w:rsidRPr="00DE249C">
              <w:t>to fully implement</w:t>
            </w:r>
            <w:proofErr w:type="gramEnd"/>
            <w:r w:rsidRPr="00DE249C">
              <w:t xml:space="preserve"> the complaints mechanism in 2015 and requests the State party to provide further information on </w:t>
            </w:r>
            <w:r w:rsidR="00D951D7">
              <w:t>the</w:t>
            </w:r>
            <w:r w:rsidRPr="00DE249C">
              <w:t xml:space="preserve"> implementation, including </w:t>
            </w:r>
            <w:r w:rsidR="00D951D7">
              <w:t xml:space="preserve">on </w:t>
            </w:r>
            <w:r w:rsidRPr="00DE249C">
              <w:t xml:space="preserve">the measures in place to ensure </w:t>
            </w:r>
            <w:r w:rsidR="00D951D7">
              <w:t>the</w:t>
            </w:r>
            <w:r w:rsidRPr="00DE249C">
              <w:t xml:space="preserve"> independent functioning</w:t>
            </w:r>
            <w:r w:rsidR="00D951D7">
              <w:t xml:space="preserve"> of the mechanism</w:t>
            </w:r>
            <w:r w:rsidRPr="00DE249C">
              <w:t xml:space="preserve"> and the progress o</w:t>
            </w:r>
            <w:r w:rsidR="00D951D7">
              <w:t>n</w:t>
            </w:r>
            <w:r w:rsidRPr="00DE249C">
              <w:t xml:space="preserve"> any new legislative reforms.</w:t>
            </w:r>
          </w:p>
        </w:tc>
      </w:tr>
      <w:tr w:rsidR="009A40A4" w:rsidRPr="00584AA8" w14:paraId="478DF555" w14:textId="77777777" w:rsidTr="004D0425">
        <w:trPr>
          <w:trHeight w:val="240"/>
        </w:trPr>
        <w:tc>
          <w:tcPr>
            <w:tcW w:w="7371" w:type="dxa"/>
            <w:gridSpan w:val="2"/>
            <w:shd w:val="clear" w:color="auto" w:fill="auto"/>
          </w:tcPr>
          <w:p w14:paraId="7D97E736" w14:textId="77777777" w:rsidR="009A40A4" w:rsidRPr="00584AA8" w:rsidRDefault="009A40A4" w:rsidP="004D0425">
            <w:pPr>
              <w:keepNext/>
              <w:suppressAutoHyphens w:val="0"/>
              <w:spacing w:before="40" w:after="120"/>
            </w:pPr>
            <w:r w:rsidRPr="00584AA8">
              <w:rPr>
                <w:b/>
              </w:rPr>
              <w:t xml:space="preserve">Recommended action: </w:t>
            </w:r>
            <w:r w:rsidRPr="00584AA8">
              <w:t xml:space="preserve">A letter </w:t>
            </w:r>
            <w:proofErr w:type="gramStart"/>
            <w:r w:rsidRPr="00584AA8">
              <w:t>should be sent</w:t>
            </w:r>
            <w:proofErr w:type="gramEnd"/>
            <w:r w:rsidRPr="00584AA8">
              <w:t xml:space="preserve"> reflecting the analysis of the Committee.</w:t>
            </w:r>
          </w:p>
        </w:tc>
      </w:tr>
      <w:tr w:rsidR="009A40A4" w:rsidRPr="00C752FA" w14:paraId="07983950" w14:textId="77777777" w:rsidTr="004D0425">
        <w:trPr>
          <w:trHeight w:val="240"/>
        </w:trPr>
        <w:tc>
          <w:tcPr>
            <w:tcW w:w="7371" w:type="dxa"/>
            <w:gridSpan w:val="2"/>
            <w:shd w:val="clear" w:color="auto" w:fill="auto"/>
          </w:tcPr>
          <w:p w14:paraId="2C099B51" w14:textId="77777777" w:rsidR="009A40A4" w:rsidRPr="00584AA8" w:rsidRDefault="009A40A4" w:rsidP="00F43BDC">
            <w:pPr>
              <w:suppressAutoHyphens w:val="0"/>
              <w:spacing w:before="40" w:after="120"/>
            </w:pPr>
            <w:r w:rsidRPr="00584AA8">
              <w:rPr>
                <w:b/>
              </w:rPr>
              <w:t xml:space="preserve">Next periodic report: </w:t>
            </w:r>
            <w:r w:rsidRPr="00584AA8">
              <w:t>31 July 2019</w:t>
            </w:r>
          </w:p>
        </w:tc>
      </w:tr>
    </w:tbl>
    <w:p w14:paraId="75DB5F17" w14:textId="77777777" w:rsidR="00442A83" w:rsidRPr="009A40A4" w:rsidRDefault="009A40A4" w:rsidP="004D0425">
      <w:pPr>
        <w:ind w:left="1134" w:right="1134"/>
        <w:jc w:val="center"/>
        <w:rPr>
          <w:u w:val="single"/>
        </w:rPr>
      </w:pPr>
      <w:r w:rsidRPr="00C752FA">
        <w:rPr>
          <w:u w:val="single"/>
        </w:rPr>
        <w:tab/>
      </w:r>
      <w:r w:rsidRPr="00C752FA">
        <w:rPr>
          <w:u w:val="single"/>
        </w:rPr>
        <w:tab/>
      </w:r>
      <w:r w:rsidRPr="00C752FA">
        <w:rPr>
          <w:u w:val="single"/>
        </w:rPr>
        <w:tab/>
      </w:r>
    </w:p>
    <w:sectPr w:rsidR="00442A83" w:rsidRPr="009A40A4" w:rsidSect="00F43BD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E515EF" w15:done="0"/>
  <w15:commentEx w15:paraId="4A874080" w15:done="0"/>
  <w15:commentEx w15:paraId="03AD2F77" w15:done="0"/>
  <w15:commentEx w15:paraId="4000B4DE" w15:done="0"/>
  <w15:commentEx w15:paraId="1FBE6DC6" w15:done="0"/>
  <w15:commentEx w15:paraId="559DF6BD" w15:done="0"/>
  <w15:commentEx w15:paraId="41C23DB3" w15:done="0"/>
  <w15:commentEx w15:paraId="223EFD93" w15:done="0"/>
  <w15:commentEx w15:paraId="7F520AA7" w15:done="0"/>
  <w15:commentEx w15:paraId="46DD2082" w15:done="0"/>
  <w15:commentEx w15:paraId="2C34E854" w15:done="0"/>
  <w15:commentEx w15:paraId="381C0BB8" w15:done="0"/>
  <w15:commentEx w15:paraId="71BC36E0" w15:done="0"/>
  <w15:commentEx w15:paraId="50571746" w15:done="0"/>
  <w15:commentEx w15:paraId="3FED5EF2" w15:done="0"/>
  <w15:commentEx w15:paraId="2350302B" w15:done="0"/>
  <w15:commentEx w15:paraId="2F99FA4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5BE50C" w14:textId="77777777" w:rsidR="006A5BA9" w:rsidRDefault="006A5BA9"/>
  </w:endnote>
  <w:endnote w:type="continuationSeparator" w:id="0">
    <w:p w14:paraId="419E618D" w14:textId="77777777" w:rsidR="006A5BA9" w:rsidRDefault="006A5BA9"/>
  </w:endnote>
  <w:endnote w:type="continuationNotice" w:id="1">
    <w:p w14:paraId="53923021" w14:textId="77777777" w:rsidR="006A5BA9" w:rsidRDefault="006A5B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B33CCA" w14:textId="32BB18BE" w:rsidR="00EE7361" w:rsidRPr="00494EA0" w:rsidRDefault="00EE7361" w:rsidP="00494EA0">
    <w:pPr>
      <w:pStyle w:val="Footer"/>
      <w:tabs>
        <w:tab w:val="right" w:pos="9638"/>
      </w:tabs>
    </w:pPr>
    <w:r w:rsidRPr="00494EA0">
      <w:rPr>
        <w:b/>
        <w:sz w:val="18"/>
      </w:rPr>
      <w:fldChar w:fldCharType="begin"/>
    </w:r>
    <w:r w:rsidRPr="00494EA0">
      <w:rPr>
        <w:b/>
        <w:sz w:val="18"/>
      </w:rPr>
      <w:instrText xml:space="preserve"> PAGE  \* MERGEFORMAT </w:instrText>
    </w:r>
    <w:r w:rsidRPr="00494EA0">
      <w:rPr>
        <w:b/>
        <w:sz w:val="18"/>
      </w:rPr>
      <w:fldChar w:fldCharType="separate"/>
    </w:r>
    <w:r w:rsidR="0070301B">
      <w:rPr>
        <w:b/>
        <w:noProof/>
        <w:sz w:val="18"/>
      </w:rPr>
      <w:t>2</w:t>
    </w:r>
    <w:r w:rsidRPr="00494EA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C2D310" w14:textId="26F478A8" w:rsidR="00EE7361" w:rsidRPr="00494EA0" w:rsidRDefault="00EE7361" w:rsidP="00494EA0">
    <w:pPr>
      <w:pStyle w:val="Footer"/>
      <w:tabs>
        <w:tab w:val="right" w:pos="9638"/>
      </w:tabs>
      <w:rPr>
        <w:b/>
        <w:sz w:val="18"/>
      </w:rPr>
    </w:pPr>
    <w:r>
      <w:tab/>
    </w:r>
    <w:r w:rsidRPr="00494EA0">
      <w:rPr>
        <w:b/>
        <w:sz w:val="18"/>
      </w:rPr>
      <w:fldChar w:fldCharType="begin"/>
    </w:r>
    <w:r w:rsidRPr="00494EA0">
      <w:rPr>
        <w:b/>
        <w:sz w:val="18"/>
      </w:rPr>
      <w:instrText xml:space="preserve"> PAGE  \* MERGEFORMAT </w:instrText>
    </w:r>
    <w:r w:rsidRPr="00494EA0">
      <w:rPr>
        <w:b/>
        <w:sz w:val="18"/>
      </w:rPr>
      <w:fldChar w:fldCharType="separate"/>
    </w:r>
    <w:r w:rsidR="0070301B">
      <w:rPr>
        <w:b/>
        <w:noProof/>
        <w:sz w:val="18"/>
      </w:rPr>
      <w:t>3</w:t>
    </w:r>
    <w:r w:rsidRPr="00494E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E6DBC" w14:textId="301B17EB" w:rsidR="0070301B" w:rsidRDefault="0070301B">
    <w:pPr>
      <w:pStyle w:val="Footer"/>
      <w:rPr>
        <w:sz w:val="20"/>
      </w:rPr>
    </w:pPr>
    <w:r>
      <w:rPr>
        <w:sz w:val="20"/>
      </w:rPr>
      <w:t>GE.16-07475(E)</w:t>
    </w:r>
  </w:p>
  <w:p w14:paraId="1A716FCF" w14:textId="15DCEF8F" w:rsidR="0070301B" w:rsidRPr="0070301B" w:rsidRDefault="007030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14:anchorId="79B55681" wp14:editId="7ED63388">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11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6/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52D64" w14:textId="77777777" w:rsidR="006A5BA9" w:rsidRPr="000B175B" w:rsidRDefault="006A5BA9" w:rsidP="000B175B">
      <w:pPr>
        <w:tabs>
          <w:tab w:val="right" w:pos="2155"/>
        </w:tabs>
        <w:spacing w:after="80"/>
        <w:ind w:left="680"/>
        <w:rPr>
          <w:u w:val="single"/>
        </w:rPr>
      </w:pPr>
      <w:r>
        <w:rPr>
          <w:u w:val="single"/>
        </w:rPr>
        <w:tab/>
      </w:r>
    </w:p>
  </w:footnote>
  <w:footnote w:type="continuationSeparator" w:id="0">
    <w:p w14:paraId="26ABEB90" w14:textId="77777777" w:rsidR="006A5BA9" w:rsidRPr="00FC68B7" w:rsidRDefault="006A5BA9" w:rsidP="00FC68B7">
      <w:pPr>
        <w:tabs>
          <w:tab w:val="left" w:pos="2155"/>
        </w:tabs>
        <w:spacing w:after="80"/>
        <w:ind w:left="680"/>
        <w:rPr>
          <w:u w:val="single"/>
        </w:rPr>
      </w:pPr>
      <w:r>
        <w:rPr>
          <w:u w:val="single"/>
        </w:rPr>
        <w:tab/>
      </w:r>
    </w:p>
  </w:footnote>
  <w:footnote w:type="continuationNotice" w:id="1">
    <w:p w14:paraId="2C0DC045" w14:textId="77777777" w:rsidR="006A5BA9" w:rsidRDefault="006A5BA9"/>
  </w:footnote>
  <w:footnote w:id="2">
    <w:p w14:paraId="45BCE30E" w14:textId="305A4912" w:rsidR="00EE7361" w:rsidRPr="00561B77" w:rsidRDefault="00EE7361" w:rsidP="004D0425">
      <w:pPr>
        <w:pStyle w:val="FootnoteText"/>
      </w:pPr>
      <w:r w:rsidRPr="00561B77">
        <w:tab/>
      </w:r>
      <w:proofErr w:type="gramStart"/>
      <w:r w:rsidRPr="004D0425">
        <w:rPr>
          <w:sz w:val="20"/>
        </w:rPr>
        <w:t>*</w:t>
      </w:r>
      <w:r w:rsidRPr="00561B77">
        <w:tab/>
        <w:t>Adopted by the Committee at its 11</w:t>
      </w:r>
      <w:r>
        <w:t>6</w:t>
      </w:r>
      <w:r w:rsidRPr="00561B77">
        <w:t>th session (</w:t>
      </w:r>
      <w:r>
        <w:t>7-31 March</w:t>
      </w:r>
      <w:r w:rsidRPr="00561B77">
        <w:t xml:space="preserve"> 201</w:t>
      </w:r>
      <w:r>
        <w:t>6</w:t>
      </w:r>
      <w:r w:rsidRPr="00561B77">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D852E" w14:textId="77777777" w:rsidR="00EE7361" w:rsidRPr="00494EA0" w:rsidRDefault="00EE7361">
    <w:pPr>
      <w:pStyle w:val="Header"/>
    </w:pPr>
    <w:r>
      <w:t>CCPR/C/116/2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15EA6" w14:textId="77777777" w:rsidR="00EE7361" w:rsidRPr="00494EA0" w:rsidRDefault="00EE7361" w:rsidP="00494EA0">
    <w:pPr>
      <w:pStyle w:val="Header"/>
      <w:jc w:val="right"/>
    </w:pPr>
    <w:r>
      <w:t>CCPR/C/116/2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E76A9B"/>
    <w:multiLevelType w:val="hybridMultilevel"/>
    <w:tmpl w:val="F01E6498"/>
    <w:lvl w:ilvl="0" w:tplc="F586BBB6">
      <w:start w:val="1"/>
      <w:numFmt w:val="lowerLetter"/>
      <w:lvlText w:val="(%1)"/>
      <w:lvlJc w:val="left"/>
      <w:pPr>
        <w:ind w:left="440" w:hanging="4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280769E"/>
    <w:multiLevelType w:val="hybridMultilevel"/>
    <w:tmpl w:val="22FA40DC"/>
    <w:lvl w:ilvl="0" w:tplc="041E47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343F09"/>
    <w:multiLevelType w:val="hybridMultilevel"/>
    <w:tmpl w:val="FA82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DFA2E33"/>
    <w:multiLevelType w:val="hybridMultilevel"/>
    <w:tmpl w:val="DA9EA208"/>
    <w:lvl w:ilvl="0" w:tplc="2D92A83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FA0A75"/>
    <w:multiLevelType w:val="hybridMultilevel"/>
    <w:tmpl w:val="354E5E02"/>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Wingdings"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Wingdings"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F143D2"/>
    <w:multiLevelType w:val="hybridMultilevel"/>
    <w:tmpl w:val="36608C86"/>
    <w:lvl w:ilvl="0" w:tplc="42AAF0FA">
      <w:numFmt w:val="bullet"/>
      <w:lvlText w:val="-"/>
      <w:lvlJc w:val="left"/>
      <w:pPr>
        <w:ind w:left="720" w:hanging="360"/>
      </w:pPr>
      <w:rPr>
        <w:rFonts w:ascii="Calibri" w:eastAsia="Calibri" w:hAnsi="Calibri" w:cs="Courier New" w:hint="default"/>
      </w:rPr>
    </w:lvl>
    <w:lvl w:ilvl="1" w:tplc="0C0A0003">
      <w:start w:val="1"/>
      <w:numFmt w:val="bullet"/>
      <w:lvlText w:val="o"/>
      <w:lvlJc w:val="left"/>
      <w:pPr>
        <w:ind w:left="1440" w:hanging="360"/>
      </w:pPr>
      <w:rPr>
        <w:rFonts w:ascii="Courier New" w:hAnsi="Courier New" w:cs="Calibri"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alibri"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alibri" w:hint="default"/>
      </w:rPr>
    </w:lvl>
    <w:lvl w:ilvl="8" w:tplc="0C0A0005">
      <w:start w:val="1"/>
      <w:numFmt w:val="bullet"/>
      <w:lvlText w:val=""/>
      <w:lvlJc w:val="left"/>
      <w:pPr>
        <w:ind w:left="6480" w:hanging="360"/>
      </w:pPr>
      <w:rPr>
        <w:rFonts w:ascii="Wingdings" w:hAnsi="Wingdings" w:hint="default"/>
      </w:rPr>
    </w:lvl>
  </w:abstractNum>
  <w:abstractNum w:abstractNumId="23">
    <w:nsid w:val="2F5A44A8"/>
    <w:multiLevelType w:val="hybridMultilevel"/>
    <w:tmpl w:val="A1863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3B71108B"/>
    <w:multiLevelType w:val="hybridMultilevel"/>
    <w:tmpl w:val="8E0248AA"/>
    <w:lvl w:ilvl="0" w:tplc="129ADE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030C24"/>
    <w:multiLevelType w:val="hybridMultilevel"/>
    <w:tmpl w:val="C36A2BAE"/>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EB44C0C"/>
    <w:multiLevelType w:val="hybridMultilevel"/>
    <w:tmpl w:val="36D4ABC8"/>
    <w:lvl w:ilvl="0" w:tplc="B9FA63CA">
      <w:start w:val="1"/>
      <w:numFmt w:val="bullet"/>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27">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nsid w:val="43BD5CC3"/>
    <w:multiLevelType w:val="hybridMultilevel"/>
    <w:tmpl w:val="71205016"/>
    <w:lvl w:ilvl="0" w:tplc="1DD28660">
      <w:start w:val="26"/>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A2F3D24"/>
    <w:multiLevelType w:val="hybridMultilevel"/>
    <w:tmpl w:val="9816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1057628"/>
    <w:multiLevelType w:val="hybridMultilevel"/>
    <w:tmpl w:val="98A6C5FE"/>
    <w:lvl w:ilvl="0" w:tplc="5ABAE2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542004D"/>
    <w:multiLevelType w:val="multilevel"/>
    <w:tmpl w:val="87A06C7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95371ED"/>
    <w:multiLevelType w:val="hybridMultilevel"/>
    <w:tmpl w:val="E7A66298"/>
    <w:lvl w:ilvl="0" w:tplc="146824C8">
      <w:start w:val="1"/>
      <w:numFmt w:val="bullet"/>
      <w:lvlText w:val="-"/>
      <w:lvlJc w:val="left"/>
      <w:pPr>
        <w:ind w:left="153" w:hanging="360"/>
      </w:pPr>
      <w:rPr>
        <w:rFonts w:ascii="Calibri" w:eastAsia="MS Mincho" w:hAnsi="Calibri" w:cs="Wingdings" w:hint="default"/>
      </w:rPr>
    </w:lvl>
    <w:lvl w:ilvl="1" w:tplc="08090003" w:tentative="1">
      <w:start w:val="1"/>
      <w:numFmt w:val="bullet"/>
      <w:lvlText w:val="o"/>
      <w:lvlJc w:val="left"/>
      <w:pPr>
        <w:ind w:left="873" w:hanging="360"/>
      </w:pPr>
      <w:rPr>
        <w:rFonts w:ascii="Courier New" w:hAnsi="Courier New" w:cs="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Wingdings"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Wingdings" w:hint="default"/>
      </w:rPr>
    </w:lvl>
    <w:lvl w:ilvl="8" w:tplc="08090005" w:tentative="1">
      <w:start w:val="1"/>
      <w:numFmt w:val="bullet"/>
      <w:lvlText w:val=""/>
      <w:lvlJc w:val="left"/>
      <w:pPr>
        <w:ind w:left="5913" w:hanging="360"/>
      </w:pPr>
      <w:rPr>
        <w:rFonts w:ascii="Wingdings" w:hAnsi="Wingdings" w:hint="default"/>
      </w:rPr>
    </w:lvl>
  </w:abstractNum>
  <w:abstractNum w:abstractNumId="38">
    <w:nsid w:val="69762877"/>
    <w:multiLevelType w:val="hybridMultilevel"/>
    <w:tmpl w:val="79E023D2"/>
    <w:lvl w:ilvl="0" w:tplc="8E0CD9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A12E04"/>
    <w:multiLevelType w:val="hybridMultilevel"/>
    <w:tmpl w:val="85CC87DA"/>
    <w:lvl w:ilvl="0" w:tplc="146824C8">
      <w:start w:val="1"/>
      <w:numFmt w:val="bullet"/>
      <w:lvlText w:val="-"/>
      <w:lvlJc w:val="left"/>
      <w:pPr>
        <w:ind w:left="360" w:hanging="360"/>
      </w:pPr>
      <w:rPr>
        <w:rFonts w:ascii="Calibri" w:eastAsia="MS Mincho" w:hAnsi="Calibri" w:cs="Wingdings"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4483DD8"/>
    <w:multiLevelType w:val="hybridMultilevel"/>
    <w:tmpl w:val="6EB0E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nsid w:val="7EE44F95"/>
    <w:multiLevelType w:val="hybridMultilevel"/>
    <w:tmpl w:val="8CE26302"/>
    <w:lvl w:ilvl="0" w:tplc="041E47CE">
      <w:start w:val="1"/>
      <w:numFmt w:val="lowerRoman"/>
      <w:lvlText w:val="(%1)"/>
      <w:lvlJc w:val="left"/>
      <w:pPr>
        <w:ind w:left="380" w:hanging="3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36"/>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8"/>
  </w:num>
  <w:num w:numId="14">
    <w:abstractNumId w:val="10"/>
  </w:num>
  <w:num w:numId="15">
    <w:abstractNumId w:val="34"/>
  </w:num>
  <w:num w:numId="16">
    <w:abstractNumId w:val="16"/>
  </w:num>
  <w:num w:numId="17">
    <w:abstractNumId w:val="13"/>
  </w:num>
  <w:num w:numId="18">
    <w:abstractNumId w:val="26"/>
  </w:num>
  <w:num w:numId="19">
    <w:abstractNumId w:val="41"/>
  </w:num>
  <w:num w:numId="20">
    <w:abstractNumId w:val="21"/>
  </w:num>
  <w:num w:numId="21">
    <w:abstractNumId w:val="20"/>
  </w:num>
  <w:num w:numId="22">
    <w:abstractNumId w:val="30"/>
  </w:num>
  <w:num w:numId="23">
    <w:abstractNumId w:val="37"/>
  </w:num>
  <w:num w:numId="24">
    <w:abstractNumId w:val="39"/>
  </w:num>
  <w:num w:numId="25">
    <w:abstractNumId w:val="27"/>
  </w:num>
  <w:num w:numId="26">
    <w:abstractNumId w:val="33"/>
  </w:num>
  <w:num w:numId="27">
    <w:abstractNumId w:val="35"/>
  </w:num>
  <w:num w:numId="28">
    <w:abstractNumId w:val="32"/>
  </w:num>
  <w:num w:numId="29">
    <w:abstractNumId w:val="24"/>
  </w:num>
  <w:num w:numId="30">
    <w:abstractNumId w:val="28"/>
  </w:num>
  <w:num w:numId="31">
    <w:abstractNumId w:val="25"/>
  </w:num>
  <w:num w:numId="32">
    <w:abstractNumId w:val="19"/>
  </w:num>
  <w:num w:numId="33">
    <w:abstractNumId w:val="23"/>
  </w:num>
  <w:num w:numId="34">
    <w:abstractNumId w:val="38"/>
  </w:num>
  <w:num w:numId="35">
    <w:abstractNumId w:val="22"/>
  </w:num>
  <w:num w:numId="36">
    <w:abstractNumId w:val="15"/>
  </w:num>
  <w:num w:numId="37">
    <w:abstractNumId w:val="17"/>
  </w:num>
  <w:num w:numId="38">
    <w:abstractNumId w:val="14"/>
  </w:num>
  <w:num w:numId="39">
    <w:abstractNumId w:val="31"/>
  </w:num>
  <w:num w:numId="40">
    <w:abstractNumId w:val="11"/>
  </w:num>
  <w:num w:numId="41">
    <w:abstractNumId w:val="42"/>
  </w:num>
  <w:num w:numId="42">
    <w:abstractNumId w:val="40"/>
  </w:num>
  <w:num w:numId="43">
    <w:abstractNumId w:val="29"/>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arcevic">
    <w15:presenceInfo w15:providerId="None" w15:userId="Starcev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EA0"/>
    <w:rsid w:val="000157C6"/>
    <w:rsid w:val="000272B3"/>
    <w:rsid w:val="00031A60"/>
    <w:rsid w:val="0003307B"/>
    <w:rsid w:val="0003340A"/>
    <w:rsid w:val="00033D04"/>
    <w:rsid w:val="00050F6B"/>
    <w:rsid w:val="00056065"/>
    <w:rsid w:val="00057961"/>
    <w:rsid w:val="00057E97"/>
    <w:rsid w:val="00060C3A"/>
    <w:rsid w:val="00072771"/>
    <w:rsid w:val="00072C8C"/>
    <w:rsid w:val="000733B5"/>
    <w:rsid w:val="00081815"/>
    <w:rsid w:val="000931C0"/>
    <w:rsid w:val="000B175B"/>
    <w:rsid w:val="000B3A0F"/>
    <w:rsid w:val="000B4EF7"/>
    <w:rsid w:val="000C2AC9"/>
    <w:rsid w:val="000C2C03"/>
    <w:rsid w:val="000C2D2E"/>
    <w:rsid w:val="000D54E2"/>
    <w:rsid w:val="000E0415"/>
    <w:rsid w:val="000E288B"/>
    <w:rsid w:val="000E785A"/>
    <w:rsid w:val="000F00A5"/>
    <w:rsid w:val="000F03BD"/>
    <w:rsid w:val="00101B1E"/>
    <w:rsid w:val="001103AA"/>
    <w:rsid w:val="0011088D"/>
    <w:rsid w:val="001239F8"/>
    <w:rsid w:val="00134E7A"/>
    <w:rsid w:val="00144AA7"/>
    <w:rsid w:val="00152E00"/>
    <w:rsid w:val="00153506"/>
    <w:rsid w:val="00161FD8"/>
    <w:rsid w:val="0016247C"/>
    <w:rsid w:val="00165F3A"/>
    <w:rsid w:val="00170E1B"/>
    <w:rsid w:val="00183968"/>
    <w:rsid w:val="001A4973"/>
    <w:rsid w:val="001A5244"/>
    <w:rsid w:val="001A640A"/>
    <w:rsid w:val="001A6686"/>
    <w:rsid w:val="001A7FA9"/>
    <w:rsid w:val="001B3A11"/>
    <w:rsid w:val="001B4B04"/>
    <w:rsid w:val="001B5785"/>
    <w:rsid w:val="001B7FB5"/>
    <w:rsid w:val="001C6663"/>
    <w:rsid w:val="001C6F8B"/>
    <w:rsid w:val="001C7895"/>
    <w:rsid w:val="001D0C8C"/>
    <w:rsid w:val="001D148A"/>
    <w:rsid w:val="001D26DF"/>
    <w:rsid w:val="001D3A03"/>
    <w:rsid w:val="001D4678"/>
    <w:rsid w:val="001F067A"/>
    <w:rsid w:val="00202DA8"/>
    <w:rsid w:val="00211E0B"/>
    <w:rsid w:val="00215B11"/>
    <w:rsid w:val="00216EE5"/>
    <w:rsid w:val="0023210C"/>
    <w:rsid w:val="002365A0"/>
    <w:rsid w:val="00250CF0"/>
    <w:rsid w:val="00261FF5"/>
    <w:rsid w:val="00267F5F"/>
    <w:rsid w:val="00286B4D"/>
    <w:rsid w:val="002C698A"/>
    <w:rsid w:val="002D1677"/>
    <w:rsid w:val="002D1E55"/>
    <w:rsid w:val="002F175C"/>
    <w:rsid w:val="0030525A"/>
    <w:rsid w:val="00315BB9"/>
    <w:rsid w:val="0031671E"/>
    <w:rsid w:val="00320337"/>
    <w:rsid w:val="003229D8"/>
    <w:rsid w:val="00351554"/>
    <w:rsid w:val="00352709"/>
    <w:rsid w:val="00357BCE"/>
    <w:rsid w:val="00367567"/>
    <w:rsid w:val="00371178"/>
    <w:rsid w:val="0038336C"/>
    <w:rsid w:val="003A43F9"/>
    <w:rsid w:val="003A6810"/>
    <w:rsid w:val="003A6F9D"/>
    <w:rsid w:val="003C2CC4"/>
    <w:rsid w:val="003C6978"/>
    <w:rsid w:val="003D4B23"/>
    <w:rsid w:val="003F6D73"/>
    <w:rsid w:val="00410C89"/>
    <w:rsid w:val="00426B9B"/>
    <w:rsid w:val="004325CB"/>
    <w:rsid w:val="00436A72"/>
    <w:rsid w:val="00436B33"/>
    <w:rsid w:val="00442A83"/>
    <w:rsid w:val="00444E51"/>
    <w:rsid w:val="0045495B"/>
    <w:rsid w:val="0047330A"/>
    <w:rsid w:val="004824D8"/>
    <w:rsid w:val="00487488"/>
    <w:rsid w:val="00494EA0"/>
    <w:rsid w:val="004A0ECC"/>
    <w:rsid w:val="004B4F17"/>
    <w:rsid w:val="004C2DEE"/>
    <w:rsid w:val="004C3240"/>
    <w:rsid w:val="004D0425"/>
    <w:rsid w:val="004D785B"/>
    <w:rsid w:val="0050173B"/>
    <w:rsid w:val="005064D7"/>
    <w:rsid w:val="00514D5D"/>
    <w:rsid w:val="00516FC2"/>
    <w:rsid w:val="0052136D"/>
    <w:rsid w:val="00527758"/>
    <w:rsid w:val="0052775E"/>
    <w:rsid w:val="00534AE2"/>
    <w:rsid w:val="005420F2"/>
    <w:rsid w:val="00547D4B"/>
    <w:rsid w:val="005628B6"/>
    <w:rsid w:val="00566E20"/>
    <w:rsid w:val="00572263"/>
    <w:rsid w:val="0057321C"/>
    <w:rsid w:val="005848B3"/>
    <w:rsid w:val="00590F87"/>
    <w:rsid w:val="00592C4A"/>
    <w:rsid w:val="005957DC"/>
    <w:rsid w:val="0059668B"/>
    <w:rsid w:val="005970C8"/>
    <w:rsid w:val="005A2C04"/>
    <w:rsid w:val="005B0861"/>
    <w:rsid w:val="005B3DB3"/>
    <w:rsid w:val="005D3068"/>
    <w:rsid w:val="005F7717"/>
    <w:rsid w:val="005F7B75"/>
    <w:rsid w:val="006001EE"/>
    <w:rsid w:val="00605042"/>
    <w:rsid w:val="00611925"/>
    <w:rsid w:val="00611FC4"/>
    <w:rsid w:val="006176FB"/>
    <w:rsid w:val="0063016B"/>
    <w:rsid w:val="00635E39"/>
    <w:rsid w:val="00640B26"/>
    <w:rsid w:val="00643755"/>
    <w:rsid w:val="00652D0A"/>
    <w:rsid w:val="00662BB6"/>
    <w:rsid w:val="00684C21"/>
    <w:rsid w:val="006864D6"/>
    <w:rsid w:val="006933BF"/>
    <w:rsid w:val="006970B7"/>
    <w:rsid w:val="006A5BA9"/>
    <w:rsid w:val="006B7178"/>
    <w:rsid w:val="006D37AF"/>
    <w:rsid w:val="006D3E39"/>
    <w:rsid w:val="006D51D0"/>
    <w:rsid w:val="006E564B"/>
    <w:rsid w:val="006E7191"/>
    <w:rsid w:val="0070301B"/>
    <w:rsid w:val="00703577"/>
    <w:rsid w:val="0072632A"/>
    <w:rsid w:val="007263E1"/>
    <w:rsid w:val="007327D5"/>
    <w:rsid w:val="00742312"/>
    <w:rsid w:val="0076002B"/>
    <w:rsid w:val="007629C8"/>
    <w:rsid w:val="00786182"/>
    <w:rsid w:val="007934B5"/>
    <w:rsid w:val="007B26A2"/>
    <w:rsid w:val="007B6BA5"/>
    <w:rsid w:val="007C3390"/>
    <w:rsid w:val="007C4F4B"/>
    <w:rsid w:val="007C784F"/>
    <w:rsid w:val="007D75FD"/>
    <w:rsid w:val="007E0B2D"/>
    <w:rsid w:val="007F6611"/>
    <w:rsid w:val="00802B56"/>
    <w:rsid w:val="008105B8"/>
    <w:rsid w:val="0081162C"/>
    <w:rsid w:val="00815C3D"/>
    <w:rsid w:val="008242D7"/>
    <w:rsid w:val="008257B1"/>
    <w:rsid w:val="00827EAA"/>
    <w:rsid w:val="00835B2D"/>
    <w:rsid w:val="00843767"/>
    <w:rsid w:val="00845F25"/>
    <w:rsid w:val="00850B89"/>
    <w:rsid w:val="008679D9"/>
    <w:rsid w:val="0088132E"/>
    <w:rsid w:val="00881A5E"/>
    <w:rsid w:val="008952CC"/>
    <w:rsid w:val="008979B1"/>
    <w:rsid w:val="008A10B9"/>
    <w:rsid w:val="008A1DB2"/>
    <w:rsid w:val="008A6B25"/>
    <w:rsid w:val="008A6C4F"/>
    <w:rsid w:val="008B2335"/>
    <w:rsid w:val="008E0678"/>
    <w:rsid w:val="008F3F2D"/>
    <w:rsid w:val="00910F40"/>
    <w:rsid w:val="00912651"/>
    <w:rsid w:val="00912C08"/>
    <w:rsid w:val="009223CA"/>
    <w:rsid w:val="00940F93"/>
    <w:rsid w:val="0095347F"/>
    <w:rsid w:val="009760F3"/>
    <w:rsid w:val="009909F5"/>
    <w:rsid w:val="00997D6B"/>
    <w:rsid w:val="009A0E8D"/>
    <w:rsid w:val="009A40A4"/>
    <w:rsid w:val="009B26E7"/>
    <w:rsid w:val="009B7608"/>
    <w:rsid w:val="009C1C38"/>
    <w:rsid w:val="009C357C"/>
    <w:rsid w:val="009C46C1"/>
    <w:rsid w:val="009D260F"/>
    <w:rsid w:val="009D4755"/>
    <w:rsid w:val="009D7F16"/>
    <w:rsid w:val="009E2B30"/>
    <w:rsid w:val="009E75E8"/>
    <w:rsid w:val="00A00A3F"/>
    <w:rsid w:val="00A01489"/>
    <w:rsid w:val="00A01EE0"/>
    <w:rsid w:val="00A036DE"/>
    <w:rsid w:val="00A06123"/>
    <w:rsid w:val="00A338F1"/>
    <w:rsid w:val="00A44615"/>
    <w:rsid w:val="00A46D13"/>
    <w:rsid w:val="00A60435"/>
    <w:rsid w:val="00A64EDB"/>
    <w:rsid w:val="00A72F22"/>
    <w:rsid w:val="00A7360F"/>
    <w:rsid w:val="00A73DEC"/>
    <w:rsid w:val="00A748A6"/>
    <w:rsid w:val="00A769F4"/>
    <w:rsid w:val="00A776B4"/>
    <w:rsid w:val="00A85659"/>
    <w:rsid w:val="00A904B2"/>
    <w:rsid w:val="00A942EC"/>
    <w:rsid w:val="00A94361"/>
    <w:rsid w:val="00AA293C"/>
    <w:rsid w:val="00AC0BC6"/>
    <w:rsid w:val="00AC5962"/>
    <w:rsid w:val="00AE5373"/>
    <w:rsid w:val="00AE6450"/>
    <w:rsid w:val="00AF20A5"/>
    <w:rsid w:val="00B0087E"/>
    <w:rsid w:val="00B04C67"/>
    <w:rsid w:val="00B058BB"/>
    <w:rsid w:val="00B13E9B"/>
    <w:rsid w:val="00B30179"/>
    <w:rsid w:val="00B339A7"/>
    <w:rsid w:val="00B3759B"/>
    <w:rsid w:val="00B4031F"/>
    <w:rsid w:val="00B56E4A"/>
    <w:rsid w:val="00B56E9C"/>
    <w:rsid w:val="00B64B1F"/>
    <w:rsid w:val="00B6553F"/>
    <w:rsid w:val="00B66E5E"/>
    <w:rsid w:val="00B77D05"/>
    <w:rsid w:val="00B81206"/>
    <w:rsid w:val="00B81E12"/>
    <w:rsid w:val="00B82095"/>
    <w:rsid w:val="00B823C6"/>
    <w:rsid w:val="00B9067B"/>
    <w:rsid w:val="00BA12A4"/>
    <w:rsid w:val="00BC2C23"/>
    <w:rsid w:val="00BC5203"/>
    <w:rsid w:val="00BC74E9"/>
    <w:rsid w:val="00BD48F5"/>
    <w:rsid w:val="00BF1EB8"/>
    <w:rsid w:val="00BF2571"/>
    <w:rsid w:val="00BF3C88"/>
    <w:rsid w:val="00BF68A8"/>
    <w:rsid w:val="00BF7116"/>
    <w:rsid w:val="00C11A03"/>
    <w:rsid w:val="00C463DD"/>
    <w:rsid w:val="00C4724C"/>
    <w:rsid w:val="00C5341F"/>
    <w:rsid w:val="00C621F8"/>
    <w:rsid w:val="00C629A0"/>
    <w:rsid w:val="00C745C3"/>
    <w:rsid w:val="00C7465E"/>
    <w:rsid w:val="00C84FAD"/>
    <w:rsid w:val="00C965E7"/>
    <w:rsid w:val="00CA3D8D"/>
    <w:rsid w:val="00CB0AC5"/>
    <w:rsid w:val="00CD6153"/>
    <w:rsid w:val="00CE4A8F"/>
    <w:rsid w:val="00CE4C24"/>
    <w:rsid w:val="00CF704C"/>
    <w:rsid w:val="00D2031B"/>
    <w:rsid w:val="00D2147C"/>
    <w:rsid w:val="00D25FE2"/>
    <w:rsid w:val="00D43252"/>
    <w:rsid w:val="00D47EEA"/>
    <w:rsid w:val="00D51493"/>
    <w:rsid w:val="00D6139C"/>
    <w:rsid w:val="00D6545A"/>
    <w:rsid w:val="00D85C7D"/>
    <w:rsid w:val="00D951D7"/>
    <w:rsid w:val="00D95303"/>
    <w:rsid w:val="00D978C6"/>
    <w:rsid w:val="00DA3111"/>
    <w:rsid w:val="00DA3C1C"/>
    <w:rsid w:val="00DB0C79"/>
    <w:rsid w:val="00DC123B"/>
    <w:rsid w:val="00DD6A7E"/>
    <w:rsid w:val="00E02D88"/>
    <w:rsid w:val="00E1025F"/>
    <w:rsid w:val="00E231C0"/>
    <w:rsid w:val="00E27346"/>
    <w:rsid w:val="00E601B0"/>
    <w:rsid w:val="00E70B7B"/>
    <w:rsid w:val="00E71BC8"/>
    <w:rsid w:val="00E7260F"/>
    <w:rsid w:val="00E779FC"/>
    <w:rsid w:val="00E81B9E"/>
    <w:rsid w:val="00E902DE"/>
    <w:rsid w:val="00E90390"/>
    <w:rsid w:val="00E96630"/>
    <w:rsid w:val="00EA7E0B"/>
    <w:rsid w:val="00EB2581"/>
    <w:rsid w:val="00ED7A2A"/>
    <w:rsid w:val="00EE2F09"/>
    <w:rsid w:val="00EE48BF"/>
    <w:rsid w:val="00EE7361"/>
    <w:rsid w:val="00EE737C"/>
    <w:rsid w:val="00EF1D7F"/>
    <w:rsid w:val="00F0433B"/>
    <w:rsid w:val="00F15728"/>
    <w:rsid w:val="00F20C3D"/>
    <w:rsid w:val="00F2426B"/>
    <w:rsid w:val="00F35877"/>
    <w:rsid w:val="00F43BDC"/>
    <w:rsid w:val="00F43E9E"/>
    <w:rsid w:val="00F458CA"/>
    <w:rsid w:val="00F57E4C"/>
    <w:rsid w:val="00F77DA8"/>
    <w:rsid w:val="00F86A0F"/>
    <w:rsid w:val="00F9057C"/>
    <w:rsid w:val="00F906D7"/>
    <w:rsid w:val="00F93781"/>
    <w:rsid w:val="00FA746B"/>
    <w:rsid w:val="00FB613B"/>
    <w:rsid w:val="00FC23BF"/>
    <w:rsid w:val="00FC68B7"/>
    <w:rsid w:val="00FD24CD"/>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671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Bullet" w:semiHidden="0" w:uiPriority="99"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5"/>
      </w:numPr>
      <w:spacing w:line="240" w:lineRule="auto"/>
      <w:outlineLvl w:val="1"/>
    </w:p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881A5E"/>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link w:val="BVIfnrCharChar"/>
    <w:qFormat/>
    <w:rsid w:val="00881A5E"/>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494EA0"/>
    <w:rPr>
      <w:rFonts w:eastAsiaTheme="minorHAnsi"/>
      <w:sz w:val="18"/>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rsid w:val="00494EA0"/>
    <w:pPr>
      <w:suppressAutoHyphens w:val="0"/>
      <w:spacing w:after="160" w:line="240" w:lineRule="exact"/>
    </w:pPr>
    <w:rPr>
      <w:sz w:val="18"/>
      <w:vertAlign w:val="superscript"/>
      <w:lang w:eastAsia="en-GB"/>
    </w:rPr>
  </w:style>
  <w:style w:type="paragraph" w:styleId="BalloonText">
    <w:name w:val="Balloon Text"/>
    <w:basedOn w:val="Normal"/>
    <w:link w:val="BalloonTextChar"/>
    <w:rsid w:val="00494E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94EA0"/>
    <w:rPr>
      <w:rFonts w:ascii="Tahoma" w:hAnsi="Tahoma" w:cs="Tahoma"/>
      <w:sz w:val="16"/>
      <w:szCs w:val="16"/>
      <w:lang w:eastAsia="en-US"/>
    </w:rPr>
  </w:style>
  <w:style w:type="paragraph" w:customStyle="1" w:styleId="ParaNoG">
    <w:name w:val="_ParaNo._G"/>
    <w:basedOn w:val="SingleTxtG"/>
    <w:rsid w:val="009A40A4"/>
    <w:pPr>
      <w:numPr>
        <w:numId w:val="14"/>
      </w:numPr>
      <w:tabs>
        <w:tab w:val="clear" w:pos="1494"/>
      </w:tabs>
    </w:pPr>
  </w:style>
  <w:style w:type="paragraph" w:styleId="PlainText">
    <w:name w:val="Plain Text"/>
    <w:basedOn w:val="Normal"/>
    <w:link w:val="PlainTextChar"/>
    <w:rsid w:val="009A40A4"/>
    <w:rPr>
      <w:rFonts w:cs="Courier New"/>
    </w:rPr>
  </w:style>
  <w:style w:type="character" w:customStyle="1" w:styleId="PlainTextChar">
    <w:name w:val="Plain Text Char"/>
    <w:basedOn w:val="DefaultParagraphFont"/>
    <w:link w:val="PlainText"/>
    <w:rsid w:val="009A40A4"/>
    <w:rPr>
      <w:rFonts w:cs="Courier New"/>
      <w:lang w:eastAsia="en-US"/>
    </w:rPr>
  </w:style>
  <w:style w:type="paragraph" w:styleId="BodyText">
    <w:name w:val="Body Text"/>
    <w:basedOn w:val="Normal"/>
    <w:next w:val="Normal"/>
    <w:link w:val="BodyTextChar"/>
    <w:rsid w:val="009A40A4"/>
  </w:style>
  <w:style w:type="character" w:customStyle="1" w:styleId="BodyTextChar">
    <w:name w:val="Body Text Char"/>
    <w:basedOn w:val="DefaultParagraphFont"/>
    <w:link w:val="BodyText"/>
    <w:rsid w:val="009A40A4"/>
    <w:rPr>
      <w:lang w:eastAsia="en-US"/>
    </w:rPr>
  </w:style>
  <w:style w:type="paragraph" w:styleId="BodyTextIndent">
    <w:name w:val="Body Text Indent"/>
    <w:basedOn w:val="Normal"/>
    <w:link w:val="BodyTextIndentChar"/>
    <w:rsid w:val="009A40A4"/>
    <w:pPr>
      <w:spacing w:after="120"/>
      <w:ind w:left="283"/>
    </w:pPr>
  </w:style>
  <w:style w:type="character" w:customStyle="1" w:styleId="BodyTextIndentChar">
    <w:name w:val="Body Text Indent Char"/>
    <w:basedOn w:val="DefaultParagraphFont"/>
    <w:link w:val="BodyTextIndent"/>
    <w:rsid w:val="009A40A4"/>
    <w:rPr>
      <w:lang w:eastAsia="en-US"/>
    </w:rPr>
  </w:style>
  <w:style w:type="paragraph" w:styleId="BlockText">
    <w:name w:val="Block Text"/>
    <w:basedOn w:val="Normal"/>
    <w:rsid w:val="009A40A4"/>
    <w:pPr>
      <w:ind w:left="1440" w:right="1440"/>
    </w:pPr>
  </w:style>
  <w:style w:type="character" w:styleId="CommentReference">
    <w:name w:val="annotation reference"/>
    <w:uiPriority w:val="99"/>
    <w:rsid w:val="009A40A4"/>
    <w:rPr>
      <w:sz w:val="6"/>
    </w:rPr>
  </w:style>
  <w:style w:type="paragraph" w:styleId="CommentText">
    <w:name w:val="annotation text"/>
    <w:basedOn w:val="Normal"/>
    <w:link w:val="CommentTextChar"/>
    <w:uiPriority w:val="99"/>
    <w:rsid w:val="009A40A4"/>
  </w:style>
  <w:style w:type="character" w:customStyle="1" w:styleId="CommentTextChar">
    <w:name w:val="Comment Text Char"/>
    <w:basedOn w:val="DefaultParagraphFont"/>
    <w:link w:val="CommentText"/>
    <w:uiPriority w:val="99"/>
    <w:rsid w:val="009A40A4"/>
    <w:rPr>
      <w:lang w:eastAsia="en-US"/>
    </w:rPr>
  </w:style>
  <w:style w:type="character" w:styleId="LineNumber">
    <w:name w:val="line number"/>
    <w:rsid w:val="009A40A4"/>
    <w:rPr>
      <w:sz w:val="14"/>
    </w:rPr>
  </w:style>
  <w:style w:type="numbering" w:styleId="111111">
    <w:name w:val="Outline List 2"/>
    <w:basedOn w:val="NoList"/>
    <w:rsid w:val="009A40A4"/>
    <w:pPr>
      <w:numPr>
        <w:numId w:val="15"/>
      </w:numPr>
    </w:pPr>
  </w:style>
  <w:style w:type="numbering" w:styleId="1ai">
    <w:name w:val="Outline List 1"/>
    <w:basedOn w:val="NoList"/>
    <w:rsid w:val="009A40A4"/>
    <w:pPr>
      <w:numPr>
        <w:numId w:val="16"/>
      </w:numPr>
    </w:pPr>
  </w:style>
  <w:style w:type="numbering" w:styleId="ArticleSection">
    <w:name w:val="Outline List 3"/>
    <w:basedOn w:val="NoList"/>
    <w:rsid w:val="009A40A4"/>
    <w:pPr>
      <w:numPr>
        <w:numId w:val="17"/>
      </w:numPr>
    </w:pPr>
  </w:style>
  <w:style w:type="paragraph" w:styleId="BodyText2">
    <w:name w:val="Body Text 2"/>
    <w:basedOn w:val="Normal"/>
    <w:link w:val="BodyText2Char"/>
    <w:rsid w:val="009A40A4"/>
    <w:pPr>
      <w:spacing w:after="120" w:line="480" w:lineRule="auto"/>
    </w:pPr>
  </w:style>
  <w:style w:type="character" w:customStyle="1" w:styleId="BodyText2Char">
    <w:name w:val="Body Text 2 Char"/>
    <w:basedOn w:val="DefaultParagraphFont"/>
    <w:link w:val="BodyText2"/>
    <w:rsid w:val="009A40A4"/>
    <w:rPr>
      <w:lang w:eastAsia="en-US"/>
    </w:rPr>
  </w:style>
  <w:style w:type="paragraph" w:styleId="BodyText3">
    <w:name w:val="Body Text 3"/>
    <w:basedOn w:val="Normal"/>
    <w:link w:val="BodyText3Char"/>
    <w:rsid w:val="009A40A4"/>
    <w:pPr>
      <w:spacing w:after="120"/>
    </w:pPr>
    <w:rPr>
      <w:sz w:val="16"/>
      <w:szCs w:val="16"/>
    </w:rPr>
  </w:style>
  <w:style w:type="character" w:customStyle="1" w:styleId="BodyText3Char">
    <w:name w:val="Body Text 3 Char"/>
    <w:basedOn w:val="DefaultParagraphFont"/>
    <w:link w:val="BodyText3"/>
    <w:rsid w:val="009A40A4"/>
    <w:rPr>
      <w:sz w:val="16"/>
      <w:szCs w:val="16"/>
      <w:lang w:eastAsia="en-US"/>
    </w:rPr>
  </w:style>
  <w:style w:type="paragraph" w:styleId="BodyTextFirstIndent">
    <w:name w:val="Body Text First Indent"/>
    <w:basedOn w:val="BodyText"/>
    <w:link w:val="BodyTextFirstIndentChar"/>
    <w:rsid w:val="009A40A4"/>
    <w:pPr>
      <w:spacing w:after="120"/>
      <w:ind w:firstLine="210"/>
    </w:pPr>
  </w:style>
  <w:style w:type="character" w:customStyle="1" w:styleId="BodyTextFirstIndentChar">
    <w:name w:val="Body Text First Indent Char"/>
    <w:basedOn w:val="BodyTextChar"/>
    <w:link w:val="BodyTextFirstIndent"/>
    <w:rsid w:val="009A40A4"/>
    <w:rPr>
      <w:lang w:eastAsia="en-US"/>
    </w:rPr>
  </w:style>
  <w:style w:type="paragraph" w:styleId="BodyTextFirstIndent2">
    <w:name w:val="Body Text First Indent 2"/>
    <w:basedOn w:val="BodyTextIndent"/>
    <w:link w:val="BodyTextFirstIndent2Char"/>
    <w:rsid w:val="009A40A4"/>
    <w:pPr>
      <w:ind w:firstLine="210"/>
    </w:pPr>
  </w:style>
  <w:style w:type="character" w:customStyle="1" w:styleId="BodyTextFirstIndent2Char">
    <w:name w:val="Body Text First Indent 2 Char"/>
    <w:basedOn w:val="BodyTextIndentChar"/>
    <w:link w:val="BodyTextFirstIndent2"/>
    <w:rsid w:val="009A40A4"/>
    <w:rPr>
      <w:lang w:eastAsia="en-US"/>
    </w:rPr>
  </w:style>
  <w:style w:type="paragraph" w:styleId="BodyTextIndent2">
    <w:name w:val="Body Text Indent 2"/>
    <w:basedOn w:val="Normal"/>
    <w:link w:val="BodyTextIndent2Char"/>
    <w:rsid w:val="009A40A4"/>
    <w:pPr>
      <w:spacing w:after="120" w:line="480" w:lineRule="auto"/>
      <w:ind w:left="283"/>
    </w:pPr>
  </w:style>
  <w:style w:type="character" w:customStyle="1" w:styleId="BodyTextIndent2Char">
    <w:name w:val="Body Text Indent 2 Char"/>
    <w:basedOn w:val="DefaultParagraphFont"/>
    <w:link w:val="BodyTextIndent2"/>
    <w:rsid w:val="009A40A4"/>
    <w:rPr>
      <w:lang w:eastAsia="en-US"/>
    </w:rPr>
  </w:style>
  <w:style w:type="paragraph" w:styleId="BodyTextIndent3">
    <w:name w:val="Body Text Indent 3"/>
    <w:basedOn w:val="Normal"/>
    <w:link w:val="BodyTextIndent3Char"/>
    <w:rsid w:val="009A40A4"/>
    <w:pPr>
      <w:spacing w:after="120"/>
      <w:ind w:left="283"/>
    </w:pPr>
    <w:rPr>
      <w:sz w:val="16"/>
      <w:szCs w:val="16"/>
    </w:rPr>
  </w:style>
  <w:style w:type="character" w:customStyle="1" w:styleId="BodyTextIndent3Char">
    <w:name w:val="Body Text Indent 3 Char"/>
    <w:basedOn w:val="DefaultParagraphFont"/>
    <w:link w:val="BodyTextIndent3"/>
    <w:rsid w:val="009A40A4"/>
    <w:rPr>
      <w:sz w:val="16"/>
      <w:szCs w:val="16"/>
      <w:lang w:eastAsia="en-US"/>
    </w:rPr>
  </w:style>
  <w:style w:type="paragraph" w:styleId="Closing">
    <w:name w:val="Closing"/>
    <w:basedOn w:val="Normal"/>
    <w:link w:val="ClosingChar"/>
    <w:rsid w:val="009A40A4"/>
    <w:pPr>
      <w:ind w:left="4252"/>
    </w:pPr>
  </w:style>
  <w:style w:type="character" w:customStyle="1" w:styleId="ClosingChar">
    <w:name w:val="Closing Char"/>
    <w:basedOn w:val="DefaultParagraphFont"/>
    <w:link w:val="Closing"/>
    <w:rsid w:val="009A40A4"/>
    <w:rPr>
      <w:lang w:eastAsia="en-US"/>
    </w:rPr>
  </w:style>
  <w:style w:type="paragraph" w:styleId="Date">
    <w:name w:val="Date"/>
    <w:basedOn w:val="Normal"/>
    <w:next w:val="Normal"/>
    <w:link w:val="DateChar"/>
    <w:rsid w:val="009A40A4"/>
  </w:style>
  <w:style w:type="character" w:customStyle="1" w:styleId="DateChar">
    <w:name w:val="Date Char"/>
    <w:basedOn w:val="DefaultParagraphFont"/>
    <w:link w:val="Date"/>
    <w:rsid w:val="009A40A4"/>
    <w:rPr>
      <w:lang w:eastAsia="en-US"/>
    </w:rPr>
  </w:style>
  <w:style w:type="paragraph" w:styleId="E-mailSignature">
    <w:name w:val="E-mail Signature"/>
    <w:basedOn w:val="Normal"/>
    <w:link w:val="E-mailSignatureChar"/>
    <w:rsid w:val="009A40A4"/>
  </w:style>
  <w:style w:type="character" w:customStyle="1" w:styleId="E-mailSignatureChar">
    <w:name w:val="E-mail Signature Char"/>
    <w:basedOn w:val="DefaultParagraphFont"/>
    <w:link w:val="E-mailSignature"/>
    <w:rsid w:val="009A40A4"/>
    <w:rPr>
      <w:lang w:eastAsia="en-US"/>
    </w:rPr>
  </w:style>
  <w:style w:type="character" w:styleId="Emphasis">
    <w:name w:val="Emphasis"/>
    <w:qFormat/>
    <w:rsid w:val="009A40A4"/>
    <w:rPr>
      <w:i/>
      <w:iCs/>
    </w:rPr>
  </w:style>
  <w:style w:type="paragraph" w:styleId="EnvelopeReturn">
    <w:name w:val="envelope return"/>
    <w:basedOn w:val="Normal"/>
    <w:rsid w:val="009A40A4"/>
    <w:rPr>
      <w:rFonts w:ascii="Arial" w:hAnsi="Arial" w:cs="Arial"/>
    </w:rPr>
  </w:style>
  <w:style w:type="character" w:styleId="HTMLAcronym">
    <w:name w:val="HTML Acronym"/>
    <w:rsid w:val="009A40A4"/>
  </w:style>
  <w:style w:type="paragraph" w:styleId="HTMLAddress">
    <w:name w:val="HTML Address"/>
    <w:basedOn w:val="Normal"/>
    <w:link w:val="HTMLAddressChar"/>
    <w:rsid w:val="009A40A4"/>
    <w:rPr>
      <w:i/>
      <w:iCs/>
    </w:rPr>
  </w:style>
  <w:style w:type="character" w:customStyle="1" w:styleId="HTMLAddressChar">
    <w:name w:val="HTML Address Char"/>
    <w:basedOn w:val="DefaultParagraphFont"/>
    <w:link w:val="HTMLAddress"/>
    <w:rsid w:val="009A40A4"/>
    <w:rPr>
      <w:i/>
      <w:iCs/>
      <w:lang w:eastAsia="en-US"/>
    </w:rPr>
  </w:style>
  <w:style w:type="character" w:styleId="HTMLCite">
    <w:name w:val="HTML Cite"/>
    <w:rsid w:val="009A40A4"/>
    <w:rPr>
      <w:i/>
      <w:iCs/>
    </w:rPr>
  </w:style>
  <w:style w:type="character" w:styleId="HTMLCode">
    <w:name w:val="HTML Code"/>
    <w:rsid w:val="009A40A4"/>
    <w:rPr>
      <w:rFonts w:ascii="Courier New" w:hAnsi="Courier New" w:cs="Courier New"/>
      <w:sz w:val="20"/>
      <w:szCs w:val="20"/>
    </w:rPr>
  </w:style>
  <w:style w:type="character" w:styleId="HTMLDefinition">
    <w:name w:val="HTML Definition"/>
    <w:rsid w:val="009A40A4"/>
    <w:rPr>
      <w:i/>
      <w:iCs/>
    </w:rPr>
  </w:style>
  <w:style w:type="character" w:styleId="HTMLKeyboard">
    <w:name w:val="HTML Keyboard"/>
    <w:rsid w:val="009A40A4"/>
    <w:rPr>
      <w:rFonts w:ascii="Courier New" w:hAnsi="Courier New" w:cs="Courier New"/>
      <w:sz w:val="20"/>
      <w:szCs w:val="20"/>
    </w:rPr>
  </w:style>
  <w:style w:type="paragraph" w:styleId="HTMLPreformatted">
    <w:name w:val="HTML Preformatted"/>
    <w:basedOn w:val="Normal"/>
    <w:link w:val="HTMLPreformattedChar"/>
    <w:rsid w:val="009A40A4"/>
    <w:rPr>
      <w:rFonts w:ascii="Courier New" w:hAnsi="Courier New" w:cs="Courier New"/>
    </w:rPr>
  </w:style>
  <w:style w:type="character" w:customStyle="1" w:styleId="HTMLPreformattedChar">
    <w:name w:val="HTML Preformatted Char"/>
    <w:basedOn w:val="DefaultParagraphFont"/>
    <w:link w:val="HTMLPreformatted"/>
    <w:rsid w:val="009A40A4"/>
    <w:rPr>
      <w:rFonts w:ascii="Courier New" w:hAnsi="Courier New" w:cs="Courier New"/>
      <w:lang w:eastAsia="en-US"/>
    </w:rPr>
  </w:style>
  <w:style w:type="character" w:styleId="HTMLSample">
    <w:name w:val="HTML Sample"/>
    <w:rsid w:val="009A40A4"/>
    <w:rPr>
      <w:rFonts w:ascii="Courier New" w:hAnsi="Courier New" w:cs="Courier New"/>
    </w:rPr>
  </w:style>
  <w:style w:type="character" w:styleId="HTMLTypewriter">
    <w:name w:val="HTML Typewriter"/>
    <w:rsid w:val="009A40A4"/>
    <w:rPr>
      <w:rFonts w:ascii="Courier New" w:hAnsi="Courier New" w:cs="Courier New"/>
      <w:sz w:val="20"/>
      <w:szCs w:val="20"/>
    </w:rPr>
  </w:style>
  <w:style w:type="character" w:styleId="HTMLVariable">
    <w:name w:val="HTML Variable"/>
    <w:rsid w:val="009A40A4"/>
    <w:rPr>
      <w:i/>
      <w:iCs/>
    </w:rPr>
  </w:style>
  <w:style w:type="paragraph" w:styleId="List">
    <w:name w:val="List"/>
    <w:basedOn w:val="Normal"/>
    <w:rsid w:val="009A40A4"/>
    <w:pPr>
      <w:ind w:left="283" w:hanging="283"/>
    </w:pPr>
  </w:style>
  <w:style w:type="paragraph" w:styleId="List2">
    <w:name w:val="List 2"/>
    <w:basedOn w:val="Normal"/>
    <w:rsid w:val="009A40A4"/>
    <w:pPr>
      <w:ind w:left="566" w:hanging="283"/>
    </w:pPr>
  </w:style>
  <w:style w:type="paragraph" w:styleId="List3">
    <w:name w:val="List 3"/>
    <w:basedOn w:val="Normal"/>
    <w:rsid w:val="009A40A4"/>
    <w:pPr>
      <w:ind w:left="849" w:hanging="283"/>
    </w:pPr>
  </w:style>
  <w:style w:type="paragraph" w:styleId="List4">
    <w:name w:val="List 4"/>
    <w:basedOn w:val="Normal"/>
    <w:rsid w:val="009A40A4"/>
    <w:pPr>
      <w:ind w:left="1132" w:hanging="283"/>
    </w:pPr>
  </w:style>
  <w:style w:type="paragraph" w:styleId="List5">
    <w:name w:val="List 5"/>
    <w:basedOn w:val="Normal"/>
    <w:rsid w:val="009A40A4"/>
    <w:pPr>
      <w:ind w:left="1415" w:hanging="283"/>
    </w:pPr>
  </w:style>
  <w:style w:type="paragraph" w:styleId="ListBullet">
    <w:name w:val="List Bullet"/>
    <w:basedOn w:val="Normal"/>
    <w:uiPriority w:val="99"/>
    <w:rsid w:val="009A40A4"/>
    <w:pPr>
      <w:numPr>
        <w:numId w:val="8"/>
      </w:numPr>
    </w:pPr>
  </w:style>
  <w:style w:type="paragraph" w:styleId="ListBullet2">
    <w:name w:val="List Bullet 2"/>
    <w:basedOn w:val="Normal"/>
    <w:rsid w:val="009A40A4"/>
    <w:pPr>
      <w:numPr>
        <w:numId w:val="9"/>
      </w:numPr>
    </w:pPr>
  </w:style>
  <w:style w:type="paragraph" w:styleId="ListBullet3">
    <w:name w:val="List Bullet 3"/>
    <w:basedOn w:val="Normal"/>
    <w:rsid w:val="009A40A4"/>
    <w:pPr>
      <w:numPr>
        <w:numId w:val="10"/>
      </w:numPr>
    </w:pPr>
  </w:style>
  <w:style w:type="paragraph" w:styleId="ListBullet4">
    <w:name w:val="List Bullet 4"/>
    <w:basedOn w:val="Normal"/>
    <w:rsid w:val="009A40A4"/>
    <w:pPr>
      <w:numPr>
        <w:numId w:val="11"/>
      </w:numPr>
    </w:pPr>
  </w:style>
  <w:style w:type="paragraph" w:styleId="ListBullet5">
    <w:name w:val="List Bullet 5"/>
    <w:basedOn w:val="Normal"/>
    <w:rsid w:val="009A40A4"/>
    <w:pPr>
      <w:numPr>
        <w:numId w:val="12"/>
      </w:numPr>
    </w:pPr>
  </w:style>
  <w:style w:type="paragraph" w:styleId="ListContinue">
    <w:name w:val="List Continue"/>
    <w:basedOn w:val="Normal"/>
    <w:rsid w:val="009A40A4"/>
    <w:pPr>
      <w:spacing w:after="120"/>
      <w:ind w:left="283"/>
    </w:pPr>
  </w:style>
  <w:style w:type="paragraph" w:styleId="ListContinue2">
    <w:name w:val="List Continue 2"/>
    <w:basedOn w:val="Normal"/>
    <w:rsid w:val="009A40A4"/>
    <w:pPr>
      <w:spacing w:after="120"/>
      <w:ind w:left="566"/>
    </w:pPr>
  </w:style>
  <w:style w:type="paragraph" w:styleId="ListContinue3">
    <w:name w:val="List Continue 3"/>
    <w:basedOn w:val="Normal"/>
    <w:rsid w:val="009A40A4"/>
    <w:pPr>
      <w:spacing w:after="120"/>
      <w:ind w:left="849"/>
    </w:pPr>
  </w:style>
  <w:style w:type="paragraph" w:styleId="ListContinue4">
    <w:name w:val="List Continue 4"/>
    <w:basedOn w:val="Normal"/>
    <w:rsid w:val="009A40A4"/>
    <w:pPr>
      <w:spacing w:after="120"/>
      <w:ind w:left="1132"/>
    </w:pPr>
  </w:style>
  <w:style w:type="paragraph" w:styleId="ListContinue5">
    <w:name w:val="List Continue 5"/>
    <w:basedOn w:val="Normal"/>
    <w:rsid w:val="009A40A4"/>
    <w:pPr>
      <w:spacing w:after="120"/>
      <w:ind w:left="1415"/>
    </w:pPr>
  </w:style>
  <w:style w:type="paragraph" w:styleId="ListNumber">
    <w:name w:val="List Number"/>
    <w:basedOn w:val="Normal"/>
    <w:rsid w:val="009A40A4"/>
    <w:pPr>
      <w:numPr>
        <w:numId w:val="7"/>
      </w:numPr>
    </w:pPr>
  </w:style>
  <w:style w:type="paragraph" w:styleId="ListNumber2">
    <w:name w:val="List Number 2"/>
    <w:basedOn w:val="Normal"/>
    <w:rsid w:val="009A40A4"/>
    <w:pPr>
      <w:numPr>
        <w:numId w:val="6"/>
      </w:numPr>
    </w:pPr>
  </w:style>
  <w:style w:type="paragraph" w:styleId="ListNumber3">
    <w:name w:val="List Number 3"/>
    <w:basedOn w:val="Normal"/>
    <w:rsid w:val="009A40A4"/>
    <w:pPr>
      <w:tabs>
        <w:tab w:val="num" w:pos="926"/>
      </w:tabs>
      <w:ind w:left="926" w:hanging="360"/>
    </w:pPr>
  </w:style>
  <w:style w:type="paragraph" w:styleId="ListNumber4">
    <w:name w:val="List Number 4"/>
    <w:basedOn w:val="Normal"/>
    <w:rsid w:val="009A40A4"/>
    <w:pPr>
      <w:numPr>
        <w:numId w:val="3"/>
      </w:numPr>
    </w:pPr>
  </w:style>
  <w:style w:type="paragraph" w:styleId="ListNumber5">
    <w:name w:val="List Number 5"/>
    <w:basedOn w:val="Normal"/>
    <w:rsid w:val="009A40A4"/>
    <w:pPr>
      <w:numPr>
        <w:numId w:val="4"/>
      </w:numPr>
    </w:pPr>
  </w:style>
  <w:style w:type="paragraph" w:styleId="MessageHeader">
    <w:name w:val="Message Header"/>
    <w:basedOn w:val="Normal"/>
    <w:link w:val="MessageHeaderChar"/>
    <w:rsid w:val="009A40A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9A40A4"/>
    <w:rPr>
      <w:rFonts w:ascii="Arial" w:hAnsi="Arial" w:cs="Arial"/>
      <w:sz w:val="24"/>
      <w:szCs w:val="24"/>
      <w:shd w:val="pct20" w:color="auto" w:fill="auto"/>
      <w:lang w:eastAsia="en-US"/>
    </w:rPr>
  </w:style>
  <w:style w:type="paragraph" w:styleId="NormalWeb">
    <w:name w:val="Normal (Web)"/>
    <w:basedOn w:val="Normal"/>
    <w:rsid w:val="009A40A4"/>
    <w:rPr>
      <w:sz w:val="24"/>
      <w:szCs w:val="24"/>
    </w:rPr>
  </w:style>
  <w:style w:type="paragraph" w:styleId="NormalIndent">
    <w:name w:val="Normal Indent"/>
    <w:basedOn w:val="Normal"/>
    <w:rsid w:val="009A40A4"/>
    <w:pPr>
      <w:ind w:left="567"/>
    </w:pPr>
  </w:style>
  <w:style w:type="paragraph" w:styleId="NoteHeading">
    <w:name w:val="Note Heading"/>
    <w:basedOn w:val="Normal"/>
    <w:next w:val="Normal"/>
    <w:link w:val="NoteHeadingChar"/>
    <w:rsid w:val="009A40A4"/>
  </w:style>
  <w:style w:type="character" w:customStyle="1" w:styleId="NoteHeadingChar">
    <w:name w:val="Note Heading Char"/>
    <w:basedOn w:val="DefaultParagraphFont"/>
    <w:link w:val="NoteHeading"/>
    <w:rsid w:val="009A40A4"/>
    <w:rPr>
      <w:lang w:eastAsia="en-US"/>
    </w:rPr>
  </w:style>
  <w:style w:type="paragraph" w:styleId="Salutation">
    <w:name w:val="Salutation"/>
    <w:basedOn w:val="Normal"/>
    <w:next w:val="Normal"/>
    <w:link w:val="SalutationChar"/>
    <w:rsid w:val="009A40A4"/>
  </w:style>
  <w:style w:type="character" w:customStyle="1" w:styleId="SalutationChar">
    <w:name w:val="Salutation Char"/>
    <w:basedOn w:val="DefaultParagraphFont"/>
    <w:link w:val="Salutation"/>
    <w:rsid w:val="009A40A4"/>
    <w:rPr>
      <w:lang w:eastAsia="en-US"/>
    </w:rPr>
  </w:style>
  <w:style w:type="paragraph" w:styleId="Signature">
    <w:name w:val="Signature"/>
    <w:basedOn w:val="Normal"/>
    <w:link w:val="SignatureChar"/>
    <w:rsid w:val="009A40A4"/>
    <w:pPr>
      <w:ind w:left="4252"/>
    </w:pPr>
  </w:style>
  <w:style w:type="character" w:customStyle="1" w:styleId="SignatureChar">
    <w:name w:val="Signature Char"/>
    <w:basedOn w:val="DefaultParagraphFont"/>
    <w:link w:val="Signature"/>
    <w:rsid w:val="009A40A4"/>
    <w:rPr>
      <w:lang w:eastAsia="en-US"/>
    </w:rPr>
  </w:style>
  <w:style w:type="character" w:styleId="Strong">
    <w:name w:val="Strong"/>
    <w:qFormat/>
    <w:rsid w:val="009A40A4"/>
    <w:rPr>
      <w:b/>
      <w:bCs/>
    </w:rPr>
  </w:style>
  <w:style w:type="paragraph" w:styleId="Subtitle">
    <w:name w:val="Subtitle"/>
    <w:basedOn w:val="Normal"/>
    <w:link w:val="SubtitleChar"/>
    <w:qFormat/>
    <w:rsid w:val="009A40A4"/>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9A40A4"/>
    <w:rPr>
      <w:rFonts w:ascii="Arial" w:hAnsi="Arial" w:cs="Arial"/>
      <w:sz w:val="24"/>
      <w:szCs w:val="24"/>
      <w:lang w:eastAsia="en-US"/>
    </w:rPr>
  </w:style>
  <w:style w:type="table" w:styleId="Table3Deffects1">
    <w:name w:val="Table 3D effects 1"/>
    <w:basedOn w:val="TableNormal"/>
    <w:rsid w:val="009A40A4"/>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A40A4"/>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A40A4"/>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A40A4"/>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A40A4"/>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A40A4"/>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A40A4"/>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A40A4"/>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A40A4"/>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A40A4"/>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A40A4"/>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A40A4"/>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A40A4"/>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A40A4"/>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A40A4"/>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A40A4"/>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A40A4"/>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9A40A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A40A4"/>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A40A4"/>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A40A4"/>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A40A4"/>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A40A4"/>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A40A4"/>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A40A4"/>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A40A4"/>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A40A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A40A4"/>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A40A4"/>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A40A4"/>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A40A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A40A4"/>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A40A4"/>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A40A4"/>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A40A4"/>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A40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A40A4"/>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A40A4"/>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A40A4"/>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A40A4"/>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9A40A4"/>
    <w:rPr>
      <w:rFonts w:ascii="Arial" w:hAnsi="Arial" w:cs="Arial"/>
      <w:b/>
      <w:bCs/>
      <w:kern w:val="28"/>
      <w:sz w:val="32"/>
      <w:szCs w:val="32"/>
      <w:lang w:eastAsia="en-US"/>
    </w:rPr>
  </w:style>
  <w:style w:type="paragraph" w:styleId="EnvelopeAddress">
    <w:name w:val="envelope address"/>
    <w:basedOn w:val="Normal"/>
    <w:rsid w:val="009A40A4"/>
    <w:pPr>
      <w:framePr w:w="7920" w:h="1980" w:hRule="exact" w:hSpace="180" w:wrap="auto" w:hAnchor="page" w:xAlign="center" w:yAlign="bottom"/>
      <w:ind w:left="2880"/>
    </w:pPr>
    <w:rPr>
      <w:rFonts w:ascii="Arial" w:hAnsi="Arial" w:cs="Arial"/>
      <w:sz w:val="24"/>
      <w:szCs w:val="24"/>
    </w:rPr>
  </w:style>
  <w:style w:type="paragraph" w:customStyle="1" w:styleId="Default">
    <w:name w:val="Default"/>
    <w:rsid w:val="009A40A4"/>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9A40A4"/>
  </w:style>
  <w:style w:type="character" w:customStyle="1" w:styleId="shorttext">
    <w:name w:val="short_text"/>
    <w:rsid w:val="009A40A4"/>
  </w:style>
  <w:style w:type="character" w:customStyle="1" w:styleId="BalloonTextChar1">
    <w:name w:val="Balloon Text Char1"/>
    <w:rsid w:val="009A40A4"/>
    <w:rPr>
      <w:rFonts w:ascii="Tahoma" w:hAnsi="Tahoma"/>
      <w:sz w:val="16"/>
      <w:szCs w:val="16"/>
      <w:lang w:eastAsia="en-US"/>
    </w:rPr>
  </w:style>
  <w:style w:type="character" w:customStyle="1" w:styleId="FootnoteTextChar1">
    <w:name w:val="Footnote Text Char1"/>
    <w:uiPriority w:val="99"/>
    <w:rsid w:val="009A40A4"/>
    <w:rPr>
      <w:sz w:val="24"/>
      <w:szCs w:val="24"/>
    </w:rPr>
  </w:style>
  <w:style w:type="paragraph" w:styleId="CommentSubject">
    <w:name w:val="annotation subject"/>
    <w:basedOn w:val="CommentText"/>
    <w:next w:val="CommentText"/>
    <w:link w:val="CommentSubjectChar"/>
    <w:rsid w:val="009A40A4"/>
    <w:rPr>
      <w:b/>
      <w:bCs/>
    </w:rPr>
  </w:style>
  <w:style w:type="character" w:customStyle="1" w:styleId="CommentSubjectChar">
    <w:name w:val="Comment Subject Char"/>
    <w:basedOn w:val="CommentTextChar"/>
    <w:link w:val="CommentSubject"/>
    <w:rsid w:val="009A40A4"/>
    <w:rPr>
      <w:b/>
      <w:bCs/>
      <w:lang w:eastAsia="en-US"/>
    </w:rPr>
  </w:style>
  <w:style w:type="paragraph" w:customStyle="1" w:styleId="Tekstas">
    <w:name w:val="Tekstas"/>
    <w:basedOn w:val="Normal"/>
    <w:rsid w:val="009A40A4"/>
    <w:pPr>
      <w:suppressAutoHyphens w:val="0"/>
      <w:spacing w:before="40" w:after="40" w:line="240" w:lineRule="auto"/>
      <w:ind w:right="40" w:firstLine="1247"/>
      <w:jc w:val="both"/>
    </w:pPr>
    <w:rPr>
      <w:rFonts w:eastAsia="Calibri"/>
      <w:sz w:val="24"/>
      <w:szCs w:val="24"/>
      <w:lang w:val="lt-LT"/>
    </w:rPr>
  </w:style>
  <w:style w:type="character" w:customStyle="1" w:styleId="Link">
    <w:name w:val="Link"/>
    <w:rsid w:val="009A40A4"/>
    <w:rPr>
      <w:color w:val="0000FF"/>
      <w:u w:val="single" w:color="0000FF"/>
    </w:rPr>
  </w:style>
  <w:style w:type="paragraph" w:styleId="Revision">
    <w:name w:val="Revision"/>
    <w:hidden/>
    <w:uiPriority w:val="99"/>
    <w:semiHidden/>
    <w:rsid w:val="009A40A4"/>
    <w:rPr>
      <w:lang w:eastAsia="en-US"/>
    </w:rPr>
  </w:style>
  <w:style w:type="paragraph" w:styleId="ListParagraph">
    <w:name w:val="List Paragraph"/>
    <w:basedOn w:val="Normal"/>
    <w:uiPriority w:val="34"/>
    <w:qFormat/>
    <w:rsid w:val="009A40A4"/>
    <w:pPr>
      <w:spacing w:line="240" w:lineRule="auto"/>
      <w:ind w:left="720"/>
      <w:contextualSpacing/>
    </w:pPr>
    <w:rPr>
      <w:rFonts w:ascii="Calibri" w:eastAsia="Calibri" w:hAnsi="Calibri"/>
      <w:sz w:val="22"/>
      <w:szCs w:val="22"/>
    </w:rPr>
  </w:style>
  <w:style w:type="paragraph" w:customStyle="1" w:styleId="SingleTxt">
    <w:name w:val="__Single Txt"/>
    <w:basedOn w:val="Normal"/>
    <w:rsid w:val="00D5149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 w:type="character" w:customStyle="1" w:styleId="HeaderChar">
    <w:name w:val="Header Char"/>
    <w:aliases w:val="6_G Char"/>
    <w:basedOn w:val="DefaultParagraphFont"/>
    <w:link w:val="Header"/>
    <w:rsid w:val="00B04C67"/>
    <w:rPr>
      <w:b/>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Bullet" w:semiHidden="0" w:uiPriority="99"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5"/>
      </w:numPr>
      <w:spacing w:line="240" w:lineRule="auto"/>
      <w:outlineLvl w:val="1"/>
    </w:p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881A5E"/>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link w:val="BVIfnrCharChar"/>
    <w:qFormat/>
    <w:rsid w:val="00881A5E"/>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494EA0"/>
    <w:rPr>
      <w:rFonts w:eastAsiaTheme="minorHAnsi"/>
      <w:sz w:val="18"/>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rsid w:val="00494EA0"/>
    <w:pPr>
      <w:suppressAutoHyphens w:val="0"/>
      <w:spacing w:after="160" w:line="240" w:lineRule="exact"/>
    </w:pPr>
    <w:rPr>
      <w:sz w:val="18"/>
      <w:vertAlign w:val="superscript"/>
      <w:lang w:eastAsia="en-GB"/>
    </w:rPr>
  </w:style>
  <w:style w:type="paragraph" w:styleId="BalloonText">
    <w:name w:val="Balloon Text"/>
    <w:basedOn w:val="Normal"/>
    <w:link w:val="BalloonTextChar"/>
    <w:rsid w:val="00494E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94EA0"/>
    <w:rPr>
      <w:rFonts w:ascii="Tahoma" w:hAnsi="Tahoma" w:cs="Tahoma"/>
      <w:sz w:val="16"/>
      <w:szCs w:val="16"/>
      <w:lang w:eastAsia="en-US"/>
    </w:rPr>
  </w:style>
  <w:style w:type="paragraph" w:customStyle="1" w:styleId="ParaNoG">
    <w:name w:val="_ParaNo._G"/>
    <w:basedOn w:val="SingleTxtG"/>
    <w:rsid w:val="009A40A4"/>
    <w:pPr>
      <w:numPr>
        <w:numId w:val="14"/>
      </w:numPr>
      <w:tabs>
        <w:tab w:val="clear" w:pos="1494"/>
      </w:tabs>
    </w:pPr>
  </w:style>
  <w:style w:type="paragraph" w:styleId="PlainText">
    <w:name w:val="Plain Text"/>
    <w:basedOn w:val="Normal"/>
    <w:link w:val="PlainTextChar"/>
    <w:rsid w:val="009A40A4"/>
    <w:rPr>
      <w:rFonts w:cs="Courier New"/>
    </w:rPr>
  </w:style>
  <w:style w:type="character" w:customStyle="1" w:styleId="PlainTextChar">
    <w:name w:val="Plain Text Char"/>
    <w:basedOn w:val="DefaultParagraphFont"/>
    <w:link w:val="PlainText"/>
    <w:rsid w:val="009A40A4"/>
    <w:rPr>
      <w:rFonts w:cs="Courier New"/>
      <w:lang w:eastAsia="en-US"/>
    </w:rPr>
  </w:style>
  <w:style w:type="paragraph" w:styleId="BodyText">
    <w:name w:val="Body Text"/>
    <w:basedOn w:val="Normal"/>
    <w:next w:val="Normal"/>
    <w:link w:val="BodyTextChar"/>
    <w:rsid w:val="009A40A4"/>
  </w:style>
  <w:style w:type="character" w:customStyle="1" w:styleId="BodyTextChar">
    <w:name w:val="Body Text Char"/>
    <w:basedOn w:val="DefaultParagraphFont"/>
    <w:link w:val="BodyText"/>
    <w:rsid w:val="009A40A4"/>
    <w:rPr>
      <w:lang w:eastAsia="en-US"/>
    </w:rPr>
  </w:style>
  <w:style w:type="paragraph" w:styleId="BodyTextIndent">
    <w:name w:val="Body Text Indent"/>
    <w:basedOn w:val="Normal"/>
    <w:link w:val="BodyTextIndentChar"/>
    <w:rsid w:val="009A40A4"/>
    <w:pPr>
      <w:spacing w:after="120"/>
      <w:ind w:left="283"/>
    </w:pPr>
  </w:style>
  <w:style w:type="character" w:customStyle="1" w:styleId="BodyTextIndentChar">
    <w:name w:val="Body Text Indent Char"/>
    <w:basedOn w:val="DefaultParagraphFont"/>
    <w:link w:val="BodyTextIndent"/>
    <w:rsid w:val="009A40A4"/>
    <w:rPr>
      <w:lang w:eastAsia="en-US"/>
    </w:rPr>
  </w:style>
  <w:style w:type="paragraph" w:styleId="BlockText">
    <w:name w:val="Block Text"/>
    <w:basedOn w:val="Normal"/>
    <w:rsid w:val="009A40A4"/>
    <w:pPr>
      <w:ind w:left="1440" w:right="1440"/>
    </w:pPr>
  </w:style>
  <w:style w:type="character" w:styleId="CommentReference">
    <w:name w:val="annotation reference"/>
    <w:uiPriority w:val="99"/>
    <w:rsid w:val="009A40A4"/>
    <w:rPr>
      <w:sz w:val="6"/>
    </w:rPr>
  </w:style>
  <w:style w:type="paragraph" w:styleId="CommentText">
    <w:name w:val="annotation text"/>
    <w:basedOn w:val="Normal"/>
    <w:link w:val="CommentTextChar"/>
    <w:uiPriority w:val="99"/>
    <w:rsid w:val="009A40A4"/>
  </w:style>
  <w:style w:type="character" w:customStyle="1" w:styleId="CommentTextChar">
    <w:name w:val="Comment Text Char"/>
    <w:basedOn w:val="DefaultParagraphFont"/>
    <w:link w:val="CommentText"/>
    <w:uiPriority w:val="99"/>
    <w:rsid w:val="009A40A4"/>
    <w:rPr>
      <w:lang w:eastAsia="en-US"/>
    </w:rPr>
  </w:style>
  <w:style w:type="character" w:styleId="LineNumber">
    <w:name w:val="line number"/>
    <w:rsid w:val="009A40A4"/>
    <w:rPr>
      <w:sz w:val="14"/>
    </w:rPr>
  </w:style>
  <w:style w:type="numbering" w:styleId="111111">
    <w:name w:val="Outline List 2"/>
    <w:basedOn w:val="NoList"/>
    <w:rsid w:val="009A40A4"/>
    <w:pPr>
      <w:numPr>
        <w:numId w:val="15"/>
      </w:numPr>
    </w:pPr>
  </w:style>
  <w:style w:type="numbering" w:styleId="1ai">
    <w:name w:val="Outline List 1"/>
    <w:basedOn w:val="NoList"/>
    <w:rsid w:val="009A40A4"/>
    <w:pPr>
      <w:numPr>
        <w:numId w:val="16"/>
      </w:numPr>
    </w:pPr>
  </w:style>
  <w:style w:type="numbering" w:styleId="ArticleSection">
    <w:name w:val="Outline List 3"/>
    <w:basedOn w:val="NoList"/>
    <w:rsid w:val="009A40A4"/>
    <w:pPr>
      <w:numPr>
        <w:numId w:val="17"/>
      </w:numPr>
    </w:pPr>
  </w:style>
  <w:style w:type="paragraph" w:styleId="BodyText2">
    <w:name w:val="Body Text 2"/>
    <w:basedOn w:val="Normal"/>
    <w:link w:val="BodyText2Char"/>
    <w:rsid w:val="009A40A4"/>
    <w:pPr>
      <w:spacing w:after="120" w:line="480" w:lineRule="auto"/>
    </w:pPr>
  </w:style>
  <w:style w:type="character" w:customStyle="1" w:styleId="BodyText2Char">
    <w:name w:val="Body Text 2 Char"/>
    <w:basedOn w:val="DefaultParagraphFont"/>
    <w:link w:val="BodyText2"/>
    <w:rsid w:val="009A40A4"/>
    <w:rPr>
      <w:lang w:eastAsia="en-US"/>
    </w:rPr>
  </w:style>
  <w:style w:type="paragraph" w:styleId="BodyText3">
    <w:name w:val="Body Text 3"/>
    <w:basedOn w:val="Normal"/>
    <w:link w:val="BodyText3Char"/>
    <w:rsid w:val="009A40A4"/>
    <w:pPr>
      <w:spacing w:after="120"/>
    </w:pPr>
    <w:rPr>
      <w:sz w:val="16"/>
      <w:szCs w:val="16"/>
    </w:rPr>
  </w:style>
  <w:style w:type="character" w:customStyle="1" w:styleId="BodyText3Char">
    <w:name w:val="Body Text 3 Char"/>
    <w:basedOn w:val="DefaultParagraphFont"/>
    <w:link w:val="BodyText3"/>
    <w:rsid w:val="009A40A4"/>
    <w:rPr>
      <w:sz w:val="16"/>
      <w:szCs w:val="16"/>
      <w:lang w:eastAsia="en-US"/>
    </w:rPr>
  </w:style>
  <w:style w:type="paragraph" w:styleId="BodyTextFirstIndent">
    <w:name w:val="Body Text First Indent"/>
    <w:basedOn w:val="BodyText"/>
    <w:link w:val="BodyTextFirstIndentChar"/>
    <w:rsid w:val="009A40A4"/>
    <w:pPr>
      <w:spacing w:after="120"/>
      <w:ind w:firstLine="210"/>
    </w:pPr>
  </w:style>
  <w:style w:type="character" w:customStyle="1" w:styleId="BodyTextFirstIndentChar">
    <w:name w:val="Body Text First Indent Char"/>
    <w:basedOn w:val="BodyTextChar"/>
    <w:link w:val="BodyTextFirstIndent"/>
    <w:rsid w:val="009A40A4"/>
    <w:rPr>
      <w:lang w:eastAsia="en-US"/>
    </w:rPr>
  </w:style>
  <w:style w:type="paragraph" w:styleId="BodyTextFirstIndent2">
    <w:name w:val="Body Text First Indent 2"/>
    <w:basedOn w:val="BodyTextIndent"/>
    <w:link w:val="BodyTextFirstIndent2Char"/>
    <w:rsid w:val="009A40A4"/>
    <w:pPr>
      <w:ind w:firstLine="210"/>
    </w:pPr>
  </w:style>
  <w:style w:type="character" w:customStyle="1" w:styleId="BodyTextFirstIndent2Char">
    <w:name w:val="Body Text First Indent 2 Char"/>
    <w:basedOn w:val="BodyTextIndentChar"/>
    <w:link w:val="BodyTextFirstIndent2"/>
    <w:rsid w:val="009A40A4"/>
    <w:rPr>
      <w:lang w:eastAsia="en-US"/>
    </w:rPr>
  </w:style>
  <w:style w:type="paragraph" w:styleId="BodyTextIndent2">
    <w:name w:val="Body Text Indent 2"/>
    <w:basedOn w:val="Normal"/>
    <w:link w:val="BodyTextIndent2Char"/>
    <w:rsid w:val="009A40A4"/>
    <w:pPr>
      <w:spacing w:after="120" w:line="480" w:lineRule="auto"/>
      <w:ind w:left="283"/>
    </w:pPr>
  </w:style>
  <w:style w:type="character" w:customStyle="1" w:styleId="BodyTextIndent2Char">
    <w:name w:val="Body Text Indent 2 Char"/>
    <w:basedOn w:val="DefaultParagraphFont"/>
    <w:link w:val="BodyTextIndent2"/>
    <w:rsid w:val="009A40A4"/>
    <w:rPr>
      <w:lang w:eastAsia="en-US"/>
    </w:rPr>
  </w:style>
  <w:style w:type="paragraph" w:styleId="BodyTextIndent3">
    <w:name w:val="Body Text Indent 3"/>
    <w:basedOn w:val="Normal"/>
    <w:link w:val="BodyTextIndent3Char"/>
    <w:rsid w:val="009A40A4"/>
    <w:pPr>
      <w:spacing w:after="120"/>
      <w:ind w:left="283"/>
    </w:pPr>
    <w:rPr>
      <w:sz w:val="16"/>
      <w:szCs w:val="16"/>
    </w:rPr>
  </w:style>
  <w:style w:type="character" w:customStyle="1" w:styleId="BodyTextIndent3Char">
    <w:name w:val="Body Text Indent 3 Char"/>
    <w:basedOn w:val="DefaultParagraphFont"/>
    <w:link w:val="BodyTextIndent3"/>
    <w:rsid w:val="009A40A4"/>
    <w:rPr>
      <w:sz w:val="16"/>
      <w:szCs w:val="16"/>
      <w:lang w:eastAsia="en-US"/>
    </w:rPr>
  </w:style>
  <w:style w:type="paragraph" w:styleId="Closing">
    <w:name w:val="Closing"/>
    <w:basedOn w:val="Normal"/>
    <w:link w:val="ClosingChar"/>
    <w:rsid w:val="009A40A4"/>
    <w:pPr>
      <w:ind w:left="4252"/>
    </w:pPr>
  </w:style>
  <w:style w:type="character" w:customStyle="1" w:styleId="ClosingChar">
    <w:name w:val="Closing Char"/>
    <w:basedOn w:val="DefaultParagraphFont"/>
    <w:link w:val="Closing"/>
    <w:rsid w:val="009A40A4"/>
    <w:rPr>
      <w:lang w:eastAsia="en-US"/>
    </w:rPr>
  </w:style>
  <w:style w:type="paragraph" w:styleId="Date">
    <w:name w:val="Date"/>
    <w:basedOn w:val="Normal"/>
    <w:next w:val="Normal"/>
    <w:link w:val="DateChar"/>
    <w:rsid w:val="009A40A4"/>
  </w:style>
  <w:style w:type="character" w:customStyle="1" w:styleId="DateChar">
    <w:name w:val="Date Char"/>
    <w:basedOn w:val="DefaultParagraphFont"/>
    <w:link w:val="Date"/>
    <w:rsid w:val="009A40A4"/>
    <w:rPr>
      <w:lang w:eastAsia="en-US"/>
    </w:rPr>
  </w:style>
  <w:style w:type="paragraph" w:styleId="E-mailSignature">
    <w:name w:val="E-mail Signature"/>
    <w:basedOn w:val="Normal"/>
    <w:link w:val="E-mailSignatureChar"/>
    <w:rsid w:val="009A40A4"/>
  </w:style>
  <w:style w:type="character" w:customStyle="1" w:styleId="E-mailSignatureChar">
    <w:name w:val="E-mail Signature Char"/>
    <w:basedOn w:val="DefaultParagraphFont"/>
    <w:link w:val="E-mailSignature"/>
    <w:rsid w:val="009A40A4"/>
    <w:rPr>
      <w:lang w:eastAsia="en-US"/>
    </w:rPr>
  </w:style>
  <w:style w:type="character" w:styleId="Emphasis">
    <w:name w:val="Emphasis"/>
    <w:qFormat/>
    <w:rsid w:val="009A40A4"/>
    <w:rPr>
      <w:i/>
      <w:iCs/>
    </w:rPr>
  </w:style>
  <w:style w:type="paragraph" w:styleId="EnvelopeReturn">
    <w:name w:val="envelope return"/>
    <w:basedOn w:val="Normal"/>
    <w:rsid w:val="009A40A4"/>
    <w:rPr>
      <w:rFonts w:ascii="Arial" w:hAnsi="Arial" w:cs="Arial"/>
    </w:rPr>
  </w:style>
  <w:style w:type="character" w:styleId="HTMLAcronym">
    <w:name w:val="HTML Acronym"/>
    <w:rsid w:val="009A40A4"/>
  </w:style>
  <w:style w:type="paragraph" w:styleId="HTMLAddress">
    <w:name w:val="HTML Address"/>
    <w:basedOn w:val="Normal"/>
    <w:link w:val="HTMLAddressChar"/>
    <w:rsid w:val="009A40A4"/>
    <w:rPr>
      <w:i/>
      <w:iCs/>
    </w:rPr>
  </w:style>
  <w:style w:type="character" w:customStyle="1" w:styleId="HTMLAddressChar">
    <w:name w:val="HTML Address Char"/>
    <w:basedOn w:val="DefaultParagraphFont"/>
    <w:link w:val="HTMLAddress"/>
    <w:rsid w:val="009A40A4"/>
    <w:rPr>
      <w:i/>
      <w:iCs/>
      <w:lang w:eastAsia="en-US"/>
    </w:rPr>
  </w:style>
  <w:style w:type="character" w:styleId="HTMLCite">
    <w:name w:val="HTML Cite"/>
    <w:rsid w:val="009A40A4"/>
    <w:rPr>
      <w:i/>
      <w:iCs/>
    </w:rPr>
  </w:style>
  <w:style w:type="character" w:styleId="HTMLCode">
    <w:name w:val="HTML Code"/>
    <w:rsid w:val="009A40A4"/>
    <w:rPr>
      <w:rFonts w:ascii="Courier New" w:hAnsi="Courier New" w:cs="Courier New"/>
      <w:sz w:val="20"/>
      <w:szCs w:val="20"/>
    </w:rPr>
  </w:style>
  <w:style w:type="character" w:styleId="HTMLDefinition">
    <w:name w:val="HTML Definition"/>
    <w:rsid w:val="009A40A4"/>
    <w:rPr>
      <w:i/>
      <w:iCs/>
    </w:rPr>
  </w:style>
  <w:style w:type="character" w:styleId="HTMLKeyboard">
    <w:name w:val="HTML Keyboard"/>
    <w:rsid w:val="009A40A4"/>
    <w:rPr>
      <w:rFonts w:ascii="Courier New" w:hAnsi="Courier New" w:cs="Courier New"/>
      <w:sz w:val="20"/>
      <w:szCs w:val="20"/>
    </w:rPr>
  </w:style>
  <w:style w:type="paragraph" w:styleId="HTMLPreformatted">
    <w:name w:val="HTML Preformatted"/>
    <w:basedOn w:val="Normal"/>
    <w:link w:val="HTMLPreformattedChar"/>
    <w:rsid w:val="009A40A4"/>
    <w:rPr>
      <w:rFonts w:ascii="Courier New" w:hAnsi="Courier New" w:cs="Courier New"/>
    </w:rPr>
  </w:style>
  <w:style w:type="character" w:customStyle="1" w:styleId="HTMLPreformattedChar">
    <w:name w:val="HTML Preformatted Char"/>
    <w:basedOn w:val="DefaultParagraphFont"/>
    <w:link w:val="HTMLPreformatted"/>
    <w:rsid w:val="009A40A4"/>
    <w:rPr>
      <w:rFonts w:ascii="Courier New" w:hAnsi="Courier New" w:cs="Courier New"/>
      <w:lang w:eastAsia="en-US"/>
    </w:rPr>
  </w:style>
  <w:style w:type="character" w:styleId="HTMLSample">
    <w:name w:val="HTML Sample"/>
    <w:rsid w:val="009A40A4"/>
    <w:rPr>
      <w:rFonts w:ascii="Courier New" w:hAnsi="Courier New" w:cs="Courier New"/>
    </w:rPr>
  </w:style>
  <w:style w:type="character" w:styleId="HTMLTypewriter">
    <w:name w:val="HTML Typewriter"/>
    <w:rsid w:val="009A40A4"/>
    <w:rPr>
      <w:rFonts w:ascii="Courier New" w:hAnsi="Courier New" w:cs="Courier New"/>
      <w:sz w:val="20"/>
      <w:szCs w:val="20"/>
    </w:rPr>
  </w:style>
  <w:style w:type="character" w:styleId="HTMLVariable">
    <w:name w:val="HTML Variable"/>
    <w:rsid w:val="009A40A4"/>
    <w:rPr>
      <w:i/>
      <w:iCs/>
    </w:rPr>
  </w:style>
  <w:style w:type="paragraph" w:styleId="List">
    <w:name w:val="List"/>
    <w:basedOn w:val="Normal"/>
    <w:rsid w:val="009A40A4"/>
    <w:pPr>
      <w:ind w:left="283" w:hanging="283"/>
    </w:pPr>
  </w:style>
  <w:style w:type="paragraph" w:styleId="List2">
    <w:name w:val="List 2"/>
    <w:basedOn w:val="Normal"/>
    <w:rsid w:val="009A40A4"/>
    <w:pPr>
      <w:ind w:left="566" w:hanging="283"/>
    </w:pPr>
  </w:style>
  <w:style w:type="paragraph" w:styleId="List3">
    <w:name w:val="List 3"/>
    <w:basedOn w:val="Normal"/>
    <w:rsid w:val="009A40A4"/>
    <w:pPr>
      <w:ind w:left="849" w:hanging="283"/>
    </w:pPr>
  </w:style>
  <w:style w:type="paragraph" w:styleId="List4">
    <w:name w:val="List 4"/>
    <w:basedOn w:val="Normal"/>
    <w:rsid w:val="009A40A4"/>
    <w:pPr>
      <w:ind w:left="1132" w:hanging="283"/>
    </w:pPr>
  </w:style>
  <w:style w:type="paragraph" w:styleId="List5">
    <w:name w:val="List 5"/>
    <w:basedOn w:val="Normal"/>
    <w:rsid w:val="009A40A4"/>
    <w:pPr>
      <w:ind w:left="1415" w:hanging="283"/>
    </w:pPr>
  </w:style>
  <w:style w:type="paragraph" w:styleId="ListBullet">
    <w:name w:val="List Bullet"/>
    <w:basedOn w:val="Normal"/>
    <w:uiPriority w:val="99"/>
    <w:rsid w:val="009A40A4"/>
    <w:pPr>
      <w:numPr>
        <w:numId w:val="8"/>
      </w:numPr>
    </w:pPr>
  </w:style>
  <w:style w:type="paragraph" w:styleId="ListBullet2">
    <w:name w:val="List Bullet 2"/>
    <w:basedOn w:val="Normal"/>
    <w:rsid w:val="009A40A4"/>
    <w:pPr>
      <w:numPr>
        <w:numId w:val="9"/>
      </w:numPr>
    </w:pPr>
  </w:style>
  <w:style w:type="paragraph" w:styleId="ListBullet3">
    <w:name w:val="List Bullet 3"/>
    <w:basedOn w:val="Normal"/>
    <w:rsid w:val="009A40A4"/>
    <w:pPr>
      <w:numPr>
        <w:numId w:val="10"/>
      </w:numPr>
    </w:pPr>
  </w:style>
  <w:style w:type="paragraph" w:styleId="ListBullet4">
    <w:name w:val="List Bullet 4"/>
    <w:basedOn w:val="Normal"/>
    <w:rsid w:val="009A40A4"/>
    <w:pPr>
      <w:numPr>
        <w:numId w:val="11"/>
      </w:numPr>
    </w:pPr>
  </w:style>
  <w:style w:type="paragraph" w:styleId="ListBullet5">
    <w:name w:val="List Bullet 5"/>
    <w:basedOn w:val="Normal"/>
    <w:rsid w:val="009A40A4"/>
    <w:pPr>
      <w:numPr>
        <w:numId w:val="12"/>
      </w:numPr>
    </w:pPr>
  </w:style>
  <w:style w:type="paragraph" w:styleId="ListContinue">
    <w:name w:val="List Continue"/>
    <w:basedOn w:val="Normal"/>
    <w:rsid w:val="009A40A4"/>
    <w:pPr>
      <w:spacing w:after="120"/>
      <w:ind w:left="283"/>
    </w:pPr>
  </w:style>
  <w:style w:type="paragraph" w:styleId="ListContinue2">
    <w:name w:val="List Continue 2"/>
    <w:basedOn w:val="Normal"/>
    <w:rsid w:val="009A40A4"/>
    <w:pPr>
      <w:spacing w:after="120"/>
      <w:ind w:left="566"/>
    </w:pPr>
  </w:style>
  <w:style w:type="paragraph" w:styleId="ListContinue3">
    <w:name w:val="List Continue 3"/>
    <w:basedOn w:val="Normal"/>
    <w:rsid w:val="009A40A4"/>
    <w:pPr>
      <w:spacing w:after="120"/>
      <w:ind w:left="849"/>
    </w:pPr>
  </w:style>
  <w:style w:type="paragraph" w:styleId="ListContinue4">
    <w:name w:val="List Continue 4"/>
    <w:basedOn w:val="Normal"/>
    <w:rsid w:val="009A40A4"/>
    <w:pPr>
      <w:spacing w:after="120"/>
      <w:ind w:left="1132"/>
    </w:pPr>
  </w:style>
  <w:style w:type="paragraph" w:styleId="ListContinue5">
    <w:name w:val="List Continue 5"/>
    <w:basedOn w:val="Normal"/>
    <w:rsid w:val="009A40A4"/>
    <w:pPr>
      <w:spacing w:after="120"/>
      <w:ind w:left="1415"/>
    </w:pPr>
  </w:style>
  <w:style w:type="paragraph" w:styleId="ListNumber">
    <w:name w:val="List Number"/>
    <w:basedOn w:val="Normal"/>
    <w:rsid w:val="009A40A4"/>
    <w:pPr>
      <w:numPr>
        <w:numId w:val="7"/>
      </w:numPr>
    </w:pPr>
  </w:style>
  <w:style w:type="paragraph" w:styleId="ListNumber2">
    <w:name w:val="List Number 2"/>
    <w:basedOn w:val="Normal"/>
    <w:rsid w:val="009A40A4"/>
    <w:pPr>
      <w:numPr>
        <w:numId w:val="6"/>
      </w:numPr>
    </w:pPr>
  </w:style>
  <w:style w:type="paragraph" w:styleId="ListNumber3">
    <w:name w:val="List Number 3"/>
    <w:basedOn w:val="Normal"/>
    <w:rsid w:val="009A40A4"/>
    <w:pPr>
      <w:tabs>
        <w:tab w:val="num" w:pos="926"/>
      </w:tabs>
      <w:ind w:left="926" w:hanging="360"/>
    </w:pPr>
  </w:style>
  <w:style w:type="paragraph" w:styleId="ListNumber4">
    <w:name w:val="List Number 4"/>
    <w:basedOn w:val="Normal"/>
    <w:rsid w:val="009A40A4"/>
    <w:pPr>
      <w:numPr>
        <w:numId w:val="3"/>
      </w:numPr>
    </w:pPr>
  </w:style>
  <w:style w:type="paragraph" w:styleId="ListNumber5">
    <w:name w:val="List Number 5"/>
    <w:basedOn w:val="Normal"/>
    <w:rsid w:val="009A40A4"/>
    <w:pPr>
      <w:numPr>
        <w:numId w:val="4"/>
      </w:numPr>
    </w:pPr>
  </w:style>
  <w:style w:type="paragraph" w:styleId="MessageHeader">
    <w:name w:val="Message Header"/>
    <w:basedOn w:val="Normal"/>
    <w:link w:val="MessageHeaderChar"/>
    <w:rsid w:val="009A40A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9A40A4"/>
    <w:rPr>
      <w:rFonts w:ascii="Arial" w:hAnsi="Arial" w:cs="Arial"/>
      <w:sz w:val="24"/>
      <w:szCs w:val="24"/>
      <w:shd w:val="pct20" w:color="auto" w:fill="auto"/>
      <w:lang w:eastAsia="en-US"/>
    </w:rPr>
  </w:style>
  <w:style w:type="paragraph" w:styleId="NormalWeb">
    <w:name w:val="Normal (Web)"/>
    <w:basedOn w:val="Normal"/>
    <w:rsid w:val="009A40A4"/>
    <w:rPr>
      <w:sz w:val="24"/>
      <w:szCs w:val="24"/>
    </w:rPr>
  </w:style>
  <w:style w:type="paragraph" w:styleId="NormalIndent">
    <w:name w:val="Normal Indent"/>
    <w:basedOn w:val="Normal"/>
    <w:rsid w:val="009A40A4"/>
    <w:pPr>
      <w:ind w:left="567"/>
    </w:pPr>
  </w:style>
  <w:style w:type="paragraph" w:styleId="NoteHeading">
    <w:name w:val="Note Heading"/>
    <w:basedOn w:val="Normal"/>
    <w:next w:val="Normal"/>
    <w:link w:val="NoteHeadingChar"/>
    <w:rsid w:val="009A40A4"/>
  </w:style>
  <w:style w:type="character" w:customStyle="1" w:styleId="NoteHeadingChar">
    <w:name w:val="Note Heading Char"/>
    <w:basedOn w:val="DefaultParagraphFont"/>
    <w:link w:val="NoteHeading"/>
    <w:rsid w:val="009A40A4"/>
    <w:rPr>
      <w:lang w:eastAsia="en-US"/>
    </w:rPr>
  </w:style>
  <w:style w:type="paragraph" w:styleId="Salutation">
    <w:name w:val="Salutation"/>
    <w:basedOn w:val="Normal"/>
    <w:next w:val="Normal"/>
    <w:link w:val="SalutationChar"/>
    <w:rsid w:val="009A40A4"/>
  </w:style>
  <w:style w:type="character" w:customStyle="1" w:styleId="SalutationChar">
    <w:name w:val="Salutation Char"/>
    <w:basedOn w:val="DefaultParagraphFont"/>
    <w:link w:val="Salutation"/>
    <w:rsid w:val="009A40A4"/>
    <w:rPr>
      <w:lang w:eastAsia="en-US"/>
    </w:rPr>
  </w:style>
  <w:style w:type="paragraph" w:styleId="Signature">
    <w:name w:val="Signature"/>
    <w:basedOn w:val="Normal"/>
    <w:link w:val="SignatureChar"/>
    <w:rsid w:val="009A40A4"/>
    <w:pPr>
      <w:ind w:left="4252"/>
    </w:pPr>
  </w:style>
  <w:style w:type="character" w:customStyle="1" w:styleId="SignatureChar">
    <w:name w:val="Signature Char"/>
    <w:basedOn w:val="DefaultParagraphFont"/>
    <w:link w:val="Signature"/>
    <w:rsid w:val="009A40A4"/>
    <w:rPr>
      <w:lang w:eastAsia="en-US"/>
    </w:rPr>
  </w:style>
  <w:style w:type="character" w:styleId="Strong">
    <w:name w:val="Strong"/>
    <w:qFormat/>
    <w:rsid w:val="009A40A4"/>
    <w:rPr>
      <w:b/>
      <w:bCs/>
    </w:rPr>
  </w:style>
  <w:style w:type="paragraph" w:styleId="Subtitle">
    <w:name w:val="Subtitle"/>
    <w:basedOn w:val="Normal"/>
    <w:link w:val="SubtitleChar"/>
    <w:qFormat/>
    <w:rsid w:val="009A40A4"/>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9A40A4"/>
    <w:rPr>
      <w:rFonts w:ascii="Arial" w:hAnsi="Arial" w:cs="Arial"/>
      <w:sz w:val="24"/>
      <w:szCs w:val="24"/>
      <w:lang w:eastAsia="en-US"/>
    </w:rPr>
  </w:style>
  <w:style w:type="table" w:styleId="Table3Deffects1">
    <w:name w:val="Table 3D effects 1"/>
    <w:basedOn w:val="TableNormal"/>
    <w:rsid w:val="009A40A4"/>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A40A4"/>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A40A4"/>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A40A4"/>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A40A4"/>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A40A4"/>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A40A4"/>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A40A4"/>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A40A4"/>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A40A4"/>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A40A4"/>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A40A4"/>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A40A4"/>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A40A4"/>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A40A4"/>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A40A4"/>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A40A4"/>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9A40A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A40A4"/>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A40A4"/>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A40A4"/>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A40A4"/>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A40A4"/>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A40A4"/>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A40A4"/>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A40A4"/>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A40A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A40A4"/>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A40A4"/>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A40A4"/>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A40A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A40A4"/>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A40A4"/>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A40A4"/>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A40A4"/>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A40A4"/>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A40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A40A4"/>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A40A4"/>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A40A4"/>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A40A4"/>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9A40A4"/>
    <w:rPr>
      <w:rFonts w:ascii="Arial" w:hAnsi="Arial" w:cs="Arial"/>
      <w:b/>
      <w:bCs/>
      <w:kern w:val="28"/>
      <w:sz w:val="32"/>
      <w:szCs w:val="32"/>
      <w:lang w:eastAsia="en-US"/>
    </w:rPr>
  </w:style>
  <w:style w:type="paragraph" w:styleId="EnvelopeAddress">
    <w:name w:val="envelope address"/>
    <w:basedOn w:val="Normal"/>
    <w:rsid w:val="009A40A4"/>
    <w:pPr>
      <w:framePr w:w="7920" w:h="1980" w:hRule="exact" w:hSpace="180" w:wrap="auto" w:hAnchor="page" w:xAlign="center" w:yAlign="bottom"/>
      <w:ind w:left="2880"/>
    </w:pPr>
    <w:rPr>
      <w:rFonts w:ascii="Arial" w:hAnsi="Arial" w:cs="Arial"/>
      <w:sz w:val="24"/>
      <w:szCs w:val="24"/>
    </w:rPr>
  </w:style>
  <w:style w:type="paragraph" w:customStyle="1" w:styleId="Default">
    <w:name w:val="Default"/>
    <w:rsid w:val="009A40A4"/>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9A40A4"/>
  </w:style>
  <w:style w:type="character" w:customStyle="1" w:styleId="shorttext">
    <w:name w:val="short_text"/>
    <w:rsid w:val="009A40A4"/>
  </w:style>
  <w:style w:type="character" w:customStyle="1" w:styleId="BalloonTextChar1">
    <w:name w:val="Balloon Text Char1"/>
    <w:rsid w:val="009A40A4"/>
    <w:rPr>
      <w:rFonts w:ascii="Tahoma" w:hAnsi="Tahoma"/>
      <w:sz w:val="16"/>
      <w:szCs w:val="16"/>
      <w:lang w:eastAsia="en-US"/>
    </w:rPr>
  </w:style>
  <w:style w:type="character" w:customStyle="1" w:styleId="FootnoteTextChar1">
    <w:name w:val="Footnote Text Char1"/>
    <w:uiPriority w:val="99"/>
    <w:rsid w:val="009A40A4"/>
    <w:rPr>
      <w:sz w:val="24"/>
      <w:szCs w:val="24"/>
    </w:rPr>
  </w:style>
  <w:style w:type="paragraph" w:styleId="CommentSubject">
    <w:name w:val="annotation subject"/>
    <w:basedOn w:val="CommentText"/>
    <w:next w:val="CommentText"/>
    <w:link w:val="CommentSubjectChar"/>
    <w:rsid w:val="009A40A4"/>
    <w:rPr>
      <w:b/>
      <w:bCs/>
    </w:rPr>
  </w:style>
  <w:style w:type="character" w:customStyle="1" w:styleId="CommentSubjectChar">
    <w:name w:val="Comment Subject Char"/>
    <w:basedOn w:val="CommentTextChar"/>
    <w:link w:val="CommentSubject"/>
    <w:rsid w:val="009A40A4"/>
    <w:rPr>
      <w:b/>
      <w:bCs/>
      <w:lang w:eastAsia="en-US"/>
    </w:rPr>
  </w:style>
  <w:style w:type="paragraph" w:customStyle="1" w:styleId="Tekstas">
    <w:name w:val="Tekstas"/>
    <w:basedOn w:val="Normal"/>
    <w:rsid w:val="009A40A4"/>
    <w:pPr>
      <w:suppressAutoHyphens w:val="0"/>
      <w:spacing w:before="40" w:after="40" w:line="240" w:lineRule="auto"/>
      <w:ind w:right="40" w:firstLine="1247"/>
      <w:jc w:val="both"/>
    </w:pPr>
    <w:rPr>
      <w:rFonts w:eastAsia="Calibri"/>
      <w:sz w:val="24"/>
      <w:szCs w:val="24"/>
      <w:lang w:val="lt-LT"/>
    </w:rPr>
  </w:style>
  <w:style w:type="character" w:customStyle="1" w:styleId="Link">
    <w:name w:val="Link"/>
    <w:rsid w:val="009A40A4"/>
    <w:rPr>
      <w:color w:val="0000FF"/>
      <w:u w:val="single" w:color="0000FF"/>
    </w:rPr>
  </w:style>
  <w:style w:type="paragraph" w:styleId="Revision">
    <w:name w:val="Revision"/>
    <w:hidden/>
    <w:uiPriority w:val="99"/>
    <w:semiHidden/>
    <w:rsid w:val="009A40A4"/>
    <w:rPr>
      <w:lang w:eastAsia="en-US"/>
    </w:rPr>
  </w:style>
  <w:style w:type="paragraph" w:styleId="ListParagraph">
    <w:name w:val="List Paragraph"/>
    <w:basedOn w:val="Normal"/>
    <w:uiPriority w:val="34"/>
    <w:qFormat/>
    <w:rsid w:val="009A40A4"/>
    <w:pPr>
      <w:spacing w:line="240" w:lineRule="auto"/>
      <w:ind w:left="720"/>
      <w:contextualSpacing/>
    </w:pPr>
    <w:rPr>
      <w:rFonts w:ascii="Calibri" w:eastAsia="Calibri" w:hAnsi="Calibri"/>
      <w:sz w:val="22"/>
      <w:szCs w:val="22"/>
    </w:rPr>
  </w:style>
  <w:style w:type="paragraph" w:customStyle="1" w:styleId="SingleTxt">
    <w:name w:val="__Single Txt"/>
    <w:basedOn w:val="Normal"/>
    <w:rsid w:val="00D5149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 w:type="character" w:customStyle="1" w:styleId="HeaderChar">
    <w:name w:val="Header Char"/>
    <w:aliases w:val="6_G Char"/>
    <w:basedOn w:val="DefaultParagraphFont"/>
    <w:link w:val="Header"/>
    <w:rsid w:val="00B04C67"/>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90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27</Pages>
  <Words>10995</Words>
  <Characters>62213</Characters>
  <Application>Microsoft Office Word</Application>
  <DocSecurity>0</DocSecurity>
  <Lines>1136</Lines>
  <Paragraphs>459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73029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1607475</dc:title>
  <dc:subject>CCPR/C/116/2</dc:subject>
  <dc:creator>Thodiyil Sindu</dc:creator>
  <cp:keywords/>
  <dc:description/>
  <cp:lastModifiedBy>pdfeng</cp:lastModifiedBy>
  <cp:revision>2</cp:revision>
  <cp:lastPrinted>2016-05-06T12:23:00Z</cp:lastPrinted>
  <dcterms:created xsi:type="dcterms:W3CDTF">2016-05-10T07:19:00Z</dcterms:created>
  <dcterms:modified xsi:type="dcterms:W3CDTF">2016-05-10T07:19:00Z</dcterms:modified>
</cp:coreProperties>
</file>