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717CB2" w14:paraId="541C7112" w14:textId="77777777" w:rsidTr="00E4712C">
        <w:trPr>
          <w:trHeight w:hRule="exact" w:val="851"/>
        </w:trPr>
        <w:tc>
          <w:tcPr>
            <w:tcW w:w="1280" w:type="dxa"/>
            <w:tcBorders>
              <w:bottom w:val="single" w:sz="4" w:space="0" w:color="auto"/>
            </w:tcBorders>
          </w:tcPr>
          <w:p w14:paraId="1777295F" w14:textId="77777777" w:rsidR="001D2C3F" w:rsidRPr="00717CB2" w:rsidRDefault="001D2C3F" w:rsidP="00E4712C">
            <w:pPr>
              <w:pStyle w:val="H23GC"/>
            </w:pPr>
          </w:p>
        </w:tc>
        <w:tc>
          <w:tcPr>
            <w:tcW w:w="2273" w:type="dxa"/>
            <w:tcBorders>
              <w:bottom w:val="single" w:sz="4" w:space="0" w:color="auto"/>
            </w:tcBorders>
            <w:vAlign w:val="bottom"/>
          </w:tcPr>
          <w:p w14:paraId="517ADE34" w14:textId="77777777" w:rsidR="001D2C3F" w:rsidRPr="00717CB2" w:rsidRDefault="001D2C3F" w:rsidP="00E4712C">
            <w:pPr>
              <w:spacing w:after="80" w:line="300" w:lineRule="exact"/>
              <w:rPr>
                <w:rFonts w:ascii="Time New Roman" w:eastAsia="黑体" w:hAnsi="Time New Roman" w:hint="eastAsia"/>
                <w:sz w:val="28"/>
              </w:rPr>
            </w:pPr>
            <w:r w:rsidRPr="00717CB2">
              <w:rPr>
                <w:rFonts w:ascii="宋体" w:eastAsia="黑体" w:hAnsi="宋体" w:cs="宋体" w:hint="eastAsia"/>
                <w:sz w:val="28"/>
              </w:rPr>
              <w:t>联</w:t>
            </w:r>
            <w:r w:rsidRPr="00717CB2">
              <w:rPr>
                <w:rFonts w:ascii="Time New Roman" w:eastAsia="黑体" w:hAnsi="Time New Roman" w:hint="eastAsia"/>
                <w:sz w:val="28"/>
              </w:rPr>
              <w:t xml:space="preserve"> </w:t>
            </w:r>
            <w:r w:rsidRPr="00717CB2">
              <w:rPr>
                <w:rFonts w:ascii="宋体" w:eastAsia="黑体" w:hAnsi="宋体" w:cs="宋体" w:hint="eastAsia"/>
                <w:sz w:val="28"/>
              </w:rPr>
              <w:t>合</w:t>
            </w:r>
            <w:r w:rsidRPr="00717CB2">
              <w:rPr>
                <w:rFonts w:ascii="Time New Roman" w:eastAsia="黑体" w:hAnsi="Time New Roman" w:hint="eastAsia"/>
                <w:sz w:val="28"/>
              </w:rPr>
              <w:t xml:space="preserve"> </w:t>
            </w:r>
            <w:r w:rsidRPr="00717CB2">
              <w:rPr>
                <w:rFonts w:ascii="宋体" w:eastAsia="黑体" w:hAnsi="宋体" w:cs="宋体" w:hint="eastAsia"/>
                <w:sz w:val="28"/>
              </w:rPr>
              <w:t>国</w:t>
            </w:r>
          </w:p>
        </w:tc>
        <w:tc>
          <w:tcPr>
            <w:tcW w:w="6086" w:type="dxa"/>
            <w:gridSpan w:val="2"/>
            <w:tcBorders>
              <w:bottom w:val="single" w:sz="4" w:space="0" w:color="auto"/>
            </w:tcBorders>
            <w:vAlign w:val="bottom"/>
          </w:tcPr>
          <w:p w14:paraId="71AB4FAC" w14:textId="5BDC9639" w:rsidR="001D2C3F" w:rsidRPr="00717CB2" w:rsidRDefault="00921F24" w:rsidP="00E4712C">
            <w:pPr>
              <w:spacing w:line="240" w:lineRule="atLeast"/>
              <w:jc w:val="right"/>
              <w:rPr>
                <w:sz w:val="20"/>
                <w:szCs w:val="21"/>
              </w:rPr>
            </w:pPr>
            <w:r w:rsidRPr="00717CB2">
              <w:rPr>
                <w:sz w:val="40"/>
                <w:szCs w:val="21"/>
              </w:rPr>
              <w:t>CRC</w:t>
            </w:r>
            <w:r w:rsidR="00426428" w:rsidRPr="00717CB2">
              <w:rPr>
                <w:sz w:val="20"/>
                <w:szCs w:val="21"/>
              </w:rPr>
              <w:t>/</w:t>
            </w:r>
            <w:r w:rsidRPr="00717CB2">
              <w:rPr>
                <w:sz w:val="20"/>
                <w:szCs w:val="21"/>
              </w:rPr>
              <w:t>C</w:t>
            </w:r>
            <w:r w:rsidR="00426428" w:rsidRPr="00717CB2">
              <w:rPr>
                <w:sz w:val="20"/>
                <w:szCs w:val="21"/>
              </w:rPr>
              <w:t>/</w:t>
            </w:r>
            <w:r w:rsidRPr="00717CB2">
              <w:rPr>
                <w:sz w:val="20"/>
                <w:szCs w:val="21"/>
              </w:rPr>
              <w:t>92</w:t>
            </w:r>
            <w:r w:rsidR="00426428" w:rsidRPr="00717CB2">
              <w:rPr>
                <w:sz w:val="20"/>
                <w:szCs w:val="21"/>
              </w:rPr>
              <w:t>/</w:t>
            </w:r>
            <w:r w:rsidRPr="00717CB2">
              <w:rPr>
                <w:sz w:val="20"/>
                <w:szCs w:val="21"/>
              </w:rPr>
              <w:t>2</w:t>
            </w:r>
          </w:p>
        </w:tc>
      </w:tr>
      <w:tr w:rsidR="001D2C3F" w:rsidRPr="00717CB2" w14:paraId="0714915E" w14:textId="77777777" w:rsidTr="00E4712C">
        <w:trPr>
          <w:trHeight w:hRule="exact" w:val="2835"/>
        </w:trPr>
        <w:tc>
          <w:tcPr>
            <w:tcW w:w="1280" w:type="dxa"/>
            <w:tcBorders>
              <w:top w:val="single" w:sz="4" w:space="0" w:color="auto"/>
              <w:bottom w:val="single" w:sz="12" w:space="0" w:color="auto"/>
            </w:tcBorders>
          </w:tcPr>
          <w:p w14:paraId="622A957B" w14:textId="77777777" w:rsidR="001D2C3F" w:rsidRPr="00717CB2" w:rsidRDefault="001D2C3F" w:rsidP="00E4712C">
            <w:pPr>
              <w:spacing w:line="120" w:lineRule="atLeast"/>
              <w:rPr>
                <w:sz w:val="10"/>
                <w:szCs w:val="10"/>
              </w:rPr>
            </w:pPr>
          </w:p>
          <w:p w14:paraId="16B576A3" w14:textId="77777777" w:rsidR="001D2C3F" w:rsidRPr="00717CB2" w:rsidRDefault="001D2C3F" w:rsidP="00E4712C">
            <w:pPr>
              <w:spacing w:line="120" w:lineRule="atLeast"/>
              <w:rPr>
                <w:sz w:val="10"/>
                <w:szCs w:val="10"/>
              </w:rPr>
            </w:pPr>
            <w:r w:rsidRPr="00717CB2">
              <w:rPr>
                <w:rFonts w:hint="eastAsia"/>
                <w:noProof/>
                <w:snapToGrid/>
              </w:rPr>
              <w:drawing>
                <wp:inline distT="0" distB="0" distL="0" distR="0" wp14:anchorId="4F22F1B7" wp14:editId="0A9FDB1E">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9514B8" w14:textId="77777777" w:rsidR="001D2C3F" w:rsidRPr="00717CB2" w:rsidRDefault="001D2C3F" w:rsidP="00E4712C">
            <w:pPr>
              <w:spacing w:before="160"/>
              <w:rPr>
                <w:rFonts w:eastAsia="黑体"/>
                <w:spacing w:val="20"/>
                <w:sz w:val="36"/>
                <w:szCs w:val="36"/>
              </w:rPr>
            </w:pPr>
            <w:r w:rsidRPr="00717CB2">
              <w:rPr>
                <w:rFonts w:eastAsia="黑体" w:hint="eastAsia"/>
                <w:spacing w:val="20"/>
                <w:sz w:val="36"/>
                <w:szCs w:val="36"/>
              </w:rPr>
              <w:t>儿童权利公约</w:t>
            </w:r>
          </w:p>
        </w:tc>
        <w:tc>
          <w:tcPr>
            <w:tcW w:w="2819" w:type="dxa"/>
            <w:tcBorders>
              <w:top w:val="single" w:sz="4" w:space="0" w:color="auto"/>
              <w:bottom w:val="single" w:sz="12" w:space="0" w:color="auto"/>
            </w:tcBorders>
          </w:tcPr>
          <w:p w14:paraId="5448B7F3" w14:textId="5DAD1AD5" w:rsidR="001D2C3F" w:rsidRPr="00717CB2" w:rsidRDefault="00921F24" w:rsidP="00E4712C">
            <w:pPr>
              <w:spacing w:before="240" w:line="240" w:lineRule="atLeast"/>
              <w:rPr>
                <w:sz w:val="20"/>
              </w:rPr>
            </w:pPr>
            <w:r w:rsidRPr="00717CB2">
              <w:rPr>
                <w:sz w:val="20"/>
              </w:rPr>
              <w:t>Distr.: General</w:t>
            </w:r>
          </w:p>
          <w:p w14:paraId="04C5CEB5" w14:textId="0D8A8D58" w:rsidR="001D2C3F" w:rsidRPr="00717CB2" w:rsidRDefault="00921F24" w:rsidP="00CE5DDB">
            <w:pPr>
              <w:spacing w:line="240" w:lineRule="exact"/>
              <w:rPr>
                <w:sz w:val="20"/>
              </w:rPr>
            </w:pPr>
            <w:r w:rsidRPr="00717CB2">
              <w:rPr>
                <w:sz w:val="20"/>
              </w:rPr>
              <w:t>8</w:t>
            </w:r>
            <w:r w:rsidR="001606CC" w:rsidRPr="00717CB2">
              <w:rPr>
                <w:sz w:val="20"/>
              </w:rPr>
              <w:t xml:space="preserve"> </w:t>
            </w:r>
            <w:r w:rsidRPr="00717CB2">
              <w:rPr>
                <w:sz w:val="20"/>
              </w:rPr>
              <w:t>March</w:t>
            </w:r>
            <w:r w:rsidR="00AB1CDF" w:rsidRPr="00717CB2">
              <w:rPr>
                <w:sz w:val="20"/>
              </w:rPr>
              <w:t xml:space="preserve"> </w:t>
            </w:r>
            <w:r w:rsidRPr="00717CB2">
              <w:rPr>
                <w:sz w:val="20"/>
              </w:rPr>
              <w:t>2</w:t>
            </w:r>
            <w:r w:rsidR="00AB1CDF" w:rsidRPr="00717CB2">
              <w:rPr>
                <w:sz w:val="20"/>
              </w:rPr>
              <w:t>0</w:t>
            </w:r>
            <w:r w:rsidRPr="00717CB2">
              <w:rPr>
                <w:sz w:val="20"/>
              </w:rPr>
              <w:t>23</w:t>
            </w:r>
          </w:p>
          <w:p w14:paraId="339798AC" w14:textId="7BCBC6A7" w:rsidR="001D2C3F" w:rsidRPr="00717CB2" w:rsidRDefault="00921F24" w:rsidP="00CE5DDB">
            <w:pPr>
              <w:spacing w:line="240" w:lineRule="exact"/>
              <w:rPr>
                <w:sz w:val="20"/>
              </w:rPr>
            </w:pPr>
            <w:r w:rsidRPr="00717CB2">
              <w:rPr>
                <w:sz w:val="20"/>
              </w:rPr>
              <w:t>Chinese</w:t>
            </w:r>
            <w:r w:rsidR="001D2C3F" w:rsidRPr="00717CB2">
              <w:rPr>
                <w:sz w:val="20"/>
              </w:rPr>
              <w:t xml:space="preserve"> </w:t>
            </w:r>
          </w:p>
          <w:p w14:paraId="59C8CAAF" w14:textId="7854601B" w:rsidR="001D2C3F" w:rsidRPr="00717CB2" w:rsidRDefault="00921F24" w:rsidP="00E4712C">
            <w:pPr>
              <w:spacing w:line="240" w:lineRule="atLeast"/>
            </w:pPr>
            <w:r w:rsidRPr="00717CB2">
              <w:rPr>
                <w:sz w:val="20"/>
              </w:rPr>
              <w:t>Original: English</w:t>
            </w:r>
          </w:p>
        </w:tc>
      </w:tr>
    </w:tbl>
    <w:p w14:paraId="58424851" w14:textId="3A579972" w:rsidR="001D2C3F" w:rsidRPr="00717CB2" w:rsidRDefault="001D2C3F" w:rsidP="005B2AA3">
      <w:pPr>
        <w:spacing w:before="120"/>
        <w:rPr>
          <w:rFonts w:eastAsia="黑体"/>
          <w:sz w:val="24"/>
          <w:szCs w:val="24"/>
        </w:rPr>
      </w:pPr>
      <w:r w:rsidRPr="00717CB2">
        <w:rPr>
          <w:rFonts w:eastAsia="黑体" w:hint="eastAsia"/>
          <w:sz w:val="24"/>
          <w:szCs w:val="24"/>
        </w:rPr>
        <w:t>儿童权利委员会</w:t>
      </w:r>
    </w:p>
    <w:p w14:paraId="1DDF9CE0" w14:textId="49972698" w:rsidR="001D2C3F" w:rsidRPr="00717CB2" w:rsidRDefault="001D2C3F" w:rsidP="005B2AA3">
      <w:pPr>
        <w:pStyle w:val="HChGC"/>
      </w:pPr>
      <w:r w:rsidRPr="00717CB2">
        <w:rPr>
          <w:rFonts w:hint="eastAsia"/>
        </w:rPr>
        <w:tab/>
      </w:r>
      <w:r w:rsidRPr="00717CB2">
        <w:rPr>
          <w:rFonts w:hint="eastAsia"/>
        </w:rPr>
        <w:tab/>
      </w:r>
      <w:r w:rsidR="005B2AA3" w:rsidRPr="00717CB2">
        <w:rPr>
          <w:rFonts w:hint="eastAsia"/>
        </w:rPr>
        <w:t>个人来文后续进展情况报告</w:t>
      </w:r>
      <w:r w:rsidR="002A1A1C" w:rsidRPr="00717CB2">
        <w:rPr>
          <w:rStyle w:val="a8"/>
          <w:rFonts w:eastAsia="黑体"/>
          <w:position w:val="6"/>
          <w:vertAlign w:val="baseline"/>
        </w:rPr>
        <w:footnoteReference w:customMarkFollows="1" w:id="2"/>
        <w:t>*</w:t>
      </w:r>
    </w:p>
    <w:p w14:paraId="197C2FBE" w14:textId="77777777" w:rsidR="000948CC" w:rsidRPr="00717CB2" w:rsidRDefault="000948CC" w:rsidP="00990999">
      <w:pPr>
        <w:pStyle w:val="HChGC"/>
        <w:rPr>
          <w:lang w:val="zh-CN"/>
        </w:rPr>
      </w:pPr>
      <w:r w:rsidRPr="00717CB2">
        <w:rPr>
          <w:lang w:val="zh-CN"/>
        </w:rPr>
        <w:tab/>
      </w:r>
      <w:r w:rsidRPr="00717CB2">
        <w:rPr>
          <w:lang w:val="zh-CN"/>
        </w:rPr>
        <w:t>一</w:t>
      </w:r>
      <w:r w:rsidRPr="00717CB2">
        <w:rPr>
          <w:lang w:val="zh-CN"/>
        </w:rPr>
        <w:t>.</w:t>
      </w:r>
      <w:r w:rsidRPr="00717CB2">
        <w:rPr>
          <w:lang w:val="zh-CN"/>
        </w:rPr>
        <w:tab/>
      </w:r>
      <w:r w:rsidRPr="00717CB2">
        <w:rPr>
          <w:lang w:val="zh-CN"/>
        </w:rPr>
        <w:t>导言</w:t>
      </w:r>
    </w:p>
    <w:p w14:paraId="4C405E5F" w14:textId="02CA153C" w:rsidR="000948CC" w:rsidRPr="00717CB2" w:rsidRDefault="000948CC" w:rsidP="00F91221">
      <w:pPr>
        <w:pStyle w:val="SingleTxtGC"/>
        <w:overflowPunct w:val="0"/>
        <w:spacing w:line="320" w:lineRule="exact"/>
        <w:jc w:val="both"/>
        <w:rPr>
          <w:lang w:val="zh-CN"/>
        </w:rPr>
      </w:pPr>
      <w:r w:rsidRPr="00717CB2">
        <w:rPr>
          <w:lang w:val="zh-CN"/>
        </w:rPr>
        <w:tab/>
      </w:r>
      <w:r w:rsidRPr="00717CB2">
        <w:t>本报告汇编了缔约国和申诉人提供的资料，内容涉及为落实关于根据《儿童权利公约关于设定来文程序的任择议定书》提交的个人来文的《意见》和建议而采取的措施。在《任择议定书》第</w:t>
      </w:r>
      <w:r w:rsidR="00921F24" w:rsidRPr="00717CB2">
        <w:t>11</w:t>
      </w:r>
      <w:r w:rsidRPr="00717CB2">
        <w:t>条和《任择议定书》议事规则第</w:t>
      </w:r>
      <w:r w:rsidR="00921F24" w:rsidRPr="00717CB2">
        <w:t>28</w:t>
      </w:r>
      <w:r w:rsidRPr="00717CB2">
        <w:t>条规定的后续程序框架下处理了这些资料。评估标准如下</w:t>
      </w:r>
      <w:r w:rsidRPr="00717CB2">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B6770D" w:rsidRPr="00717CB2" w14:paraId="0DD260B0" w14:textId="77777777" w:rsidTr="00667404">
        <w:trPr>
          <w:cantSplit/>
          <w:tblHeader/>
        </w:trPr>
        <w:tc>
          <w:tcPr>
            <w:tcW w:w="7370" w:type="dxa"/>
            <w:gridSpan w:val="2"/>
            <w:tcBorders>
              <w:top w:val="single" w:sz="4" w:space="0" w:color="auto"/>
              <w:bottom w:val="single" w:sz="12" w:space="0" w:color="auto"/>
            </w:tcBorders>
            <w:shd w:val="clear" w:color="auto" w:fill="auto"/>
            <w:vAlign w:val="bottom"/>
          </w:tcPr>
          <w:p w14:paraId="2E870B89" w14:textId="6516DE50" w:rsidR="00B6770D" w:rsidRPr="00717CB2" w:rsidRDefault="003568EB" w:rsidP="00667404">
            <w:pPr>
              <w:spacing w:before="80" w:after="80" w:line="200" w:lineRule="exact"/>
              <w:ind w:right="113"/>
              <w:rPr>
                <w:rFonts w:ascii="Time New Roman" w:eastAsia="楷体" w:hAnsi="Time New Roman" w:hint="eastAsia"/>
                <w:iCs/>
                <w:sz w:val="16"/>
              </w:rPr>
            </w:pPr>
            <w:r w:rsidRPr="00717CB2">
              <w:rPr>
                <w:rFonts w:ascii="Time New Roman" w:eastAsia="楷体" w:hAnsi="Time New Roman" w:hint="eastAsia"/>
                <w:iCs/>
                <w:sz w:val="16"/>
              </w:rPr>
              <w:t>评估标准</w:t>
            </w:r>
          </w:p>
        </w:tc>
      </w:tr>
      <w:tr w:rsidR="00B6770D" w:rsidRPr="00717CB2" w14:paraId="6AA34ED9" w14:textId="77777777" w:rsidTr="00667404">
        <w:trPr>
          <w:cantSplit/>
        </w:trPr>
        <w:tc>
          <w:tcPr>
            <w:tcW w:w="569" w:type="dxa"/>
            <w:tcBorders>
              <w:top w:val="single" w:sz="12" w:space="0" w:color="auto"/>
            </w:tcBorders>
            <w:shd w:val="clear" w:color="auto" w:fill="auto"/>
          </w:tcPr>
          <w:p w14:paraId="5AD3F237" w14:textId="77777777" w:rsidR="00B6770D" w:rsidRPr="00717CB2" w:rsidRDefault="00B6770D" w:rsidP="00A7479A">
            <w:pPr>
              <w:spacing w:before="40" w:after="120" w:line="320" w:lineRule="exact"/>
              <w:ind w:right="113"/>
              <w:rPr>
                <w:b/>
                <w:bCs/>
              </w:rPr>
            </w:pPr>
            <w:r w:rsidRPr="00717CB2">
              <w:rPr>
                <w:b/>
                <w:bCs/>
              </w:rPr>
              <w:t>A</w:t>
            </w:r>
          </w:p>
        </w:tc>
        <w:tc>
          <w:tcPr>
            <w:tcW w:w="6801" w:type="dxa"/>
            <w:tcBorders>
              <w:top w:val="single" w:sz="12" w:space="0" w:color="auto"/>
            </w:tcBorders>
            <w:shd w:val="clear" w:color="auto" w:fill="auto"/>
          </w:tcPr>
          <w:p w14:paraId="0FFFFD41" w14:textId="495D9268" w:rsidR="00B6770D" w:rsidRPr="00717CB2" w:rsidRDefault="003568EB" w:rsidP="00A7479A">
            <w:pPr>
              <w:spacing w:before="40" w:after="120" w:line="320" w:lineRule="exact"/>
              <w:ind w:right="113"/>
            </w:pPr>
            <w:r w:rsidRPr="00717CB2">
              <w:rPr>
                <w:rFonts w:hint="eastAsia"/>
              </w:rPr>
              <w:t>已遵守：采取的措施令人满意或基本令人满意</w:t>
            </w:r>
          </w:p>
        </w:tc>
      </w:tr>
      <w:tr w:rsidR="00B6770D" w:rsidRPr="00717CB2" w14:paraId="6FFDF7A2" w14:textId="77777777" w:rsidTr="00667404">
        <w:trPr>
          <w:cantSplit/>
        </w:trPr>
        <w:tc>
          <w:tcPr>
            <w:tcW w:w="569" w:type="dxa"/>
            <w:shd w:val="clear" w:color="auto" w:fill="auto"/>
          </w:tcPr>
          <w:p w14:paraId="1614C96E" w14:textId="77777777" w:rsidR="00B6770D" w:rsidRPr="00717CB2" w:rsidRDefault="00B6770D" w:rsidP="00A7479A">
            <w:pPr>
              <w:spacing w:before="40" w:after="120" w:line="320" w:lineRule="exact"/>
              <w:ind w:right="113"/>
              <w:rPr>
                <w:b/>
                <w:bCs/>
              </w:rPr>
            </w:pPr>
            <w:r w:rsidRPr="00717CB2">
              <w:rPr>
                <w:b/>
                <w:bCs/>
              </w:rPr>
              <w:t>B</w:t>
            </w:r>
          </w:p>
        </w:tc>
        <w:tc>
          <w:tcPr>
            <w:tcW w:w="6801" w:type="dxa"/>
            <w:shd w:val="clear" w:color="auto" w:fill="auto"/>
          </w:tcPr>
          <w:p w14:paraId="36803855" w14:textId="21AEC77D" w:rsidR="00B6770D" w:rsidRPr="00717CB2" w:rsidRDefault="003568EB" w:rsidP="00A7479A">
            <w:pPr>
              <w:spacing w:before="40" w:after="120" w:line="320" w:lineRule="exact"/>
              <w:ind w:right="113"/>
            </w:pPr>
            <w:r w:rsidRPr="00717CB2">
              <w:rPr>
                <w:rFonts w:hint="eastAsia"/>
              </w:rPr>
              <w:t>部分遵守：采取的措施部分令人满意，但须增补资料或采取更多行动</w:t>
            </w:r>
          </w:p>
        </w:tc>
      </w:tr>
      <w:tr w:rsidR="00B6770D" w:rsidRPr="00717CB2" w14:paraId="52C6CD45" w14:textId="77777777" w:rsidTr="00667404">
        <w:trPr>
          <w:cantSplit/>
        </w:trPr>
        <w:tc>
          <w:tcPr>
            <w:tcW w:w="569" w:type="dxa"/>
            <w:shd w:val="clear" w:color="auto" w:fill="auto"/>
          </w:tcPr>
          <w:p w14:paraId="7D11EB1F" w14:textId="77777777" w:rsidR="00B6770D" w:rsidRPr="00717CB2" w:rsidRDefault="00B6770D" w:rsidP="00A7479A">
            <w:pPr>
              <w:spacing w:before="40" w:after="120" w:line="320" w:lineRule="exact"/>
              <w:ind w:right="113"/>
              <w:rPr>
                <w:b/>
                <w:bCs/>
              </w:rPr>
            </w:pPr>
            <w:r w:rsidRPr="00717CB2">
              <w:rPr>
                <w:b/>
                <w:bCs/>
              </w:rPr>
              <w:t>C</w:t>
            </w:r>
          </w:p>
        </w:tc>
        <w:tc>
          <w:tcPr>
            <w:tcW w:w="6801" w:type="dxa"/>
            <w:shd w:val="clear" w:color="auto" w:fill="auto"/>
          </w:tcPr>
          <w:p w14:paraId="33760C68" w14:textId="7AE32806" w:rsidR="00B6770D" w:rsidRPr="00717CB2" w:rsidRDefault="00CE09FD" w:rsidP="00A7479A">
            <w:pPr>
              <w:spacing w:before="40" w:after="120" w:line="320" w:lineRule="exact"/>
              <w:ind w:right="113"/>
            </w:pPr>
            <w:r w:rsidRPr="00717CB2">
              <w:rPr>
                <w:rFonts w:hint="eastAsia"/>
              </w:rPr>
              <w:t>未遵守：收到答复，但采取的措施不令人满意、未落实《意见》或与《意见》无关</w:t>
            </w:r>
          </w:p>
        </w:tc>
      </w:tr>
      <w:tr w:rsidR="00B6770D" w:rsidRPr="00717CB2" w14:paraId="53BF522A" w14:textId="77777777" w:rsidTr="00667404">
        <w:trPr>
          <w:cantSplit/>
        </w:trPr>
        <w:tc>
          <w:tcPr>
            <w:tcW w:w="569" w:type="dxa"/>
            <w:shd w:val="clear" w:color="auto" w:fill="auto"/>
          </w:tcPr>
          <w:p w14:paraId="2FBDA197" w14:textId="77777777" w:rsidR="00B6770D" w:rsidRPr="00717CB2" w:rsidRDefault="00B6770D" w:rsidP="00A7479A">
            <w:pPr>
              <w:spacing w:before="40" w:after="120" w:line="320" w:lineRule="exact"/>
              <w:ind w:right="113"/>
              <w:rPr>
                <w:b/>
                <w:bCs/>
              </w:rPr>
            </w:pPr>
            <w:r w:rsidRPr="00717CB2">
              <w:rPr>
                <w:b/>
                <w:bCs/>
              </w:rPr>
              <w:t>D</w:t>
            </w:r>
          </w:p>
        </w:tc>
        <w:tc>
          <w:tcPr>
            <w:tcW w:w="6801" w:type="dxa"/>
            <w:shd w:val="clear" w:color="auto" w:fill="auto"/>
          </w:tcPr>
          <w:p w14:paraId="18ECE950" w14:textId="3969405B" w:rsidR="00B6770D" w:rsidRPr="00717CB2" w:rsidRDefault="00CE09FD" w:rsidP="00A7479A">
            <w:pPr>
              <w:spacing w:before="40" w:after="120" w:line="320" w:lineRule="exact"/>
              <w:ind w:right="113"/>
            </w:pPr>
            <w:r w:rsidRPr="00717CB2">
              <w:rPr>
                <w:rFonts w:hint="eastAsia"/>
              </w:rPr>
              <w:t>无回复：未予以合作或未收到答复</w:t>
            </w:r>
          </w:p>
        </w:tc>
      </w:tr>
    </w:tbl>
    <w:p w14:paraId="7F9AEC41" w14:textId="77777777" w:rsidR="006523B9" w:rsidRPr="00717CB2" w:rsidRDefault="006523B9" w:rsidP="006523B9">
      <w:pPr>
        <w:pStyle w:val="SingleTxtGC"/>
        <w:rPr>
          <w:lang w:val="zh-CN"/>
        </w:rPr>
      </w:pPr>
    </w:p>
    <w:p w14:paraId="758D4D91" w14:textId="77777777" w:rsidR="006523B9" w:rsidRPr="00717CB2" w:rsidRDefault="006523B9">
      <w:pPr>
        <w:rPr>
          <w:rFonts w:eastAsia="黑体"/>
          <w:snapToGrid/>
          <w:sz w:val="28"/>
          <w:szCs w:val="28"/>
          <w:lang w:val="zh-CN"/>
        </w:rPr>
      </w:pPr>
      <w:r w:rsidRPr="00717CB2">
        <w:rPr>
          <w:lang w:val="zh-CN"/>
        </w:rPr>
        <w:br w:type="page"/>
      </w:r>
    </w:p>
    <w:p w14:paraId="62396F92" w14:textId="75666DC0" w:rsidR="000948CC" w:rsidRPr="00717CB2" w:rsidRDefault="000948CC" w:rsidP="006523B9">
      <w:pPr>
        <w:pStyle w:val="HChGC"/>
        <w:overflowPunct w:val="0"/>
        <w:rPr>
          <w:lang w:val="zh-CN"/>
        </w:rPr>
      </w:pPr>
      <w:r w:rsidRPr="00717CB2">
        <w:rPr>
          <w:lang w:val="zh-CN"/>
        </w:rPr>
        <w:lastRenderedPageBreak/>
        <w:tab/>
      </w:r>
      <w:r w:rsidRPr="00717CB2">
        <w:rPr>
          <w:lang w:val="zh-CN"/>
        </w:rPr>
        <w:t>二</w:t>
      </w:r>
      <w:r w:rsidRPr="00717CB2">
        <w:rPr>
          <w:lang w:val="zh-CN"/>
        </w:rPr>
        <w:t>.</w:t>
      </w:r>
      <w:r w:rsidRPr="00717CB2">
        <w:rPr>
          <w:lang w:val="zh-CN"/>
        </w:rPr>
        <w:tab/>
      </w:r>
      <w:r w:rsidRPr="00717CB2">
        <w:rPr>
          <w:lang w:val="zh-CN"/>
        </w:rPr>
        <w:t>来文</w:t>
      </w:r>
    </w:p>
    <w:p w14:paraId="507A1538" w14:textId="31C7E6F9" w:rsidR="000948CC" w:rsidRPr="00717CB2" w:rsidRDefault="000948CC" w:rsidP="00105218">
      <w:pPr>
        <w:pStyle w:val="H1GC"/>
        <w:rPr>
          <w:lang w:val="zh-CN"/>
        </w:rPr>
      </w:pPr>
      <w:r w:rsidRPr="00717CB2">
        <w:rPr>
          <w:bCs/>
          <w:lang w:val="zh-CN"/>
        </w:rPr>
        <w:tab/>
      </w:r>
      <w:r w:rsidR="00921F24" w:rsidRPr="00717CB2">
        <w:rPr>
          <w:bCs/>
          <w:lang w:val="zh-CN"/>
        </w:rPr>
        <w:t>A</w:t>
      </w:r>
      <w:r w:rsidRPr="00717CB2">
        <w:rPr>
          <w:bCs/>
          <w:lang w:val="zh-CN"/>
        </w:rPr>
        <w:t>.</w:t>
      </w:r>
      <w:r w:rsidRPr="00717CB2">
        <w:rPr>
          <w:lang w:val="zh-CN"/>
        </w:rPr>
        <w:tab/>
      </w:r>
      <w:r w:rsidR="00921F24" w:rsidRPr="00717CB2">
        <w:rPr>
          <w:rFonts w:ascii="Time New Roman" w:eastAsia="楷体" w:hAnsi="Time New Roman"/>
          <w:lang w:val="zh-CN"/>
        </w:rPr>
        <w:t>C</w:t>
      </w:r>
      <w:r w:rsidRPr="00717CB2">
        <w:rPr>
          <w:rFonts w:ascii="Time New Roman" w:eastAsia="楷体" w:hAnsi="Time New Roman"/>
          <w:lang w:val="zh-CN"/>
        </w:rPr>
        <w:t>.</w:t>
      </w:r>
      <w:r w:rsidR="00921F24" w:rsidRPr="00717CB2">
        <w:rPr>
          <w:rFonts w:ascii="Time New Roman" w:eastAsia="楷体" w:hAnsi="Time New Roman"/>
          <w:lang w:val="zh-CN"/>
        </w:rPr>
        <w:t>R</w:t>
      </w:r>
      <w:r w:rsidRPr="00717CB2">
        <w:rPr>
          <w:rFonts w:ascii="Time New Roman" w:eastAsia="楷体" w:hAnsi="Time New Roman"/>
          <w:lang w:val="zh-CN"/>
        </w:rPr>
        <w:t>.</w:t>
      </w:r>
      <w:r w:rsidRPr="00717CB2">
        <w:rPr>
          <w:rFonts w:ascii="Time New Roman" w:eastAsia="楷体" w:hAnsi="Time New Roman"/>
          <w:b/>
          <w:bCs/>
          <w:lang w:val="zh-CN"/>
        </w:rPr>
        <w:t>诉巴拉圭案</w:t>
      </w:r>
      <w:r w:rsidRPr="00717CB2">
        <w:rPr>
          <w:lang w:val="zh-CN"/>
        </w:rPr>
        <w:t>(</w:t>
      </w:r>
      <w:hyperlink r:id="rId9" w:history="1">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83</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3</w:t>
        </w:r>
        <w:r w:rsidRPr="00717CB2">
          <w:rPr>
            <w:rStyle w:val="af5"/>
            <w:u w:val="none"/>
            <w:lang w:val="zh-CN"/>
          </w:rPr>
          <w:t>0/</w:t>
        </w:r>
        <w:r w:rsidR="00921F24" w:rsidRPr="00717CB2">
          <w:rPr>
            <w:rStyle w:val="af5"/>
            <w:u w:val="none"/>
            <w:lang w:val="zh-CN"/>
          </w:rPr>
          <w:t>2</w:t>
        </w:r>
        <w:r w:rsidRPr="00717CB2">
          <w:rPr>
            <w:rStyle w:val="af5"/>
            <w:u w:val="none"/>
            <w:lang w:val="zh-CN"/>
          </w:rPr>
          <w:t>0</w:t>
        </w:r>
        <w:r w:rsidR="00921F24" w:rsidRPr="00717CB2">
          <w:rPr>
            <w:rStyle w:val="af5"/>
            <w:u w:val="none"/>
            <w:lang w:val="zh-CN"/>
          </w:rPr>
          <w:t>17</w:t>
        </w:r>
      </w:hyperlink>
      <w:r w:rsidRPr="00717CB2">
        <w:rPr>
          <w:lang w:val="zh-CN"/>
        </w:rPr>
        <w:t>)</w:t>
      </w:r>
    </w:p>
    <w:tbl>
      <w:tblPr>
        <w:tblW w:w="7281" w:type="dxa"/>
        <w:tblInd w:w="1179"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10"/>
        <w:gridCol w:w="4771"/>
      </w:tblGrid>
      <w:tr w:rsidR="001E243F" w:rsidRPr="00717CB2" w14:paraId="1B1C9C33" w14:textId="77777777" w:rsidTr="00667404">
        <w:trPr>
          <w:cantSplit/>
        </w:trPr>
        <w:tc>
          <w:tcPr>
            <w:tcW w:w="2510" w:type="dxa"/>
            <w:shd w:val="clear" w:color="auto" w:fill="auto"/>
          </w:tcPr>
          <w:p w14:paraId="55AD39B6" w14:textId="54C02746" w:rsidR="001E243F" w:rsidRPr="00717CB2" w:rsidRDefault="001E243F" w:rsidP="00295395">
            <w:pPr>
              <w:spacing w:before="120" w:after="120" w:line="320" w:lineRule="exact"/>
              <w:ind w:right="113"/>
            </w:pPr>
            <w:r w:rsidRPr="00717CB2">
              <w:rPr>
                <w:rFonts w:hint="eastAsia"/>
              </w:rPr>
              <w:t>《意见》通过日期：</w:t>
            </w:r>
          </w:p>
        </w:tc>
        <w:tc>
          <w:tcPr>
            <w:tcW w:w="4771" w:type="dxa"/>
            <w:shd w:val="clear" w:color="auto" w:fill="auto"/>
          </w:tcPr>
          <w:p w14:paraId="718BCBF6" w14:textId="31C1FA2D" w:rsidR="001E243F" w:rsidRPr="00717CB2" w:rsidRDefault="00A60DD3" w:rsidP="00295395">
            <w:pPr>
              <w:spacing w:before="120" w:after="120" w:line="320" w:lineRule="exact"/>
              <w:ind w:right="113"/>
            </w:pPr>
            <w:r w:rsidRPr="00717CB2">
              <w:rPr>
                <w:rFonts w:hint="eastAsia"/>
              </w:rPr>
              <w:t>2020</w:t>
            </w:r>
            <w:r w:rsidRPr="00717CB2">
              <w:rPr>
                <w:rFonts w:hint="eastAsia"/>
              </w:rPr>
              <w:t>年</w:t>
            </w:r>
            <w:r w:rsidRPr="00717CB2">
              <w:rPr>
                <w:rFonts w:hint="eastAsia"/>
              </w:rPr>
              <w:t>2</w:t>
            </w:r>
            <w:r w:rsidRPr="00717CB2">
              <w:rPr>
                <w:rFonts w:hint="eastAsia"/>
              </w:rPr>
              <w:t>月</w:t>
            </w:r>
            <w:r w:rsidRPr="00717CB2">
              <w:rPr>
                <w:rFonts w:hint="eastAsia"/>
              </w:rPr>
              <w:t>3</w:t>
            </w:r>
            <w:r w:rsidRPr="00717CB2">
              <w:rPr>
                <w:rFonts w:hint="eastAsia"/>
              </w:rPr>
              <w:t>日</w:t>
            </w:r>
          </w:p>
        </w:tc>
      </w:tr>
      <w:tr w:rsidR="001E243F" w:rsidRPr="00717CB2" w14:paraId="68739D38" w14:textId="77777777" w:rsidTr="00667404">
        <w:tc>
          <w:tcPr>
            <w:tcW w:w="2510" w:type="dxa"/>
            <w:shd w:val="clear" w:color="auto" w:fill="auto"/>
          </w:tcPr>
          <w:p w14:paraId="33A0FF82" w14:textId="6CC71AEE" w:rsidR="001E243F" w:rsidRPr="00717CB2" w:rsidRDefault="00A60DD3" w:rsidP="00295395">
            <w:pPr>
              <w:spacing w:before="40" w:after="120" w:line="320" w:lineRule="exact"/>
              <w:ind w:right="113"/>
            </w:pPr>
            <w:r w:rsidRPr="00717CB2">
              <w:rPr>
                <w:rFonts w:hint="eastAsia"/>
              </w:rPr>
              <w:t>事由：</w:t>
            </w:r>
          </w:p>
        </w:tc>
        <w:tc>
          <w:tcPr>
            <w:tcW w:w="4771" w:type="dxa"/>
            <w:shd w:val="clear" w:color="auto" w:fill="auto"/>
          </w:tcPr>
          <w:p w14:paraId="4276F3CB" w14:textId="1F0B049F" w:rsidR="001E243F" w:rsidRPr="00717CB2" w:rsidRDefault="00A60DD3" w:rsidP="00295395">
            <w:pPr>
              <w:spacing w:before="40" w:after="120" w:line="320" w:lineRule="exact"/>
              <w:ind w:right="113"/>
            </w:pPr>
            <w:r w:rsidRPr="00717CB2">
              <w:rPr>
                <w:rFonts w:hint="eastAsia"/>
              </w:rPr>
              <w:t>儿童有权与父亲保持个人关系和直接联系；未执行关于探视安排的司法决定</w:t>
            </w:r>
          </w:p>
        </w:tc>
      </w:tr>
      <w:tr w:rsidR="001E243F" w:rsidRPr="00717CB2" w14:paraId="6A13B78B" w14:textId="77777777" w:rsidTr="00667404">
        <w:tc>
          <w:tcPr>
            <w:tcW w:w="2510" w:type="dxa"/>
            <w:shd w:val="clear" w:color="auto" w:fill="auto"/>
          </w:tcPr>
          <w:p w14:paraId="36634B74" w14:textId="3C2B327E" w:rsidR="001E243F" w:rsidRPr="00717CB2" w:rsidRDefault="00A60DD3" w:rsidP="00295395">
            <w:pPr>
              <w:spacing w:before="40" w:after="120" w:line="320" w:lineRule="exact"/>
              <w:ind w:right="113"/>
            </w:pPr>
            <w:r w:rsidRPr="00717CB2">
              <w:rPr>
                <w:rFonts w:hint="eastAsia"/>
              </w:rPr>
              <w:t>违反的条款：</w:t>
            </w:r>
          </w:p>
        </w:tc>
        <w:tc>
          <w:tcPr>
            <w:tcW w:w="4771" w:type="dxa"/>
            <w:shd w:val="clear" w:color="auto" w:fill="auto"/>
          </w:tcPr>
          <w:p w14:paraId="1A528061" w14:textId="13F07F10" w:rsidR="001E243F" w:rsidRPr="00717CB2" w:rsidRDefault="00A34797" w:rsidP="00295395">
            <w:pPr>
              <w:spacing w:before="40" w:after="120" w:line="320" w:lineRule="exact"/>
              <w:ind w:right="113"/>
            </w:pPr>
            <w:r w:rsidRPr="00717CB2">
              <w:rPr>
                <w:rFonts w:hint="eastAsia"/>
              </w:rPr>
              <w:t>《公约》第</w:t>
            </w:r>
            <w:r w:rsidRPr="00717CB2">
              <w:rPr>
                <w:rFonts w:hint="eastAsia"/>
              </w:rPr>
              <w:t>3</w:t>
            </w:r>
            <w:r w:rsidRPr="00717CB2">
              <w:rPr>
                <w:rFonts w:hint="eastAsia"/>
              </w:rPr>
              <w:t>条、第</w:t>
            </w:r>
            <w:r w:rsidRPr="00717CB2">
              <w:rPr>
                <w:rFonts w:hint="eastAsia"/>
              </w:rPr>
              <w:t>9</w:t>
            </w:r>
            <w:r w:rsidRPr="00717CB2">
              <w:rPr>
                <w:rFonts w:hint="eastAsia"/>
              </w:rPr>
              <w:t>条第</w:t>
            </w:r>
            <w:r w:rsidRPr="00717CB2">
              <w:rPr>
                <w:rFonts w:hint="eastAsia"/>
              </w:rPr>
              <w:t>3</w:t>
            </w:r>
            <w:r w:rsidRPr="00717CB2">
              <w:rPr>
                <w:rFonts w:hint="eastAsia"/>
              </w:rPr>
              <w:t>款和第</w:t>
            </w:r>
            <w:r w:rsidRPr="00717CB2">
              <w:rPr>
                <w:rFonts w:hint="eastAsia"/>
              </w:rPr>
              <w:t>10</w:t>
            </w:r>
            <w:r w:rsidRPr="00717CB2">
              <w:rPr>
                <w:rFonts w:hint="eastAsia"/>
              </w:rPr>
              <w:t>条第</w:t>
            </w:r>
            <w:r w:rsidRPr="00717CB2">
              <w:rPr>
                <w:rFonts w:hint="eastAsia"/>
              </w:rPr>
              <w:t>2</w:t>
            </w:r>
            <w:r w:rsidRPr="00717CB2">
              <w:rPr>
                <w:rFonts w:hint="eastAsia"/>
              </w:rPr>
              <w:t>款</w:t>
            </w:r>
          </w:p>
        </w:tc>
      </w:tr>
    </w:tbl>
    <w:p w14:paraId="0E1194EF" w14:textId="1E51D133" w:rsidR="000948CC" w:rsidRPr="00717CB2" w:rsidRDefault="000948CC" w:rsidP="00A34797">
      <w:pPr>
        <w:pStyle w:val="H23GC"/>
        <w:rPr>
          <w:lang w:val="zh-CN"/>
        </w:rPr>
      </w:pPr>
      <w:r w:rsidRPr="00717CB2">
        <w:rPr>
          <w:lang w:val="zh-CN"/>
        </w:rPr>
        <w:tab/>
      </w:r>
      <w:r w:rsidR="00921F24" w:rsidRPr="00717CB2">
        <w:rPr>
          <w:lang w:val="zh-CN"/>
        </w:rPr>
        <w:t>1</w:t>
      </w:r>
      <w:r w:rsidRPr="00717CB2">
        <w:rPr>
          <w:lang w:val="zh-CN"/>
        </w:rPr>
        <w:t>.</w:t>
      </w:r>
      <w:r w:rsidRPr="00717CB2">
        <w:rPr>
          <w:lang w:val="zh-CN"/>
        </w:rPr>
        <w:tab/>
      </w:r>
      <w:r w:rsidRPr="00717CB2">
        <w:rPr>
          <w:lang w:val="zh-CN"/>
        </w:rPr>
        <w:t>补救办法</w:t>
      </w:r>
    </w:p>
    <w:p w14:paraId="538B3B09" w14:textId="5D12CA6F" w:rsidR="000948CC" w:rsidRPr="00717CB2" w:rsidRDefault="00921F24" w:rsidP="00F91221">
      <w:pPr>
        <w:pStyle w:val="SingleTxtGC"/>
        <w:overflowPunct w:val="0"/>
        <w:spacing w:line="320" w:lineRule="exact"/>
        <w:jc w:val="both"/>
        <w:rPr>
          <w:lang w:val="zh-CN"/>
        </w:rPr>
      </w:pPr>
      <w:r w:rsidRPr="00717CB2">
        <w:rPr>
          <w:lang w:val="zh-CN"/>
        </w:rPr>
        <w:t>1</w:t>
      </w:r>
      <w:r w:rsidR="000948CC" w:rsidRPr="00717CB2">
        <w:rPr>
          <w:lang w:val="zh-CN"/>
        </w:rPr>
        <w:t>.</w:t>
      </w:r>
      <w:r w:rsidR="000948CC" w:rsidRPr="00717CB2">
        <w:rPr>
          <w:lang w:val="zh-CN"/>
        </w:rPr>
        <w:tab/>
      </w:r>
      <w:r w:rsidR="000948CC" w:rsidRPr="00717CB2">
        <w:rPr>
          <w:lang w:val="zh-CN"/>
        </w:rPr>
        <w:t>缔约国有义务为提交人女儿所遭受的侵权行为提供有效救济，特别是通过采取有效措施，确保执行</w:t>
      </w:r>
      <w:r w:rsidRPr="00717CB2">
        <w:rPr>
          <w:lang w:val="zh-CN"/>
        </w:rPr>
        <w:t>2</w:t>
      </w:r>
      <w:r w:rsidR="000948CC" w:rsidRPr="00717CB2">
        <w:rPr>
          <w:lang w:val="zh-CN"/>
        </w:rPr>
        <w:t>0</w:t>
      </w:r>
      <w:r w:rsidRPr="00717CB2">
        <w:rPr>
          <w:lang w:val="zh-CN"/>
        </w:rPr>
        <w:t>15</w:t>
      </w:r>
      <w:r w:rsidR="000948CC" w:rsidRPr="00717CB2">
        <w:rPr>
          <w:lang w:val="zh-CN"/>
        </w:rPr>
        <w:t>年</w:t>
      </w:r>
      <w:r w:rsidRPr="00717CB2">
        <w:rPr>
          <w:lang w:val="zh-CN"/>
        </w:rPr>
        <w:t>4</w:t>
      </w:r>
      <w:r w:rsidR="000948CC" w:rsidRPr="00717CB2">
        <w:rPr>
          <w:lang w:val="zh-CN"/>
        </w:rPr>
        <w:t>月</w:t>
      </w:r>
      <w:r w:rsidRPr="00717CB2">
        <w:rPr>
          <w:lang w:val="zh-CN"/>
        </w:rPr>
        <w:t>3</w:t>
      </w:r>
      <w:r w:rsidR="000948CC" w:rsidRPr="00717CB2">
        <w:rPr>
          <w:lang w:val="zh-CN"/>
        </w:rPr>
        <w:t>0</w:t>
      </w:r>
      <w:r w:rsidR="000948CC" w:rsidRPr="00717CB2">
        <w:rPr>
          <w:lang w:val="zh-CN"/>
        </w:rPr>
        <w:t>日第</w:t>
      </w:r>
      <w:r w:rsidRPr="00717CB2">
        <w:rPr>
          <w:lang w:val="zh-CN"/>
        </w:rPr>
        <w:t>139</w:t>
      </w:r>
      <w:r w:rsidR="000948CC" w:rsidRPr="00717CB2">
        <w:rPr>
          <w:lang w:val="zh-CN"/>
        </w:rPr>
        <w:t>号终审判决，该判决确立了提交人和女儿的探视安排，包括</w:t>
      </w:r>
      <w:r w:rsidR="000948CC" w:rsidRPr="00717CB2">
        <w:rPr>
          <w:rFonts w:hint="eastAsia"/>
          <w:lang w:val="zh-CN"/>
        </w:rPr>
        <w:t>通过</w:t>
      </w:r>
      <w:r w:rsidR="000948CC" w:rsidRPr="00717CB2">
        <w:rPr>
          <w:lang w:val="zh-CN"/>
        </w:rPr>
        <w:t>咨询和其他旨在重建</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与父亲关系的适当和积极的支助服务，同时适当考虑到目前对她最大利益的评估。</w:t>
      </w:r>
    </w:p>
    <w:p w14:paraId="1F64BA8A" w14:textId="49D17DA7" w:rsidR="000948CC" w:rsidRPr="00717CB2" w:rsidRDefault="00921F24" w:rsidP="00F91221">
      <w:pPr>
        <w:pStyle w:val="SingleTxtGC"/>
        <w:overflowPunct w:val="0"/>
        <w:spacing w:line="320" w:lineRule="exact"/>
        <w:jc w:val="both"/>
      </w:pPr>
      <w:r w:rsidRPr="00717CB2">
        <w:rPr>
          <w:lang w:val="zh-CN"/>
        </w:rPr>
        <w:t>2</w:t>
      </w:r>
      <w:r w:rsidR="000948CC" w:rsidRPr="00717CB2">
        <w:rPr>
          <w:lang w:val="zh-CN"/>
        </w:rPr>
        <w:t>.</w:t>
      </w:r>
      <w:r w:rsidR="000948CC" w:rsidRPr="00717CB2">
        <w:rPr>
          <w:lang w:val="zh-CN"/>
        </w:rPr>
        <w:tab/>
      </w:r>
      <w:r w:rsidR="000948CC" w:rsidRPr="00717CB2">
        <w:rPr>
          <w:lang w:val="zh-CN"/>
        </w:rPr>
        <w:t>缔约国还有义务防止今后发生类似的侵权行为。在这方面，委员会建议缔约国：</w:t>
      </w:r>
    </w:p>
    <w:p w14:paraId="7654F3AE" w14:textId="3783D1D0" w:rsidR="000948CC" w:rsidRPr="00717CB2" w:rsidRDefault="000948CC" w:rsidP="00F91221">
      <w:pPr>
        <w:pStyle w:val="SingleTxtGC"/>
        <w:overflowPunct w:val="0"/>
        <w:spacing w:line="320" w:lineRule="exact"/>
        <w:jc w:val="both"/>
      </w:pPr>
      <w:r w:rsidRPr="00717CB2">
        <w:rPr>
          <w:lang w:val="zh-CN"/>
        </w:rPr>
        <w:tab/>
        <w:t>(</w:t>
      </w:r>
      <w:r w:rsidR="00921F24" w:rsidRPr="00717CB2">
        <w:rPr>
          <w:lang w:val="zh-CN"/>
        </w:rPr>
        <w:t>a</w:t>
      </w:r>
      <w:r w:rsidRPr="00717CB2">
        <w:rPr>
          <w:lang w:val="zh-CN"/>
        </w:rPr>
        <w:t>)</w:t>
      </w:r>
      <w:r w:rsidRPr="00717CB2">
        <w:rPr>
          <w:lang w:val="zh-CN"/>
        </w:rPr>
        <w:tab/>
      </w:r>
      <w:r w:rsidRPr="00717CB2">
        <w:rPr>
          <w:lang w:val="zh-CN"/>
        </w:rPr>
        <w:t>采取必要措施，确保以对儿童友好的方式立即有效地执行司法决定，以便儿童与父母之间重新建立和保持联系；</w:t>
      </w:r>
    </w:p>
    <w:p w14:paraId="34155937" w14:textId="27794A87" w:rsidR="000948CC" w:rsidRPr="00717CB2" w:rsidRDefault="000948CC" w:rsidP="00F91221">
      <w:pPr>
        <w:pStyle w:val="SingleTxtGC"/>
        <w:overflowPunct w:val="0"/>
        <w:spacing w:line="320" w:lineRule="exact"/>
        <w:jc w:val="both"/>
      </w:pPr>
      <w:r w:rsidRPr="00717CB2">
        <w:rPr>
          <w:lang w:val="zh-CN"/>
        </w:rPr>
        <w:tab/>
        <w:t>(</w:t>
      </w:r>
      <w:r w:rsidR="00921F24" w:rsidRPr="00717CB2">
        <w:rPr>
          <w:lang w:val="zh-CN"/>
        </w:rPr>
        <w:t>b</w:t>
      </w:r>
      <w:r w:rsidRPr="00717CB2">
        <w:rPr>
          <w:lang w:val="zh-CN"/>
        </w:rPr>
        <w:t>)</w:t>
      </w:r>
      <w:r w:rsidRPr="00717CB2">
        <w:rPr>
          <w:lang w:val="zh-CN"/>
        </w:rPr>
        <w:tab/>
      </w:r>
      <w:r w:rsidRPr="00717CB2">
        <w:rPr>
          <w:lang w:val="zh-CN"/>
        </w:rPr>
        <w:t>对法官、国家儿童和青少年事务秘书处成员</w:t>
      </w:r>
      <w:r w:rsidRPr="00717CB2">
        <w:rPr>
          <w:rFonts w:hint="eastAsia"/>
          <w:lang w:val="zh-CN"/>
        </w:rPr>
        <w:t>以及</w:t>
      </w:r>
      <w:r w:rsidRPr="00717CB2">
        <w:rPr>
          <w:lang w:val="zh-CN"/>
        </w:rPr>
        <w:t>其他相关专业人员进行培训，使其了解儿童与父母双方定期保持个人关系和直接联系的权利，特别是</w:t>
      </w:r>
      <w:r w:rsidRPr="00717CB2">
        <w:rPr>
          <w:rFonts w:hint="eastAsia"/>
          <w:lang w:val="zh-CN"/>
        </w:rPr>
        <w:t>了解</w:t>
      </w:r>
      <w:r w:rsidRPr="00717CB2">
        <w:rPr>
          <w:lang w:val="zh-CN"/>
        </w:rPr>
        <w:t>委员会关于儿童将他或她的最大利益列为一种首要考虑的权利的第</w:t>
      </w:r>
      <w:r w:rsidR="00921F24" w:rsidRPr="00717CB2">
        <w:rPr>
          <w:lang w:val="zh-CN"/>
        </w:rPr>
        <w:t>14</w:t>
      </w:r>
      <w:r w:rsidRPr="00717CB2">
        <w:rPr>
          <w:lang w:val="zh-CN"/>
        </w:rPr>
        <w:t>号一般性意见</w:t>
      </w:r>
      <w:r w:rsidRPr="00717CB2">
        <w:rPr>
          <w:lang w:val="zh-CN"/>
        </w:rPr>
        <w:t>(</w:t>
      </w:r>
      <w:r w:rsidR="00921F24" w:rsidRPr="00717CB2">
        <w:rPr>
          <w:lang w:val="zh-CN"/>
        </w:rPr>
        <w:t>2</w:t>
      </w:r>
      <w:r w:rsidRPr="00717CB2">
        <w:rPr>
          <w:lang w:val="zh-CN"/>
        </w:rPr>
        <w:t>0</w:t>
      </w:r>
      <w:r w:rsidR="00921F24" w:rsidRPr="00717CB2">
        <w:rPr>
          <w:lang w:val="zh-CN"/>
        </w:rPr>
        <w:t>13</w:t>
      </w:r>
      <w:r w:rsidRPr="00717CB2">
        <w:rPr>
          <w:lang w:val="zh-CN"/>
        </w:rPr>
        <w:t>年</w:t>
      </w:r>
      <w:r w:rsidRPr="00717CB2">
        <w:rPr>
          <w:lang w:val="zh-CN"/>
        </w:rPr>
        <w:t>)</w:t>
      </w:r>
      <w:r w:rsidRPr="00717CB2">
        <w:rPr>
          <w:lang w:val="zh-CN"/>
        </w:rPr>
        <w:t>。</w:t>
      </w:r>
    </w:p>
    <w:p w14:paraId="320C6853" w14:textId="016B097C" w:rsidR="000948CC" w:rsidRPr="00717CB2" w:rsidRDefault="00921F24" w:rsidP="00F91221">
      <w:pPr>
        <w:pStyle w:val="SingleTxtGC"/>
        <w:overflowPunct w:val="0"/>
        <w:spacing w:line="320" w:lineRule="exact"/>
        <w:jc w:val="both"/>
      </w:pPr>
      <w:r w:rsidRPr="00717CB2">
        <w:rPr>
          <w:lang w:val="zh-CN"/>
        </w:rPr>
        <w:t>3</w:t>
      </w:r>
      <w:r w:rsidR="000948CC" w:rsidRPr="00717CB2">
        <w:rPr>
          <w:lang w:val="zh-CN"/>
        </w:rPr>
        <w:t>.</w:t>
      </w:r>
      <w:r w:rsidR="000948CC" w:rsidRPr="00717CB2">
        <w:rPr>
          <w:lang w:val="zh-CN"/>
        </w:rPr>
        <w:tab/>
      </w:r>
      <w:r w:rsidR="000948CC" w:rsidRPr="00717CB2">
        <w:rPr>
          <w:lang w:val="zh-CN"/>
        </w:rPr>
        <w:t>还请缔约国在根据《公约》第</w:t>
      </w:r>
      <w:r w:rsidRPr="00717CB2">
        <w:rPr>
          <w:lang w:val="zh-CN"/>
        </w:rPr>
        <w:t>44</w:t>
      </w:r>
      <w:r w:rsidR="000948CC" w:rsidRPr="00717CB2">
        <w:rPr>
          <w:lang w:val="zh-CN"/>
        </w:rPr>
        <w:t>条提交委员会的报告中列入有关任何此类措施的资料。</w:t>
      </w:r>
    </w:p>
    <w:p w14:paraId="210B0DB9" w14:textId="7192B9BC" w:rsidR="000948CC" w:rsidRPr="00717CB2" w:rsidRDefault="00921F24" w:rsidP="00F91221">
      <w:pPr>
        <w:pStyle w:val="SingleTxtGC"/>
        <w:overflowPunct w:val="0"/>
        <w:spacing w:line="320" w:lineRule="exact"/>
        <w:jc w:val="both"/>
      </w:pPr>
      <w:r w:rsidRPr="00717CB2">
        <w:rPr>
          <w:lang w:val="zh-CN"/>
        </w:rPr>
        <w:t>4</w:t>
      </w:r>
      <w:r w:rsidR="000948CC" w:rsidRPr="00717CB2">
        <w:rPr>
          <w:lang w:val="zh-CN"/>
        </w:rPr>
        <w:t>.</w:t>
      </w:r>
      <w:r w:rsidR="000948CC" w:rsidRPr="00717CB2">
        <w:rPr>
          <w:lang w:val="zh-CN"/>
        </w:rPr>
        <w:tab/>
      </w:r>
      <w:r w:rsidR="000948CC" w:rsidRPr="00717CB2">
        <w:rPr>
          <w:lang w:val="zh-CN"/>
        </w:rPr>
        <w:t>还请缔约国公布并广泛传播委员会的《意见》。</w:t>
      </w:r>
    </w:p>
    <w:p w14:paraId="401A3651" w14:textId="0D8BAF2F" w:rsidR="000948CC" w:rsidRPr="00717CB2" w:rsidRDefault="000948CC" w:rsidP="00C529A4">
      <w:pPr>
        <w:pStyle w:val="H23GC"/>
      </w:pPr>
      <w:r w:rsidRPr="00717CB2">
        <w:rPr>
          <w:lang w:val="zh-CN"/>
        </w:rPr>
        <w:tab/>
      </w:r>
      <w:r w:rsidR="00921F24" w:rsidRPr="00717CB2">
        <w:rPr>
          <w:lang w:val="zh-CN"/>
        </w:rPr>
        <w:t>2</w:t>
      </w:r>
      <w:r w:rsidRPr="00717CB2">
        <w:rPr>
          <w:lang w:val="zh-CN"/>
        </w:rPr>
        <w:t>.</w:t>
      </w:r>
      <w:r w:rsidRPr="00717CB2">
        <w:rPr>
          <w:lang w:val="zh-CN"/>
        </w:rPr>
        <w:tab/>
      </w:r>
      <w:r w:rsidRPr="00717CB2">
        <w:rPr>
          <w:lang w:val="zh-CN"/>
        </w:rPr>
        <w:t>缔约国的答复</w:t>
      </w:r>
    </w:p>
    <w:p w14:paraId="48A29F89" w14:textId="7CEACA04" w:rsidR="000948CC" w:rsidRPr="00717CB2" w:rsidRDefault="00921F24" w:rsidP="00F91221">
      <w:pPr>
        <w:pStyle w:val="SingleTxtGC"/>
        <w:overflowPunct w:val="0"/>
        <w:spacing w:line="320" w:lineRule="exact"/>
        <w:jc w:val="both"/>
        <w:rPr>
          <w:b/>
        </w:rPr>
      </w:pPr>
      <w:r w:rsidRPr="00717CB2">
        <w:rPr>
          <w:lang w:val="zh-CN"/>
        </w:rPr>
        <w:t>5</w:t>
      </w:r>
      <w:r w:rsidR="000948CC" w:rsidRPr="00717CB2">
        <w:rPr>
          <w:lang w:val="zh-CN"/>
        </w:rPr>
        <w:t>.</w:t>
      </w:r>
      <w:r w:rsidR="000948CC" w:rsidRPr="00717CB2">
        <w:rPr>
          <w:lang w:val="zh-CN"/>
        </w:rPr>
        <w:tab/>
      </w:r>
      <w:r w:rsidR="000948CC" w:rsidRPr="00717CB2">
        <w:rPr>
          <w:lang w:val="zh-CN"/>
        </w:rPr>
        <w:t>缔约国在</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8</w:t>
      </w:r>
      <w:r w:rsidR="000948CC" w:rsidRPr="00717CB2">
        <w:rPr>
          <w:lang w:val="zh-CN"/>
        </w:rPr>
        <w:t>月</w:t>
      </w:r>
      <w:r w:rsidRPr="00717CB2">
        <w:rPr>
          <w:lang w:val="zh-CN"/>
        </w:rPr>
        <w:t>24</w:t>
      </w:r>
      <w:r w:rsidR="000948CC" w:rsidRPr="00717CB2">
        <w:rPr>
          <w:lang w:val="zh-CN"/>
        </w:rPr>
        <w:t>日提交的材料中</w:t>
      </w:r>
      <w:r w:rsidR="000948CC" w:rsidRPr="00717CB2">
        <w:rPr>
          <w:rFonts w:hint="eastAsia"/>
          <w:lang w:val="zh-CN"/>
        </w:rPr>
        <w:t>发表</w:t>
      </w:r>
      <w:r w:rsidR="000948CC" w:rsidRPr="00717CB2">
        <w:rPr>
          <w:lang w:val="zh-CN"/>
        </w:rPr>
        <w:t>了意见。</w:t>
      </w:r>
    </w:p>
    <w:p w14:paraId="21CF2A01" w14:textId="142A9A82" w:rsidR="000948CC" w:rsidRPr="00717CB2" w:rsidRDefault="00921F24" w:rsidP="00F91221">
      <w:pPr>
        <w:pStyle w:val="SingleTxtGC"/>
        <w:overflowPunct w:val="0"/>
        <w:spacing w:line="320" w:lineRule="exact"/>
        <w:jc w:val="both"/>
      </w:pPr>
      <w:r w:rsidRPr="00717CB2">
        <w:rPr>
          <w:lang w:val="zh-CN"/>
        </w:rPr>
        <w:t>6</w:t>
      </w:r>
      <w:r w:rsidR="000948CC" w:rsidRPr="00717CB2">
        <w:rPr>
          <w:lang w:val="zh-CN"/>
        </w:rPr>
        <w:t>.</w:t>
      </w:r>
      <w:r w:rsidR="000948CC" w:rsidRPr="00717CB2">
        <w:rPr>
          <w:lang w:val="zh-CN"/>
        </w:rPr>
        <w:tab/>
      </w:r>
      <w:r w:rsidR="000948CC" w:rsidRPr="00717CB2">
        <w:rPr>
          <w:lang w:val="zh-CN"/>
        </w:rPr>
        <w:t>缔约国提出，委员会的《意见》发布后，外交部人权总局以负责执行必要行动以落实判决、建议、要求和人权领域其他国际承诺的机构间委员会总协调员身份，于</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2</w:t>
      </w:r>
      <w:r w:rsidR="000948CC" w:rsidRPr="00717CB2">
        <w:rPr>
          <w:lang w:val="zh-CN"/>
        </w:rPr>
        <w:t>月</w:t>
      </w:r>
      <w:r w:rsidRPr="00717CB2">
        <w:rPr>
          <w:lang w:val="zh-CN"/>
        </w:rPr>
        <w:t>24</w:t>
      </w:r>
      <w:r w:rsidR="000948CC" w:rsidRPr="00717CB2">
        <w:rPr>
          <w:lang w:val="zh-CN"/>
        </w:rPr>
        <w:t>日将《意见》转交有关机构。在第一次机构间会议上，成立了一个机构间委员会咨询委员会特设工作组，由外交部、儿童和青少年事务部、最高法院和总检察长办公室的代表组成，该工作组开始对意见中的结论和建议进行详细分析。在</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8</w:t>
      </w:r>
      <w:r w:rsidR="000948CC" w:rsidRPr="00717CB2">
        <w:rPr>
          <w:lang w:val="zh-CN"/>
        </w:rPr>
        <w:t>月</w:t>
      </w:r>
      <w:r w:rsidRPr="00717CB2">
        <w:rPr>
          <w:lang w:val="zh-CN"/>
        </w:rPr>
        <w:t>4</w:t>
      </w:r>
      <w:r w:rsidR="000948CC" w:rsidRPr="00717CB2">
        <w:rPr>
          <w:lang w:val="zh-CN"/>
        </w:rPr>
        <w:t>日举行的特设工作组第二次会议上，确定了第一阶段的机遇和挑战，为加强机构间协调奠定了基础。</w:t>
      </w:r>
    </w:p>
    <w:p w14:paraId="238B3D09" w14:textId="23C157EE" w:rsidR="000948CC" w:rsidRPr="00717CB2" w:rsidRDefault="00921F24" w:rsidP="00F91221">
      <w:pPr>
        <w:pStyle w:val="SingleTxtGC"/>
        <w:overflowPunct w:val="0"/>
        <w:spacing w:line="320" w:lineRule="exact"/>
        <w:jc w:val="both"/>
      </w:pPr>
      <w:r w:rsidRPr="00717CB2">
        <w:rPr>
          <w:lang w:val="zh-CN"/>
        </w:rPr>
        <w:t>7</w:t>
      </w:r>
      <w:r w:rsidR="000948CC" w:rsidRPr="00717CB2">
        <w:rPr>
          <w:lang w:val="zh-CN"/>
        </w:rPr>
        <w:t>.</w:t>
      </w:r>
      <w:r w:rsidR="000948CC" w:rsidRPr="00717CB2">
        <w:rPr>
          <w:lang w:val="zh-CN"/>
        </w:rPr>
        <w:tab/>
      </w:r>
      <w:r w:rsidR="000948CC" w:rsidRPr="00717CB2">
        <w:rPr>
          <w:lang w:val="zh-CN"/>
        </w:rPr>
        <w:t>缔约国提交了一份日期为</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6</w:t>
      </w:r>
      <w:r w:rsidR="000948CC" w:rsidRPr="00717CB2">
        <w:rPr>
          <w:lang w:val="zh-CN"/>
        </w:rPr>
        <w:t>月</w:t>
      </w:r>
      <w:r w:rsidRPr="00717CB2">
        <w:rPr>
          <w:lang w:val="zh-CN"/>
        </w:rPr>
        <w:t>23</w:t>
      </w:r>
      <w:r w:rsidR="000948CC" w:rsidRPr="00717CB2">
        <w:rPr>
          <w:lang w:val="zh-CN"/>
        </w:rPr>
        <w:t>日的报告，这份报告来自卢克市第一班儿童和青少年初审法院，法院在报告中指出，</w:t>
      </w:r>
      <w:r w:rsidR="000948CC" w:rsidRPr="00717CB2">
        <w:rPr>
          <w:rFonts w:hint="eastAsia"/>
          <w:lang w:val="zh-CN"/>
        </w:rPr>
        <w:t>鉴于</w:t>
      </w:r>
      <w:r w:rsidRPr="00717CB2">
        <w:rPr>
          <w:lang w:val="zh-CN"/>
        </w:rPr>
        <w:t>2</w:t>
      </w:r>
      <w:r w:rsidR="000948CC" w:rsidRPr="00717CB2">
        <w:rPr>
          <w:lang w:val="zh-CN"/>
        </w:rPr>
        <w:t>0</w:t>
      </w:r>
      <w:r w:rsidRPr="00717CB2">
        <w:rPr>
          <w:lang w:val="zh-CN"/>
        </w:rPr>
        <w:t>19</w:t>
      </w:r>
      <w:r w:rsidR="000948CC" w:rsidRPr="00717CB2">
        <w:rPr>
          <w:lang w:val="zh-CN"/>
        </w:rPr>
        <w:t>冠状病毒病</w:t>
      </w:r>
      <w:r w:rsidR="000948CC" w:rsidRPr="00717CB2">
        <w:rPr>
          <w:lang w:val="zh-CN"/>
        </w:rPr>
        <w:t>(</w:t>
      </w:r>
      <w:r w:rsidRPr="00717CB2">
        <w:rPr>
          <w:lang w:val="zh-CN"/>
        </w:rPr>
        <w:t>COVID</w:t>
      </w:r>
      <w:r w:rsidR="000948CC" w:rsidRPr="00717CB2">
        <w:rPr>
          <w:lang w:val="zh-CN"/>
        </w:rPr>
        <w:t>-</w:t>
      </w:r>
      <w:r w:rsidRPr="00717CB2">
        <w:rPr>
          <w:lang w:val="zh-CN"/>
        </w:rPr>
        <w:t>19</w:t>
      </w:r>
      <w:r w:rsidR="000948CC" w:rsidRPr="00717CB2">
        <w:rPr>
          <w:lang w:val="zh-CN"/>
        </w:rPr>
        <w:t>)</w:t>
      </w:r>
      <w:r w:rsidR="000948CC" w:rsidRPr="00717CB2">
        <w:rPr>
          <w:lang w:val="zh-CN"/>
        </w:rPr>
        <w:t>大流行</w:t>
      </w:r>
      <w:r w:rsidR="000948CC" w:rsidRPr="00717CB2">
        <w:rPr>
          <w:rFonts w:hint="eastAsia"/>
          <w:lang w:val="zh-CN"/>
        </w:rPr>
        <w:t>决定</w:t>
      </w:r>
      <w:r w:rsidR="000948CC" w:rsidRPr="00717CB2">
        <w:rPr>
          <w:lang w:val="zh-CN"/>
        </w:rPr>
        <w:t>的健康形势，提交人与女儿多次在法院社工和负责审理案件的法官陪同下进行远程</w:t>
      </w:r>
      <w:r w:rsidR="000948CC" w:rsidRPr="00717CB2">
        <w:rPr>
          <w:rFonts w:hint="eastAsia"/>
          <w:lang w:val="zh-CN"/>
        </w:rPr>
        <w:t>沟通</w:t>
      </w:r>
      <w:r w:rsidR="000948CC" w:rsidRPr="00717CB2">
        <w:rPr>
          <w:lang w:val="zh-CN"/>
        </w:rPr>
        <w:t>。法院强调了</w:t>
      </w:r>
      <w:r w:rsidR="000948CC" w:rsidRPr="00717CB2">
        <w:rPr>
          <w:rFonts w:hint="eastAsia"/>
          <w:lang w:val="zh-CN"/>
        </w:rPr>
        <w:t>当面探视</w:t>
      </w:r>
      <w:r w:rsidR="000948CC" w:rsidRPr="00717CB2">
        <w:rPr>
          <w:lang w:val="zh-CN"/>
        </w:rPr>
        <w:t>的困难，尤其是</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rFonts w:hint="eastAsia"/>
          <w:lang w:val="zh-CN"/>
        </w:rPr>
        <w:t>和</w:t>
      </w:r>
      <w:r w:rsidR="000948CC" w:rsidRPr="00717CB2">
        <w:rPr>
          <w:lang w:val="zh-CN"/>
        </w:rPr>
        <w:t>父亲分别居</w:t>
      </w:r>
      <w:r w:rsidR="000948CC" w:rsidRPr="00717CB2">
        <w:rPr>
          <w:lang w:val="zh-CN"/>
        </w:rPr>
        <w:lastRenderedPageBreak/>
        <w:t>住在巴拉圭卢卡市和布宜诺斯艾利斯</w:t>
      </w:r>
      <w:r w:rsidR="000948CC" w:rsidRPr="00717CB2">
        <w:rPr>
          <w:rFonts w:hint="eastAsia"/>
          <w:lang w:val="zh-CN"/>
        </w:rPr>
        <w:t>，两地</w:t>
      </w:r>
      <w:r w:rsidR="000948CC" w:rsidRPr="00717CB2">
        <w:rPr>
          <w:lang w:val="zh-CN"/>
        </w:rPr>
        <w:t>相距甚远，以及由于</w:t>
      </w:r>
      <w:r w:rsidRPr="00717CB2">
        <w:rPr>
          <w:lang w:val="zh-CN"/>
        </w:rPr>
        <w:t>COVID</w:t>
      </w:r>
      <w:r w:rsidR="000948CC" w:rsidRPr="00717CB2">
        <w:rPr>
          <w:lang w:val="zh-CN"/>
        </w:rPr>
        <w:t>-</w:t>
      </w:r>
      <w:r w:rsidRPr="00717CB2">
        <w:rPr>
          <w:lang w:val="zh-CN"/>
        </w:rPr>
        <w:t>19</w:t>
      </w:r>
      <w:r w:rsidR="000948CC" w:rsidRPr="00717CB2">
        <w:rPr>
          <w:lang w:val="zh-CN"/>
        </w:rPr>
        <w:t>大流行而导致的国际边境管理方面的特殊情况。</w:t>
      </w:r>
    </w:p>
    <w:p w14:paraId="2FB13F7D" w14:textId="3A5E20B6" w:rsidR="000948CC" w:rsidRPr="00717CB2" w:rsidRDefault="00921F24" w:rsidP="008E4026">
      <w:pPr>
        <w:pStyle w:val="SingleTxtGC"/>
        <w:overflowPunct w:val="0"/>
        <w:spacing w:line="320" w:lineRule="exact"/>
        <w:jc w:val="both"/>
      </w:pPr>
      <w:r w:rsidRPr="00717CB2">
        <w:rPr>
          <w:lang w:val="zh-CN"/>
        </w:rPr>
        <w:t>8</w:t>
      </w:r>
      <w:r w:rsidR="000948CC" w:rsidRPr="00717CB2">
        <w:rPr>
          <w:lang w:val="zh-CN"/>
        </w:rPr>
        <w:t>.</w:t>
      </w:r>
      <w:r w:rsidR="000948CC" w:rsidRPr="00717CB2">
        <w:rPr>
          <w:lang w:val="zh-CN"/>
        </w:rPr>
        <w:tab/>
      </w:r>
      <w:r w:rsidR="000948CC" w:rsidRPr="00717CB2">
        <w:rPr>
          <w:lang w:val="zh-CN"/>
        </w:rPr>
        <w:t>缔约国还提交了同一法院</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8</w:t>
      </w:r>
      <w:r w:rsidR="000948CC" w:rsidRPr="00717CB2">
        <w:rPr>
          <w:lang w:val="zh-CN"/>
        </w:rPr>
        <w:t>月</w:t>
      </w:r>
      <w:r w:rsidRPr="00717CB2">
        <w:rPr>
          <w:lang w:val="zh-CN"/>
        </w:rPr>
        <w:t>7</w:t>
      </w:r>
      <w:r w:rsidR="000948CC" w:rsidRPr="00717CB2">
        <w:rPr>
          <w:lang w:val="zh-CN"/>
        </w:rPr>
        <w:t>日第</w:t>
      </w:r>
      <w:r w:rsidRPr="00717CB2">
        <w:rPr>
          <w:lang w:val="zh-CN"/>
        </w:rPr>
        <w:t>329</w:t>
      </w:r>
      <w:r w:rsidR="000948CC" w:rsidRPr="00717CB2">
        <w:rPr>
          <w:lang w:val="zh-CN"/>
        </w:rPr>
        <w:t>号终审判决，其中规定了父女视频通话、探视以及</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前往布宜诺斯艾利斯的时间安排，旅行费用由她的父亲</w:t>
      </w:r>
      <w:r w:rsidR="000948CC" w:rsidRPr="00717CB2">
        <w:rPr>
          <w:rFonts w:hint="eastAsia"/>
          <w:lang w:val="en-CA"/>
        </w:rPr>
        <w:t>承担</w:t>
      </w:r>
      <w:r w:rsidR="000948CC" w:rsidRPr="00717CB2">
        <w:rPr>
          <w:lang w:val="zh-CN"/>
        </w:rPr>
        <w:t>。</w:t>
      </w:r>
    </w:p>
    <w:p w14:paraId="3DDD613F" w14:textId="1DCF1839" w:rsidR="000948CC" w:rsidRPr="00717CB2" w:rsidRDefault="00921F24" w:rsidP="008E4026">
      <w:pPr>
        <w:pStyle w:val="SingleTxtGC"/>
        <w:overflowPunct w:val="0"/>
        <w:spacing w:line="320" w:lineRule="exact"/>
        <w:jc w:val="both"/>
      </w:pPr>
      <w:r w:rsidRPr="00717CB2">
        <w:rPr>
          <w:lang w:val="zh-CN"/>
        </w:rPr>
        <w:t>9</w:t>
      </w:r>
      <w:r w:rsidR="000948CC" w:rsidRPr="00717CB2">
        <w:rPr>
          <w:lang w:val="zh-CN"/>
        </w:rPr>
        <w:t>.</w:t>
      </w:r>
      <w:r w:rsidR="000948CC" w:rsidRPr="00717CB2">
        <w:rPr>
          <w:lang w:val="zh-CN"/>
        </w:rPr>
        <w:tab/>
      </w:r>
      <w:r w:rsidR="000948CC" w:rsidRPr="00717CB2">
        <w:rPr>
          <w:lang w:val="zh-CN"/>
        </w:rPr>
        <w:t>关于防止今后发生类似侵权行为的义务，缔约国称，它正在加强专门的儿童和青少年司法制度，确保对儿童或青少年采取的任何措施都以儿童的最大利益为</w:t>
      </w:r>
      <w:r w:rsidR="000948CC" w:rsidRPr="00717CB2">
        <w:rPr>
          <w:rFonts w:hint="eastAsia"/>
          <w:lang w:val="zh-CN"/>
        </w:rPr>
        <w:t>出发点</w:t>
      </w:r>
      <w:r w:rsidR="000948CC" w:rsidRPr="00717CB2">
        <w:rPr>
          <w:lang w:val="zh-CN"/>
        </w:rPr>
        <w:t>。在这方面，缔约国指出，颁布了第</w:t>
      </w:r>
      <w:r w:rsidRPr="00717CB2">
        <w:rPr>
          <w:lang w:val="zh-CN"/>
        </w:rPr>
        <w:t>6</w:t>
      </w:r>
      <w:r w:rsidR="000948CC" w:rsidRPr="00717CB2">
        <w:rPr>
          <w:lang w:val="zh-CN"/>
        </w:rPr>
        <w:t>0</w:t>
      </w:r>
      <w:r w:rsidRPr="00717CB2">
        <w:rPr>
          <w:lang w:val="zh-CN"/>
        </w:rPr>
        <w:t>83</w:t>
      </w:r>
      <w:r w:rsidR="000948CC" w:rsidRPr="00717CB2">
        <w:rPr>
          <w:lang w:val="zh-CN"/>
        </w:rPr>
        <w:t>/</w:t>
      </w:r>
      <w:r w:rsidRPr="00717CB2">
        <w:rPr>
          <w:lang w:val="zh-CN"/>
        </w:rPr>
        <w:t>18</w:t>
      </w:r>
      <w:r w:rsidR="000948CC" w:rsidRPr="00717CB2">
        <w:rPr>
          <w:lang w:val="zh-CN"/>
        </w:rPr>
        <w:t>号法律，该法律修正了关于《儿童和青少年法》的第</w:t>
      </w:r>
      <w:r w:rsidRPr="00717CB2">
        <w:rPr>
          <w:lang w:val="zh-CN"/>
        </w:rPr>
        <w:t>168</w:t>
      </w:r>
      <w:r w:rsidR="000948CC" w:rsidRPr="00717CB2">
        <w:rPr>
          <w:lang w:val="zh-CN"/>
        </w:rPr>
        <w:t>0/0</w:t>
      </w:r>
      <w:r w:rsidRPr="00717CB2">
        <w:rPr>
          <w:lang w:val="zh-CN"/>
        </w:rPr>
        <w:t>1</w:t>
      </w:r>
      <w:r w:rsidR="000948CC" w:rsidRPr="00717CB2">
        <w:rPr>
          <w:lang w:val="zh-CN"/>
        </w:rPr>
        <w:t>号法律，规定了对司法制度的实质性改进，</w:t>
      </w:r>
      <w:r w:rsidR="000948CC" w:rsidRPr="00717CB2">
        <w:rPr>
          <w:rFonts w:hint="eastAsia"/>
          <w:lang w:val="zh-CN"/>
        </w:rPr>
        <w:t>通过更完善的司法方法</w:t>
      </w:r>
      <w:r w:rsidR="000948CC" w:rsidRPr="00717CB2">
        <w:rPr>
          <w:lang w:val="zh-CN"/>
        </w:rPr>
        <w:t>处理与儿童和青少年权利有关的微妙问题，如家庭共居和儿童父母之间的关系纠纷问题。该法律规定，作为一项预防措施，法院可以下令临时建立家庭共居关系和</w:t>
      </w:r>
      <w:r w:rsidR="000948CC" w:rsidRPr="00717CB2">
        <w:rPr>
          <w:lang w:val="zh-CN"/>
        </w:rPr>
        <w:t>(</w:t>
      </w:r>
      <w:r w:rsidR="000948CC" w:rsidRPr="00717CB2">
        <w:rPr>
          <w:lang w:val="zh-CN"/>
        </w:rPr>
        <w:t>或</w:t>
      </w:r>
      <w:r w:rsidR="000948CC" w:rsidRPr="00717CB2">
        <w:rPr>
          <w:lang w:val="zh-CN"/>
        </w:rPr>
        <w:t>)</w:t>
      </w:r>
      <w:r w:rsidR="000948CC" w:rsidRPr="00717CB2">
        <w:rPr>
          <w:lang w:val="zh-CN"/>
        </w:rPr>
        <w:t>家庭关系制度，也可以下令对家庭群体进行专门</w:t>
      </w:r>
      <w:r w:rsidR="000948CC" w:rsidRPr="00717CB2">
        <w:rPr>
          <w:rFonts w:hint="eastAsia"/>
          <w:lang w:val="zh-CN"/>
        </w:rPr>
        <w:t>培训</w:t>
      </w:r>
      <w:r w:rsidR="000948CC" w:rsidRPr="00717CB2">
        <w:rPr>
          <w:lang w:val="zh-CN"/>
        </w:rPr>
        <w:t>。法院还</w:t>
      </w:r>
      <w:r w:rsidR="000948CC" w:rsidRPr="00717CB2">
        <w:rPr>
          <w:rFonts w:hint="eastAsia"/>
          <w:lang w:val="zh-CN"/>
        </w:rPr>
        <w:t>可以</w:t>
      </w:r>
      <w:r w:rsidR="000948CC" w:rsidRPr="00717CB2">
        <w:rPr>
          <w:lang w:val="zh-CN"/>
        </w:rPr>
        <w:t>下令采取措施，强制执行家庭关系制度，并</w:t>
      </w:r>
      <w:r w:rsidR="000948CC" w:rsidRPr="00717CB2">
        <w:rPr>
          <w:rFonts w:hint="eastAsia"/>
          <w:lang w:val="zh-CN"/>
        </w:rPr>
        <w:t>通过</w:t>
      </w:r>
      <w:r w:rsidR="000948CC" w:rsidRPr="00717CB2">
        <w:rPr>
          <w:lang w:val="zh-CN"/>
        </w:rPr>
        <w:t>强制措施</w:t>
      </w:r>
      <w:r w:rsidR="000948CC" w:rsidRPr="00717CB2">
        <w:rPr>
          <w:rFonts w:hint="eastAsia"/>
          <w:lang w:val="zh-CN"/>
        </w:rPr>
        <w:t>进行</w:t>
      </w:r>
      <w:r w:rsidR="000948CC" w:rsidRPr="00717CB2">
        <w:rPr>
          <w:lang w:val="zh-CN"/>
        </w:rPr>
        <w:t>处罚，如禁止儿童或青少年离境、搜查住所和扣押儿童，以及</w:t>
      </w:r>
      <w:r w:rsidR="000948CC" w:rsidRPr="00717CB2">
        <w:rPr>
          <w:rFonts w:hint="eastAsia"/>
          <w:lang w:val="zh-CN"/>
        </w:rPr>
        <w:t>借助</w:t>
      </w:r>
      <w:r w:rsidR="000948CC" w:rsidRPr="00717CB2">
        <w:rPr>
          <w:lang w:val="zh-CN"/>
        </w:rPr>
        <w:t>公共力量执行司法命令。</w:t>
      </w:r>
    </w:p>
    <w:p w14:paraId="70E8889F" w14:textId="4FA9FFB7" w:rsidR="000948CC" w:rsidRPr="00717CB2" w:rsidRDefault="00921F24" w:rsidP="006E0FF4">
      <w:pPr>
        <w:pStyle w:val="SingleTxtGC"/>
        <w:spacing w:line="320" w:lineRule="exact"/>
        <w:jc w:val="both"/>
      </w:pPr>
      <w:r w:rsidRPr="00717CB2">
        <w:rPr>
          <w:lang w:val="zh-CN"/>
        </w:rPr>
        <w:t>1</w:t>
      </w:r>
      <w:r w:rsidR="000948CC" w:rsidRPr="00717CB2">
        <w:rPr>
          <w:lang w:val="zh-CN"/>
        </w:rPr>
        <w:t>0.</w:t>
      </w:r>
      <w:r w:rsidR="000948CC" w:rsidRPr="00717CB2">
        <w:rPr>
          <w:lang w:val="zh-CN"/>
        </w:rPr>
        <w:tab/>
      </w:r>
      <w:r w:rsidR="000948CC" w:rsidRPr="00717CB2">
        <w:rPr>
          <w:lang w:val="zh-CN"/>
        </w:rPr>
        <w:t>缔约国指出，</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5</w:t>
      </w:r>
      <w:r w:rsidR="000948CC" w:rsidRPr="00717CB2">
        <w:rPr>
          <w:lang w:val="zh-CN"/>
        </w:rPr>
        <w:t>月</w:t>
      </w:r>
      <w:r w:rsidRPr="00717CB2">
        <w:rPr>
          <w:lang w:val="zh-CN"/>
        </w:rPr>
        <w:t>13</w:t>
      </w:r>
      <w:r w:rsidR="000948CC" w:rsidRPr="00717CB2">
        <w:rPr>
          <w:lang w:val="zh-CN"/>
        </w:rPr>
        <w:t>日，最高法院批准了一项决议，作为从事儿童和青少年工作的专家的指导方针。随后，根据</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6</w:t>
      </w:r>
      <w:r w:rsidR="000948CC" w:rsidRPr="00717CB2">
        <w:rPr>
          <w:lang w:val="zh-CN"/>
        </w:rPr>
        <w:t>月</w:t>
      </w:r>
      <w:r w:rsidRPr="00717CB2">
        <w:rPr>
          <w:lang w:val="zh-CN"/>
        </w:rPr>
        <w:t>1</w:t>
      </w:r>
      <w:r w:rsidR="000948CC" w:rsidRPr="00717CB2">
        <w:rPr>
          <w:lang w:val="zh-CN"/>
        </w:rPr>
        <w:t>日第</w:t>
      </w:r>
      <w:r w:rsidRPr="00717CB2">
        <w:rPr>
          <w:lang w:val="zh-CN"/>
        </w:rPr>
        <w:t>339</w:t>
      </w:r>
      <w:r w:rsidR="000948CC" w:rsidRPr="00717CB2">
        <w:rPr>
          <w:lang w:val="zh-CN"/>
        </w:rPr>
        <w:t>号决议，最高法院监督委员会下令授权各专业领域的官员加入亚松森儿童和青少年司法跨学科咨询小组。此外，最高法院同意在儿童和青少年事务部与美洲儿童研究所之间的现行合作协议框架内，与该研究所合作开展培训，以加强儿童和青少年法院法官和其他国家官员的能力，增进他们对国际文书的理解。</w:t>
      </w:r>
    </w:p>
    <w:p w14:paraId="23CE3AB1" w14:textId="469443B9" w:rsidR="000948CC" w:rsidRPr="00717CB2" w:rsidRDefault="00921F24" w:rsidP="006E0FF4">
      <w:pPr>
        <w:pStyle w:val="SingleTxtGC"/>
        <w:spacing w:line="320" w:lineRule="exact"/>
        <w:jc w:val="both"/>
      </w:pPr>
      <w:r w:rsidRPr="00717CB2">
        <w:rPr>
          <w:lang w:val="zh-CN"/>
        </w:rPr>
        <w:t>11</w:t>
      </w:r>
      <w:r w:rsidR="000948CC" w:rsidRPr="00717CB2">
        <w:rPr>
          <w:lang w:val="zh-CN"/>
        </w:rPr>
        <w:t>.</w:t>
      </w:r>
      <w:r w:rsidR="000948CC" w:rsidRPr="00717CB2">
        <w:rPr>
          <w:lang w:val="zh-CN"/>
        </w:rPr>
        <w:tab/>
      </w:r>
      <w:r w:rsidR="000948CC" w:rsidRPr="00717CB2">
        <w:rPr>
          <w:lang w:val="zh-CN"/>
        </w:rPr>
        <w:t>关于公布和广泛传播委员会的《意见》，缔约国指出，已通过官方网页、公共平台和机构社交网络传播</w:t>
      </w:r>
      <w:r w:rsidR="000948CC" w:rsidRPr="00717CB2">
        <w:rPr>
          <w:rFonts w:hint="eastAsia"/>
          <w:lang w:val="zh-CN"/>
        </w:rPr>
        <w:t>这些</w:t>
      </w:r>
      <w:r w:rsidR="000948CC" w:rsidRPr="00717CB2">
        <w:rPr>
          <w:lang w:val="zh-CN"/>
        </w:rPr>
        <w:t>意见，缔约国提供了相关链接。</w:t>
      </w:r>
    </w:p>
    <w:p w14:paraId="39AE66C0" w14:textId="052FBD94" w:rsidR="000948CC" w:rsidRPr="00717CB2" w:rsidRDefault="00921F24" w:rsidP="006E0FF4">
      <w:pPr>
        <w:pStyle w:val="SingleTxtGC"/>
        <w:spacing w:line="320" w:lineRule="exact"/>
        <w:jc w:val="both"/>
      </w:pPr>
      <w:r w:rsidRPr="00717CB2">
        <w:rPr>
          <w:lang w:val="zh-CN"/>
        </w:rPr>
        <w:t>12</w:t>
      </w:r>
      <w:r w:rsidR="000948CC" w:rsidRPr="00717CB2">
        <w:rPr>
          <w:lang w:val="zh-CN"/>
        </w:rPr>
        <w:t>.</w:t>
      </w:r>
      <w:r w:rsidR="000948CC" w:rsidRPr="00717CB2">
        <w:rPr>
          <w:lang w:val="zh-CN"/>
        </w:rPr>
        <w:tab/>
      </w:r>
      <w:r w:rsidR="000948CC" w:rsidRPr="00717CB2">
        <w:rPr>
          <w:lang w:val="zh-CN"/>
        </w:rPr>
        <w:t>缔约国最后指出，</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8</w:t>
      </w:r>
      <w:r w:rsidR="000948CC" w:rsidRPr="00717CB2">
        <w:rPr>
          <w:lang w:val="zh-CN"/>
        </w:rPr>
        <w:t>月</w:t>
      </w:r>
      <w:r w:rsidRPr="00717CB2">
        <w:rPr>
          <w:lang w:val="zh-CN"/>
        </w:rPr>
        <w:t>6</w:t>
      </w:r>
      <w:r w:rsidR="000948CC" w:rsidRPr="00717CB2">
        <w:rPr>
          <w:lang w:val="zh-CN"/>
        </w:rPr>
        <w:t>日，机构间委员会咨询委员会特设工作组与提交人举行了对话，以核实在落实《意见》所载建议方面取得的进展。</w:t>
      </w:r>
    </w:p>
    <w:p w14:paraId="72A8B468" w14:textId="2D8CB19F" w:rsidR="000948CC" w:rsidRPr="00717CB2" w:rsidRDefault="000948CC" w:rsidP="00C577FB">
      <w:pPr>
        <w:pStyle w:val="H23GC"/>
      </w:pPr>
      <w:r w:rsidRPr="00717CB2">
        <w:rPr>
          <w:lang w:val="zh-CN"/>
        </w:rPr>
        <w:tab/>
      </w:r>
      <w:r w:rsidR="00921F24" w:rsidRPr="00717CB2">
        <w:rPr>
          <w:lang w:val="zh-CN"/>
        </w:rPr>
        <w:t>3</w:t>
      </w:r>
      <w:r w:rsidRPr="00717CB2">
        <w:rPr>
          <w:lang w:val="zh-CN"/>
        </w:rPr>
        <w:t>.</w:t>
      </w:r>
      <w:r w:rsidRPr="00717CB2">
        <w:rPr>
          <w:lang w:val="zh-CN"/>
        </w:rPr>
        <w:tab/>
      </w:r>
      <w:r w:rsidRPr="00717CB2">
        <w:rPr>
          <w:lang w:val="zh-CN"/>
        </w:rPr>
        <w:t>提交人的评论</w:t>
      </w:r>
    </w:p>
    <w:p w14:paraId="4D1DDFC2" w14:textId="0FA860FB" w:rsidR="000948CC" w:rsidRPr="00717CB2" w:rsidRDefault="00921F24" w:rsidP="00C577FB">
      <w:pPr>
        <w:pStyle w:val="SingleTxtGC"/>
        <w:spacing w:line="320" w:lineRule="exact"/>
        <w:jc w:val="both"/>
      </w:pPr>
      <w:r w:rsidRPr="00717CB2">
        <w:rPr>
          <w:lang w:val="zh-CN"/>
        </w:rPr>
        <w:t>13</w:t>
      </w:r>
      <w:r w:rsidR="000948CC" w:rsidRPr="00717CB2">
        <w:rPr>
          <w:lang w:val="zh-CN"/>
        </w:rPr>
        <w:t>.</w:t>
      </w:r>
      <w:r w:rsidR="000948CC" w:rsidRPr="00717CB2">
        <w:rPr>
          <w:lang w:val="zh-CN"/>
        </w:rPr>
        <w:tab/>
      </w:r>
      <w:r w:rsidR="000948CC" w:rsidRPr="00717CB2">
        <w:rPr>
          <w:lang w:val="zh-CN"/>
        </w:rPr>
        <w:t>提交人在</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5</w:t>
      </w:r>
      <w:r w:rsidR="000948CC" w:rsidRPr="00717CB2">
        <w:rPr>
          <w:lang w:val="zh-CN"/>
        </w:rPr>
        <w:t>月</w:t>
      </w:r>
      <w:r w:rsidRPr="00717CB2">
        <w:rPr>
          <w:lang w:val="zh-CN"/>
        </w:rPr>
        <w:t>24</w:t>
      </w:r>
      <w:r w:rsidR="000948CC" w:rsidRPr="00717CB2">
        <w:rPr>
          <w:lang w:val="zh-CN"/>
        </w:rPr>
        <w:t>日和</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11</w:t>
      </w:r>
      <w:r w:rsidR="000948CC" w:rsidRPr="00717CB2">
        <w:rPr>
          <w:lang w:val="zh-CN"/>
        </w:rPr>
        <w:t>月</w:t>
      </w:r>
      <w:r w:rsidRPr="00717CB2">
        <w:rPr>
          <w:lang w:val="zh-CN"/>
        </w:rPr>
        <w:t>14</w:t>
      </w:r>
      <w:r w:rsidR="000948CC" w:rsidRPr="00717CB2">
        <w:rPr>
          <w:lang w:val="zh-CN"/>
        </w:rPr>
        <w:t>日提交的材料中辩称，缔约国没有充分落实委员会的《意见》。他指称缔约国没有履行义务，弥补对他</w:t>
      </w:r>
      <w:r w:rsidR="000948CC" w:rsidRPr="00717CB2">
        <w:rPr>
          <w:rFonts w:hint="eastAsia"/>
          <w:lang w:val="zh-CN"/>
        </w:rPr>
        <w:t>们父女二人</w:t>
      </w:r>
      <w:r w:rsidR="000948CC" w:rsidRPr="00717CB2">
        <w:rPr>
          <w:lang w:val="zh-CN"/>
        </w:rPr>
        <w:t>造成的损害。他补充说，缔约国没有报销他支付的法律费用，也没有向</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提供心理援助。</w:t>
      </w:r>
    </w:p>
    <w:p w14:paraId="0E1DF790" w14:textId="0743D83D" w:rsidR="000948CC" w:rsidRPr="00717CB2" w:rsidRDefault="00921F24" w:rsidP="00C577FB">
      <w:pPr>
        <w:pStyle w:val="SingleTxtGC"/>
        <w:spacing w:line="320" w:lineRule="exact"/>
        <w:jc w:val="both"/>
      </w:pPr>
      <w:r w:rsidRPr="00717CB2">
        <w:rPr>
          <w:lang w:val="zh-CN"/>
        </w:rPr>
        <w:t>14</w:t>
      </w:r>
      <w:r w:rsidR="000948CC" w:rsidRPr="00717CB2">
        <w:rPr>
          <w:lang w:val="zh-CN"/>
        </w:rPr>
        <w:t>.</w:t>
      </w:r>
      <w:r w:rsidR="000948CC" w:rsidRPr="00717CB2">
        <w:rPr>
          <w:lang w:val="zh-CN"/>
        </w:rPr>
        <w:tab/>
      </w:r>
      <w:r w:rsidR="000948CC" w:rsidRPr="00717CB2">
        <w:rPr>
          <w:lang w:val="zh-CN"/>
        </w:rPr>
        <w:t>提交人报告说，负责其案件的法官没有参加缔约国提议的与美洲儿童研究所合作举办的培训。他表示，他不知道法官</w:t>
      </w:r>
      <w:r w:rsidR="000948CC" w:rsidRPr="00717CB2">
        <w:rPr>
          <w:rFonts w:hint="eastAsia"/>
          <w:lang w:val="zh-CN"/>
        </w:rPr>
        <w:t>有没有</w:t>
      </w:r>
      <w:r w:rsidR="000948CC" w:rsidRPr="00717CB2">
        <w:rPr>
          <w:lang w:val="zh-CN"/>
        </w:rPr>
        <w:t>参加过任何其他此类培训。</w:t>
      </w:r>
    </w:p>
    <w:p w14:paraId="2EAEF9E0" w14:textId="44F13CE5" w:rsidR="000948CC" w:rsidRPr="00717CB2" w:rsidRDefault="00921F24" w:rsidP="00C577FB">
      <w:pPr>
        <w:pStyle w:val="SingleTxtGC"/>
        <w:spacing w:line="320" w:lineRule="exact"/>
        <w:jc w:val="both"/>
      </w:pPr>
      <w:r w:rsidRPr="00717CB2">
        <w:rPr>
          <w:lang w:val="zh-CN"/>
        </w:rPr>
        <w:t>15</w:t>
      </w:r>
      <w:r w:rsidR="000948CC" w:rsidRPr="00717CB2">
        <w:rPr>
          <w:lang w:val="zh-CN"/>
        </w:rPr>
        <w:t>.</w:t>
      </w:r>
      <w:r w:rsidR="000948CC" w:rsidRPr="00717CB2">
        <w:rPr>
          <w:lang w:val="zh-CN"/>
        </w:rPr>
        <w:tab/>
      </w:r>
      <w:r w:rsidR="000948CC" w:rsidRPr="00717CB2">
        <w:rPr>
          <w:lang w:val="zh-CN"/>
        </w:rPr>
        <w:t>提交人告知委员会，在</w:t>
      </w:r>
      <w:r w:rsidRPr="00717CB2">
        <w:rPr>
          <w:lang w:val="zh-CN"/>
        </w:rPr>
        <w:t>COVID</w:t>
      </w:r>
      <w:r w:rsidR="000948CC" w:rsidRPr="00717CB2">
        <w:rPr>
          <w:lang w:val="zh-CN"/>
        </w:rPr>
        <w:t>-</w:t>
      </w:r>
      <w:r w:rsidRPr="00717CB2">
        <w:rPr>
          <w:lang w:val="zh-CN"/>
        </w:rPr>
        <w:t>19</w:t>
      </w:r>
      <w:r w:rsidR="000948CC" w:rsidRPr="00717CB2">
        <w:rPr>
          <w:lang w:val="zh-CN"/>
        </w:rPr>
        <w:t>大流行期间，他与女儿逐渐失去联络，尽管他曾向各主管部门寻求帮助，希望解决此问题。他指出，尽管</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的母亲同意让</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前往阿根廷，但为修改探视权而启动的新审判却持续了</w:t>
      </w:r>
      <w:r w:rsidR="000948CC" w:rsidRPr="00717CB2">
        <w:rPr>
          <w:rFonts w:hint="eastAsia"/>
          <w:lang w:val="zh-CN"/>
        </w:rPr>
        <w:t>好</w:t>
      </w:r>
      <w:r w:rsidR="000948CC" w:rsidRPr="00717CB2">
        <w:rPr>
          <w:lang w:val="zh-CN"/>
        </w:rPr>
        <w:t>几年，而且提交人不得不</w:t>
      </w:r>
      <w:r w:rsidR="000948CC" w:rsidRPr="00717CB2">
        <w:rPr>
          <w:rFonts w:hint="eastAsia"/>
          <w:lang w:val="zh-CN"/>
        </w:rPr>
        <w:t>自己</w:t>
      </w:r>
      <w:r w:rsidR="000948CC" w:rsidRPr="00717CB2">
        <w:rPr>
          <w:lang w:val="zh-CN"/>
        </w:rPr>
        <w:t>承担法律费用。</w:t>
      </w:r>
    </w:p>
    <w:p w14:paraId="09B4C073" w14:textId="5DEBE916" w:rsidR="000948CC" w:rsidRPr="00717CB2" w:rsidRDefault="00921F24" w:rsidP="00C577FB">
      <w:pPr>
        <w:pStyle w:val="SingleTxtGC"/>
        <w:spacing w:line="320" w:lineRule="exact"/>
        <w:jc w:val="both"/>
      </w:pPr>
      <w:r w:rsidRPr="00717CB2">
        <w:rPr>
          <w:lang w:val="zh-CN"/>
        </w:rPr>
        <w:t>16</w:t>
      </w:r>
      <w:r w:rsidR="000948CC" w:rsidRPr="00717CB2">
        <w:rPr>
          <w:lang w:val="zh-CN"/>
        </w:rPr>
        <w:t>.</w:t>
      </w:r>
      <w:r w:rsidR="000948CC" w:rsidRPr="00717CB2">
        <w:rPr>
          <w:lang w:val="zh-CN"/>
        </w:rPr>
        <w:tab/>
      </w:r>
      <w:r w:rsidR="000948CC" w:rsidRPr="00717CB2">
        <w:rPr>
          <w:lang w:val="zh-CN"/>
        </w:rPr>
        <w:t>尽管存在上述情况，提交人告知委员会，他与女儿的关系总体上有所改善。</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最近到阿根廷看望了他和他的家人，他计划不久后去巴拉圭看望</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，预计</w:t>
      </w:r>
      <w:r w:rsidRPr="00717CB2">
        <w:rPr>
          <w:lang w:val="zh-CN"/>
        </w:rPr>
        <w:t>C</w:t>
      </w:r>
      <w:r w:rsidR="000948CC" w:rsidRPr="00717CB2">
        <w:rPr>
          <w:lang w:val="zh-CN"/>
        </w:rPr>
        <w:t>.</w:t>
      </w:r>
      <w:r w:rsidRPr="00717CB2">
        <w:rPr>
          <w:lang w:val="zh-CN"/>
        </w:rPr>
        <w:t>R</w:t>
      </w:r>
      <w:r w:rsidR="000948CC" w:rsidRPr="00717CB2">
        <w:rPr>
          <w:lang w:val="zh-CN"/>
        </w:rPr>
        <w:t>.</w:t>
      </w:r>
      <w:r w:rsidR="000948CC" w:rsidRPr="00717CB2">
        <w:rPr>
          <w:lang w:val="zh-CN"/>
        </w:rPr>
        <w:t>将于</w:t>
      </w:r>
      <w:r w:rsidRPr="00717CB2">
        <w:rPr>
          <w:lang w:val="zh-CN"/>
        </w:rPr>
        <w:t>2</w:t>
      </w:r>
      <w:r w:rsidR="000948CC" w:rsidRPr="00717CB2">
        <w:rPr>
          <w:lang w:val="zh-CN"/>
        </w:rPr>
        <w:t>0</w:t>
      </w:r>
      <w:r w:rsidRPr="00717CB2">
        <w:rPr>
          <w:lang w:val="zh-CN"/>
        </w:rPr>
        <w:t>23</w:t>
      </w:r>
      <w:r w:rsidR="000948CC" w:rsidRPr="00717CB2">
        <w:rPr>
          <w:lang w:val="zh-CN"/>
        </w:rPr>
        <w:t>年</w:t>
      </w:r>
      <w:r w:rsidRPr="00717CB2">
        <w:rPr>
          <w:lang w:val="zh-CN"/>
        </w:rPr>
        <w:t>1</w:t>
      </w:r>
      <w:r w:rsidR="000948CC" w:rsidRPr="00717CB2">
        <w:rPr>
          <w:lang w:val="zh-CN"/>
        </w:rPr>
        <w:t>月学校放假期间再次去看望提交人。</w:t>
      </w:r>
    </w:p>
    <w:p w14:paraId="7647A67C" w14:textId="235BEAA6" w:rsidR="000948CC" w:rsidRPr="00717CB2" w:rsidRDefault="000948CC" w:rsidP="00761FB8">
      <w:pPr>
        <w:pStyle w:val="H23GC"/>
      </w:pPr>
      <w:r w:rsidRPr="00717CB2">
        <w:rPr>
          <w:lang w:val="zh-CN"/>
        </w:rPr>
        <w:lastRenderedPageBreak/>
        <w:tab/>
      </w:r>
      <w:r w:rsidR="00921F24" w:rsidRPr="00717CB2">
        <w:rPr>
          <w:lang w:val="zh-CN"/>
        </w:rPr>
        <w:t>4</w:t>
      </w:r>
      <w:r w:rsidRPr="00717CB2">
        <w:rPr>
          <w:lang w:val="zh-CN"/>
        </w:rPr>
        <w:t>.</w:t>
      </w:r>
      <w:r w:rsidRPr="00717CB2">
        <w:rPr>
          <w:lang w:val="zh-CN"/>
        </w:rPr>
        <w:tab/>
      </w:r>
      <w:r w:rsidRPr="00717CB2">
        <w:rPr>
          <w:lang w:val="zh-CN"/>
        </w:rPr>
        <w:t>委员会的决定</w:t>
      </w:r>
    </w:p>
    <w:p w14:paraId="35CAD16B" w14:textId="5A01FF5B" w:rsidR="000948CC" w:rsidRPr="00717CB2" w:rsidRDefault="00921F24" w:rsidP="00C25B9F">
      <w:pPr>
        <w:pStyle w:val="SingleTxtGC"/>
        <w:spacing w:line="320" w:lineRule="exact"/>
        <w:jc w:val="both"/>
      </w:pPr>
      <w:r w:rsidRPr="00717CB2">
        <w:rPr>
          <w:lang w:val="zh-CN"/>
        </w:rPr>
        <w:t>17</w:t>
      </w:r>
      <w:r w:rsidR="000948CC" w:rsidRPr="00717CB2">
        <w:rPr>
          <w:lang w:val="zh-CN"/>
        </w:rPr>
        <w:t>.</w:t>
      </w:r>
      <w:r w:rsidR="000948CC" w:rsidRPr="00717CB2">
        <w:rPr>
          <w:lang w:val="zh-CN"/>
        </w:rPr>
        <w:tab/>
      </w:r>
      <w:r w:rsidR="000948CC" w:rsidRPr="00717CB2">
        <w:rPr>
          <w:lang w:val="zh-CN"/>
        </w:rPr>
        <w:t>鉴于缔约国采取的措施基本令人满意，委员会决定结束后续对话，评估结果是</w:t>
      </w:r>
      <w:r w:rsidRPr="00717CB2">
        <w:rPr>
          <w:lang w:val="zh-CN"/>
        </w:rPr>
        <w:t>A</w:t>
      </w:r>
      <w:r w:rsidR="000948CC" w:rsidRPr="00717CB2">
        <w:rPr>
          <w:lang w:val="zh-CN"/>
        </w:rPr>
        <w:t>。</w:t>
      </w:r>
    </w:p>
    <w:p w14:paraId="40D0BEC7" w14:textId="2AAB8FAF" w:rsidR="000948CC" w:rsidRPr="00717CB2" w:rsidRDefault="000948CC" w:rsidP="00C25B9F">
      <w:pPr>
        <w:pStyle w:val="H1GC"/>
        <w:rPr>
          <w:lang w:val="zh-CN"/>
        </w:rPr>
      </w:pPr>
      <w:r w:rsidRPr="00717CB2">
        <w:rPr>
          <w:lang w:val="zh-CN"/>
        </w:rPr>
        <w:tab/>
      </w:r>
      <w:r w:rsidR="00921F24" w:rsidRPr="00717CB2">
        <w:rPr>
          <w:lang w:val="zh-CN"/>
        </w:rPr>
        <w:t>B</w:t>
      </w:r>
      <w:r w:rsidRPr="00717CB2">
        <w:rPr>
          <w:lang w:val="zh-CN"/>
        </w:rPr>
        <w:t>.</w:t>
      </w:r>
      <w:r w:rsidRPr="00717CB2">
        <w:rPr>
          <w:lang w:val="zh-CN"/>
        </w:rPr>
        <w:tab/>
      </w:r>
      <w:r w:rsidR="00921F24" w:rsidRPr="00717CB2">
        <w:rPr>
          <w:lang w:val="zh-CN"/>
        </w:rPr>
        <w:t>X</w:t>
      </w:r>
      <w:r w:rsidRPr="00717CB2">
        <w:rPr>
          <w:lang w:val="zh-CN"/>
        </w:rPr>
        <w:t>.</w:t>
      </w:r>
      <w:r w:rsidR="00921F24" w:rsidRPr="00717CB2">
        <w:rPr>
          <w:lang w:val="zh-CN"/>
        </w:rPr>
        <w:t>C</w:t>
      </w:r>
      <w:r w:rsidRPr="00717CB2">
        <w:rPr>
          <w:lang w:val="zh-CN"/>
        </w:rPr>
        <w:t>.</w:t>
      </w:r>
      <w:r w:rsidRPr="00717CB2">
        <w:rPr>
          <w:rFonts w:ascii="Time New Roman" w:eastAsia="楷体" w:hAnsi="Time New Roman"/>
          <w:b/>
          <w:bCs/>
          <w:lang w:val="zh-CN"/>
        </w:rPr>
        <w:t>等人诉丹麦案</w:t>
      </w:r>
      <w:r w:rsidRPr="00717CB2">
        <w:rPr>
          <w:lang w:val="zh-CN"/>
        </w:rPr>
        <w:t>(</w:t>
      </w:r>
      <w:hyperlink r:id="rId10" w:history="1">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85</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31</w:t>
        </w:r>
        <w:r w:rsidRPr="00717CB2">
          <w:rPr>
            <w:rStyle w:val="af5"/>
            <w:u w:val="none"/>
            <w:lang w:val="zh-CN"/>
          </w:rPr>
          <w:t>/</w:t>
        </w:r>
        <w:r w:rsidR="00921F24" w:rsidRPr="00717CB2">
          <w:rPr>
            <w:rStyle w:val="af5"/>
            <w:u w:val="none"/>
            <w:lang w:val="zh-CN"/>
          </w:rPr>
          <w:t>2</w:t>
        </w:r>
        <w:r w:rsidRPr="00717CB2">
          <w:rPr>
            <w:rStyle w:val="af5"/>
            <w:u w:val="none"/>
            <w:lang w:val="zh-CN"/>
          </w:rPr>
          <w:t>0</w:t>
        </w:r>
        <w:r w:rsidR="00921F24" w:rsidRPr="00717CB2">
          <w:rPr>
            <w:rStyle w:val="af5"/>
            <w:u w:val="none"/>
            <w:lang w:val="zh-CN"/>
          </w:rPr>
          <w:t>17</w:t>
        </w:r>
      </w:hyperlink>
      <w:r w:rsidRPr="00717CB2">
        <w:rPr>
          <w:lang w:val="zh-CN"/>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4F1C0B" w:rsidRPr="00717CB2" w14:paraId="5D8ACF8F" w14:textId="77777777" w:rsidTr="00667404">
        <w:trPr>
          <w:cantSplit/>
        </w:trPr>
        <w:tc>
          <w:tcPr>
            <w:tcW w:w="2552" w:type="dxa"/>
            <w:shd w:val="clear" w:color="auto" w:fill="auto"/>
          </w:tcPr>
          <w:p w14:paraId="37C7DD50" w14:textId="2496D4D0" w:rsidR="004F1C0B" w:rsidRPr="00717CB2" w:rsidRDefault="004F1C0B" w:rsidP="0000094E">
            <w:pPr>
              <w:spacing w:before="120" w:after="120" w:line="320" w:lineRule="exact"/>
              <w:ind w:right="113"/>
            </w:pPr>
            <w:r w:rsidRPr="00717CB2">
              <w:rPr>
                <w:rFonts w:hint="eastAsia"/>
              </w:rPr>
              <w:t>《意见》通过日期：</w:t>
            </w:r>
          </w:p>
        </w:tc>
        <w:tc>
          <w:tcPr>
            <w:tcW w:w="4818" w:type="dxa"/>
            <w:shd w:val="clear" w:color="auto" w:fill="auto"/>
          </w:tcPr>
          <w:p w14:paraId="09820F1F" w14:textId="3CA940E2" w:rsidR="004F1C0B" w:rsidRPr="00717CB2" w:rsidRDefault="004F1C0B" w:rsidP="0000094E">
            <w:pPr>
              <w:spacing w:before="120" w:after="120" w:line="320" w:lineRule="exact"/>
              <w:ind w:right="113"/>
            </w:pPr>
            <w:r w:rsidRPr="00717CB2">
              <w:rPr>
                <w:rFonts w:hint="eastAsia"/>
              </w:rPr>
              <w:t>2020</w:t>
            </w:r>
            <w:r w:rsidRPr="00717CB2">
              <w:rPr>
                <w:rFonts w:hint="eastAsia"/>
              </w:rPr>
              <w:t>年</w:t>
            </w:r>
            <w:r w:rsidRPr="00717CB2">
              <w:rPr>
                <w:rFonts w:hint="eastAsia"/>
              </w:rPr>
              <w:t>9</w:t>
            </w:r>
            <w:r w:rsidRPr="00717CB2">
              <w:rPr>
                <w:rFonts w:hint="eastAsia"/>
              </w:rPr>
              <w:t>月</w:t>
            </w:r>
            <w:r w:rsidRPr="00717CB2">
              <w:rPr>
                <w:rFonts w:hint="eastAsia"/>
              </w:rPr>
              <w:t>28</w:t>
            </w:r>
            <w:r w:rsidRPr="00717CB2">
              <w:rPr>
                <w:rFonts w:hint="eastAsia"/>
              </w:rPr>
              <w:t>日</w:t>
            </w:r>
          </w:p>
        </w:tc>
      </w:tr>
      <w:tr w:rsidR="004F1C0B" w:rsidRPr="00717CB2" w14:paraId="0A09D8A3" w14:textId="77777777" w:rsidTr="00667404">
        <w:tc>
          <w:tcPr>
            <w:tcW w:w="2552" w:type="dxa"/>
            <w:shd w:val="clear" w:color="auto" w:fill="auto"/>
          </w:tcPr>
          <w:p w14:paraId="31497CBD" w14:textId="2FDD2F21" w:rsidR="004F1C0B" w:rsidRPr="00717CB2" w:rsidRDefault="004F1C0B" w:rsidP="0000094E">
            <w:pPr>
              <w:spacing w:before="40" w:after="120" w:line="320" w:lineRule="exact"/>
              <w:ind w:right="113"/>
            </w:pPr>
            <w:r w:rsidRPr="00717CB2">
              <w:rPr>
                <w:rFonts w:hint="eastAsia"/>
              </w:rPr>
              <w:t>事由：</w:t>
            </w:r>
          </w:p>
        </w:tc>
        <w:tc>
          <w:tcPr>
            <w:tcW w:w="4818" w:type="dxa"/>
            <w:shd w:val="clear" w:color="auto" w:fill="auto"/>
          </w:tcPr>
          <w:p w14:paraId="6B4325B1" w14:textId="7AECAAFE" w:rsidR="004F1C0B" w:rsidRPr="00717CB2" w:rsidRDefault="004F1C0B" w:rsidP="0000094E">
            <w:pPr>
              <w:spacing w:before="40" w:after="120" w:line="320" w:lineRule="exact"/>
              <w:ind w:right="113"/>
            </w:pPr>
            <w:r w:rsidRPr="00717CB2">
              <w:rPr>
                <w:rFonts w:hint="eastAsia"/>
              </w:rPr>
              <w:t>将三名儿童和他们的母亲驱逐回中国，使儿童面临脱离未婚母亲监护的风险，无法登记户口，而户口是获得医疗、教育和社会服务的必要条件</w:t>
            </w:r>
          </w:p>
        </w:tc>
      </w:tr>
      <w:tr w:rsidR="004F1C0B" w:rsidRPr="00717CB2" w14:paraId="7C842F78" w14:textId="77777777" w:rsidTr="00667404">
        <w:tc>
          <w:tcPr>
            <w:tcW w:w="2552" w:type="dxa"/>
            <w:shd w:val="clear" w:color="auto" w:fill="auto"/>
          </w:tcPr>
          <w:p w14:paraId="36C896E5" w14:textId="43F2FD25" w:rsidR="004F1C0B" w:rsidRPr="00717CB2" w:rsidRDefault="00372CAB" w:rsidP="0000094E">
            <w:pPr>
              <w:spacing w:before="40" w:after="120" w:line="320" w:lineRule="exact"/>
              <w:ind w:right="113"/>
            </w:pPr>
            <w:r w:rsidRPr="00717CB2">
              <w:rPr>
                <w:rFonts w:hint="eastAsia"/>
              </w:rPr>
              <w:t>违反的条款：</w:t>
            </w:r>
          </w:p>
        </w:tc>
        <w:tc>
          <w:tcPr>
            <w:tcW w:w="4818" w:type="dxa"/>
            <w:shd w:val="clear" w:color="auto" w:fill="auto"/>
          </w:tcPr>
          <w:p w14:paraId="48519314" w14:textId="74592A23" w:rsidR="004F1C0B" w:rsidRPr="00717CB2" w:rsidRDefault="00372CAB" w:rsidP="0000094E">
            <w:pPr>
              <w:spacing w:before="40" w:after="120" w:line="320" w:lineRule="exact"/>
              <w:ind w:right="113"/>
            </w:pPr>
            <w:r w:rsidRPr="00717CB2">
              <w:rPr>
                <w:rFonts w:hint="eastAsia"/>
              </w:rPr>
              <w:t>《公约》第</w:t>
            </w:r>
            <w:r w:rsidRPr="00717CB2">
              <w:rPr>
                <w:rFonts w:hint="eastAsia"/>
              </w:rPr>
              <w:t>3</w:t>
            </w:r>
            <w:r w:rsidRPr="00717CB2">
              <w:rPr>
                <w:rFonts w:hint="eastAsia"/>
              </w:rPr>
              <w:t>条、第</w:t>
            </w:r>
            <w:r w:rsidRPr="00717CB2">
              <w:rPr>
                <w:rFonts w:hint="eastAsia"/>
              </w:rPr>
              <w:t>6</w:t>
            </w:r>
            <w:r w:rsidRPr="00717CB2">
              <w:rPr>
                <w:rFonts w:hint="eastAsia"/>
              </w:rPr>
              <w:t>条和第</w:t>
            </w:r>
            <w:r w:rsidRPr="00717CB2">
              <w:rPr>
                <w:rFonts w:hint="eastAsia"/>
              </w:rPr>
              <w:t>8</w:t>
            </w:r>
            <w:r w:rsidRPr="00717CB2">
              <w:rPr>
                <w:rFonts w:hint="eastAsia"/>
              </w:rPr>
              <w:t>条</w:t>
            </w:r>
          </w:p>
        </w:tc>
      </w:tr>
    </w:tbl>
    <w:p w14:paraId="56BA7EE1" w14:textId="738F22BD" w:rsidR="000948CC" w:rsidRPr="00717CB2" w:rsidRDefault="000948CC" w:rsidP="00DB5DB4">
      <w:pPr>
        <w:pStyle w:val="H23GC"/>
      </w:pPr>
      <w:r w:rsidRPr="00717CB2">
        <w:rPr>
          <w:lang w:val="zh-CN"/>
        </w:rPr>
        <w:tab/>
      </w:r>
      <w:r w:rsidR="00921F24" w:rsidRPr="00717CB2">
        <w:rPr>
          <w:lang w:val="zh-CN"/>
        </w:rPr>
        <w:t>1</w:t>
      </w:r>
      <w:r w:rsidRPr="00717CB2">
        <w:rPr>
          <w:lang w:val="zh-CN"/>
        </w:rPr>
        <w:t>.</w:t>
      </w:r>
      <w:r w:rsidRPr="00717CB2">
        <w:rPr>
          <w:lang w:val="zh-CN"/>
        </w:rPr>
        <w:tab/>
      </w:r>
      <w:r w:rsidRPr="00717CB2">
        <w:rPr>
          <w:lang w:val="zh-CN"/>
        </w:rPr>
        <w:t>补救办法</w:t>
      </w:r>
    </w:p>
    <w:p w14:paraId="4BA2515C" w14:textId="525F1E7E" w:rsidR="000948CC" w:rsidRPr="00717CB2" w:rsidRDefault="00921F24" w:rsidP="00184C00">
      <w:pPr>
        <w:pStyle w:val="SingleTxtGC"/>
        <w:overflowPunct w:val="0"/>
        <w:spacing w:line="320" w:lineRule="exact"/>
        <w:jc w:val="both"/>
      </w:pPr>
      <w:r w:rsidRPr="00717CB2">
        <w:rPr>
          <w:lang w:val="zh-CN"/>
        </w:rPr>
        <w:t>18</w:t>
      </w:r>
      <w:r w:rsidR="000948CC" w:rsidRPr="00717CB2">
        <w:rPr>
          <w:lang w:val="zh-CN"/>
        </w:rPr>
        <w:t>.</w:t>
      </w:r>
      <w:r w:rsidR="000948CC" w:rsidRPr="00717CB2">
        <w:rPr>
          <w:lang w:val="zh-CN"/>
        </w:rPr>
        <w:tab/>
      </w:r>
      <w:r w:rsidR="000948CC" w:rsidRPr="00717CB2">
        <w:rPr>
          <w:lang w:val="zh-CN"/>
        </w:rPr>
        <w:t>缔约国有义务不将提交人及其子女驱逐</w:t>
      </w:r>
      <w:r w:rsidR="000948CC" w:rsidRPr="00717CB2">
        <w:rPr>
          <w:rFonts w:hint="eastAsia"/>
          <w:lang w:val="zh-CN"/>
        </w:rPr>
        <w:t>回</w:t>
      </w:r>
      <w:r w:rsidR="000948CC" w:rsidRPr="00717CB2">
        <w:rPr>
          <w:lang w:val="zh-CN"/>
        </w:rPr>
        <w:t>中国。</w:t>
      </w:r>
    </w:p>
    <w:p w14:paraId="2D18052C" w14:textId="5AABED22" w:rsidR="000948CC" w:rsidRPr="00717CB2" w:rsidRDefault="00921F24" w:rsidP="00184C00">
      <w:pPr>
        <w:pStyle w:val="SingleTxtGC"/>
        <w:overflowPunct w:val="0"/>
        <w:spacing w:line="320" w:lineRule="exact"/>
        <w:jc w:val="both"/>
      </w:pPr>
      <w:r w:rsidRPr="00717CB2">
        <w:rPr>
          <w:lang w:val="zh-CN"/>
        </w:rPr>
        <w:t>19</w:t>
      </w:r>
      <w:r w:rsidR="000948CC" w:rsidRPr="00717CB2">
        <w:rPr>
          <w:lang w:val="zh-CN"/>
        </w:rPr>
        <w:t>.</w:t>
      </w:r>
      <w:r w:rsidR="000948CC" w:rsidRPr="00717CB2">
        <w:rPr>
          <w:lang w:val="zh-CN"/>
        </w:rPr>
        <w:tab/>
      </w:r>
      <w:r w:rsidR="000948CC" w:rsidRPr="00717CB2">
        <w:rPr>
          <w:lang w:val="zh-CN"/>
        </w:rPr>
        <w:t>缔约国还有义务采取一切必要措施，防止今后发生类似的侵权行为。</w:t>
      </w:r>
    </w:p>
    <w:p w14:paraId="0D8B3F28" w14:textId="7442CE9A" w:rsidR="000948CC" w:rsidRPr="00717CB2" w:rsidRDefault="00921F24" w:rsidP="00184C00">
      <w:pPr>
        <w:pStyle w:val="SingleTxtGC"/>
        <w:overflowPunct w:val="0"/>
        <w:spacing w:line="320" w:lineRule="exact"/>
        <w:jc w:val="both"/>
      </w:pPr>
      <w:r w:rsidRPr="00717CB2">
        <w:rPr>
          <w:lang w:val="zh-CN"/>
        </w:rPr>
        <w:t>2</w:t>
      </w:r>
      <w:r w:rsidR="000948CC" w:rsidRPr="00717CB2">
        <w:rPr>
          <w:lang w:val="zh-CN"/>
        </w:rPr>
        <w:t>0.</w:t>
      </w:r>
      <w:r w:rsidR="000948CC" w:rsidRPr="00717CB2">
        <w:rPr>
          <w:lang w:val="zh-CN"/>
        </w:rPr>
        <w:tab/>
      </w:r>
      <w:r w:rsidR="000948CC" w:rsidRPr="00717CB2">
        <w:rPr>
          <w:lang w:val="zh-CN"/>
        </w:rPr>
        <w:t>还请缔约国公布并广泛传播委员会的《意见》。</w:t>
      </w:r>
    </w:p>
    <w:p w14:paraId="320290AA" w14:textId="1EEEC2B5" w:rsidR="000948CC" w:rsidRPr="00717CB2" w:rsidRDefault="000948CC" w:rsidP="0030636C">
      <w:pPr>
        <w:pStyle w:val="H23GC"/>
      </w:pPr>
      <w:r w:rsidRPr="00717CB2">
        <w:rPr>
          <w:lang w:val="zh-CN"/>
        </w:rPr>
        <w:tab/>
      </w:r>
      <w:r w:rsidR="00921F24" w:rsidRPr="00717CB2">
        <w:rPr>
          <w:lang w:val="zh-CN"/>
        </w:rPr>
        <w:t>2</w:t>
      </w:r>
      <w:r w:rsidRPr="00717CB2">
        <w:rPr>
          <w:lang w:val="zh-CN"/>
        </w:rPr>
        <w:t>.</w:t>
      </w:r>
      <w:r w:rsidRPr="00717CB2">
        <w:rPr>
          <w:lang w:val="zh-CN"/>
        </w:rPr>
        <w:tab/>
      </w:r>
      <w:r w:rsidRPr="00717CB2">
        <w:rPr>
          <w:lang w:val="zh-CN"/>
        </w:rPr>
        <w:t>缔约国的答复</w:t>
      </w:r>
    </w:p>
    <w:p w14:paraId="277486E7" w14:textId="09898A6F" w:rsidR="000948CC" w:rsidRPr="00717CB2" w:rsidRDefault="00921F24" w:rsidP="00184C00">
      <w:pPr>
        <w:pStyle w:val="SingleTxtGC"/>
        <w:overflowPunct w:val="0"/>
        <w:spacing w:line="320" w:lineRule="exact"/>
        <w:jc w:val="both"/>
      </w:pPr>
      <w:r w:rsidRPr="00717CB2">
        <w:rPr>
          <w:lang w:val="zh-CN"/>
        </w:rPr>
        <w:t>21</w:t>
      </w:r>
      <w:r w:rsidR="000948CC" w:rsidRPr="00717CB2">
        <w:rPr>
          <w:lang w:val="zh-CN"/>
        </w:rPr>
        <w:t>.</w:t>
      </w:r>
      <w:r w:rsidR="000948CC" w:rsidRPr="00717CB2">
        <w:rPr>
          <w:lang w:val="zh-CN"/>
        </w:rPr>
        <w:tab/>
      </w:r>
      <w:r w:rsidR="000948CC" w:rsidRPr="00717CB2">
        <w:rPr>
          <w:lang w:val="zh-CN"/>
        </w:rPr>
        <w:t>缔约国在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1</w:t>
      </w:r>
      <w:r w:rsidR="000948CC" w:rsidRPr="00717CB2">
        <w:rPr>
          <w:lang w:val="zh-CN"/>
        </w:rPr>
        <w:t>月</w:t>
      </w:r>
      <w:r w:rsidRPr="00717CB2">
        <w:rPr>
          <w:lang w:val="zh-CN"/>
        </w:rPr>
        <w:t>31</w:t>
      </w:r>
      <w:r w:rsidR="000948CC" w:rsidRPr="00717CB2">
        <w:rPr>
          <w:lang w:val="zh-CN"/>
        </w:rPr>
        <w:t>日提交的材料中</w:t>
      </w:r>
      <w:r w:rsidR="000948CC" w:rsidRPr="00717CB2">
        <w:rPr>
          <w:rFonts w:hint="eastAsia"/>
          <w:lang w:val="zh-CN"/>
        </w:rPr>
        <w:t>发表</w:t>
      </w:r>
      <w:r w:rsidR="000948CC" w:rsidRPr="00717CB2">
        <w:rPr>
          <w:lang w:val="zh-CN"/>
        </w:rPr>
        <w:t>了意见。</w:t>
      </w:r>
    </w:p>
    <w:p w14:paraId="3C6807C9" w14:textId="106C1B15" w:rsidR="000948CC" w:rsidRPr="00717CB2" w:rsidRDefault="00921F24" w:rsidP="00184C00">
      <w:pPr>
        <w:pStyle w:val="SingleTxtGC"/>
        <w:overflowPunct w:val="0"/>
        <w:spacing w:line="320" w:lineRule="exact"/>
        <w:jc w:val="both"/>
      </w:pPr>
      <w:r w:rsidRPr="00717CB2">
        <w:rPr>
          <w:lang w:val="zh-CN"/>
        </w:rPr>
        <w:t>22</w:t>
      </w:r>
      <w:r w:rsidR="000948CC" w:rsidRPr="00717CB2">
        <w:rPr>
          <w:lang w:val="zh-CN"/>
        </w:rPr>
        <w:t>.</w:t>
      </w:r>
      <w:r w:rsidR="000948CC" w:rsidRPr="00717CB2">
        <w:rPr>
          <w:lang w:val="zh-CN"/>
        </w:rPr>
        <w:tab/>
      </w:r>
      <w:r w:rsidR="000948CC" w:rsidRPr="00717CB2">
        <w:rPr>
          <w:lang w:val="zh-CN"/>
        </w:rPr>
        <w:t>关于要求缔约国不得驱逐提交人及其子女，缔约国解释说，已于</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11</w:t>
      </w:r>
      <w:r w:rsidR="000948CC" w:rsidRPr="00717CB2">
        <w:rPr>
          <w:lang w:val="zh-CN"/>
        </w:rPr>
        <w:t>月</w:t>
      </w:r>
      <w:r w:rsidRPr="00717CB2">
        <w:rPr>
          <w:lang w:val="zh-CN"/>
        </w:rPr>
        <w:t>4</w:t>
      </w:r>
      <w:r w:rsidR="000948CC" w:rsidRPr="00717CB2">
        <w:rPr>
          <w:lang w:val="zh-CN"/>
        </w:rPr>
        <w:t>日重新审理提交人的庇护案件。缔约国指出，丹麦难民上诉委员会</w:t>
      </w:r>
      <w:r w:rsidR="000948CC" w:rsidRPr="00717CB2">
        <w:rPr>
          <w:rFonts w:hint="eastAsia"/>
          <w:lang w:val="zh-CN"/>
        </w:rPr>
        <w:t>的政策规定，对</w:t>
      </w:r>
      <w:r w:rsidR="000948CC" w:rsidRPr="00717CB2">
        <w:rPr>
          <w:lang w:val="zh-CN"/>
        </w:rPr>
        <w:t>人权条约机构提出质疑的所有案件</w:t>
      </w:r>
      <w:r w:rsidR="000948CC" w:rsidRPr="00717CB2">
        <w:rPr>
          <w:rFonts w:hint="eastAsia"/>
          <w:lang w:val="zh-CN"/>
        </w:rPr>
        <w:t>进行</w:t>
      </w:r>
      <w:r w:rsidR="000948CC" w:rsidRPr="00717CB2">
        <w:rPr>
          <w:lang w:val="zh-CN"/>
        </w:rPr>
        <w:t>重新审理。</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3</w:t>
      </w:r>
      <w:r w:rsidR="000948CC" w:rsidRPr="00717CB2">
        <w:rPr>
          <w:lang w:val="zh-CN"/>
        </w:rPr>
        <w:t>月</w:t>
      </w:r>
      <w:r w:rsidRPr="00717CB2">
        <w:rPr>
          <w:lang w:val="zh-CN"/>
        </w:rPr>
        <w:t>19</w:t>
      </w:r>
      <w:r w:rsidR="000948CC" w:rsidRPr="00717CB2">
        <w:rPr>
          <w:lang w:val="zh-CN"/>
        </w:rPr>
        <w:t>日，一个新的小组进行了口头聆讯。随后，向外交部发出了新的请求，要求提供更多资料，说明导致认定缔约国违反《公约》第</w:t>
      </w:r>
      <w:r w:rsidRPr="00717CB2">
        <w:rPr>
          <w:lang w:val="zh-CN"/>
        </w:rPr>
        <w:t>3</w:t>
      </w:r>
      <w:r w:rsidR="000948CC" w:rsidRPr="00717CB2">
        <w:rPr>
          <w:lang w:val="zh-CN"/>
        </w:rPr>
        <w:t>条、第</w:t>
      </w:r>
      <w:r w:rsidRPr="00717CB2">
        <w:rPr>
          <w:lang w:val="zh-CN"/>
        </w:rPr>
        <w:t>6</w:t>
      </w:r>
      <w:r w:rsidR="000948CC" w:rsidRPr="00717CB2">
        <w:rPr>
          <w:lang w:val="zh-CN"/>
        </w:rPr>
        <w:t>条和第</w:t>
      </w:r>
      <w:r w:rsidRPr="00717CB2">
        <w:rPr>
          <w:lang w:val="zh-CN"/>
        </w:rPr>
        <w:t>8</w:t>
      </w:r>
      <w:r w:rsidR="000948CC" w:rsidRPr="00717CB2">
        <w:rPr>
          <w:lang w:val="zh-CN"/>
        </w:rPr>
        <w:t>条的情况。</w:t>
      </w:r>
    </w:p>
    <w:p w14:paraId="7DFF88E0" w14:textId="6464E02F" w:rsidR="000948CC" w:rsidRPr="00717CB2" w:rsidRDefault="00921F24" w:rsidP="00184C00">
      <w:pPr>
        <w:pStyle w:val="SingleTxtGC"/>
        <w:overflowPunct w:val="0"/>
        <w:spacing w:line="320" w:lineRule="exact"/>
        <w:jc w:val="both"/>
      </w:pPr>
      <w:r w:rsidRPr="00717CB2">
        <w:rPr>
          <w:lang w:val="zh-CN"/>
        </w:rPr>
        <w:t>23</w:t>
      </w:r>
      <w:r w:rsidR="000948CC" w:rsidRPr="00717CB2">
        <w:rPr>
          <w:lang w:val="zh-CN"/>
        </w:rPr>
        <w:t>.</w:t>
      </w:r>
      <w:r w:rsidR="000948CC" w:rsidRPr="00717CB2">
        <w:rPr>
          <w:lang w:val="zh-CN"/>
        </w:rPr>
        <w:tab/>
      </w:r>
      <w:r w:rsidR="000948CC" w:rsidRPr="00717CB2">
        <w:rPr>
          <w:lang w:val="zh-CN"/>
        </w:rPr>
        <w:t>难民上诉委员会首先</w:t>
      </w:r>
      <w:r w:rsidR="000948CC" w:rsidRPr="00717CB2">
        <w:rPr>
          <w:rFonts w:hint="eastAsia"/>
          <w:lang w:val="zh-CN"/>
        </w:rPr>
        <w:t>设法</w:t>
      </w:r>
      <w:r w:rsidR="000948CC" w:rsidRPr="00717CB2">
        <w:rPr>
          <w:lang w:val="zh-CN"/>
        </w:rPr>
        <w:t>了解中国主管</w:t>
      </w:r>
      <w:r w:rsidR="000948CC" w:rsidRPr="00717CB2">
        <w:rPr>
          <w:rFonts w:hint="eastAsia"/>
          <w:lang w:val="zh-CN"/>
        </w:rPr>
        <w:t>机关</w:t>
      </w:r>
      <w:r w:rsidR="000948CC" w:rsidRPr="00717CB2">
        <w:rPr>
          <w:lang w:val="zh-CN"/>
        </w:rPr>
        <w:t>是否接受丹麦出生证明用于登记户口，如果不接受，需要什么文件。外交部通知难民上诉委员会，根据中国现行法律，丹麦出生证明可用于登记户口。然而，提交人及其丈夫需要申请确认有关人员不具有</w:t>
      </w:r>
      <w:r w:rsidRPr="00717CB2">
        <w:rPr>
          <w:rFonts w:hint="eastAsia"/>
          <w:lang w:val="zh-CN"/>
        </w:rPr>
        <w:t>“</w:t>
      </w:r>
      <w:r w:rsidR="000948CC" w:rsidRPr="00717CB2">
        <w:rPr>
          <w:lang w:val="zh-CN"/>
        </w:rPr>
        <w:t>华侨身份</w:t>
      </w:r>
      <w:r w:rsidRPr="00717CB2">
        <w:rPr>
          <w:rFonts w:hint="eastAsia"/>
          <w:lang w:val="zh-CN"/>
        </w:rPr>
        <w:t>”</w:t>
      </w:r>
      <w:r w:rsidR="000948CC" w:rsidRPr="00717CB2">
        <w:rPr>
          <w:lang w:val="zh-CN"/>
        </w:rPr>
        <w:t>，因为提交人及其伴侣都曾在丹麦居住并申请庇护。两人的庇护申请均未成功，因此，他们的这种身份确认申请很可能在提交后</w:t>
      </w:r>
      <w:r w:rsidRPr="00717CB2">
        <w:rPr>
          <w:lang w:val="zh-CN"/>
        </w:rPr>
        <w:t>1</w:t>
      </w:r>
      <w:r w:rsidR="000948CC" w:rsidRPr="00717CB2">
        <w:rPr>
          <w:lang w:val="zh-CN"/>
        </w:rPr>
        <w:t>0</w:t>
      </w:r>
      <w:r w:rsidR="000948CC" w:rsidRPr="00717CB2">
        <w:rPr>
          <w:lang w:val="zh-CN"/>
        </w:rPr>
        <w:t>天内获得批准。在获得批准后，提交人需要将子女的出生证明提交给提交人户口登记或儿童父亲户口登记所在的派出所。经地方主管</w:t>
      </w:r>
      <w:r w:rsidR="000948CC" w:rsidRPr="00717CB2">
        <w:rPr>
          <w:rFonts w:hint="eastAsia"/>
          <w:lang w:val="zh-CN"/>
        </w:rPr>
        <w:t>机关审核</w:t>
      </w:r>
      <w:r w:rsidR="000948CC" w:rsidRPr="00717CB2">
        <w:rPr>
          <w:lang w:val="zh-CN"/>
        </w:rPr>
        <w:t>后，</w:t>
      </w:r>
      <w:r w:rsidR="000948CC" w:rsidRPr="00717CB2">
        <w:rPr>
          <w:rFonts w:hint="eastAsia"/>
          <w:lang w:val="zh-CN"/>
        </w:rPr>
        <w:t>完成</w:t>
      </w:r>
      <w:r w:rsidR="000948CC" w:rsidRPr="00717CB2">
        <w:rPr>
          <w:lang w:val="zh-CN"/>
        </w:rPr>
        <w:t>户口登记申请。</w:t>
      </w:r>
    </w:p>
    <w:p w14:paraId="4F32F7EE" w14:textId="523905AB" w:rsidR="000948CC" w:rsidRPr="00717CB2" w:rsidRDefault="00921F24" w:rsidP="00184C00">
      <w:pPr>
        <w:pStyle w:val="SingleTxtGC"/>
        <w:overflowPunct w:val="0"/>
        <w:spacing w:line="320" w:lineRule="exact"/>
        <w:jc w:val="both"/>
      </w:pPr>
      <w:r w:rsidRPr="00717CB2">
        <w:rPr>
          <w:lang w:val="zh-CN"/>
        </w:rPr>
        <w:t>24</w:t>
      </w:r>
      <w:r w:rsidR="000948CC" w:rsidRPr="00717CB2">
        <w:rPr>
          <w:lang w:val="zh-CN"/>
        </w:rPr>
        <w:t>.</w:t>
      </w:r>
      <w:r w:rsidR="000948CC" w:rsidRPr="00717CB2">
        <w:rPr>
          <w:lang w:val="zh-CN"/>
        </w:rPr>
        <w:tab/>
      </w:r>
      <w:r w:rsidR="000948CC" w:rsidRPr="00717CB2">
        <w:rPr>
          <w:lang w:val="zh-CN"/>
        </w:rPr>
        <w:t>难民上诉委员会随后设法了解户口登记程序的预计办理时间。它发现，原则上需要大约</w:t>
      </w:r>
      <w:r w:rsidRPr="00717CB2">
        <w:rPr>
          <w:lang w:val="zh-CN"/>
        </w:rPr>
        <w:t>3</w:t>
      </w:r>
      <w:r w:rsidR="000948CC" w:rsidRPr="00717CB2">
        <w:rPr>
          <w:lang w:val="zh-CN"/>
        </w:rPr>
        <w:t>0</w:t>
      </w:r>
      <w:r w:rsidR="000948CC" w:rsidRPr="00717CB2">
        <w:rPr>
          <w:lang w:val="zh-CN"/>
        </w:rPr>
        <w:t>天，但实际时间更长。这一过程的时间长短取决于中国主管</w:t>
      </w:r>
      <w:r w:rsidR="000948CC" w:rsidRPr="00717CB2">
        <w:rPr>
          <w:rFonts w:hint="eastAsia"/>
          <w:lang w:val="zh-CN"/>
        </w:rPr>
        <w:t>机关</w:t>
      </w:r>
      <w:r w:rsidR="000948CC" w:rsidRPr="00717CB2">
        <w:rPr>
          <w:lang w:val="zh-CN"/>
        </w:rPr>
        <w:t>是否增加额外的不合理要求。</w:t>
      </w:r>
      <w:r w:rsidR="000948CC" w:rsidRPr="00717CB2">
        <w:rPr>
          <w:rFonts w:hint="eastAsia"/>
          <w:lang w:val="zh-CN"/>
        </w:rPr>
        <w:t>有</w:t>
      </w:r>
      <w:r w:rsidR="000948CC" w:rsidRPr="00717CB2">
        <w:rPr>
          <w:lang w:val="zh-CN"/>
        </w:rPr>
        <w:t>可能会对提交人的申请增加不合理要求，因为提交</w:t>
      </w:r>
      <w:r w:rsidR="000948CC" w:rsidRPr="00717CB2">
        <w:rPr>
          <w:rFonts w:hint="eastAsia"/>
          <w:lang w:val="zh-CN"/>
        </w:rPr>
        <w:t>人是</w:t>
      </w:r>
      <w:r w:rsidR="000948CC" w:rsidRPr="00717CB2">
        <w:rPr>
          <w:lang w:val="zh-CN"/>
        </w:rPr>
        <w:t>为</w:t>
      </w:r>
      <w:r w:rsidR="000948CC" w:rsidRPr="00717CB2">
        <w:rPr>
          <w:rFonts w:hint="eastAsia"/>
          <w:lang w:val="zh-CN"/>
        </w:rPr>
        <w:t>了</w:t>
      </w:r>
      <w:r w:rsidR="000948CC" w:rsidRPr="00717CB2">
        <w:rPr>
          <w:lang w:val="zh-CN"/>
        </w:rPr>
        <w:t>摆脱被迫堕胎的风险非法离开中国</w:t>
      </w:r>
      <w:r w:rsidR="000948CC" w:rsidRPr="00717CB2">
        <w:rPr>
          <w:rFonts w:hint="eastAsia"/>
          <w:lang w:val="zh-CN"/>
        </w:rPr>
        <w:t>的</w:t>
      </w:r>
      <w:r w:rsidR="000948CC" w:rsidRPr="00717CB2">
        <w:rPr>
          <w:lang w:val="zh-CN"/>
        </w:rPr>
        <w:t>，而且两个子女</w:t>
      </w:r>
      <w:r w:rsidR="000948CC" w:rsidRPr="00717CB2">
        <w:rPr>
          <w:rFonts w:hint="eastAsia"/>
          <w:lang w:val="zh-CN"/>
        </w:rPr>
        <w:t>的</w:t>
      </w:r>
      <w:r w:rsidR="000948CC" w:rsidRPr="00717CB2">
        <w:rPr>
          <w:lang w:val="zh-CN"/>
        </w:rPr>
        <w:t>亲生父亲不同。然而，无法预测</w:t>
      </w:r>
      <w:r w:rsidR="000948CC" w:rsidRPr="00717CB2">
        <w:rPr>
          <w:rFonts w:hint="eastAsia"/>
          <w:lang w:val="zh-CN"/>
        </w:rPr>
        <w:t>申请</w:t>
      </w:r>
      <w:r w:rsidR="000948CC" w:rsidRPr="00717CB2">
        <w:rPr>
          <w:lang w:val="zh-CN"/>
        </w:rPr>
        <w:t>结果。</w:t>
      </w:r>
    </w:p>
    <w:p w14:paraId="715E375B" w14:textId="36FA36D9" w:rsidR="000948CC" w:rsidRPr="00717CB2" w:rsidRDefault="00921F24" w:rsidP="001308D5">
      <w:pPr>
        <w:pStyle w:val="SingleTxtGC"/>
        <w:spacing w:line="320" w:lineRule="exact"/>
        <w:jc w:val="both"/>
      </w:pPr>
      <w:r w:rsidRPr="00717CB2">
        <w:rPr>
          <w:lang w:val="zh-CN"/>
        </w:rPr>
        <w:t>25</w:t>
      </w:r>
      <w:r w:rsidR="000948CC" w:rsidRPr="00717CB2">
        <w:rPr>
          <w:lang w:val="zh-CN"/>
        </w:rPr>
        <w:t>.</w:t>
      </w:r>
      <w:r w:rsidR="000948CC" w:rsidRPr="00717CB2">
        <w:rPr>
          <w:lang w:val="zh-CN"/>
        </w:rPr>
        <w:tab/>
      </w:r>
      <w:r w:rsidR="000948CC" w:rsidRPr="00717CB2">
        <w:rPr>
          <w:lang w:val="zh-CN"/>
        </w:rPr>
        <w:t>难民上诉委员会接下来设法了解未登记户口但正在等待完成户口申请程序的儿童在中国享有哪些权利。由于等待期原则上是</w:t>
      </w:r>
      <w:r w:rsidRPr="00717CB2">
        <w:rPr>
          <w:lang w:val="zh-CN"/>
        </w:rPr>
        <w:t>3</w:t>
      </w:r>
      <w:r w:rsidR="000948CC" w:rsidRPr="00717CB2">
        <w:rPr>
          <w:lang w:val="zh-CN"/>
        </w:rPr>
        <w:t>0</w:t>
      </w:r>
      <w:r w:rsidR="000948CC" w:rsidRPr="00717CB2">
        <w:rPr>
          <w:lang w:val="zh-CN"/>
        </w:rPr>
        <w:t>天，中国政府没有</w:t>
      </w:r>
      <w:r w:rsidR="000948CC" w:rsidRPr="00717CB2">
        <w:rPr>
          <w:rFonts w:hint="eastAsia"/>
          <w:lang w:val="zh-CN"/>
        </w:rPr>
        <w:t>针对</w:t>
      </w:r>
      <w:r w:rsidR="000948CC" w:rsidRPr="00717CB2">
        <w:rPr>
          <w:lang w:val="zh-CN"/>
        </w:rPr>
        <w:t>等待登记上户口的儿童</w:t>
      </w:r>
      <w:r w:rsidR="000948CC" w:rsidRPr="00717CB2">
        <w:rPr>
          <w:rFonts w:hint="eastAsia"/>
        </w:rPr>
        <w:t>实行</w:t>
      </w:r>
      <w:r w:rsidR="000948CC" w:rsidRPr="00717CB2">
        <w:rPr>
          <w:lang w:val="zh-CN"/>
        </w:rPr>
        <w:t>任何政策。因此，不知道这些儿童在等待</w:t>
      </w:r>
      <w:r w:rsidR="000948CC" w:rsidRPr="00717CB2">
        <w:rPr>
          <w:rFonts w:hint="eastAsia"/>
          <w:lang w:val="zh-CN"/>
        </w:rPr>
        <w:t>完成</w:t>
      </w:r>
      <w:r w:rsidR="000948CC" w:rsidRPr="00717CB2">
        <w:rPr>
          <w:lang w:val="zh-CN"/>
        </w:rPr>
        <w:t>登记过程期间都享有哪些权利。</w:t>
      </w:r>
    </w:p>
    <w:p w14:paraId="467E8C5A" w14:textId="45008076" w:rsidR="000948CC" w:rsidRPr="00717CB2" w:rsidRDefault="00921F24" w:rsidP="001308D5">
      <w:pPr>
        <w:pStyle w:val="SingleTxtGC"/>
        <w:spacing w:line="320" w:lineRule="exact"/>
        <w:jc w:val="both"/>
      </w:pPr>
      <w:r w:rsidRPr="00717CB2">
        <w:rPr>
          <w:lang w:val="zh-CN"/>
        </w:rPr>
        <w:t>26</w:t>
      </w:r>
      <w:r w:rsidR="000948CC" w:rsidRPr="00717CB2">
        <w:rPr>
          <w:lang w:val="zh-CN"/>
        </w:rPr>
        <w:t>.</w:t>
      </w:r>
      <w:r w:rsidR="000948CC" w:rsidRPr="00717CB2">
        <w:rPr>
          <w:lang w:val="zh-CN"/>
        </w:rPr>
        <w:tab/>
      </w:r>
      <w:r w:rsidR="000948CC" w:rsidRPr="00717CB2">
        <w:rPr>
          <w:lang w:val="zh-CN"/>
        </w:rPr>
        <w:t>然后，难民上诉委员会设法了解有户口的儿童享有哪些权利，与没有户口的儿童</w:t>
      </w:r>
      <w:r w:rsidR="000948CC" w:rsidRPr="00717CB2">
        <w:rPr>
          <w:rFonts w:hint="eastAsia"/>
          <w:lang w:val="zh-CN"/>
        </w:rPr>
        <w:t>的</w:t>
      </w:r>
      <w:r w:rsidR="000948CC" w:rsidRPr="00717CB2">
        <w:rPr>
          <w:lang w:val="zh-CN"/>
        </w:rPr>
        <w:t>权利相比有何差异。它发现，有户口的儿童有权接受九年义务教育和获得医疗保障。</w:t>
      </w:r>
      <w:r w:rsidR="000948CC" w:rsidRPr="00717CB2">
        <w:rPr>
          <w:rFonts w:hint="eastAsia"/>
          <w:lang w:val="zh-CN"/>
        </w:rPr>
        <w:t>户籍</w:t>
      </w:r>
      <w:r w:rsidR="000948CC" w:rsidRPr="00717CB2">
        <w:rPr>
          <w:lang w:val="zh-CN"/>
        </w:rPr>
        <w:t>编号也是儿童在</w:t>
      </w:r>
      <w:r w:rsidRPr="00717CB2">
        <w:rPr>
          <w:lang w:val="zh-CN"/>
        </w:rPr>
        <w:t>18</w:t>
      </w:r>
      <w:r w:rsidR="000948CC" w:rsidRPr="00717CB2">
        <w:rPr>
          <w:lang w:val="zh-CN"/>
        </w:rPr>
        <w:t>岁之前的唯一身份证明。如果儿童没有</w:t>
      </w:r>
      <w:r w:rsidR="000948CC" w:rsidRPr="00717CB2">
        <w:rPr>
          <w:rFonts w:hint="eastAsia"/>
          <w:lang w:val="zh-CN"/>
        </w:rPr>
        <w:t>户籍编号</w:t>
      </w:r>
      <w:r w:rsidR="000948CC" w:rsidRPr="00717CB2">
        <w:rPr>
          <w:lang w:val="zh-CN"/>
        </w:rPr>
        <w:t>，或许仍然可以上学，但只能上私立学校，即便如此，没有</w:t>
      </w:r>
      <w:r w:rsidR="000948CC" w:rsidRPr="00717CB2">
        <w:rPr>
          <w:rFonts w:hint="eastAsia"/>
          <w:lang w:val="zh-CN"/>
        </w:rPr>
        <w:t>户籍</w:t>
      </w:r>
      <w:r w:rsidR="000948CC" w:rsidRPr="00717CB2">
        <w:rPr>
          <w:lang w:val="zh-CN"/>
        </w:rPr>
        <w:t>编号的儿童依然有可能被拒绝入学。如果没有</w:t>
      </w:r>
      <w:r w:rsidR="000948CC" w:rsidRPr="00717CB2">
        <w:rPr>
          <w:rFonts w:hint="eastAsia"/>
          <w:lang w:val="zh-CN"/>
        </w:rPr>
        <w:t>户籍</w:t>
      </w:r>
      <w:r w:rsidR="000948CC" w:rsidRPr="00717CB2">
        <w:rPr>
          <w:lang w:val="zh-CN"/>
        </w:rPr>
        <w:t>编号，就无法获得医疗保障。没有</w:t>
      </w:r>
      <w:r w:rsidR="000948CC" w:rsidRPr="00717CB2">
        <w:rPr>
          <w:rFonts w:hint="eastAsia"/>
          <w:lang w:val="zh-CN"/>
        </w:rPr>
        <w:t>户籍</w:t>
      </w:r>
      <w:r w:rsidR="000948CC" w:rsidRPr="00717CB2">
        <w:rPr>
          <w:lang w:val="zh-CN"/>
        </w:rPr>
        <w:t>编号的儿童无法购买飞机票或火车票，在日常生活中可能会面临其他困难。</w:t>
      </w:r>
    </w:p>
    <w:p w14:paraId="7FDB40EB" w14:textId="1864DDB6" w:rsidR="000948CC" w:rsidRPr="00717CB2" w:rsidRDefault="00921F24" w:rsidP="001308D5">
      <w:pPr>
        <w:pStyle w:val="SingleTxtGC"/>
        <w:spacing w:line="320" w:lineRule="exact"/>
        <w:jc w:val="both"/>
      </w:pPr>
      <w:r w:rsidRPr="00717CB2">
        <w:rPr>
          <w:lang w:val="zh-CN"/>
        </w:rPr>
        <w:t>27</w:t>
      </w:r>
      <w:r w:rsidR="000948CC" w:rsidRPr="00717CB2">
        <w:rPr>
          <w:lang w:val="zh-CN"/>
        </w:rPr>
        <w:t>.</w:t>
      </w:r>
      <w:r w:rsidR="000948CC" w:rsidRPr="00717CB2">
        <w:rPr>
          <w:lang w:val="zh-CN"/>
        </w:rPr>
        <w:tab/>
      </w:r>
      <w:r w:rsidR="000948CC" w:rsidRPr="00717CB2">
        <w:rPr>
          <w:lang w:val="zh-CN"/>
        </w:rPr>
        <w:t>然而，由于提交人及其丈夫有</w:t>
      </w:r>
      <w:r w:rsidR="000948CC" w:rsidRPr="00717CB2">
        <w:rPr>
          <w:rFonts w:hint="eastAsia"/>
          <w:lang w:val="zh-CN"/>
        </w:rPr>
        <w:t>户籍</w:t>
      </w:r>
      <w:r w:rsidR="000948CC" w:rsidRPr="00717CB2">
        <w:rPr>
          <w:lang w:val="zh-CN"/>
        </w:rPr>
        <w:t>编号，可以为子女申请登记户口，所以没有</w:t>
      </w:r>
      <w:r w:rsidR="000948CC" w:rsidRPr="00717CB2">
        <w:rPr>
          <w:rFonts w:hint="eastAsia"/>
          <w:lang w:val="zh-CN"/>
        </w:rPr>
        <w:t>户籍</w:t>
      </w:r>
      <w:r w:rsidR="000948CC" w:rsidRPr="00717CB2">
        <w:rPr>
          <w:lang w:val="zh-CN"/>
        </w:rPr>
        <w:t>编号的儿童受到的限制不太可能影响提交人的子女。</w:t>
      </w:r>
    </w:p>
    <w:p w14:paraId="19566A9D" w14:textId="119E59AA" w:rsidR="000948CC" w:rsidRPr="00717CB2" w:rsidRDefault="00921F24" w:rsidP="001308D5">
      <w:pPr>
        <w:pStyle w:val="SingleTxtGC"/>
        <w:spacing w:line="320" w:lineRule="exact"/>
        <w:jc w:val="both"/>
      </w:pPr>
      <w:r w:rsidRPr="00717CB2">
        <w:rPr>
          <w:lang w:val="zh-CN"/>
        </w:rPr>
        <w:t>28</w:t>
      </w:r>
      <w:r w:rsidR="000948CC" w:rsidRPr="00717CB2">
        <w:rPr>
          <w:lang w:val="zh-CN"/>
        </w:rPr>
        <w:t>.</w:t>
      </w:r>
      <w:r w:rsidR="000948CC" w:rsidRPr="00717CB2">
        <w:rPr>
          <w:lang w:val="zh-CN"/>
        </w:rPr>
        <w:tab/>
      </w:r>
      <w:r w:rsidR="000948CC" w:rsidRPr="00717CB2">
        <w:rPr>
          <w:lang w:val="zh-CN"/>
        </w:rPr>
        <w:t>考虑到上述调查结果，难民上诉委员会于</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8</w:t>
      </w:r>
      <w:r w:rsidR="000948CC" w:rsidRPr="00717CB2">
        <w:rPr>
          <w:lang w:val="zh-CN"/>
        </w:rPr>
        <w:t>月</w:t>
      </w:r>
      <w:r w:rsidRPr="00717CB2">
        <w:rPr>
          <w:lang w:val="zh-CN"/>
        </w:rPr>
        <w:t>17</w:t>
      </w:r>
      <w:r w:rsidR="000948CC" w:rsidRPr="00717CB2">
        <w:rPr>
          <w:lang w:val="zh-CN"/>
        </w:rPr>
        <w:t>日发布了一项新决定，认为补充资料不会改变原决定的结果。难民上诉委员会解释说，潜在的额外障碍以及提交人因</w:t>
      </w:r>
      <w:r w:rsidR="000948CC" w:rsidRPr="00717CB2">
        <w:rPr>
          <w:rFonts w:hint="eastAsia"/>
          <w:lang w:val="zh-CN"/>
        </w:rPr>
        <w:t>面临</w:t>
      </w:r>
      <w:r w:rsidR="000948CC" w:rsidRPr="00717CB2">
        <w:rPr>
          <w:lang w:val="zh-CN"/>
        </w:rPr>
        <w:t>被迫堕胎而非法离开她的国家这一事实，不能被视为给予她庇护的充分理由。此外，由于没有提供任何资料表明这些儿童在申请过程中无法享有权利，因此难民上诉委员会认为，无法认定这些儿童被送回中国后权利将会受到威胁。</w:t>
      </w:r>
    </w:p>
    <w:p w14:paraId="2344CA99" w14:textId="2579B2BB" w:rsidR="000948CC" w:rsidRPr="00717CB2" w:rsidRDefault="00921F24" w:rsidP="001308D5">
      <w:pPr>
        <w:pStyle w:val="SingleTxtGC"/>
        <w:spacing w:line="320" w:lineRule="exact"/>
        <w:jc w:val="both"/>
      </w:pPr>
      <w:r w:rsidRPr="00717CB2">
        <w:rPr>
          <w:lang w:val="zh-CN"/>
        </w:rPr>
        <w:t>29</w:t>
      </w:r>
      <w:r w:rsidR="000948CC" w:rsidRPr="00717CB2">
        <w:rPr>
          <w:lang w:val="zh-CN"/>
        </w:rPr>
        <w:t>.</w:t>
      </w:r>
      <w:r w:rsidR="000948CC" w:rsidRPr="00717CB2">
        <w:rPr>
          <w:lang w:val="zh-CN"/>
        </w:rPr>
        <w:tab/>
      </w:r>
      <w:r w:rsidR="000948CC" w:rsidRPr="00717CB2">
        <w:rPr>
          <w:lang w:val="zh-CN"/>
        </w:rPr>
        <w:t>缔约国称，</w:t>
      </w:r>
      <w:r w:rsidR="000948CC" w:rsidRPr="00717CB2">
        <w:rPr>
          <w:rFonts w:hint="eastAsia"/>
          <w:lang w:val="zh-CN"/>
        </w:rPr>
        <w:t>已经</w:t>
      </w:r>
      <w:r w:rsidR="000948CC" w:rsidRPr="00717CB2">
        <w:rPr>
          <w:lang w:val="zh-CN"/>
        </w:rPr>
        <w:t>重新审理</w:t>
      </w:r>
      <w:r w:rsidR="000948CC" w:rsidRPr="00717CB2">
        <w:rPr>
          <w:rFonts w:hint="eastAsia"/>
          <w:lang w:val="zh-CN"/>
        </w:rPr>
        <w:t>了</w:t>
      </w:r>
      <w:r w:rsidR="000948CC" w:rsidRPr="00717CB2">
        <w:rPr>
          <w:lang w:val="zh-CN"/>
        </w:rPr>
        <w:t>申诉以审查补充资料，</w:t>
      </w:r>
      <w:r w:rsidR="000948CC" w:rsidRPr="00717CB2">
        <w:rPr>
          <w:rFonts w:hint="eastAsia"/>
          <w:lang w:val="zh-CN"/>
        </w:rPr>
        <w:t>这就</w:t>
      </w:r>
      <w:r w:rsidR="000948CC" w:rsidRPr="00717CB2">
        <w:rPr>
          <w:lang w:val="zh-CN"/>
        </w:rPr>
        <w:t>充分落实了委员会的《意见》和缔约国根据《公约》承担的义务。</w:t>
      </w:r>
    </w:p>
    <w:p w14:paraId="211D26F3" w14:textId="19B30988" w:rsidR="000948CC" w:rsidRPr="00717CB2" w:rsidRDefault="00921F24" w:rsidP="001308D5">
      <w:pPr>
        <w:pStyle w:val="SingleTxtGC"/>
        <w:spacing w:line="320" w:lineRule="exact"/>
        <w:jc w:val="both"/>
      </w:pPr>
      <w:r w:rsidRPr="00717CB2">
        <w:rPr>
          <w:lang w:val="zh-CN"/>
        </w:rPr>
        <w:t>3</w:t>
      </w:r>
      <w:r w:rsidR="000948CC" w:rsidRPr="00717CB2">
        <w:rPr>
          <w:lang w:val="zh-CN"/>
        </w:rPr>
        <w:t>0.</w:t>
      </w:r>
      <w:r w:rsidR="000948CC" w:rsidRPr="00717CB2">
        <w:rPr>
          <w:lang w:val="zh-CN"/>
        </w:rPr>
        <w:tab/>
      </w:r>
      <w:r w:rsidR="000948CC" w:rsidRPr="00717CB2">
        <w:rPr>
          <w:lang w:val="zh-CN"/>
        </w:rPr>
        <w:t>缔约国指出，目前，提交人及其子女已根据《外国人法》第</w:t>
      </w:r>
      <w:r w:rsidRPr="00717CB2">
        <w:rPr>
          <w:lang w:val="zh-CN"/>
        </w:rPr>
        <w:t>9</w:t>
      </w:r>
      <w:r w:rsidR="000948CC" w:rsidRPr="00717CB2">
        <w:rPr>
          <w:lang w:val="zh-CN"/>
        </w:rPr>
        <w:t>条申请在缔约国居住，丹麦移民局已批准提交人及其子女在案件审理期间在丹麦居住。如果提交人不再有合法的居住理由，她和她的子女将被驱逐回中国。</w:t>
      </w:r>
    </w:p>
    <w:p w14:paraId="766C0A2C" w14:textId="486B0E57" w:rsidR="000948CC" w:rsidRPr="00717CB2" w:rsidRDefault="00921F24" w:rsidP="001308D5">
      <w:pPr>
        <w:pStyle w:val="SingleTxtGC"/>
        <w:spacing w:line="320" w:lineRule="exact"/>
        <w:jc w:val="both"/>
      </w:pPr>
      <w:r w:rsidRPr="00717CB2">
        <w:rPr>
          <w:lang w:val="zh-CN"/>
        </w:rPr>
        <w:t>31</w:t>
      </w:r>
      <w:r w:rsidR="000948CC" w:rsidRPr="00717CB2">
        <w:rPr>
          <w:lang w:val="zh-CN"/>
        </w:rPr>
        <w:t>.</w:t>
      </w:r>
      <w:r w:rsidR="000948CC" w:rsidRPr="00717CB2">
        <w:rPr>
          <w:lang w:val="zh-CN"/>
        </w:rPr>
        <w:tab/>
      </w:r>
      <w:r w:rsidR="000948CC" w:rsidRPr="00717CB2">
        <w:rPr>
          <w:lang w:val="zh-CN"/>
        </w:rPr>
        <w:t>关于缔约国有义务确保今后不再发生类似的侵权行为，缔约国指出，丹麦移民局和难民上诉委员会将在今后的案件中考虑委员会的《意见》。为确保难民上诉委员会的所有成员都了解委员会的《意见》，已经在难民上诉委员会网站上公布</w:t>
      </w:r>
      <w:r w:rsidR="000948CC" w:rsidRPr="00717CB2">
        <w:rPr>
          <w:rFonts w:hint="eastAsia"/>
          <w:lang w:val="zh-CN"/>
        </w:rPr>
        <w:t>了</w:t>
      </w:r>
      <w:r w:rsidR="000948CC" w:rsidRPr="00717CB2">
        <w:rPr>
          <w:lang w:val="zh-CN"/>
        </w:rPr>
        <w:t>《意见》。难民上诉委员会协调委员会还讨论了对缔约国提出批评的《意见》。此外，缔约国重申，难民上诉委员会重新审理了受到批评的案件。难民上诉委员会在年度报告中公布了条约机构受理的每一个与</w:t>
      </w:r>
      <w:r w:rsidR="000948CC" w:rsidRPr="00717CB2">
        <w:rPr>
          <w:rFonts w:hint="eastAsia"/>
          <w:lang w:val="zh-CN"/>
        </w:rPr>
        <w:t>之</w:t>
      </w:r>
      <w:r w:rsidR="000948CC" w:rsidRPr="00717CB2">
        <w:rPr>
          <w:lang w:val="zh-CN"/>
        </w:rPr>
        <w:t>有关的案件。</w:t>
      </w:r>
    </w:p>
    <w:p w14:paraId="29CF2848" w14:textId="23F16CB3" w:rsidR="000948CC" w:rsidRPr="00717CB2" w:rsidRDefault="00921F24" w:rsidP="001308D5">
      <w:pPr>
        <w:pStyle w:val="SingleTxtGC"/>
        <w:spacing w:line="320" w:lineRule="exact"/>
        <w:jc w:val="both"/>
      </w:pPr>
      <w:r w:rsidRPr="00717CB2">
        <w:rPr>
          <w:lang w:val="zh-CN"/>
        </w:rPr>
        <w:t>32</w:t>
      </w:r>
      <w:r w:rsidR="000948CC" w:rsidRPr="00717CB2">
        <w:rPr>
          <w:lang w:val="zh-CN"/>
        </w:rPr>
        <w:t>.</w:t>
      </w:r>
      <w:r w:rsidR="000948CC" w:rsidRPr="00717CB2">
        <w:rPr>
          <w:lang w:val="zh-CN"/>
        </w:rPr>
        <w:tab/>
      </w:r>
      <w:r w:rsidR="000948CC" w:rsidRPr="00717CB2">
        <w:rPr>
          <w:lang w:val="zh-CN"/>
        </w:rPr>
        <w:t>缔约国指出，已经在难民上诉委员会网站上公布委员会的《意见》，也已向公众公开《意见》。缔约国解释说，由于缔约国广泛使用英语，</w:t>
      </w:r>
      <w:r w:rsidR="000948CC" w:rsidRPr="00717CB2">
        <w:rPr>
          <w:rFonts w:hint="eastAsia"/>
          <w:lang w:val="zh-CN"/>
        </w:rPr>
        <w:t>所以</w:t>
      </w:r>
      <w:r w:rsidR="000948CC" w:rsidRPr="00717CB2">
        <w:rPr>
          <w:lang w:val="zh-CN"/>
        </w:rPr>
        <w:t>没有将委员会的《意见》翻译成丹麦语。</w:t>
      </w:r>
    </w:p>
    <w:p w14:paraId="0B491406" w14:textId="60D772F4" w:rsidR="000948CC" w:rsidRPr="00717CB2" w:rsidRDefault="000948CC" w:rsidP="00D0085F">
      <w:pPr>
        <w:pStyle w:val="H23GC"/>
      </w:pPr>
      <w:r w:rsidRPr="00717CB2">
        <w:rPr>
          <w:lang w:val="zh-CN"/>
        </w:rPr>
        <w:tab/>
      </w:r>
      <w:r w:rsidR="00921F24" w:rsidRPr="00717CB2">
        <w:rPr>
          <w:lang w:val="zh-CN"/>
        </w:rPr>
        <w:t>3</w:t>
      </w:r>
      <w:r w:rsidRPr="00717CB2">
        <w:rPr>
          <w:lang w:val="zh-CN"/>
        </w:rPr>
        <w:t>.</w:t>
      </w:r>
      <w:r w:rsidRPr="00717CB2">
        <w:rPr>
          <w:lang w:val="zh-CN"/>
        </w:rPr>
        <w:tab/>
      </w:r>
      <w:r w:rsidRPr="00717CB2">
        <w:rPr>
          <w:lang w:val="zh-CN"/>
        </w:rPr>
        <w:t>提交人的评论</w:t>
      </w:r>
    </w:p>
    <w:p w14:paraId="0D91D0B2" w14:textId="733C4F6F" w:rsidR="000948CC" w:rsidRPr="00717CB2" w:rsidRDefault="00921F24" w:rsidP="00D0085F">
      <w:pPr>
        <w:pStyle w:val="SingleTxtGC"/>
        <w:overflowPunct w:val="0"/>
        <w:spacing w:line="320" w:lineRule="exact"/>
        <w:jc w:val="both"/>
      </w:pPr>
      <w:r w:rsidRPr="00717CB2">
        <w:rPr>
          <w:lang w:val="zh-CN"/>
        </w:rPr>
        <w:t>33</w:t>
      </w:r>
      <w:r w:rsidR="000948CC" w:rsidRPr="00717CB2">
        <w:rPr>
          <w:lang w:val="zh-CN"/>
        </w:rPr>
        <w:t>.</w:t>
      </w:r>
      <w:r w:rsidR="000948CC" w:rsidRPr="00717CB2">
        <w:rPr>
          <w:lang w:val="zh-CN"/>
        </w:rPr>
        <w:tab/>
      </w:r>
      <w:r w:rsidR="000948CC" w:rsidRPr="00717CB2">
        <w:rPr>
          <w:lang w:val="zh-CN"/>
        </w:rPr>
        <w:t>提交人在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6</w:t>
      </w:r>
      <w:r w:rsidR="000948CC" w:rsidRPr="00717CB2">
        <w:rPr>
          <w:lang w:val="zh-CN"/>
        </w:rPr>
        <w:t>月</w:t>
      </w:r>
      <w:r w:rsidRPr="00717CB2">
        <w:rPr>
          <w:lang w:val="zh-CN"/>
        </w:rPr>
        <w:t>9</w:t>
      </w:r>
      <w:r w:rsidR="000948CC" w:rsidRPr="00717CB2">
        <w:rPr>
          <w:lang w:val="zh-CN"/>
        </w:rPr>
        <w:t>日提交的材料中辩称，缔约国事实上没有充分落实委员会的《意见》。</w:t>
      </w:r>
    </w:p>
    <w:p w14:paraId="2DFFFE14" w14:textId="101ED679" w:rsidR="000948CC" w:rsidRPr="00717CB2" w:rsidRDefault="00921F24" w:rsidP="00D0085F">
      <w:pPr>
        <w:pStyle w:val="SingleTxtGC"/>
        <w:overflowPunct w:val="0"/>
        <w:spacing w:line="320" w:lineRule="exact"/>
        <w:jc w:val="both"/>
      </w:pPr>
      <w:r w:rsidRPr="00717CB2">
        <w:rPr>
          <w:lang w:val="zh-CN"/>
        </w:rPr>
        <w:t>34</w:t>
      </w:r>
      <w:r w:rsidR="000948CC" w:rsidRPr="00717CB2">
        <w:rPr>
          <w:lang w:val="zh-CN"/>
        </w:rPr>
        <w:t>.</w:t>
      </w:r>
      <w:r w:rsidR="000948CC" w:rsidRPr="00717CB2">
        <w:rPr>
          <w:lang w:val="zh-CN"/>
        </w:rPr>
        <w:tab/>
      </w:r>
      <w:r w:rsidR="000948CC" w:rsidRPr="00717CB2">
        <w:rPr>
          <w:lang w:val="zh-CN"/>
        </w:rPr>
        <w:t>提交人称，缔约国没有履行不驱逐她和她的子女的义务。她认为，重复同一个有缺陷的程序并不能履行缔约国的义务。提交人指出，她的</w:t>
      </w:r>
      <w:r w:rsidR="000948CC" w:rsidRPr="00717CB2">
        <w:rPr>
          <w:rFonts w:hint="eastAsia"/>
          <w:lang w:val="zh-CN"/>
        </w:rPr>
        <w:t>子女</w:t>
      </w:r>
      <w:r w:rsidR="000948CC" w:rsidRPr="00717CB2">
        <w:rPr>
          <w:lang w:val="zh-CN"/>
        </w:rPr>
        <w:t>在中国面临</w:t>
      </w:r>
      <w:r w:rsidR="000948CC" w:rsidRPr="00717CB2">
        <w:rPr>
          <w:rFonts w:hint="eastAsia"/>
          <w:lang w:val="zh-CN"/>
        </w:rPr>
        <w:t>无法获得</w:t>
      </w:r>
      <w:r w:rsidR="000948CC" w:rsidRPr="00717CB2">
        <w:rPr>
          <w:lang w:val="zh-CN"/>
        </w:rPr>
        <w:t>教育或医疗</w:t>
      </w:r>
      <w:r w:rsidR="000948CC" w:rsidRPr="00717CB2">
        <w:rPr>
          <w:rFonts w:hint="eastAsia"/>
          <w:lang w:val="zh-CN"/>
        </w:rPr>
        <w:t>保障</w:t>
      </w:r>
      <w:r w:rsidR="000948CC" w:rsidRPr="00717CB2">
        <w:rPr>
          <w:lang w:val="zh-CN"/>
        </w:rPr>
        <w:t>的真实风险。无论她的子女最终能否通过户口登记程序上户口，提交人辩称，提交给难民上诉委员会的资料</w:t>
      </w:r>
      <w:r w:rsidR="000948CC" w:rsidRPr="00717CB2">
        <w:rPr>
          <w:rFonts w:hint="eastAsia"/>
          <w:lang w:val="zh-CN"/>
        </w:rPr>
        <w:t>清</w:t>
      </w:r>
      <w:r w:rsidR="000948CC" w:rsidRPr="00717CB2">
        <w:rPr>
          <w:lang w:val="zh-CN"/>
        </w:rPr>
        <w:t>楚地表明，其子女的权利确实有受到侵犯的风险。她认为，儿童登记户口的办理时间不确定，在这段时间内将赋予他们哪些权利也不确定，这表明他们更有可能面临风险，而且面临的风险更大。考虑到这种不确定性，缔约国不能真诚地指望中国主管</w:t>
      </w:r>
      <w:r w:rsidR="000948CC" w:rsidRPr="00717CB2">
        <w:rPr>
          <w:rFonts w:hint="eastAsia"/>
          <w:lang w:val="zh-CN"/>
        </w:rPr>
        <w:t>机关</w:t>
      </w:r>
      <w:r w:rsidR="000948CC" w:rsidRPr="00717CB2">
        <w:rPr>
          <w:lang w:val="zh-CN"/>
        </w:rPr>
        <w:t>维护提交人子女的权利。</w:t>
      </w:r>
    </w:p>
    <w:p w14:paraId="50C30EB2" w14:textId="62F9BA66" w:rsidR="000948CC" w:rsidRPr="00717CB2" w:rsidRDefault="00921F24" w:rsidP="00D0085F">
      <w:pPr>
        <w:pStyle w:val="SingleTxtGC"/>
        <w:overflowPunct w:val="0"/>
        <w:spacing w:line="320" w:lineRule="exact"/>
        <w:jc w:val="both"/>
      </w:pPr>
      <w:r w:rsidRPr="00717CB2">
        <w:rPr>
          <w:lang w:val="zh-CN"/>
        </w:rPr>
        <w:t>35</w:t>
      </w:r>
      <w:r w:rsidR="000948CC" w:rsidRPr="00717CB2">
        <w:rPr>
          <w:lang w:val="zh-CN"/>
        </w:rPr>
        <w:t>.</w:t>
      </w:r>
      <w:r w:rsidR="000948CC" w:rsidRPr="00717CB2">
        <w:rPr>
          <w:lang w:val="zh-CN"/>
        </w:rPr>
        <w:tab/>
      </w:r>
      <w:r w:rsidR="000948CC" w:rsidRPr="00717CB2">
        <w:rPr>
          <w:lang w:val="zh-CN"/>
        </w:rPr>
        <w:t>关于缔约国声称已采取必要措施防止今后发生同样的侵权行为，提交人指出，缔约国并未修改规则或政策。缔约国提到的制度在《意见》通过时已经存在。提交人称，对她的庇护申请进行的第二次</w:t>
      </w:r>
      <w:r w:rsidR="000948CC" w:rsidRPr="00717CB2">
        <w:rPr>
          <w:rFonts w:hint="eastAsia"/>
          <w:lang w:val="zh-CN"/>
        </w:rPr>
        <w:t>审议</w:t>
      </w:r>
      <w:r w:rsidR="000948CC" w:rsidRPr="00717CB2">
        <w:rPr>
          <w:lang w:val="zh-CN"/>
        </w:rPr>
        <w:t>结果相同，</w:t>
      </w:r>
      <w:r w:rsidR="000948CC" w:rsidRPr="00717CB2">
        <w:rPr>
          <w:rFonts w:hint="eastAsia"/>
          <w:lang w:val="zh-CN"/>
        </w:rPr>
        <w:t>就</w:t>
      </w:r>
      <w:r w:rsidR="000948CC" w:rsidRPr="00717CB2">
        <w:rPr>
          <w:lang w:val="zh-CN"/>
        </w:rPr>
        <w:t>说明没有实质性的变化。</w:t>
      </w:r>
    </w:p>
    <w:p w14:paraId="66179CCD" w14:textId="474EE219" w:rsidR="000948CC" w:rsidRPr="00717CB2" w:rsidRDefault="00921F24" w:rsidP="00D0085F">
      <w:pPr>
        <w:pStyle w:val="SingleTxtGC"/>
        <w:overflowPunct w:val="0"/>
        <w:spacing w:line="320" w:lineRule="exact"/>
        <w:jc w:val="both"/>
      </w:pPr>
      <w:r w:rsidRPr="00717CB2">
        <w:rPr>
          <w:lang w:val="zh-CN"/>
        </w:rPr>
        <w:t>36</w:t>
      </w:r>
      <w:r w:rsidR="000948CC" w:rsidRPr="00717CB2">
        <w:rPr>
          <w:lang w:val="zh-CN"/>
        </w:rPr>
        <w:t>.</w:t>
      </w:r>
      <w:r w:rsidR="000948CC" w:rsidRPr="00717CB2">
        <w:rPr>
          <w:lang w:val="zh-CN"/>
        </w:rPr>
        <w:tab/>
      </w:r>
      <w:r w:rsidR="000948CC" w:rsidRPr="00717CB2">
        <w:rPr>
          <w:lang w:val="zh-CN"/>
        </w:rPr>
        <w:t>提交人称，缔约国不给予庇护的决定给她和她的子女造成了不必要的压力，因为他们将有可能通过其他途径获得缔约国的永久居留权。缔约国的法律规定，</w:t>
      </w:r>
      <w:r w:rsidR="000948CC" w:rsidRPr="00717CB2">
        <w:rPr>
          <w:rFonts w:hint="eastAsia"/>
          <w:lang w:val="zh-CN"/>
        </w:rPr>
        <w:t>如果外国人</w:t>
      </w:r>
      <w:r w:rsidR="000948CC" w:rsidRPr="00717CB2">
        <w:rPr>
          <w:lang w:val="zh-CN"/>
        </w:rPr>
        <w:t>已配合遣返</w:t>
      </w:r>
      <w:r w:rsidR="000948CC" w:rsidRPr="00717CB2">
        <w:rPr>
          <w:rFonts w:hint="eastAsia"/>
          <w:lang w:val="zh-CN"/>
        </w:rPr>
        <w:t>努力</w:t>
      </w:r>
      <w:r w:rsidR="000948CC" w:rsidRPr="00717CB2">
        <w:rPr>
          <w:lang w:val="zh-CN"/>
        </w:rPr>
        <w:t>满</w:t>
      </w:r>
      <w:r w:rsidRPr="00717CB2">
        <w:rPr>
          <w:lang w:val="zh-CN"/>
        </w:rPr>
        <w:t>18</w:t>
      </w:r>
      <w:r w:rsidR="000948CC" w:rsidRPr="00717CB2">
        <w:rPr>
          <w:lang w:val="zh-CN"/>
        </w:rPr>
        <w:t>个月</w:t>
      </w:r>
      <w:r w:rsidR="000948CC" w:rsidRPr="00717CB2">
        <w:rPr>
          <w:rFonts w:hint="eastAsia"/>
          <w:lang w:val="zh-CN"/>
        </w:rPr>
        <w:t>，仍未能遣返及</w:t>
      </w:r>
      <w:r w:rsidR="000948CC" w:rsidRPr="00717CB2">
        <w:rPr>
          <w:lang w:val="zh-CN"/>
        </w:rPr>
        <w:t>遣返</w:t>
      </w:r>
      <w:r w:rsidR="000948CC" w:rsidRPr="00717CB2">
        <w:rPr>
          <w:rFonts w:hint="eastAsia"/>
          <w:lang w:val="zh-CN"/>
        </w:rPr>
        <w:t>的努力无效</w:t>
      </w:r>
      <w:r w:rsidR="000948CC" w:rsidRPr="00717CB2">
        <w:rPr>
          <w:lang w:val="zh-CN"/>
        </w:rPr>
        <w:t>，应给予永久居留权。中国经常拒绝接收被遣返的公民。提交来文时，距离提交人及其子女开始配合缔约国将他们遣返回中国的努力已经过去</w:t>
      </w:r>
      <w:r w:rsidRPr="00717CB2">
        <w:rPr>
          <w:lang w:val="zh-CN"/>
        </w:rPr>
        <w:t>1</w:t>
      </w:r>
      <w:r w:rsidR="000948CC" w:rsidRPr="00717CB2">
        <w:rPr>
          <w:lang w:val="zh-CN"/>
        </w:rPr>
        <w:t>0</w:t>
      </w:r>
      <w:r w:rsidR="000948CC" w:rsidRPr="00717CB2">
        <w:rPr>
          <w:lang w:val="zh-CN"/>
        </w:rPr>
        <w:t>个月。这些努力目前为止都不成功。因此，提交人认为，她和她的子女将获得永久居留权，因为中国不会接受他们。</w:t>
      </w:r>
    </w:p>
    <w:p w14:paraId="32E75205" w14:textId="2006306D" w:rsidR="000948CC" w:rsidRPr="00717CB2" w:rsidRDefault="00921F24" w:rsidP="00D0085F">
      <w:pPr>
        <w:pStyle w:val="SingleTxtGC"/>
        <w:overflowPunct w:val="0"/>
        <w:spacing w:line="320" w:lineRule="exact"/>
        <w:jc w:val="both"/>
      </w:pPr>
      <w:r w:rsidRPr="00717CB2">
        <w:rPr>
          <w:lang w:val="zh-CN"/>
        </w:rPr>
        <w:t>37</w:t>
      </w:r>
      <w:r w:rsidR="000948CC" w:rsidRPr="00717CB2">
        <w:rPr>
          <w:lang w:val="zh-CN"/>
        </w:rPr>
        <w:t>.</w:t>
      </w:r>
      <w:r w:rsidR="000948CC" w:rsidRPr="00717CB2">
        <w:rPr>
          <w:lang w:val="zh-CN"/>
        </w:rPr>
        <w:tab/>
      </w:r>
      <w:r w:rsidR="000948CC" w:rsidRPr="00717CB2">
        <w:rPr>
          <w:lang w:val="zh-CN"/>
        </w:rPr>
        <w:t>提交人最后指出，虽然《意见》已在难民上诉委员会网站上公布，但尚未</w:t>
      </w:r>
      <w:r w:rsidR="000948CC" w:rsidRPr="00717CB2">
        <w:rPr>
          <w:rFonts w:hint="eastAsia"/>
          <w:lang w:val="zh-CN"/>
        </w:rPr>
        <w:t>翻译</w:t>
      </w:r>
      <w:r w:rsidR="000948CC" w:rsidRPr="00717CB2">
        <w:rPr>
          <w:lang w:val="zh-CN"/>
        </w:rPr>
        <w:t>成丹麦语。难民上诉委员会网站上发布的关于《意见》的另一篇文章只有丹麦语。提交人请缔约国将《意见》</w:t>
      </w:r>
      <w:r w:rsidR="000948CC" w:rsidRPr="00717CB2">
        <w:rPr>
          <w:rFonts w:hint="eastAsia"/>
          <w:lang w:val="zh-CN"/>
        </w:rPr>
        <w:t>翻</w:t>
      </w:r>
      <w:r w:rsidR="000948CC" w:rsidRPr="00717CB2">
        <w:rPr>
          <w:lang w:val="zh-CN"/>
        </w:rPr>
        <w:t>译成丹麦语，将关于《意见》的文章</w:t>
      </w:r>
      <w:r w:rsidR="000948CC" w:rsidRPr="00717CB2">
        <w:rPr>
          <w:rFonts w:hint="eastAsia"/>
          <w:lang w:val="zh-CN"/>
        </w:rPr>
        <w:t>翻</w:t>
      </w:r>
      <w:r w:rsidR="000948CC" w:rsidRPr="00717CB2">
        <w:rPr>
          <w:lang w:val="zh-CN"/>
        </w:rPr>
        <w:t>译成英语。</w:t>
      </w:r>
    </w:p>
    <w:p w14:paraId="6F4252B8" w14:textId="2202B9E4" w:rsidR="000948CC" w:rsidRPr="00717CB2" w:rsidRDefault="000948CC" w:rsidP="00446463">
      <w:pPr>
        <w:pStyle w:val="H23GC"/>
      </w:pPr>
      <w:r w:rsidRPr="00717CB2">
        <w:rPr>
          <w:lang w:val="zh-CN"/>
        </w:rPr>
        <w:tab/>
      </w:r>
      <w:r w:rsidR="00921F24" w:rsidRPr="00717CB2">
        <w:rPr>
          <w:lang w:val="zh-CN"/>
        </w:rPr>
        <w:t>4</w:t>
      </w:r>
      <w:r w:rsidRPr="00717CB2">
        <w:rPr>
          <w:lang w:val="zh-CN"/>
        </w:rPr>
        <w:t>.</w:t>
      </w:r>
      <w:r w:rsidRPr="00717CB2">
        <w:rPr>
          <w:lang w:val="zh-CN"/>
        </w:rPr>
        <w:tab/>
      </w:r>
      <w:r w:rsidRPr="00717CB2">
        <w:rPr>
          <w:lang w:val="zh-CN"/>
        </w:rPr>
        <w:t>委员会的决定</w:t>
      </w:r>
    </w:p>
    <w:p w14:paraId="5E6C52EE" w14:textId="7EB078A6" w:rsidR="000948CC" w:rsidRPr="00717CB2" w:rsidRDefault="00921F24" w:rsidP="00446463">
      <w:pPr>
        <w:pStyle w:val="SingleTxtGC"/>
        <w:overflowPunct w:val="0"/>
        <w:spacing w:line="320" w:lineRule="exact"/>
        <w:jc w:val="both"/>
      </w:pPr>
      <w:r w:rsidRPr="00717CB2">
        <w:rPr>
          <w:lang w:val="zh-CN"/>
        </w:rPr>
        <w:t>38</w:t>
      </w:r>
      <w:r w:rsidR="000948CC" w:rsidRPr="00717CB2">
        <w:rPr>
          <w:lang w:val="zh-CN"/>
        </w:rPr>
        <w:t>.</w:t>
      </w:r>
      <w:r w:rsidR="000948CC" w:rsidRPr="00717CB2">
        <w:rPr>
          <w:lang w:val="zh-CN"/>
        </w:rPr>
        <w:tab/>
      </w:r>
      <w:r w:rsidR="000948CC" w:rsidRPr="00717CB2">
        <w:rPr>
          <w:lang w:val="zh-CN"/>
        </w:rPr>
        <w:t>委员会于</w:t>
      </w:r>
      <w:r w:rsidRPr="00717CB2">
        <w:rPr>
          <w:lang w:val="zh-CN"/>
        </w:rPr>
        <w:t>2</w:t>
      </w:r>
      <w:r w:rsidR="000948CC" w:rsidRPr="00717CB2">
        <w:rPr>
          <w:lang w:val="zh-CN"/>
        </w:rPr>
        <w:t>0</w:t>
      </w:r>
      <w:r w:rsidRPr="00717CB2">
        <w:rPr>
          <w:lang w:val="zh-CN"/>
        </w:rPr>
        <w:t>23</w:t>
      </w:r>
      <w:r w:rsidR="000948CC" w:rsidRPr="00717CB2">
        <w:rPr>
          <w:lang w:val="zh-CN"/>
        </w:rPr>
        <w:t>年</w:t>
      </w:r>
      <w:r w:rsidRPr="00717CB2">
        <w:rPr>
          <w:lang w:val="zh-CN"/>
        </w:rPr>
        <w:t>1</w:t>
      </w:r>
      <w:r w:rsidR="000948CC" w:rsidRPr="00717CB2">
        <w:rPr>
          <w:lang w:val="zh-CN"/>
        </w:rPr>
        <w:t>月</w:t>
      </w:r>
      <w:r w:rsidRPr="00717CB2">
        <w:rPr>
          <w:lang w:val="zh-CN"/>
        </w:rPr>
        <w:t>18</w:t>
      </w:r>
      <w:r w:rsidR="000948CC" w:rsidRPr="00717CB2">
        <w:rPr>
          <w:lang w:val="zh-CN"/>
        </w:rPr>
        <w:t>日与缔约国代表举行了会议。鉴于提交人的案件似乎有了</w:t>
      </w:r>
      <w:r w:rsidR="000948CC" w:rsidRPr="00717CB2">
        <w:rPr>
          <w:rFonts w:hint="eastAsia"/>
          <w:lang w:val="zh-CN"/>
        </w:rPr>
        <w:t>新情况</w:t>
      </w:r>
      <w:r w:rsidR="000948CC" w:rsidRPr="00717CB2">
        <w:rPr>
          <w:lang w:val="zh-CN"/>
        </w:rPr>
        <w:t>，委员会决定继续保持后续对话，并请缔约国提供进一步资料，说明落实委员会《意见》的情况，特别是正在处理中的提交人及其子女居留申请的结果。</w:t>
      </w:r>
    </w:p>
    <w:p w14:paraId="7CB6587D" w14:textId="1E36CF19" w:rsidR="000948CC" w:rsidRPr="00717CB2" w:rsidRDefault="000948CC" w:rsidP="00446463">
      <w:pPr>
        <w:pStyle w:val="H1GC"/>
        <w:rPr>
          <w:lang w:val="zh-CN"/>
        </w:rPr>
      </w:pPr>
      <w:r w:rsidRPr="00717CB2">
        <w:rPr>
          <w:lang w:val="zh-CN"/>
        </w:rPr>
        <w:tab/>
      </w:r>
      <w:r w:rsidR="00921F24" w:rsidRPr="00717CB2">
        <w:rPr>
          <w:lang w:val="zh-CN"/>
        </w:rPr>
        <w:t>C</w:t>
      </w:r>
      <w:r w:rsidRPr="00717CB2">
        <w:rPr>
          <w:lang w:val="zh-CN"/>
        </w:rPr>
        <w:t>.</w:t>
      </w:r>
      <w:r w:rsidRPr="00717CB2">
        <w:rPr>
          <w:lang w:val="zh-CN"/>
        </w:rPr>
        <w:tab/>
      </w:r>
      <w:r w:rsidR="00921F24" w:rsidRPr="00717CB2">
        <w:rPr>
          <w:rFonts w:ascii="Time New Roman" w:hAnsi="Time New Roman"/>
          <w:lang w:val="zh-CN"/>
        </w:rPr>
        <w:t>K</w:t>
      </w:r>
      <w:r w:rsidRPr="00717CB2">
        <w:rPr>
          <w:rFonts w:ascii="Time New Roman" w:hAnsi="Time New Roman"/>
          <w:lang w:val="zh-CN"/>
        </w:rPr>
        <w:t>.</w:t>
      </w:r>
      <w:r w:rsidR="00921F24" w:rsidRPr="00717CB2">
        <w:rPr>
          <w:rFonts w:ascii="Time New Roman" w:hAnsi="Time New Roman"/>
          <w:lang w:val="zh-CN"/>
        </w:rPr>
        <w:t>S</w:t>
      </w:r>
      <w:r w:rsidRPr="00717CB2">
        <w:rPr>
          <w:rFonts w:ascii="Time New Roman" w:hAnsi="Time New Roman"/>
          <w:lang w:val="zh-CN"/>
        </w:rPr>
        <w:t>.</w:t>
      </w:r>
      <w:r w:rsidRPr="00717CB2">
        <w:rPr>
          <w:rFonts w:ascii="Time New Roman" w:eastAsia="楷体" w:hAnsi="Time New Roman"/>
          <w:lang w:val="zh-CN"/>
        </w:rPr>
        <w:t>和</w:t>
      </w:r>
      <w:r w:rsidR="00921F24" w:rsidRPr="00717CB2">
        <w:rPr>
          <w:rFonts w:ascii="Time New Roman" w:eastAsia="楷体" w:hAnsi="Time New Roman"/>
          <w:lang w:val="zh-CN"/>
        </w:rPr>
        <w:t>MS</w:t>
      </w:r>
      <w:r w:rsidRPr="00717CB2">
        <w:rPr>
          <w:rFonts w:ascii="Time New Roman" w:eastAsia="楷体" w:hAnsi="Time New Roman"/>
          <w:b/>
          <w:bCs/>
          <w:lang w:val="zh-CN"/>
        </w:rPr>
        <w:t>诉瑞士案</w:t>
      </w:r>
      <w:r w:rsidRPr="00717CB2">
        <w:rPr>
          <w:lang w:val="zh-CN"/>
        </w:rPr>
        <w:t>(</w:t>
      </w:r>
      <w:hyperlink r:id="rId11" w:history="1">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89</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74</w:t>
        </w:r>
        <w:r w:rsidRPr="00717CB2">
          <w:rPr>
            <w:rStyle w:val="af5"/>
            <w:u w:val="none"/>
            <w:lang w:val="zh-CN"/>
          </w:rPr>
          <w:t>/</w:t>
        </w:r>
        <w:r w:rsidR="00921F24" w:rsidRPr="00717CB2">
          <w:rPr>
            <w:rStyle w:val="af5"/>
            <w:u w:val="none"/>
            <w:lang w:val="zh-CN"/>
          </w:rPr>
          <w:t>2</w:t>
        </w:r>
        <w:r w:rsidRPr="00717CB2">
          <w:rPr>
            <w:rStyle w:val="af5"/>
            <w:u w:val="none"/>
            <w:lang w:val="zh-CN"/>
          </w:rPr>
          <w:t>0</w:t>
        </w:r>
        <w:r w:rsidR="00921F24" w:rsidRPr="00717CB2">
          <w:rPr>
            <w:rStyle w:val="af5"/>
            <w:u w:val="none"/>
            <w:lang w:val="zh-CN"/>
          </w:rPr>
          <w:t>19</w:t>
        </w:r>
      </w:hyperlink>
      <w:r w:rsidRPr="00717CB2">
        <w:rPr>
          <w:lang w:val="zh-CN"/>
        </w:rPr>
        <w:t>)</w:t>
      </w:r>
    </w:p>
    <w:tbl>
      <w:tblPr>
        <w:tblW w:w="7370"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4960"/>
      </w:tblGrid>
      <w:tr w:rsidR="00A61317" w:rsidRPr="00717CB2" w14:paraId="7ECB857E" w14:textId="77777777" w:rsidTr="00FF25BF">
        <w:trPr>
          <w:cantSplit/>
        </w:trPr>
        <w:tc>
          <w:tcPr>
            <w:tcW w:w="2410" w:type="dxa"/>
            <w:shd w:val="clear" w:color="auto" w:fill="auto"/>
          </w:tcPr>
          <w:p w14:paraId="14859CE0" w14:textId="4FA87CA9" w:rsidR="00A61317" w:rsidRPr="00717CB2" w:rsidRDefault="00A61317" w:rsidP="006035E8">
            <w:pPr>
              <w:overflowPunct w:val="0"/>
              <w:spacing w:before="120" w:after="120" w:line="320" w:lineRule="exact"/>
              <w:ind w:right="113"/>
            </w:pPr>
            <w:r w:rsidRPr="00717CB2">
              <w:rPr>
                <w:rFonts w:hint="eastAsia"/>
              </w:rPr>
              <w:t>《意见》通过日期：</w:t>
            </w:r>
          </w:p>
        </w:tc>
        <w:tc>
          <w:tcPr>
            <w:tcW w:w="4960" w:type="dxa"/>
            <w:shd w:val="clear" w:color="auto" w:fill="auto"/>
          </w:tcPr>
          <w:p w14:paraId="64DFF51F" w14:textId="349ACA36" w:rsidR="00A61317" w:rsidRPr="00717CB2" w:rsidRDefault="00A61317" w:rsidP="006035E8">
            <w:pPr>
              <w:overflowPunct w:val="0"/>
              <w:spacing w:before="120" w:after="120" w:line="320" w:lineRule="exact"/>
              <w:ind w:right="57"/>
            </w:pPr>
            <w:r w:rsidRPr="00717CB2">
              <w:rPr>
                <w:rFonts w:hint="eastAsia"/>
              </w:rPr>
              <w:t>2022</w:t>
            </w:r>
            <w:r w:rsidRPr="00717CB2">
              <w:rPr>
                <w:rFonts w:hint="eastAsia"/>
              </w:rPr>
              <w:t>年</w:t>
            </w:r>
            <w:r w:rsidRPr="00717CB2">
              <w:rPr>
                <w:rFonts w:hint="eastAsia"/>
              </w:rPr>
              <w:t>2</w:t>
            </w:r>
            <w:r w:rsidRPr="00717CB2">
              <w:rPr>
                <w:rFonts w:hint="eastAsia"/>
              </w:rPr>
              <w:t>月</w:t>
            </w:r>
            <w:r w:rsidRPr="00717CB2">
              <w:rPr>
                <w:rFonts w:hint="eastAsia"/>
              </w:rPr>
              <w:t>10</w:t>
            </w:r>
            <w:r w:rsidRPr="00717CB2">
              <w:rPr>
                <w:rFonts w:hint="eastAsia"/>
              </w:rPr>
              <w:t>日</w:t>
            </w:r>
          </w:p>
        </w:tc>
      </w:tr>
      <w:tr w:rsidR="00A61317" w:rsidRPr="00717CB2" w14:paraId="07255A74" w14:textId="77777777" w:rsidTr="00FF25BF">
        <w:tc>
          <w:tcPr>
            <w:tcW w:w="2410" w:type="dxa"/>
            <w:shd w:val="clear" w:color="auto" w:fill="auto"/>
          </w:tcPr>
          <w:p w14:paraId="60CD2DCE" w14:textId="2FF70DFA" w:rsidR="00A61317" w:rsidRPr="00717CB2" w:rsidRDefault="00D915D6" w:rsidP="006035E8">
            <w:pPr>
              <w:overflowPunct w:val="0"/>
              <w:spacing w:before="40" w:after="120" w:line="320" w:lineRule="exact"/>
              <w:ind w:right="113"/>
            </w:pPr>
            <w:r w:rsidRPr="00717CB2">
              <w:rPr>
                <w:rFonts w:hint="eastAsia"/>
              </w:rPr>
              <w:t>事由：</w:t>
            </w:r>
          </w:p>
        </w:tc>
        <w:tc>
          <w:tcPr>
            <w:tcW w:w="4960" w:type="dxa"/>
            <w:shd w:val="clear" w:color="auto" w:fill="auto"/>
          </w:tcPr>
          <w:p w14:paraId="3A631B91" w14:textId="2CAB9F67" w:rsidR="00A61317" w:rsidRPr="00717CB2" w:rsidRDefault="00D942E3" w:rsidP="006035E8">
            <w:pPr>
              <w:overflowPunct w:val="0"/>
              <w:spacing w:before="40" w:after="120" w:line="320" w:lineRule="exact"/>
              <w:ind w:right="57"/>
            </w:pPr>
            <w:r w:rsidRPr="00717CB2">
              <w:rPr>
                <w:lang w:val="zh-CN"/>
              </w:rPr>
              <w:t>驱逐至俄罗斯联邦；获得医疗</w:t>
            </w:r>
            <w:r w:rsidRPr="00717CB2">
              <w:rPr>
                <w:lang w:val="zh-CN"/>
              </w:rPr>
              <w:t>(</w:t>
            </w:r>
            <w:r w:rsidRPr="00717CB2">
              <w:rPr>
                <w:lang w:val="zh-CN"/>
              </w:rPr>
              <w:t>人工耳蜗植入</w:t>
            </w:r>
            <w:r w:rsidRPr="00717CB2">
              <w:rPr>
                <w:lang w:val="zh-CN"/>
              </w:rPr>
              <w:t>)</w:t>
            </w:r>
          </w:p>
        </w:tc>
      </w:tr>
      <w:tr w:rsidR="00A61317" w:rsidRPr="00717CB2" w14:paraId="566164A4" w14:textId="77777777" w:rsidTr="00FF25BF">
        <w:tc>
          <w:tcPr>
            <w:tcW w:w="2410" w:type="dxa"/>
            <w:shd w:val="clear" w:color="auto" w:fill="auto"/>
          </w:tcPr>
          <w:p w14:paraId="3F0BC046" w14:textId="7709EFE2" w:rsidR="00A61317" w:rsidRPr="00717CB2" w:rsidRDefault="00D942E3" w:rsidP="006035E8">
            <w:pPr>
              <w:overflowPunct w:val="0"/>
              <w:spacing w:before="40" w:after="120" w:line="320" w:lineRule="exact"/>
              <w:ind w:right="113"/>
            </w:pPr>
            <w:r w:rsidRPr="00717CB2">
              <w:rPr>
                <w:rFonts w:hint="eastAsia"/>
              </w:rPr>
              <w:t>违反的条款：</w:t>
            </w:r>
          </w:p>
        </w:tc>
        <w:tc>
          <w:tcPr>
            <w:tcW w:w="4960" w:type="dxa"/>
            <w:shd w:val="clear" w:color="auto" w:fill="auto"/>
          </w:tcPr>
          <w:p w14:paraId="40DC16BF" w14:textId="18236BFF" w:rsidR="00A61317" w:rsidRPr="00717CB2" w:rsidRDefault="009112D9" w:rsidP="006035E8">
            <w:pPr>
              <w:overflowPunct w:val="0"/>
              <w:spacing w:before="40" w:after="120" w:line="320" w:lineRule="exact"/>
              <w:ind w:right="57"/>
            </w:pPr>
            <w:r w:rsidRPr="00717CB2">
              <w:rPr>
                <w:rFonts w:hint="eastAsia"/>
              </w:rPr>
              <w:t>《公约》第</w:t>
            </w:r>
            <w:r w:rsidRPr="00717CB2">
              <w:rPr>
                <w:rFonts w:hint="eastAsia"/>
              </w:rPr>
              <w:t>3</w:t>
            </w:r>
            <w:r w:rsidRPr="00717CB2">
              <w:rPr>
                <w:rFonts w:hint="eastAsia"/>
              </w:rPr>
              <w:t>条、第</w:t>
            </w:r>
            <w:r w:rsidRPr="00717CB2">
              <w:rPr>
                <w:rFonts w:hint="eastAsia"/>
              </w:rPr>
              <w:t>6</w:t>
            </w:r>
            <w:r w:rsidRPr="00717CB2">
              <w:rPr>
                <w:rFonts w:hint="eastAsia"/>
              </w:rPr>
              <w:t>条第</w:t>
            </w:r>
            <w:r w:rsidRPr="00717CB2">
              <w:rPr>
                <w:rFonts w:hint="eastAsia"/>
              </w:rPr>
              <w:t>2</w:t>
            </w:r>
            <w:r w:rsidRPr="00717CB2">
              <w:rPr>
                <w:rFonts w:hint="eastAsia"/>
              </w:rPr>
              <w:t>款、第</w:t>
            </w:r>
            <w:r w:rsidRPr="00717CB2">
              <w:rPr>
                <w:rFonts w:hint="eastAsia"/>
              </w:rPr>
              <w:t>12</w:t>
            </w:r>
            <w:r w:rsidRPr="00717CB2">
              <w:rPr>
                <w:rFonts w:hint="eastAsia"/>
              </w:rPr>
              <w:t>条和第</w:t>
            </w:r>
            <w:r w:rsidRPr="00717CB2">
              <w:rPr>
                <w:rFonts w:hint="eastAsia"/>
              </w:rPr>
              <w:t>24</w:t>
            </w:r>
            <w:r w:rsidRPr="00717CB2">
              <w:rPr>
                <w:rFonts w:hint="eastAsia"/>
              </w:rPr>
              <w:t>条</w:t>
            </w:r>
          </w:p>
        </w:tc>
      </w:tr>
    </w:tbl>
    <w:p w14:paraId="55CBAAAA" w14:textId="1DD72E7D" w:rsidR="000948CC" w:rsidRPr="00717CB2" w:rsidRDefault="000948CC" w:rsidP="009112D9">
      <w:pPr>
        <w:pStyle w:val="H23GC"/>
      </w:pPr>
      <w:r w:rsidRPr="00717CB2">
        <w:rPr>
          <w:lang w:val="zh-CN"/>
        </w:rPr>
        <w:tab/>
      </w:r>
      <w:r w:rsidR="00921F24" w:rsidRPr="00717CB2">
        <w:rPr>
          <w:lang w:val="zh-CN"/>
        </w:rPr>
        <w:t>1</w:t>
      </w:r>
      <w:r w:rsidRPr="00717CB2">
        <w:rPr>
          <w:lang w:val="zh-CN"/>
        </w:rPr>
        <w:t>.</w:t>
      </w:r>
      <w:r w:rsidRPr="00717CB2">
        <w:rPr>
          <w:lang w:val="zh-CN"/>
        </w:rPr>
        <w:tab/>
      </w:r>
      <w:r w:rsidRPr="00717CB2">
        <w:rPr>
          <w:lang w:val="zh-CN"/>
        </w:rPr>
        <w:t>补救办法</w:t>
      </w:r>
    </w:p>
    <w:p w14:paraId="015F0D95" w14:textId="37F77DF1" w:rsidR="000948CC" w:rsidRPr="00717CB2" w:rsidRDefault="00921F24" w:rsidP="004B307F">
      <w:pPr>
        <w:pStyle w:val="SingleTxtGC"/>
        <w:overflowPunct w:val="0"/>
        <w:spacing w:line="320" w:lineRule="exact"/>
        <w:jc w:val="both"/>
      </w:pPr>
      <w:r w:rsidRPr="00717CB2">
        <w:rPr>
          <w:lang w:val="zh-CN"/>
        </w:rPr>
        <w:t>39</w:t>
      </w:r>
      <w:r w:rsidR="000948CC" w:rsidRPr="00717CB2">
        <w:rPr>
          <w:lang w:val="zh-CN"/>
        </w:rPr>
        <w:t>.</w:t>
      </w:r>
      <w:r w:rsidR="000948CC" w:rsidRPr="00717CB2">
        <w:rPr>
          <w:lang w:val="zh-CN"/>
        </w:rPr>
        <w:tab/>
      </w:r>
      <w:r w:rsidR="000948CC" w:rsidRPr="00717CB2">
        <w:rPr>
          <w:lang w:val="zh-CN"/>
        </w:rPr>
        <w:t>缔约国有义务向</w:t>
      </w:r>
      <w:r w:rsidRPr="00717CB2">
        <w:rPr>
          <w:lang w:val="zh-CN"/>
        </w:rPr>
        <w:t>M</w:t>
      </w:r>
      <w:r w:rsidR="000948CC" w:rsidRPr="00717CB2">
        <w:rPr>
          <w:lang w:val="zh-CN"/>
        </w:rPr>
        <w:t>.</w:t>
      </w:r>
      <w:r w:rsidRPr="00717CB2">
        <w:rPr>
          <w:lang w:val="zh-CN"/>
        </w:rPr>
        <w:t>S</w:t>
      </w:r>
      <w:r w:rsidR="000948CC" w:rsidRPr="00717CB2">
        <w:rPr>
          <w:lang w:val="zh-CN"/>
        </w:rPr>
        <w:t>.</w:t>
      </w:r>
      <w:r w:rsidR="000948CC" w:rsidRPr="00717CB2">
        <w:rPr>
          <w:lang w:val="zh-CN"/>
        </w:rPr>
        <w:t>提供有效赔偿，包括适当的补偿。</w:t>
      </w:r>
    </w:p>
    <w:p w14:paraId="3698CE18" w14:textId="7E7FB394" w:rsidR="000948CC" w:rsidRPr="00717CB2" w:rsidRDefault="00921F24" w:rsidP="004B307F">
      <w:pPr>
        <w:pStyle w:val="SingleTxtGC"/>
        <w:overflowPunct w:val="0"/>
        <w:spacing w:line="320" w:lineRule="exact"/>
        <w:jc w:val="both"/>
      </w:pPr>
      <w:r w:rsidRPr="00717CB2">
        <w:rPr>
          <w:lang w:val="zh-CN"/>
        </w:rPr>
        <w:t>4</w:t>
      </w:r>
      <w:r w:rsidR="000948CC" w:rsidRPr="00717CB2">
        <w:rPr>
          <w:lang w:val="zh-CN"/>
        </w:rPr>
        <w:t>0.</w:t>
      </w:r>
      <w:r w:rsidR="000948CC" w:rsidRPr="00717CB2">
        <w:rPr>
          <w:lang w:val="zh-CN"/>
        </w:rPr>
        <w:tab/>
      </w:r>
      <w:r w:rsidR="000948CC" w:rsidRPr="00717CB2">
        <w:rPr>
          <w:lang w:val="zh-CN"/>
        </w:rPr>
        <w:t>缔约国还有义务采取一切必要步骤，防止进一步侵犯《公约》第</w:t>
      </w:r>
      <w:r w:rsidRPr="00717CB2">
        <w:rPr>
          <w:lang w:val="zh-CN"/>
        </w:rPr>
        <w:t>3</w:t>
      </w:r>
      <w:r w:rsidR="000948CC" w:rsidRPr="00717CB2">
        <w:rPr>
          <w:lang w:val="zh-CN"/>
        </w:rPr>
        <w:t>条、第</w:t>
      </w:r>
      <w:r w:rsidRPr="00717CB2">
        <w:rPr>
          <w:lang w:val="zh-CN"/>
        </w:rPr>
        <w:t>12</w:t>
      </w:r>
      <w:r w:rsidR="000948CC" w:rsidRPr="00717CB2">
        <w:rPr>
          <w:lang w:val="zh-CN"/>
        </w:rPr>
        <w:t>条和第</w:t>
      </w:r>
      <w:r w:rsidRPr="00717CB2">
        <w:rPr>
          <w:lang w:val="zh-CN"/>
        </w:rPr>
        <w:t>24</w:t>
      </w:r>
      <w:r w:rsidR="000948CC" w:rsidRPr="00717CB2">
        <w:rPr>
          <w:lang w:val="zh-CN"/>
        </w:rPr>
        <w:t>条规定的权利，特别是确保儿童始终有机会就任何涉及他们的决定表达意见，以他们能够理解的语言向他们提供</w:t>
      </w:r>
      <w:r w:rsidR="000948CC" w:rsidRPr="00717CB2">
        <w:rPr>
          <w:rFonts w:hint="eastAsia"/>
          <w:lang w:val="zh-CN"/>
        </w:rPr>
        <w:t>信息，说明</w:t>
      </w:r>
      <w:r w:rsidR="000948CC" w:rsidRPr="00717CB2">
        <w:rPr>
          <w:lang w:val="zh-CN"/>
        </w:rPr>
        <w:t>这</w:t>
      </w:r>
      <w:r w:rsidR="000948CC" w:rsidRPr="00717CB2">
        <w:rPr>
          <w:rFonts w:hint="eastAsia"/>
          <w:lang w:val="zh-CN"/>
        </w:rPr>
        <w:t>种</w:t>
      </w:r>
      <w:r w:rsidR="000948CC" w:rsidRPr="00717CB2">
        <w:rPr>
          <w:lang w:val="zh-CN"/>
        </w:rPr>
        <w:t>机会、相关背景以及</w:t>
      </w:r>
      <w:r w:rsidR="000948CC" w:rsidRPr="00717CB2">
        <w:rPr>
          <w:rFonts w:hint="eastAsia"/>
          <w:lang w:val="zh-CN"/>
        </w:rPr>
        <w:t>与</w:t>
      </w:r>
      <w:r w:rsidR="000948CC" w:rsidRPr="00717CB2">
        <w:rPr>
          <w:lang w:val="zh-CN"/>
        </w:rPr>
        <w:t>庇护程序</w:t>
      </w:r>
      <w:r w:rsidR="000948CC" w:rsidRPr="00717CB2">
        <w:rPr>
          <w:rFonts w:hint="eastAsia"/>
          <w:lang w:val="zh-CN"/>
        </w:rPr>
        <w:t>有关的聆讯结果</w:t>
      </w:r>
      <w:r w:rsidR="000948CC" w:rsidRPr="00717CB2">
        <w:rPr>
          <w:lang w:val="zh-CN"/>
        </w:rPr>
        <w:t>，并确保遣返儿童的国内规程符合《公约》。</w:t>
      </w:r>
    </w:p>
    <w:p w14:paraId="1F2734B5" w14:textId="5337C0B0" w:rsidR="000948CC" w:rsidRPr="00717CB2" w:rsidRDefault="00921F24" w:rsidP="004B307F">
      <w:pPr>
        <w:pStyle w:val="SingleTxtGC"/>
        <w:overflowPunct w:val="0"/>
        <w:spacing w:line="320" w:lineRule="exact"/>
        <w:jc w:val="both"/>
      </w:pPr>
      <w:r w:rsidRPr="00717CB2">
        <w:rPr>
          <w:lang w:val="zh-CN"/>
        </w:rPr>
        <w:t>41</w:t>
      </w:r>
      <w:r w:rsidR="000948CC" w:rsidRPr="00717CB2">
        <w:rPr>
          <w:lang w:val="zh-CN"/>
        </w:rPr>
        <w:t>.</w:t>
      </w:r>
      <w:r w:rsidR="000948CC" w:rsidRPr="00717CB2">
        <w:rPr>
          <w:lang w:val="zh-CN"/>
        </w:rPr>
        <w:tab/>
      </w:r>
      <w:r w:rsidR="000948CC" w:rsidRPr="00717CB2">
        <w:rPr>
          <w:lang w:val="zh-CN"/>
        </w:rPr>
        <w:t>缔约国还应确保在</w:t>
      </w:r>
      <w:r w:rsidR="000948CC" w:rsidRPr="00717CB2">
        <w:rPr>
          <w:rFonts w:hint="eastAsia"/>
          <w:lang w:val="zh-CN"/>
        </w:rPr>
        <w:t>审议</w:t>
      </w:r>
      <w:r w:rsidR="000948CC" w:rsidRPr="00717CB2">
        <w:rPr>
          <w:lang w:val="zh-CN"/>
        </w:rPr>
        <w:t>基于儿童发育所需的医疗</w:t>
      </w:r>
      <w:r w:rsidR="000948CC" w:rsidRPr="00717CB2">
        <w:rPr>
          <w:rFonts w:hint="eastAsia"/>
          <w:lang w:val="zh-CN"/>
        </w:rPr>
        <w:t>提出的儿童</w:t>
      </w:r>
      <w:r w:rsidR="000948CC" w:rsidRPr="00717CB2">
        <w:rPr>
          <w:lang w:val="zh-CN"/>
        </w:rPr>
        <w:t>庇护申请时，应评估儿童将被遣返的国家是否提供这种治疗，以及儿童能否实际获得这种治疗。</w:t>
      </w:r>
    </w:p>
    <w:p w14:paraId="3E1DB55B" w14:textId="0D03DAD6" w:rsidR="000948CC" w:rsidRPr="00717CB2" w:rsidRDefault="00921F24" w:rsidP="004B307F">
      <w:pPr>
        <w:pStyle w:val="SingleTxtGC"/>
        <w:overflowPunct w:val="0"/>
        <w:spacing w:line="320" w:lineRule="exact"/>
        <w:jc w:val="both"/>
      </w:pPr>
      <w:r w:rsidRPr="00717CB2">
        <w:rPr>
          <w:lang w:val="zh-CN"/>
        </w:rPr>
        <w:t>42</w:t>
      </w:r>
      <w:r w:rsidR="000948CC" w:rsidRPr="00717CB2">
        <w:rPr>
          <w:lang w:val="zh-CN"/>
        </w:rPr>
        <w:t>.</w:t>
      </w:r>
      <w:r w:rsidR="000948CC" w:rsidRPr="00717CB2">
        <w:rPr>
          <w:lang w:val="zh-CN"/>
        </w:rPr>
        <w:tab/>
      </w:r>
      <w:r w:rsidR="000948CC" w:rsidRPr="00717CB2">
        <w:rPr>
          <w:lang w:val="zh-CN"/>
        </w:rPr>
        <w:t>此外，还请缔约国公布本《意见》，并以缔约国的官方语言广泛传播。</w:t>
      </w:r>
    </w:p>
    <w:p w14:paraId="14C34757" w14:textId="1D25CDA3" w:rsidR="000948CC" w:rsidRPr="00717CB2" w:rsidRDefault="000948CC" w:rsidP="00665B65">
      <w:pPr>
        <w:pStyle w:val="H23GC"/>
      </w:pPr>
      <w:r w:rsidRPr="00717CB2">
        <w:rPr>
          <w:lang w:val="zh-CN"/>
        </w:rPr>
        <w:tab/>
      </w:r>
      <w:r w:rsidR="00921F24" w:rsidRPr="00717CB2">
        <w:rPr>
          <w:lang w:val="zh-CN"/>
        </w:rPr>
        <w:t>2</w:t>
      </w:r>
      <w:r w:rsidRPr="00717CB2">
        <w:rPr>
          <w:lang w:val="zh-CN"/>
        </w:rPr>
        <w:t>.</w:t>
      </w:r>
      <w:r w:rsidRPr="00717CB2">
        <w:rPr>
          <w:lang w:val="zh-CN"/>
        </w:rPr>
        <w:tab/>
      </w:r>
      <w:r w:rsidRPr="00717CB2">
        <w:rPr>
          <w:lang w:val="zh-CN"/>
        </w:rPr>
        <w:t>缔约国的答复</w:t>
      </w:r>
    </w:p>
    <w:p w14:paraId="2294A1EF" w14:textId="788B7936" w:rsidR="000948CC" w:rsidRPr="00717CB2" w:rsidRDefault="00921F24" w:rsidP="00665B65">
      <w:pPr>
        <w:pStyle w:val="SingleTxtGC"/>
        <w:overflowPunct w:val="0"/>
        <w:spacing w:line="320" w:lineRule="exact"/>
        <w:jc w:val="both"/>
      </w:pPr>
      <w:r w:rsidRPr="00717CB2">
        <w:rPr>
          <w:lang w:val="zh-CN"/>
        </w:rPr>
        <w:t>43</w:t>
      </w:r>
      <w:r w:rsidR="000948CC" w:rsidRPr="00717CB2">
        <w:rPr>
          <w:lang w:val="zh-CN"/>
        </w:rPr>
        <w:t>.</w:t>
      </w:r>
      <w:r w:rsidR="000948CC" w:rsidRPr="00717CB2">
        <w:rPr>
          <w:lang w:val="zh-CN"/>
        </w:rPr>
        <w:tab/>
      </w:r>
      <w:r w:rsidR="000948CC" w:rsidRPr="00717CB2">
        <w:rPr>
          <w:lang w:val="zh-CN"/>
        </w:rPr>
        <w:t>缔约国在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7</w:t>
      </w:r>
      <w:r w:rsidR="000948CC" w:rsidRPr="00717CB2">
        <w:rPr>
          <w:lang w:val="zh-CN"/>
        </w:rPr>
        <w:t>月</w:t>
      </w:r>
      <w:r w:rsidRPr="00717CB2">
        <w:rPr>
          <w:lang w:val="zh-CN"/>
        </w:rPr>
        <w:t>7</w:t>
      </w:r>
      <w:r w:rsidR="000948CC" w:rsidRPr="00717CB2">
        <w:rPr>
          <w:lang w:val="zh-CN"/>
        </w:rPr>
        <w:t>日提交的材料中提</w:t>
      </w:r>
      <w:r w:rsidR="000948CC" w:rsidRPr="00717CB2">
        <w:rPr>
          <w:rFonts w:hint="eastAsia"/>
          <w:lang w:val="zh-CN"/>
        </w:rPr>
        <w:t>发表</w:t>
      </w:r>
      <w:r w:rsidR="000948CC" w:rsidRPr="00717CB2">
        <w:rPr>
          <w:lang w:val="zh-CN"/>
        </w:rPr>
        <w:t>了意见。</w:t>
      </w:r>
    </w:p>
    <w:p w14:paraId="3B1512AF" w14:textId="35F04F53" w:rsidR="000948CC" w:rsidRPr="00717CB2" w:rsidRDefault="00921F24" w:rsidP="00665B65">
      <w:pPr>
        <w:pStyle w:val="SingleTxtGC"/>
        <w:overflowPunct w:val="0"/>
        <w:spacing w:line="320" w:lineRule="exact"/>
        <w:jc w:val="both"/>
      </w:pPr>
      <w:r w:rsidRPr="00717CB2">
        <w:rPr>
          <w:lang w:val="zh-CN"/>
        </w:rPr>
        <w:t>44</w:t>
      </w:r>
      <w:r w:rsidR="000948CC" w:rsidRPr="00717CB2">
        <w:rPr>
          <w:lang w:val="zh-CN"/>
        </w:rPr>
        <w:t>.</w:t>
      </w:r>
      <w:r w:rsidR="000948CC" w:rsidRPr="00717CB2">
        <w:rPr>
          <w:lang w:val="zh-CN"/>
        </w:rPr>
        <w:tab/>
      </w:r>
      <w:r w:rsidR="000948CC" w:rsidRPr="00717CB2">
        <w:rPr>
          <w:lang w:val="zh-CN"/>
        </w:rPr>
        <w:t>关于要求缔约国确保儿童有机会发表意见，缔约国指出，国家移民事务秘书处已经采取了这种做法。缔约国指出，在委员会就</w:t>
      </w:r>
      <w:r w:rsidR="000948CC" w:rsidRPr="00717CB2">
        <w:rPr>
          <w:rFonts w:hint="eastAsia"/>
          <w:lang w:val="zh-CN"/>
        </w:rPr>
        <w:t>案情作</w:t>
      </w:r>
      <w:r w:rsidR="000948CC" w:rsidRPr="00717CB2">
        <w:rPr>
          <w:lang w:val="zh-CN"/>
        </w:rPr>
        <w:t>出第一项</w:t>
      </w:r>
      <w:r w:rsidR="000948CC" w:rsidRPr="00717CB2">
        <w:rPr>
          <w:rFonts w:hint="eastAsia"/>
          <w:lang w:val="zh-CN"/>
        </w:rPr>
        <w:t>决定</w:t>
      </w:r>
      <w:r w:rsidR="000948CC" w:rsidRPr="00717CB2">
        <w:rPr>
          <w:lang w:val="zh-CN"/>
        </w:rPr>
        <w:t>后，特别是关于未能听取一名未满</w:t>
      </w:r>
      <w:r w:rsidRPr="00717CB2">
        <w:rPr>
          <w:lang w:val="zh-CN"/>
        </w:rPr>
        <w:t>14</w:t>
      </w:r>
      <w:r w:rsidR="000948CC" w:rsidRPr="00717CB2">
        <w:rPr>
          <w:lang w:val="zh-CN"/>
        </w:rPr>
        <w:t>岁有人陪伴的未成年寻求庇护者意见</w:t>
      </w:r>
      <w:r w:rsidR="000948CC" w:rsidRPr="00717CB2">
        <w:rPr>
          <w:vertAlign w:val="superscript"/>
        </w:rPr>
        <w:footnoteReference w:id="3"/>
      </w:r>
      <w:r w:rsidR="002B236D" w:rsidRPr="00717CB2">
        <w:rPr>
          <w:rFonts w:hint="eastAsia"/>
          <w:lang w:val="zh-CN"/>
        </w:rPr>
        <w:t xml:space="preserve"> </w:t>
      </w:r>
      <w:r w:rsidR="000948CC" w:rsidRPr="00717CB2">
        <w:rPr>
          <w:rFonts w:hint="eastAsia"/>
          <w:lang w:val="zh-CN"/>
        </w:rPr>
        <w:t>的决定</w:t>
      </w:r>
      <w:r w:rsidR="000948CC" w:rsidRPr="00717CB2">
        <w:rPr>
          <w:lang w:val="zh-CN"/>
        </w:rPr>
        <w:t>，国家移民事务秘书处采取了各种措施，以确保有关儿童发表意见的权利得到尊重。</w:t>
      </w:r>
    </w:p>
    <w:p w14:paraId="327A9AA4" w14:textId="7E84A815" w:rsidR="000948CC" w:rsidRPr="00717CB2" w:rsidRDefault="00921F24" w:rsidP="00665B65">
      <w:pPr>
        <w:pStyle w:val="SingleTxtGC"/>
        <w:overflowPunct w:val="0"/>
        <w:spacing w:line="320" w:lineRule="exact"/>
        <w:jc w:val="both"/>
      </w:pPr>
      <w:r w:rsidRPr="00717CB2">
        <w:rPr>
          <w:lang w:val="zh-CN"/>
        </w:rPr>
        <w:t>45</w:t>
      </w:r>
      <w:r w:rsidR="000948CC" w:rsidRPr="00717CB2">
        <w:rPr>
          <w:lang w:val="zh-CN"/>
        </w:rPr>
        <w:t>.</w:t>
      </w:r>
      <w:r w:rsidR="000948CC" w:rsidRPr="00717CB2">
        <w:rPr>
          <w:lang w:val="zh-CN"/>
        </w:rPr>
        <w:tab/>
      </w:r>
      <w:r w:rsidR="000948CC" w:rsidRPr="00717CB2">
        <w:rPr>
          <w:lang w:val="zh-CN"/>
        </w:rPr>
        <w:t>缔约国解释说，为了确保</w:t>
      </w:r>
      <w:r w:rsidR="000948CC" w:rsidRPr="00717CB2">
        <w:rPr>
          <w:rFonts w:hint="eastAsia"/>
          <w:lang w:val="zh-CN"/>
        </w:rPr>
        <w:t>按照</w:t>
      </w:r>
      <w:r w:rsidR="000948CC" w:rsidRPr="00717CB2">
        <w:rPr>
          <w:lang w:val="zh-CN"/>
        </w:rPr>
        <w:t>《公约》第</w:t>
      </w:r>
      <w:r w:rsidRPr="00717CB2">
        <w:rPr>
          <w:lang w:val="zh-CN"/>
        </w:rPr>
        <w:t>12</w:t>
      </w:r>
      <w:r w:rsidR="000948CC" w:rsidRPr="00717CB2">
        <w:rPr>
          <w:lang w:val="zh-CN"/>
        </w:rPr>
        <w:t>条，在庇护程序中系统地听取儿童的意见，国家移民事务秘书处调整了关于听取</w:t>
      </w:r>
      <w:r w:rsidRPr="00717CB2">
        <w:rPr>
          <w:lang w:val="zh-CN"/>
        </w:rPr>
        <w:t>14</w:t>
      </w:r>
      <w:r w:rsidR="000948CC" w:rsidRPr="00717CB2">
        <w:rPr>
          <w:lang w:val="zh-CN"/>
        </w:rPr>
        <w:t>岁以下有人陪伴儿童意见的做法，规定了儿童</w:t>
      </w:r>
      <w:r w:rsidR="000948CC" w:rsidRPr="00717CB2">
        <w:rPr>
          <w:rFonts w:hint="eastAsia"/>
          <w:lang w:val="zh-CN"/>
        </w:rPr>
        <w:t>有权</w:t>
      </w:r>
      <w:r w:rsidR="000948CC" w:rsidRPr="00717CB2">
        <w:rPr>
          <w:lang w:val="zh-CN"/>
        </w:rPr>
        <w:t>通过父母发表</w:t>
      </w:r>
      <w:r w:rsidR="000948CC" w:rsidRPr="00717CB2">
        <w:rPr>
          <w:rFonts w:hint="eastAsia"/>
          <w:lang w:val="zh-CN"/>
        </w:rPr>
        <w:t>意见</w:t>
      </w:r>
      <w:r w:rsidR="000948CC" w:rsidRPr="00717CB2">
        <w:rPr>
          <w:lang w:val="zh-CN"/>
        </w:rPr>
        <w:t>，在必要时</w:t>
      </w:r>
      <w:r w:rsidR="000948CC" w:rsidRPr="00717CB2">
        <w:rPr>
          <w:rFonts w:hint="eastAsia"/>
          <w:lang w:val="zh-CN"/>
        </w:rPr>
        <w:t>可对</w:t>
      </w:r>
      <w:r w:rsidRPr="00717CB2">
        <w:rPr>
          <w:rFonts w:hint="eastAsia"/>
          <w:lang w:val="zh-CN"/>
        </w:rPr>
        <w:t>1</w:t>
      </w:r>
      <w:r w:rsidRPr="00717CB2">
        <w:rPr>
          <w:lang w:val="zh-CN"/>
        </w:rPr>
        <w:t>4</w:t>
      </w:r>
      <w:r w:rsidR="000948CC" w:rsidRPr="00717CB2">
        <w:rPr>
          <w:lang w:val="zh-CN"/>
        </w:rPr>
        <w:t>岁以下有人陪伴</w:t>
      </w:r>
      <w:r w:rsidR="000948CC" w:rsidRPr="00717CB2">
        <w:rPr>
          <w:rFonts w:hint="eastAsia"/>
          <w:lang w:val="zh-CN"/>
        </w:rPr>
        <w:t>的</w:t>
      </w:r>
      <w:r w:rsidR="000948CC" w:rsidRPr="00717CB2">
        <w:rPr>
          <w:lang w:val="zh-CN"/>
        </w:rPr>
        <w:t>儿童</w:t>
      </w:r>
      <w:r w:rsidR="000948CC" w:rsidRPr="00717CB2">
        <w:rPr>
          <w:rFonts w:hint="eastAsia"/>
          <w:lang w:val="zh-CN"/>
        </w:rPr>
        <w:t>进行个人聆讯</w:t>
      </w:r>
      <w:r w:rsidR="000948CC" w:rsidRPr="00717CB2">
        <w:rPr>
          <w:lang w:val="zh-CN"/>
        </w:rPr>
        <w:t>。将从儿童的最大利益角度对这两种</w:t>
      </w:r>
      <w:r w:rsidR="000948CC" w:rsidRPr="00717CB2">
        <w:rPr>
          <w:rFonts w:hint="eastAsia"/>
          <w:lang w:val="zh-CN"/>
        </w:rPr>
        <w:t>方式进</w:t>
      </w:r>
      <w:r w:rsidR="000948CC" w:rsidRPr="00717CB2">
        <w:rPr>
          <w:lang w:val="zh-CN"/>
        </w:rPr>
        <w:t>行评估，决定</w:t>
      </w:r>
      <w:r w:rsidR="000948CC" w:rsidRPr="00717CB2">
        <w:rPr>
          <w:rFonts w:hint="eastAsia"/>
          <w:lang w:val="zh-CN"/>
        </w:rPr>
        <w:t>采取哪一种</w:t>
      </w:r>
      <w:r w:rsidR="000948CC" w:rsidRPr="00717CB2">
        <w:rPr>
          <w:lang w:val="zh-CN"/>
        </w:rPr>
        <w:t>。缔约国辩称，由于在上述《意见》之后，已经在</w:t>
      </w:r>
      <w:r w:rsidRPr="00717CB2">
        <w:rPr>
          <w:lang w:val="zh-CN"/>
        </w:rPr>
        <w:t>2</w:t>
      </w:r>
      <w:r w:rsidR="000948CC" w:rsidRPr="00717CB2">
        <w:rPr>
          <w:lang w:val="zh-CN"/>
        </w:rPr>
        <w:t>0</w:t>
      </w:r>
      <w:r w:rsidRPr="00717CB2">
        <w:rPr>
          <w:lang w:val="zh-CN"/>
        </w:rPr>
        <w:t>21</w:t>
      </w:r>
      <w:r w:rsidR="000948CC" w:rsidRPr="00717CB2">
        <w:rPr>
          <w:lang w:val="zh-CN"/>
        </w:rPr>
        <w:t>年采取了这些做法，因此没有必要采取新的措施来落实委员会对本案的调查</w:t>
      </w:r>
      <w:r w:rsidR="000948CC" w:rsidRPr="00717CB2">
        <w:rPr>
          <w:rFonts w:hint="eastAsia"/>
          <w:lang w:val="zh-CN"/>
        </w:rPr>
        <w:t>结论</w:t>
      </w:r>
      <w:r w:rsidR="000948CC" w:rsidRPr="00717CB2">
        <w:rPr>
          <w:lang w:val="zh-CN"/>
        </w:rPr>
        <w:t>。</w:t>
      </w:r>
    </w:p>
    <w:p w14:paraId="248B61F7" w14:textId="39B8EC61" w:rsidR="000948CC" w:rsidRPr="00717CB2" w:rsidRDefault="00921F24" w:rsidP="00665B65">
      <w:pPr>
        <w:pStyle w:val="SingleTxtGC"/>
        <w:overflowPunct w:val="0"/>
        <w:spacing w:line="320" w:lineRule="exact"/>
        <w:jc w:val="both"/>
      </w:pPr>
      <w:r w:rsidRPr="00717CB2">
        <w:rPr>
          <w:lang w:val="zh-CN"/>
        </w:rPr>
        <w:t>46</w:t>
      </w:r>
      <w:r w:rsidR="000948CC" w:rsidRPr="00717CB2">
        <w:rPr>
          <w:lang w:val="zh-CN"/>
        </w:rPr>
        <w:t>.</w:t>
      </w:r>
      <w:r w:rsidR="000948CC" w:rsidRPr="00717CB2">
        <w:rPr>
          <w:lang w:val="zh-CN"/>
        </w:rPr>
        <w:tab/>
      </w:r>
      <w:r w:rsidR="000948CC" w:rsidRPr="00717CB2">
        <w:rPr>
          <w:lang w:val="zh-CN"/>
        </w:rPr>
        <w:t>关于本案中的个别措施，缔约国称，提交人于</w:t>
      </w:r>
      <w:r w:rsidRPr="00717CB2">
        <w:rPr>
          <w:lang w:val="zh-CN"/>
        </w:rPr>
        <w:t>2</w:t>
      </w:r>
      <w:r w:rsidR="000948CC" w:rsidRPr="00717CB2">
        <w:rPr>
          <w:lang w:val="zh-CN"/>
        </w:rPr>
        <w:t>0</w:t>
      </w:r>
      <w:r w:rsidRPr="00717CB2">
        <w:rPr>
          <w:lang w:val="zh-CN"/>
        </w:rPr>
        <w:t>18</w:t>
      </w:r>
      <w:r w:rsidR="000948CC" w:rsidRPr="00717CB2">
        <w:rPr>
          <w:lang w:val="zh-CN"/>
        </w:rPr>
        <w:t>年</w:t>
      </w:r>
      <w:r w:rsidRPr="00717CB2">
        <w:rPr>
          <w:lang w:val="zh-CN"/>
        </w:rPr>
        <w:t>3</w:t>
      </w:r>
      <w:r w:rsidR="000948CC" w:rsidRPr="00717CB2">
        <w:rPr>
          <w:lang w:val="zh-CN"/>
        </w:rPr>
        <w:t>月离开瑞士前往俄罗斯联邦，没有向瑞士主管部门提供他们的联系方式。而且此后他们没有在瑞士提出任何新的申请。</w:t>
      </w:r>
    </w:p>
    <w:p w14:paraId="123A1926" w14:textId="78502372" w:rsidR="000948CC" w:rsidRPr="00717CB2" w:rsidRDefault="00921F24" w:rsidP="00665B65">
      <w:pPr>
        <w:pStyle w:val="SingleTxtGC"/>
        <w:overflowPunct w:val="0"/>
        <w:spacing w:line="320" w:lineRule="exact"/>
        <w:jc w:val="both"/>
      </w:pPr>
      <w:r w:rsidRPr="00717CB2">
        <w:rPr>
          <w:lang w:val="zh-CN"/>
        </w:rPr>
        <w:t>47</w:t>
      </w:r>
      <w:r w:rsidR="000948CC" w:rsidRPr="00717CB2">
        <w:rPr>
          <w:lang w:val="zh-CN"/>
        </w:rPr>
        <w:t>.</w:t>
      </w:r>
      <w:r w:rsidR="000948CC" w:rsidRPr="00717CB2">
        <w:rPr>
          <w:lang w:val="zh-CN"/>
        </w:rPr>
        <w:tab/>
      </w:r>
      <w:r w:rsidR="000948CC" w:rsidRPr="00717CB2">
        <w:rPr>
          <w:lang w:val="zh-CN"/>
        </w:rPr>
        <w:t>关于委员会就</w:t>
      </w:r>
      <w:r w:rsidR="000948CC" w:rsidRPr="00717CB2">
        <w:rPr>
          <w:rFonts w:hint="eastAsia"/>
          <w:lang w:val="zh-CN"/>
        </w:rPr>
        <w:t>切实</w:t>
      </w:r>
      <w:r w:rsidR="000948CC" w:rsidRPr="00717CB2">
        <w:rPr>
          <w:lang w:val="zh-CN"/>
        </w:rPr>
        <w:t>获得医疗服务</w:t>
      </w:r>
      <w:r w:rsidR="000948CC" w:rsidRPr="00717CB2">
        <w:rPr>
          <w:rFonts w:hint="eastAsia"/>
          <w:lang w:val="zh-CN"/>
        </w:rPr>
        <w:t>得</w:t>
      </w:r>
      <w:r w:rsidR="000948CC" w:rsidRPr="00717CB2">
        <w:rPr>
          <w:lang w:val="zh-CN"/>
        </w:rPr>
        <w:t>出的结论，缔约国指出，近年来，国家移民事务秘书处作出了各种努力，提高自身技能，优化联邦寻求庇护者中心审查成人和儿童医疗申请的程序。这些努力包括：</w:t>
      </w:r>
    </w:p>
    <w:p w14:paraId="59E3872B" w14:textId="77DADEFC" w:rsidR="000948CC" w:rsidRPr="00717CB2" w:rsidRDefault="000948CC" w:rsidP="00665B65">
      <w:pPr>
        <w:pStyle w:val="SingleTxtGC"/>
        <w:overflowPunct w:val="0"/>
        <w:spacing w:line="320" w:lineRule="exact"/>
        <w:jc w:val="both"/>
      </w:pPr>
      <w:r w:rsidRPr="00717CB2">
        <w:rPr>
          <w:lang w:val="zh-CN"/>
        </w:rPr>
        <w:tab/>
        <w:t>(</w:t>
      </w:r>
      <w:r w:rsidR="00921F24" w:rsidRPr="00717CB2">
        <w:rPr>
          <w:lang w:val="zh-CN"/>
        </w:rPr>
        <w:t>a</w:t>
      </w:r>
      <w:r w:rsidRPr="00717CB2">
        <w:rPr>
          <w:lang w:val="zh-CN"/>
        </w:rPr>
        <w:t>)</w:t>
      </w:r>
      <w:r w:rsidRPr="00717CB2">
        <w:rPr>
          <w:lang w:val="zh-CN"/>
        </w:rPr>
        <w:tab/>
      </w:r>
      <w:r w:rsidRPr="00717CB2">
        <w:rPr>
          <w:lang w:val="zh-CN"/>
        </w:rPr>
        <w:t>召集一个由内部专家组成的小组，负责获取原籍国的医疗信息，他们可以使用数据库</w:t>
      </w:r>
      <w:r w:rsidRPr="00717CB2">
        <w:rPr>
          <w:lang w:val="zh-CN"/>
        </w:rPr>
        <w:t>(</w:t>
      </w:r>
      <w:r w:rsidR="00921F24" w:rsidRPr="00717CB2">
        <w:rPr>
          <w:lang w:val="zh-CN"/>
        </w:rPr>
        <w:t>MedCOI</w:t>
      </w:r>
      <w:r w:rsidRPr="00717CB2">
        <w:rPr>
          <w:lang w:val="zh-CN"/>
        </w:rPr>
        <w:t>)</w:t>
      </w:r>
      <w:r w:rsidRPr="00717CB2">
        <w:rPr>
          <w:lang w:val="zh-CN"/>
        </w:rPr>
        <w:t>和欧洲联盟庇护机构的跨国医疗专家网络；</w:t>
      </w:r>
    </w:p>
    <w:p w14:paraId="08C55796" w14:textId="5F1FE324" w:rsidR="000948CC" w:rsidRPr="00717CB2" w:rsidRDefault="000948CC" w:rsidP="00665B65">
      <w:pPr>
        <w:pStyle w:val="SingleTxtGC"/>
        <w:overflowPunct w:val="0"/>
        <w:spacing w:line="320" w:lineRule="exact"/>
        <w:jc w:val="both"/>
      </w:pPr>
      <w:r w:rsidRPr="00717CB2">
        <w:rPr>
          <w:lang w:val="zh-CN"/>
        </w:rPr>
        <w:tab/>
        <w:t>(</w:t>
      </w:r>
      <w:r w:rsidR="00921F24" w:rsidRPr="00717CB2">
        <w:rPr>
          <w:lang w:val="zh-CN"/>
        </w:rPr>
        <w:t>b</w:t>
      </w:r>
      <w:r w:rsidRPr="00717CB2">
        <w:rPr>
          <w:lang w:val="zh-CN"/>
        </w:rPr>
        <w:t>)</w:t>
      </w:r>
      <w:r w:rsidRPr="00717CB2">
        <w:rPr>
          <w:lang w:val="zh-CN"/>
        </w:rPr>
        <w:tab/>
      </w:r>
      <w:r w:rsidRPr="00717CB2">
        <w:rPr>
          <w:lang w:val="zh-CN"/>
        </w:rPr>
        <w:t>为庇护</w:t>
      </w:r>
      <w:r w:rsidRPr="00717CB2">
        <w:rPr>
          <w:rFonts w:hint="eastAsia"/>
          <w:lang w:val="zh-CN"/>
        </w:rPr>
        <w:t>事务</w:t>
      </w:r>
      <w:r w:rsidRPr="00717CB2">
        <w:rPr>
          <w:lang w:val="zh-CN"/>
        </w:rPr>
        <w:t>工作人员举办了许多关于处理医疗申请的培训课程，包括</w:t>
      </w:r>
      <w:r w:rsidRPr="00717CB2">
        <w:rPr>
          <w:rFonts w:hint="eastAsia"/>
          <w:lang w:val="zh-CN"/>
        </w:rPr>
        <w:t>由</w:t>
      </w:r>
      <w:r w:rsidRPr="00717CB2">
        <w:rPr>
          <w:lang w:val="zh-CN"/>
        </w:rPr>
        <w:t>外</w:t>
      </w:r>
      <w:r w:rsidRPr="00717CB2">
        <w:rPr>
          <w:rFonts w:hint="eastAsia"/>
          <w:lang w:val="zh-CN"/>
        </w:rPr>
        <w:t>聘</w:t>
      </w:r>
      <w:r w:rsidRPr="00717CB2">
        <w:rPr>
          <w:lang w:val="zh-CN"/>
        </w:rPr>
        <w:t>专家</w:t>
      </w:r>
      <w:r w:rsidRPr="00717CB2">
        <w:rPr>
          <w:rFonts w:hint="eastAsia"/>
          <w:lang w:val="zh-CN"/>
        </w:rPr>
        <w:t>提供培训</w:t>
      </w:r>
      <w:r w:rsidRPr="00717CB2">
        <w:rPr>
          <w:lang w:val="zh-CN"/>
        </w:rPr>
        <w:t>；</w:t>
      </w:r>
    </w:p>
    <w:p w14:paraId="15BDDC9A" w14:textId="038831F9" w:rsidR="000948CC" w:rsidRPr="00717CB2" w:rsidRDefault="000948CC" w:rsidP="00665B65">
      <w:pPr>
        <w:pStyle w:val="SingleTxtGC"/>
        <w:overflowPunct w:val="0"/>
        <w:spacing w:line="320" w:lineRule="exact"/>
        <w:jc w:val="both"/>
      </w:pPr>
      <w:r w:rsidRPr="00717CB2">
        <w:rPr>
          <w:lang w:val="zh-CN"/>
        </w:rPr>
        <w:tab/>
        <w:t>(</w:t>
      </w:r>
      <w:r w:rsidR="00921F24" w:rsidRPr="00717CB2">
        <w:rPr>
          <w:lang w:val="zh-CN"/>
        </w:rPr>
        <w:t>c</w:t>
      </w:r>
      <w:r w:rsidRPr="00717CB2">
        <w:rPr>
          <w:lang w:val="zh-CN"/>
        </w:rPr>
        <w:t>)</w:t>
      </w:r>
      <w:r w:rsidRPr="00717CB2">
        <w:rPr>
          <w:lang w:val="zh-CN"/>
        </w:rPr>
        <w:tab/>
      </w:r>
      <w:r w:rsidRPr="00717CB2">
        <w:rPr>
          <w:lang w:val="zh-CN"/>
        </w:rPr>
        <w:t>开发新的工具，以确保主管工作人员能够</w:t>
      </w:r>
      <w:r w:rsidRPr="00717CB2">
        <w:rPr>
          <w:rFonts w:hint="eastAsia"/>
          <w:lang w:val="zh-CN"/>
        </w:rPr>
        <w:t>尽可能</w:t>
      </w:r>
      <w:r w:rsidRPr="00717CB2">
        <w:rPr>
          <w:lang w:val="zh-CN"/>
        </w:rPr>
        <w:t>承认和审查医疗申请；</w:t>
      </w:r>
    </w:p>
    <w:p w14:paraId="2FC4C1E2" w14:textId="07E4906F" w:rsidR="000948CC" w:rsidRPr="00717CB2" w:rsidRDefault="000948CC" w:rsidP="00665B65">
      <w:pPr>
        <w:pStyle w:val="SingleTxtGC"/>
        <w:overflowPunct w:val="0"/>
        <w:spacing w:line="320" w:lineRule="exact"/>
        <w:jc w:val="both"/>
      </w:pPr>
      <w:r w:rsidRPr="00717CB2">
        <w:tab/>
      </w:r>
      <w:r w:rsidRPr="00717CB2">
        <w:rPr>
          <w:lang w:val="zh-CN"/>
        </w:rPr>
        <w:t>(</w:t>
      </w:r>
      <w:r w:rsidR="00921F24" w:rsidRPr="00717CB2">
        <w:rPr>
          <w:lang w:val="zh-CN"/>
        </w:rPr>
        <w:t>d</w:t>
      </w:r>
      <w:r w:rsidRPr="00717CB2">
        <w:rPr>
          <w:lang w:val="zh-CN"/>
        </w:rPr>
        <w:t>)</w:t>
      </w:r>
      <w:r w:rsidRPr="00717CB2">
        <w:rPr>
          <w:lang w:val="zh-CN"/>
        </w:rPr>
        <w:tab/>
      </w:r>
      <w:r w:rsidRPr="00717CB2">
        <w:rPr>
          <w:lang w:val="zh-CN"/>
        </w:rPr>
        <w:t>设立一个部门间工作组，优化了澄清联邦中心寻求庇护者医疗状况的程序；</w:t>
      </w:r>
    </w:p>
    <w:p w14:paraId="2A4ECEF3" w14:textId="28AE9618" w:rsidR="000948CC" w:rsidRPr="00717CB2" w:rsidRDefault="000948CC" w:rsidP="00665B65">
      <w:pPr>
        <w:pStyle w:val="SingleTxtGC"/>
        <w:overflowPunct w:val="0"/>
        <w:spacing w:line="320" w:lineRule="exact"/>
        <w:jc w:val="both"/>
      </w:pPr>
      <w:r w:rsidRPr="00717CB2">
        <w:tab/>
      </w:r>
      <w:r w:rsidRPr="00717CB2">
        <w:rPr>
          <w:lang w:val="zh-CN"/>
        </w:rPr>
        <w:t>(</w:t>
      </w:r>
      <w:r w:rsidR="00921F24" w:rsidRPr="00717CB2">
        <w:rPr>
          <w:lang w:val="zh-CN"/>
        </w:rPr>
        <w:t>e</w:t>
      </w:r>
      <w:r w:rsidRPr="00717CB2">
        <w:rPr>
          <w:lang w:val="zh-CN"/>
        </w:rPr>
        <w:t>)</w:t>
      </w:r>
      <w:r w:rsidRPr="00717CB2">
        <w:rPr>
          <w:lang w:val="zh-CN"/>
        </w:rPr>
        <w:tab/>
      </w:r>
      <w:r w:rsidRPr="00717CB2">
        <w:rPr>
          <w:lang w:val="zh-CN"/>
        </w:rPr>
        <w:t>自</w:t>
      </w:r>
      <w:r w:rsidR="00921F24" w:rsidRPr="00717CB2">
        <w:rPr>
          <w:lang w:val="zh-CN"/>
        </w:rPr>
        <w:t>2</w:t>
      </w:r>
      <w:r w:rsidRPr="00717CB2">
        <w:rPr>
          <w:lang w:val="zh-CN"/>
        </w:rPr>
        <w:t>0</w:t>
      </w:r>
      <w:r w:rsidR="00921F24" w:rsidRPr="00717CB2">
        <w:rPr>
          <w:lang w:val="zh-CN"/>
        </w:rPr>
        <w:t>19</w:t>
      </w:r>
      <w:r w:rsidRPr="00717CB2">
        <w:rPr>
          <w:lang w:val="zh-CN"/>
        </w:rPr>
        <w:t>年</w:t>
      </w:r>
      <w:r w:rsidR="00921F24" w:rsidRPr="00717CB2">
        <w:rPr>
          <w:lang w:val="zh-CN"/>
        </w:rPr>
        <w:t>3</w:t>
      </w:r>
      <w:r w:rsidRPr="00717CB2">
        <w:rPr>
          <w:lang w:val="zh-CN"/>
        </w:rPr>
        <w:t>月对《庇护法》进行最近一次修订以来，瑞士自动为境内所有寻求庇护者提供医疗保险，从他们进入联邦寻求庇护者中心的那一刻开始，直到他们离开</w:t>
      </w:r>
      <w:r w:rsidRPr="00717CB2">
        <w:rPr>
          <w:rFonts w:hint="eastAsia"/>
          <w:lang w:val="zh-CN"/>
        </w:rPr>
        <w:t>为止</w:t>
      </w:r>
      <w:r w:rsidRPr="00717CB2">
        <w:rPr>
          <w:lang w:val="zh-CN"/>
        </w:rPr>
        <w:t>，从而</w:t>
      </w:r>
      <w:r w:rsidRPr="00717CB2">
        <w:rPr>
          <w:rFonts w:hint="eastAsia"/>
          <w:lang w:val="zh-CN"/>
        </w:rPr>
        <w:t>让</w:t>
      </w:r>
      <w:r w:rsidRPr="00717CB2">
        <w:rPr>
          <w:lang w:val="zh-CN"/>
        </w:rPr>
        <w:t>他们有权享受《联邦医疗保险法》规定的所有医疗福利。</w:t>
      </w:r>
    </w:p>
    <w:p w14:paraId="2C65FD92" w14:textId="30C34196" w:rsidR="000948CC" w:rsidRPr="00717CB2" w:rsidRDefault="00921F24" w:rsidP="00665B65">
      <w:pPr>
        <w:pStyle w:val="SingleTxtGC"/>
        <w:overflowPunct w:val="0"/>
        <w:spacing w:line="320" w:lineRule="exact"/>
        <w:jc w:val="both"/>
      </w:pPr>
      <w:r w:rsidRPr="00717CB2">
        <w:rPr>
          <w:lang w:val="zh-CN"/>
        </w:rPr>
        <w:t>48</w:t>
      </w:r>
      <w:r w:rsidR="000948CC" w:rsidRPr="00717CB2">
        <w:rPr>
          <w:lang w:val="zh-CN"/>
        </w:rPr>
        <w:t>.</w:t>
      </w:r>
      <w:r w:rsidR="000948CC" w:rsidRPr="00717CB2">
        <w:rPr>
          <w:lang w:val="zh-CN"/>
        </w:rPr>
        <w:tab/>
      </w:r>
      <w:r w:rsidR="000948CC" w:rsidRPr="00717CB2">
        <w:rPr>
          <w:lang w:val="zh-CN"/>
        </w:rPr>
        <w:t>缔约国指出，在联邦寻求庇护者中心，医生和护理人员提供基本医疗服务，包括转诊到专科医生和医院。此外，在医疗和监管方面都考虑到了儿童的特殊需要。</w:t>
      </w:r>
    </w:p>
    <w:p w14:paraId="5FBD93D8" w14:textId="1CC31EB3" w:rsidR="000948CC" w:rsidRPr="00717CB2" w:rsidRDefault="00921F24" w:rsidP="00665B65">
      <w:pPr>
        <w:pStyle w:val="SingleTxtGC"/>
        <w:overflowPunct w:val="0"/>
        <w:spacing w:line="320" w:lineRule="exact"/>
        <w:jc w:val="both"/>
      </w:pPr>
      <w:r w:rsidRPr="00717CB2">
        <w:rPr>
          <w:lang w:val="zh-CN"/>
        </w:rPr>
        <w:t>49</w:t>
      </w:r>
      <w:r w:rsidR="000948CC" w:rsidRPr="00717CB2">
        <w:rPr>
          <w:lang w:val="zh-CN"/>
        </w:rPr>
        <w:t>.</w:t>
      </w:r>
      <w:r w:rsidR="000948CC" w:rsidRPr="00717CB2">
        <w:rPr>
          <w:lang w:val="zh-CN"/>
        </w:rPr>
        <w:tab/>
      </w:r>
      <w:r w:rsidR="000948CC" w:rsidRPr="00717CB2">
        <w:rPr>
          <w:lang w:val="zh-CN"/>
        </w:rPr>
        <w:t>关于</w:t>
      </w:r>
      <w:r w:rsidR="000948CC" w:rsidRPr="00717CB2">
        <w:rPr>
          <w:rFonts w:hint="eastAsia"/>
          <w:lang w:val="zh-CN"/>
        </w:rPr>
        <w:t>哪些措施</w:t>
      </w:r>
      <w:r w:rsidR="000948CC" w:rsidRPr="00717CB2">
        <w:rPr>
          <w:lang w:val="zh-CN"/>
        </w:rPr>
        <w:t>构成对受害者</w:t>
      </w:r>
      <w:r w:rsidR="000948CC" w:rsidRPr="00717CB2">
        <w:rPr>
          <w:rFonts w:hint="eastAsia"/>
          <w:lang w:val="zh-CN"/>
        </w:rPr>
        <w:t>的</w:t>
      </w:r>
      <w:r w:rsidR="000948CC" w:rsidRPr="00717CB2">
        <w:rPr>
          <w:lang w:val="zh-CN"/>
        </w:rPr>
        <w:t>充分赔偿，缔约国指出，《公约》及其《任择议定书》都没有条款规定缔约国有义务提供赔偿。</w:t>
      </w:r>
    </w:p>
    <w:p w14:paraId="06DD9C17" w14:textId="50A85564" w:rsidR="000948CC" w:rsidRPr="00717CB2" w:rsidRDefault="00921F24" w:rsidP="00665B65">
      <w:pPr>
        <w:pStyle w:val="SingleTxtGC"/>
        <w:overflowPunct w:val="0"/>
        <w:spacing w:line="320" w:lineRule="exact"/>
        <w:jc w:val="both"/>
      </w:pPr>
      <w:r w:rsidRPr="00717CB2">
        <w:rPr>
          <w:lang w:val="zh-CN"/>
        </w:rPr>
        <w:t>5</w:t>
      </w:r>
      <w:r w:rsidR="000948CC" w:rsidRPr="00717CB2">
        <w:rPr>
          <w:lang w:val="zh-CN"/>
        </w:rPr>
        <w:t>0.</w:t>
      </w:r>
      <w:r w:rsidR="000948CC" w:rsidRPr="00717CB2">
        <w:rPr>
          <w:lang w:val="zh-CN"/>
        </w:rPr>
        <w:tab/>
      </w:r>
      <w:r w:rsidR="000948CC" w:rsidRPr="00717CB2">
        <w:rPr>
          <w:lang w:val="zh-CN"/>
        </w:rPr>
        <w:t>关于采取必要步骤防止今后发生类似</w:t>
      </w:r>
      <w:r w:rsidR="000948CC" w:rsidRPr="00717CB2">
        <w:rPr>
          <w:rFonts w:hint="eastAsia"/>
          <w:lang w:val="zh-CN"/>
        </w:rPr>
        <w:t>的</w:t>
      </w:r>
      <w:r w:rsidR="000948CC" w:rsidRPr="00717CB2">
        <w:rPr>
          <w:lang w:val="zh-CN"/>
        </w:rPr>
        <w:t>侵权行为，缔约国指出，它认为国家移民事务秘书处采取了变通做法，审查需要获得医疗的儿童的庇护申请，这符合《公约》第</w:t>
      </w:r>
      <w:r w:rsidRPr="00717CB2">
        <w:rPr>
          <w:lang w:val="zh-CN"/>
        </w:rPr>
        <w:t>24</w:t>
      </w:r>
      <w:r w:rsidR="000948CC" w:rsidRPr="00717CB2">
        <w:rPr>
          <w:lang w:val="zh-CN"/>
        </w:rPr>
        <w:t>条</w:t>
      </w:r>
      <w:r w:rsidR="000948CC" w:rsidRPr="00717CB2">
        <w:rPr>
          <w:lang w:val="zh-CN"/>
        </w:rPr>
        <w:t>(</w:t>
      </w:r>
      <w:r w:rsidR="000948CC" w:rsidRPr="00717CB2">
        <w:rPr>
          <w:lang w:val="zh-CN"/>
        </w:rPr>
        <w:t>与第</w:t>
      </w:r>
      <w:r w:rsidRPr="00717CB2">
        <w:rPr>
          <w:lang w:val="zh-CN"/>
        </w:rPr>
        <w:t>3</w:t>
      </w:r>
      <w:r w:rsidR="000948CC" w:rsidRPr="00717CB2">
        <w:rPr>
          <w:lang w:val="zh-CN"/>
        </w:rPr>
        <w:t>条和第</w:t>
      </w:r>
      <w:r w:rsidRPr="00717CB2">
        <w:rPr>
          <w:lang w:val="zh-CN"/>
        </w:rPr>
        <w:t>6</w:t>
      </w:r>
      <w:r w:rsidR="000948CC" w:rsidRPr="00717CB2">
        <w:rPr>
          <w:lang w:val="zh-CN"/>
        </w:rPr>
        <w:t>条第</w:t>
      </w:r>
      <w:r w:rsidRPr="00717CB2">
        <w:rPr>
          <w:lang w:val="zh-CN"/>
        </w:rPr>
        <w:t>2</w:t>
      </w:r>
      <w:r w:rsidR="000948CC" w:rsidRPr="00717CB2">
        <w:rPr>
          <w:lang w:val="zh-CN"/>
        </w:rPr>
        <w:t>款一并解读</w:t>
      </w:r>
      <w:r w:rsidR="000948CC" w:rsidRPr="00717CB2">
        <w:rPr>
          <w:lang w:val="zh-CN"/>
        </w:rPr>
        <w:t>)</w:t>
      </w:r>
      <w:r w:rsidR="000948CC" w:rsidRPr="00717CB2">
        <w:rPr>
          <w:lang w:val="zh-CN"/>
        </w:rPr>
        <w:t>，采取此类措施将防止类似的侵权行为。</w:t>
      </w:r>
    </w:p>
    <w:p w14:paraId="7EB9D0EE" w14:textId="6D8A36C8" w:rsidR="000948CC" w:rsidRPr="00717CB2" w:rsidRDefault="00921F24" w:rsidP="00665B65">
      <w:pPr>
        <w:pStyle w:val="SingleTxtGC"/>
        <w:overflowPunct w:val="0"/>
        <w:spacing w:line="320" w:lineRule="exact"/>
        <w:jc w:val="both"/>
      </w:pPr>
      <w:r w:rsidRPr="00717CB2">
        <w:rPr>
          <w:lang w:val="zh-CN"/>
        </w:rPr>
        <w:t>51</w:t>
      </w:r>
      <w:r w:rsidR="000948CC" w:rsidRPr="00717CB2">
        <w:rPr>
          <w:lang w:val="zh-CN"/>
        </w:rPr>
        <w:t>.</w:t>
      </w:r>
      <w:r w:rsidR="000948CC" w:rsidRPr="00717CB2">
        <w:rPr>
          <w:lang w:val="zh-CN"/>
        </w:rPr>
        <w:tab/>
      </w:r>
      <w:r w:rsidR="000948CC" w:rsidRPr="00717CB2">
        <w:rPr>
          <w:lang w:val="zh-CN"/>
        </w:rPr>
        <w:t>缔约国认为，它已采取必要措施落实委员会对本案的</w:t>
      </w:r>
      <w:r w:rsidR="000948CC" w:rsidRPr="00717CB2">
        <w:rPr>
          <w:rFonts w:hint="eastAsia"/>
          <w:lang w:val="zh-CN"/>
        </w:rPr>
        <w:t>《</w:t>
      </w:r>
      <w:r w:rsidR="000948CC" w:rsidRPr="00717CB2">
        <w:rPr>
          <w:lang w:val="zh-CN"/>
        </w:rPr>
        <w:t>意见</w:t>
      </w:r>
      <w:r w:rsidR="000948CC" w:rsidRPr="00717CB2">
        <w:rPr>
          <w:rFonts w:hint="eastAsia"/>
          <w:lang w:val="zh-CN"/>
        </w:rPr>
        <w:t>》</w:t>
      </w:r>
      <w:r w:rsidR="000948CC" w:rsidRPr="00717CB2">
        <w:rPr>
          <w:lang w:val="zh-CN"/>
        </w:rPr>
        <w:t>。</w:t>
      </w:r>
    </w:p>
    <w:p w14:paraId="39912B9A" w14:textId="47C30F23" w:rsidR="000948CC" w:rsidRPr="00717CB2" w:rsidRDefault="000948CC" w:rsidP="008C05A1">
      <w:pPr>
        <w:pStyle w:val="H23GC"/>
      </w:pPr>
      <w:r w:rsidRPr="00717CB2">
        <w:rPr>
          <w:lang w:val="zh-CN"/>
        </w:rPr>
        <w:tab/>
      </w:r>
      <w:r w:rsidR="00921F24" w:rsidRPr="00717CB2">
        <w:rPr>
          <w:lang w:val="zh-CN"/>
        </w:rPr>
        <w:t>3</w:t>
      </w:r>
      <w:r w:rsidRPr="00717CB2">
        <w:rPr>
          <w:lang w:val="zh-CN"/>
        </w:rPr>
        <w:t>.</w:t>
      </w:r>
      <w:r w:rsidRPr="00717CB2">
        <w:rPr>
          <w:lang w:val="zh-CN"/>
        </w:rPr>
        <w:tab/>
      </w:r>
      <w:r w:rsidRPr="00717CB2">
        <w:rPr>
          <w:lang w:val="zh-CN"/>
        </w:rPr>
        <w:t>提交人的评论</w:t>
      </w:r>
    </w:p>
    <w:p w14:paraId="11429794" w14:textId="2B44FDFD" w:rsidR="000948CC" w:rsidRPr="00717CB2" w:rsidRDefault="00921F24" w:rsidP="008C05A1">
      <w:pPr>
        <w:pStyle w:val="SingleTxtGC"/>
        <w:overflowPunct w:val="0"/>
        <w:spacing w:line="320" w:lineRule="exact"/>
        <w:jc w:val="both"/>
      </w:pPr>
      <w:r w:rsidRPr="00717CB2">
        <w:rPr>
          <w:lang w:val="zh-CN"/>
        </w:rPr>
        <w:t>52</w:t>
      </w:r>
      <w:r w:rsidR="000948CC" w:rsidRPr="00717CB2">
        <w:rPr>
          <w:lang w:val="zh-CN"/>
        </w:rPr>
        <w:t>.</w:t>
      </w:r>
      <w:r w:rsidR="000948CC" w:rsidRPr="00717CB2">
        <w:rPr>
          <w:lang w:val="zh-CN"/>
        </w:rPr>
        <w:tab/>
      </w:r>
      <w:r w:rsidR="000948CC" w:rsidRPr="00717CB2">
        <w:rPr>
          <w:lang w:val="zh-CN"/>
        </w:rPr>
        <w:t>提交人在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1</w:t>
      </w:r>
      <w:r w:rsidR="000948CC" w:rsidRPr="00717CB2">
        <w:rPr>
          <w:lang w:val="zh-CN"/>
        </w:rPr>
        <w:t>0</w:t>
      </w:r>
      <w:r w:rsidR="000948CC" w:rsidRPr="00717CB2">
        <w:rPr>
          <w:lang w:val="zh-CN"/>
        </w:rPr>
        <w:t>月</w:t>
      </w:r>
      <w:r w:rsidRPr="00717CB2">
        <w:rPr>
          <w:lang w:val="zh-CN"/>
        </w:rPr>
        <w:t>31</w:t>
      </w:r>
      <w:r w:rsidR="000948CC" w:rsidRPr="00717CB2">
        <w:rPr>
          <w:lang w:val="zh-CN"/>
        </w:rPr>
        <w:t>日提交的材料中就缔约国对委员会《意见》的答复发表了评论。提交人指出，国家移民事务秘书处尚未修改《庇护和遣返》手册第</w:t>
      </w:r>
      <w:r w:rsidRPr="00717CB2">
        <w:rPr>
          <w:lang w:val="zh-CN"/>
        </w:rPr>
        <w:t>A</w:t>
      </w:r>
      <w:r w:rsidR="000948CC" w:rsidRPr="00717CB2">
        <w:rPr>
          <w:lang w:val="zh-CN"/>
        </w:rPr>
        <w:t>.</w:t>
      </w:r>
      <w:r w:rsidRPr="00717CB2">
        <w:rPr>
          <w:lang w:val="zh-CN"/>
        </w:rPr>
        <w:t>2</w:t>
      </w:r>
      <w:r w:rsidR="000948CC" w:rsidRPr="00717CB2">
        <w:rPr>
          <w:lang w:val="zh-CN"/>
        </w:rPr>
        <w:t>节，继续系统地无视《公约》第</w:t>
      </w:r>
      <w:r w:rsidRPr="00717CB2">
        <w:rPr>
          <w:lang w:val="zh-CN"/>
        </w:rPr>
        <w:t>3</w:t>
      </w:r>
      <w:r w:rsidR="000948CC" w:rsidRPr="00717CB2">
        <w:rPr>
          <w:lang w:val="zh-CN"/>
        </w:rPr>
        <w:t>条第</w:t>
      </w:r>
      <w:r w:rsidRPr="00717CB2">
        <w:rPr>
          <w:lang w:val="zh-CN"/>
        </w:rPr>
        <w:t>1</w:t>
      </w:r>
      <w:r w:rsidR="000948CC" w:rsidRPr="00717CB2">
        <w:rPr>
          <w:lang w:val="zh-CN"/>
        </w:rPr>
        <w:t>款和第</w:t>
      </w:r>
      <w:r w:rsidRPr="00717CB2">
        <w:rPr>
          <w:lang w:val="zh-CN"/>
        </w:rPr>
        <w:t>12</w:t>
      </w:r>
      <w:r w:rsidR="000948CC" w:rsidRPr="00717CB2">
        <w:rPr>
          <w:lang w:val="zh-CN"/>
        </w:rPr>
        <w:t>条。</w:t>
      </w:r>
    </w:p>
    <w:p w14:paraId="42BDBA12" w14:textId="2C66E2A1" w:rsidR="000948CC" w:rsidRPr="00717CB2" w:rsidRDefault="00921F24" w:rsidP="008C05A1">
      <w:pPr>
        <w:pStyle w:val="SingleTxtGC"/>
        <w:overflowPunct w:val="0"/>
        <w:spacing w:line="320" w:lineRule="exact"/>
        <w:jc w:val="both"/>
      </w:pPr>
      <w:r w:rsidRPr="00717CB2">
        <w:rPr>
          <w:lang w:val="zh-CN"/>
        </w:rPr>
        <w:t>53</w:t>
      </w:r>
      <w:r w:rsidR="000948CC" w:rsidRPr="00717CB2">
        <w:rPr>
          <w:lang w:val="zh-CN"/>
        </w:rPr>
        <w:t>.</w:t>
      </w:r>
      <w:r w:rsidR="000948CC" w:rsidRPr="00717CB2">
        <w:rPr>
          <w:lang w:val="zh-CN"/>
        </w:rPr>
        <w:tab/>
      </w:r>
      <w:r w:rsidR="000948CC" w:rsidRPr="00717CB2">
        <w:rPr>
          <w:lang w:val="zh-CN"/>
        </w:rPr>
        <w:t>提交人指出，只对年满</w:t>
      </w:r>
      <w:r w:rsidRPr="00717CB2">
        <w:rPr>
          <w:lang w:val="zh-CN"/>
        </w:rPr>
        <w:t>14</w:t>
      </w:r>
      <w:r w:rsidR="000948CC" w:rsidRPr="00717CB2">
        <w:rPr>
          <w:lang w:val="zh-CN"/>
        </w:rPr>
        <w:t>岁的儿童进行询问，没有任何</w:t>
      </w:r>
      <w:r w:rsidR="000948CC" w:rsidRPr="00717CB2">
        <w:rPr>
          <w:rFonts w:hint="eastAsia"/>
          <w:lang w:val="zh-CN"/>
        </w:rPr>
        <w:t>额外的</w:t>
      </w:r>
      <w:r w:rsidR="000948CC" w:rsidRPr="00717CB2">
        <w:rPr>
          <w:lang w:val="zh-CN"/>
        </w:rPr>
        <w:t>要求。他们还认为，上述手册中对最大利益的描述罗列了一系列标准，结构混乱，因为它没有明确说明这些概念对结果有何影响。他们认为，手册没有提到是否或者如何优先考虑儿童的利益。</w:t>
      </w:r>
    </w:p>
    <w:p w14:paraId="03980BF3" w14:textId="5B3C9C96" w:rsidR="000948CC" w:rsidRPr="00717CB2" w:rsidRDefault="00921F24" w:rsidP="008C05A1">
      <w:pPr>
        <w:pStyle w:val="SingleTxtGC"/>
        <w:overflowPunct w:val="0"/>
        <w:spacing w:line="320" w:lineRule="exact"/>
        <w:jc w:val="both"/>
      </w:pPr>
      <w:r w:rsidRPr="00717CB2">
        <w:rPr>
          <w:lang w:val="zh-CN"/>
        </w:rPr>
        <w:t>54</w:t>
      </w:r>
      <w:r w:rsidR="000948CC" w:rsidRPr="00717CB2">
        <w:rPr>
          <w:lang w:val="zh-CN"/>
        </w:rPr>
        <w:t>.</w:t>
      </w:r>
      <w:r w:rsidR="000948CC" w:rsidRPr="00717CB2">
        <w:rPr>
          <w:lang w:val="zh-CN"/>
        </w:rPr>
        <w:tab/>
      </w:r>
      <w:r w:rsidR="000948CC" w:rsidRPr="00717CB2">
        <w:rPr>
          <w:lang w:val="zh-CN"/>
        </w:rPr>
        <w:t>提交人指出，国家移民事务秘书处和联邦行政法院在程序中均未适用《公约》第</w:t>
      </w:r>
      <w:r w:rsidRPr="00717CB2">
        <w:rPr>
          <w:lang w:val="zh-CN"/>
        </w:rPr>
        <w:t>3</w:t>
      </w:r>
      <w:r w:rsidR="000948CC" w:rsidRPr="00717CB2">
        <w:rPr>
          <w:lang w:val="zh-CN"/>
        </w:rPr>
        <w:t>条第</w:t>
      </w:r>
      <w:r w:rsidRPr="00717CB2">
        <w:rPr>
          <w:lang w:val="zh-CN"/>
        </w:rPr>
        <w:t>1</w:t>
      </w:r>
      <w:r w:rsidR="000948CC" w:rsidRPr="00717CB2">
        <w:rPr>
          <w:lang w:val="zh-CN"/>
        </w:rPr>
        <w:t>款和第</w:t>
      </w:r>
      <w:r w:rsidRPr="00717CB2">
        <w:rPr>
          <w:lang w:val="zh-CN"/>
        </w:rPr>
        <w:t>12</w:t>
      </w:r>
      <w:r w:rsidR="000948CC" w:rsidRPr="00717CB2">
        <w:rPr>
          <w:lang w:val="zh-CN"/>
        </w:rPr>
        <w:t>条，缔约国继续无视关于儿童表达意见的权利的第</w:t>
      </w:r>
      <w:r w:rsidRPr="00717CB2">
        <w:rPr>
          <w:lang w:val="zh-CN"/>
        </w:rPr>
        <w:t>12</w:t>
      </w:r>
      <w:r w:rsidR="000948CC" w:rsidRPr="00717CB2">
        <w:rPr>
          <w:lang w:val="zh-CN"/>
        </w:rPr>
        <w:t>号一般性意见</w:t>
      </w:r>
      <w:r w:rsidR="000948CC" w:rsidRPr="00717CB2">
        <w:rPr>
          <w:lang w:val="zh-CN"/>
        </w:rPr>
        <w:t>(</w:t>
      </w:r>
      <w:r w:rsidRPr="00717CB2">
        <w:rPr>
          <w:lang w:val="zh-CN"/>
        </w:rPr>
        <w:t>2</w:t>
      </w:r>
      <w:r w:rsidR="000948CC" w:rsidRPr="00717CB2">
        <w:rPr>
          <w:lang w:val="zh-CN"/>
        </w:rPr>
        <w:t>00</w:t>
      </w:r>
      <w:r w:rsidRPr="00717CB2">
        <w:rPr>
          <w:lang w:val="zh-CN"/>
        </w:rPr>
        <w:t>9</w:t>
      </w:r>
      <w:r w:rsidR="000948CC" w:rsidRPr="00717CB2">
        <w:rPr>
          <w:lang w:val="zh-CN"/>
        </w:rPr>
        <w:t>年</w:t>
      </w:r>
      <w:r w:rsidR="000948CC" w:rsidRPr="00717CB2">
        <w:rPr>
          <w:lang w:val="zh-CN"/>
        </w:rPr>
        <w:t>)</w:t>
      </w:r>
      <w:r w:rsidR="000948CC" w:rsidRPr="00717CB2">
        <w:rPr>
          <w:lang w:val="zh-CN"/>
        </w:rPr>
        <w:t>和关于儿童将他或她的最大利益列为一种首要考虑的权利的第</w:t>
      </w:r>
      <w:r w:rsidRPr="00717CB2">
        <w:rPr>
          <w:lang w:val="zh-CN"/>
        </w:rPr>
        <w:t>14</w:t>
      </w:r>
      <w:r w:rsidR="000948CC" w:rsidRPr="00717CB2">
        <w:rPr>
          <w:lang w:val="zh-CN"/>
        </w:rPr>
        <w:t>号一般性意见</w:t>
      </w:r>
      <w:r w:rsidR="000948CC" w:rsidRPr="00717CB2">
        <w:rPr>
          <w:lang w:val="zh-CN"/>
        </w:rPr>
        <w:t>(</w:t>
      </w:r>
      <w:r w:rsidRPr="00717CB2">
        <w:rPr>
          <w:lang w:val="zh-CN"/>
        </w:rPr>
        <w:t>2</w:t>
      </w:r>
      <w:r w:rsidR="000948CC" w:rsidRPr="00717CB2">
        <w:rPr>
          <w:lang w:val="zh-CN"/>
        </w:rPr>
        <w:t>0</w:t>
      </w:r>
      <w:r w:rsidRPr="00717CB2">
        <w:rPr>
          <w:lang w:val="zh-CN"/>
        </w:rPr>
        <w:t>13</w:t>
      </w:r>
      <w:r w:rsidR="000948CC" w:rsidRPr="00717CB2">
        <w:rPr>
          <w:lang w:val="zh-CN"/>
        </w:rPr>
        <w:t>年</w:t>
      </w:r>
      <w:r w:rsidR="000948CC" w:rsidRPr="00717CB2">
        <w:rPr>
          <w:lang w:val="zh-CN"/>
        </w:rPr>
        <w:t>)</w:t>
      </w:r>
      <w:r w:rsidR="000948CC" w:rsidRPr="00717CB2">
        <w:rPr>
          <w:lang w:val="zh-CN"/>
        </w:rPr>
        <w:t>，以及委员会关于个人来文的调查</w:t>
      </w:r>
      <w:r w:rsidR="000948CC" w:rsidRPr="00717CB2">
        <w:rPr>
          <w:rFonts w:hint="eastAsia"/>
          <w:lang w:val="zh-CN"/>
        </w:rPr>
        <w:t>结论</w:t>
      </w:r>
      <w:r w:rsidR="000948CC" w:rsidRPr="00717CB2">
        <w:rPr>
          <w:lang w:val="zh-CN"/>
        </w:rPr>
        <w:t>。</w:t>
      </w:r>
    </w:p>
    <w:p w14:paraId="7B0F20B9" w14:textId="797508A7" w:rsidR="000948CC" w:rsidRPr="00717CB2" w:rsidRDefault="00921F24" w:rsidP="008C05A1">
      <w:pPr>
        <w:pStyle w:val="SingleTxtGC"/>
        <w:overflowPunct w:val="0"/>
        <w:spacing w:line="320" w:lineRule="exact"/>
        <w:jc w:val="both"/>
      </w:pPr>
      <w:r w:rsidRPr="00717CB2">
        <w:rPr>
          <w:lang w:val="zh-CN"/>
        </w:rPr>
        <w:t>55</w:t>
      </w:r>
      <w:r w:rsidR="000948CC" w:rsidRPr="00717CB2">
        <w:rPr>
          <w:lang w:val="zh-CN"/>
        </w:rPr>
        <w:t>.</w:t>
      </w:r>
      <w:r w:rsidR="000948CC" w:rsidRPr="00717CB2">
        <w:rPr>
          <w:lang w:val="zh-CN"/>
        </w:rPr>
        <w:tab/>
      </w:r>
      <w:r w:rsidR="000948CC" w:rsidRPr="00717CB2">
        <w:rPr>
          <w:lang w:val="zh-CN"/>
        </w:rPr>
        <w:t>提交人称，缔约国在过去</w:t>
      </w:r>
      <w:r w:rsidRPr="00717CB2">
        <w:rPr>
          <w:lang w:val="zh-CN"/>
        </w:rPr>
        <w:t>3</w:t>
      </w:r>
      <w:r w:rsidR="000948CC" w:rsidRPr="00717CB2">
        <w:rPr>
          <w:lang w:val="zh-CN"/>
        </w:rPr>
        <w:t>0</w:t>
      </w:r>
      <w:r w:rsidR="000948CC" w:rsidRPr="00717CB2">
        <w:rPr>
          <w:lang w:val="zh-CN"/>
        </w:rPr>
        <w:t>年</w:t>
      </w:r>
      <w:r w:rsidR="000948CC" w:rsidRPr="00717CB2">
        <w:rPr>
          <w:rFonts w:hint="eastAsia"/>
          <w:lang w:val="zh-CN"/>
        </w:rPr>
        <w:t>来一直</w:t>
      </w:r>
      <w:r w:rsidR="000948CC" w:rsidRPr="00717CB2">
        <w:rPr>
          <w:lang w:val="zh-CN"/>
        </w:rPr>
        <w:t>拒绝将儿童权利纳入《庇护法》、《外国人和融合法》或《行政程序法》。</w:t>
      </w:r>
    </w:p>
    <w:p w14:paraId="0E6742EF" w14:textId="1DA02A1F" w:rsidR="000948CC" w:rsidRPr="00717CB2" w:rsidRDefault="00921F24" w:rsidP="008C05A1">
      <w:pPr>
        <w:pStyle w:val="SingleTxtGC"/>
        <w:overflowPunct w:val="0"/>
        <w:spacing w:line="320" w:lineRule="exact"/>
        <w:jc w:val="both"/>
      </w:pPr>
      <w:r w:rsidRPr="00717CB2">
        <w:rPr>
          <w:lang w:val="zh-CN"/>
        </w:rPr>
        <w:t>56</w:t>
      </w:r>
      <w:r w:rsidR="000948CC" w:rsidRPr="00717CB2">
        <w:rPr>
          <w:lang w:val="zh-CN"/>
        </w:rPr>
        <w:t>.</w:t>
      </w:r>
      <w:r w:rsidR="000948CC" w:rsidRPr="00717CB2">
        <w:rPr>
          <w:lang w:val="zh-CN"/>
        </w:rPr>
        <w:tab/>
      </w:r>
      <w:r w:rsidR="000948CC" w:rsidRPr="00717CB2">
        <w:rPr>
          <w:lang w:val="zh-CN"/>
        </w:rPr>
        <w:t>提交人指出，国民院行政委员会和联邦院明确拒绝分析联邦行政法院对《庇护法》和《外国人法》的管辖权，议会两院的政治机构委员会一致拒绝了他们提出的使上述法律符合《公约》的请求。提交人指出，国家利益和成人主义支配着三大权力机构</w:t>
      </w:r>
      <w:r w:rsidR="000948CC" w:rsidRPr="00717CB2">
        <w:rPr>
          <w:lang w:val="zh-CN"/>
        </w:rPr>
        <w:t>(</w:t>
      </w:r>
      <w:r w:rsidR="000948CC" w:rsidRPr="00717CB2">
        <w:rPr>
          <w:lang w:val="zh-CN"/>
        </w:rPr>
        <w:t>议会、公共行政部门和法院</w:t>
      </w:r>
      <w:r w:rsidR="000948CC" w:rsidRPr="00717CB2">
        <w:rPr>
          <w:lang w:val="zh-CN"/>
        </w:rPr>
        <w:t>)</w:t>
      </w:r>
      <w:r w:rsidR="000948CC" w:rsidRPr="00717CB2">
        <w:rPr>
          <w:lang w:val="zh-CN"/>
        </w:rPr>
        <w:t>，妨碍它们尊重儿童在庇护方面的权利和人格</w:t>
      </w:r>
      <w:r w:rsidR="000948CC" w:rsidRPr="00717CB2">
        <w:rPr>
          <w:rFonts w:hint="eastAsia"/>
          <w:lang w:val="zh-CN"/>
        </w:rPr>
        <w:t>尊严</w:t>
      </w:r>
      <w:r w:rsidR="000948CC" w:rsidRPr="00717CB2">
        <w:rPr>
          <w:lang w:val="zh-CN"/>
        </w:rPr>
        <w:t>。</w:t>
      </w:r>
    </w:p>
    <w:p w14:paraId="2A7F89B1" w14:textId="2A1239CD" w:rsidR="000948CC" w:rsidRPr="00717CB2" w:rsidRDefault="00921F24" w:rsidP="008C05A1">
      <w:pPr>
        <w:pStyle w:val="SingleTxtGC"/>
        <w:overflowPunct w:val="0"/>
        <w:spacing w:line="320" w:lineRule="exact"/>
        <w:jc w:val="both"/>
      </w:pPr>
      <w:r w:rsidRPr="00717CB2">
        <w:rPr>
          <w:lang w:val="zh-CN"/>
        </w:rPr>
        <w:t>57</w:t>
      </w:r>
      <w:r w:rsidR="000948CC" w:rsidRPr="00717CB2">
        <w:rPr>
          <w:lang w:val="zh-CN"/>
        </w:rPr>
        <w:t>.</w:t>
      </w:r>
      <w:r w:rsidR="000948CC" w:rsidRPr="00717CB2">
        <w:rPr>
          <w:lang w:val="zh-CN"/>
        </w:rPr>
        <w:tab/>
      </w:r>
      <w:r w:rsidR="000948CC" w:rsidRPr="00717CB2">
        <w:rPr>
          <w:lang w:val="zh-CN"/>
        </w:rPr>
        <w:t>提交人指出，缔约国没有提到它采取了哪些措施来确保国家移民事务秘书处、联邦行政法院和国家法院了解并尊重委员会的调查</w:t>
      </w:r>
      <w:r w:rsidR="000948CC" w:rsidRPr="00717CB2">
        <w:rPr>
          <w:rFonts w:hint="eastAsia"/>
          <w:lang w:val="zh-CN"/>
        </w:rPr>
        <w:t>结论</w:t>
      </w:r>
      <w:r w:rsidR="000948CC" w:rsidRPr="00717CB2">
        <w:rPr>
          <w:lang w:val="zh-CN"/>
        </w:rPr>
        <w:t>。</w:t>
      </w:r>
    </w:p>
    <w:p w14:paraId="79D20DFC" w14:textId="132C4F6B" w:rsidR="000948CC" w:rsidRPr="00717CB2" w:rsidRDefault="000948CC" w:rsidP="001B3658">
      <w:pPr>
        <w:pStyle w:val="H23GC"/>
      </w:pPr>
      <w:r w:rsidRPr="00717CB2">
        <w:rPr>
          <w:lang w:val="zh-CN"/>
        </w:rPr>
        <w:tab/>
      </w:r>
      <w:r w:rsidR="00921F24" w:rsidRPr="00717CB2">
        <w:rPr>
          <w:lang w:val="zh-CN"/>
        </w:rPr>
        <w:t>4</w:t>
      </w:r>
      <w:r w:rsidRPr="00717CB2">
        <w:rPr>
          <w:lang w:val="zh-CN"/>
        </w:rPr>
        <w:t>.</w:t>
      </w:r>
      <w:r w:rsidRPr="00717CB2">
        <w:rPr>
          <w:lang w:val="zh-CN"/>
        </w:rPr>
        <w:tab/>
      </w:r>
      <w:r w:rsidRPr="00717CB2">
        <w:rPr>
          <w:lang w:val="zh-CN"/>
        </w:rPr>
        <w:t>缔约国的</w:t>
      </w:r>
      <w:r w:rsidRPr="00717CB2">
        <w:rPr>
          <w:rFonts w:ascii="宋体" w:hAnsi="宋体" w:cs="宋体" w:hint="eastAsia"/>
          <w:lang w:val="zh-CN"/>
        </w:rPr>
        <w:t>补充</w:t>
      </w:r>
      <w:r w:rsidRPr="00717CB2">
        <w:rPr>
          <w:lang w:val="zh-CN"/>
        </w:rPr>
        <w:t>资料</w:t>
      </w:r>
    </w:p>
    <w:p w14:paraId="0A6F6FB7" w14:textId="741B6340" w:rsidR="000948CC" w:rsidRPr="00717CB2" w:rsidRDefault="00921F24" w:rsidP="001B3658">
      <w:pPr>
        <w:pStyle w:val="SingleTxtGC"/>
        <w:overflowPunct w:val="0"/>
        <w:spacing w:line="320" w:lineRule="exact"/>
        <w:jc w:val="both"/>
      </w:pPr>
      <w:r w:rsidRPr="00717CB2">
        <w:rPr>
          <w:lang w:val="zh-CN"/>
        </w:rPr>
        <w:t>58</w:t>
      </w:r>
      <w:r w:rsidR="000948CC" w:rsidRPr="00717CB2">
        <w:rPr>
          <w:lang w:val="zh-CN"/>
        </w:rPr>
        <w:t>.</w:t>
      </w:r>
      <w:r w:rsidR="000948CC" w:rsidRPr="00717CB2">
        <w:rPr>
          <w:lang w:val="zh-CN"/>
        </w:rPr>
        <w:tab/>
      </w:r>
      <w:r w:rsidR="000948CC" w:rsidRPr="00717CB2">
        <w:rPr>
          <w:lang w:val="zh-CN"/>
        </w:rPr>
        <w:t>缔约国在</w:t>
      </w:r>
      <w:r w:rsidRPr="00717CB2">
        <w:rPr>
          <w:lang w:val="zh-CN"/>
        </w:rPr>
        <w:t>2</w:t>
      </w:r>
      <w:r w:rsidR="000948CC" w:rsidRPr="00717CB2">
        <w:rPr>
          <w:lang w:val="zh-CN"/>
        </w:rPr>
        <w:t>0</w:t>
      </w:r>
      <w:r w:rsidRPr="00717CB2">
        <w:rPr>
          <w:lang w:val="zh-CN"/>
        </w:rPr>
        <w:t>22</w:t>
      </w:r>
      <w:r w:rsidR="000948CC" w:rsidRPr="00717CB2">
        <w:rPr>
          <w:lang w:val="zh-CN"/>
        </w:rPr>
        <w:t>年</w:t>
      </w:r>
      <w:r w:rsidR="008E797E" w:rsidRPr="00717CB2">
        <w:t>12</w:t>
      </w:r>
      <w:r w:rsidR="000948CC" w:rsidRPr="00717CB2">
        <w:rPr>
          <w:lang w:val="zh-CN"/>
        </w:rPr>
        <w:t>月</w:t>
      </w:r>
      <w:r w:rsidR="008E797E" w:rsidRPr="00717CB2">
        <w:t>14</w:t>
      </w:r>
      <w:r w:rsidR="000948CC" w:rsidRPr="00717CB2">
        <w:rPr>
          <w:lang w:val="zh-CN"/>
        </w:rPr>
        <w:t>日提交的材料中提供了</w:t>
      </w:r>
      <w:r w:rsidR="000948CC" w:rsidRPr="00717CB2">
        <w:rPr>
          <w:rFonts w:hint="eastAsia"/>
          <w:lang w:val="zh-CN"/>
        </w:rPr>
        <w:t>补充信</w:t>
      </w:r>
      <w:r w:rsidR="000948CC" w:rsidRPr="00717CB2">
        <w:rPr>
          <w:lang w:val="zh-CN"/>
        </w:rPr>
        <w:t>息。缔约国指出，与提交人的说法相反，国家移民事务秘书处确实对其工作方法进行了必要的修改，特别是</w:t>
      </w:r>
      <w:r w:rsidR="000948CC" w:rsidRPr="00717CB2">
        <w:rPr>
          <w:rFonts w:hint="eastAsia"/>
          <w:lang w:val="zh-CN"/>
        </w:rPr>
        <w:t>涉及</w:t>
      </w:r>
      <w:r w:rsidR="000948CC" w:rsidRPr="00717CB2">
        <w:rPr>
          <w:lang w:val="zh-CN"/>
        </w:rPr>
        <w:t>《庇护和遣返》手册</w:t>
      </w:r>
      <w:r w:rsidR="000948CC" w:rsidRPr="00717CB2">
        <w:rPr>
          <w:rFonts w:hint="eastAsia"/>
          <w:lang w:val="zh-CN"/>
        </w:rPr>
        <w:t>的工作方法</w:t>
      </w:r>
      <w:r w:rsidR="000948CC" w:rsidRPr="00717CB2">
        <w:rPr>
          <w:lang w:val="zh-CN"/>
        </w:rPr>
        <w:t>，并已将修改内容传达给为寻求庇护者提供法律代理的组织。</w:t>
      </w:r>
    </w:p>
    <w:p w14:paraId="701D79FF" w14:textId="7B6E8B72" w:rsidR="000948CC" w:rsidRPr="00717CB2" w:rsidRDefault="00921F24" w:rsidP="001B3658">
      <w:pPr>
        <w:pStyle w:val="SingleTxtGC"/>
        <w:overflowPunct w:val="0"/>
        <w:spacing w:line="320" w:lineRule="exact"/>
        <w:jc w:val="both"/>
      </w:pPr>
      <w:r w:rsidRPr="00717CB2">
        <w:rPr>
          <w:lang w:val="zh-CN"/>
        </w:rPr>
        <w:t>59</w:t>
      </w:r>
      <w:r w:rsidR="000948CC" w:rsidRPr="00717CB2">
        <w:rPr>
          <w:lang w:val="zh-CN"/>
        </w:rPr>
        <w:t>.</w:t>
      </w:r>
      <w:r w:rsidR="000948CC" w:rsidRPr="00717CB2">
        <w:rPr>
          <w:lang w:val="zh-CN"/>
        </w:rPr>
        <w:tab/>
      </w:r>
      <w:r w:rsidR="000948CC" w:rsidRPr="00717CB2">
        <w:rPr>
          <w:lang w:val="zh-CN"/>
        </w:rPr>
        <w:t>缔约国指出，国家移民事务秘书处向提交人发送了致联邦寻求庇护者接待中心法律代表的公告，以及</w:t>
      </w:r>
      <w:r w:rsidR="000948CC" w:rsidRPr="00717CB2">
        <w:rPr>
          <w:rFonts w:hint="eastAsia"/>
          <w:lang w:val="zh-CN"/>
        </w:rPr>
        <w:t>为</w:t>
      </w:r>
      <w:r w:rsidR="000948CC" w:rsidRPr="00717CB2">
        <w:rPr>
          <w:lang w:val="zh-CN"/>
        </w:rPr>
        <w:t>提请国家移民事务秘书处合作伙伴注意</w:t>
      </w:r>
      <w:r w:rsidR="000948CC" w:rsidRPr="00717CB2">
        <w:rPr>
          <w:rFonts w:hint="eastAsia"/>
          <w:lang w:val="zh-CN"/>
        </w:rPr>
        <w:t>而设立</w:t>
      </w:r>
      <w:r w:rsidR="000948CC" w:rsidRPr="00717CB2">
        <w:rPr>
          <w:lang w:val="zh-CN"/>
        </w:rPr>
        <w:t>的程序。</w:t>
      </w:r>
    </w:p>
    <w:p w14:paraId="35DE2685" w14:textId="59C2D9DF" w:rsidR="000948CC" w:rsidRPr="00717CB2" w:rsidRDefault="00921F24" w:rsidP="001B3658">
      <w:pPr>
        <w:pStyle w:val="SingleTxtGC"/>
        <w:overflowPunct w:val="0"/>
        <w:spacing w:line="320" w:lineRule="exact"/>
        <w:jc w:val="both"/>
      </w:pPr>
      <w:r w:rsidRPr="00717CB2">
        <w:rPr>
          <w:lang w:val="zh-CN"/>
        </w:rPr>
        <w:t>6</w:t>
      </w:r>
      <w:r w:rsidR="000948CC" w:rsidRPr="00717CB2">
        <w:rPr>
          <w:lang w:val="zh-CN"/>
        </w:rPr>
        <w:t>0.</w:t>
      </w:r>
      <w:r w:rsidR="000948CC" w:rsidRPr="00717CB2">
        <w:rPr>
          <w:lang w:val="zh-CN"/>
        </w:rPr>
        <w:tab/>
      </w:r>
      <w:r w:rsidR="000948CC" w:rsidRPr="00717CB2">
        <w:rPr>
          <w:lang w:val="zh-CN"/>
        </w:rPr>
        <w:t>缔约国称，如果家庭中有</w:t>
      </w:r>
      <w:r w:rsidRPr="00717CB2">
        <w:rPr>
          <w:lang w:val="zh-CN"/>
        </w:rPr>
        <w:t>14</w:t>
      </w:r>
      <w:r w:rsidR="000948CC" w:rsidRPr="00717CB2">
        <w:rPr>
          <w:lang w:val="zh-CN"/>
        </w:rPr>
        <w:t>岁以下随行儿童，国家移民事务秘书处现在通过以下措施确保这些儿童能够根据《公约》第</w:t>
      </w:r>
      <w:r w:rsidRPr="00717CB2">
        <w:rPr>
          <w:lang w:val="zh-CN"/>
        </w:rPr>
        <w:t>12</w:t>
      </w:r>
      <w:r w:rsidR="000948CC" w:rsidRPr="00717CB2">
        <w:rPr>
          <w:lang w:val="zh-CN"/>
        </w:rPr>
        <w:t>条适当表达意见：</w:t>
      </w:r>
      <w:r w:rsidR="000948CC" w:rsidRPr="00717CB2">
        <w:rPr>
          <w:lang w:val="zh-CN"/>
        </w:rPr>
        <w:t>(</w:t>
      </w:r>
      <w:r w:rsidRPr="00717CB2">
        <w:rPr>
          <w:lang w:val="zh-CN"/>
        </w:rPr>
        <w:t>a</w:t>
      </w:r>
      <w:r w:rsidR="000948CC" w:rsidRPr="00717CB2">
        <w:rPr>
          <w:lang w:val="zh-CN"/>
        </w:rPr>
        <w:t>)</w:t>
      </w:r>
      <w:r w:rsidR="00C16B1B" w:rsidRPr="00717CB2">
        <w:t xml:space="preserve"> </w:t>
      </w:r>
      <w:r w:rsidR="000948CC" w:rsidRPr="00717CB2">
        <w:rPr>
          <w:lang w:val="zh-CN"/>
        </w:rPr>
        <w:t>由法律代表服务部门向国家移民事务秘书处转交有关</w:t>
      </w:r>
      <w:r w:rsidRPr="00717CB2">
        <w:rPr>
          <w:lang w:val="zh-CN"/>
        </w:rPr>
        <w:t>14</w:t>
      </w:r>
      <w:r w:rsidR="000948CC" w:rsidRPr="00717CB2">
        <w:rPr>
          <w:lang w:val="zh-CN"/>
        </w:rPr>
        <w:t>岁以下随行儿童具体情况的任何资料；</w:t>
      </w:r>
      <w:r w:rsidR="000948CC" w:rsidRPr="00717CB2">
        <w:rPr>
          <w:lang w:val="zh-CN"/>
        </w:rPr>
        <w:t>(</w:t>
      </w:r>
      <w:r w:rsidRPr="00717CB2">
        <w:rPr>
          <w:lang w:val="zh-CN"/>
        </w:rPr>
        <w:t>b</w:t>
      </w:r>
      <w:r w:rsidR="000948CC" w:rsidRPr="00717CB2">
        <w:rPr>
          <w:lang w:val="zh-CN"/>
        </w:rPr>
        <w:t>)</w:t>
      </w:r>
      <w:r w:rsidR="00C16B1B" w:rsidRPr="00717CB2">
        <w:t xml:space="preserve"> </w:t>
      </w:r>
      <w:r w:rsidR="000948CC" w:rsidRPr="00717CB2">
        <w:rPr>
          <w:lang w:val="zh-CN"/>
        </w:rPr>
        <w:t>系统地询问儿童的父母，了解他们个人及其子女的担忧；以及</w:t>
      </w:r>
      <w:r w:rsidR="000948CC" w:rsidRPr="00717CB2">
        <w:rPr>
          <w:lang w:val="zh-CN"/>
        </w:rPr>
        <w:t>(</w:t>
      </w:r>
      <w:r w:rsidRPr="00717CB2">
        <w:rPr>
          <w:lang w:val="zh-CN"/>
        </w:rPr>
        <w:t>c</w:t>
      </w:r>
      <w:r w:rsidR="000948CC" w:rsidRPr="00717CB2">
        <w:rPr>
          <w:lang w:val="zh-CN"/>
        </w:rPr>
        <w:t>)</w:t>
      </w:r>
      <w:r w:rsidR="00C16B1B" w:rsidRPr="00717CB2">
        <w:t xml:space="preserve"> </w:t>
      </w:r>
      <w:r w:rsidR="000948CC" w:rsidRPr="00717CB2">
        <w:rPr>
          <w:lang w:val="zh-CN"/>
        </w:rPr>
        <w:t>在儿童明确要求下进行聆讯，以确定与儿童的具体情况有关的事实。</w:t>
      </w:r>
    </w:p>
    <w:p w14:paraId="267891F6" w14:textId="2EF898AE" w:rsidR="000948CC" w:rsidRPr="00717CB2" w:rsidRDefault="00921F24" w:rsidP="001B3658">
      <w:pPr>
        <w:pStyle w:val="SingleTxtGC"/>
        <w:overflowPunct w:val="0"/>
        <w:spacing w:line="320" w:lineRule="exact"/>
        <w:jc w:val="both"/>
      </w:pPr>
      <w:r w:rsidRPr="00717CB2">
        <w:rPr>
          <w:lang w:val="zh-CN"/>
        </w:rPr>
        <w:t>61</w:t>
      </w:r>
      <w:r w:rsidR="000948CC" w:rsidRPr="00717CB2">
        <w:rPr>
          <w:lang w:val="zh-CN"/>
        </w:rPr>
        <w:t>.</w:t>
      </w:r>
      <w:r w:rsidR="000948CC" w:rsidRPr="00717CB2">
        <w:rPr>
          <w:lang w:val="zh-CN"/>
        </w:rPr>
        <w:tab/>
      </w:r>
      <w:r w:rsidR="000948CC" w:rsidRPr="00717CB2">
        <w:rPr>
          <w:lang w:val="zh-CN"/>
        </w:rPr>
        <w:t>缔约国注意到，国家移民事务秘书处为其工作人员和来自各联邦庇护中心法律代表服务部门的雇员组织了关于</w:t>
      </w:r>
      <w:r w:rsidRPr="00717CB2">
        <w:rPr>
          <w:lang w:val="zh-CN"/>
        </w:rPr>
        <w:t>6</w:t>
      </w:r>
      <w:r w:rsidR="000948CC" w:rsidRPr="00717CB2">
        <w:rPr>
          <w:lang w:val="zh-CN"/>
        </w:rPr>
        <w:t>至</w:t>
      </w:r>
      <w:r w:rsidRPr="00717CB2">
        <w:rPr>
          <w:lang w:val="zh-CN"/>
        </w:rPr>
        <w:t>13</w:t>
      </w:r>
      <w:r w:rsidR="000948CC" w:rsidRPr="00717CB2">
        <w:rPr>
          <w:lang w:val="zh-CN"/>
        </w:rPr>
        <w:t>岁儿童聆讯问题的培训，有两名儿童心理学专家出席了培训。</w:t>
      </w:r>
    </w:p>
    <w:p w14:paraId="7A845571" w14:textId="24362A34" w:rsidR="000948CC" w:rsidRPr="00717CB2" w:rsidRDefault="00921F24" w:rsidP="001B3658">
      <w:pPr>
        <w:pStyle w:val="SingleTxtGC"/>
        <w:overflowPunct w:val="0"/>
        <w:spacing w:line="320" w:lineRule="exact"/>
        <w:jc w:val="both"/>
      </w:pPr>
      <w:r w:rsidRPr="00717CB2">
        <w:rPr>
          <w:lang w:val="zh-CN"/>
        </w:rPr>
        <w:t>62</w:t>
      </w:r>
      <w:r w:rsidR="000948CC" w:rsidRPr="00717CB2">
        <w:rPr>
          <w:lang w:val="zh-CN"/>
        </w:rPr>
        <w:t>.</w:t>
      </w:r>
      <w:r w:rsidR="000948CC" w:rsidRPr="00717CB2">
        <w:rPr>
          <w:lang w:val="zh-CN"/>
        </w:rPr>
        <w:tab/>
      </w:r>
      <w:r w:rsidR="000948CC" w:rsidRPr="00717CB2">
        <w:rPr>
          <w:lang w:val="zh-CN"/>
        </w:rPr>
        <w:t>缔约国强调，</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9</w:t>
      </w:r>
      <w:r w:rsidR="000948CC" w:rsidRPr="00717CB2">
        <w:rPr>
          <w:lang w:val="zh-CN"/>
        </w:rPr>
        <w:t>月</w:t>
      </w:r>
      <w:r w:rsidRPr="00717CB2">
        <w:rPr>
          <w:lang w:val="zh-CN"/>
        </w:rPr>
        <w:t>22</w:t>
      </w:r>
      <w:r w:rsidR="000948CC" w:rsidRPr="00717CB2">
        <w:rPr>
          <w:lang w:val="zh-CN"/>
        </w:rPr>
        <w:t>日，国民院通过了一项设想</w:t>
      </w:r>
      <w:r w:rsidR="000948CC" w:rsidRPr="00717CB2">
        <w:rPr>
          <w:lang w:val="zh-CN"/>
        </w:rPr>
        <w:t>(</w:t>
      </w:r>
      <w:r w:rsidR="000948CC" w:rsidRPr="00717CB2">
        <w:rPr>
          <w:lang w:val="zh-CN"/>
        </w:rPr>
        <w:t>第</w:t>
      </w:r>
      <w:r w:rsidRPr="00717CB2">
        <w:rPr>
          <w:lang w:val="zh-CN"/>
        </w:rPr>
        <w:t>2</w:t>
      </w:r>
      <w:r w:rsidR="000948CC" w:rsidRPr="00717CB2">
        <w:rPr>
          <w:lang w:val="zh-CN"/>
        </w:rPr>
        <w:t>0.</w:t>
      </w:r>
      <w:r w:rsidRPr="00717CB2">
        <w:rPr>
          <w:lang w:val="zh-CN"/>
        </w:rPr>
        <w:t>4421</w:t>
      </w:r>
      <w:r w:rsidR="000948CC" w:rsidRPr="00717CB2">
        <w:rPr>
          <w:lang w:val="zh-CN"/>
        </w:rPr>
        <w:t>号</w:t>
      </w:r>
      <w:r w:rsidR="000948CC" w:rsidRPr="00717CB2">
        <w:rPr>
          <w:lang w:val="zh-CN"/>
        </w:rPr>
        <w:t>)</w:t>
      </w:r>
      <w:r w:rsidR="000948CC" w:rsidRPr="00717CB2">
        <w:rPr>
          <w:lang w:val="zh-CN"/>
        </w:rPr>
        <w:t>，请求联邦委员会与瑞士人权主管中心合作，分析缔约国</w:t>
      </w:r>
      <w:r w:rsidR="000948CC" w:rsidRPr="00717CB2">
        <w:rPr>
          <w:rFonts w:hint="eastAsia"/>
          <w:lang w:val="zh-CN"/>
        </w:rPr>
        <w:t>的</w:t>
      </w:r>
      <w:r w:rsidR="000948CC" w:rsidRPr="00717CB2">
        <w:rPr>
          <w:lang w:val="zh-CN"/>
        </w:rPr>
        <w:t>庇护和移民条例框架在多大程度上保障了儿童的最大利益。将在</w:t>
      </w:r>
      <w:r w:rsidRPr="00717CB2">
        <w:rPr>
          <w:lang w:val="zh-CN"/>
        </w:rPr>
        <w:t>2</w:t>
      </w:r>
      <w:r w:rsidR="000948CC" w:rsidRPr="00717CB2">
        <w:rPr>
          <w:lang w:val="zh-CN"/>
        </w:rPr>
        <w:t>0</w:t>
      </w:r>
      <w:r w:rsidRPr="00717CB2">
        <w:rPr>
          <w:lang w:val="zh-CN"/>
        </w:rPr>
        <w:t>24</w:t>
      </w:r>
      <w:r w:rsidR="000948CC" w:rsidRPr="00717CB2">
        <w:rPr>
          <w:lang w:val="zh-CN"/>
        </w:rPr>
        <w:t>年之前起草一份关于这一主题的报告。</w:t>
      </w:r>
    </w:p>
    <w:p w14:paraId="41CED067" w14:textId="04FD7CB2" w:rsidR="000948CC" w:rsidRPr="00717CB2" w:rsidRDefault="00921F24" w:rsidP="001B3658">
      <w:pPr>
        <w:pStyle w:val="SingleTxtGC"/>
        <w:overflowPunct w:val="0"/>
        <w:spacing w:line="320" w:lineRule="exact"/>
        <w:jc w:val="both"/>
      </w:pPr>
      <w:r w:rsidRPr="00717CB2">
        <w:rPr>
          <w:lang w:val="zh-CN"/>
        </w:rPr>
        <w:t>63</w:t>
      </w:r>
      <w:r w:rsidR="000948CC" w:rsidRPr="00717CB2">
        <w:rPr>
          <w:lang w:val="zh-CN"/>
        </w:rPr>
        <w:t>.</w:t>
      </w:r>
      <w:r w:rsidR="000948CC" w:rsidRPr="00717CB2">
        <w:rPr>
          <w:lang w:val="zh-CN"/>
        </w:rPr>
        <w:tab/>
      </w:r>
      <w:r w:rsidR="000948CC" w:rsidRPr="00717CB2">
        <w:rPr>
          <w:lang w:val="zh-CN"/>
        </w:rPr>
        <w:t>缔约国补充说，提交人的代理人于</w:t>
      </w:r>
      <w:r w:rsidRPr="00717CB2">
        <w:rPr>
          <w:lang w:val="zh-CN"/>
        </w:rPr>
        <w:t>2</w:t>
      </w:r>
      <w:r w:rsidR="000948CC" w:rsidRPr="00717CB2">
        <w:rPr>
          <w:lang w:val="zh-CN"/>
        </w:rPr>
        <w:t>0</w:t>
      </w:r>
      <w:r w:rsidRPr="00717CB2">
        <w:rPr>
          <w:lang w:val="zh-CN"/>
        </w:rPr>
        <w:t>2</w:t>
      </w:r>
      <w:r w:rsidR="000948CC" w:rsidRPr="00717CB2">
        <w:rPr>
          <w:lang w:val="zh-CN"/>
        </w:rPr>
        <w:t>0</w:t>
      </w:r>
      <w:r w:rsidR="000948CC" w:rsidRPr="00717CB2">
        <w:rPr>
          <w:lang w:val="zh-CN"/>
        </w:rPr>
        <w:t>年</w:t>
      </w:r>
      <w:r w:rsidRPr="00717CB2">
        <w:rPr>
          <w:lang w:val="zh-CN"/>
        </w:rPr>
        <w:t>6</w:t>
      </w:r>
      <w:r w:rsidR="000948CC" w:rsidRPr="00717CB2">
        <w:rPr>
          <w:lang w:val="zh-CN"/>
        </w:rPr>
        <w:t>月</w:t>
      </w:r>
      <w:r w:rsidRPr="00717CB2">
        <w:rPr>
          <w:lang w:val="zh-CN"/>
        </w:rPr>
        <w:t>3</w:t>
      </w:r>
      <w:r w:rsidR="000948CC" w:rsidRPr="00717CB2">
        <w:rPr>
          <w:lang w:val="zh-CN"/>
        </w:rPr>
        <w:t>日提出了一项请求，请求审查将《公约》的某些条款纳入国家法律的可能性，但遭到联邦司法办公室、联邦院和国民院的拒绝。</w:t>
      </w:r>
      <w:r w:rsidR="000948CC" w:rsidRPr="00717CB2">
        <w:rPr>
          <w:rFonts w:hint="eastAsia"/>
          <w:lang w:val="zh-CN"/>
        </w:rPr>
        <w:t>它们</w:t>
      </w:r>
      <w:r w:rsidR="000948CC" w:rsidRPr="00717CB2">
        <w:rPr>
          <w:lang w:val="zh-CN"/>
        </w:rPr>
        <w:t>认为，《公约》自对缔约国生效以来，已成为缔约国法律制度的一个组成部分，在国家一级具有效力和约束力，这意味着所有国家机构都有义务尊重和适用《公约》的标准。缔约国申明，应由缔约国决定如何在其法律制度内履行《公约》规定的义务。</w:t>
      </w:r>
    </w:p>
    <w:p w14:paraId="361DDF1A" w14:textId="6585A37D" w:rsidR="000948CC" w:rsidRPr="00717CB2" w:rsidRDefault="00921F24" w:rsidP="001B3658">
      <w:pPr>
        <w:pStyle w:val="SingleTxtGC"/>
        <w:overflowPunct w:val="0"/>
        <w:spacing w:line="320" w:lineRule="exact"/>
        <w:jc w:val="both"/>
      </w:pPr>
      <w:r w:rsidRPr="00717CB2">
        <w:rPr>
          <w:lang w:val="zh-CN"/>
        </w:rPr>
        <w:t>64</w:t>
      </w:r>
      <w:r w:rsidR="000948CC" w:rsidRPr="00717CB2">
        <w:rPr>
          <w:lang w:val="zh-CN"/>
        </w:rPr>
        <w:t>.</w:t>
      </w:r>
      <w:r w:rsidR="000948CC" w:rsidRPr="00717CB2">
        <w:rPr>
          <w:lang w:val="zh-CN"/>
        </w:rPr>
        <w:tab/>
      </w:r>
      <w:r w:rsidR="000948CC" w:rsidRPr="00717CB2">
        <w:rPr>
          <w:lang w:val="zh-CN"/>
        </w:rPr>
        <w:t>关于传播委员会的调查</w:t>
      </w:r>
      <w:r w:rsidR="000948CC" w:rsidRPr="00717CB2">
        <w:rPr>
          <w:rFonts w:hint="eastAsia"/>
          <w:lang w:val="zh-CN"/>
        </w:rPr>
        <w:t>结论</w:t>
      </w:r>
      <w:r w:rsidR="000948CC" w:rsidRPr="00717CB2">
        <w:rPr>
          <w:lang w:val="zh-CN"/>
        </w:rPr>
        <w:t>，缔约国回顾说，已系统地提请有关主管部门注意这些调查</w:t>
      </w:r>
      <w:r w:rsidR="000948CC" w:rsidRPr="00717CB2">
        <w:rPr>
          <w:rFonts w:hint="eastAsia"/>
          <w:lang w:val="zh-CN"/>
        </w:rPr>
        <w:t>结论</w:t>
      </w:r>
      <w:r w:rsidR="000948CC" w:rsidRPr="00717CB2">
        <w:rPr>
          <w:lang w:val="zh-CN"/>
        </w:rPr>
        <w:t>，也已在互联网上公布，包括以法语公布。缔约国指出，联邦司法办公室明确提到可在其网站上向委员会发送个人来文。缔约国最后指出，鉴于在缔约国能够稳定和有保障地自由使用互联网，这些措施足以传播委员会的《意见》。</w:t>
      </w:r>
    </w:p>
    <w:p w14:paraId="3304C090" w14:textId="7D5A98EE" w:rsidR="000948CC" w:rsidRPr="00717CB2" w:rsidRDefault="000948CC" w:rsidP="006850B6">
      <w:pPr>
        <w:pStyle w:val="H23GC"/>
      </w:pPr>
      <w:r w:rsidRPr="00717CB2">
        <w:rPr>
          <w:lang w:val="zh-CN"/>
        </w:rPr>
        <w:tab/>
      </w:r>
      <w:r w:rsidR="00921F24" w:rsidRPr="00717CB2">
        <w:rPr>
          <w:lang w:val="zh-CN"/>
        </w:rPr>
        <w:t>5</w:t>
      </w:r>
      <w:r w:rsidRPr="00717CB2">
        <w:rPr>
          <w:lang w:val="zh-CN"/>
        </w:rPr>
        <w:t>.</w:t>
      </w:r>
      <w:r w:rsidRPr="00717CB2">
        <w:rPr>
          <w:lang w:val="zh-CN"/>
        </w:rPr>
        <w:tab/>
      </w:r>
      <w:r w:rsidRPr="00717CB2">
        <w:rPr>
          <w:lang w:val="zh-CN"/>
        </w:rPr>
        <w:t>委员会的决定</w:t>
      </w:r>
    </w:p>
    <w:p w14:paraId="585C1F2A" w14:textId="23BD703B" w:rsidR="000948CC" w:rsidRPr="00717CB2" w:rsidRDefault="00921F24" w:rsidP="006850B6">
      <w:pPr>
        <w:pStyle w:val="SingleTxtGC"/>
        <w:overflowPunct w:val="0"/>
        <w:spacing w:line="320" w:lineRule="exact"/>
        <w:jc w:val="both"/>
      </w:pPr>
      <w:r w:rsidRPr="00717CB2">
        <w:rPr>
          <w:lang w:val="zh-CN"/>
        </w:rPr>
        <w:t>65</w:t>
      </w:r>
      <w:r w:rsidR="000948CC" w:rsidRPr="00717CB2">
        <w:rPr>
          <w:lang w:val="zh-CN"/>
        </w:rPr>
        <w:t>.</w:t>
      </w:r>
      <w:r w:rsidR="000948CC" w:rsidRPr="00717CB2">
        <w:rPr>
          <w:lang w:val="zh-CN"/>
        </w:rPr>
        <w:tab/>
      </w:r>
      <w:r w:rsidR="000948CC" w:rsidRPr="00717CB2">
        <w:rPr>
          <w:lang w:val="zh-CN"/>
        </w:rPr>
        <w:t>委员会决定维持后续对话，并要求与缔约国举行会议，讨论迅速落实委员会《意见》的问题。</w:t>
      </w:r>
    </w:p>
    <w:p w14:paraId="612479B4" w14:textId="6281AB63" w:rsidR="000948CC" w:rsidRPr="00717CB2" w:rsidRDefault="000948CC" w:rsidP="006850B6">
      <w:pPr>
        <w:pStyle w:val="H1GC"/>
        <w:rPr>
          <w:lang w:val="zh-CN"/>
        </w:rPr>
      </w:pPr>
      <w:r w:rsidRPr="00717CB2">
        <w:rPr>
          <w:lang w:val="zh-CN"/>
        </w:rPr>
        <w:tab/>
      </w:r>
      <w:r w:rsidR="00921F24" w:rsidRPr="00717CB2">
        <w:rPr>
          <w:lang w:val="zh-CN"/>
        </w:rPr>
        <w:t>D</w:t>
      </w:r>
      <w:r w:rsidRPr="00717CB2">
        <w:rPr>
          <w:lang w:val="zh-CN"/>
        </w:rPr>
        <w:t>.</w:t>
      </w:r>
      <w:r w:rsidRPr="00717CB2">
        <w:rPr>
          <w:lang w:val="zh-CN"/>
        </w:rPr>
        <w:tab/>
      </w:r>
      <w:r w:rsidR="00921F24" w:rsidRPr="00717CB2">
        <w:rPr>
          <w:rFonts w:ascii="Time New Roman" w:eastAsia="楷体" w:hAnsi="Time New Roman"/>
          <w:lang w:val="zh-CN"/>
        </w:rPr>
        <w:t>Y</w:t>
      </w:r>
      <w:r w:rsidRPr="00717CB2">
        <w:rPr>
          <w:rFonts w:ascii="Time New Roman" w:eastAsia="楷体" w:hAnsi="Time New Roman"/>
          <w:lang w:val="zh-CN"/>
        </w:rPr>
        <w:t>.</w:t>
      </w:r>
      <w:r w:rsidR="00921F24" w:rsidRPr="00717CB2">
        <w:rPr>
          <w:rFonts w:ascii="Time New Roman" w:eastAsia="楷体" w:hAnsi="Time New Roman"/>
          <w:lang w:val="zh-CN"/>
        </w:rPr>
        <w:t>A</w:t>
      </w:r>
      <w:r w:rsidRPr="00717CB2">
        <w:rPr>
          <w:rFonts w:ascii="Time New Roman" w:eastAsia="楷体" w:hAnsi="Time New Roman"/>
          <w:lang w:val="zh-CN"/>
        </w:rPr>
        <w:t>.</w:t>
      </w:r>
      <w:r w:rsidR="00921F24" w:rsidRPr="00717CB2">
        <w:rPr>
          <w:rFonts w:ascii="Time New Roman" w:eastAsia="楷体" w:hAnsi="Time New Roman"/>
          <w:lang w:val="zh-CN"/>
        </w:rPr>
        <w:t>M</w:t>
      </w:r>
      <w:r w:rsidRPr="00717CB2">
        <w:rPr>
          <w:rFonts w:ascii="Time New Roman" w:eastAsia="楷体" w:hAnsi="Time New Roman"/>
          <w:lang w:val="zh-CN"/>
        </w:rPr>
        <w:t>.</w:t>
      </w:r>
      <w:r w:rsidRPr="00717CB2">
        <w:rPr>
          <w:rFonts w:ascii="Time New Roman" w:eastAsia="楷体" w:hAnsi="Time New Roman"/>
          <w:b/>
          <w:bCs/>
          <w:lang w:val="zh-CN"/>
        </w:rPr>
        <w:t>诉丹麦案</w:t>
      </w:r>
      <w:r w:rsidRPr="00717CB2">
        <w:rPr>
          <w:lang w:val="zh-CN"/>
        </w:rPr>
        <w:t>(</w:t>
      </w:r>
      <w:hyperlink r:id="rId12" w:history="1">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86</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83</w:t>
        </w:r>
        <w:r w:rsidRPr="00717CB2">
          <w:rPr>
            <w:rStyle w:val="af5"/>
            <w:u w:val="none"/>
            <w:lang w:val="zh-CN"/>
          </w:rPr>
          <w:t>/</w:t>
        </w:r>
        <w:r w:rsidR="00921F24" w:rsidRPr="00717CB2">
          <w:rPr>
            <w:rStyle w:val="af5"/>
            <w:u w:val="none"/>
            <w:lang w:val="zh-CN"/>
          </w:rPr>
          <w:t>2</w:t>
        </w:r>
        <w:r w:rsidRPr="00717CB2">
          <w:rPr>
            <w:rStyle w:val="af5"/>
            <w:u w:val="none"/>
            <w:lang w:val="zh-CN"/>
          </w:rPr>
          <w:t>0</w:t>
        </w:r>
        <w:r w:rsidR="00921F24" w:rsidRPr="00717CB2">
          <w:rPr>
            <w:rStyle w:val="af5"/>
            <w:u w:val="none"/>
            <w:lang w:val="zh-CN"/>
          </w:rPr>
          <w:t>19</w:t>
        </w:r>
      </w:hyperlink>
      <w:r w:rsidRPr="00717CB2">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3051EF" w:rsidRPr="00717CB2" w14:paraId="7F9D8C3E" w14:textId="77777777" w:rsidTr="00667404">
        <w:tc>
          <w:tcPr>
            <w:tcW w:w="2548" w:type="dxa"/>
            <w:tcBorders>
              <w:top w:val="single" w:sz="12" w:space="0" w:color="auto"/>
            </w:tcBorders>
            <w:shd w:val="clear" w:color="auto" w:fill="auto"/>
          </w:tcPr>
          <w:p w14:paraId="0D3C154E" w14:textId="7E38CB55" w:rsidR="003051EF" w:rsidRPr="00717CB2" w:rsidRDefault="003051EF" w:rsidP="00820CD7">
            <w:pPr>
              <w:keepNext/>
              <w:keepLines/>
              <w:spacing w:before="120" w:after="120" w:line="320" w:lineRule="exact"/>
              <w:ind w:right="113"/>
            </w:pPr>
            <w:r w:rsidRPr="00717CB2">
              <w:rPr>
                <w:rFonts w:hint="eastAsia"/>
              </w:rPr>
              <w:t>《意见》通过日期：</w:t>
            </w:r>
          </w:p>
        </w:tc>
        <w:tc>
          <w:tcPr>
            <w:tcW w:w="4822" w:type="dxa"/>
            <w:tcBorders>
              <w:top w:val="single" w:sz="12" w:space="0" w:color="auto"/>
            </w:tcBorders>
            <w:shd w:val="clear" w:color="auto" w:fill="auto"/>
          </w:tcPr>
          <w:p w14:paraId="550A1A3D" w14:textId="6034D000" w:rsidR="003051EF" w:rsidRPr="00717CB2" w:rsidRDefault="003051EF" w:rsidP="00820CD7">
            <w:pPr>
              <w:keepNext/>
              <w:keepLines/>
              <w:spacing w:before="120" w:after="120" w:line="320" w:lineRule="exact"/>
              <w:ind w:right="113"/>
            </w:pPr>
            <w:r w:rsidRPr="00717CB2">
              <w:rPr>
                <w:rFonts w:hint="eastAsia"/>
              </w:rPr>
              <w:t>2021</w:t>
            </w:r>
            <w:r w:rsidRPr="00717CB2">
              <w:rPr>
                <w:rFonts w:hint="eastAsia"/>
              </w:rPr>
              <w:t>年</w:t>
            </w:r>
            <w:r w:rsidRPr="00717CB2">
              <w:rPr>
                <w:rFonts w:hint="eastAsia"/>
              </w:rPr>
              <w:t>2</w:t>
            </w:r>
            <w:r w:rsidRPr="00717CB2">
              <w:rPr>
                <w:rFonts w:hint="eastAsia"/>
              </w:rPr>
              <w:t>月</w:t>
            </w:r>
            <w:r w:rsidRPr="00717CB2">
              <w:rPr>
                <w:rFonts w:hint="eastAsia"/>
              </w:rPr>
              <w:t>4</w:t>
            </w:r>
            <w:r w:rsidRPr="00717CB2">
              <w:rPr>
                <w:rFonts w:hint="eastAsia"/>
              </w:rPr>
              <w:t>日</w:t>
            </w:r>
          </w:p>
        </w:tc>
      </w:tr>
      <w:tr w:rsidR="003051EF" w:rsidRPr="00717CB2" w14:paraId="7F2567E9" w14:textId="77777777" w:rsidTr="00667404">
        <w:tc>
          <w:tcPr>
            <w:tcW w:w="2548" w:type="dxa"/>
            <w:shd w:val="clear" w:color="auto" w:fill="auto"/>
          </w:tcPr>
          <w:p w14:paraId="5A1A30EA" w14:textId="5DD21B6B" w:rsidR="003051EF" w:rsidRPr="00717CB2" w:rsidRDefault="003051EF" w:rsidP="00820CD7">
            <w:pPr>
              <w:keepNext/>
              <w:keepLines/>
              <w:spacing w:before="40" w:after="120" w:line="320" w:lineRule="exact"/>
              <w:ind w:right="113"/>
            </w:pPr>
            <w:r w:rsidRPr="00717CB2">
              <w:rPr>
                <w:rFonts w:hint="eastAsia"/>
              </w:rPr>
              <w:t>事由：</w:t>
            </w:r>
          </w:p>
        </w:tc>
        <w:tc>
          <w:tcPr>
            <w:tcW w:w="4822" w:type="dxa"/>
            <w:shd w:val="clear" w:color="auto" w:fill="auto"/>
          </w:tcPr>
          <w:p w14:paraId="39D36DBB" w14:textId="3A8EC7A6" w:rsidR="003051EF" w:rsidRPr="00717CB2" w:rsidRDefault="003051EF" w:rsidP="00820CD7">
            <w:pPr>
              <w:keepNext/>
              <w:keepLines/>
              <w:spacing w:before="40" w:after="120" w:line="320" w:lineRule="exact"/>
              <w:ind w:right="113"/>
            </w:pPr>
            <w:r w:rsidRPr="00717CB2">
              <w:rPr>
                <w:rFonts w:hint="eastAsia"/>
              </w:rPr>
              <w:t>将一名女童遣送回索马里，据称她在索马里可能面临被迫残割女性生殖器的风险</w:t>
            </w:r>
          </w:p>
        </w:tc>
      </w:tr>
      <w:tr w:rsidR="003051EF" w:rsidRPr="00717CB2" w14:paraId="0565A9B8" w14:textId="77777777" w:rsidTr="00667404">
        <w:tc>
          <w:tcPr>
            <w:tcW w:w="2548" w:type="dxa"/>
            <w:shd w:val="clear" w:color="auto" w:fill="auto"/>
          </w:tcPr>
          <w:p w14:paraId="591052B3" w14:textId="6EE0CADF" w:rsidR="003051EF" w:rsidRPr="00717CB2" w:rsidRDefault="00267DAC" w:rsidP="00820CD7">
            <w:pPr>
              <w:spacing w:before="40" w:after="120" w:line="320" w:lineRule="exact"/>
              <w:ind w:right="113"/>
            </w:pPr>
            <w:r w:rsidRPr="00717CB2">
              <w:rPr>
                <w:rFonts w:hint="eastAsia"/>
              </w:rPr>
              <w:t>违反的条款：</w:t>
            </w:r>
          </w:p>
        </w:tc>
        <w:tc>
          <w:tcPr>
            <w:tcW w:w="4822" w:type="dxa"/>
            <w:shd w:val="clear" w:color="auto" w:fill="auto"/>
          </w:tcPr>
          <w:p w14:paraId="62417D02" w14:textId="40516FA0" w:rsidR="003051EF" w:rsidRPr="00717CB2" w:rsidRDefault="00267DAC" w:rsidP="00820CD7">
            <w:pPr>
              <w:spacing w:before="40" w:after="120" w:line="320" w:lineRule="exact"/>
              <w:ind w:right="113"/>
            </w:pPr>
            <w:r w:rsidRPr="00717CB2">
              <w:rPr>
                <w:rFonts w:hint="eastAsia"/>
              </w:rPr>
              <w:t>《公约》第</w:t>
            </w:r>
            <w:r w:rsidRPr="00717CB2">
              <w:rPr>
                <w:rFonts w:hint="eastAsia"/>
              </w:rPr>
              <w:t>3</w:t>
            </w:r>
            <w:r w:rsidRPr="00717CB2">
              <w:rPr>
                <w:rFonts w:hint="eastAsia"/>
              </w:rPr>
              <w:t>条和第</w:t>
            </w:r>
            <w:r w:rsidRPr="00717CB2">
              <w:rPr>
                <w:rFonts w:hint="eastAsia"/>
              </w:rPr>
              <w:t>19</w:t>
            </w:r>
            <w:r w:rsidRPr="00717CB2">
              <w:rPr>
                <w:rFonts w:hint="eastAsia"/>
              </w:rPr>
              <w:t>条</w:t>
            </w:r>
          </w:p>
        </w:tc>
      </w:tr>
    </w:tbl>
    <w:p w14:paraId="6D5C8389" w14:textId="3C1CEC93" w:rsidR="000948CC" w:rsidRPr="00717CB2" w:rsidRDefault="000948CC" w:rsidP="00267DAC">
      <w:pPr>
        <w:pStyle w:val="H23GC"/>
      </w:pPr>
      <w:r w:rsidRPr="00717CB2">
        <w:rPr>
          <w:lang w:val="zh-CN"/>
        </w:rPr>
        <w:tab/>
      </w:r>
      <w:r w:rsidR="00921F24" w:rsidRPr="00717CB2">
        <w:rPr>
          <w:lang w:val="zh-CN"/>
        </w:rPr>
        <w:t>1</w:t>
      </w:r>
      <w:r w:rsidRPr="00717CB2">
        <w:rPr>
          <w:lang w:val="zh-CN"/>
        </w:rPr>
        <w:t>.</w:t>
      </w:r>
      <w:r w:rsidRPr="00717CB2">
        <w:rPr>
          <w:lang w:val="zh-CN"/>
        </w:rPr>
        <w:tab/>
      </w:r>
      <w:r w:rsidRPr="00717CB2">
        <w:rPr>
          <w:lang w:val="zh-CN"/>
        </w:rPr>
        <w:t>补救办法</w:t>
      </w:r>
    </w:p>
    <w:p w14:paraId="112F07D2" w14:textId="67D2E26D" w:rsidR="000948CC" w:rsidRPr="00717CB2" w:rsidRDefault="00921F24" w:rsidP="000A7831">
      <w:pPr>
        <w:pStyle w:val="SingleTxtGC"/>
        <w:overflowPunct w:val="0"/>
        <w:spacing w:line="320" w:lineRule="exact"/>
        <w:jc w:val="both"/>
      </w:pPr>
      <w:r w:rsidRPr="00717CB2">
        <w:rPr>
          <w:lang w:val="zh-CN"/>
        </w:rPr>
        <w:t>66</w:t>
      </w:r>
      <w:r w:rsidR="000948CC" w:rsidRPr="00717CB2">
        <w:rPr>
          <w:lang w:val="zh-CN"/>
        </w:rPr>
        <w:t>.</w:t>
      </w:r>
      <w:r w:rsidR="000948CC" w:rsidRPr="00717CB2">
        <w:rPr>
          <w:lang w:val="zh-CN"/>
        </w:rPr>
        <w:tab/>
      </w:r>
      <w:r w:rsidR="000948CC" w:rsidRPr="00717CB2">
        <w:rPr>
          <w:lang w:val="zh-CN"/>
        </w:rPr>
        <w:t>缔约国有义务不将</w:t>
      </w:r>
      <w:r w:rsidRPr="00717CB2">
        <w:rPr>
          <w:lang w:val="zh-CN"/>
        </w:rPr>
        <w:t>Y</w:t>
      </w:r>
      <w:r w:rsidR="000948CC" w:rsidRPr="00717CB2">
        <w:rPr>
          <w:lang w:val="zh-CN"/>
        </w:rPr>
        <w:t>.</w:t>
      </w:r>
      <w:r w:rsidRPr="00717CB2">
        <w:rPr>
          <w:lang w:val="zh-CN"/>
        </w:rPr>
        <w:t>A</w:t>
      </w:r>
      <w:r w:rsidR="000948CC" w:rsidRPr="00717CB2">
        <w:rPr>
          <w:lang w:val="zh-CN"/>
        </w:rPr>
        <w:t>.</w:t>
      </w:r>
      <w:r w:rsidRPr="00717CB2">
        <w:rPr>
          <w:lang w:val="zh-CN"/>
        </w:rPr>
        <w:t>M</w:t>
      </w:r>
      <w:r w:rsidR="000948CC" w:rsidRPr="00717CB2">
        <w:rPr>
          <w:lang w:val="zh-CN"/>
        </w:rPr>
        <w:t>.</w:t>
      </w:r>
      <w:r w:rsidR="000948CC" w:rsidRPr="00717CB2">
        <w:rPr>
          <w:lang w:val="zh-CN"/>
        </w:rPr>
        <w:t>遣送回索马里，并确保</w:t>
      </w:r>
      <w:r w:rsidR="000948CC" w:rsidRPr="00717CB2">
        <w:rPr>
          <w:rFonts w:hint="eastAsia"/>
          <w:lang w:val="zh-CN"/>
        </w:rPr>
        <w:t>不让</w:t>
      </w:r>
      <w:r w:rsidR="000948CC" w:rsidRPr="00717CB2">
        <w:rPr>
          <w:lang w:val="zh-CN"/>
        </w:rPr>
        <w:t>她与母亲和哥哥分离。</w:t>
      </w:r>
    </w:p>
    <w:p w14:paraId="544BD03D" w14:textId="1BD7A6D5" w:rsidR="000948CC" w:rsidRPr="00717CB2" w:rsidRDefault="00921F24" w:rsidP="000A7831">
      <w:pPr>
        <w:pStyle w:val="SingleTxtGC"/>
        <w:overflowPunct w:val="0"/>
        <w:spacing w:line="320" w:lineRule="exact"/>
        <w:jc w:val="both"/>
      </w:pPr>
      <w:r w:rsidRPr="00717CB2">
        <w:rPr>
          <w:lang w:val="zh-CN"/>
        </w:rPr>
        <w:t>67</w:t>
      </w:r>
      <w:r w:rsidR="000948CC" w:rsidRPr="00717CB2">
        <w:rPr>
          <w:lang w:val="zh-CN"/>
        </w:rPr>
        <w:t>.</w:t>
      </w:r>
      <w:r w:rsidR="000948CC" w:rsidRPr="00717CB2">
        <w:rPr>
          <w:lang w:val="zh-CN"/>
        </w:rPr>
        <w:tab/>
      </w:r>
      <w:r w:rsidR="000948CC" w:rsidRPr="00717CB2">
        <w:rPr>
          <w:lang w:val="zh-CN"/>
        </w:rPr>
        <w:t>缔约国还有义务采取一切必要措施，防止今后发生类似的侵权行为。具体而言，请缔约国确保涉及儿童的庇护程序包含最大利益分析，并确保在严重侵权风险</w:t>
      </w:r>
      <w:r w:rsidR="000948CC" w:rsidRPr="00717CB2">
        <w:rPr>
          <w:rFonts w:hint="eastAsia"/>
          <w:lang w:val="zh-CN"/>
        </w:rPr>
        <w:t>被</w:t>
      </w:r>
      <w:r w:rsidR="000948CC" w:rsidRPr="00717CB2">
        <w:rPr>
          <w:lang w:val="zh-CN"/>
        </w:rPr>
        <w:t>援引</w:t>
      </w:r>
      <w:r w:rsidR="000948CC" w:rsidRPr="00717CB2">
        <w:rPr>
          <w:rFonts w:hint="eastAsia"/>
          <w:lang w:val="zh-CN"/>
        </w:rPr>
        <w:t>为</w:t>
      </w:r>
      <w:r w:rsidR="000948CC" w:rsidRPr="00717CB2">
        <w:rPr>
          <w:lang w:val="zh-CN"/>
        </w:rPr>
        <w:t>不驱回理由</w:t>
      </w:r>
      <w:r w:rsidR="000948CC" w:rsidRPr="00717CB2">
        <w:rPr>
          <w:rFonts w:hint="eastAsia"/>
          <w:lang w:val="zh-CN"/>
        </w:rPr>
        <w:t>的情况下</w:t>
      </w:r>
      <w:r w:rsidR="000948CC" w:rsidRPr="00717CB2">
        <w:rPr>
          <w:lang w:val="zh-CN"/>
        </w:rPr>
        <w:t>，适当考虑儿童被遣返后将面临的具体情况。</w:t>
      </w:r>
    </w:p>
    <w:p w14:paraId="7B80A2E7" w14:textId="2DAFFD61" w:rsidR="000948CC" w:rsidRPr="00717CB2" w:rsidRDefault="00921F24" w:rsidP="000A7831">
      <w:pPr>
        <w:pStyle w:val="SingleTxtGC"/>
        <w:overflowPunct w:val="0"/>
        <w:spacing w:line="320" w:lineRule="exact"/>
        <w:jc w:val="both"/>
      </w:pPr>
      <w:r w:rsidRPr="00717CB2">
        <w:rPr>
          <w:lang w:val="zh-CN"/>
        </w:rPr>
        <w:t>68</w:t>
      </w:r>
      <w:r w:rsidR="000948CC" w:rsidRPr="00717CB2">
        <w:rPr>
          <w:lang w:val="zh-CN"/>
        </w:rPr>
        <w:t>.</w:t>
      </w:r>
      <w:r w:rsidR="000948CC" w:rsidRPr="00717CB2">
        <w:rPr>
          <w:lang w:val="zh-CN"/>
        </w:rPr>
        <w:tab/>
      </w:r>
      <w:r w:rsidR="000948CC" w:rsidRPr="00717CB2">
        <w:rPr>
          <w:lang w:val="zh-CN"/>
        </w:rPr>
        <w:t>此外，还请缔约国公布委员会的《意见》，并以缔约国的官方语言广泛传播。</w:t>
      </w:r>
    </w:p>
    <w:p w14:paraId="10F66398" w14:textId="39008F67" w:rsidR="000948CC" w:rsidRPr="00717CB2" w:rsidRDefault="000948CC" w:rsidP="004C6734">
      <w:pPr>
        <w:pStyle w:val="H23GC"/>
      </w:pPr>
      <w:r w:rsidRPr="00717CB2">
        <w:rPr>
          <w:lang w:val="zh-CN"/>
        </w:rPr>
        <w:tab/>
      </w:r>
      <w:r w:rsidR="00921F24" w:rsidRPr="00717CB2">
        <w:rPr>
          <w:lang w:val="zh-CN"/>
        </w:rPr>
        <w:t>2</w:t>
      </w:r>
      <w:r w:rsidRPr="00717CB2">
        <w:rPr>
          <w:lang w:val="zh-CN"/>
        </w:rPr>
        <w:t>.</w:t>
      </w:r>
      <w:r w:rsidRPr="00717CB2">
        <w:rPr>
          <w:lang w:val="zh-CN"/>
        </w:rPr>
        <w:tab/>
      </w:r>
      <w:r w:rsidRPr="00717CB2">
        <w:rPr>
          <w:lang w:val="zh-CN"/>
        </w:rPr>
        <w:t>缔约国的答复</w:t>
      </w:r>
    </w:p>
    <w:p w14:paraId="57577271" w14:textId="2077E1BF" w:rsidR="000948CC" w:rsidRPr="00717CB2" w:rsidRDefault="00921F24" w:rsidP="0035198C">
      <w:pPr>
        <w:pStyle w:val="SingleTxtGC"/>
        <w:overflowPunct w:val="0"/>
        <w:spacing w:line="320" w:lineRule="exact"/>
        <w:jc w:val="both"/>
      </w:pPr>
      <w:r w:rsidRPr="00717CB2">
        <w:rPr>
          <w:lang w:val="zh-CN"/>
        </w:rPr>
        <w:t>69</w:t>
      </w:r>
      <w:r w:rsidR="000948CC" w:rsidRPr="00717CB2">
        <w:rPr>
          <w:lang w:val="zh-CN"/>
        </w:rPr>
        <w:t>.</w:t>
      </w:r>
      <w:r w:rsidR="000948CC" w:rsidRPr="00717CB2">
        <w:rPr>
          <w:lang w:val="zh-CN"/>
        </w:rPr>
        <w:tab/>
      </w:r>
      <w:r w:rsidR="000948CC" w:rsidRPr="00717CB2">
        <w:rPr>
          <w:lang w:val="zh-CN"/>
        </w:rPr>
        <w:t>缔约国在</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11</w:t>
      </w:r>
      <w:r w:rsidR="000948CC" w:rsidRPr="00717CB2">
        <w:rPr>
          <w:lang w:val="zh-CN"/>
        </w:rPr>
        <w:t>月</w:t>
      </w:r>
      <w:r w:rsidRPr="00717CB2">
        <w:rPr>
          <w:lang w:val="zh-CN"/>
        </w:rPr>
        <w:t>5</w:t>
      </w:r>
      <w:r w:rsidR="000948CC" w:rsidRPr="00717CB2">
        <w:rPr>
          <w:lang w:val="zh-CN"/>
        </w:rPr>
        <w:t>日提交的材料中</w:t>
      </w:r>
      <w:r w:rsidR="000948CC" w:rsidRPr="00717CB2">
        <w:rPr>
          <w:rFonts w:hint="eastAsia"/>
          <w:lang w:val="zh-CN"/>
        </w:rPr>
        <w:t>发表</w:t>
      </w:r>
      <w:r w:rsidR="000948CC" w:rsidRPr="00717CB2">
        <w:rPr>
          <w:lang w:val="zh-CN"/>
        </w:rPr>
        <w:t>了评论。</w:t>
      </w:r>
    </w:p>
    <w:p w14:paraId="50CE4A0B" w14:textId="0B67B1F3" w:rsidR="000948CC" w:rsidRPr="00717CB2" w:rsidRDefault="00921F24" w:rsidP="0035198C">
      <w:pPr>
        <w:pStyle w:val="SingleTxtGC"/>
        <w:overflowPunct w:val="0"/>
        <w:spacing w:line="320" w:lineRule="exact"/>
        <w:jc w:val="both"/>
      </w:pPr>
      <w:r w:rsidRPr="00717CB2">
        <w:rPr>
          <w:lang w:val="zh-CN"/>
        </w:rPr>
        <w:t>7</w:t>
      </w:r>
      <w:r w:rsidR="000948CC" w:rsidRPr="00717CB2">
        <w:rPr>
          <w:lang w:val="zh-CN"/>
        </w:rPr>
        <w:t>0.</w:t>
      </w:r>
      <w:r w:rsidR="000948CC" w:rsidRPr="00717CB2">
        <w:rPr>
          <w:lang w:val="zh-CN"/>
        </w:rPr>
        <w:tab/>
      </w:r>
      <w:r w:rsidR="000948CC" w:rsidRPr="00717CB2">
        <w:rPr>
          <w:lang w:val="zh-CN"/>
        </w:rPr>
        <w:t>关于要求缔约国不得遣返</w:t>
      </w:r>
      <w:r w:rsidRPr="00717CB2">
        <w:rPr>
          <w:lang w:val="zh-CN"/>
        </w:rPr>
        <w:t>Y</w:t>
      </w:r>
      <w:r w:rsidR="000948CC" w:rsidRPr="00717CB2">
        <w:rPr>
          <w:lang w:val="zh-CN"/>
        </w:rPr>
        <w:t>.</w:t>
      </w:r>
      <w:r w:rsidRPr="00717CB2">
        <w:rPr>
          <w:lang w:val="zh-CN"/>
        </w:rPr>
        <w:t>A</w:t>
      </w:r>
      <w:r w:rsidR="000948CC" w:rsidRPr="00717CB2">
        <w:rPr>
          <w:lang w:val="zh-CN"/>
        </w:rPr>
        <w:t>.</w:t>
      </w:r>
      <w:r w:rsidRPr="00717CB2">
        <w:rPr>
          <w:lang w:val="zh-CN"/>
        </w:rPr>
        <w:t>M</w:t>
      </w:r>
      <w:r w:rsidR="000948CC" w:rsidRPr="00717CB2">
        <w:rPr>
          <w:lang w:val="zh-CN"/>
        </w:rPr>
        <w:t>.</w:t>
      </w:r>
      <w:r w:rsidR="000948CC" w:rsidRPr="00717CB2">
        <w:rPr>
          <w:lang w:val="zh-CN"/>
        </w:rPr>
        <w:t>并确保她不与母亲和哥哥分离，缔约国解释说，难民上诉委员会重新审理了提交人的案件以及提交人两个子女的案件。</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6</w:t>
      </w:r>
      <w:r w:rsidR="000948CC" w:rsidRPr="00717CB2">
        <w:rPr>
          <w:lang w:val="zh-CN"/>
        </w:rPr>
        <w:t>月</w:t>
      </w:r>
      <w:r w:rsidRPr="00717CB2">
        <w:rPr>
          <w:lang w:val="zh-CN"/>
        </w:rPr>
        <w:t>7</w:t>
      </w:r>
      <w:r w:rsidR="000948CC" w:rsidRPr="00717CB2">
        <w:rPr>
          <w:lang w:val="zh-CN"/>
        </w:rPr>
        <w:t>日，一个新的小组举行了口头聆讯，难民上诉委员会重新审查了案件，并根据《外国人法》第</w:t>
      </w:r>
      <w:r w:rsidRPr="00717CB2">
        <w:rPr>
          <w:lang w:val="zh-CN"/>
        </w:rPr>
        <w:t>7</w:t>
      </w:r>
      <w:r w:rsidR="000948CC" w:rsidRPr="00717CB2">
        <w:rPr>
          <w:lang w:val="zh-CN"/>
        </w:rPr>
        <w:t>条第</w:t>
      </w:r>
      <w:r w:rsidR="000948CC" w:rsidRPr="00717CB2">
        <w:rPr>
          <w:lang w:val="zh-CN"/>
        </w:rPr>
        <w:t>(</w:t>
      </w:r>
      <w:r w:rsidRPr="00717CB2">
        <w:rPr>
          <w:lang w:val="zh-CN"/>
        </w:rPr>
        <w:t>1</w:t>
      </w:r>
      <w:r w:rsidR="000948CC" w:rsidRPr="00717CB2">
        <w:rPr>
          <w:lang w:val="zh-CN"/>
        </w:rPr>
        <w:t>)</w:t>
      </w:r>
      <w:r w:rsidR="000948CC" w:rsidRPr="00717CB2">
        <w:rPr>
          <w:lang w:val="zh-CN"/>
        </w:rPr>
        <w:t>款给予提交人及其子女庇护。缔约国称，因此它履行了不将</w:t>
      </w:r>
      <w:r w:rsidRPr="00717CB2">
        <w:rPr>
          <w:lang w:val="zh-CN"/>
        </w:rPr>
        <w:t>Y</w:t>
      </w:r>
      <w:r w:rsidR="000948CC" w:rsidRPr="00717CB2">
        <w:rPr>
          <w:lang w:val="zh-CN"/>
        </w:rPr>
        <w:t>.</w:t>
      </w:r>
      <w:r w:rsidRPr="00717CB2">
        <w:rPr>
          <w:lang w:val="zh-CN"/>
        </w:rPr>
        <w:t>A</w:t>
      </w:r>
      <w:r w:rsidR="000948CC" w:rsidRPr="00717CB2">
        <w:rPr>
          <w:lang w:val="zh-CN"/>
        </w:rPr>
        <w:t>.</w:t>
      </w:r>
      <w:r w:rsidRPr="00717CB2">
        <w:rPr>
          <w:lang w:val="zh-CN"/>
        </w:rPr>
        <w:t>M</w:t>
      </w:r>
      <w:r w:rsidR="000948CC" w:rsidRPr="00717CB2">
        <w:rPr>
          <w:lang w:val="zh-CN"/>
        </w:rPr>
        <w:t>.</w:t>
      </w:r>
      <w:r w:rsidR="000948CC" w:rsidRPr="00717CB2">
        <w:rPr>
          <w:lang w:val="zh-CN"/>
        </w:rPr>
        <w:t>遣送回索马里</w:t>
      </w:r>
      <w:r w:rsidR="000948CC" w:rsidRPr="00717CB2">
        <w:rPr>
          <w:rFonts w:hint="eastAsia"/>
          <w:lang w:val="zh-CN"/>
        </w:rPr>
        <w:t>以及</w:t>
      </w:r>
      <w:r w:rsidR="000948CC" w:rsidRPr="00717CB2">
        <w:rPr>
          <w:lang w:val="zh-CN"/>
        </w:rPr>
        <w:t>不让她与母亲和哥哥分离的义务。</w:t>
      </w:r>
    </w:p>
    <w:p w14:paraId="14FB5E8B" w14:textId="56A2C894" w:rsidR="000948CC" w:rsidRPr="00717CB2" w:rsidRDefault="00921F24" w:rsidP="0035198C">
      <w:pPr>
        <w:pStyle w:val="SingleTxtGC"/>
        <w:overflowPunct w:val="0"/>
        <w:spacing w:line="320" w:lineRule="exact"/>
        <w:jc w:val="both"/>
      </w:pPr>
      <w:r w:rsidRPr="00717CB2">
        <w:rPr>
          <w:lang w:val="zh-CN"/>
        </w:rPr>
        <w:t>71</w:t>
      </w:r>
      <w:r w:rsidR="000948CC" w:rsidRPr="00717CB2">
        <w:rPr>
          <w:lang w:val="zh-CN"/>
        </w:rPr>
        <w:t>.</w:t>
      </w:r>
      <w:r w:rsidR="000948CC" w:rsidRPr="00717CB2">
        <w:rPr>
          <w:lang w:val="zh-CN"/>
        </w:rPr>
        <w:tab/>
      </w:r>
      <w:r w:rsidR="000948CC" w:rsidRPr="00717CB2">
        <w:rPr>
          <w:lang w:val="zh-CN"/>
        </w:rPr>
        <w:t>关于防止今后发生类似侵权行为的要求，缔约国指出，丹麦移民局和难民上诉委员会在法律上有义务考虑到缔约国的国际义务，包括委员会的《意见》。因此，在今后评估缔约国的国际义务时，将考虑本案的《意见》。缔约国指出，为确保</w:t>
      </w:r>
      <w:r w:rsidR="000948CC" w:rsidRPr="00717CB2">
        <w:rPr>
          <w:rFonts w:hint="eastAsia"/>
          <w:lang w:val="zh-CN"/>
        </w:rPr>
        <w:t>让</w:t>
      </w:r>
      <w:r w:rsidR="000948CC" w:rsidRPr="00717CB2">
        <w:rPr>
          <w:lang w:val="zh-CN"/>
        </w:rPr>
        <w:t>难民上诉委员会所有成员了解委员会关于缔约国的《意见》，缔约国在难民上诉委员会网站上公布了本《意见》。此外，难民上诉委员会协调委员会专门讨论了对缔约国提出批评的《意见》。协调委员会的会议记录已分发给难民上诉委员会的所有成员，并在难民上诉委员会网站上公布。</w:t>
      </w:r>
    </w:p>
    <w:p w14:paraId="0A66A61C" w14:textId="170DCB96" w:rsidR="000948CC" w:rsidRPr="00717CB2" w:rsidRDefault="00921F24" w:rsidP="0035198C">
      <w:pPr>
        <w:pStyle w:val="SingleTxtGC"/>
        <w:overflowPunct w:val="0"/>
        <w:spacing w:line="320" w:lineRule="exact"/>
        <w:jc w:val="both"/>
      </w:pPr>
      <w:r w:rsidRPr="00717CB2">
        <w:rPr>
          <w:lang w:val="zh-CN"/>
        </w:rPr>
        <w:t>72</w:t>
      </w:r>
      <w:r w:rsidR="000948CC" w:rsidRPr="00717CB2">
        <w:rPr>
          <w:lang w:val="zh-CN"/>
        </w:rPr>
        <w:t>.</w:t>
      </w:r>
      <w:r w:rsidR="000948CC" w:rsidRPr="00717CB2">
        <w:rPr>
          <w:lang w:val="zh-CN"/>
        </w:rPr>
        <w:tab/>
      </w:r>
      <w:r w:rsidR="000948CC" w:rsidRPr="00717CB2">
        <w:rPr>
          <w:lang w:val="zh-CN"/>
        </w:rPr>
        <w:t>缔约国还指出，委员会重新审理了人权条约机构提出批评的所有案件。本案由一个新的小组重新审理，该小组由以前没有参与过本案的难民上诉委员会成员组成。新的小组还将考虑条约机构的意见或相关决定，作为审理本案的依据。随后，难民上诉委员会将匿名版的新决定上传到其网站。缔约国还指出，在难民上诉委员会的年度报告中公布了委员会和所有其他条约机构的所有意见，并分发给难民上诉委员会的所有成员。</w:t>
      </w:r>
    </w:p>
    <w:p w14:paraId="1EFF28B6" w14:textId="6CA2C00A" w:rsidR="000948CC" w:rsidRPr="00717CB2" w:rsidRDefault="00921F24" w:rsidP="0035198C">
      <w:pPr>
        <w:pStyle w:val="SingleTxtGC"/>
        <w:overflowPunct w:val="0"/>
        <w:spacing w:line="320" w:lineRule="exact"/>
        <w:jc w:val="both"/>
      </w:pPr>
      <w:r w:rsidRPr="00717CB2">
        <w:rPr>
          <w:lang w:val="zh-CN"/>
        </w:rPr>
        <w:t>73</w:t>
      </w:r>
      <w:r w:rsidR="000948CC" w:rsidRPr="00717CB2">
        <w:rPr>
          <w:lang w:val="zh-CN"/>
        </w:rPr>
        <w:t>.</w:t>
      </w:r>
      <w:r w:rsidR="000948CC" w:rsidRPr="00717CB2">
        <w:rPr>
          <w:lang w:val="zh-CN"/>
        </w:rPr>
        <w:tab/>
      </w:r>
      <w:r w:rsidR="000948CC" w:rsidRPr="00717CB2">
        <w:rPr>
          <w:lang w:val="zh-CN"/>
        </w:rPr>
        <w:t>缔约国称，它已采取必要和相关的步骤，防止今后发生类似的侵权行为。</w:t>
      </w:r>
    </w:p>
    <w:p w14:paraId="3DC98BDC" w14:textId="490A8F8B" w:rsidR="000948CC" w:rsidRPr="00717CB2" w:rsidRDefault="00921F24" w:rsidP="0035198C">
      <w:pPr>
        <w:pStyle w:val="SingleTxtGC"/>
        <w:overflowPunct w:val="0"/>
        <w:spacing w:line="320" w:lineRule="exact"/>
        <w:jc w:val="both"/>
      </w:pPr>
      <w:r w:rsidRPr="00717CB2">
        <w:rPr>
          <w:lang w:val="zh-CN"/>
        </w:rPr>
        <w:t>74</w:t>
      </w:r>
      <w:r w:rsidR="000948CC" w:rsidRPr="00717CB2">
        <w:rPr>
          <w:lang w:val="zh-CN"/>
        </w:rPr>
        <w:t>.</w:t>
      </w:r>
      <w:r w:rsidR="000948CC" w:rsidRPr="00717CB2">
        <w:rPr>
          <w:lang w:val="zh-CN"/>
        </w:rPr>
        <w:tab/>
      </w:r>
      <w:r w:rsidR="000948CC" w:rsidRPr="00717CB2">
        <w:rPr>
          <w:lang w:val="zh-CN"/>
        </w:rPr>
        <w:t>缔约国还指出，已在难民上诉委员会的年度报告中公布本案的《意见》，该报告可在难民上诉委员会的网站上查阅。缔约国解释说，由于缔约国广泛使用英语，没有将委员会的《意见》</w:t>
      </w:r>
      <w:r w:rsidR="000948CC" w:rsidRPr="00717CB2">
        <w:rPr>
          <w:rFonts w:hint="eastAsia"/>
          <w:lang w:val="zh-CN"/>
        </w:rPr>
        <w:t>翻</w:t>
      </w:r>
      <w:r w:rsidR="000948CC" w:rsidRPr="00717CB2">
        <w:rPr>
          <w:lang w:val="zh-CN"/>
        </w:rPr>
        <w:t>译成丹麦语。</w:t>
      </w:r>
    </w:p>
    <w:p w14:paraId="7807442B" w14:textId="4C6E0E0D" w:rsidR="000948CC" w:rsidRPr="00717CB2" w:rsidRDefault="000948CC" w:rsidP="0035198C">
      <w:pPr>
        <w:pStyle w:val="H23GC"/>
      </w:pPr>
      <w:r w:rsidRPr="00717CB2">
        <w:rPr>
          <w:lang w:val="zh-CN"/>
        </w:rPr>
        <w:tab/>
      </w:r>
      <w:r w:rsidR="00921F24" w:rsidRPr="00717CB2">
        <w:rPr>
          <w:lang w:val="zh-CN"/>
        </w:rPr>
        <w:t>3</w:t>
      </w:r>
      <w:r w:rsidRPr="00717CB2">
        <w:rPr>
          <w:lang w:val="zh-CN"/>
        </w:rPr>
        <w:t>.</w:t>
      </w:r>
      <w:r w:rsidRPr="00717CB2">
        <w:rPr>
          <w:lang w:val="zh-CN"/>
        </w:rPr>
        <w:tab/>
      </w:r>
      <w:r w:rsidRPr="00717CB2">
        <w:rPr>
          <w:lang w:val="zh-CN"/>
        </w:rPr>
        <w:t>提交人的评论</w:t>
      </w:r>
    </w:p>
    <w:p w14:paraId="49CF303D" w14:textId="4A3E267A" w:rsidR="000948CC" w:rsidRPr="00717CB2" w:rsidRDefault="00921F24" w:rsidP="0035198C">
      <w:pPr>
        <w:pStyle w:val="SingleTxtGC"/>
        <w:overflowPunct w:val="0"/>
        <w:spacing w:line="320" w:lineRule="exact"/>
        <w:jc w:val="both"/>
      </w:pPr>
      <w:r w:rsidRPr="00717CB2">
        <w:rPr>
          <w:lang w:val="zh-CN"/>
        </w:rPr>
        <w:t>75</w:t>
      </w:r>
      <w:r w:rsidR="000948CC" w:rsidRPr="00717CB2">
        <w:rPr>
          <w:lang w:val="zh-CN"/>
        </w:rPr>
        <w:t>.</w:t>
      </w:r>
      <w:r w:rsidR="000948CC" w:rsidRPr="00717CB2">
        <w:rPr>
          <w:lang w:val="zh-CN"/>
        </w:rPr>
        <w:tab/>
      </w:r>
      <w:r w:rsidR="000948CC" w:rsidRPr="00717CB2">
        <w:rPr>
          <w:lang w:val="zh-CN"/>
        </w:rPr>
        <w:t>提交人在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3</w:t>
      </w:r>
      <w:r w:rsidR="000948CC" w:rsidRPr="00717CB2">
        <w:rPr>
          <w:lang w:val="zh-CN"/>
        </w:rPr>
        <w:t>月</w:t>
      </w:r>
      <w:r w:rsidRPr="00717CB2">
        <w:rPr>
          <w:lang w:val="zh-CN"/>
        </w:rPr>
        <w:t>22</w:t>
      </w:r>
      <w:r w:rsidR="000948CC" w:rsidRPr="00717CB2">
        <w:rPr>
          <w:lang w:val="zh-CN"/>
        </w:rPr>
        <w:t>日提交的材料中承认，缔约国履行了确保不将她和她的子女遣返回索马里和不拆散他们的义务。</w:t>
      </w:r>
    </w:p>
    <w:p w14:paraId="2C7A6F80" w14:textId="13B9F7CE" w:rsidR="000948CC" w:rsidRPr="00717CB2" w:rsidRDefault="00921F24" w:rsidP="0035198C">
      <w:pPr>
        <w:pStyle w:val="SingleTxtGC"/>
        <w:overflowPunct w:val="0"/>
        <w:spacing w:line="320" w:lineRule="exact"/>
        <w:jc w:val="both"/>
      </w:pPr>
      <w:r w:rsidRPr="00717CB2">
        <w:rPr>
          <w:lang w:val="zh-CN"/>
        </w:rPr>
        <w:t>76</w:t>
      </w:r>
      <w:r w:rsidR="000948CC" w:rsidRPr="00717CB2">
        <w:rPr>
          <w:lang w:val="zh-CN"/>
        </w:rPr>
        <w:t>.</w:t>
      </w:r>
      <w:r w:rsidR="000948CC" w:rsidRPr="00717CB2">
        <w:rPr>
          <w:lang w:val="zh-CN"/>
        </w:rPr>
        <w:tab/>
      </w:r>
      <w:r w:rsidR="000948CC" w:rsidRPr="00717CB2">
        <w:rPr>
          <w:lang w:val="zh-CN"/>
        </w:rPr>
        <w:t>然而，提交人指出，难民上诉委员会在</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6</w:t>
      </w:r>
      <w:r w:rsidR="000948CC" w:rsidRPr="00717CB2">
        <w:rPr>
          <w:lang w:val="zh-CN"/>
        </w:rPr>
        <w:t>月</w:t>
      </w:r>
      <w:r w:rsidRPr="00717CB2">
        <w:rPr>
          <w:lang w:val="zh-CN"/>
        </w:rPr>
        <w:t>7</w:t>
      </w:r>
      <w:r w:rsidR="000948CC" w:rsidRPr="00717CB2">
        <w:rPr>
          <w:lang w:val="zh-CN"/>
        </w:rPr>
        <w:t>日的决定中错误地陈述了她女儿如果被遣返回索马里将面临的残割女性生殖器风险的严重性。难民上诉委员会依据的资料似乎已经过时，甚至与丹麦移民局</w:t>
      </w:r>
      <w:r w:rsidR="000948CC" w:rsidRPr="00717CB2">
        <w:rPr>
          <w:rFonts w:hint="eastAsia"/>
          <w:lang w:val="zh-CN"/>
        </w:rPr>
        <w:t>的说法相反，丹麦移民局认为</w:t>
      </w:r>
      <w:r w:rsidR="000948CC" w:rsidRPr="00717CB2">
        <w:rPr>
          <w:lang w:val="zh-CN"/>
        </w:rPr>
        <w:t>从西方国家返回索马里的女孩遭受残割女性生殖器风险</w:t>
      </w:r>
      <w:r w:rsidR="000948CC" w:rsidRPr="00717CB2">
        <w:rPr>
          <w:rFonts w:hint="eastAsia"/>
          <w:lang w:val="zh-CN"/>
        </w:rPr>
        <w:t>有所</w:t>
      </w:r>
      <w:r w:rsidR="000948CC" w:rsidRPr="00717CB2">
        <w:rPr>
          <w:lang w:val="zh-CN"/>
        </w:rPr>
        <w:t>增加。她指出，这项决定在很大程度上</w:t>
      </w:r>
      <w:r w:rsidR="000948CC" w:rsidRPr="00717CB2">
        <w:rPr>
          <w:rFonts w:hint="eastAsia"/>
          <w:lang w:val="zh-CN"/>
        </w:rPr>
        <w:t>是</w:t>
      </w:r>
      <w:r w:rsidR="000948CC" w:rsidRPr="00717CB2">
        <w:rPr>
          <w:lang w:val="zh-CN"/>
        </w:rPr>
        <w:t>基于她保护女儿免遭残割女性生殖器的能力。提交人辩称，儿童权利不能以父母能够顶住家庭和社会压力为前提，她提到了《意见》第</w:t>
      </w:r>
      <w:r w:rsidRPr="00717CB2">
        <w:rPr>
          <w:lang w:val="zh-CN"/>
        </w:rPr>
        <w:t>8</w:t>
      </w:r>
      <w:r w:rsidR="000948CC" w:rsidRPr="00717CB2">
        <w:rPr>
          <w:lang w:val="zh-CN"/>
        </w:rPr>
        <w:t>.</w:t>
      </w:r>
      <w:r w:rsidRPr="00717CB2">
        <w:rPr>
          <w:lang w:val="zh-CN"/>
        </w:rPr>
        <w:t>7</w:t>
      </w:r>
      <w:r w:rsidR="000948CC" w:rsidRPr="00717CB2">
        <w:rPr>
          <w:lang w:val="zh-CN"/>
        </w:rPr>
        <w:t xml:space="preserve"> (</w:t>
      </w:r>
      <w:r w:rsidRPr="00717CB2">
        <w:rPr>
          <w:lang w:val="zh-CN"/>
        </w:rPr>
        <w:t>b</w:t>
      </w:r>
      <w:r w:rsidR="000948CC" w:rsidRPr="00717CB2">
        <w:rPr>
          <w:lang w:val="zh-CN"/>
        </w:rPr>
        <w:t>)</w:t>
      </w:r>
      <w:r w:rsidR="000948CC" w:rsidRPr="00717CB2">
        <w:rPr>
          <w:lang w:val="zh-CN"/>
        </w:rPr>
        <w:t>段。基于她保护女儿免遭残割女性生殖器的能力而作出决定，不符合委员会的《意见》，也不符合儿童的最大利益。</w:t>
      </w:r>
    </w:p>
    <w:p w14:paraId="70144515" w14:textId="08B9E57D" w:rsidR="000948CC" w:rsidRPr="00717CB2" w:rsidRDefault="00921F24" w:rsidP="0035198C">
      <w:pPr>
        <w:pStyle w:val="SingleTxtGC"/>
        <w:overflowPunct w:val="0"/>
        <w:spacing w:line="320" w:lineRule="exact"/>
        <w:jc w:val="both"/>
      </w:pPr>
      <w:r w:rsidRPr="00717CB2">
        <w:rPr>
          <w:lang w:val="zh-CN"/>
        </w:rPr>
        <w:t>77</w:t>
      </w:r>
      <w:r w:rsidR="000948CC" w:rsidRPr="00717CB2">
        <w:rPr>
          <w:lang w:val="zh-CN"/>
        </w:rPr>
        <w:t>.</w:t>
      </w:r>
      <w:r w:rsidR="000948CC" w:rsidRPr="00717CB2">
        <w:rPr>
          <w:lang w:val="zh-CN"/>
        </w:rPr>
        <w:tab/>
      </w:r>
      <w:r w:rsidR="000948CC" w:rsidRPr="00717CB2">
        <w:rPr>
          <w:lang w:val="zh-CN"/>
        </w:rPr>
        <w:t>因此，提交人认为，缔约国没有履行不遣返提交人的女儿以及不将她与母亲和哥哥分开的义务。</w:t>
      </w:r>
    </w:p>
    <w:p w14:paraId="54AB30B0" w14:textId="21431F62" w:rsidR="000948CC" w:rsidRPr="00717CB2" w:rsidRDefault="00921F24" w:rsidP="0035198C">
      <w:pPr>
        <w:pStyle w:val="SingleTxtGC"/>
        <w:overflowPunct w:val="0"/>
        <w:spacing w:line="320" w:lineRule="exact"/>
        <w:jc w:val="both"/>
        <w:rPr>
          <w:lang w:val="zh-CN"/>
        </w:rPr>
      </w:pPr>
      <w:r w:rsidRPr="00717CB2">
        <w:rPr>
          <w:lang w:val="zh-CN"/>
        </w:rPr>
        <w:t>78</w:t>
      </w:r>
      <w:r w:rsidR="000948CC" w:rsidRPr="00717CB2">
        <w:rPr>
          <w:lang w:val="zh-CN"/>
        </w:rPr>
        <w:t>.</w:t>
      </w:r>
      <w:r w:rsidR="000948CC" w:rsidRPr="00717CB2">
        <w:rPr>
          <w:lang w:val="zh-CN"/>
        </w:rPr>
        <w:tab/>
      </w:r>
      <w:r w:rsidR="000948CC" w:rsidRPr="00717CB2">
        <w:rPr>
          <w:lang w:val="zh-CN"/>
        </w:rPr>
        <w:t>提交人指出，尽管难民上诉委员会重申它决心在所有涉及儿童的行动中将儿童的最大利益作为首要考虑，但它没有按照委员会在《意见》第</w:t>
      </w:r>
      <w:r w:rsidRPr="00717CB2">
        <w:rPr>
          <w:lang w:val="zh-CN"/>
        </w:rPr>
        <w:t>8</w:t>
      </w:r>
      <w:r w:rsidR="000948CC" w:rsidRPr="00717CB2">
        <w:rPr>
          <w:lang w:val="zh-CN"/>
        </w:rPr>
        <w:t>.</w:t>
      </w:r>
      <w:r w:rsidRPr="00717CB2">
        <w:rPr>
          <w:lang w:val="zh-CN"/>
        </w:rPr>
        <w:t>7</w:t>
      </w:r>
      <w:r w:rsidR="000948CC" w:rsidRPr="00717CB2">
        <w:rPr>
          <w:lang w:val="zh-CN"/>
        </w:rPr>
        <w:t>段中的要求，落实预防原则。她提到了委员会目前待审的一个类似案件，该案</w:t>
      </w:r>
      <w:r w:rsidR="000948CC" w:rsidRPr="00717CB2">
        <w:rPr>
          <w:rFonts w:hint="eastAsia"/>
          <w:lang w:val="zh-CN"/>
        </w:rPr>
        <w:t>件</w:t>
      </w:r>
      <w:r w:rsidR="000948CC" w:rsidRPr="00717CB2">
        <w:rPr>
          <w:lang w:val="zh-CN"/>
        </w:rPr>
        <w:t>涉及一名</w:t>
      </w:r>
      <w:r w:rsidRPr="00717CB2">
        <w:rPr>
          <w:lang w:val="zh-CN"/>
        </w:rPr>
        <w:t>2</w:t>
      </w:r>
      <w:r w:rsidR="000948CC" w:rsidRPr="00717CB2">
        <w:rPr>
          <w:lang w:val="zh-CN"/>
        </w:rPr>
        <w:t>岁女童，如果从缔约国被遣返，她将面临遭受残割女性生殖器的风险。</w:t>
      </w:r>
      <w:r w:rsidR="000948CC" w:rsidRPr="00717CB2">
        <w:rPr>
          <w:vertAlign w:val="superscript"/>
        </w:rPr>
        <w:footnoteReference w:id="4"/>
      </w:r>
      <w:r w:rsidR="000948CC" w:rsidRPr="00717CB2">
        <w:rPr>
          <w:lang w:val="zh-CN"/>
        </w:rPr>
        <w:t xml:space="preserve"> </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11</w:t>
      </w:r>
      <w:r w:rsidR="000948CC" w:rsidRPr="00717CB2">
        <w:rPr>
          <w:lang w:val="zh-CN"/>
        </w:rPr>
        <w:t>月</w:t>
      </w:r>
      <w:r w:rsidRPr="00717CB2">
        <w:rPr>
          <w:lang w:val="zh-CN"/>
        </w:rPr>
        <w:t>5</w:t>
      </w:r>
      <w:r w:rsidR="000948CC" w:rsidRPr="00717CB2">
        <w:rPr>
          <w:lang w:val="zh-CN"/>
        </w:rPr>
        <w:t>日，缔约国转交了关于该案件可否受理和实质问题的意见，缔约国在其中说明，拒绝向有关儿童提供庇护是因为缔约国认为她的父母能够顶住家庭和社会压力。</w:t>
      </w:r>
    </w:p>
    <w:p w14:paraId="4677A5BB" w14:textId="19ECE2A5" w:rsidR="000948CC" w:rsidRPr="00717CB2" w:rsidRDefault="00921F24" w:rsidP="0035198C">
      <w:pPr>
        <w:pStyle w:val="SingleTxtGC"/>
        <w:overflowPunct w:val="0"/>
        <w:spacing w:line="320" w:lineRule="exact"/>
        <w:jc w:val="both"/>
        <w:rPr>
          <w:lang w:val="zh-CN"/>
        </w:rPr>
      </w:pPr>
      <w:r w:rsidRPr="00717CB2">
        <w:rPr>
          <w:lang w:val="zh-CN"/>
        </w:rPr>
        <w:t>79</w:t>
      </w:r>
      <w:r w:rsidR="000948CC" w:rsidRPr="00717CB2">
        <w:rPr>
          <w:lang w:val="zh-CN"/>
        </w:rPr>
        <w:t>.</w:t>
      </w:r>
      <w:r w:rsidR="000948CC" w:rsidRPr="00717CB2">
        <w:rPr>
          <w:lang w:val="zh-CN"/>
        </w:rPr>
        <w:tab/>
      </w:r>
      <w:r w:rsidR="000948CC" w:rsidRPr="00717CB2">
        <w:rPr>
          <w:lang w:val="zh-CN"/>
        </w:rPr>
        <w:t>在这方面，提交人还指出，难民上诉委员会公开拒绝改变在类似案件中的做法，包括拒绝回应委员会对另一个案件</w:t>
      </w:r>
      <w:r w:rsidR="000948CC" w:rsidRPr="00717CB2">
        <w:rPr>
          <w:vertAlign w:val="superscript"/>
        </w:rPr>
        <w:footnoteReference w:id="5"/>
      </w:r>
      <w:r w:rsidR="00820CD7" w:rsidRPr="00717CB2">
        <w:rPr>
          <w:rFonts w:hint="eastAsia"/>
          <w:lang w:val="zh-CN"/>
        </w:rPr>
        <w:t xml:space="preserve"> </w:t>
      </w:r>
      <w:r w:rsidR="000948CC" w:rsidRPr="00717CB2">
        <w:rPr>
          <w:lang w:val="zh-CN"/>
        </w:rPr>
        <w:t>的意见，该案件涉及一名女童如果被驱逐将面临遭受残割女性生殖器的风险。提交人指出，难民上诉委员会网站上发布了一</w:t>
      </w:r>
      <w:r w:rsidR="000948CC" w:rsidRPr="00717CB2">
        <w:rPr>
          <w:rFonts w:hint="eastAsia"/>
          <w:lang w:val="zh-CN"/>
        </w:rPr>
        <w:t>篇</w:t>
      </w:r>
      <w:r w:rsidR="000948CC" w:rsidRPr="00717CB2">
        <w:rPr>
          <w:lang w:val="zh-CN"/>
        </w:rPr>
        <w:t>新闻稿，称尽管受到儿童权利委员会的批评，难民上诉委员会仍会坚持其做法。</w:t>
      </w:r>
      <w:r w:rsidR="000948CC" w:rsidRPr="00717CB2">
        <w:rPr>
          <w:vertAlign w:val="superscript"/>
          <w:lang w:val="zh-CN"/>
        </w:rPr>
        <w:footnoteReference w:id="6"/>
      </w:r>
      <w:r w:rsidR="000948CC" w:rsidRPr="00717CB2">
        <w:rPr>
          <w:rFonts w:hint="eastAsia"/>
          <w:lang w:val="zh-CN"/>
        </w:rPr>
        <w:t xml:space="preserve"> </w:t>
      </w:r>
      <w:r w:rsidR="000948CC" w:rsidRPr="00717CB2">
        <w:rPr>
          <w:lang w:val="zh-CN"/>
        </w:rPr>
        <w:t>在新闻稿中，难民上诉委员会解释说，儿童权利委员会的决定违反了其惯例和欧洲人权法院的判例，因此决定性因素必须是能否认为家庭有能力保护儿童免遭残割女性</w:t>
      </w:r>
      <w:r w:rsidR="000948CC" w:rsidRPr="00717CB2">
        <w:rPr>
          <w:rFonts w:hint="eastAsia"/>
          <w:lang w:val="zh-CN"/>
        </w:rPr>
        <w:t>生殖器</w:t>
      </w:r>
      <w:r w:rsidR="000948CC" w:rsidRPr="00717CB2">
        <w:rPr>
          <w:lang w:val="zh-CN"/>
        </w:rPr>
        <w:t>。因此，提交人认为，缔约国一直没有真诚地努力防止类似的侵犯儿童权利行为。</w:t>
      </w:r>
    </w:p>
    <w:p w14:paraId="771DCFF2" w14:textId="553651CD" w:rsidR="000948CC" w:rsidRPr="00717CB2" w:rsidRDefault="00921F24" w:rsidP="0035198C">
      <w:pPr>
        <w:pStyle w:val="SingleTxtGC"/>
        <w:overflowPunct w:val="0"/>
        <w:spacing w:line="320" w:lineRule="exact"/>
        <w:jc w:val="both"/>
        <w:rPr>
          <w:lang w:val="zh-CN"/>
        </w:rPr>
      </w:pPr>
      <w:r w:rsidRPr="00717CB2">
        <w:rPr>
          <w:lang w:val="zh-CN"/>
        </w:rPr>
        <w:t>8</w:t>
      </w:r>
      <w:r w:rsidR="000948CC" w:rsidRPr="00717CB2">
        <w:rPr>
          <w:lang w:val="zh-CN"/>
        </w:rPr>
        <w:t>0.</w:t>
      </w:r>
      <w:r w:rsidR="000948CC" w:rsidRPr="00717CB2">
        <w:rPr>
          <w:lang w:val="zh-CN"/>
        </w:rPr>
        <w:tab/>
      </w:r>
      <w:r w:rsidR="000948CC" w:rsidRPr="00717CB2">
        <w:rPr>
          <w:lang w:val="zh-CN"/>
        </w:rPr>
        <w:t>提交人最后承认，难民上诉委员会在网站上以英语公布了《意见》。提交人指出，</w:t>
      </w:r>
      <w:r w:rsidRPr="00717CB2">
        <w:rPr>
          <w:lang w:val="zh-CN"/>
        </w:rPr>
        <w:t>2</w:t>
      </w:r>
      <w:r w:rsidR="000948CC" w:rsidRPr="00717CB2">
        <w:rPr>
          <w:lang w:val="zh-CN"/>
        </w:rPr>
        <w:t>0</w:t>
      </w:r>
      <w:r w:rsidRPr="00717CB2">
        <w:rPr>
          <w:lang w:val="zh-CN"/>
        </w:rPr>
        <w:t>21</w:t>
      </w:r>
      <w:r w:rsidR="000948CC" w:rsidRPr="00717CB2">
        <w:rPr>
          <w:lang w:val="zh-CN"/>
        </w:rPr>
        <w:t>年</w:t>
      </w:r>
      <w:r w:rsidRPr="00717CB2">
        <w:rPr>
          <w:lang w:val="zh-CN"/>
        </w:rPr>
        <w:t>3</w:t>
      </w:r>
      <w:r w:rsidR="000948CC" w:rsidRPr="00717CB2">
        <w:rPr>
          <w:lang w:val="zh-CN"/>
        </w:rPr>
        <w:t>月</w:t>
      </w:r>
      <w:r w:rsidRPr="00717CB2">
        <w:rPr>
          <w:lang w:val="zh-CN"/>
        </w:rPr>
        <w:t>16</w:t>
      </w:r>
      <w:r w:rsidR="000948CC" w:rsidRPr="00717CB2">
        <w:rPr>
          <w:lang w:val="zh-CN"/>
        </w:rPr>
        <w:t>日和</w:t>
      </w:r>
      <w:r w:rsidRPr="00717CB2">
        <w:rPr>
          <w:lang w:val="zh-CN"/>
        </w:rPr>
        <w:t>6</w:t>
      </w:r>
      <w:r w:rsidR="000948CC" w:rsidRPr="00717CB2">
        <w:rPr>
          <w:lang w:val="zh-CN"/>
        </w:rPr>
        <w:t>月</w:t>
      </w:r>
      <w:r w:rsidRPr="00717CB2">
        <w:rPr>
          <w:lang w:val="zh-CN"/>
        </w:rPr>
        <w:t>14</w:t>
      </w:r>
      <w:r w:rsidR="000948CC" w:rsidRPr="00717CB2">
        <w:rPr>
          <w:lang w:val="zh-CN"/>
        </w:rPr>
        <w:t>日，难民上诉委员会</w:t>
      </w:r>
      <w:r w:rsidR="000948CC" w:rsidRPr="00717CB2">
        <w:rPr>
          <w:rFonts w:hint="eastAsia"/>
          <w:lang w:val="zh-CN"/>
        </w:rPr>
        <w:t>在</w:t>
      </w:r>
      <w:r w:rsidR="000948CC" w:rsidRPr="00717CB2">
        <w:rPr>
          <w:lang w:val="zh-CN"/>
        </w:rPr>
        <w:t>网站上以丹麦语</w:t>
      </w:r>
      <w:r w:rsidR="000948CC" w:rsidRPr="00717CB2">
        <w:rPr>
          <w:rFonts w:hint="eastAsia"/>
          <w:lang w:val="zh-CN"/>
        </w:rPr>
        <w:t>发布</w:t>
      </w:r>
      <w:r w:rsidR="000948CC" w:rsidRPr="00717CB2">
        <w:rPr>
          <w:lang w:val="zh-CN"/>
        </w:rPr>
        <w:t>了两篇关于《意见》的短文。然而，《意见》尚未</w:t>
      </w:r>
      <w:r w:rsidR="000948CC" w:rsidRPr="00717CB2">
        <w:rPr>
          <w:rFonts w:hint="eastAsia"/>
          <w:lang w:val="zh-CN"/>
        </w:rPr>
        <w:t>翻</w:t>
      </w:r>
      <w:r w:rsidR="000948CC" w:rsidRPr="00717CB2">
        <w:rPr>
          <w:lang w:val="zh-CN"/>
        </w:rPr>
        <w:t>译成丹麦语，两篇文章也</w:t>
      </w:r>
      <w:r w:rsidR="000948CC" w:rsidRPr="00717CB2">
        <w:rPr>
          <w:rFonts w:hint="eastAsia"/>
          <w:lang w:val="zh-CN"/>
        </w:rPr>
        <w:t>没有翻</w:t>
      </w:r>
      <w:r w:rsidR="000948CC" w:rsidRPr="00717CB2">
        <w:rPr>
          <w:lang w:val="zh-CN"/>
        </w:rPr>
        <w:t>译成英语。因此，缔约国没有履行以缔约国官方语言传播委员会</w:t>
      </w:r>
      <w:r w:rsidR="000948CC" w:rsidRPr="00717CB2">
        <w:rPr>
          <w:rFonts w:hint="eastAsia"/>
          <w:lang w:val="zh-CN"/>
        </w:rPr>
        <w:t>《</w:t>
      </w:r>
      <w:r w:rsidR="000948CC" w:rsidRPr="00717CB2">
        <w:rPr>
          <w:lang w:val="zh-CN"/>
        </w:rPr>
        <w:t>意见</w:t>
      </w:r>
      <w:r w:rsidR="000948CC" w:rsidRPr="00717CB2">
        <w:rPr>
          <w:rFonts w:hint="eastAsia"/>
          <w:lang w:val="zh-CN"/>
        </w:rPr>
        <w:t>》</w:t>
      </w:r>
      <w:r w:rsidR="000948CC" w:rsidRPr="00717CB2">
        <w:rPr>
          <w:lang w:val="zh-CN"/>
        </w:rPr>
        <w:t>的义务。</w:t>
      </w:r>
    </w:p>
    <w:p w14:paraId="4DBF6F06" w14:textId="3468AAF8" w:rsidR="000948CC" w:rsidRPr="00717CB2" w:rsidRDefault="000948CC" w:rsidP="0035198C">
      <w:pPr>
        <w:pStyle w:val="H23GC"/>
      </w:pPr>
      <w:r w:rsidRPr="00717CB2">
        <w:rPr>
          <w:lang w:val="zh-CN"/>
        </w:rPr>
        <w:tab/>
      </w:r>
      <w:r w:rsidR="00921F24" w:rsidRPr="00717CB2">
        <w:rPr>
          <w:lang w:val="zh-CN"/>
        </w:rPr>
        <w:t>4</w:t>
      </w:r>
      <w:r w:rsidRPr="00717CB2">
        <w:rPr>
          <w:lang w:val="zh-CN"/>
        </w:rPr>
        <w:t>.</w:t>
      </w:r>
      <w:r w:rsidRPr="00717CB2">
        <w:rPr>
          <w:lang w:val="zh-CN"/>
        </w:rPr>
        <w:tab/>
      </w:r>
      <w:r w:rsidRPr="00717CB2">
        <w:rPr>
          <w:lang w:val="zh-CN"/>
        </w:rPr>
        <w:t>委员会的决定</w:t>
      </w:r>
    </w:p>
    <w:p w14:paraId="4413199D" w14:textId="0D4AA3A9" w:rsidR="000948CC" w:rsidRPr="00717CB2" w:rsidRDefault="00921F24" w:rsidP="009A54B3">
      <w:pPr>
        <w:pStyle w:val="SingleTxtGC"/>
        <w:overflowPunct w:val="0"/>
        <w:spacing w:line="320" w:lineRule="exact"/>
        <w:jc w:val="both"/>
      </w:pPr>
      <w:r w:rsidRPr="00717CB2">
        <w:rPr>
          <w:lang w:val="zh-CN"/>
        </w:rPr>
        <w:t>81</w:t>
      </w:r>
      <w:r w:rsidR="000948CC" w:rsidRPr="00717CB2">
        <w:rPr>
          <w:lang w:val="zh-CN"/>
        </w:rPr>
        <w:t>.</w:t>
      </w:r>
      <w:r w:rsidR="000948CC" w:rsidRPr="00717CB2">
        <w:rPr>
          <w:lang w:val="zh-CN"/>
        </w:rPr>
        <w:tab/>
      </w:r>
      <w:r w:rsidR="000948CC" w:rsidRPr="00717CB2">
        <w:rPr>
          <w:spacing w:val="-1"/>
          <w:lang w:val="zh-CN"/>
        </w:rPr>
        <w:t>委员会于</w:t>
      </w:r>
      <w:r w:rsidRPr="00717CB2">
        <w:rPr>
          <w:spacing w:val="-1"/>
          <w:lang w:val="zh-CN"/>
        </w:rPr>
        <w:t>2</w:t>
      </w:r>
      <w:r w:rsidR="000948CC" w:rsidRPr="00717CB2">
        <w:rPr>
          <w:spacing w:val="-1"/>
          <w:lang w:val="zh-CN"/>
        </w:rPr>
        <w:t>0</w:t>
      </w:r>
      <w:r w:rsidRPr="00717CB2">
        <w:rPr>
          <w:spacing w:val="-1"/>
          <w:lang w:val="zh-CN"/>
        </w:rPr>
        <w:t>23</w:t>
      </w:r>
      <w:r w:rsidR="000948CC" w:rsidRPr="00717CB2">
        <w:rPr>
          <w:spacing w:val="-1"/>
          <w:lang w:val="zh-CN"/>
        </w:rPr>
        <w:t>年</w:t>
      </w:r>
      <w:r w:rsidRPr="00717CB2">
        <w:rPr>
          <w:spacing w:val="-1"/>
          <w:lang w:val="zh-CN"/>
        </w:rPr>
        <w:t>1</w:t>
      </w:r>
      <w:r w:rsidR="000948CC" w:rsidRPr="00717CB2">
        <w:rPr>
          <w:spacing w:val="-1"/>
          <w:lang w:val="zh-CN"/>
        </w:rPr>
        <w:t>月</w:t>
      </w:r>
      <w:r w:rsidRPr="00717CB2">
        <w:rPr>
          <w:spacing w:val="-1"/>
          <w:lang w:val="zh-CN"/>
        </w:rPr>
        <w:t>18</w:t>
      </w:r>
      <w:r w:rsidR="000948CC" w:rsidRPr="00717CB2">
        <w:rPr>
          <w:spacing w:val="-1"/>
          <w:lang w:val="zh-CN"/>
        </w:rPr>
        <w:t>日</w:t>
      </w:r>
      <w:r w:rsidR="000948CC" w:rsidRPr="00717CB2">
        <w:rPr>
          <w:spacing w:val="-3"/>
          <w:lang w:val="zh-CN"/>
        </w:rPr>
        <w:t>与缔约国代表举行了会议。委员会注意到，缔约国根据通过的《意见》重新审理了提交人的案件，并给予提交人及其子女庇护。鉴于</w:t>
      </w:r>
      <w:r w:rsidR="000948CC" w:rsidRPr="00717CB2">
        <w:rPr>
          <w:spacing w:val="-1"/>
          <w:lang w:val="zh-CN"/>
        </w:rPr>
        <w:t>缔约国采取的措施基本令人满意，委员会决定结束后续对话，评估结果是</w:t>
      </w:r>
      <w:r w:rsidRPr="00717CB2">
        <w:rPr>
          <w:spacing w:val="-3"/>
          <w:lang w:val="zh-CN"/>
        </w:rPr>
        <w:t>A</w:t>
      </w:r>
      <w:r w:rsidR="000948CC" w:rsidRPr="00717CB2">
        <w:rPr>
          <w:lang w:val="zh-CN"/>
        </w:rPr>
        <w:t>。</w:t>
      </w:r>
    </w:p>
    <w:p w14:paraId="2BCA6D1C" w14:textId="10F62142" w:rsidR="000948CC" w:rsidRPr="00717CB2" w:rsidRDefault="000948CC" w:rsidP="009A54B3">
      <w:pPr>
        <w:pStyle w:val="H1GC"/>
        <w:rPr>
          <w:lang w:val="zh-CN"/>
        </w:rPr>
      </w:pPr>
      <w:r w:rsidRPr="00717CB2">
        <w:rPr>
          <w:i/>
          <w:iCs/>
          <w:lang w:val="zh-CN"/>
        </w:rPr>
        <w:tab/>
      </w:r>
      <w:r w:rsidR="00921F24" w:rsidRPr="00717CB2">
        <w:rPr>
          <w:lang w:val="zh-CN"/>
        </w:rPr>
        <w:t>E</w:t>
      </w:r>
      <w:r w:rsidRPr="00717CB2">
        <w:rPr>
          <w:lang w:val="zh-CN"/>
        </w:rPr>
        <w:t>.</w:t>
      </w:r>
      <w:r w:rsidRPr="00717CB2">
        <w:rPr>
          <w:lang w:val="zh-CN"/>
        </w:rPr>
        <w:tab/>
      </w:r>
      <w:r w:rsidR="00921F24" w:rsidRPr="00717CB2">
        <w:rPr>
          <w:lang w:val="zh-CN"/>
        </w:rPr>
        <w:t>S</w:t>
      </w:r>
      <w:r w:rsidRPr="00717CB2">
        <w:rPr>
          <w:lang w:val="zh-CN"/>
        </w:rPr>
        <w:t>.</w:t>
      </w:r>
      <w:r w:rsidR="00921F24" w:rsidRPr="00717CB2">
        <w:rPr>
          <w:lang w:val="zh-CN"/>
        </w:rPr>
        <w:t>B</w:t>
      </w:r>
      <w:r w:rsidRPr="00717CB2">
        <w:rPr>
          <w:lang w:val="zh-CN"/>
        </w:rPr>
        <w:t>.</w:t>
      </w:r>
      <w:r w:rsidRPr="00717CB2">
        <w:rPr>
          <w:rFonts w:ascii="Time New Roman" w:eastAsia="楷体" w:hAnsi="Time New Roman"/>
          <w:b/>
          <w:bCs/>
          <w:lang w:val="zh-CN"/>
        </w:rPr>
        <w:t>等人诉法国案</w:t>
      </w:r>
      <w:r w:rsidRPr="00717CB2">
        <w:rPr>
          <w:lang w:val="zh-CN"/>
        </w:rPr>
        <w:t>(</w:t>
      </w:r>
      <w:hyperlink r:id="rId13" w:history="1">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89</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77</w:t>
        </w:r>
        <w:r w:rsidRPr="00717CB2">
          <w:rPr>
            <w:rStyle w:val="af5"/>
            <w:u w:val="none"/>
            <w:lang w:val="zh-CN"/>
          </w:rPr>
          <w:t>/</w:t>
        </w:r>
        <w:r w:rsidR="00921F24" w:rsidRPr="00717CB2">
          <w:rPr>
            <w:rStyle w:val="af5"/>
            <w:u w:val="none"/>
            <w:lang w:val="zh-CN"/>
          </w:rPr>
          <w:t>2</w:t>
        </w:r>
        <w:r w:rsidRPr="00717CB2">
          <w:rPr>
            <w:rStyle w:val="af5"/>
            <w:u w:val="none"/>
            <w:lang w:val="zh-CN"/>
          </w:rPr>
          <w:t>0</w:t>
        </w:r>
        <w:r w:rsidR="00921F24" w:rsidRPr="00717CB2">
          <w:rPr>
            <w:rStyle w:val="af5"/>
            <w:u w:val="none"/>
            <w:lang w:val="zh-CN"/>
          </w:rPr>
          <w:t>19</w:t>
        </w:r>
        <w:r w:rsidRPr="00717CB2">
          <w:rPr>
            <w:rStyle w:val="af5"/>
            <w:u w:val="none"/>
            <w:lang w:val="zh-CN"/>
          </w:rPr>
          <w:t>-</w:t>
        </w:r>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89</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79</w:t>
        </w:r>
        <w:r w:rsidRPr="00717CB2">
          <w:rPr>
            <w:rStyle w:val="af5"/>
            <w:u w:val="none"/>
            <w:lang w:val="zh-CN"/>
          </w:rPr>
          <w:t>/</w:t>
        </w:r>
        <w:r w:rsidR="00921F24" w:rsidRPr="00717CB2">
          <w:rPr>
            <w:rStyle w:val="af5"/>
            <w:u w:val="none"/>
            <w:lang w:val="zh-CN"/>
          </w:rPr>
          <w:t>2</w:t>
        </w:r>
        <w:r w:rsidRPr="00717CB2">
          <w:rPr>
            <w:rStyle w:val="af5"/>
            <w:u w:val="none"/>
            <w:lang w:val="zh-CN"/>
          </w:rPr>
          <w:t>0</w:t>
        </w:r>
        <w:r w:rsidR="00921F24" w:rsidRPr="00717CB2">
          <w:rPr>
            <w:rStyle w:val="af5"/>
            <w:u w:val="none"/>
            <w:lang w:val="zh-CN"/>
          </w:rPr>
          <w:t>19</w:t>
        </w:r>
        <w:r w:rsidRPr="00717CB2">
          <w:rPr>
            <w:rStyle w:val="af5"/>
            <w:u w:val="none"/>
            <w:lang w:val="zh-CN"/>
          </w:rPr>
          <w:t>-</w:t>
        </w:r>
        <w:r w:rsidR="00921F24" w:rsidRPr="00717CB2">
          <w:rPr>
            <w:rStyle w:val="af5"/>
            <w:u w:val="none"/>
            <w:lang w:val="zh-CN"/>
          </w:rPr>
          <w:t>CRC</w:t>
        </w:r>
        <w:r w:rsidRPr="00717CB2">
          <w:rPr>
            <w:rStyle w:val="af5"/>
            <w:u w:val="none"/>
            <w:lang w:val="zh-CN"/>
          </w:rPr>
          <w:t>/</w:t>
        </w:r>
        <w:r w:rsidR="00921F24" w:rsidRPr="00717CB2">
          <w:rPr>
            <w:rStyle w:val="af5"/>
            <w:u w:val="none"/>
            <w:lang w:val="zh-CN"/>
          </w:rPr>
          <w:t>C</w:t>
        </w:r>
        <w:r w:rsidRPr="00717CB2">
          <w:rPr>
            <w:rStyle w:val="af5"/>
            <w:u w:val="none"/>
            <w:lang w:val="zh-CN"/>
          </w:rPr>
          <w:t>/</w:t>
        </w:r>
        <w:r w:rsidR="00921F24" w:rsidRPr="00717CB2">
          <w:rPr>
            <w:rStyle w:val="af5"/>
            <w:u w:val="none"/>
            <w:lang w:val="zh-CN"/>
          </w:rPr>
          <w:t>89</w:t>
        </w:r>
        <w:r w:rsidRPr="00717CB2">
          <w:rPr>
            <w:rStyle w:val="af5"/>
            <w:u w:val="none"/>
            <w:lang w:val="zh-CN"/>
          </w:rPr>
          <w:t>/</w:t>
        </w:r>
        <w:r w:rsidR="00921F24" w:rsidRPr="00717CB2">
          <w:rPr>
            <w:rStyle w:val="af5"/>
            <w:u w:val="none"/>
            <w:lang w:val="zh-CN"/>
          </w:rPr>
          <w:t>D</w:t>
        </w:r>
        <w:r w:rsidRPr="00717CB2">
          <w:rPr>
            <w:rStyle w:val="af5"/>
            <w:u w:val="none"/>
            <w:lang w:val="zh-CN"/>
          </w:rPr>
          <w:t>/</w:t>
        </w:r>
        <w:r w:rsidR="00921F24" w:rsidRPr="00717CB2">
          <w:rPr>
            <w:rStyle w:val="af5"/>
            <w:u w:val="none"/>
            <w:lang w:val="zh-CN"/>
          </w:rPr>
          <w:t>1</w:t>
        </w:r>
        <w:r w:rsidRPr="00717CB2">
          <w:rPr>
            <w:rStyle w:val="af5"/>
            <w:u w:val="none"/>
            <w:lang w:val="zh-CN"/>
          </w:rPr>
          <w:t>0</w:t>
        </w:r>
        <w:r w:rsidR="00921F24" w:rsidRPr="00717CB2">
          <w:rPr>
            <w:rStyle w:val="af5"/>
            <w:u w:val="none"/>
            <w:lang w:val="zh-CN"/>
          </w:rPr>
          <w:t>9</w:t>
        </w:r>
        <w:r w:rsidRPr="00717CB2">
          <w:rPr>
            <w:rStyle w:val="af5"/>
            <w:u w:val="none"/>
            <w:lang w:val="zh-CN"/>
          </w:rPr>
          <w:t>/</w:t>
        </w:r>
        <w:r w:rsidR="00921F24" w:rsidRPr="00717CB2">
          <w:rPr>
            <w:rStyle w:val="af5"/>
            <w:u w:val="none"/>
            <w:lang w:val="zh-CN"/>
          </w:rPr>
          <w:t>2</w:t>
        </w:r>
        <w:r w:rsidRPr="00717CB2">
          <w:rPr>
            <w:rStyle w:val="af5"/>
            <w:u w:val="none"/>
            <w:lang w:val="zh-CN"/>
          </w:rPr>
          <w:t>0</w:t>
        </w:r>
        <w:r w:rsidR="00921F24" w:rsidRPr="00717CB2">
          <w:rPr>
            <w:rStyle w:val="af5"/>
            <w:u w:val="none"/>
            <w:lang w:val="zh-CN"/>
          </w:rPr>
          <w:t>19</w:t>
        </w:r>
      </w:hyperlink>
      <w:r w:rsidRPr="00717CB2">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0404D4" w:rsidRPr="00717CB2" w14:paraId="51BB845A" w14:textId="77777777" w:rsidTr="00667404">
        <w:tc>
          <w:tcPr>
            <w:tcW w:w="2548" w:type="dxa"/>
            <w:tcBorders>
              <w:top w:val="single" w:sz="12" w:space="0" w:color="auto"/>
            </w:tcBorders>
            <w:shd w:val="clear" w:color="auto" w:fill="auto"/>
          </w:tcPr>
          <w:p w14:paraId="2E5D0E2A" w14:textId="77777777" w:rsidR="000404D4" w:rsidRPr="00717CB2" w:rsidRDefault="000404D4" w:rsidP="00E775B0">
            <w:pPr>
              <w:keepNext/>
              <w:keepLines/>
              <w:spacing w:before="120" w:after="120" w:line="320" w:lineRule="exact"/>
              <w:ind w:right="113"/>
            </w:pPr>
            <w:r w:rsidRPr="00717CB2">
              <w:rPr>
                <w:rFonts w:hint="eastAsia"/>
              </w:rPr>
              <w:t>《意见》通过日期：</w:t>
            </w:r>
          </w:p>
        </w:tc>
        <w:tc>
          <w:tcPr>
            <w:tcW w:w="4822" w:type="dxa"/>
            <w:tcBorders>
              <w:top w:val="single" w:sz="12" w:space="0" w:color="auto"/>
            </w:tcBorders>
            <w:shd w:val="clear" w:color="auto" w:fill="auto"/>
          </w:tcPr>
          <w:p w14:paraId="42F525E4" w14:textId="78AC0083" w:rsidR="000404D4" w:rsidRPr="00717CB2" w:rsidRDefault="000404D4" w:rsidP="00E775B0">
            <w:pPr>
              <w:keepNext/>
              <w:keepLines/>
              <w:spacing w:before="120" w:after="120" w:line="320" w:lineRule="exact"/>
              <w:ind w:right="113"/>
            </w:pPr>
            <w:r w:rsidRPr="00717CB2">
              <w:rPr>
                <w:rFonts w:hint="eastAsia"/>
              </w:rPr>
              <w:t>202</w:t>
            </w:r>
            <w:r w:rsidRPr="00717CB2">
              <w:t>2</w:t>
            </w:r>
            <w:r w:rsidRPr="00717CB2">
              <w:rPr>
                <w:rFonts w:hint="eastAsia"/>
              </w:rPr>
              <w:t>年</w:t>
            </w:r>
            <w:r w:rsidRPr="00717CB2">
              <w:rPr>
                <w:rFonts w:hint="eastAsia"/>
              </w:rPr>
              <w:t>2</w:t>
            </w:r>
            <w:r w:rsidRPr="00717CB2">
              <w:rPr>
                <w:rFonts w:hint="eastAsia"/>
              </w:rPr>
              <w:t>月</w:t>
            </w:r>
            <w:r w:rsidR="00403BF8" w:rsidRPr="00717CB2">
              <w:t>8</w:t>
            </w:r>
            <w:r w:rsidRPr="00717CB2">
              <w:rPr>
                <w:rFonts w:hint="eastAsia"/>
              </w:rPr>
              <w:t>日</w:t>
            </w:r>
          </w:p>
        </w:tc>
      </w:tr>
      <w:tr w:rsidR="000404D4" w:rsidRPr="00717CB2" w14:paraId="692287AE" w14:textId="77777777" w:rsidTr="00667404">
        <w:tc>
          <w:tcPr>
            <w:tcW w:w="2548" w:type="dxa"/>
            <w:shd w:val="clear" w:color="auto" w:fill="auto"/>
          </w:tcPr>
          <w:p w14:paraId="21D15972" w14:textId="77777777" w:rsidR="000404D4" w:rsidRPr="00717CB2" w:rsidRDefault="000404D4" w:rsidP="00E775B0">
            <w:pPr>
              <w:keepNext/>
              <w:keepLines/>
              <w:spacing w:before="40" w:after="120" w:line="320" w:lineRule="exact"/>
              <w:ind w:right="113"/>
            </w:pPr>
            <w:r w:rsidRPr="00717CB2">
              <w:rPr>
                <w:rFonts w:hint="eastAsia"/>
              </w:rPr>
              <w:t>事由：</w:t>
            </w:r>
          </w:p>
        </w:tc>
        <w:tc>
          <w:tcPr>
            <w:tcW w:w="4822" w:type="dxa"/>
            <w:shd w:val="clear" w:color="auto" w:fill="auto"/>
          </w:tcPr>
          <w:p w14:paraId="776141B4" w14:textId="07B070F9" w:rsidR="000404D4" w:rsidRPr="00717CB2" w:rsidRDefault="00403BF8" w:rsidP="00E775B0">
            <w:pPr>
              <w:keepNext/>
              <w:keepLines/>
              <w:spacing w:before="40" w:after="120" w:line="320" w:lineRule="exact"/>
              <w:ind w:right="113"/>
            </w:pPr>
            <w:r w:rsidRPr="00717CB2">
              <w:rPr>
                <w:rFonts w:hint="eastAsia"/>
              </w:rPr>
              <w:t>遣返父母与恐怖主义活动有关联的儿童</w:t>
            </w:r>
          </w:p>
        </w:tc>
      </w:tr>
      <w:tr w:rsidR="000404D4" w:rsidRPr="00717CB2" w14:paraId="1876945F" w14:textId="77777777" w:rsidTr="00667404">
        <w:tc>
          <w:tcPr>
            <w:tcW w:w="2548" w:type="dxa"/>
            <w:shd w:val="clear" w:color="auto" w:fill="auto"/>
          </w:tcPr>
          <w:p w14:paraId="6CBC10A0" w14:textId="77777777" w:rsidR="000404D4" w:rsidRPr="00717CB2" w:rsidRDefault="000404D4" w:rsidP="00E775B0">
            <w:pPr>
              <w:spacing w:before="40" w:after="120" w:line="320" w:lineRule="exact"/>
              <w:ind w:right="113"/>
            </w:pPr>
            <w:r w:rsidRPr="00717CB2">
              <w:rPr>
                <w:rFonts w:hint="eastAsia"/>
              </w:rPr>
              <w:t>违反的条款：</w:t>
            </w:r>
          </w:p>
        </w:tc>
        <w:tc>
          <w:tcPr>
            <w:tcW w:w="4822" w:type="dxa"/>
            <w:shd w:val="clear" w:color="auto" w:fill="auto"/>
          </w:tcPr>
          <w:p w14:paraId="05D6B1FB" w14:textId="59A41C28" w:rsidR="000404D4" w:rsidRPr="00717CB2" w:rsidRDefault="00403BF8" w:rsidP="00E775B0">
            <w:pPr>
              <w:spacing w:before="40" w:after="120" w:line="320" w:lineRule="exact"/>
              <w:ind w:right="113"/>
            </w:pPr>
            <w:r w:rsidRPr="00717CB2">
              <w:rPr>
                <w:rFonts w:hint="eastAsia"/>
              </w:rPr>
              <w:t>《公约》第</w:t>
            </w:r>
            <w:r w:rsidRPr="00717CB2">
              <w:rPr>
                <w:rFonts w:hint="eastAsia"/>
              </w:rPr>
              <w:t>3</w:t>
            </w:r>
            <w:r w:rsidRPr="00717CB2">
              <w:rPr>
                <w:rFonts w:hint="eastAsia"/>
              </w:rPr>
              <w:t>条、第</w:t>
            </w:r>
            <w:r w:rsidRPr="00717CB2">
              <w:rPr>
                <w:rFonts w:hint="eastAsia"/>
              </w:rPr>
              <w:t>6</w:t>
            </w:r>
            <w:r w:rsidRPr="00717CB2">
              <w:rPr>
                <w:rFonts w:hint="eastAsia"/>
              </w:rPr>
              <w:t>条第</w:t>
            </w:r>
            <w:r w:rsidRPr="00717CB2">
              <w:rPr>
                <w:rFonts w:hint="eastAsia"/>
              </w:rPr>
              <w:t>1</w:t>
            </w:r>
            <w:r w:rsidRPr="00717CB2">
              <w:rPr>
                <w:rFonts w:hint="eastAsia"/>
              </w:rPr>
              <w:t>款和第</w:t>
            </w:r>
            <w:r w:rsidRPr="00717CB2">
              <w:rPr>
                <w:rFonts w:hint="eastAsia"/>
              </w:rPr>
              <w:t>37</w:t>
            </w:r>
            <w:r w:rsidRPr="00717CB2">
              <w:rPr>
                <w:rFonts w:hint="eastAsia"/>
              </w:rPr>
              <w:t>条</w:t>
            </w:r>
            <w:r w:rsidRPr="00717CB2">
              <w:rPr>
                <w:rFonts w:hint="eastAsia"/>
              </w:rPr>
              <w:t>(a)</w:t>
            </w:r>
            <w:r w:rsidRPr="00717CB2">
              <w:rPr>
                <w:rFonts w:hint="eastAsia"/>
              </w:rPr>
              <w:t>项</w:t>
            </w:r>
          </w:p>
        </w:tc>
      </w:tr>
    </w:tbl>
    <w:p w14:paraId="1791763E" w14:textId="5624BF80" w:rsidR="000948CC" w:rsidRPr="00717CB2" w:rsidRDefault="000948CC" w:rsidP="00333D1D">
      <w:pPr>
        <w:pStyle w:val="H23GC"/>
      </w:pPr>
      <w:r w:rsidRPr="00717CB2">
        <w:rPr>
          <w:lang w:val="zh-CN"/>
        </w:rPr>
        <w:tab/>
      </w:r>
      <w:r w:rsidR="00921F24" w:rsidRPr="00717CB2">
        <w:rPr>
          <w:lang w:val="zh-CN"/>
        </w:rPr>
        <w:t>1</w:t>
      </w:r>
      <w:r w:rsidRPr="00717CB2">
        <w:rPr>
          <w:lang w:val="zh-CN"/>
        </w:rPr>
        <w:t>.</w:t>
      </w:r>
      <w:r w:rsidRPr="00717CB2">
        <w:rPr>
          <w:lang w:val="zh-CN"/>
        </w:rPr>
        <w:tab/>
      </w:r>
      <w:r w:rsidRPr="00717CB2">
        <w:rPr>
          <w:lang w:val="zh-CN"/>
        </w:rPr>
        <w:t>补救办法</w:t>
      </w:r>
    </w:p>
    <w:p w14:paraId="4271F759" w14:textId="6AF1DD62" w:rsidR="000948CC" w:rsidRPr="00717CB2" w:rsidRDefault="00921F24" w:rsidP="00333D1D">
      <w:pPr>
        <w:pStyle w:val="SingleTxtGC"/>
        <w:overflowPunct w:val="0"/>
        <w:spacing w:line="320" w:lineRule="exact"/>
        <w:jc w:val="both"/>
      </w:pPr>
      <w:r w:rsidRPr="00717CB2">
        <w:rPr>
          <w:lang w:val="zh-CN"/>
        </w:rPr>
        <w:t>82</w:t>
      </w:r>
      <w:r w:rsidR="000948CC" w:rsidRPr="00717CB2">
        <w:rPr>
          <w:lang w:val="zh-CN"/>
        </w:rPr>
        <w:t>.</w:t>
      </w:r>
      <w:r w:rsidR="000948CC" w:rsidRPr="00717CB2">
        <w:rPr>
          <w:lang w:val="zh-CN"/>
        </w:rPr>
        <w:tab/>
      </w:r>
      <w:r w:rsidR="000948CC" w:rsidRPr="00717CB2">
        <w:rPr>
          <w:lang w:val="zh-CN"/>
        </w:rPr>
        <w:t>缔约国有义务为提交人和儿童受害人所遭受的侵权行为提供有效赔偿。缔约国还有义务防止今后发生类似的侵权行为。在这方面，委员会建议缔约国：</w:t>
      </w:r>
    </w:p>
    <w:p w14:paraId="292AEE78" w14:textId="29F7086D" w:rsidR="000948CC" w:rsidRPr="00717CB2" w:rsidRDefault="000948CC" w:rsidP="00333D1D">
      <w:pPr>
        <w:pStyle w:val="SingleTxtGC"/>
        <w:overflowPunct w:val="0"/>
        <w:spacing w:line="320" w:lineRule="exact"/>
        <w:jc w:val="both"/>
      </w:pPr>
      <w:r w:rsidRPr="00717CB2">
        <w:rPr>
          <w:lang w:val="zh-CN"/>
        </w:rPr>
        <w:tab/>
        <w:t>(</w:t>
      </w:r>
      <w:r w:rsidR="00921F24" w:rsidRPr="00717CB2">
        <w:rPr>
          <w:lang w:val="zh-CN"/>
        </w:rPr>
        <w:t>a</w:t>
      </w:r>
      <w:r w:rsidRPr="00717CB2">
        <w:rPr>
          <w:lang w:val="zh-CN"/>
        </w:rPr>
        <w:t>)</w:t>
      </w:r>
      <w:r w:rsidRPr="00717CB2">
        <w:rPr>
          <w:lang w:val="zh-CN"/>
        </w:rPr>
        <w:tab/>
      </w:r>
      <w:r w:rsidRPr="00717CB2">
        <w:rPr>
          <w:lang w:val="zh-CN"/>
        </w:rPr>
        <w:t>作为紧急事项，对提交人代表儿童受害人提出的每一项</w:t>
      </w:r>
      <w:r w:rsidRPr="00717CB2">
        <w:rPr>
          <w:rFonts w:hint="eastAsia"/>
          <w:lang w:val="zh-CN"/>
        </w:rPr>
        <w:t>遣返</w:t>
      </w:r>
      <w:r w:rsidRPr="00717CB2">
        <w:rPr>
          <w:lang w:val="zh-CN"/>
        </w:rPr>
        <w:t>请求作出正式答复；</w:t>
      </w:r>
    </w:p>
    <w:p w14:paraId="6F0B42F7" w14:textId="79B6EF20" w:rsidR="000948CC" w:rsidRPr="00717CB2" w:rsidRDefault="000948CC" w:rsidP="00333D1D">
      <w:pPr>
        <w:pStyle w:val="SingleTxtGC"/>
        <w:overflowPunct w:val="0"/>
        <w:spacing w:line="320" w:lineRule="exact"/>
        <w:jc w:val="both"/>
      </w:pPr>
      <w:r w:rsidRPr="00717CB2">
        <w:rPr>
          <w:lang w:val="zh-CN"/>
        </w:rPr>
        <w:tab/>
        <w:t>(</w:t>
      </w:r>
      <w:r w:rsidR="00921F24" w:rsidRPr="00717CB2">
        <w:rPr>
          <w:lang w:val="zh-CN"/>
        </w:rPr>
        <w:t>b</w:t>
      </w:r>
      <w:r w:rsidRPr="00717CB2">
        <w:rPr>
          <w:lang w:val="zh-CN"/>
        </w:rPr>
        <w:t>)</w:t>
      </w:r>
      <w:r w:rsidRPr="00717CB2">
        <w:rPr>
          <w:lang w:val="zh-CN"/>
        </w:rPr>
        <w:tab/>
      </w:r>
      <w:r w:rsidRPr="00717CB2">
        <w:rPr>
          <w:lang w:val="zh-CN"/>
        </w:rPr>
        <w:t>确保所有审查这些</w:t>
      </w:r>
      <w:r w:rsidRPr="00717CB2">
        <w:rPr>
          <w:rFonts w:hint="eastAsia"/>
          <w:lang w:val="zh-CN"/>
        </w:rPr>
        <w:t>遣返</w:t>
      </w:r>
      <w:r w:rsidRPr="00717CB2">
        <w:rPr>
          <w:lang w:val="zh-CN"/>
        </w:rPr>
        <w:t>请求的程序和任何决定的执行都符合《公约》，同时将儿童的最大利益作为首要考虑，并考虑到必须防止再发生侵犯儿童权利的行为；</w:t>
      </w:r>
    </w:p>
    <w:p w14:paraId="1E14E19D" w14:textId="073EE941" w:rsidR="000948CC" w:rsidRPr="00717CB2" w:rsidRDefault="000948CC" w:rsidP="00333D1D">
      <w:pPr>
        <w:pStyle w:val="SingleTxtGC"/>
        <w:overflowPunct w:val="0"/>
        <w:spacing w:line="320" w:lineRule="exact"/>
        <w:jc w:val="both"/>
      </w:pPr>
      <w:r w:rsidRPr="00717CB2">
        <w:rPr>
          <w:lang w:val="zh-CN"/>
        </w:rPr>
        <w:tab/>
        <w:t>(</w:t>
      </w:r>
      <w:r w:rsidR="00921F24" w:rsidRPr="00717CB2">
        <w:rPr>
          <w:lang w:val="zh-CN"/>
        </w:rPr>
        <w:t>c</w:t>
      </w:r>
      <w:r w:rsidRPr="00717CB2">
        <w:rPr>
          <w:lang w:val="zh-CN"/>
        </w:rPr>
        <w:t>)</w:t>
      </w:r>
      <w:r w:rsidRPr="00717CB2">
        <w:rPr>
          <w:lang w:val="zh-CN"/>
        </w:rPr>
        <w:tab/>
      </w:r>
      <w:r w:rsidRPr="00717CB2">
        <w:rPr>
          <w:lang w:val="zh-CN"/>
        </w:rPr>
        <w:t>立即采取积极措施，诚意遣返儿童受害人；</w:t>
      </w:r>
    </w:p>
    <w:p w14:paraId="221FFC75" w14:textId="50900E21" w:rsidR="000948CC" w:rsidRPr="00717CB2" w:rsidRDefault="000948CC" w:rsidP="00333D1D">
      <w:pPr>
        <w:pStyle w:val="SingleTxtGC"/>
        <w:overflowPunct w:val="0"/>
        <w:spacing w:line="320" w:lineRule="exact"/>
        <w:jc w:val="both"/>
      </w:pPr>
      <w:r w:rsidRPr="00717CB2">
        <w:rPr>
          <w:lang w:val="zh-CN"/>
        </w:rPr>
        <w:tab/>
        <w:t>(</w:t>
      </w:r>
      <w:r w:rsidR="00921F24" w:rsidRPr="00717CB2">
        <w:rPr>
          <w:lang w:val="zh-CN"/>
        </w:rPr>
        <w:t>d</w:t>
      </w:r>
      <w:r w:rsidRPr="00717CB2">
        <w:rPr>
          <w:lang w:val="zh-CN"/>
        </w:rPr>
        <w:t>)</w:t>
      </w:r>
      <w:r w:rsidRPr="00717CB2">
        <w:rPr>
          <w:lang w:val="zh-CN"/>
        </w:rPr>
        <w:tab/>
      </w:r>
      <w:r w:rsidRPr="00717CB2">
        <w:rPr>
          <w:lang w:val="zh-CN"/>
        </w:rPr>
        <w:t>支持每一名被遣返或重新安置的儿童重新融入和重新</w:t>
      </w:r>
      <w:r w:rsidRPr="00717CB2">
        <w:rPr>
          <w:rFonts w:hint="eastAsia"/>
          <w:lang w:val="zh-CN"/>
        </w:rPr>
        <w:t>安顿</w:t>
      </w:r>
      <w:r w:rsidRPr="00717CB2">
        <w:rPr>
          <w:lang w:val="zh-CN"/>
        </w:rPr>
        <w:t>；</w:t>
      </w:r>
    </w:p>
    <w:p w14:paraId="4024E5BA" w14:textId="4A963B33" w:rsidR="000948CC" w:rsidRPr="00717CB2" w:rsidRDefault="000948CC" w:rsidP="00333D1D">
      <w:pPr>
        <w:pStyle w:val="SingleTxtGC"/>
        <w:overflowPunct w:val="0"/>
        <w:spacing w:line="320" w:lineRule="exact"/>
        <w:jc w:val="both"/>
      </w:pPr>
      <w:r w:rsidRPr="00717CB2">
        <w:rPr>
          <w:lang w:val="zh-CN"/>
        </w:rPr>
        <w:tab/>
        <w:t>(</w:t>
      </w:r>
      <w:r w:rsidR="00921F24" w:rsidRPr="00717CB2">
        <w:rPr>
          <w:lang w:val="zh-CN"/>
        </w:rPr>
        <w:t>e</w:t>
      </w:r>
      <w:r w:rsidRPr="00717CB2">
        <w:rPr>
          <w:lang w:val="zh-CN"/>
        </w:rPr>
        <w:t>)</w:t>
      </w:r>
      <w:r w:rsidRPr="00717CB2">
        <w:rPr>
          <w:lang w:val="zh-CN"/>
        </w:rPr>
        <w:tab/>
      </w:r>
      <w:r w:rsidRPr="00717CB2">
        <w:rPr>
          <w:lang w:val="zh-CN"/>
        </w:rPr>
        <w:t>在此期间，采取额外措施，在儿童受害人留在阿拉伯叙利亚共和国东北部期间减少他们的生命、生存与发展所面临的危险。</w:t>
      </w:r>
    </w:p>
    <w:p w14:paraId="628DE683" w14:textId="760844D8" w:rsidR="000948CC" w:rsidRPr="00717CB2" w:rsidRDefault="00921F24" w:rsidP="00333D1D">
      <w:pPr>
        <w:pStyle w:val="SingleTxtGC"/>
        <w:overflowPunct w:val="0"/>
        <w:spacing w:line="320" w:lineRule="exact"/>
        <w:jc w:val="both"/>
      </w:pPr>
      <w:r w:rsidRPr="00717CB2">
        <w:rPr>
          <w:lang w:val="zh-CN"/>
        </w:rPr>
        <w:t>83</w:t>
      </w:r>
      <w:r w:rsidR="000948CC" w:rsidRPr="00717CB2">
        <w:rPr>
          <w:lang w:val="zh-CN"/>
        </w:rPr>
        <w:t>.</w:t>
      </w:r>
      <w:r w:rsidR="000948CC" w:rsidRPr="00717CB2">
        <w:rPr>
          <w:lang w:val="zh-CN"/>
        </w:rPr>
        <w:tab/>
      </w:r>
      <w:r w:rsidR="000948CC" w:rsidRPr="00717CB2">
        <w:rPr>
          <w:lang w:val="zh-CN"/>
        </w:rPr>
        <w:t>还请缔约国在根据《公约》第</w:t>
      </w:r>
      <w:r w:rsidRPr="00717CB2">
        <w:rPr>
          <w:lang w:val="zh-CN"/>
        </w:rPr>
        <w:t>44</w:t>
      </w:r>
      <w:r w:rsidR="000948CC" w:rsidRPr="00717CB2">
        <w:rPr>
          <w:lang w:val="zh-CN"/>
        </w:rPr>
        <w:t>条提交委员会的报告中列入关于任何此类措施的资料。</w:t>
      </w:r>
    </w:p>
    <w:p w14:paraId="78D1168A" w14:textId="3A977307" w:rsidR="000948CC" w:rsidRPr="00717CB2" w:rsidRDefault="00921F24" w:rsidP="00333D1D">
      <w:pPr>
        <w:pStyle w:val="SingleTxtGC"/>
        <w:overflowPunct w:val="0"/>
        <w:spacing w:line="320" w:lineRule="exact"/>
        <w:jc w:val="both"/>
      </w:pPr>
      <w:r w:rsidRPr="00717CB2">
        <w:rPr>
          <w:lang w:val="zh-CN"/>
        </w:rPr>
        <w:t>84</w:t>
      </w:r>
      <w:r w:rsidR="000948CC" w:rsidRPr="00717CB2">
        <w:rPr>
          <w:lang w:val="zh-CN"/>
        </w:rPr>
        <w:t>.</w:t>
      </w:r>
      <w:r w:rsidR="000948CC" w:rsidRPr="00717CB2">
        <w:rPr>
          <w:lang w:val="zh-CN"/>
        </w:rPr>
        <w:tab/>
      </w:r>
      <w:r w:rsidR="000948CC" w:rsidRPr="00717CB2">
        <w:rPr>
          <w:lang w:val="zh-CN"/>
        </w:rPr>
        <w:t>还请缔约国公布并广泛传播本《意见》。</w:t>
      </w:r>
    </w:p>
    <w:p w14:paraId="085A9C01" w14:textId="7B47C20B" w:rsidR="000948CC" w:rsidRPr="00717CB2" w:rsidRDefault="000948CC" w:rsidP="00160046">
      <w:pPr>
        <w:pStyle w:val="H23GC"/>
      </w:pPr>
      <w:r w:rsidRPr="00717CB2">
        <w:rPr>
          <w:lang w:val="zh-CN"/>
        </w:rPr>
        <w:tab/>
      </w:r>
      <w:r w:rsidR="00921F24" w:rsidRPr="00717CB2">
        <w:rPr>
          <w:lang w:val="zh-CN"/>
        </w:rPr>
        <w:t>2</w:t>
      </w:r>
      <w:r w:rsidRPr="00717CB2">
        <w:rPr>
          <w:lang w:val="zh-CN"/>
        </w:rPr>
        <w:t>.</w:t>
      </w:r>
      <w:r w:rsidRPr="00717CB2">
        <w:rPr>
          <w:lang w:val="zh-CN"/>
        </w:rPr>
        <w:tab/>
      </w:r>
      <w:r w:rsidRPr="00717CB2">
        <w:rPr>
          <w:lang w:val="zh-CN"/>
        </w:rPr>
        <w:t>缔约国的答复</w:t>
      </w:r>
    </w:p>
    <w:p w14:paraId="171F8D2F" w14:textId="0596224C" w:rsidR="000948CC" w:rsidRPr="00717CB2" w:rsidRDefault="00921F24" w:rsidP="00333D1D">
      <w:pPr>
        <w:pStyle w:val="SingleTxtGC"/>
        <w:overflowPunct w:val="0"/>
        <w:spacing w:line="320" w:lineRule="exact"/>
        <w:jc w:val="both"/>
      </w:pPr>
      <w:r w:rsidRPr="00717CB2">
        <w:rPr>
          <w:lang w:val="zh-CN"/>
        </w:rPr>
        <w:t>85</w:t>
      </w:r>
      <w:r w:rsidR="000948CC" w:rsidRPr="00717CB2">
        <w:rPr>
          <w:lang w:val="zh-CN"/>
        </w:rPr>
        <w:t>.</w:t>
      </w:r>
      <w:r w:rsidR="000948CC" w:rsidRPr="00717CB2">
        <w:rPr>
          <w:lang w:val="zh-CN"/>
        </w:rPr>
        <w:tab/>
      </w:r>
      <w:r w:rsidR="000948CC" w:rsidRPr="00717CB2">
        <w:rPr>
          <w:lang w:val="zh-CN"/>
        </w:rPr>
        <w:t>缔约国在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8</w:t>
      </w:r>
      <w:r w:rsidR="000948CC" w:rsidRPr="00717CB2">
        <w:rPr>
          <w:lang w:val="zh-CN"/>
        </w:rPr>
        <w:t>月</w:t>
      </w:r>
      <w:r w:rsidRPr="00717CB2">
        <w:rPr>
          <w:lang w:val="zh-CN"/>
        </w:rPr>
        <w:t>2</w:t>
      </w:r>
      <w:r w:rsidR="000948CC" w:rsidRPr="00717CB2">
        <w:rPr>
          <w:lang w:val="zh-CN"/>
        </w:rPr>
        <w:t>日提交的材料中指出，阿拉伯叙利亚共和国东北部难民营的情况受到严密监测。</w:t>
      </w:r>
    </w:p>
    <w:p w14:paraId="30780E1B" w14:textId="1D9FB164" w:rsidR="000948CC" w:rsidRPr="00717CB2" w:rsidRDefault="00921F24" w:rsidP="00333D1D">
      <w:pPr>
        <w:pStyle w:val="SingleTxtGC"/>
        <w:overflowPunct w:val="0"/>
        <w:spacing w:line="320" w:lineRule="exact"/>
        <w:jc w:val="both"/>
      </w:pPr>
      <w:r w:rsidRPr="00717CB2">
        <w:rPr>
          <w:lang w:val="zh-CN"/>
        </w:rPr>
        <w:t>86</w:t>
      </w:r>
      <w:r w:rsidR="000948CC" w:rsidRPr="00717CB2">
        <w:rPr>
          <w:lang w:val="zh-CN"/>
        </w:rPr>
        <w:t>.</w:t>
      </w:r>
      <w:r w:rsidR="000948CC" w:rsidRPr="00717CB2">
        <w:rPr>
          <w:lang w:val="zh-CN"/>
        </w:rPr>
        <w:tab/>
      </w:r>
      <w:r w:rsidR="000948CC" w:rsidRPr="00717CB2">
        <w:rPr>
          <w:lang w:val="zh-CN"/>
        </w:rPr>
        <w:t>缔约国称，关于从阿拉伯叙利亚共和国进行人道主义遣返的问题，缔约国保护人权的国际承诺并不要求它遣返不受其管辖的人。因此，缔约国认为，任何遣返都意味着缔约国要与外国主管部门进行</w:t>
      </w:r>
      <w:r w:rsidR="000948CC" w:rsidRPr="00717CB2">
        <w:rPr>
          <w:rFonts w:hint="eastAsia"/>
          <w:lang w:val="zh-CN"/>
        </w:rPr>
        <w:t>谈判</w:t>
      </w:r>
      <w:r w:rsidR="000948CC" w:rsidRPr="00717CB2">
        <w:rPr>
          <w:lang w:val="zh-CN"/>
        </w:rPr>
        <w:t>。</w:t>
      </w:r>
    </w:p>
    <w:p w14:paraId="08C1E6F9" w14:textId="4A96163A" w:rsidR="000948CC" w:rsidRPr="00717CB2" w:rsidRDefault="00921F24" w:rsidP="00333D1D">
      <w:pPr>
        <w:pStyle w:val="SingleTxtGC"/>
        <w:overflowPunct w:val="0"/>
        <w:spacing w:line="320" w:lineRule="exact"/>
        <w:jc w:val="both"/>
      </w:pPr>
      <w:r w:rsidRPr="00717CB2">
        <w:rPr>
          <w:lang w:val="zh-CN"/>
        </w:rPr>
        <w:t>87</w:t>
      </w:r>
      <w:r w:rsidR="000948CC" w:rsidRPr="00717CB2">
        <w:rPr>
          <w:lang w:val="zh-CN"/>
        </w:rPr>
        <w:t>.</w:t>
      </w:r>
      <w:r w:rsidR="000948CC" w:rsidRPr="00717CB2">
        <w:rPr>
          <w:lang w:val="zh-CN"/>
        </w:rPr>
        <w:tab/>
      </w:r>
      <w:r w:rsidR="000948CC" w:rsidRPr="00717CB2">
        <w:rPr>
          <w:lang w:val="zh-CN"/>
        </w:rPr>
        <w:t>缔约国指出，只要有可能，它就会积极调动各种手段，将选择加入国外恐怖组织的缔约国国民的子女接回国。缔约国认为，如果遣返这些儿童意味着要一同遣返他们的母亲，而</w:t>
      </w:r>
      <w:r w:rsidR="000948CC" w:rsidRPr="00717CB2">
        <w:rPr>
          <w:rFonts w:hint="eastAsia"/>
          <w:lang w:val="zh-CN"/>
        </w:rPr>
        <w:t>当地</w:t>
      </w:r>
      <w:r w:rsidR="000948CC" w:rsidRPr="00717CB2">
        <w:rPr>
          <w:lang w:val="zh-CN"/>
        </w:rPr>
        <w:t>的条件允许这样做，</w:t>
      </w:r>
      <w:r w:rsidR="000948CC" w:rsidRPr="00717CB2">
        <w:rPr>
          <w:rFonts w:hint="eastAsia"/>
          <w:lang w:val="zh-CN"/>
        </w:rPr>
        <w:t>只要</w:t>
      </w:r>
      <w:r w:rsidR="000948CC" w:rsidRPr="00717CB2">
        <w:rPr>
          <w:lang w:val="zh-CN"/>
        </w:rPr>
        <w:t>她们愿意在抵达缔约国后接受法律制裁，她们也将被遣返。</w:t>
      </w:r>
    </w:p>
    <w:p w14:paraId="11C684AC" w14:textId="66C2A418" w:rsidR="000948CC" w:rsidRPr="00717CB2" w:rsidRDefault="00921F24" w:rsidP="00333D1D">
      <w:pPr>
        <w:pStyle w:val="SingleTxtGC"/>
        <w:overflowPunct w:val="0"/>
        <w:spacing w:line="320" w:lineRule="exact"/>
        <w:jc w:val="both"/>
      </w:pPr>
      <w:r w:rsidRPr="00717CB2">
        <w:rPr>
          <w:lang w:val="zh-CN"/>
        </w:rPr>
        <w:t>88</w:t>
      </w:r>
      <w:r w:rsidR="000948CC" w:rsidRPr="00717CB2">
        <w:rPr>
          <w:lang w:val="zh-CN"/>
        </w:rPr>
        <w:t>.</w:t>
      </w:r>
      <w:r w:rsidR="000948CC" w:rsidRPr="00717CB2">
        <w:rPr>
          <w:lang w:val="zh-CN"/>
        </w:rPr>
        <w:tab/>
      </w:r>
      <w:r w:rsidR="000948CC" w:rsidRPr="00717CB2">
        <w:rPr>
          <w:lang w:val="zh-CN"/>
        </w:rPr>
        <w:t>缔约国指出，它开展了几次行动，接回了</w:t>
      </w:r>
      <w:r w:rsidRPr="00717CB2">
        <w:rPr>
          <w:lang w:val="zh-CN"/>
        </w:rPr>
        <w:t>72</w:t>
      </w:r>
      <w:r w:rsidR="000948CC" w:rsidRPr="00717CB2">
        <w:rPr>
          <w:lang w:val="zh-CN"/>
        </w:rPr>
        <w:t>名儿童，这些行动非常复杂和危险，都是在缔约国没有任何控制权的战区进行的。</w:t>
      </w:r>
    </w:p>
    <w:p w14:paraId="07DC8664" w14:textId="4956ADF5" w:rsidR="000948CC" w:rsidRPr="00717CB2" w:rsidRDefault="00921F24" w:rsidP="00333D1D">
      <w:pPr>
        <w:pStyle w:val="SingleTxtGC"/>
        <w:overflowPunct w:val="0"/>
        <w:spacing w:line="320" w:lineRule="exact"/>
        <w:jc w:val="both"/>
      </w:pPr>
      <w:r w:rsidRPr="00717CB2">
        <w:rPr>
          <w:lang w:val="zh-CN"/>
        </w:rPr>
        <w:t>89</w:t>
      </w:r>
      <w:r w:rsidR="000948CC" w:rsidRPr="00717CB2">
        <w:rPr>
          <w:lang w:val="zh-CN"/>
        </w:rPr>
        <w:t>.</w:t>
      </w:r>
      <w:r w:rsidR="000948CC" w:rsidRPr="00717CB2">
        <w:rPr>
          <w:lang w:val="zh-CN"/>
        </w:rPr>
        <w:tab/>
      </w:r>
      <w:r w:rsidR="000948CC" w:rsidRPr="00717CB2">
        <w:rPr>
          <w:lang w:val="zh-CN"/>
        </w:rPr>
        <w:t>缔约国强调，它一直在提供人道主义支持，以改善阿拉伯叙利亚共和国东北部的局势，包括专门为</w:t>
      </w:r>
      <w:r w:rsidR="000948CC" w:rsidRPr="00717CB2">
        <w:rPr>
          <w:rFonts w:hint="eastAsia"/>
          <w:lang w:val="zh-CN"/>
        </w:rPr>
        <w:t>惠及</w:t>
      </w:r>
      <w:r w:rsidR="000948CC" w:rsidRPr="00717CB2">
        <w:rPr>
          <w:lang w:val="zh-CN"/>
        </w:rPr>
        <w:t>该地区难民营中的流离失所者和难民的人道主义应对措施提供大量财政援助。</w:t>
      </w:r>
    </w:p>
    <w:p w14:paraId="321C5DE1" w14:textId="7BC0075F" w:rsidR="000948CC" w:rsidRPr="00717CB2" w:rsidRDefault="00921F24" w:rsidP="00333D1D">
      <w:pPr>
        <w:pStyle w:val="SingleTxtGC"/>
        <w:overflowPunct w:val="0"/>
        <w:spacing w:line="320" w:lineRule="exact"/>
        <w:jc w:val="both"/>
      </w:pPr>
      <w:r w:rsidRPr="00717CB2">
        <w:rPr>
          <w:lang w:val="zh-CN"/>
        </w:rPr>
        <w:t>9</w:t>
      </w:r>
      <w:r w:rsidR="000948CC" w:rsidRPr="00717CB2">
        <w:rPr>
          <w:lang w:val="zh-CN"/>
        </w:rPr>
        <w:t>0.</w:t>
      </w:r>
      <w:r w:rsidR="000948CC" w:rsidRPr="00717CB2">
        <w:rPr>
          <w:lang w:val="zh-CN"/>
        </w:rPr>
        <w:tab/>
      </w:r>
      <w:r w:rsidR="000948CC" w:rsidRPr="00717CB2">
        <w:rPr>
          <w:lang w:val="zh-CN"/>
        </w:rPr>
        <w:t>关于重新安置被遣返儿童的问题，缔约国称，作为跨部门政策的一部分，已通过动员司法、社会、卫生和教育领域等多方行为体，作出重大努力，确保在尽可能最好的条件下开展重新安置工作。</w:t>
      </w:r>
    </w:p>
    <w:p w14:paraId="054A5962" w14:textId="27ABE03B" w:rsidR="000948CC" w:rsidRPr="00717CB2" w:rsidRDefault="00921F24" w:rsidP="00333D1D">
      <w:pPr>
        <w:pStyle w:val="SingleTxtGC"/>
        <w:overflowPunct w:val="0"/>
        <w:spacing w:line="320" w:lineRule="exact"/>
        <w:jc w:val="both"/>
      </w:pPr>
      <w:r w:rsidRPr="00717CB2">
        <w:rPr>
          <w:lang w:val="zh-CN"/>
        </w:rPr>
        <w:t>91</w:t>
      </w:r>
      <w:r w:rsidR="000948CC" w:rsidRPr="00717CB2">
        <w:rPr>
          <w:lang w:val="zh-CN"/>
        </w:rPr>
        <w:t>.</w:t>
      </w:r>
      <w:r w:rsidR="000948CC" w:rsidRPr="00717CB2">
        <w:rPr>
          <w:lang w:val="zh-CN"/>
        </w:rPr>
        <w:tab/>
      </w:r>
      <w:r w:rsidR="000948CC" w:rsidRPr="00717CB2">
        <w:rPr>
          <w:lang w:val="zh-CN"/>
        </w:rPr>
        <w:t>缔约国没有具体提到任何受害者的案件，但指出，它采取了一切可以利用的手段，以减少目前生活在阿拉伯叙利亚共和国东北部的儿童</w:t>
      </w:r>
      <w:r w:rsidR="000948CC" w:rsidRPr="00717CB2">
        <w:rPr>
          <w:rFonts w:hint="eastAsia"/>
          <w:lang w:val="zh-CN"/>
        </w:rPr>
        <w:t>面临</w:t>
      </w:r>
      <w:r w:rsidR="000948CC" w:rsidRPr="00717CB2">
        <w:rPr>
          <w:lang w:val="zh-CN"/>
        </w:rPr>
        <w:t>的生命危险。</w:t>
      </w:r>
    </w:p>
    <w:p w14:paraId="1053B383" w14:textId="56C124A9" w:rsidR="000948CC" w:rsidRPr="00717CB2" w:rsidRDefault="000948CC" w:rsidP="00160046">
      <w:pPr>
        <w:pStyle w:val="H23GC"/>
      </w:pPr>
      <w:r w:rsidRPr="00717CB2">
        <w:rPr>
          <w:lang w:val="zh-CN"/>
        </w:rPr>
        <w:tab/>
      </w:r>
      <w:r w:rsidR="00921F24" w:rsidRPr="00717CB2">
        <w:rPr>
          <w:lang w:val="zh-CN"/>
        </w:rPr>
        <w:t>3</w:t>
      </w:r>
      <w:r w:rsidRPr="00717CB2">
        <w:rPr>
          <w:lang w:val="zh-CN"/>
        </w:rPr>
        <w:t>.</w:t>
      </w:r>
      <w:r w:rsidRPr="00717CB2">
        <w:rPr>
          <w:lang w:val="zh-CN"/>
        </w:rPr>
        <w:tab/>
      </w:r>
      <w:r w:rsidRPr="00717CB2">
        <w:rPr>
          <w:lang w:val="zh-CN"/>
        </w:rPr>
        <w:t>提交人的评论</w:t>
      </w:r>
    </w:p>
    <w:p w14:paraId="761A50D3" w14:textId="238F2972" w:rsidR="000948CC" w:rsidRPr="00717CB2" w:rsidRDefault="000948CC" w:rsidP="008B47C1">
      <w:pPr>
        <w:pStyle w:val="H23GC"/>
        <w:rPr>
          <w:iCs/>
        </w:rPr>
      </w:pPr>
      <w:r w:rsidRPr="00717CB2">
        <w:rPr>
          <w:lang w:val="zh-CN"/>
        </w:rPr>
        <w:tab/>
        <w:t>(</w:t>
      </w:r>
      <w:r w:rsidR="00921F24" w:rsidRPr="00717CB2">
        <w:rPr>
          <w:lang w:val="zh-CN"/>
        </w:rPr>
        <w:t>a</w:t>
      </w:r>
      <w:r w:rsidRPr="00717CB2">
        <w:rPr>
          <w:lang w:val="zh-CN"/>
        </w:rPr>
        <w:t>)</w:t>
      </w:r>
      <w:r w:rsidRPr="00717CB2">
        <w:rPr>
          <w:lang w:val="zh-CN"/>
        </w:rPr>
        <w:tab/>
      </w:r>
      <w:r w:rsidRPr="00717CB2">
        <w:rPr>
          <w:lang w:val="zh-CN"/>
        </w:rPr>
        <w:t>第</w:t>
      </w:r>
      <w:r w:rsidR="00921F24" w:rsidRPr="00717CB2">
        <w:rPr>
          <w:lang w:val="zh-CN"/>
        </w:rPr>
        <w:t>77</w:t>
      </w:r>
      <w:r w:rsidRPr="00717CB2">
        <w:rPr>
          <w:lang w:val="zh-CN"/>
        </w:rPr>
        <w:t>/</w:t>
      </w:r>
      <w:r w:rsidR="00921F24" w:rsidRPr="00717CB2">
        <w:rPr>
          <w:lang w:val="zh-CN"/>
        </w:rPr>
        <w:t>2</w:t>
      </w:r>
      <w:r w:rsidRPr="00717CB2">
        <w:rPr>
          <w:lang w:val="zh-CN"/>
        </w:rPr>
        <w:t>0</w:t>
      </w:r>
      <w:r w:rsidR="00921F24" w:rsidRPr="00717CB2">
        <w:rPr>
          <w:lang w:val="zh-CN"/>
        </w:rPr>
        <w:t>19</w:t>
      </w:r>
      <w:r w:rsidRPr="00717CB2">
        <w:rPr>
          <w:lang w:val="zh-CN"/>
        </w:rPr>
        <w:t>号来文</w:t>
      </w:r>
    </w:p>
    <w:p w14:paraId="6A9B9D3F" w14:textId="46CD57EE" w:rsidR="000948CC" w:rsidRPr="00717CB2" w:rsidRDefault="00921F24" w:rsidP="00333D1D">
      <w:pPr>
        <w:pStyle w:val="SingleTxtGC"/>
        <w:overflowPunct w:val="0"/>
        <w:spacing w:line="320" w:lineRule="exact"/>
        <w:jc w:val="both"/>
      </w:pPr>
      <w:r w:rsidRPr="00717CB2">
        <w:rPr>
          <w:lang w:val="zh-CN"/>
        </w:rPr>
        <w:t>92</w:t>
      </w:r>
      <w:r w:rsidR="000948CC" w:rsidRPr="00717CB2">
        <w:rPr>
          <w:lang w:val="zh-CN"/>
        </w:rPr>
        <w:t>.</w:t>
      </w:r>
      <w:r w:rsidR="000948CC" w:rsidRPr="00717CB2">
        <w:rPr>
          <w:lang w:val="zh-CN"/>
        </w:rPr>
        <w:tab/>
      </w:r>
      <w:r w:rsidR="000948CC" w:rsidRPr="00717CB2">
        <w:rPr>
          <w:lang w:val="zh-CN"/>
        </w:rPr>
        <w:t>第</w:t>
      </w:r>
      <w:r w:rsidRPr="00717CB2">
        <w:rPr>
          <w:lang w:val="zh-CN"/>
        </w:rPr>
        <w:t>77</w:t>
      </w:r>
      <w:r w:rsidR="000948CC" w:rsidRPr="00717CB2">
        <w:rPr>
          <w:lang w:val="zh-CN"/>
        </w:rPr>
        <w:t>/</w:t>
      </w:r>
      <w:r w:rsidRPr="00717CB2">
        <w:rPr>
          <w:lang w:val="zh-CN"/>
        </w:rPr>
        <w:t>2</w:t>
      </w:r>
      <w:r w:rsidR="000948CC" w:rsidRPr="00717CB2">
        <w:rPr>
          <w:lang w:val="zh-CN"/>
        </w:rPr>
        <w:t>0</w:t>
      </w:r>
      <w:r w:rsidRPr="00717CB2">
        <w:rPr>
          <w:lang w:val="zh-CN"/>
        </w:rPr>
        <w:t>19</w:t>
      </w:r>
      <w:r w:rsidR="000948CC" w:rsidRPr="00717CB2">
        <w:rPr>
          <w:lang w:val="zh-CN"/>
        </w:rPr>
        <w:t>号来文提交人在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9</w:t>
      </w:r>
      <w:r w:rsidR="000948CC" w:rsidRPr="00717CB2">
        <w:rPr>
          <w:lang w:val="zh-CN"/>
        </w:rPr>
        <w:t>月</w:t>
      </w:r>
      <w:r w:rsidRPr="00717CB2">
        <w:rPr>
          <w:lang w:val="zh-CN"/>
        </w:rPr>
        <w:t>15</w:t>
      </w:r>
      <w:r w:rsidR="000948CC" w:rsidRPr="00717CB2">
        <w:rPr>
          <w:lang w:val="zh-CN"/>
        </w:rPr>
        <w:t>日对缔约国</w:t>
      </w:r>
      <w:r w:rsidR="000948CC" w:rsidRPr="00717CB2">
        <w:rPr>
          <w:rFonts w:hint="eastAsia"/>
          <w:lang w:val="zh-CN"/>
        </w:rPr>
        <w:t>材料</w:t>
      </w:r>
      <w:r w:rsidR="000948CC" w:rsidRPr="00717CB2">
        <w:rPr>
          <w:lang w:val="zh-CN"/>
        </w:rPr>
        <w:t>的评论中指出，尽管委员会提出了建议，但缔约国坚持认为，法国国民，即有关儿童的母亲，可能会在罗贾瓦接受审判。他们指出，库尔德主管部门</w:t>
      </w:r>
      <w:r w:rsidR="000948CC" w:rsidRPr="00717CB2">
        <w:rPr>
          <w:rFonts w:hint="eastAsia"/>
          <w:lang w:val="zh-CN"/>
        </w:rPr>
        <w:t>正在</w:t>
      </w:r>
      <w:r w:rsidR="000948CC" w:rsidRPr="00717CB2">
        <w:rPr>
          <w:lang w:val="zh-CN"/>
        </w:rPr>
        <w:t>敦促外国将成年和儿童国民接回各自的国家。提交人认为，这些儿童的母亲只应在缔约国受到起诉。</w:t>
      </w:r>
    </w:p>
    <w:p w14:paraId="6EEC579F" w14:textId="464F1AF8" w:rsidR="000948CC" w:rsidRPr="00717CB2" w:rsidRDefault="00921F24" w:rsidP="008B47C1">
      <w:pPr>
        <w:pStyle w:val="SingleTxtGC"/>
        <w:overflowPunct w:val="0"/>
        <w:spacing w:line="320" w:lineRule="exact"/>
        <w:jc w:val="both"/>
      </w:pPr>
      <w:r w:rsidRPr="00717CB2">
        <w:rPr>
          <w:lang w:val="zh-CN"/>
        </w:rPr>
        <w:t>93</w:t>
      </w:r>
      <w:r w:rsidR="000948CC" w:rsidRPr="00717CB2">
        <w:rPr>
          <w:lang w:val="zh-CN"/>
        </w:rPr>
        <w:t>.</w:t>
      </w:r>
      <w:r w:rsidR="000948CC" w:rsidRPr="00717CB2">
        <w:rPr>
          <w:lang w:val="zh-CN"/>
        </w:rPr>
        <w:tab/>
      </w:r>
      <w:r w:rsidR="000948CC" w:rsidRPr="00717CB2">
        <w:rPr>
          <w:lang w:val="zh-CN"/>
        </w:rPr>
        <w:t>他们辩称，缔约国于</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7</w:t>
      </w:r>
      <w:r w:rsidR="000948CC" w:rsidRPr="00717CB2">
        <w:rPr>
          <w:lang w:val="zh-CN"/>
        </w:rPr>
        <w:t>月</w:t>
      </w:r>
      <w:r w:rsidRPr="00717CB2">
        <w:rPr>
          <w:lang w:val="zh-CN"/>
        </w:rPr>
        <w:t>5</w:t>
      </w:r>
      <w:r w:rsidR="000948CC" w:rsidRPr="00717CB2">
        <w:rPr>
          <w:lang w:val="zh-CN"/>
        </w:rPr>
        <w:t>日接回了</w:t>
      </w:r>
      <w:r w:rsidRPr="00717CB2">
        <w:rPr>
          <w:lang w:val="zh-CN"/>
        </w:rPr>
        <w:t>35</w:t>
      </w:r>
      <w:r w:rsidR="000948CC" w:rsidRPr="00717CB2">
        <w:rPr>
          <w:lang w:val="zh-CN"/>
        </w:rPr>
        <w:t>名儿童和</w:t>
      </w:r>
      <w:r w:rsidRPr="00717CB2">
        <w:rPr>
          <w:lang w:val="zh-CN"/>
        </w:rPr>
        <w:t>16</w:t>
      </w:r>
      <w:r w:rsidR="000948CC" w:rsidRPr="00717CB2">
        <w:rPr>
          <w:lang w:val="zh-CN"/>
        </w:rPr>
        <w:t>名妇女，表明</w:t>
      </w:r>
      <w:r w:rsidR="000948CC" w:rsidRPr="00717CB2">
        <w:rPr>
          <w:rFonts w:hint="eastAsia"/>
          <w:lang w:val="zh-CN"/>
        </w:rPr>
        <w:t>缔约国</w:t>
      </w:r>
      <w:r w:rsidR="000948CC" w:rsidRPr="00717CB2">
        <w:rPr>
          <w:lang w:val="zh-CN"/>
        </w:rPr>
        <w:t>有能力开展此类行动，但本来文所涉儿童均未被接回。</w:t>
      </w:r>
    </w:p>
    <w:p w14:paraId="7BEA5184" w14:textId="664F63B2" w:rsidR="000948CC" w:rsidRPr="00717CB2" w:rsidRDefault="00921F24" w:rsidP="008B47C1">
      <w:pPr>
        <w:pStyle w:val="SingleTxtGC"/>
        <w:overflowPunct w:val="0"/>
        <w:spacing w:line="320" w:lineRule="exact"/>
        <w:jc w:val="both"/>
      </w:pPr>
      <w:r w:rsidRPr="00717CB2">
        <w:rPr>
          <w:lang w:val="zh-CN"/>
        </w:rPr>
        <w:t>94</w:t>
      </w:r>
      <w:r w:rsidR="000948CC" w:rsidRPr="00717CB2">
        <w:rPr>
          <w:lang w:val="zh-CN"/>
        </w:rPr>
        <w:t>.</w:t>
      </w:r>
      <w:r w:rsidR="000948CC" w:rsidRPr="00717CB2">
        <w:rPr>
          <w:lang w:val="zh-CN"/>
        </w:rPr>
        <w:tab/>
      </w:r>
      <w:r w:rsidR="000948CC" w:rsidRPr="00717CB2">
        <w:rPr>
          <w:lang w:val="zh-CN"/>
        </w:rPr>
        <w:t>关于缔约国声称向阿拉伯叙利亚共和国东北部提供人道主义援助，提交人认为，缔约国有意将儿童及其母亲拦在战区的铁丝网后面。他们声称，与缔约国的说法相反，缔约国没有使用一切可以使用的手段来减轻有关儿童的生命危险，而是拒绝接回他们，明知他们会受到不人道和有辱人格的待遇，仍将他们留在</w:t>
      </w:r>
      <w:r w:rsidR="000948CC" w:rsidRPr="00717CB2">
        <w:rPr>
          <w:rFonts w:hint="eastAsia"/>
          <w:lang w:val="zh-CN"/>
        </w:rPr>
        <w:t>难民营</w:t>
      </w:r>
      <w:r w:rsidR="000948CC" w:rsidRPr="00717CB2">
        <w:rPr>
          <w:lang w:val="zh-CN"/>
        </w:rPr>
        <w:t>。</w:t>
      </w:r>
    </w:p>
    <w:p w14:paraId="67461E60" w14:textId="28073EC8" w:rsidR="000948CC" w:rsidRPr="00717CB2" w:rsidRDefault="00921F24" w:rsidP="008B47C1">
      <w:pPr>
        <w:pStyle w:val="SingleTxtGC"/>
        <w:overflowPunct w:val="0"/>
        <w:spacing w:line="320" w:lineRule="exact"/>
        <w:jc w:val="both"/>
        <w:rPr>
          <w:lang w:val="zh-CN"/>
        </w:rPr>
      </w:pPr>
      <w:r w:rsidRPr="00717CB2">
        <w:rPr>
          <w:lang w:val="zh-CN"/>
        </w:rPr>
        <w:t>95</w:t>
      </w:r>
      <w:r w:rsidR="000948CC" w:rsidRPr="00717CB2">
        <w:rPr>
          <w:lang w:val="zh-CN"/>
        </w:rPr>
        <w:t>.</w:t>
      </w:r>
      <w:r w:rsidR="000948CC" w:rsidRPr="00717CB2">
        <w:rPr>
          <w:lang w:val="zh-CN"/>
        </w:rPr>
        <w:tab/>
      </w:r>
      <w:r w:rsidR="000948CC" w:rsidRPr="00717CB2">
        <w:rPr>
          <w:lang w:val="zh-CN"/>
        </w:rPr>
        <w:t>提交人援引欧洲人权法院最近的一项裁决</w:t>
      </w:r>
      <w:r w:rsidR="000948CC" w:rsidRPr="00717CB2">
        <w:rPr>
          <w:vertAlign w:val="superscript"/>
          <w:lang w:val="zh-CN"/>
        </w:rPr>
        <w:footnoteReference w:id="7"/>
      </w:r>
      <w:r w:rsidR="000948CC" w:rsidRPr="00717CB2">
        <w:rPr>
          <w:lang w:val="zh-CN"/>
        </w:rPr>
        <w:t>，其中根据《保护人权与基本自由公约》第四号议定书第</w:t>
      </w:r>
      <w:r w:rsidRPr="00717CB2">
        <w:rPr>
          <w:lang w:val="zh-CN"/>
        </w:rPr>
        <w:t>3</w:t>
      </w:r>
      <w:r w:rsidR="000948CC" w:rsidRPr="00717CB2">
        <w:rPr>
          <w:lang w:val="zh-CN"/>
        </w:rPr>
        <w:t>条第</w:t>
      </w:r>
      <w:r w:rsidRPr="00717CB2">
        <w:rPr>
          <w:lang w:val="zh-CN"/>
        </w:rPr>
        <w:t>2</w:t>
      </w:r>
      <w:r w:rsidR="000948CC" w:rsidRPr="00717CB2">
        <w:rPr>
          <w:lang w:val="zh-CN"/>
        </w:rPr>
        <w:t>款对缔约国进行了谴责，</w:t>
      </w:r>
      <w:r w:rsidR="000948CC" w:rsidRPr="00717CB2">
        <w:rPr>
          <w:rFonts w:hint="eastAsia"/>
          <w:lang w:val="zh-CN"/>
        </w:rPr>
        <w:t>确定了</w:t>
      </w:r>
      <w:r w:rsidR="000948CC" w:rsidRPr="00717CB2">
        <w:rPr>
          <w:lang w:val="zh-CN"/>
        </w:rPr>
        <w:t>《公约》及《第一号议定书》</w:t>
      </w:r>
      <w:r w:rsidR="000948CC" w:rsidRPr="00717CB2">
        <w:rPr>
          <w:lang w:val="zh-CN"/>
        </w:rPr>
        <w:t>(</w:t>
      </w:r>
      <w:r w:rsidR="000948CC" w:rsidRPr="00717CB2">
        <w:rPr>
          <w:lang w:val="zh-CN"/>
        </w:rPr>
        <w:t>经《第十一号议定书》修正</w:t>
      </w:r>
      <w:r w:rsidR="000948CC" w:rsidRPr="00717CB2">
        <w:rPr>
          <w:lang w:val="zh-CN"/>
        </w:rPr>
        <w:t>)</w:t>
      </w:r>
      <w:r w:rsidR="000948CC" w:rsidRPr="00717CB2">
        <w:rPr>
          <w:lang w:val="zh-CN"/>
        </w:rPr>
        <w:t>所载权利和自由以外的某些权利和自由。在该案</w:t>
      </w:r>
      <w:r w:rsidR="000948CC" w:rsidRPr="00717CB2">
        <w:rPr>
          <w:rFonts w:hint="eastAsia"/>
          <w:lang w:val="zh-CN"/>
        </w:rPr>
        <w:t>件</w:t>
      </w:r>
      <w:r w:rsidR="000948CC" w:rsidRPr="00717CB2">
        <w:rPr>
          <w:lang w:val="zh-CN"/>
        </w:rPr>
        <w:t>中，两个法国家庭请求缔约国主管部门接回被任意拘留在阿拉伯叙利亚共和国东北部难民营的两个女儿和三个孙辈，他们的请求遭到拒绝。有关裁决强调，</w:t>
      </w:r>
      <w:r w:rsidR="000948CC" w:rsidRPr="00717CB2">
        <w:rPr>
          <w:rFonts w:hint="eastAsia"/>
          <w:lang w:val="zh-CN"/>
        </w:rPr>
        <w:t>上述</w:t>
      </w:r>
      <w:r w:rsidR="000948CC" w:rsidRPr="00717CB2">
        <w:rPr>
          <w:lang w:val="zh-CN"/>
        </w:rPr>
        <w:t>条款提供的保护可能在存在域外因素的特殊情况下，例如危及被拘留在</w:t>
      </w:r>
      <w:r w:rsidR="000948CC" w:rsidRPr="00717CB2">
        <w:rPr>
          <w:rFonts w:hint="eastAsia"/>
          <w:lang w:val="zh-CN"/>
        </w:rPr>
        <w:t>难民</w:t>
      </w:r>
      <w:r w:rsidR="000948CC" w:rsidRPr="00717CB2">
        <w:rPr>
          <w:lang w:val="zh-CN"/>
        </w:rPr>
        <w:t>营的国民，特别是儿童人身安全和生命的情况下，才会</w:t>
      </w:r>
      <w:r w:rsidR="000948CC" w:rsidRPr="00717CB2">
        <w:rPr>
          <w:rFonts w:hint="eastAsia"/>
          <w:lang w:val="zh-CN"/>
        </w:rPr>
        <w:t>要求</w:t>
      </w:r>
      <w:r w:rsidR="000948CC" w:rsidRPr="00717CB2">
        <w:rPr>
          <w:lang w:val="zh-CN"/>
        </w:rPr>
        <w:t>缔约国承担积极义务。法院认为，</w:t>
      </w:r>
      <w:r w:rsidR="000948CC" w:rsidRPr="00717CB2">
        <w:rPr>
          <w:rFonts w:hint="eastAsia"/>
          <w:lang w:val="zh-CN"/>
        </w:rPr>
        <w:t>对于</w:t>
      </w:r>
      <w:r w:rsidR="000948CC" w:rsidRPr="00717CB2">
        <w:rPr>
          <w:lang w:val="zh-CN"/>
        </w:rPr>
        <w:t>代表儿童提出</w:t>
      </w:r>
      <w:r w:rsidR="000948CC" w:rsidRPr="00717CB2">
        <w:rPr>
          <w:rFonts w:hint="eastAsia"/>
          <w:lang w:val="zh-CN"/>
        </w:rPr>
        <w:t>的</w:t>
      </w:r>
      <w:r w:rsidR="000948CC" w:rsidRPr="00717CB2">
        <w:rPr>
          <w:lang w:val="zh-CN"/>
        </w:rPr>
        <w:t>返回请求，积极义务意味着应核实主管部门是否已考虑到儿童的最大利益、特殊脆弱性和具体需要。</w:t>
      </w:r>
    </w:p>
    <w:p w14:paraId="08083899" w14:textId="5A619390" w:rsidR="000948CC" w:rsidRPr="00717CB2" w:rsidRDefault="00921F24" w:rsidP="008B47C1">
      <w:pPr>
        <w:pStyle w:val="SingleTxtGC"/>
        <w:overflowPunct w:val="0"/>
        <w:spacing w:line="320" w:lineRule="exact"/>
        <w:jc w:val="both"/>
        <w:rPr>
          <w:lang w:val="zh-CN"/>
        </w:rPr>
      </w:pPr>
      <w:r w:rsidRPr="00717CB2">
        <w:rPr>
          <w:lang w:val="zh-CN"/>
        </w:rPr>
        <w:t>96</w:t>
      </w:r>
      <w:r w:rsidR="000948CC" w:rsidRPr="00717CB2">
        <w:rPr>
          <w:lang w:val="zh-CN"/>
        </w:rPr>
        <w:t>.</w:t>
      </w:r>
      <w:r w:rsidR="000948CC" w:rsidRPr="00717CB2">
        <w:rPr>
          <w:lang w:val="zh-CN"/>
        </w:rPr>
        <w:tab/>
      </w:r>
      <w:r w:rsidR="000948CC" w:rsidRPr="00717CB2">
        <w:rPr>
          <w:lang w:val="zh-CN"/>
        </w:rPr>
        <w:t>提交人认为，缔约国对委员会《意见》的答复含糊不清，没有为通过代表提出申请的申请人采取任何行动，这些申请人至今仍未被遣返。提交人强调，尽管委员会得出了调查结论，但缔约国没有采取任何行动来制止所认定的侵权行为，政府提出的措施与申诉人的情况无关。</w:t>
      </w:r>
    </w:p>
    <w:p w14:paraId="3E6FF264" w14:textId="531F2767" w:rsidR="000948CC" w:rsidRPr="00717CB2" w:rsidRDefault="000948CC" w:rsidP="00750E83">
      <w:pPr>
        <w:pStyle w:val="H23GC"/>
      </w:pPr>
      <w:r w:rsidRPr="00717CB2">
        <w:rPr>
          <w:lang w:val="zh-CN"/>
        </w:rPr>
        <w:tab/>
        <w:t>(</w:t>
      </w:r>
      <w:r w:rsidR="00921F24" w:rsidRPr="00717CB2">
        <w:rPr>
          <w:lang w:val="zh-CN"/>
        </w:rPr>
        <w:t>b</w:t>
      </w:r>
      <w:r w:rsidRPr="00717CB2">
        <w:rPr>
          <w:lang w:val="zh-CN"/>
        </w:rPr>
        <w:t>)</w:t>
      </w:r>
      <w:r w:rsidRPr="00717CB2">
        <w:rPr>
          <w:lang w:val="zh-CN"/>
        </w:rPr>
        <w:tab/>
      </w:r>
      <w:r w:rsidRPr="00717CB2">
        <w:rPr>
          <w:lang w:val="zh-CN"/>
        </w:rPr>
        <w:t>第</w:t>
      </w:r>
      <w:r w:rsidR="00921F24" w:rsidRPr="00717CB2">
        <w:rPr>
          <w:lang w:val="zh-CN"/>
        </w:rPr>
        <w:t>79</w:t>
      </w:r>
      <w:r w:rsidRPr="00717CB2">
        <w:rPr>
          <w:lang w:val="zh-CN"/>
        </w:rPr>
        <w:t>/</w:t>
      </w:r>
      <w:r w:rsidR="00921F24" w:rsidRPr="00717CB2">
        <w:rPr>
          <w:lang w:val="zh-CN"/>
        </w:rPr>
        <w:t>2</w:t>
      </w:r>
      <w:r w:rsidRPr="00717CB2">
        <w:rPr>
          <w:lang w:val="zh-CN"/>
        </w:rPr>
        <w:t>0</w:t>
      </w:r>
      <w:r w:rsidR="00921F24" w:rsidRPr="00717CB2">
        <w:rPr>
          <w:lang w:val="zh-CN"/>
        </w:rPr>
        <w:t>19</w:t>
      </w:r>
      <w:r w:rsidRPr="00717CB2">
        <w:rPr>
          <w:lang w:val="zh-CN"/>
        </w:rPr>
        <w:t>号和第</w:t>
      </w:r>
      <w:r w:rsidR="00921F24" w:rsidRPr="00717CB2">
        <w:rPr>
          <w:lang w:val="zh-CN"/>
        </w:rPr>
        <w:t>1</w:t>
      </w:r>
      <w:r w:rsidRPr="00717CB2">
        <w:rPr>
          <w:lang w:val="zh-CN"/>
        </w:rPr>
        <w:t>0</w:t>
      </w:r>
      <w:r w:rsidR="00921F24" w:rsidRPr="00717CB2">
        <w:rPr>
          <w:lang w:val="zh-CN"/>
        </w:rPr>
        <w:t>9</w:t>
      </w:r>
      <w:r w:rsidRPr="00717CB2">
        <w:rPr>
          <w:lang w:val="zh-CN"/>
        </w:rPr>
        <w:t>/</w:t>
      </w:r>
      <w:r w:rsidR="00921F24" w:rsidRPr="00717CB2">
        <w:rPr>
          <w:lang w:val="zh-CN"/>
        </w:rPr>
        <w:t>2</w:t>
      </w:r>
      <w:r w:rsidRPr="00717CB2">
        <w:rPr>
          <w:lang w:val="zh-CN"/>
        </w:rPr>
        <w:t>0</w:t>
      </w:r>
      <w:r w:rsidR="00921F24" w:rsidRPr="00717CB2">
        <w:rPr>
          <w:lang w:val="zh-CN"/>
        </w:rPr>
        <w:t>19</w:t>
      </w:r>
      <w:r w:rsidRPr="00717CB2">
        <w:rPr>
          <w:lang w:val="zh-CN"/>
        </w:rPr>
        <w:t>号来文</w:t>
      </w:r>
    </w:p>
    <w:p w14:paraId="67B2B1A1" w14:textId="4C8FFA3A" w:rsidR="000948CC" w:rsidRPr="00717CB2" w:rsidRDefault="00921F24" w:rsidP="008B47C1">
      <w:pPr>
        <w:pStyle w:val="SingleTxtGC"/>
        <w:overflowPunct w:val="0"/>
        <w:spacing w:line="320" w:lineRule="exact"/>
        <w:jc w:val="both"/>
      </w:pPr>
      <w:r w:rsidRPr="00717CB2">
        <w:rPr>
          <w:lang w:val="zh-CN"/>
        </w:rPr>
        <w:t>97</w:t>
      </w:r>
      <w:r w:rsidR="000948CC" w:rsidRPr="00717CB2">
        <w:rPr>
          <w:lang w:val="zh-CN"/>
        </w:rPr>
        <w:t>.</w:t>
      </w:r>
      <w:r w:rsidR="000948CC" w:rsidRPr="00717CB2">
        <w:rPr>
          <w:lang w:val="zh-CN"/>
        </w:rPr>
        <w:tab/>
      </w:r>
      <w:r w:rsidR="000948CC" w:rsidRPr="00717CB2">
        <w:rPr>
          <w:lang w:val="zh-CN"/>
        </w:rPr>
        <w:t>第</w:t>
      </w:r>
      <w:r w:rsidRPr="00717CB2">
        <w:rPr>
          <w:lang w:val="zh-CN"/>
        </w:rPr>
        <w:t>79</w:t>
      </w:r>
      <w:r w:rsidR="000948CC" w:rsidRPr="00717CB2">
        <w:rPr>
          <w:lang w:val="zh-CN"/>
        </w:rPr>
        <w:t>/</w:t>
      </w:r>
      <w:r w:rsidRPr="00717CB2">
        <w:rPr>
          <w:lang w:val="zh-CN"/>
        </w:rPr>
        <w:t>2</w:t>
      </w:r>
      <w:r w:rsidR="000948CC" w:rsidRPr="00717CB2">
        <w:rPr>
          <w:lang w:val="zh-CN"/>
        </w:rPr>
        <w:t>0</w:t>
      </w:r>
      <w:r w:rsidRPr="00717CB2">
        <w:rPr>
          <w:lang w:val="zh-CN"/>
        </w:rPr>
        <w:t>19</w:t>
      </w:r>
      <w:r w:rsidR="000948CC" w:rsidRPr="00717CB2">
        <w:rPr>
          <w:lang w:val="zh-CN"/>
        </w:rPr>
        <w:t>号和第</w:t>
      </w:r>
      <w:r w:rsidRPr="00717CB2">
        <w:rPr>
          <w:lang w:val="zh-CN"/>
        </w:rPr>
        <w:t>1</w:t>
      </w:r>
      <w:r w:rsidR="000948CC" w:rsidRPr="00717CB2">
        <w:rPr>
          <w:lang w:val="zh-CN"/>
        </w:rPr>
        <w:t>0</w:t>
      </w:r>
      <w:r w:rsidRPr="00717CB2">
        <w:rPr>
          <w:lang w:val="zh-CN"/>
        </w:rPr>
        <w:t>9</w:t>
      </w:r>
      <w:r w:rsidR="000948CC" w:rsidRPr="00717CB2">
        <w:rPr>
          <w:lang w:val="zh-CN"/>
        </w:rPr>
        <w:t>/</w:t>
      </w:r>
      <w:r w:rsidRPr="00717CB2">
        <w:rPr>
          <w:lang w:val="zh-CN"/>
        </w:rPr>
        <w:t>2</w:t>
      </w:r>
      <w:r w:rsidR="000948CC" w:rsidRPr="00717CB2">
        <w:rPr>
          <w:lang w:val="zh-CN"/>
        </w:rPr>
        <w:t>0</w:t>
      </w:r>
      <w:r w:rsidRPr="00717CB2">
        <w:rPr>
          <w:lang w:val="zh-CN"/>
        </w:rPr>
        <w:t>19</w:t>
      </w:r>
      <w:r w:rsidR="000948CC" w:rsidRPr="00717CB2">
        <w:rPr>
          <w:lang w:val="zh-CN"/>
        </w:rPr>
        <w:t>号来文的提交人在</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11</w:t>
      </w:r>
      <w:r w:rsidR="000948CC" w:rsidRPr="00717CB2">
        <w:rPr>
          <w:lang w:val="zh-CN"/>
        </w:rPr>
        <w:t>月</w:t>
      </w:r>
      <w:r w:rsidRPr="00717CB2">
        <w:rPr>
          <w:lang w:val="zh-CN"/>
        </w:rPr>
        <w:t>11</w:t>
      </w:r>
      <w:r w:rsidR="000948CC" w:rsidRPr="00717CB2">
        <w:rPr>
          <w:lang w:val="zh-CN"/>
        </w:rPr>
        <w:t>日对缔约国</w:t>
      </w:r>
      <w:r w:rsidR="000948CC" w:rsidRPr="00717CB2">
        <w:rPr>
          <w:rFonts w:hint="eastAsia"/>
          <w:lang w:val="zh-CN"/>
        </w:rPr>
        <w:t>材料</w:t>
      </w:r>
      <w:r w:rsidR="000948CC" w:rsidRPr="00717CB2">
        <w:rPr>
          <w:lang w:val="zh-CN"/>
        </w:rPr>
        <w:t>的评论中辩称，缔约国关于为改善阿拉伯叙利亚共和国东北部局势提供人道主义支持的说法没有解决本案的基本问题，即保护有关儿童并将他们接回法国领土。</w:t>
      </w:r>
    </w:p>
    <w:p w14:paraId="4D555C62" w14:textId="693ABD24" w:rsidR="000948CC" w:rsidRPr="00717CB2" w:rsidRDefault="00921F24" w:rsidP="008B47C1">
      <w:pPr>
        <w:pStyle w:val="SingleTxtGC"/>
        <w:overflowPunct w:val="0"/>
        <w:spacing w:line="320" w:lineRule="exact"/>
        <w:jc w:val="both"/>
      </w:pPr>
      <w:r w:rsidRPr="00717CB2">
        <w:rPr>
          <w:lang w:val="zh-CN"/>
        </w:rPr>
        <w:t>98</w:t>
      </w:r>
      <w:r w:rsidR="000948CC" w:rsidRPr="00717CB2">
        <w:rPr>
          <w:lang w:val="zh-CN"/>
        </w:rPr>
        <w:t>.</w:t>
      </w:r>
      <w:r w:rsidR="000948CC" w:rsidRPr="00717CB2">
        <w:rPr>
          <w:lang w:val="zh-CN"/>
        </w:rPr>
        <w:tab/>
      </w:r>
      <w:r w:rsidR="000948CC" w:rsidRPr="00717CB2">
        <w:rPr>
          <w:lang w:val="zh-CN"/>
        </w:rPr>
        <w:t>提交人指出，虽然第</w:t>
      </w:r>
      <w:r w:rsidRPr="00717CB2">
        <w:rPr>
          <w:lang w:val="zh-CN"/>
        </w:rPr>
        <w:t>79</w:t>
      </w:r>
      <w:r w:rsidR="000948CC" w:rsidRPr="00717CB2">
        <w:rPr>
          <w:lang w:val="zh-CN"/>
        </w:rPr>
        <w:t>/</w:t>
      </w:r>
      <w:r w:rsidRPr="00717CB2">
        <w:rPr>
          <w:lang w:val="zh-CN"/>
        </w:rPr>
        <w:t>2</w:t>
      </w:r>
      <w:r w:rsidR="000948CC" w:rsidRPr="00717CB2">
        <w:rPr>
          <w:lang w:val="zh-CN"/>
        </w:rPr>
        <w:t>0</w:t>
      </w:r>
      <w:r w:rsidRPr="00717CB2">
        <w:rPr>
          <w:lang w:val="zh-CN"/>
        </w:rPr>
        <w:t>19</w:t>
      </w:r>
      <w:r w:rsidR="000948CC" w:rsidRPr="00717CB2">
        <w:rPr>
          <w:lang w:val="zh-CN"/>
        </w:rPr>
        <w:t>号来文所涉儿童一再表示希望被遣返，但他们的请求一直被忽视。</w:t>
      </w:r>
    </w:p>
    <w:p w14:paraId="5EC5EED8" w14:textId="4CCDE500" w:rsidR="000948CC" w:rsidRPr="00717CB2" w:rsidRDefault="00921F24" w:rsidP="008B47C1">
      <w:pPr>
        <w:pStyle w:val="SingleTxtGC"/>
        <w:overflowPunct w:val="0"/>
        <w:spacing w:line="320" w:lineRule="exact"/>
        <w:jc w:val="both"/>
      </w:pPr>
      <w:r w:rsidRPr="00717CB2">
        <w:rPr>
          <w:lang w:val="zh-CN"/>
        </w:rPr>
        <w:t>99</w:t>
      </w:r>
      <w:r w:rsidR="000948CC" w:rsidRPr="00717CB2">
        <w:rPr>
          <w:lang w:val="zh-CN"/>
        </w:rPr>
        <w:t>.</w:t>
      </w:r>
      <w:r w:rsidR="000948CC" w:rsidRPr="00717CB2">
        <w:rPr>
          <w:lang w:val="zh-CN"/>
        </w:rPr>
        <w:tab/>
      </w:r>
      <w:r w:rsidR="000948CC" w:rsidRPr="00717CB2">
        <w:rPr>
          <w:lang w:val="zh-CN"/>
        </w:rPr>
        <w:t>提交人解释说，</w:t>
      </w:r>
      <w:r w:rsidRPr="00717CB2">
        <w:rPr>
          <w:lang w:val="zh-CN"/>
        </w:rPr>
        <w:t>C</w:t>
      </w:r>
      <w:r w:rsidR="000948CC" w:rsidRPr="00717CB2">
        <w:rPr>
          <w:lang w:val="zh-CN"/>
        </w:rPr>
        <w:t>.</w:t>
      </w:r>
      <w:r w:rsidRPr="00717CB2">
        <w:rPr>
          <w:lang w:val="zh-CN"/>
        </w:rPr>
        <w:t>D</w:t>
      </w:r>
      <w:r w:rsidR="000948CC" w:rsidRPr="00717CB2">
        <w:rPr>
          <w:lang w:val="zh-CN"/>
        </w:rPr>
        <w:t>.</w:t>
      </w:r>
      <w:r w:rsidR="000948CC" w:rsidRPr="00717CB2">
        <w:rPr>
          <w:lang w:val="zh-CN"/>
        </w:rPr>
        <w:t>及其子女</w:t>
      </w:r>
      <w:r w:rsidRPr="00717CB2">
        <w:rPr>
          <w:lang w:val="zh-CN"/>
        </w:rPr>
        <w:t>L</w:t>
      </w:r>
      <w:r w:rsidR="000948CC" w:rsidRPr="00717CB2">
        <w:rPr>
          <w:lang w:val="zh-CN"/>
        </w:rPr>
        <w:t>.</w:t>
      </w:r>
      <w:r w:rsidRPr="00717CB2">
        <w:rPr>
          <w:lang w:val="zh-CN"/>
        </w:rPr>
        <w:t>F</w:t>
      </w:r>
      <w:r w:rsidR="000948CC" w:rsidRPr="00717CB2">
        <w:rPr>
          <w:lang w:val="zh-CN"/>
        </w:rPr>
        <w:t>.</w:t>
      </w:r>
      <w:r w:rsidR="000948CC" w:rsidRPr="00717CB2">
        <w:rPr>
          <w:lang w:val="zh-CN"/>
        </w:rPr>
        <w:t>、</w:t>
      </w:r>
      <w:r w:rsidRPr="00717CB2">
        <w:rPr>
          <w:lang w:val="zh-CN"/>
        </w:rPr>
        <w:t>S</w:t>
      </w:r>
      <w:r w:rsidR="000948CC" w:rsidRPr="00717CB2">
        <w:rPr>
          <w:lang w:val="zh-CN"/>
        </w:rPr>
        <w:t>.</w:t>
      </w:r>
      <w:r w:rsidRPr="00717CB2">
        <w:rPr>
          <w:lang w:val="zh-CN"/>
        </w:rPr>
        <w:t>F</w:t>
      </w:r>
      <w:r w:rsidR="000948CC" w:rsidRPr="00717CB2">
        <w:rPr>
          <w:lang w:val="zh-CN"/>
        </w:rPr>
        <w:t>.</w:t>
      </w:r>
      <w:r w:rsidR="000948CC" w:rsidRPr="00717CB2">
        <w:rPr>
          <w:lang w:val="zh-CN"/>
        </w:rPr>
        <w:t>、</w:t>
      </w:r>
      <w:r w:rsidRPr="00717CB2">
        <w:rPr>
          <w:lang w:val="zh-CN"/>
        </w:rPr>
        <w:t>N</w:t>
      </w:r>
      <w:r w:rsidR="000948CC" w:rsidRPr="00717CB2">
        <w:rPr>
          <w:lang w:val="zh-CN"/>
        </w:rPr>
        <w:t>.</w:t>
      </w:r>
      <w:r w:rsidRPr="00717CB2">
        <w:rPr>
          <w:lang w:val="zh-CN"/>
        </w:rPr>
        <w:t>F</w:t>
      </w:r>
      <w:r w:rsidR="000948CC" w:rsidRPr="00717CB2">
        <w:rPr>
          <w:lang w:val="zh-CN"/>
        </w:rPr>
        <w:t>.</w:t>
      </w:r>
      <w:r w:rsidR="000948CC" w:rsidRPr="00717CB2">
        <w:rPr>
          <w:lang w:val="zh-CN"/>
        </w:rPr>
        <w:t>和</w:t>
      </w:r>
      <w:r w:rsidRPr="00717CB2">
        <w:rPr>
          <w:lang w:val="zh-CN"/>
        </w:rPr>
        <w:t>A</w:t>
      </w:r>
      <w:r w:rsidR="000948CC" w:rsidRPr="00717CB2">
        <w:rPr>
          <w:lang w:val="zh-CN"/>
        </w:rPr>
        <w:t>.</w:t>
      </w:r>
      <w:r w:rsidRPr="00717CB2">
        <w:rPr>
          <w:lang w:val="zh-CN"/>
        </w:rPr>
        <w:t>A</w:t>
      </w:r>
      <w:r w:rsidR="000948CC" w:rsidRPr="00717CB2">
        <w:rPr>
          <w:lang w:val="zh-CN"/>
        </w:rPr>
        <w:t>.(</w:t>
      </w:r>
      <w:r w:rsidR="000948CC" w:rsidRPr="00717CB2">
        <w:rPr>
          <w:lang w:val="zh-CN"/>
        </w:rPr>
        <w:t>第</w:t>
      </w:r>
      <w:r w:rsidRPr="00717CB2">
        <w:rPr>
          <w:lang w:val="zh-CN"/>
        </w:rPr>
        <w:t>1</w:t>
      </w:r>
      <w:r w:rsidR="000948CC" w:rsidRPr="00717CB2">
        <w:rPr>
          <w:lang w:val="zh-CN"/>
        </w:rPr>
        <w:t>0</w:t>
      </w:r>
      <w:r w:rsidRPr="00717CB2">
        <w:rPr>
          <w:lang w:val="zh-CN"/>
        </w:rPr>
        <w:t>9</w:t>
      </w:r>
      <w:r w:rsidR="000948CC" w:rsidRPr="00717CB2">
        <w:rPr>
          <w:lang w:val="zh-CN"/>
        </w:rPr>
        <w:t>/</w:t>
      </w:r>
      <w:r w:rsidRPr="00717CB2">
        <w:rPr>
          <w:lang w:val="zh-CN"/>
        </w:rPr>
        <w:t>2</w:t>
      </w:r>
      <w:r w:rsidR="000948CC" w:rsidRPr="00717CB2">
        <w:rPr>
          <w:lang w:val="zh-CN"/>
        </w:rPr>
        <w:t>0</w:t>
      </w:r>
      <w:r w:rsidRPr="00717CB2">
        <w:rPr>
          <w:lang w:val="zh-CN"/>
        </w:rPr>
        <w:t>19</w:t>
      </w:r>
      <w:r w:rsidR="000948CC" w:rsidRPr="00717CB2">
        <w:rPr>
          <w:lang w:val="zh-CN"/>
        </w:rPr>
        <w:t>号来文</w:t>
      </w:r>
      <w:r w:rsidR="000948CC" w:rsidRPr="00717CB2">
        <w:rPr>
          <w:lang w:val="zh-CN"/>
        </w:rPr>
        <w:t>)</w:t>
      </w:r>
      <w:r w:rsidR="000948CC" w:rsidRPr="00717CB2">
        <w:rPr>
          <w:lang w:val="zh-CN"/>
        </w:rPr>
        <w:t>已于</w:t>
      </w:r>
      <w:r w:rsidRPr="00717CB2">
        <w:rPr>
          <w:lang w:val="zh-CN"/>
        </w:rPr>
        <w:t>2</w:t>
      </w:r>
      <w:r w:rsidR="000948CC" w:rsidRPr="00717CB2">
        <w:rPr>
          <w:lang w:val="zh-CN"/>
        </w:rPr>
        <w:t>0</w:t>
      </w:r>
      <w:r w:rsidRPr="00717CB2">
        <w:rPr>
          <w:lang w:val="zh-CN"/>
        </w:rPr>
        <w:t>22</w:t>
      </w:r>
      <w:r w:rsidR="000948CC" w:rsidRPr="00717CB2">
        <w:rPr>
          <w:lang w:val="zh-CN"/>
        </w:rPr>
        <w:t>年</w:t>
      </w:r>
      <w:r w:rsidRPr="00717CB2">
        <w:rPr>
          <w:lang w:val="zh-CN"/>
        </w:rPr>
        <w:t>1</w:t>
      </w:r>
      <w:r w:rsidR="000948CC" w:rsidRPr="00717CB2">
        <w:rPr>
          <w:lang w:val="zh-CN"/>
        </w:rPr>
        <w:t>0</w:t>
      </w:r>
      <w:r w:rsidR="000948CC" w:rsidRPr="00717CB2">
        <w:rPr>
          <w:lang w:val="zh-CN"/>
        </w:rPr>
        <w:t>月</w:t>
      </w:r>
      <w:r w:rsidRPr="00717CB2">
        <w:rPr>
          <w:lang w:val="zh-CN"/>
        </w:rPr>
        <w:t>2</w:t>
      </w:r>
      <w:r w:rsidR="000948CC" w:rsidRPr="00717CB2">
        <w:rPr>
          <w:lang w:val="zh-CN"/>
        </w:rPr>
        <w:t>0</w:t>
      </w:r>
      <w:r w:rsidR="000948CC" w:rsidRPr="00717CB2">
        <w:rPr>
          <w:lang w:val="zh-CN"/>
        </w:rPr>
        <w:t>日被遣返。</w:t>
      </w:r>
    </w:p>
    <w:p w14:paraId="6A68CD1A" w14:textId="0DC743FE" w:rsidR="000948CC" w:rsidRPr="00717CB2" w:rsidRDefault="00921F24" w:rsidP="00490FDB">
      <w:pPr>
        <w:pStyle w:val="SingleTxtGC"/>
        <w:tabs>
          <w:tab w:val="clear" w:pos="1565"/>
          <w:tab w:val="left" w:pos="1764"/>
        </w:tabs>
        <w:overflowPunct w:val="0"/>
        <w:spacing w:line="320" w:lineRule="exact"/>
        <w:jc w:val="both"/>
        <w:rPr>
          <w:b/>
        </w:rPr>
      </w:pPr>
      <w:r w:rsidRPr="00717CB2">
        <w:rPr>
          <w:lang w:val="zh-CN"/>
        </w:rPr>
        <w:t>1</w:t>
      </w:r>
      <w:r w:rsidR="000948CC" w:rsidRPr="00717CB2">
        <w:rPr>
          <w:lang w:val="zh-CN"/>
        </w:rPr>
        <w:t>00.</w:t>
      </w:r>
      <w:r w:rsidR="000948CC" w:rsidRPr="00717CB2">
        <w:rPr>
          <w:lang w:val="zh-CN"/>
        </w:rPr>
        <w:tab/>
      </w:r>
      <w:r w:rsidR="000948CC" w:rsidRPr="00717CB2">
        <w:rPr>
          <w:rFonts w:hint="eastAsia"/>
          <w:lang w:val="zh-CN"/>
        </w:rPr>
        <w:t>因此，</w:t>
      </w:r>
      <w:r w:rsidR="000948CC" w:rsidRPr="00717CB2">
        <w:rPr>
          <w:lang w:val="zh-CN"/>
        </w:rPr>
        <w:t>提交人最后指出，缔约国拥有外交、法律和物质手段，</w:t>
      </w:r>
      <w:r w:rsidR="000948CC" w:rsidRPr="00717CB2">
        <w:rPr>
          <w:rFonts w:hint="eastAsia"/>
          <w:lang w:val="zh-CN"/>
        </w:rPr>
        <w:t>能</w:t>
      </w:r>
      <w:r w:rsidR="000948CC" w:rsidRPr="00717CB2">
        <w:rPr>
          <w:lang w:val="zh-CN"/>
        </w:rPr>
        <w:t>确保</w:t>
      </w:r>
      <w:r w:rsidR="000948CC" w:rsidRPr="00717CB2">
        <w:rPr>
          <w:rFonts w:hint="eastAsia"/>
          <w:lang w:val="zh-CN"/>
        </w:rPr>
        <w:t>执行</w:t>
      </w:r>
      <w:r w:rsidR="000948CC" w:rsidRPr="00717CB2">
        <w:rPr>
          <w:lang w:val="zh-CN"/>
        </w:rPr>
        <w:t>有关儿童有权得到的保护措施，而未能这样做完全是由于缺乏政治意愿。</w:t>
      </w:r>
    </w:p>
    <w:p w14:paraId="51914938" w14:textId="649ACF2F" w:rsidR="000948CC" w:rsidRPr="00717CB2" w:rsidRDefault="000948CC" w:rsidP="00490FDB">
      <w:pPr>
        <w:pStyle w:val="H23GC"/>
      </w:pPr>
      <w:r w:rsidRPr="00717CB2">
        <w:rPr>
          <w:lang w:val="zh-CN"/>
        </w:rPr>
        <w:tab/>
      </w:r>
      <w:r w:rsidR="00921F24" w:rsidRPr="00717CB2">
        <w:rPr>
          <w:lang w:val="zh-CN"/>
        </w:rPr>
        <w:t>4</w:t>
      </w:r>
      <w:r w:rsidRPr="00717CB2">
        <w:rPr>
          <w:lang w:val="zh-CN"/>
        </w:rPr>
        <w:t>.</w:t>
      </w:r>
      <w:r w:rsidRPr="00717CB2">
        <w:rPr>
          <w:lang w:val="zh-CN"/>
        </w:rPr>
        <w:tab/>
      </w:r>
      <w:r w:rsidRPr="00717CB2">
        <w:rPr>
          <w:lang w:val="zh-CN"/>
        </w:rPr>
        <w:t>委员会的决定</w:t>
      </w:r>
    </w:p>
    <w:p w14:paraId="4DB2BCF7" w14:textId="35EC926C" w:rsidR="000948CC" w:rsidRPr="00717CB2" w:rsidRDefault="00921F24" w:rsidP="00490FDB">
      <w:pPr>
        <w:pStyle w:val="SingleTxtGC"/>
        <w:tabs>
          <w:tab w:val="clear" w:pos="1565"/>
          <w:tab w:val="left" w:pos="1764"/>
        </w:tabs>
        <w:overflowPunct w:val="0"/>
        <w:spacing w:line="320" w:lineRule="exact"/>
        <w:jc w:val="both"/>
      </w:pPr>
      <w:r w:rsidRPr="00717CB2">
        <w:rPr>
          <w:lang w:val="zh-CN"/>
        </w:rPr>
        <w:t>1</w:t>
      </w:r>
      <w:r w:rsidR="000948CC" w:rsidRPr="00717CB2">
        <w:rPr>
          <w:lang w:val="zh-CN"/>
        </w:rPr>
        <w:t>0</w:t>
      </w:r>
      <w:r w:rsidRPr="00717CB2">
        <w:rPr>
          <w:lang w:val="zh-CN"/>
        </w:rPr>
        <w:t>1</w:t>
      </w:r>
      <w:r w:rsidR="000948CC" w:rsidRPr="00717CB2">
        <w:rPr>
          <w:lang w:val="zh-CN"/>
        </w:rPr>
        <w:t>.</w:t>
      </w:r>
      <w:r w:rsidR="000948CC" w:rsidRPr="00717CB2">
        <w:rPr>
          <w:lang w:val="zh-CN"/>
        </w:rPr>
        <w:tab/>
      </w:r>
      <w:r w:rsidR="000948CC" w:rsidRPr="00717CB2">
        <w:rPr>
          <w:lang w:val="zh-CN"/>
        </w:rPr>
        <w:t>委员会决定维持后续对话，并要求与缔约国举行会议，讨论迅速落实委员会《意见》的问题。</w:t>
      </w:r>
    </w:p>
    <w:p w14:paraId="78E2379B" w14:textId="5E93E4F5" w:rsidR="000948CC" w:rsidRPr="00717CB2" w:rsidRDefault="008B47C1" w:rsidP="00490FDB">
      <w:pPr>
        <w:spacing w:before="240"/>
        <w:jc w:val="center"/>
        <w:rPr>
          <w:u w:val="single"/>
        </w:rPr>
      </w:pPr>
      <w:r w:rsidRPr="00717CB2">
        <w:rPr>
          <w:rFonts w:hint="eastAsia"/>
          <w:u w:val="single"/>
        </w:rPr>
        <w:tab/>
      </w:r>
      <w:r w:rsidRPr="00717CB2">
        <w:rPr>
          <w:rFonts w:hint="eastAsia"/>
          <w:u w:val="single"/>
        </w:rPr>
        <w:tab/>
      </w:r>
      <w:r w:rsidRPr="00717CB2">
        <w:rPr>
          <w:rFonts w:hint="eastAsia"/>
          <w:u w:val="single"/>
        </w:rPr>
        <w:tab/>
      </w:r>
      <w:r w:rsidRPr="00717CB2">
        <w:rPr>
          <w:u w:val="single"/>
        </w:rPr>
        <w:tab/>
      </w:r>
    </w:p>
    <w:sectPr w:rsidR="000948CC" w:rsidRPr="00717CB2" w:rsidSect="00FD6B27">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64135" w14:textId="77777777" w:rsidR="00927D07" w:rsidRPr="000D319F" w:rsidRDefault="00927D07" w:rsidP="000D319F">
      <w:pPr>
        <w:pStyle w:val="af0"/>
        <w:spacing w:after="240"/>
        <w:ind w:left="907"/>
        <w:rPr>
          <w:rFonts w:asciiTheme="majorBidi" w:eastAsia="宋体" w:hAnsiTheme="majorBidi" w:cstheme="majorBidi"/>
          <w:sz w:val="21"/>
          <w:szCs w:val="21"/>
          <w:lang w:val="en-US"/>
        </w:rPr>
      </w:pPr>
    </w:p>
    <w:p w14:paraId="2CF062A0" w14:textId="77777777" w:rsidR="00927D07" w:rsidRPr="000D319F" w:rsidRDefault="00927D0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FD09D9" w14:textId="77777777" w:rsidR="00927D07" w:rsidRPr="000D319F" w:rsidRDefault="00927D07" w:rsidP="000D319F">
      <w:pPr>
        <w:pStyle w:val="af0"/>
      </w:pPr>
    </w:p>
  </w:endnote>
  <w:endnote w:type="continuationNotice" w:id="1">
    <w:p w14:paraId="2FDF9F85" w14:textId="77777777" w:rsidR="00927D07" w:rsidRDefault="00927D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DDE5C" w14:textId="77777777" w:rsidR="00056632" w:rsidRPr="00426428" w:rsidRDefault="00426428" w:rsidP="0042642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26428">
      <w:rPr>
        <w:rStyle w:val="af2"/>
        <w:b w:val="0"/>
        <w:snapToGrid w:val="0"/>
        <w:sz w:val="16"/>
      </w:rPr>
      <w:t>GE.23-02326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2BD43" w14:textId="77777777" w:rsidR="00056632" w:rsidRPr="00426428" w:rsidRDefault="00426428" w:rsidP="00426428">
    <w:pPr>
      <w:pStyle w:val="af0"/>
      <w:tabs>
        <w:tab w:val="right" w:pos="9638"/>
      </w:tabs>
      <w:rPr>
        <w:rStyle w:val="af2"/>
      </w:rPr>
    </w:pPr>
    <w:r>
      <w:t>GE.23-02326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117CB" w14:textId="45E3455D" w:rsidR="00056632" w:rsidRPr="00487939" w:rsidRDefault="00426428" w:rsidP="00E55A93">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5D256E3" wp14:editId="015C34F6">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-02326</w:t>
    </w:r>
    <w:r w:rsidR="00731A42" w:rsidRPr="00EE277A">
      <w:rPr>
        <w:sz w:val="20"/>
        <w:lang w:eastAsia="zh-CN"/>
      </w:rPr>
      <w:t xml:space="preserve"> (C)</w:t>
    </w:r>
    <w:r w:rsidR="00AB1CDF">
      <w:rPr>
        <w:sz w:val="20"/>
        <w:lang w:eastAsia="zh-CN"/>
      </w:rPr>
      <w:tab/>
      <w:t>0</w:t>
    </w:r>
    <w:r w:rsidR="00032942">
      <w:rPr>
        <w:sz w:val="20"/>
        <w:lang w:eastAsia="zh-CN"/>
      </w:rPr>
      <w:t>8</w:t>
    </w:r>
    <w:r w:rsidR="00AB1CDF">
      <w:rPr>
        <w:sz w:val="20"/>
        <w:lang w:eastAsia="zh-CN"/>
      </w:rPr>
      <w:t>0</w:t>
    </w:r>
    <w:r w:rsidR="00032942">
      <w:rPr>
        <w:sz w:val="20"/>
        <w:lang w:eastAsia="zh-CN"/>
      </w:rPr>
      <w:t>5</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516437">
      <w:rPr>
        <w:sz w:val="20"/>
        <w:lang w:eastAsia="zh-CN"/>
      </w:rPr>
      <w:t>2305</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49686376" wp14:editId="44BC722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342D9" w14:textId="77777777" w:rsidR="00927D07" w:rsidRPr="000157B1" w:rsidRDefault="00927D0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C3946A4" w14:textId="77777777" w:rsidR="00927D07" w:rsidRPr="000157B1" w:rsidRDefault="00927D0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471E80C" w14:textId="77777777" w:rsidR="00927D07" w:rsidRDefault="00927D07"/>
  </w:footnote>
  <w:footnote w:id="2">
    <w:p w14:paraId="46B06BC3" w14:textId="2939E063" w:rsidR="002A1A1C" w:rsidRPr="00717CB2" w:rsidRDefault="002A1A1C" w:rsidP="002A1A1C">
      <w:pPr>
        <w:pStyle w:val="a6"/>
        <w:tabs>
          <w:tab w:val="clear" w:pos="1021"/>
          <w:tab w:val="right" w:pos="1020"/>
        </w:tabs>
      </w:pPr>
      <w:r w:rsidRPr="00717CB2">
        <w:rPr>
          <w:rStyle w:val="a8"/>
          <w:rFonts w:eastAsia="宋体"/>
        </w:rPr>
        <w:tab/>
      </w:r>
      <w:r w:rsidRPr="00717CB2">
        <w:rPr>
          <w:rStyle w:val="a8"/>
          <w:rFonts w:eastAsia="宋体"/>
          <w:vertAlign w:val="baseline"/>
        </w:rPr>
        <w:t>*</w:t>
      </w:r>
      <w:r w:rsidRPr="00717CB2">
        <w:tab/>
      </w:r>
      <w:r w:rsidRPr="00717CB2">
        <w:rPr>
          <w:rFonts w:hint="eastAsia"/>
        </w:rPr>
        <w:t>委员会第九十二届会议</w:t>
      </w:r>
      <w:r w:rsidRPr="00717CB2">
        <w:rPr>
          <w:rFonts w:hint="eastAsia"/>
        </w:rPr>
        <w:t>(2023</w:t>
      </w:r>
      <w:r w:rsidRPr="00717CB2">
        <w:rPr>
          <w:rFonts w:hint="eastAsia"/>
        </w:rPr>
        <w:t>年</w:t>
      </w:r>
      <w:r w:rsidRPr="00717CB2">
        <w:rPr>
          <w:rFonts w:hint="eastAsia"/>
        </w:rPr>
        <w:t>1</w:t>
      </w:r>
      <w:r w:rsidRPr="00717CB2">
        <w:rPr>
          <w:rFonts w:hint="eastAsia"/>
        </w:rPr>
        <w:t>月</w:t>
      </w:r>
      <w:r w:rsidRPr="00717CB2">
        <w:rPr>
          <w:rFonts w:hint="eastAsia"/>
        </w:rPr>
        <w:t>16</w:t>
      </w:r>
      <w:r w:rsidRPr="00717CB2">
        <w:rPr>
          <w:rFonts w:hint="eastAsia"/>
        </w:rPr>
        <w:t>日至</w:t>
      </w:r>
      <w:r w:rsidRPr="00717CB2">
        <w:rPr>
          <w:rFonts w:hint="eastAsia"/>
        </w:rPr>
        <w:t>2</w:t>
      </w:r>
      <w:r w:rsidRPr="00717CB2">
        <w:rPr>
          <w:rFonts w:hint="eastAsia"/>
        </w:rPr>
        <w:t>月</w:t>
      </w:r>
      <w:r w:rsidRPr="00717CB2">
        <w:rPr>
          <w:rFonts w:hint="eastAsia"/>
        </w:rPr>
        <w:t>3</w:t>
      </w:r>
      <w:r w:rsidRPr="00717CB2">
        <w:rPr>
          <w:rFonts w:hint="eastAsia"/>
        </w:rPr>
        <w:t>日</w:t>
      </w:r>
      <w:r w:rsidRPr="00717CB2">
        <w:rPr>
          <w:rFonts w:hint="eastAsia"/>
        </w:rPr>
        <w:t>)</w:t>
      </w:r>
      <w:r w:rsidRPr="00717CB2">
        <w:rPr>
          <w:rFonts w:hint="eastAsia"/>
        </w:rPr>
        <w:t>通过。</w:t>
      </w:r>
    </w:p>
  </w:footnote>
  <w:footnote w:id="3">
    <w:p w14:paraId="1B862ADB" w14:textId="61A64BEB" w:rsidR="000948CC" w:rsidRPr="00717CB2" w:rsidRDefault="000948CC" w:rsidP="000948CC">
      <w:pPr>
        <w:pStyle w:val="a6"/>
        <w:rPr>
          <w:sz w:val="16"/>
          <w:szCs w:val="16"/>
        </w:rPr>
      </w:pPr>
      <w:r w:rsidRPr="00717CB2">
        <w:rPr>
          <w:sz w:val="16"/>
          <w:szCs w:val="16"/>
          <w:lang w:val="zh-CN"/>
        </w:rPr>
        <w:tab/>
      </w:r>
      <w:r w:rsidRPr="00717CB2">
        <w:rPr>
          <w:sz w:val="21"/>
          <w:szCs w:val="21"/>
          <w:vertAlign w:val="superscript"/>
        </w:rPr>
        <w:footnoteRef/>
      </w:r>
      <w:r w:rsidR="00966C7F" w:rsidRPr="00717CB2">
        <w:rPr>
          <w:vertAlign w:val="superscript"/>
          <w:lang w:val="zh-CN"/>
        </w:rPr>
        <w:tab/>
      </w:r>
      <w:r w:rsidRPr="00717CB2">
        <w:rPr>
          <w:rFonts w:ascii="Time New Roman" w:eastAsia="楷体" w:hAnsi="Time New Roman"/>
          <w:lang w:val="zh-CN"/>
        </w:rPr>
        <w:t>E.A.</w:t>
      </w:r>
      <w:r w:rsidRPr="00717CB2">
        <w:rPr>
          <w:rFonts w:ascii="Time New Roman" w:eastAsia="楷体" w:hAnsi="Time New Roman"/>
          <w:lang w:val="zh-CN"/>
        </w:rPr>
        <w:t>和</w:t>
      </w:r>
      <w:r w:rsidRPr="00717CB2">
        <w:rPr>
          <w:rFonts w:ascii="Time New Roman" w:eastAsia="楷体" w:hAnsi="Time New Roman"/>
          <w:lang w:val="zh-CN"/>
        </w:rPr>
        <w:t>U.A.</w:t>
      </w:r>
      <w:r w:rsidRPr="00717CB2">
        <w:rPr>
          <w:rFonts w:ascii="Time New Roman" w:eastAsia="楷体" w:hAnsi="Time New Roman"/>
          <w:lang w:val="zh-CN"/>
        </w:rPr>
        <w:t>诉瑞士案</w:t>
      </w:r>
      <w:r w:rsidRPr="00717CB2">
        <w:rPr>
          <w:lang w:val="zh-CN"/>
        </w:rPr>
        <w:t>(</w:t>
      </w:r>
      <w:hyperlink r:id="rId1" w:history="1">
        <w:r w:rsidRPr="00717CB2">
          <w:rPr>
            <w:rStyle w:val="af5"/>
            <w:u w:val="none"/>
            <w:lang w:val="zh-CN"/>
          </w:rPr>
          <w:t>CRC/C/85/D/56/2018</w:t>
        </w:r>
      </w:hyperlink>
      <w:r w:rsidRPr="00717CB2">
        <w:rPr>
          <w:lang w:val="zh-CN"/>
        </w:rPr>
        <w:t>)</w:t>
      </w:r>
      <w:r w:rsidRPr="00717CB2">
        <w:rPr>
          <w:lang w:val="zh-CN"/>
        </w:rPr>
        <w:t>。</w:t>
      </w:r>
    </w:p>
  </w:footnote>
  <w:footnote w:id="4">
    <w:p w14:paraId="0526C2B1" w14:textId="03179E74" w:rsidR="000948CC" w:rsidRPr="00717CB2" w:rsidRDefault="000948CC" w:rsidP="000948CC">
      <w:pPr>
        <w:pStyle w:val="a6"/>
      </w:pPr>
      <w:r w:rsidRPr="00717CB2">
        <w:rPr>
          <w:lang w:val="zh-CN"/>
        </w:rPr>
        <w:tab/>
      </w:r>
      <w:r w:rsidRPr="00717CB2">
        <w:rPr>
          <w:vertAlign w:val="superscript"/>
        </w:rPr>
        <w:footnoteRef/>
      </w:r>
      <w:r w:rsidRPr="00717CB2">
        <w:rPr>
          <w:lang w:val="zh-CN"/>
        </w:rPr>
        <w:tab/>
      </w:r>
      <w:r w:rsidRPr="00717CB2">
        <w:rPr>
          <w:lang w:val="zh-CN"/>
        </w:rPr>
        <w:t>第</w:t>
      </w:r>
      <w:r w:rsidRPr="00717CB2">
        <w:rPr>
          <w:lang w:val="zh-CN"/>
        </w:rPr>
        <w:t>140/2021</w:t>
      </w:r>
      <w:r w:rsidRPr="00717CB2">
        <w:rPr>
          <w:lang w:val="zh-CN"/>
        </w:rPr>
        <w:t>号来文。</w:t>
      </w:r>
    </w:p>
  </w:footnote>
  <w:footnote w:id="5">
    <w:p w14:paraId="3B07BD71" w14:textId="0923AEEC" w:rsidR="000948CC" w:rsidRPr="00717CB2" w:rsidRDefault="000948CC" w:rsidP="000948CC">
      <w:pPr>
        <w:pStyle w:val="a6"/>
        <w:rPr>
          <w:sz w:val="16"/>
          <w:szCs w:val="16"/>
        </w:rPr>
      </w:pPr>
      <w:r w:rsidRPr="00717CB2">
        <w:rPr>
          <w:sz w:val="16"/>
          <w:szCs w:val="16"/>
          <w:lang w:val="zh-CN"/>
        </w:rPr>
        <w:tab/>
      </w:r>
      <w:r w:rsidRPr="00717CB2">
        <w:rPr>
          <w:vertAlign w:val="superscript"/>
        </w:rPr>
        <w:footnoteRef/>
      </w:r>
      <w:r w:rsidRPr="00717CB2">
        <w:rPr>
          <w:lang w:val="zh-CN"/>
        </w:rPr>
        <w:tab/>
      </w:r>
      <w:r w:rsidRPr="00717CB2">
        <w:rPr>
          <w:rFonts w:ascii="Time New Roman" w:eastAsia="楷体" w:hAnsi="Time New Roman"/>
          <w:lang w:val="zh-CN"/>
        </w:rPr>
        <w:t>K.Y.M.</w:t>
      </w:r>
      <w:r w:rsidRPr="00717CB2">
        <w:rPr>
          <w:rFonts w:ascii="Time New Roman" w:eastAsia="楷体" w:hAnsi="Time New Roman"/>
          <w:lang w:val="zh-CN"/>
        </w:rPr>
        <w:t>诉丹麦案</w:t>
      </w:r>
      <w:r w:rsidRPr="00717CB2">
        <w:rPr>
          <w:lang w:val="zh-CN"/>
        </w:rPr>
        <w:t>(</w:t>
      </w:r>
      <w:hyperlink r:id="rId2" w:history="1">
        <w:r w:rsidRPr="00717CB2">
          <w:rPr>
            <w:rStyle w:val="af5"/>
            <w:u w:val="none"/>
            <w:lang w:val="zh-CN"/>
          </w:rPr>
          <w:t>CRC/C/77/D/3/2016</w:t>
        </w:r>
      </w:hyperlink>
      <w:r w:rsidRPr="00717CB2">
        <w:rPr>
          <w:lang w:val="zh-CN"/>
        </w:rPr>
        <w:t>)</w:t>
      </w:r>
      <w:r w:rsidRPr="00717CB2">
        <w:rPr>
          <w:lang w:val="zh-CN"/>
        </w:rPr>
        <w:t>。</w:t>
      </w:r>
    </w:p>
  </w:footnote>
  <w:footnote w:id="6">
    <w:p w14:paraId="32FB7A48" w14:textId="37730C2E" w:rsidR="000948CC" w:rsidRPr="00717CB2" w:rsidRDefault="000948CC" w:rsidP="000948CC">
      <w:pPr>
        <w:pStyle w:val="a6"/>
      </w:pPr>
      <w:r w:rsidRPr="00717CB2">
        <w:rPr>
          <w:lang w:val="zh-CN"/>
        </w:rPr>
        <w:tab/>
      </w:r>
      <w:r w:rsidRPr="00717CB2">
        <w:rPr>
          <w:vertAlign w:val="superscript"/>
        </w:rPr>
        <w:footnoteRef/>
      </w:r>
      <w:r w:rsidRPr="00717CB2">
        <w:rPr>
          <w:lang w:val="zh-CN"/>
        </w:rPr>
        <w:tab/>
      </w:r>
      <w:r w:rsidRPr="00717CB2">
        <w:rPr>
          <w:lang w:val="zh-CN"/>
        </w:rPr>
        <w:t>见</w:t>
      </w:r>
      <w:hyperlink r:id="rId3" w:history="1">
        <w:r w:rsidR="009D5BE9" w:rsidRPr="009D5BE9">
          <w:rPr>
            <w:rStyle w:val="af5"/>
            <w:u w:val="none"/>
            <w:lang w:val="zh-CN"/>
          </w:rPr>
          <w:t>https://fln.dk/da/Nyheder/Nyhedsarkiv/2018/06032018---2</w:t>
        </w:r>
      </w:hyperlink>
      <w:r w:rsidRPr="009D5BE9">
        <w:rPr>
          <w:lang w:val="zh-CN"/>
        </w:rPr>
        <w:t>。</w:t>
      </w:r>
    </w:p>
  </w:footnote>
  <w:footnote w:id="7">
    <w:p w14:paraId="748EFB03" w14:textId="721EE9DB" w:rsidR="000948CC" w:rsidRPr="00717CB2" w:rsidRDefault="000948CC" w:rsidP="00750E83">
      <w:pPr>
        <w:pStyle w:val="a6"/>
        <w:jc w:val="both"/>
      </w:pPr>
      <w:r w:rsidRPr="00717CB2">
        <w:rPr>
          <w:lang w:val="zh-CN"/>
        </w:rPr>
        <w:tab/>
      </w:r>
      <w:r w:rsidRPr="00717CB2">
        <w:rPr>
          <w:sz w:val="21"/>
          <w:szCs w:val="21"/>
          <w:vertAlign w:val="superscript"/>
        </w:rPr>
        <w:footnoteRef/>
      </w:r>
      <w:r w:rsidRPr="00717CB2">
        <w:rPr>
          <w:vertAlign w:val="superscript"/>
          <w:lang w:val="zh-CN"/>
        </w:rPr>
        <w:tab/>
      </w:r>
      <w:r w:rsidRPr="00717CB2">
        <w:rPr>
          <w:lang w:val="zh-CN"/>
        </w:rPr>
        <w:t>欧洲人权法院，</w:t>
      </w:r>
      <w:r w:rsidRPr="00717CB2">
        <w:rPr>
          <w:rFonts w:ascii="Time New Roman" w:eastAsia="楷体" w:hAnsi="Time New Roman"/>
          <w:lang w:val="zh-CN"/>
        </w:rPr>
        <w:t>H.F.</w:t>
      </w:r>
      <w:r w:rsidRPr="00717CB2">
        <w:rPr>
          <w:rFonts w:ascii="Time New Roman" w:eastAsia="楷体" w:hAnsi="Time New Roman"/>
          <w:lang w:val="zh-CN"/>
        </w:rPr>
        <w:t>等人诉法国案</w:t>
      </w:r>
      <w:r w:rsidRPr="00717CB2">
        <w:rPr>
          <w:lang w:val="zh-CN"/>
        </w:rPr>
        <w:t>(</w:t>
      </w:r>
      <w:r w:rsidRPr="00717CB2">
        <w:rPr>
          <w:lang w:val="zh-CN"/>
        </w:rPr>
        <w:t>第</w:t>
      </w:r>
      <w:r w:rsidRPr="00717CB2">
        <w:rPr>
          <w:lang w:val="zh-CN"/>
        </w:rPr>
        <w:t>24384/19</w:t>
      </w:r>
      <w:r w:rsidRPr="00717CB2">
        <w:rPr>
          <w:lang w:val="zh-CN"/>
        </w:rPr>
        <w:t>号和第</w:t>
      </w:r>
      <w:r w:rsidRPr="00717CB2">
        <w:rPr>
          <w:lang w:val="zh-CN"/>
        </w:rPr>
        <w:t>44234/20</w:t>
      </w:r>
      <w:r w:rsidRPr="00717CB2">
        <w:rPr>
          <w:lang w:val="zh-CN"/>
        </w:rPr>
        <w:t>号申请</w:t>
      </w:r>
      <w:r w:rsidRPr="00717CB2">
        <w:rPr>
          <w:lang w:val="zh-CN"/>
        </w:rPr>
        <w:t>)</w:t>
      </w:r>
      <w:r w:rsidRPr="00717CB2">
        <w:rPr>
          <w:lang w:val="zh-CN"/>
        </w:rPr>
        <w:t>，</w:t>
      </w:r>
      <w:r w:rsidRPr="00717CB2">
        <w:rPr>
          <w:lang w:val="zh-CN"/>
        </w:rPr>
        <w:t>2022</w:t>
      </w:r>
      <w:r w:rsidRPr="00717CB2">
        <w:rPr>
          <w:lang w:val="zh-CN"/>
        </w:rPr>
        <w:t>年</w:t>
      </w:r>
      <w:r w:rsidRPr="00717CB2">
        <w:rPr>
          <w:lang w:val="zh-CN"/>
        </w:rPr>
        <w:t>9</w:t>
      </w:r>
      <w:r w:rsidRPr="00717CB2">
        <w:rPr>
          <w:lang w:val="zh-CN"/>
        </w:rPr>
        <w:t>月</w:t>
      </w:r>
      <w:r w:rsidRPr="00717CB2">
        <w:rPr>
          <w:lang w:val="zh-CN"/>
        </w:rPr>
        <w:t>14</w:t>
      </w:r>
      <w:r w:rsidRPr="00717CB2">
        <w:rPr>
          <w:lang w:val="zh-CN"/>
        </w:rPr>
        <w:t>日的判决。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23A66" w14:textId="77777777" w:rsidR="00056632" w:rsidRDefault="00426428" w:rsidP="00426428">
    <w:pPr>
      <w:pStyle w:val="af3"/>
    </w:pPr>
    <w:r>
      <w:t>CRC/C/92/2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18FA8" w14:textId="77777777" w:rsidR="00056632" w:rsidRPr="00202A30" w:rsidRDefault="00426428" w:rsidP="00426428">
    <w:pPr>
      <w:pStyle w:val="af3"/>
      <w:jc w:val="right"/>
    </w:pPr>
    <w:r>
      <w:t>CRC/C/92/2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279260538">
    <w:abstractNumId w:val="1"/>
  </w:num>
  <w:num w:numId="2" w16cid:durableId="922951649">
    <w:abstractNumId w:val="5"/>
  </w:num>
  <w:num w:numId="3" w16cid:durableId="59135326">
    <w:abstractNumId w:val="2"/>
  </w:num>
  <w:num w:numId="4" w16cid:durableId="1669401025">
    <w:abstractNumId w:val="0"/>
  </w:num>
  <w:num w:numId="5" w16cid:durableId="17971867">
    <w:abstractNumId w:val="3"/>
  </w:num>
  <w:num w:numId="6" w16cid:durableId="20714191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D07"/>
    <w:rsid w:val="0000094E"/>
    <w:rsid w:val="00011483"/>
    <w:rsid w:val="000163AE"/>
    <w:rsid w:val="00032942"/>
    <w:rsid w:val="000404D4"/>
    <w:rsid w:val="000457F9"/>
    <w:rsid w:val="000948CC"/>
    <w:rsid w:val="000A35E4"/>
    <w:rsid w:val="000A71B1"/>
    <w:rsid w:val="000A7831"/>
    <w:rsid w:val="000B6DB5"/>
    <w:rsid w:val="000D319F"/>
    <w:rsid w:val="000E4D0E"/>
    <w:rsid w:val="000F4D23"/>
    <w:rsid w:val="00105218"/>
    <w:rsid w:val="001308D5"/>
    <w:rsid w:val="00144B69"/>
    <w:rsid w:val="00147EEF"/>
    <w:rsid w:val="00153E86"/>
    <w:rsid w:val="00160046"/>
    <w:rsid w:val="001606CC"/>
    <w:rsid w:val="00165177"/>
    <w:rsid w:val="00184C00"/>
    <w:rsid w:val="00197136"/>
    <w:rsid w:val="001B1BD1"/>
    <w:rsid w:val="001B3658"/>
    <w:rsid w:val="001C3EF2"/>
    <w:rsid w:val="001D17F6"/>
    <w:rsid w:val="001D1B39"/>
    <w:rsid w:val="001D2C3F"/>
    <w:rsid w:val="001D579A"/>
    <w:rsid w:val="001E243F"/>
    <w:rsid w:val="001E63BF"/>
    <w:rsid w:val="001F2131"/>
    <w:rsid w:val="00204B42"/>
    <w:rsid w:val="002231C3"/>
    <w:rsid w:val="0024417F"/>
    <w:rsid w:val="00250F8D"/>
    <w:rsid w:val="00264A17"/>
    <w:rsid w:val="00267DAC"/>
    <w:rsid w:val="002745EC"/>
    <w:rsid w:val="00285FF4"/>
    <w:rsid w:val="00295395"/>
    <w:rsid w:val="002A1A1C"/>
    <w:rsid w:val="002A2183"/>
    <w:rsid w:val="002A52A2"/>
    <w:rsid w:val="002B236D"/>
    <w:rsid w:val="002B71C2"/>
    <w:rsid w:val="002C34DC"/>
    <w:rsid w:val="002D1D79"/>
    <w:rsid w:val="002E1C97"/>
    <w:rsid w:val="002F5834"/>
    <w:rsid w:val="003051EF"/>
    <w:rsid w:val="0030636C"/>
    <w:rsid w:val="00312E2A"/>
    <w:rsid w:val="0032353F"/>
    <w:rsid w:val="00326EBF"/>
    <w:rsid w:val="00327FE4"/>
    <w:rsid w:val="0033398C"/>
    <w:rsid w:val="00333D1D"/>
    <w:rsid w:val="0035198C"/>
    <w:rsid w:val="003568EB"/>
    <w:rsid w:val="00363265"/>
    <w:rsid w:val="00372CAB"/>
    <w:rsid w:val="00377893"/>
    <w:rsid w:val="00392F6C"/>
    <w:rsid w:val="003A3B95"/>
    <w:rsid w:val="003D7D4D"/>
    <w:rsid w:val="003F2311"/>
    <w:rsid w:val="003F6484"/>
    <w:rsid w:val="00403BF8"/>
    <w:rsid w:val="00413D23"/>
    <w:rsid w:val="00426428"/>
    <w:rsid w:val="00427F63"/>
    <w:rsid w:val="00446463"/>
    <w:rsid w:val="00490FDB"/>
    <w:rsid w:val="004A17D1"/>
    <w:rsid w:val="004B307F"/>
    <w:rsid w:val="004C4A0A"/>
    <w:rsid w:val="004C6734"/>
    <w:rsid w:val="004D4D50"/>
    <w:rsid w:val="004F1C0B"/>
    <w:rsid w:val="00516437"/>
    <w:rsid w:val="00543EBA"/>
    <w:rsid w:val="00553027"/>
    <w:rsid w:val="00554825"/>
    <w:rsid w:val="00586C7B"/>
    <w:rsid w:val="005B2AA3"/>
    <w:rsid w:val="005D3AB1"/>
    <w:rsid w:val="005E403A"/>
    <w:rsid w:val="006035E8"/>
    <w:rsid w:val="00613CE0"/>
    <w:rsid w:val="006223E4"/>
    <w:rsid w:val="006523B9"/>
    <w:rsid w:val="006615C7"/>
    <w:rsid w:val="00664BEE"/>
    <w:rsid w:val="00665B65"/>
    <w:rsid w:val="00675D33"/>
    <w:rsid w:val="00680656"/>
    <w:rsid w:val="006850B6"/>
    <w:rsid w:val="006B1119"/>
    <w:rsid w:val="006C0785"/>
    <w:rsid w:val="006E0FF4"/>
    <w:rsid w:val="006E3E46"/>
    <w:rsid w:val="006E71B1"/>
    <w:rsid w:val="00705D89"/>
    <w:rsid w:val="00717CB2"/>
    <w:rsid w:val="00731A42"/>
    <w:rsid w:val="00750E83"/>
    <w:rsid w:val="00761FB8"/>
    <w:rsid w:val="00767E69"/>
    <w:rsid w:val="0077079A"/>
    <w:rsid w:val="007A5599"/>
    <w:rsid w:val="00820CD7"/>
    <w:rsid w:val="00823BBE"/>
    <w:rsid w:val="008304D1"/>
    <w:rsid w:val="00856233"/>
    <w:rsid w:val="00860F27"/>
    <w:rsid w:val="008653A3"/>
    <w:rsid w:val="00873826"/>
    <w:rsid w:val="0087608E"/>
    <w:rsid w:val="008974E9"/>
    <w:rsid w:val="008A0EA0"/>
    <w:rsid w:val="008A1F0F"/>
    <w:rsid w:val="008B0560"/>
    <w:rsid w:val="008B2BFA"/>
    <w:rsid w:val="008B47C1"/>
    <w:rsid w:val="008C05A1"/>
    <w:rsid w:val="008D2FB3"/>
    <w:rsid w:val="008E4026"/>
    <w:rsid w:val="008E797E"/>
    <w:rsid w:val="009112D9"/>
    <w:rsid w:val="0091630D"/>
    <w:rsid w:val="00921F24"/>
    <w:rsid w:val="00927D07"/>
    <w:rsid w:val="0093508B"/>
    <w:rsid w:val="00936F03"/>
    <w:rsid w:val="00943B69"/>
    <w:rsid w:val="00944CB3"/>
    <w:rsid w:val="00944CE2"/>
    <w:rsid w:val="0095118D"/>
    <w:rsid w:val="0096293A"/>
    <w:rsid w:val="0096597D"/>
    <w:rsid w:val="00966C7F"/>
    <w:rsid w:val="009811A2"/>
    <w:rsid w:val="00990999"/>
    <w:rsid w:val="009A54B3"/>
    <w:rsid w:val="009A7E38"/>
    <w:rsid w:val="009B09D7"/>
    <w:rsid w:val="009B664D"/>
    <w:rsid w:val="009D35ED"/>
    <w:rsid w:val="009D5BE9"/>
    <w:rsid w:val="009E228E"/>
    <w:rsid w:val="00A03CB6"/>
    <w:rsid w:val="00A1364C"/>
    <w:rsid w:val="00A1393B"/>
    <w:rsid w:val="00A21076"/>
    <w:rsid w:val="00A34797"/>
    <w:rsid w:val="00A3739A"/>
    <w:rsid w:val="00A43AD1"/>
    <w:rsid w:val="00A52DAF"/>
    <w:rsid w:val="00A60DD3"/>
    <w:rsid w:val="00A61317"/>
    <w:rsid w:val="00A7479A"/>
    <w:rsid w:val="00A82F16"/>
    <w:rsid w:val="00A84072"/>
    <w:rsid w:val="00AB1CDF"/>
    <w:rsid w:val="00AB5F60"/>
    <w:rsid w:val="00AC5D97"/>
    <w:rsid w:val="00AD6913"/>
    <w:rsid w:val="00AD7CB5"/>
    <w:rsid w:val="00AF4A12"/>
    <w:rsid w:val="00B16570"/>
    <w:rsid w:val="00B53320"/>
    <w:rsid w:val="00B63C50"/>
    <w:rsid w:val="00B6770D"/>
    <w:rsid w:val="00BA2427"/>
    <w:rsid w:val="00BB6CA8"/>
    <w:rsid w:val="00BC123F"/>
    <w:rsid w:val="00BC6522"/>
    <w:rsid w:val="00C1004E"/>
    <w:rsid w:val="00C121D5"/>
    <w:rsid w:val="00C16B1B"/>
    <w:rsid w:val="00C17349"/>
    <w:rsid w:val="00C2199A"/>
    <w:rsid w:val="00C232DC"/>
    <w:rsid w:val="00C25B9F"/>
    <w:rsid w:val="00C351AA"/>
    <w:rsid w:val="00C529A4"/>
    <w:rsid w:val="00C577FB"/>
    <w:rsid w:val="00C7253F"/>
    <w:rsid w:val="00C83089"/>
    <w:rsid w:val="00C91BF4"/>
    <w:rsid w:val="00C97389"/>
    <w:rsid w:val="00CC2ADD"/>
    <w:rsid w:val="00CE09FD"/>
    <w:rsid w:val="00CE5DDB"/>
    <w:rsid w:val="00D00628"/>
    <w:rsid w:val="00D0085F"/>
    <w:rsid w:val="00D26A05"/>
    <w:rsid w:val="00D675DB"/>
    <w:rsid w:val="00D915D6"/>
    <w:rsid w:val="00D942E3"/>
    <w:rsid w:val="00D97B98"/>
    <w:rsid w:val="00DA25C1"/>
    <w:rsid w:val="00DB5DB4"/>
    <w:rsid w:val="00DC671F"/>
    <w:rsid w:val="00DD076A"/>
    <w:rsid w:val="00DE4DA7"/>
    <w:rsid w:val="00E33B38"/>
    <w:rsid w:val="00E4712C"/>
    <w:rsid w:val="00E47FE5"/>
    <w:rsid w:val="00E55A93"/>
    <w:rsid w:val="00E574AF"/>
    <w:rsid w:val="00E60DB0"/>
    <w:rsid w:val="00E775B0"/>
    <w:rsid w:val="00EB01DC"/>
    <w:rsid w:val="00EC5124"/>
    <w:rsid w:val="00F064F1"/>
    <w:rsid w:val="00F12231"/>
    <w:rsid w:val="00F376B6"/>
    <w:rsid w:val="00F44720"/>
    <w:rsid w:val="00F714DA"/>
    <w:rsid w:val="00F90004"/>
    <w:rsid w:val="00F91221"/>
    <w:rsid w:val="00FB456B"/>
    <w:rsid w:val="00FC7C34"/>
    <w:rsid w:val="00FD6B27"/>
    <w:rsid w:val="00FF25B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3D74D"/>
  <w15:docId w15:val="{B72AF210-E6F1-4211-8949-7BF08294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ind w:left="1134" w:firstLine="0"/>
    </w:pPr>
    <w:rPr>
      <w:snapToGrid/>
      <w:szCs w:val="21"/>
    </w:rPr>
  </w:style>
  <w:style w:type="paragraph" w:styleId="TOC1">
    <w:name w:val="toc 1"/>
    <w:basedOn w:val="a"/>
    <w:next w:val="a"/>
    <w:autoRedefine/>
    <w:uiPriority w:val="39"/>
    <w:unhideWhenUsed/>
    <w:rsid w:val="00C2199A"/>
    <w:pPr>
      <w:tabs>
        <w:tab w:val="right" w:pos="850"/>
        <w:tab w:val="left" w:pos="1134"/>
        <w:tab w:val="left" w:leader="dot" w:pos="8959"/>
        <w:tab w:val="right" w:pos="9638"/>
      </w:tabs>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right" w:pos="850"/>
        <w:tab w:val="left" w:pos="1134"/>
        <w:tab w:val="left" w:pos="1559"/>
        <w:tab w:val="left" w:leader="dot" w:pos="8959"/>
        <w:tab w:val="right" w:pos="9638"/>
      </w:tabs>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C2199A"/>
    <w:pPr>
      <w:tabs>
        <w:tab w:val="right" w:pos="850"/>
        <w:tab w:val="left" w:pos="1134"/>
        <w:tab w:val="left" w:pos="1559"/>
        <w:tab w:val="left" w:pos="1984"/>
        <w:tab w:val="left" w:leader="dot" w:pos="8959"/>
        <w:tab w:val="right" w:pos="9638"/>
      </w:tabs>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right" w:pos="850"/>
        <w:tab w:val="left" w:pos="1134"/>
        <w:tab w:val="left" w:leader="dot" w:pos="7654"/>
        <w:tab w:val="right" w:pos="8929"/>
        <w:tab w:val="right" w:pos="9638"/>
      </w:tabs>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right" w:pos="850"/>
        <w:tab w:val="left" w:pos="1134"/>
        <w:tab w:val="left" w:pos="1559"/>
        <w:tab w:val="left" w:pos="1984"/>
        <w:tab w:val="left" w:leader="dot" w:pos="7654"/>
        <w:tab w:val="right" w:pos="8929"/>
        <w:tab w:val="right" w:pos="9638"/>
      </w:tabs>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right" w:pos="850"/>
        <w:tab w:val="left" w:pos="1134"/>
        <w:tab w:val="left" w:pos="1559"/>
        <w:tab w:val="left" w:pos="1984"/>
        <w:tab w:val="left" w:leader="dot" w:pos="7654"/>
        <w:tab w:val="right" w:pos="8929"/>
        <w:tab w:val="right" w:pos="9638"/>
      </w:tabs>
      <w:spacing w:line="240" w:lineRule="atLeast"/>
      <w:ind w:left="1984" w:right="2041" w:hanging="425"/>
    </w:pPr>
    <w:rPr>
      <w:rFonts w:eastAsia="Times New Roman"/>
      <w:noProof/>
      <w:snapToGrid/>
      <w:sz w:val="20"/>
      <w:lang w:val="fr-CH" w:eastAsia="en-US"/>
    </w:rPr>
  </w:style>
  <w:style w:type="paragraph" w:customStyle="1" w:styleId="H1G">
    <w:name w:val="_ H_1_G"/>
    <w:basedOn w:val="a"/>
    <w:next w:val="a"/>
    <w:qFormat/>
    <w:rsid w:val="000948CC"/>
    <w:pPr>
      <w:keepNext/>
      <w:keepLines/>
      <w:tabs>
        <w:tab w:val="right" w:pos="851"/>
      </w:tabs>
      <w:suppressAutoHyphens/>
      <w:spacing w:before="360" w:after="240" w:line="270" w:lineRule="exact"/>
      <w:ind w:left="1134" w:right="1134" w:hanging="1134"/>
      <w:outlineLvl w:val="2"/>
    </w:pPr>
    <w:rPr>
      <w:rFonts w:eastAsia="Times New Roman"/>
      <w:b/>
      <w:snapToGrid/>
      <w:sz w:val="24"/>
      <w:szCs w:val="10"/>
    </w:rPr>
  </w:style>
  <w:style w:type="paragraph" w:customStyle="1" w:styleId="SingleTxtG">
    <w:name w:val="_ Single Txt_G"/>
    <w:basedOn w:val="a"/>
    <w:qFormat/>
    <w:rsid w:val="000948CC"/>
    <w:pPr>
      <w:tabs>
        <w:tab w:val="left" w:pos="1701"/>
        <w:tab w:val="left" w:pos="2268"/>
      </w:tabs>
      <w:suppressAutoHyphens/>
      <w:spacing w:after="120" w:line="280" w:lineRule="exact"/>
      <w:ind w:left="1134" w:right="1134"/>
    </w:pPr>
    <w:rPr>
      <w:snapToGrid/>
      <w:szCs w:val="10"/>
    </w:rPr>
  </w:style>
  <w:style w:type="paragraph" w:customStyle="1" w:styleId="H23G">
    <w:name w:val="_ H_2/3_G"/>
    <w:basedOn w:val="a"/>
    <w:next w:val="a"/>
    <w:qFormat/>
    <w:rsid w:val="000948CC"/>
    <w:pPr>
      <w:keepNext/>
      <w:keepLines/>
      <w:tabs>
        <w:tab w:val="right" w:pos="851"/>
      </w:tabs>
      <w:suppressAutoHyphens/>
      <w:spacing w:before="240" w:after="120" w:line="240" w:lineRule="exact"/>
      <w:ind w:left="1134" w:right="1134" w:hanging="1134"/>
      <w:outlineLvl w:val="3"/>
    </w:pPr>
    <w:rPr>
      <w:rFonts w:eastAsia="Times New Roman"/>
      <w:b/>
      <w:snapToGrid/>
      <w:szCs w:val="10"/>
    </w:rPr>
  </w:style>
  <w:style w:type="character" w:styleId="af5">
    <w:name w:val="Hyperlink"/>
    <w:basedOn w:val="a0"/>
    <w:uiPriority w:val="99"/>
    <w:unhideWhenUsed/>
    <w:rsid w:val="008304D1"/>
    <w:rPr>
      <w:color w:val="0000FF" w:themeColor="hyperlink"/>
      <w:u w:val="single"/>
    </w:rPr>
  </w:style>
  <w:style w:type="character" w:styleId="af6">
    <w:name w:val="Unresolved Mention"/>
    <w:basedOn w:val="a0"/>
    <w:uiPriority w:val="99"/>
    <w:semiHidden/>
    <w:unhideWhenUsed/>
    <w:rsid w:val="00830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ch/CRC/C/89/D/77/2019-CRC/C/89/D/79/2019"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h/CRC/C/86/D/83/201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C/C/89/D/74/201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ch/CRC/C/85/D/31/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ch/CRC/C/83/D/30/20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fln.dk/da/Nyheder/Nyhedsarkiv/2018/06032018---2" TargetMode="External"/><Relationship Id="rId2" Type="http://schemas.openxmlformats.org/officeDocument/2006/relationships/hyperlink" Target="http://undocs.org/ch/CRC/C/77/D/3/2016" TargetMode="External"/><Relationship Id="rId1" Type="http://schemas.openxmlformats.org/officeDocument/2006/relationships/hyperlink" Target="http://undocs.org/ch/CRC/C/85/D/5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11938</Words>
  <Characters>12790</Characters>
  <Application>Microsoft Office Word</Application>
  <DocSecurity>0</DocSecurity>
  <Lines>477</Lines>
  <Paragraphs>192</Paragraphs>
  <ScaleCrop>false</ScaleCrop>
  <Company>DCM</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CRC/C/92/2</dc:title>
  <dc:subject>2302326</dc:subject>
  <dc:creator>nie</dc:creator>
  <cp:keywords/>
  <dc:description/>
  <cp:lastModifiedBy>Xin Wang</cp:lastModifiedBy>
  <cp:revision>2</cp:revision>
  <cp:lastPrinted>2014-05-09T11:28:00Z</cp:lastPrinted>
  <dcterms:created xsi:type="dcterms:W3CDTF">2023-05-23T13:53:00Z</dcterms:created>
  <dcterms:modified xsi:type="dcterms:W3CDTF">2023-05-23T13:53:00Z</dcterms:modified>
</cp:coreProperties>
</file>