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A2927">
            <w:pPr>
              <w:pStyle w:val="HM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A2927" w:rsidP="003A2927">
            <w:pPr>
              <w:jc w:val="right"/>
            </w:pPr>
            <w:r w:rsidRPr="003A2927">
              <w:rPr>
                <w:sz w:val="40"/>
              </w:rPr>
              <w:t>CRPD</w:t>
            </w:r>
            <w:r>
              <w:t>/C/MAR/CO/1</w:t>
            </w:r>
          </w:p>
        </w:tc>
      </w:tr>
      <w:tr w:rsidR="002D5AAC" w:rsidRPr="00A82B25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A2927" w:rsidRDefault="003A2927" w:rsidP="00BC3629">
            <w:pPr>
              <w:spacing w:before="240"/>
              <w:rPr>
                <w:lang w:val="en-US"/>
              </w:rPr>
            </w:pPr>
            <w:r w:rsidRPr="003A2927">
              <w:rPr>
                <w:lang w:val="en-US"/>
              </w:rPr>
              <w:t>Distr.: General</w:t>
            </w:r>
          </w:p>
          <w:p w:rsidR="003A2927" w:rsidRPr="003A2927" w:rsidRDefault="003A2927" w:rsidP="003A2927">
            <w:pPr>
              <w:spacing w:line="240" w:lineRule="exact"/>
              <w:rPr>
                <w:lang w:val="en-US"/>
              </w:rPr>
            </w:pPr>
            <w:r w:rsidRPr="003A2927">
              <w:rPr>
                <w:lang w:val="en-US"/>
              </w:rPr>
              <w:t>25 September 2017</w:t>
            </w:r>
          </w:p>
          <w:p w:rsidR="003A2927" w:rsidRPr="003A2927" w:rsidRDefault="003A2927" w:rsidP="003A2927">
            <w:pPr>
              <w:spacing w:line="240" w:lineRule="exact"/>
              <w:rPr>
                <w:lang w:val="en-US"/>
              </w:rPr>
            </w:pPr>
            <w:r w:rsidRPr="003A2927">
              <w:rPr>
                <w:lang w:val="en-US"/>
              </w:rPr>
              <w:t>Russian</w:t>
            </w:r>
          </w:p>
          <w:p w:rsidR="003A2927" w:rsidRPr="003A2927" w:rsidRDefault="003A2927" w:rsidP="003A2927">
            <w:pPr>
              <w:spacing w:line="240" w:lineRule="exact"/>
              <w:rPr>
                <w:lang w:val="en-US"/>
              </w:rPr>
            </w:pPr>
            <w:r w:rsidRPr="003A2927">
              <w:rPr>
                <w:lang w:val="en-US"/>
              </w:rPr>
              <w:t>Original: English</w:t>
            </w:r>
          </w:p>
        </w:tc>
      </w:tr>
    </w:tbl>
    <w:p w:rsidR="003A2927" w:rsidRPr="003A2927" w:rsidRDefault="003A2927" w:rsidP="003A2927">
      <w:pPr>
        <w:spacing w:before="120"/>
        <w:rPr>
          <w:b/>
          <w:sz w:val="24"/>
          <w:szCs w:val="24"/>
        </w:rPr>
      </w:pPr>
      <w:r w:rsidRPr="003A2927">
        <w:rPr>
          <w:b/>
          <w:bCs/>
          <w:sz w:val="24"/>
          <w:szCs w:val="24"/>
        </w:rPr>
        <w:t>Комитет по правам инвалидов</w:t>
      </w:r>
    </w:p>
    <w:p w:rsidR="003A2927" w:rsidRPr="003A2927" w:rsidRDefault="003A2927" w:rsidP="003A2927">
      <w:pPr>
        <w:pStyle w:val="HChGR"/>
      </w:pPr>
      <w:r w:rsidRPr="003A2927">
        <w:tab/>
      </w:r>
      <w:r w:rsidRPr="00043B39">
        <w:tab/>
      </w:r>
      <w:r w:rsidRPr="003A2927">
        <w:t>Заключительные замечания по первоначальному докладу Марокко</w:t>
      </w:r>
      <w:r w:rsidRPr="003A2927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3A2927" w:rsidRPr="003A2927" w:rsidRDefault="003A2927" w:rsidP="003A2927">
      <w:pPr>
        <w:pStyle w:val="HChGR"/>
      </w:pPr>
      <w:r w:rsidRPr="003A2927">
        <w:tab/>
        <w:t>I.</w:t>
      </w:r>
      <w:r w:rsidRPr="003A2927">
        <w:tab/>
        <w:t>Введение</w:t>
      </w:r>
    </w:p>
    <w:p w:rsidR="003A2927" w:rsidRPr="003A2927" w:rsidRDefault="003A2927" w:rsidP="003A2927">
      <w:pPr>
        <w:pStyle w:val="SingleTxtGR"/>
      </w:pPr>
      <w:r w:rsidRPr="003A2927">
        <w:t>1.</w:t>
      </w:r>
      <w:r w:rsidRPr="003A2927">
        <w:tab/>
        <w:t>Комитет рассмотрел первоначальный доклад Марокко (CRPD/C/MAR/1) на своих 338-м и 339-м заседаниях (см. CRPD/C/SR.338 и 339), состоявшихся 16 и 17 августа 2017 года. На своем 353-м заседании, состоявшемся 28 августа 2017 года, он принял настоящие заключительные замечания.</w:t>
      </w:r>
    </w:p>
    <w:p w:rsidR="003A2927" w:rsidRPr="003A2927" w:rsidRDefault="003A2927" w:rsidP="003A2927">
      <w:pPr>
        <w:pStyle w:val="SingleTxtGR"/>
      </w:pPr>
      <w:r w:rsidRPr="003A2927">
        <w:t>2.</w:t>
      </w:r>
      <w:r w:rsidRPr="003A2927">
        <w:tab/>
        <w:t>Комитет приветствует первоначальный доклад государства-участника, к</w:t>
      </w:r>
      <w:r w:rsidRPr="003A2927">
        <w:t>о</w:t>
      </w:r>
      <w:r w:rsidRPr="003A2927">
        <w:t>торый был подготовлен в соответствии с утвержденными Комитетом руковод</w:t>
      </w:r>
      <w:r w:rsidRPr="003A2927">
        <w:t>я</w:t>
      </w:r>
      <w:r w:rsidRPr="003A2927">
        <w:t>щими принципами представления докладов. Он также выражает признател</w:t>
      </w:r>
      <w:r w:rsidRPr="003A2927">
        <w:t>ь</w:t>
      </w:r>
      <w:r w:rsidRPr="003A2927">
        <w:t>ность государству-участнику за его письменные ответы (CRPD/C/MAR/ Q/1/Add.1) на подготовленный Комитетом перечень вопросов (CRPD/C/ MAR/Q/1).</w:t>
      </w:r>
    </w:p>
    <w:p w:rsidR="003A2927" w:rsidRPr="003A2927" w:rsidRDefault="003A2927" w:rsidP="003A2927">
      <w:pPr>
        <w:pStyle w:val="SingleTxtGR"/>
      </w:pPr>
      <w:r w:rsidRPr="003A2927">
        <w:t>3.</w:t>
      </w:r>
      <w:r w:rsidRPr="003A2927">
        <w:tab/>
        <w:t>Комитет высоко оценивает конструктивный диалог, состоявшийся в ходе рассмотрения доклада, и благодарит государство-участник за направление дел</w:t>
      </w:r>
      <w:r w:rsidRPr="003A2927">
        <w:t>е</w:t>
      </w:r>
      <w:r w:rsidRPr="003A2927">
        <w:t>гации высокого уровня.</w:t>
      </w:r>
    </w:p>
    <w:p w:rsidR="003A2927" w:rsidRPr="003A2927" w:rsidRDefault="003A2927" w:rsidP="003A2927">
      <w:pPr>
        <w:pStyle w:val="HChGR"/>
      </w:pPr>
      <w:r w:rsidRPr="003A2927">
        <w:tab/>
        <w:t>II.</w:t>
      </w:r>
      <w:r w:rsidRPr="003A2927">
        <w:tab/>
        <w:t>Позитивные аспекты</w:t>
      </w:r>
    </w:p>
    <w:p w:rsidR="003A2927" w:rsidRPr="003A2927" w:rsidRDefault="003A2927" w:rsidP="003A2927">
      <w:pPr>
        <w:pStyle w:val="SingleTxtGR"/>
      </w:pPr>
      <w:r w:rsidRPr="003A2927">
        <w:t>4.</w:t>
      </w:r>
      <w:r w:rsidRPr="003A2927">
        <w:tab/>
        <w:t>Комитет положительно отмечает тот факт, что государство-участник включило инвалидность в перечень запрещенных оснований для дискримин</w:t>
      </w:r>
      <w:r w:rsidRPr="003A2927">
        <w:t>а</w:t>
      </w:r>
      <w:r w:rsidRPr="003A2927">
        <w:t>ции, приводимый в преамбуле новой наци</w:t>
      </w:r>
      <w:r>
        <w:t>ональной Конституции 2011 года.</w:t>
      </w:r>
      <w:r w:rsidRPr="003A2927">
        <w:br/>
        <w:t>Он также приветствует законодательные меры, принятые вслед за ратификац</w:t>
      </w:r>
      <w:r w:rsidRPr="003A2927">
        <w:t>и</w:t>
      </w:r>
      <w:r w:rsidRPr="003A2927">
        <w:t>ей Конвенции, в том числе утвержденный в 2016 году Рамочный закон № 97-13 о поощрении и защите прав инвалидов и комплексную государственную пол</w:t>
      </w:r>
      <w:r w:rsidRPr="003A2927">
        <w:t>и</w:t>
      </w:r>
      <w:r w:rsidRPr="003A2927">
        <w:t>тику в отношении инвалидов.</w:t>
      </w:r>
    </w:p>
    <w:p w:rsidR="003A2927" w:rsidRPr="003A2927" w:rsidRDefault="003A2927" w:rsidP="003A2927">
      <w:pPr>
        <w:pStyle w:val="SingleTxtGR"/>
      </w:pPr>
      <w:r w:rsidRPr="003A2927">
        <w:t>5.</w:t>
      </w:r>
      <w:r w:rsidRPr="003A2927">
        <w:tab/>
        <w:t>Комитет приветствует действия, предпринимаемые в связи с мерами и программами государственной политики, направленными на осуществление Конвенции, как то разработку национального обследования по вопросам инв</w:t>
      </w:r>
      <w:r w:rsidRPr="003A2927">
        <w:t>а</w:t>
      </w:r>
      <w:r w:rsidRPr="003A2927">
        <w:t>лидности, принятие Министерством здравоохранения рабочей повестки дня по вопросам здравоохранения и инвалидности, создание Фонда социальной спл</w:t>
      </w:r>
      <w:r w:rsidRPr="003A2927">
        <w:t>о</w:t>
      </w:r>
      <w:r w:rsidRPr="003A2927">
        <w:t>ченности в структуре Министерства финансов и публикацию Министерством национального образования и подготовки кадров ведомственных циркуляров и меморандумов в целях содействия осуществлению права инвалидов на образ</w:t>
      </w:r>
      <w:r w:rsidRPr="003A2927">
        <w:t>о</w:t>
      </w:r>
      <w:r w:rsidRPr="003A2927">
        <w:t>вание.</w:t>
      </w:r>
    </w:p>
    <w:p w:rsidR="003A2927" w:rsidRPr="003A2927" w:rsidRDefault="003A2927" w:rsidP="003A2927">
      <w:pPr>
        <w:pStyle w:val="HChGR"/>
      </w:pPr>
      <w:r w:rsidRPr="003A2927">
        <w:lastRenderedPageBreak/>
        <w:tab/>
        <w:t>III.</w:t>
      </w:r>
      <w:r w:rsidRPr="003A2927">
        <w:tab/>
        <w:t>Основные вопро</w:t>
      </w:r>
      <w:r w:rsidR="00043B39">
        <w:t>сы, вызывающие обеспокоенность,</w:t>
      </w:r>
      <w:r w:rsidR="00043B39" w:rsidRPr="00043B39">
        <w:br/>
      </w:r>
      <w:r w:rsidRPr="003A2927">
        <w:t>и реком</w:t>
      </w:r>
      <w:bookmarkStart w:id="0" w:name="_GoBack"/>
      <w:bookmarkEnd w:id="0"/>
      <w:r w:rsidRPr="003A2927">
        <w:t>ендации</w:t>
      </w:r>
    </w:p>
    <w:p w:rsidR="003A2927" w:rsidRPr="003A2927" w:rsidRDefault="003A2927" w:rsidP="003A2927">
      <w:pPr>
        <w:pStyle w:val="H1GR"/>
      </w:pPr>
      <w:r w:rsidRPr="003A2927">
        <w:tab/>
        <w:t>A.</w:t>
      </w:r>
      <w:r w:rsidRPr="003A2927">
        <w:tab/>
        <w:t>Общие принципы и обязательства (статьи 1–4)</w:t>
      </w:r>
    </w:p>
    <w:p w:rsidR="003A2927" w:rsidRPr="003A2927" w:rsidRDefault="003A2927" w:rsidP="003A2927">
      <w:pPr>
        <w:pStyle w:val="SingleTxtGR"/>
      </w:pPr>
      <w:r w:rsidRPr="003A2927">
        <w:t>6.</w:t>
      </w:r>
      <w:r w:rsidRPr="003A2927">
        <w:tab/>
        <w:t>Комитет с обеспокоенностью отмечает, что то понятие инвалидности, к</w:t>
      </w:r>
      <w:r w:rsidRPr="003A2927">
        <w:t>о</w:t>
      </w:r>
      <w:r w:rsidRPr="003A2927">
        <w:t>торое закреплено в различных национальных законах, принятых до ратифик</w:t>
      </w:r>
      <w:r w:rsidRPr="003A2927">
        <w:t>а</w:t>
      </w:r>
      <w:r w:rsidRPr="003A2927">
        <w:t>ции Конвенции, противоречит правозащитной модели, предусмотренной Ко</w:t>
      </w:r>
      <w:r w:rsidRPr="003A2927">
        <w:t>н</w:t>
      </w:r>
      <w:r w:rsidRPr="003A2927">
        <w:t>венцией. Кроме того, он отмечает преобладание медицинского подхода, при к</w:t>
      </w:r>
      <w:r w:rsidRPr="003A2927">
        <w:t>о</w:t>
      </w:r>
      <w:r w:rsidRPr="003A2927">
        <w:t>тором основное внимание уделяется главным образом профилактике ра</w:t>
      </w:r>
      <w:r w:rsidRPr="003A2927">
        <w:t>с</w:t>
      </w:r>
      <w:r w:rsidRPr="003A2927">
        <w:t>стройств и лечению или уходу, что не соответствует принципу признания инв</w:t>
      </w:r>
      <w:r w:rsidRPr="003A2927">
        <w:t>а</w:t>
      </w:r>
      <w:r w:rsidRPr="003A2927">
        <w:t>лидов полноправными обладателями прав человека.</w:t>
      </w:r>
    </w:p>
    <w:p w:rsidR="003A2927" w:rsidRPr="003A2927" w:rsidRDefault="003A2927" w:rsidP="003A2927">
      <w:pPr>
        <w:pStyle w:val="SingleTxtGR"/>
        <w:rPr>
          <w:b/>
        </w:rPr>
      </w:pPr>
      <w:bookmarkStart w:id="1" w:name="OLE_LINK9"/>
      <w:bookmarkStart w:id="2" w:name="OLE_LINK8"/>
      <w:r w:rsidRPr="003A2927">
        <w:t>7.</w:t>
      </w:r>
      <w:r w:rsidRPr="003A2927">
        <w:tab/>
      </w:r>
      <w:r w:rsidRPr="003A2927">
        <w:rPr>
          <w:b/>
          <w:bCs/>
        </w:rPr>
        <w:t>Комитет рекомендует государству-участнику согласовать и актуал</w:t>
      </w:r>
      <w:r w:rsidRPr="003A2927">
        <w:rPr>
          <w:b/>
          <w:bCs/>
        </w:rPr>
        <w:t>и</w:t>
      </w:r>
      <w:r w:rsidRPr="003A2927">
        <w:rPr>
          <w:b/>
          <w:bCs/>
        </w:rPr>
        <w:t>зировать определения инвалидности, содержащиеся в различных законах и стратегиях, и привести их в соответствие с правозащитной моделью, предусмотренной Конвенцией.</w:t>
      </w:r>
    </w:p>
    <w:p w:rsidR="003A2927" w:rsidRPr="003A2927" w:rsidRDefault="003A2927" w:rsidP="003A2927">
      <w:pPr>
        <w:pStyle w:val="SingleTxtGR"/>
      </w:pPr>
      <w:r w:rsidRPr="003A2927">
        <w:t>8.</w:t>
      </w:r>
      <w:r w:rsidRPr="003A2927">
        <w:tab/>
        <w:t>Комитет обеспокоен тем, что в приня</w:t>
      </w:r>
      <w:r>
        <w:t>том в 2016 году Рамочном з</w:t>
      </w:r>
      <w:r>
        <w:t>а</w:t>
      </w:r>
      <w:r>
        <w:t>коне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 w:rsidRPr="003A2927">
        <w:t>97-13 о поощрении и защите прав инвалидов не указаны сроки его вступления в силу и предусмотрена защита лишь для инвалидов, имеющих де</w:t>
      </w:r>
      <w:r w:rsidRPr="003A2927">
        <w:t>й</w:t>
      </w:r>
      <w:r w:rsidRPr="003A2927">
        <w:t>ствующее «удостоверение инвалида». Он также обеспокоен тем, что Законом не предусмотрены меры для защиты лиц с психосоциальными и/или умственными расстройствами и инвалидов из числа этнических и языковых меньшинств, б</w:t>
      </w:r>
      <w:r w:rsidRPr="003A2927">
        <w:t>е</w:t>
      </w:r>
      <w:r w:rsidRPr="003A2927">
        <w:t>женцев и просителей убежища.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9.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пересмотреть Рамочный закон № 97-13 с целью приведения его в соответствие с положениями Конвенции и принять конкретные меры для защиты всех категорий инвалидов, включая лиц с психосоциальными и/или умственными расстройствами и инвалидов из числа национальных, этнических, религиозных и/или языковых меньшинств, таких как амазиги, чернокожие, мигранты, беженцы и просители убежища, а также опред</w:t>
      </w:r>
      <w:r w:rsidRPr="003A2927">
        <w:rPr>
          <w:b/>
          <w:bCs/>
        </w:rPr>
        <w:t>е</w:t>
      </w:r>
      <w:r w:rsidRPr="003A2927">
        <w:rPr>
          <w:b/>
          <w:bCs/>
        </w:rPr>
        <w:t>лить сроки вступления Закона в силу;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 xml:space="preserve">учитывать все категории </w:t>
      </w:r>
      <w:r w:rsidR="00043B39">
        <w:rPr>
          <w:b/>
          <w:bCs/>
        </w:rPr>
        <w:t>инвалидов в процессе разработки</w:t>
      </w:r>
      <w:r w:rsidR="00043B39" w:rsidRPr="00043B39">
        <w:rPr>
          <w:b/>
          <w:bCs/>
        </w:rPr>
        <w:br/>
      </w:r>
      <w:r w:rsidRPr="003A2927">
        <w:rPr>
          <w:b/>
          <w:bCs/>
        </w:rPr>
        <w:t>государственных стратегий и планов действий по вопросам инвалидности во исполнение своих обязательств по пункту 1 c) статьи 4 и запретить пр</w:t>
      </w:r>
      <w:r w:rsidRPr="003A2927">
        <w:rPr>
          <w:b/>
          <w:bCs/>
        </w:rPr>
        <w:t>о</w:t>
      </w:r>
      <w:r w:rsidRPr="003A2927">
        <w:rPr>
          <w:b/>
          <w:bCs/>
        </w:rPr>
        <w:t>ведение каких-либо различий между инвалидами, имеющими удостовер</w:t>
      </w:r>
      <w:r w:rsidRPr="003A2927">
        <w:rPr>
          <w:b/>
          <w:bCs/>
        </w:rPr>
        <w:t>е</w:t>
      </w:r>
      <w:r w:rsidRPr="003A2927">
        <w:rPr>
          <w:b/>
          <w:bCs/>
        </w:rPr>
        <w:t>ние инвалида, и инвалидами, не имеющими такового.</w:t>
      </w:r>
    </w:p>
    <w:p w:rsidR="003A2927" w:rsidRPr="003A2927" w:rsidRDefault="003A2927" w:rsidP="003A2927">
      <w:pPr>
        <w:pStyle w:val="SingleTxtGR"/>
      </w:pPr>
      <w:r w:rsidRPr="003A2927">
        <w:t>10.</w:t>
      </w:r>
      <w:r w:rsidRPr="003A2927">
        <w:tab/>
        <w:t>Комитет выражает обеспокоенность по поводу отсутствия эффективных механизмов участия и консультаций, призванных обеспечить, чтобы мнения, опасения и предложения организаций инвалидов надлежащим образом учит</w:t>
      </w:r>
      <w:r w:rsidRPr="003A2927">
        <w:t>ы</w:t>
      </w:r>
      <w:r w:rsidRPr="003A2927">
        <w:t>вались в процессе принятия законодательных актов, а также в процессах прин</w:t>
      </w:r>
      <w:r w:rsidRPr="003A2927">
        <w:t>я</w:t>
      </w:r>
      <w:r w:rsidRPr="003A2927">
        <w:t>тия решений государственными органами власти как на национальном, так и на местном уровнях.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11.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ab/>
      </w:r>
      <w:r w:rsidRPr="003A2927">
        <w:rPr>
          <w:b/>
        </w:rPr>
        <w:t>а)</w:t>
      </w:r>
      <w:r w:rsidRPr="003A2927">
        <w:rPr>
          <w:b/>
        </w:rPr>
        <w:tab/>
      </w:r>
      <w:r w:rsidRPr="003A2927">
        <w:rPr>
          <w:b/>
          <w:bCs/>
        </w:rPr>
        <w:t>создать механизмы обеспечения эффективного и конструкти</w:t>
      </w:r>
      <w:r w:rsidRPr="003A2927">
        <w:rPr>
          <w:b/>
          <w:bCs/>
        </w:rPr>
        <w:t>в</w:t>
      </w:r>
      <w:r w:rsidRPr="003A2927">
        <w:rPr>
          <w:b/>
          <w:bCs/>
        </w:rPr>
        <w:t>ного участия инвалидов и проведения с ними регулярных консультаций через представляющие их организации с выделением надлежащих бюдже</w:t>
      </w:r>
      <w:r w:rsidRPr="003A2927">
        <w:rPr>
          <w:b/>
          <w:bCs/>
        </w:rPr>
        <w:t>т</w:t>
      </w:r>
      <w:r w:rsidRPr="003A2927">
        <w:rPr>
          <w:b/>
          <w:bCs/>
        </w:rPr>
        <w:t>ных средств на поддержку их конструктивного участия;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поощрять и поддерживать участие организаций, представля</w:t>
      </w:r>
      <w:r w:rsidRPr="003A2927">
        <w:rPr>
          <w:b/>
          <w:bCs/>
        </w:rPr>
        <w:t>ю</w:t>
      </w:r>
      <w:r w:rsidRPr="003A2927">
        <w:rPr>
          <w:b/>
          <w:bCs/>
        </w:rPr>
        <w:t>щих женщин, детей и молодежь с инвалидностью, а также лиц с умстве</w:t>
      </w:r>
      <w:r w:rsidRPr="003A2927">
        <w:rPr>
          <w:b/>
          <w:bCs/>
        </w:rPr>
        <w:t>н</w:t>
      </w:r>
      <w:r w:rsidRPr="003A2927">
        <w:rPr>
          <w:b/>
          <w:bCs/>
        </w:rPr>
        <w:t>ными и/или психосоциальными  расстройствами, и разработать механи</w:t>
      </w:r>
      <w:r w:rsidRPr="003A2927">
        <w:rPr>
          <w:b/>
          <w:bCs/>
        </w:rPr>
        <w:t>з</w:t>
      </w:r>
      <w:r w:rsidRPr="003A2927">
        <w:rPr>
          <w:b/>
          <w:bCs/>
        </w:rPr>
        <w:t>мы консультирования инвалидов и информирования о таких консультац</w:t>
      </w:r>
      <w:r w:rsidRPr="003A2927">
        <w:rPr>
          <w:b/>
          <w:bCs/>
        </w:rPr>
        <w:t>и</w:t>
      </w:r>
      <w:r w:rsidRPr="003A2927">
        <w:rPr>
          <w:b/>
          <w:bCs/>
        </w:rPr>
        <w:t>ях в доступных для них форматах.</w:t>
      </w:r>
      <w:bookmarkEnd w:id="1"/>
      <w:bookmarkEnd w:id="2"/>
    </w:p>
    <w:p w:rsidR="003A2927" w:rsidRPr="003A2927" w:rsidRDefault="003A2927" w:rsidP="003A2927">
      <w:pPr>
        <w:pStyle w:val="H1GR"/>
      </w:pPr>
      <w:r>
        <w:lastRenderedPageBreak/>
        <w:tab/>
      </w:r>
      <w:r w:rsidRPr="003A2927">
        <w:t>B.</w:t>
      </w:r>
      <w:r w:rsidRPr="003A2927">
        <w:tab/>
        <w:t>Конкретные права (статьи 5−30)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Равенство и недискриминация (статья 5)</w:t>
      </w:r>
    </w:p>
    <w:p w:rsidR="003A2927" w:rsidRPr="003A2927" w:rsidRDefault="003A2927" w:rsidP="003A2927">
      <w:pPr>
        <w:pStyle w:val="SingleTxtGR"/>
      </w:pPr>
      <w:r w:rsidRPr="003A2927">
        <w:t>12.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a)</w:t>
      </w:r>
      <w:r w:rsidRPr="003A2927">
        <w:tab/>
        <w:t>отсутствием в национальном законодательстве положения, в соо</w:t>
      </w:r>
      <w:r w:rsidRPr="003A2927">
        <w:t>т</w:t>
      </w:r>
      <w:r w:rsidRPr="003A2927">
        <w:t>ветствии с которым отказ в разумном приспособлении признавался бы одной из форм дискриминации по признаку инвалидности;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отсутствием конкретного закона о защите от множественных и п</w:t>
      </w:r>
      <w:r w:rsidRPr="003A2927">
        <w:t>е</w:t>
      </w:r>
      <w:r w:rsidRPr="003A2927">
        <w:t>ресекающихся форм дискриминации;</w:t>
      </w:r>
    </w:p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отсутствием информации о средствах правовой защиты и мерах по возмещению ущерба и предоставлению компенсации инвалидам, которые по</w:t>
      </w:r>
      <w:r w:rsidRPr="003A2927">
        <w:t>д</w:t>
      </w:r>
      <w:r w:rsidRPr="003A2927">
        <w:t xml:space="preserve">верглись дискриминации по признаку инвалидности. 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13.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включить в национальное законодательство положение о пр</w:t>
      </w:r>
      <w:r w:rsidRPr="003A2927">
        <w:rPr>
          <w:b/>
          <w:bCs/>
        </w:rPr>
        <w:t>и</w:t>
      </w:r>
      <w:r w:rsidRPr="003A2927">
        <w:rPr>
          <w:b/>
          <w:bCs/>
        </w:rPr>
        <w:t>знании отказа в разумном приспособлении в качестве одной из форм ди</w:t>
      </w:r>
      <w:r w:rsidRPr="003A2927">
        <w:rPr>
          <w:b/>
          <w:bCs/>
        </w:rPr>
        <w:t>с</w:t>
      </w:r>
      <w:r w:rsidRPr="003A2927">
        <w:rPr>
          <w:b/>
          <w:bCs/>
        </w:rPr>
        <w:t>криминации по признаку инвалидности;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включить в национальное законодательство конкретное пол</w:t>
      </w:r>
      <w:r w:rsidRPr="003A2927">
        <w:rPr>
          <w:b/>
          <w:bCs/>
        </w:rPr>
        <w:t>о</w:t>
      </w:r>
      <w:r w:rsidRPr="003A2927">
        <w:rPr>
          <w:b/>
          <w:bCs/>
        </w:rPr>
        <w:t>жение о защите от множественных и пересекающихся форм дискримин</w:t>
      </w:r>
      <w:r w:rsidRPr="003A2927">
        <w:rPr>
          <w:b/>
          <w:bCs/>
        </w:rPr>
        <w:t>а</w:t>
      </w:r>
      <w:r w:rsidRPr="003A2927">
        <w:rPr>
          <w:b/>
          <w:bCs/>
        </w:rPr>
        <w:t>ции по признаку пола, гендерной принадлежности, возраста, инвалидн</w:t>
      </w:r>
      <w:r w:rsidRPr="003A2927">
        <w:rPr>
          <w:b/>
          <w:bCs/>
        </w:rPr>
        <w:t>о</w:t>
      </w:r>
      <w:r w:rsidRPr="003A2927">
        <w:rPr>
          <w:b/>
          <w:bCs/>
        </w:rPr>
        <w:t>сти, национального происхождения, этнического происхождения и мигр</w:t>
      </w:r>
      <w:r w:rsidRPr="003A2927">
        <w:rPr>
          <w:b/>
          <w:bCs/>
        </w:rPr>
        <w:t>а</w:t>
      </w:r>
      <w:r w:rsidRPr="003A2927">
        <w:rPr>
          <w:b/>
          <w:bCs/>
        </w:rPr>
        <w:t>ционного статуса, а также предусмотреть эффективные меры наказания виновных;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принять меры, в том числе по предоставлению компенсации и возмещению ущерба инвалидам, которые подверглись дискриминации по признаку инвалидности, и наказанию виновных.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Женщины-инвалиды (статья 6)</w:t>
      </w:r>
    </w:p>
    <w:p w:rsidR="003A2927" w:rsidRPr="003A2927" w:rsidRDefault="003A2927" w:rsidP="003A2927">
      <w:pPr>
        <w:pStyle w:val="SingleTxtGR"/>
      </w:pPr>
      <w:r w:rsidRPr="003A2927">
        <w:t>14.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распространением множественных и пересекающихся форм ди</w:t>
      </w:r>
      <w:r w:rsidRPr="003A2927">
        <w:t>с</w:t>
      </w:r>
      <w:r w:rsidRPr="003A2927">
        <w:t>криминации и маргинализацией женщин-инвалидов и девочек-инвалидов в условиях отсутствия программ поощрения их прав на равной с мужчинами о</w:t>
      </w:r>
      <w:r w:rsidRPr="003A2927">
        <w:t>с</w:t>
      </w:r>
      <w:r w:rsidRPr="003A2927">
        <w:t>нове;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наличием дискриминации по ассоциативному признаку, которой подвергаются женщины, чьи дети являются инвалидами;</w:t>
      </w:r>
    </w:p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полученной информацией о случаях применения насилия и в отн</w:t>
      </w:r>
      <w:r w:rsidRPr="003A2927">
        <w:t>о</w:t>
      </w:r>
      <w:r w:rsidRPr="003A2927">
        <w:t>шении женщин-инвалидов и девочек-инвалидов и надругательств над ними;</w:t>
      </w:r>
    </w:p>
    <w:p w:rsidR="003A2927" w:rsidRPr="003A2927" w:rsidRDefault="003A2927" w:rsidP="003A2927">
      <w:pPr>
        <w:pStyle w:val="SingleTxtGR"/>
      </w:pPr>
      <w:r w:rsidRPr="003A2927">
        <w:tab/>
        <w:t>d)</w:t>
      </w:r>
      <w:r w:rsidRPr="003A2927">
        <w:tab/>
        <w:t>отсутствием мер по предупреждению гендерного насилия в отн</w:t>
      </w:r>
      <w:r w:rsidRPr="003A2927">
        <w:t>о</w:t>
      </w:r>
      <w:r w:rsidRPr="003A2927">
        <w:t>шении женщин-инвалидов и девочек-инвалидов в любых условиях и по оказ</w:t>
      </w:r>
      <w:r w:rsidRPr="003A2927">
        <w:t>а</w:t>
      </w:r>
      <w:r w:rsidRPr="003A2927">
        <w:t>нию медицинской, психологической, социальной и юридической помощи жер</w:t>
      </w:r>
      <w:r w:rsidRPr="003A2927">
        <w:t>т</w:t>
      </w:r>
      <w:r w:rsidRPr="003A2927">
        <w:t>вам такого насилия.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15.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в соответствии со своим замечанием общего порядка № 3 (2016) о женщинах-инвалидах и девочках-инвалидах и задачей 5.2 целей в области устойчивого развития ликвидир</w:t>
      </w:r>
      <w:r w:rsidRPr="003A2927">
        <w:rPr>
          <w:b/>
          <w:bCs/>
        </w:rPr>
        <w:t>о</w:t>
      </w:r>
      <w:r w:rsidRPr="003A2927">
        <w:rPr>
          <w:b/>
          <w:bCs/>
        </w:rPr>
        <w:t>вать все формы насилия в отношении женщин-инвалидов и девочек-инвалидов в публичной и частной сферах, включая торговлю людьми и сексуальную и иные формы эксплуатации.</w:t>
      </w:r>
      <w:r w:rsidRPr="003A2927">
        <w:t xml:space="preserve"> </w:t>
      </w:r>
      <w:r w:rsidRPr="003A2927">
        <w:rPr>
          <w:b/>
          <w:bCs/>
        </w:rPr>
        <w:t>Комитет также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учитывать права женщин-инвалидов и девочек-инвалидов в законодательстве по вопросам гендерного равенства и в законах и страт</w:t>
      </w:r>
      <w:r w:rsidRPr="003A2927">
        <w:rPr>
          <w:b/>
          <w:bCs/>
        </w:rPr>
        <w:t>е</w:t>
      </w:r>
      <w:r w:rsidRPr="003A2927">
        <w:rPr>
          <w:b/>
          <w:bCs/>
        </w:rPr>
        <w:t>гиях по вопросам инвалидности и проводить кампании по повышению уровня информированности населения в целях борьбы со стереотипами, предрассудками и мифами в отношении них;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повысить уровень осведомленности обо всех формах дискр</w:t>
      </w:r>
      <w:r w:rsidRPr="003A2927">
        <w:rPr>
          <w:b/>
          <w:bCs/>
        </w:rPr>
        <w:t>и</w:t>
      </w:r>
      <w:r w:rsidRPr="003A2927">
        <w:rPr>
          <w:b/>
          <w:bCs/>
        </w:rPr>
        <w:t>минации в отношении женщин и учесть позицию женщин, ухаживающих за детьми-инвалидами, в стратегии борьбы с гендерной дискриминацией;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пересмотреть законопроект № 103-13 о борьбе с насилием в о</w:t>
      </w:r>
      <w:r w:rsidRPr="003A2927">
        <w:rPr>
          <w:b/>
          <w:bCs/>
        </w:rPr>
        <w:t>т</w:t>
      </w:r>
      <w:r w:rsidRPr="003A2927">
        <w:rPr>
          <w:b/>
          <w:bCs/>
        </w:rPr>
        <w:t>ношении женщин с целью учета в нем проблематики инвалидности и ко</w:t>
      </w:r>
      <w:r w:rsidRPr="003A2927">
        <w:rPr>
          <w:b/>
          <w:bCs/>
        </w:rPr>
        <w:t>н</w:t>
      </w:r>
      <w:r w:rsidRPr="003A2927">
        <w:rPr>
          <w:b/>
          <w:bCs/>
        </w:rPr>
        <w:t>кретных рисков гендерного насилия и препятствий для получения защ</w:t>
      </w:r>
      <w:r w:rsidRPr="003A2927">
        <w:rPr>
          <w:b/>
          <w:bCs/>
        </w:rPr>
        <w:t>и</w:t>
      </w:r>
      <w:r w:rsidRPr="003A2927">
        <w:rPr>
          <w:b/>
          <w:bCs/>
        </w:rPr>
        <w:t>ты, с которыми сталкиваются женщи</w:t>
      </w:r>
      <w:r w:rsidR="00043B39">
        <w:rPr>
          <w:b/>
          <w:bCs/>
        </w:rPr>
        <w:t>ны-инвалиды и девочки-инвалиды,</w:t>
      </w:r>
      <w:r w:rsidR="00043B39" w:rsidRPr="00043B39">
        <w:rPr>
          <w:b/>
          <w:bCs/>
        </w:rPr>
        <w:br/>
      </w:r>
      <w:r w:rsidRPr="003A2927">
        <w:rPr>
          <w:b/>
          <w:bCs/>
        </w:rPr>
        <w:t>в частности женщины с психосоциальными и/или умственными расстро</w:t>
      </w:r>
      <w:r w:rsidRPr="003A2927">
        <w:rPr>
          <w:b/>
          <w:bCs/>
        </w:rPr>
        <w:t>й</w:t>
      </w:r>
      <w:r w:rsidRPr="003A2927">
        <w:rPr>
          <w:b/>
          <w:bCs/>
        </w:rPr>
        <w:t>ствами;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d)</w:t>
      </w:r>
      <w:r w:rsidRPr="003A2927">
        <w:rPr>
          <w:b/>
        </w:rPr>
        <w:tab/>
      </w:r>
      <w:r w:rsidRPr="003A2927">
        <w:rPr>
          <w:b/>
          <w:bCs/>
        </w:rPr>
        <w:t>создать эффективные механизмы обеспечения защиты женщин-инвалидов и девочек-инвалидов, которые подвергаются насилию и надр</w:t>
      </w:r>
      <w:r w:rsidRPr="003A2927">
        <w:rPr>
          <w:b/>
          <w:bCs/>
        </w:rPr>
        <w:t>у</w:t>
      </w:r>
      <w:r w:rsidRPr="003A2927">
        <w:rPr>
          <w:b/>
          <w:bCs/>
        </w:rPr>
        <w:t>гательству, а также предоставить им возможности получения медицинской, психологической и юридической помощи наравне с другими.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Дети-инвалиды (статья 7)</w:t>
      </w:r>
    </w:p>
    <w:p w:rsidR="003A2927" w:rsidRPr="003A2927" w:rsidRDefault="003A2927" w:rsidP="003A2927">
      <w:pPr>
        <w:pStyle w:val="SingleTxtGR"/>
      </w:pPr>
      <w:r w:rsidRPr="003A2927">
        <w:t>16.</w:t>
      </w:r>
      <w:r w:rsidRPr="003A2927">
        <w:tab/>
        <w:t>Комитет обеспокоен сообщениями о насилии, надругательствах и прим</w:t>
      </w:r>
      <w:r w:rsidRPr="003A2927">
        <w:t>е</w:t>
      </w:r>
      <w:r w:rsidRPr="003A2927">
        <w:t>нении телесных наказаний в отношении детей-инвалидов, в том числе оста</w:t>
      </w:r>
      <w:r w:rsidRPr="003A2927">
        <w:t>в</w:t>
      </w:r>
      <w:r w:rsidRPr="003A2927">
        <w:t>ленных без родительской опеки, дома, в учреждениях по альтернативному и дневному уходу, а также в школах.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17.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принять законодател</w:t>
      </w:r>
      <w:r w:rsidRPr="003A2927">
        <w:rPr>
          <w:b/>
          <w:bCs/>
        </w:rPr>
        <w:t>ь</w:t>
      </w:r>
      <w:r w:rsidRPr="003A2927">
        <w:rPr>
          <w:b/>
          <w:bCs/>
        </w:rPr>
        <w:t>ство и конкретные меры для обеспечения надлежащей защиты детей-инвалидов, в том числе оставленных без родительской опеки, от насилия, эксплуатации и надругательств, включая телесные наказания, а также для наказания виновных лиц.</w:t>
      </w:r>
    </w:p>
    <w:p w:rsidR="003A2927" w:rsidRPr="003A2927" w:rsidRDefault="003A2927" w:rsidP="003A2927">
      <w:pPr>
        <w:pStyle w:val="SingleTxtGR"/>
      </w:pPr>
      <w:r w:rsidRPr="003A2927">
        <w:t>18.</w:t>
      </w:r>
      <w:r w:rsidRPr="003A2927">
        <w:tab/>
        <w:t>Комитет обеспокоен тем, что дети-инвалиды должным образом не пре</w:t>
      </w:r>
      <w:r w:rsidRPr="003A2927">
        <w:t>д</w:t>
      </w:r>
      <w:r w:rsidRPr="003A2927">
        <w:t>ставлены в национальных дискуссиях, в частности проводимых в парламенте и в совещательных органах страны, а также не имеют возможности выражать свои мнения, в частности по затрагивающим их вопросам.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19.</w:t>
      </w:r>
      <w:r w:rsidRPr="003A2927">
        <w:tab/>
      </w:r>
      <w:r w:rsidRPr="003A2927">
        <w:rPr>
          <w:b/>
          <w:bCs/>
        </w:rPr>
        <w:t>Комитет рекомендует государству-участнику создать механизм для проведения эффективных консультаций с детьми-инвалидами через пре</w:t>
      </w:r>
      <w:r w:rsidRPr="003A2927">
        <w:rPr>
          <w:b/>
          <w:bCs/>
        </w:rPr>
        <w:t>д</w:t>
      </w:r>
      <w:r w:rsidRPr="003A2927">
        <w:rPr>
          <w:b/>
          <w:bCs/>
        </w:rPr>
        <w:t>ставляющие их организации, а также обеспечить полноценное участие д</w:t>
      </w:r>
      <w:r w:rsidRPr="003A2927">
        <w:rPr>
          <w:b/>
          <w:bCs/>
        </w:rPr>
        <w:t>е</w:t>
      </w:r>
      <w:r w:rsidRPr="003A2927">
        <w:rPr>
          <w:b/>
          <w:bCs/>
        </w:rPr>
        <w:t>тей-инвалидов в работе национального детского форума, детского парл</w:t>
      </w:r>
      <w:r w:rsidRPr="003A2927">
        <w:rPr>
          <w:b/>
          <w:bCs/>
        </w:rPr>
        <w:t>а</w:t>
      </w:r>
      <w:r w:rsidRPr="003A2927">
        <w:rPr>
          <w:b/>
          <w:bCs/>
        </w:rPr>
        <w:t>мента и детских провинциальных и муниципальных советов наравне с другими детьми.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Просветительно-воспитательная работа (статья 8)</w:t>
      </w:r>
    </w:p>
    <w:p w:rsidR="003A2927" w:rsidRPr="003A2927" w:rsidRDefault="003A2927" w:rsidP="003A2927">
      <w:pPr>
        <w:pStyle w:val="SingleTxtGR"/>
      </w:pPr>
      <w:r w:rsidRPr="003A2927">
        <w:t>20.</w:t>
      </w:r>
      <w:r w:rsidRPr="003A2927">
        <w:tab/>
        <w:t>Комитет обеспокоен наличием негативных представлений об инвалидах в обществе. Он также выражает обеспокоенность по поводу взглядов, которые приводят к стигматизации по признаку гендерной и половой идентичности и их привязке к инвалидности, а также непониманием ощущений, связанных с иной сексуальной ориентацией в сочетании с инвалидностью.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21.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 участии инвалидов через представляющие их организации и при поддержке средств массовой информации активизировать информ</w:t>
      </w:r>
      <w:r w:rsidRPr="003A2927">
        <w:rPr>
          <w:b/>
          <w:bCs/>
        </w:rPr>
        <w:t>а</w:t>
      </w:r>
      <w:r w:rsidRPr="003A2927">
        <w:rPr>
          <w:b/>
          <w:bCs/>
        </w:rPr>
        <w:t>ционно-просветительские кампании, направленные на подтверждение зн</w:t>
      </w:r>
      <w:r w:rsidRPr="003A2927">
        <w:rPr>
          <w:b/>
          <w:bCs/>
        </w:rPr>
        <w:t>а</w:t>
      </w:r>
      <w:r w:rsidRPr="003A2927">
        <w:rPr>
          <w:b/>
          <w:bCs/>
        </w:rPr>
        <w:t>чимости и достоинства инвалидов;</w:t>
      </w:r>
      <w:r w:rsidRPr="003A2927">
        <w:rPr>
          <w:b/>
        </w:rPr>
        <w:t xml:space="preserve"> 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повысить уровень осведомленности о положениях Конвенции и Факультативного протокола к ней среди политиков, в том числе предст</w:t>
      </w:r>
      <w:r w:rsidRPr="003A2927">
        <w:rPr>
          <w:b/>
          <w:bCs/>
        </w:rPr>
        <w:t>а</w:t>
      </w:r>
      <w:r w:rsidRPr="003A2927">
        <w:rPr>
          <w:b/>
          <w:bCs/>
        </w:rPr>
        <w:t>вителей законодательной, исполнительной и судебной ветвей власти, и з</w:t>
      </w:r>
      <w:r w:rsidRPr="003A2927">
        <w:rPr>
          <w:b/>
          <w:bCs/>
        </w:rPr>
        <w:t>а</w:t>
      </w:r>
      <w:r w:rsidRPr="003A2927">
        <w:rPr>
          <w:b/>
          <w:bCs/>
        </w:rPr>
        <w:t>ручиться их поддержкой в выполнении рекомендаций, содержащихся в з</w:t>
      </w:r>
      <w:r w:rsidRPr="003A2927">
        <w:rPr>
          <w:b/>
          <w:bCs/>
        </w:rPr>
        <w:t>а</w:t>
      </w:r>
      <w:r w:rsidRPr="003A2927">
        <w:rPr>
          <w:b/>
          <w:bCs/>
        </w:rPr>
        <w:t>ключительных замечаниях Комитета;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проводить в обществе диалог, в том числе с участием общи</w:t>
      </w:r>
      <w:r w:rsidRPr="003A2927">
        <w:rPr>
          <w:b/>
          <w:bCs/>
        </w:rPr>
        <w:t>н</w:t>
      </w:r>
      <w:r w:rsidRPr="003A2927">
        <w:rPr>
          <w:b/>
          <w:bCs/>
        </w:rPr>
        <w:t>ных и религиозных лидеров, с целью предупреждения стигматизации всех категорий инвалидов;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d)</w:t>
      </w:r>
      <w:r w:rsidRPr="003A2927">
        <w:rPr>
          <w:b/>
        </w:rPr>
        <w:tab/>
      </w:r>
      <w:r w:rsidRPr="003A2927">
        <w:rPr>
          <w:b/>
          <w:bCs/>
        </w:rPr>
        <w:t>разработать информационно-просветительские кампании и п</w:t>
      </w:r>
      <w:r w:rsidRPr="003A2927">
        <w:rPr>
          <w:b/>
          <w:bCs/>
        </w:rPr>
        <w:t>е</w:t>
      </w:r>
      <w:r w:rsidRPr="003A2927">
        <w:rPr>
          <w:b/>
          <w:bCs/>
        </w:rPr>
        <w:t>ресмотреть учебные материалы, с тем чтобы избежать смешанных ощущ</w:t>
      </w:r>
      <w:r w:rsidRPr="003A2927">
        <w:rPr>
          <w:b/>
          <w:bCs/>
        </w:rPr>
        <w:t>е</w:t>
      </w:r>
      <w:r w:rsidRPr="003A2927">
        <w:rPr>
          <w:b/>
          <w:bCs/>
        </w:rPr>
        <w:t>ний, связанных с иной сексуальной ориентацией в сочетании с инвалидн</w:t>
      </w:r>
      <w:r w:rsidRPr="003A2927">
        <w:rPr>
          <w:b/>
          <w:bCs/>
        </w:rPr>
        <w:t>о</w:t>
      </w:r>
      <w:r w:rsidRPr="003A2927">
        <w:rPr>
          <w:b/>
          <w:bCs/>
        </w:rPr>
        <w:t>стью.</w:t>
      </w:r>
    </w:p>
    <w:p w:rsidR="003A2927" w:rsidRPr="003A2927" w:rsidRDefault="003A2927" w:rsidP="003A2927">
      <w:pPr>
        <w:pStyle w:val="H23GR"/>
        <w:rPr>
          <w:rtl/>
          <w:lang w:val="en-US"/>
        </w:rPr>
      </w:pPr>
      <w:r w:rsidRPr="003A2927">
        <w:tab/>
      </w:r>
      <w:r w:rsidRPr="003A2927">
        <w:tab/>
        <w:t>Доступность (статья 9)</w:t>
      </w:r>
    </w:p>
    <w:p w:rsidR="003A2927" w:rsidRPr="003A2927" w:rsidRDefault="003A2927" w:rsidP="003A2927">
      <w:pPr>
        <w:pStyle w:val="SingleTxtGR"/>
      </w:pPr>
      <w:r w:rsidRPr="003A2927">
        <w:t>22.</w:t>
      </w:r>
      <w:r w:rsidRPr="003A2927">
        <w:tab/>
        <w:t>Комитет с обеспокоенностью отмечает: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отсутствие информации о требованиях относительно соблюдения норм доступности, которые содержатся в законах, регулирующих градостро</w:t>
      </w:r>
      <w:r w:rsidRPr="003A2927">
        <w:t>и</w:t>
      </w:r>
      <w:r w:rsidRPr="003A2927">
        <w:t>тельную и архитектурную деятельность, а также отсутствие механизмов мон</w:t>
      </w:r>
      <w:r w:rsidRPr="003A2927">
        <w:t>и</w:t>
      </w:r>
      <w:r w:rsidRPr="003A2927">
        <w:t>торинга, направленных на обеспечение соблюдения законодательства;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отсутствие информации о наличии у всех инвалидов доступа к и</w:t>
      </w:r>
      <w:r w:rsidRPr="003A2927">
        <w:t>н</w:t>
      </w:r>
      <w:r w:rsidRPr="003A2927">
        <w:t>формационно-коммуникационным технологиям, в том числе к государственным и частным веб-сайтам;</w:t>
      </w:r>
    </w:p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отсутствие информации о наличии доступа к общественному транспорту, в частности в сельских районах.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23.</w:t>
      </w:r>
      <w:r w:rsidRPr="003A2927">
        <w:tab/>
      </w:r>
      <w:r w:rsidRPr="003A2927">
        <w:rPr>
          <w:b/>
          <w:bCs/>
        </w:rPr>
        <w:t>В соответствии со своим замечанием общего порядка № 2 (2014) о д</w:t>
      </w:r>
      <w:r w:rsidRPr="003A2927">
        <w:rPr>
          <w:b/>
          <w:bCs/>
        </w:rPr>
        <w:t>о</w:t>
      </w:r>
      <w:r w:rsidRPr="003A2927">
        <w:rPr>
          <w:b/>
          <w:bCs/>
        </w:rPr>
        <w:t>ступности 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разработать стратегический план предоставления доступных информационно-коммуникационных технологий, который предусматривал бы руководящие принципы закупок товаров и услуг, а также обеспечить вовлечение инвалидов и представляющих их организаций в этот процесс;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создать механизм мониторинга степени соблюдения норм в о</w:t>
      </w:r>
      <w:r w:rsidRPr="003A2927">
        <w:rPr>
          <w:b/>
          <w:bCs/>
        </w:rPr>
        <w:t>б</w:t>
      </w:r>
      <w:r w:rsidRPr="003A2927">
        <w:rPr>
          <w:b/>
          <w:bCs/>
        </w:rPr>
        <w:t>ласти доступности во всех сферах, охватываемых Конвенцией, и обесп</w:t>
      </w:r>
      <w:r w:rsidRPr="003A2927">
        <w:rPr>
          <w:b/>
          <w:bCs/>
        </w:rPr>
        <w:t>е</w:t>
      </w:r>
      <w:r w:rsidRPr="003A2927">
        <w:rPr>
          <w:b/>
          <w:bCs/>
        </w:rPr>
        <w:t>чить применение Закона № 10-03 о доступности, а также применять меры наказания в случае несоблюдения этого Закона;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обратить внимание на взаимосвязь между статьей 9 Конвенции и задачами 11.2 и 11.7 целей в области устойчивого развития, с тем чтобы обеспечить доступ к безопасным, приемлемым по цене, физически досту</w:t>
      </w:r>
      <w:r w:rsidRPr="003A2927">
        <w:rPr>
          <w:b/>
          <w:bCs/>
        </w:rPr>
        <w:t>п</w:t>
      </w:r>
      <w:r w:rsidRPr="003A2927">
        <w:rPr>
          <w:b/>
          <w:bCs/>
        </w:rPr>
        <w:t>ным и устойчивым транспортным системам для всех, в частности путем расширения сети общественного транспорта, уделяя при этом особое вн</w:t>
      </w:r>
      <w:r w:rsidRPr="003A2927">
        <w:rPr>
          <w:b/>
          <w:bCs/>
        </w:rPr>
        <w:t>и</w:t>
      </w:r>
      <w:r w:rsidRPr="003A2927">
        <w:rPr>
          <w:b/>
          <w:bCs/>
        </w:rPr>
        <w:t>мание инвалидам, и обеспечить всеобщий доступ к безопасным, инкл</w:t>
      </w:r>
      <w:r w:rsidRPr="003A2927">
        <w:rPr>
          <w:b/>
          <w:bCs/>
        </w:rPr>
        <w:t>ю</w:t>
      </w:r>
      <w:r w:rsidRPr="003A2927">
        <w:rPr>
          <w:b/>
          <w:bCs/>
        </w:rPr>
        <w:t>зивным, доступным и экологически безопасным местам общественного пользования, особенно для инвалидов.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Ситуации риска и чрезвычайные гуманитарные ситуации (статья 11)</w:t>
      </w:r>
    </w:p>
    <w:p w:rsidR="003A2927" w:rsidRPr="003A2927" w:rsidRDefault="003A2927" w:rsidP="003A2927">
      <w:pPr>
        <w:pStyle w:val="SingleTxtGR"/>
      </w:pPr>
      <w:r w:rsidRPr="003A2927">
        <w:t>24.</w:t>
      </w:r>
      <w:r w:rsidRPr="003A2927">
        <w:tab/>
        <w:t>Комитет обеспокоен отсутствием национальной стратегии по защите и</w:t>
      </w:r>
      <w:r w:rsidRPr="003A2927">
        <w:t>н</w:t>
      </w:r>
      <w:r w:rsidRPr="003A2927">
        <w:t>валидов от ситуаций риска, включая стихийные бедствия, а также отсутствием информации о доступности чрезвычайной помощи и гуманитарных услуг, предоставляемых инвалидам.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25.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принять стратегию снижения риска бедствий, которая предусматривала бы доступность для инвалидов и их охват во всех ситуациях риска в соответствии с Сенда</w:t>
      </w:r>
      <w:r w:rsidRPr="003A2927">
        <w:rPr>
          <w:b/>
          <w:bCs/>
        </w:rPr>
        <w:t>й</w:t>
      </w:r>
      <w:r w:rsidRPr="003A2927">
        <w:rPr>
          <w:b/>
          <w:bCs/>
        </w:rPr>
        <w:t>ской рамочной программой по снижен</w:t>
      </w:r>
      <w:r w:rsidR="00043B39">
        <w:rPr>
          <w:b/>
          <w:bCs/>
        </w:rPr>
        <w:t>ию риска бедствий на 2015</w:t>
      </w:r>
      <w:r w:rsidR="00043B39" w:rsidRPr="00043B39">
        <w:rPr>
          <w:b/>
          <w:bCs/>
        </w:rPr>
        <w:t>–</w:t>
      </w:r>
      <w:r w:rsidRPr="003A2927">
        <w:rPr>
          <w:b/>
          <w:bCs/>
        </w:rPr>
        <w:t>2030 г</w:t>
      </w:r>
      <w:r w:rsidRPr="003A2927">
        <w:rPr>
          <w:b/>
          <w:bCs/>
        </w:rPr>
        <w:t>о</w:t>
      </w:r>
      <w:r w:rsidRPr="003A2927">
        <w:rPr>
          <w:b/>
          <w:bCs/>
        </w:rPr>
        <w:t>ды.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Равенство перед законом (статья 12)</w:t>
      </w:r>
    </w:p>
    <w:p w:rsidR="003A2927" w:rsidRPr="003A2927" w:rsidRDefault="003A2927" w:rsidP="003A2927">
      <w:pPr>
        <w:pStyle w:val="SingleTxtGR"/>
      </w:pPr>
      <w:r w:rsidRPr="003A2927">
        <w:t>26.</w:t>
      </w:r>
      <w:r w:rsidRPr="003A2927">
        <w:tab/>
        <w:t>Комитет обеспокоен тем, что: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инвалидов, в частности лиц с сенсорными, психосоциальными и/или умственными расстройствами, лишают дееспособности на основании наличия у них нарушений, а фактическую опеку над инвалидами осуществляют члены семьи;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отсутствует понимание альтернативных суппортивных моделей принятия решений для инвалидов, обеспечивающих уважение их воли и пре</w:t>
      </w:r>
      <w:r w:rsidRPr="003A2927">
        <w:t>д</w:t>
      </w:r>
      <w:r w:rsidRPr="003A2927">
        <w:t>почтений, и не принимаются меры для разработки таковых.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27.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в соответствии со своим замечанием общего порядка № 1 (2014) о равенстве перед законом: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отменить положения Семейного кодекса и других законов, ограничивающих дееспособность инвалидов, в частности лиц с психосоц</w:t>
      </w:r>
      <w:r w:rsidRPr="003A2927">
        <w:rPr>
          <w:b/>
          <w:bCs/>
        </w:rPr>
        <w:t>и</w:t>
      </w:r>
      <w:r w:rsidRPr="003A2927">
        <w:rPr>
          <w:b/>
          <w:bCs/>
        </w:rPr>
        <w:t>альными и/или умственными расстройствами;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внедрить и развивать механизмы суппортивного принятия р</w:t>
      </w:r>
      <w:r w:rsidRPr="003A2927">
        <w:rPr>
          <w:b/>
          <w:bCs/>
        </w:rPr>
        <w:t>е</w:t>
      </w:r>
      <w:r w:rsidRPr="003A2927">
        <w:rPr>
          <w:b/>
          <w:bCs/>
        </w:rPr>
        <w:t>шений для инвалидов, обеспечивающие уважение их самостоятельности, прав, воли и предпочтений во всех сферах жизни;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разработать программы по укреплению потенциала госуда</w:t>
      </w:r>
      <w:r w:rsidRPr="003A2927">
        <w:rPr>
          <w:b/>
          <w:bCs/>
        </w:rPr>
        <w:t>р</w:t>
      </w:r>
      <w:r w:rsidRPr="003A2927">
        <w:rPr>
          <w:b/>
          <w:bCs/>
        </w:rPr>
        <w:t xml:space="preserve">ственных служащих в области обеспечения права инвалидов на равенство перед законом и применения системы </w:t>
      </w:r>
      <w:r w:rsidR="00043B39">
        <w:rPr>
          <w:b/>
          <w:bCs/>
        </w:rPr>
        <w:t>суппортивного принятия решений,</w:t>
      </w:r>
      <w:r w:rsidR="00043B39" w:rsidRPr="00043B39">
        <w:rPr>
          <w:b/>
          <w:bCs/>
        </w:rPr>
        <w:br/>
      </w:r>
      <w:r w:rsidRPr="003A2927">
        <w:rPr>
          <w:b/>
          <w:bCs/>
        </w:rPr>
        <w:t>а также повышать уровень осведомленн</w:t>
      </w:r>
      <w:r w:rsidR="00043B39">
        <w:rPr>
          <w:b/>
          <w:bCs/>
        </w:rPr>
        <w:t>ости инвалидов, членов их семей</w:t>
      </w:r>
      <w:r w:rsidR="00043B39" w:rsidRPr="00043B39">
        <w:rPr>
          <w:b/>
          <w:bCs/>
        </w:rPr>
        <w:br/>
      </w:r>
      <w:r w:rsidRPr="003A2927">
        <w:rPr>
          <w:b/>
          <w:bCs/>
        </w:rPr>
        <w:t>и общества в этой области.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Доступ к правосудию (статья 13)</w:t>
      </w:r>
    </w:p>
    <w:p w:rsidR="003A2927" w:rsidRPr="003A2927" w:rsidRDefault="003A2927" w:rsidP="003A2927">
      <w:pPr>
        <w:pStyle w:val="SingleTxtGR"/>
      </w:pPr>
      <w:r w:rsidRPr="003A2927">
        <w:t>28.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барьерами на пути эффективного участия инвалидов в судебной с</w:t>
      </w:r>
      <w:r w:rsidRPr="003A2927">
        <w:t>и</w:t>
      </w:r>
      <w:r w:rsidRPr="003A2927">
        <w:t>стеме, возникающими из-за недостаточной осведомленности судебного сектора о проблемах инвалидов, отсутствием предметных процессуальных коррективов, непредоставлением правовой помощи для инвалидов и необеспечением д</w:t>
      </w:r>
      <w:r w:rsidRPr="003A2927">
        <w:t>о</w:t>
      </w:r>
      <w:r w:rsidRPr="003A2927">
        <w:t>ступности всех судебных помещений, в том числе зданий судов и мест соде</w:t>
      </w:r>
      <w:r w:rsidRPr="003A2927">
        <w:t>р</w:t>
      </w:r>
      <w:r w:rsidRPr="003A2927">
        <w:t>жания под стражей;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отсутствием судебной информации в доступных для инвалидов форматах, таких как шрифт Брайля, легкочитаемые сообщения и жестовый язык.</w:t>
      </w:r>
    </w:p>
    <w:p w:rsidR="003A2927" w:rsidRPr="00043B39" w:rsidRDefault="003A2927" w:rsidP="003A2927">
      <w:pPr>
        <w:pStyle w:val="SingleTxtGR"/>
        <w:rPr>
          <w:b/>
        </w:rPr>
      </w:pPr>
      <w:r w:rsidRPr="003A2927">
        <w:t>29.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принять меры для обеспе</w:t>
      </w:r>
      <w:r w:rsidR="00043B39">
        <w:rPr>
          <w:b/>
          <w:bCs/>
        </w:rPr>
        <w:t>чения того, чтобы все инвалиды,</w:t>
      </w:r>
      <w:r w:rsidR="00043B39" w:rsidRPr="00043B39">
        <w:rPr>
          <w:b/>
          <w:bCs/>
        </w:rPr>
        <w:br/>
      </w:r>
      <w:r w:rsidRPr="003A2927">
        <w:rPr>
          <w:b/>
          <w:bCs/>
        </w:rPr>
        <w:t>в частности лица с психосоциальными и/или умственными расстройств</w:t>
      </w:r>
      <w:r w:rsidRPr="003A2927">
        <w:rPr>
          <w:b/>
          <w:bCs/>
        </w:rPr>
        <w:t>а</w:t>
      </w:r>
      <w:r w:rsidRPr="003A2927">
        <w:rPr>
          <w:b/>
          <w:bCs/>
        </w:rPr>
        <w:t>ми и глухие и слабослышащие лица, имели доступ к правосудию и к и</w:t>
      </w:r>
      <w:r w:rsidRPr="003A2927">
        <w:rPr>
          <w:b/>
          <w:bCs/>
        </w:rPr>
        <w:t>н</w:t>
      </w:r>
      <w:r w:rsidRPr="003A2927">
        <w:rPr>
          <w:b/>
          <w:bCs/>
        </w:rPr>
        <w:t>формационно-коммуникационным средствам в доступных форматах, включая шрифт Брайля, тактильные форматы общения, легкочитаемые сообщения и жестовый язык;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предусмотреть в судебном секторе эффективные процессуал</w:t>
      </w:r>
      <w:r w:rsidRPr="003A2927">
        <w:rPr>
          <w:b/>
          <w:bCs/>
        </w:rPr>
        <w:t>ь</w:t>
      </w:r>
      <w:r w:rsidRPr="003A2927">
        <w:rPr>
          <w:b/>
          <w:bCs/>
        </w:rPr>
        <w:t>ные коррективы для инвалидов с учетом их пола и возраста;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проводить программы непрерывного обучения и информац</w:t>
      </w:r>
      <w:r w:rsidRPr="003A2927">
        <w:rPr>
          <w:b/>
          <w:bCs/>
        </w:rPr>
        <w:t>и</w:t>
      </w:r>
      <w:r w:rsidRPr="003A2927">
        <w:rPr>
          <w:b/>
          <w:bCs/>
        </w:rPr>
        <w:t>онно-просветительские кампании для сотрудников судов, судей, прокур</w:t>
      </w:r>
      <w:r w:rsidRPr="003A2927">
        <w:rPr>
          <w:b/>
          <w:bCs/>
        </w:rPr>
        <w:t>о</w:t>
      </w:r>
      <w:r w:rsidRPr="003A2927">
        <w:rPr>
          <w:b/>
          <w:bCs/>
        </w:rPr>
        <w:t>ров и сотрудников правоохранительных органов, в том числе полиции и пенитенциарных учреждений, по вопросу о необходимости предоставлять инвалидам доступ к правосудию;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d)</w:t>
      </w:r>
      <w:r w:rsidRPr="003A2927">
        <w:rPr>
          <w:b/>
        </w:rPr>
        <w:tab/>
      </w:r>
      <w:r w:rsidRPr="003A2927">
        <w:rPr>
          <w:b/>
          <w:bCs/>
        </w:rPr>
        <w:t>принять меры, необходимые для поддержки инвалидов и ра</w:t>
      </w:r>
      <w:r w:rsidRPr="003A2927">
        <w:rPr>
          <w:b/>
          <w:bCs/>
        </w:rPr>
        <w:t>с</w:t>
      </w:r>
      <w:r w:rsidRPr="003A2927">
        <w:rPr>
          <w:b/>
          <w:bCs/>
        </w:rPr>
        <w:t>ширения их возможности работать в системе правосудия, например в кач</w:t>
      </w:r>
      <w:r w:rsidRPr="003A2927">
        <w:rPr>
          <w:b/>
          <w:bCs/>
        </w:rPr>
        <w:t>е</w:t>
      </w:r>
      <w:r w:rsidRPr="003A2927">
        <w:rPr>
          <w:b/>
          <w:bCs/>
        </w:rPr>
        <w:t>стве судей и прокуроров, оказывая им всю необходимую помощь, с тем чтобы в большей мере расширить доступ инвалидов к правосудию.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Свобода и личная неприкосновенность (статья 14)</w:t>
      </w:r>
    </w:p>
    <w:p w:rsidR="003A2927" w:rsidRPr="003A2927" w:rsidRDefault="003A2927" w:rsidP="003A2927">
      <w:pPr>
        <w:pStyle w:val="SingleTxtGR"/>
      </w:pPr>
      <w:r w:rsidRPr="003A2927">
        <w:t>30.</w:t>
      </w:r>
      <w:r w:rsidRPr="003A2927">
        <w:tab/>
        <w:t>Комитет обеспокоен случаями лишения инвалидов, в том числе детей, свободы на основании наличия у них нарушений и их предполагаемой опасн</w:t>
      </w:r>
      <w:r w:rsidRPr="003A2927">
        <w:t>о</w:t>
      </w:r>
      <w:r w:rsidRPr="003A2927">
        <w:t>сти, в частности затрагивающих лиц с психосоциальными и/или умственными расстройствами.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31.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отменить положения и виды практики, допускающие возможность лишения свободы взрослых лиц и детей с инвалидностью на осн</w:t>
      </w:r>
      <w:r w:rsidR="00043B39">
        <w:rPr>
          <w:b/>
          <w:bCs/>
        </w:rPr>
        <w:t>овании наличия у них нарушений,</w:t>
      </w:r>
      <w:r w:rsidR="00043B39" w:rsidRPr="00043B39">
        <w:rPr>
          <w:b/>
          <w:bCs/>
        </w:rPr>
        <w:br/>
      </w:r>
      <w:r w:rsidRPr="003A2927">
        <w:rPr>
          <w:b/>
          <w:bCs/>
        </w:rPr>
        <w:t>и предусмотреть средства правовой защиты для инвалидов, подверга</w:t>
      </w:r>
      <w:r w:rsidRPr="003A2927">
        <w:rPr>
          <w:b/>
          <w:bCs/>
        </w:rPr>
        <w:t>ю</w:t>
      </w:r>
      <w:r w:rsidRPr="003A2927">
        <w:rPr>
          <w:b/>
          <w:bCs/>
        </w:rPr>
        <w:t>щихся риску лишения свободы, в том числе в порядке институционализ</w:t>
      </w:r>
      <w:r w:rsidRPr="003A2927">
        <w:rPr>
          <w:b/>
          <w:bCs/>
        </w:rPr>
        <w:t>а</w:t>
      </w:r>
      <w:r w:rsidRPr="003A2927">
        <w:rPr>
          <w:b/>
          <w:bCs/>
        </w:rPr>
        <w:t>ции или помещения под стражу, и в этой связи ориентироваться, среди прочего, на руководящие принципы Комитета по статье 14 Конвенции.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3A2927" w:rsidRPr="003A2927" w:rsidRDefault="003A2927" w:rsidP="003A2927">
      <w:pPr>
        <w:pStyle w:val="SingleTxtGR"/>
      </w:pPr>
      <w:r w:rsidRPr="003A2927">
        <w:t>32.</w:t>
      </w:r>
      <w:r w:rsidRPr="003A2927">
        <w:tab/>
        <w:t>Комитет обеспокоен тем, что на практике не предусмотрены меры по предотвращению надругательств, насилия и унижающих достоинство видов о</w:t>
      </w:r>
      <w:r w:rsidRPr="003A2927">
        <w:t>б</w:t>
      </w:r>
      <w:r w:rsidRPr="003A2927">
        <w:t>ращения или наказания, включая проведение медицинских процедур и эксп</w:t>
      </w:r>
      <w:r w:rsidRPr="003A2927">
        <w:t>е</w:t>
      </w:r>
      <w:r w:rsidRPr="003A2927">
        <w:t>риментов без добровольного и осознанного согласия лица, а также телесных наказаний как дома, так и в учреждениях по альтернативному и дневному ух</w:t>
      </w:r>
      <w:r w:rsidRPr="003A2927">
        <w:t>о</w:t>
      </w:r>
      <w:r w:rsidRPr="003A2927">
        <w:t>ду.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33.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принять правовые положения и конкретные администрати</w:t>
      </w:r>
      <w:r w:rsidRPr="003A2927">
        <w:rPr>
          <w:b/>
          <w:bCs/>
        </w:rPr>
        <w:t>в</w:t>
      </w:r>
      <w:r w:rsidRPr="003A2927">
        <w:rPr>
          <w:b/>
          <w:bCs/>
        </w:rPr>
        <w:t>ные меры для защиты инвалидов, в частности женщин с умственными и/или психосоциальными расстройствами, от пыток и других жестоких, бесчеловечных или унижающих достоинство видов обращения и наказ</w:t>
      </w:r>
      <w:r w:rsidRPr="003A2927">
        <w:rPr>
          <w:b/>
          <w:bCs/>
        </w:rPr>
        <w:t>а</w:t>
      </w:r>
      <w:r w:rsidRPr="003A2927">
        <w:rPr>
          <w:b/>
          <w:bCs/>
        </w:rPr>
        <w:t>ния, и принять меры, направленные на поддержку потерпевших, в том числе за счет оказания юридической помощи, психологической поддержки, предоставления компенсации и возмещения ущерба;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принять конкретные меры для обеспечения того, чтобы на практике инвалиды не подвергались медицинским процедурам и экспер</w:t>
      </w:r>
      <w:r w:rsidRPr="003A2927">
        <w:rPr>
          <w:b/>
          <w:bCs/>
        </w:rPr>
        <w:t>и</w:t>
      </w:r>
      <w:r w:rsidRPr="003A2927">
        <w:rPr>
          <w:b/>
          <w:bCs/>
        </w:rPr>
        <w:t>ментам без добровольного и осознанного согласия;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уполномочить Национальный совет по правам человека, в</w:t>
      </w:r>
      <w:r w:rsidRPr="003A2927">
        <w:rPr>
          <w:b/>
          <w:bCs/>
        </w:rPr>
        <w:t>ы</w:t>
      </w:r>
      <w:r w:rsidRPr="003A2927">
        <w:rPr>
          <w:b/>
          <w:bCs/>
        </w:rPr>
        <w:t>ступающий в качестве национального превентивного механизма, ос</w:t>
      </w:r>
      <w:r w:rsidRPr="003A2927">
        <w:rPr>
          <w:b/>
          <w:bCs/>
        </w:rPr>
        <w:t>у</w:t>
      </w:r>
      <w:r w:rsidRPr="003A2927">
        <w:rPr>
          <w:b/>
          <w:bCs/>
        </w:rPr>
        <w:t>ществлять контроль всех мест возможного содержания лишенных свободы инвалидов в соответствии с Факультативным протоколом к Конвенции против пыток и других жестоких, бесчеловечных или унижающих достои</w:t>
      </w:r>
      <w:r w:rsidRPr="003A2927">
        <w:rPr>
          <w:b/>
          <w:bCs/>
        </w:rPr>
        <w:t>н</w:t>
      </w:r>
      <w:r w:rsidRPr="003A2927">
        <w:rPr>
          <w:b/>
          <w:bCs/>
        </w:rPr>
        <w:t>ство видов обращения и наказания.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Свобода от эксплуатации, насилия и надругательства (статья 16)</w:t>
      </w:r>
    </w:p>
    <w:p w:rsidR="003A2927" w:rsidRPr="003A2927" w:rsidRDefault="003A2927" w:rsidP="003A2927">
      <w:pPr>
        <w:pStyle w:val="SingleTxtGR"/>
      </w:pPr>
      <w:r w:rsidRPr="003A2927">
        <w:t>34.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насилием и надругательствами в отношении инвалидов, в том чи</w:t>
      </w:r>
      <w:r w:rsidRPr="003A2927">
        <w:t>с</w:t>
      </w:r>
      <w:r w:rsidRPr="003A2927">
        <w:t>ле принуждением детей-инвалидов к занятию попрошайничеством и случаями изнасилования женщин-инвалидов, девочек-инвалидов и детей-инвалидов в специализированных учреждениях, а также отсутствием эффективных мер ко</w:t>
      </w:r>
      <w:r w:rsidRPr="003A2927">
        <w:t>м</w:t>
      </w:r>
      <w:r w:rsidRPr="003A2927">
        <w:t>пенсации, реабилитации и социальной реинтеграции жертв насилия, в частн</w:t>
      </w:r>
      <w:r w:rsidRPr="003A2927">
        <w:t>о</w:t>
      </w:r>
      <w:r w:rsidRPr="003A2927">
        <w:t>сти женщин-инвалидов и девочек-инвалидов;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отсутствием программ подготовки для семей, лиц, осуществля</w:t>
      </w:r>
      <w:r w:rsidRPr="003A2927">
        <w:t>ю</w:t>
      </w:r>
      <w:r w:rsidRPr="003A2927">
        <w:t>щих уход, медицинских работников, сотрудников правоохранительных органов, в рамках которых они бы учились распознавать все формы эксплуатации, нас</w:t>
      </w:r>
      <w:r w:rsidRPr="003A2927">
        <w:t>и</w:t>
      </w:r>
      <w:r w:rsidRPr="003A2927">
        <w:t>лия и надругательств, в особенности в отношении сирот, в том числе на рынке труда;</w:t>
      </w:r>
    </w:p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отсутствием представленных в разбивке по полу и возрасту ко</w:t>
      </w:r>
      <w:r w:rsidRPr="003A2927">
        <w:t>н</w:t>
      </w:r>
      <w:r w:rsidRPr="003A2927">
        <w:t>кретных данных о случаях насилия и надругательств, совершенных в больн</w:t>
      </w:r>
      <w:r w:rsidRPr="003A2927">
        <w:t>и</w:t>
      </w:r>
      <w:r w:rsidRPr="003A2927">
        <w:t>цах, в частности в психиатрических больницах, и местах содержания под стр</w:t>
      </w:r>
      <w:r w:rsidRPr="003A2927">
        <w:t>а</w:t>
      </w:r>
      <w:r w:rsidRPr="003A2927">
        <w:t>жей, в том числе находящихся на государственном финансировании, выделя</w:t>
      </w:r>
      <w:r w:rsidRPr="003A2927">
        <w:t>е</w:t>
      </w:r>
      <w:r w:rsidRPr="003A2927">
        <w:t>мом для обеспечения функционирования данных учреждений.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35.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принять конкретные и эффективные меры для обеспечения т</w:t>
      </w:r>
      <w:r w:rsidRPr="003A2927">
        <w:rPr>
          <w:b/>
          <w:bCs/>
        </w:rPr>
        <w:t>о</w:t>
      </w:r>
      <w:r w:rsidRPr="003A2927">
        <w:rPr>
          <w:b/>
          <w:bCs/>
        </w:rPr>
        <w:t>го, чтобы инвалиды, в частности женщины-инвалиды и девочки-инва</w:t>
      </w:r>
      <w:r w:rsidR="00043B39" w:rsidRPr="00043B39">
        <w:rPr>
          <w:b/>
          <w:bCs/>
        </w:rPr>
        <w:t>-</w:t>
      </w:r>
      <w:r w:rsidRPr="003A2927">
        <w:rPr>
          <w:b/>
          <w:bCs/>
        </w:rPr>
        <w:t>лиды, ставшие жертвами гендерного насилия, а также дети-инвалиды, подвергшиеся неправомерному обращению, имели доступ к услугам и и</w:t>
      </w:r>
      <w:r w:rsidRPr="003A2927">
        <w:rPr>
          <w:b/>
          <w:bCs/>
        </w:rPr>
        <w:t>н</w:t>
      </w:r>
      <w:r w:rsidRPr="003A2927">
        <w:rPr>
          <w:b/>
          <w:bCs/>
        </w:rPr>
        <w:t>формации, включая службы экстренной телефонной помощи, приюты, службы оказания помощи потерпевшим, консультации и психологическую поддержку, и к механизмам рассмотрения жалоб, уполномоченным, среди прочего, предоставлять компенсацию потерпевшим и наказывать вино</w:t>
      </w:r>
      <w:r w:rsidRPr="003A2927">
        <w:rPr>
          <w:b/>
          <w:bCs/>
        </w:rPr>
        <w:t>в</w:t>
      </w:r>
      <w:r w:rsidRPr="003A2927">
        <w:rPr>
          <w:b/>
          <w:bCs/>
        </w:rPr>
        <w:t>ных;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провести программы подготовки для семей, лиц, осуществл</w:t>
      </w:r>
      <w:r w:rsidRPr="003A2927">
        <w:rPr>
          <w:b/>
          <w:bCs/>
        </w:rPr>
        <w:t>я</w:t>
      </w:r>
      <w:r w:rsidRPr="003A2927">
        <w:rPr>
          <w:b/>
          <w:bCs/>
        </w:rPr>
        <w:t>ющих уход, медицинских работников и сотрудников правоохранительных органов, призванные обучить их распознавать все формы эксплуатации, насилия и надругательств и налаживать общение и эффективную работу с инвалидами, подвергнувшимися насилию;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создать независимый механизм для предотвращения насилия и надругательств в отношении инвалидов,</w:t>
      </w:r>
      <w:r w:rsidRPr="003A2927">
        <w:rPr>
          <w:b/>
        </w:rPr>
        <w:t xml:space="preserve"> </w:t>
      </w:r>
      <w:r w:rsidRPr="003A2927">
        <w:rPr>
          <w:b/>
          <w:bCs/>
        </w:rPr>
        <w:t>в соответствии с пунктом 3 ст</w:t>
      </w:r>
      <w:r w:rsidRPr="003A2927">
        <w:rPr>
          <w:b/>
          <w:bCs/>
        </w:rPr>
        <w:t>а</w:t>
      </w:r>
      <w:r w:rsidRPr="003A2927">
        <w:rPr>
          <w:b/>
          <w:bCs/>
        </w:rPr>
        <w:t>тьи 16 Конвенции установить наблюдения за всеми учреждениями и пр</w:t>
      </w:r>
      <w:r w:rsidRPr="003A2927">
        <w:rPr>
          <w:b/>
          <w:bCs/>
        </w:rPr>
        <w:t>о</w:t>
      </w:r>
      <w:r w:rsidRPr="003A2927">
        <w:rPr>
          <w:b/>
          <w:bCs/>
        </w:rPr>
        <w:t>граммами, предназначенными для обслуживания инвалидов,</w:t>
      </w:r>
      <w:r w:rsidRPr="003A2927">
        <w:rPr>
          <w:b/>
        </w:rPr>
        <w:t xml:space="preserve"> </w:t>
      </w:r>
      <w:r w:rsidRPr="003A2927">
        <w:rPr>
          <w:b/>
          <w:bCs/>
        </w:rPr>
        <w:t>а также предоставить требуемые бюджетные средства для обеспечения функцион</w:t>
      </w:r>
      <w:r w:rsidRPr="003A2927">
        <w:rPr>
          <w:b/>
          <w:bCs/>
        </w:rPr>
        <w:t>и</w:t>
      </w:r>
      <w:r w:rsidRPr="003A2927">
        <w:rPr>
          <w:b/>
          <w:bCs/>
        </w:rPr>
        <w:t>рования и эффективной деятельности таких учреждений и программ.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Защита личной целостности (статья 17)</w:t>
      </w:r>
    </w:p>
    <w:p w:rsidR="003A2927" w:rsidRPr="003A2927" w:rsidRDefault="003A2927" w:rsidP="003A2927">
      <w:pPr>
        <w:pStyle w:val="SingleTxtGR"/>
      </w:pPr>
      <w:r w:rsidRPr="003A2927">
        <w:t>36.</w:t>
      </w:r>
      <w:r w:rsidRPr="003A2927">
        <w:tab/>
        <w:t>Комитет с обеспокоенностью отмечает, что в государстве-участнике и</w:t>
      </w:r>
      <w:r w:rsidRPr="003A2927">
        <w:t>н</w:t>
      </w:r>
      <w:r w:rsidRPr="003A2927">
        <w:t>валиды, в особенности инвалиды из числа интерсексуалов, подвергаются ко</w:t>
      </w:r>
      <w:r w:rsidRPr="003A2927">
        <w:t>р</w:t>
      </w:r>
      <w:r w:rsidRPr="003A2927">
        <w:t>ректирующим операциям, а также принудительной стерилизации, в том числе принудительной химической кастрации.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37.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запретить и кримин</w:t>
      </w:r>
      <w:r w:rsidRPr="003A2927">
        <w:rPr>
          <w:b/>
          <w:bCs/>
        </w:rPr>
        <w:t>а</w:t>
      </w:r>
      <w:r w:rsidRPr="003A2927">
        <w:rPr>
          <w:b/>
          <w:bCs/>
        </w:rPr>
        <w:t>лизовать практику проведения корректирующих операций на инвалидах из числа интерсексуалов без их предварительного и осознанного согласия, а также практику принудительной стерилизации, включая принудител</w:t>
      </w:r>
      <w:r w:rsidRPr="003A2927">
        <w:rPr>
          <w:b/>
          <w:bCs/>
        </w:rPr>
        <w:t>ь</w:t>
      </w:r>
      <w:r w:rsidRPr="003A2927">
        <w:rPr>
          <w:b/>
          <w:bCs/>
        </w:rPr>
        <w:t>ную химическую кастрацию.</w:t>
      </w:r>
      <w:r w:rsidRPr="003A2927">
        <w:t xml:space="preserve"> </w:t>
      </w:r>
      <w:r w:rsidRPr="003A2927">
        <w:rPr>
          <w:b/>
          <w:bCs/>
        </w:rPr>
        <w:t>Комитет также рекомендует государству-участнику повышать осведомленность о вредном характере таких практик и укреплять механизмы, направленные на получение осознанного согласия инвалидов на любое медицинское и хирургическое вмешательство.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Самостоятельный образ жизни и вовлеченность в местное сообщество (статья 19)</w:t>
      </w:r>
    </w:p>
    <w:p w:rsidR="003A2927" w:rsidRPr="003A2927" w:rsidRDefault="003A2927" w:rsidP="003A2927">
      <w:pPr>
        <w:pStyle w:val="SingleTxtGR"/>
      </w:pPr>
      <w:r w:rsidRPr="003A2927">
        <w:t>38.</w:t>
      </w:r>
      <w:r w:rsidRPr="003A2927">
        <w:tab/>
        <w:t>Комитет с обеспокоенностью отмечает: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значительное число инвалидов, включая детей-инвалидов, прож</w:t>
      </w:r>
      <w:r w:rsidRPr="003A2927">
        <w:t>и</w:t>
      </w:r>
      <w:r w:rsidRPr="003A2927">
        <w:t>вающих в специализированных учреждениях;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отсутствие общинных служб поддержки, которые обеспечивали бы вовлечение инвалидов в жизнь общества;</w:t>
      </w:r>
    </w:p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проблему маргинализации инвалидов, в особенности лиц с псих</w:t>
      </w:r>
      <w:r w:rsidRPr="003A2927">
        <w:t>о</w:t>
      </w:r>
      <w:r w:rsidRPr="003A2927">
        <w:t>социальными и/или умственными расстройствами, в контексте участия в повс</w:t>
      </w:r>
      <w:r w:rsidRPr="003A2927">
        <w:t>е</w:t>
      </w:r>
      <w:r w:rsidRPr="003A2927">
        <w:t>дневной жизни из-за отсутствия доступных основных услуг;</w:t>
      </w:r>
    </w:p>
    <w:p w:rsidR="003A2927" w:rsidRPr="003A2927" w:rsidRDefault="003A2927" w:rsidP="003A2927">
      <w:pPr>
        <w:pStyle w:val="SingleTxtGR"/>
      </w:pPr>
      <w:r w:rsidRPr="003A2927">
        <w:tab/>
        <w:t>d)</w:t>
      </w:r>
      <w:r w:rsidRPr="003A2927">
        <w:tab/>
        <w:t>отсутствие политики деинституционализации и поддержки сам</w:t>
      </w:r>
      <w:r w:rsidRPr="003A2927">
        <w:t>о</w:t>
      </w:r>
      <w:r w:rsidRPr="003A2927">
        <w:t>стоятельного образа жизни.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39.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признать в своем законодательстве субъективное право инв</w:t>
      </w:r>
      <w:r w:rsidRPr="003A2927">
        <w:rPr>
          <w:b/>
          <w:bCs/>
        </w:rPr>
        <w:t>а</w:t>
      </w:r>
      <w:r w:rsidRPr="003A2927">
        <w:rPr>
          <w:b/>
          <w:bCs/>
        </w:rPr>
        <w:t>лидов на самостоятельный образ жизни и вовлеченность в местное сообщ</w:t>
      </w:r>
      <w:r w:rsidRPr="003A2927">
        <w:rPr>
          <w:b/>
          <w:bCs/>
        </w:rPr>
        <w:t>е</w:t>
      </w:r>
      <w:r w:rsidRPr="003A2927">
        <w:rPr>
          <w:b/>
          <w:bCs/>
        </w:rPr>
        <w:t>ство;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предусмотреть стратегию деинституционализации инвалидов, которая предусматривала бы, среди прочего, сбор данных, в частности о брошенных детях-инвалидах в специализированных учреждениях, а также конкретные сроки и показатели;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на национальном и региональном уровнях принять план по развитию вспомогательных услуг на базе местного сообщества в городских и сельских районах, включая персональную помощь, пособия и поддержку семьям детей-инвалидов и родителям-инвалидам, в том числе выделение средств на покупку ассистивных устройств и оплату услуг проводников и сурдопереводчиков;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d)</w:t>
      </w:r>
      <w:r w:rsidRPr="003A2927">
        <w:rPr>
          <w:b/>
        </w:rPr>
        <w:tab/>
      </w:r>
      <w:r w:rsidRPr="003A2927">
        <w:rPr>
          <w:b/>
          <w:bCs/>
        </w:rPr>
        <w:t>принять меры на национальном и местном уровнях, с тем чт</w:t>
      </w:r>
      <w:r w:rsidRPr="003A2927">
        <w:rPr>
          <w:b/>
          <w:bCs/>
        </w:rPr>
        <w:t>о</w:t>
      </w:r>
      <w:r w:rsidRPr="003A2927">
        <w:rPr>
          <w:b/>
          <w:bCs/>
        </w:rPr>
        <w:t>бы обеспечить всем инвалидам доступность услуг и объектов коллективн</w:t>
      </w:r>
      <w:r w:rsidRPr="003A2927">
        <w:rPr>
          <w:b/>
          <w:bCs/>
        </w:rPr>
        <w:t>о</w:t>
      </w:r>
      <w:r w:rsidRPr="003A2927">
        <w:rPr>
          <w:b/>
          <w:bCs/>
        </w:rPr>
        <w:t>го пользования во всех сферах жизни.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Индивидуальная мобильность (статья 20)</w:t>
      </w:r>
    </w:p>
    <w:p w:rsidR="003A2927" w:rsidRPr="003A2927" w:rsidRDefault="003A2927" w:rsidP="003A2927">
      <w:pPr>
        <w:pStyle w:val="SingleTxtGR"/>
      </w:pPr>
      <w:r w:rsidRPr="003A2927">
        <w:t>40.</w:t>
      </w:r>
      <w:r w:rsidRPr="003A2927">
        <w:tab/>
        <w:t>Комитет с обеспокоенностью отмечает трудности, с которыми сталкив</w:t>
      </w:r>
      <w:r w:rsidRPr="003A2927">
        <w:t>а</w:t>
      </w:r>
      <w:r w:rsidRPr="003A2927">
        <w:t>ются инвалиды в плане приобретения необходимых средств, облегчающих м</w:t>
      </w:r>
      <w:r w:rsidRPr="003A2927">
        <w:t>о</w:t>
      </w:r>
      <w:r w:rsidRPr="003A2927">
        <w:t>бильность, и ассистивных устройств, включая ассистивные технологии, и опл</w:t>
      </w:r>
      <w:r w:rsidRPr="003A2927">
        <w:t>а</w:t>
      </w:r>
      <w:r w:rsidRPr="003A2927">
        <w:t>ты услуг помощников и посредников, а также сложный характер администр</w:t>
      </w:r>
      <w:r w:rsidRPr="003A2927">
        <w:t>а</w:t>
      </w:r>
      <w:r w:rsidRPr="003A2927">
        <w:t>тивных процедур, связанных с оформлением специальных налоговых и там</w:t>
      </w:r>
      <w:r w:rsidRPr="003A2927">
        <w:t>о</w:t>
      </w:r>
      <w:r w:rsidRPr="003A2927">
        <w:t>женных льгот, предоставляемых при покупке автотранспортных средств для инвалидов.</w:t>
      </w:r>
      <w:bookmarkStart w:id="3" w:name="OLE_LINK17"/>
      <w:bookmarkStart w:id="4" w:name="OLE_LINK16"/>
      <w:bookmarkEnd w:id="3"/>
      <w:bookmarkEnd w:id="4"/>
    </w:p>
    <w:p w:rsidR="003A2927" w:rsidRPr="003A2927" w:rsidRDefault="003A2927" w:rsidP="003A2927">
      <w:pPr>
        <w:pStyle w:val="SingleTxtGR"/>
        <w:rPr>
          <w:b/>
        </w:rPr>
      </w:pPr>
      <w:r w:rsidRPr="003A2927">
        <w:t>41.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принять меры для с</w:t>
      </w:r>
      <w:r w:rsidRPr="003A2927">
        <w:rPr>
          <w:b/>
          <w:bCs/>
        </w:rPr>
        <w:t>о</w:t>
      </w:r>
      <w:r w:rsidRPr="003A2927">
        <w:rPr>
          <w:b/>
          <w:bCs/>
        </w:rPr>
        <w:t>действия приобретению необходимых средств, облегчающих мобильность, и ассистивных устройств, включая ассистивные технологии, и оплате услуги помощников и посредников, и разработать конкретные меры для упрощения административных процедур, связанных с оформлением сп</w:t>
      </w:r>
      <w:r w:rsidRPr="003A2927">
        <w:rPr>
          <w:b/>
          <w:bCs/>
        </w:rPr>
        <w:t>е</w:t>
      </w:r>
      <w:r w:rsidRPr="003A2927">
        <w:rPr>
          <w:b/>
          <w:bCs/>
        </w:rPr>
        <w:t>циальных налоговых и таможенных льгот, предоставляемых при покупке автотранспортных средств для инвалидов.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Свобода выражения мнения и убеждений и доступ к информа</w:t>
      </w:r>
      <w:r>
        <w:t>ции</w:t>
      </w:r>
      <w:r w:rsidRPr="003A2927">
        <w:br/>
        <w:t>(статья 21)</w:t>
      </w:r>
    </w:p>
    <w:p w:rsidR="003A2927" w:rsidRPr="003A2927" w:rsidRDefault="003A2927" w:rsidP="003A2927">
      <w:pPr>
        <w:pStyle w:val="SingleTxtGR"/>
      </w:pPr>
      <w:r w:rsidRPr="003A2927">
        <w:t>42.</w:t>
      </w:r>
      <w:r w:rsidRPr="003A2927">
        <w:tab/>
        <w:t>Комитет обеспокоен отсутствием в Марокко унифицированного жестов</w:t>
      </w:r>
      <w:r w:rsidRPr="003A2927">
        <w:t>о</w:t>
      </w:r>
      <w:r w:rsidRPr="003A2927">
        <w:t>го языка, который можно было бы преподавать в государственных и частных школах и который был бы признан в каче</w:t>
      </w:r>
      <w:r w:rsidR="00043B39">
        <w:t>стве официального языка глухих.</w:t>
      </w:r>
      <w:r w:rsidR="00043B39" w:rsidRPr="00043B39">
        <w:br/>
      </w:r>
      <w:r w:rsidRPr="003A2927">
        <w:t>Он также обеспокоен нехваткой преподавателей, обученных жестовому языку и тактильным форматам общения, а также переводчиков, способных передать текст в легких для чтения форматах и на шрифте Брайля, отсутствием доступа к веб-сайтам, а также тем, что телевизионные каналы не транслируют информ</w:t>
      </w:r>
      <w:r w:rsidRPr="003A2927">
        <w:t>а</w:t>
      </w:r>
      <w:r w:rsidRPr="003A2927">
        <w:t xml:space="preserve">цию в форматах, доступных </w:t>
      </w:r>
      <w:r>
        <w:t>глухим или слабослышащим лицам.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43.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ab/>
        <w:t>а)</w:t>
      </w:r>
      <w:r w:rsidRPr="003A2927">
        <w:tab/>
      </w:r>
      <w:r w:rsidRPr="003A2927">
        <w:rPr>
          <w:b/>
          <w:bCs/>
        </w:rPr>
        <w:t>принять конкретные меры в целях разработки унифицирова</w:t>
      </w:r>
      <w:r w:rsidRPr="003A2927">
        <w:rPr>
          <w:b/>
          <w:bCs/>
        </w:rPr>
        <w:t>н</w:t>
      </w:r>
      <w:r w:rsidRPr="003A2927">
        <w:rPr>
          <w:b/>
          <w:bCs/>
        </w:rPr>
        <w:t>ного марокканского жестового языка, который будет признан в качестве официального языка лиц с нарушением слуха и будет преподаваться в школах, расширить резерв квалифицированных сурдопереводчиков и пр</w:t>
      </w:r>
      <w:r w:rsidRPr="003A2927">
        <w:rPr>
          <w:b/>
          <w:bCs/>
        </w:rPr>
        <w:t>е</w:t>
      </w:r>
      <w:r w:rsidRPr="003A2927">
        <w:rPr>
          <w:b/>
          <w:bCs/>
        </w:rPr>
        <w:t>подавателей, обученных техникам тактильного общения, шрифту Брайля и навыкам перевода текстов в легкие для чтения форматы, а также обесп</w:t>
      </w:r>
      <w:r w:rsidRPr="003A2927">
        <w:rPr>
          <w:b/>
          <w:bCs/>
        </w:rPr>
        <w:t>е</w:t>
      </w:r>
      <w:r w:rsidRPr="003A2927">
        <w:rPr>
          <w:b/>
          <w:bCs/>
        </w:rPr>
        <w:t>чить телетрансляцию новостей и передач в доступных форматах, в особе</w:t>
      </w:r>
      <w:r w:rsidRPr="003A2927">
        <w:rPr>
          <w:b/>
          <w:bCs/>
        </w:rPr>
        <w:t>н</w:t>
      </w:r>
      <w:r w:rsidRPr="003A2927">
        <w:rPr>
          <w:b/>
          <w:bCs/>
        </w:rPr>
        <w:t>ности для глухих или слабослышащих лиц;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принять надлежащее законодательство и меры для обеспечения того, чтобы владельцы и дизайнеры веб-сайтов обеспечивали доступность своих сайтов для инвалидов, в особенности для слепых и слабовидящих лиц;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ускорить процесс принятия законопроекта о праве на доступ к информации и изъять любые содержащиеся в нем ограничения, препя</w:t>
      </w:r>
      <w:r w:rsidRPr="003A2927">
        <w:rPr>
          <w:b/>
          <w:bCs/>
        </w:rPr>
        <w:t>т</w:t>
      </w:r>
      <w:r w:rsidRPr="003A2927">
        <w:rPr>
          <w:b/>
          <w:bCs/>
        </w:rPr>
        <w:t>ствующие осуществлению этого права инвалидами.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Уважение дома и семьи (статья 23)</w:t>
      </w:r>
    </w:p>
    <w:p w:rsidR="003A2927" w:rsidRPr="003A2927" w:rsidRDefault="003A2927" w:rsidP="003A2927">
      <w:pPr>
        <w:pStyle w:val="SingleTxtGR"/>
      </w:pPr>
      <w:bookmarkStart w:id="5" w:name="OLE_LINK72"/>
      <w:bookmarkStart w:id="6" w:name="OLE_LINK73"/>
      <w:r w:rsidRPr="003A2927">
        <w:t>44.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отсутствием вспомогательных услуг, предназначенных для семей с детьми-инвалидами, а также отсутствием подготовки и информации по вопр</w:t>
      </w:r>
      <w:r w:rsidRPr="003A2927">
        <w:t>о</w:t>
      </w:r>
      <w:r w:rsidRPr="003A2927">
        <w:t>сам сексуального и репродуктивного здоровья и планирования семьи для инв</w:t>
      </w:r>
      <w:r w:rsidRPr="003A2927">
        <w:t>а</w:t>
      </w:r>
      <w:r w:rsidRPr="003A2927">
        <w:t xml:space="preserve">лидов; 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ограничениями, предусмотренными в отношении лиц с психосоц</w:t>
      </w:r>
      <w:r w:rsidRPr="003A2927">
        <w:t>и</w:t>
      </w:r>
      <w:r w:rsidRPr="003A2927">
        <w:t xml:space="preserve">альными и/или умственными расстройствами в Семейном кодексе, в частности необходимостью получения предварительного судебного разрешения для вступления в брак. </w:t>
      </w:r>
    </w:p>
    <w:bookmarkEnd w:id="5"/>
    <w:bookmarkEnd w:id="6"/>
    <w:p w:rsidR="003A2927" w:rsidRPr="003A2927" w:rsidRDefault="003A2927" w:rsidP="003A2927">
      <w:pPr>
        <w:pStyle w:val="SingleTxtGR"/>
        <w:rPr>
          <w:b/>
        </w:rPr>
      </w:pPr>
      <w:r w:rsidRPr="003A2927">
        <w:t>45.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принять меры по оказанию поддержки семьям инвалидов, включая родителей-инвалидов, с тем чтобы дать им возможность восп</w:t>
      </w:r>
      <w:r w:rsidRPr="003A2927">
        <w:rPr>
          <w:b/>
          <w:bCs/>
        </w:rPr>
        <w:t>и</w:t>
      </w:r>
      <w:r w:rsidRPr="003A2927">
        <w:rPr>
          <w:b/>
          <w:bCs/>
        </w:rPr>
        <w:t>тывать своих детей дома;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принять меры для обеспечения инвалидам доступа к информ</w:t>
      </w:r>
      <w:r w:rsidRPr="003A2927">
        <w:rPr>
          <w:b/>
          <w:bCs/>
        </w:rPr>
        <w:t>а</w:t>
      </w:r>
      <w:r w:rsidRPr="003A2927">
        <w:rPr>
          <w:b/>
          <w:bCs/>
        </w:rPr>
        <w:t>ции по вопросам охраны сексуального и репродуктивного здоровья и пл</w:t>
      </w:r>
      <w:r w:rsidRPr="003A2927">
        <w:rPr>
          <w:b/>
          <w:bCs/>
        </w:rPr>
        <w:t>а</w:t>
      </w:r>
      <w:r w:rsidRPr="003A2927">
        <w:rPr>
          <w:b/>
          <w:bCs/>
        </w:rPr>
        <w:t>нирования семьи в приемлемых для них форматах и внести поправки в Семейный кодекс с целью обеспечения возможностей для осуществления лицами с психосоциальными и/или умственными расстройствами своего права на вступление в брак.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Образование (статья 24)</w:t>
      </w:r>
    </w:p>
    <w:p w:rsidR="003A2927" w:rsidRPr="003A2927" w:rsidRDefault="003A2927" w:rsidP="003A2927">
      <w:pPr>
        <w:pStyle w:val="SingleTxtGR"/>
      </w:pPr>
      <w:r w:rsidRPr="003A2927">
        <w:t>46.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преобладанием в государстве-участнике системы специального раздельного образования и малочисленностью учащихся-инвалидов в обычной системе образования и на занятиях;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препятствиями, с которыми сталкиваются учащиеся-инвалиды в плане доступа к обычным школам, как то большими расстояниями, нехваткой учителей, прошедших подготовку по вопросам инклюзивного образования, о</w:t>
      </w:r>
      <w:r w:rsidRPr="003A2927">
        <w:t>т</w:t>
      </w:r>
      <w:r w:rsidRPr="003A2927">
        <w:t>сутствием доступных учебных программ, недостаточным знанием жестового языка и бытующим в обществе негативным отношением к идее посещения обычных школ детьми-инвалидами;</w:t>
      </w:r>
      <w:bookmarkStart w:id="7" w:name="OLE_LINK7"/>
    </w:p>
    <w:bookmarkEnd w:id="7"/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необеспечением разумного прис</w:t>
      </w:r>
      <w:r w:rsidR="00043B39">
        <w:t>пособления в сфере образования,</w:t>
      </w:r>
      <w:r w:rsidR="00043B39" w:rsidRPr="00043B39">
        <w:br/>
      </w:r>
      <w:r w:rsidRPr="003A2927">
        <w:t>в особенности в сельских районах, и отсутствием механизма, с помощью кот</w:t>
      </w:r>
      <w:r w:rsidRPr="003A2927">
        <w:t>о</w:t>
      </w:r>
      <w:r w:rsidRPr="003A2927">
        <w:t>рого родители и дети-инвалиды, лишенные доступа к образованию и разумному приспособлению, могут добиться обеспечения подотчетности.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47.</w:t>
      </w:r>
      <w:r w:rsidRPr="003A2927">
        <w:tab/>
      </w:r>
      <w:r w:rsidRPr="003A2927">
        <w:rPr>
          <w:b/>
          <w:bCs/>
        </w:rPr>
        <w:t>В соответствии со своим замечанием общего порядка № 4 (2016) о праве на инклюзивное образование 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обеспечить принятие, применение и контроль за реализацией всеобъемлющего плана развития системы инклюзивного образования на всей своей территории, выделяя ресурсы для создания доступной образ</w:t>
      </w:r>
      <w:r w:rsidRPr="003A2927">
        <w:rPr>
          <w:b/>
          <w:bCs/>
        </w:rPr>
        <w:t>о</w:t>
      </w:r>
      <w:r w:rsidRPr="003A2927">
        <w:rPr>
          <w:b/>
          <w:bCs/>
        </w:rPr>
        <w:t>вательной среды;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учредить постоянную программу подготовки учителей по в</w:t>
      </w:r>
      <w:r w:rsidRPr="003A2927">
        <w:rPr>
          <w:b/>
          <w:bCs/>
        </w:rPr>
        <w:t>о</w:t>
      </w:r>
      <w:r w:rsidRPr="003A2927">
        <w:rPr>
          <w:b/>
          <w:bCs/>
        </w:rPr>
        <w:t>просам инклюзивного образования, в том числе предусматривающую, по возможности, обучение жестовому языку и разработку методических пос</w:t>
      </w:r>
      <w:r w:rsidRPr="003A2927">
        <w:rPr>
          <w:b/>
          <w:bCs/>
        </w:rPr>
        <w:t>о</w:t>
      </w:r>
      <w:r w:rsidRPr="003A2927">
        <w:rPr>
          <w:b/>
          <w:bCs/>
        </w:rPr>
        <w:t>бий по вопросам обучения;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периодически проводить информационно-просветительские кампании в доступных форматах, включая легкочитаемые сообщения, для содействия охвату образованием всех инвалидов, в особенности женщин и детей и жителей сельских районов;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d)</w:t>
      </w:r>
      <w:r w:rsidRPr="003A2927">
        <w:rPr>
          <w:b/>
        </w:rPr>
        <w:tab/>
      </w:r>
      <w:r w:rsidRPr="003A2927">
        <w:rPr>
          <w:b/>
          <w:bCs/>
        </w:rPr>
        <w:t>принять стратегию обеспечения разумного приспособления в школах и других учебных заведениях, обеспечивая, среди прочего, технол</w:t>
      </w:r>
      <w:r w:rsidRPr="003A2927">
        <w:rPr>
          <w:b/>
          <w:bCs/>
        </w:rPr>
        <w:t>о</w:t>
      </w:r>
      <w:r w:rsidRPr="003A2927">
        <w:rPr>
          <w:b/>
          <w:bCs/>
        </w:rPr>
        <w:t>гии и помощь в классе, доступность и учебные материалы;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e)</w:t>
      </w:r>
      <w:r w:rsidRPr="003A2927">
        <w:rPr>
          <w:b/>
        </w:rPr>
        <w:tab/>
      </w:r>
      <w:r w:rsidRPr="003A2927">
        <w:rPr>
          <w:b/>
          <w:bCs/>
        </w:rPr>
        <w:t>обратить внимание на взаимосвязь между статьей 24 Конве</w:t>
      </w:r>
      <w:r w:rsidRPr="003A2927">
        <w:rPr>
          <w:b/>
          <w:bCs/>
        </w:rPr>
        <w:t>н</w:t>
      </w:r>
      <w:r w:rsidRPr="003A2927">
        <w:rPr>
          <w:b/>
          <w:bCs/>
        </w:rPr>
        <w:t>ции и задачами 4.5 и 4.a целей в области устойчивого развития, с тем чт</w:t>
      </w:r>
      <w:r w:rsidRPr="003A2927">
        <w:rPr>
          <w:b/>
          <w:bCs/>
        </w:rPr>
        <w:t>о</w:t>
      </w:r>
      <w:r w:rsidRPr="003A2927">
        <w:rPr>
          <w:b/>
          <w:bCs/>
        </w:rPr>
        <w:t>бы обеспечить равный доступ ко всем уровням образования и професси</w:t>
      </w:r>
      <w:r w:rsidRPr="003A2927">
        <w:rPr>
          <w:b/>
          <w:bCs/>
        </w:rPr>
        <w:t>о</w:t>
      </w:r>
      <w:r w:rsidRPr="003A2927">
        <w:rPr>
          <w:b/>
          <w:bCs/>
        </w:rPr>
        <w:t>нально-технической подготовки, а также строить и ремонтировать здания учебных заведений с учетом потре</w:t>
      </w:r>
      <w:r w:rsidR="00043B39">
        <w:rPr>
          <w:b/>
          <w:bCs/>
        </w:rPr>
        <w:t>бностей инвалидов и соображений</w:t>
      </w:r>
      <w:r w:rsidR="00043B39" w:rsidRPr="00043B39">
        <w:rPr>
          <w:b/>
          <w:bCs/>
        </w:rPr>
        <w:br/>
      </w:r>
      <w:r w:rsidRPr="003A2927">
        <w:rPr>
          <w:b/>
          <w:bCs/>
        </w:rPr>
        <w:t>безопасности.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Здоровье (статья 25)</w:t>
      </w:r>
    </w:p>
    <w:p w:rsidR="003A2927" w:rsidRPr="003A2927" w:rsidRDefault="003A2927" w:rsidP="003A2927">
      <w:pPr>
        <w:pStyle w:val="SingleTxtGR"/>
      </w:pPr>
      <w:r w:rsidRPr="003A2927">
        <w:t>48.</w:t>
      </w:r>
      <w:r w:rsidRPr="003A2927">
        <w:tab/>
        <w:t>Комитет с обеспокоенностью отмечает: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трудности, с которыми сталкиваются инвалиды в плане получения доступа к медицинскому обслуживанию из-за географической удаленности от медицинских центров и отсутствия специализированных медицинских услуг и доступных медицинских учреждений для инвалидов;</w:t>
      </w:r>
    </w:p>
    <w:p w:rsidR="003A2927" w:rsidRPr="003A2927" w:rsidRDefault="003A2927" w:rsidP="003A2927">
      <w:pPr>
        <w:pStyle w:val="SingleTxtGR"/>
      </w:pPr>
      <w:bookmarkStart w:id="8" w:name="OLE_LINK34"/>
      <w:bookmarkStart w:id="9" w:name="OLE_LINK35"/>
      <w:r w:rsidRPr="003A2927">
        <w:tab/>
        <w:t>b)</w:t>
      </w:r>
      <w:r w:rsidRPr="003A2927">
        <w:tab/>
        <w:t>отсутствие информации о сексуальных и репродуктивных правах в доступных для инвалидов форматах;</w:t>
      </w:r>
    </w:p>
    <w:bookmarkEnd w:id="8"/>
    <w:bookmarkEnd w:id="9"/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непредоставление информации о назначаемых курсах лечения в условиях отсутствия протоколов, устанавливающих порядок получения свобо</w:t>
      </w:r>
      <w:r w:rsidRPr="003A2927">
        <w:t>д</w:t>
      </w:r>
      <w:r w:rsidRPr="003A2927">
        <w:t>ного и осознанного согласия инвалидов на оказание медицинских услуг.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49.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принять стратегию обеспечения доступа инвалидов к медици</w:t>
      </w:r>
      <w:r w:rsidRPr="003A2927">
        <w:rPr>
          <w:b/>
          <w:bCs/>
        </w:rPr>
        <w:t>н</w:t>
      </w:r>
      <w:r w:rsidRPr="003A2927">
        <w:rPr>
          <w:b/>
          <w:bCs/>
        </w:rPr>
        <w:t>скому обслуживанию, включающую в себя, среди прочего, такие комп</w:t>
      </w:r>
      <w:r w:rsidRPr="003A2927">
        <w:rPr>
          <w:b/>
          <w:bCs/>
        </w:rPr>
        <w:t>о</w:t>
      </w:r>
      <w:r w:rsidRPr="003A2927">
        <w:rPr>
          <w:b/>
          <w:bCs/>
        </w:rPr>
        <w:t>ненты, как оборудование доступных помещений, проведение среди мед</w:t>
      </w:r>
      <w:r w:rsidRPr="003A2927">
        <w:rPr>
          <w:b/>
          <w:bCs/>
        </w:rPr>
        <w:t>и</w:t>
      </w:r>
      <w:r w:rsidRPr="003A2927">
        <w:rPr>
          <w:b/>
          <w:bCs/>
        </w:rPr>
        <w:t>цинских работников подготовки по вопросам прав инвалидов и предоста</w:t>
      </w:r>
      <w:r w:rsidRPr="003A2927">
        <w:rPr>
          <w:b/>
          <w:bCs/>
        </w:rPr>
        <w:t>в</w:t>
      </w:r>
      <w:r w:rsidRPr="003A2927">
        <w:rPr>
          <w:b/>
          <w:bCs/>
        </w:rPr>
        <w:t>ление информации о методах лечения в доступных форматах, в том числе для лиц с умственными и/или психосоциальными расстройствами;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="00820BD6">
        <w:rPr>
          <w:b/>
          <w:bCs/>
        </w:rPr>
        <w:t>обеспечить распространение</w:t>
      </w:r>
      <w:r w:rsidRPr="003A2927">
        <w:rPr>
          <w:b/>
          <w:bCs/>
        </w:rPr>
        <w:t xml:space="preserve"> информации о сексуальных и р</w:t>
      </w:r>
      <w:r w:rsidRPr="003A2927">
        <w:rPr>
          <w:b/>
          <w:bCs/>
        </w:rPr>
        <w:t>е</w:t>
      </w:r>
      <w:r w:rsidRPr="003A2927">
        <w:rPr>
          <w:b/>
          <w:bCs/>
        </w:rPr>
        <w:t>продуктивных правах среди всех инвалидов в приемлемых для них форм</w:t>
      </w:r>
      <w:r w:rsidRPr="003A2927">
        <w:rPr>
          <w:b/>
          <w:bCs/>
        </w:rPr>
        <w:t>а</w:t>
      </w:r>
      <w:r w:rsidRPr="003A2927">
        <w:rPr>
          <w:b/>
          <w:bCs/>
        </w:rPr>
        <w:t>тах;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ввести протоколы, призванные обеспечивать соблюдение права инвалидов на свободное и осознанное согласие, в контексте осуществления национального плана по вопросам здравоохранения и инвалидности на п</w:t>
      </w:r>
      <w:r w:rsidRPr="003A2927">
        <w:rPr>
          <w:b/>
          <w:bCs/>
        </w:rPr>
        <w:t>е</w:t>
      </w:r>
      <w:r w:rsidRPr="003A2927">
        <w:rPr>
          <w:b/>
          <w:bCs/>
        </w:rPr>
        <w:t>риод 2015–2021 годов;</w:t>
      </w:r>
      <w:bookmarkStart w:id="10" w:name="OLE_LINK44"/>
      <w:bookmarkStart w:id="11" w:name="OLE_LINK43"/>
      <w:bookmarkEnd w:id="10"/>
      <w:bookmarkEnd w:id="11"/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d)</w:t>
      </w:r>
      <w:r w:rsidRPr="003A2927">
        <w:rPr>
          <w:b/>
        </w:rPr>
        <w:tab/>
      </w:r>
      <w:r w:rsidRPr="003A2927">
        <w:rPr>
          <w:b/>
          <w:bCs/>
        </w:rPr>
        <w:t>обратить внимание на взаимосвязь между статьей 25 Конве</w:t>
      </w:r>
      <w:r w:rsidRPr="003A2927">
        <w:rPr>
          <w:b/>
          <w:bCs/>
        </w:rPr>
        <w:t>н</w:t>
      </w:r>
      <w:r w:rsidRPr="003A2927">
        <w:rPr>
          <w:b/>
          <w:bCs/>
        </w:rPr>
        <w:t>цией и задачей 3.7 целей в области устойчивого развития, с тем чтобы обеспечить всеобщий доступ к услугам по охране сексуального и репроду</w:t>
      </w:r>
      <w:r w:rsidRPr="003A2927">
        <w:rPr>
          <w:b/>
          <w:bCs/>
        </w:rPr>
        <w:t>к</w:t>
      </w:r>
      <w:r w:rsidRPr="003A2927">
        <w:rPr>
          <w:b/>
          <w:bCs/>
        </w:rPr>
        <w:t>тивного здоровья.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Труд и занятость (статья 27)</w:t>
      </w:r>
    </w:p>
    <w:p w:rsidR="003A2927" w:rsidRPr="003A2927" w:rsidRDefault="003A2927" w:rsidP="003A2927">
      <w:pPr>
        <w:pStyle w:val="SingleTxtGR"/>
      </w:pPr>
      <w:r w:rsidRPr="003A2927">
        <w:t>50.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высоким уровнем безработицы среди инвалидов, достигающим 67,75%, по данным проведенного в 2014 году национального обследования по вопросам инвалидности;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дискриминацией в отношении инвалидов на рабочем месте, в том числе отсутствием мер по обеспечению разумного приспособления;</w:t>
      </w:r>
    </w:p>
    <w:p w:rsidR="003A2927" w:rsidRPr="003A2927" w:rsidRDefault="003A2927" w:rsidP="003A2927">
      <w:pPr>
        <w:pStyle w:val="SingleTxtGR"/>
      </w:pPr>
      <w:r w:rsidRPr="003A2927">
        <w:tab/>
        <w:t>с)</w:t>
      </w:r>
      <w:r w:rsidRPr="003A2927">
        <w:tab/>
        <w:t>практикой отведения определенных должностей для инвалидов, идущей вразрез с принципом открытого рынка труда и препятствующей равн</w:t>
      </w:r>
      <w:r w:rsidRPr="003A2927">
        <w:t>о</w:t>
      </w:r>
      <w:r w:rsidRPr="003A2927">
        <w:t>му доступу инвалидов к трудоустройству.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51.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принять долгосрочный план по обеспечению доступа инвал</w:t>
      </w:r>
      <w:r w:rsidRPr="003A2927">
        <w:rPr>
          <w:b/>
          <w:bCs/>
        </w:rPr>
        <w:t>и</w:t>
      </w:r>
      <w:r w:rsidRPr="003A2927">
        <w:rPr>
          <w:b/>
          <w:bCs/>
        </w:rPr>
        <w:t>дов к отрытому рынку труда и предусмотреть конкретные показатели и меры, связанные с доступом к возможностям трудоустройства для инвал</w:t>
      </w:r>
      <w:r w:rsidRPr="003A2927">
        <w:rPr>
          <w:b/>
          <w:bCs/>
        </w:rPr>
        <w:t>и</w:t>
      </w:r>
      <w:r w:rsidRPr="003A2927">
        <w:rPr>
          <w:b/>
          <w:bCs/>
        </w:rPr>
        <w:t>дов из числа женщин и молодежи.</w:t>
      </w:r>
      <w:r w:rsidRPr="003A2927">
        <w:rPr>
          <w:b/>
        </w:rPr>
        <w:t xml:space="preserve"> </w:t>
      </w:r>
      <w:r w:rsidRPr="003A2927">
        <w:rPr>
          <w:b/>
          <w:bCs/>
        </w:rPr>
        <w:t>Государству-частнику следует включить в число таких мер создание государственно-частных партнерств с коопер</w:t>
      </w:r>
      <w:r w:rsidRPr="003A2927">
        <w:rPr>
          <w:b/>
          <w:bCs/>
        </w:rPr>
        <w:t>а</w:t>
      </w:r>
      <w:r w:rsidRPr="003A2927">
        <w:rPr>
          <w:b/>
          <w:bCs/>
        </w:rPr>
        <w:t>тивами и частным сектором, с те</w:t>
      </w:r>
      <w:r w:rsidR="00820BD6">
        <w:rPr>
          <w:b/>
          <w:bCs/>
        </w:rPr>
        <w:t>м чтобы расширить возможности</w:t>
      </w:r>
      <w:r w:rsidRPr="003A2927">
        <w:rPr>
          <w:b/>
          <w:bCs/>
        </w:rPr>
        <w:t xml:space="preserve"> труд</w:t>
      </w:r>
      <w:r w:rsidRPr="003A2927">
        <w:rPr>
          <w:b/>
          <w:bCs/>
        </w:rPr>
        <w:t>о</w:t>
      </w:r>
      <w:r w:rsidRPr="003A2927">
        <w:rPr>
          <w:b/>
          <w:bCs/>
        </w:rPr>
        <w:t>устройства инвалидов;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закрепить за работодателями во всех секторах экономики юр</w:t>
      </w:r>
      <w:r w:rsidRPr="003A2927">
        <w:rPr>
          <w:b/>
          <w:bCs/>
        </w:rPr>
        <w:t>и</w:t>
      </w:r>
      <w:r w:rsidRPr="003A2927">
        <w:rPr>
          <w:b/>
          <w:bCs/>
        </w:rPr>
        <w:t>дическую обязанность обеспечивать инвалидам разумное приспособление на рабочем месте;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с)</w:t>
      </w:r>
      <w:r w:rsidRPr="003A2927">
        <w:rPr>
          <w:b/>
        </w:rPr>
        <w:tab/>
      </w:r>
      <w:r w:rsidRPr="003A2927">
        <w:rPr>
          <w:b/>
          <w:bCs/>
        </w:rPr>
        <w:t>прекратить практику использования списков должностей, о</w:t>
      </w:r>
      <w:r w:rsidRPr="003A2927">
        <w:rPr>
          <w:b/>
          <w:bCs/>
        </w:rPr>
        <w:t>т</w:t>
      </w:r>
      <w:r w:rsidRPr="003A2927">
        <w:rPr>
          <w:b/>
          <w:bCs/>
        </w:rPr>
        <w:t>веденных для инвалидов, и обеспечить предоставление инвалидам соо</w:t>
      </w:r>
      <w:r w:rsidRPr="003A2927">
        <w:rPr>
          <w:b/>
          <w:bCs/>
        </w:rPr>
        <w:t>т</w:t>
      </w:r>
      <w:r w:rsidRPr="003A2927">
        <w:rPr>
          <w:b/>
          <w:bCs/>
        </w:rPr>
        <w:t>ветствующей подготовки и возможностей доступа ко всем категориям з</w:t>
      </w:r>
      <w:r w:rsidRPr="003A2927">
        <w:rPr>
          <w:b/>
          <w:bCs/>
        </w:rPr>
        <w:t>а</w:t>
      </w:r>
      <w:r w:rsidRPr="003A2927">
        <w:rPr>
          <w:b/>
          <w:bCs/>
        </w:rPr>
        <w:t>нятости на равной основ с другими;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d)</w:t>
      </w:r>
      <w:r w:rsidRPr="003A2927">
        <w:rPr>
          <w:b/>
        </w:rPr>
        <w:tab/>
      </w:r>
      <w:r w:rsidRPr="003A2927">
        <w:rPr>
          <w:b/>
          <w:bCs/>
        </w:rPr>
        <w:t>обратить внимание на взаимосвязь между статьей 27 Конве</w:t>
      </w:r>
      <w:r w:rsidRPr="003A2927">
        <w:rPr>
          <w:b/>
          <w:bCs/>
        </w:rPr>
        <w:t>н</w:t>
      </w:r>
      <w:r w:rsidRPr="003A2927">
        <w:rPr>
          <w:b/>
          <w:bCs/>
        </w:rPr>
        <w:t>ции и задачей 8.5 целей в области устойчивого развития в интересах д</w:t>
      </w:r>
      <w:r w:rsidRPr="003A2927">
        <w:rPr>
          <w:b/>
          <w:bCs/>
        </w:rPr>
        <w:t>о</w:t>
      </w:r>
      <w:r w:rsidRPr="003A2927">
        <w:rPr>
          <w:b/>
          <w:bCs/>
        </w:rPr>
        <w:t>стижения полной и производительной занятости и обеспечения достойной работы для всех, в том числе инвалидов, и равной оплаты за труд равной ценности.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Достаточный жизненный уровень и социальная защита (статья 28)</w:t>
      </w:r>
    </w:p>
    <w:p w:rsidR="003A2927" w:rsidRPr="003A2927" w:rsidRDefault="003A2927" w:rsidP="003A2927">
      <w:pPr>
        <w:pStyle w:val="SingleTxtGR"/>
      </w:pPr>
      <w:r w:rsidRPr="003A2927">
        <w:t>52.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высокой долей инвалидов, не имеющих постоянного дохода;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отсутствием всеобъемлющей системы социальной защиты, в ра</w:t>
      </w:r>
      <w:r w:rsidRPr="003A2927">
        <w:t>м</w:t>
      </w:r>
      <w:r w:rsidRPr="003A2927">
        <w:t>ках которой инвалидам и их семьям обеспечивался бы доступ к надлежащему уровню жизни, включая средства на покрытие расходов, связанных с инвали</w:t>
      </w:r>
      <w:r w:rsidRPr="003A2927">
        <w:t>д</w:t>
      </w:r>
      <w:r w:rsidRPr="003A2927">
        <w:t>ностью.</w:t>
      </w:r>
    </w:p>
    <w:p w:rsidR="003A2927" w:rsidRPr="00043B39" w:rsidRDefault="003A2927" w:rsidP="003A2927">
      <w:pPr>
        <w:pStyle w:val="SingleTxtGR"/>
      </w:pPr>
      <w:r w:rsidRPr="003A2927">
        <w:t>53.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а)</w:t>
      </w:r>
      <w:r w:rsidRPr="003A2927">
        <w:rPr>
          <w:b/>
        </w:rPr>
        <w:tab/>
      </w:r>
      <w:r w:rsidRPr="003A2927">
        <w:rPr>
          <w:b/>
          <w:bCs/>
        </w:rPr>
        <w:t>ввести систему социальной защиты, призванную гарантир</w:t>
      </w:r>
      <w:r w:rsidRPr="003A2927">
        <w:rPr>
          <w:b/>
          <w:bCs/>
        </w:rPr>
        <w:t>о</w:t>
      </w:r>
      <w:r w:rsidRPr="003A2927">
        <w:rPr>
          <w:b/>
          <w:bCs/>
        </w:rPr>
        <w:t>вать инвалидам достаточный жизненный уровень, в том числе за счет пр</w:t>
      </w:r>
      <w:r w:rsidRPr="003A2927">
        <w:rPr>
          <w:b/>
          <w:bCs/>
        </w:rPr>
        <w:t>о</w:t>
      </w:r>
      <w:r w:rsidRPr="003A2927">
        <w:rPr>
          <w:b/>
          <w:bCs/>
        </w:rPr>
        <w:t>грамм компенсаций в виде пособий, позволяющих инвалидам покрывать расходы, связанные с инвалидностью;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rPr>
          <w:b/>
        </w:rPr>
        <w:tab/>
        <w:t>b)</w:t>
      </w:r>
      <w:r w:rsidRPr="003A2927">
        <w:rPr>
          <w:b/>
        </w:rPr>
        <w:tab/>
      </w:r>
      <w:r w:rsidRPr="003A2927">
        <w:rPr>
          <w:b/>
          <w:bCs/>
        </w:rPr>
        <w:t>обратить внимание на взаимосвязь между статьей 28 Конве</w:t>
      </w:r>
      <w:r w:rsidRPr="003A2927">
        <w:rPr>
          <w:b/>
          <w:bCs/>
        </w:rPr>
        <w:t>н</w:t>
      </w:r>
      <w:r w:rsidRPr="003A2927">
        <w:rPr>
          <w:b/>
          <w:bCs/>
        </w:rPr>
        <w:t>ции и задачей 10.2 целей в области устойчивого развития в интересах ра</w:t>
      </w:r>
      <w:r w:rsidRPr="003A2927">
        <w:rPr>
          <w:b/>
          <w:bCs/>
        </w:rPr>
        <w:t>с</w:t>
      </w:r>
      <w:r w:rsidRPr="003A2927">
        <w:rPr>
          <w:b/>
          <w:bCs/>
        </w:rPr>
        <w:t>ширения прав и возможностей и поощрения социальной, экономической и политической интеграции всех людей независимо от инвалидности.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Участие в политической и общественной жизни (статья 29)</w:t>
      </w:r>
    </w:p>
    <w:p w:rsidR="003A2927" w:rsidRPr="003A2927" w:rsidRDefault="003A2927" w:rsidP="003A2927">
      <w:pPr>
        <w:pStyle w:val="SingleTxtGR"/>
      </w:pPr>
      <w:r w:rsidRPr="003A2927">
        <w:t>54.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недоступностью избирательной инфраструктуры и непредоставл</w:t>
      </w:r>
      <w:r w:rsidRPr="003A2927">
        <w:t>е</w:t>
      </w:r>
      <w:r w:rsidRPr="003A2927">
        <w:t>нием избирательных материалов и информации в доступных для инвалидов форматах, таких как шрифт Брайля, жестовый язык и легкочитаемые сообщ</w:t>
      </w:r>
      <w:r w:rsidRPr="003A2927">
        <w:t>е</w:t>
      </w:r>
      <w:r w:rsidRPr="003A2927">
        <w:t>ния;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непроведением среди сотрудников избирательных органов подг</w:t>
      </w:r>
      <w:r w:rsidRPr="003A2927">
        <w:t>о</w:t>
      </w:r>
      <w:r w:rsidRPr="003A2927">
        <w:t>товки по вопросам учета потребностей инвалидов на избирательных участках.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55.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принять план по обе</w:t>
      </w:r>
      <w:r w:rsidRPr="003A2927">
        <w:rPr>
          <w:b/>
          <w:bCs/>
        </w:rPr>
        <w:t>с</w:t>
      </w:r>
      <w:r w:rsidRPr="003A2927">
        <w:rPr>
          <w:b/>
          <w:bCs/>
        </w:rPr>
        <w:t>печению доступности избирательной инфраструктуры, в том числе путем предоставления избирательных материалов и информации в доступных для всех инвалидов форматах, и обеспечить соответствующую подготовку сотрудников избирательных органов по вопросам защиты прав инвалидов на всех этапах избирательного процесса.</w:t>
      </w:r>
    </w:p>
    <w:p w:rsidR="003A2927" w:rsidRPr="003A2927" w:rsidRDefault="003A2927" w:rsidP="003A2927">
      <w:pPr>
        <w:pStyle w:val="H23GR"/>
      </w:pPr>
      <w:r w:rsidRPr="003A2927">
        <w:tab/>
      </w:r>
      <w:r w:rsidRPr="003A2927">
        <w:tab/>
        <w:t>Участие в культурной жизни, проведении досуга и отдыха и занятии спортом (статья 30)</w:t>
      </w:r>
    </w:p>
    <w:p w:rsidR="003A2927" w:rsidRPr="003A2927" w:rsidRDefault="003A2927" w:rsidP="003A2927">
      <w:pPr>
        <w:pStyle w:val="SingleTxtGR"/>
      </w:pPr>
      <w:r w:rsidRPr="003A2927">
        <w:t>56.</w:t>
      </w:r>
      <w:r w:rsidRPr="003A2927">
        <w:tab/>
        <w:t>Комитет отмечает, что государство-участник до сих пор не ратифицир</w:t>
      </w:r>
      <w:r w:rsidRPr="003A2927">
        <w:t>о</w:t>
      </w:r>
      <w:r w:rsidRPr="003A2927">
        <w:t>вало Марракешский договор об облегчении доступа слепых и лиц с нарушен</w:t>
      </w:r>
      <w:r w:rsidRPr="003A2927">
        <w:t>и</w:t>
      </w:r>
      <w:r w:rsidRPr="003A2927">
        <w:t>ями зрения или иными ограниченными способностями воспринимать печатную информацию к опубликованным произведениям.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57.</w:t>
      </w:r>
      <w:r w:rsidRPr="003A2927">
        <w:tab/>
      </w:r>
      <w:r w:rsidRPr="003A2927">
        <w:rPr>
          <w:b/>
          <w:bCs/>
        </w:rPr>
        <w:t>Комитет рекомендует государству-участнику ускорить принятие мер для завершения процесса ратификации Марракешского договора.</w:t>
      </w:r>
    </w:p>
    <w:p w:rsidR="003A2927" w:rsidRPr="003A2927" w:rsidRDefault="00820BD6" w:rsidP="006822F0">
      <w:pPr>
        <w:pStyle w:val="H1GR"/>
      </w:pPr>
      <w:r>
        <w:tab/>
      </w:r>
      <w:r w:rsidR="003A2927" w:rsidRPr="003A2927">
        <w:t>C.</w:t>
      </w:r>
      <w:r w:rsidR="003A2927" w:rsidRPr="003A2927">
        <w:tab/>
        <w:t>Конкретные обязательства (статьи 31–33)</w:t>
      </w:r>
    </w:p>
    <w:p w:rsidR="003A2927" w:rsidRPr="003A2927" w:rsidRDefault="003A2927" w:rsidP="006822F0">
      <w:pPr>
        <w:pStyle w:val="H23GR"/>
      </w:pPr>
      <w:r w:rsidRPr="003A2927">
        <w:tab/>
      </w:r>
      <w:r w:rsidRPr="003A2927">
        <w:tab/>
        <w:t>Статистика и сбор данных (статья 31)</w:t>
      </w:r>
    </w:p>
    <w:p w:rsidR="003A2927" w:rsidRPr="003A2927" w:rsidRDefault="003A2927" w:rsidP="003A2927">
      <w:pPr>
        <w:pStyle w:val="SingleTxtGR"/>
      </w:pPr>
      <w:r w:rsidRPr="003A2927">
        <w:t>58.</w:t>
      </w:r>
      <w:r w:rsidRPr="003A2927">
        <w:tab/>
        <w:t>Комитет выражает обеспокоенность по поводу того, в какой степени и насколько эффективно ведется мониторинг показателей, связанных с инвали</w:t>
      </w:r>
      <w:r w:rsidRPr="003A2927">
        <w:t>д</w:t>
      </w:r>
      <w:r w:rsidRPr="003A2927">
        <w:t>ностью, в контексте выполнения целей в области устойчивого развития.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59.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в полной мере прим</w:t>
      </w:r>
      <w:r w:rsidRPr="003A2927">
        <w:rPr>
          <w:b/>
          <w:bCs/>
        </w:rPr>
        <w:t>е</w:t>
      </w:r>
      <w:r w:rsidRPr="003A2927">
        <w:rPr>
          <w:b/>
          <w:bCs/>
        </w:rPr>
        <w:t>нять показатели, связанные с инвалидностью, для мониторинга выполн</w:t>
      </w:r>
      <w:r w:rsidRPr="003A2927">
        <w:rPr>
          <w:b/>
          <w:bCs/>
        </w:rPr>
        <w:t>е</w:t>
      </w:r>
      <w:r w:rsidRPr="003A2927">
        <w:rPr>
          <w:b/>
          <w:bCs/>
        </w:rPr>
        <w:t>ния целей в области устойчивого развития и обратить внимание на вза</w:t>
      </w:r>
      <w:r w:rsidRPr="003A2927">
        <w:rPr>
          <w:b/>
          <w:bCs/>
        </w:rPr>
        <w:t>и</w:t>
      </w:r>
      <w:r w:rsidRPr="003A2927">
        <w:rPr>
          <w:b/>
          <w:bCs/>
        </w:rPr>
        <w:t>мосвязь между статьей 31 Конвенции и задачей 17.18 целей в области ус</w:t>
      </w:r>
      <w:r w:rsidR="00820BD6">
        <w:rPr>
          <w:b/>
          <w:bCs/>
        </w:rPr>
        <w:t>-</w:t>
      </w:r>
      <w:r w:rsidRPr="003A2927">
        <w:rPr>
          <w:b/>
          <w:bCs/>
        </w:rPr>
        <w:t>тойчивого развития, с тем чтобы значительно повысить доступность в</w:t>
      </w:r>
      <w:r w:rsidRPr="003A2927">
        <w:rPr>
          <w:b/>
          <w:bCs/>
        </w:rPr>
        <w:t>ы</w:t>
      </w:r>
      <w:r w:rsidRPr="003A2927">
        <w:rPr>
          <w:b/>
          <w:bCs/>
        </w:rPr>
        <w:t>сококачественных, актуальных и достоверных данных, дезагрегированных по уровню доходов, гендерной принадлежности, возрасту, расе, национал</w:t>
      </w:r>
      <w:r w:rsidRPr="003A2927">
        <w:rPr>
          <w:b/>
          <w:bCs/>
        </w:rPr>
        <w:t>ь</w:t>
      </w:r>
      <w:r w:rsidRPr="003A2927">
        <w:rPr>
          <w:b/>
          <w:bCs/>
        </w:rPr>
        <w:t>ности, миграционному статусу (включая статус просителей убежища и б</w:t>
      </w:r>
      <w:r w:rsidRPr="003A2927">
        <w:rPr>
          <w:b/>
          <w:bCs/>
        </w:rPr>
        <w:t>е</w:t>
      </w:r>
      <w:r w:rsidRPr="003A2927">
        <w:rPr>
          <w:b/>
          <w:bCs/>
        </w:rPr>
        <w:t>женцев), инвалидности, географическому местонахождению и другим х</w:t>
      </w:r>
      <w:r w:rsidRPr="003A2927">
        <w:rPr>
          <w:b/>
          <w:bCs/>
        </w:rPr>
        <w:t>а</w:t>
      </w:r>
      <w:r w:rsidRPr="003A2927">
        <w:rPr>
          <w:b/>
          <w:bCs/>
        </w:rPr>
        <w:t>рактеристикам, значимым с учетом национальных условий.</w:t>
      </w:r>
      <w:r w:rsidRPr="003A2927">
        <w:t xml:space="preserve"> </w:t>
      </w:r>
      <w:r w:rsidRPr="003A2927">
        <w:rPr>
          <w:b/>
          <w:bCs/>
        </w:rPr>
        <w:t>Комитет далее рекомендует государству-участнику использовать полный перечень вопр</w:t>
      </w:r>
      <w:r w:rsidRPr="003A2927">
        <w:rPr>
          <w:b/>
          <w:bCs/>
        </w:rPr>
        <w:t>о</w:t>
      </w:r>
      <w:r w:rsidRPr="003A2927">
        <w:rPr>
          <w:b/>
          <w:bCs/>
        </w:rPr>
        <w:t>сов, подготовленный Вашингтонской группой по статистике инвалидности, при проведении переписи населения и обследований домашних хозяйств.</w:t>
      </w:r>
    </w:p>
    <w:p w:rsidR="003A2927" w:rsidRPr="003A2927" w:rsidRDefault="003A2927" w:rsidP="006822F0">
      <w:pPr>
        <w:pStyle w:val="H23GR"/>
      </w:pPr>
      <w:r w:rsidRPr="003A2927">
        <w:tab/>
      </w:r>
      <w:r w:rsidRPr="003A2927">
        <w:tab/>
        <w:t>Международное сотрудничество (статья 32)</w:t>
      </w:r>
    </w:p>
    <w:p w:rsidR="003A2927" w:rsidRPr="003A2927" w:rsidRDefault="003A2927" w:rsidP="003A2927">
      <w:pPr>
        <w:pStyle w:val="SingleTxtGR"/>
      </w:pPr>
      <w:r w:rsidRPr="003A2927">
        <w:t>60.</w:t>
      </w:r>
      <w:r w:rsidRPr="003A2927">
        <w:tab/>
        <w:t>Кроме того, Комитет обеспокоен отсутствием эффективных консультаций и необеспечением участия и вовлечения инвалидов через представляющие их организации в контексте программ международного сотрудничества.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61.</w:t>
      </w:r>
      <w:r w:rsidRPr="003A2927">
        <w:tab/>
      </w:r>
      <w:r w:rsidRPr="003A2927">
        <w:rPr>
          <w:b/>
          <w:bCs/>
        </w:rPr>
        <w:t>Комитет рекомендует государству-участнику принять меры по обе</w:t>
      </w:r>
      <w:r w:rsidRPr="003A2927">
        <w:rPr>
          <w:b/>
          <w:bCs/>
        </w:rPr>
        <w:t>с</w:t>
      </w:r>
      <w:r w:rsidRPr="003A2927">
        <w:rPr>
          <w:b/>
          <w:bCs/>
        </w:rPr>
        <w:t>печению эффективного участия и вовлечения инвалидов через предста</w:t>
      </w:r>
      <w:r w:rsidRPr="003A2927">
        <w:rPr>
          <w:b/>
          <w:bCs/>
        </w:rPr>
        <w:t>в</w:t>
      </w:r>
      <w:r w:rsidRPr="003A2927">
        <w:rPr>
          <w:b/>
          <w:bCs/>
        </w:rPr>
        <w:t>ляющие их организации и проведения с ними консультаций в контексте программ международного сотрудничества.</w:t>
      </w:r>
    </w:p>
    <w:p w:rsidR="003A2927" w:rsidRPr="003A2927" w:rsidRDefault="003A2927" w:rsidP="006822F0">
      <w:pPr>
        <w:pStyle w:val="H23GR"/>
      </w:pPr>
      <w:r w:rsidRPr="003A2927">
        <w:tab/>
      </w:r>
      <w:r w:rsidRPr="003A2927">
        <w:tab/>
        <w:t>Национальное осуществление и мониторинг (статья 33)</w:t>
      </w:r>
    </w:p>
    <w:p w:rsidR="003A2927" w:rsidRPr="003A2927" w:rsidRDefault="003A2927" w:rsidP="003A2927">
      <w:pPr>
        <w:pStyle w:val="SingleTxtGR"/>
      </w:pPr>
      <w:r w:rsidRPr="003A2927">
        <w:t>62.</w:t>
      </w:r>
      <w:r w:rsidRPr="003A2927">
        <w:tab/>
        <w:t>Комитет обеспокоен:</w:t>
      </w:r>
    </w:p>
    <w:p w:rsidR="003A2927" w:rsidRPr="003A2927" w:rsidRDefault="003A2927" w:rsidP="003A2927">
      <w:pPr>
        <w:pStyle w:val="SingleTxtGR"/>
      </w:pPr>
      <w:r w:rsidRPr="003A2927">
        <w:tab/>
        <w:t>а)</w:t>
      </w:r>
      <w:r w:rsidRPr="003A2927">
        <w:tab/>
        <w:t>отсутствием информации о конкретной роли межведомственной комиссии, отвечающей за осуществление Конвенции, в том числе по отнош</w:t>
      </w:r>
      <w:r w:rsidRPr="003A2927">
        <w:t>е</w:t>
      </w:r>
      <w:r w:rsidRPr="003A2927">
        <w:t>нию к соответствующим специальным механизмам и координационным це</w:t>
      </w:r>
      <w:r w:rsidRPr="003A2927">
        <w:t>н</w:t>
      </w:r>
      <w:r w:rsidRPr="003A2927">
        <w:t>трам на региональном и местном уровнях;</w:t>
      </w:r>
    </w:p>
    <w:p w:rsidR="003A2927" w:rsidRPr="003A2927" w:rsidRDefault="003A2927" w:rsidP="003A2927">
      <w:pPr>
        <w:pStyle w:val="SingleTxtGR"/>
      </w:pPr>
      <w:r w:rsidRPr="003A2927">
        <w:tab/>
        <w:t>b)</w:t>
      </w:r>
      <w:r w:rsidRPr="003A2927">
        <w:tab/>
        <w:t>задержками в проводимом парламентом процессе принятия проекта закона о национальном совете по правам человека, в котором признается ко</w:t>
      </w:r>
      <w:r w:rsidRPr="003A2927">
        <w:t>м</w:t>
      </w:r>
      <w:r w:rsidRPr="003A2927">
        <w:t>петенция совета выполнять обязанности независимого механизма для защиты, поощрения и мониторинга осуществления Конвенции.</w:t>
      </w:r>
    </w:p>
    <w:p w:rsidR="003A2927" w:rsidRPr="003A2927" w:rsidRDefault="003A2927" w:rsidP="006822F0">
      <w:pPr>
        <w:pStyle w:val="SingleTxtGR"/>
        <w:keepNext/>
        <w:rPr>
          <w:b/>
        </w:rPr>
      </w:pPr>
      <w:r w:rsidRPr="003A2927">
        <w:t>63.</w:t>
      </w:r>
      <w:r w:rsidRPr="003A2927">
        <w:tab/>
      </w:r>
      <w:r w:rsidRPr="003A2927">
        <w:rPr>
          <w:b/>
          <w:bCs/>
        </w:rPr>
        <w:t>Комитет рекомендует государству-участнику:</w:t>
      </w:r>
    </w:p>
    <w:p w:rsidR="003A2927" w:rsidRPr="006822F0" w:rsidRDefault="003A2927" w:rsidP="006822F0">
      <w:pPr>
        <w:pStyle w:val="SingleTxtGR"/>
        <w:keepNext/>
        <w:rPr>
          <w:b/>
        </w:rPr>
      </w:pPr>
      <w:r w:rsidRPr="006822F0">
        <w:rPr>
          <w:b/>
        </w:rPr>
        <w:tab/>
        <w:t>а)</w:t>
      </w:r>
      <w:r w:rsidRPr="006822F0">
        <w:rPr>
          <w:b/>
        </w:rPr>
        <w:tab/>
      </w:r>
      <w:r w:rsidRPr="006822F0">
        <w:rPr>
          <w:b/>
          <w:bCs/>
        </w:rPr>
        <w:t>четко оговорить роль межведомственной комиссии, отвеча</w:t>
      </w:r>
      <w:r w:rsidRPr="006822F0">
        <w:rPr>
          <w:b/>
          <w:bCs/>
        </w:rPr>
        <w:t>ю</w:t>
      </w:r>
      <w:r w:rsidRPr="006822F0">
        <w:rPr>
          <w:b/>
          <w:bCs/>
        </w:rPr>
        <w:t>щей за оказание поддержки в осуществлении Конвенции, и соответству</w:t>
      </w:r>
      <w:r w:rsidRPr="006822F0">
        <w:rPr>
          <w:b/>
          <w:bCs/>
        </w:rPr>
        <w:t>ю</w:t>
      </w:r>
      <w:r w:rsidRPr="006822F0">
        <w:rPr>
          <w:b/>
          <w:bCs/>
        </w:rPr>
        <w:t>щих координационных центров</w:t>
      </w:r>
      <w:r w:rsidR="00FD7C82">
        <w:rPr>
          <w:b/>
          <w:bCs/>
        </w:rPr>
        <w:t>, и в частности</w:t>
      </w:r>
      <w:r w:rsidRPr="006822F0">
        <w:rPr>
          <w:b/>
          <w:bCs/>
        </w:rPr>
        <w:t xml:space="preserve"> принять меры по повыш</w:t>
      </w:r>
      <w:r w:rsidRPr="006822F0">
        <w:rPr>
          <w:b/>
          <w:bCs/>
        </w:rPr>
        <w:t>е</w:t>
      </w:r>
      <w:r w:rsidRPr="006822F0">
        <w:rPr>
          <w:b/>
          <w:bCs/>
        </w:rPr>
        <w:t>нию эффективности комиссии и координационных центров;</w:t>
      </w:r>
      <w:bookmarkStart w:id="12" w:name="OLE_LINK36"/>
      <w:bookmarkStart w:id="13" w:name="OLE_LINK37"/>
      <w:bookmarkEnd w:id="12"/>
      <w:bookmarkEnd w:id="13"/>
    </w:p>
    <w:p w:rsidR="003A2927" w:rsidRPr="006822F0" w:rsidRDefault="003A2927" w:rsidP="003A2927">
      <w:pPr>
        <w:pStyle w:val="SingleTxtGR"/>
        <w:rPr>
          <w:b/>
        </w:rPr>
      </w:pPr>
      <w:r w:rsidRPr="006822F0">
        <w:rPr>
          <w:b/>
        </w:rPr>
        <w:tab/>
        <w:t>b)</w:t>
      </w:r>
      <w:r w:rsidRPr="006822F0">
        <w:rPr>
          <w:b/>
        </w:rPr>
        <w:tab/>
      </w:r>
      <w:r w:rsidRPr="006822F0">
        <w:rPr>
          <w:b/>
          <w:bCs/>
        </w:rPr>
        <w:t>предусмотреть механизм по осуществлению Конвенции и с</w:t>
      </w:r>
      <w:r w:rsidRPr="006822F0">
        <w:rPr>
          <w:b/>
          <w:bCs/>
        </w:rPr>
        <w:t>и</w:t>
      </w:r>
      <w:r w:rsidRPr="006822F0">
        <w:rPr>
          <w:b/>
          <w:bCs/>
        </w:rPr>
        <w:t>стему координационных центров на региональном и местном уровнях;</w:t>
      </w:r>
    </w:p>
    <w:p w:rsidR="003A2927" w:rsidRPr="006822F0" w:rsidRDefault="003A2927" w:rsidP="003A2927">
      <w:pPr>
        <w:pStyle w:val="SingleTxtGR"/>
        <w:rPr>
          <w:b/>
        </w:rPr>
      </w:pPr>
      <w:r w:rsidRPr="006822F0">
        <w:rPr>
          <w:b/>
        </w:rPr>
        <w:tab/>
        <w:t>с)</w:t>
      </w:r>
      <w:r w:rsidRPr="006822F0">
        <w:rPr>
          <w:b/>
        </w:rPr>
        <w:tab/>
      </w:r>
      <w:r w:rsidRPr="006822F0">
        <w:rPr>
          <w:b/>
          <w:bCs/>
        </w:rPr>
        <w:t>ускорить проводимый в парламенте процесс принятия закон</w:t>
      </w:r>
      <w:r w:rsidRPr="006822F0">
        <w:rPr>
          <w:b/>
          <w:bCs/>
        </w:rPr>
        <w:t>о</w:t>
      </w:r>
      <w:r w:rsidRPr="006822F0">
        <w:rPr>
          <w:b/>
          <w:bCs/>
        </w:rPr>
        <w:t>проекта о национальном совете по правам человека, в котором признается компетенция совета выполнять обязанности независимого механизма для защиты, поощрения и мониторинга осуществления Конвенции в соотве</w:t>
      </w:r>
      <w:r w:rsidRPr="006822F0">
        <w:rPr>
          <w:b/>
          <w:bCs/>
        </w:rPr>
        <w:t>т</w:t>
      </w:r>
      <w:r w:rsidRPr="006822F0">
        <w:rPr>
          <w:b/>
          <w:bCs/>
        </w:rPr>
        <w:t>ствии с положениями статьи 33 Конвенции, а также выделить совету д</w:t>
      </w:r>
      <w:r w:rsidRPr="006822F0">
        <w:rPr>
          <w:b/>
          <w:bCs/>
        </w:rPr>
        <w:t>о</w:t>
      </w:r>
      <w:r w:rsidRPr="006822F0">
        <w:rPr>
          <w:b/>
          <w:bCs/>
        </w:rPr>
        <w:t>статочные бюджетные средства и кадровые ресурсы;</w:t>
      </w:r>
    </w:p>
    <w:p w:rsidR="003A2927" w:rsidRPr="006822F0" w:rsidRDefault="003A2927" w:rsidP="003A2927">
      <w:pPr>
        <w:pStyle w:val="SingleTxtGR"/>
        <w:rPr>
          <w:b/>
        </w:rPr>
      </w:pPr>
      <w:r w:rsidRPr="006822F0">
        <w:rPr>
          <w:b/>
        </w:rPr>
        <w:tab/>
        <w:t>d)</w:t>
      </w:r>
      <w:r w:rsidRPr="006822F0">
        <w:rPr>
          <w:b/>
        </w:rPr>
        <w:tab/>
      </w:r>
      <w:r w:rsidRPr="006822F0">
        <w:rPr>
          <w:b/>
          <w:bCs/>
        </w:rPr>
        <w:t>обеспечить постоянное участие инвалидов через представля</w:t>
      </w:r>
      <w:r w:rsidRPr="006822F0">
        <w:rPr>
          <w:b/>
          <w:bCs/>
        </w:rPr>
        <w:t>ю</w:t>
      </w:r>
      <w:r w:rsidRPr="006822F0">
        <w:rPr>
          <w:b/>
          <w:bCs/>
        </w:rPr>
        <w:t>щие их организации в процессе мониторинга реализации Конвенции, в том числе посредством выделения необходимых финансовых средств.</w:t>
      </w:r>
    </w:p>
    <w:p w:rsidR="003A2927" w:rsidRPr="003A2927" w:rsidRDefault="003A2927" w:rsidP="006822F0">
      <w:pPr>
        <w:pStyle w:val="H23GR"/>
      </w:pPr>
      <w:r w:rsidRPr="003A2927">
        <w:tab/>
      </w:r>
      <w:r w:rsidRPr="003A2927">
        <w:tab/>
        <w:t>Сотрудничество и техническая помощь</w:t>
      </w:r>
    </w:p>
    <w:p w:rsidR="003A2927" w:rsidRPr="00820BD6" w:rsidRDefault="003A2927" w:rsidP="003A2927">
      <w:pPr>
        <w:pStyle w:val="SingleTxtGR"/>
      </w:pPr>
      <w:r w:rsidRPr="003A2927">
        <w:t>64.</w:t>
      </w:r>
      <w:r w:rsidRPr="003A2927">
        <w:tab/>
      </w:r>
      <w:r w:rsidRPr="00820BD6">
        <w:rPr>
          <w:bCs/>
        </w:rPr>
        <w:t>В соответствии со статьей 37 Конвенции Комитет может оказывать гос</w:t>
      </w:r>
      <w:r w:rsidRPr="00820BD6">
        <w:rPr>
          <w:bCs/>
        </w:rPr>
        <w:t>у</w:t>
      </w:r>
      <w:r w:rsidRPr="00820BD6">
        <w:rPr>
          <w:bCs/>
        </w:rPr>
        <w:t>дарству-участнику техническую консультативную помощь по любым вопросам, направляемым экспертам через секретариат.</w:t>
      </w:r>
      <w:r w:rsidRPr="00820BD6">
        <w:t xml:space="preserve"> </w:t>
      </w:r>
      <w:r w:rsidRPr="00820BD6">
        <w:rPr>
          <w:bCs/>
        </w:rPr>
        <w:t>Государство-участник может также обратиться за технической помощью к специализированным учреждениям О</w:t>
      </w:r>
      <w:r w:rsidRPr="00820BD6">
        <w:rPr>
          <w:bCs/>
        </w:rPr>
        <w:t>р</w:t>
      </w:r>
      <w:r w:rsidRPr="00820BD6">
        <w:rPr>
          <w:bCs/>
        </w:rPr>
        <w:t>ганизации Объединенных Наций, имеющим свои отделения в стране или рег</w:t>
      </w:r>
      <w:r w:rsidRPr="00820BD6">
        <w:rPr>
          <w:bCs/>
        </w:rPr>
        <w:t>и</w:t>
      </w:r>
      <w:r w:rsidRPr="00820BD6">
        <w:rPr>
          <w:bCs/>
        </w:rPr>
        <w:t>оне.</w:t>
      </w:r>
    </w:p>
    <w:p w:rsidR="003A2927" w:rsidRPr="003A2927" w:rsidRDefault="003A2927" w:rsidP="006822F0">
      <w:pPr>
        <w:pStyle w:val="HChGR"/>
      </w:pPr>
      <w:r w:rsidRPr="003A2927">
        <w:tab/>
        <w:t>IV.</w:t>
      </w:r>
      <w:r w:rsidRPr="003A2927">
        <w:tab/>
        <w:t>Последующая деятельность</w:t>
      </w:r>
    </w:p>
    <w:p w:rsidR="003A2927" w:rsidRPr="003A2927" w:rsidRDefault="003A2927" w:rsidP="006822F0">
      <w:pPr>
        <w:pStyle w:val="H23GR"/>
      </w:pPr>
      <w:r w:rsidRPr="003A2927">
        <w:tab/>
      </w:r>
      <w:r w:rsidRPr="003A2927">
        <w:tab/>
        <w:t>Распространение информации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65.</w:t>
      </w:r>
      <w:r w:rsidRPr="003A2927">
        <w:tab/>
      </w:r>
      <w:r w:rsidRPr="003A2927">
        <w:rPr>
          <w:b/>
          <w:bCs/>
        </w:rPr>
        <w:t>Комитет просит государство-участник представить информацию в течение 12 месяцев с момента принятия настоящих заключительных зам</w:t>
      </w:r>
      <w:r w:rsidRPr="003A2927">
        <w:rPr>
          <w:b/>
          <w:bCs/>
        </w:rPr>
        <w:t>е</w:t>
      </w:r>
      <w:r w:rsidRPr="003A2927">
        <w:rPr>
          <w:b/>
          <w:bCs/>
        </w:rPr>
        <w:t>чаний и в соответствии с пунктом 2 статьи 35 Конвенции о мерах, прин</w:t>
      </w:r>
      <w:r w:rsidRPr="003A2927">
        <w:rPr>
          <w:b/>
          <w:bCs/>
        </w:rPr>
        <w:t>я</w:t>
      </w:r>
      <w:r w:rsidRPr="003A2927">
        <w:rPr>
          <w:b/>
          <w:bCs/>
        </w:rPr>
        <w:t>тых во исполнение рекомендаций Комитета, изложенных в пунктах 11 и 15.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66.</w:t>
      </w:r>
      <w:r w:rsidRPr="003A2927">
        <w:tab/>
      </w:r>
      <w:r w:rsidRPr="003A2927">
        <w:rPr>
          <w:b/>
          <w:bCs/>
        </w:rPr>
        <w:t>Комитет просит государство-участник выполнить рекомендации, с</w:t>
      </w:r>
      <w:r w:rsidRPr="003A2927">
        <w:rPr>
          <w:b/>
          <w:bCs/>
        </w:rPr>
        <w:t>о</w:t>
      </w:r>
      <w:r w:rsidRPr="003A2927">
        <w:rPr>
          <w:b/>
          <w:bCs/>
        </w:rPr>
        <w:t>держащиеся в настоящих заключительных замечаниях.</w:t>
      </w:r>
      <w:r w:rsidRPr="003A2927">
        <w:t xml:space="preserve"> </w:t>
      </w:r>
      <w:r w:rsidRPr="003A2927">
        <w:rPr>
          <w:b/>
          <w:bCs/>
        </w:rPr>
        <w:t>Он рекомендует государству-участнику препроводить заключительные замечания для ра</w:t>
      </w:r>
      <w:r w:rsidRPr="003A2927">
        <w:rPr>
          <w:b/>
          <w:bCs/>
        </w:rPr>
        <w:t>с</w:t>
      </w:r>
      <w:r w:rsidRPr="003A2927">
        <w:rPr>
          <w:b/>
          <w:bCs/>
        </w:rPr>
        <w:t>смотрения и принятия мер членам правительства и парламента, дол</w:t>
      </w:r>
      <w:r w:rsidRPr="003A2927">
        <w:rPr>
          <w:b/>
          <w:bCs/>
        </w:rPr>
        <w:t>ж</w:t>
      </w:r>
      <w:r w:rsidRPr="003A2927">
        <w:rPr>
          <w:b/>
          <w:bCs/>
        </w:rPr>
        <w:t>ностным лицам соответствующих министерств, местным органам власти, организациям инвалидов и членам соответствующих профессиональных групп, в частности специалистам по образованию, медицине и юридич</w:t>
      </w:r>
      <w:r w:rsidRPr="003A2927">
        <w:rPr>
          <w:b/>
          <w:bCs/>
        </w:rPr>
        <w:t>е</w:t>
      </w:r>
      <w:r w:rsidRPr="003A2927">
        <w:rPr>
          <w:b/>
          <w:bCs/>
        </w:rPr>
        <w:t>ским вопросам, а также сотрудникам средств массовой информации, и</w:t>
      </w:r>
      <w:r w:rsidRPr="003A2927">
        <w:rPr>
          <w:b/>
          <w:bCs/>
        </w:rPr>
        <w:t>с</w:t>
      </w:r>
      <w:r w:rsidRPr="003A2927">
        <w:rPr>
          <w:b/>
          <w:bCs/>
        </w:rPr>
        <w:t>пользуя современные стратегии социальной коммуникации.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67.</w:t>
      </w:r>
      <w:r w:rsidRPr="003A2927">
        <w:tab/>
      </w:r>
      <w:r w:rsidRPr="003A2927">
        <w:rPr>
          <w:b/>
          <w:bCs/>
        </w:rPr>
        <w:t>Комитет настоятельно рекомендует государству-участнику привл</w:t>
      </w:r>
      <w:r w:rsidRPr="003A2927">
        <w:rPr>
          <w:b/>
          <w:bCs/>
        </w:rPr>
        <w:t>е</w:t>
      </w:r>
      <w:r w:rsidRPr="003A2927">
        <w:rPr>
          <w:b/>
          <w:bCs/>
        </w:rPr>
        <w:t>кать организации гражданского общества, в частности организации инв</w:t>
      </w:r>
      <w:r w:rsidRPr="003A2927">
        <w:rPr>
          <w:b/>
          <w:bCs/>
        </w:rPr>
        <w:t>а</w:t>
      </w:r>
      <w:r w:rsidRPr="003A2927">
        <w:rPr>
          <w:b/>
          <w:bCs/>
        </w:rPr>
        <w:t>лидов, к подготовке своего периодического доклада.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68.</w:t>
      </w:r>
      <w:r w:rsidRPr="003A2927">
        <w:tab/>
      </w:r>
      <w:r w:rsidRPr="003A2927">
        <w:rPr>
          <w:b/>
          <w:bCs/>
        </w:rPr>
        <w:t>Комитет просит государство-участник широко распространить на</w:t>
      </w:r>
      <w:r w:rsidR="006822F0" w:rsidRPr="006822F0">
        <w:rPr>
          <w:b/>
          <w:bCs/>
        </w:rPr>
        <w:t>-</w:t>
      </w:r>
      <w:r w:rsidRPr="003A2927">
        <w:rPr>
          <w:b/>
          <w:bCs/>
        </w:rPr>
        <w:t>стоящие заключительные замечания, в том числе среди неправительстве</w:t>
      </w:r>
      <w:r w:rsidRPr="003A2927">
        <w:rPr>
          <w:b/>
          <w:bCs/>
        </w:rPr>
        <w:t>н</w:t>
      </w:r>
      <w:r w:rsidRPr="003A2927">
        <w:rPr>
          <w:b/>
          <w:bCs/>
        </w:rPr>
        <w:t>ных организаций и организаций инвалидов, а также среди самих инвал</w:t>
      </w:r>
      <w:r w:rsidRPr="003A2927">
        <w:rPr>
          <w:b/>
          <w:bCs/>
        </w:rPr>
        <w:t>и</w:t>
      </w:r>
      <w:r w:rsidRPr="003A2927">
        <w:rPr>
          <w:b/>
          <w:bCs/>
        </w:rPr>
        <w:t>дов и членов их семей, на национальных языках и языках меньшинств, включая жестовый язык, и в доступных форматах, а также разместить их на государственном веб-сайте, посвященном правам человека.</w:t>
      </w:r>
    </w:p>
    <w:p w:rsidR="003A2927" w:rsidRPr="003A2927" w:rsidRDefault="003A2927" w:rsidP="006822F0">
      <w:pPr>
        <w:pStyle w:val="H23GR"/>
      </w:pPr>
      <w:r w:rsidRPr="003A2927">
        <w:tab/>
      </w:r>
      <w:r w:rsidRPr="003A2927">
        <w:tab/>
        <w:t>Следующий периодический доклад</w:t>
      </w:r>
    </w:p>
    <w:p w:rsidR="003A2927" w:rsidRPr="003A2927" w:rsidRDefault="003A2927" w:rsidP="003A2927">
      <w:pPr>
        <w:pStyle w:val="SingleTxtGR"/>
        <w:rPr>
          <w:b/>
        </w:rPr>
      </w:pPr>
      <w:r w:rsidRPr="003A2927">
        <w:t>69.</w:t>
      </w:r>
      <w:r w:rsidRPr="003A2927">
        <w:tab/>
      </w:r>
      <w:r w:rsidRPr="003A2927">
        <w:rPr>
          <w:b/>
          <w:bCs/>
        </w:rPr>
        <w:t>Комитет просит государство-участник представить свои объедине</w:t>
      </w:r>
      <w:r w:rsidRPr="003A2927">
        <w:rPr>
          <w:b/>
          <w:bCs/>
        </w:rPr>
        <w:t>н</w:t>
      </w:r>
      <w:r w:rsidRPr="003A2927">
        <w:rPr>
          <w:b/>
          <w:bCs/>
        </w:rPr>
        <w:t>ные второй–четвертый доклады не позднее 2 мая 2023 года и включить в них информацию о выполнении рекомендаций, содержащихся в настоящих заключительных замечаниях.</w:t>
      </w:r>
      <w:r w:rsidRPr="003A2927">
        <w:t xml:space="preserve"> </w:t>
      </w:r>
      <w:r w:rsidRPr="003A2927">
        <w:rPr>
          <w:b/>
          <w:bCs/>
        </w:rPr>
        <w:t>Комитет предлагает государству-участнику рассмотреть возможность представления вышеуказанных докладов в ра</w:t>
      </w:r>
      <w:r w:rsidRPr="003A2927">
        <w:rPr>
          <w:b/>
          <w:bCs/>
        </w:rPr>
        <w:t>м</w:t>
      </w:r>
      <w:r w:rsidRPr="003A2927">
        <w:rPr>
          <w:b/>
          <w:bCs/>
        </w:rPr>
        <w:t>ках упрощенной процедуры представления докладов Комитету, в соотве</w:t>
      </w:r>
      <w:r w:rsidRPr="003A2927">
        <w:rPr>
          <w:b/>
          <w:bCs/>
        </w:rPr>
        <w:t>т</w:t>
      </w:r>
      <w:r w:rsidRPr="003A2927">
        <w:rPr>
          <w:b/>
          <w:bCs/>
        </w:rPr>
        <w:t>ствии с которой Комитет готовит перечень вопросов не менее чем за год до даты, установленной для представления доклада/объединенных докладов государства-участника.</w:t>
      </w:r>
      <w:r w:rsidRPr="003A2927">
        <w:t xml:space="preserve"> </w:t>
      </w:r>
      <w:r w:rsidRPr="003A2927">
        <w:rPr>
          <w:b/>
          <w:bCs/>
        </w:rPr>
        <w:t>Ответы государства-участника на такой перечень вопросов будут являться его докладом.</w:t>
      </w:r>
    </w:p>
    <w:p w:rsidR="00381C24" w:rsidRPr="006822F0" w:rsidRDefault="006822F0" w:rsidP="006822F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822F0" w:rsidSect="003A29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B39" w:rsidRPr="00A312BC" w:rsidRDefault="00043B39" w:rsidP="00A312BC"/>
  </w:endnote>
  <w:endnote w:type="continuationSeparator" w:id="0">
    <w:p w:rsidR="00043B39" w:rsidRPr="00A312BC" w:rsidRDefault="00043B3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B39" w:rsidRPr="003A2927" w:rsidRDefault="00043B39">
    <w:pPr>
      <w:pStyle w:val="a8"/>
    </w:pPr>
    <w:r w:rsidRPr="003A2927">
      <w:rPr>
        <w:b/>
        <w:sz w:val="18"/>
      </w:rPr>
      <w:fldChar w:fldCharType="begin"/>
    </w:r>
    <w:r w:rsidRPr="003A2927">
      <w:rPr>
        <w:b/>
        <w:sz w:val="18"/>
      </w:rPr>
      <w:instrText xml:space="preserve"> PAGE  \* MERGEFORMAT </w:instrText>
    </w:r>
    <w:r w:rsidRPr="003A2927">
      <w:rPr>
        <w:b/>
        <w:sz w:val="18"/>
      </w:rPr>
      <w:fldChar w:fldCharType="separate"/>
    </w:r>
    <w:r w:rsidR="00953A81">
      <w:rPr>
        <w:b/>
        <w:noProof/>
        <w:sz w:val="18"/>
      </w:rPr>
      <w:t>14</w:t>
    </w:r>
    <w:r w:rsidRPr="003A2927">
      <w:rPr>
        <w:b/>
        <w:sz w:val="18"/>
      </w:rPr>
      <w:fldChar w:fldCharType="end"/>
    </w:r>
    <w:r>
      <w:rPr>
        <w:b/>
        <w:sz w:val="18"/>
      </w:rPr>
      <w:tab/>
    </w:r>
    <w:r>
      <w:t>GE.17-16778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B39" w:rsidRPr="003A2927" w:rsidRDefault="00043B39" w:rsidP="003A2927">
    <w:pPr>
      <w:pStyle w:val="a8"/>
      <w:tabs>
        <w:tab w:val="clear" w:pos="9639"/>
        <w:tab w:val="right" w:pos="9638"/>
      </w:tabs>
      <w:rPr>
        <w:b/>
        <w:sz w:val="18"/>
      </w:rPr>
    </w:pPr>
    <w:r>
      <w:t>GE.17-16778</w:t>
    </w:r>
    <w:r>
      <w:tab/>
    </w:r>
    <w:r w:rsidRPr="003A2927">
      <w:rPr>
        <w:b/>
        <w:sz w:val="18"/>
      </w:rPr>
      <w:fldChar w:fldCharType="begin"/>
    </w:r>
    <w:r w:rsidRPr="003A2927">
      <w:rPr>
        <w:b/>
        <w:sz w:val="18"/>
      </w:rPr>
      <w:instrText xml:space="preserve"> PAGE  \* MERGEFORMAT </w:instrText>
    </w:r>
    <w:r w:rsidRPr="003A2927">
      <w:rPr>
        <w:b/>
        <w:sz w:val="18"/>
      </w:rPr>
      <w:fldChar w:fldCharType="separate"/>
    </w:r>
    <w:r w:rsidR="00953A81">
      <w:rPr>
        <w:b/>
        <w:noProof/>
        <w:sz w:val="18"/>
      </w:rPr>
      <w:t>15</w:t>
    </w:r>
    <w:r w:rsidRPr="003A292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B39" w:rsidRPr="003A2927" w:rsidRDefault="00043B39" w:rsidP="003A2927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3F6A9704" wp14:editId="77305BE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17-16778  (R)</w:t>
    </w:r>
    <w:r>
      <w:rPr>
        <w:lang w:val="en-US"/>
      </w:rPr>
      <w:t xml:space="preserve">  091017  111017</w:t>
    </w:r>
    <w:r>
      <w:br/>
    </w:r>
    <w:r w:rsidRPr="003A2927">
      <w:rPr>
        <w:rFonts w:ascii="C39T30Lfz" w:hAnsi="C39T30Lfz"/>
        <w:spacing w:val="0"/>
        <w:w w:val="100"/>
        <w:sz w:val="56"/>
      </w:rPr>
      <w:t></w:t>
    </w:r>
    <w:r w:rsidRPr="003A2927">
      <w:rPr>
        <w:rFonts w:ascii="C39T30Lfz" w:hAnsi="C39T30Lfz"/>
        <w:spacing w:val="0"/>
        <w:w w:val="100"/>
        <w:sz w:val="56"/>
      </w:rPr>
      <w:t></w:t>
    </w:r>
    <w:r w:rsidRPr="003A2927">
      <w:rPr>
        <w:rFonts w:ascii="C39T30Lfz" w:hAnsi="C39T30Lfz"/>
        <w:spacing w:val="0"/>
        <w:w w:val="100"/>
        <w:sz w:val="56"/>
      </w:rPr>
      <w:t></w:t>
    </w:r>
    <w:r w:rsidRPr="003A2927">
      <w:rPr>
        <w:rFonts w:ascii="C39T30Lfz" w:hAnsi="C39T30Lfz"/>
        <w:spacing w:val="0"/>
        <w:w w:val="100"/>
        <w:sz w:val="56"/>
      </w:rPr>
      <w:t></w:t>
    </w:r>
    <w:r w:rsidRPr="003A2927">
      <w:rPr>
        <w:rFonts w:ascii="C39T30Lfz" w:hAnsi="C39T30Lfz"/>
        <w:spacing w:val="0"/>
        <w:w w:val="100"/>
        <w:sz w:val="56"/>
      </w:rPr>
      <w:t></w:t>
    </w:r>
    <w:r w:rsidRPr="003A2927">
      <w:rPr>
        <w:rFonts w:ascii="C39T30Lfz" w:hAnsi="C39T30Lfz"/>
        <w:spacing w:val="0"/>
        <w:w w:val="100"/>
        <w:sz w:val="56"/>
      </w:rPr>
      <w:t></w:t>
    </w:r>
    <w:r w:rsidRPr="003A2927">
      <w:rPr>
        <w:rFonts w:ascii="C39T30Lfz" w:hAnsi="C39T30Lfz"/>
        <w:spacing w:val="0"/>
        <w:w w:val="100"/>
        <w:sz w:val="56"/>
      </w:rPr>
      <w:t></w:t>
    </w:r>
    <w:r w:rsidRPr="003A2927">
      <w:rPr>
        <w:rFonts w:ascii="C39T30Lfz" w:hAnsi="C39T30Lfz"/>
        <w:spacing w:val="0"/>
        <w:w w:val="100"/>
        <w:sz w:val="56"/>
      </w:rPr>
      <w:t></w:t>
    </w:r>
    <w:r w:rsidRPr="003A292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MAR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AR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B39" w:rsidRPr="001075E9" w:rsidRDefault="00043B3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43B39" w:rsidRDefault="00043B3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43B39" w:rsidRPr="001D71AD" w:rsidRDefault="00043B39" w:rsidP="003A2927">
      <w:pPr>
        <w:pStyle w:val="ad"/>
        <w:spacing w:after="240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восемнадцатой сессии (14–31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B39" w:rsidRPr="003A2927" w:rsidRDefault="00953A8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CRPD/C/MAR/CO/1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B39" w:rsidRPr="003A2927" w:rsidRDefault="00953A81" w:rsidP="003A292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CRPD/C/MAR/CO/1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966"/>
    <w:rsid w:val="00002888"/>
    <w:rsid w:val="00033EE1"/>
    <w:rsid w:val="00042B72"/>
    <w:rsid w:val="00043B39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2927"/>
    <w:rsid w:val="003B00E5"/>
    <w:rsid w:val="00407B78"/>
    <w:rsid w:val="00424203"/>
    <w:rsid w:val="00452493"/>
    <w:rsid w:val="00454E07"/>
    <w:rsid w:val="00472C5C"/>
    <w:rsid w:val="004969B2"/>
    <w:rsid w:val="004A3BF4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822F0"/>
    <w:rsid w:val="006A1ED8"/>
    <w:rsid w:val="006C2031"/>
    <w:rsid w:val="006D461A"/>
    <w:rsid w:val="006F35EE"/>
    <w:rsid w:val="007021FF"/>
    <w:rsid w:val="00712895"/>
    <w:rsid w:val="00757357"/>
    <w:rsid w:val="00791B9D"/>
    <w:rsid w:val="00820BD6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53A81"/>
    <w:rsid w:val="009608F3"/>
    <w:rsid w:val="009918E2"/>
    <w:rsid w:val="009A24AC"/>
    <w:rsid w:val="00A14DA8"/>
    <w:rsid w:val="00A312BC"/>
    <w:rsid w:val="00A34D07"/>
    <w:rsid w:val="00A82B25"/>
    <w:rsid w:val="00A84021"/>
    <w:rsid w:val="00A84D35"/>
    <w:rsid w:val="00A917B3"/>
    <w:rsid w:val="00AB4B51"/>
    <w:rsid w:val="00B10CC7"/>
    <w:rsid w:val="00B136DB"/>
    <w:rsid w:val="00B539E7"/>
    <w:rsid w:val="00B62458"/>
    <w:rsid w:val="00BC18B2"/>
    <w:rsid w:val="00BC3629"/>
    <w:rsid w:val="00BD33EE"/>
    <w:rsid w:val="00BD6D31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0966"/>
    <w:rsid w:val="00CF55F6"/>
    <w:rsid w:val="00D33D63"/>
    <w:rsid w:val="00D90028"/>
    <w:rsid w:val="00D90138"/>
    <w:rsid w:val="00DC1FD0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B0D90"/>
    <w:rsid w:val="00FC636C"/>
    <w:rsid w:val="00FD2EF7"/>
    <w:rsid w:val="00FD7C82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15</Pages>
  <Words>6020</Words>
  <Characters>34318</Characters>
  <Application>Microsoft Office Word</Application>
  <DocSecurity>0</DocSecurity>
  <Lines>285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CRPD/C/MAR/CO/1</vt:lpstr>
      <vt:lpstr>A/</vt:lpstr>
    </vt:vector>
  </TitlesOfParts>
  <Company>DCM</Company>
  <LinksUpToDate>false</LinksUpToDate>
  <CharactersWithSpaces>40258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CRPD/C/MAR/CO/1</dc:title>
  <dc:creator>Kisseleva</dc:creator>
  <cp:lastModifiedBy>TPSRUS1</cp:lastModifiedBy>
  <cp:revision>3</cp:revision>
  <cp:lastPrinted>2017-10-11T06:55:00Z</cp:lastPrinted>
  <dcterms:created xsi:type="dcterms:W3CDTF">2017-10-11T06:55:00Z</dcterms:created>
  <dcterms:modified xsi:type="dcterms:W3CDTF">2017-10-11T06:55:00Z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