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2B" w:rsidRDefault="0055422B" w:rsidP="0055422B">
      <w:pPr>
        <w:spacing w:line="60" w:lineRule="exact"/>
        <w:rPr>
          <w:sz w:val="6"/>
          <w:lang w:val="en-US"/>
        </w:rPr>
        <w:sectPr w:rsidR="0055422B" w:rsidSect="0055422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E0286" w:rsidRPr="00AE0286" w:rsidRDefault="00AE0286" w:rsidP="00AE028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E0286">
        <w:t xml:space="preserve">Комитет по ликвидации дискриминации </w:t>
      </w:r>
      <w:r w:rsidRPr="00AE0286">
        <w:br/>
        <w:t>в отношении женщин</w:t>
      </w:r>
    </w:p>
    <w:p w:rsidR="00AE0286" w:rsidRPr="00AE0286" w:rsidRDefault="00AE0286" w:rsidP="00AE0286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E0286">
        <w:t>Сорок третья сессия</w:t>
      </w:r>
    </w:p>
    <w:p w:rsidR="00AE0286" w:rsidRDefault="00AE0286" w:rsidP="00AE028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E0286">
        <w:t>19 января</w:t>
      </w:r>
      <w:r>
        <w:rPr>
          <w:lang w:val="en-US"/>
        </w:rPr>
        <w:t xml:space="preserve"> — </w:t>
      </w:r>
      <w:r w:rsidRPr="00AE0286">
        <w:t>6 февраля 2009</w:t>
      </w:r>
      <w:r w:rsidRPr="00AE0286">
        <w:rPr>
          <w:lang w:val="en-US"/>
        </w:rPr>
        <w:t> </w:t>
      </w:r>
      <w:r w:rsidRPr="00AE0286">
        <w:t>года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Default="00AE0286" w:rsidP="00AE028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Предварительная повестка дня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 w:rsidRPr="00AE0286">
        <w:t>1.</w:t>
      </w:r>
      <w:r w:rsidRPr="00AE0286">
        <w:tab/>
        <w:t>Открытие сессии.</w:t>
      </w:r>
    </w:p>
    <w:p w:rsidR="00AE0286" w:rsidRPr="00AE0286" w:rsidRDefault="00AE0286" w:rsidP="00AE0286">
      <w:pPr>
        <w:pStyle w:val="SingleTxt"/>
      </w:pPr>
      <w:r w:rsidRPr="00AE0286">
        <w:t>2.</w:t>
      </w:r>
      <w:r w:rsidRPr="00AE0286">
        <w:tab/>
        <w:t>Утверждение повестки дня и организация работы</w:t>
      </w:r>
      <w:r w:rsidR="0064573C">
        <w:t>.</w:t>
      </w:r>
    </w:p>
    <w:p w:rsidR="00AE0286" w:rsidRPr="00AE0286" w:rsidRDefault="00AE0286" w:rsidP="00AE0286">
      <w:pPr>
        <w:pStyle w:val="SingleTxt"/>
      </w:pPr>
      <w:r w:rsidRPr="00AE0286">
        <w:t>3.</w:t>
      </w:r>
      <w:r w:rsidRPr="00AE0286">
        <w:tab/>
        <w:t>Торжественное заявление новых членов Комитета.</w:t>
      </w:r>
    </w:p>
    <w:p w:rsidR="00AE0286" w:rsidRPr="00AE0286" w:rsidRDefault="00AE0286" w:rsidP="00AE0286">
      <w:pPr>
        <w:pStyle w:val="SingleTxt"/>
        <w:ind w:left="1742" w:hanging="475"/>
      </w:pPr>
      <w:r w:rsidRPr="00AE0286">
        <w:t>4.</w:t>
      </w:r>
      <w:r w:rsidRPr="00AE0286">
        <w:tab/>
        <w:t>Доклад Председателя о мероприятиях, проведенных в период между с</w:t>
      </w:r>
      <w:r w:rsidRPr="00AE0286">
        <w:t>о</w:t>
      </w:r>
      <w:r w:rsidRPr="00AE0286">
        <w:t>рок второй и сорок третьей сессиями Комитета.</w:t>
      </w:r>
    </w:p>
    <w:p w:rsidR="00AE0286" w:rsidRPr="00AE0286" w:rsidRDefault="00AE0286" w:rsidP="00AE0286">
      <w:pPr>
        <w:pStyle w:val="SingleTxt"/>
      </w:pPr>
      <w:r w:rsidRPr="00AE0286">
        <w:t>5.</w:t>
      </w:r>
      <w:r w:rsidRPr="00AE0286">
        <w:tab/>
        <w:t>Выборы должностных лиц.</w:t>
      </w:r>
    </w:p>
    <w:p w:rsidR="00AE0286" w:rsidRPr="00AE0286" w:rsidRDefault="00AE0286" w:rsidP="00AE0286">
      <w:pPr>
        <w:pStyle w:val="SingleTxt"/>
        <w:ind w:left="1742" w:hanging="475"/>
      </w:pPr>
      <w:r w:rsidRPr="00AE0286">
        <w:t>6.</w:t>
      </w:r>
      <w:r w:rsidRPr="00AE0286">
        <w:tab/>
        <w:t>Рассмотрение докладов, представленных государствами-участн</w:t>
      </w:r>
      <w:r>
        <w:t>иками в соответствии со статьей </w:t>
      </w:r>
      <w:r w:rsidRPr="00AE0286">
        <w:t>18 Конвенции о ликвидации всех форм дискр</w:t>
      </w:r>
      <w:r w:rsidRPr="00AE0286">
        <w:t>и</w:t>
      </w:r>
      <w:r w:rsidRPr="00AE0286">
        <w:t>минации в отношении женщин.</w:t>
      </w:r>
    </w:p>
    <w:p w:rsidR="00AE0286" w:rsidRPr="00AE0286" w:rsidRDefault="00AE0286" w:rsidP="00AE0286">
      <w:pPr>
        <w:pStyle w:val="SingleTxt"/>
        <w:ind w:left="1742" w:hanging="475"/>
      </w:pPr>
      <w:r w:rsidRPr="00AE0286">
        <w:t>7.</w:t>
      </w:r>
      <w:r w:rsidRPr="00AE0286">
        <w:tab/>
      </w:r>
      <w:r>
        <w:t>Осуществление статьи </w:t>
      </w:r>
      <w:r w:rsidRPr="00AE0286">
        <w:t>21 Конвенции о ликвидации всех форм дискрим</w:t>
      </w:r>
      <w:r w:rsidRPr="00AE0286">
        <w:t>и</w:t>
      </w:r>
      <w:r w:rsidRPr="00AE0286">
        <w:t>нации в отношении женщин.</w:t>
      </w:r>
    </w:p>
    <w:p w:rsidR="00AE0286" w:rsidRPr="00AE0286" w:rsidRDefault="00AE0286" w:rsidP="00AE0286">
      <w:pPr>
        <w:pStyle w:val="SingleTxt"/>
      </w:pPr>
      <w:r w:rsidRPr="00AE0286">
        <w:t>8.</w:t>
      </w:r>
      <w:r w:rsidRPr="00AE0286">
        <w:tab/>
        <w:t>Пути и средства повышения оперативности в работе Комитета.</w:t>
      </w:r>
    </w:p>
    <w:p w:rsidR="00AE0286" w:rsidRPr="00AE0286" w:rsidRDefault="00AE0286" w:rsidP="00AE0286">
      <w:pPr>
        <w:pStyle w:val="SingleTxt"/>
        <w:ind w:left="1742" w:hanging="475"/>
      </w:pPr>
      <w:r w:rsidRPr="00AE0286">
        <w:t>9.</w:t>
      </w:r>
      <w:r w:rsidRPr="00AE0286">
        <w:tab/>
        <w:t>Деятельность Комитета в соответствии с Факультативным протоколом к Конвенции о ликвидации всех форм дискриминации в отношении же</w:t>
      </w:r>
      <w:r w:rsidRPr="00AE0286">
        <w:t>н</w:t>
      </w:r>
      <w:r w:rsidRPr="00AE0286">
        <w:t>щин</w:t>
      </w:r>
      <w:r w:rsidR="0064573C">
        <w:t>.</w:t>
      </w:r>
    </w:p>
    <w:p w:rsidR="00AE0286" w:rsidRPr="00AE0286" w:rsidRDefault="00AE0286" w:rsidP="00AE0286">
      <w:pPr>
        <w:pStyle w:val="SingleTxt"/>
      </w:pPr>
      <w:r w:rsidRPr="00AE0286">
        <w:t>10.</w:t>
      </w:r>
      <w:r w:rsidRPr="00AE0286">
        <w:tab/>
        <w:t>Предварительная повестка дня сорок четвертой сессии Комитета.</w:t>
      </w:r>
    </w:p>
    <w:p w:rsidR="00AE0286" w:rsidRPr="00AE0286" w:rsidRDefault="00AE0286" w:rsidP="00AE0286">
      <w:pPr>
        <w:pStyle w:val="SingleTxt"/>
      </w:pPr>
      <w:r w:rsidRPr="00AE0286">
        <w:t>11.</w:t>
      </w:r>
      <w:r w:rsidRPr="00AE0286">
        <w:tab/>
        <w:t>Утверждение доклада Комитета о работе его сорок третьей сессии.</w:t>
      </w:r>
    </w:p>
    <w:p w:rsidR="00AE0286" w:rsidRDefault="00AE0286" w:rsidP="00AE028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br w:type="page"/>
      </w:r>
      <w:r w:rsidRPr="00AE0286">
        <w:tab/>
      </w:r>
      <w:r w:rsidRPr="00AE0286">
        <w:tab/>
        <w:t>Аннотации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1</w:t>
      </w:r>
    </w:p>
    <w:p w:rsid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О</w:t>
      </w:r>
      <w:r>
        <w:t>ткрытие сессии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Default="00AE0286" w:rsidP="00AE0286">
      <w:pPr>
        <w:pStyle w:val="SingleTxt"/>
      </w:pPr>
      <w:r w:rsidRPr="00AE0286">
        <w:t>Сорок третью сессию Комитета по ликвидации дискриминации в отношении женщин откроет Председатель Комитета.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2</w:t>
      </w:r>
    </w:p>
    <w:p w:rsid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Утверждение повестки дня и организация работы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>
        <w:t>В правиле </w:t>
      </w:r>
      <w:r w:rsidRPr="00AE0286">
        <w:t xml:space="preserve">9 правил процедуры предусмотрено, что первым основным пунктом предварительной повестки дня любой сессии является утверждение повестки дня. </w:t>
      </w:r>
      <w:r>
        <w:t>Согласно правилу </w:t>
      </w:r>
      <w:r w:rsidR="0064573C">
        <w:t>7</w:t>
      </w:r>
      <w:r w:rsidRPr="00AE0286">
        <w:t xml:space="preserve"> предварительная повестка дня каждой сессии подг</w:t>
      </w:r>
      <w:r w:rsidRPr="00AE0286">
        <w:t>о</w:t>
      </w:r>
      <w:r w:rsidRPr="00AE0286">
        <w:t>тавливается Генеральным секретарем в консультации с Председателем и на о</w:t>
      </w:r>
      <w:r w:rsidRPr="00AE0286">
        <w:t>с</w:t>
      </w:r>
      <w:r w:rsidRPr="00AE0286">
        <w:t>новании соответствующих положений стат</w:t>
      </w:r>
      <w:r>
        <w:t>ей </w:t>
      </w:r>
      <w:r w:rsidRPr="00AE0286">
        <w:t>17–22 Конвенции.</w:t>
      </w:r>
    </w:p>
    <w:p w:rsidR="00AE0286" w:rsidRDefault="00AE0286" w:rsidP="00AE0286">
      <w:pPr>
        <w:pStyle w:val="SingleTxt"/>
      </w:pPr>
      <w:r w:rsidRPr="00AE0286">
        <w:t>На своей сорок второй сессии Комитет утвердил повестку дня своей сорок третьей сессии.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3</w:t>
      </w:r>
    </w:p>
    <w:p w:rsid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Торжественное заявление новых членов Комитета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>
        <w:t>В соответствии с правилом </w:t>
      </w:r>
      <w:r w:rsidRPr="00AE0286">
        <w:t>15 правил процедуры Комитета новые члены Ком</w:t>
      </w:r>
      <w:r w:rsidRPr="00AE0286">
        <w:t>и</w:t>
      </w:r>
      <w:r w:rsidRPr="00AE0286">
        <w:t>тета должны сделать торжественное заявление, текст которого содержится в этом правиле.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4</w:t>
      </w:r>
    </w:p>
    <w:p w:rsid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Доклад Председателя о мероприятиях, проведенных в период между сорок второй и сорок третьей сессиями Комитета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>
        <w:t>По пункту </w:t>
      </w:r>
      <w:r w:rsidRPr="00AE0286">
        <w:t>4 Председатель кратко проинформирует членов Комитета о мер</w:t>
      </w:r>
      <w:r w:rsidRPr="00AE0286">
        <w:t>о</w:t>
      </w:r>
      <w:r w:rsidRPr="00AE0286">
        <w:t>приятиях и событиях, которые произошли со времени проведения предыдущей сессии и которые имеют отношение к работе Комитета.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AE0286">
        <w:tab/>
        <w:t>Пункт 5</w:t>
      </w:r>
    </w:p>
    <w:p w:rsidR="00AE0286" w:rsidRDefault="00AE0286" w:rsidP="00AE02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</w:r>
      <w:r>
        <w:t>Выборы должностных лиц</w:t>
      </w:r>
    </w:p>
    <w:p w:rsidR="00AE0286" w:rsidRPr="00AE0286" w:rsidRDefault="00AE0286" w:rsidP="00AE0286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>
        <w:t>В соответствии со статьей </w:t>
      </w:r>
      <w:r w:rsidR="00944120">
        <w:t>19 Конвенции и правилами </w:t>
      </w:r>
      <w:r w:rsidRPr="00AE0286">
        <w:t>16 и 17 правил его пр</w:t>
      </w:r>
      <w:r w:rsidRPr="00AE0286">
        <w:t>о</w:t>
      </w:r>
      <w:r w:rsidRPr="00AE0286">
        <w:t>цедуры Комитет изберет Председателя, трех заместителей Председателя и Докладчика сроком на два года. Срок полномочий должностных лиц, которые будут избраны Комитетом на его сорок третьей сессии 19</w:t>
      </w:r>
      <w:r w:rsidR="00944120">
        <w:t> января 2009 </w:t>
      </w:r>
      <w:r w:rsidRPr="00AE0286">
        <w:t>года, и</w:t>
      </w:r>
      <w:r w:rsidRPr="00AE0286">
        <w:t>с</w:t>
      </w:r>
      <w:r w:rsidR="00944120">
        <w:t>течет 31 декабря 2010 </w:t>
      </w:r>
      <w:r w:rsidRPr="00AE0286">
        <w:t>года. Если кто-либо из должностных лиц Комитета ст</w:t>
      </w:r>
      <w:r w:rsidRPr="00AE0286">
        <w:t>а</w:t>
      </w:r>
      <w:r w:rsidRPr="00AE0286">
        <w:t>новится неспособным или заявляет о своей неспособности продолжать выпо</w:t>
      </w:r>
      <w:r w:rsidRPr="00AE0286">
        <w:t>л</w:t>
      </w:r>
      <w:r w:rsidRPr="00AE0286">
        <w:t>нение функций члена Комитета или же по какой-либо причине не может более действовать в качестве должностного лиц</w:t>
      </w:r>
      <w:r w:rsidR="00944120">
        <w:t>а, то в соответствии с правилом </w:t>
      </w:r>
      <w:r w:rsidRPr="00AE0286">
        <w:t>20 правил процедуры Комитета на оставшийся срок его (ее) полномочий избир</w:t>
      </w:r>
      <w:r w:rsidRPr="00AE0286">
        <w:t>а</w:t>
      </w:r>
      <w:r w:rsidRPr="00AE0286">
        <w:t xml:space="preserve">ется новое должностное лицо из того же региона. 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9441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 w:rsidRPr="00AE0286">
        <w:t>Предварительная повестка дня и аннотации (CEDAW/C/2009/I/1)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9441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6</w:t>
      </w:r>
    </w:p>
    <w:p w:rsidR="00AE0286" w:rsidRDefault="00AE0286" w:rsidP="009441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Рассмотрение докладов, представленных государствами-участниками в</w:t>
      </w:r>
      <w:r w:rsidR="00944120">
        <w:t> </w:t>
      </w:r>
      <w:r w:rsidRPr="00AE0286">
        <w:t>соответствии со статьей 18 Конвенции о ликвидации всех форм дискриминации в отношении женщин</w:t>
      </w:r>
    </w:p>
    <w:p w:rsidR="00944120" w:rsidRPr="00944120" w:rsidRDefault="00944120" w:rsidP="00944120">
      <w:pPr>
        <w:pStyle w:val="SingleTxt"/>
        <w:keepNext/>
        <w:keepLines/>
        <w:spacing w:after="0" w:line="120" w:lineRule="exact"/>
        <w:rPr>
          <w:sz w:val="10"/>
        </w:rPr>
      </w:pPr>
    </w:p>
    <w:p w:rsidR="00AE0286" w:rsidRPr="00AE0286" w:rsidRDefault="00944120" w:rsidP="00944120">
      <w:pPr>
        <w:pStyle w:val="SingleTxt"/>
        <w:keepNext/>
        <w:keepLines/>
      </w:pPr>
      <w:r>
        <w:t>В статье </w:t>
      </w:r>
      <w:r w:rsidR="00AE0286" w:rsidRPr="00AE0286">
        <w:t>18 Конвенции предусмотрено, что государства</w:t>
      </w:r>
      <w:r>
        <w:t> </w:t>
      </w:r>
      <w:r w:rsidR="00AE0286" w:rsidRPr="00AE0286">
        <w:t>— участники Конве</w:t>
      </w:r>
      <w:r w:rsidR="00AE0286" w:rsidRPr="00AE0286">
        <w:t>н</w:t>
      </w:r>
      <w:r w:rsidR="00AE0286" w:rsidRPr="00AE0286">
        <w:t>ции обязуются представлять Генеральному секретарю для рассмотрения Ком</w:t>
      </w:r>
      <w:r w:rsidR="00AE0286" w:rsidRPr="00AE0286">
        <w:t>и</w:t>
      </w:r>
      <w:r w:rsidR="00AE0286" w:rsidRPr="00AE0286">
        <w:t>тетом доклады о законодательных, судебных, административных или других мерах, принятых ими для выполнения положений Конвенции, и о прогрессе, достигнутом в этой связи. Доклады должны представляться в течение одного года со дня вступления настоящий Конвенции в силу для заинтересованного государства, а после этого по крайней мере через каждые четыре года и далее тогда, когда об этом запросит Комитет.</w:t>
      </w:r>
    </w:p>
    <w:p w:rsidR="00AE0286" w:rsidRPr="00AE0286" w:rsidRDefault="00AE0286" w:rsidP="00AE0286">
      <w:pPr>
        <w:pStyle w:val="SingleTxt"/>
      </w:pPr>
      <w:r w:rsidRPr="00AE0286">
        <w:t>На своей сорок третьей сессии Комитет рассмотрит следующие доклады: объ</w:t>
      </w:r>
      <w:r w:rsidRPr="00AE0286">
        <w:t>е</w:t>
      </w:r>
      <w:r w:rsidRPr="00AE0286">
        <w:t>диненный третий и четвертый периодический доклад Армении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ARM</w:t>
      </w:r>
      <w:r w:rsidR="0064573C">
        <w:t>/4);</w:t>
      </w:r>
      <w:r w:rsidRPr="00AE0286">
        <w:t xml:space="preserve"> объединенный второй и третий периодический доклад Камеруна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CMR</w:t>
      </w:r>
      <w:r w:rsidRPr="00AE0286">
        <w:t>/3)</w:t>
      </w:r>
      <w:r w:rsidR="0064573C">
        <w:t>;</w:t>
      </w:r>
      <w:r w:rsidRPr="00AE0286">
        <w:t xml:space="preserve"> шестой периодический доклад Германии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DEU</w:t>
      </w:r>
      <w:r w:rsidRPr="00AE0286">
        <w:t>/6)</w:t>
      </w:r>
      <w:r w:rsidR="0064573C">
        <w:t>;</w:t>
      </w:r>
      <w:r w:rsidRPr="00AE0286">
        <w:t xml:space="preserve"> седьмой периодический доклад Гватемалы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GUA</w:t>
      </w:r>
      <w:r w:rsidRPr="00AE0286">
        <w:t>/</w:t>
      </w:r>
      <w:r w:rsidR="00944120">
        <w:t>7)</w:t>
      </w:r>
      <w:r w:rsidR="0064573C">
        <w:t>;</w:t>
      </w:r>
      <w:r w:rsidR="00944120">
        <w:t xml:space="preserve"> объединенный первоначальный</w:t>
      </w:r>
      <w:r w:rsidR="00F87A60">
        <w:t xml:space="preserve"> — </w:t>
      </w:r>
      <w:r w:rsidRPr="00AE0286">
        <w:t>седьмой периодич</w:t>
      </w:r>
      <w:r w:rsidRPr="00AE0286">
        <w:t>е</w:t>
      </w:r>
      <w:r w:rsidRPr="00AE0286">
        <w:t>ский доклад Гаити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HTI</w:t>
      </w:r>
      <w:r w:rsidRPr="00AE0286">
        <w:t>/7)</w:t>
      </w:r>
      <w:r w:rsidR="0064573C">
        <w:t>;</w:t>
      </w:r>
      <w:r w:rsidRPr="00AE0286">
        <w:t xml:space="preserve"> второй </w:t>
      </w:r>
      <w:r w:rsidR="00944120">
        <w:t>и объединенный третий, четве</w:t>
      </w:r>
      <w:r w:rsidR="00944120">
        <w:t>р</w:t>
      </w:r>
      <w:r w:rsidR="00944120">
        <w:t xml:space="preserve">тый и пятый </w:t>
      </w:r>
      <w:r w:rsidRPr="00AE0286">
        <w:t>п</w:t>
      </w:r>
      <w:r w:rsidRPr="00AE0286">
        <w:t>е</w:t>
      </w:r>
      <w:r w:rsidRPr="00AE0286">
        <w:t>риодически</w:t>
      </w:r>
      <w:r w:rsidR="00944120">
        <w:t>е</w:t>
      </w:r>
      <w:r w:rsidRPr="00AE0286">
        <w:t xml:space="preserve"> доклад</w:t>
      </w:r>
      <w:r w:rsidR="00944120">
        <w:t>ы</w:t>
      </w:r>
      <w:r w:rsidRPr="00AE0286">
        <w:t xml:space="preserve"> Ливийской Арабской Джамахирии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LBY</w:t>
      </w:r>
      <w:r w:rsidRPr="00AE0286">
        <w:t>/2</w:t>
      </w:r>
      <w:r w:rsidR="00944120">
        <w:t xml:space="preserve"> и CEDAW/C/LBY/5</w:t>
      </w:r>
      <w:r w:rsidRPr="00AE0286">
        <w:t>)</w:t>
      </w:r>
      <w:r w:rsidR="0064573C">
        <w:t>;</w:t>
      </w:r>
      <w:r w:rsidRPr="00AE0286">
        <w:t xml:space="preserve"> и объединенный четвертый</w:t>
      </w:r>
      <w:r w:rsidR="00F87A60">
        <w:t xml:space="preserve"> — </w:t>
      </w:r>
      <w:r w:rsidRPr="00AE0286">
        <w:t>шестой периодический доклад Руанды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RWA</w:t>
      </w:r>
      <w:r w:rsidRPr="00AE0286">
        <w:t>/6).</w:t>
      </w:r>
    </w:p>
    <w:p w:rsidR="00AE0286" w:rsidRPr="00AE0286" w:rsidRDefault="00944120" w:rsidP="00AE0286">
      <w:pPr>
        <w:pStyle w:val="SingleTxt"/>
      </w:pPr>
      <w:r>
        <w:t>В правиле </w:t>
      </w:r>
      <w:r w:rsidR="00AE0286" w:rsidRPr="00AE0286">
        <w:t>51 правил процедуры предусмотрено, что представители государс</w:t>
      </w:r>
      <w:r w:rsidR="00AE0286" w:rsidRPr="00AE0286">
        <w:t>т</w:t>
      </w:r>
      <w:r w:rsidR="00AE0286" w:rsidRPr="00AE0286">
        <w:t>ва-участника присутствуют на заседаниях Комитета, на которых рассматрив</w:t>
      </w:r>
      <w:r w:rsidR="00AE0286" w:rsidRPr="00AE0286">
        <w:t>а</w:t>
      </w:r>
      <w:r w:rsidR="00AE0286" w:rsidRPr="00AE0286">
        <w:t>ется доклад этого государства, участвуют в обсуждении и отвечают на вопросы по этому докладу.</w:t>
      </w:r>
    </w:p>
    <w:p w:rsidR="00AE0286" w:rsidRPr="00AE0286" w:rsidRDefault="00944120" w:rsidP="00AE0286">
      <w:pPr>
        <w:pStyle w:val="SingleTxt"/>
      </w:pPr>
      <w:r>
        <w:t>В правиле </w:t>
      </w:r>
      <w:r w:rsidR="00AE0286" w:rsidRPr="00AE0286">
        <w:t>49 правил процедуры предусмотрено, что на каждой сессии Ген</w:t>
      </w:r>
      <w:r w:rsidR="00AE0286" w:rsidRPr="00AE0286">
        <w:t>е</w:t>
      </w:r>
      <w:r w:rsidR="00AE0286" w:rsidRPr="00AE0286">
        <w:t>ральный секретарь оповещает Комитет обо всех случаях представления докл</w:t>
      </w:r>
      <w:r w:rsidR="00AE0286" w:rsidRPr="00AE0286">
        <w:t>а</w:t>
      </w:r>
      <w:r w:rsidR="00AE0286" w:rsidRPr="00AE0286">
        <w:t>дов, запрошенных у государств-участ</w:t>
      </w:r>
      <w:r>
        <w:t>ников в соответствии со статьей </w:t>
      </w:r>
      <w:r w:rsidR="00AE0286" w:rsidRPr="00AE0286">
        <w:t>18 Ко</w:t>
      </w:r>
      <w:r w:rsidR="00AE0286" w:rsidRPr="00AE0286">
        <w:t>н</w:t>
      </w:r>
      <w:r w:rsidR="00AE0286" w:rsidRPr="00AE0286">
        <w:t xml:space="preserve">венции. Кроме того, Генеральный секретарь представляет Комитету список докладов, которые </w:t>
      </w:r>
      <w:r>
        <w:t>были представлены государствами </w:t>
      </w:r>
      <w:r w:rsidR="00AE0286" w:rsidRPr="00AE0286">
        <w:t>— участниками Конве</w:t>
      </w:r>
      <w:r w:rsidR="00AE0286" w:rsidRPr="00AE0286">
        <w:t>н</w:t>
      </w:r>
      <w:r w:rsidR="00AE0286" w:rsidRPr="00AE0286">
        <w:t>ции, а также список тех докладов, которые были представлены государств</w:t>
      </w:r>
      <w:r w:rsidR="00AE0286" w:rsidRPr="00AE0286">
        <w:t>а</w:t>
      </w:r>
      <w:r w:rsidR="00AE0286" w:rsidRPr="00AE0286">
        <w:t>ми</w:t>
      </w:r>
      <w:r>
        <w:t> </w:t>
      </w:r>
      <w:r w:rsidR="00AE0286" w:rsidRPr="00AE0286">
        <w:t>— участниками Конвенции, но еще не рассматривались в Комитете.</w:t>
      </w:r>
    </w:p>
    <w:p w:rsidR="00AE0286" w:rsidRPr="00AE0286" w:rsidRDefault="00AE0286" w:rsidP="00AE0286">
      <w:pPr>
        <w:pStyle w:val="SingleTxt"/>
      </w:pPr>
      <w:r w:rsidRPr="00AE0286">
        <w:t>На своей сорок третьей сессии Комитет рассмотрит доклад Генерального се</w:t>
      </w:r>
      <w:r w:rsidRPr="00AE0286">
        <w:t>к</w:t>
      </w:r>
      <w:r w:rsidRPr="00AE0286">
        <w:t>ретаря о положении с представлением докладов государствами-участн</w:t>
      </w:r>
      <w:r w:rsidR="00944120">
        <w:t>иками в соответствии со статьей </w:t>
      </w:r>
      <w:r w:rsidRPr="00AE0286">
        <w:t>18 Конвенции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/2009/</w:t>
      </w:r>
      <w:r w:rsidRPr="00AE0286">
        <w:rPr>
          <w:lang w:val="en-US"/>
        </w:rPr>
        <w:t>I</w:t>
      </w:r>
      <w:r w:rsidRPr="00AE0286">
        <w:t>/2).</w:t>
      </w:r>
    </w:p>
    <w:p w:rsidR="00AE0286" w:rsidRPr="00AE0286" w:rsidRDefault="00AE0286" w:rsidP="00AE0286">
      <w:pPr>
        <w:pStyle w:val="SingleTxt"/>
      </w:pPr>
      <w:r w:rsidRPr="00AE0286">
        <w:t>Перед каждой сессией создается предсессионная рабочая группа Комитета в целях подготовки перечня тем и вопросов, касающихся периодических докл</w:t>
      </w:r>
      <w:r w:rsidRPr="00AE0286">
        <w:t>а</w:t>
      </w:r>
      <w:r w:rsidRPr="00AE0286">
        <w:t>дов, для их передачи государствам-участникам перед заседаниями, на которых должны рассматриваться их доклады. Заседания предсессионной рабочей группы в связи с сорок третьей сессией состоялись в Нью-Йорке 21</w:t>
      </w:r>
      <w:r w:rsidR="00944120">
        <w:t>–</w:t>
      </w:r>
      <w:r w:rsidRPr="00AE0286">
        <w:t>25</w:t>
      </w:r>
      <w:r w:rsidR="00944120">
        <w:t> июля 2008 </w:t>
      </w:r>
      <w:r w:rsidRPr="00AE0286">
        <w:t>года. Доклад предсессионной рабочей группы и ответы государств-участников по перечням тем и вопросов, составленным предсессионной раб</w:t>
      </w:r>
      <w:r w:rsidRPr="00AE0286">
        <w:t>о</w:t>
      </w:r>
      <w:r w:rsidRPr="00AE0286">
        <w:t>чей группой, будут вынесены на рассмотрение Комитета.</w:t>
      </w:r>
    </w:p>
    <w:p w:rsidR="00944120" w:rsidRPr="00944120" w:rsidRDefault="00944120" w:rsidP="00944120">
      <w:pPr>
        <w:pStyle w:val="SingleTxt"/>
        <w:spacing w:after="0" w:line="120" w:lineRule="exact"/>
        <w:rPr>
          <w:b/>
          <w:sz w:val="10"/>
        </w:rPr>
      </w:pPr>
    </w:p>
    <w:p w:rsidR="00AE0286" w:rsidRDefault="00AE0286" w:rsidP="009441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944120" w:rsidRPr="00944120" w:rsidRDefault="00944120" w:rsidP="00944120">
      <w:pPr>
        <w:pStyle w:val="SingleTxt"/>
        <w:keepNext/>
        <w:keepLines/>
        <w:spacing w:after="0" w:line="120" w:lineRule="exact"/>
        <w:rPr>
          <w:sz w:val="10"/>
        </w:rPr>
      </w:pPr>
    </w:p>
    <w:p w:rsidR="00AE0286" w:rsidRPr="00AE0286" w:rsidRDefault="00AE0286" w:rsidP="00944120">
      <w:pPr>
        <w:pStyle w:val="SingleTxt"/>
        <w:keepNext/>
        <w:keepLines/>
      </w:pPr>
      <w:r w:rsidRPr="00AE0286">
        <w:t>Объединенный третий и четвертый периодический доклад Армении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ARM</w:t>
      </w:r>
      <w:r w:rsidRPr="00AE0286">
        <w:t>/4)</w:t>
      </w:r>
    </w:p>
    <w:p w:rsidR="00AE0286" w:rsidRPr="00AE0286" w:rsidRDefault="00AE0286" w:rsidP="00AE0286">
      <w:pPr>
        <w:pStyle w:val="SingleTxt"/>
      </w:pPr>
      <w:r w:rsidRPr="00AE0286">
        <w:t>Объединенный второй и третий периодический доклад Камеруна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CMR</w:t>
      </w:r>
      <w:r w:rsidRPr="00AE0286">
        <w:t>/3)</w:t>
      </w:r>
    </w:p>
    <w:p w:rsidR="00AE0286" w:rsidRPr="00AE0286" w:rsidRDefault="00AE0286" w:rsidP="00AE0286">
      <w:pPr>
        <w:pStyle w:val="SingleTxt"/>
      </w:pPr>
      <w:r w:rsidRPr="00AE0286">
        <w:t>Шестой периодический доклад Германии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DEU</w:t>
      </w:r>
      <w:r w:rsidRPr="00AE0286">
        <w:t>/6)</w:t>
      </w:r>
    </w:p>
    <w:p w:rsidR="00AE0286" w:rsidRPr="00AE0286" w:rsidRDefault="00AE0286" w:rsidP="00AE0286">
      <w:pPr>
        <w:pStyle w:val="SingleTxt"/>
      </w:pPr>
      <w:r w:rsidRPr="00AE0286">
        <w:t>Седьмой периодический доклад Гватемалы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GUA</w:t>
      </w:r>
      <w:r w:rsidRPr="00AE0286">
        <w:t>/7)</w:t>
      </w:r>
    </w:p>
    <w:p w:rsidR="00AE0286" w:rsidRPr="00AE0286" w:rsidRDefault="00944120" w:rsidP="00AE0286">
      <w:pPr>
        <w:pStyle w:val="SingleTxt"/>
      </w:pPr>
      <w:r>
        <w:t>Объединенный первоначальный</w:t>
      </w:r>
      <w:r w:rsidR="00F87A60">
        <w:t xml:space="preserve"> — </w:t>
      </w:r>
      <w:r w:rsidR="00AE0286" w:rsidRPr="00AE0286">
        <w:t>седьмой периодический доклад Гаити (</w:t>
      </w:r>
      <w:r w:rsidR="00AE0286" w:rsidRPr="00AE0286">
        <w:rPr>
          <w:lang w:val="en-GB"/>
        </w:rPr>
        <w:t>CEDAW</w:t>
      </w:r>
      <w:r w:rsidR="00AE0286" w:rsidRPr="00AE0286">
        <w:t>/</w:t>
      </w:r>
      <w:r w:rsidR="00AE0286" w:rsidRPr="00AE0286">
        <w:rPr>
          <w:lang w:val="en-GB"/>
        </w:rPr>
        <w:t>C</w:t>
      </w:r>
      <w:r w:rsidR="00AE0286" w:rsidRPr="00AE0286">
        <w:t>/</w:t>
      </w:r>
      <w:r w:rsidR="00AE0286" w:rsidRPr="00AE0286">
        <w:rPr>
          <w:lang w:val="en-GB"/>
        </w:rPr>
        <w:t>HTI</w:t>
      </w:r>
      <w:r w:rsidR="00AE0286" w:rsidRPr="00AE0286">
        <w:t>/7)</w:t>
      </w:r>
    </w:p>
    <w:p w:rsidR="00AE0286" w:rsidRPr="00AE0286" w:rsidRDefault="00AE0286" w:rsidP="00AE0286">
      <w:pPr>
        <w:pStyle w:val="SingleTxt"/>
      </w:pPr>
      <w:r w:rsidRPr="00AE0286">
        <w:t xml:space="preserve">Второй </w:t>
      </w:r>
      <w:r w:rsidR="00944120">
        <w:t xml:space="preserve">и объединенный третий, четвертый и пятый </w:t>
      </w:r>
      <w:r w:rsidRPr="00AE0286">
        <w:t>периодически</w:t>
      </w:r>
      <w:r w:rsidR="00944120">
        <w:t>е</w:t>
      </w:r>
      <w:r w:rsidRPr="00AE0286">
        <w:t xml:space="preserve"> доклад</w:t>
      </w:r>
      <w:r w:rsidR="00944120">
        <w:t>ы</w:t>
      </w:r>
      <w:r w:rsidRPr="00AE0286">
        <w:t xml:space="preserve"> Ливийской Арабской Джамахирии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LBY</w:t>
      </w:r>
      <w:r w:rsidRPr="00AE0286">
        <w:t>/2</w:t>
      </w:r>
      <w:r w:rsidR="00944120">
        <w:t xml:space="preserve"> и CEDAW/C/LBY/5</w:t>
      </w:r>
      <w:r w:rsidRPr="00AE0286">
        <w:t>)</w:t>
      </w:r>
    </w:p>
    <w:p w:rsidR="00AE0286" w:rsidRPr="00AE0286" w:rsidRDefault="00944120" w:rsidP="004040B7">
      <w:pPr>
        <w:pStyle w:val="SingleTxt"/>
        <w:jc w:val="left"/>
      </w:pPr>
      <w:r>
        <w:t>Объединенный четвертый</w:t>
      </w:r>
      <w:r w:rsidR="00F87A60">
        <w:t xml:space="preserve"> — </w:t>
      </w:r>
      <w:r w:rsidR="00AE0286" w:rsidRPr="00AE0286">
        <w:t>шестой периодический доклад Руанды (</w:t>
      </w:r>
      <w:r w:rsidR="00AE0286" w:rsidRPr="00AE0286">
        <w:rPr>
          <w:lang w:val="en-GB"/>
        </w:rPr>
        <w:t>CEDAW</w:t>
      </w:r>
      <w:r w:rsidR="00AE0286" w:rsidRPr="00AE0286">
        <w:t>/</w:t>
      </w:r>
      <w:r w:rsidR="00AE0286" w:rsidRPr="00AE0286">
        <w:rPr>
          <w:lang w:val="en-GB"/>
        </w:rPr>
        <w:t>C</w:t>
      </w:r>
      <w:r w:rsidR="00AE0286" w:rsidRPr="00AE0286">
        <w:t>/</w:t>
      </w:r>
      <w:r w:rsidR="00AE0286" w:rsidRPr="00AE0286">
        <w:rPr>
          <w:lang w:val="en-GB"/>
        </w:rPr>
        <w:t>RWA</w:t>
      </w:r>
      <w:r w:rsidR="00AE0286" w:rsidRPr="00AE0286">
        <w:t>/6)</w:t>
      </w:r>
    </w:p>
    <w:p w:rsidR="00AE0286" w:rsidRPr="00AE0286" w:rsidRDefault="00AE0286" w:rsidP="00AE0286">
      <w:pPr>
        <w:pStyle w:val="SingleTxt"/>
      </w:pPr>
      <w:r w:rsidRPr="00AE0286">
        <w:t>Доклад предсессионной рабочей группы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PSWG</w:t>
      </w:r>
      <w:r w:rsidRPr="00AE0286">
        <w:t>/200</w:t>
      </w:r>
      <w:r w:rsidR="00944120">
        <w:t>9</w:t>
      </w:r>
      <w:r w:rsidRPr="00AE0286">
        <w:t>/</w:t>
      </w:r>
      <w:r w:rsidRPr="00AE0286">
        <w:rPr>
          <w:lang w:val="en-US"/>
        </w:rPr>
        <w:t>I</w:t>
      </w:r>
      <w:r w:rsidRPr="00AE0286">
        <w:t>/</w:t>
      </w:r>
      <w:r w:rsidRPr="00AE0286">
        <w:rPr>
          <w:lang w:val="en-US"/>
        </w:rPr>
        <w:t>CRP</w:t>
      </w:r>
      <w:r w:rsidRPr="00AE0286">
        <w:t>.</w:t>
      </w:r>
      <w:r w:rsidRPr="00AE0286">
        <w:rPr>
          <w:lang w:val="en-US"/>
        </w:rPr>
        <w:t>I</w:t>
      </w:r>
      <w:r w:rsidRPr="00AE0286">
        <w:t>)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Default="00AE0286" w:rsidP="0094412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Перечни тем и вопросов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 w:rsidRPr="00AE0286">
        <w:t>Армения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ARM</w:t>
      </w:r>
      <w:r w:rsidRPr="00AE0286">
        <w:t>/</w:t>
      </w:r>
      <w:r w:rsidRPr="00AE0286">
        <w:rPr>
          <w:lang w:val="en-GB"/>
        </w:rPr>
        <w:t>Q</w:t>
      </w:r>
      <w:r w:rsidRPr="00AE0286">
        <w:t>/4)</w:t>
      </w:r>
    </w:p>
    <w:p w:rsidR="00AE0286" w:rsidRPr="00AE0286" w:rsidRDefault="00AE0286" w:rsidP="00AE0286">
      <w:pPr>
        <w:pStyle w:val="SingleTxt"/>
      </w:pPr>
      <w:r w:rsidRPr="00AE0286">
        <w:t>Камерун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CMR</w:t>
      </w:r>
      <w:r w:rsidRPr="00AE0286">
        <w:t>/</w:t>
      </w:r>
      <w:r w:rsidRPr="00AE0286">
        <w:rPr>
          <w:lang w:val="en-GB"/>
        </w:rPr>
        <w:t>Q</w:t>
      </w:r>
      <w:r w:rsidRPr="00AE0286">
        <w:t>/3)</w:t>
      </w:r>
    </w:p>
    <w:p w:rsidR="00AE0286" w:rsidRPr="00AE0286" w:rsidRDefault="00AE0286" w:rsidP="00AE0286">
      <w:pPr>
        <w:pStyle w:val="SingleTxt"/>
      </w:pPr>
      <w:r w:rsidRPr="00AE0286">
        <w:t>Доминика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DMA</w:t>
      </w:r>
      <w:r w:rsidRPr="00AE0286">
        <w:t>/</w:t>
      </w:r>
      <w:r w:rsidRPr="00AE0286">
        <w:rPr>
          <w:lang w:val="en-GB"/>
        </w:rPr>
        <w:t>Q</w:t>
      </w:r>
      <w:r w:rsidRPr="00AE0286">
        <w:t>/7)</w:t>
      </w:r>
    </w:p>
    <w:p w:rsidR="00AE0286" w:rsidRPr="00AE0286" w:rsidRDefault="00AE0286" w:rsidP="00AE0286">
      <w:pPr>
        <w:pStyle w:val="SingleTxt"/>
      </w:pPr>
      <w:r w:rsidRPr="00AE0286">
        <w:t>Германия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DEU</w:t>
      </w:r>
      <w:r w:rsidRPr="00AE0286">
        <w:t>/</w:t>
      </w:r>
      <w:r w:rsidRPr="00AE0286">
        <w:rPr>
          <w:lang w:val="en-GB"/>
        </w:rPr>
        <w:t>Q</w:t>
      </w:r>
      <w:r w:rsidRPr="00AE0286">
        <w:t>/6)</w:t>
      </w:r>
    </w:p>
    <w:p w:rsidR="00AE0286" w:rsidRPr="00AE0286" w:rsidRDefault="00AE0286" w:rsidP="00AE0286">
      <w:pPr>
        <w:pStyle w:val="SingleTxt"/>
      </w:pPr>
      <w:r w:rsidRPr="00AE0286">
        <w:t>Гватемала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GUA</w:t>
      </w:r>
      <w:r w:rsidRPr="00AE0286">
        <w:t>/</w:t>
      </w:r>
      <w:r w:rsidRPr="00AE0286">
        <w:rPr>
          <w:lang w:val="en-GB"/>
        </w:rPr>
        <w:t>Q</w:t>
      </w:r>
      <w:r w:rsidRPr="00AE0286">
        <w:t>/7)</w:t>
      </w:r>
    </w:p>
    <w:p w:rsidR="00AE0286" w:rsidRPr="00AE0286" w:rsidRDefault="00AE0286" w:rsidP="00AE0286">
      <w:pPr>
        <w:pStyle w:val="SingleTxt"/>
      </w:pPr>
      <w:r w:rsidRPr="00AE0286">
        <w:t>Гаити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HTI</w:t>
      </w:r>
      <w:r w:rsidRPr="00AE0286">
        <w:t>/</w:t>
      </w:r>
      <w:r w:rsidRPr="00AE0286">
        <w:rPr>
          <w:lang w:val="en-GB"/>
        </w:rPr>
        <w:t>Q</w:t>
      </w:r>
      <w:r w:rsidRPr="00AE0286">
        <w:t>/7)</w:t>
      </w:r>
    </w:p>
    <w:p w:rsidR="00AE0286" w:rsidRPr="00AE0286" w:rsidRDefault="00AE0286" w:rsidP="00AE0286">
      <w:pPr>
        <w:pStyle w:val="SingleTxt"/>
      </w:pPr>
      <w:r w:rsidRPr="00AE0286">
        <w:t>Ливийская Арабская Джамахирия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LBY</w:t>
      </w:r>
      <w:r w:rsidRPr="00AE0286">
        <w:t>/</w:t>
      </w:r>
      <w:r w:rsidRPr="00AE0286">
        <w:rPr>
          <w:lang w:val="en-GB"/>
        </w:rPr>
        <w:t>Q</w:t>
      </w:r>
      <w:r w:rsidRPr="00AE0286">
        <w:t>/2)</w:t>
      </w:r>
    </w:p>
    <w:p w:rsidR="00AE0286" w:rsidRPr="00AE0286" w:rsidRDefault="00AE0286" w:rsidP="00AE0286">
      <w:pPr>
        <w:pStyle w:val="SingleTxt"/>
      </w:pPr>
      <w:r w:rsidRPr="00AE0286">
        <w:t>Руанда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RWA</w:t>
      </w:r>
      <w:r w:rsidRPr="00AE0286">
        <w:t>/</w:t>
      </w:r>
      <w:r w:rsidRPr="00AE0286">
        <w:rPr>
          <w:lang w:val="en-GB"/>
        </w:rPr>
        <w:t>Q</w:t>
      </w:r>
      <w:r w:rsidRPr="00AE0286">
        <w:t>/6)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Default="00AE0286" w:rsidP="0094412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Ответы на перечни тем и вопросов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 w:rsidRPr="00AE0286">
        <w:t>Армения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ARM</w:t>
      </w:r>
      <w:r w:rsidRPr="00AE0286">
        <w:t>/</w:t>
      </w:r>
      <w:r w:rsidRPr="00AE0286">
        <w:rPr>
          <w:lang w:val="en-GB"/>
        </w:rPr>
        <w:t>Q</w:t>
      </w:r>
      <w:r w:rsidRPr="00AE0286">
        <w:t>/4/</w:t>
      </w:r>
      <w:r w:rsidRPr="00AE0286">
        <w:rPr>
          <w:lang w:val="en-GB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Камерун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CMR</w:t>
      </w:r>
      <w:r w:rsidRPr="00AE0286">
        <w:t>/</w:t>
      </w:r>
      <w:r w:rsidRPr="00AE0286">
        <w:rPr>
          <w:lang w:val="en-GB"/>
        </w:rPr>
        <w:t>Q</w:t>
      </w:r>
      <w:r w:rsidRPr="00AE0286">
        <w:t>/3/</w:t>
      </w:r>
      <w:r w:rsidRPr="00AE0286">
        <w:rPr>
          <w:lang w:val="en-GB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Доминика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DMA</w:t>
      </w:r>
      <w:r w:rsidRPr="00AE0286">
        <w:t>/</w:t>
      </w:r>
      <w:r w:rsidRPr="00AE0286">
        <w:rPr>
          <w:lang w:val="en-GB"/>
        </w:rPr>
        <w:t>Q</w:t>
      </w:r>
      <w:r w:rsidRPr="00AE0286">
        <w:t>/7/</w:t>
      </w:r>
      <w:r w:rsidRPr="00AE0286">
        <w:rPr>
          <w:lang w:val="en-GB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Германия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DEU</w:t>
      </w:r>
      <w:r w:rsidRPr="00AE0286">
        <w:t>/</w:t>
      </w:r>
      <w:r w:rsidRPr="00AE0286">
        <w:rPr>
          <w:lang w:val="en-GB"/>
        </w:rPr>
        <w:t>Q</w:t>
      </w:r>
      <w:r w:rsidRPr="00AE0286">
        <w:t>/6/</w:t>
      </w:r>
      <w:r w:rsidRPr="00AE0286">
        <w:rPr>
          <w:lang w:val="en-GB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Гватемала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GUA</w:t>
      </w:r>
      <w:r w:rsidRPr="00AE0286">
        <w:t>/</w:t>
      </w:r>
      <w:r w:rsidRPr="00AE0286">
        <w:rPr>
          <w:lang w:val="en-GB"/>
        </w:rPr>
        <w:t>Q</w:t>
      </w:r>
      <w:r w:rsidRPr="00AE0286">
        <w:t>/7/</w:t>
      </w:r>
      <w:r w:rsidRPr="00AE0286">
        <w:rPr>
          <w:lang w:val="en-GB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Гаити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HTI</w:t>
      </w:r>
      <w:r w:rsidRPr="00AE0286">
        <w:t>/</w:t>
      </w:r>
      <w:r w:rsidRPr="00AE0286">
        <w:rPr>
          <w:lang w:val="en-GB"/>
        </w:rPr>
        <w:t>Q</w:t>
      </w:r>
      <w:r w:rsidRPr="00AE0286">
        <w:t>/7/</w:t>
      </w:r>
      <w:r w:rsidRPr="00AE0286">
        <w:rPr>
          <w:lang w:val="en-GB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Ливийская Арабская Джамахирия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LBY</w:t>
      </w:r>
      <w:r w:rsidRPr="00AE0286">
        <w:t>/</w:t>
      </w:r>
      <w:r w:rsidRPr="00AE0286">
        <w:rPr>
          <w:lang w:val="en-GB"/>
        </w:rPr>
        <w:t>Q</w:t>
      </w:r>
      <w:r w:rsidRPr="00AE0286">
        <w:t>/2/</w:t>
      </w:r>
      <w:r w:rsidRPr="00AE0286">
        <w:rPr>
          <w:lang w:val="en-GB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Руанда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</w:t>
      </w:r>
      <w:r w:rsidRPr="00AE0286">
        <w:rPr>
          <w:lang w:val="en-GB"/>
        </w:rPr>
        <w:t>RWA</w:t>
      </w:r>
      <w:r w:rsidRPr="00AE0286">
        <w:t>/</w:t>
      </w:r>
      <w:r w:rsidRPr="00AE0286">
        <w:rPr>
          <w:lang w:val="en-GB"/>
        </w:rPr>
        <w:t>Q</w:t>
      </w:r>
      <w:r w:rsidRPr="00AE0286">
        <w:t>/6/</w:t>
      </w:r>
      <w:r w:rsidRPr="00AE0286">
        <w:rPr>
          <w:lang w:val="en-GB"/>
        </w:rPr>
        <w:t>Add</w:t>
      </w:r>
      <w:r w:rsidRPr="00AE0286">
        <w:t>.1)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9441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7</w:t>
      </w:r>
    </w:p>
    <w:p w:rsidR="00AE0286" w:rsidRDefault="00AE0286" w:rsidP="009441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Осуществление статьи</w:t>
      </w:r>
      <w:r w:rsidR="00944120">
        <w:t> </w:t>
      </w:r>
      <w:r w:rsidRPr="00AE0286">
        <w:t>21 Конвенции о ликвидации всех форм дискриминации в отношении женщин</w:t>
      </w:r>
    </w:p>
    <w:p w:rsidR="00944120" w:rsidRPr="00944120" w:rsidRDefault="00944120" w:rsidP="00944120">
      <w:pPr>
        <w:pStyle w:val="SingleTxt"/>
        <w:keepNext/>
        <w:keepLines/>
        <w:spacing w:after="0" w:line="120" w:lineRule="exact"/>
        <w:rPr>
          <w:sz w:val="10"/>
        </w:rPr>
      </w:pPr>
    </w:p>
    <w:p w:rsidR="00AE0286" w:rsidRPr="00AE0286" w:rsidRDefault="00AE0286" w:rsidP="00944120">
      <w:pPr>
        <w:pStyle w:val="SingleTxt"/>
        <w:keepNext/>
        <w:keepLines/>
      </w:pPr>
      <w:r w:rsidRPr="00AE0286">
        <w:t>В статье</w:t>
      </w:r>
      <w:r w:rsidR="00944120">
        <w:t> </w:t>
      </w:r>
      <w:r w:rsidRPr="00AE0286">
        <w:t>21 Конвенции предусмотрено, что Комитет может вносить предлож</w:t>
      </w:r>
      <w:r w:rsidRPr="00AE0286">
        <w:t>е</w:t>
      </w:r>
      <w:r w:rsidRPr="00AE0286">
        <w:t>ния и рекомендации общего характера, основанные на изучении докладов и информации, полученных от государств-участников. В ней также говорится, что такие предложения и рекомендации общего характера включаются в доклад Комитета наряду с замечаниями государств-участников, если таковые имеются.</w:t>
      </w:r>
    </w:p>
    <w:p w:rsidR="00AE0286" w:rsidRPr="00AE0286" w:rsidRDefault="00AE0286" w:rsidP="00AE0286">
      <w:pPr>
        <w:pStyle w:val="SingleTxt"/>
      </w:pPr>
      <w:r w:rsidRPr="00AE0286">
        <w:t>Целевые группы по общей рекомендации в отношении статьи</w:t>
      </w:r>
      <w:r w:rsidR="00944120">
        <w:t> </w:t>
      </w:r>
      <w:r w:rsidRPr="00AE0286">
        <w:t>2 кратко прои</w:t>
      </w:r>
      <w:r w:rsidRPr="00AE0286">
        <w:t>н</w:t>
      </w:r>
      <w:r w:rsidRPr="00AE0286">
        <w:t>формируют Комитет о достигнутом прогрессе. Будет также представлена и</w:t>
      </w:r>
      <w:r w:rsidRPr="00AE0286">
        <w:t>н</w:t>
      </w:r>
      <w:r w:rsidRPr="00AE0286">
        <w:t>формация председателями рабочих групп по предложенным общим рекоменд</w:t>
      </w:r>
      <w:r w:rsidRPr="00AE0286">
        <w:t>а</w:t>
      </w:r>
      <w:r w:rsidRPr="00AE0286">
        <w:t>циям о правах пожилых женщин и об экономических последствиях развода.</w:t>
      </w:r>
    </w:p>
    <w:p w:rsidR="00AE0286" w:rsidRDefault="00AE0286" w:rsidP="00AE0286">
      <w:pPr>
        <w:pStyle w:val="SingleTxt"/>
      </w:pPr>
      <w:r w:rsidRPr="00AE0286">
        <w:t>В статье</w:t>
      </w:r>
      <w:r w:rsidR="00944120">
        <w:t> </w:t>
      </w:r>
      <w:r w:rsidRPr="00AE0286">
        <w:t>22 Конвенции предусматривается, что специализированные учрежд</w:t>
      </w:r>
      <w:r w:rsidRPr="00AE0286">
        <w:t>е</w:t>
      </w:r>
      <w:r w:rsidRPr="00AE0286">
        <w:t>ния имеют право быть представленными при рассмотрении вопросов об ос</w:t>
      </w:r>
      <w:r w:rsidRPr="00AE0286">
        <w:t>у</w:t>
      </w:r>
      <w:r w:rsidRPr="00AE0286">
        <w:t>ществлении таких положений настоящей Конвенции, которые входят в сферу их деятельности, и что Комитет может предложить специализированным учр</w:t>
      </w:r>
      <w:r w:rsidRPr="00AE0286">
        <w:t>е</w:t>
      </w:r>
      <w:r w:rsidRPr="00AE0286">
        <w:t>ждениям представить доклады об осуществлении Конвенции в этих областях. На своей сорок третьей сессии на рассмотрении Комитета будет находиться з</w:t>
      </w:r>
      <w:r w:rsidRPr="00AE0286">
        <w:t>а</w:t>
      </w:r>
      <w:r w:rsidRPr="00AE0286">
        <w:t>писка Генерального секретаря о докладах специализированных учреждений по этому вопросу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/2009/</w:t>
      </w:r>
      <w:r w:rsidRPr="00AE0286">
        <w:rPr>
          <w:lang w:val="en-GB"/>
        </w:rPr>
        <w:t>I</w:t>
      </w:r>
      <w:r w:rsidRPr="00AE0286">
        <w:t>/3 и добавления).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Default="00AE0286" w:rsidP="009441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944120" w:rsidRPr="00944120" w:rsidRDefault="00944120" w:rsidP="00944120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 w:rsidRPr="00AE0286">
        <w:t>Записка Генерального секретаря о докладах, представляемых специализир</w:t>
      </w:r>
      <w:r w:rsidRPr="00AE0286">
        <w:t>о</w:t>
      </w:r>
      <w:r w:rsidRPr="00AE0286">
        <w:t>ванными учреждениями Организации Объединенных Наций по вопросу об осуществлении Конвенции в областях, входящих в сферу их деятельности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/2009/</w:t>
      </w:r>
      <w:r w:rsidRPr="00AE0286">
        <w:rPr>
          <w:lang w:val="en-GB"/>
        </w:rPr>
        <w:t>I</w:t>
      </w:r>
      <w:r w:rsidRPr="00AE0286">
        <w:t>/3)</w:t>
      </w:r>
    </w:p>
    <w:p w:rsidR="00AE0286" w:rsidRPr="00AE0286" w:rsidRDefault="00AE0286" w:rsidP="00AE0286">
      <w:pPr>
        <w:pStyle w:val="SingleTxt"/>
      </w:pPr>
      <w:r w:rsidRPr="00AE0286">
        <w:t>Доклад Продовольственной и сельскохозяйственной организации Объедине</w:t>
      </w:r>
      <w:r w:rsidRPr="00AE0286">
        <w:t>н</w:t>
      </w:r>
      <w:r w:rsidRPr="00AE0286">
        <w:t>ных Наций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/2009/</w:t>
      </w:r>
      <w:r w:rsidRPr="00AE0286">
        <w:rPr>
          <w:lang w:val="en-US"/>
        </w:rPr>
        <w:t>I</w:t>
      </w:r>
      <w:r w:rsidRPr="00AE0286">
        <w:t>/3/</w:t>
      </w:r>
      <w:r w:rsidRPr="00AE0286">
        <w:rPr>
          <w:lang w:val="en-US"/>
        </w:rPr>
        <w:t>Add</w:t>
      </w:r>
      <w:r w:rsidRPr="00AE0286">
        <w:t>.1)</w:t>
      </w:r>
    </w:p>
    <w:p w:rsidR="00AE0286" w:rsidRPr="00AE0286" w:rsidRDefault="00AE0286" w:rsidP="00AE0286">
      <w:pPr>
        <w:pStyle w:val="SingleTxt"/>
      </w:pPr>
      <w:r w:rsidRPr="00AE0286">
        <w:t>Доклад Всемирной организации здравоохранения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/2009/</w:t>
      </w:r>
      <w:r w:rsidRPr="00AE0286">
        <w:rPr>
          <w:lang w:val="en-US"/>
        </w:rPr>
        <w:t>I</w:t>
      </w:r>
      <w:r w:rsidRPr="00AE0286">
        <w:t>/3/</w:t>
      </w:r>
      <w:r w:rsidRPr="00AE0286">
        <w:rPr>
          <w:lang w:val="en-US"/>
        </w:rPr>
        <w:t>Add</w:t>
      </w:r>
      <w:r w:rsidRPr="00AE0286">
        <w:t>.2)</w:t>
      </w:r>
    </w:p>
    <w:p w:rsidR="00AE0286" w:rsidRPr="00AE0286" w:rsidRDefault="00AE0286" w:rsidP="00AE0286">
      <w:pPr>
        <w:pStyle w:val="SingleTxt"/>
      </w:pPr>
      <w:r w:rsidRPr="00AE0286">
        <w:t>Доклад Организации Объединенных Наций по вопросам образования, науки и культуры (</w:t>
      </w:r>
      <w:r w:rsidRPr="00AE0286">
        <w:rPr>
          <w:lang w:val="en-GB"/>
        </w:rPr>
        <w:t>CEDAW</w:t>
      </w:r>
      <w:r w:rsidRPr="00AE0286">
        <w:t>/</w:t>
      </w:r>
      <w:r w:rsidRPr="00AE0286">
        <w:rPr>
          <w:lang w:val="en-GB"/>
        </w:rPr>
        <w:t>C</w:t>
      </w:r>
      <w:r w:rsidRPr="00AE0286">
        <w:t>/2009/</w:t>
      </w:r>
      <w:r w:rsidRPr="00AE0286">
        <w:rPr>
          <w:lang w:val="en-GB"/>
        </w:rPr>
        <w:t>I</w:t>
      </w:r>
      <w:r w:rsidRPr="00AE0286">
        <w:t>/3/</w:t>
      </w:r>
      <w:r w:rsidRPr="00AE0286">
        <w:rPr>
          <w:lang w:val="en-GB"/>
        </w:rPr>
        <w:t>Add</w:t>
      </w:r>
      <w:r w:rsidRPr="00AE0286">
        <w:t>.3)</w:t>
      </w:r>
    </w:p>
    <w:p w:rsidR="00AE0286" w:rsidRPr="00AE0286" w:rsidRDefault="00AE0286" w:rsidP="00AE0286">
      <w:pPr>
        <w:pStyle w:val="SingleTxt"/>
      </w:pPr>
      <w:r w:rsidRPr="00AE0286">
        <w:t>Доклад Международной организации труда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/2009/</w:t>
      </w:r>
      <w:r w:rsidRPr="00AE0286">
        <w:rPr>
          <w:lang w:val="en-US"/>
        </w:rPr>
        <w:t>I</w:t>
      </w:r>
      <w:r w:rsidRPr="00AE0286">
        <w:t>/3/</w:t>
      </w:r>
      <w:r w:rsidRPr="00AE0286">
        <w:rPr>
          <w:lang w:val="en-US"/>
        </w:rPr>
        <w:t>Add</w:t>
      </w:r>
      <w:r w:rsidRPr="00AE0286">
        <w:t>.4)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8</w:t>
      </w:r>
    </w:p>
    <w:p w:rsid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Пути и средства повышения оперативности в рабо</w:t>
      </w:r>
      <w:r w:rsidR="00BF605A">
        <w:t>те Комитета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 w:rsidRPr="00AE0286">
        <w:t>Перед каждой сессией Секретариат готовит предсессионный доклад о путях и средствах повышения оперативности в работе Комитета, который содержит информацию, представленную Секретариатом, замечания членов Комитета или информацию о других изменениях в контексте режима в области прав человека (CEDAW/C/2009/I/4).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AE0286">
      <w:pPr>
        <w:pStyle w:val="SingleTxt"/>
      </w:pPr>
      <w:r w:rsidRPr="00AE0286">
        <w:t>Доклад Секретариата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/2009/</w:t>
      </w:r>
      <w:r w:rsidRPr="00AE0286">
        <w:rPr>
          <w:lang w:val="en-US"/>
        </w:rPr>
        <w:t>I</w:t>
      </w:r>
      <w:r w:rsidRPr="00AE0286">
        <w:t>/4)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9</w:t>
      </w:r>
    </w:p>
    <w:p w:rsid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Деятельность Комитета в соответствии с Факультативным протоколом к</w:t>
      </w:r>
      <w:r w:rsidR="00BF605A">
        <w:t xml:space="preserve"> </w:t>
      </w:r>
      <w:r w:rsidRPr="00AE0286">
        <w:t>Конвенции о ликвидации всех форм дискриминации в отношении женщин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BF605A">
      <w:pPr>
        <w:pStyle w:val="SingleTxt"/>
        <w:keepNext/>
        <w:keepLines/>
      </w:pPr>
      <w:r w:rsidRPr="00AE0286">
        <w:t>После в</w:t>
      </w:r>
      <w:r w:rsidR="00BF605A">
        <w:t>ступления в силу в декабре 2000 </w:t>
      </w:r>
      <w:r w:rsidRPr="00AE0286">
        <w:t>года Факультативного протокола к Конвенции о ликвидации всех форм дискриминации в отношении женщин К</w:t>
      </w:r>
      <w:r w:rsidRPr="00AE0286">
        <w:t>о</w:t>
      </w:r>
      <w:r w:rsidRPr="00AE0286">
        <w:t>митет учредил в соответствии с этим протоколом Рабочую группу по сообщ</w:t>
      </w:r>
      <w:r w:rsidRPr="00AE0286">
        <w:t>е</w:t>
      </w:r>
      <w:r w:rsidRPr="00AE0286">
        <w:t>ниям. На своей сорок третьей сессии Комитет назначит пять членов для уч</w:t>
      </w:r>
      <w:r w:rsidRPr="00AE0286">
        <w:t>а</w:t>
      </w:r>
      <w:r w:rsidRPr="00AE0286">
        <w:t>стия в деятельности этой Рабочей груп</w:t>
      </w:r>
      <w:r w:rsidR="00BF605A">
        <w:t>пы на двухгодичный период до 31 </w:t>
      </w:r>
      <w:r w:rsidRPr="00AE0286">
        <w:t>д</w:t>
      </w:r>
      <w:r w:rsidRPr="00AE0286">
        <w:t>е</w:t>
      </w:r>
      <w:r w:rsidR="00BF605A">
        <w:t>кабря 2010 </w:t>
      </w:r>
      <w:r w:rsidRPr="00AE0286">
        <w:t>года.</w:t>
      </w:r>
    </w:p>
    <w:p w:rsidR="00AE0286" w:rsidRPr="00AE0286" w:rsidRDefault="00AE0286" w:rsidP="00AE0286">
      <w:pPr>
        <w:pStyle w:val="SingleTxt"/>
      </w:pPr>
      <w:r w:rsidRPr="00AE0286">
        <w:t>Четырнадцатая сессия Рабочей группы будет проведена 9</w:t>
      </w:r>
      <w:r w:rsidR="00BF605A">
        <w:t>–</w:t>
      </w:r>
      <w:r w:rsidRPr="00AE0286">
        <w:t>13</w:t>
      </w:r>
      <w:r w:rsidR="00BF605A">
        <w:t> </w:t>
      </w:r>
      <w:r w:rsidRPr="00AE0286">
        <w:t>февраля 2009</w:t>
      </w:r>
      <w:r w:rsidRPr="00AE0286">
        <w:rPr>
          <w:lang w:val="en-US"/>
        </w:rPr>
        <w:t> </w:t>
      </w:r>
      <w:r w:rsidRPr="00AE0286">
        <w:t>года.</w:t>
      </w:r>
    </w:p>
    <w:p w:rsidR="00AE0286" w:rsidRPr="00AE0286" w:rsidRDefault="00AE0286" w:rsidP="00AE0286">
      <w:pPr>
        <w:pStyle w:val="SingleTxt"/>
      </w:pPr>
      <w:r w:rsidRPr="00AE0286">
        <w:t>На своей сорок третьей сессии Комитет продолжит выполнение своего ман</w:t>
      </w:r>
      <w:r w:rsidR="00BF605A">
        <w:t>дата в соответствии со статьями </w:t>
      </w:r>
      <w:r w:rsidRPr="00AE0286">
        <w:t>2 и 8 Факультативного протокола к Конвенции.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10</w:t>
      </w:r>
    </w:p>
    <w:p w:rsid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Предварительная повестка дня сорок четвертой сессии Комитета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Документация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4040B7">
      <w:pPr>
        <w:pStyle w:val="SingleTxt"/>
        <w:jc w:val="left"/>
      </w:pPr>
      <w:r w:rsidRPr="00AE0286">
        <w:t>Предварительная повестка дня сорок четвертой сессии Комитета (</w:t>
      </w:r>
      <w:r w:rsidRPr="00AE0286">
        <w:rPr>
          <w:lang w:val="en-US"/>
        </w:rPr>
        <w:t>CEDAW</w:t>
      </w:r>
      <w:r w:rsidRPr="00AE0286">
        <w:t>/</w:t>
      </w:r>
      <w:r w:rsidRPr="00AE0286">
        <w:rPr>
          <w:lang w:val="en-US"/>
        </w:rPr>
        <w:t>C</w:t>
      </w:r>
      <w:r w:rsidRPr="00AE0286">
        <w:t>/2009/</w:t>
      </w:r>
      <w:r w:rsidRPr="00AE0286">
        <w:rPr>
          <w:lang w:val="en-US"/>
        </w:rPr>
        <w:t>II</w:t>
      </w:r>
      <w:r w:rsidR="009C3A90">
        <w:t>/1)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P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Пункт 11</w:t>
      </w:r>
    </w:p>
    <w:p w:rsidR="00AE0286" w:rsidRDefault="00AE0286" w:rsidP="00BF60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tab/>
      </w:r>
      <w:r w:rsidRPr="00AE0286">
        <w:tab/>
        <w:t>Утверждение доклада Комитета о работе его сорок третьей се</w:t>
      </w:r>
      <w:r w:rsidRPr="00AE0286">
        <w:t>с</w:t>
      </w:r>
      <w:r w:rsidRPr="00AE0286">
        <w:t>сии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BF605A" w:rsidRPr="00BF605A" w:rsidRDefault="00BF605A" w:rsidP="00BF605A">
      <w:pPr>
        <w:pStyle w:val="SingleTxt"/>
      </w:pPr>
    </w:p>
    <w:p w:rsidR="00AE0286" w:rsidRDefault="00AE0286" w:rsidP="00BF605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AE0286">
        <w:br w:type="page"/>
        <w:t>Приложение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AE0286" w:rsidRDefault="00AE0286" w:rsidP="00BF605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0286">
        <w:rPr>
          <w:lang w:val="en-GB"/>
        </w:rPr>
        <w:tab/>
      </w:r>
      <w:r w:rsidRPr="00AE0286">
        <w:rPr>
          <w:lang w:val="en-GB"/>
        </w:rPr>
        <w:tab/>
      </w:r>
      <w:r w:rsidRPr="00AE0286">
        <w:t>Предлагаемая организация работы</w:t>
      </w: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p w:rsidR="00BF605A" w:rsidRPr="00BF605A" w:rsidRDefault="00BF605A" w:rsidP="00BF605A">
      <w:pPr>
        <w:pStyle w:val="SingleTxt"/>
        <w:spacing w:after="0"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1440"/>
        <w:gridCol w:w="4622"/>
      </w:tblGrid>
      <w:tr w:rsidR="00BF605A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F605A" w:rsidRDefault="00BF605A" w:rsidP="00BF605A">
            <w:pPr>
              <w:spacing w:before="80" w:after="80" w:line="160" w:lineRule="exact"/>
              <w:ind w:right="43"/>
              <w:rPr>
                <w:szCs w:val="24"/>
              </w:rPr>
            </w:pPr>
            <w:r>
              <w:rPr>
                <w:i/>
                <w:sz w:val="14"/>
                <w:szCs w:val="24"/>
              </w:rPr>
              <w:t>Дата/время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F605A" w:rsidRDefault="00BF605A" w:rsidP="00BF605A">
            <w:pPr>
              <w:spacing w:before="80" w:after="80" w:line="160" w:lineRule="exact"/>
              <w:ind w:left="43" w:right="43"/>
              <w:rPr>
                <w:szCs w:val="24"/>
              </w:rPr>
            </w:pPr>
            <w:r>
              <w:rPr>
                <w:i/>
                <w:w w:val="100"/>
                <w:sz w:val="14"/>
                <w:szCs w:val="24"/>
              </w:rPr>
              <w:t>Пункт повестки дня</w:t>
            </w:r>
          </w:p>
        </w:tc>
        <w:tc>
          <w:tcPr>
            <w:tcW w:w="46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F605A" w:rsidRDefault="00BF605A" w:rsidP="00BF605A">
            <w:pPr>
              <w:spacing w:before="80" w:after="80" w:line="160" w:lineRule="exact"/>
              <w:ind w:left="43"/>
              <w:rPr>
                <w:szCs w:val="24"/>
              </w:rPr>
            </w:pPr>
            <w:r>
              <w:rPr>
                <w:i/>
                <w:sz w:val="14"/>
                <w:szCs w:val="24"/>
              </w:rPr>
              <w:t>Документация/программа</w:t>
            </w:r>
          </w:p>
        </w:tc>
      </w:tr>
      <w:tr w:rsidR="00BF605A" w:rsidTr="0072095B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520" w:type="dxa"/>
            <w:tcBorders>
              <w:top w:val="single" w:sz="12" w:space="0" w:color="auto"/>
            </w:tcBorders>
            <w:vAlign w:val="bottom"/>
          </w:tcPr>
          <w:p w:rsidR="00BF605A" w:rsidRDefault="00BF605A" w:rsidP="00BF605A">
            <w:pPr>
              <w:spacing w:before="40" w:after="120"/>
              <w:ind w:right="43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12" w:space="0" w:color="auto"/>
            </w:tcBorders>
            <w:vAlign w:val="bottom"/>
          </w:tcPr>
          <w:p w:rsidR="00BF605A" w:rsidRDefault="00BF605A" w:rsidP="00BF605A">
            <w:pPr>
              <w:spacing w:before="40" w:after="120"/>
              <w:ind w:left="43" w:right="43"/>
              <w:rPr>
                <w:w w:val="100"/>
                <w:szCs w:val="24"/>
              </w:rPr>
            </w:pPr>
          </w:p>
        </w:tc>
        <w:tc>
          <w:tcPr>
            <w:tcW w:w="4622" w:type="dxa"/>
            <w:tcBorders>
              <w:top w:val="single" w:sz="12" w:space="0" w:color="auto"/>
            </w:tcBorders>
            <w:vAlign w:val="bottom"/>
          </w:tcPr>
          <w:p w:rsidR="00BF605A" w:rsidRDefault="00BF605A" w:rsidP="00BF605A">
            <w:pPr>
              <w:spacing w:before="40" w:after="120"/>
              <w:ind w:left="43"/>
              <w:rPr>
                <w:szCs w:val="24"/>
              </w:rPr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rPr>
                <w:b/>
              </w:rPr>
              <w:t xml:space="preserve">Понедельник,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19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rPr>
                <w:b/>
              </w:rPr>
              <w:t>867-е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t>10 ч. 00 м. — 11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1</w:t>
            </w:r>
          </w:p>
        </w:tc>
        <w:tc>
          <w:tcPr>
            <w:tcW w:w="4622" w:type="dxa"/>
          </w:tcPr>
          <w:p w:rsidR="00BF605A" w:rsidRPr="00105F04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Открытие сессии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2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Утверждение повестки дня и организация раб</w:t>
            </w:r>
            <w:r w:rsidRPr="00DF1B16">
              <w:t>о</w:t>
            </w:r>
            <w:r w:rsidRPr="00DF1B16">
              <w:t>ты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 xml:space="preserve">3 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Торжественное заявление новых членов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4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Доклад Председателя о мероприятиях, проведе</w:t>
            </w:r>
            <w:r w:rsidRPr="00DF1B16">
              <w:t>н</w:t>
            </w:r>
            <w:r w:rsidRPr="00DF1B16">
              <w:t>ных в период между сорок второй и сорок трет</w:t>
            </w:r>
            <w:r w:rsidRPr="00DF1B16">
              <w:t>ь</w:t>
            </w:r>
            <w:r w:rsidRPr="00DF1B16">
              <w:t>ей сессиями Комитета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5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Выборы должностных лиц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6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Рассмотрение докладов, представленных гос</w:t>
            </w:r>
            <w:r w:rsidRPr="00DF1B16">
              <w:t>у</w:t>
            </w:r>
            <w:r w:rsidRPr="00DF1B16">
              <w:t>дарствами-участниками в соответствии со стат</w:t>
            </w:r>
            <w:r w:rsidRPr="00DF1B16">
              <w:t>ь</w:t>
            </w:r>
            <w:r w:rsidRPr="00DF1B16">
              <w:t>ей 18 Конвенции о ликвидации всех форм ди</w:t>
            </w:r>
            <w:r w:rsidRPr="00DF1B16">
              <w:t>с</w:t>
            </w:r>
            <w:r w:rsidRPr="00DF1B16">
              <w:t>криминации в отношении женщин</w:t>
            </w:r>
            <w:r w:rsidR="00BC794C">
              <w:t>:</w:t>
            </w:r>
            <w:r w:rsidRPr="00DF1B16">
              <w:rPr>
                <w:noProof/>
              </w:rPr>
              <w:t xml:space="preserve"> </w:t>
            </w:r>
            <w:r w:rsidRPr="00DF1B16">
              <w:t>доклад пре</w:t>
            </w:r>
            <w:r w:rsidRPr="00DF1B16">
              <w:t>д</w:t>
            </w:r>
            <w:r w:rsidRPr="00DF1B16">
              <w:t>сессионной рабочей группы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7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Осуществление статьи 21 Конвенции о ликвид</w:t>
            </w:r>
            <w:r w:rsidRPr="00DF1B16">
              <w:t>а</w:t>
            </w:r>
            <w:r w:rsidRPr="00DF1B16">
              <w:t>ции всех форм дискриминации в отношении женщин</w:t>
            </w:r>
            <w:r w:rsidR="00BC794C">
              <w:t>:</w:t>
            </w:r>
            <w:r w:rsidRPr="00DF1B16">
              <w:rPr>
                <w:noProof/>
              </w:rPr>
              <w:t xml:space="preserve"> </w:t>
            </w:r>
            <w:r w:rsidRPr="00DF1B16">
              <w:t>вступительное заявление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8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Пути и средства повышения оперативности в р</w:t>
            </w:r>
            <w:r w:rsidRPr="00DF1B16">
              <w:t>а</w:t>
            </w:r>
            <w:r w:rsidRPr="00DF1B16">
              <w:t>боте Комитета:</w:t>
            </w:r>
            <w:r w:rsidRPr="00DF1B16">
              <w:rPr>
                <w:noProof/>
              </w:rPr>
              <w:t xml:space="preserve"> </w:t>
            </w:r>
            <w:r w:rsidRPr="00DF1B16">
              <w:t>вступительное заявление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t>11 ч. 00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Неофициальное заседание с участием органов и специализированных учреждений Организации Объединенных Наций (</w:t>
            </w:r>
            <w:r w:rsidRPr="00DF1B16">
              <w:rPr>
                <w:i/>
              </w:rPr>
              <w:t>закрытое заседание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t>15 ч. 00 м. — 16 ч. 15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Неофициальное заседание с участием неправ</w:t>
            </w:r>
            <w:r w:rsidRPr="00DF1B16">
              <w:t>и</w:t>
            </w:r>
            <w:r w:rsidRPr="00DF1B16">
              <w:t>тельственных организаций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t>16 ч. 15 м. — 17 ч. 15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>Неофициальное заседание с участием наци</w:t>
            </w:r>
            <w:r w:rsidRPr="00DF1B16">
              <w:t>о</w:t>
            </w:r>
            <w:r w:rsidRPr="00DF1B16">
              <w:t xml:space="preserve">нальных учреждений по правам человека 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t>17 ч. 15 м. 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 xml:space="preserve">Рабочая группа полного состава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rPr>
                <w:b/>
              </w:rPr>
              <w:t xml:space="preserve">Вторник,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20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t>10 ч. 00 м. — 13 ч. 00 м.</w:t>
            </w:r>
            <w:r w:rsidRPr="00DF1B16">
              <w:rPr>
                <w:noProof/>
              </w:rPr>
              <w:t xml:space="preserve"> 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 xml:space="preserve">Рабочая группа полного состава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</w:pPr>
            <w:r w:rsidRPr="00DF1B16">
              <w:t>15 ч. 00 м. 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43"/>
            </w:pPr>
            <w:r w:rsidRPr="00DF1B16">
              <w:t xml:space="preserve">Рабочая группа полного состава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105F04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Среда</w:t>
            </w:r>
            <w:r w:rsidRPr="00105F04">
              <w:rPr>
                <w:b/>
              </w:rPr>
              <w:t xml:space="preserve">, </w:t>
            </w:r>
            <w:r w:rsidR="00105F04">
              <w:rPr>
                <w:b/>
              </w:rPr>
              <w:br/>
            </w:r>
            <w:r w:rsidRPr="00105F04">
              <w:rPr>
                <w:b/>
              </w:rPr>
              <w:t xml:space="preserve">21 </w:t>
            </w:r>
            <w:r w:rsidRPr="00DF1B16">
              <w:rPr>
                <w:b/>
              </w:rPr>
              <w:t>января</w:t>
            </w:r>
            <w:r w:rsidRPr="00105F04">
              <w:rPr>
                <w:b/>
              </w:rPr>
              <w:t xml:space="preserve"> 2009</w:t>
            </w:r>
            <w:r w:rsidRPr="00DF1B16">
              <w:rPr>
                <w:b/>
                <w:lang w:val="en-US"/>
              </w:rPr>
              <w:t> </w:t>
            </w:r>
            <w:r w:rsidRPr="00DF1B16">
              <w:rPr>
                <w:b/>
              </w:rPr>
              <w:t>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868-е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Рассмотрение докладов, представленных гос</w:t>
            </w:r>
            <w:r w:rsidRPr="00DF1B16">
              <w:t>у</w:t>
            </w:r>
            <w:r w:rsidRPr="00DF1B16">
              <w:t>дарствами-участниками в соответствии со стат</w:t>
            </w:r>
            <w:r w:rsidRPr="00DF1B16">
              <w:t>ь</w:t>
            </w:r>
            <w:r w:rsidRPr="00DF1B16">
              <w:t>ей 18 Конвенции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  <w:rPr>
                <w:b/>
              </w:rPr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6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Доминика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869-е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Доминика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продолжение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 xml:space="preserve">Четверг,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22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00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 xml:space="preserve">Пятница,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23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870-е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Объединенный третий и четвертый периодич</w:t>
            </w:r>
            <w:r w:rsidRPr="00DF1B16">
              <w:t>е</w:t>
            </w:r>
            <w:r w:rsidRPr="00DF1B16">
              <w:t>ский доклад Армении (CEDAW/C/ARM/4)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871-е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Армения </w:t>
            </w:r>
            <w:r w:rsidR="00BC794C">
              <w:br/>
            </w:r>
            <w:r w:rsidRPr="00DF1B16">
              <w:t>(</w:t>
            </w:r>
            <w:r w:rsidRPr="00DF1B16">
              <w:rPr>
                <w:i/>
              </w:rPr>
              <w:t>продолжение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Рабочая группа полного состава</w:t>
            </w:r>
            <w:r w:rsidR="00BC794C">
              <w:br/>
            </w:r>
            <w:r w:rsidRPr="00DF1B16">
              <w:t xml:space="preserve"> 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br w:type="page"/>
            </w:r>
            <w:r w:rsidRPr="00DF1B16">
              <w:rPr>
                <w:b/>
              </w:rPr>
              <w:t xml:space="preserve">Понедельник,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26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872-е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00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Деятельность Комитета в соответствии с Факул</w:t>
            </w:r>
            <w:r w:rsidRPr="00DF1B16">
              <w:t>ь</w:t>
            </w:r>
            <w:r w:rsidRPr="00DF1B16">
              <w:t>тативным протоколом (</w:t>
            </w:r>
            <w:r w:rsidRPr="00DF1B16">
              <w:rPr>
                <w:i/>
              </w:rPr>
              <w:t>закрытое засед</w:t>
            </w:r>
            <w:r w:rsidRPr="00DF1B16">
              <w:rPr>
                <w:i/>
              </w:rPr>
              <w:t>а</w:t>
            </w:r>
            <w:r w:rsidRPr="00DF1B16">
              <w:rPr>
                <w:i/>
              </w:rPr>
              <w:t>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15 ч. 00 м. — 16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Неофициальное заседание с участием неправ</w:t>
            </w:r>
            <w:r w:rsidRPr="00DF1B16">
              <w:t>и</w:t>
            </w:r>
            <w:r w:rsidRPr="00DF1B16">
              <w:t>тельственных организаций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16 ч. 30 м. — 17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Неофициальное заседание с участием наци</w:t>
            </w:r>
            <w:r w:rsidRPr="00DF1B16">
              <w:t>о</w:t>
            </w:r>
            <w:r w:rsidRPr="00DF1B16">
              <w:t xml:space="preserve">нальных учреждений по правам человека 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</w:t>
            </w:r>
            <w:r w:rsidR="0072095B">
              <w:t>7</w:t>
            </w:r>
            <w:r w:rsidRPr="00DF1B16">
              <w:t> ч. 30 м. 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 xml:space="preserve">Рабочая группа полного состава </w:t>
            </w:r>
            <w:r w:rsidR="0072095B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 xml:space="preserve">Вторник,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27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873-е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  <w:rPr>
                <w:b/>
              </w:rPr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Объединенный первоначальный</w:t>
            </w:r>
            <w:r w:rsidR="00F87A60">
              <w:t xml:space="preserve"> — </w:t>
            </w:r>
            <w:r w:rsidRPr="00DF1B16">
              <w:t>седьмой п</w:t>
            </w:r>
            <w:r w:rsidRPr="00DF1B16">
              <w:t>е</w:t>
            </w:r>
            <w:r w:rsidRPr="00DF1B16">
              <w:t>риодический доклад Гаити (CEDAW/C/HTI/7)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874-е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Гаити (</w:t>
            </w:r>
            <w:r w:rsidRPr="00DF1B16">
              <w:rPr>
                <w:i/>
              </w:rPr>
              <w:t>продолжение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Рабочая группа полного состава 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72095B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72095B" w:rsidRPr="0072095B" w:rsidRDefault="0072095B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  <w:rPr>
                <w:b/>
              </w:rPr>
            </w:pPr>
            <w:r>
              <w:rPr>
                <w:b/>
              </w:rPr>
              <w:t>Среда,</w:t>
            </w:r>
            <w:r>
              <w:rPr>
                <w:b/>
              </w:rPr>
              <w:br/>
              <w:t xml:space="preserve">28 января 2009 года </w:t>
            </w:r>
          </w:p>
        </w:tc>
        <w:tc>
          <w:tcPr>
            <w:tcW w:w="1440" w:type="dxa"/>
          </w:tcPr>
          <w:p w:rsidR="0072095B" w:rsidRPr="00DF1B16" w:rsidRDefault="0072095B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72095B" w:rsidRPr="00DF1B16" w:rsidRDefault="0072095B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875-е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  <w:rPr>
                <w:b/>
              </w:rPr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Объединенный второй и третий периодический доклад Камеруна (CEDAW/C/CMR/3)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876-е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 xml:space="preserve">Камерун </w:t>
            </w:r>
            <w:r w:rsidR="0072095B">
              <w:br/>
            </w:r>
            <w:r w:rsidRPr="00DF1B16">
              <w:t>(</w:t>
            </w:r>
            <w:r w:rsidRPr="00DF1B16">
              <w:rPr>
                <w:i/>
              </w:rPr>
              <w:t>продолжение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Рабочая группа полного состава</w:t>
            </w:r>
            <w:r w:rsidR="0072095B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 xml:space="preserve">Четверг,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29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877-е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  <w:rPr>
                <w:b/>
              </w:rPr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Ливийская Арабская Джамахирия</w:t>
            </w:r>
            <w:r w:rsidR="00DF1B16">
              <w:t>, второй и объ</w:t>
            </w:r>
            <w:r w:rsidR="00DF1B16">
              <w:t>е</w:t>
            </w:r>
            <w:r w:rsidR="00DF1B16">
              <w:t>диненный третий, четвертый и пятый периодич</w:t>
            </w:r>
            <w:r w:rsidR="00DF1B16">
              <w:t>е</w:t>
            </w:r>
            <w:r w:rsidR="00DF1B16">
              <w:t>ские доклады</w:t>
            </w:r>
            <w:r w:rsidRPr="00DF1B16">
              <w:t xml:space="preserve"> (CEDAW/C/LBY/2</w:t>
            </w:r>
            <w:r w:rsidR="00DF1B16">
              <w:t xml:space="preserve"> и CEDAW/C/LBY/5)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878-е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Ливийская Арабская Джамахирия</w:t>
            </w:r>
            <w:r w:rsidR="0072095B">
              <w:br/>
            </w:r>
            <w:r w:rsidRPr="00DF1B16">
              <w:t>(</w:t>
            </w:r>
            <w:r w:rsidRPr="00DF1B16">
              <w:rPr>
                <w:i/>
              </w:rPr>
              <w:t>продолж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 xml:space="preserve">Рабочая группа полного состава </w:t>
            </w:r>
            <w:r w:rsidR="0072095B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 xml:space="preserve">Пятница,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30 января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879-е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  <w:rPr>
                <w:b/>
              </w:rPr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Объединенный четвертый</w:t>
            </w:r>
            <w:r w:rsidR="00F87A60">
              <w:t xml:space="preserve"> — </w:t>
            </w:r>
            <w:r w:rsidRPr="00DF1B16">
              <w:t>шестой периодич</w:t>
            </w:r>
            <w:r w:rsidRPr="00DF1B16">
              <w:t>е</w:t>
            </w:r>
            <w:r w:rsidRPr="00DF1B16">
              <w:t>ский доклад Руанды (CEDAW/C/RWA/6)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880-е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 xml:space="preserve">Руанда </w:t>
            </w:r>
            <w:r w:rsidR="0072095B">
              <w:br/>
            </w:r>
            <w:r w:rsidRPr="00DF1B16">
              <w:t>(</w:t>
            </w:r>
            <w:r w:rsidRPr="00DF1B16">
              <w:rPr>
                <w:i/>
              </w:rPr>
              <w:t>продолжение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 xml:space="preserve">Рабочая группа полного состава </w:t>
            </w:r>
            <w:r w:rsidR="0072095B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 xml:space="preserve">Понедельник,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2 февраля 2009 года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rPr>
                <w:b/>
              </w:rPr>
              <w:t>881-е заседание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  <w:rPr>
                <w:b/>
              </w:rPr>
            </w:pP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Шестой периодический доклад Германии (CEDAW/C/DEU/6)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DF1B1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2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882-е заседание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Германия </w:t>
            </w:r>
            <w:r w:rsidR="0097385C">
              <w:br/>
            </w:r>
            <w:r w:rsidRPr="00DF1B16">
              <w:rPr>
                <w:i/>
              </w:rPr>
              <w:t>продолжение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  <w:r w:rsidRPr="00DF1B16">
              <w:rPr>
                <w:noProof/>
                <w:w w:val="100"/>
              </w:rPr>
              <w:t xml:space="preserve"> 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 xml:space="preserve">Вторник,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3 февраля 2009 года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883-е заседание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Седьмой периодический доклад Гватемалы (CEDAW/C/GUA/7)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00 м. — 10 ч. 30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Вступительное заявление представителя госуда</w:t>
            </w:r>
            <w:r w:rsidRPr="00DF1B16">
              <w:t>р</w:t>
            </w:r>
            <w:r w:rsidRPr="00DF1B16">
              <w:t>ства-участника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30 м. — 13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Вопросы экспертов и диалог с членами Комит</w:t>
            </w:r>
            <w:r w:rsidRPr="00DF1B16">
              <w:t>е</w:t>
            </w:r>
            <w:r w:rsidRPr="00DF1B16">
              <w:t>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884-е заседание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17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6 (</w:t>
            </w:r>
            <w:r w:rsidRPr="00DF1B16">
              <w:rPr>
                <w:i/>
                <w:w w:val="100"/>
              </w:rPr>
              <w:t>продолж</w:t>
            </w:r>
            <w:r w:rsidRPr="00DF1B16">
              <w:rPr>
                <w:i/>
                <w:w w:val="100"/>
              </w:rPr>
              <w:t>е</w:t>
            </w:r>
            <w:r w:rsidRPr="00DF1B16">
              <w:rPr>
                <w:i/>
                <w:w w:val="100"/>
              </w:rPr>
              <w:t>ние</w:t>
            </w:r>
            <w:r w:rsidRPr="00DF1B16">
              <w:rPr>
                <w:w w:val="100"/>
              </w:rPr>
              <w:t>)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Гватемала (</w:t>
            </w:r>
            <w:r w:rsidRPr="00DF1B16">
              <w:rPr>
                <w:i/>
              </w:rPr>
              <w:t>продолжение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17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  <w:r w:rsidRPr="00DF1B16">
              <w:rPr>
                <w:noProof/>
                <w:w w:val="100"/>
              </w:rPr>
              <w:t xml:space="preserve"> 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97385C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97385C" w:rsidRPr="0097385C" w:rsidRDefault="0097385C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  <w:rPr>
                <w:b/>
              </w:rPr>
            </w:pPr>
            <w:r>
              <w:rPr>
                <w:b/>
              </w:rPr>
              <w:t xml:space="preserve">Среда, </w:t>
            </w:r>
            <w:r>
              <w:rPr>
                <w:b/>
              </w:rPr>
              <w:br/>
              <w:t xml:space="preserve">4 февраля 2009 года </w:t>
            </w:r>
          </w:p>
        </w:tc>
        <w:tc>
          <w:tcPr>
            <w:tcW w:w="1440" w:type="dxa"/>
          </w:tcPr>
          <w:p w:rsidR="0097385C" w:rsidRPr="00DF1B16" w:rsidRDefault="0097385C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97385C" w:rsidRPr="00DF1B16" w:rsidRDefault="0097385C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00 м. — 13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18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 xml:space="preserve">Четверг,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5 февраля 2009 года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00 м. — 13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18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 xml:space="preserve">Пятница, </w:t>
            </w:r>
            <w:r w:rsidR="00105F04">
              <w:rPr>
                <w:b/>
              </w:rPr>
              <w:br/>
            </w:r>
            <w:r w:rsidRPr="00DF1B16">
              <w:rPr>
                <w:b/>
              </w:rPr>
              <w:t>6 февраля 2009 года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10 ч. 00 м. — 13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Рабочая группа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</w:t>
            </w:r>
            <w:r w:rsidRPr="00DF1B16">
              <w:rPr>
                <w:i/>
              </w:rPr>
              <w:t>е</w:t>
            </w:r>
            <w:r w:rsidRPr="00DF1B16">
              <w:rPr>
                <w:i/>
              </w:rPr>
              <w:t>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15 ч. 00 м. — 16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</w:pPr>
            <w:r w:rsidRPr="00DF1B16">
              <w:rPr>
                <w:w w:val="100"/>
              </w:rPr>
              <w:t>7, 8 и 9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 xml:space="preserve">Утверждение доклада Рабочей группы полного состава </w:t>
            </w:r>
            <w:r w:rsidR="0097385C">
              <w:br/>
            </w:r>
            <w:r w:rsidRPr="00DF1B16">
              <w:t>(</w:t>
            </w:r>
            <w:r w:rsidRPr="00DF1B16">
              <w:rPr>
                <w:i/>
              </w:rPr>
              <w:t>закрытое заседание</w:t>
            </w:r>
            <w:r w:rsidRPr="00DF1B16">
              <w:t>)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rPr>
                <w:b/>
              </w:rPr>
              <w:t>885-е заседание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</w:tcPr>
          <w:p w:rsidR="00BF605A" w:rsidRPr="00DF1B16" w:rsidRDefault="00BF605A" w:rsidP="00F14517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DF1B16">
              <w:t>16 ч. 00 м. — 18 ч. 00 м.</w:t>
            </w:r>
          </w:p>
        </w:tc>
        <w:tc>
          <w:tcPr>
            <w:tcW w:w="1440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10</w:t>
            </w:r>
          </w:p>
        </w:tc>
        <w:tc>
          <w:tcPr>
            <w:tcW w:w="4622" w:type="dxa"/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Предварительная повестка дня сорок четвертой сессии Комитета</w:t>
            </w:r>
          </w:p>
        </w:tc>
      </w:tr>
      <w:tr w:rsidR="00BF605A" w:rsidRPr="00DF1B16" w:rsidTr="007209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20" w:type="dxa"/>
            <w:tcBorders>
              <w:bottom w:val="single" w:sz="12" w:space="0" w:color="auto"/>
            </w:tcBorders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</w:p>
        </w:tc>
        <w:tc>
          <w:tcPr>
            <w:tcW w:w="1440" w:type="dxa"/>
            <w:tcBorders>
              <w:bottom w:val="single" w:sz="12" w:space="0" w:color="auto"/>
            </w:tcBorders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 w:right="43"/>
              <w:rPr>
                <w:w w:val="100"/>
              </w:rPr>
            </w:pPr>
            <w:r w:rsidRPr="00DF1B16">
              <w:rPr>
                <w:w w:val="100"/>
              </w:rPr>
              <w:t>11</w:t>
            </w:r>
          </w:p>
        </w:tc>
        <w:tc>
          <w:tcPr>
            <w:tcW w:w="4622" w:type="dxa"/>
            <w:tcBorders>
              <w:bottom w:val="single" w:sz="12" w:space="0" w:color="auto"/>
            </w:tcBorders>
          </w:tcPr>
          <w:p w:rsidR="00BF605A" w:rsidRPr="00DF1B16" w:rsidRDefault="00BF605A" w:rsidP="00F145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</w:pPr>
            <w:r w:rsidRPr="00DF1B16">
              <w:t>Утверждение доклада Комитета о работе его с</w:t>
            </w:r>
            <w:r w:rsidRPr="00DF1B16">
              <w:t>о</w:t>
            </w:r>
            <w:r w:rsidRPr="00DF1B16">
              <w:t>рок третьей сессии</w:t>
            </w:r>
          </w:p>
        </w:tc>
      </w:tr>
    </w:tbl>
    <w:p w:rsidR="00B46D7A" w:rsidRDefault="00B46D7A" w:rsidP="00F14517">
      <w:pPr>
        <w:pStyle w:val="SingleTxt"/>
      </w:pPr>
    </w:p>
    <w:p w:rsidR="00F14517" w:rsidRPr="00F14517" w:rsidRDefault="00F14517" w:rsidP="00F1451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F14517" w:rsidRPr="00F14517" w:rsidSect="0055422B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6T22:36:00Z" w:initials="Start">
    <w:p w:rsidR="00135AFD" w:rsidRPr="00AE0286" w:rsidRDefault="00135AFD">
      <w:pPr>
        <w:pStyle w:val="CommentText"/>
        <w:rPr>
          <w:lang w:val="en-US"/>
        </w:rPr>
      </w:pPr>
      <w:r>
        <w:fldChar w:fldCharType="begin"/>
      </w:r>
      <w:r w:rsidRPr="00AE0286">
        <w:rPr>
          <w:rStyle w:val="CommentReference"/>
          <w:lang w:val="en-US"/>
        </w:rPr>
        <w:instrText xml:space="preserve"> </w:instrText>
      </w:r>
      <w:r w:rsidRPr="00AE0286">
        <w:rPr>
          <w:lang w:val="en-US"/>
        </w:rPr>
        <w:instrText>PAGE \# "'Page: '#'</w:instrText>
      </w:r>
      <w:r w:rsidRPr="00AE0286">
        <w:rPr>
          <w:lang w:val="en-US"/>
        </w:rPr>
        <w:br/>
        <w:instrText>'"</w:instrText>
      </w:r>
      <w:r w:rsidRPr="00AE028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E0286">
        <w:rPr>
          <w:lang w:val="en-US"/>
        </w:rPr>
        <w:t>&lt;&lt;ODS JOB NO&gt;&gt;N0862768R&lt;&lt;ODS JOB NO&gt;&gt;</w:t>
      </w:r>
    </w:p>
    <w:p w:rsidR="00135AFD" w:rsidRPr="00AE0286" w:rsidRDefault="00135AFD">
      <w:pPr>
        <w:pStyle w:val="CommentText"/>
        <w:rPr>
          <w:lang w:val="en-US"/>
        </w:rPr>
      </w:pPr>
      <w:r w:rsidRPr="00AE0286">
        <w:rPr>
          <w:lang w:val="en-US"/>
        </w:rPr>
        <w:t>&lt;&lt;ODS DOC SYMBOL1&gt;&gt;CEDAW/C/2009/I/1&lt;&lt;ODS DOC SYMBOL1&gt;&gt;</w:t>
      </w:r>
    </w:p>
    <w:p w:rsidR="00135AFD" w:rsidRPr="00AE0286" w:rsidRDefault="00135AFD">
      <w:pPr>
        <w:pStyle w:val="CommentText"/>
        <w:rPr>
          <w:lang w:val="en-US"/>
        </w:rPr>
      </w:pPr>
      <w:r w:rsidRPr="00AE028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7FD" w:rsidRDefault="00EE67FD" w:rsidP="0055422B">
      <w:pPr>
        <w:pStyle w:val="Header"/>
      </w:pPr>
      <w:r>
        <w:separator/>
      </w:r>
    </w:p>
  </w:endnote>
  <w:endnote w:type="continuationSeparator" w:id="0">
    <w:p w:rsidR="00EE67FD" w:rsidRDefault="00EE67FD" w:rsidP="0055422B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35AFD" w:rsidTr="0055422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35AFD" w:rsidRPr="0055422B" w:rsidRDefault="00135AFD" w:rsidP="0055422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35AFD" w:rsidRPr="0055422B" w:rsidRDefault="00135AFD" w:rsidP="0055422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08-62768</w:t>
          </w:r>
          <w:r>
            <w:rPr>
              <w:b w:val="0"/>
              <w:sz w:val="14"/>
            </w:rPr>
            <w:fldChar w:fldCharType="end"/>
          </w:r>
        </w:p>
      </w:tc>
    </w:tr>
  </w:tbl>
  <w:p w:rsidR="00135AFD" w:rsidRPr="0055422B" w:rsidRDefault="00135AFD" w:rsidP="0055422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35AFD" w:rsidTr="0055422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35AFD" w:rsidRPr="0055422B" w:rsidRDefault="00135AFD" w:rsidP="0055422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08-62768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35AFD" w:rsidRPr="0055422B" w:rsidRDefault="00135AFD" w:rsidP="0055422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135AFD" w:rsidRPr="0055422B" w:rsidRDefault="00135AFD" w:rsidP="005542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FD" w:rsidRDefault="00135AFD">
    <w:pPr>
      <w:pStyle w:val="Footer"/>
    </w:pPr>
  </w:p>
  <w:p w:rsidR="00135AFD" w:rsidRDefault="00135AFD" w:rsidP="0055422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08-62768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</w:t>
    </w:r>
    <w:r>
      <w:rPr>
        <w:b w:val="0"/>
        <w:sz w:val="20"/>
        <w:lang w:val="ru-RU"/>
      </w:rPr>
      <w:t>3</w:t>
    </w:r>
    <w:r>
      <w:rPr>
        <w:b w:val="0"/>
        <w:sz w:val="20"/>
      </w:rPr>
      <w:t>0109    1</w:t>
    </w:r>
    <w:r>
      <w:rPr>
        <w:b w:val="0"/>
        <w:sz w:val="20"/>
        <w:lang w:val="ru-RU"/>
      </w:rPr>
      <w:t>9</w:t>
    </w:r>
    <w:r>
      <w:rPr>
        <w:b w:val="0"/>
        <w:sz w:val="20"/>
      </w:rPr>
      <w:t>0109</w:t>
    </w:r>
  </w:p>
  <w:p w:rsidR="00135AFD" w:rsidRPr="0055422B" w:rsidRDefault="00135AFD" w:rsidP="0055422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*0862768*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7FD" w:rsidRDefault="00EE67FD" w:rsidP="0055422B">
      <w:pPr>
        <w:pStyle w:val="Header"/>
      </w:pPr>
      <w:r>
        <w:separator/>
      </w:r>
    </w:p>
  </w:footnote>
  <w:footnote w:type="continuationSeparator" w:id="0">
    <w:p w:rsidR="00EE67FD" w:rsidRDefault="00EE67FD" w:rsidP="0055422B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35AFD" w:rsidTr="005542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35AFD" w:rsidRPr="0055422B" w:rsidRDefault="00135AFD" w:rsidP="0055422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35AFD" w:rsidRDefault="00135AFD" w:rsidP="0055422B">
          <w:pPr>
            <w:pStyle w:val="Header"/>
          </w:pPr>
        </w:p>
      </w:tc>
    </w:tr>
  </w:tbl>
  <w:p w:rsidR="00135AFD" w:rsidRPr="0055422B" w:rsidRDefault="00135AFD" w:rsidP="0055422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35AFD" w:rsidTr="005542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35AFD" w:rsidRDefault="00135AFD" w:rsidP="0055422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35AFD" w:rsidRPr="0055422B" w:rsidRDefault="00135AFD" w:rsidP="0055422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CEDAW/C/2009/I/1</w:t>
          </w:r>
          <w:r>
            <w:rPr>
              <w:b/>
            </w:rPr>
            <w:fldChar w:fldCharType="end"/>
          </w:r>
        </w:p>
      </w:tc>
    </w:tr>
  </w:tbl>
  <w:p w:rsidR="00135AFD" w:rsidRPr="0055422B" w:rsidRDefault="00135AFD" w:rsidP="0055422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35AFD" w:rsidTr="005542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35AFD" w:rsidRPr="0055422B" w:rsidRDefault="00135AFD" w:rsidP="0055422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35AFD" w:rsidRDefault="00135AFD" w:rsidP="0055422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35AFD" w:rsidRPr="0055422B" w:rsidRDefault="00135AFD" w:rsidP="0055422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/C/2009/I/1</w:t>
          </w:r>
        </w:p>
      </w:tc>
    </w:tr>
    <w:tr w:rsidR="00135AFD" w:rsidRPr="00AE0286" w:rsidTr="0055422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5AFD" w:rsidRDefault="00135AFD" w:rsidP="0055422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35AFD" w:rsidRPr="0055422B" w:rsidRDefault="00135AFD" w:rsidP="0055422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5AFD" w:rsidRPr="0055422B" w:rsidRDefault="00135AFD" w:rsidP="0055422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5AFD" w:rsidRPr="00AE0286" w:rsidRDefault="00135AFD" w:rsidP="0055422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35AFD" w:rsidRPr="00AE0286" w:rsidRDefault="00135AFD" w:rsidP="0055422B">
          <w:pPr>
            <w:spacing w:before="240"/>
            <w:rPr>
              <w:lang w:val="en-US"/>
            </w:rPr>
          </w:pPr>
          <w:r w:rsidRPr="00AE0286">
            <w:rPr>
              <w:lang w:val="en-US"/>
            </w:rPr>
            <w:t>Distr.: General</w:t>
          </w:r>
        </w:p>
        <w:p w:rsidR="00135AFD" w:rsidRPr="00AE0286" w:rsidRDefault="00135AFD" w:rsidP="0055422B">
          <w:pPr>
            <w:rPr>
              <w:lang w:val="en-US"/>
            </w:rPr>
          </w:pPr>
          <w:r w:rsidRPr="00AE0286">
            <w:rPr>
              <w:lang w:val="en-US"/>
            </w:rPr>
            <w:t>5 December 2008</w:t>
          </w:r>
        </w:p>
        <w:p w:rsidR="00135AFD" w:rsidRPr="00AE0286" w:rsidRDefault="00135AFD" w:rsidP="0055422B">
          <w:pPr>
            <w:rPr>
              <w:lang w:val="en-US"/>
            </w:rPr>
          </w:pPr>
          <w:r w:rsidRPr="00AE0286">
            <w:rPr>
              <w:lang w:val="en-US"/>
            </w:rPr>
            <w:t>Russian</w:t>
          </w:r>
        </w:p>
        <w:p w:rsidR="00135AFD" w:rsidRPr="00AE0286" w:rsidRDefault="00135AFD" w:rsidP="0055422B">
          <w:pPr>
            <w:rPr>
              <w:lang w:val="en-US"/>
            </w:rPr>
          </w:pPr>
          <w:r w:rsidRPr="00AE0286">
            <w:rPr>
              <w:lang w:val="en-US"/>
            </w:rPr>
            <w:t>Original: English</w:t>
          </w:r>
        </w:p>
      </w:tc>
    </w:tr>
  </w:tbl>
  <w:p w:rsidR="00135AFD" w:rsidRPr="0055422B" w:rsidRDefault="00135AFD" w:rsidP="0055422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68*"/>
    <w:docVar w:name="CreationDt" w:val="16/01/2009 22:36:32"/>
    <w:docVar w:name="DocCategory" w:val="Doc"/>
    <w:docVar w:name="DocType" w:val="Final"/>
    <w:docVar w:name="FooterJN" w:val="08-62768"/>
    <w:docVar w:name="jobn" w:val="08-62768 (R)"/>
    <w:docVar w:name="jobnDT" w:val="08-62768 (R)   160109"/>
    <w:docVar w:name="jobnDTDT" w:val="08-62768 (R)   160109   160109"/>
    <w:docVar w:name="JobNo" w:val="0862768R"/>
    <w:docVar w:name="OandT" w:val=" "/>
    <w:docVar w:name="sss1" w:val="CEDAW/C/2009/I/1"/>
    <w:docVar w:name="sss2" w:val="-"/>
    <w:docVar w:name="Symbol1" w:val="CEDAW/C/2009/I/1"/>
    <w:docVar w:name="Symbol2" w:val="-"/>
  </w:docVars>
  <w:rsids>
    <w:rsidRoot w:val="00860FE5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05F04"/>
    <w:rsid w:val="001107C6"/>
    <w:rsid w:val="001117C6"/>
    <w:rsid w:val="0011681A"/>
    <w:rsid w:val="0012286E"/>
    <w:rsid w:val="00124792"/>
    <w:rsid w:val="00135AFD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16AD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40B7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4F09F0"/>
    <w:rsid w:val="00511165"/>
    <w:rsid w:val="00525B01"/>
    <w:rsid w:val="00525C54"/>
    <w:rsid w:val="00541410"/>
    <w:rsid w:val="00543171"/>
    <w:rsid w:val="005447CB"/>
    <w:rsid w:val="0055246B"/>
    <w:rsid w:val="0055422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4573C"/>
    <w:rsid w:val="00656FF1"/>
    <w:rsid w:val="00663E67"/>
    <w:rsid w:val="006A70C8"/>
    <w:rsid w:val="006E57BD"/>
    <w:rsid w:val="006F23E6"/>
    <w:rsid w:val="006F365F"/>
    <w:rsid w:val="006F56EE"/>
    <w:rsid w:val="0072095B"/>
    <w:rsid w:val="007211BA"/>
    <w:rsid w:val="007529E4"/>
    <w:rsid w:val="00752ACB"/>
    <w:rsid w:val="0077752C"/>
    <w:rsid w:val="00777664"/>
    <w:rsid w:val="007807F7"/>
    <w:rsid w:val="00785467"/>
    <w:rsid w:val="007A2BEE"/>
    <w:rsid w:val="007A7D19"/>
    <w:rsid w:val="007C7998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0FE5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120"/>
    <w:rsid w:val="00944E74"/>
    <w:rsid w:val="00956090"/>
    <w:rsid w:val="00960D80"/>
    <w:rsid w:val="0097385C"/>
    <w:rsid w:val="00981D86"/>
    <w:rsid w:val="009A4712"/>
    <w:rsid w:val="009B1853"/>
    <w:rsid w:val="009B3F4B"/>
    <w:rsid w:val="009C1519"/>
    <w:rsid w:val="009C3A90"/>
    <w:rsid w:val="009C5D0D"/>
    <w:rsid w:val="009D5AA3"/>
    <w:rsid w:val="009D76A8"/>
    <w:rsid w:val="009E7068"/>
    <w:rsid w:val="009F64BE"/>
    <w:rsid w:val="00A25540"/>
    <w:rsid w:val="00A66744"/>
    <w:rsid w:val="00A66F3C"/>
    <w:rsid w:val="00A75414"/>
    <w:rsid w:val="00A83404"/>
    <w:rsid w:val="00AB20FA"/>
    <w:rsid w:val="00AB749A"/>
    <w:rsid w:val="00AC27C8"/>
    <w:rsid w:val="00AC4CCE"/>
    <w:rsid w:val="00AE0286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794C"/>
    <w:rsid w:val="00BD1023"/>
    <w:rsid w:val="00BD2395"/>
    <w:rsid w:val="00BD5105"/>
    <w:rsid w:val="00BE732F"/>
    <w:rsid w:val="00BE735B"/>
    <w:rsid w:val="00BF605A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C6321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42F9"/>
    <w:rsid w:val="00DA5F52"/>
    <w:rsid w:val="00DA666E"/>
    <w:rsid w:val="00DB699A"/>
    <w:rsid w:val="00DC24D3"/>
    <w:rsid w:val="00DC32E5"/>
    <w:rsid w:val="00DC4696"/>
    <w:rsid w:val="00DE5E5D"/>
    <w:rsid w:val="00DF1785"/>
    <w:rsid w:val="00DF1B16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67FD"/>
    <w:rsid w:val="00F01AD0"/>
    <w:rsid w:val="00F14517"/>
    <w:rsid w:val="00F1582B"/>
    <w:rsid w:val="00F219A2"/>
    <w:rsid w:val="00F24A3B"/>
    <w:rsid w:val="00F32208"/>
    <w:rsid w:val="00F34ED6"/>
    <w:rsid w:val="00F409BE"/>
    <w:rsid w:val="00F4347F"/>
    <w:rsid w:val="00F87A60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5422B"/>
  </w:style>
  <w:style w:type="paragraph" w:styleId="CommentSubject">
    <w:name w:val="annotation subject"/>
    <w:basedOn w:val="CommentText"/>
    <w:next w:val="CommentText"/>
    <w:semiHidden/>
    <w:rsid w:val="005542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2401</Words>
  <Characters>14866</Characters>
  <Application>Microsoft Office Word</Application>
  <DocSecurity>4</DocSecurity>
  <Lines>675</Lines>
  <Paragraphs>359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Maria Malik</cp:lastModifiedBy>
  <cp:revision>5</cp:revision>
  <cp:lastPrinted>2009-01-19T11:15:00Z</cp:lastPrinted>
  <dcterms:created xsi:type="dcterms:W3CDTF">2009-01-19T11:09:00Z</dcterms:created>
  <dcterms:modified xsi:type="dcterms:W3CDTF">2009-01-19T11:18:00Z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0862768</vt:lpwstr>
  </property>
  <property fmtid="{D5CDD505-2E9C-101B-9397-08002B2CF9AE}" pid="3" name="Symbol1">
    <vt:lpwstr>CEDAW/C/2009/I/1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Malik</vt:lpwstr>
  </property>
</Properties>
</file>