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9A1E22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8D6C220" w14:textId="77777777" w:rsidR="002D5AAC" w:rsidRDefault="002D5AAC" w:rsidP="00385F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1E218B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9DB358B" w14:textId="77777777" w:rsidR="002D5AAC" w:rsidRDefault="00385F13" w:rsidP="00385F13">
            <w:pPr>
              <w:jc w:val="right"/>
            </w:pPr>
            <w:r w:rsidRPr="00385F13">
              <w:rPr>
                <w:sz w:val="40"/>
              </w:rPr>
              <w:t>A</w:t>
            </w:r>
            <w:r>
              <w:t>/HRC/DEC/43/115</w:t>
            </w:r>
          </w:p>
        </w:tc>
      </w:tr>
      <w:tr w:rsidR="002D5AAC" w:rsidRPr="006D02DC" w14:paraId="734D7711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6D9EA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A73DE52" wp14:editId="3A24BF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6D28A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0BCF499" w14:textId="77777777" w:rsidR="002D5AAC" w:rsidRDefault="00385F1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C003CF7" w14:textId="77777777" w:rsidR="00385F13" w:rsidRDefault="00385F13" w:rsidP="00385F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March 2020</w:t>
            </w:r>
          </w:p>
          <w:p w14:paraId="702FB016" w14:textId="77777777" w:rsidR="00385F13" w:rsidRDefault="00385F13" w:rsidP="00385F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0832C75" w14:textId="77777777" w:rsidR="00385F13" w:rsidRPr="00E71476" w:rsidRDefault="00385F13" w:rsidP="00385F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2FDBF18" w14:textId="77777777" w:rsidR="006D02DC" w:rsidRPr="00385F13" w:rsidRDefault="006D02DC" w:rsidP="006D02DC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B98BD35" w14:textId="77777777" w:rsidR="006D02DC" w:rsidRPr="00504085" w:rsidRDefault="006D02DC" w:rsidP="006D02DC">
      <w:pPr>
        <w:rPr>
          <w:rFonts w:asciiTheme="majorBidi" w:eastAsia="Times New Roman" w:hAnsiTheme="majorBidi" w:cstheme="majorBidi"/>
          <w:b/>
          <w:szCs w:val="20"/>
        </w:rPr>
      </w:pPr>
      <w:r w:rsidRPr="00504085">
        <w:rPr>
          <w:rFonts w:asciiTheme="majorBidi" w:hAnsiTheme="majorBidi" w:cstheme="majorBidi"/>
          <w:b/>
          <w:bCs/>
        </w:rPr>
        <w:t>Сорок треть</w:t>
      </w:r>
      <w:bookmarkStart w:id="0" w:name="_GoBack"/>
      <w:bookmarkEnd w:id="0"/>
      <w:r w:rsidRPr="00504085">
        <w:rPr>
          <w:rFonts w:asciiTheme="majorBidi" w:hAnsiTheme="majorBidi" w:cstheme="majorBidi"/>
          <w:b/>
          <w:bCs/>
        </w:rPr>
        <w:t>я сессия</w:t>
      </w:r>
    </w:p>
    <w:p w14:paraId="3D9F6AA7" w14:textId="77777777" w:rsidR="006D02DC" w:rsidRPr="00504085" w:rsidRDefault="006D02DC" w:rsidP="006D02DC">
      <w:pPr>
        <w:rPr>
          <w:rFonts w:asciiTheme="majorBidi" w:eastAsia="Times New Roman" w:hAnsiTheme="majorBidi" w:cstheme="majorBidi"/>
          <w:szCs w:val="20"/>
        </w:rPr>
      </w:pPr>
      <w:r w:rsidRPr="00504085">
        <w:rPr>
          <w:rFonts w:asciiTheme="majorBidi" w:hAnsiTheme="majorBidi" w:cstheme="majorBidi"/>
        </w:rPr>
        <w:t>24 февраля – 20 марта 2020 года</w:t>
      </w:r>
    </w:p>
    <w:p w14:paraId="27CB5EB0" w14:textId="77777777" w:rsidR="006D02DC" w:rsidRDefault="006D02DC" w:rsidP="006D02DC">
      <w:pPr>
        <w:rPr>
          <w:rFonts w:asciiTheme="majorBidi" w:hAnsiTheme="majorBidi" w:cstheme="majorBidi"/>
        </w:rPr>
      </w:pPr>
      <w:r w:rsidRPr="00504085">
        <w:rPr>
          <w:rFonts w:asciiTheme="majorBidi" w:hAnsiTheme="majorBidi" w:cstheme="majorBidi"/>
        </w:rPr>
        <w:t>Пункт 1 повестки дня</w:t>
      </w:r>
    </w:p>
    <w:p w14:paraId="3FFC4D7F" w14:textId="77777777" w:rsidR="006D02DC" w:rsidRPr="007E1AAD" w:rsidRDefault="006D02DC" w:rsidP="006D02DC">
      <w:pPr>
        <w:rPr>
          <w:rFonts w:asciiTheme="majorBidi" w:eastAsia="Times New Roman" w:hAnsiTheme="majorBidi" w:cstheme="majorBidi"/>
          <w:b/>
          <w:bCs/>
          <w:szCs w:val="20"/>
        </w:rPr>
      </w:pPr>
      <w:r w:rsidRPr="007E1AAD">
        <w:rPr>
          <w:rFonts w:asciiTheme="majorBidi" w:hAnsiTheme="majorBidi" w:cstheme="majorBidi"/>
          <w:b/>
          <w:bCs/>
        </w:rPr>
        <w:t>Организационные и процедурные вопросы</w:t>
      </w:r>
    </w:p>
    <w:p w14:paraId="4D35C685" w14:textId="77777777" w:rsidR="006D02DC" w:rsidRPr="00504085" w:rsidRDefault="006D02DC" w:rsidP="006D02DC">
      <w:pPr>
        <w:pStyle w:val="HChG"/>
        <w:rPr>
          <w:rFonts w:asciiTheme="majorBidi" w:hAnsiTheme="majorBidi" w:cstheme="majorBidi"/>
        </w:rPr>
      </w:pPr>
      <w:r w:rsidRPr="00504085">
        <w:rPr>
          <w:rFonts w:asciiTheme="majorBidi" w:hAnsiTheme="majorBidi" w:cstheme="majorBidi"/>
        </w:rPr>
        <w:tab/>
      </w:r>
      <w:r w:rsidRPr="00504085">
        <w:rPr>
          <w:rFonts w:asciiTheme="majorBidi" w:hAnsiTheme="majorBidi" w:cstheme="majorBidi"/>
        </w:rPr>
        <w:tab/>
      </w:r>
      <w:r w:rsidRPr="00504085">
        <w:rPr>
          <w:rFonts w:asciiTheme="majorBidi" w:hAnsiTheme="majorBidi" w:cstheme="majorBidi"/>
          <w:bCs/>
        </w:rPr>
        <w:t>Решение, принятое Советом по правам человека 13</w:t>
      </w:r>
      <w:r>
        <w:rPr>
          <w:rFonts w:asciiTheme="majorBidi" w:hAnsiTheme="majorBidi" w:cstheme="majorBidi"/>
          <w:bCs/>
          <w:lang w:val="fr-CH"/>
        </w:rPr>
        <w:t> </w:t>
      </w:r>
      <w:r w:rsidRPr="00504085">
        <w:rPr>
          <w:rFonts w:asciiTheme="majorBidi" w:hAnsiTheme="majorBidi" w:cstheme="majorBidi"/>
          <w:bCs/>
        </w:rPr>
        <w:t>марта 2020 года</w:t>
      </w:r>
    </w:p>
    <w:p w14:paraId="230DBDCD" w14:textId="77777777" w:rsidR="006D02DC" w:rsidRPr="00504085" w:rsidRDefault="006D02DC" w:rsidP="006D02DC">
      <w:pPr>
        <w:pStyle w:val="H1G"/>
        <w:tabs>
          <w:tab w:val="clear" w:pos="851"/>
        </w:tabs>
        <w:ind w:hanging="850"/>
        <w:rPr>
          <w:rFonts w:asciiTheme="majorBidi" w:hAnsiTheme="majorBidi" w:cstheme="majorBidi"/>
        </w:rPr>
      </w:pPr>
      <w:r w:rsidRPr="00504085">
        <w:rPr>
          <w:rFonts w:asciiTheme="majorBidi" w:hAnsiTheme="majorBidi" w:cstheme="majorBidi"/>
          <w:bCs/>
        </w:rPr>
        <w:t>43/115.</w:t>
      </w:r>
      <w:r w:rsidRPr="00504085">
        <w:rPr>
          <w:rFonts w:asciiTheme="majorBidi" w:hAnsiTheme="majorBidi" w:cstheme="majorBidi"/>
        </w:rPr>
        <w:tab/>
      </w:r>
      <w:r w:rsidRPr="00504085">
        <w:rPr>
          <w:rFonts w:asciiTheme="majorBidi" w:hAnsiTheme="majorBidi" w:cstheme="majorBidi"/>
          <w:bCs/>
        </w:rPr>
        <w:t>Продление мандатов и предусмотренных мандатами видов деятельности</w:t>
      </w:r>
    </w:p>
    <w:p w14:paraId="61372103" w14:textId="77777777" w:rsidR="006D02DC" w:rsidRPr="00504085" w:rsidRDefault="006D02DC" w:rsidP="006D02DC">
      <w:pPr>
        <w:pStyle w:val="SingleTxtG"/>
      </w:pPr>
      <w:r>
        <w:tab/>
      </w:r>
      <w:r>
        <w:tab/>
      </w:r>
      <w:r w:rsidRPr="00504085">
        <w:t>На своем 34</w:t>
      </w:r>
      <w:r>
        <w:t>-м</w:t>
      </w:r>
      <w:r w:rsidRPr="00504085">
        <w:t xml:space="preserve"> заседании 13 марта 2020 года Совет по правам человека постановил принять приводимый ниже текст:</w:t>
      </w:r>
    </w:p>
    <w:p w14:paraId="1AFA4B21" w14:textId="77777777" w:rsidR="006D02DC" w:rsidRPr="00504085" w:rsidRDefault="006D02DC" w:rsidP="006D02DC">
      <w:pPr>
        <w:pStyle w:val="SingleTxtG"/>
        <w:rPr>
          <w:rFonts w:eastAsiaTheme="minorHAnsi"/>
        </w:rPr>
      </w:pPr>
      <w:r>
        <w:tab/>
      </w:r>
      <w:r>
        <w:tab/>
      </w:r>
      <w:r w:rsidRPr="00504085">
        <w:t>«</w:t>
      </w:r>
      <w:r w:rsidRPr="00385F13">
        <w:rPr>
          <w:i/>
        </w:rPr>
        <w:t>Совет по правам человека</w:t>
      </w:r>
      <w:r w:rsidRPr="00504085">
        <w:t>,</w:t>
      </w:r>
    </w:p>
    <w:p w14:paraId="0F20FF11" w14:textId="77777777" w:rsidR="006D02DC" w:rsidRPr="00504085" w:rsidRDefault="006D02DC" w:rsidP="006D02DC">
      <w:pPr>
        <w:pStyle w:val="SingleTxtG"/>
        <w:rPr>
          <w:rFonts w:eastAsiaTheme="minorHAnsi"/>
          <w:iCs/>
        </w:rPr>
      </w:pPr>
      <w:r>
        <w:rPr>
          <w:i/>
          <w:iCs/>
        </w:rPr>
        <w:tab/>
      </w:r>
      <w:r>
        <w:rPr>
          <w:i/>
          <w:iCs/>
        </w:rPr>
        <w:tab/>
        <w:t>принимая к сведению</w:t>
      </w:r>
      <w:r w:rsidRPr="00504085">
        <w:t xml:space="preserve"> меры, принятые принимающей страной, Швейцарией, для предотвращения распространения COVID-19, а также оценки, проведенные Всемирной организацией здравоохранения, Отделением Организации Объединенных Наций в Женеве и секретариатом Совета по правам человека,</w:t>
      </w:r>
    </w:p>
    <w:p w14:paraId="7FE5ECFD" w14:textId="77777777" w:rsidR="006D02DC" w:rsidRPr="00504085" w:rsidRDefault="006D02DC" w:rsidP="006D02DC">
      <w:pPr>
        <w:pStyle w:val="SingleTxtG"/>
        <w:rPr>
          <w:rFonts w:eastAsiaTheme="minorHAnsi"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9926D2">
        <w:rPr>
          <w:i/>
          <w:iCs/>
        </w:rPr>
        <w:t>напоминая</w:t>
      </w:r>
      <w:r w:rsidRPr="00504085">
        <w:t>, что 12 марта 2020 года Совет по правам человека постановил приостановить работу своей сорок третьей сессии 13 марта до дальнейшего уведомления,</w:t>
      </w:r>
    </w:p>
    <w:p w14:paraId="32C1A07E" w14:textId="77777777" w:rsidR="006D02DC" w:rsidRPr="00504085" w:rsidRDefault="006D02DC" w:rsidP="006D02DC">
      <w:pPr>
        <w:pStyle w:val="SingleTxtG"/>
        <w:rPr>
          <w:rFonts w:eastAsiaTheme="minorHAnsi"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9926D2">
        <w:rPr>
          <w:i/>
          <w:iCs/>
        </w:rPr>
        <w:t>напоминая также</w:t>
      </w:r>
      <w:r w:rsidRPr="00504085">
        <w:t xml:space="preserve">, что все резолюции и решения, представленные до </w:t>
      </w:r>
      <w:r>
        <w:br/>
      </w:r>
      <w:r w:rsidRPr="00504085">
        <w:t>13 ч 00 м</w:t>
      </w:r>
      <w:r>
        <w:t>ин</w:t>
      </w:r>
      <w:r w:rsidRPr="00504085">
        <w:t xml:space="preserve"> 13</w:t>
      </w:r>
      <w:r w:rsidRPr="00385F13">
        <w:t xml:space="preserve"> </w:t>
      </w:r>
      <w:r w:rsidRPr="00504085">
        <w:t>марта 2020 года, будут рассмотрены Советом по правам человека при возобновлении его сорок третьей сессии,</w:t>
      </w:r>
    </w:p>
    <w:p w14:paraId="4936E1E8" w14:textId="77777777" w:rsidR="006D02DC" w:rsidRPr="00504085" w:rsidRDefault="006D02DC" w:rsidP="006D02DC">
      <w:pPr>
        <w:pStyle w:val="SingleTxtG"/>
        <w:rPr>
          <w:rFonts w:eastAsiaTheme="minorHAnsi"/>
          <w:iCs/>
        </w:rPr>
      </w:pPr>
      <w:r w:rsidRPr="00504085">
        <w:tab/>
      </w:r>
      <w:r>
        <w:tab/>
      </w:r>
      <w:r w:rsidRPr="00385F13">
        <w:rPr>
          <w:i/>
        </w:rPr>
        <w:t>п</w:t>
      </w:r>
      <w:r w:rsidRPr="00385F13">
        <w:rPr>
          <w:i/>
          <w:iCs/>
        </w:rPr>
        <w:t>остановляет</w:t>
      </w:r>
      <w:r w:rsidRPr="00504085">
        <w:t xml:space="preserve"> продлить срок действия всех мандатов и предусмотренных мандатами видов деятельности, о которых говорится в дополнительной информации, относящейся к трехлетней программе работы на 2020</w:t>
      </w:r>
      <w:r>
        <w:t>–</w:t>
      </w:r>
      <w:r w:rsidRPr="00504085">
        <w:t>2022 годы, который в противном случае истек бы, до той даты, когда они могут быть рассмотрены Советом по правам человека при возобновлении его сорок третьей сессии</w:t>
      </w:r>
      <w:r>
        <w:t>»</w:t>
      </w:r>
      <w:r w:rsidRPr="00504085">
        <w:t>.</w:t>
      </w:r>
    </w:p>
    <w:p w14:paraId="2FCBE0D0" w14:textId="1F606FDF" w:rsidR="00CB0692" w:rsidRDefault="006D02DC" w:rsidP="006D02DC">
      <w:pPr>
        <w:pStyle w:val="SingleTxtG"/>
      </w:pPr>
      <w:r w:rsidRPr="00504085">
        <w:t>[Принято без голосования.]</w:t>
      </w:r>
    </w:p>
    <w:p w14:paraId="3B7C4BC7" w14:textId="77777777" w:rsidR="00385F13" w:rsidRPr="00385F13" w:rsidRDefault="00385F13" w:rsidP="00385F13">
      <w:pPr>
        <w:spacing w:before="240"/>
        <w:jc w:val="center"/>
        <w:rPr>
          <w:u w:val="single"/>
        </w:rPr>
      </w:pPr>
      <w:r>
        <w:rPr>
          <w:rFonts w:asciiTheme="majorBidi" w:hAnsiTheme="majorBidi" w:cstheme="majorBidi"/>
          <w:u w:val="single"/>
        </w:rPr>
        <w:tab/>
      </w:r>
      <w:r>
        <w:rPr>
          <w:rFonts w:asciiTheme="majorBidi" w:hAnsiTheme="majorBidi" w:cstheme="majorBidi"/>
          <w:u w:val="single"/>
        </w:rPr>
        <w:tab/>
      </w:r>
      <w:r>
        <w:rPr>
          <w:rFonts w:asciiTheme="majorBidi" w:hAnsiTheme="majorBidi" w:cstheme="majorBidi"/>
          <w:u w:val="single"/>
        </w:rPr>
        <w:tab/>
      </w:r>
    </w:p>
    <w:sectPr w:rsidR="00385F13" w:rsidRPr="00385F13" w:rsidSect="00385F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5B294" w14:textId="77777777" w:rsidR="00381CAA" w:rsidRPr="00A312BC" w:rsidRDefault="00381CAA" w:rsidP="00A312BC"/>
  </w:endnote>
  <w:endnote w:type="continuationSeparator" w:id="0">
    <w:p w14:paraId="53614324" w14:textId="77777777" w:rsidR="00381CAA" w:rsidRPr="00A312BC" w:rsidRDefault="00381CA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75F30" w14:textId="77777777" w:rsidR="00385F13" w:rsidRPr="00385F13" w:rsidRDefault="00385F13">
    <w:pPr>
      <w:pStyle w:val="a8"/>
    </w:pPr>
    <w:r w:rsidRPr="00385F13">
      <w:rPr>
        <w:b/>
        <w:sz w:val="18"/>
      </w:rPr>
      <w:fldChar w:fldCharType="begin"/>
    </w:r>
    <w:r w:rsidRPr="00385F13">
      <w:rPr>
        <w:b/>
        <w:sz w:val="18"/>
      </w:rPr>
      <w:instrText xml:space="preserve"> PAGE  \* MERGEFORMAT </w:instrText>
    </w:r>
    <w:r w:rsidRPr="00385F13">
      <w:rPr>
        <w:b/>
        <w:sz w:val="18"/>
      </w:rPr>
      <w:fldChar w:fldCharType="separate"/>
    </w:r>
    <w:r w:rsidRPr="00385F13">
      <w:rPr>
        <w:b/>
        <w:noProof/>
        <w:sz w:val="18"/>
      </w:rPr>
      <w:t>2</w:t>
    </w:r>
    <w:r w:rsidRPr="00385F13">
      <w:rPr>
        <w:b/>
        <w:sz w:val="18"/>
      </w:rPr>
      <w:fldChar w:fldCharType="end"/>
    </w:r>
    <w:r>
      <w:rPr>
        <w:b/>
        <w:sz w:val="18"/>
      </w:rPr>
      <w:tab/>
    </w:r>
    <w:r>
      <w:t>GE.20-04017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BB260" w14:textId="77777777" w:rsidR="00385F13" w:rsidRPr="00385F13" w:rsidRDefault="00385F13" w:rsidP="00385F13">
    <w:pPr>
      <w:pStyle w:val="a8"/>
      <w:tabs>
        <w:tab w:val="clear" w:pos="9639"/>
        <w:tab w:val="right" w:pos="9638"/>
      </w:tabs>
      <w:rPr>
        <w:b/>
        <w:sz w:val="18"/>
      </w:rPr>
    </w:pPr>
    <w:r>
      <w:t>GE.20-04017</w:t>
    </w:r>
    <w:r>
      <w:tab/>
    </w:r>
    <w:r w:rsidRPr="00385F13">
      <w:rPr>
        <w:b/>
        <w:sz w:val="18"/>
      </w:rPr>
      <w:fldChar w:fldCharType="begin"/>
    </w:r>
    <w:r w:rsidRPr="00385F13">
      <w:rPr>
        <w:b/>
        <w:sz w:val="18"/>
      </w:rPr>
      <w:instrText xml:space="preserve"> PAGE  \* MERGEFORMAT </w:instrText>
    </w:r>
    <w:r w:rsidRPr="00385F13">
      <w:rPr>
        <w:b/>
        <w:sz w:val="18"/>
      </w:rPr>
      <w:fldChar w:fldCharType="separate"/>
    </w:r>
    <w:r w:rsidRPr="00385F13">
      <w:rPr>
        <w:b/>
        <w:noProof/>
        <w:sz w:val="18"/>
      </w:rPr>
      <w:t>3</w:t>
    </w:r>
    <w:r w:rsidRPr="00385F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B8496" w14:textId="66197C04" w:rsidR="00042B72" w:rsidRPr="00385F13" w:rsidRDefault="00385F13" w:rsidP="00385F1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E4F4EEA" wp14:editId="13932A9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20-04017  (R)</w:t>
    </w:r>
    <w:r>
      <w:rPr>
        <w:lang w:val="fr-CH"/>
      </w:rPr>
      <w:t xml:space="preserve">  160320  </w:t>
    </w:r>
    <w:r w:rsidR="006D02DC">
      <w:t>20</w:t>
    </w:r>
    <w:r>
      <w:rPr>
        <w:lang w:val="fr-CH"/>
      </w:rPr>
      <w:t>0320</w:t>
    </w:r>
    <w:r>
      <w:br/>
    </w:r>
    <w:r w:rsidRPr="00385F13">
      <w:rPr>
        <w:rFonts w:ascii="C39T30Lfz" w:hAnsi="C39T30Lfz"/>
        <w:kern w:val="14"/>
        <w:sz w:val="56"/>
      </w:rPr>
      <w:t></w:t>
    </w:r>
    <w:r w:rsidRPr="00385F13">
      <w:rPr>
        <w:rFonts w:ascii="C39T30Lfz" w:hAnsi="C39T30Lfz"/>
        <w:kern w:val="14"/>
        <w:sz w:val="56"/>
      </w:rPr>
      <w:t></w:t>
    </w:r>
    <w:r w:rsidRPr="00385F13">
      <w:rPr>
        <w:rFonts w:ascii="C39T30Lfz" w:hAnsi="C39T30Lfz"/>
        <w:kern w:val="14"/>
        <w:sz w:val="56"/>
      </w:rPr>
      <w:t></w:t>
    </w:r>
    <w:r w:rsidRPr="00385F13">
      <w:rPr>
        <w:rFonts w:ascii="C39T30Lfz" w:hAnsi="C39T30Lfz"/>
        <w:kern w:val="14"/>
        <w:sz w:val="56"/>
      </w:rPr>
      <w:t></w:t>
    </w:r>
    <w:r w:rsidRPr="00385F13">
      <w:rPr>
        <w:rFonts w:ascii="C39T30Lfz" w:hAnsi="C39T30Lfz"/>
        <w:kern w:val="14"/>
        <w:sz w:val="56"/>
      </w:rPr>
      <w:t></w:t>
    </w:r>
    <w:r w:rsidRPr="00385F13">
      <w:rPr>
        <w:rFonts w:ascii="C39T30Lfz" w:hAnsi="C39T30Lfz"/>
        <w:kern w:val="14"/>
        <w:sz w:val="56"/>
      </w:rPr>
      <w:t></w:t>
    </w:r>
    <w:r w:rsidRPr="00385F13">
      <w:rPr>
        <w:rFonts w:ascii="C39T30Lfz" w:hAnsi="C39T30Lfz"/>
        <w:kern w:val="14"/>
        <w:sz w:val="56"/>
      </w:rPr>
      <w:t></w:t>
    </w:r>
    <w:r w:rsidRPr="00385F13">
      <w:rPr>
        <w:rFonts w:ascii="C39T30Lfz" w:hAnsi="C39T30Lfz"/>
        <w:kern w:val="14"/>
        <w:sz w:val="56"/>
      </w:rPr>
      <w:t></w:t>
    </w:r>
    <w:r w:rsidRPr="00385F13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63F7E26" wp14:editId="2CD7582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DEC/43/11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DEC/43/11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275E0" w14:textId="77777777" w:rsidR="00381CAA" w:rsidRPr="001075E9" w:rsidRDefault="00381CA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054419" w14:textId="77777777" w:rsidR="00381CAA" w:rsidRDefault="00381CA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4A986" w14:textId="06BD8810" w:rsidR="00385F13" w:rsidRPr="00385F13" w:rsidRDefault="00EB51B6">
    <w:pPr>
      <w:pStyle w:val="a5"/>
    </w:pPr>
    <w:fldSimple w:instr=" TITLE  \* MERGEFORMAT ">
      <w:r w:rsidR="008C061D">
        <w:t>A/HRC/DEC/43/115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F0201" w14:textId="5F2292CD" w:rsidR="00385F13" w:rsidRPr="00385F13" w:rsidRDefault="00EB51B6" w:rsidP="00385F13">
    <w:pPr>
      <w:pStyle w:val="a5"/>
      <w:jc w:val="right"/>
    </w:pPr>
    <w:fldSimple w:instr=" TITLE  \* MERGEFORMAT ">
      <w:r w:rsidR="008C061D">
        <w:t>A/HRC/DEC/43/115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84253" w14:textId="77777777" w:rsidR="00385F13" w:rsidRDefault="00385F13" w:rsidP="00385F1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CAA"/>
    <w:rsid w:val="00033EE1"/>
    <w:rsid w:val="00040272"/>
    <w:rsid w:val="00041EA6"/>
    <w:rsid w:val="00042B72"/>
    <w:rsid w:val="000558BD"/>
    <w:rsid w:val="000842B4"/>
    <w:rsid w:val="0008782F"/>
    <w:rsid w:val="000B57E7"/>
    <w:rsid w:val="000B6373"/>
    <w:rsid w:val="000F09DF"/>
    <w:rsid w:val="000F61B2"/>
    <w:rsid w:val="001075E9"/>
    <w:rsid w:val="001742EF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351B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40CF2"/>
    <w:rsid w:val="00365618"/>
    <w:rsid w:val="00381C24"/>
    <w:rsid w:val="00381CAA"/>
    <w:rsid w:val="00385F13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7B0C"/>
    <w:rsid w:val="00681A10"/>
    <w:rsid w:val="006A1ED8"/>
    <w:rsid w:val="006C2031"/>
    <w:rsid w:val="006C6883"/>
    <w:rsid w:val="006D02DC"/>
    <w:rsid w:val="006D461A"/>
    <w:rsid w:val="006F0B59"/>
    <w:rsid w:val="006F35EE"/>
    <w:rsid w:val="007021FF"/>
    <w:rsid w:val="00707123"/>
    <w:rsid w:val="00712895"/>
    <w:rsid w:val="007471ED"/>
    <w:rsid w:val="00757357"/>
    <w:rsid w:val="00782C09"/>
    <w:rsid w:val="007D3BD5"/>
    <w:rsid w:val="007D5A02"/>
    <w:rsid w:val="00825F8D"/>
    <w:rsid w:val="00834B71"/>
    <w:rsid w:val="0086445C"/>
    <w:rsid w:val="00865660"/>
    <w:rsid w:val="00880E08"/>
    <w:rsid w:val="00894693"/>
    <w:rsid w:val="008A08D7"/>
    <w:rsid w:val="008B6909"/>
    <w:rsid w:val="008C061D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BF28BF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B51B6"/>
    <w:rsid w:val="00EC27E8"/>
    <w:rsid w:val="00EC3F0F"/>
    <w:rsid w:val="00ED0BDA"/>
    <w:rsid w:val="00ED6AAC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D5DCEB"/>
  <w15:docId w15:val="{462E9E26-938F-4EE2-B594-54C9E3234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H1GChar">
    <w:name w:val="_ H_1_G Char"/>
    <w:link w:val="H1G"/>
    <w:rsid w:val="00385F13"/>
    <w:rPr>
      <w:b/>
      <w:sz w:val="24"/>
      <w:lang w:val="ru-RU" w:eastAsia="ru-RU"/>
    </w:rPr>
  </w:style>
  <w:style w:type="character" w:customStyle="1" w:styleId="SingleTxtGChar">
    <w:name w:val="_ Single Txt_G Char"/>
    <w:link w:val="SingleTxtG"/>
    <w:rsid w:val="00385F1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</Pages>
  <Words>202</Words>
  <Characters>1364</Characters>
  <Application>Microsoft Office Word</Application>
  <DocSecurity>0</DocSecurity>
  <Lines>26</Lines>
  <Paragraphs>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A/HRC/DEC/43/115</vt:lpstr>
      <vt:lpstr>A/</vt:lpstr>
      <vt:lpstr>A/</vt:lpstr>
      <vt:lpstr>A/</vt:lpstr>
    </vt:vector>
  </TitlesOfParts>
  <Company>DCM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A/HRC/DEC/43/115</dc:title>
  <dc:subject/>
  <dc:creator>Olga OVTCHINNIKOVA</dc:creator>
  <cp:keywords/>
  <cp:lastModifiedBy>Olga Ovchinnikova</cp:lastModifiedBy>
  <cp:revision>3</cp:revision>
  <cp:lastPrinted>2020-03-20T10:38:00Z</cp:lastPrinted>
  <dcterms:created xsi:type="dcterms:W3CDTF">2020-03-20T10:38:00Z</dcterms:created>
  <dcterms:modified xsi:type="dcterms:W3CDTF">2020-03-20T10:39:00Z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