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3405D2">
              <w:t>C</w:t>
            </w:r>
            <w:proofErr w:type="spellEnd"/>
            <w:r w:rsidR="003405D2">
              <w:t>/</w:t>
            </w:r>
            <w:proofErr w:type="spellStart"/>
            <w:r w:rsidR="003405D2">
              <w:t>SR.2027</w:t>
            </w:r>
            <w:proofErr w:type="spellEnd"/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3405D2">
              <w:rPr>
                <w:sz w:val="20"/>
                <w:lang w:val="en-US"/>
              </w:rPr>
              <w:fldChar w:fldCharType="separate"/>
            </w:r>
            <w:r w:rsidR="003405D2">
              <w:rPr>
                <w:sz w:val="20"/>
                <w:lang w:val="en-US"/>
              </w:rPr>
              <w:t>25 November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007AF1" w:rsidRPr="003405D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AA168A" w:rsidRPr="00804FCE" w:rsidRDefault="00AA168A" w:rsidP="00AA168A">
      <w:pPr>
        <w:pStyle w:val="SingleTxtGR"/>
        <w:spacing w:before="120"/>
        <w:ind w:left="0" w:right="0"/>
        <w:jc w:val="left"/>
      </w:pPr>
      <w:r w:rsidRPr="00AA168A">
        <w:rPr>
          <w:b/>
          <w:sz w:val="24"/>
          <w:szCs w:val="24"/>
        </w:rPr>
        <w:t>Комитет по ликвидации расовой дискриминации</w:t>
      </w:r>
      <w:r w:rsidRPr="00AA168A">
        <w:rPr>
          <w:b/>
          <w:sz w:val="24"/>
          <w:szCs w:val="24"/>
        </w:rPr>
        <w:br/>
      </w:r>
      <w:r w:rsidRPr="00AA168A">
        <w:rPr>
          <w:b/>
        </w:rPr>
        <w:t>Семьдесят седьмая сессия</w:t>
      </w:r>
    </w:p>
    <w:p w:rsidR="00AA168A" w:rsidRPr="00804FCE" w:rsidRDefault="00AA168A" w:rsidP="00AA168A">
      <w:pPr>
        <w:pStyle w:val="SingleTxtGR"/>
        <w:spacing w:before="120"/>
        <w:ind w:left="0" w:right="0"/>
        <w:jc w:val="left"/>
      </w:pPr>
      <w:r w:rsidRPr="00AA168A">
        <w:rPr>
          <w:b/>
        </w:rPr>
        <w:t>Краткий отчет о 2027-м заседании,</w:t>
      </w:r>
      <w:r w:rsidRPr="00AA168A">
        <w:rPr>
          <w:b/>
        </w:rPr>
        <w:br/>
      </w:r>
      <w:r w:rsidRPr="00804FCE">
        <w:t>состоявшемся во Дворце Вильсона в Женеве</w:t>
      </w:r>
      <w:r w:rsidRPr="00AA168A">
        <w:br/>
      </w:r>
      <w:r w:rsidRPr="00804FCE">
        <w:t>в четверг, 12 августа 2010 года, в 10 ч. 00 м.</w:t>
      </w:r>
    </w:p>
    <w:p w:rsidR="00AA168A" w:rsidRPr="00AA168A" w:rsidRDefault="00AA168A" w:rsidP="00AA168A">
      <w:pPr>
        <w:pStyle w:val="SingleTxtGR"/>
        <w:ind w:left="0" w:right="0"/>
      </w:pPr>
      <w:r w:rsidRPr="00804FCE">
        <w:rPr>
          <w:i/>
        </w:rPr>
        <w:t>Председатель</w:t>
      </w:r>
      <w:r w:rsidRPr="00AA168A">
        <w:t>:</w:t>
      </w:r>
      <w:r w:rsidRPr="00AA168A">
        <w:tab/>
      </w:r>
      <w:r w:rsidRPr="00804FCE">
        <w:t>г-н Кемаль</w:t>
      </w:r>
    </w:p>
    <w:p w:rsidR="00AA168A" w:rsidRPr="00804FCE" w:rsidRDefault="00AA168A" w:rsidP="00AA168A">
      <w:pPr>
        <w:pStyle w:val="SingleTxtGR"/>
        <w:spacing w:before="240"/>
      </w:pPr>
      <w:r w:rsidRPr="00804FCE">
        <w:t>Рассмотрение докладов, замечаний и информации, представленных государс</w:t>
      </w:r>
      <w:r w:rsidRPr="00804FCE">
        <w:t>т</w:t>
      </w:r>
      <w:r w:rsidRPr="00804FCE">
        <w:t>вами-участниками по статье 9 Конвенции (продолжение)</w:t>
      </w:r>
    </w:p>
    <w:p w:rsidR="00AA168A" w:rsidRPr="00AA168A" w:rsidRDefault="008C10D7" w:rsidP="00AA168A">
      <w:pPr>
        <w:pStyle w:val="SingleTxtGR"/>
        <w:ind w:left="1701"/>
        <w:rPr>
          <w:i/>
        </w:rPr>
      </w:pPr>
      <w:r>
        <w:rPr>
          <w:i/>
        </w:rPr>
        <w:t>Семнадцатый–</w:t>
      </w:r>
      <w:r w:rsidR="00AA168A" w:rsidRPr="00AA168A">
        <w:rPr>
          <w:i/>
        </w:rPr>
        <w:t>девятнадцатый периодические доклады Франции</w:t>
      </w:r>
      <w:r w:rsidRPr="00AA168A">
        <w:rPr>
          <w:i/>
        </w:rPr>
        <w:t xml:space="preserve"> </w:t>
      </w:r>
      <w:r w:rsidR="00AA168A" w:rsidRPr="00AA168A">
        <w:rPr>
          <w:i/>
        </w:rPr>
        <w:t>(пр</w:t>
      </w:r>
      <w:r w:rsidR="00AA168A" w:rsidRPr="00AA168A">
        <w:rPr>
          <w:i/>
        </w:rPr>
        <w:t>о</w:t>
      </w:r>
      <w:r w:rsidR="00AA168A" w:rsidRPr="00AA168A">
        <w:rPr>
          <w:i/>
        </w:rPr>
        <w:t>должение)</w:t>
      </w:r>
    </w:p>
    <w:p w:rsidR="00AA168A" w:rsidRPr="00804FCE" w:rsidRDefault="00AA168A" w:rsidP="00AA168A">
      <w:pPr>
        <w:pStyle w:val="SingleTxtGR"/>
        <w:pageBreakBefore/>
      </w:pPr>
      <w:r w:rsidRPr="00804FCE">
        <w:rPr>
          <w:i/>
        </w:rPr>
        <w:t>Заседание открывается в 10 ч. 05 м.</w:t>
      </w:r>
    </w:p>
    <w:p w:rsidR="00AA168A" w:rsidRPr="00804FCE" w:rsidRDefault="00AA168A" w:rsidP="00AA168A">
      <w:pPr>
        <w:pStyle w:val="SingleTxtGR"/>
      </w:pPr>
      <w:r w:rsidRPr="00FF36DA">
        <w:rPr>
          <w:b/>
        </w:rPr>
        <w:t>Рассмотрение докладов, замечаний и информации, представленных гос</w:t>
      </w:r>
      <w:r w:rsidRPr="00FF36DA">
        <w:rPr>
          <w:b/>
        </w:rPr>
        <w:t>у</w:t>
      </w:r>
      <w:r w:rsidRPr="00FF36DA">
        <w:rPr>
          <w:b/>
        </w:rPr>
        <w:t>дарствами-участниками по статье 9 Конвенции</w:t>
      </w:r>
      <w:r w:rsidR="00FF36DA">
        <w:t xml:space="preserve"> (пункт 4 повестки дня)</w:t>
      </w:r>
      <w:r w:rsidR="00FF36DA" w:rsidRPr="00FF36DA">
        <w:br/>
      </w:r>
      <w:r w:rsidRPr="00804FCE">
        <w:t>(</w:t>
      </w:r>
      <w:r w:rsidRPr="00804FCE">
        <w:rPr>
          <w:i/>
        </w:rPr>
        <w:t>продолж</w:t>
      </w:r>
      <w:r w:rsidRPr="00804FCE">
        <w:rPr>
          <w:i/>
        </w:rPr>
        <w:t>е</w:t>
      </w:r>
      <w:r w:rsidRPr="00804FCE">
        <w:rPr>
          <w:i/>
        </w:rPr>
        <w:t>ние</w:t>
      </w:r>
      <w:r w:rsidRPr="00804FCE">
        <w:t>)</w:t>
      </w:r>
    </w:p>
    <w:p w:rsidR="00AA168A" w:rsidRPr="00804FCE" w:rsidRDefault="00DC7564" w:rsidP="00AA168A">
      <w:pPr>
        <w:pStyle w:val="SingleTxtGR"/>
      </w:pPr>
      <w:r>
        <w:rPr>
          <w:i/>
        </w:rPr>
        <w:tab/>
      </w:r>
      <w:r w:rsidR="00AA168A" w:rsidRPr="00804FCE">
        <w:rPr>
          <w:i/>
        </w:rPr>
        <w:t xml:space="preserve">Семнадцатый – девятнадцатый периодические доклады Франции </w:t>
      </w:r>
      <w:r w:rsidR="00AA168A" w:rsidRPr="00804FCE">
        <w:t>(</w:t>
      </w:r>
      <w:r w:rsidR="00AA168A" w:rsidRPr="00804FCE">
        <w:rPr>
          <w:lang w:val="fr-CH"/>
        </w:rPr>
        <w:t>CERD</w:t>
      </w:r>
      <w:r w:rsidR="00AA168A" w:rsidRPr="00804FCE">
        <w:t>/</w:t>
      </w:r>
      <w:r w:rsidR="00AA168A" w:rsidRPr="00804FCE">
        <w:rPr>
          <w:lang w:val="fr-CH"/>
        </w:rPr>
        <w:t>C</w:t>
      </w:r>
      <w:r w:rsidR="00AA168A" w:rsidRPr="00804FCE">
        <w:t>/</w:t>
      </w:r>
      <w:r w:rsidR="00AA168A" w:rsidRPr="00804FCE">
        <w:rPr>
          <w:lang w:val="fr-CH"/>
        </w:rPr>
        <w:t>FRA</w:t>
      </w:r>
      <w:r w:rsidR="000F63B7">
        <w:t>/17−</w:t>
      </w:r>
      <w:r w:rsidR="00AA168A" w:rsidRPr="00804FCE">
        <w:t xml:space="preserve">19; </w:t>
      </w:r>
      <w:proofErr w:type="spellStart"/>
      <w:r w:rsidR="00AA168A" w:rsidRPr="00804FCE">
        <w:rPr>
          <w:lang w:val="fr-CH"/>
        </w:rPr>
        <w:t>CERD</w:t>
      </w:r>
      <w:proofErr w:type="spellEnd"/>
      <w:r w:rsidR="00AA168A" w:rsidRPr="00804FCE">
        <w:t>/</w:t>
      </w:r>
      <w:r w:rsidR="00AA168A" w:rsidRPr="00804FCE">
        <w:rPr>
          <w:lang w:val="fr-CH"/>
        </w:rPr>
        <w:t>C</w:t>
      </w:r>
      <w:r w:rsidR="00AA168A" w:rsidRPr="00804FCE">
        <w:t>/</w:t>
      </w:r>
      <w:r w:rsidR="00AA168A" w:rsidRPr="00804FCE">
        <w:rPr>
          <w:lang w:val="fr-CH"/>
        </w:rPr>
        <w:t>FRA</w:t>
      </w:r>
      <w:r w:rsidR="00AA168A" w:rsidRPr="00804FCE">
        <w:t>/</w:t>
      </w:r>
      <w:r w:rsidR="00AA168A" w:rsidRPr="00804FCE">
        <w:rPr>
          <w:lang w:val="fr-CH"/>
        </w:rPr>
        <w:t>Q</w:t>
      </w:r>
      <w:r w:rsidR="00AA168A" w:rsidRPr="00804FCE">
        <w:t>/17-19) (продолжение)</w:t>
      </w:r>
    </w:p>
    <w:p w:rsidR="00AA168A" w:rsidRPr="00804FCE" w:rsidRDefault="00AA168A" w:rsidP="00AA168A">
      <w:pPr>
        <w:pStyle w:val="SingleTxtGR"/>
      </w:pPr>
      <w:r w:rsidRPr="00804FCE">
        <w:t>1.</w:t>
      </w:r>
      <w:r w:rsidRPr="00804FCE">
        <w:tab/>
      </w:r>
      <w:r w:rsidRPr="00804FCE">
        <w:rPr>
          <w:i/>
        </w:rPr>
        <w:t>По приглашению Председателя французская делегация вновь занимает места за столом Ком</w:t>
      </w:r>
      <w:r w:rsidRPr="00804FCE">
        <w:rPr>
          <w:i/>
        </w:rPr>
        <w:t>и</w:t>
      </w:r>
      <w:r w:rsidRPr="00804FCE">
        <w:rPr>
          <w:i/>
        </w:rPr>
        <w:t>тета</w:t>
      </w:r>
      <w:r w:rsidRPr="00804FCE">
        <w:t xml:space="preserve">. </w:t>
      </w:r>
    </w:p>
    <w:p w:rsidR="00AA168A" w:rsidRPr="00804FCE" w:rsidRDefault="00AA168A" w:rsidP="00AA168A">
      <w:pPr>
        <w:pStyle w:val="SingleTxtGR"/>
      </w:pPr>
      <w:r w:rsidRPr="00804FCE">
        <w:t>2.</w:t>
      </w:r>
      <w:r w:rsidRPr="00804FCE">
        <w:tab/>
      </w:r>
      <w:r w:rsidRPr="00FF36DA">
        <w:rPr>
          <w:b/>
        </w:rPr>
        <w:t>Г-н Лейенберже</w:t>
      </w:r>
      <w:r w:rsidRPr="00804FCE">
        <w:t xml:space="preserve"> (Национальная консультативная комиссия по правам ч</w:t>
      </w:r>
      <w:r w:rsidRPr="00804FCE">
        <w:t>е</w:t>
      </w:r>
      <w:r w:rsidRPr="00804FCE">
        <w:t>ловека) говорит, что Национальная консультативная комиссия по правам чел</w:t>
      </w:r>
      <w:r w:rsidRPr="00804FCE">
        <w:t>о</w:t>
      </w:r>
      <w:r w:rsidRPr="00804FCE">
        <w:t>века (НККПЧ) является одним из старейших французских учреждений по п</w:t>
      </w:r>
      <w:r w:rsidRPr="00804FCE">
        <w:t>о</w:t>
      </w:r>
      <w:r w:rsidRPr="00804FCE">
        <w:t>ощрению и защите прав человека, поскольку она была создана в 1947 году по инициативе Рене Кассена. На основании закона № 90-165 от 13 июля 1990 года в задачи Комиссии, учрежденной в соответствии с Парижскими принципами, входит ежегодное представление докладов о борьбе с расизмом, антисемити</w:t>
      </w:r>
      <w:r w:rsidRPr="00804FCE">
        <w:t>з</w:t>
      </w:r>
      <w:r w:rsidRPr="00804FCE">
        <w:t>мом и ксенофобией во Франции. Данная задача была вновь подтверждена зак</w:t>
      </w:r>
      <w:r w:rsidRPr="00804FCE">
        <w:t>о</w:t>
      </w:r>
      <w:r w:rsidRPr="00804FCE">
        <w:t>ном № 2007-292 от 5 марта 2007 года.</w:t>
      </w:r>
    </w:p>
    <w:p w:rsidR="00AA168A" w:rsidRPr="008521AE" w:rsidRDefault="00AA168A" w:rsidP="00AA168A">
      <w:pPr>
        <w:pStyle w:val="SingleTxtGR"/>
      </w:pPr>
      <w:r w:rsidRPr="00804FCE">
        <w:t>3.</w:t>
      </w:r>
      <w:r w:rsidRPr="00804FCE">
        <w:tab/>
        <w:t>Представитель отмечает, что НККПЧ, которая была привлечена к разр</w:t>
      </w:r>
      <w:r w:rsidRPr="00804FCE">
        <w:t>а</w:t>
      </w:r>
      <w:r w:rsidRPr="00804FCE">
        <w:t>ботке рассматриваемого доклада, вначале предлагается дать критическую оце</w:t>
      </w:r>
      <w:r w:rsidRPr="00804FCE">
        <w:t>н</w:t>
      </w:r>
      <w:r w:rsidRPr="00804FCE">
        <w:t>ку проекту доклада и сформулировать замеч</w:t>
      </w:r>
      <w:r w:rsidRPr="00804FCE">
        <w:t>а</w:t>
      </w:r>
      <w:r w:rsidRPr="00804FCE">
        <w:t>ния до его направления в Комитет, которые могут быть опубликованы в форме з</w:t>
      </w:r>
      <w:r w:rsidRPr="00804FCE">
        <w:t>а</w:t>
      </w:r>
      <w:r w:rsidRPr="00804FCE">
        <w:t>ключений. НККПЧ обеспечивает мониторинг выполнения заключительных замечаний и общих рекомендаций Комитета. В 2009 году Комиссия впервые опубликовала работу, в которой дае</w:t>
      </w:r>
      <w:r w:rsidRPr="00804FCE">
        <w:t>т</w:t>
      </w:r>
      <w:r w:rsidRPr="00804FCE">
        <w:t>ся общий систематический обзор замечаний и рекомендаций, адресованных Франции органами Организации Объединенных Наций и региональными орг</w:t>
      </w:r>
      <w:r w:rsidRPr="00804FCE">
        <w:t>а</w:t>
      </w:r>
      <w:r w:rsidRPr="00804FCE">
        <w:t>низациями, такими как Совет Европы, со стороны которых поступают анал</w:t>
      </w:r>
      <w:r w:rsidRPr="00804FCE">
        <w:t>о</w:t>
      </w:r>
      <w:r w:rsidRPr="00804FCE">
        <w:t>гичные рек</w:t>
      </w:r>
      <w:r w:rsidRPr="00804FCE">
        <w:t>о</w:t>
      </w:r>
      <w:r w:rsidR="008521AE">
        <w:t>мендации.</w:t>
      </w:r>
    </w:p>
    <w:p w:rsidR="00AA168A" w:rsidRPr="00804FCE" w:rsidRDefault="00AA168A" w:rsidP="00AA168A">
      <w:pPr>
        <w:pStyle w:val="SingleTxtGR"/>
      </w:pPr>
      <w:r w:rsidRPr="00804FCE">
        <w:t>4.</w:t>
      </w:r>
      <w:r w:rsidRPr="00804FCE">
        <w:tab/>
        <w:t>Относительно применения Конвенции Францией г-н Лейенберже отмеч</w:t>
      </w:r>
      <w:r w:rsidRPr="00804FCE">
        <w:t>а</w:t>
      </w:r>
      <w:r w:rsidRPr="00804FCE">
        <w:t>ет, что большое число вопросов, поставленных членами Комитета на предыд</w:t>
      </w:r>
      <w:r w:rsidRPr="00804FCE">
        <w:t>у</w:t>
      </w:r>
      <w:r w:rsidRPr="00804FCE">
        <w:t>щем заседании, перекликаются с замечаниями и рекомендациями членов НККПЧ. Последняя передала Премьер-министру 21 марта 2010 года важный доклад по вопросу о борьбе с расизмом, антисемитизмом и ксенофобией. Пре</w:t>
      </w:r>
      <w:r w:rsidRPr="00804FCE">
        <w:t>д</w:t>
      </w:r>
      <w:r w:rsidRPr="00804FCE">
        <w:t>ставляя собой реальный показатель этих явлений в обществе, доклад содержит ряд адресованных французскому правительству рекомендаций, одна из которых направлена на разработку национального плана де</w:t>
      </w:r>
      <w:r w:rsidRPr="00804FCE">
        <w:t>й</w:t>
      </w:r>
      <w:r w:rsidRPr="00804FCE">
        <w:t>ствий по борьбе с расизмом в соответствии с Программой действий Всемирной конференции против раси</w:t>
      </w:r>
      <w:r w:rsidRPr="00804FCE">
        <w:t>з</w:t>
      </w:r>
      <w:r w:rsidRPr="00804FCE">
        <w:t>ма, состоявшейся в Дурбане. Представленная накануне французской делегацией информация, в соответствии с которой такой документ будет принят в ближа</w:t>
      </w:r>
      <w:r w:rsidRPr="00804FCE">
        <w:t>й</w:t>
      </w:r>
      <w:r w:rsidRPr="00804FCE">
        <w:t>шее время, является обнадеживающей. В своем докладе НККПЧ также рек</w:t>
      </w:r>
      <w:r w:rsidRPr="00804FCE">
        <w:t>о</w:t>
      </w:r>
      <w:r w:rsidRPr="00804FCE">
        <w:t>мендовала, чтобы Межминистерский комитет по борьбе с расизмом стал мех</w:t>
      </w:r>
      <w:r w:rsidRPr="00804FCE">
        <w:t>а</w:t>
      </w:r>
      <w:r w:rsidRPr="00804FCE">
        <w:t>низмом по координации всех правительст</w:t>
      </w:r>
      <w:r w:rsidR="008521AE">
        <w:t>венных действий в этой области.</w:t>
      </w:r>
      <w:r w:rsidR="008521AE">
        <w:br/>
      </w:r>
      <w:r w:rsidRPr="00804FCE">
        <w:t>К сожалению, эта инстанция проводит встречи только на эпизодической основе и не является регулирующим органом, которым она должна б</w:t>
      </w:r>
      <w:r w:rsidRPr="00804FCE">
        <w:t>ы</w:t>
      </w:r>
      <w:r w:rsidRPr="00804FCE">
        <w:t>ла бы быть.</w:t>
      </w:r>
    </w:p>
    <w:p w:rsidR="00AA168A" w:rsidRPr="00804FCE" w:rsidRDefault="00AA168A" w:rsidP="00AA168A">
      <w:pPr>
        <w:pStyle w:val="SingleTxtGR"/>
      </w:pPr>
      <w:r w:rsidRPr="00804FCE">
        <w:t>5.</w:t>
      </w:r>
      <w:r w:rsidRPr="00804FCE">
        <w:tab/>
        <w:t>Проявления расизма в Интернете являются предметом постоянной озаб</w:t>
      </w:r>
      <w:r w:rsidRPr="00804FCE">
        <w:t>о</w:t>
      </w:r>
      <w:r w:rsidRPr="00804FCE">
        <w:t>ченности Комиссии, поскольку Интернет стал во Франции, как и повсюду, на</w:t>
      </w:r>
      <w:r w:rsidRPr="00804FCE">
        <w:t>и</w:t>
      </w:r>
      <w:r w:rsidRPr="00804FCE">
        <w:t>более доступным средством для распространения расистских и ксенофобских идей, упрочения стереотипов и поддержания враждебных настроений в отн</w:t>
      </w:r>
      <w:r w:rsidRPr="00804FCE">
        <w:t>о</w:t>
      </w:r>
      <w:r w:rsidRPr="00804FCE">
        <w:t>шении, в частности, евреев, мусульман, иностранцев или иммигрантов. Созд</w:t>
      </w:r>
      <w:r w:rsidRPr="00804FCE">
        <w:t>а</w:t>
      </w:r>
      <w:r w:rsidRPr="00804FCE">
        <w:t xml:space="preserve">ние Министерством внутренних дел в январе 2009 года платформы оповещения </w:t>
      </w:r>
      <w:r w:rsidR="008521AE">
        <w:t>"</w:t>
      </w:r>
      <w:r w:rsidRPr="00804FCE">
        <w:t>ФАРОС</w:t>
      </w:r>
      <w:r w:rsidR="008521AE">
        <w:t>"</w:t>
      </w:r>
      <w:r w:rsidRPr="00804FCE">
        <w:t xml:space="preserve"> ознаменовало собой реальный прогресс в области выявления и осу</w:t>
      </w:r>
      <w:r w:rsidRPr="00804FCE">
        <w:t>ж</w:t>
      </w:r>
      <w:r w:rsidRPr="00804FCE">
        <w:t>дения феномена расизма в Интернете. Тем не менее, в свете характера и умн</w:t>
      </w:r>
      <w:r w:rsidRPr="00804FCE">
        <w:t>о</w:t>
      </w:r>
      <w:r w:rsidRPr="00804FCE">
        <w:t>жения данных фактов и их предполагаемой угрозы специальные и сплоче</w:t>
      </w:r>
      <w:r w:rsidRPr="00804FCE">
        <w:t>н</w:t>
      </w:r>
      <w:r w:rsidRPr="00804FCE">
        <w:t>ные действия в этой области должны быть политическим приоритетом французск</w:t>
      </w:r>
      <w:r w:rsidRPr="00804FCE">
        <w:t>о</w:t>
      </w:r>
      <w:r w:rsidRPr="00804FCE">
        <w:t>го правительства. НККПЧ вновь подтверждает свою постоянную рек</w:t>
      </w:r>
      <w:r w:rsidRPr="00804FCE">
        <w:t>о</w:t>
      </w:r>
      <w:r w:rsidRPr="00804FCE">
        <w:t>мендацию о создании государственной обсерватории по расизму, антисемитизму, и ксен</w:t>
      </w:r>
      <w:r w:rsidRPr="00804FCE">
        <w:t>о</w:t>
      </w:r>
      <w:r w:rsidRPr="00804FCE">
        <w:t xml:space="preserve">фобии в Интернете.  </w:t>
      </w:r>
    </w:p>
    <w:p w:rsidR="00AA168A" w:rsidRPr="00804FCE" w:rsidRDefault="00AA168A" w:rsidP="00AA168A">
      <w:pPr>
        <w:pStyle w:val="SingleTxtGR"/>
      </w:pPr>
      <w:r w:rsidRPr="00804FCE">
        <w:t>6.</w:t>
      </w:r>
      <w:r w:rsidRPr="00804FCE">
        <w:tab/>
        <w:t>В последнее время во Франции прошло обсуждение вопроса о ношение платков, полностью скр</w:t>
      </w:r>
      <w:r w:rsidRPr="00804FCE">
        <w:t>ы</w:t>
      </w:r>
      <w:r w:rsidRPr="00804FCE">
        <w:t>вающих лицо, что привело к определенной полемике. Государственный совет выразил сдержанность в отношении общего и безусло</w:t>
      </w:r>
      <w:r w:rsidRPr="00804FCE">
        <w:t>в</w:t>
      </w:r>
      <w:r w:rsidRPr="00804FCE">
        <w:t>ного запрета на ношение платков, полностью скрывающих лицо, по примеру НККПЧ, которая посчитала, что общий запрет не совсем уместен с учетом  вт</w:t>
      </w:r>
      <w:r w:rsidRPr="00804FCE">
        <w:t>о</w:t>
      </w:r>
      <w:r w:rsidRPr="00804FCE">
        <w:t>ростепенн</w:t>
      </w:r>
      <w:r w:rsidRPr="00804FCE">
        <w:t>о</w:t>
      </w:r>
      <w:r w:rsidRPr="00804FCE">
        <w:t>го характера этого феномена, сложностей с его претворением в жизнь, и напомнила о существов</w:t>
      </w:r>
      <w:r w:rsidRPr="00804FCE">
        <w:t>а</w:t>
      </w:r>
      <w:r w:rsidRPr="00804FCE">
        <w:t>нии документов, регламентирующих вопросы общественной безопасности в некоторых местах, и о необходимости поддержки женщин-жертв насилия и развития образования и профессиональной подгото</w:t>
      </w:r>
      <w:r w:rsidRPr="00804FCE">
        <w:t>в</w:t>
      </w:r>
      <w:r w:rsidRPr="00804FCE">
        <w:t>ки, в частности, в области прав человека. Законопроект, запрещающий скрыв</w:t>
      </w:r>
      <w:r w:rsidRPr="00804FCE">
        <w:t>а</w:t>
      </w:r>
      <w:r w:rsidRPr="00804FCE">
        <w:t>ние лица в общественных местах, и торжественная резолюция по этому вопр</w:t>
      </w:r>
      <w:r w:rsidRPr="00804FCE">
        <w:t>о</w:t>
      </w:r>
      <w:r w:rsidRPr="00804FCE">
        <w:t>су были приняты всеми парл</w:t>
      </w:r>
      <w:r w:rsidRPr="00804FCE">
        <w:t>а</w:t>
      </w:r>
      <w:r w:rsidRPr="00804FCE">
        <w:t>ментскими фракциями Национальной Ассамблеи для напоминания о таких основополагающих ценностях как свобода, све</w:t>
      </w:r>
      <w:r w:rsidRPr="00804FCE">
        <w:t>т</w:t>
      </w:r>
      <w:r w:rsidRPr="00804FCE">
        <w:t>скость, достоинство и равенство мужчин и женщин. Комиссия также высказ</w:t>
      </w:r>
      <w:r w:rsidRPr="00804FCE">
        <w:t>а</w:t>
      </w:r>
      <w:r w:rsidRPr="00804FCE">
        <w:t>лась по поводу недавнего законопроекта об иммиграции, интеграции и гра</w:t>
      </w:r>
      <w:r w:rsidRPr="00804FCE">
        <w:t>ж</w:t>
      </w:r>
      <w:r w:rsidRPr="00804FCE">
        <w:t>данстве в своем з</w:t>
      </w:r>
      <w:r w:rsidRPr="00804FCE">
        <w:t>а</w:t>
      </w:r>
      <w:r w:rsidRPr="00804FCE">
        <w:t xml:space="preserve">ключении от 5 июля 2010 года.  </w:t>
      </w:r>
    </w:p>
    <w:p w:rsidR="00AA168A" w:rsidRPr="00804FCE" w:rsidRDefault="00AA168A" w:rsidP="00AA168A">
      <w:pPr>
        <w:pStyle w:val="SingleTxtGR"/>
      </w:pPr>
      <w:r w:rsidRPr="00804FCE">
        <w:t>7.</w:t>
      </w:r>
      <w:r w:rsidRPr="00804FCE">
        <w:tab/>
        <w:t>Г-н Лейенберже выражает обеспокоенность Комиссии в свете официал</w:t>
      </w:r>
      <w:r w:rsidRPr="00804FCE">
        <w:t>ь</w:t>
      </w:r>
      <w:r w:rsidRPr="00804FCE">
        <w:t>ных заявлений дискриминационного характера в отношении цыган и кочевн</w:t>
      </w:r>
      <w:r w:rsidRPr="00804FCE">
        <w:t>и</w:t>
      </w:r>
      <w:r w:rsidRPr="00804FCE">
        <w:t>ков. Он напоминает, что в 2008 году НККПЧ опубликовала подробное исслед</w:t>
      </w:r>
      <w:r w:rsidRPr="00804FCE">
        <w:t>о</w:t>
      </w:r>
      <w:r w:rsidRPr="00804FCE">
        <w:t>вание по этому вопросу, содержащее совокупность предложений, направленных на недопущение какого-либо клеймения или каких-либо неоправданных обо</w:t>
      </w:r>
      <w:r w:rsidRPr="00804FCE">
        <w:t>б</w:t>
      </w:r>
      <w:r w:rsidRPr="00804FCE">
        <w:t xml:space="preserve">щений, а также недавно выступила с соответствующим коммюнике.   </w:t>
      </w:r>
    </w:p>
    <w:p w:rsidR="00AA168A" w:rsidRPr="00804FCE" w:rsidRDefault="00AA168A" w:rsidP="00AA168A">
      <w:pPr>
        <w:pStyle w:val="SingleTxtGR"/>
      </w:pPr>
      <w:r w:rsidRPr="00804FCE">
        <w:t>8.</w:t>
      </w:r>
      <w:r w:rsidRPr="00804FCE">
        <w:tab/>
        <w:t>Недавние предложения правительства о расширении обстоятельств, при которых лицо может быть лишено французского гражданства, и упразднении автоматического порядка его приобретения по достижении совершеннолетия родившимися во Франции детьми, имеющими судимость, противоречат при</w:t>
      </w:r>
      <w:r w:rsidRPr="00804FCE">
        <w:t>н</w:t>
      </w:r>
      <w:r w:rsidRPr="00804FCE">
        <w:t>ципу равенства и могут усилить клеймение французов иностранного происхо</w:t>
      </w:r>
      <w:r w:rsidRPr="00804FCE">
        <w:t>ж</w:t>
      </w:r>
      <w:r w:rsidRPr="00804FCE">
        <w:t>дения. Комиссия беспрестанно предостерегает от проведения дискриминации индивидуального и коллективного характера и отвергает любые логические п</w:t>
      </w:r>
      <w:r w:rsidRPr="00804FCE">
        <w:t>о</w:t>
      </w:r>
      <w:r w:rsidRPr="00804FCE">
        <w:t>строения, основанные на общинной обособленн</w:t>
      </w:r>
      <w:r w:rsidRPr="00804FCE">
        <w:t>о</w:t>
      </w:r>
      <w:r w:rsidRPr="00804FCE">
        <w:t>сти. Она полагает, что должна проявляться самая большая осмотрительность в случаях, когда равн</w:t>
      </w:r>
      <w:r w:rsidRPr="00804FCE">
        <w:t>о</w:t>
      </w:r>
      <w:r w:rsidRPr="00804FCE">
        <w:t>правие всех граждан вне зависимости от их происхождения стави</w:t>
      </w:r>
      <w:r w:rsidRPr="00804FCE">
        <w:t>т</w:t>
      </w:r>
      <w:r w:rsidR="008521AE">
        <w:t>ся под вопрос.</w:t>
      </w:r>
    </w:p>
    <w:p w:rsidR="00AA168A" w:rsidRPr="00804FCE" w:rsidRDefault="00AA168A" w:rsidP="00AA168A">
      <w:pPr>
        <w:pStyle w:val="SingleTxtGR"/>
      </w:pPr>
      <w:r w:rsidRPr="00804FCE">
        <w:t>9.</w:t>
      </w:r>
      <w:r w:rsidRPr="00804FCE">
        <w:tab/>
        <w:t>Комиссия приветствует роль, которую играет Высокое агентство по бор</w:t>
      </w:r>
      <w:r w:rsidRPr="00804FCE">
        <w:t>ь</w:t>
      </w:r>
      <w:r w:rsidRPr="00804FCE">
        <w:t>бе с дискриминацией и по вопросам равенства (ВАДР) со времени своего со</w:t>
      </w:r>
      <w:r w:rsidRPr="00804FCE">
        <w:t>з</w:t>
      </w:r>
      <w:r w:rsidRPr="00804FCE">
        <w:t>дания, и выражает надежду, что его деятельность сможет и далее развиваться на местах в интересах повышения эффективности защиты прав человека. Это у</w:t>
      </w:r>
      <w:r w:rsidRPr="00804FCE">
        <w:t>ч</w:t>
      </w:r>
      <w:r w:rsidRPr="00804FCE">
        <w:t>реждение позволило ответственным политическим деятелям, средствам масс</w:t>
      </w:r>
      <w:r w:rsidRPr="00804FCE">
        <w:t>о</w:t>
      </w:r>
      <w:r w:rsidRPr="00804FCE">
        <w:t>вой информации и крупным предприятиям лучше учитывать фактор многообр</w:t>
      </w:r>
      <w:r w:rsidRPr="00804FCE">
        <w:t>а</w:t>
      </w:r>
      <w:r w:rsidRPr="00804FCE">
        <w:t xml:space="preserve">зия французского общества.  </w:t>
      </w:r>
    </w:p>
    <w:p w:rsidR="00AA168A" w:rsidRPr="00804FCE" w:rsidRDefault="00AA168A" w:rsidP="00AA168A">
      <w:pPr>
        <w:pStyle w:val="SingleTxtGR"/>
      </w:pPr>
      <w:r w:rsidRPr="00804FCE">
        <w:t>10.</w:t>
      </w:r>
      <w:r w:rsidRPr="00804FCE">
        <w:tab/>
      </w:r>
      <w:r w:rsidRPr="00FF36DA">
        <w:rPr>
          <w:b/>
        </w:rPr>
        <w:t>Г-жа Дюброкар</w:t>
      </w:r>
      <w:r w:rsidRPr="00804FCE">
        <w:t xml:space="preserve"> (Франция), отвечая на вопрос о совместимости принц</w:t>
      </w:r>
      <w:r w:rsidRPr="00804FCE">
        <w:t>и</w:t>
      </w:r>
      <w:r w:rsidRPr="00804FCE">
        <w:t>па неделимости нации с учетом особенностей групп населения и присущего ей многообразия, напоминает, что политика Франции в области борьбы с дискр</w:t>
      </w:r>
      <w:r w:rsidRPr="00804FCE">
        <w:t>и</w:t>
      </w:r>
      <w:r w:rsidRPr="00804FCE">
        <w:t>минацией, и расовой дискриминацией в частности, основана на принципе р</w:t>
      </w:r>
      <w:r w:rsidRPr="00804FCE">
        <w:t>а</w:t>
      </w:r>
      <w:r w:rsidRPr="00804FCE">
        <w:t>венства всех граждан перед законом. Франция по-прежнему привержена ко</w:t>
      </w:r>
      <w:r w:rsidRPr="00804FCE">
        <w:t>н</w:t>
      </w:r>
      <w:r w:rsidRPr="00804FCE">
        <w:t>цепции народа, состоящего из всех граждан без различий по признаку происх</w:t>
      </w:r>
      <w:r w:rsidRPr="00804FCE">
        <w:t>о</w:t>
      </w:r>
      <w:r w:rsidRPr="00804FCE">
        <w:t>ждения, расы или религии. Этот принцип не подразумевает отрицание культу</w:t>
      </w:r>
      <w:r w:rsidRPr="00804FCE">
        <w:t>р</w:t>
      </w:r>
      <w:r w:rsidRPr="00804FCE">
        <w:t>ных, религиозных или яз</w:t>
      </w:r>
      <w:r w:rsidRPr="00804FCE">
        <w:t>ы</w:t>
      </w:r>
      <w:r w:rsidRPr="00804FCE">
        <w:t>ковых раз</w:t>
      </w:r>
      <w:r w:rsidR="008521AE">
        <w:t>личий между ними.</w:t>
      </w:r>
    </w:p>
    <w:p w:rsidR="00AA168A" w:rsidRPr="00804FCE" w:rsidRDefault="00AA168A" w:rsidP="00AA168A">
      <w:pPr>
        <w:pStyle w:val="SingleTxtGR"/>
      </w:pPr>
      <w:r w:rsidRPr="00804FCE">
        <w:t>11.</w:t>
      </w:r>
      <w:r w:rsidRPr="00804FCE">
        <w:tab/>
        <w:t>Французская республиканская конституция не является синонимом ко</w:t>
      </w:r>
      <w:r w:rsidRPr="00804FCE">
        <w:t>н</w:t>
      </w:r>
      <w:r w:rsidRPr="00804FCE">
        <w:t xml:space="preserve">серватизма. Конституция 1958 года </w:t>
      </w:r>
      <w:r w:rsidR="008521AE">
        <w:t xml:space="preserve">неоднократно пересматривалась. </w:t>
      </w:r>
      <w:r w:rsidRPr="00804FCE">
        <w:t>Пересмо</w:t>
      </w:r>
      <w:r w:rsidRPr="00804FCE">
        <w:t>т</w:t>
      </w:r>
      <w:r w:rsidRPr="00804FCE">
        <w:t>ром от 23 июля 2008 года, который является, безусловно, одним из наиб</w:t>
      </w:r>
      <w:r w:rsidRPr="00804FCE">
        <w:t>о</w:t>
      </w:r>
      <w:r w:rsidRPr="00804FCE">
        <w:t>лее значимых, были предусмотрены новые механизмы по укреплению роли Парл</w:t>
      </w:r>
      <w:r w:rsidRPr="00804FCE">
        <w:t>а</w:t>
      </w:r>
      <w:r w:rsidRPr="00804FCE">
        <w:t>мента, обновлению  методов работы исполнительной власти и гарантир</w:t>
      </w:r>
      <w:r w:rsidRPr="00804FCE">
        <w:t>о</w:t>
      </w:r>
      <w:r w:rsidRPr="00804FCE">
        <w:t>ванию новых прав для граждан посредством создания механизма контроля за конст</w:t>
      </w:r>
      <w:r w:rsidRPr="00804FCE">
        <w:t>и</w:t>
      </w:r>
      <w:r w:rsidRPr="00804FCE">
        <w:t>туционностью законов по инициативе граждан и учреждения поста Уполном</w:t>
      </w:r>
      <w:r w:rsidRPr="00804FCE">
        <w:t>о</w:t>
      </w:r>
      <w:r w:rsidRPr="00804FCE">
        <w:t>ченного по правам чел</w:t>
      </w:r>
      <w:r w:rsidRPr="00804FCE">
        <w:t>о</w:t>
      </w:r>
      <w:r w:rsidRPr="00804FCE">
        <w:t xml:space="preserve">века. </w:t>
      </w:r>
    </w:p>
    <w:p w:rsidR="00AA168A" w:rsidRPr="00804FCE" w:rsidRDefault="00AA168A" w:rsidP="00AA168A">
      <w:pPr>
        <w:pStyle w:val="SingleTxtGR"/>
      </w:pPr>
      <w:r w:rsidRPr="00804FCE">
        <w:t>12.</w:t>
      </w:r>
      <w:r w:rsidRPr="00804FCE">
        <w:tab/>
        <w:t>Г-жа Дюброкар утверждает, что новый механизм контроля за констит</w:t>
      </w:r>
      <w:r w:rsidRPr="00804FCE">
        <w:t>у</w:t>
      </w:r>
      <w:r w:rsidRPr="00804FCE">
        <w:t>ционностью носит революционный характер. С 1 марта 2010 года любое обр</w:t>
      </w:r>
      <w:r w:rsidRPr="00804FCE">
        <w:t>а</w:t>
      </w:r>
      <w:r w:rsidRPr="00804FCE">
        <w:t>щающееся в суд лицо может добиться отмены закона, несовместимого с прав</w:t>
      </w:r>
      <w:r w:rsidRPr="00804FCE">
        <w:t>а</w:t>
      </w:r>
      <w:r w:rsidRPr="00804FCE">
        <w:t>ми и свободами, защищаемыми Конституцией. Так, 28 мая 2010 года Констит</w:t>
      </w:r>
      <w:r w:rsidRPr="00804FCE">
        <w:t>у</w:t>
      </w:r>
      <w:r w:rsidRPr="00804FCE">
        <w:t>ционный совет вынес решение о том, что начисляемые ветеранам боевых де</w:t>
      </w:r>
      <w:r w:rsidRPr="00804FCE">
        <w:t>й</w:t>
      </w:r>
      <w:r w:rsidRPr="00804FCE">
        <w:t>ствий пенсии должны быть едиными для всех лиц вне зависимости от их гра</w:t>
      </w:r>
      <w:r w:rsidRPr="00804FCE">
        <w:t>ж</w:t>
      </w:r>
      <w:r w:rsidR="008521AE">
        <w:t>данства.</w:t>
      </w:r>
    </w:p>
    <w:p w:rsidR="00AA168A" w:rsidRPr="00804FCE" w:rsidRDefault="00AA168A" w:rsidP="00AA168A">
      <w:pPr>
        <w:pStyle w:val="SingleTxtGR"/>
      </w:pPr>
      <w:r w:rsidRPr="00804FCE">
        <w:t>13.</w:t>
      </w:r>
      <w:r w:rsidRPr="00804FCE">
        <w:tab/>
        <w:t xml:space="preserve">Г-жа Дюброкар говорит, что Франция </w:t>
      </w:r>
      <w:r w:rsidR="008521AE">
        <w:t>является правовым государством,</w:t>
      </w:r>
      <w:r w:rsidR="008521AE">
        <w:br/>
      </w:r>
      <w:r w:rsidRPr="00804FCE">
        <w:t xml:space="preserve">в котором основополагающие права были укреплены, благодаря, в частности, последнему пересмотру Конституции. Была наработана богатая и охраняющая права человека судебная практика на основании соблюдения прав и свобод и принципа равенства, который четко регламентирует действия государственной власти в этой области.  </w:t>
      </w:r>
    </w:p>
    <w:p w:rsidR="00AA168A" w:rsidRPr="00804FCE" w:rsidRDefault="00AA168A" w:rsidP="00AA168A">
      <w:pPr>
        <w:pStyle w:val="SingleTxtGR"/>
      </w:pPr>
      <w:r w:rsidRPr="00804FCE">
        <w:t>14.</w:t>
      </w:r>
      <w:r w:rsidRPr="00804FCE">
        <w:tab/>
        <w:t>Что касается вопроса о том, являются ли конституционными политич</w:t>
      </w:r>
      <w:r w:rsidRPr="00804FCE">
        <w:t>е</w:t>
      </w:r>
      <w:r w:rsidRPr="00804FCE">
        <w:t>ские заявления о лишении гражданства любого лица иностранного происхо</w:t>
      </w:r>
      <w:r w:rsidRPr="00804FCE">
        <w:t>ж</w:t>
      </w:r>
      <w:r w:rsidRPr="00804FCE">
        <w:t>дения, посягнувшего на представителя государственной власти, то г-жа Дюбр</w:t>
      </w:r>
      <w:r w:rsidRPr="00804FCE">
        <w:t>о</w:t>
      </w:r>
      <w:r w:rsidRPr="00804FCE">
        <w:t>кар говорит, что не было разработано ни одного законопроекта в этой области, однако в случае необходимости такой документ будет представлен на рассмо</w:t>
      </w:r>
      <w:r w:rsidRPr="00804FCE">
        <w:t>т</w:t>
      </w:r>
      <w:r w:rsidRPr="00804FCE">
        <w:t>рение парламента, и что он сможет быть подвергнут контролю на конституц</w:t>
      </w:r>
      <w:r w:rsidRPr="00804FCE">
        <w:t>и</w:t>
      </w:r>
      <w:r w:rsidRPr="00804FCE">
        <w:t>онность, как и все другие з</w:t>
      </w:r>
      <w:r w:rsidRPr="00804FCE">
        <w:t>а</w:t>
      </w:r>
      <w:r w:rsidRPr="00804FCE">
        <w:t xml:space="preserve">коны страны.  </w:t>
      </w:r>
    </w:p>
    <w:p w:rsidR="00AA168A" w:rsidRPr="00804FCE" w:rsidRDefault="00AA168A" w:rsidP="00AA168A">
      <w:pPr>
        <w:pStyle w:val="SingleTxtGR"/>
      </w:pPr>
      <w:r w:rsidRPr="00804FCE">
        <w:t>15.</w:t>
      </w:r>
      <w:r w:rsidRPr="00804FCE">
        <w:tab/>
        <w:t>Создание поста Уполномоченного по правам человека в точности отвеч</w:t>
      </w:r>
      <w:r w:rsidRPr="00804FCE">
        <w:t>а</w:t>
      </w:r>
      <w:r w:rsidRPr="00804FCE">
        <w:t>ет на озабоченности, выраженные Комитетом в своих заключительных замеч</w:t>
      </w:r>
      <w:r w:rsidRPr="00804FCE">
        <w:t>а</w:t>
      </w:r>
      <w:r w:rsidRPr="00804FCE">
        <w:t>ниях по предыдущему периодическому докладу Франции в отношении дубл</w:t>
      </w:r>
      <w:r w:rsidRPr="00804FCE">
        <w:t>и</w:t>
      </w:r>
      <w:r w:rsidRPr="00804FCE">
        <w:t>рующих функций учрежденных механизмов по интеграции и борьбе с дискр</w:t>
      </w:r>
      <w:r w:rsidRPr="00804FCE">
        <w:t>и</w:t>
      </w:r>
      <w:r w:rsidRPr="00804FCE">
        <w:t xml:space="preserve">минацией и риска ослабления в этой связи </w:t>
      </w:r>
      <w:r w:rsidR="008521AE">
        <w:t>усилий Франции в области борьбы</w:t>
      </w:r>
      <w:r w:rsidR="008521AE">
        <w:br/>
      </w:r>
      <w:r w:rsidRPr="00804FCE">
        <w:t>с р</w:t>
      </w:r>
      <w:r w:rsidRPr="00804FCE">
        <w:t>а</w:t>
      </w:r>
      <w:r w:rsidRPr="00804FCE">
        <w:t>совой дискриминацией и ксенофобией (</w:t>
      </w:r>
      <w:r w:rsidRPr="00804FCE">
        <w:rPr>
          <w:lang w:val="fr-FR"/>
        </w:rPr>
        <w:t>CERD</w:t>
      </w:r>
      <w:r w:rsidRPr="00804FCE">
        <w:t>/</w:t>
      </w:r>
      <w:r w:rsidRPr="00804FCE">
        <w:rPr>
          <w:lang w:val="fr-FR"/>
        </w:rPr>
        <w:t>C</w:t>
      </w:r>
      <w:r w:rsidRPr="00804FCE">
        <w:t>/</w:t>
      </w:r>
      <w:r w:rsidRPr="00804FCE">
        <w:rPr>
          <w:lang w:val="fr-FR"/>
        </w:rPr>
        <w:t>FRA</w:t>
      </w:r>
      <w:r w:rsidRPr="00804FCE">
        <w:t>/</w:t>
      </w:r>
      <w:r w:rsidRPr="00804FCE">
        <w:rPr>
          <w:lang w:val="fr-FR"/>
        </w:rPr>
        <w:t>CO</w:t>
      </w:r>
      <w:r w:rsidRPr="00804FCE">
        <w:t>/16, пункт 11). Этот механизм направлен на придание большего единства французской системе защиты прав и свобод гражданина, подменяя собой всю совокупность незав</w:t>
      </w:r>
      <w:r w:rsidRPr="00804FCE">
        <w:t>и</w:t>
      </w:r>
      <w:r w:rsidRPr="00804FCE">
        <w:t>симых органов, уполномоченных обеспечивать такую защиту. Любое лицо, п</w:t>
      </w:r>
      <w:r w:rsidRPr="00804FCE">
        <w:t>о</w:t>
      </w:r>
      <w:r w:rsidRPr="00804FCE">
        <w:t>лагающее себя ущемленным действиями какого-либо органа власти или какой-либо государственной службы сможет подать жалобу Уполномоченному по пр</w:t>
      </w:r>
      <w:r w:rsidRPr="00804FCE">
        <w:t>а</w:t>
      </w:r>
      <w:r w:rsidRPr="00804FCE">
        <w:t>вам человека. Последний сможет интересоваться действиями частных лиц по защите де</w:t>
      </w:r>
      <w:r w:rsidRPr="00804FCE">
        <w:t>т</w:t>
      </w:r>
      <w:r w:rsidRPr="00804FCE">
        <w:t>ства, а также всеми формами прямой или косвенной дискриминации, запрещенными законодательством или международными договорами, которые надлежащим образом подписаны и ратифицированы Францией. Уполномоче</w:t>
      </w:r>
      <w:r w:rsidRPr="00804FCE">
        <w:t>н</w:t>
      </w:r>
      <w:r w:rsidRPr="00804FCE">
        <w:t xml:space="preserve">ный по правам человека будет наделен расширенными полномочиями в области расследований, он сможет действовать </w:t>
      </w:r>
      <w:r w:rsidRPr="00804FCE">
        <w:rPr>
          <w:i/>
          <w:lang w:val="fr-CH"/>
        </w:rPr>
        <w:t>ex</w:t>
      </w:r>
      <w:r w:rsidRPr="00804FCE">
        <w:rPr>
          <w:i/>
        </w:rPr>
        <w:t>-</w:t>
      </w:r>
      <w:r w:rsidRPr="00804FCE">
        <w:rPr>
          <w:i/>
          <w:lang w:val="fr-CH"/>
        </w:rPr>
        <w:t>officio</w:t>
      </w:r>
      <w:r w:rsidRPr="00804FCE">
        <w:t xml:space="preserve"> и заслушиваться любыми с</w:t>
      </w:r>
      <w:r w:rsidRPr="00804FCE">
        <w:t>у</w:t>
      </w:r>
      <w:r w:rsidRPr="00804FCE">
        <w:t>дебными инстанциями. Если его рекомендации останутся невыполненными, то он сможет выносить обязательные для исполнения предписания, а игнориров</w:t>
      </w:r>
      <w:r w:rsidRPr="00804FCE">
        <w:t>а</w:t>
      </w:r>
      <w:r w:rsidRPr="00804FCE">
        <w:t>ние его полномочий в области расследований будет вести к применению сан</w:t>
      </w:r>
      <w:r w:rsidRPr="00804FCE">
        <w:t>к</w:t>
      </w:r>
      <w:r w:rsidRPr="00804FCE">
        <w:t>ций. Он будет отчитываться о своей деятельности перед Президентом Респу</w:t>
      </w:r>
      <w:r w:rsidRPr="00804FCE">
        <w:t>б</w:t>
      </w:r>
      <w:r w:rsidRPr="00804FCE">
        <w:t>лики и Парламентом. В настоящее время предполагается, что в его компете</w:t>
      </w:r>
      <w:r w:rsidRPr="00804FCE">
        <w:t>н</w:t>
      </w:r>
      <w:r w:rsidRPr="00804FCE">
        <w:t>цию войдут функции Посредника Республики, Уполномоченного по правам р</w:t>
      </w:r>
      <w:r w:rsidRPr="00804FCE">
        <w:t>е</w:t>
      </w:r>
      <w:r w:rsidRPr="00804FCE">
        <w:t>бенка, Национальной комиссии по вопросам профессиональной этики в области безопасности и Высокого агентства по борьбе с дискриминацией и вопросам равенства (ВАДР). Пре</w:t>
      </w:r>
      <w:r w:rsidRPr="00804FCE">
        <w:t>д</w:t>
      </w:r>
      <w:r w:rsidRPr="00804FCE">
        <w:t>ставительница подчеркивает, что речь пока идет только о законопроекте, который должен быть ра</w:t>
      </w:r>
      <w:r w:rsidRPr="00804FCE">
        <w:t>с</w:t>
      </w:r>
      <w:r w:rsidRPr="00804FCE">
        <w:t>смотрен Национальной Ассамблеей. Создание этого органа придало бы небывалый размах французской системе з</w:t>
      </w:r>
      <w:r w:rsidRPr="00804FCE">
        <w:t>а</w:t>
      </w:r>
      <w:r w:rsidRPr="00804FCE">
        <w:t xml:space="preserve">щиты прав и свобод.    </w:t>
      </w:r>
    </w:p>
    <w:p w:rsidR="00AA168A" w:rsidRPr="00804FCE" w:rsidRDefault="00AA168A" w:rsidP="00AA168A">
      <w:pPr>
        <w:pStyle w:val="SingleTxtGR"/>
      </w:pPr>
      <w:r w:rsidRPr="00804FCE">
        <w:t>16.</w:t>
      </w:r>
      <w:r w:rsidRPr="00804FCE">
        <w:tab/>
        <w:t xml:space="preserve">Что касается перерасчета пенсий ветеранов боевых действий, то делегат напоминает, что 13 июля 2010 года Президент Саркози заявил: </w:t>
      </w:r>
      <w:r w:rsidR="008521AE">
        <w:t>"</w:t>
      </w:r>
      <w:r w:rsidRPr="00804FCE">
        <w:t>подобные долги никогда не забываются</w:t>
      </w:r>
      <w:r w:rsidR="008521AE">
        <w:t>"</w:t>
      </w:r>
      <w:r w:rsidRPr="00804FCE">
        <w:t xml:space="preserve"> и объявил, таким образом, что пенсии африканских в</w:t>
      </w:r>
      <w:r w:rsidRPr="00804FCE">
        <w:t>е</w:t>
      </w:r>
      <w:r w:rsidRPr="00804FCE">
        <w:t>теранов боевых действий вскоре будут приравнены к пе</w:t>
      </w:r>
      <w:r w:rsidRPr="00804FCE">
        <w:t>н</w:t>
      </w:r>
      <w:r w:rsidRPr="00804FCE">
        <w:t>сиям, выплачиваемым французским ветеранам. Начиная с 1 января 2011 года, во Франции появится режим пенсионного обеспечения, полностью соответствующий ее Конституции. Из этого нового з</w:t>
      </w:r>
      <w:r w:rsidRPr="00804FCE">
        <w:t>а</w:t>
      </w:r>
      <w:r w:rsidRPr="00804FCE">
        <w:t xml:space="preserve">конодательства должны извлечь пользу 30 000 человек. </w:t>
      </w:r>
    </w:p>
    <w:p w:rsidR="00AA168A" w:rsidRPr="00804FCE" w:rsidRDefault="00AA168A" w:rsidP="00AA168A">
      <w:pPr>
        <w:pStyle w:val="SingleTxtGR"/>
      </w:pPr>
      <w:r w:rsidRPr="00804FCE">
        <w:t>17.</w:t>
      </w:r>
      <w:r w:rsidRPr="00804FCE">
        <w:tab/>
        <w:t>Что касается оценки этнического состава населения, то г-жа Дюброкар напоминает, что первая статья французской Конституции определяет, что Ре</w:t>
      </w:r>
      <w:r w:rsidRPr="00804FCE">
        <w:t>с</w:t>
      </w:r>
      <w:r w:rsidRPr="00804FCE">
        <w:t xml:space="preserve">публика </w:t>
      </w:r>
      <w:r w:rsidR="008521AE">
        <w:t>"</w:t>
      </w:r>
      <w:r w:rsidRPr="00804FCE">
        <w:t>обеспечивает равенство всех граждан перед законом вне зависимости от их происхождения, расы или религии</w:t>
      </w:r>
      <w:r w:rsidR="008521AE">
        <w:t>"</w:t>
      </w:r>
      <w:r w:rsidRPr="00804FCE">
        <w:t xml:space="preserve"> (там же, пункт 14). В своем конкре</w:t>
      </w:r>
      <w:r w:rsidRPr="00804FCE">
        <w:t>т</w:t>
      </w:r>
      <w:r w:rsidRPr="00804FCE">
        <w:t>ном толковании французская концепция постулирует, что признание самобы</w:t>
      </w:r>
      <w:r w:rsidRPr="00804FCE">
        <w:t>т</w:t>
      </w:r>
      <w:r w:rsidRPr="00804FCE">
        <w:t>ности является результатом личного выбора, а не применимых критериев, а</w:t>
      </w:r>
      <w:r w:rsidRPr="00804FCE">
        <w:t>п</w:t>
      </w:r>
      <w:r w:rsidRPr="00804FCE">
        <w:t>риори определяющих ту или иную группу, из которых проистекает их разли</w:t>
      </w:r>
      <w:r w:rsidRPr="00804FCE">
        <w:t>ч</w:t>
      </w:r>
      <w:r w:rsidRPr="00804FCE">
        <w:t>ный правовой режим. Такой подход защищает как право каждого индивидуума о признании за собой культурных исторических, религиозных или философских традиций, так и право отказа от этого. Франция всегда подчеркивала этот м</w:t>
      </w:r>
      <w:r w:rsidRPr="00804FCE">
        <w:t>о</w:t>
      </w:r>
      <w:r w:rsidRPr="00804FCE">
        <w:t>мент в международных инстанциях, обращая внимание на непредвиденный э</w:t>
      </w:r>
      <w:r w:rsidRPr="00804FCE">
        <w:t>ф</w:t>
      </w:r>
      <w:r w:rsidRPr="00804FCE">
        <w:t>фект слишком жесткой концепции защиты меньшинств, в частности, любых попыток определения общих критериев принадлежности к меньшинствам и д</w:t>
      </w:r>
      <w:r w:rsidRPr="00804FCE">
        <w:t>а</w:t>
      </w:r>
      <w:r w:rsidRPr="00804FCE">
        <w:t>же проведения настоящих опросов лиц, принадлежащих к таким меньшинс</w:t>
      </w:r>
      <w:r w:rsidRPr="00804FCE">
        <w:t>т</w:t>
      </w:r>
      <w:r w:rsidRPr="00804FCE">
        <w:t>вам. Эта концепция, далеко не являясь застывшей, основывается на постоянном анализе ситуации в государстве, результатом которого в последнее время стало представление 17 декабря 2008 года заключений комитета по анализу преамб</w:t>
      </w:r>
      <w:r w:rsidRPr="00804FCE">
        <w:t>у</w:t>
      </w:r>
      <w:r w:rsidRPr="00804FCE">
        <w:t xml:space="preserve">лы Конституции – </w:t>
      </w:r>
      <w:r w:rsidR="008521AE">
        <w:t>"</w:t>
      </w:r>
      <w:r w:rsidRPr="00804FCE">
        <w:t>Комитета Вейля</w:t>
      </w:r>
      <w:r w:rsidR="008521AE">
        <w:t>"</w:t>
      </w:r>
      <w:r w:rsidRPr="00804FCE">
        <w:t>. Он, в ч</w:t>
      </w:r>
      <w:r w:rsidRPr="00804FCE">
        <w:t>а</w:t>
      </w:r>
      <w:r w:rsidRPr="00804FCE">
        <w:t>стности, посчитал, что нынешние конституционные рамки не могут рассматриваться в качестве пр</w:t>
      </w:r>
      <w:r w:rsidRPr="00804FCE">
        <w:t>е</w:t>
      </w:r>
      <w:r w:rsidRPr="00804FCE">
        <w:t>пятствия к осуществлению далеко идущих позитивных мер, которыми, в частности, может воспользоваться население иностранного происхождения, страдающее от н</w:t>
      </w:r>
      <w:r w:rsidRPr="00804FCE">
        <w:t>е</w:t>
      </w:r>
      <w:r w:rsidRPr="00804FCE">
        <w:t>достаточной интегр</w:t>
      </w:r>
      <w:r w:rsidRPr="00804FCE">
        <w:t>а</w:t>
      </w:r>
      <w:r w:rsidRPr="00804FCE">
        <w:t xml:space="preserve">ции во французское общество.    </w:t>
      </w:r>
    </w:p>
    <w:p w:rsidR="00AA168A" w:rsidRPr="00804FCE" w:rsidRDefault="00AA168A" w:rsidP="00AA168A">
      <w:pPr>
        <w:pStyle w:val="SingleTxtGR"/>
      </w:pPr>
      <w:r w:rsidRPr="00804FCE">
        <w:t>18.</w:t>
      </w:r>
      <w:r w:rsidRPr="00804FCE">
        <w:tab/>
        <w:t>Г-жа Дюброкар также напоминает, что со своей стороны Конституцио</w:t>
      </w:r>
      <w:r w:rsidRPr="00804FCE">
        <w:t>н</w:t>
      </w:r>
      <w:r w:rsidRPr="00804FCE">
        <w:t>ный совет в своем решении № 2007-557 от 15 ноября 2007 года посчитал, что если объективные данные, которые могут относиться к исследованиям о степ</w:t>
      </w:r>
      <w:r w:rsidRPr="00804FCE">
        <w:t>е</w:t>
      </w:r>
      <w:r w:rsidRPr="00804FCE">
        <w:t>ни многообразия происхождения людей, дискриминации и интеграции, не м</w:t>
      </w:r>
      <w:r w:rsidRPr="00804FCE">
        <w:t>о</w:t>
      </w:r>
      <w:r w:rsidRPr="00804FCE">
        <w:t>гут основываться на этническом или расовом происхождении, то они, напротив, могут основываться, например, на фамилии, географическом происхождении или предыдущем гражданстве, и что эти характеристики позволяют получить точные сведения о населении и его потребностях. Учет этих критериев в д</w:t>
      </w:r>
      <w:r w:rsidRPr="00804FCE">
        <w:t>о</w:t>
      </w:r>
      <w:r w:rsidRPr="00804FCE">
        <w:t>полнение к пониманию происхождения м</w:t>
      </w:r>
      <w:r w:rsidRPr="00804FCE">
        <w:t>о</w:t>
      </w:r>
      <w:r w:rsidRPr="00804FCE">
        <w:t xml:space="preserve">гут в этой связи дать результаты, достаточно схожие с системой подсчета по этническому или расовому признаку. Таким образом, Франция не считает необходимой разработку нового закона в целях оценки размаха и механизмов расовой дискриминации в стране. </w:t>
      </w:r>
    </w:p>
    <w:p w:rsidR="00AA168A" w:rsidRPr="00804FCE" w:rsidRDefault="00AA168A" w:rsidP="00AA168A">
      <w:pPr>
        <w:pStyle w:val="SingleTxtGR"/>
      </w:pPr>
      <w:r w:rsidRPr="00804FCE">
        <w:t>19.</w:t>
      </w:r>
      <w:r w:rsidRPr="00804FCE">
        <w:tab/>
      </w:r>
      <w:r w:rsidRPr="00FF36DA">
        <w:rPr>
          <w:b/>
        </w:rPr>
        <w:t>Г-жа Смиру</w:t>
      </w:r>
      <w:r w:rsidRPr="00804FCE">
        <w:t xml:space="preserve"> (Франция) говорит, что несмотря на решительные действия французского правительства по борьбе с насилием расового и антисемитского характера путем, в частности, транспарентного и исчерпывающего учета этих деяний в целях лучшей оценки данного феномена, уровень совершения расис</w:t>
      </w:r>
      <w:r w:rsidRPr="00804FCE">
        <w:t>т</w:t>
      </w:r>
      <w:r w:rsidRPr="00804FCE">
        <w:t>ских и антисемитских актов в стране по-</w:t>
      </w:r>
      <w:r w:rsidR="008521AE">
        <w:t>прежнему весьма высок. В начале</w:t>
      </w:r>
      <w:r w:rsidR="008521AE">
        <w:br/>
      </w:r>
      <w:r w:rsidRPr="00804FCE">
        <w:t>2010 года государство уполномочило префекта Мишеля Морена координир</w:t>
      </w:r>
      <w:r w:rsidRPr="00804FCE">
        <w:t>о</w:t>
      </w:r>
      <w:r w:rsidRPr="00804FCE">
        <w:t>вать действия компетентных органов власти в этой области и представить пре</w:t>
      </w:r>
      <w:r w:rsidRPr="00804FCE">
        <w:t>д</w:t>
      </w:r>
      <w:r w:rsidRPr="00804FCE">
        <w:t>ложения в целях улучшения статистической информации об антисемитских и расистских деяниях. Его предложения будут известны в течение нескольких м</w:t>
      </w:r>
      <w:r w:rsidRPr="00804FCE">
        <w:t>е</w:t>
      </w:r>
      <w:r w:rsidR="008521AE">
        <w:t>сяцев.</w:t>
      </w:r>
    </w:p>
    <w:p w:rsidR="00AA168A" w:rsidRPr="00804FCE" w:rsidRDefault="00AA168A" w:rsidP="00AA168A">
      <w:pPr>
        <w:pStyle w:val="SingleTxtGR"/>
      </w:pPr>
      <w:r w:rsidRPr="00804FCE">
        <w:t>20.</w:t>
      </w:r>
      <w:r w:rsidRPr="00804FCE">
        <w:tab/>
        <w:t xml:space="preserve"> Министерство внутренних дел установило сотрудничество с инстанци</w:t>
      </w:r>
      <w:r w:rsidRPr="00804FCE">
        <w:t>я</w:t>
      </w:r>
      <w:r w:rsidRPr="00804FCE">
        <w:t>ми, представляющими еврейскую и мусульманскую общины, в частности со Службой защиты еврейской общины (СЗЕО) и Французским советом по делам мусульманской религии (ФСМР). С последней организацией оно подписало в июне 2010 года рамочное соглашение в целях обеспечения лучшего статистич</w:t>
      </w:r>
      <w:r w:rsidRPr="00804FCE">
        <w:t>е</w:t>
      </w:r>
      <w:r w:rsidRPr="00804FCE">
        <w:t>ского учета антимусульманских деяний во Франции. Полиция и жандармерия ведут ежемесячный учет расистских и антисемитских деяний, которые на н</w:t>
      </w:r>
      <w:r w:rsidRPr="00804FCE">
        <w:t>а</w:t>
      </w:r>
      <w:r w:rsidRPr="00804FCE">
        <w:t>циональном уровне сводятся Министерс</w:t>
      </w:r>
      <w:r w:rsidRPr="00804FCE">
        <w:t>т</w:t>
      </w:r>
      <w:r w:rsidRPr="00804FCE">
        <w:t>вом внутренних дел и сопоставляются с информацией из еврейских и мусульманских организаций. В период с 1 янв</w:t>
      </w:r>
      <w:r w:rsidRPr="00804FCE">
        <w:t>а</w:t>
      </w:r>
      <w:r w:rsidRPr="00804FCE">
        <w:t>ря по 31 мая 2010 года Министерство зарегистрировало 380 расистских и кс</w:t>
      </w:r>
      <w:r w:rsidRPr="00804FCE">
        <w:t>е</w:t>
      </w:r>
      <w:r w:rsidRPr="00804FCE">
        <w:t>нофобских актов, а также 222 ксенофобских деяния, что представляет собой снижение на 22% числа расистских актов и на 61% ксенофобских актов по о</w:t>
      </w:r>
      <w:r w:rsidRPr="00804FCE">
        <w:t>т</w:t>
      </w:r>
      <w:r w:rsidRPr="00804FCE">
        <w:t>ношению к аналогичному периоду в 2009 году. Число выносимых приговоров за акты расизма постоянно растет, однако эта тенденция связана ск</w:t>
      </w:r>
      <w:r w:rsidRPr="00804FCE">
        <w:t>о</w:t>
      </w:r>
      <w:r w:rsidRPr="00804FCE">
        <w:t>рее не с ростом деяний расистского характера, а с лучшим пониманием этого феномена и существенным увеличением числа подаваемых жалоб. Средний уровень в</w:t>
      </w:r>
      <w:r w:rsidRPr="00804FCE">
        <w:t>ы</w:t>
      </w:r>
      <w:r w:rsidRPr="00804FCE">
        <w:t>несения реальных наказаний в виде лишения свободы говорит о суровости с</w:t>
      </w:r>
      <w:r w:rsidRPr="00804FCE">
        <w:t>у</w:t>
      </w:r>
      <w:r w:rsidRPr="00804FCE">
        <w:t>дов в отнош</w:t>
      </w:r>
      <w:r w:rsidRPr="00804FCE">
        <w:t>е</w:t>
      </w:r>
      <w:r w:rsidRPr="00804FCE">
        <w:t xml:space="preserve">нии таких деяний. </w:t>
      </w:r>
    </w:p>
    <w:p w:rsidR="00AA168A" w:rsidRPr="00804FCE" w:rsidRDefault="00AA168A" w:rsidP="00AA168A">
      <w:pPr>
        <w:pStyle w:val="SingleTxtGR"/>
      </w:pPr>
      <w:r w:rsidRPr="00804FCE">
        <w:t>21.</w:t>
      </w:r>
      <w:r w:rsidRPr="00804FCE">
        <w:tab/>
        <w:t>Как накануне разъяснил глава делегации, Франция действительно пров</w:t>
      </w:r>
      <w:r w:rsidRPr="00804FCE">
        <w:t>о</w:t>
      </w:r>
      <w:r w:rsidRPr="00804FCE">
        <w:t>дит различие между кочевниками и цыганами, поскольку первые в большинстве своем являются французскими гражд</w:t>
      </w:r>
      <w:r w:rsidRPr="00804FCE">
        <w:t>а</w:t>
      </w:r>
      <w:r w:rsidRPr="00804FCE">
        <w:t xml:space="preserve">нами (от 300 000 до 400 000 человек). Термин </w:t>
      </w:r>
      <w:r w:rsidR="008521AE">
        <w:t>"</w:t>
      </w:r>
      <w:r w:rsidRPr="00804FCE">
        <w:t>кочевники</w:t>
      </w:r>
      <w:r w:rsidR="008521AE">
        <w:t>"</w:t>
      </w:r>
      <w:r w:rsidRPr="00804FCE">
        <w:t xml:space="preserve"> является административным, позволяющим избежать ра</w:t>
      </w:r>
      <w:r w:rsidRPr="00804FCE">
        <w:t>з</w:t>
      </w:r>
      <w:r w:rsidRPr="00804FCE">
        <w:t>личий между французскими гражданами в зависимости от их происхождения и должным образом подчеркнуть их бродячий образ жизни. Цыгане чаще всего ведут оседлый образ жизни и являются выходцами из стран Центральной и Восточной Европы, в о</w:t>
      </w:r>
      <w:r w:rsidRPr="00804FCE">
        <w:t>с</w:t>
      </w:r>
      <w:r w:rsidRPr="00804FCE">
        <w:t xml:space="preserve">новном из Болгарии и Румынии.  </w:t>
      </w:r>
      <w:r w:rsidRPr="00804FCE">
        <w:tab/>
        <w:t xml:space="preserve"> </w:t>
      </w:r>
    </w:p>
    <w:p w:rsidR="00AA168A" w:rsidRPr="00804FCE" w:rsidRDefault="00AA168A" w:rsidP="00AA168A">
      <w:pPr>
        <w:pStyle w:val="SingleTxtGR"/>
      </w:pPr>
      <w:r w:rsidRPr="00804FCE">
        <w:t>22.</w:t>
      </w:r>
      <w:r w:rsidRPr="00804FCE">
        <w:tab/>
        <w:t>Г-жа Смиру отмечает, что вопрос о праве на голосование и путевых ли</w:t>
      </w:r>
      <w:r w:rsidRPr="00804FCE">
        <w:t>с</w:t>
      </w:r>
      <w:r w:rsidRPr="00804FCE">
        <w:t>тах кочевников осенью 2009 года стал объектом специального доклада Высок</w:t>
      </w:r>
      <w:r w:rsidRPr="00804FCE">
        <w:t>о</w:t>
      </w:r>
      <w:r w:rsidRPr="00804FCE">
        <w:t xml:space="preserve">го </w:t>
      </w:r>
      <w:r w:rsidR="0088393E" w:rsidRPr="00804FCE">
        <w:t>агентства</w:t>
      </w:r>
      <w:r w:rsidRPr="00804FCE">
        <w:t xml:space="preserve"> по борьбе с дискриминацией и вопросам равенства (ВАДР), кот</w:t>
      </w:r>
      <w:r w:rsidRPr="00804FCE">
        <w:t>о</w:t>
      </w:r>
      <w:r w:rsidRPr="00804FCE">
        <w:t>рое обратилось с просьбой об отмене налагаемого на кочевников обязательства раз в квартал визировать эти документы в полиции или жандармерии. Данное обязательство, предусмотренное законом от 3 января 1969 года, обосновано тем, что эти лица не имеют ни постоянного прикрепления к какому либо месту, ни фиксированного местожительства, и соста</w:t>
      </w:r>
      <w:r w:rsidRPr="00804FCE">
        <w:t>в</w:t>
      </w:r>
      <w:r w:rsidRPr="00804FCE">
        <w:t>ляет противовес весьма широкой свободе передвижения, которой пользуются кочевники. Французское прав</w:t>
      </w:r>
      <w:r w:rsidRPr="00804FCE">
        <w:t>и</w:t>
      </w:r>
      <w:r w:rsidRPr="00804FCE">
        <w:t>тельство объявило, что путевые листы будут сохранены, однако условия, на к</w:t>
      </w:r>
      <w:r w:rsidRPr="00804FCE">
        <w:t>о</w:t>
      </w:r>
      <w:r w:rsidRPr="00804FCE">
        <w:t>торых они будут визироваться, будут пересмотрены в сотрудничестве с Наци</w:t>
      </w:r>
      <w:r w:rsidRPr="00804FCE">
        <w:t>о</w:t>
      </w:r>
      <w:r w:rsidRPr="00804FCE">
        <w:t>нальной консультативной коми</w:t>
      </w:r>
      <w:r w:rsidRPr="00804FCE">
        <w:t>с</w:t>
      </w:r>
      <w:r w:rsidRPr="00804FCE">
        <w:t>сией по делам кочевников, учрежденной в июне 2010 года. Некоторые кочевники полагают, что путевые журналы являются си</w:t>
      </w:r>
      <w:r w:rsidRPr="00804FCE">
        <w:t>м</w:t>
      </w:r>
      <w:r w:rsidRPr="00804FCE">
        <w:t>волом их самобытности. ВАДР также рекомендовала пересмотреть з</w:t>
      </w:r>
      <w:r w:rsidRPr="00804FCE">
        <w:t>а</w:t>
      </w:r>
      <w:r w:rsidRPr="00804FCE">
        <w:t>кон от 1969 года в целях гарантирования кочевникам недискриминационного доступа к праву на г</w:t>
      </w:r>
      <w:r w:rsidRPr="00804FCE">
        <w:t>о</w:t>
      </w:r>
      <w:r w:rsidRPr="00804FCE">
        <w:t>лосование. Кочевники имеют право голосовать и пользуются в этой связи двумя режимами регистрации в списках избирателей. Первый оста</w:t>
      </w:r>
      <w:r w:rsidRPr="00804FCE">
        <w:t>в</w:t>
      </w:r>
      <w:r w:rsidRPr="00804FCE">
        <w:t>ляет на их усмотрение выбор коммуны, в которой они хотят зарегистрироват</w:t>
      </w:r>
      <w:r w:rsidRPr="00804FCE">
        <w:t>ь</w:t>
      </w:r>
      <w:r w:rsidRPr="00804FCE">
        <w:t>ся, если только они проживают в какой-либо из них в течение трех лет, а вт</w:t>
      </w:r>
      <w:r w:rsidRPr="00804FCE">
        <w:t>о</w:t>
      </w:r>
      <w:r w:rsidRPr="00804FCE">
        <w:t>рой позволяет лицам без постоянного местожительства зарегистрироваться в ко</w:t>
      </w:r>
      <w:r w:rsidRPr="00804FCE">
        <w:t>м</w:t>
      </w:r>
      <w:r w:rsidRPr="00804FCE">
        <w:t>муне, где находится официальная структура или центр их приема, где они зар</w:t>
      </w:r>
      <w:r w:rsidRPr="00804FCE">
        <w:t>е</w:t>
      </w:r>
      <w:r w:rsidRPr="00804FCE">
        <w:t>гистрированы, по меньшей мере, в течение шести месяцев. В ближайшие мес</w:t>
      </w:r>
      <w:r w:rsidRPr="00804FCE">
        <w:t>я</w:t>
      </w:r>
      <w:r w:rsidRPr="00804FCE">
        <w:t>цы в сотрудничестве с Национальной консультативной к</w:t>
      </w:r>
      <w:r w:rsidRPr="00804FCE">
        <w:t>о</w:t>
      </w:r>
      <w:r w:rsidRPr="00804FCE">
        <w:t>миссией по вопросам кочевников будет проведено исследование на тему гармонизации норм, относ</w:t>
      </w:r>
      <w:r w:rsidRPr="00804FCE">
        <w:t>я</w:t>
      </w:r>
      <w:r w:rsidRPr="00804FCE">
        <w:t>щихся к их голос</w:t>
      </w:r>
      <w:r w:rsidRPr="00804FCE">
        <w:t>о</w:t>
      </w:r>
      <w:r w:rsidRPr="00804FCE">
        <w:t xml:space="preserve">ванию.    </w:t>
      </w:r>
    </w:p>
    <w:p w:rsidR="00AA168A" w:rsidRPr="00804FCE" w:rsidRDefault="00AA168A" w:rsidP="00AA168A">
      <w:pPr>
        <w:pStyle w:val="SingleTxtGR"/>
      </w:pPr>
      <w:r w:rsidRPr="00804FCE">
        <w:t>23.</w:t>
      </w:r>
      <w:r w:rsidRPr="00804FCE">
        <w:tab/>
      </w:r>
      <w:r w:rsidRPr="00FF36DA">
        <w:rPr>
          <w:b/>
        </w:rPr>
        <w:t>Г-жа Дим Лабий</w:t>
      </w:r>
      <w:r w:rsidRPr="00804FCE">
        <w:t xml:space="preserve"> (Франция) говорит, что с вопросом о школьном образ</w:t>
      </w:r>
      <w:r w:rsidRPr="00804FCE">
        <w:t>о</w:t>
      </w:r>
      <w:r w:rsidRPr="00804FCE">
        <w:t>вании кочевников и цыган действительно имеются сложности, даже если и с</w:t>
      </w:r>
      <w:r w:rsidRPr="00804FCE">
        <w:t>у</w:t>
      </w:r>
      <w:r w:rsidRPr="00804FCE">
        <w:t>ществует целый законодательный а</w:t>
      </w:r>
      <w:r w:rsidRPr="00804FCE">
        <w:t>р</w:t>
      </w:r>
      <w:r w:rsidRPr="00804FCE">
        <w:t>сенал, предназначенный для регламентации доступа в школу, а французские власти создали важные средства для обеспеч</w:t>
      </w:r>
      <w:r w:rsidRPr="00804FCE">
        <w:t>е</w:t>
      </w:r>
      <w:r w:rsidRPr="00804FCE">
        <w:t>ния того, чтобы все дети посещали школу, которая является обязательной и бе</w:t>
      </w:r>
      <w:r w:rsidRPr="00804FCE">
        <w:t>с</w:t>
      </w:r>
      <w:r w:rsidRPr="00804FCE">
        <w:t>платной во Франции до достижения 16-летнего возраста. На ее территории н</w:t>
      </w:r>
      <w:r w:rsidRPr="00804FCE">
        <w:t>а</w:t>
      </w:r>
      <w:r w:rsidRPr="00804FCE">
        <w:t>считывается, по меньшей мере, 42 мобильных школьных пункта, хотя в качес</w:t>
      </w:r>
      <w:r w:rsidRPr="00804FCE">
        <w:t>т</w:t>
      </w:r>
      <w:r w:rsidRPr="00804FCE">
        <w:t>ве цели по-прежнему ставится переход к нормальному школьному обучению. Преподаватели проходят профессиональную подготовку для помощи детям и семьям из общины кочевников. С детьми иностранного происхождения пров</w:t>
      </w:r>
      <w:r w:rsidRPr="00804FCE">
        <w:t>о</w:t>
      </w:r>
      <w:r w:rsidRPr="00804FCE">
        <w:t>дятся школьные занятия с тем, чтобы они смогли приобрести навыки францу</w:t>
      </w:r>
      <w:r w:rsidRPr="00804FCE">
        <w:t>з</w:t>
      </w:r>
      <w:r w:rsidRPr="00804FCE">
        <w:t>ского языка. Представляющие кочевников объединения привлекаются ко всей деятельности, осуществляемой французс</w:t>
      </w:r>
      <w:r w:rsidR="008521AE">
        <w:t>кими властями в этой области.</w:t>
      </w:r>
    </w:p>
    <w:p w:rsidR="00AA168A" w:rsidRPr="00804FCE" w:rsidRDefault="00AA168A" w:rsidP="00AA168A">
      <w:pPr>
        <w:pStyle w:val="SingleTxtGR"/>
      </w:pPr>
      <w:r w:rsidRPr="00804FCE">
        <w:t>24.</w:t>
      </w:r>
      <w:r w:rsidRPr="00804FCE">
        <w:tab/>
      </w:r>
      <w:r w:rsidRPr="00FF36DA">
        <w:rPr>
          <w:b/>
        </w:rPr>
        <w:t>Г-жа Руссель</w:t>
      </w:r>
      <w:r w:rsidRPr="00804FCE">
        <w:t xml:space="preserve"> (Франция) говорит, что закон от 5 июля 2000 года о приеме и расселении кочевников ясно установил обязательства государства и органов местного самоуправления в том, что касается создания зон приема кочевников, и позволил лучше выявить потребности после</w:t>
      </w:r>
      <w:r w:rsidRPr="00804FCE">
        <w:t>д</w:t>
      </w:r>
      <w:r w:rsidRPr="00804FCE">
        <w:t>них в этой области и определить места для обустройства таких зон. На сегодняшний день две трети выявле</w:t>
      </w:r>
      <w:r w:rsidRPr="00804FCE">
        <w:t>н</w:t>
      </w:r>
      <w:r w:rsidRPr="00804FCE">
        <w:t>ных потребностей были профинансированы французским государством, и была вв</w:t>
      </w:r>
      <w:r w:rsidRPr="00804FCE">
        <w:t>е</w:t>
      </w:r>
      <w:r w:rsidRPr="00804FCE">
        <w:t>дена в действие половина из предусмотренных таких зон. За десять лет Фра</w:t>
      </w:r>
      <w:r w:rsidRPr="00804FCE">
        <w:t>н</w:t>
      </w:r>
      <w:r w:rsidRPr="00804FCE">
        <w:t>ция потратила без малого 300 миллионов евро на создание зон размещения к</w:t>
      </w:r>
      <w:r w:rsidRPr="00804FCE">
        <w:t>о</w:t>
      </w:r>
      <w:r w:rsidRPr="00804FCE">
        <w:t>чевников и более 20 миллионов евро ежегодно на их хозяйственное обслужив</w:t>
      </w:r>
      <w:r w:rsidRPr="00804FCE">
        <w:t>а</w:t>
      </w:r>
      <w:r w:rsidRPr="00804FCE">
        <w:t>ние. Многое остается сделать для мобилизации территориальных органов вл</w:t>
      </w:r>
      <w:r w:rsidRPr="00804FCE">
        <w:t>а</w:t>
      </w:r>
      <w:r w:rsidRPr="00804FCE">
        <w:t>сти, которые пока не отреагировали на определенные законом обязательства. Констатируются существенные различия между департаментами в том, что к</w:t>
      </w:r>
      <w:r w:rsidRPr="00804FCE">
        <w:t>а</w:t>
      </w:r>
      <w:r w:rsidRPr="00804FCE">
        <w:t>сается приема и расселения кочевников, а также суммы сборов за проживание, которую должны опл</w:t>
      </w:r>
      <w:r w:rsidRPr="00804FCE">
        <w:t>а</w:t>
      </w:r>
      <w:r w:rsidRPr="00804FCE">
        <w:t>чивать кочевники за стоянку в этих зонах. Изучение этих вопросов проходит в рамках тесного взаимодействия между французским гос</w:t>
      </w:r>
      <w:r w:rsidRPr="00804FCE">
        <w:t>у</w:t>
      </w:r>
      <w:r w:rsidRPr="00804FCE">
        <w:t>дарством и Национальной консультативной комиссией по делам кочевников, к</w:t>
      </w:r>
      <w:r w:rsidRPr="00804FCE">
        <w:t>о</w:t>
      </w:r>
      <w:r w:rsidRPr="00804FCE">
        <w:t>торая имеет представит</w:t>
      </w:r>
      <w:r w:rsidRPr="00804FCE">
        <w:t>е</w:t>
      </w:r>
      <w:r w:rsidRPr="00804FCE">
        <w:t>лей во всех департаментах. Тенденция к полуоседлому или оседлому образу жизни кочевников связана с эволюцией в плане возраста брод</w:t>
      </w:r>
      <w:r w:rsidRPr="00804FCE">
        <w:t>я</w:t>
      </w:r>
      <w:r w:rsidRPr="00804FCE">
        <w:t xml:space="preserve">чих семей и значительным спросом на школьное обучение и медицинские услуги. </w:t>
      </w:r>
    </w:p>
    <w:p w:rsidR="00AA168A" w:rsidRPr="00804FCE" w:rsidRDefault="00AA168A" w:rsidP="00AA168A">
      <w:pPr>
        <w:pStyle w:val="SingleTxtGR"/>
      </w:pPr>
      <w:r w:rsidRPr="00804FCE">
        <w:t>25.</w:t>
      </w:r>
      <w:r w:rsidRPr="00804FCE">
        <w:tab/>
      </w:r>
      <w:r w:rsidRPr="00FF36DA">
        <w:rPr>
          <w:b/>
        </w:rPr>
        <w:t>Г-жа Дубле</w:t>
      </w:r>
      <w:r w:rsidRPr="00804FCE">
        <w:t xml:space="preserve"> (Франция) говорит, что цыгане из Румынии и Болгарии – стран-членов Европейского Союза с 1 января 2007 года действительно польз</w:t>
      </w:r>
      <w:r w:rsidRPr="00804FCE">
        <w:t>у</w:t>
      </w:r>
      <w:r w:rsidRPr="00804FCE">
        <w:t>ются свободой передвижения и пребыв</w:t>
      </w:r>
      <w:r w:rsidRPr="00804FCE">
        <w:t>а</w:t>
      </w:r>
      <w:r w:rsidRPr="00804FCE">
        <w:t>ния на всей территории Союза. Тем не менее, договор о вступлении этих двух стран в ЕС допускает семилетний пер</w:t>
      </w:r>
      <w:r w:rsidRPr="00804FCE">
        <w:t>е</w:t>
      </w:r>
      <w:r w:rsidRPr="00804FCE">
        <w:t>ходный период (завершится в 2013 году), в ходе которого государства-члены могут сохранять ограничения на трудоустройство их граждан. Франция, как и девять других стран Союза, применяет эти ограничения. Кроме того, в соотве</w:t>
      </w:r>
      <w:r w:rsidRPr="00804FCE">
        <w:t>т</w:t>
      </w:r>
      <w:r w:rsidRPr="00804FCE">
        <w:t>ствии с европейским правом любое государство-член может аннулировать пр</w:t>
      </w:r>
      <w:r w:rsidRPr="00804FCE">
        <w:t>а</w:t>
      </w:r>
      <w:r w:rsidRPr="00804FCE">
        <w:t>во на пребывание на своей территории гражданина Союза, если он не трудоус</w:t>
      </w:r>
      <w:r w:rsidRPr="00804FCE">
        <w:t>т</w:t>
      </w:r>
      <w:r w:rsidRPr="00804FCE">
        <w:t>роен или не имеет средств к существованию, и если он представляет неаде</w:t>
      </w:r>
      <w:r w:rsidRPr="00804FCE">
        <w:t>к</w:t>
      </w:r>
      <w:r w:rsidRPr="00804FCE">
        <w:t>ватную нагру</w:t>
      </w:r>
      <w:r w:rsidRPr="00804FCE">
        <w:t>з</w:t>
      </w:r>
      <w:r w:rsidRPr="00804FCE">
        <w:t>ку для системы социального обеспечения. Все действия Франции по высылке румын и болгар осуществляются в рамках добровольного возвр</w:t>
      </w:r>
      <w:r w:rsidRPr="00804FCE">
        <w:t>а</w:t>
      </w:r>
      <w:r w:rsidRPr="00804FCE">
        <w:t>щения и всегда по индивидуальным процедурам. Может оказываться помощь в их реинтеграции в странах происхождения. В 2009 году более 7 000 румын п</w:t>
      </w:r>
      <w:r w:rsidRPr="00804FCE">
        <w:t>о</w:t>
      </w:r>
      <w:r w:rsidRPr="00804FCE">
        <w:t>лучили эту гуманитарную помощь в о</w:t>
      </w:r>
      <w:r w:rsidRPr="00804FCE">
        <w:t>б</w:t>
      </w:r>
      <w:r w:rsidRPr="00804FCE">
        <w:t xml:space="preserve">ласти добровольного возвращения. </w:t>
      </w:r>
    </w:p>
    <w:p w:rsidR="00AA168A" w:rsidRPr="00804FCE" w:rsidRDefault="00AA168A" w:rsidP="00AA168A">
      <w:pPr>
        <w:pStyle w:val="SingleTxtGR"/>
      </w:pPr>
      <w:r w:rsidRPr="00804FCE">
        <w:t>26.</w:t>
      </w:r>
      <w:r w:rsidRPr="00804FCE">
        <w:tab/>
      </w:r>
      <w:r w:rsidRPr="00FF36DA">
        <w:rPr>
          <w:b/>
        </w:rPr>
        <w:t>Г-н Брид</w:t>
      </w:r>
      <w:r w:rsidRPr="00804FCE">
        <w:t xml:space="preserve"> (Франция) говорит, что законопроект о предоставлении Майо</w:t>
      </w:r>
      <w:r w:rsidRPr="00804FCE">
        <w:t>т</w:t>
      </w:r>
      <w:r w:rsidRPr="00804FCE">
        <w:t>те статуса департамента будет рассмотрен в Сенате 18 октября 2010 года в пе</w:t>
      </w:r>
      <w:r w:rsidRPr="00804FCE">
        <w:t>р</w:t>
      </w:r>
      <w:r w:rsidRPr="00804FCE">
        <w:t>вом чтении и, по всей видимости, принят до конца года. Таким образом, депа</w:t>
      </w:r>
      <w:r w:rsidRPr="00804FCE">
        <w:t>р</w:t>
      </w:r>
      <w:r w:rsidRPr="00804FCE">
        <w:t>тамент Майотта, осуществляющий одновременно департаментские и реги</w:t>
      </w:r>
      <w:r w:rsidRPr="00804FCE">
        <w:t>о</w:t>
      </w:r>
      <w:r w:rsidRPr="00804FCE">
        <w:t>нальные полномочия, должен быть создан в марте 2011 года. Процесс рестит</w:t>
      </w:r>
      <w:r w:rsidRPr="00804FCE">
        <w:t>у</w:t>
      </w:r>
      <w:r w:rsidRPr="00804FCE">
        <w:t>ции земель канакским племенам Новой Каледонии, предусмотренной Нуме</w:t>
      </w:r>
      <w:r w:rsidRPr="00804FCE">
        <w:t>й</w:t>
      </w:r>
      <w:r w:rsidRPr="00804FCE">
        <w:t>скими соглашениями 1998 года и осуществляемой Агентством сельскохозяйс</w:t>
      </w:r>
      <w:r w:rsidRPr="00804FCE">
        <w:t>т</w:t>
      </w:r>
      <w:r w:rsidRPr="00804FCE">
        <w:t>венного развития и земельного благоустройства (АСРЗБ), действительно явл</w:t>
      </w:r>
      <w:r w:rsidRPr="00804FCE">
        <w:t>я</w:t>
      </w:r>
      <w:r w:rsidRPr="00804FCE">
        <w:t>ется длительным и сложным. Сложности возникают в силу необходимости пр</w:t>
      </w:r>
      <w:r w:rsidRPr="00804FCE">
        <w:t>о</w:t>
      </w:r>
      <w:r w:rsidRPr="00804FCE">
        <w:t>ведения кадастрового учета всех земель Новой Каледонии, а затем доказывания того, что обезземеливание канакских пле</w:t>
      </w:r>
      <w:r w:rsidR="008521AE">
        <w:t>мен действительно имело место.</w:t>
      </w:r>
    </w:p>
    <w:p w:rsidR="00AA168A" w:rsidRPr="00804FCE" w:rsidRDefault="00AA168A" w:rsidP="00AA168A">
      <w:pPr>
        <w:pStyle w:val="SingleTxtGR"/>
      </w:pPr>
      <w:r w:rsidRPr="00804FCE">
        <w:t>27.</w:t>
      </w:r>
      <w:r w:rsidRPr="00804FCE">
        <w:tab/>
        <w:t xml:space="preserve">Франция не признает понятие </w:t>
      </w:r>
      <w:r w:rsidR="008521AE">
        <w:t>"</w:t>
      </w:r>
      <w:r w:rsidRPr="00804FCE">
        <w:t>коренного народа</w:t>
      </w:r>
      <w:r w:rsidR="008521AE">
        <w:t>"</w:t>
      </w:r>
      <w:r w:rsidRPr="00804FCE">
        <w:t>. Декларация прав ч</w:t>
      </w:r>
      <w:r w:rsidRPr="00804FCE">
        <w:t>е</w:t>
      </w:r>
      <w:r w:rsidRPr="00804FCE">
        <w:t>ловека и гражданина 1789 года в своей статье 6 определяет, что закон должен быть единым для всех, и что между гражданами не может быть других разл</w:t>
      </w:r>
      <w:r w:rsidRPr="00804FCE">
        <w:t>и</w:t>
      </w:r>
      <w:r w:rsidRPr="00804FCE">
        <w:t>чий кроме их достоинств и талантов. В первой статье французской Констит</w:t>
      </w:r>
      <w:r w:rsidRPr="00804FCE">
        <w:t>у</w:t>
      </w:r>
      <w:r w:rsidRPr="00804FCE">
        <w:t>ции 1958 года уточняется, что Франция обеспечивает равенство всех граждан перед законом без различия по признаку происхождения, расы или религии. Именно таким образом принцип неделимости Республики утверждается на с</w:t>
      </w:r>
      <w:r w:rsidRPr="00804FCE">
        <w:t>а</w:t>
      </w:r>
      <w:r w:rsidRPr="00804FCE">
        <w:t>мом высоком уровне французского правопорядка. В этой связи Франция пр</w:t>
      </w:r>
      <w:r w:rsidRPr="00804FCE">
        <w:t>и</w:t>
      </w:r>
      <w:r w:rsidRPr="00804FCE">
        <w:t>знает исключительно французскую национальность и провозглашает францу</w:t>
      </w:r>
      <w:r w:rsidRPr="00804FCE">
        <w:t>з</w:t>
      </w:r>
      <w:r w:rsidRPr="00804FCE">
        <w:t xml:space="preserve">ский </w:t>
      </w:r>
      <w:r w:rsidR="008521AE">
        <w:t>"</w:t>
      </w:r>
      <w:r w:rsidRPr="00804FCE">
        <w:t>языком Республики</w:t>
      </w:r>
      <w:r w:rsidR="008521AE">
        <w:t>"</w:t>
      </w:r>
      <w:r w:rsidRPr="00804FCE">
        <w:t>, что ничуть не препятствует ей признавать калед</w:t>
      </w:r>
      <w:r w:rsidRPr="00804FCE">
        <w:t>о</w:t>
      </w:r>
      <w:r w:rsidRPr="00804FCE">
        <w:t>нийское гражданство и не помешало три года назад зафиксировать в Констит</w:t>
      </w:r>
      <w:r w:rsidRPr="00804FCE">
        <w:t>у</w:t>
      </w:r>
      <w:r w:rsidRPr="00804FCE">
        <w:t>ции, что региональные языки являются ч</w:t>
      </w:r>
      <w:r w:rsidR="008521AE">
        <w:t>астью наследия Франции.</w:t>
      </w:r>
    </w:p>
    <w:p w:rsidR="00AA168A" w:rsidRPr="00804FCE" w:rsidRDefault="00AA168A" w:rsidP="00AA168A">
      <w:pPr>
        <w:pStyle w:val="SingleTxtGR"/>
      </w:pPr>
      <w:r w:rsidRPr="00804FCE">
        <w:t>28.</w:t>
      </w:r>
      <w:r w:rsidRPr="00804FCE">
        <w:tab/>
        <w:t xml:space="preserve">Невозможность с юридической точки зрения признать понятие </w:t>
      </w:r>
      <w:r w:rsidR="008521AE">
        <w:t>"</w:t>
      </w:r>
      <w:r w:rsidRPr="00804FCE">
        <w:t>коренн</w:t>
      </w:r>
      <w:r w:rsidRPr="00804FCE">
        <w:t>о</w:t>
      </w:r>
      <w:r w:rsidRPr="00804FCE">
        <w:t>го народа</w:t>
      </w:r>
      <w:r w:rsidR="008521AE">
        <w:t>"</w:t>
      </w:r>
      <w:r w:rsidRPr="00804FCE">
        <w:t xml:space="preserve"> ничуть не означает однородности и отрицания многообразия. Фра</w:t>
      </w:r>
      <w:r w:rsidRPr="00804FCE">
        <w:t>н</w:t>
      </w:r>
      <w:r w:rsidRPr="00804FCE">
        <w:t>цузская Конституция отличает департаменты и заморские регионы от замо</w:t>
      </w:r>
      <w:r w:rsidRPr="00804FCE">
        <w:t>р</w:t>
      </w:r>
      <w:r w:rsidRPr="00804FCE">
        <w:t>ских административно-территориальных образований, таких как Майотта и Французская Полинезия, статус которых различается с учетом их собственных интересов в рамках Республики, и предоставляет им более или менее расш</w:t>
      </w:r>
      <w:r w:rsidRPr="00804FCE">
        <w:t>и</w:t>
      </w:r>
      <w:r w:rsidRPr="00804FCE">
        <w:t>ренную автономию. Замо</w:t>
      </w:r>
      <w:r w:rsidRPr="00804FCE">
        <w:t>р</w:t>
      </w:r>
      <w:r w:rsidRPr="00804FCE">
        <w:t>ские административно-территориальные образования могут разрабатывать нормы, в том числе правовые, которые предназначаются для применения на их территории. Так, Французская Полинезия и Новая Кал</w:t>
      </w:r>
      <w:r w:rsidRPr="00804FCE">
        <w:t>е</w:t>
      </w:r>
      <w:r w:rsidRPr="00804FCE">
        <w:t>дония обладают исключительной компетенцией в области здрав</w:t>
      </w:r>
      <w:r w:rsidRPr="00804FCE">
        <w:t>о</w:t>
      </w:r>
      <w:r w:rsidRPr="00804FCE">
        <w:t>охранен</w:t>
      </w:r>
      <w:r w:rsidR="008521AE">
        <w:t>ия.</w:t>
      </w:r>
    </w:p>
    <w:p w:rsidR="00AA168A" w:rsidRPr="00804FCE" w:rsidRDefault="00AA168A" w:rsidP="00AA168A">
      <w:pPr>
        <w:pStyle w:val="SingleTxtGR"/>
      </w:pPr>
      <w:r w:rsidRPr="00804FCE">
        <w:t>29.</w:t>
      </w:r>
      <w:r w:rsidRPr="00804FCE">
        <w:tab/>
        <w:t xml:space="preserve">Франция не признает понятия </w:t>
      </w:r>
      <w:r w:rsidR="008521AE">
        <w:t>"</w:t>
      </w:r>
      <w:r w:rsidRPr="00804FCE">
        <w:t>этнического, религиозного или языкового меньшинства</w:t>
      </w:r>
      <w:r w:rsidR="008521AE">
        <w:t>"</w:t>
      </w:r>
      <w:r w:rsidRPr="00804FCE">
        <w:t>, зато признает заморское население, которого она не лишает пр</w:t>
      </w:r>
      <w:r w:rsidRPr="00804FCE">
        <w:t>а</w:t>
      </w:r>
      <w:r w:rsidRPr="00804FCE">
        <w:t>ва на собственную культурную жизнь и права на исповедование собственной религии или на использование собственного языка. Таким образом, Франция ни коем случае не отрицает многообразие и уважает местные особенности. В кач</w:t>
      </w:r>
      <w:r w:rsidRPr="00804FCE">
        <w:t>е</w:t>
      </w:r>
      <w:r w:rsidRPr="00804FCE">
        <w:t>стве доказательства этого г-н Брид приводит факт сосуществования в Валлис-и-Футуна, в Новой Каледонии, а также на Майотте двух правовых режимов, пе</w:t>
      </w:r>
      <w:r w:rsidRPr="00804FCE">
        <w:t>р</w:t>
      </w:r>
      <w:r w:rsidRPr="00804FCE">
        <w:t xml:space="preserve">вый из которых регулируется Гражданским кодексом, а другой – местным или обычным правом, или даже факт признания французским государством свода норм обычного права в Гайане.   </w:t>
      </w:r>
    </w:p>
    <w:p w:rsidR="00AA168A" w:rsidRPr="00804FCE" w:rsidRDefault="00AA168A" w:rsidP="00AA168A">
      <w:pPr>
        <w:pStyle w:val="SingleTxtGR"/>
      </w:pPr>
      <w:r w:rsidRPr="00804FCE">
        <w:t>30.</w:t>
      </w:r>
      <w:r w:rsidRPr="00804FCE">
        <w:tab/>
        <w:t>Г-н Брид признает, что на заморских территориях имеются многочисле</w:t>
      </w:r>
      <w:r w:rsidRPr="00804FCE">
        <w:t>н</w:t>
      </w:r>
      <w:r w:rsidRPr="00804FCE">
        <w:t>ные сложности с использованием всеми гражданами права на здравоохранение на равных условиях. Он объясняет, что санитарные инфраструктуры изнашив</w:t>
      </w:r>
      <w:r w:rsidRPr="00804FCE">
        <w:t>а</w:t>
      </w:r>
      <w:r w:rsidRPr="00804FCE">
        <w:t>ются там быстрее, чем в метрополии по причине климатических условий, что территория Французской Полинезии настолько же протя</w:t>
      </w:r>
      <w:r w:rsidR="000F63B7">
        <w:t>женна, как и Европа, −</w:t>
      </w:r>
      <w:r w:rsidRPr="00804FCE">
        <w:t xml:space="preserve"> что приводит к дополнительным расходам по транспорт</w:t>
      </w:r>
      <w:r w:rsidR="000F63B7">
        <w:t>ировке больных, среди прочего, −</w:t>
      </w:r>
      <w:r w:rsidRPr="00804FCE">
        <w:t xml:space="preserve"> и что родильный дом Майотты является французской акушерской клиникой, которая принимает большое число родов, поскольку в нее обращаю</w:t>
      </w:r>
      <w:r w:rsidRPr="00804FCE">
        <w:t>т</w:t>
      </w:r>
      <w:r w:rsidRPr="00804FCE">
        <w:t>ся многочисленные иностранные пациенты, в час</w:t>
      </w:r>
      <w:r w:rsidR="008521AE">
        <w:t>тности с Коморских островов.</w:t>
      </w:r>
    </w:p>
    <w:p w:rsidR="00AA168A" w:rsidRPr="00804FCE" w:rsidRDefault="00AA168A" w:rsidP="00AA168A">
      <w:pPr>
        <w:pStyle w:val="SingleTxtGR"/>
      </w:pPr>
      <w:r w:rsidRPr="00804FCE">
        <w:t>31.</w:t>
      </w:r>
      <w:r w:rsidRPr="00804FCE">
        <w:tab/>
        <w:t>Кроме того, г-н Брид напоминает, что во Французской Полинезии и Н</w:t>
      </w:r>
      <w:r w:rsidRPr="00804FCE">
        <w:t>о</w:t>
      </w:r>
      <w:r w:rsidRPr="00804FCE">
        <w:t>вой Каледонии здравоохранение относится к компетенции местного правител</w:t>
      </w:r>
      <w:r w:rsidRPr="00804FCE">
        <w:t>ь</w:t>
      </w:r>
      <w:r w:rsidRPr="00804FCE">
        <w:t>ства, что вызывает проблемы в плане гармонизации различной политики в сф</w:t>
      </w:r>
      <w:r w:rsidRPr="00804FCE">
        <w:t>е</w:t>
      </w:r>
      <w:r w:rsidR="008521AE">
        <w:t>ре здравоохранения.</w:t>
      </w:r>
    </w:p>
    <w:p w:rsidR="00AA168A" w:rsidRPr="00804FCE" w:rsidRDefault="00AA168A" w:rsidP="00AA168A">
      <w:pPr>
        <w:pStyle w:val="SingleTxtGR"/>
      </w:pPr>
      <w:r w:rsidRPr="00804FCE">
        <w:t>32.</w:t>
      </w:r>
      <w:r w:rsidRPr="00804FCE">
        <w:tab/>
        <w:t>Вследствие серьезных инцидентов, которые потрясли некоторые замо</w:t>
      </w:r>
      <w:r w:rsidRPr="00804FCE">
        <w:t>р</w:t>
      </w:r>
      <w:r w:rsidRPr="00804FCE">
        <w:t xml:space="preserve">ские департаменты в 2009 году французское правительство 19 января 2009 года запустило </w:t>
      </w:r>
      <w:r w:rsidR="008521AE">
        <w:t>"</w:t>
      </w:r>
      <w:r w:rsidRPr="00804FCE">
        <w:t>Генеральные штаты заморских территорий</w:t>
      </w:r>
      <w:r w:rsidR="008521AE">
        <w:t>"</w:t>
      </w:r>
      <w:r w:rsidR="000F63B7">
        <w:t xml:space="preserve"> −</w:t>
      </w:r>
      <w:r w:rsidRPr="00804FCE">
        <w:t xml:space="preserve"> широкие консульт</w:t>
      </w:r>
      <w:r w:rsidRPr="00804FCE">
        <w:t>а</w:t>
      </w:r>
      <w:r w:rsidRPr="00804FCE">
        <w:t>ции, в которых приняли участие тысячи анонимных граждан, выборных лиц на ме</w:t>
      </w:r>
      <w:r w:rsidR="000F63B7">
        <w:t>стном уровне и профессионалов, −</w:t>
      </w:r>
      <w:r w:rsidRPr="00804FCE">
        <w:t xml:space="preserve"> и созвало межминистерский совет замо</w:t>
      </w:r>
      <w:r w:rsidRPr="00804FCE">
        <w:t>р</w:t>
      </w:r>
      <w:r w:rsidRPr="00804FCE">
        <w:t>ских территорий, который принял 137 конкретных и разнообразных мер на о</w:t>
      </w:r>
      <w:r w:rsidRPr="00804FCE">
        <w:t>с</w:t>
      </w:r>
      <w:r w:rsidRPr="00804FCE">
        <w:t>нове этих консультаций. Из них можно привести назначение в каждом замо</w:t>
      </w:r>
      <w:r w:rsidRPr="00804FCE">
        <w:t>р</w:t>
      </w:r>
      <w:r w:rsidRPr="00804FCE">
        <w:t>ском департаменте и на Майотте заместителя префекта, отвечающего за соц</w:t>
      </w:r>
      <w:r w:rsidRPr="00804FCE">
        <w:t>и</w:t>
      </w:r>
      <w:r w:rsidRPr="00804FCE">
        <w:t>альную сплоченность, обязательство в течение предстоящих десяти лет умен</w:t>
      </w:r>
      <w:r w:rsidRPr="00804FCE">
        <w:t>ь</w:t>
      </w:r>
      <w:r w:rsidRPr="00804FCE">
        <w:t>шить наполовину статистический разрыв между заморскими территориями и метроп</w:t>
      </w:r>
      <w:r w:rsidRPr="00804FCE">
        <w:t>о</w:t>
      </w:r>
      <w:r w:rsidRPr="00804FCE">
        <w:t>лией в плане малограмотности, желание лучше интегрировать историю и кул</w:t>
      </w:r>
      <w:r w:rsidRPr="00804FCE">
        <w:t>ь</w:t>
      </w:r>
      <w:r w:rsidRPr="00804FCE">
        <w:t>туру заморских департаментов и т</w:t>
      </w:r>
      <w:r w:rsidR="008521AE">
        <w:t>ерриторий в школьные программы,</w:t>
      </w:r>
      <w:r w:rsidR="008521AE">
        <w:br/>
      </w:r>
      <w:r w:rsidRPr="00804FCE">
        <w:t xml:space="preserve">а также провозглашение 2011 года </w:t>
      </w:r>
      <w:r w:rsidR="008521AE">
        <w:t>"</w:t>
      </w:r>
      <w:r w:rsidRPr="00804FCE">
        <w:t>Годом заморских те</w:t>
      </w:r>
      <w:r w:rsidRPr="00804FCE">
        <w:t>р</w:t>
      </w:r>
      <w:r w:rsidRPr="00804FCE">
        <w:t>риторий Франции</w:t>
      </w:r>
      <w:r w:rsidR="008521AE">
        <w:t>".</w:t>
      </w:r>
    </w:p>
    <w:p w:rsidR="00AA168A" w:rsidRPr="00804FCE" w:rsidRDefault="00AA168A" w:rsidP="00AA168A">
      <w:pPr>
        <w:pStyle w:val="SingleTxtGR"/>
      </w:pPr>
      <w:r w:rsidRPr="00804FCE">
        <w:t>33.</w:t>
      </w:r>
      <w:r w:rsidRPr="00804FCE">
        <w:tab/>
        <w:t>Французское правительство решительно настроено на борьбу с расизмом в ходе спортивных мероприятий и, в частности, в ходе футбольных матчей. Этот вопрос вызывает озабоченность Министерства внутренних дел, Мин</w:t>
      </w:r>
      <w:r w:rsidRPr="00804FCE">
        <w:t>и</w:t>
      </w:r>
      <w:r w:rsidRPr="00804FCE">
        <w:t>стерства юстиции и Государственного секретариата по вопросам спорта, а та</w:t>
      </w:r>
      <w:r w:rsidRPr="00804FCE">
        <w:t>к</w:t>
      </w:r>
      <w:r w:rsidRPr="00804FCE">
        <w:t>же Профе</w:t>
      </w:r>
      <w:r w:rsidRPr="00804FCE">
        <w:t>с</w:t>
      </w:r>
      <w:r w:rsidRPr="00804FCE">
        <w:t>сиональной футбольной лиги и Французской федерации футбола. Различные субъекты футбольного мира ежемесячно проводят встречи по обс</w:t>
      </w:r>
      <w:r w:rsidRPr="00804FCE">
        <w:t>у</w:t>
      </w:r>
      <w:r w:rsidRPr="00804FCE">
        <w:t>ждению этого вопроса в рамках Национальной смешанной комиссии по вопр</w:t>
      </w:r>
      <w:r w:rsidRPr="00804FCE">
        <w:t>о</w:t>
      </w:r>
      <w:r w:rsidRPr="00804FCE">
        <w:t>сам безопасности и организации работы на с</w:t>
      </w:r>
      <w:r w:rsidR="008521AE">
        <w:t>тадионах (НСКБОРС).</w:t>
      </w:r>
    </w:p>
    <w:p w:rsidR="00AA168A" w:rsidRPr="00804FCE" w:rsidRDefault="00AA168A" w:rsidP="00AA168A">
      <w:pPr>
        <w:pStyle w:val="SingleTxtGR"/>
      </w:pPr>
      <w:r w:rsidRPr="00804FCE">
        <w:t>34.</w:t>
      </w:r>
      <w:r w:rsidRPr="00804FCE">
        <w:tab/>
        <w:t>Г-н Брид уточняет, что помимо законодательных текстов, которые в о</w:t>
      </w:r>
      <w:r w:rsidRPr="00804FCE">
        <w:t>б</w:t>
      </w:r>
      <w:r w:rsidRPr="00804FCE">
        <w:t xml:space="preserve">щем плане карают преступления и правонарушения расистского характера, Спортивный кодекс в своей статье </w:t>
      </w:r>
      <w:r w:rsidRPr="00804FCE">
        <w:rPr>
          <w:lang w:val="en-US"/>
        </w:rPr>
        <w:t>L</w:t>
      </w:r>
      <w:r w:rsidRPr="00804FCE">
        <w:t xml:space="preserve"> 332-7 вводит в разряд правонарушений распространение, ношение или открытую демонстрацию знаков, значков или символов, напоминающих о расистской или ксенофобской идеологии на терр</w:t>
      </w:r>
      <w:r w:rsidRPr="00804FCE">
        <w:t>и</w:t>
      </w:r>
      <w:r w:rsidRPr="00804FCE">
        <w:t>тории спортивных сооружений или по случаю спортивных мероприятий. В св</w:t>
      </w:r>
      <w:r w:rsidRPr="00804FCE">
        <w:t>о</w:t>
      </w:r>
      <w:r w:rsidRPr="00804FCE">
        <w:t xml:space="preserve">ей статье </w:t>
      </w:r>
      <w:r w:rsidRPr="00804FCE">
        <w:rPr>
          <w:lang w:val="en-US"/>
        </w:rPr>
        <w:t>L</w:t>
      </w:r>
      <w:r w:rsidRPr="00804FCE">
        <w:t xml:space="preserve"> 332-6 он также криминализирует факт подстрекательства зрителей каким бы то ни было образом к ненависти или насилию в отношении арбитров, игроков или любых других лиц или групп лиц на территории спортивных с</w:t>
      </w:r>
      <w:r w:rsidRPr="00804FCE">
        <w:t>о</w:t>
      </w:r>
      <w:r w:rsidRPr="00804FCE">
        <w:t>оружений или по случаю спортивных мероприятий. Эти правонарушения, кот</w:t>
      </w:r>
      <w:r w:rsidRPr="00804FCE">
        <w:t>о</w:t>
      </w:r>
      <w:r w:rsidRPr="00804FCE">
        <w:t>рые включают в себя подстрекательство к расовой ненависти, караются наказ</w:t>
      </w:r>
      <w:r w:rsidRPr="00804FCE">
        <w:t>а</w:t>
      </w:r>
      <w:r w:rsidRPr="00804FCE">
        <w:t>нием в в</w:t>
      </w:r>
      <w:r w:rsidRPr="00804FCE">
        <w:t>и</w:t>
      </w:r>
      <w:r w:rsidRPr="00804FCE">
        <w:t>де лишения свободы, штрафом и зап</w:t>
      </w:r>
      <w:r w:rsidR="008521AE">
        <w:t>ретом на посещение стадионов.</w:t>
      </w:r>
    </w:p>
    <w:p w:rsidR="00AA168A" w:rsidRPr="00804FCE" w:rsidRDefault="00AA168A" w:rsidP="00AA168A">
      <w:pPr>
        <w:pStyle w:val="SingleTxtGR"/>
      </w:pPr>
      <w:r w:rsidRPr="00804FCE">
        <w:t>35.</w:t>
      </w:r>
      <w:r w:rsidRPr="00804FCE">
        <w:tab/>
        <w:t>Министерство юстиции создало для судей, полицейских и субъектов спортивного мира методологическое пособие, где перечисляются расистские правонарушения, которые могут быть совершены на спортивном поле. Кроме того, в инструкциях от 27 октября 2009 года и 9 августа 2010 года напоминается об обязанности прокуроров эффективно бороться со всеми формами расизма в ходе спортивных мероприятий. Наконец, г-н Брид отмечает, что французским законодательством предусматривается возможность роспуска на основании а</w:t>
      </w:r>
      <w:r w:rsidRPr="00804FCE">
        <w:t>д</w:t>
      </w:r>
      <w:r w:rsidRPr="00804FCE">
        <w:t>министративного решения объединений болельщиков, проявивших насилие, как это недавно произошло в случае ассоциации, поддерж</w:t>
      </w:r>
      <w:r w:rsidRPr="00804FCE">
        <w:t>и</w:t>
      </w:r>
      <w:r w:rsidRPr="00804FCE">
        <w:t xml:space="preserve">вающей парижский клуб </w:t>
      </w:r>
      <w:r w:rsidR="008521AE">
        <w:t>"</w:t>
      </w:r>
      <w:r w:rsidRPr="00804FCE">
        <w:t>Пари Сен-Жермен</w:t>
      </w:r>
      <w:r w:rsidR="008521AE">
        <w:t>"</w:t>
      </w:r>
      <w:r w:rsidRPr="00804FCE">
        <w:t xml:space="preserve">. </w:t>
      </w:r>
    </w:p>
    <w:p w:rsidR="00AA168A" w:rsidRPr="00804FCE" w:rsidRDefault="00AA168A" w:rsidP="00AA168A">
      <w:pPr>
        <w:pStyle w:val="SingleTxtGR"/>
      </w:pPr>
      <w:r w:rsidRPr="00804FCE">
        <w:t>36.</w:t>
      </w:r>
      <w:r w:rsidRPr="00804FCE">
        <w:tab/>
      </w:r>
      <w:r w:rsidRPr="007369DF">
        <w:rPr>
          <w:b/>
        </w:rPr>
        <w:t>Г-н Трапп</w:t>
      </w:r>
      <w:r w:rsidRPr="00804FCE">
        <w:t xml:space="preserve"> (Франция) говорит, что по мнению французского правительс</w:t>
      </w:r>
      <w:r w:rsidRPr="00804FCE">
        <w:t>т</w:t>
      </w:r>
      <w:r w:rsidRPr="00804FCE">
        <w:t>ва вопрос о нош</w:t>
      </w:r>
      <w:r w:rsidRPr="00804FCE">
        <w:t>е</w:t>
      </w:r>
      <w:r w:rsidRPr="00804FCE">
        <w:t>нии платков, полностью скрывающих лицо, не входит в сферу компетенции Комитета, который, как представляется, рассматривает расовую, а не религиозную дискриминацию. Затрагивание этого в</w:t>
      </w:r>
      <w:r w:rsidRPr="00804FCE">
        <w:t>о</w:t>
      </w:r>
      <w:r w:rsidRPr="00804FCE">
        <w:t>проса в Комитете стало бы, с точки зрения Франции, опасным смешением расовой и религиозной пр</w:t>
      </w:r>
      <w:r w:rsidRPr="00804FCE">
        <w:t>о</w:t>
      </w:r>
      <w:r w:rsidRPr="00804FCE">
        <w:t>блематики. Вместе с тем, поскольку дискриминационные акты могут мотивир</w:t>
      </w:r>
      <w:r w:rsidRPr="00804FCE">
        <w:t>о</w:t>
      </w:r>
      <w:r w:rsidRPr="00804FCE">
        <w:t>ваться различными сопутствующими факторами, такими как раса и религия, раса и половая принадлежность, а также раса и инвалидность, французская д</w:t>
      </w:r>
      <w:r w:rsidRPr="00804FCE">
        <w:t>е</w:t>
      </w:r>
      <w:r w:rsidRPr="00804FCE">
        <w:t xml:space="preserve">легация согласна затронуть эту тему после изложения </w:t>
      </w:r>
      <w:r w:rsidR="008521AE">
        <w:t>своей принципиальной позиции.</w:t>
      </w:r>
    </w:p>
    <w:p w:rsidR="00AA168A" w:rsidRPr="00804FCE" w:rsidRDefault="00AA168A" w:rsidP="00AA168A">
      <w:pPr>
        <w:pStyle w:val="SingleTxtGR"/>
      </w:pPr>
      <w:r w:rsidRPr="00804FCE">
        <w:t>37.</w:t>
      </w:r>
      <w:r w:rsidRPr="00804FCE">
        <w:tab/>
        <w:t>Тот факт, что светскость является основополагающим принципом Фра</w:t>
      </w:r>
      <w:r w:rsidRPr="00804FCE">
        <w:t>н</w:t>
      </w:r>
      <w:r w:rsidRPr="00804FCE">
        <w:t>цузской Республики, не освобождает французское государство ни от защиты свободы  совести, ни от борьбы с дискриминацией на основе религии или уб</w:t>
      </w:r>
      <w:r w:rsidRPr="00804FCE">
        <w:t>е</w:t>
      </w:r>
      <w:r w:rsidRPr="00804FCE">
        <w:t>ждений. В системе государственного образования ношение некоторых религ</w:t>
      </w:r>
      <w:r w:rsidRPr="00804FCE">
        <w:t>и</w:t>
      </w:r>
      <w:r w:rsidRPr="00804FCE">
        <w:t>озных символов не является несовместимым со светскостью; запрещены только подчеркнуто-показные знаки, прозелитизм и одежда, препятствующая прохо</w:t>
      </w:r>
      <w:r w:rsidRPr="00804FCE">
        <w:t>ж</w:t>
      </w:r>
      <w:r w:rsidRPr="00804FCE">
        <w:t>дению занятий физкул</w:t>
      </w:r>
      <w:r w:rsidRPr="00804FCE">
        <w:t>ь</w:t>
      </w:r>
      <w:r w:rsidRPr="00804FCE">
        <w:t>турой и с</w:t>
      </w:r>
      <w:r w:rsidR="008521AE">
        <w:t>портом или практической работы.</w:t>
      </w:r>
    </w:p>
    <w:p w:rsidR="00AA168A" w:rsidRPr="00804FCE" w:rsidRDefault="00AA168A" w:rsidP="00AA168A">
      <w:pPr>
        <w:pStyle w:val="SingleTxtGR"/>
      </w:pPr>
      <w:r w:rsidRPr="00804FCE">
        <w:t>38.</w:t>
      </w:r>
      <w:r w:rsidRPr="00804FCE">
        <w:tab/>
        <w:t xml:space="preserve">Г-н Трапп говорит, что по итогам обширного анализа 15 марта 2004 года был принят </w:t>
      </w:r>
      <w:r w:rsidR="008521AE">
        <w:t>"</w:t>
      </w:r>
      <w:r w:rsidRPr="00804FCE">
        <w:t>закон, регулирующий в рамках применения принципа светскости ношение знаков или одежды, открыто проявляющих религиозную принадле</w:t>
      </w:r>
      <w:r w:rsidRPr="00804FCE">
        <w:t>ж</w:t>
      </w:r>
      <w:r w:rsidRPr="00804FCE">
        <w:t>ность, в государственных школах, колледжах и лицеях</w:t>
      </w:r>
      <w:r w:rsidR="008521AE">
        <w:t>"</w:t>
      </w:r>
      <w:r w:rsidRPr="00804FCE">
        <w:t>. Он напоминает, что ч</w:t>
      </w:r>
      <w:r w:rsidRPr="00804FCE">
        <w:t>а</w:t>
      </w:r>
      <w:r w:rsidRPr="00804FCE">
        <w:t>стные лицеи и высшие учебные заведения не затрагиваются этим текстом, и что неброские символы разрешены. Кроме того, текст не нацелен ни на одну ко</w:t>
      </w:r>
      <w:r w:rsidRPr="00804FCE">
        <w:t>н</w:t>
      </w:r>
      <w:r w:rsidRPr="00804FCE">
        <w:t>кретную конфессию и не устанавливает перечень запрещенных религиозных знаков. Руководителям учебных заведений надлежит решать в каждом конкре</w:t>
      </w:r>
      <w:r w:rsidRPr="00804FCE">
        <w:t>т</w:t>
      </w:r>
      <w:r w:rsidRPr="00804FCE">
        <w:t>ном случае, противоречит ли определенное пов</w:t>
      </w:r>
      <w:r w:rsidRPr="00804FCE">
        <w:t>е</w:t>
      </w:r>
      <w:r w:rsidRPr="00804FCE">
        <w:t>дение принципу светскости и в случае необходимости вступать в диалог с соответствующим учеником и его родит</w:t>
      </w:r>
      <w:r w:rsidRPr="00804FCE">
        <w:t>е</w:t>
      </w:r>
      <w:r w:rsidRPr="00804FCE">
        <w:t>лями для разъяснения им, что изменение поведения не означает отказа от его убеждений. В отсутствие примирения законом предусмотрены индивид</w:t>
      </w:r>
      <w:r w:rsidRPr="00804FCE">
        <w:t>у</w:t>
      </w:r>
      <w:r w:rsidRPr="00804FCE">
        <w:t>альные санкции вплоть до исключения из школы по решению  дисциплинарн</w:t>
      </w:r>
      <w:r w:rsidRPr="00804FCE">
        <w:t>о</w:t>
      </w:r>
      <w:r w:rsidRPr="00804FCE">
        <w:t>го совета. Эта крайняя мера является объектом контроля административного судьи, который должен удостовериться в ее соответствии закону. В подобном случае школьное руководство совместно с учеником рассматривает модальн</w:t>
      </w:r>
      <w:r w:rsidRPr="00804FCE">
        <w:t>о</w:t>
      </w:r>
      <w:r w:rsidRPr="00804FCE">
        <w:t>сти, в соответствии с которыми он может продолжать свое обучение как в си</w:t>
      </w:r>
      <w:r w:rsidRPr="00804FCE">
        <w:t>с</w:t>
      </w:r>
      <w:r w:rsidRPr="00804FCE">
        <w:t>теме частного образования, так и при посредничестве Национального центра дистанционного обучения (НЦДО), поскольку исключенный из школы ученик не может быть лишен своего права на обр</w:t>
      </w:r>
      <w:r w:rsidRPr="00804FCE">
        <w:t>а</w:t>
      </w:r>
      <w:r w:rsidR="008521AE">
        <w:t>зование.</w:t>
      </w:r>
    </w:p>
    <w:p w:rsidR="00AA168A" w:rsidRPr="00804FCE" w:rsidRDefault="00AA168A" w:rsidP="00AA168A">
      <w:pPr>
        <w:pStyle w:val="SingleTxtGR"/>
      </w:pPr>
      <w:r w:rsidRPr="00804FCE">
        <w:t>39.</w:t>
      </w:r>
      <w:r w:rsidRPr="00804FCE">
        <w:tab/>
        <w:t xml:space="preserve">Через год после вступления закона в </w:t>
      </w:r>
      <w:r w:rsidR="0088393E">
        <w:t>силу, то есть в июле 2005 года,</w:t>
      </w:r>
      <w:r w:rsidR="0088393E">
        <w:br/>
      </w:r>
      <w:r w:rsidRPr="00804FCE">
        <w:t>90% из 639 учеников, которые появились с явными религиозными знаками в начале 2004/05 учебного года, решили следовать закону по итогам беседы с р</w:t>
      </w:r>
      <w:r w:rsidRPr="00804FCE">
        <w:t>у</w:t>
      </w:r>
      <w:r w:rsidRPr="00804FCE">
        <w:t>ководителем школьного учреждения. В общей сложности, из 2 миллионов уч</w:t>
      </w:r>
      <w:r w:rsidRPr="00804FCE">
        <w:t>е</w:t>
      </w:r>
      <w:r w:rsidRPr="00804FCE">
        <w:t xml:space="preserve">ников, обучающихся в школах в этом году, только </w:t>
      </w:r>
      <w:r w:rsidR="008521AE">
        <w:t>47 детей были исключены из них.</w:t>
      </w:r>
      <w:r w:rsidR="0088393E" w:rsidRPr="00804FCE">
        <w:t xml:space="preserve"> </w:t>
      </w:r>
      <w:r w:rsidRPr="00804FCE">
        <w:t>В начале 2008/09 учебного года ни один ученик не стал объектом дисци</w:t>
      </w:r>
      <w:r w:rsidRPr="00804FCE">
        <w:t>п</w:t>
      </w:r>
      <w:r w:rsidRPr="00804FCE">
        <w:t>линарной процедуры. Кроме того, со времени вступления закона в силу было отклонено 31 прошение, поданное в административные суды в целях отмены решений об окончательном исключении из школы, а Европейский Суд по пр</w:t>
      </w:r>
      <w:r w:rsidRPr="00804FCE">
        <w:t>а</w:t>
      </w:r>
      <w:r w:rsidRPr="00804FCE">
        <w:t>вам человека объявил неприемлемыми ряд жалоб против Франции, касающихся и</w:t>
      </w:r>
      <w:r w:rsidRPr="00804FCE">
        <w:t>с</w:t>
      </w:r>
      <w:r w:rsidRPr="00804FCE">
        <w:t xml:space="preserve">ключения школьников в рамках применения этого закона. </w:t>
      </w:r>
    </w:p>
    <w:p w:rsidR="00AA168A" w:rsidRPr="00804FCE" w:rsidRDefault="00AA168A" w:rsidP="00AA168A">
      <w:pPr>
        <w:pStyle w:val="SingleTxtGR"/>
      </w:pPr>
      <w:r w:rsidRPr="00804FCE">
        <w:t>40.</w:t>
      </w:r>
      <w:r w:rsidRPr="00804FCE">
        <w:tab/>
        <w:t xml:space="preserve">Закон, запрещающий скрывать лицо в общественных местах, был принят Советом министров 19 мая 2010 года, </w:t>
      </w:r>
      <w:r w:rsidR="0088393E">
        <w:t>а затем Национальной Ассамблеей</w:t>
      </w:r>
      <w:r w:rsidR="0088393E">
        <w:br/>
      </w:r>
      <w:r w:rsidRPr="00804FCE">
        <w:t>13 июля 2010 года. Он является результатом длительной законодательной раб</w:t>
      </w:r>
      <w:r w:rsidRPr="00804FCE">
        <w:t>о</w:t>
      </w:r>
      <w:r w:rsidRPr="00804FCE">
        <w:t>ты и деятельности парламентской информационной группы в составе 32 деп</w:t>
      </w:r>
      <w:r w:rsidRPr="00804FCE">
        <w:t>у</w:t>
      </w:r>
      <w:r w:rsidRPr="00804FCE">
        <w:t>татов, которая заслушала, помимо прочего, представителей объединений по з</w:t>
      </w:r>
      <w:r w:rsidRPr="00804FCE">
        <w:t>а</w:t>
      </w:r>
      <w:r w:rsidRPr="00804FCE">
        <w:t>щите прав человека и мусульманской религии во Франции. Эти консультации выявили появление консенсуса по двум моментам: с одной стороны, платок, полностью скрывающий лицо, не является религиозным обязательством и больше соответствует культурной практике, а с другой – он противоречит це</w:t>
      </w:r>
      <w:r w:rsidRPr="00804FCE">
        <w:t>н</w:t>
      </w:r>
      <w:r w:rsidRPr="00804FCE">
        <w:t>ностям Французской Республики. Таким образом, французское правительство разработало этот законопроект в целях защиты и поощрения достоинства же</w:t>
      </w:r>
      <w:r w:rsidRPr="00804FCE">
        <w:t>н</w:t>
      </w:r>
      <w:r w:rsidRPr="00804FCE">
        <w:t>щины – платок которой препятствует эмансипации, изолируя ее от общества, – и гарантирования общественного порядка и безопасности за счет обеспечения того, чтобы каждый находящийся в обществе человек действовал с открытым лицом. Законопроект, таким образом, не направлен ни какую-либо религиозную практику, ни на конкретную религиозную общину и соответствует в этом отн</w:t>
      </w:r>
      <w:r w:rsidRPr="00804FCE">
        <w:t>о</w:t>
      </w:r>
      <w:r w:rsidRPr="00804FCE">
        <w:t>шении международным обязательс</w:t>
      </w:r>
      <w:r w:rsidRPr="00804FCE">
        <w:t>т</w:t>
      </w:r>
      <w:r w:rsidRPr="00804FCE">
        <w:t xml:space="preserve">вам Франции.   </w:t>
      </w:r>
    </w:p>
    <w:p w:rsidR="00AA168A" w:rsidRPr="00804FCE" w:rsidRDefault="00AA168A" w:rsidP="00AA168A">
      <w:pPr>
        <w:pStyle w:val="SingleTxtGR"/>
      </w:pPr>
      <w:r w:rsidRPr="00804FCE">
        <w:t>41.</w:t>
      </w:r>
      <w:r w:rsidRPr="00804FCE">
        <w:tab/>
      </w:r>
      <w:r w:rsidRPr="007369DF">
        <w:rPr>
          <w:b/>
        </w:rPr>
        <w:t>Г-жа Дах</w:t>
      </w:r>
      <w:r w:rsidRPr="00804FCE">
        <w:t xml:space="preserve"> выражает озабоченность в связи с мыслью о том, что институт  Уполномоченного по правам человека, который вот-вот будет создан, и который призван полностью охватить мандаты Уполномоченного по правам ребенка, Национальной комиссии по вопросам профессиональной этики в области без</w:t>
      </w:r>
      <w:r w:rsidRPr="00804FCE">
        <w:t>о</w:t>
      </w:r>
      <w:r w:rsidRPr="00804FCE">
        <w:t>пасности (НКПЭБ), Высокого агентства по борьбе с дискриминацией (ВАДР) и Медиатора Республики, на практике будет иметь меньше полномочий, чем эти четыре инс</w:t>
      </w:r>
      <w:r w:rsidR="0088393E">
        <w:t>титута, взятые в отдельности.</w:t>
      </w:r>
    </w:p>
    <w:p w:rsidR="00AA168A" w:rsidRPr="00804FCE" w:rsidRDefault="00AA168A" w:rsidP="00AA168A">
      <w:pPr>
        <w:pStyle w:val="SingleTxtGR"/>
      </w:pPr>
      <w:r w:rsidRPr="00804FCE">
        <w:t>42.</w:t>
      </w:r>
      <w:r w:rsidRPr="00804FCE">
        <w:tab/>
        <w:t>Г-жа Дах, выражая непонимание, почему кочевники, не будучи престу</w:t>
      </w:r>
      <w:r w:rsidRPr="00804FCE">
        <w:t>п</w:t>
      </w:r>
      <w:r w:rsidRPr="00804FCE">
        <w:t>никами и в большинстве своем давно являясь французами, вынуждены отм</w:t>
      </w:r>
      <w:r w:rsidRPr="00804FCE">
        <w:t>е</w:t>
      </w:r>
      <w:r w:rsidRPr="00804FCE">
        <w:t>чаться каждые три месяца в комиссари</w:t>
      </w:r>
      <w:r w:rsidRPr="00804FCE">
        <w:t>а</w:t>
      </w:r>
      <w:r w:rsidRPr="00804FCE">
        <w:t>те полиции для получения путевого журнала, но не обязаны держать удостоверяющие личность документы, спр</w:t>
      </w:r>
      <w:r w:rsidRPr="00804FCE">
        <w:t>а</w:t>
      </w:r>
      <w:r w:rsidRPr="00804FCE">
        <w:t>шивает, не было бы более логично заменить данный журнал национальным удостоверением личности, представляющим собой документ, который франц</w:t>
      </w:r>
      <w:r w:rsidRPr="00804FCE">
        <w:t>у</w:t>
      </w:r>
      <w:r w:rsidRPr="00804FCE">
        <w:t>зы должны чаще всего пред</w:t>
      </w:r>
      <w:r w:rsidRPr="00804FCE">
        <w:t>ъ</w:t>
      </w:r>
      <w:r w:rsidR="0088393E">
        <w:t>являть в повседневной жизни.</w:t>
      </w:r>
    </w:p>
    <w:p w:rsidR="00AA168A" w:rsidRPr="00804FCE" w:rsidRDefault="00AA168A" w:rsidP="00AA168A">
      <w:pPr>
        <w:pStyle w:val="SingleTxtGR"/>
      </w:pPr>
      <w:r w:rsidRPr="00804FCE">
        <w:t>43.</w:t>
      </w:r>
      <w:r w:rsidRPr="00804FCE">
        <w:tab/>
      </w:r>
      <w:r w:rsidRPr="007369DF">
        <w:rPr>
          <w:b/>
        </w:rPr>
        <w:t>Г-н Пелле</w:t>
      </w:r>
      <w:r w:rsidRPr="00804FCE">
        <w:t xml:space="preserve"> (Франция) отмечает, что в ходе рассмотрения пятнадцатого и шестнадцатого периодических докладов Франции Комитет выразил озабоче</w:t>
      </w:r>
      <w:r w:rsidRPr="00804FCE">
        <w:t>н</w:t>
      </w:r>
      <w:r w:rsidRPr="00804FCE">
        <w:t>ность по поводу риска дублирования работы различных учреждений, отвеча</w:t>
      </w:r>
      <w:r w:rsidRPr="00804FCE">
        <w:t>ю</w:t>
      </w:r>
      <w:r w:rsidRPr="00804FCE">
        <w:t>щих за защиту прав человека. Именно в целях повышения прозрачности фра</w:t>
      </w:r>
      <w:r w:rsidRPr="00804FCE">
        <w:t>н</w:t>
      </w:r>
      <w:r w:rsidRPr="00804FCE">
        <w:t>цузское правительство в настоящее время учреждает единый орган, уполном</w:t>
      </w:r>
      <w:r w:rsidRPr="00804FCE">
        <w:t>о</w:t>
      </w:r>
      <w:r w:rsidRPr="00804FCE">
        <w:t>ченный координировать деятельность в этой области. Он заверяет челнов К</w:t>
      </w:r>
      <w:r w:rsidRPr="00804FCE">
        <w:t>о</w:t>
      </w:r>
      <w:r w:rsidRPr="00804FCE">
        <w:t>митета, что работа ВАДР рассматривается как весьма позитивная, и что их оз</w:t>
      </w:r>
      <w:r w:rsidRPr="00804FCE">
        <w:t>а</w:t>
      </w:r>
      <w:r w:rsidRPr="00804FCE">
        <w:t>боченности по поводу возможного ра</w:t>
      </w:r>
      <w:r w:rsidRPr="00804FCE">
        <w:t>з</w:t>
      </w:r>
      <w:r w:rsidRPr="00804FCE">
        <w:t>мывания полномочий существующих различных органов будут приняты по вн</w:t>
      </w:r>
      <w:r w:rsidRPr="00804FCE">
        <w:t>и</w:t>
      </w:r>
      <w:r w:rsidR="0088393E">
        <w:t>мание.</w:t>
      </w:r>
    </w:p>
    <w:p w:rsidR="00AA168A" w:rsidRPr="00804FCE" w:rsidRDefault="00AA168A" w:rsidP="00AA168A">
      <w:pPr>
        <w:pStyle w:val="SingleTxtGR"/>
      </w:pPr>
      <w:r w:rsidRPr="00804FCE">
        <w:t>44.</w:t>
      </w:r>
      <w:r w:rsidRPr="00804FCE">
        <w:tab/>
        <w:t>Г-н Пелле отмечает, что относящиеся к кочевникам вопросы, в частности, те, которые кас</w:t>
      </w:r>
      <w:r w:rsidRPr="00804FCE">
        <w:t>а</w:t>
      </w:r>
      <w:r w:rsidRPr="00804FCE">
        <w:t>ются удостоверений личности и документов на передвижение, в ближайшие месяцы станут объектом анализа в рамках Консультативной коми</w:t>
      </w:r>
      <w:r w:rsidRPr="00804FCE">
        <w:t>с</w:t>
      </w:r>
      <w:r w:rsidRPr="00804FCE">
        <w:t>сии по делам кочевников, состоящей из 30 членов, в том числе из 10 представ</w:t>
      </w:r>
      <w:r w:rsidRPr="00804FCE">
        <w:t>и</w:t>
      </w:r>
      <w:r w:rsidRPr="00804FCE">
        <w:t xml:space="preserve">телей государства, 10 представителей </w:t>
      </w:r>
      <w:r w:rsidR="000F63B7">
        <w:t>органов местного самоуправления</w:t>
      </w:r>
      <w:r w:rsidR="000F63B7">
        <w:br/>
      </w:r>
      <w:r w:rsidRPr="00804FCE">
        <w:t>и 10 представителей кочевников. Комитет будет проинформирован о</w:t>
      </w:r>
      <w:r w:rsidR="0088393E">
        <w:t xml:space="preserve"> результ</w:t>
      </w:r>
      <w:r w:rsidR="0088393E">
        <w:t>а</w:t>
      </w:r>
      <w:r w:rsidR="0088393E">
        <w:t>тах этого обсуждения.</w:t>
      </w:r>
    </w:p>
    <w:p w:rsidR="00AA168A" w:rsidRPr="00804FCE" w:rsidRDefault="00AA168A" w:rsidP="00AA168A">
      <w:pPr>
        <w:pStyle w:val="SingleTxtGR"/>
      </w:pPr>
      <w:r w:rsidRPr="00804FCE">
        <w:t>45.</w:t>
      </w:r>
      <w:r w:rsidRPr="00804FCE">
        <w:tab/>
      </w:r>
      <w:r w:rsidRPr="007369DF">
        <w:rPr>
          <w:b/>
        </w:rPr>
        <w:t>Г-жа де Брока</w:t>
      </w:r>
      <w:r w:rsidRPr="00804FCE">
        <w:t xml:space="preserve"> (Франция) говорит, что пост Уполномоченного по правам человека был учрежден в 2008 году в целях укрепления прав человека, и что нынешняя реструктуризация ни в коем случае не направлена на ослабление с</w:t>
      </w:r>
      <w:r w:rsidRPr="00804FCE">
        <w:t>у</w:t>
      </w:r>
      <w:r w:rsidRPr="00804FCE">
        <w:t>ществующей системы защиты.</w:t>
      </w:r>
    </w:p>
    <w:p w:rsidR="00AA168A" w:rsidRPr="00804FCE" w:rsidRDefault="00AA168A" w:rsidP="00AA168A">
      <w:pPr>
        <w:pStyle w:val="SingleTxtGR"/>
      </w:pPr>
      <w:r w:rsidRPr="00804FCE">
        <w:t>46.</w:t>
      </w:r>
      <w:r w:rsidRPr="00804FCE">
        <w:tab/>
      </w:r>
      <w:r w:rsidRPr="007369DF">
        <w:rPr>
          <w:b/>
        </w:rPr>
        <w:t>Г-н Автономов</w:t>
      </w:r>
      <w:r w:rsidRPr="00804FCE">
        <w:t xml:space="preserve"> хотел бы узнать, будет ли реформа Уголовно-процессуального кодекса, предусматривающая упразднение следственных с</w:t>
      </w:r>
      <w:r w:rsidRPr="00804FCE">
        <w:t>у</w:t>
      </w:r>
      <w:r w:rsidRPr="00804FCE">
        <w:t>дей, иметь особые последствия для расследования правонарушений, связанных с Конвенцией. Кроме того, он спрашивает, применяются ли законодательные положения по кочевникам также и к многочисленны</w:t>
      </w:r>
      <w:r w:rsidR="0088393E">
        <w:t>м лицам, проживающим на баржах.</w:t>
      </w:r>
    </w:p>
    <w:p w:rsidR="00AA168A" w:rsidRPr="00804FCE" w:rsidRDefault="00AA168A" w:rsidP="00AA168A">
      <w:pPr>
        <w:pStyle w:val="SingleTxtGR"/>
      </w:pPr>
      <w:r w:rsidRPr="00804FCE">
        <w:t>47.</w:t>
      </w:r>
      <w:r w:rsidRPr="00804FCE">
        <w:tab/>
      </w:r>
      <w:r w:rsidRPr="007369DF">
        <w:rPr>
          <w:b/>
        </w:rPr>
        <w:t>Г-н Грансир</w:t>
      </w:r>
      <w:r w:rsidRPr="00804FCE">
        <w:t xml:space="preserve"> (Франция) говорит, что вопрос о реформе Уголовно-процессуального кодекса находится в стадии рассмотрения, и что изучаются модальности, позволяющие заменить следственных судей при сохранении до</w:t>
      </w:r>
      <w:r w:rsidRPr="00804FCE">
        <w:t>с</w:t>
      </w:r>
      <w:r w:rsidRPr="00804FCE">
        <w:t>таточных гарантий независимости в рассмотрении дел. При ныне</w:t>
      </w:r>
      <w:r w:rsidRPr="00804FCE">
        <w:t>ш</w:t>
      </w:r>
      <w:r w:rsidRPr="00804FCE">
        <w:t>ней системе следственным судьей возбуждается совсем незначительное количество дел, то есть менее 5%. В случае принятия нового механизма прокуратура была бы в</w:t>
      </w:r>
      <w:r w:rsidRPr="00804FCE">
        <w:t>ы</w:t>
      </w:r>
      <w:r w:rsidRPr="00804FCE">
        <w:t>нуждена вести расследования. Предусматривается создание поста судьи по ра</w:t>
      </w:r>
      <w:r w:rsidRPr="00804FCE">
        <w:t>с</w:t>
      </w:r>
      <w:r w:rsidRPr="00804FCE">
        <w:t>следованию и свободам – гара</w:t>
      </w:r>
      <w:r w:rsidRPr="00804FCE">
        <w:t>н</w:t>
      </w:r>
      <w:r w:rsidRPr="00804FCE">
        <w:t>та надлежащего функционирования уголовного процесса. В настоящее время было бы преждевременно давать более точные о</w:t>
      </w:r>
      <w:r w:rsidRPr="00804FCE">
        <w:t>т</w:t>
      </w:r>
      <w:r w:rsidR="0088393E">
        <w:t>веты по этому проекту.</w:t>
      </w:r>
    </w:p>
    <w:p w:rsidR="00AA168A" w:rsidRPr="00804FCE" w:rsidRDefault="00AA168A" w:rsidP="00AA168A">
      <w:pPr>
        <w:pStyle w:val="SingleTxtGR"/>
      </w:pPr>
      <w:r w:rsidRPr="00804FCE">
        <w:t>48.</w:t>
      </w:r>
      <w:r w:rsidRPr="00804FCE">
        <w:tab/>
        <w:t>Г-н Грансир говорит, что рассмотрение правонарушений, связанных с Конвенцией, будет, вероятно, частично изменено, но таким же образом, как и для других процедур. Таким образом, процедурных особенностей в этом отн</w:t>
      </w:r>
      <w:r w:rsidRPr="00804FCE">
        <w:t>о</w:t>
      </w:r>
      <w:r w:rsidR="0088393E">
        <w:t>шении не имеется.</w:t>
      </w:r>
    </w:p>
    <w:p w:rsidR="00AA168A" w:rsidRPr="00804FCE" w:rsidRDefault="00AA168A" w:rsidP="00AA168A">
      <w:pPr>
        <w:pStyle w:val="SingleTxtGR"/>
      </w:pPr>
      <w:r w:rsidRPr="00804FCE">
        <w:t>49.</w:t>
      </w:r>
      <w:r w:rsidRPr="00804FCE">
        <w:tab/>
      </w:r>
      <w:r w:rsidRPr="007369DF">
        <w:rPr>
          <w:b/>
        </w:rPr>
        <w:t>Г-н Амир</w:t>
      </w:r>
      <w:r w:rsidRPr="00804FCE">
        <w:t xml:space="preserve"> напоминает, что вопрос о лишении гражданства относится к разделу Гражданск</w:t>
      </w:r>
      <w:r w:rsidRPr="00804FCE">
        <w:t>о</w:t>
      </w:r>
      <w:r w:rsidRPr="00804FCE">
        <w:t xml:space="preserve">го кодекса, посвященному </w:t>
      </w:r>
      <w:r w:rsidR="008521AE">
        <w:t>"</w:t>
      </w:r>
      <w:r w:rsidRPr="00804FCE">
        <w:t>праву почвы</w:t>
      </w:r>
      <w:r w:rsidR="008521AE">
        <w:t>"</w:t>
      </w:r>
      <w:r w:rsidRPr="00804FCE">
        <w:t xml:space="preserve"> или </w:t>
      </w:r>
      <w:r w:rsidRPr="00804FCE">
        <w:rPr>
          <w:i/>
          <w:lang w:val="fr-CH"/>
        </w:rPr>
        <w:t>jus</w:t>
      </w:r>
      <w:r w:rsidRPr="00804FCE">
        <w:rPr>
          <w:i/>
        </w:rPr>
        <w:t xml:space="preserve"> </w:t>
      </w:r>
      <w:r w:rsidRPr="00804FCE">
        <w:rPr>
          <w:i/>
          <w:lang w:val="fr-CH"/>
        </w:rPr>
        <w:t>soli</w:t>
      </w:r>
      <w:r w:rsidRPr="00804FCE">
        <w:t>, и что эта мера принимается только в некоторых особых случаях. Он спрашивает, б</w:t>
      </w:r>
      <w:r w:rsidRPr="00804FCE">
        <w:t>у</w:t>
      </w:r>
      <w:r w:rsidRPr="00804FCE">
        <w:t xml:space="preserve">дут ли внесены поправки в статьи, относящиеся к </w:t>
      </w:r>
      <w:r w:rsidRPr="00804FCE">
        <w:rPr>
          <w:i/>
          <w:lang w:val="fr-CH"/>
        </w:rPr>
        <w:t>jus</w:t>
      </w:r>
      <w:r w:rsidRPr="00804FCE">
        <w:rPr>
          <w:i/>
        </w:rPr>
        <w:t xml:space="preserve"> </w:t>
      </w:r>
      <w:r w:rsidRPr="00804FCE">
        <w:rPr>
          <w:i/>
          <w:lang w:val="fr-CH"/>
        </w:rPr>
        <w:t>soli</w:t>
      </w:r>
      <w:r w:rsidRPr="00804FCE">
        <w:t>, и подчеркивает, что в случае такой необходимости это должно быть сделано в соответствии с Конст</w:t>
      </w:r>
      <w:r w:rsidRPr="00804FCE">
        <w:t>и</w:t>
      </w:r>
      <w:r w:rsidRPr="00804FCE">
        <w:t>туцией, поскольку нормы о гражданстве и</w:t>
      </w:r>
      <w:r w:rsidR="0088393E">
        <w:t>меют конституционный характер.</w:t>
      </w:r>
    </w:p>
    <w:p w:rsidR="00AA168A" w:rsidRPr="00804FCE" w:rsidRDefault="00AA168A" w:rsidP="00AA168A">
      <w:pPr>
        <w:pStyle w:val="SingleTxtGR"/>
      </w:pPr>
      <w:r w:rsidRPr="00804FCE">
        <w:t>50.</w:t>
      </w:r>
      <w:r w:rsidRPr="00804FCE">
        <w:tab/>
        <w:t>Что касается аннулирования французского гражданства у граждан ин</w:t>
      </w:r>
      <w:r w:rsidRPr="00804FCE">
        <w:t>о</w:t>
      </w:r>
      <w:r w:rsidRPr="00804FCE">
        <w:t>странного происхо</w:t>
      </w:r>
      <w:r w:rsidRPr="00804FCE">
        <w:t>ж</w:t>
      </w:r>
      <w:r w:rsidRPr="00804FCE">
        <w:t>дения, осужденных за полигамию или подстрекательство к калечению половых органов, а также у правонарушителей иностранного прои</w:t>
      </w:r>
      <w:r w:rsidRPr="00804FCE">
        <w:t>с</w:t>
      </w:r>
      <w:r w:rsidRPr="00804FCE">
        <w:t>хождения в случае посягательства на ж</w:t>
      </w:r>
      <w:r w:rsidR="000F63B7">
        <w:t>изнь полицейского или жандарма,</w:t>
      </w:r>
      <w:r w:rsidR="000F63B7">
        <w:br/>
      </w:r>
      <w:r w:rsidRPr="00804FCE">
        <w:t xml:space="preserve">то г-н </w:t>
      </w:r>
      <w:proofErr w:type="spellStart"/>
      <w:r w:rsidRPr="00804FCE">
        <w:t>Амир</w:t>
      </w:r>
      <w:proofErr w:type="spellEnd"/>
      <w:r w:rsidRPr="00804FCE">
        <w:t xml:space="preserve"> полагает, что установление не подлежащего снижению наказания в виде тридцати лет тюремного заключения за убийство полицейского или жа</w:t>
      </w:r>
      <w:r w:rsidRPr="00804FCE">
        <w:t>н</w:t>
      </w:r>
      <w:r w:rsidRPr="00804FCE">
        <w:t>дарма уже является очень суровой мерой. Он спрашивает, каким будет гражда</w:t>
      </w:r>
      <w:r w:rsidRPr="00804FCE">
        <w:t>н</w:t>
      </w:r>
      <w:r w:rsidRPr="00804FCE">
        <w:t>ство этих правонарушителей после их освобождения из тюрьмы, в частности, если лица, лишенные гражданства, будут высланы в страны их пр</w:t>
      </w:r>
      <w:r w:rsidRPr="00804FCE">
        <w:t>о</w:t>
      </w:r>
      <w:r w:rsidRPr="00804FCE">
        <w:t>исхождения, или же надо будет предусмотреть возможность предоставления им статуса апатридов. Кроме того, он спрашивает, будут ли принятые меры безопасности действительно иметь устрашающий характер и способствовать нейтрализации преступных деяний, и планирует ли также государство-участник в интересах сбалансированности принять меры по социально-экономической реинт</w:t>
      </w:r>
      <w:r w:rsidRPr="00804FCE">
        <w:t>е</w:t>
      </w:r>
      <w:r w:rsidRPr="00804FCE">
        <w:t>грации правон</w:t>
      </w:r>
      <w:r w:rsidRPr="00804FCE">
        <w:t>а</w:t>
      </w:r>
      <w:r w:rsidR="0088393E">
        <w:t>рушителей.</w:t>
      </w:r>
    </w:p>
    <w:p w:rsidR="00AA168A" w:rsidRPr="007369DF" w:rsidRDefault="00AA168A" w:rsidP="00AA168A">
      <w:pPr>
        <w:pStyle w:val="SingleTxtGR"/>
      </w:pPr>
      <w:r w:rsidRPr="00804FCE">
        <w:t>51.</w:t>
      </w:r>
      <w:r w:rsidRPr="00804FCE">
        <w:tab/>
      </w:r>
      <w:r w:rsidRPr="007369DF">
        <w:rPr>
          <w:b/>
        </w:rPr>
        <w:t>Г-жа Дюброкар</w:t>
      </w:r>
      <w:r w:rsidRPr="00804FCE">
        <w:t xml:space="preserve"> (Франция) говорит, что она не в состоянии ответить на вопрос, относящийся к лишению гражданства, поскольку этот проект еще не реализован, и нет ни одного относящегося к нему текста. Тем не менее, она о</w:t>
      </w:r>
      <w:r w:rsidRPr="00804FCE">
        <w:t>т</w:t>
      </w:r>
      <w:r w:rsidRPr="00804FCE">
        <w:t>мечает, что статьей 25 Гражданского кодекса отныне предусматривается во</w:t>
      </w:r>
      <w:r w:rsidRPr="00804FCE">
        <w:t>з</w:t>
      </w:r>
      <w:r w:rsidRPr="00804FCE">
        <w:t>можность вынесения такого решения за факты тяжких преступлений при усл</w:t>
      </w:r>
      <w:r w:rsidRPr="00804FCE">
        <w:t>о</w:t>
      </w:r>
      <w:r w:rsidRPr="00804FCE">
        <w:t>вии, что в результате этого преступник не станет апатри</w:t>
      </w:r>
      <w:r w:rsidR="000F63B7">
        <w:t>дом. В этой связи французское</w:t>
      </w:r>
      <w:r w:rsidRPr="00804FCE">
        <w:t xml:space="preserve"> </w:t>
      </w:r>
      <w:r w:rsidRPr="00804FCE">
        <w:rPr>
          <w:i/>
          <w:lang w:val="fr-CH"/>
        </w:rPr>
        <w:t>jus</w:t>
      </w:r>
      <w:r w:rsidRPr="00804FCE">
        <w:rPr>
          <w:i/>
        </w:rPr>
        <w:t xml:space="preserve"> </w:t>
      </w:r>
      <w:r w:rsidRPr="00804FCE">
        <w:rPr>
          <w:i/>
          <w:lang w:val="fr-CH"/>
        </w:rPr>
        <w:t>soli</w:t>
      </w:r>
      <w:r w:rsidRPr="00804FCE">
        <w:t xml:space="preserve"> не является несовместимым с лишением гражданства. П</w:t>
      </w:r>
      <w:r w:rsidRPr="00804FCE">
        <w:t>о</w:t>
      </w:r>
      <w:r w:rsidRPr="00804FCE">
        <w:t>лагая, что вопрос о мерах по реи</w:t>
      </w:r>
      <w:r w:rsidRPr="00804FCE">
        <w:t>н</w:t>
      </w:r>
      <w:r w:rsidRPr="00804FCE">
        <w:t>теграции не относится напрямую к дискуссии по Конве</w:t>
      </w:r>
      <w:r w:rsidRPr="00804FCE">
        <w:t>н</w:t>
      </w:r>
      <w:r w:rsidRPr="00804FCE">
        <w:t>ции, она, тем не менее, по этому поводу отмечает, что новый закон о пенитенциарной системе расширяет  формы наказаний, альтернативные тюре</w:t>
      </w:r>
      <w:r w:rsidRPr="00804FCE">
        <w:t>м</w:t>
      </w:r>
      <w:r w:rsidRPr="00804FCE">
        <w:t>ному заключению, и больше ориентирован на реинтеграцию правонарушит</w:t>
      </w:r>
      <w:r w:rsidRPr="00804FCE">
        <w:t>е</w:t>
      </w:r>
      <w:r w:rsidR="007369DF">
        <w:t>лей.</w:t>
      </w:r>
    </w:p>
    <w:p w:rsidR="00AA168A" w:rsidRPr="00804FCE" w:rsidRDefault="00AA168A" w:rsidP="00AA168A">
      <w:pPr>
        <w:pStyle w:val="SingleTxtGR"/>
      </w:pPr>
      <w:r w:rsidRPr="00804FCE">
        <w:t>52.</w:t>
      </w:r>
      <w:r w:rsidRPr="00804FCE">
        <w:tab/>
      </w:r>
      <w:r w:rsidRPr="007369DF">
        <w:rPr>
          <w:b/>
        </w:rPr>
        <w:t>Г-н Эвомсан</w:t>
      </w:r>
      <w:r w:rsidRPr="00804FCE">
        <w:t xml:space="preserve"> просит делегацию предоставить Комитету сведения о ра</w:t>
      </w:r>
      <w:r w:rsidRPr="00804FCE">
        <w:t>с</w:t>
      </w:r>
      <w:r w:rsidRPr="00804FCE">
        <w:t>пределении земель в Новой Каледонии, поскольку, судя по информации орган</w:t>
      </w:r>
      <w:r w:rsidRPr="00804FCE">
        <w:t>и</w:t>
      </w:r>
      <w:r w:rsidRPr="00804FCE">
        <w:t>заций гражданского общества, оно осуществляется на дискриминационной о</w:t>
      </w:r>
      <w:r w:rsidRPr="00804FCE">
        <w:t>с</w:t>
      </w:r>
      <w:r w:rsidRPr="00804FCE">
        <w:t>нове в пропорциях 7 гектаров на одного канака против 10</w:t>
      </w:r>
      <w:r w:rsidR="0088393E">
        <w:t>0 гектаров на одного европейца.</w:t>
      </w:r>
    </w:p>
    <w:p w:rsidR="00AA168A" w:rsidRPr="00804FCE" w:rsidRDefault="00AA168A" w:rsidP="00AA168A">
      <w:pPr>
        <w:pStyle w:val="SingleTxtGR"/>
      </w:pPr>
      <w:r w:rsidRPr="00804FCE">
        <w:t>53.</w:t>
      </w:r>
      <w:r w:rsidRPr="00804FCE">
        <w:tab/>
      </w:r>
      <w:r w:rsidRPr="007369DF">
        <w:rPr>
          <w:b/>
        </w:rPr>
        <w:t>Г-н Пелле</w:t>
      </w:r>
      <w:r w:rsidRPr="00804FCE">
        <w:t xml:space="preserve"> говорит, что его делегация не в состоянии ответить не сфо</w:t>
      </w:r>
      <w:r w:rsidRPr="00804FCE">
        <w:t>р</w:t>
      </w:r>
      <w:r w:rsidRPr="00804FCE">
        <w:t>мулированный г-ном Эвомсаном вопрос, но что она передаст его компетент</w:t>
      </w:r>
      <w:r w:rsidR="0088393E">
        <w:t>ным французским органам власти.</w:t>
      </w:r>
    </w:p>
    <w:p w:rsidR="00AA168A" w:rsidRPr="00804FCE" w:rsidRDefault="00AA168A" w:rsidP="00AA168A">
      <w:pPr>
        <w:pStyle w:val="SingleTxtGR"/>
      </w:pPr>
      <w:r w:rsidRPr="00804FCE">
        <w:t>54.</w:t>
      </w:r>
      <w:r w:rsidRPr="00804FCE">
        <w:tab/>
      </w:r>
      <w:r w:rsidRPr="007369DF">
        <w:rPr>
          <w:b/>
        </w:rPr>
        <w:t>Г-н Диакону</w:t>
      </w:r>
      <w:r w:rsidR="007369DF">
        <w:t xml:space="preserve"> говорит, что</w:t>
      </w:r>
      <w:r w:rsidRPr="00804FCE">
        <w:t xml:space="preserve"> предоставление меньшинствам большего места во французском обществе нисколько не посягало бы на единство фра</w:t>
      </w:r>
      <w:r w:rsidRPr="00804FCE">
        <w:t>н</w:t>
      </w:r>
      <w:r w:rsidRPr="00804FCE">
        <w:t>цузского государства, и что улучшение равноправия между всеми гражданами было бы естественным. Что касается цыган, то он полагает, что их принудительное во</w:t>
      </w:r>
      <w:r w:rsidRPr="00804FCE">
        <w:t>з</w:t>
      </w:r>
      <w:r w:rsidRPr="00804FCE">
        <w:t>вращение в Румынию не решает проблему, поскольку в Румынии проживают примерно 2 миллиона цыган, которые вскоре займут их место. Следует, таким образом, найти решение на европейском уровне для всего этого н</w:t>
      </w:r>
      <w:r w:rsidRPr="00804FCE">
        <w:t>а</w:t>
      </w:r>
      <w:r w:rsidR="0088393E">
        <w:t>селения.</w:t>
      </w:r>
    </w:p>
    <w:p w:rsidR="00AA168A" w:rsidRPr="00804FCE" w:rsidRDefault="00AA168A" w:rsidP="00AA168A">
      <w:pPr>
        <w:pStyle w:val="SingleTxtGR"/>
      </w:pPr>
      <w:r w:rsidRPr="00804FCE">
        <w:t>55.</w:t>
      </w:r>
      <w:r w:rsidRPr="00804FCE">
        <w:tab/>
      </w:r>
      <w:r w:rsidRPr="007369DF">
        <w:rPr>
          <w:b/>
        </w:rPr>
        <w:t>Г-н Алвес Линдгрен</w:t>
      </w:r>
      <w:r w:rsidRPr="00804FCE">
        <w:t xml:space="preserve"> констатирует, что результаты применения закона о религиозных си</w:t>
      </w:r>
      <w:r w:rsidRPr="00804FCE">
        <w:t>м</w:t>
      </w:r>
      <w:r w:rsidRPr="00804FCE">
        <w:t>волах являются, похоже, удовлетворительными, в том числе с учетом информации по этому п</w:t>
      </w:r>
      <w:r w:rsidRPr="00804FCE">
        <w:t>о</w:t>
      </w:r>
      <w:r w:rsidRPr="00804FCE">
        <w:t xml:space="preserve">воду, содержащейся в докладе г-на Режи Дебре. </w:t>
      </w:r>
    </w:p>
    <w:p w:rsidR="00AA168A" w:rsidRPr="00804FCE" w:rsidRDefault="00AA168A" w:rsidP="00AA168A">
      <w:pPr>
        <w:pStyle w:val="SingleTxtGR"/>
      </w:pPr>
      <w:r w:rsidRPr="00804FCE">
        <w:t>56.</w:t>
      </w:r>
      <w:r w:rsidRPr="00804FCE">
        <w:tab/>
      </w:r>
      <w:r w:rsidRPr="007369DF">
        <w:rPr>
          <w:b/>
        </w:rPr>
        <w:t>Г-н Саиду</w:t>
      </w:r>
      <w:r w:rsidRPr="00804FCE">
        <w:t xml:space="preserve"> спрашивает, располагает ли французская делегация статист</w:t>
      </w:r>
      <w:r w:rsidRPr="00804FCE">
        <w:t>и</w:t>
      </w:r>
      <w:r w:rsidRPr="00804FCE">
        <w:t>ческими данными о приговорах или уголовных санкциях, вынесенных в отн</w:t>
      </w:r>
      <w:r w:rsidRPr="00804FCE">
        <w:t>о</w:t>
      </w:r>
      <w:r w:rsidRPr="00804FCE">
        <w:t>шении сотрудников, отвечающих за применение законов, в частности полице</w:t>
      </w:r>
      <w:r w:rsidRPr="00804FCE">
        <w:t>й</w:t>
      </w:r>
      <w:r w:rsidRPr="00804FCE">
        <w:t>ских, за соверше</w:t>
      </w:r>
      <w:r w:rsidR="0088393E">
        <w:t>ние дискриминационных актов.</w:t>
      </w:r>
    </w:p>
    <w:p w:rsidR="00AA168A" w:rsidRPr="00804FCE" w:rsidRDefault="00AA168A" w:rsidP="00AA168A">
      <w:pPr>
        <w:pStyle w:val="SingleTxtGR"/>
      </w:pPr>
      <w:r w:rsidRPr="00804FCE">
        <w:t>57.</w:t>
      </w:r>
      <w:r w:rsidRPr="00804FCE">
        <w:tab/>
      </w:r>
      <w:r w:rsidRPr="007369DF">
        <w:rPr>
          <w:b/>
        </w:rPr>
        <w:t>Г-жа Смиру</w:t>
      </w:r>
      <w:r w:rsidRPr="00804FCE">
        <w:t xml:space="preserve"> (Франция) отвечает г-ну Саиду, что, что Министерство внутренних дел не располагает данными о вынесенных приговорах на этом о</w:t>
      </w:r>
      <w:r w:rsidRPr="00804FCE">
        <w:t>с</w:t>
      </w:r>
      <w:r w:rsidRPr="00804FCE">
        <w:t>новании, но зато у него имеются данные о дисциплинарных и администрати</w:t>
      </w:r>
      <w:r w:rsidRPr="00804FCE">
        <w:t>в</w:t>
      </w:r>
      <w:r w:rsidRPr="00804FCE">
        <w:t>ных санкциях, примененных к полицейским. С учетом того, что речь идет о санкциях, относящихся ко всем нарушениям профессиональной этики со ст</w:t>
      </w:r>
      <w:r w:rsidRPr="00804FCE">
        <w:t>о</w:t>
      </w:r>
      <w:r w:rsidRPr="00804FCE">
        <w:t>роны полицейских, соответствующие деяния не ограничиваются насильстве</w:t>
      </w:r>
      <w:r w:rsidRPr="00804FCE">
        <w:t>н</w:t>
      </w:r>
      <w:r w:rsidRPr="00804FCE">
        <w:t>ными действиями, которые в отдельных случаях носят дискриминационный х</w:t>
      </w:r>
      <w:r w:rsidRPr="00804FCE">
        <w:t>а</w:t>
      </w:r>
      <w:r w:rsidRPr="00804FCE">
        <w:t>рактер. В 2008 году в отношении полицейских было вынесено 3 423 дисципл</w:t>
      </w:r>
      <w:r w:rsidRPr="00804FCE">
        <w:t>и</w:t>
      </w:r>
      <w:r w:rsidR="000F63B7">
        <w:t>нарных санкции, из которых 163 −</w:t>
      </w:r>
      <w:r w:rsidRPr="00804FCE">
        <w:t xml:space="preserve"> за насильственные действия (14 из них п</w:t>
      </w:r>
      <w:r w:rsidRPr="00804FCE">
        <w:t>о</w:t>
      </w:r>
      <w:r w:rsidRPr="00804FCE">
        <w:t>влекли лишение должностных полномочий или аналогичные меры к соответс</w:t>
      </w:r>
      <w:r w:rsidRPr="00804FCE">
        <w:t>т</w:t>
      </w:r>
      <w:r w:rsidRPr="00804FCE">
        <w:t>вующим сотрудн</w:t>
      </w:r>
      <w:r w:rsidRPr="00804FCE">
        <w:t>и</w:t>
      </w:r>
      <w:r w:rsidRPr="00804FCE">
        <w:t xml:space="preserve">кам, а 4 – </w:t>
      </w:r>
      <w:r w:rsidR="0088393E">
        <w:t>к автоматическому увольнению).</w:t>
      </w:r>
    </w:p>
    <w:p w:rsidR="00AA168A" w:rsidRPr="00804FCE" w:rsidRDefault="00AA168A" w:rsidP="00AA168A">
      <w:pPr>
        <w:pStyle w:val="SingleTxtGR"/>
      </w:pPr>
      <w:r w:rsidRPr="00804FCE">
        <w:t>58.</w:t>
      </w:r>
      <w:r w:rsidRPr="00804FCE">
        <w:tab/>
      </w:r>
      <w:r w:rsidRPr="007369DF">
        <w:rPr>
          <w:b/>
        </w:rPr>
        <w:t>Г-н Грансир</w:t>
      </w:r>
      <w:r w:rsidRPr="00804FCE">
        <w:t xml:space="preserve"> (Франция) отмечает, что Министерство юстиции не имеет возможностей, исходя из своих баз данных, предоставить запрошенные Ком</w:t>
      </w:r>
      <w:r w:rsidRPr="00804FCE">
        <w:t>и</w:t>
      </w:r>
      <w:r w:rsidRPr="00804FCE">
        <w:t>тетом сведения. Вместе с тем он может уточнить, что в 2008 году было вынес</w:t>
      </w:r>
      <w:r w:rsidRPr="00804FCE">
        <w:t>е</w:t>
      </w:r>
      <w:r w:rsidRPr="00804FCE">
        <w:t>но 678 приговоров по делам о правонарушениях с расистскими мотивами, одн</w:t>
      </w:r>
      <w:r w:rsidRPr="00804FCE">
        <w:t>а</w:t>
      </w:r>
      <w:r w:rsidRPr="00804FCE">
        <w:t>ко это относится ко всему населе</w:t>
      </w:r>
      <w:r w:rsidR="0088393E">
        <w:t>нию, а не только к полицейским.</w:t>
      </w:r>
    </w:p>
    <w:p w:rsidR="00AA168A" w:rsidRPr="00804FCE" w:rsidRDefault="00AA168A" w:rsidP="00AA168A">
      <w:pPr>
        <w:pStyle w:val="SingleTxtGR"/>
      </w:pPr>
      <w:r w:rsidRPr="00804FCE">
        <w:t>59.</w:t>
      </w:r>
      <w:r w:rsidRPr="00804FCE">
        <w:tab/>
      </w:r>
      <w:r w:rsidRPr="007369DF">
        <w:rPr>
          <w:b/>
        </w:rPr>
        <w:t>Г-н Пелле</w:t>
      </w:r>
      <w:r w:rsidRPr="00804FCE">
        <w:t xml:space="preserve"> (Франция) говорит, что в последнем выпуске ежеквартального журнала национальной жандармерии под названием </w:t>
      </w:r>
      <w:r w:rsidR="008521AE">
        <w:t>"</w:t>
      </w:r>
      <w:r w:rsidRPr="00804FCE">
        <w:t>Свобода, Равенство, Мн</w:t>
      </w:r>
      <w:r w:rsidRPr="00804FCE">
        <w:t>о</w:t>
      </w:r>
      <w:r w:rsidRPr="00804FCE">
        <w:t>гообразие</w:t>
      </w:r>
      <w:r w:rsidR="008521AE">
        <w:t>"</w:t>
      </w:r>
      <w:r w:rsidRPr="00804FCE">
        <w:t>, экземпляр которого он передает Председателю, содержатся статьи, посвященные дискриминации и ВАДР, что свидетельс</w:t>
      </w:r>
      <w:r w:rsidRPr="00804FCE">
        <w:t>т</w:t>
      </w:r>
      <w:r w:rsidRPr="00804FCE">
        <w:t>вует о приложенных усилиях в области повышения осведомленности сил правопорядка по вопр</w:t>
      </w:r>
      <w:r w:rsidRPr="00804FCE">
        <w:t>о</w:t>
      </w:r>
      <w:r w:rsidRPr="00804FCE">
        <w:t>с</w:t>
      </w:r>
      <w:r w:rsidR="0088393E">
        <w:t>ам, связанным с дискриминацией.</w:t>
      </w:r>
    </w:p>
    <w:p w:rsidR="00AA168A" w:rsidRPr="00804FCE" w:rsidRDefault="00AA168A" w:rsidP="00AA168A">
      <w:pPr>
        <w:pStyle w:val="SingleTxtGR"/>
      </w:pPr>
      <w:r w:rsidRPr="00804FCE">
        <w:t>60.</w:t>
      </w:r>
      <w:r w:rsidRPr="00804FCE">
        <w:tab/>
      </w:r>
      <w:r w:rsidRPr="007369DF">
        <w:rPr>
          <w:b/>
        </w:rPr>
        <w:t>Г-н Торнберри</w:t>
      </w:r>
      <w:r w:rsidRPr="00804FCE">
        <w:t xml:space="preserve"> хотел бы узнать, какова ответственность французского государства в области предоставлении услуг по образованию и других базовых услуг, необходимых для цыган, которые проживают на его территории. Кроме того, он просит делегацию дать уточнения о позиции Франции в отношении понятия </w:t>
      </w:r>
      <w:r w:rsidR="008521AE">
        <w:t>"</w:t>
      </w:r>
      <w:r w:rsidRPr="00804FCE">
        <w:t>коренного народа</w:t>
      </w:r>
      <w:r w:rsidR="008521AE">
        <w:t>"</w:t>
      </w:r>
      <w:r w:rsidRPr="00804FCE">
        <w:t>, которое она отвергает, в то время как она прогол</w:t>
      </w:r>
      <w:r w:rsidRPr="00804FCE">
        <w:t>о</w:t>
      </w:r>
      <w:r w:rsidRPr="00804FCE">
        <w:t>совала за Декларацию Организации Объединенных Наций о правах коренных народов.</w:t>
      </w:r>
    </w:p>
    <w:p w:rsidR="00AA168A" w:rsidRPr="00804FCE" w:rsidRDefault="00AA168A" w:rsidP="00AA168A">
      <w:pPr>
        <w:pStyle w:val="SingleTxtGR"/>
      </w:pPr>
      <w:r w:rsidRPr="00804FCE">
        <w:t>61.</w:t>
      </w:r>
      <w:r w:rsidRPr="00804FCE">
        <w:tab/>
      </w:r>
      <w:r w:rsidRPr="007369DF">
        <w:rPr>
          <w:b/>
        </w:rPr>
        <w:t>Г-жа Дюброкар</w:t>
      </w:r>
      <w:r w:rsidRPr="00804FCE">
        <w:t xml:space="preserve"> (Франция) говорит, что ответственность за румынских и болгарских цыган, которые рассматриваются в качестве прибывающих во Францию иностранцев, берут на себя французские учреждения. В периодич</w:t>
      </w:r>
      <w:r w:rsidRPr="00804FCE">
        <w:t>е</w:t>
      </w:r>
      <w:r w:rsidRPr="00804FCE">
        <w:t>ском докладе Франции представлен механизм и принимаемые меры по оказ</w:t>
      </w:r>
      <w:r w:rsidRPr="00804FCE">
        <w:t>а</w:t>
      </w:r>
      <w:r w:rsidRPr="00804FCE">
        <w:t>нию специального содействия вновь прибывшим лицам, в частности особые меры в области школьного образования и изучения французского языка, пре</w:t>
      </w:r>
      <w:r w:rsidRPr="00804FCE">
        <w:t>д</w:t>
      </w:r>
      <w:r w:rsidRPr="00804FCE">
        <w:t>назн</w:t>
      </w:r>
      <w:r w:rsidR="0088393E">
        <w:t>аченные для иностранных детей.</w:t>
      </w:r>
    </w:p>
    <w:p w:rsidR="00AA168A" w:rsidRPr="00804FCE" w:rsidRDefault="00AA168A" w:rsidP="00AA168A">
      <w:pPr>
        <w:pStyle w:val="SingleTxtGR"/>
      </w:pPr>
      <w:r w:rsidRPr="00804FCE">
        <w:t>62.</w:t>
      </w:r>
      <w:r w:rsidRPr="00804FCE">
        <w:tab/>
      </w:r>
      <w:r w:rsidRPr="007369DF">
        <w:rPr>
          <w:b/>
        </w:rPr>
        <w:t>Г-жа Дим Лабий</w:t>
      </w:r>
      <w:r w:rsidRPr="00804FCE">
        <w:t xml:space="preserve"> (Франция) привлекает внимание к </w:t>
      </w:r>
      <w:r w:rsidR="008521AE">
        <w:t>"</w:t>
      </w:r>
      <w:r w:rsidRPr="00804FCE">
        <w:t>деревням по инт</w:t>
      </w:r>
      <w:r w:rsidRPr="00804FCE">
        <w:t>е</w:t>
      </w:r>
      <w:r w:rsidRPr="00804FCE">
        <w:t>грации цыган</w:t>
      </w:r>
      <w:r w:rsidR="008521AE">
        <w:t>"</w:t>
      </w:r>
      <w:r w:rsidRPr="00804FCE">
        <w:t xml:space="preserve"> - осуществляемой во Франции экспериментальной инициативе, которая могла бы служить примером на европейском уровне и распространят</w:t>
      </w:r>
      <w:r w:rsidRPr="00804FCE">
        <w:t>ь</w:t>
      </w:r>
      <w:r w:rsidRPr="00804FCE">
        <w:t>ся во Франции, поскольку данная концепция вызывает интерес опред</w:t>
      </w:r>
      <w:r w:rsidR="0088393E">
        <w:t>еленного числа департаментов.</w:t>
      </w:r>
    </w:p>
    <w:p w:rsidR="00AA168A" w:rsidRPr="00804FCE" w:rsidRDefault="00AA168A" w:rsidP="00AA168A">
      <w:pPr>
        <w:pStyle w:val="SingleTxtGR"/>
      </w:pPr>
      <w:r w:rsidRPr="00804FCE">
        <w:t>63.</w:t>
      </w:r>
      <w:r w:rsidRPr="00804FCE">
        <w:tab/>
      </w:r>
      <w:r w:rsidRPr="007369DF">
        <w:rPr>
          <w:b/>
        </w:rPr>
        <w:t>Г-н Пелле</w:t>
      </w:r>
      <w:r w:rsidRPr="00804FCE">
        <w:t xml:space="preserve"> (Франция) уточняет, что Франция осознает, что ее позиция в отношении понятия </w:t>
      </w:r>
      <w:r w:rsidR="008521AE">
        <w:t>"</w:t>
      </w:r>
      <w:r w:rsidRPr="00804FCE">
        <w:t>коренного народа</w:t>
      </w:r>
      <w:r w:rsidR="008521AE">
        <w:t>"</w:t>
      </w:r>
      <w:r w:rsidRPr="00804FCE">
        <w:t xml:space="preserve"> не пользуется поддержкой большинс</w:t>
      </w:r>
      <w:r w:rsidRPr="00804FCE">
        <w:t>т</w:t>
      </w:r>
      <w:r w:rsidRPr="00804FCE">
        <w:t>ва в Организации Объединенных Наций. В этой связи она решила не нарушать широкий консенсус в ходе принятия Декларации Организации Объединенных Наций о правах коренных народов. С учетом этого Франция стремится разъя</w:t>
      </w:r>
      <w:r w:rsidRPr="00804FCE">
        <w:t>с</w:t>
      </w:r>
      <w:r w:rsidRPr="00804FCE">
        <w:t>нить другие принимаемые ей меры по поощрению прав коренного населения. Она, таким образом, пр</w:t>
      </w:r>
      <w:r w:rsidRPr="00804FCE">
        <w:t>и</w:t>
      </w:r>
      <w:r w:rsidRPr="00804FCE">
        <w:t>вержена своей позиции, соглашаясь при этом с мыслью</w:t>
      </w:r>
      <w:r w:rsidR="0088393E">
        <w:t xml:space="preserve"> о ее дальнейшей эволюции.</w:t>
      </w:r>
    </w:p>
    <w:p w:rsidR="00AA168A" w:rsidRPr="00804FCE" w:rsidRDefault="00AA168A" w:rsidP="00AA168A">
      <w:pPr>
        <w:pStyle w:val="SingleTxtGR"/>
      </w:pPr>
      <w:r w:rsidRPr="00804FCE">
        <w:t>64.</w:t>
      </w:r>
      <w:r w:rsidRPr="00804FCE">
        <w:tab/>
      </w:r>
      <w:r w:rsidRPr="007369DF">
        <w:rPr>
          <w:b/>
        </w:rPr>
        <w:t>Г-н Кали Цай</w:t>
      </w:r>
      <w:r w:rsidRPr="00804FCE">
        <w:t xml:space="preserve"> напоминает, что Франция обязалась принять санкции в о</w:t>
      </w:r>
      <w:r w:rsidRPr="00804FCE">
        <w:t>т</w:t>
      </w:r>
      <w:r w:rsidRPr="00804FCE">
        <w:t>ношении Рикардо Кавалло в связи с нарушениями прав человека, совершенн</w:t>
      </w:r>
      <w:r w:rsidRPr="00804FCE">
        <w:t>ы</w:t>
      </w:r>
      <w:r w:rsidRPr="00804FCE">
        <w:t>ми в Аргентине. Считая парадоксальным, что можно предусмотреть отзыв гр</w:t>
      </w:r>
      <w:r w:rsidRPr="00804FCE">
        <w:t>а</w:t>
      </w:r>
      <w:r w:rsidRPr="00804FCE">
        <w:t>жданства у французов иностранного происхождения, в то время как подвер</w:t>
      </w:r>
      <w:r w:rsidRPr="00804FCE">
        <w:t>г</w:t>
      </w:r>
      <w:r w:rsidRPr="00804FCE">
        <w:t>нуть Риккардо Кавалло адекватному наказанию оказалось невозможным, он з</w:t>
      </w:r>
      <w:r w:rsidRPr="00804FCE">
        <w:t>а</w:t>
      </w:r>
      <w:r w:rsidRPr="00804FCE">
        <w:t xml:space="preserve">прашивает </w:t>
      </w:r>
      <w:r w:rsidR="0088393E">
        <w:t>сведения о развитии этого дела.</w:t>
      </w:r>
    </w:p>
    <w:p w:rsidR="00AA168A" w:rsidRPr="00804FCE" w:rsidRDefault="00AA168A" w:rsidP="00AA168A">
      <w:pPr>
        <w:pStyle w:val="SingleTxtGR"/>
      </w:pPr>
      <w:r w:rsidRPr="00804FCE">
        <w:t>65.</w:t>
      </w:r>
      <w:r w:rsidRPr="00804FCE">
        <w:tab/>
      </w:r>
      <w:r w:rsidRPr="007369DF">
        <w:rPr>
          <w:b/>
        </w:rPr>
        <w:t>Г-н Проспер</w:t>
      </w:r>
      <w:r w:rsidRPr="00804FCE">
        <w:t xml:space="preserve"> (докладчик по Франции) выражает удовлетворение в связи с многочисленными позитивными элементами, которые были упомянуты в ходе диалога с Францией, но напоминает, что роль Комитета также состоит в форм</w:t>
      </w:r>
      <w:r w:rsidRPr="00804FCE">
        <w:t>у</w:t>
      </w:r>
      <w:r w:rsidRPr="00804FCE">
        <w:t>лировании критических замечаний в конструктивном духе. Он констатирует, что дебаты технического порядка касались различных внедренных Францией механизмов по борьбе с расовой дискриминацией, однако полагает, что в буд</w:t>
      </w:r>
      <w:r w:rsidRPr="00804FCE">
        <w:t>у</w:t>
      </w:r>
      <w:r w:rsidRPr="00804FCE">
        <w:t>щем было бы целесообразно провести дискуссию о самом характере проблем дискриминации и обсудить подробности этих проблем, уточнив, какие группы населения являются ее жертвами. В этой связи он подчеркивает, что Франция должна без сомнения пересмотреть свою точку зрения в отношении статист</w:t>
      </w:r>
      <w:r w:rsidRPr="00804FCE">
        <w:t>и</w:t>
      </w:r>
      <w:r w:rsidRPr="00804FCE">
        <w:t>ческих данных, цель которых состоит не в усложнении восприятия дискрим</w:t>
      </w:r>
      <w:r w:rsidRPr="00804FCE">
        <w:t>и</w:t>
      </w:r>
      <w:r w:rsidRPr="00804FCE">
        <w:t>нации, а в понимании ее характ</w:t>
      </w:r>
      <w:r w:rsidRPr="00804FCE">
        <w:t>е</w:t>
      </w:r>
      <w:r w:rsidRPr="00804FCE">
        <w:t>ра и значения с тем, чтобы на нее можно было отреагировать надлежащим образом. Он, таким образом, призывает государс</w:t>
      </w:r>
      <w:r w:rsidRPr="00804FCE">
        <w:t>т</w:t>
      </w:r>
      <w:r w:rsidRPr="00804FCE">
        <w:t>во-участника предоставить Комитету больше сведений с разбивкой по катег</w:t>
      </w:r>
      <w:r w:rsidRPr="00804FCE">
        <w:t>о</w:t>
      </w:r>
      <w:r w:rsidRPr="00804FCE">
        <w:t>риям и определить те группы, которые являются основными жертвами дискр</w:t>
      </w:r>
      <w:r w:rsidRPr="00804FCE">
        <w:t>и</w:t>
      </w:r>
      <w:r w:rsidR="0088393E">
        <w:t>минации и по каким причинам.</w:t>
      </w:r>
    </w:p>
    <w:p w:rsidR="00AA168A" w:rsidRPr="00804FCE" w:rsidRDefault="00AA168A" w:rsidP="00AA168A">
      <w:pPr>
        <w:pStyle w:val="SingleTxtGR"/>
      </w:pPr>
      <w:r w:rsidRPr="00804FCE">
        <w:t>66.</w:t>
      </w:r>
      <w:r w:rsidRPr="00804FCE">
        <w:tab/>
      </w:r>
      <w:r w:rsidRPr="000F63B7">
        <w:t>Г-н Проспер</w:t>
      </w:r>
      <w:r w:rsidRPr="00804FCE">
        <w:t xml:space="preserve"> выражает удовлетворение в связи с проектом национальн</w:t>
      </w:r>
      <w:r w:rsidRPr="00804FCE">
        <w:t>о</w:t>
      </w:r>
      <w:r w:rsidRPr="00804FCE">
        <w:t>го плана действий по борьбе с расизмом, о котором было объявлено, и с инт</w:t>
      </w:r>
      <w:r w:rsidRPr="00804FCE">
        <w:t>е</w:t>
      </w:r>
      <w:r w:rsidRPr="00804FCE">
        <w:t>ресом ожидает более обширной информации по этому вопросу. Судя по всему, этот план представит вызов, который правительство должно будет принять, е</w:t>
      </w:r>
      <w:r w:rsidRPr="00804FCE">
        <w:t>с</w:t>
      </w:r>
      <w:r w:rsidRPr="00804FCE">
        <w:t>ли оно хочет решить сложности, связанные с гармонизацией подходов и администр</w:t>
      </w:r>
      <w:r w:rsidRPr="00804FCE">
        <w:t>а</w:t>
      </w:r>
      <w:r w:rsidRPr="00804FCE">
        <w:t>тивных процессов, и прийти к консенсусу во французском обществе в отнош</w:t>
      </w:r>
      <w:r w:rsidRPr="00804FCE">
        <w:t>е</w:t>
      </w:r>
      <w:r w:rsidRPr="00804FCE">
        <w:t>нии точного характера проблем. В данном плане должны также быть з</w:t>
      </w:r>
      <w:r w:rsidRPr="00804FCE">
        <w:t>а</w:t>
      </w:r>
      <w:r w:rsidRPr="00804FCE">
        <w:t>тронуты такие вопросы как средства изменения поведения лиц, виновных в дискрим</w:t>
      </w:r>
      <w:r w:rsidRPr="00804FCE">
        <w:t>и</w:t>
      </w:r>
      <w:r w:rsidRPr="00804FCE">
        <w:t>нации, проблемы интеграции иммигрантов и вновь прибывших лиц, вопрос ц</w:t>
      </w:r>
      <w:r w:rsidRPr="00804FCE">
        <w:t>ы</w:t>
      </w:r>
      <w:r w:rsidRPr="00804FCE">
        <w:t>ган и кочевников. Он также должен быть достаточно обширным с тем, чтобы охватить вопросы, относящиеся к заморским департаментам и те</w:t>
      </w:r>
      <w:r w:rsidRPr="00804FCE">
        <w:t>р</w:t>
      </w:r>
      <w:r w:rsidRPr="00804FCE">
        <w:t>рито</w:t>
      </w:r>
      <w:r w:rsidR="0088393E">
        <w:t>риям.</w:t>
      </w:r>
    </w:p>
    <w:p w:rsidR="00AA168A" w:rsidRPr="008521AE" w:rsidRDefault="00AA168A" w:rsidP="00AA168A">
      <w:pPr>
        <w:pStyle w:val="SingleTxtGR"/>
      </w:pPr>
      <w:r w:rsidRPr="00804FCE">
        <w:t>67.</w:t>
      </w:r>
      <w:r w:rsidRPr="00804FCE">
        <w:tab/>
      </w:r>
      <w:r w:rsidRPr="008521AE">
        <w:rPr>
          <w:b/>
        </w:rPr>
        <w:t>Г-н Пелле</w:t>
      </w:r>
      <w:r w:rsidRPr="00804FCE">
        <w:t xml:space="preserve"> в заключение заявляет, что Франция осознает упомянутые сложности, что она готова к анализу возможностей решения этих проблем, и что она по-прежнему привержена идее отвержения любых общинных логич</w:t>
      </w:r>
      <w:r w:rsidRPr="00804FCE">
        <w:t>е</w:t>
      </w:r>
      <w:r w:rsidRPr="00804FCE">
        <w:t>ских построений. Замечания Комитета будут очень полезны в рамках разрабо</w:t>
      </w:r>
      <w:r w:rsidRPr="00804FCE">
        <w:t>т</w:t>
      </w:r>
      <w:r w:rsidRPr="00804FCE">
        <w:t>ки национального плана действий по борьбе с расизмом для определения эл</w:t>
      </w:r>
      <w:r w:rsidRPr="00804FCE">
        <w:t>е</w:t>
      </w:r>
      <w:r w:rsidRPr="00804FCE">
        <w:t>ментов и средств прогресса и эволюции в этой области, поскольку во Франции существует подлинная политическая во</w:t>
      </w:r>
      <w:r w:rsidR="003372D9">
        <w:t>ля к продвижению на пути борьбы</w:t>
      </w:r>
      <w:r w:rsidR="003372D9">
        <w:br/>
      </w:r>
      <w:r w:rsidRPr="00804FCE">
        <w:t>с дискриминац</w:t>
      </w:r>
      <w:r w:rsidRPr="00804FCE">
        <w:t>и</w:t>
      </w:r>
      <w:r w:rsidR="008521AE">
        <w:t>ей.</w:t>
      </w:r>
    </w:p>
    <w:p w:rsidR="00AA168A" w:rsidRPr="00804FCE" w:rsidRDefault="00AA168A" w:rsidP="00AA168A">
      <w:pPr>
        <w:pStyle w:val="SingleTxtGR"/>
      </w:pPr>
      <w:r w:rsidRPr="00804FCE">
        <w:rPr>
          <w:i/>
        </w:rPr>
        <w:t>Заседание закрывается в 13 ч. 05 м.</w:t>
      </w:r>
    </w:p>
    <w:sectPr w:rsidR="00AA168A" w:rsidRPr="00804FCE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EAA" w:rsidRDefault="006E0EAA">
      <w:r>
        <w:rPr>
          <w:lang w:val="en-US"/>
        </w:rPr>
        <w:tab/>
      </w:r>
      <w:r>
        <w:separator/>
      </w:r>
    </w:p>
  </w:endnote>
  <w:endnote w:type="continuationSeparator" w:id="0">
    <w:p w:rsidR="006E0EAA" w:rsidRDefault="006E0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EAA" w:rsidRPr="009A6F4A" w:rsidRDefault="006E0EA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25001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GE.10-44319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EAA" w:rsidRPr="009A6F4A" w:rsidRDefault="006E0EAA">
    <w:pPr>
      <w:pStyle w:val="Footer"/>
      <w:rPr>
        <w:lang w:val="en-US"/>
      </w:rPr>
    </w:pPr>
    <w:r>
      <w:rPr>
        <w:lang w:val="en-US"/>
      </w:rPr>
      <w:t>GE.10-44319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25001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EAA" w:rsidRDefault="006E0EAA" w:rsidP="003D55C9">
    <w:pPr>
      <w:pStyle w:val="Footer"/>
      <w:pBdr>
        <w:bottom w:val="single" w:sz="4" w:space="1" w:color="auto"/>
      </w:pBdr>
      <w:rPr>
        <w:sz w:val="20"/>
        <w:lang w:val="en-US"/>
      </w:rPr>
    </w:pPr>
  </w:p>
  <w:p w:rsidR="006E0EAA" w:rsidRPr="003D55C9" w:rsidRDefault="006E0EAA" w:rsidP="00FF36DA">
    <w:pPr>
      <w:pStyle w:val="FootnoteText"/>
      <w:spacing w:before="120"/>
      <w:rPr>
        <w:rStyle w:val="FootnoteReference"/>
        <w:vertAlign w:val="baseline"/>
      </w:rPr>
    </w:pPr>
    <w:r>
      <w:tab/>
    </w:r>
    <w:r>
      <w:tab/>
    </w:r>
    <w:r w:rsidRPr="003D55C9">
      <w:rPr>
        <w:rStyle w:val="FootnoteReference"/>
        <w:vertAlign w:val="baseline"/>
      </w:rPr>
      <w:t>В настоящий отчет могут вноситься поправки.</w:t>
    </w:r>
  </w:p>
  <w:p w:rsidR="006E0EAA" w:rsidRPr="003D55C9" w:rsidRDefault="006E0EAA" w:rsidP="00FF36DA">
    <w:pPr>
      <w:pStyle w:val="FootnoteText"/>
      <w:spacing w:before="120"/>
      <w:rPr>
        <w:rStyle w:val="FootnoteReference"/>
        <w:vertAlign w:val="baseline"/>
      </w:rPr>
    </w:pPr>
    <w:r>
      <w:tab/>
    </w:r>
    <w:r>
      <w:tab/>
    </w:r>
    <w:r w:rsidRPr="003D55C9">
      <w:rPr>
        <w:rStyle w:val="FootnoteReference"/>
        <w:vertAlign w:val="baseline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в течение одной недели с момента выпуска настоящего документа в Группу издания официальных документов, комната E.4108, Дворец Наций, Женева.</w:t>
    </w:r>
  </w:p>
  <w:p w:rsidR="006E0EAA" w:rsidRPr="003D55C9" w:rsidRDefault="006E0EAA" w:rsidP="00FF36DA">
    <w:pPr>
      <w:pStyle w:val="FootnoteText"/>
      <w:spacing w:before="120" w:after="240"/>
      <w:rPr>
        <w:sz w:val="20"/>
        <w:lang w:val="ru-RU"/>
      </w:rPr>
    </w:pPr>
    <w:r>
      <w:tab/>
    </w:r>
    <w:r>
      <w:tab/>
    </w:r>
    <w:r w:rsidRPr="003D55C9">
      <w:rPr>
        <w:rStyle w:val="FootnoteReference"/>
        <w:vertAlign w:val="baseline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6E0EAA" w:rsidRPr="009A6F4A" w:rsidRDefault="006E0EAA">
    <w:pPr>
      <w:pStyle w:val="Footer"/>
      <w:rPr>
        <w:sz w:val="20"/>
        <w:lang w:val="en-US"/>
      </w:rPr>
    </w:pPr>
    <w:r>
      <w:rPr>
        <w:sz w:val="20"/>
        <w:lang w:val="en-US"/>
      </w:rPr>
      <w:t>GE.10-44319  (R)  251110  251110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EAA" w:rsidRPr="00F71F63" w:rsidRDefault="006E0EA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E0EAA" w:rsidRPr="00F71F63" w:rsidRDefault="006E0EA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E0EAA" w:rsidRPr="00635E86" w:rsidRDefault="006E0EA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EAA" w:rsidRPr="005A734F" w:rsidRDefault="006E0EAA">
    <w:pPr>
      <w:pStyle w:val="Header"/>
      <w:rPr>
        <w:lang w:val="en-US"/>
      </w:rPr>
    </w:pPr>
    <w:r>
      <w:rPr>
        <w:lang w:val="en-US"/>
      </w:rPr>
      <w:t>CERD/C/SR.2027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EAA" w:rsidRPr="009A6F4A" w:rsidRDefault="006E0EAA">
    <w:pPr>
      <w:pStyle w:val="Header"/>
      <w:rPr>
        <w:lang w:val="en-US"/>
      </w:rPr>
    </w:pPr>
    <w:r>
      <w:rPr>
        <w:lang w:val="en-US"/>
      </w:rPr>
      <w:tab/>
      <w:t>CERD/C/SR.2027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818536C"/>
    <w:multiLevelType w:val="hybridMultilevel"/>
    <w:tmpl w:val="487C3F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2"/>
  </w:num>
  <w:num w:numId="3">
    <w:abstractNumId w:val="15"/>
  </w:num>
  <w:num w:numId="4">
    <w:abstractNumId w:val="17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6"/>
  </w:num>
  <w:num w:numId="18">
    <w:abstractNumId w:val="12"/>
  </w:num>
  <w:num w:numId="19">
    <w:abstractNumId w:val="12"/>
  </w:num>
  <w:num w:numId="20">
    <w:abstractNumId w:val="16"/>
  </w:num>
  <w:num w:numId="21">
    <w:abstractNumId w:val="12"/>
  </w:num>
  <w:num w:numId="22">
    <w:abstractNumId w:val="15"/>
  </w:num>
  <w:num w:numId="23">
    <w:abstractNumId w:val="15"/>
  </w:num>
  <w:num w:numId="24">
    <w:abstractNumId w:val="11"/>
  </w:num>
  <w:num w:numId="25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05D2"/>
    <w:rsid w:val="000033D8"/>
    <w:rsid w:val="00005C1C"/>
    <w:rsid w:val="00007AF1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63B7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72D9"/>
    <w:rsid w:val="003405D2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5C9"/>
    <w:rsid w:val="003D5EBD"/>
    <w:rsid w:val="00401CE0"/>
    <w:rsid w:val="00403234"/>
    <w:rsid w:val="00407AC3"/>
    <w:rsid w:val="00414586"/>
    <w:rsid w:val="00415059"/>
    <w:rsid w:val="00422E8E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5001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0EAA"/>
    <w:rsid w:val="006E6860"/>
    <w:rsid w:val="006E7183"/>
    <w:rsid w:val="006F5FBF"/>
    <w:rsid w:val="0070327E"/>
    <w:rsid w:val="00703B7A"/>
    <w:rsid w:val="00707B5F"/>
    <w:rsid w:val="00735602"/>
    <w:rsid w:val="007369DF"/>
    <w:rsid w:val="007511D7"/>
    <w:rsid w:val="0075279B"/>
    <w:rsid w:val="00753748"/>
    <w:rsid w:val="00762446"/>
    <w:rsid w:val="007663C7"/>
    <w:rsid w:val="00766AE8"/>
    <w:rsid w:val="00781ACB"/>
    <w:rsid w:val="007A79EB"/>
    <w:rsid w:val="007D4CA0"/>
    <w:rsid w:val="007D7A23"/>
    <w:rsid w:val="007E38C3"/>
    <w:rsid w:val="007E549E"/>
    <w:rsid w:val="007E71C9"/>
    <w:rsid w:val="007F02F0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21AE"/>
    <w:rsid w:val="00861C52"/>
    <w:rsid w:val="008727A1"/>
    <w:rsid w:val="0088393E"/>
    <w:rsid w:val="00886B0F"/>
    <w:rsid w:val="00891C08"/>
    <w:rsid w:val="008A3879"/>
    <w:rsid w:val="008A5FA8"/>
    <w:rsid w:val="008A7575"/>
    <w:rsid w:val="008B5F47"/>
    <w:rsid w:val="008C10D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A168A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2FCD"/>
    <w:rsid w:val="00C07C0F"/>
    <w:rsid w:val="00C145C4"/>
    <w:rsid w:val="00C20D2F"/>
    <w:rsid w:val="00C2131B"/>
    <w:rsid w:val="00C22AA6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5311"/>
    <w:rsid w:val="00D809D1"/>
    <w:rsid w:val="00D84ECF"/>
    <w:rsid w:val="00DA2851"/>
    <w:rsid w:val="00DA2B7C"/>
    <w:rsid w:val="00DA5686"/>
    <w:rsid w:val="00DB2FC0"/>
    <w:rsid w:val="00DC7564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36DA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15</Pages>
  <Words>7030</Words>
  <Characters>40076</Characters>
  <Application>Microsoft Office Word</Application>
  <DocSecurity>4</DocSecurity>
  <Lines>333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47012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Anna Kisseleva</dc:creator>
  <cp:keywords/>
  <dc:description/>
  <cp:lastModifiedBy>Anna Kisseleva</cp:lastModifiedBy>
  <cp:revision>2</cp:revision>
  <cp:lastPrinted>2010-11-25T09:20:00Z</cp:lastPrinted>
  <dcterms:created xsi:type="dcterms:W3CDTF">2010-11-25T09:25:00Z</dcterms:created>
  <dcterms:modified xsi:type="dcterms:W3CDTF">2010-11-25T09:25:00Z</dcterms:modified>
</cp:coreProperties>
</file>