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67D6673" w14:textId="77777777" w:rsidTr="00A82BBE">
        <w:trPr>
          <w:trHeight w:hRule="exact" w:val="851"/>
        </w:trPr>
        <w:tc>
          <w:tcPr>
            <w:tcW w:w="1280" w:type="dxa"/>
            <w:tcBorders>
              <w:bottom w:val="single" w:sz="4" w:space="0" w:color="auto"/>
            </w:tcBorders>
          </w:tcPr>
          <w:p w14:paraId="2BB38B7C" w14:textId="77777777" w:rsidR="002D5AAC" w:rsidRPr="0056415C" w:rsidRDefault="002D5AAC" w:rsidP="00A82BBE">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21FAEE56"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2962E5D" w14:textId="0CCE822A" w:rsidR="002D5AAC" w:rsidRDefault="00A82BBE" w:rsidP="00A82BBE">
            <w:pPr>
              <w:jc w:val="right"/>
            </w:pPr>
            <w:proofErr w:type="spellStart"/>
            <w:r w:rsidRPr="00A82BBE">
              <w:rPr>
                <w:sz w:val="40"/>
              </w:rPr>
              <w:t>CRPD</w:t>
            </w:r>
            <w:proofErr w:type="spellEnd"/>
            <w:r>
              <w:t>/C/25/1</w:t>
            </w:r>
          </w:p>
        </w:tc>
      </w:tr>
      <w:tr w:rsidR="002D5AAC" w14:paraId="3C083457" w14:textId="77777777" w:rsidTr="00A82BBE">
        <w:trPr>
          <w:trHeight w:hRule="exact" w:val="2835"/>
        </w:trPr>
        <w:tc>
          <w:tcPr>
            <w:tcW w:w="1280" w:type="dxa"/>
            <w:tcBorders>
              <w:top w:val="single" w:sz="4" w:space="0" w:color="auto"/>
              <w:bottom w:val="single" w:sz="12" w:space="0" w:color="auto"/>
            </w:tcBorders>
          </w:tcPr>
          <w:p w14:paraId="53D01A40" w14:textId="77777777" w:rsidR="002D5AAC" w:rsidRDefault="00952284" w:rsidP="00C6457C">
            <w:pPr>
              <w:spacing w:before="120"/>
              <w:jc w:val="center"/>
            </w:pPr>
            <w:r>
              <w:rPr>
                <w:noProof/>
              </w:rPr>
              <w:drawing>
                <wp:inline distT="0" distB="0" distL="0" distR="0" wp14:anchorId="48AA4AF9" wp14:editId="480B0F5E">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18BE63C"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74A17A7F" w14:textId="77777777" w:rsidR="002D5AAC" w:rsidRDefault="00A82BBE" w:rsidP="00C6457C">
            <w:pPr>
              <w:spacing w:before="240"/>
            </w:pPr>
            <w:proofErr w:type="spellStart"/>
            <w:r>
              <w:t>Distr</w:t>
            </w:r>
            <w:proofErr w:type="spellEnd"/>
            <w:r>
              <w:t>. general</w:t>
            </w:r>
          </w:p>
          <w:p w14:paraId="528F52B6" w14:textId="77777777" w:rsidR="00A82BBE" w:rsidRDefault="00A82BBE" w:rsidP="00A82BBE">
            <w:pPr>
              <w:spacing w:line="240" w:lineRule="exact"/>
            </w:pPr>
            <w:r>
              <w:t>11 de junio de 2021</w:t>
            </w:r>
          </w:p>
          <w:p w14:paraId="7E0DC0FF" w14:textId="77777777" w:rsidR="00A82BBE" w:rsidRDefault="00A82BBE" w:rsidP="00A82BBE">
            <w:pPr>
              <w:spacing w:line="240" w:lineRule="exact"/>
            </w:pPr>
            <w:r>
              <w:t>Español</w:t>
            </w:r>
          </w:p>
          <w:p w14:paraId="501DC5F4" w14:textId="77777777" w:rsidR="00A82BBE" w:rsidRDefault="00A82BBE" w:rsidP="00A82BBE">
            <w:pPr>
              <w:spacing w:line="240" w:lineRule="exact"/>
            </w:pPr>
            <w:r>
              <w:t>Original: inglés</w:t>
            </w:r>
          </w:p>
          <w:p w14:paraId="1F0C7599" w14:textId="6B49F2F0" w:rsidR="00A82BBE" w:rsidRDefault="00A82BBE" w:rsidP="00A82BBE">
            <w:pPr>
              <w:spacing w:line="240" w:lineRule="exact"/>
            </w:pPr>
            <w:r>
              <w:t>Español, francés e inglés únicamente</w:t>
            </w:r>
          </w:p>
        </w:tc>
      </w:tr>
    </w:tbl>
    <w:p w14:paraId="271C624C" w14:textId="77777777" w:rsidR="00A82BBE" w:rsidRPr="00A82BBE" w:rsidRDefault="00A82BBE" w:rsidP="00A82BBE">
      <w:pPr>
        <w:spacing w:before="120"/>
        <w:rPr>
          <w:b/>
          <w:bCs/>
          <w:sz w:val="24"/>
          <w:szCs w:val="24"/>
        </w:rPr>
      </w:pPr>
      <w:r w:rsidRPr="00A82BBE">
        <w:rPr>
          <w:b/>
          <w:bCs/>
          <w:sz w:val="24"/>
          <w:szCs w:val="24"/>
        </w:rPr>
        <w:t>Comité sobre los Derechos de las Personas con Discapacidad</w:t>
      </w:r>
    </w:p>
    <w:p w14:paraId="06F3C372" w14:textId="77777777" w:rsidR="00A82BBE" w:rsidRPr="00A82BBE" w:rsidRDefault="00A82BBE" w:rsidP="00A82BBE">
      <w:pPr>
        <w:rPr>
          <w:b/>
          <w:bCs/>
        </w:rPr>
      </w:pPr>
      <w:r w:rsidRPr="00A82BBE">
        <w:rPr>
          <w:b/>
          <w:bCs/>
        </w:rPr>
        <w:t>25º período de sesiones</w:t>
      </w:r>
    </w:p>
    <w:p w14:paraId="509DAAFA" w14:textId="77777777" w:rsidR="00A82BBE" w:rsidRPr="00A82BBE" w:rsidRDefault="00A82BBE" w:rsidP="00A82BBE">
      <w:r w:rsidRPr="00A82BBE">
        <w:t>16 de agosto a 17 de septiembre de 2021</w:t>
      </w:r>
    </w:p>
    <w:p w14:paraId="4BB52C5C" w14:textId="77777777" w:rsidR="00A82BBE" w:rsidRPr="00A82BBE" w:rsidRDefault="00A82BBE" w:rsidP="00A82BBE">
      <w:r w:rsidRPr="00A82BBE">
        <w:t>Tema 1 del programa provisional</w:t>
      </w:r>
    </w:p>
    <w:p w14:paraId="0073A2B6" w14:textId="77777777" w:rsidR="00A82BBE" w:rsidRPr="00A82BBE" w:rsidRDefault="00A82BBE" w:rsidP="00A82BBE">
      <w:pPr>
        <w:rPr>
          <w:b/>
          <w:bCs/>
        </w:rPr>
      </w:pPr>
      <w:r w:rsidRPr="00A82BBE">
        <w:rPr>
          <w:b/>
          <w:bCs/>
        </w:rPr>
        <w:t>Aprobación del programa</w:t>
      </w:r>
    </w:p>
    <w:p w14:paraId="6F35D90F" w14:textId="77777777" w:rsidR="00A82BBE" w:rsidRPr="00A82BBE" w:rsidRDefault="00A82BBE" w:rsidP="00A82BBE">
      <w:pPr>
        <w:pStyle w:val="HChG"/>
      </w:pPr>
      <w:r w:rsidRPr="00A82BBE">
        <w:tab/>
      </w:r>
      <w:r w:rsidRPr="00A82BBE">
        <w:tab/>
        <w:t>Programa provisional anotado</w:t>
      </w:r>
    </w:p>
    <w:p w14:paraId="21CCCB91" w14:textId="7FD51673" w:rsidR="00A82BBE" w:rsidRDefault="00A82BBE" w:rsidP="00A82BBE">
      <w:pPr>
        <w:pStyle w:val="H1G"/>
      </w:pPr>
      <w:r w:rsidRPr="008175C5">
        <w:tab/>
      </w:r>
      <w:r w:rsidRPr="008175C5">
        <w:tab/>
        <w:t>Programa provisional</w:t>
      </w:r>
    </w:p>
    <w:p w14:paraId="4990A31F" w14:textId="77777777" w:rsidR="00A82BBE" w:rsidRPr="00A82BBE" w:rsidRDefault="00A82BBE" w:rsidP="00A82BBE">
      <w:pPr>
        <w:pStyle w:val="SingleTxtG"/>
      </w:pPr>
      <w:r w:rsidRPr="00A82BBE">
        <w:t>1.</w:t>
      </w:r>
      <w:r w:rsidRPr="00A82BBE">
        <w:tab/>
        <w:t>Aprobación del programa.</w:t>
      </w:r>
    </w:p>
    <w:p w14:paraId="4CCEBDAB" w14:textId="77777777" w:rsidR="00A82BBE" w:rsidRPr="00A82BBE" w:rsidRDefault="00A82BBE" w:rsidP="00A82BBE">
      <w:pPr>
        <w:pStyle w:val="SingleTxtG"/>
      </w:pPr>
      <w:r w:rsidRPr="00A82BBE">
        <w:t>2.</w:t>
      </w:r>
      <w:r w:rsidRPr="00A82BBE">
        <w:tab/>
        <w:t>Cuestiones de organización.</w:t>
      </w:r>
    </w:p>
    <w:p w14:paraId="324F280E" w14:textId="77777777" w:rsidR="00A82BBE" w:rsidRPr="00A82BBE" w:rsidRDefault="00A82BBE" w:rsidP="00A82BBE">
      <w:pPr>
        <w:pStyle w:val="SingleTxtG"/>
        <w:ind w:left="1701" w:hanging="567"/>
      </w:pPr>
      <w:r w:rsidRPr="00A82BBE">
        <w:t>3.</w:t>
      </w:r>
      <w:r w:rsidRPr="00A82BBE">
        <w:tab/>
        <w:t>Informe de la Presidencia sobre las actividades realizadas entre los períodos de sesiones 24º y 25º del Comité.</w:t>
      </w:r>
    </w:p>
    <w:p w14:paraId="21C0803F" w14:textId="77777777" w:rsidR="00A82BBE" w:rsidRPr="00A82BBE" w:rsidRDefault="00A82BBE" w:rsidP="00A82BBE">
      <w:pPr>
        <w:pStyle w:val="SingleTxtG"/>
      </w:pPr>
      <w:r w:rsidRPr="00A82BBE">
        <w:t>4.</w:t>
      </w:r>
      <w:r w:rsidRPr="00A82BBE">
        <w:tab/>
        <w:t>Presentación de informes por las partes en la Convención en virtud del artículo 35.</w:t>
      </w:r>
    </w:p>
    <w:p w14:paraId="7104BE96" w14:textId="77777777" w:rsidR="00A82BBE" w:rsidRPr="00A82BBE" w:rsidRDefault="00A82BBE" w:rsidP="00A82BBE">
      <w:pPr>
        <w:pStyle w:val="SingleTxtG"/>
        <w:ind w:left="1701" w:hanging="567"/>
      </w:pPr>
      <w:r w:rsidRPr="00A82BBE">
        <w:t>5.</w:t>
      </w:r>
      <w:r w:rsidRPr="00A82BBE">
        <w:tab/>
        <w:t>Examen de los informes presentados por las partes en la Convención en virtud del artículo 35.</w:t>
      </w:r>
    </w:p>
    <w:p w14:paraId="5E106831" w14:textId="77777777" w:rsidR="00A82BBE" w:rsidRPr="00A82BBE" w:rsidRDefault="00A82BBE" w:rsidP="00A82BBE">
      <w:pPr>
        <w:pStyle w:val="SingleTxtG"/>
        <w:ind w:left="1701" w:hanging="567"/>
      </w:pPr>
      <w:r w:rsidRPr="00A82BBE">
        <w:t>6.</w:t>
      </w:r>
      <w:r w:rsidRPr="00A82BBE">
        <w:tab/>
        <w:t>Cooperación con otros órganos de las Naciones Unidas, organismos especializados, organizaciones de personas con discapacidad y otras entidades competentes.</w:t>
      </w:r>
    </w:p>
    <w:p w14:paraId="367A08A0" w14:textId="77777777" w:rsidR="00A82BBE" w:rsidRPr="00A82BBE" w:rsidRDefault="00A82BBE" w:rsidP="00A82BBE">
      <w:pPr>
        <w:pStyle w:val="SingleTxtG"/>
      </w:pPr>
      <w:r w:rsidRPr="00A82BBE">
        <w:t>7.</w:t>
      </w:r>
      <w:r w:rsidRPr="00A82BBE">
        <w:tab/>
        <w:t>Observaciones generales.</w:t>
      </w:r>
    </w:p>
    <w:p w14:paraId="02A9C064" w14:textId="77777777" w:rsidR="00A82BBE" w:rsidRPr="00A82BBE" w:rsidRDefault="00A82BBE" w:rsidP="00A82BBE">
      <w:pPr>
        <w:pStyle w:val="SingleTxtG"/>
      </w:pPr>
      <w:r w:rsidRPr="00A82BBE">
        <w:t>8.</w:t>
      </w:r>
      <w:r w:rsidRPr="00A82BBE">
        <w:tab/>
        <w:t>Métodos de trabajo del Comité.</w:t>
      </w:r>
    </w:p>
    <w:p w14:paraId="45465CC6" w14:textId="77777777" w:rsidR="00A82BBE" w:rsidRPr="00A82BBE" w:rsidRDefault="00A82BBE" w:rsidP="00A82BBE">
      <w:pPr>
        <w:pStyle w:val="SingleTxtG"/>
      </w:pPr>
      <w:r w:rsidRPr="00A82BBE">
        <w:t>9.</w:t>
      </w:r>
      <w:r w:rsidRPr="00A82BBE">
        <w:tab/>
        <w:t>Actividades en el marco del Protocolo Facultativo de la Convención.</w:t>
      </w:r>
    </w:p>
    <w:p w14:paraId="3761E45C" w14:textId="28B53C60" w:rsidR="00A82BBE" w:rsidRPr="00A82BBE" w:rsidRDefault="00A82BBE" w:rsidP="00A82BBE">
      <w:pPr>
        <w:pStyle w:val="SingleTxtG"/>
      </w:pPr>
      <w:r w:rsidRPr="00A82BBE">
        <w:t>10.</w:t>
      </w:r>
      <w:r w:rsidRPr="00A82BBE">
        <w:tab/>
        <w:t xml:space="preserve">Reunión con los Estados Miembros y los </w:t>
      </w:r>
      <w:proofErr w:type="gramStart"/>
      <w:r w:rsidRPr="00A82BBE">
        <w:t>Estados partes</w:t>
      </w:r>
      <w:proofErr w:type="gramEnd"/>
      <w:r w:rsidRPr="00A82BBE">
        <w:t xml:space="preserve"> en la Convención.</w:t>
      </w:r>
    </w:p>
    <w:p w14:paraId="41827264" w14:textId="77777777" w:rsidR="00A82BBE" w:rsidRPr="00A82BBE" w:rsidRDefault="00A82BBE" w:rsidP="00A82BBE">
      <w:pPr>
        <w:pStyle w:val="SingleTxtG"/>
      </w:pPr>
      <w:r w:rsidRPr="00A82BBE">
        <w:t>11.</w:t>
      </w:r>
      <w:r w:rsidRPr="00A82BBE">
        <w:tab/>
        <w:t>Reuniones futuras.</w:t>
      </w:r>
    </w:p>
    <w:p w14:paraId="446B3F6B" w14:textId="77777777" w:rsidR="00A82BBE" w:rsidRPr="00A82BBE" w:rsidRDefault="00A82BBE" w:rsidP="00A82BBE">
      <w:pPr>
        <w:pStyle w:val="SingleTxtG"/>
      </w:pPr>
      <w:r w:rsidRPr="00A82BBE">
        <w:t>12.</w:t>
      </w:r>
      <w:r w:rsidRPr="00A82BBE">
        <w:tab/>
        <w:t>Otros asuntos.</w:t>
      </w:r>
    </w:p>
    <w:p w14:paraId="616CC496" w14:textId="77777777" w:rsidR="00A82BBE" w:rsidRPr="00A82BBE" w:rsidRDefault="00A82BBE" w:rsidP="00A82BBE">
      <w:pPr>
        <w:pStyle w:val="SingleTxtG"/>
      </w:pPr>
      <w:r w:rsidRPr="00A82BBE">
        <w:t>13.</w:t>
      </w:r>
      <w:r w:rsidRPr="00A82BBE">
        <w:tab/>
        <w:t>Aprobación del informe sobre el 25º período de sesiones.</w:t>
      </w:r>
    </w:p>
    <w:p w14:paraId="24BE8ABB" w14:textId="77777777" w:rsidR="00A82BBE" w:rsidRPr="00A82BBE" w:rsidRDefault="00A82BBE" w:rsidP="00A82BBE">
      <w:pPr>
        <w:pStyle w:val="H1G"/>
      </w:pPr>
      <w:r w:rsidRPr="00A82BBE">
        <w:tab/>
      </w:r>
      <w:r w:rsidRPr="00A82BBE">
        <w:tab/>
        <w:t>Anotaciones</w:t>
      </w:r>
    </w:p>
    <w:p w14:paraId="3CDCF26A" w14:textId="77777777" w:rsidR="00A82BBE" w:rsidRPr="00A82BBE" w:rsidRDefault="00A82BBE" w:rsidP="00A82BBE">
      <w:pPr>
        <w:pStyle w:val="H23G"/>
      </w:pPr>
      <w:r w:rsidRPr="00A82BBE">
        <w:tab/>
        <w:t>1.</w:t>
      </w:r>
      <w:r w:rsidRPr="00A82BBE">
        <w:tab/>
        <w:t>Aprobación del programa</w:t>
      </w:r>
    </w:p>
    <w:p w14:paraId="034C951E" w14:textId="22724E97" w:rsidR="00A82BBE" w:rsidRPr="00A82BBE" w:rsidRDefault="003C7E96" w:rsidP="00A82BBE">
      <w:pPr>
        <w:pStyle w:val="SingleTxtG"/>
      </w:pPr>
      <w:r>
        <w:tab/>
      </w:r>
      <w:r w:rsidR="00A82BBE" w:rsidRPr="00A82BBE">
        <w:t>De conformidad con el artículo 9 del reglamento del Comité, el primer tema del programa de cada período de sesiones será la aprobación del programa provisional, salvo cuando en virtud del artículo 20 deban elegirse los miembros de la Mesa. De conformidad con el artículo 10, durante un período de sesiones el Comité podrá revisar el programa y, según proceda, añadir, aplazar o suprimir temas.</w:t>
      </w:r>
    </w:p>
    <w:p w14:paraId="2C0153C0" w14:textId="163DAAEF" w:rsidR="00A82BBE" w:rsidRPr="00A82BBE" w:rsidRDefault="003C7E96" w:rsidP="00A82BBE">
      <w:pPr>
        <w:pStyle w:val="SingleTxtG"/>
      </w:pPr>
      <w:r>
        <w:tab/>
      </w:r>
      <w:r w:rsidR="00A82BBE" w:rsidRPr="00A82BBE">
        <w:t>El secretario general preparó el programa provisional del 25º período de sesiones en consulta con la Presidencia del Comité, de conformidad con el artículo 8 del reglamento.</w:t>
      </w:r>
    </w:p>
    <w:p w14:paraId="49F6BAE7" w14:textId="77777777" w:rsidR="00A82BBE" w:rsidRPr="00A82BBE" w:rsidRDefault="00A82BBE" w:rsidP="00A82BBE">
      <w:pPr>
        <w:pStyle w:val="H23G"/>
      </w:pPr>
      <w:r w:rsidRPr="00A82BBE">
        <w:lastRenderedPageBreak/>
        <w:tab/>
        <w:t>2.</w:t>
      </w:r>
      <w:r w:rsidRPr="00A82BBE">
        <w:tab/>
        <w:t>Cuestiones de organización</w:t>
      </w:r>
    </w:p>
    <w:p w14:paraId="196D0BB5" w14:textId="06A45F1F" w:rsidR="00A82BBE" w:rsidRPr="00A82BBE" w:rsidRDefault="003C7E96" w:rsidP="00A82BBE">
      <w:pPr>
        <w:pStyle w:val="SingleTxtG"/>
      </w:pPr>
      <w:r>
        <w:tab/>
      </w:r>
      <w:r w:rsidR="00A82BBE" w:rsidRPr="00A82BBE">
        <w:t>El 25º período de sesiones del Comité se celebrará virtualmente del 16 de agosto al</w:t>
      </w:r>
      <w:r w:rsidR="00F12272">
        <w:t> </w:t>
      </w:r>
      <w:r w:rsidR="00A82BBE" w:rsidRPr="00A82BBE">
        <w:t>17</w:t>
      </w:r>
      <w:r w:rsidR="00F12272">
        <w:t> </w:t>
      </w:r>
      <w:r w:rsidR="00A82BBE" w:rsidRPr="00A82BBE">
        <w:t>de septiembre de 2021. La primera sesión tendrá lugar el lunes 16 de agosto a las 12.30</w:t>
      </w:r>
      <w:r w:rsidR="00F12272">
        <w:t> </w:t>
      </w:r>
      <w:r w:rsidR="00A82BBE" w:rsidRPr="00A82BBE">
        <w:t>horas, hora de Ginebra. Un representante del Secretario General declarará abierto el período de sesiones.</w:t>
      </w:r>
    </w:p>
    <w:p w14:paraId="0766E5CA" w14:textId="039E59BE" w:rsidR="00A82BBE" w:rsidRPr="00A82BBE" w:rsidRDefault="003C7E96" w:rsidP="00A82BBE">
      <w:pPr>
        <w:pStyle w:val="SingleTxtG"/>
      </w:pPr>
      <w:r>
        <w:tab/>
      </w:r>
      <w:r w:rsidR="00A82BBE" w:rsidRPr="00A82BBE">
        <w:t>De conformidad con el artículo 29 del reglamento, las sesiones del Comité serán públicas a menos que el Comité decida otra cosa.</w:t>
      </w:r>
    </w:p>
    <w:p w14:paraId="118A315B" w14:textId="6CE578E1" w:rsidR="00A82BBE" w:rsidRPr="00A82BBE" w:rsidRDefault="003C7E96" w:rsidP="00A82BBE">
      <w:pPr>
        <w:pStyle w:val="SingleTxtG"/>
      </w:pPr>
      <w:r>
        <w:tab/>
      </w:r>
      <w:r w:rsidR="00A82BBE" w:rsidRPr="00A82BBE">
        <w:t>El Comité examinará cuestiones relativas a la organización del 25º período de sesiones, en particular la aprobación de su programa de trabajo, del que figura un proyecto en el anexo.</w:t>
      </w:r>
    </w:p>
    <w:p w14:paraId="7D9421A8" w14:textId="49CE7CE5" w:rsidR="00A82BBE" w:rsidRPr="00A82BBE" w:rsidRDefault="00A82BBE" w:rsidP="00A82BBE">
      <w:pPr>
        <w:pStyle w:val="H23G"/>
      </w:pPr>
      <w:r w:rsidRPr="00A82BBE">
        <w:tab/>
        <w:t>3.</w:t>
      </w:r>
      <w:r w:rsidRPr="00A82BBE">
        <w:tab/>
        <w:t>Informe de la Presidencia sobre las actividades realizadas entre los períodos de</w:t>
      </w:r>
      <w:r w:rsidR="000F3CC9">
        <w:t> </w:t>
      </w:r>
      <w:r w:rsidRPr="00A82BBE">
        <w:t>sesiones 24º y 25º del Comité</w:t>
      </w:r>
    </w:p>
    <w:p w14:paraId="36DC33AD" w14:textId="3A5B4C0C" w:rsidR="00A82BBE" w:rsidRPr="00A82BBE" w:rsidRDefault="003C7E96" w:rsidP="00A82BBE">
      <w:pPr>
        <w:pStyle w:val="SingleTxtG"/>
      </w:pPr>
      <w:r>
        <w:tab/>
      </w:r>
      <w:r w:rsidR="00A82BBE" w:rsidRPr="00A82BBE">
        <w:t>El Comité examinará el informe de la Presidencia sobre las actividades realizadas entre los períodos de sesiones 24º y 25º.</w:t>
      </w:r>
    </w:p>
    <w:p w14:paraId="38B74140" w14:textId="119A3D54" w:rsidR="00A82BBE" w:rsidRPr="00A82BBE" w:rsidRDefault="00A82BBE" w:rsidP="00A82BBE">
      <w:pPr>
        <w:pStyle w:val="H23G"/>
      </w:pPr>
      <w:r w:rsidRPr="00A82BBE">
        <w:tab/>
        <w:t>4.</w:t>
      </w:r>
      <w:r w:rsidRPr="00A82BBE">
        <w:tab/>
        <w:t xml:space="preserve">Presentación de informes por las partes en la Convención en virtud </w:t>
      </w:r>
      <w:r w:rsidR="000F3CC9">
        <w:br/>
      </w:r>
      <w:r w:rsidRPr="00A82BBE">
        <w:t>del artículo 35</w:t>
      </w:r>
    </w:p>
    <w:p w14:paraId="694F0013" w14:textId="5B812905" w:rsidR="00A82BBE" w:rsidRPr="00A82BBE" w:rsidRDefault="003C7E96" w:rsidP="00A82BBE">
      <w:pPr>
        <w:pStyle w:val="SingleTxtG"/>
      </w:pPr>
      <w:r>
        <w:tab/>
      </w:r>
      <w:r w:rsidR="00A82BBE" w:rsidRPr="00A82BBE">
        <w:t>Se facilitará al Comité información actualizada sobre los informes presentados por las partes en la Convención en virtud del artículo 35. En el momento de la publicación del presente programa provisional se habían recibido los siguientes informes cuyo examen tenía pendiente el Comité.</w:t>
      </w:r>
    </w:p>
    <w:tbl>
      <w:tblPr>
        <w:tblW w:w="8396" w:type="dxa"/>
        <w:tblInd w:w="1134" w:type="dxa"/>
        <w:tblBorders>
          <w:top w:val="single" w:sz="4" w:space="0" w:color="auto"/>
        </w:tblBorders>
        <w:tblCellMar>
          <w:left w:w="0" w:type="dxa"/>
          <w:right w:w="113" w:type="dxa"/>
        </w:tblCellMar>
        <w:tblLook w:val="01E0" w:firstRow="1" w:lastRow="1" w:firstColumn="1" w:lastColumn="1" w:noHBand="0" w:noVBand="0"/>
      </w:tblPr>
      <w:tblGrid>
        <w:gridCol w:w="2058"/>
        <w:gridCol w:w="1389"/>
        <w:gridCol w:w="2307"/>
        <w:gridCol w:w="2642"/>
      </w:tblGrid>
      <w:tr w:rsidR="00F12272" w:rsidRPr="000F3CC9" w14:paraId="71D404CA" w14:textId="77777777" w:rsidTr="00F12272">
        <w:trPr>
          <w:trHeight w:val="240"/>
          <w:tblHeader/>
        </w:trPr>
        <w:tc>
          <w:tcPr>
            <w:tcW w:w="2058" w:type="dxa"/>
            <w:tcBorders>
              <w:top w:val="single" w:sz="4" w:space="0" w:color="auto"/>
              <w:bottom w:val="single" w:sz="12" w:space="0" w:color="auto"/>
            </w:tcBorders>
            <w:shd w:val="clear" w:color="auto" w:fill="auto"/>
            <w:vAlign w:val="bottom"/>
          </w:tcPr>
          <w:p w14:paraId="16C2D237" w14:textId="77777777" w:rsidR="00A82BBE" w:rsidRPr="00A82BBE" w:rsidRDefault="00A82BBE" w:rsidP="000F3CC9">
            <w:pPr>
              <w:pStyle w:val="SingleTxtG"/>
              <w:tabs>
                <w:tab w:val="clear" w:pos="1701"/>
                <w:tab w:val="clear" w:pos="2268"/>
                <w:tab w:val="clear" w:pos="2835"/>
              </w:tabs>
              <w:spacing w:before="80" w:after="80" w:line="200" w:lineRule="exact"/>
              <w:ind w:left="0" w:right="0"/>
              <w:jc w:val="left"/>
              <w:rPr>
                <w:i/>
                <w:sz w:val="16"/>
                <w:lang w:val="en-GB"/>
              </w:rPr>
            </w:pPr>
            <w:r w:rsidRPr="00A82BBE">
              <w:rPr>
                <w:i/>
                <w:iCs/>
                <w:sz w:val="16"/>
              </w:rPr>
              <w:t>Parte</w:t>
            </w:r>
          </w:p>
        </w:tc>
        <w:tc>
          <w:tcPr>
            <w:tcW w:w="1389" w:type="dxa"/>
            <w:tcBorders>
              <w:top w:val="single" w:sz="4" w:space="0" w:color="auto"/>
              <w:bottom w:val="single" w:sz="12" w:space="0" w:color="auto"/>
            </w:tcBorders>
            <w:shd w:val="clear" w:color="auto" w:fill="auto"/>
            <w:vAlign w:val="bottom"/>
          </w:tcPr>
          <w:p w14:paraId="4B073E61" w14:textId="77777777" w:rsidR="00A82BBE" w:rsidRPr="00A82BBE" w:rsidRDefault="00A82BBE" w:rsidP="000F3CC9">
            <w:pPr>
              <w:pStyle w:val="SingleTxtG"/>
              <w:tabs>
                <w:tab w:val="clear" w:pos="1701"/>
                <w:tab w:val="clear" w:pos="2268"/>
                <w:tab w:val="clear" w:pos="2835"/>
              </w:tabs>
              <w:spacing w:before="80" w:after="80" w:line="200" w:lineRule="exact"/>
              <w:ind w:left="0" w:right="0"/>
              <w:jc w:val="left"/>
              <w:rPr>
                <w:i/>
                <w:sz w:val="16"/>
              </w:rPr>
            </w:pPr>
            <w:r w:rsidRPr="00A82BBE">
              <w:rPr>
                <w:i/>
                <w:iCs/>
                <w:sz w:val="16"/>
              </w:rPr>
              <w:t>Fecha en que debía presentarse</w:t>
            </w:r>
          </w:p>
        </w:tc>
        <w:tc>
          <w:tcPr>
            <w:tcW w:w="2307" w:type="dxa"/>
            <w:tcBorders>
              <w:top w:val="single" w:sz="4" w:space="0" w:color="auto"/>
              <w:bottom w:val="single" w:sz="12" w:space="0" w:color="auto"/>
            </w:tcBorders>
            <w:shd w:val="clear" w:color="auto" w:fill="auto"/>
            <w:vAlign w:val="bottom"/>
          </w:tcPr>
          <w:p w14:paraId="6FF0E421" w14:textId="77777777" w:rsidR="00A82BBE" w:rsidRPr="00A82BBE" w:rsidRDefault="00A82BBE" w:rsidP="000F3CC9">
            <w:pPr>
              <w:pStyle w:val="SingleTxtG"/>
              <w:tabs>
                <w:tab w:val="clear" w:pos="1701"/>
                <w:tab w:val="clear" w:pos="2268"/>
                <w:tab w:val="clear" w:pos="2835"/>
              </w:tabs>
              <w:spacing w:before="80" w:after="80" w:line="200" w:lineRule="exact"/>
              <w:ind w:left="0" w:right="0"/>
              <w:jc w:val="left"/>
              <w:rPr>
                <w:i/>
                <w:sz w:val="16"/>
                <w:lang w:val="en-GB"/>
              </w:rPr>
            </w:pPr>
            <w:r w:rsidRPr="00A82BBE">
              <w:rPr>
                <w:i/>
                <w:iCs/>
                <w:sz w:val="16"/>
              </w:rPr>
              <w:t>Fecha de recepción</w:t>
            </w:r>
          </w:p>
        </w:tc>
        <w:tc>
          <w:tcPr>
            <w:tcW w:w="2642" w:type="dxa"/>
            <w:tcBorders>
              <w:top w:val="single" w:sz="4" w:space="0" w:color="auto"/>
              <w:bottom w:val="single" w:sz="12" w:space="0" w:color="auto"/>
            </w:tcBorders>
            <w:shd w:val="clear" w:color="auto" w:fill="auto"/>
            <w:vAlign w:val="bottom"/>
          </w:tcPr>
          <w:p w14:paraId="076CBE7A" w14:textId="77777777" w:rsidR="00A82BBE" w:rsidRPr="00A82BBE" w:rsidRDefault="00A82BBE" w:rsidP="000F3CC9">
            <w:pPr>
              <w:pStyle w:val="SingleTxtG"/>
              <w:tabs>
                <w:tab w:val="clear" w:pos="1701"/>
                <w:tab w:val="clear" w:pos="2268"/>
                <w:tab w:val="clear" w:pos="2835"/>
              </w:tabs>
              <w:spacing w:before="80" w:after="80" w:line="200" w:lineRule="exact"/>
              <w:ind w:left="0" w:right="0"/>
              <w:jc w:val="left"/>
              <w:rPr>
                <w:i/>
                <w:sz w:val="16"/>
                <w:lang w:val="en-GB"/>
              </w:rPr>
            </w:pPr>
            <w:r w:rsidRPr="00A82BBE">
              <w:rPr>
                <w:i/>
                <w:iCs/>
                <w:sz w:val="16"/>
              </w:rPr>
              <w:t>Signatura</w:t>
            </w:r>
          </w:p>
        </w:tc>
      </w:tr>
      <w:tr w:rsidR="000F3CC9" w:rsidRPr="00A82BBE" w14:paraId="3974ED6B" w14:textId="77777777" w:rsidTr="00F12272">
        <w:trPr>
          <w:trHeight w:hRule="exact" w:val="113"/>
          <w:tblHeader/>
        </w:trPr>
        <w:tc>
          <w:tcPr>
            <w:tcW w:w="2058" w:type="dxa"/>
            <w:tcBorders>
              <w:top w:val="single" w:sz="12" w:space="0" w:color="auto"/>
            </w:tcBorders>
            <w:shd w:val="clear" w:color="auto" w:fill="auto"/>
          </w:tcPr>
          <w:p w14:paraId="6DC8BB9B"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
        </w:tc>
        <w:tc>
          <w:tcPr>
            <w:tcW w:w="1389" w:type="dxa"/>
            <w:tcBorders>
              <w:top w:val="single" w:sz="12" w:space="0" w:color="auto"/>
            </w:tcBorders>
            <w:shd w:val="clear" w:color="auto" w:fill="auto"/>
          </w:tcPr>
          <w:p w14:paraId="48D21DD2"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
        </w:tc>
        <w:tc>
          <w:tcPr>
            <w:tcW w:w="2307" w:type="dxa"/>
            <w:tcBorders>
              <w:top w:val="single" w:sz="12" w:space="0" w:color="auto"/>
            </w:tcBorders>
            <w:shd w:val="clear" w:color="auto" w:fill="auto"/>
          </w:tcPr>
          <w:p w14:paraId="3FCEEC83"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
        </w:tc>
        <w:tc>
          <w:tcPr>
            <w:tcW w:w="2642" w:type="dxa"/>
            <w:tcBorders>
              <w:top w:val="single" w:sz="12" w:space="0" w:color="auto"/>
            </w:tcBorders>
            <w:shd w:val="clear" w:color="auto" w:fill="auto"/>
          </w:tcPr>
          <w:p w14:paraId="005434A9"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
        </w:tc>
      </w:tr>
      <w:tr w:rsidR="000F3CC9" w:rsidRPr="00A82BBE" w14:paraId="44783EAB" w14:textId="77777777" w:rsidTr="00F12272">
        <w:trPr>
          <w:trHeight w:val="240"/>
        </w:trPr>
        <w:tc>
          <w:tcPr>
            <w:tcW w:w="2058" w:type="dxa"/>
            <w:shd w:val="clear" w:color="auto" w:fill="auto"/>
          </w:tcPr>
          <w:p w14:paraId="55C4FA49"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Afganistán</w:t>
            </w:r>
          </w:p>
        </w:tc>
        <w:tc>
          <w:tcPr>
            <w:tcW w:w="1389" w:type="dxa"/>
            <w:shd w:val="clear" w:color="auto" w:fill="auto"/>
          </w:tcPr>
          <w:p w14:paraId="00C2B7A3"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2014</w:t>
            </w:r>
          </w:p>
        </w:tc>
        <w:tc>
          <w:tcPr>
            <w:tcW w:w="2307" w:type="dxa"/>
            <w:shd w:val="clear" w:color="auto" w:fill="auto"/>
          </w:tcPr>
          <w:p w14:paraId="490B9805"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1 de diciembre de 2020</w:t>
            </w:r>
          </w:p>
        </w:tc>
        <w:tc>
          <w:tcPr>
            <w:tcW w:w="2642" w:type="dxa"/>
            <w:shd w:val="clear" w:color="auto" w:fill="auto"/>
          </w:tcPr>
          <w:p w14:paraId="5CD3CD4F"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w:t>
            </w:r>
          </w:p>
        </w:tc>
      </w:tr>
      <w:tr w:rsidR="000F3CC9" w:rsidRPr="00A82BBE" w14:paraId="05933520" w14:textId="77777777" w:rsidTr="00F12272">
        <w:trPr>
          <w:trHeight w:val="240"/>
        </w:trPr>
        <w:tc>
          <w:tcPr>
            <w:tcW w:w="2058" w:type="dxa"/>
            <w:shd w:val="clear" w:color="auto" w:fill="auto"/>
          </w:tcPr>
          <w:p w14:paraId="54090055"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Alemania</w:t>
            </w:r>
          </w:p>
        </w:tc>
        <w:tc>
          <w:tcPr>
            <w:tcW w:w="1389" w:type="dxa"/>
            <w:shd w:val="clear" w:color="auto" w:fill="auto"/>
          </w:tcPr>
          <w:p w14:paraId="785EB164"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2019</w:t>
            </w:r>
          </w:p>
        </w:tc>
        <w:tc>
          <w:tcPr>
            <w:tcW w:w="2307" w:type="dxa"/>
            <w:shd w:val="clear" w:color="auto" w:fill="auto"/>
          </w:tcPr>
          <w:p w14:paraId="63C83479"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25 de septiembre de 2019</w:t>
            </w:r>
          </w:p>
        </w:tc>
        <w:tc>
          <w:tcPr>
            <w:tcW w:w="2642" w:type="dxa"/>
            <w:shd w:val="clear" w:color="auto" w:fill="auto"/>
          </w:tcPr>
          <w:p w14:paraId="1291FC92" w14:textId="3433D36E" w:rsidR="00A82BBE" w:rsidRPr="00A82BBE" w:rsidRDefault="00C56B84" w:rsidP="000F3CC9">
            <w:pPr>
              <w:pStyle w:val="SingleTxtG"/>
              <w:tabs>
                <w:tab w:val="clear" w:pos="1701"/>
                <w:tab w:val="clear" w:pos="2268"/>
                <w:tab w:val="clear" w:pos="2835"/>
              </w:tabs>
              <w:spacing w:before="40"/>
              <w:ind w:left="0" w:right="0"/>
              <w:jc w:val="left"/>
              <w:rPr>
                <w:lang w:val="en-GB"/>
              </w:rPr>
            </w:pPr>
            <w:r>
              <w:rPr>
                <w:lang w:val="en-GB"/>
              </w:rPr>
              <w:t>-</w:t>
            </w:r>
          </w:p>
        </w:tc>
      </w:tr>
      <w:tr w:rsidR="000F3CC9" w:rsidRPr="00A82BBE" w14:paraId="7603DEA0" w14:textId="77777777" w:rsidTr="00F12272">
        <w:trPr>
          <w:trHeight w:val="240"/>
        </w:trPr>
        <w:tc>
          <w:tcPr>
            <w:tcW w:w="2058" w:type="dxa"/>
            <w:shd w:val="clear" w:color="auto" w:fill="auto"/>
          </w:tcPr>
          <w:p w14:paraId="7B69B60F"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Andorra</w:t>
            </w:r>
          </w:p>
        </w:tc>
        <w:tc>
          <w:tcPr>
            <w:tcW w:w="1389" w:type="dxa"/>
            <w:shd w:val="clear" w:color="auto" w:fill="auto"/>
          </w:tcPr>
          <w:p w14:paraId="217A4873"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2016</w:t>
            </w:r>
          </w:p>
        </w:tc>
        <w:tc>
          <w:tcPr>
            <w:tcW w:w="2307" w:type="dxa"/>
            <w:shd w:val="clear" w:color="auto" w:fill="auto"/>
          </w:tcPr>
          <w:p w14:paraId="6B3A25F0"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30 de marzo de 2017</w:t>
            </w:r>
          </w:p>
        </w:tc>
        <w:tc>
          <w:tcPr>
            <w:tcW w:w="2642" w:type="dxa"/>
            <w:shd w:val="clear" w:color="auto" w:fill="auto"/>
          </w:tcPr>
          <w:p w14:paraId="30CE50F0"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/C/AND/1</w:t>
            </w:r>
          </w:p>
        </w:tc>
      </w:tr>
      <w:tr w:rsidR="000F3CC9" w:rsidRPr="00A82BBE" w14:paraId="2BC6AFE3" w14:textId="77777777" w:rsidTr="00F12272">
        <w:trPr>
          <w:trHeight w:val="240"/>
        </w:trPr>
        <w:tc>
          <w:tcPr>
            <w:tcW w:w="2058" w:type="dxa"/>
            <w:shd w:val="clear" w:color="auto" w:fill="auto"/>
          </w:tcPr>
          <w:p w14:paraId="0D809F5B"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Angola</w:t>
            </w:r>
          </w:p>
        </w:tc>
        <w:tc>
          <w:tcPr>
            <w:tcW w:w="1389" w:type="dxa"/>
            <w:shd w:val="clear" w:color="auto" w:fill="auto"/>
          </w:tcPr>
          <w:p w14:paraId="1A6E2A05"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2016</w:t>
            </w:r>
          </w:p>
        </w:tc>
        <w:tc>
          <w:tcPr>
            <w:tcW w:w="2307" w:type="dxa"/>
            <w:shd w:val="clear" w:color="auto" w:fill="auto"/>
          </w:tcPr>
          <w:p w14:paraId="0F4ED1FE"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26 de enero de 2017</w:t>
            </w:r>
          </w:p>
        </w:tc>
        <w:tc>
          <w:tcPr>
            <w:tcW w:w="2642" w:type="dxa"/>
            <w:shd w:val="clear" w:color="auto" w:fill="auto"/>
          </w:tcPr>
          <w:p w14:paraId="5DDABE62"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w:t>
            </w:r>
            <w:proofErr w:type="spellStart"/>
            <w:r w:rsidRPr="00A82BBE">
              <w:t>AGO</w:t>
            </w:r>
            <w:proofErr w:type="spellEnd"/>
            <w:r w:rsidRPr="00A82BBE">
              <w:t>/1</w:t>
            </w:r>
          </w:p>
        </w:tc>
      </w:tr>
      <w:tr w:rsidR="000F3CC9" w:rsidRPr="00A82BBE" w14:paraId="5C72726A" w14:textId="77777777" w:rsidTr="00F12272">
        <w:trPr>
          <w:trHeight w:val="240"/>
        </w:trPr>
        <w:tc>
          <w:tcPr>
            <w:tcW w:w="2058" w:type="dxa"/>
            <w:shd w:val="clear" w:color="auto" w:fill="auto"/>
          </w:tcPr>
          <w:p w14:paraId="00565BBB"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 xml:space="preserve">Argentina </w:t>
            </w:r>
          </w:p>
        </w:tc>
        <w:tc>
          <w:tcPr>
            <w:tcW w:w="1389" w:type="dxa"/>
            <w:shd w:val="clear" w:color="auto" w:fill="auto"/>
          </w:tcPr>
          <w:p w14:paraId="0C09B442"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2018</w:t>
            </w:r>
          </w:p>
        </w:tc>
        <w:tc>
          <w:tcPr>
            <w:tcW w:w="2307" w:type="dxa"/>
            <w:shd w:val="clear" w:color="auto" w:fill="auto"/>
          </w:tcPr>
          <w:p w14:paraId="6B54F89B"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 de octubre de 2018</w:t>
            </w:r>
          </w:p>
        </w:tc>
        <w:tc>
          <w:tcPr>
            <w:tcW w:w="2642" w:type="dxa"/>
            <w:shd w:val="clear" w:color="auto" w:fill="auto"/>
          </w:tcPr>
          <w:p w14:paraId="35D2361B"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w:t>
            </w:r>
            <w:proofErr w:type="spellStart"/>
            <w:r w:rsidRPr="00A82BBE">
              <w:t>ARG</w:t>
            </w:r>
            <w:proofErr w:type="spellEnd"/>
            <w:r w:rsidRPr="00A82BBE">
              <w:t>/2-3</w:t>
            </w:r>
          </w:p>
        </w:tc>
      </w:tr>
      <w:tr w:rsidR="000F3CC9" w:rsidRPr="00A82BBE" w14:paraId="2101A148" w14:textId="77777777" w:rsidTr="00F12272">
        <w:trPr>
          <w:trHeight w:val="240"/>
        </w:trPr>
        <w:tc>
          <w:tcPr>
            <w:tcW w:w="2058" w:type="dxa"/>
            <w:shd w:val="clear" w:color="auto" w:fill="auto"/>
          </w:tcPr>
          <w:p w14:paraId="2D9C26B9"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 xml:space="preserve">Armenia </w:t>
            </w:r>
          </w:p>
        </w:tc>
        <w:tc>
          <w:tcPr>
            <w:tcW w:w="1389" w:type="dxa"/>
            <w:shd w:val="clear" w:color="auto" w:fill="auto"/>
          </w:tcPr>
          <w:p w14:paraId="5A86555B"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2020</w:t>
            </w:r>
          </w:p>
        </w:tc>
        <w:tc>
          <w:tcPr>
            <w:tcW w:w="2307" w:type="dxa"/>
            <w:shd w:val="clear" w:color="auto" w:fill="auto"/>
          </w:tcPr>
          <w:p w14:paraId="6E856F34"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14 de septiembre de 2020</w:t>
            </w:r>
          </w:p>
        </w:tc>
        <w:tc>
          <w:tcPr>
            <w:tcW w:w="2642" w:type="dxa"/>
            <w:shd w:val="clear" w:color="auto" w:fill="auto"/>
          </w:tcPr>
          <w:p w14:paraId="1008145B" w14:textId="79037782" w:rsidR="00A82BBE" w:rsidRPr="00A82BBE" w:rsidRDefault="00C56B84" w:rsidP="000F3CC9">
            <w:pPr>
              <w:pStyle w:val="SingleTxtG"/>
              <w:tabs>
                <w:tab w:val="clear" w:pos="1701"/>
                <w:tab w:val="clear" w:pos="2268"/>
                <w:tab w:val="clear" w:pos="2835"/>
              </w:tabs>
              <w:spacing w:before="40"/>
              <w:ind w:left="0" w:right="0"/>
              <w:jc w:val="left"/>
              <w:rPr>
                <w:lang w:val="en-GB"/>
              </w:rPr>
            </w:pPr>
            <w:r>
              <w:rPr>
                <w:lang w:val="en-GB"/>
              </w:rPr>
              <w:t>-</w:t>
            </w:r>
          </w:p>
        </w:tc>
      </w:tr>
      <w:tr w:rsidR="000F3CC9" w:rsidRPr="00A82BBE" w14:paraId="5F66276A" w14:textId="77777777" w:rsidTr="00F12272">
        <w:trPr>
          <w:trHeight w:val="240"/>
        </w:trPr>
        <w:tc>
          <w:tcPr>
            <w:tcW w:w="2058" w:type="dxa"/>
            <w:shd w:val="clear" w:color="auto" w:fill="auto"/>
          </w:tcPr>
          <w:p w14:paraId="5694FFCD"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Austria</w:t>
            </w:r>
          </w:p>
        </w:tc>
        <w:tc>
          <w:tcPr>
            <w:tcW w:w="1389" w:type="dxa"/>
            <w:shd w:val="clear" w:color="auto" w:fill="auto"/>
          </w:tcPr>
          <w:p w14:paraId="2D26419A"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2019</w:t>
            </w:r>
          </w:p>
        </w:tc>
        <w:tc>
          <w:tcPr>
            <w:tcW w:w="2307" w:type="dxa"/>
            <w:shd w:val="clear" w:color="auto" w:fill="auto"/>
          </w:tcPr>
          <w:p w14:paraId="2FAF7A87"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17 de octubre de 2019</w:t>
            </w:r>
          </w:p>
        </w:tc>
        <w:tc>
          <w:tcPr>
            <w:tcW w:w="2642" w:type="dxa"/>
            <w:shd w:val="clear" w:color="auto" w:fill="auto"/>
          </w:tcPr>
          <w:p w14:paraId="79FC4EC0" w14:textId="220A7F5E" w:rsidR="00A82BBE" w:rsidRPr="00A82BBE" w:rsidRDefault="00C56B84" w:rsidP="000F3CC9">
            <w:pPr>
              <w:pStyle w:val="SingleTxtG"/>
              <w:tabs>
                <w:tab w:val="clear" w:pos="1701"/>
                <w:tab w:val="clear" w:pos="2268"/>
                <w:tab w:val="clear" w:pos="2835"/>
              </w:tabs>
              <w:spacing w:before="40"/>
              <w:ind w:left="0" w:right="0"/>
              <w:jc w:val="left"/>
              <w:rPr>
                <w:lang w:val="en-GB"/>
              </w:rPr>
            </w:pPr>
            <w:r>
              <w:rPr>
                <w:lang w:val="en-GB"/>
              </w:rPr>
              <w:t>-</w:t>
            </w:r>
          </w:p>
        </w:tc>
      </w:tr>
      <w:tr w:rsidR="000F3CC9" w:rsidRPr="00A82BBE" w14:paraId="40EDD683" w14:textId="77777777" w:rsidTr="00F12272">
        <w:trPr>
          <w:trHeight w:val="240"/>
        </w:trPr>
        <w:tc>
          <w:tcPr>
            <w:tcW w:w="2058" w:type="dxa"/>
            <w:shd w:val="clear" w:color="auto" w:fill="auto"/>
          </w:tcPr>
          <w:p w14:paraId="6D02FD86"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Azerbaiyán</w:t>
            </w:r>
          </w:p>
        </w:tc>
        <w:tc>
          <w:tcPr>
            <w:tcW w:w="1389" w:type="dxa"/>
            <w:shd w:val="clear" w:color="auto" w:fill="auto"/>
          </w:tcPr>
          <w:p w14:paraId="26C4ECBA"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2019</w:t>
            </w:r>
          </w:p>
        </w:tc>
        <w:tc>
          <w:tcPr>
            <w:tcW w:w="2307" w:type="dxa"/>
            <w:shd w:val="clear" w:color="auto" w:fill="auto"/>
          </w:tcPr>
          <w:p w14:paraId="6BBA5689"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17 de diciembre de 2019</w:t>
            </w:r>
          </w:p>
        </w:tc>
        <w:tc>
          <w:tcPr>
            <w:tcW w:w="2642" w:type="dxa"/>
            <w:shd w:val="clear" w:color="auto" w:fill="auto"/>
          </w:tcPr>
          <w:p w14:paraId="6696C419" w14:textId="2B9386D2" w:rsidR="00A82BBE" w:rsidRPr="00A82BBE" w:rsidRDefault="00C56B84" w:rsidP="000F3CC9">
            <w:pPr>
              <w:pStyle w:val="SingleTxtG"/>
              <w:tabs>
                <w:tab w:val="clear" w:pos="1701"/>
                <w:tab w:val="clear" w:pos="2268"/>
                <w:tab w:val="clear" w:pos="2835"/>
              </w:tabs>
              <w:spacing w:before="40"/>
              <w:ind w:left="0" w:right="0"/>
              <w:jc w:val="left"/>
              <w:rPr>
                <w:lang w:val="en-GB"/>
              </w:rPr>
            </w:pPr>
            <w:r>
              <w:rPr>
                <w:lang w:val="en-GB"/>
              </w:rPr>
              <w:t>-</w:t>
            </w:r>
          </w:p>
        </w:tc>
      </w:tr>
      <w:tr w:rsidR="000F3CC9" w:rsidRPr="00A82BBE" w14:paraId="71CFD967" w14:textId="77777777" w:rsidTr="00F12272">
        <w:trPr>
          <w:trHeight w:val="240"/>
        </w:trPr>
        <w:tc>
          <w:tcPr>
            <w:tcW w:w="2058" w:type="dxa"/>
            <w:shd w:val="clear" w:color="auto" w:fill="auto"/>
          </w:tcPr>
          <w:p w14:paraId="7F4B3AD9"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Bahrein</w:t>
            </w:r>
            <w:proofErr w:type="spellEnd"/>
          </w:p>
        </w:tc>
        <w:tc>
          <w:tcPr>
            <w:tcW w:w="1389" w:type="dxa"/>
            <w:shd w:val="clear" w:color="auto" w:fill="auto"/>
          </w:tcPr>
          <w:p w14:paraId="041DA02E"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2013</w:t>
            </w:r>
          </w:p>
        </w:tc>
        <w:tc>
          <w:tcPr>
            <w:tcW w:w="2307" w:type="dxa"/>
            <w:shd w:val="clear" w:color="auto" w:fill="auto"/>
          </w:tcPr>
          <w:p w14:paraId="7F96B63C"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12 de octubre de 2017</w:t>
            </w:r>
          </w:p>
        </w:tc>
        <w:tc>
          <w:tcPr>
            <w:tcW w:w="2642" w:type="dxa"/>
            <w:shd w:val="clear" w:color="auto" w:fill="auto"/>
          </w:tcPr>
          <w:p w14:paraId="53DA1E79"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w:t>
            </w:r>
            <w:proofErr w:type="spellStart"/>
            <w:r w:rsidRPr="00A82BBE">
              <w:t>BHR</w:t>
            </w:r>
            <w:proofErr w:type="spellEnd"/>
            <w:r w:rsidRPr="00A82BBE">
              <w:t>/1</w:t>
            </w:r>
          </w:p>
        </w:tc>
      </w:tr>
      <w:tr w:rsidR="000F3CC9" w:rsidRPr="00A82BBE" w14:paraId="032529C1" w14:textId="77777777" w:rsidTr="00F12272">
        <w:trPr>
          <w:trHeight w:val="240"/>
        </w:trPr>
        <w:tc>
          <w:tcPr>
            <w:tcW w:w="2058" w:type="dxa"/>
            <w:shd w:val="clear" w:color="auto" w:fill="auto"/>
          </w:tcPr>
          <w:p w14:paraId="4DD42F44"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Belarús</w:t>
            </w:r>
            <w:proofErr w:type="spellEnd"/>
            <w:r w:rsidRPr="00A82BBE">
              <w:t xml:space="preserve"> </w:t>
            </w:r>
          </w:p>
        </w:tc>
        <w:tc>
          <w:tcPr>
            <w:tcW w:w="1389" w:type="dxa"/>
            <w:shd w:val="clear" w:color="auto" w:fill="auto"/>
          </w:tcPr>
          <w:p w14:paraId="60261E71"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2018</w:t>
            </w:r>
          </w:p>
        </w:tc>
        <w:tc>
          <w:tcPr>
            <w:tcW w:w="2307" w:type="dxa"/>
            <w:shd w:val="clear" w:color="auto" w:fill="auto"/>
          </w:tcPr>
          <w:p w14:paraId="316AAD9E"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28 de diciembre de 2018</w:t>
            </w:r>
          </w:p>
        </w:tc>
        <w:tc>
          <w:tcPr>
            <w:tcW w:w="2642" w:type="dxa"/>
            <w:shd w:val="clear" w:color="auto" w:fill="auto"/>
          </w:tcPr>
          <w:p w14:paraId="649354B2"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w:t>
            </w:r>
            <w:proofErr w:type="spellStart"/>
            <w:r w:rsidRPr="00A82BBE">
              <w:t>BLR</w:t>
            </w:r>
            <w:proofErr w:type="spellEnd"/>
            <w:r w:rsidRPr="00A82BBE">
              <w:t>/1</w:t>
            </w:r>
          </w:p>
        </w:tc>
      </w:tr>
      <w:tr w:rsidR="000F3CC9" w:rsidRPr="00A82BBE" w14:paraId="0C0F62DA" w14:textId="77777777" w:rsidTr="00F12272">
        <w:trPr>
          <w:trHeight w:val="240"/>
        </w:trPr>
        <w:tc>
          <w:tcPr>
            <w:tcW w:w="2058" w:type="dxa"/>
            <w:shd w:val="clear" w:color="auto" w:fill="auto"/>
          </w:tcPr>
          <w:p w14:paraId="43BF729B"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Bélgica</w:t>
            </w:r>
          </w:p>
        </w:tc>
        <w:tc>
          <w:tcPr>
            <w:tcW w:w="1389" w:type="dxa"/>
            <w:shd w:val="clear" w:color="auto" w:fill="auto"/>
          </w:tcPr>
          <w:p w14:paraId="229C8592"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2019</w:t>
            </w:r>
          </w:p>
        </w:tc>
        <w:tc>
          <w:tcPr>
            <w:tcW w:w="2307" w:type="dxa"/>
            <w:shd w:val="clear" w:color="auto" w:fill="auto"/>
          </w:tcPr>
          <w:p w14:paraId="69BCF3AD"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14 de abril de 2020</w:t>
            </w:r>
          </w:p>
        </w:tc>
        <w:tc>
          <w:tcPr>
            <w:tcW w:w="2642" w:type="dxa"/>
            <w:shd w:val="clear" w:color="auto" w:fill="auto"/>
          </w:tcPr>
          <w:p w14:paraId="10DD1230" w14:textId="26C6BE6F" w:rsidR="00A82BBE" w:rsidRPr="00A82BBE" w:rsidRDefault="00C56B84" w:rsidP="000F3CC9">
            <w:pPr>
              <w:pStyle w:val="SingleTxtG"/>
              <w:tabs>
                <w:tab w:val="clear" w:pos="1701"/>
                <w:tab w:val="clear" w:pos="2268"/>
                <w:tab w:val="clear" w:pos="2835"/>
              </w:tabs>
              <w:spacing w:before="40"/>
              <w:ind w:left="0" w:right="0"/>
              <w:jc w:val="left"/>
              <w:rPr>
                <w:lang w:val="en-GB"/>
              </w:rPr>
            </w:pPr>
            <w:r>
              <w:rPr>
                <w:lang w:val="en-GB"/>
              </w:rPr>
              <w:t>-</w:t>
            </w:r>
          </w:p>
        </w:tc>
      </w:tr>
      <w:tr w:rsidR="000F3CC9" w:rsidRPr="00A82BBE" w14:paraId="21D567DA" w14:textId="77777777" w:rsidTr="00F12272">
        <w:trPr>
          <w:trHeight w:val="240"/>
        </w:trPr>
        <w:tc>
          <w:tcPr>
            <w:tcW w:w="2058" w:type="dxa"/>
            <w:shd w:val="clear" w:color="auto" w:fill="auto"/>
          </w:tcPr>
          <w:p w14:paraId="45500D80" w14:textId="77777777" w:rsidR="00A82BBE" w:rsidRPr="00A82BBE" w:rsidDel="00317E3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Benin</w:t>
            </w:r>
            <w:proofErr w:type="spellEnd"/>
          </w:p>
        </w:tc>
        <w:tc>
          <w:tcPr>
            <w:tcW w:w="1389" w:type="dxa"/>
            <w:shd w:val="clear" w:color="auto" w:fill="auto"/>
          </w:tcPr>
          <w:p w14:paraId="2B22CC35"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2014</w:t>
            </w:r>
          </w:p>
        </w:tc>
        <w:tc>
          <w:tcPr>
            <w:tcW w:w="2307" w:type="dxa"/>
            <w:shd w:val="clear" w:color="auto" w:fill="auto"/>
          </w:tcPr>
          <w:p w14:paraId="7100C586" w14:textId="77777777" w:rsidR="00A82BBE" w:rsidRPr="00A82BBE" w:rsidDel="00317E3E" w:rsidRDefault="00A82BBE" w:rsidP="000F3CC9">
            <w:pPr>
              <w:pStyle w:val="SingleTxtG"/>
              <w:tabs>
                <w:tab w:val="clear" w:pos="1701"/>
                <w:tab w:val="clear" w:pos="2268"/>
                <w:tab w:val="clear" w:pos="2835"/>
              </w:tabs>
              <w:spacing w:before="40"/>
              <w:ind w:left="0" w:right="0"/>
              <w:jc w:val="left"/>
              <w:rPr>
                <w:lang w:val="en-GB"/>
              </w:rPr>
            </w:pPr>
            <w:r w:rsidRPr="00A82BBE">
              <w:t>5 de septiembre de 2018</w:t>
            </w:r>
          </w:p>
        </w:tc>
        <w:tc>
          <w:tcPr>
            <w:tcW w:w="2642" w:type="dxa"/>
            <w:shd w:val="clear" w:color="auto" w:fill="auto"/>
          </w:tcPr>
          <w:p w14:paraId="45A68F54"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/C/BEN/1</w:t>
            </w:r>
          </w:p>
        </w:tc>
      </w:tr>
      <w:tr w:rsidR="000F3CC9" w:rsidRPr="00A82BBE" w14:paraId="7FB172A2" w14:textId="77777777" w:rsidTr="00F12272">
        <w:trPr>
          <w:trHeight w:val="240"/>
        </w:trPr>
        <w:tc>
          <w:tcPr>
            <w:tcW w:w="2058" w:type="dxa"/>
            <w:shd w:val="clear" w:color="auto" w:fill="auto"/>
          </w:tcPr>
          <w:p w14:paraId="12FDE3F9"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Bosnia y Herzegovina</w:t>
            </w:r>
          </w:p>
        </w:tc>
        <w:tc>
          <w:tcPr>
            <w:tcW w:w="1389" w:type="dxa"/>
            <w:shd w:val="clear" w:color="auto" w:fill="auto"/>
          </w:tcPr>
          <w:p w14:paraId="311F8FC4"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2020</w:t>
            </w:r>
          </w:p>
        </w:tc>
        <w:tc>
          <w:tcPr>
            <w:tcW w:w="2307" w:type="dxa"/>
            <w:shd w:val="clear" w:color="auto" w:fill="auto"/>
          </w:tcPr>
          <w:p w14:paraId="22DB108C"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 de octubre de 2020</w:t>
            </w:r>
          </w:p>
        </w:tc>
        <w:tc>
          <w:tcPr>
            <w:tcW w:w="2642" w:type="dxa"/>
            <w:shd w:val="clear" w:color="auto" w:fill="auto"/>
          </w:tcPr>
          <w:p w14:paraId="49168321" w14:textId="3F0D2A46" w:rsidR="00A82BBE" w:rsidRPr="00A82BBE" w:rsidRDefault="00C56B84" w:rsidP="000F3CC9">
            <w:pPr>
              <w:pStyle w:val="SingleTxtG"/>
              <w:tabs>
                <w:tab w:val="clear" w:pos="1701"/>
                <w:tab w:val="clear" w:pos="2268"/>
                <w:tab w:val="clear" w:pos="2835"/>
              </w:tabs>
              <w:spacing w:before="40"/>
              <w:ind w:left="0" w:right="0"/>
              <w:jc w:val="left"/>
              <w:rPr>
                <w:lang w:val="en-GB"/>
              </w:rPr>
            </w:pPr>
            <w:r>
              <w:rPr>
                <w:lang w:val="en-GB"/>
              </w:rPr>
              <w:t>-</w:t>
            </w:r>
          </w:p>
        </w:tc>
      </w:tr>
      <w:tr w:rsidR="000F3CC9" w:rsidRPr="00A82BBE" w14:paraId="08D598BC" w14:textId="77777777" w:rsidTr="00F12272">
        <w:trPr>
          <w:trHeight w:val="240"/>
        </w:trPr>
        <w:tc>
          <w:tcPr>
            <w:tcW w:w="2058" w:type="dxa"/>
            <w:shd w:val="clear" w:color="auto" w:fill="auto"/>
          </w:tcPr>
          <w:p w14:paraId="5587B566"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Burkina Faso</w:t>
            </w:r>
          </w:p>
        </w:tc>
        <w:tc>
          <w:tcPr>
            <w:tcW w:w="1389" w:type="dxa"/>
            <w:shd w:val="clear" w:color="auto" w:fill="auto"/>
          </w:tcPr>
          <w:p w14:paraId="5246F055"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2011</w:t>
            </w:r>
          </w:p>
        </w:tc>
        <w:tc>
          <w:tcPr>
            <w:tcW w:w="2307" w:type="dxa"/>
            <w:shd w:val="clear" w:color="auto" w:fill="auto"/>
          </w:tcPr>
          <w:p w14:paraId="067EC466"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30 de noviembre de 2018</w:t>
            </w:r>
          </w:p>
        </w:tc>
        <w:tc>
          <w:tcPr>
            <w:tcW w:w="2642" w:type="dxa"/>
            <w:shd w:val="clear" w:color="auto" w:fill="auto"/>
          </w:tcPr>
          <w:p w14:paraId="48413686"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w:t>
            </w:r>
            <w:proofErr w:type="spellStart"/>
            <w:r w:rsidRPr="00A82BBE">
              <w:t>BFA</w:t>
            </w:r>
            <w:proofErr w:type="spellEnd"/>
            <w:r w:rsidRPr="00A82BBE">
              <w:t>/1</w:t>
            </w:r>
          </w:p>
        </w:tc>
      </w:tr>
      <w:tr w:rsidR="000F3CC9" w:rsidRPr="00A82BBE" w14:paraId="3EC35209" w14:textId="77777777" w:rsidTr="00F12272">
        <w:trPr>
          <w:trHeight w:val="240"/>
        </w:trPr>
        <w:tc>
          <w:tcPr>
            <w:tcW w:w="2058" w:type="dxa"/>
            <w:shd w:val="clear" w:color="auto" w:fill="auto"/>
          </w:tcPr>
          <w:p w14:paraId="055126E9"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China</w:t>
            </w:r>
          </w:p>
        </w:tc>
        <w:tc>
          <w:tcPr>
            <w:tcW w:w="1389" w:type="dxa"/>
            <w:shd w:val="clear" w:color="auto" w:fill="auto"/>
          </w:tcPr>
          <w:p w14:paraId="154E7E7B"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2018</w:t>
            </w:r>
          </w:p>
        </w:tc>
        <w:tc>
          <w:tcPr>
            <w:tcW w:w="2307" w:type="dxa"/>
            <w:shd w:val="clear" w:color="auto" w:fill="auto"/>
          </w:tcPr>
          <w:p w14:paraId="7F56F33F"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31 de agosto de 2018</w:t>
            </w:r>
          </w:p>
        </w:tc>
        <w:tc>
          <w:tcPr>
            <w:tcW w:w="2642" w:type="dxa"/>
            <w:shd w:val="clear" w:color="auto" w:fill="auto"/>
          </w:tcPr>
          <w:p w14:paraId="45BEAB6D"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w:t>
            </w:r>
            <w:proofErr w:type="spellStart"/>
            <w:r w:rsidRPr="00A82BBE">
              <w:t>CHN</w:t>
            </w:r>
            <w:proofErr w:type="spellEnd"/>
            <w:r w:rsidRPr="00A82BBE">
              <w:t>/2-3</w:t>
            </w:r>
          </w:p>
        </w:tc>
      </w:tr>
      <w:tr w:rsidR="000F3CC9" w:rsidRPr="00A82BBE" w14:paraId="39125E34" w14:textId="77777777" w:rsidTr="00F12272">
        <w:trPr>
          <w:trHeight w:val="240"/>
        </w:trPr>
        <w:tc>
          <w:tcPr>
            <w:tcW w:w="2058" w:type="dxa"/>
            <w:shd w:val="clear" w:color="auto" w:fill="auto"/>
          </w:tcPr>
          <w:p w14:paraId="662EEA26" w14:textId="095E1ED7" w:rsidR="00A82BBE" w:rsidRPr="00A82BBE" w:rsidRDefault="00A82BBE" w:rsidP="000F3CC9">
            <w:pPr>
              <w:pStyle w:val="SingleTxtG"/>
              <w:tabs>
                <w:tab w:val="clear" w:pos="1701"/>
                <w:tab w:val="clear" w:pos="2268"/>
                <w:tab w:val="clear" w:pos="2835"/>
              </w:tabs>
              <w:spacing w:before="40"/>
              <w:ind w:left="284" w:right="0"/>
              <w:jc w:val="left"/>
            </w:pPr>
            <w:r w:rsidRPr="00A82BBE">
              <w:t>Hong Kong (China)</w:t>
            </w:r>
          </w:p>
        </w:tc>
        <w:tc>
          <w:tcPr>
            <w:tcW w:w="1389" w:type="dxa"/>
            <w:shd w:val="clear" w:color="auto" w:fill="auto"/>
          </w:tcPr>
          <w:p w14:paraId="30D9AD90" w14:textId="77777777" w:rsidR="00A82BBE" w:rsidRPr="00A82BBE" w:rsidRDefault="00A82BBE" w:rsidP="000F3CC9">
            <w:pPr>
              <w:pStyle w:val="SingleTxtG"/>
              <w:tabs>
                <w:tab w:val="clear" w:pos="1701"/>
                <w:tab w:val="clear" w:pos="2268"/>
                <w:tab w:val="clear" w:pos="2835"/>
              </w:tabs>
              <w:spacing w:before="40"/>
              <w:ind w:left="0" w:right="0"/>
              <w:jc w:val="left"/>
            </w:pPr>
            <w:r w:rsidRPr="00A82BBE">
              <w:t>2018</w:t>
            </w:r>
          </w:p>
        </w:tc>
        <w:tc>
          <w:tcPr>
            <w:tcW w:w="2307" w:type="dxa"/>
            <w:shd w:val="clear" w:color="auto" w:fill="auto"/>
          </w:tcPr>
          <w:p w14:paraId="29E44D86" w14:textId="77777777" w:rsidR="00A82BBE" w:rsidRPr="00A82BBE" w:rsidRDefault="00A82BBE" w:rsidP="000F3CC9">
            <w:pPr>
              <w:pStyle w:val="SingleTxtG"/>
              <w:tabs>
                <w:tab w:val="clear" w:pos="1701"/>
                <w:tab w:val="clear" w:pos="2268"/>
                <w:tab w:val="clear" w:pos="2835"/>
              </w:tabs>
              <w:spacing w:before="40"/>
              <w:ind w:left="0" w:right="0"/>
              <w:jc w:val="left"/>
            </w:pPr>
            <w:r w:rsidRPr="00A82BBE">
              <w:t>31 de agosto de 2018</w:t>
            </w:r>
          </w:p>
        </w:tc>
        <w:tc>
          <w:tcPr>
            <w:tcW w:w="2642" w:type="dxa"/>
            <w:shd w:val="clear" w:color="auto" w:fill="auto"/>
          </w:tcPr>
          <w:p w14:paraId="367EC9D9" w14:textId="77777777" w:rsidR="00A82BBE" w:rsidRPr="00A82BBE" w:rsidRDefault="00A82BBE" w:rsidP="000F3CC9">
            <w:pPr>
              <w:pStyle w:val="SingleTxtG"/>
              <w:tabs>
                <w:tab w:val="clear" w:pos="1701"/>
                <w:tab w:val="clear" w:pos="2268"/>
                <w:tab w:val="clear" w:pos="2835"/>
              </w:tabs>
              <w:spacing w:before="40"/>
              <w:ind w:left="0" w:right="0"/>
              <w:jc w:val="left"/>
            </w:pPr>
            <w:proofErr w:type="spellStart"/>
            <w:r w:rsidRPr="00A82BBE">
              <w:t>CRPD</w:t>
            </w:r>
            <w:proofErr w:type="spellEnd"/>
            <w:r w:rsidRPr="00A82BBE">
              <w:t>/C/</w:t>
            </w:r>
            <w:proofErr w:type="spellStart"/>
            <w:r w:rsidRPr="00A82BBE">
              <w:t>CHN-HKG</w:t>
            </w:r>
            <w:proofErr w:type="spellEnd"/>
            <w:r w:rsidRPr="00A82BBE">
              <w:t xml:space="preserve">/2-3 y </w:t>
            </w:r>
            <w:proofErr w:type="spellStart"/>
            <w:r w:rsidRPr="00A82BBE">
              <w:t>Corr.1</w:t>
            </w:r>
            <w:proofErr w:type="spellEnd"/>
          </w:p>
        </w:tc>
      </w:tr>
      <w:tr w:rsidR="000F3CC9" w:rsidRPr="00A82BBE" w14:paraId="7A53856F" w14:textId="77777777" w:rsidTr="00F12272">
        <w:trPr>
          <w:trHeight w:val="240"/>
        </w:trPr>
        <w:tc>
          <w:tcPr>
            <w:tcW w:w="2058" w:type="dxa"/>
            <w:shd w:val="clear" w:color="auto" w:fill="auto"/>
          </w:tcPr>
          <w:p w14:paraId="10B4B89A" w14:textId="7AD1D4A6" w:rsidR="00A82BBE" w:rsidRPr="00A82BBE" w:rsidRDefault="00A82BBE" w:rsidP="000F3CC9">
            <w:pPr>
              <w:pStyle w:val="SingleTxtG"/>
              <w:tabs>
                <w:tab w:val="clear" w:pos="1701"/>
                <w:tab w:val="clear" w:pos="2268"/>
                <w:tab w:val="clear" w:pos="2835"/>
              </w:tabs>
              <w:spacing w:before="40"/>
              <w:ind w:left="284" w:right="0"/>
              <w:jc w:val="left"/>
            </w:pPr>
            <w:r w:rsidRPr="00A82BBE">
              <w:t>Macao (China)</w:t>
            </w:r>
          </w:p>
        </w:tc>
        <w:tc>
          <w:tcPr>
            <w:tcW w:w="1389" w:type="dxa"/>
            <w:shd w:val="clear" w:color="auto" w:fill="auto"/>
          </w:tcPr>
          <w:p w14:paraId="001A98E8" w14:textId="77777777" w:rsidR="00A82BBE" w:rsidRPr="00A82BBE" w:rsidRDefault="00A82BBE" w:rsidP="000F3CC9">
            <w:pPr>
              <w:pStyle w:val="SingleTxtG"/>
              <w:tabs>
                <w:tab w:val="clear" w:pos="1701"/>
                <w:tab w:val="clear" w:pos="2268"/>
                <w:tab w:val="clear" w:pos="2835"/>
              </w:tabs>
              <w:spacing w:before="40"/>
              <w:ind w:left="0" w:right="0"/>
              <w:jc w:val="left"/>
            </w:pPr>
            <w:r w:rsidRPr="00A82BBE">
              <w:t>2018</w:t>
            </w:r>
          </w:p>
        </w:tc>
        <w:tc>
          <w:tcPr>
            <w:tcW w:w="2307" w:type="dxa"/>
            <w:shd w:val="clear" w:color="auto" w:fill="auto"/>
          </w:tcPr>
          <w:p w14:paraId="1768AF29" w14:textId="77777777" w:rsidR="00A82BBE" w:rsidRPr="00A82BBE" w:rsidRDefault="00A82BBE" w:rsidP="000F3CC9">
            <w:pPr>
              <w:pStyle w:val="SingleTxtG"/>
              <w:tabs>
                <w:tab w:val="clear" w:pos="1701"/>
                <w:tab w:val="clear" w:pos="2268"/>
                <w:tab w:val="clear" w:pos="2835"/>
              </w:tabs>
              <w:spacing w:before="40"/>
              <w:ind w:left="0" w:right="0"/>
              <w:jc w:val="left"/>
            </w:pPr>
            <w:r w:rsidRPr="00A82BBE">
              <w:t>31 de agosto de 2018</w:t>
            </w:r>
          </w:p>
        </w:tc>
        <w:tc>
          <w:tcPr>
            <w:tcW w:w="2642" w:type="dxa"/>
            <w:shd w:val="clear" w:color="auto" w:fill="auto"/>
          </w:tcPr>
          <w:p w14:paraId="26147830" w14:textId="77777777" w:rsidR="00A82BBE" w:rsidRPr="00A82BBE" w:rsidRDefault="00A82BBE" w:rsidP="000F3CC9">
            <w:pPr>
              <w:pStyle w:val="SingleTxtG"/>
              <w:tabs>
                <w:tab w:val="clear" w:pos="1701"/>
                <w:tab w:val="clear" w:pos="2268"/>
                <w:tab w:val="clear" w:pos="2835"/>
              </w:tabs>
              <w:spacing w:before="40"/>
              <w:ind w:left="0" w:right="0"/>
              <w:jc w:val="left"/>
            </w:pPr>
            <w:proofErr w:type="spellStart"/>
            <w:r w:rsidRPr="00A82BBE">
              <w:t>CRPD</w:t>
            </w:r>
            <w:proofErr w:type="spellEnd"/>
            <w:r w:rsidRPr="00A82BBE">
              <w:t>/C/</w:t>
            </w:r>
            <w:proofErr w:type="spellStart"/>
            <w:r w:rsidRPr="00A82BBE">
              <w:t>CHN</w:t>
            </w:r>
            <w:proofErr w:type="spellEnd"/>
            <w:r w:rsidRPr="00A82BBE">
              <w:t>-MAC/2-3</w:t>
            </w:r>
          </w:p>
        </w:tc>
      </w:tr>
      <w:tr w:rsidR="000F3CC9" w:rsidRPr="00A82BBE" w14:paraId="5C199C2E" w14:textId="77777777" w:rsidTr="00F12272">
        <w:trPr>
          <w:trHeight w:val="240"/>
        </w:trPr>
        <w:tc>
          <w:tcPr>
            <w:tcW w:w="2058" w:type="dxa"/>
            <w:shd w:val="clear" w:color="auto" w:fill="auto"/>
          </w:tcPr>
          <w:p w14:paraId="7132E7FC"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Costa Rica</w:t>
            </w:r>
          </w:p>
        </w:tc>
        <w:tc>
          <w:tcPr>
            <w:tcW w:w="1389" w:type="dxa"/>
            <w:shd w:val="clear" w:color="auto" w:fill="auto"/>
          </w:tcPr>
          <w:p w14:paraId="48FAA7B5"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2018</w:t>
            </w:r>
          </w:p>
        </w:tc>
        <w:tc>
          <w:tcPr>
            <w:tcW w:w="2307" w:type="dxa"/>
            <w:shd w:val="clear" w:color="auto" w:fill="auto"/>
          </w:tcPr>
          <w:p w14:paraId="530099A7"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3 de abril de 2020</w:t>
            </w:r>
          </w:p>
        </w:tc>
        <w:tc>
          <w:tcPr>
            <w:tcW w:w="2642" w:type="dxa"/>
            <w:shd w:val="clear" w:color="auto" w:fill="auto"/>
          </w:tcPr>
          <w:p w14:paraId="59137FC5" w14:textId="76BA35EB" w:rsidR="00A82BBE" w:rsidRPr="00A82BBE" w:rsidRDefault="00C56B84" w:rsidP="000F3CC9">
            <w:pPr>
              <w:pStyle w:val="SingleTxtG"/>
              <w:tabs>
                <w:tab w:val="clear" w:pos="1701"/>
                <w:tab w:val="clear" w:pos="2268"/>
                <w:tab w:val="clear" w:pos="2835"/>
              </w:tabs>
              <w:spacing w:before="40"/>
              <w:ind w:left="0" w:right="0"/>
              <w:jc w:val="left"/>
              <w:rPr>
                <w:lang w:val="en-GB"/>
              </w:rPr>
            </w:pPr>
            <w:r>
              <w:rPr>
                <w:lang w:val="en-GB"/>
              </w:rPr>
              <w:t>-</w:t>
            </w:r>
          </w:p>
        </w:tc>
      </w:tr>
      <w:tr w:rsidR="000F3CC9" w:rsidRPr="00A82BBE" w14:paraId="30D7F71A" w14:textId="77777777" w:rsidTr="00F12272">
        <w:trPr>
          <w:trHeight w:val="240"/>
        </w:trPr>
        <w:tc>
          <w:tcPr>
            <w:tcW w:w="2058" w:type="dxa"/>
            <w:shd w:val="clear" w:color="auto" w:fill="auto"/>
          </w:tcPr>
          <w:p w14:paraId="5D8974F7" w14:textId="3E45351E"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lastRenderedPageBreak/>
              <w:t>Dinamarca</w:t>
            </w:r>
          </w:p>
        </w:tc>
        <w:tc>
          <w:tcPr>
            <w:tcW w:w="1389" w:type="dxa"/>
            <w:shd w:val="clear" w:color="auto" w:fill="auto"/>
          </w:tcPr>
          <w:p w14:paraId="7D5902EA"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2019</w:t>
            </w:r>
          </w:p>
        </w:tc>
        <w:tc>
          <w:tcPr>
            <w:tcW w:w="2307" w:type="dxa"/>
            <w:shd w:val="clear" w:color="auto" w:fill="auto"/>
          </w:tcPr>
          <w:p w14:paraId="5AD1CD62"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25 de abril de 2020</w:t>
            </w:r>
          </w:p>
        </w:tc>
        <w:tc>
          <w:tcPr>
            <w:tcW w:w="2642" w:type="dxa"/>
            <w:shd w:val="clear" w:color="auto" w:fill="auto"/>
          </w:tcPr>
          <w:p w14:paraId="3DC1048A"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w:t>
            </w:r>
            <w:proofErr w:type="spellStart"/>
            <w:r w:rsidRPr="00A82BBE">
              <w:t>DNK</w:t>
            </w:r>
            <w:proofErr w:type="spellEnd"/>
            <w:r w:rsidRPr="00A82BBE">
              <w:t>/2-3</w:t>
            </w:r>
          </w:p>
        </w:tc>
      </w:tr>
      <w:tr w:rsidR="000F3CC9" w:rsidRPr="00A82BBE" w14:paraId="4CA227FB" w14:textId="77777777" w:rsidTr="00F12272">
        <w:trPr>
          <w:trHeight w:val="240"/>
        </w:trPr>
        <w:tc>
          <w:tcPr>
            <w:tcW w:w="2058" w:type="dxa"/>
            <w:shd w:val="clear" w:color="auto" w:fill="auto"/>
          </w:tcPr>
          <w:p w14:paraId="682F7988"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Egipto</w:t>
            </w:r>
          </w:p>
        </w:tc>
        <w:tc>
          <w:tcPr>
            <w:tcW w:w="1389" w:type="dxa"/>
            <w:shd w:val="clear" w:color="auto" w:fill="auto"/>
          </w:tcPr>
          <w:p w14:paraId="0056557D"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2010</w:t>
            </w:r>
          </w:p>
        </w:tc>
        <w:tc>
          <w:tcPr>
            <w:tcW w:w="2307" w:type="dxa"/>
            <w:shd w:val="clear" w:color="auto" w:fill="auto"/>
          </w:tcPr>
          <w:p w14:paraId="0B1A524A"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4 de febrero de 2020</w:t>
            </w:r>
          </w:p>
        </w:tc>
        <w:tc>
          <w:tcPr>
            <w:tcW w:w="2642" w:type="dxa"/>
            <w:shd w:val="clear" w:color="auto" w:fill="auto"/>
          </w:tcPr>
          <w:p w14:paraId="0BD38501" w14:textId="273D6079" w:rsidR="00A82BBE" w:rsidRPr="00A82BBE" w:rsidRDefault="00C56B84" w:rsidP="000F3CC9">
            <w:pPr>
              <w:pStyle w:val="SingleTxtG"/>
              <w:tabs>
                <w:tab w:val="clear" w:pos="1701"/>
                <w:tab w:val="clear" w:pos="2268"/>
                <w:tab w:val="clear" w:pos="2835"/>
              </w:tabs>
              <w:spacing w:before="40"/>
              <w:ind w:left="0" w:right="0"/>
              <w:jc w:val="left"/>
              <w:rPr>
                <w:lang w:val="en-GB"/>
              </w:rPr>
            </w:pPr>
            <w:r>
              <w:rPr>
                <w:lang w:val="en-GB"/>
              </w:rPr>
              <w:t>-</w:t>
            </w:r>
          </w:p>
        </w:tc>
      </w:tr>
      <w:tr w:rsidR="000F3CC9" w:rsidRPr="00A82BBE" w14:paraId="04473524" w14:textId="77777777" w:rsidTr="00F12272">
        <w:trPr>
          <w:trHeight w:val="240"/>
        </w:trPr>
        <w:tc>
          <w:tcPr>
            <w:tcW w:w="2058" w:type="dxa"/>
            <w:shd w:val="clear" w:color="auto" w:fill="auto"/>
          </w:tcPr>
          <w:p w14:paraId="03E4B4B6"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Eslovaquia</w:t>
            </w:r>
          </w:p>
        </w:tc>
        <w:tc>
          <w:tcPr>
            <w:tcW w:w="1389" w:type="dxa"/>
            <w:shd w:val="clear" w:color="auto" w:fill="auto"/>
          </w:tcPr>
          <w:p w14:paraId="77F5659B"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2020</w:t>
            </w:r>
          </w:p>
        </w:tc>
        <w:tc>
          <w:tcPr>
            <w:tcW w:w="2307" w:type="dxa"/>
            <w:shd w:val="clear" w:color="auto" w:fill="auto"/>
          </w:tcPr>
          <w:p w14:paraId="1C47F40E"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30 de septiembre de 2020</w:t>
            </w:r>
          </w:p>
        </w:tc>
        <w:tc>
          <w:tcPr>
            <w:tcW w:w="2642" w:type="dxa"/>
            <w:shd w:val="clear" w:color="auto" w:fill="auto"/>
          </w:tcPr>
          <w:p w14:paraId="0F6A8399" w14:textId="4D93D4B8" w:rsidR="00A82BBE" w:rsidRPr="00A82BBE" w:rsidRDefault="00C56B84" w:rsidP="000F3CC9">
            <w:pPr>
              <w:pStyle w:val="SingleTxtG"/>
              <w:tabs>
                <w:tab w:val="clear" w:pos="1701"/>
                <w:tab w:val="clear" w:pos="2268"/>
                <w:tab w:val="clear" w:pos="2835"/>
              </w:tabs>
              <w:spacing w:before="40"/>
              <w:ind w:left="0" w:right="0"/>
              <w:jc w:val="left"/>
              <w:rPr>
                <w:lang w:val="en-GB"/>
              </w:rPr>
            </w:pPr>
            <w:r>
              <w:rPr>
                <w:lang w:val="en-GB"/>
              </w:rPr>
              <w:t>-</w:t>
            </w:r>
          </w:p>
        </w:tc>
      </w:tr>
      <w:tr w:rsidR="000F3CC9" w:rsidRPr="00A82BBE" w14:paraId="0213AD8B" w14:textId="77777777" w:rsidTr="00F12272">
        <w:trPr>
          <w:trHeight w:val="240"/>
        </w:trPr>
        <w:tc>
          <w:tcPr>
            <w:tcW w:w="2058" w:type="dxa"/>
            <w:shd w:val="clear" w:color="auto" w:fill="auto"/>
          </w:tcPr>
          <w:p w14:paraId="3ACE4E2A"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Estado de Palestina</w:t>
            </w:r>
          </w:p>
        </w:tc>
        <w:tc>
          <w:tcPr>
            <w:tcW w:w="1389" w:type="dxa"/>
            <w:shd w:val="clear" w:color="auto" w:fill="auto"/>
          </w:tcPr>
          <w:p w14:paraId="179981EB"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2016</w:t>
            </w:r>
          </w:p>
        </w:tc>
        <w:tc>
          <w:tcPr>
            <w:tcW w:w="2307" w:type="dxa"/>
            <w:shd w:val="clear" w:color="auto" w:fill="auto"/>
          </w:tcPr>
          <w:p w14:paraId="7719D3FB" w14:textId="77777777" w:rsidR="00A82BBE" w:rsidRPr="00A82BBE" w:rsidDel="00280565" w:rsidRDefault="00A82BBE" w:rsidP="000F3CC9">
            <w:pPr>
              <w:pStyle w:val="SingleTxtG"/>
              <w:tabs>
                <w:tab w:val="clear" w:pos="1701"/>
                <w:tab w:val="clear" w:pos="2268"/>
                <w:tab w:val="clear" w:pos="2835"/>
              </w:tabs>
              <w:spacing w:before="40"/>
              <w:ind w:left="0" w:right="0"/>
              <w:jc w:val="left"/>
              <w:rPr>
                <w:lang w:val="en-GB"/>
              </w:rPr>
            </w:pPr>
            <w:r w:rsidRPr="00A82BBE">
              <w:t>14 de junio de 2019</w:t>
            </w:r>
          </w:p>
        </w:tc>
        <w:tc>
          <w:tcPr>
            <w:tcW w:w="2642" w:type="dxa"/>
            <w:shd w:val="clear" w:color="auto" w:fill="auto"/>
          </w:tcPr>
          <w:p w14:paraId="34E64C8E"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/C/PSE/1</w:t>
            </w:r>
          </w:p>
        </w:tc>
      </w:tr>
      <w:tr w:rsidR="000F3CC9" w:rsidRPr="00A82BBE" w14:paraId="7F95F32E" w14:textId="77777777" w:rsidTr="00F12272">
        <w:trPr>
          <w:trHeight w:val="240"/>
        </w:trPr>
        <w:tc>
          <w:tcPr>
            <w:tcW w:w="2058" w:type="dxa"/>
            <w:shd w:val="clear" w:color="auto" w:fill="auto"/>
          </w:tcPr>
          <w:p w14:paraId="47F56BB0"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Finlandia</w:t>
            </w:r>
          </w:p>
        </w:tc>
        <w:tc>
          <w:tcPr>
            <w:tcW w:w="1389" w:type="dxa"/>
            <w:shd w:val="clear" w:color="auto" w:fill="auto"/>
          </w:tcPr>
          <w:p w14:paraId="2D310FA4"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2018</w:t>
            </w:r>
          </w:p>
        </w:tc>
        <w:tc>
          <w:tcPr>
            <w:tcW w:w="2307" w:type="dxa"/>
            <w:shd w:val="clear" w:color="auto" w:fill="auto"/>
          </w:tcPr>
          <w:p w14:paraId="4E31C2BF"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9 de agosto de 2019</w:t>
            </w:r>
          </w:p>
        </w:tc>
        <w:tc>
          <w:tcPr>
            <w:tcW w:w="2642" w:type="dxa"/>
            <w:shd w:val="clear" w:color="auto" w:fill="auto"/>
          </w:tcPr>
          <w:p w14:paraId="6608EDC1"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/C/FIN/1</w:t>
            </w:r>
          </w:p>
        </w:tc>
      </w:tr>
      <w:tr w:rsidR="000F3CC9" w:rsidRPr="00A82BBE" w14:paraId="64891DA2" w14:textId="77777777" w:rsidTr="00F12272">
        <w:trPr>
          <w:trHeight w:val="240"/>
        </w:trPr>
        <w:tc>
          <w:tcPr>
            <w:tcW w:w="2058" w:type="dxa"/>
            <w:shd w:val="clear" w:color="auto" w:fill="auto"/>
          </w:tcPr>
          <w:p w14:paraId="369F2565"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Georgia</w:t>
            </w:r>
          </w:p>
        </w:tc>
        <w:tc>
          <w:tcPr>
            <w:tcW w:w="1389" w:type="dxa"/>
            <w:shd w:val="clear" w:color="auto" w:fill="auto"/>
          </w:tcPr>
          <w:p w14:paraId="126A6CEF"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2016</w:t>
            </w:r>
          </w:p>
        </w:tc>
        <w:tc>
          <w:tcPr>
            <w:tcW w:w="2307" w:type="dxa"/>
            <w:shd w:val="clear" w:color="auto" w:fill="auto"/>
          </w:tcPr>
          <w:p w14:paraId="17E1CD1E"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19 de julio de 2018</w:t>
            </w:r>
          </w:p>
        </w:tc>
        <w:tc>
          <w:tcPr>
            <w:tcW w:w="2642" w:type="dxa"/>
            <w:shd w:val="clear" w:color="auto" w:fill="auto"/>
          </w:tcPr>
          <w:p w14:paraId="4C86A588"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/C/GEO/1</w:t>
            </w:r>
          </w:p>
        </w:tc>
      </w:tr>
      <w:tr w:rsidR="000F3CC9" w:rsidRPr="00A82BBE" w14:paraId="75520C5A" w14:textId="77777777" w:rsidTr="00F12272">
        <w:trPr>
          <w:trHeight w:val="240"/>
        </w:trPr>
        <w:tc>
          <w:tcPr>
            <w:tcW w:w="2058" w:type="dxa"/>
            <w:shd w:val="clear" w:color="auto" w:fill="auto"/>
          </w:tcPr>
          <w:p w14:paraId="7B42B7C6"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Ghana</w:t>
            </w:r>
          </w:p>
        </w:tc>
        <w:tc>
          <w:tcPr>
            <w:tcW w:w="1389" w:type="dxa"/>
            <w:shd w:val="clear" w:color="auto" w:fill="auto"/>
          </w:tcPr>
          <w:p w14:paraId="499124A9"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2014</w:t>
            </w:r>
          </w:p>
        </w:tc>
        <w:tc>
          <w:tcPr>
            <w:tcW w:w="2307" w:type="dxa"/>
            <w:shd w:val="clear" w:color="auto" w:fill="auto"/>
          </w:tcPr>
          <w:p w14:paraId="60383970"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5 de junio de 2018</w:t>
            </w:r>
          </w:p>
        </w:tc>
        <w:tc>
          <w:tcPr>
            <w:tcW w:w="2642" w:type="dxa"/>
            <w:shd w:val="clear" w:color="auto" w:fill="auto"/>
          </w:tcPr>
          <w:p w14:paraId="680079EB"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w:t>
            </w:r>
            <w:proofErr w:type="spellStart"/>
            <w:r w:rsidRPr="00A82BBE">
              <w:t>GHA</w:t>
            </w:r>
            <w:proofErr w:type="spellEnd"/>
            <w:r w:rsidRPr="00A82BBE">
              <w:t>/1</w:t>
            </w:r>
          </w:p>
        </w:tc>
      </w:tr>
      <w:tr w:rsidR="000F3CC9" w:rsidRPr="00A82BBE" w14:paraId="5650CB53" w14:textId="77777777" w:rsidTr="00F12272">
        <w:trPr>
          <w:trHeight w:val="240"/>
        </w:trPr>
        <w:tc>
          <w:tcPr>
            <w:tcW w:w="2058" w:type="dxa"/>
            <w:shd w:val="clear" w:color="auto" w:fill="auto"/>
          </w:tcPr>
          <w:p w14:paraId="67B0CCAF"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Indonesia</w:t>
            </w:r>
          </w:p>
        </w:tc>
        <w:tc>
          <w:tcPr>
            <w:tcW w:w="1389" w:type="dxa"/>
            <w:shd w:val="clear" w:color="auto" w:fill="auto"/>
          </w:tcPr>
          <w:p w14:paraId="04A93650"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2013</w:t>
            </w:r>
          </w:p>
        </w:tc>
        <w:tc>
          <w:tcPr>
            <w:tcW w:w="2307" w:type="dxa"/>
            <w:shd w:val="clear" w:color="auto" w:fill="auto"/>
          </w:tcPr>
          <w:p w14:paraId="6A953B48"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3 de enero de 2017</w:t>
            </w:r>
          </w:p>
        </w:tc>
        <w:tc>
          <w:tcPr>
            <w:tcW w:w="2642" w:type="dxa"/>
            <w:shd w:val="clear" w:color="auto" w:fill="auto"/>
          </w:tcPr>
          <w:p w14:paraId="7A10170A"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w:t>
            </w:r>
            <w:proofErr w:type="spellStart"/>
            <w:r w:rsidRPr="00A82BBE">
              <w:t>IDN</w:t>
            </w:r>
            <w:proofErr w:type="spellEnd"/>
            <w:r w:rsidRPr="00A82BBE">
              <w:t>/1</w:t>
            </w:r>
          </w:p>
        </w:tc>
      </w:tr>
      <w:tr w:rsidR="000F3CC9" w:rsidRPr="00A82BBE" w14:paraId="0C3C6F6C" w14:textId="77777777" w:rsidTr="00F12272">
        <w:trPr>
          <w:trHeight w:val="240"/>
        </w:trPr>
        <w:tc>
          <w:tcPr>
            <w:tcW w:w="2058" w:type="dxa"/>
            <w:shd w:val="clear" w:color="auto" w:fill="auto"/>
          </w:tcPr>
          <w:p w14:paraId="7495102E"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Islandia</w:t>
            </w:r>
          </w:p>
        </w:tc>
        <w:tc>
          <w:tcPr>
            <w:tcW w:w="1389" w:type="dxa"/>
            <w:shd w:val="clear" w:color="auto" w:fill="auto"/>
          </w:tcPr>
          <w:p w14:paraId="159ABD88"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2018</w:t>
            </w:r>
          </w:p>
        </w:tc>
        <w:tc>
          <w:tcPr>
            <w:tcW w:w="2307" w:type="dxa"/>
            <w:shd w:val="clear" w:color="auto" w:fill="auto"/>
          </w:tcPr>
          <w:p w14:paraId="6C65D7F4"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5 de mayo de 2021</w:t>
            </w:r>
          </w:p>
        </w:tc>
        <w:tc>
          <w:tcPr>
            <w:tcW w:w="2642" w:type="dxa"/>
            <w:shd w:val="clear" w:color="auto" w:fill="auto"/>
          </w:tcPr>
          <w:p w14:paraId="1A1AABC5" w14:textId="34E9136A" w:rsidR="00A82BBE" w:rsidRPr="00A82BBE" w:rsidRDefault="00C56B84" w:rsidP="000F3CC9">
            <w:pPr>
              <w:pStyle w:val="SingleTxtG"/>
              <w:tabs>
                <w:tab w:val="clear" w:pos="1701"/>
                <w:tab w:val="clear" w:pos="2268"/>
                <w:tab w:val="clear" w:pos="2835"/>
              </w:tabs>
              <w:spacing w:before="40"/>
              <w:ind w:left="0" w:right="0"/>
              <w:jc w:val="left"/>
              <w:rPr>
                <w:lang w:val="en-GB"/>
              </w:rPr>
            </w:pPr>
            <w:r>
              <w:rPr>
                <w:lang w:val="en-GB"/>
              </w:rPr>
              <w:t>-</w:t>
            </w:r>
          </w:p>
        </w:tc>
      </w:tr>
      <w:tr w:rsidR="000F3CC9" w:rsidRPr="00A82BBE" w14:paraId="60FD15FF" w14:textId="77777777" w:rsidTr="00F12272">
        <w:trPr>
          <w:trHeight w:val="240"/>
        </w:trPr>
        <w:tc>
          <w:tcPr>
            <w:tcW w:w="2058" w:type="dxa"/>
            <w:shd w:val="clear" w:color="auto" w:fill="auto"/>
          </w:tcPr>
          <w:p w14:paraId="058B4752"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Islas Marshall</w:t>
            </w:r>
          </w:p>
        </w:tc>
        <w:tc>
          <w:tcPr>
            <w:tcW w:w="1389" w:type="dxa"/>
            <w:shd w:val="clear" w:color="auto" w:fill="auto"/>
          </w:tcPr>
          <w:p w14:paraId="4B3BDA66"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2017</w:t>
            </w:r>
          </w:p>
        </w:tc>
        <w:tc>
          <w:tcPr>
            <w:tcW w:w="2307" w:type="dxa"/>
            <w:shd w:val="clear" w:color="auto" w:fill="auto"/>
          </w:tcPr>
          <w:p w14:paraId="52364B14"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 xml:space="preserve">22 de agosto de 2019 </w:t>
            </w:r>
          </w:p>
        </w:tc>
        <w:tc>
          <w:tcPr>
            <w:tcW w:w="2642" w:type="dxa"/>
            <w:shd w:val="clear" w:color="auto" w:fill="auto"/>
          </w:tcPr>
          <w:p w14:paraId="07EB17CF"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w:t>
            </w:r>
            <w:proofErr w:type="spellStart"/>
            <w:r w:rsidRPr="00A82BBE">
              <w:t>MHL</w:t>
            </w:r>
            <w:proofErr w:type="spellEnd"/>
            <w:r w:rsidRPr="00A82BBE">
              <w:t>/1</w:t>
            </w:r>
          </w:p>
        </w:tc>
      </w:tr>
      <w:tr w:rsidR="000F3CC9" w:rsidRPr="00A82BBE" w14:paraId="13125244" w14:textId="77777777" w:rsidTr="00F12272">
        <w:trPr>
          <w:trHeight w:val="240"/>
        </w:trPr>
        <w:tc>
          <w:tcPr>
            <w:tcW w:w="2058" w:type="dxa"/>
            <w:shd w:val="clear" w:color="auto" w:fill="auto"/>
          </w:tcPr>
          <w:p w14:paraId="6841C182"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Israel</w:t>
            </w:r>
          </w:p>
        </w:tc>
        <w:tc>
          <w:tcPr>
            <w:tcW w:w="1389" w:type="dxa"/>
            <w:shd w:val="clear" w:color="auto" w:fill="auto"/>
          </w:tcPr>
          <w:p w14:paraId="3DA98B51"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2014</w:t>
            </w:r>
          </w:p>
        </w:tc>
        <w:tc>
          <w:tcPr>
            <w:tcW w:w="2307" w:type="dxa"/>
            <w:shd w:val="clear" w:color="auto" w:fill="auto"/>
          </w:tcPr>
          <w:p w14:paraId="2C527C44"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18 de mayo de 2017</w:t>
            </w:r>
          </w:p>
        </w:tc>
        <w:tc>
          <w:tcPr>
            <w:tcW w:w="2642" w:type="dxa"/>
            <w:shd w:val="clear" w:color="auto" w:fill="auto"/>
          </w:tcPr>
          <w:p w14:paraId="73760E5F"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/C/ISR/1</w:t>
            </w:r>
          </w:p>
        </w:tc>
      </w:tr>
      <w:tr w:rsidR="000F3CC9" w:rsidRPr="00A82BBE" w14:paraId="7DAE3259" w14:textId="77777777" w:rsidTr="00F12272">
        <w:trPr>
          <w:trHeight w:val="240"/>
        </w:trPr>
        <w:tc>
          <w:tcPr>
            <w:tcW w:w="2058" w:type="dxa"/>
            <w:shd w:val="clear" w:color="auto" w:fill="auto"/>
          </w:tcPr>
          <w:p w14:paraId="40EAC901"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Kazajstán</w:t>
            </w:r>
          </w:p>
        </w:tc>
        <w:tc>
          <w:tcPr>
            <w:tcW w:w="1389" w:type="dxa"/>
            <w:shd w:val="clear" w:color="auto" w:fill="auto"/>
          </w:tcPr>
          <w:p w14:paraId="0A2DFE16"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2017</w:t>
            </w:r>
          </w:p>
        </w:tc>
        <w:tc>
          <w:tcPr>
            <w:tcW w:w="2307" w:type="dxa"/>
            <w:shd w:val="clear" w:color="auto" w:fill="auto"/>
          </w:tcPr>
          <w:p w14:paraId="217959DA"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9 de junio de 2017</w:t>
            </w:r>
          </w:p>
        </w:tc>
        <w:tc>
          <w:tcPr>
            <w:tcW w:w="2642" w:type="dxa"/>
            <w:shd w:val="clear" w:color="auto" w:fill="auto"/>
          </w:tcPr>
          <w:p w14:paraId="4778BB17"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w:t>
            </w:r>
            <w:proofErr w:type="spellStart"/>
            <w:r w:rsidRPr="00A82BBE">
              <w:t>KAZ</w:t>
            </w:r>
            <w:proofErr w:type="spellEnd"/>
            <w:r w:rsidRPr="00A82BBE">
              <w:t>/1</w:t>
            </w:r>
          </w:p>
        </w:tc>
      </w:tr>
      <w:tr w:rsidR="000F3CC9" w:rsidRPr="00A82BBE" w14:paraId="3A006313" w14:textId="77777777" w:rsidTr="00F12272">
        <w:trPr>
          <w:trHeight w:val="240"/>
        </w:trPr>
        <w:tc>
          <w:tcPr>
            <w:tcW w:w="2058" w:type="dxa"/>
            <w:shd w:val="clear" w:color="auto" w:fill="auto"/>
          </w:tcPr>
          <w:p w14:paraId="1ECE8E19"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Kiribati</w:t>
            </w:r>
          </w:p>
        </w:tc>
        <w:tc>
          <w:tcPr>
            <w:tcW w:w="1389" w:type="dxa"/>
            <w:shd w:val="clear" w:color="auto" w:fill="auto"/>
          </w:tcPr>
          <w:p w14:paraId="752E2208"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2015</w:t>
            </w:r>
          </w:p>
        </w:tc>
        <w:tc>
          <w:tcPr>
            <w:tcW w:w="2307" w:type="dxa"/>
            <w:shd w:val="clear" w:color="auto" w:fill="auto"/>
          </w:tcPr>
          <w:p w14:paraId="05DC7BA7"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12 de febrero de 2019</w:t>
            </w:r>
          </w:p>
        </w:tc>
        <w:tc>
          <w:tcPr>
            <w:tcW w:w="2642" w:type="dxa"/>
            <w:shd w:val="clear" w:color="auto" w:fill="auto"/>
          </w:tcPr>
          <w:p w14:paraId="76807B20"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w:t>
            </w:r>
            <w:proofErr w:type="spellStart"/>
            <w:r w:rsidRPr="00A82BBE">
              <w:t>KIR</w:t>
            </w:r>
            <w:proofErr w:type="spellEnd"/>
            <w:r w:rsidRPr="00A82BBE">
              <w:t>/1</w:t>
            </w:r>
          </w:p>
        </w:tc>
      </w:tr>
      <w:tr w:rsidR="000F3CC9" w:rsidRPr="00A82BBE" w14:paraId="20BD108A" w14:textId="77777777" w:rsidTr="00F12272">
        <w:trPr>
          <w:trHeight w:val="240"/>
        </w:trPr>
        <w:tc>
          <w:tcPr>
            <w:tcW w:w="2058" w:type="dxa"/>
            <w:shd w:val="clear" w:color="auto" w:fill="auto"/>
          </w:tcPr>
          <w:p w14:paraId="3BE5B1D6"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Liberia</w:t>
            </w:r>
          </w:p>
        </w:tc>
        <w:tc>
          <w:tcPr>
            <w:tcW w:w="1389" w:type="dxa"/>
            <w:shd w:val="clear" w:color="auto" w:fill="auto"/>
          </w:tcPr>
          <w:p w14:paraId="75E421BA"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2014</w:t>
            </w:r>
          </w:p>
        </w:tc>
        <w:tc>
          <w:tcPr>
            <w:tcW w:w="2307" w:type="dxa"/>
            <w:shd w:val="clear" w:color="auto" w:fill="auto"/>
          </w:tcPr>
          <w:p w14:paraId="4BEEC53F"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1 de octubre de 2019</w:t>
            </w:r>
          </w:p>
        </w:tc>
        <w:tc>
          <w:tcPr>
            <w:tcW w:w="2642" w:type="dxa"/>
            <w:shd w:val="clear" w:color="auto" w:fill="auto"/>
          </w:tcPr>
          <w:p w14:paraId="2211D249"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w:t>
            </w:r>
            <w:proofErr w:type="spellStart"/>
            <w:r w:rsidRPr="00A82BBE">
              <w:t>LBR</w:t>
            </w:r>
            <w:proofErr w:type="spellEnd"/>
            <w:r w:rsidRPr="00A82BBE">
              <w:t>/1</w:t>
            </w:r>
          </w:p>
        </w:tc>
      </w:tr>
      <w:tr w:rsidR="000F3CC9" w:rsidRPr="00A82BBE" w14:paraId="4D8409F3" w14:textId="77777777" w:rsidTr="00F12272">
        <w:trPr>
          <w:trHeight w:val="240"/>
        </w:trPr>
        <w:tc>
          <w:tcPr>
            <w:tcW w:w="2058" w:type="dxa"/>
            <w:shd w:val="clear" w:color="auto" w:fill="auto"/>
          </w:tcPr>
          <w:p w14:paraId="103045B1"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Lituania</w:t>
            </w:r>
          </w:p>
        </w:tc>
        <w:tc>
          <w:tcPr>
            <w:tcW w:w="1389" w:type="dxa"/>
            <w:shd w:val="clear" w:color="auto" w:fill="auto"/>
          </w:tcPr>
          <w:p w14:paraId="26EE5CB0"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2020</w:t>
            </w:r>
          </w:p>
        </w:tc>
        <w:tc>
          <w:tcPr>
            <w:tcW w:w="2307" w:type="dxa"/>
            <w:shd w:val="clear" w:color="auto" w:fill="auto"/>
          </w:tcPr>
          <w:p w14:paraId="2166870F"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15 de febrero de 2021</w:t>
            </w:r>
          </w:p>
        </w:tc>
        <w:tc>
          <w:tcPr>
            <w:tcW w:w="2642" w:type="dxa"/>
            <w:shd w:val="clear" w:color="auto" w:fill="auto"/>
          </w:tcPr>
          <w:p w14:paraId="755809FC" w14:textId="02E9A579" w:rsidR="00A82BBE" w:rsidRPr="00A82BBE" w:rsidRDefault="00C56B84" w:rsidP="000F3CC9">
            <w:pPr>
              <w:pStyle w:val="SingleTxtG"/>
              <w:tabs>
                <w:tab w:val="clear" w:pos="1701"/>
                <w:tab w:val="clear" w:pos="2268"/>
                <w:tab w:val="clear" w:pos="2835"/>
              </w:tabs>
              <w:spacing w:before="40"/>
              <w:ind w:left="0" w:right="0"/>
              <w:jc w:val="left"/>
              <w:rPr>
                <w:lang w:val="en-GB"/>
              </w:rPr>
            </w:pPr>
            <w:r>
              <w:rPr>
                <w:lang w:val="en-GB"/>
              </w:rPr>
              <w:t>-</w:t>
            </w:r>
          </w:p>
        </w:tc>
      </w:tr>
      <w:tr w:rsidR="000F3CC9" w:rsidRPr="00A82BBE" w14:paraId="568A14A0" w14:textId="77777777" w:rsidTr="00F12272">
        <w:trPr>
          <w:trHeight w:val="240"/>
        </w:trPr>
        <w:tc>
          <w:tcPr>
            <w:tcW w:w="2058" w:type="dxa"/>
            <w:shd w:val="clear" w:color="auto" w:fill="auto"/>
          </w:tcPr>
          <w:p w14:paraId="5D7E7D6D"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Malawi</w:t>
            </w:r>
          </w:p>
        </w:tc>
        <w:tc>
          <w:tcPr>
            <w:tcW w:w="1389" w:type="dxa"/>
            <w:shd w:val="clear" w:color="auto" w:fill="auto"/>
          </w:tcPr>
          <w:p w14:paraId="589EA9BE"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2011</w:t>
            </w:r>
          </w:p>
        </w:tc>
        <w:tc>
          <w:tcPr>
            <w:tcW w:w="2307" w:type="dxa"/>
            <w:shd w:val="clear" w:color="auto" w:fill="auto"/>
          </w:tcPr>
          <w:p w14:paraId="59E2D47C"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16 de febrero de 2017</w:t>
            </w:r>
          </w:p>
        </w:tc>
        <w:tc>
          <w:tcPr>
            <w:tcW w:w="2642" w:type="dxa"/>
            <w:shd w:val="clear" w:color="auto" w:fill="auto"/>
          </w:tcPr>
          <w:p w14:paraId="6DFE798D"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w:t>
            </w:r>
            <w:proofErr w:type="spellStart"/>
            <w:r w:rsidRPr="00A82BBE">
              <w:t>MWI</w:t>
            </w:r>
            <w:proofErr w:type="spellEnd"/>
            <w:r w:rsidRPr="00A82BBE">
              <w:t>/1-2</w:t>
            </w:r>
          </w:p>
        </w:tc>
      </w:tr>
      <w:tr w:rsidR="000F3CC9" w:rsidRPr="00A82BBE" w14:paraId="0BCB5588" w14:textId="77777777" w:rsidTr="00F12272">
        <w:trPr>
          <w:trHeight w:val="240"/>
        </w:trPr>
        <w:tc>
          <w:tcPr>
            <w:tcW w:w="2058" w:type="dxa"/>
            <w:shd w:val="clear" w:color="auto" w:fill="auto"/>
          </w:tcPr>
          <w:p w14:paraId="0A462874"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Maldivas</w:t>
            </w:r>
          </w:p>
        </w:tc>
        <w:tc>
          <w:tcPr>
            <w:tcW w:w="1389" w:type="dxa"/>
            <w:shd w:val="clear" w:color="auto" w:fill="auto"/>
          </w:tcPr>
          <w:p w14:paraId="408A93F3"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2012</w:t>
            </w:r>
          </w:p>
        </w:tc>
        <w:tc>
          <w:tcPr>
            <w:tcW w:w="2307" w:type="dxa"/>
            <w:shd w:val="clear" w:color="auto" w:fill="auto"/>
          </w:tcPr>
          <w:p w14:paraId="1F5AB8C1"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8 de octubre de 2018</w:t>
            </w:r>
          </w:p>
        </w:tc>
        <w:tc>
          <w:tcPr>
            <w:tcW w:w="2642" w:type="dxa"/>
            <w:shd w:val="clear" w:color="auto" w:fill="auto"/>
          </w:tcPr>
          <w:p w14:paraId="766E9808"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/C/MDV/1</w:t>
            </w:r>
          </w:p>
        </w:tc>
      </w:tr>
      <w:tr w:rsidR="000F3CC9" w:rsidRPr="00A82BBE" w14:paraId="27F4403E" w14:textId="77777777" w:rsidTr="00F12272">
        <w:trPr>
          <w:trHeight w:val="240"/>
        </w:trPr>
        <w:tc>
          <w:tcPr>
            <w:tcW w:w="2058" w:type="dxa"/>
            <w:shd w:val="clear" w:color="auto" w:fill="auto"/>
          </w:tcPr>
          <w:p w14:paraId="129D082B"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Malí</w:t>
            </w:r>
          </w:p>
        </w:tc>
        <w:tc>
          <w:tcPr>
            <w:tcW w:w="1389" w:type="dxa"/>
            <w:shd w:val="clear" w:color="auto" w:fill="auto"/>
          </w:tcPr>
          <w:p w14:paraId="2D4F1138"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2010</w:t>
            </w:r>
          </w:p>
        </w:tc>
        <w:tc>
          <w:tcPr>
            <w:tcW w:w="2307" w:type="dxa"/>
            <w:shd w:val="clear" w:color="auto" w:fill="auto"/>
          </w:tcPr>
          <w:p w14:paraId="4D5462A4"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24 de junio de 2019</w:t>
            </w:r>
          </w:p>
        </w:tc>
        <w:tc>
          <w:tcPr>
            <w:tcW w:w="2642" w:type="dxa"/>
            <w:shd w:val="clear" w:color="auto" w:fill="auto"/>
          </w:tcPr>
          <w:p w14:paraId="39590A7D"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/C/MLI/1</w:t>
            </w:r>
          </w:p>
        </w:tc>
      </w:tr>
      <w:tr w:rsidR="000F3CC9" w:rsidRPr="00A82BBE" w14:paraId="7075781A" w14:textId="77777777" w:rsidTr="00F12272">
        <w:trPr>
          <w:trHeight w:val="240"/>
        </w:trPr>
        <w:tc>
          <w:tcPr>
            <w:tcW w:w="2058" w:type="dxa"/>
            <w:shd w:val="clear" w:color="auto" w:fill="auto"/>
          </w:tcPr>
          <w:p w14:paraId="60515467"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Mauricio</w:t>
            </w:r>
          </w:p>
        </w:tc>
        <w:tc>
          <w:tcPr>
            <w:tcW w:w="1389" w:type="dxa"/>
            <w:shd w:val="clear" w:color="auto" w:fill="auto"/>
          </w:tcPr>
          <w:p w14:paraId="2B1FD101"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2020</w:t>
            </w:r>
          </w:p>
        </w:tc>
        <w:tc>
          <w:tcPr>
            <w:tcW w:w="2307" w:type="dxa"/>
            <w:shd w:val="clear" w:color="auto" w:fill="auto"/>
          </w:tcPr>
          <w:p w14:paraId="7EA1E82E"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 de octubre de 2020</w:t>
            </w:r>
          </w:p>
        </w:tc>
        <w:tc>
          <w:tcPr>
            <w:tcW w:w="2642" w:type="dxa"/>
            <w:shd w:val="clear" w:color="auto" w:fill="auto"/>
          </w:tcPr>
          <w:p w14:paraId="24551E3B" w14:textId="6E434A33" w:rsidR="00A82BBE" w:rsidRPr="00A82BBE" w:rsidRDefault="00C56B84" w:rsidP="000F3CC9">
            <w:pPr>
              <w:pStyle w:val="SingleTxtG"/>
              <w:tabs>
                <w:tab w:val="clear" w:pos="1701"/>
                <w:tab w:val="clear" w:pos="2268"/>
                <w:tab w:val="clear" w:pos="2835"/>
              </w:tabs>
              <w:spacing w:before="40"/>
              <w:ind w:left="0" w:right="0"/>
              <w:jc w:val="left"/>
              <w:rPr>
                <w:lang w:val="en-GB"/>
              </w:rPr>
            </w:pPr>
            <w:r>
              <w:rPr>
                <w:lang w:val="en-GB"/>
              </w:rPr>
              <w:t>-</w:t>
            </w:r>
          </w:p>
        </w:tc>
      </w:tr>
      <w:tr w:rsidR="000F3CC9" w:rsidRPr="00A82BBE" w14:paraId="4D560FE1" w14:textId="77777777" w:rsidTr="00F12272">
        <w:trPr>
          <w:trHeight w:val="240"/>
        </w:trPr>
        <w:tc>
          <w:tcPr>
            <w:tcW w:w="2058" w:type="dxa"/>
            <w:shd w:val="clear" w:color="auto" w:fill="auto"/>
          </w:tcPr>
          <w:p w14:paraId="658D5FE6"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Mauritania</w:t>
            </w:r>
          </w:p>
        </w:tc>
        <w:tc>
          <w:tcPr>
            <w:tcW w:w="1389" w:type="dxa"/>
            <w:shd w:val="clear" w:color="auto" w:fill="auto"/>
          </w:tcPr>
          <w:p w14:paraId="7BA4EE77"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2014</w:t>
            </w:r>
          </w:p>
        </w:tc>
        <w:tc>
          <w:tcPr>
            <w:tcW w:w="2307" w:type="dxa"/>
            <w:shd w:val="clear" w:color="auto" w:fill="auto"/>
          </w:tcPr>
          <w:p w14:paraId="015D4B5D"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31 de enero de 2017</w:t>
            </w:r>
          </w:p>
        </w:tc>
        <w:tc>
          <w:tcPr>
            <w:tcW w:w="2642" w:type="dxa"/>
            <w:shd w:val="clear" w:color="auto" w:fill="auto"/>
          </w:tcPr>
          <w:p w14:paraId="7320D346"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w:t>
            </w:r>
            <w:proofErr w:type="spellStart"/>
            <w:r w:rsidRPr="00A82BBE">
              <w:t>MRT</w:t>
            </w:r>
            <w:proofErr w:type="spellEnd"/>
            <w:r w:rsidRPr="00A82BBE">
              <w:t>/1</w:t>
            </w:r>
          </w:p>
        </w:tc>
      </w:tr>
      <w:tr w:rsidR="000F3CC9" w:rsidRPr="00A82BBE" w14:paraId="43C6D481" w14:textId="77777777" w:rsidTr="00F12272">
        <w:trPr>
          <w:trHeight w:val="240"/>
        </w:trPr>
        <w:tc>
          <w:tcPr>
            <w:tcW w:w="2058" w:type="dxa"/>
            <w:shd w:val="clear" w:color="auto" w:fill="auto"/>
          </w:tcPr>
          <w:p w14:paraId="79ABFBE2"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México</w:t>
            </w:r>
          </w:p>
        </w:tc>
        <w:tc>
          <w:tcPr>
            <w:tcW w:w="1389" w:type="dxa"/>
            <w:shd w:val="clear" w:color="auto" w:fill="auto"/>
          </w:tcPr>
          <w:p w14:paraId="55EB0270"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2018</w:t>
            </w:r>
          </w:p>
        </w:tc>
        <w:tc>
          <w:tcPr>
            <w:tcW w:w="2307" w:type="dxa"/>
            <w:shd w:val="clear" w:color="auto" w:fill="auto"/>
          </w:tcPr>
          <w:p w14:paraId="33C96DE9"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22 de febrero de 2018</w:t>
            </w:r>
          </w:p>
        </w:tc>
        <w:tc>
          <w:tcPr>
            <w:tcW w:w="2642" w:type="dxa"/>
            <w:shd w:val="clear" w:color="auto" w:fill="auto"/>
          </w:tcPr>
          <w:p w14:paraId="518A5AB6"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/C/MEX/2-3</w:t>
            </w:r>
          </w:p>
        </w:tc>
      </w:tr>
      <w:tr w:rsidR="000F3CC9" w:rsidRPr="00A82BBE" w14:paraId="25B723B8" w14:textId="77777777" w:rsidTr="00F12272">
        <w:trPr>
          <w:trHeight w:val="240"/>
        </w:trPr>
        <w:tc>
          <w:tcPr>
            <w:tcW w:w="2058" w:type="dxa"/>
            <w:shd w:val="clear" w:color="auto" w:fill="auto"/>
          </w:tcPr>
          <w:p w14:paraId="3DD33147"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Mónaco</w:t>
            </w:r>
          </w:p>
        </w:tc>
        <w:tc>
          <w:tcPr>
            <w:tcW w:w="1389" w:type="dxa"/>
            <w:shd w:val="clear" w:color="auto" w:fill="auto"/>
          </w:tcPr>
          <w:p w14:paraId="6A165784"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2019</w:t>
            </w:r>
          </w:p>
        </w:tc>
        <w:tc>
          <w:tcPr>
            <w:tcW w:w="2307" w:type="dxa"/>
            <w:shd w:val="clear" w:color="auto" w:fill="auto"/>
          </w:tcPr>
          <w:p w14:paraId="76286447"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18 de octubre de 2019</w:t>
            </w:r>
          </w:p>
        </w:tc>
        <w:tc>
          <w:tcPr>
            <w:tcW w:w="2642" w:type="dxa"/>
            <w:shd w:val="clear" w:color="auto" w:fill="auto"/>
          </w:tcPr>
          <w:p w14:paraId="069BE544"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w:t>
            </w:r>
            <w:proofErr w:type="spellStart"/>
            <w:r w:rsidRPr="00A82BBE">
              <w:t>MCO</w:t>
            </w:r>
            <w:proofErr w:type="spellEnd"/>
            <w:r w:rsidRPr="00A82BBE">
              <w:t>/1</w:t>
            </w:r>
          </w:p>
        </w:tc>
      </w:tr>
      <w:tr w:rsidR="000F3CC9" w:rsidRPr="00A82BBE" w14:paraId="1A717655" w14:textId="77777777" w:rsidTr="00F12272">
        <w:trPr>
          <w:trHeight w:val="240"/>
        </w:trPr>
        <w:tc>
          <w:tcPr>
            <w:tcW w:w="2058" w:type="dxa"/>
            <w:shd w:val="clear" w:color="auto" w:fill="auto"/>
          </w:tcPr>
          <w:p w14:paraId="7DE1FE4A"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Mongolia</w:t>
            </w:r>
          </w:p>
        </w:tc>
        <w:tc>
          <w:tcPr>
            <w:tcW w:w="1389" w:type="dxa"/>
            <w:shd w:val="clear" w:color="auto" w:fill="auto"/>
          </w:tcPr>
          <w:p w14:paraId="61E562C7"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2019</w:t>
            </w:r>
          </w:p>
        </w:tc>
        <w:tc>
          <w:tcPr>
            <w:tcW w:w="2307" w:type="dxa"/>
            <w:shd w:val="clear" w:color="auto" w:fill="auto"/>
          </w:tcPr>
          <w:p w14:paraId="380B5CE9"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13 de noviembre de 2019</w:t>
            </w:r>
          </w:p>
        </w:tc>
        <w:tc>
          <w:tcPr>
            <w:tcW w:w="2642" w:type="dxa"/>
            <w:shd w:val="clear" w:color="auto" w:fill="auto"/>
          </w:tcPr>
          <w:p w14:paraId="26F830B6"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w:t>
            </w:r>
            <w:proofErr w:type="spellStart"/>
            <w:r w:rsidRPr="00A82BBE">
              <w:t>MNG</w:t>
            </w:r>
            <w:proofErr w:type="spellEnd"/>
            <w:r w:rsidRPr="00A82BBE">
              <w:t>/2-3</w:t>
            </w:r>
          </w:p>
        </w:tc>
      </w:tr>
      <w:tr w:rsidR="000F3CC9" w:rsidRPr="00A82BBE" w14:paraId="131EC4D2" w14:textId="77777777" w:rsidTr="00F12272">
        <w:trPr>
          <w:trHeight w:val="240"/>
        </w:trPr>
        <w:tc>
          <w:tcPr>
            <w:tcW w:w="2058" w:type="dxa"/>
            <w:shd w:val="clear" w:color="auto" w:fill="auto"/>
          </w:tcPr>
          <w:p w14:paraId="0DD567E9"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Mozambique</w:t>
            </w:r>
          </w:p>
        </w:tc>
        <w:tc>
          <w:tcPr>
            <w:tcW w:w="1389" w:type="dxa"/>
            <w:shd w:val="clear" w:color="auto" w:fill="auto"/>
          </w:tcPr>
          <w:p w14:paraId="4EFFFEA1"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2014</w:t>
            </w:r>
          </w:p>
        </w:tc>
        <w:tc>
          <w:tcPr>
            <w:tcW w:w="2307" w:type="dxa"/>
            <w:shd w:val="clear" w:color="auto" w:fill="auto"/>
          </w:tcPr>
          <w:p w14:paraId="4DD84E0A"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3 de enero de 2020</w:t>
            </w:r>
          </w:p>
        </w:tc>
        <w:tc>
          <w:tcPr>
            <w:tcW w:w="2642" w:type="dxa"/>
            <w:shd w:val="clear" w:color="auto" w:fill="auto"/>
          </w:tcPr>
          <w:p w14:paraId="7E36B084"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w:t>
            </w:r>
            <w:proofErr w:type="spellStart"/>
            <w:r w:rsidRPr="00A82BBE">
              <w:t>MOZ</w:t>
            </w:r>
            <w:proofErr w:type="spellEnd"/>
            <w:r w:rsidRPr="00A82BBE">
              <w:t>/1</w:t>
            </w:r>
          </w:p>
        </w:tc>
      </w:tr>
      <w:tr w:rsidR="000F3CC9" w:rsidRPr="00A82BBE" w14:paraId="3EBC08BA" w14:textId="77777777" w:rsidTr="00F12272">
        <w:trPr>
          <w:trHeight w:val="240"/>
        </w:trPr>
        <w:tc>
          <w:tcPr>
            <w:tcW w:w="2058" w:type="dxa"/>
            <w:shd w:val="clear" w:color="auto" w:fill="auto"/>
          </w:tcPr>
          <w:p w14:paraId="1E717259"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 xml:space="preserve">Namibia </w:t>
            </w:r>
          </w:p>
        </w:tc>
        <w:tc>
          <w:tcPr>
            <w:tcW w:w="1389" w:type="dxa"/>
            <w:shd w:val="clear" w:color="auto" w:fill="auto"/>
          </w:tcPr>
          <w:p w14:paraId="013C93CE"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2010</w:t>
            </w:r>
          </w:p>
        </w:tc>
        <w:tc>
          <w:tcPr>
            <w:tcW w:w="2307" w:type="dxa"/>
            <w:shd w:val="clear" w:color="auto" w:fill="auto"/>
          </w:tcPr>
          <w:p w14:paraId="0BFF06A7"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1 de mayo de 2020</w:t>
            </w:r>
          </w:p>
        </w:tc>
        <w:tc>
          <w:tcPr>
            <w:tcW w:w="2642" w:type="dxa"/>
            <w:shd w:val="clear" w:color="auto" w:fill="auto"/>
          </w:tcPr>
          <w:p w14:paraId="51AEECB7" w14:textId="7771F15F" w:rsidR="00A82BBE" w:rsidRPr="00A82BBE" w:rsidRDefault="00C56B84" w:rsidP="000F3CC9">
            <w:pPr>
              <w:pStyle w:val="SingleTxtG"/>
              <w:tabs>
                <w:tab w:val="clear" w:pos="1701"/>
                <w:tab w:val="clear" w:pos="2268"/>
                <w:tab w:val="clear" w:pos="2835"/>
              </w:tabs>
              <w:spacing w:before="40"/>
              <w:ind w:left="0" w:right="0"/>
              <w:jc w:val="left"/>
              <w:rPr>
                <w:lang w:val="en-GB"/>
              </w:rPr>
            </w:pPr>
            <w:r>
              <w:rPr>
                <w:lang w:val="en-GB"/>
              </w:rPr>
              <w:t>-</w:t>
            </w:r>
          </w:p>
        </w:tc>
      </w:tr>
      <w:tr w:rsidR="000F3CC9" w:rsidRPr="00A82BBE" w14:paraId="1A52171B" w14:textId="77777777" w:rsidTr="00F12272">
        <w:trPr>
          <w:trHeight w:val="240"/>
        </w:trPr>
        <w:tc>
          <w:tcPr>
            <w:tcW w:w="2058" w:type="dxa"/>
            <w:shd w:val="clear" w:color="auto" w:fill="auto"/>
          </w:tcPr>
          <w:p w14:paraId="4EA79A71"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Nicaragua</w:t>
            </w:r>
          </w:p>
        </w:tc>
        <w:tc>
          <w:tcPr>
            <w:tcW w:w="1389" w:type="dxa"/>
            <w:shd w:val="clear" w:color="auto" w:fill="auto"/>
          </w:tcPr>
          <w:p w14:paraId="0EDCB6D9"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2010</w:t>
            </w:r>
          </w:p>
        </w:tc>
        <w:tc>
          <w:tcPr>
            <w:tcW w:w="2307" w:type="dxa"/>
            <w:shd w:val="clear" w:color="auto" w:fill="auto"/>
          </w:tcPr>
          <w:p w14:paraId="445F557C"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8 de mayo de 2019</w:t>
            </w:r>
          </w:p>
        </w:tc>
        <w:tc>
          <w:tcPr>
            <w:tcW w:w="2642" w:type="dxa"/>
            <w:shd w:val="clear" w:color="auto" w:fill="auto"/>
          </w:tcPr>
          <w:p w14:paraId="185F47CC"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/C/NIC/1</w:t>
            </w:r>
          </w:p>
        </w:tc>
      </w:tr>
      <w:tr w:rsidR="000F3CC9" w:rsidRPr="00A82BBE" w14:paraId="763834BB" w14:textId="77777777" w:rsidTr="00F12272">
        <w:trPr>
          <w:trHeight w:val="240"/>
        </w:trPr>
        <w:tc>
          <w:tcPr>
            <w:tcW w:w="2058" w:type="dxa"/>
            <w:shd w:val="clear" w:color="auto" w:fill="auto"/>
          </w:tcPr>
          <w:p w14:paraId="5A4D30E9"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Nicaragua</w:t>
            </w:r>
          </w:p>
        </w:tc>
        <w:tc>
          <w:tcPr>
            <w:tcW w:w="1389" w:type="dxa"/>
            <w:shd w:val="clear" w:color="auto" w:fill="auto"/>
          </w:tcPr>
          <w:p w14:paraId="5E5A4D22"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2013</w:t>
            </w:r>
          </w:p>
        </w:tc>
        <w:tc>
          <w:tcPr>
            <w:tcW w:w="2307" w:type="dxa"/>
            <w:shd w:val="clear" w:color="auto" w:fill="auto"/>
          </w:tcPr>
          <w:p w14:paraId="494E002C"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8 de mayo de 2019</w:t>
            </w:r>
          </w:p>
        </w:tc>
        <w:tc>
          <w:tcPr>
            <w:tcW w:w="2642" w:type="dxa"/>
            <w:shd w:val="clear" w:color="auto" w:fill="auto"/>
          </w:tcPr>
          <w:p w14:paraId="50696443"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/C/NIC/2</w:t>
            </w:r>
          </w:p>
        </w:tc>
      </w:tr>
      <w:tr w:rsidR="000F3CC9" w:rsidRPr="00A82BBE" w14:paraId="738DB9F7" w14:textId="77777777" w:rsidTr="00F12272">
        <w:trPr>
          <w:trHeight w:val="240"/>
        </w:trPr>
        <w:tc>
          <w:tcPr>
            <w:tcW w:w="2058" w:type="dxa"/>
            <w:shd w:val="clear" w:color="auto" w:fill="auto"/>
          </w:tcPr>
          <w:p w14:paraId="654BD454"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Nicaragua</w:t>
            </w:r>
          </w:p>
        </w:tc>
        <w:tc>
          <w:tcPr>
            <w:tcW w:w="1389" w:type="dxa"/>
            <w:shd w:val="clear" w:color="auto" w:fill="auto"/>
          </w:tcPr>
          <w:p w14:paraId="291D9806"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2017</w:t>
            </w:r>
          </w:p>
        </w:tc>
        <w:tc>
          <w:tcPr>
            <w:tcW w:w="2307" w:type="dxa"/>
            <w:shd w:val="clear" w:color="auto" w:fill="auto"/>
          </w:tcPr>
          <w:p w14:paraId="6F5DDB2B"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8 de mayo de 2019</w:t>
            </w:r>
          </w:p>
        </w:tc>
        <w:tc>
          <w:tcPr>
            <w:tcW w:w="2642" w:type="dxa"/>
            <w:shd w:val="clear" w:color="auto" w:fill="auto"/>
          </w:tcPr>
          <w:p w14:paraId="7EADFB46"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/C/NIC/3</w:t>
            </w:r>
          </w:p>
        </w:tc>
      </w:tr>
      <w:tr w:rsidR="000F3CC9" w:rsidRPr="00A82BBE" w14:paraId="3B6F6BE6" w14:textId="77777777" w:rsidTr="00F12272">
        <w:trPr>
          <w:trHeight w:val="240"/>
        </w:trPr>
        <w:tc>
          <w:tcPr>
            <w:tcW w:w="2058" w:type="dxa"/>
            <w:shd w:val="clear" w:color="auto" w:fill="auto"/>
          </w:tcPr>
          <w:p w14:paraId="1F243D95"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Nigeria</w:t>
            </w:r>
          </w:p>
        </w:tc>
        <w:tc>
          <w:tcPr>
            <w:tcW w:w="1389" w:type="dxa"/>
            <w:shd w:val="clear" w:color="auto" w:fill="auto"/>
          </w:tcPr>
          <w:p w14:paraId="4C5B328D"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2012</w:t>
            </w:r>
          </w:p>
        </w:tc>
        <w:tc>
          <w:tcPr>
            <w:tcW w:w="2307" w:type="dxa"/>
            <w:shd w:val="clear" w:color="auto" w:fill="auto"/>
          </w:tcPr>
          <w:p w14:paraId="61AF389E"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26 de marzo de 2021</w:t>
            </w:r>
          </w:p>
        </w:tc>
        <w:tc>
          <w:tcPr>
            <w:tcW w:w="2642" w:type="dxa"/>
            <w:shd w:val="clear" w:color="auto" w:fill="auto"/>
          </w:tcPr>
          <w:p w14:paraId="1A1BE6BC" w14:textId="33FC72F4" w:rsidR="00A82BBE" w:rsidRPr="00A82BBE" w:rsidRDefault="00C56B84" w:rsidP="000F3CC9">
            <w:pPr>
              <w:pStyle w:val="SingleTxtG"/>
              <w:tabs>
                <w:tab w:val="clear" w:pos="1701"/>
                <w:tab w:val="clear" w:pos="2268"/>
                <w:tab w:val="clear" w:pos="2835"/>
              </w:tabs>
              <w:spacing w:before="40"/>
              <w:ind w:left="0" w:right="0"/>
              <w:jc w:val="left"/>
              <w:rPr>
                <w:lang w:val="en-GB"/>
              </w:rPr>
            </w:pPr>
            <w:r>
              <w:rPr>
                <w:lang w:val="en-GB"/>
              </w:rPr>
              <w:t>-</w:t>
            </w:r>
          </w:p>
        </w:tc>
      </w:tr>
      <w:tr w:rsidR="000F3CC9" w:rsidRPr="00A82BBE" w14:paraId="08B974CD" w14:textId="77777777" w:rsidTr="00F12272">
        <w:trPr>
          <w:trHeight w:val="240"/>
        </w:trPr>
        <w:tc>
          <w:tcPr>
            <w:tcW w:w="2058" w:type="dxa"/>
            <w:shd w:val="clear" w:color="auto" w:fill="auto"/>
          </w:tcPr>
          <w:p w14:paraId="3C8B39D6"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Nueva Zelandia</w:t>
            </w:r>
          </w:p>
        </w:tc>
        <w:tc>
          <w:tcPr>
            <w:tcW w:w="1389" w:type="dxa"/>
            <w:shd w:val="clear" w:color="auto" w:fill="auto"/>
          </w:tcPr>
          <w:p w14:paraId="44369411"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2019</w:t>
            </w:r>
          </w:p>
        </w:tc>
        <w:tc>
          <w:tcPr>
            <w:tcW w:w="2307" w:type="dxa"/>
            <w:shd w:val="clear" w:color="auto" w:fill="auto"/>
          </w:tcPr>
          <w:p w14:paraId="7CDB3B65"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8 de marzo de 2019</w:t>
            </w:r>
          </w:p>
        </w:tc>
        <w:tc>
          <w:tcPr>
            <w:tcW w:w="2642" w:type="dxa"/>
            <w:shd w:val="clear" w:color="auto" w:fill="auto"/>
          </w:tcPr>
          <w:p w14:paraId="01828F20"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w:t>
            </w:r>
            <w:proofErr w:type="spellStart"/>
            <w:r w:rsidRPr="00A82BBE">
              <w:t>NZL</w:t>
            </w:r>
            <w:proofErr w:type="spellEnd"/>
            <w:r w:rsidRPr="00A82BBE">
              <w:t>/2-3</w:t>
            </w:r>
          </w:p>
        </w:tc>
      </w:tr>
      <w:tr w:rsidR="000F3CC9" w:rsidRPr="00A82BBE" w14:paraId="684863C6" w14:textId="77777777" w:rsidTr="00F12272">
        <w:trPr>
          <w:trHeight w:val="240"/>
        </w:trPr>
        <w:tc>
          <w:tcPr>
            <w:tcW w:w="2058" w:type="dxa"/>
            <w:shd w:val="clear" w:color="auto" w:fill="auto"/>
          </w:tcPr>
          <w:p w14:paraId="4DC29C76"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Países Bajos</w:t>
            </w:r>
          </w:p>
        </w:tc>
        <w:tc>
          <w:tcPr>
            <w:tcW w:w="1389" w:type="dxa"/>
            <w:shd w:val="clear" w:color="auto" w:fill="auto"/>
          </w:tcPr>
          <w:p w14:paraId="3DF944DB"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2018</w:t>
            </w:r>
          </w:p>
        </w:tc>
        <w:tc>
          <w:tcPr>
            <w:tcW w:w="2307" w:type="dxa"/>
            <w:shd w:val="clear" w:color="auto" w:fill="auto"/>
          </w:tcPr>
          <w:p w14:paraId="1ED34999"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13 de julio de 2018</w:t>
            </w:r>
          </w:p>
        </w:tc>
        <w:tc>
          <w:tcPr>
            <w:tcW w:w="2642" w:type="dxa"/>
            <w:shd w:val="clear" w:color="auto" w:fill="auto"/>
          </w:tcPr>
          <w:p w14:paraId="2ABB235D"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w:t>
            </w:r>
            <w:proofErr w:type="spellStart"/>
            <w:r w:rsidRPr="00A82BBE">
              <w:t>NLD</w:t>
            </w:r>
            <w:proofErr w:type="spellEnd"/>
            <w:r w:rsidRPr="00A82BBE">
              <w:t>/1</w:t>
            </w:r>
          </w:p>
        </w:tc>
      </w:tr>
      <w:tr w:rsidR="000F3CC9" w:rsidRPr="00A82BBE" w14:paraId="51E8CA05" w14:textId="77777777" w:rsidTr="00F12272">
        <w:trPr>
          <w:trHeight w:val="240"/>
        </w:trPr>
        <w:tc>
          <w:tcPr>
            <w:tcW w:w="2058" w:type="dxa"/>
            <w:shd w:val="clear" w:color="auto" w:fill="auto"/>
          </w:tcPr>
          <w:p w14:paraId="3C289D96"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Pakistán</w:t>
            </w:r>
          </w:p>
        </w:tc>
        <w:tc>
          <w:tcPr>
            <w:tcW w:w="1389" w:type="dxa"/>
            <w:shd w:val="clear" w:color="auto" w:fill="auto"/>
          </w:tcPr>
          <w:p w14:paraId="7D326A97"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2013</w:t>
            </w:r>
          </w:p>
        </w:tc>
        <w:tc>
          <w:tcPr>
            <w:tcW w:w="2307" w:type="dxa"/>
            <w:shd w:val="clear" w:color="auto" w:fill="auto"/>
          </w:tcPr>
          <w:p w14:paraId="123020AA"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18 de octubre de 2019</w:t>
            </w:r>
          </w:p>
        </w:tc>
        <w:tc>
          <w:tcPr>
            <w:tcW w:w="2642" w:type="dxa"/>
            <w:shd w:val="clear" w:color="auto" w:fill="auto"/>
          </w:tcPr>
          <w:p w14:paraId="5B61CC55"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/C/PAK/1</w:t>
            </w:r>
          </w:p>
        </w:tc>
      </w:tr>
      <w:tr w:rsidR="000F3CC9" w:rsidRPr="00A82BBE" w14:paraId="3A53D141" w14:textId="77777777" w:rsidTr="00F12272">
        <w:trPr>
          <w:trHeight w:val="240"/>
        </w:trPr>
        <w:tc>
          <w:tcPr>
            <w:tcW w:w="2058" w:type="dxa"/>
            <w:shd w:val="clear" w:color="auto" w:fill="auto"/>
          </w:tcPr>
          <w:p w14:paraId="6A9B064B"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Palau</w:t>
            </w:r>
          </w:p>
        </w:tc>
        <w:tc>
          <w:tcPr>
            <w:tcW w:w="1389" w:type="dxa"/>
            <w:shd w:val="clear" w:color="auto" w:fill="auto"/>
          </w:tcPr>
          <w:p w14:paraId="584D5B56"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2015</w:t>
            </w:r>
          </w:p>
        </w:tc>
        <w:tc>
          <w:tcPr>
            <w:tcW w:w="2307" w:type="dxa"/>
            <w:shd w:val="clear" w:color="auto" w:fill="auto"/>
          </w:tcPr>
          <w:p w14:paraId="2AB5E842"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 de febrero de 2018</w:t>
            </w:r>
          </w:p>
        </w:tc>
        <w:tc>
          <w:tcPr>
            <w:tcW w:w="2642" w:type="dxa"/>
            <w:shd w:val="clear" w:color="auto" w:fill="auto"/>
          </w:tcPr>
          <w:p w14:paraId="1F9BE2AD"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w:t>
            </w:r>
            <w:proofErr w:type="spellStart"/>
            <w:r w:rsidRPr="00A82BBE">
              <w:t>PLW</w:t>
            </w:r>
            <w:proofErr w:type="spellEnd"/>
            <w:r w:rsidRPr="00A82BBE">
              <w:t>/1</w:t>
            </w:r>
          </w:p>
        </w:tc>
      </w:tr>
      <w:tr w:rsidR="000F3CC9" w:rsidRPr="00A82BBE" w14:paraId="1B5A6138" w14:textId="77777777" w:rsidTr="00F12272">
        <w:trPr>
          <w:trHeight w:val="240"/>
        </w:trPr>
        <w:tc>
          <w:tcPr>
            <w:tcW w:w="2058" w:type="dxa"/>
            <w:shd w:val="clear" w:color="auto" w:fill="auto"/>
          </w:tcPr>
          <w:p w14:paraId="3C8F6C40"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Paraguay</w:t>
            </w:r>
          </w:p>
        </w:tc>
        <w:tc>
          <w:tcPr>
            <w:tcW w:w="1389" w:type="dxa"/>
            <w:shd w:val="clear" w:color="auto" w:fill="auto"/>
          </w:tcPr>
          <w:p w14:paraId="6538B195"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2019</w:t>
            </w:r>
          </w:p>
        </w:tc>
        <w:tc>
          <w:tcPr>
            <w:tcW w:w="2307" w:type="dxa"/>
            <w:shd w:val="clear" w:color="auto" w:fill="auto"/>
          </w:tcPr>
          <w:p w14:paraId="4B019544"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19 de marzo de 2019</w:t>
            </w:r>
          </w:p>
        </w:tc>
        <w:tc>
          <w:tcPr>
            <w:tcW w:w="2642" w:type="dxa"/>
            <w:shd w:val="clear" w:color="auto" w:fill="auto"/>
          </w:tcPr>
          <w:p w14:paraId="16C84060" w14:textId="0D710F6D" w:rsidR="00A82BBE" w:rsidRPr="00A82BBE" w:rsidRDefault="00C56B84" w:rsidP="000F3CC9">
            <w:pPr>
              <w:pStyle w:val="SingleTxtG"/>
              <w:tabs>
                <w:tab w:val="clear" w:pos="1701"/>
                <w:tab w:val="clear" w:pos="2268"/>
                <w:tab w:val="clear" w:pos="2835"/>
              </w:tabs>
              <w:spacing w:before="40"/>
              <w:ind w:left="0" w:right="0"/>
              <w:jc w:val="left"/>
              <w:rPr>
                <w:lang w:val="en-GB"/>
              </w:rPr>
            </w:pPr>
            <w:r>
              <w:rPr>
                <w:lang w:val="en-GB"/>
              </w:rPr>
              <w:t>-</w:t>
            </w:r>
          </w:p>
        </w:tc>
      </w:tr>
      <w:tr w:rsidR="000F3CC9" w:rsidRPr="00A82BBE" w14:paraId="710CB78A" w14:textId="77777777" w:rsidTr="00F12272">
        <w:trPr>
          <w:trHeight w:val="240"/>
        </w:trPr>
        <w:tc>
          <w:tcPr>
            <w:tcW w:w="2058" w:type="dxa"/>
            <w:shd w:val="clear" w:color="auto" w:fill="auto"/>
          </w:tcPr>
          <w:p w14:paraId="7550599D"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lastRenderedPageBreak/>
              <w:t>Perú</w:t>
            </w:r>
          </w:p>
        </w:tc>
        <w:tc>
          <w:tcPr>
            <w:tcW w:w="1389" w:type="dxa"/>
            <w:shd w:val="clear" w:color="auto" w:fill="auto"/>
          </w:tcPr>
          <w:p w14:paraId="268AC5B0"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2018</w:t>
            </w:r>
          </w:p>
        </w:tc>
        <w:tc>
          <w:tcPr>
            <w:tcW w:w="2307" w:type="dxa"/>
            <w:shd w:val="clear" w:color="auto" w:fill="auto"/>
          </w:tcPr>
          <w:p w14:paraId="34CEA8E9"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7 de septiembre de 2018</w:t>
            </w:r>
          </w:p>
        </w:tc>
        <w:tc>
          <w:tcPr>
            <w:tcW w:w="2642" w:type="dxa"/>
            <w:shd w:val="clear" w:color="auto" w:fill="auto"/>
          </w:tcPr>
          <w:p w14:paraId="7732C06B"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/C/PER/2-3</w:t>
            </w:r>
          </w:p>
        </w:tc>
      </w:tr>
      <w:tr w:rsidR="000F3CC9" w:rsidRPr="00A82BBE" w14:paraId="443A0F0F" w14:textId="77777777" w:rsidTr="00F12272">
        <w:trPr>
          <w:trHeight w:val="240"/>
        </w:trPr>
        <w:tc>
          <w:tcPr>
            <w:tcW w:w="2058" w:type="dxa"/>
            <w:shd w:val="clear" w:color="auto" w:fill="auto"/>
          </w:tcPr>
          <w:p w14:paraId="0FEA0DEA"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República de Corea</w:t>
            </w:r>
          </w:p>
        </w:tc>
        <w:tc>
          <w:tcPr>
            <w:tcW w:w="1389" w:type="dxa"/>
            <w:shd w:val="clear" w:color="auto" w:fill="auto"/>
          </w:tcPr>
          <w:p w14:paraId="21248953"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2019</w:t>
            </w:r>
          </w:p>
        </w:tc>
        <w:tc>
          <w:tcPr>
            <w:tcW w:w="2307" w:type="dxa"/>
            <w:shd w:val="clear" w:color="auto" w:fill="auto"/>
          </w:tcPr>
          <w:p w14:paraId="11B4FB4A"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8 de marzo de 2019</w:t>
            </w:r>
          </w:p>
        </w:tc>
        <w:tc>
          <w:tcPr>
            <w:tcW w:w="2642" w:type="dxa"/>
            <w:shd w:val="clear" w:color="auto" w:fill="auto"/>
          </w:tcPr>
          <w:p w14:paraId="6718F9F5"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w:t>
            </w:r>
            <w:proofErr w:type="spellStart"/>
            <w:r w:rsidRPr="00A82BBE">
              <w:t>KOR</w:t>
            </w:r>
            <w:proofErr w:type="spellEnd"/>
            <w:r w:rsidRPr="00A82BBE">
              <w:t>/2-3</w:t>
            </w:r>
          </w:p>
        </w:tc>
      </w:tr>
      <w:tr w:rsidR="000F3CC9" w:rsidRPr="00A82BBE" w14:paraId="40C29BC3" w14:textId="77777777" w:rsidTr="00F12272">
        <w:trPr>
          <w:trHeight w:val="240"/>
        </w:trPr>
        <w:tc>
          <w:tcPr>
            <w:tcW w:w="2058" w:type="dxa"/>
            <w:shd w:val="clear" w:color="auto" w:fill="auto"/>
          </w:tcPr>
          <w:p w14:paraId="0260913D"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República de Moldova</w:t>
            </w:r>
          </w:p>
        </w:tc>
        <w:tc>
          <w:tcPr>
            <w:tcW w:w="1389" w:type="dxa"/>
            <w:shd w:val="clear" w:color="auto" w:fill="auto"/>
          </w:tcPr>
          <w:p w14:paraId="4DB07C05"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2020</w:t>
            </w:r>
          </w:p>
        </w:tc>
        <w:tc>
          <w:tcPr>
            <w:tcW w:w="2307" w:type="dxa"/>
            <w:shd w:val="clear" w:color="auto" w:fill="auto"/>
          </w:tcPr>
          <w:p w14:paraId="0692A1C4"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28 de octubre de 2020</w:t>
            </w:r>
          </w:p>
        </w:tc>
        <w:tc>
          <w:tcPr>
            <w:tcW w:w="2642" w:type="dxa"/>
            <w:shd w:val="clear" w:color="auto" w:fill="auto"/>
          </w:tcPr>
          <w:p w14:paraId="42548D6E" w14:textId="796B0659" w:rsidR="00A82BBE" w:rsidRPr="00A82BBE" w:rsidRDefault="00C56B84" w:rsidP="000F3CC9">
            <w:pPr>
              <w:pStyle w:val="SingleTxtG"/>
              <w:tabs>
                <w:tab w:val="clear" w:pos="1701"/>
                <w:tab w:val="clear" w:pos="2268"/>
                <w:tab w:val="clear" w:pos="2835"/>
              </w:tabs>
              <w:spacing w:before="40"/>
              <w:ind w:left="0" w:right="0"/>
              <w:jc w:val="left"/>
              <w:rPr>
                <w:lang w:val="en-GB"/>
              </w:rPr>
            </w:pPr>
            <w:r>
              <w:rPr>
                <w:lang w:val="en-GB"/>
              </w:rPr>
              <w:t>-</w:t>
            </w:r>
          </w:p>
        </w:tc>
      </w:tr>
      <w:tr w:rsidR="000F3CC9" w:rsidRPr="00A82BBE" w14:paraId="3BC9EB9B" w14:textId="77777777" w:rsidTr="00F12272">
        <w:trPr>
          <w:trHeight w:val="240"/>
        </w:trPr>
        <w:tc>
          <w:tcPr>
            <w:tcW w:w="2058" w:type="dxa"/>
            <w:shd w:val="clear" w:color="auto" w:fill="auto"/>
          </w:tcPr>
          <w:p w14:paraId="04DE69C6" w14:textId="77777777" w:rsidR="00A82BBE" w:rsidRPr="00A82BBE" w:rsidRDefault="00A82BBE" w:rsidP="000F3CC9">
            <w:pPr>
              <w:pStyle w:val="SingleTxtG"/>
              <w:tabs>
                <w:tab w:val="clear" w:pos="1701"/>
                <w:tab w:val="clear" w:pos="2268"/>
                <w:tab w:val="clear" w:pos="2835"/>
              </w:tabs>
              <w:spacing w:before="40"/>
              <w:ind w:left="0" w:right="0"/>
              <w:jc w:val="left"/>
            </w:pPr>
            <w:r w:rsidRPr="00A82BBE">
              <w:t>República Popular Democrática de Corea</w:t>
            </w:r>
          </w:p>
        </w:tc>
        <w:tc>
          <w:tcPr>
            <w:tcW w:w="1389" w:type="dxa"/>
            <w:shd w:val="clear" w:color="auto" w:fill="auto"/>
          </w:tcPr>
          <w:p w14:paraId="638C93EA"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2019</w:t>
            </w:r>
          </w:p>
        </w:tc>
        <w:tc>
          <w:tcPr>
            <w:tcW w:w="2307" w:type="dxa"/>
            <w:shd w:val="clear" w:color="auto" w:fill="auto"/>
          </w:tcPr>
          <w:p w14:paraId="231360AF"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19 de diciembre de 2018</w:t>
            </w:r>
          </w:p>
        </w:tc>
        <w:tc>
          <w:tcPr>
            <w:tcW w:w="2642" w:type="dxa"/>
            <w:shd w:val="clear" w:color="auto" w:fill="auto"/>
          </w:tcPr>
          <w:p w14:paraId="3970E9E6"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w:t>
            </w:r>
            <w:proofErr w:type="spellStart"/>
            <w:r w:rsidRPr="00A82BBE">
              <w:t>PRK</w:t>
            </w:r>
            <w:proofErr w:type="spellEnd"/>
            <w:r w:rsidRPr="00A82BBE">
              <w:t>/1</w:t>
            </w:r>
          </w:p>
        </w:tc>
      </w:tr>
      <w:tr w:rsidR="000F3CC9" w:rsidRPr="00A82BBE" w14:paraId="6C6799FB" w14:textId="77777777" w:rsidTr="00F12272">
        <w:trPr>
          <w:trHeight w:val="240"/>
        </w:trPr>
        <w:tc>
          <w:tcPr>
            <w:tcW w:w="2058" w:type="dxa"/>
            <w:shd w:val="clear" w:color="auto" w:fill="auto"/>
          </w:tcPr>
          <w:p w14:paraId="4C6064FC"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Sierra Leona</w:t>
            </w:r>
          </w:p>
        </w:tc>
        <w:tc>
          <w:tcPr>
            <w:tcW w:w="1389" w:type="dxa"/>
            <w:shd w:val="clear" w:color="auto" w:fill="auto"/>
          </w:tcPr>
          <w:p w14:paraId="290F02EC"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2012</w:t>
            </w:r>
          </w:p>
        </w:tc>
        <w:tc>
          <w:tcPr>
            <w:tcW w:w="2307" w:type="dxa"/>
            <w:shd w:val="clear" w:color="auto" w:fill="auto"/>
          </w:tcPr>
          <w:p w14:paraId="3FEFD660"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29 de agosto de 2020</w:t>
            </w:r>
          </w:p>
        </w:tc>
        <w:tc>
          <w:tcPr>
            <w:tcW w:w="2642" w:type="dxa"/>
            <w:shd w:val="clear" w:color="auto" w:fill="auto"/>
          </w:tcPr>
          <w:p w14:paraId="6EFFF504" w14:textId="2F76474F" w:rsidR="00A82BBE" w:rsidRPr="00A82BBE" w:rsidRDefault="00C56B84" w:rsidP="000F3CC9">
            <w:pPr>
              <w:pStyle w:val="SingleTxtG"/>
              <w:tabs>
                <w:tab w:val="clear" w:pos="1701"/>
                <w:tab w:val="clear" w:pos="2268"/>
                <w:tab w:val="clear" w:pos="2835"/>
              </w:tabs>
              <w:spacing w:before="40"/>
              <w:ind w:left="0" w:right="0"/>
              <w:jc w:val="left"/>
              <w:rPr>
                <w:lang w:val="en-GB"/>
              </w:rPr>
            </w:pPr>
            <w:r>
              <w:rPr>
                <w:lang w:val="en-GB"/>
              </w:rPr>
              <w:t>-</w:t>
            </w:r>
          </w:p>
        </w:tc>
      </w:tr>
      <w:tr w:rsidR="000F3CC9" w:rsidRPr="00A82BBE" w14:paraId="19FF2765" w14:textId="77777777" w:rsidTr="00F12272">
        <w:trPr>
          <w:trHeight w:val="240"/>
        </w:trPr>
        <w:tc>
          <w:tcPr>
            <w:tcW w:w="2058" w:type="dxa"/>
            <w:shd w:val="clear" w:color="auto" w:fill="auto"/>
          </w:tcPr>
          <w:p w14:paraId="5D8B1204"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Singapur</w:t>
            </w:r>
          </w:p>
        </w:tc>
        <w:tc>
          <w:tcPr>
            <w:tcW w:w="1389" w:type="dxa"/>
            <w:shd w:val="clear" w:color="auto" w:fill="auto"/>
          </w:tcPr>
          <w:p w14:paraId="3B3F0995"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2015</w:t>
            </w:r>
          </w:p>
        </w:tc>
        <w:tc>
          <w:tcPr>
            <w:tcW w:w="2307" w:type="dxa"/>
            <w:shd w:val="clear" w:color="auto" w:fill="auto"/>
          </w:tcPr>
          <w:p w14:paraId="7C5F62B5"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30 de junio de 2016</w:t>
            </w:r>
          </w:p>
        </w:tc>
        <w:tc>
          <w:tcPr>
            <w:tcW w:w="2642" w:type="dxa"/>
            <w:shd w:val="clear" w:color="auto" w:fill="auto"/>
          </w:tcPr>
          <w:p w14:paraId="725AA1D4"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w:t>
            </w:r>
            <w:proofErr w:type="spellStart"/>
            <w:r w:rsidRPr="00A82BBE">
              <w:t>SGP</w:t>
            </w:r>
            <w:proofErr w:type="spellEnd"/>
            <w:r w:rsidRPr="00A82BBE">
              <w:t>/1</w:t>
            </w:r>
          </w:p>
        </w:tc>
      </w:tr>
      <w:tr w:rsidR="000F3CC9" w:rsidRPr="00A82BBE" w14:paraId="64FF8995" w14:textId="77777777" w:rsidTr="00F12272">
        <w:trPr>
          <w:trHeight w:val="240"/>
        </w:trPr>
        <w:tc>
          <w:tcPr>
            <w:tcW w:w="2058" w:type="dxa"/>
            <w:shd w:val="clear" w:color="auto" w:fill="auto"/>
          </w:tcPr>
          <w:p w14:paraId="6C971E63"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Sri Lanka</w:t>
            </w:r>
          </w:p>
        </w:tc>
        <w:tc>
          <w:tcPr>
            <w:tcW w:w="1389" w:type="dxa"/>
            <w:shd w:val="clear" w:color="auto" w:fill="auto"/>
          </w:tcPr>
          <w:p w14:paraId="7C75ADDA"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2018</w:t>
            </w:r>
          </w:p>
        </w:tc>
        <w:tc>
          <w:tcPr>
            <w:tcW w:w="2307" w:type="dxa"/>
            <w:shd w:val="clear" w:color="auto" w:fill="auto"/>
          </w:tcPr>
          <w:p w14:paraId="499B87FE"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18 de octubre de 2019</w:t>
            </w:r>
          </w:p>
        </w:tc>
        <w:tc>
          <w:tcPr>
            <w:tcW w:w="2642" w:type="dxa"/>
            <w:shd w:val="clear" w:color="auto" w:fill="auto"/>
          </w:tcPr>
          <w:p w14:paraId="6EBD0897" w14:textId="2C964DE7" w:rsidR="00A82BBE" w:rsidRPr="00A82BBE" w:rsidRDefault="00C56B84" w:rsidP="000F3CC9">
            <w:pPr>
              <w:pStyle w:val="SingleTxtG"/>
              <w:tabs>
                <w:tab w:val="clear" w:pos="1701"/>
                <w:tab w:val="clear" w:pos="2268"/>
                <w:tab w:val="clear" w:pos="2835"/>
              </w:tabs>
              <w:spacing w:before="40"/>
              <w:ind w:left="0" w:right="0"/>
              <w:jc w:val="left"/>
              <w:rPr>
                <w:lang w:val="en-GB"/>
              </w:rPr>
            </w:pPr>
            <w:r>
              <w:rPr>
                <w:lang w:val="en-GB"/>
              </w:rPr>
              <w:t>-</w:t>
            </w:r>
          </w:p>
        </w:tc>
      </w:tr>
      <w:tr w:rsidR="000F3CC9" w:rsidRPr="00A82BBE" w14:paraId="05D45EFA" w14:textId="77777777" w:rsidTr="00F12272">
        <w:trPr>
          <w:trHeight w:val="240"/>
        </w:trPr>
        <w:tc>
          <w:tcPr>
            <w:tcW w:w="2058" w:type="dxa"/>
            <w:shd w:val="clear" w:color="auto" w:fill="auto"/>
          </w:tcPr>
          <w:p w14:paraId="3A4DF55E"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 xml:space="preserve">Suecia </w:t>
            </w:r>
          </w:p>
        </w:tc>
        <w:tc>
          <w:tcPr>
            <w:tcW w:w="1389" w:type="dxa"/>
            <w:shd w:val="clear" w:color="auto" w:fill="auto"/>
          </w:tcPr>
          <w:p w14:paraId="5BCAE1A0"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2019</w:t>
            </w:r>
          </w:p>
        </w:tc>
        <w:tc>
          <w:tcPr>
            <w:tcW w:w="2307" w:type="dxa"/>
            <w:shd w:val="clear" w:color="auto" w:fill="auto"/>
          </w:tcPr>
          <w:p w14:paraId="113EA619"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25 de noviembre de 2019</w:t>
            </w:r>
          </w:p>
        </w:tc>
        <w:tc>
          <w:tcPr>
            <w:tcW w:w="2642" w:type="dxa"/>
            <w:shd w:val="clear" w:color="auto" w:fill="auto"/>
          </w:tcPr>
          <w:p w14:paraId="2B76C0EF" w14:textId="6E89A6B6" w:rsidR="00A82BBE" w:rsidRPr="00A82BBE" w:rsidRDefault="00C56B84" w:rsidP="000F3CC9">
            <w:pPr>
              <w:pStyle w:val="SingleTxtG"/>
              <w:tabs>
                <w:tab w:val="clear" w:pos="1701"/>
                <w:tab w:val="clear" w:pos="2268"/>
                <w:tab w:val="clear" w:pos="2835"/>
              </w:tabs>
              <w:spacing w:before="40"/>
              <w:ind w:left="0" w:right="0"/>
              <w:jc w:val="left"/>
              <w:rPr>
                <w:lang w:val="en-GB"/>
              </w:rPr>
            </w:pPr>
            <w:r>
              <w:rPr>
                <w:lang w:val="en-GB"/>
              </w:rPr>
              <w:t>-</w:t>
            </w:r>
          </w:p>
        </w:tc>
      </w:tr>
      <w:tr w:rsidR="000F3CC9" w:rsidRPr="00A82BBE" w14:paraId="4C92C6FB" w14:textId="77777777" w:rsidTr="00F12272">
        <w:trPr>
          <w:trHeight w:val="240"/>
        </w:trPr>
        <w:tc>
          <w:tcPr>
            <w:tcW w:w="2058" w:type="dxa"/>
            <w:shd w:val="clear" w:color="auto" w:fill="auto"/>
          </w:tcPr>
          <w:p w14:paraId="3F4C619B"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Suiza</w:t>
            </w:r>
          </w:p>
        </w:tc>
        <w:tc>
          <w:tcPr>
            <w:tcW w:w="1389" w:type="dxa"/>
            <w:shd w:val="clear" w:color="auto" w:fill="auto"/>
          </w:tcPr>
          <w:p w14:paraId="70494768"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2016</w:t>
            </w:r>
          </w:p>
        </w:tc>
        <w:tc>
          <w:tcPr>
            <w:tcW w:w="2307" w:type="dxa"/>
            <w:shd w:val="clear" w:color="auto" w:fill="auto"/>
          </w:tcPr>
          <w:p w14:paraId="4645414A"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15 de enero de 2016</w:t>
            </w:r>
          </w:p>
        </w:tc>
        <w:tc>
          <w:tcPr>
            <w:tcW w:w="2642" w:type="dxa"/>
            <w:shd w:val="clear" w:color="auto" w:fill="auto"/>
          </w:tcPr>
          <w:p w14:paraId="69E68BEC"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/C/CHE/1</w:t>
            </w:r>
          </w:p>
        </w:tc>
      </w:tr>
      <w:tr w:rsidR="000F3CC9" w:rsidRPr="00A82BBE" w14:paraId="59A82B9B" w14:textId="77777777" w:rsidTr="00F12272">
        <w:trPr>
          <w:trHeight w:val="240"/>
        </w:trPr>
        <w:tc>
          <w:tcPr>
            <w:tcW w:w="2058" w:type="dxa"/>
            <w:shd w:val="clear" w:color="auto" w:fill="auto"/>
          </w:tcPr>
          <w:p w14:paraId="35E87AC1"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Togo</w:t>
            </w:r>
          </w:p>
        </w:tc>
        <w:tc>
          <w:tcPr>
            <w:tcW w:w="1389" w:type="dxa"/>
            <w:shd w:val="clear" w:color="auto" w:fill="auto"/>
          </w:tcPr>
          <w:p w14:paraId="32BA0359"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2013</w:t>
            </w:r>
          </w:p>
        </w:tc>
        <w:tc>
          <w:tcPr>
            <w:tcW w:w="2307" w:type="dxa"/>
            <w:shd w:val="clear" w:color="auto" w:fill="auto"/>
          </w:tcPr>
          <w:p w14:paraId="251F40E1"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4 de agosto de 2016</w:t>
            </w:r>
          </w:p>
        </w:tc>
        <w:tc>
          <w:tcPr>
            <w:tcW w:w="2642" w:type="dxa"/>
            <w:shd w:val="clear" w:color="auto" w:fill="auto"/>
          </w:tcPr>
          <w:p w14:paraId="3B08BF85"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w:t>
            </w:r>
            <w:proofErr w:type="spellStart"/>
            <w:r w:rsidRPr="00A82BBE">
              <w:t>TGO</w:t>
            </w:r>
            <w:proofErr w:type="spellEnd"/>
            <w:r w:rsidRPr="00A82BBE">
              <w:t>/1</w:t>
            </w:r>
          </w:p>
        </w:tc>
      </w:tr>
      <w:tr w:rsidR="000F3CC9" w:rsidRPr="00A82BBE" w14:paraId="0D589A4B" w14:textId="77777777" w:rsidTr="00F12272">
        <w:trPr>
          <w:trHeight w:val="240"/>
        </w:trPr>
        <w:tc>
          <w:tcPr>
            <w:tcW w:w="2058" w:type="dxa"/>
            <w:shd w:val="clear" w:color="auto" w:fill="auto"/>
          </w:tcPr>
          <w:p w14:paraId="239DAE6E"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Túnez</w:t>
            </w:r>
          </w:p>
        </w:tc>
        <w:tc>
          <w:tcPr>
            <w:tcW w:w="1389" w:type="dxa"/>
            <w:shd w:val="clear" w:color="auto" w:fill="auto"/>
          </w:tcPr>
          <w:p w14:paraId="7339729F"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2018</w:t>
            </w:r>
          </w:p>
        </w:tc>
        <w:tc>
          <w:tcPr>
            <w:tcW w:w="2307" w:type="dxa"/>
            <w:shd w:val="clear" w:color="auto" w:fill="auto"/>
          </w:tcPr>
          <w:p w14:paraId="7DEF3498"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4 de septiembre de 2018</w:t>
            </w:r>
          </w:p>
        </w:tc>
        <w:tc>
          <w:tcPr>
            <w:tcW w:w="2642" w:type="dxa"/>
            <w:shd w:val="clear" w:color="auto" w:fill="auto"/>
          </w:tcPr>
          <w:p w14:paraId="5CC1AEB7"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/C/TUN/2-3</w:t>
            </w:r>
          </w:p>
        </w:tc>
      </w:tr>
      <w:tr w:rsidR="000F3CC9" w:rsidRPr="00A82BBE" w14:paraId="2517CF7F" w14:textId="77777777" w:rsidTr="00F12272">
        <w:trPr>
          <w:trHeight w:val="240"/>
        </w:trPr>
        <w:tc>
          <w:tcPr>
            <w:tcW w:w="2058" w:type="dxa"/>
            <w:shd w:val="clear" w:color="auto" w:fill="auto"/>
          </w:tcPr>
          <w:p w14:paraId="1B23F3BC"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Tuvalu</w:t>
            </w:r>
          </w:p>
        </w:tc>
        <w:tc>
          <w:tcPr>
            <w:tcW w:w="1389" w:type="dxa"/>
            <w:shd w:val="clear" w:color="auto" w:fill="auto"/>
          </w:tcPr>
          <w:p w14:paraId="4D4A2785"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2016</w:t>
            </w:r>
          </w:p>
        </w:tc>
        <w:tc>
          <w:tcPr>
            <w:tcW w:w="2307" w:type="dxa"/>
            <w:shd w:val="clear" w:color="auto" w:fill="auto"/>
          </w:tcPr>
          <w:p w14:paraId="30DB0A4F"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9 de marzo de 2018</w:t>
            </w:r>
          </w:p>
        </w:tc>
        <w:tc>
          <w:tcPr>
            <w:tcW w:w="2642" w:type="dxa"/>
            <w:shd w:val="clear" w:color="auto" w:fill="auto"/>
          </w:tcPr>
          <w:p w14:paraId="5E274F3D"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w:t>
            </w:r>
            <w:proofErr w:type="spellStart"/>
            <w:r w:rsidRPr="00A82BBE">
              <w:t>TUV</w:t>
            </w:r>
            <w:proofErr w:type="spellEnd"/>
            <w:r w:rsidRPr="00A82BBE">
              <w:t>/1</w:t>
            </w:r>
          </w:p>
        </w:tc>
      </w:tr>
      <w:tr w:rsidR="000F3CC9" w:rsidRPr="00A82BBE" w14:paraId="02DB30EE" w14:textId="77777777" w:rsidTr="00F12272">
        <w:trPr>
          <w:trHeight w:val="240"/>
        </w:trPr>
        <w:tc>
          <w:tcPr>
            <w:tcW w:w="2058" w:type="dxa"/>
            <w:shd w:val="clear" w:color="auto" w:fill="auto"/>
          </w:tcPr>
          <w:p w14:paraId="1D800A0A"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Ucrania</w:t>
            </w:r>
          </w:p>
        </w:tc>
        <w:tc>
          <w:tcPr>
            <w:tcW w:w="1389" w:type="dxa"/>
            <w:shd w:val="clear" w:color="auto" w:fill="auto"/>
          </w:tcPr>
          <w:p w14:paraId="540DDF5F"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2020</w:t>
            </w:r>
          </w:p>
        </w:tc>
        <w:tc>
          <w:tcPr>
            <w:tcW w:w="2307" w:type="dxa"/>
            <w:shd w:val="clear" w:color="auto" w:fill="auto"/>
          </w:tcPr>
          <w:p w14:paraId="333F3321"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5 de octubre de 2020</w:t>
            </w:r>
          </w:p>
        </w:tc>
        <w:tc>
          <w:tcPr>
            <w:tcW w:w="2642" w:type="dxa"/>
            <w:shd w:val="clear" w:color="auto" w:fill="auto"/>
          </w:tcPr>
          <w:p w14:paraId="1A9936E2" w14:textId="36B18042" w:rsidR="00A82BBE" w:rsidRPr="00A82BBE" w:rsidRDefault="00C56B84" w:rsidP="000F3CC9">
            <w:pPr>
              <w:pStyle w:val="SingleTxtG"/>
              <w:tabs>
                <w:tab w:val="clear" w:pos="1701"/>
                <w:tab w:val="clear" w:pos="2268"/>
                <w:tab w:val="clear" w:pos="2835"/>
              </w:tabs>
              <w:spacing w:before="40"/>
              <w:ind w:left="0" w:right="0"/>
              <w:jc w:val="left"/>
              <w:rPr>
                <w:lang w:val="en-GB"/>
              </w:rPr>
            </w:pPr>
            <w:r>
              <w:rPr>
                <w:lang w:val="en-GB"/>
              </w:rPr>
              <w:t>-</w:t>
            </w:r>
          </w:p>
        </w:tc>
      </w:tr>
      <w:tr w:rsidR="000F3CC9" w:rsidRPr="00A82BBE" w14:paraId="397161C5" w14:textId="77777777" w:rsidTr="00F12272">
        <w:trPr>
          <w:trHeight w:val="240"/>
        </w:trPr>
        <w:tc>
          <w:tcPr>
            <w:tcW w:w="2058" w:type="dxa"/>
            <w:shd w:val="clear" w:color="auto" w:fill="auto"/>
          </w:tcPr>
          <w:p w14:paraId="2DF0D01C"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Viet</w:t>
            </w:r>
            <w:proofErr w:type="spellEnd"/>
            <w:r w:rsidRPr="00A82BBE">
              <w:t xml:space="preserve"> </w:t>
            </w:r>
            <w:proofErr w:type="spellStart"/>
            <w:r w:rsidRPr="00A82BBE">
              <w:t>Nam</w:t>
            </w:r>
            <w:proofErr w:type="spellEnd"/>
          </w:p>
        </w:tc>
        <w:tc>
          <w:tcPr>
            <w:tcW w:w="1389" w:type="dxa"/>
            <w:shd w:val="clear" w:color="auto" w:fill="auto"/>
          </w:tcPr>
          <w:p w14:paraId="0A6C9E1D"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2017</w:t>
            </w:r>
          </w:p>
        </w:tc>
        <w:tc>
          <w:tcPr>
            <w:tcW w:w="2307" w:type="dxa"/>
            <w:shd w:val="clear" w:color="auto" w:fill="auto"/>
          </w:tcPr>
          <w:p w14:paraId="03FA8426"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4 de abril de 2018</w:t>
            </w:r>
          </w:p>
        </w:tc>
        <w:tc>
          <w:tcPr>
            <w:tcW w:w="2642" w:type="dxa"/>
            <w:shd w:val="clear" w:color="auto" w:fill="auto"/>
          </w:tcPr>
          <w:p w14:paraId="3CAC4F77"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w:t>
            </w:r>
            <w:proofErr w:type="spellStart"/>
            <w:r w:rsidRPr="00A82BBE">
              <w:t>VNM</w:t>
            </w:r>
            <w:proofErr w:type="spellEnd"/>
            <w:r w:rsidRPr="00A82BBE">
              <w:t>/1</w:t>
            </w:r>
          </w:p>
        </w:tc>
      </w:tr>
      <w:tr w:rsidR="000F3CC9" w:rsidRPr="00A82BBE" w14:paraId="67FBEC0A" w14:textId="77777777" w:rsidTr="00F12272">
        <w:trPr>
          <w:trHeight w:val="240"/>
        </w:trPr>
        <w:tc>
          <w:tcPr>
            <w:tcW w:w="2058" w:type="dxa"/>
            <w:tcBorders>
              <w:bottom w:val="single" w:sz="12" w:space="0" w:color="auto"/>
            </w:tcBorders>
            <w:shd w:val="clear" w:color="auto" w:fill="auto"/>
          </w:tcPr>
          <w:p w14:paraId="4DC09EBA"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Zambia</w:t>
            </w:r>
          </w:p>
        </w:tc>
        <w:tc>
          <w:tcPr>
            <w:tcW w:w="1389" w:type="dxa"/>
            <w:tcBorders>
              <w:bottom w:val="single" w:sz="12" w:space="0" w:color="auto"/>
            </w:tcBorders>
            <w:shd w:val="clear" w:color="auto" w:fill="auto"/>
          </w:tcPr>
          <w:p w14:paraId="71962F71"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2012</w:t>
            </w:r>
          </w:p>
        </w:tc>
        <w:tc>
          <w:tcPr>
            <w:tcW w:w="2307" w:type="dxa"/>
            <w:tcBorders>
              <w:bottom w:val="single" w:sz="12" w:space="0" w:color="auto"/>
            </w:tcBorders>
            <w:shd w:val="clear" w:color="auto" w:fill="auto"/>
          </w:tcPr>
          <w:p w14:paraId="29A6F524"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r w:rsidRPr="00A82BBE">
              <w:t>19 de septiembre de 2017</w:t>
            </w:r>
          </w:p>
        </w:tc>
        <w:tc>
          <w:tcPr>
            <w:tcW w:w="2642" w:type="dxa"/>
            <w:tcBorders>
              <w:bottom w:val="single" w:sz="12" w:space="0" w:color="auto"/>
            </w:tcBorders>
            <w:shd w:val="clear" w:color="auto" w:fill="auto"/>
          </w:tcPr>
          <w:p w14:paraId="05173FEC" w14:textId="77777777" w:rsidR="00A82BBE" w:rsidRPr="00A82BBE" w:rsidRDefault="00A82BBE" w:rsidP="000F3CC9">
            <w:pPr>
              <w:pStyle w:val="SingleTxtG"/>
              <w:tabs>
                <w:tab w:val="clear" w:pos="1701"/>
                <w:tab w:val="clear" w:pos="2268"/>
                <w:tab w:val="clear" w:pos="2835"/>
              </w:tabs>
              <w:spacing w:before="40"/>
              <w:ind w:left="0" w:right="0"/>
              <w:jc w:val="left"/>
              <w:rPr>
                <w:lang w:val="en-GB"/>
              </w:rPr>
            </w:pPr>
            <w:proofErr w:type="spellStart"/>
            <w:r w:rsidRPr="00A82BBE">
              <w:t>CRPD</w:t>
            </w:r>
            <w:proofErr w:type="spellEnd"/>
            <w:r w:rsidRPr="00A82BBE">
              <w:t>/C/</w:t>
            </w:r>
            <w:proofErr w:type="spellStart"/>
            <w:r w:rsidRPr="00A82BBE">
              <w:t>ZMB</w:t>
            </w:r>
            <w:proofErr w:type="spellEnd"/>
            <w:r w:rsidRPr="00A82BBE">
              <w:t>/1</w:t>
            </w:r>
          </w:p>
        </w:tc>
      </w:tr>
    </w:tbl>
    <w:p w14:paraId="469B3B63" w14:textId="689D68F8" w:rsidR="00A82BBE" w:rsidRPr="00A82BBE" w:rsidRDefault="00A82BBE" w:rsidP="000F3CC9">
      <w:pPr>
        <w:pStyle w:val="H23G"/>
      </w:pPr>
      <w:r w:rsidRPr="000F3CC9">
        <w:tab/>
        <w:t>5.</w:t>
      </w:r>
      <w:r w:rsidRPr="000F3CC9">
        <w:tab/>
        <w:t>Examen de los informes presentados por las partes en la Convención en</w:t>
      </w:r>
      <w:r w:rsidRPr="00A82BBE">
        <w:t xml:space="preserve"> virtud del</w:t>
      </w:r>
      <w:r w:rsidR="000F3CC9">
        <w:t> </w:t>
      </w:r>
      <w:r w:rsidRPr="00A82BBE">
        <w:t>artículo 35</w:t>
      </w:r>
    </w:p>
    <w:p w14:paraId="4C421331" w14:textId="050F9BA8" w:rsidR="00A82BBE" w:rsidRPr="00A82BBE" w:rsidRDefault="003C7E96" w:rsidP="00A82BBE">
      <w:pPr>
        <w:pStyle w:val="SingleTxtG"/>
      </w:pPr>
      <w:r>
        <w:tab/>
      </w:r>
      <w:r w:rsidR="00A82BBE" w:rsidRPr="00A82BBE">
        <w:t xml:space="preserve">En su 25º período de sesiones, el Comité examinará los informes iniciales de </w:t>
      </w:r>
      <w:proofErr w:type="spellStart"/>
      <w:r w:rsidR="00A82BBE" w:rsidRPr="00A82BBE">
        <w:t>Djibouti</w:t>
      </w:r>
      <w:proofErr w:type="spellEnd"/>
      <w:r w:rsidR="00A82BBE" w:rsidRPr="00A82BBE">
        <w:t xml:space="preserve"> y Francia.</w:t>
      </w:r>
    </w:p>
    <w:p w14:paraId="1DE70A8E" w14:textId="501D9B1F" w:rsidR="00A82BBE" w:rsidRPr="00A82BBE" w:rsidRDefault="003C7E96" w:rsidP="00A82BBE">
      <w:pPr>
        <w:pStyle w:val="SingleTxtG"/>
      </w:pPr>
      <w:r>
        <w:tab/>
      </w:r>
      <w:r w:rsidR="00A82BBE" w:rsidRPr="00A82BBE">
        <w:t>Siguiendo la práctica habitual y de conformidad con el artículo 41 del reglamento, el</w:t>
      </w:r>
      <w:r w:rsidR="006D06C0">
        <w:t> </w:t>
      </w:r>
      <w:r w:rsidR="00A82BBE" w:rsidRPr="00A82BBE">
        <w:t>Secretario General ha comunicado a las partes interesadas las fechas provisionales en que el Comité ha previsto examinar sus informes. En el programa de trabajo provisional que se divulgará en la página web del Comité figura el calendario para el examen de los informes.</w:t>
      </w:r>
    </w:p>
    <w:p w14:paraId="438CB590" w14:textId="5D261F39" w:rsidR="00A82BBE" w:rsidRPr="00A82BBE" w:rsidRDefault="00A82BBE" w:rsidP="000F3CC9">
      <w:pPr>
        <w:pStyle w:val="H23G"/>
      </w:pPr>
      <w:r w:rsidRPr="000F3CC9">
        <w:tab/>
        <w:t>6.</w:t>
      </w:r>
      <w:r w:rsidRPr="000F3CC9">
        <w:tab/>
        <w:t>Cooperación con otros órganos de las Naciones Unidas, organismos</w:t>
      </w:r>
      <w:r w:rsidRPr="00A82BBE">
        <w:t xml:space="preserve"> </w:t>
      </w:r>
      <w:r w:rsidR="000F3CC9">
        <w:br/>
      </w:r>
      <w:r w:rsidRPr="000F3CC9">
        <w:t xml:space="preserve">especializados, organizaciones de personas con discapacidad y otras </w:t>
      </w:r>
      <w:r w:rsidR="000F3CC9">
        <w:br/>
      </w:r>
      <w:r w:rsidRPr="000F3CC9">
        <w:t>entidades</w:t>
      </w:r>
      <w:r w:rsidRPr="00A82BBE">
        <w:t xml:space="preserve"> competentes</w:t>
      </w:r>
    </w:p>
    <w:p w14:paraId="081E3633" w14:textId="28D0F4EB" w:rsidR="00A82BBE" w:rsidRPr="00A82BBE" w:rsidRDefault="003C7E96" w:rsidP="00A82BBE">
      <w:pPr>
        <w:pStyle w:val="SingleTxtG"/>
      </w:pPr>
      <w:r>
        <w:tab/>
      </w:r>
      <w:r w:rsidR="00A82BBE" w:rsidRPr="00A82BBE">
        <w:t>El Comité examinará el modo de intensificar la cooperación con los órganos de las</w:t>
      </w:r>
      <w:r w:rsidR="006D06C0">
        <w:t> </w:t>
      </w:r>
      <w:r w:rsidR="00A82BBE" w:rsidRPr="00A82BBE">
        <w:t>Naciones Unidas, los organismos especializados, las organizaciones no gubernamentales, incluidas las organizaciones de personas con discapacidad, y otras entidades competentes para mejorar la promoción y protección de los derechos de dichas personas. Los representantes de tales organizaciones y entidades podrán dirigirse al Comité.</w:t>
      </w:r>
    </w:p>
    <w:p w14:paraId="0A11F0B0" w14:textId="77777777" w:rsidR="00A82BBE" w:rsidRPr="00A82BBE" w:rsidRDefault="00A82BBE" w:rsidP="000F3CC9">
      <w:pPr>
        <w:pStyle w:val="H23G"/>
      </w:pPr>
      <w:r w:rsidRPr="00A82BBE">
        <w:tab/>
        <w:t>7.</w:t>
      </w:r>
      <w:r w:rsidRPr="00A82BBE">
        <w:tab/>
        <w:t>Observaciones generales</w:t>
      </w:r>
    </w:p>
    <w:p w14:paraId="6D4B3F37" w14:textId="4B43335A" w:rsidR="00A82BBE" w:rsidRPr="00A82BBE" w:rsidRDefault="003C7E96" w:rsidP="00A82BBE">
      <w:pPr>
        <w:pStyle w:val="SingleTxtG"/>
      </w:pPr>
      <w:r>
        <w:tab/>
      </w:r>
      <w:r w:rsidR="00A82BBE" w:rsidRPr="00A82BBE">
        <w:t>El Comité continuará su labor de redacción de una observación general sobre el artículo 27 de la Convención, relativo al derecho al trabajo y al empleo.</w:t>
      </w:r>
    </w:p>
    <w:p w14:paraId="7AC5126B" w14:textId="77777777" w:rsidR="00A82BBE" w:rsidRPr="00A82BBE" w:rsidRDefault="00A82BBE" w:rsidP="000F3CC9">
      <w:pPr>
        <w:pStyle w:val="H23G"/>
      </w:pPr>
      <w:r w:rsidRPr="00A82BBE">
        <w:tab/>
        <w:t>8.</w:t>
      </w:r>
      <w:r w:rsidRPr="00A82BBE">
        <w:tab/>
        <w:t>Métodos de trabajo del Comité</w:t>
      </w:r>
    </w:p>
    <w:p w14:paraId="7560935F" w14:textId="6C15E1A7" w:rsidR="00A82BBE" w:rsidRPr="00A82BBE" w:rsidRDefault="003C7E96" w:rsidP="00A82BBE">
      <w:pPr>
        <w:pStyle w:val="SingleTxtG"/>
      </w:pPr>
      <w:r>
        <w:tab/>
      </w:r>
      <w:r w:rsidR="00A82BBE" w:rsidRPr="00A82BBE">
        <w:t>El Comité examinará sus métodos de trabajo.</w:t>
      </w:r>
    </w:p>
    <w:p w14:paraId="15029122" w14:textId="77777777" w:rsidR="00A82BBE" w:rsidRPr="00A82BBE" w:rsidRDefault="00A82BBE" w:rsidP="000F3CC9">
      <w:pPr>
        <w:pStyle w:val="H23G"/>
      </w:pPr>
      <w:r w:rsidRPr="00A82BBE">
        <w:lastRenderedPageBreak/>
        <w:tab/>
        <w:t>9.</w:t>
      </w:r>
      <w:r w:rsidRPr="00A82BBE">
        <w:tab/>
        <w:t>Actividades en el marco del Protocolo Facultativo de la Convención</w:t>
      </w:r>
    </w:p>
    <w:p w14:paraId="1E86954D" w14:textId="1E7EBB55" w:rsidR="00A82BBE" w:rsidRPr="00A82BBE" w:rsidRDefault="003C7E96" w:rsidP="00A82BBE">
      <w:pPr>
        <w:pStyle w:val="SingleTxtG"/>
      </w:pPr>
      <w:r>
        <w:tab/>
      </w:r>
      <w:r w:rsidR="00A82BBE" w:rsidRPr="00A82BBE">
        <w:t>El Comité examinará las comunicaciones presentadas en virtud del Protocolo Facultativo de la Convención y recibirá información actualizada sobre las actividades relacionadas con el seguimiento de los dictámenes. También examinará cuestiones relacionadas con las investigaciones en el marco del Protocolo Facultativo.</w:t>
      </w:r>
    </w:p>
    <w:p w14:paraId="2C1A7D8C" w14:textId="1A88BBA1" w:rsidR="00A82BBE" w:rsidRPr="00A82BBE" w:rsidRDefault="00A82BBE" w:rsidP="000F3CC9">
      <w:pPr>
        <w:pStyle w:val="H23G"/>
      </w:pPr>
      <w:r w:rsidRPr="00A82BBE">
        <w:tab/>
        <w:t>10.</w:t>
      </w:r>
      <w:r w:rsidRPr="00A82BBE">
        <w:tab/>
        <w:t xml:space="preserve">Reunión con los Estados Miembros y los </w:t>
      </w:r>
      <w:proofErr w:type="gramStart"/>
      <w:r w:rsidRPr="00A82BBE">
        <w:t>Estados partes</w:t>
      </w:r>
      <w:proofErr w:type="gramEnd"/>
      <w:r w:rsidRPr="00A82BBE">
        <w:t xml:space="preserve"> en la Convención</w:t>
      </w:r>
    </w:p>
    <w:p w14:paraId="0F4F1DC8" w14:textId="7EE56280" w:rsidR="00A82BBE" w:rsidRPr="00A82BBE" w:rsidRDefault="003C7E96" w:rsidP="00A82BBE">
      <w:pPr>
        <w:pStyle w:val="SingleTxtG"/>
      </w:pPr>
      <w:r>
        <w:tab/>
      </w:r>
      <w:r w:rsidR="00A82BBE" w:rsidRPr="00A82BBE">
        <w:t xml:space="preserve">El Comité se reunirá con los Estados Miembros y los </w:t>
      </w:r>
      <w:proofErr w:type="gramStart"/>
      <w:r w:rsidR="00A82BBE" w:rsidRPr="00A82BBE">
        <w:t>Estados partes</w:t>
      </w:r>
      <w:proofErr w:type="gramEnd"/>
      <w:r w:rsidR="00A82BBE" w:rsidRPr="00A82BBE">
        <w:t xml:space="preserve"> en la Convención para examinar sus métodos de trabajo y cuestiones generales relacionadas con la aplicación de la Convención.</w:t>
      </w:r>
    </w:p>
    <w:p w14:paraId="693644CA" w14:textId="77777777" w:rsidR="00A82BBE" w:rsidRPr="00A82BBE" w:rsidRDefault="00A82BBE" w:rsidP="000F3CC9">
      <w:pPr>
        <w:pStyle w:val="H23G"/>
      </w:pPr>
      <w:r w:rsidRPr="00A82BBE">
        <w:tab/>
        <w:t>11.</w:t>
      </w:r>
      <w:r w:rsidRPr="00A82BBE">
        <w:tab/>
        <w:t>Reuniones futuras</w:t>
      </w:r>
    </w:p>
    <w:p w14:paraId="61F9EFFE" w14:textId="4100B24D" w:rsidR="00A82BBE" w:rsidRPr="00A82BBE" w:rsidRDefault="003C7E96" w:rsidP="00A82BBE">
      <w:pPr>
        <w:pStyle w:val="SingleTxtG"/>
      </w:pPr>
      <w:r>
        <w:tab/>
      </w:r>
      <w:r w:rsidR="00A82BBE" w:rsidRPr="00A82BBE">
        <w:t>Se informará al Comité de cualquier novedad que guarde relación con sus reuniones futuras. El Comité también estudiará la organización futura de su labor.</w:t>
      </w:r>
    </w:p>
    <w:p w14:paraId="4C78D1B8" w14:textId="77777777" w:rsidR="00A82BBE" w:rsidRPr="00A82BBE" w:rsidRDefault="00A82BBE" w:rsidP="000F3CC9">
      <w:pPr>
        <w:pStyle w:val="H23G"/>
      </w:pPr>
      <w:r w:rsidRPr="00A82BBE">
        <w:tab/>
        <w:t>12.</w:t>
      </w:r>
      <w:r w:rsidRPr="00A82BBE">
        <w:tab/>
        <w:t>Otros asuntos</w:t>
      </w:r>
    </w:p>
    <w:p w14:paraId="52124FA4" w14:textId="52C4F9BB" w:rsidR="00A82BBE" w:rsidRPr="00A82BBE" w:rsidRDefault="003C7E96" w:rsidP="00A82BBE">
      <w:pPr>
        <w:pStyle w:val="SingleTxtG"/>
      </w:pPr>
      <w:r>
        <w:tab/>
      </w:r>
      <w:r w:rsidR="00A82BBE" w:rsidRPr="00A82BBE">
        <w:t>Los miembros del Comité examinarán otros asuntos relativos a la labor de este, según proceda.</w:t>
      </w:r>
    </w:p>
    <w:p w14:paraId="23863194" w14:textId="77777777" w:rsidR="00A82BBE" w:rsidRPr="00A82BBE" w:rsidRDefault="00A82BBE" w:rsidP="000F3CC9">
      <w:pPr>
        <w:pStyle w:val="H23G"/>
      </w:pPr>
      <w:r w:rsidRPr="00A82BBE">
        <w:tab/>
        <w:t>13.</w:t>
      </w:r>
      <w:r w:rsidRPr="00A82BBE">
        <w:tab/>
        <w:t>Aprobación del informe sobre el 25º período de sesiones</w:t>
      </w:r>
    </w:p>
    <w:p w14:paraId="417927CD" w14:textId="155D0A53" w:rsidR="006F35EE" w:rsidRDefault="003C7E96" w:rsidP="00A82BBE">
      <w:pPr>
        <w:pStyle w:val="SingleTxtG"/>
      </w:pPr>
      <w:r>
        <w:tab/>
      </w:r>
      <w:r w:rsidR="00A82BBE" w:rsidRPr="008175C5">
        <w:t xml:space="preserve">De conformidad con el artículo 38 </w:t>
      </w:r>
      <w:r w:rsidR="00A82BBE" w:rsidRPr="008175C5">
        <w:rPr>
          <w:i/>
          <w:iCs/>
        </w:rPr>
        <w:t>bis</w:t>
      </w:r>
      <w:r w:rsidR="00A82BBE" w:rsidRPr="008175C5">
        <w:t xml:space="preserve"> de su reglamento, el Comité podrá examinar y aprobar el informe sobre su 25º período de sesiones.</w:t>
      </w:r>
    </w:p>
    <w:p w14:paraId="6FEB6BAA" w14:textId="358E4CBF" w:rsidR="00A82BBE" w:rsidRPr="00A82BBE" w:rsidRDefault="00A82BBE" w:rsidP="00A82BBE">
      <w:pPr>
        <w:pStyle w:val="SingleTxtG"/>
        <w:suppressAutoHyphens/>
        <w:spacing w:before="240" w:after="0"/>
        <w:jc w:val="center"/>
        <w:rPr>
          <w:u w:val="single"/>
        </w:rPr>
      </w:pPr>
      <w:r>
        <w:rPr>
          <w:u w:val="single"/>
        </w:rPr>
        <w:tab/>
      </w:r>
      <w:r>
        <w:rPr>
          <w:u w:val="single"/>
        </w:rPr>
        <w:tab/>
      </w:r>
      <w:r>
        <w:rPr>
          <w:u w:val="single"/>
        </w:rPr>
        <w:tab/>
      </w:r>
    </w:p>
    <w:sectPr w:rsidR="00A82BBE" w:rsidRPr="00A82BBE" w:rsidSect="00A82BB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33B24F" w14:textId="77777777" w:rsidR="00E14ED3" w:rsidRPr="0071316C" w:rsidRDefault="00E14ED3" w:rsidP="0071316C">
      <w:pPr>
        <w:pStyle w:val="Piedepgina"/>
      </w:pPr>
    </w:p>
  </w:endnote>
  <w:endnote w:type="continuationSeparator" w:id="0">
    <w:p w14:paraId="1068043B" w14:textId="77777777" w:rsidR="00E14ED3" w:rsidRPr="0071316C" w:rsidRDefault="00E14ED3"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A79B70" w14:textId="74DC9AAD" w:rsidR="00A82BBE" w:rsidRPr="00A82BBE" w:rsidRDefault="00A82BBE" w:rsidP="00A82BBE">
    <w:pPr>
      <w:pStyle w:val="Piedepgina"/>
      <w:tabs>
        <w:tab w:val="right" w:pos="9638"/>
      </w:tabs>
    </w:pPr>
    <w:r w:rsidRPr="00A82BBE">
      <w:rPr>
        <w:b/>
        <w:sz w:val="18"/>
      </w:rPr>
      <w:fldChar w:fldCharType="begin"/>
    </w:r>
    <w:r w:rsidRPr="00A82BBE">
      <w:rPr>
        <w:b/>
        <w:sz w:val="18"/>
      </w:rPr>
      <w:instrText xml:space="preserve"> PAGE  \* MERGEFORMAT </w:instrText>
    </w:r>
    <w:r w:rsidRPr="00A82BBE">
      <w:rPr>
        <w:b/>
        <w:sz w:val="18"/>
      </w:rPr>
      <w:fldChar w:fldCharType="separate"/>
    </w:r>
    <w:r w:rsidRPr="00A82BBE">
      <w:rPr>
        <w:b/>
        <w:noProof/>
        <w:sz w:val="18"/>
      </w:rPr>
      <w:t>2</w:t>
    </w:r>
    <w:r w:rsidRPr="00A82BBE">
      <w:rPr>
        <w:b/>
        <w:sz w:val="18"/>
      </w:rPr>
      <w:fldChar w:fldCharType="end"/>
    </w:r>
    <w:r>
      <w:rPr>
        <w:b/>
        <w:sz w:val="18"/>
      </w:rPr>
      <w:tab/>
    </w:r>
    <w:proofErr w:type="spellStart"/>
    <w:r>
      <w:t>GE.21</w:t>
    </w:r>
    <w:proofErr w:type="spellEnd"/>
    <w:r>
      <w:t>-07756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E2053E" w14:textId="71B8A9D7" w:rsidR="00A82BBE" w:rsidRPr="00A82BBE" w:rsidRDefault="00A82BBE" w:rsidP="00A82BBE">
    <w:pPr>
      <w:pStyle w:val="Piedepgina"/>
      <w:tabs>
        <w:tab w:val="right" w:pos="9638"/>
      </w:tabs>
      <w:rPr>
        <w:b/>
        <w:sz w:val="18"/>
      </w:rPr>
    </w:pPr>
    <w:proofErr w:type="spellStart"/>
    <w:r>
      <w:t>GE.21</w:t>
    </w:r>
    <w:proofErr w:type="spellEnd"/>
    <w:r>
      <w:t>-07756</w:t>
    </w:r>
    <w:r>
      <w:tab/>
    </w:r>
    <w:r w:rsidRPr="00A82BBE">
      <w:rPr>
        <w:b/>
        <w:sz w:val="18"/>
      </w:rPr>
      <w:fldChar w:fldCharType="begin"/>
    </w:r>
    <w:r w:rsidRPr="00A82BBE">
      <w:rPr>
        <w:b/>
        <w:sz w:val="18"/>
      </w:rPr>
      <w:instrText xml:space="preserve"> PAGE  \* MERGEFORMAT </w:instrText>
    </w:r>
    <w:r w:rsidRPr="00A82BBE">
      <w:rPr>
        <w:b/>
        <w:sz w:val="18"/>
      </w:rPr>
      <w:fldChar w:fldCharType="separate"/>
    </w:r>
    <w:r w:rsidRPr="00A82BBE">
      <w:rPr>
        <w:b/>
        <w:noProof/>
        <w:sz w:val="18"/>
      </w:rPr>
      <w:t>3</w:t>
    </w:r>
    <w:r w:rsidRPr="00A82BB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71B596" w14:textId="2430959F" w:rsidR="00763AC2" w:rsidRPr="00A82BBE" w:rsidRDefault="00A82BBE" w:rsidP="00A82BBE">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7728" behindDoc="0" locked="1" layoutInCell="1" allowOverlap="1" wp14:anchorId="02C49C28" wp14:editId="15DEAD58">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w:t>
    </w:r>
    <w:proofErr w:type="gramStart"/>
    <w:r>
      <w:rPr>
        <w:sz w:val="20"/>
      </w:rPr>
      <w:t>07756  (</w:t>
    </w:r>
    <w:proofErr w:type="gramEnd"/>
    <w:r>
      <w:rPr>
        <w:sz w:val="20"/>
      </w:rPr>
      <w:t>S)</w:t>
    </w:r>
    <w:r>
      <w:rPr>
        <w:noProof/>
        <w:sz w:val="20"/>
      </w:rPr>
      <w:drawing>
        <wp:anchor distT="0" distB="0" distL="114300" distR="114300" simplePos="0" relativeHeight="251658752" behindDoc="0" locked="0" layoutInCell="1" allowOverlap="1" wp14:anchorId="59C90940" wp14:editId="0508648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12272">
      <w:rPr>
        <w:sz w:val="20"/>
      </w:rPr>
      <w:t xml:space="preserve">    140621    140621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596BFA" w14:textId="77777777" w:rsidR="00E14ED3" w:rsidRPr="001075E9" w:rsidRDefault="00E14ED3" w:rsidP="001075E9">
      <w:pPr>
        <w:tabs>
          <w:tab w:val="right" w:pos="2155"/>
        </w:tabs>
        <w:spacing w:after="80" w:line="240" w:lineRule="auto"/>
        <w:ind w:left="680"/>
        <w:rPr>
          <w:u w:val="single"/>
        </w:rPr>
      </w:pPr>
      <w:r>
        <w:rPr>
          <w:u w:val="single"/>
        </w:rPr>
        <w:tab/>
      </w:r>
    </w:p>
  </w:footnote>
  <w:footnote w:type="continuationSeparator" w:id="0">
    <w:p w14:paraId="19DCB18D" w14:textId="77777777" w:rsidR="00E14ED3" w:rsidRDefault="00E14ED3" w:rsidP="0071316C">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742B4E" w14:textId="2EBBA047" w:rsidR="00A82BBE" w:rsidRPr="00A82BBE" w:rsidRDefault="006E2511">
    <w:pPr>
      <w:pStyle w:val="Encabezado"/>
    </w:pPr>
    <w:r>
      <w:fldChar w:fldCharType="begin"/>
    </w:r>
    <w:r>
      <w:instrText xml:space="preserve"> TITLE  \* MERGEFORMAT </w:instrText>
    </w:r>
    <w:r>
      <w:fldChar w:fldCharType="separate"/>
    </w:r>
    <w:proofErr w:type="spellStart"/>
    <w:r>
      <w:t>CRPD</w:t>
    </w:r>
    <w:proofErr w:type="spellEnd"/>
    <w:r>
      <w:t>/C/25/1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A8D60D" w14:textId="0167D2AC" w:rsidR="00A82BBE" w:rsidRPr="00A82BBE" w:rsidRDefault="006E2511" w:rsidP="00A82BBE">
    <w:pPr>
      <w:pStyle w:val="Encabezado"/>
      <w:jc w:val="right"/>
    </w:pPr>
    <w:r>
      <w:fldChar w:fldCharType="begin"/>
    </w:r>
    <w:r>
      <w:instrText xml:space="preserve"> TITLE  \* MERGEFORMAT </w:instrText>
    </w:r>
    <w:r>
      <w:fldChar w:fldCharType="separate"/>
    </w:r>
    <w:proofErr w:type="spellStart"/>
    <w:r>
      <w:t>CRPD</w:t>
    </w:r>
    <w:proofErr w:type="spellEnd"/>
    <w:r>
      <w:t>/C/25/1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ED3"/>
    <w:rsid w:val="00004DE1"/>
    <w:rsid w:val="00006BB9"/>
    <w:rsid w:val="000221D5"/>
    <w:rsid w:val="00042677"/>
    <w:rsid w:val="000A36A2"/>
    <w:rsid w:val="000B53F5"/>
    <w:rsid w:val="000B57E7"/>
    <w:rsid w:val="000F09DF"/>
    <w:rsid w:val="000F3CC9"/>
    <w:rsid w:val="000F61B2"/>
    <w:rsid w:val="001075E9"/>
    <w:rsid w:val="00160FF7"/>
    <w:rsid w:val="0016400B"/>
    <w:rsid w:val="00180183"/>
    <w:rsid w:val="00183C65"/>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C7E96"/>
    <w:rsid w:val="003E1F6E"/>
    <w:rsid w:val="00454E07"/>
    <w:rsid w:val="004875CF"/>
    <w:rsid w:val="00494F64"/>
    <w:rsid w:val="004E4B46"/>
    <w:rsid w:val="0050108D"/>
    <w:rsid w:val="0056415C"/>
    <w:rsid w:val="00572E19"/>
    <w:rsid w:val="005C09D4"/>
    <w:rsid w:val="005D4E88"/>
    <w:rsid w:val="005D6145"/>
    <w:rsid w:val="005E7151"/>
    <w:rsid w:val="005F0B42"/>
    <w:rsid w:val="00614642"/>
    <w:rsid w:val="00655A21"/>
    <w:rsid w:val="006808A9"/>
    <w:rsid w:val="006C2D34"/>
    <w:rsid w:val="006D06C0"/>
    <w:rsid w:val="006E1835"/>
    <w:rsid w:val="006E2511"/>
    <w:rsid w:val="006F35EE"/>
    <w:rsid w:val="007021FF"/>
    <w:rsid w:val="007076CB"/>
    <w:rsid w:val="0071316C"/>
    <w:rsid w:val="007560CE"/>
    <w:rsid w:val="00763AC2"/>
    <w:rsid w:val="007709CC"/>
    <w:rsid w:val="007967DF"/>
    <w:rsid w:val="00834B71"/>
    <w:rsid w:val="00840EB6"/>
    <w:rsid w:val="008626C7"/>
    <w:rsid w:val="0086445C"/>
    <w:rsid w:val="00885453"/>
    <w:rsid w:val="008A08D7"/>
    <w:rsid w:val="008A13F9"/>
    <w:rsid w:val="008D5DB6"/>
    <w:rsid w:val="00906890"/>
    <w:rsid w:val="00911E66"/>
    <w:rsid w:val="00951972"/>
    <w:rsid w:val="00952284"/>
    <w:rsid w:val="00963777"/>
    <w:rsid w:val="00993207"/>
    <w:rsid w:val="009A5E56"/>
    <w:rsid w:val="009A68C7"/>
    <w:rsid w:val="009B452A"/>
    <w:rsid w:val="009B4E5E"/>
    <w:rsid w:val="009D2588"/>
    <w:rsid w:val="009F20B3"/>
    <w:rsid w:val="00A17DFD"/>
    <w:rsid w:val="00A53CE9"/>
    <w:rsid w:val="00A764E4"/>
    <w:rsid w:val="00A82BBE"/>
    <w:rsid w:val="00A917B3"/>
    <w:rsid w:val="00AA704D"/>
    <w:rsid w:val="00AB4B51"/>
    <w:rsid w:val="00AE4CC4"/>
    <w:rsid w:val="00B10CC7"/>
    <w:rsid w:val="00B1521B"/>
    <w:rsid w:val="00B37C3B"/>
    <w:rsid w:val="00B5520E"/>
    <w:rsid w:val="00B62458"/>
    <w:rsid w:val="00BD33EE"/>
    <w:rsid w:val="00C56B84"/>
    <w:rsid w:val="00C60F0C"/>
    <w:rsid w:val="00C6457C"/>
    <w:rsid w:val="00C76505"/>
    <w:rsid w:val="00C805C9"/>
    <w:rsid w:val="00C94626"/>
    <w:rsid w:val="00CA1679"/>
    <w:rsid w:val="00D31070"/>
    <w:rsid w:val="00D5042C"/>
    <w:rsid w:val="00D80BBB"/>
    <w:rsid w:val="00D90138"/>
    <w:rsid w:val="00DB2215"/>
    <w:rsid w:val="00DC105F"/>
    <w:rsid w:val="00E14ED3"/>
    <w:rsid w:val="00E50C33"/>
    <w:rsid w:val="00E73F76"/>
    <w:rsid w:val="00E973E2"/>
    <w:rsid w:val="00ED0DC1"/>
    <w:rsid w:val="00EF1360"/>
    <w:rsid w:val="00EF3220"/>
    <w:rsid w:val="00F12272"/>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249054"/>
  <w15:docId w15:val="{97E3E002-311D-4A51-B70C-C60B39DA3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16</TotalTime>
  <Pages>5</Pages>
  <Words>1370</Words>
  <Characters>7537</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CRPD/C/25/1</vt:lpstr>
    </vt:vector>
  </TitlesOfParts>
  <Company/>
  <LinksUpToDate>false</LinksUpToDate>
  <CharactersWithSpaces>8890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CRPD/C/25/1</dc:title>
  <dc:subject/>
  <dc:creator>Marcel GONZALEZ-PEREZ</dc:creator>
  <cp:keywords/>
  <cp:lastModifiedBy>Maria DE-LA-PLAZA</cp:lastModifiedBy>
  <cp:revision>3</cp:revision>
  <cp:lastPrinted>2021-06-14T13:32:00Z</cp:lastPrinted>
  <dcterms:created xsi:type="dcterms:W3CDTF">2021-06-14T13:32:00Z</dcterms:created>
  <dcterms:modified xsi:type="dcterms:W3CDTF">2021-06-14T13:33:00Z</dcterms:modified>
</cp:coreProperties>
</file>