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BB76A1" w:rsidRPr="005E0092" w:rsidTr="00FE47AD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BB76A1" w:rsidRPr="00635870" w:rsidRDefault="00BB76A1" w:rsidP="00FE47AD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BB76A1" w:rsidRPr="00A67FB1" w:rsidRDefault="00BB76A1" w:rsidP="00FE47AD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BB76A1" w:rsidRPr="005E0092" w:rsidRDefault="00BB76A1" w:rsidP="00FE47AD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>
              <w:rPr>
                <w:sz w:val="40"/>
                <w:szCs w:val="40"/>
                <w:lang w:val="en-US"/>
              </w:rPr>
              <w:t>ED</w:t>
            </w:r>
            <w:r w:rsidRPr="005E0092">
              <w:t>/</w:t>
            </w:r>
            <w:r>
              <w:fldChar w:fldCharType="begin"/>
            </w:r>
            <w:r>
              <w:instrText xml:space="preserve"> FILLIN  "Введите часть символа после C</w:instrText>
            </w:r>
            <w:r>
              <w:rPr>
                <w:lang w:val="en-US"/>
              </w:rPr>
              <w:instrText>ED</w:instrText>
            </w:r>
            <w:r>
              <w:instrText xml:space="preserve">/"  \* MERGEFORMAT </w:instrText>
            </w:r>
            <w:r w:rsidR="00224B54">
              <w:fldChar w:fldCharType="separate"/>
            </w:r>
            <w:r w:rsidR="001A246E">
              <w:t>C/TUN/CO/1</w:t>
            </w:r>
            <w:r>
              <w:fldChar w:fldCharType="end"/>
            </w:r>
          </w:p>
        </w:tc>
      </w:tr>
      <w:tr w:rsidR="00BB76A1" w:rsidRPr="00635870" w:rsidTr="0091642A">
        <w:trPr>
          <w:trHeight w:hRule="exact" w:val="2847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BB76A1" w:rsidRPr="00635870" w:rsidRDefault="00BB76A1" w:rsidP="00FE47AD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C1ED1DC" wp14:editId="5565BD43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BB76A1" w:rsidRPr="008B759B" w:rsidRDefault="00BB76A1" w:rsidP="00FE47AD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34"/>
              </w:rPr>
              <w:t>Международная к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t>онвенция</w:t>
            </w:r>
            <w:r w:rsidRPr="00566BAD">
              <w:rPr>
                <w:b/>
                <w:spacing w:val="-4"/>
                <w:w w:val="100"/>
                <w:sz w:val="34"/>
                <w:szCs w:val="34"/>
              </w:rPr>
              <w:t xml:space="preserve"> 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для защиты всех лиц от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насильственных исчезновений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BB76A1" w:rsidRPr="00CF2D5C" w:rsidRDefault="00BB76A1" w:rsidP="00FE47AD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1A246E">
              <w:fldChar w:fldCharType="separate"/>
            </w:r>
            <w:r w:rsidRPr="00CF2D5C">
              <w:fldChar w:fldCharType="end"/>
            </w:r>
          </w:p>
          <w:p w:rsidR="00BB76A1" w:rsidRPr="00CF2D5C" w:rsidRDefault="00BB76A1" w:rsidP="00FE47AD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 w:rsidR="00224B54">
              <w:rPr>
                <w:lang w:val="en-US"/>
              </w:rPr>
              <w:fldChar w:fldCharType="separate"/>
            </w:r>
            <w:r w:rsidR="001A246E">
              <w:rPr>
                <w:lang w:val="en-US"/>
              </w:rPr>
              <w:t>25 May 2016</w:t>
            </w:r>
            <w:r w:rsidRPr="00CF2D5C">
              <w:rPr>
                <w:lang w:val="en-US"/>
              </w:rPr>
              <w:fldChar w:fldCharType="end"/>
            </w:r>
          </w:p>
          <w:p w:rsidR="00BB76A1" w:rsidRPr="00CF2D5C" w:rsidRDefault="00BB76A1" w:rsidP="00FE47AD">
            <w:r w:rsidRPr="00CF2D5C">
              <w:rPr>
                <w:lang w:val="en-US"/>
              </w:rPr>
              <w:t>Russian</w:t>
            </w:r>
          </w:p>
          <w:p w:rsidR="00BB76A1" w:rsidRPr="00861C52" w:rsidRDefault="00BB76A1" w:rsidP="00FE47AD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1A246E">
              <w:fldChar w:fldCharType="separate"/>
            </w:r>
            <w:r w:rsidRPr="00CF2D5C">
              <w:fldChar w:fldCharType="end"/>
            </w:r>
          </w:p>
          <w:p w:rsidR="00BB76A1" w:rsidRPr="00635870" w:rsidRDefault="00BB76A1" w:rsidP="00FE47AD"/>
        </w:tc>
      </w:tr>
    </w:tbl>
    <w:p w:rsidR="003D5E1F" w:rsidRPr="00224B54" w:rsidRDefault="001A246E" w:rsidP="00224B54">
      <w:pPr>
        <w:spacing w:before="120"/>
        <w:rPr>
          <w:b/>
          <w:sz w:val="24"/>
          <w:szCs w:val="24"/>
        </w:rPr>
      </w:pPr>
      <w:r w:rsidRPr="00224B54">
        <w:rPr>
          <w:b/>
          <w:sz w:val="24"/>
          <w:szCs w:val="24"/>
        </w:rPr>
        <w:t>Комитет по насильственным исчезновениям</w:t>
      </w:r>
    </w:p>
    <w:p w:rsidR="00171D1A" w:rsidRPr="00224B54" w:rsidRDefault="001A246E" w:rsidP="00224B54">
      <w:pPr>
        <w:pStyle w:val="HChGR"/>
      </w:pPr>
      <w:r w:rsidRPr="00224B54">
        <w:tab/>
      </w:r>
      <w:r w:rsidRPr="00224B54">
        <w:tab/>
        <w:t>Заключительные замечания по докл</w:t>
      </w:r>
      <w:r w:rsidRPr="00224B54">
        <w:t>аду, представленному Тунисом в соответствии с пунктом 1 статьи 29 Конвенции</w:t>
      </w:r>
      <w:r w:rsidRPr="00224B54">
        <w:rPr>
          <w:b w:val="0"/>
          <w:sz w:val="20"/>
        </w:rPr>
        <w:footnoteReference w:customMarkFollows="1" w:id="1"/>
        <w:t>*</w:t>
      </w:r>
    </w:p>
    <w:p w:rsidR="005722C8" w:rsidRPr="00224B54" w:rsidRDefault="001A246E" w:rsidP="00224B54">
      <w:pPr>
        <w:pStyle w:val="SingleTxtGR"/>
      </w:pPr>
      <w:r w:rsidRPr="00224B54">
        <w:t>1.</w:t>
      </w:r>
      <w:r w:rsidRPr="00224B54">
        <w:tab/>
        <w:t>Комитет по насильственным исчезновениям рассмотрел доклад, пре</w:t>
      </w:r>
      <w:r w:rsidRPr="00224B54">
        <w:t>д</w:t>
      </w:r>
      <w:r w:rsidRPr="00224B54">
        <w:t>ставленный Тунисом в соответствии с пунктом 1 статьи 29 Конвенции (</w:t>
      </w:r>
      <w:r w:rsidRPr="00224B54">
        <w:rPr>
          <w:lang w:val="en-GB"/>
        </w:rPr>
        <w:t>CED</w:t>
      </w:r>
      <w:r w:rsidRPr="00224B54">
        <w:t>/</w:t>
      </w:r>
      <w:r w:rsidRPr="00224B54">
        <w:rPr>
          <w:lang w:val="en-GB"/>
        </w:rPr>
        <w:t>C</w:t>
      </w:r>
      <w:r w:rsidRPr="00224B54">
        <w:t xml:space="preserve">/ </w:t>
      </w:r>
      <w:r w:rsidRPr="00224B54">
        <w:rPr>
          <w:lang w:val="en-GB"/>
        </w:rPr>
        <w:t>TUN</w:t>
      </w:r>
      <w:r w:rsidRPr="00224B54">
        <w:t>/1), на своих 158-м и 159-м заседан</w:t>
      </w:r>
      <w:r w:rsidRPr="00224B54">
        <w:t xml:space="preserve">иях (см. </w:t>
      </w:r>
      <w:r w:rsidRPr="00224B54">
        <w:rPr>
          <w:lang w:val="en-GB"/>
        </w:rPr>
        <w:t>CED</w:t>
      </w:r>
      <w:r w:rsidRPr="00224B54">
        <w:t>/</w:t>
      </w:r>
      <w:r w:rsidRPr="00224B54">
        <w:rPr>
          <w:lang w:val="en-GB"/>
        </w:rPr>
        <w:t>C</w:t>
      </w:r>
      <w:r w:rsidRPr="00224B54">
        <w:t>/</w:t>
      </w:r>
      <w:r w:rsidRPr="00224B54">
        <w:rPr>
          <w:lang w:val="en-GB"/>
        </w:rPr>
        <w:t>SR</w:t>
      </w:r>
      <w:r w:rsidRPr="00224B54">
        <w:t>.158 и 159), состоя</w:t>
      </w:r>
      <w:r w:rsidRPr="00224B54">
        <w:t>в</w:t>
      </w:r>
      <w:r w:rsidRPr="00224B54">
        <w:t>шихся 7 и 8 марта 2016 года. На своем 170-м заседании, состоявшемся 15 марта 2016 года, он принял настоящие заключительные замечания.</w:t>
      </w:r>
    </w:p>
    <w:p w:rsidR="00F77AC2" w:rsidRPr="00224B54" w:rsidRDefault="001A246E" w:rsidP="00224B54">
      <w:pPr>
        <w:pStyle w:val="H1GR"/>
      </w:pPr>
      <w:r w:rsidRPr="00224B54">
        <w:tab/>
        <w:t>А.</w:t>
      </w:r>
      <w:r w:rsidRPr="00224B54">
        <w:tab/>
      </w:r>
      <w:r w:rsidRPr="00224B54">
        <w:t>Введение</w:t>
      </w:r>
    </w:p>
    <w:p w:rsidR="005722C8" w:rsidRPr="00224B54" w:rsidRDefault="001A246E" w:rsidP="00224B54">
      <w:pPr>
        <w:pStyle w:val="SingleTxtGR"/>
      </w:pPr>
      <w:r w:rsidRPr="00224B54">
        <w:t>2.</w:t>
      </w:r>
      <w:r w:rsidRPr="00224B54">
        <w:tab/>
        <w:t>Комитет приветствует доклад, представленный Тунисом в соответствии с</w:t>
      </w:r>
      <w:r w:rsidRPr="00224B54">
        <w:t xml:space="preserve"> пунктом 1 статьи 29 Конвенции и подготовленный с учетом руководящих при</w:t>
      </w:r>
      <w:r w:rsidRPr="00224B54">
        <w:t>н</w:t>
      </w:r>
      <w:r w:rsidRPr="00224B54">
        <w:t>ципов представления докладов, а также содержащуюся в нем информацию. К</w:t>
      </w:r>
      <w:r w:rsidRPr="00224B54">
        <w:t>о</w:t>
      </w:r>
      <w:r w:rsidRPr="00224B54">
        <w:t xml:space="preserve">митет выражает признательность </w:t>
      </w:r>
      <w:r w:rsidRPr="00224B54">
        <w:t xml:space="preserve">высокопоставленной </w:t>
      </w:r>
      <w:r w:rsidRPr="00224B54">
        <w:t>делегации государства-участника за конструктивный диалог, посв</w:t>
      </w:r>
      <w:r w:rsidRPr="00224B54">
        <w:t>ященный принятым им мерам по осуществлению положений Конвенции. Кроме того, Комитет благодарит гос</w:t>
      </w:r>
      <w:r w:rsidRPr="00224B54">
        <w:t>у</w:t>
      </w:r>
      <w:r w:rsidRPr="00224B54">
        <w:t>дарство-участник за его письменные ответы (</w:t>
      </w:r>
      <w:r w:rsidRPr="00224B54">
        <w:rPr>
          <w:lang w:val="en-GB"/>
        </w:rPr>
        <w:t>CED</w:t>
      </w:r>
      <w:r w:rsidRPr="00224B54">
        <w:t>/</w:t>
      </w:r>
      <w:r w:rsidRPr="00224B54">
        <w:rPr>
          <w:lang w:val="en-GB"/>
        </w:rPr>
        <w:t>C</w:t>
      </w:r>
      <w:r w:rsidRPr="00224B54">
        <w:t>/</w:t>
      </w:r>
      <w:r w:rsidRPr="00224B54">
        <w:rPr>
          <w:lang w:val="en-GB"/>
        </w:rPr>
        <w:t>TUN</w:t>
      </w:r>
      <w:r w:rsidRPr="00224B54">
        <w:t>/</w:t>
      </w:r>
      <w:r w:rsidRPr="00224B54">
        <w:rPr>
          <w:lang w:val="en-GB"/>
        </w:rPr>
        <w:t>Q</w:t>
      </w:r>
      <w:r w:rsidRPr="00224B54">
        <w:t>/</w:t>
      </w:r>
      <w:r w:rsidRPr="00224B54">
        <w:t>1/</w:t>
      </w:r>
      <w:r w:rsidRPr="00224B54">
        <w:rPr>
          <w:lang w:val="en-GB"/>
        </w:rPr>
        <w:t>Add</w:t>
      </w:r>
      <w:r w:rsidRPr="00224B54">
        <w:t>.1) на пер</w:t>
      </w:r>
      <w:r w:rsidRPr="00224B54">
        <w:t>е</w:t>
      </w:r>
      <w:r w:rsidRPr="00224B54">
        <w:t>чень вопросов (</w:t>
      </w:r>
      <w:r w:rsidRPr="00224B54">
        <w:rPr>
          <w:lang w:val="en-GB"/>
        </w:rPr>
        <w:t>CED</w:t>
      </w:r>
      <w:r w:rsidRPr="00224B54">
        <w:t>/</w:t>
      </w:r>
      <w:r w:rsidRPr="00224B54">
        <w:rPr>
          <w:lang w:val="en-GB"/>
        </w:rPr>
        <w:t>C</w:t>
      </w:r>
      <w:r w:rsidRPr="00224B54">
        <w:t>/</w:t>
      </w:r>
      <w:r w:rsidRPr="00224B54">
        <w:rPr>
          <w:lang w:val="en-GB"/>
        </w:rPr>
        <w:t>TUN</w:t>
      </w:r>
      <w:r w:rsidRPr="00224B54">
        <w:t>/</w:t>
      </w:r>
      <w:r w:rsidRPr="00224B54">
        <w:rPr>
          <w:lang w:val="en-GB"/>
        </w:rPr>
        <w:t>Q</w:t>
      </w:r>
      <w:r w:rsidRPr="00224B54">
        <w:t>/1), которые были дополнены устными ответами членов делегаци</w:t>
      </w:r>
      <w:r w:rsidRPr="00224B54">
        <w:t>и в ходе диалога, а также за дополнител</w:t>
      </w:r>
      <w:r w:rsidRPr="00224B54">
        <w:t>ь</w:t>
      </w:r>
      <w:r w:rsidRPr="00224B54">
        <w:t>ную информацию, представленную в письменном виде.</w:t>
      </w:r>
    </w:p>
    <w:p w:rsidR="00F77AC2" w:rsidRPr="00224B54" w:rsidRDefault="001A246E" w:rsidP="00224B54">
      <w:pPr>
        <w:pStyle w:val="H1GR"/>
      </w:pPr>
      <w:r w:rsidRPr="00224B54">
        <w:tab/>
      </w:r>
      <w:r w:rsidRPr="00224B54">
        <w:rPr>
          <w:lang w:val="en-GB"/>
        </w:rPr>
        <w:t>B</w:t>
      </w:r>
      <w:r w:rsidRPr="00224B54">
        <w:t>.</w:t>
      </w:r>
      <w:r w:rsidRPr="00224B54">
        <w:tab/>
      </w:r>
      <w:r w:rsidRPr="00224B54">
        <w:t>Позитивные аспекты</w:t>
      </w:r>
    </w:p>
    <w:p w:rsidR="00F77AC2" w:rsidRPr="00224B54" w:rsidRDefault="001A246E" w:rsidP="00224B54">
      <w:pPr>
        <w:pStyle w:val="SingleTxtGR"/>
      </w:pPr>
      <w:r w:rsidRPr="00224B54">
        <w:t>3.</w:t>
      </w:r>
      <w:r w:rsidRPr="00224B54">
        <w:tab/>
        <w:t>Комитет высоко оценивает тот факт, что государство-участник ратифиц</w:t>
      </w:r>
      <w:r w:rsidRPr="00224B54">
        <w:t>и</w:t>
      </w:r>
      <w:r w:rsidRPr="00224B54">
        <w:t>ровало почти все основные договоры Организации Объединенных Наций по пр</w:t>
      </w:r>
      <w:r w:rsidRPr="00224B54">
        <w:t>авам человека и большинство факультативных протоколов к ним.</w:t>
      </w:r>
    </w:p>
    <w:p w:rsidR="00F77AC2" w:rsidRPr="00224B54" w:rsidRDefault="001A246E" w:rsidP="00224B54">
      <w:pPr>
        <w:pStyle w:val="SingleTxtGR"/>
      </w:pPr>
      <w:r w:rsidRPr="00224B54">
        <w:t>4.</w:t>
      </w:r>
      <w:r w:rsidRPr="00224B54">
        <w:tab/>
        <w:t>Комитет приветствует также меры, принятые государством-участником в сферах, имеющих отношение к Конвенции, включая:</w:t>
      </w:r>
    </w:p>
    <w:p w:rsidR="00717C1D" w:rsidRPr="00224B54" w:rsidRDefault="00224B54" w:rsidP="00224B54">
      <w:pPr>
        <w:pStyle w:val="SingleTxtGR"/>
      </w:pPr>
      <w:r>
        <w:rPr>
          <w:lang w:val="en-GB"/>
        </w:rPr>
        <w:tab/>
      </w:r>
      <w:r w:rsidR="001A246E" w:rsidRPr="00224B54">
        <w:rPr>
          <w:lang w:val="en-GB"/>
        </w:rPr>
        <w:t>a</w:t>
      </w:r>
      <w:r w:rsidR="001A246E" w:rsidRPr="00224B54">
        <w:t>)</w:t>
      </w:r>
      <w:r w:rsidR="001A246E" w:rsidRPr="00224B54">
        <w:tab/>
        <w:t xml:space="preserve">принятие новой </w:t>
      </w:r>
      <w:r w:rsidR="00F44574" w:rsidRPr="00224B54">
        <w:t xml:space="preserve">Конституции </w:t>
      </w:r>
      <w:r w:rsidR="001A246E" w:rsidRPr="00224B54">
        <w:t>Туниса 26 января 2014 года;</w:t>
      </w:r>
    </w:p>
    <w:p w:rsidR="00F77AC2" w:rsidRPr="00224B54" w:rsidRDefault="00224B54" w:rsidP="00224B54">
      <w:pPr>
        <w:pStyle w:val="SingleTxtGR"/>
      </w:pPr>
      <w:r w:rsidRPr="00F44574">
        <w:lastRenderedPageBreak/>
        <w:tab/>
      </w:r>
      <w:r w:rsidR="001A246E" w:rsidRPr="00224B54">
        <w:rPr>
          <w:lang w:val="en-GB"/>
        </w:rPr>
        <w:t>b</w:t>
      </w:r>
      <w:r w:rsidR="001A246E" w:rsidRPr="00224B54">
        <w:t>)</w:t>
      </w:r>
      <w:r w:rsidR="001A246E" w:rsidRPr="00224B54">
        <w:tab/>
        <w:t xml:space="preserve">принятие </w:t>
      </w:r>
      <w:r w:rsidR="00F44574" w:rsidRPr="00224B54">
        <w:t xml:space="preserve">Основополагающего </w:t>
      </w:r>
      <w:r w:rsidR="001A246E" w:rsidRPr="00224B54">
        <w:t>закона № 53 о создании и организ</w:t>
      </w:r>
      <w:r w:rsidR="001A246E" w:rsidRPr="00224B54">
        <w:t>а</w:t>
      </w:r>
      <w:r w:rsidR="001A246E" w:rsidRPr="00224B54">
        <w:t>ции с</w:t>
      </w:r>
      <w:r w:rsidR="001A246E" w:rsidRPr="00224B54">
        <w:t>и</w:t>
      </w:r>
      <w:r w:rsidR="001A246E" w:rsidRPr="00224B54">
        <w:t>стемы правосудия переходного периода 24 декабря 2014 года и создание 30 мая 2014 года Комиссии по вопросам установления истины и защиты дост</w:t>
      </w:r>
      <w:r w:rsidR="001A246E" w:rsidRPr="00224B54">
        <w:t>о</w:t>
      </w:r>
      <w:r w:rsidR="001A246E" w:rsidRPr="00224B54">
        <w:t>и</w:t>
      </w:r>
      <w:r w:rsidR="001A246E" w:rsidRPr="00224B54">
        <w:t>н</w:t>
      </w:r>
      <w:r w:rsidR="001A246E" w:rsidRPr="00224B54">
        <w:t>ства;</w:t>
      </w:r>
    </w:p>
    <w:p w:rsidR="00717C1D" w:rsidRPr="00224B54" w:rsidRDefault="00224B54" w:rsidP="00224B54">
      <w:pPr>
        <w:pStyle w:val="SingleTxtGR"/>
      </w:pPr>
      <w:r w:rsidRPr="00F44574">
        <w:tab/>
      </w:r>
      <w:r w:rsidR="001A246E" w:rsidRPr="00224B54">
        <w:t>с)</w:t>
      </w:r>
      <w:r w:rsidR="001A246E" w:rsidRPr="00224B54">
        <w:tab/>
        <w:t xml:space="preserve">принятие </w:t>
      </w:r>
      <w:r w:rsidR="00F44574" w:rsidRPr="00224B54">
        <w:t xml:space="preserve">Основополагающего </w:t>
      </w:r>
      <w:r w:rsidR="001A246E" w:rsidRPr="00224B54">
        <w:t>закона № 43, касающегося Н</w:t>
      </w:r>
      <w:r w:rsidR="001A246E" w:rsidRPr="00224B54">
        <w:t>аци</w:t>
      </w:r>
      <w:r w:rsidR="001A246E" w:rsidRPr="00224B54">
        <w:t>о</w:t>
      </w:r>
      <w:r w:rsidR="001A246E" w:rsidRPr="00224B54">
        <w:t>нальной комиссии по предупреждению пыток, 21 октября 2013 года.</w:t>
      </w:r>
    </w:p>
    <w:p w:rsidR="00F726BD" w:rsidRPr="00224B54" w:rsidRDefault="001A246E" w:rsidP="00224B54">
      <w:pPr>
        <w:pStyle w:val="SingleTxtGR"/>
      </w:pPr>
      <w:r w:rsidRPr="00224B54">
        <w:t>5.</w:t>
      </w:r>
      <w:r w:rsidRPr="00224B54">
        <w:tab/>
        <w:t xml:space="preserve">Комитет </w:t>
      </w:r>
      <w:r w:rsidRPr="00224B54">
        <w:t>приветствует</w:t>
      </w:r>
      <w:r w:rsidRPr="00224B54">
        <w:t xml:space="preserve"> представленную государством-участником инфо</w:t>
      </w:r>
      <w:r w:rsidRPr="00224B54">
        <w:t>р</w:t>
      </w:r>
      <w:r w:rsidRPr="00224B54">
        <w:t>мацию о консультациях с гражданским обществом в ходе подготовки его докл</w:t>
      </w:r>
      <w:r w:rsidRPr="00224B54">
        <w:t>а</w:t>
      </w:r>
      <w:r w:rsidRPr="00224B54">
        <w:t xml:space="preserve">да в соответствии с пунктом 1 </w:t>
      </w:r>
      <w:r w:rsidRPr="00224B54">
        <w:t>статьи 29 Конвенц</w:t>
      </w:r>
      <w:r w:rsidRPr="00224B54">
        <w:t>ии и ответов</w:t>
      </w:r>
      <w:r w:rsidRPr="00224B54">
        <w:t xml:space="preserve"> на перечень в</w:t>
      </w:r>
      <w:r w:rsidRPr="00224B54">
        <w:t>о</w:t>
      </w:r>
      <w:r w:rsidRPr="00224B54">
        <w:t>просов.</w:t>
      </w:r>
    </w:p>
    <w:p w:rsidR="00F77AC2" w:rsidRPr="00224B54" w:rsidRDefault="001A246E" w:rsidP="00224B54">
      <w:pPr>
        <w:pStyle w:val="SingleTxtGR"/>
      </w:pPr>
      <w:r w:rsidRPr="00224B54">
        <w:t>6.</w:t>
      </w:r>
      <w:r w:rsidRPr="00224B54">
        <w:tab/>
        <w:t>Комитет с удовлетворением отмечает, что государство-участник направ</w:t>
      </w:r>
      <w:r w:rsidRPr="00224B54">
        <w:t>и</w:t>
      </w:r>
      <w:r w:rsidRPr="00224B54">
        <w:t>ло всем мандатариям специальных процедур Совета по правам человека откр</w:t>
      </w:r>
      <w:r w:rsidRPr="00224B54">
        <w:t>ы</w:t>
      </w:r>
      <w:r w:rsidRPr="00224B54">
        <w:t>тое приглашение посетить страну.</w:t>
      </w:r>
    </w:p>
    <w:p w:rsidR="00F77AC2" w:rsidRPr="00224B54" w:rsidRDefault="001A246E" w:rsidP="00224B54">
      <w:pPr>
        <w:pStyle w:val="H1GR"/>
      </w:pPr>
      <w:r w:rsidRPr="00224B54">
        <w:tab/>
        <w:t>С.</w:t>
      </w:r>
      <w:r w:rsidRPr="00224B54">
        <w:tab/>
        <w:t>Основные вопросы, вызывающие обеспокоенн</w:t>
      </w:r>
      <w:r w:rsidR="00224B54">
        <w:t>ость, и</w:t>
      </w:r>
      <w:r w:rsidR="00224B54">
        <w:rPr>
          <w:lang w:val="en-US"/>
        </w:rPr>
        <w:t> </w:t>
      </w:r>
      <w:r w:rsidRPr="00224B54">
        <w:t>рекоменд</w:t>
      </w:r>
      <w:r w:rsidRPr="00224B54">
        <w:t>а</w:t>
      </w:r>
      <w:r w:rsidRPr="00224B54">
        <w:t>ции</w:t>
      </w:r>
    </w:p>
    <w:p w:rsidR="00F77AC2" w:rsidRPr="00224B54" w:rsidRDefault="001A246E" w:rsidP="00224B54">
      <w:pPr>
        <w:pStyle w:val="SingleTxtGR"/>
      </w:pPr>
      <w:r w:rsidRPr="00224B54">
        <w:t>7.</w:t>
      </w:r>
      <w:r w:rsidRPr="00224B54">
        <w:tab/>
        <w:t xml:space="preserve">Комитет приветствует значительные усилия и прогресс, достигнутый </w:t>
      </w:r>
      <w:r w:rsidR="00F44574" w:rsidRPr="00F44574">
        <w:br/>
      </w:r>
      <w:r w:rsidRPr="00224B54">
        <w:t>го</w:t>
      </w:r>
      <w:r w:rsidRPr="00224B54">
        <w:t>с</w:t>
      </w:r>
      <w:r w:rsidRPr="00224B54">
        <w:t xml:space="preserve">ударством-участником в области прав человека </w:t>
      </w:r>
      <w:r w:rsidRPr="00224B54">
        <w:t xml:space="preserve">в период </w:t>
      </w:r>
      <w:r w:rsidR="00224B54">
        <w:t>после революции 2011</w:t>
      </w:r>
      <w:r w:rsidR="00224B54">
        <w:rPr>
          <w:lang w:val="en-US"/>
        </w:rPr>
        <w:t> </w:t>
      </w:r>
      <w:r w:rsidRPr="00224B54">
        <w:t>года. По мнению Комитета, на момент принятия настоящих заключител</w:t>
      </w:r>
      <w:r w:rsidRPr="00224B54">
        <w:t>ь</w:t>
      </w:r>
      <w:r w:rsidRPr="00224B54">
        <w:t>ных замечаний действующ</w:t>
      </w:r>
      <w:r w:rsidRPr="00224B54">
        <w:t>ее законодательство государства-участника и де</w:t>
      </w:r>
      <w:r w:rsidRPr="00224B54">
        <w:t>я</w:t>
      </w:r>
      <w:r w:rsidRPr="00224B54">
        <w:t>тел</w:t>
      </w:r>
      <w:r w:rsidRPr="00224B54">
        <w:t>ь</w:t>
      </w:r>
      <w:r w:rsidRPr="00224B54">
        <w:t xml:space="preserve">ность некоторых </w:t>
      </w:r>
      <w:r w:rsidRPr="00224B54">
        <w:t>государственных</w:t>
      </w:r>
      <w:r w:rsidRPr="00224B54">
        <w:t xml:space="preserve"> органов не в полной мере соответств</w:t>
      </w:r>
      <w:r w:rsidRPr="00224B54">
        <w:t>о</w:t>
      </w:r>
      <w:r w:rsidRPr="00224B54">
        <w:t>вали обязательствам, возложенным на государства, ратифицировавшие Конве</w:t>
      </w:r>
      <w:r w:rsidRPr="00224B54">
        <w:t>н</w:t>
      </w:r>
      <w:r w:rsidRPr="00224B54">
        <w:t>цию. Комитет призывает государство-участник выполнить его рекомен</w:t>
      </w:r>
      <w:r w:rsidRPr="00224B54">
        <w:t>дации, кот</w:t>
      </w:r>
      <w:r w:rsidRPr="00224B54">
        <w:t>о</w:t>
      </w:r>
      <w:r w:rsidRPr="00224B54">
        <w:t xml:space="preserve">рые были </w:t>
      </w:r>
      <w:r w:rsidRPr="00224B54">
        <w:t>вынесены</w:t>
      </w:r>
      <w:r w:rsidRPr="00224B54">
        <w:t xml:space="preserve"> в конструктивном духе сотрудничества для оказания гос</w:t>
      </w:r>
      <w:r w:rsidRPr="00224B54">
        <w:t>у</w:t>
      </w:r>
      <w:r w:rsidRPr="00224B54">
        <w:t xml:space="preserve">дарству-участнику помощи в осуществлении </w:t>
      </w:r>
      <w:r w:rsidRPr="00224B54">
        <w:t>де-юре и де-факто</w:t>
      </w:r>
      <w:r w:rsidRPr="00224B54">
        <w:t xml:space="preserve"> его обяз</w:t>
      </w:r>
      <w:r w:rsidRPr="00224B54">
        <w:t>а</w:t>
      </w:r>
      <w:r w:rsidRPr="00224B54">
        <w:t xml:space="preserve">тельств в соответствии с Конвенцией. Комитет призывает государство-участник </w:t>
      </w:r>
      <w:r w:rsidRPr="00224B54">
        <w:t>во</w:t>
      </w:r>
      <w:r w:rsidRPr="00224B54">
        <w:t>спользовать</w:t>
      </w:r>
      <w:r w:rsidRPr="00224B54">
        <w:t>ся</w:t>
      </w:r>
      <w:r w:rsidRPr="00224B54">
        <w:t xml:space="preserve"> </w:t>
      </w:r>
      <w:r w:rsidRPr="00224B54">
        <w:t>тем</w:t>
      </w:r>
      <w:r w:rsidRPr="00224B54">
        <w:t xml:space="preserve">, что ряд </w:t>
      </w:r>
      <w:r w:rsidRPr="00224B54">
        <w:t>законодательных инициатив нахо</w:t>
      </w:r>
      <w:r w:rsidRPr="00224B54">
        <w:t>дится в насто</w:t>
      </w:r>
      <w:r w:rsidRPr="00224B54">
        <w:t>я</w:t>
      </w:r>
      <w:r w:rsidRPr="00224B54">
        <w:t>щее время на расс</w:t>
      </w:r>
      <w:r w:rsidRPr="00224B54">
        <w:t>м</w:t>
      </w:r>
      <w:r w:rsidRPr="00224B54">
        <w:t>о</w:t>
      </w:r>
      <w:r w:rsidRPr="00224B54">
        <w:t>трении, как возможность</w:t>
      </w:r>
      <w:r w:rsidRPr="00224B54">
        <w:t>ю</w:t>
      </w:r>
      <w:r w:rsidRPr="00224B54">
        <w:t xml:space="preserve"> для осуществления рекоменд</w:t>
      </w:r>
      <w:r w:rsidRPr="00224B54">
        <w:t>а</w:t>
      </w:r>
      <w:r w:rsidRPr="00224B54">
        <w:t>ций законодательного характера, содержащихся в настоящих заключительных замечаниях, и выполнения любых обязательств по Конвенции, которые еще</w:t>
      </w:r>
      <w:r w:rsidRPr="00224B54">
        <w:t xml:space="preserve"> не в полной мере охвачены в национальном законодательстве.</w:t>
      </w:r>
    </w:p>
    <w:p w:rsidR="00602F9C" w:rsidRPr="00224B54" w:rsidRDefault="001A246E" w:rsidP="00F44574">
      <w:pPr>
        <w:pStyle w:val="H1GR"/>
      </w:pPr>
      <w:r w:rsidRPr="00224B54">
        <w:tab/>
      </w:r>
      <w:r w:rsidRPr="00224B54">
        <w:tab/>
        <w:t>Общая информация</w:t>
      </w:r>
    </w:p>
    <w:p w:rsidR="00602F9C" w:rsidRPr="00224B54" w:rsidRDefault="001A246E" w:rsidP="00F44574">
      <w:pPr>
        <w:pStyle w:val="H23GR"/>
      </w:pPr>
      <w:r w:rsidRPr="00224B54">
        <w:tab/>
      </w:r>
      <w:r w:rsidRPr="00224B54">
        <w:tab/>
        <w:t>Индивидуальные и межгосударственные сообщения</w:t>
      </w:r>
    </w:p>
    <w:p w:rsidR="00602F9C" w:rsidRPr="00224B54" w:rsidRDefault="001A246E" w:rsidP="00224B54">
      <w:pPr>
        <w:pStyle w:val="SingleTxtGR"/>
      </w:pPr>
      <w:r w:rsidRPr="00224B54">
        <w:t>8.</w:t>
      </w:r>
      <w:r w:rsidRPr="00224B54">
        <w:tab/>
        <w:t>Комитет отмечает, что государство-участник все еще не признало комп</w:t>
      </w:r>
      <w:r w:rsidRPr="00224B54">
        <w:t>е</w:t>
      </w:r>
      <w:r w:rsidRPr="00224B54">
        <w:t xml:space="preserve">тенцию Комитета получать и рассматривать индивидуальные и </w:t>
      </w:r>
      <w:r w:rsidRPr="00224B54">
        <w:t>межгосуда</w:t>
      </w:r>
      <w:r w:rsidRPr="00224B54">
        <w:t>р</w:t>
      </w:r>
      <w:r w:rsidRPr="00224B54">
        <w:t>ственные сообщения согласно статьям 31 и 32 Конвенции. Тем не менее</w:t>
      </w:r>
      <w:r w:rsidRPr="00224B54">
        <w:t xml:space="preserve"> Ком</w:t>
      </w:r>
      <w:r w:rsidRPr="00224B54">
        <w:t>и</w:t>
      </w:r>
      <w:r w:rsidRPr="00224B54">
        <w:t>тет с интересом отмечает намерение государства-участника сделать заявления, предусмотренные в этих двух статьях, а также то, что оно приступило к ос</w:t>
      </w:r>
      <w:r w:rsidRPr="00224B54">
        <w:t>у</w:t>
      </w:r>
      <w:r w:rsidRPr="00224B54">
        <w:t>ществлению необходимых д</w:t>
      </w:r>
      <w:r w:rsidRPr="00224B54">
        <w:t>ля этого процедур (статьи 31</w:t>
      </w:r>
      <w:r w:rsidR="00224B54" w:rsidRPr="00224B54">
        <w:t>–</w:t>
      </w:r>
      <w:r w:rsidRPr="00224B54">
        <w:t>32).</w:t>
      </w:r>
    </w:p>
    <w:p w:rsidR="00602F9C" w:rsidRPr="00224B54" w:rsidRDefault="001A246E" w:rsidP="00224B54">
      <w:pPr>
        <w:pStyle w:val="SingleTxtGR"/>
      </w:pPr>
      <w:r w:rsidRPr="00224B54">
        <w:t>9.</w:t>
      </w:r>
      <w:r w:rsidRPr="00224B54">
        <w:tab/>
      </w:r>
      <w:r w:rsidRPr="00224B54">
        <w:rPr>
          <w:b/>
        </w:rPr>
        <w:t>Комитет призывает государство-участник ускорить процедуры для того, чтобы сделать заявления, предусмотренные в статьях 31 и 32 Конве</w:t>
      </w:r>
      <w:r w:rsidRPr="00224B54">
        <w:rPr>
          <w:b/>
        </w:rPr>
        <w:t>н</w:t>
      </w:r>
      <w:r w:rsidRPr="00224B54">
        <w:rPr>
          <w:b/>
        </w:rPr>
        <w:t>ции, которые относятся к компетенции Комитета получать и рассматр</w:t>
      </w:r>
      <w:r w:rsidRPr="00224B54">
        <w:rPr>
          <w:b/>
        </w:rPr>
        <w:t>и</w:t>
      </w:r>
      <w:r w:rsidRPr="00224B54">
        <w:rPr>
          <w:b/>
        </w:rPr>
        <w:t xml:space="preserve">вать индивидуальные </w:t>
      </w:r>
      <w:r w:rsidRPr="00224B54">
        <w:rPr>
          <w:b/>
        </w:rPr>
        <w:t xml:space="preserve">и межгосударственные сообщения, с тем чтобы </w:t>
      </w:r>
      <w:r w:rsidRPr="00224B54">
        <w:rPr>
          <w:b/>
        </w:rPr>
        <w:t xml:space="preserve">укрепить режим </w:t>
      </w:r>
      <w:r w:rsidRPr="00224B54">
        <w:rPr>
          <w:b/>
        </w:rPr>
        <w:t>защиты от насильственн</w:t>
      </w:r>
      <w:r w:rsidRPr="00224B54">
        <w:rPr>
          <w:b/>
        </w:rPr>
        <w:t>ых исчезновений, предусмотре</w:t>
      </w:r>
      <w:r w:rsidRPr="00224B54">
        <w:rPr>
          <w:b/>
        </w:rPr>
        <w:t>н</w:t>
      </w:r>
      <w:r w:rsidRPr="00224B54">
        <w:rPr>
          <w:b/>
        </w:rPr>
        <w:t>ный</w:t>
      </w:r>
      <w:r w:rsidRPr="00224B54">
        <w:rPr>
          <w:b/>
        </w:rPr>
        <w:t xml:space="preserve"> в Конвенции.</w:t>
      </w:r>
    </w:p>
    <w:p w:rsidR="003C3572" w:rsidRPr="00224B54" w:rsidRDefault="001A246E" w:rsidP="00224B54">
      <w:pPr>
        <w:pStyle w:val="H23GR"/>
      </w:pPr>
      <w:r w:rsidRPr="00224B54">
        <w:lastRenderedPageBreak/>
        <w:tab/>
      </w:r>
      <w:r w:rsidRPr="00224B54">
        <w:tab/>
        <w:t>Национальные учреждения, занимающиеся поощрением и защитой прав человека</w:t>
      </w:r>
    </w:p>
    <w:p w:rsidR="00F95A9D" w:rsidRPr="00224B54" w:rsidRDefault="001A246E" w:rsidP="00224B54">
      <w:pPr>
        <w:pStyle w:val="SingleTxtGR"/>
      </w:pPr>
      <w:r w:rsidRPr="00224B54">
        <w:t>10.</w:t>
      </w:r>
      <w:r w:rsidRPr="00224B54">
        <w:tab/>
        <w:t>Комитет обеспокоен тем, что Верховный комитет по з</w:t>
      </w:r>
      <w:r w:rsidRPr="00224B54">
        <w:t>ащите прав и о</w:t>
      </w:r>
      <w:r w:rsidRPr="00224B54">
        <w:t>с</w:t>
      </w:r>
      <w:r w:rsidRPr="00224B54">
        <w:t>новных свобод человека не в полной мере соответствует принципам, каса</w:t>
      </w:r>
      <w:r w:rsidRPr="00224B54">
        <w:t>ю</w:t>
      </w:r>
      <w:r w:rsidRPr="00224B54">
        <w:t>щимся статуса национальных учреждений, занимающихся поощрением и защ</w:t>
      </w:r>
      <w:r w:rsidRPr="00224B54">
        <w:t>и</w:t>
      </w:r>
      <w:r w:rsidRPr="00224B54">
        <w:t>той прав человека (Парижские принципы). Вместе с тем он с удовлетвор</w:t>
      </w:r>
      <w:r w:rsidRPr="00224B54">
        <w:t>е</w:t>
      </w:r>
      <w:r w:rsidRPr="00224B54">
        <w:t>нием отмечает, что государство-уч</w:t>
      </w:r>
      <w:r w:rsidRPr="00224B54">
        <w:t>астник в настоящее время работает над пр</w:t>
      </w:r>
      <w:r w:rsidRPr="00224B54">
        <w:t>о</w:t>
      </w:r>
      <w:r w:rsidRPr="00224B54">
        <w:t>ектом закона, регулирующего деятельность независимого пр</w:t>
      </w:r>
      <w:r w:rsidRPr="00224B54">
        <w:t>а</w:t>
      </w:r>
      <w:r w:rsidRPr="00224B54">
        <w:t>возащитного учрежд</w:t>
      </w:r>
      <w:r w:rsidRPr="00224B54">
        <w:t>е</w:t>
      </w:r>
      <w:r w:rsidRPr="00224B54">
        <w:t>ния, предусмотренного в статье 128 Конституции 2014 г</w:t>
      </w:r>
      <w:r w:rsidRPr="00224B54">
        <w:t>о</w:t>
      </w:r>
      <w:r w:rsidRPr="00224B54">
        <w:t>да, в соотве</w:t>
      </w:r>
      <w:r w:rsidRPr="00224B54">
        <w:t>т</w:t>
      </w:r>
      <w:r w:rsidRPr="00224B54">
        <w:t>ствии с Парижскими принципами.</w:t>
      </w:r>
    </w:p>
    <w:p w:rsidR="00074A10" w:rsidRPr="00224B54" w:rsidRDefault="001A246E" w:rsidP="00224B54">
      <w:pPr>
        <w:pStyle w:val="SingleTxtGR"/>
      </w:pPr>
      <w:r w:rsidRPr="00224B54">
        <w:t>11.</w:t>
      </w:r>
      <w:r w:rsidRPr="00224B54">
        <w:tab/>
      </w:r>
      <w:r w:rsidRPr="00224B54">
        <w:rPr>
          <w:b/>
        </w:rPr>
        <w:t>Комитет рекомендует государству-участ</w:t>
      </w:r>
      <w:r w:rsidRPr="00224B54">
        <w:rPr>
          <w:b/>
        </w:rPr>
        <w:t>нику ускорить процесс пр</w:t>
      </w:r>
      <w:r w:rsidRPr="00224B54">
        <w:rPr>
          <w:b/>
        </w:rPr>
        <w:t>и</w:t>
      </w:r>
      <w:r w:rsidRPr="00224B54">
        <w:rPr>
          <w:b/>
        </w:rPr>
        <w:t>нятия проекта закона, регулирующего деятельность независимого прав</w:t>
      </w:r>
      <w:r w:rsidRPr="00224B54">
        <w:rPr>
          <w:b/>
        </w:rPr>
        <w:t>о</w:t>
      </w:r>
      <w:r w:rsidRPr="00224B54">
        <w:rPr>
          <w:b/>
        </w:rPr>
        <w:t>защитного учреждения, предусмотренного в статье 128 Конституции, и г</w:t>
      </w:r>
      <w:r w:rsidRPr="00224B54">
        <w:rPr>
          <w:b/>
        </w:rPr>
        <w:t>а</w:t>
      </w:r>
      <w:r w:rsidRPr="00224B54">
        <w:rPr>
          <w:b/>
        </w:rPr>
        <w:t>рантировать, чтобы такое новое учреждение полностью соответствовало Парижским принципам.</w:t>
      </w:r>
    </w:p>
    <w:p w:rsidR="00F77AC2" w:rsidRPr="00224B54" w:rsidRDefault="001A246E" w:rsidP="00224B54">
      <w:pPr>
        <w:pStyle w:val="H1GR"/>
      </w:pPr>
      <w:r w:rsidRPr="00224B54">
        <w:tab/>
      </w:r>
      <w:r w:rsidRPr="00224B54">
        <w:tab/>
        <w:t>Опре</w:t>
      </w:r>
      <w:r w:rsidRPr="00224B54">
        <w:t>деление насильственного исчезновения и квалификация его в качестве уголовно наказуемого деяния (статьи 1−7)</w:t>
      </w:r>
    </w:p>
    <w:p w:rsidR="003C343D" w:rsidRPr="00224B54" w:rsidRDefault="001A246E" w:rsidP="00224B54">
      <w:pPr>
        <w:pStyle w:val="H23GR"/>
      </w:pPr>
      <w:r w:rsidRPr="00224B54">
        <w:tab/>
      </w:r>
      <w:r w:rsidRPr="00224B54">
        <w:tab/>
      </w:r>
      <w:r w:rsidRPr="00224B54">
        <w:t>Не</w:t>
      </w:r>
      <w:r w:rsidRPr="00224B54">
        <w:t>допустимость отступления от запрещения</w:t>
      </w:r>
      <w:r w:rsidRPr="00224B54">
        <w:t xml:space="preserve"> насильственных и</w:t>
      </w:r>
      <w:r w:rsidRPr="00224B54">
        <w:t>с</w:t>
      </w:r>
      <w:r w:rsidRPr="00224B54">
        <w:t>чезновений</w:t>
      </w:r>
    </w:p>
    <w:p w:rsidR="003C343D" w:rsidRPr="00224B54" w:rsidRDefault="001A246E" w:rsidP="00224B54">
      <w:pPr>
        <w:pStyle w:val="SingleTxtGR"/>
      </w:pPr>
      <w:r w:rsidRPr="00224B54">
        <w:t>12.</w:t>
      </w:r>
      <w:r w:rsidRPr="00224B54">
        <w:tab/>
        <w:t>Комитет с озабоченностью отмечает, что внутреннее законодательство конкре</w:t>
      </w:r>
      <w:r w:rsidRPr="00224B54">
        <w:t xml:space="preserve">тно не </w:t>
      </w:r>
      <w:r w:rsidRPr="00224B54">
        <w:t>устанавливает</w:t>
      </w:r>
      <w:r w:rsidRPr="00224B54">
        <w:t xml:space="preserve"> недопустимость отступления от запрещения насильственных исчезновений при любых исключительных обстоятельствах (статья 1).</w:t>
      </w:r>
    </w:p>
    <w:p w:rsidR="003C343D" w:rsidRPr="00224B54" w:rsidRDefault="001A246E" w:rsidP="00224B54">
      <w:pPr>
        <w:pStyle w:val="SingleTxtGR"/>
      </w:pPr>
      <w:r w:rsidRPr="00224B54">
        <w:t>13.</w:t>
      </w:r>
      <w:r w:rsidRPr="00224B54">
        <w:tab/>
      </w:r>
      <w:r w:rsidRPr="00224B54">
        <w:rPr>
          <w:b/>
        </w:rPr>
        <w:t>Комитет рекомендует государству-участнику принять законодател</w:t>
      </w:r>
      <w:r w:rsidRPr="00224B54">
        <w:rPr>
          <w:b/>
        </w:rPr>
        <w:t>ь</w:t>
      </w:r>
      <w:r w:rsidRPr="00224B54">
        <w:rPr>
          <w:b/>
        </w:rPr>
        <w:t>ные меры, необходимые для того, чтобы конкретно</w:t>
      </w:r>
      <w:r w:rsidRPr="00224B54">
        <w:rPr>
          <w:b/>
        </w:rPr>
        <w:t xml:space="preserve"> включить во внутре</w:t>
      </w:r>
      <w:r w:rsidRPr="00224B54">
        <w:rPr>
          <w:b/>
        </w:rPr>
        <w:t>н</w:t>
      </w:r>
      <w:r w:rsidRPr="00224B54">
        <w:rPr>
          <w:b/>
        </w:rPr>
        <w:t>нее законодательство абсолютное запрещение насильственных исчезнов</w:t>
      </w:r>
      <w:r w:rsidRPr="00224B54">
        <w:rPr>
          <w:b/>
        </w:rPr>
        <w:t>е</w:t>
      </w:r>
      <w:r w:rsidRPr="00224B54">
        <w:rPr>
          <w:b/>
        </w:rPr>
        <w:t>ний в соответствии с пунктом 2 статьи 1 Конвенции.</w:t>
      </w:r>
    </w:p>
    <w:p w:rsidR="00F77AC2" w:rsidRPr="00224B54" w:rsidRDefault="001A246E" w:rsidP="00224B54">
      <w:pPr>
        <w:pStyle w:val="H23GR"/>
      </w:pPr>
      <w:r w:rsidRPr="00224B54">
        <w:tab/>
      </w:r>
      <w:r w:rsidRPr="00224B54">
        <w:tab/>
        <w:t xml:space="preserve">Преступление, квалифицируемое как насильственное исчезновение </w:t>
      </w:r>
    </w:p>
    <w:p w:rsidR="00F77AC2" w:rsidRPr="00224B54" w:rsidRDefault="001A246E" w:rsidP="00224B54">
      <w:pPr>
        <w:pStyle w:val="SingleTxtGR"/>
      </w:pPr>
      <w:r w:rsidRPr="00224B54">
        <w:t>14.</w:t>
      </w:r>
      <w:r w:rsidRPr="00224B54">
        <w:tab/>
        <w:t>Комитет обеспокоен тем, что в законодательстве го</w:t>
      </w:r>
      <w:r w:rsidRPr="00224B54">
        <w:t xml:space="preserve">сударства-участника </w:t>
      </w:r>
      <w:r w:rsidRPr="00224B54">
        <w:t>все ещ</w:t>
      </w:r>
      <w:r w:rsidR="00F44574">
        <w:t>е</w:t>
      </w:r>
      <w:r w:rsidRPr="00224B54">
        <w:t xml:space="preserve"> </w:t>
      </w:r>
      <w:r w:rsidRPr="00224B54">
        <w:t>отсутствует</w:t>
      </w:r>
      <w:r w:rsidRPr="00224B54">
        <w:t xml:space="preserve"> самостоятельно</w:t>
      </w:r>
      <w:r w:rsidRPr="00224B54">
        <w:t>е</w:t>
      </w:r>
      <w:r w:rsidRPr="00224B54">
        <w:t xml:space="preserve"> преступлени</w:t>
      </w:r>
      <w:r w:rsidRPr="00224B54">
        <w:t>е</w:t>
      </w:r>
      <w:r w:rsidRPr="00224B54">
        <w:t xml:space="preserve"> в виде насильственного и</w:t>
      </w:r>
      <w:r w:rsidRPr="00224B54">
        <w:t>с</w:t>
      </w:r>
      <w:r w:rsidRPr="00224B54">
        <w:t>чезновения. В этой связи Комитет принимает к сведению представленную гос</w:t>
      </w:r>
      <w:r w:rsidRPr="00224B54">
        <w:t>у</w:t>
      </w:r>
      <w:r w:rsidRPr="00224B54">
        <w:t>дарством-участником информацию о том, что предлагаемый законопроект о насильственных исче</w:t>
      </w:r>
      <w:r w:rsidRPr="00224B54">
        <w:t>зновениях, который изначально прилагался к его докладу (</w:t>
      </w:r>
      <w:r w:rsidRPr="00224B54">
        <w:rPr>
          <w:lang w:val="en-GB"/>
        </w:rPr>
        <w:t>CED</w:t>
      </w:r>
      <w:r w:rsidRPr="00224B54">
        <w:t>/</w:t>
      </w:r>
      <w:r w:rsidRPr="00224B54">
        <w:rPr>
          <w:lang w:val="en-GB"/>
        </w:rPr>
        <w:t>C</w:t>
      </w:r>
      <w:r w:rsidRPr="00224B54">
        <w:t>/</w:t>
      </w:r>
      <w:r w:rsidRPr="00224B54">
        <w:rPr>
          <w:lang w:val="en-GB"/>
        </w:rPr>
        <w:t>TUN</w:t>
      </w:r>
      <w:r w:rsidRPr="00224B54">
        <w:t xml:space="preserve">/1), но затем был исключен из приложения к </w:t>
      </w:r>
      <w:r w:rsidRPr="00224B54">
        <w:t xml:space="preserve">этому </w:t>
      </w:r>
      <w:r w:rsidR="00224B54">
        <w:t>докладу (см.</w:t>
      </w:r>
      <w:r w:rsidR="00224B54">
        <w:rPr>
          <w:lang w:val="en-US"/>
        </w:rPr>
        <w:t> </w:t>
      </w:r>
      <w:r w:rsidRPr="00224B54">
        <w:rPr>
          <w:lang w:val="en-GB"/>
        </w:rPr>
        <w:t>CED</w:t>
      </w:r>
      <w:r w:rsidRPr="00224B54">
        <w:t>/</w:t>
      </w:r>
      <w:r w:rsidRPr="00224B54">
        <w:rPr>
          <w:lang w:val="en-GB"/>
        </w:rPr>
        <w:t>C</w:t>
      </w:r>
      <w:r w:rsidRPr="00224B54">
        <w:t>/</w:t>
      </w:r>
      <w:r w:rsidRPr="00224B54">
        <w:rPr>
          <w:lang w:val="en-GB"/>
        </w:rPr>
        <w:t>TUN</w:t>
      </w:r>
      <w:r w:rsidRPr="00224B54">
        <w:t>/</w:t>
      </w:r>
      <w:r w:rsidRPr="00224B54">
        <w:rPr>
          <w:lang w:val="en-GB"/>
        </w:rPr>
        <w:t>Q</w:t>
      </w:r>
      <w:r w:rsidRPr="00224B54">
        <w:t>/1/</w:t>
      </w:r>
      <w:r w:rsidRPr="00224B54">
        <w:rPr>
          <w:lang w:val="en-GB"/>
        </w:rPr>
        <w:t>Add</w:t>
      </w:r>
      <w:r w:rsidRPr="00224B54">
        <w:t>.1, пункт 8), не был представлен ни в Совет мин</w:t>
      </w:r>
      <w:r w:rsidRPr="00224B54">
        <w:t>и</w:t>
      </w:r>
      <w:r w:rsidRPr="00224B54">
        <w:t>стров, ни в парламент; что технический комитет пересмотрит перво</w:t>
      </w:r>
      <w:r w:rsidRPr="00224B54">
        <w:t>начальный закон</w:t>
      </w:r>
      <w:r w:rsidRPr="00224B54">
        <w:t>о</w:t>
      </w:r>
      <w:r w:rsidRPr="00224B54">
        <w:t>проект с учетом замечаний, высказанных Комитетом, и что новый зак</w:t>
      </w:r>
      <w:r w:rsidRPr="00224B54">
        <w:t>о</w:t>
      </w:r>
      <w:r w:rsidRPr="00224B54">
        <w:t>нопроект будет представлен на рассмотрение парламента в 2016 году. Кроме т</w:t>
      </w:r>
      <w:r w:rsidRPr="00224B54">
        <w:t>о</w:t>
      </w:r>
      <w:r w:rsidRPr="00224B54">
        <w:t>го, Ком</w:t>
      </w:r>
      <w:r w:rsidRPr="00224B54">
        <w:t>и</w:t>
      </w:r>
      <w:r w:rsidRPr="00224B54">
        <w:t>тет выражает сожаление в связи с тем, что он не получил информацию о н</w:t>
      </w:r>
      <w:r w:rsidRPr="00224B54">
        <w:t>ы</w:t>
      </w:r>
      <w:r w:rsidRPr="00224B54">
        <w:t>нешнем статусе закон</w:t>
      </w:r>
      <w:r w:rsidRPr="00224B54">
        <w:t>опроекта о прест</w:t>
      </w:r>
      <w:r w:rsidR="00F44574">
        <w:t>уплениях против человечности, о </w:t>
      </w:r>
      <w:r w:rsidRPr="00224B54">
        <w:t>к</w:t>
      </w:r>
      <w:r w:rsidRPr="00224B54">
        <w:t>о</w:t>
      </w:r>
      <w:r w:rsidRPr="00224B54">
        <w:t>т</w:t>
      </w:r>
      <w:r w:rsidRPr="00224B54">
        <w:t>о</w:t>
      </w:r>
      <w:r w:rsidRPr="00224B54">
        <w:t>ром говорится в пункте 67 доклада государства-участни</w:t>
      </w:r>
      <w:r w:rsidRPr="00224B54">
        <w:t xml:space="preserve">ка, и отмечает, что </w:t>
      </w:r>
      <w:r w:rsidRPr="00224B54">
        <w:t xml:space="preserve">в </w:t>
      </w:r>
      <w:r w:rsidRPr="00224B54">
        <w:t>национальн</w:t>
      </w:r>
      <w:r w:rsidRPr="00224B54">
        <w:t>о</w:t>
      </w:r>
      <w:r w:rsidRPr="00224B54">
        <w:t>м</w:t>
      </w:r>
      <w:r w:rsidRPr="00224B54">
        <w:t xml:space="preserve"> законодательств</w:t>
      </w:r>
      <w:r w:rsidRPr="00224B54">
        <w:t>е</w:t>
      </w:r>
      <w:r w:rsidRPr="00224B54">
        <w:t xml:space="preserve"> пока не устан</w:t>
      </w:r>
      <w:r w:rsidRPr="00224B54">
        <w:t>авливается</w:t>
      </w:r>
      <w:r w:rsidRPr="00224B54">
        <w:t xml:space="preserve"> конкретная уг</w:t>
      </w:r>
      <w:r w:rsidRPr="00224B54">
        <w:t>о</w:t>
      </w:r>
      <w:r w:rsidRPr="00224B54">
        <w:t>ло</w:t>
      </w:r>
      <w:r w:rsidRPr="00224B54">
        <w:t>в</w:t>
      </w:r>
      <w:r w:rsidRPr="00224B54">
        <w:t>ная</w:t>
      </w:r>
      <w:r w:rsidRPr="00224B54">
        <w:t xml:space="preserve"> ответственность за насильственные исчезновения в качес</w:t>
      </w:r>
      <w:r w:rsidRPr="00224B54">
        <w:t>тве преступл</w:t>
      </w:r>
      <w:r w:rsidRPr="00224B54">
        <w:t>е</w:t>
      </w:r>
      <w:r w:rsidRPr="00224B54">
        <w:t>ния пр</w:t>
      </w:r>
      <w:r w:rsidRPr="00224B54">
        <w:t>о</w:t>
      </w:r>
      <w:r w:rsidRPr="00224B54">
        <w:t>тив человечности в соответствии со стандартами, предусмотренными в ст</w:t>
      </w:r>
      <w:r w:rsidRPr="00224B54">
        <w:t>а</w:t>
      </w:r>
      <w:r w:rsidRPr="00224B54">
        <w:t>тье 5 Конвенции (статьи 2 и 4</w:t>
      </w:r>
      <w:r w:rsidR="00224B54" w:rsidRPr="00224B54">
        <w:t>–</w:t>
      </w:r>
      <w:r w:rsidRPr="00224B54">
        <w:t>7).</w:t>
      </w:r>
    </w:p>
    <w:p w:rsidR="008C121D" w:rsidRPr="00224B54" w:rsidRDefault="001A246E" w:rsidP="00224B54">
      <w:pPr>
        <w:pStyle w:val="SingleTxtGR"/>
      </w:pPr>
      <w:r w:rsidRPr="00224B54">
        <w:lastRenderedPageBreak/>
        <w:t>15.</w:t>
      </w:r>
      <w:r w:rsidRPr="00224B54">
        <w:tab/>
      </w:r>
      <w:r w:rsidRPr="00224B54">
        <w:rPr>
          <w:b/>
        </w:rPr>
        <w:t>Комитет рекомендует государству-участнику принять необходимые зак</w:t>
      </w:r>
      <w:r w:rsidRPr="00224B54">
        <w:rPr>
          <w:b/>
        </w:rPr>
        <w:t>о</w:t>
      </w:r>
      <w:r w:rsidRPr="00224B54">
        <w:rPr>
          <w:b/>
        </w:rPr>
        <w:t>нодательные меры</w:t>
      </w:r>
      <w:r w:rsidRPr="00224B54">
        <w:rPr>
          <w:b/>
        </w:rPr>
        <w:t xml:space="preserve">, с тем чтобы </w:t>
      </w:r>
      <w:r w:rsidRPr="00224B54">
        <w:rPr>
          <w:b/>
        </w:rPr>
        <w:t>как можно скорее:</w:t>
      </w:r>
    </w:p>
    <w:p w:rsidR="008C121D" w:rsidRPr="00224B54" w:rsidRDefault="001A246E" w:rsidP="00224B54">
      <w:pPr>
        <w:pStyle w:val="SingleTxtGR"/>
        <w:rPr>
          <w:b/>
        </w:rPr>
      </w:pPr>
      <w:r w:rsidRPr="00224B54">
        <w:rPr>
          <w:b/>
        </w:rPr>
        <w:tab/>
      </w:r>
      <w:r w:rsidRPr="00224B54">
        <w:rPr>
          <w:b/>
          <w:lang w:val="en-GB"/>
        </w:rPr>
        <w:t>a</w:t>
      </w:r>
      <w:r w:rsidRPr="00224B54">
        <w:rPr>
          <w:b/>
        </w:rPr>
        <w:t>)</w:t>
      </w:r>
      <w:r w:rsidRPr="00224B54">
        <w:rPr>
          <w:b/>
        </w:rPr>
        <w:tab/>
      </w:r>
      <w:r w:rsidRPr="00224B54">
        <w:rPr>
          <w:b/>
        </w:rPr>
        <w:t xml:space="preserve">включить </w:t>
      </w:r>
      <w:r w:rsidRPr="00224B54">
        <w:rPr>
          <w:b/>
        </w:rPr>
        <w:t>н</w:t>
      </w:r>
      <w:r w:rsidRPr="00224B54">
        <w:rPr>
          <w:b/>
        </w:rPr>
        <w:t>асильственное исчезновение во внутреннее закон</w:t>
      </w:r>
      <w:r w:rsidRPr="00224B54">
        <w:rPr>
          <w:b/>
        </w:rPr>
        <w:t>о</w:t>
      </w:r>
      <w:r w:rsidRPr="00224B54">
        <w:rPr>
          <w:b/>
        </w:rPr>
        <w:t>д</w:t>
      </w:r>
      <w:r w:rsidRPr="00224B54">
        <w:rPr>
          <w:b/>
        </w:rPr>
        <w:t>а</w:t>
      </w:r>
      <w:r w:rsidRPr="00224B54">
        <w:rPr>
          <w:b/>
        </w:rPr>
        <w:t>тельство в качестве отдельного преступления в соответствии с определ</w:t>
      </w:r>
      <w:r w:rsidRPr="00224B54">
        <w:rPr>
          <w:b/>
        </w:rPr>
        <w:t>е</w:t>
      </w:r>
      <w:r w:rsidRPr="00224B54">
        <w:rPr>
          <w:b/>
        </w:rPr>
        <w:t xml:space="preserve">нием, содержащимся в статье 2 Конвенции, и </w:t>
      </w:r>
      <w:r w:rsidRPr="00224B54">
        <w:rPr>
          <w:b/>
        </w:rPr>
        <w:t>предусмотре</w:t>
      </w:r>
      <w:r w:rsidRPr="00224B54">
        <w:rPr>
          <w:b/>
        </w:rPr>
        <w:t>ть</w:t>
      </w:r>
      <w:r w:rsidRPr="00224B54">
        <w:rPr>
          <w:b/>
        </w:rPr>
        <w:t xml:space="preserve"> </w:t>
      </w:r>
      <w:r w:rsidRPr="00224B54">
        <w:rPr>
          <w:b/>
        </w:rPr>
        <w:t>за его сове</w:t>
      </w:r>
      <w:r w:rsidRPr="00224B54">
        <w:rPr>
          <w:b/>
        </w:rPr>
        <w:t>р</w:t>
      </w:r>
      <w:r w:rsidRPr="00224B54">
        <w:rPr>
          <w:b/>
        </w:rPr>
        <w:t xml:space="preserve">шение </w:t>
      </w:r>
      <w:r w:rsidRPr="00224B54">
        <w:rPr>
          <w:b/>
        </w:rPr>
        <w:t>нак</w:t>
      </w:r>
      <w:r w:rsidRPr="00224B54">
        <w:rPr>
          <w:b/>
        </w:rPr>
        <w:t>а</w:t>
      </w:r>
      <w:r w:rsidRPr="00224B54">
        <w:rPr>
          <w:b/>
        </w:rPr>
        <w:t xml:space="preserve">зание, </w:t>
      </w:r>
      <w:r w:rsidRPr="00224B54">
        <w:rPr>
          <w:b/>
        </w:rPr>
        <w:t>соразмерн</w:t>
      </w:r>
      <w:r w:rsidRPr="00224B54">
        <w:rPr>
          <w:b/>
        </w:rPr>
        <w:t>ое</w:t>
      </w:r>
      <w:r w:rsidRPr="00224B54">
        <w:rPr>
          <w:b/>
        </w:rPr>
        <w:t xml:space="preserve"> его чрезвычайно тяжкому характеру нак</w:t>
      </w:r>
      <w:r w:rsidRPr="00224B54">
        <w:rPr>
          <w:b/>
        </w:rPr>
        <w:t>а</w:t>
      </w:r>
      <w:r w:rsidRPr="00224B54">
        <w:rPr>
          <w:b/>
        </w:rPr>
        <w:t>за</w:t>
      </w:r>
      <w:r w:rsidRPr="00224B54">
        <w:rPr>
          <w:b/>
        </w:rPr>
        <w:t>ния, за исключ</w:t>
      </w:r>
      <w:r w:rsidRPr="00224B54">
        <w:rPr>
          <w:b/>
        </w:rPr>
        <w:t>е</w:t>
      </w:r>
      <w:r w:rsidRPr="00224B54">
        <w:rPr>
          <w:b/>
        </w:rPr>
        <w:t>нием смертной казни. Он также предлагает государству-участнику установить конкретные смягчающие и отягчающие обстоятел</w:t>
      </w:r>
      <w:r w:rsidRPr="00224B54">
        <w:rPr>
          <w:b/>
        </w:rPr>
        <w:t>ь</w:t>
      </w:r>
      <w:r w:rsidRPr="00224B54">
        <w:rPr>
          <w:b/>
        </w:rPr>
        <w:t xml:space="preserve">ства, предусмотренные в </w:t>
      </w:r>
      <w:r w:rsidR="00F44574">
        <w:rPr>
          <w:b/>
        </w:rPr>
        <w:t xml:space="preserve">пункте 2 </w:t>
      </w:r>
      <w:r w:rsidRPr="00224B54">
        <w:rPr>
          <w:b/>
        </w:rPr>
        <w:t>стать</w:t>
      </w:r>
      <w:r w:rsidR="00F44574">
        <w:rPr>
          <w:b/>
        </w:rPr>
        <w:t>и</w:t>
      </w:r>
      <w:r w:rsidRPr="00224B54">
        <w:rPr>
          <w:b/>
        </w:rPr>
        <w:t xml:space="preserve"> 7 </w:t>
      </w:r>
      <w:r w:rsidRPr="00224B54">
        <w:rPr>
          <w:b/>
        </w:rPr>
        <w:t>Конвенции;</w:t>
      </w:r>
    </w:p>
    <w:p w:rsidR="0051477A" w:rsidRPr="00224B54" w:rsidRDefault="001A246E" w:rsidP="00224B54">
      <w:pPr>
        <w:pStyle w:val="SingleTxtGR"/>
        <w:rPr>
          <w:b/>
        </w:rPr>
      </w:pPr>
      <w:r w:rsidRPr="00224B54">
        <w:rPr>
          <w:b/>
        </w:rPr>
        <w:tab/>
      </w:r>
      <w:r w:rsidRPr="00224B54">
        <w:rPr>
          <w:b/>
          <w:lang w:val="en-GB"/>
        </w:rPr>
        <w:t>b</w:t>
      </w:r>
      <w:r w:rsidRPr="00224B54">
        <w:rPr>
          <w:b/>
        </w:rPr>
        <w:t>)</w:t>
      </w:r>
      <w:r w:rsidRPr="00224B54">
        <w:rPr>
          <w:b/>
        </w:rPr>
        <w:tab/>
      </w:r>
      <w:r w:rsidRPr="00224B54">
        <w:rPr>
          <w:b/>
        </w:rPr>
        <w:t>квалифицирова</w:t>
      </w:r>
      <w:r w:rsidRPr="00224B54">
        <w:rPr>
          <w:b/>
        </w:rPr>
        <w:t xml:space="preserve">ть </w:t>
      </w:r>
      <w:r w:rsidRPr="00224B54">
        <w:rPr>
          <w:b/>
        </w:rPr>
        <w:t>насильственное исчезновение как престу</w:t>
      </w:r>
      <w:r w:rsidRPr="00224B54">
        <w:rPr>
          <w:b/>
        </w:rPr>
        <w:t>п</w:t>
      </w:r>
      <w:r w:rsidRPr="00224B54">
        <w:rPr>
          <w:b/>
        </w:rPr>
        <w:t>ление против че</w:t>
      </w:r>
      <w:r w:rsidRPr="00224B54">
        <w:rPr>
          <w:b/>
        </w:rPr>
        <w:t>ловечности в качестве уголовно наказуемого деяния в с</w:t>
      </w:r>
      <w:r w:rsidRPr="00224B54">
        <w:rPr>
          <w:b/>
        </w:rPr>
        <w:t>о</w:t>
      </w:r>
      <w:r w:rsidRPr="00224B54">
        <w:rPr>
          <w:b/>
        </w:rPr>
        <w:t>ответствии со стандартами, предусмотренными в статье 5 Конвенции.</w:t>
      </w:r>
    </w:p>
    <w:p w:rsidR="002760CC" w:rsidRPr="00224B54" w:rsidRDefault="001A246E" w:rsidP="00224B54">
      <w:pPr>
        <w:pStyle w:val="H23GR"/>
      </w:pPr>
      <w:r w:rsidRPr="00224B54">
        <w:tab/>
      </w:r>
      <w:r w:rsidRPr="00224B54">
        <w:tab/>
        <w:t>Уголовная ответственность вышестоящих должностных лиц</w:t>
      </w:r>
    </w:p>
    <w:p w:rsidR="002760CC" w:rsidRPr="00224B54" w:rsidRDefault="001A246E" w:rsidP="00224B54">
      <w:pPr>
        <w:pStyle w:val="SingleTxtGR"/>
      </w:pPr>
      <w:r w:rsidRPr="00224B54">
        <w:t>16.</w:t>
      </w:r>
      <w:r w:rsidRPr="00224B54">
        <w:tab/>
        <w:t>Комитет с обеспокоенностью отмечает, что действующее законодател</w:t>
      </w:r>
      <w:r w:rsidRPr="00224B54">
        <w:t>ь</w:t>
      </w:r>
      <w:r w:rsidRPr="00224B54">
        <w:t>ство госуда</w:t>
      </w:r>
      <w:r w:rsidRPr="00224B54">
        <w:t xml:space="preserve">рства-участника не в полной мере соответствует обязательствам по </w:t>
      </w:r>
      <w:r w:rsidRPr="00224B54">
        <w:t>подпункт</w:t>
      </w:r>
      <w:r w:rsidRPr="00224B54">
        <w:t>у</w:t>
      </w:r>
      <w:r w:rsidRPr="00224B54">
        <w:t xml:space="preserve"> </w:t>
      </w:r>
      <w:r w:rsidRPr="00224B54">
        <w:rPr>
          <w:lang w:val="en-GB"/>
        </w:rPr>
        <w:t>b</w:t>
      </w:r>
      <w:r w:rsidRPr="00224B54">
        <w:t>)</w:t>
      </w:r>
      <w:r w:rsidRPr="00224B54">
        <w:t xml:space="preserve"> </w:t>
      </w:r>
      <w:r w:rsidRPr="00224B54">
        <w:t>пункт</w:t>
      </w:r>
      <w:r w:rsidRPr="00224B54">
        <w:t>а</w:t>
      </w:r>
      <w:r w:rsidRPr="00224B54">
        <w:t xml:space="preserve"> </w:t>
      </w:r>
      <w:r w:rsidRPr="00224B54">
        <w:t xml:space="preserve">1 </w:t>
      </w:r>
      <w:r w:rsidRPr="00224B54">
        <w:t>стать</w:t>
      </w:r>
      <w:r w:rsidRPr="00224B54">
        <w:t>и</w:t>
      </w:r>
      <w:r w:rsidRPr="00224B54">
        <w:t xml:space="preserve"> 6 Конвенции, касающе</w:t>
      </w:r>
      <w:r w:rsidRPr="00224B54">
        <w:t>гося</w:t>
      </w:r>
      <w:r w:rsidRPr="00224B54">
        <w:t xml:space="preserve"> уголовной ответстве</w:t>
      </w:r>
      <w:r w:rsidRPr="00224B54">
        <w:t>н</w:t>
      </w:r>
      <w:r w:rsidRPr="00224B54">
        <w:t>ности начальника (статья 6).</w:t>
      </w:r>
    </w:p>
    <w:p w:rsidR="007D6777" w:rsidRPr="00224B54" w:rsidRDefault="001A246E" w:rsidP="00224B54">
      <w:pPr>
        <w:pStyle w:val="SingleTxtGR"/>
      </w:pPr>
      <w:r w:rsidRPr="00224B54">
        <w:t>17.</w:t>
      </w:r>
      <w:r w:rsidRPr="00224B54">
        <w:tab/>
      </w:r>
      <w:r w:rsidRPr="00224B54">
        <w:rPr>
          <w:b/>
        </w:rPr>
        <w:t xml:space="preserve">Комитет рекомендует государству-участнику принять необходимые законодательные меры, </w:t>
      </w:r>
      <w:r w:rsidRPr="00224B54">
        <w:rPr>
          <w:b/>
        </w:rPr>
        <w:t xml:space="preserve">чтобы его внутреннее законодательство конкретно предусматривало уголовную ответственность вышестоящих должностных лиц по смыслу подпункта </w:t>
      </w:r>
      <w:r w:rsidRPr="00224B54">
        <w:rPr>
          <w:b/>
          <w:lang w:val="en-GB"/>
        </w:rPr>
        <w:t>b</w:t>
      </w:r>
      <w:r w:rsidRPr="00224B54">
        <w:rPr>
          <w:b/>
        </w:rPr>
        <w:t>) пункта 1 статьи 6 Конвенции.</w:t>
      </w:r>
    </w:p>
    <w:p w:rsidR="00F77AC2" w:rsidRPr="00224B54" w:rsidRDefault="001A246E" w:rsidP="00224B54">
      <w:pPr>
        <w:pStyle w:val="H1GR"/>
      </w:pPr>
      <w:r w:rsidRPr="00224B54">
        <w:tab/>
      </w:r>
      <w:r w:rsidRPr="00224B54">
        <w:tab/>
        <w:t>Уголовная ответственность и сотрудничество судебных органов в связи с насильственным</w:t>
      </w:r>
      <w:r w:rsidR="00224B54">
        <w:t>и исчезновениями (статьи</w:t>
      </w:r>
      <w:r w:rsidR="00224B54">
        <w:rPr>
          <w:lang w:val="en-US"/>
        </w:rPr>
        <w:t> </w:t>
      </w:r>
      <w:r w:rsidRPr="00224B54">
        <w:t>8−15)</w:t>
      </w:r>
    </w:p>
    <w:p w:rsidR="00423458" w:rsidRPr="00224B54" w:rsidRDefault="001A246E" w:rsidP="00224B54">
      <w:pPr>
        <w:pStyle w:val="H23GR"/>
      </w:pPr>
      <w:r w:rsidRPr="00224B54">
        <w:tab/>
      </w:r>
      <w:r w:rsidRPr="00224B54">
        <w:tab/>
      </w:r>
      <w:r w:rsidRPr="00224B54">
        <w:t>Исковая давность</w:t>
      </w:r>
    </w:p>
    <w:p w:rsidR="00423458" w:rsidRPr="00224B54" w:rsidRDefault="001A246E" w:rsidP="00224B54">
      <w:pPr>
        <w:pStyle w:val="SingleTxtGR"/>
      </w:pPr>
      <w:r w:rsidRPr="00224B54">
        <w:t>18.</w:t>
      </w:r>
      <w:r w:rsidRPr="00224B54">
        <w:tab/>
        <w:t>Комитет с удовлетворением отмечает, что на насильственные исчезнов</w:t>
      </w:r>
      <w:r w:rsidRPr="00224B54">
        <w:t>е</w:t>
      </w:r>
      <w:r w:rsidRPr="00224B54">
        <w:t xml:space="preserve">ния, охватываемые </w:t>
      </w:r>
      <w:r w:rsidR="00F44574" w:rsidRPr="00224B54">
        <w:t xml:space="preserve">Основополагающим </w:t>
      </w:r>
      <w:r w:rsidRPr="00224B54">
        <w:t>законом № 53, не распространяется срок исковой давности. Вместе с тем он выражает сожаление по повод</w:t>
      </w:r>
      <w:r w:rsidRPr="00224B54">
        <w:t>у того, что не получил достаточной информации о сроках исковой давности, которые применяются к актам насильственного исчезновения, совершенных после пер</w:t>
      </w:r>
      <w:r w:rsidRPr="00224B54">
        <w:t>и</w:t>
      </w:r>
      <w:r w:rsidRPr="00224B54">
        <w:t>ода, охватываемого законом (статья 8).</w:t>
      </w:r>
    </w:p>
    <w:p w:rsidR="00423458" w:rsidRPr="00224B54" w:rsidRDefault="001A246E" w:rsidP="00224B54">
      <w:pPr>
        <w:pStyle w:val="SingleTxtGR"/>
        <w:rPr>
          <w:b/>
        </w:rPr>
      </w:pPr>
      <w:r w:rsidRPr="00224B54">
        <w:t>19.</w:t>
      </w:r>
      <w:r w:rsidRPr="00224B54">
        <w:tab/>
      </w:r>
      <w:r w:rsidRPr="00224B54">
        <w:rPr>
          <w:b/>
        </w:rPr>
        <w:t>С учетом статьи 8 Конвенции Комитет рекомендует государству-</w:t>
      </w:r>
      <w:r w:rsidRPr="00224B54">
        <w:rPr>
          <w:b/>
        </w:rPr>
        <w:t>участнику принять законодательные или иные меры, необходимые для обеспечения того, чтобы срок давности в отношении уголовного судопрои</w:t>
      </w:r>
      <w:r w:rsidRPr="00224B54">
        <w:rPr>
          <w:b/>
        </w:rPr>
        <w:t>з</w:t>
      </w:r>
      <w:r w:rsidRPr="00224B54">
        <w:rPr>
          <w:b/>
        </w:rPr>
        <w:t xml:space="preserve">водства, возбужденного в связи с актом насильственного исчезновения, не охваченного </w:t>
      </w:r>
      <w:r w:rsidR="00F44574" w:rsidRPr="00224B54">
        <w:rPr>
          <w:b/>
        </w:rPr>
        <w:t xml:space="preserve">Основополагающим </w:t>
      </w:r>
      <w:r w:rsidRPr="00224B54">
        <w:rPr>
          <w:b/>
        </w:rPr>
        <w:t>законом № 53, был пр</w:t>
      </w:r>
      <w:r w:rsidRPr="00224B54">
        <w:rPr>
          <w:b/>
        </w:rPr>
        <w:t>одолжительным, с</w:t>
      </w:r>
      <w:r w:rsidRPr="00224B54">
        <w:rPr>
          <w:b/>
        </w:rPr>
        <w:t>о</w:t>
      </w:r>
      <w:r w:rsidRPr="00224B54">
        <w:rPr>
          <w:b/>
        </w:rPr>
        <w:t>размерным чрезвычайной серьезности этого преступления; и чтобы, уч</w:t>
      </w:r>
      <w:r w:rsidRPr="00224B54">
        <w:rPr>
          <w:b/>
        </w:rPr>
        <w:t>и</w:t>
      </w:r>
      <w:r w:rsidRPr="00224B54">
        <w:rPr>
          <w:b/>
        </w:rPr>
        <w:t>тывая длящийся характер насильственных исчезновений, он начинал и</w:t>
      </w:r>
      <w:r w:rsidRPr="00224B54">
        <w:rPr>
          <w:b/>
        </w:rPr>
        <w:t>с</w:t>
      </w:r>
      <w:r w:rsidRPr="00224B54">
        <w:rPr>
          <w:b/>
        </w:rPr>
        <w:t>числяться с того момента, когда престу</w:t>
      </w:r>
      <w:r w:rsidR="00224B54">
        <w:rPr>
          <w:b/>
        </w:rPr>
        <w:t>пление становится оконченным (в</w:t>
      </w:r>
      <w:r w:rsidR="00224B54">
        <w:rPr>
          <w:b/>
          <w:lang w:val="en-US"/>
        </w:rPr>
        <w:t> </w:t>
      </w:r>
      <w:r w:rsidRPr="00224B54">
        <w:rPr>
          <w:b/>
        </w:rPr>
        <w:t>частности, с момента, когда исчезнув</w:t>
      </w:r>
      <w:r w:rsidRPr="00224B54">
        <w:rPr>
          <w:b/>
        </w:rPr>
        <w:t>шее лицо обнаружено живым, с м</w:t>
      </w:r>
      <w:r w:rsidRPr="00224B54">
        <w:rPr>
          <w:b/>
        </w:rPr>
        <w:t>о</w:t>
      </w:r>
      <w:r w:rsidRPr="00224B54">
        <w:rPr>
          <w:b/>
        </w:rPr>
        <w:t>мента смерти исчезнувшего лица, когда его останки обнаружены и идент</w:t>
      </w:r>
      <w:r w:rsidRPr="00224B54">
        <w:rPr>
          <w:b/>
        </w:rPr>
        <w:t>и</w:t>
      </w:r>
      <w:r w:rsidRPr="00224B54">
        <w:rPr>
          <w:b/>
        </w:rPr>
        <w:t>фицированы, или с момента установления личности ребенка, подвергну</w:t>
      </w:r>
      <w:r w:rsidRPr="00224B54">
        <w:rPr>
          <w:b/>
        </w:rPr>
        <w:t>в</w:t>
      </w:r>
      <w:r w:rsidRPr="00224B54">
        <w:rPr>
          <w:b/>
        </w:rPr>
        <w:t>шегося неправомерному изъятию). Комитет призывает государство-участник при введении уголо</w:t>
      </w:r>
      <w:r w:rsidRPr="00224B54">
        <w:rPr>
          <w:b/>
        </w:rPr>
        <w:t>вной ответственности за насильственные и</w:t>
      </w:r>
      <w:r w:rsidRPr="00224B54">
        <w:rPr>
          <w:b/>
        </w:rPr>
        <w:t>с</w:t>
      </w:r>
      <w:r w:rsidRPr="00224B54">
        <w:rPr>
          <w:b/>
        </w:rPr>
        <w:t>чезновения в качестве отдельного преступления указать, что сроки давн</w:t>
      </w:r>
      <w:r w:rsidRPr="00224B54">
        <w:rPr>
          <w:b/>
        </w:rPr>
        <w:t>о</w:t>
      </w:r>
      <w:r w:rsidRPr="00224B54">
        <w:rPr>
          <w:b/>
        </w:rPr>
        <w:t>сти в отношении этого преступления не применяются.</w:t>
      </w:r>
    </w:p>
    <w:p w:rsidR="00A75C37" w:rsidRPr="00224B54" w:rsidRDefault="001A246E" w:rsidP="00224B54">
      <w:pPr>
        <w:pStyle w:val="H23GR"/>
      </w:pPr>
      <w:r w:rsidRPr="00224B54">
        <w:lastRenderedPageBreak/>
        <w:tab/>
      </w:r>
      <w:r w:rsidRPr="00224B54">
        <w:tab/>
        <w:t>Военная юрисдикция</w:t>
      </w:r>
    </w:p>
    <w:p w:rsidR="00A75C37" w:rsidRPr="00224B54" w:rsidRDefault="001A246E" w:rsidP="00224B54">
      <w:pPr>
        <w:pStyle w:val="SingleTxtGR"/>
      </w:pPr>
      <w:r w:rsidRPr="00224B54">
        <w:t>20.</w:t>
      </w:r>
      <w:r w:rsidRPr="00224B54">
        <w:tab/>
        <w:t>Комитет обеспокоен тем, что акты насильственного исчезновения могут п</w:t>
      </w:r>
      <w:r w:rsidRPr="00224B54">
        <w:t>одпадать под юрисдикцию военных судов с учетом того, что в соответствии с действующим законодательством военнослужащие, обвиняемые в совершении преступления по обычному или военному праву, а также в отдельных случаях гражданские лица будут представать пере</w:t>
      </w:r>
      <w:r w:rsidRPr="00224B54">
        <w:t>д военными судами, если только речь не идет о преступлениях, связанных с терроризмом. Напоминая о своей поз</w:t>
      </w:r>
      <w:r w:rsidRPr="00224B54">
        <w:t>и</w:t>
      </w:r>
      <w:r w:rsidRPr="00224B54">
        <w:t xml:space="preserve">ции, </w:t>
      </w:r>
      <w:r w:rsidRPr="00224B54">
        <w:t>согласно которой</w:t>
      </w:r>
      <w:r w:rsidRPr="00224B54">
        <w:t xml:space="preserve"> военные трибуналы в принципе не обладают независ</w:t>
      </w:r>
      <w:r w:rsidRPr="00224B54">
        <w:t>и</w:t>
      </w:r>
      <w:r w:rsidRPr="00224B54">
        <w:t xml:space="preserve">мостью и беспристрастностью, требуемыми </w:t>
      </w:r>
      <w:r w:rsidRPr="00224B54">
        <w:t>по</w:t>
      </w:r>
      <w:r w:rsidRPr="00224B54">
        <w:t xml:space="preserve"> Конвенции для рассмотрения дел, св</w:t>
      </w:r>
      <w:r w:rsidRPr="00224B54">
        <w:t>язанных с на</w:t>
      </w:r>
      <w:r w:rsidR="00F44574">
        <w:t>рушениями прав человека, такими</w:t>
      </w:r>
      <w:r w:rsidRPr="00224B54">
        <w:t xml:space="preserve"> как насильственные и</w:t>
      </w:r>
      <w:r w:rsidRPr="00224B54">
        <w:t>с</w:t>
      </w:r>
      <w:r w:rsidRPr="00224B54">
        <w:t>чезновения, Комитет с интересом отмечает представленную государством-участником информацию о том, что технический комитет в настоящее время работает над проектом закона для приведения внутре</w:t>
      </w:r>
      <w:r w:rsidRPr="00224B54">
        <w:t>ннего законодательства в отношении военной юрисдикции в соответствие с констит</w:t>
      </w:r>
      <w:r w:rsidRPr="00224B54">
        <w:t>у</w:t>
      </w:r>
      <w:r w:rsidRPr="00224B54">
        <w:t>ционными и межд</w:t>
      </w:r>
      <w:r w:rsidRPr="00224B54">
        <w:t>у</w:t>
      </w:r>
      <w:r w:rsidRPr="00224B54">
        <w:t>народными стандартами в этой области (статья 11).</w:t>
      </w:r>
    </w:p>
    <w:p w:rsidR="00A75C37" w:rsidRPr="00224B54" w:rsidRDefault="001A246E" w:rsidP="00224B54">
      <w:pPr>
        <w:pStyle w:val="SingleTxtGR"/>
      </w:pPr>
      <w:r w:rsidRPr="00224B54">
        <w:t>21.</w:t>
      </w:r>
      <w:r w:rsidRPr="00224B54">
        <w:tab/>
      </w:r>
      <w:r w:rsidRPr="00224B54">
        <w:rPr>
          <w:b/>
        </w:rPr>
        <w:t xml:space="preserve">Комитет, ссылаясь на свое заявление по вопросу о насильственных исчезновениях и военной юрисдикции (см. </w:t>
      </w:r>
      <w:r w:rsidRPr="00224B54">
        <w:rPr>
          <w:b/>
          <w:lang w:val="en-GB"/>
        </w:rPr>
        <w:t>A</w:t>
      </w:r>
      <w:r w:rsidRPr="00224B54">
        <w:rPr>
          <w:b/>
        </w:rPr>
        <w:t>/7</w:t>
      </w:r>
      <w:r w:rsidRPr="00224B54">
        <w:rPr>
          <w:b/>
        </w:rPr>
        <w:t xml:space="preserve">0/56, приложение </w:t>
      </w:r>
      <w:r w:rsidRPr="00224B54">
        <w:rPr>
          <w:b/>
          <w:lang w:val="en-GB"/>
        </w:rPr>
        <w:t>III</w:t>
      </w:r>
      <w:r w:rsidRPr="00224B54">
        <w:rPr>
          <w:b/>
        </w:rPr>
        <w:t>), рек</w:t>
      </w:r>
      <w:r w:rsidRPr="00224B54">
        <w:rPr>
          <w:b/>
        </w:rPr>
        <w:t>о</w:t>
      </w:r>
      <w:r w:rsidRPr="00224B54">
        <w:rPr>
          <w:b/>
        </w:rPr>
        <w:t>мендует государству-участнику принять законодательные или иные меры, необходимые для обеспечения того, чтобы случаи насильственного исче</w:t>
      </w:r>
      <w:r w:rsidRPr="00224B54">
        <w:rPr>
          <w:b/>
        </w:rPr>
        <w:t>з</w:t>
      </w:r>
      <w:r w:rsidRPr="00224B54">
        <w:rPr>
          <w:b/>
        </w:rPr>
        <w:t>новения были прямо исключены из военной юрисдикции и подлежали ра</w:t>
      </w:r>
      <w:r w:rsidRPr="00224B54">
        <w:rPr>
          <w:b/>
        </w:rPr>
        <w:t>с</w:t>
      </w:r>
      <w:r w:rsidRPr="00224B54">
        <w:rPr>
          <w:b/>
        </w:rPr>
        <w:t xml:space="preserve">следованию и рассмотрению </w:t>
      </w:r>
      <w:r w:rsidRPr="00224B54">
        <w:rPr>
          <w:b/>
        </w:rPr>
        <w:t>только компетентны</w:t>
      </w:r>
      <w:r w:rsidRPr="00224B54">
        <w:rPr>
          <w:b/>
        </w:rPr>
        <w:t>ми</w:t>
      </w:r>
      <w:r w:rsidRPr="00224B54">
        <w:rPr>
          <w:b/>
        </w:rPr>
        <w:t xml:space="preserve"> гражданскими орг</w:t>
      </w:r>
      <w:r w:rsidRPr="00224B54">
        <w:rPr>
          <w:b/>
        </w:rPr>
        <w:t>а</w:t>
      </w:r>
      <w:r w:rsidRPr="00224B54">
        <w:rPr>
          <w:b/>
        </w:rPr>
        <w:t>нами.</w:t>
      </w:r>
    </w:p>
    <w:p w:rsidR="001337E7" w:rsidRPr="00224B54" w:rsidRDefault="001A246E" w:rsidP="00224B54">
      <w:pPr>
        <w:pStyle w:val="H23GR"/>
      </w:pPr>
      <w:r w:rsidRPr="00224B54">
        <w:tab/>
      </w:r>
      <w:r w:rsidRPr="00224B54">
        <w:tab/>
        <w:t>Правосудие в переходный период</w:t>
      </w:r>
    </w:p>
    <w:p w:rsidR="009A5540" w:rsidRPr="00224B54" w:rsidRDefault="001A246E" w:rsidP="00224B54">
      <w:pPr>
        <w:pStyle w:val="SingleTxtGR"/>
      </w:pPr>
      <w:r w:rsidRPr="00224B54">
        <w:t>22.</w:t>
      </w:r>
      <w:r w:rsidRPr="00224B54">
        <w:tab/>
        <w:t>Комитет приветствует систему правосудия переходного периода, учр</w:t>
      </w:r>
      <w:r w:rsidRPr="00224B54">
        <w:t>е</w:t>
      </w:r>
      <w:r w:rsidRPr="00224B54">
        <w:t xml:space="preserve">жденную в соответствии с </w:t>
      </w:r>
      <w:r w:rsidR="00F44574" w:rsidRPr="00224B54">
        <w:t xml:space="preserve">Основополагающим </w:t>
      </w:r>
      <w:r w:rsidRPr="00224B54">
        <w:t>законом № 53, включая его ссылки на насильственные исчезновения. С о</w:t>
      </w:r>
      <w:r w:rsidRPr="00224B54">
        <w:t>забоченностью отмечая, что ра</w:t>
      </w:r>
      <w:r w:rsidRPr="00224B54">
        <w:t>с</w:t>
      </w:r>
      <w:r w:rsidRPr="00224B54">
        <w:t xml:space="preserve">следования предположительных случаев насильственного исчезновения Камеля Матмати (с 1991 года), Фатхи Лухичи </w:t>
      </w:r>
      <w:r w:rsidR="00224B54">
        <w:t>(с 1996 года) и Валида Хосни (с</w:t>
      </w:r>
      <w:r w:rsidR="00224B54">
        <w:rPr>
          <w:lang w:val="en-US"/>
        </w:rPr>
        <w:t> </w:t>
      </w:r>
      <w:r w:rsidRPr="00224B54">
        <w:t>2009 г</w:t>
      </w:r>
      <w:r w:rsidRPr="00224B54">
        <w:t>о</w:t>
      </w:r>
      <w:r w:rsidRPr="00224B54">
        <w:t>да) все еще не завершены, несмотря на длительное время, прошедшее с моме</w:t>
      </w:r>
      <w:r w:rsidRPr="00224B54">
        <w:t>н</w:t>
      </w:r>
      <w:r w:rsidRPr="00224B54">
        <w:t>та со</w:t>
      </w:r>
      <w:r w:rsidRPr="00224B54">
        <w:t>общения об этих исчезновениях, Комитет принимает к сведению информ</w:t>
      </w:r>
      <w:r w:rsidRPr="00224B54">
        <w:t>а</w:t>
      </w:r>
      <w:r w:rsidRPr="00224B54">
        <w:t xml:space="preserve">цию о том, </w:t>
      </w:r>
      <w:r w:rsidRPr="00224B54">
        <w:t xml:space="preserve">что </w:t>
      </w:r>
      <w:r w:rsidRPr="00224B54">
        <w:t>Комиссия по вопросам установления истины и защиты достои</w:t>
      </w:r>
      <w:r w:rsidRPr="00224B54">
        <w:t>н</w:t>
      </w:r>
      <w:r w:rsidRPr="00224B54">
        <w:t>ства инициировала следственное производство в связи с этими делами. Комитет также отмечает, что Комиссия получила ряд</w:t>
      </w:r>
      <w:r w:rsidRPr="00224B54">
        <w:t xml:space="preserve"> жалоб, связанных с насильстве</w:t>
      </w:r>
      <w:r w:rsidRPr="00224B54">
        <w:t>н</w:t>
      </w:r>
      <w:r w:rsidRPr="00224B54">
        <w:t>ными исчезновениями, и что она работает над</w:t>
      </w:r>
      <w:r w:rsidRPr="00224B54">
        <w:t xml:space="preserve"> установлением мест за</w:t>
      </w:r>
      <w:r w:rsidRPr="00224B54">
        <w:t>хоронен</w:t>
      </w:r>
      <w:r w:rsidRPr="00224B54">
        <w:t>ия</w:t>
      </w:r>
      <w:r w:rsidRPr="00224B54">
        <w:t xml:space="preserve"> тел жертв. Кроме того, Комитет с интересом отмечает меры, принятые Коми</w:t>
      </w:r>
      <w:r w:rsidRPr="00224B54">
        <w:t>с</w:t>
      </w:r>
      <w:r w:rsidRPr="00224B54">
        <w:t xml:space="preserve">сией с целью возмещения </w:t>
      </w:r>
      <w:r w:rsidRPr="00224B54">
        <w:t>ущерба</w:t>
      </w:r>
      <w:r w:rsidRPr="00224B54">
        <w:t>, в</w:t>
      </w:r>
      <w:r w:rsidRPr="00224B54">
        <w:t>ключая</w:t>
      </w:r>
      <w:r w:rsidRPr="00224B54">
        <w:t xml:space="preserve"> безотлагательное возмещение </w:t>
      </w:r>
      <w:r w:rsidRPr="00224B54">
        <w:t>ущерба в с</w:t>
      </w:r>
      <w:r w:rsidRPr="00224B54">
        <w:t>вязи с потребностями</w:t>
      </w:r>
      <w:r w:rsidRPr="00224B54">
        <w:t xml:space="preserve"> </w:t>
      </w:r>
      <w:r w:rsidRPr="00224B54">
        <w:t>в медицинской помощи</w:t>
      </w:r>
      <w:r w:rsidR="00224B54">
        <w:t>, и</w:t>
      </w:r>
      <w:r w:rsidR="00224B54">
        <w:rPr>
          <w:lang w:val="en-US"/>
        </w:rPr>
        <w:t> </w:t>
      </w:r>
      <w:r w:rsidRPr="00224B54">
        <w:t>отмеч</w:t>
      </w:r>
      <w:r w:rsidRPr="00224B54">
        <w:t>а</w:t>
      </w:r>
      <w:r w:rsidRPr="00224B54">
        <w:t>ет, что она работает над созданием всеобъемлюще</w:t>
      </w:r>
      <w:r w:rsidR="00224B54">
        <w:t>й программы возм</w:t>
      </w:r>
      <w:r w:rsidR="00224B54">
        <w:t>е</w:t>
      </w:r>
      <w:r w:rsidR="00224B54">
        <w:t>щения (статьи 11–</w:t>
      </w:r>
      <w:r w:rsidRPr="00224B54">
        <w:t>12 и 24).</w:t>
      </w:r>
    </w:p>
    <w:p w:rsidR="00547159" w:rsidRPr="00066964" w:rsidRDefault="001A246E" w:rsidP="00224B54">
      <w:pPr>
        <w:pStyle w:val="SingleTxtGR"/>
        <w:rPr>
          <w:b/>
        </w:rPr>
      </w:pPr>
      <w:r w:rsidRPr="00224B54">
        <w:t>23.</w:t>
      </w:r>
      <w:r w:rsidRPr="00224B54">
        <w:tab/>
      </w:r>
      <w:r w:rsidRPr="00066964">
        <w:rPr>
          <w:b/>
        </w:rPr>
        <w:t>Комитет рекомендует государству-участнику активизировать усилия, направленные на скорейшее обеспечение того</w:t>
      </w:r>
      <w:r w:rsidRPr="00066964">
        <w:rPr>
          <w:b/>
        </w:rPr>
        <w:t xml:space="preserve">, чтобы: </w:t>
      </w:r>
    </w:p>
    <w:p w:rsidR="00F03C68" w:rsidRPr="00066964" w:rsidRDefault="001A246E" w:rsidP="00224B54">
      <w:pPr>
        <w:pStyle w:val="SingleTxtGR"/>
        <w:rPr>
          <w:b/>
        </w:rPr>
      </w:pPr>
      <w:r w:rsidRPr="00066964">
        <w:rPr>
          <w:b/>
        </w:rPr>
        <w:tab/>
      </w:r>
      <w:r w:rsidRPr="00066964">
        <w:rPr>
          <w:b/>
          <w:lang w:val="en-GB"/>
        </w:rPr>
        <w:t>a</w:t>
      </w:r>
      <w:r w:rsidRPr="00066964">
        <w:rPr>
          <w:b/>
        </w:rPr>
        <w:t>)</w:t>
      </w:r>
      <w:r w:rsidRPr="00066964">
        <w:rPr>
          <w:b/>
        </w:rPr>
        <w:tab/>
        <w:t xml:space="preserve">все </w:t>
      </w:r>
      <w:r w:rsidRPr="00066964">
        <w:rPr>
          <w:b/>
        </w:rPr>
        <w:t xml:space="preserve">дела, связанные с </w:t>
      </w:r>
      <w:r w:rsidRPr="00066964">
        <w:rPr>
          <w:b/>
        </w:rPr>
        <w:t>совершенны</w:t>
      </w:r>
      <w:r w:rsidRPr="00066964">
        <w:rPr>
          <w:b/>
        </w:rPr>
        <w:t>ми</w:t>
      </w:r>
      <w:r w:rsidRPr="00066964">
        <w:rPr>
          <w:b/>
        </w:rPr>
        <w:t xml:space="preserve"> </w:t>
      </w:r>
      <w:r w:rsidRPr="00066964">
        <w:rPr>
          <w:b/>
        </w:rPr>
        <w:t xml:space="preserve">ранее </w:t>
      </w:r>
      <w:r w:rsidRPr="00066964">
        <w:rPr>
          <w:b/>
        </w:rPr>
        <w:t>акт</w:t>
      </w:r>
      <w:r w:rsidRPr="00066964">
        <w:rPr>
          <w:b/>
        </w:rPr>
        <w:t>ами</w:t>
      </w:r>
      <w:r w:rsidRPr="00066964">
        <w:rPr>
          <w:b/>
        </w:rPr>
        <w:t xml:space="preserve"> насил</w:t>
      </w:r>
      <w:r w:rsidRPr="00066964">
        <w:rPr>
          <w:b/>
        </w:rPr>
        <w:t>ь</w:t>
      </w:r>
      <w:r w:rsidRPr="00066964">
        <w:rPr>
          <w:b/>
        </w:rPr>
        <w:t>ственных исчезновений, тщательно и б</w:t>
      </w:r>
      <w:r w:rsidR="00066964">
        <w:rPr>
          <w:b/>
        </w:rPr>
        <w:t>еспристрастно расследовались, а</w:t>
      </w:r>
      <w:r w:rsidR="00066964">
        <w:rPr>
          <w:b/>
          <w:lang w:val="en-US"/>
        </w:rPr>
        <w:t> </w:t>
      </w:r>
      <w:r w:rsidRPr="00066964">
        <w:rPr>
          <w:b/>
        </w:rPr>
        <w:t>расследования по таким делам продолжались до полного прояснения суд</w:t>
      </w:r>
      <w:r w:rsidRPr="00066964">
        <w:rPr>
          <w:b/>
        </w:rPr>
        <w:t>ь</w:t>
      </w:r>
      <w:r w:rsidRPr="00066964">
        <w:rPr>
          <w:b/>
        </w:rPr>
        <w:t>бы исчезнувших лиц;</w:t>
      </w:r>
    </w:p>
    <w:p w:rsidR="00547159" w:rsidRPr="00066964" w:rsidRDefault="001A246E" w:rsidP="00224B54">
      <w:pPr>
        <w:pStyle w:val="SingleTxtGR"/>
        <w:rPr>
          <w:b/>
        </w:rPr>
      </w:pPr>
      <w:r w:rsidRPr="00066964">
        <w:rPr>
          <w:b/>
        </w:rPr>
        <w:tab/>
      </w:r>
      <w:r w:rsidRPr="00066964">
        <w:rPr>
          <w:b/>
          <w:lang w:val="en-GB"/>
        </w:rPr>
        <w:t>b</w:t>
      </w:r>
      <w:r w:rsidRPr="00066964">
        <w:rPr>
          <w:b/>
        </w:rPr>
        <w:t>)</w:t>
      </w:r>
      <w:r w:rsidRPr="00066964">
        <w:rPr>
          <w:b/>
        </w:rPr>
        <w:tab/>
        <w:t>все ли</w:t>
      </w:r>
      <w:r w:rsidRPr="00066964">
        <w:rPr>
          <w:b/>
        </w:rPr>
        <w:t>ца, причастные к совер</w:t>
      </w:r>
      <w:r w:rsidRPr="00066964">
        <w:rPr>
          <w:b/>
        </w:rPr>
        <w:t>шению актов насильственных и</w:t>
      </w:r>
      <w:r w:rsidRPr="00066964">
        <w:rPr>
          <w:b/>
        </w:rPr>
        <w:t>с</w:t>
      </w:r>
      <w:r w:rsidRPr="00066964">
        <w:rPr>
          <w:b/>
        </w:rPr>
        <w:t>чезновений</w:t>
      </w:r>
      <w:r w:rsidRPr="00066964">
        <w:rPr>
          <w:b/>
        </w:rPr>
        <w:t xml:space="preserve">, включая военных и гражданских начальников, привлекались к ответственности и, </w:t>
      </w:r>
      <w:r w:rsidRPr="00066964">
        <w:rPr>
          <w:b/>
        </w:rPr>
        <w:t>в случае признания их виновными</w:t>
      </w:r>
      <w:r w:rsidR="00F44574">
        <w:rPr>
          <w:b/>
        </w:rPr>
        <w:t>,</w:t>
      </w:r>
      <w:r w:rsidRPr="00066964">
        <w:rPr>
          <w:b/>
        </w:rPr>
        <w:t xml:space="preserve"> несли наказания в соответствии с тяжестью содеянного;</w:t>
      </w:r>
    </w:p>
    <w:p w:rsidR="00547159" w:rsidRPr="00066964" w:rsidRDefault="001A246E" w:rsidP="00224B54">
      <w:pPr>
        <w:pStyle w:val="SingleTxtGR"/>
        <w:rPr>
          <w:b/>
        </w:rPr>
      </w:pPr>
      <w:r w:rsidRPr="00066964">
        <w:rPr>
          <w:b/>
        </w:rPr>
        <w:lastRenderedPageBreak/>
        <w:tab/>
        <w:t>с)</w:t>
      </w:r>
      <w:r w:rsidRPr="00066964">
        <w:rPr>
          <w:b/>
        </w:rPr>
        <w:tab/>
        <w:t>принимались меры по розыску и установлению местонахожд</w:t>
      </w:r>
      <w:r w:rsidRPr="00066964">
        <w:rPr>
          <w:b/>
        </w:rPr>
        <w:t>е</w:t>
      </w:r>
      <w:r w:rsidRPr="00066964">
        <w:rPr>
          <w:b/>
        </w:rPr>
        <w:t>ния всех лиц, которые подверглись насильственному исчезновению и суд</w:t>
      </w:r>
      <w:r w:rsidRPr="00066964">
        <w:rPr>
          <w:b/>
        </w:rPr>
        <w:t>ь</w:t>
      </w:r>
      <w:r w:rsidRPr="00066964">
        <w:rPr>
          <w:b/>
        </w:rPr>
        <w:t>ба которых до сих пор неизвестна, а в случае смерти – по опознанию и во</w:t>
      </w:r>
      <w:r w:rsidRPr="00066964">
        <w:rPr>
          <w:b/>
        </w:rPr>
        <w:t>з</w:t>
      </w:r>
      <w:r w:rsidRPr="00066964">
        <w:rPr>
          <w:b/>
        </w:rPr>
        <w:t>вращ</w:t>
      </w:r>
      <w:r w:rsidRPr="00066964">
        <w:rPr>
          <w:b/>
        </w:rPr>
        <w:t>е</w:t>
      </w:r>
      <w:r w:rsidRPr="00066964">
        <w:rPr>
          <w:b/>
        </w:rPr>
        <w:t>нию семье их останков;</w:t>
      </w:r>
    </w:p>
    <w:p w:rsidR="00547159" w:rsidRPr="00066964" w:rsidRDefault="001A246E" w:rsidP="00224B54">
      <w:pPr>
        <w:pStyle w:val="SingleTxtGR"/>
        <w:rPr>
          <w:b/>
        </w:rPr>
      </w:pPr>
      <w:r w:rsidRPr="00066964">
        <w:rPr>
          <w:b/>
        </w:rPr>
        <w:tab/>
      </w:r>
      <w:r w:rsidRPr="00066964">
        <w:rPr>
          <w:b/>
          <w:lang w:val="en-GB"/>
        </w:rPr>
        <w:t>d</w:t>
      </w:r>
      <w:r w:rsidRPr="00066964">
        <w:rPr>
          <w:b/>
        </w:rPr>
        <w:t>)</w:t>
      </w:r>
      <w:r w:rsidRPr="00066964">
        <w:rPr>
          <w:b/>
        </w:rPr>
        <w:tab/>
        <w:t>все лица, которым был пр</w:t>
      </w:r>
      <w:r w:rsidRPr="00066964">
        <w:rPr>
          <w:b/>
        </w:rPr>
        <w:t xml:space="preserve">ичинен непосредственный </w:t>
      </w:r>
      <w:r w:rsidRPr="00066964">
        <w:rPr>
          <w:b/>
        </w:rPr>
        <w:t>ущерб</w:t>
      </w:r>
      <w:r w:rsidRPr="00066964">
        <w:rPr>
          <w:b/>
        </w:rPr>
        <w:t xml:space="preserve"> в р</w:t>
      </w:r>
      <w:r w:rsidRPr="00066964">
        <w:rPr>
          <w:b/>
        </w:rPr>
        <w:t>е</w:t>
      </w:r>
      <w:r w:rsidRPr="00066964">
        <w:rPr>
          <w:b/>
        </w:rPr>
        <w:t>зультате насильственного исчезновения, получали адекватное возмещ</w:t>
      </w:r>
      <w:r w:rsidRPr="00066964">
        <w:rPr>
          <w:b/>
        </w:rPr>
        <w:t>е</w:t>
      </w:r>
      <w:r w:rsidRPr="00066964">
        <w:rPr>
          <w:b/>
        </w:rPr>
        <w:t>ние, что включает средства для их реабилитации с учетом гендерного а</w:t>
      </w:r>
      <w:r w:rsidRPr="00066964">
        <w:rPr>
          <w:b/>
        </w:rPr>
        <w:t>с</w:t>
      </w:r>
      <w:r w:rsidRPr="00066964">
        <w:rPr>
          <w:b/>
        </w:rPr>
        <w:t>пекта, а также оперативную, справедливую и адекватную компенсацию.</w:t>
      </w:r>
    </w:p>
    <w:p w:rsidR="00AA344B" w:rsidRPr="00066964" w:rsidRDefault="001A246E" w:rsidP="00224B54">
      <w:pPr>
        <w:pStyle w:val="SingleTxtGR"/>
        <w:rPr>
          <w:b/>
        </w:rPr>
      </w:pPr>
      <w:r w:rsidRPr="00224B54">
        <w:t>24.</w:t>
      </w:r>
      <w:r w:rsidRPr="00224B54">
        <w:tab/>
      </w:r>
      <w:r w:rsidRPr="00066964">
        <w:rPr>
          <w:b/>
        </w:rPr>
        <w:t>В этой связи Ком</w:t>
      </w:r>
      <w:r w:rsidRPr="00066964">
        <w:rPr>
          <w:b/>
        </w:rPr>
        <w:t>итет также реко</w:t>
      </w:r>
      <w:r w:rsidR="00066964">
        <w:rPr>
          <w:b/>
        </w:rPr>
        <w:t xml:space="preserve">мендует государству-участнику: </w:t>
      </w:r>
      <w:r w:rsidRPr="00066964">
        <w:rPr>
          <w:b/>
          <w:lang w:val="en-GB"/>
        </w:rPr>
        <w:t>a</w:t>
      </w:r>
      <w:r w:rsidRPr="00066964">
        <w:rPr>
          <w:b/>
        </w:rPr>
        <w:t>)</w:t>
      </w:r>
      <w:r w:rsidR="00066964">
        <w:rPr>
          <w:b/>
          <w:lang w:val="en-US"/>
        </w:rPr>
        <w:t> </w:t>
      </w:r>
      <w:r w:rsidRPr="00066964">
        <w:rPr>
          <w:b/>
        </w:rPr>
        <w:t>продолжать обеспечивать, чтобы все органы, ответственные за рассл</w:t>
      </w:r>
      <w:r w:rsidRPr="00066964">
        <w:rPr>
          <w:b/>
        </w:rPr>
        <w:t>е</w:t>
      </w:r>
      <w:r w:rsidRPr="00066964">
        <w:rPr>
          <w:b/>
        </w:rPr>
        <w:t>д</w:t>
      </w:r>
      <w:r w:rsidRPr="00066964">
        <w:rPr>
          <w:b/>
        </w:rPr>
        <w:t>о</w:t>
      </w:r>
      <w:r w:rsidRPr="00066964">
        <w:rPr>
          <w:b/>
        </w:rPr>
        <w:t xml:space="preserve">вание случаев насильственных исчезновений, охватываемых </w:t>
      </w:r>
      <w:r w:rsidR="00F44574" w:rsidRPr="00066964">
        <w:rPr>
          <w:b/>
        </w:rPr>
        <w:t>Основоп</w:t>
      </w:r>
      <w:r w:rsidR="00F44574" w:rsidRPr="00066964">
        <w:rPr>
          <w:b/>
        </w:rPr>
        <w:t>о</w:t>
      </w:r>
      <w:r w:rsidR="00F44574" w:rsidRPr="00066964">
        <w:rPr>
          <w:b/>
        </w:rPr>
        <w:t xml:space="preserve">лагающим </w:t>
      </w:r>
      <w:r w:rsidRPr="00066964">
        <w:rPr>
          <w:b/>
        </w:rPr>
        <w:t>з</w:t>
      </w:r>
      <w:r w:rsidRPr="00066964">
        <w:rPr>
          <w:b/>
        </w:rPr>
        <w:t>а</w:t>
      </w:r>
      <w:r w:rsidRPr="00066964">
        <w:rPr>
          <w:b/>
        </w:rPr>
        <w:t>коном № 53, розыск исчезнувших лиц и предоставление во</w:t>
      </w:r>
      <w:r w:rsidRPr="00066964">
        <w:rPr>
          <w:b/>
        </w:rPr>
        <w:t>з</w:t>
      </w:r>
      <w:r w:rsidRPr="00066964">
        <w:rPr>
          <w:b/>
        </w:rPr>
        <w:t>м</w:t>
      </w:r>
      <w:r w:rsidRPr="00066964">
        <w:rPr>
          <w:b/>
        </w:rPr>
        <w:t>е</w:t>
      </w:r>
      <w:r w:rsidRPr="00066964">
        <w:rPr>
          <w:b/>
        </w:rPr>
        <w:t xml:space="preserve">щения </w:t>
      </w:r>
      <w:r w:rsidRPr="00066964">
        <w:rPr>
          <w:b/>
        </w:rPr>
        <w:t>жертвам, в частности Комиссия по вопросам установления ист</w:t>
      </w:r>
      <w:r w:rsidRPr="00066964">
        <w:rPr>
          <w:b/>
        </w:rPr>
        <w:t>и</w:t>
      </w:r>
      <w:r w:rsidRPr="00066964">
        <w:rPr>
          <w:b/>
        </w:rPr>
        <w:t xml:space="preserve">ны и защиты достоинства, имели </w:t>
      </w:r>
      <w:r w:rsidRPr="00066964">
        <w:rPr>
          <w:b/>
        </w:rPr>
        <w:t xml:space="preserve">в своем распоряжении </w:t>
      </w:r>
      <w:r w:rsidRPr="00066964">
        <w:rPr>
          <w:b/>
        </w:rPr>
        <w:t>финансовые, те</w:t>
      </w:r>
      <w:r w:rsidRPr="00066964">
        <w:rPr>
          <w:b/>
        </w:rPr>
        <w:t>х</w:t>
      </w:r>
      <w:r w:rsidRPr="00066964">
        <w:rPr>
          <w:b/>
        </w:rPr>
        <w:t>нич</w:t>
      </w:r>
      <w:r w:rsidRPr="00066964">
        <w:rPr>
          <w:b/>
        </w:rPr>
        <w:t>е</w:t>
      </w:r>
      <w:r w:rsidRPr="00066964">
        <w:rPr>
          <w:b/>
        </w:rPr>
        <w:t>ские и людские ресурсы, н</w:t>
      </w:r>
      <w:r w:rsidRPr="00066964">
        <w:rPr>
          <w:b/>
        </w:rPr>
        <w:t>е</w:t>
      </w:r>
      <w:r w:rsidRPr="00066964">
        <w:rPr>
          <w:b/>
        </w:rPr>
        <w:t xml:space="preserve">обходимые им для того, чтобы они могли </w:t>
      </w:r>
      <w:r w:rsidRPr="00066964">
        <w:rPr>
          <w:b/>
        </w:rPr>
        <w:t>опер</w:t>
      </w:r>
      <w:r w:rsidRPr="00066964">
        <w:rPr>
          <w:b/>
        </w:rPr>
        <w:t>а</w:t>
      </w:r>
      <w:r w:rsidRPr="00066964">
        <w:rPr>
          <w:b/>
        </w:rPr>
        <w:t xml:space="preserve">тивно и эффективно </w:t>
      </w:r>
      <w:r w:rsidRPr="00066964">
        <w:rPr>
          <w:b/>
        </w:rPr>
        <w:t xml:space="preserve">выполнять свою работу; и </w:t>
      </w:r>
      <w:r w:rsidRPr="00066964">
        <w:rPr>
          <w:b/>
          <w:lang w:val="en-GB"/>
        </w:rPr>
        <w:t>b</w:t>
      </w:r>
      <w:r w:rsidRPr="00066964">
        <w:rPr>
          <w:b/>
        </w:rPr>
        <w:t xml:space="preserve">) принять </w:t>
      </w:r>
      <w:r w:rsidRPr="00066964">
        <w:rPr>
          <w:b/>
        </w:rPr>
        <w:t>необх</w:t>
      </w:r>
      <w:r w:rsidRPr="00066964">
        <w:rPr>
          <w:b/>
        </w:rPr>
        <w:t>о</w:t>
      </w:r>
      <w:r w:rsidRPr="00066964">
        <w:rPr>
          <w:b/>
        </w:rPr>
        <w:t>д</w:t>
      </w:r>
      <w:r w:rsidRPr="00066964">
        <w:rPr>
          <w:b/>
        </w:rPr>
        <w:t>и</w:t>
      </w:r>
      <w:r w:rsidRPr="00066964">
        <w:rPr>
          <w:b/>
        </w:rPr>
        <w:t>мые меры для гарантирования того, чтобы все государственные учр</w:t>
      </w:r>
      <w:r w:rsidRPr="00066964">
        <w:rPr>
          <w:b/>
        </w:rPr>
        <w:t>е</w:t>
      </w:r>
      <w:r w:rsidRPr="00066964">
        <w:rPr>
          <w:b/>
        </w:rPr>
        <w:t>жд</w:t>
      </w:r>
      <w:r w:rsidRPr="00066964">
        <w:rPr>
          <w:b/>
        </w:rPr>
        <w:t>е</w:t>
      </w:r>
      <w:r w:rsidRPr="00066964">
        <w:rPr>
          <w:b/>
        </w:rPr>
        <w:t>ния сотрудничали с этими органами и оказывали им всю необходимую п</w:t>
      </w:r>
      <w:r w:rsidRPr="00066964">
        <w:rPr>
          <w:b/>
        </w:rPr>
        <w:t>о</w:t>
      </w:r>
      <w:r w:rsidRPr="00066964">
        <w:rPr>
          <w:b/>
        </w:rPr>
        <w:t>мощь в рамках своих полномочий.</w:t>
      </w:r>
    </w:p>
    <w:p w:rsidR="00F77AC2" w:rsidRPr="00224B54" w:rsidRDefault="001A246E" w:rsidP="00066964">
      <w:pPr>
        <w:pStyle w:val="H23GR"/>
      </w:pPr>
      <w:r w:rsidRPr="00224B54">
        <w:tab/>
      </w:r>
      <w:r w:rsidRPr="00224B54">
        <w:tab/>
        <w:t xml:space="preserve">Защита </w:t>
      </w:r>
      <w:r w:rsidRPr="00224B54">
        <w:t>лиц, участвующих в расследовании</w:t>
      </w:r>
    </w:p>
    <w:p w:rsidR="00F77AC2" w:rsidRPr="00224B54" w:rsidRDefault="001A246E" w:rsidP="00224B54">
      <w:pPr>
        <w:pStyle w:val="SingleTxtGR"/>
      </w:pPr>
      <w:r w:rsidRPr="00224B54">
        <w:t>25.</w:t>
      </w:r>
      <w:r w:rsidRPr="00224B54">
        <w:tab/>
        <w:t>Комитет приветствует тот факт, что с</w:t>
      </w:r>
      <w:r w:rsidRPr="00224B54">
        <w:t>та</w:t>
      </w:r>
      <w:r w:rsidR="00066964">
        <w:t xml:space="preserve">тья 40 </w:t>
      </w:r>
      <w:r w:rsidR="00F44574">
        <w:t xml:space="preserve">Основополагающего </w:t>
      </w:r>
      <w:r w:rsidR="00066964">
        <w:t>зак</w:t>
      </w:r>
      <w:r w:rsidR="00066964">
        <w:t>о</w:t>
      </w:r>
      <w:r w:rsidR="00066964">
        <w:t>на</w:t>
      </w:r>
      <w:r w:rsidR="00066964">
        <w:rPr>
          <w:lang w:val="en-US"/>
        </w:rPr>
        <w:t> </w:t>
      </w:r>
      <w:r w:rsidRPr="00224B54">
        <w:t>№ 53 уполномочивает Комиссию по вопросам установления истины и защ</w:t>
      </w:r>
      <w:r w:rsidRPr="00224B54">
        <w:t>и</w:t>
      </w:r>
      <w:r w:rsidRPr="00224B54">
        <w:t>ты достоинства принимать надлежащие меры по защите жертв, свидет</w:t>
      </w:r>
      <w:r w:rsidRPr="00224B54">
        <w:t>е</w:t>
      </w:r>
      <w:r w:rsidRPr="00224B54">
        <w:t>лей, экспертов, а также всех тех, чьи заявления будут рассматриваться в связи с нарушениям</w:t>
      </w:r>
      <w:r w:rsidRPr="00224B54">
        <w:t>и прав человека. Кроме того, Комитет принимает к сведению ст</w:t>
      </w:r>
      <w:r w:rsidRPr="00224B54">
        <w:t>а</w:t>
      </w:r>
      <w:r w:rsidRPr="00224B54">
        <w:t>тью 65 Уголовно-процессуального кодекса, которая гласит, что свидетели не должны допрашиваться в присутствии обвиняемых, а также информацию, представленную государством-участником о том, что друг</w:t>
      </w:r>
      <w:r w:rsidRPr="00224B54">
        <w:t>ие законодательные акты также включают меры по защите свидетелей. Комитет также с интересом отмечает представленную государством-участником информацию о том, что механизмы защиты заявителей, свидетелей и родственников от всех форм зап</w:t>
      </w:r>
      <w:r w:rsidRPr="00224B54">
        <w:t>у</w:t>
      </w:r>
      <w:r w:rsidRPr="00224B54">
        <w:t>гивания в настоящее в</w:t>
      </w:r>
      <w:r w:rsidRPr="00224B54">
        <w:t>ремя пересматриваются комитетом при Министерстве юстиции, который отвечает за внесение п</w:t>
      </w:r>
      <w:r w:rsidR="00F44574">
        <w:t>оправок в Уголовный кодекс (см. </w:t>
      </w:r>
      <w:r w:rsidRPr="00224B54">
        <w:rPr>
          <w:lang w:val="en-GB"/>
        </w:rPr>
        <w:t>CED</w:t>
      </w:r>
      <w:r w:rsidRPr="00224B54">
        <w:t>/</w:t>
      </w:r>
      <w:r w:rsidRPr="00224B54">
        <w:rPr>
          <w:lang w:val="en-GB"/>
        </w:rPr>
        <w:t>C</w:t>
      </w:r>
      <w:r w:rsidRPr="00224B54">
        <w:t>/</w:t>
      </w:r>
      <w:r w:rsidRPr="00224B54">
        <w:rPr>
          <w:lang w:val="en-GB"/>
        </w:rPr>
        <w:t>TUN</w:t>
      </w:r>
      <w:r w:rsidRPr="00224B54">
        <w:t>/</w:t>
      </w:r>
      <w:r w:rsidRPr="00224B54">
        <w:rPr>
          <w:lang w:val="en-GB"/>
        </w:rPr>
        <w:t>Q</w:t>
      </w:r>
      <w:r w:rsidRPr="00224B54">
        <w:t>/1/</w:t>
      </w:r>
      <w:r w:rsidRPr="00224B54">
        <w:rPr>
          <w:lang w:val="en-GB"/>
        </w:rPr>
        <w:t>Add</w:t>
      </w:r>
      <w:r w:rsidRPr="00224B54">
        <w:t>.1, пункт 14) (статья 12).</w:t>
      </w:r>
    </w:p>
    <w:p w:rsidR="00D94D53" w:rsidRPr="00224B54" w:rsidRDefault="001A246E" w:rsidP="00224B54">
      <w:pPr>
        <w:pStyle w:val="SingleTxtGR"/>
      </w:pPr>
      <w:r w:rsidRPr="00224B54">
        <w:t>26.</w:t>
      </w:r>
      <w:r w:rsidRPr="00224B54">
        <w:tab/>
      </w:r>
      <w:r w:rsidRPr="00066964">
        <w:rPr>
          <w:b/>
        </w:rPr>
        <w:t xml:space="preserve">Комитет рекомендует государству-участнику принять необходимые меры для обеспечения </w:t>
      </w:r>
      <w:r w:rsidRPr="00066964">
        <w:rPr>
          <w:b/>
        </w:rPr>
        <w:t>защи</w:t>
      </w:r>
      <w:r w:rsidRPr="00066964">
        <w:rPr>
          <w:b/>
        </w:rPr>
        <w:t>т</w:t>
      </w:r>
      <w:r w:rsidRPr="00066964">
        <w:rPr>
          <w:b/>
        </w:rPr>
        <w:t>ы</w:t>
      </w:r>
      <w:r w:rsidRPr="00066964">
        <w:rPr>
          <w:b/>
        </w:rPr>
        <w:t xml:space="preserve"> </w:t>
      </w:r>
      <w:r w:rsidRPr="00066964">
        <w:rPr>
          <w:b/>
        </w:rPr>
        <w:t>де-юре и де-факто</w:t>
      </w:r>
      <w:r w:rsidRPr="00066964">
        <w:rPr>
          <w:b/>
        </w:rPr>
        <w:t xml:space="preserve"> все</w:t>
      </w:r>
      <w:r w:rsidRPr="00066964">
        <w:rPr>
          <w:b/>
        </w:rPr>
        <w:t>х</w:t>
      </w:r>
      <w:r w:rsidRPr="00066964">
        <w:rPr>
          <w:b/>
        </w:rPr>
        <w:t xml:space="preserve"> лиц, о которых гов</w:t>
      </w:r>
      <w:r w:rsidRPr="00066964">
        <w:rPr>
          <w:b/>
        </w:rPr>
        <w:t>о</w:t>
      </w:r>
      <w:r w:rsidRPr="00066964">
        <w:rPr>
          <w:b/>
        </w:rPr>
        <w:t xml:space="preserve">рится в </w:t>
      </w:r>
      <w:r w:rsidRPr="00066964">
        <w:rPr>
          <w:b/>
        </w:rPr>
        <w:t xml:space="preserve">пункте 1 </w:t>
      </w:r>
      <w:r w:rsidRPr="00066964">
        <w:rPr>
          <w:b/>
        </w:rPr>
        <w:t>стать</w:t>
      </w:r>
      <w:r w:rsidRPr="00066964">
        <w:rPr>
          <w:b/>
        </w:rPr>
        <w:t>и</w:t>
      </w:r>
      <w:r w:rsidRPr="00066964">
        <w:rPr>
          <w:b/>
        </w:rPr>
        <w:t xml:space="preserve"> 12 Конвенции, от любого жестокого обращения или запугивания вследствие подачи жалобы или дачи свидетельских пок</w:t>
      </w:r>
      <w:r w:rsidRPr="00066964">
        <w:rPr>
          <w:b/>
        </w:rPr>
        <w:t>а</w:t>
      </w:r>
      <w:r w:rsidRPr="00066964">
        <w:rPr>
          <w:b/>
        </w:rPr>
        <w:t>заний в рамках расследования преступления насильственного исчезнов</w:t>
      </w:r>
      <w:r w:rsidRPr="00066964">
        <w:rPr>
          <w:b/>
        </w:rPr>
        <w:t>е</w:t>
      </w:r>
      <w:r w:rsidRPr="00066964">
        <w:rPr>
          <w:b/>
        </w:rPr>
        <w:t>ния.</w:t>
      </w:r>
    </w:p>
    <w:p w:rsidR="00F77AC2" w:rsidRPr="00224B54" w:rsidRDefault="001A246E" w:rsidP="00066964">
      <w:pPr>
        <w:pStyle w:val="H1GR"/>
      </w:pPr>
      <w:r w:rsidRPr="00224B54">
        <w:tab/>
      </w:r>
      <w:r w:rsidRPr="00224B54">
        <w:tab/>
        <w:t>Ме</w:t>
      </w:r>
      <w:r w:rsidRPr="00224B54">
        <w:t>ры по предотвращению насильственных исчезновений (статьи 16−23)</w:t>
      </w:r>
    </w:p>
    <w:p w:rsidR="00AB7AAF" w:rsidRPr="00224B54" w:rsidRDefault="001A246E" w:rsidP="00066964">
      <w:pPr>
        <w:pStyle w:val="H23GR"/>
      </w:pPr>
      <w:r w:rsidRPr="00224B54">
        <w:tab/>
      </w:r>
      <w:r w:rsidRPr="00224B54">
        <w:tab/>
        <w:t>Невыдворение</w:t>
      </w:r>
    </w:p>
    <w:p w:rsidR="00AB7AAF" w:rsidRPr="00224B54" w:rsidRDefault="001A246E" w:rsidP="00224B54">
      <w:pPr>
        <w:pStyle w:val="SingleTxtGR"/>
      </w:pPr>
      <w:r w:rsidRPr="00224B54">
        <w:t>27.</w:t>
      </w:r>
      <w:r w:rsidRPr="00224B54">
        <w:tab/>
        <w:t>Комитет обеспокоен тем, что государство-участник до сих пор не прин</w:t>
      </w:r>
      <w:r w:rsidRPr="00224B54">
        <w:t>я</w:t>
      </w:r>
      <w:r w:rsidRPr="00224B54">
        <w:t>ло законодательств</w:t>
      </w:r>
      <w:r w:rsidRPr="00224B54">
        <w:t>а</w:t>
      </w:r>
      <w:r w:rsidRPr="00224B54">
        <w:t xml:space="preserve"> о</w:t>
      </w:r>
      <w:r w:rsidRPr="00224B54">
        <w:t>б</w:t>
      </w:r>
      <w:r w:rsidRPr="00224B54">
        <w:t xml:space="preserve"> убежищ</w:t>
      </w:r>
      <w:r w:rsidRPr="00224B54">
        <w:t>е</w:t>
      </w:r>
      <w:r w:rsidRPr="00224B54">
        <w:t>, хотя с интересом принимает к сведению пре</w:t>
      </w:r>
      <w:r w:rsidRPr="00224B54">
        <w:t>д</w:t>
      </w:r>
      <w:r w:rsidRPr="00224B54">
        <w:t>ставленную государством-участни</w:t>
      </w:r>
      <w:r w:rsidRPr="00224B54">
        <w:t xml:space="preserve">ком информацию о том, что законопроект о праве на убежище в настоящее время находится </w:t>
      </w:r>
      <w:r w:rsidRPr="00224B54">
        <w:t>в</w:t>
      </w:r>
      <w:r w:rsidRPr="00224B54">
        <w:t xml:space="preserve"> стадии разработки и </w:t>
      </w:r>
      <w:r w:rsidRPr="00224B54">
        <w:t xml:space="preserve">что он </w:t>
      </w:r>
      <w:r w:rsidRPr="00224B54">
        <w:lastRenderedPageBreak/>
        <w:t xml:space="preserve">будет соответствовать положениям Конвенции. </w:t>
      </w:r>
      <w:r w:rsidRPr="00224B54">
        <w:t>Кроме того, Комитет отмечает, что национальное</w:t>
      </w:r>
      <w:r w:rsidRPr="00224B54">
        <w:t xml:space="preserve"> законодательство не содержит конкретного запрета п</w:t>
      </w:r>
      <w:r w:rsidRPr="00224B54">
        <w:t>ринуд</w:t>
      </w:r>
      <w:r w:rsidRPr="00224B54">
        <w:t>и</w:t>
      </w:r>
      <w:r w:rsidRPr="00224B54">
        <w:t>тельного возвращения в тех случаях, когда есть серьезные основания полагать, что лицо подвергнется опасности стать жертвой насильственного исчезновения (статья 16).</w:t>
      </w:r>
    </w:p>
    <w:p w:rsidR="00AB7AAF" w:rsidRPr="00066964" w:rsidRDefault="001A246E" w:rsidP="00224B54">
      <w:pPr>
        <w:pStyle w:val="SingleTxtGR"/>
        <w:rPr>
          <w:b/>
        </w:rPr>
      </w:pPr>
      <w:r w:rsidRPr="00224B54">
        <w:t>28.</w:t>
      </w:r>
      <w:r w:rsidRPr="00224B54">
        <w:tab/>
      </w:r>
      <w:r w:rsidRPr="00066964">
        <w:rPr>
          <w:b/>
        </w:rPr>
        <w:t>Комитет рекомендует государству-участнику принять необходимые меры для обеспечени</w:t>
      </w:r>
      <w:r w:rsidRPr="00066964">
        <w:rPr>
          <w:b/>
        </w:rPr>
        <w:t xml:space="preserve">я </w:t>
      </w:r>
      <w:r w:rsidRPr="00066964">
        <w:rPr>
          <w:b/>
        </w:rPr>
        <w:t>строго</w:t>
      </w:r>
      <w:r w:rsidR="00F44574">
        <w:rPr>
          <w:b/>
        </w:rPr>
        <w:t>го</w:t>
      </w:r>
      <w:r w:rsidRPr="00066964">
        <w:rPr>
          <w:b/>
        </w:rPr>
        <w:t xml:space="preserve"> соблюд</w:t>
      </w:r>
      <w:r w:rsidRPr="00066964">
        <w:rPr>
          <w:b/>
        </w:rPr>
        <w:t>ения де-юре и де-факто</w:t>
      </w:r>
      <w:r w:rsidRPr="00066964">
        <w:rPr>
          <w:b/>
        </w:rPr>
        <w:t xml:space="preserve"> принцип</w:t>
      </w:r>
      <w:r w:rsidRPr="00066964">
        <w:rPr>
          <w:b/>
        </w:rPr>
        <w:t>а</w:t>
      </w:r>
      <w:r w:rsidRPr="00066964">
        <w:rPr>
          <w:b/>
        </w:rPr>
        <w:t xml:space="preserve"> н</w:t>
      </w:r>
      <w:r w:rsidRPr="00066964">
        <w:rPr>
          <w:b/>
        </w:rPr>
        <w:t>е</w:t>
      </w:r>
      <w:r w:rsidRPr="00066964">
        <w:rPr>
          <w:b/>
        </w:rPr>
        <w:t>допустимости принудительного возвращения, закрепленн</w:t>
      </w:r>
      <w:r w:rsidRPr="00066964">
        <w:rPr>
          <w:b/>
        </w:rPr>
        <w:t>ого</w:t>
      </w:r>
      <w:r w:rsidRPr="00066964">
        <w:rPr>
          <w:b/>
        </w:rPr>
        <w:t xml:space="preserve"> в </w:t>
      </w:r>
      <w:r w:rsidR="00066964">
        <w:rPr>
          <w:b/>
        </w:rPr>
        <w:t>пункте</w:t>
      </w:r>
      <w:r w:rsidR="00066964">
        <w:rPr>
          <w:b/>
          <w:lang w:val="en-US"/>
        </w:rPr>
        <w:t> </w:t>
      </w:r>
      <w:r w:rsidRPr="00066964">
        <w:rPr>
          <w:b/>
        </w:rPr>
        <w:t>1</w:t>
      </w:r>
      <w:r w:rsidR="00F44574">
        <w:rPr>
          <w:b/>
        </w:rPr>
        <w:t xml:space="preserve"> </w:t>
      </w:r>
      <w:r w:rsidRPr="00066964">
        <w:rPr>
          <w:b/>
        </w:rPr>
        <w:t>стать</w:t>
      </w:r>
      <w:r w:rsidRPr="00066964">
        <w:rPr>
          <w:b/>
        </w:rPr>
        <w:t>и</w:t>
      </w:r>
      <w:r w:rsidRPr="00066964">
        <w:rPr>
          <w:b/>
        </w:rPr>
        <w:t xml:space="preserve"> 16 Конвенции, при любых обстоятельствах. В частности, Ком</w:t>
      </w:r>
      <w:r w:rsidRPr="00066964">
        <w:rPr>
          <w:b/>
        </w:rPr>
        <w:t>и</w:t>
      </w:r>
      <w:r w:rsidRPr="00066964">
        <w:rPr>
          <w:b/>
        </w:rPr>
        <w:t>тет р</w:t>
      </w:r>
      <w:r w:rsidRPr="00066964">
        <w:rPr>
          <w:b/>
        </w:rPr>
        <w:t>е</w:t>
      </w:r>
      <w:r w:rsidRPr="00066964">
        <w:rPr>
          <w:b/>
        </w:rPr>
        <w:t xml:space="preserve">комендует государству-участнику: </w:t>
      </w:r>
      <w:r w:rsidRPr="00066964">
        <w:rPr>
          <w:b/>
          <w:lang w:val="en-GB"/>
        </w:rPr>
        <w:t>a</w:t>
      </w:r>
      <w:r w:rsidRPr="00066964">
        <w:rPr>
          <w:b/>
        </w:rPr>
        <w:t>) ускорить принятие законод</w:t>
      </w:r>
      <w:r w:rsidRPr="00066964">
        <w:rPr>
          <w:b/>
        </w:rPr>
        <w:t>а</w:t>
      </w:r>
      <w:r w:rsidRPr="00066964">
        <w:rPr>
          <w:b/>
        </w:rPr>
        <w:t>тел</w:t>
      </w:r>
      <w:r w:rsidRPr="00066964">
        <w:rPr>
          <w:b/>
        </w:rPr>
        <w:t>ь</w:t>
      </w:r>
      <w:r w:rsidRPr="00066964">
        <w:rPr>
          <w:b/>
        </w:rPr>
        <w:t>ств</w:t>
      </w:r>
      <w:r w:rsidRPr="00066964">
        <w:rPr>
          <w:b/>
        </w:rPr>
        <w:t>а в области предоставления убежища и обеспечить, чтобы оно пред</w:t>
      </w:r>
      <w:r w:rsidRPr="00066964">
        <w:rPr>
          <w:b/>
        </w:rPr>
        <w:t>у</w:t>
      </w:r>
      <w:r w:rsidRPr="00066964">
        <w:rPr>
          <w:b/>
        </w:rPr>
        <w:t>сматривало необходимые гарантии для предотвращения принуд</w:t>
      </w:r>
      <w:r w:rsidRPr="00066964">
        <w:rPr>
          <w:b/>
        </w:rPr>
        <w:t>и</w:t>
      </w:r>
      <w:r w:rsidRPr="00066964">
        <w:rPr>
          <w:b/>
        </w:rPr>
        <w:t>тельного возвращения, когда существуют серьезные основания полагать, что лицу будет угрожать опасность стать жертвой насильственного и</w:t>
      </w:r>
      <w:r w:rsidRPr="00066964">
        <w:rPr>
          <w:b/>
        </w:rPr>
        <w:t>сче</w:t>
      </w:r>
      <w:r w:rsidRPr="00066964">
        <w:rPr>
          <w:b/>
        </w:rPr>
        <w:t>з</w:t>
      </w:r>
      <w:r w:rsidR="00F44574">
        <w:rPr>
          <w:b/>
        </w:rPr>
        <w:t>новения; и </w:t>
      </w:r>
      <w:r w:rsidRPr="00066964">
        <w:rPr>
          <w:b/>
          <w:lang w:val="en-GB"/>
        </w:rPr>
        <w:t>b</w:t>
      </w:r>
      <w:r w:rsidRPr="00066964">
        <w:rPr>
          <w:b/>
        </w:rPr>
        <w:t>) рассмотреть вопрос о включении в национальное законод</w:t>
      </w:r>
      <w:r w:rsidRPr="00066964">
        <w:rPr>
          <w:b/>
        </w:rPr>
        <w:t>а</w:t>
      </w:r>
      <w:r w:rsidRPr="00066964">
        <w:rPr>
          <w:b/>
        </w:rPr>
        <w:t>тельство прямого запрета высылки, возвращения, передачи или выдачи в тех сл</w:t>
      </w:r>
      <w:r w:rsidRPr="00066964">
        <w:rPr>
          <w:b/>
        </w:rPr>
        <w:t>у</w:t>
      </w:r>
      <w:r w:rsidRPr="00066964">
        <w:rPr>
          <w:b/>
        </w:rPr>
        <w:t>чаях, когда существуют серьезные основания полагать, что лицу может угрожать опасность стать жер</w:t>
      </w:r>
      <w:r w:rsidRPr="00066964">
        <w:rPr>
          <w:b/>
        </w:rPr>
        <w:t>т</w:t>
      </w:r>
      <w:r w:rsidRPr="00066964">
        <w:rPr>
          <w:b/>
        </w:rPr>
        <w:t>вой насиль</w:t>
      </w:r>
      <w:r w:rsidRPr="00066964">
        <w:rPr>
          <w:b/>
        </w:rPr>
        <w:t>ственного исчезновения.</w:t>
      </w:r>
    </w:p>
    <w:p w:rsidR="00D22E22" w:rsidRPr="00224B54" w:rsidRDefault="001A246E" w:rsidP="00066964">
      <w:pPr>
        <w:pStyle w:val="H23GR"/>
      </w:pPr>
      <w:r w:rsidRPr="00224B54">
        <w:tab/>
      </w:r>
      <w:r w:rsidRPr="00224B54">
        <w:tab/>
        <w:t>Основные правовые гарантии</w:t>
      </w:r>
    </w:p>
    <w:p w:rsidR="00D22E22" w:rsidRPr="00224B54" w:rsidRDefault="001A246E" w:rsidP="00224B54">
      <w:pPr>
        <w:pStyle w:val="SingleTxtGR"/>
      </w:pPr>
      <w:r w:rsidRPr="00224B54">
        <w:t>29.</w:t>
      </w:r>
      <w:r w:rsidRPr="00224B54">
        <w:tab/>
        <w:t xml:space="preserve">Комитет обеспокоен утверждениями о том, что в некоторых случаях: </w:t>
      </w:r>
      <w:r w:rsidRPr="00224B54">
        <w:rPr>
          <w:lang w:val="en-GB"/>
        </w:rPr>
        <w:t>a</w:t>
      </w:r>
      <w:r w:rsidR="00066964">
        <w:t>)</w:t>
      </w:r>
      <w:r w:rsidR="00066964">
        <w:rPr>
          <w:lang w:val="en-US"/>
        </w:rPr>
        <w:t> </w:t>
      </w:r>
      <w:r w:rsidRPr="00224B54">
        <w:t xml:space="preserve">соответствующие органы </w:t>
      </w:r>
      <w:r w:rsidRPr="00224B54">
        <w:t xml:space="preserve">незамедлительно </w:t>
      </w:r>
      <w:r w:rsidRPr="00224B54">
        <w:t xml:space="preserve">не уведомляют родственников лиц, помещенных под стражу, о мерах, принятых в отношении этих </w:t>
      </w:r>
      <w:r w:rsidRPr="00224B54">
        <w:t>лиц и месте</w:t>
      </w:r>
      <w:r w:rsidRPr="00224B54">
        <w:t xml:space="preserve"> их</w:t>
      </w:r>
      <w:r w:rsidRPr="00224B54">
        <w:t xml:space="preserve"> содержания под стражей, или не предоставляют родственникам и адвокатам д</w:t>
      </w:r>
      <w:r w:rsidRPr="00224B54">
        <w:t>о</w:t>
      </w:r>
      <w:r w:rsidRPr="00224B54">
        <w:t>ступ</w:t>
      </w:r>
      <w:r w:rsidRPr="00224B54">
        <w:t>а</w:t>
      </w:r>
      <w:r w:rsidRPr="00224B54">
        <w:t xml:space="preserve"> к информаци</w:t>
      </w:r>
      <w:r w:rsidR="00066964">
        <w:t xml:space="preserve">и о лицах, лишенных свободы; и </w:t>
      </w:r>
      <w:r w:rsidRPr="00224B54">
        <w:rPr>
          <w:lang w:val="en-GB"/>
        </w:rPr>
        <w:t>b</w:t>
      </w:r>
      <w:r w:rsidRPr="00224B54">
        <w:t xml:space="preserve">) </w:t>
      </w:r>
      <w:r w:rsidRPr="00224B54">
        <w:t>учетные документы</w:t>
      </w:r>
      <w:r w:rsidRPr="00224B54">
        <w:t xml:space="preserve"> в отношении лиц, лишенных свободы, не заполняются и не обновляются сво</w:t>
      </w:r>
      <w:r w:rsidRPr="00224B54">
        <w:t>е</w:t>
      </w:r>
      <w:r w:rsidRPr="00224B54">
        <w:t>временно и точно. Кроме тог</w:t>
      </w:r>
      <w:r w:rsidRPr="00224B54">
        <w:t xml:space="preserve">о, Комитет выражает обеспокоенность по поводу полученной им информации о том, что </w:t>
      </w:r>
      <w:r w:rsidR="00F44574" w:rsidRPr="00224B54">
        <w:t>Органический</w:t>
      </w:r>
      <w:r w:rsidR="00F44574">
        <w:t xml:space="preserve"> </w:t>
      </w:r>
      <w:r w:rsidR="00066964">
        <w:t>закон № 22/2015 о</w:t>
      </w:r>
      <w:r w:rsidR="00066964">
        <w:rPr>
          <w:lang w:val="en-US"/>
        </w:rPr>
        <w:t> </w:t>
      </w:r>
      <w:r w:rsidRPr="00224B54">
        <w:t>борьбе с терроризмом и отмыванием денег от 24 июля 2015 года не гарант</w:t>
      </w:r>
      <w:r w:rsidRPr="00224B54">
        <w:t>и</w:t>
      </w:r>
      <w:r w:rsidRPr="00224B54">
        <w:t>р</w:t>
      </w:r>
      <w:r w:rsidRPr="00224B54">
        <w:t>у</w:t>
      </w:r>
      <w:r w:rsidRPr="00224B54">
        <w:t xml:space="preserve">ет </w:t>
      </w:r>
      <w:r w:rsidRPr="00224B54">
        <w:t>во</w:t>
      </w:r>
      <w:r w:rsidRPr="00224B54">
        <w:t>з</w:t>
      </w:r>
      <w:r w:rsidRPr="00224B54">
        <w:t>можност</w:t>
      </w:r>
      <w:r w:rsidRPr="00224B54">
        <w:t>и</w:t>
      </w:r>
      <w:r w:rsidRPr="00224B54">
        <w:t xml:space="preserve"> общения с </w:t>
      </w:r>
      <w:r w:rsidRPr="00224B54">
        <w:t>адвокат</w:t>
      </w:r>
      <w:r w:rsidRPr="00224B54">
        <w:t>ом</w:t>
      </w:r>
      <w:r w:rsidRPr="00224B54">
        <w:t xml:space="preserve"> и родственникам</w:t>
      </w:r>
      <w:r w:rsidRPr="00224B54">
        <w:t>и</w:t>
      </w:r>
      <w:r w:rsidRPr="00224B54">
        <w:t xml:space="preserve"> в течение срока с</w:t>
      </w:r>
      <w:r w:rsidRPr="00224B54">
        <w:t>о</w:t>
      </w:r>
      <w:r w:rsidRPr="00224B54">
        <w:t>де</w:t>
      </w:r>
      <w:r w:rsidRPr="00224B54">
        <w:t>р</w:t>
      </w:r>
      <w:r w:rsidRPr="00224B54">
        <w:t xml:space="preserve">жания под стражей, что позволяет полиции </w:t>
      </w:r>
      <w:r w:rsidRPr="00224B54">
        <w:t xml:space="preserve">с </w:t>
      </w:r>
      <w:r w:rsidRPr="00224B54">
        <w:t>санкции</w:t>
      </w:r>
      <w:r w:rsidRPr="00224B54">
        <w:t xml:space="preserve"> прокурора по истеч</w:t>
      </w:r>
      <w:r w:rsidRPr="00224B54">
        <w:t>е</w:t>
      </w:r>
      <w:r w:rsidRPr="00224B54">
        <w:t>ни</w:t>
      </w:r>
      <w:r w:rsidRPr="00224B54">
        <w:t>и</w:t>
      </w:r>
      <w:r w:rsidRPr="00224B54">
        <w:t xml:space="preserve"> пятых суток </w:t>
      </w:r>
      <w:r w:rsidRPr="00224B54">
        <w:t>со</w:t>
      </w:r>
      <w:r w:rsidRPr="00224B54">
        <w:t xml:space="preserve">держать </w:t>
      </w:r>
      <w:r w:rsidRPr="00224B54">
        <w:t xml:space="preserve">подозреваемых в терроризме </w:t>
      </w:r>
      <w:r w:rsidRPr="00224B54">
        <w:t>лиц под стражей без связи с внешним миром</w:t>
      </w:r>
      <w:r w:rsidRPr="00224B54">
        <w:t xml:space="preserve"> </w:t>
      </w:r>
      <w:r w:rsidRPr="00224B54">
        <w:t>до 15 суток</w:t>
      </w:r>
      <w:r w:rsidRPr="00224B54">
        <w:t>. В этой связи Комитет приве</w:t>
      </w:r>
      <w:r w:rsidRPr="00224B54">
        <w:t>т</w:t>
      </w:r>
      <w:r w:rsidRPr="00224B54">
        <w:t>ствует тот факт, что поправка к Уголов</w:t>
      </w:r>
      <w:r w:rsidRPr="00224B54">
        <w:t xml:space="preserve">но-процессуальному кодексу, </w:t>
      </w:r>
      <w:r w:rsidRPr="00224B54">
        <w:t xml:space="preserve">которая была </w:t>
      </w:r>
      <w:r w:rsidRPr="00224B54">
        <w:t>принята в феврале 2016 года и вступ</w:t>
      </w:r>
      <w:r w:rsidRPr="00224B54">
        <w:t>ит</w:t>
      </w:r>
      <w:r w:rsidRPr="00224B54">
        <w:t xml:space="preserve"> в силу в июне 2016 года, гарант</w:t>
      </w:r>
      <w:r w:rsidRPr="00224B54">
        <w:t>и</w:t>
      </w:r>
      <w:r w:rsidRPr="00224B54">
        <w:t xml:space="preserve">рует доступ к адвокату с самого начала </w:t>
      </w:r>
      <w:r w:rsidRPr="00224B54">
        <w:t xml:space="preserve">периода </w:t>
      </w:r>
      <w:r w:rsidRPr="00224B54">
        <w:t xml:space="preserve">лишения свободы, но в то же время он по-прежнему обеспокоен тем, что эта поправка предусматривает </w:t>
      </w:r>
      <w:r w:rsidRPr="00224B54">
        <w:t>и</w:t>
      </w:r>
      <w:r w:rsidRPr="00224B54">
        <w:t>с</w:t>
      </w:r>
      <w:r w:rsidRPr="00224B54">
        <w:t>ключение в о</w:t>
      </w:r>
      <w:r w:rsidRPr="00224B54">
        <w:t>т</w:t>
      </w:r>
      <w:r w:rsidRPr="00224B54">
        <w:t>ношении лиц, подозреваемых в терроризме, которые могут быть лишены во</w:t>
      </w:r>
      <w:r w:rsidRPr="00224B54">
        <w:t>з</w:t>
      </w:r>
      <w:r w:rsidRPr="00224B54">
        <w:t>можности встречи со своим адвока</w:t>
      </w:r>
      <w:r w:rsidR="00066964">
        <w:t>том на срок до 48 часов (статьи</w:t>
      </w:r>
      <w:r w:rsidR="00066964">
        <w:rPr>
          <w:lang w:val="en-US"/>
        </w:rPr>
        <w:t> </w:t>
      </w:r>
      <w:r w:rsidRPr="00224B54">
        <w:t>17</w:t>
      </w:r>
      <w:r w:rsidRPr="00224B54">
        <w:t>–</w:t>
      </w:r>
      <w:r w:rsidR="00231FB8">
        <w:t>18, 20 и</w:t>
      </w:r>
      <w:r w:rsidR="00231FB8">
        <w:rPr>
          <w:lang w:val="en-US"/>
        </w:rPr>
        <w:t> </w:t>
      </w:r>
      <w:r w:rsidRPr="00224B54">
        <w:t>22).</w:t>
      </w:r>
    </w:p>
    <w:p w:rsidR="00633B24" w:rsidRPr="00066964" w:rsidRDefault="001A246E" w:rsidP="00224B54">
      <w:pPr>
        <w:pStyle w:val="SingleTxtGR"/>
        <w:rPr>
          <w:b/>
        </w:rPr>
      </w:pPr>
      <w:r w:rsidRPr="00224B54">
        <w:t>30.</w:t>
      </w:r>
      <w:r w:rsidRPr="00224B54">
        <w:tab/>
      </w:r>
      <w:r w:rsidRPr="00066964">
        <w:rPr>
          <w:b/>
        </w:rPr>
        <w:t>Комитет рекомендует государству-участнику принять все необход</w:t>
      </w:r>
      <w:r w:rsidRPr="00066964">
        <w:rPr>
          <w:b/>
        </w:rPr>
        <w:t>и</w:t>
      </w:r>
      <w:r w:rsidRPr="00066964">
        <w:rPr>
          <w:b/>
        </w:rPr>
        <w:t xml:space="preserve">мые меры </w:t>
      </w:r>
      <w:r w:rsidRPr="00066964">
        <w:rPr>
          <w:b/>
        </w:rPr>
        <w:t>к тому</w:t>
      </w:r>
      <w:r w:rsidRPr="00066964">
        <w:rPr>
          <w:b/>
        </w:rPr>
        <w:t>, чтобы</w:t>
      </w:r>
      <w:r w:rsidRPr="00066964">
        <w:rPr>
          <w:b/>
        </w:rPr>
        <w:t xml:space="preserve"> все</w:t>
      </w:r>
      <w:r w:rsidRPr="00066964">
        <w:rPr>
          <w:b/>
        </w:rPr>
        <w:t>м</w:t>
      </w:r>
      <w:r w:rsidRPr="00066964">
        <w:rPr>
          <w:b/>
        </w:rPr>
        <w:t xml:space="preserve"> лица</w:t>
      </w:r>
      <w:r w:rsidRPr="00066964">
        <w:rPr>
          <w:b/>
        </w:rPr>
        <w:t>м</w:t>
      </w:r>
      <w:r w:rsidRPr="00066964">
        <w:rPr>
          <w:b/>
        </w:rPr>
        <w:t>, лишенны</w:t>
      </w:r>
      <w:r w:rsidRPr="00066964">
        <w:rPr>
          <w:b/>
        </w:rPr>
        <w:t>м</w:t>
      </w:r>
      <w:r w:rsidRPr="00066964">
        <w:rPr>
          <w:b/>
        </w:rPr>
        <w:t xml:space="preserve"> свободы, независимо от </w:t>
      </w:r>
      <w:r w:rsidRPr="00066964">
        <w:rPr>
          <w:b/>
        </w:rPr>
        <w:t xml:space="preserve">инкриминируемых им </w:t>
      </w:r>
      <w:r w:rsidRPr="00066964">
        <w:rPr>
          <w:b/>
        </w:rPr>
        <w:t>преступлени</w:t>
      </w:r>
      <w:r w:rsidRPr="00066964">
        <w:rPr>
          <w:b/>
        </w:rPr>
        <w:t>й</w:t>
      </w:r>
      <w:r w:rsidRPr="00066964">
        <w:rPr>
          <w:b/>
        </w:rPr>
        <w:t xml:space="preserve">, </w:t>
      </w:r>
      <w:r w:rsidRPr="00066964">
        <w:rPr>
          <w:b/>
        </w:rPr>
        <w:t>предоставлялись</w:t>
      </w:r>
      <w:r w:rsidRPr="00066964">
        <w:rPr>
          <w:b/>
        </w:rPr>
        <w:t xml:space="preserve"> с момента </w:t>
      </w:r>
      <w:r w:rsidRPr="00066964">
        <w:rPr>
          <w:b/>
        </w:rPr>
        <w:t xml:space="preserve">их </w:t>
      </w:r>
      <w:r w:rsidRPr="00066964">
        <w:rPr>
          <w:b/>
        </w:rPr>
        <w:t>лиш</w:t>
      </w:r>
      <w:r w:rsidRPr="00066964">
        <w:rPr>
          <w:b/>
        </w:rPr>
        <w:t>е</w:t>
      </w:r>
      <w:r w:rsidRPr="00066964">
        <w:rPr>
          <w:b/>
        </w:rPr>
        <w:t>ния свободы де-юре и де-факто все основны</w:t>
      </w:r>
      <w:r w:rsidRPr="00066964">
        <w:rPr>
          <w:b/>
        </w:rPr>
        <w:t>е</w:t>
      </w:r>
      <w:r w:rsidRPr="00066964">
        <w:rPr>
          <w:b/>
        </w:rPr>
        <w:t xml:space="preserve"> правовы</w:t>
      </w:r>
      <w:r w:rsidRPr="00066964">
        <w:rPr>
          <w:b/>
        </w:rPr>
        <w:t>е</w:t>
      </w:r>
      <w:r w:rsidRPr="00066964">
        <w:rPr>
          <w:b/>
        </w:rPr>
        <w:t xml:space="preserve"> гарантии в соотве</w:t>
      </w:r>
      <w:r w:rsidRPr="00066964">
        <w:rPr>
          <w:b/>
        </w:rPr>
        <w:t>т</w:t>
      </w:r>
      <w:r w:rsidRPr="00066964">
        <w:rPr>
          <w:b/>
        </w:rPr>
        <w:t>ствии со статьей 17 Конвенции. В частности, Комитет рекомендует госуда</w:t>
      </w:r>
      <w:r w:rsidRPr="00066964">
        <w:rPr>
          <w:b/>
        </w:rPr>
        <w:t>р</w:t>
      </w:r>
      <w:r w:rsidRPr="00066964">
        <w:rPr>
          <w:b/>
        </w:rPr>
        <w:t>ству</w:t>
      </w:r>
      <w:r w:rsidRPr="00066964">
        <w:rPr>
          <w:b/>
        </w:rPr>
        <w:t>-участнику гарантировать, чтобы:</w:t>
      </w:r>
    </w:p>
    <w:p w:rsidR="00633B24" w:rsidRPr="00066964" w:rsidRDefault="001A246E" w:rsidP="00224B54">
      <w:pPr>
        <w:pStyle w:val="SingleTxtGR"/>
        <w:rPr>
          <w:b/>
        </w:rPr>
      </w:pPr>
      <w:r w:rsidRPr="00066964">
        <w:rPr>
          <w:b/>
        </w:rPr>
        <w:tab/>
      </w:r>
      <w:r w:rsidRPr="00066964">
        <w:rPr>
          <w:b/>
          <w:lang w:val="en-GB"/>
        </w:rPr>
        <w:t>a</w:t>
      </w:r>
      <w:r w:rsidRPr="00066964">
        <w:rPr>
          <w:b/>
        </w:rPr>
        <w:t>)</w:t>
      </w:r>
      <w:r w:rsidRPr="00066964">
        <w:rPr>
          <w:b/>
        </w:rPr>
        <w:tab/>
        <w:t xml:space="preserve">все лица, лишенные свободы, </w:t>
      </w:r>
      <w:r w:rsidRPr="00066964">
        <w:rPr>
          <w:b/>
        </w:rPr>
        <w:t xml:space="preserve">с момента задержания </w:t>
      </w:r>
      <w:r w:rsidRPr="00066964">
        <w:rPr>
          <w:b/>
        </w:rPr>
        <w:t>имели д</w:t>
      </w:r>
      <w:r w:rsidRPr="00066964">
        <w:rPr>
          <w:b/>
        </w:rPr>
        <w:t>о</w:t>
      </w:r>
      <w:r w:rsidRPr="00066964">
        <w:rPr>
          <w:b/>
        </w:rPr>
        <w:t>ступ к адвокату и возможность без задержек связаться со своими родстве</w:t>
      </w:r>
      <w:r w:rsidRPr="00066964">
        <w:rPr>
          <w:b/>
        </w:rPr>
        <w:t>н</w:t>
      </w:r>
      <w:r w:rsidRPr="00066964">
        <w:rPr>
          <w:b/>
        </w:rPr>
        <w:t xml:space="preserve">никами или любым лицом по их выбору, а иностранные граждане </w:t>
      </w:r>
      <w:r w:rsidR="00066964" w:rsidRPr="00066964">
        <w:rPr>
          <w:b/>
        </w:rPr>
        <w:t>–</w:t>
      </w:r>
      <w:r w:rsidRPr="00066964">
        <w:rPr>
          <w:b/>
        </w:rPr>
        <w:t xml:space="preserve"> со св</w:t>
      </w:r>
      <w:r w:rsidRPr="00066964">
        <w:rPr>
          <w:b/>
        </w:rPr>
        <w:t>о</w:t>
      </w:r>
      <w:r w:rsidRPr="00066964">
        <w:rPr>
          <w:b/>
        </w:rPr>
        <w:t>ими консульскими учрежд</w:t>
      </w:r>
      <w:r w:rsidRPr="00066964">
        <w:rPr>
          <w:b/>
        </w:rPr>
        <w:t>ениями;</w:t>
      </w:r>
    </w:p>
    <w:p w:rsidR="00F15A36" w:rsidRPr="00066964" w:rsidRDefault="001A246E" w:rsidP="00F44574">
      <w:pPr>
        <w:pStyle w:val="SingleTxtGR"/>
        <w:pageBreakBefore/>
        <w:rPr>
          <w:b/>
        </w:rPr>
      </w:pPr>
      <w:r w:rsidRPr="00066964">
        <w:rPr>
          <w:b/>
        </w:rPr>
        <w:lastRenderedPageBreak/>
        <w:tab/>
      </w:r>
      <w:r w:rsidRPr="00066964">
        <w:rPr>
          <w:b/>
          <w:lang w:val="en-GB"/>
        </w:rPr>
        <w:t>b</w:t>
      </w:r>
      <w:r w:rsidRPr="00066964">
        <w:rPr>
          <w:b/>
        </w:rPr>
        <w:t>)</w:t>
      </w:r>
      <w:r w:rsidRPr="00066964">
        <w:rPr>
          <w:b/>
        </w:rPr>
        <w:tab/>
        <w:t>любое лицо, имеющее законный интерес, имело незамедл</w:t>
      </w:r>
      <w:r w:rsidRPr="00066964">
        <w:rPr>
          <w:b/>
        </w:rPr>
        <w:t>и</w:t>
      </w:r>
      <w:r w:rsidRPr="00066964">
        <w:rPr>
          <w:b/>
        </w:rPr>
        <w:t>тельный и беспрепятственный доступ</w:t>
      </w:r>
      <w:r w:rsidR="007E02D6">
        <w:rPr>
          <w:b/>
        </w:rPr>
        <w:t>,</w:t>
      </w:r>
      <w:r w:rsidRPr="00066964">
        <w:rPr>
          <w:b/>
        </w:rPr>
        <w:t xml:space="preserve"> по крайней мере</w:t>
      </w:r>
      <w:r w:rsidR="007E02D6">
        <w:rPr>
          <w:b/>
        </w:rPr>
        <w:t>,</w:t>
      </w:r>
      <w:r w:rsidRPr="00066964">
        <w:rPr>
          <w:b/>
        </w:rPr>
        <w:t xml:space="preserve"> к сведениям, п</w:t>
      </w:r>
      <w:r w:rsidRPr="00066964">
        <w:rPr>
          <w:b/>
        </w:rPr>
        <w:t>е</w:t>
      </w:r>
      <w:r w:rsidRPr="00066964">
        <w:rPr>
          <w:b/>
        </w:rPr>
        <w:t>р</w:t>
      </w:r>
      <w:r w:rsidRPr="00066964">
        <w:rPr>
          <w:b/>
        </w:rPr>
        <w:t>е</w:t>
      </w:r>
      <w:r w:rsidRPr="00066964">
        <w:rPr>
          <w:b/>
        </w:rPr>
        <w:t>численным в</w:t>
      </w:r>
      <w:r w:rsidRPr="00066964">
        <w:rPr>
          <w:b/>
        </w:rPr>
        <w:t xml:space="preserve"> пункте 1 </w:t>
      </w:r>
      <w:r w:rsidRPr="00066964">
        <w:rPr>
          <w:b/>
        </w:rPr>
        <w:t>стать</w:t>
      </w:r>
      <w:r w:rsidRPr="00066964">
        <w:rPr>
          <w:b/>
        </w:rPr>
        <w:t>и</w:t>
      </w:r>
      <w:r w:rsidRPr="00066964">
        <w:rPr>
          <w:b/>
        </w:rPr>
        <w:t xml:space="preserve"> 18 Конвенции, в том числе во время соде</w:t>
      </w:r>
      <w:r w:rsidRPr="00066964">
        <w:rPr>
          <w:b/>
        </w:rPr>
        <w:t>р</w:t>
      </w:r>
      <w:r w:rsidRPr="00066964">
        <w:rPr>
          <w:b/>
        </w:rPr>
        <w:t>жания под стражей;</w:t>
      </w:r>
    </w:p>
    <w:p w:rsidR="00633B24" w:rsidRPr="00066964" w:rsidRDefault="001A246E" w:rsidP="00224B54">
      <w:pPr>
        <w:pStyle w:val="SingleTxtGR"/>
        <w:rPr>
          <w:b/>
        </w:rPr>
      </w:pPr>
      <w:r w:rsidRPr="00066964">
        <w:rPr>
          <w:b/>
        </w:rPr>
        <w:tab/>
        <w:t>с)</w:t>
      </w:r>
      <w:r w:rsidRPr="00066964">
        <w:rPr>
          <w:b/>
        </w:rPr>
        <w:tab/>
        <w:t>все без исключения случаи лише</w:t>
      </w:r>
      <w:r w:rsidRPr="00066964">
        <w:rPr>
          <w:b/>
        </w:rPr>
        <w:t>ния свободы регистрировались в единых ре</w:t>
      </w:r>
      <w:r w:rsidR="00F44574">
        <w:rPr>
          <w:b/>
        </w:rPr>
        <w:t>гистрах и/или досье, содержащих</w:t>
      </w:r>
      <w:r w:rsidR="00845C76">
        <w:rPr>
          <w:b/>
        </w:rPr>
        <w:t>,</w:t>
      </w:r>
      <w:r w:rsidR="00F44574">
        <w:rPr>
          <w:b/>
        </w:rPr>
        <w:t xml:space="preserve"> как минимум</w:t>
      </w:r>
      <w:r w:rsidR="00845C76">
        <w:rPr>
          <w:b/>
        </w:rPr>
        <w:t>,</w:t>
      </w:r>
      <w:bookmarkStart w:id="0" w:name="_GoBack"/>
      <w:bookmarkEnd w:id="0"/>
      <w:r w:rsidRPr="00066964">
        <w:rPr>
          <w:b/>
        </w:rPr>
        <w:t xml:space="preserve"> информацию, требуемую в соответствии с пунктом 3 статьи 17 Конвенции;</w:t>
      </w:r>
    </w:p>
    <w:p w:rsidR="00222296" w:rsidRPr="00066964" w:rsidRDefault="001A246E" w:rsidP="00224B54">
      <w:pPr>
        <w:pStyle w:val="SingleTxtGR"/>
        <w:rPr>
          <w:b/>
        </w:rPr>
      </w:pPr>
      <w:r w:rsidRPr="00066964">
        <w:rPr>
          <w:b/>
        </w:rPr>
        <w:tab/>
      </w:r>
      <w:r w:rsidRPr="00066964">
        <w:rPr>
          <w:b/>
          <w:lang w:val="en-GB"/>
        </w:rPr>
        <w:t>d</w:t>
      </w:r>
      <w:r w:rsidRPr="00066964">
        <w:rPr>
          <w:b/>
        </w:rPr>
        <w:t>)</w:t>
      </w:r>
      <w:r w:rsidRPr="00066964">
        <w:rPr>
          <w:b/>
        </w:rPr>
        <w:tab/>
        <w:t>регистры и/или учетные документы по лишенным свободы л</w:t>
      </w:r>
      <w:r w:rsidRPr="00066964">
        <w:rPr>
          <w:b/>
        </w:rPr>
        <w:t>и</w:t>
      </w:r>
      <w:r w:rsidRPr="00066964">
        <w:rPr>
          <w:b/>
        </w:rPr>
        <w:t xml:space="preserve">цам составлялись и обновлялись регулярно </w:t>
      </w:r>
      <w:r w:rsidRPr="00066964">
        <w:rPr>
          <w:b/>
        </w:rPr>
        <w:t>и точно и подлежали период</w:t>
      </w:r>
      <w:r w:rsidRPr="00066964">
        <w:rPr>
          <w:b/>
        </w:rPr>
        <w:t>и</w:t>
      </w:r>
      <w:r w:rsidRPr="00066964">
        <w:rPr>
          <w:b/>
        </w:rPr>
        <w:t xml:space="preserve">ческой проверке, а в случае выявления нарушений </w:t>
      </w:r>
      <w:r w:rsidRPr="00066964">
        <w:rPr>
          <w:b/>
        </w:rPr>
        <w:t>виновные</w:t>
      </w:r>
      <w:r w:rsidRPr="00066964">
        <w:rPr>
          <w:b/>
        </w:rPr>
        <w:t xml:space="preserve"> должностные лица </w:t>
      </w:r>
      <w:r w:rsidRPr="00066964">
        <w:rPr>
          <w:b/>
        </w:rPr>
        <w:t>надлежащим образом привлекались к ответственности</w:t>
      </w:r>
      <w:r w:rsidRPr="00066964">
        <w:rPr>
          <w:b/>
        </w:rPr>
        <w:t>.</w:t>
      </w:r>
    </w:p>
    <w:p w:rsidR="00F77AC2" w:rsidRPr="00224B54" w:rsidRDefault="001A246E" w:rsidP="00066964">
      <w:pPr>
        <w:pStyle w:val="H1GR"/>
      </w:pPr>
      <w:r w:rsidRPr="00224B54">
        <w:tab/>
      </w:r>
      <w:r w:rsidRPr="00224B54">
        <w:tab/>
        <w:t>Меры по возмещению у</w:t>
      </w:r>
      <w:r w:rsidR="00066964">
        <w:t>щерба и меры по защите детей от</w:t>
      </w:r>
      <w:r w:rsidR="00066964">
        <w:rPr>
          <w:lang w:val="en-US"/>
        </w:rPr>
        <w:t> </w:t>
      </w:r>
      <w:r w:rsidRPr="00224B54">
        <w:t>насил</w:t>
      </w:r>
      <w:r w:rsidRPr="00224B54">
        <w:t>ь</w:t>
      </w:r>
      <w:r w:rsidRPr="00224B54">
        <w:t>ственных исчезновений (статьи 24 и 25)</w:t>
      </w:r>
    </w:p>
    <w:p w:rsidR="00F77AC2" w:rsidRPr="00224B54" w:rsidRDefault="001A246E" w:rsidP="00066964">
      <w:pPr>
        <w:pStyle w:val="H23GR"/>
      </w:pPr>
      <w:r w:rsidRPr="00224B54">
        <w:tab/>
      </w:r>
      <w:r w:rsidRPr="00224B54">
        <w:tab/>
        <w:t>Опр</w:t>
      </w:r>
      <w:r w:rsidRPr="00224B54">
        <w:t>еделение жертвы и право на</w:t>
      </w:r>
      <w:r w:rsidRPr="00224B54">
        <w:t xml:space="preserve"> получение быстрого, справедлив</w:t>
      </w:r>
      <w:r w:rsidRPr="00224B54">
        <w:t>о</w:t>
      </w:r>
      <w:r w:rsidR="00066964">
        <w:t>го и</w:t>
      </w:r>
      <w:r w:rsidR="00066964">
        <w:rPr>
          <w:lang w:val="en-US"/>
        </w:rPr>
        <w:t> </w:t>
      </w:r>
      <w:r w:rsidRPr="00224B54">
        <w:t>адекватного возмещения ущерба и компенсации</w:t>
      </w:r>
    </w:p>
    <w:p w:rsidR="00F77AC2" w:rsidRPr="00224B54" w:rsidRDefault="001A246E" w:rsidP="00224B54">
      <w:pPr>
        <w:pStyle w:val="SingleTxtGR"/>
      </w:pPr>
      <w:r w:rsidRPr="00224B54">
        <w:t>31.</w:t>
      </w:r>
      <w:r w:rsidRPr="00224B54">
        <w:tab/>
        <w:t xml:space="preserve">Комитет </w:t>
      </w:r>
      <w:r w:rsidRPr="00224B54">
        <w:t>положительно</w:t>
      </w:r>
      <w:r w:rsidRPr="00224B54">
        <w:t xml:space="preserve"> оценивает</w:t>
      </w:r>
      <w:r w:rsidRPr="00224B54">
        <w:t xml:space="preserve"> систему возмещения, предусмотре</w:t>
      </w:r>
      <w:r w:rsidRPr="00224B54">
        <w:t>н</w:t>
      </w:r>
      <w:r w:rsidRPr="00224B54">
        <w:t xml:space="preserve">ную в </w:t>
      </w:r>
      <w:r w:rsidR="00F44574" w:rsidRPr="00224B54">
        <w:t xml:space="preserve">Основополагающем </w:t>
      </w:r>
      <w:r w:rsidRPr="00224B54">
        <w:t>законе № 53. Вместе с тем он обеспокоен</w:t>
      </w:r>
      <w:r w:rsidRPr="00224B54">
        <w:t xml:space="preserve"> тем</w:t>
      </w:r>
      <w:r w:rsidRPr="00224B54">
        <w:t xml:space="preserve">, </w:t>
      </w:r>
      <w:r w:rsidRPr="00224B54">
        <w:t>что</w:t>
      </w:r>
      <w:r w:rsidR="00F44574">
        <w:t>,</w:t>
      </w:r>
      <w:r w:rsidRPr="00224B54">
        <w:t xml:space="preserve"> за исключе</w:t>
      </w:r>
      <w:r w:rsidRPr="00224B54">
        <w:t xml:space="preserve">нием </w:t>
      </w:r>
      <w:r w:rsidRPr="00224B54">
        <w:t>это</w:t>
      </w:r>
      <w:r w:rsidRPr="00224B54">
        <w:t>го</w:t>
      </w:r>
      <w:r w:rsidRPr="00224B54">
        <w:t xml:space="preserve"> законодательно</w:t>
      </w:r>
      <w:r w:rsidRPr="00224B54">
        <w:t>го</w:t>
      </w:r>
      <w:r w:rsidRPr="00224B54">
        <w:t xml:space="preserve"> </w:t>
      </w:r>
      <w:r w:rsidRPr="00224B54">
        <w:t>акт</w:t>
      </w:r>
      <w:r w:rsidRPr="00224B54">
        <w:t>а</w:t>
      </w:r>
      <w:r w:rsidR="00F44574">
        <w:t>,</w:t>
      </w:r>
      <w:r w:rsidRPr="00224B54">
        <w:t xml:space="preserve"> </w:t>
      </w:r>
      <w:r w:rsidRPr="00224B54">
        <w:t xml:space="preserve">внутреннее право </w:t>
      </w:r>
      <w:r w:rsidRPr="00224B54">
        <w:t>не содерж</w:t>
      </w:r>
      <w:r w:rsidRPr="00224B54">
        <w:t>и</w:t>
      </w:r>
      <w:r w:rsidRPr="00224B54">
        <w:t>т ни определения жертвы</w:t>
      </w:r>
      <w:r w:rsidRPr="00224B54">
        <w:t xml:space="preserve"> в</w:t>
      </w:r>
      <w:r w:rsidRPr="00224B54">
        <w:t xml:space="preserve"> соответств</w:t>
      </w:r>
      <w:r w:rsidRPr="00224B54">
        <w:t>ии с пунктом 1</w:t>
      </w:r>
      <w:r w:rsidRPr="00224B54">
        <w:t xml:space="preserve"> стать</w:t>
      </w:r>
      <w:r w:rsidRPr="00224B54">
        <w:t>и</w:t>
      </w:r>
      <w:r w:rsidRPr="00224B54">
        <w:t xml:space="preserve"> 24 Конвенции, ни с</w:t>
      </w:r>
      <w:r w:rsidRPr="00224B54">
        <w:t>и</w:t>
      </w:r>
      <w:r w:rsidRPr="00224B54">
        <w:t>стемы комплексного возмещения ущерба, в отношении к</w:t>
      </w:r>
      <w:r w:rsidRPr="00224B54">
        <w:t>о</w:t>
      </w:r>
      <w:r w:rsidRPr="00224B54">
        <w:t>торого государство-участник несет ответственность и которое включае</w:t>
      </w:r>
      <w:r w:rsidRPr="00224B54">
        <w:t>т в себя, помимо компенс</w:t>
      </w:r>
      <w:r w:rsidRPr="00224B54">
        <w:t>а</w:t>
      </w:r>
      <w:r w:rsidRPr="00224B54">
        <w:t>ции, все меры в</w:t>
      </w:r>
      <w:r w:rsidRPr="00224B54">
        <w:t xml:space="preserve">озмещения </w:t>
      </w:r>
      <w:r w:rsidRPr="00224B54">
        <w:t>ущерба</w:t>
      </w:r>
      <w:r w:rsidRPr="00224B54">
        <w:t>, предусмотренные</w:t>
      </w:r>
      <w:r w:rsidRPr="00224B54">
        <w:t xml:space="preserve"> в </w:t>
      </w:r>
      <w:r w:rsidRPr="00224B54">
        <w:t xml:space="preserve">пункте 5 </w:t>
      </w:r>
      <w:r w:rsidRPr="00224B54">
        <w:t>стать</w:t>
      </w:r>
      <w:r w:rsidRPr="00224B54">
        <w:t>и</w:t>
      </w:r>
      <w:r w:rsidRPr="00224B54">
        <w:t xml:space="preserve"> </w:t>
      </w:r>
      <w:r w:rsidRPr="00224B54">
        <w:t>24 Ко</w:t>
      </w:r>
      <w:r w:rsidRPr="00224B54">
        <w:t>н</w:t>
      </w:r>
      <w:r w:rsidRPr="00224B54">
        <w:t>венции (статья 24).</w:t>
      </w:r>
    </w:p>
    <w:p w:rsidR="00634226" w:rsidRPr="00066964" w:rsidRDefault="001A246E" w:rsidP="00224B54">
      <w:pPr>
        <w:pStyle w:val="SingleTxtGR"/>
        <w:rPr>
          <w:b/>
        </w:rPr>
      </w:pPr>
      <w:r w:rsidRPr="00224B54">
        <w:t>32.</w:t>
      </w:r>
      <w:r w:rsidRPr="00224B54">
        <w:tab/>
      </w:r>
      <w:r w:rsidRPr="00066964">
        <w:rPr>
          <w:b/>
        </w:rPr>
        <w:t xml:space="preserve">Комитет рекомендует государству-участнику принять необходимые меры для обеспечения того, чтобы национальное законодательство, </w:t>
      </w:r>
      <w:r w:rsidRPr="00066964">
        <w:rPr>
          <w:b/>
        </w:rPr>
        <w:t>пом</w:t>
      </w:r>
      <w:r w:rsidRPr="00066964">
        <w:rPr>
          <w:b/>
        </w:rPr>
        <w:t>и</w:t>
      </w:r>
      <w:r w:rsidRPr="00066964">
        <w:rPr>
          <w:b/>
        </w:rPr>
        <w:t>мо</w:t>
      </w:r>
      <w:r w:rsidRPr="00066964">
        <w:rPr>
          <w:b/>
        </w:rPr>
        <w:t xml:space="preserve"> </w:t>
      </w:r>
      <w:r w:rsidR="00F44574" w:rsidRPr="00066964">
        <w:rPr>
          <w:b/>
        </w:rPr>
        <w:t xml:space="preserve">Основополагающего </w:t>
      </w:r>
      <w:r w:rsidRPr="00066964">
        <w:rPr>
          <w:b/>
        </w:rPr>
        <w:t>закона № 53, предусматривало:</w:t>
      </w:r>
    </w:p>
    <w:p w:rsidR="00634226" w:rsidRPr="00066964" w:rsidRDefault="001A246E" w:rsidP="00224B54">
      <w:pPr>
        <w:pStyle w:val="SingleTxtGR"/>
        <w:rPr>
          <w:b/>
        </w:rPr>
      </w:pPr>
      <w:r w:rsidRPr="00066964">
        <w:rPr>
          <w:b/>
        </w:rPr>
        <w:tab/>
      </w:r>
      <w:r w:rsidRPr="00066964">
        <w:rPr>
          <w:b/>
          <w:lang w:val="en-GB"/>
        </w:rPr>
        <w:t>a</w:t>
      </w:r>
      <w:r w:rsidRPr="00066964">
        <w:rPr>
          <w:b/>
        </w:rPr>
        <w:t>)</w:t>
      </w:r>
      <w:r w:rsidRPr="00066964">
        <w:rPr>
          <w:b/>
        </w:rPr>
        <w:tab/>
        <w:t>определение жертвы</w:t>
      </w:r>
      <w:r w:rsidRPr="00066964">
        <w:rPr>
          <w:b/>
        </w:rPr>
        <w:t xml:space="preserve"> </w:t>
      </w:r>
      <w:r w:rsidR="00F44574">
        <w:rPr>
          <w:b/>
        </w:rPr>
        <w:t>в</w:t>
      </w:r>
      <w:r w:rsidRPr="00066964">
        <w:rPr>
          <w:b/>
        </w:rPr>
        <w:t xml:space="preserve"> соответств</w:t>
      </w:r>
      <w:r w:rsidRPr="00066964">
        <w:rPr>
          <w:b/>
        </w:rPr>
        <w:t>ии</w:t>
      </w:r>
      <w:r w:rsidRPr="00066964">
        <w:rPr>
          <w:b/>
        </w:rPr>
        <w:t xml:space="preserve"> </w:t>
      </w:r>
      <w:r w:rsidRPr="00066964">
        <w:rPr>
          <w:b/>
        </w:rPr>
        <w:t>с пунктом 1</w:t>
      </w:r>
      <w:r w:rsidRPr="00066964">
        <w:rPr>
          <w:b/>
        </w:rPr>
        <w:t xml:space="preserve"> стать</w:t>
      </w:r>
      <w:r w:rsidRPr="00066964">
        <w:rPr>
          <w:b/>
        </w:rPr>
        <w:t>и</w:t>
      </w:r>
      <w:r w:rsidRPr="00066964">
        <w:rPr>
          <w:b/>
        </w:rPr>
        <w:t xml:space="preserve"> 24 Ко</w:t>
      </w:r>
      <w:r w:rsidRPr="00066964">
        <w:rPr>
          <w:b/>
        </w:rPr>
        <w:t>н</w:t>
      </w:r>
      <w:r w:rsidRPr="00066964">
        <w:rPr>
          <w:b/>
        </w:rPr>
        <w:t>венции, с тем чтобы обеспечить полное осуществление любым лицом, к</w:t>
      </w:r>
      <w:r w:rsidRPr="00066964">
        <w:rPr>
          <w:b/>
        </w:rPr>
        <w:t>о</w:t>
      </w:r>
      <w:r w:rsidRPr="00066964">
        <w:rPr>
          <w:b/>
        </w:rPr>
        <w:t xml:space="preserve">торому был причинен </w:t>
      </w:r>
      <w:r w:rsidRPr="00066964">
        <w:rPr>
          <w:b/>
        </w:rPr>
        <w:t>ущерб</w:t>
      </w:r>
      <w:r w:rsidRPr="00066964">
        <w:rPr>
          <w:b/>
        </w:rPr>
        <w:t xml:space="preserve"> в результате насильственного исчезновения, прав, изло</w:t>
      </w:r>
      <w:r w:rsidRPr="00066964">
        <w:rPr>
          <w:b/>
        </w:rPr>
        <w:t>женных в Конвенции, включая право на возмещение ущерба;</w:t>
      </w:r>
    </w:p>
    <w:p w:rsidR="006E671F" w:rsidRPr="00066964" w:rsidRDefault="001A246E" w:rsidP="00224B54">
      <w:pPr>
        <w:pStyle w:val="SingleTxtGR"/>
        <w:rPr>
          <w:b/>
        </w:rPr>
      </w:pPr>
      <w:r w:rsidRPr="00066964">
        <w:rPr>
          <w:b/>
        </w:rPr>
        <w:tab/>
      </w:r>
      <w:r w:rsidRPr="00066964">
        <w:rPr>
          <w:b/>
          <w:lang w:val="en-GB"/>
        </w:rPr>
        <w:t>b</w:t>
      </w:r>
      <w:r w:rsidRPr="00066964">
        <w:rPr>
          <w:b/>
        </w:rPr>
        <w:t>)</w:t>
      </w:r>
      <w:r w:rsidRPr="00066964">
        <w:rPr>
          <w:b/>
        </w:rPr>
        <w:tab/>
        <w:t>всеобъемлющую систему возмещения и компенсации, учит</w:t>
      </w:r>
      <w:r w:rsidRPr="00066964">
        <w:rPr>
          <w:b/>
        </w:rPr>
        <w:t>ы</w:t>
      </w:r>
      <w:r w:rsidRPr="00066964">
        <w:rPr>
          <w:b/>
        </w:rPr>
        <w:t xml:space="preserve">вающую гендерные аспекты, </w:t>
      </w:r>
      <w:r w:rsidRPr="00066964">
        <w:rPr>
          <w:b/>
        </w:rPr>
        <w:t>полностью соответствующую требованиям пунктов</w:t>
      </w:r>
      <w:r w:rsidRPr="00066964">
        <w:rPr>
          <w:b/>
        </w:rPr>
        <w:t xml:space="preserve"> 4 и 5 статьи 24 Конвенции и другим международным стандартам</w:t>
      </w:r>
      <w:r w:rsidRPr="00066964">
        <w:rPr>
          <w:b/>
        </w:rPr>
        <w:t xml:space="preserve"> в этой обла</w:t>
      </w:r>
      <w:r w:rsidRPr="00066964">
        <w:rPr>
          <w:b/>
        </w:rPr>
        <w:t>сти</w:t>
      </w:r>
      <w:r w:rsidRPr="00066964">
        <w:rPr>
          <w:b/>
        </w:rPr>
        <w:t>, за которые государство несет ответственность</w:t>
      </w:r>
      <w:r w:rsidRPr="00066964">
        <w:rPr>
          <w:b/>
        </w:rPr>
        <w:t xml:space="preserve">, </w:t>
      </w:r>
      <w:r w:rsidRPr="00066964">
        <w:rPr>
          <w:b/>
        </w:rPr>
        <w:t xml:space="preserve">и </w:t>
      </w:r>
      <w:r w:rsidRPr="00066964">
        <w:rPr>
          <w:b/>
        </w:rPr>
        <w:t>которая б</w:t>
      </w:r>
      <w:r w:rsidRPr="00066964">
        <w:rPr>
          <w:b/>
        </w:rPr>
        <w:t>у</w:t>
      </w:r>
      <w:r w:rsidRPr="00066964">
        <w:rPr>
          <w:b/>
        </w:rPr>
        <w:t>дет</w:t>
      </w:r>
      <w:r w:rsidRPr="00066964">
        <w:rPr>
          <w:b/>
        </w:rPr>
        <w:t xml:space="preserve"> примен</w:t>
      </w:r>
      <w:r w:rsidRPr="00066964">
        <w:rPr>
          <w:b/>
        </w:rPr>
        <w:t>има</w:t>
      </w:r>
      <w:r w:rsidRPr="00066964">
        <w:rPr>
          <w:b/>
        </w:rPr>
        <w:t xml:space="preserve"> даже в </w:t>
      </w:r>
      <w:r w:rsidRPr="00066964">
        <w:rPr>
          <w:b/>
        </w:rPr>
        <w:t>с</w:t>
      </w:r>
      <w:r w:rsidRPr="00066964">
        <w:rPr>
          <w:b/>
        </w:rPr>
        <w:t>лучае</w:t>
      </w:r>
      <w:r w:rsidRPr="00066964">
        <w:rPr>
          <w:b/>
        </w:rPr>
        <w:t xml:space="preserve"> отсутствия возбужденного </w:t>
      </w:r>
      <w:r w:rsidRPr="00066964">
        <w:rPr>
          <w:b/>
        </w:rPr>
        <w:t>уголовно</w:t>
      </w:r>
      <w:r w:rsidRPr="00066964">
        <w:rPr>
          <w:b/>
        </w:rPr>
        <w:t>го дела</w:t>
      </w:r>
      <w:r w:rsidRPr="00066964">
        <w:rPr>
          <w:b/>
        </w:rPr>
        <w:t>.</w:t>
      </w:r>
    </w:p>
    <w:p w:rsidR="00F77AC2" w:rsidRPr="00224B54" w:rsidRDefault="001A246E" w:rsidP="00066964">
      <w:pPr>
        <w:pStyle w:val="H23GR"/>
      </w:pPr>
      <w:r w:rsidRPr="00224B54">
        <w:tab/>
      </w:r>
      <w:r w:rsidRPr="00224B54">
        <w:tab/>
        <w:t>Законодательство в отношении неправомерного изъятия детей</w:t>
      </w:r>
    </w:p>
    <w:p w:rsidR="00F77AC2" w:rsidRPr="00224B54" w:rsidRDefault="001A246E" w:rsidP="00224B54">
      <w:pPr>
        <w:pStyle w:val="SingleTxtGR"/>
      </w:pPr>
      <w:r w:rsidRPr="00224B54">
        <w:t>33.</w:t>
      </w:r>
      <w:r w:rsidRPr="00224B54">
        <w:tab/>
        <w:t>Принимая к сведению существующие положения уголовного закон</w:t>
      </w:r>
      <w:r w:rsidRPr="00224B54">
        <w:t>од</w:t>
      </w:r>
      <w:r w:rsidRPr="00224B54">
        <w:t>а</w:t>
      </w:r>
      <w:r w:rsidRPr="00224B54">
        <w:t>тельства, касающиеся похищения детей и подделки документов, Комитет выр</w:t>
      </w:r>
      <w:r w:rsidRPr="00224B54">
        <w:t>а</w:t>
      </w:r>
      <w:r w:rsidRPr="00224B54">
        <w:t xml:space="preserve">жает озабоченность в связи с тем, что действия, связанные с неправомерным изъятием детей, о которых говорится в </w:t>
      </w:r>
      <w:r w:rsidRPr="00224B54">
        <w:t xml:space="preserve">пункте 1 </w:t>
      </w:r>
      <w:r w:rsidRPr="00224B54">
        <w:t>стать</w:t>
      </w:r>
      <w:r w:rsidRPr="00224B54">
        <w:t>и</w:t>
      </w:r>
      <w:r w:rsidRPr="00224B54">
        <w:t xml:space="preserve"> 25 Конвенции, не кв</w:t>
      </w:r>
      <w:r w:rsidRPr="00224B54">
        <w:t>а</w:t>
      </w:r>
      <w:r w:rsidRPr="00224B54">
        <w:t>лифицированы в качестве уголовных</w:t>
      </w:r>
      <w:r w:rsidRPr="00224B54">
        <w:t xml:space="preserve"> деяний (статья 25).</w:t>
      </w:r>
    </w:p>
    <w:p w:rsidR="00F77AC2" w:rsidRPr="00066964" w:rsidRDefault="001A246E" w:rsidP="00224B54">
      <w:pPr>
        <w:pStyle w:val="SingleTxtGR"/>
        <w:rPr>
          <w:b/>
        </w:rPr>
      </w:pPr>
      <w:r w:rsidRPr="00224B54">
        <w:t>34.</w:t>
      </w:r>
      <w:r w:rsidRPr="00224B54">
        <w:tab/>
      </w:r>
      <w:r w:rsidRPr="00066964">
        <w:rPr>
          <w:b/>
        </w:rPr>
        <w:t>Комитет рекомендует государству-участнику принять необходимые законодательные меры в целях квалификации в качестве конкретных пр</w:t>
      </w:r>
      <w:r w:rsidRPr="00066964">
        <w:rPr>
          <w:b/>
        </w:rPr>
        <w:t>е</w:t>
      </w:r>
      <w:r w:rsidRPr="00066964">
        <w:rPr>
          <w:b/>
        </w:rPr>
        <w:t>ступлений действий, описанных в пункте 1 статьи 25 Конвенции, и уст</w:t>
      </w:r>
      <w:r w:rsidRPr="00066964">
        <w:rPr>
          <w:b/>
        </w:rPr>
        <w:t>а</w:t>
      </w:r>
      <w:r w:rsidRPr="00066964">
        <w:rPr>
          <w:b/>
        </w:rPr>
        <w:lastRenderedPageBreak/>
        <w:t>новления применительно к ним надле</w:t>
      </w:r>
      <w:r w:rsidRPr="00066964">
        <w:rPr>
          <w:b/>
        </w:rPr>
        <w:t>жащих мер наказания с учетом их особо тяжкого характера.</w:t>
      </w:r>
    </w:p>
    <w:p w:rsidR="00C96B2E" w:rsidRPr="00224B54" w:rsidRDefault="001A246E" w:rsidP="00066964">
      <w:pPr>
        <w:pStyle w:val="H1GR"/>
      </w:pPr>
      <w:r w:rsidRPr="00224B54">
        <w:tab/>
      </w:r>
      <w:r w:rsidRPr="00224B54">
        <w:rPr>
          <w:lang w:val="en-GB"/>
        </w:rPr>
        <w:t>D</w:t>
      </w:r>
      <w:r w:rsidRPr="00224B54">
        <w:t>.</w:t>
      </w:r>
      <w:r w:rsidRPr="00224B54">
        <w:tab/>
      </w:r>
      <w:r w:rsidRPr="00224B54">
        <w:t>Распространение информации и принятие последующих мер</w:t>
      </w:r>
    </w:p>
    <w:p w:rsidR="00C96B2E" w:rsidRPr="00224B54" w:rsidRDefault="001A246E" w:rsidP="00224B54">
      <w:pPr>
        <w:pStyle w:val="SingleTxtGR"/>
      </w:pPr>
      <w:r w:rsidRPr="00224B54">
        <w:t>35.</w:t>
      </w:r>
      <w:r w:rsidRPr="00224B54">
        <w:tab/>
        <w:t>Комитет хотел бы напомнить об обязательствах, взятых на себя госуда</w:t>
      </w:r>
      <w:r w:rsidRPr="00224B54">
        <w:t>р</w:t>
      </w:r>
      <w:r w:rsidRPr="00224B54">
        <w:t>ствами при присоединении к Конвенции, и в этой связи настоятельно пр</w:t>
      </w:r>
      <w:r w:rsidRPr="00224B54">
        <w:t>изывает государство-участник обеспечить полное соответствие всех принимаемых им мер, независимо от их характера и органа, который их принимает, обязател</w:t>
      </w:r>
      <w:r w:rsidRPr="00224B54">
        <w:t>ь</w:t>
      </w:r>
      <w:r w:rsidRPr="00224B54">
        <w:t>ствам, которые оно взяло на себя при присоединении к Конвенции и другим с</w:t>
      </w:r>
      <w:r w:rsidRPr="00224B54">
        <w:t>о</w:t>
      </w:r>
      <w:r w:rsidRPr="00224B54">
        <w:t>ответствующим международным д</w:t>
      </w:r>
      <w:r w:rsidRPr="00224B54">
        <w:t>оговорам. В частности</w:t>
      </w:r>
      <w:r w:rsidR="00F44574">
        <w:t>,</w:t>
      </w:r>
      <w:r w:rsidRPr="00224B54">
        <w:t xml:space="preserve"> Комитет настоятел</w:t>
      </w:r>
      <w:r w:rsidRPr="00224B54">
        <w:t>ь</w:t>
      </w:r>
      <w:r w:rsidRPr="00224B54">
        <w:t>но призывает государство-участник гарантировать эффективное расследование всех случаев насильственных исчезновений и полное обеспечение прав жертв, предусмотренных в Конве</w:t>
      </w:r>
      <w:r w:rsidRPr="00224B54">
        <w:t>н</w:t>
      </w:r>
      <w:r w:rsidRPr="00224B54">
        <w:t>ции.</w:t>
      </w:r>
    </w:p>
    <w:p w:rsidR="00C96B2E" w:rsidRPr="00224B54" w:rsidRDefault="001A246E" w:rsidP="00224B54">
      <w:pPr>
        <w:pStyle w:val="SingleTxtGR"/>
      </w:pPr>
      <w:r w:rsidRPr="00224B54">
        <w:t>36.</w:t>
      </w:r>
      <w:r w:rsidRPr="00224B54">
        <w:tab/>
        <w:t xml:space="preserve">Комитет также хотел бы подчеркнуть </w:t>
      </w:r>
      <w:r w:rsidRPr="00224B54">
        <w:t>особенно тяжелые последствия насильственных исчезновений для прав человека женщин и детей. Женщины, ставшие жертвами насильственных исчезновений, в наибольшей степени по</w:t>
      </w:r>
      <w:r w:rsidRPr="00224B54">
        <w:t>д</w:t>
      </w:r>
      <w:r w:rsidRPr="00224B54">
        <w:t>вержены сексуальному и другим видам</w:t>
      </w:r>
      <w:r w:rsidRPr="00224B54">
        <w:t xml:space="preserve"> гендерного</w:t>
      </w:r>
      <w:r w:rsidRPr="00224B54">
        <w:t xml:space="preserve"> насилия. Женщины, ро</w:t>
      </w:r>
      <w:r w:rsidRPr="00224B54">
        <w:t>д</w:t>
      </w:r>
      <w:r w:rsidRPr="00224B54">
        <w:t xml:space="preserve">ственники которых </w:t>
      </w:r>
      <w:r w:rsidRPr="00224B54">
        <w:t>стали жертвами насильственного исчезновения, особенно подвержены риску столкнуться с неблагоприятными социально-экономичес</w:t>
      </w:r>
      <w:r w:rsidR="00066964" w:rsidRPr="00066964">
        <w:t>-</w:t>
      </w:r>
      <w:r w:rsidRPr="00224B54">
        <w:t xml:space="preserve">кими последствиями, а также с насилием, преследованиями и </w:t>
      </w:r>
      <w:r w:rsidRPr="00224B54">
        <w:t>репрессиями</w:t>
      </w:r>
      <w:r w:rsidRPr="00224B54">
        <w:t xml:space="preserve"> в связи с их усилиями по установлению местонахождения своих близ</w:t>
      </w:r>
      <w:r w:rsidRPr="00224B54">
        <w:t>ких. Дети, ставшие жертвами насильственного исчезновения, будь то в личном качестве или в результате исчезновения их родственников, особенно уязвимы к мног</w:t>
      </w:r>
      <w:r w:rsidRPr="00224B54">
        <w:t>о</w:t>
      </w:r>
      <w:r w:rsidRPr="00224B54">
        <w:t>численным нарушениям их прав человека, в том числе подмены их подлинной личности. В связи с этим Ком</w:t>
      </w:r>
      <w:r w:rsidRPr="00224B54">
        <w:t>итет особо подчеркивает необходимость учета государством-участником гендерных факторов и интересов детей при ос</w:t>
      </w:r>
      <w:r w:rsidRPr="00224B54">
        <w:t>у</w:t>
      </w:r>
      <w:r w:rsidRPr="00224B54">
        <w:t>ществлении прав и обязательств, закрепленных в Конвенции.</w:t>
      </w:r>
    </w:p>
    <w:p w:rsidR="00C96B2E" w:rsidRPr="00224B54" w:rsidRDefault="001A246E" w:rsidP="00224B54">
      <w:pPr>
        <w:pStyle w:val="SingleTxtGR"/>
      </w:pPr>
      <w:r w:rsidRPr="00224B54">
        <w:t>37.</w:t>
      </w:r>
      <w:r w:rsidRPr="00224B54">
        <w:tab/>
        <w:t>Государству-участнику предлагается обеспечить широкое распростран</w:t>
      </w:r>
      <w:r w:rsidRPr="00224B54">
        <w:t>е</w:t>
      </w:r>
      <w:r w:rsidRPr="00224B54">
        <w:t>ние текста Конве</w:t>
      </w:r>
      <w:r w:rsidRPr="00224B54">
        <w:t>нции, его доклада, представл</w:t>
      </w:r>
      <w:r w:rsidR="00066964">
        <w:t>енного в соответствии с пун</w:t>
      </w:r>
      <w:r w:rsidR="00066964">
        <w:t>к</w:t>
      </w:r>
      <w:r w:rsidR="00066964">
        <w:t>том</w:t>
      </w:r>
      <w:r w:rsidR="00066964">
        <w:rPr>
          <w:lang w:val="en-US"/>
        </w:rPr>
        <w:t> </w:t>
      </w:r>
      <w:r w:rsidRPr="00224B54">
        <w:t>1 статьи 29 Конвенции, письменных ответов на составленный Комит</w:t>
      </w:r>
      <w:r w:rsidRPr="00224B54">
        <w:t>е</w:t>
      </w:r>
      <w:r w:rsidRPr="00224B54">
        <w:t>том пер</w:t>
      </w:r>
      <w:r w:rsidRPr="00224B54">
        <w:t>е</w:t>
      </w:r>
      <w:r w:rsidRPr="00224B54">
        <w:t>чень вопросов и настоящих заключительных замечаний в целях пов</w:t>
      </w:r>
      <w:r w:rsidRPr="00224B54">
        <w:t>ы</w:t>
      </w:r>
      <w:r w:rsidRPr="00224B54">
        <w:t>шения осведомленности судебных, законодательных и администрат</w:t>
      </w:r>
      <w:r w:rsidRPr="00224B54">
        <w:t>ивных орг</w:t>
      </w:r>
      <w:r w:rsidRPr="00224B54">
        <w:t>а</w:t>
      </w:r>
      <w:r w:rsidRPr="00224B54">
        <w:t>нов, гражданского общества и неправительственных организаций, действу</w:t>
      </w:r>
      <w:r w:rsidRPr="00224B54">
        <w:t>ю</w:t>
      </w:r>
      <w:r w:rsidRPr="00224B54">
        <w:t xml:space="preserve">щих в государстве-участнике, и широких слоев населения. Комитет </w:t>
      </w:r>
      <w:r w:rsidRPr="00224B54">
        <w:t xml:space="preserve">также </w:t>
      </w:r>
      <w:r w:rsidRPr="00224B54">
        <w:t>пр</w:t>
      </w:r>
      <w:r w:rsidRPr="00224B54">
        <w:t>и</w:t>
      </w:r>
      <w:r w:rsidRPr="00224B54">
        <w:t>зывает государство-участник поощрять участие гражданского общества, в час</w:t>
      </w:r>
      <w:r w:rsidRPr="00224B54">
        <w:t>т</w:t>
      </w:r>
      <w:r w:rsidRPr="00224B54">
        <w:t>ности организаций, представля</w:t>
      </w:r>
      <w:r w:rsidRPr="00224B54">
        <w:t>ющих родственников жертв, в принятии мер в соотве</w:t>
      </w:r>
      <w:r w:rsidRPr="00224B54">
        <w:t>т</w:t>
      </w:r>
      <w:r w:rsidRPr="00224B54">
        <w:t>ствии с настоящими заключительными замечаниями.</w:t>
      </w:r>
    </w:p>
    <w:p w:rsidR="00C96B2E" w:rsidRPr="00224B54" w:rsidRDefault="001A246E" w:rsidP="00224B54">
      <w:pPr>
        <w:pStyle w:val="SingleTxtGR"/>
      </w:pPr>
      <w:r w:rsidRPr="00224B54">
        <w:t>38.</w:t>
      </w:r>
      <w:r w:rsidRPr="00224B54">
        <w:tab/>
        <w:t>С учетом того, что государство-участник представило свой базовый д</w:t>
      </w:r>
      <w:r w:rsidRPr="00224B54">
        <w:t>о</w:t>
      </w:r>
      <w:r w:rsidRPr="00224B54">
        <w:t>кумент в 1994 году (</w:t>
      </w:r>
      <w:r w:rsidRPr="00224B54">
        <w:rPr>
          <w:lang w:val="en-GB"/>
        </w:rPr>
        <w:t>HRI</w:t>
      </w:r>
      <w:r w:rsidRPr="00224B54">
        <w:t>/</w:t>
      </w:r>
      <w:r w:rsidRPr="00224B54">
        <w:rPr>
          <w:lang w:val="en-GB"/>
        </w:rPr>
        <w:t>CORE</w:t>
      </w:r>
      <w:r w:rsidRPr="00224B54">
        <w:t>/1/</w:t>
      </w:r>
      <w:r w:rsidRPr="00224B54">
        <w:rPr>
          <w:lang w:val="en-GB"/>
        </w:rPr>
        <w:t>Add</w:t>
      </w:r>
      <w:r w:rsidRPr="00224B54">
        <w:t>.46), Комитет предлагает государству-участнику обнови</w:t>
      </w:r>
      <w:r w:rsidRPr="00224B54">
        <w:t>ть включенную в него информацию в соответствии с требов</w:t>
      </w:r>
      <w:r w:rsidRPr="00224B54">
        <w:t>а</w:t>
      </w:r>
      <w:r w:rsidRPr="00224B54">
        <w:t>ниями к общим базовым документам, содержащимся в Согласованных руков</w:t>
      </w:r>
      <w:r w:rsidRPr="00224B54">
        <w:t>о</w:t>
      </w:r>
      <w:r w:rsidRPr="00224B54">
        <w:t xml:space="preserve">дящих принципах представления докладов согласно международным договорам о правах человека (см. </w:t>
      </w:r>
      <w:r w:rsidRPr="00224B54">
        <w:rPr>
          <w:lang w:val="en-GB"/>
        </w:rPr>
        <w:t>HRI</w:t>
      </w:r>
      <w:r w:rsidRPr="00224B54">
        <w:t>/</w:t>
      </w:r>
      <w:r w:rsidRPr="00224B54">
        <w:rPr>
          <w:lang w:val="en-GB"/>
        </w:rPr>
        <w:t>GEN</w:t>
      </w:r>
      <w:r w:rsidRPr="00224B54">
        <w:t>.2/</w:t>
      </w:r>
      <w:r w:rsidRPr="00224B54">
        <w:rPr>
          <w:lang w:val="en-GB"/>
        </w:rPr>
        <w:t>Rev</w:t>
      </w:r>
      <w:r w:rsidRPr="00224B54">
        <w:t xml:space="preserve">.6, глава </w:t>
      </w:r>
      <w:r w:rsidRPr="00224B54">
        <w:rPr>
          <w:lang w:val="en-GB"/>
        </w:rPr>
        <w:t>I</w:t>
      </w:r>
      <w:r w:rsidRPr="00224B54">
        <w:t>).</w:t>
      </w:r>
    </w:p>
    <w:p w:rsidR="00C96B2E" w:rsidRPr="00224B54" w:rsidRDefault="001A246E" w:rsidP="00224B54">
      <w:pPr>
        <w:pStyle w:val="SingleTxtGR"/>
      </w:pPr>
      <w:r w:rsidRPr="00224B54">
        <w:t>39.</w:t>
      </w:r>
      <w:r w:rsidRPr="00224B54">
        <w:tab/>
        <w:t>Согла</w:t>
      </w:r>
      <w:r w:rsidRPr="00224B54">
        <w:t xml:space="preserve">сно </w:t>
      </w:r>
      <w:r w:rsidRPr="00224B54">
        <w:t>правил</w:t>
      </w:r>
      <w:r w:rsidR="00F44574">
        <w:t>ам</w:t>
      </w:r>
      <w:r w:rsidRPr="00224B54">
        <w:t xml:space="preserve"> процедуры Комитета</w:t>
      </w:r>
      <w:r w:rsidRPr="00224B54">
        <w:t xml:space="preserve"> государство-участник должно не позднее 18 марта 2017 года представить информацию об осуществлении им р</w:t>
      </w:r>
      <w:r w:rsidRPr="00224B54">
        <w:t>е</w:t>
      </w:r>
      <w:r w:rsidRPr="00224B54">
        <w:t>комендаций, содержащихся в пунктах 15, 23 и 30 насто</w:t>
      </w:r>
      <w:r w:rsidRPr="00224B54">
        <w:t>я</w:t>
      </w:r>
      <w:r w:rsidRPr="00224B54">
        <w:t>щего документа.</w:t>
      </w:r>
    </w:p>
    <w:p w:rsidR="00C96B2E" w:rsidRPr="00224B54" w:rsidRDefault="001A246E" w:rsidP="00066964">
      <w:pPr>
        <w:pStyle w:val="SingleTxtGR"/>
        <w:pageBreakBefore/>
      </w:pPr>
      <w:r w:rsidRPr="00224B54">
        <w:lastRenderedPageBreak/>
        <w:t>40.</w:t>
      </w:r>
      <w:r w:rsidRPr="00224B54">
        <w:tab/>
        <w:t>В соответствии с пунктом 4 ст</w:t>
      </w:r>
      <w:r w:rsidRPr="00224B54">
        <w:t>атьи 29 Конвенции Комитет просит гос</w:t>
      </w:r>
      <w:r w:rsidRPr="00224B54">
        <w:t>у</w:t>
      </w:r>
      <w:r w:rsidRPr="00224B54">
        <w:t>дарство-участник представить не позднее 18 марта 2022 года конкретную о</w:t>
      </w:r>
      <w:r w:rsidRPr="00224B54">
        <w:t>б</w:t>
      </w:r>
      <w:r w:rsidRPr="00224B54">
        <w:t>новленную информацию, касающуюся выпо</w:t>
      </w:r>
      <w:r w:rsidR="00066964">
        <w:t>лнения всех его рекомендаций, а</w:t>
      </w:r>
      <w:r w:rsidR="00066964">
        <w:rPr>
          <w:lang w:val="en-US"/>
        </w:rPr>
        <w:t> </w:t>
      </w:r>
      <w:r w:rsidRPr="00224B54">
        <w:t>также любую другую новую информацию о выполнении обязательств, пред</w:t>
      </w:r>
      <w:r w:rsidRPr="00224B54">
        <w:t>у</w:t>
      </w:r>
      <w:r w:rsidRPr="00224B54">
        <w:t>смотренных</w:t>
      </w:r>
      <w:r w:rsidRPr="00224B54">
        <w:t xml:space="preserve"> Конвенцией, в документе, подготовленном в соответствии с рук</w:t>
      </w:r>
      <w:r w:rsidRPr="00224B54">
        <w:t>о</w:t>
      </w:r>
      <w:r w:rsidRPr="00224B54">
        <w:t>водящими принципами относительно формы и содержания докладов, которые должны быть представлены государствами</w:t>
      </w:r>
      <w:r w:rsidR="00F44574">
        <w:t xml:space="preserve"> – </w:t>
      </w:r>
      <w:r w:rsidRPr="00224B54">
        <w:t>участниками Конвенции в соо</w:t>
      </w:r>
      <w:r w:rsidRPr="00224B54">
        <w:t>т</w:t>
      </w:r>
      <w:r w:rsidRPr="00224B54">
        <w:t>ве</w:t>
      </w:r>
      <w:r w:rsidRPr="00224B54">
        <w:t>т</w:t>
      </w:r>
      <w:r w:rsidRPr="00224B54">
        <w:t>ствии со статьей 29 (</w:t>
      </w:r>
      <w:r w:rsidRPr="00224B54">
        <w:rPr>
          <w:lang w:val="en-GB"/>
        </w:rPr>
        <w:t>CED</w:t>
      </w:r>
      <w:r w:rsidRPr="00224B54">
        <w:t>/</w:t>
      </w:r>
      <w:r w:rsidRPr="00224B54">
        <w:rPr>
          <w:lang w:val="en-GB"/>
        </w:rPr>
        <w:t>C</w:t>
      </w:r>
      <w:r w:rsidRPr="00224B54">
        <w:t>/2, пункт 39). Комитет призы</w:t>
      </w:r>
      <w:r w:rsidRPr="00224B54">
        <w:t>вает госуда</w:t>
      </w:r>
      <w:r w:rsidRPr="00224B54">
        <w:t>р</w:t>
      </w:r>
      <w:r w:rsidRPr="00224B54">
        <w:t xml:space="preserve">ство-участник </w:t>
      </w:r>
      <w:r w:rsidRPr="00224B54">
        <w:t>в процессе</w:t>
      </w:r>
      <w:r w:rsidRPr="00224B54">
        <w:t xml:space="preserve"> подготовк</w:t>
      </w:r>
      <w:r w:rsidR="00F44574">
        <w:t>и</w:t>
      </w:r>
      <w:r w:rsidRPr="00224B54">
        <w:t xml:space="preserve"> этой информации продолжать консульт</w:t>
      </w:r>
      <w:r w:rsidRPr="00224B54">
        <w:t>а</w:t>
      </w:r>
      <w:r w:rsidRPr="00224B54">
        <w:t>ции с организациями гражданского общества, в том числе с организ</w:t>
      </w:r>
      <w:r w:rsidRPr="00224B54">
        <w:t>а</w:t>
      </w:r>
      <w:r w:rsidRPr="00224B54">
        <w:t>циями жертв.</w:t>
      </w:r>
    </w:p>
    <w:p w:rsidR="00BB76A1" w:rsidRPr="00F64F38" w:rsidRDefault="00066964" w:rsidP="00066964">
      <w:pPr>
        <w:spacing w:before="240"/>
        <w:jc w:val="center"/>
        <w:rPr>
          <w:u w:val="single"/>
        </w:rPr>
      </w:pPr>
      <w:r w:rsidRPr="00F64F38">
        <w:rPr>
          <w:u w:val="single"/>
        </w:rPr>
        <w:tab/>
      </w:r>
      <w:r w:rsidRPr="00F64F38">
        <w:rPr>
          <w:u w:val="single"/>
        </w:rPr>
        <w:tab/>
      </w:r>
      <w:r w:rsidRPr="00F64F38">
        <w:rPr>
          <w:u w:val="single"/>
        </w:rPr>
        <w:tab/>
      </w:r>
    </w:p>
    <w:sectPr w:rsidR="00BB76A1" w:rsidRPr="00F64F38" w:rsidSect="00BB76A1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4B54" w:rsidRDefault="00224B54" w:rsidP="00B471C5">
      <w:r>
        <w:separator/>
      </w:r>
    </w:p>
  </w:endnote>
  <w:endnote w:type="continuationSeparator" w:id="0">
    <w:p w:rsidR="00224B54" w:rsidRDefault="00224B54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65C" w:rsidRPr="009A6F4A" w:rsidRDefault="00BB76A1">
    <w:pPr>
      <w:pStyle w:val="a7"/>
      <w:rPr>
        <w:lang w:val="en-US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1A246E">
      <w:rPr>
        <w:rStyle w:val="a9"/>
        <w:noProof/>
      </w:rPr>
      <w:t>8</w:t>
    </w:r>
    <w:r>
      <w:rPr>
        <w:rStyle w:val="a9"/>
      </w:rPr>
      <w:fldChar w:fldCharType="end"/>
    </w:r>
    <w:r>
      <w:rPr>
        <w:lang w:val="en-US"/>
      </w:rPr>
      <w:tab/>
      <w:t>GE.16-</w:t>
    </w:r>
    <w:r w:rsidR="00066964">
      <w:rPr>
        <w:lang w:val="en-US"/>
      </w:rPr>
      <w:t>08090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65C" w:rsidRPr="009A6F4A" w:rsidRDefault="00BB76A1">
    <w:pPr>
      <w:pStyle w:val="a7"/>
      <w:rPr>
        <w:lang w:val="en-US"/>
      </w:rPr>
    </w:pPr>
    <w:r>
      <w:rPr>
        <w:lang w:val="en-US"/>
      </w:rPr>
      <w:t>GE.16-</w:t>
    </w:r>
    <w:r w:rsidR="00066964">
      <w:rPr>
        <w:lang w:val="en-US"/>
      </w:rPr>
      <w:t>08090</w:t>
    </w:r>
    <w:r>
      <w:rPr>
        <w:lang w:val="en-US"/>
      </w:rPr>
      <w:tab/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1A246E">
      <w:rPr>
        <w:rStyle w:val="a9"/>
        <w:noProof/>
      </w:rPr>
      <w:t>9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AC689C" w:rsidRPr="00797A78" w:rsidTr="007B199D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AC689C" w:rsidRPr="001C3ABC" w:rsidRDefault="00AC689C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 w:rsidR="00066964">
            <w:rPr>
              <w:lang w:val="en-US"/>
            </w:rPr>
            <w:t>08090</w:t>
          </w:r>
          <w:r w:rsidRPr="001C3ABC">
            <w:rPr>
              <w:lang w:val="en-US"/>
            </w:rPr>
            <w:t xml:space="preserve"> (R)</w:t>
          </w:r>
          <w:r w:rsidR="00066964">
            <w:rPr>
              <w:lang w:val="en-US"/>
            </w:rPr>
            <w:t xml:space="preserve">  290616  290616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AC689C" w:rsidRDefault="00AC689C" w:rsidP="007B199D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22EC6C4E" wp14:editId="6303BA1C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AC689C" w:rsidRDefault="00066964" w:rsidP="007B199D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82930" cy="582930"/>
                <wp:effectExtent l="0" t="0" r="7620" b="7620"/>
                <wp:docPr id="3" name="Рисунок 3" descr="http://undocs.org/m2/QRCode.ashx?DS=CED/C/TUN/CO/1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ED/C/TUN/CO/1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2930" cy="582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AC689C" w:rsidRPr="00797A78" w:rsidTr="007B199D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AC689C" w:rsidRPr="00066964" w:rsidRDefault="00066964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06696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06696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06696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06696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06696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06696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06696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06696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06696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AC689C" w:rsidRDefault="00AC689C" w:rsidP="007B199D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AC689C" w:rsidRDefault="00AC689C" w:rsidP="007B199D"/>
      </w:tc>
    </w:tr>
  </w:tbl>
  <w:p w:rsidR="00BD440F" w:rsidRDefault="001A246E" w:rsidP="00BD440F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4B54" w:rsidRPr="009141DC" w:rsidRDefault="00224B54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224B54" w:rsidRPr="00D1261C" w:rsidRDefault="00224B54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224B54" w:rsidRPr="00A76D2B" w:rsidRDefault="00224B54" w:rsidP="00224B54">
      <w:pPr>
        <w:pStyle w:val="aa"/>
        <w:rPr>
          <w:lang w:val="ru-RU"/>
        </w:rPr>
      </w:pPr>
      <w:r>
        <w:rPr>
          <w:lang w:val="ru-RU"/>
        </w:rPr>
        <w:tab/>
      </w:r>
      <w:r w:rsidRPr="00224B54">
        <w:rPr>
          <w:sz w:val="20"/>
          <w:lang w:val="ru-RU"/>
        </w:rPr>
        <w:t>*</w:t>
      </w:r>
      <w:r w:rsidRPr="00224B54">
        <w:rPr>
          <w:sz w:val="20"/>
          <w:lang w:val="ru-RU"/>
        </w:rPr>
        <w:tab/>
      </w:r>
      <w:r>
        <w:rPr>
          <w:lang w:val="ru-RU"/>
        </w:rPr>
        <w:t>Приняты Комитетом на его десятой сессии (7–18 марта 2016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65C" w:rsidRPr="005E0092" w:rsidRDefault="00BB76A1">
    <w:pPr>
      <w:pStyle w:val="a3"/>
      <w:rPr>
        <w:lang w:val="en-US"/>
      </w:rPr>
    </w:pPr>
    <w:r>
      <w:rPr>
        <w:lang w:val="en-US"/>
      </w:rPr>
      <w:t>C</w:t>
    </w:r>
    <w:r w:rsidR="00066964">
      <w:rPr>
        <w:lang w:val="en-US"/>
      </w:rPr>
      <w:t>ED</w:t>
    </w:r>
    <w:r>
      <w:rPr>
        <w:lang w:val="en-US"/>
      </w:rPr>
      <w:t>/</w:t>
    </w:r>
    <w:r w:rsidR="00066964" w:rsidRPr="00066964">
      <w:rPr>
        <w:lang w:val="en-US"/>
      </w:rPr>
      <w:t>C/TUN/CO/1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65C" w:rsidRPr="009A6F4A" w:rsidRDefault="00BB76A1">
    <w:pPr>
      <w:pStyle w:val="a3"/>
      <w:rPr>
        <w:lang w:val="en-US"/>
      </w:rPr>
    </w:pPr>
    <w:r>
      <w:rPr>
        <w:lang w:val="en-US"/>
      </w:rPr>
      <w:tab/>
    </w:r>
    <w:r w:rsidR="00066964">
      <w:rPr>
        <w:lang w:val="en-US"/>
      </w:rPr>
      <w:t>CED</w:t>
    </w:r>
    <w:r>
      <w:rPr>
        <w:lang w:val="en-US"/>
      </w:rPr>
      <w:t>/</w:t>
    </w:r>
    <w:r w:rsidR="00066964" w:rsidRPr="00066964">
      <w:rPr>
        <w:lang w:val="en-US"/>
      </w:rPr>
      <w:t>C/TUN/CO/1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displayBackgroundShape/>
  <w:proofState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B54"/>
    <w:rsid w:val="000450D1"/>
    <w:rsid w:val="00066964"/>
    <w:rsid w:val="00073956"/>
    <w:rsid w:val="000F2A4F"/>
    <w:rsid w:val="001A246E"/>
    <w:rsid w:val="00203F84"/>
    <w:rsid w:val="00224B54"/>
    <w:rsid w:val="00231FB8"/>
    <w:rsid w:val="00275188"/>
    <w:rsid w:val="0028687D"/>
    <w:rsid w:val="002B091C"/>
    <w:rsid w:val="002D0CCB"/>
    <w:rsid w:val="00345C79"/>
    <w:rsid w:val="00366A39"/>
    <w:rsid w:val="0048005C"/>
    <w:rsid w:val="00484124"/>
    <w:rsid w:val="004C08A2"/>
    <w:rsid w:val="004E242B"/>
    <w:rsid w:val="00544379"/>
    <w:rsid w:val="0056384F"/>
    <w:rsid w:val="00566944"/>
    <w:rsid w:val="00573E8E"/>
    <w:rsid w:val="005D56BF"/>
    <w:rsid w:val="00665D8D"/>
    <w:rsid w:val="006A7A3B"/>
    <w:rsid w:val="006B6B57"/>
    <w:rsid w:val="00705394"/>
    <w:rsid w:val="00743F62"/>
    <w:rsid w:val="00760D3A"/>
    <w:rsid w:val="007A1F42"/>
    <w:rsid w:val="007D76DD"/>
    <w:rsid w:val="007E02D6"/>
    <w:rsid w:val="00845C76"/>
    <w:rsid w:val="008717E8"/>
    <w:rsid w:val="008D01AE"/>
    <w:rsid w:val="008E0423"/>
    <w:rsid w:val="009141DC"/>
    <w:rsid w:val="0091642A"/>
    <w:rsid w:val="009174A1"/>
    <w:rsid w:val="0098674D"/>
    <w:rsid w:val="00997ACA"/>
    <w:rsid w:val="00A03FB7"/>
    <w:rsid w:val="00A75A11"/>
    <w:rsid w:val="00AC689C"/>
    <w:rsid w:val="00AD7EAD"/>
    <w:rsid w:val="00B35A32"/>
    <w:rsid w:val="00B432C6"/>
    <w:rsid w:val="00B471C5"/>
    <w:rsid w:val="00B6474A"/>
    <w:rsid w:val="00BB76A1"/>
    <w:rsid w:val="00BE1742"/>
    <w:rsid w:val="00D1261C"/>
    <w:rsid w:val="00D712CD"/>
    <w:rsid w:val="00D75DCE"/>
    <w:rsid w:val="00DD35AC"/>
    <w:rsid w:val="00DD479F"/>
    <w:rsid w:val="00E15E48"/>
    <w:rsid w:val="00E26747"/>
    <w:rsid w:val="00EB0723"/>
    <w:rsid w:val="00EE6F37"/>
    <w:rsid w:val="00F1599F"/>
    <w:rsid w:val="00F31EF2"/>
    <w:rsid w:val="00F44574"/>
    <w:rsid w:val="00F6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6A1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6A1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ED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0D2815-DFCF-4CEE-BD62-36BEE997A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CED.dotm</Template>
  <TotalTime>1</TotalTime>
  <Pages>10</Pages>
  <Words>3204</Words>
  <Characters>22656</Characters>
  <Application>Microsoft Office Word</Application>
  <DocSecurity>0</DocSecurity>
  <Lines>418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25837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Petelina Anna</dc:creator>
  <cp:lastModifiedBy>Petelina Anna</cp:lastModifiedBy>
  <cp:revision>3</cp:revision>
  <cp:lastPrinted>2016-06-29T15:36:00Z</cp:lastPrinted>
  <dcterms:created xsi:type="dcterms:W3CDTF">2016-06-29T15:36:00Z</dcterms:created>
  <dcterms:modified xsi:type="dcterms:W3CDTF">2016-06-29T15:37:00Z</dcterms:modified>
</cp:coreProperties>
</file>