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59"/>
        <w:gridCol w:w="2236"/>
        <w:gridCol w:w="3214"/>
        <w:gridCol w:w="2930"/>
      </w:tblGrid>
      <w:tr w:rsidR="00963CBA">
        <w:trPr>
          <w:trHeight w:val="851"/>
        </w:trPr>
        <w:tc>
          <w:tcPr>
            <w:tcW w:w="1259" w:type="dxa"/>
            <w:tcBorders>
              <w:top w:val="nil"/>
              <w:left w:val="nil"/>
              <w:bottom w:val="single" w:sz="4" w:space="0" w:color="auto"/>
              <w:right w:val="nil"/>
            </w:tcBorders>
          </w:tcPr>
          <w:p w:rsidR="00446DE4" w:rsidRDefault="00446DE4" w:rsidP="00473FF8">
            <w:pPr>
              <w:spacing w:after="80" w:line="340" w:lineRule="exact"/>
            </w:pPr>
          </w:p>
        </w:tc>
        <w:tc>
          <w:tcPr>
            <w:tcW w:w="2236" w:type="dxa"/>
            <w:tcBorders>
              <w:top w:val="nil"/>
              <w:left w:val="nil"/>
              <w:bottom w:val="single" w:sz="4" w:space="0" w:color="auto"/>
              <w:right w:val="nil"/>
            </w:tcBorders>
            <w:vAlign w:val="bottom"/>
          </w:tcPr>
          <w:p w:rsidR="00446DE4" w:rsidRPr="00963CBA" w:rsidRDefault="00B3317B" w:rsidP="00473FF8">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446DE4" w:rsidRPr="00942BE3" w:rsidRDefault="00185C38" w:rsidP="00240346">
            <w:pPr>
              <w:jc w:val="right"/>
            </w:pPr>
            <w:r w:rsidRPr="00185C38">
              <w:rPr>
                <w:sz w:val="40"/>
              </w:rPr>
              <w:t>CRC</w:t>
            </w:r>
            <w:r>
              <w:t>/C/</w:t>
            </w:r>
            <w:r w:rsidR="00240346">
              <w:t>DEU</w:t>
            </w:r>
            <w:r>
              <w:t>/Q/</w:t>
            </w:r>
            <w:r w:rsidR="00EA2B2D">
              <w:t>3-4</w:t>
            </w:r>
          </w:p>
        </w:tc>
      </w:tr>
      <w:tr w:rsidR="003107FA">
        <w:trPr>
          <w:trHeight w:val="2835"/>
        </w:trPr>
        <w:tc>
          <w:tcPr>
            <w:tcW w:w="1259" w:type="dxa"/>
            <w:tcBorders>
              <w:top w:val="single" w:sz="4" w:space="0" w:color="auto"/>
              <w:left w:val="nil"/>
              <w:bottom w:val="single" w:sz="12" w:space="0" w:color="auto"/>
              <w:right w:val="nil"/>
            </w:tcBorders>
          </w:tcPr>
          <w:p w:rsidR="003107FA" w:rsidRDefault="00942BE3" w:rsidP="00942BE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3107FA" w:rsidRPr="00B3317B" w:rsidRDefault="001E3807" w:rsidP="005C50EF">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185C38" w:rsidRDefault="00185C38" w:rsidP="00185C38">
            <w:pPr>
              <w:spacing w:before="240" w:line="240" w:lineRule="exact"/>
            </w:pPr>
            <w:r>
              <w:t>Distr.: General</w:t>
            </w:r>
          </w:p>
          <w:p w:rsidR="00185C38" w:rsidRDefault="007B3AB9" w:rsidP="007B3AB9">
            <w:pPr>
              <w:spacing w:line="240" w:lineRule="exact"/>
            </w:pPr>
            <w:r>
              <w:t xml:space="preserve">10 </w:t>
            </w:r>
            <w:r w:rsidR="00EE5559">
              <w:t>July</w:t>
            </w:r>
            <w:r w:rsidR="00EA2B2D">
              <w:t xml:space="preserve"> 2013</w:t>
            </w:r>
          </w:p>
          <w:p w:rsidR="00185C38" w:rsidRDefault="00185C38" w:rsidP="00185C38">
            <w:pPr>
              <w:spacing w:line="240" w:lineRule="exact"/>
            </w:pPr>
          </w:p>
          <w:p w:rsidR="003107FA" w:rsidRDefault="00185C38" w:rsidP="00185C38">
            <w:pPr>
              <w:spacing w:line="240" w:lineRule="exact"/>
            </w:pPr>
            <w:r>
              <w:t>Original: English</w:t>
            </w:r>
          </w:p>
        </w:tc>
      </w:tr>
    </w:tbl>
    <w:p w:rsidR="002926F6" w:rsidRDefault="002926F6" w:rsidP="002926F6">
      <w:pPr>
        <w:spacing w:before="120" w:line="240" w:lineRule="auto"/>
        <w:rPr>
          <w:b/>
          <w:sz w:val="24"/>
          <w:szCs w:val="24"/>
        </w:rPr>
      </w:pPr>
      <w:r>
        <w:rPr>
          <w:b/>
          <w:sz w:val="24"/>
          <w:szCs w:val="24"/>
        </w:rPr>
        <w:t>Committee on the Rights of the Child</w:t>
      </w:r>
    </w:p>
    <w:p w:rsidR="002926F6" w:rsidRPr="00AF3BF5" w:rsidRDefault="002926F6" w:rsidP="002926F6">
      <w:pPr>
        <w:spacing w:line="240" w:lineRule="auto"/>
        <w:rPr>
          <w:b/>
          <w:lang w:val="en-US"/>
        </w:rPr>
      </w:pPr>
      <w:r>
        <w:rPr>
          <w:b/>
          <w:lang w:val="en-US"/>
        </w:rPr>
        <w:t>Sixty-fifth</w:t>
      </w:r>
      <w:r w:rsidRPr="00AF3BF5">
        <w:rPr>
          <w:b/>
          <w:lang w:val="en-US"/>
        </w:rPr>
        <w:t xml:space="preserve"> session</w:t>
      </w:r>
    </w:p>
    <w:p w:rsidR="00234C16" w:rsidRPr="00AF3BF5" w:rsidRDefault="00234C16" w:rsidP="00234C16">
      <w:pPr>
        <w:spacing w:line="240" w:lineRule="auto"/>
        <w:rPr>
          <w:lang w:val="en-US"/>
        </w:rPr>
      </w:pPr>
      <w:r>
        <w:rPr>
          <w:lang w:val="en-US"/>
        </w:rPr>
        <w:t>13</w:t>
      </w:r>
      <w:r w:rsidRPr="00AF3BF5">
        <w:rPr>
          <w:lang w:val="en-US"/>
        </w:rPr>
        <w:t>-</w:t>
      </w:r>
      <w:r>
        <w:rPr>
          <w:lang w:val="en-US"/>
        </w:rPr>
        <w:t>31 January</w:t>
      </w:r>
      <w:r w:rsidRPr="00AF3BF5">
        <w:rPr>
          <w:lang w:val="en-US"/>
        </w:rPr>
        <w:t xml:space="preserve"> 201</w:t>
      </w:r>
      <w:r>
        <w:rPr>
          <w:lang w:val="en-US"/>
        </w:rPr>
        <w:t>4</w:t>
      </w:r>
    </w:p>
    <w:p w:rsidR="002926F6" w:rsidRPr="00AF3BF5" w:rsidRDefault="002926F6" w:rsidP="002926F6">
      <w:pPr>
        <w:spacing w:line="240" w:lineRule="auto"/>
        <w:rPr>
          <w:lang w:val="en-US"/>
        </w:rPr>
      </w:pPr>
      <w:r>
        <w:rPr>
          <w:lang w:val="en-US"/>
        </w:rPr>
        <w:t xml:space="preserve">Item </w:t>
      </w:r>
      <w:r w:rsidRPr="00AF3BF5">
        <w:rPr>
          <w:lang w:val="en-US"/>
        </w:rPr>
        <w:t>4 of the provisional agenda</w:t>
      </w:r>
    </w:p>
    <w:p w:rsidR="002926F6" w:rsidRPr="00AF3BF5" w:rsidRDefault="002926F6" w:rsidP="002926F6">
      <w:pPr>
        <w:spacing w:line="240" w:lineRule="auto"/>
        <w:rPr>
          <w:b/>
          <w:lang w:val="en-US"/>
        </w:rPr>
      </w:pPr>
      <w:r w:rsidRPr="00AF3BF5">
        <w:rPr>
          <w:b/>
          <w:lang w:val="en-US"/>
        </w:rPr>
        <w:t>Consideration of reports of States parties</w:t>
      </w:r>
    </w:p>
    <w:p w:rsidR="002926F6" w:rsidRDefault="002926F6" w:rsidP="00590DE4">
      <w:pPr>
        <w:pStyle w:val="HChG"/>
        <w:rPr>
          <w:rFonts w:eastAsia="Calibri"/>
          <w:lang w:val="en-US"/>
        </w:rPr>
      </w:pPr>
      <w:r w:rsidRPr="00AF3BF5">
        <w:rPr>
          <w:rFonts w:eastAsia="Calibri"/>
          <w:lang w:val="en-US"/>
        </w:rPr>
        <w:tab/>
      </w:r>
      <w:r w:rsidRPr="00AF3BF5">
        <w:rPr>
          <w:rFonts w:eastAsia="Calibri"/>
          <w:lang w:val="en-US"/>
        </w:rPr>
        <w:tab/>
      </w:r>
      <w:r w:rsidRPr="00870E67">
        <w:rPr>
          <w:rFonts w:eastAsia="Calibri"/>
        </w:rPr>
        <w:t xml:space="preserve">List of issues </w:t>
      </w:r>
      <w:r w:rsidR="00EE5559">
        <w:rPr>
          <w:rFonts w:eastAsia="Calibri"/>
        </w:rPr>
        <w:t>in</w:t>
      </w:r>
      <w:r w:rsidR="00CB13F1">
        <w:rPr>
          <w:rFonts w:eastAsia="Calibri"/>
        </w:rPr>
        <w:t xml:space="preserve"> </w:t>
      </w:r>
      <w:r w:rsidR="00EE5559">
        <w:rPr>
          <w:rFonts w:eastAsia="Calibri"/>
        </w:rPr>
        <w:t xml:space="preserve">relation to the </w:t>
      </w:r>
      <w:r w:rsidRPr="00870E67">
        <w:rPr>
          <w:rFonts w:eastAsia="Calibri"/>
        </w:rPr>
        <w:t xml:space="preserve">combined </w:t>
      </w:r>
      <w:r>
        <w:rPr>
          <w:rFonts w:eastAsia="Calibri"/>
        </w:rPr>
        <w:t>third and fourth</w:t>
      </w:r>
      <w:r w:rsidRPr="00870E67">
        <w:rPr>
          <w:rFonts w:eastAsia="Calibri"/>
        </w:rPr>
        <w:t xml:space="preserve"> periodic reports of </w:t>
      </w:r>
      <w:smartTag w:uri="urn:schemas-microsoft-com:office:smarttags" w:element="country-region">
        <w:smartTag w:uri="urn:schemas-microsoft-com:office:smarttags" w:element="place">
          <w:r w:rsidR="00240346">
            <w:rPr>
              <w:rFonts w:eastAsia="Calibri"/>
            </w:rPr>
            <w:t>Germany</w:t>
          </w:r>
        </w:smartTag>
      </w:smartTag>
      <w:r>
        <w:rPr>
          <w:rFonts w:eastAsia="Calibri"/>
        </w:rPr>
        <w:t xml:space="preserve"> (CRC/C/</w:t>
      </w:r>
      <w:r w:rsidR="00240346">
        <w:rPr>
          <w:rFonts w:eastAsia="Calibri"/>
        </w:rPr>
        <w:t>DEU</w:t>
      </w:r>
      <w:r>
        <w:rPr>
          <w:rFonts w:eastAsia="Calibri"/>
        </w:rPr>
        <w:t>/3-4)</w:t>
      </w:r>
      <w:r>
        <w:rPr>
          <w:rFonts w:eastAsia="Calibri"/>
          <w:lang w:val="en-US"/>
        </w:rPr>
        <w:t xml:space="preserve"> </w:t>
      </w:r>
    </w:p>
    <w:p w:rsidR="009D539B" w:rsidRDefault="00B46445" w:rsidP="009D539B">
      <w:pPr>
        <w:pStyle w:val="H23G"/>
        <w:jc w:val="both"/>
      </w:pPr>
      <w:r w:rsidRPr="00B46445">
        <w:tab/>
      </w:r>
      <w:r w:rsidRPr="00B46445">
        <w:tab/>
      </w:r>
      <w:r w:rsidR="009D539B">
        <w:t xml:space="preserve">The State party is requested to submit in writing additional, updated information, if possible before </w:t>
      </w:r>
      <w:r w:rsidR="005A7746">
        <w:t>1 November 2013</w:t>
      </w:r>
      <w:r w:rsidR="009D539B">
        <w:t>.</w:t>
      </w:r>
    </w:p>
    <w:p w:rsidR="00185C38" w:rsidRPr="009D539B" w:rsidRDefault="00185C38" w:rsidP="009D539B">
      <w:pPr>
        <w:pStyle w:val="SingleTxtG"/>
        <w:rPr>
          <w:rFonts w:eastAsia="SimSun"/>
          <w:i/>
        </w:rPr>
      </w:pPr>
      <w:r w:rsidRPr="009D539B">
        <w:rPr>
          <w:rFonts w:eastAsia="SimSun"/>
          <w:i/>
        </w:rPr>
        <w:t xml:space="preserve">The Committee may take up all aspects of children’s rights contained in the Convention during the dialogue with the State party. </w:t>
      </w:r>
    </w:p>
    <w:p w:rsidR="00B46445" w:rsidRDefault="00B46445" w:rsidP="00B46445">
      <w:pPr>
        <w:pStyle w:val="HChG"/>
        <w:rPr>
          <w:rFonts w:eastAsia="SimSun"/>
        </w:rPr>
      </w:pPr>
      <w:r w:rsidRPr="00185C38">
        <w:rPr>
          <w:rFonts w:eastAsia="SimSun"/>
        </w:rPr>
        <w:tab/>
      </w:r>
      <w:r w:rsidRPr="00185C38">
        <w:rPr>
          <w:rFonts w:eastAsia="SimSun"/>
        </w:rPr>
        <w:tab/>
        <w:t>Part I</w:t>
      </w:r>
    </w:p>
    <w:p w:rsidR="009D539B" w:rsidRDefault="009D539B" w:rsidP="009D539B">
      <w:pPr>
        <w:pStyle w:val="H23G"/>
        <w:jc w:val="both"/>
      </w:pPr>
      <w:r>
        <w:rPr>
          <w:rFonts w:eastAsia="SimSun"/>
        </w:rPr>
        <w:tab/>
      </w:r>
      <w:r>
        <w:rPr>
          <w:rFonts w:eastAsia="SimSun"/>
        </w:rPr>
        <w:tab/>
        <w:t>In this section, the State party is requested to submit its responses to the following questions (30 pages maximum).</w:t>
      </w:r>
    </w:p>
    <w:p w:rsidR="00240346" w:rsidRPr="00240346" w:rsidRDefault="00240346" w:rsidP="00240346">
      <w:pPr>
        <w:pStyle w:val="SingleTxtG"/>
        <w:rPr>
          <w:rFonts w:eastAsia="Cambria"/>
          <w:color w:val="000000"/>
        </w:rPr>
      </w:pPr>
      <w:r w:rsidRPr="00240346">
        <w:rPr>
          <w:rFonts w:eastAsia="Cambria"/>
          <w:color w:val="000000"/>
        </w:rPr>
        <w:t>1.</w:t>
      </w:r>
      <w:r w:rsidRPr="00240346">
        <w:rPr>
          <w:rFonts w:eastAsia="Cambria"/>
          <w:color w:val="000000"/>
        </w:rPr>
        <w:tab/>
        <w:t xml:space="preserve">Please provide updated information on the measures taken by the State party in follow-up to its National Action Plan </w:t>
      </w:r>
      <w:r w:rsidRPr="00240346">
        <w:rPr>
          <w:rFonts w:eastAsia="Cambria"/>
        </w:rPr>
        <w:t>“</w:t>
      </w:r>
      <w:r w:rsidRPr="00240346">
        <w:rPr>
          <w:rFonts w:eastAsia="Cambria"/>
          <w:i/>
        </w:rPr>
        <w:t>Für ein kindergerechtes Deutschland 2005–2010</w:t>
      </w:r>
      <w:r w:rsidRPr="00240346">
        <w:rPr>
          <w:rFonts w:eastAsia="Cambria"/>
        </w:rPr>
        <w:t>”. In doing so, please provide details on measures taken to evaluate the said National Action Plan and establish a comprehensive policy and strategy for the further implementation of the Convention.</w:t>
      </w:r>
    </w:p>
    <w:p w:rsidR="00240346" w:rsidRPr="00240346" w:rsidRDefault="00240346" w:rsidP="00240346">
      <w:pPr>
        <w:pStyle w:val="SingleTxtG"/>
        <w:rPr>
          <w:rFonts w:eastAsia="Cambria"/>
          <w:color w:val="000000"/>
        </w:rPr>
      </w:pPr>
      <w:r w:rsidRPr="00240346">
        <w:rPr>
          <w:rFonts w:eastAsia="Cambria"/>
          <w:color w:val="000000"/>
        </w:rPr>
        <w:t>2.</w:t>
      </w:r>
      <w:r w:rsidRPr="00240346">
        <w:rPr>
          <w:rFonts w:eastAsia="Cambria"/>
          <w:color w:val="000000"/>
        </w:rPr>
        <w:tab/>
        <w:t xml:space="preserve">Please provide updated details on measures, if any, taken to provide its National Human Rights Institution </w:t>
      </w:r>
      <w:r w:rsidR="00055699">
        <w:rPr>
          <w:rFonts w:eastAsia="Cambria"/>
          <w:color w:val="000000"/>
        </w:rPr>
        <w:t xml:space="preserve">with </w:t>
      </w:r>
      <w:r w:rsidRPr="00240346">
        <w:rPr>
          <w:rFonts w:eastAsia="Cambria"/>
          <w:color w:val="000000"/>
        </w:rPr>
        <w:t xml:space="preserve">a mandate, along with adequate human, technical and financial resources, to monitor the implementation of the Convention and receive complaints on </w:t>
      </w:r>
      <w:r w:rsidR="00055699">
        <w:rPr>
          <w:rFonts w:eastAsia="Cambria"/>
          <w:color w:val="000000"/>
        </w:rPr>
        <w:t xml:space="preserve">its </w:t>
      </w:r>
      <w:r w:rsidRPr="00240346">
        <w:rPr>
          <w:rFonts w:eastAsia="Cambria"/>
          <w:color w:val="000000"/>
        </w:rPr>
        <w:t>violations.</w:t>
      </w:r>
    </w:p>
    <w:p w:rsidR="00240346" w:rsidRPr="00240346" w:rsidRDefault="00240346" w:rsidP="00240346">
      <w:pPr>
        <w:pStyle w:val="SingleTxtG"/>
        <w:rPr>
          <w:rFonts w:eastAsia="Cambria"/>
          <w:color w:val="000000"/>
        </w:rPr>
      </w:pPr>
      <w:r w:rsidRPr="00240346">
        <w:rPr>
          <w:rFonts w:eastAsia="Cambria"/>
          <w:color w:val="000000"/>
        </w:rPr>
        <w:t>3.</w:t>
      </w:r>
      <w:r w:rsidRPr="00240346">
        <w:rPr>
          <w:rFonts w:eastAsia="Cambria"/>
          <w:color w:val="000000"/>
        </w:rPr>
        <w:tab/>
        <w:t xml:space="preserve">Please provide detailed information on measures taken, including legislation, to ensure respect for </w:t>
      </w:r>
      <w:r w:rsidR="00055699" w:rsidRPr="00240346">
        <w:rPr>
          <w:rFonts w:eastAsia="Cambria"/>
          <w:color w:val="000000"/>
        </w:rPr>
        <w:t>children</w:t>
      </w:r>
      <w:r w:rsidR="00055699">
        <w:rPr>
          <w:rFonts w:eastAsia="Cambria"/>
          <w:color w:val="000000"/>
        </w:rPr>
        <w:t xml:space="preserve">’s </w:t>
      </w:r>
      <w:r w:rsidR="00055699" w:rsidRPr="00240346">
        <w:rPr>
          <w:rFonts w:eastAsia="Cambria"/>
          <w:color w:val="000000"/>
        </w:rPr>
        <w:t xml:space="preserve">rights </w:t>
      </w:r>
      <w:r w:rsidRPr="00240346">
        <w:rPr>
          <w:rFonts w:eastAsia="Cambria"/>
          <w:color w:val="000000"/>
        </w:rPr>
        <w:t>by the business sector.</w:t>
      </w:r>
    </w:p>
    <w:p w:rsidR="00240346" w:rsidRPr="00240346" w:rsidRDefault="00240346" w:rsidP="00D87EC7">
      <w:pPr>
        <w:pStyle w:val="SingleTxtG"/>
        <w:rPr>
          <w:rFonts w:eastAsia="Cambria"/>
          <w:color w:val="000000"/>
        </w:rPr>
      </w:pPr>
      <w:r w:rsidRPr="00240346">
        <w:rPr>
          <w:rFonts w:eastAsia="Cambria"/>
          <w:color w:val="000000"/>
        </w:rPr>
        <w:t>4.</w:t>
      </w:r>
      <w:r w:rsidRPr="00240346">
        <w:rPr>
          <w:rFonts w:eastAsia="Cambria"/>
          <w:color w:val="000000"/>
        </w:rPr>
        <w:tab/>
        <w:t xml:space="preserve">Please provide updated information on measures taken to ensure the </w:t>
      </w:r>
      <w:r w:rsidR="00D87EC7" w:rsidRPr="00240346">
        <w:rPr>
          <w:rFonts w:eastAsia="Cambria"/>
          <w:color w:val="000000"/>
        </w:rPr>
        <w:t>prioriti</w:t>
      </w:r>
      <w:r w:rsidR="00D87EC7">
        <w:rPr>
          <w:rFonts w:eastAsia="Cambria"/>
          <w:color w:val="000000"/>
        </w:rPr>
        <w:t>z</w:t>
      </w:r>
      <w:r w:rsidR="00D87EC7" w:rsidRPr="00240346">
        <w:rPr>
          <w:rFonts w:eastAsia="Cambria"/>
          <w:color w:val="000000"/>
        </w:rPr>
        <w:t xml:space="preserve">ation </w:t>
      </w:r>
      <w:r w:rsidRPr="00240346">
        <w:rPr>
          <w:rFonts w:eastAsia="Cambria"/>
          <w:color w:val="000000"/>
        </w:rPr>
        <w:t>of the right of the child to have his or her interests taken as a primary consideration in all legislative, executive and judic</w:t>
      </w:r>
      <w:r w:rsidR="00A8756B">
        <w:rPr>
          <w:rFonts w:eastAsia="Cambria"/>
          <w:color w:val="000000"/>
        </w:rPr>
        <w:t>ial processes, decisions and outcomes</w:t>
      </w:r>
      <w:r w:rsidRPr="00240346">
        <w:rPr>
          <w:rFonts w:eastAsia="Cambria"/>
          <w:color w:val="000000"/>
        </w:rPr>
        <w:t xml:space="preserve"> </w:t>
      </w:r>
      <w:r w:rsidR="00A8756B">
        <w:rPr>
          <w:rFonts w:eastAsia="Cambria"/>
          <w:color w:val="000000"/>
        </w:rPr>
        <w:t>in</w:t>
      </w:r>
      <w:r w:rsidRPr="00240346">
        <w:rPr>
          <w:rFonts w:eastAsia="Cambria"/>
          <w:color w:val="000000"/>
        </w:rPr>
        <w:t xml:space="preserve"> </w:t>
      </w:r>
      <w:r w:rsidR="00A8756B">
        <w:rPr>
          <w:rFonts w:eastAsia="Cambria"/>
          <w:color w:val="000000"/>
        </w:rPr>
        <w:t xml:space="preserve">the </w:t>
      </w:r>
      <w:r w:rsidRPr="00240346">
        <w:rPr>
          <w:rFonts w:eastAsia="Cambria"/>
          <w:color w:val="000000"/>
        </w:rPr>
        <w:t>State party. In doing so, please provide specific details on measures taken to guarantee this right in the legislation on refugee status determination.</w:t>
      </w:r>
    </w:p>
    <w:p w:rsidR="00240346" w:rsidRPr="00240346" w:rsidRDefault="00240346" w:rsidP="00240346">
      <w:pPr>
        <w:pStyle w:val="SingleTxtG"/>
        <w:rPr>
          <w:rFonts w:eastAsia="Cambria"/>
          <w:color w:val="000000"/>
        </w:rPr>
      </w:pPr>
      <w:r w:rsidRPr="00240346">
        <w:rPr>
          <w:rFonts w:eastAsia="Cambria"/>
          <w:color w:val="000000"/>
        </w:rPr>
        <w:t>5.</w:t>
      </w:r>
      <w:r w:rsidRPr="00240346">
        <w:rPr>
          <w:rFonts w:eastAsia="Cambria"/>
          <w:color w:val="000000"/>
        </w:rPr>
        <w:tab/>
        <w:t>Please provide information on measures to ensure the issuance of birth certificates for children born in irregular migration situations.</w:t>
      </w:r>
    </w:p>
    <w:p w:rsidR="00240346" w:rsidRPr="00240346" w:rsidRDefault="00240346" w:rsidP="00240346">
      <w:pPr>
        <w:pStyle w:val="SingleTxtG"/>
        <w:rPr>
          <w:rFonts w:eastAsia="Cambria"/>
          <w:color w:val="000000"/>
        </w:rPr>
      </w:pPr>
      <w:r w:rsidRPr="00240346">
        <w:rPr>
          <w:rFonts w:eastAsia="Cambria"/>
          <w:color w:val="000000"/>
        </w:rPr>
        <w:t>6.</w:t>
      </w:r>
      <w:r w:rsidRPr="00240346">
        <w:rPr>
          <w:rFonts w:eastAsia="Cambria"/>
          <w:color w:val="000000"/>
        </w:rPr>
        <w:tab/>
      </w:r>
      <w:r w:rsidR="00A8756B">
        <w:rPr>
          <w:rFonts w:eastAsia="Cambria"/>
          <w:color w:val="000000"/>
        </w:rPr>
        <w:t xml:space="preserve">In the context of </w:t>
      </w:r>
      <w:r w:rsidRPr="00240346">
        <w:rPr>
          <w:rFonts w:eastAsia="Cambria"/>
          <w:color w:val="000000"/>
        </w:rPr>
        <w:t>children deprived of parental care</w:t>
      </w:r>
      <w:r w:rsidR="00A8756B">
        <w:rPr>
          <w:rFonts w:eastAsia="Cambria"/>
          <w:color w:val="000000"/>
        </w:rPr>
        <w:t>, please</w:t>
      </w:r>
      <w:r w:rsidR="00C63404">
        <w:rPr>
          <w:rFonts w:eastAsia="Cambria"/>
          <w:color w:val="000000"/>
        </w:rPr>
        <w:t xml:space="preserve"> </w:t>
      </w:r>
      <w:r w:rsidRPr="00240346">
        <w:rPr>
          <w:rFonts w:eastAsia="Cambria"/>
          <w:color w:val="000000"/>
        </w:rPr>
        <w:t>provide specific information on measures taken, including any regulations for ensuring accountability and transparency, by the State party to address children’s rights violations</w:t>
      </w:r>
      <w:r w:rsidR="00A8756B">
        <w:rPr>
          <w:rFonts w:eastAsia="Cambria"/>
          <w:color w:val="000000"/>
        </w:rPr>
        <w:t>, inter alia,</w:t>
      </w:r>
      <w:r w:rsidR="00A8756B" w:rsidRPr="00A8756B">
        <w:rPr>
          <w:rFonts w:eastAsia="Cambria"/>
          <w:color w:val="000000"/>
        </w:rPr>
        <w:t xml:space="preserve"> </w:t>
      </w:r>
      <w:r w:rsidR="00A8756B" w:rsidRPr="00240346">
        <w:rPr>
          <w:rFonts w:eastAsia="Cambria"/>
          <w:color w:val="000000"/>
        </w:rPr>
        <w:t>articles 4, 7, 8, 9 and 19</w:t>
      </w:r>
      <w:r w:rsidR="00A8756B">
        <w:rPr>
          <w:rFonts w:eastAsia="Cambria"/>
          <w:color w:val="000000"/>
        </w:rPr>
        <w:t>,</w:t>
      </w:r>
      <w:r w:rsidRPr="00240346">
        <w:rPr>
          <w:rFonts w:eastAsia="Cambria"/>
          <w:color w:val="000000"/>
        </w:rPr>
        <w:t xml:space="preserve"> arising from so-called “baby boxes” and anonymous birth.</w:t>
      </w:r>
    </w:p>
    <w:p w:rsidR="00240346" w:rsidRPr="00240346" w:rsidRDefault="00240346" w:rsidP="00240346">
      <w:pPr>
        <w:pStyle w:val="SingleTxtG"/>
        <w:rPr>
          <w:rFonts w:eastAsia="Cambria"/>
          <w:color w:val="000000"/>
        </w:rPr>
      </w:pPr>
      <w:r w:rsidRPr="00240346">
        <w:rPr>
          <w:rFonts w:eastAsia="Cambria"/>
          <w:color w:val="000000"/>
        </w:rPr>
        <w:t>7.</w:t>
      </w:r>
      <w:r w:rsidRPr="00240346">
        <w:rPr>
          <w:rFonts w:eastAsia="Cambria"/>
          <w:color w:val="000000"/>
        </w:rPr>
        <w:tab/>
        <w:t>Please provide measures taken by the State party to address the rights of children residing in the State party territory but whose surrogate mothers are not from the State party. In doing so, please provide information on measures to prevent children in such situations from becoming Stateless.</w:t>
      </w:r>
    </w:p>
    <w:p w:rsidR="00240346" w:rsidRPr="00240346" w:rsidRDefault="00240346" w:rsidP="00240346">
      <w:pPr>
        <w:pStyle w:val="SingleTxtG"/>
        <w:rPr>
          <w:rFonts w:eastAsia="Cambria"/>
          <w:color w:val="000000"/>
        </w:rPr>
      </w:pPr>
      <w:r w:rsidRPr="00240346">
        <w:rPr>
          <w:rFonts w:eastAsia="Cambria"/>
          <w:color w:val="000000"/>
        </w:rPr>
        <w:t>8.</w:t>
      </w:r>
      <w:r w:rsidRPr="00240346">
        <w:rPr>
          <w:rFonts w:eastAsia="Cambria"/>
          <w:color w:val="000000"/>
        </w:rPr>
        <w:tab/>
        <w:t xml:space="preserve">Please provide information on measures taken to ensure that the prohibition of corporal punishment in all contexts is effectively enforced. In doing so, please provide information on any reporting and monitoring mechanisms and sanctions for perpetrators of corporal punishment. </w:t>
      </w:r>
    </w:p>
    <w:p w:rsidR="00240346" w:rsidRPr="00240346" w:rsidRDefault="00240346" w:rsidP="00240346">
      <w:pPr>
        <w:pStyle w:val="SingleTxtG"/>
        <w:rPr>
          <w:rFonts w:eastAsia="Cambria"/>
          <w:color w:val="000000"/>
        </w:rPr>
      </w:pPr>
      <w:r w:rsidRPr="00240346">
        <w:rPr>
          <w:rFonts w:eastAsia="Cambria"/>
          <w:color w:val="000000"/>
        </w:rPr>
        <w:t>9.</w:t>
      </w:r>
      <w:r w:rsidRPr="00240346">
        <w:rPr>
          <w:rFonts w:eastAsia="Cambria"/>
          <w:color w:val="000000"/>
        </w:rPr>
        <w:tab/>
        <w:t xml:space="preserve">Please provide information on measures taken by the State party to prevent and remedy bullying, including mobbing and cyber-bullying, of children in the State party. </w:t>
      </w:r>
    </w:p>
    <w:p w:rsidR="00240346" w:rsidRPr="00240346" w:rsidRDefault="00240346" w:rsidP="00240346">
      <w:pPr>
        <w:pStyle w:val="SingleTxtG"/>
        <w:rPr>
          <w:rFonts w:eastAsia="Cambria"/>
          <w:color w:val="000000"/>
        </w:rPr>
      </w:pPr>
      <w:r w:rsidRPr="00240346">
        <w:rPr>
          <w:rFonts w:eastAsia="Cambria"/>
          <w:color w:val="000000"/>
        </w:rPr>
        <w:t>10.</w:t>
      </w:r>
      <w:r w:rsidRPr="00240346">
        <w:rPr>
          <w:rFonts w:eastAsia="Cambria"/>
          <w:color w:val="000000"/>
        </w:rPr>
        <w:tab/>
        <w:t>Please provide information on measures taken by the State party to ensure adequate family support services, particularly early childhood education and care for children under the age of three and/or of ethnic/linguistic minorities whose parents may not speak German. In doing so, please also provide information on plans, if any, for the State party to achieve the “Europe 2020” targets for the provision of early childhood education and care.</w:t>
      </w:r>
    </w:p>
    <w:p w:rsidR="00240346" w:rsidRPr="00240346" w:rsidRDefault="00240346" w:rsidP="00240346">
      <w:pPr>
        <w:pStyle w:val="SingleTxtG"/>
        <w:rPr>
          <w:rFonts w:eastAsia="Cambria"/>
          <w:color w:val="000000"/>
        </w:rPr>
      </w:pPr>
      <w:r w:rsidRPr="00240346">
        <w:rPr>
          <w:rFonts w:eastAsia="Cambria"/>
          <w:color w:val="000000"/>
        </w:rPr>
        <w:t>11.</w:t>
      </w:r>
      <w:r w:rsidRPr="00240346">
        <w:rPr>
          <w:rFonts w:eastAsia="Cambria"/>
          <w:color w:val="000000"/>
        </w:rPr>
        <w:tab/>
        <w:t>Please provide information on measures taken by the State party to ensure adequate support, including inter-disciplinary early intervention programmes, to children with disabilities and their families. Please also provide detailed information on measures taken to ensure the full compliance of the State party’s education policies and support measures for children with disabilities with, inter alia, article 23 of the Convention.</w:t>
      </w:r>
    </w:p>
    <w:p w:rsidR="00240346" w:rsidRPr="00240346" w:rsidRDefault="00240346" w:rsidP="00240346">
      <w:pPr>
        <w:pStyle w:val="SingleTxtG"/>
        <w:rPr>
          <w:rFonts w:eastAsia="Cambria"/>
          <w:color w:val="000000"/>
        </w:rPr>
      </w:pPr>
      <w:r w:rsidRPr="00240346">
        <w:rPr>
          <w:rFonts w:eastAsia="Cambria"/>
          <w:color w:val="000000"/>
        </w:rPr>
        <w:t>12.</w:t>
      </w:r>
      <w:r w:rsidRPr="00240346">
        <w:rPr>
          <w:rFonts w:eastAsia="Cambria"/>
          <w:color w:val="000000"/>
        </w:rPr>
        <w:tab/>
        <w:t xml:space="preserve">Please provide information on measures taken by the State party to ensure adequate hospital facilities and psychotherapy services that are specifically tailored to the needs of children. </w:t>
      </w:r>
    </w:p>
    <w:p w:rsidR="00240346" w:rsidRPr="00240346" w:rsidRDefault="00240346" w:rsidP="00240346">
      <w:pPr>
        <w:pStyle w:val="SingleTxtG"/>
        <w:rPr>
          <w:rFonts w:eastAsia="Cambria"/>
          <w:color w:val="000000"/>
        </w:rPr>
      </w:pPr>
      <w:r w:rsidRPr="00240346">
        <w:rPr>
          <w:rFonts w:eastAsia="Cambria"/>
          <w:color w:val="000000"/>
        </w:rPr>
        <w:t>13.</w:t>
      </w:r>
      <w:r w:rsidRPr="00240346">
        <w:rPr>
          <w:rFonts w:eastAsia="Cambria"/>
          <w:color w:val="000000"/>
        </w:rPr>
        <w:tab/>
        <w:t>Please provide detailed updated information on how children are diagnosed with Attention Deficit Hyperactivity Disorder (ADHD) and/or Attention Deficit Disorder (ADD). Please also provide information on measures taken by the State party to address the root causes of the symptoms of ADHD, ADD, and other mental health issues that may be related to, inter alia, nutrition, life-style or stress. In doing so, please include information on the diagnosis procedures and medications prescribed therefore. Please also provide information on safeguards and/or periodic reviews on instances of such diagnosis and medication.</w:t>
      </w:r>
    </w:p>
    <w:p w:rsidR="00240346" w:rsidRPr="00240346" w:rsidRDefault="00240346" w:rsidP="00D87EC7">
      <w:pPr>
        <w:pStyle w:val="SingleTxtG"/>
        <w:rPr>
          <w:rFonts w:eastAsia="Cambria"/>
          <w:color w:val="000000"/>
        </w:rPr>
      </w:pPr>
      <w:r w:rsidRPr="00240346">
        <w:rPr>
          <w:rFonts w:eastAsia="Cambria"/>
          <w:color w:val="000000"/>
        </w:rPr>
        <w:t>14.</w:t>
      </w:r>
      <w:r w:rsidRPr="00240346">
        <w:rPr>
          <w:rFonts w:eastAsia="Cambria"/>
          <w:color w:val="000000"/>
        </w:rPr>
        <w:tab/>
        <w:t xml:space="preserve">Please provide detailed updated information on measures taken, if any, to implement the recommendation (A/HRC/4/29/Add.3, para. 91(c)) of the Special Rapporteur on the </w:t>
      </w:r>
      <w:r w:rsidR="00D87EC7">
        <w:rPr>
          <w:rFonts w:eastAsia="Cambria"/>
          <w:color w:val="000000"/>
        </w:rPr>
        <w:t>r</w:t>
      </w:r>
      <w:r w:rsidR="00D87EC7" w:rsidRPr="00240346">
        <w:rPr>
          <w:rFonts w:eastAsia="Cambria"/>
          <w:color w:val="000000"/>
        </w:rPr>
        <w:t xml:space="preserve">ight </w:t>
      </w:r>
      <w:r w:rsidRPr="00240346">
        <w:rPr>
          <w:rFonts w:eastAsia="Cambria"/>
          <w:color w:val="000000"/>
        </w:rPr>
        <w:t xml:space="preserve">to </w:t>
      </w:r>
      <w:r w:rsidR="00D87EC7">
        <w:rPr>
          <w:rFonts w:eastAsia="Cambria"/>
          <w:color w:val="000000"/>
        </w:rPr>
        <w:t>e</w:t>
      </w:r>
      <w:r w:rsidR="00D87EC7" w:rsidRPr="00240346">
        <w:rPr>
          <w:rFonts w:eastAsia="Cambria"/>
          <w:color w:val="000000"/>
        </w:rPr>
        <w:t xml:space="preserve">ducation </w:t>
      </w:r>
      <w:r w:rsidRPr="00240346">
        <w:rPr>
          <w:rFonts w:eastAsia="Cambria"/>
          <w:color w:val="000000"/>
        </w:rPr>
        <w:t xml:space="preserve">in follow-up to his visit to the State party in February 2006 to: undertake an extensive national debate on the relationship between the educational systems currently in operation, including the appropriateness of maintaining a two or three-track system, and the phenomena of exclusion and marginalization of schoolchildren, in particular those of immigrant origin or with disabilities. </w:t>
      </w:r>
    </w:p>
    <w:p w:rsidR="00240346" w:rsidRPr="00240346" w:rsidRDefault="00240346" w:rsidP="00240346">
      <w:pPr>
        <w:pStyle w:val="SingleTxtG"/>
        <w:rPr>
          <w:rFonts w:eastAsia="Cambria"/>
          <w:color w:val="000000"/>
        </w:rPr>
      </w:pPr>
      <w:r w:rsidRPr="00240346">
        <w:rPr>
          <w:rFonts w:eastAsia="Cambria"/>
          <w:color w:val="000000"/>
        </w:rPr>
        <w:t>15.</w:t>
      </w:r>
      <w:r w:rsidRPr="00240346">
        <w:rPr>
          <w:rFonts w:eastAsia="Cambria"/>
          <w:color w:val="000000"/>
        </w:rPr>
        <w:tab/>
        <w:t>Please provide detailed information on measures taken by the State party to ensure an adequate standard of living for children and combat social exclusion, especially those in single parent families, in families with three children or more, and in families from ethnic minority backgrounds, and those affected by unemployment.</w:t>
      </w:r>
    </w:p>
    <w:p w:rsidR="00240346" w:rsidRPr="00240346" w:rsidRDefault="00240346" w:rsidP="00240346">
      <w:pPr>
        <w:pStyle w:val="SingleTxtG"/>
        <w:rPr>
          <w:rFonts w:eastAsia="Cambria"/>
          <w:color w:val="000000"/>
        </w:rPr>
      </w:pPr>
      <w:r w:rsidRPr="00240346">
        <w:rPr>
          <w:rFonts w:eastAsia="Cambria"/>
          <w:color w:val="000000"/>
        </w:rPr>
        <w:t>16.</w:t>
      </w:r>
      <w:r w:rsidRPr="00240346">
        <w:rPr>
          <w:rFonts w:eastAsia="Cambria"/>
          <w:color w:val="000000"/>
        </w:rPr>
        <w:tab/>
        <w:t>Please provide information on measures taken to ensure that refugee or asylum-seeking children, particularly those above the age of 16 years, are provided adequate advice, support, legal aid, and counselling.</w:t>
      </w:r>
    </w:p>
    <w:p w:rsidR="00240346" w:rsidRPr="00240346" w:rsidRDefault="00240346" w:rsidP="00240346">
      <w:pPr>
        <w:pStyle w:val="SingleTxtG"/>
        <w:rPr>
          <w:rFonts w:eastAsia="Cambria"/>
          <w:color w:val="000000"/>
        </w:rPr>
      </w:pPr>
      <w:r w:rsidRPr="00240346">
        <w:rPr>
          <w:rFonts w:eastAsia="Cambria"/>
          <w:color w:val="000000"/>
        </w:rPr>
        <w:t>17.</w:t>
      </w:r>
      <w:r w:rsidRPr="00240346">
        <w:rPr>
          <w:rFonts w:eastAsia="Cambria"/>
          <w:color w:val="000000"/>
        </w:rPr>
        <w:tab/>
        <w:t xml:space="preserve">Please provide detailed updated information on measures taken, if any, to implement the Committee’s previous recommendation (CRC/C/OPAC/DEU/CO/1, para. 11) to raise the minimum age for voluntary recruitment into the armed forces to </w:t>
      </w:r>
      <w:r>
        <w:rPr>
          <w:rFonts w:eastAsia="Cambria"/>
          <w:color w:val="000000"/>
        </w:rPr>
        <w:t>18 years.</w:t>
      </w:r>
    </w:p>
    <w:p w:rsidR="00EA2B2D" w:rsidRPr="00870E67" w:rsidRDefault="00EA2B2D" w:rsidP="00240346">
      <w:pPr>
        <w:pStyle w:val="HChG"/>
        <w:rPr>
          <w:rFonts w:eastAsia="Calibri"/>
        </w:rPr>
      </w:pPr>
      <w:r w:rsidRPr="00870E67">
        <w:rPr>
          <w:rFonts w:eastAsia="Calibri"/>
        </w:rPr>
        <w:tab/>
      </w:r>
      <w:r w:rsidRPr="00870E67">
        <w:rPr>
          <w:rFonts w:eastAsia="Calibri"/>
        </w:rPr>
        <w:tab/>
        <w:t>Part II</w:t>
      </w:r>
    </w:p>
    <w:p w:rsidR="00EA2B2D" w:rsidRPr="00870E67" w:rsidRDefault="00EA2B2D" w:rsidP="00EA2B2D">
      <w:pPr>
        <w:pStyle w:val="H23G"/>
      </w:pPr>
      <w:r>
        <w:tab/>
      </w:r>
      <w:r>
        <w:tab/>
      </w:r>
      <w:r w:rsidRPr="00870E67">
        <w:t xml:space="preserve">In this section the Committee invites the State party to </w:t>
      </w:r>
      <w:r>
        <w:t xml:space="preserve">briefly </w:t>
      </w:r>
      <w:r w:rsidRPr="00870E67">
        <w:t xml:space="preserve">(three pages </w:t>
      </w:r>
      <w:r>
        <w:t>maximum</w:t>
      </w:r>
      <w:r w:rsidRPr="00870E67">
        <w:t xml:space="preserve">) </w:t>
      </w:r>
      <w:r>
        <w:t>update</w:t>
      </w:r>
      <w:r w:rsidRPr="00870E67">
        <w:t xml:space="preserve"> the information presented in its report </w:t>
      </w:r>
      <w:r>
        <w:t xml:space="preserve">with </w:t>
      </w:r>
      <w:r w:rsidRPr="00870E67">
        <w:t>regard</w:t>
      </w:r>
      <w:r w:rsidR="00240346">
        <w:t xml:space="preserve"> to</w:t>
      </w:r>
      <w:r w:rsidRPr="00870E67">
        <w:t>:</w:t>
      </w:r>
    </w:p>
    <w:p w:rsidR="00EA2B2D" w:rsidRPr="00870E67" w:rsidRDefault="00EA2B2D" w:rsidP="00EA2B2D">
      <w:pPr>
        <w:pStyle w:val="SingleTxtG"/>
        <w:ind w:firstLine="567"/>
        <w:rPr>
          <w:lang w:val="en-US"/>
        </w:rPr>
      </w:pPr>
      <w:r w:rsidRPr="00870E67">
        <w:rPr>
          <w:lang w:val="en-US"/>
        </w:rPr>
        <w:t>(a)</w:t>
      </w:r>
      <w:r w:rsidRPr="00870E67">
        <w:rPr>
          <w:lang w:val="en-US"/>
        </w:rPr>
        <w:tab/>
        <w:t>New bills or laws, and their respective regulations;</w:t>
      </w:r>
    </w:p>
    <w:p w:rsidR="00EA2B2D" w:rsidRPr="00870E67" w:rsidRDefault="00EA2B2D" w:rsidP="00EA2B2D">
      <w:pPr>
        <w:pStyle w:val="SingleTxtG"/>
        <w:ind w:firstLine="567"/>
        <w:rPr>
          <w:lang w:val="en-US"/>
        </w:rPr>
      </w:pPr>
      <w:r w:rsidRPr="00870E67">
        <w:rPr>
          <w:lang w:val="en-US"/>
        </w:rPr>
        <w:t>(b)</w:t>
      </w:r>
      <w:r w:rsidRPr="00870E67">
        <w:rPr>
          <w:lang w:val="en-US"/>
        </w:rPr>
        <w:tab/>
        <w:t xml:space="preserve">New institutions (and their mandates) or institutional reforms; </w:t>
      </w:r>
    </w:p>
    <w:p w:rsidR="00EA2B2D" w:rsidRPr="00870E67" w:rsidRDefault="00EA2B2D" w:rsidP="00EA2B2D">
      <w:pPr>
        <w:pStyle w:val="SingleTxtG"/>
        <w:ind w:firstLine="567"/>
        <w:rPr>
          <w:lang w:val="en-US"/>
        </w:rPr>
      </w:pPr>
      <w:r w:rsidRPr="00870E67">
        <w:rPr>
          <w:lang w:val="en-US"/>
        </w:rPr>
        <w:t>(c)</w:t>
      </w:r>
      <w:r w:rsidRPr="00870E67">
        <w:rPr>
          <w:lang w:val="en-US"/>
        </w:rPr>
        <w:tab/>
        <w:t>Recently introduced policies, programmes and action plans and their scope and financing;</w:t>
      </w:r>
    </w:p>
    <w:p w:rsidR="00EA2B2D" w:rsidRPr="00870E67" w:rsidRDefault="00EA2B2D" w:rsidP="00EA2B2D">
      <w:pPr>
        <w:pStyle w:val="SingleTxtG"/>
        <w:ind w:firstLine="567"/>
        <w:rPr>
          <w:lang w:val="en-US"/>
        </w:rPr>
      </w:pPr>
      <w:r w:rsidRPr="00870E67">
        <w:rPr>
          <w:lang w:val="en-US"/>
        </w:rPr>
        <w:t>(d)</w:t>
      </w:r>
      <w:r w:rsidRPr="00870E67">
        <w:rPr>
          <w:lang w:val="en-US"/>
        </w:rPr>
        <w:tab/>
        <w:t>Recent ratifications of human rights instruments.</w:t>
      </w:r>
    </w:p>
    <w:p w:rsidR="00EA2B2D" w:rsidRPr="00870E67" w:rsidRDefault="00EA2B2D" w:rsidP="00EA2B2D">
      <w:pPr>
        <w:pStyle w:val="HChG"/>
        <w:rPr>
          <w:rFonts w:eastAsia="Calibri"/>
        </w:rPr>
      </w:pPr>
      <w:r w:rsidRPr="00870E67">
        <w:rPr>
          <w:rFonts w:eastAsia="Calibri"/>
        </w:rPr>
        <w:tab/>
      </w:r>
      <w:r w:rsidRPr="00870E67">
        <w:rPr>
          <w:rFonts w:eastAsia="Calibri"/>
        </w:rPr>
        <w:tab/>
        <w:t>Part III</w:t>
      </w:r>
    </w:p>
    <w:p w:rsidR="00EA2B2D" w:rsidRPr="00A966C0" w:rsidRDefault="00EA2B2D" w:rsidP="00EA2B2D">
      <w:pPr>
        <w:pStyle w:val="H1G"/>
        <w:rPr>
          <w:rFonts w:eastAsia="Calibri"/>
        </w:rPr>
      </w:pPr>
      <w:r w:rsidRPr="00870E67">
        <w:rPr>
          <w:rFonts w:eastAsia="Calibri"/>
        </w:rPr>
        <w:tab/>
      </w:r>
      <w:r w:rsidRPr="00870E67">
        <w:rPr>
          <w:rFonts w:eastAsia="Calibri"/>
        </w:rPr>
        <w:tab/>
        <w:t>Data, statistic</w:t>
      </w:r>
      <w:r>
        <w:rPr>
          <w:rFonts w:eastAsia="Calibri"/>
        </w:rPr>
        <w:t>s</w:t>
      </w:r>
      <w:r w:rsidRPr="00870E67">
        <w:rPr>
          <w:rFonts w:eastAsia="Calibri"/>
        </w:rPr>
        <w:t xml:space="preserve"> and </w:t>
      </w:r>
      <w:r>
        <w:rPr>
          <w:rFonts w:eastAsia="Calibri"/>
        </w:rPr>
        <w:t>other information, if available</w:t>
      </w:r>
    </w:p>
    <w:p w:rsidR="00240346" w:rsidRPr="00240346" w:rsidRDefault="00240346" w:rsidP="00240346">
      <w:pPr>
        <w:pStyle w:val="SingleTxtG"/>
      </w:pPr>
      <w:r w:rsidRPr="00240346">
        <w:t>1.</w:t>
      </w:r>
      <w:r w:rsidRPr="00240346">
        <w:tab/>
        <w:t>Please provide statistical data on how many children are living in foster care disaggregated by sex, age, geographic location and socioeconomic background.</w:t>
      </w:r>
    </w:p>
    <w:p w:rsidR="00240346" w:rsidRPr="00240346" w:rsidRDefault="00240346" w:rsidP="00240346">
      <w:pPr>
        <w:pStyle w:val="SingleTxtG"/>
      </w:pPr>
      <w:r w:rsidRPr="00240346">
        <w:t>2.</w:t>
      </w:r>
      <w:r w:rsidRPr="00240346">
        <w:tab/>
        <w:t>Please provide statistical data on the conviction rates for non-payment of child maintenance for the years 2009, 2010 and 2011</w:t>
      </w:r>
    </w:p>
    <w:p w:rsidR="00240346" w:rsidRPr="00240346" w:rsidRDefault="00240346" w:rsidP="00240346">
      <w:pPr>
        <w:pStyle w:val="SingleTxtG"/>
      </w:pPr>
      <w:r w:rsidRPr="00240346">
        <w:t>3.</w:t>
      </w:r>
      <w:r w:rsidRPr="00240346">
        <w:tab/>
        <w:t>Please specify the number of children with disabilities, up to the age of 18, disaggregated by age, sex, geographic location, socio-economic background and type of disability covering the years 2009, 2010, and 2011:</w:t>
      </w:r>
    </w:p>
    <w:p w:rsidR="00240346" w:rsidRPr="00240346" w:rsidRDefault="00240346" w:rsidP="00240346">
      <w:pPr>
        <w:spacing w:after="120"/>
        <w:ind w:left="1134" w:right="1134" w:firstLine="567"/>
        <w:jc w:val="both"/>
      </w:pPr>
      <w:r w:rsidRPr="00240346">
        <w:t>(a)</w:t>
      </w:r>
      <w:r w:rsidRPr="00240346">
        <w:tab/>
        <w:t>Living with their families;</w:t>
      </w:r>
    </w:p>
    <w:p w:rsidR="00240346" w:rsidRPr="00240346" w:rsidRDefault="00240346" w:rsidP="00240346">
      <w:pPr>
        <w:spacing w:after="120"/>
        <w:ind w:left="1134" w:right="1134" w:firstLine="567"/>
        <w:jc w:val="both"/>
      </w:pPr>
      <w:r w:rsidRPr="00240346">
        <w:t>(b)</w:t>
      </w:r>
      <w:r w:rsidRPr="00240346">
        <w:tab/>
        <w:t>Living in institutions;</w:t>
      </w:r>
    </w:p>
    <w:p w:rsidR="00240346" w:rsidRPr="00240346" w:rsidRDefault="00240346" w:rsidP="00240346">
      <w:pPr>
        <w:spacing w:after="120"/>
        <w:ind w:left="1134" w:right="1134" w:firstLine="567"/>
        <w:jc w:val="both"/>
      </w:pPr>
      <w:r w:rsidRPr="00240346">
        <w:t>(c)</w:t>
      </w:r>
      <w:r w:rsidRPr="00240346">
        <w:tab/>
        <w:t>Placed in foster care;</w:t>
      </w:r>
    </w:p>
    <w:p w:rsidR="00240346" w:rsidRPr="00240346" w:rsidRDefault="00240346" w:rsidP="00240346">
      <w:pPr>
        <w:spacing w:after="120"/>
        <w:ind w:left="1134" w:right="1134" w:firstLine="567"/>
        <w:jc w:val="both"/>
      </w:pPr>
      <w:r w:rsidRPr="00240346">
        <w:t>(d)</w:t>
      </w:r>
      <w:r w:rsidRPr="00240346">
        <w:tab/>
        <w:t>Attending regular schools;</w:t>
      </w:r>
    </w:p>
    <w:p w:rsidR="00240346" w:rsidRPr="00240346" w:rsidRDefault="00240346" w:rsidP="00240346">
      <w:pPr>
        <w:spacing w:after="120"/>
        <w:ind w:left="1134" w:right="1134" w:firstLine="567"/>
        <w:jc w:val="both"/>
      </w:pPr>
      <w:r w:rsidRPr="00240346">
        <w:t>(e)</w:t>
      </w:r>
      <w:r w:rsidRPr="00240346">
        <w:tab/>
        <w:t>Attending special schools;</w:t>
      </w:r>
    </w:p>
    <w:p w:rsidR="00240346" w:rsidRPr="00240346" w:rsidRDefault="00240346" w:rsidP="00240346">
      <w:pPr>
        <w:spacing w:after="120"/>
        <w:ind w:left="1134" w:right="1134" w:firstLine="567"/>
        <w:jc w:val="both"/>
      </w:pPr>
      <w:r w:rsidRPr="00240346">
        <w:t>(f)</w:t>
      </w:r>
      <w:r w:rsidRPr="00240346">
        <w:tab/>
        <w:t>Not attending school;</w:t>
      </w:r>
    </w:p>
    <w:p w:rsidR="00240346" w:rsidRPr="00240346" w:rsidRDefault="00240346" w:rsidP="00240346">
      <w:pPr>
        <w:spacing w:after="120"/>
        <w:ind w:left="1134" w:right="1134" w:firstLine="567"/>
        <w:jc w:val="both"/>
      </w:pPr>
      <w:r w:rsidRPr="00240346">
        <w:t>(g)</w:t>
      </w:r>
      <w:r w:rsidRPr="00240346">
        <w:tab/>
        <w:t>Subject to violence, in schools, institutions and domestic settings.</w:t>
      </w:r>
    </w:p>
    <w:p w:rsidR="00240346" w:rsidRPr="00240346" w:rsidRDefault="00240346" w:rsidP="00240346">
      <w:pPr>
        <w:pStyle w:val="SingleTxtG"/>
      </w:pPr>
      <w:r w:rsidRPr="00240346">
        <w:t>4.</w:t>
      </w:r>
      <w:r>
        <w:tab/>
      </w:r>
      <w:r w:rsidRPr="00240346">
        <w:t xml:space="preserve">Please provide, if available, statistical data on: </w:t>
      </w:r>
    </w:p>
    <w:p w:rsidR="00240346" w:rsidRPr="00240346" w:rsidRDefault="00240346" w:rsidP="00240346">
      <w:pPr>
        <w:spacing w:after="120"/>
        <w:ind w:left="1134" w:right="1134" w:firstLine="567"/>
        <w:jc w:val="both"/>
      </w:pPr>
      <w:r w:rsidRPr="00240346">
        <w:t>(a)</w:t>
      </w:r>
      <w:r w:rsidRPr="00240346">
        <w:tab/>
      </w:r>
      <w:r w:rsidR="001F1D2A">
        <w:t>T</w:t>
      </w:r>
      <w:r w:rsidRPr="00240346">
        <w:t xml:space="preserve">he number of children who have been victims of ill-treatment and abuse as well as the number of complaints, investigations, prosecutions and convictions in this regard; </w:t>
      </w:r>
    </w:p>
    <w:p w:rsidR="00240346" w:rsidRPr="00240346" w:rsidRDefault="00240346" w:rsidP="00240346">
      <w:pPr>
        <w:spacing w:after="120"/>
        <w:ind w:left="1134" w:right="1134" w:firstLine="567"/>
        <w:jc w:val="both"/>
      </w:pPr>
      <w:r w:rsidRPr="00240346">
        <w:t>(b)</w:t>
      </w:r>
      <w:r w:rsidRPr="00240346">
        <w:tab/>
      </w:r>
      <w:r w:rsidR="001F1D2A">
        <w:t>T</w:t>
      </w:r>
      <w:r w:rsidRPr="00240346">
        <w:t>he number of children who have been victims of sexual abuse and exploitation, including victims of trafficking, as well as number of complaints, investigations and prosecutions carried out in this regard</w:t>
      </w:r>
      <w:r w:rsidR="0050479E">
        <w:t>;</w:t>
      </w:r>
    </w:p>
    <w:p w:rsidR="00240346" w:rsidRPr="00240346" w:rsidRDefault="00240346" w:rsidP="00240346">
      <w:pPr>
        <w:spacing w:after="120"/>
        <w:ind w:left="1134" w:right="1134" w:firstLine="567"/>
        <w:jc w:val="both"/>
      </w:pPr>
      <w:r w:rsidRPr="00240346">
        <w:t>(c)</w:t>
      </w:r>
      <w:r w:rsidRPr="00240346">
        <w:tab/>
      </w:r>
      <w:r w:rsidR="001F1D2A">
        <w:t>T</w:t>
      </w:r>
      <w:r w:rsidRPr="00240346">
        <w:t>he number of working children disaggregated by age, sex, geographic location and socio-economic background.</w:t>
      </w:r>
    </w:p>
    <w:p w:rsidR="00240346" w:rsidRPr="00240346" w:rsidRDefault="00240346" w:rsidP="00240346">
      <w:pPr>
        <w:pStyle w:val="SingleTxtG"/>
      </w:pPr>
      <w:r w:rsidRPr="00240346">
        <w:t>5.</w:t>
      </w:r>
      <w:r w:rsidRPr="00240346">
        <w:tab/>
        <w:t>In addition, the State party may list areas, affecting children that it considers to be of priority with regard to the implementation of the Convention.</w:t>
      </w:r>
    </w:p>
    <w:p w:rsidR="00EA2B2D" w:rsidRPr="00EA2B2D" w:rsidRDefault="00EA2B2D" w:rsidP="00EA2B2D">
      <w:pPr>
        <w:pStyle w:val="SingleTxtG"/>
        <w:spacing w:before="240" w:after="0"/>
        <w:jc w:val="center"/>
        <w:rPr>
          <w:u w:val="single"/>
        </w:rPr>
      </w:pPr>
      <w:r>
        <w:rPr>
          <w:u w:val="single"/>
        </w:rPr>
        <w:tab/>
      </w:r>
      <w:r>
        <w:rPr>
          <w:u w:val="single"/>
        </w:rPr>
        <w:tab/>
      </w:r>
      <w:r>
        <w:rPr>
          <w:u w:val="single"/>
        </w:rPr>
        <w:tab/>
      </w:r>
    </w:p>
    <w:sectPr w:rsidR="00EA2B2D" w:rsidRPr="00EA2B2D" w:rsidSect="00185C38">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65"/>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B68E9" w:rsidRDefault="003B68E9"/>
  </w:endnote>
  <w:endnote w:type="continuationSeparator" w:id="0">
    <w:p w:rsidR="003B68E9" w:rsidRDefault="003B68E9"/>
  </w:endnote>
  <w:endnote w:type="continuationNotice" w:id="1">
    <w:p w:rsidR="003B68E9" w:rsidRDefault="003B68E9"/>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4597" w:rsidRPr="00185C38" w:rsidRDefault="00164597" w:rsidP="00185C38">
    <w:pPr>
      <w:pStyle w:val="Footer"/>
      <w:tabs>
        <w:tab w:val="right" w:pos="9638"/>
      </w:tabs>
    </w:pPr>
    <w:r w:rsidRPr="00185C38">
      <w:rPr>
        <w:b/>
        <w:sz w:val="18"/>
      </w:rPr>
      <w:fldChar w:fldCharType="begin"/>
    </w:r>
    <w:r w:rsidRPr="00185C38">
      <w:rPr>
        <w:b/>
        <w:sz w:val="18"/>
      </w:rPr>
      <w:instrText xml:space="preserve"> PAGE  \* MERGEFORMAT </w:instrText>
    </w:r>
    <w:r w:rsidRPr="00185C38">
      <w:rPr>
        <w:b/>
        <w:sz w:val="18"/>
      </w:rPr>
      <w:fldChar w:fldCharType="separate"/>
    </w:r>
    <w:r w:rsidR="004974F2">
      <w:rPr>
        <w:b/>
        <w:noProof/>
        <w:sz w:val="18"/>
      </w:rPr>
      <w:t>2</w:t>
    </w:r>
    <w:r w:rsidRPr="00185C38">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4597" w:rsidRPr="00185C38" w:rsidRDefault="00164597" w:rsidP="00185C38">
    <w:pPr>
      <w:pStyle w:val="Footer"/>
      <w:tabs>
        <w:tab w:val="right" w:pos="9638"/>
      </w:tabs>
      <w:rPr>
        <w:b/>
        <w:sz w:val="18"/>
      </w:rPr>
    </w:pPr>
    <w:r>
      <w:tab/>
    </w:r>
    <w:r w:rsidRPr="00185C38">
      <w:rPr>
        <w:b/>
        <w:sz w:val="18"/>
      </w:rPr>
      <w:fldChar w:fldCharType="begin"/>
    </w:r>
    <w:r w:rsidRPr="00185C38">
      <w:rPr>
        <w:b/>
        <w:sz w:val="18"/>
      </w:rPr>
      <w:instrText xml:space="preserve"> PAGE  \* MERGEFORMAT </w:instrText>
    </w:r>
    <w:r w:rsidRPr="00185C38">
      <w:rPr>
        <w:b/>
        <w:sz w:val="18"/>
      </w:rPr>
      <w:fldChar w:fldCharType="separate"/>
    </w:r>
    <w:r w:rsidR="004974F2">
      <w:rPr>
        <w:b/>
        <w:noProof/>
        <w:sz w:val="18"/>
      </w:rPr>
      <w:t>3</w:t>
    </w:r>
    <w:r w:rsidRPr="00185C38">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4597" w:rsidRPr="00DF1F60" w:rsidRDefault="00164597">
    <w:pPr>
      <w:rPr>
        <w:sz w:val="18"/>
        <w:szCs w:val="18"/>
      </w:rPr>
    </w:pPr>
    <w:r w:rsidRPr="00DF1F60">
      <w:rPr>
        <w:noProof/>
        <w:sz w:val="18"/>
        <w:szCs w:val="18"/>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
          <v:imagedata r:id="rId1" o:title="recycle_English"/>
          <w10:anchorlock/>
        </v:shape>
      </w:pict>
    </w:r>
    <w:r w:rsidRPr="00DF1F60">
      <w:rPr>
        <w:sz w:val="18"/>
        <w:szCs w:val="18"/>
      </w:rPr>
      <w:t>GE.</w:t>
    </w:r>
    <w:r>
      <w:rPr>
        <w:sz w:val="18"/>
        <w:szCs w:val="18"/>
      </w:rPr>
      <w:t>13-</w:t>
    </w:r>
    <w:r w:rsidR="004974F2">
      <w:rPr>
        <w:sz w:val="18"/>
        <w:szCs w:val="18"/>
      </w:rPr>
      <w:t>45366</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B68E9" w:rsidRPr="000B175B" w:rsidRDefault="003B68E9" w:rsidP="000B175B">
      <w:pPr>
        <w:tabs>
          <w:tab w:val="right" w:pos="2155"/>
        </w:tabs>
        <w:spacing w:after="80"/>
        <w:ind w:left="680"/>
        <w:rPr>
          <w:u w:val="single"/>
        </w:rPr>
      </w:pPr>
      <w:r>
        <w:rPr>
          <w:u w:val="single"/>
        </w:rPr>
        <w:tab/>
      </w:r>
    </w:p>
  </w:footnote>
  <w:footnote w:type="continuationSeparator" w:id="0">
    <w:p w:rsidR="003B68E9" w:rsidRPr="00FC68B7" w:rsidRDefault="003B68E9" w:rsidP="00FC68B7">
      <w:pPr>
        <w:tabs>
          <w:tab w:val="left" w:pos="2155"/>
        </w:tabs>
        <w:spacing w:after="80"/>
        <w:ind w:left="680"/>
        <w:rPr>
          <w:u w:val="single"/>
        </w:rPr>
      </w:pPr>
      <w:r>
        <w:rPr>
          <w:u w:val="single"/>
        </w:rPr>
        <w:tab/>
      </w:r>
    </w:p>
  </w:footnote>
  <w:footnote w:type="continuationNotice" w:id="1">
    <w:p w:rsidR="003B68E9" w:rsidRDefault="003B68E9"/>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4597" w:rsidRPr="00185C38" w:rsidRDefault="00164597">
    <w:pPr>
      <w:pStyle w:val="Header"/>
    </w:pPr>
    <w:r>
      <w:t>CRC/C/DEU/Q/3-4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4597" w:rsidRPr="00185C38" w:rsidRDefault="00164597" w:rsidP="00185C38">
    <w:pPr>
      <w:pStyle w:val="Header"/>
      <w:jc w:val="right"/>
    </w:pPr>
    <w:r>
      <w:t>CRC/C/DEU/Q/3-4</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74F2" w:rsidRDefault="004974F2">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4"/>
    <w:multiLevelType w:val="singleLevel"/>
    <w:tmpl w:val="00000004"/>
    <w:name w:val="WW8Num4"/>
    <w:lvl w:ilvl="0">
      <w:start w:val="1"/>
      <w:numFmt w:val="lowerLetter"/>
      <w:lvlText w:val="(%1)"/>
      <w:lvlJc w:val="left"/>
      <w:pPr>
        <w:tabs>
          <w:tab w:val="num" w:pos="930"/>
        </w:tabs>
        <w:ind w:left="930" w:hanging="360"/>
      </w:pPr>
      <w:rPr>
        <w:rFonts w:cs="Times New Roman"/>
      </w:rPr>
    </w:lvl>
  </w:abstractNum>
  <w:abstractNum w:abstractNumId="1">
    <w:nsid w:val="00000005"/>
    <w:multiLevelType w:val="singleLevel"/>
    <w:tmpl w:val="87707320"/>
    <w:lvl w:ilvl="0">
      <w:start w:val="1"/>
      <w:numFmt w:val="decimal"/>
      <w:lvlText w:val="%1."/>
      <w:lvlJc w:val="left"/>
      <w:pPr>
        <w:tabs>
          <w:tab w:val="num" w:pos="1800"/>
        </w:tabs>
        <w:ind w:left="1800" w:hanging="360"/>
      </w:pPr>
      <w:rPr>
        <w:rFonts w:cs="Times New Roman"/>
        <w:i w:val="0"/>
        <w:iCs w:val="0"/>
      </w:rPr>
    </w:lvl>
  </w:abstractNum>
  <w:abstractNum w:abstractNumId="2">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13D75046"/>
    <w:multiLevelType w:val="hybridMultilevel"/>
    <w:tmpl w:val="FBDE08BC"/>
    <w:lvl w:ilvl="0" w:tplc="0809000F">
      <w:start w:val="1"/>
      <w:numFmt w:val="decimal"/>
      <w:lvlText w:val="%1."/>
      <w:lvlJc w:val="left"/>
      <w:pPr>
        <w:ind w:left="1494" w:hanging="360"/>
      </w:p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4">
    <w:nsid w:val="1ADD3E59"/>
    <w:multiLevelType w:val="hybridMultilevel"/>
    <w:tmpl w:val="21DEAB12"/>
    <w:lvl w:ilvl="0" w:tplc="08090017">
      <w:start w:val="1"/>
      <w:numFmt w:val="lowerLetter"/>
      <w:lvlText w:val="%1)"/>
      <w:lvlJc w:val="left"/>
      <w:pPr>
        <w:ind w:left="2520" w:hanging="360"/>
      </w:pPr>
    </w:lvl>
    <w:lvl w:ilvl="1" w:tplc="08090019" w:tentative="1">
      <w:start w:val="1"/>
      <w:numFmt w:val="lowerLetter"/>
      <w:lvlText w:val="%2."/>
      <w:lvlJc w:val="left"/>
      <w:pPr>
        <w:ind w:left="3240" w:hanging="360"/>
      </w:pPr>
    </w:lvl>
    <w:lvl w:ilvl="2" w:tplc="0809001B" w:tentative="1">
      <w:start w:val="1"/>
      <w:numFmt w:val="lowerRoman"/>
      <w:lvlText w:val="%3."/>
      <w:lvlJc w:val="right"/>
      <w:pPr>
        <w:ind w:left="3960" w:hanging="180"/>
      </w:pPr>
    </w:lvl>
    <w:lvl w:ilvl="3" w:tplc="0809000F" w:tentative="1">
      <w:start w:val="1"/>
      <w:numFmt w:val="decimal"/>
      <w:lvlText w:val="%4."/>
      <w:lvlJc w:val="left"/>
      <w:pPr>
        <w:ind w:left="4680" w:hanging="360"/>
      </w:pPr>
    </w:lvl>
    <w:lvl w:ilvl="4" w:tplc="08090019" w:tentative="1">
      <w:start w:val="1"/>
      <w:numFmt w:val="lowerLetter"/>
      <w:lvlText w:val="%5."/>
      <w:lvlJc w:val="left"/>
      <w:pPr>
        <w:ind w:left="5400" w:hanging="360"/>
      </w:pPr>
    </w:lvl>
    <w:lvl w:ilvl="5" w:tplc="0809001B" w:tentative="1">
      <w:start w:val="1"/>
      <w:numFmt w:val="lowerRoman"/>
      <w:lvlText w:val="%6."/>
      <w:lvlJc w:val="right"/>
      <w:pPr>
        <w:ind w:left="6120" w:hanging="180"/>
      </w:pPr>
    </w:lvl>
    <w:lvl w:ilvl="6" w:tplc="0809000F" w:tentative="1">
      <w:start w:val="1"/>
      <w:numFmt w:val="decimal"/>
      <w:lvlText w:val="%7."/>
      <w:lvlJc w:val="left"/>
      <w:pPr>
        <w:ind w:left="6840" w:hanging="360"/>
      </w:pPr>
    </w:lvl>
    <w:lvl w:ilvl="7" w:tplc="08090019" w:tentative="1">
      <w:start w:val="1"/>
      <w:numFmt w:val="lowerLetter"/>
      <w:lvlText w:val="%8."/>
      <w:lvlJc w:val="left"/>
      <w:pPr>
        <w:ind w:left="7560" w:hanging="360"/>
      </w:pPr>
    </w:lvl>
    <w:lvl w:ilvl="8" w:tplc="0809001B" w:tentative="1">
      <w:start w:val="1"/>
      <w:numFmt w:val="lowerRoman"/>
      <w:lvlText w:val="%9."/>
      <w:lvlJc w:val="right"/>
      <w:pPr>
        <w:ind w:left="8280" w:hanging="180"/>
      </w:pPr>
    </w:lvl>
  </w:abstractNum>
  <w:abstractNum w:abstractNumId="5">
    <w:nsid w:val="213C42F6"/>
    <w:multiLevelType w:val="hybridMultilevel"/>
    <w:tmpl w:val="01BC0CA0"/>
    <w:lvl w:ilvl="0" w:tplc="C0EA87B0">
      <w:start w:val="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6">
    <w:nsid w:val="25304C76"/>
    <w:multiLevelType w:val="hybridMultilevel"/>
    <w:tmpl w:val="0F1C04C4"/>
    <w:lvl w:ilvl="0" w:tplc="3E082404">
      <w:start w:val="1"/>
      <w:numFmt w:val="decimal"/>
      <w:lvlText w:val="%1."/>
      <w:lvlJc w:val="left"/>
      <w:pPr>
        <w:ind w:left="720" w:hanging="360"/>
      </w:pPr>
      <w:rPr>
        <w:rFonts w:ascii="Times New Roman" w:eastAsia="Calibri" w:hAnsi="Times New Roman" w:cs="Times New Roman"/>
      </w:rPr>
    </w:lvl>
    <w:lvl w:ilvl="1" w:tplc="100C0019">
      <w:start w:val="1"/>
      <w:numFmt w:val="lowerLetter"/>
      <w:lvlText w:val="%2."/>
      <w:lvlJc w:val="left"/>
      <w:pPr>
        <w:ind w:left="1440" w:hanging="360"/>
      </w:pPr>
    </w:lvl>
    <w:lvl w:ilvl="2" w:tplc="100C001B">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7">
    <w:nsid w:val="2EB649CA"/>
    <w:multiLevelType w:val="hybridMultilevel"/>
    <w:tmpl w:val="A20C2FB8"/>
    <w:lvl w:ilvl="0" w:tplc="8A8A7074">
      <w:start w:val="4"/>
      <w:numFmt w:val="decimal"/>
      <w:lvlText w:val="%1."/>
      <w:lvlJc w:val="left"/>
      <w:pPr>
        <w:ind w:left="2898" w:hanging="360"/>
      </w:pPr>
      <w:rPr>
        <w:rFonts w:hint="default"/>
      </w:rPr>
    </w:lvl>
    <w:lvl w:ilvl="1" w:tplc="04090019" w:tentative="1">
      <w:start w:val="1"/>
      <w:numFmt w:val="lowerLetter"/>
      <w:lvlText w:val="%2."/>
      <w:lvlJc w:val="left"/>
      <w:pPr>
        <w:ind w:left="3618" w:hanging="360"/>
      </w:pPr>
    </w:lvl>
    <w:lvl w:ilvl="2" w:tplc="0409001B" w:tentative="1">
      <w:start w:val="1"/>
      <w:numFmt w:val="lowerRoman"/>
      <w:lvlText w:val="%3."/>
      <w:lvlJc w:val="right"/>
      <w:pPr>
        <w:ind w:left="4338" w:hanging="180"/>
      </w:pPr>
    </w:lvl>
    <w:lvl w:ilvl="3" w:tplc="0409000F" w:tentative="1">
      <w:start w:val="1"/>
      <w:numFmt w:val="decimal"/>
      <w:lvlText w:val="%4."/>
      <w:lvlJc w:val="left"/>
      <w:pPr>
        <w:ind w:left="5058" w:hanging="360"/>
      </w:pPr>
    </w:lvl>
    <w:lvl w:ilvl="4" w:tplc="04090019" w:tentative="1">
      <w:start w:val="1"/>
      <w:numFmt w:val="lowerLetter"/>
      <w:lvlText w:val="%5."/>
      <w:lvlJc w:val="left"/>
      <w:pPr>
        <w:ind w:left="5778" w:hanging="360"/>
      </w:pPr>
    </w:lvl>
    <w:lvl w:ilvl="5" w:tplc="0409001B" w:tentative="1">
      <w:start w:val="1"/>
      <w:numFmt w:val="lowerRoman"/>
      <w:lvlText w:val="%6."/>
      <w:lvlJc w:val="right"/>
      <w:pPr>
        <w:ind w:left="6498" w:hanging="180"/>
      </w:pPr>
    </w:lvl>
    <w:lvl w:ilvl="6" w:tplc="0409000F" w:tentative="1">
      <w:start w:val="1"/>
      <w:numFmt w:val="decimal"/>
      <w:lvlText w:val="%7."/>
      <w:lvlJc w:val="left"/>
      <w:pPr>
        <w:ind w:left="7218" w:hanging="360"/>
      </w:pPr>
    </w:lvl>
    <w:lvl w:ilvl="7" w:tplc="04090019" w:tentative="1">
      <w:start w:val="1"/>
      <w:numFmt w:val="lowerLetter"/>
      <w:lvlText w:val="%8."/>
      <w:lvlJc w:val="left"/>
      <w:pPr>
        <w:ind w:left="7938" w:hanging="360"/>
      </w:pPr>
    </w:lvl>
    <w:lvl w:ilvl="8" w:tplc="0409001B" w:tentative="1">
      <w:start w:val="1"/>
      <w:numFmt w:val="lowerRoman"/>
      <w:lvlText w:val="%9."/>
      <w:lvlJc w:val="right"/>
      <w:pPr>
        <w:ind w:left="8658" w:hanging="180"/>
      </w:pPr>
    </w:lvl>
  </w:abstractNum>
  <w:abstractNum w:abstractNumId="8">
    <w:nsid w:val="33FB692E"/>
    <w:multiLevelType w:val="hybridMultilevel"/>
    <w:tmpl w:val="3542860C"/>
    <w:lvl w:ilvl="0" w:tplc="857A3978">
      <w:start w:val="1"/>
      <w:numFmt w:val="decimal"/>
      <w:lvlText w:val="%1."/>
      <w:lvlJc w:val="left"/>
      <w:pPr>
        <w:ind w:left="1562" w:hanging="360"/>
      </w:pPr>
      <w:rPr>
        <w:rFonts w:hint="default"/>
      </w:rPr>
    </w:lvl>
    <w:lvl w:ilvl="1" w:tplc="08090019" w:tentative="1">
      <w:start w:val="1"/>
      <w:numFmt w:val="lowerLetter"/>
      <w:lvlText w:val="%2."/>
      <w:lvlJc w:val="left"/>
      <w:pPr>
        <w:ind w:left="2282" w:hanging="360"/>
      </w:pPr>
    </w:lvl>
    <w:lvl w:ilvl="2" w:tplc="0809001B" w:tentative="1">
      <w:start w:val="1"/>
      <w:numFmt w:val="lowerRoman"/>
      <w:lvlText w:val="%3."/>
      <w:lvlJc w:val="right"/>
      <w:pPr>
        <w:ind w:left="3002" w:hanging="180"/>
      </w:pPr>
    </w:lvl>
    <w:lvl w:ilvl="3" w:tplc="0809000F" w:tentative="1">
      <w:start w:val="1"/>
      <w:numFmt w:val="decimal"/>
      <w:lvlText w:val="%4."/>
      <w:lvlJc w:val="left"/>
      <w:pPr>
        <w:ind w:left="3722" w:hanging="360"/>
      </w:pPr>
    </w:lvl>
    <w:lvl w:ilvl="4" w:tplc="08090019" w:tentative="1">
      <w:start w:val="1"/>
      <w:numFmt w:val="lowerLetter"/>
      <w:lvlText w:val="%5."/>
      <w:lvlJc w:val="left"/>
      <w:pPr>
        <w:ind w:left="4442" w:hanging="360"/>
      </w:pPr>
    </w:lvl>
    <w:lvl w:ilvl="5" w:tplc="0809001B" w:tentative="1">
      <w:start w:val="1"/>
      <w:numFmt w:val="lowerRoman"/>
      <w:lvlText w:val="%6."/>
      <w:lvlJc w:val="right"/>
      <w:pPr>
        <w:ind w:left="5162" w:hanging="180"/>
      </w:pPr>
    </w:lvl>
    <w:lvl w:ilvl="6" w:tplc="0809000F" w:tentative="1">
      <w:start w:val="1"/>
      <w:numFmt w:val="decimal"/>
      <w:lvlText w:val="%7."/>
      <w:lvlJc w:val="left"/>
      <w:pPr>
        <w:ind w:left="5882" w:hanging="360"/>
      </w:pPr>
    </w:lvl>
    <w:lvl w:ilvl="7" w:tplc="08090019" w:tentative="1">
      <w:start w:val="1"/>
      <w:numFmt w:val="lowerLetter"/>
      <w:lvlText w:val="%8."/>
      <w:lvlJc w:val="left"/>
      <w:pPr>
        <w:ind w:left="6602" w:hanging="360"/>
      </w:pPr>
    </w:lvl>
    <w:lvl w:ilvl="8" w:tplc="0809001B" w:tentative="1">
      <w:start w:val="1"/>
      <w:numFmt w:val="lowerRoman"/>
      <w:lvlText w:val="%9."/>
      <w:lvlJc w:val="right"/>
      <w:pPr>
        <w:ind w:left="7322" w:hanging="180"/>
      </w:pPr>
    </w:lvl>
  </w:abstractNum>
  <w:abstractNum w:abstractNumId="9">
    <w:nsid w:val="3B00265B"/>
    <w:multiLevelType w:val="singleLevel"/>
    <w:tmpl w:val="87707320"/>
    <w:lvl w:ilvl="0">
      <w:start w:val="1"/>
      <w:numFmt w:val="decimal"/>
      <w:lvlText w:val="%1."/>
      <w:lvlJc w:val="left"/>
      <w:pPr>
        <w:tabs>
          <w:tab w:val="num" w:pos="1800"/>
        </w:tabs>
        <w:ind w:left="1800" w:hanging="360"/>
      </w:pPr>
      <w:rPr>
        <w:rFonts w:cs="Times New Roman"/>
        <w:i w:val="0"/>
        <w:iCs w:val="0"/>
      </w:rPr>
    </w:lvl>
  </w:abstractNum>
  <w:abstractNum w:abstractNumId="10">
    <w:nsid w:val="3F421684"/>
    <w:multiLevelType w:val="hybridMultilevel"/>
    <w:tmpl w:val="0EA054D2"/>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1">
    <w:nsid w:val="4C8F5C51"/>
    <w:multiLevelType w:val="hybridMultilevel"/>
    <w:tmpl w:val="9EA6F04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nsid w:val="57593197"/>
    <w:multiLevelType w:val="hybridMultilevel"/>
    <w:tmpl w:val="F2845908"/>
    <w:lvl w:ilvl="0" w:tplc="F5C2BBEE">
      <w:start w:val="1"/>
      <w:numFmt w:val="lowerLetter"/>
      <w:lvlText w:val="(%1)"/>
      <w:lvlJc w:val="left"/>
      <w:pPr>
        <w:ind w:left="2628" w:hanging="360"/>
      </w:pPr>
      <w:rPr>
        <w:rFonts w:ascii="Times New Roman" w:eastAsia="Times New Roman" w:hAnsi="Times New Roman" w:cs="Times New Roman"/>
      </w:rPr>
    </w:lvl>
    <w:lvl w:ilvl="1" w:tplc="08090019">
      <w:start w:val="1"/>
      <w:numFmt w:val="lowerLetter"/>
      <w:lvlText w:val="%2."/>
      <w:lvlJc w:val="left"/>
      <w:pPr>
        <w:ind w:left="3348" w:hanging="360"/>
      </w:pPr>
    </w:lvl>
    <w:lvl w:ilvl="2" w:tplc="0809001B" w:tentative="1">
      <w:start w:val="1"/>
      <w:numFmt w:val="lowerRoman"/>
      <w:lvlText w:val="%3."/>
      <w:lvlJc w:val="right"/>
      <w:pPr>
        <w:ind w:left="4068" w:hanging="180"/>
      </w:pPr>
    </w:lvl>
    <w:lvl w:ilvl="3" w:tplc="0809000F" w:tentative="1">
      <w:start w:val="1"/>
      <w:numFmt w:val="decimal"/>
      <w:lvlText w:val="%4."/>
      <w:lvlJc w:val="left"/>
      <w:pPr>
        <w:ind w:left="4788" w:hanging="360"/>
      </w:pPr>
    </w:lvl>
    <w:lvl w:ilvl="4" w:tplc="08090019" w:tentative="1">
      <w:start w:val="1"/>
      <w:numFmt w:val="lowerLetter"/>
      <w:lvlText w:val="%5."/>
      <w:lvlJc w:val="left"/>
      <w:pPr>
        <w:ind w:left="5508" w:hanging="360"/>
      </w:pPr>
    </w:lvl>
    <w:lvl w:ilvl="5" w:tplc="0809001B" w:tentative="1">
      <w:start w:val="1"/>
      <w:numFmt w:val="lowerRoman"/>
      <w:lvlText w:val="%6."/>
      <w:lvlJc w:val="right"/>
      <w:pPr>
        <w:ind w:left="6228" w:hanging="180"/>
      </w:pPr>
    </w:lvl>
    <w:lvl w:ilvl="6" w:tplc="0809000F" w:tentative="1">
      <w:start w:val="1"/>
      <w:numFmt w:val="decimal"/>
      <w:lvlText w:val="%7."/>
      <w:lvlJc w:val="left"/>
      <w:pPr>
        <w:ind w:left="6948" w:hanging="360"/>
      </w:pPr>
    </w:lvl>
    <w:lvl w:ilvl="7" w:tplc="08090019" w:tentative="1">
      <w:start w:val="1"/>
      <w:numFmt w:val="lowerLetter"/>
      <w:lvlText w:val="%8."/>
      <w:lvlJc w:val="left"/>
      <w:pPr>
        <w:ind w:left="7668" w:hanging="360"/>
      </w:pPr>
    </w:lvl>
    <w:lvl w:ilvl="8" w:tplc="0809001B" w:tentative="1">
      <w:start w:val="1"/>
      <w:numFmt w:val="lowerRoman"/>
      <w:lvlText w:val="%9."/>
      <w:lvlJc w:val="right"/>
      <w:pPr>
        <w:ind w:left="8388" w:hanging="180"/>
      </w:pPr>
    </w:lvl>
  </w:abstractNum>
  <w:abstractNum w:abstractNumId="13">
    <w:nsid w:val="6806089C"/>
    <w:multiLevelType w:val="hybridMultilevel"/>
    <w:tmpl w:val="0F1C04C4"/>
    <w:lvl w:ilvl="0" w:tplc="3E082404">
      <w:start w:val="1"/>
      <w:numFmt w:val="decimal"/>
      <w:lvlText w:val="%1."/>
      <w:lvlJc w:val="left"/>
      <w:pPr>
        <w:ind w:left="1068" w:hanging="360"/>
      </w:pPr>
      <w:rPr>
        <w:rFonts w:ascii="Times New Roman" w:eastAsia="Calibri" w:hAnsi="Times New Roman" w:cs="Times New Roman"/>
      </w:rPr>
    </w:lvl>
    <w:lvl w:ilvl="1" w:tplc="100C0019">
      <w:start w:val="1"/>
      <w:numFmt w:val="lowerLetter"/>
      <w:lvlText w:val="%2."/>
      <w:lvlJc w:val="left"/>
      <w:pPr>
        <w:ind w:left="1788" w:hanging="360"/>
      </w:pPr>
    </w:lvl>
    <w:lvl w:ilvl="2" w:tplc="100C001B" w:tentative="1">
      <w:start w:val="1"/>
      <w:numFmt w:val="lowerRoman"/>
      <w:lvlText w:val="%3."/>
      <w:lvlJc w:val="right"/>
      <w:pPr>
        <w:ind w:left="2508" w:hanging="180"/>
      </w:pPr>
    </w:lvl>
    <w:lvl w:ilvl="3" w:tplc="100C000F" w:tentative="1">
      <w:start w:val="1"/>
      <w:numFmt w:val="decimal"/>
      <w:lvlText w:val="%4."/>
      <w:lvlJc w:val="left"/>
      <w:pPr>
        <w:ind w:left="3228" w:hanging="360"/>
      </w:pPr>
    </w:lvl>
    <w:lvl w:ilvl="4" w:tplc="100C0019" w:tentative="1">
      <w:start w:val="1"/>
      <w:numFmt w:val="lowerLetter"/>
      <w:lvlText w:val="%5."/>
      <w:lvlJc w:val="left"/>
      <w:pPr>
        <w:ind w:left="3948" w:hanging="360"/>
      </w:pPr>
    </w:lvl>
    <w:lvl w:ilvl="5" w:tplc="100C001B" w:tentative="1">
      <w:start w:val="1"/>
      <w:numFmt w:val="lowerRoman"/>
      <w:lvlText w:val="%6."/>
      <w:lvlJc w:val="right"/>
      <w:pPr>
        <w:ind w:left="4668" w:hanging="180"/>
      </w:pPr>
    </w:lvl>
    <w:lvl w:ilvl="6" w:tplc="100C000F" w:tentative="1">
      <w:start w:val="1"/>
      <w:numFmt w:val="decimal"/>
      <w:lvlText w:val="%7."/>
      <w:lvlJc w:val="left"/>
      <w:pPr>
        <w:ind w:left="5388" w:hanging="360"/>
      </w:pPr>
    </w:lvl>
    <w:lvl w:ilvl="7" w:tplc="100C0019" w:tentative="1">
      <w:start w:val="1"/>
      <w:numFmt w:val="lowerLetter"/>
      <w:lvlText w:val="%8."/>
      <w:lvlJc w:val="left"/>
      <w:pPr>
        <w:ind w:left="6108" w:hanging="360"/>
      </w:pPr>
    </w:lvl>
    <w:lvl w:ilvl="8" w:tplc="100C001B" w:tentative="1">
      <w:start w:val="1"/>
      <w:numFmt w:val="lowerRoman"/>
      <w:lvlText w:val="%9."/>
      <w:lvlJc w:val="right"/>
      <w:pPr>
        <w:ind w:left="6828" w:hanging="180"/>
      </w:pPr>
    </w:lvl>
  </w:abstractNum>
  <w:abstractNum w:abstractNumId="14">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nsid w:val="697D2D73"/>
    <w:multiLevelType w:val="hybridMultilevel"/>
    <w:tmpl w:val="41DE62A8"/>
    <w:lvl w:ilvl="0" w:tplc="5212D030">
      <w:start w:val="1"/>
      <w:numFmt w:val="decimal"/>
      <w:lvlText w:val="%1."/>
      <w:lvlJc w:val="left"/>
      <w:pPr>
        <w:tabs>
          <w:tab w:val="num" w:pos="1494"/>
        </w:tabs>
        <w:ind w:left="1494" w:hanging="360"/>
      </w:pPr>
      <w:rPr>
        <w:rFonts w:hint="default"/>
      </w:rPr>
    </w:lvl>
    <w:lvl w:ilvl="1" w:tplc="04090019" w:tentative="1">
      <w:start w:val="1"/>
      <w:numFmt w:val="lowerLetter"/>
      <w:lvlText w:val="%2."/>
      <w:lvlJc w:val="left"/>
      <w:pPr>
        <w:tabs>
          <w:tab w:val="num" w:pos="2280"/>
        </w:tabs>
        <w:ind w:left="2280" w:hanging="360"/>
      </w:pPr>
    </w:lvl>
    <w:lvl w:ilvl="2" w:tplc="0409001B" w:tentative="1">
      <w:start w:val="1"/>
      <w:numFmt w:val="lowerRoman"/>
      <w:lvlText w:val="%3."/>
      <w:lvlJc w:val="right"/>
      <w:pPr>
        <w:tabs>
          <w:tab w:val="num" w:pos="3000"/>
        </w:tabs>
        <w:ind w:left="3000" w:hanging="180"/>
      </w:pPr>
    </w:lvl>
    <w:lvl w:ilvl="3" w:tplc="0409000F" w:tentative="1">
      <w:start w:val="1"/>
      <w:numFmt w:val="decimal"/>
      <w:lvlText w:val="%4."/>
      <w:lvlJc w:val="left"/>
      <w:pPr>
        <w:tabs>
          <w:tab w:val="num" w:pos="3720"/>
        </w:tabs>
        <w:ind w:left="3720" w:hanging="360"/>
      </w:pPr>
    </w:lvl>
    <w:lvl w:ilvl="4" w:tplc="04090019" w:tentative="1">
      <w:start w:val="1"/>
      <w:numFmt w:val="lowerLetter"/>
      <w:lvlText w:val="%5."/>
      <w:lvlJc w:val="left"/>
      <w:pPr>
        <w:tabs>
          <w:tab w:val="num" w:pos="4440"/>
        </w:tabs>
        <w:ind w:left="4440" w:hanging="360"/>
      </w:pPr>
    </w:lvl>
    <w:lvl w:ilvl="5" w:tplc="0409001B" w:tentative="1">
      <w:start w:val="1"/>
      <w:numFmt w:val="lowerRoman"/>
      <w:lvlText w:val="%6."/>
      <w:lvlJc w:val="right"/>
      <w:pPr>
        <w:tabs>
          <w:tab w:val="num" w:pos="5160"/>
        </w:tabs>
        <w:ind w:left="5160" w:hanging="180"/>
      </w:pPr>
    </w:lvl>
    <w:lvl w:ilvl="6" w:tplc="0409000F" w:tentative="1">
      <w:start w:val="1"/>
      <w:numFmt w:val="decimal"/>
      <w:lvlText w:val="%7."/>
      <w:lvlJc w:val="left"/>
      <w:pPr>
        <w:tabs>
          <w:tab w:val="num" w:pos="5880"/>
        </w:tabs>
        <w:ind w:left="5880" w:hanging="360"/>
      </w:pPr>
    </w:lvl>
    <w:lvl w:ilvl="7" w:tplc="04090019" w:tentative="1">
      <w:start w:val="1"/>
      <w:numFmt w:val="lowerLetter"/>
      <w:lvlText w:val="%8."/>
      <w:lvlJc w:val="left"/>
      <w:pPr>
        <w:tabs>
          <w:tab w:val="num" w:pos="6600"/>
        </w:tabs>
        <w:ind w:left="6600" w:hanging="360"/>
      </w:pPr>
    </w:lvl>
    <w:lvl w:ilvl="8" w:tplc="0409001B" w:tentative="1">
      <w:start w:val="1"/>
      <w:numFmt w:val="lowerRoman"/>
      <w:lvlText w:val="%9."/>
      <w:lvlJc w:val="right"/>
      <w:pPr>
        <w:tabs>
          <w:tab w:val="num" w:pos="7320"/>
        </w:tabs>
        <w:ind w:left="7320" w:hanging="180"/>
      </w:pPr>
    </w:lvl>
  </w:abstractNum>
  <w:abstractNum w:abstractNumId="16">
    <w:nsid w:val="6C264976"/>
    <w:multiLevelType w:val="hybridMultilevel"/>
    <w:tmpl w:val="690C4C9C"/>
    <w:lvl w:ilvl="0" w:tplc="49743ECC">
      <w:start w:val="1"/>
      <w:numFmt w:val="decimal"/>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7">
    <w:nsid w:val="721C7DCC"/>
    <w:multiLevelType w:val="hybridMultilevel"/>
    <w:tmpl w:val="063213A6"/>
    <w:lvl w:ilvl="0" w:tplc="1E4A87FE">
      <w:start w:val="1"/>
      <w:numFmt w:val="lowerLetter"/>
      <w:lvlText w:val="%1)"/>
      <w:lvlJc w:val="left"/>
      <w:pPr>
        <w:ind w:left="2160" w:hanging="600"/>
      </w:pPr>
      <w:rPr>
        <w:rFonts w:hint="default"/>
      </w:rPr>
    </w:lvl>
    <w:lvl w:ilvl="1" w:tplc="08090019" w:tentative="1">
      <w:start w:val="1"/>
      <w:numFmt w:val="lowerLetter"/>
      <w:lvlText w:val="%2."/>
      <w:lvlJc w:val="left"/>
      <w:pPr>
        <w:ind w:left="2640" w:hanging="360"/>
      </w:pPr>
    </w:lvl>
    <w:lvl w:ilvl="2" w:tplc="0809001B" w:tentative="1">
      <w:start w:val="1"/>
      <w:numFmt w:val="lowerRoman"/>
      <w:lvlText w:val="%3."/>
      <w:lvlJc w:val="right"/>
      <w:pPr>
        <w:ind w:left="3360" w:hanging="180"/>
      </w:pPr>
    </w:lvl>
    <w:lvl w:ilvl="3" w:tplc="0809000F" w:tentative="1">
      <w:start w:val="1"/>
      <w:numFmt w:val="decimal"/>
      <w:lvlText w:val="%4."/>
      <w:lvlJc w:val="left"/>
      <w:pPr>
        <w:ind w:left="4080" w:hanging="360"/>
      </w:pPr>
    </w:lvl>
    <w:lvl w:ilvl="4" w:tplc="08090019" w:tentative="1">
      <w:start w:val="1"/>
      <w:numFmt w:val="lowerLetter"/>
      <w:lvlText w:val="%5."/>
      <w:lvlJc w:val="left"/>
      <w:pPr>
        <w:ind w:left="4800" w:hanging="360"/>
      </w:pPr>
    </w:lvl>
    <w:lvl w:ilvl="5" w:tplc="0809001B" w:tentative="1">
      <w:start w:val="1"/>
      <w:numFmt w:val="lowerRoman"/>
      <w:lvlText w:val="%6."/>
      <w:lvlJc w:val="right"/>
      <w:pPr>
        <w:ind w:left="5520" w:hanging="180"/>
      </w:pPr>
    </w:lvl>
    <w:lvl w:ilvl="6" w:tplc="0809000F" w:tentative="1">
      <w:start w:val="1"/>
      <w:numFmt w:val="decimal"/>
      <w:lvlText w:val="%7."/>
      <w:lvlJc w:val="left"/>
      <w:pPr>
        <w:ind w:left="6240" w:hanging="360"/>
      </w:pPr>
    </w:lvl>
    <w:lvl w:ilvl="7" w:tplc="08090019" w:tentative="1">
      <w:start w:val="1"/>
      <w:numFmt w:val="lowerLetter"/>
      <w:lvlText w:val="%8."/>
      <w:lvlJc w:val="left"/>
      <w:pPr>
        <w:ind w:left="6960" w:hanging="360"/>
      </w:pPr>
    </w:lvl>
    <w:lvl w:ilvl="8" w:tplc="0809001B" w:tentative="1">
      <w:start w:val="1"/>
      <w:numFmt w:val="lowerRoman"/>
      <w:lvlText w:val="%9."/>
      <w:lvlJc w:val="right"/>
      <w:pPr>
        <w:ind w:left="7680" w:hanging="180"/>
      </w:pPr>
    </w:lvl>
  </w:abstractNum>
  <w:abstractNum w:abstractNumId="18">
    <w:nsid w:val="746C2F89"/>
    <w:multiLevelType w:val="hybridMultilevel"/>
    <w:tmpl w:val="571C68A0"/>
    <w:lvl w:ilvl="0" w:tplc="B6648C72">
      <w:start w:val="1"/>
      <w:numFmt w:val="lowerLetter"/>
      <w:lvlText w:val="%1."/>
      <w:lvlJc w:val="left"/>
      <w:pPr>
        <w:ind w:left="1562" w:hanging="360"/>
      </w:pPr>
      <w:rPr>
        <w:rFonts w:cs="Times New Roman" w:hint="default"/>
      </w:rPr>
    </w:lvl>
    <w:lvl w:ilvl="1" w:tplc="08090019">
      <w:start w:val="1"/>
      <w:numFmt w:val="lowerLetter"/>
      <w:lvlText w:val="%2."/>
      <w:lvlJc w:val="left"/>
      <w:pPr>
        <w:ind w:left="2282" w:hanging="360"/>
      </w:pPr>
      <w:rPr>
        <w:rFonts w:cs="Times New Roman"/>
      </w:rPr>
    </w:lvl>
    <w:lvl w:ilvl="2" w:tplc="0809001B">
      <w:start w:val="1"/>
      <w:numFmt w:val="lowerRoman"/>
      <w:lvlText w:val="%3."/>
      <w:lvlJc w:val="right"/>
      <w:pPr>
        <w:ind w:left="3002" w:hanging="180"/>
      </w:pPr>
      <w:rPr>
        <w:rFonts w:cs="Times New Roman"/>
      </w:rPr>
    </w:lvl>
    <w:lvl w:ilvl="3" w:tplc="0809000F">
      <w:start w:val="1"/>
      <w:numFmt w:val="decimal"/>
      <w:lvlText w:val="%4."/>
      <w:lvlJc w:val="left"/>
      <w:pPr>
        <w:ind w:left="3722" w:hanging="360"/>
      </w:pPr>
      <w:rPr>
        <w:rFonts w:cs="Times New Roman"/>
      </w:rPr>
    </w:lvl>
    <w:lvl w:ilvl="4" w:tplc="08090019">
      <w:start w:val="1"/>
      <w:numFmt w:val="lowerLetter"/>
      <w:lvlText w:val="%5."/>
      <w:lvlJc w:val="left"/>
      <w:pPr>
        <w:ind w:left="4442" w:hanging="360"/>
      </w:pPr>
      <w:rPr>
        <w:rFonts w:cs="Times New Roman"/>
      </w:rPr>
    </w:lvl>
    <w:lvl w:ilvl="5" w:tplc="0809001B">
      <w:start w:val="1"/>
      <w:numFmt w:val="lowerRoman"/>
      <w:lvlText w:val="%6."/>
      <w:lvlJc w:val="right"/>
      <w:pPr>
        <w:ind w:left="5162" w:hanging="180"/>
      </w:pPr>
      <w:rPr>
        <w:rFonts w:cs="Times New Roman"/>
      </w:rPr>
    </w:lvl>
    <w:lvl w:ilvl="6" w:tplc="0809000F">
      <w:start w:val="1"/>
      <w:numFmt w:val="decimal"/>
      <w:lvlText w:val="%7."/>
      <w:lvlJc w:val="left"/>
      <w:pPr>
        <w:ind w:left="5882" w:hanging="360"/>
      </w:pPr>
      <w:rPr>
        <w:rFonts w:cs="Times New Roman"/>
      </w:rPr>
    </w:lvl>
    <w:lvl w:ilvl="7" w:tplc="08090019">
      <w:start w:val="1"/>
      <w:numFmt w:val="lowerLetter"/>
      <w:lvlText w:val="%8."/>
      <w:lvlJc w:val="left"/>
      <w:pPr>
        <w:ind w:left="6602" w:hanging="360"/>
      </w:pPr>
      <w:rPr>
        <w:rFonts w:cs="Times New Roman"/>
      </w:rPr>
    </w:lvl>
    <w:lvl w:ilvl="8" w:tplc="0809001B">
      <w:start w:val="1"/>
      <w:numFmt w:val="lowerRoman"/>
      <w:lvlText w:val="%9."/>
      <w:lvlJc w:val="right"/>
      <w:pPr>
        <w:ind w:left="7322" w:hanging="180"/>
      </w:pPr>
      <w:rPr>
        <w:rFonts w:cs="Times New Roman"/>
      </w:rPr>
    </w:lvl>
  </w:abstractNum>
  <w:num w:numId="1">
    <w:abstractNumId w:val="2"/>
  </w:num>
  <w:num w:numId="2">
    <w:abstractNumId w:val="14"/>
  </w:num>
  <w:num w:numId="3">
    <w:abstractNumId w:val="0"/>
  </w:num>
  <w:num w:numId="4">
    <w:abstractNumId w:val="1"/>
  </w:num>
  <w:num w:numId="5">
    <w:abstractNumId w:val="18"/>
  </w:num>
  <w:num w:numId="6">
    <w:abstractNumId w:val="9"/>
  </w:num>
  <w:num w:numId="7">
    <w:abstractNumId w:val="15"/>
  </w:num>
  <w:num w:numId="8">
    <w:abstractNumId w:val="8"/>
  </w:num>
  <w:num w:numId="9">
    <w:abstractNumId w:val="4"/>
  </w:num>
  <w:num w:numId="10">
    <w:abstractNumId w:val="17"/>
  </w:num>
  <w:num w:numId="11">
    <w:abstractNumId w:val="6"/>
  </w:num>
  <w:num w:numId="12">
    <w:abstractNumId w:val="13"/>
  </w:num>
  <w:num w:numId="13">
    <w:abstractNumId w:val="3"/>
  </w:num>
  <w:num w:numId="14">
    <w:abstractNumId w:val="12"/>
  </w:num>
  <w:num w:numId="15">
    <w:abstractNumId w:val="7"/>
  </w:num>
  <w:num w:numId="16">
    <w:abstractNumId w:val="16"/>
  </w:num>
  <w:num w:numId="17">
    <w:abstractNumId w:val="10"/>
  </w:num>
  <w:num w:numId="18">
    <w:abstractNumId w:val="5"/>
  </w:num>
  <w:num w:numId="19">
    <w:abstractNumId w:val="11"/>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ctiveWritingStyle w:appName="MSWord" w:lang="en-GB" w:vendorID="64" w:dllVersion="131077" w:nlCheck="1" w:checkStyle="1"/>
  <w:activeWritingStyle w:appName="MSWord" w:lang="en-GB" w:vendorID="64" w:dllVersion="131078" w:nlCheck="1" w:checkStyle="1"/>
  <w:activeWritingStyle w:appName="MSWord" w:lang="es-ES" w:vendorID="64" w:dllVersion="131078" w:nlCheck="1" w:checkStyle="1"/>
  <w:activeWritingStyle w:appName="MSWord" w:lang="en-US" w:vendorID="64" w:dllVersion="131078" w:nlCheck="1" w:checkStyle="1"/>
  <w:stylePaneFormatFilter w:val="3001"/>
  <w:doNotTrackMoves/>
  <w:defaultTabStop w:val="567"/>
  <w:hyphenationZone w:val="357"/>
  <w:doNotHyphenateCaps/>
  <w:evenAndOddHeaders/>
  <w:drawingGridHorizontalSpacing w:val="24"/>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DD0CA1"/>
    <w:rsid w:val="00006E21"/>
    <w:rsid w:val="00010840"/>
    <w:rsid w:val="00015E9C"/>
    <w:rsid w:val="000239DA"/>
    <w:rsid w:val="00042269"/>
    <w:rsid w:val="000422B2"/>
    <w:rsid w:val="00050F6B"/>
    <w:rsid w:val="00055699"/>
    <w:rsid w:val="00056F40"/>
    <w:rsid w:val="00072C8C"/>
    <w:rsid w:val="00083A47"/>
    <w:rsid w:val="00091419"/>
    <w:rsid w:val="000931C0"/>
    <w:rsid w:val="00094AC1"/>
    <w:rsid w:val="000B0E89"/>
    <w:rsid w:val="000B175B"/>
    <w:rsid w:val="000B3A0F"/>
    <w:rsid w:val="000B45CA"/>
    <w:rsid w:val="000B7664"/>
    <w:rsid w:val="000C11CF"/>
    <w:rsid w:val="000E0415"/>
    <w:rsid w:val="0010069E"/>
    <w:rsid w:val="001102D6"/>
    <w:rsid w:val="00131DB4"/>
    <w:rsid w:val="00144FB5"/>
    <w:rsid w:val="00145079"/>
    <w:rsid w:val="0015261E"/>
    <w:rsid w:val="001639C4"/>
    <w:rsid w:val="00164597"/>
    <w:rsid w:val="00167B49"/>
    <w:rsid w:val="00172EF0"/>
    <w:rsid w:val="00185C38"/>
    <w:rsid w:val="001A4067"/>
    <w:rsid w:val="001B4B04"/>
    <w:rsid w:val="001C4223"/>
    <w:rsid w:val="001C4552"/>
    <w:rsid w:val="001C6663"/>
    <w:rsid w:val="001C7895"/>
    <w:rsid w:val="001D26DF"/>
    <w:rsid w:val="001D2FDC"/>
    <w:rsid w:val="001E1C4E"/>
    <w:rsid w:val="001E3807"/>
    <w:rsid w:val="001F1D2A"/>
    <w:rsid w:val="00211E0B"/>
    <w:rsid w:val="00224A4D"/>
    <w:rsid w:val="00232000"/>
    <w:rsid w:val="00234C16"/>
    <w:rsid w:val="00237785"/>
    <w:rsid w:val="00240346"/>
    <w:rsid w:val="00241466"/>
    <w:rsid w:val="00241DBD"/>
    <w:rsid w:val="00256405"/>
    <w:rsid w:val="002656A4"/>
    <w:rsid w:val="00270634"/>
    <w:rsid w:val="00276778"/>
    <w:rsid w:val="00285844"/>
    <w:rsid w:val="002859B6"/>
    <w:rsid w:val="002926F6"/>
    <w:rsid w:val="00293144"/>
    <w:rsid w:val="002B06CC"/>
    <w:rsid w:val="002D7E50"/>
    <w:rsid w:val="00306BCA"/>
    <w:rsid w:val="003107FA"/>
    <w:rsid w:val="00321698"/>
    <w:rsid w:val="003229D8"/>
    <w:rsid w:val="00334678"/>
    <w:rsid w:val="00336125"/>
    <w:rsid w:val="00337BAB"/>
    <w:rsid w:val="0034003C"/>
    <w:rsid w:val="003407DC"/>
    <w:rsid w:val="00346C62"/>
    <w:rsid w:val="00355C90"/>
    <w:rsid w:val="0039277A"/>
    <w:rsid w:val="003972E0"/>
    <w:rsid w:val="003B68E9"/>
    <w:rsid w:val="003C2CC4"/>
    <w:rsid w:val="003D2146"/>
    <w:rsid w:val="003D4B23"/>
    <w:rsid w:val="003E0485"/>
    <w:rsid w:val="004051F4"/>
    <w:rsid w:val="00410691"/>
    <w:rsid w:val="0041071A"/>
    <w:rsid w:val="0041555D"/>
    <w:rsid w:val="004325CB"/>
    <w:rsid w:val="00446DE4"/>
    <w:rsid w:val="004518DA"/>
    <w:rsid w:val="00473FF8"/>
    <w:rsid w:val="00480C9C"/>
    <w:rsid w:val="00484ECF"/>
    <w:rsid w:val="004974F2"/>
    <w:rsid w:val="004C772F"/>
    <w:rsid w:val="004F25C3"/>
    <w:rsid w:val="00500C49"/>
    <w:rsid w:val="0050479E"/>
    <w:rsid w:val="00505CE0"/>
    <w:rsid w:val="00506E09"/>
    <w:rsid w:val="00507933"/>
    <w:rsid w:val="00522C6F"/>
    <w:rsid w:val="00533821"/>
    <w:rsid w:val="00540C2F"/>
    <w:rsid w:val="005420F2"/>
    <w:rsid w:val="0057373D"/>
    <w:rsid w:val="00585664"/>
    <w:rsid w:val="00590DE4"/>
    <w:rsid w:val="005A274D"/>
    <w:rsid w:val="005A7746"/>
    <w:rsid w:val="005B1EFE"/>
    <w:rsid w:val="005B3DB3"/>
    <w:rsid w:val="005C0081"/>
    <w:rsid w:val="005C3F3B"/>
    <w:rsid w:val="005C50EF"/>
    <w:rsid w:val="005D3D4D"/>
    <w:rsid w:val="005E0B3D"/>
    <w:rsid w:val="005E6D12"/>
    <w:rsid w:val="005E7C15"/>
    <w:rsid w:val="006064BE"/>
    <w:rsid w:val="00606883"/>
    <w:rsid w:val="00611FC4"/>
    <w:rsid w:val="006176FB"/>
    <w:rsid w:val="00635DFC"/>
    <w:rsid w:val="006361FF"/>
    <w:rsid w:val="00637E97"/>
    <w:rsid w:val="00640B26"/>
    <w:rsid w:val="00663F4B"/>
    <w:rsid w:val="00682D97"/>
    <w:rsid w:val="00691766"/>
    <w:rsid w:val="006A7392"/>
    <w:rsid w:val="006C0D34"/>
    <w:rsid w:val="006C680F"/>
    <w:rsid w:val="006D191E"/>
    <w:rsid w:val="006D7277"/>
    <w:rsid w:val="006E12AE"/>
    <w:rsid w:val="006E564B"/>
    <w:rsid w:val="00723CA7"/>
    <w:rsid w:val="0072632A"/>
    <w:rsid w:val="007319CD"/>
    <w:rsid w:val="0073249D"/>
    <w:rsid w:val="007343F7"/>
    <w:rsid w:val="007773C9"/>
    <w:rsid w:val="007A2683"/>
    <w:rsid w:val="007A44F0"/>
    <w:rsid w:val="007B3AB9"/>
    <w:rsid w:val="007B6BA5"/>
    <w:rsid w:val="007C2DA4"/>
    <w:rsid w:val="007C3390"/>
    <w:rsid w:val="007C4F4B"/>
    <w:rsid w:val="007F3143"/>
    <w:rsid w:val="007F6611"/>
    <w:rsid w:val="007F72E0"/>
    <w:rsid w:val="008175E9"/>
    <w:rsid w:val="008242D7"/>
    <w:rsid w:val="008345D4"/>
    <w:rsid w:val="00840BE1"/>
    <w:rsid w:val="00861FE3"/>
    <w:rsid w:val="00871FD5"/>
    <w:rsid w:val="008950D4"/>
    <w:rsid w:val="008979B1"/>
    <w:rsid w:val="008A38AA"/>
    <w:rsid w:val="008A6B25"/>
    <w:rsid w:val="008A6C4F"/>
    <w:rsid w:val="008D1F20"/>
    <w:rsid w:val="008E0E46"/>
    <w:rsid w:val="008F084C"/>
    <w:rsid w:val="008F14B2"/>
    <w:rsid w:val="008F1C98"/>
    <w:rsid w:val="00907CC9"/>
    <w:rsid w:val="00942BE3"/>
    <w:rsid w:val="00960A18"/>
    <w:rsid w:val="00963CBA"/>
    <w:rsid w:val="00971C1E"/>
    <w:rsid w:val="00984DC4"/>
    <w:rsid w:val="00991261"/>
    <w:rsid w:val="00997422"/>
    <w:rsid w:val="009A66F6"/>
    <w:rsid w:val="009B5574"/>
    <w:rsid w:val="009D2642"/>
    <w:rsid w:val="009D539B"/>
    <w:rsid w:val="009F1F9A"/>
    <w:rsid w:val="009F3E16"/>
    <w:rsid w:val="00A1427D"/>
    <w:rsid w:val="00A72F22"/>
    <w:rsid w:val="00A748A6"/>
    <w:rsid w:val="00A861A7"/>
    <w:rsid w:val="00A8756B"/>
    <w:rsid w:val="00A879A4"/>
    <w:rsid w:val="00AB5A05"/>
    <w:rsid w:val="00AE0D01"/>
    <w:rsid w:val="00AE4C08"/>
    <w:rsid w:val="00AE7B78"/>
    <w:rsid w:val="00B10158"/>
    <w:rsid w:val="00B14BE0"/>
    <w:rsid w:val="00B20F1B"/>
    <w:rsid w:val="00B30179"/>
    <w:rsid w:val="00B3317B"/>
    <w:rsid w:val="00B3674C"/>
    <w:rsid w:val="00B46445"/>
    <w:rsid w:val="00B47F0E"/>
    <w:rsid w:val="00B652E0"/>
    <w:rsid w:val="00B75D73"/>
    <w:rsid w:val="00B81E12"/>
    <w:rsid w:val="00B93068"/>
    <w:rsid w:val="00B95A4F"/>
    <w:rsid w:val="00BB6614"/>
    <w:rsid w:val="00BC74E9"/>
    <w:rsid w:val="00BD133B"/>
    <w:rsid w:val="00BD44C6"/>
    <w:rsid w:val="00BE618E"/>
    <w:rsid w:val="00BE710D"/>
    <w:rsid w:val="00C006DC"/>
    <w:rsid w:val="00C01E72"/>
    <w:rsid w:val="00C0689E"/>
    <w:rsid w:val="00C1188D"/>
    <w:rsid w:val="00C463DD"/>
    <w:rsid w:val="00C60BEB"/>
    <w:rsid w:val="00C63404"/>
    <w:rsid w:val="00C745C3"/>
    <w:rsid w:val="00CB13F1"/>
    <w:rsid w:val="00CB2077"/>
    <w:rsid w:val="00CC7B22"/>
    <w:rsid w:val="00CD0597"/>
    <w:rsid w:val="00CE0A19"/>
    <w:rsid w:val="00CE4A8F"/>
    <w:rsid w:val="00D01BE9"/>
    <w:rsid w:val="00D14710"/>
    <w:rsid w:val="00D2031B"/>
    <w:rsid w:val="00D206C2"/>
    <w:rsid w:val="00D25FE2"/>
    <w:rsid w:val="00D34369"/>
    <w:rsid w:val="00D43252"/>
    <w:rsid w:val="00D73558"/>
    <w:rsid w:val="00D8083A"/>
    <w:rsid w:val="00D87EC7"/>
    <w:rsid w:val="00D978C6"/>
    <w:rsid w:val="00DA4A7E"/>
    <w:rsid w:val="00DA67AD"/>
    <w:rsid w:val="00DB4442"/>
    <w:rsid w:val="00DC25B9"/>
    <w:rsid w:val="00DD0510"/>
    <w:rsid w:val="00DD0AFC"/>
    <w:rsid w:val="00DD0CA1"/>
    <w:rsid w:val="00DE0C6E"/>
    <w:rsid w:val="00DE14FF"/>
    <w:rsid w:val="00DE51E4"/>
    <w:rsid w:val="00DF1F60"/>
    <w:rsid w:val="00E03CFF"/>
    <w:rsid w:val="00E130AB"/>
    <w:rsid w:val="00E26F1D"/>
    <w:rsid w:val="00E30D34"/>
    <w:rsid w:val="00E36BC2"/>
    <w:rsid w:val="00E5644E"/>
    <w:rsid w:val="00E642ED"/>
    <w:rsid w:val="00E67F15"/>
    <w:rsid w:val="00E7260F"/>
    <w:rsid w:val="00E872D2"/>
    <w:rsid w:val="00E96630"/>
    <w:rsid w:val="00EA2B2D"/>
    <w:rsid w:val="00EB0787"/>
    <w:rsid w:val="00ED7A2A"/>
    <w:rsid w:val="00EE5559"/>
    <w:rsid w:val="00EF1D7F"/>
    <w:rsid w:val="00F0222C"/>
    <w:rsid w:val="00F0788A"/>
    <w:rsid w:val="00F40E75"/>
    <w:rsid w:val="00F4790B"/>
    <w:rsid w:val="00F50D83"/>
    <w:rsid w:val="00F66B6E"/>
    <w:rsid w:val="00F75908"/>
    <w:rsid w:val="00FA4D06"/>
    <w:rsid w:val="00FB2641"/>
    <w:rsid w:val="00FC0B33"/>
    <w:rsid w:val="00FC68B7"/>
    <w:rsid w:val="00FD4BC6"/>
    <w:rsid w:val="00FD5B18"/>
    <w:rsid w:val="00FD5BB6"/>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val="en-GB"/>
    </w:rPr>
  </w:style>
  <w:style w:type="paragraph" w:styleId="Heading1">
    <w:name w:val="heading 1"/>
    <w:aliases w:val="Table_G"/>
    <w:basedOn w:val="SingleTxtG"/>
    <w:next w:val="SingleTxtG"/>
    <w:qFormat/>
    <w:rsid w:val="00B75D73"/>
    <w:pPr>
      <w:spacing w:after="0" w:line="240" w:lineRule="auto"/>
      <w:ind w:right="0"/>
      <w:jc w:val="left"/>
      <w:outlineLvl w:val="0"/>
    </w:pPr>
  </w:style>
  <w:style w:type="paragraph" w:styleId="Heading2">
    <w:name w:val="heading 2"/>
    <w:basedOn w:val="Normal"/>
    <w:next w:val="Normal"/>
    <w:qFormat/>
    <w:rsid w:val="00B75D73"/>
    <w:pPr>
      <w:spacing w:line="240" w:lineRule="auto"/>
      <w:outlineLvl w:val="1"/>
    </w:pPr>
  </w:style>
  <w:style w:type="paragraph" w:styleId="Heading3">
    <w:name w:val="heading 3"/>
    <w:basedOn w:val="Normal"/>
    <w:next w:val="Normal"/>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semiHidden/>
    <w:rsid w:val="00B75D73"/>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B75D73"/>
  </w:style>
  <w:style w:type="paragraph" w:customStyle="1" w:styleId="SingleTxtG">
    <w:name w:val="_ Single Txt_G"/>
    <w:basedOn w:val="Normal"/>
    <w:link w:val="SingleTxtGChar"/>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B75D73"/>
    <w:rPr>
      <w:rFonts w:ascii="Times New Roman" w:hAnsi="Times New Roman"/>
      <w:sz w:val="18"/>
      <w:vertAlign w:val="superscript"/>
    </w:rPr>
  </w:style>
  <w:style w:type="character" w:styleId="EndnoteReference">
    <w:name w:val="endnote reference"/>
    <w:aliases w:val="1_G"/>
    <w:basedOn w:val="FootnoteReference"/>
    <w:rsid w:val="00B75D73"/>
  </w:style>
  <w:style w:type="paragraph" w:styleId="Header">
    <w:name w:val="header"/>
    <w:aliases w:val="6_G"/>
    <w:basedOn w:val="Normal"/>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
    <w:basedOn w:val="Normal"/>
    <w:link w:val="FootnoteTextChar"/>
    <w:rsid w:val="00B75D73"/>
    <w:pPr>
      <w:tabs>
        <w:tab w:val="right" w:pos="1021"/>
      </w:tabs>
      <w:spacing w:line="220" w:lineRule="exact"/>
      <w:ind w:left="1134" w:right="1134" w:hanging="1134"/>
    </w:pPr>
    <w:rPr>
      <w:sz w:val="18"/>
      <w:lang/>
    </w:rPr>
  </w:style>
  <w:style w:type="paragraph" w:styleId="EndnoteText">
    <w:name w:val="endnote text"/>
    <w:aliases w:val="2_G"/>
    <w:basedOn w:val="FootnoteText"/>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character" w:customStyle="1" w:styleId="SingleTxtGChar">
    <w:name w:val="_ Single Txt_G Char"/>
    <w:link w:val="SingleTxtG"/>
    <w:locked/>
    <w:rsid w:val="00185C38"/>
    <w:rPr>
      <w:lang w:val="en-GB" w:eastAsia="en-US" w:bidi="ar-SA"/>
    </w:rPr>
  </w:style>
  <w:style w:type="paragraph" w:styleId="BalloonText">
    <w:name w:val="Balloon Text"/>
    <w:basedOn w:val="Normal"/>
    <w:semiHidden/>
    <w:rsid w:val="0034003C"/>
    <w:rPr>
      <w:rFonts w:ascii="Tahoma" w:hAnsi="Tahoma" w:cs="Tahoma"/>
      <w:sz w:val="16"/>
      <w:szCs w:val="16"/>
    </w:rPr>
  </w:style>
  <w:style w:type="character" w:styleId="CommentReference">
    <w:name w:val="annotation reference"/>
    <w:semiHidden/>
    <w:rsid w:val="00DD0AFC"/>
    <w:rPr>
      <w:sz w:val="16"/>
      <w:szCs w:val="16"/>
    </w:rPr>
  </w:style>
  <w:style w:type="paragraph" w:styleId="CommentText">
    <w:name w:val="annotation text"/>
    <w:basedOn w:val="Normal"/>
    <w:semiHidden/>
    <w:rsid w:val="00DD0AFC"/>
  </w:style>
  <w:style w:type="paragraph" w:styleId="CommentSubject">
    <w:name w:val="annotation subject"/>
    <w:basedOn w:val="CommentText"/>
    <w:next w:val="CommentText"/>
    <w:semiHidden/>
    <w:rsid w:val="00DD0AFC"/>
    <w:rPr>
      <w:b/>
      <w:bCs/>
    </w:rPr>
  </w:style>
  <w:style w:type="paragraph" w:styleId="ListParagraph">
    <w:name w:val="List Paragraph"/>
    <w:basedOn w:val="Normal"/>
    <w:uiPriority w:val="34"/>
    <w:qFormat/>
    <w:rsid w:val="00B46445"/>
    <w:pPr>
      <w:ind w:left="720"/>
    </w:pPr>
  </w:style>
  <w:style w:type="character" w:customStyle="1" w:styleId="FootnoteTextChar">
    <w:name w:val="Footnote Text Char"/>
    <w:aliases w:val="5_G Char"/>
    <w:link w:val="FootnoteText"/>
    <w:rsid w:val="00B46445"/>
    <w:rPr>
      <w:sz w:val="18"/>
      <w:lang w:eastAsia="en-US"/>
    </w:rPr>
  </w:style>
  <w:style w:type="character" w:styleId="HTMLCite">
    <w:name w:val="HTML Cite"/>
    <w:rsid w:val="001639C4"/>
    <w:rPr>
      <w:i/>
      <w:iCs/>
    </w:rPr>
  </w:style>
  <w:style w:type="character" w:customStyle="1" w:styleId="FootnoteTextChar1">
    <w:name w:val="Footnote Text Char1"/>
    <w:semiHidden/>
    <w:rsid w:val="00240346"/>
    <w:rPr>
      <w:rFonts w:eastAsia="Cambria"/>
      <w:lang w:eastAsia="en-US"/>
    </w:rPr>
  </w:style>
</w:styles>
</file>

<file path=word/webSettings.xml><?xml version="1.0" encoding="utf-8"?>
<w:webSettings xmlns:r="http://schemas.openxmlformats.org/officeDocument/2006/relationships" xmlns:w="http://schemas.openxmlformats.org/wordprocessingml/2006/main">
  <w:divs>
    <w:div w:id="208803467">
      <w:bodyDiv w:val="1"/>
      <w:marLeft w:val="0"/>
      <w:marRight w:val="0"/>
      <w:marTop w:val="0"/>
      <w:marBottom w:val="0"/>
      <w:divBdr>
        <w:top w:val="none" w:sz="0" w:space="0" w:color="auto"/>
        <w:left w:val="none" w:sz="0" w:space="0" w:color="auto"/>
        <w:bottom w:val="none" w:sz="0" w:space="0" w:color="auto"/>
        <w:right w:val="none" w:sz="0" w:space="0" w:color="auto"/>
      </w:divBdr>
    </w:div>
    <w:div w:id="986595210">
      <w:bodyDiv w:val="1"/>
      <w:marLeft w:val="0"/>
      <w:marRight w:val="0"/>
      <w:marTop w:val="0"/>
      <w:marBottom w:val="0"/>
      <w:divBdr>
        <w:top w:val="none" w:sz="0" w:space="0" w:color="auto"/>
        <w:left w:val="none" w:sz="0" w:space="0" w:color="auto"/>
        <w:bottom w:val="none" w:sz="0" w:space="0" w:color="auto"/>
        <w:right w:val="none" w:sz="0" w:space="0" w:color="auto"/>
      </w:divBdr>
    </w:div>
    <w:div w:id="1304657245">
      <w:bodyDiv w:val="1"/>
      <w:marLeft w:val="0"/>
      <w:marRight w:val="0"/>
      <w:marTop w:val="0"/>
      <w:marBottom w:val="0"/>
      <w:divBdr>
        <w:top w:val="none" w:sz="0" w:space="0" w:color="auto"/>
        <w:left w:val="none" w:sz="0" w:space="0" w:color="auto"/>
        <w:bottom w:val="none" w:sz="0" w:space="0" w:color="auto"/>
        <w:right w:val="none" w:sz="0" w:space="0" w:color="auto"/>
      </w:divBdr>
    </w:div>
    <w:div w:id="20324186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1</Pages>
  <Words>1328</Words>
  <Characters>6895</Characters>
  <Application>Microsoft Office Outlook</Application>
  <DocSecurity>4</DocSecurity>
  <Lines>102</Lines>
  <Paragraphs>18</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8205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default</dc:creator>
  <cp:keywords/>
  <cp:lastModifiedBy>DCM</cp:lastModifiedBy>
  <cp:revision>2</cp:revision>
  <cp:lastPrinted>2013-06-24T13:32:00Z</cp:lastPrinted>
  <dcterms:created xsi:type="dcterms:W3CDTF">2013-07-11T14:31:00Z</dcterms:created>
  <dcterms:modified xsi:type="dcterms:W3CDTF">2013-07-11T14:31:00Z</dcterms:modified>
</cp:coreProperties>
</file>