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Tr="001D2A25">
        <w:trPr>
          <w:trHeight w:val="851"/>
        </w:trPr>
        <w:tc>
          <w:tcPr>
            <w:tcW w:w="1259" w:type="dxa"/>
            <w:tcBorders>
              <w:top w:val="nil"/>
              <w:left w:val="nil"/>
              <w:bottom w:val="single" w:sz="4" w:space="0" w:color="auto"/>
              <w:right w:val="nil"/>
            </w:tcBorders>
            <w:shd w:val="clear" w:color="auto" w:fill="auto"/>
          </w:tcPr>
          <w:p w:rsidR="0071724F" w:rsidRDefault="0071724F" w:rsidP="001D2A25">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1D2A25" w:rsidRDefault="0071724F" w:rsidP="001D2A25">
            <w:pPr>
              <w:spacing w:after="80" w:line="340" w:lineRule="exact"/>
              <w:rPr>
                <w:sz w:val="28"/>
                <w:szCs w:val="28"/>
              </w:rPr>
            </w:pPr>
            <w:r w:rsidRPr="001D2A25">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982C13" w:rsidRDefault="00E3332D" w:rsidP="006A55B9">
            <w:pPr>
              <w:suppressAutoHyphens w:val="0"/>
              <w:spacing w:after="20"/>
              <w:jc w:val="right"/>
            </w:pPr>
            <w:r w:rsidRPr="001D2A25">
              <w:rPr>
                <w:sz w:val="40"/>
              </w:rPr>
              <w:t>CRC</w:t>
            </w:r>
            <w:r w:rsidRPr="00982C13">
              <w:t>/C/</w:t>
            </w:r>
            <w:r w:rsidR="006A55B9">
              <w:t>IDN</w:t>
            </w:r>
            <w:r w:rsidRPr="00982C13">
              <w:t>/CO/</w:t>
            </w:r>
            <w:r w:rsidR="00982C13" w:rsidRPr="00982C13">
              <w:t>3-4</w:t>
            </w:r>
          </w:p>
        </w:tc>
      </w:tr>
      <w:tr w:rsidR="0071724F" w:rsidTr="001D2A25">
        <w:trPr>
          <w:trHeight w:val="2835"/>
        </w:trPr>
        <w:tc>
          <w:tcPr>
            <w:tcW w:w="1259" w:type="dxa"/>
            <w:tcBorders>
              <w:top w:val="single" w:sz="4" w:space="0" w:color="auto"/>
              <w:left w:val="nil"/>
              <w:bottom w:val="single" w:sz="12" w:space="0" w:color="auto"/>
              <w:right w:val="nil"/>
            </w:tcBorders>
            <w:shd w:val="clear" w:color="auto" w:fill="auto"/>
          </w:tcPr>
          <w:p w:rsidR="0071724F" w:rsidRDefault="0071724F" w:rsidP="001D2A2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1D2A25" w:rsidRDefault="0071724F" w:rsidP="001D2A25">
            <w:pPr>
              <w:spacing w:before="120" w:line="420" w:lineRule="exact"/>
              <w:rPr>
                <w:b/>
                <w:sz w:val="40"/>
                <w:szCs w:val="40"/>
              </w:rPr>
            </w:pPr>
            <w:r w:rsidRPr="001D2A25">
              <w:rPr>
                <w:b/>
                <w:sz w:val="40"/>
                <w:szCs w:val="40"/>
              </w:rPr>
              <w:t>Convention on the</w:t>
            </w:r>
            <w:r w:rsidRPr="001D2A25">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982C13" w:rsidRDefault="00E3332D" w:rsidP="001D2A25">
            <w:pPr>
              <w:suppressAutoHyphens w:val="0"/>
              <w:spacing w:before="240" w:line="240" w:lineRule="exact"/>
            </w:pPr>
            <w:r w:rsidRPr="00982C13">
              <w:t>Distr.: General</w:t>
            </w:r>
          </w:p>
          <w:p w:rsidR="00E3332D" w:rsidRPr="00982C13" w:rsidRDefault="006057A7" w:rsidP="001D2A25">
            <w:pPr>
              <w:suppressAutoHyphens w:val="0"/>
            </w:pPr>
            <w:r>
              <w:t>10</w:t>
            </w:r>
            <w:r w:rsidRPr="00982C13">
              <w:t xml:space="preserve"> </w:t>
            </w:r>
            <w:r w:rsidR="00982C13" w:rsidRPr="00982C13">
              <w:t>Ju</w:t>
            </w:r>
            <w:r w:rsidR="00271F74">
              <w:t>ly</w:t>
            </w:r>
            <w:r w:rsidR="00982C13" w:rsidRPr="00982C13">
              <w:t xml:space="preserve"> 2014</w:t>
            </w:r>
          </w:p>
          <w:p w:rsidR="00E3332D" w:rsidRPr="00982C13" w:rsidRDefault="00E3332D" w:rsidP="001D2A25">
            <w:pPr>
              <w:suppressAutoHyphens w:val="0"/>
            </w:pPr>
          </w:p>
          <w:p w:rsidR="00D238DA" w:rsidRPr="00D238DA" w:rsidRDefault="00E3332D" w:rsidP="001D2A25">
            <w:pPr>
              <w:suppressAutoHyphens w:val="0"/>
              <w:rPr>
                <w:b/>
                <w:sz w:val="28"/>
                <w:szCs w:val="28"/>
              </w:rPr>
            </w:pPr>
            <w:r w:rsidRPr="00982C13">
              <w:t xml:space="preserve">Original: </w:t>
            </w:r>
            <w:r w:rsidR="00982C13" w:rsidRPr="00982C13">
              <w:t>English</w:t>
            </w:r>
          </w:p>
        </w:tc>
      </w:tr>
    </w:tbl>
    <w:p w:rsidR="00E3332D" w:rsidRPr="00E3332D" w:rsidRDefault="00E3332D" w:rsidP="00E3332D">
      <w:pPr>
        <w:spacing w:before="120"/>
        <w:rPr>
          <w:b/>
          <w:sz w:val="24"/>
          <w:szCs w:val="24"/>
        </w:rPr>
      </w:pPr>
      <w:r w:rsidRPr="00E3332D">
        <w:rPr>
          <w:b/>
          <w:sz w:val="24"/>
          <w:szCs w:val="24"/>
        </w:rPr>
        <w:t>Committee on the Rights of the Child</w:t>
      </w:r>
    </w:p>
    <w:p w:rsidR="00E3332D" w:rsidRPr="00026552" w:rsidRDefault="00E3332D" w:rsidP="00E3332D">
      <w:pPr>
        <w:pStyle w:val="HChG"/>
        <w:rPr>
          <w:lang w:val="en-US"/>
        </w:rPr>
      </w:pPr>
      <w:r w:rsidRPr="00701EA1">
        <w:tab/>
      </w:r>
      <w:r w:rsidRPr="00701EA1">
        <w:tab/>
      </w:r>
      <w:r w:rsidRPr="00026552">
        <w:rPr>
          <w:lang w:val="en-US"/>
        </w:rPr>
        <w:t xml:space="preserve">Concluding observations on the </w:t>
      </w:r>
      <w:r w:rsidR="006A55B9" w:rsidRPr="00026552">
        <w:rPr>
          <w:lang w:val="en-US"/>
        </w:rPr>
        <w:t>combined</w:t>
      </w:r>
      <w:r w:rsidR="00F56FE6" w:rsidRPr="00026552">
        <w:rPr>
          <w:lang w:val="en-US"/>
        </w:rPr>
        <w:t xml:space="preserve"> third</w:t>
      </w:r>
      <w:r w:rsidR="00271F74" w:rsidRPr="00026552">
        <w:rPr>
          <w:lang w:val="en-US"/>
        </w:rPr>
        <w:t xml:space="preserve"> </w:t>
      </w:r>
      <w:r w:rsidR="00F56FE6" w:rsidRPr="00026552">
        <w:rPr>
          <w:lang w:val="en-US"/>
        </w:rPr>
        <w:t>and fourth</w:t>
      </w:r>
      <w:r w:rsidRPr="00026552">
        <w:rPr>
          <w:lang w:val="en-US"/>
        </w:rPr>
        <w:t xml:space="preserve"> periodic report</w:t>
      </w:r>
      <w:r w:rsidR="00F56FE6" w:rsidRPr="00026552">
        <w:rPr>
          <w:lang w:val="en-US"/>
        </w:rPr>
        <w:t>s</w:t>
      </w:r>
      <w:r w:rsidRPr="00026552">
        <w:rPr>
          <w:lang w:val="en-US"/>
        </w:rPr>
        <w:t xml:space="preserve"> of </w:t>
      </w:r>
      <w:r w:rsidR="006A55B9" w:rsidRPr="00026552">
        <w:rPr>
          <w:lang w:val="en-US"/>
        </w:rPr>
        <w:t>Indonesia</w:t>
      </w:r>
      <w:r w:rsidR="00271F74" w:rsidRPr="00026552">
        <w:rPr>
          <w:rStyle w:val="FootnoteReference"/>
          <w:sz w:val="20"/>
          <w:vertAlign w:val="baseline"/>
          <w:lang w:val="en-US"/>
        </w:rPr>
        <w:footnoteReference w:customMarkFollows="1" w:id="2"/>
        <w:t>*</w:t>
      </w:r>
    </w:p>
    <w:p w:rsidR="006A55B9" w:rsidRPr="00026552" w:rsidRDefault="006A55B9" w:rsidP="00C0368D">
      <w:pPr>
        <w:pStyle w:val="SingleTxtG"/>
        <w:numPr>
          <w:ilvl w:val="2"/>
          <w:numId w:val="50"/>
        </w:numPr>
        <w:rPr>
          <w:rFonts w:eastAsia="Malgun Gothic"/>
          <w:lang w:val="en-US" w:eastAsia="zh-CN"/>
        </w:rPr>
      </w:pPr>
      <w:r w:rsidRPr="00026552">
        <w:rPr>
          <w:rFonts w:eastAsia="Malgun Gothic"/>
          <w:lang w:val="en-US" w:eastAsia="zh-CN"/>
        </w:rPr>
        <w:t>The Committee considered the co</w:t>
      </w:r>
      <w:r w:rsidR="00E245D4" w:rsidRPr="00026552">
        <w:rPr>
          <w:rFonts w:eastAsia="Malgun Gothic"/>
          <w:lang w:val="en-US" w:eastAsia="zh-CN"/>
        </w:rPr>
        <w:t>mbined</w:t>
      </w:r>
      <w:r w:rsidRPr="00026552">
        <w:rPr>
          <w:rFonts w:eastAsia="Malgun Gothic"/>
          <w:lang w:val="en-US" w:eastAsia="zh-CN"/>
        </w:rPr>
        <w:t xml:space="preserve"> third and fourth periodic reports of Indonesia (CRC/C/IDN/3-4) at its </w:t>
      </w:r>
      <w:r w:rsidRPr="00026552">
        <w:rPr>
          <w:rFonts w:eastAsia="Malgun Gothic"/>
          <w:snapToGrid w:val="0"/>
          <w:lang w:val="en-US" w:eastAsia="zh-CN"/>
        </w:rPr>
        <w:t>1890</w:t>
      </w:r>
      <w:r w:rsidR="00271F74" w:rsidRPr="00026552">
        <w:rPr>
          <w:rFonts w:eastAsia="Malgun Gothic"/>
          <w:snapToGrid w:val="0"/>
          <w:lang w:val="en-US" w:eastAsia="zh-CN"/>
        </w:rPr>
        <w:t>th</w:t>
      </w:r>
      <w:r w:rsidRPr="00026552">
        <w:rPr>
          <w:rFonts w:eastAsia="Malgun Gothic"/>
          <w:snapToGrid w:val="0"/>
          <w:lang w:val="en-US" w:eastAsia="zh-CN"/>
        </w:rPr>
        <w:t xml:space="preserve"> and 1891</w:t>
      </w:r>
      <w:r w:rsidR="00271F74" w:rsidRPr="00026552">
        <w:rPr>
          <w:rFonts w:eastAsia="Malgun Gothic"/>
          <w:snapToGrid w:val="0"/>
          <w:lang w:val="en-US" w:eastAsia="zh-CN"/>
        </w:rPr>
        <w:t xml:space="preserve">st </w:t>
      </w:r>
      <w:r w:rsidRPr="00026552">
        <w:rPr>
          <w:rFonts w:eastAsia="Malgun Gothic"/>
          <w:lang w:val="en-US" w:eastAsia="zh-CN"/>
        </w:rPr>
        <w:t xml:space="preserve">meetings (see CRC/C/SR.1890 and 1891), held on 5 June 2014, and adopted, at its </w:t>
      </w:r>
      <w:r w:rsidR="00E245D4" w:rsidRPr="00026552">
        <w:rPr>
          <w:rFonts w:eastAsia="Malgun Gothic"/>
          <w:lang w:val="en-US" w:eastAsia="zh-CN"/>
        </w:rPr>
        <w:t>1901</w:t>
      </w:r>
      <w:r w:rsidR="00271F74" w:rsidRPr="00026552">
        <w:rPr>
          <w:rFonts w:eastAsia="Malgun Gothic"/>
          <w:lang w:val="en-US" w:eastAsia="zh-CN"/>
        </w:rPr>
        <w:t xml:space="preserve">st </w:t>
      </w:r>
      <w:r w:rsidR="00E245D4" w:rsidRPr="00026552">
        <w:rPr>
          <w:rFonts w:eastAsia="Malgun Gothic"/>
          <w:lang w:val="en-US" w:eastAsia="zh-CN"/>
        </w:rPr>
        <w:t>meeting, held on 13</w:t>
      </w:r>
      <w:r w:rsidRPr="00026552">
        <w:rPr>
          <w:rFonts w:eastAsia="Malgun Gothic"/>
          <w:lang w:val="en-US" w:eastAsia="zh-CN"/>
        </w:rPr>
        <w:t xml:space="preserve"> June 2014, the following concluding observations. </w:t>
      </w:r>
    </w:p>
    <w:p w:rsidR="006A55B9" w:rsidRPr="00026552" w:rsidRDefault="006A55B9" w:rsidP="006A55B9">
      <w:pPr>
        <w:pStyle w:val="HChG"/>
        <w:rPr>
          <w:rFonts w:eastAsia="Malgun Gothic"/>
          <w:lang w:val="en-US" w:eastAsia="zh-CN"/>
        </w:rPr>
      </w:pPr>
      <w:r w:rsidRPr="00026552">
        <w:rPr>
          <w:rFonts w:eastAsia="Malgun Gothic"/>
          <w:lang w:val="en-US" w:eastAsia="zh-CN"/>
        </w:rPr>
        <w:tab/>
        <w:t>I.</w:t>
      </w:r>
      <w:r w:rsidRPr="00026552">
        <w:rPr>
          <w:rFonts w:eastAsia="Malgun Gothic"/>
          <w:lang w:val="en-US" w:eastAsia="zh-CN"/>
        </w:rPr>
        <w:tab/>
        <w:t>Introduction</w:t>
      </w:r>
    </w:p>
    <w:p w:rsidR="006A55B9" w:rsidRPr="00026552" w:rsidRDefault="006A55B9" w:rsidP="00C0368D">
      <w:pPr>
        <w:pStyle w:val="SingleTxtG"/>
        <w:numPr>
          <w:ilvl w:val="2"/>
          <w:numId w:val="50"/>
        </w:numPr>
        <w:rPr>
          <w:rFonts w:eastAsia="Malgun Gothic"/>
          <w:lang w:val="en-US" w:eastAsia="zh-CN"/>
        </w:rPr>
      </w:pPr>
      <w:r w:rsidRPr="00026552">
        <w:rPr>
          <w:rFonts w:eastAsia="Malgun Gothic"/>
          <w:lang w:val="en-US" w:eastAsia="zh-CN"/>
        </w:rPr>
        <w:t>The Committee welcomes the submission of the co</w:t>
      </w:r>
      <w:r w:rsidR="00271F74" w:rsidRPr="00026552">
        <w:rPr>
          <w:rFonts w:eastAsia="Malgun Gothic"/>
          <w:lang w:val="en-US" w:eastAsia="zh-CN"/>
        </w:rPr>
        <w:t>mbined</w:t>
      </w:r>
      <w:r w:rsidRPr="00026552">
        <w:rPr>
          <w:rFonts w:eastAsia="Malgun Gothic"/>
          <w:lang w:val="en-US" w:eastAsia="zh-CN"/>
        </w:rPr>
        <w:t xml:space="preserve"> third and fourth periodic reports of </w:t>
      </w:r>
      <w:smartTag w:uri="urn:schemas-microsoft-com:office:smarttags" w:element="place">
        <w:smartTag w:uri="urn:schemas-microsoft-com:office:smarttags" w:element="country-region">
          <w:r w:rsidRPr="00026552">
            <w:rPr>
              <w:rFonts w:eastAsia="Malgun Gothic"/>
              <w:lang w:val="en-US" w:eastAsia="zh-CN"/>
            </w:rPr>
            <w:t>Indonesia</w:t>
          </w:r>
        </w:smartTag>
      </w:smartTag>
      <w:r w:rsidRPr="00026552">
        <w:rPr>
          <w:rFonts w:eastAsia="Malgun Gothic"/>
          <w:lang w:val="en-US" w:eastAsia="zh-CN"/>
        </w:rPr>
        <w:t xml:space="preserve"> (CRC/C/IDN/3-4) and the written replies to </w:t>
      </w:r>
      <w:r w:rsidR="00271F74" w:rsidRPr="00026552">
        <w:rPr>
          <w:rFonts w:eastAsia="Malgun Gothic"/>
          <w:lang w:val="en-US" w:eastAsia="zh-CN"/>
        </w:rPr>
        <w:t>the</w:t>
      </w:r>
      <w:r w:rsidRPr="00026552">
        <w:rPr>
          <w:rFonts w:eastAsia="Malgun Gothic"/>
          <w:lang w:val="en-US" w:eastAsia="zh-CN"/>
        </w:rPr>
        <w:t xml:space="preserve"> list of issues (</w:t>
      </w:r>
      <w:r w:rsidRPr="00026552">
        <w:rPr>
          <w:lang w:val="en-US"/>
        </w:rPr>
        <w:t>CRC/C/IDN/Q/3-4/Add.1</w:t>
      </w:r>
      <w:r w:rsidRPr="00026552">
        <w:rPr>
          <w:rFonts w:eastAsia="Malgun Gothic"/>
          <w:lang w:val="en-US" w:eastAsia="zh-CN"/>
        </w:rPr>
        <w:t>), which allowed for a better understanding of the situation of children’s rights in the State party. The Committee expresses appreciation for the constructive dialogue held with the high-level</w:t>
      </w:r>
      <w:r w:rsidR="00271F74" w:rsidRPr="00026552">
        <w:rPr>
          <w:rFonts w:eastAsia="Malgun Gothic"/>
          <w:lang w:val="en-US" w:eastAsia="zh-CN"/>
        </w:rPr>
        <w:t>,</w:t>
      </w:r>
      <w:r w:rsidRPr="00026552">
        <w:rPr>
          <w:rFonts w:eastAsia="Malgun Gothic"/>
          <w:lang w:val="en-US" w:eastAsia="zh-CN"/>
        </w:rPr>
        <w:t xml:space="preserve"> multisectoral delegation of the State party. </w:t>
      </w:r>
    </w:p>
    <w:p w:rsidR="006A55B9" w:rsidRPr="00026552" w:rsidRDefault="006A55B9" w:rsidP="006A55B9">
      <w:pPr>
        <w:pStyle w:val="HChG"/>
        <w:rPr>
          <w:rFonts w:eastAsia="Malgun Gothic"/>
          <w:lang w:val="en-US" w:eastAsia="zh-CN"/>
        </w:rPr>
      </w:pPr>
      <w:r w:rsidRPr="00026552">
        <w:rPr>
          <w:rFonts w:eastAsia="Malgun Gothic"/>
          <w:lang w:val="en-US" w:eastAsia="zh-CN"/>
        </w:rPr>
        <w:tab/>
        <w:t>II.</w:t>
      </w:r>
      <w:r w:rsidRPr="00026552">
        <w:rPr>
          <w:rFonts w:eastAsia="Malgun Gothic"/>
          <w:lang w:val="en-US" w:eastAsia="zh-CN"/>
        </w:rPr>
        <w:tab/>
        <w:t xml:space="preserve">Follow-up measures taken and </w:t>
      </w:r>
      <w:r w:rsidR="00725AE0" w:rsidRPr="00026552">
        <w:rPr>
          <w:rFonts w:eastAsia="Malgun Gothic"/>
          <w:lang w:val="en-US" w:eastAsia="zh-CN"/>
        </w:rPr>
        <w:t>progress achieved by </w:t>
      </w:r>
      <w:r w:rsidRPr="00026552">
        <w:rPr>
          <w:rFonts w:eastAsia="Malgun Gothic"/>
          <w:lang w:val="en-US" w:eastAsia="zh-CN"/>
        </w:rPr>
        <w:t>the State party</w:t>
      </w:r>
    </w:p>
    <w:p w:rsidR="006A55B9" w:rsidRPr="00026552" w:rsidRDefault="006A55B9" w:rsidP="00C0368D">
      <w:pPr>
        <w:pStyle w:val="SingleTxtG"/>
        <w:numPr>
          <w:ilvl w:val="2"/>
          <w:numId w:val="50"/>
        </w:numPr>
        <w:rPr>
          <w:rFonts w:eastAsia="Malgun Gothic"/>
          <w:lang w:val="en-US" w:eastAsia="zh-CN"/>
        </w:rPr>
      </w:pPr>
      <w:r w:rsidRPr="00026552">
        <w:rPr>
          <w:rFonts w:eastAsia="Malgun Gothic"/>
          <w:lang w:val="en-US" w:eastAsia="zh-CN"/>
        </w:rPr>
        <w:t>The Committee welcomes the adoption of the following legislative measures:</w:t>
      </w:r>
    </w:p>
    <w:p w:rsidR="006A55B9" w:rsidRPr="00026552" w:rsidRDefault="00725AE0" w:rsidP="00C0368D">
      <w:pPr>
        <w:pStyle w:val="SingleTxtG"/>
        <w:ind w:firstLine="566"/>
        <w:rPr>
          <w:lang w:val="en-US"/>
        </w:rPr>
      </w:pPr>
      <w:r w:rsidRPr="00026552">
        <w:rPr>
          <w:lang w:val="en-US"/>
        </w:rPr>
        <w:t>(a)</w:t>
      </w:r>
      <w:r w:rsidRPr="00026552">
        <w:rPr>
          <w:lang w:val="en-US"/>
        </w:rPr>
        <w:tab/>
      </w:r>
      <w:r w:rsidR="006A55B9" w:rsidRPr="00026552">
        <w:rPr>
          <w:lang w:val="en-US"/>
        </w:rPr>
        <w:t>Law No.</w:t>
      </w:r>
      <w:r w:rsidR="006251F5" w:rsidRPr="00026552">
        <w:rPr>
          <w:lang w:val="en-US"/>
        </w:rPr>
        <w:t xml:space="preserve"> </w:t>
      </w:r>
      <w:r w:rsidR="006A55B9" w:rsidRPr="00026552">
        <w:rPr>
          <w:lang w:val="en-US"/>
        </w:rPr>
        <w:t xml:space="preserve">24 of 2011 on </w:t>
      </w:r>
      <w:r w:rsidR="00B47BC2" w:rsidRPr="00026552">
        <w:rPr>
          <w:lang w:val="en-US"/>
        </w:rPr>
        <w:t xml:space="preserve">the </w:t>
      </w:r>
      <w:r w:rsidR="006A55B9" w:rsidRPr="00026552">
        <w:rPr>
          <w:lang w:val="en-US"/>
        </w:rPr>
        <w:t>Social Security Agency;</w:t>
      </w:r>
    </w:p>
    <w:p w:rsidR="006A55B9" w:rsidRPr="00026552" w:rsidRDefault="00725AE0" w:rsidP="00C0368D">
      <w:pPr>
        <w:pStyle w:val="SingleTxtG"/>
        <w:ind w:firstLine="566"/>
        <w:rPr>
          <w:lang w:val="en-US"/>
        </w:rPr>
      </w:pPr>
      <w:r w:rsidRPr="00026552">
        <w:rPr>
          <w:lang w:val="en-US"/>
        </w:rPr>
        <w:t>(b)</w:t>
      </w:r>
      <w:r w:rsidRPr="00026552">
        <w:rPr>
          <w:lang w:val="en-US"/>
        </w:rPr>
        <w:tab/>
      </w:r>
      <w:r w:rsidR="006A55B9" w:rsidRPr="00026552">
        <w:rPr>
          <w:lang w:val="en-US"/>
        </w:rPr>
        <w:t>Law No.</w:t>
      </w:r>
      <w:r w:rsidR="006251F5" w:rsidRPr="00026552">
        <w:rPr>
          <w:lang w:val="en-US"/>
        </w:rPr>
        <w:t xml:space="preserve"> </w:t>
      </w:r>
      <w:r w:rsidR="006A55B9" w:rsidRPr="00026552">
        <w:rPr>
          <w:lang w:val="en-US"/>
        </w:rPr>
        <w:t>11</w:t>
      </w:r>
      <w:r w:rsidR="00B47BC2" w:rsidRPr="00026552">
        <w:rPr>
          <w:lang w:val="en-US"/>
        </w:rPr>
        <w:t xml:space="preserve"> </w:t>
      </w:r>
      <w:r w:rsidR="006A55B9" w:rsidRPr="00026552">
        <w:rPr>
          <w:lang w:val="en-US"/>
        </w:rPr>
        <w:t xml:space="preserve">of 2012 on </w:t>
      </w:r>
      <w:r w:rsidR="00B47BC2" w:rsidRPr="00026552">
        <w:rPr>
          <w:lang w:val="en-US"/>
        </w:rPr>
        <w:t xml:space="preserve">the </w:t>
      </w:r>
      <w:r w:rsidR="006A55B9" w:rsidRPr="00026552">
        <w:rPr>
          <w:lang w:val="en-US"/>
        </w:rPr>
        <w:t xml:space="preserve">Juvenile Justice System; </w:t>
      </w:r>
    </w:p>
    <w:p w:rsidR="006A55B9" w:rsidRPr="00026552" w:rsidRDefault="00725AE0" w:rsidP="00C0368D">
      <w:pPr>
        <w:pStyle w:val="SingleTxtG"/>
        <w:ind w:firstLine="566"/>
        <w:rPr>
          <w:lang w:val="en-US"/>
        </w:rPr>
      </w:pPr>
      <w:r w:rsidRPr="00026552">
        <w:rPr>
          <w:lang w:val="en-US"/>
        </w:rPr>
        <w:t>(c)</w:t>
      </w:r>
      <w:r w:rsidRPr="00026552">
        <w:rPr>
          <w:lang w:val="en-US"/>
        </w:rPr>
        <w:tab/>
      </w:r>
      <w:r w:rsidR="006A55B9" w:rsidRPr="00026552">
        <w:rPr>
          <w:lang w:val="en-US"/>
        </w:rPr>
        <w:t>Law No. 28 of 2008 on the Elimination of Racial and Ethnic Discrimination;</w:t>
      </w:r>
    </w:p>
    <w:p w:rsidR="006A55B9" w:rsidRPr="00026552" w:rsidRDefault="00725AE0" w:rsidP="00C0368D">
      <w:pPr>
        <w:pStyle w:val="SingleTxtG"/>
        <w:ind w:firstLine="566"/>
        <w:rPr>
          <w:lang w:val="en-US"/>
        </w:rPr>
      </w:pPr>
      <w:r w:rsidRPr="00026552">
        <w:rPr>
          <w:lang w:val="en-US"/>
        </w:rPr>
        <w:t>(d)</w:t>
      </w:r>
      <w:r w:rsidRPr="00026552">
        <w:rPr>
          <w:lang w:val="en-US"/>
        </w:rPr>
        <w:tab/>
      </w:r>
      <w:r w:rsidR="00231C23" w:rsidRPr="00026552">
        <w:rPr>
          <w:lang w:val="en-US"/>
        </w:rPr>
        <w:t>Government Regulation No</w:t>
      </w:r>
      <w:r w:rsidR="006A55B9" w:rsidRPr="00026552">
        <w:rPr>
          <w:lang w:val="en-US"/>
        </w:rPr>
        <w:t>. 47 of 2008 on Compulsory Education;</w:t>
      </w:r>
    </w:p>
    <w:p w:rsidR="006A55B9" w:rsidRPr="00026552" w:rsidRDefault="00725AE0" w:rsidP="00C0368D">
      <w:pPr>
        <w:pStyle w:val="SingleTxtG"/>
        <w:ind w:firstLine="566"/>
        <w:rPr>
          <w:color w:val="000000"/>
          <w:lang w:val="en-US" w:eastAsia="en-GB"/>
        </w:rPr>
      </w:pPr>
      <w:r w:rsidRPr="00026552">
        <w:rPr>
          <w:color w:val="000000"/>
          <w:lang w:val="en-US" w:eastAsia="en-GB"/>
        </w:rPr>
        <w:t>(e)</w:t>
      </w:r>
      <w:r w:rsidRPr="00026552">
        <w:rPr>
          <w:color w:val="000000"/>
          <w:lang w:val="en-US" w:eastAsia="en-GB"/>
        </w:rPr>
        <w:tab/>
      </w:r>
      <w:r w:rsidR="006A55B9" w:rsidRPr="00026552">
        <w:rPr>
          <w:color w:val="000000"/>
          <w:lang w:val="en-US" w:eastAsia="en-GB"/>
        </w:rPr>
        <w:t xml:space="preserve">Law No. 17 of 2007 </w:t>
      </w:r>
      <w:r w:rsidR="00BC4C61" w:rsidRPr="00026552">
        <w:rPr>
          <w:color w:val="000000"/>
          <w:lang w:val="en-US" w:eastAsia="en-GB"/>
        </w:rPr>
        <w:t>on the</w:t>
      </w:r>
      <w:r w:rsidR="006A55B9" w:rsidRPr="00026552">
        <w:rPr>
          <w:color w:val="000000"/>
          <w:lang w:val="en-US" w:eastAsia="en-GB"/>
        </w:rPr>
        <w:t xml:space="preserve"> Long-term</w:t>
      </w:r>
      <w:r w:rsidR="006251F5" w:rsidRPr="00026552">
        <w:rPr>
          <w:color w:val="000000"/>
          <w:lang w:val="en-US" w:eastAsia="en-GB"/>
        </w:rPr>
        <w:t xml:space="preserve"> National Development Plan 2005</w:t>
      </w:r>
      <w:r w:rsidR="00026552">
        <w:rPr>
          <w:color w:val="000000"/>
          <w:lang w:val="en-US" w:eastAsia="en-GB"/>
        </w:rPr>
        <w:t>–</w:t>
      </w:r>
      <w:r w:rsidR="006A55B9" w:rsidRPr="00026552">
        <w:rPr>
          <w:color w:val="000000"/>
          <w:lang w:val="en-US" w:eastAsia="en-GB"/>
        </w:rPr>
        <w:t>2025;</w:t>
      </w:r>
    </w:p>
    <w:p w:rsidR="006A55B9" w:rsidRPr="00026552" w:rsidRDefault="00725AE0" w:rsidP="00C0368D">
      <w:pPr>
        <w:pStyle w:val="SingleTxtG"/>
        <w:ind w:firstLine="566"/>
        <w:rPr>
          <w:color w:val="000000"/>
          <w:lang w:val="en-US" w:eastAsia="en-GB"/>
        </w:rPr>
      </w:pPr>
      <w:r w:rsidRPr="00026552">
        <w:rPr>
          <w:color w:val="000000"/>
          <w:lang w:val="en-US" w:eastAsia="en-GB"/>
        </w:rPr>
        <w:t>(f)</w:t>
      </w:r>
      <w:r w:rsidRPr="00026552">
        <w:rPr>
          <w:color w:val="000000"/>
          <w:lang w:val="en-US" w:eastAsia="en-GB"/>
        </w:rPr>
        <w:tab/>
      </w:r>
      <w:r w:rsidR="006A55B9" w:rsidRPr="00026552">
        <w:rPr>
          <w:color w:val="000000"/>
          <w:lang w:val="en-US" w:eastAsia="en-GB"/>
        </w:rPr>
        <w:t>Law No. 2</w:t>
      </w:r>
      <w:r w:rsidR="006F1B17" w:rsidRPr="00026552">
        <w:rPr>
          <w:color w:val="000000"/>
          <w:lang w:val="en-US" w:eastAsia="en-GB"/>
        </w:rPr>
        <w:t>4</w:t>
      </w:r>
      <w:r w:rsidR="006A55B9" w:rsidRPr="00026552">
        <w:rPr>
          <w:color w:val="000000"/>
          <w:lang w:val="en-US" w:eastAsia="en-GB"/>
        </w:rPr>
        <w:t xml:space="preserve"> of 20</w:t>
      </w:r>
      <w:r w:rsidR="006F1B17" w:rsidRPr="00026552">
        <w:rPr>
          <w:color w:val="000000"/>
          <w:lang w:val="en-US" w:eastAsia="en-GB"/>
        </w:rPr>
        <w:t>13</w:t>
      </w:r>
      <w:r w:rsidR="006A55B9" w:rsidRPr="00026552">
        <w:rPr>
          <w:color w:val="000000"/>
          <w:lang w:val="en-US" w:eastAsia="en-GB"/>
        </w:rPr>
        <w:t xml:space="preserve"> </w:t>
      </w:r>
      <w:r w:rsidR="00BC4C61" w:rsidRPr="00026552">
        <w:rPr>
          <w:color w:val="000000"/>
          <w:lang w:val="en-US" w:eastAsia="en-GB"/>
        </w:rPr>
        <w:t xml:space="preserve">on </w:t>
      </w:r>
      <w:r w:rsidR="006A55B9" w:rsidRPr="00026552">
        <w:rPr>
          <w:color w:val="000000"/>
          <w:lang w:val="en-US" w:eastAsia="en-GB"/>
        </w:rPr>
        <w:t>Population Administration</w:t>
      </w:r>
      <w:r w:rsidR="00BC4C61" w:rsidRPr="00026552">
        <w:rPr>
          <w:color w:val="000000"/>
          <w:lang w:val="en-US" w:eastAsia="en-GB"/>
        </w:rPr>
        <w:t>, amending</w:t>
      </w:r>
      <w:r w:rsidR="006F1B17" w:rsidRPr="00026552">
        <w:rPr>
          <w:color w:val="000000"/>
          <w:lang w:val="en-US" w:eastAsia="en-GB"/>
        </w:rPr>
        <w:t xml:space="preserve"> Law No</w:t>
      </w:r>
      <w:r w:rsidR="006251F5" w:rsidRPr="00026552">
        <w:rPr>
          <w:color w:val="000000"/>
          <w:lang w:val="en-US" w:eastAsia="en-GB"/>
        </w:rPr>
        <w:t>. </w:t>
      </w:r>
      <w:r w:rsidR="006F1B17" w:rsidRPr="00026552">
        <w:rPr>
          <w:color w:val="000000"/>
          <w:lang w:val="en-US" w:eastAsia="en-GB"/>
        </w:rPr>
        <w:t>23 of 2006</w:t>
      </w:r>
      <w:r w:rsidR="006A55B9" w:rsidRPr="00026552">
        <w:rPr>
          <w:color w:val="000000"/>
          <w:lang w:val="en-US" w:eastAsia="en-GB"/>
        </w:rPr>
        <w:t>;</w:t>
      </w:r>
    </w:p>
    <w:p w:rsidR="006A55B9" w:rsidRPr="00026552" w:rsidRDefault="00794CEB" w:rsidP="00C0368D">
      <w:pPr>
        <w:pStyle w:val="SingleTxtG"/>
        <w:ind w:firstLine="566"/>
        <w:rPr>
          <w:color w:val="000000"/>
          <w:lang w:val="en-US" w:eastAsia="en-GB"/>
        </w:rPr>
      </w:pPr>
      <w:r>
        <w:rPr>
          <w:b/>
          <w:noProof/>
          <w:sz w:val="24"/>
          <w:szCs w:val="24"/>
          <w:lang w:val="en-US"/>
        </w:rPr>
        <w:pict>
          <v:shape id="_x0000_s1027" type="#_x0000_t75" style="position:absolute;left:0;text-align:left;margin-left:429.75pt;margin-top:57.6pt;width:50.25pt;height:50.25pt;z-index:2">
            <v:imagedata r:id="rId8" o:title="3-4&amp;Size=2 &amp;Lang=E"/>
          </v:shape>
        </w:pict>
      </w:r>
      <w:r>
        <w:rPr>
          <w:noProof/>
          <w:color w:val="000000"/>
          <w:lang w:val="en-US"/>
        </w:rPr>
        <w:pict>
          <v:shape id="_x0000_s1026" type="#_x0000_t75" style="position:absolute;left:0;text-align:left;margin-left:341.75pt;margin-top:646.25pt;width:73.25pt;height:18.15pt;z-index:1;mso-position-horizontal-relative:margin;mso-position-vertical-relative:margin">
            <v:imagedata r:id="rId9" o:title="recycle_English"/>
            <w10:wrap anchorx="margin" anchory="margin"/>
          </v:shape>
        </w:pict>
      </w:r>
      <w:r w:rsidR="00725AE0" w:rsidRPr="00026552">
        <w:rPr>
          <w:color w:val="000000"/>
          <w:lang w:val="en-US" w:eastAsia="en-GB"/>
        </w:rPr>
        <w:t>(g)</w:t>
      </w:r>
      <w:r w:rsidR="00725AE0" w:rsidRPr="00026552">
        <w:rPr>
          <w:color w:val="000000"/>
          <w:lang w:val="en-US" w:eastAsia="en-GB"/>
        </w:rPr>
        <w:tab/>
      </w:r>
      <w:r w:rsidR="006A55B9" w:rsidRPr="00026552">
        <w:rPr>
          <w:color w:val="000000"/>
          <w:lang w:val="en-US" w:eastAsia="en-GB"/>
        </w:rPr>
        <w:t xml:space="preserve">Law No. 12 of 2006 </w:t>
      </w:r>
      <w:r w:rsidR="00BC4C61" w:rsidRPr="00026552">
        <w:rPr>
          <w:color w:val="000000"/>
          <w:lang w:val="en-US" w:eastAsia="en-GB"/>
        </w:rPr>
        <w:t>on</w:t>
      </w:r>
      <w:r w:rsidR="006A55B9" w:rsidRPr="00026552">
        <w:rPr>
          <w:color w:val="000000"/>
          <w:lang w:val="en-US" w:eastAsia="en-GB"/>
        </w:rPr>
        <w:t xml:space="preserve"> Indonesian Citizenship;</w:t>
      </w:r>
    </w:p>
    <w:p w:rsidR="00BE041E" w:rsidRPr="00026552" w:rsidRDefault="00725AE0" w:rsidP="00C0368D">
      <w:pPr>
        <w:pStyle w:val="SingleTxtG"/>
        <w:ind w:firstLine="566"/>
        <w:rPr>
          <w:color w:val="000000"/>
          <w:lang w:val="en-US" w:eastAsia="en-GB"/>
        </w:rPr>
      </w:pPr>
      <w:r w:rsidRPr="00026552">
        <w:rPr>
          <w:color w:val="000000"/>
          <w:lang w:val="en-US" w:eastAsia="en-GB"/>
        </w:rPr>
        <w:t>(h)</w:t>
      </w:r>
      <w:r w:rsidRPr="00026552">
        <w:rPr>
          <w:color w:val="000000"/>
          <w:lang w:val="en-US" w:eastAsia="en-GB"/>
        </w:rPr>
        <w:tab/>
      </w:r>
      <w:r w:rsidR="00BE041E" w:rsidRPr="00026552">
        <w:rPr>
          <w:color w:val="000000"/>
          <w:lang w:val="en-US" w:eastAsia="en-GB"/>
        </w:rPr>
        <w:t xml:space="preserve">Law No. 40 of 2004 on </w:t>
      </w:r>
      <w:r w:rsidR="00B47BC2" w:rsidRPr="00026552">
        <w:rPr>
          <w:color w:val="000000"/>
          <w:lang w:val="en-US" w:eastAsia="en-GB"/>
        </w:rPr>
        <w:t xml:space="preserve">the </w:t>
      </w:r>
      <w:r w:rsidR="00BE041E" w:rsidRPr="00026552">
        <w:rPr>
          <w:color w:val="000000"/>
          <w:lang w:val="en-US" w:eastAsia="en-GB"/>
        </w:rPr>
        <w:t>National Social Security System;</w:t>
      </w:r>
    </w:p>
    <w:p w:rsidR="00231C23" w:rsidRPr="00026552" w:rsidRDefault="00C0368D" w:rsidP="00C0368D">
      <w:pPr>
        <w:pStyle w:val="SingleTxtG"/>
        <w:ind w:firstLine="566"/>
        <w:rPr>
          <w:iCs/>
          <w:szCs w:val="18"/>
          <w:lang w:val="en-US"/>
        </w:rPr>
      </w:pPr>
      <w:r w:rsidRPr="00026552">
        <w:rPr>
          <w:lang w:val="en-US"/>
        </w:rPr>
        <w:t>(i)</w:t>
      </w:r>
      <w:r w:rsidRPr="00026552">
        <w:rPr>
          <w:lang w:val="en-US"/>
        </w:rPr>
        <w:tab/>
      </w:r>
      <w:r w:rsidR="006A55B9" w:rsidRPr="00026552">
        <w:rPr>
          <w:lang w:val="en-US"/>
        </w:rPr>
        <w:t>Revision of Article 43(1) of Law No. 1/1974 on Marriage, by Constitutional Court Decision No. 46/PUU-VIII/2010, expanding the legal status of children “</w:t>
      </w:r>
      <w:r w:rsidR="00BC4C61" w:rsidRPr="00026552">
        <w:rPr>
          <w:lang w:val="en-US"/>
        </w:rPr>
        <w:t xml:space="preserve">born </w:t>
      </w:r>
      <w:r w:rsidR="006A55B9" w:rsidRPr="00026552">
        <w:rPr>
          <w:lang w:val="en-US"/>
        </w:rPr>
        <w:t>outside wedlock”</w:t>
      </w:r>
      <w:r w:rsidR="00BC4C61" w:rsidRPr="00026552">
        <w:rPr>
          <w:lang w:val="en-US"/>
        </w:rPr>
        <w:t>, on 17 February 2012</w:t>
      </w:r>
      <w:r w:rsidR="006A55B9" w:rsidRPr="00026552">
        <w:rPr>
          <w:lang w:val="en-US"/>
        </w:rPr>
        <w:t xml:space="preserve">. </w:t>
      </w:r>
    </w:p>
    <w:p w:rsidR="006A55B9" w:rsidRPr="00026552" w:rsidRDefault="006A55B9" w:rsidP="00C0368D">
      <w:pPr>
        <w:pStyle w:val="SingleTxtG"/>
        <w:numPr>
          <w:ilvl w:val="2"/>
          <w:numId w:val="50"/>
        </w:numPr>
        <w:rPr>
          <w:rFonts w:eastAsia="Malgun Gothic"/>
          <w:lang w:val="en-US" w:eastAsia="zh-CN"/>
        </w:rPr>
      </w:pPr>
      <w:r w:rsidRPr="00026552">
        <w:rPr>
          <w:rFonts w:eastAsia="Malgun Gothic"/>
          <w:lang w:val="en-US" w:eastAsia="zh-CN"/>
        </w:rPr>
        <w:t xml:space="preserve">The Committee also notes with appreciation: </w:t>
      </w:r>
    </w:p>
    <w:p w:rsidR="006A55B9" w:rsidRPr="00026552" w:rsidRDefault="005B7787" w:rsidP="005B7787">
      <w:pPr>
        <w:pStyle w:val="SingleTxtG"/>
        <w:ind w:firstLine="566"/>
        <w:rPr>
          <w:lang w:val="en-US"/>
        </w:rPr>
      </w:pPr>
      <w:r w:rsidRPr="00026552">
        <w:rPr>
          <w:lang w:val="en-US"/>
        </w:rPr>
        <w:t>(a)</w:t>
      </w:r>
      <w:r w:rsidRPr="00026552">
        <w:rPr>
          <w:lang w:val="en-US"/>
        </w:rPr>
        <w:tab/>
      </w:r>
      <w:r w:rsidR="00BC4C61" w:rsidRPr="00026552">
        <w:rPr>
          <w:lang w:val="en-US"/>
        </w:rPr>
        <w:t>The r</w:t>
      </w:r>
      <w:r w:rsidR="006A55B9" w:rsidRPr="00026552">
        <w:rPr>
          <w:lang w:val="en-US"/>
        </w:rPr>
        <w:t xml:space="preserve">atification of the Optional Protocol to the Convention on the Rights of the Child on the </w:t>
      </w:r>
      <w:r w:rsidR="00BC4C61" w:rsidRPr="00026552">
        <w:rPr>
          <w:lang w:val="en-US"/>
        </w:rPr>
        <w:t>i</w:t>
      </w:r>
      <w:r w:rsidR="006A55B9" w:rsidRPr="00026552">
        <w:rPr>
          <w:lang w:val="en-US"/>
        </w:rPr>
        <w:t xml:space="preserve">nvolvement of </w:t>
      </w:r>
      <w:r w:rsidR="00BC4C61" w:rsidRPr="00026552">
        <w:rPr>
          <w:lang w:val="en-US"/>
        </w:rPr>
        <w:t>c</w:t>
      </w:r>
      <w:r w:rsidR="006A55B9" w:rsidRPr="00026552">
        <w:rPr>
          <w:lang w:val="en-US"/>
        </w:rPr>
        <w:t xml:space="preserve">hildren in </w:t>
      </w:r>
      <w:r w:rsidR="00BC4C61" w:rsidRPr="00026552">
        <w:rPr>
          <w:lang w:val="en-US"/>
        </w:rPr>
        <w:t>a</w:t>
      </w:r>
      <w:r w:rsidR="006A55B9" w:rsidRPr="00026552">
        <w:rPr>
          <w:lang w:val="en-US"/>
        </w:rPr>
        <w:t xml:space="preserve">rmed </w:t>
      </w:r>
      <w:r w:rsidR="00BC4C61" w:rsidRPr="00026552">
        <w:rPr>
          <w:lang w:val="en-US"/>
        </w:rPr>
        <w:t>c</w:t>
      </w:r>
      <w:r w:rsidR="006A55B9" w:rsidRPr="00026552">
        <w:rPr>
          <w:lang w:val="en-US"/>
        </w:rPr>
        <w:t>onflict</w:t>
      </w:r>
      <w:r w:rsidR="00BC4C61" w:rsidRPr="00026552">
        <w:rPr>
          <w:lang w:val="en-US"/>
        </w:rPr>
        <w:t>,</w:t>
      </w:r>
      <w:r w:rsidR="006A55B9" w:rsidRPr="00026552">
        <w:rPr>
          <w:lang w:val="en-US"/>
        </w:rPr>
        <w:t xml:space="preserve"> in September 2012; </w:t>
      </w:r>
    </w:p>
    <w:p w:rsidR="006A55B9" w:rsidRPr="00026552" w:rsidRDefault="005B7787" w:rsidP="005B7787">
      <w:pPr>
        <w:pStyle w:val="SingleTxtG"/>
        <w:ind w:firstLine="566"/>
        <w:rPr>
          <w:lang w:val="en-US"/>
        </w:rPr>
      </w:pPr>
      <w:r w:rsidRPr="00026552">
        <w:rPr>
          <w:lang w:val="en-US"/>
        </w:rPr>
        <w:t>(b)</w:t>
      </w:r>
      <w:r w:rsidRPr="00026552">
        <w:rPr>
          <w:lang w:val="en-US"/>
        </w:rPr>
        <w:tab/>
      </w:r>
      <w:r w:rsidR="00BC4C61" w:rsidRPr="00026552">
        <w:rPr>
          <w:lang w:val="en-US"/>
        </w:rPr>
        <w:t>The r</w:t>
      </w:r>
      <w:r w:rsidR="006A55B9" w:rsidRPr="00026552">
        <w:rPr>
          <w:lang w:val="en-US"/>
        </w:rPr>
        <w:t xml:space="preserve">atification of the Optional Protocol to the Convention on the Rights of the Child on the </w:t>
      </w:r>
      <w:r w:rsidR="00BC4C61" w:rsidRPr="00026552">
        <w:rPr>
          <w:lang w:val="en-US"/>
        </w:rPr>
        <w:t>s</w:t>
      </w:r>
      <w:r w:rsidR="006A55B9" w:rsidRPr="00026552">
        <w:rPr>
          <w:lang w:val="en-US"/>
        </w:rPr>
        <w:t xml:space="preserve">ale of </w:t>
      </w:r>
      <w:r w:rsidR="00BC4C61" w:rsidRPr="00026552">
        <w:rPr>
          <w:lang w:val="en-US"/>
        </w:rPr>
        <w:t>c</w:t>
      </w:r>
      <w:r w:rsidR="006A55B9" w:rsidRPr="00026552">
        <w:rPr>
          <w:lang w:val="en-US"/>
        </w:rPr>
        <w:t xml:space="preserve">hildren, </w:t>
      </w:r>
      <w:r w:rsidR="00BC4C61" w:rsidRPr="00026552">
        <w:rPr>
          <w:lang w:val="en-US"/>
        </w:rPr>
        <w:t>c</w:t>
      </w:r>
      <w:r w:rsidR="006A55B9" w:rsidRPr="00026552">
        <w:rPr>
          <w:lang w:val="en-US"/>
        </w:rPr>
        <w:t xml:space="preserve">hild </w:t>
      </w:r>
      <w:r w:rsidR="00BC4C61" w:rsidRPr="00026552">
        <w:rPr>
          <w:lang w:val="en-US"/>
        </w:rPr>
        <w:t>p</w:t>
      </w:r>
      <w:r w:rsidR="006A55B9" w:rsidRPr="00026552">
        <w:rPr>
          <w:lang w:val="en-US"/>
        </w:rPr>
        <w:t xml:space="preserve">rostitution and </w:t>
      </w:r>
      <w:r w:rsidR="00BC4C61" w:rsidRPr="00026552">
        <w:rPr>
          <w:lang w:val="en-US"/>
        </w:rPr>
        <w:t>c</w:t>
      </w:r>
      <w:r w:rsidR="006A55B9" w:rsidRPr="00026552">
        <w:rPr>
          <w:lang w:val="en-US"/>
        </w:rPr>
        <w:t xml:space="preserve">hild </w:t>
      </w:r>
      <w:r w:rsidR="00BC4C61" w:rsidRPr="00026552">
        <w:rPr>
          <w:lang w:val="en-US"/>
        </w:rPr>
        <w:t>p</w:t>
      </w:r>
      <w:r w:rsidR="006A55B9" w:rsidRPr="00026552">
        <w:rPr>
          <w:lang w:val="en-US"/>
        </w:rPr>
        <w:t>ornography</w:t>
      </w:r>
      <w:r w:rsidR="00BC4C61" w:rsidRPr="00026552">
        <w:rPr>
          <w:lang w:val="en-US"/>
        </w:rPr>
        <w:t>,</w:t>
      </w:r>
      <w:r w:rsidR="006A55B9" w:rsidRPr="00026552">
        <w:rPr>
          <w:lang w:val="en-US"/>
        </w:rPr>
        <w:t xml:space="preserve"> in September 2012;</w:t>
      </w:r>
    </w:p>
    <w:p w:rsidR="006A55B9" w:rsidRPr="00026552" w:rsidRDefault="005B7787" w:rsidP="005B7787">
      <w:pPr>
        <w:pStyle w:val="SingleTxtG"/>
        <w:ind w:firstLine="566"/>
        <w:rPr>
          <w:lang w:val="en-US"/>
        </w:rPr>
      </w:pPr>
      <w:r w:rsidRPr="00026552">
        <w:rPr>
          <w:lang w:val="en-US"/>
        </w:rPr>
        <w:t>(c)</w:t>
      </w:r>
      <w:r w:rsidRPr="00026552">
        <w:rPr>
          <w:lang w:val="en-US"/>
        </w:rPr>
        <w:tab/>
      </w:r>
      <w:r w:rsidR="00BC4C61" w:rsidRPr="00026552">
        <w:rPr>
          <w:lang w:val="en-US"/>
        </w:rPr>
        <w:t>The r</w:t>
      </w:r>
      <w:r w:rsidR="006A55B9" w:rsidRPr="00026552">
        <w:rPr>
          <w:lang w:val="en-US"/>
        </w:rPr>
        <w:t>atification of the International Convention on the Protection of the Rights of All Migrant Workers and Members of Their Families</w:t>
      </w:r>
      <w:r w:rsidR="00BC4C61" w:rsidRPr="00026552">
        <w:rPr>
          <w:lang w:val="en-US"/>
        </w:rPr>
        <w:t>,</w:t>
      </w:r>
      <w:r w:rsidR="006A55B9" w:rsidRPr="00026552">
        <w:rPr>
          <w:lang w:val="en-US"/>
        </w:rPr>
        <w:t xml:space="preserve"> in May 2012;</w:t>
      </w:r>
    </w:p>
    <w:p w:rsidR="006A55B9" w:rsidRPr="00026552" w:rsidRDefault="005B7787" w:rsidP="005B7787">
      <w:pPr>
        <w:pStyle w:val="SingleTxtG"/>
        <w:ind w:firstLine="566"/>
        <w:rPr>
          <w:lang w:val="en-US"/>
        </w:rPr>
      </w:pPr>
      <w:r w:rsidRPr="00026552">
        <w:rPr>
          <w:lang w:val="en-US"/>
        </w:rPr>
        <w:t>(d)</w:t>
      </w:r>
      <w:r w:rsidRPr="00026552">
        <w:rPr>
          <w:lang w:val="en-US"/>
        </w:rPr>
        <w:tab/>
      </w:r>
      <w:r w:rsidR="00BC4C61" w:rsidRPr="00026552">
        <w:rPr>
          <w:lang w:val="en-US"/>
        </w:rPr>
        <w:t>The r</w:t>
      </w:r>
      <w:r w:rsidR="006A55B9" w:rsidRPr="00026552">
        <w:rPr>
          <w:lang w:val="en-US"/>
        </w:rPr>
        <w:t>atification of the Convention on the Rights of Persons with Disabilities</w:t>
      </w:r>
      <w:r w:rsidR="00BC4C61" w:rsidRPr="00026552">
        <w:rPr>
          <w:lang w:val="en-US"/>
        </w:rPr>
        <w:t>,</w:t>
      </w:r>
      <w:r w:rsidR="006A55B9" w:rsidRPr="00026552">
        <w:rPr>
          <w:lang w:val="en-US"/>
        </w:rPr>
        <w:t xml:space="preserve"> in November 2011;</w:t>
      </w:r>
    </w:p>
    <w:p w:rsidR="006A55B9" w:rsidRPr="00026552" w:rsidRDefault="005B7787" w:rsidP="005B7787">
      <w:pPr>
        <w:pStyle w:val="SingleTxtG"/>
        <w:ind w:firstLine="566"/>
        <w:rPr>
          <w:lang w:val="en-US"/>
        </w:rPr>
      </w:pPr>
      <w:r w:rsidRPr="00026552">
        <w:rPr>
          <w:lang w:val="en-US"/>
        </w:rPr>
        <w:t>(e)</w:t>
      </w:r>
      <w:r w:rsidRPr="00026552">
        <w:rPr>
          <w:lang w:val="en-US"/>
        </w:rPr>
        <w:tab/>
      </w:r>
      <w:r w:rsidR="00BC4C61" w:rsidRPr="00026552">
        <w:rPr>
          <w:lang w:val="en-US"/>
        </w:rPr>
        <w:t>The a</w:t>
      </w:r>
      <w:r w:rsidR="006A55B9" w:rsidRPr="00026552">
        <w:rPr>
          <w:lang w:val="en-US"/>
        </w:rPr>
        <w:t xml:space="preserve">ccession to the International Covenant on Economic, Social and Cultural </w:t>
      </w:r>
      <w:r w:rsidR="00BC4C61" w:rsidRPr="00026552">
        <w:rPr>
          <w:lang w:val="en-US"/>
        </w:rPr>
        <w:t>R</w:t>
      </w:r>
      <w:r w:rsidR="006A55B9" w:rsidRPr="00026552">
        <w:rPr>
          <w:lang w:val="en-US"/>
        </w:rPr>
        <w:t>ights</w:t>
      </w:r>
      <w:r w:rsidR="00BC4C61" w:rsidRPr="00026552">
        <w:rPr>
          <w:lang w:val="en-US"/>
        </w:rPr>
        <w:t>,</w:t>
      </w:r>
      <w:r w:rsidR="006A55B9" w:rsidRPr="00026552">
        <w:rPr>
          <w:lang w:val="en-US"/>
        </w:rPr>
        <w:t xml:space="preserve"> in February 2006. </w:t>
      </w:r>
    </w:p>
    <w:p w:rsidR="006A55B9" w:rsidRPr="00026552" w:rsidRDefault="006A55B9" w:rsidP="00C0368D">
      <w:pPr>
        <w:pStyle w:val="SingleTxtG"/>
        <w:numPr>
          <w:ilvl w:val="2"/>
          <w:numId w:val="50"/>
        </w:numPr>
        <w:rPr>
          <w:rFonts w:eastAsia="Malgun Gothic"/>
          <w:lang w:val="en-US" w:eastAsia="zh-CN"/>
        </w:rPr>
      </w:pPr>
      <w:r w:rsidRPr="00026552">
        <w:rPr>
          <w:rFonts w:eastAsia="Malgun Gothic"/>
          <w:lang w:val="en-US" w:eastAsia="zh-CN"/>
        </w:rPr>
        <w:t>The Committee also welcomes the large number of institutional and policy measures</w:t>
      </w:r>
      <w:r w:rsidR="00BC4C61" w:rsidRPr="00026552">
        <w:rPr>
          <w:rFonts w:eastAsia="Malgun Gothic"/>
          <w:lang w:val="en-US" w:eastAsia="zh-CN"/>
        </w:rPr>
        <w:t xml:space="preserve"> taken</w:t>
      </w:r>
      <w:r w:rsidRPr="00026552">
        <w:rPr>
          <w:rFonts w:eastAsia="Malgun Gothic"/>
          <w:lang w:val="en-US" w:eastAsia="zh-CN"/>
        </w:rPr>
        <w:t>.</w:t>
      </w:r>
    </w:p>
    <w:p w:rsidR="006A55B9" w:rsidRPr="00026552" w:rsidRDefault="006A55B9" w:rsidP="00C0368D">
      <w:pPr>
        <w:pStyle w:val="SingleTxtG"/>
        <w:numPr>
          <w:ilvl w:val="2"/>
          <w:numId w:val="50"/>
        </w:numPr>
        <w:rPr>
          <w:lang w:val="en-US"/>
        </w:rPr>
      </w:pPr>
      <w:r w:rsidRPr="00026552">
        <w:rPr>
          <w:lang w:val="en-US"/>
        </w:rPr>
        <w:t xml:space="preserve">The Committee welcomes the State party’s withdrawal of its declarations </w:t>
      </w:r>
      <w:r w:rsidR="006251F5" w:rsidRPr="00026552">
        <w:rPr>
          <w:lang w:val="en-US" w:eastAsia="de-DE"/>
        </w:rPr>
        <w:t>to articles </w:t>
      </w:r>
      <w:r w:rsidRPr="00026552">
        <w:rPr>
          <w:lang w:val="en-US" w:eastAsia="de-DE"/>
        </w:rPr>
        <w:t>1, 14, 16, 17, 21, 22 and 29, of the Convention</w:t>
      </w:r>
      <w:r w:rsidR="00BC4C61" w:rsidRPr="00026552">
        <w:rPr>
          <w:lang w:val="en-US" w:eastAsia="de-DE"/>
        </w:rPr>
        <w:t>,</w:t>
      </w:r>
      <w:r w:rsidRPr="00026552">
        <w:rPr>
          <w:lang w:val="en-US" w:eastAsia="de-DE"/>
        </w:rPr>
        <w:t xml:space="preserve"> in 2005.</w:t>
      </w:r>
    </w:p>
    <w:p w:rsidR="006A55B9" w:rsidRPr="00026552" w:rsidRDefault="006A55B9" w:rsidP="00A96575">
      <w:pPr>
        <w:pStyle w:val="HChG"/>
        <w:rPr>
          <w:lang w:val="en-US"/>
        </w:rPr>
      </w:pPr>
      <w:r w:rsidRPr="00026552">
        <w:rPr>
          <w:rFonts w:eastAsia="Malgun Gothic"/>
          <w:lang w:val="en-US" w:eastAsia="zh-CN"/>
        </w:rPr>
        <w:tab/>
        <w:t>III.</w:t>
      </w:r>
      <w:r w:rsidRPr="00026552">
        <w:rPr>
          <w:rFonts w:eastAsia="Malgun Gothic"/>
          <w:lang w:val="en-US" w:eastAsia="zh-CN"/>
        </w:rPr>
        <w:tab/>
        <w:t>Main areas of concern and recommendations</w:t>
      </w:r>
    </w:p>
    <w:p w:rsidR="006A55B9" w:rsidRPr="00026552" w:rsidRDefault="006A55B9" w:rsidP="00A96575">
      <w:pPr>
        <w:pStyle w:val="H1G"/>
        <w:rPr>
          <w:lang w:val="en-US"/>
        </w:rPr>
      </w:pPr>
      <w:r w:rsidRPr="00026552">
        <w:rPr>
          <w:lang w:val="en-US"/>
        </w:rPr>
        <w:tab/>
        <w:t>A.</w:t>
      </w:r>
      <w:r w:rsidRPr="00026552">
        <w:rPr>
          <w:lang w:val="en-US"/>
        </w:rPr>
        <w:tab/>
        <w:t>General measures of implementation (arts. 4, 42 and 44</w:t>
      </w:r>
      <w:r w:rsidR="00B47BC2" w:rsidRPr="00026552">
        <w:rPr>
          <w:lang w:val="en-US"/>
        </w:rPr>
        <w:t xml:space="preserve"> (</w:t>
      </w:r>
      <w:r w:rsidRPr="00026552">
        <w:rPr>
          <w:lang w:val="en-US"/>
        </w:rPr>
        <w:t>6</w:t>
      </w:r>
      <w:r w:rsidR="00B47BC2" w:rsidRPr="00026552">
        <w:rPr>
          <w:lang w:val="en-US"/>
        </w:rPr>
        <w:t xml:space="preserve">) </w:t>
      </w:r>
      <w:r w:rsidRPr="00026552">
        <w:rPr>
          <w:lang w:val="en-US"/>
        </w:rPr>
        <w:t>of the Convention)</w:t>
      </w:r>
    </w:p>
    <w:p w:rsidR="006A55B9" w:rsidRPr="00026552" w:rsidRDefault="006A55B9" w:rsidP="00A96575">
      <w:pPr>
        <w:pStyle w:val="H23G"/>
        <w:rPr>
          <w:lang w:val="en-US"/>
        </w:rPr>
      </w:pPr>
      <w:r w:rsidRPr="00026552">
        <w:rPr>
          <w:lang w:val="en-US"/>
        </w:rPr>
        <w:tab/>
      </w:r>
      <w:r w:rsidRPr="00026552">
        <w:rPr>
          <w:lang w:val="en-US"/>
        </w:rPr>
        <w:tab/>
        <w:t xml:space="preserve">The Committee’s previous recommendations </w:t>
      </w:r>
    </w:p>
    <w:p w:rsidR="006A55B9" w:rsidRPr="00026552" w:rsidRDefault="00BC4C61" w:rsidP="00C0368D">
      <w:pPr>
        <w:pStyle w:val="SingleTxtG"/>
        <w:numPr>
          <w:ilvl w:val="2"/>
          <w:numId w:val="50"/>
        </w:numPr>
        <w:rPr>
          <w:rFonts w:eastAsia="Malgun Gothic"/>
          <w:lang w:val="en-US" w:eastAsia="zh-CN"/>
        </w:rPr>
      </w:pPr>
      <w:r w:rsidRPr="00026552">
        <w:rPr>
          <w:lang w:val="en-US"/>
        </w:rPr>
        <w:t>W</w:t>
      </w:r>
      <w:r w:rsidR="006A55B9" w:rsidRPr="00026552">
        <w:rPr>
          <w:lang w:val="en-US"/>
        </w:rPr>
        <w:t xml:space="preserve">hile welcoming the State party’s efforts to </w:t>
      </w:r>
      <w:r w:rsidRPr="00026552">
        <w:rPr>
          <w:lang w:val="en-US"/>
        </w:rPr>
        <w:t xml:space="preserve">follow up </w:t>
      </w:r>
      <w:r w:rsidR="006A55B9" w:rsidRPr="00026552">
        <w:rPr>
          <w:lang w:val="en-US"/>
        </w:rPr>
        <w:t xml:space="preserve">the </w:t>
      </w:r>
      <w:r w:rsidR="006A55B9" w:rsidRPr="00026552">
        <w:rPr>
          <w:color w:val="000000"/>
          <w:lang w:val="en-US" w:eastAsia="en-GB"/>
        </w:rPr>
        <w:t xml:space="preserve">Committee’s concluding observations of 2004 on </w:t>
      </w:r>
      <w:r w:rsidRPr="00026552">
        <w:rPr>
          <w:color w:val="000000"/>
          <w:lang w:val="en-US" w:eastAsia="en-GB"/>
        </w:rPr>
        <w:t>its</w:t>
      </w:r>
      <w:r w:rsidR="006A55B9" w:rsidRPr="00026552">
        <w:rPr>
          <w:color w:val="000000"/>
          <w:lang w:val="en-US" w:eastAsia="en-GB"/>
        </w:rPr>
        <w:t xml:space="preserve"> </w:t>
      </w:r>
      <w:r w:rsidR="001804A8" w:rsidRPr="00026552">
        <w:rPr>
          <w:color w:val="000000"/>
          <w:lang w:val="en-US" w:eastAsia="en-GB"/>
        </w:rPr>
        <w:t>second periodic</w:t>
      </w:r>
      <w:r w:rsidR="006A55B9" w:rsidRPr="00026552">
        <w:rPr>
          <w:color w:val="000000"/>
          <w:lang w:val="en-US" w:eastAsia="en-GB"/>
        </w:rPr>
        <w:t xml:space="preserve"> report (CRC/C/15/Add.223), </w:t>
      </w:r>
      <w:r w:rsidRPr="00026552">
        <w:rPr>
          <w:color w:val="000000"/>
          <w:lang w:val="en-US" w:eastAsia="en-GB"/>
        </w:rPr>
        <w:t xml:space="preserve">the Committee </w:t>
      </w:r>
      <w:r w:rsidR="006A55B9" w:rsidRPr="00026552">
        <w:rPr>
          <w:lang w:val="en-US"/>
        </w:rPr>
        <w:t>notes with regret that some of the recommendations contained therein have not been fully addressed</w:t>
      </w:r>
      <w:r w:rsidR="006A55B9" w:rsidRPr="00026552">
        <w:rPr>
          <w:i/>
          <w:iCs/>
          <w:lang w:val="en-US"/>
        </w:rPr>
        <w:t>.</w:t>
      </w:r>
    </w:p>
    <w:p w:rsidR="006A55B9" w:rsidRPr="00026552" w:rsidRDefault="006A55B9" w:rsidP="00C0368D">
      <w:pPr>
        <w:pStyle w:val="SingleTxtG"/>
        <w:numPr>
          <w:ilvl w:val="2"/>
          <w:numId w:val="50"/>
        </w:numPr>
        <w:rPr>
          <w:b/>
          <w:bCs/>
          <w:lang w:val="en-US"/>
        </w:rPr>
      </w:pPr>
      <w:r w:rsidRPr="00026552">
        <w:rPr>
          <w:b/>
          <w:iCs/>
          <w:lang w:val="en-US"/>
        </w:rPr>
        <w:t xml:space="preserve">The Committee urges the State party to take all necessary measures to address the recommendations </w:t>
      </w:r>
      <w:r w:rsidR="00BC4C61" w:rsidRPr="00026552">
        <w:rPr>
          <w:b/>
          <w:iCs/>
          <w:lang w:val="en-US"/>
        </w:rPr>
        <w:t>contained in</w:t>
      </w:r>
      <w:r w:rsidRPr="00026552">
        <w:rPr>
          <w:b/>
          <w:iCs/>
          <w:lang w:val="en-US"/>
        </w:rPr>
        <w:t xml:space="preserve"> the concluding observations o</w:t>
      </w:r>
      <w:r w:rsidR="00BC4C61" w:rsidRPr="00026552">
        <w:rPr>
          <w:b/>
          <w:iCs/>
          <w:lang w:val="en-US"/>
        </w:rPr>
        <w:t>n</w:t>
      </w:r>
      <w:r w:rsidRPr="00026552">
        <w:rPr>
          <w:b/>
          <w:iCs/>
          <w:lang w:val="en-US"/>
        </w:rPr>
        <w:t xml:space="preserve"> </w:t>
      </w:r>
      <w:r w:rsidR="00BC4C61" w:rsidRPr="00026552">
        <w:rPr>
          <w:b/>
          <w:iCs/>
          <w:lang w:val="en-US"/>
        </w:rPr>
        <w:t>its</w:t>
      </w:r>
      <w:r w:rsidRPr="00026552">
        <w:rPr>
          <w:b/>
          <w:iCs/>
          <w:lang w:val="en-US"/>
        </w:rPr>
        <w:t xml:space="preserve"> second periodic report </w:t>
      </w:r>
      <w:r w:rsidRPr="00026552">
        <w:rPr>
          <w:b/>
          <w:lang w:val="en-US" w:eastAsia="en-GB"/>
        </w:rPr>
        <w:t xml:space="preserve">under the Convention that have not been implemented or </w:t>
      </w:r>
      <w:r w:rsidR="005B73ED" w:rsidRPr="00026552">
        <w:rPr>
          <w:b/>
          <w:lang w:val="en-US" w:eastAsia="en-GB"/>
        </w:rPr>
        <w:t>only partially addressed. I</w:t>
      </w:r>
      <w:r w:rsidRPr="00026552">
        <w:rPr>
          <w:b/>
          <w:bCs/>
          <w:lang w:val="en-US"/>
        </w:rPr>
        <w:t xml:space="preserve">n particular, </w:t>
      </w:r>
      <w:r w:rsidR="005B73ED" w:rsidRPr="00026552">
        <w:rPr>
          <w:b/>
          <w:bCs/>
          <w:lang w:val="en-US"/>
        </w:rPr>
        <w:t xml:space="preserve">the Committee </w:t>
      </w:r>
      <w:r w:rsidRPr="00026552">
        <w:rPr>
          <w:b/>
          <w:bCs/>
          <w:lang w:val="en-US"/>
        </w:rPr>
        <w:t>reiterates its recommend</w:t>
      </w:r>
      <w:r w:rsidR="00C7367B" w:rsidRPr="00026552">
        <w:rPr>
          <w:b/>
          <w:bCs/>
          <w:lang w:val="en-US"/>
        </w:rPr>
        <w:t xml:space="preserve">ations </w:t>
      </w:r>
      <w:r w:rsidR="005B73ED" w:rsidRPr="00026552">
        <w:rPr>
          <w:b/>
          <w:bCs/>
          <w:lang w:val="en-US"/>
        </w:rPr>
        <w:t>(</w:t>
      </w:r>
      <w:r w:rsidR="005B73ED" w:rsidRPr="00026552">
        <w:rPr>
          <w:b/>
          <w:lang w:val="en-US" w:eastAsia="en-GB"/>
        </w:rPr>
        <w:t xml:space="preserve">CRC/C/15/Add.223, paras. 23, 25, 44, </w:t>
      </w:r>
      <w:r w:rsidR="0026078C" w:rsidRPr="00026552">
        <w:rPr>
          <w:b/>
          <w:lang w:val="en-US" w:eastAsia="en-GB"/>
        </w:rPr>
        <w:t>52 and 72 (a)</w:t>
      </w:r>
      <w:r w:rsidR="005B73ED" w:rsidRPr="00026552">
        <w:rPr>
          <w:b/>
          <w:lang w:val="en-US" w:eastAsia="en-GB"/>
        </w:rPr>
        <w:t xml:space="preserve">) </w:t>
      </w:r>
      <w:r w:rsidR="005B73ED" w:rsidRPr="00026552">
        <w:rPr>
          <w:b/>
          <w:bCs/>
          <w:lang w:val="en-US"/>
        </w:rPr>
        <w:t>that</w:t>
      </w:r>
      <w:r w:rsidR="00C7367B" w:rsidRPr="00026552">
        <w:rPr>
          <w:b/>
          <w:bCs/>
          <w:lang w:val="en-US"/>
        </w:rPr>
        <w:t xml:space="preserve"> the State party</w:t>
      </w:r>
      <w:r w:rsidR="00A96575" w:rsidRPr="00026552">
        <w:rPr>
          <w:b/>
          <w:bCs/>
          <w:lang w:val="en-US"/>
        </w:rPr>
        <w:t>:</w:t>
      </w:r>
    </w:p>
    <w:p w:rsidR="006A55B9" w:rsidRPr="00026552" w:rsidRDefault="00960C41" w:rsidP="00960C41">
      <w:pPr>
        <w:pStyle w:val="SingleTxtG"/>
        <w:ind w:firstLine="566"/>
        <w:rPr>
          <w:b/>
          <w:bCs/>
          <w:lang w:val="en-US" w:eastAsia="en-GB"/>
        </w:rPr>
      </w:pPr>
      <w:r w:rsidRPr="00026552">
        <w:rPr>
          <w:b/>
          <w:bCs/>
          <w:lang w:val="en-US" w:eastAsia="en-GB"/>
        </w:rPr>
        <w:t>(a)</w:t>
      </w:r>
      <w:r w:rsidRPr="00026552">
        <w:rPr>
          <w:b/>
          <w:bCs/>
          <w:lang w:val="en-US" w:eastAsia="en-GB"/>
        </w:rPr>
        <w:tab/>
      </w:r>
      <w:r w:rsidR="006A55B9" w:rsidRPr="00026552">
        <w:rPr>
          <w:b/>
          <w:bCs/>
          <w:lang w:val="en-US" w:eastAsia="en-GB"/>
        </w:rPr>
        <w:t xml:space="preserve">Continue to upgrade its system of data collection to cover all areas of the Convention; ensure that all data and indicators are used for the formulation, monitoring and evaluation of policies, programmes and projects for the effective implementation of the Convention; widely circulate these statistics and information; </w:t>
      </w:r>
      <w:r w:rsidR="006A3146" w:rsidRPr="00026552">
        <w:rPr>
          <w:b/>
          <w:bCs/>
          <w:lang w:val="en-US" w:eastAsia="en-GB"/>
        </w:rPr>
        <w:t>and</w:t>
      </w:r>
      <w:r w:rsidR="005B73ED" w:rsidRPr="00026552">
        <w:rPr>
          <w:b/>
          <w:bCs/>
          <w:lang w:val="en-US" w:eastAsia="en-GB"/>
        </w:rPr>
        <w:t>, in this respect,</w:t>
      </w:r>
      <w:r w:rsidR="006A3146" w:rsidRPr="00026552">
        <w:rPr>
          <w:b/>
          <w:bCs/>
          <w:lang w:val="en-US" w:eastAsia="en-GB"/>
        </w:rPr>
        <w:t xml:space="preserve"> </w:t>
      </w:r>
      <w:r w:rsidR="006A55B9" w:rsidRPr="00026552">
        <w:rPr>
          <w:b/>
          <w:bCs/>
          <w:lang w:val="en-US"/>
        </w:rPr>
        <w:t>c</w:t>
      </w:r>
      <w:r w:rsidR="006A55B9" w:rsidRPr="00026552">
        <w:rPr>
          <w:b/>
          <w:bCs/>
          <w:lang w:val="en-US" w:eastAsia="en-GB"/>
        </w:rPr>
        <w:t xml:space="preserve">ontinue its collaboration with, among others, </w:t>
      </w:r>
      <w:r w:rsidR="005B73ED" w:rsidRPr="00026552">
        <w:rPr>
          <w:b/>
          <w:bCs/>
          <w:lang w:val="en-US" w:eastAsia="en-GB"/>
        </w:rPr>
        <w:t>the United Nations Children’s Fund (</w:t>
      </w:r>
      <w:r w:rsidR="006A55B9" w:rsidRPr="00026552">
        <w:rPr>
          <w:b/>
          <w:bCs/>
          <w:lang w:val="en-US" w:eastAsia="en-GB"/>
        </w:rPr>
        <w:t>UNICEF</w:t>
      </w:r>
      <w:r w:rsidR="005B73ED" w:rsidRPr="00026552">
        <w:rPr>
          <w:b/>
          <w:bCs/>
          <w:lang w:val="en-US" w:eastAsia="en-GB"/>
        </w:rPr>
        <w:t>)</w:t>
      </w:r>
      <w:r w:rsidR="006A55B9" w:rsidRPr="00026552">
        <w:rPr>
          <w:b/>
          <w:bCs/>
          <w:lang w:val="en-US" w:eastAsia="en-GB"/>
        </w:rPr>
        <w:t>;</w:t>
      </w:r>
    </w:p>
    <w:p w:rsidR="006A55B9" w:rsidRPr="00026552" w:rsidRDefault="00960C41" w:rsidP="00960C41">
      <w:pPr>
        <w:pStyle w:val="SingleTxtG"/>
        <w:ind w:firstLine="566"/>
        <w:rPr>
          <w:b/>
          <w:bCs/>
          <w:lang w:val="en-US"/>
        </w:rPr>
      </w:pPr>
      <w:r w:rsidRPr="00026552">
        <w:rPr>
          <w:b/>
          <w:bCs/>
          <w:lang w:val="en-US" w:eastAsia="en-GB"/>
        </w:rPr>
        <w:t>(b)</w:t>
      </w:r>
      <w:r w:rsidRPr="00026552">
        <w:rPr>
          <w:b/>
          <w:bCs/>
          <w:lang w:val="en-US" w:eastAsia="en-GB"/>
        </w:rPr>
        <w:tab/>
      </w:r>
      <w:r w:rsidR="006A55B9" w:rsidRPr="00026552">
        <w:rPr>
          <w:b/>
          <w:bCs/>
          <w:lang w:val="en-US" w:eastAsia="en-GB"/>
        </w:rPr>
        <w:t xml:space="preserve">Strengthen its measures regarding the dissemination of and training on the Convention </w:t>
      </w:r>
      <w:r w:rsidR="005B73ED" w:rsidRPr="00026552">
        <w:rPr>
          <w:b/>
          <w:bCs/>
          <w:lang w:val="en-US" w:eastAsia="en-GB"/>
        </w:rPr>
        <w:t>to</w:t>
      </w:r>
      <w:r w:rsidR="006A55B9" w:rsidRPr="00026552">
        <w:rPr>
          <w:b/>
          <w:bCs/>
          <w:lang w:val="en-US" w:eastAsia="en-GB"/>
        </w:rPr>
        <w:t xml:space="preserve"> all relevant professionals</w:t>
      </w:r>
      <w:r w:rsidR="005B73ED" w:rsidRPr="00026552">
        <w:rPr>
          <w:b/>
          <w:bCs/>
          <w:lang w:val="en-US" w:eastAsia="en-GB"/>
        </w:rPr>
        <w:t xml:space="preserve"> </w:t>
      </w:r>
      <w:r w:rsidR="006A55B9" w:rsidRPr="00026552">
        <w:rPr>
          <w:b/>
          <w:bCs/>
          <w:lang w:val="en-US" w:eastAsia="en-GB"/>
        </w:rPr>
        <w:t xml:space="preserve">and implement </w:t>
      </w:r>
      <w:r w:rsidR="005B73ED" w:rsidRPr="00026552">
        <w:rPr>
          <w:b/>
          <w:bCs/>
          <w:lang w:val="en-US" w:eastAsia="en-GB"/>
        </w:rPr>
        <w:t>said measures</w:t>
      </w:r>
      <w:r w:rsidR="006A55B9" w:rsidRPr="00026552">
        <w:rPr>
          <w:b/>
          <w:bCs/>
          <w:lang w:val="en-US" w:eastAsia="en-GB"/>
        </w:rPr>
        <w:t xml:space="preserve"> in an ongoing and systematic manner; take specific measures to make the Convention available to and known by all children, especially those belonging to ethnic minorities;</w:t>
      </w:r>
    </w:p>
    <w:p w:rsidR="006A55B9" w:rsidRPr="00026552" w:rsidRDefault="00960C41" w:rsidP="00960C41">
      <w:pPr>
        <w:pStyle w:val="SingleTxtG"/>
        <w:ind w:firstLine="566"/>
        <w:rPr>
          <w:b/>
          <w:bCs/>
          <w:lang w:val="en-US"/>
        </w:rPr>
      </w:pPr>
      <w:r w:rsidRPr="00026552">
        <w:rPr>
          <w:b/>
          <w:bCs/>
          <w:lang w:val="en-US"/>
        </w:rPr>
        <w:t>(c)</w:t>
      </w:r>
      <w:r w:rsidRPr="00026552">
        <w:rPr>
          <w:b/>
          <w:bCs/>
          <w:lang w:val="en-US"/>
        </w:rPr>
        <w:tab/>
      </w:r>
      <w:r w:rsidR="006A55B9" w:rsidRPr="00026552">
        <w:rPr>
          <w:b/>
          <w:bCs/>
          <w:lang w:val="en-US"/>
        </w:rPr>
        <w:t xml:space="preserve">In </w:t>
      </w:r>
      <w:r w:rsidR="005B73ED" w:rsidRPr="00026552">
        <w:rPr>
          <w:b/>
          <w:bCs/>
          <w:lang w:val="en-US"/>
        </w:rPr>
        <w:t xml:space="preserve">the </w:t>
      </w:r>
      <w:r w:rsidR="006A55B9" w:rsidRPr="00026552">
        <w:rPr>
          <w:b/>
          <w:bCs/>
          <w:lang w:val="en-US"/>
        </w:rPr>
        <w:t xml:space="preserve">light of </w:t>
      </w:r>
      <w:r w:rsidR="005B73ED" w:rsidRPr="00026552">
        <w:rPr>
          <w:b/>
          <w:bCs/>
          <w:lang w:val="en-US"/>
        </w:rPr>
        <w:t>the Committee’s</w:t>
      </w:r>
      <w:r w:rsidR="006A55B9" w:rsidRPr="00026552">
        <w:rPr>
          <w:b/>
          <w:bCs/>
          <w:lang w:val="en-US"/>
        </w:rPr>
        <w:t xml:space="preserve"> general comment No. 8 (2006) on t</w:t>
      </w:r>
      <w:r w:rsidR="006A55B9" w:rsidRPr="00026552">
        <w:rPr>
          <w:b/>
          <w:bCs/>
          <w:lang w:val="en-US" w:eastAsia="en-GB"/>
        </w:rPr>
        <w:t>he right of the child to protection from corporal punishment and other cruel</w:t>
      </w:r>
      <w:r w:rsidR="006A55B9" w:rsidRPr="00026552">
        <w:rPr>
          <w:b/>
          <w:bCs/>
          <w:lang w:val="en-US"/>
        </w:rPr>
        <w:t xml:space="preserve"> </w:t>
      </w:r>
      <w:r w:rsidR="006A55B9" w:rsidRPr="00026552">
        <w:rPr>
          <w:b/>
          <w:bCs/>
          <w:lang w:val="en-US" w:eastAsia="en-GB"/>
        </w:rPr>
        <w:t>or degradin</w:t>
      </w:r>
      <w:r w:rsidR="006251F5" w:rsidRPr="00026552">
        <w:rPr>
          <w:b/>
          <w:bCs/>
          <w:lang w:val="en-US" w:eastAsia="en-GB"/>
        </w:rPr>
        <w:t>g forms of punishment</w:t>
      </w:r>
      <w:r w:rsidR="0026078C" w:rsidRPr="00026552">
        <w:rPr>
          <w:b/>
          <w:bCs/>
          <w:lang w:val="en-US" w:eastAsia="en-GB"/>
        </w:rPr>
        <w:t xml:space="preserve"> and </w:t>
      </w:r>
      <w:r w:rsidR="006251F5" w:rsidRPr="00026552">
        <w:rPr>
          <w:b/>
          <w:bCs/>
          <w:lang w:val="en-US" w:eastAsia="en-GB"/>
        </w:rPr>
        <w:t>art</w:t>
      </w:r>
      <w:r w:rsidR="0026078C" w:rsidRPr="00026552">
        <w:rPr>
          <w:b/>
          <w:bCs/>
          <w:lang w:val="en-US" w:eastAsia="en-GB"/>
        </w:rPr>
        <w:t>icle</w:t>
      </w:r>
      <w:r w:rsidR="006251F5" w:rsidRPr="00026552">
        <w:rPr>
          <w:b/>
          <w:bCs/>
          <w:lang w:val="en-US" w:eastAsia="en-GB"/>
        </w:rPr>
        <w:t>s 19,</w:t>
      </w:r>
      <w:r w:rsidR="006A55B9" w:rsidRPr="00026552">
        <w:rPr>
          <w:b/>
          <w:bCs/>
          <w:lang w:val="en-US" w:eastAsia="en-GB"/>
        </w:rPr>
        <w:t xml:space="preserve"> 28, para</w:t>
      </w:r>
      <w:r w:rsidR="0026078C" w:rsidRPr="00026552">
        <w:rPr>
          <w:b/>
          <w:bCs/>
          <w:lang w:val="en-US" w:eastAsia="en-GB"/>
        </w:rPr>
        <w:t>graph</w:t>
      </w:r>
      <w:r w:rsidR="006A55B9" w:rsidRPr="00026552">
        <w:rPr>
          <w:b/>
          <w:bCs/>
          <w:lang w:val="en-US" w:eastAsia="en-GB"/>
        </w:rPr>
        <w:t xml:space="preserve"> 2</w:t>
      </w:r>
      <w:r w:rsidR="0026078C" w:rsidRPr="00026552">
        <w:rPr>
          <w:b/>
          <w:bCs/>
          <w:lang w:val="en-US" w:eastAsia="en-GB"/>
        </w:rPr>
        <w:t>,</w:t>
      </w:r>
      <w:r w:rsidR="006A55B9" w:rsidRPr="00026552">
        <w:rPr>
          <w:b/>
          <w:bCs/>
          <w:lang w:val="en-US" w:eastAsia="en-GB"/>
        </w:rPr>
        <w:t xml:space="preserve"> 37, </w:t>
      </w:r>
      <w:r w:rsidR="0026078C" w:rsidRPr="00026552">
        <w:rPr>
          <w:b/>
          <w:bCs/>
          <w:lang w:val="en-US" w:eastAsia="en-GB"/>
        </w:rPr>
        <w:t>among others, of the Convention,</w:t>
      </w:r>
      <w:r w:rsidR="006A55B9" w:rsidRPr="00026552">
        <w:rPr>
          <w:b/>
          <w:bCs/>
          <w:lang w:val="en-US"/>
        </w:rPr>
        <w:t xml:space="preserve"> </w:t>
      </w:r>
      <w:r w:rsidR="006A55B9" w:rsidRPr="00026552">
        <w:rPr>
          <w:b/>
          <w:bCs/>
          <w:lang w:val="en-US" w:eastAsia="en-GB"/>
        </w:rPr>
        <w:t>amend</w:t>
      </w:r>
      <w:r w:rsidR="00725AE0" w:rsidRPr="00026552">
        <w:rPr>
          <w:b/>
          <w:bCs/>
          <w:lang w:val="en-US" w:eastAsia="en-GB"/>
        </w:rPr>
        <w:t xml:space="preserve"> </w:t>
      </w:r>
      <w:r w:rsidR="006A55B9" w:rsidRPr="00026552">
        <w:rPr>
          <w:b/>
          <w:bCs/>
          <w:lang w:val="en-US" w:eastAsia="en-GB"/>
        </w:rPr>
        <w:t>its current legislation to prohibit corporal punishment everywhere, including in the family, schools and childcare settings; carry out public education campaigns about the negative consequences of ill-treatment of children and promote positive, non-violent forms of discipline as an alternative to corporal punishment;</w:t>
      </w:r>
    </w:p>
    <w:p w:rsidR="006A55B9" w:rsidRPr="00026552" w:rsidRDefault="00960C41" w:rsidP="00960C41">
      <w:pPr>
        <w:pStyle w:val="SingleTxtG"/>
        <w:ind w:firstLine="566"/>
        <w:rPr>
          <w:b/>
          <w:bCs/>
          <w:lang w:val="en-US"/>
        </w:rPr>
      </w:pPr>
      <w:r w:rsidRPr="00026552">
        <w:rPr>
          <w:b/>
          <w:bCs/>
          <w:lang w:val="en-US" w:eastAsia="en-GB"/>
        </w:rPr>
        <w:t>(d)</w:t>
      </w:r>
      <w:r w:rsidRPr="00026552">
        <w:rPr>
          <w:b/>
          <w:bCs/>
          <w:lang w:val="en-US" w:eastAsia="en-GB"/>
        </w:rPr>
        <w:tab/>
      </w:r>
      <w:r w:rsidR="006A55B9" w:rsidRPr="00026552">
        <w:rPr>
          <w:b/>
          <w:bCs/>
          <w:lang w:val="en-US" w:eastAsia="en-GB"/>
        </w:rPr>
        <w:t>Amend the current legislation on adoption so as to ensure that it conforms to articles 2 and 3 of the Convention; take the necessary measures to monitor and supervise effectively the system of adoption of children in accordance with the principle of the best interest of the child; accede to the Hague Convention on Protection of Children and Co</w:t>
      </w:r>
      <w:r w:rsidR="0026078C" w:rsidRPr="00026552">
        <w:rPr>
          <w:b/>
          <w:bCs/>
          <w:lang w:val="en-US" w:eastAsia="en-GB"/>
        </w:rPr>
        <w:t>-</w:t>
      </w:r>
      <w:r w:rsidR="006A55B9" w:rsidRPr="00026552">
        <w:rPr>
          <w:b/>
          <w:bCs/>
          <w:lang w:val="en-US" w:eastAsia="en-GB"/>
        </w:rPr>
        <w:t xml:space="preserve">operation in Respect of Intercountry Adoption; </w:t>
      </w:r>
    </w:p>
    <w:p w:rsidR="006A55B9" w:rsidRPr="00026552" w:rsidRDefault="00960C41" w:rsidP="00960C41">
      <w:pPr>
        <w:pStyle w:val="SingleTxtG"/>
        <w:ind w:firstLine="566"/>
        <w:rPr>
          <w:lang w:val="en-US"/>
        </w:rPr>
      </w:pPr>
      <w:r w:rsidRPr="00026552">
        <w:rPr>
          <w:b/>
          <w:bCs/>
          <w:lang w:val="en-US" w:eastAsia="en-GB"/>
        </w:rPr>
        <w:t>(e)</w:t>
      </w:r>
      <w:r w:rsidRPr="00026552">
        <w:rPr>
          <w:b/>
          <w:bCs/>
          <w:lang w:val="en-US" w:eastAsia="en-GB"/>
        </w:rPr>
        <w:tab/>
      </w:r>
      <w:r w:rsidR="006A55B9" w:rsidRPr="00026552">
        <w:rPr>
          <w:b/>
          <w:bCs/>
          <w:lang w:val="en-US" w:eastAsia="en-GB"/>
        </w:rPr>
        <w:t>Develop, in collaboration with NGOs and international organizations, a comprehensive system of psychosocial support and assistance for children affected by</w:t>
      </w:r>
      <w:r w:rsidR="006A55B9" w:rsidRPr="00026552">
        <w:rPr>
          <w:b/>
          <w:bCs/>
          <w:lang w:val="en-US"/>
        </w:rPr>
        <w:t xml:space="preserve"> armed </w:t>
      </w:r>
      <w:r w:rsidR="006A55B9" w:rsidRPr="00026552">
        <w:rPr>
          <w:b/>
          <w:bCs/>
          <w:lang w:val="en-US" w:eastAsia="en-GB"/>
        </w:rPr>
        <w:t>conflict, w</w:t>
      </w:r>
      <w:r w:rsidR="00A96575" w:rsidRPr="00026552">
        <w:rPr>
          <w:b/>
          <w:bCs/>
          <w:lang w:val="en-US" w:eastAsia="en-GB"/>
        </w:rPr>
        <w:t>hich also ensures their privacy</w:t>
      </w:r>
      <w:r w:rsidR="00A96575" w:rsidRPr="00026552">
        <w:rPr>
          <w:lang w:val="en-US" w:eastAsia="en-GB"/>
        </w:rPr>
        <w:t>.</w:t>
      </w:r>
    </w:p>
    <w:p w:rsidR="006A55B9" w:rsidRPr="00026552" w:rsidRDefault="00A96575" w:rsidP="00A96575">
      <w:pPr>
        <w:pStyle w:val="H1G"/>
        <w:rPr>
          <w:lang w:val="en-US"/>
        </w:rPr>
      </w:pPr>
      <w:r w:rsidRPr="00026552">
        <w:rPr>
          <w:lang w:val="en-US"/>
        </w:rPr>
        <w:tab/>
      </w:r>
      <w:r w:rsidR="006A55B9" w:rsidRPr="00026552">
        <w:rPr>
          <w:lang w:val="en-US"/>
        </w:rPr>
        <w:t>B.</w:t>
      </w:r>
      <w:r w:rsidR="006A55B9" w:rsidRPr="00026552">
        <w:rPr>
          <w:lang w:val="en-US"/>
        </w:rPr>
        <w:tab/>
        <w:t xml:space="preserve">Definition of the </w:t>
      </w:r>
      <w:r w:rsidR="00A44761" w:rsidRPr="00026552">
        <w:rPr>
          <w:lang w:val="en-US"/>
        </w:rPr>
        <w:t>c</w:t>
      </w:r>
      <w:r w:rsidR="006A55B9" w:rsidRPr="00026552">
        <w:rPr>
          <w:lang w:val="en-US"/>
        </w:rPr>
        <w:t>hild</w:t>
      </w:r>
    </w:p>
    <w:p w:rsidR="006A55B9" w:rsidRPr="00026552" w:rsidRDefault="006A55B9" w:rsidP="00C0368D">
      <w:pPr>
        <w:pStyle w:val="SingleTxtG"/>
        <w:numPr>
          <w:ilvl w:val="2"/>
          <w:numId w:val="50"/>
        </w:numPr>
        <w:rPr>
          <w:color w:val="000000"/>
          <w:lang w:val="en-US" w:eastAsia="en-GB"/>
        </w:rPr>
      </w:pPr>
      <w:r w:rsidRPr="00026552">
        <w:rPr>
          <w:color w:val="000000"/>
          <w:lang w:val="en-US" w:eastAsia="en-GB"/>
        </w:rPr>
        <w:t>The Committee notes with concern that despite the Committee’s previous recommendations (CRC/C/15/Add.223</w:t>
      </w:r>
      <w:r w:rsidR="006251F5" w:rsidRPr="00026552">
        <w:rPr>
          <w:color w:val="000000"/>
          <w:lang w:val="en-US" w:eastAsia="en-GB"/>
        </w:rPr>
        <w:t>,</w:t>
      </w:r>
      <w:r w:rsidRPr="00026552">
        <w:rPr>
          <w:color w:val="000000"/>
          <w:lang w:val="en-US" w:eastAsia="en-GB"/>
        </w:rPr>
        <w:t xml:space="preserve"> para</w:t>
      </w:r>
      <w:r w:rsidR="006251F5" w:rsidRPr="00026552">
        <w:rPr>
          <w:color w:val="000000"/>
          <w:lang w:val="en-US" w:eastAsia="en-GB"/>
        </w:rPr>
        <w:t>.</w:t>
      </w:r>
      <w:r w:rsidRPr="00026552">
        <w:rPr>
          <w:color w:val="000000"/>
          <w:lang w:val="en-US" w:eastAsia="en-GB"/>
        </w:rPr>
        <w:t xml:space="preserve"> 27), the legal age of marriage for girls </w:t>
      </w:r>
      <w:r w:rsidR="0026078C" w:rsidRPr="00026552">
        <w:rPr>
          <w:color w:val="000000"/>
          <w:lang w:val="en-US" w:eastAsia="en-GB"/>
        </w:rPr>
        <w:t xml:space="preserve">is still </w:t>
      </w:r>
      <w:r w:rsidRPr="00026552">
        <w:rPr>
          <w:color w:val="000000"/>
          <w:lang w:val="en-US" w:eastAsia="en-GB"/>
        </w:rPr>
        <w:t>16 years of age, and that</w:t>
      </w:r>
      <w:r w:rsidR="0026078C" w:rsidRPr="00026552">
        <w:rPr>
          <w:color w:val="000000"/>
          <w:lang w:val="en-US" w:eastAsia="en-GB"/>
        </w:rPr>
        <w:t>,</w:t>
      </w:r>
      <w:r w:rsidRPr="00026552">
        <w:rPr>
          <w:color w:val="000000"/>
          <w:lang w:val="en-US" w:eastAsia="en-GB"/>
        </w:rPr>
        <w:t xml:space="preserve"> under the State party’s legislation</w:t>
      </w:r>
      <w:r w:rsidR="0026078C" w:rsidRPr="00026552">
        <w:rPr>
          <w:color w:val="000000"/>
          <w:lang w:val="en-US" w:eastAsia="en-GB"/>
        </w:rPr>
        <w:t>,</w:t>
      </w:r>
      <w:r w:rsidRPr="00026552">
        <w:rPr>
          <w:color w:val="000000"/>
          <w:lang w:val="en-US" w:eastAsia="en-GB"/>
        </w:rPr>
        <w:t xml:space="preserve"> children who are married are considered to be adults.</w:t>
      </w:r>
    </w:p>
    <w:p w:rsidR="006A55B9" w:rsidRPr="00026552" w:rsidRDefault="006A55B9" w:rsidP="00C0368D">
      <w:pPr>
        <w:pStyle w:val="SingleTxtG"/>
        <w:numPr>
          <w:ilvl w:val="2"/>
          <w:numId w:val="50"/>
        </w:numPr>
        <w:rPr>
          <w:b/>
          <w:iCs/>
          <w:lang w:val="en-US"/>
        </w:rPr>
      </w:pPr>
      <w:r w:rsidRPr="00026552">
        <w:rPr>
          <w:b/>
          <w:iCs/>
          <w:lang w:val="en-US"/>
        </w:rPr>
        <w:t xml:space="preserve">The Committee recommends that the State party amend its legislation and raise the marriage age for girls to 18 years, and </w:t>
      </w:r>
      <w:r w:rsidR="0026078C" w:rsidRPr="00026552">
        <w:rPr>
          <w:b/>
          <w:iCs/>
          <w:lang w:val="en-US"/>
        </w:rPr>
        <w:t>also</w:t>
      </w:r>
      <w:r w:rsidRPr="00026552">
        <w:rPr>
          <w:b/>
          <w:iCs/>
          <w:lang w:val="en-US"/>
        </w:rPr>
        <w:t xml:space="preserve"> review the age limits set </w:t>
      </w:r>
      <w:r w:rsidR="0026078C" w:rsidRPr="00026552">
        <w:rPr>
          <w:b/>
          <w:iCs/>
          <w:lang w:val="en-US"/>
        </w:rPr>
        <w:t>in</w:t>
      </w:r>
      <w:r w:rsidRPr="00026552">
        <w:rPr>
          <w:b/>
          <w:iCs/>
          <w:lang w:val="en-US"/>
        </w:rPr>
        <w:t xml:space="preserve"> different legislation in order to ensure that they conform to the principles and provisions of the Convention and under no circumstance</w:t>
      </w:r>
      <w:r w:rsidR="0026078C" w:rsidRPr="00026552">
        <w:rPr>
          <w:b/>
          <w:iCs/>
          <w:lang w:val="en-US"/>
        </w:rPr>
        <w:t>s</w:t>
      </w:r>
      <w:r w:rsidRPr="00026552">
        <w:rPr>
          <w:b/>
          <w:iCs/>
          <w:lang w:val="en-US"/>
        </w:rPr>
        <w:t xml:space="preserve"> lead to a child </w:t>
      </w:r>
      <w:r w:rsidR="00AA0335" w:rsidRPr="00026552">
        <w:rPr>
          <w:b/>
          <w:iCs/>
          <w:lang w:val="en-US"/>
        </w:rPr>
        <w:t xml:space="preserve">under the age of 18 </w:t>
      </w:r>
      <w:r w:rsidRPr="00026552">
        <w:rPr>
          <w:b/>
          <w:iCs/>
          <w:lang w:val="en-US"/>
        </w:rPr>
        <w:t>being considered as an adult.</w:t>
      </w:r>
    </w:p>
    <w:p w:rsidR="006A55B9" w:rsidRPr="00026552" w:rsidRDefault="006A55B9" w:rsidP="00960C41">
      <w:pPr>
        <w:pStyle w:val="H23G"/>
        <w:rPr>
          <w:rFonts w:eastAsia="Malgun Gothic"/>
          <w:lang w:val="en-US"/>
        </w:rPr>
      </w:pPr>
      <w:r w:rsidRPr="00026552">
        <w:rPr>
          <w:rFonts w:eastAsia="Malgun Gothic"/>
          <w:lang w:val="en-US"/>
        </w:rPr>
        <w:tab/>
      </w:r>
      <w:r w:rsidRPr="00026552">
        <w:rPr>
          <w:rFonts w:eastAsia="Malgun Gothic"/>
          <w:lang w:val="en-US"/>
        </w:rPr>
        <w:tab/>
        <w:t>Legislation</w:t>
      </w:r>
    </w:p>
    <w:p w:rsidR="006A55B9" w:rsidRPr="00026552" w:rsidRDefault="006A55B9" w:rsidP="00960C41">
      <w:pPr>
        <w:pStyle w:val="SingleTxtG"/>
        <w:numPr>
          <w:ilvl w:val="2"/>
          <w:numId w:val="50"/>
        </w:numPr>
        <w:rPr>
          <w:color w:val="000000"/>
          <w:lang w:val="en-US" w:eastAsia="en-GB"/>
        </w:rPr>
      </w:pPr>
      <w:r w:rsidRPr="00026552">
        <w:rPr>
          <w:color w:val="000000"/>
          <w:lang w:val="en-US" w:eastAsia="en-GB"/>
        </w:rPr>
        <w:t>The Committee notes with concern that the provisions of the Convention have not been fully incorporated into the State party’s domestic law. Furthermore, the Committee is concerned that</w:t>
      </w:r>
      <w:r w:rsidR="007A3A4F" w:rsidRPr="00026552">
        <w:rPr>
          <w:color w:val="000000"/>
          <w:lang w:val="en-US" w:eastAsia="en-GB"/>
        </w:rPr>
        <w:t>, further to</w:t>
      </w:r>
      <w:r w:rsidRPr="00026552">
        <w:rPr>
          <w:color w:val="000000"/>
          <w:lang w:val="en-US" w:eastAsia="en-GB"/>
        </w:rPr>
        <w:t xml:space="preserve"> the decentralization process </w:t>
      </w:r>
      <w:r w:rsidR="007A3A4F" w:rsidRPr="00026552">
        <w:rPr>
          <w:color w:val="000000"/>
          <w:lang w:val="en-US" w:eastAsia="en-GB"/>
        </w:rPr>
        <w:t>that has led</w:t>
      </w:r>
      <w:r w:rsidRPr="00026552">
        <w:rPr>
          <w:color w:val="000000"/>
          <w:lang w:val="en-US" w:eastAsia="en-GB"/>
        </w:rPr>
        <w:t xml:space="preserve"> to the formation of new provinces and districts</w:t>
      </w:r>
      <w:r w:rsidR="007A3A4F" w:rsidRPr="00026552">
        <w:rPr>
          <w:color w:val="000000"/>
          <w:lang w:val="en-US" w:eastAsia="en-GB"/>
        </w:rPr>
        <w:t>, with each one</w:t>
      </w:r>
      <w:r w:rsidRPr="00026552">
        <w:rPr>
          <w:color w:val="000000"/>
          <w:lang w:val="en-US" w:eastAsia="en-GB"/>
        </w:rPr>
        <w:t xml:space="preserve"> responsibl</w:t>
      </w:r>
      <w:r w:rsidR="007A3A4F" w:rsidRPr="00026552">
        <w:rPr>
          <w:color w:val="000000"/>
          <w:lang w:val="en-US" w:eastAsia="en-GB"/>
        </w:rPr>
        <w:t>e</w:t>
      </w:r>
      <w:r w:rsidRPr="00026552">
        <w:rPr>
          <w:color w:val="000000"/>
          <w:lang w:val="en-US" w:eastAsia="en-GB"/>
        </w:rPr>
        <w:t xml:space="preserve"> for delivering public services, several by-laws </w:t>
      </w:r>
      <w:r w:rsidR="007A3A4F" w:rsidRPr="00026552">
        <w:rPr>
          <w:color w:val="000000"/>
          <w:lang w:val="en-US" w:eastAsia="en-GB"/>
        </w:rPr>
        <w:t xml:space="preserve">adopted </w:t>
      </w:r>
      <w:r w:rsidRPr="00026552">
        <w:rPr>
          <w:color w:val="000000"/>
          <w:lang w:val="en-US" w:eastAsia="en-GB"/>
        </w:rPr>
        <w:t>at the provincial or district level</w:t>
      </w:r>
      <w:r w:rsidR="007A3A4F" w:rsidRPr="00026552">
        <w:rPr>
          <w:color w:val="000000"/>
          <w:lang w:val="en-US" w:eastAsia="en-GB"/>
        </w:rPr>
        <w:t xml:space="preserve"> are</w:t>
      </w:r>
      <w:r w:rsidRPr="00026552">
        <w:rPr>
          <w:color w:val="000000"/>
          <w:lang w:val="en-US" w:eastAsia="en-GB"/>
        </w:rPr>
        <w:t xml:space="preserve"> inconsistent with the provisions and principles of the Convention.</w:t>
      </w:r>
      <w:r w:rsidRPr="00026552" w:rsidDel="00841990">
        <w:rPr>
          <w:color w:val="000000"/>
          <w:lang w:val="en-US" w:eastAsia="en-GB"/>
        </w:rPr>
        <w:t xml:space="preserve"> </w:t>
      </w:r>
    </w:p>
    <w:p w:rsidR="006A55B9" w:rsidRPr="00026552" w:rsidRDefault="006A3146" w:rsidP="00960C41">
      <w:pPr>
        <w:pStyle w:val="SingleTxtG"/>
        <w:numPr>
          <w:ilvl w:val="2"/>
          <w:numId w:val="50"/>
        </w:numPr>
        <w:rPr>
          <w:b/>
          <w:iCs/>
          <w:lang w:val="en-US"/>
        </w:rPr>
      </w:pPr>
      <w:r w:rsidRPr="00026552">
        <w:rPr>
          <w:b/>
          <w:iCs/>
          <w:lang w:val="en-US"/>
        </w:rPr>
        <w:t>The Committee urges the State p</w:t>
      </w:r>
      <w:r w:rsidR="006A55B9" w:rsidRPr="00026552">
        <w:rPr>
          <w:b/>
          <w:iCs/>
          <w:lang w:val="en-US"/>
        </w:rPr>
        <w:t>arty to take all necessary measures to ensure that:</w:t>
      </w:r>
    </w:p>
    <w:p w:rsidR="006A55B9" w:rsidRPr="00026552" w:rsidRDefault="006A55B9" w:rsidP="006251F5">
      <w:pPr>
        <w:pStyle w:val="SingleTxtG"/>
        <w:ind w:firstLine="566"/>
        <w:rPr>
          <w:b/>
          <w:bCs/>
          <w:lang w:val="en-US"/>
        </w:rPr>
      </w:pPr>
      <w:r w:rsidRPr="00026552">
        <w:rPr>
          <w:b/>
          <w:bCs/>
          <w:lang w:val="en-US"/>
        </w:rPr>
        <w:t>(a)</w:t>
      </w:r>
      <w:r w:rsidR="00A96575" w:rsidRPr="00026552">
        <w:rPr>
          <w:b/>
          <w:bCs/>
          <w:lang w:val="en-US"/>
        </w:rPr>
        <w:tab/>
      </w:r>
      <w:r w:rsidRPr="00026552">
        <w:rPr>
          <w:b/>
          <w:bCs/>
          <w:lang w:val="en-US"/>
        </w:rPr>
        <w:t>The provisions of the Convention are fully incorporated into its domestic law;</w:t>
      </w:r>
      <w:r w:rsidR="00C7367B" w:rsidRPr="00026552">
        <w:rPr>
          <w:b/>
          <w:bCs/>
          <w:lang w:val="en-US"/>
        </w:rPr>
        <w:t> </w:t>
      </w:r>
    </w:p>
    <w:p w:rsidR="006A55B9" w:rsidRPr="00026552" w:rsidRDefault="00A96575" w:rsidP="006251F5">
      <w:pPr>
        <w:pStyle w:val="SingleTxtG"/>
        <w:ind w:firstLine="566"/>
        <w:rPr>
          <w:b/>
          <w:bCs/>
          <w:lang w:val="en-US"/>
        </w:rPr>
      </w:pPr>
      <w:r w:rsidRPr="00026552">
        <w:rPr>
          <w:b/>
          <w:bCs/>
          <w:lang w:val="en-US"/>
        </w:rPr>
        <w:t>(b)</w:t>
      </w:r>
      <w:r w:rsidRPr="00026552">
        <w:rPr>
          <w:b/>
          <w:bCs/>
          <w:lang w:val="en-US"/>
        </w:rPr>
        <w:tab/>
      </w:r>
      <w:r w:rsidR="006A55B9" w:rsidRPr="00026552">
        <w:rPr>
          <w:b/>
          <w:bCs/>
          <w:lang w:val="en-US"/>
        </w:rPr>
        <w:t>All provincial and district laws are consistent with the provisions of the Convention, including by the establishment of a specialized government institution</w:t>
      </w:r>
      <w:r w:rsidR="007A3A4F" w:rsidRPr="00026552">
        <w:rPr>
          <w:b/>
          <w:bCs/>
          <w:lang w:val="en-US"/>
        </w:rPr>
        <w:t xml:space="preserve"> to </w:t>
      </w:r>
      <w:r w:rsidR="006A55B9" w:rsidRPr="00026552">
        <w:rPr>
          <w:b/>
          <w:bCs/>
          <w:lang w:val="en-US"/>
        </w:rPr>
        <w:t xml:space="preserve">closely monitor the drafting and adoption of local and provincial laws and regulations that concern children. </w:t>
      </w:r>
    </w:p>
    <w:p w:rsidR="006A55B9" w:rsidRPr="00026552" w:rsidRDefault="006A55B9" w:rsidP="00960C41">
      <w:pPr>
        <w:pStyle w:val="H23G"/>
        <w:rPr>
          <w:rFonts w:eastAsia="Malgun Gothic"/>
          <w:lang w:val="en-US" w:eastAsia="en-GB"/>
        </w:rPr>
      </w:pPr>
      <w:r w:rsidRPr="00026552">
        <w:rPr>
          <w:lang w:val="en-US"/>
        </w:rPr>
        <w:tab/>
      </w:r>
      <w:r w:rsidRPr="00026552">
        <w:rPr>
          <w:rFonts w:eastAsia="Malgun Gothic"/>
          <w:lang w:val="en-US" w:eastAsia="en-GB"/>
        </w:rPr>
        <w:tab/>
        <w:t>Coordination</w:t>
      </w:r>
    </w:p>
    <w:p w:rsidR="006A55B9" w:rsidRPr="00026552" w:rsidRDefault="006A55B9" w:rsidP="00960C41">
      <w:pPr>
        <w:pStyle w:val="SingleTxtG"/>
        <w:numPr>
          <w:ilvl w:val="2"/>
          <w:numId w:val="50"/>
        </w:numPr>
        <w:rPr>
          <w:color w:val="000000"/>
          <w:lang w:val="en-US" w:eastAsia="en-GB"/>
        </w:rPr>
      </w:pPr>
      <w:r w:rsidRPr="00026552">
        <w:rPr>
          <w:color w:val="000000"/>
          <w:lang w:val="en-US" w:eastAsia="en-GB"/>
        </w:rPr>
        <w:t>The Committee notes with concern that the Ministry for Women</w:t>
      </w:r>
      <w:r w:rsidR="007A3A4F" w:rsidRPr="00026552">
        <w:rPr>
          <w:color w:val="000000"/>
          <w:lang w:val="en-US" w:eastAsia="en-GB"/>
        </w:rPr>
        <w:t>’s</w:t>
      </w:r>
      <w:r w:rsidRPr="00026552">
        <w:rPr>
          <w:color w:val="000000"/>
          <w:lang w:val="en-US" w:eastAsia="en-GB"/>
        </w:rPr>
        <w:t xml:space="preserve"> Empowerment and Child Protection, </w:t>
      </w:r>
      <w:r w:rsidR="007A3A4F" w:rsidRPr="00026552">
        <w:rPr>
          <w:color w:val="000000"/>
          <w:lang w:val="en-US" w:eastAsia="en-GB"/>
        </w:rPr>
        <w:t xml:space="preserve">which is </w:t>
      </w:r>
      <w:r w:rsidRPr="00026552">
        <w:rPr>
          <w:color w:val="000000"/>
          <w:lang w:val="en-US" w:eastAsia="en-GB"/>
        </w:rPr>
        <w:t>responsible for the coordination and implementation of the Convention and the National Plan of Action for Children, lacks the necessary authority over governmental structures in provinces and districts to properly coordinate the activities</w:t>
      </w:r>
      <w:r w:rsidR="007A3A4F" w:rsidRPr="00026552">
        <w:rPr>
          <w:color w:val="000000"/>
          <w:lang w:val="en-US" w:eastAsia="en-GB"/>
        </w:rPr>
        <w:t xml:space="preserve"> to implement </w:t>
      </w:r>
      <w:r w:rsidRPr="00026552">
        <w:rPr>
          <w:color w:val="000000"/>
          <w:lang w:val="en-US" w:eastAsia="en-GB"/>
        </w:rPr>
        <w:t>the Convention at all levels.</w:t>
      </w:r>
    </w:p>
    <w:p w:rsidR="006A55B9" w:rsidRPr="00026552" w:rsidRDefault="006A55B9" w:rsidP="00960C41">
      <w:pPr>
        <w:pStyle w:val="SingleTxtG"/>
        <w:numPr>
          <w:ilvl w:val="2"/>
          <w:numId w:val="50"/>
        </w:numPr>
        <w:rPr>
          <w:b/>
          <w:iCs/>
          <w:lang w:val="en-US"/>
        </w:rPr>
      </w:pPr>
      <w:r w:rsidRPr="00026552">
        <w:rPr>
          <w:b/>
          <w:iCs/>
          <w:lang w:val="en-US"/>
        </w:rPr>
        <w:t>The Committee urges the State party to provide the Ministry for Women</w:t>
      </w:r>
      <w:r w:rsidR="007A3A4F" w:rsidRPr="00026552">
        <w:rPr>
          <w:b/>
          <w:iCs/>
          <w:lang w:val="en-US"/>
        </w:rPr>
        <w:t>’s</w:t>
      </w:r>
      <w:r w:rsidRPr="00026552">
        <w:rPr>
          <w:b/>
          <w:iCs/>
          <w:lang w:val="en-US"/>
        </w:rPr>
        <w:t xml:space="preserve"> Empowerment and Child Protection with sufficient authority to coordinate and evaluate all activities relat</w:t>
      </w:r>
      <w:r w:rsidR="007A3A4F" w:rsidRPr="00026552">
        <w:rPr>
          <w:b/>
          <w:iCs/>
          <w:lang w:val="en-US"/>
        </w:rPr>
        <w:t>ing</w:t>
      </w:r>
      <w:r w:rsidRPr="00026552">
        <w:rPr>
          <w:b/>
          <w:iCs/>
          <w:lang w:val="en-US"/>
        </w:rPr>
        <w:t xml:space="preserve"> to the implementation of the Convention at all levels. Furthermore, the Committee recommends that the State party take all necessary measures to ensure the cooperation of national, provincial and municipal authorities in the monitoring and implementation of the Convention. </w:t>
      </w:r>
    </w:p>
    <w:p w:rsidR="006A55B9" w:rsidRPr="00026552" w:rsidRDefault="006A55B9" w:rsidP="00960C41">
      <w:pPr>
        <w:pStyle w:val="H23G"/>
        <w:rPr>
          <w:rFonts w:eastAsia="Malgun Gothic"/>
          <w:color w:val="000000"/>
          <w:lang w:val="en-US" w:eastAsia="en-GB"/>
        </w:rPr>
      </w:pPr>
      <w:r w:rsidRPr="00026552">
        <w:rPr>
          <w:rFonts w:eastAsia="Malgun Gothic"/>
          <w:lang w:val="en-US" w:eastAsia="zh-CN"/>
        </w:rPr>
        <w:tab/>
      </w:r>
      <w:r w:rsidRPr="00026552">
        <w:rPr>
          <w:rFonts w:eastAsia="Malgun Gothic"/>
          <w:lang w:val="en-US" w:eastAsia="zh-CN"/>
        </w:rPr>
        <w:tab/>
        <w:t>Allocation of resources</w:t>
      </w:r>
    </w:p>
    <w:p w:rsidR="006A55B9" w:rsidRPr="00026552" w:rsidRDefault="006A55B9" w:rsidP="00960C41">
      <w:pPr>
        <w:pStyle w:val="SingleTxtG"/>
        <w:numPr>
          <w:ilvl w:val="2"/>
          <w:numId w:val="50"/>
        </w:numPr>
        <w:rPr>
          <w:color w:val="000000"/>
          <w:lang w:val="en-US" w:eastAsia="en-GB"/>
        </w:rPr>
      </w:pPr>
      <w:r w:rsidRPr="00026552">
        <w:rPr>
          <w:color w:val="000000"/>
          <w:lang w:val="en-US" w:eastAsia="en-GB"/>
        </w:rPr>
        <w:t xml:space="preserve">The Committee is concerned about the State party’s total health </w:t>
      </w:r>
      <w:r w:rsidR="00534A67" w:rsidRPr="00026552">
        <w:rPr>
          <w:color w:val="000000"/>
          <w:lang w:val="en-US" w:eastAsia="en-GB"/>
        </w:rPr>
        <w:t>expenditure</w:t>
      </w:r>
      <w:r w:rsidR="00C908C0" w:rsidRPr="00026552">
        <w:rPr>
          <w:color w:val="000000"/>
          <w:lang w:val="en-US" w:eastAsia="en-GB"/>
        </w:rPr>
        <w:t xml:space="preserve"> of </w:t>
      </w:r>
      <w:r w:rsidRPr="00026552">
        <w:rPr>
          <w:color w:val="000000"/>
          <w:lang w:val="en-US" w:eastAsia="en-GB"/>
        </w:rPr>
        <w:t xml:space="preserve">only 2,7 </w:t>
      </w:r>
      <w:r w:rsidR="00034C05" w:rsidRPr="00026552">
        <w:rPr>
          <w:color w:val="000000"/>
          <w:lang w:val="en-US" w:eastAsia="en-GB"/>
        </w:rPr>
        <w:t>per cent</w:t>
      </w:r>
      <w:r w:rsidRPr="00026552">
        <w:rPr>
          <w:color w:val="000000"/>
          <w:lang w:val="en-US" w:eastAsia="en-GB"/>
        </w:rPr>
        <w:t xml:space="preserve"> of its </w:t>
      </w:r>
      <w:r w:rsidR="00034C05" w:rsidRPr="00026552">
        <w:rPr>
          <w:color w:val="000000"/>
          <w:lang w:val="en-US" w:eastAsia="en-GB"/>
        </w:rPr>
        <w:t>g</w:t>
      </w:r>
      <w:r w:rsidRPr="00026552">
        <w:rPr>
          <w:color w:val="000000"/>
          <w:lang w:val="en-US" w:eastAsia="en-GB"/>
        </w:rPr>
        <w:t xml:space="preserve">ross </w:t>
      </w:r>
      <w:r w:rsidR="00034C05" w:rsidRPr="00026552">
        <w:rPr>
          <w:color w:val="000000"/>
          <w:lang w:val="en-US" w:eastAsia="en-GB"/>
        </w:rPr>
        <w:t>d</w:t>
      </w:r>
      <w:r w:rsidRPr="00026552">
        <w:rPr>
          <w:color w:val="000000"/>
          <w:lang w:val="en-US" w:eastAsia="en-GB"/>
        </w:rPr>
        <w:t xml:space="preserve">omestic </w:t>
      </w:r>
      <w:r w:rsidR="00034C05" w:rsidRPr="00026552">
        <w:rPr>
          <w:color w:val="000000"/>
          <w:lang w:val="en-US" w:eastAsia="en-GB"/>
        </w:rPr>
        <w:t>p</w:t>
      </w:r>
      <w:r w:rsidRPr="00026552">
        <w:rPr>
          <w:color w:val="000000"/>
          <w:lang w:val="en-US" w:eastAsia="en-GB"/>
        </w:rPr>
        <w:t>roduct in 2011</w:t>
      </w:r>
      <w:r w:rsidR="00034C05" w:rsidRPr="00026552">
        <w:rPr>
          <w:color w:val="000000"/>
          <w:lang w:val="en-US" w:eastAsia="en-GB"/>
        </w:rPr>
        <w:t>, which it considers to be low</w:t>
      </w:r>
      <w:r w:rsidRPr="00026552">
        <w:rPr>
          <w:color w:val="000000"/>
          <w:lang w:val="en-US" w:eastAsia="en-GB"/>
        </w:rPr>
        <w:t xml:space="preserve">. Furthermore, while welcoming </w:t>
      </w:r>
      <w:r w:rsidR="00034C05" w:rsidRPr="00026552">
        <w:rPr>
          <w:color w:val="000000"/>
          <w:lang w:val="en-US" w:eastAsia="en-GB"/>
        </w:rPr>
        <w:t>the</w:t>
      </w:r>
      <w:r w:rsidRPr="00026552">
        <w:rPr>
          <w:color w:val="000000"/>
          <w:lang w:val="en-US" w:eastAsia="en-GB"/>
        </w:rPr>
        <w:t xml:space="preserve"> significant increase in the annual education budget, the Committee regrets that </w:t>
      </w:r>
      <w:r w:rsidR="00034C05" w:rsidRPr="00026552">
        <w:rPr>
          <w:color w:val="000000"/>
          <w:lang w:val="en-US" w:eastAsia="en-GB"/>
        </w:rPr>
        <w:t>the budget is</w:t>
      </w:r>
      <w:r w:rsidRPr="00026552">
        <w:rPr>
          <w:color w:val="000000"/>
          <w:lang w:val="en-US" w:eastAsia="en-GB"/>
        </w:rPr>
        <w:t xml:space="preserve"> not suffic</w:t>
      </w:r>
      <w:r w:rsidR="00034C05" w:rsidRPr="00026552">
        <w:rPr>
          <w:color w:val="000000"/>
          <w:lang w:val="en-US" w:eastAsia="en-GB"/>
        </w:rPr>
        <w:t>ient</w:t>
      </w:r>
      <w:r w:rsidRPr="00026552">
        <w:rPr>
          <w:color w:val="000000"/>
          <w:lang w:val="en-US" w:eastAsia="en-GB"/>
        </w:rPr>
        <w:t xml:space="preserve"> to ensure education for all children in the </w:t>
      </w:r>
      <w:r w:rsidR="00034C05" w:rsidRPr="00026552">
        <w:rPr>
          <w:color w:val="000000"/>
          <w:lang w:val="en-US" w:eastAsia="en-GB"/>
        </w:rPr>
        <w:t>State party</w:t>
      </w:r>
      <w:r w:rsidRPr="00026552">
        <w:rPr>
          <w:color w:val="000000"/>
          <w:lang w:val="en-US" w:eastAsia="en-GB"/>
        </w:rPr>
        <w:t xml:space="preserve">. </w:t>
      </w:r>
    </w:p>
    <w:p w:rsidR="006A55B9" w:rsidRPr="00026552" w:rsidRDefault="006A55B9" w:rsidP="00960C41">
      <w:pPr>
        <w:pStyle w:val="SingleTxtG"/>
        <w:numPr>
          <w:ilvl w:val="2"/>
          <w:numId w:val="50"/>
        </w:numPr>
        <w:rPr>
          <w:b/>
          <w:iCs/>
          <w:lang w:val="en-US"/>
        </w:rPr>
      </w:pPr>
      <w:r w:rsidRPr="00026552">
        <w:rPr>
          <w:b/>
          <w:iCs/>
          <w:lang w:val="en-US"/>
        </w:rPr>
        <w:t>The Committee recommends that the State party:</w:t>
      </w:r>
    </w:p>
    <w:p w:rsidR="006A55B9" w:rsidRPr="00026552" w:rsidRDefault="00960C41" w:rsidP="00960C41">
      <w:pPr>
        <w:pStyle w:val="SingleTxtG"/>
        <w:ind w:firstLine="566"/>
        <w:rPr>
          <w:rFonts w:eastAsia="Malgun Gothic"/>
          <w:b/>
          <w:bCs/>
          <w:lang w:val="en-US"/>
        </w:rPr>
      </w:pPr>
      <w:r w:rsidRPr="00026552">
        <w:rPr>
          <w:rFonts w:eastAsia="Malgun Gothic"/>
          <w:b/>
          <w:bCs/>
          <w:lang w:val="en-US"/>
        </w:rPr>
        <w:t>(a)</w:t>
      </w:r>
      <w:r w:rsidRPr="00026552">
        <w:rPr>
          <w:rFonts w:eastAsia="Malgun Gothic"/>
          <w:b/>
          <w:bCs/>
          <w:lang w:val="en-US"/>
        </w:rPr>
        <w:tab/>
      </w:r>
      <w:r w:rsidR="006A55B9" w:rsidRPr="00026552">
        <w:rPr>
          <w:rFonts w:eastAsia="Malgun Gothic"/>
          <w:b/>
          <w:bCs/>
          <w:lang w:val="en-US"/>
        </w:rPr>
        <w:t xml:space="preserve">Substantially increase the </w:t>
      </w:r>
      <w:r w:rsidR="00034C05" w:rsidRPr="00026552">
        <w:rPr>
          <w:rFonts w:eastAsia="Malgun Gothic"/>
          <w:b/>
          <w:bCs/>
          <w:lang w:val="en-US"/>
        </w:rPr>
        <w:t xml:space="preserve">budget </w:t>
      </w:r>
      <w:r w:rsidR="006A55B9" w:rsidRPr="00026552">
        <w:rPr>
          <w:rFonts w:eastAsia="Malgun Gothic"/>
          <w:b/>
          <w:bCs/>
          <w:lang w:val="en-US"/>
        </w:rPr>
        <w:t xml:space="preserve">allocation </w:t>
      </w:r>
      <w:r w:rsidR="00034C05" w:rsidRPr="00026552">
        <w:rPr>
          <w:rFonts w:eastAsia="Malgun Gothic"/>
          <w:b/>
          <w:bCs/>
          <w:lang w:val="en-US"/>
        </w:rPr>
        <w:t>for</w:t>
      </w:r>
      <w:r w:rsidR="006A55B9" w:rsidRPr="00026552">
        <w:rPr>
          <w:rFonts w:eastAsia="Malgun Gothic"/>
          <w:b/>
          <w:bCs/>
          <w:lang w:val="en-US"/>
        </w:rPr>
        <w:t xml:space="preserve"> health to </w:t>
      </w:r>
      <w:r w:rsidR="00034C05" w:rsidRPr="00026552">
        <w:rPr>
          <w:rFonts w:eastAsia="Malgun Gothic"/>
          <w:b/>
          <w:bCs/>
          <w:lang w:val="en-US"/>
        </w:rPr>
        <w:t xml:space="preserve">an </w:t>
      </w:r>
      <w:r w:rsidR="006A55B9" w:rsidRPr="00026552">
        <w:rPr>
          <w:rFonts w:eastAsia="Malgun Gothic"/>
          <w:b/>
          <w:bCs/>
          <w:lang w:val="en-US"/>
        </w:rPr>
        <w:t>adequate level;</w:t>
      </w:r>
    </w:p>
    <w:p w:rsidR="006A55B9" w:rsidRPr="00026552" w:rsidRDefault="00960C41" w:rsidP="00960C41">
      <w:pPr>
        <w:pStyle w:val="SingleTxtG"/>
        <w:ind w:firstLine="566"/>
        <w:rPr>
          <w:rFonts w:eastAsia="Malgun Gothic"/>
          <w:b/>
          <w:bCs/>
          <w:lang w:val="en-US"/>
        </w:rPr>
      </w:pPr>
      <w:r w:rsidRPr="00026552">
        <w:rPr>
          <w:b/>
          <w:bCs/>
          <w:lang w:val="en-US"/>
        </w:rPr>
        <w:t>(b)</w:t>
      </w:r>
      <w:r w:rsidRPr="00026552">
        <w:rPr>
          <w:b/>
          <w:bCs/>
          <w:lang w:val="en-US"/>
        </w:rPr>
        <w:tab/>
      </w:r>
      <w:r w:rsidR="006A55B9" w:rsidRPr="00026552">
        <w:rPr>
          <w:b/>
          <w:bCs/>
          <w:lang w:val="en-US"/>
        </w:rPr>
        <w:t xml:space="preserve">Establish </w:t>
      </w:r>
      <w:r w:rsidR="006A55B9" w:rsidRPr="00026552">
        <w:rPr>
          <w:rFonts w:eastAsia="Malgun Gothic"/>
          <w:b/>
          <w:bCs/>
          <w:lang w:val="en-US"/>
        </w:rPr>
        <w:t>mechanisms to monitor and evaluate the adequacy, efficacy and equitability of the distribution of resources allocated to the implementation of the Convention.</w:t>
      </w:r>
    </w:p>
    <w:p w:rsidR="006A55B9" w:rsidRPr="00026552" w:rsidRDefault="006A55B9" w:rsidP="00960C41">
      <w:pPr>
        <w:pStyle w:val="H23G"/>
        <w:rPr>
          <w:lang w:val="en-US"/>
        </w:rPr>
      </w:pPr>
      <w:r w:rsidRPr="00026552">
        <w:rPr>
          <w:lang w:val="en-US"/>
        </w:rPr>
        <w:tab/>
      </w:r>
      <w:r w:rsidRPr="00026552">
        <w:rPr>
          <w:lang w:val="en-US"/>
        </w:rPr>
        <w:tab/>
        <w:t xml:space="preserve">Independent monitoring </w:t>
      </w:r>
    </w:p>
    <w:p w:rsidR="006A55B9" w:rsidRPr="00026552" w:rsidRDefault="00034C05" w:rsidP="00960C41">
      <w:pPr>
        <w:pStyle w:val="SingleTxtG"/>
        <w:numPr>
          <w:ilvl w:val="2"/>
          <w:numId w:val="50"/>
        </w:numPr>
        <w:rPr>
          <w:lang w:val="en-US"/>
        </w:rPr>
      </w:pPr>
      <w:r w:rsidRPr="00026552">
        <w:rPr>
          <w:lang w:val="en-US"/>
        </w:rPr>
        <w:t>W</w:t>
      </w:r>
      <w:r w:rsidR="006A55B9" w:rsidRPr="00026552">
        <w:rPr>
          <w:lang w:val="en-US"/>
        </w:rPr>
        <w:t xml:space="preserve">hile noting the capacity of the Child Protection Commission to receive complaints, </w:t>
      </w:r>
      <w:r w:rsidRPr="00026552">
        <w:rPr>
          <w:lang w:val="en-US"/>
        </w:rPr>
        <w:t xml:space="preserve">the Committee </w:t>
      </w:r>
      <w:r w:rsidR="006A55B9" w:rsidRPr="00026552">
        <w:rPr>
          <w:lang w:val="en-US"/>
        </w:rPr>
        <w:t>regrets that the Commission</w:t>
      </w:r>
      <w:r w:rsidR="003E6485" w:rsidRPr="00026552">
        <w:rPr>
          <w:lang w:val="en-US"/>
        </w:rPr>
        <w:t>’s</w:t>
      </w:r>
      <w:r w:rsidR="006A55B9" w:rsidRPr="00026552">
        <w:rPr>
          <w:lang w:val="en-US"/>
        </w:rPr>
        <w:t xml:space="preserve"> mandate</w:t>
      </w:r>
      <w:r w:rsidR="003E6485" w:rsidRPr="00026552">
        <w:rPr>
          <w:lang w:val="en-US"/>
        </w:rPr>
        <w:t xml:space="preserve"> is limited and it</w:t>
      </w:r>
      <w:r w:rsidR="006A55B9" w:rsidRPr="00026552">
        <w:rPr>
          <w:lang w:val="en-US"/>
        </w:rPr>
        <w:t xml:space="preserve"> lack</w:t>
      </w:r>
      <w:r w:rsidR="003E6485" w:rsidRPr="00026552">
        <w:rPr>
          <w:lang w:val="en-US"/>
        </w:rPr>
        <w:t>s</w:t>
      </w:r>
      <w:r w:rsidR="006A55B9" w:rsidRPr="00026552">
        <w:rPr>
          <w:lang w:val="en-US"/>
        </w:rPr>
        <w:t xml:space="preserve"> </w:t>
      </w:r>
      <w:r w:rsidR="006A55B9" w:rsidRPr="00026552">
        <w:rPr>
          <w:rFonts w:cs="Calibri"/>
          <w:lang w:val="en-US"/>
        </w:rPr>
        <w:t>the explicit authority to investigate</w:t>
      </w:r>
      <w:r w:rsidR="003E6485" w:rsidRPr="00026552">
        <w:rPr>
          <w:rFonts w:cs="Calibri"/>
          <w:lang w:val="en-US"/>
        </w:rPr>
        <w:t xml:space="preserve"> complaints</w:t>
      </w:r>
      <w:r w:rsidR="006A55B9" w:rsidRPr="00026552">
        <w:rPr>
          <w:rFonts w:cs="Calibri"/>
          <w:lang w:val="en-US"/>
        </w:rPr>
        <w:t>.</w:t>
      </w:r>
    </w:p>
    <w:p w:rsidR="006A55B9" w:rsidRPr="00026552" w:rsidRDefault="003E6485" w:rsidP="00960C41">
      <w:pPr>
        <w:pStyle w:val="SingleTxtG"/>
        <w:numPr>
          <w:ilvl w:val="2"/>
          <w:numId w:val="50"/>
        </w:numPr>
        <w:rPr>
          <w:b/>
          <w:iCs/>
          <w:lang w:val="en-US"/>
        </w:rPr>
      </w:pPr>
      <w:r w:rsidRPr="00026552">
        <w:rPr>
          <w:b/>
          <w:iCs/>
          <w:lang w:val="en-US"/>
        </w:rPr>
        <w:t>I</w:t>
      </w:r>
      <w:r w:rsidR="006A55B9" w:rsidRPr="00026552">
        <w:rPr>
          <w:b/>
          <w:iCs/>
          <w:lang w:val="en-US"/>
        </w:rPr>
        <w:t xml:space="preserve">n </w:t>
      </w:r>
      <w:r w:rsidRPr="00026552">
        <w:rPr>
          <w:b/>
          <w:iCs/>
          <w:lang w:val="en-US"/>
        </w:rPr>
        <w:t xml:space="preserve">the </w:t>
      </w:r>
      <w:r w:rsidR="006A55B9" w:rsidRPr="00026552">
        <w:rPr>
          <w:b/>
          <w:iCs/>
          <w:lang w:val="en-US"/>
        </w:rPr>
        <w:t xml:space="preserve">light of its general comment No. 2 (2002) on the role of independent human rights institutions, </w:t>
      </w:r>
      <w:r w:rsidRPr="00026552">
        <w:rPr>
          <w:b/>
          <w:iCs/>
          <w:lang w:val="en-US"/>
        </w:rPr>
        <w:t xml:space="preserve">the Committee </w:t>
      </w:r>
      <w:r w:rsidR="006A55B9" w:rsidRPr="00026552">
        <w:rPr>
          <w:b/>
          <w:iCs/>
          <w:lang w:val="en-US"/>
        </w:rPr>
        <w:t>recommends that the State party take all necessary measures to strengthen the mandate of the Child Protection Commission</w:t>
      </w:r>
      <w:r w:rsidRPr="00026552">
        <w:rPr>
          <w:b/>
          <w:iCs/>
          <w:lang w:val="en-US"/>
        </w:rPr>
        <w:t xml:space="preserve"> by</w:t>
      </w:r>
      <w:r w:rsidR="006A55B9" w:rsidRPr="00026552">
        <w:rPr>
          <w:b/>
          <w:iCs/>
          <w:lang w:val="en-US"/>
        </w:rPr>
        <w:t xml:space="preserve"> providing it with the capacity to investigate and address complaints by children in a child-sensitive manner, ensure the privacy and protection of victims</w:t>
      </w:r>
      <w:r w:rsidRPr="00026552">
        <w:rPr>
          <w:b/>
          <w:iCs/>
          <w:lang w:val="en-US"/>
        </w:rPr>
        <w:t>,</w:t>
      </w:r>
      <w:r w:rsidR="006A55B9" w:rsidRPr="00026552">
        <w:rPr>
          <w:b/>
          <w:iCs/>
          <w:lang w:val="en-US"/>
        </w:rPr>
        <w:t xml:space="preserve"> monitor and</w:t>
      </w:r>
      <w:r w:rsidR="00543A80" w:rsidRPr="00026552">
        <w:rPr>
          <w:b/>
          <w:iCs/>
          <w:lang w:val="en-US"/>
        </w:rPr>
        <w:t xml:space="preserve"> </w:t>
      </w:r>
      <w:r w:rsidR="006A55B9" w:rsidRPr="00026552">
        <w:rPr>
          <w:b/>
          <w:iCs/>
          <w:lang w:val="en-US"/>
        </w:rPr>
        <w:t>follow-up</w:t>
      </w:r>
      <w:r w:rsidRPr="00026552">
        <w:rPr>
          <w:b/>
          <w:iCs/>
          <w:lang w:val="en-US"/>
        </w:rPr>
        <w:t xml:space="preserve"> cases</w:t>
      </w:r>
      <w:r w:rsidR="006A55B9" w:rsidRPr="00026552">
        <w:rPr>
          <w:b/>
          <w:iCs/>
          <w:lang w:val="en-US"/>
        </w:rPr>
        <w:t xml:space="preserve">. Furthermore, the Committee recommends that the State party ensure the independence of </w:t>
      </w:r>
      <w:r w:rsidRPr="00026552">
        <w:rPr>
          <w:b/>
          <w:iCs/>
          <w:lang w:val="en-US"/>
        </w:rPr>
        <w:t>the Commission</w:t>
      </w:r>
      <w:r w:rsidR="006A55B9" w:rsidRPr="00026552">
        <w:rPr>
          <w:b/>
          <w:iCs/>
          <w:lang w:val="en-US"/>
        </w:rPr>
        <w:t xml:space="preserve">, including with regards to its funding, mandate and immunities, so as to ensure full compliance with the </w:t>
      </w:r>
      <w:smartTag w:uri="urn:schemas-microsoft-com:office:smarttags" w:element="place">
        <w:smartTag w:uri="urn:schemas-microsoft-com:office:smarttags" w:element="City">
          <w:r w:rsidR="006A55B9" w:rsidRPr="00026552">
            <w:rPr>
              <w:b/>
              <w:iCs/>
              <w:lang w:val="en-US"/>
            </w:rPr>
            <w:t>Paris</w:t>
          </w:r>
        </w:smartTag>
      </w:smartTag>
      <w:r w:rsidR="006A55B9" w:rsidRPr="00026552">
        <w:rPr>
          <w:b/>
          <w:iCs/>
          <w:lang w:val="en-US"/>
        </w:rPr>
        <w:t xml:space="preserve"> Principles. To that effect, the Committee recommends that the State party seek technical </w:t>
      </w:r>
      <w:r w:rsidRPr="00026552">
        <w:rPr>
          <w:b/>
          <w:iCs/>
          <w:lang w:val="en-US"/>
        </w:rPr>
        <w:t xml:space="preserve">assistance </w:t>
      </w:r>
      <w:r w:rsidR="006A55B9" w:rsidRPr="00026552">
        <w:rPr>
          <w:b/>
          <w:iCs/>
          <w:lang w:val="en-US"/>
        </w:rPr>
        <w:t>from, among others, the Office of the United Nations High Commissioner for Human Rights (OHCHR), UNICEF and the United Nations Development Programme (UNDP)</w:t>
      </w:r>
      <w:r w:rsidRPr="00026552">
        <w:rPr>
          <w:b/>
          <w:iCs/>
          <w:lang w:val="en-US"/>
        </w:rPr>
        <w:t xml:space="preserve">, </w:t>
      </w:r>
      <w:r w:rsidR="006A55B9" w:rsidRPr="00026552">
        <w:rPr>
          <w:b/>
          <w:iCs/>
          <w:lang w:val="en-US"/>
        </w:rPr>
        <w:t>as applicable.</w:t>
      </w:r>
    </w:p>
    <w:p w:rsidR="006A55B9" w:rsidRPr="00026552" w:rsidRDefault="006A55B9" w:rsidP="00960C41">
      <w:pPr>
        <w:pStyle w:val="H1G"/>
        <w:rPr>
          <w:lang w:val="en-US"/>
        </w:rPr>
      </w:pPr>
      <w:r w:rsidRPr="00026552">
        <w:rPr>
          <w:lang w:val="en-US"/>
        </w:rPr>
        <w:tab/>
        <w:t>C.</w:t>
      </w:r>
      <w:r w:rsidRPr="00026552">
        <w:rPr>
          <w:lang w:val="en-US"/>
        </w:rPr>
        <w:tab/>
        <w:t>General principles (arts. 2, 3, 6 and 12)</w:t>
      </w:r>
    </w:p>
    <w:p w:rsidR="006A55B9" w:rsidRPr="00026552" w:rsidRDefault="006A55B9" w:rsidP="00960C41">
      <w:pPr>
        <w:pStyle w:val="H23G"/>
        <w:rPr>
          <w:lang w:val="en-US"/>
        </w:rPr>
      </w:pPr>
      <w:r w:rsidRPr="00026552">
        <w:rPr>
          <w:lang w:val="en-US"/>
        </w:rPr>
        <w:tab/>
      </w:r>
      <w:r w:rsidRPr="00026552">
        <w:rPr>
          <w:lang w:val="en-US"/>
        </w:rPr>
        <w:tab/>
        <w:t>Non-discrimination</w:t>
      </w:r>
    </w:p>
    <w:p w:rsidR="006A55B9" w:rsidRPr="00026552" w:rsidRDefault="006A55B9" w:rsidP="00960C41">
      <w:pPr>
        <w:pStyle w:val="SingleTxtG"/>
        <w:numPr>
          <w:ilvl w:val="2"/>
          <w:numId w:val="50"/>
        </w:numPr>
        <w:rPr>
          <w:lang w:val="en-US"/>
        </w:rPr>
      </w:pPr>
      <w:r w:rsidRPr="00026552">
        <w:rPr>
          <w:lang w:val="en-US"/>
        </w:rPr>
        <w:t>While welcoming the State party’s gender mainstreaming</w:t>
      </w:r>
      <w:r w:rsidR="00725AE0" w:rsidRPr="00026552">
        <w:rPr>
          <w:lang w:val="en-US"/>
        </w:rPr>
        <w:t xml:space="preserve"> </w:t>
      </w:r>
      <w:r w:rsidRPr="00026552">
        <w:rPr>
          <w:lang w:val="en-US"/>
        </w:rPr>
        <w:t xml:space="preserve">programme, the Committee is deeply concerned about discriminatory provisions </w:t>
      </w:r>
      <w:r w:rsidR="003E6485" w:rsidRPr="00026552">
        <w:rPr>
          <w:lang w:val="en-US"/>
        </w:rPr>
        <w:t xml:space="preserve">that </w:t>
      </w:r>
      <w:r w:rsidRPr="00026552">
        <w:rPr>
          <w:lang w:val="en-US"/>
        </w:rPr>
        <w:t>still remain in national legislation</w:t>
      </w:r>
      <w:r w:rsidR="003E6485" w:rsidRPr="00026552">
        <w:rPr>
          <w:lang w:val="en-US"/>
        </w:rPr>
        <w:t xml:space="preserve"> and</w:t>
      </w:r>
      <w:r w:rsidRPr="00026552">
        <w:rPr>
          <w:lang w:val="en-US"/>
        </w:rPr>
        <w:t xml:space="preserve"> the prevalence of de facto discrimination, including:</w:t>
      </w:r>
    </w:p>
    <w:p w:rsidR="006A55B9" w:rsidRPr="00026552" w:rsidRDefault="00960C41" w:rsidP="00960C41">
      <w:pPr>
        <w:pStyle w:val="SingleTxtG"/>
        <w:ind w:firstLine="566"/>
        <w:rPr>
          <w:lang w:val="en-US"/>
        </w:rPr>
      </w:pPr>
      <w:r w:rsidRPr="00026552">
        <w:rPr>
          <w:lang w:val="en-US"/>
        </w:rPr>
        <w:t>(a)</w:t>
      </w:r>
      <w:r w:rsidRPr="00026552">
        <w:rPr>
          <w:lang w:val="en-US"/>
        </w:rPr>
        <w:tab/>
      </w:r>
      <w:r w:rsidR="0002373A" w:rsidRPr="00026552">
        <w:rPr>
          <w:lang w:val="en-US"/>
        </w:rPr>
        <w:t xml:space="preserve">Discrimination against </w:t>
      </w:r>
      <w:r w:rsidR="006A55B9" w:rsidRPr="00026552">
        <w:rPr>
          <w:lang w:val="en-US"/>
        </w:rPr>
        <w:t>girls</w:t>
      </w:r>
      <w:r w:rsidR="0002373A" w:rsidRPr="00026552">
        <w:rPr>
          <w:lang w:val="en-US"/>
        </w:rPr>
        <w:t xml:space="preserve"> </w:t>
      </w:r>
      <w:r w:rsidR="006A55B9" w:rsidRPr="00026552">
        <w:rPr>
          <w:lang w:val="en-US"/>
        </w:rPr>
        <w:t>regarding inheritance rights</w:t>
      </w:r>
      <w:r w:rsidR="00725AE0" w:rsidRPr="00026552">
        <w:rPr>
          <w:lang w:val="en-US"/>
        </w:rPr>
        <w:t xml:space="preserve"> </w:t>
      </w:r>
      <w:r w:rsidR="003E6485" w:rsidRPr="00026552">
        <w:rPr>
          <w:lang w:val="en-US"/>
        </w:rPr>
        <w:t xml:space="preserve">and </w:t>
      </w:r>
      <w:r w:rsidR="00556DCA" w:rsidRPr="00026552">
        <w:rPr>
          <w:lang w:val="en-US"/>
        </w:rPr>
        <w:t>t</w:t>
      </w:r>
      <w:r w:rsidR="006A55B9" w:rsidRPr="00026552">
        <w:rPr>
          <w:lang w:val="en-US"/>
        </w:rPr>
        <w:t xml:space="preserve">he </w:t>
      </w:r>
      <w:r w:rsidR="003E6485" w:rsidRPr="00026552">
        <w:rPr>
          <w:lang w:val="en-US"/>
        </w:rPr>
        <w:t xml:space="preserve">large </w:t>
      </w:r>
      <w:r w:rsidR="006A55B9" w:rsidRPr="00026552">
        <w:rPr>
          <w:lang w:val="en-US"/>
        </w:rPr>
        <w:t xml:space="preserve">number of girls </w:t>
      </w:r>
      <w:r w:rsidR="003E6485" w:rsidRPr="00026552">
        <w:rPr>
          <w:lang w:val="en-US"/>
        </w:rPr>
        <w:t>still</w:t>
      </w:r>
      <w:r w:rsidR="006A55B9" w:rsidRPr="00026552">
        <w:rPr>
          <w:lang w:val="en-US"/>
        </w:rPr>
        <w:t xml:space="preserve"> subject to various discriminatory regulations and everyday discrimination; </w:t>
      </w:r>
    </w:p>
    <w:p w:rsidR="006A55B9" w:rsidRPr="00026552" w:rsidRDefault="00960C41" w:rsidP="00960C41">
      <w:pPr>
        <w:pStyle w:val="SingleTxtG"/>
        <w:ind w:firstLine="566"/>
        <w:rPr>
          <w:lang w:val="en-US"/>
        </w:rPr>
      </w:pPr>
      <w:r w:rsidRPr="00026552">
        <w:rPr>
          <w:lang w:val="en-US"/>
        </w:rPr>
        <w:t>(b)</w:t>
      </w:r>
      <w:r w:rsidRPr="00026552">
        <w:rPr>
          <w:lang w:val="en-US"/>
        </w:rPr>
        <w:tab/>
      </w:r>
      <w:r w:rsidR="0002373A" w:rsidRPr="00026552">
        <w:rPr>
          <w:lang w:val="en-US"/>
        </w:rPr>
        <w:t>Particular discrimination against c</w:t>
      </w:r>
      <w:r w:rsidR="006A55B9" w:rsidRPr="00026552">
        <w:rPr>
          <w:lang w:val="en-US"/>
        </w:rPr>
        <w:t xml:space="preserve">hildren with disabilities </w:t>
      </w:r>
      <w:r w:rsidR="0002373A" w:rsidRPr="00026552">
        <w:rPr>
          <w:lang w:val="en-US"/>
        </w:rPr>
        <w:t>in</w:t>
      </w:r>
      <w:r w:rsidR="006A55B9" w:rsidRPr="00026552">
        <w:rPr>
          <w:lang w:val="en-US"/>
        </w:rPr>
        <w:t xml:space="preserve"> access to health care and education;</w:t>
      </w:r>
    </w:p>
    <w:p w:rsidR="0002373A" w:rsidRPr="00026552" w:rsidRDefault="00960C41" w:rsidP="00960C41">
      <w:pPr>
        <w:pStyle w:val="SingleTxtG"/>
        <w:ind w:firstLine="566"/>
        <w:rPr>
          <w:lang w:val="en-US"/>
        </w:rPr>
      </w:pPr>
      <w:r w:rsidRPr="00026552">
        <w:rPr>
          <w:lang w:val="en-US"/>
        </w:rPr>
        <w:t>(c)</w:t>
      </w:r>
      <w:r w:rsidRPr="00026552">
        <w:rPr>
          <w:lang w:val="en-US"/>
        </w:rPr>
        <w:tab/>
      </w:r>
      <w:r w:rsidR="0002373A" w:rsidRPr="00026552">
        <w:rPr>
          <w:lang w:val="en-US"/>
        </w:rPr>
        <w:t>Ongoing severe discrimination against c</w:t>
      </w:r>
      <w:r w:rsidR="006A55B9" w:rsidRPr="00026552">
        <w:rPr>
          <w:lang w:val="en-US"/>
        </w:rPr>
        <w:t xml:space="preserve">hildren belonging to </w:t>
      </w:r>
      <w:r w:rsidR="00DF7B40" w:rsidRPr="00026552">
        <w:rPr>
          <w:lang w:val="en-US"/>
        </w:rPr>
        <w:t>certain</w:t>
      </w:r>
      <w:r w:rsidR="006A55B9" w:rsidRPr="00026552">
        <w:rPr>
          <w:lang w:val="en-US"/>
        </w:rPr>
        <w:t xml:space="preserve"> religious minorities and the State party’s failure to deter attacks; </w:t>
      </w:r>
    </w:p>
    <w:p w:rsidR="006A55B9" w:rsidRPr="00026552" w:rsidRDefault="00960C41" w:rsidP="00960C41">
      <w:pPr>
        <w:pStyle w:val="SingleTxtG"/>
        <w:ind w:firstLine="566"/>
        <w:rPr>
          <w:lang w:val="en-US"/>
        </w:rPr>
      </w:pPr>
      <w:r w:rsidRPr="00026552">
        <w:rPr>
          <w:lang w:val="en-US"/>
        </w:rPr>
        <w:t>(d)</w:t>
      </w:r>
      <w:r w:rsidRPr="00026552">
        <w:rPr>
          <w:lang w:val="en-US"/>
        </w:rPr>
        <w:tab/>
      </w:r>
      <w:r w:rsidR="0002373A" w:rsidRPr="00026552">
        <w:rPr>
          <w:lang w:val="en-US"/>
        </w:rPr>
        <w:t>Various forms of discrimination against c</w:t>
      </w:r>
      <w:r w:rsidR="006A55B9" w:rsidRPr="00026552">
        <w:rPr>
          <w:lang w:val="en-US"/>
        </w:rPr>
        <w:t>hildren belonging to indigenous communities, such as insufficient access to education and health care.</w:t>
      </w:r>
    </w:p>
    <w:p w:rsidR="006A55B9" w:rsidRPr="00026552" w:rsidRDefault="006A55B9" w:rsidP="00960C41">
      <w:pPr>
        <w:pStyle w:val="SingleTxtG"/>
        <w:numPr>
          <w:ilvl w:val="2"/>
          <w:numId w:val="50"/>
        </w:numPr>
        <w:rPr>
          <w:b/>
          <w:lang w:val="en-US"/>
        </w:rPr>
      </w:pPr>
      <w:r w:rsidRPr="00026552">
        <w:rPr>
          <w:b/>
          <w:lang w:val="en-US"/>
        </w:rPr>
        <w:t>The Committee urges the State party to vigorously address all forms of de jure and de facto discrimination and to:</w:t>
      </w:r>
    </w:p>
    <w:p w:rsidR="006A55B9" w:rsidRPr="00026552" w:rsidRDefault="00960C41" w:rsidP="00960C41">
      <w:pPr>
        <w:pStyle w:val="SingleTxtG"/>
        <w:ind w:firstLine="566"/>
        <w:rPr>
          <w:b/>
          <w:bCs/>
          <w:lang w:val="en-US" w:eastAsia="en-GB"/>
        </w:rPr>
      </w:pPr>
      <w:r w:rsidRPr="00026552">
        <w:rPr>
          <w:b/>
          <w:bCs/>
          <w:lang w:val="en-US" w:eastAsia="en-GB"/>
        </w:rPr>
        <w:t>(a)</w:t>
      </w:r>
      <w:r w:rsidRPr="00026552">
        <w:rPr>
          <w:b/>
          <w:bCs/>
          <w:lang w:val="en-US" w:eastAsia="en-GB"/>
        </w:rPr>
        <w:tab/>
      </w:r>
      <w:r w:rsidR="006A55B9" w:rsidRPr="00026552">
        <w:rPr>
          <w:b/>
          <w:bCs/>
          <w:lang w:val="en-US" w:eastAsia="en-GB"/>
        </w:rPr>
        <w:t>Repeal</w:t>
      </w:r>
      <w:r w:rsidR="0002373A" w:rsidRPr="00026552">
        <w:rPr>
          <w:b/>
          <w:bCs/>
          <w:lang w:val="en-US" w:eastAsia="en-GB"/>
        </w:rPr>
        <w:t>,</w:t>
      </w:r>
      <w:r w:rsidR="006A55B9" w:rsidRPr="00026552">
        <w:rPr>
          <w:b/>
          <w:bCs/>
          <w:lang w:val="en-US" w:eastAsia="en-GB"/>
        </w:rPr>
        <w:t xml:space="preserve"> without further delay</w:t>
      </w:r>
      <w:r w:rsidR="0002373A" w:rsidRPr="00026552">
        <w:rPr>
          <w:b/>
          <w:bCs/>
          <w:lang w:val="en-US" w:eastAsia="en-GB"/>
        </w:rPr>
        <w:t>,</w:t>
      </w:r>
      <w:r w:rsidR="006A55B9" w:rsidRPr="00026552">
        <w:rPr>
          <w:b/>
          <w:bCs/>
          <w:lang w:val="en-US" w:eastAsia="en-GB"/>
        </w:rPr>
        <w:t xml:space="preserve"> all laws which discriminate against girls, in particular with regards to inheritance, and eliminate negative attitudes</w:t>
      </w:r>
      <w:r w:rsidR="0002373A" w:rsidRPr="00026552">
        <w:rPr>
          <w:b/>
          <w:bCs/>
          <w:lang w:val="en-US" w:eastAsia="en-GB"/>
        </w:rPr>
        <w:t>,</w:t>
      </w:r>
      <w:r w:rsidR="006A55B9" w:rsidRPr="00026552">
        <w:rPr>
          <w:b/>
          <w:bCs/>
          <w:lang w:val="en-US" w:eastAsia="en-GB"/>
        </w:rPr>
        <w:t xml:space="preserve"> practices and deep</w:t>
      </w:r>
      <w:r w:rsidR="00026552">
        <w:rPr>
          <w:b/>
          <w:bCs/>
          <w:lang w:val="en-US" w:eastAsia="en-GB"/>
        </w:rPr>
        <w:t>-</w:t>
      </w:r>
      <w:r w:rsidR="006A55B9" w:rsidRPr="00026552">
        <w:rPr>
          <w:b/>
          <w:bCs/>
          <w:lang w:val="en-US" w:eastAsia="en-GB"/>
        </w:rPr>
        <w:t xml:space="preserve">rooted stereotypes </w:t>
      </w:r>
      <w:r w:rsidR="0002373A" w:rsidRPr="00026552">
        <w:rPr>
          <w:b/>
          <w:bCs/>
          <w:lang w:val="en-US" w:eastAsia="en-GB"/>
        </w:rPr>
        <w:t xml:space="preserve">regarding </w:t>
      </w:r>
      <w:r w:rsidR="006A55B9" w:rsidRPr="00026552">
        <w:rPr>
          <w:b/>
          <w:bCs/>
          <w:lang w:val="en-US" w:eastAsia="en-GB"/>
        </w:rPr>
        <w:t xml:space="preserve">girls by formulating a comprehensive strategy, </w:t>
      </w:r>
      <w:r w:rsidR="0002373A" w:rsidRPr="00026552">
        <w:rPr>
          <w:b/>
          <w:bCs/>
          <w:lang w:val="en-US" w:eastAsia="en-GB"/>
        </w:rPr>
        <w:t xml:space="preserve">with </w:t>
      </w:r>
      <w:r w:rsidR="006A55B9" w:rsidRPr="00026552">
        <w:rPr>
          <w:b/>
          <w:bCs/>
          <w:lang w:val="en-US" w:eastAsia="en-GB"/>
        </w:rPr>
        <w:t>a clear definition of targets</w:t>
      </w:r>
      <w:r w:rsidR="0002373A" w:rsidRPr="00026552">
        <w:rPr>
          <w:b/>
          <w:bCs/>
          <w:lang w:val="en-US" w:eastAsia="en-GB"/>
        </w:rPr>
        <w:t>,</w:t>
      </w:r>
      <w:r w:rsidR="006A55B9" w:rsidRPr="00026552">
        <w:rPr>
          <w:b/>
          <w:bCs/>
          <w:lang w:val="en-US" w:eastAsia="en-GB"/>
        </w:rPr>
        <w:t xml:space="preserve"> and establishing an appropriate monitoring mechanism</w:t>
      </w:r>
      <w:r w:rsidR="0002373A" w:rsidRPr="00026552">
        <w:rPr>
          <w:b/>
          <w:bCs/>
          <w:lang w:val="en-US" w:eastAsia="en-GB"/>
        </w:rPr>
        <w:t xml:space="preserve">, and </w:t>
      </w:r>
      <w:r w:rsidR="006A55B9" w:rsidRPr="00026552">
        <w:rPr>
          <w:b/>
          <w:bCs/>
          <w:lang w:val="en-US" w:eastAsia="en-GB"/>
        </w:rPr>
        <w:t>ensur</w:t>
      </w:r>
      <w:r w:rsidR="0002373A" w:rsidRPr="00026552">
        <w:rPr>
          <w:b/>
          <w:bCs/>
          <w:lang w:val="en-US" w:eastAsia="en-GB"/>
        </w:rPr>
        <w:t>ing</w:t>
      </w:r>
      <w:r w:rsidR="006A55B9" w:rsidRPr="00026552">
        <w:rPr>
          <w:b/>
          <w:bCs/>
          <w:lang w:val="en-US" w:eastAsia="en-GB"/>
        </w:rPr>
        <w:t xml:space="preserve"> </w:t>
      </w:r>
      <w:r w:rsidR="0002373A" w:rsidRPr="00026552">
        <w:rPr>
          <w:b/>
          <w:bCs/>
          <w:lang w:val="en-US" w:eastAsia="en-GB"/>
        </w:rPr>
        <w:t xml:space="preserve">that </w:t>
      </w:r>
      <w:r w:rsidR="006A55B9" w:rsidRPr="00026552">
        <w:rPr>
          <w:b/>
          <w:bCs/>
          <w:lang w:val="en-US" w:eastAsia="en-GB"/>
        </w:rPr>
        <w:t>a wide range of stakeholders, including girls and all sectors of society</w:t>
      </w:r>
      <w:r w:rsidR="0002373A" w:rsidRPr="00026552">
        <w:rPr>
          <w:b/>
          <w:bCs/>
          <w:lang w:val="en-US" w:eastAsia="en-GB"/>
        </w:rPr>
        <w:t xml:space="preserve"> are involved in its coordination</w:t>
      </w:r>
      <w:r w:rsidR="006A55B9" w:rsidRPr="00026552">
        <w:rPr>
          <w:b/>
          <w:bCs/>
          <w:lang w:val="en-US" w:eastAsia="en-GB"/>
        </w:rPr>
        <w:t xml:space="preserve"> so as to facilitate social and cultural change and the creation of an enabling environment that promotes equality; </w:t>
      </w:r>
    </w:p>
    <w:p w:rsidR="006A55B9" w:rsidRPr="00026552" w:rsidRDefault="00960C41" w:rsidP="00960C41">
      <w:pPr>
        <w:pStyle w:val="SingleTxtG"/>
        <w:ind w:firstLine="566"/>
        <w:rPr>
          <w:b/>
          <w:bCs/>
          <w:lang w:val="en-US"/>
        </w:rPr>
      </w:pPr>
      <w:r w:rsidRPr="00026552">
        <w:rPr>
          <w:b/>
          <w:bCs/>
          <w:lang w:val="en-US"/>
        </w:rPr>
        <w:t>(b)</w:t>
      </w:r>
      <w:r w:rsidRPr="00026552">
        <w:rPr>
          <w:b/>
          <w:bCs/>
          <w:lang w:val="en-US"/>
        </w:rPr>
        <w:tab/>
      </w:r>
      <w:r w:rsidR="006A55B9" w:rsidRPr="00026552">
        <w:rPr>
          <w:b/>
          <w:bCs/>
          <w:lang w:val="en-US"/>
        </w:rPr>
        <w:t>Take all necessary measures to ensure equal access of children with disabilities to all public services, in particular health care and education;</w:t>
      </w:r>
    </w:p>
    <w:p w:rsidR="006A55B9" w:rsidRPr="00026552" w:rsidRDefault="00960C41" w:rsidP="00960C41">
      <w:pPr>
        <w:pStyle w:val="SingleTxtG"/>
        <w:ind w:firstLine="566"/>
        <w:rPr>
          <w:b/>
          <w:bCs/>
          <w:lang w:val="en-US"/>
        </w:rPr>
      </w:pPr>
      <w:r w:rsidRPr="00026552">
        <w:rPr>
          <w:b/>
          <w:bCs/>
          <w:lang w:val="en-US"/>
        </w:rPr>
        <w:t>(c)</w:t>
      </w:r>
      <w:r w:rsidRPr="00026552">
        <w:rPr>
          <w:b/>
          <w:bCs/>
          <w:lang w:val="en-US"/>
        </w:rPr>
        <w:tab/>
      </w:r>
      <w:r w:rsidR="006A55B9" w:rsidRPr="00026552">
        <w:rPr>
          <w:b/>
          <w:bCs/>
          <w:lang w:val="en-US"/>
        </w:rPr>
        <w:t xml:space="preserve">Take all necessary measures to </w:t>
      </w:r>
      <w:r w:rsidR="00F611E0" w:rsidRPr="00026552">
        <w:rPr>
          <w:b/>
          <w:bCs/>
          <w:lang w:val="en-US"/>
        </w:rPr>
        <w:t>eliminate</w:t>
      </w:r>
      <w:r w:rsidR="006A55B9" w:rsidRPr="00026552">
        <w:rPr>
          <w:b/>
          <w:bCs/>
          <w:lang w:val="en-US"/>
        </w:rPr>
        <w:t xml:space="preserve"> discrimination against children based on their religion and end all forms of violence </w:t>
      </w:r>
      <w:r w:rsidR="0002373A" w:rsidRPr="00026552">
        <w:rPr>
          <w:b/>
          <w:bCs/>
          <w:lang w:val="en-US"/>
        </w:rPr>
        <w:t xml:space="preserve">against </w:t>
      </w:r>
      <w:r w:rsidR="00664822" w:rsidRPr="00026552">
        <w:rPr>
          <w:b/>
          <w:bCs/>
          <w:lang w:val="en-US"/>
        </w:rPr>
        <w:t xml:space="preserve">certain religious </w:t>
      </w:r>
      <w:r w:rsidR="00E315D3" w:rsidRPr="00026552">
        <w:rPr>
          <w:b/>
          <w:bCs/>
          <w:lang w:val="en-US"/>
        </w:rPr>
        <w:t>minorities</w:t>
      </w:r>
      <w:r w:rsidR="006A55B9" w:rsidRPr="00026552">
        <w:rPr>
          <w:b/>
          <w:bCs/>
          <w:lang w:val="en-US"/>
        </w:rPr>
        <w:t xml:space="preserve">; </w:t>
      </w:r>
    </w:p>
    <w:p w:rsidR="006A55B9" w:rsidRPr="00026552" w:rsidRDefault="00960C41" w:rsidP="00960C41">
      <w:pPr>
        <w:pStyle w:val="SingleTxtG"/>
        <w:ind w:firstLine="566"/>
        <w:rPr>
          <w:b/>
          <w:bCs/>
          <w:lang w:val="en-US"/>
        </w:rPr>
      </w:pPr>
      <w:r w:rsidRPr="00026552">
        <w:rPr>
          <w:b/>
          <w:bCs/>
          <w:lang w:val="en-US"/>
        </w:rPr>
        <w:t>(d)</w:t>
      </w:r>
      <w:r w:rsidRPr="00026552">
        <w:rPr>
          <w:b/>
          <w:bCs/>
          <w:lang w:val="en-US"/>
        </w:rPr>
        <w:tab/>
      </w:r>
      <w:r w:rsidR="006A55B9" w:rsidRPr="00026552">
        <w:rPr>
          <w:b/>
          <w:bCs/>
          <w:lang w:val="en-US"/>
        </w:rPr>
        <w:t>Take all necessary measures, in particular improv</w:t>
      </w:r>
      <w:r w:rsidR="0002373A" w:rsidRPr="00026552">
        <w:rPr>
          <w:b/>
          <w:bCs/>
          <w:lang w:val="en-US"/>
        </w:rPr>
        <w:t>ing</w:t>
      </w:r>
      <w:r w:rsidR="006A55B9" w:rsidRPr="00026552">
        <w:rPr>
          <w:b/>
          <w:bCs/>
          <w:lang w:val="en-US"/>
        </w:rPr>
        <w:t xml:space="preserve"> the relevant infrastructure, to provide equal access to public services by children belonging to indigenous communities.</w:t>
      </w:r>
    </w:p>
    <w:p w:rsidR="006A55B9" w:rsidRPr="00026552" w:rsidRDefault="006A55B9" w:rsidP="00A96575">
      <w:pPr>
        <w:pStyle w:val="H23G"/>
        <w:rPr>
          <w:lang w:val="en-US"/>
        </w:rPr>
      </w:pPr>
      <w:r w:rsidRPr="00026552">
        <w:rPr>
          <w:lang w:val="en-US"/>
        </w:rPr>
        <w:tab/>
      </w:r>
      <w:r w:rsidRPr="00026552">
        <w:rPr>
          <w:lang w:val="en-US"/>
        </w:rPr>
        <w:tab/>
        <w:t>Best interests of the child</w:t>
      </w:r>
    </w:p>
    <w:p w:rsidR="006A55B9" w:rsidRPr="00026552" w:rsidRDefault="006A55B9" w:rsidP="00960C41">
      <w:pPr>
        <w:pStyle w:val="SingleTxtG"/>
        <w:numPr>
          <w:ilvl w:val="2"/>
          <w:numId w:val="50"/>
        </w:numPr>
        <w:rPr>
          <w:lang w:val="en-US"/>
        </w:rPr>
      </w:pPr>
      <w:r w:rsidRPr="00026552">
        <w:rPr>
          <w:lang w:val="en-US"/>
        </w:rPr>
        <w:t>The Committee regrets that despite its previous recommendations (CRC/C/15/Add.223, para</w:t>
      </w:r>
      <w:r w:rsidR="009D7F83" w:rsidRPr="00026552">
        <w:rPr>
          <w:lang w:val="en-US"/>
        </w:rPr>
        <w:t>s</w:t>
      </w:r>
      <w:r w:rsidRPr="00026552">
        <w:rPr>
          <w:lang w:val="en-US"/>
        </w:rPr>
        <w:t>. 33</w:t>
      </w:r>
      <w:r w:rsidR="009D7F83" w:rsidRPr="00026552">
        <w:rPr>
          <w:lang w:val="en-US"/>
        </w:rPr>
        <w:t xml:space="preserve"> and 34</w:t>
      </w:r>
      <w:r w:rsidRPr="00026552">
        <w:rPr>
          <w:lang w:val="en-US"/>
        </w:rPr>
        <w:t>), the principle of the best interests of the child is not integrated in</w:t>
      </w:r>
      <w:r w:rsidR="009D7F83" w:rsidRPr="00026552">
        <w:rPr>
          <w:lang w:val="en-US"/>
        </w:rPr>
        <w:t>to</w:t>
      </w:r>
      <w:r w:rsidRPr="00026552">
        <w:rPr>
          <w:lang w:val="en-US"/>
        </w:rPr>
        <w:t xml:space="preserve"> most child</w:t>
      </w:r>
      <w:r w:rsidR="009D7F83" w:rsidRPr="00026552">
        <w:rPr>
          <w:lang w:val="en-US"/>
        </w:rPr>
        <w:t>-</w:t>
      </w:r>
      <w:r w:rsidRPr="00026552">
        <w:rPr>
          <w:lang w:val="en-US"/>
        </w:rPr>
        <w:t xml:space="preserve">related legislation in the State party. The Committee </w:t>
      </w:r>
      <w:r w:rsidR="009D7F83" w:rsidRPr="00026552">
        <w:rPr>
          <w:lang w:val="en-US"/>
        </w:rPr>
        <w:t>also</w:t>
      </w:r>
      <w:r w:rsidRPr="00026552">
        <w:rPr>
          <w:lang w:val="en-US"/>
        </w:rPr>
        <w:t xml:space="preserve"> notes with concern that decisions regarding adoption and custody are often taken on the basis of the child’s religion, rather than his or her best interests, and that</w:t>
      </w:r>
      <w:r w:rsidR="009D7F83" w:rsidRPr="00026552">
        <w:rPr>
          <w:lang w:val="en-US"/>
        </w:rPr>
        <w:t>,</w:t>
      </w:r>
      <w:r w:rsidRPr="00026552">
        <w:rPr>
          <w:lang w:val="en-US"/>
        </w:rPr>
        <w:t xml:space="preserve"> according to Sharia law applicable to Muslims, in divorce proceedings decisions relating to custody of children are based on their age</w:t>
      </w:r>
      <w:r w:rsidR="009D7F83" w:rsidRPr="00026552">
        <w:rPr>
          <w:lang w:val="en-US"/>
        </w:rPr>
        <w:t xml:space="preserve"> (CRC/C/15/Add.223, para. 45)</w:t>
      </w:r>
      <w:r w:rsidRPr="00026552">
        <w:rPr>
          <w:lang w:val="en-US"/>
        </w:rPr>
        <w:t xml:space="preserve">. </w:t>
      </w:r>
    </w:p>
    <w:p w:rsidR="006A55B9" w:rsidRPr="00026552" w:rsidRDefault="009D7F83" w:rsidP="00960C41">
      <w:pPr>
        <w:pStyle w:val="SingleTxtG"/>
        <w:numPr>
          <w:ilvl w:val="2"/>
          <w:numId w:val="50"/>
        </w:numPr>
        <w:rPr>
          <w:b/>
          <w:lang w:val="en-US"/>
        </w:rPr>
      </w:pPr>
      <w:r w:rsidRPr="00026552">
        <w:rPr>
          <w:b/>
          <w:lang w:val="en-US"/>
        </w:rPr>
        <w:t>I</w:t>
      </w:r>
      <w:r w:rsidR="006A55B9" w:rsidRPr="00026552">
        <w:rPr>
          <w:b/>
          <w:lang w:val="en-US"/>
        </w:rPr>
        <w:t>n</w:t>
      </w:r>
      <w:r w:rsidRPr="00026552">
        <w:rPr>
          <w:b/>
          <w:lang w:val="en-US"/>
        </w:rPr>
        <w:t xml:space="preserve"> the</w:t>
      </w:r>
      <w:r w:rsidR="006A55B9" w:rsidRPr="00026552">
        <w:rPr>
          <w:b/>
          <w:lang w:val="en-US"/>
        </w:rPr>
        <w:t xml:space="preserve"> light of its general comment No</w:t>
      </w:r>
      <w:r w:rsidR="006251F5" w:rsidRPr="00026552">
        <w:rPr>
          <w:b/>
          <w:lang w:val="en-US"/>
        </w:rPr>
        <w:t>.</w:t>
      </w:r>
      <w:r w:rsidR="006A55B9" w:rsidRPr="00026552">
        <w:rPr>
          <w:b/>
          <w:lang w:val="en-US"/>
        </w:rPr>
        <w:t xml:space="preserve"> 14 (2013) on the right of the child to have his or her best interests taken as a primary consideration</w:t>
      </w:r>
      <w:r w:rsidRPr="00026552">
        <w:rPr>
          <w:b/>
          <w:lang w:val="en-US"/>
        </w:rPr>
        <w:t>, the Committee</w:t>
      </w:r>
      <w:r w:rsidR="006A55B9" w:rsidRPr="00026552">
        <w:rPr>
          <w:b/>
          <w:lang w:val="en-US"/>
        </w:rPr>
        <w:t xml:space="preserve"> recommends that the State party strengthen its efforts to ensure that the right of the child to have his or her best interests taken into consideration is explicitly </w:t>
      </w:r>
      <w:r w:rsidRPr="00026552">
        <w:rPr>
          <w:b/>
          <w:lang w:val="en-US"/>
        </w:rPr>
        <w:t>stated</w:t>
      </w:r>
      <w:r w:rsidR="006A55B9" w:rsidRPr="00026552">
        <w:rPr>
          <w:b/>
          <w:lang w:val="en-US"/>
        </w:rPr>
        <w:t xml:space="preserve"> in the State party’s domestic legislation and consistently applied in all legislative, administrative and judicial proceedings, as well as in all policies, programmes and projects relevant to and hav</w:t>
      </w:r>
      <w:r w:rsidRPr="00026552">
        <w:rPr>
          <w:b/>
          <w:lang w:val="en-US"/>
        </w:rPr>
        <w:t>ing</w:t>
      </w:r>
      <w:r w:rsidR="006A55B9" w:rsidRPr="00026552">
        <w:rPr>
          <w:b/>
          <w:lang w:val="en-US"/>
        </w:rPr>
        <w:t xml:space="preserve"> an impact on children. </w:t>
      </w:r>
      <w:r w:rsidR="006A55B9" w:rsidRPr="00026552">
        <w:rPr>
          <w:b/>
          <w:lang w:val="en-US" w:eastAsia="de-DE"/>
        </w:rPr>
        <w:t>In th</w:t>
      </w:r>
      <w:r w:rsidRPr="00026552">
        <w:rPr>
          <w:b/>
          <w:lang w:val="en-US" w:eastAsia="de-DE"/>
        </w:rPr>
        <w:t>at</w:t>
      </w:r>
      <w:r w:rsidR="006A55B9" w:rsidRPr="00026552">
        <w:rPr>
          <w:b/>
          <w:lang w:val="en-US" w:eastAsia="de-DE"/>
        </w:rPr>
        <w:t xml:space="preserve"> regard, </w:t>
      </w:r>
      <w:r w:rsidRPr="00026552">
        <w:rPr>
          <w:b/>
          <w:lang w:val="en-US" w:eastAsia="de-DE"/>
        </w:rPr>
        <w:t xml:space="preserve">the Committee encourages </w:t>
      </w:r>
      <w:r w:rsidR="006A55B9" w:rsidRPr="00026552">
        <w:rPr>
          <w:b/>
          <w:lang w:val="en-US" w:eastAsia="de-DE"/>
        </w:rPr>
        <w:t xml:space="preserve">the State party to develop procedures and criteria to provide guidance to all relevant persons in authority for determining the best interests of the child in every area, and for giving </w:t>
      </w:r>
      <w:r w:rsidRPr="00026552">
        <w:rPr>
          <w:b/>
          <w:lang w:val="en-US" w:eastAsia="de-DE"/>
        </w:rPr>
        <w:t xml:space="preserve">those interests </w:t>
      </w:r>
      <w:r w:rsidR="006A55B9" w:rsidRPr="00026552">
        <w:rPr>
          <w:b/>
          <w:lang w:val="en-US" w:eastAsia="de-DE"/>
        </w:rPr>
        <w:t xml:space="preserve">primary consideration. </w:t>
      </w:r>
      <w:r w:rsidRPr="00026552">
        <w:rPr>
          <w:b/>
          <w:lang w:val="en-US" w:eastAsia="de-DE"/>
        </w:rPr>
        <w:t>The Committee also recommends that s</w:t>
      </w:r>
      <w:r w:rsidR="006A55B9" w:rsidRPr="00026552">
        <w:rPr>
          <w:b/>
          <w:lang w:val="en-US" w:eastAsia="de-DE"/>
        </w:rPr>
        <w:t xml:space="preserve">uch procedures and criteria </w:t>
      </w:r>
      <w:r w:rsidR="006A55B9" w:rsidRPr="00026552">
        <w:rPr>
          <w:b/>
          <w:lang w:val="en-US"/>
        </w:rPr>
        <w:t>be disseminated to the public</w:t>
      </w:r>
      <w:r w:rsidRPr="00026552">
        <w:rPr>
          <w:b/>
          <w:lang w:val="en-US"/>
        </w:rPr>
        <w:t xml:space="preserve"> at large</w:t>
      </w:r>
      <w:r w:rsidR="006A55B9" w:rsidRPr="00026552">
        <w:rPr>
          <w:b/>
          <w:lang w:val="en-US"/>
        </w:rPr>
        <w:t>, including public and private social welfare institutions, courts of law, administrative authorities</w:t>
      </w:r>
      <w:r w:rsidRPr="00026552">
        <w:rPr>
          <w:b/>
          <w:lang w:val="en-US"/>
        </w:rPr>
        <w:t>,</w:t>
      </w:r>
      <w:r w:rsidR="006A55B9" w:rsidRPr="00026552">
        <w:rPr>
          <w:b/>
          <w:lang w:val="en-US"/>
        </w:rPr>
        <w:t xml:space="preserve"> legislative bodies and religious leaders.</w:t>
      </w:r>
    </w:p>
    <w:p w:rsidR="006A55B9" w:rsidRPr="00026552" w:rsidRDefault="005436A0" w:rsidP="005436A0">
      <w:pPr>
        <w:pStyle w:val="H23G"/>
        <w:rPr>
          <w:rFonts w:eastAsia="Malgun Gothic"/>
          <w:lang w:val="en-US" w:eastAsia="zh-CN"/>
        </w:rPr>
      </w:pPr>
      <w:r w:rsidRPr="00026552">
        <w:rPr>
          <w:rFonts w:eastAsia="Malgun Gothic"/>
          <w:lang w:val="en-US" w:eastAsia="zh-CN"/>
        </w:rPr>
        <w:tab/>
      </w:r>
      <w:r w:rsidRPr="00026552">
        <w:rPr>
          <w:rFonts w:eastAsia="Malgun Gothic"/>
          <w:lang w:val="en-US" w:eastAsia="zh-CN"/>
        </w:rPr>
        <w:tab/>
      </w:r>
      <w:r w:rsidR="006A55B9" w:rsidRPr="00026552">
        <w:rPr>
          <w:rFonts w:eastAsia="Malgun Gothic"/>
          <w:lang w:val="en-US" w:eastAsia="zh-CN"/>
        </w:rPr>
        <w:t>Right to life, survival and development</w:t>
      </w:r>
    </w:p>
    <w:p w:rsidR="006A55B9" w:rsidRPr="00026552" w:rsidRDefault="006A55B9" w:rsidP="00960C41">
      <w:pPr>
        <w:pStyle w:val="SingleTxtG"/>
        <w:numPr>
          <w:ilvl w:val="2"/>
          <w:numId w:val="50"/>
        </w:numPr>
        <w:rPr>
          <w:rFonts w:eastAsia="Malgun Gothic"/>
          <w:lang w:val="en-US" w:eastAsia="zh-CN"/>
        </w:rPr>
      </w:pPr>
      <w:r w:rsidRPr="00026552">
        <w:rPr>
          <w:rFonts w:eastAsia="Malgun Gothic"/>
          <w:lang w:val="en-US" w:eastAsia="zh-CN"/>
        </w:rPr>
        <w:t xml:space="preserve">The Committee is concerned about incidences of forced evictions of families, including children, without offering adequate reparation or alternative housing. Furthermore, the Committee deeply regrets that under the State party’s legislation, forced evictions may be carried out even if </w:t>
      </w:r>
      <w:r w:rsidR="009D7F83" w:rsidRPr="00026552">
        <w:rPr>
          <w:rFonts w:eastAsia="Malgun Gothic"/>
          <w:lang w:val="en-US" w:eastAsia="zh-CN"/>
        </w:rPr>
        <w:t xml:space="preserve">they </w:t>
      </w:r>
      <w:r w:rsidRPr="00026552">
        <w:rPr>
          <w:rFonts w:eastAsia="Malgun Gothic"/>
          <w:lang w:val="en-US" w:eastAsia="zh-CN"/>
        </w:rPr>
        <w:t>lead to homelessness.</w:t>
      </w:r>
    </w:p>
    <w:p w:rsidR="006A55B9" w:rsidRPr="00026552" w:rsidRDefault="006A55B9" w:rsidP="00960C41">
      <w:pPr>
        <w:pStyle w:val="SingleTxtG"/>
        <w:numPr>
          <w:ilvl w:val="2"/>
          <w:numId w:val="50"/>
        </w:numPr>
        <w:rPr>
          <w:b/>
          <w:lang w:val="en-US"/>
        </w:rPr>
      </w:pPr>
      <w:r w:rsidRPr="00026552">
        <w:rPr>
          <w:b/>
          <w:lang w:val="en-US"/>
        </w:rPr>
        <w:t xml:space="preserve">The Committee urges the State party to take all necessary legal measures to ensure that forced evictions are </w:t>
      </w:r>
      <w:r w:rsidR="009D7F83" w:rsidRPr="00026552">
        <w:rPr>
          <w:b/>
          <w:lang w:val="en-US"/>
        </w:rPr>
        <w:t xml:space="preserve">carried out only </w:t>
      </w:r>
      <w:r w:rsidRPr="00026552">
        <w:rPr>
          <w:b/>
          <w:lang w:val="en-US"/>
        </w:rPr>
        <w:t>as a measure of last resort</w:t>
      </w:r>
      <w:r w:rsidR="00E650AD" w:rsidRPr="00026552">
        <w:rPr>
          <w:b/>
          <w:lang w:val="en-US"/>
        </w:rPr>
        <w:t>,</w:t>
      </w:r>
      <w:r w:rsidR="009D7F83" w:rsidRPr="00026552">
        <w:rPr>
          <w:b/>
          <w:lang w:val="en-US"/>
        </w:rPr>
        <w:t xml:space="preserve"> </w:t>
      </w:r>
      <w:r w:rsidRPr="00026552">
        <w:rPr>
          <w:b/>
          <w:lang w:val="en-US"/>
        </w:rPr>
        <w:t xml:space="preserve">always subject to adequate alternatives and </w:t>
      </w:r>
      <w:r w:rsidR="00E650AD" w:rsidRPr="00026552">
        <w:rPr>
          <w:b/>
          <w:lang w:val="en-US"/>
        </w:rPr>
        <w:t>that u</w:t>
      </w:r>
      <w:r w:rsidRPr="00026552">
        <w:rPr>
          <w:b/>
          <w:lang w:val="en-US"/>
        </w:rPr>
        <w:t>nder no circumstance</w:t>
      </w:r>
      <w:r w:rsidR="00E650AD" w:rsidRPr="00026552">
        <w:rPr>
          <w:b/>
          <w:lang w:val="en-US"/>
        </w:rPr>
        <w:t xml:space="preserve"> may evictions</w:t>
      </w:r>
      <w:r w:rsidRPr="00026552">
        <w:rPr>
          <w:b/>
          <w:lang w:val="en-US"/>
        </w:rPr>
        <w:t xml:space="preserve"> lead to homelessness.</w:t>
      </w:r>
    </w:p>
    <w:p w:rsidR="006A55B9" w:rsidRPr="00026552" w:rsidRDefault="005436A0" w:rsidP="006251F5">
      <w:pPr>
        <w:pStyle w:val="H23G"/>
        <w:rPr>
          <w:rFonts w:eastAsia="Malgun Gothic"/>
          <w:lang w:val="en-US"/>
        </w:rPr>
      </w:pPr>
      <w:r w:rsidRPr="00026552">
        <w:rPr>
          <w:rFonts w:eastAsia="Malgun Gothic"/>
          <w:lang w:val="en-US"/>
        </w:rPr>
        <w:tab/>
      </w:r>
      <w:r w:rsidRPr="00026552">
        <w:rPr>
          <w:rFonts w:eastAsia="Malgun Gothic"/>
          <w:lang w:val="en-US"/>
        </w:rPr>
        <w:tab/>
      </w:r>
      <w:r w:rsidR="006A55B9" w:rsidRPr="00026552">
        <w:rPr>
          <w:rFonts w:eastAsia="Malgun Gothic"/>
          <w:lang w:val="en-US"/>
        </w:rPr>
        <w:t>Respect for the views of the child</w:t>
      </w:r>
    </w:p>
    <w:p w:rsidR="006A55B9" w:rsidRPr="00026552" w:rsidRDefault="006A55B9" w:rsidP="00960C41">
      <w:pPr>
        <w:pStyle w:val="SingleTxtG"/>
        <w:numPr>
          <w:ilvl w:val="2"/>
          <w:numId w:val="50"/>
        </w:numPr>
        <w:rPr>
          <w:lang w:val="en-US"/>
        </w:rPr>
      </w:pPr>
      <w:r w:rsidRPr="00026552">
        <w:rPr>
          <w:rFonts w:eastAsia="Malgun Gothic"/>
          <w:lang w:val="en-US" w:eastAsia="zh-CN"/>
        </w:rPr>
        <w:t>While</w:t>
      </w:r>
      <w:r w:rsidRPr="00026552">
        <w:rPr>
          <w:lang w:val="en-US"/>
        </w:rPr>
        <w:t xml:space="preserve"> welcoming the establishment of the National Forum for Child Participation,</w:t>
      </w:r>
      <w:r w:rsidR="00E650AD" w:rsidRPr="00026552">
        <w:rPr>
          <w:lang w:val="en-US"/>
        </w:rPr>
        <w:t xml:space="preserve"> the</w:t>
      </w:r>
      <w:r w:rsidRPr="00026552">
        <w:rPr>
          <w:lang w:val="en-US"/>
        </w:rPr>
        <w:t xml:space="preserve"> Teen Parliament, </w:t>
      </w:r>
      <w:r w:rsidR="00E650AD" w:rsidRPr="00026552">
        <w:rPr>
          <w:lang w:val="en-US"/>
        </w:rPr>
        <w:t xml:space="preserve">the </w:t>
      </w:r>
      <w:r w:rsidRPr="00026552">
        <w:rPr>
          <w:lang w:val="en-US"/>
        </w:rPr>
        <w:t xml:space="preserve">Indonesian Child Congress, </w:t>
      </w:r>
      <w:r w:rsidR="00E650AD" w:rsidRPr="00026552">
        <w:rPr>
          <w:lang w:val="en-US"/>
        </w:rPr>
        <w:t xml:space="preserve">the </w:t>
      </w:r>
      <w:r w:rsidRPr="00026552">
        <w:rPr>
          <w:lang w:val="en-US"/>
        </w:rPr>
        <w:t xml:space="preserve">Child Council, Election of Young Leaders, and National Child Consultation, </w:t>
      </w:r>
      <w:r w:rsidR="006A3146" w:rsidRPr="00026552">
        <w:rPr>
          <w:lang w:val="en-US"/>
        </w:rPr>
        <w:t>the Committee is concerned that</w:t>
      </w:r>
      <w:r w:rsidRPr="00026552">
        <w:rPr>
          <w:lang w:val="en-US"/>
        </w:rPr>
        <w:t>:</w:t>
      </w:r>
    </w:p>
    <w:p w:rsidR="006A55B9" w:rsidRPr="00026552" w:rsidRDefault="005436A0" w:rsidP="006251F5">
      <w:pPr>
        <w:pStyle w:val="SingleTxtG"/>
        <w:ind w:firstLine="566"/>
        <w:rPr>
          <w:lang w:val="en-US"/>
        </w:rPr>
      </w:pPr>
      <w:r w:rsidRPr="00026552">
        <w:rPr>
          <w:lang w:val="en-US"/>
        </w:rPr>
        <w:t>(a)</w:t>
      </w:r>
      <w:r w:rsidRPr="00026552">
        <w:rPr>
          <w:lang w:val="en-US"/>
        </w:rPr>
        <w:tab/>
      </w:r>
      <w:r w:rsidR="006A55B9" w:rsidRPr="00026552">
        <w:rPr>
          <w:lang w:val="en-US"/>
        </w:rPr>
        <w:t>These for</w:t>
      </w:r>
      <w:r w:rsidR="00026552">
        <w:rPr>
          <w:lang w:val="en-US"/>
        </w:rPr>
        <w:t>ums</w:t>
      </w:r>
      <w:r w:rsidR="006A55B9" w:rsidRPr="00026552">
        <w:rPr>
          <w:lang w:val="en-US"/>
        </w:rPr>
        <w:t xml:space="preserve"> </w:t>
      </w:r>
      <w:r w:rsidR="006A3146" w:rsidRPr="00026552">
        <w:rPr>
          <w:lang w:val="en-US"/>
        </w:rPr>
        <w:t>are not</w:t>
      </w:r>
      <w:r w:rsidR="006A55B9" w:rsidRPr="00026552">
        <w:rPr>
          <w:lang w:val="en-US"/>
        </w:rPr>
        <w:t xml:space="preserve"> fully inclusive;</w:t>
      </w:r>
    </w:p>
    <w:p w:rsidR="006A55B9" w:rsidRPr="00026552" w:rsidRDefault="006A55B9" w:rsidP="006251F5">
      <w:pPr>
        <w:pStyle w:val="SingleTxtG"/>
        <w:ind w:firstLine="566"/>
        <w:rPr>
          <w:lang w:val="en-US"/>
        </w:rPr>
      </w:pPr>
      <w:r w:rsidRPr="00026552">
        <w:rPr>
          <w:lang w:val="en-US"/>
        </w:rPr>
        <w:t>(b)</w:t>
      </w:r>
      <w:r w:rsidR="005436A0" w:rsidRPr="00026552">
        <w:rPr>
          <w:lang w:val="en-US"/>
        </w:rPr>
        <w:tab/>
      </w:r>
      <w:r w:rsidRPr="00026552">
        <w:rPr>
          <w:lang w:val="en-US"/>
        </w:rPr>
        <w:t>Children’s opinions voiced in these for</w:t>
      </w:r>
      <w:r w:rsidR="00026552">
        <w:rPr>
          <w:lang w:val="en-US"/>
        </w:rPr>
        <w:t>ums</w:t>
      </w:r>
      <w:r w:rsidRPr="00026552">
        <w:rPr>
          <w:lang w:val="en-US"/>
        </w:rPr>
        <w:t xml:space="preserve"> </w:t>
      </w:r>
      <w:r w:rsidR="006A3146" w:rsidRPr="00026552">
        <w:rPr>
          <w:lang w:val="en-US"/>
        </w:rPr>
        <w:t xml:space="preserve">are </w:t>
      </w:r>
      <w:r w:rsidRPr="00026552">
        <w:rPr>
          <w:lang w:val="en-US"/>
        </w:rPr>
        <w:t xml:space="preserve">not sufficiently taken into consideration in decision-making processes; </w:t>
      </w:r>
    </w:p>
    <w:p w:rsidR="006A55B9" w:rsidRPr="00026552" w:rsidRDefault="006A55B9" w:rsidP="006251F5">
      <w:pPr>
        <w:pStyle w:val="SingleTxtG"/>
        <w:ind w:firstLine="566"/>
        <w:rPr>
          <w:lang w:val="en-US"/>
        </w:rPr>
      </w:pPr>
      <w:r w:rsidRPr="00026552">
        <w:rPr>
          <w:lang w:val="en-US"/>
        </w:rPr>
        <w:t>(c)</w:t>
      </w:r>
      <w:r w:rsidR="005436A0" w:rsidRPr="00026552">
        <w:rPr>
          <w:lang w:val="en-US"/>
        </w:rPr>
        <w:tab/>
      </w:r>
      <w:r w:rsidRPr="00026552">
        <w:rPr>
          <w:lang w:val="en-US"/>
        </w:rPr>
        <w:t xml:space="preserve">Law </w:t>
      </w:r>
      <w:r w:rsidR="00E650AD" w:rsidRPr="00026552">
        <w:rPr>
          <w:lang w:val="en-US"/>
        </w:rPr>
        <w:t>No.</w:t>
      </w:r>
      <w:r w:rsidRPr="00026552">
        <w:rPr>
          <w:lang w:val="en-US"/>
        </w:rPr>
        <w:t xml:space="preserve"> 23/2002 establishing the right of </w:t>
      </w:r>
      <w:r w:rsidR="006A3146" w:rsidRPr="00026552">
        <w:rPr>
          <w:lang w:val="en-US"/>
        </w:rPr>
        <w:t>the child to be heard, requires</w:t>
      </w:r>
      <w:r w:rsidRPr="00026552">
        <w:rPr>
          <w:lang w:val="en-US"/>
        </w:rPr>
        <w:t xml:space="preserve"> </w:t>
      </w:r>
      <w:r w:rsidR="00E650AD" w:rsidRPr="00026552">
        <w:rPr>
          <w:lang w:val="en-US"/>
        </w:rPr>
        <w:t xml:space="preserve">that </w:t>
      </w:r>
      <w:r w:rsidRPr="00026552">
        <w:rPr>
          <w:lang w:val="en-US"/>
        </w:rPr>
        <w:t>th</w:t>
      </w:r>
      <w:r w:rsidR="00E650AD" w:rsidRPr="00026552">
        <w:rPr>
          <w:lang w:val="en-US"/>
        </w:rPr>
        <w:t>e</w:t>
      </w:r>
      <w:r w:rsidRPr="00026552">
        <w:rPr>
          <w:lang w:val="en-US"/>
        </w:rPr>
        <w:t xml:space="preserve"> right be applied in accordance with “morality and decency”, which hampers effective, transparent implementation. </w:t>
      </w:r>
    </w:p>
    <w:p w:rsidR="006A55B9" w:rsidRPr="00026552" w:rsidRDefault="006A55B9" w:rsidP="00960C41">
      <w:pPr>
        <w:pStyle w:val="SingleTxtG"/>
        <w:numPr>
          <w:ilvl w:val="2"/>
          <w:numId w:val="50"/>
        </w:numPr>
        <w:rPr>
          <w:rFonts w:eastAsia="Malgun Gothic"/>
          <w:b/>
          <w:lang w:val="en-US" w:eastAsia="zh-CN"/>
        </w:rPr>
      </w:pPr>
      <w:r w:rsidRPr="00026552">
        <w:rPr>
          <w:b/>
          <w:lang w:val="en-US"/>
        </w:rPr>
        <w:t>In</w:t>
      </w:r>
      <w:r w:rsidRPr="00026552">
        <w:rPr>
          <w:rFonts w:eastAsia="Malgun Gothic"/>
          <w:b/>
          <w:lang w:val="en-US" w:eastAsia="zh-CN"/>
        </w:rPr>
        <w:t xml:space="preserve"> </w:t>
      </w:r>
      <w:r w:rsidR="00E650AD" w:rsidRPr="00026552">
        <w:rPr>
          <w:rFonts w:eastAsia="Malgun Gothic"/>
          <w:b/>
          <w:lang w:val="en-US" w:eastAsia="zh-CN"/>
        </w:rPr>
        <w:t xml:space="preserve">the </w:t>
      </w:r>
      <w:r w:rsidRPr="00026552">
        <w:rPr>
          <w:rFonts w:eastAsia="Malgun Gothic"/>
          <w:b/>
          <w:lang w:val="en-US" w:eastAsia="zh-CN"/>
        </w:rPr>
        <w:t>light of its general comment No. 12 (2009) on the right of the child to be heard, the Committee recommends that the State party:</w:t>
      </w:r>
    </w:p>
    <w:p w:rsidR="006A55B9" w:rsidRPr="00026552" w:rsidRDefault="006A55B9" w:rsidP="006251F5">
      <w:pPr>
        <w:pStyle w:val="SingleTxtG"/>
        <w:ind w:firstLine="566"/>
        <w:rPr>
          <w:rFonts w:eastAsia="Malgun Gothic"/>
          <w:b/>
          <w:bCs/>
          <w:lang w:val="en-US" w:eastAsia="zh-CN"/>
        </w:rPr>
      </w:pPr>
      <w:r w:rsidRPr="00026552">
        <w:rPr>
          <w:rFonts w:eastAsia="Malgun Gothic"/>
          <w:b/>
          <w:bCs/>
          <w:lang w:val="en-US" w:eastAsia="zh-CN"/>
        </w:rPr>
        <w:t>(a)</w:t>
      </w:r>
      <w:r w:rsidR="005436A0" w:rsidRPr="00026552">
        <w:rPr>
          <w:rFonts w:eastAsia="Malgun Gothic"/>
          <w:b/>
          <w:bCs/>
          <w:lang w:val="en-US" w:eastAsia="zh-CN"/>
        </w:rPr>
        <w:tab/>
      </w:r>
      <w:r w:rsidRPr="00026552">
        <w:rPr>
          <w:rFonts w:eastAsia="Malgun Gothic"/>
          <w:b/>
          <w:bCs/>
          <w:lang w:val="en-US" w:eastAsia="zh-CN"/>
        </w:rPr>
        <w:t xml:space="preserve">Ensure the participation of children in vulnerable situations, in particular children with disabilities </w:t>
      </w:r>
      <w:r w:rsidR="00E650AD" w:rsidRPr="00026552">
        <w:rPr>
          <w:rFonts w:eastAsia="Malgun Gothic"/>
          <w:b/>
          <w:bCs/>
          <w:lang w:val="en-US" w:eastAsia="zh-CN"/>
        </w:rPr>
        <w:t>and</w:t>
      </w:r>
      <w:r w:rsidRPr="00026552">
        <w:rPr>
          <w:rFonts w:eastAsia="Malgun Gothic"/>
          <w:b/>
          <w:bCs/>
          <w:lang w:val="en-US" w:eastAsia="zh-CN"/>
        </w:rPr>
        <w:t xml:space="preserve"> children belonging to religious or ethnic minorities</w:t>
      </w:r>
      <w:r w:rsidR="00E650AD" w:rsidRPr="00026552">
        <w:rPr>
          <w:rFonts w:eastAsia="Malgun Gothic"/>
          <w:b/>
          <w:bCs/>
          <w:lang w:val="en-US" w:eastAsia="zh-CN"/>
        </w:rPr>
        <w:t>,</w:t>
      </w:r>
      <w:r w:rsidRPr="00026552">
        <w:rPr>
          <w:rFonts w:eastAsia="Malgun Gothic"/>
          <w:b/>
          <w:bCs/>
          <w:lang w:val="en-US" w:eastAsia="zh-CN"/>
        </w:rPr>
        <w:t xml:space="preserve"> in the various </w:t>
      </w:r>
      <w:r w:rsidR="00E650AD" w:rsidRPr="00026552">
        <w:rPr>
          <w:rFonts w:eastAsia="Malgun Gothic"/>
          <w:b/>
          <w:bCs/>
          <w:lang w:val="en-US" w:eastAsia="zh-CN"/>
        </w:rPr>
        <w:t xml:space="preserve">children’s </w:t>
      </w:r>
      <w:r w:rsidRPr="00026552">
        <w:rPr>
          <w:rFonts w:eastAsia="Malgun Gothic"/>
          <w:b/>
          <w:bCs/>
          <w:lang w:val="en-US" w:eastAsia="zh-CN"/>
        </w:rPr>
        <w:t>for</w:t>
      </w:r>
      <w:r w:rsidR="00026552">
        <w:rPr>
          <w:rFonts w:eastAsia="Malgun Gothic"/>
          <w:b/>
          <w:bCs/>
          <w:lang w:val="en-US" w:eastAsia="zh-CN"/>
        </w:rPr>
        <w:t>ums</w:t>
      </w:r>
      <w:r w:rsidRPr="00026552">
        <w:rPr>
          <w:rFonts w:eastAsia="Malgun Gothic"/>
          <w:b/>
          <w:bCs/>
          <w:lang w:val="en-US" w:eastAsia="zh-CN"/>
        </w:rPr>
        <w:t>;</w:t>
      </w:r>
    </w:p>
    <w:p w:rsidR="006A55B9" w:rsidRPr="00026552" w:rsidRDefault="006A55B9" w:rsidP="006251F5">
      <w:pPr>
        <w:pStyle w:val="SingleTxtG"/>
        <w:ind w:firstLine="566"/>
        <w:rPr>
          <w:rFonts w:eastAsia="Malgun Gothic"/>
          <w:b/>
          <w:bCs/>
          <w:lang w:val="en-US" w:eastAsia="zh-CN"/>
        </w:rPr>
      </w:pPr>
      <w:r w:rsidRPr="00026552">
        <w:rPr>
          <w:rFonts w:eastAsia="Malgun Gothic"/>
          <w:b/>
          <w:bCs/>
          <w:lang w:val="en-US" w:eastAsia="zh-CN"/>
        </w:rPr>
        <w:t>(b)</w:t>
      </w:r>
      <w:r w:rsidR="005436A0" w:rsidRPr="00026552">
        <w:rPr>
          <w:rFonts w:eastAsia="Malgun Gothic"/>
          <w:b/>
          <w:bCs/>
          <w:lang w:val="en-US" w:eastAsia="zh-CN"/>
        </w:rPr>
        <w:tab/>
      </w:r>
      <w:r w:rsidRPr="00026552">
        <w:rPr>
          <w:rFonts w:eastAsia="Malgun Gothic"/>
          <w:b/>
          <w:bCs/>
          <w:lang w:val="en-US" w:eastAsia="zh-CN"/>
        </w:rPr>
        <w:t xml:space="preserve">Provide for explicit </w:t>
      </w:r>
      <w:r w:rsidR="00E650AD" w:rsidRPr="00026552">
        <w:rPr>
          <w:rFonts w:eastAsia="Malgun Gothic"/>
          <w:b/>
          <w:bCs/>
          <w:lang w:val="en-US" w:eastAsia="zh-CN"/>
        </w:rPr>
        <w:t xml:space="preserve">means </w:t>
      </w:r>
      <w:r w:rsidRPr="00026552">
        <w:rPr>
          <w:rFonts w:eastAsia="Malgun Gothic"/>
          <w:b/>
          <w:bCs/>
          <w:lang w:val="en-US" w:eastAsia="zh-CN"/>
        </w:rPr>
        <w:t xml:space="preserve">to take into consideration the opinions voiced </w:t>
      </w:r>
      <w:r w:rsidR="00E650AD" w:rsidRPr="00026552">
        <w:rPr>
          <w:rFonts w:eastAsia="Malgun Gothic"/>
          <w:b/>
          <w:bCs/>
          <w:lang w:val="en-US" w:eastAsia="zh-CN"/>
        </w:rPr>
        <w:t xml:space="preserve">by children </w:t>
      </w:r>
      <w:r w:rsidRPr="00026552">
        <w:rPr>
          <w:rFonts w:eastAsia="Malgun Gothic"/>
          <w:b/>
          <w:bCs/>
          <w:lang w:val="en-US" w:eastAsia="zh-CN"/>
        </w:rPr>
        <w:t>in these for</w:t>
      </w:r>
      <w:r w:rsidR="00026552">
        <w:rPr>
          <w:rFonts w:eastAsia="Malgun Gothic"/>
          <w:b/>
          <w:bCs/>
          <w:lang w:val="en-US" w:eastAsia="zh-CN"/>
        </w:rPr>
        <w:t>ums</w:t>
      </w:r>
      <w:r w:rsidRPr="00026552">
        <w:rPr>
          <w:rFonts w:eastAsia="Malgun Gothic"/>
          <w:b/>
          <w:bCs/>
          <w:lang w:val="en-US" w:eastAsia="zh-CN"/>
        </w:rPr>
        <w:t xml:space="preserve"> in all decision-making processes that concern </w:t>
      </w:r>
      <w:r w:rsidR="00E650AD" w:rsidRPr="00026552">
        <w:rPr>
          <w:rFonts w:eastAsia="Malgun Gothic"/>
          <w:b/>
          <w:bCs/>
          <w:lang w:val="en-US" w:eastAsia="zh-CN"/>
        </w:rPr>
        <w:t>them</w:t>
      </w:r>
      <w:r w:rsidRPr="00026552">
        <w:rPr>
          <w:rFonts w:eastAsia="Malgun Gothic"/>
          <w:b/>
          <w:bCs/>
          <w:lang w:val="en-US" w:eastAsia="zh-CN"/>
        </w:rPr>
        <w:t xml:space="preserve">; </w:t>
      </w:r>
    </w:p>
    <w:p w:rsidR="006A55B9" w:rsidRPr="00026552" w:rsidRDefault="006A55B9" w:rsidP="006251F5">
      <w:pPr>
        <w:pStyle w:val="SingleTxtG"/>
        <w:ind w:firstLine="566"/>
        <w:rPr>
          <w:rFonts w:eastAsia="Malgun Gothic"/>
          <w:b/>
          <w:bCs/>
          <w:lang w:val="en-US" w:eastAsia="zh-CN"/>
        </w:rPr>
      </w:pPr>
      <w:r w:rsidRPr="00026552">
        <w:rPr>
          <w:rFonts w:eastAsia="Malgun Gothic"/>
          <w:b/>
          <w:bCs/>
          <w:lang w:val="en-US" w:eastAsia="zh-CN"/>
        </w:rPr>
        <w:t>(c)</w:t>
      </w:r>
      <w:r w:rsidR="005436A0" w:rsidRPr="00026552">
        <w:rPr>
          <w:rFonts w:eastAsia="Malgun Gothic"/>
          <w:b/>
          <w:bCs/>
          <w:lang w:val="en-US" w:eastAsia="zh-CN"/>
        </w:rPr>
        <w:tab/>
      </w:r>
      <w:r w:rsidRPr="00026552">
        <w:rPr>
          <w:rFonts w:eastAsia="Malgun Gothic"/>
          <w:b/>
          <w:bCs/>
          <w:lang w:val="en-US" w:eastAsia="zh-CN"/>
        </w:rPr>
        <w:t xml:space="preserve">Amend its legislation in order to avoid any limitation </w:t>
      </w:r>
      <w:r w:rsidR="00E650AD" w:rsidRPr="00026552">
        <w:rPr>
          <w:rFonts w:eastAsia="Malgun Gothic"/>
          <w:b/>
          <w:bCs/>
          <w:lang w:val="en-US" w:eastAsia="zh-CN"/>
        </w:rPr>
        <w:t>to</w:t>
      </w:r>
      <w:r w:rsidRPr="00026552">
        <w:rPr>
          <w:rFonts w:eastAsia="Malgun Gothic"/>
          <w:b/>
          <w:bCs/>
          <w:lang w:val="en-US" w:eastAsia="zh-CN"/>
        </w:rPr>
        <w:t xml:space="preserve"> the child’s right to be heard or </w:t>
      </w:r>
      <w:r w:rsidR="00E650AD" w:rsidRPr="00026552">
        <w:rPr>
          <w:rFonts w:eastAsia="Malgun Gothic"/>
          <w:b/>
          <w:bCs/>
          <w:lang w:val="en-US" w:eastAsia="zh-CN"/>
        </w:rPr>
        <w:t xml:space="preserve">to </w:t>
      </w:r>
      <w:r w:rsidRPr="00026552">
        <w:rPr>
          <w:rFonts w:eastAsia="Malgun Gothic"/>
          <w:b/>
          <w:bCs/>
          <w:lang w:val="en-US" w:eastAsia="zh-CN"/>
        </w:rPr>
        <w:t>express his or her view</w:t>
      </w:r>
      <w:r w:rsidR="00E650AD" w:rsidRPr="00026552">
        <w:rPr>
          <w:rFonts w:eastAsia="Malgun Gothic"/>
          <w:b/>
          <w:bCs/>
          <w:lang w:val="en-US" w:eastAsia="zh-CN"/>
        </w:rPr>
        <w:t>s</w:t>
      </w:r>
      <w:r w:rsidRPr="00026552">
        <w:rPr>
          <w:rFonts w:eastAsia="Malgun Gothic"/>
          <w:b/>
          <w:bCs/>
          <w:lang w:val="en-US" w:eastAsia="zh-CN"/>
        </w:rPr>
        <w:t xml:space="preserve">; </w:t>
      </w:r>
    </w:p>
    <w:p w:rsidR="006A55B9" w:rsidRPr="00026552" w:rsidRDefault="006A55B9" w:rsidP="006251F5">
      <w:pPr>
        <w:pStyle w:val="SingleTxtG"/>
        <w:ind w:firstLine="566"/>
        <w:rPr>
          <w:rFonts w:eastAsia="Malgun Gothic"/>
          <w:b/>
          <w:bCs/>
          <w:lang w:val="en-US" w:eastAsia="zh-CN"/>
        </w:rPr>
      </w:pPr>
      <w:r w:rsidRPr="00026552">
        <w:rPr>
          <w:rFonts w:eastAsia="Malgun Gothic"/>
          <w:b/>
          <w:bCs/>
          <w:lang w:val="en-US" w:eastAsia="zh-CN"/>
        </w:rPr>
        <w:t>(d)</w:t>
      </w:r>
      <w:r w:rsidR="005436A0" w:rsidRPr="00026552">
        <w:rPr>
          <w:rFonts w:eastAsia="Malgun Gothic"/>
          <w:b/>
          <w:bCs/>
          <w:lang w:val="en-US" w:eastAsia="zh-CN"/>
        </w:rPr>
        <w:tab/>
      </w:r>
      <w:r w:rsidRPr="00026552">
        <w:rPr>
          <w:rFonts w:eastAsia="Malgun Gothic"/>
          <w:b/>
          <w:bCs/>
          <w:lang w:val="en-US" w:eastAsia="zh-CN"/>
        </w:rPr>
        <w:t>T</w:t>
      </w:r>
      <w:r w:rsidRPr="00026552">
        <w:rPr>
          <w:rFonts w:eastAsia="Calibri"/>
          <w:b/>
          <w:bCs/>
          <w:lang w:val="en-US"/>
        </w:rPr>
        <w:t>ake all appropriate measures to implement this right by ensuring that the different for</w:t>
      </w:r>
      <w:r w:rsidR="00026552">
        <w:rPr>
          <w:rFonts w:eastAsia="Calibri"/>
          <w:b/>
          <w:bCs/>
          <w:lang w:val="en-US"/>
        </w:rPr>
        <w:t>ums</w:t>
      </w:r>
      <w:r w:rsidRPr="00026552">
        <w:rPr>
          <w:rFonts w:eastAsia="Calibri"/>
          <w:b/>
          <w:bCs/>
          <w:lang w:val="en-US"/>
        </w:rPr>
        <w:t xml:space="preserve"> </w:t>
      </w:r>
      <w:r w:rsidR="00E650AD" w:rsidRPr="00026552">
        <w:rPr>
          <w:rFonts w:eastAsia="Calibri"/>
          <w:b/>
          <w:bCs/>
          <w:lang w:val="en-US"/>
        </w:rPr>
        <w:t xml:space="preserve">in which </w:t>
      </w:r>
      <w:r w:rsidRPr="00026552">
        <w:rPr>
          <w:rFonts w:eastAsia="Calibri"/>
          <w:b/>
          <w:bCs/>
          <w:lang w:val="en-US"/>
        </w:rPr>
        <w:t xml:space="preserve">children can voice </w:t>
      </w:r>
      <w:r w:rsidR="00E650AD" w:rsidRPr="00026552">
        <w:rPr>
          <w:rFonts w:eastAsia="Calibri"/>
          <w:b/>
          <w:bCs/>
          <w:lang w:val="en-US"/>
        </w:rPr>
        <w:t xml:space="preserve">their </w:t>
      </w:r>
      <w:r w:rsidRPr="00026552">
        <w:rPr>
          <w:rFonts w:eastAsia="Calibri"/>
          <w:b/>
          <w:bCs/>
          <w:lang w:val="en-US"/>
        </w:rPr>
        <w:t>opinions are always provided with all the necessary resources</w:t>
      </w:r>
      <w:r w:rsidR="00E650AD" w:rsidRPr="00026552">
        <w:rPr>
          <w:rFonts w:eastAsia="Calibri"/>
          <w:b/>
          <w:bCs/>
          <w:lang w:val="en-US"/>
        </w:rPr>
        <w:t xml:space="preserve"> and</w:t>
      </w:r>
      <w:r w:rsidRPr="00026552">
        <w:rPr>
          <w:rFonts w:eastAsia="Calibri"/>
          <w:b/>
          <w:bCs/>
          <w:lang w:val="en-US"/>
        </w:rPr>
        <w:t xml:space="preserve"> by </w:t>
      </w:r>
      <w:r w:rsidRPr="00026552">
        <w:rPr>
          <w:b/>
          <w:bCs/>
          <w:lang w:val="en-US"/>
        </w:rPr>
        <w:t>undertaking programmes and awareness-raising activities to promote the meaningful and empowered participation of all children in the family, community and schools.</w:t>
      </w:r>
    </w:p>
    <w:p w:rsidR="006A55B9" w:rsidRPr="00026552" w:rsidRDefault="006A55B9" w:rsidP="00543A80">
      <w:pPr>
        <w:pStyle w:val="H1G"/>
        <w:rPr>
          <w:rFonts w:eastAsia="Malgun Gothic"/>
          <w:lang w:val="en-US" w:eastAsia="zh-CN"/>
        </w:rPr>
      </w:pPr>
      <w:r w:rsidRPr="00026552">
        <w:rPr>
          <w:rFonts w:eastAsia="Malgun Gothic"/>
          <w:lang w:val="en-US" w:eastAsia="zh-CN"/>
        </w:rPr>
        <w:tab/>
        <w:t>D.</w:t>
      </w:r>
      <w:r w:rsidR="00543A80" w:rsidRPr="00026552">
        <w:rPr>
          <w:rFonts w:eastAsia="Malgun Gothic"/>
          <w:lang w:val="en-US" w:eastAsia="zh-CN"/>
        </w:rPr>
        <w:tab/>
      </w:r>
      <w:r w:rsidRPr="00026552">
        <w:rPr>
          <w:rFonts w:eastAsia="Malgun Gothic"/>
          <w:lang w:val="en-US" w:eastAsia="zh-CN"/>
        </w:rPr>
        <w:t>Civil rights and freedoms (arts. 7, 8, and 13</w:t>
      </w:r>
      <w:r w:rsidR="00E650AD" w:rsidRPr="00026552">
        <w:rPr>
          <w:rFonts w:eastAsia="Malgun Gothic"/>
          <w:lang w:val="en-US" w:eastAsia="zh-CN"/>
        </w:rPr>
        <w:t>–</w:t>
      </w:r>
      <w:r w:rsidRPr="00026552">
        <w:rPr>
          <w:rFonts w:eastAsia="Malgun Gothic"/>
          <w:lang w:val="en-US" w:eastAsia="zh-CN"/>
        </w:rPr>
        <w:t>17)</w:t>
      </w:r>
    </w:p>
    <w:p w:rsidR="006A55B9" w:rsidRPr="00026552" w:rsidRDefault="006A55B9" w:rsidP="006251F5">
      <w:pPr>
        <w:pStyle w:val="H23G"/>
        <w:rPr>
          <w:lang w:val="en-US"/>
        </w:rPr>
      </w:pPr>
      <w:r w:rsidRPr="00026552">
        <w:rPr>
          <w:lang w:val="en-US"/>
        </w:rPr>
        <w:tab/>
      </w:r>
      <w:r w:rsidRPr="00026552">
        <w:rPr>
          <w:lang w:val="en-US"/>
        </w:rPr>
        <w:tab/>
        <w:t>Birth registration</w:t>
      </w:r>
      <w:r w:rsidR="00E650AD" w:rsidRPr="00026552">
        <w:rPr>
          <w:lang w:val="en-US"/>
        </w:rPr>
        <w:t>, n</w:t>
      </w:r>
      <w:r w:rsidRPr="00026552">
        <w:rPr>
          <w:lang w:val="en-US"/>
        </w:rPr>
        <w:t>ame and nationality</w:t>
      </w:r>
    </w:p>
    <w:p w:rsidR="006A55B9" w:rsidRPr="00026552" w:rsidRDefault="006A55B9" w:rsidP="00960C41">
      <w:pPr>
        <w:pStyle w:val="SingleTxtG"/>
        <w:numPr>
          <w:ilvl w:val="2"/>
          <w:numId w:val="50"/>
        </w:numPr>
        <w:rPr>
          <w:lang w:val="en-US"/>
        </w:rPr>
      </w:pPr>
      <w:r w:rsidRPr="00026552">
        <w:rPr>
          <w:lang w:val="en-US"/>
        </w:rPr>
        <w:t xml:space="preserve">While welcoming </w:t>
      </w:r>
      <w:r w:rsidRPr="00026552">
        <w:rPr>
          <w:iCs/>
          <w:lang w:val="en-US"/>
        </w:rPr>
        <w:t>Law No. 24 of 2014 on Civil Administration</w:t>
      </w:r>
      <w:r w:rsidR="00E650AD" w:rsidRPr="00026552">
        <w:rPr>
          <w:lang w:val="en-US"/>
        </w:rPr>
        <w:t xml:space="preserve"> and</w:t>
      </w:r>
      <w:r w:rsidRPr="00026552">
        <w:rPr>
          <w:lang w:val="en-US"/>
        </w:rPr>
        <w:t xml:space="preserve"> the legal </w:t>
      </w:r>
      <w:r w:rsidRPr="00026552">
        <w:rPr>
          <w:rFonts w:eastAsia="Malgun Gothic"/>
          <w:lang w:val="en-US" w:eastAsia="zh-CN"/>
        </w:rPr>
        <w:t>amendments</w:t>
      </w:r>
      <w:r w:rsidRPr="00026552">
        <w:rPr>
          <w:lang w:val="en-US"/>
        </w:rPr>
        <w:t xml:space="preserve"> entitling children </w:t>
      </w:r>
      <w:r w:rsidR="00E650AD" w:rsidRPr="00026552">
        <w:rPr>
          <w:lang w:val="en-US"/>
        </w:rPr>
        <w:t xml:space="preserve">of an </w:t>
      </w:r>
      <w:r w:rsidRPr="00026552">
        <w:rPr>
          <w:lang w:val="en-US"/>
        </w:rPr>
        <w:t>Indonesian</w:t>
      </w:r>
      <w:r w:rsidR="00E650AD" w:rsidRPr="00026552">
        <w:rPr>
          <w:lang w:val="en-US"/>
        </w:rPr>
        <w:t xml:space="preserve"> mother</w:t>
      </w:r>
      <w:r w:rsidRPr="00026552">
        <w:rPr>
          <w:lang w:val="en-US"/>
        </w:rPr>
        <w:t xml:space="preserve"> and </w:t>
      </w:r>
      <w:r w:rsidR="00815BFA" w:rsidRPr="00026552">
        <w:rPr>
          <w:lang w:val="en-US"/>
        </w:rPr>
        <w:t>a</w:t>
      </w:r>
      <w:r w:rsidRPr="00026552">
        <w:rPr>
          <w:lang w:val="en-US"/>
        </w:rPr>
        <w:t xml:space="preserve"> father </w:t>
      </w:r>
      <w:r w:rsidR="00815BFA" w:rsidRPr="00026552">
        <w:rPr>
          <w:lang w:val="en-US"/>
        </w:rPr>
        <w:t xml:space="preserve">who is not an Indonesian </w:t>
      </w:r>
      <w:r w:rsidRPr="00026552">
        <w:rPr>
          <w:lang w:val="en-US"/>
        </w:rPr>
        <w:t>national to acquire Indonesian citizenship, the Committee is concerned about the absence of a mechanism to oversee the implementation</w:t>
      </w:r>
      <w:r w:rsidR="00815BFA" w:rsidRPr="00026552">
        <w:rPr>
          <w:lang w:val="en-US"/>
        </w:rPr>
        <w:t xml:space="preserve"> of the legislation</w:t>
      </w:r>
      <w:r w:rsidRPr="00026552">
        <w:rPr>
          <w:lang w:val="en-US"/>
        </w:rPr>
        <w:t xml:space="preserve"> at all levels. The Committee also notes with concern that </w:t>
      </w:r>
      <w:r w:rsidR="00815BFA" w:rsidRPr="00026552">
        <w:rPr>
          <w:lang w:val="en-US"/>
        </w:rPr>
        <w:t>a</w:t>
      </w:r>
      <w:r w:rsidRPr="00026552">
        <w:rPr>
          <w:lang w:val="en-US"/>
        </w:rPr>
        <w:t xml:space="preserve"> child’s religion has to be indicated </w:t>
      </w:r>
      <w:r w:rsidR="00815BFA" w:rsidRPr="00026552">
        <w:rPr>
          <w:lang w:val="en-US"/>
        </w:rPr>
        <w:t>on</w:t>
      </w:r>
      <w:r w:rsidRPr="00026552">
        <w:rPr>
          <w:lang w:val="en-US"/>
        </w:rPr>
        <w:t xml:space="preserve"> </w:t>
      </w:r>
      <w:r w:rsidR="00815BFA" w:rsidRPr="00026552">
        <w:rPr>
          <w:lang w:val="en-US"/>
        </w:rPr>
        <w:t>his or her</w:t>
      </w:r>
      <w:r w:rsidRPr="00026552">
        <w:rPr>
          <w:lang w:val="en-US"/>
        </w:rPr>
        <w:t xml:space="preserve"> identity card, which may lead to discrimination. Furthermore, while welcoming free birth registration </w:t>
      </w:r>
      <w:r w:rsidR="00815BFA" w:rsidRPr="00026552">
        <w:rPr>
          <w:lang w:val="en-US"/>
        </w:rPr>
        <w:t>under</w:t>
      </w:r>
      <w:r w:rsidRPr="00026552">
        <w:rPr>
          <w:lang w:val="en-US"/>
        </w:rPr>
        <w:t xml:space="preserve"> national law, the Committee is concerned about:</w:t>
      </w:r>
    </w:p>
    <w:p w:rsidR="006A55B9" w:rsidRPr="00026552" w:rsidRDefault="006251F5" w:rsidP="006251F5">
      <w:pPr>
        <w:pStyle w:val="SingleTxtG"/>
        <w:ind w:firstLine="566"/>
        <w:rPr>
          <w:lang w:val="en-US"/>
        </w:rPr>
      </w:pPr>
      <w:r w:rsidRPr="00026552">
        <w:rPr>
          <w:lang w:val="en-US"/>
        </w:rPr>
        <w:t>(a)</w:t>
      </w:r>
      <w:r w:rsidRPr="00026552">
        <w:rPr>
          <w:lang w:val="en-US"/>
        </w:rPr>
        <w:tab/>
      </w:r>
      <w:r w:rsidR="006A55B9" w:rsidRPr="00026552">
        <w:rPr>
          <w:lang w:val="en-US"/>
        </w:rPr>
        <w:t xml:space="preserve">The uncertainty with regard to oversight at the central level to ensure that local governments do not charge </w:t>
      </w:r>
      <w:r w:rsidR="00815BFA" w:rsidRPr="00026552">
        <w:rPr>
          <w:lang w:val="en-US"/>
        </w:rPr>
        <w:t xml:space="preserve">birth registration </w:t>
      </w:r>
      <w:r w:rsidR="006A55B9" w:rsidRPr="00026552">
        <w:rPr>
          <w:lang w:val="en-US"/>
        </w:rPr>
        <w:t xml:space="preserve">fees </w:t>
      </w:r>
      <w:r w:rsidR="00815BFA" w:rsidRPr="00026552">
        <w:rPr>
          <w:lang w:val="en-US"/>
        </w:rPr>
        <w:t>de</w:t>
      </w:r>
      <w:r w:rsidR="006A55B9" w:rsidRPr="00026552">
        <w:rPr>
          <w:lang w:val="en-US"/>
        </w:rPr>
        <w:t xml:space="preserve">spite the new law; </w:t>
      </w:r>
    </w:p>
    <w:p w:rsidR="006A55B9" w:rsidRPr="00026552" w:rsidRDefault="006251F5" w:rsidP="006251F5">
      <w:pPr>
        <w:pStyle w:val="SingleTxtG"/>
        <w:ind w:firstLine="566"/>
        <w:rPr>
          <w:lang w:val="en-US"/>
        </w:rPr>
      </w:pPr>
      <w:r w:rsidRPr="00026552">
        <w:rPr>
          <w:lang w:val="en-US"/>
        </w:rPr>
        <w:t>(b)</w:t>
      </w:r>
      <w:r w:rsidRPr="00026552">
        <w:rPr>
          <w:lang w:val="en-US"/>
        </w:rPr>
        <w:tab/>
      </w:r>
      <w:r w:rsidR="006A55B9" w:rsidRPr="00026552">
        <w:rPr>
          <w:lang w:val="en-US"/>
        </w:rPr>
        <w:t xml:space="preserve">Children risking statelessness if both parents are foreign nationals and </w:t>
      </w:r>
      <w:r w:rsidR="00815BFA" w:rsidRPr="00026552">
        <w:rPr>
          <w:lang w:val="en-US"/>
        </w:rPr>
        <w:t>can</w:t>
      </w:r>
      <w:r w:rsidR="006A55B9" w:rsidRPr="00026552">
        <w:rPr>
          <w:lang w:val="en-US"/>
        </w:rPr>
        <w:t xml:space="preserve">not pass on their citizenship to the child </w:t>
      </w:r>
      <w:r w:rsidR="00815BFA" w:rsidRPr="00026552">
        <w:rPr>
          <w:lang w:val="en-US"/>
        </w:rPr>
        <w:t xml:space="preserve">owing </w:t>
      </w:r>
      <w:r w:rsidR="006A55B9" w:rsidRPr="00026552">
        <w:rPr>
          <w:lang w:val="en-US"/>
        </w:rPr>
        <w:t xml:space="preserve">to the law of their country. </w:t>
      </w:r>
    </w:p>
    <w:p w:rsidR="006A55B9" w:rsidRPr="00026552" w:rsidRDefault="006A55B9" w:rsidP="00960C41">
      <w:pPr>
        <w:pStyle w:val="SingleTxtG"/>
        <w:numPr>
          <w:ilvl w:val="2"/>
          <w:numId w:val="50"/>
        </w:numPr>
        <w:rPr>
          <w:b/>
          <w:lang w:val="en-US"/>
        </w:rPr>
      </w:pPr>
      <w:r w:rsidRPr="00026552">
        <w:rPr>
          <w:b/>
          <w:lang w:val="en-US"/>
        </w:rPr>
        <w:t xml:space="preserve">The Committee recommends that the State party ensure that all children born in </w:t>
      </w:r>
      <w:smartTag w:uri="urn:schemas-microsoft-com:office:smarttags" w:element="place">
        <w:smartTag w:uri="urn:schemas-microsoft-com:office:smarttags" w:element="country-region">
          <w:r w:rsidRPr="00026552">
            <w:rPr>
              <w:b/>
              <w:lang w:val="en-US"/>
            </w:rPr>
            <w:t>Indonesia</w:t>
          </w:r>
        </w:smartTag>
      </w:smartTag>
      <w:r w:rsidRPr="00026552">
        <w:rPr>
          <w:b/>
          <w:lang w:val="en-US"/>
        </w:rPr>
        <w:t xml:space="preserve"> are registered and issued birth certificates, regardless of their nationality, religion and status at birth, and that birth registration is facilitated and free of charge </w:t>
      </w:r>
      <w:r w:rsidR="00815BFA" w:rsidRPr="00026552">
        <w:rPr>
          <w:b/>
          <w:lang w:val="en-US"/>
        </w:rPr>
        <w:t xml:space="preserve">everywhere and </w:t>
      </w:r>
      <w:r w:rsidRPr="00026552">
        <w:rPr>
          <w:b/>
          <w:lang w:val="en-US"/>
        </w:rPr>
        <w:t>under all circumstances</w:t>
      </w:r>
      <w:r w:rsidR="00815BFA" w:rsidRPr="00026552">
        <w:rPr>
          <w:b/>
          <w:lang w:val="en-US"/>
        </w:rPr>
        <w:t xml:space="preserve">. The Committee also recommends that the State party </w:t>
      </w:r>
      <w:r w:rsidRPr="00026552">
        <w:rPr>
          <w:b/>
          <w:lang w:val="en-US"/>
        </w:rPr>
        <w:t>remove the indicat</w:t>
      </w:r>
      <w:r w:rsidR="00815BFA" w:rsidRPr="00026552">
        <w:rPr>
          <w:b/>
          <w:lang w:val="en-US"/>
        </w:rPr>
        <w:t>ion of</w:t>
      </w:r>
      <w:r w:rsidRPr="00026552">
        <w:rPr>
          <w:b/>
          <w:lang w:val="en-US"/>
        </w:rPr>
        <w:t xml:space="preserve"> religious affiliation on identity card</w:t>
      </w:r>
      <w:r w:rsidR="00815BFA" w:rsidRPr="00026552">
        <w:rPr>
          <w:b/>
          <w:lang w:val="en-US"/>
        </w:rPr>
        <w:t>s and</w:t>
      </w:r>
      <w:r w:rsidRPr="00026552">
        <w:rPr>
          <w:b/>
          <w:lang w:val="en-US"/>
        </w:rPr>
        <w:t xml:space="preserve"> close the gap in the law which may leave some children stateless.</w:t>
      </w:r>
      <w:r w:rsidR="00815BFA" w:rsidRPr="00026552">
        <w:rPr>
          <w:b/>
          <w:lang w:val="en-US"/>
        </w:rPr>
        <w:t xml:space="preserve"> It</w:t>
      </w:r>
      <w:r w:rsidRPr="00026552">
        <w:rPr>
          <w:b/>
          <w:lang w:val="en-US"/>
        </w:rPr>
        <w:t xml:space="preserve"> further recommends that the State party a</w:t>
      </w:r>
      <w:r w:rsidRPr="00026552">
        <w:rPr>
          <w:b/>
          <w:lang w:val="en-US" w:eastAsia="en-GB"/>
        </w:rPr>
        <w:t xml:space="preserve">ccede to the </w:t>
      </w:r>
      <w:r w:rsidRPr="00026552">
        <w:rPr>
          <w:b/>
          <w:iCs/>
          <w:lang w:val="en-US" w:eastAsia="en-GB"/>
        </w:rPr>
        <w:t>1954 Convention relating to the Status of Stateless</w:t>
      </w:r>
      <w:r w:rsidRPr="00026552">
        <w:rPr>
          <w:b/>
          <w:lang w:val="en-US"/>
        </w:rPr>
        <w:t xml:space="preserve"> </w:t>
      </w:r>
      <w:r w:rsidRPr="00026552">
        <w:rPr>
          <w:b/>
          <w:iCs/>
          <w:lang w:val="en-US" w:eastAsia="en-GB"/>
        </w:rPr>
        <w:t xml:space="preserve">Persons </w:t>
      </w:r>
      <w:r w:rsidRPr="00026552">
        <w:rPr>
          <w:b/>
          <w:lang w:val="en-US" w:eastAsia="en-GB"/>
        </w:rPr>
        <w:t xml:space="preserve">and the </w:t>
      </w:r>
      <w:r w:rsidRPr="00026552">
        <w:rPr>
          <w:b/>
          <w:iCs/>
          <w:lang w:val="en-US" w:eastAsia="en-GB"/>
        </w:rPr>
        <w:t>1961 Convention on the Reduction of Statelessness</w:t>
      </w:r>
      <w:r w:rsidRPr="00026552">
        <w:rPr>
          <w:b/>
          <w:lang w:val="en-US"/>
        </w:rPr>
        <w:t xml:space="preserve">. </w:t>
      </w:r>
    </w:p>
    <w:p w:rsidR="006A55B9" w:rsidRPr="00026552" w:rsidRDefault="00543A80" w:rsidP="00543A80">
      <w:pPr>
        <w:pStyle w:val="H23G"/>
        <w:rPr>
          <w:lang w:val="en-US"/>
        </w:rPr>
      </w:pPr>
      <w:r w:rsidRPr="00026552">
        <w:rPr>
          <w:lang w:val="en-US"/>
        </w:rPr>
        <w:tab/>
      </w:r>
      <w:r w:rsidRPr="00026552">
        <w:rPr>
          <w:lang w:val="en-US"/>
        </w:rPr>
        <w:tab/>
      </w:r>
      <w:r w:rsidR="006A55B9" w:rsidRPr="00026552">
        <w:rPr>
          <w:lang w:val="en-US"/>
        </w:rPr>
        <w:t>Freedom of thought, conscience and religion</w:t>
      </w:r>
    </w:p>
    <w:p w:rsidR="006A55B9" w:rsidRPr="00026552" w:rsidRDefault="006A55B9" w:rsidP="00960C41">
      <w:pPr>
        <w:pStyle w:val="SingleTxtG"/>
        <w:numPr>
          <w:ilvl w:val="2"/>
          <w:numId w:val="50"/>
        </w:numPr>
        <w:rPr>
          <w:lang w:val="en-US"/>
        </w:rPr>
      </w:pPr>
      <w:r w:rsidRPr="00026552">
        <w:rPr>
          <w:lang w:val="en-US"/>
        </w:rPr>
        <w:t>The Committee is deeply concerned about repressive government actions against the freedom of religion of children belonging to religio</w:t>
      </w:r>
      <w:r w:rsidR="002616D1" w:rsidRPr="00026552">
        <w:rPr>
          <w:lang w:val="en-US"/>
        </w:rPr>
        <w:t xml:space="preserve">us minorities </w:t>
      </w:r>
      <w:r w:rsidR="00815BFA" w:rsidRPr="00026552">
        <w:rPr>
          <w:lang w:val="en-US"/>
        </w:rPr>
        <w:t xml:space="preserve">that are </w:t>
      </w:r>
      <w:r w:rsidR="009C4824" w:rsidRPr="00026552">
        <w:rPr>
          <w:lang w:val="en-US"/>
        </w:rPr>
        <w:t xml:space="preserve">not </w:t>
      </w:r>
      <w:r w:rsidR="00815BFA" w:rsidRPr="00026552">
        <w:rPr>
          <w:lang w:val="en-US"/>
        </w:rPr>
        <w:t>listed</w:t>
      </w:r>
      <w:r w:rsidR="009C4824" w:rsidRPr="00026552">
        <w:rPr>
          <w:lang w:val="en-US"/>
        </w:rPr>
        <w:t xml:space="preserve"> in Law</w:t>
      </w:r>
      <w:r w:rsidR="00725AE0" w:rsidRPr="00026552">
        <w:rPr>
          <w:lang w:val="en-US"/>
        </w:rPr>
        <w:t xml:space="preserve"> </w:t>
      </w:r>
      <w:r w:rsidR="009401B2" w:rsidRPr="00026552">
        <w:rPr>
          <w:lang w:val="en-US"/>
        </w:rPr>
        <w:t>No. </w:t>
      </w:r>
      <w:r w:rsidR="009C4824" w:rsidRPr="00026552">
        <w:rPr>
          <w:lang w:val="en-US"/>
        </w:rPr>
        <w:t>1 of 1965</w:t>
      </w:r>
      <w:r w:rsidRPr="00026552">
        <w:rPr>
          <w:lang w:val="en-US"/>
        </w:rPr>
        <w:t>, in particular:</w:t>
      </w:r>
    </w:p>
    <w:p w:rsidR="006A55B9" w:rsidRPr="00026552" w:rsidRDefault="006251F5" w:rsidP="006251F5">
      <w:pPr>
        <w:pStyle w:val="SingleTxtG"/>
        <w:ind w:firstLine="566"/>
        <w:rPr>
          <w:lang w:val="en-US"/>
        </w:rPr>
      </w:pPr>
      <w:r w:rsidRPr="00026552">
        <w:rPr>
          <w:lang w:val="en-US"/>
        </w:rPr>
        <w:t>(a)</w:t>
      </w:r>
      <w:r w:rsidRPr="00026552">
        <w:rPr>
          <w:lang w:val="en-US"/>
        </w:rPr>
        <w:tab/>
      </w:r>
      <w:r w:rsidR="006A55B9" w:rsidRPr="00026552">
        <w:rPr>
          <w:lang w:val="en-US"/>
        </w:rPr>
        <w:t>The obligation to attend religious instruction in school in one of the six religions</w:t>
      </w:r>
      <w:r w:rsidR="00BC65BF" w:rsidRPr="00026552">
        <w:rPr>
          <w:lang w:val="en-US"/>
        </w:rPr>
        <w:t xml:space="preserve"> </w:t>
      </w:r>
      <w:r w:rsidR="0062169B" w:rsidRPr="00026552">
        <w:rPr>
          <w:lang w:val="en-US"/>
        </w:rPr>
        <w:t xml:space="preserve">listed </w:t>
      </w:r>
      <w:r w:rsidR="009C4824" w:rsidRPr="00026552">
        <w:rPr>
          <w:lang w:val="en-US"/>
        </w:rPr>
        <w:t>in Law</w:t>
      </w:r>
      <w:r w:rsidR="00725AE0" w:rsidRPr="00026552">
        <w:rPr>
          <w:lang w:val="en-US"/>
        </w:rPr>
        <w:t xml:space="preserve"> </w:t>
      </w:r>
      <w:r w:rsidR="009C4824" w:rsidRPr="00026552">
        <w:rPr>
          <w:lang w:val="en-US"/>
        </w:rPr>
        <w:t>No. 1 of 1965</w:t>
      </w:r>
      <w:r w:rsidR="006A55B9" w:rsidRPr="00026552">
        <w:rPr>
          <w:lang w:val="en-US"/>
        </w:rPr>
        <w:t>;</w:t>
      </w:r>
    </w:p>
    <w:p w:rsidR="006A55B9" w:rsidRPr="00026552" w:rsidRDefault="006251F5" w:rsidP="006251F5">
      <w:pPr>
        <w:pStyle w:val="SingleTxtG"/>
        <w:ind w:firstLine="566"/>
        <w:rPr>
          <w:lang w:val="en-US"/>
        </w:rPr>
      </w:pPr>
      <w:r w:rsidRPr="00026552">
        <w:rPr>
          <w:lang w:val="en-US"/>
        </w:rPr>
        <w:t>(b)</w:t>
      </w:r>
      <w:r w:rsidRPr="00026552">
        <w:rPr>
          <w:lang w:val="en-US"/>
        </w:rPr>
        <w:tab/>
      </w:r>
      <w:r w:rsidR="0062169B" w:rsidRPr="00026552">
        <w:rPr>
          <w:lang w:val="en-US"/>
        </w:rPr>
        <w:t>The use of r</w:t>
      </w:r>
      <w:r w:rsidR="006A55B9" w:rsidRPr="00026552">
        <w:rPr>
          <w:lang w:val="en-US"/>
        </w:rPr>
        <w:t>egulations against blasphemy and proselytizing to prosecute</w:t>
      </w:r>
      <w:r w:rsidR="0062169B" w:rsidRPr="00026552">
        <w:rPr>
          <w:lang w:val="en-US"/>
        </w:rPr>
        <w:t xml:space="preserve"> persons belonging to</w:t>
      </w:r>
      <w:r w:rsidR="009C4824" w:rsidRPr="00026552">
        <w:rPr>
          <w:lang w:val="en-US"/>
        </w:rPr>
        <w:t xml:space="preserve"> religious minorities not </w:t>
      </w:r>
      <w:r w:rsidR="0062169B" w:rsidRPr="00026552">
        <w:rPr>
          <w:lang w:val="en-US"/>
        </w:rPr>
        <w:t>listed</w:t>
      </w:r>
      <w:r w:rsidR="009C4824" w:rsidRPr="00026552">
        <w:rPr>
          <w:lang w:val="en-US"/>
        </w:rPr>
        <w:t xml:space="preserve"> in Law</w:t>
      </w:r>
      <w:r w:rsidR="00725AE0" w:rsidRPr="00026552">
        <w:rPr>
          <w:lang w:val="en-US"/>
        </w:rPr>
        <w:t xml:space="preserve"> </w:t>
      </w:r>
      <w:r w:rsidR="009C4824" w:rsidRPr="00026552">
        <w:rPr>
          <w:lang w:val="en-US"/>
        </w:rPr>
        <w:t>No. 1 of 1965</w:t>
      </w:r>
      <w:r w:rsidR="006A55B9" w:rsidRPr="00026552">
        <w:rPr>
          <w:lang w:val="en-US"/>
        </w:rPr>
        <w:t xml:space="preserve">, including their children, and the draft law on “religious harmony”, </w:t>
      </w:r>
      <w:r w:rsidR="0062169B" w:rsidRPr="00026552">
        <w:rPr>
          <w:lang w:val="en-US"/>
        </w:rPr>
        <w:t xml:space="preserve">which carries the risk of </w:t>
      </w:r>
      <w:r w:rsidR="006A55B9" w:rsidRPr="00026552">
        <w:rPr>
          <w:lang w:val="en-US"/>
        </w:rPr>
        <w:t>increas</w:t>
      </w:r>
      <w:r w:rsidR="0062169B" w:rsidRPr="00026552">
        <w:rPr>
          <w:lang w:val="en-US"/>
        </w:rPr>
        <w:t>ing</w:t>
      </w:r>
      <w:r w:rsidR="006A55B9" w:rsidRPr="00026552">
        <w:rPr>
          <w:lang w:val="en-US"/>
        </w:rPr>
        <w:t xml:space="preserve"> discrimination; </w:t>
      </w:r>
    </w:p>
    <w:p w:rsidR="006A55B9" w:rsidRPr="00026552" w:rsidRDefault="006251F5" w:rsidP="006251F5">
      <w:pPr>
        <w:pStyle w:val="SingleTxtG"/>
        <w:ind w:firstLine="566"/>
        <w:rPr>
          <w:lang w:val="en-US"/>
        </w:rPr>
      </w:pPr>
      <w:r w:rsidRPr="00026552">
        <w:rPr>
          <w:lang w:val="en-US"/>
        </w:rPr>
        <w:t>(c)</w:t>
      </w:r>
      <w:r w:rsidRPr="00026552">
        <w:rPr>
          <w:lang w:val="en-US"/>
        </w:rPr>
        <w:tab/>
      </w:r>
      <w:r w:rsidR="0062169B" w:rsidRPr="00026552">
        <w:rPr>
          <w:lang w:val="en-US"/>
        </w:rPr>
        <w:t>Explicitly requiring n</w:t>
      </w:r>
      <w:r w:rsidR="006A55B9" w:rsidRPr="00026552">
        <w:rPr>
          <w:lang w:val="en-US"/>
        </w:rPr>
        <w:t xml:space="preserve">on-Muslims to follow Sharia law in Aceh or as indicated by the State party, </w:t>
      </w:r>
      <w:r w:rsidR="00C56760" w:rsidRPr="00026552">
        <w:rPr>
          <w:lang w:val="en-US"/>
        </w:rPr>
        <w:t xml:space="preserve">social pressure on </w:t>
      </w:r>
      <w:r w:rsidR="006A55B9" w:rsidRPr="00026552">
        <w:rPr>
          <w:lang w:val="en-US"/>
        </w:rPr>
        <w:t>non-Muslim students to wear Islamic dress at school.</w:t>
      </w:r>
    </w:p>
    <w:p w:rsidR="006A55B9" w:rsidRPr="00026552" w:rsidRDefault="006A55B9" w:rsidP="00960C41">
      <w:pPr>
        <w:pStyle w:val="SingleTxtG"/>
        <w:numPr>
          <w:ilvl w:val="2"/>
          <w:numId w:val="50"/>
        </w:numPr>
        <w:rPr>
          <w:b/>
          <w:bCs/>
          <w:lang w:val="en-US"/>
        </w:rPr>
      </w:pPr>
      <w:r w:rsidRPr="00026552">
        <w:rPr>
          <w:b/>
          <w:lang w:val="en-US"/>
        </w:rPr>
        <w:t xml:space="preserve">The Committee urges the State party to </w:t>
      </w:r>
      <w:r w:rsidRPr="00026552">
        <w:rPr>
          <w:b/>
          <w:bCs/>
          <w:lang w:val="en-US" w:eastAsia="en-GB"/>
        </w:rPr>
        <w:t xml:space="preserve">amend its legislation in order to </w:t>
      </w:r>
      <w:r w:rsidRPr="00026552">
        <w:rPr>
          <w:b/>
          <w:bCs/>
          <w:lang w:val="en-US"/>
        </w:rPr>
        <w:t>effectively guarantee the right to freedom of thought, conscience and religion of children of all beliefs</w:t>
      </w:r>
      <w:r w:rsidR="00C56760" w:rsidRPr="00026552">
        <w:rPr>
          <w:b/>
          <w:bCs/>
          <w:lang w:val="en-US"/>
        </w:rPr>
        <w:t xml:space="preserve"> and</w:t>
      </w:r>
      <w:r w:rsidRPr="00026552">
        <w:rPr>
          <w:b/>
          <w:iCs/>
          <w:lang w:val="en-US" w:eastAsia="en-GB"/>
        </w:rPr>
        <w:t xml:space="preserve"> </w:t>
      </w:r>
      <w:r w:rsidRPr="00026552">
        <w:rPr>
          <w:b/>
          <w:bCs/>
          <w:lang w:val="en-US"/>
        </w:rPr>
        <w:t>take all necessary measures, including awareness-raising and public</w:t>
      </w:r>
      <w:r w:rsidR="00C56760" w:rsidRPr="00026552">
        <w:rPr>
          <w:b/>
          <w:bCs/>
          <w:lang w:val="en-US"/>
        </w:rPr>
        <w:t>-</w:t>
      </w:r>
      <w:r w:rsidRPr="00026552">
        <w:rPr>
          <w:b/>
          <w:bCs/>
          <w:lang w:val="en-US"/>
        </w:rPr>
        <w:t xml:space="preserve">education campaigns, to </w:t>
      </w:r>
      <w:r w:rsidRPr="00026552">
        <w:rPr>
          <w:b/>
          <w:iCs/>
          <w:lang w:val="en-US" w:eastAsia="en-GB"/>
        </w:rPr>
        <w:t>combat intolerance on the grounds of religion or other belief</w:t>
      </w:r>
      <w:r w:rsidR="00C56760" w:rsidRPr="00026552">
        <w:rPr>
          <w:b/>
          <w:iCs/>
          <w:lang w:val="en-US" w:eastAsia="en-GB"/>
        </w:rPr>
        <w:t>s</w:t>
      </w:r>
      <w:r w:rsidRPr="00026552">
        <w:rPr>
          <w:b/>
          <w:iCs/>
          <w:lang w:val="en-US" w:eastAsia="en-GB"/>
        </w:rPr>
        <w:t xml:space="preserve">, promote religious dialogue in society, </w:t>
      </w:r>
      <w:r w:rsidRPr="00026552">
        <w:rPr>
          <w:b/>
          <w:bCs/>
          <w:lang w:val="en-US"/>
        </w:rPr>
        <w:t xml:space="preserve">ensure that religious teachings promote tolerance and understanding among children from all communities and religious or non-religious backgrounds and combat every kind of social pressure on children to adhere to the rules of a religion </w:t>
      </w:r>
      <w:r w:rsidR="00C56760" w:rsidRPr="00026552">
        <w:rPr>
          <w:b/>
          <w:bCs/>
          <w:lang w:val="en-US"/>
        </w:rPr>
        <w:t xml:space="preserve">with which </w:t>
      </w:r>
      <w:r w:rsidRPr="00026552">
        <w:rPr>
          <w:b/>
          <w:bCs/>
          <w:lang w:val="en-US"/>
        </w:rPr>
        <w:t xml:space="preserve">he or she is not affiliated. Furthermore, the Committee urges the State party to take all necessary measures to ensure that non-Muslims </w:t>
      </w:r>
      <w:r w:rsidR="00C56760" w:rsidRPr="00026552">
        <w:rPr>
          <w:b/>
          <w:bCs/>
          <w:lang w:val="en-US"/>
        </w:rPr>
        <w:t>are</w:t>
      </w:r>
      <w:r w:rsidRPr="00026552">
        <w:rPr>
          <w:b/>
          <w:bCs/>
          <w:lang w:val="en-US"/>
        </w:rPr>
        <w:t xml:space="preserve"> exclusively governed by secular law.</w:t>
      </w:r>
    </w:p>
    <w:p w:rsidR="006A55B9" w:rsidRPr="00026552" w:rsidRDefault="00214CF0" w:rsidP="00214CF0">
      <w:pPr>
        <w:pStyle w:val="H1G"/>
        <w:rPr>
          <w:lang w:val="en-US"/>
        </w:rPr>
      </w:pPr>
      <w:r w:rsidRPr="00026552">
        <w:rPr>
          <w:lang w:val="en-US"/>
        </w:rPr>
        <w:tab/>
      </w:r>
      <w:r w:rsidR="006A55B9" w:rsidRPr="00026552">
        <w:rPr>
          <w:lang w:val="en-US"/>
        </w:rPr>
        <w:t>E.</w:t>
      </w:r>
      <w:r w:rsidR="006A55B9" w:rsidRPr="00026552">
        <w:rPr>
          <w:lang w:val="en-US"/>
        </w:rPr>
        <w:tab/>
        <w:t>Violence against children (arts. 19, 24</w:t>
      </w:r>
      <w:r w:rsidR="00B47BC2" w:rsidRPr="00026552">
        <w:rPr>
          <w:lang w:val="en-US"/>
        </w:rPr>
        <w:t xml:space="preserve"> (</w:t>
      </w:r>
      <w:r w:rsidR="006251F5" w:rsidRPr="00026552">
        <w:rPr>
          <w:lang w:val="en-US"/>
        </w:rPr>
        <w:t>3</w:t>
      </w:r>
      <w:r w:rsidR="00B47BC2" w:rsidRPr="00026552">
        <w:rPr>
          <w:lang w:val="en-US"/>
        </w:rPr>
        <w:t>)</w:t>
      </w:r>
      <w:r w:rsidR="006251F5" w:rsidRPr="00026552">
        <w:rPr>
          <w:lang w:val="en-US"/>
        </w:rPr>
        <w:t>, 28</w:t>
      </w:r>
      <w:r w:rsidR="00B47BC2" w:rsidRPr="00026552">
        <w:rPr>
          <w:lang w:val="en-US"/>
        </w:rPr>
        <w:t xml:space="preserve"> (</w:t>
      </w:r>
      <w:r w:rsidR="006251F5" w:rsidRPr="00026552">
        <w:rPr>
          <w:lang w:val="en-US"/>
        </w:rPr>
        <w:t>2</w:t>
      </w:r>
      <w:r w:rsidR="00B47BC2" w:rsidRPr="00026552">
        <w:rPr>
          <w:lang w:val="en-US"/>
        </w:rPr>
        <w:t>)</w:t>
      </w:r>
      <w:r w:rsidR="006251F5" w:rsidRPr="00026552">
        <w:rPr>
          <w:lang w:val="en-US"/>
        </w:rPr>
        <w:t>, 34, 37 (a) and </w:t>
      </w:r>
      <w:r w:rsidR="006A55B9" w:rsidRPr="00026552">
        <w:rPr>
          <w:lang w:val="en-US"/>
        </w:rPr>
        <w:t>39)</w:t>
      </w:r>
    </w:p>
    <w:p w:rsidR="006A55B9" w:rsidRPr="00026552" w:rsidRDefault="006A55B9" w:rsidP="00214CF0">
      <w:pPr>
        <w:pStyle w:val="H23G"/>
        <w:rPr>
          <w:lang w:val="en-US"/>
        </w:rPr>
      </w:pPr>
      <w:r w:rsidRPr="00026552">
        <w:rPr>
          <w:lang w:val="en-US"/>
        </w:rPr>
        <w:tab/>
      </w:r>
      <w:r w:rsidRPr="00026552">
        <w:rPr>
          <w:lang w:val="en-US"/>
        </w:rPr>
        <w:tab/>
        <w:t>Sexual exploitation and abuse</w:t>
      </w:r>
    </w:p>
    <w:p w:rsidR="006A55B9" w:rsidRPr="00026552" w:rsidRDefault="006A55B9" w:rsidP="00960C41">
      <w:pPr>
        <w:pStyle w:val="SingleTxtG"/>
        <w:numPr>
          <w:ilvl w:val="2"/>
          <w:numId w:val="50"/>
        </w:numPr>
        <w:rPr>
          <w:lang w:val="en-US"/>
        </w:rPr>
      </w:pPr>
      <w:r w:rsidRPr="00026552">
        <w:rPr>
          <w:lang w:val="en-US"/>
        </w:rPr>
        <w:t xml:space="preserve">The Committee regrets that preventive, recovery and reintegration measures for child victims are not sufficiently effective and that they are faced with several barriers in accessing justice. Furthermore, the Committee is deeply concerned about reports that the number of child victims of sexual exploitation is rising, and that children who have become victims of sexual abuse may be treated as criminals instead of as victims. </w:t>
      </w:r>
    </w:p>
    <w:p w:rsidR="006A55B9" w:rsidRPr="00026552" w:rsidRDefault="006A55B9" w:rsidP="00960C41">
      <w:pPr>
        <w:pStyle w:val="SingleTxtG"/>
        <w:numPr>
          <w:ilvl w:val="2"/>
          <w:numId w:val="50"/>
        </w:numPr>
        <w:rPr>
          <w:b/>
          <w:lang w:val="en-US"/>
        </w:rPr>
      </w:pPr>
      <w:r w:rsidRPr="00026552">
        <w:rPr>
          <w:b/>
          <w:lang w:val="en-US"/>
        </w:rPr>
        <w:t>The Committee recommends that the State party strengthen its efforts to protect and prevent children from sexual abuse and exploitation and:</w:t>
      </w:r>
    </w:p>
    <w:p w:rsidR="006A55B9" w:rsidRPr="00026552" w:rsidRDefault="006251F5" w:rsidP="006251F5">
      <w:pPr>
        <w:pStyle w:val="SingleTxtG"/>
        <w:ind w:firstLine="566"/>
        <w:rPr>
          <w:b/>
          <w:bCs/>
          <w:color w:val="000000"/>
          <w:lang w:val="en-US" w:eastAsia="en-GB"/>
        </w:rPr>
      </w:pPr>
      <w:r w:rsidRPr="00026552">
        <w:rPr>
          <w:b/>
          <w:bCs/>
          <w:lang w:val="en-US"/>
        </w:rPr>
        <w:t>(a)</w:t>
      </w:r>
      <w:r w:rsidRPr="00026552">
        <w:rPr>
          <w:b/>
          <w:bCs/>
          <w:lang w:val="en-US"/>
        </w:rPr>
        <w:tab/>
      </w:r>
      <w:r w:rsidR="006A55B9" w:rsidRPr="00026552">
        <w:rPr>
          <w:b/>
          <w:bCs/>
          <w:lang w:val="en-US"/>
        </w:rPr>
        <w:t xml:space="preserve">Develop a strategy to respond to the special needs of child victims of sexual exploitation and abuse and </w:t>
      </w:r>
      <w:r w:rsidR="00A44761" w:rsidRPr="00026552">
        <w:rPr>
          <w:b/>
          <w:bCs/>
          <w:lang w:val="en-US"/>
        </w:rPr>
        <w:t xml:space="preserve">ensure their </w:t>
      </w:r>
      <w:r w:rsidR="006A55B9" w:rsidRPr="00026552">
        <w:rPr>
          <w:b/>
          <w:bCs/>
          <w:lang w:val="en-US"/>
        </w:rPr>
        <w:t>access to shelter, health, legal and psychological services</w:t>
      </w:r>
      <w:r w:rsidR="00A44761" w:rsidRPr="00026552">
        <w:rPr>
          <w:b/>
          <w:bCs/>
          <w:lang w:val="en-US"/>
        </w:rPr>
        <w:t xml:space="preserve">; provide </w:t>
      </w:r>
      <w:r w:rsidR="006A55B9" w:rsidRPr="00026552">
        <w:rPr>
          <w:b/>
          <w:bCs/>
          <w:lang w:val="en-US"/>
        </w:rPr>
        <w:t>adequate training to professionals working in th</w:t>
      </w:r>
      <w:r w:rsidR="00A44761" w:rsidRPr="00026552">
        <w:rPr>
          <w:b/>
          <w:bCs/>
          <w:lang w:val="en-US"/>
        </w:rPr>
        <w:t>o</w:t>
      </w:r>
      <w:r w:rsidR="006A55B9" w:rsidRPr="00026552">
        <w:rPr>
          <w:b/>
          <w:bCs/>
          <w:lang w:val="en-US"/>
        </w:rPr>
        <w:t>se services</w:t>
      </w:r>
      <w:r w:rsidR="00A44761" w:rsidRPr="00026552">
        <w:rPr>
          <w:b/>
          <w:bCs/>
          <w:lang w:val="en-US"/>
        </w:rPr>
        <w:t>;</w:t>
      </w:r>
      <w:r w:rsidR="006A55B9" w:rsidRPr="00026552">
        <w:rPr>
          <w:b/>
          <w:bCs/>
          <w:lang w:val="en-US"/>
        </w:rPr>
        <w:t xml:space="preserve"> </w:t>
      </w:r>
      <w:r w:rsidR="006A55B9" w:rsidRPr="00026552">
        <w:rPr>
          <w:rFonts w:eastAsia="Malgun Gothic"/>
          <w:b/>
          <w:bCs/>
          <w:lang w:val="en-US" w:eastAsia="zh-CN"/>
        </w:rPr>
        <w:t>ensure accessible, confidential and child-friendly reporting channels</w:t>
      </w:r>
      <w:r w:rsidR="00A44761" w:rsidRPr="00026552">
        <w:rPr>
          <w:rFonts w:eastAsia="Malgun Gothic"/>
          <w:b/>
          <w:bCs/>
          <w:lang w:val="en-US" w:eastAsia="zh-CN"/>
        </w:rPr>
        <w:t>;</w:t>
      </w:r>
      <w:r w:rsidR="006A55B9" w:rsidRPr="00026552">
        <w:rPr>
          <w:rFonts w:eastAsia="Malgun Gothic"/>
          <w:b/>
          <w:bCs/>
          <w:lang w:val="en-US" w:eastAsia="zh-CN"/>
        </w:rPr>
        <w:t xml:space="preserve"> and facilitate child victims’ access to justice; </w:t>
      </w:r>
    </w:p>
    <w:p w:rsidR="006A55B9" w:rsidRPr="00026552" w:rsidRDefault="006251F5" w:rsidP="006251F5">
      <w:pPr>
        <w:pStyle w:val="SingleTxtG"/>
        <w:ind w:firstLine="566"/>
        <w:rPr>
          <w:b/>
          <w:bCs/>
          <w:color w:val="000000"/>
          <w:lang w:val="en-US" w:eastAsia="en-GB"/>
        </w:rPr>
      </w:pPr>
      <w:r w:rsidRPr="00026552">
        <w:rPr>
          <w:b/>
          <w:bCs/>
          <w:lang w:val="en-US"/>
        </w:rPr>
        <w:t>(b)</w:t>
      </w:r>
      <w:r w:rsidRPr="00026552">
        <w:rPr>
          <w:b/>
          <w:bCs/>
          <w:lang w:val="en-US"/>
        </w:rPr>
        <w:tab/>
      </w:r>
      <w:r w:rsidR="006A55B9" w:rsidRPr="00026552">
        <w:rPr>
          <w:b/>
          <w:bCs/>
          <w:lang w:val="en-US"/>
        </w:rPr>
        <w:t>Amend legislation to ensure that all children subject to any form of sexual exploitation are always treated as victims and are not subject to criminal sanctions.</w:t>
      </w:r>
    </w:p>
    <w:p w:rsidR="006A55B9" w:rsidRPr="00026552" w:rsidRDefault="006A55B9" w:rsidP="006251F5">
      <w:pPr>
        <w:pStyle w:val="H23G"/>
        <w:rPr>
          <w:rFonts w:eastAsia="Malgun Gothic"/>
          <w:lang w:val="en-US" w:eastAsia="zh-CN"/>
        </w:rPr>
      </w:pPr>
      <w:r w:rsidRPr="00026552">
        <w:rPr>
          <w:rFonts w:eastAsia="Malgun Gothic"/>
          <w:lang w:val="en-US" w:eastAsia="zh-CN"/>
        </w:rPr>
        <w:tab/>
      </w:r>
      <w:r w:rsidRPr="00026552">
        <w:rPr>
          <w:rFonts w:eastAsia="Malgun Gothic"/>
          <w:lang w:val="en-US" w:eastAsia="zh-CN"/>
        </w:rPr>
        <w:tab/>
      </w:r>
      <w:r w:rsidRPr="00026552">
        <w:rPr>
          <w:rFonts w:eastAsia="Malgun Gothic"/>
          <w:lang w:val="en-US"/>
        </w:rPr>
        <w:t>Harmful</w:t>
      </w:r>
      <w:r w:rsidRPr="00026552">
        <w:rPr>
          <w:rFonts w:eastAsia="Malgun Gothic"/>
          <w:lang w:val="en-US" w:eastAsia="zh-CN"/>
        </w:rPr>
        <w:t xml:space="preserve"> practices</w:t>
      </w:r>
    </w:p>
    <w:p w:rsidR="006A55B9" w:rsidRPr="00026552" w:rsidRDefault="006A55B9" w:rsidP="00960C41">
      <w:pPr>
        <w:pStyle w:val="SingleTxtG"/>
        <w:numPr>
          <w:ilvl w:val="2"/>
          <w:numId w:val="50"/>
        </w:numPr>
        <w:rPr>
          <w:lang w:val="en-US"/>
        </w:rPr>
      </w:pPr>
      <w:r w:rsidRPr="00026552">
        <w:rPr>
          <w:lang w:val="en-US"/>
        </w:rPr>
        <w:t xml:space="preserve">The Committee </w:t>
      </w:r>
      <w:r w:rsidR="003547F9" w:rsidRPr="00026552">
        <w:rPr>
          <w:lang w:val="en-US"/>
        </w:rPr>
        <w:t>notes the State party’s decision to revoke Regulation No. 1636 of 2010 on female circumcision</w:t>
      </w:r>
      <w:r w:rsidR="00A44761" w:rsidRPr="00026552">
        <w:rPr>
          <w:lang w:val="en-US"/>
        </w:rPr>
        <w:t xml:space="preserve"> by</w:t>
      </w:r>
      <w:r w:rsidR="003547F9" w:rsidRPr="00026552">
        <w:rPr>
          <w:lang w:val="en-US"/>
        </w:rPr>
        <w:t xml:space="preserve"> Ministry of Health Regulation No. 6 of 2014. However, the Committee notes that </w:t>
      </w:r>
      <w:r w:rsidR="00211D2B" w:rsidRPr="00026552">
        <w:rPr>
          <w:lang w:val="en-US"/>
        </w:rPr>
        <w:t>female genital mutilation (</w:t>
      </w:r>
      <w:r w:rsidR="003547F9" w:rsidRPr="00026552">
        <w:rPr>
          <w:lang w:val="en-US"/>
        </w:rPr>
        <w:t>FGM</w:t>
      </w:r>
      <w:r w:rsidR="00211D2B" w:rsidRPr="00026552">
        <w:rPr>
          <w:lang w:val="en-US"/>
        </w:rPr>
        <w:t>), including the practice of so-called female circumcision,</w:t>
      </w:r>
      <w:r w:rsidR="003547F9" w:rsidRPr="00026552">
        <w:rPr>
          <w:lang w:val="en-US"/>
        </w:rPr>
        <w:t xml:space="preserve"> is not explicitly prohibited</w:t>
      </w:r>
      <w:r w:rsidR="00211D2B" w:rsidRPr="00026552">
        <w:rPr>
          <w:lang w:val="en-US"/>
        </w:rPr>
        <w:t xml:space="preserve">. It </w:t>
      </w:r>
      <w:r w:rsidRPr="00026552">
        <w:rPr>
          <w:lang w:val="en-US"/>
        </w:rPr>
        <w:t xml:space="preserve">is gravely concerned about the </w:t>
      </w:r>
      <w:r w:rsidR="00211D2B" w:rsidRPr="00026552">
        <w:rPr>
          <w:lang w:val="en-US"/>
        </w:rPr>
        <w:t xml:space="preserve">large </w:t>
      </w:r>
      <w:r w:rsidRPr="00026552">
        <w:rPr>
          <w:lang w:val="en-US"/>
        </w:rPr>
        <w:t>number of girls who have be</w:t>
      </w:r>
      <w:r w:rsidR="00211D2B" w:rsidRPr="00026552">
        <w:rPr>
          <w:lang w:val="en-US"/>
        </w:rPr>
        <w:t>en</w:t>
      </w:r>
      <w:r w:rsidRPr="00026552">
        <w:rPr>
          <w:lang w:val="en-US"/>
        </w:rPr>
        <w:t xml:space="preserve"> victim</w:t>
      </w:r>
      <w:r w:rsidR="00A507FA" w:rsidRPr="00026552">
        <w:rPr>
          <w:lang w:val="en-US"/>
        </w:rPr>
        <w:t>s</w:t>
      </w:r>
      <w:r w:rsidRPr="00026552">
        <w:rPr>
          <w:lang w:val="en-US"/>
        </w:rPr>
        <w:t xml:space="preserve"> to female genital mutilation (FGM). </w:t>
      </w:r>
    </w:p>
    <w:p w:rsidR="006A55B9" w:rsidRPr="00026552" w:rsidRDefault="006A55B9" w:rsidP="00960C41">
      <w:pPr>
        <w:pStyle w:val="SingleTxtG"/>
        <w:numPr>
          <w:ilvl w:val="2"/>
          <w:numId w:val="50"/>
        </w:numPr>
        <w:rPr>
          <w:b/>
          <w:lang w:val="en-US"/>
        </w:rPr>
      </w:pPr>
      <w:r w:rsidRPr="00026552">
        <w:rPr>
          <w:b/>
          <w:lang w:val="en-US"/>
        </w:rPr>
        <w:t>The Committee urges the State party to adopt legislation to fully pr</w:t>
      </w:r>
      <w:r w:rsidR="009401B2" w:rsidRPr="00026552">
        <w:rPr>
          <w:b/>
          <w:lang w:val="en-US"/>
        </w:rPr>
        <w:t>ohibit FGM in all its forms and </w:t>
      </w:r>
      <w:r w:rsidRPr="00026552">
        <w:rPr>
          <w:b/>
          <w:lang w:val="en-US"/>
        </w:rPr>
        <w:t>to:</w:t>
      </w:r>
    </w:p>
    <w:p w:rsidR="006A55B9" w:rsidRPr="00026552" w:rsidRDefault="006251F5" w:rsidP="006251F5">
      <w:pPr>
        <w:pStyle w:val="SingleTxtG"/>
        <w:ind w:firstLine="566"/>
        <w:rPr>
          <w:b/>
          <w:bCs/>
          <w:lang w:val="en-US" w:eastAsia="en-GB"/>
        </w:rPr>
      </w:pPr>
      <w:r w:rsidRPr="00026552">
        <w:rPr>
          <w:b/>
          <w:bCs/>
          <w:lang w:val="en-US" w:eastAsia="en-GB"/>
        </w:rPr>
        <w:t>(a)</w:t>
      </w:r>
      <w:r w:rsidRPr="00026552">
        <w:rPr>
          <w:b/>
          <w:bCs/>
          <w:lang w:val="en-US" w:eastAsia="en-GB"/>
        </w:rPr>
        <w:tab/>
      </w:r>
      <w:r w:rsidR="006A55B9" w:rsidRPr="00026552">
        <w:rPr>
          <w:b/>
          <w:bCs/>
          <w:lang w:val="en-US" w:eastAsia="en-GB"/>
        </w:rPr>
        <w:t>Provide physical and psychological recovery programmes for victims of FGM, as well as establish reporting and complaints mechanisms accessible to girls who have be</w:t>
      </w:r>
      <w:r w:rsidR="00211D2B" w:rsidRPr="00026552">
        <w:rPr>
          <w:b/>
          <w:bCs/>
          <w:lang w:val="en-US" w:eastAsia="en-GB"/>
        </w:rPr>
        <w:t>en</w:t>
      </w:r>
      <w:r w:rsidR="006A55B9" w:rsidRPr="00026552">
        <w:rPr>
          <w:b/>
          <w:bCs/>
          <w:lang w:val="en-US" w:eastAsia="en-GB"/>
        </w:rPr>
        <w:t xml:space="preserve"> victims, or fear becoming victim</w:t>
      </w:r>
      <w:r w:rsidR="00211D2B" w:rsidRPr="00026552">
        <w:rPr>
          <w:b/>
          <w:bCs/>
          <w:lang w:val="en-US" w:eastAsia="en-GB"/>
        </w:rPr>
        <w:t>s</w:t>
      </w:r>
      <w:r w:rsidR="006A55B9" w:rsidRPr="00026552">
        <w:rPr>
          <w:b/>
          <w:bCs/>
          <w:lang w:val="en-US" w:eastAsia="en-GB"/>
        </w:rPr>
        <w:t xml:space="preserve"> of the practice;</w:t>
      </w:r>
    </w:p>
    <w:p w:rsidR="006A55B9" w:rsidRPr="00026552" w:rsidRDefault="006251F5" w:rsidP="006251F5">
      <w:pPr>
        <w:pStyle w:val="SingleTxtG"/>
        <w:ind w:firstLine="566"/>
        <w:rPr>
          <w:b/>
          <w:bCs/>
          <w:lang w:val="en-US" w:eastAsia="en-GB"/>
        </w:rPr>
      </w:pPr>
      <w:r w:rsidRPr="00026552">
        <w:rPr>
          <w:b/>
          <w:bCs/>
          <w:lang w:val="en-US" w:eastAsia="en-GB"/>
        </w:rPr>
        <w:t>(b)</w:t>
      </w:r>
      <w:r w:rsidRPr="00026552">
        <w:rPr>
          <w:b/>
          <w:bCs/>
          <w:lang w:val="en-US" w:eastAsia="en-GB"/>
        </w:rPr>
        <w:tab/>
      </w:r>
      <w:r w:rsidR="006A55B9" w:rsidRPr="00026552">
        <w:rPr>
          <w:b/>
          <w:bCs/>
          <w:lang w:val="en-US" w:eastAsia="en-GB"/>
        </w:rPr>
        <w:t>With the full participation of civil society and women and girl</w:t>
      </w:r>
      <w:r w:rsidR="00900ACE" w:rsidRPr="00026552">
        <w:rPr>
          <w:b/>
          <w:bCs/>
          <w:lang w:val="en-US" w:eastAsia="en-GB"/>
        </w:rPr>
        <w:t>s who are</w:t>
      </w:r>
      <w:r w:rsidR="006A55B9" w:rsidRPr="00026552">
        <w:rPr>
          <w:b/>
          <w:bCs/>
          <w:lang w:val="en-US" w:eastAsia="en-GB"/>
        </w:rPr>
        <w:t xml:space="preserve"> victims</w:t>
      </w:r>
      <w:r w:rsidR="00211D2B" w:rsidRPr="00026552">
        <w:rPr>
          <w:b/>
          <w:bCs/>
          <w:lang w:val="en-US" w:eastAsia="en-GB"/>
        </w:rPr>
        <w:t xml:space="preserve"> of FGM</w:t>
      </w:r>
      <w:r w:rsidR="006A55B9" w:rsidRPr="00026552">
        <w:rPr>
          <w:b/>
          <w:bCs/>
          <w:lang w:val="en-US" w:eastAsia="en-GB"/>
        </w:rPr>
        <w:t>, set up awareness-raising campaigns and educational programmes on the harmful impact of FGM on the physical and psychological health of the girl child</w:t>
      </w:r>
      <w:r w:rsidR="00211D2B" w:rsidRPr="00026552">
        <w:rPr>
          <w:b/>
          <w:bCs/>
          <w:lang w:val="en-US" w:eastAsia="en-GB"/>
        </w:rPr>
        <w:t xml:space="preserve"> and</w:t>
      </w:r>
      <w:r w:rsidR="006A55B9" w:rsidRPr="00026552">
        <w:rPr>
          <w:b/>
          <w:bCs/>
          <w:lang w:val="en-US" w:eastAsia="en-GB"/>
        </w:rPr>
        <w:t xml:space="preserve"> ensur</w:t>
      </w:r>
      <w:r w:rsidR="00211D2B" w:rsidRPr="00026552">
        <w:rPr>
          <w:b/>
          <w:bCs/>
          <w:lang w:val="en-US" w:eastAsia="en-GB"/>
        </w:rPr>
        <w:t>e</w:t>
      </w:r>
      <w:r w:rsidR="006A55B9" w:rsidRPr="00026552">
        <w:rPr>
          <w:b/>
          <w:bCs/>
          <w:lang w:val="en-US" w:eastAsia="en-GB"/>
        </w:rPr>
        <w:t xml:space="preserve"> that the campaigns</w:t>
      </w:r>
      <w:r w:rsidR="00211D2B" w:rsidRPr="00026552">
        <w:rPr>
          <w:b/>
          <w:bCs/>
          <w:lang w:val="en-US" w:eastAsia="en-GB"/>
        </w:rPr>
        <w:t xml:space="preserve"> and programmes</w:t>
      </w:r>
      <w:r w:rsidR="006A55B9" w:rsidRPr="00026552">
        <w:rPr>
          <w:b/>
          <w:bCs/>
          <w:lang w:val="en-US" w:eastAsia="en-GB"/>
        </w:rPr>
        <w:t xml:space="preserve"> are systematically and consistently mainstreamed and that they target all segments of society, </w:t>
      </w:r>
      <w:r w:rsidR="00211D2B" w:rsidRPr="00026552">
        <w:rPr>
          <w:b/>
          <w:bCs/>
          <w:lang w:val="en-US" w:eastAsia="en-GB"/>
        </w:rPr>
        <w:t>both</w:t>
      </w:r>
      <w:r w:rsidR="006A55B9" w:rsidRPr="00026552">
        <w:rPr>
          <w:b/>
          <w:bCs/>
          <w:lang w:val="en-US" w:eastAsia="en-GB"/>
        </w:rPr>
        <w:t xml:space="preserve"> women and men, government officials, families and all religious and community leaders; </w:t>
      </w:r>
    </w:p>
    <w:p w:rsidR="006A55B9" w:rsidRPr="00026552" w:rsidRDefault="006251F5" w:rsidP="006251F5">
      <w:pPr>
        <w:pStyle w:val="SingleTxtG"/>
        <w:ind w:firstLine="566"/>
        <w:rPr>
          <w:b/>
          <w:bCs/>
          <w:lang w:val="en-US" w:eastAsia="en-GB"/>
        </w:rPr>
      </w:pPr>
      <w:r w:rsidRPr="00026552">
        <w:rPr>
          <w:b/>
          <w:bCs/>
          <w:lang w:val="en-US" w:eastAsia="en-GB"/>
        </w:rPr>
        <w:t>(c)</w:t>
      </w:r>
      <w:r w:rsidRPr="00026552">
        <w:rPr>
          <w:b/>
          <w:bCs/>
          <w:lang w:val="en-US" w:eastAsia="en-GB"/>
        </w:rPr>
        <w:tab/>
      </w:r>
      <w:r w:rsidR="006A55B9" w:rsidRPr="00026552">
        <w:rPr>
          <w:b/>
          <w:bCs/>
          <w:lang w:val="en-US" w:eastAsia="en-GB"/>
        </w:rPr>
        <w:t>Fully criminalize the practice</w:t>
      </w:r>
      <w:r w:rsidR="00211D2B" w:rsidRPr="00026552">
        <w:rPr>
          <w:b/>
          <w:bCs/>
          <w:lang w:val="en-US" w:eastAsia="en-GB"/>
        </w:rPr>
        <w:t xml:space="preserve"> and</w:t>
      </w:r>
      <w:r w:rsidR="006A55B9" w:rsidRPr="00026552">
        <w:rPr>
          <w:b/>
          <w:bCs/>
          <w:lang w:val="en-US" w:eastAsia="en-GB"/>
        </w:rPr>
        <w:t xml:space="preserve"> ensure that practitioners are aware of its criminalization</w:t>
      </w:r>
      <w:r w:rsidR="00211D2B" w:rsidRPr="00026552">
        <w:rPr>
          <w:b/>
          <w:bCs/>
          <w:lang w:val="en-US" w:eastAsia="en-GB"/>
        </w:rPr>
        <w:t>;</w:t>
      </w:r>
      <w:r w:rsidR="006A55B9" w:rsidRPr="00026552">
        <w:rPr>
          <w:b/>
          <w:bCs/>
          <w:lang w:val="en-US" w:eastAsia="en-GB"/>
        </w:rPr>
        <w:t xml:space="preserve"> involve practitioners in the efforts to promote abandonment of the practice</w:t>
      </w:r>
      <w:r w:rsidR="00211D2B" w:rsidRPr="00026552">
        <w:rPr>
          <w:b/>
          <w:bCs/>
          <w:lang w:val="en-US" w:eastAsia="en-GB"/>
        </w:rPr>
        <w:t>;</w:t>
      </w:r>
      <w:r w:rsidR="006A55B9" w:rsidRPr="00026552">
        <w:rPr>
          <w:b/>
          <w:bCs/>
          <w:lang w:val="en-US" w:eastAsia="en-GB"/>
        </w:rPr>
        <w:t xml:space="preserve"> assist them in finding alternative sources of income and livelihood</w:t>
      </w:r>
      <w:r w:rsidR="00D527C8" w:rsidRPr="00026552">
        <w:rPr>
          <w:b/>
          <w:bCs/>
          <w:lang w:val="en-US" w:eastAsia="en-GB"/>
        </w:rPr>
        <w:t>;</w:t>
      </w:r>
      <w:r w:rsidR="006A55B9" w:rsidRPr="00026552">
        <w:rPr>
          <w:b/>
          <w:bCs/>
          <w:lang w:val="en-US" w:eastAsia="en-GB"/>
        </w:rPr>
        <w:t xml:space="preserve"> and, whe</w:t>
      </w:r>
      <w:r w:rsidR="00211D2B" w:rsidRPr="00026552">
        <w:rPr>
          <w:b/>
          <w:bCs/>
          <w:lang w:val="en-US" w:eastAsia="en-GB"/>
        </w:rPr>
        <w:t>re</w:t>
      </w:r>
      <w:r w:rsidR="006A55B9" w:rsidRPr="00026552">
        <w:rPr>
          <w:b/>
          <w:bCs/>
          <w:lang w:val="en-US" w:eastAsia="en-GB"/>
        </w:rPr>
        <w:t xml:space="preserve"> necessary, provide retraining for them.</w:t>
      </w:r>
    </w:p>
    <w:p w:rsidR="006A55B9" w:rsidRPr="00026552" w:rsidRDefault="006A55B9" w:rsidP="00960C41">
      <w:pPr>
        <w:pStyle w:val="SingleTxtG"/>
        <w:numPr>
          <w:ilvl w:val="2"/>
          <w:numId w:val="50"/>
        </w:numPr>
        <w:rPr>
          <w:lang w:val="en-US"/>
        </w:rPr>
      </w:pPr>
      <w:r w:rsidRPr="00026552">
        <w:rPr>
          <w:lang w:val="en-US"/>
        </w:rPr>
        <w:t xml:space="preserve">The Committee deeply regrets the </w:t>
      </w:r>
      <w:r w:rsidR="00211D2B" w:rsidRPr="00026552">
        <w:rPr>
          <w:lang w:val="en-US"/>
        </w:rPr>
        <w:t>large</w:t>
      </w:r>
      <w:r w:rsidRPr="00026552">
        <w:rPr>
          <w:lang w:val="en-US"/>
        </w:rPr>
        <w:t xml:space="preserve"> number of early and forced marriages</w:t>
      </w:r>
      <w:r w:rsidR="00D527C8" w:rsidRPr="00026552">
        <w:rPr>
          <w:lang w:val="en-US"/>
        </w:rPr>
        <w:t xml:space="preserve"> in the State party</w:t>
      </w:r>
      <w:r w:rsidRPr="00026552">
        <w:rPr>
          <w:lang w:val="en-US"/>
        </w:rPr>
        <w:t>.</w:t>
      </w:r>
    </w:p>
    <w:p w:rsidR="006A55B9" w:rsidRPr="00026552" w:rsidRDefault="006A55B9" w:rsidP="00960C41">
      <w:pPr>
        <w:pStyle w:val="SingleTxtG"/>
        <w:numPr>
          <w:ilvl w:val="2"/>
          <w:numId w:val="50"/>
        </w:numPr>
        <w:rPr>
          <w:b/>
          <w:lang w:val="en-US"/>
        </w:rPr>
      </w:pPr>
      <w:r w:rsidRPr="00026552">
        <w:rPr>
          <w:b/>
          <w:lang w:val="en-US"/>
        </w:rPr>
        <w:t xml:space="preserve">The Committee urges the State party to seek effective measures to prevent and combat the practice of early or forced marriage, including all necessary legislative measures as well as awareness-raising and information campaigns </w:t>
      </w:r>
      <w:r w:rsidRPr="00026552">
        <w:rPr>
          <w:rFonts w:eastAsia="Malgun Gothic"/>
          <w:b/>
          <w:lang w:val="en-US" w:eastAsia="zh-CN"/>
        </w:rPr>
        <w:t>on the harm and danger resulting from early marriage</w:t>
      </w:r>
      <w:r w:rsidRPr="00026552">
        <w:rPr>
          <w:b/>
          <w:lang w:val="en-US"/>
        </w:rPr>
        <w:t>.</w:t>
      </w:r>
    </w:p>
    <w:p w:rsidR="006A55B9" w:rsidRPr="00026552" w:rsidRDefault="006251F5" w:rsidP="006251F5">
      <w:pPr>
        <w:pStyle w:val="H23G"/>
        <w:rPr>
          <w:rFonts w:eastAsia="Calibri"/>
          <w:lang w:val="en-US"/>
        </w:rPr>
      </w:pPr>
      <w:r w:rsidRPr="00026552">
        <w:rPr>
          <w:rFonts w:eastAsia="Calibri"/>
          <w:lang w:val="en-US"/>
        </w:rPr>
        <w:tab/>
      </w:r>
      <w:r w:rsidRPr="00026552">
        <w:rPr>
          <w:rFonts w:eastAsia="Calibri"/>
          <w:lang w:val="en-US"/>
        </w:rPr>
        <w:tab/>
      </w:r>
      <w:r w:rsidR="006A55B9" w:rsidRPr="00026552">
        <w:rPr>
          <w:rFonts w:eastAsia="Calibri"/>
          <w:lang w:val="en-US"/>
        </w:rPr>
        <w:t>Freedom of the child from all forms of violence</w:t>
      </w:r>
      <w:r w:rsidR="00725AE0" w:rsidRPr="00026552">
        <w:rPr>
          <w:rFonts w:eastAsia="Calibri"/>
          <w:lang w:val="en-US"/>
        </w:rPr>
        <w:t xml:space="preserve"> </w:t>
      </w:r>
    </w:p>
    <w:p w:rsidR="006A55B9" w:rsidRPr="00026552" w:rsidRDefault="006A55B9" w:rsidP="00960C41">
      <w:pPr>
        <w:pStyle w:val="SingleTxtG"/>
        <w:numPr>
          <w:ilvl w:val="2"/>
          <w:numId w:val="50"/>
        </w:numPr>
        <w:rPr>
          <w:lang w:val="en-US"/>
        </w:rPr>
      </w:pPr>
      <w:r w:rsidRPr="00026552">
        <w:rPr>
          <w:lang w:val="en-US"/>
        </w:rPr>
        <w:t>While welcoming Law No. 23 of 2004 on Domestic Violence, as well as the National Plan of Action on the Prevention and Eradication of Violence against Children (2010</w:t>
      </w:r>
      <w:r w:rsidR="00026552">
        <w:rPr>
          <w:lang w:val="en-US"/>
        </w:rPr>
        <w:t>–</w:t>
      </w:r>
      <w:r w:rsidRPr="00026552">
        <w:rPr>
          <w:lang w:val="en-US"/>
        </w:rPr>
        <w:t>2014),</w:t>
      </w:r>
      <w:r w:rsidRPr="00026552">
        <w:rPr>
          <w:b/>
          <w:lang w:val="en-US"/>
        </w:rPr>
        <w:t xml:space="preserve"> </w:t>
      </w:r>
      <w:r w:rsidRPr="00026552">
        <w:rPr>
          <w:lang w:val="en-US"/>
        </w:rPr>
        <w:t>the Committee is deeply concerned about:</w:t>
      </w:r>
    </w:p>
    <w:p w:rsidR="006A55B9" w:rsidRPr="00026552" w:rsidRDefault="006251F5" w:rsidP="006251F5">
      <w:pPr>
        <w:pStyle w:val="SingleTxtG"/>
        <w:ind w:firstLine="566"/>
        <w:rPr>
          <w:lang w:val="en-US"/>
        </w:rPr>
      </w:pPr>
      <w:r w:rsidRPr="00026552">
        <w:rPr>
          <w:lang w:val="en-US"/>
        </w:rPr>
        <w:t>(a)</w:t>
      </w:r>
      <w:r w:rsidRPr="00026552">
        <w:rPr>
          <w:lang w:val="en-US"/>
        </w:rPr>
        <w:tab/>
      </w:r>
      <w:r w:rsidR="00EA4477" w:rsidRPr="00026552">
        <w:rPr>
          <w:lang w:val="en-US"/>
        </w:rPr>
        <w:t>The m</w:t>
      </w:r>
      <w:r w:rsidR="006A55B9" w:rsidRPr="00026552">
        <w:rPr>
          <w:lang w:val="en-US"/>
        </w:rPr>
        <w:t>any cases of violence against children in det</w:t>
      </w:r>
      <w:r w:rsidRPr="00026552">
        <w:rPr>
          <w:lang w:val="en-US"/>
        </w:rPr>
        <w:t>ention and at all trial phases; </w:t>
      </w:r>
    </w:p>
    <w:p w:rsidR="006A55B9" w:rsidRPr="00026552" w:rsidRDefault="006251F5" w:rsidP="006251F5">
      <w:pPr>
        <w:pStyle w:val="SingleTxtG"/>
        <w:ind w:firstLine="566"/>
        <w:rPr>
          <w:lang w:val="en-US"/>
        </w:rPr>
      </w:pPr>
      <w:r w:rsidRPr="00026552">
        <w:rPr>
          <w:lang w:val="en-US"/>
        </w:rPr>
        <w:t>(b)</w:t>
      </w:r>
      <w:r w:rsidRPr="00026552">
        <w:rPr>
          <w:lang w:val="en-US"/>
        </w:rPr>
        <w:tab/>
      </w:r>
      <w:r w:rsidR="006A55B9" w:rsidRPr="00026552">
        <w:rPr>
          <w:lang w:val="en-US"/>
        </w:rPr>
        <w:t>Girls being frequently subjected to violence and facing considerable difficulties to obtain protection, including access to justice. The Committee notes in this regard that the formal justice system is often inaccessible</w:t>
      </w:r>
      <w:r w:rsidR="00EA4477" w:rsidRPr="00026552">
        <w:rPr>
          <w:lang w:val="en-US"/>
        </w:rPr>
        <w:t xml:space="preserve"> due to</w:t>
      </w:r>
      <w:r w:rsidR="006A55B9" w:rsidRPr="00026552">
        <w:rPr>
          <w:lang w:val="en-US"/>
        </w:rPr>
        <w:t xml:space="preserve"> prohibitive costs</w:t>
      </w:r>
      <w:r w:rsidR="00EA4477" w:rsidRPr="00026552">
        <w:rPr>
          <w:lang w:val="en-US"/>
        </w:rPr>
        <w:t xml:space="preserve"> and </w:t>
      </w:r>
      <w:r w:rsidR="006A55B9" w:rsidRPr="00026552">
        <w:rPr>
          <w:lang w:val="en-US"/>
        </w:rPr>
        <w:t xml:space="preserve"> women and girls are referred to alternative dispute</w:t>
      </w:r>
      <w:r w:rsidR="00EA4477" w:rsidRPr="00026552">
        <w:rPr>
          <w:lang w:val="en-US"/>
        </w:rPr>
        <w:t>-</w:t>
      </w:r>
      <w:r w:rsidR="006A55B9" w:rsidRPr="00026552">
        <w:rPr>
          <w:lang w:val="en-US"/>
        </w:rPr>
        <w:t>resolution mechanisms, in particular religious courts, which frequently discriminate against them and eventually exclude them from the decision-making process.</w:t>
      </w:r>
    </w:p>
    <w:p w:rsidR="006A55B9" w:rsidRPr="00026552" w:rsidRDefault="00EA4477" w:rsidP="009401B2">
      <w:pPr>
        <w:pStyle w:val="SingleTxtG"/>
        <w:numPr>
          <w:ilvl w:val="2"/>
          <w:numId w:val="50"/>
        </w:numPr>
        <w:rPr>
          <w:b/>
          <w:lang w:val="en-US"/>
        </w:rPr>
      </w:pPr>
      <w:r w:rsidRPr="00026552">
        <w:rPr>
          <w:b/>
          <w:lang w:val="en-US"/>
        </w:rPr>
        <w:t>I</w:t>
      </w:r>
      <w:r w:rsidR="006A55B9" w:rsidRPr="00026552">
        <w:rPr>
          <w:b/>
          <w:lang w:val="en-US"/>
        </w:rPr>
        <w:t xml:space="preserve">n </w:t>
      </w:r>
      <w:r w:rsidRPr="00026552">
        <w:rPr>
          <w:b/>
          <w:lang w:val="en-US"/>
        </w:rPr>
        <w:t xml:space="preserve">the </w:t>
      </w:r>
      <w:r w:rsidR="006A55B9" w:rsidRPr="00026552">
        <w:rPr>
          <w:b/>
          <w:lang w:val="en-US"/>
        </w:rPr>
        <w:t xml:space="preserve">light of its general comment No. 13 (2011) on the right of the child to freedom from all forms of violence, </w:t>
      </w:r>
      <w:r w:rsidRPr="00026552">
        <w:rPr>
          <w:b/>
          <w:lang w:val="en-US"/>
        </w:rPr>
        <w:t xml:space="preserve">the Committee </w:t>
      </w:r>
      <w:r w:rsidR="006A55B9" w:rsidRPr="00026552">
        <w:rPr>
          <w:b/>
          <w:lang w:val="en-US"/>
        </w:rPr>
        <w:t>urges the State party to take all necessary measures</w:t>
      </w:r>
      <w:r w:rsidR="009401B2" w:rsidRPr="00026552">
        <w:rPr>
          <w:b/>
          <w:lang w:val="en-US"/>
        </w:rPr>
        <w:t> </w:t>
      </w:r>
      <w:r w:rsidR="006A55B9" w:rsidRPr="00026552">
        <w:rPr>
          <w:b/>
          <w:lang w:val="en-US"/>
        </w:rPr>
        <w:t>to:</w:t>
      </w:r>
    </w:p>
    <w:p w:rsidR="006A55B9" w:rsidRPr="00026552" w:rsidRDefault="006251F5" w:rsidP="006251F5">
      <w:pPr>
        <w:pStyle w:val="SingleTxtG"/>
        <w:ind w:firstLine="566"/>
        <w:rPr>
          <w:rFonts w:eastAsia="Calibri"/>
          <w:b/>
          <w:bCs/>
          <w:lang w:val="en-US"/>
        </w:rPr>
      </w:pPr>
      <w:r w:rsidRPr="00026552">
        <w:rPr>
          <w:rFonts w:eastAsia="Calibri"/>
          <w:b/>
          <w:bCs/>
          <w:lang w:val="en-US"/>
        </w:rPr>
        <w:t>(a)</w:t>
      </w:r>
      <w:r w:rsidRPr="00026552">
        <w:rPr>
          <w:rFonts w:eastAsia="Calibri"/>
          <w:b/>
          <w:bCs/>
          <w:lang w:val="en-US"/>
        </w:rPr>
        <w:tab/>
      </w:r>
      <w:r w:rsidR="006A55B9" w:rsidRPr="00026552">
        <w:rPr>
          <w:rFonts w:eastAsia="Calibri"/>
          <w:b/>
          <w:bCs/>
          <w:lang w:val="en-US"/>
        </w:rPr>
        <w:t xml:space="preserve">Establish adequate monitoring mechanisms to effectively eliminate violence </w:t>
      </w:r>
      <w:r w:rsidR="00EA4477" w:rsidRPr="00026552">
        <w:rPr>
          <w:rFonts w:eastAsia="Calibri"/>
          <w:b/>
          <w:bCs/>
          <w:lang w:val="en-US"/>
        </w:rPr>
        <w:t>against</w:t>
      </w:r>
      <w:r w:rsidR="006A55B9" w:rsidRPr="00026552">
        <w:rPr>
          <w:rFonts w:eastAsia="Calibri"/>
          <w:b/>
          <w:bCs/>
          <w:lang w:val="en-US"/>
        </w:rPr>
        <w:t xml:space="preserve"> children in conflict with the law; </w:t>
      </w:r>
    </w:p>
    <w:p w:rsidR="006A55B9" w:rsidRPr="00026552" w:rsidRDefault="006251F5" w:rsidP="006251F5">
      <w:pPr>
        <w:pStyle w:val="SingleTxtG"/>
        <w:ind w:firstLine="566"/>
        <w:rPr>
          <w:rFonts w:eastAsia="Calibri"/>
          <w:b/>
          <w:bCs/>
          <w:lang w:val="en-US"/>
        </w:rPr>
      </w:pPr>
      <w:r w:rsidRPr="00026552">
        <w:rPr>
          <w:rFonts w:eastAsia="Calibri"/>
          <w:b/>
          <w:bCs/>
          <w:lang w:val="en-US"/>
        </w:rPr>
        <w:t>(b)</w:t>
      </w:r>
      <w:r w:rsidRPr="00026552">
        <w:rPr>
          <w:rFonts w:eastAsia="Calibri"/>
          <w:b/>
          <w:bCs/>
          <w:lang w:val="en-US"/>
        </w:rPr>
        <w:tab/>
      </w:r>
      <w:r w:rsidR="006A55B9" w:rsidRPr="00026552">
        <w:rPr>
          <w:rFonts w:eastAsia="Calibri"/>
          <w:b/>
          <w:bCs/>
          <w:lang w:val="en-US"/>
        </w:rPr>
        <w:t xml:space="preserve">Ensure that girls are adequately protected from all forms of violence, and </w:t>
      </w:r>
      <w:r w:rsidR="006A55B9" w:rsidRPr="00026552">
        <w:rPr>
          <w:b/>
          <w:bCs/>
          <w:lang w:val="en-US"/>
        </w:rPr>
        <w:t xml:space="preserve">are supported by programmes </w:t>
      </w:r>
      <w:r w:rsidR="00EA4477" w:rsidRPr="00026552">
        <w:rPr>
          <w:b/>
          <w:bCs/>
          <w:lang w:val="en-US"/>
        </w:rPr>
        <w:t xml:space="preserve">that </w:t>
      </w:r>
      <w:r w:rsidR="006A55B9" w:rsidRPr="00026552">
        <w:rPr>
          <w:b/>
          <w:bCs/>
          <w:lang w:val="en-US"/>
        </w:rPr>
        <w:t>provid</w:t>
      </w:r>
      <w:r w:rsidR="00EA4477" w:rsidRPr="00026552">
        <w:rPr>
          <w:b/>
          <w:bCs/>
          <w:lang w:val="en-US"/>
        </w:rPr>
        <w:t>e</w:t>
      </w:r>
      <w:r w:rsidR="006A55B9" w:rsidRPr="00026552">
        <w:rPr>
          <w:b/>
          <w:bCs/>
          <w:lang w:val="en-US"/>
        </w:rPr>
        <w:t xml:space="preserve"> financial and legal aid to </w:t>
      </w:r>
      <w:r w:rsidR="00EA4477" w:rsidRPr="00026552">
        <w:rPr>
          <w:b/>
          <w:bCs/>
          <w:lang w:val="en-US"/>
        </w:rPr>
        <w:t>enable</w:t>
      </w:r>
      <w:r w:rsidR="006A55B9" w:rsidRPr="00026552">
        <w:rPr>
          <w:b/>
          <w:bCs/>
          <w:lang w:val="en-US"/>
        </w:rPr>
        <w:t xml:space="preserve"> full access to the formal justice system.</w:t>
      </w:r>
    </w:p>
    <w:p w:rsidR="006A55B9" w:rsidRPr="00026552" w:rsidRDefault="006A55B9" w:rsidP="00A34B21">
      <w:pPr>
        <w:pStyle w:val="H23G"/>
        <w:rPr>
          <w:rFonts w:eastAsia="Calibri"/>
          <w:lang w:val="en-US"/>
        </w:rPr>
      </w:pPr>
      <w:r w:rsidRPr="00026552">
        <w:rPr>
          <w:rFonts w:eastAsia="Calibri"/>
          <w:lang w:val="en-US"/>
        </w:rPr>
        <w:tab/>
      </w:r>
      <w:r w:rsidRPr="00026552">
        <w:rPr>
          <w:rFonts w:eastAsia="Calibri"/>
          <w:lang w:val="en-US"/>
        </w:rPr>
        <w:tab/>
        <w:t>Helplines</w:t>
      </w:r>
    </w:p>
    <w:p w:rsidR="006A55B9" w:rsidRPr="00026552" w:rsidRDefault="006A55B9" w:rsidP="00960C41">
      <w:pPr>
        <w:pStyle w:val="SingleTxtG"/>
        <w:numPr>
          <w:ilvl w:val="2"/>
          <w:numId w:val="50"/>
        </w:numPr>
        <w:rPr>
          <w:lang w:val="en-US"/>
        </w:rPr>
      </w:pPr>
      <w:r w:rsidRPr="00026552">
        <w:rPr>
          <w:lang w:val="en-US"/>
        </w:rPr>
        <w:t>While welcoming the State party’s establishment of a child helpline</w:t>
      </w:r>
      <w:r w:rsidR="00EA4477" w:rsidRPr="00026552">
        <w:rPr>
          <w:lang w:val="en-US"/>
        </w:rPr>
        <w:t>,</w:t>
      </w:r>
      <w:r w:rsidRPr="00026552">
        <w:rPr>
          <w:lang w:val="en-US"/>
        </w:rPr>
        <w:t xml:space="preserve"> </w:t>
      </w:r>
      <w:r w:rsidR="00EA4477" w:rsidRPr="00026552">
        <w:rPr>
          <w:lang w:val="en-US"/>
        </w:rPr>
        <w:t xml:space="preserve">in cooperation with national and international NGOs, </w:t>
      </w:r>
      <w:r w:rsidRPr="00026552">
        <w:rPr>
          <w:lang w:val="en-US"/>
        </w:rPr>
        <w:t xml:space="preserve">the Committee is concerned about </w:t>
      </w:r>
      <w:r w:rsidR="00EA4477" w:rsidRPr="00026552">
        <w:rPr>
          <w:lang w:val="en-US"/>
        </w:rPr>
        <w:t>the</w:t>
      </w:r>
      <w:r w:rsidRPr="00026552">
        <w:rPr>
          <w:lang w:val="en-US"/>
        </w:rPr>
        <w:t xml:space="preserve"> lack of coverage </w:t>
      </w:r>
      <w:r w:rsidR="00EA4477" w:rsidRPr="00026552">
        <w:rPr>
          <w:lang w:val="en-US"/>
        </w:rPr>
        <w:t>in</w:t>
      </w:r>
      <w:r w:rsidRPr="00026552">
        <w:rPr>
          <w:lang w:val="en-US"/>
        </w:rPr>
        <w:t xml:space="preserve"> all provinces, the</w:t>
      </w:r>
      <w:r w:rsidR="00725AE0" w:rsidRPr="00026552">
        <w:rPr>
          <w:lang w:val="en-US"/>
        </w:rPr>
        <w:t xml:space="preserve"> </w:t>
      </w:r>
      <w:r w:rsidRPr="00026552">
        <w:rPr>
          <w:lang w:val="en-US"/>
        </w:rPr>
        <w:t xml:space="preserve">lack of awareness </w:t>
      </w:r>
      <w:r w:rsidR="00EA4477" w:rsidRPr="00026552">
        <w:rPr>
          <w:lang w:val="en-US"/>
        </w:rPr>
        <w:t>by</w:t>
      </w:r>
      <w:r w:rsidRPr="00026552">
        <w:rPr>
          <w:lang w:val="en-US"/>
        </w:rPr>
        <w:t xml:space="preserve"> the public</w:t>
      </w:r>
      <w:r w:rsidR="00EA4477" w:rsidRPr="00026552">
        <w:rPr>
          <w:lang w:val="en-US"/>
        </w:rPr>
        <w:t xml:space="preserve"> at large</w:t>
      </w:r>
      <w:r w:rsidRPr="00026552">
        <w:rPr>
          <w:lang w:val="en-US"/>
        </w:rPr>
        <w:t xml:space="preserve"> about the helpline, </w:t>
      </w:r>
      <w:r w:rsidR="00EA4477" w:rsidRPr="00026552">
        <w:rPr>
          <w:lang w:val="en-US"/>
        </w:rPr>
        <w:t xml:space="preserve">and the lack of </w:t>
      </w:r>
      <w:r w:rsidRPr="00026552">
        <w:rPr>
          <w:lang w:val="en-US"/>
        </w:rPr>
        <w:t>sufficient counsellors</w:t>
      </w:r>
      <w:r w:rsidR="00556DCA" w:rsidRPr="00026552">
        <w:rPr>
          <w:lang w:val="en-US"/>
        </w:rPr>
        <w:t>.</w:t>
      </w:r>
    </w:p>
    <w:p w:rsidR="006A55B9" w:rsidRPr="00026552" w:rsidRDefault="006A55B9" w:rsidP="00960C41">
      <w:pPr>
        <w:pStyle w:val="SingleTxtG"/>
        <w:numPr>
          <w:ilvl w:val="2"/>
          <w:numId w:val="50"/>
        </w:numPr>
        <w:rPr>
          <w:b/>
          <w:lang w:val="en-US"/>
        </w:rPr>
      </w:pPr>
      <w:r w:rsidRPr="00026552">
        <w:rPr>
          <w:b/>
          <w:lang w:val="en-US"/>
        </w:rPr>
        <w:t xml:space="preserve">The Committee recommends that the State party increase </w:t>
      </w:r>
      <w:r w:rsidR="00EA4477" w:rsidRPr="00026552">
        <w:rPr>
          <w:b/>
          <w:lang w:val="en-US"/>
        </w:rPr>
        <w:t xml:space="preserve">the </w:t>
      </w:r>
      <w:r w:rsidRPr="00026552">
        <w:rPr>
          <w:b/>
          <w:lang w:val="en-US"/>
        </w:rPr>
        <w:t xml:space="preserve">human, technical and financial resources </w:t>
      </w:r>
      <w:r w:rsidR="00EA4477" w:rsidRPr="00026552">
        <w:rPr>
          <w:b/>
          <w:lang w:val="en-US"/>
        </w:rPr>
        <w:t xml:space="preserve">for the helpline </w:t>
      </w:r>
      <w:r w:rsidRPr="00026552">
        <w:rPr>
          <w:b/>
          <w:lang w:val="en-US"/>
        </w:rPr>
        <w:t>to ensure that children in every province are aware of and have 24-hour</w:t>
      </w:r>
      <w:r w:rsidR="00EA4477" w:rsidRPr="00026552">
        <w:rPr>
          <w:b/>
          <w:lang w:val="en-US"/>
        </w:rPr>
        <w:t xml:space="preserve"> </w:t>
      </w:r>
      <w:r w:rsidRPr="00026552">
        <w:rPr>
          <w:b/>
          <w:lang w:val="en-US"/>
        </w:rPr>
        <w:t>access to the helpline and that sufficient follow-up is provided</w:t>
      </w:r>
      <w:r w:rsidR="00EA4477" w:rsidRPr="00026552">
        <w:rPr>
          <w:b/>
          <w:lang w:val="en-US"/>
        </w:rPr>
        <w:t xml:space="preserve"> to them</w:t>
      </w:r>
      <w:r w:rsidRPr="00026552">
        <w:rPr>
          <w:b/>
          <w:lang w:val="en-US"/>
        </w:rPr>
        <w:t xml:space="preserve">. Furthermore, the Committee recommends that adequate training </w:t>
      </w:r>
      <w:r w:rsidR="00EA4477" w:rsidRPr="00026552">
        <w:rPr>
          <w:b/>
          <w:lang w:val="en-US"/>
        </w:rPr>
        <w:t>be</w:t>
      </w:r>
      <w:r w:rsidRPr="00026552">
        <w:rPr>
          <w:b/>
          <w:lang w:val="en-US"/>
        </w:rPr>
        <w:t xml:space="preserve"> provided to counsellors. </w:t>
      </w:r>
    </w:p>
    <w:p w:rsidR="006A55B9" w:rsidRPr="00026552" w:rsidRDefault="006A55B9" w:rsidP="00A34B21">
      <w:pPr>
        <w:pStyle w:val="H1G"/>
        <w:rPr>
          <w:lang w:val="en-US"/>
        </w:rPr>
      </w:pPr>
      <w:r w:rsidRPr="00026552">
        <w:rPr>
          <w:lang w:val="en-US"/>
        </w:rPr>
        <w:tab/>
        <w:t>F.</w:t>
      </w:r>
      <w:r w:rsidRPr="00026552">
        <w:rPr>
          <w:lang w:val="en-US"/>
        </w:rPr>
        <w:tab/>
        <w:t>Family environment and alternative care (</w:t>
      </w:r>
      <w:r w:rsidR="00760196" w:rsidRPr="00026552">
        <w:rPr>
          <w:lang w:val="en-US"/>
        </w:rPr>
        <w:t>arts. 5, 9</w:t>
      </w:r>
      <w:r w:rsidR="00B47BC2" w:rsidRPr="00026552">
        <w:rPr>
          <w:lang w:val="en-US"/>
        </w:rPr>
        <w:t>–</w:t>
      </w:r>
      <w:r w:rsidR="00760196" w:rsidRPr="00026552">
        <w:rPr>
          <w:lang w:val="en-US"/>
        </w:rPr>
        <w:t>11, 18 (1 and </w:t>
      </w:r>
      <w:r w:rsidRPr="00026552">
        <w:rPr>
          <w:lang w:val="en-US"/>
        </w:rPr>
        <w:t>2), 20</w:t>
      </w:r>
      <w:r w:rsidR="00991F8C" w:rsidRPr="00026552">
        <w:rPr>
          <w:lang w:val="en-US"/>
        </w:rPr>
        <w:t xml:space="preserve">, </w:t>
      </w:r>
      <w:r w:rsidRPr="00026552">
        <w:rPr>
          <w:lang w:val="en-US"/>
        </w:rPr>
        <w:t>21, 25 and 27 (4))</w:t>
      </w:r>
    </w:p>
    <w:p w:rsidR="006A55B9" w:rsidRPr="00026552" w:rsidRDefault="006A55B9" w:rsidP="00A34B21">
      <w:pPr>
        <w:pStyle w:val="H23G"/>
        <w:rPr>
          <w:lang w:val="en-US"/>
        </w:rPr>
      </w:pPr>
      <w:r w:rsidRPr="00026552">
        <w:rPr>
          <w:lang w:val="en-US"/>
        </w:rPr>
        <w:tab/>
      </w:r>
      <w:r w:rsidRPr="00026552">
        <w:rPr>
          <w:lang w:val="en-US"/>
        </w:rPr>
        <w:tab/>
        <w:t>Family environment</w:t>
      </w:r>
    </w:p>
    <w:p w:rsidR="006A55B9" w:rsidRPr="00026552" w:rsidRDefault="006A55B9" w:rsidP="00960C41">
      <w:pPr>
        <w:pStyle w:val="SingleTxtG"/>
        <w:numPr>
          <w:ilvl w:val="2"/>
          <w:numId w:val="50"/>
        </w:numPr>
        <w:rPr>
          <w:lang w:val="en-US"/>
        </w:rPr>
      </w:pPr>
      <w:r w:rsidRPr="00026552">
        <w:rPr>
          <w:lang w:val="en-US"/>
        </w:rPr>
        <w:t xml:space="preserve">The Committee is deeply concerned that </w:t>
      </w:r>
      <w:r w:rsidRPr="00026552">
        <w:rPr>
          <w:color w:val="000000"/>
          <w:lang w:val="en-US" w:eastAsia="en-GB"/>
        </w:rPr>
        <w:t xml:space="preserve">polygamy </w:t>
      </w:r>
      <w:r w:rsidR="00D01993" w:rsidRPr="00026552">
        <w:rPr>
          <w:color w:val="000000"/>
          <w:lang w:val="en-US" w:eastAsia="en-GB"/>
        </w:rPr>
        <w:t>is still</w:t>
      </w:r>
      <w:r w:rsidRPr="00026552">
        <w:rPr>
          <w:color w:val="000000"/>
          <w:lang w:val="en-US" w:eastAsia="en-GB"/>
        </w:rPr>
        <w:t xml:space="preserve"> permi</w:t>
      </w:r>
      <w:r w:rsidR="00D01993" w:rsidRPr="00026552">
        <w:rPr>
          <w:color w:val="000000"/>
          <w:lang w:val="en-US" w:eastAsia="en-GB"/>
        </w:rPr>
        <w:t>tted</w:t>
      </w:r>
      <w:r w:rsidR="00900ACE" w:rsidRPr="00026552">
        <w:rPr>
          <w:color w:val="000000"/>
          <w:lang w:val="en-US" w:eastAsia="en-GB"/>
        </w:rPr>
        <w:t xml:space="preserve"> –</w:t>
      </w:r>
      <w:r w:rsidR="00D01993" w:rsidRPr="00026552">
        <w:rPr>
          <w:color w:val="000000"/>
          <w:lang w:val="en-US" w:eastAsia="en-GB"/>
        </w:rPr>
        <w:t xml:space="preserve"> </w:t>
      </w:r>
      <w:r w:rsidRPr="00026552">
        <w:rPr>
          <w:color w:val="000000"/>
          <w:lang w:val="en-US" w:eastAsia="en-GB"/>
        </w:rPr>
        <w:t xml:space="preserve">a situation which is contrary to the dignity of women and girls entering </w:t>
      </w:r>
      <w:r w:rsidR="00D01993" w:rsidRPr="00026552">
        <w:rPr>
          <w:color w:val="000000"/>
          <w:lang w:val="en-US" w:eastAsia="en-GB"/>
        </w:rPr>
        <w:t>such</w:t>
      </w:r>
      <w:r w:rsidRPr="00026552">
        <w:rPr>
          <w:color w:val="000000"/>
          <w:lang w:val="en-US" w:eastAsia="en-GB"/>
        </w:rPr>
        <w:t xml:space="preserve"> marriages and which negatively affects the children</w:t>
      </w:r>
      <w:r w:rsidR="00D01993" w:rsidRPr="00026552">
        <w:rPr>
          <w:color w:val="000000"/>
          <w:lang w:val="en-US" w:eastAsia="en-GB"/>
        </w:rPr>
        <w:t xml:space="preserve"> of such marriages</w:t>
      </w:r>
      <w:r w:rsidR="00556DCA" w:rsidRPr="00026552">
        <w:rPr>
          <w:color w:val="000000"/>
          <w:lang w:val="en-US" w:eastAsia="en-GB"/>
        </w:rPr>
        <w:t>.</w:t>
      </w:r>
    </w:p>
    <w:p w:rsidR="006A55B9" w:rsidRPr="00026552" w:rsidRDefault="006A55B9" w:rsidP="00960C41">
      <w:pPr>
        <w:pStyle w:val="SingleTxtG"/>
        <w:numPr>
          <w:ilvl w:val="2"/>
          <w:numId w:val="50"/>
        </w:numPr>
        <w:rPr>
          <w:lang w:val="en-US"/>
        </w:rPr>
      </w:pPr>
      <w:r w:rsidRPr="00026552">
        <w:rPr>
          <w:b/>
          <w:bCs/>
          <w:color w:val="000000"/>
          <w:lang w:val="en-US" w:eastAsia="en-GB"/>
        </w:rPr>
        <w:t>The Committee urges the State party to ensure that all provisions</w:t>
      </w:r>
      <w:r w:rsidR="00D01993" w:rsidRPr="00026552">
        <w:rPr>
          <w:b/>
          <w:bCs/>
          <w:color w:val="000000"/>
          <w:lang w:val="en-US" w:eastAsia="en-GB"/>
        </w:rPr>
        <w:t xml:space="preserve"> in its legislation</w:t>
      </w:r>
      <w:r w:rsidRPr="00026552">
        <w:rPr>
          <w:b/>
          <w:bCs/>
          <w:color w:val="000000"/>
          <w:lang w:val="en-US" w:eastAsia="en-GB"/>
        </w:rPr>
        <w:t xml:space="preserve"> that discriminate against women and </w:t>
      </w:r>
      <w:r w:rsidR="00D01993" w:rsidRPr="00026552">
        <w:rPr>
          <w:b/>
          <w:bCs/>
          <w:color w:val="000000"/>
          <w:lang w:val="en-US" w:eastAsia="en-GB"/>
        </w:rPr>
        <w:t xml:space="preserve">ultimately have a </w:t>
      </w:r>
      <w:r w:rsidRPr="00026552">
        <w:rPr>
          <w:b/>
          <w:bCs/>
          <w:color w:val="000000"/>
          <w:lang w:val="en-US" w:eastAsia="en-GB"/>
        </w:rPr>
        <w:t xml:space="preserve">negative impact on their children, such as </w:t>
      </w:r>
      <w:r w:rsidR="00D01993" w:rsidRPr="00026552">
        <w:rPr>
          <w:b/>
          <w:bCs/>
          <w:color w:val="000000"/>
          <w:lang w:val="en-US" w:eastAsia="en-GB"/>
        </w:rPr>
        <w:t xml:space="preserve">provisions </w:t>
      </w:r>
      <w:r w:rsidRPr="00026552">
        <w:rPr>
          <w:b/>
          <w:bCs/>
          <w:color w:val="000000"/>
          <w:lang w:val="en-US" w:eastAsia="en-GB"/>
        </w:rPr>
        <w:t>authoriz</w:t>
      </w:r>
      <w:r w:rsidR="00D01993" w:rsidRPr="00026552">
        <w:rPr>
          <w:b/>
          <w:bCs/>
          <w:color w:val="000000"/>
          <w:lang w:val="en-US" w:eastAsia="en-GB"/>
        </w:rPr>
        <w:t>ing</w:t>
      </w:r>
      <w:r w:rsidRPr="00026552">
        <w:rPr>
          <w:b/>
          <w:bCs/>
          <w:color w:val="000000"/>
          <w:lang w:val="en-US" w:eastAsia="en-GB"/>
        </w:rPr>
        <w:t xml:space="preserve"> polygamy, be repealed. </w:t>
      </w:r>
    </w:p>
    <w:p w:rsidR="006A55B9" w:rsidRPr="00026552" w:rsidRDefault="00A34B21" w:rsidP="00A34B21">
      <w:pPr>
        <w:pStyle w:val="H23G"/>
        <w:rPr>
          <w:lang w:val="en-US"/>
        </w:rPr>
      </w:pPr>
      <w:r w:rsidRPr="00026552">
        <w:rPr>
          <w:lang w:val="en-US"/>
        </w:rPr>
        <w:tab/>
      </w:r>
      <w:r w:rsidRPr="00026552">
        <w:rPr>
          <w:lang w:val="en-US"/>
        </w:rPr>
        <w:tab/>
      </w:r>
      <w:r w:rsidR="006A55B9" w:rsidRPr="00026552">
        <w:rPr>
          <w:lang w:val="en-US"/>
        </w:rPr>
        <w:t xml:space="preserve">Children deprived of a family environment </w:t>
      </w:r>
    </w:p>
    <w:p w:rsidR="006A55B9" w:rsidRPr="00026552" w:rsidRDefault="006A55B9" w:rsidP="00960C41">
      <w:pPr>
        <w:pStyle w:val="SingleTxtG"/>
        <w:numPr>
          <w:ilvl w:val="2"/>
          <w:numId w:val="50"/>
        </w:numPr>
        <w:rPr>
          <w:lang w:val="en-US"/>
        </w:rPr>
      </w:pPr>
      <w:r w:rsidRPr="00026552">
        <w:rPr>
          <w:lang w:val="en-US"/>
        </w:rPr>
        <w:t xml:space="preserve">The Committee welcomes the strengthening of the </w:t>
      </w:r>
      <w:r w:rsidR="00D01993" w:rsidRPr="00026552">
        <w:rPr>
          <w:lang w:val="en-US"/>
        </w:rPr>
        <w:t xml:space="preserve">role of the </w:t>
      </w:r>
      <w:r w:rsidRPr="00026552">
        <w:rPr>
          <w:lang w:val="en-US"/>
        </w:rPr>
        <w:t>famil</w:t>
      </w:r>
      <w:r w:rsidR="006C06C8" w:rsidRPr="00026552">
        <w:rPr>
          <w:lang w:val="en-US"/>
        </w:rPr>
        <w:t xml:space="preserve">y in child care through </w:t>
      </w:r>
      <w:r w:rsidR="00D01993" w:rsidRPr="00026552">
        <w:rPr>
          <w:lang w:val="en-US"/>
        </w:rPr>
        <w:t xml:space="preserve">the </w:t>
      </w:r>
      <w:r w:rsidRPr="00026552">
        <w:rPr>
          <w:lang w:val="en-US"/>
        </w:rPr>
        <w:t>introduction of several programmes aimed at reducin</w:t>
      </w:r>
      <w:r w:rsidR="00D01993" w:rsidRPr="00026552">
        <w:rPr>
          <w:lang w:val="en-US"/>
        </w:rPr>
        <w:t>g</w:t>
      </w:r>
      <w:r w:rsidRPr="00026552">
        <w:rPr>
          <w:lang w:val="en-US"/>
        </w:rPr>
        <w:t xml:space="preserve"> poverty</w:t>
      </w:r>
      <w:r w:rsidR="00D01993" w:rsidRPr="00026552">
        <w:rPr>
          <w:lang w:val="en-US"/>
        </w:rPr>
        <w:t>,</w:t>
      </w:r>
      <w:r w:rsidRPr="00026552">
        <w:rPr>
          <w:lang w:val="en-US"/>
        </w:rPr>
        <w:t xml:space="preserve"> as well as the adoption of the National Standard for Child</w:t>
      </w:r>
      <w:r w:rsidR="00231C23" w:rsidRPr="00026552">
        <w:rPr>
          <w:lang w:val="en-US"/>
        </w:rPr>
        <w:t xml:space="preserve"> Care</w:t>
      </w:r>
      <w:r w:rsidR="00D01993" w:rsidRPr="00026552">
        <w:rPr>
          <w:lang w:val="en-US"/>
        </w:rPr>
        <w:t>,</w:t>
      </w:r>
      <w:r w:rsidRPr="00026552">
        <w:rPr>
          <w:lang w:val="en-US"/>
        </w:rPr>
        <w:t xml:space="preserve"> in 2011</w:t>
      </w:r>
      <w:r w:rsidR="00D01993" w:rsidRPr="00026552">
        <w:rPr>
          <w:lang w:val="en-US"/>
        </w:rPr>
        <w:t>,</w:t>
      </w:r>
      <w:r w:rsidRPr="00026552">
        <w:rPr>
          <w:lang w:val="en-US"/>
        </w:rPr>
        <w:t xml:space="preserve"> </w:t>
      </w:r>
      <w:r w:rsidR="00D01993" w:rsidRPr="00026552">
        <w:rPr>
          <w:lang w:val="en-US"/>
        </w:rPr>
        <w:t xml:space="preserve"> which, </w:t>
      </w:r>
      <w:r w:rsidRPr="00026552">
        <w:rPr>
          <w:lang w:val="en-US"/>
        </w:rPr>
        <w:t>inter alia</w:t>
      </w:r>
      <w:r w:rsidR="00D01993" w:rsidRPr="00026552">
        <w:rPr>
          <w:lang w:val="en-US"/>
        </w:rPr>
        <w:t>,</w:t>
      </w:r>
      <w:r w:rsidRPr="00026552">
        <w:rPr>
          <w:lang w:val="en-US"/>
        </w:rPr>
        <w:t xml:space="preserve"> promot</w:t>
      </w:r>
      <w:r w:rsidR="00D01993" w:rsidRPr="00026552">
        <w:rPr>
          <w:lang w:val="en-US"/>
        </w:rPr>
        <w:t>es</w:t>
      </w:r>
      <w:r w:rsidRPr="00026552">
        <w:rPr>
          <w:lang w:val="en-US"/>
        </w:rPr>
        <w:t xml:space="preserve"> family support systems, family-based alternative care and specif</w:t>
      </w:r>
      <w:r w:rsidR="00D01993" w:rsidRPr="00026552">
        <w:rPr>
          <w:lang w:val="en-US"/>
        </w:rPr>
        <w:t>ies</w:t>
      </w:r>
      <w:r w:rsidRPr="00026552">
        <w:rPr>
          <w:lang w:val="en-US"/>
        </w:rPr>
        <w:t xml:space="preserve"> institutional care standards. However, the Committee is concerned about</w:t>
      </w:r>
      <w:r w:rsidR="00556DCA" w:rsidRPr="00026552">
        <w:rPr>
          <w:lang w:val="en-US"/>
        </w:rPr>
        <w:t>:</w:t>
      </w:r>
    </w:p>
    <w:p w:rsidR="006A55B9" w:rsidRPr="00026552" w:rsidRDefault="00760196" w:rsidP="00760196">
      <w:pPr>
        <w:pStyle w:val="SingleTxtG"/>
        <w:ind w:firstLine="566"/>
        <w:rPr>
          <w:lang w:val="en-US"/>
        </w:rPr>
      </w:pPr>
      <w:r w:rsidRPr="00026552">
        <w:rPr>
          <w:lang w:val="en-US"/>
        </w:rPr>
        <w:t>(a)</w:t>
      </w:r>
      <w:r w:rsidRPr="00026552">
        <w:rPr>
          <w:lang w:val="en-US"/>
        </w:rPr>
        <w:tab/>
      </w:r>
      <w:r w:rsidR="006A55B9" w:rsidRPr="00026552">
        <w:rPr>
          <w:lang w:val="en-US"/>
        </w:rPr>
        <w:t xml:space="preserve">Poor families who may still be unable to </w:t>
      </w:r>
      <w:r w:rsidR="00D01993" w:rsidRPr="00026552">
        <w:rPr>
          <w:lang w:val="en-US"/>
        </w:rPr>
        <w:t>meet</w:t>
      </w:r>
      <w:r w:rsidR="006A55B9" w:rsidRPr="00026552">
        <w:rPr>
          <w:lang w:val="en-US"/>
        </w:rPr>
        <w:t xml:space="preserve"> their children’s basic needs and</w:t>
      </w:r>
      <w:r w:rsidR="00725AE0" w:rsidRPr="00026552">
        <w:rPr>
          <w:lang w:val="en-US"/>
        </w:rPr>
        <w:t xml:space="preserve"> </w:t>
      </w:r>
      <w:r w:rsidR="00D01993" w:rsidRPr="00026552">
        <w:rPr>
          <w:lang w:val="en-US"/>
        </w:rPr>
        <w:t xml:space="preserve">who </w:t>
      </w:r>
      <w:r w:rsidR="006A55B9" w:rsidRPr="00026552">
        <w:rPr>
          <w:lang w:val="en-US"/>
        </w:rPr>
        <w:t>find themselves obliged to give up the care of their children;</w:t>
      </w:r>
    </w:p>
    <w:p w:rsidR="006A55B9" w:rsidRPr="00026552" w:rsidRDefault="00760196" w:rsidP="00760196">
      <w:pPr>
        <w:pStyle w:val="SingleTxtG"/>
        <w:ind w:firstLine="566"/>
        <w:rPr>
          <w:lang w:val="en-US"/>
        </w:rPr>
      </w:pPr>
      <w:r w:rsidRPr="00026552">
        <w:rPr>
          <w:lang w:val="en-US"/>
        </w:rPr>
        <w:t>(b)</w:t>
      </w:r>
      <w:r w:rsidRPr="00026552">
        <w:rPr>
          <w:lang w:val="en-US"/>
        </w:rPr>
        <w:tab/>
      </w:r>
      <w:r w:rsidR="006A55B9" w:rsidRPr="00026552">
        <w:rPr>
          <w:lang w:val="en-US"/>
        </w:rPr>
        <w:t xml:space="preserve">The </w:t>
      </w:r>
      <w:r w:rsidR="00D01993" w:rsidRPr="00026552">
        <w:rPr>
          <w:lang w:val="en-US"/>
        </w:rPr>
        <w:t>small</w:t>
      </w:r>
      <w:r w:rsidR="006A55B9" w:rsidRPr="00026552">
        <w:rPr>
          <w:lang w:val="en-US"/>
        </w:rPr>
        <w:t xml:space="preserve"> number of </w:t>
      </w:r>
      <w:r w:rsidR="006A55B9" w:rsidRPr="00026552">
        <w:rPr>
          <w:lang w:val="en-US" w:eastAsia="en-GB"/>
        </w:rPr>
        <w:t>family-based placements of children and the continued widespread use of institutionalization</w:t>
      </w:r>
      <w:r w:rsidR="006A55B9" w:rsidRPr="00026552">
        <w:rPr>
          <w:lang w:val="en-US"/>
        </w:rPr>
        <w:t>;</w:t>
      </w:r>
    </w:p>
    <w:p w:rsidR="006A55B9" w:rsidRPr="00026552" w:rsidRDefault="00760196" w:rsidP="00760196">
      <w:pPr>
        <w:pStyle w:val="SingleTxtG"/>
        <w:ind w:firstLine="566"/>
        <w:rPr>
          <w:lang w:val="en-US"/>
        </w:rPr>
      </w:pPr>
      <w:r w:rsidRPr="00026552">
        <w:rPr>
          <w:lang w:val="en-US"/>
        </w:rPr>
        <w:t>(c)</w:t>
      </w:r>
      <w:r w:rsidRPr="00026552">
        <w:rPr>
          <w:lang w:val="en-US"/>
        </w:rPr>
        <w:tab/>
      </w:r>
      <w:r w:rsidR="00D01993" w:rsidRPr="00026552">
        <w:rPr>
          <w:lang w:val="en-US"/>
        </w:rPr>
        <w:t>The v</w:t>
      </w:r>
      <w:r w:rsidR="006A55B9" w:rsidRPr="00026552">
        <w:rPr>
          <w:lang w:val="en-US"/>
        </w:rPr>
        <w:t>ery limite</w:t>
      </w:r>
      <w:r w:rsidR="00A507FA" w:rsidRPr="00026552">
        <w:rPr>
          <w:lang w:val="en-US"/>
        </w:rPr>
        <w:t xml:space="preserve">d requirements </w:t>
      </w:r>
      <w:r w:rsidR="00D01993" w:rsidRPr="00026552">
        <w:rPr>
          <w:lang w:val="en-US"/>
        </w:rPr>
        <w:t>for obtaining</w:t>
      </w:r>
      <w:r w:rsidR="00A507FA" w:rsidRPr="00026552">
        <w:rPr>
          <w:lang w:val="en-US"/>
        </w:rPr>
        <w:t xml:space="preserve"> a</w:t>
      </w:r>
      <w:r w:rsidR="006A55B9" w:rsidRPr="00026552">
        <w:rPr>
          <w:lang w:val="en-US"/>
        </w:rPr>
        <w:t xml:space="preserve"> licen</w:t>
      </w:r>
      <w:r w:rsidR="00D01993" w:rsidRPr="00026552">
        <w:rPr>
          <w:lang w:val="en-US"/>
        </w:rPr>
        <w:t>c</w:t>
      </w:r>
      <w:r w:rsidR="006A55B9" w:rsidRPr="00026552">
        <w:rPr>
          <w:lang w:val="en-US"/>
        </w:rPr>
        <w:t>e to run an alternative</w:t>
      </w:r>
      <w:r w:rsidR="00D01993" w:rsidRPr="00026552">
        <w:rPr>
          <w:lang w:val="en-US"/>
        </w:rPr>
        <w:t>-</w:t>
      </w:r>
      <w:r w:rsidR="006A55B9" w:rsidRPr="00026552">
        <w:rPr>
          <w:lang w:val="en-US"/>
        </w:rPr>
        <w:t>care institution;</w:t>
      </w:r>
    </w:p>
    <w:p w:rsidR="006A55B9" w:rsidRPr="00026552" w:rsidRDefault="00760196" w:rsidP="00760196">
      <w:pPr>
        <w:pStyle w:val="SingleTxtG"/>
        <w:ind w:firstLine="566"/>
        <w:rPr>
          <w:lang w:val="en-US"/>
        </w:rPr>
      </w:pPr>
      <w:r w:rsidRPr="00026552">
        <w:rPr>
          <w:lang w:val="en-US"/>
        </w:rPr>
        <w:t>(d)</w:t>
      </w:r>
      <w:r w:rsidRPr="00026552">
        <w:rPr>
          <w:lang w:val="en-US"/>
        </w:rPr>
        <w:tab/>
      </w:r>
      <w:r w:rsidR="006A55B9" w:rsidRPr="00026552">
        <w:rPr>
          <w:lang w:val="en-US"/>
        </w:rPr>
        <w:t xml:space="preserve">The lack of compliance by most institutions with the standards introduced </w:t>
      </w:r>
      <w:r w:rsidR="00D01993" w:rsidRPr="00026552">
        <w:rPr>
          <w:lang w:val="en-US"/>
        </w:rPr>
        <w:t>in</w:t>
      </w:r>
      <w:r w:rsidR="006A55B9" w:rsidRPr="00026552">
        <w:rPr>
          <w:lang w:val="en-US"/>
        </w:rPr>
        <w:t xml:space="preserve"> the National Standard for Child</w:t>
      </w:r>
      <w:r w:rsidR="00231C23" w:rsidRPr="00026552">
        <w:rPr>
          <w:lang w:val="en-US"/>
        </w:rPr>
        <w:t xml:space="preserve"> Care</w:t>
      </w:r>
      <w:r w:rsidR="00D01993" w:rsidRPr="00026552">
        <w:rPr>
          <w:lang w:val="en-US"/>
        </w:rPr>
        <w:t>;</w:t>
      </w:r>
      <w:r w:rsidR="006A55B9" w:rsidRPr="00026552">
        <w:rPr>
          <w:lang w:val="en-US"/>
        </w:rPr>
        <w:t xml:space="preserve"> the absence of compliance monitoring</w:t>
      </w:r>
      <w:r w:rsidR="00D01993" w:rsidRPr="00026552">
        <w:rPr>
          <w:lang w:val="en-US"/>
        </w:rPr>
        <w:t>;</w:t>
      </w:r>
      <w:r w:rsidR="006A55B9" w:rsidRPr="00026552">
        <w:rPr>
          <w:lang w:val="en-US"/>
        </w:rPr>
        <w:t xml:space="preserve"> frequent incidences of violence within institutions</w:t>
      </w:r>
      <w:r w:rsidR="00D01993" w:rsidRPr="00026552">
        <w:rPr>
          <w:lang w:val="en-US"/>
        </w:rPr>
        <w:t>;</w:t>
      </w:r>
      <w:r w:rsidR="006A55B9" w:rsidRPr="00026552">
        <w:rPr>
          <w:lang w:val="en-US"/>
        </w:rPr>
        <w:t xml:space="preserve"> </w:t>
      </w:r>
      <w:r w:rsidR="00D01993" w:rsidRPr="00026552">
        <w:rPr>
          <w:lang w:val="en-US"/>
        </w:rPr>
        <w:t>and</w:t>
      </w:r>
      <w:r w:rsidR="006A55B9" w:rsidRPr="00026552">
        <w:rPr>
          <w:lang w:val="en-US"/>
        </w:rPr>
        <w:t xml:space="preserve"> children living in institutions lacking the possibility to meet their families; </w:t>
      </w:r>
    </w:p>
    <w:p w:rsidR="006A55B9" w:rsidRPr="00026552" w:rsidRDefault="00760196" w:rsidP="00760196">
      <w:pPr>
        <w:pStyle w:val="SingleTxtG"/>
        <w:ind w:firstLine="566"/>
        <w:rPr>
          <w:lang w:val="en-US"/>
        </w:rPr>
      </w:pPr>
      <w:r w:rsidRPr="00026552">
        <w:rPr>
          <w:lang w:val="en-US"/>
        </w:rPr>
        <w:t>(e)</w:t>
      </w:r>
      <w:r w:rsidRPr="00026552">
        <w:rPr>
          <w:lang w:val="en-US"/>
        </w:rPr>
        <w:tab/>
      </w:r>
      <w:r w:rsidR="00C8012D" w:rsidRPr="00026552">
        <w:rPr>
          <w:lang w:val="en-US"/>
        </w:rPr>
        <w:t>The lack of an</w:t>
      </w:r>
      <w:r w:rsidR="006A55B9" w:rsidRPr="00026552">
        <w:rPr>
          <w:lang w:val="en-US"/>
        </w:rPr>
        <w:t xml:space="preserve"> adequate </w:t>
      </w:r>
      <w:r w:rsidR="006A55B9" w:rsidRPr="00026552">
        <w:rPr>
          <w:rFonts w:cs="Calibri"/>
          <w:lang w:val="en-US"/>
        </w:rPr>
        <w:t>system of disaggregated data collection on children living in institutions.</w:t>
      </w:r>
    </w:p>
    <w:p w:rsidR="006A55B9" w:rsidRPr="00026552" w:rsidRDefault="006A55B9" w:rsidP="00960C41">
      <w:pPr>
        <w:pStyle w:val="SingleTxtG"/>
        <w:numPr>
          <w:ilvl w:val="2"/>
          <w:numId w:val="50"/>
        </w:numPr>
        <w:rPr>
          <w:rFonts w:eastAsia="Malgun Gothic"/>
          <w:b/>
          <w:lang w:val="en-US" w:eastAsia="zh-CN"/>
        </w:rPr>
      </w:pPr>
      <w:r w:rsidRPr="00026552">
        <w:rPr>
          <w:b/>
          <w:bCs/>
          <w:color w:val="000000"/>
          <w:lang w:val="en-US" w:eastAsia="en-GB"/>
        </w:rPr>
        <w:t>The</w:t>
      </w:r>
      <w:r w:rsidRPr="00026552">
        <w:rPr>
          <w:rFonts w:eastAsia="Malgun Gothic"/>
          <w:b/>
          <w:lang w:val="en-US" w:eastAsia="zh-CN"/>
        </w:rPr>
        <w:t xml:space="preserve"> Committee recommends that the State party</w:t>
      </w:r>
      <w:r w:rsidR="002446B1" w:rsidRPr="00026552">
        <w:rPr>
          <w:rFonts w:eastAsia="Malgun Gothic"/>
          <w:b/>
          <w:lang w:val="en-US" w:eastAsia="zh-CN"/>
        </w:rPr>
        <w:t>:</w:t>
      </w:r>
      <w:r w:rsidRPr="00026552">
        <w:rPr>
          <w:rFonts w:eastAsia="Malgun Gothic"/>
          <w:b/>
          <w:lang w:val="en-US" w:eastAsia="zh-CN"/>
        </w:rPr>
        <w:t xml:space="preserve"> </w:t>
      </w:r>
    </w:p>
    <w:p w:rsidR="006A55B9" w:rsidRPr="00026552" w:rsidRDefault="009401B2" w:rsidP="009401B2">
      <w:pPr>
        <w:pStyle w:val="SingleTxtG"/>
        <w:ind w:firstLine="566"/>
        <w:rPr>
          <w:rFonts w:eastAsia="Calibri"/>
          <w:b/>
          <w:bCs/>
          <w:lang w:val="en-US"/>
        </w:rPr>
      </w:pPr>
      <w:r w:rsidRPr="00026552">
        <w:rPr>
          <w:rFonts w:eastAsia="Malgun Gothic"/>
          <w:b/>
          <w:bCs/>
          <w:lang w:val="en-US" w:eastAsia="zh-CN"/>
        </w:rPr>
        <w:t>(a)</w:t>
      </w:r>
      <w:r w:rsidRPr="00026552">
        <w:rPr>
          <w:rFonts w:eastAsia="Malgun Gothic"/>
          <w:b/>
          <w:bCs/>
          <w:lang w:val="en-US" w:eastAsia="zh-CN"/>
        </w:rPr>
        <w:tab/>
      </w:r>
      <w:r w:rsidR="006A55B9" w:rsidRPr="00026552">
        <w:rPr>
          <w:rFonts w:eastAsia="Malgun Gothic"/>
          <w:b/>
          <w:bCs/>
          <w:lang w:val="en-US" w:eastAsia="zh-CN"/>
        </w:rPr>
        <w:t>F</w:t>
      </w:r>
      <w:r w:rsidR="006A55B9" w:rsidRPr="00026552">
        <w:rPr>
          <w:b/>
          <w:bCs/>
          <w:lang w:val="en-US" w:eastAsia="en-GB"/>
        </w:rPr>
        <w:t xml:space="preserve">urther strengthen support to biological families and provide community-based assistance to families </w:t>
      </w:r>
      <w:r w:rsidR="00D01993" w:rsidRPr="00026552">
        <w:rPr>
          <w:b/>
          <w:bCs/>
          <w:lang w:val="en-US" w:eastAsia="en-GB"/>
        </w:rPr>
        <w:t>for</w:t>
      </w:r>
      <w:r w:rsidR="006A55B9" w:rsidRPr="00026552">
        <w:rPr>
          <w:b/>
          <w:bCs/>
          <w:lang w:val="en-US" w:eastAsia="en-GB"/>
        </w:rPr>
        <w:t xml:space="preserve"> child-rearing, </w:t>
      </w:r>
      <w:r w:rsidR="00A509E2" w:rsidRPr="00026552">
        <w:rPr>
          <w:b/>
          <w:bCs/>
          <w:lang w:val="en-US" w:eastAsia="en-GB"/>
        </w:rPr>
        <w:t xml:space="preserve">including </w:t>
      </w:r>
      <w:r w:rsidR="006A55B9" w:rsidRPr="00026552">
        <w:rPr>
          <w:b/>
          <w:bCs/>
          <w:lang w:val="en-US" w:eastAsia="en-GB"/>
        </w:rPr>
        <w:t>by trained social workers;</w:t>
      </w:r>
    </w:p>
    <w:p w:rsidR="006A55B9" w:rsidRPr="00026552" w:rsidRDefault="009401B2" w:rsidP="009401B2">
      <w:pPr>
        <w:pStyle w:val="SingleTxtG"/>
        <w:ind w:firstLine="566"/>
        <w:rPr>
          <w:rFonts w:eastAsia="Calibri"/>
          <w:b/>
          <w:bCs/>
          <w:lang w:val="en-US"/>
        </w:rPr>
      </w:pPr>
      <w:r w:rsidRPr="00026552">
        <w:rPr>
          <w:b/>
          <w:bCs/>
          <w:lang w:val="en-US" w:eastAsia="en-GB"/>
        </w:rPr>
        <w:t>(b)</w:t>
      </w:r>
      <w:r w:rsidRPr="00026552">
        <w:rPr>
          <w:b/>
          <w:bCs/>
          <w:lang w:val="en-US" w:eastAsia="en-GB"/>
        </w:rPr>
        <w:tab/>
      </w:r>
      <w:r w:rsidR="006A55B9" w:rsidRPr="00026552">
        <w:rPr>
          <w:b/>
          <w:bCs/>
          <w:lang w:val="en-US" w:eastAsia="en-GB"/>
        </w:rPr>
        <w:t>Provide family</w:t>
      </w:r>
      <w:r w:rsidR="00A509E2" w:rsidRPr="00026552">
        <w:rPr>
          <w:b/>
          <w:bCs/>
          <w:lang w:val="en-US" w:eastAsia="en-GB"/>
        </w:rPr>
        <w:t>-</w:t>
      </w:r>
      <w:r w:rsidR="006A55B9" w:rsidRPr="00026552">
        <w:rPr>
          <w:b/>
          <w:bCs/>
          <w:lang w:val="en-US" w:eastAsia="en-GB"/>
        </w:rPr>
        <w:t xml:space="preserve">type care </w:t>
      </w:r>
      <w:r w:rsidR="006A55B9" w:rsidRPr="00026552">
        <w:rPr>
          <w:rFonts w:eastAsia="Calibri"/>
          <w:b/>
          <w:bCs/>
          <w:lang w:val="en-US"/>
        </w:rPr>
        <w:t>wherever possible for children who cannot stay with their families, with a view to reducing the institutionalization of children;</w:t>
      </w:r>
    </w:p>
    <w:p w:rsidR="00556DCA" w:rsidRPr="00026552" w:rsidRDefault="009401B2" w:rsidP="009401B2">
      <w:pPr>
        <w:pStyle w:val="SingleTxtG"/>
        <w:ind w:firstLine="566"/>
        <w:rPr>
          <w:rFonts w:eastAsia="Calibri"/>
          <w:b/>
          <w:bCs/>
          <w:lang w:val="en-US"/>
        </w:rPr>
      </w:pPr>
      <w:r w:rsidRPr="00026552">
        <w:rPr>
          <w:b/>
          <w:bCs/>
          <w:lang w:val="en-US"/>
        </w:rPr>
        <w:t>(c)</w:t>
      </w:r>
      <w:r w:rsidRPr="00026552">
        <w:rPr>
          <w:b/>
          <w:bCs/>
          <w:lang w:val="en-US"/>
        </w:rPr>
        <w:tab/>
      </w:r>
      <w:r w:rsidR="00556DCA" w:rsidRPr="00026552">
        <w:rPr>
          <w:b/>
          <w:bCs/>
          <w:lang w:val="en-US"/>
        </w:rPr>
        <w:t xml:space="preserve">Reinforce the requirements </w:t>
      </w:r>
      <w:r w:rsidR="00A509E2" w:rsidRPr="00026552">
        <w:rPr>
          <w:b/>
          <w:bCs/>
          <w:lang w:val="en-US"/>
        </w:rPr>
        <w:t>for obtaining</w:t>
      </w:r>
      <w:r w:rsidR="00556DCA" w:rsidRPr="00026552">
        <w:rPr>
          <w:b/>
          <w:bCs/>
          <w:lang w:val="en-US"/>
        </w:rPr>
        <w:t xml:space="preserve"> a licen</w:t>
      </w:r>
      <w:r w:rsidR="00A509E2" w:rsidRPr="00026552">
        <w:rPr>
          <w:b/>
          <w:bCs/>
          <w:lang w:val="en-US"/>
        </w:rPr>
        <w:t>c</w:t>
      </w:r>
      <w:r w:rsidR="00556DCA" w:rsidRPr="00026552">
        <w:rPr>
          <w:b/>
          <w:bCs/>
          <w:lang w:val="en-US"/>
        </w:rPr>
        <w:t>e to run an alternative</w:t>
      </w:r>
      <w:r w:rsidR="00A509E2" w:rsidRPr="00026552">
        <w:rPr>
          <w:b/>
          <w:bCs/>
          <w:lang w:val="en-US"/>
        </w:rPr>
        <w:t>-</w:t>
      </w:r>
      <w:r w:rsidR="00556DCA" w:rsidRPr="00026552">
        <w:rPr>
          <w:b/>
          <w:bCs/>
          <w:lang w:val="en-US"/>
        </w:rPr>
        <w:t>care institution;</w:t>
      </w:r>
    </w:p>
    <w:p w:rsidR="006A55B9" w:rsidRPr="00026552" w:rsidRDefault="009401B2" w:rsidP="009401B2">
      <w:pPr>
        <w:pStyle w:val="SingleTxtG"/>
        <w:ind w:firstLine="566"/>
        <w:rPr>
          <w:rFonts w:eastAsia="Calibri"/>
          <w:b/>
          <w:bCs/>
          <w:lang w:val="en-US"/>
        </w:rPr>
      </w:pPr>
      <w:r w:rsidRPr="00026552">
        <w:rPr>
          <w:b/>
          <w:bCs/>
          <w:lang w:val="en-US"/>
        </w:rPr>
        <w:t>(d)</w:t>
      </w:r>
      <w:r w:rsidRPr="00026552">
        <w:rPr>
          <w:b/>
          <w:bCs/>
          <w:lang w:val="en-US"/>
        </w:rPr>
        <w:tab/>
      </w:r>
      <w:r w:rsidR="006A55B9" w:rsidRPr="00026552">
        <w:rPr>
          <w:b/>
          <w:bCs/>
          <w:lang w:val="en-US"/>
        </w:rPr>
        <w:t>E</w:t>
      </w:r>
      <w:r w:rsidR="006A55B9" w:rsidRPr="00026552">
        <w:rPr>
          <w:rFonts w:eastAsia="Calibri"/>
          <w:b/>
          <w:bCs/>
          <w:lang w:val="en-US"/>
        </w:rPr>
        <w:t xml:space="preserve">nsure periodic review of the placement of children in institutions, and monitor the quality of care therein, including by providing accessible channels for monitoring and remedying maltreatment of children, </w:t>
      </w:r>
      <w:r w:rsidR="00A509E2" w:rsidRPr="00026552">
        <w:rPr>
          <w:rFonts w:eastAsia="Calibri"/>
          <w:b/>
          <w:bCs/>
          <w:lang w:val="en-US"/>
        </w:rPr>
        <w:t>and</w:t>
      </w:r>
      <w:r w:rsidR="006A55B9" w:rsidRPr="00026552">
        <w:rPr>
          <w:rFonts w:eastAsia="Calibri"/>
          <w:b/>
          <w:bCs/>
          <w:lang w:val="en-US"/>
        </w:rPr>
        <w:t xml:space="preserve"> ensure that children are given the possibility to meet with their families; </w:t>
      </w:r>
    </w:p>
    <w:p w:rsidR="006A55B9" w:rsidRPr="00026552" w:rsidRDefault="009401B2" w:rsidP="009401B2">
      <w:pPr>
        <w:pStyle w:val="SingleTxtG"/>
        <w:ind w:firstLine="566"/>
        <w:rPr>
          <w:rFonts w:eastAsia="Calibri"/>
          <w:b/>
          <w:bCs/>
          <w:lang w:val="en-US"/>
        </w:rPr>
      </w:pPr>
      <w:r w:rsidRPr="00026552">
        <w:rPr>
          <w:b/>
          <w:bCs/>
          <w:lang w:val="en-US" w:eastAsia="en-GB"/>
        </w:rPr>
        <w:t>(e)</w:t>
      </w:r>
      <w:r w:rsidRPr="00026552">
        <w:rPr>
          <w:b/>
          <w:bCs/>
          <w:lang w:val="en-US" w:eastAsia="en-GB"/>
        </w:rPr>
        <w:tab/>
      </w:r>
      <w:r w:rsidR="006A55B9" w:rsidRPr="00026552">
        <w:rPr>
          <w:b/>
          <w:bCs/>
          <w:lang w:val="en-US" w:eastAsia="en-GB"/>
        </w:rPr>
        <w:t>Establish a centralized data collection system on children living in institutions, disaggregated by age, sex and economic background.</w:t>
      </w:r>
    </w:p>
    <w:p w:rsidR="006A55B9" w:rsidRPr="00026552" w:rsidRDefault="006A55B9" w:rsidP="009401B2">
      <w:pPr>
        <w:pStyle w:val="H1G"/>
        <w:rPr>
          <w:lang w:val="en-US"/>
        </w:rPr>
      </w:pPr>
      <w:r w:rsidRPr="00026552">
        <w:rPr>
          <w:lang w:val="en-US"/>
        </w:rPr>
        <w:tab/>
        <w:t>G.</w:t>
      </w:r>
      <w:r w:rsidRPr="00026552">
        <w:rPr>
          <w:lang w:val="en-US"/>
        </w:rPr>
        <w:tab/>
        <w:t xml:space="preserve">Disability, basic health and welfare (arts. 6, 18 (3), 23, 24, 26, </w:t>
      </w:r>
      <w:r w:rsidR="009401B2" w:rsidRPr="00026552">
        <w:rPr>
          <w:lang w:val="en-US"/>
        </w:rPr>
        <w:br/>
      </w:r>
      <w:r w:rsidRPr="00026552">
        <w:rPr>
          <w:lang w:val="en-US"/>
        </w:rPr>
        <w:t>27 (1</w:t>
      </w:r>
      <w:r w:rsidR="00A509E2" w:rsidRPr="00026552">
        <w:rPr>
          <w:lang w:val="en-US"/>
        </w:rPr>
        <w:t>–</w:t>
      </w:r>
      <w:r w:rsidRPr="00026552">
        <w:rPr>
          <w:lang w:val="en-US"/>
        </w:rPr>
        <w:t>3) and 33)</w:t>
      </w:r>
    </w:p>
    <w:p w:rsidR="006A55B9" w:rsidRPr="00026552" w:rsidRDefault="006A55B9" w:rsidP="009401B2">
      <w:pPr>
        <w:pStyle w:val="H23G"/>
        <w:rPr>
          <w:bCs/>
          <w:lang w:val="en-US"/>
        </w:rPr>
      </w:pPr>
      <w:r w:rsidRPr="00026552">
        <w:rPr>
          <w:lang w:val="en-US"/>
        </w:rPr>
        <w:tab/>
      </w:r>
      <w:r w:rsidRPr="00026552">
        <w:rPr>
          <w:lang w:val="en-US"/>
        </w:rPr>
        <w:tab/>
        <w:t>Children with disabilities</w:t>
      </w:r>
      <w:r w:rsidR="00725AE0" w:rsidRPr="00026552">
        <w:rPr>
          <w:lang w:val="en-US"/>
        </w:rPr>
        <w:t xml:space="preserve"> </w:t>
      </w:r>
    </w:p>
    <w:p w:rsidR="006A55B9" w:rsidRPr="00026552" w:rsidRDefault="006A55B9" w:rsidP="00960C41">
      <w:pPr>
        <w:pStyle w:val="SingleTxtG"/>
        <w:numPr>
          <w:ilvl w:val="2"/>
          <w:numId w:val="50"/>
        </w:numPr>
        <w:rPr>
          <w:lang w:val="en-US"/>
        </w:rPr>
      </w:pPr>
      <w:r w:rsidRPr="00026552">
        <w:rPr>
          <w:lang w:val="en-US"/>
        </w:rPr>
        <w:t>While welcoming the National Plan o</w:t>
      </w:r>
      <w:r w:rsidR="009401B2" w:rsidRPr="00026552">
        <w:rPr>
          <w:lang w:val="en-US"/>
        </w:rPr>
        <w:t>f Action on Disabilities 2013</w:t>
      </w:r>
      <w:r w:rsidR="00026552">
        <w:rPr>
          <w:lang w:val="en-US"/>
        </w:rPr>
        <w:t>–</w:t>
      </w:r>
      <w:r w:rsidRPr="00026552">
        <w:rPr>
          <w:lang w:val="en-US"/>
        </w:rPr>
        <w:t xml:space="preserve">2022, the </w:t>
      </w:r>
      <w:r w:rsidRPr="00026552">
        <w:rPr>
          <w:color w:val="000000"/>
          <w:lang w:val="en-US" w:eastAsia="en-GB"/>
        </w:rPr>
        <w:t>Committee</w:t>
      </w:r>
      <w:r w:rsidRPr="00026552">
        <w:rPr>
          <w:lang w:val="en-US"/>
        </w:rPr>
        <w:t xml:space="preserve"> is seriously concerned about the situation of children with disabilities, in particular:</w:t>
      </w:r>
    </w:p>
    <w:p w:rsidR="006A55B9" w:rsidRPr="00026552" w:rsidRDefault="009401B2" w:rsidP="009401B2">
      <w:pPr>
        <w:pStyle w:val="SingleTxtG"/>
        <w:ind w:firstLine="566"/>
        <w:rPr>
          <w:lang w:val="en-US"/>
        </w:rPr>
      </w:pPr>
      <w:r w:rsidRPr="00026552">
        <w:rPr>
          <w:lang w:val="en-US"/>
        </w:rPr>
        <w:t>(a)</w:t>
      </w:r>
      <w:r w:rsidRPr="00026552">
        <w:rPr>
          <w:lang w:val="en-US"/>
        </w:rPr>
        <w:tab/>
      </w:r>
      <w:r w:rsidR="006A55B9" w:rsidRPr="00026552">
        <w:rPr>
          <w:lang w:val="en-US"/>
        </w:rPr>
        <w:t>Children with disabilities, in particular girls</w:t>
      </w:r>
      <w:r w:rsidR="00900ACE" w:rsidRPr="00026552">
        <w:rPr>
          <w:lang w:val="en-US"/>
        </w:rPr>
        <w:t xml:space="preserve">, </w:t>
      </w:r>
      <w:r w:rsidR="00A509E2" w:rsidRPr="00026552">
        <w:rPr>
          <w:lang w:val="en-US"/>
        </w:rPr>
        <w:t>who</w:t>
      </w:r>
      <w:r w:rsidR="006A55B9" w:rsidRPr="00026552">
        <w:rPr>
          <w:lang w:val="en-US"/>
        </w:rPr>
        <w:t xml:space="preserve"> fac</w:t>
      </w:r>
      <w:r w:rsidR="00A509E2" w:rsidRPr="00026552">
        <w:rPr>
          <w:lang w:val="en-US"/>
        </w:rPr>
        <w:t>e</w:t>
      </w:r>
      <w:r w:rsidR="006A55B9" w:rsidRPr="00026552">
        <w:rPr>
          <w:lang w:val="en-US"/>
        </w:rPr>
        <w:t xml:space="preserve"> multiple forms of discrimination in exercising their rights, including their right to education and health care;</w:t>
      </w:r>
    </w:p>
    <w:p w:rsidR="006A55B9" w:rsidRPr="00026552" w:rsidRDefault="009401B2" w:rsidP="009401B2">
      <w:pPr>
        <w:pStyle w:val="SingleTxtG"/>
        <w:ind w:firstLine="566"/>
        <w:rPr>
          <w:lang w:val="en-US"/>
        </w:rPr>
      </w:pPr>
      <w:r w:rsidRPr="00026552">
        <w:rPr>
          <w:lang w:val="en-US"/>
        </w:rPr>
        <w:t>(b)</w:t>
      </w:r>
      <w:r w:rsidRPr="00026552">
        <w:rPr>
          <w:lang w:val="en-US"/>
        </w:rPr>
        <w:tab/>
      </w:r>
      <w:r w:rsidR="00A509E2" w:rsidRPr="00026552">
        <w:rPr>
          <w:lang w:val="en-US"/>
        </w:rPr>
        <w:t>The m</w:t>
      </w:r>
      <w:r w:rsidR="006A55B9" w:rsidRPr="00026552">
        <w:rPr>
          <w:lang w:val="en-US"/>
        </w:rPr>
        <w:t xml:space="preserve">any children with disabilities </w:t>
      </w:r>
      <w:r w:rsidR="00A509E2" w:rsidRPr="00026552">
        <w:rPr>
          <w:lang w:val="en-US"/>
        </w:rPr>
        <w:t>who are</w:t>
      </w:r>
      <w:r w:rsidR="006A55B9" w:rsidRPr="00026552">
        <w:rPr>
          <w:lang w:val="en-US"/>
        </w:rPr>
        <w:t xml:space="preserve"> hidden or placed in institutions because of social stigma or </w:t>
      </w:r>
      <w:r w:rsidR="00A509E2" w:rsidRPr="00026552">
        <w:rPr>
          <w:lang w:val="en-US"/>
        </w:rPr>
        <w:t xml:space="preserve">the </w:t>
      </w:r>
      <w:r w:rsidR="006A55B9" w:rsidRPr="00026552">
        <w:rPr>
          <w:lang w:val="en-US"/>
        </w:rPr>
        <w:t xml:space="preserve">economic cost of raising them; </w:t>
      </w:r>
    </w:p>
    <w:p w:rsidR="006A55B9" w:rsidRPr="00026552" w:rsidRDefault="009401B2" w:rsidP="009401B2">
      <w:pPr>
        <w:pStyle w:val="SingleTxtG"/>
        <w:ind w:firstLine="566"/>
        <w:rPr>
          <w:lang w:val="en-US"/>
        </w:rPr>
      </w:pPr>
      <w:r w:rsidRPr="00026552">
        <w:rPr>
          <w:lang w:val="en-US"/>
        </w:rPr>
        <w:t>(c)</w:t>
      </w:r>
      <w:r w:rsidRPr="00026552">
        <w:rPr>
          <w:lang w:val="en-US"/>
        </w:rPr>
        <w:tab/>
      </w:r>
      <w:r w:rsidR="006A55B9" w:rsidRPr="00026552">
        <w:rPr>
          <w:lang w:val="en-US"/>
        </w:rPr>
        <w:t xml:space="preserve">The small number of children with disabilities attending school </w:t>
      </w:r>
      <w:r w:rsidR="00AF781B" w:rsidRPr="00026552">
        <w:rPr>
          <w:lang w:val="en-US"/>
        </w:rPr>
        <w:t>and</w:t>
      </w:r>
      <w:r w:rsidR="006A55B9" w:rsidRPr="00026552">
        <w:rPr>
          <w:lang w:val="en-US"/>
        </w:rPr>
        <w:t xml:space="preserve"> having access to health care, special services and rehabilitation centres; </w:t>
      </w:r>
    </w:p>
    <w:p w:rsidR="006A55B9" w:rsidRPr="00026552" w:rsidRDefault="009401B2" w:rsidP="009401B2">
      <w:pPr>
        <w:pStyle w:val="SingleTxtG"/>
        <w:ind w:firstLine="566"/>
        <w:rPr>
          <w:lang w:val="en-US"/>
        </w:rPr>
      </w:pPr>
      <w:r w:rsidRPr="00026552">
        <w:rPr>
          <w:lang w:val="en-US"/>
        </w:rPr>
        <w:t>(d)</w:t>
      </w:r>
      <w:r w:rsidRPr="00026552">
        <w:rPr>
          <w:lang w:val="en-US"/>
        </w:rPr>
        <w:tab/>
      </w:r>
      <w:r w:rsidR="006A55B9" w:rsidRPr="00026552">
        <w:rPr>
          <w:lang w:val="en-US"/>
        </w:rPr>
        <w:t>The absence of systematic data collection on children with disabilities.</w:t>
      </w:r>
    </w:p>
    <w:p w:rsidR="006A55B9" w:rsidRPr="00026552" w:rsidRDefault="00DF48E7" w:rsidP="00960C41">
      <w:pPr>
        <w:pStyle w:val="SingleTxtG"/>
        <w:numPr>
          <w:ilvl w:val="2"/>
          <w:numId w:val="50"/>
        </w:numPr>
        <w:rPr>
          <w:b/>
          <w:lang w:val="en-US"/>
        </w:rPr>
      </w:pPr>
      <w:r w:rsidRPr="00026552">
        <w:rPr>
          <w:b/>
          <w:lang w:val="en-US"/>
        </w:rPr>
        <w:t>I</w:t>
      </w:r>
      <w:r w:rsidR="006A55B9" w:rsidRPr="00026552">
        <w:rPr>
          <w:b/>
          <w:lang w:val="en-US"/>
        </w:rPr>
        <w:t xml:space="preserve">n </w:t>
      </w:r>
      <w:r w:rsidRPr="00026552">
        <w:rPr>
          <w:b/>
          <w:lang w:val="en-US"/>
        </w:rPr>
        <w:t xml:space="preserve">the </w:t>
      </w:r>
      <w:r w:rsidR="006A55B9" w:rsidRPr="00026552">
        <w:rPr>
          <w:b/>
          <w:lang w:val="en-US"/>
        </w:rPr>
        <w:t xml:space="preserve">light of its general comment No. 9 (2006) on the rights of children with disabilities, </w:t>
      </w:r>
      <w:r w:rsidRPr="00026552">
        <w:rPr>
          <w:b/>
          <w:lang w:val="en-US"/>
        </w:rPr>
        <w:t xml:space="preserve">the Committee </w:t>
      </w:r>
      <w:r w:rsidR="006A55B9" w:rsidRPr="00026552">
        <w:rPr>
          <w:b/>
          <w:lang w:val="en-US"/>
        </w:rPr>
        <w:t xml:space="preserve">recommends that the State party </w:t>
      </w:r>
      <w:r w:rsidR="00AF781B" w:rsidRPr="00026552">
        <w:rPr>
          <w:b/>
          <w:lang w:val="en-US"/>
        </w:rPr>
        <w:t>m</w:t>
      </w:r>
      <w:r w:rsidR="006A55B9" w:rsidRPr="00026552">
        <w:rPr>
          <w:b/>
          <w:lang w:val="en-US"/>
        </w:rPr>
        <w:t xml:space="preserve">ake every </w:t>
      </w:r>
      <w:r w:rsidR="00AF781B" w:rsidRPr="00026552">
        <w:rPr>
          <w:b/>
          <w:lang w:val="en-US"/>
        </w:rPr>
        <w:t>e</w:t>
      </w:r>
      <w:r w:rsidR="006A55B9" w:rsidRPr="00026552">
        <w:rPr>
          <w:b/>
          <w:lang w:val="en-US"/>
        </w:rPr>
        <w:t>ffort to implement the National Plan o</w:t>
      </w:r>
      <w:r w:rsidR="009401B2" w:rsidRPr="00026552">
        <w:rPr>
          <w:b/>
          <w:lang w:val="en-US"/>
        </w:rPr>
        <w:t>f Action on Disabilities 2013</w:t>
      </w:r>
      <w:r w:rsidR="00026552">
        <w:rPr>
          <w:b/>
          <w:lang w:val="en-US"/>
        </w:rPr>
        <w:t>–</w:t>
      </w:r>
      <w:r w:rsidR="009401B2" w:rsidRPr="00026552">
        <w:rPr>
          <w:b/>
          <w:lang w:val="en-US"/>
        </w:rPr>
        <w:t>2022, and urges the State party </w:t>
      </w:r>
      <w:r w:rsidR="006A55B9" w:rsidRPr="00026552">
        <w:rPr>
          <w:b/>
          <w:lang w:val="en-US"/>
        </w:rPr>
        <w:t>to:</w:t>
      </w:r>
    </w:p>
    <w:p w:rsidR="006A55B9" w:rsidRPr="00026552" w:rsidRDefault="009401B2" w:rsidP="009401B2">
      <w:pPr>
        <w:pStyle w:val="SingleTxtG"/>
        <w:ind w:firstLine="566"/>
        <w:rPr>
          <w:rFonts w:eastAsia="Calibri"/>
          <w:b/>
          <w:bCs/>
          <w:lang w:val="en-US"/>
        </w:rPr>
      </w:pPr>
      <w:r w:rsidRPr="00026552">
        <w:rPr>
          <w:b/>
          <w:bCs/>
          <w:lang w:val="en-US"/>
        </w:rPr>
        <w:t>(a)</w:t>
      </w:r>
      <w:r w:rsidRPr="00026552">
        <w:rPr>
          <w:b/>
          <w:bCs/>
          <w:lang w:val="en-US"/>
        </w:rPr>
        <w:tab/>
      </w:r>
      <w:r w:rsidR="00AF781B" w:rsidRPr="00026552">
        <w:rPr>
          <w:b/>
          <w:bCs/>
          <w:lang w:val="en-US"/>
        </w:rPr>
        <w:t>A</w:t>
      </w:r>
      <w:r w:rsidR="006A55B9" w:rsidRPr="00026552">
        <w:rPr>
          <w:b/>
          <w:bCs/>
          <w:lang w:val="en-US"/>
        </w:rPr>
        <w:t>mend</w:t>
      </w:r>
      <w:r w:rsidR="00AF781B" w:rsidRPr="00026552">
        <w:rPr>
          <w:b/>
          <w:bCs/>
          <w:lang w:val="en-US"/>
        </w:rPr>
        <w:t xml:space="preserve"> its legislation</w:t>
      </w:r>
      <w:r w:rsidR="006A55B9" w:rsidRPr="00026552">
        <w:rPr>
          <w:b/>
          <w:bCs/>
          <w:lang w:val="en-US"/>
        </w:rPr>
        <w:t xml:space="preserve"> to ensure that discrimination on the grounds of disability </w:t>
      </w:r>
      <w:r w:rsidR="00AF781B" w:rsidRPr="00026552">
        <w:rPr>
          <w:b/>
          <w:bCs/>
          <w:lang w:val="en-US"/>
        </w:rPr>
        <w:t>is</w:t>
      </w:r>
      <w:r w:rsidR="006A55B9" w:rsidRPr="00026552">
        <w:rPr>
          <w:b/>
          <w:bCs/>
          <w:lang w:val="en-US"/>
        </w:rPr>
        <w:t xml:space="preserve"> expressly prohibited</w:t>
      </w:r>
      <w:r w:rsidR="00AF781B" w:rsidRPr="00026552">
        <w:rPr>
          <w:b/>
          <w:bCs/>
          <w:lang w:val="en-US"/>
        </w:rPr>
        <w:t xml:space="preserve"> and</w:t>
      </w:r>
      <w:r w:rsidR="006A55B9" w:rsidRPr="00026552">
        <w:rPr>
          <w:b/>
          <w:bCs/>
          <w:lang w:val="en-US"/>
        </w:rPr>
        <w:t xml:space="preserve"> ensure that all provisions resulting in de facto discrimination of persons with disabilities </w:t>
      </w:r>
      <w:r w:rsidR="00AF781B" w:rsidRPr="00026552">
        <w:rPr>
          <w:b/>
          <w:bCs/>
          <w:lang w:val="en-US"/>
        </w:rPr>
        <w:t>are</w:t>
      </w:r>
      <w:r w:rsidR="006A55B9" w:rsidRPr="00026552">
        <w:rPr>
          <w:b/>
          <w:bCs/>
          <w:lang w:val="en-US"/>
        </w:rPr>
        <w:t xml:space="preserve"> repealed;</w:t>
      </w:r>
    </w:p>
    <w:p w:rsidR="006A55B9" w:rsidRPr="00026552" w:rsidRDefault="009401B2" w:rsidP="009401B2">
      <w:pPr>
        <w:pStyle w:val="SingleTxtG"/>
        <w:ind w:firstLine="566"/>
        <w:rPr>
          <w:rFonts w:eastAsia="Calibri"/>
          <w:b/>
          <w:bCs/>
          <w:lang w:val="en-US"/>
        </w:rPr>
      </w:pPr>
      <w:r w:rsidRPr="00026552">
        <w:rPr>
          <w:b/>
          <w:bCs/>
          <w:lang w:val="en-US"/>
        </w:rPr>
        <w:t>(b)</w:t>
      </w:r>
      <w:r w:rsidRPr="00026552">
        <w:rPr>
          <w:b/>
          <w:bCs/>
          <w:lang w:val="en-US"/>
        </w:rPr>
        <w:tab/>
      </w:r>
      <w:r w:rsidR="006A55B9" w:rsidRPr="00026552">
        <w:rPr>
          <w:b/>
          <w:bCs/>
          <w:lang w:val="en-US"/>
        </w:rPr>
        <w:t xml:space="preserve">Conduct awareness-raising and educational campaigns </w:t>
      </w:r>
      <w:r w:rsidR="00AF781B" w:rsidRPr="00026552">
        <w:rPr>
          <w:b/>
          <w:bCs/>
          <w:lang w:val="en-US"/>
        </w:rPr>
        <w:t>aimed at</w:t>
      </w:r>
      <w:r w:rsidR="006A55B9" w:rsidRPr="00026552">
        <w:rPr>
          <w:b/>
          <w:bCs/>
          <w:lang w:val="en-US"/>
        </w:rPr>
        <w:t xml:space="preserve"> eliminat</w:t>
      </w:r>
      <w:r w:rsidR="00AF781B" w:rsidRPr="00026552">
        <w:rPr>
          <w:b/>
          <w:bCs/>
          <w:lang w:val="en-US"/>
        </w:rPr>
        <w:t>ing</w:t>
      </w:r>
      <w:r w:rsidR="006A55B9" w:rsidRPr="00026552">
        <w:rPr>
          <w:b/>
          <w:bCs/>
          <w:lang w:val="en-US"/>
        </w:rPr>
        <w:t xml:space="preserve"> all kinds of de facto discrimination, in particular attitudinal and environmental barriers, against children with disabilities</w:t>
      </w:r>
      <w:r w:rsidR="00AF781B" w:rsidRPr="00026552">
        <w:rPr>
          <w:b/>
          <w:bCs/>
          <w:lang w:val="en-US"/>
        </w:rPr>
        <w:t>,</w:t>
      </w:r>
      <w:r w:rsidR="006A55B9" w:rsidRPr="00026552">
        <w:rPr>
          <w:b/>
          <w:bCs/>
          <w:lang w:val="en-US"/>
        </w:rPr>
        <w:t xml:space="preserve"> inform and sensitize </w:t>
      </w:r>
      <w:r w:rsidR="00AF781B" w:rsidRPr="00026552">
        <w:rPr>
          <w:b/>
          <w:bCs/>
          <w:lang w:val="en-US"/>
        </w:rPr>
        <w:t xml:space="preserve">the public </w:t>
      </w:r>
      <w:r w:rsidR="006A55B9" w:rsidRPr="00026552">
        <w:rPr>
          <w:b/>
          <w:bCs/>
          <w:lang w:val="en-US"/>
        </w:rPr>
        <w:t xml:space="preserve">about </w:t>
      </w:r>
      <w:r w:rsidR="00AF781B" w:rsidRPr="00026552">
        <w:rPr>
          <w:b/>
          <w:bCs/>
          <w:lang w:val="en-US"/>
        </w:rPr>
        <w:t xml:space="preserve">the </w:t>
      </w:r>
      <w:r w:rsidR="006A55B9" w:rsidRPr="00026552">
        <w:rPr>
          <w:b/>
          <w:bCs/>
          <w:lang w:val="en-US"/>
        </w:rPr>
        <w:t xml:space="preserve">rights and special needs of children with disabilities </w:t>
      </w:r>
      <w:r w:rsidR="00AF781B" w:rsidRPr="00026552">
        <w:rPr>
          <w:b/>
          <w:bCs/>
          <w:lang w:val="en-US"/>
        </w:rPr>
        <w:t>and</w:t>
      </w:r>
      <w:r w:rsidR="006A55B9" w:rsidRPr="00026552">
        <w:rPr>
          <w:b/>
          <w:bCs/>
          <w:lang w:val="en-US"/>
        </w:rPr>
        <w:t xml:space="preserve"> ensure that children with disabilities are provided with adequate financial support and have full access to social and health services</w:t>
      </w:r>
      <w:r w:rsidR="006A55B9" w:rsidRPr="00026552">
        <w:rPr>
          <w:b/>
          <w:bCs/>
          <w:lang w:val="en-US" w:eastAsia="de-DE"/>
        </w:rPr>
        <w:t>;</w:t>
      </w:r>
    </w:p>
    <w:p w:rsidR="006A55B9" w:rsidRPr="00026552" w:rsidRDefault="009401B2" w:rsidP="009401B2">
      <w:pPr>
        <w:pStyle w:val="SingleTxtG"/>
        <w:ind w:firstLine="566"/>
        <w:rPr>
          <w:b/>
          <w:bCs/>
          <w:lang w:val="en-US"/>
        </w:rPr>
      </w:pPr>
      <w:r w:rsidRPr="00026552">
        <w:rPr>
          <w:b/>
          <w:bCs/>
          <w:lang w:val="en-US"/>
        </w:rPr>
        <w:t>(c)</w:t>
      </w:r>
      <w:r w:rsidRPr="00026552">
        <w:rPr>
          <w:b/>
          <w:bCs/>
          <w:lang w:val="en-US"/>
        </w:rPr>
        <w:tab/>
      </w:r>
      <w:r w:rsidR="006A55B9" w:rsidRPr="00026552">
        <w:rPr>
          <w:b/>
          <w:bCs/>
          <w:lang w:val="en-US"/>
        </w:rPr>
        <w:t xml:space="preserve">Ensure that children with disabilities can fully exercise their right to education and take all necessary measures to provide for their inclusion in the mainstream school system; </w:t>
      </w:r>
    </w:p>
    <w:p w:rsidR="006A55B9" w:rsidRPr="00026552" w:rsidRDefault="009401B2" w:rsidP="009401B2">
      <w:pPr>
        <w:pStyle w:val="SingleTxtG"/>
        <w:ind w:firstLine="566"/>
        <w:rPr>
          <w:rFonts w:eastAsia="Calibri"/>
          <w:b/>
          <w:bCs/>
          <w:lang w:val="en-US"/>
        </w:rPr>
      </w:pPr>
      <w:r w:rsidRPr="00026552">
        <w:rPr>
          <w:b/>
          <w:bCs/>
          <w:color w:val="000000"/>
          <w:lang w:val="en-US" w:eastAsia="en-GB"/>
        </w:rPr>
        <w:t>(d)</w:t>
      </w:r>
      <w:r w:rsidRPr="00026552">
        <w:rPr>
          <w:b/>
          <w:bCs/>
          <w:color w:val="000000"/>
          <w:lang w:val="en-US" w:eastAsia="en-GB"/>
        </w:rPr>
        <w:tab/>
      </w:r>
      <w:r w:rsidR="006A55B9" w:rsidRPr="00026552">
        <w:rPr>
          <w:b/>
          <w:bCs/>
          <w:color w:val="000000"/>
          <w:lang w:val="en-US" w:eastAsia="en-GB"/>
        </w:rPr>
        <w:t xml:space="preserve">Collect specific and disaggregated data on children with disabilities </w:t>
      </w:r>
      <w:r w:rsidR="00AF781B" w:rsidRPr="00026552">
        <w:rPr>
          <w:b/>
          <w:bCs/>
          <w:color w:val="000000"/>
          <w:lang w:val="en-US" w:eastAsia="en-GB"/>
        </w:rPr>
        <w:t xml:space="preserve">so as </w:t>
      </w:r>
      <w:r w:rsidR="006A55B9" w:rsidRPr="00026552">
        <w:rPr>
          <w:b/>
          <w:bCs/>
          <w:color w:val="000000"/>
          <w:lang w:val="en-US" w:eastAsia="en-GB"/>
        </w:rPr>
        <w:t xml:space="preserve">to adapt policies and programmes to their needs. </w:t>
      </w:r>
    </w:p>
    <w:p w:rsidR="006A55B9" w:rsidRPr="00026552" w:rsidRDefault="006A55B9" w:rsidP="009401B2">
      <w:pPr>
        <w:pStyle w:val="H23G"/>
        <w:rPr>
          <w:rFonts w:eastAsia="Malgun Gothic"/>
          <w:lang w:val="en-US" w:eastAsia="zh-CN"/>
        </w:rPr>
      </w:pPr>
      <w:r w:rsidRPr="00026552">
        <w:rPr>
          <w:rFonts w:eastAsia="Malgun Gothic"/>
          <w:lang w:val="en-US" w:eastAsia="zh-CN"/>
        </w:rPr>
        <w:tab/>
      </w:r>
      <w:r w:rsidRPr="00026552">
        <w:rPr>
          <w:rFonts w:eastAsia="Malgun Gothic"/>
          <w:lang w:val="en-US" w:eastAsia="zh-CN"/>
        </w:rPr>
        <w:tab/>
        <w:t xml:space="preserve">Health and health services </w:t>
      </w:r>
    </w:p>
    <w:p w:rsidR="006A55B9" w:rsidRPr="00026552" w:rsidRDefault="006A55B9" w:rsidP="00960C41">
      <w:pPr>
        <w:pStyle w:val="SingleTxtG"/>
        <w:numPr>
          <w:ilvl w:val="2"/>
          <w:numId w:val="50"/>
        </w:numPr>
        <w:rPr>
          <w:lang w:val="en-US"/>
        </w:rPr>
      </w:pPr>
      <w:r w:rsidRPr="00026552">
        <w:rPr>
          <w:lang w:val="en-US"/>
        </w:rPr>
        <w:t>The Committee w</w:t>
      </w:r>
      <w:r w:rsidR="007B3B75" w:rsidRPr="00026552">
        <w:rPr>
          <w:lang w:val="en-US"/>
        </w:rPr>
        <w:t xml:space="preserve">elcomes the </w:t>
      </w:r>
      <w:smartTag w:uri="urn:schemas-microsoft-com:office:smarttags" w:element="place">
        <w:smartTag w:uri="urn:schemas-microsoft-com:office:smarttags" w:element="PlaceName">
          <w:r w:rsidR="007B3B75" w:rsidRPr="00026552">
            <w:rPr>
              <w:lang w:val="en-US"/>
            </w:rPr>
            <w:t>Healthy</w:t>
          </w:r>
        </w:smartTag>
        <w:r w:rsidR="007B3B75" w:rsidRPr="00026552">
          <w:rPr>
            <w:lang w:val="en-US"/>
          </w:rPr>
          <w:t xml:space="preserve"> </w:t>
        </w:r>
        <w:smartTag w:uri="urn:schemas-microsoft-com:office:smarttags" w:element="PlaceType">
          <w:r w:rsidR="007B3B75" w:rsidRPr="00026552">
            <w:rPr>
              <w:lang w:val="en-US"/>
            </w:rPr>
            <w:t>V</w:t>
          </w:r>
          <w:r w:rsidRPr="00026552">
            <w:rPr>
              <w:lang w:val="en-US"/>
            </w:rPr>
            <w:t>illage</w:t>
          </w:r>
        </w:smartTag>
      </w:smartTag>
      <w:r w:rsidRPr="00026552">
        <w:rPr>
          <w:lang w:val="en-US"/>
        </w:rPr>
        <w:t xml:space="preserve"> </w:t>
      </w:r>
      <w:r w:rsidR="006C26DB" w:rsidRPr="00026552">
        <w:rPr>
          <w:lang w:val="en-US"/>
        </w:rPr>
        <w:t>d</w:t>
      </w:r>
      <w:r w:rsidRPr="00026552">
        <w:rPr>
          <w:lang w:val="en-US"/>
        </w:rPr>
        <w:t>evelopment</w:t>
      </w:r>
      <w:r w:rsidR="00AF781B" w:rsidRPr="00026552">
        <w:rPr>
          <w:lang w:val="en-US"/>
        </w:rPr>
        <w:t xml:space="preserve"> policy</w:t>
      </w:r>
      <w:r w:rsidRPr="00026552">
        <w:rPr>
          <w:lang w:val="en-US"/>
        </w:rPr>
        <w:t>, the increase in the number</w:t>
      </w:r>
      <w:r w:rsidRPr="00026552">
        <w:rPr>
          <w:iCs/>
          <w:lang w:val="en-US"/>
        </w:rPr>
        <w:t xml:space="preserve"> of community health centr</w:t>
      </w:r>
      <w:r w:rsidR="00AF781B" w:rsidRPr="00026552">
        <w:rPr>
          <w:iCs/>
          <w:lang w:val="en-US"/>
        </w:rPr>
        <w:t>e</w:t>
      </w:r>
      <w:r w:rsidRPr="00026552">
        <w:rPr>
          <w:iCs/>
          <w:lang w:val="en-US"/>
        </w:rPr>
        <w:t xml:space="preserve">s, the </w:t>
      </w:r>
      <w:r w:rsidR="00AF781B" w:rsidRPr="00026552">
        <w:rPr>
          <w:iCs/>
          <w:lang w:val="en-US"/>
        </w:rPr>
        <w:t>p</w:t>
      </w:r>
      <w:r w:rsidRPr="00026552">
        <w:rPr>
          <w:iCs/>
          <w:lang w:val="en-US"/>
        </w:rPr>
        <w:t>rogram</w:t>
      </w:r>
      <w:r w:rsidR="00AF781B" w:rsidRPr="00026552">
        <w:rPr>
          <w:iCs/>
          <w:lang w:val="en-US"/>
        </w:rPr>
        <w:t>me</w:t>
      </w:r>
      <w:r w:rsidRPr="00026552">
        <w:rPr>
          <w:iCs/>
          <w:lang w:val="en-US"/>
        </w:rPr>
        <w:t xml:space="preserve"> on Birth Preparedness and Complication Readiness, the </w:t>
      </w:r>
      <w:r w:rsidRPr="00026552">
        <w:rPr>
          <w:lang w:val="en-US"/>
        </w:rPr>
        <w:t xml:space="preserve">efforts </w:t>
      </w:r>
      <w:r w:rsidR="00AF781B" w:rsidRPr="00026552">
        <w:rPr>
          <w:lang w:val="en-US"/>
        </w:rPr>
        <w:t>to</w:t>
      </w:r>
      <w:r w:rsidRPr="00026552">
        <w:rPr>
          <w:lang w:val="en-US"/>
        </w:rPr>
        <w:t xml:space="preserve"> reduc</w:t>
      </w:r>
      <w:r w:rsidR="00AF781B" w:rsidRPr="00026552">
        <w:rPr>
          <w:lang w:val="en-US"/>
        </w:rPr>
        <w:t>e</w:t>
      </w:r>
      <w:r w:rsidRPr="00026552">
        <w:rPr>
          <w:lang w:val="en-US"/>
        </w:rPr>
        <w:t xml:space="preserve"> disease and malnutrition as well as the decrease of infant and under-5 mortality rates since 1990. However, the Committee is very concerned about:</w:t>
      </w:r>
    </w:p>
    <w:p w:rsidR="006A55B9" w:rsidRPr="00026552" w:rsidRDefault="009401B2" w:rsidP="009401B2">
      <w:pPr>
        <w:pStyle w:val="SingleTxtG"/>
        <w:ind w:firstLine="566"/>
        <w:rPr>
          <w:rFonts w:eastAsia="Calibri"/>
          <w:b/>
          <w:lang w:val="en-US"/>
        </w:rPr>
      </w:pPr>
      <w:r w:rsidRPr="00026552">
        <w:rPr>
          <w:lang w:val="en-US"/>
        </w:rPr>
        <w:t>(a)</w:t>
      </w:r>
      <w:r w:rsidRPr="00026552">
        <w:rPr>
          <w:lang w:val="en-US"/>
        </w:rPr>
        <w:tab/>
      </w:r>
      <w:r w:rsidR="006A55B9" w:rsidRPr="00026552">
        <w:rPr>
          <w:lang w:val="en-US"/>
        </w:rPr>
        <w:t>The still high percentage of neonatal, infant and under-5 mortality, particularly as a result of diarrhoea and pneumonia</w:t>
      </w:r>
      <w:r w:rsidR="00AF781B" w:rsidRPr="00026552">
        <w:rPr>
          <w:lang w:val="en-US"/>
        </w:rPr>
        <w:t>,</w:t>
      </w:r>
      <w:r w:rsidR="006A55B9" w:rsidRPr="00026552">
        <w:rPr>
          <w:lang w:val="en-US"/>
        </w:rPr>
        <w:t xml:space="preserve"> </w:t>
      </w:r>
      <w:r w:rsidR="00AF781B" w:rsidRPr="00026552">
        <w:rPr>
          <w:lang w:val="en-US"/>
        </w:rPr>
        <w:t>and</w:t>
      </w:r>
      <w:r w:rsidR="006A55B9" w:rsidRPr="00026552">
        <w:rPr>
          <w:lang w:val="en-US"/>
        </w:rPr>
        <w:t xml:space="preserve"> </w:t>
      </w:r>
      <w:r w:rsidR="00AF781B" w:rsidRPr="00026552">
        <w:rPr>
          <w:lang w:val="en-US"/>
        </w:rPr>
        <w:t>the large</w:t>
      </w:r>
      <w:r w:rsidR="006A55B9" w:rsidRPr="00026552">
        <w:rPr>
          <w:lang w:val="en-US"/>
        </w:rPr>
        <w:t xml:space="preserve"> number of children below the age of </w:t>
      </w:r>
      <w:r w:rsidR="00AF781B" w:rsidRPr="00026552">
        <w:rPr>
          <w:lang w:val="en-US"/>
        </w:rPr>
        <w:t>5 who are</w:t>
      </w:r>
      <w:r w:rsidR="006A55B9" w:rsidRPr="00026552">
        <w:rPr>
          <w:lang w:val="en-US"/>
        </w:rPr>
        <w:t xml:space="preserve"> suffering from stunting and underweight;</w:t>
      </w:r>
    </w:p>
    <w:p w:rsidR="006A55B9" w:rsidRPr="00026552" w:rsidRDefault="009401B2" w:rsidP="009401B2">
      <w:pPr>
        <w:pStyle w:val="SingleTxtG"/>
        <w:ind w:firstLine="566"/>
        <w:rPr>
          <w:rFonts w:eastAsia="Calibri"/>
          <w:b/>
          <w:lang w:val="en-US"/>
        </w:rPr>
      </w:pPr>
      <w:r w:rsidRPr="00026552">
        <w:rPr>
          <w:lang w:val="en-US"/>
        </w:rPr>
        <w:t>(b)</w:t>
      </w:r>
      <w:r w:rsidRPr="00026552">
        <w:rPr>
          <w:lang w:val="en-US"/>
        </w:rPr>
        <w:tab/>
      </w:r>
      <w:r w:rsidR="006A55B9" w:rsidRPr="00026552">
        <w:rPr>
          <w:lang w:val="en-US"/>
        </w:rPr>
        <w:t xml:space="preserve">The rate of maternal mortality </w:t>
      </w:r>
      <w:r w:rsidR="00AF781B" w:rsidRPr="00026552">
        <w:rPr>
          <w:lang w:val="en-US"/>
        </w:rPr>
        <w:t xml:space="preserve">which </w:t>
      </w:r>
      <w:r w:rsidR="006A55B9" w:rsidRPr="00026552">
        <w:rPr>
          <w:lang w:val="en-US"/>
        </w:rPr>
        <w:t>remain</w:t>
      </w:r>
      <w:r w:rsidR="00AF781B" w:rsidRPr="00026552">
        <w:rPr>
          <w:lang w:val="en-US"/>
        </w:rPr>
        <w:t>s</w:t>
      </w:r>
      <w:r w:rsidR="006A55B9" w:rsidRPr="00026552">
        <w:rPr>
          <w:lang w:val="en-US"/>
        </w:rPr>
        <w:t xml:space="preserve"> particularly high;</w:t>
      </w:r>
    </w:p>
    <w:p w:rsidR="006A55B9" w:rsidRPr="00026552" w:rsidRDefault="009401B2" w:rsidP="009401B2">
      <w:pPr>
        <w:pStyle w:val="SingleTxtG"/>
        <w:ind w:firstLine="566"/>
        <w:rPr>
          <w:rFonts w:eastAsia="Calibri"/>
          <w:b/>
          <w:lang w:val="en-US"/>
        </w:rPr>
      </w:pPr>
      <w:r w:rsidRPr="00026552">
        <w:rPr>
          <w:lang w:val="en-US"/>
        </w:rPr>
        <w:t>(c)</w:t>
      </w:r>
      <w:r w:rsidRPr="00026552">
        <w:rPr>
          <w:lang w:val="en-US"/>
        </w:rPr>
        <w:tab/>
      </w:r>
      <w:r w:rsidR="006A55B9" w:rsidRPr="00026552">
        <w:rPr>
          <w:lang w:val="en-US"/>
        </w:rPr>
        <w:t>The disparity maternal and infant mortality rates</w:t>
      </w:r>
      <w:r w:rsidR="006C26DB" w:rsidRPr="00026552">
        <w:rPr>
          <w:lang w:val="en-US"/>
        </w:rPr>
        <w:t xml:space="preserve"> among provinces</w:t>
      </w:r>
      <w:r w:rsidR="006A55B9" w:rsidRPr="00026552">
        <w:rPr>
          <w:lang w:val="en-US"/>
        </w:rPr>
        <w:t>;</w:t>
      </w:r>
    </w:p>
    <w:p w:rsidR="006C26DB" w:rsidRPr="00026552" w:rsidRDefault="009401B2" w:rsidP="009401B2">
      <w:pPr>
        <w:pStyle w:val="SingleTxtG"/>
        <w:ind w:firstLine="566"/>
        <w:rPr>
          <w:lang w:val="en-US"/>
        </w:rPr>
      </w:pPr>
      <w:r w:rsidRPr="00026552">
        <w:rPr>
          <w:lang w:val="en-US"/>
        </w:rPr>
        <w:t>(d)</w:t>
      </w:r>
      <w:r w:rsidRPr="00026552">
        <w:rPr>
          <w:lang w:val="en-US"/>
        </w:rPr>
        <w:tab/>
      </w:r>
      <w:r w:rsidR="006A55B9" w:rsidRPr="00026552">
        <w:rPr>
          <w:lang w:val="en-US"/>
        </w:rPr>
        <w:t>The absence of specific public health regulations on preventive health issues</w:t>
      </w:r>
      <w:r w:rsidR="006C26DB" w:rsidRPr="00026552">
        <w:rPr>
          <w:lang w:val="en-US"/>
        </w:rPr>
        <w:t>,</w:t>
      </w:r>
      <w:r w:rsidR="006A55B9" w:rsidRPr="00026552">
        <w:rPr>
          <w:lang w:val="en-US"/>
        </w:rPr>
        <w:t xml:space="preserve"> such as immunization, as well as the unsatisfactory implementation</w:t>
      </w:r>
      <w:r w:rsidRPr="00026552">
        <w:rPr>
          <w:lang w:val="en-US"/>
        </w:rPr>
        <w:t xml:space="preserve"> of the immunization programme; </w:t>
      </w:r>
    </w:p>
    <w:p w:rsidR="006A55B9" w:rsidRPr="00026552" w:rsidRDefault="009401B2" w:rsidP="009401B2">
      <w:pPr>
        <w:pStyle w:val="SingleTxtG"/>
        <w:ind w:firstLine="566"/>
        <w:rPr>
          <w:rFonts w:eastAsia="Calibri"/>
          <w:b/>
          <w:lang w:val="en-US"/>
        </w:rPr>
      </w:pPr>
      <w:r w:rsidRPr="00026552">
        <w:rPr>
          <w:lang w:val="en-US"/>
        </w:rPr>
        <w:t>(e)</w:t>
      </w:r>
      <w:r w:rsidRPr="00026552">
        <w:rPr>
          <w:lang w:val="en-US"/>
        </w:rPr>
        <w:tab/>
      </w:r>
      <w:r w:rsidR="006C26DB" w:rsidRPr="00026552">
        <w:rPr>
          <w:lang w:val="en-US"/>
        </w:rPr>
        <w:t>C</w:t>
      </w:r>
      <w:r w:rsidR="006A55B9" w:rsidRPr="00026552">
        <w:rPr>
          <w:lang w:val="en-US"/>
        </w:rPr>
        <w:t xml:space="preserve">ontinuing deficits regarding infrastructure and support </w:t>
      </w:r>
      <w:r w:rsidR="006C26DB" w:rsidRPr="00026552">
        <w:rPr>
          <w:lang w:val="en-US"/>
        </w:rPr>
        <w:t>for</w:t>
      </w:r>
      <w:r w:rsidR="006A55B9" w:rsidRPr="00026552">
        <w:rPr>
          <w:lang w:val="en-US"/>
        </w:rPr>
        <w:t xml:space="preserve"> health care facilities, as well as health workers</w:t>
      </w:r>
      <w:r w:rsidR="006C26DB" w:rsidRPr="00026552">
        <w:rPr>
          <w:lang w:val="en-US"/>
        </w:rPr>
        <w:t>’</w:t>
      </w:r>
      <w:r w:rsidR="00026552">
        <w:rPr>
          <w:lang w:val="en-US"/>
        </w:rPr>
        <w:t xml:space="preserve"> </w:t>
      </w:r>
      <w:r w:rsidR="006C26DB" w:rsidRPr="00026552">
        <w:rPr>
          <w:lang w:val="en-US"/>
        </w:rPr>
        <w:t>skills</w:t>
      </w:r>
      <w:r w:rsidR="006A55B9" w:rsidRPr="00026552">
        <w:rPr>
          <w:lang w:val="en-US"/>
        </w:rPr>
        <w:t xml:space="preserve"> an</w:t>
      </w:r>
      <w:r w:rsidRPr="00026552">
        <w:rPr>
          <w:lang w:val="en-US"/>
        </w:rPr>
        <w:t>d their irregular attendance at </w:t>
      </w:r>
      <w:r w:rsidR="006A55B9" w:rsidRPr="00026552">
        <w:rPr>
          <w:lang w:val="en-US"/>
        </w:rPr>
        <w:t>wo</w:t>
      </w:r>
      <w:r w:rsidRPr="00026552">
        <w:rPr>
          <w:lang w:val="en-US"/>
        </w:rPr>
        <w:t>rk.</w:t>
      </w:r>
    </w:p>
    <w:p w:rsidR="006A55B9" w:rsidRPr="00026552" w:rsidRDefault="006C26DB" w:rsidP="00960C41">
      <w:pPr>
        <w:pStyle w:val="SingleTxtG"/>
        <w:numPr>
          <w:ilvl w:val="2"/>
          <w:numId w:val="50"/>
        </w:numPr>
        <w:rPr>
          <w:b/>
          <w:bCs/>
          <w:lang w:val="en-US"/>
        </w:rPr>
      </w:pPr>
      <w:r w:rsidRPr="00026552">
        <w:rPr>
          <w:b/>
          <w:lang w:val="en-US"/>
        </w:rPr>
        <w:t>I</w:t>
      </w:r>
      <w:r w:rsidR="006A55B9" w:rsidRPr="00026552">
        <w:rPr>
          <w:b/>
          <w:lang w:val="en-US"/>
        </w:rPr>
        <w:t xml:space="preserve">n </w:t>
      </w:r>
      <w:r w:rsidRPr="00026552">
        <w:rPr>
          <w:b/>
          <w:lang w:val="en-US"/>
        </w:rPr>
        <w:t xml:space="preserve">the </w:t>
      </w:r>
      <w:r w:rsidR="006A55B9" w:rsidRPr="00026552">
        <w:rPr>
          <w:b/>
          <w:lang w:val="en-US"/>
        </w:rPr>
        <w:t xml:space="preserve">light of its general comment No. 15 (2013) on the right of the child to the enjoyment of the highest attainable standard of health, </w:t>
      </w:r>
      <w:r w:rsidRPr="00026552">
        <w:rPr>
          <w:b/>
          <w:lang w:val="en-US"/>
        </w:rPr>
        <w:t xml:space="preserve">the Committee </w:t>
      </w:r>
      <w:r w:rsidR="006A55B9" w:rsidRPr="00026552">
        <w:rPr>
          <w:b/>
          <w:lang w:val="en-US"/>
        </w:rPr>
        <w:t xml:space="preserve">urges the State party </w:t>
      </w:r>
      <w:r w:rsidR="006A55B9" w:rsidRPr="00026552">
        <w:rPr>
          <w:b/>
          <w:bCs/>
          <w:lang w:val="en-US"/>
        </w:rPr>
        <w:t>to increase its health budget and expand access to primary health-care services across all provinces</w:t>
      </w:r>
      <w:r w:rsidR="00105CF2" w:rsidRPr="00026552">
        <w:rPr>
          <w:b/>
          <w:bCs/>
          <w:lang w:val="en-US"/>
        </w:rPr>
        <w:t xml:space="preserve">. It should ensure that </w:t>
      </w:r>
      <w:r w:rsidR="006A55B9" w:rsidRPr="00026552">
        <w:rPr>
          <w:b/>
          <w:bCs/>
          <w:lang w:val="en-US"/>
        </w:rPr>
        <w:t>th</w:t>
      </w:r>
      <w:r w:rsidR="00105CF2" w:rsidRPr="00026552">
        <w:rPr>
          <w:b/>
          <w:bCs/>
          <w:lang w:val="en-US"/>
        </w:rPr>
        <w:t>o</w:t>
      </w:r>
      <w:r w:rsidR="006A55B9" w:rsidRPr="00026552">
        <w:rPr>
          <w:b/>
          <w:bCs/>
          <w:lang w:val="en-US"/>
        </w:rPr>
        <w:t xml:space="preserve">se services </w:t>
      </w:r>
      <w:r w:rsidR="00105CF2" w:rsidRPr="00026552">
        <w:rPr>
          <w:b/>
          <w:bCs/>
          <w:lang w:val="en-US"/>
        </w:rPr>
        <w:t>are</w:t>
      </w:r>
      <w:r w:rsidR="006A55B9" w:rsidRPr="00026552">
        <w:rPr>
          <w:b/>
          <w:bCs/>
          <w:lang w:val="en-US"/>
        </w:rPr>
        <w:t xml:space="preserve"> accessible and affordable for populations in both urban and rural areas, independent of their economic background, and in particular:</w:t>
      </w:r>
    </w:p>
    <w:p w:rsidR="006A55B9" w:rsidRPr="00026552" w:rsidRDefault="009401B2" w:rsidP="009401B2">
      <w:pPr>
        <w:pStyle w:val="SingleTxtG"/>
        <w:ind w:firstLine="566"/>
        <w:rPr>
          <w:rFonts w:eastAsia="Calibri"/>
          <w:b/>
          <w:bCs/>
          <w:lang w:val="en-US"/>
        </w:rPr>
      </w:pPr>
      <w:r w:rsidRPr="00026552">
        <w:rPr>
          <w:b/>
          <w:bCs/>
          <w:lang w:val="en-US"/>
        </w:rPr>
        <w:t>(a)</w:t>
      </w:r>
      <w:r w:rsidRPr="00026552">
        <w:rPr>
          <w:b/>
          <w:bCs/>
          <w:lang w:val="en-US"/>
        </w:rPr>
        <w:tab/>
      </w:r>
      <w:r w:rsidR="006A55B9" w:rsidRPr="00026552">
        <w:rPr>
          <w:b/>
          <w:bCs/>
          <w:lang w:val="en-US"/>
        </w:rPr>
        <w:t>Ensure the provision of primary health-care services for all pregnant women, including access to antenatal care, safe delivery care, emergency obstetric care as well as postnatal care, a</w:t>
      </w:r>
      <w:r w:rsidR="00105CF2" w:rsidRPr="00026552">
        <w:rPr>
          <w:b/>
          <w:bCs/>
          <w:lang w:val="en-US"/>
        </w:rPr>
        <w:t>s well as</w:t>
      </w:r>
      <w:r w:rsidR="006A55B9" w:rsidRPr="00026552">
        <w:rPr>
          <w:b/>
          <w:bCs/>
          <w:lang w:val="en-US"/>
        </w:rPr>
        <w:t xml:space="preserve"> </w:t>
      </w:r>
      <w:r w:rsidR="00105CF2" w:rsidRPr="00026552">
        <w:rPr>
          <w:b/>
          <w:bCs/>
          <w:lang w:val="en-US"/>
        </w:rPr>
        <w:t xml:space="preserve">for </w:t>
      </w:r>
      <w:r w:rsidR="006A55B9" w:rsidRPr="00026552">
        <w:rPr>
          <w:b/>
          <w:bCs/>
          <w:lang w:val="en-US"/>
        </w:rPr>
        <w:t xml:space="preserve">children, focusing on interventions to reduce preventable and other diseases, particularly diarrhoea, acute respiratory infections and undernutrition, </w:t>
      </w:r>
      <w:r w:rsidR="00105CF2" w:rsidRPr="00026552">
        <w:rPr>
          <w:b/>
          <w:bCs/>
          <w:lang w:val="en-US"/>
        </w:rPr>
        <w:t>and</w:t>
      </w:r>
      <w:r w:rsidR="006A55B9" w:rsidRPr="00026552">
        <w:rPr>
          <w:b/>
          <w:bCs/>
          <w:lang w:val="en-US"/>
        </w:rPr>
        <w:t xml:space="preserve"> promote good feeding practices</w:t>
      </w:r>
      <w:r w:rsidR="00105CF2" w:rsidRPr="00026552">
        <w:rPr>
          <w:b/>
          <w:bCs/>
          <w:lang w:val="en-US"/>
        </w:rPr>
        <w:t xml:space="preserve"> for infants and young children</w:t>
      </w:r>
      <w:r w:rsidR="006A55B9" w:rsidRPr="00026552">
        <w:rPr>
          <w:b/>
          <w:bCs/>
          <w:lang w:val="en-US"/>
        </w:rPr>
        <w:t>;</w:t>
      </w:r>
    </w:p>
    <w:p w:rsidR="006A55B9" w:rsidRPr="00026552" w:rsidRDefault="009401B2" w:rsidP="009401B2">
      <w:pPr>
        <w:pStyle w:val="SingleTxtG"/>
        <w:ind w:firstLine="566"/>
        <w:rPr>
          <w:rFonts w:eastAsia="Calibri"/>
          <w:b/>
          <w:bCs/>
          <w:lang w:val="en-US"/>
        </w:rPr>
      </w:pPr>
      <w:r w:rsidRPr="00026552">
        <w:rPr>
          <w:b/>
          <w:bCs/>
          <w:lang w:val="en-US"/>
        </w:rPr>
        <w:t>(b)</w:t>
      </w:r>
      <w:r w:rsidRPr="00026552">
        <w:rPr>
          <w:b/>
          <w:bCs/>
          <w:lang w:val="en-US"/>
        </w:rPr>
        <w:tab/>
      </w:r>
      <w:r w:rsidR="006A55B9" w:rsidRPr="00026552">
        <w:rPr>
          <w:b/>
          <w:bCs/>
          <w:lang w:val="en-US"/>
        </w:rPr>
        <w:t>Strengthen and expand access to preventive health care and therapeutic services for all pregnant women and children, particularly infants and children under the age of 5</w:t>
      </w:r>
      <w:r w:rsidR="00105CF2" w:rsidRPr="00026552">
        <w:rPr>
          <w:b/>
          <w:bCs/>
          <w:lang w:val="en-US"/>
        </w:rPr>
        <w:t>, including</w:t>
      </w:r>
      <w:r w:rsidR="006A55B9" w:rsidRPr="00026552">
        <w:rPr>
          <w:b/>
          <w:bCs/>
          <w:lang w:val="en-US"/>
        </w:rPr>
        <w:t xml:space="preserve"> universal immunization services, oral rehydration therapy and treatment for acute respiratory infections;</w:t>
      </w:r>
    </w:p>
    <w:p w:rsidR="00105CF2" w:rsidRPr="00026552" w:rsidRDefault="009401B2" w:rsidP="009401B2">
      <w:pPr>
        <w:pStyle w:val="SingleTxtG"/>
        <w:ind w:firstLine="566"/>
        <w:rPr>
          <w:b/>
          <w:bCs/>
          <w:lang w:val="en-US"/>
        </w:rPr>
      </w:pPr>
      <w:r w:rsidRPr="00026552">
        <w:rPr>
          <w:b/>
          <w:bCs/>
          <w:lang w:val="en-US"/>
        </w:rPr>
        <w:t>(c)</w:t>
      </w:r>
      <w:r w:rsidRPr="00026552">
        <w:rPr>
          <w:b/>
          <w:bCs/>
          <w:lang w:val="en-US"/>
        </w:rPr>
        <w:tab/>
      </w:r>
      <w:r w:rsidR="006A55B9" w:rsidRPr="00026552">
        <w:rPr>
          <w:b/>
          <w:bCs/>
          <w:lang w:val="en-US"/>
        </w:rPr>
        <w:t xml:space="preserve">Provide sufficient free professional assistance before and during childbirth, including in remote and rural areas, and </w:t>
      </w:r>
      <w:r w:rsidR="00105CF2" w:rsidRPr="00026552">
        <w:rPr>
          <w:b/>
          <w:bCs/>
          <w:lang w:val="en-US"/>
        </w:rPr>
        <w:t>m</w:t>
      </w:r>
      <w:r w:rsidR="006A55B9" w:rsidRPr="00026552">
        <w:rPr>
          <w:b/>
          <w:bCs/>
          <w:lang w:val="en-US"/>
        </w:rPr>
        <w:t xml:space="preserve">ake all necessary efforts, including emergency obstetric </w:t>
      </w:r>
      <w:r w:rsidR="00105CF2" w:rsidRPr="00026552">
        <w:rPr>
          <w:b/>
          <w:bCs/>
          <w:lang w:val="en-US"/>
        </w:rPr>
        <w:t>intervention</w:t>
      </w:r>
      <w:r w:rsidR="006A55B9" w:rsidRPr="00026552">
        <w:rPr>
          <w:b/>
          <w:bCs/>
          <w:lang w:val="en-US"/>
        </w:rPr>
        <w:t xml:space="preserve">, to reduce maternal mortality; </w:t>
      </w:r>
    </w:p>
    <w:p w:rsidR="006A55B9" w:rsidRPr="00026552" w:rsidRDefault="009401B2" w:rsidP="009401B2">
      <w:pPr>
        <w:pStyle w:val="SingleTxtG"/>
        <w:ind w:firstLine="566"/>
        <w:rPr>
          <w:rFonts w:eastAsia="Calibri"/>
          <w:b/>
          <w:bCs/>
          <w:lang w:val="en-US"/>
        </w:rPr>
      </w:pPr>
      <w:r w:rsidRPr="00026552">
        <w:rPr>
          <w:b/>
          <w:bCs/>
          <w:lang w:val="en-US"/>
        </w:rPr>
        <w:t>(d)</w:t>
      </w:r>
      <w:r w:rsidRPr="00026552">
        <w:rPr>
          <w:b/>
          <w:bCs/>
          <w:lang w:val="en-US"/>
        </w:rPr>
        <w:tab/>
      </w:r>
      <w:r w:rsidR="006A55B9" w:rsidRPr="00026552">
        <w:rPr>
          <w:b/>
          <w:bCs/>
          <w:lang w:val="en-US"/>
        </w:rPr>
        <w:t>Recruit, train and monitor more health-care providers</w:t>
      </w:r>
      <w:r w:rsidR="00105CF2" w:rsidRPr="00026552">
        <w:rPr>
          <w:b/>
          <w:bCs/>
          <w:lang w:val="en-US"/>
        </w:rPr>
        <w:t>,</w:t>
      </w:r>
      <w:r w:rsidR="006A55B9" w:rsidRPr="00026552">
        <w:rPr>
          <w:b/>
          <w:bCs/>
          <w:lang w:val="en-US" w:eastAsia="en-GB"/>
        </w:rPr>
        <w:t xml:space="preserve"> improve health-care infrastructure and ensure that h</w:t>
      </w:r>
      <w:r w:rsidR="006A55B9" w:rsidRPr="00026552">
        <w:rPr>
          <w:b/>
          <w:bCs/>
          <w:lang w:val="en-US"/>
        </w:rPr>
        <w:t>ealth-care services</w:t>
      </w:r>
      <w:r w:rsidR="00725AE0" w:rsidRPr="00026552">
        <w:rPr>
          <w:b/>
          <w:bCs/>
          <w:lang w:val="en-US"/>
        </w:rPr>
        <w:t xml:space="preserve"> </w:t>
      </w:r>
      <w:r w:rsidR="006A55B9" w:rsidRPr="00026552">
        <w:rPr>
          <w:b/>
          <w:bCs/>
          <w:lang w:val="en-US"/>
        </w:rPr>
        <w:t>include access to sanitation and clean drinking water.</w:t>
      </w:r>
    </w:p>
    <w:p w:rsidR="006A55B9" w:rsidRPr="00026552" w:rsidRDefault="006A55B9" w:rsidP="009401B2">
      <w:pPr>
        <w:pStyle w:val="H23G"/>
        <w:rPr>
          <w:lang w:val="en-US"/>
        </w:rPr>
      </w:pPr>
      <w:r w:rsidRPr="00026552">
        <w:rPr>
          <w:lang w:val="en-US"/>
        </w:rPr>
        <w:tab/>
      </w:r>
      <w:r w:rsidRPr="00026552">
        <w:rPr>
          <w:lang w:val="en-US"/>
        </w:rPr>
        <w:tab/>
        <w:t>Adolescent health</w:t>
      </w:r>
    </w:p>
    <w:p w:rsidR="006A55B9" w:rsidRPr="00026552" w:rsidRDefault="006A55B9" w:rsidP="00960C41">
      <w:pPr>
        <w:pStyle w:val="SingleTxtG"/>
        <w:numPr>
          <w:ilvl w:val="2"/>
          <w:numId w:val="50"/>
        </w:numPr>
        <w:rPr>
          <w:color w:val="000000"/>
          <w:szCs w:val="18"/>
          <w:lang w:val="en-US"/>
        </w:rPr>
      </w:pPr>
      <w:r w:rsidRPr="00026552">
        <w:rPr>
          <w:lang w:val="en-US"/>
        </w:rPr>
        <w:t xml:space="preserve">While welcoming the National Action Plan for Teenage Reproductive Health </w:t>
      </w:r>
      <w:r w:rsidR="00105CF2" w:rsidRPr="00026552">
        <w:rPr>
          <w:lang w:val="en-US"/>
        </w:rPr>
        <w:t>and</w:t>
      </w:r>
      <w:r w:rsidRPr="00026552">
        <w:rPr>
          <w:lang w:val="en-US"/>
        </w:rPr>
        <w:t xml:space="preserve"> the </w:t>
      </w:r>
      <w:r w:rsidRPr="00026552">
        <w:rPr>
          <w:iCs/>
          <w:lang w:val="en-US"/>
        </w:rPr>
        <w:t xml:space="preserve">Adolescents Friendly Health Service </w:t>
      </w:r>
      <w:r w:rsidR="00F507FA" w:rsidRPr="00026552">
        <w:rPr>
          <w:iCs/>
          <w:lang w:val="en-US"/>
        </w:rPr>
        <w:t>as part of the</w:t>
      </w:r>
      <w:r w:rsidRPr="00026552">
        <w:rPr>
          <w:iCs/>
          <w:lang w:val="en-US"/>
        </w:rPr>
        <w:t xml:space="preserve"> reproductive health program</w:t>
      </w:r>
      <w:r w:rsidR="00F507FA" w:rsidRPr="00026552">
        <w:rPr>
          <w:iCs/>
          <w:lang w:val="en-US"/>
        </w:rPr>
        <w:t>me</w:t>
      </w:r>
      <w:r w:rsidRPr="00026552">
        <w:rPr>
          <w:iCs/>
          <w:lang w:val="en-US"/>
        </w:rPr>
        <w:t>s,</w:t>
      </w:r>
      <w:r w:rsidRPr="00026552">
        <w:rPr>
          <w:lang w:val="en-US"/>
        </w:rPr>
        <w:t xml:space="preserve"> the Committee </w:t>
      </w:r>
      <w:r w:rsidR="00552F77" w:rsidRPr="00026552">
        <w:rPr>
          <w:lang w:val="en-US"/>
        </w:rPr>
        <w:t xml:space="preserve">is concerned </w:t>
      </w:r>
      <w:r w:rsidRPr="00026552">
        <w:rPr>
          <w:lang w:val="en-US"/>
        </w:rPr>
        <w:t xml:space="preserve">that </w:t>
      </w:r>
      <w:r w:rsidR="00F507FA" w:rsidRPr="00026552">
        <w:rPr>
          <w:lang w:val="en-US"/>
        </w:rPr>
        <w:t>adolescents</w:t>
      </w:r>
      <w:r w:rsidRPr="00026552">
        <w:rPr>
          <w:lang w:val="en-US"/>
        </w:rPr>
        <w:t xml:space="preserve"> </w:t>
      </w:r>
      <w:r w:rsidR="00552F77" w:rsidRPr="00026552">
        <w:rPr>
          <w:lang w:val="en-US"/>
        </w:rPr>
        <w:t>encounter</w:t>
      </w:r>
      <w:r w:rsidRPr="00026552">
        <w:rPr>
          <w:lang w:val="en-US"/>
        </w:rPr>
        <w:t xml:space="preserve"> difficulties in access</w:t>
      </w:r>
      <w:r w:rsidR="00F507FA" w:rsidRPr="00026552">
        <w:rPr>
          <w:lang w:val="en-US"/>
        </w:rPr>
        <w:t>ing</w:t>
      </w:r>
      <w:r w:rsidRPr="00026552">
        <w:rPr>
          <w:lang w:val="en-US"/>
        </w:rPr>
        <w:t xml:space="preserve"> reproductive health </w:t>
      </w:r>
      <w:r w:rsidR="00F507FA" w:rsidRPr="00026552">
        <w:rPr>
          <w:lang w:val="en-US"/>
        </w:rPr>
        <w:t xml:space="preserve">care </w:t>
      </w:r>
      <w:r w:rsidRPr="00026552">
        <w:rPr>
          <w:lang w:val="en-US"/>
        </w:rPr>
        <w:t>and education</w:t>
      </w:r>
      <w:r w:rsidR="00552F77" w:rsidRPr="00026552">
        <w:rPr>
          <w:lang w:val="en-US"/>
        </w:rPr>
        <w:t xml:space="preserve"> as</w:t>
      </w:r>
      <w:r w:rsidRPr="00026552">
        <w:rPr>
          <w:lang w:val="en-US"/>
        </w:rPr>
        <w:t xml:space="preserve"> </w:t>
      </w:r>
      <w:r w:rsidR="00F507FA" w:rsidRPr="00026552">
        <w:rPr>
          <w:lang w:val="en-US"/>
        </w:rPr>
        <w:t>under</w:t>
      </w:r>
      <w:r w:rsidRPr="00026552">
        <w:rPr>
          <w:lang w:val="en-US"/>
        </w:rPr>
        <w:t xml:space="preserve"> the Population and Family Development Law and the Health Law, access to sexual and reproductive health services may only be granted to legally married couples, </w:t>
      </w:r>
      <w:r w:rsidR="00F507FA" w:rsidRPr="00026552">
        <w:rPr>
          <w:lang w:val="en-US"/>
        </w:rPr>
        <w:t xml:space="preserve">which </w:t>
      </w:r>
      <w:r w:rsidRPr="00026552">
        <w:rPr>
          <w:lang w:val="en-US"/>
        </w:rPr>
        <w:t>exclu</w:t>
      </w:r>
      <w:r w:rsidR="00F507FA" w:rsidRPr="00026552">
        <w:rPr>
          <w:lang w:val="en-US"/>
        </w:rPr>
        <w:t>des</w:t>
      </w:r>
      <w:r w:rsidRPr="00026552">
        <w:rPr>
          <w:lang w:val="en-US"/>
        </w:rPr>
        <w:t xml:space="preserve"> the vast majority of adolescents. </w:t>
      </w:r>
      <w:r w:rsidR="00F507FA" w:rsidRPr="00026552">
        <w:rPr>
          <w:lang w:val="en-US"/>
        </w:rPr>
        <w:t>T</w:t>
      </w:r>
      <w:r w:rsidRPr="00026552">
        <w:rPr>
          <w:lang w:val="en-US"/>
        </w:rPr>
        <w:t>he Committee</w:t>
      </w:r>
      <w:r w:rsidR="00552F77" w:rsidRPr="00026552">
        <w:rPr>
          <w:lang w:val="en-US"/>
        </w:rPr>
        <w:t xml:space="preserve"> is also concerned </w:t>
      </w:r>
      <w:r w:rsidRPr="00026552">
        <w:rPr>
          <w:lang w:val="en-US"/>
        </w:rPr>
        <w:t>that</w:t>
      </w:r>
      <w:r w:rsidR="00F507FA" w:rsidRPr="00026552">
        <w:rPr>
          <w:lang w:val="en-US"/>
        </w:rPr>
        <w:t>,</w:t>
      </w:r>
      <w:r w:rsidRPr="00026552">
        <w:rPr>
          <w:lang w:val="en-US"/>
        </w:rPr>
        <w:t xml:space="preserve"> d</w:t>
      </w:r>
      <w:r w:rsidRPr="00026552">
        <w:rPr>
          <w:color w:val="000000"/>
          <w:szCs w:val="18"/>
          <w:lang w:val="en-US"/>
        </w:rPr>
        <w:t>espite provisions for reproductive health services in the Population and Family Development Law</w:t>
      </w:r>
      <w:r w:rsidR="00F507FA" w:rsidRPr="00026552">
        <w:rPr>
          <w:color w:val="000000"/>
          <w:szCs w:val="18"/>
          <w:lang w:val="en-US"/>
        </w:rPr>
        <w:t xml:space="preserve"> </w:t>
      </w:r>
      <w:r w:rsidRPr="00026552">
        <w:rPr>
          <w:color w:val="000000"/>
          <w:szCs w:val="18"/>
          <w:lang w:val="en-US"/>
        </w:rPr>
        <w:t xml:space="preserve">and the Health Law, unmarried women and girls are not eligible to </w:t>
      </w:r>
      <w:r w:rsidR="00552F77" w:rsidRPr="00026552">
        <w:rPr>
          <w:color w:val="000000"/>
          <w:szCs w:val="18"/>
          <w:lang w:val="en-US"/>
        </w:rPr>
        <w:t xml:space="preserve">avail themselves of </w:t>
      </w:r>
      <w:r w:rsidRPr="00026552">
        <w:rPr>
          <w:color w:val="000000"/>
          <w:szCs w:val="18"/>
          <w:lang w:val="en-US"/>
        </w:rPr>
        <w:t>th</w:t>
      </w:r>
      <w:r w:rsidR="00F507FA" w:rsidRPr="00026552">
        <w:rPr>
          <w:color w:val="000000"/>
          <w:szCs w:val="18"/>
          <w:lang w:val="en-US"/>
        </w:rPr>
        <w:t>o</w:t>
      </w:r>
      <w:r w:rsidRPr="00026552">
        <w:rPr>
          <w:color w:val="000000"/>
          <w:szCs w:val="18"/>
          <w:lang w:val="en-US"/>
        </w:rPr>
        <w:t>se health benefits</w:t>
      </w:r>
      <w:r w:rsidR="00F507FA" w:rsidRPr="00026552">
        <w:rPr>
          <w:color w:val="000000"/>
          <w:szCs w:val="18"/>
          <w:lang w:val="en-US"/>
        </w:rPr>
        <w:t xml:space="preserve">. </w:t>
      </w:r>
      <w:r w:rsidR="00552F77" w:rsidRPr="00026552">
        <w:rPr>
          <w:color w:val="000000"/>
          <w:szCs w:val="18"/>
          <w:lang w:val="en-US"/>
        </w:rPr>
        <w:t>The Committe</w:t>
      </w:r>
      <w:r w:rsidR="00026552">
        <w:rPr>
          <w:color w:val="000000"/>
          <w:szCs w:val="18"/>
          <w:lang w:val="en-US"/>
        </w:rPr>
        <w:t>e</w:t>
      </w:r>
      <w:r w:rsidR="00F507FA" w:rsidRPr="00026552">
        <w:rPr>
          <w:color w:val="000000"/>
          <w:szCs w:val="18"/>
          <w:lang w:val="en-US"/>
        </w:rPr>
        <w:t xml:space="preserve"> </w:t>
      </w:r>
      <w:r w:rsidR="002446B1" w:rsidRPr="00026552">
        <w:rPr>
          <w:color w:val="000000"/>
          <w:szCs w:val="18"/>
          <w:lang w:val="en-US"/>
        </w:rPr>
        <w:t>is</w:t>
      </w:r>
      <w:r w:rsidRPr="00026552">
        <w:rPr>
          <w:color w:val="000000"/>
          <w:szCs w:val="18"/>
          <w:lang w:val="en-US"/>
        </w:rPr>
        <w:t xml:space="preserve"> further concerned </w:t>
      </w:r>
      <w:r w:rsidR="00F507FA" w:rsidRPr="00026552">
        <w:rPr>
          <w:color w:val="000000"/>
          <w:szCs w:val="18"/>
          <w:lang w:val="en-US"/>
        </w:rPr>
        <w:t>that</w:t>
      </w:r>
      <w:r w:rsidRPr="00026552">
        <w:rPr>
          <w:color w:val="000000"/>
          <w:szCs w:val="18"/>
          <w:lang w:val="en-US"/>
        </w:rPr>
        <w:t>:</w:t>
      </w:r>
    </w:p>
    <w:p w:rsidR="00F507FA" w:rsidRPr="00026552" w:rsidRDefault="009401B2" w:rsidP="009401B2">
      <w:pPr>
        <w:pStyle w:val="SingleTxtG"/>
        <w:ind w:firstLine="566"/>
        <w:rPr>
          <w:lang w:val="en-US"/>
        </w:rPr>
      </w:pPr>
      <w:r w:rsidRPr="00026552">
        <w:rPr>
          <w:lang w:val="en-US"/>
        </w:rPr>
        <w:t>(a)</w:t>
      </w:r>
      <w:r w:rsidRPr="00026552">
        <w:rPr>
          <w:lang w:val="en-US"/>
        </w:rPr>
        <w:tab/>
      </w:r>
      <w:r w:rsidR="006A55B9" w:rsidRPr="00026552">
        <w:rPr>
          <w:lang w:val="en-US"/>
        </w:rPr>
        <w:t>Certain services relat</w:t>
      </w:r>
      <w:r w:rsidR="00F507FA" w:rsidRPr="00026552">
        <w:rPr>
          <w:lang w:val="en-US"/>
        </w:rPr>
        <w:t>ing</w:t>
      </w:r>
      <w:r w:rsidR="006A55B9" w:rsidRPr="00026552">
        <w:rPr>
          <w:lang w:val="en-US"/>
        </w:rPr>
        <w:t xml:space="preserve"> to reproductive health require </w:t>
      </w:r>
      <w:r w:rsidR="00F507FA" w:rsidRPr="00026552">
        <w:rPr>
          <w:lang w:val="en-US"/>
        </w:rPr>
        <w:t xml:space="preserve">the </w:t>
      </w:r>
      <w:r w:rsidR="006A55B9" w:rsidRPr="00026552">
        <w:rPr>
          <w:lang w:val="en-US"/>
        </w:rPr>
        <w:t xml:space="preserve">consent </w:t>
      </w:r>
      <w:r w:rsidR="00F507FA" w:rsidRPr="00026552">
        <w:rPr>
          <w:lang w:val="en-US"/>
        </w:rPr>
        <w:t xml:space="preserve">of </w:t>
      </w:r>
      <w:r w:rsidR="006A55B9" w:rsidRPr="00026552">
        <w:rPr>
          <w:lang w:val="en-US"/>
        </w:rPr>
        <w:t>parents or husbands</w:t>
      </w:r>
      <w:r w:rsidR="00552F77" w:rsidRPr="00026552">
        <w:rPr>
          <w:lang w:val="en-US"/>
        </w:rPr>
        <w:t>;</w:t>
      </w:r>
      <w:r w:rsidR="006A55B9" w:rsidRPr="00026552">
        <w:rPr>
          <w:lang w:val="en-US"/>
        </w:rPr>
        <w:t xml:space="preserve"> in particular married adolescent girls hav</w:t>
      </w:r>
      <w:r w:rsidR="00F507FA" w:rsidRPr="00026552">
        <w:rPr>
          <w:lang w:val="en-US"/>
        </w:rPr>
        <w:t>e</w:t>
      </w:r>
      <w:r w:rsidR="006A55B9" w:rsidRPr="00026552">
        <w:rPr>
          <w:lang w:val="en-US"/>
        </w:rPr>
        <w:t xml:space="preserve"> to seek their husband’s permission to obtain certain types of contraceptive services from </w:t>
      </w:r>
      <w:r w:rsidR="00F507FA" w:rsidRPr="00026552">
        <w:rPr>
          <w:lang w:val="en-US"/>
        </w:rPr>
        <w:t>G</w:t>
      </w:r>
      <w:r w:rsidR="006A55B9" w:rsidRPr="00026552">
        <w:rPr>
          <w:lang w:val="en-US"/>
        </w:rPr>
        <w:t xml:space="preserve">overnment-run health facilities; </w:t>
      </w:r>
    </w:p>
    <w:p w:rsidR="006A55B9" w:rsidRPr="00026552" w:rsidRDefault="009401B2" w:rsidP="009401B2">
      <w:pPr>
        <w:pStyle w:val="SingleTxtG"/>
        <w:ind w:firstLine="566"/>
        <w:rPr>
          <w:rFonts w:eastAsia="Calibri"/>
          <w:b/>
          <w:lang w:val="en-US"/>
        </w:rPr>
      </w:pPr>
      <w:r w:rsidRPr="00026552">
        <w:rPr>
          <w:lang w:val="en-US"/>
        </w:rPr>
        <w:t>(b)</w:t>
      </w:r>
      <w:r w:rsidRPr="00026552">
        <w:rPr>
          <w:lang w:val="en-US"/>
        </w:rPr>
        <w:tab/>
      </w:r>
      <w:r w:rsidR="006A55B9" w:rsidRPr="00026552">
        <w:rPr>
          <w:lang w:val="en-US"/>
        </w:rPr>
        <w:t xml:space="preserve">Unmarried adolescent girls, including rape victims, may be unable to access </w:t>
      </w:r>
      <w:r w:rsidR="00F507FA" w:rsidRPr="00026552">
        <w:rPr>
          <w:lang w:val="en-US"/>
        </w:rPr>
        <w:t xml:space="preserve">reproductive health </w:t>
      </w:r>
      <w:r w:rsidR="006A55B9" w:rsidRPr="00026552">
        <w:rPr>
          <w:lang w:val="en-US"/>
        </w:rPr>
        <w:t xml:space="preserve">services because they are </w:t>
      </w:r>
      <w:r w:rsidR="00F507FA" w:rsidRPr="00026552">
        <w:rPr>
          <w:lang w:val="en-US"/>
        </w:rPr>
        <w:t xml:space="preserve">not </w:t>
      </w:r>
      <w:r w:rsidR="006A55B9" w:rsidRPr="00026552">
        <w:rPr>
          <w:lang w:val="en-US"/>
        </w:rPr>
        <w:t xml:space="preserve">aware </w:t>
      </w:r>
      <w:r w:rsidR="00F507FA" w:rsidRPr="00026552">
        <w:rPr>
          <w:lang w:val="en-US"/>
        </w:rPr>
        <w:t>that they are</w:t>
      </w:r>
      <w:r w:rsidR="006A55B9" w:rsidRPr="00026552">
        <w:rPr>
          <w:lang w:val="en-US"/>
        </w:rPr>
        <w:t xml:space="preserve"> entitled to them or </w:t>
      </w:r>
      <w:r w:rsidR="00DB5EC0" w:rsidRPr="00026552">
        <w:rPr>
          <w:lang w:val="en-US"/>
        </w:rPr>
        <w:t xml:space="preserve">they </w:t>
      </w:r>
      <w:r w:rsidR="006A55B9" w:rsidRPr="00026552">
        <w:rPr>
          <w:lang w:val="en-US"/>
        </w:rPr>
        <w:t>fear stigmatization,</w:t>
      </w:r>
      <w:r w:rsidR="00DB5EC0" w:rsidRPr="00026552">
        <w:rPr>
          <w:lang w:val="en-US"/>
        </w:rPr>
        <w:t xml:space="preserve"> which leads to,</w:t>
      </w:r>
      <w:r w:rsidR="006A55B9" w:rsidRPr="00026552">
        <w:rPr>
          <w:lang w:val="en-US"/>
        </w:rPr>
        <w:t xml:space="preserve"> inter alia</w:t>
      </w:r>
      <w:r w:rsidR="00DB5EC0" w:rsidRPr="00026552">
        <w:rPr>
          <w:lang w:val="en-US"/>
        </w:rPr>
        <w:t>,</w:t>
      </w:r>
      <w:r w:rsidR="006A55B9" w:rsidRPr="00026552">
        <w:rPr>
          <w:lang w:val="en-US"/>
        </w:rPr>
        <w:t xml:space="preserve"> sexually transmitted diseases</w:t>
      </w:r>
      <w:r w:rsidR="00DB5EC0" w:rsidRPr="00026552">
        <w:rPr>
          <w:lang w:val="en-US"/>
        </w:rPr>
        <w:t>,</w:t>
      </w:r>
      <w:r w:rsidR="006A55B9" w:rsidRPr="00026552">
        <w:rPr>
          <w:lang w:val="en-US"/>
        </w:rPr>
        <w:t xml:space="preserve"> a high </w:t>
      </w:r>
      <w:r w:rsidR="00DB5EC0" w:rsidRPr="00026552">
        <w:rPr>
          <w:lang w:val="en-US"/>
        </w:rPr>
        <w:t>rate</w:t>
      </w:r>
      <w:r w:rsidR="006A55B9" w:rsidRPr="00026552">
        <w:rPr>
          <w:lang w:val="en-US"/>
        </w:rPr>
        <w:t xml:space="preserve"> of adolescent pregnancies</w:t>
      </w:r>
      <w:r w:rsidR="00DB5EC0" w:rsidRPr="00026552">
        <w:rPr>
          <w:lang w:val="en-US"/>
        </w:rPr>
        <w:t xml:space="preserve">, </w:t>
      </w:r>
      <w:r w:rsidR="006A55B9" w:rsidRPr="00026552">
        <w:rPr>
          <w:lang w:val="en-US"/>
        </w:rPr>
        <w:t xml:space="preserve">the risk of unsafe abortions, forced </w:t>
      </w:r>
      <w:r w:rsidR="00DB5EC0" w:rsidRPr="00026552">
        <w:rPr>
          <w:lang w:val="en-US"/>
        </w:rPr>
        <w:t xml:space="preserve">marriage at a </w:t>
      </w:r>
      <w:r w:rsidR="006A55B9" w:rsidRPr="00026552">
        <w:rPr>
          <w:lang w:val="en-US"/>
        </w:rPr>
        <w:t>young</w:t>
      </w:r>
      <w:r w:rsidR="00DB5EC0" w:rsidRPr="00026552">
        <w:rPr>
          <w:lang w:val="en-US"/>
        </w:rPr>
        <w:t xml:space="preserve"> age</w:t>
      </w:r>
      <w:r w:rsidR="006A55B9" w:rsidRPr="00026552">
        <w:rPr>
          <w:lang w:val="en-US"/>
        </w:rPr>
        <w:t xml:space="preserve"> </w:t>
      </w:r>
      <w:r w:rsidR="00DB5EC0" w:rsidRPr="00026552">
        <w:rPr>
          <w:lang w:val="en-US"/>
        </w:rPr>
        <w:t>and</w:t>
      </w:r>
      <w:r w:rsidR="006A55B9" w:rsidRPr="00026552">
        <w:rPr>
          <w:lang w:val="en-US"/>
        </w:rPr>
        <w:t xml:space="preserve"> </w:t>
      </w:r>
      <w:r w:rsidR="00DB5EC0" w:rsidRPr="00026552">
        <w:rPr>
          <w:lang w:val="en-US"/>
        </w:rPr>
        <w:t xml:space="preserve">school </w:t>
      </w:r>
      <w:r w:rsidR="006A55B9" w:rsidRPr="00026552">
        <w:rPr>
          <w:lang w:val="en-US"/>
        </w:rPr>
        <w:t>dropout.</w:t>
      </w:r>
    </w:p>
    <w:p w:rsidR="006A55B9" w:rsidRPr="00026552" w:rsidRDefault="006A55B9" w:rsidP="00960C41">
      <w:pPr>
        <w:pStyle w:val="SingleTxtG"/>
        <w:numPr>
          <w:ilvl w:val="2"/>
          <w:numId w:val="50"/>
        </w:numPr>
        <w:rPr>
          <w:rFonts w:eastAsia="Malgun Gothic"/>
          <w:b/>
          <w:lang w:val="en-US" w:eastAsia="zh-CN"/>
        </w:rPr>
      </w:pPr>
      <w:r w:rsidRPr="00026552">
        <w:rPr>
          <w:rFonts w:eastAsia="Malgun Gothic"/>
          <w:b/>
          <w:lang w:val="en-US" w:eastAsia="zh-CN"/>
        </w:rPr>
        <w:t xml:space="preserve">In </w:t>
      </w:r>
      <w:r w:rsidR="00DB5EC0" w:rsidRPr="00026552">
        <w:rPr>
          <w:rFonts w:eastAsia="Malgun Gothic"/>
          <w:b/>
          <w:lang w:val="en-US" w:eastAsia="zh-CN"/>
        </w:rPr>
        <w:t xml:space="preserve">the </w:t>
      </w:r>
      <w:r w:rsidRPr="00026552">
        <w:rPr>
          <w:rFonts w:eastAsia="Malgun Gothic"/>
          <w:b/>
          <w:lang w:val="en-US" w:eastAsia="zh-CN"/>
        </w:rPr>
        <w:t>light of its g</w:t>
      </w:r>
      <w:r w:rsidR="00DF5B06" w:rsidRPr="00026552">
        <w:rPr>
          <w:rFonts w:eastAsia="Malgun Gothic"/>
          <w:b/>
          <w:lang w:val="en-US" w:eastAsia="zh-CN"/>
        </w:rPr>
        <w:t>eneral comment No. 4 (2003) on a</w:t>
      </w:r>
      <w:r w:rsidRPr="00026552">
        <w:rPr>
          <w:rFonts w:eastAsia="Malgun Gothic"/>
          <w:b/>
          <w:lang w:val="en-US" w:eastAsia="zh-CN"/>
        </w:rPr>
        <w:t>dolescent health and development in the context of the Convention on the Rights of the Child, the Committee recommends that the State party:</w:t>
      </w:r>
    </w:p>
    <w:p w:rsidR="006A55B9" w:rsidRPr="00026552" w:rsidRDefault="009401B2" w:rsidP="009401B2">
      <w:pPr>
        <w:pStyle w:val="SingleTxtG"/>
        <w:ind w:firstLine="566"/>
        <w:rPr>
          <w:rFonts w:eastAsia="Calibri"/>
          <w:b/>
          <w:bCs/>
          <w:lang w:val="en-US"/>
        </w:rPr>
      </w:pPr>
      <w:r w:rsidRPr="00026552">
        <w:rPr>
          <w:rFonts w:eastAsia="Malgun Gothic"/>
          <w:b/>
          <w:bCs/>
          <w:lang w:val="en-US" w:eastAsia="zh-CN"/>
        </w:rPr>
        <w:t>(a)</w:t>
      </w:r>
      <w:r w:rsidRPr="00026552">
        <w:rPr>
          <w:rFonts w:eastAsia="Malgun Gothic"/>
          <w:b/>
          <w:bCs/>
          <w:lang w:val="en-US" w:eastAsia="zh-CN"/>
        </w:rPr>
        <w:tab/>
      </w:r>
      <w:r w:rsidR="00552F77" w:rsidRPr="00026552">
        <w:rPr>
          <w:rFonts w:eastAsia="Malgun Gothic"/>
          <w:b/>
          <w:bCs/>
          <w:lang w:val="en-US" w:eastAsia="zh-CN"/>
        </w:rPr>
        <w:t xml:space="preserve">Amend its laws </w:t>
      </w:r>
      <w:r w:rsidR="006A55B9" w:rsidRPr="00026552">
        <w:rPr>
          <w:b/>
          <w:bCs/>
          <w:lang w:val="en-US" w:eastAsia="en-GB"/>
        </w:rPr>
        <w:t xml:space="preserve">to ensure </w:t>
      </w:r>
      <w:r w:rsidR="00552F77" w:rsidRPr="00026552">
        <w:rPr>
          <w:b/>
          <w:bCs/>
          <w:lang w:val="en-US" w:eastAsia="en-GB"/>
        </w:rPr>
        <w:t xml:space="preserve">adolescents, especially girls, have </w:t>
      </w:r>
      <w:r w:rsidR="006A55B9" w:rsidRPr="00026552">
        <w:rPr>
          <w:b/>
          <w:bCs/>
          <w:lang w:val="en-US" w:eastAsia="en-GB"/>
        </w:rPr>
        <w:t xml:space="preserve">full and unconditional access to information and services regarding sexual and reproductive health and contraception, </w:t>
      </w:r>
      <w:r w:rsidR="002446B1" w:rsidRPr="00026552">
        <w:rPr>
          <w:b/>
          <w:bCs/>
          <w:lang w:val="en-US" w:eastAsia="en-GB"/>
        </w:rPr>
        <w:t xml:space="preserve">without the need for consent from parents or husbands, </w:t>
      </w:r>
      <w:r w:rsidR="00552F77" w:rsidRPr="00026552">
        <w:rPr>
          <w:b/>
          <w:bCs/>
          <w:lang w:val="en-US" w:eastAsia="en-GB"/>
        </w:rPr>
        <w:t>and</w:t>
      </w:r>
      <w:r w:rsidR="006A55B9" w:rsidRPr="00026552">
        <w:rPr>
          <w:b/>
          <w:bCs/>
          <w:lang w:val="en-US" w:eastAsia="en-GB"/>
        </w:rPr>
        <w:t xml:space="preserve"> ensure that their request</w:t>
      </w:r>
      <w:r w:rsidR="00552F77" w:rsidRPr="00026552">
        <w:rPr>
          <w:b/>
          <w:bCs/>
          <w:lang w:val="en-US" w:eastAsia="en-GB"/>
        </w:rPr>
        <w:t>s</w:t>
      </w:r>
      <w:r w:rsidR="006A55B9" w:rsidRPr="00026552">
        <w:rPr>
          <w:b/>
          <w:bCs/>
          <w:lang w:val="en-US" w:eastAsia="en-GB"/>
        </w:rPr>
        <w:t xml:space="preserve"> </w:t>
      </w:r>
      <w:r w:rsidR="00552F77" w:rsidRPr="00026552">
        <w:rPr>
          <w:b/>
          <w:bCs/>
          <w:lang w:val="en-US" w:eastAsia="en-GB"/>
        </w:rPr>
        <w:t>are</w:t>
      </w:r>
      <w:r w:rsidR="006A55B9" w:rsidRPr="00026552">
        <w:rPr>
          <w:b/>
          <w:bCs/>
          <w:lang w:val="en-US" w:eastAsia="en-GB"/>
        </w:rPr>
        <w:t xml:space="preserve"> treated in a confidential manner;</w:t>
      </w:r>
    </w:p>
    <w:p w:rsidR="006A55B9" w:rsidRPr="00026552" w:rsidRDefault="009401B2" w:rsidP="009401B2">
      <w:pPr>
        <w:pStyle w:val="SingleTxtG"/>
        <w:ind w:firstLine="566"/>
        <w:rPr>
          <w:rFonts w:eastAsia="Calibri"/>
          <w:b/>
          <w:bCs/>
          <w:lang w:val="en-US"/>
        </w:rPr>
      </w:pPr>
      <w:r w:rsidRPr="00026552">
        <w:rPr>
          <w:b/>
          <w:bCs/>
          <w:lang w:val="en-US" w:eastAsia="en-GB"/>
        </w:rPr>
        <w:t>(b)</w:t>
      </w:r>
      <w:r w:rsidRPr="00026552">
        <w:rPr>
          <w:b/>
          <w:bCs/>
          <w:lang w:val="en-US" w:eastAsia="en-GB"/>
        </w:rPr>
        <w:tab/>
      </w:r>
      <w:r w:rsidR="006A55B9" w:rsidRPr="00026552">
        <w:rPr>
          <w:b/>
          <w:bCs/>
          <w:lang w:val="en-US" w:eastAsia="en-GB"/>
        </w:rPr>
        <w:t xml:space="preserve">Develop </w:t>
      </w:r>
      <w:r w:rsidR="006A55B9" w:rsidRPr="00026552">
        <w:rPr>
          <w:b/>
          <w:bCs/>
          <w:lang w:val="en-US"/>
        </w:rPr>
        <w:t xml:space="preserve">and implement a policy </w:t>
      </w:r>
      <w:r w:rsidR="00552F77" w:rsidRPr="00026552">
        <w:rPr>
          <w:b/>
          <w:bCs/>
          <w:lang w:val="en-US"/>
        </w:rPr>
        <w:t xml:space="preserve">aimed at </w:t>
      </w:r>
      <w:r w:rsidR="006A55B9" w:rsidRPr="00026552">
        <w:rPr>
          <w:b/>
          <w:bCs/>
          <w:lang w:val="en-US"/>
        </w:rPr>
        <w:t>protect</w:t>
      </w:r>
      <w:r w:rsidR="00552F77" w:rsidRPr="00026552">
        <w:rPr>
          <w:b/>
          <w:bCs/>
          <w:lang w:val="en-US"/>
        </w:rPr>
        <w:t>ing</w:t>
      </w:r>
      <w:r w:rsidR="006A55B9" w:rsidRPr="00026552">
        <w:rPr>
          <w:b/>
          <w:bCs/>
          <w:lang w:val="en-US"/>
        </w:rPr>
        <w:t xml:space="preserve"> the rights of pregnant teenagers, adolescent mothers and their children and combat</w:t>
      </w:r>
      <w:r w:rsidR="00552F77" w:rsidRPr="00026552">
        <w:rPr>
          <w:b/>
          <w:bCs/>
          <w:lang w:val="en-US"/>
        </w:rPr>
        <w:t>ing</w:t>
      </w:r>
      <w:r w:rsidR="006A55B9" w:rsidRPr="00026552">
        <w:rPr>
          <w:b/>
          <w:bCs/>
          <w:lang w:val="en-US"/>
        </w:rPr>
        <w:t xml:space="preserve"> discrimination against them.</w:t>
      </w:r>
    </w:p>
    <w:p w:rsidR="006A55B9" w:rsidRPr="00026552" w:rsidRDefault="006A55B9" w:rsidP="009401B2">
      <w:pPr>
        <w:pStyle w:val="H23G"/>
        <w:rPr>
          <w:rFonts w:eastAsia="Malgun Gothic"/>
          <w:lang w:val="en-US"/>
        </w:rPr>
      </w:pPr>
      <w:r w:rsidRPr="00026552">
        <w:rPr>
          <w:rFonts w:eastAsia="Malgun Gothic"/>
          <w:lang w:val="en-US"/>
        </w:rPr>
        <w:tab/>
      </w:r>
      <w:r w:rsidRPr="00026552">
        <w:rPr>
          <w:rFonts w:eastAsia="Malgun Gothic"/>
          <w:lang w:val="en-US"/>
        </w:rPr>
        <w:tab/>
        <w:t xml:space="preserve">HIV/AIDS </w:t>
      </w:r>
    </w:p>
    <w:p w:rsidR="006A55B9" w:rsidRPr="00026552" w:rsidRDefault="006A55B9" w:rsidP="00960C41">
      <w:pPr>
        <w:pStyle w:val="SingleTxtG"/>
        <w:numPr>
          <w:ilvl w:val="2"/>
          <w:numId w:val="50"/>
        </w:numPr>
        <w:rPr>
          <w:lang w:val="en-US"/>
        </w:rPr>
      </w:pPr>
      <w:r w:rsidRPr="00026552">
        <w:rPr>
          <w:lang w:val="en-US"/>
        </w:rPr>
        <w:t xml:space="preserve">The Committee is deeply concerned about </w:t>
      </w:r>
      <w:r w:rsidR="006E6B06" w:rsidRPr="00026552">
        <w:rPr>
          <w:lang w:val="en-US"/>
        </w:rPr>
        <w:t>the</w:t>
      </w:r>
      <w:r w:rsidRPr="00026552">
        <w:rPr>
          <w:lang w:val="en-US"/>
        </w:rPr>
        <w:t xml:space="preserve"> continued increase in the prevalence of HIV/AIDS between 2000</w:t>
      </w:r>
      <w:r w:rsidR="006E6B06" w:rsidRPr="00026552">
        <w:rPr>
          <w:lang w:val="en-US"/>
        </w:rPr>
        <w:t xml:space="preserve"> and</w:t>
      </w:r>
      <w:r w:rsidRPr="00026552">
        <w:rPr>
          <w:lang w:val="en-US"/>
        </w:rPr>
        <w:t xml:space="preserve"> 2009</w:t>
      </w:r>
      <w:r w:rsidR="006E6B06" w:rsidRPr="00026552">
        <w:rPr>
          <w:lang w:val="en-US"/>
        </w:rPr>
        <w:t xml:space="preserve"> and the</w:t>
      </w:r>
      <w:r w:rsidRPr="00026552">
        <w:rPr>
          <w:lang w:val="en-US"/>
        </w:rPr>
        <w:t xml:space="preserve"> insufficient measures </w:t>
      </w:r>
      <w:r w:rsidR="006E6B06" w:rsidRPr="00026552">
        <w:rPr>
          <w:lang w:val="en-US"/>
        </w:rPr>
        <w:t xml:space="preserve">taken </w:t>
      </w:r>
      <w:r w:rsidRPr="00026552">
        <w:rPr>
          <w:lang w:val="en-US"/>
        </w:rPr>
        <w:t xml:space="preserve">by the State party to effectively address the pandemic. </w:t>
      </w:r>
      <w:r w:rsidR="006E6B06" w:rsidRPr="00026552">
        <w:rPr>
          <w:lang w:val="en-US"/>
        </w:rPr>
        <w:t>T</w:t>
      </w:r>
      <w:r w:rsidRPr="00026552">
        <w:rPr>
          <w:lang w:val="en-US"/>
        </w:rPr>
        <w:t xml:space="preserve">he Committee notes with concern </w:t>
      </w:r>
      <w:r w:rsidR="006E6B06" w:rsidRPr="00026552">
        <w:rPr>
          <w:lang w:val="en-US"/>
        </w:rPr>
        <w:t xml:space="preserve">the </w:t>
      </w:r>
      <w:r w:rsidRPr="00026552">
        <w:rPr>
          <w:lang w:val="en-US"/>
        </w:rPr>
        <w:t xml:space="preserve">increase </w:t>
      </w:r>
      <w:r w:rsidR="006E6B06" w:rsidRPr="00026552">
        <w:rPr>
          <w:lang w:val="en-US"/>
        </w:rPr>
        <w:t xml:space="preserve">in the number of persons with HIV/AIDS </w:t>
      </w:r>
      <w:r w:rsidRPr="00026552">
        <w:rPr>
          <w:lang w:val="en-US"/>
        </w:rPr>
        <w:t>in Papua</w:t>
      </w:r>
      <w:r w:rsidR="006E6B06" w:rsidRPr="00026552">
        <w:rPr>
          <w:lang w:val="en-US"/>
        </w:rPr>
        <w:t>, in general, and the</w:t>
      </w:r>
      <w:r w:rsidRPr="00026552">
        <w:rPr>
          <w:lang w:val="en-US"/>
        </w:rPr>
        <w:t xml:space="preserve"> increase</w:t>
      </w:r>
      <w:r w:rsidR="006E6B06" w:rsidRPr="00026552">
        <w:rPr>
          <w:lang w:val="en-US"/>
        </w:rPr>
        <w:t xml:space="preserve"> in the number of women with </w:t>
      </w:r>
      <w:r w:rsidRPr="00026552">
        <w:rPr>
          <w:lang w:val="en-US"/>
        </w:rPr>
        <w:t>HIV/AIDS</w:t>
      </w:r>
      <w:r w:rsidR="006E6B06" w:rsidRPr="00026552">
        <w:rPr>
          <w:lang w:val="en-US"/>
        </w:rPr>
        <w:t>, in particular, which has led to the</w:t>
      </w:r>
      <w:r w:rsidRPr="00026552">
        <w:rPr>
          <w:lang w:val="en-US"/>
        </w:rPr>
        <w:t xml:space="preserve"> rise in HIV infection in children.</w:t>
      </w:r>
    </w:p>
    <w:p w:rsidR="006A55B9" w:rsidRPr="00026552" w:rsidRDefault="00872D7B" w:rsidP="00960C41">
      <w:pPr>
        <w:pStyle w:val="SingleTxtG"/>
        <w:numPr>
          <w:ilvl w:val="2"/>
          <w:numId w:val="50"/>
        </w:numPr>
        <w:rPr>
          <w:b/>
          <w:lang w:val="en-US"/>
        </w:rPr>
      </w:pPr>
      <w:r w:rsidRPr="00026552">
        <w:rPr>
          <w:b/>
          <w:lang w:val="en-US"/>
        </w:rPr>
        <w:t>I</w:t>
      </w:r>
      <w:r w:rsidR="006A55B9" w:rsidRPr="00026552">
        <w:rPr>
          <w:b/>
          <w:lang w:val="en-US"/>
        </w:rPr>
        <w:t xml:space="preserve">n </w:t>
      </w:r>
      <w:r w:rsidRPr="00026552">
        <w:rPr>
          <w:b/>
          <w:lang w:val="en-US"/>
        </w:rPr>
        <w:t xml:space="preserve">the </w:t>
      </w:r>
      <w:r w:rsidR="006A55B9" w:rsidRPr="00026552">
        <w:rPr>
          <w:b/>
          <w:lang w:val="en-US"/>
        </w:rPr>
        <w:t xml:space="preserve">light of its general comment No. 3 (2003) on HIV/AIDS and the </w:t>
      </w:r>
      <w:r w:rsidR="006A55B9" w:rsidRPr="00026552">
        <w:rPr>
          <w:rFonts w:eastAsia="Malgun Gothic"/>
          <w:b/>
          <w:lang w:val="en-US" w:eastAsia="zh-CN"/>
        </w:rPr>
        <w:t>rights</w:t>
      </w:r>
      <w:r w:rsidR="006A55B9" w:rsidRPr="00026552">
        <w:rPr>
          <w:b/>
          <w:lang w:val="en-US"/>
        </w:rPr>
        <w:t xml:space="preserve"> of the child, </w:t>
      </w:r>
      <w:r w:rsidRPr="00026552">
        <w:rPr>
          <w:b/>
          <w:lang w:val="en-US"/>
        </w:rPr>
        <w:t xml:space="preserve">the Committee </w:t>
      </w:r>
      <w:r w:rsidR="006A55B9" w:rsidRPr="00026552">
        <w:rPr>
          <w:b/>
          <w:lang w:val="en-US"/>
        </w:rPr>
        <w:t xml:space="preserve">urges the State party to develop and strengthen </w:t>
      </w:r>
      <w:r w:rsidR="006A55B9" w:rsidRPr="00026552">
        <w:rPr>
          <w:b/>
          <w:bCs/>
          <w:lang w:val="en-US" w:eastAsia="en-GB"/>
        </w:rPr>
        <w:t xml:space="preserve">policies and programmes to </w:t>
      </w:r>
      <w:r w:rsidR="006A55B9" w:rsidRPr="00026552">
        <w:rPr>
          <w:b/>
          <w:bCs/>
          <w:lang w:val="en-US"/>
        </w:rPr>
        <w:t xml:space="preserve">prevent the spread of HIV/AIDS and to </w:t>
      </w:r>
      <w:r w:rsidR="006A55B9" w:rsidRPr="00026552">
        <w:rPr>
          <w:b/>
          <w:bCs/>
          <w:lang w:val="en-US" w:eastAsia="en-GB"/>
        </w:rPr>
        <w:t>provide care and support for children infected or</w:t>
      </w:r>
      <w:r w:rsidR="006A55B9" w:rsidRPr="00026552">
        <w:rPr>
          <w:b/>
          <w:lang w:val="en-US"/>
        </w:rPr>
        <w:t xml:space="preserve"> </w:t>
      </w:r>
      <w:r w:rsidR="006A55B9" w:rsidRPr="00026552">
        <w:rPr>
          <w:b/>
          <w:bCs/>
          <w:lang w:val="en-US" w:eastAsia="en-GB"/>
        </w:rPr>
        <w:t xml:space="preserve">affected by HIV/AIDS. Furthermore, the Committee urges the State party to </w:t>
      </w:r>
      <w:r w:rsidR="006A55B9" w:rsidRPr="00026552">
        <w:rPr>
          <w:b/>
          <w:lang w:val="en-US"/>
        </w:rPr>
        <w:t>sustain the measures in place to prevent mother-to-child transmission of HIV/AIDS</w:t>
      </w:r>
      <w:r w:rsidRPr="00026552">
        <w:rPr>
          <w:b/>
          <w:lang w:val="en-US"/>
        </w:rPr>
        <w:t>,</w:t>
      </w:r>
      <w:r w:rsidR="006A55B9" w:rsidRPr="00026552">
        <w:rPr>
          <w:b/>
          <w:lang w:val="en-US"/>
        </w:rPr>
        <w:t xml:space="preserve"> provide for counselling and improve follow-up treatment for HIV/AIDS-infected mothers and their infants </w:t>
      </w:r>
      <w:r w:rsidRPr="00026552">
        <w:rPr>
          <w:b/>
          <w:lang w:val="en-US"/>
        </w:rPr>
        <w:t xml:space="preserve">so as </w:t>
      </w:r>
      <w:r w:rsidR="006A55B9" w:rsidRPr="00026552">
        <w:rPr>
          <w:b/>
          <w:lang w:val="en-US"/>
        </w:rPr>
        <w:t>to ensure early diagnosis and initiation of treatment.</w:t>
      </w:r>
    </w:p>
    <w:p w:rsidR="006A55B9" w:rsidRPr="00026552" w:rsidRDefault="006A55B9" w:rsidP="009401B2">
      <w:pPr>
        <w:pStyle w:val="H23G"/>
        <w:rPr>
          <w:lang w:val="en-US"/>
        </w:rPr>
      </w:pPr>
      <w:r w:rsidRPr="00026552">
        <w:rPr>
          <w:lang w:val="en-US"/>
        </w:rPr>
        <w:tab/>
      </w:r>
      <w:r w:rsidRPr="00026552">
        <w:rPr>
          <w:lang w:val="en-US"/>
        </w:rPr>
        <w:tab/>
        <w:t xml:space="preserve">Drug and substance abuse </w:t>
      </w:r>
    </w:p>
    <w:p w:rsidR="006A55B9" w:rsidRPr="00026552" w:rsidRDefault="006A55B9" w:rsidP="00960C41">
      <w:pPr>
        <w:pStyle w:val="SingleTxtG"/>
        <w:numPr>
          <w:ilvl w:val="2"/>
          <w:numId w:val="50"/>
        </w:numPr>
        <w:rPr>
          <w:lang w:val="en-US"/>
        </w:rPr>
      </w:pPr>
      <w:r w:rsidRPr="00026552">
        <w:rPr>
          <w:lang w:val="en-US"/>
        </w:rPr>
        <w:t>The Committee notes with concern that drug consumption by youth has increase</w:t>
      </w:r>
      <w:r w:rsidR="00872D7B" w:rsidRPr="00026552">
        <w:rPr>
          <w:lang w:val="en-US"/>
        </w:rPr>
        <w:t xml:space="preserve">d considerably </w:t>
      </w:r>
      <w:r w:rsidRPr="00026552">
        <w:rPr>
          <w:lang w:val="en-US"/>
        </w:rPr>
        <w:t>in recent years.</w:t>
      </w:r>
    </w:p>
    <w:p w:rsidR="006A55B9" w:rsidRPr="00026552" w:rsidRDefault="006A55B9" w:rsidP="00960C41">
      <w:pPr>
        <w:pStyle w:val="SingleTxtG"/>
        <w:numPr>
          <w:ilvl w:val="2"/>
          <w:numId w:val="50"/>
        </w:numPr>
        <w:rPr>
          <w:b/>
          <w:lang w:val="en-US"/>
        </w:rPr>
      </w:pPr>
      <w:r w:rsidRPr="00026552">
        <w:rPr>
          <w:b/>
          <w:lang w:val="en-US"/>
        </w:rPr>
        <w:t xml:space="preserve">The Committee recommends that the State party allocate all </w:t>
      </w:r>
      <w:r w:rsidR="00872D7B" w:rsidRPr="00026552">
        <w:rPr>
          <w:b/>
          <w:lang w:val="en-US"/>
        </w:rPr>
        <w:t xml:space="preserve">the </w:t>
      </w:r>
      <w:r w:rsidRPr="00026552">
        <w:rPr>
          <w:b/>
          <w:lang w:val="en-US"/>
        </w:rPr>
        <w:t xml:space="preserve">necessary human, technical and financial resources to address drug use by children and adolescents by, inter alia, providing children and adolescents with accurate and objective information </w:t>
      </w:r>
      <w:r w:rsidR="00872D7B" w:rsidRPr="00026552">
        <w:rPr>
          <w:b/>
          <w:lang w:val="en-US"/>
        </w:rPr>
        <w:t xml:space="preserve">aimed at avoiding and </w:t>
      </w:r>
      <w:r w:rsidRPr="00026552">
        <w:rPr>
          <w:b/>
          <w:lang w:val="en-US"/>
        </w:rPr>
        <w:t xml:space="preserve">preventing substance abuse, including tobacco and alcohol, and develop accessible and youth-friendly drug </w:t>
      </w:r>
      <w:r w:rsidRPr="00026552">
        <w:rPr>
          <w:b/>
          <w:lang w:val="en-US"/>
        </w:rPr>
        <w:t>dependence treatment and harm reduction services</w:t>
      </w:r>
      <w:r w:rsidR="00872D7B" w:rsidRPr="00026552">
        <w:rPr>
          <w:b/>
          <w:lang w:val="en-US"/>
        </w:rPr>
        <w:t xml:space="preserve"> as well as life skills education</w:t>
      </w:r>
      <w:r w:rsidRPr="00026552">
        <w:rPr>
          <w:b/>
          <w:lang w:val="en-US"/>
        </w:rPr>
        <w:t>.</w:t>
      </w:r>
    </w:p>
    <w:p w:rsidR="006A55B9" w:rsidRPr="00026552" w:rsidRDefault="00B3031F" w:rsidP="009401B2">
      <w:pPr>
        <w:pStyle w:val="H23G"/>
        <w:rPr>
          <w:lang w:val="en-US"/>
        </w:rPr>
      </w:pPr>
      <w:r w:rsidRPr="00026552">
        <w:rPr>
          <w:lang w:val="en-US"/>
        </w:rPr>
        <w:tab/>
      </w:r>
      <w:r w:rsidRPr="00026552">
        <w:rPr>
          <w:lang w:val="en-US"/>
        </w:rPr>
        <w:tab/>
      </w:r>
      <w:r w:rsidR="006A55B9" w:rsidRPr="00026552">
        <w:rPr>
          <w:lang w:val="en-US"/>
        </w:rPr>
        <w:t>Breastfeeding</w:t>
      </w:r>
    </w:p>
    <w:p w:rsidR="006A55B9" w:rsidRPr="00026552" w:rsidRDefault="006A55B9" w:rsidP="00960C41">
      <w:pPr>
        <w:pStyle w:val="SingleTxtG"/>
        <w:numPr>
          <w:ilvl w:val="2"/>
          <w:numId w:val="50"/>
        </w:numPr>
        <w:rPr>
          <w:lang w:val="en-US"/>
        </w:rPr>
      </w:pPr>
      <w:r w:rsidRPr="00026552">
        <w:rPr>
          <w:lang w:val="en-US"/>
        </w:rPr>
        <w:t xml:space="preserve">The Committee is concerned about the low rate of breastfeeding in the State party, </w:t>
      </w:r>
      <w:r w:rsidR="0059098C" w:rsidRPr="00026552">
        <w:rPr>
          <w:lang w:val="en-US"/>
        </w:rPr>
        <w:t xml:space="preserve">noting </w:t>
      </w:r>
      <w:r w:rsidRPr="00026552">
        <w:rPr>
          <w:lang w:val="en-US"/>
        </w:rPr>
        <w:t xml:space="preserve">in particular </w:t>
      </w:r>
      <w:r w:rsidR="0059098C" w:rsidRPr="00026552">
        <w:rPr>
          <w:lang w:val="en-US"/>
        </w:rPr>
        <w:t xml:space="preserve">that </w:t>
      </w:r>
      <w:r w:rsidR="002F195F" w:rsidRPr="00026552">
        <w:rPr>
          <w:lang w:val="en-US"/>
        </w:rPr>
        <w:t>only 42</w:t>
      </w:r>
      <w:r w:rsidR="0059098C" w:rsidRPr="00026552">
        <w:rPr>
          <w:lang w:val="en-US"/>
        </w:rPr>
        <w:t xml:space="preserve"> per cent</w:t>
      </w:r>
      <w:r w:rsidRPr="00026552">
        <w:rPr>
          <w:lang w:val="en-US"/>
        </w:rPr>
        <w:t xml:space="preserve"> of Indonesian children </w:t>
      </w:r>
      <w:r w:rsidR="0059098C" w:rsidRPr="00026552">
        <w:rPr>
          <w:lang w:val="en-US"/>
        </w:rPr>
        <w:t>are</w:t>
      </w:r>
      <w:r w:rsidRPr="00026552">
        <w:rPr>
          <w:lang w:val="en-US"/>
        </w:rPr>
        <w:t xml:space="preserve"> exclusively breastfed for the first </w:t>
      </w:r>
      <w:r w:rsidR="0059098C" w:rsidRPr="00026552">
        <w:rPr>
          <w:lang w:val="en-US"/>
        </w:rPr>
        <w:t>six</w:t>
      </w:r>
      <w:r w:rsidRPr="00026552">
        <w:rPr>
          <w:lang w:val="en-US"/>
        </w:rPr>
        <w:t xml:space="preserve"> months of their lives.</w:t>
      </w:r>
    </w:p>
    <w:p w:rsidR="006A55B9" w:rsidRPr="00026552" w:rsidRDefault="006A55B9" w:rsidP="00960C41">
      <w:pPr>
        <w:pStyle w:val="SingleTxtG"/>
        <w:numPr>
          <w:ilvl w:val="2"/>
          <w:numId w:val="50"/>
        </w:numPr>
        <w:rPr>
          <w:b/>
          <w:lang w:val="en-US"/>
        </w:rPr>
      </w:pPr>
      <w:r w:rsidRPr="00026552">
        <w:rPr>
          <w:b/>
          <w:lang w:val="en-US"/>
        </w:rPr>
        <w:t xml:space="preserve">The Committee recommends that the State party strengthen the promotion of breastfeeding, including by establishing a programme to </w:t>
      </w:r>
      <w:r w:rsidRPr="00026552">
        <w:rPr>
          <w:b/>
          <w:bCs/>
          <w:lang w:val="en-US"/>
        </w:rPr>
        <w:t>promote</w:t>
      </w:r>
      <w:r w:rsidR="0059098C" w:rsidRPr="00026552">
        <w:rPr>
          <w:b/>
          <w:bCs/>
          <w:lang w:val="en-US"/>
        </w:rPr>
        <w:t xml:space="preserve"> the benefits of breastfeeding</w:t>
      </w:r>
      <w:r w:rsidRPr="00026552">
        <w:rPr>
          <w:b/>
          <w:bCs/>
          <w:lang w:val="en-US"/>
        </w:rPr>
        <w:t xml:space="preserve"> and enable all mothers to </w:t>
      </w:r>
      <w:r w:rsidR="0059098C" w:rsidRPr="00026552">
        <w:rPr>
          <w:b/>
          <w:bCs/>
          <w:lang w:val="en-US"/>
        </w:rPr>
        <w:t xml:space="preserve">exclusively </w:t>
      </w:r>
      <w:r w:rsidRPr="00026552">
        <w:rPr>
          <w:b/>
          <w:bCs/>
          <w:lang w:val="en-US"/>
        </w:rPr>
        <w:t xml:space="preserve">breastfeed </w:t>
      </w:r>
      <w:r w:rsidR="0059098C" w:rsidRPr="00026552">
        <w:rPr>
          <w:b/>
          <w:bCs/>
          <w:lang w:val="en-US"/>
        </w:rPr>
        <w:t>their infants</w:t>
      </w:r>
      <w:r w:rsidRPr="00026552">
        <w:rPr>
          <w:b/>
          <w:bCs/>
          <w:lang w:val="en-US"/>
        </w:rPr>
        <w:t xml:space="preserve"> for the first six months of </w:t>
      </w:r>
      <w:r w:rsidR="00B87F36" w:rsidRPr="00026552">
        <w:rPr>
          <w:b/>
          <w:bCs/>
          <w:lang w:val="en-US"/>
        </w:rPr>
        <w:t xml:space="preserve">their </w:t>
      </w:r>
      <w:r w:rsidRPr="00026552">
        <w:rPr>
          <w:b/>
          <w:bCs/>
          <w:lang w:val="en-US"/>
        </w:rPr>
        <w:t xml:space="preserve">life. The Committee further recommends that the State party adopt the </w:t>
      </w:r>
      <w:r w:rsidR="0059098C" w:rsidRPr="00026552">
        <w:rPr>
          <w:b/>
          <w:bCs/>
          <w:lang w:val="en-US"/>
        </w:rPr>
        <w:t xml:space="preserve">World Health Organization (WHO) </w:t>
      </w:r>
      <w:r w:rsidRPr="00026552">
        <w:rPr>
          <w:b/>
          <w:bCs/>
          <w:lang w:val="en-US"/>
        </w:rPr>
        <w:t>International Code of Marketing of Breast</w:t>
      </w:r>
      <w:r w:rsidR="0059098C" w:rsidRPr="00026552">
        <w:rPr>
          <w:b/>
          <w:bCs/>
          <w:lang w:val="en-US"/>
        </w:rPr>
        <w:t>-m</w:t>
      </w:r>
      <w:r w:rsidRPr="00026552">
        <w:rPr>
          <w:b/>
          <w:bCs/>
          <w:lang w:val="en-US"/>
        </w:rPr>
        <w:t>ilk Substitutes.</w:t>
      </w:r>
    </w:p>
    <w:p w:rsidR="006A55B9" w:rsidRPr="00026552" w:rsidRDefault="00572D7B" w:rsidP="00572D7B">
      <w:pPr>
        <w:pStyle w:val="H23G"/>
        <w:rPr>
          <w:rFonts w:eastAsia="Malgun Gothic"/>
          <w:lang w:val="en-US" w:eastAsia="zh-CN"/>
        </w:rPr>
      </w:pPr>
      <w:r w:rsidRPr="00026552">
        <w:rPr>
          <w:rFonts w:eastAsia="Malgun Gothic"/>
          <w:lang w:val="en-US" w:eastAsia="zh-CN"/>
        </w:rPr>
        <w:tab/>
      </w:r>
      <w:r w:rsidRPr="00026552">
        <w:rPr>
          <w:rFonts w:eastAsia="Malgun Gothic"/>
          <w:lang w:val="en-US" w:eastAsia="zh-CN"/>
        </w:rPr>
        <w:tab/>
      </w:r>
      <w:r w:rsidR="006A55B9" w:rsidRPr="00026552">
        <w:rPr>
          <w:rFonts w:eastAsia="Malgun Gothic"/>
          <w:lang w:val="en-US" w:eastAsia="zh-CN"/>
        </w:rPr>
        <w:t>Standard of living</w:t>
      </w:r>
    </w:p>
    <w:p w:rsidR="006A55B9" w:rsidRPr="00026552" w:rsidRDefault="006A55B9" w:rsidP="00960C41">
      <w:pPr>
        <w:pStyle w:val="SingleTxtG"/>
        <w:numPr>
          <w:ilvl w:val="2"/>
          <w:numId w:val="50"/>
        </w:numPr>
        <w:rPr>
          <w:lang w:val="en-US"/>
        </w:rPr>
      </w:pPr>
      <w:r w:rsidRPr="00026552">
        <w:rPr>
          <w:lang w:val="en-US"/>
        </w:rPr>
        <w:t xml:space="preserve">The Committee welcomes the </w:t>
      </w:r>
      <w:r w:rsidR="00750CDE" w:rsidRPr="00026552">
        <w:rPr>
          <w:lang w:val="en-US"/>
        </w:rPr>
        <w:t xml:space="preserve">measures taken by the State party with regard to </w:t>
      </w:r>
      <w:r w:rsidRPr="00026552">
        <w:rPr>
          <w:lang w:val="en-US"/>
        </w:rPr>
        <w:t>poverty eradication and social assistance, in particular the National Community Empowerment Program (PNPM)</w:t>
      </w:r>
      <w:r w:rsidR="00750CDE" w:rsidRPr="00026552">
        <w:rPr>
          <w:lang w:val="en-US"/>
        </w:rPr>
        <w:t xml:space="preserve"> and</w:t>
      </w:r>
      <w:r w:rsidRPr="00026552">
        <w:rPr>
          <w:lang w:val="en-US"/>
        </w:rPr>
        <w:t xml:space="preserve"> </w:t>
      </w:r>
      <w:r w:rsidRPr="00026552">
        <w:rPr>
          <w:szCs w:val="18"/>
          <w:lang w:val="en-US"/>
        </w:rPr>
        <w:t>Law No. 6 of 2014 on Village</w:t>
      </w:r>
      <w:r w:rsidR="00750CDE" w:rsidRPr="00026552">
        <w:rPr>
          <w:szCs w:val="18"/>
          <w:lang w:val="en-US"/>
        </w:rPr>
        <w:t>s</w:t>
      </w:r>
      <w:r w:rsidRPr="00026552">
        <w:rPr>
          <w:lang w:val="en-US"/>
        </w:rPr>
        <w:t xml:space="preserve">, </w:t>
      </w:r>
      <w:r w:rsidR="00750CDE" w:rsidRPr="00026552">
        <w:rPr>
          <w:lang w:val="en-US"/>
        </w:rPr>
        <w:t xml:space="preserve">which are </w:t>
      </w:r>
      <w:r w:rsidRPr="00026552">
        <w:rPr>
          <w:lang w:val="en-US"/>
        </w:rPr>
        <w:t>aim</w:t>
      </w:r>
      <w:r w:rsidR="00750CDE" w:rsidRPr="00026552">
        <w:rPr>
          <w:lang w:val="en-US"/>
        </w:rPr>
        <w:t>ed</w:t>
      </w:r>
      <w:r w:rsidRPr="00026552">
        <w:rPr>
          <w:lang w:val="en-US"/>
        </w:rPr>
        <w:t xml:space="preserve"> at </w:t>
      </w:r>
      <w:r w:rsidRPr="00026552">
        <w:rPr>
          <w:szCs w:val="18"/>
          <w:lang w:val="en-US"/>
        </w:rPr>
        <w:t xml:space="preserve">reducing disparities </w:t>
      </w:r>
      <w:r w:rsidR="00750CDE" w:rsidRPr="00026552">
        <w:rPr>
          <w:szCs w:val="18"/>
          <w:lang w:val="en-US"/>
        </w:rPr>
        <w:t>among</w:t>
      </w:r>
      <w:r w:rsidRPr="00026552">
        <w:rPr>
          <w:szCs w:val="18"/>
          <w:lang w:val="en-US"/>
        </w:rPr>
        <w:t xml:space="preserve"> regions. However,</w:t>
      </w:r>
      <w:r w:rsidRPr="00026552">
        <w:rPr>
          <w:lang w:val="en-US"/>
        </w:rPr>
        <w:t xml:space="preserve"> the Committee is deeply concerned about:</w:t>
      </w:r>
    </w:p>
    <w:p w:rsidR="006A55B9" w:rsidRPr="00026552" w:rsidRDefault="009401B2" w:rsidP="009401B2">
      <w:pPr>
        <w:pStyle w:val="SingleTxtG"/>
        <w:ind w:firstLine="566"/>
        <w:rPr>
          <w:rFonts w:eastAsia="Calibri"/>
          <w:b/>
          <w:lang w:val="en-US"/>
        </w:rPr>
      </w:pPr>
      <w:r w:rsidRPr="00026552">
        <w:rPr>
          <w:lang w:val="en-US"/>
        </w:rPr>
        <w:t>(a)</w:t>
      </w:r>
      <w:r w:rsidRPr="00026552">
        <w:rPr>
          <w:lang w:val="en-US"/>
        </w:rPr>
        <w:tab/>
      </w:r>
      <w:r w:rsidR="00750CDE" w:rsidRPr="00026552">
        <w:rPr>
          <w:lang w:val="en-US"/>
        </w:rPr>
        <w:t>The</w:t>
      </w:r>
      <w:r w:rsidR="006A55B9" w:rsidRPr="00026552">
        <w:rPr>
          <w:lang w:val="en-US"/>
        </w:rPr>
        <w:t xml:space="preserve"> estimated 13.8 million children living below the national poverty line, and </w:t>
      </w:r>
      <w:r w:rsidR="00750CDE" w:rsidRPr="00026552">
        <w:rPr>
          <w:lang w:val="en-US"/>
        </w:rPr>
        <w:t xml:space="preserve">the </w:t>
      </w:r>
      <w:r w:rsidR="006A55B9" w:rsidRPr="00026552">
        <w:rPr>
          <w:lang w:val="en-US"/>
        </w:rPr>
        <w:t>8</w:t>
      </w:r>
      <w:r w:rsidR="00750CDE" w:rsidRPr="00026552">
        <w:rPr>
          <w:lang w:val="en-US"/>
        </w:rPr>
        <w:t>.</w:t>
      </w:r>
      <w:r w:rsidR="006A55B9" w:rsidRPr="00026552">
        <w:rPr>
          <w:lang w:val="en-US"/>
        </w:rPr>
        <w:t>4 million children living in extreme poverty;</w:t>
      </w:r>
    </w:p>
    <w:p w:rsidR="006A55B9" w:rsidRPr="00026552" w:rsidRDefault="009401B2" w:rsidP="009401B2">
      <w:pPr>
        <w:pStyle w:val="SingleTxtG"/>
        <w:ind w:firstLine="566"/>
        <w:rPr>
          <w:rFonts w:eastAsia="Calibri"/>
          <w:b/>
          <w:lang w:val="en-US"/>
        </w:rPr>
      </w:pPr>
      <w:r w:rsidRPr="00026552">
        <w:rPr>
          <w:lang w:val="en-US"/>
        </w:rPr>
        <w:t>(b)</w:t>
      </w:r>
      <w:r w:rsidRPr="00026552">
        <w:rPr>
          <w:lang w:val="en-US"/>
        </w:rPr>
        <w:tab/>
      </w:r>
      <w:r w:rsidR="006A55B9" w:rsidRPr="00026552">
        <w:rPr>
          <w:lang w:val="en-US"/>
        </w:rPr>
        <w:t xml:space="preserve">The decentralization process, which </w:t>
      </w:r>
      <w:r w:rsidR="00750CDE" w:rsidRPr="00026552">
        <w:rPr>
          <w:lang w:val="en-US"/>
        </w:rPr>
        <w:t xml:space="preserve">has </w:t>
      </w:r>
      <w:r w:rsidR="006A55B9" w:rsidRPr="00026552">
        <w:rPr>
          <w:lang w:val="en-US"/>
        </w:rPr>
        <w:t>led to the formation of many new provinces and districts</w:t>
      </w:r>
      <w:r w:rsidR="00750CDE" w:rsidRPr="00026552">
        <w:rPr>
          <w:lang w:val="en-US"/>
        </w:rPr>
        <w:t xml:space="preserve"> and</w:t>
      </w:r>
      <w:r w:rsidR="006A55B9" w:rsidRPr="00026552">
        <w:rPr>
          <w:lang w:val="en-US"/>
        </w:rPr>
        <w:t xml:space="preserve"> </w:t>
      </w:r>
      <w:r w:rsidR="00750CDE" w:rsidRPr="00026552">
        <w:rPr>
          <w:lang w:val="en-US"/>
        </w:rPr>
        <w:t xml:space="preserve">thereby </w:t>
      </w:r>
      <w:r w:rsidR="006A55B9" w:rsidRPr="00026552">
        <w:rPr>
          <w:lang w:val="en-US"/>
        </w:rPr>
        <w:t>giv</w:t>
      </w:r>
      <w:r w:rsidR="00750CDE" w:rsidRPr="00026552">
        <w:rPr>
          <w:lang w:val="en-US"/>
        </w:rPr>
        <w:t>e</w:t>
      </w:r>
      <w:r w:rsidR="006A55B9" w:rsidRPr="00026552">
        <w:rPr>
          <w:lang w:val="en-US"/>
        </w:rPr>
        <w:t>n rise to disparities</w:t>
      </w:r>
      <w:r w:rsidR="00750CDE" w:rsidRPr="00026552">
        <w:rPr>
          <w:lang w:val="en-US"/>
        </w:rPr>
        <w:t xml:space="preserve"> among regions</w:t>
      </w:r>
      <w:r w:rsidR="006A55B9" w:rsidRPr="00026552">
        <w:rPr>
          <w:lang w:val="en-US"/>
        </w:rPr>
        <w:t xml:space="preserve"> </w:t>
      </w:r>
      <w:r w:rsidR="00750CDE" w:rsidRPr="00026552">
        <w:rPr>
          <w:lang w:val="en-US"/>
        </w:rPr>
        <w:t>in</w:t>
      </w:r>
      <w:r w:rsidR="006A55B9" w:rsidRPr="00026552">
        <w:rPr>
          <w:lang w:val="en-US"/>
        </w:rPr>
        <w:t xml:space="preserve"> access to public services such as birth registration, basic education </w:t>
      </w:r>
      <w:r w:rsidR="00750CDE" w:rsidRPr="00026552">
        <w:rPr>
          <w:lang w:val="en-US"/>
        </w:rPr>
        <w:t>and</w:t>
      </w:r>
      <w:r w:rsidR="006A55B9" w:rsidRPr="00026552">
        <w:rPr>
          <w:lang w:val="en-US"/>
        </w:rPr>
        <w:t xml:space="preserve"> clean drinking</w:t>
      </w:r>
      <w:r w:rsidR="00750CDE" w:rsidRPr="00026552">
        <w:rPr>
          <w:lang w:val="en-US"/>
        </w:rPr>
        <w:t xml:space="preserve"> </w:t>
      </w:r>
      <w:r w:rsidR="006A55B9" w:rsidRPr="00026552">
        <w:rPr>
          <w:lang w:val="en-US"/>
        </w:rPr>
        <w:t>water;</w:t>
      </w:r>
    </w:p>
    <w:p w:rsidR="006A55B9" w:rsidRPr="00026552" w:rsidRDefault="009401B2" w:rsidP="009401B2">
      <w:pPr>
        <w:pStyle w:val="SingleTxtG"/>
        <w:ind w:firstLine="566"/>
        <w:rPr>
          <w:rFonts w:eastAsia="Calibri"/>
          <w:b/>
          <w:lang w:val="en-US"/>
        </w:rPr>
      </w:pPr>
      <w:r w:rsidRPr="00026552">
        <w:rPr>
          <w:lang w:val="en-US"/>
        </w:rPr>
        <w:t>(c)</w:t>
      </w:r>
      <w:r w:rsidRPr="00026552">
        <w:rPr>
          <w:lang w:val="en-US"/>
        </w:rPr>
        <w:tab/>
      </w:r>
      <w:r w:rsidR="006A55B9" w:rsidRPr="00026552">
        <w:rPr>
          <w:lang w:val="en-US"/>
        </w:rPr>
        <w:t>The urban</w:t>
      </w:r>
      <w:r w:rsidR="00B87F36" w:rsidRPr="00026552">
        <w:rPr>
          <w:lang w:val="en-US"/>
        </w:rPr>
        <w:t>–</w:t>
      </w:r>
      <w:r w:rsidR="006A55B9" w:rsidRPr="00026552">
        <w:rPr>
          <w:lang w:val="en-US"/>
        </w:rPr>
        <w:t>rural, ethnic and gender disparities regarding poverty, with children in Papua being particularly disadvantaged;</w:t>
      </w:r>
    </w:p>
    <w:p w:rsidR="006A55B9" w:rsidRPr="00026552" w:rsidRDefault="009401B2" w:rsidP="009401B2">
      <w:pPr>
        <w:pStyle w:val="SingleTxtG"/>
        <w:ind w:firstLine="566"/>
        <w:rPr>
          <w:rFonts w:eastAsia="Calibri"/>
          <w:b/>
          <w:lang w:val="en-US"/>
        </w:rPr>
      </w:pPr>
      <w:r w:rsidRPr="00026552">
        <w:rPr>
          <w:lang w:val="en-US"/>
        </w:rPr>
        <w:t>(d)</w:t>
      </w:r>
      <w:r w:rsidRPr="00026552">
        <w:rPr>
          <w:lang w:val="en-US"/>
        </w:rPr>
        <w:tab/>
      </w:r>
      <w:r w:rsidR="006A55B9" w:rsidRPr="00026552">
        <w:rPr>
          <w:lang w:val="en-US"/>
        </w:rPr>
        <w:t xml:space="preserve">Social assistance programmes for education not reaching the poorest children who are out of school and therefore unable to access the social protection scheme; </w:t>
      </w:r>
    </w:p>
    <w:p w:rsidR="006A55B9" w:rsidRPr="00026552" w:rsidRDefault="009401B2" w:rsidP="009401B2">
      <w:pPr>
        <w:pStyle w:val="SingleTxtG"/>
        <w:ind w:firstLine="566"/>
        <w:rPr>
          <w:rFonts w:eastAsia="Calibri"/>
          <w:b/>
          <w:lang w:val="en-US"/>
        </w:rPr>
      </w:pPr>
      <w:r w:rsidRPr="00026552">
        <w:rPr>
          <w:lang w:val="en-US"/>
        </w:rPr>
        <w:t>(e)</w:t>
      </w:r>
      <w:r w:rsidRPr="00026552">
        <w:rPr>
          <w:lang w:val="en-US"/>
        </w:rPr>
        <w:tab/>
      </w:r>
      <w:r w:rsidR="00B3031F" w:rsidRPr="00026552">
        <w:rPr>
          <w:lang w:val="en-US"/>
        </w:rPr>
        <w:t>R</w:t>
      </w:r>
      <w:r w:rsidR="006A55B9" w:rsidRPr="00026552">
        <w:rPr>
          <w:lang w:val="en-US"/>
        </w:rPr>
        <w:t>ural and indigenous women being faced with particular poverty,</w:t>
      </w:r>
      <w:r w:rsidR="00B87F36" w:rsidRPr="00026552">
        <w:rPr>
          <w:lang w:val="en-US"/>
        </w:rPr>
        <w:t xml:space="preserve"> which </w:t>
      </w:r>
      <w:r w:rsidR="006A55B9" w:rsidRPr="00026552">
        <w:rPr>
          <w:lang w:val="en-US"/>
        </w:rPr>
        <w:t>lead</w:t>
      </w:r>
      <w:r w:rsidR="00B87F36" w:rsidRPr="00026552">
        <w:rPr>
          <w:lang w:val="en-US"/>
        </w:rPr>
        <w:t>s</w:t>
      </w:r>
      <w:r w:rsidR="006A55B9" w:rsidRPr="00026552">
        <w:rPr>
          <w:lang w:val="en-US"/>
        </w:rPr>
        <w:t xml:space="preserve"> to poorer outcomes for their children.</w:t>
      </w:r>
    </w:p>
    <w:p w:rsidR="006A55B9" w:rsidRPr="00026552" w:rsidRDefault="006A55B9" w:rsidP="00960C41">
      <w:pPr>
        <w:pStyle w:val="SingleTxtG"/>
        <w:numPr>
          <w:ilvl w:val="2"/>
          <w:numId w:val="50"/>
        </w:numPr>
        <w:rPr>
          <w:b/>
          <w:lang w:val="en-US"/>
        </w:rPr>
      </w:pPr>
      <w:r w:rsidRPr="00026552">
        <w:rPr>
          <w:b/>
          <w:lang w:val="en-US"/>
        </w:rPr>
        <w:t>The Committee recommends that the State party develop a holistic anti-poverty strategy and take all necessary measures to understand and address the root causes of, and eliminate</w:t>
      </w:r>
      <w:r w:rsidR="00B87F36" w:rsidRPr="00026552">
        <w:rPr>
          <w:b/>
          <w:lang w:val="en-US"/>
        </w:rPr>
        <w:t>,</w:t>
      </w:r>
      <w:r w:rsidRPr="00026552">
        <w:rPr>
          <w:b/>
          <w:lang w:val="en-US"/>
        </w:rPr>
        <w:t xml:space="preserve"> child poverty</w:t>
      </w:r>
      <w:r w:rsidR="00E37ABC" w:rsidRPr="00026552">
        <w:rPr>
          <w:b/>
          <w:lang w:val="en-US"/>
        </w:rPr>
        <w:t>. It also recommends that the State party</w:t>
      </w:r>
      <w:r w:rsidRPr="00026552">
        <w:rPr>
          <w:b/>
          <w:lang w:val="en-US"/>
        </w:rPr>
        <w:t>:</w:t>
      </w:r>
    </w:p>
    <w:p w:rsidR="006A55B9" w:rsidRPr="00026552" w:rsidRDefault="009401B2" w:rsidP="009401B2">
      <w:pPr>
        <w:pStyle w:val="SingleTxtG"/>
        <w:ind w:firstLine="566"/>
        <w:rPr>
          <w:rFonts w:eastAsia="Calibri"/>
          <w:b/>
          <w:bCs/>
          <w:lang w:val="en-US"/>
        </w:rPr>
      </w:pPr>
      <w:r w:rsidRPr="00026552">
        <w:rPr>
          <w:b/>
          <w:bCs/>
          <w:lang w:val="en-US"/>
        </w:rPr>
        <w:t>(a)</w:t>
      </w:r>
      <w:r w:rsidRPr="00026552">
        <w:rPr>
          <w:b/>
          <w:bCs/>
          <w:lang w:val="en-US"/>
        </w:rPr>
        <w:tab/>
      </w:r>
      <w:r w:rsidR="006A55B9" w:rsidRPr="00026552">
        <w:rPr>
          <w:b/>
          <w:bCs/>
          <w:lang w:val="en-US"/>
        </w:rPr>
        <w:t>E</w:t>
      </w:r>
      <w:r w:rsidR="006A55B9" w:rsidRPr="00026552">
        <w:rPr>
          <w:b/>
          <w:bCs/>
          <w:lang w:val="en-US" w:eastAsia="en-GB"/>
        </w:rPr>
        <w:t xml:space="preserve">stablish poverty reduction strategies and programmes at all levels, paying particular attention to rural and remote areas, ensure equitable access to basic services, in particular adequate nutrition, housing, water and sanitation, </w:t>
      </w:r>
      <w:r w:rsidR="00E37ABC" w:rsidRPr="00026552">
        <w:rPr>
          <w:b/>
          <w:bCs/>
          <w:lang w:val="en-US" w:eastAsia="en-GB"/>
        </w:rPr>
        <w:t>as well as</w:t>
      </w:r>
      <w:r w:rsidR="006A55B9" w:rsidRPr="00026552">
        <w:rPr>
          <w:b/>
          <w:bCs/>
          <w:lang w:val="en-US" w:eastAsia="en-GB"/>
        </w:rPr>
        <w:t xml:space="preserve"> education, social and health services, </w:t>
      </w:r>
      <w:r w:rsidR="00E37ABC" w:rsidRPr="00026552">
        <w:rPr>
          <w:b/>
          <w:bCs/>
          <w:lang w:val="en-US" w:eastAsia="en-GB"/>
        </w:rPr>
        <w:t>and</w:t>
      </w:r>
      <w:r w:rsidR="006A55B9" w:rsidRPr="00026552">
        <w:rPr>
          <w:b/>
          <w:bCs/>
          <w:lang w:val="en-US" w:eastAsia="en-GB"/>
        </w:rPr>
        <w:t xml:space="preserve"> provide material assistance to economically disadvantaged families;</w:t>
      </w:r>
    </w:p>
    <w:p w:rsidR="006A55B9" w:rsidRPr="00026552" w:rsidRDefault="009401B2" w:rsidP="009401B2">
      <w:pPr>
        <w:pStyle w:val="SingleTxtG"/>
        <w:ind w:firstLine="566"/>
        <w:rPr>
          <w:rFonts w:eastAsia="Calibri"/>
          <w:b/>
          <w:bCs/>
          <w:lang w:val="en-US"/>
        </w:rPr>
      </w:pPr>
      <w:r w:rsidRPr="00026552">
        <w:rPr>
          <w:b/>
          <w:bCs/>
          <w:lang w:val="en-US" w:eastAsia="en-GB"/>
        </w:rPr>
        <w:t>(b)</w:t>
      </w:r>
      <w:r w:rsidRPr="00026552">
        <w:rPr>
          <w:b/>
          <w:bCs/>
          <w:lang w:val="en-US" w:eastAsia="en-GB"/>
        </w:rPr>
        <w:tab/>
      </w:r>
      <w:r w:rsidR="006A55B9" w:rsidRPr="00026552">
        <w:rPr>
          <w:b/>
          <w:bCs/>
          <w:lang w:val="en-US" w:eastAsia="en-GB"/>
        </w:rPr>
        <w:t>Adapt social assistance programmes for education to ensure access by children who are out of school;</w:t>
      </w:r>
    </w:p>
    <w:p w:rsidR="006A55B9" w:rsidRPr="00026552" w:rsidRDefault="009401B2" w:rsidP="009401B2">
      <w:pPr>
        <w:pStyle w:val="SingleTxtG"/>
        <w:ind w:firstLine="566"/>
        <w:rPr>
          <w:rFonts w:eastAsia="Calibri"/>
          <w:b/>
          <w:bCs/>
          <w:lang w:val="en-US"/>
        </w:rPr>
      </w:pPr>
      <w:r w:rsidRPr="00026552">
        <w:rPr>
          <w:b/>
          <w:bCs/>
          <w:lang w:val="en-US" w:eastAsia="en-GB"/>
        </w:rPr>
        <w:t>(c)</w:t>
      </w:r>
      <w:r w:rsidRPr="00026552">
        <w:rPr>
          <w:b/>
          <w:bCs/>
          <w:lang w:val="en-US" w:eastAsia="en-GB"/>
        </w:rPr>
        <w:tab/>
      </w:r>
      <w:r w:rsidR="006A55B9" w:rsidRPr="00026552">
        <w:rPr>
          <w:b/>
          <w:bCs/>
          <w:lang w:val="en-US" w:eastAsia="en-GB"/>
        </w:rPr>
        <w:t xml:space="preserve">Establish adequate support programmes to improve the situation of rural and indigenous women in order to keep them and their children out of poverty in a sustainable manner; </w:t>
      </w:r>
    </w:p>
    <w:p w:rsidR="006A55B9" w:rsidRPr="00026552" w:rsidRDefault="009401B2" w:rsidP="009401B2">
      <w:pPr>
        <w:pStyle w:val="SingleTxtG"/>
        <w:ind w:firstLine="566"/>
        <w:rPr>
          <w:rFonts w:eastAsia="Calibri"/>
          <w:b/>
          <w:bCs/>
          <w:lang w:val="en-US"/>
        </w:rPr>
      </w:pPr>
      <w:r w:rsidRPr="00026552">
        <w:rPr>
          <w:b/>
          <w:bCs/>
          <w:lang w:val="en-US" w:eastAsia="en-GB"/>
        </w:rPr>
        <w:t>(d)</w:t>
      </w:r>
      <w:r w:rsidRPr="00026552">
        <w:rPr>
          <w:b/>
          <w:bCs/>
          <w:lang w:val="en-US" w:eastAsia="en-GB"/>
        </w:rPr>
        <w:tab/>
      </w:r>
      <w:r w:rsidR="006A55B9" w:rsidRPr="00026552">
        <w:rPr>
          <w:b/>
          <w:bCs/>
          <w:lang w:val="en-US" w:eastAsia="en-GB"/>
        </w:rPr>
        <w:t xml:space="preserve">Provide for sufficient, adequately trained social workers capable of identifying families and children at risk, manage the social schemes effectively and follow up on their implementation. </w:t>
      </w:r>
    </w:p>
    <w:p w:rsidR="006A55B9" w:rsidRPr="00026552" w:rsidRDefault="006A55B9" w:rsidP="00B3031F">
      <w:pPr>
        <w:pStyle w:val="H1G"/>
        <w:rPr>
          <w:rFonts w:eastAsia="Malgun Gothic"/>
          <w:lang w:val="en-US" w:eastAsia="zh-CN"/>
        </w:rPr>
      </w:pPr>
      <w:r w:rsidRPr="00026552">
        <w:rPr>
          <w:rFonts w:eastAsia="Malgun Gothic"/>
          <w:lang w:val="en-US" w:eastAsia="zh-CN"/>
        </w:rPr>
        <w:tab/>
        <w:t>H.</w:t>
      </w:r>
      <w:r w:rsidRPr="00026552">
        <w:rPr>
          <w:rFonts w:eastAsia="Malgun Gothic"/>
          <w:lang w:val="en-US" w:eastAsia="zh-CN"/>
        </w:rPr>
        <w:tab/>
        <w:t>Education, leisure and cultural activities (arts. 28</w:t>
      </w:r>
      <w:r w:rsidR="00E37ABC" w:rsidRPr="00026552">
        <w:rPr>
          <w:rFonts w:eastAsia="Malgun Gothic"/>
          <w:lang w:val="en-US" w:eastAsia="zh-CN"/>
        </w:rPr>
        <w:t>–</w:t>
      </w:r>
      <w:r w:rsidRPr="00026552">
        <w:rPr>
          <w:rFonts w:eastAsia="Malgun Gothic"/>
          <w:lang w:val="en-US" w:eastAsia="zh-CN"/>
        </w:rPr>
        <w:t>31)</w:t>
      </w:r>
    </w:p>
    <w:p w:rsidR="006A55B9" w:rsidRPr="00026552" w:rsidRDefault="00B3031F" w:rsidP="00B3031F">
      <w:pPr>
        <w:pStyle w:val="H23G"/>
        <w:rPr>
          <w:lang w:val="en-US"/>
        </w:rPr>
      </w:pPr>
      <w:r w:rsidRPr="00026552">
        <w:rPr>
          <w:lang w:val="en-US"/>
        </w:rPr>
        <w:tab/>
      </w:r>
      <w:r w:rsidRPr="00026552">
        <w:rPr>
          <w:lang w:val="en-US"/>
        </w:rPr>
        <w:tab/>
      </w:r>
      <w:r w:rsidR="006A55B9" w:rsidRPr="00026552">
        <w:rPr>
          <w:lang w:val="en-US"/>
        </w:rPr>
        <w:t>Education, including vocational training and guidance</w:t>
      </w:r>
    </w:p>
    <w:p w:rsidR="006A55B9" w:rsidRPr="00026552" w:rsidRDefault="006A55B9" w:rsidP="00960C41">
      <w:pPr>
        <w:pStyle w:val="SingleTxtG"/>
        <w:numPr>
          <w:ilvl w:val="2"/>
          <w:numId w:val="50"/>
        </w:numPr>
        <w:rPr>
          <w:lang w:val="en-US"/>
        </w:rPr>
      </w:pPr>
      <w:r w:rsidRPr="00026552">
        <w:rPr>
          <w:lang w:val="en-US"/>
        </w:rPr>
        <w:t xml:space="preserve">While welcoming the programme for universal education up to the age of 18, the Committee is very concerned about the </w:t>
      </w:r>
      <w:r w:rsidR="005D6E76" w:rsidRPr="00026552">
        <w:rPr>
          <w:lang w:val="en-US"/>
        </w:rPr>
        <w:t>large</w:t>
      </w:r>
      <w:r w:rsidRPr="00026552">
        <w:rPr>
          <w:lang w:val="en-US"/>
        </w:rPr>
        <w:t xml:space="preserve"> number of children of compulsory school age </w:t>
      </w:r>
      <w:r w:rsidR="005D6E76" w:rsidRPr="00026552">
        <w:rPr>
          <w:lang w:val="en-US"/>
        </w:rPr>
        <w:t xml:space="preserve">who are </w:t>
      </w:r>
      <w:r w:rsidRPr="00026552">
        <w:rPr>
          <w:lang w:val="en-US"/>
        </w:rPr>
        <w:t xml:space="preserve">out </w:t>
      </w:r>
      <w:r w:rsidR="008674BC" w:rsidRPr="00026552">
        <w:rPr>
          <w:lang w:val="en-US"/>
        </w:rPr>
        <w:t>of school, particularly in Java</w:t>
      </w:r>
      <w:r w:rsidR="00725AE0" w:rsidRPr="00026552">
        <w:rPr>
          <w:lang w:val="en-US"/>
        </w:rPr>
        <w:t>,</w:t>
      </w:r>
      <w:r w:rsidRPr="00026552">
        <w:rPr>
          <w:lang w:val="en-US"/>
        </w:rPr>
        <w:t xml:space="preserve"> </w:t>
      </w:r>
      <w:r w:rsidR="00EE79DB" w:rsidRPr="00026552">
        <w:rPr>
          <w:lang w:val="en-US"/>
        </w:rPr>
        <w:t>and</w:t>
      </w:r>
      <w:r w:rsidRPr="00026552">
        <w:rPr>
          <w:lang w:val="en-US"/>
        </w:rPr>
        <w:t xml:space="preserve"> about the obstacles to access to</w:t>
      </w:r>
      <w:r w:rsidR="005D6E76" w:rsidRPr="00026552">
        <w:rPr>
          <w:lang w:val="en-US"/>
        </w:rPr>
        <w:t>,</w:t>
      </w:r>
      <w:r w:rsidRPr="00026552">
        <w:rPr>
          <w:lang w:val="en-US"/>
        </w:rPr>
        <w:t xml:space="preserve"> and quality of</w:t>
      </w:r>
      <w:r w:rsidR="005D6E76" w:rsidRPr="00026552">
        <w:rPr>
          <w:lang w:val="en-US"/>
        </w:rPr>
        <w:t>,</w:t>
      </w:r>
      <w:r w:rsidRPr="00026552">
        <w:rPr>
          <w:lang w:val="en-US"/>
        </w:rPr>
        <w:t xml:space="preserve"> education</w:t>
      </w:r>
      <w:r w:rsidR="00EE79DB" w:rsidRPr="00026552">
        <w:rPr>
          <w:lang w:val="en-US"/>
        </w:rPr>
        <w:t>. It is particularly concerned that</w:t>
      </w:r>
      <w:r w:rsidRPr="00026552">
        <w:rPr>
          <w:lang w:val="en-US"/>
        </w:rPr>
        <w:t>:</w:t>
      </w:r>
    </w:p>
    <w:p w:rsidR="006A55B9" w:rsidRPr="00026552" w:rsidRDefault="009401B2" w:rsidP="009401B2">
      <w:pPr>
        <w:pStyle w:val="SingleTxtG"/>
        <w:ind w:firstLine="566"/>
        <w:rPr>
          <w:rFonts w:eastAsia="Calibri"/>
          <w:b/>
          <w:lang w:val="en-US"/>
        </w:rPr>
      </w:pPr>
      <w:r w:rsidRPr="00026552">
        <w:rPr>
          <w:lang w:val="en-US"/>
        </w:rPr>
        <w:t>(a)</w:t>
      </w:r>
      <w:r w:rsidRPr="00026552">
        <w:rPr>
          <w:lang w:val="en-US"/>
        </w:rPr>
        <w:tab/>
      </w:r>
      <w:r w:rsidR="006A55B9" w:rsidRPr="00026552">
        <w:rPr>
          <w:lang w:val="en-US"/>
        </w:rPr>
        <w:t xml:space="preserve">Education </w:t>
      </w:r>
      <w:r w:rsidR="00EE79DB" w:rsidRPr="00026552">
        <w:rPr>
          <w:lang w:val="en-US"/>
        </w:rPr>
        <w:t>is</w:t>
      </w:r>
      <w:r w:rsidR="006A55B9" w:rsidRPr="00026552">
        <w:rPr>
          <w:lang w:val="en-US"/>
        </w:rPr>
        <w:t xml:space="preserve"> accessible by citizens</w:t>
      </w:r>
      <w:r w:rsidR="005D6E76" w:rsidRPr="00026552">
        <w:rPr>
          <w:lang w:val="en-US"/>
        </w:rPr>
        <w:t xml:space="preserve"> only</w:t>
      </w:r>
      <w:r w:rsidR="006A55B9" w:rsidRPr="00026552">
        <w:rPr>
          <w:lang w:val="en-US"/>
        </w:rPr>
        <w:t xml:space="preserve">, </w:t>
      </w:r>
      <w:r w:rsidR="005D6E76" w:rsidRPr="00026552">
        <w:rPr>
          <w:lang w:val="en-US"/>
        </w:rPr>
        <w:t xml:space="preserve">which </w:t>
      </w:r>
      <w:r w:rsidR="006A55B9" w:rsidRPr="00026552">
        <w:rPr>
          <w:lang w:val="en-US"/>
        </w:rPr>
        <w:t>exclud</w:t>
      </w:r>
      <w:r w:rsidR="005D6E76" w:rsidRPr="00026552">
        <w:rPr>
          <w:lang w:val="en-US"/>
        </w:rPr>
        <w:t>es</w:t>
      </w:r>
      <w:r w:rsidR="006A55B9" w:rsidRPr="00026552">
        <w:rPr>
          <w:lang w:val="en-US"/>
        </w:rPr>
        <w:t xml:space="preserve"> children </w:t>
      </w:r>
      <w:r w:rsidR="005D6E76" w:rsidRPr="00026552">
        <w:rPr>
          <w:lang w:val="en-US"/>
        </w:rPr>
        <w:t>who do not have a</w:t>
      </w:r>
      <w:r w:rsidR="006A55B9" w:rsidRPr="00026552">
        <w:rPr>
          <w:lang w:val="en-US"/>
        </w:rPr>
        <w:t xml:space="preserve"> birth certificate, refugee</w:t>
      </w:r>
      <w:r w:rsidR="005D6E76" w:rsidRPr="00026552">
        <w:rPr>
          <w:lang w:val="en-US"/>
        </w:rPr>
        <w:t xml:space="preserve"> children</w:t>
      </w:r>
      <w:r w:rsidR="006A55B9" w:rsidRPr="00026552">
        <w:rPr>
          <w:lang w:val="en-US"/>
        </w:rPr>
        <w:t xml:space="preserve"> </w:t>
      </w:r>
      <w:r w:rsidR="005D6E76" w:rsidRPr="00026552">
        <w:rPr>
          <w:lang w:val="en-US"/>
        </w:rPr>
        <w:t>and</w:t>
      </w:r>
      <w:r w:rsidR="006A55B9" w:rsidRPr="00026552">
        <w:rPr>
          <w:lang w:val="en-US"/>
        </w:rPr>
        <w:t xml:space="preserve"> children of migrant workers;</w:t>
      </w:r>
    </w:p>
    <w:p w:rsidR="006A55B9" w:rsidRPr="00026552" w:rsidRDefault="009401B2" w:rsidP="009401B2">
      <w:pPr>
        <w:pStyle w:val="SingleTxtG"/>
        <w:ind w:firstLine="566"/>
        <w:rPr>
          <w:rFonts w:eastAsia="Calibri"/>
          <w:b/>
          <w:lang w:val="en-US"/>
        </w:rPr>
      </w:pPr>
      <w:r w:rsidRPr="00026552">
        <w:rPr>
          <w:lang w:val="en-US"/>
        </w:rPr>
        <w:t>(b)</w:t>
      </w:r>
      <w:r w:rsidRPr="00026552">
        <w:rPr>
          <w:lang w:val="en-US"/>
        </w:rPr>
        <w:tab/>
      </w:r>
      <w:r w:rsidR="006A55B9" w:rsidRPr="00026552">
        <w:rPr>
          <w:lang w:val="en-US"/>
        </w:rPr>
        <w:t>A significant number of children, in particular those from poor families, stop</w:t>
      </w:r>
      <w:r w:rsidR="005D6E76" w:rsidRPr="00026552">
        <w:rPr>
          <w:lang w:val="en-US"/>
        </w:rPr>
        <w:t xml:space="preserve"> going to school</w:t>
      </w:r>
      <w:r w:rsidR="006A55B9" w:rsidRPr="00026552">
        <w:rPr>
          <w:lang w:val="en-US"/>
        </w:rPr>
        <w:t xml:space="preserve"> </w:t>
      </w:r>
      <w:r w:rsidR="005D6E76" w:rsidRPr="00026552">
        <w:rPr>
          <w:lang w:val="en-US"/>
        </w:rPr>
        <w:t xml:space="preserve">owing to high </w:t>
      </w:r>
      <w:r w:rsidR="006A55B9" w:rsidRPr="00026552">
        <w:rPr>
          <w:lang w:val="en-US"/>
        </w:rPr>
        <w:t>education fees</w:t>
      </w:r>
      <w:r w:rsidR="005D6E76" w:rsidRPr="00026552">
        <w:rPr>
          <w:lang w:val="en-US"/>
        </w:rPr>
        <w:t xml:space="preserve"> or other costs such as </w:t>
      </w:r>
      <w:r w:rsidR="00DF5B06" w:rsidRPr="00026552">
        <w:rPr>
          <w:lang w:val="en-US"/>
        </w:rPr>
        <w:t>for books and uniforms</w:t>
      </w:r>
      <w:r w:rsidR="006A55B9" w:rsidRPr="00026552">
        <w:rPr>
          <w:lang w:val="en-US"/>
        </w:rPr>
        <w:t xml:space="preserve">; </w:t>
      </w:r>
    </w:p>
    <w:p w:rsidR="00EE79DB" w:rsidRPr="00026552" w:rsidRDefault="009401B2" w:rsidP="009401B2">
      <w:pPr>
        <w:pStyle w:val="SingleTxtG"/>
        <w:ind w:firstLine="566"/>
        <w:rPr>
          <w:lang w:val="en-US"/>
        </w:rPr>
      </w:pPr>
      <w:r w:rsidRPr="00026552">
        <w:rPr>
          <w:lang w:val="en-US"/>
        </w:rPr>
        <w:t>(c)</w:t>
      </w:r>
      <w:r w:rsidRPr="00026552">
        <w:rPr>
          <w:lang w:val="en-US"/>
        </w:rPr>
        <w:tab/>
      </w:r>
      <w:r w:rsidR="00EE79DB" w:rsidRPr="00026552">
        <w:rPr>
          <w:lang w:val="en-US"/>
        </w:rPr>
        <w:t>M</w:t>
      </w:r>
      <w:r w:rsidR="006A55B9" w:rsidRPr="00026552">
        <w:rPr>
          <w:lang w:val="en-US"/>
        </w:rPr>
        <w:t>easures to prevent adolescent girls from dropping out of school in case of pregnancy</w:t>
      </w:r>
      <w:r w:rsidR="00EE79DB" w:rsidRPr="00026552">
        <w:rPr>
          <w:lang w:val="en-US"/>
        </w:rPr>
        <w:t xml:space="preserve"> are lacking</w:t>
      </w:r>
      <w:r w:rsidR="006A55B9" w:rsidRPr="00026552">
        <w:rPr>
          <w:lang w:val="en-US"/>
        </w:rPr>
        <w:t>, pregnant girls</w:t>
      </w:r>
      <w:r w:rsidR="00EE79DB" w:rsidRPr="00026552">
        <w:rPr>
          <w:lang w:val="en-US"/>
        </w:rPr>
        <w:t xml:space="preserve"> are</w:t>
      </w:r>
      <w:r w:rsidR="006A55B9" w:rsidRPr="00026552">
        <w:rPr>
          <w:lang w:val="en-US"/>
        </w:rPr>
        <w:t xml:space="preserve"> expelled</w:t>
      </w:r>
      <w:r w:rsidR="00EE79DB" w:rsidRPr="00026552">
        <w:rPr>
          <w:lang w:val="en-US"/>
        </w:rPr>
        <w:t xml:space="preserve"> from schools</w:t>
      </w:r>
      <w:r w:rsidR="006A55B9" w:rsidRPr="00026552">
        <w:rPr>
          <w:lang w:val="en-US"/>
        </w:rPr>
        <w:t xml:space="preserve"> or discouraged </w:t>
      </w:r>
      <w:r w:rsidR="00EE79DB" w:rsidRPr="00026552">
        <w:rPr>
          <w:lang w:val="en-US"/>
        </w:rPr>
        <w:t>from</w:t>
      </w:r>
      <w:r w:rsidR="006A55B9" w:rsidRPr="00026552">
        <w:rPr>
          <w:lang w:val="en-US"/>
        </w:rPr>
        <w:t xml:space="preserve"> continu</w:t>
      </w:r>
      <w:r w:rsidR="00EE79DB" w:rsidRPr="00026552">
        <w:rPr>
          <w:lang w:val="en-US"/>
        </w:rPr>
        <w:t>ing</w:t>
      </w:r>
      <w:r w:rsidR="006A55B9" w:rsidRPr="00026552">
        <w:rPr>
          <w:lang w:val="en-US"/>
        </w:rPr>
        <w:t xml:space="preserve"> their education during pregnancy</w:t>
      </w:r>
      <w:r w:rsidR="00EE79DB" w:rsidRPr="00026552">
        <w:rPr>
          <w:lang w:val="en-US"/>
        </w:rPr>
        <w:t xml:space="preserve"> and</w:t>
      </w:r>
      <w:r w:rsidR="006A55B9" w:rsidRPr="00026552">
        <w:rPr>
          <w:lang w:val="en-US"/>
        </w:rPr>
        <w:t xml:space="preserve"> married children frequent</w:t>
      </w:r>
      <w:r w:rsidRPr="00026552">
        <w:rPr>
          <w:lang w:val="en-US"/>
        </w:rPr>
        <w:t>ly discontinu</w:t>
      </w:r>
      <w:r w:rsidR="00EE79DB" w:rsidRPr="00026552">
        <w:rPr>
          <w:lang w:val="en-US"/>
        </w:rPr>
        <w:t>e their</w:t>
      </w:r>
      <w:r w:rsidRPr="00026552">
        <w:rPr>
          <w:lang w:val="en-US"/>
        </w:rPr>
        <w:t xml:space="preserve"> education; </w:t>
      </w:r>
    </w:p>
    <w:p w:rsidR="006A55B9" w:rsidRPr="00026552" w:rsidRDefault="009401B2" w:rsidP="009401B2">
      <w:pPr>
        <w:pStyle w:val="SingleTxtG"/>
        <w:ind w:firstLine="566"/>
        <w:rPr>
          <w:lang w:val="en-US"/>
        </w:rPr>
      </w:pPr>
      <w:r w:rsidRPr="00026552">
        <w:rPr>
          <w:lang w:val="en-US"/>
        </w:rPr>
        <w:t>(d)</w:t>
      </w:r>
      <w:r w:rsidRPr="00026552">
        <w:rPr>
          <w:lang w:val="en-US"/>
        </w:rPr>
        <w:tab/>
      </w:r>
      <w:r w:rsidR="006A55B9" w:rsidRPr="00026552">
        <w:rPr>
          <w:lang w:val="en-US"/>
        </w:rPr>
        <w:t>The</w:t>
      </w:r>
      <w:r w:rsidR="00EE79DB" w:rsidRPr="00026552">
        <w:rPr>
          <w:lang w:val="en-US"/>
        </w:rPr>
        <w:t xml:space="preserve">re is a </w:t>
      </w:r>
      <w:r w:rsidR="006A55B9" w:rsidRPr="00026552">
        <w:rPr>
          <w:lang w:val="en-US"/>
        </w:rPr>
        <w:t>high occurrence of violence at school</w:t>
      </w:r>
      <w:r w:rsidR="00EE79DB" w:rsidRPr="00026552">
        <w:rPr>
          <w:lang w:val="en-US"/>
        </w:rPr>
        <w:t>,</w:t>
      </w:r>
      <w:r w:rsidR="006A55B9" w:rsidRPr="00026552">
        <w:rPr>
          <w:lang w:val="en-US"/>
        </w:rPr>
        <w:t xml:space="preserve"> including </w:t>
      </w:r>
      <w:r w:rsidR="00EE79DB" w:rsidRPr="00026552">
        <w:rPr>
          <w:lang w:val="en-US"/>
        </w:rPr>
        <w:t xml:space="preserve">on the part of the </w:t>
      </w:r>
      <w:r w:rsidR="006A55B9" w:rsidRPr="00026552">
        <w:rPr>
          <w:lang w:val="en-US"/>
        </w:rPr>
        <w:t xml:space="preserve">teaching personnel, </w:t>
      </w:r>
      <w:r w:rsidR="00EE79DB" w:rsidRPr="00026552">
        <w:rPr>
          <w:lang w:val="en-US"/>
        </w:rPr>
        <w:t>a</w:t>
      </w:r>
      <w:r w:rsidR="006A55B9" w:rsidRPr="00026552">
        <w:rPr>
          <w:lang w:val="en-US"/>
        </w:rPr>
        <w:t xml:space="preserve"> </w:t>
      </w:r>
      <w:r w:rsidR="00EE79DB" w:rsidRPr="00026552">
        <w:rPr>
          <w:lang w:val="en-US"/>
        </w:rPr>
        <w:t>large</w:t>
      </w:r>
      <w:r w:rsidR="006A55B9" w:rsidRPr="00026552">
        <w:rPr>
          <w:lang w:val="en-US"/>
        </w:rPr>
        <w:t xml:space="preserve"> number of teachers </w:t>
      </w:r>
      <w:r w:rsidR="00EE79DB" w:rsidRPr="00026552">
        <w:rPr>
          <w:lang w:val="en-US"/>
        </w:rPr>
        <w:t xml:space="preserve">do </w:t>
      </w:r>
      <w:r w:rsidR="006A55B9" w:rsidRPr="00026552">
        <w:rPr>
          <w:lang w:val="en-US"/>
        </w:rPr>
        <w:t>not h</w:t>
      </w:r>
      <w:r w:rsidR="00EE79DB" w:rsidRPr="00026552">
        <w:rPr>
          <w:lang w:val="en-US"/>
        </w:rPr>
        <w:t>ave</w:t>
      </w:r>
      <w:r w:rsidR="006A55B9" w:rsidRPr="00026552">
        <w:rPr>
          <w:lang w:val="en-US"/>
        </w:rPr>
        <w:t xml:space="preserve"> the minimum qualifications required by the </w:t>
      </w:r>
      <w:r w:rsidR="00EE79DB" w:rsidRPr="00026552">
        <w:rPr>
          <w:lang w:val="en-US"/>
        </w:rPr>
        <w:t>G</w:t>
      </w:r>
      <w:r w:rsidR="006A55B9" w:rsidRPr="00026552">
        <w:rPr>
          <w:lang w:val="en-US"/>
        </w:rPr>
        <w:t>overnment</w:t>
      </w:r>
      <w:r w:rsidR="00EE79DB" w:rsidRPr="00026552">
        <w:rPr>
          <w:lang w:val="en-US"/>
        </w:rPr>
        <w:t xml:space="preserve"> and </w:t>
      </w:r>
      <w:r w:rsidR="006A55B9" w:rsidRPr="00026552">
        <w:rPr>
          <w:lang w:val="en-US"/>
        </w:rPr>
        <w:t xml:space="preserve">teachers </w:t>
      </w:r>
      <w:r w:rsidR="00EE79DB" w:rsidRPr="00026552">
        <w:rPr>
          <w:lang w:val="en-US"/>
        </w:rPr>
        <w:t xml:space="preserve">often do </w:t>
      </w:r>
      <w:r w:rsidR="006A55B9" w:rsidRPr="00026552">
        <w:rPr>
          <w:lang w:val="en-US"/>
        </w:rPr>
        <w:t xml:space="preserve">not </w:t>
      </w:r>
      <w:r w:rsidR="00893539" w:rsidRPr="00026552">
        <w:rPr>
          <w:lang w:val="en-US"/>
        </w:rPr>
        <w:t>go</w:t>
      </w:r>
      <w:r w:rsidR="006A55B9" w:rsidRPr="00026552">
        <w:rPr>
          <w:lang w:val="en-US"/>
        </w:rPr>
        <w:t xml:space="preserve"> to work.</w:t>
      </w:r>
    </w:p>
    <w:p w:rsidR="006A55B9" w:rsidRPr="00026552" w:rsidRDefault="00EE79DB" w:rsidP="00960C41">
      <w:pPr>
        <w:pStyle w:val="SingleTxtG"/>
        <w:numPr>
          <w:ilvl w:val="2"/>
          <w:numId w:val="50"/>
        </w:numPr>
        <w:rPr>
          <w:b/>
          <w:lang w:val="en-US"/>
        </w:rPr>
      </w:pPr>
      <w:r w:rsidRPr="00026552">
        <w:rPr>
          <w:b/>
          <w:lang w:val="en-US"/>
        </w:rPr>
        <w:t>Building on its previous recommendation (CRC/C/15/Add.223, para. 63), t</w:t>
      </w:r>
      <w:r w:rsidR="006A55B9" w:rsidRPr="00026552">
        <w:rPr>
          <w:b/>
          <w:lang w:val="en-US"/>
        </w:rPr>
        <w:t xml:space="preserve">he Committee urges the State party to take prompt measures to ensure </w:t>
      </w:r>
      <w:r w:rsidRPr="00026552">
        <w:rPr>
          <w:b/>
          <w:lang w:val="en-US"/>
        </w:rPr>
        <w:t xml:space="preserve">that </w:t>
      </w:r>
      <w:r w:rsidR="006A55B9" w:rsidRPr="00026552">
        <w:rPr>
          <w:b/>
          <w:lang w:val="en-US"/>
        </w:rPr>
        <w:t xml:space="preserve">quality education </w:t>
      </w:r>
      <w:r w:rsidRPr="00026552">
        <w:rPr>
          <w:b/>
          <w:lang w:val="en-US"/>
        </w:rPr>
        <w:t>is accessible by</w:t>
      </w:r>
      <w:r w:rsidR="006A55B9" w:rsidRPr="00026552">
        <w:rPr>
          <w:b/>
          <w:lang w:val="en-US"/>
        </w:rPr>
        <w:t xml:space="preserve"> all children in the State p</w:t>
      </w:r>
      <w:r w:rsidR="009401B2" w:rsidRPr="00026552">
        <w:rPr>
          <w:b/>
          <w:lang w:val="en-US"/>
        </w:rPr>
        <w:t>arty</w:t>
      </w:r>
      <w:r w:rsidR="00893539" w:rsidRPr="00026552">
        <w:rPr>
          <w:b/>
          <w:lang w:val="en-US"/>
        </w:rPr>
        <w:t>. It further urges the State party</w:t>
      </w:r>
      <w:r w:rsidR="009401B2" w:rsidRPr="00026552">
        <w:rPr>
          <w:b/>
          <w:lang w:val="en-US"/>
        </w:rPr>
        <w:t> </w:t>
      </w:r>
      <w:r w:rsidR="006A55B9" w:rsidRPr="00026552">
        <w:rPr>
          <w:b/>
          <w:lang w:val="en-US"/>
        </w:rPr>
        <w:t>to:</w:t>
      </w:r>
    </w:p>
    <w:p w:rsidR="006A55B9" w:rsidRPr="00026552" w:rsidRDefault="009401B2" w:rsidP="009401B2">
      <w:pPr>
        <w:pStyle w:val="SingleTxtG"/>
        <w:ind w:firstLine="566"/>
        <w:rPr>
          <w:rFonts w:eastAsia="Calibri"/>
          <w:b/>
          <w:bCs/>
          <w:lang w:val="en-US"/>
        </w:rPr>
      </w:pPr>
      <w:r w:rsidRPr="00026552">
        <w:rPr>
          <w:b/>
          <w:bCs/>
          <w:lang w:val="en-US"/>
        </w:rPr>
        <w:t>(a)</w:t>
      </w:r>
      <w:r w:rsidRPr="00026552">
        <w:rPr>
          <w:b/>
          <w:bCs/>
          <w:lang w:val="en-US"/>
        </w:rPr>
        <w:tab/>
      </w:r>
      <w:r w:rsidR="006A55B9" w:rsidRPr="00026552">
        <w:rPr>
          <w:b/>
          <w:bCs/>
          <w:lang w:val="en-US"/>
        </w:rPr>
        <w:t xml:space="preserve">Ensure that education is available to all asylum-seeking and refugee children, children of migrant workers and children </w:t>
      </w:r>
      <w:r w:rsidR="00893539" w:rsidRPr="00026552">
        <w:rPr>
          <w:b/>
          <w:bCs/>
          <w:lang w:val="en-US"/>
        </w:rPr>
        <w:t>who do not have a</w:t>
      </w:r>
      <w:r w:rsidR="006A55B9" w:rsidRPr="00026552">
        <w:rPr>
          <w:b/>
          <w:bCs/>
          <w:lang w:val="en-US"/>
        </w:rPr>
        <w:t xml:space="preserve"> birth certificate;</w:t>
      </w:r>
    </w:p>
    <w:p w:rsidR="006A55B9" w:rsidRPr="00026552" w:rsidRDefault="009401B2" w:rsidP="009401B2">
      <w:pPr>
        <w:pStyle w:val="SingleTxtG"/>
        <w:ind w:firstLine="566"/>
        <w:rPr>
          <w:rFonts w:eastAsia="Calibri"/>
          <w:b/>
          <w:bCs/>
          <w:lang w:val="en-US"/>
        </w:rPr>
      </w:pPr>
      <w:r w:rsidRPr="00026552">
        <w:rPr>
          <w:b/>
          <w:bCs/>
          <w:lang w:val="en-US"/>
        </w:rPr>
        <w:t>(b)</w:t>
      </w:r>
      <w:r w:rsidRPr="00026552">
        <w:rPr>
          <w:b/>
          <w:bCs/>
          <w:lang w:val="en-US"/>
        </w:rPr>
        <w:tab/>
      </w:r>
      <w:r w:rsidR="006A55B9" w:rsidRPr="00026552">
        <w:rPr>
          <w:b/>
          <w:bCs/>
          <w:lang w:val="en-US"/>
        </w:rPr>
        <w:t>I</w:t>
      </w:r>
      <w:r w:rsidR="006A55B9" w:rsidRPr="00026552">
        <w:rPr>
          <w:b/>
          <w:bCs/>
          <w:color w:val="000000"/>
          <w:lang w:val="en-US" w:eastAsia="en-GB"/>
        </w:rPr>
        <w:t xml:space="preserve">ncrease </w:t>
      </w:r>
      <w:r w:rsidR="00893539" w:rsidRPr="00026552">
        <w:rPr>
          <w:b/>
          <w:bCs/>
          <w:color w:val="000000"/>
          <w:lang w:val="en-US" w:eastAsia="en-GB"/>
        </w:rPr>
        <w:t xml:space="preserve">funding for </w:t>
      </w:r>
      <w:r w:rsidR="006A55B9" w:rsidRPr="00026552">
        <w:rPr>
          <w:b/>
          <w:bCs/>
          <w:color w:val="000000"/>
          <w:lang w:val="en-US" w:eastAsia="en-GB"/>
        </w:rPr>
        <w:t xml:space="preserve">education, </w:t>
      </w:r>
      <w:r w:rsidR="00893539" w:rsidRPr="00026552">
        <w:rPr>
          <w:b/>
          <w:bCs/>
          <w:color w:val="000000"/>
          <w:lang w:val="en-US" w:eastAsia="en-GB"/>
        </w:rPr>
        <w:t>with</w:t>
      </w:r>
      <w:r w:rsidR="006A55B9" w:rsidRPr="00026552">
        <w:rPr>
          <w:b/>
          <w:bCs/>
          <w:color w:val="000000"/>
          <w:lang w:val="en-US" w:eastAsia="en-GB"/>
        </w:rPr>
        <w:t xml:space="preserve"> particular focus on families living in the poorest and most remote districts, </w:t>
      </w:r>
      <w:r w:rsidR="00893539" w:rsidRPr="00026552">
        <w:rPr>
          <w:b/>
          <w:bCs/>
          <w:color w:val="000000"/>
          <w:lang w:val="en-US" w:eastAsia="en-GB"/>
        </w:rPr>
        <w:t>and</w:t>
      </w:r>
      <w:r w:rsidR="006A55B9" w:rsidRPr="00026552">
        <w:rPr>
          <w:b/>
          <w:bCs/>
          <w:color w:val="000000"/>
          <w:lang w:val="en-US" w:eastAsia="en-GB"/>
        </w:rPr>
        <w:t xml:space="preserve"> take concrete action to effectively address the reasons </w:t>
      </w:r>
      <w:r w:rsidR="00893539" w:rsidRPr="00026552">
        <w:rPr>
          <w:b/>
          <w:bCs/>
          <w:color w:val="000000"/>
          <w:lang w:val="en-US" w:eastAsia="en-GB"/>
        </w:rPr>
        <w:t>for</w:t>
      </w:r>
      <w:r w:rsidR="006A55B9" w:rsidRPr="00026552">
        <w:rPr>
          <w:b/>
          <w:bCs/>
          <w:color w:val="000000"/>
          <w:lang w:val="en-US" w:eastAsia="en-GB"/>
        </w:rPr>
        <w:t xml:space="preserve"> failure to complete schooling; </w:t>
      </w:r>
    </w:p>
    <w:p w:rsidR="006A55B9" w:rsidRPr="00026552" w:rsidRDefault="009401B2" w:rsidP="009401B2">
      <w:pPr>
        <w:pStyle w:val="SingleTxtG"/>
        <w:ind w:firstLine="566"/>
        <w:rPr>
          <w:rFonts w:eastAsia="Calibri"/>
          <w:b/>
          <w:bCs/>
          <w:lang w:val="en-US"/>
        </w:rPr>
      </w:pPr>
      <w:r w:rsidRPr="00026552">
        <w:rPr>
          <w:b/>
          <w:bCs/>
          <w:lang w:val="en-US"/>
        </w:rPr>
        <w:t>(c)</w:t>
      </w:r>
      <w:r w:rsidRPr="00026552">
        <w:rPr>
          <w:b/>
          <w:bCs/>
          <w:lang w:val="en-US"/>
        </w:rPr>
        <w:tab/>
      </w:r>
      <w:r w:rsidR="006A55B9" w:rsidRPr="00026552">
        <w:rPr>
          <w:b/>
          <w:bCs/>
          <w:lang w:val="en-US"/>
        </w:rPr>
        <w:t xml:space="preserve">Ensure that married adolescents, pregnant teenagers and adolescent mothers are supported and assisted in continuing their education in mainstream schools and </w:t>
      </w:r>
      <w:r w:rsidR="00893539" w:rsidRPr="00026552">
        <w:rPr>
          <w:b/>
          <w:bCs/>
          <w:lang w:val="en-US"/>
        </w:rPr>
        <w:t xml:space="preserve">that they </w:t>
      </w:r>
      <w:r w:rsidR="006A55B9" w:rsidRPr="00026552">
        <w:rPr>
          <w:b/>
          <w:bCs/>
          <w:lang w:val="en-US"/>
        </w:rPr>
        <w:t xml:space="preserve">can combine </w:t>
      </w:r>
      <w:r w:rsidR="006A55B9" w:rsidRPr="00026552">
        <w:rPr>
          <w:b/>
          <w:bCs/>
          <w:color w:val="000000"/>
          <w:lang w:val="en-US" w:eastAsia="en-GB"/>
        </w:rPr>
        <w:t>child</w:t>
      </w:r>
      <w:r w:rsidR="00893539" w:rsidRPr="00026552">
        <w:rPr>
          <w:b/>
          <w:bCs/>
          <w:color w:val="000000"/>
          <w:lang w:val="en-US" w:eastAsia="en-GB"/>
        </w:rPr>
        <w:t xml:space="preserve"> </w:t>
      </w:r>
      <w:r w:rsidR="006A55B9" w:rsidRPr="00026552">
        <w:rPr>
          <w:b/>
          <w:bCs/>
          <w:color w:val="000000"/>
          <w:lang w:val="en-US" w:eastAsia="en-GB"/>
        </w:rPr>
        <w:t>rearing and completing education</w:t>
      </w:r>
      <w:r w:rsidR="006A55B9" w:rsidRPr="00026552">
        <w:rPr>
          <w:b/>
          <w:bCs/>
          <w:lang w:val="en-US"/>
        </w:rPr>
        <w:t>;</w:t>
      </w:r>
    </w:p>
    <w:p w:rsidR="00EC7075" w:rsidRPr="00026552" w:rsidRDefault="009401B2" w:rsidP="009401B2">
      <w:pPr>
        <w:pStyle w:val="SingleTxtG"/>
        <w:ind w:firstLine="566"/>
        <w:rPr>
          <w:b/>
          <w:bCs/>
          <w:color w:val="000000"/>
          <w:lang w:val="en-US" w:eastAsia="en-GB"/>
        </w:rPr>
      </w:pPr>
      <w:r w:rsidRPr="00026552">
        <w:rPr>
          <w:b/>
          <w:bCs/>
          <w:color w:val="000000"/>
          <w:lang w:val="en-US" w:eastAsia="en-GB"/>
        </w:rPr>
        <w:t>(d)</w:t>
      </w:r>
      <w:r w:rsidRPr="00026552">
        <w:rPr>
          <w:b/>
          <w:bCs/>
          <w:color w:val="000000"/>
          <w:lang w:val="en-US" w:eastAsia="en-GB"/>
        </w:rPr>
        <w:tab/>
      </w:r>
      <w:r w:rsidR="006A55B9" w:rsidRPr="00026552">
        <w:rPr>
          <w:b/>
          <w:bCs/>
          <w:color w:val="000000"/>
          <w:lang w:val="en-US" w:eastAsia="en-GB"/>
        </w:rPr>
        <w:t xml:space="preserve">Increase the number of teachers, </w:t>
      </w:r>
      <w:r w:rsidR="00893539" w:rsidRPr="00026552">
        <w:rPr>
          <w:b/>
          <w:bCs/>
          <w:color w:val="000000"/>
          <w:lang w:val="en-US" w:eastAsia="en-GB"/>
        </w:rPr>
        <w:t xml:space="preserve">provided </w:t>
      </w:r>
      <w:r w:rsidR="006A55B9" w:rsidRPr="00026552">
        <w:rPr>
          <w:b/>
          <w:bCs/>
          <w:color w:val="000000"/>
          <w:lang w:val="en-US" w:eastAsia="en-GB"/>
        </w:rPr>
        <w:t>adequate train</w:t>
      </w:r>
      <w:r w:rsidR="00893539" w:rsidRPr="00026552">
        <w:rPr>
          <w:b/>
          <w:bCs/>
          <w:color w:val="000000"/>
          <w:lang w:val="en-US" w:eastAsia="en-GB"/>
        </w:rPr>
        <w:t>ing for</w:t>
      </w:r>
      <w:r w:rsidR="006A55B9" w:rsidRPr="00026552">
        <w:rPr>
          <w:b/>
          <w:bCs/>
          <w:color w:val="000000"/>
          <w:lang w:val="en-US" w:eastAsia="en-GB"/>
        </w:rPr>
        <w:t xml:space="preserve"> them and ensure </w:t>
      </w:r>
      <w:r w:rsidR="00893539" w:rsidRPr="00026552">
        <w:rPr>
          <w:b/>
          <w:bCs/>
          <w:color w:val="000000"/>
          <w:lang w:val="en-US" w:eastAsia="en-GB"/>
        </w:rPr>
        <w:t xml:space="preserve">that </w:t>
      </w:r>
      <w:r w:rsidR="006A55B9" w:rsidRPr="00026552">
        <w:rPr>
          <w:b/>
          <w:bCs/>
          <w:color w:val="000000"/>
          <w:lang w:val="en-US" w:eastAsia="en-GB"/>
        </w:rPr>
        <w:t>the</w:t>
      </w:r>
      <w:r w:rsidR="00893539" w:rsidRPr="00026552">
        <w:rPr>
          <w:b/>
          <w:bCs/>
          <w:color w:val="000000"/>
          <w:lang w:val="en-US" w:eastAsia="en-GB"/>
        </w:rPr>
        <w:t>y</w:t>
      </w:r>
      <w:r w:rsidR="006A55B9" w:rsidRPr="00026552">
        <w:rPr>
          <w:b/>
          <w:bCs/>
          <w:color w:val="000000"/>
          <w:lang w:val="en-US" w:eastAsia="en-GB"/>
        </w:rPr>
        <w:t xml:space="preserve"> </w:t>
      </w:r>
      <w:r w:rsidR="00893539" w:rsidRPr="00026552">
        <w:rPr>
          <w:b/>
          <w:bCs/>
          <w:color w:val="000000"/>
          <w:lang w:val="en-US" w:eastAsia="en-GB"/>
        </w:rPr>
        <w:t>present themselves for</w:t>
      </w:r>
      <w:r w:rsidR="00EC7075" w:rsidRPr="00026552">
        <w:rPr>
          <w:b/>
          <w:bCs/>
          <w:color w:val="000000"/>
          <w:lang w:val="en-US" w:eastAsia="en-GB"/>
        </w:rPr>
        <w:t xml:space="preserve"> work</w:t>
      </w:r>
      <w:r w:rsidR="00893539" w:rsidRPr="00026552">
        <w:rPr>
          <w:b/>
          <w:bCs/>
          <w:color w:val="000000"/>
          <w:lang w:val="en-US" w:eastAsia="en-GB"/>
        </w:rPr>
        <w:t xml:space="preserve">; </w:t>
      </w:r>
    </w:p>
    <w:p w:rsidR="006A55B9" w:rsidRPr="00026552" w:rsidRDefault="00EC7075" w:rsidP="009401B2">
      <w:pPr>
        <w:pStyle w:val="SingleTxtG"/>
        <w:ind w:firstLine="566"/>
        <w:rPr>
          <w:rFonts w:eastAsia="Calibri"/>
          <w:b/>
          <w:bCs/>
          <w:lang w:val="en-US"/>
        </w:rPr>
      </w:pPr>
      <w:r w:rsidRPr="00026552">
        <w:rPr>
          <w:b/>
          <w:bCs/>
          <w:color w:val="000000"/>
          <w:lang w:val="en-US" w:eastAsia="en-GB"/>
        </w:rPr>
        <w:t>(e)</w:t>
      </w:r>
      <w:r w:rsidRPr="00026552">
        <w:rPr>
          <w:b/>
          <w:bCs/>
          <w:color w:val="000000"/>
          <w:lang w:val="en-US" w:eastAsia="en-GB"/>
        </w:rPr>
        <w:tab/>
        <w:t>T</w:t>
      </w:r>
      <w:r w:rsidR="006A55B9" w:rsidRPr="00026552">
        <w:rPr>
          <w:b/>
          <w:bCs/>
          <w:color w:val="000000"/>
          <w:lang w:val="en-US" w:eastAsia="en-GB"/>
        </w:rPr>
        <w:t xml:space="preserve">ake all necessary measures, including </w:t>
      </w:r>
      <w:r w:rsidR="00893539" w:rsidRPr="00026552">
        <w:rPr>
          <w:b/>
          <w:bCs/>
          <w:color w:val="000000"/>
          <w:lang w:val="en-US" w:eastAsia="en-GB"/>
        </w:rPr>
        <w:t xml:space="preserve">developing </w:t>
      </w:r>
      <w:r w:rsidR="006A55B9" w:rsidRPr="00026552">
        <w:rPr>
          <w:b/>
          <w:bCs/>
          <w:color w:val="000000"/>
          <w:lang w:val="en-US" w:eastAsia="en-GB"/>
        </w:rPr>
        <w:t>school-specific action plans and regular school inspections</w:t>
      </w:r>
      <w:r w:rsidR="00893539" w:rsidRPr="00026552">
        <w:rPr>
          <w:b/>
          <w:bCs/>
          <w:color w:val="000000"/>
          <w:lang w:val="en-US" w:eastAsia="en-GB"/>
        </w:rPr>
        <w:t xml:space="preserve">, aimed at putting an </w:t>
      </w:r>
      <w:r w:rsidR="006A55B9" w:rsidRPr="00026552">
        <w:rPr>
          <w:b/>
          <w:bCs/>
          <w:color w:val="000000"/>
          <w:lang w:val="en-US" w:eastAsia="en-GB"/>
        </w:rPr>
        <w:t xml:space="preserve">end </w:t>
      </w:r>
      <w:r w:rsidR="00893539" w:rsidRPr="00026552">
        <w:rPr>
          <w:b/>
          <w:bCs/>
          <w:color w:val="000000"/>
          <w:lang w:val="en-US" w:eastAsia="en-GB"/>
        </w:rPr>
        <w:t xml:space="preserve">to </w:t>
      </w:r>
      <w:r w:rsidR="006A55B9" w:rsidRPr="00026552">
        <w:rPr>
          <w:b/>
          <w:bCs/>
          <w:color w:val="000000"/>
          <w:lang w:val="en-US" w:eastAsia="en-GB"/>
        </w:rPr>
        <w:t>corporal punishment and other forms of violence in school, including bullying.</w:t>
      </w:r>
    </w:p>
    <w:p w:rsidR="006A55B9" w:rsidRPr="00026552" w:rsidRDefault="00572D7B" w:rsidP="00572D7B">
      <w:pPr>
        <w:pStyle w:val="H23G"/>
        <w:rPr>
          <w:lang w:val="en-US" w:eastAsia="en-GB"/>
        </w:rPr>
      </w:pPr>
      <w:r w:rsidRPr="00026552">
        <w:rPr>
          <w:lang w:val="en-US" w:eastAsia="en-GB"/>
        </w:rPr>
        <w:tab/>
      </w:r>
      <w:r w:rsidRPr="00026552">
        <w:rPr>
          <w:lang w:val="en-US" w:eastAsia="en-GB"/>
        </w:rPr>
        <w:tab/>
      </w:r>
      <w:r w:rsidR="006A55B9" w:rsidRPr="00026552">
        <w:rPr>
          <w:lang w:val="en-US" w:eastAsia="en-GB"/>
        </w:rPr>
        <w:t>Early childhood development</w:t>
      </w:r>
    </w:p>
    <w:p w:rsidR="006A55B9" w:rsidRPr="00026552" w:rsidRDefault="006A55B9" w:rsidP="00960C41">
      <w:pPr>
        <w:pStyle w:val="SingleTxtG"/>
        <w:numPr>
          <w:ilvl w:val="2"/>
          <w:numId w:val="50"/>
        </w:numPr>
        <w:rPr>
          <w:rFonts w:eastAsia="SimSun"/>
          <w:color w:val="000000"/>
          <w:lang w:val="en-US" w:eastAsia="en-GB"/>
        </w:rPr>
      </w:pPr>
      <w:r w:rsidRPr="00026552">
        <w:rPr>
          <w:rFonts w:eastAsia="SimSun"/>
          <w:color w:val="000000"/>
          <w:lang w:val="en-US" w:eastAsia="en-GB"/>
        </w:rPr>
        <w:t xml:space="preserve">The Committee is concerned about </w:t>
      </w:r>
      <w:r w:rsidR="00EC7075" w:rsidRPr="00026552">
        <w:rPr>
          <w:rFonts w:eastAsia="SimSun"/>
          <w:color w:val="000000"/>
          <w:lang w:val="en-US" w:eastAsia="en-GB"/>
        </w:rPr>
        <w:t xml:space="preserve">the </w:t>
      </w:r>
      <w:r w:rsidRPr="00026552">
        <w:rPr>
          <w:rFonts w:eastAsia="SimSun"/>
          <w:color w:val="000000"/>
          <w:lang w:val="en-US" w:eastAsia="en-GB"/>
        </w:rPr>
        <w:t xml:space="preserve">economic </w:t>
      </w:r>
      <w:r w:rsidR="00EC7075" w:rsidRPr="00026552">
        <w:rPr>
          <w:rFonts w:eastAsia="SimSun"/>
          <w:color w:val="000000"/>
          <w:lang w:val="en-US" w:eastAsia="en-GB"/>
        </w:rPr>
        <w:t>and</w:t>
      </w:r>
      <w:r w:rsidRPr="00026552">
        <w:rPr>
          <w:rFonts w:eastAsia="SimSun"/>
          <w:color w:val="000000"/>
          <w:lang w:val="en-US" w:eastAsia="en-GB"/>
        </w:rPr>
        <w:t xml:space="preserve"> urban</w:t>
      </w:r>
      <w:r w:rsidR="00893539" w:rsidRPr="00026552">
        <w:rPr>
          <w:rFonts w:eastAsia="SimSun"/>
          <w:color w:val="000000"/>
          <w:lang w:val="en-US" w:eastAsia="en-GB"/>
        </w:rPr>
        <w:t>–</w:t>
      </w:r>
      <w:r w:rsidRPr="00026552">
        <w:rPr>
          <w:rFonts w:eastAsia="SimSun"/>
          <w:color w:val="000000"/>
          <w:lang w:val="en-US" w:eastAsia="en-GB"/>
        </w:rPr>
        <w:t xml:space="preserve">rural disparities </w:t>
      </w:r>
      <w:r w:rsidR="00893539" w:rsidRPr="00026552">
        <w:rPr>
          <w:rFonts w:eastAsia="SimSun"/>
          <w:color w:val="000000"/>
          <w:lang w:val="en-US" w:eastAsia="en-GB"/>
        </w:rPr>
        <w:t xml:space="preserve">with </w:t>
      </w:r>
      <w:r w:rsidRPr="00026552">
        <w:rPr>
          <w:rFonts w:eastAsia="SimSun"/>
          <w:color w:val="000000"/>
          <w:lang w:val="en-US" w:eastAsia="en-GB"/>
        </w:rPr>
        <w:t>regard</w:t>
      </w:r>
      <w:r w:rsidR="00893539" w:rsidRPr="00026552">
        <w:rPr>
          <w:rFonts w:eastAsia="SimSun"/>
          <w:color w:val="000000"/>
          <w:lang w:val="en-US" w:eastAsia="en-GB"/>
        </w:rPr>
        <w:t xml:space="preserve"> to</w:t>
      </w:r>
      <w:r w:rsidRPr="00026552">
        <w:rPr>
          <w:rFonts w:eastAsia="SimSun"/>
          <w:color w:val="000000"/>
          <w:lang w:val="en-US" w:eastAsia="en-GB"/>
        </w:rPr>
        <w:t xml:space="preserve"> attendance of preschool education programmes</w:t>
      </w:r>
      <w:r w:rsidR="00EC7075" w:rsidRPr="00026552">
        <w:rPr>
          <w:rFonts w:eastAsia="SimSun"/>
          <w:color w:val="000000"/>
          <w:lang w:val="en-US" w:eastAsia="en-GB"/>
        </w:rPr>
        <w:t xml:space="preserve">, </w:t>
      </w:r>
      <w:r w:rsidRPr="00026552">
        <w:rPr>
          <w:rFonts w:eastAsia="SimSun"/>
          <w:color w:val="000000"/>
          <w:lang w:val="en-US" w:eastAsia="en-GB"/>
        </w:rPr>
        <w:t xml:space="preserve"> insufficient budget allocation</w:t>
      </w:r>
      <w:r w:rsidR="00EC7075" w:rsidRPr="00026552">
        <w:rPr>
          <w:rFonts w:eastAsia="SimSun"/>
          <w:color w:val="000000"/>
          <w:lang w:val="en-US" w:eastAsia="en-GB"/>
        </w:rPr>
        <w:t>s</w:t>
      </w:r>
      <w:r w:rsidRPr="00026552">
        <w:rPr>
          <w:rFonts w:eastAsia="SimSun"/>
          <w:color w:val="000000"/>
          <w:lang w:val="en-US" w:eastAsia="en-GB"/>
        </w:rPr>
        <w:t xml:space="preserve"> for early childhood care and education</w:t>
      </w:r>
      <w:r w:rsidR="00EC7075" w:rsidRPr="00026552">
        <w:rPr>
          <w:rFonts w:eastAsia="SimSun"/>
          <w:color w:val="000000"/>
          <w:lang w:val="en-US" w:eastAsia="en-GB"/>
        </w:rPr>
        <w:t>,</w:t>
      </w:r>
      <w:r w:rsidRPr="00026552">
        <w:rPr>
          <w:rFonts w:eastAsia="SimSun"/>
          <w:color w:val="000000"/>
          <w:lang w:val="en-US" w:eastAsia="en-GB"/>
        </w:rPr>
        <w:t xml:space="preserve"> inadequate infrastructure and lack of adequate personnel in early childhood care and education in remote areas.</w:t>
      </w:r>
    </w:p>
    <w:p w:rsidR="006A55B9" w:rsidRPr="00026552" w:rsidRDefault="006A55B9" w:rsidP="00960C41">
      <w:pPr>
        <w:pStyle w:val="SingleTxtG"/>
        <w:numPr>
          <w:ilvl w:val="2"/>
          <w:numId w:val="50"/>
        </w:numPr>
        <w:rPr>
          <w:rFonts w:eastAsia="SimSun"/>
          <w:b/>
          <w:color w:val="000000"/>
          <w:lang w:val="en-US" w:eastAsia="en-GB"/>
        </w:rPr>
      </w:pPr>
      <w:r w:rsidRPr="00026552">
        <w:rPr>
          <w:rFonts w:eastAsia="SimSun"/>
          <w:b/>
          <w:color w:val="000000"/>
          <w:lang w:val="en-US" w:eastAsia="en-GB"/>
        </w:rPr>
        <w:t xml:space="preserve">The Committee recommends that the State party ensure that early childhood care and education is free and that institutions are accessible, including for children living in remote areas, adequately staffed and furnished, </w:t>
      </w:r>
      <w:r w:rsidR="00EC7075" w:rsidRPr="00026552">
        <w:rPr>
          <w:rFonts w:eastAsia="SimSun"/>
          <w:b/>
          <w:color w:val="000000"/>
          <w:lang w:val="en-US" w:eastAsia="en-GB"/>
        </w:rPr>
        <w:t xml:space="preserve">and </w:t>
      </w:r>
      <w:r w:rsidRPr="00026552">
        <w:rPr>
          <w:rFonts w:eastAsia="SimSun"/>
          <w:b/>
          <w:color w:val="000000"/>
          <w:lang w:val="en-US" w:eastAsia="en-GB"/>
        </w:rPr>
        <w:t xml:space="preserve">able </w:t>
      </w:r>
      <w:r w:rsidR="00EC7075" w:rsidRPr="00026552">
        <w:rPr>
          <w:rFonts w:eastAsia="SimSun"/>
          <w:b/>
          <w:color w:val="000000"/>
          <w:lang w:val="en-US" w:eastAsia="en-GB"/>
        </w:rPr>
        <w:t>to</w:t>
      </w:r>
      <w:r w:rsidRPr="00026552">
        <w:rPr>
          <w:rFonts w:eastAsia="SimSun"/>
          <w:b/>
          <w:color w:val="000000"/>
          <w:lang w:val="en-US" w:eastAsia="en-GB"/>
        </w:rPr>
        <w:t xml:space="preserve"> provid</w:t>
      </w:r>
      <w:r w:rsidR="00EC7075" w:rsidRPr="00026552">
        <w:rPr>
          <w:rFonts w:eastAsia="SimSun"/>
          <w:b/>
          <w:color w:val="000000"/>
          <w:lang w:val="en-US" w:eastAsia="en-GB"/>
        </w:rPr>
        <w:t>e</w:t>
      </w:r>
      <w:r w:rsidRPr="00026552">
        <w:rPr>
          <w:rFonts w:eastAsia="SimSun"/>
          <w:b/>
          <w:color w:val="000000"/>
          <w:lang w:val="en-US" w:eastAsia="en-GB"/>
        </w:rPr>
        <w:t xml:space="preserve"> early childhood care and education in a holistic manner, including </w:t>
      </w:r>
      <w:r w:rsidR="00BA6664" w:rsidRPr="00026552">
        <w:rPr>
          <w:rFonts w:eastAsia="SimSun"/>
          <w:b/>
          <w:color w:val="000000"/>
          <w:lang w:val="en-US" w:eastAsia="en-GB"/>
        </w:rPr>
        <w:t xml:space="preserve">with regard to </w:t>
      </w:r>
      <w:r w:rsidRPr="00026552">
        <w:rPr>
          <w:rFonts w:eastAsia="SimSun"/>
          <w:b/>
          <w:color w:val="000000"/>
          <w:lang w:val="en-US" w:eastAsia="en-GB"/>
        </w:rPr>
        <w:t>overall child development and strengthening parental capacity.</w:t>
      </w:r>
    </w:p>
    <w:p w:rsidR="006A55B9" w:rsidRPr="00026552" w:rsidRDefault="00A908B6" w:rsidP="00A908B6">
      <w:pPr>
        <w:pStyle w:val="H23G"/>
        <w:rPr>
          <w:lang w:val="en-US" w:eastAsia="en-GB"/>
        </w:rPr>
      </w:pPr>
      <w:r w:rsidRPr="00026552">
        <w:rPr>
          <w:lang w:val="en-US"/>
        </w:rPr>
        <w:tab/>
      </w:r>
      <w:r w:rsidRPr="00026552">
        <w:rPr>
          <w:lang w:val="en-US"/>
        </w:rPr>
        <w:tab/>
      </w:r>
      <w:r w:rsidR="006A55B9" w:rsidRPr="00026552">
        <w:rPr>
          <w:lang w:val="en-US"/>
        </w:rPr>
        <w:t>Rest, leisure, recreation and cultural and artistic activities</w:t>
      </w:r>
    </w:p>
    <w:p w:rsidR="006A55B9" w:rsidRPr="00026552" w:rsidRDefault="006A55B9" w:rsidP="00960C41">
      <w:pPr>
        <w:pStyle w:val="SingleTxtG"/>
        <w:numPr>
          <w:ilvl w:val="2"/>
          <w:numId w:val="50"/>
        </w:numPr>
        <w:rPr>
          <w:iCs/>
          <w:lang w:val="en-US" w:eastAsia="en-GB"/>
        </w:rPr>
      </w:pPr>
      <w:r w:rsidRPr="00026552">
        <w:rPr>
          <w:lang w:val="en-US" w:eastAsia="en-GB"/>
        </w:rPr>
        <w:t xml:space="preserve">While noting </w:t>
      </w:r>
      <w:r w:rsidR="00BA6664" w:rsidRPr="00026552">
        <w:rPr>
          <w:lang w:val="en-US" w:eastAsia="en-GB"/>
        </w:rPr>
        <w:t>that a</w:t>
      </w:r>
      <w:r w:rsidRPr="00026552">
        <w:rPr>
          <w:lang w:val="en-US"/>
        </w:rPr>
        <w:t>rticle 11 of Law No. 23 of 2002 regarding Child Protection</w:t>
      </w:r>
      <w:r w:rsidR="00BA6664" w:rsidRPr="00026552">
        <w:rPr>
          <w:lang w:val="en-US"/>
        </w:rPr>
        <w:t xml:space="preserve"> provides for </w:t>
      </w:r>
      <w:r w:rsidRPr="00026552">
        <w:rPr>
          <w:rFonts w:eastAsia="SimSun"/>
          <w:color w:val="000000"/>
          <w:lang w:val="en-US" w:eastAsia="en-GB"/>
        </w:rPr>
        <w:t>the</w:t>
      </w:r>
      <w:r w:rsidRPr="00026552">
        <w:rPr>
          <w:lang w:val="en-US"/>
        </w:rPr>
        <w:t xml:space="preserve"> right of children to vacation, recreation and cultural and artistic activities</w:t>
      </w:r>
      <w:r w:rsidRPr="00026552">
        <w:rPr>
          <w:iCs/>
          <w:lang w:val="en-US" w:eastAsia="en-GB"/>
        </w:rPr>
        <w:t xml:space="preserve">, the Committee is concerned </w:t>
      </w:r>
      <w:r w:rsidR="00BA6664" w:rsidRPr="00026552">
        <w:rPr>
          <w:iCs/>
          <w:lang w:val="en-US" w:eastAsia="en-GB"/>
        </w:rPr>
        <w:t xml:space="preserve">that </w:t>
      </w:r>
      <w:r w:rsidRPr="00026552">
        <w:rPr>
          <w:iCs/>
          <w:lang w:val="en-US" w:eastAsia="en-GB"/>
        </w:rPr>
        <w:t>this right</w:t>
      </w:r>
      <w:r w:rsidR="00BA6664" w:rsidRPr="00026552">
        <w:rPr>
          <w:iCs/>
          <w:lang w:val="en-US" w:eastAsia="en-GB"/>
        </w:rPr>
        <w:t xml:space="preserve"> is not given sufficient attention</w:t>
      </w:r>
      <w:r w:rsidRPr="00026552">
        <w:rPr>
          <w:iCs/>
          <w:lang w:val="en-US" w:eastAsia="en-GB"/>
        </w:rPr>
        <w:t xml:space="preserve"> and </w:t>
      </w:r>
      <w:r w:rsidR="00BA6664" w:rsidRPr="00026552">
        <w:rPr>
          <w:iCs/>
          <w:lang w:val="en-US" w:eastAsia="en-GB"/>
        </w:rPr>
        <w:t>that not enough</w:t>
      </w:r>
      <w:r w:rsidRPr="00026552">
        <w:rPr>
          <w:iCs/>
          <w:lang w:val="en-US" w:eastAsia="en-GB"/>
        </w:rPr>
        <w:t xml:space="preserve"> efforts </w:t>
      </w:r>
      <w:r w:rsidR="00BA6664" w:rsidRPr="00026552">
        <w:rPr>
          <w:iCs/>
          <w:lang w:val="en-US" w:eastAsia="en-GB"/>
        </w:rPr>
        <w:t xml:space="preserve">are being </w:t>
      </w:r>
      <w:r w:rsidRPr="00026552">
        <w:rPr>
          <w:iCs/>
          <w:lang w:val="en-US" w:eastAsia="en-GB"/>
        </w:rPr>
        <w:t>made towards its implementation.</w:t>
      </w:r>
    </w:p>
    <w:p w:rsidR="006A55B9" w:rsidRPr="00026552" w:rsidRDefault="00BA6664" w:rsidP="00960C41">
      <w:pPr>
        <w:pStyle w:val="SingleTxtG"/>
        <w:numPr>
          <w:ilvl w:val="2"/>
          <w:numId w:val="50"/>
        </w:numPr>
        <w:rPr>
          <w:b/>
          <w:lang w:val="en-US" w:eastAsia="en-GB"/>
        </w:rPr>
      </w:pPr>
      <w:r w:rsidRPr="00026552">
        <w:rPr>
          <w:rFonts w:eastAsia="Malgun Gothic"/>
          <w:b/>
          <w:lang w:val="en-US"/>
        </w:rPr>
        <w:t>I</w:t>
      </w:r>
      <w:r w:rsidR="006A55B9" w:rsidRPr="00026552">
        <w:rPr>
          <w:rFonts w:eastAsia="Malgun Gothic"/>
          <w:b/>
          <w:lang w:val="en-US"/>
        </w:rPr>
        <w:t xml:space="preserve">n </w:t>
      </w:r>
      <w:r w:rsidRPr="00026552">
        <w:rPr>
          <w:rFonts w:eastAsia="Malgun Gothic"/>
          <w:b/>
          <w:lang w:val="en-US"/>
        </w:rPr>
        <w:t xml:space="preserve">the </w:t>
      </w:r>
      <w:r w:rsidR="006A55B9" w:rsidRPr="00026552">
        <w:rPr>
          <w:rFonts w:eastAsia="Malgun Gothic"/>
          <w:b/>
          <w:lang w:val="en-US"/>
        </w:rPr>
        <w:t>light of its general comment No</w:t>
      </w:r>
      <w:r w:rsidR="006747A3" w:rsidRPr="00026552">
        <w:rPr>
          <w:rFonts w:eastAsia="Malgun Gothic"/>
          <w:b/>
          <w:lang w:val="en-US"/>
        </w:rPr>
        <w:t>.</w:t>
      </w:r>
      <w:r w:rsidR="006A55B9" w:rsidRPr="00026552">
        <w:rPr>
          <w:rFonts w:eastAsia="Malgun Gothic"/>
          <w:b/>
          <w:lang w:val="en-US"/>
        </w:rPr>
        <w:t xml:space="preserve"> 17 (2013) on the right of the child to</w:t>
      </w:r>
      <w:r w:rsidR="006A55B9" w:rsidRPr="00026552">
        <w:rPr>
          <w:b/>
          <w:lang w:val="en-US"/>
        </w:rPr>
        <w:t xml:space="preserve"> rest, leisure, play, recreational activities, c</w:t>
      </w:r>
      <w:r w:rsidR="006747A3" w:rsidRPr="00026552">
        <w:rPr>
          <w:b/>
          <w:lang w:val="en-US"/>
        </w:rPr>
        <w:t>ultural life and the arts</w:t>
      </w:r>
      <w:r w:rsidR="006A55B9" w:rsidRPr="00026552">
        <w:rPr>
          <w:b/>
          <w:lang w:val="en-US" w:eastAsia="en-GB"/>
        </w:rPr>
        <w:t xml:space="preserve">, </w:t>
      </w:r>
      <w:r w:rsidRPr="00026552">
        <w:rPr>
          <w:b/>
          <w:lang w:val="en-US" w:eastAsia="en-GB"/>
        </w:rPr>
        <w:t xml:space="preserve">the Committee </w:t>
      </w:r>
      <w:r w:rsidR="006A55B9" w:rsidRPr="00026552">
        <w:rPr>
          <w:b/>
          <w:lang w:val="en-US" w:eastAsia="en-GB"/>
        </w:rPr>
        <w:t xml:space="preserve">recommends that the State party </w:t>
      </w:r>
      <w:r w:rsidR="006A55B9" w:rsidRPr="00026552">
        <w:rPr>
          <w:b/>
          <w:iCs/>
          <w:lang w:val="en-US" w:eastAsia="en-GB"/>
        </w:rPr>
        <w:t>pay adequate attention to planning</w:t>
      </w:r>
      <w:r w:rsidR="006A55B9" w:rsidRPr="00026552">
        <w:rPr>
          <w:b/>
          <w:lang w:val="en-US" w:eastAsia="en-GB"/>
        </w:rPr>
        <w:t xml:space="preserve"> </w:t>
      </w:r>
      <w:r w:rsidR="006A55B9" w:rsidRPr="00026552">
        <w:rPr>
          <w:b/>
          <w:iCs/>
          <w:lang w:val="en-US" w:eastAsia="en-GB"/>
        </w:rPr>
        <w:t>leisure and cultural activities for children,</w:t>
      </w:r>
      <w:r w:rsidR="006A55B9" w:rsidRPr="00026552">
        <w:rPr>
          <w:b/>
          <w:lang w:val="en-US" w:eastAsia="en-GB"/>
        </w:rPr>
        <w:t xml:space="preserve"> </w:t>
      </w:r>
      <w:r w:rsidR="006A55B9" w:rsidRPr="00026552">
        <w:rPr>
          <w:b/>
          <w:iCs/>
          <w:lang w:val="en-US" w:eastAsia="en-GB"/>
        </w:rPr>
        <w:t>taking into consideration the physical and</w:t>
      </w:r>
      <w:r w:rsidR="006A55B9" w:rsidRPr="00026552">
        <w:rPr>
          <w:b/>
          <w:lang w:val="en-US" w:eastAsia="en-GB"/>
        </w:rPr>
        <w:t xml:space="preserve"> </w:t>
      </w:r>
      <w:r w:rsidR="006A55B9" w:rsidRPr="00026552">
        <w:rPr>
          <w:b/>
          <w:iCs/>
          <w:lang w:val="en-US" w:eastAsia="en-GB"/>
        </w:rPr>
        <w:t xml:space="preserve">psychological development of the child, as well as promote these rights among parents, teachers and community leaders. The Committee </w:t>
      </w:r>
      <w:r w:rsidR="002647FE" w:rsidRPr="00026552">
        <w:rPr>
          <w:b/>
          <w:iCs/>
          <w:lang w:val="en-US" w:eastAsia="en-GB"/>
        </w:rPr>
        <w:t xml:space="preserve">also </w:t>
      </w:r>
      <w:r w:rsidR="006A55B9" w:rsidRPr="00026552">
        <w:rPr>
          <w:b/>
          <w:iCs/>
          <w:lang w:val="en-US" w:eastAsia="en-GB"/>
        </w:rPr>
        <w:t xml:space="preserve">recommends that the State party seek assistance from </w:t>
      </w:r>
      <w:r w:rsidR="002647FE" w:rsidRPr="00026552">
        <w:rPr>
          <w:b/>
          <w:iCs/>
          <w:lang w:val="en-US" w:eastAsia="en-GB"/>
        </w:rPr>
        <w:t>the United Nations Educational, Scientific and Cultural Organization (</w:t>
      </w:r>
      <w:r w:rsidR="006A55B9" w:rsidRPr="00026552">
        <w:rPr>
          <w:b/>
          <w:iCs/>
          <w:lang w:val="en-US" w:eastAsia="en-GB"/>
        </w:rPr>
        <w:t>UNESCO</w:t>
      </w:r>
      <w:r w:rsidR="002647FE" w:rsidRPr="00026552">
        <w:rPr>
          <w:b/>
          <w:iCs/>
          <w:lang w:val="en-US" w:eastAsia="en-GB"/>
        </w:rPr>
        <w:t>)</w:t>
      </w:r>
      <w:r w:rsidR="006A55B9" w:rsidRPr="00026552">
        <w:rPr>
          <w:b/>
          <w:iCs/>
          <w:lang w:val="en-US" w:eastAsia="en-GB"/>
        </w:rPr>
        <w:t xml:space="preserve"> and UNICEF in this regard.</w:t>
      </w:r>
    </w:p>
    <w:p w:rsidR="006A55B9" w:rsidRPr="00026552" w:rsidRDefault="006A55B9" w:rsidP="006747A3">
      <w:pPr>
        <w:pStyle w:val="H1G"/>
        <w:rPr>
          <w:lang w:val="en-US"/>
        </w:rPr>
      </w:pPr>
      <w:r w:rsidRPr="00026552">
        <w:rPr>
          <w:lang w:val="en-US"/>
        </w:rPr>
        <w:tab/>
        <w:t>I.</w:t>
      </w:r>
      <w:r w:rsidRPr="00026552">
        <w:rPr>
          <w:lang w:val="en-US"/>
        </w:rPr>
        <w:tab/>
        <w:t>Special protection measures (arts. 22, 30, 32</w:t>
      </w:r>
      <w:r w:rsidR="002647FE" w:rsidRPr="00026552">
        <w:rPr>
          <w:lang w:val="en-US"/>
        </w:rPr>
        <w:t xml:space="preserve">, </w:t>
      </w:r>
      <w:r w:rsidRPr="00026552">
        <w:rPr>
          <w:lang w:val="en-US"/>
        </w:rPr>
        <w:t>33, 35</w:t>
      </w:r>
      <w:r w:rsidR="002647FE" w:rsidRPr="00026552">
        <w:rPr>
          <w:lang w:val="en-US"/>
        </w:rPr>
        <w:t xml:space="preserve">, </w:t>
      </w:r>
      <w:r w:rsidRPr="00026552">
        <w:rPr>
          <w:lang w:val="en-US"/>
        </w:rPr>
        <w:t>36, 37 (b)</w:t>
      </w:r>
      <w:r w:rsidR="002647FE" w:rsidRPr="00026552">
        <w:rPr>
          <w:lang w:val="en-US"/>
        </w:rPr>
        <w:t>–</w:t>
      </w:r>
      <w:r w:rsidRPr="00026552">
        <w:rPr>
          <w:lang w:val="en-US"/>
        </w:rPr>
        <w:t xml:space="preserve">(d), </w:t>
      </w:r>
      <w:r w:rsidR="006747A3" w:rsidRPr="00026552">
        <w:rPr>
          <w:lang w:val="en-US"/>
        </w:rPr>
        <w:br/>
      </w:r>
      <w:r w:rsidRPr="00026552">
        <w:rPr>
          <w:lang w:val="en-US"/>
        </w:rPr>
        <w:t>38</w:t>
      </w:r>
      <w:r w:rsidR="002647FE" w:rsidRPr="00026552">
        <w:rPr>
          <w:lang w:val="en-US"/>
        </w:rPr>
        <w:t>–</w:t>
      </w:r>
      <w:r w:rsidRPr="00026552">
        <w:rPr>
          <w:lang w:val="en-US"/>
        </w:rPr>
        <w:t>40)</w:t>
      </w:r>
    </w:p>
    <w:p w:rsidR="006A55B9" w:rsidRPr="00026552" w:rsidRDefault="006A55B9" w:rsidP="006747A3">
      <w:pPr>
        <w:pStyle w:val="H23G"/>
        <w:rPr>
          <w:lang w:val="en-US"/>
        </w:rPr>
      </w:pPr>
      <w:r w:rsidRPr="00026552">
        <w:rPr>
          <w:lang w:val="en-US"/>
        </w:rPr>
        <w:tab/>
      </w:r>
      <w:r w:rsidRPr="00026552">
        <w:rPr>
          <w:lang w:val="en-US"/>
        </w:rPr>
        <w:tab/>
        <w:t>Asylum-seeking and refugee children</w:t>
      </w:r>
    </w:p>
    <w:p w:rsidR="006A55B9" w:rsidRPr="00026552" w:rsidRDefault="006A55B9" w:rsidP="00960C41">
      <w:pPr>
        <w:pStyle w:val="SingleTxtG"/>
        <w:numPr>
          <w:ilvl w:val="2"/>
          <w:numId w:val="50"/>
        </w:numPr>
        <w:rPr>
          <w:lang w:val="en-US"/>
        </w:rPr>
      </w:pPr>
      <w:r w:rsidRPr="00026552">
        <w:rPr>
          <w:iCs/>
          <w:lang w:val="en-US" w:eastAsia="en-GB"/>
        </w:rPr>
        <w:t>The</w:t>
      </w:r>
      <w:r w:rsidRPr="00026552">
        <w:rPr>
          <w:lang w:val="en-US"/>
        </w:rPr>
        <w:t xml:space="preserve"> Committee is highly concerned about the insufficient protection for asylum-seeking </w:t>
      </w:r>
      <w:r w:rsidRPr="00026552">
        <w:rPr>
          <w:iCs/>
          <w:lang w:val="en-US" w:eastAsia="en-GB"/>
        </w:rPr>
        <w:t>and refugee children, in particular about unaccompanied children being left without</w:t>
      </w:r>
      <w:r w:rsidRPr="00026552">
        <w:rPr>
          <w:lang w:val="en-US"/>
        </w:rPr>
        <w:t xml:space="preserve"> guardianship and not given free legal representation. Furthermore, the Committee</w:t>
      </w:r>
      <w:r w:rsidR="002647FE" w:rsidRPr="00026552">
        <w:rPr>
          <w:lang w:val="en-US"/>
        </w:rPr>
        <w:t xml:space="preserve"> is</w:t>
      </w:r>
      <w:r w:rsidRPr="00026552">
        <w:rPr>
          <w:lang w:val="en-US"/>
        </w:rPr>
        <w:t xml:space="preserve"> deeply</w:t>
      </w:r>
      <w:r w:rsidR="002647FE" w:rsidRPr="00026552">
        <w:rPr>
          <w:lang w:val="en-US"/>
        </w:rPr>
        <w:t xml:space="preserve"> concerned about </w:t>
      </w:r>
      <w:r w:rsidRPr="00026552">
        <w:rPr>
          <w:lang w:val="en-US"/>
        </w:rPr>
        <w:t xml:space="preserve">the detention of children in immigration detention facilities for months or years, </w:t>
      </w:r>
      <w:r w:rsidR="002647FE" w:rsidRPr="00026552">
        <w:rPr>
          <w:lang w:val="en-US"/>
        </w:rPr>
        <w:t xml:space="preserve">under </w:t>
      </w:r>
      <w:r w:rsidRPr="00026552">
        <w:rPr>
          <w:lang w:val="en-US"/>
        </w:rPr>
        <w:t xml:space="preserve">squalid and violent conditions, </w:t>
      </w:r>
      <w:r w:rsidR="002647FE" w:rsidRPr="00026552">
        <w:rPr>
          <w:lang w:val="en-US"/>
        </w:rPr>
        <w:t xml:space="preserve">without judicial review. It is </w:t>
      </w:r>
      <w:r w:rsidRPr="00026552">
        <w:rPr>
          <w:lang w:val="en-US"/>
        </w:rPr>
        <w:t>particular</w:t>
      </w:r>
      <w:r w:rsidR="002647FE" w:rsidRPr="00026552">
        <w:rPr>
          <w:lang w:val="en-US"/>
        </w:rPr>
        <w:t>ly concerned about</w:t>
      </w:r>
      <w:r w:rsidRPr="00026552">
        <w:rPr>
          <w:lang w:val="en-US"/>
        </w:rPr>
        <w:t>:</w:t>
      </w:r>
    </w:p>
    <w:p w:rsidR="006A55B9" w:rsidRPr="00026552" w:rsidRDefault="005F705D" w:rsidP="005F705D">
      <w:pPr>
        <w:pStyle w:val="SingleTxtG"/>
        <w:ind w:firstLine="566"/>
        <w:rPr>
          <w:rFonts w:eastAsia="Calibri"/>
          <w:b/>
          <w:lang w:val="en-US"/>
        </w:rPr>
      </w:pPr>
      <w:r w:rsidRPr="00026552">
        <w:rPr>
          <w:lang w:val="en-US"/>
        </w:rPr>
        <w:t>(a)</w:t>
      </w:r>
      <w:r w:rsidRPr="00026552">
        <w:rPr>
          <w:lang w:val="en-US"/>
        </w:rPr>
        <w:tab/>
      </w:r>
      <w:r w:rsidR="006A55B9" w:rsidRPr="00026552">
        <w:rPr>
          <w:lang w:val="en-US"/>
        </w:rPr>
        <w:t>Instances of severe brutality by immigration officials</w:t>
      </w:r>
      <w:r w:rsidR="002647FE" w:rsidRPr="00026552">
        <w:rPr>
          <w:lang w:val="en-US"/>
        </w:rPr>
        <w:t xml:space="preserve"> and </w:t>
      </w:r>
      <w:r w:rsidR="006A55B9" w:rsidRPr="00026552">
        <w:rPr>
          <w:lang w:val="en-US"/>
        </w:rPr>
        <w:t xml:space="preserve">guards </w:t>
      </w:r>
      <w:r w:rsidR="002647FE" w:rsidRPr="00026552">
        <w:rPr>
          <w:lang w:val="en-US"/>
        </w:rPr>
        <w:t>experienced</w:t>
      </w:r>
      <w:r w:rsidR="006A55B9" w:rsidRPr="00026552">
        <w:rPr>
          <w:lang w:val="en-US"/>
        </w:rPr>
        <w:t xml:space="preserve"> and</w:t>
      </w:r>
      <w:r w:rsidR="002647FE" w:rsidRPr="00026552">
        <w:rPr>
          <w:lang w:val="en-US"/>
        </w:rPr>
        <w:t>/or</w:t>
      </w:r>
      <w:r w:rsidR="006A55B9" w:rsidRPr="00026552">
        <w:rPr>
          <w:lang w:val="en-US"/>
        </w:rPr>
        <w:t xml:space="preserve"> witnessed by children;</w:t>
      </w:r>
    </w:p>
    <w:p w:rsidR="006A55B9" w:rsidRPr="00026552" w:rsidRDefault="005F705D" w:rsidP="005F705D">
      <w:pPr>
        <w:pStyle w:val="SingleTxtG"/>
        <w:ind w:firstLine="566"/>
        <w:rPr>
          <w:rFonts w:eastAsia="Calibri"/>
          <w:b/>
          <w:lang w:val="en-US"/>
        </w:rPr>
      </w:pPr>
      <w:r w:rsidRPr="00026552">
        <w:rPr>
          <w:lang w:val="en-US"/>
        </w:rPr>
        <w:t>(b)</w:t>
      </w:r>
      <w:r w:rsidRPr="00026552">
        <w:rPr>
          <w:lang w:val="en-US"/>
        </w:rPr>
        <w:tab/>
      </w:r>
      <w:r w:rsidR="002647FE" w:rsidRPr="00026552">
        <w:rPr>
          <w:lang w:val="en-US"/>
        </w:rPr>
        <w:t>the extremely poor conditions in the d</w:t>
      </w:r>
      <w:r w:rsidR="006A55B9" w:rsidRPr="00026552">
        <w:rPr>
          <w:lang w:val="en-US"/>
        </w:rPr>
        <w:t>etention facilities, including overcrowding, inadequate sanitation facilities and insufficient and bad quality food;</w:t>
      </w:r>
    </w:p>
    <w:p w:rsidR="006A55B9" w:rsidRPr="00026552" w:rsidRDefault="005F705D" w:rsidP="005F705D">
      <w:pPr>
        <w:pStyle w:val="SingleTxtG"/>
        <w:ind w:firstLine="566"/>
        <w:rPr>
          <w:lang w:val="en-US"/>
        </w:rPr>
      </w:pPr>
      <w:r w:rsidRPr="00026552">
        <w:rPr>
          <w:lang w:val="en-US"/>
        </w:rPr>
        <w:t>(c)</w:t>
      </w:r>
      <w:r w:rsidRPr="00026552">
        <w:rPr>
          <w:lang w:val="en-US"/>
        </w:rPr>
        <w:tab/>
      </w:r>
      <w:r w:rsidR="006A55B9" w:rsidRPr="00026552">
        <w:rPr>
          <w:lang w:val="en-US"/>
        </w:rPr>
        <w:t xml:space="preserve">Unaccompanied children frequently detained with unrelated adults and denied the possibility </w:t>
      </w:r>
      <w:r w:rsidR="002647FE" w:rsidRPr="00026552">
        <w:rPr>
          <w:lang w:val="en-US"/>
        </w:rPr>
        <w:t>of</w:t>
      </w:r>
      <w:r w:rsidR="006A55B9" w:rsidRPr="00026552">
        <w:rPr>
          <w:lang w:val="en-US"/>
        </w:rPr>
        <w:t xml:space="preserve"> contact</w:t>
      </w:r>
      <w:r w:rsidR="002647FE" w:rsidRPr="00026552">
        <w:rPr>
          <w:lang w:val="en-US"/>
        </w:rPr>
        <w:t>ing</w:t>
      </w:r>
      <w:r w:rsidR="006A55B9" w:rsidRPr="00026552">
        <w:rPr>
          <w:lang w:val="en-US"/>
        </w:rPr>
        <w:t xml:space="preserve"> their families; </w:t>
      </w:r>
    </w:p>
    <w:p w:rsidR="006A55B9" w:rsidRPr="00026552" w:rsidRDefault="005F705D" w:rsidP="005F705D">
      <w:pPr>
        <w:pStyle w:val="SingleTxtG"/>
        <w:ind w:firstLine="566"/>
        <w:rPr>
          <w:rFonts w:eastAsia="Calibri"/>
          <w:b/>
          <w:lang w:val="en-US"/>
        </w:rPr>
      </w:pPr>
      <w:r w:rsidRPr="00026552">
        <w:rPr>
          <w:lang w:val="en-US"/>
        </w:rPr>
        <w:t>(d)</w:t>
      </w:r>
      <w:r w:rsidRPr="00026552">
        <w:rPr>
          <w:lang w:val="en-US"/>
        </w:rPr>
        <w:tab/>
      </w:r>
      <w:r w:rsidR="006A55B9" w:rsidRPr="00026552">
        <w:rPr>
          <w:lang w:val="en-US"/>
        </w:rPr>
        <w:t>Lack of access to education and only limited access to recreation and health</w:t>
      </w:r>
      <w:r w:rsidR="002647FE" w:rsidRPr="00026552">
        <w:rPr>
          <w:lang w:val="en-US"/>
        </w:rPr>
        <w:t xml:space="preserve"> </w:t>
      </w:r>
      <w:r w:rsidR="006A55B9" w:rsidRPr="00026552">
        <w:rPr>
          <w:lang w:val="en-US"/>
        </w:rPr>
        <w:t>care.</w:t>
      </w:r>
    </w:p>
    <w:p w:rsidR="006A55B9" w:rsidRPr="00026552" w:rsidRDefault="002647FE" w:rsidP="00960C41">
      <w:pPr>
        <w:pStyle w:val="SingleTxtG"/>
        <w:numPr>
          <w:ilvl w:val="2"/>
          <w:numId w:val="50"/>
        </w:numPr>
        <w:rPr>
          <w:b/>
          <w:lang w:val="en-US"/>
        </w:rPr>
      </w:pPr>
      <w:r w:rsidRPr="00026552">
        <w:rPr>
          <w:b/>
          <w:lang w:val="en-US"/>
        </w:rPr>
        <w:t>I</w:t>
      </w:r>
      <w:r w:rsidR="006A55B9" w:rsidRPr="00026552">
        <w:rPr>
          <w:b/>
          <w:lang w:val="en-US"/>
        </w:rPr>
        <w:t xml:space="preserve">n </w:t>
      </w:r>
      <w:r w:rsidRPr="00026552">
        <w:rPr>
          <w:b/>
          <w:lang w:val="en-US"/>
        </w:rPr>
        <w:t xml:space="preserve">the </w:t>
      </w:r>
      <w:r w:rsidR="006A55B9" w:rsidRPr="00026552">
        <w:rPr>
          <w:b/>
          <w:lang w:val="en-US"/>
        </w:rPr>
        <w:t xml:space="preserve">light of its general comment No. 6 (2005) on the treatment of unaccompanied and separated children outside their country of origin, </w:t>
      </w:r>
      <w:r w:rsidRPr="00026552">
        <w:rPr>
          <w:b/>
          <w:lang w:val="en-US"/>
        </w:rPr>
        <w:t xml:space="preserve">the Committee </w:t>
      </w:r>
      <w:r w:rsidR="006A55B9" w:rsidRPr="00026552">
        <w:rPr>
          <w:b/>
          <w:lang w:val="en-US"/>
        </w:rPr>
        <w:t>urges the State party to bring its immigration and asylum legislation into full compliance with the Convention</w:t>
      </w:r>
      <w:r w:rsidRPr="00026552">
        <w:rPr>
          <w:b/>
          <w:lang w:val="en-US"/>
        </w:rPr>
        <w:t xml:space="preserve"> on the Rights of the Child</w:t>
      </w:r>
      <w:r w:rsidR="006A55B9" w:rsidRPr="00026552">
        <w:rPr>
          <w:b/>
          <w:lang w:val="en-US"/>
        </w:rPr>
        <w:t xml:space="preserve"> and other relevant international standards</w:t>
      </w:r>
      <w:r w:rsidRPr="00026552">
        <w:rPr>
          <w:b/>
          <w:lang w:val="en-US"/>
        </w:rPr>
        <w:t xml:space="preserve">. It </w:t>
      </w:r>
      <w:r w:rsidR="006A55B9" w:rsidRPr="00026552">
        <w:rPr>
          <w:b/>
          <w:lang w:val="en-US"/>
        </w:rPr>
        <w:t>further</w:t>
      </w:r>
      <w:r w:rsidRPr="00026552">
        <w:rPr>
          <w:b/>
          <w:lang w:val="en-US"/>
        </w:rPr>
        <w:t xml:space="preserve"> urges the State party to</w:t>
      </w:r>
      <w:r w:rsidR="006A55B9" w:rsidRPr="00026552">
        <w:rPr>
          <w:b/>
          <w:lang w:val="en-US"/>
        </w:rPr>
        <w:t xml:space="preserve"> take all necessary measures to adequately address the situation of asylum-</w:t>
      </w:r>
      <w:r w:rsidR="005F705D" w:rsidRPr="00026552">
        <w:rPr>
          <w:b/>
          <w:lang w:val="en-US"/>
        </w:rPr>
        <w:t xml:space="preserve">seeking children, </w:t>
      </w:r>
      <w:r w:rsidRPr="00026552">
        <w:rPr>
          <w:b/>
          <w:lang w:val="en-US"/>
        </w:rPr>
        <w:t xml:space="preserve">and </w:t>
      </w:r>
      <w:r w:rsidR="005F705D" w:rsidRPr="00026552">
        <w:rPr>
          <w:b/>
          <w:lang w:val="en-US"/>
        </w:rPr>
        <w:t>in particular</w:t>
      </w:r>
      <w:r w:rsidR="006A55B9" w:rsidRPr="00026552">
        <w:rPr>
          <w:b/>
          <w:lang w:val="en-US"/>
        </w:rPr>
        <w:t>:</w:t>
      </w:r>
    </w:p>
    <w:p w:rsidR="008674BC" w:rsidRPr="00026552" w:rsidRDefault="005F705D" w:rsidP="005F705D">
      <w:pPr>
        <w:pStyle w:val="SingleTxtG"/>
        <w:ind w:firstLine="566"/>
        <w:rPr>
          <w:rFonts w:eastAsia="Calibri"/>
          <w:b/>
          <w:bCs/>
          <w:lang w:val="en-US"/>
        </w:rPr>
      </w:pPr>
      <w:r w:rsidRPr="00026552">
        <w:rPr>
          <w:b/>
          <w:bCs/>
          <w:lang w:val="en-US"/>
        </w:rPr>
        <w:t>(a)</w:t>
      </w:r>
      <w:r w:rsidRPr="00026552">
        <w:rPr>
          <w:b/>
          <w:bCs/>
          <w:lang w:val="en-US"/>
        </w:rPr>
        <w:tab/>
      </w:r>
      <w:r w:rsidR="008674BC" w:rsidRPr="00026552">
        <w:rPr>
          <w:b/>
          <w:bCs/>
          <w:lang w:val="en-US"/>
        </w:rPr>
        <w:t xml:space="preserve">Ensure that the best interests of the child are always </w:t>
      </w:r>
      <w:r w:rsidR="002647FE" w:rsidRPr="00026552">
        <w:rPr>
          <w:b/>
          <w:bCs/>
          <w:lang w:val="en-US"/>
        </w:rPr>
        <w:t>given</w:t>
      </w:r>
      <w:r w:rsidR="008674BC" w:rsidRPr="00026552">
        <w:rPr>
          <w:b/>
          <w:bCs/>
          <w:lang w:val="en-US"/>
        </w:rPr>
        <w:t xml:space="preserve"> primary consideration in all immigration and asylum processes and</w:t>
      </w:r>
      <w:r w:rsidR="008674BC" w:rsidRPr="00026552">
        <w:rPr>
          <w:b/>
          <w:bCs/>
          <w:lang w:val="en-US" w:eastAsia="en-GB"/>
        </w:rPr>
        <w:t xml:space="preserve"> </w:t>
      </w:r>
      <w:r w:rsidR="008674BC" w:rsidRPr="00026552">
        <w:rPr>
          <w:b/>
          <w:bCs/>
          <w:lang w:val="en-US"/>
        </w:rPr>
        <w:t xml:space="preserve">that unaccompanied asylum-seeking children are provided with adequate guardianship and free legal representation; </w:t>
      </w:r>
    </w:p>
    <w:p w:rsidR="006A55B9" w:rsidRPr="00026552" w:rsidRDefault="005F705D" w:rsidP="005F705D">
      <w:pPr>
        <w:pStyle w:val="SingleTxtG"/>
        <w:ind w:firstLine="566"/>
        <w:rPr>
          <w:rFonts w:eastAsia="Calibri"/>
          <w:b/>
          <w:bCs/>
          <w:lang w:val="en-US"/>
        </w:rPr>
      </w:pPr>
      <w:r w:rsidRPr="00026552">
        <w:rPr>
          <w:b/>
          <w:bCs/>
          <w:lang w:val="en-US"/>
        </w:rPr>
        <w:t>(b)</w:t>
      </w:r>
      <w:r w:rsidRPr="00026552">
        <w:rPr>
          <w:b/>
          <w:bCs/>
          <w:lang w:val="en-US"/>
        </w:rPr>
        <w:tab/>
      </w:r>
      <w:r w:rsidR="006A55B9" w:rsidRPr="00026552">
        <w:rPr>
          <w:b/>
          <w:bCs/>
          <w:lang w:val="en-US"/>
        </w:rPr>
        <w:t>Cease the administrative practice of detaining asylum-seeking and refugee children;</w:t>
      </w:r>
    </w:p>
    <w:p w:rsidR="008674BC" w:rsidRPr="00026552" w:rsidRDefault="005F705D" w:rsidP="005F705D">
      <w:pPr>
        <w:pStyle w:val="SingleTxtG"/>
        <w:ind w:firstLine="566"/>
        <w:rPr>
          <w:rFonts w:eastAsia="Calibri"/>
          <w:b/>
          <w:bCs/>
          <w:lang w:val="en-US"/>
        </w:rPr>
      </w:pPr>
      <w:r w:rsidRPr="00026552">
        <w:rPr>
          <w:b/>
          <w:bCs/>
          <w:lang w:val="en-US"/>
        </w:rPr>
        <w:t>(c)</w:t>
      </w:r>
      <w:r w:rsidRPr="00026552">
        <w:rPr>
          <w:b/>
          <w:bCs/>
          <w:lang w:val="en-US"/>
        </w:rPr>
        <w:tab/>
      </w:r>
      <w:r w:rsidR="004F75FA" w:rsidRPr="00026552">
        <w:rPr>
          <w:b/>
          <w:bCs/>
          <w:lang w:val="en-US"/>
        </w:rPr>
        <w:t>Stipulate</w:t>
      </w:r>
      <w:r w:rsidR="008674BC" w:rsidRPr="00026552">
        <w:rPr>
          <w:b/>
          <w:bCs/>
          <w:lang w:val="en-US"/>
        </w:rPr>
        <w:t xml:space="preserve"> strict behavio</w:t>
      </w:r>
      <w:r w:rsidR="004F75FA" w:rsidRPr="00026552">
        <w:rPr>
          <w:b/>
          <w:bCs/>
          <w:lang w:val="en-US"/>
        </w:rPr>
        <w:t>u</w:t>
      </w:r>
      <w:r w:rsidR="008674BC" w:rsidRPr="00026552">
        <w:rPr>
          <w:b/>
          <w:bCs/>
          <w:lang w:val="en-US"/>
        </w:rPr>
        <w:t xml:space="preserve">ral rules for guards </w:t>
      </w:r>
      <w:r w:rsidR="004F75FA" w:rsidRPr="00026552">
        <w:rPr>
          <w:b/>
          <w:bCs/>
          <w:lang w:val="en-US"/>
        </w:rPr>
        <w:t>and officials at</w:t>
      </w:r>
      <w:r w:rsidR="008674BC" w:rsidRPr="00026552">
        <w:rPr>
          <w:b/>
          <w:bCs/>
          <w:lang w:val="en-US"/>
        </w:rPr>
        <w:t xml:space="preserve"> detention facilities and ensure that </w:t>
      </w:r>
      <w:r w:rsidR="004F75FA" w:rsidRPr="00026552">
        <w:rPr>
          <w:b/>
          <w:bCs/>
          <w:lang w:val="en-US"/>
        </w:rPr>
        <w:t xml:space="preserve">the </w:t>
      </w:r>
      <w:r w:rsidR="008674BC" w:rsidRPr="00026552">
        <w:rPr>
          <w:b/>
          <w:bCs/>
          <w:lang w:val="en-US"/>
        </w:rPr>
        <w:t>facilities are regularly assessed by an independent monitoring body;</w:t>
      </w:r>
    </w:p>
    <w:p w:rsidR="006A55B9" w:rsidRPr="00026552" w:rsidRDefault="005F705D" w:rsidP="005F705D">
      <w:pPr>
        <w:pStyle w:val="SingleTxtG"/>
        <w:ind w:firstLine="566"/>
        <w:rPr>
          <w:rFonts w:eastAsia="Calibri"/>
          <w:b/>
          <w:bCs/>
          <w:lang w:val="en-US"/>
        </w:rPr>
      </w:pPr>
      <w:r w:rsidRPr="00026552">
        <w:rPr>
          <w:b/>
          <w:bCs/>
          <w:lang w:val="en-US"/>
        </w:rPr>
        <w:t>(d)</w:t>
      </w:r>
      <w:r w:rsidRPr="00026552">
        <w:rPr>
          <w:b/>
          <w:bCs/>
          <w:lang w:val="en-US"/>
        </w:rPr>
        <w:tab/>
      </w:r>
      <w:r w:rsidR="006A55B9" w:rsidRPr="00026552">
        <w:rPr>
          <w:b/>
          <w:bCs/>
          <w:lang w:val="en-US"/>
        </w:rPr>
        <w:t>Ensure that</w:t>
      </w:r>
      <w:r w:rsidR="004F75FA" w:rsidRPr="00026552">
        <w:rPr>
          <w:b/>
          <w:bCs/>
          <w:lang w:val="en-US"/>
        </w:rPr>
        <w:t>,</w:t>
      </w:r>
      <w:r w:rsidR="006A55B9" w:rsidRPr="00026552">
        <w:rPr>
          <w:b/>
          <w:bCs/>
          <w:lang w:val="en-US"/>
        </w:rPr>
        <w:t xml:space="preserve"> in all circumstances</w:t>
      </w:r>
      <w:r w:rsidR="004F75FA" w:rsidRPr="00026552">
        <w:rPr>
          <w:b/>
          <w:bCs/>
          <w:lang w:val="en-US"/>
        </w:rPr>
        <w:t>,</w:t>
      </w:r>
      <w:r w:rsidR="006A55B9" w:rsidRPr="00026552">
        <w:rPr>
          <w:b/>
          <w:bCs/>
          <w:lang w:val="en-US"/>
        </w:rPr>
        <w:t xml:space="preserve"> children are separated from unrelated adults, have access to sufficient food, clean drinking water and sanitation, </w:t>
      </w:r>
      <w:r w:rsidR="004F75FA" w:rsidRPr="00026552">
        <w:rPr>
          <w:b/>
          <w:bCs/>
          <w:lang w:val="en-US"/>
        </w:rPr>
        <w:t xml:space="preserve">as well as </w:t>
      </w:r>
      <w:r w:rsidR="006A55B9" w:rsidRPr="00026552">
        <w:rPr>
          <w:b/>
          <w:bCs/>
          <w:lang w:val="en-US"/>
        </w:rPr>
        <w:t>health</w:t>
      </w:r>
      <w:r w:rsidR="004F75FA" w:rsidRPr="00026552">
        <w:rPr>
          <w:b/>
          <w:bCs/>
          <w:lang w:val="en-US"/>
        </w:rPr>
        <w:t xml:space="preserve"> </w:t>
      </w:r>
      <w:r w:rsidR="006A55B9" w:rsidRPr="00026552">
        <w:rPr>
          <w:b/>
          <w:bCs/>
          <w:lang w:val="en-US"/>
        </w:rPr>
        <w:t>care, education and recreation;</w:t>
      </w:r>
    </w:p>
    <w:p w:rsidR="006A55B9" w:rsidRPr="00026552" w:rsidRDefault="005F705D" w:rsidP="005F705D">
      <w:pPr>
        <w:pStyle w:val="SingleTxtG"/>
        <w:ind w:firstLine="566"/>
        <w:rPr>
          <w:rFonts w:eastAsia="Calibri"/>
          <w:b/>
          <w:bCs/>
          <w:lang w:val="en-US"/>
        </w:rPr>
      </w:pPr>
      <w:r w:rsidRPr="00026552">
        <w:rPr>
          <w:b/>
          <w:bCs/>
          <w:lang w:val="en-US"/>
        </w:rPr>
        <w:t>(e)</w:t>
      </w:r>
      <w:r w:rsidRPr="00026552">
        <w:rPr>
          <w:b/>
          <w:bCs/>
          <w:lang w:val="en-US"/>
        </w:rPr>
        <w:tab/>
      </w:r>
      <w:r w:rsidR="006A55B9" w:rsidRPr="00026552">
        <w:rPr>
          <w:b/>
          <w:bCs/>
          <w:lang w:val="en-US"/>
        </w:rPr>
        <w:t>Accede to the 1951 Convention</w:t>
      </w:r>
      <w:r w:rsidR="004F75FA" w:rsidRPr="00026552">
        <w:rPr>
          <w:b/>
          <w:bCs/>
          <w:lang w:val="en-US"/>
        </w:rPr>
        <w:t xml:space="preserve"> relating to the Status of Refugees</w:t>
      </w:r>
      <w:r w:rsidR="006A55B9" w:rsidRPr="00026552">
        <w:rPr>
          <w:b/>
          <w:bCs/>
          <w:lang w:val="en-US"/>
        </w:rPr>
        <w:t xml:space="preserve"> and its 1967 Protocol.</w:t>
      </w:r>
    </w:p>
    <w:p w:rsidR="006A55B9" w:rsidRPr="00026552" w:rsidRDefault="006A55B9" w:rsidP="00A149A9">
      <w:pPr>
        <w:pStyle w:val="H23G"/>
        <w:rPr>
          <w:lang w:val="en-US"/>
        </w:rPr>
      </w:pPr>
      <w:r w:rsidRPr="00026552">
        <w:rPr>
          <w:lang w:val="en-US"/>
        </w:rPr>
        <w:tab/>
      </w:r>
      <w:r w:rsidRPr="00026552">
        <w:rPr>
          <w:lang w:val="en-US"/>
        </w:rPr>
        <w:tab/>
        <w:t>Children belonging to minority or indigenous groups</w:t>
      </w:r>
    </w:p>
    <w:p w:rsidR="006A55B9" w:rsidRPr="00026552" w:rsidRDefault="006A55B9" w:rsidP="00960C41">
      <w:pPr>
        <w:pStyle w:val="SingleTxtG"/>
        <w:numPr>
          <w:ilvl w:val="2"/>
          <w:numId w:val="50"/>
        </w:numPr>
        <w:rPr>
          <w:lang w:val="en-US"/>
        </w:rPr>
      </w:pPr>
      <w:r w:rsidRPr="00026552">
        <w:rPr>
          <w:lang w:val="en-US"/>
        </w:rPr>
        <w:t>The Committee is deeply concerned about the difficulties faced by religious minorities</w:t>
      </w:r>
      <w:r w:rsidR="00725AE0" w:rsidRPr="00026552">
        <w:rPr>
          <w:lang w:val="en-US"/>
        </w:rPr>
        <w:t>,</w:t>
      </w:r>
      <w:r w:rsidRPr="00026552">
        <w:rPr>
          <w:lang w:val="en-US"/>
        </w:rPr>
        <w:t xml:space="preserve"> in particular:</w:t>
      </w:r>
    </w:p>
    <w:p w:rsidR="006A55B9" w:rsidRPr="00026552" w:rsidRDefault="005F705D" w:rsidP="005F705D">
      <w:pPr>
        <w:pStyle w:val="SingleTxtG"/>
        <w:ind w:firstLine="566"/>
        <w:rPr>
          <w:rFonts w:eastAsia="Calibri"/>
          <w:b/>
          <w:lang w:val="en-US"/>
        </w:rPr>
      </w:pPr>
      <w:r w:rsidRPr="00026552">
        <w:rPr>
          <w:lang w:val="en-US"/>
        </w:rPr>
        <w:t>(a)</w:t>
      </w:r>
      <w:r w:rsidRPr="00026552">
        <w:rPr>
          <w:lang w:val="en-US"/>
        </w:rPr>
        <w:tab/>
      </w:r>
      <w:r w:rsidR="006A55B9" w:rsidRPr="00026552">
        <w:rPr>
          <w:lang w:val="en-US"/>
        </w:rPr>
        <w:t xml:space="preserve">Insufficient protection from and investigation into violent attacks against </w:t>
      </w:r>
      <w:r w:rsidR="004F75FA" w:rsidRPr="00026552">
        <w:rPr>
          <w:lang w:val="en-US"/>
        </w:rPr>
        <w:t xml:space="preserve">persons belonging to </w:t>
      </w:r>
      <w:r w:rsidR="00AE7B9C" w:rsidRPr="00026552">
        <w:rPr>
          <w:lang w:val="en-US"/>
        </w:rPr>
        <w:t>religious minorities</w:t>
      </w:r>
      <w:r w:rsidR="00725AE0" w:rsidRPr="00026552">
        <w:rPr>
          <w:lang w:val="en-US"/>
        </w:rPr>
        <w:t>,</w:t>
      </w:r>
      <w:r w:rsidR="006A55B9" w:rsidRPr="00026552">
        <w:rPr>
          <w:lang w:val="en-US"/>
        </w:rPr>
        <w:t xml:space="preserve"> including children;</w:t>
      </w:r>
    </w:p>
    <w:p w:rsidR="006A55B9" w:rsidRPr="00026552" w:rsidRDefault="005F705D" w:rsidP="005F705D">
      <w:pPr>
        <w:pStyle w:val="SingleTxtG"/>
        <w:ind w:firstLine="566"/>
        <w:rPr>
          <w:rFonts w:eastAsia="Calibri"/>
          <w:b/>
          <w:lang w:val="en-US"/>
        </w:rPr>
      </w:pPr>
      <w:r w:rsidRPr="00026552">
        <w:rPr>
          <w:lang w:val="en-US"/>
        </w:rPr>
        <w:t>(b)</w:t>
      </w:r>
      <w:r w:rsidRPr="00026552">
        <w:rPr>
          <w:lang w:val="en-US"/>
        </w:rPr>
        <w:tab/>
      </w:r>
      <w:r w:rsidR="006A55B9" w:rsidRPr="00026552">
        <w:rPr>
          <w:lang w:val="en-US"/>
        </w:rPr>
        <w:t xml:space="preserve">Insufficient assistance to victims, many of whom </w:t>
      </w:r>
      <w:r w:rsidR="004F75FA" w:rsidRPr="00026552">
        <w:rPr>
          <w:lang w:val="en-US"/>
        </w:rPr>
        <w:t xml:space="preserve">have </w:t>
      </w:r>
      <w:r w:rsidR="006A55B9" w:rsidRPr="00026552">
        <w:rPr>
          <w:lang w:val="en-US"/>
        </w:rPr>
        <w:t xml:space="preserve">lost their homes in  attacks and </w:t>
      </w:r>
      <w:r w:rsidR="004F75FA" w:rsidRPr="00026552">
        <w:rPr>
          <w:lang w:val="en-US"/>
        </w:rPr>
        <w:t xml:space="preserve">have </w:t>
      </w:r>
      <w:r w:rsidR="006A55B9" w:rsidRPr="00026552">
        <w:rPr>
          <w:lang w:val="en-US"/>
        </w:rPr>
        <w:t xml:space="preserve">had to stay in temporary shelters for several years, </w:t>
      </w:r>
      <w:r w:rsidR="004F75FA" w:rsidRPr="00026552">
        <w:rPr>
          <w:lang w:val="en-US"/>
        </w:rPr>
        <w:t xml:space="preserve">without </w:t>
      </w:r>
      <w:r w:rsidR="006A55B9" w:rsidRPr="00026552">
        <w:rPr>
          <w:lang w:val="en-US"/>
        </w:rPr>
        <w:t xml:space="preserve">sufficient access to clean drinking water and sanitation, food or health care; </w:t>
      </w:r>
    </w:p>
    <w:p w:rsidR="006A55B9" w:rsidRPr="00026552" w:rsidRDefault="005F705D" w:rsidP="005F705D">
      <w:pPr>
        <w:pStyle w:val="SingleTxtG"/>
        <w:ind w:firstLine="566"/>
        <w:rPr>
          <w:rFonts w:eastAsia="Calibri"/>
          <w:b/>
          <w:lang w:val="en-US"/>
        </w:rPr>
      </w:pPr>
      <w:r w:rsidRPr="00026552">
        <w:rPr>
          <w:lang w:val="en-US"/>
        </w:rPr>
        <w:t>(c)</w:t>
      </w:r>
      <w:r w:rsidRPr="00026552">
        <w:rPr>
          <w:lang w:val="en-US"/>
        </w:rPr>
        <w:tab/>
      </w:r>
      <w:r w:rsidR="006A55B9" w:rsidRPr="00026552">
        <w:rPr>
          <w:lang w:val="en-US"/>
        </w:rPr>
        <w:t xml:space="preserve">Children </w:t>
      </w:r>
      <w:r w:rsidR="004F75FA" w:rsidRPr="00026552">
        <w:rPr>
          <w:lang w:val="en-US"/>
        </w:rPr>
        <w:t xml:space="preserve">belonging to </w:t>
      </w:r>
      <w:r w:rsidR="00AE7B9C" w:rsidRPr="00026552">
        <w:rPr>
          <w:lang w:val="en-US"/>
        </w:rPr>
        <w:t xml:space="preserve">religious minorities not </w:t>
      </w:r>
      <w:r w:rsidR="004F75FA" w:rsidRPr="00026552">
        <w:rPr>
          <w:lang w:val="en-US"/>
        </w:rPr>
        <w:t>listed</w:t>
      </w:r>
      <w:r w:rsidR="00AE7B9C" w:rsidRPr="00026552">
        <w:rPr>
          <w:lang w:val="en-US"/>
        </w:rPr>
        <w:t xml:space="preserve"> in Law</w:t>
      </w:r>
      <w:r w:rsidR="00725AE0" w:rsidRPr="00026552">
        <w:rPr>
          <w:lang w:val="en-US"/>
        </w:rPr>
        <w:t xml:space="preserve"> </w:t>
      </w:r>
      <w:r w:rsidR="00AE7B9C" w:rsidRPr="00026552">
        <w:rPr>
          <w:lang w:val="en-US"/>
        </w:rPr>
        <w:t>No. 1 of 1965</w:t>
      </w:r>
      <w:r w:rsidR="006A55B9" w:rsidRPr="00026552">
        <w:rPr>
          <w:lang w:val="en-US"/>
        </w:rPr>
        <w:t>, often being denied legal documents</w:t>
      </w:r>
      <w:r w:rsidR="004F75FA" w:rsidRPr="00026552">
        <w:rPr>
          <w:lang w:val="en-US"/>
        </w:rPr>
        <w:t>,</w:t>
      </w:r>
      <w:r w:rsidR="006A55B9" w:rsidRPr="00026552">
        <w:rPr>
          <w:lang w:val="en-US"/>
        </w:rPr>
        <w:t xml:space="preserve"> such as identification, marriage or birth certificates, as well as access to </w:t>
      </w:r>
      <w:r w:rsidR="004F75FA" w:rsidRPr="00026552">
        <w:rPr>
          <w:lang w:val="en-US"/>
        </w:rPr>
        <w:t>various</w:t>
      </w:r>
      <w:r w:rsidR="006A55B9" w:rsidRPr="00026552">
        <w:rPr>
          <w:lang w:val="en-US"/>
        </w:rPr>
        <w:t xml:space="preserve"> public services.</w:t>
      </w:r>
    </w:p>
    <w:p w:rsidR="006A55B9" w:rsidRPr="00026552" w:rsidRDefault="006A55B9" w:rsidP="00960C41">
      <w:pPr>
        <w:pStyle w:val="SingleTxtG"/>
        <w:numPr>
          <w:ilvl w:val="2"/>
          <w:numId w:val="50"/>
        </w:numPr>
        <w:rPr>
          <w:b/>
          <w:bCs/>
          <w:lang w:val="en-US"/>
        </w:rPr>
      </w:pPr>
      <w:r w:rsidRPr="00026552">
        <w:rPr>
          <w:b/>
          <w:bCs/>
          <w:lang w:val="en-US"/>
        </w:rPr>
        <w:t xml:space="preserve">The Committee urges the State party to take </w:t>
      </w:r>
      <w:r w:rsidR="004F75FA" w:rsidRPr="00026552">
        <w:rPr>
          <w:b/>
          <w:bCs/>
          <w:lang w:val="en-US"/>
        </w:rPr>
        <w:t>all</w:t>
      </w:r>
      <w:r w:rsidRPr="00026552">
        <w:rPr>
          <w:b/>
          <w:bCs/>
          <w:lang w:val="en-US"/>
        </w:rPr>
        <w:t xml:space="preserve"> necessary measure</w:t>
      </w:r>
      <w:r w:rsidR="004F75FA" w:rsidRPr="00026552">
        <w:rPr>
          <w:b/>
          <w:bCs/>
          <w:lang w:val="en-US"/>
        </w:rPr>
        <w:t>s</w:t>
      </w:r>
      <w:r w:rsidRPr="00026552">
        <w:rPr>
          <w:b/>
          <w:bCs/>
          <w:lang w:val="en-US"/>
        </w:rPr>
        <w:t xml:space="preserve"> to combat and eliminate all forms of violence against </w:t>
      </w:r>
      <w:r w:rsidR="004F75FA" w:rsidRPr="00026552">
        <w:rPr>
          <w:b/>
          <w:bCs/>
          <w:lang w:val="en-US"/>
        </w:rPr>
        <w:t xml:space="preserve">persons belonging to </w:t>
      </w:r>
      <w:r w:rsidRPr="00026552">
        <w:rPr>
          <w:b/>
          <w:bCs/>
          <w:lang w:val="en-US"/>
        </w:rPr>
        <w:t xml:space="preserve">religious minorities, provide them with all the necessary effective protection and reparation, and bring perpetrators to justice. The Committee further urges the State party to amend its legislation and ensure that all children belonging to religious minorities </w:t>
      </w:r>
      <w:r w:rsidR="00144986" w:rsidRPr="00026552">
        <w:rPr>
          <w:b/>
          <w:lang w:val="en-US"/>
        </w:rPr>
        <w:t xml:space="preserve">not </w:t>
      </w:r>
      <w:r w:rsidR="004F75FA" w:rsidRPr="00026552">
        <w:rPr>
          <w:b/>
          <w:lang w:val="en-US"/>
        </w:rPr>
        <w:t>listed</w:t>
      </w:r>
      <w:r w:rsidR="00144986" w:rsidRPr="00026552">
        <w:rPr>
          <w:b/>
          <w:lang w:val="en-US"/>
        </w:rPr>
        <w:t xml:space="preserve"> in Law</w:t>
      </w:r>
      <w:r w:rsidR="00725AE0" w:rsidRPr="00026552">
        <w:rPr>
          <w:b/>
          <w:lang w:val="en-US"/>
        </w:rPr>
        <w:t xml:space="preserve"> </w:t>
      </w:r>
      <w:r w:rsidR="005F705D" w:rsidRPr="00026552">
        <w:rPr>
          <w:b/>
          <w:lang w:val="en-US"/>
        </w:rPr>
        <w:t>No. </w:t>
      </w:r>
      <w:r w:rsidR="00144986" w:rsidRPr="00026552">
        <w:rPr>
          <w:b/>
          <w:lang w:val="en-US"/>
        </w:rPr>
        <w:t>1 of 1965</w:t>
      </w:r>
      <w:r w:rsidR="00144986" w:rsidRPr="00026552">
        <w:rPr>
          <w:lang w:val="en-US"/>
        </w:rPr>
        <w:t xml:space="preserve"> </w:t>
      </w:r>
      <w:r w:rsidRPr="00026552">
        <w:rPr>
          <w:b/>
          <w:bCs/>
          <w:lang w:val="en-US"/>
        </w:rPr>
        <w:t>have access to all public services and legal documents they have</w:t>
      </w:r>
      <w:r w:rsidR="000A4CEC" w:rsidRPr="00026552">
        <w:rPr>
          <w:b/>
          <w:bCs/>
          <w:lang w:val="en-US"/>
        </w:rPr>
        <w:t xml:space="preserve"> previously </w:t>
      </w:r>
      <w:r w:rsidRPr="00026552">
        <w:rPr>
          <w:b/>
          <w:bCs/>
          <w:lang w:val="en-US"/>
        </w:rPr>
        <w:t>been denied.</w:t>
      </w:r>
    </w:p>
    <w:p w:rsidR="006A55B9" w:rsidRPr="00026552" w:rsidRDefault="006A55B9" w:rsidP="00960C41">
      <w:pPr>
        <w:pStyle w:val="SingleTxtG"/>
        <w:numPr>
          <w:ilvl w:val="2"/>
          <w:numId w:val="50"/>
        </w:numPr>
        <w:rPr>
          <w:lang w:val="en-US"/>
        </w:rPr>
      </w:pPr>
      <w:r w:rsidRPr="00026552">
        <w:rPr>
          <w:lang w:val="en-US"/>
        </w:rPr>
        <w:t xml:space="preserve">The Committee is furthermore concerned about the situation of children belonging to indigenous communities, in particular Papuans, who are </w:t>
      </w:r>
      <w:r w:rsidR="000A4CEC" w:rsidRPr="00026552">
        <w:rPr>
          <w:lang w:val="en-US"/>
        </w:rPr>
        <w:t>subjected to</w:t>
      </w:r>
      <w:r w:rsidRPr="00026552">
        <w:rPr>
          <w:lang w:val="en-US"/>
        </w:rPr>
        <w:t xml:space="preserve"> poverty, militarization, extraction of natural resources</w:t>
      </w:r>
      <w:r w:rsidR="000A4CEC" w:rsidRPr="00026552">
        <w:rPr>
          <w:lang w:val="en-US"/>
        </w:rPr>
        <w:t xml:space="preserve"> on their lands,</w:t>
      </w:r>
      <w:r w:rsidRPr="00026552">
        <w:rPr>
          <w:lang w:val="en-US"/>
        </w:rPr>
        <w:t xml:space="preserve"> as well as poor access t</w:t>
      </w:r>
      <w:r w:rsidR="005F705D" w:rsidRPr="00026552">
        <w:rPr>
          <w:lang w:val="en-US"/>
        </w:rPr>
        <w:t>o education and health</w:t>
      </w:r>
      <w:r w:rsidR="000A4CEC" w:rsidRPr="00026552">
        <w:rPr>
          <w:lang w:val="en-US"/>
        </w:rPr>
        <w:t xml:space="preserve"> </w:t>
      </w:r>
      <w:r w:rsidRPr="00026552">
        <w:rPr>
          <w:lang w:val="en-US"/>
        </w:rPr>
        <w:t>care.</w:t>
      </w:r>
    </w:p>
    <w:p w:rsidR="006A55B9" w:rsidRPr="00026552" w:rsidRDefault="000A4CEC" w:rsidP="00960C41">
      <w:pPr>
        <w:pStyle w:val="SingleTxtG"/>
        <w:numPr>
          <w:ilvl w:val="2"/>
          <w:numId w:val="50"/>
        </w:numPr>
        <w:rPr>
          <w:b/>
          <w:bCs/>
          <w:lang w:val="en-US"/>
        </w:rPr>
      </w:pPr>
      <w:r w:rsidRPr="00026552">
        <w:rPr>
          <w:b/>
          <w:bCs/>
          <w:lang w:val="en-US"/>
        </w:rPr>
        <w:t>I</w:t>
      </w:r>
      <w:r w:rsidR="006A55B9" w:rsidRPr="00026552">
        <w:rPr>
          <w:b/>
          <w:bCs/>
          <w:lang w:val="en-US"/>
        </w:rPr>
        <w:t xml:space="preserve">n </w:t>
      </w:r>
      <w:r w:rsidRPr="00026552">
        <w:rPr>
          <w:b/>
          <w:bCs/>
          <w:lang w:val="en-US"/>
        </w:rPr>
        <w:t xml:space="preserve">the </w:t>
      </w:r>
      <w:r w:rsidR="006A55B9" w:rsidRPr="00026552">
        <w:rPr>
          <w:b/>
          <w:bCs/>
          <w:lang w:val="en-US"/>
        </w:rPr>
        <w:t xml:space="preserve">light of its general comment No. 11 (2009) on </w:t>
      </w:r>
      <w:r w:rsidR="006A55B9" w:rsidRPr="00026552">
        <w:rPr>
          <w:b/>
          <w:bCs/>
          <w:lang w:val="en-US" w:eastAsia="en-GB"/>
        </w:rPr>
        <w:t>indigenous children and their rights under the Convention,</w:t>
      </w:r>
      <w:r w:rsidR="006A55B9" w:rsidRPr="00026552">
        <w:rPr>
          <w:b/>
          <w:bCs/>
          <w:lang w:val="en-US"/>
        </w:rPr>
        <w:t xml:space="preserve"> </w:t>
      </w:r>
      <w:r w:rsidRPr="00026552">
        <w:rPr>
          <w:b/>
          <w:bCs/>
          <w:lang w:val="en-US"/>
        </w:rPr>
        <w:t xml:space="preserve">the Committee </w:t>
      </w:r>
      <w:r w:rsidR="006A55B9" w:rsidRPr="00026552">
        <w:rPr>
          <w:b/>
          <w:bCs/>
          <w:lang w:val="en-US"/>
        </w:rPr>
        <w:t>urges the State party to take all necessary measures to eliminate poverty among indigenous communities and monitor progress in th</w:t>
      </w:r>
      <w:r w:rsidR="00097023" w:rsidRPr="00026552">
        <w:rPr>
          <w:b/>
          <w:bCs/>
          <w:lang w:val="en-US"/>
        </w:rPr>
        <w:t>at</w:t>
      </w:r>
      <w:r w:rsidR="006A55B9" w:rsidRPr="00026552">
        <w:rPr>
          <w:b/>
          <w:bCs/>
          <w:lang w:val="en-US"/>
        </w:rPr>
        <w:t xml:space="preserve"> regard, </w:t>
      </w:r>
      <w:r w:rsidR="00097023" w:rsidRPr="00026552">
        <w:rPr>
          <w:b/>
          <w:bCs/>
          <w:lang w:val="en-US"/>
        </w:rPr>
        <w:t xml:space="preserve">as well as </w:t>
      </w:r>
      <w:r w:rsidR="006A55B9" w:rsidRPr="00026552">
        <w:rPr>
          <w:b/>
          <w:bCs/>
          <w:lang w:val="en-US"/>
        </w:rPr>
        <w:t xml:space="preserve">provide for their equal access to all public services, pursue demilitarization efforts and ensure the prior informed consent of indigenous peoples </w:t>
      </w:r>
      <w:r w:rsidR="00097023" w:rsidRPr="00026552">
        <w:rPr>
          <w:b/>
          <w:bCs/>
          <w:lang w:val="en-US"/>
        </w:rPr>
        <w:t xml:space="preserve">with </w:t>
      </w:r>
      <w:r w:rsidR="006A55B9" w:rsidRPr="00026552">
        <w:rPr>
          <w:b/>
          <w:bCs/>
          <w:lang w:val="en-US"/>
        </w:rPr>
        <w:t>regard</w:t>
      </w:r>
      <w:r w:rsidR="00097023" w:rsidRPr="00026552">
        <w:rPr>
          <w:b/>
          <w:bCs/>
          <w:lang w:val="en-US"/>
        </w:rPr>
        <w:t xml:space="preserve"> to</w:t>
      </w:r>
      <w:r w:rsidR="006A55B9" w:rsidRPr="00026552">
        <w:rPr>
          <w:b/>
          <w:bCs/>
          <w:lang w:val="en-US"/>
        </w:rPr>
        <w:t xml:space="preserve"> exploitation of the natural resources in their traditional territories.</w:t>
      </w:r>
    </w:p>
    <w:p w:rsidR="006A55B9" w:rsidRPr="00026552" w:rsidRDefault="006A55B9" w:rsidP="00A149A9">
      <w:pPr>
        <w:pStyle w:val="H23G"/>
        <w:rPr>
          <w:lang w:val="en-US"/>
        </w:rPr>
      </w:pPr>
      <w:r w:rsidRPr="00026552">
        <w:rPr>
          <w:lang w:val="en-US"/>
        </w:rPr>
        <w:tab/>
      </w:r>
      <w:r w:rsidRPr="00026552">
        <w:rPr>
          <w:lang w:val="en-US"/>
        </w:rPr>
        <w:tab/>
        <w:t>Economic exploitation, including child labo</w:t>
      </w:r>
      <w:r w:rsidR="00097023" w:rsidRPr="00026552">
        <w:rPr>
          <w:lang w:val="en-US"/>
        </w:rPr>
        <w:t>u</w:t>
      </w:r>
      <w:r w:rsidR="007D70FE" w:rsidRPr="00026552">
        <w:rPr>
          <w:lang w:val="en-US"/>
        </w:rPr>
        <w:t>r</w:t>
      </w:r>
    </w:p>
    <w:p w:rsidR="006A55B9" w:rsidRPr="00026552" w:rsidRDefault="006A55B9" w:rsidP="00960C41">
      <w:pPr>
        <w:pStyle w:val="SingleTxtG"/>
        <w:numPr>
          <w:ilvl w:val="2"/>
          <w:numId w:val="50"/>
        </w:numPr>
        <w:rPr>
          <w:rFonts w:eastAsia="Malgun Gothic"/>
          <w:lang w:val="en-US" w:eastAsia="zh-CN"/>
        </w:rPr>
      </w:pPr>
      <w:r w:rsidRPr="00026552">
        <w:rPr>
          <w:rFonts w:eastAsia="Malgun Gothic"/>
          <w:lang w:val="en-US" w:eastAsia="zh-CN"/>
        </w:rPr>
        <w:t>The Committee welcomes the National Plan of Action for the Elimination of the Worst Forms of Child</w:t>
      </w:r>
      <w:r w:rsidR="0044538C" w:rsidRPr="00026552">
        <w:rPr>
          <w:rFonts w:eastAsia="Malgun Gothic"/>
          <w:lang w:val="en-US" w:eastAsia="zh-CN"/>
        </w:rPr>
        <w:t xml:space="preserve"> Labour</w:t>
      </w:r>
      <w:r w:rsidRPr="00026552">
        <w:rPr>
          <w:rFonts w:eastAsia="Malgun Gothic"/>
          <w:lang w:val="en-US" w:eastAsia="zh-CN"/>
        </w:rPr>
        <w:t xml:space="preserve"> and the Child Labo</w:t>
      </w:r>
      <w:r w:rsidR="0044538C" w:rsidRPr="00026552">
        <w:rPr>
          <w:rFonts w:eastAsia="Malgun Gothic"/>
          <w:lang w:val="en-US" w:eastAsia="zh-CN"/>
        </w:rPr>
        <w:t>u</w:t>
      </w:r>
      <w:r w:rsidRPr="00026552">
        <w:rPr>
          <w:rFonts w:eastAsia="Malgun Gothic"/>
          <w:lang w:val="en-US" w:eastAsia="zh-CN"/>
        </w:rPr>
        <w:t xml:space="preserve">r Reduction Programme. However, the Committee </w:t>
      </w:r>
      <w:r w:rsidR="0044538C" w:rsidRPr="00026552">
        <w:rPr>
          <w:rFonts w:eastAsia="Malgun Gothic"/>
          <w:lang w:val="en-US" w:eastAsia="zh-CN"/>
        </w:rPr>
        <w:t xml:space="preserve">is </w:t>
      </w:r>
      <w:r w:rsidRPr="00026552">
        <w:rPr>
          <w:rFonts w:eastAsia="Malgun Gothic"/>
          <w:lang w:val="en-US" w:eastAsia="zh-CN"/>
        </w:rPr>
        <w:t xml:space="preserve">deeply </w:t>
      </w:r>
      <w:r w:rsidR="0044538C" w:rsidRPr="00026552">
        <w:rPr>
          <w:rFonts w:eastAsia="Malgun Gothic"/>
          <w:lang w:val="en-US" w:eastAsia="zh-CN"/>
        </w:rPr>
        <w:t>concerned about</w:t>
      </w:r>
      <w:r w:rsidRPr="00026552">
        <w:rPr>
          <w:rFonts w:eastAsia="Malgun Gothic"/>
          <w:lang w:val="en-US" w:eastAsia="zh-CN"/>
        </w:rPr>
        <w:t xml:space="preserve"> the high prevalence of child labo</w:t>
      </w:r>
      <w:r w:rsidR="0044538C" w:rsidRPr="00026552">
        <w:rPr>
          <w:rFonts w:eastAsia="Malgun Gothic"/>
          <w:lang w:val="en-US" w:eastAsia="zh-CN"/>
        </w:rPr>
        <w:t>u</w:t>
      </w:r>
      <w:r w:rsidRPr="00026552">
        <w:rPr>
          <w:rFonts w:eastAsia="Malgun Gothic"/>
          <w:lang w:val="en-US" w:eastAsia="zh-CN"/>
        </w:rPr>
        <w:t>r in the State party, which is significantly higher in rural areas than in urban areas</w:t>
      </w:r>
      <w:r w:rsidR="0044538C" w:rsidRPr="00026552">
        <w:rPr>
          <w:rFonts w:eastAsia="Malgun Gothic"/>
          <w:lang w:val="en-US" w:eastAsia="zh-CN"/>
        </w:rPr>
        <w:t xml:space="preserve">. It is </w:t>
      </w:r>
      <w:r w:rsidRPr="00026552">
        <w:rPr>
          <w:rFonts w:eastAsia="Malgun Gothic"/>
          <w:lang w:val="en-US" w:eastAsia="zh-CN"/>
        </w:rPr>
        <w:t>particular</w:t>
      </w:r>
      <w:r w:rsidR="0044538C" w:rsidRPr="00026552">
        <w:rPr>
          <w:rFonts w:eastAsia="Malgun Gothic"/>
          <w:lang w:val="en-US" w:eastAsia="zh-CN"/>
        </w:rPr>
        <w:t>ly concerned about</w:t>
      </w:r>
      <w:r w:rsidRPr="00026552">
        <w:rPr>
          <w:rFonts w:eastAsia="Malgun Gothic"/>
          <w:lang w:val="en-US" w:eastAsia="zh-CN"/>
        </w:rPr>
        <w:t>:</w:t>
      </w:r>
    </w:p>
    <w:p w:rsidR="006A55B9" w:rsidRPr="00026552" w:rsidRDefault="005F705D" w:rsidP="005F705D">
      <w:pPr>
        <w:pStyle w:val="SingleTxtG"/>
        <w:ind w:firstLine="566"/>
        <w:rPr>
          <w:rFonts w:eastAsia="Calibri"/>
          <w:b/>
          <w:lang w:val="en-US"/>
        </w:rPr>
      </w:pPr>
      <w:r w:rsidRPr="00026552">
        <w:rPr>
          <w:rFonts w:eastAsia="Malgun Gothic"/>
          <w:lang w:val="en-US" w:eastAsia="zh-CN"/>
        </w:rPr>
        <w:t>(a)</w:t>
      </w:r>
      <w:r w:rsidRPr="00026552">
        <w:rPr>
          <w:rFonts w:eastAsia="Malgun Gothic"/>
          <w:lang w:val="en-US" w:eastAsia="zh-CN"/>
        </w:rPr>
        <w:tab/>
      </w:r>
      <w:r w:rsidR="006A55B9" w:rsidRPr="00026552">
        <w:rPr>
          <w:rFonts w:eastAsia="Malgun Gothic"/>
          <w:lang w:val="en-US" w:eastAsia="zh-CN"/>
        </w:rPr>
        <w:t xml:space="preserve">The </w:t>
      </w:r>
      <w:r w:rsidR="0044538C" w:rsidRPr="00026552">
        <w:rPr>
          <w:rFonts w:eastAsia="Malgun Gothic"/>
          <w:lang w:val="en-US" w:eastAsia="zh-CN"/>
        </w:rPr>
        <w:t>large</w:t>
      </w:r>
      <w:r w:rsidR="006A55B9" w:rsidRPr="00026552">
        <w:rPr>
          <w:rFonts w:eastAsia="Malgun Gothic"/>
          <w:lang w:val="en-US" w:eastAsia="zh-CN"/>
        </w:rPr>
        <w:t xml:space="preserve"> number of children exposed to hazardous conditions or the worst forms of child labo</w:t>
      </w:r>
      <w:r w:rsidR="0044538C" w:rsidRPr="00026552">
        <w:rPr>
          <w:rFonts w:eastAsia="Malgun Gothic"/>
          <w:lang w:val="en-US" w:eastAsia="zh-CN"/>
        </w:rPr>
        <w:t>u</w:t>
      </w:r>
      <w:r w:rsidR="006A55B9" w:rsidRPr="00026552">
        <w:rPr>
          <w:rFonts w:eastAsia="Malgun Gothic"/>
          <w:lang w:val="en-US" w:eastAsia="zh-CN"/>
        </w:rPr>
        <w:t>r work</w:t>
      </w:r>
      <w:r w:rsidR="0044538C" w:rsidRPr="00026552">
        <w:rPr>
          <w:rFonts w:eastAsia="Malgun Gothic"/>
          <w:lang w:val="en-US" w:eastAsia="zh-CN"/>
        </w:rPr>
        <w:t>ing</w:t>
      </w:r>
      <w:r w:rsidR="006A55B9" w:rsidRPr="00026552">
        <w:rPr>
          <w:rFonts w:eastAsia="Malgun Gothic"/>
          <w:lang w:val="en-US" w:eastAsia="zh-CN"/>
        </w:rPr>
        <w:t xml:space="preserve"> in mines, offshore fishing, construction sites</w:t>
      </w:r>
      <w:r w:rsidR="0044538C" w:rsidRPr="00026552">
        <w:rPr>
          <w:rFonts w:eastAsia="Malgun Gothic"/>
          <w:lang w:val="en-US" w:eastAsia="zh-CN"/>
        </w:rPr>
        <w:t xml:space="preserve"> and</w:t>
      </w:r>
      <w:r w:rsidR="006A55B9" w:rsidRPr="00026552">
        <w:rPr>
          <w:rFonts w:eastAsia="Malgun Gothic"/>
          <w:lang w:val="en-US" w:eastAsia="zh-CN"/>
        </w:rPr>
        <w:t xml:space="preserve"> quarries, </w:t>
      </w:r>
      <w:r w:rsidR="0044538C" w:rsidRPr="00026552">
        <w:rPr>
          <w:rFonts w:eastAsia="Malgun Gothic"/>
          <w:lang w:val="en-US" w:eastAsia="zh-CN"/>
        </w:rPr>
        <w:t xml:space="preserve">and </w:t>
      </w:r>
      <w:r w:rsidR="006A55B9" w:rsidRPr="00026552">
        <w:rPr>
          <w:rFonts w:eastAsia="Malgun Gothic"/>
          <w:lang w:val="en-US" w:eastAsia="zh-CN"/>
        </w:rPr>
        <w:t>as domestic workers or sex workers;</w:t>
      </w:r>
    </w:p>
    <w:p w:rsidR="006A55B9" w:rsidRPr="00026552" w:rsidRDefault="005F705D" w:rsidP="005F705D">
      <w:pPr>
        <w:pStyle w:val="SingleTxtG"/>
        <w:ind w:firstLine="566"/>
        <w:rPr>
          <w:rFonts w:eastAsia="Calibri"/>
          <w:b/>
          <w:lang w:val="en-US"/>
        </w:rPr>
      </w:pPr>
      <w:r w:rsidRPr="00026552">
        <w:rPr>
          <w:rFonts w:eastAsia="Malgun Gothic"/>
          <w:lang w:val="en-US" w:eastAsia="zh-CN"/>
        </w:rPr>
        <w:t>(b)</w:t>
      </w:r>
      <w:r w:rsidRPr="00026552">
        <w:rPr>
          <w:rFonts w:eastAsia="Malgun Gothic"/>
          <w:lang w:val="en-US" w:eastAsia="zh-CN"/>
        </w:rPr>
        <w:tab/>
      </w:r>
      <w:r w:rsidR="006A55B9" w:rsidRPr="00026552">
        <w:rPr>
          <w:rFonts w:eastAsia="Malgun Gothic"/>
          <w:lang w:val="en-US" w:eastAsia="zh-CN"/>
        </w:rPr>
        <w:t>The absence of provisions on forced labo</w:t>
      </w:r>
      <w:r w:rsidR="0044538C" w:rsidRPr="00026552">
        <w:rPr>
          <w:rFonts w:eastAsia="Malgun Gothic"/>
          <w:lang w:val="en-US" w:eastAsia="zh-CN"/>
        </w:rPr>
        <w:t>u</w:t>
      </w:r>
      <w:r w:rsidR="006A55B9" w:rsidRPr="00026552">
        <w:rPr>
          <w:rFonts w:eastAsia="Malgun Gothic"/>
          <w:lang w:val="en-US" w:eastAsia="zh-CN"/>
        </w:rPr>
        <w:t xml:space="preserve">r and of laws regulating the </w:t>
      </w:r>
      <w:r w:rsidR="0044538C" w:rsidRPr="00026552">
        <w:rPr>
          <w:rFonts w:eastAsia="Malgun Gothic"/>
          <w:lang w:val="en-US" w:eastAsia="zh-CN"/>
        </w:rPr>
        <w:t xml:space="preserve">work </w:t>
      </w:r>
      <w:r w:rsidR="006A55B9" w:rsidRPr="00026552">
        <w:rPr>
          <w:rFonts w:eastAsia="Malgun Gothic"/>
          <w:lang w:val="en-US" w:eastAsia="zh-CN"/>
        </w:rPr>
        <w:t xml:space="preserve">of children </w:t>
      </w:r>
      <w:r w:rsidR="0044538C" w:rsidRPr="00026552">
        <w:rPr>
          <w:rFonts w:eastAsia="Malgun Gothic"/>
          <w:lang w:val="en-US" w:eastAsia="zh-CN"/>
        </w:rPr>
        <w:t xml:space="preserve">between </w:t>
      </w:r>
      <w:r w:rsidR="006A55B9" w:rsidRPr="00026552">
        <w:rPr>
          <w:rFonts w:eastAsia="Malgun Gothic"/>
          <w:lang w:val="en-US" w:eastAsia="zh-CN"/>
        </w:rPr>
        <w:t>16</w:t>
      </w:r>
      <w:r w:rsidR="0044538C" w:rsidRPr="00026552">
        <w:rPr>
          <w:rFonts w:eastAsia="Malgun Gothic"/>
          <w:lang w:val="en-US" w:eastAsia="zh-CN"/>
        </w:rPr>
        <w:t xml:space="preserve"> and </w:t>
      </w:r>
      <w:r w:rsidR="006A55B9" w:rsidRPr="00026552">
        <w:rPr>
          <w:rFonts w:eastAsia="Malgun Gothic"/>
          <w:lang w:val="en-US" w:eastAsia="zh-CN"/>
        </w:rPr>
        <w:t xml:space="preserve">18 years of age; </w:t>
      </w:r>
    </w:p>
    <w:p w:rsidR="006A55B9" w:rsidRPr="00026552" w:rsidRDefault="005F705D" w:rsidP="005F705D">
      <w:pPr>
        <w:pStyle w:val="SingleTxtG"/>
        <w:ind w:firstLine="566"/>
        <w:rPr>
          <w:rFonts w:eastAsia="Calibri"/>
          <w:b/>
          <w:lang w:val="en-US"/>
        </w:rPr>
      </w:pPr>
      <w:r w:rsidRPr="00026552">
        <w:rPr>
          <w:rFonts w:eastAsia="Malgun Gothic"/>
          <w:lang w:val="en-US" w:eastAsia="zh-CN"/>
        </w:rPr>
        <w:t>(c)</w:t>
      </w:r>
      <w:r w:rsidRPr="00026552">
        <w:rPr>
          <w:rFonts w:eastAsia="Malgun Gothic"/>
          <w:lang w:val="en-US" w:eastAsia="zh-CN"/>
        </w:rPr>
        <w:tab/>
      </w:r>
      <w:r w:rsidR="006A55B9" w:rsidRPr="00026552">
        <w:rPr>
          <w:rFonts w:eastAsia="Malgun Gothic"/>
          <w:lang w:val="en-US" w:eastAsia="zh-CN"/>
        </w:rPr>
        <w:t xml:space="preserve">The </w:t>
      </w:r>
      <w:r w:rsidR="0044538C" w:rsidRPr="00026552">
        <w:rPr>
          <w:rFonts w:eastAsia="Malgun Gothic"/>
          <w:lang w:val="en-US" w:eastAsia="zh-CN"/>
        </w:rPr>
        <w:t>large</w:t>
      </w:r>
      <w:r w:rsidR="006A55B9" w:rsidRPr="00026552">
        <w:rPr>
          <w:rFonts w:eastAsia="Malgun Gothic"/>
          <w:lang w:val="en-US" w:eastAsia="zh-CN"/>
        </w:rPr>
        <w:t xml:space="preserve"> number of child domestic workers, some of whom are only 11 years old, their early dropout from school and their vulnerability to violence and exploitation, including physical, psychological and sexual abuse, child trafficking and forced labor, and their exclusion from the Manpower Act</w:t>
      </w:r>
      <w:r w:rsidR="0044538C" w:rsidRPr="00026552">
        <w:rPr>
          <w:rFonts w:eastAsia="Malgun Gothic"/>
          <w:lang w:val="en-US" w:eastAsia="zh-CN"/>
        </w:rPr>
        <w:t xml:space="preserve"> which </w:t>
      </w:r>
      <w:r w:rsidR="006A55B9" w:rsidRPr="00026552">
        <w:rPr>
          <w:rFonts w:eastAsia="Malgun Gothic"/>
          <w:lang w:val="en-US" w:eastAsia="zh-CN"/>
        </w:rPr>
        <w:t>afford</w:t>
      </w:r>
      <w:r w:rsidR="0044538C" w:rsidRPr="00026552">
        <w:rPr>
          <w:rFonts w:eastAsia="Malgun Gothic"/>
          <w:lang w:val="en-US" w:eastAsia="zh-CN"/>
        </w:rPr>
        <w:t>s</w:t>
      </w:r>
      <w:r w:rsidR="006A55B9" w:rsidRPr="00026552">
        <w:rPr>
          <w:rFonts w:eastAsia="Malgun Gothic"/>
          <w:lang w:val="en-US" w:eastAsia="zh-CN"/>
        </w:rPr>
        <w:t xml:space="preserve"> basic labo</w:t>
      </w:r>
      <w:r w:rsidR="0044538C" w:rsidRPr="00026552">
        <w:rPr>
          <w:rFonts w:eastAsia="Malgun Gothic"/>
          <w:lang w:val="en-US" w:eastAsia="zh-CN"/>
        </w:rPr>
        <w:t>u</w:t>
      </w:r>
      <w:r w:rsidR="006A55B9" w:rsidRPr="00026552">
        <w:rPr>
          <w:rFonts w:eastAsia="Malgun Gothic"/>
          <w:lang w:val="en-US" w:eastAsia="zh-CN"/>
        </w:rPr>
        <w:t>r rights;</w:t>
      </w:r>
      <w:r w:rsidR="00874921" w:rsidRPr="00026552">
        <w:rPr>
          <w:rFonts w:eastAsia="Malgun Gothic"/>
          <w:lang w:val="en-US" w:eastAsia="zh-CN"/>
        </w:rPr>
        <w:t xml:space="preserve"> and</w:t>
      </w:r>
    </w:p>
    <w:p w:rsidR="006A55B9" w:rsidRPr="00026552" w:rsidRDefault="005F705D" w:rsidP="005F705D">
      <w:pPr>
        <w:pStyle w:val="SingleTxtG"/>
        <w:ind w:firstLine="566"/>
        <w:rPr>
          <w:rFonts w:eastAsia="Malgun Gothic"/>
          <w:lang w:val="en-US" w:eastAsia="zh-CN"/>
        </w:rPr>
      </w:pPr>
      <w:r w:rsidRPr="00026552">
        <w:rPr>
          <w:rFonts w:eastAsia="Malgun Gothic"/>
          <w:lang w:val="en-US" w:eastAsia="zh-CN"/>
        </w:rPr>
        <w:t>(d)</w:t>
      </w:r>
      <w:r w:rsidRPr="00026552">
        <w:rPr>
          <w:rFonts w:eastAsia="Malgun Gothic"/>
          <w:lang w:val="en-US" w:eastAsia="zh-CN"/>
        </w:rPr>
        <w:tab/>
      </w:r>
      <w:r w:rsidR="006A55B9" w:rsidRPr="00026552">
        <w:rPr>
          <w:rFonts w:eastAsia="Malgun Gothic"/>
          <w:lang w:val="en-US" w:eastAsia="zh-CN"/>
        </w:rPr>
        <w:t>The implementation of the National Plan of Action for the Elimination of the Worst Forms of Child</w:t>
      </w:r>
      <w:r w:rsidR="0044538C" w:rsidRPr="00026552">
        <w:rPr>
          <w:rFonts w:eastAsia="Malgun Gothic"/>
          <w:lang w:val="en-US" w:eastAsia="zh-CN"/>
        </w:rPr>
        <w:t xml:space="preserve"> Labour</w:t>
      </w:r>
      <w:r w:rsidR="006A55B9" w:rsidRPr="00026552">
        <w:rPr>
          <w:rFonts w:eastAsia="Malgun Gothic"/>
          <w:lang w:val="en-US" w:eastAsia="zh-CN"/>
        </w:rPr>
        <w:t xml:space="preserve"> being hampered by a general perception of work </w:t>
      </w:r>
      <w:r w:rsidR="0044538C" w:rsidRPr="00026552">
        <w:rPr>
          <w:rFonts w:eastAsia="Malgun Gothic"/>
          <w:lang w:val="en-US" w:eastAsia="zh-CN"/>
        </w:rPr>
        <w:t xml:space="preserve">as </w:t>
      </w:r>
      <w:r w:rsidR="006A55B9" w:rsidRPr="00026552">
        <w:rPr>
          <w:rFonts w:eastAsia="Malgun Gothic"/>
          <w:lang w:val="en-US" w:eastAsia="zh-CN"/>
        </w:rPr>
        <w:t>being part of the education process, preparing the child for adult life</w:t>
      </w:r>
      <w:r w:rsidR="0044538C" w:rsidRPr="00026552">
        <w:rPr>
          <w:rFonts w:eastAsia="Malgun Gothic"/>
          <w:lang w:val="en-US" w:eastAsia="zh-CN"/>
        </w:rPr>
        <w:t xml:space="preserve"> and </w:t>
      </w:r>
      <w:r w:rsidR="006A55B9" w:rsidRPr="00026552">
        <w:rPr>
          <w:rFonts w:eastAsia="Malgun Gothic"/>
          <w:lang w:val="en-US" w:eastAsia="zh-CN"/>
        </w:rPr>
        <w:t xml:space="preserve"> a service to parents, and</w:t>
      </w:r>
      <w:r w:rsidR="002B5B8F" w:rsidRPr="00026552">
        <w:rPr>
          <w:rFonts w:eastAsia="Malgun Gothic"/>
          <w:lang w:val="en-US" w:eastAsia="zh-CN"/>
        </w:rPr>
        <w:t xml:space="preserve"> perception</w:t>
      </w:r>
      <w:r w:rsidR="006A55B9" w:rsidRPr="00026552">
        <w:rPr>
          <w:rFonts w:eastAsia="Malgun Gothic"/>
          <w:lang w:val="en-US" w:eastAsia="zh-CN"/>
        </w:rPr>
        <w:t xml:space="preserve"> of the child </w:t>
      </w:r>
      <w:r w:rsidR="002B5B8F" w:rsidRPr="00026552">
        <w:rPr>
          <w:rFonts w:eastAsia="Malgun Gothic"/>
          <w:lang w:val="en-US" w:eastAsia="zh-CN"/>
        </w:rPr>
        <w:t xml:space="preserve">as </w:t>
      </w:r>
      <w:r w:rsidR="006A55B9" w:rsidRPr="00026552">
        <w:rPr>
          <w:rFonts w:eastAsia="Malgun Gothic"/>
          <w:lang w:val="en-US" w:eastAsia="zh-CN"/>
        </w:rPr>
        <w:t>being a “family asset”, as well as coordination difficulties following the introd</w:t>
      </w:r>
      <w:r w:rsidR="00874921" w:rsidRPr="00026552">
        <w:rPr>
          <w:rFonts w:eastAsia="Malgun Gothic"/>
          <w:lang w:val="en-US" w:eastAsia="zh-CN"/>
        </w:rPr>
        <w:t xml:space="preserve">uction of </w:t>
      </w:r>
      <w:r w:rsidR="002B5B8F" w:rsidRPr="00026552">
        <w:rPr>
          <w:rFonts w:eastAsia="Malgun Gothic"/>
          <w:lang w:val="en-US" w:eastAsia="zh-CN"/>
        </w:rPr>
        <w:t>r</w:t>
      </w:r>
      <w:r w:rsidR="00874921" w:rsidRPr="00026552">
        <w:rPr>
          <w:rFonts w:eastAsia="Malgun Gothic"/>
          <w:lang w:val="en-US" w:eastAsia="zh-CN"/>
        </w:rPr>
        <w:t xml:space="preserve">egional </w:t>
      </w:r>
      <w:r w:rsidR="002B5B8F" w:rsidRPr="00026552">
        <w:rPr>
          <w:rFonts w:eastAsia="Malgun Gothic"/>
          <w:lang w:val="en-US" w:eastAsia="zh-CN"/>
        </w:rPr>
        <w:t>a</w:t>
      </w:r>
      <w:r w:rsidR="00874921" w:rsidRPr="00026552">
        <w:rPr>
          <w:rFonts w:eastAsia="Malgun Gothic"/>
          <w:lang w:val="en-US" w:eastAsia="zh-CN"/>
        </w:rPr>
        <w:t>utonomy.</w:t>
      </w:r>
    </w:p>
    <w:p w:rsidR="006A55B9" w:rsidRPr="00026552" w:rsidRDefault="006A55B9" w:rsidP="00960C41">
      <w:pPr>
        <w:pStyle w:val="SingleTxtG"/>
        <w:numPr>
          <w:ilvl w:val="2"/>
          <w:numId w:val="50"/>
        </w:numPr>
        <w:rPr>
          <w:b/>
          <w:lang w:val="en-US"/>
        </w:rPr>
      </w:pPr>
      <w:r w:rsidRPr="00026552">
        <w:rPr>
          <w:b/>
          <w:lang w:val="en-US"/>
        </w:rPr>
        <w:t>The Committee urges the State party to make every effort to ensure that children who work, do so in accordance with international stand</w:t>
      </w:r>
      <w:r w:rsidR="005F705D" w:rsidRPr="00026552">
        <w:rPr>
          <w:b/>
          <w:lang w:val="en-US"/>
        </w:rPr>
        <w:t>ards</w:t>
      </w:r>
      <w:r w:rsidR="002B5B8F" w:rsidRPr="00026552">
        <w:rPr>
          <w:b/>
          <w:lang w:val="en-US"/>
        </w:rPr>
        <w:t>. In particular</w:t>
      </w:r>
      <w:r w:rsidR="005F705D" w:rsidRPr="00026552">
        <w:rPr>
          <w:b/>
          <w:lang w:val="en-US"/>
        </w:rPr>
        <w:t>,</w:t>
      </w:r>
      <w:r w:rsidR="002B5B8F" w:rsidRPr="00026552">
        <w:rPr>
          <w:b/>
          <w:lang w:val="en-US"/>
        </w:rPr>
        <w:t xml:space="preserve"> it</w:t>
      </w:r>
      <w:r w:rsidR="005F705D" w:rsidRPr="00026552">
        <w:rPr>
          <w:b/>
          <w:lang w:val="en-US"/>
        </w:rPr>
        <w:t xml:space="preserve"> urges the State party </w:t>
      </w:r>
      <w:r w:rsidRPr="00026552">
        <w:rPr>
          <w:b/>
          <w:lang w:val="en-US"/>
        </w:rPr>
        <w:t>to:</w:t>
      </w:r>
    </w:p>
    <w:p w:rsidR="006A55B9" w:rsidRPr="00026552" w:rsidRDefault="004C5C85" w:rsidP="004C5C85">
      <w:pPr>
        <w:pStyle w:val="SingleTxtG"/>
        <w:ind w:firstLine="566"/>
        <w:rPr>
          <w:rFonts w:eastAsia="Calibri"/>
          <w:b/>
          <w:bCs/>
          <w:lang w:val="en-US"/>
        </w:rPr>
      </w:pPr>
      <w:r w:rsidRPr="00026552">
        <w:rPr>
          <w:rFonts w:eastAsia="Malgun Gothic"/>
          <w:b/>
          <w:bCs/>
          <w:lang w:val="en-US" w:eastAsia="zh-CN"/>
        </w:rPr>
        <w:t>(a)</w:t>
      </w:r>
      <w:r w:rsidRPr="00026552">
        <w:rPr>
          <w:rFonts w:eastAsia="Malgun Gothic"/>
          <w:b/>
          <w:bCs/>
          <w:lang w:val="en-US" w:eastAsia="zh-CN"/>
        </w:rPr>
        <w:tab/>
      </w:r>
      <w:r w:rsidR="006A55B9" w:rsidRPr="00026552">
        <w:rPr>
          <w:rFonts w:eastAsia="Malgun Gothic"/>
          <w:b/>
          <w:bCs/>
          <w:lang w:val="en-US" w:eastAsia="zh-CN"/>
        </w:rPr>
        <w:t>Ensure that no child is exposed to any hazardous conditions or the worst forms of child labo</w:t>
      </w:r>
      <w:r w:rsidR="002B5B8F" w:rsidRPr="00026552">
        <w:rPr>
          <w:rFonts w:eastAsia="Malgun Gothic"/>
          <w:b/>
          <w:bCs/>
          <w:lang w:val="en-US" w:eastAsia="zh-CN"/>
        </w:rPr>
        <w:t>u</w:t>
      </w:r>
      <w:r w:rsidR="006A55B9" w:rsidRPr="00026552">
        <w:rPr>
          <w:rFonts w:eastAsia="Malgun Gothic"/>
          <w:b/>
          <w:bCs/>
          <w:lang w:val="en-US" w:eastAsia="zh-CN"/>
        </w:rPr>
        <w:t>r, and that the involvement of children in labo</w:t>
      </w:r>
      <w:r w:rsidR="002B5B8F" w:rsidRPr="00026552">
        <w:rPr>
          <w:rFonts w:eastAsia="Malgun Gothic"/>
          <w:b/>
          <w:bCs/>
          <w:lang w:val="en-US" w:eastAsia="zh-CN"/>
        </w:rPr>
        <w:t>u</w:t>
      </w:r>
      <w:r w:rsidR="006A55B9" w:rsidRPr="00026552">
        <w:rPr>
          <w:rFonts w:eastAsia="Malgun Gothic"/>
          <w:b/>
          <w:bCs/>
          <w:lang w:val="en-US" w:eastAsia="zh-CN"/>
        </w:rPr>
        <w:t>r is</w:t>
      </w:r>
      <w:r w:rsidR="006A55B9" w:rsidRPr="00026552">
        <w:rPr>
          <w:b/>
          <w:bCs/>
          <w:lang w:val="en-US"/>
        </w:rPr>
        <w:t xml:space="preserve"> based on genuine free choice, in accordance with international regulations, subject to reasonable time limits and does </w:t>
      </w:r>
      <w:r w:rsidR="002B5B8F" w:rsidRPr="00026552">
        <w:rPr>
          <w:b/>
          <w:bCs/>
          <w:lang w:val="en-US"/>
        </w:rPr>
        <w:t xml:space="preserve">not </w:t>
      </w:r>
      <w:r w:rsidR="006A55B9" w:rsidRPr="00026552">
        <w:rPr>
          <w:b/>
          <w:bCs/>
          <w:lang w:val="en-US"/>
        </w:rPr>
        <w:t xml:space="preserve">in </w:t>
      </w:r>
      <w:r w:rsidR="002B5B8F" w:rsidRPr="00026552">
        <w:rPr>
          <w:b/>
          <w:bCs/>
          <w:lang w:val="en-US"/>
        </w:rPr>
        <w:t>any</w:t>
      </w:r>
      <w:r w:rsidR="006A55B9" w:rsidRPr="00026552">
        <w:rPr>
          <w:b/>
          <w:bCs/>
          <w:lang w:val="en-US"/>
        </w:rPr>
        <w:t xml:space="preserve"> way hamper their education;</w:t>
      </w:r>
    </w:p>
    <w:p w:rsidR="006A55B9" w:rsidRPr="00026552" w:rsidRDefault="004C5C85" w:rsidP="004C5C85">
      <w:pPr>
        <w:pStyle w:val="SingleTxtG"/>
        <w:ind w:firstLine="566"/>
        <w:rPr>
          <w:rFonts w:eastAsia="Calibri"/>
          <w:b/>
          <w:bCs/>
          <w:lang w:val="en-US"/>
        </w:rPr>
      </w:pPr>
      <w:r w:rsidRPr="00026552">
        <w:rPr>
          <w:b/>
          <w:bCs/>
          <w:szCs w:val="24"/>
          <w:lang w:val="en-US" w:eastAsia="en-GB"/>
        </w:rPr>
        <w:t>(b)</w:t>
      </w:r>
      <w:r w:rsidRPr="00026552">
        <w:rPr>
          <w:b/>
          <w:bCs/>
          <w:szCs w:val="24"/>
          <w:lang w:val="en-US" w:eastAsia="en-GB"/>
        </w:rPr>
        <w:tab/>
      </w:r>
      <w:r w:rsidR="006A55B9" w:rsidRPr="00026552">
        <w:rPr>
          <w:b/>
          <w:bCs/>
          <w:szCs w:val="24"/>
          <w:lang w:val="en-US" w:eastAsia="en-GB"/>
        </w:rPr>
        <w:t>Amend legislation to criminaliz</w:t>
      </w:r>
      <w:r w:rsidR="002B5B8F" w:rsidRPr="00026552">
        <w:rPr>
          <w:b/>
          <w:bCs/>
          <w:szCs w:val="24"/>
          <w:lang w:val="en-US" w:eastAsia="en-GB"/>
        </w:rPr>
        <w:t>e</w:t>
      </w:r>
      <w:r w:rsidR="006A55B9" w:rsidRPr="00026552">
        <w:rPr>
          <w:b/>
          <w:bCs/>
          <w:szCs w:val="24"/>
          <w:lang w:val="en-US" w:eastAsia="en-GB"/>
        </w:rPr>
        <w:t xml:space="preserve"> forced labo</w:t>
      </w:r>
      <w:r w:rsidR="002B5B8F" w:rsidRPr="00026552">
        <w:rPr>
          <w:b/>
          <w:bCs/>
          <w:szCs w:val="24"/>
          <w:lang w:val="en-US" w:eastAsia="en-GB"/>
        </w:rPr>
        <w:t>u</w:t>
      </w:r>
      <w:r w:rsidR="006A55B9" w:rsidRPr="00026552">
        <w:rPr>
          <w:b/>
          <w:bCs/>
          <w:szCs w:val="24"/>
          <w:lang w:val="en-US" w:eastAsia="en-GB"/>
        </w:rPr>
        <w:t>r</w:t>
      </w:r>
      <w:r w:rsidR="002B5B8F" w:rsidRPr="00026552">
        <w:rPr>
          <w:b/>
          <w:bCs/>
          <w:szCs w:val="24"/>
          <w:lang w:val="en-US" w:eastAsia="en-GB"/>
        </w:rPr>
        <w:t xml:space="preserve"> and</w:t>
      </w:r>
      <w:r w:rsidR="006A55B9" w:rsidRPr="00026552">
        <w:rPr>
          <w:b/>
          <w:bCs/>
          <w:szCs w:val="24"/>
          <w:lang w:val="en-US" w:eastAsia="en-GB"/>
        </w:rPr>
        <w:t xml:space="preserve"> regulat</w:t>
      </w:r>
      <w:r w:rsidR="002B5B8F" w:rsidRPr="00026552">
        <w:rPr>
          <w:b/>
          <w:bCs/>
          <w:szCs w:val="24"/>
          <w:lang w:val="en-US" w:eastAsia="en-GB"/>
        </w:rPr>
        <w:t>e</w:t>
      </w:r>
      <w:r w:rsidR="006A55B9" w:rsidRPr="00026552">
        <w:rPr>
          <w:b/>
          <w:bCs/>
          <w:szCs w:val="24"/>
          <w:lang w:val="en-US" w:eastAsia="en-GB"/>
        </w:rPr>
        <w:t xml:space="preserve"> the </w:t>
      </w:r>
      <w:r w:rsidR="002B5B8F" w:rsidRPr="00026552">
        <w:rPr>
          <w:b/>
          <w:bCs/>
          <w:szCs w:val="24"/>
          <w:lang w:val="en-US" w:eastAsia="en-GB"/>
        </w:rPr>
        <w:t xml:space="preserve">work </w:t>
      </w:r>
      <w:r w:rsidR="006A55B9" w:rsidRPr="00026552">
        <w:rPr>
          <w:b/>
          <w:bCs/>
          <w:szCs w:val="24"/>
          <w:lang w:val="en-US" w:eastAsia="en-GB"/>
        </w:rPr>
        <w:t>of children between 16 and 18 years of age</w:t>
      </w:r>
      <w:r w:rsidR="002B5B8F" w:rsidRPr="00026552">
        <w:rPr>
          <w:b/>
          <w:bCs/>
          <w:szCs w:val="24"/>
          <w:lang w:val="en-US" w:eastAsia="en-GB"/>
        </w:rPr>
        <w:t>;</w:t>
      </w:r>
      <w:r w:rsidR="006A55B9" w:rsidRPr="00026552">
        <w:rPr>
          <w:b/>
          <w:bCs/>
          <w:szCs w:val="24"/>
          <w:lang w:val="en-US" w:eastAsia="en-GB"/>
        </w:rPr>
        <w:t xml:space="preserve"> vigorously pursue the enforcement of all minimum-age standards</w:t>
      </w:r>
      <w:r w:rsidR="002B5B8F" w:rsidRPr="00026552">
        <w:rPr>
          <w:b/>
          <w:bCs/>
          <w:szCs w:val="24"/>
          <w:lang w:val="en-US" w:eastAsia="en-GB"/>
        </w:rPr>
        <w:t>;</w:t>
      </w:r>
      <w:r w:rsidR="006A55B9" w:rsidRPr="00026552">
        <w:rPr>
          <w:b/>
          <w:bCs/>
          <w:szCs w:val="24"/>
          <w:lang w:val="en-US" w:eastAsia="en-GB"/>
        </w:rPr>
        <w:t xml:space="preserve"> a</w:t>
      </w:r>
      <w:r w:rsidR="006A55B9" w:rsidRPr="00026552">
        <w:rPr>
          <w:b/>
          <w:bCs/>
          <w:lang w:val="en-US" w:eastAsia="en-GB"/>
        </w:rPr>
        <w:t>ppoint sufficient labo</w:t>
      </w:r>
      <w:r w:rsidR="002B5B8F" w:rsidRPr="00026552">
        <w:rPr>
          <w:b/>
          <w:bCs/>
          <w:lang w:val="en-US" w:eastAsia="en-GB"/>
        </w:rPr>
        <w:t>u</w:t>
      </w:r>
      <w:r w:rsidR="006A55B9" w:rsidRPr="00026552">
        <w:rPr>
          <w:b/>
          <w:bCs/>
          <w:lang w:val="en-US" w:eastAsia="en-GB"/>
        </w:rPr>
        <w:t>r inspectors and provide them with all the necessary resources, including child labo</w:t>
      </w:r>
      <w:r w:rsidR="002B5B8F" w:rsidRPr="00026552">
        <w:rPr>
          <w:b/>
          <w:bCs/>
          <w:lang w:val="en-US" w:eastAsia="en-GB"/>
        </w:rPr>
        <w:t>u</w:t>
      </w:r>
      <w:r w:rsidR="006A55B9" w:rsidRPr="00026552">
        <w:rPr>
          <w:b/>
          <w:bCs/>
          <w:lang w:val="en-US" w:eastAsia="en-GB"/>
        </w:rPr>
        <w:t>r expertise, to monitor the implementation of labo</w:t>
      </w:r>
      <w:r w:rsidR="007F645B" w:rsidRPr="00026552">
        <w:rPr>
          <w:b/>
          <w:bCs/>
          <w:lang w:val="en-US" w:eastAsia="en-GB"/>
        </w:rPr>
        <w:t>u</w:t>
      </w:r>
      <w:r w:rsidR="006A55B9" w:rsidRPr="00026552">
        <w:rPr>
          <w:b/>
          <w:bCs/>
          <w:lang w:val="en-US" w:eastAsia="en-GB"/>
        </w:rPr>
        <w:t>r standards at all levels,</w:t>
      </w:r>
      <w:r w:rsidR="007F645B" w:rsidRPr="00026552">
        <w:rPr>
          <w:b/>
          <w:bCs/>
          <w:lang w:val="en-US" w:eastAsia="en-GB"/>
        </w:rPr>
        <w:t xml:space="preserve"> </w:t>
      </w:r>
      <w:r w:rsidR="006A55B9" w:rsidRPr="00026552">
        <w:rPr>
          <w:b/>
          <w:bCs/>
          <w:lang w:val="en-US" w:eastAsia="en-GB"/>
        </w:rPr>
        <w:t>in all parts of the country and in every kind of informal work</w:t>
      </w:r>
      <w:r w:rsidR="006A55B9" w:rsidRPr="00026552">
        <w:rPr>
          <w:b/>
          <w:bCs/>
          <w:lang w:val="en-US"/>
        </w:rPr>
        <w:t>;</w:t>
      </w:r>
    </w:p>
    <w:p w:rsidR="006A55B9" w:rsidRPr="00026552" w:rsidRDefault="004C5C85" w:rsidP="004C5C85">
      <w:pPr>
        <w:pStyle w:val="SingleTxtG"/>
        <w:ind w:firstLine="566"/>
        <w:rPr>
          <w:rFonts w:eastAsia="Calibri"/>
          <w:b/>
          <w:bCs/>
          <w:lang w:val="en-US"/>
        </w:rPr>
      </w:pPr>
      <w:r w:rsidRPr="00026552">
        <w:rPr>
          <w:b/>
          <w:bCs/>
          <w:lang w:val="en-US"/>
        </w:rPr>
        <w:t>(c)</w:t>
      </w:r>
      <w:r w:rsidRPr="00026552">
        <w:rPr>
          <w:b/>
          <w:bCs/>
          <w:lang w:val="en-US"/>
        </w:rPr>
        <w:tab/>
      </w:r>
      <w:r w:rsidR="006A55B9" w:rsidRPr="00026552">
        <w:rPr>
          <w:b/>
          <w:bCs/>
          <w:lang w:val="en-US"/>
        </w:rPr>
        <w:t xml:space="preserve">Amend legislation to ensure that domestic workers </w:t>
      </w:r>
      <w:r w:rsidR="007F645B" w:rsidRPr="00026552">
        <w:rPr>
          <w:b/>
          <w:bCs/>
          <w:lang w:val="en-US"/>
        </w:rPr>
        <w:t>can</w:t>
      </w:r>
      <w:r w:rsidR="006A55B9" w:rsidRPr="00026552">
        <w:rPr>
          <w:b/>
          <w:bCs/>
          <w:lang w:val="en-US"/>
        </w:rPr>
        <w:t xml:space="preserve"> benefit from all existing labo</w:t>
      </w:r>
      <w:r w:rsidR="007F645B" w:rsidRPr="00026552">
        <w:rPr>
          <w:b/>
          <w:bCs/>
          <w:lang w:val="en-US"/>
        </w:rPr>
        <w:t>u</w:t>
      </w:r>
      <w:r w:rsidR="006A55B9" w:rsidRPr="00026552">
        <w:rPr>
          <w:b/>
          <w:bCs/>
          <w:lang w:val="en-US"/>
        </w:rPr>
        <w:t xml:space="preserve">r rights and receive special protection, including free legal aid, </w:t>
      </w:r>
      <w:r w:rsidR="007F645B" w:rsidRPr="00026552">
        <w:rPr>
          <w:b/>
          <w:bCs/>
          <w:lang w:val="en-US"/>
        </w:rPr>
        <w:t>with regard to the</w:t>
      </w:r>
      <w:r w:rsidR="006A55B9" w:rsidRPr="00026552">
        <w:rPr>
          <w:b/>
          <w:bCs/>
          <w:lang w:val="en-US"/>
        </w:rPr>
        <w:t xml:space="preserve"> </w:t>
      </w:r>
      <w:r w:rsidR="007F645B" w:rsidRPr="00026552">
        <w:rPr>
          <w:b/>
          <w:bCs/>
          <w:lang w:val="en-US"/>
        </w:rPr>
        <w:t xml:space="preserve">particular </w:t>
      </w:r>
      <w:r w:rsidR="006A55B9" w:rsidRPr="00026552">
        <w:rPr>
          <w:b/>
          <w:bCs/>
          <w:lang w:val="en-US"/>
        </w:rPr>
        <w:t xml:space="preserve">conditions and dangers </w:t>
      </w:r>
      <w:r w:rsidR="007F645B" w:rsidRPr="00026552">
        <w:rPr>
          <w:b/>
          <w:bCs/>
          <w:lang w:val="en-US"/>
        </w:rPr>
        <w:t xml:space="preserve">that </w:t>
      </w:r>
      <w:r w:rsidR="006A55B9" w:rsidRPr="00026552">
        <w:rPr>
          <w:b/>
          <w:bCs/>
          <w:lang w:val="en-US"/>
        </w:rPr>
        <w:t>they are subject to, such as sexual harassment;</w:t>
      </w:r>
    </w:p>
    <w:p w:rsidR="006A55B9" w:rsidRPr="00026552" w:rsidRDefault="004C5C85" w:rsidP="004C5C85">
      <w:pPr>
        <w:pStyle w:val="SingleTxtG"/>
        <w:ind w:firstLine="566"/>
        <w:rPr>
          <w:rFonts w:eastAsia="Calibri"/>
          <w:b/>
          <w:bCs/>
          <w:lang w:val="en-US"/>
        </w:rPr>
      </w:pPr>
      <w:r w:rsidRPr="00026552">
        <w:rPr>
          <w:b/>
          <w:bCs/>
          <w:color w:val="000000"/>
          <w:lang w:val="en-US" w:eastAsia="en-GB"/>
        </w:rPr>
        <w:t>(d)</w:t>
      </w:r>
      <w:r w:rsidRPr="00026552">
        <w:rPr>
          <w:b/>
          <w:bCs/>
          <w:color w:val="000000"/>
          <w:lang w:val="en-US" w:eastAsia="en-GB"/>
        </w:rPr>
        <w:tab/>
      </w:r>
      <w:r w:rsidR="006A55B9" w:rsidRPr="00026552">
        <w:rPr>
          <w:b/>
          <w:bCs/>
          <w:color w:val="000000"/>
          <w:lang w:val="en-US" w:eastAsia="en-GB"/>
        </w:rPr>
        <w:t>Ensure that thorough investigations and robust prosecutions of persons violating labo</w:t>
      </w:r>
      <w:r w:rsidR="007F645B" w:rsidRPr="00026552">
        <w:rPr>
          <w:b/>
          <w:bCs/>
          <w:color w:val="000000"/>
          <w:lang w:val="en-US" w:eastAsia="en-GB"/>
        </w:rPr>
        <w:t>u</w:t>
      </w:r>
      <w:r w:rsidR="006A55B9" w:rsidRPr="00026552">
        <w:rPr>
          <w:b/>
          <w:bCs/>
          <w:color w:val="000000"/>
          <w:lang w:val="en-US" w:eastAsia="en-GB"/>
        </w:rPr>
        <w:t>r laws and that sufficiently effective and dissuasive sanctions are imposed in practice;</w:t>
      </w:r>
    </w:p>
    <w:p w:rsidR="006A55B9" w:rsidRPr="00026552" w:rsidRDefault="004C5C85" w:rsidP="004C5C85">
      <w:pPr>
        <w:pStyle w:val="SingleTxtG"/>
        <w:ind w:firstLine="566"/>
        <w:rPr>
          <w:rFonts w:eastAsia="Calibri"/>
          <w:b/>
          <w:bCs/>
          <w:lang w:val="en-US"/>
        </w:rPr>
      </w:pPr>
      <w:r w:rsidRPr="00026552">
        <w:rPr>
          <w:b/>
          <w:bCs/>
          <w:lang w:val="en-US"/>
        </w:rPr>
        <w:t>(e)</w:t>
      </w:r>
      <w:r w:rsidRPr="00026552">
        <w:rPr>
          <w:b/>
          <w:bCs/>
          <w:lang w:val="en-US"/>
        </w:rPr>
        <w:tab/>
      </w:r>
      <w:r w:rsidR="006A55B9" w:rsidRPr="00026552">
        <w:rPr>
          <w:b/>
          <w:bCs/>
          <w:lang w:val="en-US"/>
        </w:rPr>
        <w:t xml:space="preserve">Actively disseminate information about children’s rights </w:t>
      </w:r>
      <w:r w:rsidR="007F645B" w:rsidRPr="00026552">
        <w:rPr>
          <w:b/>
          <w:bCs/>
          <w:lang w:val="en-US"/>
        </w:rPr>
        <w:t>in relation to work</w:t>
      </w:r>
      <w:r w:rsidR="006A55B9" w:rsidRPr="00026552">
        <w:rPr>
          <w:b/>
          <w:bCs/>
          <w:lang w:val="en-US"/>
        </w:rPr>
        <w:t xml:space="preserve"> under the Convention at national, regional and local level, ensuring the active participation of stakeholders and leaders, as well as the involvement of the media;</w:t>
      </w:r>
    </w:p>
    <w:p w:rsidR="006A55B9" w:rsidRPr="00026552" w:rsidRDefault="004C5C85" w:rsidP="004C5C85">
      <w:pPr>
        <w:pStyle w:val="SingleTxtG"/>
        <w:ind w:firstLine="566"/>
        <w:rPr>
          <w:rFonts w:eastAsia="Calibri"/>
          <w:b/>
          <w:bCs/>
          <w:lang w:val="en-US"/>
        </w:rPr>
      </w:pPr>
      <w:r w:rsidRPr="00026552">
        <w:rPr>
          <w:rFonts w:eastAsia="Calibri"/>
          <w:b/>
          <w:bCs/>
          <w:lang w:val="en-US"/>
        </w:rPr>
        <w:t>(f)</w:t>
      </w:r>
      <w:r w:rsidRPr="00026552">
        <w:rPr>
          <w:rFonts w:eastAsia="Calibri"/>
          <w:b/>
          <w:bCs/>
          <w:lang w:val="en-US"/>
        </w:rPr>
        <w:tab/>
      </w:r>
      <w:r w:rsidR="006A55B9" w:rsidRPr="00026552">
        <w:rPr>
          <w:rFonts w:eastAsia="Calibri"/>
          <w:b/>
          <w:bCs/>
          <w:lang w:val="en-US"/>
        </w:rPr>
        <w:t xml:space="preserve">Establish a centralized data collection system to </w:t>
      </w:r>
      <w:r w:rsidR="00A478DE" w:rsidRPr="00026552">
        <w:rPr>
          <w:rFonts w:eastAsia="Calibri"/>
          <w:b/>
          <w:bCs/>
          <w:lang w:val="en-US"/>
        </w:rPr>
        <w:t>obtain</w:t>
      </w:r>
      <w:r w:rsidR="006A55B9" w:rsidRPr="00026552">
        <w:rPr>
          <w:rFonts w:eastAsia="Calibri"/>
          <w:b/>
          <w:bCs/>
          <w:lang w:val="en-US"/>
        </w:rPr>
        <w:t xml:space="preserve"> independently verifiable data on children engaged in </w:t>
      </w:r>
      <w:r w:rsidR="007F645B" w:rsidRPr="00026552">
        <w:rPr>
          <w:rFonts w:eastAsia="Calibri"/>
          <w:b/>
          <w:bCs/>
          <w:lang w:val="en-US"/>
        </w:rPr>
        <w:t>work</w:t>
      </w:r>
      <w:r w:rsidR="006A55B9" w:rsidRPr="00026552">
        <w:rPr>
          <w:rFonts w:eastAsia="Calibri"/>
          <w:b/>
          <w:bCs/>
          <w:lang w:val="en-US"/>
        </w:rPr>
        <w:t xml:space="preserve">. The data should be disaggregated </w:t>
      </w:r>
      <w:r w:rsidR="006A55B9" w:rsidRPr="00026552">
        <w:rPr>
          <w:b/>
          <w:bCs/>
          <w:lang w:val="en-US"/>
        </w:rPr>
        <w:t xml:space="preserve">by the type of </w:t>
      </w:r>
      <w:r w:rsidR="00BC65BF" w:rsidRPr="00026552">
        <w:rPr>
          <w:b/>
          <w:bCs/>
          <w:lang w:val="en-US"/>
        </w:rPr>
        <w:t>labour</w:t>
      </w:r>
      <w:r w:rsidR="006A55B9" w:rsidRPr="00026552">
        <w:rPr>
          <w:b/>
          <w:bCs/>
          <w:lang w:val="en-US"/>
        </w:rPr>
        <w:t>, age, sex, geographic location, ethnicity and socioeconomic background;</w:t>
      </w:r>
    </w:p>
    <w:p w:rsidR="006A55B9" w:rsidRPr="00026552" w:rsidRDefault="004C5C85" w:rsidP="004C5C85">
      <w:pPr>
        <w:pStyle w:val="SingleTxtG"/>
        <w:ind w:firstLine="566"/>
        <w:rPr>
          <w:rFonts w:eastAsia="Calibri"/>
          <w:b/>
          <w:bCs/>
          <w:lang w:val="en-US"/>
        </w:rPr>
      </w:pPr>
      <w:r w:rsidRPr="00026552">
        <w:rPr>
          <w:b/>
          <w:bCs/>
          <w:lang w:val="en-US"/>
        </w:rPr>
        <w:t>(g)</w:t>
      </w:r>
      <w:r w:rsidRPr="00026552">
        <w:rPr>
          <w:b/>
          <w:bCs/>
          <w:lang w:val="en-US"/>
        </w:rPr>
        <w:tab/>
      </w:r>
      <w:r w:rsidR="006A55B9" w:rsidRPr="00026552">
        <w:rPr>
          <w:b/>
          <w:bCs/>
          <w:lang w:val="en-US"/>
        </w:rPr>
        <w:t>Ratify and implement International La</w:t>
      </w:r>
      <w:r w:rsidRPr="00026552">
        <w:rPr>
          <w:b/>
          <w:bCs/>
          <w:lang w:val="en-US"/>
        </w:rPr>
        <w:t>bo</w:t>
      </w:r>
      <w:r w:rsidR="007F645B" w:rsidRPr="00026552">
        <w:rPr>
          <w:b/>
          <w:bCs/>
          <w:lang w:val="en-US"/>
        </w:rPr>
        <w:t>u</w:t>
      </w:r>
      <w:r w:rsidRPr="00026552">
        <w:rPr>
          <w:b/>
          <w:bCs/>
          <w:lang w:val="en-US"/>
        </w:rPr>
        <w:t xml:space="preserve">r Organization </w:t>
      </w:r>
      <w:r w:rsidR="007F645B" w:rsidRPr="00026552">
        <w:rPr>
          <w:b/>
          <w:bCs/>
          <w:lang w:val="en-US"/>
        </w:rPr>
        <w:t xml:space="preserve">(ILO) </w:t>
      </w:r>
      <w:r w:rsidRPr="00026552">
        <w:rPr>
          <w:b/>
          <w:bCs/>
          <w:lang w:val="en-US"/>
        </w:rPr>
        <w:t>Convention No. </w:t>
      </w:r>
      <w:r w:rsidR="006A55B9" w:rsidRPr="00026552">
        <w:rPr>
          <w:b/>
          <w:bCs/>
          <w:lang w:val="en-US"/>
        </w:rPr>
        <w:t xml:space="preserve">189 </w:t>
      </w:r>
      <w:r w:rsidR="007F645B" w:rsidRPr="00026552">
        <w:rPr>
          <w:b/>
          <w:bCs/>
          <w:lang w:val="en-US"/>
        </w:rPr>
        <w:t>c</w:t>
      </w:r>
      <w:r w:rsidR="006A55B9" w:rsidRPr="00026552">
        <w:rPr>
          <w:b/>
          <w:bCs/>
          <w:lang w:val="en-US"/>
        </w:rPr>
        <w:t>oncerning Decent Work for Domestic Workers;</w:t>
      </w:r>
    </w:p>
    <w:p w:rsidR="006A55B9" w:rsidRPr="00026552" w:rsidRDefault="004C5C85" w:rsidP="004C5C85">
      <w:pPr>
        <w:pStyle w:val="SingleTxtG"/>
        <w:ind w:firstLine="566"/>
        <w:rPr>
          <w:rFonts w:eastAsia="Calibri"/>
          <w:b/>
          <w:bCs/>
          <w:lang w:val="en-US"/>
        </w:rPr>
      </w:pPr>
      <w:r w:rsidRPr="00026552">
        <w:rPr>
          <w:rFonts w:eastAsia="Malgun Gothic"/>
          <w:b/>
          <w:bCs/>
          <w:lang w:val="en-US" w:eastAsia="zh-CN"/>
        </w:rPr>
        <w:t>(h)</w:t>
      </w:r>
      <w:r w:rsidRPr="00026552">
        <w:rPr>
          <w:rFonts w:eastAsia="Malgun Gothic"/>
          <w:b/>
          <w:bCs/>
          <w:lang w:val="en-US" w:eastAsia="zh-CN"/>
        </w:rPr>
        <w:tab/>
      </w:r>
      <w:r w:rsidR="006A55B9" w:rsidRPr="00026552">
        <w:rPr>
          <w:rFonts w:eastAsia="Malgun Gothic"/>
          <w:b/>
          <w:bCs/>
          <w:lang w:val="en-US" w:eastAsia="zh-CN"/>
        </w:rPr>
        <w:t xml:space="preserve">Seek technical assistance from the </w:t>
      </w:r>
      <w:r w:rsidR="007F645B" w:rsidRPr="00026552">
        <w:rPr>
          <w:rFonts w:eastAsia="Malgun Gothic"/>
          <w:b/>
          <w:bCs/>
          <w:lang w:val="en-US" w:eastAsia="zh-CN"/>
        </w:rPr>
        <w:t xml:space="preserve">ILO </w:t>
      </w:r>
      <w:r w:rsidR="006A55B9" w:rsidRPr="00026552">
        <w:rPr>
          <w:rFonts w:eastAsia="Malgun Gothic"/>
          <w:b/>
          <w:bCs/>
          <w:lang w:val="en-US" w:eastAsia="zh-CN"/>
        </w:rPr>
        <w:t>International Programme on the Elimination of Child Labour in this regard.</w:t>
      </w:r>
    </w:p>
    <w:p w:rsidR="006A55B9" w:rsidRPr="00026552" w:rsidRDefault="00C82F97" w:rsidP="00C82F97">
      <w:pPr>
        <w:pStyle w:val="H23G"/>
        <w:rPr>
          <w:rFonts w:eastAsia="Calibri"/>
          <w:lang w:val="en-US"/>
        </w:rPr>
      </w:pPr>
      <w:r w:rsidRPr="00026552">
        <w:rPr>
          <w:rFonts w:eastAsia="Calibri"/>
          <w:lang w:val="en-US"/>
        </w:rPr>
        <w:tab/>
      </w:r>
      <w:r w:rsidRPr="00026552">
        <w:rPr>
          <w:rFonts w:eastAsia="Calibri"/>
          <w:lang w:val="en-US"/>
        </w:rPr>
        <w:tab/>
      </w:r>
      <w:r w:rsidR="006A55B9" w:rsidRPr="00026552">
        <w:rPr>
          <w:rFonts w:eastAsia="Calibri"/>
          <w:lang w:val="en-US"/>
        </w:rPr>
        <w:t xml:space="preserve">Children in street situations </w:t>
      </w:r>
    </w:p>
    <w:p w:rsidR="006A55B9" w:rsidRPr="00026552" w:rsidRDefault="006A55B9" w:rsidP="00960C41">
      <w:pPr>
        <w:pStyle w:val="SingleTxtG"/>
        <w:numPr>
          <w:ilvl w:val="2"/>
          <w:numId w:val="50"/>
        </w:numPr>
        <w:rPr>
          <w:lang w:val="en-US"/>
        </w:rPr>
      </w:pPr>
      <w:r w:rsidRPr="00026552">
        <w:rPr>
          <w:lang w:val="en-US"/>
        </w:rPr>
        <w:t xml:space="preserve">While welcoming the State party’s prevention and recovery programmes, the Committee is concerned about the significant number of children working and living in the streets </w:t>
      </w:r>
      <w:r w:rsidR="002E4680" w:rsidRPr="00026552">
        <w:rPr>
          <w:lang w:val="en-US"/>
        </w:rPr>
        <w:t>and their</w:t>
      </w:r>
      <w:r w:rsidRPr="00026552">
        <w:rPr>
          <w:lang w:val="en-US"/>
        </w:rPr>
        <w:t xml:space="preserve"> vulnerab</w:t>
      </w:r>
      <w:r w:rsidR="002E4680" w:rsidRPr="00026552">
        <w:rPr>
          <w:lang w:val="en-US"/>
        </w:rPr>
        <w:t>i</w:t>
      </w:r>
      <w:r w:rsidRPr="00026552">
        <w:rPr>
          <w:lang w:val="en-US"/>
        </w:rPr>
        <w:t>l</w:t>
      </w:r>
      <w:r w:rsidR="002E4680" w:rsidRPr="00026552">
        <w:rPr>
          <w:lang w:val="en-US"/>
        </w:rPr>
        <w:t>ity</w:t>
      </w:r>
      <w:r w:rsidRPr="00026552">
        <w:rPr>
          <w:lang w:val="en-US"/>
        </w:rPr>
        <w:t xml:space="preserve"> to various prevalent risks, including drug use</w:t>
      </w:r>
      <w:r w:rsidR="002E4680" w:rsidRPr="00026552">
        <w:rPr>
          <w:lang w:val="en-US"/>
        </w:rPr>
        <w:t>,</w:t>
      </w:r>
      <w:r w:rsidRPr="00026552">
        <w:rPr>
          <w:lang w:val="en-US"/>
        </w:rPr>
        <w:t xml:space="preserve"> sexual abuse and economic exploitation. The Committee </w:t>
      </w:r>
      <w:r w:rsidR="002E4680" w:rsidRPr="00026552">
        <w:rPr>
          <w:lang w:val="en-US"/>
        </w:rPr>
        <w:t xml:space="preserve">is </w:t>
      </w:r>
      <w:r w:rsidRPr="00026552">
        <w:rPr>
          <w:lang w:val="en-US"/>
        </w:rPr>
        <w:t xml:space="preserve">also deeply </w:t>
      </w:r>
      <w:r w:rsidR="002E4680" w:rsidRPr="00026552">
        <w:rPr>
          <w:lang w:val="en-US"/>
        </w:rPr>
        <w:t>concerned about</w:t>
      </w:r>
      <w:r w:rsidRPr="00026552">
        <w:rPr>
          <w:lang w:val="en-US"/>
        </w:rPr>
        <w:t xml:space="preserve"> the prevailing legal approach </w:t>
      </w:r>
      <w:r w:rsidR="002E4680" w:rsidRPr="00026552">
        <w:rPr>
          <w:lang w:val="en-US"/>
        </w:rPr>
        <w:t xml:space="preserve">advocated </w:t>
      </w:r>
      <w:r w:rsidRPr="00026552">
        <w:rPr>
          <w:lang w:val="en-US"/>
        </w:rPr>
        <w:t>in local regulations</w:t>
      </w:r>
      <w:r w:rsidR="002E4680" w:rsidRPr="00026552">
        <w:rPr>
          <w:lang w:val="en-US"/>
        </w:rPr>
        <w:t xml:space="preserve"> that</w:t>
      </w:r>
      <w:r w:rsidRPr="00026552">
        <w:rPr>
          <w:lang w:val="en-US"/>
        </w:rPr>
        <w:t xml:space="preserve"> treat children in street situations as criminals instead of </w:t>
      </w:r>
      <w:r w:rsidR="002E4680" w:rsidRPr="00026552">
        <w:rPr>
          <w:lang w:val="en-US"/>
        </w:rPr>
        <w:t xml:space="preserve">as </w:t>
      </w:r>
      <w:r w:rsidRPr="00026552">
        <w:rPr>
          <w:lang w:val="en-US"/>
        </w:rPr>
        <w:t xml:space="preserve">victims, </w:t>
      </w:r>
      <w:r w:rsidR="002E4680" w:rsidRPr="00026552">
        <w:rPr>
          <w:lang w:val="en-US"/>
        </w:rPr>
        <w:t>and</w:t>
      </w:r>
      <w:r w:rsidRPr="00026552">
        <w:rPr>
          <w:lang w:val="en-US"/>
        </w:rPr>
        <w:t xml:space="preserve"> the </w:t>
      </w:r>
      <w:r w:rsidR="002E4680" w:rsidRPr="00026552">
        <w:rPr>
          <w:lang w:val="en-US"/>
        </w:rPr>
        <w:t xml:space="preserve">severe </w:t>
      </w:r>
      <w:r w:rsidRPr="00026552">
        <w:rPr>
          <w:lang w:val="en-US"/>
        </w:rPr>
        <w:t xml:space="preserve">violence </w:t>
      </w:r>
      <w:r w:rsidR="002E4680" w:rsidRPr="00026552">
        <w:rPr>
          <w:lang w:val="en-US"/>
        </w:rPr>
        <w:t xml:space="preserve">to which </w:t>
      </w:r>
      <w:r w:rsidRPr="00026552">
        <w:rPr>
          <w:lang w:val="en-US"/>
        </w:rPr>
        <w:t xml:space="preserve">they are </w:t>
      </w:r>
      <w:r w:rsidR="002E4680" w:rsidRPr="00026552">
        <w:rPr>
          <w:lang w:val="en-US"/>
        </w:rPr>
        <w:t>subjected by law enforcement agents</w:t>
      </w:r>
      <w:r w:rsidRPr="00026552">
        <w:rPr>
          <w:lang w:val="en-US"/>
        </w:rPr>
        <w:t xml:space="preserve">, especially during sweep operations. </w:t>
      </w:r>
    </w:p>
    <w:p w:rsidR="006A55B9" w:rsidRPr="00026552" w:rsidRDefault="006A55B9" w:rsidP="00960C41">
      <w:pPr>
        <w:pStyle w:val="SingleTxtG"/>
        <w:numPr>
          <w:ilvl w:val="2"/>
          <w:numId w:val="50"/>
        </w:numPr>
        <w:rPr>
          <w:lang w:val="en-US"/>
        </w:rPr>
      </w:pPr>
      <w:r w:rsidRPr="00026552">
        <w:rPr>
          <w:b/>
          <w:lang w:val="en-US"/>
        </w:rPr>
        <w:t>The Committee recommends that the State party a</w:t>
      </w:r>
      <w:r w:rsidRPr="00026552">
        <w:rPr>
          <w:b/>
          <w:bCs/>
          <w:szCs w:val="24"/>
          <w:lang w:val="en-US" w:eastAsia="de-DE"/>
        </w:rPr>
        <w:t xml:space="preserve">llocate </w:t>
      </w:r>
      <w:r w:rsidR="002E4680" w:rsidRPr="00026552">
        <w:rPr>
          <w:b/>
          <w:bCs/>
          <w:szCs w:val="24"/>
          <w:lang w:val="en-US" w:eastAsia="de-DE"/>
        </w:rPr>
        <w:t>all</w:t>
      </w:r>
      <w:r w:rsidRPr="00026552">
        <w:rPr>
          <w:b/>
          <w:bCs/>
          <w:szCs w:val="24"/>
          <w:lang w:val="en-US" w:eastAsia="de-DE"/>
        </w:rPr>
        <w:t xml:space="preserve"> necessary human, technical and financial resource</w:t>
      </w:r>
      <w:r w:rsidR="002E4680" w:rsidRPr="00026552">
        <w:rPr>
          <w:b/>
          <w:bCs/>
          <w:szCs w:val="24"/>
          <w:lang w:val="en-US" w:eastAsia="de-DE"/>
        </w:rPr>
        <w:t>s</w:t>
      </w:r>
      <w:r w:rsidRPr="00026552">
        <w:rPr>
          <w:b/>
          <w:bCs/>
          <w:szCs w:val="24"/>
          <w:lang w:val="en-US" w:eastAsia="de-DE"/>
        </w:rPr>
        <w:t xml:space="preserve"> to c</w:t>
      </w:r>
      <w:r w:rsidRPr="00026552">
        <w:rPr>
          <w:b/>
          <w:lang w:val="en-US"/>
        </w:rPr>
        <w:t>omprehensively apply a child-protection-based approach</w:t>
      </w:r>
      <w:r w:rsidRPr="00026552">
        <w:rPr>
          <w:lang w:val="en-US"/>
        </w:rPr>
        <w:t xml:space="preserve"> </w:t>
      </w:r>
      <w:r w:rsidR="002E4680" w:rsidRPr="00026552">
        <w:rPr>
          <w:b/>
          <w:lang w:val="en-US"/>
        </w:rPr>
        <w:t>to dealing with children</w:t>
      </w:r>
      <w:r w:rsidR="00900ACE" w:rsidRPr="00026552">
        <w:rPr>
          <w:b/>
          <w:lang w:val="en-US"/>
        </w:rPr>
        <w:t xml:space="preserve"> in street situations</w:t>
      </w:r>
      <w:r w:rsidR="002E4680" w:rsidRPr="00026552">
        <w:rPr>
          <w:b/>
          <w:lang w:val="en-US"/>
        </w:rPr>
        <w:t>,</w:t>
      </w:r>
      <w:r w:rsidR="002E4680" w:rsidRPr="00026552">
        <w:rPr>
          <w:lang w:val="en-US"/>
        </w:rPr>
        <w:t xml:space="preserve"> </w:t>
      </w:r>
      <w:r w:rsidRPr="00026552">
        <w:rPr>
          <w:b/>
          <w:lang w:val="en-US"/>
        </w:rPr>
        <w:t xml:space="preserve">and </w:t>
      </w:r>
      <w:r w:rsidR="002E4680" w:rsidRPr="00026552">
        <w:rPr>
          <w:b/>
          <w:lang w:val="en-US"/>
        </w:rPr>
        <w:t>in particular</w:t>
      </w:r>
      <w:r w:rsidRPr="00026552">
        <w:rPr>
          <w:b/>
          <w:bCs/>
          <w:szCs w:val="24"/>
          <w:lang w:val="en-US" w:eastAsia="de-DE"/>
        </w:rPr>
        <w:t>:</w:t>
      </w:r>
    </w:p>
    <w:p w:rsidR="006A55B9" w:rsidRPr="00026552" w:rsidRDefault="006A55B9" w:rsidP="004C5C85">
      <w:pPr>
        <w:pStyle w:val="SingleTxtG"/>
        <w:ind w:firstLine="566"/>
        <w:rPr>
          <w:b/>
          <w:bCs/>
          <w:lang w:val="en-US"/>
        </w:rPr>
      </w:pPr>
      <w:r w:rsidRPr="00026552">
        <w:rPr>
          <w:lang w:val="en-US"/>
        </w:rPr>
        <w:t>(a)</w:t>
      </w:r>
      <w:r w:rsidR="007D70FE" w:rsidRPr="00026552">
        <w:rPr>
          <w:lang w:val="en-US"/>
        </w:rPr>
        <w:tab/>
      </w:r>
      <w:r w:rsidRPr="00026552">
        <w:rPr>
          <w:b/>
          <w:bCs/>
          <w:lang w:val="en-US"/>
        </w:rPr>
        <w:t>Undertake a systematic assessment of the conditions of children in street situations in order to obtain an accurate picture of the root causes and magnitude;</w:t>
      </w:r>
    </w:p>
    <w:p w:rsidR="006A55B9" w:rsidRPr="00026552" w:rsidRDefault="006A55B9" w:rsidP="004C5C85">
      <w:pPr>
        <w:pStyle w:val="SingleTxtG"/>
        <w:ind w:firstLine="566"/>
        <w:rPr>
          <w:b/>
          <w:bCs/>
          <w:szCs w:val="24"/>
          <w:lang w:val="en-US" w:eastAsia="de-DE"/>
        </w:rPr>
      </w:pPr>
      <w:r w:rsidRPr="00026552">
        <w:rPr>
          <w:b/>
          <w:bCs/>
          <w:lang w:val="en-US"/>
        </w:rPr>
        <w:t>(b)</w:t>
      </w:r>
      <w:r w:rsidR="007D70FE" w:rsidRPr="00026552">
        <w:rPr>
          <w:b/>
          <w:bCs/>
          <w:lang w:val="en-US"/>
        </w:rPr>
        <w:tab/>
      </w:r>
      <w:r w:rsidRPr="00026552">
        <w:rPr>
          <w:b/>
          <w:bCs/>
          <w:szCs w:val="24"/>
          <w:lang w:val="en-US" w:eastAsia="de-DE"/>
        </w:rPr>
        <w:t xml:space="preserve">Amend all legislation </w:t>
      </w:r>
      <w:r w:rsidR="002E4680" w:rsidRPr="00026552">
        <w:rPr>
          <w:b/>
          <w:bCs/>
          <w:szCs w:val="24"/>
          <w:lang w:val="en-US" w:eastAsia="de-DE"/>
        </w:rPr>
        <w:t xml:space="preserve">that </w:t>
      </w:r>
      <w:r w:rsidRPr="00026552">
        <w:rPr>
          <w:b/>
          <w:bCs/>
          <w:szCs w:val="24"/>
          <w:lang w:val="en-US" w:eastAsia="de-DE"/>
        </w:rPr>
        <w:t>treat</w:t>
      </w:r>
      <w:r w:rsidR="002E4680" w:rsidRPr="00026552">
        <w:rPr>
          <w:b/>
          <w:bCs/>
          <w:szCs w:val="24"/>
          <w:lang w:val="en-US" w:eastAsia="de-DE"/>
        </w:rPr>
        <w:t>s</w:t>
      </w:r>
      <w:r w:rsidRPr="00026552">
        <w:rPr>
          <w:b/>
          <w:bCs/>
          <w:szCs w:val="24"/>
          <w:lang w:val="en-US" w:eastAsia="de-DE"/>
        </w:rPr>
        <w:t xml:space="preserve"> children in street situations as criminals and take all necessary measures to protect them from violence, in particular law</w:t>
      </w:r>
      <w:r w:rsidR="002E4680" w:rsidRPr="00026552">
        <w:rPr>
          <w:b/>
          <w:bCs/>
          <w:szCs w:val="24"/>
          <w:lang w:val="en-US" w:eastAsia="de-DE"/>
        </w:rPr>
        <w:t xml:space="preserve"> </w:t>
      </w:r>
      <w:r w:rsidRPr="00026552">
        <w:rPr>
          <w:b/>
          <w:bCs/>
          <w:szCs w:val="24"/>
          <w:lang w:val="en-US" w:eastAsia="de-DE"/>
        </w:rPr>
        <w:t>enforcement violence;</w:t>
      </w:r>
    </w:p>
    <w:p w:rsidR="006A55B9" w:rsidRPr="00026552" w:rsidRDefault="006A55B9" w:rsidP="004C5C85">
      <w:pPr>
        <w:pStyle w:val="SingleTxtG"/>
        <w:ind w:firstLine="566"/>
        <w:rPr>
          <w:b/>
          <w:bCs/>
          <w:szCs w:val="24"/>
          <w:lang w:val="en-US" w:eastAsia="de-DE"/>
        </w:rPr>
      </w:pPr>
      <w:r w:rsidRPr="00026552">
        <w:rPr>
          <w:b/>
          <w:bCs/>
          <w:szCs w:val="24"/>
          <w:lang w:val="en-US" w:eastAsia="de-DE"/>
        </w:rPr>
        <w:t>(c)</w:t>
      </w:r>
      <w:r w:rsidR="007D70FE" w:rsidRPr="00026552">
        <w:rPr>
          <w:b/>
          <w:bCs/>
          <w:szCs w:val="24"/>
          <w:lang w:val="en-US" w:eastAsia="de-DE"/>
        </w:rPr>
        <w:tab/>
      </w:r>
      <w:r w:rsidRPr="00026552">
        <w:rPr>
          <w:b/>
          <w:bCs/>
          <w:szCs w:val="24"/>
          <w:lang w:val="en-US" w:eastAsia="de-DE"/>
        </w:rPr>
        <w:t xml:space="preserve">Develop and implement, with the active involvement of the children themselves, a comprehensive policy </w:t>
      </w:r>
      <w:r w:rsidR="002E4680" w:rsidRPr="00026552">
        <w:rPr>
          <w:b/>
          <w:bCs/>
          <w:szCs w:val="24"/>
          <w:lang w:val="en-US" w:eastAsia="de-DE"/>
        </w:rPr>
        <w:t>that</w:t>
      </w:r>
      <w:r w:rsidRPr="00026552">
        <w:rPr>
          <w:b/>
          <w:bCs/>
          <w:szCs w:val="24"/>
          <w:lang w:val="en-US" w:eastAsia="de-DE"/>
        </w:rPr>
        <w:t xml:space="preserve"> address</w:t>
      </w:r>
      <w:r w:rsidR="002E4680" w:rsidRPr="00026552">
        <w:rPr>
          <w:b/>
          <w:bCs/>
          <w:szCs w:val="24"/>
          <w:lang w:val="en-US" w:eastAsia="de-DE"/>
        </w:rPr>
        <w:t>es</w:t>
      </w:r>
      <w:r w:rsidRPr="00026552">
        <w:rPr>
          <w:b/>
          <w:bCs/>
          <w:szCs w:val="24"/>
          <w:lang w:val="en-US" w:eastAsia="de-DE"/>
        </w:rPr>
        <w:t xml:space="preserve"> the root causes</w:t>
      </w:r>
      <w:r w:rsidR="002E4680" w:rsidRPr="00026552">
        <w:rPr>
          <w:b/>
          <w:bCs/>
          <w:szCs w:val="24"/>
          <w:lang w:val="en-US" w:eastAsia="de-DE"/>
        </w:rPr>
        <w:t xml:space="preserve"> of the phenomenon</w:t>
      </w:r>
      <w:r w:rsidRPr="00026552">
        <w:rPr>
          <w:b/>
          <w:bCs/>
          <w:szCs w:val="24"/>
          <w:lang w:val="en-US" w:eastAsia="de-DE"/>
        </w:rPr>
        <w:t xml:space="preserve"> in order to prevent and reduce </w:t>
      </w:r>
      <w:r w:rsidR="002E4680" w:rsidRPr="00026552">
        <w:rPr>
          <w:b/>
          <w:bCs/>
          <w:szCs w:val="24"/>
          <w:lang w:val="en-US" w:eastAsia="de-DE"/>
        </w:rPr>
        <w:t>it</w:t>
      </w:r>
      <w:r w:rsidRPr="00026552">
        <w:rPr>
          <w:b/>
          <w:bCs/>
          <w:szCs w:val="24"/>
          <w:lang w:val="en-US" w:eastAsia="de-DE"/>
        </w:rPr>
        <w:t>;</w:t>
      </w:r>
    </w:p>
    <w:p w:rsidR="006A55B9" w:rsidRPr="00026552" w:rsidRDefault="006A55B9" w:rsidP="004C5C85">
      <w:pPr>
        <w:pStyle w:val="SingleTxtG"/>
        <w:ind w:firstLine="566"/>
        <w:rPr>
          <w:b/>
          <w:bCs/>
          <w:szCs w:val="24"/>
          <w:lang w:val="en-US" w:eastAsia="de-DE"/>
        </w:rPr>
      </w:pPr>
      <w:r w:rsidRPr="00026552">
        <w:rPr>
          <w:b/>
          <w:bCs/>
          <w:szCs w:val="24"/>
          <w:lang w:val="en-US" w:eastAsia="de-DE"/>
        </w:rPr>
        <w:t>(d)</w:t>
      </w:r>
      <w:r w:rsidR="007D70FE" w:rsidRPr="00026552">
        <w:rPr>
          <w:b/>
          <w:bCs/>
          <w:szCs w:val="24"/>
          <w:lang w:val="en-US" w:eastAsia="de-DE"/>
        </w:rPr>
        <w:tab/>
      </w:r>
      <w:r w:rsidRPr="00026552">
        <w:rPr>
          <w:b/>
          <w:bCs/>
          <w:szCs w:val="24"/>
          <w:lang w:val="en-US" w:eastAsia="de-DE"/>
        </w:rPr>
        <w:t xml:space="preserve">In coordination with </w:t>
      </w:r>
      <w:r w:rsidR="002E4680" w:rsidRPr="00026552">
        <w:rPr>
          <w:b/>
          <w:bCs/>
          <w:szCs w:val="24"/>
          <w:lang w:val="en-US" w:eastAsia="de-DE"/>
        </w:rPr>
        <w:t>non-governmental organizations (</w:t>
      </w:r>
      <w:r w:rsidRPr="00026552">
        <w:rPr>
          <w:b/>
          <w:bCs/>
          <w:szCs w:val="24"/>
          <w:lang w:val="en-US" w:eastAsia="de-DE"/>
        </w:rPr>
        <w:t>NGOs</w:t>
      </w:r>
      <w:r w:rsidR="002E4680" w:rsidRPr="00026552">
        <w:rPr>
          <w:b/>
          <w:bCs/>
          <w:szCs w:val="24"/>
          <w:lang w:val="en-US" w:eastAsia="de-DE"/>
        </w:rPr>
        <w:t>)</w:t>
      </w:r>
      <w:r w:rsidRPr="00026552">
        <w:rPr>
          <w:b/>
          <w:bCs/>
          <w:szCs w:val="24"/>
          <w:lang w:val="en-US" w:eastAsia="de-DE"/>
        </w:rPr>
        <w:t>, provide children in street situations with the necessary protection, including access to nutrition and shelter, a family environment</w:t>
      </w:r>
      <w:r w:rsidR="00725AE0" w:rsidRPr="00026552">
        <w:rPr>
          <w:b/>
          <w:bCs/>
          <w:szCs w:val="24"/>
          <w:lang w:val="en-US" w:eastAsia="de-DE"/>
        </w:rPr>
        <w:t>,</w:t>
      </w:r>
      <w:r w:rsidRPr="00026552">
        <w:rPr>
          <w:b/>
          <w:bCs/>
          <w:szCs w:val="24"/>
          <w:lang w:val="en-US" w:eastAsia="de-DE"/>
        </w:rPr>
        <w:t xml:space="preserve"> adequate health-care services, the possibility </w:t>
      </w:r>
      <w:r w:rsidR="002E4680" w:rsidRPr="00026552">
        <w:rPr>
          <w:b/>
          <w:bCs/>
          <w:szCs w:val="24"/>
          <w:lang w:val="en-US" w:eastAsia="de-DE"/>
        </w:rPr>
        <w:t>of</w:t>
      </w:r>
      <w:r w:rsidRPr="00026552">
        <w:rPr>
          <w:b/>
          <w:bCs/>
          <w:szCs w:val="24"/>
          <w:lang w:val="en-US" w:eastAsia="de-DE"/>
        </w:rPr>
        <w:t xml:space="preserve"> attend</w:t>
      </w:r>
      <w:r w:rsidR="002E4680" w:rsidRPr="00026552">
        <w:rPr>
          <w:b/>
          <w:bCs/>
          <w:szCs w:val="24"/>
          <w:lang w:val="en-US" w:eastAsia="de-DE"/>
        </w:rPr>
        <w:t>ing</w:t>
      </w:r>
      <w:r w:rsidRPr="00026552">
        <w:rPr>
          <w:b/>
          <w:bCs/>
          <w:szCs w:val="24"/>
          <w:lang w:val="en-US" w:eastAsia="de-DE"/>
        </w:rPr>
        <w:t xml:space="preserve"> school and </w:t>
      </w:r>
      <w:r w:rsidR="002E4680" w:rsidRPr="00026552">
        <w:rPr>
          <w:b/>
          <w:bCs/>
          <w:szCs w:val="24"/>
          <w:lang w:val="en-US" w:eastAsia="de-DE"/>
        </w:rPr>
        <w:t xml:space="preserve">access to </w:t>
      </w:r>
      <w:r w:rsidRPr="00026552">
        <w:rPr>
          <w:b/>
          <w:bCs/>
          <w:szCs w:val="24"/>
          <w:lang w:val="en-US" w:eastAsia="de-DE"/>
        </w:rPr>
        <w:t>other social services;</w:t>
      </w:r>
    </w:p>
    <w:p w:rsidR="006A55B9" w:rsidRPr="00026552" w:rsidRDefault="006A55B9" w:rsidP="004C5C85">
      <w:pPr>
        <w:pStyle w:val="SingleTxtG"/>
        <w:ind w:firstLine="566"/>
        <w:rPr>
          <w:b/>
          <w:bCs/>
          <w:szCs w:val="24"/>
          <w:lang w:val="en-US" w:eastAsia="de-DE"/>
        </w:rPr>
      </w:pPr>
      <w:r w:rsidRPr="00026552">
        <w:rPr>
          <w:b/>
          <w:bCs/>
          <w:szCs w:val="24"/>
          <w:lang w:val="en-US" w:eastAsia="de-DE"/>
        </w:rPr>
        <w:t>(e)</w:t>
      </w:r>
      <w:r w:rsidR="007D70FE" w:rsidRPr="00026552">
        <w:rPr>
          <w:b/>
          <w:bCs/>
          <w:szCs w:val="24"/>
          <w:lang w:val="en-US" w:eastAsia="de-DE"/>
        </w:rPr>
        <w:tab/>
      </w:r>
      <w:r w:rsidRPr="00026552">
        <w:rPr>
          <w:b/>
          <w:bCs/>
          <w:szCs w:val="24"/>
          <w:lang w:val="en-US" w:eastAsia="de-DE"/>
        </w:rPr>
        <w:t>Support family reunification programmes when that is in the best interests of the child.</w:t>
      </w:r>
    </w:p>
    <w:p w:rsidR="006A55B9" w:rsidRPr="00026552" w:rsidRDefault="006A55B9" w:rsidP="007D70FE">
      <w:pPr>
        <w:pStyle w:val="H23G"/>
        <w:rPr>
          <w:rFonts w:eastAsia="Malgun Gothic"/>
          <w:lang w:val="en-US" w:eastAsia="zh-CN"/>
        </w:rPr>
      </w:pPr>
      <w:r w:rsidRPr="00026552">
        <w:rPr>
          <w:rFonts w:eastAsia="Malgun Gothic"/>
          <w:lang w:val="en-US" w:eastAsia="zh-CN"/>
        </w:rPr>
        <w:tab/>
      </w:r>
      <w:r w:rsidRPr="00026552">
        <w:rPr>
          <w:rFonts w:eastAsia="Malgun Gothic"/>
          <w:lang w:val="en-US" w:eastAsia="zh-CN"/>
        </w:rPr>
        <w:tab/>
      </w:r>
      <w:smartTag w:uri="urn:schemas-microsoft-com:office:smarttags" w:element="place">
        <w:smartTag w:uri="urn:schemas-microsoft-com:office:smarttags" w:element="City">
          <w:r w:rsidRPr="00026552">
            <w:rPr>
              <w:rFonts w:eastAsia="Malgun Gothic"/>
              <w:lang w:val="en-US" w:eastAsia="zh-CN"/>
            </w:rPr>
            <w:t>Sale</w:t>
          </w:r>
        </w:smartTag>
      </w:smartTag>
      <w:r w:rsidRPr="00026552">
        <w:rPr>
          <w:rFonts w:eastAsia="Malgun Gothic"/>
          <w:lang w:val="en-US" w:eastAsia="zh-CN"/>
        </w:rPr>
        <w:t xml:space="preserve">, trafficking and abduction </w:t>
      </w:r>
    </w:p>
    <w:p w:rsidR="006A55B9" w:rsidRPr="00026552" w:rsidRDefault="006A55B9" w:rsidP="00960C41">
      <w:pPr>
        <w:pStyle w:val="SingleTxtG"/>
        <w:numPr>
          <w:ilvl w:val="2"/>
          <w:numId w:val="50"/>
        </w:numPr>
        <w:rPr>
          <w:lang w:val="en-US"/>
        </w:rPr>
      </w:pPr>
      <w:r w:rsidRPr="00026552">
        <w:rPr>
          <w:lang w:val="en-US"/>
        </w:rPr>
        <w:t xml:space="preserve">The Committee welcomes the recent ratification by the State party of the </w:t>
      </w:r>
      <w:r w:rsidRPr="00026552">
        <w:rPr>
          <w:bCs/>
          <w:lang w:val="en-US"/>
        </w:rPr>
        <w:t xml:space="preserve">Optional Protocol to the Convention on the Rights of the Child on the </w:t>
      </w:r>
      <w:r w:rsidR="0039111E" w:rsidRPr="00026552">
        <w:rPr>
          <w:bCs/>
          <w:lang w:val="en-US"/>
        </w:rPr>
        <w:t>s</w:t>
      </w:r>
      <w:r w:rsidRPr="00026552">
        <w:rPr>
          <w:bCs/>
          <w:lang w:val="en-US"/>
        </w:rPr>
        <w:t xml:space="preserve">ale of </w:t>
      </w:r>
      <w:r w:rsidR="0039111E" w:rsidRPr="00026552">
        <w:rPr>
          <w:bCs/>
          <w:lang w:val="en-US"/>
        </w:rPr>
        <w:t>c</w:t>
      </w:r>
      <w:r w:rsidRPr="00026552">
        <w:rPr>
          <w:bCs/>
          <w:lang w:val="en-US"/>
        </w:rPr>
        <w:t xml:space="preserve">hildren, </w:t>
      </w:r>
      <w:r w:rsidR="0039111E" w:rsidRPr="00026552">
        <w:rPr>
          <w:bCs/>
          <w:lang w:val="en-US"/>
        </w:rPr>
        <w:t>c</w:t>
      </w:r>
      <w:r w:rsidRPr="00026552">
        <w:rPr>
          <w:bCs/>
          <w:lang w:val="en-US"/>
        </w:rPr>
        <w:t xml:space="preserve">hild </w:t>
      </w:r>
      <w:r w:rsidR="0039111E" w:rsidRPr="00026552">
        <w:rPr>
          <w:bCs/>
          <w:lang w:val="en-US"/>
        </w:rPr>
        <w:t>p</w:t>
      </w:r>
      <w:r w:rsidRPr="00026552">
        <w:rPr>
          <w:bCs/>
          <w:lang w:val="en-US"/>
        </w:rPr>
        <w:t xml:space="preserve">rostitution and </w:t>
      </w:r>
      <w:r w:rsidR="0039111E" w:rsidRPr="00026552">
        <w:rPr>
          <w:bCs/>
          <w:lang w:val="en-US"/>
        </w:rPr>
        <w:t>c</w:t>
      </w:r>
      <w:r w:rsidRPr="00026552">
        <w:rPr>
          <w:bCs/>
          <w:lang w:val="en-US"/>
        </w:rPr>
        <w:t xml:space="preserve">hild </w:t>
      </w:r>
      <w:r w:rsidR="0039111E" w:rsidRPr="00026552">
        <w:rPr>
          <w:bCs/>
          <w:lang w:val="en-US"/>
        </w:rPr>
        <w:t>p</w:t>
      </w:r>
      <w:r w:rsidRPr="00026552">
        <w:rPr>
          <w:bCs/>
          <w:lang w:val="en-US"/>
        </w:rPr>
        <w:t>ornography</w:t>
      </w:r>
      <w:r w:rsidRPr="00026552">
        <w:rPr>
          <w:lang w:val="en-US"/>
        </w:rPr>
        <w:t>. However, the Committee is very concerned about the high prevalence of trafficking within the State party</w:t>
      </w:r>
      <w:r w:rsidR="0039111E" w:rsidRPr="00026552">
        <w:rPr>
          <w:lang w:val="en-US"/>
        </w:rPr>
        <w:t xml:space="preserve"> and the</w:t>
      </w:r>
      <w:r w:rsidRPr="00026552">
        <w:rPr>
          <w:lang w:val="en-US"/>
        </w:rPr>
        <w:t xml:space="preserve"> </w:t>
      </w:r>
      <w:r w:rsidR="0039111E" w:rsidRPr="00026552">
        <w:rPr>
          <w:lang w:val="en-US"/>
        </w:rPr>
        <w:t>large</w:t>
      </w:r>
      <w:r w:rsidRPr="00026552">
        <w:rPr>
          <w:lang w:val="en-US"/>
        </w:rPr>
        <w:t xml:space="preserve"> number of underage children involved in sex</w:t>
      </w:r>
      <w:r w:rsidR="0039111E" w:rsidRPr="00026552">
        <w:rPr>
          <w:lang w:val="en-US"/>
        </w:rPr>
        <w:t xml:space="preserve"> </w:t>
      </w:r>
      <w:r w:rsidRPr="00026552">
        <w:rPr>
          <w:lang w:val="en-US"/>
        </w:rPr>
        <w:t xml:space="preserve">work. </w:t>
      </w:r>
      <w:r w:rsidR="0039111E" w:rsidRPr="00026552">
        <w:rPr>
          <w:lang w:val="en-US"/>
        </w:rPr>
        <w:t>W</w:t>
      </w:r>
      <w:r w:rsidRPr="00026552">
        <w:rPr>
          <w:lang w:val="en-US"/>
        </w:rPr>
        <w:t xml:space="preserve">hile welcoming </w:t>
      </w:r>
      <w:r w:rsidR="007D7775" w:rsidRPr="00026552">
        <w:rPr>
          <w:lang w:val="en-US"/>
        </w:rPr>
        <w:t>the adoption of L</w:t>
      </w:r>
      <w:r w:rsidRPr="00026552">
        <w:rPr>
          <w:lang w:val="en-US"/>
        </w:rPr>
        <w:t xml:space="preserve">aw </w:t>
      </w:r>
      <w:r w:rsidR="007D7775" w:rsidRPr="00026552">
        <w:rPr>
          <w:lang w:val="en-US"/>
        </w:rPr>
        <w:t xml:space="preserve">No. 21 of 2007 </w:t>
      </w:r>
      <w:r w:rsidRPr="00026552">
        <w:rPr>
          <w:lang w:val="en-US"/>
        </w:rPr>
        <w:t xml:space="preserve">on Eradication of Trafficking in Persons, the Committee </w:t>
      </w:r>
      <w:r w:rsidR="007D7775" w:rsidRPr="00026552">
        <w:rPr>
          <w:lang w:val="en-US"/>
        </w:rPr>
        <w:t>is concerned</w:t>
      </w:r>
      <w:r w:rsidRPr="00026552">
        <w:rPr>
          <w:lang w:val="en-US"/>
        </w:rPr>
        <w:t xml:space="preserve"> that the law fails to define child trafficking in a comprehensive manner, </w:t>
      </w:r>
      <w:r w:rsidR="007D7775" w:rsidRPr="00026552">
        <w:rPr>
          <w:lang w:val="en-US"/>
        </w:rPr>
        <w:t xml:space="preserve">with </w:t>
      </w:r>
      <w:r w:rsidRPr="00026552">
        <w:rPr>
          <w:lang w:val="en-US"/>
        </w:rPr>
        <w:t xml:space="preserve">the danger that many cases of child trafficking are not considered as such by the law. Furthermore, the Committee notes with concern that the </w:t>
      </w:r>
      <w:r w:rsidR="00231C23" w:rsidRPr="00026552">
        <w:rPr>
          <w:lang w:val="en-US"/>
        </w:rPr>
        <w:t>Anti-Trafficking in Persons Task Force</w:t>
      </w:r>
      <w:r w:rsidRPr="00026552">
        <w:rPr>
          <w:lang w:val="en-US"/>
        </w:rPr>
        <w:t xml:space="preserve"> that was formed by the </w:t>
      </w:r>
      <w:r w:rsidR="007D7775" w:rsidRPr="00026552">
        <w:rPr>
          <w:lang w:val="en-US"/>
        </w:rPr>
        <w:t>G</w:t>
      </w:r>
      <w:r w:rsidRPr="00026552">
        <w:rPr>
          <w:lang w:val="en-US"/>
        </w:rPr>
        <w:t xml:space="preserve">overnment is not sufficiently effective and many districts </w:t>
      </w:r>
      <w:r w:rsidR="007D7775" w:rsidRPr="00026552">
        <w:rPr>
          <w:lang w:val="en-US"/>
        </w:rPr>
        <w:t xml:space="preserve">are </w:t>
      </w:r>
      <w:r w:rsidRPr="00026552">
        <w:rPr>
          <w:lang w:val="en-US"/>
        </w:rPr>
        <w:t xml:space="preserve">still not </w:t>
      </w:r>
      <w:r w:rsidR="007D7775" w:rsidRPr="00026552">
        <w:rPr>
          <w:lang w:val="en-US"/>
        </w:rPr>
        <w:t>covered by</w:t>
      </w:r>
      <w:r w:rsidRPr="00026552">
        <w:rPr>
          <w:lang w:val="en-US"/>
        </w:rPr>
        <w:t xml:space="preserve"> the task force.</w:t>
      </w:r>
    </w:p>
    <w:p w:rsidR="006A55B9" w:rsidRPr="00026552" w:rsidRDefault="006A55B9" w:rsidP="00960C41">
      <w:pPr>
        <w:pStyle w:val="SingleTxtG"/>
        <w:numPr>
          <w:ilvl w:val="2"/>
          <w:numId w:val="50"/>
        </w:numPr>
        <w:rPr>
          <w:b/>
          <w:bCs/>
          <w:color w:val="000000"/>
          <w:lang w:val="en-US" w:eastAsia="en-GB"/>
        </w:rPr>
      </w:pPr>
      <w:r w:rsidRPr="00026552">
        <w:rPr>
          <w:b/>
          <w:lang w:val="en-US"/>
        </w:rPr>
        <w:t>The Committee urges the State party to imp</w:t>
      </w:r>
      <w:r w:rsidR="0038013D" w:rsidRPr="00026552">
        <w:rPr>
          <w:b/>
          <w:lang w:val="en-US"/>
        </w:rPr>
        <w:t xml:space="preserve">rove and extend the </w:t>
      </w:r>
      <w:r w:rsidR="00231C23" w:rsidRPr="00026552">
        <w:rPr>
          <w:b/>
          <w:lang w:val="en-US"/>
        </w:rPr>
        <w:t>Anti-Trafficking in Persons Task Force</w:t>
      </w:r>
      <w:r w:rsidRPr="00026552">
        <w:rPr>
          <w:b/>
          <w:lang w:val="en-US"/>
        </w:rPr>
        <w:t xml:space="preserve"> to cover every part of the country and </w:t>
      </w:r>
      <w:r w:rsidRPr="00026552">
        <w:rPr>
          <w:b/>
          <w:bCs/>
          <w:color w:val="000000"/>
          <w:lang w:val="en-US" w:eastAsia="en-GB"/>
        </w:rPr>
        <w:t>take vigorous measures to effectively eliminate c</w:t>
      </w:r>
      <w:r w:rsidR="004C5C85" w:rsidRPr="00026552">
        <w:rPr>
          <w:b/>
          <w:bCs/>
          <w:color w:val="000000"/>
          <w:lang w:val="en-US" w:eastAsia="en-GB"/>
        </w:rPr>
        <w:t>hild</w:t>
      </w:r>
      <w:r w:rsidR="007D7775" w:rsidRPr="00026552">
        <w:rPr>
          <w:b/>
          <w:bCs/>
          <w:color w:val="000000"/>
          <w:lang w:val="en-US" w:eastAsia="en-GB"/>
        </w:rPr>
        <w:t xml:space="preserve"> </w:t>
      </w:r>
      <w:r w:rsidR="004C5C85" w:rsidRPr="00026552">
        <w:rPr>
          <w:b/>
          <w:bCs/>
          <w:color w:val="000000"/>
          <w:lang w:val="en-US" w:eastAsia="en-GB"/>
        </w:rPr>
        <w:t>trafficking</w:t>
      </w:r>
      <w:r w:rsidR="007D7775" w:rsidRPr="00026552">
        <w:rPr>
          <w:b/>
          <w:bCs/>
          <w:color w:val="000000"/>
          <w:lang w:val="en-US" w:eastAsia="en-GB"/>
        </w:rPr>
        <w:t>. I</w:t>
      </w:r>
      <w:r w:rsidR="004C5C85" w:rsidRPr="00026552">
        <w:rPr>
          <w:b/>
          <w:bCs/>
          <w:color w:val="000000"/>
          <w:lang w:val="en-US" w:eastAsia="en-GB"/>
        </w:rPr>
        <w:t>n particular</w:t>
      </w:r>
      <w:r w:rsidR="007D7775" w:rsidRPr="00026552">
        <w:rPr>
          <w:b/>
          <w:bCs/>
          <w:color w:val="000000"/>
          <w:lang w:val="en-US" w:eastAsia="en-GB"/>
        </w:rPr>
        <w:t>, it urges the State party</w:t>
      </w:r>
      <w:r w:rsidR="004C5C85" w:rsidRPr="00026552">
        <w:rPr>
          <w:b/>
          <w:bCs/>
          <w:color w:val="000000"/>
          <w:lang w:val="en-US" w:eastAsia="en-GB"/>
        </w:rPr>
        <w:t> </w:t>
      </w:r>
      <w:r w:rsidRPr="00026552">
        <w:rPr>
          <w:b/>
          <w:bCs/>
          <w:color w:val="000000"/>
          <w:lang w:val="en-US" w:eastAsia="en-GB"/>
        </w:rPr>
        <w:t xml:space="preserve">to: </w:t>
      </w:r>
    </w:p>
    <w:p w:rsidR="007D7775" w:rsidRPr="00026552" w:rsidRDefault="004C5C85" w:rsidP="004C5C85">
      <w:pPr>
        <w:pStyle w:val="SingleTxtG"/>
        <w:ind w:firstLine="566"/>
        <w:rPr>
          <w:b/>
          <w:bCs/>
          <w:lang w:val="en-US"/>
        </w:rPr>
      </w:pPr>
      <w:r w:rsidRPr="00026552">
        <w:rPr>
          <w:b/>
          <w:bCs/>
          <w:lang w:val="en-US"/>
        </w:rPr>
        <w:t>(a)</w:t>
      </w:r>
      <w:r w:rsidRPr="00026552">
        <w:rPr>
          <w:b/>
          <w:bCs/>
          <w:lang w:val="en-US"/>
        </w:rPr>
        <w:tab/>
      </w:r>
      <w:r w:rsidR="007D7775" w:rsidRPr="00026552">
        <w:rPr>
          <w:b/>
          <w:bCs/>
          <w:lang w:val="en-US"/>
        </w:rPr>
        <w:t>Amend its legislation</w:t>
      </w:r>
      <w:r w:rsidR="006A55B9" w:rsidRPr="00026552">
        <w:rPr>
          <w:b/>
          <w:bCs/>
          <w:lang w:val="en-US"/>
        </w:rPr>
        <w:t xml:space="preserve"> to ensure that child</w:t>
      </w:r>
      <w:r w:rsidR="007D7775" w:rsidRPr="00026552">
        <w:rPr>
          <w:b/>
          <w:bCs/>
          <w:lang w:val="en-US"/>
        </w:rPr>
        <w:t xml:space="preserve"> </w:t>
      </w:r>
      <w:r w:rsidR="006A55B9" w:rsidRPr="00026552">
        <w:rPr>
          <w:b/>
          <w:bCs/>
          <w:lang w:val="en-US"/>
        </w:rPr>
        <w:t xml:space="preserve">trafficking in all its forms </w:t>
      </w:r>
      <w:r w:rsidR="007D7775" w:rsidRPr="00026552">
        <w:rPr>
          <w:b/>
          <w:bCs/>
          <w:lang w:val="en-US"/>
        </w:rPr>
        <w:t>is</w:t>
      </w:r>
      <w:r w:rsidR="006A55B9" w:rsidRPr="00026552">
        <w:rPr>
          <w:b/>
          <w:bCs/>
          <w:lang w:val="en-US"/>
        </w:rPr>
        <w:t xml:space="preserve"> comprehensively defined and criminalized, develop targeted policies and programmes to prevent trafficking and e</w:t>
      </w:r>
      <w:r w:rsidR="006A55B9" w:rsidRPr="00026552">
        <w:rPr>
          <w:b/>
          <w:bCs/>
          <w:lang w:val="en-US" w:eastAsia="en-GB"/>
        </w:rPr>
        <w:t xml:space="preserve">nsure that adequate law enforcement measures are taken to bring perpetrators of </w:t>
      </w:r>
      <w:r w:rsidR="007D7775" w:rsidRPr="00026552">
        <w:rPr>
          <w:b/>
          <w:bCs/>
          <w:lang w:val="en-US" w:eastAsia="en-GB"/>
        </w:rPr>
        <w:t xml:space="preserve">sale of </w:t>
      </w:r>
      <w:r w:rsidR="006A55B9" w:rsidRPr="00026552">
        <w:rPr>
          <w:b/>
          <w:bCs/>
          <w:lang w:val="en-US" w:eastAsia="en-GB"/>
        </w:rPr>
        <w:t>child</w:t>
      </w:r>
      <w:r w:rsidR="007D7775" w:rsidRPr="00026552">
        <w:rPr>
          <w:b/>
          <w:bCs/>
          <w:lang w:val="en-US" w:eastAsia="en-GB"/>
        </w:rPr>
        <w:t>ren</w:t>
      </w:r>
      <w:r w:rsidR="006A55B9" w:rsidRPr="00026552">
        <w:rPr>
          <w:b/>
          <w:bCs/>
          <w:lang w:val="en-US" w:eastAsia="en-GB"/>
        </w:rPr>
        <w:t xml:space="preserve">, trafficking and abduction </w:t>
      </w:r>
      <w:r w:rsidR="007D7775" w:rsidRPr="00026552">
        <w:rPr>
          <w:b/>
          <w:bCs/>
          <w:lang w:val="en-US" w:eastAsia="en-GB"/>
        </w:rPr>
        <w:t xml:space="preserve">of children </w:t>
      </w:r>
      <w:r w:rsidR="006A55B9" w:rsidRPr="00026552">
        <w:rPr>
          <w:b/>
          <w:bCs/>
          <w:color w:val="000000"/>
          <w:lang w:val="en-US" w:eastAsia="en-GB"/>
        </w:rPr>
        <w:t>to justice;</w:t>
      </w:r>
      <w:r w:rsidR="00874921" w:rsidRPr="00026552">
        <w:rPr>
          <w:b/>
          <w:bCs/>
          <w:color w:val="000000"/>
          <w:lang w:val="en-US" w:eastAsia="en-GB"/>
        </w:rPr>
        <w:t xml:space="preserve"> </w:t>
      </w:r>
    </w:p>
    <w:p w:rsidR="006A55B9" w:rsidRPr="00026552" w:rsidRDefault="004C5C85" w:rsidP="004C5C85">
      <w:pPr>
        <w:pStyle w:val="SingleTxtG"/>
        <w:ind w:firstLine="566"/>
        <w:rPr>
          <w:rFonts w:eastAsia="Calibri"/>
          <w:b/>
          <w:bCs/>
          <w:lang w:val="en-US"/>
        </w:rPr>
      </w:pPr>
      <w:r w:rsidRPr="00026552">
        <w:rPr>
          <w:b/>
          <w:bCs/>
          <w:lang w:val="en-US"/>
        </w:rPr>
        <w:t>(b)</w:t>
      </w:r>
      <w:r w:rsidRPr="00026552">
        <w:rPr>
          <w:b/>
          <w:bCs/>
          <w:lang w:val="en-US"/>
        </w:rPr>
        <w:tab/>
      </w:r>
      <w:r w:rsidR="007D7775" w:rsidRPr="00026552">
        <w:rPr>
          <w:b/>
          <w:bCs/>
          <w:lang w:val="en-US"/>
        </w:rPr>
        <w:t>Carry out</w:t>
      </w:r>
      <w:r w:rsidR="006A55B9" w:rsidRPr="00026552">
        <w:rPr>
          <w:b/>
          <w:bCs/>
          <w:lang w:val="en-US"/>
        </w:rPr>
        <w:t xml:space="preserve"> research on the root causes of child</w:t>
      </w:r>
      <w:r w:rsidR="007D7775" w:rsidRPr="00026552">
        <w:rPr>
          <w:b/>
          <w:bCs/>
          <w:lang w:val="en-US"/>
        </w:rPr>
        <w:t xml:space="preserve"> </w:t>
      </w:r>
      <w:r w:rsidR="006A55B9" w:rsidRPr="00026552">
        <w:rPr>
          <w:b/>
          <w:bCs/>
          <w:lang w:val="en-US"/>
        </w:rPr>
        <w:t>trafficking</w:t>
      </w:r>
      <w:r w:rsidR="007D7775" w:rsidRPr="00026552">
        <w:rPr>
          <w:b/>
          <w:bCs/>
          <w:lang w:val="en-US"/>
        </w:rPr>
        <w:t xml:space="preserve"> with a view to eliminating it</w:t>
      </w:r>
      <w:r w:rsidR="006A55B9" w:rsidRPr="00026552">
        <w:rPr>
          <w:b/>
          <w:bCs/>
          <w:lang w:val="en-US"/>
        </w:rPr>
        <w:t xml:space="preserve">, </w:t>
      </w:r>
      <w:r w:rsidR="006A55B9" w:rsidRPr="00026552">
        <w:rPr>
          <w:b/>
          <w:bCs/>
          <w:color w:val="000000"/>
          <w:lang w:val="en-US" w:eastAsia="en-GB"/>
        </w:rPr>
        <w:t xml:space="preserve">identify children at risk of being trafficked and/or becoming victims of crimes under the Optional Protocol </w:t>
      </w:r>
      <w:r w:rsidR="006A55B9" w:rsidRPr="00026552">
        <w:rPr>
          <w:b/>
          <w:bCs/>
          <w:lang w:val="en-US"/>
        </w:rPr>
        <w:t>to the Convention on the Rights of the Child on the sale of children,</w:t>
      </w:r>
      <w:r w:rsidR="006A55B9" w:rsidRPr="00026552">
        <w:rPr>
          <w:rFonts w:eastAsia="Calibri"/>
          <w:b/>
          <w:bCs/>
          <w:lang w:val="en-US"/>
        </w:rPr>
        <w:t xml:space="preserve"> </w:t>
      </w:r>
      <w:r w:rsidR="006A55B9" w:rsidRPr="00026552">
        <w:rPr>
          <w:b/>
          <w:bCs/>
          <w:lang w:val="en-US"/>
        </w:rPr>
        <w:t>child prostitution and child pornography</w:t>
      </w:r>
      <w:r w:rsidR="006A55B9" w:rsidRPr="00026552">
        <w:rPr>
          <w:b/>
          <w:bCs/>
          <w:color w:val="000000"/>
          <w:lang w:val="en-US" w:eastAsia="en-GB"/>
        </w:rPr>
        <w:t xml:space="preserve"> and provide for sufficient and adequate reintegration and rehabilitation services </w:t>
      </w:r>
      <w:r w:rsidR="00874921" w:rsidRPr="00026552">
        <w:rPr>
          <w:b/>
          <w:bCs/>
          <w:color w:val="000000"/>
          <w:lang w:val="en-US" w:eastAsia="en-GB"/>
        </w:rPr>
        <w:t>for child</w:t>
      </w:r>
      <w:r w:rsidR="007D7775" w:rsidRPr="00026552">
        <w:rPr>
          <w:b/>
          <w:bCs/>
          <w:color w:val="000000"/>
          <w:lang w:val="en-US" w:eastAsia="en-GB"/>
        </w:rPr>
        <w:t xml:space="preserve"> </w:t>
      </w:r>
      <w:r w:rsidR="00874921" w:rsidRPr="00026552">
        <w:rPr>
          <w:b/>
          <w:bCs/>
          <w:color w:val="000000"/>
          <w:lang w:val="en-US" w:eastAsia="en-GB"/>
        </w:rPr>
        <w:t>victims.</w:t>
      </w:r>
    </w:p>
    <w:p w:rsidR="006A55B9" w:rsidRPr="00026552" w:rsidRDefault="006A55B9" w:rsidP="007D70FE">
      <w:pPr>
        <w:pStyle w:val="H23G"/>
        <w:rPr>
          <w:rFonts w:eastAsia="Malgun Gothic"/>
          <w:lang w:val="en-US" w:eastAsia="zh-CN"/>
        </w:rPr>
      </w:pPr>
      <w:r w:rsidRPr="00026552">
        <w:rPr>
          <w:rFonts w:eastAsia="Malgun Gothic"/>
          <w:lang w:val="en-US" w:eastAsia="zh-CN"/>
        </w:rPr>
        <w:tab/>
      </w:r>
      <w:r w:rsidRPr="00026552">
        <w:rPr>
          <w:rFonts w:eastAsia="Malgun Gothic"/>
          <w:lang w:val="en-US" w:eastAsia="zh-CN"/>
        </w:rPr>
        <w:tab/>
        <w:t>Admi</w:t>
      </w:r>
      <w:r w:rsidR="007D70FE" w:rsidRPr="00026552">
        <w:rPr>
          <w:rFonts w:eastAsia="Malgun Gothic"/>
          <w:lang w:val="en-US" w:eastAsia="zh-CN"/>
        </w:rPr>
        <w:t>nistration of juvenile justice</w:t>
      </w:r>
    </w:p>
    <w:p w:rsidR="006A55B9" w:rsidRPr="00026552" w:rsidRDefault="006A55B9" w:rsidP="00960C41">
      <w:pPr>
        <w:pStyle w:val="SingleTxtG"/>
        <w:numPr>
          <w:ilvl w:val="2"/>
          <w:numId w:val="50"/>
        </w:numPr>
        <w:rPr>
          <w:rFonts w:eastAsia="Malgun Gothic"/>
          <w:lang w:val="en-US" w:eastAsia="zh-CN"/>
        </w:rPr>
      </w:pPr>
      <w:r w:rsidRPr="00026552">
        <w:rPr>
          <w:rFonts w:eastAsia="Malgun Gothic"/>
          <w:lang w:val="en-US" w:eastAsia="zh-CN"/>
        </w:rPr>
        <w:t xml:space="preserve">The Committee welcomes </w:t>
      </w:r>
      <w:r w:rsidRPr="00026552">
        <w:rPr>
          <w:lang w:val="en-US"/>
        </w:rPr>
        <w:t>the adoption of Law No. 11</w:t>
      </w:r>
      <w:r w:rsidR="00320F18" w:rsidRPr="00026552">
        <w:rPr>
          <w:lang w:val="en-US"/>
        </w:rPr>
        <w:t xml:space="preserve"> of </w:t>
      </w:r>
      <w:r w:rsidRPr="00026552">
        <w:rPr>
          <w:lang w:val="en-US"/>
        </w:rPr>
        <w:t>2012 on the Juvenile Justice System,</w:t>
      </w:r>
      <w:r w:rsidR="00320F18" w:rsidRPr="00026552">
        <w:rPr>
          <w:lang w:val="en-US"/>
        </w:rPr>
        <w:t xml:space="preserve"> which</w:t>
      </w:r>
      <w:r w:rsidRPr="00026552">
        <w:rPr>
          <w:lang w:val="en-US"/>
        </w:rPr>
        <w:t xml:space="preserve"> rais</w:t>
      </w:r>
      <w:r w:rsidR="00320F18" w:rsidRPr="00026552">
        <w:rPr>
          <w:lang w:val="en-US"/>
        </w:rPr>
        <w:t>es</w:t>
      </w:r>
      <w:r w:rsidRPr="00026552">
        <w:rPr>
          <w:lang w:val="en-US"/>
        </w:rPr>
        <w:t xml:space="preserve"> the minimum age of criminal responsibility and prioritiz</w:t>
      </w:r>
      <w:r w:rsidR="00320F18" w:rsidRPr="00026552">
        <w:rPr>
          <w:lang w:val="en-US"/>
        </w:rPr>
        <w:t>es</w:t>
      </w:r>
      <w:r w:rsidRPr="00026552">
        <w:rPr>
          <w:lang w:val="en-US"/>
        </w:rPr>
        <w:t xml:space="preserve"> the</w:t>
      </w:r>
      <w:r w:rsidRPr="00026552">
        <w:rPr>
          <w:rFonts w:eastAsia="Malgun Gothic"/>
          <w:lang w:val="en-US" w:eastAsia="zh-CN"/>
        </w:rPr>
        <w:t xml:space="preserve"> use of restorative justice. However, the Committee notes with concern that the minimum age of criminal responsibility </w:t>
      </w:r>
      <w:r w:rsidR="00320F18" w:rsidRPr="00026552">
        <w:rPr>
          <w:rFonts w:eastAsia="Malgun Gothic"/>
          <w:lang w:val="en-US" w:eastAsia="zh-CN"/>
        </w:rPr>
        <w:t>st</w:t>
      </w:r>
      <w:r w:rsidRPr="00026552">
        <w:rPr>
          <w:rFonts w:eastAsia="Malgun Gothic"/>
          <w:lang w:val="en-US" w:eastAsia="zh-CN"/>
        </w:rPr>
        <w:t>ill remain</w:t>
      </w:r>
      <w:r w:rsidR="00320F18" w:rsidRPr="00026552">
        <w:rPr>
          <w:rFonts w:eastAsia="Malgun Gothic"/>
          <w:lang w:val="en-US" w:eastAsia="zh-CN"/>
        </w:rPr>
        <w:t>s</w:t>
      </w:r>
      <w:r w:rsidRPr="00026552">
        <w:rPr>
          <w:rFonts w:eastAsia="Malgun Gothic"/>
          <w:lang w:val="en-US" w:eastAsia="zh-CN"/>
        </w:rPr>
        <w:t xml:space="preserve"> v</w:t>
      </w:r>
      <w:r w:rsidR="0038013D" w:rsidRPr="00026552">
        <w:rPr>
          <w:rFonts w:eastAsia="Malgun Gothic"/>
          <w:lang w:val="en-US" w:eastAsia="zh-CN"/>
        </w:rPr>
        <w:t>ery low at 12 years of age</w:t>
      </w:r>
      <w:r w:rsidRPr="00026552">
        <w:rPr>
          <w:rFonts w:eastAsia="Malgun Gothic"/>
          <w:lang w:val="en-US" w:eastAsia="zh-CN"/>
        </w:rPr>
        <w:t xml:space="preserve">. Furthermore, the Committee </w:t>
      </w:r>
      <w:r w:rsidR="00320F18" w:rsidRPr="00026552">
        <w:rPr>
          <w:rFonts w:eastAsia="Malgun Gothic"/>
          <w:lang w:val="en-US" w:eastAsia="zh-CN"/>
        </w:rPr>
        <w:t>is</w:t>
      </w:r>
      <w:r w:rsidRPr="00026552">
        <w:rPr>
          <w:rFonts w:eastAsia="Malgun Gothic"/>
          <w:lang w:val="en-US" w:eastAsia="zh-CN"/>
        </w:rPr>
        <w:t xml:space="preserve"> concerned at </w:t>
      </w:r>
      <w:r w:rsidRPr="00026552">
        <w:rPr>
          <w:lang w:val="en-US" w:eastAsia="en-GB"/>
        </w:rPr>
        <w:t xml:space="preserve">the </w:t>
      </w:r>
      <w:r w:rsidR="00320F18" w:rsidRPr="00026552">
        <w:rPr>
          <w:lang w:val="en-US" w:eastAsia="en-GB"/>
        </w:rPr>
        <w:t>large</w:t>
      </w:r>
      <w:r w:rsidRPr="00026552">
        <w:rPr>
          <w:lang w:val="en-US" w:eastAsia="en-GB"/>
        </w:rPr>
        <w:t xml:space="preserve"> number of children sentenced to jail even for petty crimes, </w:t>
      </w:r>
      <w:r w:rsidR="00320F18" w:rsidRPr="00026552">
        <w:rPr>
          <w:lang w:val="en-US" w:eastAsia="en-GB"/>
        </w:rPr>
        <w:t xml:space="preserve">and that they are </w:t>
      </w:r>
      <w:r w:rsidRPr="00026552">
        <w:rPr>
          <w:lang w:val="en-US" w:eastAsia="en-GB"/>
        </w:rPr>
        <w:t>often detained with adults in poor conditions</w:t>
      </w:r>
      <w:r w:rsidRPr="00026552">
        <w:rPr>
          <w:rFonts w:eastAsia="Malgun Gothic"/>
          <w:lang w:val="en-US" w:eastAsia="zh-CN"/>
        </w:rPr>
        <w:t>. The Committee is also concerned at the lack of social reintegration measures for children in conflict with the law.</w:t>
      </w:r>
    </w:p>
    <w:p w:rsidR="006A55B9" w:rsidRPr="00026552" w:rsidRDefault="00320F18" w:rsidP="00960C41">
      <w:pPr>
        <w:pStyle w:val="SingleTxtG"/>
        <w:numPr>
          <w:ilvl w:val="2"/>
          <w:numId w:val="50"/>
        </w:numPr>
        <w:rPr>
          <w:b/>
          <w:lang w:val="en-US"/>
        </w:rPr>
      </w:pPr>
      <w:r w:rsidRPr="00026552">
        <w:rPr>
          <w:b/>
          <w:lang w:val="en-US"/>
        </w:rPr>
        <w:t>I</w:t>
      </w:r>
      <w:r w:rsidR="006A55B9" w:rsidRPr="00026552">
        <w:rPr>
          <w:b/>
          <w:lang w:val="en-US"/>
        </w:rPr>
        <w:t xml:space="preserve">n </w:t>
      </w:r>
      <w:r w:rsidRPr="00026552">
        <w:rPr>
          <w:b/>
          <w:lang w:val="en-US"/>
        </w:rPr>
        <w:t xml:space="preserve">the </w:t>
      </w:r>
      <w:r w:rsidR="006A55B9" w:rsidRPr="00026552">
        <w:rPr>
          <w:b/>
          <w:lang w:val="en-US"/>
        </w:rPr>
        <w:t xml:space="preserve">light of its general comment No. 10 (2007) on children’s rights in juvenile justice, </w:t>
      </w:r>
      <w:r w:rsidRPr="00026552">
        <w:rPr>
          <w:b/>
          <w:lang w:val="en-US"/>
        </w:rPr>
        <w:t xml:space="preserve">the Committee </w:t>
      </w:r>
      <w:r w:rsidR="006A55B9" w:rsidRPr="00026552">
        <w:rPr>
          <w:b/>
          <w:lang w:val="en-US"/>
        </w:rPr>
        <w:t>recommends that the State party:</w:t>
      </w:r>
    </w:p>
    <w:p w:rsidR="006A55B9" w:rsidRPr="00026552" w:rsidRDefault="004C5C85" w:rsidP="004C5C85">
      <w:pPr>
        <w:pStyle w:val="SingleTxtG"/>
        <w:ind w:firstLine="566"/>
        <w:rPr>
          <w:rFonts w:eastAsia="Calibri"/>
          <w:b/>
          <w:bCs/>
          <w:lang w:val="en-US"/>
        </w:rPr>
      </w:pPr>
      <w:r w:rsidRPr="00026552">
        <w:rPr>
          <w:rFonts w:eastAsia="Malgun Gothic"/>
          <w:b/>
          <w:bCs/>
          <w:lang w:val="en-US" w:eastAsia="zh-CN"/>
        </w:rPr>
        <w:t>(a)</w:t>
      </w:r>
      <w:r w:rsidRPr="00026552">
        <w:rPr>
          <w:rFonts w:eastAsia="Malgun Gothic"/>
          <w:b/>
          <w:bCs/>
          <w:lang w:val="en-US" w:eastAsia="zh-CN"/>
        </w:rPr>
        <w:tab/>
      </w:r>
      <w:r w:rsidR="006A55B9" w:rsidRPr="00026552">
        <w:rPr>
          <w:rFonts w:eastAsia="Malgun Gothic"/>
          <w:b/>
          <w:bCs/>
          <w:lang w:val="en-US" w:eastAsia="zh-CN"/>
        </w:rPr>
        <w:t>Consider r</w:t>
      </w:r>
      <w:r w:rsidR="006A55B9" w:rsidRPr="00026552">
        <w:rPr>
          <w:b/>
          <w:bCs/>
          <w:lang w:val="en-US" w:eastAsia="en-GB"/>
        </w:rPr>
        <w:t xml:space="preserve">aising the minimum age of criminal responsibility to at least 14 years of age; </w:t>
      </w:r>
    </w:p>
    <w:p w:rsidR="006A55B9" w:rsidRPr="00026552" w:rsidRDefault="004C5C85" w:rsidP="004C5C85">
      <w:pPr>
        <w:pStyle w:val="SingleTxtG"/>
        <w:ind w:firstLine="566"/>
        <w:rPr>
          <w:rFonts w:eastAsia="Calibri"/>
          <w:b/>
          <w:bCs/>
          <w:lang w:val="en-US"/>
        </w:rPr>
      </w:pPr>
      <w:r w:rsidRPr="00026552">
        <w:rPr>
          <w:rFonts w:eastAsia="Malgun Gothic"/>
          <w:b/>
          <w:bCs/>
          <w:lang w:val="en-US" w:eastAsia="zh-CN"/>
        </w:rPr>
        <w:t>(b)</w:t>
      </w:r>
      <w:r w:rsidRPr="00026552">
        <w:rPr>
          <w:rFonts w:eastAsia="Malgun Gothic"/>
          <w:b/>
          <w:bCs/>
          <w:lang w:val="en-US" w:eastAsia="zh-CN"/>
        </w:rPr>
        <w:tab/>
      </w:r>
      <w:r w:rsidR="006A55B9" w:rsidRPr="00026552">
        <w:rPr>
          <w:rFonts w:eastAsia="Malgun Gothic"/>
          <w:b/>
          <w:bCs/>
          <w:lang w:val="en-US" w:eastAsia="zh-CN"/>
        </w:rPr>
        <w:t xml:space="preserve">Ensure that all professionals responsible for the implementation of the </w:t>
      </w:r>
      <w:r w:rsidR="00320F18" w:rsidRPr="00026552">
        <w:rPr>
          <w:rFonts w:eastAsia="Malgun Gothic"/>
          <w:b/>
          <w:bCs/>
          <w:lang w:val="en-US" w:eastAsia="zh-CN"/>
        </w:rPr>
        <w:t>juvenile justice</w:t>
      </w:r>
      <w:r w:rsidR="006A55B9" w:rsidRPr="00026552">
        <w:rPr>
          <w:rFonts w:eastAsia="Malgun Gothic"/>
          <w:b/>
          <w:bCs/>
          <w:lang w:val="en-US" w:eastAsia="zh-CN"/>
        </w:rPr>
        <w:t xml:space="preserve"> law receive the necessary training </w:t>
      </w:r>
      <w:r w:rsidR="00320F18" w:rsidRPr="00026552">
        <w:rPr>
          <w:rFonts w:eastAsia="Malgun Gothic"/>
          <w:b/>
          <w:bCs/>
          <w:lang w:val="en-US" w:eastAsia="zh-CN"/>
        </w:rPr>
        <w:t>there</w:t>
      </w:r>
      <w:r w:rsidR="006A55B9" w:rsidRPr="00026552">
        <w:rPr>
          <w:rFonts w:eastAsia="Malgun Gothic"/>
          <w:b/>
          <w:bCs/>
          <w:lang w:val="en-US" w:eastAsia="zh-CN"/>
        </w:rPr>
        <w:t>on;</w:t>
      </w:r>
    </w:p>
    <w:p w:rsidR="006A55B9" w:rsidRPr="00026552" w:rsidRDefault="004C5C85" w:rsidP="004C5C85">
      <w:pPr>
        <w:pStyle w:val="SingleTxtG"/>
        <w:ind w:firstLine="566"/>
        <w:rPr>
          <w:rFonts w:eastAsia="Calibri"/>
          <w:b/>
          <w:bCs/>
          <w:lang w:val="en-US"/>
        </w:rPr>
      </w:pPr>
      <w:r w:rsidRPr="00026552">
        <w:rPr>
          <w:rFonts w:eastAsia="Calibri"/>
          <w:b/>
          <w:bCs/>
          <w:lang w:val="en-US"/>
        </w:rPr>
        <w:t>(c)</w:t>
      </w:r>
      <w:r w:rsidRPr="00026552">
        <w:rPr>
          <w:rFonts w:eastAsia="Calibri"/>
          <w:b/>
          <w:bCs/>
          <w:lang w:val="en-US"/>
        </w:rPr>
        <w:tab/>
      </w:r>
      <w:r w:rsidR="006A55B9" w:rsidRPr="00026552">
        <w:rPr>
          <w:rFonts w:eastAsia="Calibri"/>
          <w:b/>
          <w:bCs/>
          <w:lang w:val="en-US"/>
        </w:rPr>
        <w:t>Ensure allocation of all the appropriate human, technical and financial resources to allow effective implementation of the law;</w:t>
      </w:r>
    </w:p>
    <w:p w:rsidR="00320F18" w:rsidRPr="00026552" w:rsidRDefault="004C5C85" w:rsidP="004C5C85">
      <w:pPr>
        <w:pStyle w:val="SingleTxtG"/>
        <w:ind w:firstLine="566"/>
        <w:rPr>
          <w:rFonts w:eastAsia="Calibri"/>
          <w:b/>
          <w:bCs/>
          <w:lang w:val="en-US" w:eastAsia="de-DE"/>
        </w:rPr>
      </w:pPr>
      <w:r w:rsidRPr="00026552">
        <w:rPr>
          <w:rFonts w:eastAsia="Calibri"/>
          <w:b/>
          <w:bCs/>
          <w:lang w:val="en-US" w:eastAsia="de-DE"/>
        </w:rPr>
        <w:t>(d)</w:t>
      </w:r>
      <w:r w:rsidRPr="00026552">
        <w:rPr>
          <w:rFonts w:eastAsia="Calibri"/>
          <w:b/>
          <w:bCs/>
          <w:lang w:val="en-US" w:eastAsia="de-DE"/>
        </w:rPr>
        <w:tab/>
      </w:r>
      <w:r w:rsidR="006A55B9" w:rsidRPr="00026552">
        <w:rPr>
          <w:rFonts w:eastAsia="Calibri"/>
          <w:b/>
          <w:bCs/>
          <w:lang w:val="en-US" w:eastAsia="de-DE"/>
        </w:rPr>
        <w:t xml:space="preserve">Ensure </w:t>
      </w:r>
      <w:r w:rsidR="006A55B9" w:rsidRPr="00026552">
        <w:rPr>
          <w:b/>
          <w:bCs/>
          <w:lang w:val="en-US" w:eastAsia="en-GB"/>
        </w:rPr>
        <w:t>that deprivation of liberty is used only as a measure of last resort</w:t>
      </w:r>
      <w:r w:rsidR="00320F18" w:rsidRPr="00026552">
        <w:rPr>
          <w:b/>
          <w:bCs/>
          <w:lang w:val="en-US" w:eastAsia="en-GB"/>
        </w:rPr>
        <w:t xml:space="preserve"> and</w:t>
      </w:r>
      <w:r w:rsidR="006A55B9" w:rsidRPr="00026552">
        <w:rPr>
          <w:b/>
          <w:bCs/>
          <w:lang w:val="en-US" w:eastAsia="en-GB"/>
        </w:rPr>
        <w:t xml:space="preserve"> for the shortest </w:t>
      </w:r>
      <w:r w:rsidR="00320F18" w:rsidRPr="00026552">
        <w:rPr>
          <w:b/>
          <w:bCs/>
          <w:lang w:val="en-US" w:eastAsia="en-GB"/>
        </w:rPr>
        <w:t xml:space="preserve">amount of </w:t>
      </w:r>
      <w:r w:rsidR="006A55B9" w:rsidRPr="00026552">
        <w:rPr>
          <w:b/>
          <w:bCs/>
          <w:lang w:val="en-US" w:eastAsia="en-GB"/>
        </w:rPr>
        <w:t>time</w:t>
      </w:r>
      <w:r w:rsidR="006A55B9" w:rsidRPr="00026552">
        <w:rPr>
          <w:rFonts w:eastAsia="Calibri"/>
          <w:b/>
          <w:bCs/>
          <w:lang w:val="en-US" w:eastAsia="de-DE"/>
        </w:rPr>
        <w:t>, children are not detained with adults and  detention conditions are compliant with international standards, including with regard to access to nutrition, clean water and sanitation</w:t>
      </w:r>
      <w:r w:rsidR="00320F18" w:rsidRPr="00026552">
        <w:rPr>
          <w:rFonts w:eastAsia="Calibri"/>
          <w:b/>
          <w:bCs/>
          <w:lang w:val="en-US" w:eastAsia="de-DE"/>
        </w:rPr>
        <w:t>,</w:t>
      </w:r>
      <w:r w:rsidR="006A55B9" w:rsidRPr="00026552">
        <w:rPr>
          <w:rFonts w:eastAsia="Calibri"/>
          <w:b/>
          <w:bCs/>
          <w:lang w:val="en-US" w:eastAsia="de-DE"/>
        </w:rPr>
        <w:t xml:space="preserve"> education and health services</w:t>
      </w:r>
      <w:r w:rsidR="006A55B9" w:rsidRPr="00026552">
        <w:rPr>
          <w:b/>
          <w:bCs/>
          <w:lang w:val="en-US" w:eastAsia="en-GB"/>
        </w:rPr>
        <w:t xml:space="preserve">; </w:t>
      </w:r>
    </w:p>
    <w:p w:rsidR="006A55B9" w:rsidRPr="00026552" w:rsidRDefault="004C5C85" w:rsidP="004C5C85">
      <w:pPr>
        <w:pStyle w:val="SingleTxtG"/>
        <w:ind w:firstLine="566"/>
        <w:rPr>
          <w:rFonts w:eastAsia="Calibri"/>
          <w:b/>
          <w:bCs/>
          <w:lang w:val="en-US"/>
        </w:rPr>
      </w:pPr>
      <w:r w:rsidRPr="00026552">
        <w:rPr>
          <w:rFonts w:eastAsia="Calibri"/>
          <w:b/>
          <w:bCs/>
          <w:lang w:val="en-US" w:eastAsia="de-DE"/>
        </w:rPr>
        <w:t>(e)</w:t>
      </w:r>
      <w:r w:rsidRPr="00026552">
        <w:rPr>
          <w:rFonts w:eastAsia="Calibri"/>
          <w:b/>
          <w:bCs/>
          <w:lang w:val="en-US" w:eastAsia="de-DE"/>
        </w:rPr>
        <w:tab/>
      </w:r>
      <w:r w:rsidR="006A55B9" w:rsidRPr="00026552">
        <w:rPr>
          <w:rFonts w:eastAsia="Calibri"/>
          <w:b/>
          <w:bCs/>
          <w:lang w:val="en-US" w:eastAsia="de-DE"/>
        </w:rPr>
        <w:t>Further promote alternative measures to detention, such as diversion, probation, mediation, counsel</w:t>
      </w:r>
      <w:r w:rsidR="00320F18" w:rsidRPr="00026552">
        <w:rPr>
          <w:rFonts w:eastAsia="Calibri"/>
          <w:b/>
          <w:bCs/>
          <w:lang w:val="en-US" w:eastAsia="de-DE"/>
        </w:rPr>
        <w:t>l</w:t>
      </w:r>
      <w:r w:rsidR="006A55B9" w:rsidRPr="00026552">
        <w:rPr>
          <w:rFonts w:eastAsia="Calibri"/>
          <w:b/>
          <w:bCs/>
          <w:lang w:val="en-US" w:eastAsia="de-DE"/>
        </w:rPr>
        <w:t>ing or community service and provide for access to adequate rehabilitation and reintegration programmes.</w:t>
      </w:r>
    </w:p>
    <w:p w:rsidR="006A55B9" w:rsidRPr="00026552" w:rsidRDefault="006A55B9" w:rsidP="007D70FE">
      <w:pPr>
        <w:pStyle w:val="H1G"/>
        <w:rPr>
          <w:rFonts w:eastAsia="SimSun"/>
          <w:lang w:val="en-US" w:eastAsia="zh-CN"/>
        </w:rPr>
      </w:pPr>
      <w:r w:rsidRPr="00026552">
        <w:rPr>
          <w:rFonts w:eastAsia="SimSun"/>
          <w:lang w:val="en-US" w:eastAsia="zh-CN"/>
        </w:rPr>
        <w:tab/>
        <w:t>J.</w:t>
      </w:r>
      <w:r w:rsidRPr="00026552">
        <w:rPr>
          <w:rFonts w:eastAsia="SimSun"/>
          <w:lang w:val="en-US" w:eastAsia="zh-CN"/>
        </w:rPr>
        <w:tab/>
        <w:t>Ratification of international human rights instruments</w:t>
      </w:r>
    </w:p>
    <w:p w:rsidR="004C5C85" w:rsidRPr="00026552" w:rsidRDefault="00271F74" w:rsidP="004C5C85">
      <w:pPr>
        <w:pStyle w:val="SingleTxtG"/>
        <w:numPr>
          <w:ilvl w:val="2"/>
          <w:numId w:val="50"/>
        </w:numPr>
        <w:rPr>
          <w:b/>
          <w:lang w:val="en-US"/>
        </w:rPr>
      </w:pPr>
      <w:r w:rsidRPr="00026552">
        <w:rPr>
          <w:b/>
          <w:lang w:val="en-US"/>
        </w:rPr>
        <w:t>In order to further strengthen the fulfilment of children’s rights, t</w:t>
      </w:r>
      <w:r w:rsidR="004C5C85" w:rsidRPr="00026552">
        <w:rPr>
          <w:b/>
          <w:lang w:val="en-US"/>
        </w:rPr>
        <w:t>he Committee recommends that the State party ratify the core human rights instruments to which it is not yet a party, namely</w:t>
      </w:r>
      <w:r w:rsidR="00991F8C" w:rsidRPr="00026552">
        <w:rPr>
          <w:b/>
          <w:lang w:val="en-US"/>
        </w:rPr>
        <w:t>,</w:t>
      </w:r>
      <w:r w:rsidR="004C5C85" w:rsidRPr="00026552">
        <w:rPr>
          <w:b/>
          <w:lang w:val="en-US"/>
        </w:rPr>
        <w:t xml:space="preserve"> the Optional Protocol to the Convention on the Rights of the Child on a communications procedure, the International Convention for the Protection of All Persons from Enforced Disappearance, the Optional Protocol to the International Covenant on Economic, Social and Cultural Rights, the Optional Protocol to the International Covenant on Civil and Political Rights, the Second Optional Protocol to the International Covenant on Civil and Political Rights, aiming at the abolition of the death penalty, the Optional Protocol to the Convention on the Elimination of Discrimination against Women, the Optional Protocol to the Convention against Torture and other Cruel, Inhuman or Degrading Treatment or Punishment and the Optional Protocol to the Convention on the Rights of Persons with Disabilities.</w:t>
      </w:r>
    </w:p>
    <w:p w:rsidR="006A55B9" w:rsidRPr="00026552" w:rsidRDefault="006A55B9" w:rsidP="00703C1E">
      <w:pPr>
        <w:pStyle w:val="H1G"/>
        <w:rPr>
          <w:rFonts w:eastAsia="SimSun"/>
          <w:lang w:val="en-US" w:eastAsia="zh-CN"/>
        </w:rPr>
      </w:pPr>
      <w:r w:rsidRPr="00026552">
        <w:rPr>
          <w:rFonts w:eastAsia="SimSun"/>
          <w:lang w:val="en-US" w:eastAsia="zh-CN"/>
        </w:rPr>
        <w:tab/>
        <w:t>K.</w:t>
      </w:r>
      <w:r w:rsidRPr="00026552">
        <w:rPr>
          <w:rFonts w:eastAsia="SimSun"/>
          <w:lang w:val="en-US" w:eastAsia="zh-CN"/>
        </w:rPr>
        <w:tab/>
        <w:t>Cooperation with regional and international bodies</w:t>
      </w:r>
    </w:p>
    <w:p w:rsidR="006A55B9" w:rsidRPr="00026552" w:rsidRDefault="006A55B9" w:rsidP="00960C41">
      <w:pPr>
        <w:pStyle w:val="SingleTxtG"/>
        <w:numPr>
          <w:ilvl w:val="2"/>
          <w:numId w:val="50"/>
        </w:numPr>
        <w:rPr>
          <w:b/>
          <w:lang w:val="en-US"/>
        </w:rPr>
      </w:pPr>
      <w:r w:rsidRPr="00026552">
        <w:rPr>
          <w:b/>
          <w:lang w:val="en-US"/>
        </w:rPr>
        <w:t>The Committee recommends that the State party cooperate</w:t>
      </w:r>
      <w:r w:rsidR="00271F74" w:rsidRPr="00026552">
        <w:rPr>
          <w:b/>
          <w:lang w:val="en-US"/>
        </w:rPr>
        <w:t xml:space="preserve"> with</w:t>
      </w:r>
      <w:r w:rsidRPr="00026552">
        <w:rPr>
          <w:b/>
          <w:lang w:val="en-US"/>
        </w:rPr>
        <w:t xml:space="preserve">, among others, the </w:t>
      </w:r>
      <w:r w:rsidR="00271F74" w:rsidRPr="00026552">
        <w:rPr>
          <w:b/>
          <w:lang w:val="en-US"/>
        </w:rPr>
        <w:t>Association of Southeast Asia Nations (</w:t>
      </w:r>
      <w:r w:rsidRPr="00026552">
        <w:rPr>
          <w:b/>
          <w:lang w:val="en-US"/>
        </w:rPr>
        <w:t>ASEAN</w:t>
      </w:r>
      <w:r w:rsidR="00271F74" w:rsidRPr="00026552">
        <w:rPr>
          <w:b/>
          <w:lang w:val="en-US"/>
        </w:rPr>
        <w:t>)</w:t>
      </w:r>
      <w:r w:rsidRPr="00026552">
        <w:rPr>
          <w:b/>
          <w:lang w:val="en-US"/>
        </w:rPr>
        <w:t xml:space="preserve"> Commission on the Promotion and Protection of the Rights of Women and Children.</w:t>
      </w:r>
    </w:p>
    <w:p w:rsidR="006A55B9" w:rsidRPr="00026552" w:rsidRDefault="006A55B9" w:rsidP="00703C1E">
      <w:pPr>
        <w:pStyle w:val="H1G"/>
        <w:rPr>
          <w:lang w:val="en-US"/>
        </w:rPr>
      </w:pPr>
      <w:r w:rsidRPr="00026552">
        <w:rPr>
          <w:lang w:val="en-US"/>
        </w:rPr>
        <w:tab/>
        <w:t>L.</w:t>
      </w:r>
      <w:r w:rsidRPr="00026552">
        <w:rPr>
          <w:lang w:val="en-US"/>
        </w:rPr>
        <w:tab/>
        <w:t>Follow-up and dissemination</w:t>
      </w:r>
    </w:p>
    <w:p w:rsidR="006A55B9" w:rsidRPr="00026552" w:rsidRDefault="006A55B9" w:rsidP="00960C41">
      <w:pPr>
        <w:pStyle w:val="SingleTxtG"/>
        <w:numPr>
          <w:ilvl w:val="2"/>
          <w:numId w:val="50"/>
        </w:numPr>
        <w:rPr>
          <w:b/>
          <w:lang w:val="en-US"/>
        </w:rPr>
      </w:pPr>
      <w:r w:rsidRPr="00026552">
        <w:rPr>
          <w:b/>
          <w:lang w:val="en-US"/>
        </w:rPr>
        <w:t>The Committee recommends that the State party take all appropriate measures to ensure that the recommendations</w:t>
      </w:r>
      <w:r w:rsidR="00271F74" w:rsidRPr="00026552">
        <w:rPr>
          <w:b/>
          <w:lang w:val="en-US"/>
        </w:rPr>
        <w:t xml:space="preserve"> contained in the present concluding observations</w:t>
      </w:r>
      <w:r w:rsidRPr="00026552">
        <w:rPr>
          <w:b/>
          <w:lang w:val="en-US"/>
        </w:rPr>
        <w:t xml:space="preserve"> are fully implemented by, inter alia, transmitting them to the Head of State, Parliament, </w:t>
      </w:r>
      <w:r w:rsidR="00991F8C" w:rsidRPr="00026552">
        <w:rPr>
          <w:b/>
          <w:lang w:val="en-US"/>
        </w:rPr>
        <w:t xml:space="preserve">the </w:t>
      </w:r>
      <w:r w:rsidRPr="00026552">
        <w:rPr>
          <w:b/>
          <w:lang w:val="en-US"/>
        </w:rPr>
        <w:t>relevant ministries, the Supreme Court and local authorities for appropriate consideration and further action.</w:t>
      </w:r>
    </w:p>
    <w:p w:rsidR="006A55B9" w:rsidRPr="00026552" w:rsidRDefault="006A55B9" w:rsidP="00960C41">
      <w:pPr>
        <w:pStyle w:val="SingleTxtG"/>
        <w:numPr>
          <w:ilvl w:val="2"/>
          <w:numId w:val="50"/>
        </w:numPr>
        <w:rPr>
          <w:b/>
          <w:lang w:val="en-US"/>
        </w:rPr>
      </w:pPr>
      <w:r w:rsidRPr="00026552">
        <w:rPr>
          <w:b/>
          <w:lang w:val="en-US"/>
        </w:rPr>
        <w:t>The Committee further recommends that the combined third and fourth</w:t>
      </w:r>
      <w:r w:rsidR="00725AE0" w:rsidRPr="00026552">
        <w:rPr>
          <w:b/>
          <w:lang w:val="en-US"/>
        </w:rPr>
        <w:t xml:space="preserve"> </w:t>
      </w:r>
      <w:r w:rsidRPr="00026552">
        <w:rPr>
          <w:b/>
          <w:lang w:val="en-US"/>
        </w:rPr>
        <w:t>periodic reports</w:t>
      </w:r>
      <w:r w:rsidR="00130F69" w:rsidRPr="00026552">
        <w:rPr>
          <w:b/>
          <w:lang w:val="en-US"/>
        </w:rPr>
        <w:t>,</w:t>
      </w:r>
      <w:r w:rsidRPr="00026552">
        <w:rPr>
          <w:b/>
          <w:lang w:val="en-US"/>
        </w:rPr>
        <w:t xml:space="preserve"> the written replies </w:t>
      </w:r>
      <w:r w:rsidR="00130F69" w:rsidRPr="00026552">
        <w:rPr>
          <w:b/>
          <w:lang w:val="en-US"/>
        </w:rPr>
        <w:t>of</w:t>
      </w:r>
      <w:r w:rsidRPr="00026552">
        <w:rPr>
          <w:b/>
          <w:lang w:val="en-US"/>
        </w:rPr>
        <w:t xml:space="preserve"> the State party and the </w:t>
      </w:r>
      <w:r w:rsidR="00130F69" w:rsidRPr="00026552">
        <w:rPr>
          <w:b/>
          <w:lang w:val="en-US"/>
        </w:rPr>
        <w:t xml:space="preserve">present </w:t>
      </w:r>
      <w:r w:rsidRPr="00026552">
        <w:rPr>
          <w:b/>
          <w:lang w:val="en-US"/>
        </w:rPr>
        <w:t>concluding observations be made widely available in the languages of the country, including</w:t>
      </w:r>
      <w:r w:rsidR="00130F69" w:rsidRPr="00026552">
        <w:rPr>
          <w:b/>
          <w:lang w:val="en-US"/>
        </w:rPr>
        <w:t>,</w:t>
      </w:r>
      <w:r w:rsidRPr="00026552">
        <w:rPr>
          <w:b/>
          <w:lang w:val="en-US"/>
        </w:rPr>
        <w:t xml:space="preserve"> but not exclusively</w:t>
      </w:r>
      <w:r w:rsidR="00130F69" w:rsidRPr="00026552">
        <w:rPr>
          <w:b/>
          <w:lang w:val="en-US"/>
        </w:rPr>
        <w:t>,</w:t>
      </w:r>
      <w:r w:rsidRPr="00026552">
        <w:rPr>
          <w:b/>
          <w:lang w:val="en-US"/>
        </w:rPr>
        <w:t xml:space="preserve"> through the Internet, to the public at large, civil society organizations,</w:t>
      </w:r>
      <w:r w:rsidR="00130F69" w:rsidRPr="00026552">
        <w:rPr>
          <w:b/>
          <w:lang w:val="en-US"/>
        </w:rPr>
        <w:t xml:space="preserve"> the</w:t>
      </w:r>
      <w:r w:rsidRPr="00026552">
        <w:rPr>
          <w:b/>
          <w:lang w:val="en-US"/>
        </w:rPr>
        <w:t xml:space="preserve"> media, youth groups, professional groups and children.</w:t>
      </w:r>
    </w:p>
    <w:p w:rsidR="006A55B9" w:rsidRPr="00026552" w:rsidRDefault="006A55B9" w:rsidP="00703C1E">
      <w:pPr>
        <w:pStyle w:val="H1G"/>
        <w:rPr>
          <w:rFonts w:eastAsia="Malgun Gothic"/>
          <w:lang w:val="en-US" w:eastAsia="zh-CN"/>
        </w:rPr>
      </w:pPr>
      <w:r w:rsidRPr="00026552">
        <w:rPr>
          <w:rFonts w:eastAsia="Malgun Gothic"/>
          <w:lang w:val="en-US" w:eastAsia="zh-CN"/>
        </w:rPr>
        <w:tab/>
        <w:t>M.</w:t>
      </w:r>
      <w:r w:rsidRPr="00026552">
        <w:rPr>
          <w:rFonts w:eastAsia="Malgun Gothic"/>
          <w:lang w:val="en-US" w:eastAsia="zh-CN"/>
        </w:rPr>
        <w:tab/>
        <w:t xml:space="preserve">Next report </w:t>
      </w:r>
    </w:p>
    <w:p w:rsidR="00B333AD" w:rsidRPr="00026552" w:rsidRDefault="006A55B9" w:rsidP="00960C41">
      <w:pPr>
        <w:pStyle w:val="SingleTxtG"/>
        <w:numPr>
          <w:ilvl w:val="2"/>
          <w:numId w:val="50"/>
        </w:numPr>
        <w:rPr>
          <w:b/>
          <w:lang w:val="en-US"/>
        </w:rPr>
      </w:pPr>
      <w:r w:rsidRPr="00026552">
        <w:rPr>
          <w:b/>
          <w:lang w:val="en-US"/>
        </w:rPr>
        <w:t xml:space="preserve">The Committee invites the State party to submit its </w:t>
      </w:r>
      <w:r w:rsidR="00130F69" w:rsidRPr="00026552">
        <w:rPr>
          <w:b/>
          <w:lang w:val="en-US"/>
        </w:rPr>
        <w:t>combined</w:t>
      </w:r>
      <w:r w:rsidRPr="00026552">
        <w:rPr>
          <w:b/>
          <w:lang w:val="en-US"/>
        </w:rPr>
        <w:t xml:space="preserve"> fifth and sixth periodic report</w:t>
      </w:r>
      <w:r w:rsidR="00130F69" w:rsidRPr="00026552">
        <w:rPr>
          <w:b/>
          <w:lang w:val="en-US"/>
        </w:rPr>
        <w:t>s</w:t>
      </w:r>
      <w:r w:rsidRPr="00026552">
        <w:rPr>
          <w:b/>
          <w:lang w:val="en-US"/>
        </w:rPr>
        <w:t xml:space="preserve"> by </w:t>
      </w:r>
      <w:r w:rsidRPr="00026552">
        <w:rPr>
          <w:b/>
          <w:color w:val="000000"/>
          <w:lang w:val="en-US" w:eastAsia="en-GB"/>
        </w:rPr>
        <w:t xml:space="preserve">7 October 2019 </w:t>
      </w:r>
      <w:r w:rsidRPr="00026552">
        <w:rPr>
          <w:b/>
          <w:lang w:val="en-US"/>
        </w:rPr>
        <w:t xml:space="preserve">and </w:t>
      </w:r>
      <w:r w:rsidR="00B333AD" w:rsidRPr="00026552">
        <w:rPr>
          <w:b/>
          <w:lang w:val="en-US"/>
        </w:rPr>
        <w:t xml:space="preserve">to include </w:t>
      </w:r>
      <w:r w:rsidR="00130F69" w:rsidRPr="00026552">
        <w:rPr>
          <w:b/>
          <w:lang w:val="en-US"/>
        </w:rPr>
        <w:t>there</w:t>
      </w:r>
      <w:r w:rsidR="00B333AD" w:rsidRPr="00026552">
        <w:rPr>
          <w:b/>
          <w:lang w:val="en-US"/>
        </w:rPr>
        <w:t xml:space="preserve">in information on the </w:t>
      </w:r>
      <w:r w:rsidR="001C75B7" w:rsidRPr="00026552">
        <w:rPr>
          <w:b/>
          <w:lang w:val="en-US"/>
        </w:rPr>
        <w:t xml:space="preserve">follow-up to </w:t>
      </w:r>
      <w:r w:rsidR="00B333AD" w:rsidRPr="00026552">
        <w:rPr>
          <w:b/>
          <w:lang w:val="en-US"/>
        </w:rPr>
        <w:t>the present concluding observations. The report should be in compliance with the Committee’s harmonized treaty-specific reporting guidelines adopted on 1 October 2010 (C</w:t>
      </w:r>
      <w:r w:rsidR="004C5C85" w:rsidRPr="00026552">
        <w:rPr>
          <w:b/>
          <w:lang w:val="en-US"/>
        </w:rPr>
        <w:t>RC/C/58/Rev.2 and Corr.</w:t>
      </w:r>
      <w:r w:rsidR="008C6B6A" w:rsidRPr="00026552">
        <w:rPr>
          <w:b/>
          <w:lang w:val="en-US"/>
        </w:rPr>
        <w:t>1)</w:t>
      </w:r>
      <w:r w:rsidR="00B333AD" w:rsidRPr="00026552">
        <w:rPr>
          <w:b/>
          <w:lang w:val="en-US"/>
        </w:rPr>
        <w:t xml:space="preserve"> and should not exceed 21,200 words (see General Assembly resolution 68/268, </w:t>
      </w:r>
      <w:r w:rsidR="004C5C85" w:rsidRPr="00026552">
        <w:rPr>
          <w:b/>
          <w:lang w:val="en-US"/>
        </w:rPr>
        <w:t>para</w:t>
      </w:r>
      <w:r w:rsidR="00130F69" w:rsidRPr="00026552">
        <w:rPr>
          <w:b/>
          <w:lang w:val="en-US"/>
        </w:rPr>
        <w:t>.</w:t>
      </w:r>
      <w:r w:rsidR="004C5C85" w:rsidRPr="00026552">
        <w:rPr>
          <w:b/>
          <w:lang w:val="en-US"/>
        </w:rPr>
        <w:t> </w:t>
      </w:r>
      <w:r w:rsidR="00B333AD" w:rsidRPr="00026552">
        <w:rPr>
          <w:b/>
          <w:lang w:val="en-US"/>
        </w:rPr>
        <w:t>16).</w:t>
      </w:r>
      <w:r w:rsidR="00130F69" w:rsidRPr="00026552">
        <w:rPr>
          <w:b/>
          <w:lang w:val="en-US"/>
        </w:rPr>
        <w:t xml:space="preserve"> </w:t>
      </w:r>
      <w:r w:rsidR="00B333AD" w:rsidRPr="00026552">
        <w:rPr>
          <w:b/>
          <w:lang w:val="en-US"/>
        </w:rPr>
        <w:t xml:space="preserve">In the event </w:t>
      </w:r>
      <w:r w:rsidR="00130F69" w:rsidRPr="00026552">
        <w:rPr>
          <w:b/>
          <w:lang w:val="en-US"/>
        </w:rPr>
        <w:t xml:space="preserve">that </w:t>
      </w:r>
      <w:r w:rsidR="00B333AD" w:rsidRPr="00026552">
        <w:rPr>
          <w:b/>
          <w:lang w:val="en-US"/>
        </w:rPr>
        <w:t xml:space="preserve">a report exceeding the established word limit is submitted, the State party will be asked to shorten the report in accordance with the above-mentioned resolution. If the State party is not in a position to review and resubmit the report, translation of the report for </w:t>
      </w:r>
      <w:r w:rsidR="00130F69" w:rsidRPr="00026552">
        <w:rPr>
          <w:b/>
          <w:lang w:val="en-US"/>
        </w:rPr>
        <w:t xml:space="preserve">the </w:t>
      </w:r>
      <w:r w:rsidR="00B333AD" w:rsidRPr="00026552">
        <w:rPr>
          <w:b/>
          <w:lang w:val="en-US"/>
        </w:rPr>
        <w:t xml:space="preserve">purposes of </w:t>
      </w:r>
      <w:r w:rsidR="00130F69" w:rsidRPr="00026552">
        <w:rPr>
          <w:b/>
          <w:lang w:val="en-US"/>
        </w:rPr>
        <w:t>consideration by</w:t>
      </w:r>
      <w:r w:rsidR="00B333AD" w:rsidRPr="00026552">
        <w:rPr>
          <w:b/>
          <w:lang w:val="en-US"/>
        </w:rPr>
        <w:t xml:space="preserve"> the treaty body cannot be guaranteed.</w:t>
      </w:r>
    </w:p>
    <w:p w:rsidR="00B333AD" w:rsidRPr="00026552" w:rsidRDefault="00B333AD" w:rsidP="004C5C85">
      <w:pPr>
        <w:pStyle w:val="SingleTxtG"/>
        <w:numPr>
          <w:ilvl w:val="2"/>
          <w:numId w:val="50"/>
        </w:numPr>
        <w:rPr>
          <w:b/>
          <w:bCs/>
          <w:u w:val="single"/>
          <w:lang w:val="en-US"/>
        </w:rPr>
      </w:pPr>
      <w:r w:rsidRPr="00026552">
        <w:rPr>
          <w:b/>
          <w:bCs/>
          <w:lang w:val="en-US"/>
        </w:rPr>
        <w:t>The Committee also invites the State party to submit an updated core document in accordance with the requirements of the common core document in the harmonized guidelines on reporting, approved at the fifth Inter-Committee Meeting of the human rights treaty bodies in June 2006 (</w:t>
      </w:r>
      <w:r w:rsidR="00130F69" w:rsidRPr="00026552">
        <w:rPr>
          <w:b/>
          <w:bCs/>
          <w:lang w:val="en-US"/>
        </w:rPr>
        <w:t>HRI/GEN/2/Rev.6, chap. I</w:t>
      </w:r>
      <w:r w:rsidRPr="00026552">
        <w:rPr>
          <w:b/>
          <w:bCs/>
          <w:lang w:val="en-US"/>
        </w:rPr>
        <w:t xml:space="preserve">). The word limit </w:t>
      </w:r>
      <w:r w:rsidR="00130F69" w:rsidRPr="00026552">
        <w:rPr>
          <w:b/>
          <w:bCs/>
          <w:lang w:val="en-US"/>
        </w:rPr>
        <w:t xml:space="preserve">for the common core document </w:t>
      </w:r>
      <w:r w:rsidRPr="00026552">
        <w:rPr>
          <w:b/>
          <w:bCs/>
          <w:lang w:val="en-US"/>
        </w:rPr>
        <w:t>is 42,400 words</w:t>
      </w:r>
      <w:r w:rsidR="00130F69" w:rsidRPr="00026552">
        <w:rPr>
          <w:b/>
          <w:bCs/>
          <w:lang w:val="en-US"/>
        </w:rPr>
        <w:t>,</w:t>
      </w:r>
      <w:r w:rsidRPr="00026552">
        <w:rPr>
          <w:b/>
          <w:bCs/>
          <w:lang w:val="en-US"/>
        </w:rPr>
        <w:t xml:space="preserve"> as established by the General Assembly </w:t>
      </w:r>
      <w:r w:rsidR="004C5C85" w:rsidRPr="00026552">
        <w:rPr>
          <w:b/>
          <w:bCs/>
          <w:lang w:val="en-US"/>
        </w:rPr>
        <w:t>in its resolution 68/268 (para. </w:t>
      </w:r>
      <w:r w:rsidRPr="00026552">
        <w:rPr>
          <w:b/>
          <w:bCs/>
          <w:lang w:val="en-US"/>
        </w:rPr>
        <w:t>16).</w:t>
      </w:r>
    </w:p>
    <w:p w:rsidR="004C5C85" w:rsidRPr="00026552" w:rsidRDefault="004C5C85" w:rsidP="004C5C85">
      <w:pPr>
        <w:pStyle w:val="SingleTxtG"/>
        <w:spacing w:before="240" w:after="0"/>
        <w:jc w:val="center"/>
        <w:rPr>
          <w:u w:val="single"/>
          <w:lang w:val="en-US"/>
        </w:rPr>
      </w:pPr>
      <w:r w:rsidRPr="00026552">
        <w:rPr>
          <w:u w:val="single"/>
          <w:lang w:val="en-US"/>
        </w:rPr>
        <w:tab/>
      </w:r>
      <w:r w:rsidRPr="00026552">
        <w:rPr>
          <w:u w:val="single"/>
          <w:lang w:val="en-US"/>
        </w:rPr>
        <w:tab/>
      </w:r>
      <w:r w:rsidRPr="00026552">
        <w:rPr>
          <w:u w:val="single"/>
          <w:lang w:val="en-US"/>
        </w:rPr>
        <w:tab/>
      </w:r>
    </w:p>
    <w:sectPr w:rsidR="004C5C85" w:rsidRPr="00026552" w:rsidSect="00E3332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E61" w:rsidRDefault="00673E61"/>
  </w:endnote>
  <w:endnote w:type="continuationSeparator" w:id="0">
    <w:p w:rsidR="00673E61" w:rsidRDefault="00673E61"/>
  </w:endnote>
  <w:endnote w:type="continuationNotice" w:id="1">
    <w:p w:rsidR="00673E61" w:rsidRDefault="00673E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Amnesty Trade Gothic">
    <w:altName w:val="Corbel"/>
    <w:panose1 w:val="00000000000000000000"/>
    <w:charset w:val="00"/>
    <w:family w:val="swiss"/>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EF" w:rsidRPr="00E3332D" w:rsidRDefault="009F04EF" w:rsidP="00E3332D">
    <w:pPr>
      <w:pStyle w:val="Foote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sidR="001D3C12">
      <w:rPr>
        <w:b/>
        <w:noProof/>
        <w:sz w:val="18"/>
      </w:rPr>
      <w:t>2</w:t>
    </w:r>
    <w:r w:rsidRPr="00E333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EF" w:rsidRPr="00E3332D" w:rsidRDefault="009F04EF" w:rsidP="00E3332D">
    <w:pPr>
      <w:pStyle w:val="Footer"/>
      <w:tabs>
        <w:tab w:val="right" w:pos="9598"/>
      </w:tabs>
      <w:rPr>
        <w:b/>
        <w:sz w:val="18"/>
      </w:rPr>
    </w:pPr>
    <w:r>
      <w:tab/>
    </w:r>
    <w:r w:rsidRPr="00E3332D">
      <w:rPr>
        <w:b/>
        <w:sz w:val="18"/>
      </w:rPr>
      <w:fldChar w:fldCharType="begin"/>
    </w:r>
    <w:r w:rsidRPr="00E3332D">
      <w:rPr>
        <w:b/>
        <w:sz w:val="18"/>
      </w:rPr>
      <w:instrText xml:space="preserve"> PAGE  \* MERGEFORMAT </w:instrText>
    </w:r>
    <w:r w:rsidRPr="00E3332D">
      <w:rPr>
        <w:b/>
        <w:sz w:val="18"/>
      </w:rPr>
      <w:fldChar w:fldCharType="separate"/>
    </w:r>
    <w:r w:rsidR="001D3C12">
      <w:rPr>
        <w:b/>
        <w:noProof/>
        <w:sz w:val="18"/>
      </w:rPr>
      <w:t>19</w:t>
    </w:r>
    <w:r w:rsidRPr="00E333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EF" w:rsidRDefault="009F04EF">
    <w:pPr>
      <w:pStyle w:val="Footer"/>
      <w:rPr>
        <w:sz w:val="20"/>
      </w:rPr>
    </w:pPr>
    <w:r>
      <w:rPr>
        <w:sz w:val="20"/>
        <w:lang w:val="en-US"/>
      </w:rPr>
      <w:t>GE.14-08013  (E)</w:t>
    </w:r>
    <w:r>
      <w:rPr>
        <w:sz w:val="20"/>
        <w:lang w:val="en-US"/>
      </w:rPr>
      <w:br/>
    </w:r>
    <w:r w:rsidRPr="00794CEB">
      <w:rPr>
        <w:rFonts w:ascii="C39T30Lfz" w:hAnsi="C39T30Lfz"/>
        <w:sz w:val="56"/>
        <w:lang w:val="en-US"/>
      </w:rPr>
      <w:t></w:t>
    </w:r>
    <w:r w:rsidRPr="00794CEB">
      <w:rPr>
        <w:rFonts w:ascii="C39T30Lfz" w:hAnsi="C39T30Lfz"/>
        <w:sz w:val="56"/>
        <w:lang w:val="en-US"/>
      </w:rPr>
      <w:t></w:t>
    </w:r>
    <w:r w:rsidRPr="00794CEB">
      <w:rPr>
        <w:rFonts w:ascii="C39T30Lfz" w:hAnsi="C39T30Lfz"/>
        <w:sz w:val="56"/>
        <w:lang w:val="en-US"/>
      </w:rPr>
      <w:t></w:t>
    </w:r>
    <w:r w:rsidRPr="00794CEB">
      <w:rPr>
        <w:rFonts w:ascii="C39T30Lfz" w:hAnsi="C39T30Lfz"/>
        <w:sz w:val="56"/>
        <w:lang w:val="en-US"/>
      </w:rPr>
      <w:t></w:t>
    </w:r>
    <w:r w:rsidRPr="00794CEB">
      <w:rPr>
        <w:rFonts w:ascii="C39T30Lfz" w:hAnsi="C39T30Lfz"/>
        <w:sz w:val="56"/>
        <w:lang w:val="en-US"/>
      </w:rPr>
      <w:t></w:t>
    </w:r>
    <w:r w:rsidRPr="00794CEB">
      <w:rPr>
        <w:rFonts w:ascii="C39T30Lfz" w:hAnsi="C39T30Lfz"/>
        <w:sz w:val="56"/>
        <w:lang w:val="en-US"/>
      </w:rPr>
      <w:t></w:t>
    </w:r>
    <w:r w:rsidRPr="00794CEB">
      <w:rPr>
        <w:rFonts w:ascii="C39T30Lfz" w:hAnsi="C39T30Lfz"/>
        <w:sz w:val="56"/>
        <w:lang w:val="en-US"/>
      </w:rPr>
      <w:t></w:t>
    </w:r>
    <w:r w:rsidRPr="00794CEB">
      <w:rPr>
        <w:rFonts w:ascii="C39T30Lfz" w:hAnsi="C39T30Lfz"/>
        <w:sz w:val="56"/>
        <w:lang w:val="en-US"/>
      </w:rPr>
      <w:t></w:t>
    </w:r>
    <w:r w:rsidRPr="00794CEB">
      <w:rPr>
        <w:rFonts w:ascii="C39T30Lfz" w:hAnsi="C39T30Lfz"/>
        <w:sz w:val="56"/>
        <w:lang w:val="en-U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E61" w:rsidRDefault="00673E61">
      <w:pPr>
        <w:tabs>
          <w:tab w:val="right" w:pos="2155"/>
        </w:tabs>
        <w:spacing w:after="80"/>
        <w:ind w:left="680"/>
        <w:rPr>
          <w:u w:val="single"/>
        </w:rPr>
      </w:pPr>
      <w:r>
        <w:rPr>
          <w:u w:val="single"/>
        </w:rPr>
        <w:tab/>
      </w:r>
    </w:p>
  </w:footnote>
  <w:footnote w:type="continuationSeparator" w:id="0">
    <w:p w:rsidR="00673E61" w:rsidRDefault="00673E61">
      <w:pPr>
        <w:tabs>
          <w:tab w:val="left" w:pos="2155"/>
        </w:tabs>
        <w:spacing w:after="80"/>
        <w:ind w:left="680"/>
        <w:rPr>
          <w:u w:val="single"/>
        </w:rPr>
      </w:pPr>
      <w:r>
        <w:rPr>
          <w:u w:val="single"/>
        </w:rPr>
        <w:tab/>
      </w:r>
    </w:p>
  </w:footnote>
  <w:footnote w:type="continuationNotice" w:id="1">
    <w:p w:rsidR="00673E61" w:rsidRDefault="00673E61"/>
  </w:footnote>
  <w:footnote w:id="2">
    <w:p w:rsidR="009F04EF" w:rsidRPr="00271F74" w:rsidRDefault="009F04EF">
      <w:pPr>
        <w:pStyle w:val="FootnoteText"/>
        <w:rPr>
          <w:lang w:val="en-US"/>
        </w:rPr>
      </w:pPr>
      <w:r>
        <w:tab/>
      </w:r>
      <w:r w:rsidRPr="00824CAF">
        <w:rPr>
          <w:rStyle w:val="FootnoteReference"/>
          <w:szCs w:val="18"/>
          <w:vertAlign w:val="baseline"/>
          <w:lang w:val="en-US"/>
        </w:rPr>
        <w:t>*</w:t>
      </w:r>
      <w:r w:rsidRPr="00824CAF">
        <w:rPr>
          <w:sz w:val="20"/>
          <w:lang w:val="en-US"/>
        </w:rPr>
        <w:tab/>
      </w:r>
      <w:r w:rsidRPr="00824CAF">
        <w:rPr>
          <w:lang w:val="en-US"/>
        </w:rPr>
        <w:t>Adopted by the Committee at its sixty-sixth session (26 May –13 June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EF" w:rsidRPr="00E3332D" w:rsidRDefault="009F04EF" w:rsidP="00E3332D">
    <w:pPr>
      <w:pStyle w:val="Header"/>
    </w:pPr>
    <w:r>
      <w:t>CRC/C/IDN</w:t>
    </w:r>
    <w:r w:rsidRPr="00E3332D">
      <w:t>/CO/</w:t>
    </w:r>
    <w:r>
      <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EF" w:rsidRPr="00E3332D" w:rsidRDefault="009F04EF" w:rsidP="00E3332D">
    <w:pPr>
      <w:pStyle w:val="Header"/>
      <w:jc w:val="right"/>
    </w:pPr>
    <w:r>
      <w:t>CRC/C/IDN</w:t>
    </w:r>
    <w:r w:rsidRPr="00E3332D">
      <w:t>/CO/</w:t>
    </w:r>
    <w:r>
      <w: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BA0236"/>
    <w:multiLevelType w:val="hybridMultilevel"/>
    <w:tmpl w:val="A69066D6"/>
    <w:lvl w:ilvl="0" w:tplc="B1581DB8">
      <w:start w:val="1"/>
      <w:numFmt w:val="lowerLetter"/>
      <w:lvlText w:val="(%1)"/>
      <w:lvlJc w:val="left"/>
      <w:pPr>
        <w:ind w:left="1494" w:hanging="360"/>
      </w:pPr>
      <w:rPr>
        <w:rFonts w:eastAsia="Malgun Gothic"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7F45243"/>
    <w:multiLevelType w:val="hybridMultilevel"/>
    <w:tmpl w:val="929E3E7E"/>
    <w:lvl w:ilvl="0" w:tplc="65528728">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11CB515C"/>
    <w:multiLevelType w:val="hybridMultilevel"/>
    <w:tmpl w:val="FDC64EDC"/>
    <w:lvl w:ilvl="0" w:tplc="A88EC242">
      <w:start w:val="1"/>
      <w:numFmt w:val="lowerLetter"/>
      <w:lvlText w:val="(%1)"/>
      <w:lvlJc w:val="left"/>
      <w:pPr>
        <w:ind w:left="2061" w:hanging="360"/>
      </w:pPr>
      <w:rPr>
        <w:rFonts w:eastAsia="Malgun Gothic"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455ABB"/>
    <w:multiLevelType w:val="hybridMultilevel"/>
    <w:tmpl w:val="C96E35F4"/>
    <w:lvl w:ilvl="0" w:tplc="5998ADB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18A1067A"/>
    <w:multiLevelType w:val="hybridMultilevel"/>
    <w:tmpl w:val="206631FA"/>
    <w:lvl w:ilvl="0" w:tplc="26587D80">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EA13DC8"/>
    <w:multiLevelType w:val="multilevel"/>
    <w:tmpl w:val="5AD8968E"/>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0">
    <w:nsid w:val="1EDA45F2"/>
    <w:multiLevelType w:val="hybridMultilevel"/>
    <w:tmpl w:val="800AA844"/>
    <w:lvl w:ilvl="0" w:tplc="E54E6328">
      <w:start w:val="1"/>
      <w:numFmt w:val="lowerLetter"/>
      <w:lvlText w:val="(%1)"/>
      <w:lvlJc w:val="left"/>
      <w:pPr>
        <w:ind w:left="1494" w:hanging="360"/>
      </w:pPr>
      <w:rPr>
        <w:rFonts w:eastAsia="Malgun Gothic"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228340AC"/>
    <w:multiLevelType w:val="hybridMultilevel"/>
    <w:tmpl w:val="5A12DC38"/>
    <w:lvl w:ilvl="0" w:tplc="E968C2E4">
      <w:start w:val="1"/>
      <w:numFmt w:val="lowerLetter"/>
      <w:lvlText w:val="(%1)"/>
      <w:lvlJc w:val="left"/>
      <w:pPr>
        <w:ind w:left="1494" w:hanging="360"/>
      </w:pPr>
      <w:rPr>
        <w:rFonts w:eastAsia="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25EC19A7"/>
    <w:multiLevelType w:val="hybridMultilevel"/>
    <w:tmpl w:val="87A419E2"/>
    <w:lvl w:ilvl="0" w:tplc="2B3CF4CA">
      <w:start w:val="1"/>
      <w:numFmt w:val="lowerLetter"/>
      <w:lvlText w:val="(%1)"/>
      <w:lvlJc w:val="left"/>
      <w:pPr>
        <w:ind w:left="1494" w:hanging="360"/>
      </w:pPr>
      <w:rPr>
        <w:rFonts w:eastAsia="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26FA7159"/>
    <w:multiLevelType w:val="hybridMultilevel"/>
    <w:tmpl w:val="640CBCC0"/>
    <w:lvl w:ilvl="0" w:tplc="9CBC8136">
      <w:start w:val="4"/>
      <w:numFmt w:val="decimal"/>
      <w:lvlText w:val="%1."/>
      <w:lvlJc w:val="left"/>
      <w:pPr>
        <w:ind w:left="1494" w:hanging="360"/>
      </w:pPr>
      <w:rPr>
        <w:rFonts w:hint="default"/>
        <w:b w:val="0"/>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2A3A383B"/>
    <w:multiLevelType w:val="hybridMultilevel"/>
    <w:tmpl w:val="F9C6C7B8"/>
    <w:lvl w:ilvl="0" w:tplc="6B3C5768">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2CAC6F74"/>
    <w:multiLevelType w:val="hybridMultilevel"/>
    <w:tmpl w:val="5A9C6BCA"/>
    <w:lvl w:ilvl="0" w:tplc="1A56C49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2CCC5A9E"/>
    <w:multiLevelType w:val="hybridMultilevel"/>
    <w:tmpl w:val="49F21564"/>
    <w:lvl w:ilvl="0" w:tplc="068C9A42">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302A67B8"/>
    <w:multiLevelType w:val="hybridMultilevel"/>
    <w:tmpl w:val="0B54FA00"/>
    <w:lvl w:ilvl="0" w:tplc="8D823AE0">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2510557"/>
    <w:multiLevelType w:val="hybridMultilevel"/>
    <w:tmpl w:val="36BC5C62"/>
    <w:lvl w:ilvl="0" w:tplc="B830C112">
      <w:start w:val="1"/>
      <w:numFmt w:val="lowerLetter"/>
      <w:lvlText w:val="(%1)"/>
      <w:lvlJc w:val="left"/>
      <w:pPr>
        <w:ind w:left="1494" w:hanging="360"/>
      </w:pPr>
      <w:rPr>
        <w:rFonts w:ascii="Times New Roman" w:eastAsia="Times New Roman"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334941E9"/>
    <w:multiLevelType w:val="hybridMultilevel"/>
    <w:tmpl w:val="DD9C3CFE"/>
    <w:lvl w:ilvl="0" w:tplc="68BED4AA">
      <w:start w:val="1"/>
      <w:numFmt w:val="lowerLetter"/>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35EB2FF2"/>
    <w:multiLevelType w:val="hybridMultilevel"/>
    <w:tmpl w:val="EEFCC15A"/>
    <w:lvl w:ilvl="0" w:tplc="EFD459D6">
      <w:start w:val="1"/>
      <w:numFmt w:val="lowerLetter"/>
      <w:lvlText w:val="(%1)"/>
      <w:lvlJc w:val="left"/>
      <w:pPr>
        <w:ind w:left="1494" w:hanging="360"/>
      </w:pPr>
      <w:rPr>
        <w:rFonts w:eastAsia="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41C448F3"/>
    <w:multiLevelType w:val="hybridMultilevel"/>
    <w:tmpl w:val="3CFAA734"/>
    <w:lvl w:ilvl="0" w:tplc="AF388FE8">
      <w:start w:val="1"/>
      <w:numFmt w:val="lowerLetter"/>
      <w:lvlText w:val="(%1)"/>
      <w:lvlJc w:val="left"/>
      <w:pPr>
        <w:ind w:left="1494" w:hanging="360"/>
      </w:pPr>
      <w:rPr>
        <w:rFonts w:eastAsia="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42BB4EA2"/>
    <w:multiLevelType w:val="hybridMultilevel"/>
    <w:tmpl w:val="056083BC"/>
    <w:lvl w:ilvl="0" w:tplc="6BD8A8CC">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45910FCA"/>
    <w:multiLevelType w:val="hybridMultilevel"/>
    <w:tmpl w:val="5D087090"/>
    <w:lvl w:ilvl="0" w:tplc="F57C1D24">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4A7A6A4B"/>
    <w:multiLevelType w:val="hybridMultilevel"/>
    <w:tmpl w:val="93664EDE"/>
    <w:lvl w:ilvl="0" w:tplc="ACF012B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4D2A19CA"/>
    <w:multiLevelType w:val="hybridMultilevel"/>
    <w:tmpl w:val="8BE8A764"/>
    <w:lvl w:ilvl="0" w:tplc="ECCAAFB0">
      <w:start w:val="1"/>
      <w:numFmt w:val="lowerLetter"/>
      <w:lvlText w:val="(%1)"/>
      <w:lvlJc w:val="left"/>
      <w:pPr>
        <w:ind w:left="1494" w:hanging="360"/>
      </w:pPr>
      <w:rPr>
        <w:rFonts w:eastAsia="Malgun Gothic"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507C7267"/>
    <w:multiLevelType w:val="hybridMultilevel"/>
    <w:tmpl w:val="8BF0E32E"/>
    <w:lvl w:ilvl="0" w:tplc="B090F2C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nsid w:val="521E02C7"/>
    <w:multiLevelType w:val="hybridMultilevel"/>
    <w:tmpl w:val="7C86B8A4"/>
    <w:lvl w:ilvl="0" w:tplc="553E98FC">
      <w:start w:val="1"/>
      <w:numFmt w:val="lowerLetter"/>
      <w:lvlText w:val="(%1)"/>
      <w:lvlJc w:val="left"/>
      <w:pPr>
        <w:ind w:left="1494" w:hanging="360"/>
      </w:pPr>
      <w:rPr>
        <w:rFonts w:eastAsia="Malgun Gothic"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nsid w:val="55991578"/>
    <w:multiLevelType w:val="hybridMultilevel"/>
    <w:tmpl w:val="1722F454"/>
    <w:lvl w:ilvl="0" w:tplc="02D869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57122032"/>
    <w:multiLevelType w:val="hybridMultilevel"/>
    <w:tmpl w:val="998655CC"/>
    <w:lvl w:ilvl="0" w:tplc="01102778">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nsid w:val="579B2C5C"/>
    <w:multiLevelType w:val="hybridMultilevel"/>
    <w:tmpl w:val="14C8C218"/>
    <w:lvl w:ilvl="0" w:tplc="B3E852F0">
      <w:start w:val="1"/>
      <w:numFmt w:val="lowerLetter"/>
      <w:lvlText w:val="(%1)"/>
      <w:lvlJc w:val="left"/>
      <w:pPr>
        <w:ind w:left="1495"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nsid w:val="5B1B72DD"/>
    <w:multiLevelType w:val="hybridMultilevel"/>
    <w:tmpl w:val="D0A018B2"/>
    <w:lvl w:ilvl="0" w:tplc="F77CF260">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4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nsid w:val="614315D1"/>
    <w:multiLevelType w:val="hybridMultilevel"/>
    <w:tmpl w:val="86BC761A"/>
    <w:lvl w:ilvl="0" w:tplc="EDAEB7F4">
      <w:start w:val="1"/>
      <w:numFmt w:val="lowerLetter"/>
      <w:lvlText w:val="(%1)"/>
      <w:lvlJc w:val="left"/>
      <w:pPr>
        <w:ind w:left="1494" w:hanging="360"/>
      </w:pPr>
      <w:rPr>
        <w:rFonts w:eastAsia="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nsid w:val="61C50D75"/>
    <w:multiLevelType w:val="hybridMultilevel"/>
    <w:tmpl w:val="4FA6165C"/>
    <w:lvl w:ilvl="0" w:tplc="8368B8D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6">
    <w:nsid w:val="6240724D"/>
    <w:multiLevelType w:val="hybridMultilevel"/>
    <w:tmpl w:val="6188052E"/>
    <w:lvl w:ilvl="0" w:tplc="99003548">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7">
    <w:nsid w:val="63975AF3"/>
    <w:multiLevelType w:val="multilevel"/>
    <w:tmpl w:val="7E7255EE"/>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b w:val="0"/>
        <w:color w:val="auto"/>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48">
    <w:nsid w:val="63B849E2"/>
    <w:multiLevelType w:val="hybridMultilevel"/>
    <w:tmpl w:val="8C88A0F2"/>
    <w:lvl w:ilvl="0" w:tplc="8B44407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9">
    <w:nsid w:val="66761184"/>
    <w:multiLevelType w:val="hybridMultilevel"/>
    <w:tmpl w:val="05FA8A56"/>
    <w:lvl w:ilvl="0" w:tplc="BAAE40A2">
      <w:start w:val="1"/>
      <w:numFmt w:val="lowerLetter"/>
      <w:lvlText w:val="(%1)"/>
      <w:lvlJc w:val="left"/>
      <w:pPr>
        <w:ind w:left="1494" w:hanging="360"/>
      </w:pPr>
      <w:rPr>
        <w:rFonts w:eastAsia="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0">
    <w:nsid w:val="6CB05D2D"/>
    <w:multiLevelType w:val="hybridMultilevel"/>
    <w:tmpl w:val="B5AE8770"/>
    <w:lvl w:ilvl="0" w:tplc="755CE27C">
      <w:start w:val="1"/>
      <w:numFmt w:val="decimal"/>
      <w:lvlText w:val="%1."/>
      <w:lvlJc w:val="left"/>
      <w:pPr>
        <w:ind w:left="1637" w:hanging="360"/>
      </w:pPr>
      <w:rPr>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1">
    <w:nsid w:val="751610BF"/>
    <w:multiLevelType w:val="hybridMultilevel"/>
    <w:tmpl w:val="7E7255EE"/>
    <w:lvl w:ilvl="0" w:tplc="A9BC3774">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F8C2EA48">
      <w:start w:val="1"/>
      <w:numFmt w:val="decimal"/>
      <w:lvlText w:val="%3."/>
      <w:lvlJc w:val="left"/>
      <w:pPr>
        <w:tabs>
          <w:tab w:val="num" w:pos="1701"/>
        </w:tabs>
        <w:ind w:left="1134" w:firstLine="0"/>
      </w:pPr>
      <w:rPr>
        <w:rFonts w:hint="default"/>
        <w:b w:val="0"/>
        <w:color w:val="auto"/>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8"/>
  </w:num>
  <w:num w:numId="12">
    <w:abstractNumId w:val="18"/>
  </w:num>
  <w:num w:numId="13">
    <w:abstractNumId w:val="11"/>
  </w:num>
  <w:num w:numId="14">
    <w:abstractNumId w:val="43"/>
  </w:num>
  <w:num w:numId="15">
    <w:abstractNumId w:val="15"/>
  </w:num>
  <w:num w:numId="16">
    <w:abstractNumId w:val="12"/>
  </w:num>
  <w:num w:numId="17">
    <w:abstractNumId w:val="50"/>
  </w:num>
  <w:num w:numId="18">
    <w:abstractNumId w:val="29"/>
  </w:num>
  <w:num w:numId="19">
    <w:abstractNumId w:val="42"/>
  </w:num>
  <w:num w:numId="20">
    <w:abstractNumId w:val="14"/>
  </w:num>
  <w:num w:numId="21">
    <w:abstractNumId w:val="40"/>
  </w:num>
  <w:num w:numId="22">
    <w:abstractNumId w:val="30"/>
  </w:num>
  <w:num w:numId="23">
    <w:abstractNumId w:val="39"/>
  </w:num>
  <w:num w:numId="24">
    <w:abstractNumId w:val="45"/>
  </w:num>
  <w:num w:numId="25">
    <w:abstractNumId w:val="24"/>
  </w:num>
  <w:num w:numId="26">
    <w:abstractNumId w:val="48"/>
  </w:num>
  <w:num w:numId="27">
    <w:abstractNumId w:val="13"/>
  </w:num>
  <w:num w:numId="28">
    <w:abstractNumId w:val="37"/>
  </w:num>
  <w:num w:numId="29">
    <w:abstractNumId w:val="35"/>
  </w:num>
  <w:num w:numId="30">
    <w:abstractNumId w:val="16"/>
  </w:num>
  <w:num w:numId="31">
    <w:abstractNumId w:val="25"/>
  </w:num>
  <w:num w:numId="32">
    <w:abstractNumId w:val="26"/>
  </w:num>
  <w:num w:numId="33">
    <w:abstractNumId w:val="41"/>
  </w:num>
  <w:num w:numId="34">
    <w:abstractNumId w:val="49"/>
  </w:num>
  <w:num w:numId="35">
    <w:abstractNumId w:val="46"/>
  </w:num>
  <w:num w:numId="36">
    <w:abstractNumId w:val="22"/>
  </w:num>
  <w:num w:numId="37">
    <w:abstractNumId w:val="36"/>
  </w:num>
  <w:num w:numId="38">
    <w:abstractNumId w:val="44"/>
  </w:num>
  <w:num w:numId="39">
    <w:abstractNumId w:val="33"/>
  </w:num>
  <w:num w:numId="40">
    <w:abstractNumId w:val="31"/>
  </w:num>
  <w:num w:numId="41">
    <w:abstractNumId w:val="27"/>
  </w:num>
  <w:num w:numId="42">
    <w:abstractNumId w:val="21"/>
  </w:num>
  <w:num w:numId="43">
    <w:abstractNumId w:val="17"/>
  </w:num>
  <w:num w:numId="44">
    <w:abstractNumId w:val="32"/>
  </w:num>
  <w:num w:numId="45">
    <w:abstractNumId w:val="38"/>
  </w:num>
  <w:num w:numId="46">
    <w:abstractNumId w:val="10"/>
  </w:num>
  <w:num w:numId="47">
    <w:abstractNumId w:val="34"/>
  </w:num>
  <w:num w:numId="48">
    <w:abstractNumId w:val="20"/>
  </w:num>
  <w:num w:numId="49">
    <w:abstractNumId w:val="23"/>
  </w:num>
  <w:num w:numId="50">
    <w:abstractNumId w:val="51"/>
  </w:num>
  <w:num w:numId="51">
    <w:abstractNumId w:val="19"/>
  </w:num>
  <w:num w:numId="52">
    <w:abstractNumId w:val="4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de-DE"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5086"/>
    <w:rsid w:val="00006B1C"/>
    <w:rsid w:val="0002373A"/>
    <w:rsid w:val="00026552"/>
    <w:rsid w:val="00034751"/>
    <w:rsid w:val="00034C05"/>
    <w:rsid w:val="00047895"/>
    <w:rsid w:val="000509B3"/>
    <w:rsid w:val="00083A5C"/>
    <w:rsid w:val="00097023"/>
    <w:rsid w:val="000A4CEC"/>
    <w:rsid w:val="00105CF2"/>
    <w:rsid w:val="00125086"/>
    <w:rsid w:val="00130F69"/>
    <w:rsid w:val="0014250C"/>
    <w:rsid w:val="00144986"/>
    <w:rsid w:val="001804A8"/>
    <w:rsid w:val="0019282B"/>
    <w:rsid w:val="001A3198"/>
    <w:rsid w:val="001C75B7"/>
    <w:rsid w:val="001D2A25"/>
    <w:rsid w:val="001D3C12"/>
    <w:rsid w:val="001D5D89"/>
    <w:rsid w:val="001F6A89"/>
    <w:rsid w:val="00211D2B"/>
    <w:rsid w:val="00214CF0"/>
    <w:rsid w:val="00231C23"/>
    <w:rsid w:val="002446B1"/>
    <w:rsid w:val="0025038D"/>
    <w:rsid w:val="0026078C"/>
    <w:rsid w:val="002616D1"/>
    <w:rsid w:val="002647FE"/>
    <w:rsid w:val="00271F74"/>
    <w:rsid w:val="00273C76"/>
    <w:rsid w:val="002B5B8F"/>
    <w:rsid w:val="002B7834"/>
    <w:rsid w:val="002E4680"/>
    <w:rsid w:val="002F195F"/>
    <w:rsid w:val="00302940"/>
    <w:rsid w:val="00320F18"/>
    <w:rsid w:val="00337BE5"/>
    <w:rsid w:val="003547F9"/>
    <w:rsid w:val="0038013D"/>
    <w:rsid w:val="0039111E"/>
    <w:rsid w:val="003974BA"/>
    <w:rsid w:val="003B1BC4"/>
    <w:rsid w:val="003C6404"/>
    <w:rsid w:val="003E6485"/>
    <w:rsid w:val="0040171B"/>
    <w:rsid w:val="0043317C"/>
    <w:rsid w:val="00442C5F"/>
    <w:rsid w:val="0044538C"/>
    <w:rsid w:val="004A58B5"/>
    <w:rsid w:val="004C5C85"/>
    <w:rsid w:val="004E4582"/>
    <w:rsid w:val="004F75FA"/>
    <w:rsid w:val="00521827"/>
    <w:rsid w:val="00534A67"/>
    <w:rsid w:val="005436A0"/>
    <w:rsid w:val="00543A80"/>
    <w:rsid w:val="00552F77"/>
    <w:rsid w:val="00556DCA"/>
    <w:rsid w:val="00557475"/>
    <w:rsid w:val="00572D7B"/>
    <w:rsid w:val="00587053"/>
    <w:rsid w:val="0059098C"/>
    <w:rsid w:val="005B73ED"/>
    <w:rsid w:val="005B7787"/>
    <w:rsid w:val="005C33A5"/>
    <w:rsid w:val="005D3823"/>
    <w:rsid w:val="005D6E76"/>
    <w:rsid w:val="005E0589"/>
    <w:rsid w:val="005F3CFD"/>
    <w:rsid w:val="005F705D"/>
    <w:rsid w:val="006057A7"/>
    <w:rsid w:val="00612365"/>
    <w:rsid w:val="00615E7A"/>
    <w:rsid w:val="0062169B"/>
    <w:rsid w:val="006251F5"/>
    <w:rsid w:val="00652BA6"/>
    <w:rsid w:val="00664822"/>
    <w:rsid w:val="00673E61"/>
    <w:rsid w:val="006747A3"/>
    <w:rsid w:val="006A3146"/>
    <w:rsid w:val="006A55B9"/>
    <w:rsid w:val="006B6FA4"/>
    <w:rsid w:val="006C06C8"/>
    <w:rsid w:val="006C26DB"/>
    <w:rsid w:val="006C35B8"/>
    <w:rsid w:val="006E6B06"/>
    <w:rsid w:val="006F1B17"/>
    <w:rsid w:val="00703C1E"/>
    <w:rsid w:val="007056DF"/>
    <w:rsid w:val="0071724F"/>
    <w:rsid w:val="007201A1"/>
    <w:rsid w:val="00725AE0"/>
    <w:rsid w:val="00750CDE"/>
    <w:rsid w:val="00760196"/>
    <w:rsid w:val="00794CEB"/>
    <w:rsid w:val="007A3A4F"/>
    <w:rsid w:val="007B3B75"/>
    <w:rsid w:val="007D70FE"/>
    <w:rsid w:val="007D7775"/>
    <w:rsid w:val="007F645B"/>
    <w:rsid w:val="00814DCB"/>
    <w:rsid w:val="00815BFA"/>
    <w:rsid w:val="0082174A"/>
    <w:rsid w:val="00824CAF"/>
    <w:rsid w:val="00847045"/>
    <w:rsid w:val="00852E60"/>
    <w:rsid w:val="00861435"/>
    <w:rsid w:val="008674BC"/>
    <w:rsid w:val="00867A5F"/>
    <w:rsid w:val="00872D7B"/>
    <w:rsid w:val="00874921"/>
    <w:rsid w:val="00887A94"/>
    <w:rsid w:val="00893539"/>
    <w:rsid w:val="008A59AC"/>
    <w:rsid w:val="008B1A02"/>
    <w:rsid w:val="008B5789"/>
    <w:rsid w:val="008C31B6"/>
    <w:rsid w:val="008C6B6A"/>
    <w:rsid w:val="008F5CD9"/>
    <w:rsid w:val="00900ACE"/>
    <w:rsid w:val="00917681"/>
    <w:rsid w:val="009401B2"/>
    <w:rsid w:val="00946897"/>
    <w:rsid w:val="00947FB4"/>
    <w:rsid w:val="00960C41"/>
    <w:rsid w:val="00961FCE"/>
    <w:rsid w:val="00974F1D"/>
    <w:rsid w:val="00980991"/>
    <w:rsid w:val="00982C13"/>
    <w:rsid w:val="00991F8C"/>
    <w:rsid w:val="009A69D3"/>
    <w:rsid w:val="009B703E"/>
    <w:rsid w:val="009C0E23"/>
    <w:rsid w:val="009C4824"/>
    <w:rsid w:val="009C63A7"/>
    <w:rsid w:val="009D7D3C"/>
    <w:rsid w:val="009D7F83"/>
    <w:rsid w:val="009E7B17"/>
    <w:rsid w:val="009F04EF"/>
    <w:rsid w:val="00A149A9"/>
    <w:rsid w:val="00A34B21"/>
    <w:rsid w:val="00A420E9"/>
    <w:rsid w:val="00A44761"/>
    <w:rsid w:val="00A478DE"/>
    <w:rsid w:val="00A507FA"/>
    <w:rsid w:val="00A509E2"/>
    <w:rsid w:val="00A908B6"/>
    <w:rsid w:val="00A92677"/>
    <w:rsid w:val="00A96575"/>
    <w:rsid w:val="00AA0335"/>
    <w:rsid w:val="00AA21CC"/>
    <w:rsid w:val="00AD295A"/>
    <w:rsid w:val="00AE7B9C"/>
    <w:rsid w:val="00AF781B"/>
    <w:rsid w:val="00B14E23"/>
    <w:rsid w:val="00B15508"/>
    <w:rsid w:val="00B228A9"/>
    <w:rsid w:val="00B239C0"/>
    <w:rsid w:val="00B3031F"/>
    <w:rsid w:val="00B333AD"/>
    <w:rsid w:val="00B47BC2"/>
    <w:rsid w:val="00B87F36"/>
    <w:rsid w:val="00BA0CD3"/>
    <w:rsid w:val="00BA2CE4"/>
    <w:rsid w:val="00BA6664"/>
    <w:rsid w:val="00BA7A6E"/>
    <w:rsid w:val="00BC4C61"/>
    <w:rsid w:val="00BC65BF"/>
    <w:rsid w:val="00BE041E"/>
    <w:rsid w:val="00C0368D"/>
    <w:rsid w:val="00C12C58"/>
    <w:rsid w:val="00C43E75"/>
    <w:rsid w:val="00C56760"/>
    <w:rsid w:val="00C7367B"/>
    <w:rsid w:val="00C8012D"/>
    <w:rsid w:val="00C82F97"/>
    <w:rsid w:val="00C908C0"/>
    <w:rsid w:val="00CA3516"/>
    <w:rsid w:val="00CC3EDB"/>
    <w:rsid w:val="00CE3B86"/>
    <w:rsid w:val="00D01993"/>
    <w:rsid w:val="00D238DA"/>
    <w:rsid w:val="00D261C2"/>
    <w:rsid w:val="00D527C8"/>
    <w:rsid w:val="00D63828"/>
    <w:rsid w:val="00D73501"/>
    <w:rsid w:val="00D74DDA"/>
    <w:rsid w:val="00DA18C2"/>
    <w:rsid w:val="00DA3D6D"/>
    <w:rsid w:val="00DB5EC0"/>
    <w:rsid w:val="00DD2749"/>
    <w:rsid w:val="00DD52AB"/>
    <w:rsid w:val="00DF48E7"/>
    <w:rsid w:val="00DF5B06"/>
    <w:rsid w:val="00DF7B40"/>
    <w:rsid w:val="00E06F1C"/>
    <w:rsid w:val="00E0735D"/>
    <w:rsid w:val="00E245D4"/>
    <w:rsid w:val="00E315D3"/>
    <w:rsid w:val="00E3332D"/>
    <w:rsid w:val="00E37ABC"/>
    <w:rsid w:val="00E42461"/>
    <w:rsid w:val="00E650AD"/>
    <w:rsid w:val="00E87753"/>
    <w:rsid w:val="00EA4477"/>
    <w:rsid w:val="00EA5A3F"/>
    <w:rsid w:val="00EB0CB9"/>
    <w:rsid w:val="00EC21D1"/>
    <w:rsid w:val="00EC7075"/>
    <w:rsid w:val="00ED02F6"/>
    <w:rsid w:val="00EE79DB"/>
    <w:rsid w:val="00EF6F9D"/>
    <w:rsid w:val="00F40200"/>
    <w:rsid w:val="00F507FA"/>
    <w:rsid w:val="00F56FE6"/>
    <w:rsid w:val="00F611E0"/>
    <w:rsid w:val="00F61699"/>
    <w:rsid w:val="00F6622E"/>
    <w:rsid w:val="00F72B23"/>
    <w:rsid w:val="00F757AA"/>
    <w:rsid w:val="00F81FA6"/>
    <w:rsid w:val="00FE2A77"/>
    <w:rsid w:val="00FF56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sid w:val="008B1A02"/>
    <w:rPr>
      <w:rFonts w:ascii="Times New Roman" w:hAnsi="Times New Roman"/>
      <w:sz w:val="18"/>
      <w:vertAlign w:val="superscript"/>
    </w:rPr>
  </w:style>
  <w:style w:type="paragraph" w:styleId="FootnoteText">
    <w:name w:val="footnote text"/>
    <w:aliases w:val="5_G"/>
    <w:basedOn w:val="Normal"/>
    <w:rsid w:val="00960C41"/>
    <w:pPr>
      <w:tabs>
        <w:tab w:val="right" w:pos="1021"/>
      </w:tabs>
      <w:spacing w:line="220" w:lineRule="exact"/>
      <w:ind w:left="1134" w:right="1134" w:hanging="1134"/>
    </w:pPr>
    <w:rPr>
      <w:rFonts w:eastAsia="SimSun"/>
      <w:sz w:val="18"/>
      <w:lang w:val="es-ES" w:eastAsia="zh-CN"/>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Normal"/>
    <w:rsid w:val="008B1A02"/>
    <w:pPr>
      <w:tabs>
        <w:tab w:val="right" w:pos="1021"/>
      </w:tabs>
      <w:spacing w:line="220" w:lineRule="exact"/>
      <w:ind w:left="1134" w:right="1134" w:hanging="1134"/>
    </w:pPr>
    <w:rPr>
      <w:sz w:val="18"/>
    </w:rPr>
  </w:style>
  <w:style w:type="character" w:styleId="CommentReference">
    <w:name w:val="annotation reference"/>
    <w:rPr>
      <w:sz w:val="6"/>
    </w:rPr>
  </w:style>
  <w:style w:type="paragraph" w:styleId="CommentText">
    <w:name w:val="annotation text"/>
    <w:basedOn w:val="Normal"/>
    <w:link w:val="CommentTextChar1"/>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rPr>
  </w:style>
  <w:style w:type="paragraph" w:styleId="Header">
    <w:name w:val="header"/>
    <w:aliases w:val="6_G"/>
    <w:basedOn w:val="Normal"/>
    <w:link w:val="HeaderChar"/>
    <w:pPr>
      <w:pBdr>
        <w:bottom w:val="single" w:sz="4" w:space="4" w:color="auto"/>
      </w:pBdr>
      <w:spacing w:line="240" w:lineRule="auto"/>
    </w:pPr>
    <w:rPr>
      <w:b/>
      <w:sz w:val="18"/>
    </w:rPr>
  </w:style>
  <w:style w:type="table" w:customStyle="1" w:styleId="TableGrid10">
    <w:name w:val="Table Grid1"/>
    <w:basedOn w:val="TableNormal"/>
    <w:next w:val="TableGrid"/>
    <w:semiHidden/>
    <w:rsid w:val="00F56FE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1Char">
    <w:name w:val="Heading 1 Char"/>
    <w:aliases w:val="Table_G Char"/>
    <w:link w:val="Heading1"/>
    <w:locked/>
    <w:rsid w:val="00F56FE6"/>
    <w:rPr>
      <w:lang w:eastAsia="en-US"/>
    </w:rPr>
  </w:style>
  <w:style w:type="character" w:customStyle="1" w:styleId="Heading2Char">
    <w:name w:val="Heading 2 Char"/>
    <w:link w:val="Heading2"/>
    <w:locked/>
    <w:rsid w:val="00F56FE6"/>
    <w:rPr>
      <w:lang w:eastAsia="en-US"/>
    </w:rPr>
  </w:style>
  <w:style w:type="character" w:customStyle="1" w:styleId="Heading3Char">
    <w:name w:val="Heading 3 Char"/>
    <w:link w:val="Heading3"/>
    <w:locked/>
    <w:rsid w:val="00F56FE6"/>
    <w:rPr>
      <w:lang w:eastAsia="en-US"/>
    </w:rPr>
  </w:style>
  <w:style w:type="paragraph" w:customStyle="1" w:styleId="Default">
    <w:name w:val="Default"/>
    <w:rsid w:val="00F56FE6"/>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56FE6"/>
    <w:rPr>
      <w:lang w:eastAsia="en-US"/>
    </w:rPr>
  </w:style>
  <w:style w:type="character" w:customStyle="1" w:styleId="Bulletpoint1Char">
    <w:name w:val="Bulletpoint_1 Char"/>
    <w:link w:val="Bulletpoint1"/>
    <w:locked/>
    <w:rsid w:val="00F56FE6"/>
    <w:rPr>
      <w:lang w:val="en-US"/>
    </w:rPr>
  </w:style>
  <w:style w:type="paragraph" w:customStyle="1" w:styleId="Bulletpoint1">
    <w:name w:val="Bulletpoint_1"/>
    <w:basedOn w:val="Normal"/>
    <w:link w:val="Bulletpoint1Char"/>
    <w:rsid w:val="00F56FE6"/>
    <w:pPr>
      <w:widowControl w:val="0"/>
      <w:tabs>
        <w:tab w:val="num" w:pos="720"/>
      </w:tabs>
      <w:suppressAutoHyphens w:val="0"/>
      <w:snapToGrid w:val="0"/>
      <w:spacing w:after="120" w:line="240" w:lineRule="auto"/>
      <w:ind w:left="720" w:hanging="360"/>
      <w:jc w:val="both"/>
    </w:pPr>
    <w:rPr>
      <w:lang w:val="en-US" w:eastAsia="en-GB"/>
    </w:rPr>
  </w:style>
  <w:style w:type="character" w:customStyle="1" w:styleId="HChGChar">
    <w:name w:val="_ H _Ch_G Char"/>
    <w:link w:val="HChG"/>
    <w:locked/>
    <w:rsid w:val="00F56FE6"/>
    <w:rPr>
      <w:b/>
      <w:sz w:val="28"/>
      <w:lang w:eastAsia="en-US"/>
    </w:rPr>
  </w:style>
  <w:style w:type="character" w:customStyle="1" w:styleId="st">
    <w:name w:val="st"/>
    <w:rsid w:val="00F56FE6"/>
    <w:rPr>
      <w:rFonts w:cs="Times New Roman"/>
    </w:rPr>
  </w:style>
  <w:style w:type="character" w:customStyle="1" w:styleId="H1GChar">
    <w:name w:val="_ H_1_G Char"/>
    <w:link w:val="H1G"/>
    <w:rsid w:val="00F56FE6"/>
    <w:rPr>
      <w:b/>
      <w:sz w:val="24"/>
      <w:lang w:eastAsia="en-US"/>
    </w:rPr>
  </w:style>
  <w:style w:type="paragraph" w:styleId="BalloonText">
    <w:name w:val="Balloon Text"/>
    <w:basedOn w:val="Normal"/>
    <w:link w:val="BalloonTextChar"/>
    <w:rsid w:val="00F56FE6"/>
    <w:rPr>
      <w:rFonts w:ascii="Tahoma" w:hAnsi="Tahoma"/>
      <w:sz w:val="16"/>
      <w:szCs w:val="16"/>
      <w:lang w:val="x-none"/>
    </w:rPr>
  </w:style>
  <w:style w:type="character" w:customStyle="1" w:styleId="BalloonTextChar">
    <w:name w:val="Balloon Text Char"/>
    <w:link w:val="BalloonText"/>
    <w:rsid w:val="00F56FE6"/>
    <w:rPr>
      <w:rFonts w:ascii="Tahoma" w:hAnsi="Tahoma"/>
      <w:sz w:val="16"/>
      <w:szCs w:val="16"/>
      <w:lang w:val="x-none" w:eastAsia="en-US"/>
    </w:rPr>
  </w:style>
  <w:style w:type="character" w:customStyle="1" w:styleId="CommentTextChar">
    <w:name w:val="Comment Text Char"/>
    <w:rsid w:val="00F56FE6"/>
    <w:rPr>
      <w:lang w:eastAsia="en-US"/>
    </w:rPr>
  </w:style>
  <w:style w:type="paragraph" w:styleId="CommentSubject">
    <w:name w:val="annotation subject"/>
    <w:basedOn w:val="CommentText"/>
    <w:next w:val="CommentText"/>
    <w:link w:val="CommentSubjectChar"/>
    <w:rsid w:val="00F56FE6"/>
    <w:rPr>
      <w:b/>
      <w:bCs/>
      <w:lang w:val="x-none"/>
    </w:rPr>
  </w:style>
  <w:style w:type="character" w:customStyle="1" w:styleId="CommentTextChar1">
    <w:name w:val="Comment Text Char1"/>
    <w:link w:val="CommentText"/>
    <w:rsid w:val="00F56FE6"/>
    <w:rPr>
      <w:lang w:eastAsia="en-US"/>
    </w:rPr>
  </w:style>
  <w:style w:type="character" w:customStyle="1" w:styleId="CommentSubjectChar">
    <w:name w:val="Comment Subject Char"/>
    <w:link w:val="CommentSubject"/>
    <w:rsid w:val="00F56FE6"/>
    <w:rPr>
      <w:b/>
      <w:bCs/>
      <w:lang w:val="x-none" w:eastAsia="en-US"/>
    </w:rPr>
  </w:style>
  <w:style w:type="character" w:customStyle="1" w:styleId="HeaderChar">
    <w:name w:val="Header Char"/>
    <w:aliases w:val="6_G Char"/>
    <w:link w:val="Header"/>
    <w:rsid w:val="00F56FE6"/>
    <w:rPr>
      <w:b/>
      <w:sz w:val="18"/>
      <w:lang w:eastAsia="en-US"/>
    </w:rPr>
  </w:style>
  <w:style w:type="character" w:customStyle="1" w:styleId="FooterChar">
    <w:name w:val="Footer Char"/>
    <w:aliases w:val="3_G Char"/>
    <w:link w:val="Footer"/>
    <w:uiPriority w:val="99"/>
    <w:rsid w:val="00F56FE6"/>
    <w:rPr>
      <w:sz w:val="16"/>
      <w:lang w:eastAsia="en-US"/>
    </w:rPr>
  </w:style>
  <w:style w:type="paragraph" w:styleId="DocumentMap">
    <w:name w:val="Document Map"/>
    <w:basedOn w:val="Normal"/>
    <w:link w:val="DocumentMapChar"/>
    <w:rsid w:val="00F56FE6"/>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56FE6"/>
    <w:rPr>
      <w:rFonts w:ascii="Tahoma" w:eastAsia="Calibri" w:hAnsi="Tahoma"/>
      <w:sz w:val="16"/>
      <w:szCs w:val="16"/>
      <w:lang w:val="en-US" w:eastAsia="zh-CN"/>
    </w:rPr>
  </w:style>
  <w:style w:type="character" w:customStyle="1" w:styleId="highlight1">
    <w:name w:val="highlight1"/>
    <w:rsid w:val="00F56FE6"/>
    <w:rPr>
      <w:shd w:val="clear" w:color="auto" w:fill="FFCC33"/>
    </w:rPr>
  </w:style>
  <w:style w:type="character" w:customStyle="1" w:styleId="hps">
    <w:name w:val="hps"/>
    <w:rsid w:val="00F56FE6"/>
  </w:style>
  <w:style w:type="character" w:customStyle="1" w:styleId="apple-converted-space">
    <w:name w:val="apple-converted-space"/>
    <w:rsid w:val="00F56FE6"/>
  </w:style>
  <w:style w:type="character" w:customStyle="1" w:styleId="highlight">
    <w:name w:val="highlight"/>
    <w:rsid w:val="00F56FE6"/>
  </w:style>
  <w:style w:type="numbering" w:customStyle="1" w:styleId="NoList1">
    <w:name w:val="No List1"/>
    <w:next w:val="NoList"/>
    <w:uiPriority w:val="99"/>
    <w:semiHidden/>
    <w:unhideWhenUsed/>
    <w:rsid w:val="00F56FE6"/>
  </w:style>
  <w:style w:type="paragraph" w:customStyle="1" w:styleId="ListParagraph1">
    <w:name w:val="List Paragraph1"/>
    <w:basedOn w:val="Normal"/>
    <w:uiPriority w:val="34"/>
    <w:qFormat/>
    <w:rsid w:val="00F56FE6"/>
    <w:pPr>
      <w:suppressAutoHyphens w:val="0"/>
      <w:spacing w:line="240" w:lineRule="auto"/>
      <w:ind w:left="720"/>
    </w:pPr>
    <w:rPr>
      <w:rFonts w:eastAsia="Malgun Gothic"/>
      <w:sz w:val="24"/>
      <w:szCs w:val="24"/>
      <w:lang w:val="en-US" w:eastAsia="zh-CN"/>
    </w:rPr>
  </w:style>
  <w:style w:type="character" w:customStyle="1" w:styleId="st1">
    <w:name w:val="st1"/>
    <w:rsid w:val="00F56FE6"/>
  </w:style>
  <w:style w:type="character" w:customStyle="1" w:styleId="apple-style-span">
    <w:name w:val="apple-style-span"/>
    <w:rsid w:val="00F56FE6"/>
  </w:style>
  <w:style w:type="character" w:customStyle="1" w:styleId="subject2">
    <w:name w:val="subject2"/>
    <w:rsid w:val="00F56FE6"/>
    <w:rPr>
      <w:color w:val="B92517"/>
      <w:sz w:val="34"/>
      <w:szCs w:val="34"/>
    </w:rPr>
  </w:style>
  <w:style w:type="character" w:customStyle="1" w:styleId="comment">
    <w:name w:val="comment"/>
    <w:rsid w:val="00F56FE6"/>
  </w:style>
  <w:style w:type="paragraph" w:customStyle="1" w:styleId="TOCHeading1">
    <w:name w:val="TOC Heading1"/>
    <w:basedOn w:val="Heading1"/>
    <w:next w:val="Normal"/>
    <w:uiPriority w:val="39"/>
    <w:qFormat/>
    <w:rsid w:val="00F56FE6"/>
    <w:pPr>
      <w:suppressAutoHyphens w:val="0"/>
      <w:spacing w:before="300" w:after="40" w:line="276" w:lineRule="auto"/>
      <w:ind w:left="0"/>
      <w:outlineLvl w:val="9"/>
    </w:pPr>
    <w:rPr>
      <w:rFonts w:ascii="Calibri" w:hAnsi="Calibri"/>
      <w:smallCaps/>
      <w:spacing w:val="5"/>
      <w:sz w:val="32"/>
      <w:szCs w:val="32"/>
      <w:lang w:bidi="en-US"/>
    </w:rPr>
  </w:style>
  <w:style w:type="paragraph" w:customStyle="1" w:styleId="MediumGrid21">
    <w:name w:val="Medium Grid 21"/>
    <w:link w:val="MediumGrid2Char"/>
    <w:uiPriority w:val="1"/>
    <w:qFormat/>
    <w:rsid w:val="00F56FE6"/>
    <w:rPr>
      <w:rFonts w:ascii="Calibri" w:eastAsia="MS Mincho" w:hAnsi="Calibri"/>
      <w:sz w:val="22"/>
      <w:szCs w:val="22"/>
      <w:lang w:val="en-US" w:eastAsia="ja-JP"/>
    </w:rPr>
  </w:style>
  <w:style w:type="character" w:customStyle="1" w:styleId="MediumGrid2Char">
    <w:name w:val="Medium Grid 2 Char"/>
    <w:link w:val="MediumGrid21"/>
    <w:uiPriority w:val="1"/>
    <w:rsid w:val="00F56FE6"/>
    <w:rPr>
      <w:rFonts w:ascii="Calibri" w:eastAsia="MS Mincho" w:hAnsi="Calibri"/>
      <w:sz w:val="22"/>
      <w:szCs w:val="22"/>
      <w:lang w:val="en-US" w:eastAsia="ja-JP"/>
    </w:rPr>
  </w:style>
  <w:style w:type="character" w:customStyle="1" w:styleId="BodyTextChar">
    <w:name w:val="Body Text Char"/>
    <w:link w:val="BodyText"/>
    <w:rsid w:val="00F56FE6"/>
    <w:rPr>
      <w:lang w:eastAsia="en-US"/>
    </w:rPr>
  </w:style>
  <w:style w:type="paragraph" w:customStyle="1" w:styleId="FreeFormAA">
    <w:name w:val="Free Form A A"/>
    <w:rsid w:val="00F56FE6"/>
    <w:rPr>
      <w:rFonts w:ascii="Helvetica" w:eastAsia="ヒラギノ角ゴ Pro W3" w:hAnsi="Helvetica"/>
      <w:color w:val="000000"/>
      <w:sz w:val="24"/>
      <w:lang w:val="en-GB" w:eastAsia="en-US"/>
    </w:rPr>
  </w:style>
  <w:style w:type="table" w:customStyle="1" w:styleId="TableGrid20">
    <w:name w:val="Table Grid2"/>
    <w:basedOn w:val="TableNormal"/>
    <w:next w:val="TableGrid"/>
    <w:semiHidden/>
    <w:rsid w:val="006A55B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AILetterText">
    <w:name w:val="AI Letter Text"/>
    <w:basedOn w:val="Normal"/>
    <w:link w:val="AILetterTextChar"/>
    <w:rsid w:val="006A55B9"/>
    <w:pPr>
      <w:suppressAutoHyphens w:val="0"/>
      <w:spacing w:after="240"/>
    </w:pPr>
    <w:rPr>
      <w:rFonts w:ascii="Amnesty Trade Gothic" w:hAnsi="Amnesty Trade Gothic"/>
      <w:color w:val="000000"/>
    </w:rPr>
  </w:style>
  <w:style w:type="character" w:customStyle="1" w:styleId="AILetterTextChar">
    <w:name w:val="AI Letter Text Char"/>
    <w:link w:val="AILetterText"/>
    <w:locked/>
    <w:rsid w:val="006A55B9"/>
    <w:rPr>
      <w:rFonts w:ascii="Amnesty Trade Gothic" w:hAnsi="Amnesty Trade Gothic"/>
      <w:color w:val="000000"/>
      <w:lang w:eastAsia="en-US"/>
    </w:rPr>
  </w:style>
  <w:style w:type="character" w:customStyle="1" w:styleId="AIBodyTextChar">
    <w:name w:val="AI Body Text Char"/>
    <w:link w:val="AIBodyText"/>
    <w:rsid w:val="006A55B9"/>
    <w:rPr>
      <w:rFonts w:ascii="Amnesty Trade Gothic" w:hAnsi="Amnesty Trade Gothic"/>
      <w:color w:val="000000"/>
      <w:sz w:val="18"/>
      <w:szCs w:val="24"/>
      <w:lang w:eastAsia="ar-SA"/>
    </w:rPr>
  </w:style>
  <w:style w:type="paragraph" w:customStyle="1" w:styleId="AIBodyText">
    <w:name w:val="AI Body Text"/>
    <w:basedOn w:val="Normal"/>
    <w:link w:val="AIBodyTextChar"/>
    <w:rsid w:val="006A55B9"/>
    <w:pPr>
      <w:widowControl w:val="0"/>
      <w:spacing w:after="246"/>
    </w:pPr>
    <w:rPr>
      <w:rFonts w:ascii="Amnesty Trade Gothic" w:hAnsi="Amnesty Trade Gothic"/>
      <w:color w:val="000000"/>
      <w:sz w:val="18"/>
      <w:szCs w:val="24"/>
      <w:lang w:eastAsia="ar-SA"/>
    </w:rPr>
  </w:style>
  <w:style w:type="character" w:customStyle="1" w:styleId="declaration">
    <w:name w:val="declaration"/>
    <w:rsid w:val="006A55B9"/>
    <w:rPr>
      <w:b w:val="0"/>
      <w:bCs w:val="0"/>
      <w:i/>
      <w:iCs/>
      <w:vanish w:val="0"/>
      <w:webHidden w:val="0"/>
      <w:sz w:val="22"/>
      <w:szCs w:val="22"/>
      <w:specVanish w:val="0"/>
    </w:rPr>
  </w:style>
  <w:style w:type="paragraph" w:styleId="ListParagraph">
    <w:name w:val="List Paragraph"/>
    <w:basedOn w:val="Normal"/>
    <w:uiPriority w:val="34"/>
    <w:qFormat/>
    <w:rsid w:val="006A55B9"/>
    <w:pPr>
      <w:suppressAutoHyphens w:val="0"/>
      <w:spacing w:after="200" w:line="276" w:lineRule="auto"/>
      <w:ind w:left="720"/>
      <w:contextualSpacing/>
    </w:pPr>
    <w:rPr>
      <w:rFonts w:ascii="Calibri" w:eastAsia="Calibri" w:hAnsi="Calibri"/>
      <w:sz w:val="22"/>
      <w:szCs w:val="28"/>
      <w:lang w:bidi="th-TH"/>
    </w:rPr>
  </w:style>
  <w:style w:type="paragraph" w:styleId="NoSpacing">
    <w:name w:val="No Spacing"/>
    <w:link w:val="NoSpacingChar"/>
    <w:uiPriority w:val="1"/>
    <w:qFormat/>
    <w:rsid w:val="006A55B9"/>
    <w:rPr>
      <w:rFonts w:ascii="Calibri" w:eastAsia="MS Mincho" w:hAnsi="Calibri"/>
      <w:sz w:val="22"/>
      <w:szCs w:val="22"/>
      <w:lang w:val="en-US" w:eastAsia="ja-JP"/>
    </w:rPr>
  </w:style>
  <w:style w:type="character" w:customStyle="1" w:styleId="NoSpacingChar">
    <w:name w:val="No Spacing Char"/>
    <w:link w:val="NoSpacing"/>
    <w:uiPriority w:val="1"/>
    <w:rsid w:val="006A55B9"/>
    <w:rPr>
      <w:rFonts w:ascii="Calibri" w:eastAsia="MS Mincho" w:hAnsi="Calibri"/>
      <w:sz w:val="22"/>
      <w:szCs w:val="22"/>
      <w:lang w:val="en-US" w:eastAsia="ja-JP"/>
    </w:rPr>
  </w:style>
  <w:style w:type="character" w:customStyle="1" w:styleId="FootnoteTextChar2">
    <w:name w:val="Footnote Text Char2"/>
    <w:aliases w:val="5_G Char1,Footnote Text Char1 Char1,Footnote Text Char Char Char1,Footnote Text1 Char,Footnote Text Char1 Char Char Char1,Footnote Text Char Char Char Char Char1,Footnote Text Char1 Char Char1 Char Char Char1"/>
    <w:uiPriority w:val="99"/>
    <w:semiHidden/>
    <w:locked/>
    <w:rsid w:val="006A55B9"/>
    <w:rPr>
      <w:sz w:val="18"/>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7903777">
      <w:bodyDiv w:val="1"/>
      <w:marLeft w:val="0"/>
      <w:marRight w:val="0"/>
      <w:marTop w:val="0"/>
      <w:marBottom w:val="0"/>
      <w:divBdr>
        <w:top w:val="none" w:sz="0" w:space="0" w:color="auto"/>
        <w:left w:val="none" w:sz="0" w:space="0" w:color="auto"/>
        <w:bottom w:val="none" w:sz="0" w:space="0" w:color="auto"/>
        <w:right w:val="none" w:sz="0" w:space="0" w:color="auto"/>
      </w:divBdr>
      <w:divsChild>
        <w:div w:id="20371944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8986</Words>
  <Characters>50324</Characters>
  <Application>Microsoft Office Word</Application>
  <DocSecurity>4</DocSecurity>
  <Lines>867</Lines>
  <Paragraphs>325</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58985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PDF</cp:lastModifiedBy>
  <cp:revision>3</cp:revision>
  <cp:lastPrinted>2014-07-10T16:07:00Z</cp:lastPrinted>
  <dcterms:created xsi:type="dcterms:W3CDTF">2014-07-10T16:06:00Z</dcterms:created>
  <dcterms:modified xsi:type="dcterms:W3CDTF">2014-07-10T16:07:00Z</dcterms:modified>
</cp:coreProperties>
</file>