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EB06EF" w:rsidRPr="00334EAF" w:rsidRDefault="00EB06E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310809    310809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55200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B05A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7140F5">
              <w:rPr>
                <w:sz w:val="22"/>
                <w:lang w:val="en-US"/>
              </w:rPr>
              <w:fldChar w:fldCharType="separate"/>
            </w:r>
            <w:r w:rsidR="007140F5">
              <w:rPr>
                <w:sz w:val="22"/>
                <w:lang w:val="en-US"/>
              </w:rPr>
              <w:t>CCPR/C/SR.1783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7140F5">
              <w:rPr>
                <w:sz w:val="22"/>
                <w:lang w:val="en-US"/>
              </w:rPr>
              <w:fldChar w:fldCharType="separate"/>
            </w:r>
            <w:r w:rsidR="007140F5">
              <w:rPr>
                <w:sz w:val="22"/>
                <w:lang w:val="en-US"/>
              </w:rPr>
              <w:t>31 August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/>
    <w:p w:rsidR="007140F5" w:rsidRPr="00FE6D08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</w:rPr>
        <w:t>КОМИТЕТ ПО ПРАВАМ ЧЕЛОВЕКА</w:t>
      </w: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</w:rPr>
        <w:t>Шестьдесят седьмая сессия</w:t>
      </w: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</w:p>
    <w:p w:rsidR="007140F5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</w:rPr>
        <w:t>КРАТКИЙ ОТЧЕТ О 1783-м ЗАСЕДАНИИ,</w:t>
      </w:r>
      <w:r w:rsidR="002E5E2B">
        <w:rPr>
          <w:rStyle w:val="FootnoteReference"/>
          <w:szCs w:val="24"/>
        </w:rPr>
        <w:footnoteReference w:customMarkFollows="1" w:id="1"/>
        <w:t> </w:t>
      </w:r>
      <w:r w:rsidRPr="00FE6D08">
        <w:rPr>
          <w:szCs w:val="24"/>
        </w:rPr>
        <w:t xml:space="preserve"> </w:t>
      </w:r>
    </w:p>
    <w:p w:rsidR="002E5E2B" w:rsidRPr="00FE6D08" w:rsidRDefault="002E5E2B" w:rsidP="002E5E2B">
      <w:pPr>
        <w:spacing w:line="240" w:lineRule="auto"/>
        <w:jc w:val="center"/>
        <w:rPr>
          <w:szCs w:val="24"/>
        </w:rPr>
      </w:pP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</w:rPr>
        <w:t>состоявшемся во Дворце Наций в Женеве</w:t>
      </w:r>
      <w:r w:rsidR="002E5E2B">
        <w:rPr>
          <w:szCs w:val="24"/>
        </w:rPr>
        <w:br/>
      </w:r>
      <w:r w:rsidRPr="00FE6D08">
        <w:rPr>
          <w:szCs w:val="24"/>
        </w:rPr>
        <w:t>в понедельник, 18 октября 1999 года, в 10 час</w:t>
      </w:r>
      <w:r>
        <w:rPr>
          <w:szCs w:val="24"/>
        </w:rPr>
        <w:t xml:space="preserve">. </w:t>
      </w:r>
      <w:r w:rsidRPr="00FE6D08">
        <w:rPr>
          <w:szCs w:val="24"/>
        </w:rPr>
        <w:t>00 мин.</w:t>
      </w:r>
    </w:p>
    <w:p w:rsidR="007140F5" w:rsidRPr="00FE6D08" w:rsidRDefault="007140F5" w:rsidP="002E5E2B">
      <w:pPr>
        <w:spacing w:line="240" w:lineRule="auto"/>
        <w:rPr>
          <w:szCs w:val="24"/>
          <w:u w:val="single"/>
        </w:rPr>
      </w:pP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>:  г-жа МЕДИНА КИРОГА</w:t>
      </w: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  <w:r w:rsidRPr="00FE6D08">
        <w:rPr>
          <w:szCs w:val="24"/>
        </w:rPr>
        <w:t>СОДЕРЖАНИЕ</w:t>
      </w:r>
    </w:p>
    <w:p w:rsidR="007140F5" w:rsidRPr="00FE6D08" w:rsidRDefault="007140F5" w:rsidP="002E5E2B">
      <w:pPr>
        <w:spacing w:line="240" w:lineRule="auto"/>
        <w:jc w:val="center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>ОТКРЫТИЕ СЕССИИ ПРЕДСЕДАТЕЛЕМ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>ТОРЖЕСТВЕННОЕ ЗАЯВЛЕНИЕ ВНОВЬ ИЗБРАННОГО ЧЛЕНА КОМИТЕТА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 xml:space="preserve">ЗАЯВЛЕНИЕ ВЕРХОВНОГО КОМИССАРА ПО ПРАВАМ ЧЕЛОВЕКА 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>УТВЕРЖДЕНИЕ ПОВЕСТКИ ДНЯ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>ОРГАНИЗАЦИОННЫЕ И ДРУГИЕ ВОПРОСЫ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FE6D08" w:rsidRDefault="007140F5" w:rsidP="002E5E2B">
      <w:pPr>
        <w:spacing w:line="240" w:lineRule="auto"/>
        <w:rPr>
          <w:szCs w:val="24"/>
        </w:rPr>
      </w:pPr>
      <w:r w:rsidRPr="00FE6D08">
        <w:rPr>
          <w:szCs w:val="24"/>
        </w:rPr>
        <w:t>ЗАМЕЧАНИЯ ОБЩЕГО ПОРЯДКА КОМИТЕТА</w:t>
      </w:r>
    </w:p>
    <w:p w:rsidR="007140F5" w:rsidRPr="00FE6D08" w:rsidRDefault="007140F5" w:rsidP="002E5E2B">
      <w:pPr>
        <w:spacing w:line="240" w:lineRule="auto"/>
        <w:rPr>
          <w:szCs w:val="24"/>
        </w:rPr>
      </w:pPr>
    </w:p>
    <w:p w:rsidR="007140F5" w:rsidRPr="00334EAF" w:rsidRDefault="007140F5" w:rsidP="00690F81">
      <w:pPr>
        <w:spacing w:line="240" w:lineRule="auto"/>
        <w:jc w:val="center"/>
        <w:rPr>
          <w:i/>
          <w:szCs w:val="24"/>
        </w:rPr>
      </w:pPr>
      <w:r w:rsidRPr="00FE6D08">
        <w:rPr>
          <w:szCs w:val="24"/>
          <w:u w:val="single"/>
        </w:rPr>
        <w:t>Проект замечания общего порядка по статье 12 Пакта</w:t>
      </w:r>
      <w:r w:rsidRPr="00FE6D08">
        <w:rPr>
          <w:szCs w:val="24"/>
        </w:rPr>
        <w:br w:type="page"/>
      </w:r>
      <w:r w:rsidRPr="00334EAF">
        <w:rPr>
          <w:i/>
          <w:szCs w:val="24"/>
        </w:rPr>
        <w:t>Заседание открывается в 10 час. 35 мин.</w:t>
      </w:r>
    </w:p>
    <w:p w:rsidR="007140F5" w:rsidRPr="00FE6D08" w:rsidRDefault="007140F5" w:rsidP="00690F81">
      <w:pPr>
        <w:spacing w:line="240" w:lineRule="auto"/>
        <w:rPr>
          <w:szCs w:val="24"/>
        </w:rPr>
      </w:pPr>
    </w:p>
    <w:p w:rsidR="007140F5" w:rsidRPr="00FE6D08" w:rsidRDefault="007140F5" w:rsidP="00690F81">
      <w:pPr>
        <w:spacing w:line="240" w:lineRule="auto"/>
        <w:rPr>
          <w:szCs w:val="24"/>
        </w:rPr>
      </w:pPr>
      <w:r w:rsidRPr="00FE6D08">
        <w:rPr>
          <w:szCs w:val="24"/>
        </w:rPr>
        <w:t>ОТКРЫТИЕ СЕССИИ ПРЕДСЕДАТЕЛЕМ (пункт 1 предварительной повестки дня)</w:t>
      </w:r>
    </w:p>
    <w:p w:rsidR="007140F5" w:rsidRPr="00FE6D08" w:rsidRDefault="007140F5" w:rsidP="00690F81">
      <w:pPr>
        <w:spacing w:line="240" w:lineRule="auto"/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объявляет шестьдесят седьмую сессию Комитета по правам человека открытой</w:t>
      </w:r>
      <w:r>
        <w:rPr>
          <w:szCs w:val="24"/>
        </w:rPr>
        <w:t xml:space="preserve">.  </w:t>
      </w:r>
      <w:r w:rsidRPr="00FE6D08">
        <w:rPr>
          <w:szCs w:val="24"/>
        </w:rPr>
        <w:t>Она приветствует всех членов Комитета и г-жу Мэри Робинсон, Верховного комиссара Организации Объединенных Наций по правам человека.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ТОРЖЕСТВЕННОЕ ЗАЯВЛЕНИЕ ВНОВЬ ИЗБРАННОГО ЧЛЕНА КОМИТЕТА</w:t>
      </w: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(пункт 2 предварительной повестки дня)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2.</w:t>
      </w:r>
      <w:r w:rsidRPr="00FE6D08">
        <w:rPr>
          <w:szCs w:val="24"/>
        </w:rPr>
        <w:tab/>
      </w:r>
      <w:r w:rsidRPr="00334EAF">
        <w:rPr>
          <w:i/>
          <w:szCs w:val="24"/>
        </w:rPr>
        <w:t>Г-н Хенкин делает торжественное заявление, предусмотренное статьей 38 Пакта и правилом 16 правил процедуры.</w:t>
      </w:r>
    </w:p>
    <w:p w:rsidR="007140F5" w:rsidRPr="00FE6D08" w:rsidRDefault="007140F5" w:rsidP="00690F81">
      <w:pPr>
        <w:spacing w:line="240" w:lineRule="auto"/>
        <w:rPr>
          <w:szCs w:val="24"/>
        </w:rPr>
      </w:pPr>
    </w:p>
    <w:p w:rsidR="007140F5" w:rsidRPr="00FE6D08" w:rsidRDefault="007140F5" w:rsidP="00690F81">
      <w:pPr>
        <w:spacing w:line="240" w:lineRule="auto"/>
        <w:rPr>
          <w:szCs w:val="24"/>
        </w:rPr>
      </w:pPr>
      <w:r w:rsidRPr="00FE6D08">
        <w:rPr>
          <w:szCs w:val="24"/>
        </w:rPr>
        <w:t>ЗАЯВЛЕНИЕ ВЕРХОВНОГО КОМИССАРА ПО ПРАВАМ ЧЕЛОВЕКА</w:t>
      </w:r>
    </w:p>
    <w:p w:rsidR="007140F5" w:rsidRPr="00FE6D08" w:rsidRDefault="007140F5" w:rsidP="00690F81">
      <w:pPr>
        <w:spacing w:line="240" w:lineRule="auto"/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РОБИНСОН</w:t>
      </w:r>
      <w:r w:rsidRPr="00FE6D08">
        <w:rPr>
          <w:szCs w:val="24"/>
        </w:rPr>
        <w:t xml:space="preserve"> (Верховный комиссар Организации Объединенных Наций по правам человека) приветствует нового члена Комитета г-на Хенкина.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4.</w:t>
      </w:r>
      <w:r w:rsidRPr="00FE6D08">
        <w:rPr>
          <w:szCs w:val="24"/>
        </w:rPr>
        <w:tab/>
        <w:t>Период после последней сессии Комитета был очень насыщенным</w:t>
      </w:r>
      <w:r>
        <w:rPr>
          <w:szCs w:val="24"/>
        </w:rPr>
        <w:t xml:space="preserve">.  </w:t>
      </w:r>
      <w:r w:rsidRPr="00FE6D08">
        <w:rPr>
          <w:szCs w:val="24"/>
        </w:rPr>
        <w:t>Помимо очередных сессий Подкомиссии по поощрению и защите прав человека и Комитета по ликвидации расовой дискриминации, состоялась специальная сессия Комиссии по правам человека - всего лишь четвертая за всю ее историю</w:t>
      </w:r>
      <w:r>
        <w:rPr>
          <w:szCs w:val="24"/>
        </w:rPr>
        <w:t xml:space="preserve">.  </w:t>
      </w:r>
      <w:r w:rsidRPr="00FE6D08">
        <w:rPr>
          <w:szCs w:val="24"/>
        </w:rPr>
        <w:t>Это стало отражением огромной обеспокоенности международного сообщества по поводу систематических и широкомасштабных нарушений прав человека в Восточном Тиморе</w:t>
      </w:r>
      <w:r>
        <w:rPr>
          <w:szCs w:val="24"/>
        </w:rPr>
        <w:t xml:space="preserve">.  </w:t>
      </w:r>
      <w:r w:rsidRPr="00FE6D08">
        <w:rPr>
          <w:szCs w:val="24"/>
        </w:rPr>
        <w:t>В принятой Комиссией резолюции по этому вопросу (1999/</w:t>
      </w:r>
      <w:r w:rsidRPr="00FE6D08">
        <w:rPr>
          <w:szCs w:val="24"/>
          <w:lang w:val="en-US"/>
        </w:rPr>
        <w:t>S</w:t>
      </w:r>
      <w:r w:rsidRPr="00FE6D08">
        <w:rPr>
          <w:szCs w:val="24"/>
        </w:rPr>
        <w:t>-4/1) к Генеральному секретарю обращена просьба создать международную комиссию по расследованию нарушений прав человека в Восточном Тиморе и поручить этой комиссии проводить работу в координации с органом по установлению фактов, который уже был создан индонезийской национальной комиссией по правам человека</w:t>
      </w:r>
      <w:r>
        <w:rPr>
          <w:szCs w:val="24"/>
        </w:rPr>
        <w:t xml:space="preserve">.  </w:t>
      </w:r>
      <w:r w:rsidRPr="00FE6D08">
        <w:rPr>
          <w:szCs w:val="24"/>
        </w:rPr>
        <w:t>В ответ на просьбу Генерального секретаря Верховный комиссар уже создала такую комиссию, и сейчас она хотела бы проинформировать Комитет о составе ее членов</w:t>
      </w:r>
      <w:r>
        <w:rPr>
          <w:szCs w:val="24"/>
        </w:rPr>
        <w:t xml:space="preserve">.  </w:t>
      </w:r>
      <w:r w:rsidRPr="00FE6D08">
        <w:rPr>
          <w:szCs w:val="24"/>
        </w:rPr>
        <w:t>Ее председателем стала г-жа Соня Пикадо, Коста-Рика, а</w:t>
      </w:r>
      <w:r w:rsidR="00334EAF">
        <w:rPr>
          <w:szCs w:val="24"/>
          <w:lang w:val="en-US"/>
        </w:rPr>
        <w:t> </w:t>
      </w:r>
      <w:r w:rsidRPr="00FE6D08">
        <w:rPr>
          <w:szCs w:val="24"/>
        </w:rPr>
        <w:t>в</w:t>
      </w:r>
      <w:r w:rsidR="00334EAF">
        <w:rPr>
          <w:szCs w:val="24"/>
          <w:lang w:val="en-US"/>
        </w:rPr>
        <w:t> </w:t>
      </w:r>
      <w:r w:rsidRPr="00FE6D08">
        <w:rPr>
          <w:szCs w:val="24"/>
        </w:rPr>
        <w:t xml:space="preserve">ее состав вошли г-жа Джудит Сефи Аттах из Нигерии, г-н </w:t>
      </w:r>
      <w:r w:rsidRPr="00FE6D08">
        <w:rPr>
          <w:szCs w:val="24"/>
          <w:lang w:val="en-US"/>
        </w:rPr>
        <w:t>A</w:t>
      </w:r>
      <w:r>
        <w:rPr>
          <w:szCs w:val="24"/>
        </w:rPr>
        <w:t>.</w:t>
      </w:r>
      <w:r w:rsidRPr="00FE6D08">
        <w:rPr>
          <w:szCs w:val="24"/>
          <w:lang w:val="en-US"/>
        </w:rPr>
        <w:t>M</w:t>
      </w:r>
      <w:r>
        <w:rPr>
          <w:szCs w:val="24"/>
        </w:rPr>
        <w:t xml:space="preserve">. </w:t>
      </w:r>
      <w:r w:rsidRPr="00FE6D08">
        <w:rPr>
          <w:szCs w:val="24"/>
        </w:rPr>
        <w:t>Ахмади из Индии, г</w:t>
      </w:r>
      <w:r w:rsidR="00334EAF" w:rsidRPr="00334EAF">
        <w:rPr>
          <w:szCs w:val="24"/>
        </w:rPr>
        <w:noBreakHyphen/>
      </w:r>
      <w:r w:rsidRPr="00FE6D08">
        <w:rPr>
          <w:szCs w:val="24"/>
        </w:rPr>
        <w:t>н</w:t>
      </w:r>
      <w:r w:rsidR="00334EAF">
        <w:rPr>
          <w:szCs w:val="24"/>
          <w:lang w:val="en-US"/>
        </w:rPr>
        <w:t> </w:t>
      </w:r>
      <w:r w:rsidRPr="00FE6D08">
        <w:rPr>
          <w:szCs w:val="24"/>
        </w:rPr>
        <w:t>Мари Капи из Папуа Новой Гвинеи и г-жа Сабина Лойтхойзер-Шнарренбергер из Германии.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5.</w:t>
      </w:r>
      <w:r w:rsidRPr="00FE6D08">
        <w:rPr>
          <w:szCs w:val="24"/>
        </w:rPr>
        <w:tab/>
        <w:t>На двадцать второй сессии Комитета по правам ребенка Комитет вместе с Управлением Верховного комиссара организовал специальное двухдневное мероприятие в ознаменование десятилетней годовщины принятия Конвенции о правах ребенка</w:t>
      </w:r>
      <w:r>
        <w:rPr>
          <w:szCs w:val="24"/>
        </w:rPr>
        <w:t xml:space="preserve">.  </w:t>
      </w:r>
      <w:r w:rsidRPr="00FE6D08">
        <w:rPr>
          <w:szCs w:val="24"/>
        </w:rPr>
        <w:t>Оно успешно достигло своей цели, позволив подвести итоги достигнутого за этот период и заглянуть в будущее.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6.</w:t>
      </w:r>
      <w:r w:rsidRPr="00FE6D08">
        <w:rPr>
          <w:szCs w:val="24"/>
        </w:rPr>
        <w:tab/>
        <w:t>На своей шестьдесят седьмой сессии Комитет по правам человека рассмотрит доклады шести государств-участников</w:t>
      </w:r>
      <w:r>
        <w:rPr>
          <w:szCs w:val="24"/>
        </w:rPr>
        <w:t xml:space="preserve">.  </w:t>
      </w:r>
      <w:r w:rsidRPr="00FE6D08">
        <w:rPr>
          <w:szCs w:val="24"/>
        </w:rPr>
        <w:t>Рассмотрение двух из этих шести докладов привлекает к себе особое внимание ввиду исторических событий, связанных с соответствующими территориями: речь идет о последнем докладе Португалии по Макао, которое вернется под суверенитет Китая в конце года, и о первом докладе, представляемом Китайской Народной Республикой по Особому административному району Гонконг</w:t>
      </w:r>
      <w:r>
        <w:rPr>
          <w:szCs w:val="24"/>
        </w:rPr>
        <w:t xml:space="preserve">.  </w:t>
      </w:r>
      <w:r w:rsidRPr="00FE6D08">
        <w:rPr>
          <w:szCs w:val="24"/>
        </w:rPr>
        <w:t>Она рассчитывает на конструктивный диалог с китайской делегацией, которая уже представила аналогичный доклад в Комитет по ликвидации дискриминации в</w:t>
      </w:r>
      <w:r w:rsidR="00690F81">
        <w:rPr>
          <w:szCs w:val="24"/>
          <w:lang w:val="en-US"/>
        </w:rPr>
        <w:t> </w:t>
      </w:r>
      <w:r w:rsidRPr="00FE6D08">
        <w:rPr>
          <w:szCs w:val="24"/>
        </w:rPr>
        <w:t>отношении женщин</w:t>
      </w:r>
      <w:r>
        <w:rPr>
          <w:szCs w:val="24"/>
        </w:rPr>
        <w:t xml:space="preserve">.  </w:t>
      </w:r>
      <w:r w:rsidRPr="00FE6D08">
        <w:rPr>
          <w:szCs w:val="24"/>
        </w:rPr>
        <w:t>Она надеется, что после подписания обоих Пактов в 1998 году Китай в скором времени их ратифицирует.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7.</w:t>
      </w:r>
      <w:r w:rsidRPr="00FE6D08">
        <w:rPr>
          <w:szCs w:val="24"/>
        </w:rPr>
        <w:tab/>
        <w:t>Она высоко оценивает непрекращающиеся усилия Комитета по совершенствованию своих методов работы, в частности при помощи своих новых руководящих принципов и решения заблаговременно принимать перечни вопросов</w:t>
      </w:r>
      <w:r>
        <w:rPr>
          <w:szCs w:val="24"/>
        </w:rPr>
        <w:t xml:space="preserve">.  </w:t>
      </w:r>
      <w:r w:rsidRPr="00FE6D08">
        <w:rPr>
          <w:szCs w:val="24"/>
        </w:rPr>
        <w:t>Принятие перечня за три месяца до рассмотрения доклада дает государству-участнику время для подготовки полноценных ответов и тем самым повышает качество диалога</w:t>
      </w:r>
      <w:r>
        <w:rPr>
          <w:szCs w:val="24"/>
        </w:rPr>
        <w:t xml:space="preserve">.  </w:t>
      </w:r>
      <w:r w:rsidRPr="00FE6D08">
        <w:rPr>
          <w:szCs w:val="24"/>
        </w:rPr>
        <w:t>Со своей стороны, ее Управление делает все возможное для того, чтобы ускорить обработку докладов государств-участников, с тем чтобы распространять их на соответствующих языках в течение шести месяцев после их представления.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8.</w:t>
      </w:r>
      <w:r w:rsidRPr="00FE6D08">
        <w:rPr>
          <w:szCs w:val="24"/>
        </w:rPr>
        <w:tab/>
        <w:t>Проблема накопления нерассмотренных сообщений в соответствии с Факультативным протоколом, особенно на русском языке, решается ее Управлением путем набора дополнительного сотрудника, владеющим русским языком</w:t>
      </w:r>
      <w:r>
        <w:rPr>
          <w:szCs w:val="24"/>
        </w:rPr>
        <w:t xml:space="preserve">.  </w:t>
      </w:r>
      <w:r w:rsidRPr="00FE6D08">
        <w:rPr>
          <w:szCs w:val="24"/>
        </w:rPr>
        <w:t>Предпринимаются и усилия для удовлетворения уже давно ощущающихся потребностей Комитета в дополнительных людских ресурсах</w:t>
      </w:r>
      <w:r>
        <w:rPr>
          <w:szCs w:val="24"/>
        </w:rPr>
        <w:t xml:space="preserve">.  </w:t>
      </w:r>
      <w:r w:rsidRPr="00FE6D08">
        <w:rPr>
          <w:szCs w:val="24"/>
        </w:rPr>
        <w:t>Управление запросило две дополнительные должности на двухгодичный период 2000 - 2001 годов, чтобы справиться с возросшей рабочей нагрузкой Комитета</w:t>
      </w:r>
      <w:r>
        <w:rPr>
          <w:szCs w:val="24"/>
        </w:rPr>
        <w:t xml:space="preserve">.  </w:t>
      </w:r>
      <w:r w:rsidRPr="00FE6D08">
        <w:rPr>
          <w:szCs w:val="24"/>
        </w:rPr>
        <w:t xml:space="preserve"> Также запрошены финансовые средства, позволяющие Специальному докладчику Комитета по последующим мерам совершать хотя бы одну миссию в год</w:t>
      </w:r>
      <w:r>
        <w:rPr>
          <w:szCs w:val="24"/>
        </w:rPr>
        <w:t xml:space="preserve">.  </w:t>
      </w:r>
      <w:r w:rsidRPr="00FE6D08">
        <w:rPr>
          <w:szCs w:val="24"/>
        </w:rPr>
        <w:t>Осуществление соображений Комитета позволит существенно повысить значимость всей процедуры Факультативного протокола, и она убеждена в том, что Специальный докладчик сумеет оказать государствам-участникам помощь в преодолении препятствий на пути реализации соображений</w:t>
      </w:r>
      <w:r>
        <w:rPr>
          <w:szCs w:val="24"/>
        </w:rPr>
        <w:t xml:space="preserve">.  </w:t>
      </w:r>
      <w:r w:rsidRPr="00FE6D08">
        <w:rPr>
          <w:szCs w:val="24"/>
        </w:rPr>
        <w:t>Предполагается также заручиться внешним финансированием для опубликования официальных отчетов Комитета, которое было приостановлено в 1993 году.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9.</w:t>
      </w:r>
      <w:r w:rsidRPr="00FE6D08">
        <w:rPr>
          <w:szCs w:val="24"/>
        </w:rPr>
        <w:tab/>
        <w:t>Ее Управление придает большое значение предоставлению адекватной поддержки не только Комитету, но и всем договорным органам по правам человека</w:t>
      </w:r>
      <w:r>
        <w:rPr>
          <w:szCs w:val="24"/>
        </w:rPr>
        <w:t xml:space="preserve">.  </w:t>
      </w:r>
      <w:r w:rsidRPr="00FE6D08">
        <w:rPr>
          <w:szCs w:val="24"/>
        </w:rPr>
        <w:t>За последние 50</w:t>
      </w:r>
      <w:r w:rsidR="00690F81">
        <w:rPr>
          <w:szCs w:val="24"/>
          <w:lang w:val="en-US"/>
        </w:rPr>
        <w:t> </w:t>
      </w:r>
      <w:r w:rsidRPr="00FE6D08">
        <w:rPr>
          <w:szCs w:val="24"/>
        </w:rPr>
        <w:t>лет многое было достигнуто в области прав человека, и Комитет сыграл в этом центральную роль, однако он не может работать в полную силу без необходимых финансовых и кадровых ресурсов</w:t>
      </w:r>
      <w:r>
        <w:rPr>
          <w:szCs w:val="24"/>
        </w:rPr>
        <w:t xml:space="preserve">.  </w:t>
      </w:r>
      <w:r w:rsidRPr="00FE6D08">
        <w:rPr>
          <w:szCs w:val="24"/>
        </w:rPr>
        <w:t>Она будет внимательно следить за его работой в ближайшие недели и желает ему всяческих успехов.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10.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благодарит Верховного комиссара за ее интерес к работе Комитета</w:t>
      </w:r>
      <w:r>
        <w:rPr>
          <w:szCs w:val="24"/>
        </w:rPr>
        <w:t xml:space="preserve">.  </w:t>
      </w:r>
      <w:r w:rsidRPr="00FE6D08">
        <w:rPr>
          <w:szCs w:val="24"/>
        </w:rPr>
        <w:t>Как показывают сегодня серьезные проблемы во многих частях мира, политические соображения зачастую довлеют над соображениями прав человека</w:t>
      </w:r>
      <w:r>
        <w:rPr>
          <w:szCs w:val="24"/>
        </w:rPr>
        <w:t xml:space="preserve">.  </w:t>
      </w:r>
      <w:r w:rsidRPr="00FE6D08">
        <w:rPr>
          <w:szCs w:val="24"/>
        </w:rPr>
        <w:t>Этим и</w:t>
      </w:r>
      <w:r w:rsidR="00690F81">
        <w:rPr>
          <w:szCs w:val="24"/>
          <w:lang w:val="en-US"/>
        </w:rPr>
        <w:t> </w:t>
      </w:r>
      <w:r w:rsidRPr="00FE6D08">
        <w:rPr>
          <w:szCs w:val="24"/>
        </w:rPr>
        <w:t>объясняется важность Комитета, который стоит на страже закона и помогает жертвам угнетения и посягательств пользоваться правовыми методами для своей защиты</w:t>
      </w:r>
      <w:r>
        <w:rPr>
          <w:szCs w:val="24"/>
        </w:rPr>
        <w:t xml:space="preserve">.  </w:t>
      </w:r>
      <w:r w:rsidRPr="00FE6D08">
        <w:rPr>
          <w:szCs w:val="24"/>
        </w:rPr>
        <w:t>Радует информация об усилиях, которые прилагаются для выделения Комитету средств, требующихся для его надлежащей работы.</w:t>
      </w:r>
    </w:p>
    <w:p w:rsidR="007140F5" w:rsidRPr="00FE6D08" w:rsidRDefault="007140F5" w:rsidP="007140F5">
      <w:pPr>
        <w:rPr>
          <w:szCs w:val="24"/>
        </w:rPr>
      </w:pPr>
    </w:p>
    <w:p w:rsidR="007140F5" w:rsidRPr="00690F81" w:rsidRDefault="007140F5" w:rsidP="007140F5">
      <w:pPr>
        <w:jc w:val="center"/>
        <w:rPr>
          <w:i/>
          <w:szCs w:val="24"/>
        </w:rPr>
      </w:pPr>
      <w:r w:rsidRPr="00690F81">
        <w:rPr>
          <w:i/>
          <w:szCs w:val="24"/>
        </w:rPr>
        <w:t>Заседание прерывается в 10 час. 50 мин.  и возобновляется в 10 час. 55 мин.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УТВЕРЖДЕНИЕ ПОВЕСТКИ ДНЯ (пункт 3 предварительной повестки дня) (</w:t>
      </w:r>
      <w:r w:rsidRPr="00FE6D08">
        <w:rPr>
          <w:szCs w:val="24"/>
          <w:lang w:val="en-US"/>
        </w:rPr>
        <w:t>CCPR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C</w:t>
      </w:r>
      <w:r w:rsidRPr="00FE6D08">
        <w:rPr>
          <w:szCs w:val="24"/>
        </w:rPr>
        <w:t>/139)</w:t>
      </w:r>
    </w:p>
    <w:p w:rsidR="007140F5" w:rsidRPr="00FE6D08" w:rsidRDefault="007140F5" w:rsidP="007140F5">
      <w:pPr>
        <w:rPr>
          <w:szCs w:val="24"/>
        </w:rPr>
      </w:pPr>
    </w:p>
    <w:p w:rsidR="007140F5" w:rsidRPr="00690F81" w:rsidRDefault="007140F5" w:rsidP="007140F5">
      <w:pPr>
        <w:rPr>
          <w:i/>
          <w:szCs w:val="24"/>
        </w:rPr>
      </w:pPr>
      <w:r w:rsidRPr="00FE6D08">
        <w:rPr>
          <w:szCs w:val="24"/>
        </w:rPr>
        <w:t>11.</w:t>
      </w:r>
      <w:r w:rsidRPr="00FE6D08">
        <w:rPr>
          <w:szCs w:val="24"/>
        </w:rPr>
        <w:tab/>
      </w:r>
      <w:r w:rsidRPr="00690F81">
        <w:rPr>
          <w:i/>
          <w:szCs w:val="24"/>
        </w:rPr>
        <w:t>Повестка дня утверждается.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ОРГАНИЗАЦИОННЫЕ И ДРУГИЕ ВОПРОСЫ (пункт 4 повестки дня)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12.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предлагает Комитету рассмотреть предлагаемую программу работы, представленную ему в неофициальном документе.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13.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ЭДЕЛЕНБОС</w:t>
      </w:r>
      <w:r w:rsidRPr="00FE6D08">
        <w:rPr>
          <w:szCs w:val="24"/>
        </w:rPr>
        <w:t xml:space="preserve"> (Управление Верховного комиссара по правам человека), отвечая на вопрос г-на Крецмера, говорит, что Рабочая группа по сообщениям приняла только три рекомендации по сообщениям в соответствии с Факультативным протоколом для их рассмотрения на настоящей сессии</w:t>
      </w:r>
      <w:r>
        <w:rPr>
          <w:szCs w:val="24"/>
        </w:rPr>
        <w:t xml:space="preserve">.  </w:t>
      </w:r>
      <w:r w:rsidRPr="00FE6D08">
        <w:rPr>
          <w:szCs w:val="24"/>
        </w:rPr>
        <w:t>Рассмотрение двух дел перенесено с предыдущей сессии.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14.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де ЗАЙАС</w:t>
      </w:r>
      <w:r w:rsidRPr="00FE6D08">
        <w:rPr>
          <w:szCs w:val="24"/>
        </w:rPr>
        <w:t xml:space="preserve"> (секретарь Комитета) представляет информацию о наличии в переводе на разные языки проекта замечания общего порядка по статье</w:t>
      </w:r>
      <w:r w:rsidRPr="00FE6D08">
        <w:rPr>
          <w:szCs w:val="24"/>
          <w:lang w:val="en-US"/>
        </w:rPr>
        <w:t> </w:t>
      </w:r>
      <w:r w:rsidRPr="00FE6D08">
        <w:rPr>
          <w:szCs w:val="24"/>
        </w:rPr>
        <w:t>12 Пакта и проекта руководящих принципов.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7140F5">
        <w:rPr>
          <w:szCs w:val="24"/>
        </w:rPr>
        <w:t>15.</w:t>
      </w:r>
      <w:r w:rsidRPr="007140F5">
        <w:rPr>
          <w:szCs w:val="24"/>
        </w:rPr>
        <w:tab/>
      </w:r>
      <w:r w:rsidRPr="00690F81">
        <w:rPr>
          <w:i/>
          <w:szCs w:val="24"/>
        </w:rPr>
        <w:t>Предлагаемая программа работы принимается.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16.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предлагает Председателю-докладчику Рабочей группы по сообщениям представить устный доклад о ее работе.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17.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Лорд КОЛВИЛЛ</w:t>
      </w:r>
      <w:r w:rsidRPr="00FE6D08">
        <w:rPr>
          <w:szCs w:val="24"/>
        </w:rPr>
        <w:t xml:space="preserve"> (Председатель-докладчик Рабочей группы по сообщениям) говорит, что в течени</w:t>
      </w:r>
      <w:r w:rsidR="00690F81">
        <w:rPr>
          <w:szCs w:val="24"/>
        </w:rPr>
        <w:t>е</w:t>
      </w:r>
      <w:r w:rsidRPr="00FE6D08">
        <w:rPr>
          <w:szCs w:val="24"/>
        </w:rPr>
        <w:t xml:space="preserve"> недели Рабочая группа конструктивно поработала на</w:t>
      </w:r>
      <w:r w:rsidR="00690F81">
        <w:rPr>
          <w:szCs w:val="24"/>
        </w:rPr>
        <w:t>д</w:t>
      </w:r>
      <w:r w:rsidRPr="00FE6D08">
        <w:rPr>
          <w:szCs w:val="24"/>
        </w:rPr>
        <w:t xml:space="preserve"> перечнями вопросов и сообщениями</w:t>
      </w:r>
      <w:r>
        <w:rPr>
          <w:szCs w:val="24"/>
        </w:rPr>
        <w:t xml:space="preserve">.  </w:t>
      </w:r>
      <w:r w:rsidRPr="00FE6D08">
        <w:rPr>
          <w:szCs w:val="24"/>
        </w:rPr>
        <w:t>Материалы для ее обсуждений, некоторые из которых носят конфиденциальный характер и требуют к себе соответствующего отношения, были предоставлены представителями трех международных организаций и трех неправительственных организаций (НПО)</w:t>
      </w:r>
      <w:r>
        <w:rPr>
          <w:szCs w:val="24"/>
        </w:rPr>
        <w:t xml:space="preserve">.  </w:t>
      </w:r>
      <w:r w:rsidRPr="00FE6D08">
        <w:rPr>
          <w:szCs w:val="24"/>
        </w:rPr>
        <w:t>Учитывая, что предложение о представлении информации направлялось в адрес 15-20 НПО, такой ограниченный отклик достоин сожаления</w:t>
      </w:r>
      <w:r>
        <w:rPr>
          <w:szCs w:val="24"/>
        </w:rPr>
        <w:t xml:space="preserve">.  </w:t>
      </w:r>
      <w:r w:rsidRPr="00FE6D08">
        <w:rPr>
          <w:szCs w:val="24"/>
        </w:rPr>
        <w:t>И что еще хуже, ни одна НПО, по</w:t>
      </w:r>
      <w:r w:rsidRPr="00FE6D08">
        <w:rPr>
          <w:szCs w:val="24"/>
        </w:rPr>
        <w:noBreakHyphen/>
        <w:t>видимому, еще не осознала, что перечни вопросов готовятся за одну сессию до рассмотрения доклада</w:t>
      </w:r>
      <w:r>
        <w:rPr>
          <w:szCs w:val="24"/>
        </w:rPr>
        <w:t xml:space="preserve">.  </w:t>
      </w:r>
      <w:r w:rsidRPr="00FE6D08">
        <w:rPr>
          <w:szCs w:val="24"/>
        </w:rPr>
        <w:t>Хотелось бы надеяться, что это серьезное недопонимание по поводу нового подхода Комитета удастся исправить как можно скорее.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18.</w:t>
      </w:r>
      <w:r w:rsidRPr="00FE6D08">
        <w:rPr>
          <w:szCs w:val="24"/>
        </w:rPr>
        <w:tab/>
        <w:t>Другим новшеством в работе над перечнями вопросов стало то, что Рабочая группа имела возможность обсудить перечни с должностными лицами секретариата, отвечающими за соответствующие страны</w:t>
      </w:r>
      <w:r>
        <w:rPr>
          <w:szCs w:val="24"/>
        </w:rPr>
        <w:t xml:space="preserve">.  </w:t>
      </w:r>
      <w:r w:rsidRPr="00FE6D08">
        <w:rPr>
          <w:szCs w:val="24"/>
        </w:rPr>
        <w:t>Советы этих высококвалифицированных специалистов оказались чрезвычайно полезными, и он надеется, что подобное сотрудничество станет нормой.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19.</w:t>
      </w:r>
      <w:r w:rsidRPr="00FE6D08">
        <w:rPr>
          <w:szCs w:val="24"/>
        </w:rPr>
        <w:tab/>
        <w:t>При подготовке перечней первоочередное внимание было уделено вопросам по Особому административному району Гонконг и Макао, и эти перечни уже готовы для обсуждения</w:t>
      </w:r>
      <w:r>
        <w:rPr>
          <w:szCs w:val="24"/>
        </w:rPr>
        <w:t xml:space="preserve">.  </w:t>
      </w:r>
      <w:r w:rsidRPr="00FE6D08">
        <w:rPr>
          <w:szCs w:val="24"/>
        </w:rPr>
        <w:t>Перечни также были подготовлены по всем странам, доклады которых намечены к рассмотрению на шестьдесят восьмой сессии Комитета (март 2000 года)</w:t>
      </w:r>
      <w:r>
        <w:rPr>
          <w:szCs w:val="24"/>
        </w:rPr>
        <w:t xml:space="preserve">.  </w:t>
      </w:r>
      <w:r w:rsidRPr="00FE6D08">
        <w:rPr>
          <w:szCs w:val="24"/>
        </w:rPr>
        <w:t>Верховный комиссар упомянула преимущества заблаговременного составления перечней, но у него есть и недостатки</w:t>
      </w:r>
      <w:r>
        <w:rPr>
          <w:szCs w:val="24"/>
        </w:rPr>
        <w:t xml:space="preserve">.  </w:t>
      </w:r>
      <w:r w:rsidRPr="00FE6D08">
        <w:rPr>
          <w:szCs w:val="24"/>
        </w:rPr>
        <w:t>Некоторые из стран, по которым были подготовлены перечни вопросов, на самом деле не примут участия в следующей сессии</w:t>
      </w:r>
      <w:r>
        <w:rPr>
          <w:szCs w:val="24"/>
        </w:rPr>
        <w:t xml:space="preserve">.  </w:t>
      </w:r>
      <w:r w:rsidRPr="00FE6D08">
        <w:rPr>
          <w:szCs w:val="24"/>
        </w:rPr>
        <w:t>В странах с</w:t>
      </w:r>
      <w:r w:rsidR="00690F81">
        <w:rPr>
          <w:szCs w:val="24"/>
        </w:rPr>
        <w:t> </w:t>
      </w:r>
      <w:r w:rsidRPr="00FE6D08">
        <w:rPr>
          <w:szCs w:val="24"/>
        </w:rPr>
        <w:t>нестабильной политической ситуацией могут произойти большие изменения за время, предшествующее рассмотрению отмеченных в перечнях проблем</w:t>
      </w:r>
      <w:r>
        <w:rPr>
          <w:szCs w:val="24"/>
        </w:rPr>
        <w:t xml:space="preserve">.  </w:t>
      </w:r>
      <w:r w:rsidRPr="00FE6D08">
        <w:rPr>
          <w:szCs w:val="24"/>
        </w:rPr>
        <w:t>Возможно, об этом следует задуматься должностным лицам Комитета</w:t>
      </w:r>
      <w:r>
        <w:rPr>
          <w:szCs w:val="24"/>
        </w:rPr>
        <w:t xml:space="preserve">.  </w:t>
      </w:r>
      <w:r w:rsidRPr="00FE6D08">
        <w:rPr>
          <w:szCs w:val="24"/>
        </w:rPr>
        <w:t>Перечни отражают самую последнюю имеющуюся информацию, даже если некоторые из докладов государств-участников очень сильно устарели - в одном случае положение в стране описывается только до 1987 года</w:t>
      </w:r>
      <w:r>
        <w:rPr>
          <w:szCs w:val="24"/>
        </w:rPr>
        <w:t xml:space="preserve">.  </w:t>
      </w:r>
      <w:r w:rsidRPr="00FE6D08">
        <w:rPr>
          <w:szCs w:val="24"/>
        </w:rPr>
        <w:t>Он выражает признательность всем докладчикам по странам, которые очень ответственно подошли к подготовке перечней, что позволит упростить работу Комитета по рассмотрению докладов.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FE6D08">
        <w:rPr>
          <w:szCs w:val="24"/>
        </w:rPr>
        <w:t>20.</w:t>
      </w:r>
      <w:r w:rsidRPr="00FE6D08">
        <w:rPr>
          <w:szCs w:val="24"/>
        </w:rPr>
        <w:tab/>
        <w:t>Наряду с предварительным перечнем вопросов, которые следует затронуть на шестьдесят восьмой сессии в связи с рассмотрением второго периодического доклада Конго, ввиду быстро меняющейся обстановки в этой стране, Рабочая группа решила подготовить второй, намного более обстоятельный перечень вопросов, который может быть положен в основу устных замечаний членов Комитета</w:t>
      </w:r>
      <w:r>
        <w:rPr>
          <w:szCs w:val="24"/>
        </w:rPr>
        <w:t xml:space="preserve">.  </w:t>
      </w:r>
      <w:r w:rsidRPr="00FE6D08">
        <w:rPr>
          <w:szCs w:val="24"/>
        </w:rPr>
        <w:t>Второй перечень будет распространен среди членов в качестве неофициального документа</w:t>
      </w:r>
      <w:r>
        <w:rPr>
          <w:szCs w:val="24"/>
        </w:rPr>
        <w:t xml:space="preserve">.  </w:t>
      </w:r>
      <w:r w:rsidRPr="00FE6D08">
        <w:rPr>
          <w:szCs w:val="24"/>
        </w:rPr>
        <w:t>Рабочая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группа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надеется</w:t>
      </w:r>
      <w:r w:rsidRPr="007140F5">
        <w:rPr>
          <w:szCs w:val="24"/>
        </w:rPr>
        <w:t xml:space="preserve">, </w:t>
      </w:r>
      <w:r w:rsidRPr="00FE6D08">
        <w:rPr>
          <w:szCs w:val="24"/>
        </w:rPr>
        <w:t>что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эта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ее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инициатива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окажется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полезной</w:t>
      </w:r>
      <w:r w:rsidRPr="007140F5">
        <w:rPr>
          <w:szCs w:val="24"/>
        </w:rPr>
        <w:t>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21.</w:t>
      </w:r>
      <w:r w:rsidRPr="00FE6D08">
        <w:rPr>
          <w:szCs w:val="24"/>
        </w:rPr>
        <w:tab/>
        <w:t>Наконец, уже на стадии утверждения предварительного перечня вопросов в связи с</w:t>
      </w:r>
      <w:r w:rsidR="00690F81">
        <w:rPr>
          <w:szCs w:val="24"/>
        </w:rPr>
        <w:t> </w:t>
      </w:r>
      <w:r w:rsidRPr="00FE6D08">
        <w:rPr>
          <w:szCs w:val="24"/>
        </w:rPr>
        <w:t>рассмотрением добавления к четвертому докладу Соединенного Королевства (Джерси, Гернси и остров Мэн), Рабочая группа узнала о том, что уже был получен пятый периодический доклад Соединенного Королевства, который в настоящее время переводится</w:t>
      </w:r>
      <w:r>
        <w:rPr>
          <w:szCs w:val="24"/>
        </w:rPr>
        <w:t xml:space="preserve">.  </w:t>
      </w:r>
      <w:r w:rsidRPr="00FE6D08">
        <w:rPr>
          <w:szCs w:val="24"/>
        </w:rPr>
        <w:t>Тем не менее, Рабочая группа решила завершить подготовку предварительного перечня вопросов по четвертому докладу, который, разумеется, к настоящему времени сильно устарел из-за возможных изменений в свете информации, представленной в пятом докладе.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22.</w:t>
      </w:r>
      <w:r w:rsidRPr="00FE6D08">
        <w:rPr>
          <w:szCs w:val="24"/>
        </w:rPr>
        <w:tab/>
        <w:t>Переходя к вопросу о сообщениях в соответствии с Факультативным протоколом, он</w:t>
      </w:r>
      <w:r w:rsidR="00690F81">
        <w:rPr>
          <w:szCs w:val="24"/>
        </w:rPr>
        <w:t> </w:t>
      </w:r>
      <w:r w:rsidRPr="00FE6D08">
        <w:rPr>
          <w:szCs w:val="24"/>
        </w:rPr>
        <w:t>приветствует объявление Верховным комиссаром о том, что в секретариат Комитета был набран русскоговорящий сотрудник, и ее обещание набрать больше персонала</w:t>
      </w:r>
      <w:r>
        <w:rPr>
          <w:szCs w:val="24"/>
        </w:rPr>
        <w:t xml:space="preserve">.  </w:t>
      </w:r>
      <w:r w:rsidRPr="00FE6D08">
        <w:rPr>
          <w:szCs w:val="24"/>
        </w:rPr>
        <w:t>До</w:t>
      </w:r>
      <w:r w:rsidR="00690F81">
        <w:rPr>
          <w:szCs w:val="24"/>
        </w:rPr>
        <w:t> </w:t>
      </w:r>
      <w:r w:rsidRPr="00FE6D08">
        <w:rPr>
          <w:szCs w:val="24"/>
        </w:rPr>
        <w:t>этих изменений  Рабочая группа, как уже отмечалось, смогла рассмотреть только три сообщения</w:t>
      </w:r>
      <w:r>
        <w:rPr>
          <w:szCs w:val="24"/>
        </w:rPr>
        <w:t xml:space="preserve">.  </w:t>
      </w:r>
      <w:r w:rsidRPr="00FE6D08">
        <w:rPr>
          <w:szCs w:val="24"/>
        </w:rPr>
        <w:t>Проект соображений по одному из дел закончить не удалось, поскольку он будет зависеть от результатов другого дела, рассматривать которое Комитет начал на предыдущей сессии</w:t>
      </w:r>
      <w:r>
        <w:rPr>
          <w:szCs w:val="24"/>
        </w:rPr>
        <w:t xml:space="preserve">.  </w:t>
      </w:r>
      <w:r w:rsidRPr="00FE6D08">
        <w:rPr>
          <w:szCs w:val="24"/>
        </w:rPr>
        <w:t>Другие два дела относительно просты, и проекты соображений по ним, рекомендованные Рабочей группой, будут распространены в надлежащем порядке.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23.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 идею подготовки неофициального второго перечня вопросов в случае стран, положение в области прав человека в которых является особенно сложным и нестабильным, можно только приветствовать.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FE6D08">
        <w:rPr>
          <w:szCs w:val="24"/>
        </w:rPr>
        <w:t>24.</w:t>
      </w:r>
      <w:r w:rsidRPr="00FE6D08">
        <w:rPr>
          <w:szCs w:val="24"/>
        </w:rPr>
        <w:tab/>
        <w:t>Она информирует членов о том, что после окончания предыдущей сессии она получила от Китая приглашение посетить Особый административный район Гонконг до начала настоящей сессии</w:t>
      </w:r>
      <w:r>
        <w:rPr>
          <w:szCs w:val="24"/>
        </w:rPr>
        <w:t xml:space="preserve">.  </w:t>
      </w:r>
      <w:r w:rsidRPr="00FE6D08">
        <w:rPr>
          <w:szCs w:val="24"/>
        </w:rPr>
        <w:t>Поблагодарив правительство за это приглашение, она сообщила, что не сможет организовать поездку в такие короткие сроки, но будет рада возможности рассмотреть вопрос о таком визите впоследствии</w:t>
      </w:r>
      <w:r>
        <w:rPr>
          <w:szCs w:val="24"/>
        </w:rPr>
        <w:t xml:space="preserve">.  </w:t>
      </w:r>
      <w:r w:rsidRPr="00FE6D08">
        <w:rPr>
          <w:szCs w:val="24"/>
        </w:rPr>
        <w:t>Копии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приглашения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и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ее</w:t>
      </w:r>
      <w:r w:rsidR="00D6496C">
        <w:rPr>
          <w:szCs w:val="24"/>
        </w:rPr>
        <w:t> </w:t>
      </w:r>
      <w:r w:rsidRPr="00FE6D08">
        <w:rPr>
          <w:szCs w:val="24"/>
        </w:rPr>
        <w:t>ответа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будут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предоставлены</w:t>
      </w:r>
      <w:r w:rsidRPr="007140F5">
        <w:rPr>
          <w:szCs w:val="24"/>
        </w:rPr>
        <w:t xml:space="preserve"> </w:t>
      </w:r>
      <w:r w:rsidRPr="00FE6D08">
        <w:rPr>
          <w:szCs w:val="24"/>
        </w:rPr>
        <w:t>членам</w:t>
      </w:r>
      <w:r w:rsidRPr="007140F5">
        <w:rPr>
          <w:szCs w:val="24"/>
        </w:rPr>
        <w:t>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25.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ЭВАТТ</w:t>
      </w:r>
      <w:r w:rsidRPr="00FE6D08">
        <w:rPr>
          <w:szCs w:val="24"/>
        </w:rPr>
        <w:t xml:space="preserve"> говорит, что членов Рабочей группы, занимавшейся подготовкой перечней вопросов по докладам, намеченным к рассмотрению на шестьдесят восьмой сессии, беспокоил вопрос о том, будут ли представлены на сессии некоторые страны, в</w:t>
      </w:r>
      <w:r w:rsidR="00D6496C">
        <w:rPr>
          <w:szCs w:val="24"/>
        </w:rPr>
        <w:t> </w:t>
      </w:r>
      <w:r w:rsidRPr="00FE6D08">
        <w:rPr>
          <w:szCs w:val="24"/>
        </w:rPr>
        <w:t>первую очередь Венесуэла, Конго и Перу</w:t>
      </w:r>
      <w:r>
        <w:rPr>
          <w:szCs w:val="24"/>
        </w:rPr>
        <w:t xml:space="preserve">.  </w:t>
      </w:r>
      <w:r w:rsidRPr="00FE6D08">
        <w:rPr>
          <w:szCs w:val="24"/>
        </w:rPr>
        <w:t>Не стоит ли приложить дополнительные усилия, чтобы получить подтверждения участия этих стран, прежде чем продолжать работу над подготовкой перечней вопросов?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26.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 19 августа эти государства-участники получили информацию о том, что их доклады запланированы к рассмотрению на шестьдесят восьмой сессии и что перечни вопросов должны быть подготовлены в октябре предыдущего года, но ответов от них пока получено не было.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27.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БХАГВАТИ</w:t>
      </w:r>
      <w:r w:rsidRPr="00FE6D08">
        <w:rPr>
          <w:szCs w:val="24"/>
        </w:rPr>
        <w:t xml:space="preserve"> говорит, что, несмотря на неопределенность по поводу присутствия представителей некоторых государств-участников, Комитету следует исходить из того, что они будут представлены, поскольку перечни вопросов уже были подготовлены и их предстоит лишь окончательно доработать на нынешней сессии.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28.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</w:t>
      </w:r>
      <w:r w:rsidRPr="00FE6D08">
        <w:rPr>
          <w:szCs w:val="24"/>
          <w:u w:val="single"/>
          <w:lang w:val="en-US"/>
        </w:rPr>
        <w:t> </w:t>
      </w:r>
      <w:r w:rsidRPr="00FE6D08">
        <w:rPr>
          <w:szCs w:val="24"/>
          <w:u w:val="single"/>
        </w:rPr>
        <w:t>АМОР</w:t>
      </w:r>
      <w:r w:rsidRPr="00FE6D08">
        <w:rPr>
          <w:szCs w:val="24"/>
        </w:rPr>
        <w:t xml:space="preserve"> считает полезным, чтобы Председатель, прежде чем намечать к рассмотрению доклад соответствующего государства, связывался с ним, чтобы выяснить, не может ли существующая ситуация в нем требовать переноса такого рассмотрения</w:t>
      </w:r>
      <w:r>
        <w:rPr>
          <w:szCs w:val="24"/>
        </w:rPr>
        <w:t xml:space="preserve">.  </w:t>
      </w:r>
      <w:r w:rsidRPr="00FE6D08">
        <w:rPr>
          <w:szCs w:val="24"/>
        </w:rPr>
        <w:t>После установления даты рассмотрения государство, конечно же, должно приложить усилия для того, чтобы быть при этом представлено</w:t>
      </w:r>
      <w:r>
        <w:rPr>
          <w:szCs w:val="24"/>
        </w:rPr>
        <w:t xml:space="preserve">.  </w:t>
      </w:r>
      <w:r w:rsidRPr="00FE6D08">
        <w:rPr>
          <w:szCs w:val="24"/>
        </w:rPr>
        <w:t>Комитету следует занять твердую позицию по этому вопросу: он не сможет работать в ситуации, когда государства будут по</w:t>
      </w:r>
      <w:r w:rsidR="00D6496C">
        <w:rPr>
          <w:szCs w:val="24"/>
        </w:rPr>
        <w:t> </w:t>
      </w:r>
      <w:r w:rsidRPr="00FE6D08">
        <w:rPr>
          <w:szCs w:val="24"/>
        </w:rPr>
        <w:t>своему усмотрению направлять делегации или менять свои решения в самый последний момент</w:t>
      </w:r>
      <w:r>
        <w:rPr>
          <w:szCs w:val="24"/>
        </w:rPr>
        <w:t xml:space="preserve">.  </w:t>
      </w:r>
      <w:r w:rsidRPr="00FE6D08">
        <w:rPr>
          <w:szCs w:val="24"/>
        </w:rPr>
        <w:t>Комитету следует ясно дать понять государствам-участникам, что у</w:t>
      </w:r>
      <w:r w:rsidR="00D6496C">
        <w:rPr>
          <w:szCs w:val="24"/>
        </w:rPr>
        <w:t> </w:t>
      </w:r>
      <w:r w:rsidRPr="00FE6D08">
        <w:rPr>
          <w:szCs w:val="24"/>
        </w:rPr>
        <w:t>них есть определенные обязательства, которые надо выполнять.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29.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де ЗАЙАС</w:t>
      </w:r>
      <w:r w:rsidRPr="00FE6D08">
        <w:rPr>
          <w:szCs w:val="24"/>
        </w:rPr>
        <w:t xml:space="preserve"> (секретарь Комитета) в ответ на вопрос Председателя говорит, что примерно две недели тому назад от представительства Перу была получена вербальная нота с просьбой не рассматривать четвертый периодический доклад Перу в марте 2000 года на том основании, что наиболее квалифицированные специалисты, способные ответить на вопросы Комитета, будут в это время отсутствовать</w:t>
      </w:r>
      <w:r>
        <w:rPr>
          <w:szCs w:val="24"/>
        </w:rPr>
        <w:t xml:space="preserve">.  </w:t>
      </w:r>
      <w:r w:rsidRPr="00FE6D08">
        <w:rPr>
          <w:szCs w:val="24"/>
        </w:rPr>
        <w:t>Он связался с представительством, сообщив о том, что Перу необходимо приложить все усилия для направления делегации, но ответа пока еще получено не было.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30.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 отсутствие сотрудников представительства Перу в</w:t>
      </w:r>
      <w:r w:rsidR="00D6496C">
        <w:rPr>
          <w:szCs w:val="24"/>
        </w:rPr>
        <w:t> </w:t>
      </w:r>
      <w:r w:rsidRPr="00FE6D08">
        <w:rPr>
          <w:szCs w:val="24"/>
        </w:rPr>
        <w:t>Женеве в марте 2000</w:t>
      </w:r>
      <w:r w:rsidRPr="00FE6D08">
        <w:rPr>
          <w:szCs w:val="24"/>
          <w:lang w:val="en-US"/>
        </w:rPr>
        <w:t> </w:t>
      </w:r>
      <w:r w:rsidRPr="00FE6D08">
        <w:rPr>
          <w:szCs w:val="24"/>
        </w:rPr>
        <w:t>года не должно сказываться на работе Комитета: важнее всего обеспечить присутствие делегации самой этой страны.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31.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</w:t>
      </w:r>
      <w:r w:rsidRPr="00FE6D08">
        <w:rPr>
          <w:szCs w:val="24"/>
          <w:u w:val="single"/>
          <w:lang w:val="en-US"/>
        </w:rPr>
        <w:t> </w:t>
      </w:r>
      <w:r w:rsidRPr="00FE6D08">
        <w:rPr>
          <w:szCs w:val="24"/>
          <w:u w:val="single"/>
        </w:rPr>
        <w:t>АМОР</w:t>
      </w:r>
      <w:r w:rsidRPr="00FE6D08">
        <w:rPr>
          <w:szCs w:val="24"/>
        </w:rPr>
        <w:t xml:space="preserve"> говорит, что любое государство всегда может найти причины внутреннего характера, мешающие ему направить делегацию для обсуждения его доклада: создавать такого рода прецедент было бы крайне опасно</w:t>
      </w:r>
      <w:r>
        <w:rPr>
          <w:szCs w:val="24"/>
        </w:rPr>
        <w:t xml:space="preserve">.  </w:t>
      </w:r>
      <w:r w:rsidRPr="00FE6D08">
        <w:rPr>
          <w:szCs w:val="24"/>
        </w:rPr>
        <w:t>Он рекомендует Комитету призвать Перу проявить более конструктивный подход, с тем чтобы можно было проводить работу по уже согласованному графику.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32.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что, насколько она понимает, Комитет хотел бы призвать Перу приложить все усилия, чтобы направить ее представителей для обсуждения доклада в марте 2000 года, поскольку изменение даты создаст очень большие неудобства.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7140F5">
        <w:rPr>
          <w:szCs w:val="24"/>
        </w:rPr>
        <w:t>33.</w:t>
      </w:r>
      <w:r w:rsidRPr="007140F5">
        <w:rPr>
          <w:szCs w:val="24"/>
        </w:rPr>
        <w:tab/>
      </w:r>
      <w:r w:rsidRPr="00D6496C">
        <w:rPr>
          <w:i/>
          <w:szCs w:val="24"/>
        </w:rPr>
        <w:t>Предложение принимается.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34.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Лорд КОЛВИЛЛ</w:t>
      </w:r>
      <w:r w:rsidRPr="00FE6D08">
        <w:rPr>
          <w:szCs w:val="24"/>
        </w:rPr>
        <w:t xml:space="preserve"> (Председатель-докладчик Рабочей группы) в ответ на вопрос Председателя о вербальной ноте, полученной из Соединенного Королевства, говорит, что</w:t>
      </w:r>
      <w:r w:rsidR="00D6496C">
        <w:rPr>
          <w:szCs w:val="24"/>
        </w:rPr>
        <w:t> </w:t>
      </w:r>
      <w:r w:rsidRPr="00FE6D08">
        <w:rPr>
          <w:szCs w:val="24"/>
        </w:rPr>
        <w:t>Рабочая группа уже подготовила проект перечня вопросов по добавлению к его четвертому периодическому докладу (</w:t>
      </w:r>
      <w:r w:rsidRPr="00FE6D08">
        <w:rPr>
          <w:szCs w:val="24"/>
          <w:lang w:val="en-US"/>
        </w:rPr>
        <w:t>CCPR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C</w:t>
      </w:r>
      <w:r w:rsidRPr="00FE6D08">
        <w:rPr>
          <w:szCs w:val="24"/>
        </w:rPr>
        <w:t>/95/</w:t>
      </w:r>
      <w:r w:rsidRPr="00FE6D08">
        <w:rPr>
          <w:szCs w:val="24"/>
          <w:lang w:val="en-US"/>
        </w:rPr>
        <w:t>Add</w:t>
      </w:r>
      <w:r w:rsidRPr="00FE6D08">
        <w:rPr>
          <w:szCs w:val="24"/>
        </w:rPr>
        <w:t>.10) о Джерси, Гернси и острову Мэн, когда был получен пятый периодический доклад</w:t>
      </w:r>
      <w:r>
        <w:rPr>
          <w:szCs w:val="24"/>
        </w:rPr>
        <w:t xml:space="preserve">.  </w:t>
      </w:r>
      <w:r w:rsidRPr="00FE6D08">
        <w:rPr>
          <w:szCs w:val="24"/>
        </w:rPr>
        <w:t>Рабочая группа решила, что ей следует ограничиваться вопросами, которые надлежит поднять в связи с четвертым докладом, поскольку пятый доклад еще не был отредактирован и переведен на другие языки.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35.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СОЛАРИ ИРИГОЙЕН</w:t>
      </w:r>
      <w:r w:rsidRPr="00FE6D08">
        <w:rPr>
          <w:szCs w:val="24"/>
        </w:rPr>
        <w:t xml:space="preserve"> считает, что Комитету не следует рассматривать только ту часть пятого доклада, которая касается этих трех островов, ввиду существования большого числа важных вопросов по поводу положения во всей стране в целом, которые нуждаются в рассмотрении.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36.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КЛЯЙН</w:t>
      </w:r>
      <w:r w:rsidRPr="00FE6D08">
        <w:rPr>
          <w:szCs w:val="24"/>
        </w:rPr>
        <w:t xml:space="preserve"> говорит, что, по его мнению, когда Комитет начнет рассматривать добавление о положении на Джерси, Гернси и острове Мэн, любую новую информацию, содержащуюся в пятом докладе, необходимо будет принять во внимание</w:t>
      </w:r>
      <w:r>
        <w:rPr>
          <w:szCs w:val="24"/>
        </w:rPr>
        <w:t xml:space="preserve">.  </w:t>
      </w:r>
      <w:r w:rsidRPr="00FE6D08">
        <w:rPr>
          <w:szCs w:val="24"/>
        </w:rPr>
        <w:t>Он предлагает просить секретариат сделать все возможное для того, чтобы соответствующие части пятого доклада были переведены и распространены ко времени проведения сессии в марте.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37.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БХАГВАТИ</w:t>
      </w:r>
      <w:r w:rsidRPr="00FE6D08">
        <w:rPr>
          <w:szCs w:val="24"/>
        </w:rPr>
        <w:t xml:space="preserve"> соглашается с тем, что Комитету не следует рассматривать часть четвертого доклада о положении на этих зависимых территориях Короны в отрыве от соответствующих частей пятого доклада, поскольку, в противном случае, он может пользоваться устаревшей информацией.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38.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что, насколько она понимает, Комитет хотел бы просить секретариат организовать перевод и распространение соответствующей части пятого периодического доклада Соединенного Королевства среди членов Комитета для ее рассмотрения ими.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7140F5">
        <w:rPr>
          <w:szCs w:val="24"/>
        </w:rPr>
        <w:t>39.</w:t>
      </w:r>
      <w:r w:rsidRPr="007140F5">
        <w:rPr>
          <w:szCs w:val="24"/>
        </w:rPr>
        <w:tab/>
      </w:r>
      <w:r w:rsidRPr="00D6496C">
        <w:rPr>
          <w:i/>
          <w:szCs w:val="24"/>
        </w:rPr>
        <w:t>Предложение принимается.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  <w:u w:val="single"/>
        </w:rPr>
      </w:pPr>
      <w:r w:rsidRPr="00FE6D08">
        <w:rPr>
          <w:szCs w:val="24"/>
          <w:u w:val="single"/>
        </w:rPr>
        <w:t>Перечни вопросов, которые надлежит затронуть в связи с рассмотрением докладов, представляемых государствами-участниками в соответствии со статьей 40 Пакта</w:t>
      </w:r>
    </w:p>
    <w:p w:rsidR="007140F5" w:rsidRPr="00FE6D08" w:rsidRDefault="007140F5" w:rsidP="007140F5">
      <w:pPr>
        <w:rPr>
          <w:szCs w:val="24"/>
          <w:u w:val="single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  <w:u w:val="single"/>
        </w:rPr>
        <w:t>Четвертый периодический доклад Португалии (Макао</w:t>
      </w:r>
      <w:r w:rsidRPr="00D6496C">
        <w:t>)</w:t>
      </w:r>
      <w:r w:rsidRPr="00FE6D08">
        <w:rPr>
          <w:szCs w:val="24"/>
        </w:rPr>
        <w:t xml:space="preserve"> (</w:t>
      </w:r>
      <w:r w:rsidRPr="00FE6D08">
        <w:rPr>
          <w:szCs w:val="24"/>
          <w:lang w:val="en-US"/>
        </w:rPr>
        <w:t>CCPR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C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POR</w:t>
      </w:r>
      <w:r w:rsidRPr="00FE6D08">
        <w:rPr>
          <w:szCs w:val="24"/>
        </w:rPr>
        <w:t>/99/4)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  <w:u w:val="single"/>
        </w:rPr>
      </w:pPr>
      <w:r w:rsidRPr="00FE6D08">
        <w:rPr>
          <w:szCs w:val="24"/>
          <w:u w:val="single"/>
        </w:rPr>
        <w:t>Вопросы 1-15</w:t>
      </w:r>
    </w:p>
    <w:p w:rsidR="007140F5" w:rsidRPr="00FE6D08" w:rsidRDefault="007140F5" w:rsidP="007140F5">
      <w:pPr>
        <w:rPr>
          <w:szCs w:val="24"/>
          <w:u w:val="single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40.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ШАНЕ</w:t>
      </w:r>
      <w:r w:rsidRPr="00FE6D08">
        <w:rPr>
          <w:szCs w:val="24"/>
        </w:rPr>
        <w:t xml:space="preserve"> отмечает, что четвертый периодический доклад Португалии по территории Макао не содержит какой-либо информации по статьям 9 или 14.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41.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СОЛАРИ ИРИГОЙЕН</w:t>
      </w:r>
      <w:r w:rsidRPr="00FE6D08">
        <w:rPr>
          <w:szCs w:val="24"/>
        </w:rPr>
        <w:t xml:space="preserve"> (Докладчик по стране) отмечает, что вопрос 13 рекомендованного перечня вопросов касается статьи 9, а вопрос 15 - статьи 14.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42.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ЭВАТ</w:t>
      </w:r>
      <w:r w:rsidRPr="00FE6D08">
        <w:rPr>
          <w:szCs w:val="24"/>
        </w:rPr>
        <w:t xml:space="preserve"> добавляет, что вопрос 7, касающийся введения китайского языка в школах Макао, также относится к существу статьи 14.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7140F5">
        <w:rPr>
          <w:szCs w:val="24"/>
        </w:rPr>
        <w:t>43.</w:t>
      </w:r>
      <w:r w:rsidRPr="007140F5">
        <w:rPr>
          <w:szCs w:val="24"/>
        </w:rPr>
        <w:tab/>
      </w:r>
      <w:r w:rsidRPr="00D6496C">
        <w:rPr>
          <w:i/>
          <w:szCs w:val="24"/>
        </w:rPr>
        <w:t>Вопросы 1- 5 утверждаются.</w:t>
      </w:r>
    </w:p>
    <w:p w:rsidR="007140F5" w:rsidRPr="007140F5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  <w:u w:val="single"/>
        </w:rPr>
      </w:pPr>
      <w:r w:rsidRPr="00FE6D08">
        <w:rPr>
          <w:szCs w:val="24"/>
          <w:u w:val="single"/>
        </w:rPr>
        <w:t>Вопросы</w:t>
      </w:r>
      <w:r w:rsidRPr="007140F5">
        <w:rPr>
          <w:szCs w:val="24"/>
          <w:u w:val="single"/>
        </w:rPr>
        <w:t xml:space="preserve"> 16-20</w:t>
      </w:r>
    </w:p>
    <w:p w:rsidR="007140F5" w:rsidRPr="007140F5" w:rsidRDefault="007140F5" w:rsidP="007140F5">
      <w:pPr>
        <w:rPr>
          <w:szCs w:val="24"/>
          <w:u w:val="single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44.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ЯЛДЕН</w:t>
      </w:r>
      <w:r w:rsidRPr="00FE6D08">
        <w:rPr>
          <w:szCs w:val="24"/>
        </w:rPr>
        <w:t>, отметив, что статья 26 Пакта также не упоминается в докладе, спрашивает, не стоит ли Комитету отметить в своих заключительных замечаниях, что, представив информацию только по пяти статьям, Португалия не выполнила руководящие принципы Комитета, касающиеся подготовки докладов</w:t>
      </w:r>
      <w:r>
        <w:rPr>
          <w:szCs w:val="24"/>
        </w:rPr>
        <w:t xml:space="preserve">.  </w:t>
      </w:r>
      <w:r w:rsidRPr="00FE6D08">
        <w:rPr>
          <w:szCs w:val="24"/>
        </w:rPr>
        <w:t>Что касается ранее упомянутых г</w:t>
      </w:r>
      <w:r w:rsidR="00D6496C">
        <w:rPr>
          <w:szCs w:val="24"/>
        </w:rPr>
        <w:noBreakHyphen/>
      </w:r>
      <w:r w:rsidRPr="00FE6D08">
        <w:rPr>
          <w:szCs w:val="24"/>
        </w:rPr>
        <w:t>жой Шане статей, то, по его мнению, Комитету следует запросить информацию по поводу использования китайского языка не только в судах, но и в административных органах.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45.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СОЛАРИ ИРИГОЙЕН</w:t>
      </w:r>
      <w:r w:rsidRPr="00FE6D08">
        <w:rPr>
          <w:szCs w:val="24"/>
        </w:rPr>
        <w:t xml:space="preserve"> (Докладчик по стране) поясняет, что, поскольку Макао должно быть передано под управление Китая 19 декабря 1999 года, было сочтено целесообразным сосредоточиться в перечне вопросов в первую очередь на гарантиях, связанных с передачей власти.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46.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ЭВАТТ</w:t>
      </w:r>
      <w:r w:rsidRPr="00FE6D08">
        <w:rPr>
          <w:szCs w:val="24"/>
        </w:rPr>
        <w:t xml:space="preserve"> говорит, что, представляя четвертый периодический доклад по Макао, правительство Португалии подготовило по сути дела обновление третьего доклада (</w:t>
      </w:r>
      <w:r w:rsidRPr="00FE6D08">
        <w:rPr>
          <w:szCs w:val="24"/>
          <w:lang w:val="en-US"/>
        </w:rPr>
        <w:t>CCPR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C</w:t>
      </w:r>
      <w:r w:rsidRPr="00FE6D08">
        <w:rPr>
          <w:szCs w:val="24"/>
        </w:rPr>
        <w:t>/70/</w:t>
      </w:r>
      <w:r w:rsidRPr="00FE6D08">
        <w:rPr>
          <w:szCs w:val="24"/>
          <w:lang w:val="en-US"/>
        </w:rPr>
        <w:t>Add</w:t>
      </w:r>
      <w:r w:rsidRPr="00FE6D08">
        <w:rPr>
          <w:szCs w:val="24"/>
        </w:rPr>
        <w:t>.9)</w:t>
      </w:r>
      <w:r>
        <w:rPr>
          <w:szCs w:val="24"/>
        </w:rPr>
        <w:t xml:space="preserve">.  </w:t>
      </w:r>
      <w:r w:rsidRPr="00FE6D08">
        <w:rPr>
          <w:szCs w:val="24"/>
        </w:rPr>
        <w:t>Поэтому данные два доклада необходимо рассматривать вместе.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47.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 члены, конечно же, смогут задать дополнительные вопросы, в том числе о качестве доклада, устно.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48.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Лорд КОЛВИЛЛ</w:t>
      </w:r>
      <w:r w:rsidRPr="00FE6D08">
        <w:rPr>
          <w:szCs w:val="24"/>
        </w:rPr>
        <w:t xml:space="preserve"> (Председатель-докладчик Рабочей группы) говорит, что второе предложение вопроса 20 было включено в этот вопрос по ошибке и его следует перенести в конец вопроса 7</w:t>
      </w:r>
      <w:r>
        <w:rPr>
          <w:szCs w:val="24"/>
        </w:rPr>
        <w:t xml:space="preserve">.  </w:t>
      </w:r>
      <w:r w:rsidRPr="00FE6D08">
        <w:rPr>
          <w:szCs w:val="24"/>
        </w:rPr>
        <w:t>Он предлагает внести соответствующие изменения в текст.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49.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СОЛАРИ ИРИГОЙЕН</w:t>
      </w:r>
      <w:r w:rsidRPr="00FE6D08">
        <w:rPr>
          <w:szCs w:val="24"/>
        </w:rPr>
        <w:t xml:space="preserve"> (Докладчик по стране) соглашается с этим предложением.</w:t>
      </w:r>
    </w:p>
    <w:p w:rsidR="007140F5" w:rsidRPr="00FE6D08" w:rsidRDefault="007140F5" w:rsidP="007140F5">
      <w:pPr>
        <w:rPr>
          <w:szCs w:val="24"/>
        </w:rPr>
      </w:pPr>
    </w:p>
    <w:p w:rsidR="007140F5" w:rsidRPr="007140F5" w:rsidRDefault="007140F5" w:rsidP="007140F5">
      <w:pPr>
        <w:rPr>
          <w:szCs w:val="24"/>
        </w:rPr>
      </w:pPr>
      <w:r w:rsidRPr="007140F5">
        <w:rPr>
          <w:szCs w:val="24"/>
        </w:rPr>
        <w:t>50.</w:t>
      </w:r>
      <w:r w:rsidRPr="007140F5">
        <w:rPr>
          <w:szCs w:val="24"/>
        </w:rPr>
        <w:tab/>
      </w:r>
      <w:r w:rsidRPr="0042270C">
        <w:rPr>
          <w:i/>
          <w:szCs w:val="24"/>
        </w:rPr>
        <w:t>Предложение принимается.</w:t>
      </w:r>
    </w:p>
    <w:p w:rsidR="007140F5" w:rsidRPr="007140F5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51.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</w:t>
      </w:r>
      <w:r w:rsidRPr="00FE6D08">
        <w:rPr>
          <w:szCs w:val="24"/>
          <w:u w:val="single"/>
          <w:lang w:val="en-US"/>
        </w:rPr>
        <w:t> </w:t>
      </w:r>
      <w:r w:rsidRPr="00FE6D08">
        <w:rPr>
          <w:szCs w:val="24"/>
          <w:u w:val="single"/>
        </w:rPr>
        <w:t>АМОР</w:t>
      </w:r>
      <w:r w:rsidRPr="00FE6D08">
        <w:rPr>
          <w:szCs w:val="24"/>
        </w:rPr>
        <w:t xml:space="preserve"> говорит, что, хотя он не возражает против только что предложенной поправки, ему кажется, что Комитету следует избегать слишком формализованного подхода</w:t>
      </w:r>
      <w:r>
        <w:rPr>
          <w:szCs w:val="24"/>
        </w:rPr>
        <w:t xml:space="preserve">.  </w:t>
      </w:r>
      <w:r w:rsidRPr="00FE6D08">
        <w:rPr>
          <w:szCs w:val="24"/>
        </w:rPr>
        <w:t>К перечню вопросов следует относиться как средству, позволяющему дать пищу для дискуссии, а не как к поводу задать шаблонные вопросы.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52.</w:t>
      </w:r>
      <w:r w:rsidRPr="00FE6D08">
        <w:rPr>
          <w:szCs w:val="24"/>
        </w:rPr>
        <w:tab/>
      </w:r>
      <w:r w:rsidRPr="0042270C">
        <w:rPr>
          <w:i/>
          <w:szCs w:val="24"/>
        </w:rPr>
        <w:t>Перечень вопросов, которые надлежит затронуть в связи с рассмотрением четвертого периодического доклада Португалии (Макао) утверждается.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  <w:u w:val="single"/>
        </w:rPr>
        <w:t>Первоначальный доклад Китайской Народной Республики по Особому административному району Гонконг</w:t>
      </w:r>
      <w:r w:rsidRPr="00FE6D08">
        <w:rPr>
          <w:szCs w:val="24"/>
        </w:rPr>
        <w:t xml:space="preserve"> (</w:t>
      </w:r>
      <w:r w:rsidRPr="00FE6D08">
        <w:rPr>
          <w:szCs w:val="24"/>
          <w:lang w:val="en-US"/>
        </w:rPr>
        <w:t>CCPR</w:t>
      </w:r>
      <w:r w:rsidRPr="00FE6D08">
        <w:rPr>
          <w:szCs w:val="24"/>
        </w:rPr>
        <w:t>/</w:t>
      </w:r>
      <w:r w:rsidRPr="00FE6D08">
        <w:rPr>
          <w:szCs w:val="24"/>
          <w:lang w:val="en-US"/>
        </w:rPr>
        <w:t>C</w:t>
      </w:r>
      <w:r w:rsidRPr="00FE6D08">
        <w:rPr>
          <w:szCs w:val="24"/>
        </w:rPr>
        <w:t>/67/</w:t>
      </w:r>
      <w:r w:rsidRPr="00FE6D08">
        <w:rPr>
          <w:szCs w:val="24"/>
          <w:lang w:val="en-US"/>
        </w:rPr>
        <w:t>HKSAR</w:t>
      </w:r>
      <w:r w:rsidRPr="00FE6D08">
        <w:rPr>
          <w:szCs w:val="24"/>
        </w:rPr>
        <w:t>/2)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53.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ШАНЕ</w:t>
      </w:r>
      <w:r w:rsidRPr="00FE6D08">
        <w:rPr>
          <w:szCs w:val="24"/>
        </w:rPr>
        <w:t xml:space="preserve"> отмечает, что сокращение “</w:t>
      </w:r>
      <w:r w:rsidRPr="00FE6D08">
        <w:rPr>
          <w:szCs w:val="24"/>
          <w:lang w:val="en-US"/>
        </w:rPr>
        <w:t>RTKH</w:t>
      </w:r>
      <w:r w:rsidRPr="00FE6D08">
        <w:rPr>
          <w:szCs w:val="24"/>
        </w:rPr>
        <w:t>” в вопросе 13 на английском языке следует исправить на “</w:t>
      </w:r>
      <w:r w:rsidRPr="00FE6D08">
        <w:rPr>
          <w:szCs w:val="24"/>
          <w:lang w:val="en-US"/>
        </w:rPr>
        <w:t>RTHK</w:t>
      </w:r>
      <w:r w:rsidRPr="00FE6D08">
        <w:rPr>
          <w:szCs w:val="24"/>
        </w:rPr>
        <w:t>”.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54.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</w:t>
      </w:r>
      <w:r w:rsidRPr="00FE6D08">
        <w:rPr>
          <w:szCs w:val="24"/>
          <w:u w:val="single"/>
          <w:lang w:val="en-US"/>
        </w:rPr>
        <w:t> </w:t>
      </w:r>
      <w:r w:rsidRPr="00FE6D08">
        <w:rPr>
          <w:szCs w:val="24"/>
          <w:u w:val="single"/>
        </w:rPr>
        <w:t>АМОР</w:t>
      </w:r>
      <w:r w:rsidRPr="00FE6D08">
        <w:rPr>
          <w:szCs w:val="24"/>
        </w:rPr>
        <w:t xml:space="preserve"> говорит, что, хотя он согласен с перечнем вопросов в целом, он выступает за изменение формулировки вопроса 13, чтобы сделать акцент на необходимости обеспечения и гарантирования свободы печати.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55.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выражает мнение о том, что г-н Амор мог бы привлечь внимание к этому моменту, задав устные вопросы делегации</w:t>
      </w:r>
      <w:r>
        <w:rPr>
          <w:szCs w:val="24"/>
        </w:rPr>
        <w:t xml:space="preserve">.  </w:t>
      </w:r>
      <w:r w:rsidRPr="00FE6D08">
        <w:rPr>
          <w:szCs w:val="24"/>
        </w:rPr>
        <w:t>Она благодарит Рабочую группу за подготовку перечня вопросов; благодаря ее работе ситуация существенно улучшилась по сравнению с июлем.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56.</w:t>
      </w:r>
      <w:r w:rsidRPr="00FE6D08">
        <w:rPr>
          <w:szCs w:val="24"/>
        </w:rPr>
        <w:tab/>
      </w:r>
      <w:r w:rsidRPr="0042270C">
        <w:rPr>
          <w:i/>
          <w:szCs w:val="24"/>
        </w:rPr>
        <w:t>Перечень вопросов, которые надлежит затронуть в связи с рассмотрением первоначального доклада Китая по Особому административному району Гонконг, утверждается.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42270C">
      <w:pPr>
        <w:keepNext/>
        <w:rPr>
          <w:szCs w:val="24"/>
        </w:rPr>
      </w:pPr>
      <w:r w:rsidRPr="00FE6D08">
        <w:rPr>
          <w:szCs w:val="24"/>
        </w:rPr>
        <w:t>ЗАМЕЧАНИЯ ОБЩЕГО ПОРЯДКА КОМИТЕТА (пункт 7 повестки дня)</w:t>
      </w:r>
    </w:p>
    <w:p w:rsidR="007140F5" w:rsidRPr="00FE6D08" w:rsidRDefault="007140F5" w:rsidP="0042270C">
      <w:pPr>
        <w:keepNext/>
        <w:rPr>
          <w:szCs w:val="24"/>
        </w:rPr>
      </w:pPr>
    </w:p>
    <w:p w:rsidR="007140F5" w:rsidRPr="00FE6D08" w:rsidRDefault="0042270C" w:rsidP="0042270C">
      <w:pPr>
        <w:keepNext/>
        <w:rPr>
          <w:szCs w:val="24"/>
          <w:u w:val="single"/>
        </w:rPr>
      </w:pPr>
      <w:r w:rsidRPr="0042270C">
        <w:tab/>
      </w:r>
      <w:r w:rsidR="007140F5" w:rsidRPr="00FE6D08">
        <w:rPr>
          <w:szCs w:val="24"/>
          <w:u w:val="single"/>
        </w:rPr>
        <w:t>Проект замечания общего порядка по статье</w:t>
      </w:r>
      <w:r w:rsidR="007140F5" w:rsidRPr="00FE6D08">
        <w:rPr>
          <w:szCs w:val="24"/>
          <w:u w:val="single"/>
          <w:lang w:val="en-US"/>
        </w:rPr>
        <w:t> </w:t>
      </w:r>
      <w:r w:rsidR="007140F5" w:rsidRPr="00FE6D08">
        <w:rPr>
          <w:szCs w:val="24"/>
          <w:u w:val="single"/>
        </w:rPr>
        <w:t>12 Пакта</w:t>
      </w:r>
    </w:p>
    <w:p w:rsidR="007140F5" w:rsidRPr="00FE6D08" w:rsidRDefault="007140F5" w:rsidP="0042270C">
      <w:pPr>
        <w:keepNext/>
        <w:rPr>
          <w:szCs w:val="24"/>
          <w:u w:val="single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57.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предлагает Комитету рассмотреть проект замечания общего порядка по статье</w:t>
      </w:r>
      <w:r w:rsidRPr="00FE6D08">
        <w:rPr>
          <w:szCs w:val="24"/>
          <w:lang w:val="en-US"/>
        </w:rPr>
        <w:t> </w:t>
      </w:r>
      <w:r w:rsidRPr="00FE6D08">
        <w:rPr>
          <w:szCs w:val="24"/>
        </w:rPr>
        <w:t>12 Пакта на предмет проверки соответствия текстов на французском и испанском языках, которые были выверены г-жой Шане и ей самой.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58.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ШАНЕ</w:t>
      </w:r>
      <w:r w:rsidRPr="00FE6D08">
        <w:rPr>
          <w:szCs w:val="24"/>
        </w:rPr>
        <w:t xml:space="preserve"> говорит, что, хотя она внесла ряд исправлений в проект на французском языке, в пункте 7 сохраняется проблема перевода слова “</w:t>
      </w:r>
      <w:r w:rsidRPr="00FE6D08">
        <w:rPr>
          <w:szCs w:val="24"/>
          <w:lang w:val="en-US"/>
        </w:rPr>
        <w:t>exclusion</w:t>
      </w:r>
      <w:r w:rsidRPr="00FE6D08">
        <w:rPr>
          <w:szCs w:val="24"/>
        </w:rPr>
        <w:t>” ("исключение"), которое, ввиду его различных оттенков значения во французском и английском языках, было исключено по ее предложению</w:t>
      </w:r>
      <w:r>
        <w:rPr>
          <w:szCs w:val="24"/>
        </w:rPr>
        <w:t xml:space="preserve">.  </w:t>
      </w:r>
      <w:r w:rsidRPr="00FE6D08">
        <w:rPr>
          <w:szCs w:val="24"/>
        </w:rPr>
        <w:t>Однако ему необходимо найти замену, в связи с чем было предложено слово “маргинализация”</w:t>
      </w:r>
      <w:r>
        <w:rPr>
          <w:szCs w:val="24"/>
        </w:rPr>
        <w:t xml:space="preserve">.  </w:t>
      </w:r>
      <w:r w:rsidRPr="00FE6D08">
        <w:rPr>
          <w:szCs w:val="24"/>
        </w:rPr>
        <w:t>Она спрашивает, сохранилось ли слово “исключение” в варианте на испанском языке.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59.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подтверждает, что она сохранилось.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60.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Г-жа ЭВАТТ</w:t>
      </w:r>
      <w:r w:rsidRPr="00FE6D08">
        <w:rPr>
          <w:szCs w:val="24"/>
        </w:rPr>
        <w:t xml:space="preserve"> отмечает, что значение английского слова “</w:t>
      </w:r>
      <w:r w:rsidRPr="00FE6D08">
        <w:rPr>
          <w:szCs w:val="24"/>
          <w:lang w:val="en-US"/>
        </w:rPr>
        <w:t>exclusion</w:t>
      </w:r>
      <w:r w:rsidRPr="00FE6D08">
        <w:rPr>
          <w:szCs w:val="24"/>
        </w:rPr>
        <w:t>” может быть различным, но в данном контексте оно обозначает запретную зону, то есть территорию, допуск в которую для некоторых категорий лиц запрещен</w:t>
      </w:r>
      <w:r>
        <w:rPr>
          <w:szCs w:val="24"/>
        </w:rPr>
        <w:t xml:space="preserve">.  </w:t>
      </w:r>
      <w:r w:rsidRPr="00FE6D08">
        <w:rPr>
          <w:szCs w:val="24"/>
        </w:rPr>
        <w:t>В сочетании с "высылкой" эта мысль четко передана в тексте на английском языке.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61.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Лорд КОЛВИЛЛ</w:t>
      </w:r>
      <w:r w:rsidRPr="00FE6D08">
        <w:rPr>
          <w:szCs w:val="24"/>
        </w:rPr>
        <w:t xml:space="preserve"> говорит, что речь идет об очень серьезном вопросе</w:t>
      </w:r>
      <w:r>
        <w:rPr>
          <w:szCs w:val="24"/>
        </w:rPr>
        <w:t xml:space="preserve">.  </w:t>
      </w:r>
      <w:r w:rsidRPr="00FE6D08">
        <w:rPr>
          <w:szCs w:val="24"/>
        </w:rPr>
        <w:t>В</w:t>
      </w:r>
      <w:r w:rsidR="0042270C">
        <w:rPr>
          <w:szCs w:val="24"/>
        </w:rPr>
        <w:t> </w:t>
      </w:r>
      <w:r w:rsidRPr="00FE6D08">
        <w:rPr>
          <w:szCs w:val="24"/>
        </w:rPr>
        <w:t>Соединенном Королевстве существует целая система, обозначаемая понятием “</w:t>
      </w:r>
      <w:r w:rsidRPr="00FE6D08">
        <w:rPr>
          <w:szCs w:val="24"/>
          <w:lang w:val="en-US"/>
        </w:rPr>
        <w:t>exclusion</w:t>
      </w:r>
      <w:r w:rsidRPr="00FE6D08">
        <w:rPr>
          <w:szCs w:val="24"/>
        </w:rPr>
        <w:t>”, которая, хотя она более не применяется, все еще закреплена в законах</w:t>
      </w:r>
      <w:r>
        <w:rPr>
          <w:szCs w:val="24"/>
        </w:rPr>
        <w:t xml:space="preserve">.  </w:t>
      </w:r>
      <w:r w:rsidRPr="00FE6D08">
        <w:rPr>
          <w:szCs w:val="24"/>
        </w:rPr>
        <w:t>Она</w:t>
      </w:r>
      <w:r w:rsidR="0042270C">
        <w:rPr>
          <w:szCs w:val="24"/>
        </w:rPr>
        <w:t> </w:t>
      </w:r>
      <w:r w:rsidRPr="00FE6D08">
        <w:rPr>
          <w:szCs w:val="24"/>
        </w:rPr>
        <w:t>появилась в связи с террористическими актами в Северной Ирландии, когда исполнительная власть издала указ, запрещающий некоторым людям въезжать в Северную Ирландию, либо выезжать из нее в другие районы Соединенного Королевства</w:t>
      </w:r>
      <w:r>
        <w:rPr>
          <w:szCs w:val="24"/>
        </w:rPr>
        <w:t xml:space="preserve">.  </w:t>
      </w:r>
      <w:r w:rsidRPr="00FE6D08">
        <w:rPr>
          <w:szCs w:val="24"/>
        </w:rPr>
        <w:t>Концепция "исключения" была здесь важнейшей составляющей и делала ее отличной от “высылки” и “перемещения”</w:t>
      </w:r>
      <w:r>
        <w:rPr>
          <w:szCs w:val="24"/>
        </w:rPr>
        <w:t xml:space="preserve">.  </w:t>
      </w:r>
      <w:r w:rsidRPr="00FE6D08">
        <w:rPr>
          <w:szCs w:val="24"/>
        </w:rPr>
        <w:t>Речь идет о запрете на свободу передвижения в суверенной стране, который было бы неправильно называть “маргинализацией”</w:t>
      </w:r>
      <w:r>
        <w:rPr>
          <w:szCs w:val="24"/>
        </w:rPr>
        <w:t xml:space="preserve">.  </w:t>
      </w:r>
      <w:r w:rsidRPr="00FE6D08">
        <w:rPr>
          <w:szCs w:val="24"/>
        </w:rPr>
        <w:t>Возможно, после его пояснений г-же Шане удастся отыскать французский эквивалент, передающий ту же самую мысль?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rPr>
          <w:szCs w:val="24"/>
        </w:rPr>
      </w:pPr>
      <w:r w:rsidRPr="00FE6D08">
        <w:rPr>
          <w:szCs w:val="24"/>
        </w:rPr>
        <w:t>62.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говорит, что она упустила из виду эту проблему в варианте текста на испанском языке, в который теперь также потребуется внесение исправления.</w:t>
      </w:r>
    </w:p>
    <w:p w:rsidR="007140F5" w:rsidRPr="00FE6D08" w:rsidRDefault="007140F5" w:rsidP="0042270C">
      <w:pPr>
        <w:rPr>
          <w:szCs w:val="24"/>
        </w:rPr>
      </w:pPr>
    </w:p>
    <w:p w:rsidR="007140F5" w:rsidRPr="00FE6D08" w:rsidRDefault="007140F5" w:rsidP="0042270C">
      <w:pPr>
        <w:keepLines/>
        <w:rPr>
          <w:szCs w:val="24"/>
        </w:rPr>
      </w:pPr>
      <w:r w:rsidRPr="00FE6D08">
        <w:rPr>
          <w:szCs w:val="24"/>
        </w:rPr>
        <w:t>63.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КЛЯЙН</w:t>
      </w:r>
      <w:r w:rsidRPr="00FE6D08">
        <w:rPr>
          <w:szCs w:val="24"/>
        </w:rPr>
        <w:t xml:space="preserve"> (Докладчик по проекту замечания общего порядка) благодарит г</w:t>
      </w:r>
      <w:r w:rsidR="0042270C">
        <w:rPr>
          <w:szCs w:val="24"/>
        </w:rPr>
        <w:noBreakHyphen/>
      </w:r>
      <w:r w:rsidRPr="00FE6D08">
        <w:rPr>
          <w:szCs w:val="24"/>
        </w:rPr>
        <w:t>жу</w:t>
      </w:r>
      <w:r w:rsidR="0042270C">
        <w:rPr>
          <w:szCs w:val="24"/>
        </w:rPr>
        <w:t> </w:t>
      </w:r>
      <w:r w:rsidRPr="00FE6D08">
        <w:rPr>
          <w:szCs w:val="24"/>
        </w:rPr>
        <w:t>Эватт и лорда Колвилла за их интерпретацию термина “</w:t>
      </w:r>
      <w:r w:rsidRPr="00FE6D08">
        <w:rPr>
          <w:szCs w:val="24"/>
          <w:lang w:val="en-US"/>
        </w:rPr>
        <w:t>exclusion</w:t>
      </w:r>
      <w:r w:rsidRPr="00FE6D08">
        <w:rPr>
          <w:szCs w:val="24"/>
        </w:rPr>
        <w:t>”, который обозначает одну из форм принудительного внутреннего перемещения, в силу чего его следует сохранить в тексте</w:t>
      </w:r>
      <w:r>
        <w:rPr>
          <w:szCs w:val="24"/>
        </w:rPr>
        <w:t xml:space="preserve">.  </w:t>
      </w:r>
      <w:r w:rsidRPr="00FE6D08">
        <w:rPr>
          <w:szCs w:val="24"/>
        </w:rPr>
        <w:t>Он также благодарит Председателя и г-жу Шане за их безупречную работу по подготовке текстов на испанском и французском языках.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64.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ПОКАР</w:t>
      </w:r>
      <w:r w:rsidRPr="00FE6D08">
        <w:rPr>
          <w:szCs w:val="24"/>
        </w:rPr>
        <w:t xml:space="preserve"> поддерживает мнения предыдущих ораторов</w:t>
      </w:r>
      <w:r>
        <w:rPr>
          <w:szCs w:val="24"/>
        </w:rPr>
        <w:t xml:space="preserve">.  </w:t>
      </w:r>
      <w:r w:rsidRPr="00FE6D08">
        <w:rPr>
          <w:szCs w:val="24"/>
        </w:rPr>
        <w:t>Вероятно, было бы лучше</w:t>
      </w:r>
      <w:r w:rsidR="00F95553">
        <w:rPr>
          <w:szCs w:val="24"/>
        </w:rPr>
        <w:t> </w:t>
      </w:r>
      <w:r w:rsidRPr="00FE6D08">
        <w:rPr>
          <w:szCs w:val="24"/>
        </w:rPr>
        <w:t>переформулировать это предложение по-английски, поскольку, строго говоря, исключение, в отличие от высылки, перемещением населения не является</w:t>
      </w:r>
      <w:r>
        <w:rPr>
          <w:szCs w:val="24"/>
        </w:rPr>
        <w:t xml:space="preserve">.  </w:t>
      </w:r>
      <w:r w:rsidRPr="00FE6D08">
        <w:rPr>
          <w:szCs w:val="24"/>
        </w:rPr>
        <w:t>Концепцию исключения следует рассмотреть в отдельном предложении, внеся соответствующие изменения в тексты на французском и испанском языках.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65.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Г-н ЯЛДЕН</w:t>
      </w:r>
      <w:r w:rsidRPr="00FE6D08">
        <w:rPr>
          <w:szCs w:val="24"/>
        </w:rPr>
        <w:t xml:space="preserve"> соглашается с тем, что исключение не является формой перемещения</w:t>
      </w:r>
      <w:r>
        <w:rPr>
          <w:szCs w:val="24"/>
        </w:rPr>
        <w:t xml:space="preserve">.  </w:t>
      </w:r>
      <w:r w:rsidRPr="00FE6D08">
        <w:rPr>
          <w:szCs w:val="24"/>
        </w:rPr>
        <w:t>В</w:t>
      </w:r>
      <w:r w:rsidR="00F95553">
        <w:rPr>
          <w:szCs w:val="24"/>
        </w:rPr>
        <w:t> </w:t>
      </w:r>
      <w:r w:rsidRPr="00FE6D08">
        <w:rPr>
          <w:szCs w:val="24"/>
        </w:rPr>
        <w:t>нынешнем виде английский текст весьма нечеток и нуждается в изменении.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66.</w:t>
      </w:r>
      <w:r w:rsidRPr="00FE6D08">
        <w:rPr>
          <w:szCs w:val="24"/>
        </w:rPr>
        <w:tab/>
      </w:r>
      <w:r w:rsidRPr="00FE6D08">
        <w:rPr>
          <w:szCs w:val="24"/>
          <w:u w:val="single"/>
        </w:rPr>
        <w:t>ПРЕДСЕДАТЕЛЬ</w:t>
      </w:r>
      <w:r w:rsidRPr="00FE6D08">
        <w:rPr>
          <w:szCs w:val="24"/>
        </w:rPr>
        <w:t xml:space="preserve"> отмечает, что сама мысль, отраженная в этом пункте, разногласий не вызывает: вопрос лишь стоит о том, чтобы найти наилучшую форму ее передачи</w:t>
      </w:r>
      <w:r>
        <w:rPr>
          <w:szCs w:val="24"/>
        </w:rPr>
        <w:t xml:space="preserve">.  </w:t>
      </w:r>
      <w:r w:rsidRPr="00FE6D08">
        <w:rPr>
          <w:szCs w:val="24"/>
        </w:rPr>
        <w:t>Она</w:t>
      </w:r>
      <w:r w:rsidR="00F95553">
        <w:rPr>
          <w:szCs w:val="24"/>
        </w:rPr>
        <w:t> </w:t>
      </w:r>
      <w:r w:rsidRPr="00FE6D08">
        <w:rPr>
          <w:szCs w:val="24"/>
        </w:rPr>
        <w:t>предлагает, чтобы этот пункт был переработан редакционной группой в составе г</w:t>
      </w:r>
      <w:r w:rsidR="00F95553">
        <w:rPr>
          <w:szCs w:val="24"/>
        </w:rPr>
        <w:noBreakHyphen/>
      </w:r>
      <w:r w:rsidRPr="00FE6D08">
        <w:rPr>
          <w:szCs w:val="24"/>
        </w:rPr>
        <w:t>на</w:t>
      </w:r>
      <w:r w:rsidR="00F95553">
        <w:rPr>
          <w:szCs w:val="24"/>
        </w:rPr>
        <w:t> </w:t>
      </w:r>
      <w:r w:rsidRPr="00FE6D08">
        <w:rPr>
          <w:szCs w:val="24"/>
        </w:rPr>
        <w:t>Кляйна, одного франкоязычного и одного испаноязычного членов Комитета.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67.</w:t>
      </w:r>
      <w:r w:rsidRPr="00FE6D08">
        <w:rPr>
          <w:szCs w:val="24"/>
        </w:rPr>
        <w:tab/>
      </w:r>
      <w:r w:rsidRPr="00F95553">
        <w:rPr>
          <w:i/>
          <w:szCs w:val="24"/>
        </w:rPr>
        <w:t>При таком понимании пункт 7 принимается.</w:t>
      </w:r>
    </w:p>
    <w:p w:rsidR="007140F5" w:rsidRPr="00FE6D08" w:rsidRDefault="007140F5" w:rsidP="007140F5">
      <w:pPr>
        <w:rPr>
          <w:szCs w:val="24"/>
        </w:rPr>
      </w:pPr>
    </w:p>
    <w:p w:rsidR="007140F5" w:rsidRPr="00FE6D08" w:rsidRDefault="007140F5" w:rsidP="007140F5">
      <w:pPr>
        <w:rPr>
          <w:szCs w:val="24"/>
        </w:rPr>
      </w:pPr>
      <w:r w:rsidRPr="00FE6D08">
        <w:rPr>
          <w:szCs w:val="24"/>
        </w:rPr>
        <w:t>68.</w:t>
      </w:r>
      <w:r w:rsidRPr="00FE6D08">
        <w:rPr>
          <w:szCs w:val="24"/>
        </w:rPr>
        <w:tab/>
      </w:r>
      <w:r w:rsidRPr="00F95553">
        <w:rPr>
          <w:i/>
          <w:szCs w:val="24"/>
        </w:rPr>
        <w:t>Проект замечания общего порядка в целом с внесенными изменениями принимается.</w:t>
      </w:r>
    </w:p>
    <w:p w:rsidR="007140F5" w:rsidRPr="00FE6D08" w:rsidRDefault="007140F5" w:rsidP="007140F5">
      <w:pPr>
        <w:rPr>
          <w:szCs w:val="24"/>
        </w:rPr>
      </w:pPr>
    </w:p>
    <w:p w:rsidR="007140F5" w:rsidRPr="002E5E2B" w:rsidRDefault="007140F5" w:rsidP="007140F5">
      <w:pPr>
        <w:jc w:val="center"/>
        <w:rPr>
          <w:i/>
          <w:szCs w:val="24"/>
        </w:rPr>
      </w:pPr>
      <w:r w:rsidRPr="007140F5">
        <w:rPr>
          <w:i/>
          <w:szCs w:val="24"/>
        </w:rPr>
        <w:t>Заседание закрывается в 12 час</w:t>
      </w:r>
      <w:r>
        <w:rPr>
          <w:i/>
          <w:szCs w:val="24"/>
        </w:rPr>
        <w:t xml:space="preserve">.  </w:t>
      </w:r>
      <w:r w:rsidRPr="007140F5">
        <w:rPr>
          <w:i/>
          <w:szCs w:val="24"/>
        </w:rPr>
        <w:t>55 мин.</w:t>
      </w:r>
    </w:p>
    <w:p w:rsidR="007140F5" w:rsidRPr="002E5E2B" w:rsidRDefault="007140F5" w:rsidP="007140F5">
      <w:pPr>
        <w:jc w:val="center"/>
        <w:rPr>
          <w:i/>
          <w:szCs w:val="24"/>
        </w:rPr>
      </w:pPr>
    </w:p>
    <w:p w:rsidR="007140F5" w:rsidRPr="007140F5" w:rsidRDefault="007140F5" w:rsidP="007140F5">
      <w:pPr>
        <w:jc w:val="center"/>
        <w:rPr>
          <w:lang w:val="en-US"/>
        </w:rPr>
      </w:pPr>
      <w:r>
        <w:t>-------</w:t>
      </w:r>
    </w:p>
    <w:sectPr w:rsidR="007140F5" w:rsidRPr="007140F5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5E" w:rsidRDefault="00664C5E">
      <w:r>
        <w:separator/>
      </w:r>
    </w:p>
  </w:endnote>
  <w:endnote w:type="continuationSeparator" w:id="0">
    <w:p w:rsidR="00664C5E" w:rsidRDefault="0066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5E" w:rsidRDefault="00664C5E">
      <w:r>
        <w:separator/>
      </w:r>
    </w:p>
  </w:footnote>
  <w:footnote w:type="continuationSeparator" w:id="0">
    <w:p w:rsidR="00664C5E" w:rsidRDefault="00664C5E">
      <w:r>
        <w:continuationSeparator/>
      </w:r>
    </w:p>
  </w:footnote>
  <w:footnote w:id="1">
    <w:p w:rsidR="00EB06EF" w:rsidRPr="002E5E2B" w:rsidRDefault="00EB06EF" w:rsidP="002E5E2B">
      <w:pPr>
        <w:spacing w:line="240" w:lineRule="auto"/>
        <w:rPr>
          <w:sz w:val="22"/>
          <w:szCs w:val="22"/>
        </w:rPr>
      </w:pPr>
      <w:r w:rsidRPr="002E5E2B">
        <w:rPr>
          <w:rStyle w:val="FootnoteReference"/>
          <w:sz w:val="22"/>
          <w:szCs w:val="22"/>
        </w:rPr>
        <w:t> </w:t>
      </w:r>
      <w:r w:rsidRPr="002E5E2B">
        <w:rPr>
          <w:sz w:val="22"/>
          <w:szCs w:val="22"/>
        </w:rPr>
        <w:tab/>
        <w:t>В настоящий отчет могут вноситься поправки.</w:t>
      </w:r>
    </w:p>
    <w:p w:rsidR="00EB06EF" w:rsidRPr="002E5E2B" w:rsidRDefault="00EB06EF" w:rsidP="002E5E2B">
      <w:pPr>
        <w:spacing w:line="240" w:lineRule="auto"/>
        <w:rPr>
          <w:sz w:val="22"/>
          <w:szCs w:val="22"/>
        </w:rPr>
      </w:pPr>
      <w:r w:rsidRPr="002E5E2B">
        <w:rPr>
          <w:sz w:val="22"/>
          <w:szCs w:val="22"/>
        </w:rPr>
        <w:tab/>
      </w:r>
    </w:p>
    <w:p w:rsidR="00EB06EF" w:rsidRPr="002E5E2B" w:rsidRDefault="00EB06EF" w:rsidP="002E5E2B">
      <w:pPr>
        <w:spacing w:line="240" w:lineRule="auto"/>
        <w:rPr>
          <w:sz w:val="22"/>
          <w:szCs w:val="22"/>
        </w:rPr>
      </w:pPr>
      <w:r w:rsidRPr="002E5E2B">
        <w:rPr>
          <w:sz w:val="22"/>
          <w:szCs w:val="22"/>
        </w:rPr>
        <w:t xml:space="preserve">Поправки должны представляться на одном из рабочих языков.   Они должны быть изложены в пояснительной записке, а также внесены в один из экземпляров отчета.   Поправки следует направлять </w:t>
      </w:r>
      <w:r w:rsidRPr="002E5E2B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2E5E2B">
        <w:rPr>
          <w:sz w:val="22"/>
          <w:szCs w:val="22"/>
        </w:rPr>
        <w:t xml:space="preserve"> в Секцию редактирования официальных отчетов, ком.  Е.4108, Дворец Наций, Женева.</w:t>
      </w:r>
    </w:p>
    <w:p w:rsidR="00EB06EF" w:rsidRPr="002E5E2B" w:rsidRDefault="00EB06EF" w:rsidP="002E5E2B">
      <w:pPr>
        <w:spacing w:line="240" w:lineRule="auto"/>
        <w:rPr>
          <w:sz w:val="22"/>
          <w:szCs w:val="22"/>
        </w:rPr>
      </w:pPr>
    </w:p>
    <w:p w:rsidR="00EB06EF" w:rsidRPr="002E5E2B" w:rsidRDefault="00EB06EF" w:rsidP="002E5E2B">
      <w:pPr>
        <w:pStyle w:val="FootnoteText"/>
        <w:rPr>
          <w:sz w:val="22"/>
          <w:szCs w:val="22"/>
        </w:rPr>
      </w:pPr>
      <w:r w:rsidRPr="002E5E2B">
        <w:rPr>
          <w:sz w:val="22"/>
          <w:szCs w:val="22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EF" w:rsidRDefault="00EB06EF">
    <w:pPr>
      <w:pStyle w:val="Header"/>
      <w:rPr>
        <w:lang w:val="en-US"/>
      </w:rPr>
    </w:pPr>
    <w:r>
      <w:rPr>
        <w:lang w:val="en-US"/>
      </w:rPr>
      <w:t>CCPR/C/SR.1783</w:t>
    </w:r>
  </w:p>
  <w:p w:rsidR="00EB06EF" w:rsidRDefault="00EB06EF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5A3">
      <w:rPr>
        <w:rStyle w:val="PageNumber"/>
        <w:noProof/>
      </w:rPr>
      <w:t>12</w:t>
    </w:r>
    <w:r>
      <w:rPr>
        <w:rStyle w:val="PageNumber"/>
      </w:rPr>
      <w:fldChar w:fldCharType="end"/>
    </w:r>
  </w:p>
  <w:p w:rsidR="00EB06EF" w:rsidRDefault="00EB06EF">
    <w:pPr>
      <w:pStyle w:val="Header"/>
      <w:rPr>
        <w:rStyle w:val="PageNumber"/>
        <w:lang w:val="en-US"/>
      </w:rPr>
    </w:pPr>
  </w:p>
  <w:p w:rsidR="00EB06EF" w:rsidRDefault="00EB06EF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6EF" w:rsidRDefault="00EB06EF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CCPR/C/SR.1783</w:t>
    </w:r>
  </w:p>
  <w:p w:rsidR="00EB06EF" w:rsidRDefault="00EB06E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5A3">
      <w:rPr>
        <w:rStyle w:val="PageNumber"/>
        <w:noProof/>
      </w:rPr>
      <w:t>11</w:t>
    </w:r>
    <w:r>
      <w:rPr>
        <w:rStyle w:val="PageNumber"/>
      </w:rPr>
      <w:fldChar w:fldCharType="end"/>
    </w:r>
  </w:p>
  <w:p w:rsidR="00EB06EF" w:rsidRDefault="00EB06EF">
    <w:pPr>
      <w:pStyle w:val="Header"/>
      <w:tabs>
        <w:tab w:val="left" w:pos="6237"/>
      </w:tabs>
      <w:rPr>
        <w:rStyle w:val="PageNumber"/>
        <w:lang w:val="en-US"/>
      </w:rPr>
    </w:pPr>
  </w:p>
  <w:p w:rsidR="00EB06EF" w:rsidRDefault="00EB06E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0F5"/>
    <w:rsid w:val="000B05A3"/>
    <w:rsid w:val="001D586C"/>
    <w:rsid w:val="002E5E2B"/>
    <w:rsid w:val="00334EAF"/>
    <w:rsid w:val="00413AAC"/>
    <w:rsid w:val="0042270C"/>
    <w:rsid w:val="00664C5E"/>
    <w:rsid w:val="00690F81"/>
    <w:rsid w:val="007140F5"/>
    <w:rsid w:val="009136F8"/>
    <w:rsid w:val="00AD260F"/>
    <w:rsid w:val="00C43B4F"/>
    <w:rsid w:val="00D6496C"/>
    <w:rsid w:val="00DA305A"/>
    <w:rsid w:val="00EB06EF"/>
    <w:rsid w:val="00F9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3611</Words>
  <Characters>20584</Characters>
  <Application>Microsoft Office Word</Application>
  <DocSecurity>4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2009-08-31T11:50:00Z</cp:lastPrinted>
  <dcterms:created xsi:type="dcterms:W3CDTF">2009-08-31T11:50:00Z</dcterms:created>
  <dcterms:modified xsi:type="dcterms:W3CDTF">2009-08-31T11:51:00Z</dcterms:modified>
</cp:coreProperties>
</file>