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84E81" w:rsidTr="00810AE1">
        <w:trPr>
          <w:cantSplit/>
          <w:trHeight w:hRule="exact" w:val="851"/>
        </w:trPr>
        <w:tc>
          <w:tcPr>
            <w:tcW w:w="1276" w:type="dxa"/>
            <w:tcBorders>
              <w:bottom w:val="single" w:sz="4" w:space="0" w:color="auto"/>
            </w:tcBorders>
            <w:vAlign w:val="bottom"/>
          </w:tcPr>
          <w:p w:rsidR="00484E81" w:rsidRDefault="00484E81" w:rsidP="00810AE1">
            <w:pPr>
              <w:spacing w:after="80"/>
            </w:pPr>
            <w:bookmarkStart w:id="0" w:name="_GoBack"/>
            <w:bookmarkEnd w:id="0"/>
          </w:p>
        </w:tc>
        <w:tc>
          <w:tcPr>
            <w:tcW w:w="2268" w:type="dxa"/>
            <w:tcBorders>
              <w:bottom w:val="single" w:sz="4" w:space="0" w:color="auto"/>
            </w:tcBorders>
            <w:vAlign w:val="bottom"/>
          </w:tcPr>
          <w:p w:rsidR="00484E81" w:rsidRPr="00B97172" w:rsidRDefault="00484E81" w:rsidP="00810A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84E81" w:rsidRPr="00D47EEA" w:rsidRDefault="00484E81" w:rsidP="00CC1BAF">
            <w:pPr>
              <w:jc w:val="right"/>
            </w:pPr>
            <w:r w:rsidRPr="00650396">
              <w:rPr>
                <w:sz w:val="40"/>
              </w:rPr>
              <w:t>E</w:t>
            </w:r>
            <w:r w:rsidRPr="00650396">
              <w:t>/C.12/PHL/Q/5-6</w:t>
            </w:r>
          </w:p>
        </w:tc>
      </w:tr>
      <w:tr w:rsidR="00484E81" w:rsidTr="00810AE1">
        <w:trPr>
          <w:cantSplit/>
          <w:trHeight w:hRule="exact" w:val="2835"/>
        </w:trPr>
        <w:tc>
          <w:tcPr>
            <w:tcW w:w="1276" w:type="dxa"/>
            <w:tcBorders>
              <w:top w:val="single" w:sz="4" w:space="0" w:color="auto"/>
              <w:bottom w:val="single" w:sz="12" w:space="0" w:color="auto"/>
            </w:tcBorders>
          </w:tcPr>
          <w:p w:rsidR="00484E81" w:rsidRDefault="008B46EB" w:rsidP="00810AE1">
            <w:pPr>
              <w:spacing w:before="120"/>
            </w:pPr>
            <w:r>
              <w:rPr>
                <w:noProof/>
                <w:lang w:val="en-US" w:eastAsia="zh-CN"/>
              </w:rPr>
              <w:drawing>
                <wp:inline distT="0" distB="0" distL="0" distR="0" wp14:anchorId="2EEAC05C" wp14:editId="7EE244E9">
                  <wp:extent cx="716915" cy="585470"/>
                  <wp:effectExtent l="0" t="0" r="6985" b="508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915" cy="58547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84E81" w:rsidRPr="00D773DF" w:rsidRDefault="00484E81" w:rsidP="00810AE1">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484E81" w:rsidRDefault="00484E81" w:rsidP="00810AE1">
            <w:pPr>
              <w:spacing w:before="240" w:line="240" w:lineRule="exact"/>
              <w:ind w:left="567" w:hanging="567"/>
            </w:pPr>
            <w:r>
              <w:t xml:space="preserve">Distr.: </w:t>
            </w:r>
            <w:r w:rsidR="00CC1BAF">
              <w:t>General</w:t>
            </w:r>
          </w:p>
          <w:p w:rsidR="00484E81" w:rsidRDefault="00D23418" w:rsidP="00810AE1">
            <w:pPr>
              <w:spacing w:line="240" w:lineRule="exact"/>
              <w:ind w:left="567" w:hanging="567"/>
            </w:pPr>
            <w:r>
              <w:t>2</w:t>
            </w:r>
            <w:r w:rsidR="000B1850">
              <w:t>7</w:t>
            </w:r>
            <w:r w:rsidR="00CC1BAF">
              <w:t xml:space="preserve"> </w:t>
            </w:r>
            <w:r w:rsidR="003A73C3">
              <w:t>April</w:t>
            </w:r>
            <w:r w:rsidR="00484E81">
              <w:t xml:space="preserve"> 2016</w:t>
            </w:r>
          </w:p>
          <w:p w:rsidR="00484E81" w:rsidRDefault="00484E81" w:rsidP="00810AE1">
            <w:pPr>
              <w:spacing w:line="240" w:lineRule="exact"/>
              <w:ind w:left="567" w:hanging="567"/>
            </w:pPr>
          </w:p>
          <w:p w:rsidR="00484E81" w:rsidRPr="002A1C75" w:rsidRDefault="00484E81" w:rsidP="00810AE1">
            <w:pPr>
              <w:spacing w:line="240" w:lineRule="exact"/>
              <w:ind w:left="567" w:hanging="567"/>
            </w:pPr>
            <w:r>
              <w:t>Original: English</w:t>
            </w:r>
          </w:p>
          <w:p w:rsidR="00484E81" w:rsidRDefault="00484E81" w:rsidP="00810AE1">
            <w:pPr>
              <w:spacing w:line="240" w:lineRule="exact"/>
              <w:ind w:left="567" w:hanging="567"/>
            </w:pPr>
            <w:r w:rsidRPr="00650396">
              <w:t>English, French and Spanish only</w:t>
            </w:r>
          </w:p>
        </w:tc>
      </w:tr>
    </w:tbl>
    <w:p w:rsidR="00484E81" w:rsidRPr="00CB7CE3" w:rsidRDefault="00484E81" w:rsidP="00484E81">
      <w:pPr>
        <w:spacing w:line="20" w:lineRule="exact"/>
        <w:rPr>
          <w:rFonts w:eastAsia="SimHei"/>
          <w:b/>
          <w:sz w:val="2"/>
          <w:szCs w:val="24"/>
        </w:rPr>
      </w:pPr>
    </w:p>
    <w:p w:rsidR="00484E81" w:rsidRPr="009155AF" w:rsidRDefault="00484E81" w:rsidP="00484E81">
      <w:pPr>
        <w:spacing w:before="120"/>
      </w:pPr>
      <w:r w:rsidRPr="009155AF">
        <w:rPr>
          <w:rFonts w:eastAsia="SimHei"/>
          <w:b/>
          <w:sz w:val="24"/>
          <w:szCs w:val="24"/>
        </w:rPr>
        <w:t>Committee on Economic, Social and Cultural Rights</w:t>
      </w:r>
    </w:p>
    <w:p w:rsidR="0088071A" w:rsidRPr="00911420" w:rsidRDefault="0088071A" w:rsidP="006A7DC1">
      <w:pPr>
        <w:pStyle w:val="HChG"/>
      </w:pPr>
      <w:r w:rsidRPr="009155AF">
        <w:tab/>
      </w:r>
      <w:r w:rsidRPr="00911420">
        <w:tab/>
        <w:t xml:space="preserve">List of issues </w:t>
      </w:r>
      <w:r w:rsidR="00521291" w:rsidRPr="00911420">
        <w:t>in relation</w:t>
      </w:r>
      <w:r w:rsidR="005033CA" w:rsidRPr="00911420">
        <w:t xml:space="preserve"> to </w:t>
      </w:r>
      <w:r w:rsidRPr="00911420">
        <w:t xml:space="preserve">the </w:t>
      </w:r>
      <w:r w:rsidR="009155AF" w:rsidRPr="00911420">
        <w:rPr>
          <w:bCs/>
        </w:rPr>
        <w:t xml:space="preserve">combined fifth </w:t>
      </w:r>
      <w:r w:rsidR="00C53496">
        <w:rPr>
          <w:bCs/>
        </w:rPr>
        <w:t xml:space="preserve">and </w:t>
      </w:r>
      <w:r w:rsidR="001E0C55">
        <w:rPr>
          <w:bCs/>
        </w:rPr>
        <w:t xml:space="preserve">sixth </w:t>
      </w:r>
      <w:r w:rsidR="009155AF" w:rsidRPr="00911420">
        <w:rPr>
          <w:bCs/>
        </w:rPr>
        <w:t xml:space="preserve">periodic </w:t>
      </w:r>
      <w:r w:rsidR="009155AF" w:rsidRPr="006A7DC1">
        <w:t>reports</w:t>
      </w:r>
      <w:r w:rsidR="009155AF" w:rsidRPr="00911420">
        <w:rPr>
          <w:bCs/>
        </w:rPr>
        <w:t xml:space="preserve"> </w:t>
      </w:r>
      <w:r w:rsidRPr="00911420">
        <w:t>of</w:t>
      </w:r>
      <w:r w:rsidR="001E0C55">
        <w:t xml:space="preserve"> the Philippines</w:t>
      </w:r>
      <w:r w:rsidR="0058396C" w:rsidRPr="00911420">
        <w:rPr>
          <w:rStyle w:val="FootnoteReference"/>
          <w:sz w:val="20"/>
          <w:vertAlign w:val="baseline"/>
        </w:rPr>
        <w:footnoteReference w:customMarkFollows="1" w:id="2"/>
        <w:t>*</w:t>
      </w:r>
    </w:p>
    <w:p w:rsidR="000716AE" w:rsidRPr="00E90E03" w:rsidRDefault="000716AE" w:rsidP="000716AE">
      <w:pPr>
        <w:pStyle w:val="HChG"/>
      </w:pPr>
      <w:r w:rsidRPr="00870445">
        <w:tab/>
      </w:r>
      <w:r>
        <w:t>I</w:t>
      </w:r>
      <w:r w:rsidRPr="00870445">
        <w:t>.</w:t>
      </w:r>
      <w:r w:rsidRPr="00870445">
        <w:tab/>
      </w:r>
      <w:r>
        <w:t>General information</w:t>
      </w:r>
      <w:r w:rsidR="00DC689E">
        <w:t xml:space="preserve"> </w:t>
      </w:r>
    </w:p>
    <w:p w:rsidR="001E0C55" w:rsidRDefault="00FF7861" w:rsidP="00FF7861">
      <w:pPr>
        <w:pStyle w:val="SingleTxtG"/>
      </w:pPr>
      <w:r>
        <w:t>1.</w:t>
      </w:r>
      <w:r>
        <w:tab/>
      </w:r>
      <w:r w:rsidR="00D479FB" w:rsidRPr="00956514">
        <w:rPr>
          <w:rFonts w:eastAsia="Batang"/>
          <w:lang w:val="en-US" w:eastAsia="zh-CN"/>
        </w:rPr>
        <w:t xml:space="preserve">Please provide information on the measures </w:t>
      </w:r>
      <w:r w:rsidR="00442C93" w:rsidRPr="00956514">
        <w:rPr>
          <w:rFonts w:eastAsia="Batang"/>
          <w:lang w:val="en-US" w:eastAsia="zh-CN"/>
        </w:rPr>
        <w:t xml:space="preserve">taken </w:t>
      </w:r>
      <w:r w:rsidR="00D479FB" w:rsidRPr="00956514">
        <w:rPr>
          <w:rFonts w:eastAsia="Batang"/>
          <w:lang w:val="en-US" w:eastAsia="zh-CN"/>
        </w:rPr>
        <w:t>to ensure the direct application of the Covenant provisions in the domestic legal order.</w:t>
      </w:r>
      <w:r w:rsidR="00D479FB" w:rsidRPr="00254F16">
        <w:rPr>
          <w:rFonts w:eastAsia="Batang"/>
          <w:lang w:val="en-US" w:eastAsia="zh-CN"/>
        </w:rPr>
        <w:t xml:space="preserve"> </w:t>
      </w:r>
      <w:r w:rsidR="00D479FB" w:rsidRPr="00254F16">
        <w:rPr>
          <w:lang w:val="en-US"/>
        </w:rPr>
        <w:t>Please</w:t>
      </w:r>
      <w:r w:rsidR="00D479FB">
        <w:t xml:space="preserve"> also provide examples of cases where the economic, social and cultural rights recognized in the Covenant ha</w:t>
      </w:r>
      <w:r w:rsidR="00C53496">
        <w:t>ve</w:t>
      </w:r>
      <w:r w:rsidR="00D479FB">
        <w:t xml:space="preserve"> been invoked before and/or applied by the domestic courts</w:t>
      </w:r>
      <w:r w:rsidR="00C53496">
        <w:t>,</w:t>
      </w:r>
      <w:r w:rsidR="00D479FB">
        <w:t xml:space="preserve"> and </w:t>
      </w:r>
      <w:r w:rsidR="00411F4D">
        <w:t xml:space="preserve">indicate </w:t>
      </w:r>
      <w:r w:rsidR="00D479FB">
        <w:t xml:space="preserve">on which basis this could be achieved, despite the absence of economic and social rights in the </w:t>
      </w:r>
      <w:r w:rsidR="001F3A7C">
        <w:t>b</w:t>
      </w:r>
      <w:r w:rsidR="00D479FB">
        <w:t xml:space="preserve">ill of </w:t>
      </w:r>
      <w:r w:rsidR="001F3A7C">
        <w:t>r</w:t>
      </w:r>
      <w:r w:rsidR="00D479FB">
        <w:t xml:space="preserve">ights included as </w:t>
      </w:r>
      <w:r w:rsidR="003A73C3">
        <w:t>a</w:t>
      </w:r>
      <w:r w:rsidR="00D479FB">
        <w:t>rticle III of the Constitution.</w:t>
      </w:r>
    </w:p>
    <w:p w:rsidR="008D33BF" w:rsidRPr="00855701" w:rsidRDefault="00FF7861" w:rsidP="00FF7861">
      <w:pPr>
        <w:pStyle w:val="SingleTxtG"/>
      </w:pPr>
      <w:r w:rsidRPr="00855701">
        <w:t>2.</w:t>
      </w:r>
      <w:r w:rsidRPr="00855701">
        <w:tab/>
      </w:r>
      <w:r w:rsidR="008D33BF">
        <w:rPr>
          <w:lang w:val="en-US"/>
        </w:rPr>
        <w:t>Please indicate whether the State party is considering signing</w:t>
      </w:r>
      <w:r w:rsidR="001F3A7C">
        <w:rPr>
          <w:lang w:val="en-US"/>
        </w:rPr>
        <w:t>,</w:t>
      </w:r>
      <w:r w:rsidR="008D33BF">
        <w:rPr>
          <w:lang w:val="en-US"/>
        </w:rPr>
        <w:t xml:space="preserve"> ratifying or acce</w:t>
      </w:r>
      <w:r w:rsidR="00C53496">
        <w:rPr>
          <w:lang w:val="en-US"/>
        </w:rPr>
        <w:t>d</w:t>
      </w:r>
      <w:r w:rsidR="008D33BF">
        <w:rPr>
          <w:lang w:val="en-US"/>
        </w:rPr>
        <w:t>ing to the Optional Protocol to the Covenant.</w:t>
      </w:r>
    </w:p>
    <w:p w:rsidR="00855701" w:rsidRPr="00855701" w:rsidRDefault="00FF7861" w:rsidP="00FF7861">
      <w:pPr>
        <w:pStyle w:val="SingleTxtG"/>
      </w:pPr>
      <w:r w:rsidRPr="00855701">
        <w:t>3.</w:t>
      </w:r>
      <w:r w:rsidRPr="00855701">
        <w:tab/>
      </w:r>
      <w:r w:rsidR="00855701" w:rsidRPr="002C3D87">
        <w:rPr>
          <w:rFonts w:eastAsia="Batang"/>
          <w:lang w:val="en-US" w:eastAsia="zh-CN"/>
        </w:rPr>
        <w:t xml:space="preserve">Please provide information on </w:t>
      </w:r>
      <w:r w:rsidR="00855701">
        <w:rPr>
          <w:rFonts w:eastAsia="Batang"/>
          <w:lang w:val="en-US" w:eastAsia="zh-CN"/>
        </w:rPr>
        <w:t xml:space="preserve">the steps taken </w:t>
      </w:r>
      <w:r w:rsidR="00855701" w:rsidRPr="002C3D87">
        <w:rPr>
          <w:rFonts w:eastAsia="Batang"/>
          <w:lang w:val="en-US" w:eastAsia="zh-CN"/>
        </w:rPr>
        <w:t xml:space="preserve">to </w:t>
      </w:r>
      <w:r w:rsidR="00492540">
        <w:rPr>
          <w:rFonts w:eastAsia="Batang"/>
          <w:lang w:val="en-US" w:eastAsia="zh-CN"/>
        </w:rPr>
        <w:t>enact</w:t>
      </w:r>
      <w:r w:rsidR="00492540" w:rsidRPr="002C3D87">
        <w:rPr>
          <w:rFonts w:eastAsia="Batang"/>
          <w:lang w:val="en-US" w:eastAsia="zh-CN"/>
        </w:rPr>
        <w:t xml:space="preserve"> </w:t>
      </w:r>
      <w:r w:rsidR="00855701" w:rsidRPr="002C3D87">
        <w:rPr>
          <w:rFonts w:eastAsia="Batang"/>
          <w:lang w:val="en-US" w:eastAsia="zh-CN"/>
        </w:rPr>
        <w:t xml:space="preserve">Senate </w:t>
      </w:r>
      <w:r w:rsidR="001F3A7C">
        <w:rPr>
          <w:rFonts w:eastAsia="Batang"/>
          <w:lang w:val="en-US" w:eastAsia="zh-CN"/>
        </w:rPr>
        <w:t>b</w:t>
      </w:r>
      <w:r w:rsidR="00855701" w:rsidRPr="002C3D87">
        <w:rPr>
          <w:rFonts w:eastAsia="Batang"/>
          <w:lang w:val="en-US" w:eastAsia="zh-CN"/>
        </w:rPr>
        <w:t>ill No. 2818 (</w:t>
      </w:r>
      <w:r w:rsidR="001F3A7C">
        <w:rPr>
          <w:rFonts w:eastAsia="Batang"/>
          <w:lang w:val="en-US" w:eastAsia="zh-CN"/>
        </w:rPr>
        <w:t>a</w:t>
      </w:r>
      <w:r w:rsidR="00855701" w:rsidRPr="002C3D87">
        <w:rPr>
          <w:rFonts w:eastAsia="Batang"/>
          <w:lang w:val="en-US" w:eastAsia="zh-CN"/>
        </w:rPr>
        <w:t xml:space="preserve">n </w:t>
      </w:r>
      <w:r w:rsidR="001F3A7C">
        <w:rPr>
          <w:rFonts w:eastAsia="Batang"/>
          <w:lang w:val="en-US" w:eastAsia="zh-CN"/>
        </w:rPr>
        <w:t>a</w:t>
      </w:r>
      <w:r w:rsidR="00855701" w:rsidRPr="002C3D87">
        <w:rPr>
          <w:rFonts w:eastAsia="Batang"/>
          <w:lang w:val="en-US" w:eastAsia="zh-CN"/>
        </w:rPr>
        <w:t xml:space="preserve">ct </w:t>
      </w:r>
      <w:r w:rsidR="001F3A7C">
        <w:rPr>
          <w:rFonts w:eastAsia="Batang"/>
          <w:lang w:val="en-US" w:eastAsia="zh-CN"/>
        </w:rPr>
        <w:t>s</w:t>
      </w:r>
      <w:r w:rsidR="00855701" w:rsidRPr="002C3D87">
        <w:rPr>
          <w:rFonts w:eastAsia="Batang"/>
          <w:lang w:val="en-US" w:eastAsia="zh-CN"/>
        </w:rPr>
        <w:t xml:space="preserve">trengthening the </w:t>
      </w:r>
      <w:r w:rsidR="001F3A7C">
        <w:rPr>
          <w:rFonts w:eastAsia="Batang"/>
          <w:lang w:val="en-US" w:eastAsia="zh-CN"/>
        </w:rPr>
        <w:t>f</w:t>
      </w:r>
      <w:r w:rsidR="00855701" w:rsidRPr="002C3D87">
        <w:rPr>
          <w:rFonts w:eastAsia="Batang"/>
          <w:lang w:val="en-US" w:eastAsia="zh-CN"/>
        </w:rPr>
        <w:t xml:space="preserve">unctional and </w:t>
      </w:r>
      <w:r w:rsidR="001F3A7C">
        <w:rPr>
          <w:rFonts w:eastAsia="Batang"/>
          <w:lang w:val="en-US" w:eastAsia="zh-CN"/>
        </w:rPr>
        <w:t>s</w:t>
      </w:r>
      <w:r w:rsidR="00855701" w:rsidRPr="002C3D87">
        <w:rPr>
          <w:rFonts w:eastAsia="Batang"/>
          <w:lang w:val="en-US" w:eastAsia="zh-CN"/>
        </w:rPr>
        <w:t xml:space="preserve">tructural </w:t>
      </w:r>
      <w:r w:rsidR="001F3A7C">
        <w:rPr>
          <w:rFonts w:eastAsia="Batang"/>
          <w:lang w:val="en-US" w:eastAsia="zh-CN"/>
        </w:rPr>
        <w:t>o</w:t>
      </w:r>
      <w:r w:rsidR="00855701" w:rsidRPr="002C3D87">
        <w:rPr>
          <w:rFonts w:eastAsia="Batang"/>
          <w:lang w:val="en-US" w:eastAsia="zh-CN"/>
        </w:rPr>
        <w:t>rganization of the Commission on Human Rights)</w:t>
      </w:r>
      <w:r w:rsidR="00492540">
        <w:rPr>
          <w:rFonts w:eastAsia="Batang"/>
          <w:lang w:val="en-US" w:eastAsia="zh-CN"/>
        </w:rPr>
        <w:t xml:space="preserve">, </w:t>
      </w:r>
      <w:r w:rsidR="00B132E4">
        <w:rPr>
          <w:rFonts w:eastAsia="Batang"/>
          <w:lang w:val="en-US" w:eastAsia="zh-CN"/>
        </w:rPr>
        <w:t xml:space="preserve">with a view to </w:t>
      </w:r>
      <w:r w:rsidR="00492540">
        <w:rPr>
          <w:rFonts w:eastAsia="Batang"/>
          <w:lang w:val="en-US" w:eastAsia="zh-CN"/>
        </w:rPr>
        <w:t>expanding the investigatory power</w:t>
      </w:r>
      <w:r w:rsidR="007D78B1">
        <w:rPr>
          <w:rFonts w:eastAsia="Batang"/>
          <w:lang w:val="en-US" w:eastAsia="zh-CN"/>
        </w:rPr>
        <w:t>s</w:t>
      </w:r>
      <w:r w:rsidR="00492540">
        <w:rPr>
          <w:rFonts w:eastAsia="Batang"/>
          <w:lang w:val="en-US" w:eastAsia="zh-CN"/>
        </w:rPr>
        <w:t xml:space="preserve"> of the Commission</w:t>
      </w:r>
      <w:r w:rsidR="007D78B1">
        <w:rPr>
          <w:rFonts w:eastAsia="Batang"/>
          <w:lang w:val="en-US" w:eastAsia="zh-CN"/>
        </w:rPr>
        <w:t xml:space="preserve"> in </w:t>
      </w:r>
      <w:r w:rsidR="00B132E4">
        <w:rPr>
          <w:rFonts w:eastAsia="Batang"/>
          <w:lang w:val="en-US" w:eastAsia="zh-CN"/>
        </w:rPr>
        <w:t>cases relating to</w:t>
      </w:r>
      <w:r w:rsidR="00492540">
        <w:rPr>
          <w:rFonts w:eastAsia="Batang"/>
          <w:lang w:val="en-US" w:eastAsia="zh-CN"/>
        </w:rPr>
        <w:t xml:space="preserve"> </w:t>
      </w:r>
      <w:r w:rsidR="00B132E4">
        <w:rPr>
          <w:rFonts w:eastAsia="Batang"/>
          <w:lang w:val="en-US" w:eastAsia="zh-CN"/>
        </w:rPr>
        <w:t>economic, social and cultural rights</w:t>
      </w:r>
      <w:r w:rsidR="007D78B1">
        <w:rPr>
          <w:rFonts w:eastAsia="Batang"/>
          <w:lang w:val="en-US" w:eastAsia="zh-CN"/>
        </w:rPr>
        <w:t>,</w:t>
      </w:r>
      <w:r w:rsidR="00090C23">
        <w:rPr>
          <w:rFonts w:eastAsia="Batang"/>
          <w:lang w:val="en-US" w:eastAsia="zh-CN"/>
        </w:rPr>
        <w:t xml:space="preserve"> </w:t>
      </w:r>
      <w:r w:rsidR="00492540">
        <w:rPr>
          <w:rFonts w:eastAsia="Batang"/>
          <w:lang w:val="en-US" w:eastAsia="zh-CN"/>
        </w:rPr>
        <w:t xml:space="preserve">strengthening its </w:t>
      </w:r>
      <w:r w:rsidR="00D145AC">
        <w:rPr>
          <w:rFonts w:eastAsia="Batang"/>
          <w:lang w:val="en-US" w:eastAsia="zh-CN"/>
        </w:rPr>
        <w:t xml:space="preserve">institutional and operational </w:t>
      </w:r>
      <w:r w:rsidR="00492540">
        <w:rPr>
          <w:rFonts w:eastAsia="Batang"/>
          <w:lang w:val="en-US" w:eastAsia="zh-CN"/>
        </w:rPr>
        <w:t>independence and ring</w:t>
      </w:r>
      <w:r w:rsidR="00B132E4">
        <w:rPr>
          <w:rFonts w:eastAsia="Batang"/>
          <w:lang w:val="en-US" w:eastAsia="zh-CN"/>
        </w:rPr>
        <w:t>-</w:t>
      </w:r>
      <w:r w:rsidR="00492540">
        <w:rPr>
          <w:rFonts w:eastAsia="Batang"/>
          <w:lang w:val="en-US" w:eastAsia="zh-CN"/>
        </w:rPr>
        <w:t>fenc</w:t>
      </w:r>
      <w:r w:rsidR="00530DB0">
        <w:rPr>
          <w:rFonts w:eastAsia="Batang"/>
          <w:lang w:val="en-US" w:eastAsia="zh-CN"/>
        </w:rPr>
        <w:t>ing</w:t>
      </w:r>
      <w:r w:rsidR="00492540">
        <w:rPr>
          <w:rFonts w:eastAsia="Batang"/>
          <w:lang w:val="en-US" w:eastAsia="zh-CN"/>
        </w:rPr>
        <w:t xml:space="preserve"> its resources</w:t>
      </w:r>
      <w:r w:rsidR="00C53496">
        <w:rPr>
          <w:rFonts w:eastAsia="Batang"/>
          <w:lang w:val="en-US" w:eastAsia="zh-CN"/>
        </w:rPr>
        <w:t>.</w:t>
      </w:r>
    </w:p>
    <w:p w:rsidR="00650396" w:rsidRPr="00650396" w:rsidRDefault="00DC689E" w:rsidP="00FF7861">
      <w:pPr>
        <w:pStyle w:val="SingleTxtG"/>
      </w:pPr>
      <w:r>
        <w:rPr>
          <w:noProof/>
          <w:lang w:val="en-US"/>
        </w:rPr>
        <w:drawing>
          <wp:anchor distT="0" distB="0" distL="114300" distR="114300" simplePos="0" relativeHeight="251659264" behindDoc="0" locked="0" layoutInCell="1" allowOverlap="1" wp14:anchorId="49696FEA" wp14:editId="6CF73ACF">
            <wp:simplePos x="0" y="0"/>
            <wp:positionH relativeFrom="margin">
              <wp:posOffset>4382770</wp:posOffset>
            </wp:positionH>
            <wp:positionV relativeFrom="margin">
              <wp:posOffset>8157341</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FF7861" w:rsidRPr="00650396">
        <w:t>4.</w:t>
      </w:r>
      <w:r w:rsidR="00FF7861" w:rsidRPr="00650396">
        <w:tab/>
      </w:r>
      <w:r w:rsidR="00855701" w:rsidRPr="00650396">
        <w:rPr>
          <w:rFonts w:eastAsia="Batang"/>
          <w:lang w:val="en-US" w:eastAsia="zh-CN"/>
        </w:rPr>
        <w:t xml:space="preserve">Please provide </w:t>
      </w:r>
      <w:r w:rsidR="00D838DE" w:rsidRPr="00650396">
        <w:rPr>
          <w:rFonts w:eastAsia="Batang"/>
          <w:lang w:val="en-US" w:eastAsia="zh-CN"/>
        </w:rPr>
        <w:t xml:space="preserve">information on the </w:t>
      </w:r>
      <w:r w:rsidR="00DB110E" w:rsidRPr="00650396">
        <w:rPr>
          <w:rFonts w:eastAsia="Batang"/>
          <w:lang w:val="en-US" w:eastAsia="zh-CN"/>
        </w:rPr>
        <w:t xml:space="preserve">measures </w:t>
      </w:r>
      <w:r w:rsidR="001F3A7C">
        <w:rPr>
          <w:rFonts w:eastAsia="Batang"/>
          <w:lang w:val="en-US" w:eastAsia="zh-CN"/>
        </w:rPr>
        <w:t>envisaged</w:t>
      </w:r>
      <w:r w:rsidR="00DB110E" w:rsidRPr="00650396">
        <w:rPr>
          <w:rFonts w:eastAsia="Batang"/>
          <w:lang w:val="en-US" w:eastAsia="zh-CN"/>
        </w:rPr>
        <w:t xml:space="preserve"> to ensure the effective enforcement of the </w:t>
      </w:r>
      <w:r w:rsidR="00DB110E" w:rsidRPr="002A1C75">
        <w:t>Anti-Enforced or Involuntary Disappearance Act, and whether the adoption of th</w:t>
      </w:r>
      <w:r w:rsidR="00D04680">
        <w:t>e</w:t>
      </w:r>
      <w:r w:rsidR="00DB110E" w:rsidRPr="002A1C75">
        <w:t xml:space="preserve"> Act </w:t>
      </w:r>
      <w:r w:rsidR="00D23418">
        <w:t>wi</w:t>
      </w:r>
      <w:r w:rsidR="00D23418" w:rsidRPr="002A1C75">
        <w:t xml:space="preserve">ll </w:t>
      </w:r>
      <w:r w:rsidR="00035BAD">
        <w:t>put an end to</w:t>
      </w:r>
      <w:r w:rsidR="00A55FCC" w:rsidRPr="00650396">
        <w:rPr>
          <w:rFonts w:eastAsia="Batang"/>
          <w:lang w:val="en-US" w:eastAsia="zh-CN"/>
        </w:rPr>
        <w:t xml:space="preserve"> impunity </w:t>
      </w:r>
      <w:r w:rsidR="000B1850">
        <w:rPr>
          <w:rFonts w:eastAsia="Batang"/>
          <w:lang w:val="en-US" w:eastAsia="zh-CN"/>
        </w:rPr>
        <w:t>in</w:t>
      </w:r>
      <w:r w:rsidR="00DE5482">
        <w:rPr>
          <w:rFonts w:eastAsia="Batang"/>
          <w:lang w:val="en-US" w:eastAsia="zh-CN"/>
        </w:rPr>
        <w:t xml:space="preserve"> </w:t>
      </w:r>
      <w:r w:rsidR="00D838DE" w:rsidRPr="00650396">
        <w:rPr>
          <w:rFonts w:eastAsia="Batang"/>
          <w:lang w:val="en-US" w:eastAsia="zh-CN"/>
        </w:rPr>
        <w:t>cases of killings and disappearance</w:t>
      </w:r>
      <w:r w:rsidR="000B1850">
        <w:rPr>
          <w:rFonts w:eastAsia="Batang"/>
          <w:lang w:val="en-US" w:eastAsia="zh-CN"/>
        </w:rPr>
        <w:t>s</w:t>
      </w:r>
      <w:r w:rsidR="00D838DE" w:rsidRPr="00650396">
        <w:rPr>
          <w:rFonts w:eastAsia="Batang"/>
          <w:lang w:val="en-US" w:eastAsia="zh-CN"/>
        </w:rPr>
        <w:t xml:space="preserve"> of </w:t>
      </w:r>
      <w:r w:rsidR="003E0724" w:rsidRPr="00650396">
        <w:rPr>
          <w:rFonts w:eastAsia="Batang"/>
          <w:lang w:val="en-US" w:eastAsia="zh-CN"/>
        </w:rPr>
        <w:t>trade union activists, indigenous leader</w:t>
      </w:r>
      <w:r w:rsidR="009355AB" w:rsidRPr="00650396">
        <w:rPr>
          <w:rFonts w:eastAsia="Batang"/>
          <w:lang w:val="en-US" w:eastAsia="zh-CN"/>
        </w:rPr>
        <w:t>s</w:t>
      </w:r>
      <w:r w:rsidR="003E0724" w:rsidRPr="00650396">
        <w:rPr>
          <w:rFonts w:eastAsia="Batang"/>
          <w:lang w:val="en-US" w:eastAsia="zh-CN"/>
        </w:rPr>
        <w:t xml:space="preserve"> and </w:t>
      </w:r>
      <w:r w:rsidR="007F7B71" w:rsidRPr="00650396">
        <w:rPr>
          <w:rFonts w:eastAsia="Batang"/>
          <w:lang w:val="en-US" w:eastAsia="zh-CN"/>
        </w:rPr>
        <w:t xml:space="preserve">other </w:t>
      </w:r>
      <w:r w:rsidR="003E0724" w:rsidRPr="00650396">
        <w:rPr>
          <w:rFonts w:eastAsia="Batang"/>
          <w:lang w:val="en-US" w:eastAsia="zh-CN"/>
        </w:rPr>
        <w:t xml:space="preserve">human rights </w:t>
      </w:r>
      <w:r w:rsidR="00D838DE" w:rsidRPr="00650396">
        <w:rPr>
          <w:rFonts w:eastAsia="Batang"/>
          <w:lang w:val="en-US" w:eastAsia="zh-CN"/>
        </w:rPr>
        <w:t>defenders</w:t>
      </w:r>
      <w:r w:rsidR="003E0724" w:rsidRPr="00650396">
        <w:rPr>
          <w:rFonts w:eastAsia="Batang"/>
          <w:lang w:val="en-US" w:eastAsia="zh-CN"/>
        </w:rPr>
        <w:t xml:space="preserve"> </w:t>
      </w:r>
      <w:r w:rsidR="009355AB" w:rsidRPr="00650396">
        <w:rPr>
          <w:rFonts w:eastAsia="Batang"/>
          <w:lang w:val="en-US" w:eastAsia="zh-CN"/>
        </w:rPr>
        <w:t>advocating</w:t>
      </w:r>
      <w:r w:rsidR="003E0724" w:rsidRPr="00650396">
        <w:rPr>
          <w:rFonts w:eastAsia="Batang"/>
          <w:lang w:val="en-US" w:eastAsia="zh-CN"/>
        </w:rPr>
        <w:t xml:space="preserve"> economic, social and cultural rights</w:t>
      </w:r>
      <w:r w:rsidR="00A55FCC" w:rsidRPr="00650396">
        <w:rPr>
          <w:rFonts w:eastAsia="Batang"/>
          <w:lang w:val="en-US" w:eastAsia="zh-CN"/>
        </w:rPr>
        <w:t xml:space="preserve">. </w:t>
      </w:r>
      <w:r w:rsidR="0009316E" w:rsidRPr="00650396">
        <w:rPr>
          <w:rFonts w:eastAsia="Batang"/>
          <w:lang w:val="en-US" w:eastAsia="zh-CN"/>
        </w:rPr>
        <w:t xml:space="preserve">Please also provide information </w:t>
      </w:r>
      <w:r w:rsidR="00A55FCC" w:rsidRPr="00650396">
        <w:rPr>
          <w:rFonts w:eastAsia="Batang"/>
          <w:lang w:val="en-US" w:eastAsia="zh-CN"/>
        </w:rPr>
        <w:t xml:space="preserve">concerning </w:t>
      </w:r>
      <w:r w:rsidR="00D838DE" w:rsidRPr="00650396">
        <w:rPr>
          <w:rFonts w:eastAsia="Batang"/>
          <w:lang w:val="en-US" w:eastAsia="zh-CN"/>
        </w:rPr>
        <w:t>the sentences passed on perpetrators</w:t>
      </w:r>
      <w:r w:rsidR="003E0724" w:rsidRPr="00650396">
        <w:rPr>
          <w:rFonts w:eastAsia="Batang"/>
          <w:lang w:val="en-US" w:eastAsia="zh-CN"/>
        </w:rPr>
        <w:t xml:space="preserve"> in the past four years</w:t>
      </w:r>
      <w:r w:rsidR="00D838DE" w:rsidRPr="00650396">
        <w:rPr>
          <w:rFonts w:eastAsia="Batang"/>
          <w:lang w:val="en-US" w:eastAsia="zh-CN"/>
        </w:rPr>
        <w:t xml:space="preserve">. </w:t>
      </w:r>
      <w:r w:rsidR="00855701" w:rsidRPr="00650396">
        <w:rPr>
          <w:rFonts w:eastAsia="Batang"/>
          <w:lang w:val="en-US" w:eastAsia="zh-CN"/>
        </w:rPr>
        <w:t xml:space="preserve">Please </w:t>
      </w:r>
      <w:r w:rsidR="004F1CB1" w:rsidRPr="00650396">
        <w:rPr>
          <w:rFonts w:eastAsia="Batang"/>
          <w:lang w:val="en-US" w:eastAsia="zh-CN"/>
        </w:rPr>
        <w:t xml:space="preserve">indicate </w:t>
      </w:r>
      <w:r w:rsidR="00A55FCC" w:rsidRPr="00650396">
        <w:rPr>
          <w:rFonts w:eastAsia="Batang"/>
          <w:lang w:val="en-US" w:eastAsia="zh-CN"/>
        </w:rPr>
        <w:t xml:space="preserve">whether, beyond the adoption of the above-mentioned Act, other </w:t>
      </w:r>
      <w:r w:rsidR="00D838DE" w:rsidRPr="00650396">
        <w:rPr>
          <w:rFonts w:eastAsia="Batang"/>
          <w:lang w:val="en-US" w:eastAsia="zh-CN"/>
        </w:rPr>
        <w:t>measures</w:t>
      </w:r>
      <w:r w:rsidR="00A55FCC" w:rsidRPr="00650396">
        <w:rPr>
          <w:rFonts w:eastAsia="Batang"/>
          <w:lang w:val="en-US" w:eastAsia="zh-CN"/>
        </w:rPr>
        <w:t xml:space="preserve"> were</w:t>
      </w:r>
      <w:r w:rsidR="00D838DE" w:rsidRPr="00650396">
        <w:rPr>
          <w:rFonts w:eastAsia="Batang"/>
          <w:lang w:val="en-US" w:eastAsia="zh-CN"/>
        </w:rPr>
        <w:t xml:space="preserve"> taken to</w:t>
      </w:r>
      <w:r w:rsidR="004F1CB1" w:rsidRPr="00650396">
        <w:rPr>
          <w:rFonts w:eastAsia="Batang"/>
          <w:lang w:val="en-US" w:eastAsia="zh-CN"/>
        </w:rPr>
        <w:t xml:space="preserve"> prevent attacks against </w:t>
      </w:r>
      <w:r w:rsidR="00D838DE" w:rsidRPr="00650396">
        <w:rPr>
          <w:rFonts w:eastAsia="Batang"/>
          <w:lang w:val="en-US" w:eastAsia="zh-CN"/>
        </w:rPr>
        <w:t>human rights defenders</w:t>
      </w:r>
      <w:r w:rsidR="004F1CB1" w:rsidRPr="00650396">
        <w:rPr>
          <w:rFonts w:eastAsia="Batang"/>
          <w:lang w:val="en-US" w:eastAsia="zh-CN"/>
        </w:rPr>
        <w:t xml:space="preserve"> and to end impunity for crimes against </w:t>
      </w:r>
      <w:r w:rsidR="007F7B71" w:rsidRPr="00650396">
        <w:rPr>
          <w:rFonts w:eastAsia="Batang"/>
          <w:lang w:val="en-US" w:eastAsia="zh-CN"/>
        </w:rPr>
        <w:t xml:space="preserve">all </w:t>
      </w:r>
      <w:r w:rsidR="004F1CB1" w:rsidRPr="00650396">
        <w:rPr>
          <w:rFonts w:eastAsia="Batang"/>
          <w:lang w:val="en-US" w:eastAsia="zh-CN"/>
        </w:rPr>
        <w:t>human rights defenders.</w:t>
      </w:r>
      <w:r w:rsidR="00475DA7" w:rsidRPr="00650396">
        <w:rPr>
          <w:rFonts w:eastAsia="Batang"/>
          <w:lang w:val="en-US" w:eastAsia="zh-CN"/>
        </w:rPr>
        <w:t xml:space="preserve"> Please specifically indicate whether such measures </w:t>
      </w:r>
      <w:r w:rsidR="00D23418">
        <w:rPr>
          <w:rFonts w:eastAsia="Batang"/>
          <w:lang w:val="en-US" w:eastAsia="zh-CN"/>
        </w:rPr>
        <w:t>will</w:t>
      </w:r>
      <w:r w:rsidR="00D23418" w:rsidRPr="00650396">
        <w:rPr>
          <w:rFonts w:eastAsia="Batang"/>
          <w:lang w:val="en-US" w:eastAsia="zh-CN"/>
        </w:rPr>
        <w:t xml:space="preserve"> </w:t>
      </w:r>
      <w:r w:rsidR="00475DA7" w:rsidRPr="00650396">
        <w:rPr>
          <w:rFonts w:eastAsia="Batang"/>
          <w:lang w:val="en-US" w:eastAsia="zh-CN"/>
        </w:rPr>
        <w:t xml:space="preserve">provide sufficient protection from such attacks </w:t>
      </w:r>
      <w:r w:rsidR="00D04680">
        <w:rPr>
          <w:rFonts w:eastAsia="Batang"/>
          <w:lang w:val="en-US" w:eastAsia="zh-CN"/>
        </w:rPr>
        <w:t xml:space="preserve">perpetrated </w:t>
      </w:r>
      <w:r w:rsidR="00475DA7" w:rsidRPr="00650396">
        <w:rPr>
          <w:rFonts w:eastAsia="Batang"/>
          <w:lang w:val="en-US" w:eastAsia="zh-CN"/>
        </w:rPr>
        <w:t xml:space="preserve">or encouraged by </w:t>
      </w:r>
      <w:r w:rsidR="00090C23" w:rsidRPr="00650396">
        <w:rPr>
          <w:rFonts w:eastAsia="Batang"/>
          <w:lang w:val="en-US" w:eastAsia="zh-CN"/>
        </w:rPr>
        <w:t>non-</w:t>
      </w:r>
      <w:r w:rsidR="00090C23">
        <w:rPr>
          <w:rFonts w:eastAsia="Batang"/>
          <w:lang w:val="en-US" w:eastAsia="zh-CN"/>
        </w:rPr>
        <w:t>S</w:t>
      </w:r>
      <w:r w:rsidR="00090C23" w:rsidRPr="00650396">
        <w:rPr>
          <w:rFonts w:eastAsia="Batang"/>
          <w:lang w:val="en-US" w:eastAsia="zh-CN"/>
        </w:rPr>
        <w:t>tate actors</w:t>
      </w:r>
      <w:r w:rsidR="00475DA7" w:rsidRPr="00650396">
        <w:rPr>
          <w:rFonts w:eastAsia="Batang"/>
          <w:lang w:val="en-US" w:eastAsia="zh-CN"/>
        </w:rPr>
        <w:t>.</w:t>
      </w:r>
      <w:r w:rsidR="00411F4D" w:rsidRPr="00650396">
        <w:rPr>
          <w:rStyle w:val="FootnoteReference"/>
          <w:rFonts w:eastAsia="Batang"/>
          <w:lang w:val="en-US" w:eastAsia="zh-CN"/>
        </w:rPr>
        <w:t xml:space="preserve"> </w:t>
      </w:r>
    </w:p>
    <w:p w:rsidR="003877BB" w:rsidRPr="0030343D" w:rsidRDefault="003877BB" w:rsidP="00650396">
      <w:pPr>
        <w:pStyle w:val="HChG"/>
      </w:pPr>
      <w:r w:rsidRPr="0030343D">
        <w:lastRenderedPageBreak/>
        <w:tab/>
        <w:t>II.</w:t>
      </w:r>
      <w:r w:rsidRPr="0030343D">
        <w:tab/>
        <w:t xml:space="preserve">Issues relating to general provisions of the Covenant </w:t>
      </w:r>
      <w:r>
        <w:br/>
        <w:t>(arts. 1-5)</w:t>
      </w:r>
    </w:p>
    <w:p w:rsidR="003877BB" w:rsidRPr="003877BB" w:rsidRDefault="003877BB" w:rsidP="0037695A">
      <w:pPr>
        <w:pStyle w:val="H23G"/>
        <w:rPr>
          <w:lang w:val="en-US"/>
        </w:rPr>
      </w:pPr>
      <w:r>
        <w:tab/>
      </w:r>
      <w:r>
        <w:tab/>
      </w:r>
      <w:r w:rsidRPr="0030343D">
        <w:t xml:space="preserve">Article 1 (2) </w:t>
      </w:r>
      <w:r w:rsidR="00686C59">
        <w:t xml:space="preserve">— </w:t>
      </w:r>
      <w:r w:rsidR="003E7BEF" w:rsidRPr="00C347CA">
        <w:rPr>
          <w:rFonts w:eastAsia="SimSun"/>
          <w:lang w:val="en-US"/>
        </w:rPr>
        <w:t xml:space="preserve">Right to </w:t>
      </w:r>
      <w:r w:rsidR="00C347CA" w:rsidRPr="00C347CA">
        <w:rPr>
          <w:rFonts w:eastAsia="SimSun"/>
          <w:lang w:val="en-US"/>
        </w:rPr>
        <w:t>freely dispose of natural wealth and resources</w:t>
      </w:r>
    </w:p>
    <w:p w:rsidR="00201E13" w:rsidRDefault="00FF7861" w:rsidP="00FF7861">
      <w:pPr>
        <w:pStyle w:val="SingleTxtG"/>
        <w:rPr>
          <w:rFonts w:eastAsia="Batang"/>
          <w:lang w:val="en-US" w:eastAsia="zh-CN"/>
        </w:rPr>
      </w:pPr>
      <w:r>
        <w:rPr>
          <w:rFonts w:eastAsia="Batang"/>
          <w:lang w:val="en-US" w:eastAsia="zh-CN"/>
        </w:rPr>
        <w:t>5.</w:t>
      </w:r>
      <w:r>
        <w:rPr>
          <w:rFonts w:eastAsia="Batang"/>
          <w:lang w:val="en-US" w:eastAsia="zh-CN"/>
        </w:rPr>
        <w:tab/>
      </w:r>
      <w:r w:rsidR="00855701" w:rsidRPr="002C3D87">
        <w:rPr>
          <w:rFonts w:eastAsia="Batang"/>
          <w:lang w:val="en-US" w:eastAsia="zh-CN"/>
        </w:rPr>
        <w:t xml:space="preserve">Please provide information on the steps taken to </w:t>
      </w:r>
      <w:r w:rsidR="00201E13">
        <w:rPr>
          <w:rFonts w:eastAsia="Batang"/>
          <w:lang w:val="en-US" w:eastAsia="zh-CN"/>
        </w:rPr>
        <w:t xml:space="preserve">review the Mining Act </w:t>
      </w:r>
      <w:r w:rsidR="001601A6">
        <w:rPr>
          <w:rFonts w:eastAsia="Batang"/>
          <w:lang w:val="en-US" w:eastAsia="zh-CN"/>
        </w:rPr>
        <w:t>of 1995 with a view to ensuring</w:t>
      </w:r>
      <w:r w:rsidR="00201E13">
        <w:rPr>
          <w:rFonts w:eastAsia="Batang"/>
          <w:lang w:val="en-US" w:eastAsia="zh-CN"/>
        </w:rPr>
        <w:t xml:space="preserve"> the protection of </w:t>
      </w:r>
      <w:r w:rsidR="00686C59">
        <w:rPr>
          <w:rFonts w:eastAsia="Batang"/>
          <w:lang w:val="en-US" w:eastAsia="zh-CN"/>
        </w:rPr>
        <w:t>the</w:t>
      </w:r>
      <w:r w:rsidR="00201E13">
        <w:rPr>
          <w:rFonts w:eastAsia="Batang"/>
          <w:lang w:val="en-US" w:eastAsia="zh-CN"/>
        </w:rPr>
        <w:t xml:space="preserve"> rights</w:t>
      </w:r>
      <w:r w:rsidR="00686C59" w:rsidRPr="00686C59">
        <w:rPr>
          <w:rFonts w:eastAsia="Batang"/>
          <w:lang w:val="en-US" w:eastAsia="zh-CN"/>
        </w:rPr>
        <w:t xml:space="preserve"> </w:t>
      </w:r>
      <w:r w:rsidR="00686C59">
        <w:rPr>
          <w:rFonts w:eastAsia="Batang"/>
          <w:lang w:val="en-US" w:eastAsia="zh-CN"/>
        </w:rPr>
        <w:t>of indigenous peoples</w:t>
      </w:r>
      <w:r w:rsidR="001601A6">
        <w:rPr>
          <w:rFonts w:eastAsia="Batang"/>
          <w:lang w:val="en-US" w:eastAsia="zh-CN"/>
        </w:rPr>
        <w:t xml:space="preserve"> to their ancestral land</w:t>
      </w:r>
      <w:r w:rsidR="00201E13">
        <w:rPr>
          <w:rFonts w:eastAsia="Batang"/>
          <w:lang w:val="en-US" w:eastAsia="zh-CN"/>
        </w:rPr>
        <w:t>.</w:t>
      </w:r>
      <w:r w:rsidR="00A84174">
        <w:rPr>
          <w:rFonts w:eastAsia="Batang"/>
          <w:lang w:val="en-US" w:eastAsia="zh-CN"/>
        </w:rPr>
        <w:t xml:space="preserve"> Please indicate </w:t>
      </w:r>
      <w:r w:rsidR="00604B08">
        <w:rPr>
          <w:rFonts w:eastAsia="Batang"/>
          <w:lang w:val="en-US" w:eastAsia="zh-CN"/>
        </w:rPr>
        <w:t>whether the Philippines</w:t>
      </w:r>
      <w:r w:rsidR="000B4485">
        <w:rPr>
          <w:rFonts w:eastAsia="Batang"/>
          <w:lang w:val="en-US" w:eastAsia="zh-CN"/>
        </w:rPr>
        <w:t xml:space="preserve"> </w:t>
      </w:r>
      <w:proofErr w:type="gramStart"/>
      <w:r w:rsidR="00604B08">
        <w:rPr>
          <w:rFonts w:eastAsia="Batang"/>
          <w:lang w:val="en-US" w:eastAsia="zh-CN"/>
        </w:rPr>
        <w:t>intends</w:t>
      </w:r>
      <w:proofErr w:type="gramEnd"/>
      <w:r w:rsidR="00604B08">
        <w:rPr>
          <w:rFonts w:eastAsia="Batang"/>
          <w:lang w:val="en-US" w:eastAsia="zh-CN"/>
        </w:rPr>
        <w:t xml:space="preserve"> to speed up the adoption </w:t>
      </w:r>
      <w:r w:rsidR="00A84174">
        <w:rPr>
          <w:rFonts w:eastAsia="Batang"/>
          <w:lang w:val="en-US" w:eastAsia="zh-CN"/>
        </w:rPr>
        <w:t xml:space="preserve">of </w:t>
      </w:r>
      <w:r w:rsidR="007F7B71">
        <w:rPr>
          <w:rFonts w:eastAsia="Batang"/>
          <w:lang w:val="en-US" w:eastAsia="zh-CN"/>
        </w:rPr>
        <w:t>the</w:t>
      </w:r>
      <w:r w:rsidR="00A84174">
        <w:rPr>
          <w:rFonts w:eastAsia="Batang"/>
          <w:lang w:val="en-US" w:eastAsia="zh-CN"/>
        </w:rPr>
        <w:t xml:space="preserve"> National Land Use </w:t>
      </w:r>
      <w:r w:rsidR="00442C93">
        <w:rPr>
          <w:rFonts w:eastAsia="Batang"/>
          <w:lang w:val="en-US" w:eastAsia="zh-CN"/>
        </w:rPr>
        <w:t>B</w:t>
      </w:r>
      <w:r w:rsidR="00A84174">
        <w:rPr>
          <w:rFonts w:eastAsia="Batang"/>
          <w:lang w:val="en-US" w:eastAsia="zh-CN"/>
        </w:rPr>
        <w:t>ill.</w:t>
      </w:r>
      <w:r w:rsidR="007C6A2E">
        <w:rPr>
          <w:rFonts w:eastAsia="Batang"/>
          <w:lang w:val="en-US" w:eastAsia="zh-CN"/>
        </w:rPr>
        <w:t xml:space="preserve"> </w:t>
      </w:r>
      <w:r w:rsidR="007C6A2E" w:rsidRPr="007A7595">
        <w:rPr>
          <w:rFonts w:eastAsia="Batang"/>
          <w:lang w:val="en-US" w:eastAsia="zh-CN"/>
        </w:rPr>
        <w:t>Please</w:t>
      </w:r>
      <w:r w:rsidR="007C6A2E" w:rsidRPr="007A7595">
        <w:t xml:space="preserve"> </w:t>
      </w:r>
      <w:r w:rsidR="00B132E4">
        <w:t xml:space="preserve">also </w:t>
      </w:r>
      <w:r w:rsidR="007C6A2E" w:rsidRPr="007A7595">
        <w:t xml:space="preserve">provide information on </w:t>
      </w:r>
      <w:r w:rsidR="007A7595">
        <w:t>the</w:t>
      </w:r>
      <w:r w:rsidR="00B132E4">
        <w:t xml:space="preserve"> so-called</w:t>
      </w:r>
      <w:r w:rsidR="007A7595">
        <w:t xml:space="preserve"> </w:t>
      </w:r>
      <w:r w:rsidR="00B132E4">
        <w:t>n</w:t>
      </w:r>
      <w:r w:rsidR="007A7595">
        <w:t>o-</w:t>
      </w:r>
      <w:r w:rsidR="00B132E4">
        <w:t>g</w:t>
      </w:r>
      <w:r w:rsidR="007A7595">
        <w:t xml:space="preserve">o </w:t>
      </w:r>
      <w:r w:rsidR="00B132E4">
        <w:t>z</w:t>
      </w:r>
      <w:r w:rsidR="007A7595">
        <w:t>ones</w:t>
      </w:r>
      <w:r w:rsidR="00B132E4">
        <w:t xml:space="preserve"> </w:t>
      </w:r>
      <w:r w:rsidR="00686C59">
        <w:t>from</w:t>
      </w:r>
      <w:r w:rsidR="00074D80">
        <w:t xml:space="preserve"> which</w:t>
      </w:r>
      <w:r w:rsidR="00B132E4">
        <w:t xml:space="preserve"> mining</w:t>
      </w:r>
      <w:r w:rsidR="00074D80">
        <w:t xml:space="preserve"> operations are excluded</w:t>
      </w:r>
      <w:r w:rsidR="00B132E4">
        <w:t xml:space="preserve">, </w:t>
      </w:r>
      <w:r w:rsidR="00900720">
        <w:t xml:space="preserve">and </w:t>
      </w:r>
      <w:r w:rsidR="00686C59">
        <w:t>on</w:t>
      </w:r>
      <w:r w:rsidR="00900720">
        <w:t xml:space="preserve"> steps be</w:t>
      </w:r>
      <w:r w:rsidR="009B32D0">
        <w:t>ing</w:t>
      </w:r>
      <w:r w:rsidR="00900720">
        <w:t xml:space="preserve"> taken to ensure that such zones are demarcated</w:t>
      </w:r>
      <w:r w:rsidR="00B132E4">
        <w:t>.</w:t>
      </w:r>
      <w:r w:rsidR="00A84174" w:rsidRPr="00A84174">
        <w:rPr>
          <w:rStyle w:val="FootnoteReference"/>
          <w:rFonts w:eastAsia="Batang"/>
          <w:lang w:val="en-US" w:eastAsia="zh-CN"/>
        </w:rPr>
        <w:t xml:space="preserve"> </w:t>
      </w:r>
    </w:p>
    <w:p w:rsidR="00844BD6" w:rsidRPr="00844BD6" w:rsidRDefault="00FF7861" w:rsidP="00FF7861">
      <w:pPr>
        <w:pStyle w:val="SingleTxtG"/>
      </w:pPr>
      <w:r w:rsidRPr="00844BD6">
        <w:t>6.</w:t>
      </w:r>
      <w:r w:rsidRPr="00844BD6">
        <w:tab/>
      </w:r>
      <w:r w:rsidR="00505D27">
        <w:rPr>
          <w:rFonts w:eastAsia="Batang"/>
          <w:lang w:val="en-US" w:eastAsia="zh-CN"/>
        </w:rPr>
        <w:t xml:space="preserve">Please provide updated statistical data on indigenous peoples in the State party, including their numbers and </w:t>
      </w:r>
      <w:r w:rsidR="00CB01D1">
        <w:rPr>
          <w:rFonts w:eastAsia="Batang"/>
          <w:lang w:val="en-US" w:eastAsia="zh-CN"/>
        </w:rPr>
        <w:t>presence across the territory</w:t>
      </w:r>
      <w:r w:rsidR="00505D27">
        <w:rPr>
          <w:rFonts w:eastAsia="Batang"/>
          <w:lang w:val="en-US" w:eastAsia="zh-CN"/>
        </w:rPr>
        <w:t xml:space="preserve">. </w:t>
      </w:r>
      <w:r w:rsidR="00844BD6">
        <w:t xml:space="preserve">Please </w:t>
      </w:r>
      <w:r w:rsidR="00A53B8E">
        <w:t xml:space="preserve">indicate </w:t>
      </w:r>
      <w:r w:rsidR="00492540">
        <w:t xml:space="preserve">whether </w:t>
      </w:r>
      <w:r w:rsidR="00844BD6">
        <w:t xml:space="preserve">indigenous peoples are duly consulted and whether their </w:t>
      </w:r>
      <w:r w:rsidR="007F7B71">
        <w:t xml:space="preserve">free, </w:t>
      </w:r>
      <w:r w:rsidR="00844BD6">
        <w:t xml:space="preserve">prior </w:t>
      </w:r>
      <w:r w:rsidR="007F7B71">
        <w:t xml:space="preserve">and </w:t>
      </w:r>
      <w:r w:rsidR="00844BD6">
        <w:t xml:space="preserve">informed consent is </w:t>
      </w:r>
      <w:r w:rsidR="00201E13">
        <w:t>obtained</w:t>
      </w:r>
      <w:r w:rsidR="00844BD6">
        <w:t xml:space="preserve"> in any decision-making processes affecting their rights under the Covenant</w:t>
      </w:r>
      <w:r w:rsidR="00F55CE7">
        <w:t>,</w:t>
      </w:r>
      <w:r w:rsidR="00844BD6">
        <w:t xml:space="preserve"> and provide examples.</w:t>
      </w:r>
      <w:r w:rsidR="00017917">
        <w:t xml:space="preserve"> </w:t>
      </w:r>
      <w:r w:rsidR="00017917">
        <w:rPr>
          <w:rFonts w:eastAsia="Batang"/>
          <w:lang w:val="en-US" w:eastAsia="zh-CN"/>
        </w:rPr>
        <w:t xml:space="preserve">Please </w:t>
      </w:r>
      <w:r w:rsidR="00A53B8E">
        <w:rPr>
          <w:rFonts w:eastAsia="Batang"/>
          <w:lang w:val="en-US" w:eastAsia="zh-CN"/>
        </w:rPr>
        <w:t xml:space="preserve">provide information on </w:t>
      </w:r>
      <w:r w:rsidR="00017917">
        <w:rPr>
          <w:rFonts w:eastAsia="Batang"/>
          <w:lang w:val="en-US" w:eastAsia="zh-CN"/>
        </w:rPr>
        <w:t>the effectiveness of the Indigenous Peoples</w:t>
      </w:r>
      <w:r w:rsidR="00686C59">
        <w:rPr>
          <w:rFonts w:eastAsia="Batang"/>
          <w:lang w:val="en-US" w:eastAsia="zh-CN"/>
        </w:rPr>
        <w:t>’</w:t>
      </w:r>
      <w:r w:rsidR="00017917">
        <w:rPr>
          <w:rFonts w:eastAsia="Batang"/>
          <w:lang w:val="en-US" w:eastAsia="zh-CN"/>
        </w:rPr>
        <w:t xml:space="preserve"> Rights Act of 1997 </w:t>
      </w:r>
      <w:r w:rsidR="00BF7EC2">
        <w:rPr>
          <w:rFonts w:eastAsia="Batang"/>
          <w:lang w:val="en-US" w:eastAsia="zh-CN"/>
        </w:rPr>
        <w:t xml:space="preserve">and </w:t>
      </w:r>
      <w:r w:rsidR="00CB01D1">
        <w:rPr>
          <w:rFonts w:eastAsia="Batang"/>
          <w:lang w:val="en-US" w:eastAsia="zh-CN"/>
        </w:rPr>
        <w:t xml:space="preserve">on the ability of </w:t>
      </w:r>
      <w:r w:rsidR="00BF7EC2">
        <w:rPr>
          <w:rFonts w:eastAsia="Batang"/>
          <w:lang w:val="en-US" w:eastAsia="zh-CN"/>
        </w:rPr>
        <w:t>the National Commission on Indigenous Peoples</w:t>
      </w:r>
      <w:r w:rsidR="00CB01D1">
        <w:rPr>
          <w:rFonts w:eastAsia="Batang"/>
          <w:lang w:val="en-US" w:eastAsia="zh-CN"/>
        </w:rPr>
        <w:t xml:space="preserve"> to deal</w:t>
      </w:r>
      <w:r w:rsidR="00BF7EC2">
        <w:rPr>
          <w:rFonts w:eastAsia="Batang"/>
          <w:lang w:val="en-US" w:eastAsia="zh-CN"/>
        </w:rPr>
        <w:t xml:space="preserve"> with complaints of alleged violation</w:t>
      </w:r>
      <w:r w:rsidR="00505D27">
        <w:rPr>
          <w:rFonts w:eastAsia="Batang"/>
          <w:lang w:val="en-US" w:eastAsia="zh-CN"/>
        </w:rPr>
        <w:t>s</w:t>
      </w:r>
      <w:r w:rsidR="00BF7EC2">
        <w:rPr>
          <w:rFonts w:eastAsia="Batang"/>
          <w:lang w:val="en-US" w:eastAsia="zh-CN"/>
        </w:rPr>
        <w:t xml:space="preserve"> of indigenous peoples’ rights</w:t>
      </w:r>
      <w:r w:rsidR="00492540">
        <w:rPr>
          <w:rFonts w:eastAsia="Batang"/>
          <w:lang w:val="en-US" w:eastAsia="zh-CN"/>
        </w:rPr>
        <w:t xml:space="preserve"> under the Covenant</w:t>
      </w:r>
      <w:r w:rsidR="00017917">
        <w:rPr>
          <w:rFonts w:eastAsia="Batang"/>
          <w:lang w:val="en-US" w:eastAsia="zh-CN"/>
        </w:rPr>
        <w:t>.</w:t>
      </w:r>
    </w:p>
    <w:p w:rsidR="003877BB" w:rsidRPr="0030343D" w:rsidRDefault="003877BB" w:rsidP="0037695A">
      <w:pPr>
        <w:pStyle w:val="H23G"/>
      </w:pPr>
      <w:r>
        <w:tab/>
      </w:r>
      <w:r>
        <w:tab/>
      </w:r>
      <w:r w:rsidRPr="0030343D">
        <w:t xml:space="preserve">Article 2 (1) </w:t>
      </w:r>
      <w:r w:rsidR="00354D4B">
        <w:t>—</w:t>
      </w:r>
      <w:r w:rsidRPr="0030343D">
        <w:t xml:space="preserve"> Maximum available resources</w:t>
      </w:r>
    </w:p>
    <w:p w:rsidR="00855701" w:rsidRDefault="00FF7861" w:rsidP="00FF7861">
      <w:pPr>
        <w:pStyle w:val="SingleTxtG"/>
      </w:pPr>
      <w:r>
        <w:t>7.</w:t>
      </w:r>
      <w:r>
        <w:tab/>
      </w:r>
      <w:r w:rsidR="00855701" w:rsidRPr="00855701">
        <w:rPr>
          <w:rFonts w:eastAsia="Batang"/>
          <w:lang w:val="en-US" w:eastAsia="zh-CN"/>
        </w:rPr>
        <w:t xml:space="preserve">Please provide information on corruption cases filed with the constitutional anti-corruption bodies, </w:t>
      </w:r>
      <w:r w:rsidR="00FF2A05">
        <w:rPr>
          <w:rFonts w:eastAsia="Batang"/>
          <w:lang w:val="en-US" w:eastAsia="zh-CN"/>
        </w:rPr>
        <w:t xml:space="preserve">including </w:t>
      </w:r>
      <w:r w:rsidR="00354D4B">
        <w:rPr>
          <w:rFonts w:eastAsia="Batang"/>
          <w:lang w:val="en-US" w:eastAsia="zh-CN"/>
        </w:rPr>
        <w:t xml:space="preserve">in particular </w:t>
      </w:r>
      <w:r w:rsidR="00FF2A05">
        <w:rPr>
          <w:rFonts w:eastAsia="Batang"/>
          <w:lang w:val="en-US" w:eastAsia="zh-CN"/>
        </w:rPr>
        <w:t>those cases brought against senior civil servants</w:t>
      </w:r>
      <w:r w:rsidR="00A0228A">
        <w:rPr>
          <w:rFonts w:eastAsia="Batang"/>
          <w:lang w:val="en-US" w:eastAsia="zh-CN"/>
        </w:rPr>
        <w:t xml:space="preserve"> and high</w:t>
      </w:r>
      <w:r w:rsidR="00813331">
        <w:rPr>
          <w:rFonts w:eastAsia="Batang"/>
          <w:lang w:val="en-US" w:eastAsia="zh-CN"/>
        </w:rPr>
        <w:t>-</w:t>
      </w:r>
      <w:r w:rsidR="00A0228A">
        <w:rPr>
          <w:rFonts w:eastAsia="Batang"/>
          <w:lang w:val="en-US" w:eastAsia="zh-CN"/>
        </w:rPr>
        <w:t>level officials</w:t>
      </w:r>
      <w:r w:rsidR="00FF2A05">
        <w:rPr>
          <w:rFonts w:eastAsia="Batang"/>
          <w:lang w:val="en-US" w:eastAsia="zh-CN"/>
        </w:rPr>
        <w:t xml:space="preserve">, </w:t>
      </w:r>
      <w:r w:rsidR="00855701" w:rsidRPr="00855701">
        <w:rPr>
          <w:rFonts w:eastAsia="Batang"/>
          <w:lang w:val="en-US" w:eastAsia="zh-CN"/>
        </w:rPr>
        <w:t>the number of cases filed</w:t>
      </w:r>
      <w:r w:rsidR="00FF2A05">
        <w:rPr>
          <w:rFonts w:eastAsia="Batang"/>
          <w:lang w:val="en-US" w:eastAsia="zh-CN"/>
        </w:rPr>
        <w:t>,</w:t>
      </w:r>
      <w:r w:rsidR="00855701" w:rsidRPr="00855701">
        <w:rPr>
          <w:rFonts w:eastAsia="Batang"/>
          <w:lang w:val="en-US" w:eastAsia="zh-CN"/>
        </w:rPr>
        <w:t xml:space="preserve"> investigated and prosecut</w:t>
      </w:r>
      <w:r w:rsidR="00FF2A05">
        <w:rPr>
          <w:rFonts w:eastAsia="Batang"/>
          <w:lang w:val="en-US" w:eastAsia="zh-CN"/>
        </w:rPr>
        <w:t>ed</w:t>
      </w:r>
      <w:r w:rsidR="00855701" w:rsidRPr="00855701">
        <w:rPr>
          <w:rFonts w:eastAsia="Batang"/>
          <w:lang w:val="en-US" w:eastAsia="zh-CN"/>
        </w:rPr>
        <w:t xml:space="preserve">, </w:t>
      </w:r>
      <w:r w:rsidR="00FF2A05">
        <w:rPr>
          <w:rFonts w:eastAsia="Batang"/>
          <w:lang w:val="en-US" w:eastAsia="zh-CN"/>
        </w:rPr>
        <w:t xml:space="preserve">and </w:t>
      </w:r>
      <w:r w:rsidR="00813331">
        <w:rPr>
          <w:rFonts w:eastAsia="Batang"/>
          <w:lang w:val="en-US" w:eastAsia="zh-CN"/>
        </w:rPr>
        <w:t>any convictions for bribery</w:t>
      </w:r>
      <w:r w:rsidR="00855701" w:rsidRPr="00855701">
        <w:rPr>
          <w:rFonts w:eastAsia="Batang"/>
          <w:lang w:val="en-US" w:eastAsia="zh-CN"/>
        </w:rPr>
        <w:t xml:space="preserve">. Please provide information on the measures taken to strengthen the </w:t>
      </w:r>
      <w:r w:rsidR="00FF2A05">
        <w:rPr>
          <w:rFonts w:eastAsia="Batang"/>
          <w:lang w:val="en-US" w:eastAsia="zh-CN"/>
        </w:rPr>
        <w:t>enforcement of anti-corruption legislation and to combat impunity for corruption</w:t>
      </w:r>
      <w:r w:rsidR="00A84174">
        <w:rPr>
          <w:rFonts w:eastAsia="Batang"/>
          <w:lang w:val="en-US" w:eastAsia="zh-CN"/>
        </w:rPr>
        <w:t xml:space="preserve">, and indicate </w:t>
      </w:r>
      <w:r w:rsidR="002023AA">
        <w:rPr>
          <w:rFonts w:eastAsia="Batang"/>
          <w:lang w:val="en-US" w:eastAsia="zh-CN"/>
        </w:rPr>
        <w:t xml:space="preserve">whether the Philippines </w:t>
      </w:r>
      <w:proofErr w:type="gramStart"/>
      <w:r w:rsidR="002023AA">
        <w:rPr>
          <w:rFonts w:eastAsia="Batang"/>
          <w:lang w:val="en-US" w:eastAsia="zh-CN"/>
        </w:rPr>
        <w:t>intend</w:t>
      </w:r>
      <w:r w:rsidR="00C53496">
        <w:rPr>
          <w:rFonts w:eastAsia="Batang"/>
          <w:lang w:val="en-US" w:eastAsia="zh-CN"/>
        </w:rPr>
        <w:t>s</w:t>
      </w:r>
      <w:proofErr w:type="gramEnd"/>
      <w:r w:rsidR="002023AA">
        <w:rPr>
          <w:rFonts w:eastAsia="Batang"/>
          <w:lang w:val="en-US" w:eastAsia="zh-CN"/>
        </w:rPr>
        <w:t xml:space="preserve"> to give priority to </w:t>
      </w:r>
      <w:r w:rsidR="00A84174">
        <w:rPr>
          <w:rFonts w:eastAsia="Batang"/>
          <w:lang w:val="en-US" w:eastAsia="zh-CN"/>
        </w:rPr>
        <w:t>the adoption of the Freedom of Information Act</w:t>
      </w:r>
      <w:r w:rsidR="00855701" w:rsidRPr="00855701">
        <w:rPr>
          <w:rFonts w:eastAsia="Batang"/>
          <w:lang w:val="en-US" w:eastAsia="zh-CN"/>
        </w:rPr>
        <w:t>.</w:t>
      </w:r>
    </w:p>
    <w:p w:rsidR="00855701" w:rsidRPr="003877BB" w:rsidRDefault="00FF7861" w:rsidP="00FF7861">
      <w:pPr>
        <w:pStyle w:val="SingleTxtG"/>
      </w:pPr>
      <w:r w:rsidRPr="003877BB">
        <w:t>8.</w:t>
      </w:r>
      <w:r w:rsidRPr="003877BB">
        <w:tab/>
      </w:r>
      <w:r w:rsidR="00855701">
        <w:t xml:space="preserve">Please provide updated information on public spending on social services, </w:t>
      </w:r>
      <w:r w:rsidR="00855701" w:rsidRPr="006A7DC1">
        <w:rPr>
          <w:rFonts w:eastAsia="Batang"/>
          <w:lang w:val="en-US" w:eastAsia="zh-CN"/>
        </w:rPr>
        <w:t>particularly</w:t>
      </w:r>
      <w:r w:rsidR="00855701">
        <w:t xml:space="preserve"> in the areas of social security, social housing, health and education. Please also provide information on the measures taken or envisaged to further increase public spending in these areas.</w:t>
      </w:r>
    </w:p>
    <w:p w:rsidR="003877BB" w:rsidRPr="0030343D" w:rsidRDefault="003877BB" w:rsidP="0037695A">
      <w:pPr>
        <w:pStyle w:val="H23G"/>
      </w:pPr>
      <w:r>
        <w:tab/>
      </w:r>
      <w:r>
        <w:tab/>
      </w:r>
      <w:r w:rsidRPr="0030343D">
        <w:t xml:space="preserve">Article 2 (2) </w:t>
      </w:r>
      <w:r w:rsidR="00354D4B">
        <w:t>—</w:t>
      </w:r>
      <w:r w:rsidRPr="0030343D">
        <w:t xml:space="preserve"> Non-discrimination</w:t>
      </w:r>
    </w:p>
    <w:p w:rsidR="00855701" w:rsidRPr="00492540" w:rsidRDefault="00FF7861" w:rsidP="00FF7861">
      <w:pPr>
        <w:pStyle w:val="SingleTxtG"/>
      </w:pPr>
      <w:r w:rsidRPr="00492540">
        <w:t>9.</w:t>
      </w:r>
      <w:r w:rsidRPr="00492540">
        <w:tab/>
      </w:r>
      <w:r w:rsidR="00855701">
        <w:rPr>
          <w:rFonts w:eastAsia="Batang"/>
          <w:lang w:eastAsia="zh-CN"/>
        </w:rPr>
        <w:t>Please provide information on the steps taken to expedite the adoption of a comprehensive anti-discrimination law</w:t>
      </w:r>
      <w:r w:rsidR="003E7BEF">
        <w:rPr>
          <w:rFonts w:eastAsia="Batang"/>
          <w:lang w:eastAsia="zh-CN"/>
        </w:rPr>
        <w:t xml:space="preserve">. Please also provide information on the </w:t>
      </w:r>
      <w:r w:rsidR="00E7143D">
        <w:rPr>
          <w:rFonts w:eastAsia="Batang"/>
          <w:lang w:eastAsia="zh-CN"/>
        </w:rPr>
        <w:t>step</w:t>
      </w:r>
      <w:r w:rsidR="003E7BEF">
        <w:rPr>
          <w:rFonts w:eastAsia="Batang"/>
          <w:lang w:eastAsia="zh-CN"/>
        </w:rPr>
        <w:t xml:space="preserve">s </w:t>
      </w:r>
      <w:r w:rsidR="00E7143D">
        <w:rPr>
          <w:rFonts w:eastAsia="Batang"/>
          <w:lang w:eastAsia="zh-CN"/>
        </w:rPr>
        <w:t>taken</w:t>
      </w:r>
      <w:r w:rsidR="003E7BEF">
        <w:rPr>
          <w:rFonts w:eastAsia="Batang"/>
          <w:lang w:eastAsia="zh-CN"/>
        </w:rPr>
        <w:t xml:space="preserve"> to</w:t>
      </w:r>
      <w:r w:rsidR="00BD4307" w:rsidRPr="00B01DB8">
        <w:rPr>
          <w:rFonts w:eastAsia="Batang"/>
          <w:lang w:eastAsia="zh-CN"/>
        </w:rPr>
        <w:t xml:space="preserve"> review </w:t>
      </w:r>
      <w:r w:rsidR="00281909">
        <w:rPr>
          <w:rFonts w:eastAsia="Batang"/>
          <w:lang w:eastAsia="zh-CN"/>
        </w:rPr>
        <w:t>existing</w:t>
      </w:r>
      <w:r w:rsidR="00BD4307" w:rsidRPr="00B01DB8">
        <w:rPr>
          <w:rFonts w:eastAsia="Batang"/>
          <w:lang w:eastAsia="zh-CN"/>
        </w:rPr>
        <w:t xml:space="preserve"> provisions that </w:t>
      </w:r>
      <w:r w:rsidR="00BA6B04">
        <w:rPr>
          <w:rFonts w:eastAsia="Batang"/>
          <w:lang w:eastAsia="zh-CN"/>
        </w:rPr>
        <w:t>may result in discrimination</w:t>
      </w:r>
      <w:r w:rsidR="00BD4307" w:rsidRPr="00B01DB8">
        <w:rPr>
          <w:rFonts w:eastAsia="Batang"/>
          <w:lang w:eastAsia="zh-CN"/>
        </w:rPr>
        <w:t xml:space="preserve"> </w:t>
      </w:r>
      <w:r w:rsidR="00BA6B04">
        <w:rPr>
          <w:rFonts w:eastAsia="Batang"/>
          <w:lang w:eastAsia="zh-CN"/>
        </w:rPr>
        <w:t>i</w:t>
      </w:r>
      <w:r w:rsidR="00BD4307">
        <w:rPr>
          <w:rFonts w:eastAsia="Batang"/>
          <w:lang w:eastAsia="zh-CN"/>
        </w:rPr>
        <w:t>n the enjoyment of economic, social and cultural rights of certain individuals and groups</w:t>
      </w:r>
      <w:r w:rsidR="00BA6B04">
        <w:rPr>
          <w:rFonts w:eastAsia="Batang"/>
          <w:lang w:eastAsia="zh-CN"/>
        </w:rPr>
        <w:t>: specifically, do</w:t>
      </w:r>
      <w:r w:rsidR="0009316E">
        <w:rPr>
          <w:rFonts w:eastAsia="Batang"/>
          <w:lang w:eastAsia="zh-CN"/>
        </w:rPr>
        <w:t>es</w:t>
      </w:r>
      <w:r w:rsidR="00BA6B04">
        <w:rPr>
          <w:rFonts w:eastAsia="Batang"/>
          <w:lang w:eastAsia="zh-CN"/>
        </w:rPr>
        <w:t xml:space="preserve"> the Philippines intend to re-examine </w:t>
      </w:r>
      <w:r w:rsidR="00BA6B04">
        <w:rPr>
          <w:szCs w:val="18"/>
        </w:rPr>
        <w:t>s</w:t>
      </w:r>
      <w:r w:rsidR="00BA6B04" w:rsidRPr="00D60FAE">
        <w:rPr>
          <w:szCs w:val="18"/>
        </w:rPr>
        <w:t>ection 29</w:t>
      </w:r>
      <w:r w:rsidR="007B4BB3">
        <w:rPr>
          <w:szCs w:val="18"/>
        </w:rPr>
        <w:t xml:space="preserve"> </w:t>
      </w:r>
      <w:r w:rsidR="00BA6B04" w:rsidRPr="00D60FAE">
        <w:rPr>
          <w:szCs w:val="18"/>
        </w:rPr>
        <w:t>(a)</w:t>
      </w:r>
      <w:r w:rsidR="007B4BB3">
        <w:rPr>
          <w:szCs w:val="18"/>
        </w:rPr>
        <w:t xml:space="preserve"> </w:t>
      </w:r>
      <w:r w:rsidR="00BA6B04" w:rsidRPr="00D60FAE">
        <w:rPr>
          <w:szCs w:val="18"/>
        </w:rPr>
        <w:t>(2) of the Immigration Act, which allows the prohibition of entry or expulsion of migrant workers on the grounds of health status (an infection or illness) and pregnancy; sections 269 and 272</w:t>
      </w:r>
      <w:r w:rsidR="007B4BB3">
        <w:rPr>
          <w:szCs w:val="18"/>
        </w:rPr>
        <w:t xml:space="preserve"> </w:t>
      </w:r>
      <w:r w:rsidR="00BA6B04" w:rsidRPr="00D60FAE">
        <w:rPr>
          <w:szCs w:val="18"/>
        </w:rPr>
        <w:t xml:space="preserve">(b) of the Labour Code, restricting the trade union rights of migrant workers; and article 200 of the Revised Penal Code, making </w:t>
      </w:r>
      <w:r w:rsidR="007B4BB3">
        <w:rPr>
          <w:szCs w:val="18"/>
        </w:rPr>
        <w:t>lesbian, gay, bisexual and transgender</w:t>
      </w:r>
      <w:r w:rsidR="007B4BB3" w:rsidRPr="00D60FAE">
        <w:rPr>
          <w:szCs w:val="18"/>
        </w:rPr>
        <w:t xml:space="preserve"> </w:t>
      </w:r>
      <w:r w:rsidR="00BA6B04" w:rsidRPr="00D60FAE">
        <w:rPr>
          <w:szCs w:val="18"/>
        </w:rPr>
        <w:t>persons subject to arrest and prosecution by means of the “grave scandal” provision</w:t>
      </w:r>
      <w:r w:rsidR="00BA6B04">
        <w:rPr>
          <w:szCs w:val="18"/>
        </w:rPr>
        <w:t>?</w:t>
      </w:r>
    </w:p>
    <w:p w:rsidR="003877BB" w:rsidRPr="0030343D" w:rsidRDefault="003877BB" w:rsidP="0037695A">
      <w:pPr>
        <w:pStyle w:val="H23G"/>
      </w:pPr>
      <w:r w:rsidRPr="0030343D">
        <w:tab/>
      </w:r>
      <w:r w:rsidRPr="0030343D">
        <w:tab/>
        <w:t xml:space="preserve">Article 3 </w:t>
      </w:r>
      <w:r w:rsidR="007B4BB3">
        <w:t>—</w:t>
      </w:r>
      <w:r w:rsidRPr="0030343D">
        <w:t xml:space="preserve"> Equal rights of men and women</w:t>
      </w:r>
    </w:p>
    <w:p w:rsidR="00855701" w:rsidRPr="003877BB" w:rsidRDefault="00FF7861" w:rsidP="00FF7861">
      <w:pPr>
        <w:pStyle w:val="SingleTxtG"/>
      </w:pPr>
      <w:r w:rsidRPr="003877BB">
        <w:t>10.</w:t>
      </w:r>
      <w:r w:rsidRPr="003877BB">
        <w:tab/>
      </w:r>
      <w:r w:rsidR="00855701" w:rsidRPr="004D7C23">
        <w:rPr>
          <w:rFonts w:eastAsia="Batang"/>
          <w:lang w:val="en-US" w:eastAsia="zh-CN"/>
        </w:rPr>
        <w:t>Please provide updated information on the status of the bills</w:t>
      </w:r>
      <w:r w:rsidR="00855701">
        <w:rPr>
          <w:rFonts w:eastAsia="Batang"/>
          <w:lang w:val="en-US" w:eastAsia="zh-CN"/>
        </w:rPr>
        <w:t xml:space="preserve">, </w:t>
      </w:r>
      <w:r w:rsidR="00E7143D">
        <w:rPr>
          <w:rFonts w:eastAsia="Batang"/>
          <w:lang w:val="en-US" w:eastAsia="zh-CN"/>
        </w:rPr>
        <w:t xml:space="preserve">as </w:t>
      </w:r>
      <w:r w:rsidR="00855701" w:rsidRPr="004D7C23">
        <w:rPr>
          <w:rFonts w:eastAsia="Batang"/>
          <w:lang w:val="en-US" w:eastAsia="zh-CN"/>
        </w:rPr>
        <w:t>indicated in the State party’s report</w:t>
      </w:r>
      <w:r w:rsidR="00E7143D">
        <w:rPr>
          <w:rFonts w:eastAsia="Batang"/>
          <w:lang w:val="en-US" w:eastAsia="zh-CN"/>
        </w:rPr>
        <w:t xml:space="preserve"> (</w:t>
      </w:r>
      <w:r w:rsidR="0038653F">
        <w:rPr>
          <w:rFonts w:eastAsia="Batang"/>
          <w:lang w:val="en-US" w:eastAsia="zh-CN"/>
        </w:rPr>
        <w:t xml:space="preserve">E/C.12/PHL/5-6, </w:t>
      </w:r>
      <w:r w:rsidR="00E7143D" w:rsidRPr="004D7C23">
        <w:rPr>
          <w:rFonts w:eastAsia="Batang"/>
          <w:lang w:val="en-US" w:eastAsia="zh-CN"/>
        </w:rPr>
        <w:t>paras</w:t>
      </w:r>
      <w:r w:rsidR="007B4BB3">
        <w:rPr>
          <w:rFonts w:eastAsia="Batang"/>
          <w:lang w:val="en-US" w:eastAsia="zh-CN"/>
        </w:rPr>
        <w:t>.</w:t>
      </w:r>
      <w:r w:rsidR="00E7143D" w:rsidRPr="004D7C23">
        <w:rPr>
          <w:rFonts w:eastAsia="Batang"/>
          <w:lang w:val="en-US" w:eastAsia="zh-CN"/>
        </w:rPr>
        <w:t xml:space="preserve"> 47</w:t>
      </w:r>
      <w:r w:rsidR="007B4BB3">
        <w:rPr>
          <w:rFonts w:eastAsia="Batang"/>
          <w:lang w:val="en-US" w:eastAsia="zh-CN"/>
        </w:rPr>
        <w:t>-</w:t>
      </w:r>
      <w:r w:rsidR="00E7143D" w:rsidRPr="004D7C23">
        <w:rPr>
          <w:rFonts w:eastAsia="Batang"/>
          <w:lang w:val="en-US" w:eastAsia="zh-CN"/>
        </w:rPr>
        <w:t>50</w:t>
      </w:r>
      <w:r w:rsidR="00E7143D">
        <w:rPr>
          <w:rFonts w:eastAsia="Batang"/>
          <w:lang w:val="en-US" w:eastAsia="zh-CN"/>
        </w:rPr>
        <w:t>)</w:t>
      </w:r>
      <w:r w:rsidR="00855701">
        <w:rPr>
          <w:rFonts w:eastAsia="Batang"/>
          <w:lang w:val="en-US" w:eastAsia="zh-CN"/>
        </w:rPr>
        <w:t>,</w:t>
      </w:r>
      <w:r w:rsidR="00855701" w:rsidRPr="004D7C23">
        <w:rPr>
          <w:rFonts w:eastAsia="Batang"/>
          <w:lang w:val="en-US" w:eastAsia="zh-CN"/>
        </w:rPr>
        <w:t xml:space="preserve"> </w:t>
      </w:r>
      <w:r w:rsidR="00E7143D">
        <w:rPr>
          <w:rFonts w:eastAsia="Batang"/>
          <w:lang w:val="en-US" w:eastAsia="zh-CN"/>
        </w:rPr>
        <w:t>which</w:t>
      </w:r>
      <w:r w:rsidR="00855701" w:rsidRPr="004D7C23">
        <w:rPr>
          <w:rFonts w:eastAsia="Batang"/>
          <w:lang w:val="en-US" w:eastAsia="zh-CN"/>
        </w:rPr>
        <w:t xml:space="preserve"> aim at repealing gender discriminatory provisions. Please </w:t>
      </w:r>
      <w:r w:rsidR="00855701">
        <w:rPr>
          <w:rFonts w:eastAsia="Batang"/>
          <w:lang w:val="en-US" w:eastAsia="zh-CN"/>
        </w:rPr>
        <w:t xml:space="preserve">also provide information on the </w:t>
      </w:r>
      <w:r w:rsidR="00855701" w:rsidRPr="004D7C23">
        <w:rPr>
          <w:rFonts w:eastAsia="Batang"/>
          <w:lang w:val="en-US" w:eastAsia="zh-CN"/>
        </w:rPr>
        <w:t xml:space="preserve">steps taken to </w:t>
      </w:r>
      <w:r w:rsidR="00E7143D">
        <w:rPr>
          <w:rFonts w:eastAsia="Batang"/>
          <w:lang w:val="en-US" w:eastAsia="zh-CN"/>
        </w:rPr>
        <w:t xml:space="preserve">review the interpretation of </w:t>
      </w:r>
      <w:r w:rsidR="00855701" w:rsidRPr="004D7C23">
        <w:rPr>
          <w:rFonts w:eastAsia="Batang"/>
          <w:lang w:val="en-US" w:eastAsia="zh-CN"/>
        </w:rPr>
        <w:t>the Code of Muslim Personal Laws (Presidential Decree No. 1083).</w:t>
      </w:r>
    </w:p>
    <w:p w:rsidR="003877BB" w:rsidRPr="0030343D" w:rsidRDefault="003877BB" w:rsidP="003877BB">
      <w:pPr>
        <w:pStyle w:val="HChG"/>
      </w:pPr>
      <w:r w:rsidRPr="0030343D">
        <w:lastRenderedPageBreak/>
        <w:tab/>
        <w:t>III.</w:t>
      </w:r>
      <w:r w:rsidRPr="0030343D">
        <w:tab/>
        <w:t>Issues relating to the specific provisions of the Covenant (arts.</w:t>
      </w:r>
      <w:r>
        <w:t> </w:t>
      </w:r>
      <w:r w:rsidRPr="0030343D">
        <w:t>6-15)</w:t>
      </w:r>
    </w:p>
    <w:p w:rsidR="003877BB" w:rsidRPr="0030343D" w:rsidRDefault="003877BB" w:rsidP="0037695A">
      <w:pPr>
        <w:pStyle w:val="H23G"/>
      </w:pPr>
      <w:r w:rsidRPr="0030343D">
        <w:tab/>
      </w:r>
      <w:r w:rsidRPr="0030343D">
        <w:tab/>
        <w:t xml:space="preserve">Article 6 </w:t>
      </w:r>
      <w:r w:rsidR="0038653F">
        <w:t>—</w:t>
      </w:r>
      <w:r w:rsidRPr="0030343D">
        <w:t xml:space="preserve"> </w:t>
      </w:r>
      <w:r w:rsidR="0038653F">
        <w:t>R</w:t>
      </w:r>
      <w:r w:rsidRPr="0030343D">
        <w:t>ight to work</w:t>
      </w:r>
    </w:p>
    <w:p w:rsidR="00855701" w:rsidRPr="003877BB" w:rsidRDefault="00FF7861" w:rsidP="00FF7861">
      <w:pPr>
        <w:pStyle w:val="SingleTxtG"/>
      </w:pPr>
      <w:r w:rsidRPr="003877BB">
        <w:t>11.</w:t>
      </w:r>
      <w:r w:rsidRPr="003877BB">
        <w:tab/>
      </w:r>
      <w:r w:rsidR="00855701" w:rsidRPr="00855701">
        <w:rPr>
          <w:rFonts w:eastAsia="Batang"/>
          <w:lang w:val="en-US" w:eastAsia="zh-CN"/>
        </w:rPr>
        <w:t xml:space="preserve">Please provide information on </w:t>
      </w:r>
      <w:r w:rsidR="00597511">
        <w:rPr>
          <w:rFonts w:eastAsia="Batang"/>
          <w:lang w:val="en-US" w:eastAsia="zh-CN"/>
        </w:rPr>
        <w:t xml:space="preserve">the </w:t>
      </w:r>
      <w:r w:rsidR="00FF0DF7">
        <w:rPr>
          <w:rFonts w:eastAsia="Batang"/>
          <w:lang w:val="en-US" w:eastAsia="zh-CN"/>
        </w:rPr>
        <w:t>measures taken</w:t>
      </w:r>
      <w:r w:rsidR="00AD4744">
        <w:rPr>
          <w:rFonts w:eastAsia="Batang"/>
          <w:lang w:val="en-US" w:eastAsia="zh-CN"/>
        </w:rPr>
        <w:t xml:space="preserve"> to </w:t>
      </w:r>
      <w:r w:rsidR="00FF0DF7">
        <w:rPr>
          <w:rFonts w:eastAsia="Batang"/>
          <w:lang w:val="en-US" w:eastAsia="zh-CN"/>
        </w:rPr>
        <w:t xml:space="preserve">create decent </w:t>
      </w:r>
      <w:r w:rsidR="00D145AC">
        <w:rPr>
          <w:rFonts w:eastAsia="Batang"/>
          <w:lang w:val="en-US" w:eastAsia="zh-CN"/>
        </w:rPr>
        <w:t xml:space="preserve">work </w:t>
      </w:r>
      <w:r w:rsidR="00FF0DF7">
        <w:rPr>
          <w:rFonts w:eastAsia="Batang"/>
          <w:lang w:val="en-US" w:eastAsia="zh-CN"/>
        </w:rPr>
        <w:t xml:space="preserve">opportunities in both </w:t>
      </w:r>
      <w:r w:rsidR="00411F4D">
        <w:rPr>
          <w:rFonts w:eastAsia="Batang"/>
          <w:lang w:val="en-US" w:eastAsia="zh-CN"/>
        </w:rPr>
        <w:t xml:space="preserve">the </w:t>
      </w:r>
      <w:r w:rsidR="00FF0DF7">
        <w:rPr>
          <w:rFonts w:eastAsia="Batang"/>
          <w:lang w:val="en-US" w:eastAsia="zh-CN"/>
        </w:rPr>
        <w:t>public and private sector</w:t>
      </w:r>
      <w:r w:rsidR="00621D45">
        <w:rPr>
          <w:rFonts w:eastAsia="Batang"/>
          <w:lang w:val="en-US" w:eastAsia="zh-CN"/>
        </w:rPr>
        <w:t>s</w:t>
      </w:r>
      <w:r w:rsidR="00FF0DF7">
        <w:rPr>
          <w:rFonts w:eastAsia="Batang"/>
          <w:lang w:val="en-US" w:eastAsia="zh-CN"/>
        </w:rPr>
        <w:t>, particularly for young people</w:t>
      </w:r>
      <w:r w:rsidR="00D145AC">
        <w:rPr>
          <w:rFonts w:eastAsia="Batang"/>
          <w:lang w:val="en-US" w:eastAsia="zh-CN"/>
        </w:rPr>
        <w:t>. Please also provide information on</w:t>
      </w:r>
      <w:r w:rsidR="00221988">
        <w:rPr>
          <w:rFonts w:eastAsia="Batang"/>
          <w:lang w:val="en-US" w:eastAsia="zh-CN"/>
        </w:rPr>
        <w:t xml:space="preserve"> </w:t>
      </w:r>
      <w:r w:rsidR="00221988">
        <w:t xml:space="preserve">the measures taken to effectively implement the </w:t>
      </w:r>
      <w:r w:rsidR="00221988" w:rsidRPr="00221988">
        <w:t>Employment Quota Scheme</w:t>
      </w:r>
      <w:r w:rsidR="00221988">
        <w:t xml:space="preserve"> (1</w:t>
      </w:r>
      <w:r w:rsidR="00090C23">
        <w:t xml:space="preserve"> </w:t>
      </w:r>
      <w:r w:rsidR="0038653F">
        <w:t>per cent</w:t>
      </w:r>
      <w:r w:rsidR="00221988">
        <w:t>)</w:t>
      </w:r>
      <w:r w:rsidR="000A1806">
        <w:t xml:space="preserve"> for the e</w:t>
      </w:r>
      <w:r w:rsidR="000A1806" w:rsidRPr="00221988">
        <w:t xml:space="preserve">mployment of </w:t>
      </w:r>
      <w:r w:rsidR="000A1806">
        <w:t>p</w:t>
      </w:r>
      <w:r w:rsidR="000A1806" w:rsidRPr="00221988">
        <w:t xml:space="preserve">eople with </w:t>
      </w:r>
      <w:r w:rsidR="000A1806">
        <w:t>d</w:t>
      </w:r>
      <w:r w:rsidR="000A1806" w:rsidRPr="00221988">
        <w:t>isabilities</w:t>
      </w:r>
      <w:r w:rsidR="00FF0DF7">
        <w:rPr>
          <w:rFonts w:eastAsia="Batang"/>
          <w:lang w:val="en-US" w:eastAsia="zh-CN"/>
        </w:rPr>
        <w:t xml:space="preserve">. Please </w:t>
      </w:r>
      <w:r w:rsidR="003032FB">
        <w:rPr>
          <w:rFonts w:eastAsia="Batang"/>
          <w:lang w:val="en-US" w:eastAsia="zh-CN"/>
        </w:rPr>
        <w:t xml:space="preserve">indicate </w:t>
      </w:r>
      <w:r w:rsidR="00FF0DF7">
        <w:rPr>
          <w:rFonts w:eastAsia="Batang"/>
          <w:lang w:val="en-US" w:eastAsia="zh-CN"/>
        </w:rPr>
        <w:t>the steps taken to address the</w:t>
      </w:r>
      <w:r w:rsidR="007F7B71">
        <w:rPr>
          <w:rFonts w:eastAsia="Batang"/>
          <w:lang w:val="en-US" w:eastAsia="zh-CN"/>
        </w:rPr>
        <w:t xml:space="preserve"> high rates of </w:t>
      </w:r>
      <w:r w:rsidR="00FF0DF7">
        <w:rPr>
          <w:rFonts w:eastAsia="Batang"/>
          <w:lang w:val="en-US" w:eastAsia="zh-CN"/>
        </w:rPr>
        <w:t>underemploy</w:t>
      </w:r>
      <w:r w:rsidR="007F7B71">
        <w:rPr>
          <w:rFonts w:eastAsia="Batang"/>
          <w:lang w:val="en-US" w:eastAsia="zh-CN"/>
        </w:rPr>
        <w:t>ment</w:t>
      </w:r>
      <w:r w:rsidR="00597511">
        <w:t>.</w:t>
      </w:r>
      <w:r w:rsidR="00FF0DF7">
        <w:t xml:space="preserve"> Please include </w:t>
      </w:r>
      <w:r w:rsidR="00FF0DF7" w:rsidRPr="00855701">
        <w:rPr>
          <w:rFonts w:eastAsia="Batang"/>
          <w:lang w:val="en-US" w:eastAsia="zh-CN"/>
        </w:rPr>
        <w:t xml:space="preserve">data, disaggregated by sex, age and disability, on </w:t>
      </w:r>
      <w:proofErr w:type="spellStart"/>
      <w:r w:rsidR="00FF0DF7" w:rsidRPr="00855701">
        <w:rPr>
          <w:rFonts w:eastAsia="Batang"/>
          <w:lang w:val="en-US" w:eastAsia="zh-CN"/>
        </w:rPr>
        <w:t>labour</w:t>
      </w:r>
      <w:proofErr w:type="spellEnd"/>
      <w:r w:rsidR="00FF0DF7" w:rsidRPr="00855701">
        <w:rPr>
          <w:rFonts w:eastAsia="Batang"/>
          <w:lang w:val="en-US" w:eastAsia="zh-CN"/>
        </w:rPr>
        <w:t xml:space="preserve"> </w:t>
      </w:r>
      <w:r w:rsidR="00FF0DF7">
        <w:rPr>
          <w:rFonts w:eastAsia="Batang"/>
          <w:lang w:val="en-US" w:eastAsia="zh-CN"/>
        </w:rPr>
        <w:t>market</w:t>
      </w:r>
      <w:r w:rsidR="00FF0DF7" w:rsidRPr="00855701">
        <w:rPr>
          <w:rFonts w:eastAsia="Batang"/>
          <w:lang w:val="en-US" w:eastAsia="zh-CN"/>
        </w:rPr>
        <w:t xml:space="preserve"> participation, unemployment and underemployment </w:t>
      </w:r>
      <w:r w:rsidR="00AF56A2">
        <w:rPr>
          <w:rFonts w:eastAsia="Batang"/>
          <w:lang w:val="en-US" w:eastAsia="zh-CN"/>
        </w:rPr>
        <w:t>over</w:t>
      </w:r>
      <w:r w:rsidR="00AF56A2" w:rsidRPr="00855701">
        <w:rPr>
          <w:rFonts w:eastAsia="Batang"/>
          <w:lang w:val="en-US" w:eastAsia="zh-CN"/>
        </w:rPr>
        <w:t xml:space="preserve"> </w:t>
      </w:r>
      <w:r w:rsidR="00FF0DF7" w:rsidRPr="00855701">
        <w:rPr>
          <w:rFonts w:eastAsia="Batang"/>
          <w:lang w:val="en-US" w:eastAsia="zh-CN"/>
        </w:rPr>
        <w:t>the past four years.</w:t>
      </w:r>
    </w:p>
    <w:p w:rsidR="003877BB" w:rsidRPr="0030343D" w:rsidRDefault="003877BB" w:rsidP="0037695A">
      <w:pPr>
        <w:pStyle w:val="H23G"/>
      </w:pPr>
      <w:r w:rsidRPr="0030343D">
        <w:tab/>
      </w:r>
      <w:r w:rsidRPr="0030343D">
        <w:tab/>
        <w:t xml:space="preserve">Article 7 </w:t>
      </w:r>
      <w:r w:rsidR="0038653F">
        <w:t>—</w:t>
      </w:r>
      <w:r w:rsidRPr="0030343D">
        <w:t xml:space="preserve"> </w:t>
      </w:r>
      <w:r w:rsidR="0038653F">
        <w:t>R</w:t>
      </w:r>
      <w:r w:rsidRPr="0030343D">
        <w:t>ight to just and favourable conditions of work</w:t>
      </w:r>
    </w:p>
    <w:p w:rsidR="006F6E7D" w:rsidRPr="006F6E7D" w:rsidRDefault="00FF7861" w:rsidP="00FF7861">
      <w:pPr>
        <w:pStyle w:val="SingleTxtG"/>
      </w:pPr>
      <w:r w:rsidRPr="006F6E7D">
        <w:t>12.</w:t>
      </w:r>
      <w:r w:rsidRPr="006F6E7D">
        <w:tab/>
      </w:r>
      <w:r w:rsidR="00855701" w:rsidRPr="00855701">
        <w:rPr>
          <w:rFonts w:eastAsia="Batang"/>
          <w:lang w:val="en-US" w:eastAsia="zh-CN"/>
        </w:rPr>
        <w:t xml:space="preserve">Please </w:t>
      </w:r>
      <w:r w:rsidR="00E7143D">
        <w:rPr>
          <w:rFonts w:eastAsia="Batang"/>
          <w:lang w:val="en-US" w:eastAsia="zh-CN"/>
        </w:rPr>
        <w:t>provide updated information on the adoption of</w:t>
      </w:r>
      <w:r w:rsidR="00855701" w:rsidRPr="00855701">
        <w:rPr>
          <w:rFonts w:eastAsia="Batang"/>
          <w:lang w:val="en-US" w:eastAsia="zh-CN"/>
        </w:rPr>
        <w:t xml:space="preserve"> the Bill on the Magna Carta for Workers in the Informal Economy</w:t>
      </w:r>
      <w:r w:rsidR="00292E62">
        <w:rPr>
          <w:rFonts w:eastAsia="Batang"/>
          <w:lang w:val="en-US" w:eastAsia="zh-CN"/>
        </w:rPr>
        <w:t xml:space="preserve">. Please also provide information </w:t>
      </w:r>
      <w:r w:rsidR="00E7143D">
        <w:rPr>
          <w:rFonts w:eastAsia="Batang"/>
          <w:lang w:val="en-US" w:eastAsia="zh-CN"/>
        </w:rPr>
        <w:t xml:space="preserve">on the </w:t>
      </w:r>
      <w:r w:rsidR="00FA222A">
        <w:rPr>
          <w:rFonts w:eastAsia="Batang"/>
          <w:lang w:val="en-US" w:eastAsia="zh-CN"/>
        </w:rPr>
        <w:t xml:space="preserve">legislative or policy </w:t>
      </w:r>
      <w:r w:rsidR="00E7143D">
        <w:rPr>
          <w:rFonts w:eastAsia="Batang"/>
          <w:lang w:val="en-US" w:eastAsia="zh-CN"/>
        </w:rPr>
        <w:t>measures</w:t>
      </w:r>
      <w:r w:rsidR="00FA222A">
        <w:rPr>
          <w:rFonts w:eastAsia="Batang"/>
          <w:lang w:val="en-US" w:eastAsia="zh-CN"/>
        </w:rPr>
        <w:t xml:space="preserve"> adopted</w:t>
      </w:r>
      <w:r w:rsidR="00E7143D">
        <w:rPr>
          <w:rFonts w:eastAsia="Batang"/>
          <w:lang w:val="en-US" w:eastAsia="zh-CN"/>
        </w:rPr>
        <w:t xml:space="preserve"> to address </w:t>
      </w:r>
      <w:r w:rsidR="006F6E7D">
        <w:rPr>
          <w:rFonts w:eastAsia="Batang"/>
          <w:lang w:val="en-US" w:eastAsia="zh-CN"/>
        </w:rPr>
        <w:t xml:space="preserve">the situation of </w:t>
      </w:r>
      <w:r w:rsidR="00292E62">
        <w:rPr>
          <w:rFonts w:eastAsia="Batang"/>
          <w:lang w:val="en-US" w:eastAsia="zh-CN"/>
        </w:rPr>
        <w:t xml:space="preserve">the large number of </w:t>
      </w:r>
      <w:r w:rsidR="006F6E7D">
        <w:rPr>
          <w:rFonts w:eastAsia="Batang"/>
          <w:lang w:val="en-US" w:eastAsia="zh-CN"/>
        </w:rPr>
        <w:t>employees working on precarious contract</w:t>
      </w:r>
      <w:r w:rsidR="00D374BB">
        <w:rPr>
          <w:rFonts w:eastAsia="Batang"/>
          <w:lang w:val="en-US" w:eastAsia="zh-CN"/>
        </w:rPr>
        <w:t>s</w:t>
      </w:r>
      <w:r w:rsidR="006F6E7D">
        <w:rPr>
          <w:rFonts w:eastAsia="Batang"/>
          <w:lang w:val="en-US" w:eastAsia="zh-CN"/>
        </w:rPr>
        <w:t xml:space="preserve"> in the formal economy.</w:t>
      </w:r>
      <w:r w:rsidR="006F6E7D" w:rsidRPr="006F6E7D">
        <w:rPr>
          <w:rFonts w:eastAsia="Batang"/>
          <w:vertAlign w:val="superscript"/>
          <w:lang w:val="en-US" w:eastAsia="zh-CN"/>
        </w:rPr>
        <w:t xml:space="preserve"> </w:t>
      </w:r>
    </w:p>
    <w:p w:rsidR="00855701" w:rsidRPr="00855701" w:rsidRDefault="00FF7861" w:rsidP="00FF7861">
      <w:pPr>
        <w:pStyle w:val="SingleTxtG"/>
      </w:pPr>
      <w:r w:rsidRPr="00855701">
        <w:t>13.</w:t>
      </w:r>
      <w:r w:rsidRPr="00855701">
        <w:tab/>
      </w:r>
      <w:r w:rsidR="00221988">
        <w:rPr>
          <w:rFonts w:eastAsia="Batang"/>
          <w:lang w:val="en-US" w:eastAsia="zh-CN"/>
        </w:rPr>
        <w:t xml:space="preserve"> </w:t>
      </w:r>
      <w:r w:rsidR="009B32D0">
        <w:rPr>
          <w:rFonts w:eastAsia="Batang"/>
          <w:lang w:val="en-US" w:eastAsia="zh-CN"/>
        </w:rPr>
        <w:t>T</w:t>
      </w:r>
      <w:r w:rsidR="00E115B7">
        <w:rPr>
          <w:rFonts w:eastAsia="Batang"/>
          <w:lang w:val="en-US" w:eastAsia="zh-CN"/>
        </w:rPr>
        <w:t xml:space="preserve">aking into account the Committee’s general comment </w:t>
      </w:r>
      <w:r w:rsidR="003032FB">
        <w:rPr>
          <w:rFonts w:eastAsia="Batang"/>
          <w:lang w:val="en-US" w:eastAsia="zh-CN"/>
        </w:rPr>
        <w:t xml:space="preserve">No. 23 (2016) </w:t>
      </w:r>
      <w:r w:rsidR="00E115B7">
        <w:rPr>
          <w:rFonts w:eastAsia="Batang"/>
          <w:lang w:val="en-US" w:eastAsia="zh-CN"/>
        </w:rPr>
        <w:t xml:space="preserve">on </w:t>
      </w:r>
      <w:r w:rsidR="00221988">
        <w:rPr>
          <w:rFonts w:eastAsia="Batang"/>
          <w:lang w:val="en-US" w:eastAsia="zh-CN"/>
        </w:rPr>
        <w:t xml:space="preserve">the right to </w:t>
      </w:r>
      <w:r w:rsidR="00E115B7">
        <w:rPr>
          <w:rFonts w:eastAsia="Batang"/>
          <w:lang w:val="en-US" w:eastAsia="zh-CN"/>
        </w:rPr>
        <w:t xml:space="preserve">just and </w:t>
      </w:r>
      <w:proofErr w:type="spellStart"/>
      <w:r w:rsidR="00E115B7">
        <w:rPr>
          <w:rFonts w:eastAsia="Batang"/>
          <w:lang w:val="en-US" w:eastAsia="zh-CN"/>
        </w:rPr>
        <w:t>favourable</w:t>
      </w:r>
      <w:proofErr w:type="spellEnd"/>
      <w:r w:rsidR="00E115B7">
        <w:rPr>
          <w:rFonts w:eastAsia="Batang"/>
          <w:lang w:val="en-US" w:eastAsia="zh-CN"/>
        </w:rPr>
        <w:t xml:space="preserve"> conditions of work,</w:t>
      </w:r>
      <w:r w:rsidR="009B32D0" w:rsidRPr="009B32D0">
        <w:rPr>
          <w:rFonts w:eastAsia="Batang"/>
          <w:lang w:val="en-US" w:eastAsia="zh-CN"/>
        </w:rPr>
        <w:t xml:space="preserve"> </w:t>
      </w:r>
      <w:r w:rsidR="009B32D0">
        <w:rPr>
          <w:rFonts w:eastAsia="Batang"/>
          <w:lang w:val="en-US" w:eastAsia="zh-CN"/>
        </w:rPr>
        <w:t>p</w:t>
      </w:r>
      <w:r w:rsidR="009B32D0" w:rsidRPr="004D7C23">
        <w:rPr>
          <w:rFonts w:eastAsia="Batang"/>
          <w:lang w:val="en-US" w:eastAsia="zh-CN"/>
        </w:rPr>
        <w:t>lease provide updated information on the minimum wages</w:t>
      </w:r>
      <w:r w:rsidR="00855701" w:rsidRPr="004D7C23">
        <w:rPr>
          <w:rFonts w:eastAsia="Batang"/>
          <w:lang w:val="en-US" w:eastAsia="zh-CN"/>
        </w:rPr>
        <w:t xml:space="preserve"> in particular</w:t>
      </w:r>
      <w:r w:rsidR="000B5424">
        <w:rPr>
          <w:rFonts w:eastAsia="Batang"/>
          <w:lang w:val="en-US" w:eastAsia="zh-CN"/>
        </w:rPr>
        <w:t xml:space="preserve">, </w:t>
      </w:r>
      <w:r w:rsidR="009B32D0">
        <w:rPr>
          <w:rFonts w:eastAsia="Batang"/>
          <w:lang w:val="en-US" w:eastAsia="zh-CN"/>
        </w:rPr>
        <w:t>with regard to</w:t>
      </w:r>
      <w:r w:rsidR="00855701" w:rsidRPr="004D7C23">
        <w:rPr>
          <w:rFonts w:eastAsia="Batang"/>
          <w:lang w:val="en-US" w:eastAsia="zh-CN"/>
        </w:rPr>
        <w:t>:</w:t>
      </w:r>
    </w:p>
    <w:p w:rsidR="00855701" w:rsidRPr="002A1C75" w:rsidRDefault="00FF7861" w:rsidP="00FF7861">
      <w:pPr>
        <w:suppressAutoHyphens w:val="0"/>
        <w:spacing w:after="120" w:line="23" w:lineRule="atLeast"/>
        <w:ind w:left="1134" w:right="1134" w:firstLine="567"/>
        <w:jc w:val="both"/>
        <w:rPr>
          <w:rFonts w:eastAsia="Batang"/>
          <w:lang w:val="en-US" w:eastAsia="zh-CN"/>
        </w:rPr>
      </w:pPr>
      <w:r w:rsidRPr="002A1C75">
        <w:rPr>
          <w:rFonts w:eastAsia="Batang"/>
          <w:lang w:val="en-US" w:eastAsia="zh-CN"/>
        </w:rPr>
        <w:t>(a)</w:t>
      </w:r>
      <w:r w:rsidRPr="002A1C75">
        <w:rPr>
          <w:rFonts w:eastAsia="Batang"/>
          <w:lang w:val="en-US" w:eastAsia="zh-CN"/>
        </w:rPr>
        <w:tab/>
      </w:r>
      <w:r w:rsidR="00855701" w:rsidRPr="004D7C23">
        <w:rPr>
          <w:rFonts w:eastAsia="Batang"/>
          <w:lang w:val="en-US" w:eastAsia="zh-CN"/>
        </w:rPr>
        <w:t xml:space="preserve">The </w:t>
      </w:r>
      <w:r w:rsidR="00046BE6" w:rsidRPr="005A7DA2">
        <w:rPr>
          <w:rFonts w:eastAsia="Batang"/>
          <w:lang w:val="en-US" w:eastAsia="zh-CN"/>
        </w:rPr>
        <w:t xml:space="preserve">levels </w:t>
      </w:r>
      <w:r w:rsidR="00855701" w:rsidRPr="005A7DA2">
        <w:rPr>
          <w:rFonts w:eastAsia="Batang"/>
          <w:lang w:val="en-US" w:eastAsia="zh-CN"/>
        </w:rPr>
        <w:t>of minimum wages and the average wages in</w:t>
      </w:r>
      <w:r w:rsidR="00855701" w:rsidRPr="003C15EF">
        <w:rPr>
          <w:rFonts w:eastAsia="Batang"/>
          <w:lang w:val="en-US" w:eastAsia="zh-CN"/>
        </w:rPr>
        <w:t xml:space="preserve"> the past five years, both in agricultural and non-agricultural sectors;</w:t>
      </w:r>
    </w:p>
    <w:p w:rsidR="000B4485" w:rsidRDefault="00FF7861" w:rsidP="00FF7861">
      <w:pPr>
        <w:suppressAutoHyphens w:val="0"/>
        <w:spacing w:after="120" w:line="23" w:lineRule="atLeast"/>
        <w:ind w:left="1134" w:right="1134" w:firstLine="567"/>
        <w:jc w:val="both"/>
        <w:rPr>
          <w:lang w:eastAsia="fr-FR"/>
        </w:rPr>
      </w:pPr>
      <w:r>
        <w:rPr>
          <w:lang w:eastAsia="fr-FR"/>
        </w:rPr>
        <w:t>(b)</w:t>
      </w:r>
      <w:r>
        <w:rPr>
          <w:lang w:eastAsia="fr-FR"/>
        </w:rPr>
        <w:tab/>
      </w:r>
      <w:r w:rsidR="00855701" w:rsidRPr="002A1C75">
        <w:rPr>
          <w:rFonts w:eastAsia="Batang"/>
          <w:lang w:val="en-US" w:eastAsia="zh-CN"/>
        </w:rPr>
        <w:t>The applicability of and coverage (</w:t>
      </w:r>
      <w:r w:rsidR="00046BE6" w:rsidRPr="002A1C75">
        <w:rPr>
          <w:rFonts w:eastAsia="Batang"/>
          <w:lang w:val="en-US" w:eastAsia="zh-CN"/>
        </w:rPr>
        <w:t>in percentage of the workforce</w:t>
      </w:r>
      <w:r w:rsidR="00855701" w:rsidRPr="000B4485">
        <w:rPr>
          <w:rFonts w:eastAsia="Batang"/>
          <w:lang w:val="en-US" w:eastAsia="zh-CN"/>
        </w:rPr>
        <w:t>) of the minimum wage</w:t>
      </w:r>
      <w:r w:rsidR="00970137" w:rsidRPr="000B4485">
        <w:rPr>
          <w:rFonts w:eastAsia="Batang"/>
          <w:lang w:val="en-US" w:eastAsia="zh-CN"/>
        </w:rPr>
        <w:t xml:space="preserve">, and whether </w:t>
      </w:r>
      <w:r w:rsidR="00970137" w:rsidRPr="002A1C75">
        <w:rPr>
          <w:lang w:eastAsia="fr-FR"/>
        </w:rPr>
        <w:t xml:space="preserve">many business </w:t>
      </w:r>
      <w:r w:rsidR="00970137" w:rsidRPr="006A7DC1">
        <w:rPr>
          <w:rFonts w:eastAsia="Batang"/>
          <w:lang w:val="en-US" w:eastAsia="zh-CN"/>
        </w:rPr>
        <w:t>establishments</w:t>
      </w:r>
      <w:r w:rsidR="00970137" w:rsidRPr="002A1C75">
        <w:rPr>
          <w:lang w:eastAsia="fr-FR"/>
        </w:rPr>
        <w:t xml:space="preserve"> </w:t>
      </w:r>
      <w:r w:rsidR="0038653F">
        <w:rPr>
          <w:lang w:eastAsia="fr-FR"/>
        </w:rPr>
        <w:t xml:space="preserve">are granted exemptions </w:t>
      </w:r>
      <w:r w:rsidR="00970137" w:rsidRPr="002A1C75">
        <w:rPr>
          <w:lang w:eastAsia="fr-FR"/>
        </w:rPr>
        <w:t xml:space="preserve">from complying with the minimum wage </w:t>
      </w:r>
      <w:r w:rsidR="001D11DD">
        <w:rPr>
          <w:lang w:eastAsia="fr-FR"/>
        </w:rPr>
        <w:t>(</w:t>
      </w:r>
      <w:r w:rsidR="008925A8">
        <w:rPr>
          <w:lang w:eastAsia="fr-FR"/>
        </w:rPr>
        <w:t>those</w:t>
      </w:r>
      <w:r w:rsidR="008925A8" w:rsidRPr="002A1C75">
        <w:rPr>
          <w:lang w:eastAsia="fr-FR"/>
        </w:rPr>
        <w:t xml:space="preserve"> </w:t>
      </w:r>
      <w:r w:rsidR="00970137" w:rsidRPr="002A1C75">
        <w:rPr>
          <w:lang w:eastAsia="fr-FR"/>
        </w:rPr>
        <w:t>hiring apprentices, learners</w:t>
      </w:r>
      <w:r w:rsidR="008925A8">
        <w:rPr>
          <w:lang w:eastAsia="fr-FR"/>
        </w:rPr>
        <w:t xml:space="preserve"> or</w:t>
      </w:r>
      <w:r w:rsidR="00970137" w:rsidRPr="002A1C75">
        <w:rPr>
          <w:lang w:eastAsia="fr-FR"/>
        </w:rPr>
        <w:t xml:space="preserve"> disabled workers, or those establishments regularly employing </w:t>
      </w:r>
      <w:r w:rsidR="00BF431E">
        <w:rPr>
          <w:lang w:eastAsia="fr-FR"/>
        </w:rPr>
        <w:t>fewer</w:t>
      </w:r>
      <w:r w:rsidR="00970137" w:rsidRPr="002A1C75">
        <w:rPr>
          <w:lang w:eastAsia="fr-FR"/>
        </w:rPr>
        <w:t xml:space="preserve"> than 10 workers</w:t>
      </w:r>
      <w:r w:rsidR="001D11DD">
        <w:rPr>
          <w:lang w:eastAsia="fr-FR"/>
        </w:rPr>
        <w:t>);</w:t>
      </w:r>
    </w:p>
    <w:p w:rsidR="00855701" w:rsidRPr="000B4485" w:rsidRDefault="00FF7861" w:rsidP="00FF7861">
      <w:pPr>
        <w:suppressAutoHyphens w:val="0"/>
        <w:spacing w:after="120" w:line="23" w:lineRule="atLeast"/>
        <w:ind w:left="1134" w:right="1134" w:firstLine="567"/>
        <w:jc w:val="both"/>
        <w:rPr>
          <w:lang w:eastAsia="fr-FR"/>
        </w:rPr>
      </w:pPr>
      <w:r w:rsidRPr="000B4485">
        <w:rPr>
          <w:lang w:eastAsia="fr-FR"/>
        </w:rPr>
        <w:t>(c)</w:t>
      </w:r>
      <w:r w:rsidRPr="000B4485">
        <w:rPr>
          <w:lang w:eastAsia="fr-FR"/>
        </w:rPr>
        <w:tab/>
      </w:r>
      <w:r w:rsidR="00855701" w:rsidRPr="000B4485">
        <w:rPr>
          <w:rFonts w:eastAsia="Batang"/>
          <w:lang w:val="en-US" w:eastAsia="zh-CN"/>
        </w:rPr>
        <w:t xml:space="preserve">The </w:t>
      </w:r>
      <w:r w:rsidR="000B683B" w:rsidRPr="000B4485">
        <w:rPr>
          <w:rFonts w:eastAsia="Batang"/>
          <w:lang w:val="en-US" w:eastAsia="zh-CN"/>
        </w:rPr>
        <w:t xml:space="preserve">basis on which the minimum wage requirements are reviewed and adjusted </w:t>
      </w:r>
      <w:r w:rsidR="00855701" w:rsidRPr="000B4485">
        <w:rPr>
          <w:rFonts w:eastAsia="Batang"/>
          <w:lang w:val="en-US" w:eastAsia="zh-CN"/>
        </w:rPr>
        <w:t xml:space="preserve">to ensure that </w:t>
      </w:r>
      <w:r w:rsidR="000A1806">
        <w:rPr>
          <w:rFonts w:eastAsia="Batang"/>
          <w:lang w:val="en-US" w:eastAsia="zh-CN"/>
        </w:rPr>
        <w:t>they are</w:t>
      </w:r>
      <w:r w:rsidR="00855701" w:rsidRPr="000B4485">
        <w:rPr>
          <w:rFonts w:eastAsia="Batang"/>
          <w:lang w:val="en-US" w:eastAsia="zh-CN"/>
        </w:rPr>
        <w:t xml:space="preserve"> sufficient to provide a decent living for workers and their family members</w:t>
      </w:r>
      <w:r w:rsidR="00F34C43" w:rsidRPr="000B4485">
        <w:rPr>
          <w:rFonts w:eastAsia="Batang"/>
          <w:lang w:val="en-US" w:eastAsia="zh-CN"/>
        </w:rPr>
        <w:t>;</w:t>
      </w:r>
      <w:r w:rsidR="00855701" w:rsidRPr="000B4485">
        <w:rPr>
          <w:rFonts w:eastAsia="Batang"/>
          <w:lang w:val="en-US" w:eastAsia="zh-CN"/>
        </w:rPr>
        <w:t xml:space="preserve"> and the measures taken or envisaged to raise those minimum wages falling b</w:t>
      </w:r>
      <w:r w:rsidR="004F37F3">
        <w:rPr>
          <w:rFonts w:eastAsia="Batang"/>
          <w:lang w:val="en-US" w:eastAsia="zh-CN"/>
        </w:rPr>
        <w:t xml:space="preserve">elow the poverty threshold; </w:t>
      </w:r>
    </w:p>
    <w:p w:rsidR="00855701" w:rsidRPr="00855701" w:rsidRDefault="00FF7861" w:rsidP="00FF7861">
      <w:pPr>
        <w:suppressAutoHyphens w:val="0"/>
        <w:spacing w:after="120" w:line="23" w:lineRule="atLeast"/>
        <w:ind w:left="1134" w:right="1134" w:firstLine="567"/>
        <w:jc w:val="both"/>
        <w:rPr>
          <w:rFonts w:eastAsia="Batang"/>
          <w:lang w:val="en-US" w:eastAsia="zh-CN"/>
        </w:rPr>
      </w:pPr>
      <w:r w:rsidRPr="00855701">
        <w:rPr>
          <w:rFonts w:eastAsia="Batang"/>
          <w:lang w:val="en-US" w:eastAsia="zh-CN"/>
        </w:rPr>
        <w:t>(d)</w:t>
      </w:r>
      <w:r w:rsidRPr="00855701">
        <w:rPr>
          <w:rFonts w:eastAsia="Batang"/>
          <w:lang w:val="en-US" w:eastAsia="zh-CN"/>
        </w:rPr>
        <w:tab/>
      </w:r>
      <w:r w:rsidR="00855701" w:rsidRPr="00855701">
        <w:rPr>
          <w:rFonts w:eastAsia="Batang"/>
          <w:lang w:val="en-US" w:eastAsia="zh-CN"/>
        </w:rPr>
        <w:t xml:space="preserve">The measures taken to enforce the </w:t>
      </w:r>
      <w:r w:rsidR="00441F47">
        <w:rPr>
          <w:rFonts w:eastAsia="Batang"/>
          <w:lang w:val="en-US" w:eastAsia="zh-CN"/>
        </w:rPr>
        <w:t>legis</w:t>
      </w:r>
      <w:r w:rsidR="000B4485">
        <w:rPr>
          <w:rFonts w:eastAsia="Batang"/>
          <w:lang w:val="en-US" w:eastAsia="zh-CN"/>
        </w:rPr>
        <w:t>l</w:t>
      </w:r>
      <w:r w:rsidR="00441F47">
        <w:rPr>
          <w:rFonts w:eastAsia="Batang"/>
          <w:lang w:val="en-US" w:eastAsia="zh-CN"/>
        </w:rPr>
        <w:t xml:space="preserve">ation on </w:t>
      </w:r>
      <w:r w:rsidR="00855701" w:rsidRPr="00855701">
        <w:rPr>
          <w:rFonts w:eastAsia="Batang"/>
          <w:lang w:val="en-US" w:eastAsia="zh-CN"/>
        </w:rPr>
        <w:t>minimum wages and on the sanctions and fines imposed on employers who fail to pay the minimum wage</w:t>
      </w:r>
      <w:r w:rsidR="00984C3B">
        <w:rPr>
          <w:rFonts w:eastAsia="Batang"/>
          <w:lang w:val="en-US" w:eastAsia="zh-CN"/>
        </w:rPr>
        <w:t>s</w:t>
      </w:r>
      <w:r w:rsidR="00441F47">
        <w:rPr>
          <w:rFonts w:eastAsia="Batang"/>
          <w:lang w:val="en-US" w:eastAsia="zh-CN"/>
        </w:rPr>
        <w:t>, both in the formal and informal sectors of the economy</w:t>
      </w:r>
      <w:r w:rsidR="00855701" w:rsidRPr="00855701">
        <w:rPr>
          <w:rFonts w:eastAsia="Batang"/>
          <w:lang w:val="en-US" w:eastAsia="zh-CN"/>
        </w:rPr>
        <w:t>.</w:t>
      </w:r>
    </w:p>
    <w:p w:rsidR="000B5E53" w:rsidRDefault="00FF7861" w:rsidP="00FF7861">
      <w:pPr>
        <w:pStyle w:val="SingleTxtG"/>
      </w:pPr>
      <w:r>
        <w:t>14.</w:t>
      </w:r>
      <w:r>
        <w:tab/>
      </w:r>
      <w:r w:rsidR="00855701" w:rsidRPr="00855701">
        <w:rPr>
          <w:rFonts w:eastAsia="Batang"/>
          <w:lang w:val="en-US" w:eastAsia="zh-CN"/>
        </w:rPr>
        <w:t>Please provide information on the implementation of the two-tiered wage system</w:t>
      </w:r>
      <w:r w:rsidR="008016C7">
        <w:rPr>
          <w:rFonts w:eastAsia="Batang"/>
          <w:lang w:val="en-US" w:eastAsia="zh-CN"/>
        </w:rPr>
        <w:t xml:space="preserve">, and indicate the number of employees covered by the system and the </w:t>
      </w:r>
      <w:r w:rsidR="001C406D">
        <w:rPr>
          <w:rFonts w:eastAsia="Batang"/>
          <w:lang w:val="en-US" w:eastAsia="zh-CN"/>
        </w:rPr>
        <w:t>pro</w:t>
      </w:r>
      <w:r w:rsidR="008016C7">
        <w:rPr>
          <w:rFonts w:eastAsia="Batang"/>
          <w:lang w:val="en-US" w:eastAsia="zh-CN"/>
        </w:rPr>
        <w:t>portion of total employees</w:t>
      </w:r>
      <w:r w:rsidR="009B1FC6">
        <w:rPr>
          <w:rFonts w:eastAsia="Batang"/>
          <w:lang w:val="en-US" w:eastAsia="zh-CN"/>
        </w:rPr>
        <w:t xml:space="preserve"> concerned</w:t>
      </w:r>
      <w:r w:rsidR="008016C7">
        <w:rPr>
          <w:rFonts w:eastAsia="Batang"/>
          <w:lang w:val="en-US" w:eastAsia="zh-CN"/>
        </w:rPr>
        <w:t>. Please indicate the measures taken to ensure that those who are not covered by the system</w:t>
      </w:r>
      <w:r w:rsidR="00855701" w:rsidRPr="00855701">
        <w:rPr>
          <w:rFonts w:eastAsia="Batang"/>
          <w:lang w:val="en-US" w:eastAsia="zh-CN"/>
        </w:rPr>
        <w:t xml:space="preserve"> </w:t>
      </w:r>
      <w:r w:rsidR="000A1806">
        <w:rPr>
          <w:rFonts w:eastAsia="Batang"/>
          <w:lang w:val="en-US" w:eastAsia="zh-CN"/>
        </w:rPr>
        <w:t xml:space="preserve">receive </w:t>
      </w:r>
      <w:r w:rsidR="008016C7">
        <w:rPr>
          <w:rFonts w:eastAsia="Batang"/>
          <w:lang w:val="en-US" w:eastAsia="zh-CN"/>
        </w:rPr>
        <w:t>fair and equal wages.</w:t>
      </w:r>
    </w:p>
    <w:p w:rsidR="000B5E53" w:rsidRPr="00292E62" w:rsidRDefault="00FF7861" w:rsidP="00FF7861">
      <w:pPr>
        <w:pStyle w:val="SingleTxtG"/>
      </w:pPr>
      <w:r w:rsidRPr="00292E62">
        <w:t>15.</w:t>
      </w:r>
      <w:r w:rsidRPr="00292E62">
        <w:tab/>
      </w:r>
      <w:r w:rsidR="006930C5">
        <w:rPr>
          <w:rStyle w:val="comment"/>
        </w:rPr>
        <w:t>Please provide information on the implementation of Republic Act No. 10361</w:t>
      </w:r>
      <w:r w:rsidR="00C53496">
        <w:rPr>
          <w:rStyle w:val="comment"/>
        </w:rPr>
        <w:t xml:space="preserve"> (</w:t>
      </w:r>
      <w:r w:rsidR="000B5424">
        <w:rPr>
          <w:rStyle w:val="comment"/>
        </w:rPr>
        <w:t>a</w:t>
      </w:r>
      <w:r w:rsidR="006930C5">
        <w:rPr>
          <w:rStyle w:val="comment"/>
        </w:rPr>
        <w:t xml:space="preserve">ct </w:t>
      </w:r>
      <w:proofErr w:type="spellStart"/>
      <w:r w:rsidR="000B5424">
        <w:rPr>
          <w:rStyle w:val="comment"/>
        </w:rPr>
        <w:t>i</w:t>
      </w:r>
      <w:r w:rsidR="006930C5" w:rsidRPr="006A7DC1">
        <w:rPr>
          <w:rFonts w:eastAsia="Batang"/>
          <w:lang w:val="en-US" w:eastAsia="zh-CN"/>
        </w:rPr>
        <w:t>nstituting</w:t>
      </w:r>
      <w:proofErr w:type="spellEnd"/>
      <w:r w:rsidR="006930C5">
        <w:rPr>
          <w:rStyle w:val="comment"/>
        </w:rPr>
        <w:t xml:space="preserve"> </w:t>
      </w:r>
      <w:r w:rsidR="000B5424">
        <w:rPr>
          <w:rStyle w:val="comment"/>
        </w:rPr>
        <w:t>p</w:t>
      </w:r>
      <w:r w:rsidR="006930C5">
        <w:rPr>
          <w:rStyle w:val="comment"/>
        </w:rPr>
        <w:t xml:space="preserve">olicies for the </w:t>
      </w:r>
      <w:r w:rsidR="000B5424">
        <w:rPr>
          <w:rStyle w:val="comment"/>
        </w:rPr>
        <w:t>p</w:t>
      </w:r>
      <w:r w:rsidR="006930C5">
        <w:rPr>
          <w:rStyle w:val="comment"/>
        </w:rPr>
        <w:t xml:space="preserve">rotection and </w:t>
      </w:r>
      <w:r w:rsidR="000B5424">
        <w:rPr>
          <w:rStyle w:val="comment"/>
        </w:rPr>
        <w:t>w</w:t>
      </w:r>
      <w:r w:rsidR="006930C5">
        <w:rPr>
          <w:rStyle w:val="comment"/>
        </w:rPr>
        <w:t xml:space="preserve">elfare of </w:t>
      </w:r>
      <w:r w:rsidR="000B5424">
        <w:rPr>
          <w:rStyle w:val="comment"/>
        </w:rPr>
        <w:t>d</w:t>
      </w:r>
      <w:r w:rsidR="006930C5">
        <w:rPr>
          <w:rStyle w:val="comment"/>
        </w:rPr>
        <w:t xml:space="preserve">omestic </w:t>
      </w:r>
      <w:r w:rsidR="000B5424">
        <w:rPr>
          <w:rStyle w:val="comment"/>
        </w:rPr>
        <w:t>w</w:t>
      </w:r>
      <w:r w:rsidR="006930C5">
        <w:rPr>
          <w:rStyle w:val="comment"/>
        </w:rPr>
        <w:t>orkers</w:t>
      </w:r>
      <w:r w:rsidR="00C53496">
        <w:rPr>
          <w:rStyle w:val="comment"/>
        </w:rPr>
        <w:t>)</w:t>
      </w:r>
      <w:r w:rsidR="006930C5">
        <w:rPr>
          <w:rStyle w:val="comment"/>
        </w:rPr>
        <w:t xml:space="preserve">, adopted </w:t>
      </w:r>
      <w:r w:rsidR="00984C3B">
        <w:rPr>
          <w:rStyle w:val="comment"/>
        </w:rPr>
        <w:t xml:space="preserve">on </w:t>
      </w:r>
      <w:r w:rsidR="006930C5">
        <w:rPr>
          <w:rStyle w:val="comment"/>
        </w:rPr>
        <w:t>18</w:t>
      </w:r>
      <w:r w:rsidR="000A1806">
        <w:rPr>
          <w:rStyle w:val="comment"/>
        </w:rPr>
        <w:t> </w:t>
      </w:r>
      <w:r w:rsidR="006930C5">
        <w:rPr>
          <w:rStyle w:val="comment"/>
        </w:rPr>
        <w:t>January 2013, and whether the impacts of this reform have been assessed.</w:t>
      </w:r>
      <w:r w:rsidR="002D7584" w:rsidRPr="002D7584">
        <w:rPr>
          <w:vertAlign w:val="superscript"/>
        </w:rPr>
        <w:t xml:space="preserve"> </w:t>
      </w:r>
    </w:p>
    <w:p w:rsidR="00292E62" w:rsidRPr="00292E62" w:rsidRDefault="00FF7861" w:rsidP="00FF7861">
      <w:pPr>
        <w:pStyle w:val="SingleTxtG"/>
      </w:pPr>
      <w:r w:rsidRPr="00292E62">
        <w:t>16.</w:t>
      </w:r>
      <w:r w:rsidRPr="00292E62">
        <w:tab/>
      </w:r>
      <w:r w:rsidR="00292E62" w:rsidRPr="00F34C43">
        <w:rPr>
          <w:rFonts w:eastAsia="Batang"/>
          <w:lang w:val="en-US" w:eastAsia="zh-CN"/>
        </w:rPr>
        <w:t>Please provide information on the measures taken to narrow the large and widening gender pay gap in both the public and private sector</w:t>
      </w:r>
      <w:r w:rsidR="00B40D9C">
        <w:rPr>
          <w:rFonts w:eastAsia="Batang"/>
          <w:lang w:val="en-US" w:eastAsia="zh-CN"/>
        </w:rPr>
        <w:t>s</w:t>
      </w:r>
      <w:r w:rsidR="00292E62" w:rsidRPr="00F34C43">
        <w:rPr>
          <w:rFonts w:eastAsia="Batang"/>
          <w:lang w:val="en-US" w:eastAsia="zh-CN"/>
        </w:rPr>
        <w:t>. Please also provide information on the measures taken or envisaged to give, in law and in practice, full interpretation of the principle of equal remuneration for men and women for work of equal value.</w:t>
      </w:r>
    </w:p>
    <w:p w:rsidR="00292E62" w:rsidRPr="003877BB" w:rsidRDefault="00FF7861" w:rsidP="00FF7861">
      <w:pPr>
        <w:pStyle w:val="SingleTxtG"/>
      </w:pPr>
      <w:r w:rsidRPr="003877BB">
        <w:t>17.</w:t>
      </w:r>
      <w:r w:rsidRPr="003877BB">
        <w:tab/>
      </w:r>
      <w:r w:rsidR="00292E62" w:rsidRPr="000B4485">
        <w:rPr>
          <w:rFonts w:eastAsia="Batang"/>
          <w:lang w:val="en-US" w:eastAsia="zh-CN"/>
        </w:rPr>
        <w:t xml:space="preserve">Please provide information on the measures taken to effectively enforce the regulations relating to occupational </w:t>
      </w:r>
      <w:r w:rsidR="00B40D9C">
        <w:rPr>
          <w:rFonts w:eastAsia="Batang"/>
          <w:lang w:val="en-US" w:eastAsia="zh-CN"/>
        </w:rPr>
        <w:t xml:space="preserve">health and </w:t>
      </w:r>
      <w:r w:rsidR="00292E62" w:rsidRPr="000B4485">
        <w:rPr>
          <w:rFonts w:eastAsia="Batang"/>
          <w:lang w:val="en-US" w:eastAsia="zh-CN"/>
        </w:rPr>
        <w:t xml:space="preserve">safety, particularly in the informal economy, the export processing zones and the mining sector. Please also provide information on </w:t>
      </w:r>
      <w:proofErr w:type="spellStart"/>
      <w:r w:rsidR="00292E62" w:rsidRPr="000B4485">
        <w:rPr>
          <w:rFonts w:eastAsia="Batang"/>
          <w:lang w:val="en-US" w:eastAsia="zh-CN"/>
        </w:rPr>
        <w:t>labour</w:t>
      </w:r>
      <w:proofErr w:type="spellEnd"/>
      <w:r w:rsidR="00292E62" w:rsidRPr="000B4485">
        <w:rPr>
          <w:rFonts w:eastAsia="Batang"/>
          <w:lang w:val="en-US" w:eastAsia="zh-CN"/>
        </w:rPr>
        <w:t xml:space="preserve"> inspections in this regard</w:t>
      </w:r>
      <w:r w:rsidR="003C0540" w:rsidRPr="000B4485">
        <w:rPr>
          <w:rFonts w:eastAsia="Batang"/>
          <w:lang w:val="en-US" w:eastAsia="zh-CN"/>
        </w:rPr>
        <w:t xml:space="preserve">, and indicate whether the </w:t>
      </w:r>
      <w:r w:rsidR="003C0540">
        <w:rPr>
          <w:rStyle w:val="comment"/>
        </w:rPr>
        <w:t xml:space="preserve">strengthening of the inspection programme through the adoption of the new </w:t>
      </w:r>
      <w:r w:rsidR="000B5424">
        <w:rPr>
          <w:rStyle w:val="comment"/>
        </w:rPr>
        <w:t>l</w:t>
      </w:r>
      <w:r w:rsidR="003C0540">
        <w:rPr>
          <w:rStyle w:val="comment"/>
        </w:rPr>
        <w:t xml:space="preserve">abour </w:t>
      </w:r>
      <w:r w:rsidR="000B5424">
        <w:rPr>
          <w:rStyle w:val="comment"/>
        </w:rPr>
        <w:t>l</w:t>
      </w:r>
      <w:r w:rsidR="003C0540">
        <w:rPr>
          <w:rStyle w:val="comment"/>
        </w:rPr>
        <w:t xml:space="preserve">aw </w:t>
      </w:r>
      <w:r w:rsidR="000B5424">
        <w:rPr>
          <w:rStyle w:val="comment"/>
        </w:rPr>
        <w:t>c</w:t>
      </w:r>
      <w:r w:rsidR="003C0540">
        <w:rPr>
          <w:rStyle w:val="comment"/>
        </w:rPr>
        <w:t xml:space="preserve">ompliance </w:t>
      </w:r>
      <w:r w:rsidR="000B5424">
        <w:rPr>
          <w:rStyle w:val="comment"/>
        </w:rPr>
        <w:t>s</w:t>
      </w:r>
      <w:r w:rsidR="003C0540">
        <w:rPr>
          <w:rStyle w:val="comment"/>
        </w:rPr>
        <w:t>ystem has prove</w:t>
      </w:r>
      <w:r w:rsidR="000B5424">
        <w:rPr>
          <w:rStyle w:val="comment"/>
        </w:rPr>
        <w:t>d</w:t>
      </w:r>
      <w:r w:rsidR="003C0540">
        <w:rPr>
          <w:rStyle w:val="comment"/>
        </w:rPr>
        <w:t xml:space="preserve"> effective</w:t>
      </w:r>
      <w:r w:rsidR="00292E62" w:rsidRPr="000B4485">
        <w:rPr>
          <w:rFonts w:eastAsia="Batang"/>
          <w:lang w:val="en-US" w:eastAsia="zh-CN"/>
        </w:rPr>
        <w:t>.</w:t>
      </w:r>
      <w:r w:rsidR="000B4485">
        <w:rPr>
          <w:rFonts w:eastAsia="Batang"/>
          <w:lang w:val="en-US" w:eastAsia="zh-CN"/>
        </w:rPr>
        <w:t xml:space="preserve"> </w:t>
      </w:r>
      <w:r w:rsidR="00DD5263" w:rsidRPr="000B4485">
        <w:rPr>
          <w:rFonts w:eastAsia="Batang"/>
          <w:lang w:val="en-US" w:eastAsia="zh-CN"/>
        </w:rPr>
        <w:t xml:space="preserve">In particular, has this reform been complemented by the adoption of </w:t>
      </w:r>
      <w:r w:rsidR="00DD5263" w:rsidRPr="000B4485">
        <w:rPr>
          <w:rStyle w:val="Emphasis"/>
          <w:bCs/>
          <w:i w:val="0"/>
        </w:rPr>
        <w:t>practical measures to assist workers to enforce their rights to receive minimum wages?</w:t>
      </w:r>
      <w:r w:rsidR="00292E62" w:rsidRPr="000B4485">
        <w:rPr>
          <w:rFonts w:eastAsia="Batang"/>
          <w:lang w:val="en-US" w:eastAsia="zh-CN"/>
        </w:rPr>
        <w:t xml:space="preserve"> </w:t>
      </w:r>
    </w:p>
    <w:p w:rsidR="00855701" w:rsidRPr="00855701" w:rsidRDefault="00FF7861" w:rsidP="00FF7861">
      <w:pPr>
        <w:pStyle w:val="SingleTxtG"/>
      </w:pPr>
      <w:r w:rsidRPr="00855701">
        <w:t>18.</w:t>
      </w:r>
      <w:r w:rsidRPr="00855701">
        <w:tab/>
      </w:r>
      <w:r w:rsidR="00855701" w:rsidRPr="00DD7C3D">
        <w:rPr>
          <w:rFonts w:eastAsia="Batang"/>
          <w:lang w:val="en-US" w:eastAsia="zh-CN"/>
        </w:rPr>
        <w:t xml:space="preserve">Please </w:t>
      </w:r>
      <w:r w:rsidR="008016C7" w:rsidRPr="00DD7C3D">
        <w:rPr>
          <w:rFonts w:eastAsia="Batang"/>
          <w:lang w:val="en-US" w:eastAsia="zh-CN"/>
        </w:rPr>
        <w:t xml:space="preserve">provide information on the </w:t>
      </w:r>
      <w:r w:rsidR="00DD7C3D" w:rsidRPr="00DD7C3D">
        <w:rPr>
          <w:rFonts w:eastAsia="Batang"/>
          <w:lang w:val="en-US" w:eastAsia="zh-CN"/>
        </w:rPr>
        <w:t>effectiveness of the amended Migrant Workers’ Act (Republic Act 10022), particularly regarding access to legal and consular assistance in case</w:t>
      </w:r>
      <w:r w:rsidR="00C53496">
        <w:rPr>
          <w:rFonts w:eastAsia="Batang"/>
          <w:lang w:val="en-US" w:eastAsia="zh-CN"/>
        </w:rPr>
        <w:t>s</w:t>
      </w:r>
      <w:r w:rsidR="00DD7C3D" w:rsidRPr="00DD7C3D">
        <w:rPr>
          <w:rFonts w:eastAsia="Batang"/>
          <w:lang w:val="en-US" w:eastAsia="zh-CN"/>
        </w:rPr>
        <w:t xml:space="preserve"> </w:t>
      </w:r>
      <w:r w:rsidR="000B5424">
        <w:rPr>
          <w:rFonts w:eastAsia="Batang"/>
          <w:lang w:val="en-US" w:eastAsia="zh-CN"/>
        </w:rPr>
        <w:t>in which</w:t>
      </w:r>
      <w:r w:rsidR="00C53496" w:rsidRPr="00DD7C3D">
        <w:rPr>
          <w:rFonts w:eastAsia="Batang"/>
          <w:lang w:val="en-US" w:eastAsia="zh-CN"/>
        </w:rPr>
        <w:t xml:space="preserve"> </w:t>
      </w:r>
      <w:r w:rsidR="00DD7C3D" w:rsidRPr="00DD7C3D">
        <w:rPr>
          <w:rFonts w:eastAsia="Batang"/>
          <w:lang w:val="en-US" w:eastAsia="zh-CN"/>
        </w:rPr>
        <w:t xml:space="preserve">the rights </w:t>
      </w:r>
      <w:r w:rsidR="008925A8">
        <w:rPr>
          <w:rFonts w:eastAsia="Batang"/>
          <w:lang w:val="en-US" w:eastAsia="zh-CN"/>
        </w:rPr>
        <w:t xml:space="preserve">of migrant workers </w:t>
      </w:r>
      <w:r w:rsidR="00C53496" w:rsidRPr="00DD7C3D">
        <w:rPr>
          <w:rFonts w:eastAsia="Batang"/>
          <w:lang w:val="en-US" w:eastAsia="zh-CN"/>
        </w:rPr>
        <w:t>hav</w:t>
      </w:r>
      <w:r w:rsidR="00C53496">
        <w:rPr>
          <w:rFonts w:eastAsia="Batang"/>
          <w:lang w:val="en-US" w:eastAsia="zh-CN"/>
        </w:rPr>
        <w:t>e</w:t>
      </w:r>
      <w:r w:rsidR="00C53496" w:rsidRPr="00DD7C3D">
        <w:rPr>
          <w:rFonts w:eastAsia="Batang"/>
          <w:lang w:val="en-US" w:eastAsia="zh-CN"/>
        </w:rPr>
        <w:t xml:space="preserve"> </w:t>
      </w:r>
      <w:r w:rsidR="00DD7C3D" w:rsidRPr="00DD7C3D">
        <w:rPr>
          <w:rFonts w:eastAsia="Batang"/>
          <w:lang w:val="en-US" w:eastAsia="zh-CN"/>
        </w:rPr>
        <w:t>been violated. Please indicate the efforts made to disseminate information on the protection and assistance provided by the State party’s consulates to migrant workers ab</w:t>
      </w:r>
      <w:r w:rsidR="009B32D0">
        <w:rPr>
          <w:rFonts w:eastAsia="Batang"/>
          <w:lang w:val="en-US" w:eastAsia="zh-CN"/>
        </w:rPr>
        <w:t>r</w:t>
      </w:r>
      <w:r w:rsidR="00DD7C3D" w:rsidRPr="00DD7C3D">
        <w:rPr>
          <w:rFonts w:eastAsia="Batang"/>
          <w:lang w:val="en-US" w:eastAsia="zh-CN"/>
        </w:rPr>
        <w:t>oad.</w:t>
      </w:r>
    </w:p>
    <w:p w:rsidR="003877BB" w:rsidRPr="00855701" w:rsidRDefault="003877BB" w:rsidP="0037695A">
      <w:pPr>
        <w:pStyle w:val="H23G"/>
      </w:pPr>
      <w:r>
        <w:tab/>
      </w:r>
      <w:r>
        <w:tab/>
      </w:r>
      <w:r w:rsidRPr="003877BB">
        <w:t xml:space="preserve">Article 8 </w:t>
      </w:r>
      <w:r w:rsidR="00946EF1">
        <w:t>—</w:t>
      </w:r>
      <w:r w:rsidRPr="003877BB">
        <w:t xml:space="preserve"> Trade union rights</w:t>
      </w:r>
    </w:p>
    <w:p w:rsidR="00855701" w:rsidRDefault="00FF7861" w:rsidP="00FF7861">
      <w:pPr>
        <w:pStyle w:val="SingleTxtG"/>
      </w:pPr>
      <w:r>
        <w:t>19.</w:t>
      </w:r>
      <w:r>
        <w:tab/>
      </w:r>
      <w:r w:rsidR="00855701">
        <w:rPr>
          <w:rFonts w:eastAsia="Batang"/>
          <w:lang w:val="en-US" w:eastAsia="zh-CN"/>
        </w:rPr>
        <w:t xml:space="preserve">Please provide information on the steps taken to amend the legal provisions that limit trade union rights, including </w:t>
      </w:r>
      <w:r w:rsidR="007F7B71">
        <w:rPr>
          <w:rFonts w:eastAsia="Batang"/>
          <w:lang w:val="en-US" w:eastAsia="zh-CN"/>
        </w:rPr>
        <w:t>the relevant s</w:t>
      </w:r>
      <w:r w:rsidR="00855701">
        <w:rPr>
          <w:rFonts w:eastAsia="Batang"/>
          <w:lang w:val="en-US" w:eastAsia="zh-CN"/>
        </w:rPr>
        <w:t xml:space="preserve">ections of the </w:t>
      </w:r>
      <w:proofErr w:type="spellStart"/>
      <w:r w:rsidR="00855701">
        <w:rPr>
          <w:rFonts w:eastAsia="Batang"/>
          <w:lang w:val="en-US" w:eastAsia="zh-CN"/>
        </w:rPr>
        <w:t>Labour</w:t>
      </w:r>
      <w:proofErr w:type="spellEnd"/>
      <w:r w:rsidR="00855701">
        <w:rPr>
          <w:rFonts w:eastAsia="Batang"/>
          <w:lang w:val="en-US" w:eastAsia="zh-CN"/>
        </w:rPr>
        <w:t xml:space="preserve"> Code. </w:t>
      </w:r>
      <w:r w:rsidR="003732D7">
        <w:rPr>
          <w:rFonts w:eastAsia="Batang"/>
          <w:lang w:val="en-US" w:eastAsia="zh-CN"/>
        </w:rPr>
        <w:t xml:space="preserve">Specifically, </w:t>
      </w:r>
      <w:r w:rsidR="00654CC1">
        <w:rPr>
          <w:rFonts w:eastAsia="Batang"/>
          <w:lang w:val="en-US" w:eastAsia="zh-CN"/>
        </w:rPr>
        <w:t>can the Philippines commit to review</w:t>
      </w:r>
      <w:r w:rsidR="00946EF1">
        <w:rPr>
          <w:rFonts w:eastAsia="Batang"/>
          <w:lang w:val="en-US" w:eastAsia="zh-CN"/>
        </w:rPr>
        <w:t>ing</w:t>
      </w:r>
      <w:r w:rsidR="00654CC1">
        <w:rPr>
          <w:rFonts w:eastAsia="Batang"/>
          <w:lang w:val="en-US" w:eastAsia="zh-CN"/>
        </w:rPr>
        <w:t xml:space="preserve"> </w:t>
      </w:r>
      <w:r w:rsidR="00654CC1" w:rsidRPr="007F7B71">
        <w:rPr>
          <w:szCs w:val="18"/>
        </w:rPr>
        <w:t>section 234</w:t>
      </w:r>
      <w:r w:rsidR="00946EF1">
        <w:rPr>
          <w:szCs w:val="18"/>
        </w:rPr>
        <w:t xml:space="preserve"> </w:t>
      </w:r>
      <w:r w:rsidR="00654CC1" w:rsidRPr="007F7B71">
        <w:rPr>
          <w:szCs w:val="18"/>
        </w:rPr>
        <w:t>(c)</w:t>
      </w:r>
      <w:r w:rsidR="00654CC1">
        <w:rPr>
          <w:szCs w:val="18"/>
        </w:rPr>
        <w:t xml:space="preserve"> of the Labour Code</w:t>
      </w:r>
      <w:r w:rsidR="00654CC1" w:rsidRPr="007F7B71">
        <w:rPr>
          <w:szCs w:val="18"/>
        </w:rPr>
        <w:t xml:space="preserve"> </w:t>
      </w:r>
      <w:r w:rsidR="00654CC1">
        <w:rPr>
          <w:szCs w:val="18"/>
        </w:rPr>
        <w:t>(minimum membership require</w:t>
      </w:r>
      <w:r w:rsidR="00607199">
        <w:rPr>
          <w:szCs w:val="18"/>
        </w:rPr>
        <w:t>ment);</w:t>
      </w:r>
      <w:r w:rsidR="00654CC1">
        <w:rPr>
          <w:szCs w:val="18"/>
        </w:rPr>
        <w:t xml:space="preserve"> section 263</w:t>
      </w:r>
      <w:r w:rsidR="00946EF1">
        <w:rPr>
          <w:szCs w:val="18"/>
        </w:rPr>
        <w:t xml:space="preserve"> </w:t>
      </w:r>
      <w:r w:rsidR="00654CC1">
        <w:rPr>
          <w:szCs w:val="18"/>
        </w:rPr>
        <w:t xml:space="preserve">(g) (compulsory arbitration </w:t>
      </w:r>
      <w:r w:rsidR="00475EA4">
        <w:rPr>
          <w:szCs w:val="18"/>
        </w:rPr>
        <w:t xml:space="preserve">with regard </w:t>
      </w:r>
      <w:r w:rsidR="00654CC1">
        <w:rPr>
          <w:szCs w:val="18"/>
        </w:rPr>
        <w:t xml:space="preserve">to </w:t>
      </w:r>
      <w:r w:rsidR="00475EA4" w:rsidRPr="006A7DC1">
        <w:rPr>
          <w:rFonts w:eastAsia="Batang"/>
          <w:lang w:val="en-US" w:eastAsia="zh-CN"/>
        </w:rPr>
        <w:t>collective</w:t>
      </w:r>
      <w:r w:rsidR="00475EA4">
        <w:rPr>
          <w:szCs w:val="18"/>
        </w:rPr>
        <w:t xml:space="preserve"> action in the provision of </w:t>
      </w:r>
      <w:r w:rsidR="00654CC1">
        <w:rPr>
          <w:szCs w:val="18"/>
        </w:rPr>
        <w:t>essential services</w:t>
      </w:r>
      <w:r w:rsidR="00475EA4">
        <w:rPr>
          <w:szCs w:val="18"/>
        </w:rPr>
        <w:t>); section 270 (</w:t>
      </w:r>
      <w:r w:rsidR="00654CC1">
        <w:rPr>
          <w:szCs w:val="18"/>
        </w:rPr>
        <w:t>receipt of foreign assistance to trade unions</w:t>
      </w:r>
      <w:r w:rsidR="00475EA4">
        <w:rPr>
          <w:szCs w:val="18"/>
        </w:rPr>
        <w:t>);</w:t>
      </w:r>
      <w:r w:rsidR="00654CC1">
        <w:rPr>
          <w:szCs w:val="18"/>
        </w:rPr>
        <w:t xml:space="preserve"> section 237</w:t>
      </w:r>
      <w:r w:rsidR="00946EF1">
        <w:rPr>
          <w:szCs w:val="18"/>
        </w:rPr>
        <w:t xml:space="preserve"> </w:t>
      </w:r>
      <w:r w:rsidR="00654CC1">
        <w:rPr>
          <w:szCs w:val="18"/>
        </w:rPr>
        <w:t xml:space="preserve">(a) </w:t>
      </w:r>
      <w:r w:rsidR="00475EA4">
        <w:rPr>
          <w:szCs w:val="18"/>
        </w:rPr>
        <w:t>(</w:t>
      </w:r>
      <w:r w:rsidR="00654CC1">
        <w:rPr>
          <w:szCs w:val="18"/>
        </w:rPr>
        <w:t>requirement</w:t>
      </w:r>
      <w:r w:rsidR="00475EA4">
        <w:rPr>
          <w:szCs w:val="18"/>
        </w:rPr>
        <w:t>s</w:t>
      </w:r>
      <w:r w:rsidR="00654CC1">
        <w:rPr>
          <w:szCs w:val="18"/>
        </w:rPr>
        <w:t xml:space="preserve"> for the registration of federations or national unions</w:t>
      </w:r>
      <w:r w:rsidR="00475EA4">
        <w:rPr>
          <w:szCs w:val="18"/>
        </w:rPr>
        <w:t>)</w:t>
      </w:r>
      <w:r w:rsidR="00654CC1">
        <w:rPr>
          <w:szCs w:val="18"/>
        </w:rPr>
        <w:t xml:space="preserve">; </w:t>
      </w:r>
      <w:r w:rsidR="00475EA4">
        <w:rPr>
          <w:szCs w:val="18"/>
        </w:rPr>
        <w:t xml:space="preserve">and </w:t>
      </w:r>
      <w:r w:rsidR="00654CC1">
        <w:rPr>
          <w:szCs w:val="18"/>
        </w:rPr>
        <w:t>sections 269 and 272</w:t>
      </w:r>
      <w:r w:rsidR="00946EF1">
        <w:rPr>
          <w:szCs w:val="18"/>
        </w:rPr>
        <w:t xml:space="preserve"> </w:t>
      </w:r>
      <w:r w:rsidR="00654CC1">
        <w:rPr>
          <w:szCs w:val="18"/>
        </w:rPr>
        <w:t xml:space="preserve">(b) </w:t>
      </w:r>
      <w:r w:rsidR="00475EA4">
        <w:rPr>
          <w:szCs w:val="18"/>
        </w:rPr>
        <w:t>(union rights of</w:t>
      </w:r>
      <w:r w:rsidR="00654CC1">
        <w:rPr>
          <w:szCs w:val="18"/>
        </w:rPr>
        <w:t xml:space="preserve"> foreign workers</w:t>
      </w:r>
      <w:r w:rsidR="00475EA4">
        <w:rPr>
          <w:szCs w:val="18"/>
        </w:rPr>
        <w:t>)</w:t>
      </w:r>
      <w:r w:rsidR="00607199">
        <w:rPr>
          <w:szCs w:val="18"/>
        </w:rPr>
        <w:t xml:space="preserve">? </w:t>
      </w:r>
      <w:r w:rsidR="009B32D0">
        <w:rPr>
          <w:szCs w:val="18"/>
        </w:rPr>
        <w:t>Wi</w:t>
      </w:r>
      <w:r w:rsidR="00607199" w:rsidRPr="009B32D0">
        <w:rPr>
          <w:szCs w:val="18"/>
        </w:rPr>
        <w:t>ll</w:t>
      </w:r>
      <w:r w:rsidR="00607199">
        <w:rPr>
          <w:szCs w:val="18"/>
        </w:rPr>
        <w:t xml:space="preserve"> gaps remain following the comp</w:t>
      </w:r>
      <w:r w:rsidR="00D73B51">
        <w:rPr>
          <w:szCs w:val="18"/>
        </w:rPr>
        <w:t>letion of the reforms that have</w:t>
      </w:r>
      <w:r w:rsidR="009B32D0">
        <w:rPr>
          <w:szCs w:val="18"/>
        </w:rPr>
        <w:t xml:space="preserve"> </w:t>
      </w:r>
      <w:r w:rsidR="00607199">
        <w:rPr>
          <w:szCs w:val="18"/>
        </w:rPr>
        <w:t>been launched?</w:t>
      </w:r>
    </w:p>
    <w:p w:rsidR="003877BB" w:rsidRPr="003877BB" w:rsidRDefault="003877BB" w:rsidP="0037695A">
      <w:pPr>
        <w:pStyle w:val="H23G"/>
        <w:rPr>
          <w:lang w:val="en-US"/>
        </w:rPr>
      </w:pPr>
      <w:r w:rsidRPr="0030343D">
        <w:tab/>
      </w:r>
      <w:r w:rsidRPr="0030343D">
        <w:tab/>
        <w:t xml:space="preserve">Article 9 </w:t>
      </w:r>
      <w:r w:rsidR="00946EF1">
        <w:t>—</w:t>
      </w:r>
      <w:r w:rsidRPr="0030343D">
        <w:t xml:space="preserve"> </w:t>
      </w:r>
      <w:r w:rsidR="00E46E68">
        <w:t>R</w:t>
      </w:r>
      <w:r w:rsidRPr="0030343D">
        <w:t>ight to social security</w:t>
      </w:r>
    </w:p>
    <w:p w:rsidR="00855701" w:rsidRDefault="00FF7861" w:rsidP="00FF7861">
      <w:pPr>
        <w:pStyle w:val="SingleTxtG"/>
        <w:rPr>
          <w:rFonts w:eastAsia="Batang"/>
          <w:lang w:val="en-US" w:eastAsia="zh-CN"/>
        </w:rPr>
      </w:pPr>
      <w:r>
        <w:rPr>
          <w:rFonts w:eastAsia="Batang"/>
          <w:lang w:val="en-US" w:eastAsia="zh-CN"/>
        </w:rPr>
        <w:t>20.</w:t>
      </w:r>
      <w:r>
        <w:rPr>
          <w:rFonts w:eastAsia="Batang"/>
          <w:lang w:val="en-US" w:eastAsia="zh-CN"/>
        </w:rPr>
        <w:tab/>
      </w:r>
      <w:r w:rsidR="00855701" w:rsidRPr="002C4898">
        <w:rPr>
          <w:rFonts w:eastAsia="Batang"/>
          <w:lang w:val="en-US" w:eastAsia="zh-CN"/>
        </w:rPr>
        <w:t xml:space="preserve">Please provide information on contributory </w:t>
      </w:r>
      <w:r w:rsidR="007F7B71">
        <w:rPr>
          <w:rFonts w:eastAsia="Batang"/>
          <w:lang w:val="en-US" w:eastAsia="zh-CN"/>
        </w:rPr>
        <w:t xml:space="preserve">schemes for </w:t>
      </w:r>
      <w:r w:rsidR="00855701" w:rsidRPr="002C4898">
        <w:rPr>
          <w:rFonts w:eastAsia="Batang"/>
          <w:lang w:val="en-US" w:eastAsia="zh-CN"/>
        </w:rPr>
        <w:t xml:space="preserve">social </w:t>
      </w:r>
      <w:r w:rsidR="00176D64">
        <w:rPr>
          <w:rFonts w:eastAsia="Batang"/>
          <w:lang w:val="en-US" w:eastAsia="zh-CN"/>
        </w:rPr>
        <w:t xml:space="preserve">benefits </w:t>
      </w:r>
      <w:r w:rsidR="000A1806">
        <w:rPr>
          <w:rFonts w:eastAsia="Batang"/>
          <w:lang w:val="en-US" w:eastAsia="zh-CN"/>
        </w:rPr>
        <w:t xml:space="preserve">in </w:t>
      </w:r>
      <w:r w:rsidR="00176D64">
        <w:rPr>
          <w:rFonts w:eastAsia="Batang"/>
          <w:lang w:val="en-US" w:eastAsia="zh-CN"/>
        </w:rPr>
        <w:t>the State party</w:t>
      </w:r>
      <w:r w:rsidR="00855701" w:rsidRPr="002C4898">
        <w:rPr>
          <w:rFonts w:eastAsia="Batang"/>
          <w:lang w:val="en-US" w:eastAsia="zh-CN"/>
        </w:rPr>
        <w:t xml:space="preserve">, including </w:t>
      </w:r>
      <w:r w:rsidR="005142E4">
        <w:rPr>
          <w:rFonts w:eastAsia="Batang"/>
          <w:lang w:val="en-US" w:eastAsia="zh-CN"/>
        </w:rPr>
        <w:t xml:space="preserve">the type, </w:t>
      </w:r>
      <w:r w:rsidR="00855701" w:rsidRPr="002C4898">
        <w:rPr>
          <w:rFonts w:eastAsia="Batang"/>
          <w:lang w:val="en-US" w:eastAsia="zh-CN"/>
        </w:rPr>
        <w:t xml:space="preserve">applicability and coverage of </w:t>
      </w:r>
      <w:r w:rsidR="00292E62">
        <w:rPr>
          <w:rFonts w:eastAsia="Batang"/>
          <w:lang w:val="en-US" w:eastAsia="zh-CN"/>
        </w:rPr>
        <w:t>those benefits</w:t>
      </w:r>
      <w:r w:rsidR="00176D64">
        <w:rPr>
          <w:rFonts w:eastAsia="Batang"/>
          <w:lang w:val="en-US" w:eastAsia="zh-CN"/>
        </w:rPr>
        <w:t xml:space="preserve">. </w:t>
      </w:r>
      <w:r w:rsidR="00816E0D">
        <w:rPr>
          <w:rFonts w:eastAsia="Batang"/>
          <w:lang w:val="en-US" w:eastAsia="zh-CN"/>
        </w:rPr>
        <w:t>Which measures are taken to ensure that</w:t>
      </w:r>
      <w:r w:rsidR="00855701" w:rsidRPr="002C4898">
        <w:rPr>
          <w:rFonts w:eastAsia="Batang"/>
          <w:lang w:val="en-US" w:eastAsia="zh-CN"/>
        </w:rPr>
        <w:t xml:space="preserve"> the benefits are sufficient </w:t>
      </w:r>
      <w:r w:rsidR="00E10791">
        <w:rPr>
          <w:rFonts w:eastAsia="Batang"/>
          <w:lang w:val="en-US" w:eastAsia="zh-CN"/>
        </w:rPr>
        <w:t xml:space="preserve">to ensure the beneficiaries </w:t>
      </w:r>
      <w:r w:rsidR="00816E0D">
        <w:rPr>
          <w:rFonts w:eastAsia="Batang"/>
          <w:lang w:val="en-US" w:eastAsia="zh-CN"/>
        </w:rPr>
        <w:t>an adequate standard of</w:t>
      </w:r>
      <w:r w:rsidR="00855701" w:rsidRPr="002C4898">
        <w:rPr>
          <w:rFonts w:eastAsia="Batang"/>
          <w:lang w:val="en-US" w:eastAsia="zh-CN"/>
        </w:rPr>
        <w:t xml:space="preserve"> living</w:t>
      </w:r>
      <w:r w:rsidR="00816E0D">
        <w:rPr>
          <w:rFonts w:eastAsia="Batang"/>
          <w:lang w:val="en-US" w:eastAsia="zh-CN"/>
        </w:rPr>
        <w:t>?</w:t>
      </w:r>
      <w:r w:rsidR="00816E0D" w:rsidRPr="00E10791">
        <w:rPr>
          <w:rStyle w:val="FootnoteReference"/>
          <w:rFonts w:eastAsia="Batang"/>
          <w:lang w:val="en-US" w:eastAsia="zh-CN"/>
        </w:rPr>
        <w:t xml:space="preserve"> </w:t>
      </w:r>
      <w:r w:rsidR="00855701" w:rsidRPr="002C4898">
        <w:rPr>
          <w:rFonts w:eastAsia="Batang"/>
          <w:lang w:val="en-US" w:eastAsia="zh-CN"/>
        </w:rPr>
        <w:t xml:space="preserve"> </w:t>
      </w:r>
      <w:r w:rsidR="00F56ADB">
        <w:rPr>
          <w:rFonts w:eastAsia="Batang"/>
          <w:lang w:val="en-US" w:eastAsia="zh-CN"/>
        </w:rPr>
        <w:t xml:space="preserve">Which measures are taken to gradually extend such benefits to workers </w:t>
      </w:r>
      <w:r w:rsidR="00C31FB3">
        <w:rPr>
          <w:rFonts w:eastAsia="Batang"/>
          <w:lang w:val="en-US" w:eastAsia="zh-CN"/>
        </w:rPr>
        <w:t xml:space="preserve">in the informal </w:t>
      </w:r>
      <w:r w:rsidR="00B40D9C">
        <w:rPr>
          <w:rFonts w:eastAsia="Batang"/>
          <w:lang w:val="en-US" w:eastAsia="zh-CN"/>
        </w:rPr>
        <w:t>economy</w:t>
      </w:r>
      <w:r w:rsidR="00C31FB3">
        <w:rPr>
          <w:rFonts w:eastAsia="Batang"/>
          <w:lang w:val="en-US" w:eastAsia="zh-CN"/>
        </w:rPr>
        <w:t>?</w:t>
      </w:r>
    </w:p>
    <w:p w:rsidR="00F34C43" w:rsidRPr="003877BB" w:rsidRDefault="00FF7861" w:rsidP="00FF7861">
      <w:pPr>
        <w:pStyle w:val="SingleTxtG"/>
      </w:pPr>
      <w:r w:rsidRPr="003877BB">
        <w:t>21.</w:t>
      </w:r>
      <w:r w:rsidRPr="003877BB">
        <w:tab/>
      </w:r>
      <w:r w:rsidR="00E10791" w:rsidRPr="00292E62">
        <w:rPr>
          <w:rFonts w:eastAsia="Batang"/>
          <w:lang w:val="en-US" w:eastAsia="zh-CN"/>
        </w:rPr>
        <w:t xml:space="preserve">Please provide information on the steps taken to expand the coverage of the </w:t>
      </w:r>
      <w:r w:rsidR="00E46E68">
        <w:rPr>
          <w:rFonts w:eastAsia="Batang"/>
          <w:lang w:val="en-US" w:eastAsia="zh-CN"/>
        </w:rPr>
        <w:t>s</w:t>
      </w:r>
      <w:r w:rsidR="00E10791" w:rsidRPr="00292E62">
        <w:rPr>
          <w:rFonts w:eastAsia="Batang"/>
          <w:lang w:val="en-US" w:eastAsia="zh-CN"/>
        </w:rPr>
        <w:t xml:space="preserve">ocial </w:t>
      </w:r>
      <w:r w:rsidR="00E46E68">
        <w:rPr>
          <w:rFonts w:eastAsia="Batang"/>
          <w:lang w:val="en-US" w:eastAsia="zh-CN"/>
        </w:rPr>
        <w:t>p</w:t>
      </w:r>
      <w:r w:rsidR="00E10791" w:rsidRPr="00292E62">
        <w:rPr>
          <w:rFonts w:eastAsia="Batang"/>
          <w:lang w:val="en-US" w:eastAsia="zh-CN"/>
        </w:rPr>
        <w:t xml:space="preserve">ension for </w:t>
      </w:r>
      <w:r w:rsidR="00E46E68">
        <w:rPr>
          <w:rFonts w:eastAsia="Batang"/>
          <w:lang w:val="en-US" w:eastAsia="zh-CN"/>
        </w:rPr>
        <w:t>i</w:t>
      </w:r>
      <w:r w:rsidR="00E10791" w:rsidRPr="00292E62">
        <w:rPr>
          <w:rFonts w:eastAsia="Batang"/>
          <w:lang w:val="en-US" w:eastAsia="zh-CN"/>
        </w:rPr>
        <w:t xml:space="preserve">ndigent </w:t>
      </w:r>
      <w:r w:rsidR="00E46E68">
        <w:rPr>
          <w:rFonts w:eastAsia="Batang"/>
          <w:lang w:val="en-US" w:eastAsia="zh-CN"/>
        </w:rPr>
        <w:t>s</w:t>
      </w:r>
      <w:r w:rsidR="00E10791" w:rsidRPr="00292E62">
        <w:rPr>
          <w:rFonts w:eastAsia="Batang"/>
          <w:lang w:val="en-US" w:eastAsia="zh-CN"/>
        </w:rPr>
        <w:t xml:space="preserve">enior </w:t>
      </w:r>
      <w:r w:rsidR="00E46E68">
        <w:rPr>
          <w:rFonts w:eastAsia="Batang"/>
          <w:lang w:val="en-US" w:eastAsia="zh-CN"/>
        </w:rPr>
        <w:t>c</w:t>
      </w:r>
      <w:r w:rsidR="00E10791" w:rsidRPr="00292E62">
        <w:rPr>
          <w:rFonts w:eastAsia="Batang"/>
          <w:lang w:val="en-US" w:eastAsia="zh-CN"/>
        </w:rPr>
        <w:t xml:space="preserve">itizens and to increase the amount of the benefit so as to </w:t>
      </w:r>
      <w:r w:rsidR="00C31FB3">
        <w:rPr>
          <w:rFonts w:eastAsia="Batang"/>
          <w:lang w:val="en-US" w:eastAsia="zh-CN"/>
        </w:rPr>
        <w:t>ensure enjoyment of</w:t>
      </w:r>
      <w:r w:rsidR="00E10791" w:rsidRPr="00292E62">
        <w:rPr>
          <w:rFonts w:eastAsia="Batang"/>
          <w:lang w:val="en-US" w:eastAsia="zh-CN"/>
        </w:rPr>
        <w:t xml:space="preserve"> a</w:t>
      </w:r>
      <w:r w:rsidR="00C31FB3">
        <w:rPr>
          <w:rFonts w:eastAsia="Batang"/>
          <w:lang w:val="en-US" w:eastAsia="zh-CN"/>
        </w:rPr>
        <w:t xml:space="preserve">n adequate standard of </w:t>
      </w:r>
      <w:r w:rsidR="00E10791" w:rsidRPr="00292E62">
        <w:rPr>
          <w:rFonts w:eastAsia="Batang"/>
          <w:lang w:val="en-US" w:eastAsia="zh-CN"/>
        </w:rPr>
        <w:t>living. Please also provide information on other non-contributory social assistance benefits such as child benefits and disability benefits, including the</w:t>
      </w:r>
      <w:r w:rsidR="00E46E68">
        <w:rPr>
          <w:rFonts w:eastAsia="Batang"/>
          <w:lang w:val="en-US" w:eastAsia="zh-CN"/>
        </w:rPr>
        <w:t>ir</w:t>
      </w:r>
      <w:r w:rsidR="00E10791" w:rsidRPr="00292E62">
        <w:rPr>
          <w:rFonts w:eastAsia="Batang"/>
          <w:lang w:val="en-US" w:eastAsia="zh-CN"/>
        </w:rPr>
        <w:t xml:space="preserve"> coverage and amount.</w:t>
      </w:r>
      <w:r w:rsidR="00FF4D43">
        <w:rPr>
          <w:rFonts w:eastAsia="Batang"/>
          <w:lang w:val="en-US" w:eastAsia="zh-CN"/>
        </w:rPr>
        <w:t xml:space="preserve"> </w:t>
      </w:r>
      <w:r w:rsidR="00143B95">
        <w:rPr>
          <w:rFonts w:eastAsia="Batang"/>
          <w:lang w:val="en-US" w:eastAsia="zh-CN"/>
        </w:rPr>
        <w:t>Di</w:t>
      </w:r>
      <w:r w:rsidR="00FF4D43">
        <w:rPr>
          <w:rFonts w:eastAsia="Batang"/>
          <w:lang w:val="en-US" w:eastAsia="zh-CN"/>
        </w:rPr>
        <w:t>d the State party identify segments of the population that are unable to enjoy</w:t>
      </w:r>
      <w:r w:rsidR="00143B95">
        <w:rPr>
          <w:rFonts w:eastAsia="Batang"/>
          <w:lang w:val="en-US" w:eastAsia="zh-CN"/>
        </w:rPr>
        <w:t xml:space="preserve"> these benefits</w:t>
      </w:r>
      <w:r w:rsidR="00B40D9C">
        <w:rPr>
          <w:rFonts w:eastAsia="Batang"/>
          <w:lang w:val="en-US" w:eastAsia="zh-CN"/>
        </w:rPr>
        <w:t>, such as homeless people</w:t>
      </w:r>
      <w:r w:rsidR="00143B95">
        <w:rPr>
          <w:rFonts w:eastAsia="Batang"/>
          <w:lang w:val="en-US" w:eastAsia="zh-CN"/>
        </w:rPr>
        <w:t>, and if so, which measures are being taken to ensure universal coverage?</w:t>
      </w:r>
      <w:r w:rsidR="00E10791" w:rsidRPr="00292E62">
        <w:rPr>
          <w:rStyle w:val="FootnoteReference"/>
          <w:rFonts w:eastAsia="Batang"/>
          <w:lang w:val="en-US" w:eastAsia="zh-CN"/>
        </w:rPr>
        <w:t xml:space="preserve"> </w:t>
      </w:r>
    </w:p>
    <w:p w:rsidR="003877BB" w:rsidRPr="003877BB" w:rsidRDefault="003877BB" w:rsidP="0037695A">
      <w:pPr>
        <w:pStyle w:val="H23G"/>
        <w:rPr>
          <w:lang w:val="en-US"/>
        </w:rPr>
      </w:pPr>
      <w:r w:rsidRPr="0030343D">
        <w:tab/>
      </w:r>
      <w:r w:rsidRPr="0030343D">
        <w:tab/>
        <w:t xml:space="preserve">Article 10 </w:t>
      </w:r>
      <w:r w:rsidR="00E46E68">
        <w:t>—</w:t>
      </w:r>
      <w:r w:rsidRPr="0030343D">
        <w:t xml:space="preserve"> Protection of the family, mothers and children</w:t>
      </w:r>
    </w:p>
    <w:p w:rsidR="00855701" w:rsidRDefault="00FF7861" w:rsidP="00FF7861">
      <w:pPr>
        <w:pStyle w:val="SingleTxtG"/>
        <w:rPr>
          <w:rFonts w:eastAsia="Batang"/>
          <w:lang w:val="en-US" w:eastAsia="zh-CN"/>
        </w:rPr>
      </w:pPr>
      <w:r>
        <w:rPr>
          <w:rFonts w:eastAsia="Batang"/>
          <w:lang w:val="en-US" w:eastAsia="zh-CN"/>
        </w:rPr>
        <w:t>22.</w:t>
      </w:r>
      <w:r>
        <w:rPr>
          <w:rFonts w:eastAsia="Batang"/>
          <w:lang w:val="en-US" w:eastAsia="zh-CN"/>
        </w:rPr>
        <w:tab/>
      </w:r>
      <w:r w:rsidR="00855701" w:rsidRPr="007827BB">
        <w:rPr>
          <w:rFonts w:eastAsia="Batang"/>
          <w:lang w:val="en-US" w:eastAsia="zh-CN"/>
        </w:rPr>
        <w:t xml:space="preserve">Please provide updated information on the status of </w:t>
      </w:r>
      <w:r w:rsidR="00855701">
        <w:rPr>
          <w:rFonts w:eastAsia="Batang"/>
          <w:lang w:val="en-US" w:eastAsia="zh-CN"/>
        </w:rPr>
        <w:t xml:space="preserve">the </w:t>
      </w:r>
      <w:r w:rsidR="00855701" w:rsidRPr="007827BB">
        <w:rPr>
          <w:rFonts w:eastAsia="Batang"/>
          <w:lang w:val="en-US" w:eastAsia="zh-CN"/>
        </w:rPr>
        <w:t xml:space="preserve">bills aiming to amend the Family Code and the Anti-Rape Law of 1997, </w:t>
      </w:r>
      <w:r w:rsidR="00143B95">
        <w:rPr>
          <w:rFonts w:eastAsia="Batang"/>
          <w:lang w:val="en-US" w:eastAsia="zh-CN"/>
        </w:rPr>
        <w:t>referred to</w:t>
      </w:r>
      <w:r w:rsidR="00855701" w:rsidRPr="007827BB">
        <w:rPr>
          <w:rFonts w:eastAsia="Batang"/>
          <w:lang w:val="en-US" w:eastAsia="zh-CN"/>
        </w:rPr>
        <w:t xml:space="preserve"> in the State party</w:t>
      </w:r>
      <w:r w:rsidR="00E46E68">
        <w:rPr>
          <w:rFonts w:eastAsia="Batang"/>
          <w:lang w:val="en-US" w:eastAsia="zh-CN"/>
        </w:rPr>
        <w:t>’s</w:t>
      </w:r>
      <w:r w:rsidR="00855701" w:rsidRPr="007827BB">
        <w:rPr>
          <w:rFonts w:eastAsia="Batang"/>
          <w:lang w:val="en-US" w:eastAsia="zh-CN"/>
        </w:rPr>
        <w:t xml:space="preserve"> report </w:t>
      </w:r>
      <w:r w:rsidR="00855701">
        <w:rPr>
          <w:rFonts w:eastAsia="Batang"/>
          <w:lang w:val="en-US" w:eastAsia="zh-CN"/>
        </w:rPr>
        <w:t>(</w:t>
      </w:r>
      <w:r w:rsidR="00F1175E">
        <w:rPr>
          <w:rFonts w:eastAsia="Batang"/>
          <w:lang w:val="en-US" w:eastAsia="zh-CN"/>
        </w:rPr>
        <w:t xml:space="preserve">E/C.12/PHL/5-6, </w:t>
      </w:r>
      <w:r w:rsidR="00855701" w:rsidRPr="007827BB">
        <w:rPr>
          <w:rFonts w:eastAsia="Batang"/>
          <w:lang w:val="en-US" w:eastAsia="zh-CN"/>
        </w:rPr>
        <w:t>paras</w:t>
      </w:r>
      <w:r w:rsidR="00E46E68">
        <w:rPr>
          <w:rFonts w:eastAsia="Batang"/>
          <w:lang w:val="en-US" w:eastAsia="zh-CN"/>
        </w:rPr>
        <w:t>.</w:t>
      </w:r>
      <w:r w:rsidR="00855701" w:rsidRPr="007827BB">
        <w:rPr>
          <w:rFonts w:eastAsia="Batang"/>
          <w:lang w:val="en-US" w:eastAsia="zh-CN"/>
        </w:rPr>
        <w:t xml:space="preserve"> </w:t>
      </w:r>
      <w:r w:rsidR="00855701">
        <w:rPr>
          <w:rFonts w:eastAsia="Batang"/>
          <w:lang w:val="en-US" w:eastAsia="zh-CN"/>
        </w:rPr>
        <w:t xml:space="preserve">132-133 and </w:t>
      </w:r>
      <w:r w:rsidR="00855701" w:rsidRPr="007827BB">
        <w:rPr>
          <w:rFonts w:eastAsia="Batang"/>
          <w:lang w:val="en-US" w:eastAsia="zh-CN"/>
        </w:rPr>
        <w:t>137</w:t>
      </w:r>
      <w:r w:rsidR="00855701">
        <w:rPr>
          <w:rFonts w:eastAsia="Batang"/>
          <w:lang w:val="en-US" w:eastAsia="zh-CN"/>
        </w:rPr>
        <w:t>-</w:t>
      </w:r>
      <w:r w:rsidR="00855701" w:rsidRPr="007827BB">
        <w:rPr>
          <w:rFonts w:eastAsia="Batang"/>
          <w:lang w:val="en-US" w:eastAsia="zh-CN"/>
        </w:rPr>
        <w:t>139</w:t>
      </w:r>
      <w:r w:rsidR="00855701">
        <w:rPr>
          <w:rFonts w:eastAsia="Batang"/>
          <w:lang w:val="en-US" w:eastAsia="zh-CN"/>
        </w:rPr>
        <w:t>).</w:t>
      </w:r>
      <w:r w:rsidR="00855701" w:rsidRPr="007827BB">
        <w:rPr>
          <w:rStyle w:val="FootnoteReference"/>
          <w:rFonts w:eastAsia="Batang"/>
          <w:lang w:val="en-US" w:eastAsia="zh-CN"/>
        </w:rPr>
        <w:t xml:space="preserve"> </w:t>
      </w:r>
    </w:p>
    <w:p w:rsidR="003877BB" w:rsidRPr="0030343D" w:rsidRDefault="00FF7861" w:rsidP="00FF7861">
      <w:pPr>
        <w:pStyle w:val="SingleTxtG"/>
      </w:pPr>
      <w:r w:rsidRPr="0030343D">
        <w:t>23.</w:t>
      </w:r>
      <w:r w:rsidRPr="0030343D">
        <w:tab/>
      </w:r>
      <w:r w:rsidR="00855701" w:rsidRPr="003877BB">
        <w:rPr>
          <w:rFonts w:eastAsia="Batang"/>
          <w:lang w:val="en-US" w:eastAsia="zh-CN"/>
        </w:rPr>
        <w:t xml:space="preserve">Please provide information on the </w:t>
      </w:r>
      <w:r w:rsidR="005252E4">
        <w:rPr>
          <w:rFonts w:eastAsia="Batang"/>
          <w:lang w:val="en-US" w:eastAsia="zh-CN"/>
        </w:rPr>
        <w:t>steps</w:t>
      </w:r>
      <w:r w:rsidR="00855701" w:rsidRPr="003877BB">
        <w:rPr>
          <w:rFonts w:eastAsia="Batang"/>
          <w:lang w:val="en-US" w:eastAsia="zh-CN"/>
        </w:rPr>
        <w:t xml:space="preserve"> taken to strengthen </w:t>
      </w:r>
      <w:r w:rsidR="00BC6186">
        <w:rPr>
          <w:rFonts w:eastAsia="Batang"/>
          <w:lang w:val="en-US" w:eastAsia="zh-CN"/>
        </w:rPr>
        <w:t>the fight against trafficking in human beings</w:t>
      </w:r>
      <w:r w:rsidR="005252E4">
        <w:rPr>
          <w:rFonts w:eastAsia="Batang"/>
          <w:lang w:val="en-US" w:eastAsia="zh-CN"/>
        </w:rPr>
        <w:t xml:space="preserve"> and </w:t>
      </w:r>
      <w:r w:rsidR="00855701" w:rsidRPr="003877BB">
        <w:rPr>
          <w:rFonts w:eastAsia="Batang"/>
          <w:lang w:val="en-US" w:eastAsia="zh-CN"/>
        </w:rPr>
        <w:t xml:space="preserve">to </w:t>
      </w:r>
      <w:r w:rsidR="005252E4">
        <w:rPr>
          <w:rFonts w:eastAsia="Batang"/>
          <w:lang w:val="en-US" w:eastAsia="zh-CN"/>
        </w:rPr>
        <w:t>combat</w:t>
      </w:r>
      <w:r w:rsidR="00855701" w:rsidRPr="003877BB">
        <w:rPr>
          <w:rFonts w:eastAsia="Batang"/>
          <w:lang w:val="en-US" w:eastAsia="zh-CN"/>
        </w:rPr>
        <w:t xml:space="preserve"> </w:t>
      </w:r>
      <w:r w:rsidR="00491DF7">
        <w:rPr>
          <w:rFonts w:eastAsia="Batang"/>
          <w:lang w:val="en-US" w:eastAsia="zh-CN"/>
        </w:rPr>
        <w:t xml:space="preserve">the </w:t>
      </w:r>
      <w:r w:rsidR="00855701" w:rsidRPr="003877BB">
        <w:rPr>
          <w:rFonts w:eastAsia="Batang"/>
          <w:lang w:val="en-US" w:eastAsia="zh-CN"/>
        </w:rPr>
        <w:t xml:space="preserve">complicity of law enforcement officials in </w:t>
      </w:r>
      <w:r w:rsidR="00BC6186">
        <w:rPr>
          <w:rFonts w:eastAsia="Batang"/>
          <w:lang w:val="en-US" w:eastAsia="zh-CN"/>
        </w:rPr>
        <w:t xml:space="preserve">such </w:t>
      </w:r>
      <w:r w:rsidR="00855701" w:rsidRPr="003877BB">
        <w:rPr>
          <w:rFonts w:eastAsia="Batang"/>
          <w:lang w:val="en-US" w:eastAsia="zh-CN"/>
        </w:rPr>
        <w:t xml:space="preserve">trafficking. </w:t>
      </w:r>
      <w:r w:rsidR="00855701" w:rsidRPr="005252E4">
        <w:rPr>
          <w:rFonts w:eastAsia="Batang"/>
          <w:lang w:val="en-US" w:eastAsia="zh-CN"/>
        </w:rPr>
        <w:t xml:space="preserve">Please </w:t>
      </w:r>
      <w:r w:rsidR="005252E4" w:rsidRPr="005252E4">
        <w:rPr>
          <w:rFonts w:eastAsia="Batang"/>
          <w:lang w:val="en-US" w:eastAsia="zh-CN"/>
        </w:rPr>
        <w:t>indicate the</w:t>
      </w:r>
      <w:r w:rsidR="00855701" w:rsidRPr="005252E4">
        <w:rPr>
          <w:rFonts w:eastAsia="Batang"/>
          <w:lang w:val="en-US" w:eastAsia="zh-CN"/>
        </w:rPr>
        <w:t xml:space="preserve"> measures taken to protect people affected by natural disasters, particularly </w:t>
      </w:r>
      <w:r w:rsidR="005252E4" w:rsidRPr="005252E4">
        <w:rPr>
          <w:rFonts w:eastAsia="Batang"/>
          <w:lang w:val="en-US" w:eastAsia="zh-CN"/>
        </w:rPr>
        <w:t>children</w:t>
      </w:r>
      <w:r w:rsidR="00855701" w:rsidRPr="005252E4">
        <w:rPr>
          <w:rFonts w:eastAsia="Batang"/>
          <w:lang w:val="en-US" w:eastAsia="zh-CN"/>
        </w:rPr>
        <w:t xml:space="preserve">, from being </w:t>
      </w:r>
      <w:r w:rsidR="005252E4">
        <w:rPr>
          <w:rFonts w:eastAsia="Batang"/>
          <w:lang w:val="en-US" w:eastAsia="zh-CN"/>
        </w:rPr>
        <w:t xml:space="preserve">victims </w:t>
      </w:r>
      <w:r w:rsidR="00855701" w:rsidRPr="005252E4">
        <w:rPr>
          <w:rFonts w:eastAsia="Batang"/>
          <w:lang w:val="en-US" w:eastAsia="zh-CN"/>
        </w:rPr>
        <w:t>of traffick</w:t>
      </w:r>
      <w:r w:rsidR="005252E4">
        <w:rPr>
          <w:rFonts w:eastAsia="Batang"/>
          <w:lang w:val="en-US" w:eastAsia="zh-CN"/>
        </w:rPr>
        <w:t>ing</w:t>
      </w:r>
      <w:r w:rsidR="00855701" w:rsidRPr="005252E4">
        <w:rPr>
          <w:rFonts w:eastAsia="Batang"/>
          <w:lang w:val="en-US" w:eastAsia="zh-CN"/>
        </w:rPr>
        <w:t>. Please provide information on the specialized services provided to victims of trafficking, particularly boys.</w:t>
      </w:r>
    </w:p>
    <w:p w:rsidR="00855701" w:rsidRPr="003877BB" w:rsidRDefault="00FF7861" w:rsidP="00FF7861">
      <w:pPr>
        <w:pStyle w:val="SingleTxtG"/>
      </w:pPr>
      <w:r w:rsidRPr="003877BB">
        <w:t>24.</w:t>
      </w:r>
      <w:r w:rsidRPr="003877BB">
        <w:tab/>
      </w:r>
      <w:r w:rsidR="00855701" w:rsidRPr="006043CE">
        <w:rPr>
          <w:rFonts w:eastAsia="Batang"/>
          <w:lang w:val="en-US" w:eastAsia="zh-CN"/>
        </w:rPr>
        <w:t>Please provide information on the</w:t>
      </w:r>
      <w:r w:rsidR="003B51B3" w:rsidRPr="006043CE">
        <w:rPr>
          <w:rFonts w:eastAsia="Batang"/>
          <w:lang w:val="en-US" w:eastAsia="zh-CN"/>
        </w:rPr>
        <w:t xml:space="preserve"> measures taken to strengthen the legislative framework to prevent and prohibit </w:t>
      </w:r>
      <w:r w:rsidR="00591969" w:rsidRPr="006043CE">
        <w:rPr>
          <w:rFonts w:eastAsia="Batang"/>
          <w:lang w:val="en-US" w:eastAsia="zh-CN"/>
        </w:rPr>
        <w:t xml:space="preserve">child </w:t>
      </w:r>
      <w:proofErr w:type="spellStart"/>
      <w:r w:rsidR="00591969" w:rsidRPr="006043CE">
        <w:rPr>
          <w:rFonts w:eastAsia="Batang"/>
          <w:lang w:val="en-US" w:eastAsia="zh-CN"/>
        </w:rPr>
        <w:t>labour</w:t>
      </w:r>
      <w:proofErr w:type="spellEnd"/>
      <w:r w:rsidR="003B51B3" w:rsidRPr="006043CE">
        <w:rPr>
          <w:rFonts w:eastAsia="Batang"/>
          <w:lang w:val="en-US" w:eastAsia="zh-CN"/>
        </w:rPr>
        <w:t xml:space="preserve">. Please also provide information on the measures to strengthen inspections </w:t>
      </w:r>
      <w:r w:rsidR="00DE5482">
        <w:rPr>
          <w:rFonts w:eastAsia="Batang"/>
          <w:lang w:val="en-US" w:eastAsia="zh-CN"/>
        </w:rPr>
        <w:t>with respect to</w:t>
      </w:r>
      <w:r w:rsidR="003B51B3" w:rsidRPr="006043CE">
        <w:rPr>
          <w:rFonts w:eastAsia="Batang"/>
          <w:lang w:val="en-US" w:eastAsia="zh-CN"/>
        </w:rPr>
        <w:t xml:space="preserve"> child </w:t>
      </w:r>
      <w:proofErr w:type="spellStart"/>
      <w:r w:rsidR="003B51B3" w:rsidRPr="006043CE">
        <w:rPr>
          <w:rFonts w:eastAsia="Batang"/>
          <w:lang w:val="en-US" w:eastAsia="zh-CN"/>
        </w:rPr>
        <w:t>labour</w:t>
      </w:r>
      <w:proofErr w:type="spellEnd"/>
      <w:r w:rsidR="003B51B3" w:rsidRPr="006043CE">
        <w:rPr>
          <w:rFonts w:eastAsia="Batang"/>
          <w:lang w:val="en-US" w:eastAsia="zh-CN"/>
        </w:rPr>
        <w:t xml:space="preserve"> and on the outcome of </w:t>
      </w:r>
      <w:r w:rsidR="00F1175E">
        <w:rPr>
          <w:rFonts w:eastAsia="Batang"/>
          <w:lang w:val="en-US" w:eastAsia="zh-CN"/>
        </w:rPr>
        <w:t xml:space="preserve">such </w:t>
      </w:r>
      <w:r w:rsidR="003B51B3" w:rsidRPr="006043CE">
        <w:rPr>
          <w:rFonts w:eastAsia="Batang"/>
          <w:lang w:val="en-US" w:eastAsia="zh-CN"/>
        </w:rPr>
        <w:t xml:space="preserve">inspections, including sanctions </w:t>
      </w:r>
      <w:r w:rsidR="009C15C2">
        <w:rPr>
          <w:rFonts w:eastAsia="Batang"/>
          <w:lang w:val="en-US" w:eastAsia="zh-CN"/>
        </w:rPr>
        <w:t>imposed on</w:t>
      </w:r>
      <w:r w:rsidR="003B51B3" w:rsidRPr="006043CE">
        <w:rPr>
          <w:rFonts w:eastAsia="Batang"/>
          <w:lang w:val="en-US" w:eastAsia="zh-CN"/>
        </w:rPr>
        <w:t xml:space="preserve"> the perpetrators</w:t>
      </w:r>
      <w:r w:rsidR="00A31185">
        <w:rPr>
          <w:rFonts w:eastAsia="Batang"/>
          <w:lang w:val="en-US" w:eastAsia="zh-CN"/>
        </w:rPr>
        <w:t xml:space="preserve">, and whether measures have been taken specifically to </w:t>
      </w:r>
      <w:r w:rsidR="009C15C2">
        <w:rPr>
          <w:rFonts w:eastAsia="Batang"/>
          <w:lang w:val="en-US" w:eastAsia="zh-CN"/>
        </w:rPr>
        <w:t>eradicate</w:t>
      </w:r>
      <w:r w:rsidR="00851882">
        <w:rPr>
          <w:rFonts w:eastAsia="Batang"/>
          <w:lang w:val="en-US" w:eastAsia="zh-CN"/>
        </w:rPr>
        <w:t xml:space="preserve"> child </w:t>
      </w:r>
      <w:proofErr w:type="spellStart"/>
      <w:r w:rsidR="00851882">
        <w:rPr>
          <w:rFonts w:eastAsia="Batang"/>
          <w:lang w:val="en-US" w:eastAsia="zh-CN"/>
        </w:rPr>
        <w:t>labour</w:t>
      </w:r>
      <w:proofErr w:type="spellEnd"/>
      <w:r w:rsidR="00851882">
        <w:rPr>
          <w:rFonts w:eastAsia="Batang"/>
          <w:lang w:val="en-US" w:eastAsia="zh-CN"/>
        </w:rPr>
        <w:t xml:space="preserve"> in the agricultural sector</w:t>
      </w:r>
      <w:r w:rsidR="003B51B3" w:rsidRPr="006043CE">
        <w:rPr>
          <w:rFonts w:eastAsia="Batang"/>
          <w:lang w:val="en-US" w:eastAsia="zh-CN"/>
        </w:rPr>
        <w:t>. Please indicate the measures taken to facili</w:t>
      </w:r>
      <w:r w:rsidR="006043CE" w:rsidRPr="006043CE">
        <w:rPr>
          <w:rFonts w:eastAsia="Batang"/>
          <w:lang w:val="en-US" w:eastAsia="zh-CN"/>
        </w:rPr>
        <w:t>tate recovery and access to educational opportunities for former child workers.</w:t>
      </w:r>
    </w:p>
    <w:p w:rsidR="003877BB" w:rsidRPr="003877BB" w:rsidRDefault="003877BB" w:rsidP="0037695A">
      <w:pPr>
        <w:pStyle w:val="H23G"/>
        <w:rPr>
          <w:lang w:val="en-US"/>
        </w:rPr>
      </w:pPr>
      <w:r>
        <w:tab/>
      </w:r>
      <w:r>
        <w:tab/>
      </w:r>
      <w:r w:rsidRPr="0030343D">
        <w:t xml:space="preserve">Article 11 </w:t>
      </w:r>
      <w:r w:rsidR="000A1806">
        <w:t>—</w:t>
      </w:r>
      <w:r w:rsidRPr="0030343D">
        <w:t xml:space="preserve"> </w:t>
      </w:r>
      <w:r w:rsidR="00F1175E">
        <w:t>R</w:t>
      </w:r>
      <w:r w:rsidRPr="0030343D">
        <w:t>ight to an adequate standard of living</w:t>
      </w:r>
    </w:p>
    <w:p w:rsidR="00855701" w:rsidRPr="00853A98" w:rsidRDefault="00FF7861" w:rsidP="00FF7861">
      <w:pPr>
        <w:pStyle w:val="SingleTxtG"/>
        <w:rPr>
          <w:rFonts w:eastAsia="Batang"/>
          <w:lang w:val="en-US" w:eastAsia="zh-CN"/>
        </w:rPr>
      </w:pPr>
      <w:r w:rsidRPr="00853A98">
        <w:rPr>
          <w:rFonts w:eastAsia="Batang"/>
          <w:lang w:val="en-US" w:eastAsia="zh-CN"/>
        </w:rPr>
        <w:t>25.</w:t>
      </w:r>
      <w:r w:rsidRPr="00853A98">
        <w:rPr>
          <w:rFonts w:eastAsia="Batang"/>
          <w:lang w:val="en-US" w:eastAsia="zh-CN"/>
        </w:rPr>
        <w:tab/>
      </w:r>
      <w:r w:rsidR="00855701" w:rsidRPr="005C4924">
        <w:rPr>
          <w:rFonts w:eastAsia="Batang"/>
          <w:lang w:val="en-US" w:eastAsia="zh-CN"/>
        </w:rPr>
        <w:t xml:space="preserve">Please </w:t>
      </w:r>
      <w:r w:rsidR="005C4924">
        <w:rPr>
          <w:rFonts w:eastAsia="Batang"/>
          <w:lang w:val="en-US" w:eastAsia="zh-CN"/>
        </w:rPr>
        <w:t>indicate</w:t>
      </w:r>
      <w:r w:rsidR="00855701" w:rsidRPr="005C4924">
        <w:rPr>
          <w:rFonts w:eastAsia="Batang"/>
          <w:lang w:val="en-US" w:eastAsia="zh-CN"/>
        </w:rPr>
        <w:t xml:space="preserve"> the main reasons </w:t>
      </w:r>
      <w:r w:rsidR="005C4924">
        <w:rPr>
          <w:rFonts w:eastAsia="Batang"/>
          <w:lang w:val="en-US" w:eastAsia="zh-CN"/>
        </w:rPr>
        <w:t xml:space="preserve">for the </w:t>
      </w:r>
      <w:r w:rsidR="002E0DDD">
        <w:rPr>
          <w:rFonts w:eastAsia="Batang"/>
          <w:lang w:val="en-US" w:eastAsia="zh-CN"/>
        </w:rPr>
        <w:t>consistent</w:t>
      </w:r>
      <w:r w:rsidR="005C4924">
        <w:rPr>
          <w:rFonts w:eastAsia="Batang"/>
          <w:lang w:val="en-US" w:eastAsia="zh-CN"/>
        </w:rPr>
        <w:t xml:space="preserve"> high </w:t>
      </w:r>
      <w:r w:rsidR="002E0DDD">
        <w:rPr>
          <w:rFonts w:eastAsia="Batang"/>
          <w:lang w:val="en-US" w:eastAsia="zh-CN"/>
        </w:rPr>
        <w:t>level</w:t>
      </w:r>
      <w:r w:rsidR="00855701" w:rsidRPr="005C4924">
        <w:rPr>
          <w:rFonts w:eastAsia="Batang"/>
          <w:lang w:val="en-US" w:eastAsia="zh-CN"/>
        </w:rPr>
        <w:t xml:space="preserve"> of poverty</w:t>
      </w:r>
      <w:r w:rsidR="002E0DDD">
        <w:rPr>
          <w:rFonts w:eastAsia="Batang"/>
          <w:lang w:val="en-US" w:eastAsia="zh-CN"/>
        </w:rPr>
        <w:t xml:space="preserve"> in the State party</w:t>
      </w:r>
      <w:r w:rsidR="00855701" w:rsidRPr="005C4924">
        <w:rPr>
          <w:rFonts w:eastAsia="Batang"/>
          <w:lang w:val="en-US" w:eastAsia="zh-CN"/>
        </w:rPr>
        <w:t xml:space="preserve">, despite continuing high economic growth and a number of measures taken to </w:t>
      </w:r>
      <w:r w:rsidR="005C4924">
        <w:rPr>
          <w:rFonts w:eastAsia="Batang"/>
          <w:lang w:val="en-US" w:eastAsia="zh-CN"/>
        </w:rPr>
        <w:t>reduce the</w:t>
      </w:r>
      <w:r w:rsidR="00855701" w:rsidRPr="005C4924">
        <w:rPr>
          <w:rFonts w:eastAsia="Batang"/>
          <w:lang w:val="en-US" w:eastAsia="zh-CN"/>
        </w:rPr>
        <w:t xml:space="preserve"> poverty</w:t>
      </w:r>
      <w:r w:rsidR="005C4924">
        <w:rPr>
          <w:rFonts w:eastAsia="Batang"/>
          <w:lang w:val="en-US" w:eastAsia="zh-CN"/>
        </w:rPr>
        <w:t xml:space="preserve"> level</w:t>
      </w:r>
      <w:r w:rsidR="007F7B71">
        <w:rPr>
          <w:rFonts w:eastAsia="Batang"/>
          <w:lang w:val="en-US" w:eastAsia="zh-CN"/>
        </w:rPr>
        <w:t>. Please</w:t>
      </w:r>
      <w:r w:rsidR="005C4924">
        <w:rPr>
          <w:rFonts w:eastAsia="Batang"/>
          <w:lang w:val="en-US" w:eastAsia="zh-CN"/>
        </w:rPr>
        <w:t xml:space="preserve"> provide information on the </w:t>
      </w:r>
      <w:r w:rsidR="003C4B9B">
        <w:rPr>
          <w:rFonts w:eastAsia="Batang"/>
          <w:lang w:val="en-US" w:eastAsia="zh-CN"/>
        </w:rPr>
        <w:t>steps</w:t>
      </w:r>
      <w:r w:rsidR="002E0DDD">
        <w:rPr>
          <w:rFonts w:eastAsia="Batang"/>
          <w:lang w:val="en-US" w:eastAsia="zh-CN"/>
        </w:rPr>
        <w:t xml:space="preserve"> taken to enhance </w:t>
      </w:r>
      <w:r w:rsidR="003C4B9B">
        <w:rPr>
          <w:rFonts w:eastAsia="Batang"/>
          <w:lang w:val="en-US" w:eastAsia="zh-CN"/>
        </w:rPr>
        <w:t>the effectiveness of poverty reduction policies</w:t>
      </w:r>
      <w:r w:rsidR="00855701" w:rsidRPr="005C4924">
        <w:rPr>
          <w:rFonts w:eastAsia="Batang"/>
          <w:lang w:val="en-US" w:eastAsia="zh-CN"/>
        </w:rPr>
        <w:t>.</w:t>
      </w:r>
      <w:r w:rsidR="00855701" w:rsidRPr="005C4924">
        <w:rPr>
          <w:vertAlign w:val="superscript"/>
        </w:rPr>
        <w:t xml:space="preserve"> </w:t>
      </w:r>
    </w:p>
    <w:p w:rsidR="00853A98" w:rsidRPr="00853A98" w:rsidRDefault="00FF7861" w:rsidP="00FF7861">
      <w:pPr>
        <w:pStyle w:val="SingleTxtG"/>
        <w:rPr>
          <w:rFonts w:eastAsia="Batang"/>
          <w:lang w:val="en-US" w:eastAsia="zh-CN"/>
        </w:rPr>
      </w:pPr>
      <w:r w:rsidRPr="00853A98">
        <w:rPr>
          <w:rFonts w:eastAsia="Batang"/>
          <w:lang w:val="en-US" w:eastAsia="zh-CN"/>
        </w:rPr>
        <w:t>26.</w:t>
      </w:r>
      <w:r w:rsidRPr="00853A98">
        <w:rPr>
          <w:rFonts w:eastAsia="Batang"/>
          <w:lang w:val="en-US" w:eastAsia="zh-CN"/>
        </w:rPr>
        <w:tab/>
      </w:r>
      <w:r w:rsidR="00853A98" w:rsidRPr="00853A98">
        <w:t>Plea</w:t>
      </w:r>
      <w:r w:rsidR="00853A98">
        <w:t xml:space="preserve">se provide information on the measures taken to address the large number of people </w:t>
      </w:r>
      <w:r w:rsidR="00D44C47">
        <w:t>experiencing</w:t>
      </w:r>
      <w:r w:rsidR="00853A98">
        <w:t xml:space="preserve"> hunger and malnutrition, particularly </w:t>
      </w:r>
      <w:r w:rsidR="00C11618">
        <w:t xml:space="preserve">measures </w:t>
      </w:r>
      <w:r w:rsidR="00F1175E">
        <w:t>aimed at</w:t>
      </w:r>
      <w:r w:rsidR="00853A98">
        <w:t xml:space="preserve"> children and pregnant women, and indicate the status of </w:t>
      </w:r>
      <w:r w:rsidR="00D44C47">
        <w:t>the</w:t>
      </w:r>
      <w:r w:rsidR="00853A98">
        <w:t xml:space="preserve"> </w:t>
      </w:r>
      <w:r w:rsidR="009B32D0">
        <w:t>bill</w:t>
      </w:r>
      <w:r w:rsidR="00A02EF4">
        <w:t xml:space="preserve"> providing a framework for the r</w:t>
      </w:r>
      <w:r w:rsidR="00853A98">
        <w:t xml:space="preserve">ight to </w:t>
      </w:r>
      <w:r w:rsidR="00A02EF4">
        <w:t>a</w:t>
      </w:r>
      <w:r w:rsidR="00853A98">
        <w:t xml:space="preserve">dequate </w:t>
      </w:r>
      <w:r w:rsidR="00A02EF4">
        <w:t>f</w:t>
      </w:r>
      <w:r w:rsidR="00853A98">
        <w:t>ood.</w:t>
      </w:r>
      <w:r w:rsidR="00853A98" w:rsidRPr="00853A98">
        <w:rPr>
          <w:vertAlign w:val="superscript"/>
        </w:rPr>
        <w:t xml:space="preserve"> </w:t>
      </w:r>
      <w:r w:rsidR="00853A98">
        <w:t xml:space="preserve"> </w:t>
      </w:r>
    </w:p>
    <w:p w:rsidR="00855701" w:rsidRPr="008A6704" w:rsidRDefault="00FF7861" w:rsidP="00FF7861">
      <w:pPr>
        <w:pStyle w:val="SingleTxtG"/>
        <w:rPr>
          <w:rFonts w:eastAsia="Batang"/>
          <w:lang w:val="en-US" w:eastAsia="zh-CN"/>
        </w:rPr>
      </w:pPr>
      <w:r w:rsidRPr="008A6704">
        <w:rPr>
          <w:rFonts w:eastAsia="Batang"/>
          <w:lang w:val="en-US" w:eastAsia="zh-CN"/>
        </w:rPr>
        <w:t>27.</w:t>
      </w:r>
      <w:r w:rsidRPr="008A6704">
        <w:rPr>
          <w:rFonts w:eastAsia="Batang"/>
          <w:lang w:val="en-US" w:eastAsia="zh-CN"/>
        </w:rPr>
        <w:tab/>
      </w:r>
      <w:r w:rsidR="00E31479">
        <w:rPr>
          <w:rFonts w:eastAsia="Batang"/>
          <w:lang w:val="en-US" w:eastAsia="zh-CN"/>
        </w:rPr>
        <w:t>Please provide information on the measures taken to</w:t>
      </w:r>
      <w:r w:rsidR="00B216C2">
        <w:rPr>
          <w:rFonts w:eastAsia="Batang"/>
          <w:lang w:val="en-US" w:eastAsia="zh-CN"/>
        </w:rPr>
        <w:t xml:space="preserve"> secure legal security of tenure and to improve living conditions of people living in informal settlements. Please include statistical data on </w:t>
      </w:r>
      <w:r w:rsidR="00B216C2" w:rsidRPr="008A746A">
        <w:rPr>
          <w:rFonts w:eastAsia="Batang"/>
          <w:lang w:val="en-US" w:eastAsia="zh-CN"/>
        </w:rPr>
        <w:t>the number of informal settlements and the number of people living there</w:t>
      </w:r>
      <w:r w:rsidR="00DF6FDE">
        <w:rPr>
          <w:rFonts w:eastAsia="Batang"/>
          <w:lang w:val="en-US" w:eastAsia="zh-CN"/>
        </w:rPr>
        <w:t>,</w:t>
      </w:r>
      <w:r w:rsidR="00B216C2">
        <w:rPr>
          <w:rFonts w:eastAsia="Batang"/>
          <w:lang w:val="en-US" w:eastAsia="zh-CN"/>
        </w:rPr>
        <w:t xml:space="preserve"> as well as the number of social housing units provided by both public and private developers in the past four years.</w:t>
      </w:r>
      <w:r w:rsidR="00855701" w:rsidRPr="00111067">
        <w:rPr>
          <w:vertAlign w:val="superscript"/>
        </w:rPr>
        <w:t xml:space="preserve"> </w:t>
      </w:r>
      <w:r w:rsidR="00E31479">
        <w:rPr>
          <w:vertAlign w:val="superscript"/>
        </w:rPr>
        <w:t xml:space="preserve"> </w:t>
      </w:r>
    </w:p>
    <w:p w:rsidR="00855701" w:rsidRPr="00122C0C" w:rsidRDefault="00FF7861" w:rsidP="00FF7861">
      <w:pPr>
        <w:pStyle w:val="SingleTxtG"/>
      </w:pPr>
      <w:r w:rsidRPr="00122C0C">
        <w:t>28.</w:t>
      </w:r>
      <w:r w:rsidRPr="00122C0C">
        <w:tab/>
      </w:r>
      <w:r w:rsidR="00122C0C" w:rsidRPr="00E42DEC">
        <w:rPr>
          <w:rFonts w:eastAsia="Batang"/>
          <w:lang w:val="en-US" w:eastAsia="zh-CN"/>
        </w:rPr>
        <w:t xml:space="preserve">Please </w:t>
      </w:r>
      <w:r w:rsidR="00122C0C">
        <w:rPr>
          <w:rFonts w:eastAsia="Batang"/>
          <w:lang w:val="en-US" w:eastAsia="zh-CN"/>
        </w:rPr>
        <w:t xml:space="preserve">explain </w:t>
      </w:r>
      <w:r w:rsidR="00096F83">
        <w:rPr>
          <w:rFonts w:eastAsia="Batang"/>
          <w:lang w:val="en-US" w:eastAsia="zh-CN"/>
        </w:rPr>
        <w:t>the reasons for</w:t>
      </w:r>
      <w:r w:rsidR="00096F83" w:rsidRPr="00E42DEC">
        <w:rPr>
          <w:rFonts w:eastAsia="Batang"/>
          <w:lang w:val="en-US" w:eastAsia="zh-CN"/>
        </w:rPr>
        <w:t xml:space="preserve"> </w:t>
      </w:r>
      <w:r w:rsidR="00122C0C" w:rsidRPr="00E42DEC">
        <w:rPr>
          <w:rFonts w:eastAsia="Batang"/>
          <w:lang w:val="en-US" w:eastAsia="zh-CN"/>
        </w:rPr>
        <w:t xml:space="preserve">the increase in the number of evictions carried out </w:t>
      </w:r>
      <w:r w:rsidR="00122C0C">
        <w:rPr>
          <w:rFonts w:eastAsia="Batang"/>
          <w:lang w:val="en-US" w:eastAsia="zh-CN"/>
        </w:rPr>
        <w:t xml:space="preserve">over </w:t>
      </w:r>
      <w:r w:rsidR="000A1806">
        <w:rPr>
          <w:rFonts w:eastAsia="Batang"/>
          <w:lang w:val="en-US" w:eastAsia="zh-CN"/>
        </w:rPr>
        <w:t xml:space="preserve">the </w:t>
      </w:r>
      <w:r w:rsidR="00122C0C">
        <w:rPr>
          <w:rFonts w:eastAsia="Batang"/>
          <w:lang w:val="en-US" w:eastAsia="zh-CN"/>
        </w:rPr>
        <w:t xml:space="preserve">past </w:t>
      </w:r>
      <w:r w:rsidR="000B1850">
        <w:rPr>
          <w:rFonts w:eastAsia="Batang"/>
          <w:lang w:val="en-US" w:eastAsia="zh-CN"/>
        </w:rPr>
        <w:t xml:space="preserve">few </w:t>
      </w:r>
      <w:r w:rsidR="00122C0C">
        <w:rPr>
          <w:rFonts w:eastAsia="Batang"/>
          <w:lang w:val="en-US" w:eastAsia="zh-CN"/>
        </w:rPr>
        <w:t xml:space="preserve">years, </w:t>
      </w:r>
      <w:r w:rsidR="009B32D0">
        <w:rPr>
          <w:rFonts w:eastAsia="Batang"/>
          <w:lang w:val="en-US" w:eastAsia="zh-CN"/>
        </w:rPr>
        <w:t xml:space="preserve">with reference to, among other things, </w:t>
      </w:r>
      <w:r w:rsidR="00122C0C">
        <w:rPr>
          <w:rFonts w:eastAsia="Batang"/>
          <w:lang w:val="en-US" w:eastAsia="zh-CN"/>
        </w:rPr>
        <w:t>the main causes of eviction</w:t>
      </w:r>
      <w:r w:rsidR="009B32D0">
        <w:rPr>
          <w:rFonts w:eastAsia="Batang"/>
          <w:lang w:val="en-US" w:eastAsia="zh-CN"/>
        </w:rPr>
        <w:t>,</w:t>
      </w:r>
      <w:r w:rsidR="00122C0C">
        <w:rPr>
          <w:rFonts w:eastAsia="Batang"/>
          <w:lang w:val="en-US" w:eastAsia="zh-CN"/>
        </w:rPr>
        <w:t xml:space="preserve"> and the individuals and groups</w:t>
      </w:r>
      <w:r w:rsidR="00A02EF4">
        <w:rPr>
          <w:rFonts w:eastAsia="Batang"/>
          <w:lang w:val="en-US" w:eastAsia="zh-CN"/>
        </w:rPr>
        <w:t xml:space="preserve"> affected</w:t>
      </w:r>
      <w:r w:rsidR="00122C0C">
        <w:rPr>
          <w:rFonts w:eastAsia="Batang"/>
          <w:lang w:val="en-US" w:eastAsia="zh-CN"/>
        </w:rPr>
        <w:t>. Please provide information on</w:t>
      </w:r>
      <w:r w:rsidR="00122C0C" w:rsidRPr="00E42DEC">
        <w:rPr>
          <w:rFonts w:eastAsia="Batang"/>
          <w:lang w:val="en-US" w:eastAsia="zh-CN"/>
        </w:rPr>
        <w:t xml:space="preserve"> the measures taken to ensure that the evictions are carried out in accordance with relevant domestic laws and international human rights standards</w:t>
      </w:r>
      <w:r w:rsidR="00892F40">
        <w:rPr>
          <w:rFonts w:eastAsia="Batang"/>
          <w:lang w:val="en-US" w:eastAsia="zh-CN"/>
        </w:rPr>
        <w:t xml:space="preserve">, in particular </w:t>
      </w:r>
      <w:r w:rsidR="00FE74F2">
        <w:rPr>
          <w:rFonts w:eastAsia="Batang"/>
          <w:lang w:val="en-US" w:eastAsia="zh-CN"/>
        </w:rPr>
        <w:t xml:space="preserve">the Committee’s </w:t>
      </w:r>
      <w:r w:rsidR="00DF29AF">
        <w:rPr>
          <w:rFonts w:eastAsia="Batang"/>
          <w:lang w:val="en-US" w:eastAsia="zh-CN"/>
        </w:rPr>
        <w:t>g</w:t>
      </w:r>
      <w:r w:rsidR="00892F40">
        <w:rPr>
          <w:rFonts w:eastAsia="Batang"/>
          <w:lang w:val="en-US" w:eastAsia="zh-CN"/>
        </w:rPr>
        <w:t xml:space="preserve">eneral </w:t>
      </w:r>
      <w:r w:rsidR="00DF29AF">
        <w:rPr>
          <w:rFonts w:eastAsia="Batang"/>
          <w:lang w:val="en-US" w:eastAsia="zh-CN"/>
        </w:rPr>
        <w:t>c</w:t>
      </w:r>
      <w:r w:rsidR="00892F40">
        <w:rPr>
          <w:rFonts w:eastAsia="Batang"/>
          <w:lang w:val="en-US" w:eastAsia="zh-CN"/>
        </w:rPr>
        <w:t>omment No.</w:t>
      </w:r>
      <w:r w:rsidR="00A02EF4">
        <w:rPr>
          <w:rFonts w:eastAsia="Batang"/>
          <w:lang w:val="en-US" w:eastAsia="zh-CN"/>
        </w:rPr>
        <w:t> </w:t>
      </w:r>
      <w:r w:rsidR="00892F40">
        <w:rPr>
          <w:rFonts w:eastAsia="Batang"/>
          <w:lang w:val="en-US" w:eastAsia="zh-CN"/>
        </w:rPr>
        <w:t>7 (1997)</w:t>
      </w:r>
      <w:r w:rsidR="00FE74F2">
        <w:rPr>
          <w:rFonts w:eastAsia="Batang"/>
          <w:lang w:val="en-US" w:eastAsia="zh-CN"/>
        </w:rPr>
        <w:t xml:space="preserve"> on the right to adequate housing</w:t>
      </w:r>
      <w:r w:rsidR="00E115B7">
        <w:rPr>
          <w:rFonts w:eastAsia="Batang"/>
          <w:lang w:val="en-US" w:eastAsia="zh-CN"/>
        </w:rPr>
        <w:t xml:space="preserve"> </w:t>
      </w:r>
      <w:r w:rsidR="00FE74F2">
        <w:rPr>
          <w:rFonts w:eastAsia="Batang"/>
          <w:lang w:val="en-US" w:eastAsia="zh-CN"/>
        </w:rPr>
        <w:t xml:space="preserve">and </w:t>
      </w:r>
      <w:r w:rsidR="00E115B7">
        <w:rPr>
          <w:rFonts w:eastAsia="Batang"/>
          <w:lang w:val="en-US" w:eastAsia="zh-CN"/>
        </w:rPr>
        <w:t xml:space="preserve">the </w:t>
      </w:r>
      <w:r w:rsidR="00A02EF4">
        <w:rPr>
          <w:rFonts w:eastAsia="Batang"/>
          <w:lang w:val="en-US" w:eastAsia="zh-CN"/>
        </w:rPr>
        <w:t>2007 b</w:t>
      </w:r>
      <w:r w:rsidR="00E115B7">
        <w:rPr>
          <w:rFonts w:eastAsia="Batang"/>
          <w:lang w:val="en-US" w:eastAsia="zh-CN"/>
        </w:rPr>
        <w:t xml:space="preserve">asic </w:t>
      </w:r>
      <w:r w:rsidR="00A02EF4">
        <w:rPr>
          <w:rFonts w:eastAsia="Batang"/>
          <w:lang w:val="en-US" w:eastAsia="zh-CN"/>
        </w:rPr>
        <w:t>p</w:t>
      </w:r>
      <w:r w:rsidR="00E115B7">
        <w:rPr>
          <w:rFonts w:eastAsia="Batang"/>
          <w:lang w:val="en-US" w:eastAsia="zh-CN"/>
        </w:rPr>
        <w:t xml:space="preserve">rinciples and </w:t>
      </w:r>
      <w:r w:rsidR="00A02EF4">
        <w:rPr>
          <w:rFonts w:eastAsia="Batang"/>
          <w:lang w:val="en-US" w:eastAsia="zh-CN"/>
        </w:rPr>
        <w:t>g</w:t>
      </w:r>
      <w:r w:rsidR="00E115B7">
        <w:rPr>
          <w:rFonts w:eastAsia="Batang"/>
          <w:lang w:val="en-US" w:eastAsia="zh-CN"/>
        </w:rPr>
        <w:t xml:space="preserve">uidelines on </w:t>
      </w:r>
      <w:r w:rsidR="00A02EF4">
        <w:rPr>
          <w:rFonts w:eastAsia="Batang"/>
          <w:lang w:val="en-US" w:eastAsia="zh-CN"/>
        </w:rPr>
        <w:t>d</w:t>
      </w:r>
      <w:r w:rsidR="00E115B7">
        <w:rPr>
          <w:rFonts w:eastAsia="Batang"/>
          <w:lang w:val="en-US" w:eastAsia="zh-CN"/>
        </w:rPr>
        <w:t>evelopment</w:t>
      </w:r>
      <w:r w:rsidR="00FE74F2">
        <w:rPr>
          <w:rFonts w:eastAsia="Batang"/>
          <w:lang w:val="en-US" w:eastAsia="zh-CN"/>
        </w:rPr>
        <w:t>-</w:t>
      </w:r>
      <w:r w:rsidR="00A02EF4">
        <w:rPr>
          <w:rFonts w:eastAsia="Batang"/>
          <w:lang w:val="en-US" w:eastAsia="zh-CN"/>
        </w:rPr>
        <w:t>b</w:t>
      </w:r>
      <w:r w:rsidR="00E115B7">
        <w:rPr>
          <w:rFonts w:eastAsia="Batang"/>
          <w:lang w:val="en-US" w:eastAsia="zh-CN"/>
        </w:rPr>
        <w:t xml:space="preserve">ased </w:t>
      </w:r>
      <w:r w:rsidR="00A02EF4">
        <w:rPr>
          <w:rFonts w:eastAsia="Batang"/>
          <w:lang w:val="en-US" w:eastAsia="zh-CN"/>
        </w:rPr>
        <w:t>e</w:t>
      </w:r>
      <w:r w:rsidR="00E115B7">
        <w:rPr>
          <w:rFonts w:eastAsia="Batang"/>
          <w:lang w:val="en-US" w:eastAsia="zh-CN"/>
        </w:rPr>
        <w:t>victions</w:t>
      </w:r>
      <w:r w:rsidR="00FE74F2">
        <w:rPr>
          <w:rFonts w:eastAsia="Batang"/>
          <w:lang w:val="en-US" w:eastAsia="zh-CN"/>
        </w:rPr>
        <w:t xml:space="preserve"> and </w:t>
      </w:r>
      <w:r w:rsidR="00A02EF4">
        <w:rPr>
          <w:rFonts w:eastAsia="Batang"/>
          <w:lang w:val="en-US" w:eastAsia="zh-CN"/>
        </w:rPr>
        <w:t>d</w:t>
      </w:r>
      <w:r w:rsidR="00FE74F2">
        <w:rPr>
          <w:rFonts w:eastAsia="Batang"/>
          <w:lang w:val="en-US" w:eastAsia="zh-CN"/>
        </w:rPr>
        <w:t>isplacement (A/HRC/4/18)</w:t>
      </w:r>
      <w:r w:rsidR="00855701" w:rsidRPr="00122C0C">
        <w:rPr>
          <w:rFonts w:eastAsia="Batang"/>
          <w:lang w:val="en-US" w:eastAsia="zh-CN"/>
        </w:rPr>
        <w:t>.</w:t>
      </w:r>
    </w:p>
    <w:p w:rsidR="003877BB" w:rsidRPr="003877BB" w:rsidRDefault="003877BB" w:rsidP="0037695A">
      <w:pPr>
        <w:pStyle w:val="H23G"/>
        <w:rPr>
          <w:lang w:val="en-US"/>
        </w:rPr>
      </w:pPr>
      <w:r w:rsidRPr="0030343D">
        <w:tab/>
      </w:r>
      <w:r w:rsidRPr="0030343D">
        <w:tab/>
        <w:t xml:space="preserve">Article 12 </w:t>
      </w:r>
      <w:r w:rsidR="00A02EF4">
        <w:t>—</w:t>
      </w:r>
      <w:r w:rsidRPr="0030343D">
        <w:t xml:space="preserve"> </w:t>
      </w:r>
      <w:r w:rsidR="00DF29AF">
        <w:t>R</w:t>
      </w:r>
      <w:r w:rsidRPr="0030343D">
        <w:t>ight to physical and mental health</w:t>
      </w:r>
    </w:p>
    <w:p w:rsidR="00855701" w:rsidRDefault="00FF7861" w:rsidP="00FF7861">
      <w:pPr>
        <w:pStyle w:val="SingleTxtG"/>
        <w:rPr>
          <w:rFonts w:eastAsia="Batang"/>
          <w:lang w:val="en-US" w:eastAsia="zh-CN"/>
        </w:rPr>
      </w:pPr>
      <w:r>
        <w:rPr>
          <w:rFonts w:eastAsia="Batang"/>
          <w:lang w:val="en-US" w:eastAsia="zh-CN"/>
        </w:rPr>
        <w:t>29.</w:t>
      </w:r>
      <w:r>
        <w:rPr>
          <w:rFonts w:eastAsia="Batang"/>
          <w:lang w:val="en-US" w:eastAsia="zh-CN"/>
        </w:rPr>
        <w:tab/>
      </w:r>
      <w:r w:rsidR="00855701">
        <w:rPr>
          <w:rFonts w:eastAsia="Batang"/>
          <w:lang w:val="en-US" w:eastAsia="zh-CN"/>
        </w:rPr>
        <w:t xml:space="preserve">Please provide information on </w:t>
      </w:r>
      <w:r w:rsidR="009B0BFE">
        <w:rPr>
          <w:rFonts w:eastAsia="Batang"/>
          <w:lang w:val="en-US" w:eastAsia="zh-CN"/>
        </w:rPr>
        <w:t>the measures taken to expand the coverage of the National Health Insurance Programme and the range of health</w:t>
      </w:r>
      <w:r w:rsidR="004A2C8E">
        <w:rPr>
          <w:rFonts w:eastAsia="Batang"/>
          <w:lang w:val="en-US" w:eastAsia="zh-CN"/>
        </w:rPr>
        <w:t>-</w:t>
      </w:r>
      <w:r w:rsidR="009B0BFE">
        <w:rPr>
          <w:rFonts w:eastAsia="Batang"/>
          <w:lang w:val="en-US" w:eastAsia="zh-CN"/>
        </w:rPr>
        <w:t>care services provided through the P</w:t>
      </w:r>
      <w:r w:rsidR="004A2C8E">
        <w:rPr>
          <w:rFonts w:eastAsia="Batang"/>
          <w:lang w:val="en-US" w:eastAsia="zh-CN"/>
        </w:rPr>
        <w:t>rogramme</w:t>
      </w:r>
      <w:r w:rsidR="009B0BFE">
        <w:rPr>
          <w:rFonts w:eastAsia="Batang"/>
          <w:lang w:val="en-US" w:eastAsia="zh-CN"/>
        </w:rPr>
        <w:t>.</w:t>
      </w:r>
      <w:r w:rsidR="004B7FCF">
        <w:rPr>
          <w:rFonts w:eastAsia="Batang"/>
          <w:lang w:val="en-US" w:eastAsia="zh-CN"/>
        </w:rPr>
        <w:t xml:space="preserve"> Please also describe which measures are being taken to improve access to health</w:t>
      </w:r>
      <w:r w:rsidR="004A2C8E">
        <w:rPr>
          <w:rFonts w:eastAsia="Batang"/>
          <w:lang w:val="en-US" w:eastAsia="zh-CN"/>
        </w:rPr>
        <w:t xml:space="preserve"> </w:t>
      </w:r>
      <w:r w:rsidR="004B7FCF">
        <w:rPr>
          <w:rFonts w:eastAsia="Batang"/>
          <w:lang w:val="en-US" w:eastAsia="zh-CN"/>
        </w:rPr>
        <w:t>care</w:t>
      </w:r>
      <w:r w:rsidR="00FE74F2">
        <w:rPr>
          <w:rFonts w:eastAsia="Batang"/>
          <w:lang w:val="en-US" w:eastAsia="zh-CN"/>
        </w:rPr>
        <w:t>,</w:t>
      </w:r>
      <w:r w:rsidR="004B7FCF">
        <w:rPr>
          <w:rFonts w:eastAsia="Batang"/>
          <w:lang w:val="en-US" w:eastAsia="zh-CN"/>
        </w:rPr>
        <w:t xml:space="preserve"> </w:t>
      </w:r>
      <w:r w:rsidR="00E115B7">
        <w:rPr>
          <w:rFonts w:eastAsia="Batang"/>
          <w:lang w:val="en-US" w:eastAsia="zh-CN"/>
        </w:rPr>
        <w:t>especially</w:t>
      </w:r>
      <w:r w:rsidR="00FC5C54">
        <w:rPr>
          <w:rFonts w:eastAsia="Batang"/>
          <w:lang w:val="en-US" w:eastAsia="zh-CN"/>
        </w:rPr>
        <w:t xml:space="preserve"> for</w:t>
      </w:r>
      <w:r w:rsidR="00E115B7">
        <w:rPr>
          <w:rFonts w:eastAsia="Batang"/>
          <w:lang w:val="en-US" w:eastAsia="zh-CN"/>
        </w:rPr>
        <w:t xml:space="preserve"> </w:t>
      </w:r>
      <w:r w:rsidR="00FE74F2">
        <w:rPr>
          <w:rFonts w:eastAsia="Batang"/>
          <w:lang w:val="en-US" w:eastAsia="zh-CN"/>
        </w:rPr>
        <w:t xml:space="preserve">indigenous peoples, people living </w:t>
      </w:r>
      <w:r w:rsidR="004B7FCF">
        <w:rPr>
          <w:rFonts w:eastAsia="Batang"/>
          <w:lang w:val="en-US" w:eastAsia="zh-CN"/>
        </w:rPr>
        <w:t>in rural areas</w:t>
      </w:r>
      <w:r w:rsidR="00FE74F2">
        <w:rPr>
          <w:rFonts w:eastAsia="Batang"/>
          <w:lang w:val="en-US" w:eastAsia="zh-CN"/>
        </w:rPr>
        <w:t xml:space="preserve"> and</w:t>
      </w:r>
      <w:r w:rsidR="00E115B7">
        <w:rPr>
          <w:rFonts w:eastAsia="Batang"/>
          <w:lang w:val="en-US" w:eastAsia="zh-CN"/>
        </w:rPr>
        <w:t xml:space="preserve"> low-income families</w:t>
      </w:r>
      <w:r w:rsidR="004B7FCF">
        <w:rPr>
          <w:rFonts w:eastAsia="Batang"/>
          <w:lang w:val="en-US" w:eastAsia="zh-CN"/>
        </w:rPr>
        <w:t>.</w:t>
      </w:r>
      <w:r w:rsidR="002E1F7A" w:rsidRPr="002E1F7A">
        <w:rPr>
          <w:rStyle w:val="FootnoteReference"/>
          <w:rFonts w:eastAsia="Batang"/>
          <w:lang w:val="en-US" w:eastAsia="zh-CN"/>
        </w:rPr>
        <w:t xml:space="preserve"> </w:t>
      </w:r>
    </w:p>
    <w:p w:rsidR="00855701" w:rsidRDefault="00FF7861" w:rsidP="00FF7861">
      <w:pPr>
        <w:pStyle w:val="SingleTxtG"/>
        <w:rPr>
          <w:rFonts w:eastAsia="Batang"/>
          <w:lang w:val="en-US" w:eastAsia="zh-CN"/>
        </w:rPr>
      </w:pPr>
      <w:r>
        <w:rPr>
          <w:rFonts w:eastAsia="Batang"/>
          <w:lang w:val="en-US" w:eastAsia="zh-CN"/>
        </w:rPr>
        <w:t>30.</w:t>
      </w:r>
      <w:r>
        <w:rPr>
          <w:rFonts w:eastAsia="Batang"/>
          <w:lang w:val="en-US" w:eastAsia="zh-CN"/>
        </w:rPr>
        <w:tab/>
      </w:r>
      <w:r w:rsidR="005A3AF0">
        <w:rPr>
          <w:rFonts w:eastAsia="Batang"/>
          <w:lang w:val="en-US" w:eastAsia="zh-CN"/>
        </w:rPr>
        <w:t xml:space="preserve">Please provide information on measures taken to address the high level of maternal mortality, </w:t>
      </w:r>
      <w:r w:rsidR="000B1850">
        <w:rPr>
          <w:rFonts w:eastAsia="Batang"/>
          <w:lang w:val="en-US" w:eastAsia="zh-CN"/>
        </w:rPr>
        <w:t xml:space="preserve">in </w:t>
      </w:r>
      <w:r w:rsidR="005A3AF0">
        <w:rPr>
          <w:rFonts w:eastAsia="Batang"/>
          <w:lang w:val="en-US" w:eastAsia="zh-CN"/>
        </w:rPr>
        <w:t xml:space="preserve">particular </w:t>
      </w:r>
      <w:r w:rsidR="000B1850">
        <w:rPr>
          <w:rFonts w:eastAsia="Batang"/>
          <w:lang w:val="en-US" w:eastAsia="zh-CN"/>
        </w:rPr>
        <w:t xml:space="preserve">with respect to deaths </w:t>
      </w:r>
      <w:r w:rsidR="005A3AF0">
        <w:rPr>
          <w:rFonts w:eastAsia="Batang"/>
          <w:lang w:val="en-US" w:eastAsia="zh-CN"/>
        </w:rPr>
        <w:t>caused by unsafe abortion</w:t>
      </w:r>
      <w:r w:rsidR="00BA41D0">
        <w:rPr>
          <w:rFonts w:eastAsia="Batang"/>
          <w:lang w:val="en-US" w:eastAsia="zh-CN"/>
        </w:rPr>
        <w:t>. Please indicate</w:t>
      </w:r>
      <w:r w:rsidR="005A3AF0">
        <w:rPr>
          <w:rFonts w:eastAsia="Batang"/>
          <w:lang w:val="en-US" w:eastAsia="zh-CN"/>
        </w:rPr>
        <w:t xml:space="preserve"> the steps taken to </w:t>
      </w:r>
      <w:r w:rsidR="009504D0">
        <w:rPr>
          <w:rFonts w:eastAsia="Batang"/>
          <w:lang w:val="en-US" w:eastAsia="zh-CN"/>
        </w:rPr>
        <w:t>re-examine the criminalization of</w:t>
      </w:r>
      <w:r w:rsidR="005A3AF0">
        <w:rPr>
          <w:rFonts w:eastAsia="Batang"/>
          <w:lang w:val="en-US" w:eastAsia="zh-CN"/>
        </w:rPr>
        <w:t xml:space="preserve"> abortion</w:t>
      </w:r>
      <w:r w:rsidR="009504D0">
        <w:rPr>
          <w:rFonts w:eastAsia="Batang"/>
          <w:lang w:val="en-US" w:eastAsia="zh-CN"/>
        </w:rPr>
        <w:t>, with a view t</w:t>
      </w:r>
      <w:r w:rsidR="004B7FCF">
        <w:rPr>
          <w:rFonts w:eastAsia="Batang"/>
          <w:lang w:val="en-US" w:eastAsia="zh-CN"/>
        </w:rPr>
        <w:t>o introducing appropriate exceptions</w:t>
      </w:r>
      <w:r w:rsidR="005A3AF0">
        <w:rPr>
          <w:rFonts w:eastAsia="Batang"/>
          <w:lang w:val="en-US" w:eastAsia="zh-CN"/>
        </w:rPr>
        <w:t xml:space="preserve">. </w:t>
      </w:r>
      <w:r w:rsidR="00855701">
        <w:rPr>
          <w:rFonts w:eastAsia="Batang"/>
          <w:lang w:val="en-US" w:eastAsia="zh-CN"/>
        </w:rPr>
        <w:t xml:space="preserve">Please also provide information on the </w:t>
      </w:r>
      <w:r w:rsidR="005A3AF0">
        <w:rPr>
          <w:rFonts w:eastAsia="Batang"/>
          <w:lang w:val="en-US" w:eastAsia="zh-CN"/>
        </w:rPr>
        <w:t>steps</w:t>
      </w:r>
      <w:r w:rsidR="00855701">
        <w:rPr>
          <w:rFonts w:eastAsia="Batang"/>
          <w:lang w:val="en-US" w:eastAsia="zh-CN"/>
        </w:rPr>
        <w:t xml:space="preserve"> taken to improve </w:t>
      </w:r>
      <w:r w:rsidR="005A3AF0">
        <w:rPr>
          <w:rFonts w:eastAsia="Batang"/>
          <w:lang w:val="en-US" w:eastAsia="zh-CN"/>
        </w:rPr>
        <w:t>access to</w:t>
      </w:r>
      <w:r w:rsidR="00855701">
        <w:rPr>
          <w:rFonts w:eastAsia="Batang"/>
          <w:lang w:val="en-US" w:eastAsia="zh-CN"/>
        </w:rPr>
        <w:t xml:space="preserve"> reproductive health services and in</w:t>
      </w:r>
      <w:r w:rsidR="00143FEE">
        <w:rPr>
          <w:rFonts w:eastAsia="Batang"/>
          <w:lang w:val="en-US" w:eastAsia="zh-CN"/>
        </w:rPr>
        <w:t>formation</w:t>
      </w:r>
      <w:r w:rsidR="005A3AF0">
        <w:rPr>
          <w:rFonts w:eastAsia="Batang"/>
          <w:lang w:val="en-US" w:eastAsia="zh-CN"/>
        </w:rPr>
        <w:t xml:space="preserve"> and</w:t>
      </w:r>
      <w:r w:rsidR="00143FEE">
        <w:rPr>
          <w:rFonts w:eastAsia="Batang"/>
          <w:lang w:val="en-US" w:eastAsia="zh-CN"/>
        </w:rPr>
        <w:t xml:space="preserve"> the use of </w:t>
      </w:r>
      <w:r w:rsidR="00855701">
        <w:rPr>
          <w:rFonts w:eastAsia="Batang"/>
          <w:lang w:val="en-US" w:eastAsia="zh-CN"/>
        </w:rPr>
        <w:t>contracept</w:t>
      </w:r>
      <w:r w:rsidR="00143FEE">
        <w:rPr>
          <w:rFonts w:eastAsia="Batang"/>
          <w:lang w:val="en-US" w:eastAsia="zh-CN"/>
        </w:rPr>
        <w:t>ives</w:t>
      </w:r>
      <w:r w:rsidR="00D44C47">
        <w:rPr>
          <w:rFonts w:eastAsia="Batang"/>
          <w:lang w:val="en-US" w:eastAsia="zh-CN"/>
        </w:rPr>
        <w:t>. Please provide information on</w:t>
      </w:r>
      <w:r w:rsidR="00855701">
        <w:rPr>
          <w:rFonts w:eastAsia="Batang"/>
          <w:lang w:val="en-US" w:eastAsia="zh-CN"/>
        </w:rPr>
        <w:t xml:space="preserve"> </w:t>
      </w:r>
      <w:r w:rsidR="005A3AF0">
        <w:rPr>
          <w:rFonts w:eastAsia="Batang"/>
          <w:lang w:val="en-US" w:eastAsia="zh-CN"/>
        </w:rPr>
        <w:t>the number of</w:t>
      </w:r>
      <w:r w:rsidR="00855701">
        <w:rPr>
          <w:rFonts w:eastAsia="Batang"/>
          <w:lang w:val="en-US" w:eastAsia="zh-CN"/>
        </w:rPr>
        <w:t xml:space="preserve"> teenage </w:t>
      </w:r>
      <w:r w:rsidR="00DF6FDE">
        <w:rPr>
          <w:rFonts w:eastAsia="Batang"/>
          <w:lang w:val="en-US" w:eastAsia="zh-CN"/>
        </w:rPr>
        <w:t xml:space="preserve">pregnancies </w:t>
      </w:r>
      <w:r w:rsidR="00855701">
        <w:rPr>
          <w:rFonts w:eastAsia="Batang"/>
          <w:lang w:val="en-US" w:eastAsia="zh-CN"/>
        </w:rPr>
        <w:t>in the past four years.</w:t>
      </w:r>
    </w:p>
    <w:p w:rsidR="00855701" w:rsidRPr="003F67B7" w:rsidRDefault="00FF7861" w:rsidP="00FF7861">
      <w:pPr>
        <w:pStyle w:val="SingleTxtG"/>
        <w:rPr>
          <w:rFonts w:eastAsia="Batang"/>
          <w:lang w:val="en-US" w:eastAsia="zh-CN"/>
        </w:rPr>
      </w:pPr>
      <w:r w:rsidRPr="003F67B7">
        <w:rPr>
          <w:rFonts w:eastAsia="Batang"/>
          <w:lang w:val="en-US" w:eastAsia="zh-CN"/>
        </w:rPr>
        <w:t>31.</w:t>
      </w:r>
      <w:r w:rsidRPr="003F67B7">
        <w:rPr>
          <w:rFonts w:eastAsia="Batang"/>
          <w:lang w:val="en-US" w:eastAsia="zh-CN"/>
        </w:rPr>
        <w:tab/>
      </w:r>
      <w:r w:rsidR="00855701">
        <w:rPr>
          <w:rFonts w:eastAsia="Batang"/>
          <w:lang w:val="en-US" w:eastAsia="zh-CN"/>
        </w:rPr>
        <w:t xml:space="preserve">Please provide information on the measures taken to </w:t>
      </w:r>
      <w:r w:rsidR="000B1850">
        <w:rPr>
          <w:rFonts w:eastAsia="Batang"/>
          <w:lang w:val="en-US" w:eastAsia="zh-CN"/>
        </w:rPr>
        <w:t xml:space="preserve">address </w:t>
      </w:r>
      <w:r w:rsidR="00855701">
        <w:rPr>
          <w:rFonts w:eastAsia="Batang"/>
          <w:lang w:val="en-US" w:eastAsia="zh-CN"/>
        </w:rPr>
        <w:t>environmental hygiene</w:t>
      </w:r>
      <w:r w:rsidR="000B1850">
        <w:rPr>
          <w:rFonts w:eastAsia="Batang"/>
          <w:lang w:val="en-US" w:eastAsia="zh-CN"/>
        </w:rPr>
        <w:t xml:space="preserve"> issues</w:t>
      </w:r>
      <w:r w:rsidR="00855701">
        <w:rPr>
          <w:rFonts w:eastAsia="Batang"/>
          <w:lang w:val="en-US" w:eastAsia="zh-CN"/>
        </w:rPr>
        <w:t>, such as air and water pollution</w:t>
      </w:r>
      <w:r w:rsidR="009B0BFE">
        <w:rPr>
          <w:rFonts w:eastAsia="Batang"/>
          <w:lang w:val="en-US" w:eastAsia="zh-CN"/>
        </w:rPr>
        <w:t>. Please also provide information on the measures taken to enhance capacity for disaster risk reduction and emergency preparedness for nat</w:t>
      </w:r>
      <w:r w:rsidR="006051A0">
        <w:rPr>
          <w:rFonts w:eastAsia="Batang"/>
          <w:lang w:val="en-US" w:eastAsia="zh-CN"/>
        </w:rPr>
        <w:t>ural</w:t>
      </w:r>
      <w:r w:rsidR="009B0BFE">
        <w:rPr>
          <w:rFonts w:eastAsia="Batang"/>
          <w:lang w:val="en-US" w:eastAsia="zh-CN"/>
        </w:rPr>
        <w:t xml:space="preserve"> disasters</w:t>
      </w:r>
      <w:r w:rsidR="00855701">
        <w:rPr>
          <w:rFonts w:eastAsia="Batang"/>
          <w:lang w:val="en-US" w:eastAsia="zh-CN"/>
        </w:rPr>
        <w:t>.</w:t>
      </w:r>
    </w:p>
    <w:p w:rsidR="003877BB" w:rsidRPr="003877BB" w:rsidRDefault="003877BB" w:rsidP="0037695A">
      <w:pPr>
        <w:pStyle w:val="H23G"/>
        <w:rPr>
          <w:lang w:val="en-US"/>
        </w:rPr>
      </w:pPr>
      <w:r w:rsidRPr="0030343D">
        <w:tab/>
      </w:r>
      <w:r w:rsidRPr="0030343D">
        <w:tab/>
        <w:t xml:space="preserve">Articles 13 and 14 </w:t>
      </w:r>
      <w:r w:rsidR="004A2C8E">
        <w:t>—</w:t>
      </w:r>
      <w:r w:rsidRPr="0030343D">
        <w:t xml:space="preserve"> </w:t>
      </w:r>
      <w:r w:rsidR="004A2C8E">
        <w:t>R</w:t>
      </w:r>
      <w:r w:rsidRPr="0030343D">
        <w:t>ight to education</w:t>
      </w:r>
    </w:p>
    <w:p w:rsidR="00ED19A5" w:rsidRDefault="00FF7861" w:rsidP="00FF7861">
      <w:pPr>
        <w:pStyle w:val="SingleTxtG"/>
        <w:rPr>
          <w:rFonts w:eastAsia="Batang"/>
          <w:lang w:val="en-US" w:eastAsia="zh-CN"/>
        </w:rPr>
      </w:pPr>
      <w:r>
        <w:rPr>
          <w:rFonts w:eastAsia="Batang"/>
          <w:lang w:val="en-US" w:eastAsia="zh-CN"/>
        </w:rPr>
        <w:t>32.</w:t>
      </w:r>
      <w:r>
        <w:rPr>
          <w:rFonts w:eastAsia="Batang"/>
          <w:lang w:val="en-US" w:eastAsia="zh-CN"/>
        </w:rPr>
        <w:tab/>
      </w:r>
      <w:r w:rsidR="00855701" w:rsidRPr="005A3AF0">
        <w:rPr>
          <w:rFonts w:eastAsia="Batang"/>
          <w:lang w:val="en-US" w:eastAsia="zh-CN"/>
        </w:rPr>
        <w:t xml:space="preserve">Please provide information on the measures taken to </w:t>
      </w:r>
      <w:r w:rsidR="00ED19A5">
        <w:rPr>
          <w:rFonts w:eastAsia="Batang"/>
          <w:lang w:val="en-US" w:eastAsia="zh-CN"/>
        </w:rPr>
        <w:t xml:space="preserve">address the low </w:t>
      </w:r>
      <w:r w:rsidR="00D44C47">
        <w:rPr>
          <w:rFonts w:eastAsia="Batang"/>
          <w:lang w:val="en-US" w:eastAsia="zh-CN"/>
        </w:rPr>
        <w:t xml:space="preserve">completion levels in </w:t>
      </w:r>
      <w:r w:rsidR="00ED19A5" w:rsidRPr="00ED19A5">
        <w:rPr>
          <w:rFonts w:eastAsia="Batang"/>
          <w:lang w:val="en-US" w:eastAsia="zh-CN"/>
        </w:rPr>
        <w:t>primary education</w:t>
      </w:r>
      <w:r w:rsidR="00F25896">
        <w:rPr>
          <w:rFonts w:eastAsia="Batang"/>
          <w:lang w:val="en-US" w:eastAsia="zh-CN"/>
        </w:rPr>
        <w:t xml:space="preserve"> (75.8</w:t>
      </w:r>
      <w:r w:rsidR="004A2C8E">
        <w:rPr>
          <w:rFonts w:eastAsia="Batang"/>
          <w:lang w:val="en-US" w:eastAsia="zh-CN"/>
        </w:rPr>
        <w:t xml:space="preserve"> per cent</w:t>
      </w:r>
      <w:r w:rsidR="00F25896">
        <w:rPr>
          <w:rFonts w:eastAsia="Batang"/>
          <w:lang w:val="en-US" w:eastAsia="zh-CN"/>
        </w:rPr>
        <w:t>)</w:t>
      </w:r>
      <w:r w:rsidR="00257CD6">
        <w:rPr>
          <w:rFonts w:eastAsia="Batang"/>
          <w:lang w:val="en-US" w:eastAsia="zh-CN"/>
        </w:rPr>
        <w:t xml:space="preserve">, </w:t>
      </w:r>
      <w:r w:rsidR="00257CD6" w:rsidRPr="00257CD6">
        <w:rPr>
          <w:rFonts w:eastAsia="Batang"/>
          <w:lang w:val="en-US" w:eastAsia="zh-CN"/>
        </w:rPr>
        <w:t>particularly</w:t>
      </w:r>
      <w:r w:rsidR="00257CD6">
        <w:rPr>
          <w:rFonts w:eastAsia="Batang"/>
          <w:lang w:val="en-US" w:eastAsia="zh-CN"/>
        </w:rPr>
        <w:t xml:space="preserve"> among working children</w:t>
      </w:r>
      <w:r w:rsidR="005640A9">
        <w:rPr>
          <w:rFonts w:eastAsia="Batang"/>
          <w:lang w:val="en-US" w:eastAsia="zh-CN"/>
        </w:rPr>
        <w:t>, children living in remote</w:t>
      </w:r>
      <w:r w:rsidR="00E115B7">
        <w:rPr>
          <w:rFonts w:eastAsia="Batang"/>
          <w:lang w:val="en-US" w:eastAsia="zh-CN"/>
        </w:rPr>
        <w:t xml:space="preserve"> and rural</w:t>
      </w:r>
      <w:r w:rsidR="005640A9">
        <w:rPr>
          <w:rFonts w:eastAsia="Batang"/>
          <w:lang w:val="en-US" w:eastAsia="zh-CN"/>
        </w:rPr>
        <w:t xml:space="preserve"> areas</w:t>
      </w:r>
      <w:r w:rsidR="00257CD6">
        <w:rPr>
          <w:rFonts w:eastAsia="Batang"/>
          <w:lang w:val="en-US" w:eastAsia="zh-CN"/>
        </w:rPr>
        <w:t xml:space="preserve"> and children affected by armed conflict</w:t>
      </w:r>
      <w:r w:rsidR="00ED19A5">
        <w:rPr>
          <w:rFonts w:eastAsia="Batang"/>
          <w:lang w:val="en-US" w:eastAsia="zh-CN"/>
        </w:rPr>
        <w:t xml:space="preserve">. </w:t>
      </w:r>
    </w:p>
    <w:p w:rsidR="00F25896" w:rsidRPr="00B132E4" w:rsidRDefault="00FF7861" w:rsidP="00FF7861">
      <w:pPr>
        <w:pStyle w:val="SingleTxtG"/>
        <w:rPr>
          <w:rFonts w:eastAsia="Batang"/>
          <w:lang w:val="en-US" w:eastAsia="zh-CN"/>
        </w:rPr>
      </w:pPr>
      <w:r w:rsidRPr="00B132E4">
        <w:rPr>
          <w:rFonts w:eastAsia="Batang"/>
          <w:lang w:val="en-US" w:eastAsia="zh-CN"/>
        </w:rPr>
        <w:t>33.</w:t>
      </w:r>
      <w:r w:rsidRPr="00B132E4">
        <w:rPr>
          <w:rFonts w:eastAsia="Batang"/>
          <w:lang w:val="en-US" w:eastAsia="zh-CN"/>
        </w:rPr>
        <w:tab/>
      </w:r>
      <w:r w:rsidR="00F25896">
        <w:rPr>
          <w:rFonts w:eastAsia="Batang"/>
          <w:lang w:val="en-US" w:eastAsia="zh-CN"/>
        </w:rPr>
        <w:t xml:space="preserve">Please indicate </w:t>
      </w:r>
      <w:r w:rsidR="00FE74F2">
        <w:rPr>
          <w:rFonts w:eastAsia="Batang"/>
          <w:lang w:val="en-US" w:eastAsia="zh-CN"/>
        </w:rPr>
        <w:t>the</w:t>
      </w:r>
      <w:r w:rsidR="007C6A2E">
        <w:rPr>
          <w:rFonts w:eastAsia="Batang"/>
          <w:lang w:val="en-US" w:eastAsia="zh-CN"/>
        </w:rPr>
        <w:t xml:space="preserve"> proportion of </w:t>
      </w:r>
      <w:r w:rsidR="00CA175B">
        <w:rPr>
          <w:rFonts w:eastAsia="Batang"/>
          <w:lang w:val="en-US" w:eastAsia="zh-CN"/>
        </w:rPr>
        <w:t>Philippine</w:t>
      </w:r>
      <w:r w:rsidR="007C6A2E">
        <w:rPr>
          <w:rFonts w:eastAsia="Batang"/>
          <w:lang w:val="en-US" w:eastAsia="zh-CN"/>
        </w:rPr>
        <w:t xml:space="preserve"> students </w:t>
      </w:r>
      <w:r w:rsidR="00FE74F2">
        <w:rPr>
          <w:rFonts w:eastAsia="Batang"/>
          <w:lang w:val="en-US" w:eastAsia="zh-CN"/>
        </w:rPr>
        <w:t xml:space="preserve">who </w:t>
      </w:r>
      <w:r w:rsidR="007C6A2E">
        <w:rPr>
          <w:rFonts w:eastAsia="Batang"/>
          <w:lang w:val="en-US" w:eastAsia="zh-CN"/>
        </w:rPr>
        <w:t xml:space="preserve">pursue higher education and </w:t>
      </w:r>
      <w:r w:rsidR="00FE74F2">
        <w:rPr>
          <w:rFonts w:eastAsia="Batang"/>
          <w:lang w:val="en-US" w:eastAsia="zh-CN"/>
        </w:rPr>
        <w:t xml:space="preserve">the </w:t>
      </w:r>
      <w:r w:rsidR="007C6A2E">
        <w:rPr>
          <w:rFonts w:eastAsia="Batang"/>
          <w:lang w:val="en-US" w:eastAsia="zh-CN"/>
        </w:rPr>
        <w:t xml:space="preserve">measures taken </w:t>
      </w:r>
      <w:r w:rsidR="007C6A2E" w:rsidRPr="00B132E4">
        <w:rPr>
          <w:rFonts w:eastAsia="Batang"/>
          <w:lang w:val="en-US" w:eastAsia="zh-CN"/>
        </w:rPr>
        <w:t xml:space="preserve">to </w:t>
      </w:r>
      <w:r w:rsidR="00FE74F2">
        <w:rPr>
          <w:rFonts w:eastAsia="Batang"/>
          <w:lang w:val="en-US" w:eastAsia="zh-CN"/>
        </w:rPr>
        <w:t xml:space="preserve">make </w:t>
      </w:r>
      <w:r w:rsidR="007C6A2E" w:rsidRPr="00FE74F2">
        <w:rPr>
          <w:rFonts w:eastAsia="Batang"/>
          <w:lang w:val="en-US" w:eastAsia="zh-CN"/>
        </w:rPr>
        <w:t xml:space="preserve">higher education </w:t>
      </w:r>
      <w:r w:rsidR="00FE74F2">
        <w:rPr>
          <w:rFonts w:eastAsia="Batang"/>
          <w:lang w:val="en-US" w:eastAsia="zh-CN"/>
        </w:rPr>
        <w:t xml:space="preserve">accessible and </w:t>
      </w:r>
      <w:r w:rsidR="007C6A2E" w:rsidRPr="00FE74F2">
        <w:rPr>
          <w:rFonts w:eastAsia="Batang"/>
          <w:lang w:val="en-US" w:eastAsia="zh-CN"/>
        </w:rPr>
        <w:t>affordable</w:t>
      </w:r>
      <w:r w:rsidR="00FE74F2">
        <w:rPr>
          <w:rFonts w:eastAsia="Batang"/>
          <w:lang w:val="en-US" w:eastAsia="zh-CN"/>
        </w:rPr>
        <w:t xml:space="preserve">, particularly </w:t>
      </w:r>
      <w:r w:rsidR="0051305C">
        <w:rPr>
          <w:rFonts w:eastAsia="Batang"/>
          <w:lang w:val="en-US" w:eastAsia="zh-CN"/>
        </w:rPr>
        <w:t xml:space="preserve">for students from </w:t>
      </w:r>
      <w:r w:rsidR="00FE74F2">
        <w:rPr>
          <w:rFonts w:eastAsia="Batang"/>
          <w:lang w:val="en-US" w:eastAsia="zh-CN"/>
        </w:rPr>
        <w:t xml:space="preserve">disadvantaged and marginalized </w:t>
      </w:r>
      <w:r w:rsidR="0051305C">
        <w:rPr>
          <w:rFonts w:eastAsia="Batang"/>
          <w:lang w:val="en-US" w:eastAsia="zh-CN"/>
        </w:rPr>
        <w:t>familie</w:t>
      </w:r>
      <w:r w:rsidR="00FE74F2">
        <w:rPr>
          <w:rFonts w:eastAsia="Batang"/>
          <w:lang w:val="en-US" w:eastAsia="zh-CN"/>
        </w:rPr>
        <w:t>s</w:t>
      </w:r>
      <w:r w:rsidR="007C6A2E" w:rsidRPr="00FE74F2">
        <w:rPr>
          <w:rFonts w:eastAsia="Batang"/>
          <w:lang w:val="en-US" w:eastAsia="zh-CN"/>
        </w:rPr>
        <w:t>.</w:t>
      </w:r>
      <w:r w:rsidR="007C6A2E" w:rsidRPr="00B132E4">
        <w:rPr>
          <w:rFonts w:eastAsia="Batang"/>
          <w:lang w:val="en-US" w:eastAsia="zh-CN"/>
        </w:rPr>
        <w:t xml:space="preserve"> </w:t>
      </w:r>
    </w:p>
    <w:p w:rsidR="00855701" w:rsidRDefault="00FF7861" w:rsidP="00FF7861">
      <w:pPr>
        <w:pStyle w:val="SingleTxtG"/>
        <w:rPr>
          <w:rFonts w:eastAsia="Batang"/>
          <w:lang w:val="en-US" w:eastAsia="zh-CN"/>
        </w:rPr>
      </w:pPr>
      <w:r>
        <w:rPr>
          <w:rFonts w:eastAsia="Batang"/>
          <w:lang w:val="en-US" w:eastAsia="zh-CN"/>
        </w:rPr>
        <w:t>34.</w:t>
      </w:r>
      <w:r>
        <w:rPr>
          <w:rFonts w:eastAsia="Batang"/>
          <w:lang w:val="en-US" w:eastAsia="zh-CN"/>
        </w:rPr>
        <w:tab/>
      </w:r>
      <w:r w:rsidR="00D1280B" w:rsidRPr="00CD3EF7">
        <w:rPr>
          <w:rFonts w:eastAsia="Batang"/>
          <w:lang w:val="en-US" w:eastAsia="zh-CN"/>
        </w:rPr>
        <w:t xml:space="preserve">Please provide information on the measures taken to </w:t>
      </w:r>
      <w:r w:rsidR="00D44C47">
        <w:rPr>
          <w:rFonts w:eastAsia="Batang"/>
          <w:lang w:val="en-US" w:eastAsia="zh-CN"/>
        </w:rPr>
        <w:t xml:space="preserve">enhance the quality of </w:t>
      </w:r>
      <w:r w:rsidR="00D1280B" w:rsidRPr="00CD3EF7">
        <w:rPr>
          <w:rFonts w:eastAsia="Batang"/>
          <w:lang w:val="en-US" w:eastAsia="zh-CN"/>
        </w:rPr>
        <w:t>public education</w:t>
      </w:r>
      <w:r w:rsidR="008E22F0">
        <w:rPr>
          <w:rFonts w:eastAsia="Batang"/>
          <w:lang w:val="en-US" w:eastAsia="zh-CN"/>
        </w:rPr>
        <w:t xml:space="preserve"> and to reduce the rate of Filipinos who are functionally illiterate</w:t>
      </w:r>
      <w:r w:rsidR="00757834">
        <w:rPr>
          <w:rFonts w:eastAsia="Batang"/>
          <w:lang w:val="en-US" w:eastAsia="zh-CN"/>
        </w:rPr>
        <w:t xml:space="preserve">. </w:t>
      </w:r>
      <w:r w:rsidR="00D1280B" w:rsidRPr="00CD3EF7">
        <w:rPr>
          <w:rFonts w:eastAsia="Batang"/>
          <w:lang w:val="en-US" w:eastAsia="zh-CN"/>
        </w:rPr>
        <w:t xml:space="preserve">Please </w:t>
      </w:r>
      <w:r w:rsidR="00110187">
        <w:rPr>
          <w:rFonts w:eastAsia="Batang"/>
          <w:lang w:val="en-US" w:eastAsia="zh-CN"/>
        </w:rPr>
        <w:t xml:space="preserve">also provide </w:t>
      </w:r>
      <w:r w:rsidR="00D1280B" w:rsidRPr="00CD3EF7">
        <w:rPr>
          <w:rFonts w:eastAsia="Batang"/>
          <w:lang w:val="en-US" w:eastAsia="zh-CN"/>
        </w:rPr>
        <w:t>in</w:t>
      </w:r>
      <w:r w:rsidR="00110187">
        <w:rPr>
          <w:rFonts w:eastAsia="Batang"/>
          <w:lang w:val="en-US" w:eastAsia="zh-CN"/>
        </w:rPr>
        <w:t>formation on</w:t>
      </w:r>
      <w:r w:rsidR="00D1280B" w:rsidRPr="00CD3EF7">
        <w:rPr>
          <w:rFonts w:eastAsia="Batang"/>
          <w:lang w:val="en-US" w:eastAsia="zh-CN"/>
        </w:rPr>
        <w:t xml:space="preserve"> the measures taken to regulate the private education sector</w:t>
      </w:r>
      <w:r w:rsidR="00D44C47">
        <w:rPr>
          <w:rFonts w:eastAsia="Batang"/>
          <w:lang w:val="en-US" w:eastAsia="zh-CN"/>
        </w:rPr>
        <w:t>. Please</w:t>
      </w:r>
      <w:r w:rsidR="00110187">
        <w:rPr>
          <w:rFonts w:eastAsia="Batang"/>
          <w:lang w:val="en-US" w:eastAsia="zh-CN"/>
        </w:rPr>
        <w:t xml:space="preserve"> indicate the measures taken to ensure free primary education for all without direct and indirect costs</w:t>
      </w:r>
      <w:r w:rsidR="00D1280B" w:rsidRPr="00CD3EF7">
        <w:rPr>
          <w:rFonts w:eastAsia="Batang"/>
          <w:lang w:val="en-US" w:eastAsia="zh-CN"/>
        </w:rPr>
        <w:t>.</w:t>
      </w:r>
    </w:p>
    <w:p w:rsidR="003877BB" w:rsidRPr="0030343D" w:rsidRDefault="003877BB" w:rsidP="0037695A">
      <w:pPr>
        <w:pStyle w:val="H23G"/>
      </w:pPr>
      <w:r w:rsidRPr="0030343D">
        <w:tab/>
      </w:r>
      <w:r w:rsidRPr="0030343D">
        <w:tab/>
        <w:t xml:space="preserve">Article 15 </w:t>
      </w:r>
      <w:r w:rsidR="00CA175B">
        <w:t>—</w:t>
      </w:r>
      <w:r w:rsidRPr="0030343D">
        <w:t xml:space="preserve"> Cultural rights</w:t>
      </w:r>
    </w:p>
    <w:p w:rsidR="00F25896" w:rsidRDefault="00DE5482" w:rsidP="00DE5482">
      <w:pPr>
        <w:pStyle w:val="SingleTxtG"/>
        <w:spacing w:before="100" w:beforeAutospacing="1" w:after="100" w:afterAutospacing="1"/>
      </w:pPr>
      <w:r w:rsidRPr="00DE5482">
        <w:rPr>
          <w:rFonts w:eastAsia="Batang"/>
          <w:lang w:eastAsia="zh-CN"/>
        </w:rPr>
        <w:t>35.</w:t>
      </w:r>
      <w:r>
        <w:tab/>
      </w:r>
      <w:r w:rsidR="003032FB">
        <w:t>Please i</w:t>
      </w:r>
      <w:r w:rsidR="00F25896" w:rsidRPr="00264E7C">
        <w:rPr>
          <w:color w:val="000000"/>
        </w:rPr>
        <w:t xml:space="preserve">ndicate the measures taken to protect cultural diversity, </w:t>
      </w:r>
      <w:r w:rsidR="002642E7">
        <w:rPr>
          <w:color w:val="000000"/>
        </w:rPr>
        <w:t xml:space="preserve">to </w:t>
      </w:r>
      <w:r w:rsidR="00F25896" w:rsidRPr="00264E7C">
        <w:rPr>
          <w:color w:val="000000"/>
        </w:rPr>
        <w:t xml:space="preserve">promote awareness of the cultural heritage of ethnic, religious or linguistic minorities and of indigenous communities, and </w:t>
      </w:r>
      <w:r w:rsidR="002642E7">
        <w:rPr>
          <w:color w:val="000000"/>
        </w:rPr>
        <w:t xml:space="preserve">to </w:t>
      </w:r>
      <w:r w:rsidR="00F25896" w:rsidRPr="00264E7C">
        <w:rPr>
          <w:color w:val="000000"/>
        </w:rPr>
        <w:t xml:space="preserve">create favourable conditions for them to </w:t>
      </w:r>
      <w:r w:rsidR="00F25896" w:rsidRPr="007631A3">
        <w:rPr>
          <w:color w:val="000000"/>
        </w:rPr>
        <w:t xml:space="preserve">preserve, develop, express and disseminate their identity, history, culture, language, traditions and customs. </w:t>
      </w:r>
      <w:r w:rsidR="003032FB" w:rsidRPr="008B46EB">
        <w:rPr>
          <w:color w:val="000000"/>
        </w:rPr>
        <w:t>Please also i</w:t>
      </w:r>
      <w:r w:rsidR="00F25896" w:rsidRPr="008B46EB">
        <w:rPr>
          <w:color w:val="000000"/>
        </w:rPr>
        <w:t xml:space="preserve">ndicate </w:t>
      </w:r>
      <w:r w:rsidR="003032FB" w:rsidRPr="00264E7C">
        <w:rPr>
          <w:color w:val="000000"/>
        </w:rPr>
        <w:t>t</w:t>
      </w:r>
      <w:r w:rsidR="00F25896" w:rsidRPr="00264E7C">
        <w:rPr>
          <w:color w:val="000000"/>
        </w:rPr>
        <w:t>he measures taken to ensure affordable access to the benefits of scientific progress and its applications for everyone, including disadvantaged and marginalized individuals and groups</w:t>
      </w:r>
      <w:r w:rsidR="003032FB" w:rsidRPr="00264E7C">
        <w:rPr>
          <w:color w:val="000000"/>
        </w:rPr>
        <w:t>.</w:t>
      </w:r>
    </w:p>
    <w:p w:rsidR="00264E7C" w:rsidRPr="00DE5482" w:rsidRDefault="00264E7C" w:rsidP="00DE5482">
      <w:pPr>
        <w:pStyle w:val="SingleTxtG"/>
        <w:spacing w:before="240" w:after="0"/>
        <w:jc w:val="center"/>
        <w:rPr>
          <w:u w:val="single"/>
        </w:rPr>
      </w:pPr>
      <w:r>
        <w:rPr>
          <w:u w:val="single"/>
        </w:rPr>
        <w:tab/>
      </w:r>
      <w:r>
        <w:rPr>
          <w:u w:val="single"/>
        </w:rPr>
        <w:tab/>
      </w:r>
      <w:r>
        <w:rPr>
          <w:u w:val="single"/>
        </w:rPr>
        <w:tab/>
      </w:r>
    </w:p>
    <w:sectPr w:rsidR="00264E7C" w:rsidRPr="00DE5482" w:rsidSect="00650396">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EC8" w:rsidRDefault="00623EC8"/>
  </w:endnote>
  <w:endnote w:type="continuationSeparator" w:id="0">
    <w:p w:rsidR="00623EC8" w:rsidRDefault="00623EC8"/>
  </w:endnote>
  <w:endnote w:type="continuationNotice" w:id="1">
    <w:p w:rsidR="00623EC8" w:rsidRDefault="00623E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notTrueType/>
    <w:pitch w:val="fixed"/>
    <w:sig w:usb0="00000001"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618" w:rsidRPr="0088071A" w:rsidRDefault="00C11618" w:rsidP="0088071A">
    <w:pPr>
      <w:pStyle w:val="Footer"/>
      <w:tabs>
        <w:tab w:val="right" w:pos="9638"/>
      </w:tabs>
    </w:pPr>
    <w:r w:rsidRPr="00650396">
      <w:rPr>
        <w:sz w:val="18"/>
      </w:rPr>
      <w:fldChar w:fldCharType="begin"/>
    </w:r>
    <w:r w:rsidRPr="00650396">
      <w:rPr>
        <w:sz w:val="18"/>
      </w:rPr>
      <w:instrText xml:space="preserve"> </w:instrText>
    </w:r>
    <w:r>
      <w:rPr>
        <w:sz w:val="18"/>
      </w:rPr>
      <w:instrText>PAGE</w:instrText>
    </w:r>
    <w:r w:rsidRPr="00650396">
      <w:rPr>
        <w:sz w:val="18"/>
      </w:rPr>
      <w:instrText xml:space="preserve">  \* MERGEFORMAT </w:instrText>
    </w:r>
    <w:r w:rsidRPr="00650396">
      <w:rPr>
        <w:sz w:val="18"/>
      </w:rPr>
      <w:fldChar w:fldCharType="separate"/>
    </w:r>
    <w:r w:rsidR="00DC689E">
      <w:rPr>
        <w:noProof/>
        <w:sz w:val="18"/>
      </w:rPr>
      <w:t>4</w:t>
    </w:r>
    <w:r w:rsidRPr="00650396">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618" w:rsidRPr="00650396" w:rsidRDefault="00C11618" w:rsidP="0088071A">
    <w:pPr>
      <w:pStyle w:val="Footer"/>
      <w:tabs>
        <w:tab w:val="right" w:pos="9638"/>
      </w:tabs>
      <w:rPr>
        <w:sz w:val="18"/>
      </w:rPr>
    </w:pPr>
    <w:r>
      <w:rPr>
        <w:b/>
        <w:sz w:val="20"/>
      </w:rPr>
      <w:tab/>
    </w:r>
    <w:r w:rsidRPr="00650396">
      <w:rPr>
        <w:sz w:val="18"/>
      </w:rPr>
      <w:fldChar w:fldCharType="begin"/>
    </w:r>
    <w:r w:rsidRPr="00650396">
      <w:rPr>
        <w:sz w:val="18"/>
      </w:rPr>
      <w:instrText xml:space="preserve"> </w:instrText>
    </w:r>
    <w:r>
      <w:rPr>
        <w:sz w:val="18"/>
      </w:rPr>
      <w:instrText>PAGE</w:instrText>
    </w:r>
    <w:r w:rsidRPr="00650396">
      <w:rPr>
        <w:sz w:val="18"/>
      </w:rPr>
      <w:instrText xml:space="preserve">  \* MERGEFORMAT </w:instrText>
    </w:r>
    <w:r w:rsidRPr="00650396">
      <w:rPr>
        <w:sz w:val="18"/>
      </w:rPr>
      <w:fldChar w:fldCharType="separate"/>
    </w:r>
    <w:r w:rsidR="00DC689E">
      <w:rPr>
        <w:noProof/>
        <w:sz w:val="18"/>
      </w:rPr>
      <w:t>3</w:t>
    </w:r>
    <w:r w:rsidRPr="00650396">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89E" w:rsidRDefault="00DC689E">
    <w:pPr>
      <w:pStyle w:val="Footer"/>
      <w:rPr>
        <w:sz w:val="20"/>
      </w:rPr>
    </w:pPr>
    <w:r>
      <w:rPr>
        <w:sz w:val="20"/>
      </w:rPr>
      <w:t>GE.16-06552(E)</w:t>
    </w:r>
  </w:p>
  <w:p w:rsidR="00DC689E" w:rsidRPr="00DC689E" w:rsidRDefault="00DC689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E/C.12/PHL/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HL/Q/5-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EC8" w:rsidRPr="000B175B" w:rsidRDefault="00623EC8" w:rsidP="000B175B">
      <w:pPr>
        <w:tabs>
          <w:tab w:val="right" w:pos="2155"/>
        </w:tabs>
        <w:spacing w:after="80"/>
        <w:ind w:left="680"/>
        <w:rPr>
          <w:u w:val="single"/>
        </w:rPr>
      </w:pPr>
      <w:r>
        <w:rPr>
          <w:u w:val="single"/>
        </w:rPr>
        <w:tab/>
      </w:r>
    </w:p>
  </w:footnote>
  <w:footnote w:type="continuationSeparator" w:id="0">
    <w:p w:rsidR="00623EC8" w:rsidRPr="00FC68B7" w:rsidRDefault="00623EC8" w:rsidP="00FC68B7">
      <w:pPr>
        <w:tabs>
          <w:tab w:val="left" w:pos="2155"/>
        </w:tabs>
        <w:spacing w:after="80"/>
        <w:ind w:left="680"/>
        <w:rPr>
          <w:u w:val="single"/>
        </w:rPr>
      </w:pPr>
      <w:r>
        <w:rPr>
          <w:u w:val="single"/>
        </w:rPr>
        <w:tab/>
      </w:r>
    </w:p>
  </w:footnote>
  <w:footnote w:type="continuationNotice" w:id="1">
    <w:p w:rsidR="00623EC8" w:rsidRDefault="00623EC8"/>
  </w:footnote>
  <w:footnote w:id="2">
    <w:p w:rsidR="00C11618" w:rsidRPr="0058396C" w:rsidRDefault="00C11618" w:rsidP="00650396">
      <w:pPr>
        <w:pStyle w:val="FootnoteText"/>
        <w:rPr>
          <w:lang w:val="en-US"/>
        </w:rPr>
      </w:pPr>
      <w:r>
        <w:tab/>
      </w:r>
      <w:r w:rsidRPr="0058396C">
        <w:rPr>
          <w:rStyle w:val="FootnoteReference"/>
          <w:sz w:val="20"/>
          <w:vertAlign w:val="baseline"/>
        </w:rPr>
        <w:t>*</w:t>
      </w:r>
      <w:r>
        <w:rPr>
          <w:sz w:val="20"/>
        </w:rPr>
        <w:tab/>
      </w:r>
      <w:proofErr w:type="gramStart"/>
      <w:r w:rsidRPr="00C51273">
        <w:t xml:space="preserve">Adopted by the pre-sessional working group at its </w:t>
      </w:r>
      <w:r>
        <w:t>f</w:t>
      </w:r>
      <w:r w:rsidRPr="0044387D">
        <w:t>ifty-</w:t>
      </w:r>
      <w:r>
        <w:t>seventh</w:t>
      </w:r>
      <w:r w:rsidRPr="0044387D">
        <w:t xml:space="preserve"> session (</w:t>
      </w:r>
      <w:r>
        <w:t>7</w:t>
      </w:r>
      <w:r w:rsidRPr="0044387D">
        <w:t>-</w:t>
      </w:r>
      <w:r>
        <w:t>11 March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618" w:rsidRPr="0088071A" w:rsidRDefault="00C11618">
    <w:pPr>
      <w:pStyle w:val="Header"/>
    </w:pPr>
    <w:r>
      <w:t>E/C.12/PHL/Q/5-6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618" w:rsidRPr="0088071A" w:rsidRDefault="00C11618" w:rsidP="00650396">
    <w:pPr>
      <w:pStyle w:val="Header"/>
      <w:jc w:val="right"/>
    </w:pPr>
    <w:r>
      <w:t>E/C.12/PHL/Q/5-6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ACC18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lvlText w:val="%1."/>
      <w:lvlJc w:val="left"/>
      <w:pPr>
        <w:tabs>
          <w:tab w:val="num" w:pos="1492"/>
        </w:tabs>
        <w:ind w:left="1492" w:hanging="360"/>
      </w:pPr>
    </w:lvl>
  </w:abstractNum>
  <w:abstractNum w:abstractNumId="2">
    <w:nsid w:val="FFFFFF7D"/>
    <w:multiLevelType w:val="singleLevel"/>
    <w:tmpl w:val="8F507AD2"/>
    <w:lvl w:ilvl="0">
      <w:start w:val="1"/>
      <w:numFmt w:val="decimal"/>
      <w:lvlText w:val="%1."/>
      <w:lvlJc w:val="left"/>
      <w:pPr>
        <w:tabs>
          <w:tab w:val="num" w:pos="1209"/>
        </w:tabs>
        <w:ind w:left="1209" w:hanging="360"/>
      </w:pPr>
    </w:lvl>
  </w:abstractNum>
  <w:abstractNum w:abstractNumId="3">
    <w:nsid w:val="FFFFFF7E"/>
    <w:multiLevelType w:val="singleLevel"/>
    <w:tmpl w:val="980EE60A"/>
    <w:lvl w:ilvl="0">
      <w:start w:val="1"/>
      <w:numFmt w:val="decimal"/>
      <w:lvlText w:val="%1."/>
      <w:lvlJc w:val="left"/>
      <w:pPr>
        <w:tabs>
          <w:tab w:val="num" w:pos="926"/>
        </w:tabs>
        <w:ind w:left="926" w:hanging="360"/>
      </w:pPr>
    </w:lvl>
  </w:abstractNum>
  <w:abstractNum w:abstractNumId="4">
    <w:nsid w:val="FFFFFF7F"/>
    <w:multiLevelType w:val="singleLevel"/>
    <w:tmpl w:val="5B7AE49A"/>
    <w:lvl w:ilvl="0">
      <w:start w:val="1"/>
      <w:numFmt w:val="decimal"/>
      <w:lvlText w:val="%1."/>
      <w:lvlJc w:val="left"/>
      <w:pPr>
        <w:tabs>
          <w:tab w:val="num" w:pos="643"/>
        </w:tabs>
        <w:ind w:left="643" w:hanging="360"/>
      </w:pPr>
    </w:lvl>
  </w:abstractNum>
  <w:abstractNum w:abstractNumId="5">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lvlText w:val="%1."/>
      <w:lvlJc w:val="left"/>
      <w:pPr>
        <w:tabs>
          <w:tab w:val="num" w:pos="360"/>
        </w:tabs>
        <w:ind w:left="360" w:hanging="360"/>
      </w:pPr>
    </w:lvl>
  </w:abstractNum>
  <w:abstractNum w:abstractNumId="1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4142F9"/>
    <w:multiLevelType w:val="hybridMultilevel"/>
    <w:tmpl w:val="235623FA"/>
    <w:lvl w:ilvl="0" w:tplc="6BDA1F2C">
      <w:start w:val="6"/>
      <w:numFmt w:val="bullet"/>
      <w:lvlText w:val="-"/>
      <w:lvlJc w:val="left"/>
      <w:pPr>
        <w:ind w:left="720" w:hanging="360"/>
      </w:pPr>
      <w:rPr>
        <w:rFonts w:ascii="Calibri" w:eastAsia="Batang" w:hAnsi="Calibri" w:cs="Times New Roman" w:hint="default"/>
        <w:b/>
        <w: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13D1797"/>
    <w:multiLevelType w:val="hybridMultilevel"/>
    <w:tmpl w:val="67EA1DEC"/>
    <w:lvl w:ilvl="0" w:tplc="78F24E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BCD59D3"/>
    <w:multiLevelType w:val="hybridMultilevel"/>
    <w:tmpl w:val="80FCD49A"/>
    <w:lvl w:ilvl="0" w:tplc="4E20778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E3C1957"/>
    <w:multiLevelType w:val="hybridMultilevel"/>
    <w:tmpl w:val="4452897C"/>
    <w:lvl w:ilvl="0" w:tplc="A3B49E6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FAA77E6"/>
    <w:multiLevelType w:val="hybridMultilevel"/>
    <w:tmpl w:val="4452897C"/>
    <w:lvl w:ilvl="0" w:tplc="A3B49E6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4FD201E1"/>
    <w:multiLevelType w:val="hybridMultilevel"/>
    <w:tmpl w:val="F18E8FE6"/>
    <w:lvl w:ilvl="0" w:tplc="42BA31E2">
      <w:start w:val="1"/>
      <w:numFmt w:val="decimal"/>
      <w:lvlText w:val="%1."/>
      <w:lvlJc w:val="left"/>
      <w:pPr>
        <w:ind w:left="1494" w:hanging="360"/>
      </w:pPr>
      <w:rPr>
        <w:rFonts w:hint="default"/>
        <w:color w:val="0000FF"/>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57092A94"/>
    <w:multiLevelType w:val="hybridMultilevel"/>
    <w:tmpl w:val="0142A8F8"/>
    <w:lvl w:ilvl="0" w:tplc="ADCC11AC">
      <w:start w:val="1"/>
      <w:numFmt w:val="decimal"/>
      <w:lvlText w:val="%1."/>
      <w:lvlJc w:val="left"/>
      <w:pPr>
        <w:ind w:left="360" w:hanging="360"/>
      </w:pPr>
      <w:rPr>
        <w:rFonts w:ascii="Times New Roman" w:hAnsi="Times New Roman" w:cs="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9"/>
  </w:num>
  <w:num w:numId="12">
    <w:abstractNumId w:val="17"/>
  </w:num>
  <w:num w:numId="13">
    <w:abstractNumId w:val="11"/>
  </w:num>
  <w:num w:numId="14">
    <w:abstractNumId w:val="15"/>
  </w:num>
  <w:num w:numId="15">
    <w:abstractNumId w:val="20"/>
  </w:num>
  <w:num w:numId="16">
    <w:abstractNumId w:val="16"/>
  </w:num>
  <w:num w:numId="17">
    <w:abstractNumId w:val="26"/>
  </w:num>
  <w:num w:numId="18">
    <w:abstractNumId w:val="27"/>
  </w:num>
  <w:num w:numId="19">
    <w:abstractNumId w:val="18"/>
  </w:num>
  <w:num w:numId="20">
    <w:abstractNumId w:val="14"/>
  </w:num>
  <w:num w:numId="21">
    <w:abstractNumId w:val="28"/>
  </w:num>
  <w:num w:numId="22">
    <w:abstractNumId w:val="24"/>
  </w:num>
  <w:num w:numId="23">
    <w:abstractNumId w:val="23"/>
  </w:num>
  <w:num w:numId="24">
    <w:abstractNumId w:val="12"/>
  </w:num>
  <w:num w:numId="25">
    <w:abstractNumId w:val="25"/>
  </w:num>
  <w:num w:numId="26">
    <w:abstractNumId w:val="13"/>
  </w:num>
  <w:num w:numId="27">
    <w:abstractNumId w:val="21"/>
  </w:num>
  <w:num w:numId="28">
    <w:abstractNumId w:val="0"/>
  </w:num>
  <w:num w:numId="29">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71A"/>
    <w:rsid w:val="00002A7D"/>
    <w:rsid w:val="000038A8"/>
    <w:rsid w:val="00006261"/>
    <w:rsid w:val="00006790"/>
    <w:rsid w:val="00014ABC"/>
    <w:rsid w:val="00014C91"/>
    <w:rsid w:val="00017917"/>
    <w:rsid w:val="00025308"/>
    <w:rsid w:val="00027624"/>
    <w:rsid w:val="00030A52"/>
    <w:rsid w:val="00032735"/>
    <w:rsid w:val="00035BAD"/>
    <w:rsid w:val="00046BE6"/>
    <w:rsid w:val="00050F6B"/>
    <w:rsid w:val="00060739"/>
    <w:rsid w:val="000678CD"/>
    <w:rsid w:val="0007013F"/>
    <w:rsid w:val="000716AE"/>
    <w:rsid w:val="00072C8C"/>
    <w:rsid w:val="00074D80"/>
    <w:rsid w:val="00076666"/>
    <w:rsid w:val="00081CE0"/>
    <w:rsid w:val="0008340B"/>
    <w:rsid w:val="00084D30"/>
    <w:rsid w:val="00090320"/>
    <w:rsid w:val="00090C23"/>
    <w:rsid w:val="0009316E"/>
    <w:rsid w:val="000931C0"/>
    <w:rsid w:val="00096F83"/>
    <w:rsid w:val="000A1806"/>
    <w:rsid w:val="000A2E09"/>
    <w:rsid w:val="000A76A8"/>
    <w:rsid w:val="000B175B"/>
    <w:rsid w:val="000B1850"/>
    <w:rsid w:val="000B3A0F"/>
    <w:rsid w:val="000B4485"/>
    <w:rsid w:val="000B5424"/>
    <w:rsid w:val="000B5E53"/>
    <w:rsid w:val="000B683B"/>
    <w:rsid w:val="000D1E43"/>
    <w:rsid w:val="000E0415"/>
    <w:rsid w:val="000E30E2"/>
    <w:rsid w:val="000F7715"/>
    <w:rsid w:val="00110187"/>
    <w:rsid w:val="001211F8"/>
    <w:rsid w:val="00122C0C"/>
    <w:rsid w:val="00124566"/>
    <w:rsid w:val="00126234"/>
    <w:rsid w:val="001348A4"/>
    <w:rsid w:val="00143564"/>
    <w:rsid w:val="00143A53"/>
    <w:rsid w:val="00143B95"/>
    <w:rsid w:val="00143FEE"/>
    <w:rsid w:val="00156B99"/>
    <w:rsid w:val="00156E0C"/>
    <w:rsid w:val="00157DD7"/>
    <w:rsid w:val="001601A6"/>
    <w:rsid w:val="00164700"/>
    <w:rsid w:val="00166124"/>
    <w:rsid w:val="00172210"/>
    <w:rsid w:val="00176D64"/>
    <w:rsid w:val="00176E18"/>
    <w:rsid w:val="0018435E"/>
    <w:rsid w:val="00184DDA"/>
    <w:rsid w:val="001856BE"/>
    <w:rsid w:val="001900CD"/>
    <w:rsid w:val="001A0452"/>
    <w:rsid w:val="001B4B04"/>
    <w:rsid w:val="001B5875"/>
    <w:rsid w:val="001C318F"/>
    <w:rsid w:val="001C38D4"/>
    <w:rsid w:val="001C406D"/>
    <w:rsid w:val="001C4B9C"/>
    <w:rsid w:val="001C6663"/>
    <w:rsid w:val="001C7895"/>
    <w:rsid w:val="001D11DD"/>
    <w:rsid w:val="001D26DF"/>
    <w:rsid w:val="001E0C55"/>
    <w:rsid w:val="001F1599"/>
    <w:rsid w:val="001F19C4"/>
    <w:rsid w:val="001F3A7C"/>
    <w:rsid w:val="001F6584"/>
    <w:rsid w:val="001F7192"/>
    <w:rsid w:val="001F7740"/>
    <w:rsid w:val="00201E13"/>
    <w:rsid w:val="002023AA"/>
    <w:rsid w:val="00203BD1"/>
    <w:rsid w:val="002043F0"/>
    <w:rsid w:val="00211E0B"/>
    <w:rsid w:val="00212023"/>
    <w:rsid w:val="00215260"/>
    <w:rsid w:val="00221988"/>
    <w:rsid w:val="0022471F"/>
    <w:rsid w:val="00232575"/>
    <w:rsid w:val="00244430"/>
    <w:rsid w:val="0024516C"/>
    <w:rsid w:val="00247258"/>
    <w:rsid w:val="00254F16"/>
    <w:rsid w:val="00257CAC"/>
    <w:rsid w:val="00257CD6"/>
    <w:rsid w:val="00257EF4"/>
    <w:rsid w:val="002642E7"/>
    <w:rsid w:val="00264E7C"/>
    <w:rsid w:val="002662F4"/>
    <w:rsid w:val="0027237A"/>
    <w:rsid w:val="00281909"/>
    <w:rsid w:val="00292E62"/>
    <w:rsid w:val="002974E9"/>
    <w:rsid w:val="002A1C75"/>
    <w:rsid w:val="002A7F94"/>
    <w:rsid w:val="002B109A"/>
    <w:rsid w:val="002B5654"/>
    <w:rsid w:val="002C5455"/>
    <w:rsid w:val="002C6D45"/>
    <w:rsid w:val="002C7927"/>
    <w:rsid w:val="002C7E69"/>
    <w:rsid w:val="002D6E53"/>
    <w:rsid w:val="002D7584"/>
    <w:rsid w:val="002E0DDD"/>
    <w:rsid w:val="002E1F7A"/>
    <w:rsid w:val="002E5B60"/>
    <w:rsid w:val="002F046D"/>
    <w:rsid w:val="002F18DA"/>
    <w:rsid w:val="00301764"/>
    <w:rsid w:val="003032FB"/>
    <w:rsid w:val="00317B60"/>
    <w:rsid w:val="00321EC7"/>
    <w:rsid w:val="003229D8"/>
    <w:rsid w:val="00336C97"/>
    <w:rsid w:val="00337F88"/>
    <w:rsid w:val="00342432"/>
    <w:rsid w:val="0035223F"/>
    <w:rsid w:val="00352D4B"/>
    <w:rsid w:val="00354D4B"/>
    <w:rsid w:val="00355483"/>
    <w:rsid w:val="0035638C"/>
    <w:rsid w:val="003732D7"/>
    <w:rsid w:val="0037695A"/>
    <w:rsid w:val="003854AF"/>
    <w:rsid w:val="0038653F"/>
    <w:rsid w:val="003877BB"/>
    <w:rsid w:val="003937F3"/>
    <w:rsid w:val="003A0367"/>
    <w:rsid w:val="003A46BB"/>
    <w:rsid w:val="003A4EC7"/>
    <w:rsid w:val="003A7295"/>
    <w:rsid w:val="003A73C3"/>
    <w:rsid w:val="003B1F60"/>
    <w:rsid w:val="003B51B3"/>
    <w:rsid w:val="003C0540"/>
    <w:rsid w:val="003C15EF"/>
    <w:rsid w:val="003C2CC4"/>
    <w:rsid w:val="003C4B9B"/>
    <w:rsid w:val="003C6951"/>
    <w:rsid w:val="003D2069"/>
    <w:rsid w:val="003D2D9E"/>
    <w:rsid w:val="003D4B23"/>
    <w:rsid w:val="003E0724"/>
    <w:rsid w:val="003E1D84"/>
    <w:rsid w:val="003E278A"/>
    <w:rsid w:val="003E7BEF"/>
    <w:rsid w:val="003F5DCA"/>
    <w:rsid w:val="003F6568"/>
    <w:rsid w:val="003F67B7"/>
    <w:rsid w:val="00403551"/>
    <w:rsid w:val="00411F4D"/>
    <w:rsid w:val="00413520"/>
    <w:rsid w:val="00416D69"/>
    <w:rsid w:val="0043040D"/>
    <w:rsid w:val="004325CB"/>
    <w:rsid w:val="00437303"/>
    <w:rsid w:val="00440A07"/>
    <w:rsid w:val="00441F47"/>
    <w:rsid w:val="00442466"/>
    <w:rsid w:val="00442857"/>
    <w:rsid w:val="00442C93"/>
    <w:rsid w:val="00446267"/>
    <w:rsid w:val="0046176E"/>
    <w:rsid w:val="00462880"/>
    <w:rsid w:val="00464238"/>
    <w:rsid w:val="00475DA7"/>
    <w:rsid w:val="00475E2F"/>
    <w:rsid w:val="00475EA4"/>
    <w:rsid w:val="00476F24"/>
    <w:rsid w:val="00484E81"/>
    <w:rsid w:val="00491DF7"/>
    <w:rsid w:val="00492540"/>
    <w:rsid w:val="004A2C8E"/>
    <w:rsid w:val="004B0111"/>
    <w:rsid w:val="004B7FCF"/>
    <w:rsid w:val="004C55B0"/>
    <w:rsid w:val="004F1CB1"/>
    <w:rsid w:val="004F37F3"/>
    <w:rsid w:val="004F6BA0"/>
    <w:rsid w:val="005033CA"/>
    <w:rsid w:val="00503BEA"/>
    <w:rsid w:val="00505D27"/>
    <w:rsid w:val="0051305C"/>
    <w:rsid w:val="005142E4"/>
    <w:rsid w:val="00520595"/>
    <w:rsid w:val="00521291"/>
    <w:rsid w:val="005252E4"/>
    <w:rsid w:val="00525D59"/>
    <w:rsid w:val="00530DB0"/>
    <w:rsid w:val="00533616"/>
    <w:rsid w:val="00534222"/>
    <w:rsid w:val="00535ABA"/>
    <w:rsid w:val="0053768B"/>
    <w:rsid w:val="00540F7C"/>
    <w:rsid w:val="005420F2"/>
    <w:rsid w:val="0054285C"/>
    <w:rsid w:val="0054735E"/>
    <w:rsid w:val="00550914"/>
    <w:rsid w:val="005640A9"/>
    <w:rsid w:val="00574121"/>
    <w:rsid w:val="0058396C"/>
    <w:rsid w:val="00584173"/>
    <w:rsid w:val="00591969"/>
    <w:rsid w:val="00595520"/>
    <w:rsid w:val="005960B7"/>
    <w:rsid w:val="005965C3"/>
    <w:rsid w:val="00597511"/>
    <w:rsid w:val="005A3AF0"/>
    <w:rsid w:val="005A44B9"/>
    <w:rsid w:val="005A7DA2"/>
    <w:rsid w:val="005B1BA0"/>
    <w:rsid w:val="005B3DB3"/>
    <w:rsid w:val="005B4CEF"/>
    <w:rsid w:val="005C339A"/>
    <w:rsid w:val="005C4924"/>
    <w:rsid w:val="005D006E"/>
    <w:rsid w:val="005D15CA"/>
    <w:rsid w:val="005E58F4"/>
    <w:rsid w:val="005E6714"/>
    <w:rsid w:val="005F08DF"/>
    <w:rsid w:val="005F15AF"/>
    <w:rsid w:val="005F2D86"/>
    <w:rsid w:val="005F3066"/>
    <w:rsid w:val="005F3E61"/>
    <w:rsid w:val="005F50D4"/>
    <w:rsid w:val="006043CE"/>
    <w:rsid w:val="00604B08"/>
    <w:rsid w:val="00604DDD"/>
    <w:rsid w:val="006051A0"/>
    <w:rsid w:val="00607199"/>
    <w:rsid w:val="00607E85"/>
    <w:rsid w:val="006115CC"/>
    <w:rsid w:val="00611FC4"/>
    <w:rsid w:val="00617316"/>
    <w:rsid w:val="006176FB"/>
    <w:rsid w:val="00621D45"/>
    <w:rsid w:val="00623EC8"/>
    <w:rsid w:val="006272F9"/>
    <w:rsid w:val="00630FCB"/>
    <w:rsid w:val="00640B26"/>
    <w:rsid w:val="00650396"/>
    <w:rsid w:val="006548FF"/>
    <w:rsid w:val="00654CC1"/>
    <w:rsid w:val="00657C90"/>
    <w:rsid w:val="00667039"/>
    <w:rsid w:val="00670F19"/>
    <w:rsid w:val="006723AE"/>
    <w:rsid w:val="00674717"/>
    <w:rsid w:val="006770B2"/>
    <w:rsid w:val="00677A7D"/>
    <w:rsid w:val="00677BFC"/>
    <w:rsid w:val="00681F6B"/>
    <w:rsid w:val="006839BE"/>
    <w:rsid w:val="006860FA"/>
    <w:rsid w:val="00686C59"/>
    <w:rsid w:val="00690B9E"/>
    <w:rsid w:val="006930C5"/>
    <w:rsid w:val="006940E1"/>
    <w:rsid w:val="006A3C72"/>
    <w:rsid w:val="006A7392"/>
    <w:rsid w:val="006A7DC1"/>
    <w:rsid w:val="006B03A1"/>
    <w:rsid w:val="006B67D9"/>
    <w:rsid w:val="006C1093"/>
    <w:rsid w:val="006C43E3"/>
    <w:rsid w:val="006C5535"/>
    <w:rsid w:val="006D0589"/>
    <w:rsid w:val="006D2553"/>
    <w:rsid w:val="006E0686"/>
    <w:rsid w:val="006E564B"/>
    <w:rsid w:val="006E7154"/>
    <w:rsid w:val="006F6E7D"/>
    <w:rsid w:val="007003CD"/>
    <w:rsid w:val="0070701E"/>
    <w:rsid w:val="00717792"/>
    <w:rsid w:val="0072632A"/>
    <w:rsid w:val="00727C35"/>
    <w:rsid w:val="007358E8"/>
    <w:rsid w:val="00736ECE"/>
    <w:rsid w:val="0074533B"/>
    <w:rsid w:val="00757834"/>
    <w:rsid w:val="007631A3"/>
    <w:rsid w:val="007643BC"/>
    <w:rsid w:val="007959FE"/>
    <w:rsid w:val="00797347"/>
    <w:rsid w:val="007A0CF1"/>
    <w:rsid w:val="007A5A71"/>
    <w:rsid w:val="007A7595"/>
    <w:rsid w:val="007B0EF0"/>
    <w:rsid w:val="007B4BB3"/>
    <w:rsid w:val="007B6BA5"/>
    <w:rsid w:val="007C3390"/>
    <w:rsid w:val="007C406F"/>
    <w:rsid w:val="007C42D8"/>
    <w:rsid w:val="007C4F4B"/>
    <w:rsid w:val="007C6A2E"/>
    <w:rsid w:val="007D646A"/>
    <w:rsid w:val="007D7362"/>
    <w:rsid w:val="007D78B1"/>
    <w:rsid w:val="007F5CE2"/>
    <w:rsid w:val="007F6611"/>
    <w:rsid w:val="007F7B71"/>
    <w:rsid w:val="008016C7"/>
    <w:rsid w:val="00810AE1"/>
    <w:rsid w:val="00810BAC"/>
    <w:rsid w:val="00811EC4"/>
    <w:rsid w:val="00813331"/>
    <w:rsid w:val="008162F8"/>
    <w:rsid w:val="00816E0D"/>
    <w:rsid w:val="008175E9"/>
    <w:rsid w:val="008242D7"/>
    <w:rsid w:val="0082577B"/>
    <w:rsid w:val="00844BD6"/>
    <w:rsid w:val="00851882"/>
    <w:rsid w:val="0085370E"/>
    <w:rsid w:val="00853A98"/>
    <w:rsid w:val="00854E92"/>
    <w:rsid w:val="00855701"/>
    <w:rsid w:val="008654D5"/>
    <w:rsid w:val="00866893"/>
    <w:rsid w:val="0086691F"/>
    <w:rsid w:val="00866F02"/>
    <w:rsid w:val="00867D18"/>
    <w:rsid w:val="00871F9A"/>
    <w:rsid w:val="00871FD5"/>
    <w:rsid w:val="0087215F"/>
    <w:rsid w:val="00875BC6"/>
    <w:rsid w:val="0088071A"/>
    <w:rsid w:val="0088172E"/>
    <w:rsid w:val="00881EFA"/>
    <w:rsid w:val="008879CB"/>
    <w:rsid w:val="008925A8"/>
    <w:rsid w:val="00892F40"/>
    <w:rsid w:val="008979B1"/>
    <w:rsid w:val="008A1C18"/>
    <w:rsid w:val="008A28CE"/>
    <w:rsid w:val="008A6B25"/>
    <w:rsid w:val="008A6C4F"/>
    <w:rsid w:val="008B389E"/>
    <w:rsid w:val="008B46EB"/>
    <w:rsid w:val="008C407F"/>
    <w:rsid w:val="008C45F3"/>
    <w:rsid w:val="008D045E"/>
    <w:rsid w:val="008D33BF"/>
    <w:rsid w:val="008D3F25"/>
    <w:rsid w:val="008D4D82"/>
    <w:rsid w:val="008D4E7C"/>
    <w:rsid w:val="008E0E46"/>
    <w:rsid w:val="008E15B8"/>
    <w:rsid w:val="008E16CF"/>
    <w:rsid w:val="008E22F0"/>
    <w:rsid w:val="008E7116"/>
    <w:rsid w:val="008F143B"/>
    <w:rsid w:val="008F3882"/>
    <w:rsid w:val="008F4B7C"/>
    <w:rsid w:val="00900720"/>
    <w:rsid w:val="00911420"/>
    <w:rsid w:val="00911BE1"/>
    <w:rsid w:val="009120B2"/>
    <w:rsid w:val="009155AF"/>
    <w:rsid w:val="00926E47"/>
    <w:rsid w:val="009355AB"/>
    <w:rsid w:val="0093632E"/>
    <w:rsid w:val="00946EF1"/>
    <w:rsid w:val="00947162"/>
    <w:rsid w:val="009504D0"/>
    <w:rsid w:val="00956514"/>
    <w:rsid w:val="00957D86"/>
    <w:rsid w:val="009610D0"/>
    <w:rsid w:val="0096375C"/>
    <w:rsid w:val="009662E6"/>
    <w:rsid w:val="009668E5"/>
    <w:rsid w:val="0096776B"/>
    <w:rsid w:val="00970137"/>
    <w:rsid w:val="0097095E"/>
    <w:rsid w:val="00975C6B"/>
    <w:rsid w:val="00984C3B"/>
    <w:rsid w:val="0098592B"/>
    <w:rsid w:val="00985FC4"/>
    <w:rsid w:val="00990766"/>
    <w:rsid w:val="00991261"/>
    <w:rsid w:val="009964C4"/>
    <w:rsid w:val="009A467D"/>
    <w:rsid w:val="009A7B81"/>
    <w:rsid w:val="009B0BFE"/>
    <w:rsid w:val="009B1FC6"/>
    <w:rsid w:val="009B32D0"/>
    <w:rsid w:val="009B4C70"/>
    <w:rsid w:val="009B6E31"/>
    <w:rsid w:val="009C15C2"/>
    <w:rsid w:val="009C4271"/>
    <w:rsid w:val="009D01C0"/>
    <w:rsid w:val="009D0FD9"/>
    <w:rsid w:val="009D6A08"/>
    <w:rsid w:val="009E0A16"/>
    <w:rsid w:val="009E6CB7"/>
    <w:rsid w:val="009E7970"/>
    <w:rsid w:val="009F204F"/>
    <w:rsid w:val="009F2B28"/>
    <w:rsid w:val="009F2EAC"/>
    <w:rsid w:val="009F40D2"/>
    <w:rsid w:val="009F57E3"/>
    <w:rsid w:val="00A0228A"/>
    <w:rsid w:val="00A02EF4"/>
    <w:rsid w:val="00A10F4F"/>
    <w:rsid w:val="00A11067"/>
    <w:rsid w:val="00A1704A"/>
    <w:rsid w:val="00A25830"/>
    <w:rsid w:val="00A259DB"/>
    <w:rsid w:val="00A31185"/>
    <w:rsid w:val="00A31424"/>
    <w:rsid w:val="00A32495"/>
    <w:rsid w:val="00A34C53"/>
    <w:rsid w:val="00A425EB"/>
    <w:rsid w:val="00A46ED3"/>
    <w:rsid w:val="00A53B8E"/>
    <w:rsid w:val="00A53CDD"/>
    <w:rsid w:val="00A55FCC"/>
    <w:rsid w:val="00A63F93"/>
    <w:rsid w:val="00A72BBF"/>
    <w:rsid w:val="00A72F22"/>
    <w:rsid w:val="00A733BC"/>
    <w:rsid w:val="00A748A6"/>
    <w:rsid w:val="00A76A69"/>
    <w:rsid w:val="00A814DD"/>
    <w:rsid w:val="00A84174"/>
    <w:rsid w:val="00A84780"/>
    <w:rsid w:val="00A879A4"/>
    <w:rsid w:val="00A90AFD"/>
    <w:rsid w:val="00A922BF"/>
    <w:rsid w:val="00AA0FF8"/>
    <w:rsid w:val="00AC0F2C"/>
    <w:rsid w:val="00AC502A"/>
    <w:rsid w:val="00AC6460"/>
    <w:rsid w:val="00AD1EC3"/>
    <w:rsid w:val="00AD4744"/>
    <w:rsid w:val="00AD7A36"/>
    <w:rsid w:val="00AE4C77"/>
    <w:rsid w:val="00AE5B81"/>
    <w:rsid w:val="00AF56A2"/>
    <w:rsid w:val="00AF58C1"/>
    <w:rsid w:val="00AF6CEE"/>
    <w:rsid w:val="00B00089"/>
    <w:rsid w:val="00B0368C"/>
    <w:rsid w:val="00B04A3F"/>
    <w:rsid w:val="00B06643"/>
    <w:rsid w:val="00B132E4"/>
    <w:rsid w:val="00B15055"/>
    <w:rsid w:val="00B17026"/>
    <w:rsid w:val="00B216C2"/>
    <w:rsid w:val="00B30179"/>
    <w:rsid w:val="00B31C0A"/>
    <w:rsid w:val="00B35EF6"/>
    <w:rsid w:val="00B37B15"/>
    <w:rsid w:val="00B40D9C"/>
    <w:rsid w:val="00B45C02"/>
    <w:rsid w:val="00B47859"/>
    <w:rsid w:val="00B61FF7"/>
    <w:rsid w:val="00B70A42"/>
    <w:rsid w:val="00B70B63"/>
    <w:rsid w:val="00B72A1E"/>
    <w:rsid w:val="00B7463F"/>
    <w:rsid w:val="00B77E30"/>
    <w:rsid w:val="00B81E12"/>
    <w:rsid w:val="00B86D58"/>
    <w:rsid w:val="00BA339B"/>
    <w:rsid w:val="00BA41D0"/>
    <w:rsid w:val="00BA6B04"/>
    <w:rsid w:val="00BC1E7E"/>
    <w:rsid w:val="00BC6186"/>
    <w:rsid w:val="00BC67B9"/>
    <w:rsid w:val="00BC74E9"/>
    <w:rsid w:val="00BD4307"/>
    <w:rsid w:val="00BE36A9"/>
    <w:rsid w:val="00BE618E"/>
    <w:rsid w:val="00BE7BEC"/>
    <w:rsid w:val="00BF0A5A"/>
    <w:rsid w:val="00BF0E63"/>
    <w:rsid w:val="00BF12A3"/>
    <w:rsid w:val="00BF16D7"/>
    <w:rsid w:val="00BF2373"/>
    <w:rsid w:val="00BF2C5E"/>
    <w:rsid w:val="00BF431E"/>
    <w:rsid w:val="00BF7EC2"/>
    <w:rsid w:val="00C044E2"/>
    <w:rsid w:val="00C048CB"/>
    <w:rsid w:val="00C066F3"/>
    <w:rsid w:val="00C11618"/>
    <w:rsid w:val="00C226B2"/>
    <w:rsid w:val="00C31FB3"/>
    <w:rsid w:val="00C347CA"/>
    <w:rsid w:val="00C407AD"/>
    <w:rsid w:val="00C42615"/>
    <w:rsid w:val="00C42E5E"/>
    <w:rsid w:val="00C463DD"/>
    <w:rsid w:val="00C53496"/>
    <w:rsid w:val="00C745C3"/>
    <w:rsid w:val="00C778F2"/>
    <w:rsid w:val="00C81D9C"/>
    <w:rsid w:val="00CA175B"/>
    <w:rsid w:val="00CA24A4"/>
    <w:rsid w:val="00CA5AA9"/>
    <w:rsid w:val="00CB01D1"/>
    <w:rsid w:val="00CB348D"/>
    <w:rsid w:val="00CC1BAF"/>
    <w:rsid w:val="00CD3EF7"/>
    <w:rsid w:val="00CD46F5"/>
    <w:rsid w:val="00CE4A8F"/>
    <w:rsid w:val="00CE4D15"/>
    <w:rsid w:val="00CF071D"/>
    <w:rsid w:val="00D04680"/>
    <w:rsid w:val="00D06E31"/>
    <w:rsid w:val="00D1280B"/>
    <w:rsid w:val="00D145AC"/>
    <w:rsid w:val="00D15B04"/>
    <w:rsid w:val="00D2031B"/>
    <w:rsid w:val="00D211AA"/>
    <w:rsid w:val="00D23418"/>
    <w:rsid w:val="00D236FD"/>
    <w:rsid w:val="00D25FE2"/>
    <w:rsid w:val="00D27F96"/>
    <w:rsid w:val="00D30AAE"/>
    <w:rsid w:val="00D33232"/>
    <w:rsid w:val="00D374BB"/>
    <w:rsid w:val="00D37DA9"/>
    <w:rsid w:val="00D406A7"/>
    <w:rsid w:val="00D43252"/>
    <w:rsid w:val="00D44C47"/>
    <w:rsid w:val="00D44D86"/>
    <w:rsid w:val="00D479FB"/>
    <w:rsid w:val="00D50B7D"/>
    <w:rsid w:val="00D52012"/>
    <w:rsid w:val="00D56573"/>
    <w:rsid w:val="00D60FAE"/>
    <w:rsid w:val="00D61E1D"/>
    <w:rsid w:val="00D704E5"/>
    <w:rsid w:val="00D72727"/>
    <w:rsid w:val="00D73B51"/>
    <w:rsid w:val="00D75D6B"/>
    <w:rsid w:val="00D838DE"/>
    <w:rsid w:val="00D942F5"/>
    <w:rsid w:val="00D978C6"/>
    <w:rsid w:val="00DA0956"/>
    <w:rsid w:val="00DA166D"/>
    <w:rsid w:val="00DA357F"/>
    <w:rsid w:val="00DA3E12"/>
    <w:rsid w:val="00DA6D8E"/>
    <w:rsid w:val="00DB110E"/>
    <w:rsid w:val="00DB4BEF"/>
    <w:rsid w:val="00DC18AD"/>
    <w:rsid w:val="00DC3E9E"/>
    <w:rsid w:val="00DC689E"/>
    <w:rsid w:val="00DD1771"/>
    <w:rsid w:val="00DD5263"/>
    <w:rsid w:val="00DD7C3D"/>
    <w:rsid w:val="00DE4081"/>
    <w:rsid w:val="00DE5482"/>
    <w:rsid w:val="00DE693A"/>
    <w:rsid w:val="00DF29AF"/>
    <w:rsid w:val="00DF6FDE"/>
    <w:rsid w:val="00DF7CAE"/>
    <w:rsid w:val="00E015B8"/>
    <w:rsid w:val="00E10791"/>
    <w:rsid w:val="00E115B7"/>
    <w:rsid w:val="00E14AB2"/>
    <w:rsid w:val="00E2437F"/>
    <w:rsid w:val="00E24DF6"/>
    <w:rsid w:val="00E31479"/>
    <w:rsid w:val="00E3181F"/>
    <w:rsid w:val="00E423C0"/>
    <w:rsid w:val="00E46E68"/>
    <w:rsid w:val="00E557C5"/>
    <w:rsid w:val="00E6414C"/>
    <w:rsid w:val="00E7143D"/>
    <w:rsid w:val="00E7260F"/>
    <w:rsid w:val="00E8702D"/>
    <w:rsid w:val="00E916A9"/>
    <w:rsid w:val="00E916DE"/>
    <w:rsid w:val="00E925AD"/>
    <w:rsid w:val="00E95048"/>
    <w:rsid w:val="00E96630"/>
    <w:rsid w:val="00EA4E57"/>
    <w:rsid w:val="00EB469D"/>
    <w:rsid w:val="00EB7477"/>
    <w:rsid w:val="00ED18DC"/>
    <w:rsid w:val="00ED19A5"/>
    <w:rsid w:val="00ED57EF"/>
    <w:rsid w:val="00ED6201"/>
    <w:rsid w:val="00ED7A2A"/>
    <w:rsid w:val="00EF1D7F"/>
    <w:rsid w:val="00EF2B16"/>
    <w:rsid w:val="00EF7721"/>
    <w:rsid w:val="00F0137E"/>
    <w:rsid w:val="00F1175E"/>
    <w:rsid w:val="00F21786"/>
    <w:rsid w:val="00F2511D"/>
    <w:rsid w:val="00F25896"/>
    <w:rsid w:val="00F34C43"/>
    <w:rsid w:val="00F35D9C"/>
    <w:rsid w:val="00F3742B"/>
    <w:rsid w:val="00F41FDB"/>
    <w:rsid w:val="00F42172"/>
    <w:rsid w:val="00F55CE7"/>
    <w:rsid w:val="00F56ADB"/>
    <w:rsid w:val="00F56D63"/>
    <w:rsid w:val="00F609A9"/>
    <w:rsid w:val="00F80C99"/>
    <w:rsid w:val="00F837D3"/>
    <w:rsid w:val="00F867EC"/>
    <w:rsid w:val="00F91B2B"/>
    <w:rsid w:val="00F931CB"/>
    <w:rsid w:val="00F96D19"/>
    <w:rsid w:val="00FA222A"/>
    <w:rsid w:val="00FB502E"/>
    <w:rsid w:val="00FC03CD"/>
    <w:rsid w:val="00FC0646"/>
    <w:rsid w:val="00FC499C"/>
    <w:rsid w:val="00FC5C54"/>
    <w:rsid w:val="00FC68B7"/>
    <w:rsid w:val="00FD2590"/>
    <w:rsid w:val="00FD405C"/>
    <w:rsid w:val="00FE6985"/>
    <w:rsid w:val="00FE74F2"/>
    <w:rsid w:val="00FF0DF7"/>
    <w:rsid w:val="00FF2A05"/>
    <w:rsid w:val="00FF4D43"/>
    <w:rsid w:val="00FF6069"/>
    <w:rsid w:val="00FF78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uiPriority="99" w:qFormat="1"/>
    <w:lsdException w:name="endnote text"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
    <w:link w:val="4GCharCharCharCharCharChar"/>
    <w:uiPriority w:val="99"/>
    <w:qFormat/>
    <w:rsid w:val="00E925AD"/>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FootnoteTextChar"/>
    <w:qFormat/>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855701"/>
    <w:pPr>
      <w:suppressAutoHyphens w:val="0"/>
      <w:spacing w:after="160" w:line="240" w:lineRule="exact"/>
      <w:jc w:val="both"/>
    </w:pPr>
    <w:rPr>
      <w:sz w:val="18"/>
      <w:vertAlign w:val="superscript"/>
      <w:lang w:eastAsia="ko-KR"/>
    </w:rPr>
  </w:style>
  <w:style w:type="character" w:customStyle="1" w:styleId="EndnoteTextChar">
    <w:name w:val="Endnote Text Char"/>
    <w:aliases w:val="2_G Char"/>
    <w:link w:val="EndnoteText"/>
    <w:uiPriority w:val="99"/>
    <w:rsid w:val="00855701"/>
    <w:rPr>
      <w:sz w:val="18"/>
      <w:lang w:eastAsia="en-US"/>
    </w:rPr>
  </w:style>
  <w:style w:type="paragraph" w:styleId="BalloonText">
    <w:name w:val="Balloon Text"/>
    <w:basedOn w:val="Normal"/>
    <w:link w:val="BalloonTextChar"/>
    <w:rsid w:val="009355AB"/>
    <w:pPr>
      <w:spacing w:line="240" w:lineRule="auto"/>
    </w:pPr>
    <w:rPr>
      <w:rFonts w:ascii="Tahoma" w:hAnsi="Tahoma" w:cs="Tahoma"/>
      <w:sz w:val="16"/>
      <w:szCs w:val="16"/>
    </w:rPr>
  </w:style>
  <w:style w:type="character" w:customStyle="1" w:styleId="BalloonTextChar">
    <w:name w:val="Balloon Text Char"/>
    <w:link w:val="BalloonText"/>
    <w:rsid w:val="009355AB"/>
    <w:rPr>
      <w:rFonts w:ascii="Tahoma" w:hAnsi="Tahoma" w:cs="Tahoma"/>
      <w:sz w:val="16"/>
      <w:szCs w:val="16"/>
      <w:lang w:eastAsia="en-US"/>
    </w:rPr>
  </w:style>
  <w:style w:type="character" w:customStyle="1" w:styleId="comment">
    <w:name w:val="comment"/>
    <w:rsid w:val="003C0540"/>
  </w:style>
  <w:style w:type="character" w:styleId="Emphasis">
    <w:name w:val="Emphasis"/>
    <w:uiPriority w:val="20"/>
    <w:qFormat/>
    <w:rsid w:val="00DD5263"/>
    <w:rPr>
      <w:i/>
      <w:iCs/>
    </w:rPr>
  </w:style>
  <w:style w:type="character" w:styleId="CommentReference">
    <w:name w:val="annotation reference"/>
    <w:rsid w:val="00254F16"/>
    <w:rPr>
      <w:sz w:val="16"/>
      <w:szCs w:val="16"/>
    </w:rPr>
  </w:style>
  <w:style w:type="paragraph" w:styleId="CommentText">
    <w:name w:val="annotation text"/>
    <w:basedOn w:val="Normal"/>
    <w:link w:val="CommentTextChar"/>
    <w:rsid w:val="00254F16"/>
  </w:style>
  <w:style w:type="character" w:customStyle="1" w:styleId="CommentTextChar">
    <w:name w:val="Comment Text Char"/>
    <w:link w:val="CommentText"/>
    <w:rsid w:val="00254F16"/>
    <w:rPr>
      <w:lang w:eastAsia="en-US"/>
    </w:rPr>
  </w:style>
  <w:style w:type="paragraph" w:styleId="CommentSubject">
    <w:name w:val="annotation subject"/>
    <w:basedOn w:val="CommentText"/>
    <w:next w:val="CommentText"/>
    <w:link w:val="CommentSubjectChar"/>
    <w:rsid w:val="00254F16"/>
    <w:rPr>
      <w:b/>
      <w:bCs/>
    </w:rPr>
  </w:style>
  <w:style w:type="character" w:customStyle="1" w:styleId="CommentSubjectChar">
    <w:name w:val="Comment Subject Char"/>
    <w:link w:val="CommentSubject"/>
    <w:rsid w:val="00254F16"/>
    <w:rPr>
      <w:b/>
      <w:bCs/>
      <w:lang w:eastAsia="en-US"/>
    </w:rPr>
  </w:style>
  <w:style w:type="character" w:customStyle="1" w:styleId="apple-converted-space">
    <w:name w:val="apple-converted-space"/>
    <w:rsid w:val="00B132E4"/>
  </w:style>
  <w:style w:type="paragraph" w:styleId="Revision">
    <w:name w:val="Revision"/>
    <w:hidden/>
    <w:uiPriority w:val="99"/>
    <w:semiHidden/>
    <w:rsid w:val="000A180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uiPriority="99" w:qFormat="1"/>
    <w:lsdException w:name="endnote text"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
    <w:link w:val="4GCharCharCharCharCharChar"/>
    <w:uiPriority w:val="99"/>
    <w:qFormat/>
    <w:rsid w:val="00E925AD"/>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FootnoteTextChar"/>
    <w:qFormat/>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855701"/>
    <w:pPr>
      <w:suppressAutoHyphens w:val="0"/>
      <w:spacing w:after="160" w:line="240" w:lineRule="exact"/>
      <w:jc w:val="both"/>
    </w:pPr>
    <w:rPr>
      <w:sz w:val="18"/>
      <w:vertAlign w:val="superscript"/>
      <w:lang w:eastAsia="ko-KR"/>
    </w:rPr>
  </w:style>
  <w:style w:type="character" w:customStyle="1" w:styleId="EndnoteTextChar">
    <w:name w:val="Endnote Text Char"/>
    <w:aliases w:val="2_G Char"/>
    <w:link w:val="EndnoteText"/>
    <w:uiPriority w:val="99"/>
    <w:rsid w:val="00855701"/>
    <w:rPr>
      <w:sz w:val="18"/>
      <w:lang w:eastAsia="en-US"/>
    </w:rPr>
  </w:style>
  <w:style w:type="paragraph" w:styleId="BalloonText">
    <w:name w:val="Balloon Text"/>
    <w:basedOn w:val="Normal"/>
    <w:link w:val="BalloonTextChar"/>
    <w:rsid w:val="009355AB"/>
    <w:pPr>
      <w:spacing w:line="240" w:lineRule="auto"/>
    </w:pPr>
    <w:rPr>
      <w:rFonts w:ascii="Tahoma" w:hAnsi="Tahoma" w:cs="Tahoma"/>
      <w:sz w:val="16"/>
      <w:szCs w:val="16"/>
    </w:rPr>
  </w:style>
  <w:style w:type="character" w:customStyle="1" w:styleId="BalloonTextChar">
    <w:name w:val="Balloon Text Char"/>
    <w:link w:val="BalloonText"/>
    <w:rsid w:val="009355AB"/>
    <w:rPr>
      <w:rFonts w:ascii="Tahoma" w:hAnsi="Tahoma" w:cs="Tahoma"/>
      <w:sz w:val="16"/>
      <w:szCs w:val="16"/>
      <w:lang w:eastAsia="en-US"/>
    </w:rPr>
  </w:style>
  <w:style w:type="character" w:customStyle="1" w:styleId="comment">
    <w:name w:val="comment"/>
    <w:rsid w:val="003C0540"/>
  </w:style>
  <w:style w:type="character" w:styleId="Emphasis">
    <w:name w:val="Emphasis"/>
    <w:uiPriority w:val="20"/>
    <w:qFormat/>
    <w:rsid w:val="00DD5263"/>
    <w:rPr>
      <w:i/>
      <w:iCs/>
    </w:rPr>
  </w:style>
  <w:style w:type="character" w:styleId="CommentReference">
    <w:name w:val="annotation reference"/>
    <w:rsid w:val="00254F16"/>
    <w:rPr>
      <w:sz w:val="16"/>
      <w:szCs w:val="16"/>
    </w:rPr>
  </w:style>
  <w:style w:type="paragraph" w:styleId="CommentText">
    <w:name w:val="annotation text"/>
    <w:basedOn w:val="Normal"/>
    <w:link w:val="CommentTextChar"/>
    <w:rsid w:val="00254F16"/>
  </w:style>
  <w:style w:type="character" w:customStyle="1" w:styleId="CommentTextChar">
    <w:name w:val="Comment Text Char"/>
    <w:link w:val="CommentText"/>
    <w:rsid w:val="00254F16"/>
    <w:rPr>
      <w:lang w:eastAsia="en-US"/>
    </w:rPr>
  </w:style>
  <w:style w:type="paragraph" w:styleId="CommentSubject">
    <w:name w:val="annotation subject"/>
    <w:basedOn w:val="CommentText"/>
    <w:next w:val="CommentText"/>
    <w:link w:val="CommentSubjectChar"/>
    <w:rsid w:val="00254F16"/>
    <w:rPr>
      <w:b/>
      <w:bCs/>
    </w:rPr>
  </w:style>
  <w:style w:type="character" w:customStyle="1" w:styleId="CommentSubjectChar">
    <w:name w:val="Comment Subject Char"/>
    <w:link w:val="CommentSubject"/>
    <w:rsid w:val="00254F16"/>
    <w:rPr>
      <w:b/>
      <w:bCs/>
      <w:lang w:eastAsia="en-US"/>
    </w:rPr>
  </w:style>
  <w:style w:type="character" w:customStyle="1" w:styleId="apple-converted-space">
    <w:name w:val="apple-converted-space"/>
    <w:rsid w:val="00B132E4"/>
  </w:style>
  <w:style w:type="paragraph" w:styleId="Revision">
    <w:name w:val="Revision"/>
    <w:hidden/>
    <w:uiPriority w:val="99"/>
    <w:semiHidden/>
    <w:rsid w:val="000A180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579562">
      <w:bodyDiv w:val="1"/>
      <w:marLeft w:val="0"/>
      <w:marRight w:val="0"/>
      <w:marTop w:val="0"/>
      <w:marBottom w:val="0"/>
      <w:divBdr>
        <w:top w:val="none" w:sz="0" w:space="0" w:color="auto"/>
        <w:left w:val="none" w:sz="0" w:space="0" w:color="auto"/>
        <w:bottom w:val="none" w:sz="0" w:space="0" w:color="auto"/>
        <w:right w:val="none" w:sz="0" w:space="0" w:color="auto"/>
      </w:divBdr>
    </w:div>
    <w:div w:id="1364945119">
      <w:bodyDiv w:val="1"/>
      <w:marLeft w:val="0"/>
      <w:marRight w:val="0"/>
      <w:marTop w:val="0"/>
      <w:marBottom w:val="0"/>
      <w:divBdr>
        <w:top w:val="none" w:sz="0" w:space="0" w:color="auto"/>
        <w:left w:val="none" w:sz="0" w:space="0" w:color="auto"/>
        <w:bottom w:val="none" w:sz="0" w:space="0" w:color="auto"/>
        <w:right w:val="none" w:sz="0" w:space="0" w:color="auto"/>
      </w:divBdr>
      <w:divsChild>
        <w:div w:id="617877671">
          <w:marLeft w:val="0"/>
          <w:marRight w:val="0"/>
          <w:marTop w:val="0"/>
          <w:marBottom w:val="0"/>
          <w:divBdr>
            <w:top w:val="none" w:sz="0" w:space="0" w:color="auto"/>
            <w:left w:val="none" w:sz="0" w:space="0" w:color="auto"/>
            <w:bottom w:val="none" w:sz="0" w:space="0" w:color="auto"/>
            <w:right w:val="none" w:sz="0" w:space="0" w:color="auto"/>
          </w:divBdr>
        </w:div>
        <w:div w:id="1497184002">
          <w:marLeft w:val="0"/>
          <w:marRight w:val="0"/>
          <w:marTop w:val="0"/>
          <w:marBottom w:val="0"/>
          <w:divBdr>
            <w:top w:val="none" w:sz="0" w:space="0" w:color="auto"/>
            <w:left w:val="none" w:sz="0" w:space="0" w:color="auto"/>
            <w:bottom w:val="none" w:sz="0" w:space="0" w:color="auto"/>
            <w:right w:val="none" w:sz="0" w:space="0" w:color="auto"/>
          </w:divBdr>
        </w:div>
        <w:div w:id="1723403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0D2B15BF1A134B93694C54F446EDD9" ma:contentTypeVersion="1" ma:contentTypeDescription="Create a new document." ma:contentTypeScope="" ma:versionID="9f13c936c6cf1524f38bb65c6937b9fe">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148CC-3AE4-4E1B-A136-B69216B82C5D}">
  <ds:schemaRefs>
    <ds:schemaRef ds:uri="http://purl.org/dc/elements/1.1/"/>
    <ds:schemaRef ds:uri="http://schemas.microsoft.com/office/2006/documentManagement/types"/>
    <ds:schemaRef ds:uri="http://purl.org/dc/terms/"/>
    <ds:schemaRef ds:uri="http://schemas.microsoft.com/sharepoint/v3"/>
    <ds:schemaRef ds:uri="http://schemas.microsoft.com/office/infopath/2007/PartnerControls"/>
    <ds:schemaRef ds:uri="http://www.w3.org/XML/1998/namespace"/>
    <ds:schemaRef ds:uri="http://schemas.microsoft.com/office/2006/metadata/properties"/>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C17732A8-9E0E-4F72-B340-087483457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EE8778-B9D1-44D2-992B-A91B5DA24998}">
  <ds:schemaRefs>
    <ds:schemaRef ds:uri="http://schemas.microsoft.com/sharepoint/v3/contenttype/forms"/>
  </ds:schemaRefs>
</ds:datastoreItem>
</file>

<file path=customXml/itemProps4.xml><?xml version="1.0" encoding="utf-8"?>
<ds:datastoreItem xmlns:ds="http://schemas.openxmlformats.org/officeDocument/2006/customXml" ds:itemID="{669ABE89-2D1E-47EE-B357-04CB0D4E7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0</TotalTime>
  <Pages>6</Pages>
  <Words>2563</Words>
  <Characters>14384</Characters>
  <Application>Microsoft Office Word</Application>
  <DocSecurity>0</DocSecurity>
  <Lines>233</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16950</CharactersWithSpaces>
  <SharedDoc>false</SharedDoc>
  <HLinks>
    <vt:vector size="60" baseType="variant">
      <vt:variant>
        <vt:i4>6881389</vt:i4>
      </vt:variant>
      <vt:variant>
        <vt:i4>36</vt:i4>
      </vt:variant>
      <vt:variant>
        <vt:i4>0</vt:i4>
      </vt:variant>
      <vt:variant>
        <vt:i4>5</vt:i4>
      </vt:variant>
      <vt:variant>
        <vt:lpwstr>https://psa.gov.ph/content/out-school-children-and-youth-philippines-results-2013-functional-literacy-education-and</vt:lpwstr>
      </vt:variant>
      <vt:variant>
        <vt:lpwstr/>
      </vt:variant>
      <vt:variant>
        <vt:i4>2228252</vt:i4>
      </vt:variant>
      <vt:variant>
        <vt:i4>30</vt:i4>
      </vt:variant>
      <vt:variant>
        <vt:i4>0</vt:i4>
      </vt:variant>
      <vt:variant>
        <vt:i4>5</vt:i4>
      </vt:variant>
      <vt:variant>
        <vt:lpwstr>https://en.wikipedia.org/wiki/National_Household_Targeting_System_for_Poverty_Reduction</vt:lpwstr>
      </vt:variant>
      <vt:variant>
        <vt:lpwstr>cite_note-2</vt:lpwstr>
      </vt:variant>
      <vt:variant>
        <vt:i4>5767168</vt:i4>
      </vt:variant>
      <vt:variant>
        <vt:i4>27</vt:i4>
      </vt:variant>
      <vt:variant>
        <vt:i4>0</vt:i4>
      </vt:variant>
      <vt:variant>
        <vt:i4>5</vt:i4>
      </vt:variant>
      <vt:variant>
        <vt:lpwstr>http://www.gov.ph/programs/conditional-cash-transfer/</vt:lpwstr>
      </vt:variant>
      <vt:variant>
        <vt:lpwstr/>
      </vt:variant>
      <vt:variant>
        <vt:i4>262146</vt:i4>
      </vt:variant>
      <vt:variant>
        <vt:i4>24</vt:i4>
      </vt:variant>
      <vt:variant>
        <vt:i4>0</vt:i4>
      </vt:variant>
      <vt:variant>
        <vt:i4>5</vt:i4>
      </vt:variant>
      <vt:variant>
        <vt:lpwstr>http://www.ilo.org/wcmsp5/groups/public/@asia/@ro-bangkok/@ilo-manila/documents/meetingdocument/wcms_184097.pdf and https:/psa.gov.ph/content/estimated-number-working-children-5-17-years-old-who-worked-during-past-week-was-33-million</vt:lpwstr>
      </vt:variant>
      <vt:variant>
        <vt:lpwstr/>
      </vt:variant>
      <vt:variant>
        <vt:i4>7798837</vt:i4>
      </vt:variant>
      <vt:variant>
        <vt:i4>18</vt:i4>
      </vt:variant>
      <vt:variant>
        <vt:i4>0</vt:i4>
      </vt:variant>
      <vt:variant>
        <vt:i4>5</vt:i4>
      </vt:variant>
      <vt:variant>
        <vt:lpwstr>http://www.gov.ph/2013/01/18/republic-act-no-10361/</vt:lpwstr>
      </vt:variant>
      <vt:variant>
        <vt:lpwstr/>
      </vt:variant>
      <vt:variant>
        <vt:i4>3866738</vt:i4>
      </vt:variant>
      <vt:variant>
        <vt:i4>15</vt:i4>
      </vt:variant>
      <vt:variant>
        <vt:i4>0</vt:i4>
      </vt:variant>
      <vt:variant>
        <vt:i4>5</vt:i4>
      </vt:variant>
      <vt:variant>
        <vt:lpwstr>../Library/Containers/com.apple.mail/Data/Library/Mail%20Downloads/186A9A2C-76B8-4738-BC32-635352224D8C/OLD/..-Library-Containers-com.apple.mail-Data-Library-Mail%20Downloads-D2BBDC80-FDA0-4FD8-90F2-5266EB8BA8E0-pp.%202-3).%20http:/-www.blr.dole.gov.ph-blr_files-labor_relations_overview-laborrelationsoverview2014.pdf</vt:lpwstr>
      </vt:variant>
      <vt:variant>
        <vt:lpwstr/>
      </vt:variant>
      <vt:variant>
        <vt:i4>1572880</vt:i4>
      </vt:variant>
      <vt:variant>
        <vt:i4>12</vt:i4>
      </vt:variant>
      <vt:variant>
        <vt:i4>0</vt:i4>
      </vt:variant>
      <vt:variant>
        <vt:i4>5</vt:i4>
      </vt:variant>
      <vt:variant>
        <vt:lpwstr>http://opinion.inquirer.net/85165/rebalancing-a-one-third-society</vt:lpwstr>
      </vt:variant>
      <vt:variant>
        <vt:lpwstr/>
      </vt:variant>
      <vt:variant>
        <vt:i4>7995498</vt:i4>
      </vt:variant>
      <vt:variant>
        <vt:i4>9</vt:i4>
      </vt:variant>
      <vt:variant>
        <vt:i4>0</vt:i4>
      </vt:variant>
      <vt:variant>
        <vt:i4>5</vt:i4>
      </vt:variant>
      <vt:variant>
        <vt:lpwstr>http://www.cnbc.com/2015/09/01/unemployment-in-philippines-an-issue-despite-rapid-economic-growth.html</vt:lpwstr>
      </vt:variant>
      <vt:variant>
        <vt:lpwstr/>
      </vt:variant>
      <vt:variant>
        <vt:i4>7995498</vt:i4>
      </vt:variant>
      <vt:variant>
        <vt:i4>6</vt:i4>
      </vt:variant>
      <vt:variant>
        <vt:i4>0</vt:i4>
      </vt:variant>
      <vt:variant>
        <vt:i4>5</vt:i4>
      </vt:variant>
      <vt:variant>
        <vt:lpwstr>http://www.cnbc.com/2015/09/01/unemployment-in-philippines-an-issue-despite-rapid-economic-growth.html</vt:lpwstr>
      </vt:variant>
      <vt:variant>
        <vt:lpwstr/>
      </vt:variant>
      <vt:variant>
        <vt:i4>2752555</vt:i4>
      </vt:variant>
      <vt:variant>
        <vt:i4>0</vt:i4>
      </vt:variant>
      <vt:variant>
        <vt:i4>0</vt:i4>
      </vt:variant>
      <vt:variant>
        <vt:i4>5</vt:i4>
      </vt:variant>
      <vt:variant>
        <vt:lpwstr>../Library/Containers/com.apple.mail/Data/Library/Mail%20Downloads/186A9A2C-76B8-4738-BC32-635352224D8C/OLD/..-Library-Containers-com.apple.mail-Data-Library-Mail%20Downloads-D2BBDC80-FDA0-4FD8-90F2-5266EB8BA8E0-(http:/-data.un.org-CountryProfile.aspx?crName=PHILIPPINES)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1606552</dc:title>
  <dc:subject>E/C.12/PHL/Q/5-6</dc:subject>
  <dc:creator>Kim Mahoney-Monod</dc:creator>
  <cp:keywords/>
  <dc:description/>
  <cp:lastModifiedBy>pdfeng</cp:lastModifiedBy>
  <cp:revision>2</cp:revision>
  <cp:lastPrinted>2016-02-15T13:27:00Z</cp:lastPrinted>
  <dcterms:created xsi:type="dcterms:W3CDTF">2016-04-27T12:44:00Z</dcterms:created>
  <dcterms:modified xsi:type="dcterms:W3CDTF">2016-04-27T12:44:00Z</dcterms:modified>
</cp:coreProperties>
</file>