
<file path=[Content_Types].xml><?xml version="1.0" encoding="utf-8"?>
<Types xmlns="http://schemas.openxmlformats.org/package/2006/content-types">
  <Default Extension="png" ContentType="image/png"/>
  <Default Extension="5&amp;Size=2&amp;Lang=A"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E74993" w:rsidP="0042278D">
            <w:pPr>
              <w:bidi w:val="0"/>
              <w:spacing w:after="20"/>
              <w:jc w:val="left"/>
              <w:rPr>
                <w:szCs w:val="20"/>
              </w:rPr>
            </w:pPr>
            <w:r w:rsidRPr="00E74993">
              <w:rPr>
                <w:sz w:val="40"/>
                <w:szCs w:val="20"/>
              </w:rPr>
              <w:t>A</w:t>
            </w:r>
            <w:r>
              <w:rPr>
                <w:szCs w:val="20"/>
              </w:rPr>
              <w:t>/HRC/41/L.5</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42278D" w:rsidP="0042278D">
            <w:pPr>
              <w:bidi w:val="0"/>
              <w:spacing w:before="240"/>
              <w:jc w:val="left"/>
              <w:rPr>
                <w:szCs w:val="20"/>
              </w:rPr>
            </w:pPr>
            <w:r>
              <w:rPr>
                <w:szCs w:val="20"/>
              </w:rPr>
              <w:t>Distr.: Limited</w:t>
            </w:r>
          </w:p>
          <w:p w:rsidR="0042278D" w:rsidRDefault="00804763" w:rsidP="0042278D">
            <w:pPr>
              <w:bidi w:val="0"/>
              <w:jc w:val="left"/>
              <w:rPr>
                <w:szCs w:val="20"/>
              </w:rPr>
            </w:pPr>
            <w:r>
              <w:rPr>
                <w:szCs w:val="20"/>
              </w:rPr>
              <w:t>9</w:t>
            </w:r>
            <w:r w:rsidR="0042278D">
              <w:rPr>
                <w:szCs w:val="20"/>
              </w:rPr>
              <w:t xml:space="preserve"> July 2019</w:t>
            </w:r>
          </w:p>
          <w:p w:rsidR="0042278D" w:rsidRDefault="0042278D" w:rsidP="0042278D">
            <w:pPr>
              <w:bidi w:val="0"/>
              <w:jc w:val="left"/>
              <w:rPr>
                <w:szCs w:val="20"/>
              </w:rPr>
            </w:pPr>
            <w:r>
              <w:rPr>
                <w:szCs w:val="20"/>
              </w:rPr>
              <w:t>Arabic</w:t>
            </w:r>
          </w:p>
          <w:p w:rsidR="0042278D" w:rsidRPr="003E159A" w:rsidRDefault="0042278D" w:rsidP="0042278D">
            <w:pPr>
              <w:bidi w:val="0"/>
              <w:jc w:val="left"/>
              <w:rPr>
                <w:szCs w:val="20"/>
              </w:rPr>
            </w:pPr>
            <w:r>
              <w:rPr>
                <w:szCs w:val="20"/>
              </w:rPr>
              <w:t>Original: English</w:t>
            </w:r>
          </w:p>
        </w:tc>
      </w:tr>
    </w:tbl>
    <w:p w:rsidR="0042278D"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9418B6" w:rsidRPr="00347C50" w:rsidRDefault="009418B6" w:rsidP="009418B6">
      <w:pPr>
        <w:pStyle w:val="SingleTxtGA"/>
        <w:spacing w:after="0"/>
        <w:ind w:left="0"/>
        <w:rPr>
          <w:b/>
          <w:bCs/>
          <w:rtl/>
          <w:lang w:bidi="ar-DZ"/>
        </w:rPr>
      </w:pPr>
      <w:r w:rsidRPr="00347C50">
        <w:rPr>
          <w:b/>
          <w:bCs/>
          <w:rtl/>
        </w:rPr>
        <w:t xml:space="preserve">الدورة </w:t>
      </w:r>
      <w:r w:rsidRPr="00776004">
        <w:rPr>
          <w:b/>
          <w:bCs/>
          <w:rtl/>
        </w:rPr>
        <w:t>الحادية والأربعون</w:t>
      </w:r>
    </w:p>
    <w:p w:rsidR="009418B6" w:rsidRDefault="009418B6" w:rsidP="009418B6">
      <w:pPr>
        <w:pStyle w:val="SingleTxtGA"/>
        <w:spacing w:after="0"/>
        <w:ind w:left="0"/>
        <w:rPr>
          <w:rtl/>
        </w:rPr>
      </w:pPr>
      <w:r w:rsidRPr="00776004">
        <w:rPr>
          <w:rtl/>
        </w:rPr>
        <w:t>24 حزيران/</w:t>
      </w:r>
      <w:proofErr w:type="gramStart"/>
      <w:r w:rsidRPr="00776004">
        <w:rPr>
          <w:rtl/>
        </w:rPr>
        <w:t>يونيه</w:t>
      </w:r>
      <w:proofErr w:type="gramEnd"/>
      <w:r w:rsidRPr="00776004">
        <w:rPr>
          <w:rtl/>
        </w:rPr>
        <w:t xml:space="preserve"> - 12 تموز/يوليه 2019</w:t>
      </w:r>
    </w:p>
    <w:p w:rsidR="009418B6" w:rsidRPr="00347C50" w:rsidRDefault="009418B6" w:rsidP="009418B6">
      <w:pPr>
        <w:pStyle w:val="SingleTxtGA"/>
        <w:spacing w:after="0"/>
        <w:ind w:left="0"/>
        <w:rPr>
          <w:rtl/>
        </w:rPr>
      </w:pPr>
      <w:r w:rsidRPr="00347C50">
        <w:rPr>
          <w:rtl/>
        </w:rPr>
        <w:t>البند 3 من جدول الأعمال</w:t>
      </w:r>
    </w:p>
    <w:p w:rsidR="009418B6" w:rsidRPr="00347C50" w:rsidRDefault="009418B6" w:rsidP="009418B6">
      <w:pPr>
        <w:pStyle w:val="SingleTxtGA"/>
        <w:spacing w:after="0"/>
        <w:ind w:left="0" w:right="4395"/>
        <w:rPr>
          <w:b/>
          <w:bCs/>
          <w:rtl/>
        </w:rPr>
      </w:pPr>
      <w:r w:rsidRPr="00347C50">
        <w:rPr>
          <w:b/>
          <w:bCs/>
          <w:rtl/>
        </w:rPr>
        <w:t>تعزيز وحماية جميع حقوق الإنسان، المدنية والسياسية والاقتصادية والاجتماعية والثقافية، بما في ذلك الحق في التنمية</w:t>
      </w:r>
    </w:p>
    <w:p w:rsidR="009418B6" w:rsidRPr="00CB2475" w:rsidRDefault="009418B6" w:rsidP="009418B6">
      <w:pPr>
        <w:pStyle w:val="H23GA"/>
        <w:rPr>
          <w:rtl/>
        </w:rPr>
      </w:pPr>
      <w:r>
        <w:rPr>
          <w:rtl/>
        </w:rPr>
        <w:tab/>
      </w:r>
      <w:r w:rsidRPr="00CB2475">
        <w:rPr>
          <w:rtl/>
        </w:rPr>
        <w:tab/>
      </w:r>
      <w:r>
        <w:rPr>
          <w:rFonts w:hint="cs"/>
          <w:rtl/>
        </w:rPr>
        <w:t>الأرجنتين، إسبانيا، أستراليا، إستونيا</w:t>
      </w:r>
      <w:r w:rsidRPr="00CB2475">
        <w:rPr>
          <w:rStyle w:val="FootnoteReference"/>
          <w:sz w:val="20"/>
          <w:szCs w:val="30"/>
          <w:vertAlign w:val="baseline"/>
          <w:rtl/>
        </w:rPr>
        <w:footnoteReference w:customMarkFollows="1" w:id="1"/>
        <w:t>*</w:t>
      </w:r>
      <w:r w:rsidRPr="00CB2475">
        <w:rPr>
          <w:rFonts w:hint="cs"/>
          <w:rtl/>
        </w:rPr>
        <w:t>،</w:t>
      </w:r>
      <w:r>
        <w:rPr>
          <w:rFonts w:hint="cs"/>
          <w:rtl/>
        </w:rPr>
        <w:t xml:space="preserve"> إسرائيل</w:t>
      </w:r>
      <w:r w:rsidRPr="00CB2475">
        <w:rPr>
          <w:rFonts w:ascii="Times New Roman Bold" w:hAnsi="Times New Roman Bold" w:hint="cs"/>
          <w:spacing w:val="-4"/>
          <w:rtl/>
        </w:rPr>
        <w:t>*</w:t>
      </w:r>
      <w:r>
        <w:rPr>
          <w:rFonts w:hint="cs"/>
          <w:rtl/>
        </w:rPr>
        <w:t>، إكوادور</w:t>
      </w:r>
      <w:r w:rsidRPr="00CB2475">
        <w:rPr>
          <w:rFonts w:ascii="Times New Roman Bold" w:hAnsi="Times New Roman Bold" w:hint="cs"/>
          <w:spacing w:val="-4"/>
          <w:rtl/>
        </w:rPr>
        <w:t>*</w:t>
      </w:r>
      <w:r>
        <w:rPr>
          <w:rFonts w:hint="cs"/>
          <w:rtl/>
        </w:rPr>
        <w:t>، ألبانيا</w:t>
      </w:r>
      <w:r w:rsidRPr="00CB2475">
        <w:rPr>
          <w:rFonts w:ascii="Times New Roman Bold" w:hAnsi="Times New Roman Bold" w:hint="cs"/>
          <w:spacing w:val="-4"/>
          <w:rtl/>
        </w:rPr>
        <w:t>*</w:t>
      </w:r>
      <w:r>
        <w:rPr>
          <w:rFonts w:hint="cs"/>
          <w:rtl/>
        </w:rPr>
        <w:t>، أوروغواي، أوكرانيا، أيرلندا</w:t>
      </w:r>
      <w:r w:rsidRPr="00CB2475">
        <w:rPr>
          <w:rFonts w:ascii="Times New Roman Bold" w:hAnsi="Times New Roman Bold" w:hint="cs"/>
          <w:spacing w:val="-4"/>
          <w:rtl/>
        </w:rPr>
        <w:t>*</w:t>
      </w:r>
      <w:r>
        <w:rPr>
          <w:rFonts w:hint="cs"/>
          <w:rtl/>
        </w:rPr>
        <w:t>، آيسلندا، إيطاليا، بلجيكا</w:t>
      </w:r>
      <w:r w:rsidRPr="00CB2475">
        <w:rPr>
          <w:rFonts w:ascii="Times New Roman Bold" w:hAnsi="Times New Roman Bold" w:hint="cs"/>
          <w:spacing w:val="-4"/>
          <w:rtl/>
        </w:rPr>
        <w:t>*</w:t>
      </w:r>
      <w:r>
        <w:rPr>
          <w:rFonts w:hint="cs"/>
          <w:rtl/>
        </w:rPr>
        <w:t>، بلغاريا، البوسنة والهرسك</w:t>
      </w:r>
      <w:r w:rsidRPr="00CB2475">
        <w:rPr>
          <w:rFonts w:ascii="Times New Roman Bold" w:hAnsi="Times New Roman Bold" w:hint="cs"/>
          <w:spacing w:val="-4"/>
          <w:rtl/>
        </w:rPr>
        <w:t>*</w:t>
      </w:r>
      <w:r>
        <w:rPr>
          <w:rFonts w:hint="cs"/>
          <w:rtl/>
        </w:rPr>
        <w:t>،</w:t>
      </w:r>
      <w:r w:rsidRPr="00CB2475">
        <w:rPr>
          <w:rFonts w:hint="cs"/>
          <w:rtl/>
        </w:rPr>
        <w:t xml:space="preserve"> (دولة - المتعددة </w:t>
      </w:r>
      <w:r w:rsidRPr="00CB2475">
        <w:rPr>
          <w:rFonts w:ascii="Times New Roman Bold" w:hAnsi="Times New Roman Bold" w:hint="cs"/>
          <w:spacing w:val="-4"/>
          <w:rtl/>
        </w:rPr>
        <w:t xml:space="preserve">القوميات)*، </w:t>
      </w:r>
      <w:r>
        <w:rPr>
          <w:rFonts w:ascii="Times New Roman Bold" w:hAnsi="Times New Roman Bold" w:hint="cs"/>
          <w:spacing w:val="-4"/>
          <w:rtl/>
        </w:rPr>
        <w:t>بيرو، تركيا</w:t>
      </w:r>
      <w:r w:rsidRPr="00CB2475">
        <w:rPr>
          <w:rFonts w:ascii="Times New Roman Bold" w:hAnsi="Times New Roman Bold" w:hint="cs"/>
          <w:spacing w:val="-4"/>
          <w:rtl/>
        </w:rPr>
        <w:t>*</w:t>
      </w:r>
      <w:r>
        <w:rPr>
          <w:rFonts w:ascii="Times New Roman Bold" w:hAnsi="Times New Roman Bold" w:hint="cs"/>
          <w:spacing w:val="-4"/>
          <w:rtl/>
        </w:rPr>
        <w:t>، تشيكيا، تونس، الجبل الأسود</w:t>
      </w:r>
      <w:r w:rsidRPr="00CB2475">
        <w:rPr>
          <w:rFonts w:ascii="Times New Roman Bold" w:hAnsi="Times New Roman Bold" w:hint="cs"/>
          <w:spacing w:val="-4"/>
          <w:rtl/>
        </w:rPr>
        <w:t>*</w:t>
      </w:r>
      <w:r>
        <w:rPr>
          <w:rFonts w:ascii="Times New Roman Bold" w:hAnsi="Times New Roman Bold" w:hint="cs"/>
          <w:spacing w:val="-4"/>
          <w:rtl/>
        </w:rPr>
        <w:t>، جمهورية مولدوفا</w:t>
      </w:r>
      <w:r w:rsidRPr="00CB2475">
        <w:rPr>
          <w:rFonts w:ascii="Times New Roman Bold" w:hAnsi="Times New Roman Bold" w:hint="cs"/>
          <w:spacing w:val="-4"/>
          <w:rtl/>
        </w:rPr>
        <w:t>*</w:t>
      </w:r>
      <w:r>
        <w:rPr>
          <w:rFonts w:ascii="Times New Roman Bold" w:hAnsi="Times New Roman Bold" w:hint="cs"/>
          <w:spacing w:val="-4"/>
          <w:rtl/>
        </w:rPr>
        <w:t>، جورجيا</w:t>
      </w:r>
      <w:r w:rsidRPr="00CB2475">
        <w:rPr>
          <w:rFonts w:ascii="Times New Roman Bold" w:hAnsi="Times New Roman Bold" w:hint="cs"/>
          <w:spacing w:val="-4"/>
          <w:rtl/>
        </w:rPr>
        <w:t>*</w:t>
      </w:r>
      <w:r>
        <w:rPr>
          <w:rFonts w:ascii="Times New Roman Bold" w:hAnsi="Times New Roman Bold" w:hint="cs"/>
          <w:spacing w:val="-4"/>
          <w:rtl/>
        </w:rPr>
        <w:t>، الدانمرك، رومانيا</w:t>
      </w:r>
      <w:r w:rsidRPr="00CB2475">
        <w:rPr>
          <w:rFonts w:ascii="Times New Roman Bold" w:hAnsi="Times New Roman Bold" w:hint="cs"/>
          <w:spacing w:val="-4"/>
          <w:rtl/>
        </w:rPr>
        <w:t>*</w:t>
      </w:r>
      <w:r>
        <w:rPr>
          <w:rFonts w:ascii="Times New Roman Bold" w:hAnsi="Times New Roman Bold" w:hint="cs"/>
          <w:spacing w:val="-4"/>
          <w:rtl/>
        </w:rPr>
        <w:t>، سان مارينو</w:t>
      </w:r>
      <w:r w:rsidRPr="00CB2475">
        <w:rPr>
          <w:rFonts w:ascii="Times New Roman Bold" w:hAnsi="Times New Roman Bold" w:hint="cs"/>
          <w:spacing w:val="-4"/>
          <w:rtl/>
        </w:rPr>
        <w:t>*</w:t>
      </w:r>
      <w:r>
        <w:rPr>
          <w:rFonts w:ascii="Times New Roman Bold" w:hAnsi="Times New Roman Bold" w:hint="cs"/>
          <w:spacing w:val="-4"/>
          <w:rtl/>
        </w:rPr>
        <w:t>، سلوفاكيا، سلوفينيا</w:t>
      </w:r>
      <w:r w:rsidRPr="00CB2475">
        <w:rPr>
          <w:rFonts w:ascii="Times New Roman Bold" w:hAnsi="Times New Roman Bold" w:hint="cs"/>
          <w:spacing w:val="-4"/>
          <w:rtl/>
        </w:rPr>
        <w:t>*</w:t>
      </w:r>
      <w:r>
        <w:rPr>
          <w:rFonts w:ascii="Times New Roman Bold" w:hAnsi="Times New Roman Bold" w:hint="cs"/>
          <w:spacing w:val="-4"/>
          <w:rtl/>
        </w:rPr>
        <w:t>، السويد</w:t>
      </w:r>
      <w:r w:rsidRPr="00CB2475">
        <w:rPr>
          <w:rFonts w:ascii="Times New Roman Bold" w:hAnsi="Times New Roman Bold" w:hint="cs"/>
          <w:spacing w:val="-4"/>
          <w:rtl/>
        </w:rPr>
        <w:t>*</w:t>
      </w:r>
      <w:r>
        <w:rPr>
          <w:rFonts w:ascii="Times New Roman Bold" w:hAnsi="Times New Roman Bold" w:hint="cs"/>
          <w:spacing w:val="-4"/>
          <w:rtl/>
        </w:rPr>
        <w:t>، سويسرا</w:t>
      </w:r>
      <w:r w:rsidRPr="00CB2475">
        <w:rPr>
          <w:rFonts w:ascii="Times New Roman Bold" w:hAnsi="Times New Roman Bold" w:hint="cs"/>
          <w:spacing w:val="-4"/>
          <w:rtl/>
        </w:rPr>
        <w:t>*</w:t>
      </w:r>
      <w:r>
        <w:rPr>
          <w:rFonts w:ascii="Times New Roman Bold" w:hAnsi="Times New Roman Bold" w:hint="cs"/>
          <w:spacing w:val="-4"/>
          <w:rtl/>
        </w:rPr>
        <w:t>، فرنسا</w:t>
      </w:r>
      <w:r w:rsidRPr="00CB2475">
        <w:rPr>
          <w:rFonts w:ascii="Times New Roman Bold" w:hAnsi="Times New Roman Bold" w:hint="cs"/>
          <w:spacing w:val="-4"/>
          <w:rtl/>
        </w:rPr>
        <w:t>*</w:t>
      </w:r>
      <w:r>
        <w:rPr>
          <w:rFonts w:ascii="Times New Roman Bold" w:hAnsi="Times New Roman Bold" w:hint="cs"/>
          <w:spacing w:val="-4"/>
          <w:rtl/>
        </w:rPr>
        <w:t>، فنلندا</w:t>
      </w:r>
      <w:r w:rsidRPr="00CB2475">
        <w:rPr>
          <w:rFonts w:ascii="Times New Roman Bold" w:hAnsi="Times New Roman Bold" w:hint="cs"/>
          <w:spacing w:val="-4"/>
          <w:rtl/>
        </w:rPr>
        <w:t>*</w:t>
      </w:r>
      <w:r>
        <w:rPr>
          <w:rFonts w:ascii="Times New Roman Bold" w:hAnsi="Times New Roman Bold" w:hint="cs"/>
          <w:spacing w:val="-4"/>
          <w:rtl/>
        </w:rPr>
        <w:t>، قبرص</w:t>
      </w:r>
      <w:r w:rsidRPr="00CB2475">
        <w:rPr>
          <w:rFonts w:ascii="Times New Roman Bold" w:hAnsi="Times New Roman Bold" w:hint="cs"/>
          <w:spacing w:val="-4"/>
          <w:rtl/>
        </w:rPr>
        <w:t>*</w:t>
      </w:r>
      <w:r>
        <w:rPr>
          <w:rFonts w:ascii="Times New Roman Bold" w:hAnsi="Times New Roman Bold" w:hint="cs"/>
          <w:spacing w:val="-4"/>
          <w:rtl/>
        </w:rPr>
        <w:t>، كرواتيا، كندا</w:t>
      </w:r>
      <w:r w:rsidRPr="00CB2475">
        <w:rPr>
          <w:rFonts w:ascii="Times New Roman Bold" w:hAnsi="Times New Roman Bold" w:hint="cs"/>
          <w:spacing w:val="-4"/>
          <w:rtl/>
        </w:rPr>
        <w:t>*</w:t>
      </w:r>
      <w:r>
        <w:rPr>
          <w:rFonts w:ascii="Times New Roman Bold" w:hAnsi="Times New Roman Bold" w:hint="cs"/>
          <w:spacing w:val="-4"/>
          <w:rtl/>
        </w:rPr>
        <w:t xml:space="preserve"> لاتفيا</w:t>
      </w:r>
      <w:r w:rsidRPr="00CB2475">
        <w:rPr>
          <w:rFonts w:ascii="Times New Roman Bold" w:hAnsi="Times New Roman Bold" w:hint="cs"/>
          <w:spacing w:val="-4"/>
          <w:rtl/>
        </w:rPr>
        <w:t>*</w:t>
      </w:r>
      <w:r>
        <w:rPr>
          <w:rFonts w:ascii="Times New Roman Bold" w:hAnsi="Times New Roman Bold" w:hint="cs"/>
          <w:spacing w:val="-4"/>
          <w:rtl/>
        </w:rPr>
        <w:t xml:space="preserve">، </w:t>
      </w:r>
      <w:r w:rsidRPr="006C1B97">
        <w:rPr>
          <w:rFonts w:ascii="Times New Roman Bold" w:hAnsi="Times New Roman Bold"/>
          <w:spacing w:val="-4"/>
          <w:rtl/>
        </w:rPr>
        <w:t>لكسمبرغ</w:t>
      </w:r>
      <w:r w:rsidRPr="00CB2475">
        <w:rPr>
          <w:rFonts w:ascii="Times New Roman Bold" w:hAnsi="Times New Roman Bold" w:hint="cs"/>
          <w:spacing w:val="-4"/>
          <w:rtl/>
        </w:rPr>
        <w:t>*</w:t>
      </w:r>
      <w:r>
        <w:rPr>
          <w:rFonts w:ascii="Times New Roman Bold" w:hAnsi="Times New Roman Bold" w:hint="cs"/>
          <w:spacing w:val="-4"/>
          <w:rtl/>
        </w:rPr>
        <w:t xml:space="preserve">، </w:t>
      </w:r>
      <w:r w:rsidRPr="006C1B97">
        <w:rPr>
          <w:rFonts w:ascii="Times New Roman Bold" w:hAnsi="Times New Roman Bold"/>
          <w:spacing w:val="-4"/>
          <w:rtl/>
        </w:rPr>
        <w:t>ليتوانيا</w:t>
      </w:r>
      <w:r w:rsidRPr="00CB2475">
        <w:rPr>
          <w:rFonts w:ascii="Times New Roman Bold" w:hAnsi="Times New Roman Bold" w:hint="cs"/>
          <w:spacing w:val="-4"/>
          <w:rtl/>
        </w:rPr>
        <w:t>*</w:t>
      </w:r>
      <w:r>
        <w:rPr>
          <w:rFonts w:ascii="Times New Roman Bold" w:hAnsi="Times New Roman Bold" w:hint="cs"/>
          <w:spacing w:val="-4"/>
          <w:rtl/>
        </w:rPr>
        <w:t xml:space="preserve">، </w:t>
      </w:r>
      <w:r w:rsidRPr="006C1B97">
        <w:rPr>
          <w:rFonts w:ascii="Times New Roman Bold" w:hAnsi="Times New Roman Bold"/>
          <w:spacing w:val="-4"/>
          <w:rtl/>
        </w:rPr>
        <w:t>ليختنشتاين</w:t>
      </w:r>
      <w:r w:rsidRPr="00CB2475">
        <w:rPr>
          <w:rFonts w:ascii="Times New Roman Bold" w:hAnsi="Times New Roman Bold" w:hint="cs"/>
          <w:spacing w:val="-4"/>
          <w:rtl/>
        </w:rPr>
        <w:t>*</w:t>
      </w:r>
      <w:r>
        <w:rPr>
          <w:rFonts w:ascii="Times New Roman Bold" w:hAnsi="Times New Roman Bold" w:hint="cs"/>
          <w:spacing w:val="-4"/>
          <w:rtl/>
        </w:rPr>
        <w:t>، مالطة</w:t>
      </w:r>
      <w:r w:rsidRPr="00CB2475">
        <w:rPr>
          <w:rFonts w:ascii="Times New Roman Bold" w:hAnsi="Times New Roman Bold" w:hint="cs"/>
          <w:spacing w:val="-4"/>
          <w:rtl/>
        </w:rPr>
        <w:t>*</w:t>
      </w:r>
      <w:r>
        <w:rPr>
          <w:rFonts w:ascii="Times New Roman Bold" w:hAnsi="Times New Roman Bold" w:hint="cs"/>
          <w:spacing w:val="-4"/>
          <w:rtl/>
        </w:rPr>
        <w:t>، المكسيك، منغوليا</w:t>
      </w:r>
      <w:r w:rsidRPr="00CB2475">
        <w:rPr>
          <w:rFonts w:ascii="Times New Roman Bold" w:hAnsi="Times New Roman Bold" w:hint="cs"/>
          <w:spacing w:val="-4"/>
          <w:rtl/>
        </w:rPr>
        <w:t>*</w:t>
      </w:r>
      <w:r>
        <w:rPr>
          <w:rFonts w:ascii="Times New Roman Bold" w:hAnsi="Times New Roman Bold" w:hint="cs"/>
          <w:spacing w:val="-4"/>
          <w:rtl/>
        </w:rPr>
        <w:t>، موناكو</w:t>
      </w:r>
      <w:r w:rsidRPr="00CB2475">
        <w:rPr>
          <w:rFonts w:ascii="Times New Roman Bold" w:hAnsi="Times New Roman Bold" w:hint="cs"/>
          <w:spacing w:val="-4"/>
          <w:rtl/>
        </w:rPr>
        <w:t>*</w:t>
      </w:r>
      <w:r>
        <w:rPr>
          <w:rFonts w:ascii="Times New Roman Bold" w:hAnsi="Times New Roman Bold" w:hint="cs"/>
          <w:spacing w:val="-4"/>
          <w:rtl/>
        </w:rPr>
        <w:t>، النرويج</w:t>
      </w:r>
      <w:r w:rsidRPr="00CB2475">
        <w:rPr>
          <w:rFonts w:ascii="Times New Roman Bold" w:hAnsi="Times New Roman Bold" w:hint="cs"/>
          <w:spacing w:val="-4"/>
          <w:rtl/>
        </w:rPr>
        <w:t>*</w:t>
      </w:r>
      <w:r>
        <w:rPr>
          <w:rFonts w:ascii="Times New Roman Bold" w:hAnsi="Times New Roman Bold" w:hint="cs"/>
          <w:spacing w:val="-4"/>
          <w:rtl/>
        </w:rPr>
        <w:t>، النمسا، نيوزيلندا</w:t>
      </w:r>
      <w:r w:rsidRPr="00CB2475">
        <w:rPr>
          <w:rFonts w:ascii="Times New Roman Bold" w:hAnsi="Times New Roman Bold" w:hint="cs"/>
          <w:spacing w:val="-4"/>
          <w:rtl/>
        </w:rPr>
        <w:t>*</w:t>
      </w:r>
      <w:r>
        <w:rPr>
          <w:rFonts w:ascii="Times New Roman Bold" w:hAnsi="Times New Roman Bold" w:hint="cs"/>
          <w:spacing w:val="-4"/>
          <w:rtl/>
        </w:rPr>
        <w:t>، هايتي</w:t>
      </w:r>
      <w:r w:rsidRPr="00CB2475">
        <w:rPr>
          <w:rFonts w:ascii="Times New Roman Bold" w:hAnsi="Times New Roman Bold" w:hint="cs"/>
          <w:spacing w:val="-4"/>
          <w:rtl/>
        </w:rPr>
        <w:t>*</w:t>
      </w:r>
      <w:r>
        <w:rPr>
          <w:rFonts w:ascii="Times New Roman Bold" w:hAnsi="Times New Roman Bold" w:hint="cs"/>
          <w:spacing w:val="-4"/>
          <w:rtl/>
        </w:rPr>
        <w:t>، هنغاريا، هولندا</w:t>
      </w:r>
      <w:r w:rsidRPr="00CB2475">
        <w:rPr>
          <w:rFonts w:ascii="Times New Roman Bold" w:hAnsi="Times New Roman Bold" w:hint="cs"/>
          <w:spacing w:val="-4"/>
          <w:rtl/>
        </w:rPr>
        <w:t>*</w:t>
      </w:r>
      <w:r>
        <w:rPr>
          <w:rFonts w:ascii="Times New Roman Bold" w:hAnsi="Times New Roman Bold" w:hint="cs"/>
          <w:spacing w:val="-4"/>
          <w:rtl/>
        </w:rPr>
        <w:t>، اليابان، اليونان</w:t>
      </w:r>
      <w:r w:rsidRPr="00CB2475">
        <w:rPr>
          <w:rFonts w:ascii="Times New Roman Bold" w:hAnsi="Times New Roman Bold" w:hint="cs"/>
          <w:spacing w:val="-4"/>
          <w:rtl/>
        </w:rPr>
        <w:t>*</w:t>
      </w:r>
      <w:r>
        <w:rPr>
          <w:rFonts w:ascii="Times New Roman Bold" w:hAnsi="Times New Roman Bold" w:hint="cs"/>
          <w:spacing w:val="-4"/>
          <w:rtl/>
        </w:rPr>
        <w:t xml:space="preserve">: </w:t>
      </w:r>
      <w:r w:rsidRPr="00CB2475">
        <w:rPr>
          <w:rFonts w:hint="cs"/>
          <w:rtl/>
        </w:rPr>
        <w:t>مشروع القرار</w:t>
      </w:r>
    </w:p>
    <w:p w:rsidR="009418B6" w:rsidRDefault="009418B6" w:rsidP="009418B6">
      <w:pPr>
        <w:pStyle w:val="H1GA"/>
        <w:tabs>
          <w:tab w:val="left" w:pos="1240"/>
        </w:tabs>
        <w:ind w:left="2430" w:hanging="2430"/>
        <w:rPr>
          <w:rtl/>
        </w:rPr>
      </w:pPr>
      <w:r>
        <w:rPr>
          <w:rtl/>
        </w:rPr>
        <w:tab/>
      </w:r>
      <w:r>
        <w:rPr>
          <w:rtl/>
        </w:rPr>
        <w:tab/>
      </w:r>
      <w:r>
        <w:rPr>
          <w:rFonts w:hint="cs"/>
          <w:rtl/>
        </w:rPr>
        <w:t>41</w:t>
      </w:r>
      <w:r>
        <w:rPr>
          <w:rtl/>
        </w:rPr>
        <w:t>/</w:t>
      </w:r>
      <w:r>
        <w:rPr>
          <w:rFonts w:hint="cs"/>
          <w:rtl/>
        </w:rPr>
        <w:t>...</w:t>
      </w:r>
      <w:r>
        <w:rPr>
          <w:rtl/>
        </w:rPr>
        <w:tab/>
      </w:r>
      <w:dir w:val="rtl">
        <w:r w:rsidRPr="00395142">
          <w:rPr>
            <w:rtl/>
          </w:rPr>
          <w:t>التعجيل بالجهود الرامية إلى القضاء على</w:t>
        </w:r>
        <w:r>
          <w:rPr>
            <w:rFonts w:hint="cs"/>
            <w:rtl/>
          </w:rPr>
          <w:t xml:space="preserve"> جميع أشكال</w:t>
        </w:r>
        <w:r w:rsidRPr="00395142">
          <w:rPr>
            <w:rtl/>
          </w:rPr>
          <w:t xml:space="preserve"> العنف ضد </w:t>
        </w:r>
        <w:r>
          <w:rPr>
            <w:rFonts w:hint="cs"/>
            <w:rtl/>
          </w:rPr>
          <w:t>النساء والفتيات</w:t>
        </w:r>
        <w:r w:rsidRPr="00395142">
          <w:rPr>
            <w:rtl/>
          </w:rPr>
          <w:t>: منع العنف ضد النساء والفتيات</w:t>
        </w:r>
        <w:r w:rsidRPr="000C4F91">
          <w:rPr>
            <w:rtl/>
          </w:rPr>
          <w:t xml:space="preserve"> </w:t>
        </w:r>
        <w:r w:rsidRPr="00395142">
          <w:rPr>
            <w:rtl/>
          </w:rPr>
          <w:t>والتصدي له</w:t>
        </w:r>
        <w:r>
          <w:rPr>
            <w:rFonts w:hint="cs"/>
            <w:rtl/>
          </w:rPr>
          <w:t xml:space="preserve"> في عالم العمل</w:t>
        </w:r>
        <w:r w:rsidRPr="00CB04DF">
          <w:rPr>
            <w:rtl/>
          </w:rPr>
          <w:t xml:space="preserve"> </w:t>
        </w:r>
        <w:r>
          <w:t>‬</w:t>
        </w:r>
        <w:r>
          <w:t>‬</w:t>
        </w:r>
        <w:r>
          <w:t>‬</w:t>
        </w:r>
        <w:r>
          <w:t>‬</w:t>
        </w:r>
        <w:r w:rsidR="004066A9">
          <w:t>‬</w:t>
        </w:r>
      </w:dir>
    </w:p>
    <w:p w:rsidR="009418B6" w:rsidRPr="009418B6" w:rsidRDefault="009418B6" w:rsidP="009418B6">
      <w:pPr>
        <w:pStyle w:val="SingleTxtGA"/>
        <w:rPr>
          <w:i/>
          <w:iCs/>
          <w:rtl/>
        </w:rPr>
      </w:pPr>
      <w:r w:rsidRPr="009418B6">
        <w:rPr>
          <w:i/>
          <w:iCs/>
          <w:rtl/>
        </w:rPr>
        <w:tab/>
        <w:t>إن مجلس حقوق الإنسان،</w:t>
      </w:r>
    </w:p>
    <w:p w:rsidR="009418B6" w:rsidRDefault="009418B6" w:rsidP="009418B6">
      <w:pPr>
        <w:pStyle w:val="SingleTxtGA"/>
        <w:rPr>
          <w:rtl/>
        </w:rPr>
      </w:pPr>
      <w:r>
        <w:rPr>
          <w:rtl/>
        </w:rPr>
        <w:tab/>
      </w:r>
      <w:r w:rsidRPr="00347C50">
        <w:rPr>
          <w:i/>
          <w:iCs/>
          <w:rtl/>
        </w:rPr>
        <w:t>إذ يؤكد من جديد</w:t>
      </w:r>
      <w:r>
        <w:rPr>
          <w:rtl/>
        </w:rPr>
        <w:t xml:space="preserve"> </w:t>
      </w:r>
      <w:r w:rsidRPr="00F47A09">
        <w:rPr>
          <w:rtl/>
        </w:rPr>
        <w:t xml:space="preserve">التزام </w:t>
      </w:r>
      <w:r>
        <w:rPr>
          <w:rFonts w:hint="cs"/>
          <w:rtl/>
        </w:rPr>
        <w:t xml:space="preserve">جميع </w:t>
      </w:r>
      <w:r w:rsidRPr="00F47A09">
        <w:rPr>
          <w:rtl/>
        </w:rPr>
        <w:t>الدول بتعزيز جميع حقوق الإنسان والحريات الأساسية وبحمايتها وإعمالها، وإذ يؤكد من جديد أيضاً أن</w:t>
      </w:r>
      <w:r>
        <w:rPr>
          <w:rFonts w:hint="cs"/>
          <w:rtl/>
        </w:rPr>
        <w:t xml:space="preserve"> جميع أشكال</w:t>
      </w:r>
      <w:r>
        <w:rPr>
          <w:rtl/>
        </w:rPr>
        <w:t xml:space="preserve"> التمييز على أساس نوع الجنس </w:t>
      </w:r>
      <w:r>
        <w:rPr>
          <w:rFonts w:hint="cs"/>
          <w:rtl/>
        </w:rPr>
        <w:t>ت</w:t>
      </w:r>
      <w:r w:rsidRPr="00F47A09">
        <w:rPr>
          <w:rtl/>
        </w:rPr>
        <w:t>تعارض مع ميثاق الأمم المتحدة</w:t>
      </w:r>
      <w:r>
        <w:rPr>
          <w:rFonts w:hint="cs"/>
          <w:rtl/>
        </w:rPr>
        <w:t>،</w:t>
      </w:r>
      <w:r w:rsidRPr="00F47A09">
        <w:rPr>
          <w:rtl/>
        </w:rPr>
        <w:t xml:space="preserve"> والإعلان العالمي لحقوق الإنسان</w:t>
      </w:r>
      <w:r>
        <w:rPr>
          <w:rFonts w:hint="cs"/>
          <w:rtl/>
        </w:rPr>
        <w:t>،</w:t>
      </w:r>
      <w:r w:rsidRPr="00F47A09">
        <w:rPr>
          <w:rtl/>
        </w:rPr>
        <w:t xml:space="preserve"> والعهد الدولي الخاص بالحقوق المدنية والسياسية</w:t>
      </w:r>
      <w:r>
        <w:rPr>
          <w:rFonts w:hint="cs"/>
          <w:rtl/>
        </w:rPr>
        <w:t>،</w:t>
      </w:r>
      <w:r w:rsidRPr="00F47A09">
        <w:rPr>
          <w:rtl/>
        </w:rPr>
        <w:t xml:space="preserve"> والعهد الدولي الخاص بالحقوق الاقتصادية </w:t>
      </w:r>
      <w:r>
        <w:rPr>
          <w:rFonts w:hint="cs"/>
          <w:rtl/>
        </w:rPr>
        <w:t>و</w:t>
      </w:r>
      <w:r w:rsidRPr="00F47A09">
        <w:rPr>
          <w:rtl/>
        </w:rPr>
        <w:t>الاجتماعية والثقافية</w:t>
      </w:r>
      <w:r>
        <w:rPr>
          <w:rFonts w:hint="cs"/>
          <w:rtl/>
        </w:rPr>
        <w:t>،</w:t>
      </w:r>
      <w:r w:rsidRPr="00F47A09">
        <w:rPr>
          <w:rtl/>
        </w:rPr>
        <w:t xml:space="preserve"> واتفاقية القضاء على جميع أشكال التمييز ضد المرأة</w:t>
      </w:r>
      <w:r>
        <w:rPr>
          <w:rFonts w:hint="cs"/>
          <w:rtl/>
        </w:rPr>
        <w:t>،</w:t>
      </w:r>
      <w:r w:rsidRPr="00F47A09">
        <w:rPr>
          <w:rtl/>
        </w:rPr>
        <w:t xml:space="preserve"> واتفاقية حقوق الأشخاص ذوي الإعاقة</w:t>
      </w:r>
      <w:r>
        <w:rPr>
          <w:rFonts w:hint="cs"/>
          <w:rtl/>
        </w:rPr>
        <w:t>،</w:t>
      </w:r>
      <w:r w:rsidRPr="00F47A09">
        <w:rPr>
          <w:rtl/>
        </w:rPr>
        <w:t xml:space="preserve"> واتفاقية حقوق الطفل</w:t>
      </w:r>
      <w:r>
        <w:rPr>
          <w:rFonts w:hint="cs"/>
          <w:rtl/>
        </w:rPr>
        <w:t>،</w:t>
      </w:r>
      <w:r w:rsidRPr="00F47A09">
        <w:rPr>
          <w:rtl/>
        </w:rPr>
        <w:t xml:space="preserve"> والاتفاقية الدولية للقضاء على جميع أشكال التمييز العنصري‏،</w:t>
      </w:r>
    </w:p>
    <w:p w:rsidR="009418B6" w:rsidRPr="00855258" w:rsidRDefault="009418B6" w:rsidP="009418B6">
      <w:pPr>
        <w:pStyle w:val="SingleTxtGA"/>
        <w:rPr>
          <w:rtl/>
        </w:rPr>
      </w:pPr>
      <w:r w:rsidRPr="00855258">
        <w:rPr>
          <w:rtl/>
        </w:rPr>
        <w:lastRenderedPageBreak/>
        <w:tab/>
      </w:r>
      <w:r w:rsidRPr="00855258">
        <w:rPr>
          <w:i/>
          <w:iCs/>
          <w:rtl/>
        </w:rPr>
        <w:t xml:space="preserve">وإذ </w:t>
      </w:r>
      <w:r>
        <w:rPr>
          <w:rFonts w:hint="cs"/>
          <w:i/>
          <w:iCs/>
          <w:rtl/>
        </w:rPr>
        <w:t>ي</w:t>
      </w:r>
      <w:r w:rsidRPr="00F47A09">
        <w:rPr>
          <w:i/>
          <w:iCs/>
          <w:rtl/>
        </w:rPr>
        <w:t>ؤكد من جديد أيضا</w:t>
      </w:r>
      <w:r w:rsidR="000F4760">
        <w:rPr>
          <w:rFonts w:hint="cs"/>
          <w:i/>
          <w:iCs/>
          <w:rtl/>
        </w:rPr>
        <w:t>ً</w:t>
      </w:r>
      <w:r w:rsidRPr="00F47A09">
        <w:rPr>
          <w:i/>
          <w:iCs/>
          <w:rtl/>
        </w:rPr>
        <w:t xml:space="preserve"> </w:t>
      </w:r>
      <w:r>
        <w:rPr>
          <w:rtl/>
        </w:rPr>
        <w:t>إعلان وبرنامج عمل فيينا</w:t>
      </w:r>
      <w:r w:rsidRPr="00F47A09">
        <w:rPr>
          <w:rtl/>
        </w:rPr>
        <w:t>، وإع</w:t>
      </w:r>
      <w:r>
        <w:rPr>
          <w:rtl/>
        </w:rPr>
        <w:t>لان القضاء على العنف ضد المرأة، وإعلان ومنهاج عمل بيجين</w:t>
      </w:r>
      <w:r w:rsidRPr="00F47A09">
        <w:rPr>
          <w:rtl/>
        </w:rPr>
        <w:t xml:space="preserve">، وبرنامج عمل </w:t>
      </w:r>
      <w:r>
        <w:rPr>
          <w:rtl/>
        </w:rPr>
        <w:t>المؤتمر الدولي للسكان والتنمية</w:t>
      </w:r>
      <w:r w:rsidRPr="00F47A09">
        <w:rPr>
          <w:rtl/>
        </w:rPr>
        <w:t xml:space="preserve">، </w:t>
      </w:r>
      <w:r w:rsidRPr="003924AA">
        <w:rPr>
          <w:rtl/>
        </w:rPr>
        <w:t xml:space="preserve">والوثائق الختامية لمؤتمرات استعراضها، </w:t>
      </w:r>
      <w:r w:rsidRPr="00F47A09">
        <w:rPr>
          <w:rtl/>
        </w:rPr>
        <w:t>وإعلان الأمم ال</w:t>
      </w:r>
      <w:r>
        <w:rPr>
          <w:rtl/>
        </w:rPr>
        <w:t>متحدة بشأن حقوق الشعوب الأصلية</w:t>
      </w:r>
      <w:r w:rsidRPr="00F47A09">
        <w:rPr>
          <w:rtl/>
        </w:rPr>
        <w:t>،</w:t>
      </w:r>
    </w:p>
    <w:p w:rsidR="009418B6" w:rsidRDefault="009418B6" w:rsidP="00804763">
      <w:pPr>
        <w:pStyle w:val="SingleTxtGA"/>
        <w:rPr>
          <w:rtl/>
          <w:lang w:bidi="ar-DZ"/>
        </w:rPr>
      </w:pPr>
      <w:r>
        <w:rPr>
          <w:rFonts w:cs="Times New Roman"/>
          <w:rtl/>
        </w:rPr>
        <w:tab/>
      </w:r>
      <w:r w:rsidRPr="00347C50">
        <w:rPr>
          <w:rFonts w:ascii="Traditional Arabic" w:hAnsi="Traditional Arabic" w:hint="cs"/>
          <w:i/>
          <w:iCs/>
          <w:rtl/>
        </w:rPr>
        <w:t>وإذ</w:t>
      </w:r>
      <w:r w:rsidRPr="003924AA">
        <w:rPr>
          <w:i/>
          <w:iCs/>
          <w:rtl/>
        </w:rPr>
        <w:t xml:space="preserve"> </w:t>
      </w:r>
      <w:r>
        <w:rPr>
          <w:i/>
          <w:iCs/>
          <w:rtl/>
          <w:lang w:bidi="ar-DZ"/>
        </w:rPr>
        <w:t>ي</w:t>
      </w:r>
      <w:r>
        <w:rPr>
          <w:rFonts w:hint="cs"/>
          <w:i/>
          <w:iCs/>
          <w:rtl/>
          <w:lang w:bidi="ar-DZ"/>
        </w:rPr>
        <w:t xml:space="preserve">شير </w:t>
      </w:r>
      <w:r w:rsidRPr="00804763">
        <w:rPr>
          <w:rFonts w:hint="cs"/>
          <w:rtl/>
          <w:lang w:bidi="ar-DZ"/>
        </w:rPr>
        <w:t>إلى</w:t>
      </w:r>
      <w:r>
        <w:rPr>
          <w:rFonts w:hint="cs"/>
          <w:i/>
          <w:iCs/>
          <w:rtl/>
          <w:lang w:bidi="ar-DZ"/>
        </w:rPr>
        <w:t xml:space="preserve"> </w:t>
      </w:r>
      <w:r w:rsidRPr="003924AA">
        <w:rPr>
          <w:rtl/>
          <w:lang w:bidi="ar-DZ"/>
        </w:rPr>
        <w:t xml:space="preserve">جميع قرارات مجلس حقوق الإنسان ذات الصلة، فضلاً عن قرارات لجنة حقوق الإنسان والجمعية العامة ومجلس الأمن، والقرارات ذات الصلة والاستنتاجات المتفق عليها للجنة وضع المرأة، التي أكدت جميعُها أموراً من جملتها أنه لا بد من منع العنف </w:t>
      </w:r>
      <w:r>
        <w:rPr>
          <w:rFonts w:hint="cs"/>
          <w:rtl/>
          <w:lang w:bidi="ar-DZ"/>
        </w:rPr>
        <w:t xml:space="preserve">ضد </w:t>
      </w:r>
      <w:r w:rsidRPr="003924AA">
        <w:rPr>
          <w:rtl/>
          <w:lang w:bidi="ar-DZ"/>
        </w:rPr>
        <w:t xml:space="preserve">النساء والفتيات بجميع أشكاله ولا بد من إدانته والقضاء </w:t>
      </w:r>
      <w:proofErr w:type="gramStart"/>
      <w:r w:rsidRPr="003924AA">
        <w:rPr>
          <w:rtl/>
          <w:lang w:bidi="ar-DZ"/>
        </w:rPr>
        <w:t>عليه،</w:t>
      </w:r>
      <w:r>
        <w:t>‬</w:t>
      </w:r>
      <w:r>
        <w:t>‬</w:t>
      </w:r>
      <w:proofErr w:type="gramEnd"/>
      <w:r>
        <w:t>‬</w:t>
      </w:r>
      <w:r>
        <w:t>‬</w:t>
      </w:r>
    </w:p>
    <w:p w:rsidR="009418B6" w:rsidRDefault="009418B6" w:rsidP="009418B6">
      <w:pPr>
        <w:pStyle w:val="SingleTxtGA"/>
        <w:rPr>
          <w:rtl/>
          <w:lang w:bidi="ar-DZ"/>
        </w:rPr>
      </w:pPr>
      <w:r>
        <w:rPr>
          <w:i/>
          <w:iCs/>
          <w:rtl/>
          <w:lang w:bidi="ar-DZ"/>
        </w:rPr>
        <w:tab/>
      </w:r>
      <w:r w:rsidRPr="003924AA">
        <w:rPr>
          <w:i/>
          <w:iCs/>
          <w:rtl/>
          <w:lang w:bidi="ar-DZ"/>
        </w:rPr>
        <w:t xml:space="preserve">وإذ يؤكد من جديد </w:t>
      </w:r>
      <w:r w:rsidRPr="003924AA">
        <w:rPr>
          <w:rtl/>
          <w:lang w:bidi="ar-DZ"/>
        </w:rPr>
        <w:t>أهمية تنفيذ قرار الجمعية الع</w:t>
      </w:r>
      <w:r w:rsidR="00804763">
        <w:rPr>
          <w:rtl/>
          <w:lang w:bidi="ar-DZ"/>
        </w:rPr>
        <w:t>امة ٧٠/١ المؤرخ ٢٥ أيلول/</w:t>
      </w:r>
      <w:r w:rsidR="00804763">
        <w:rPr>
          <w:rFonts w:hint="cs"/>
          <w:rtl/>
          <w:lang w:bidi="ar-DZ"/>
        </w:rPr>
        <w:t xml:space="preserve"> </w:t>
      </w:r>
      <w:r w:rsidR="00804763">
        <w:rPr>
          <w:rtl/>
          <w:lang w:bidi="ar-DZ"/>
        </w:rPr>
        <w:t>سبتمبر</w:t>
      </w:r>
      <w:r w:rsidR="00804763">
        <w:rPr>
          <w:rFonts w:hint="cs"/>
          <w:rtl/>
          <w:lang w:bidi="ar-DZ"/>
        </w:rPr>
        <w:t> </w:t>
      </w:r>
      <w:r w:rsidRPr="003924AA">
        <w:rPr>
          <w:rtl/>
          <w:lang w:bidi="ar-DZ"/>
        </w:rPr>
        <w:t>٢٠١٥، المعنون "تحويل عالمنا: خطة التنمية المستدامة لعام ٢٠٣٠"، تنفيذاً تاماً ومن ضمنه التزام جميع الدول بتحقيق المساواة بين الجنسين وتمكين جميع النساء والفتيات، والقضاء على جميع أشكال العنف ضد جميع النساء والفتيات في المجالين العام والخاص،</w:t>
      </w:r>
      <w:r>
        <w:rPr>
          <w:rFonts w:hint="cs"/>
          <w:rtl/>
          <w:lang w:bidi="ar-DZ"/>
        </w:rPr>
        <w:t xml:space="preserve"> و</w:t>
      </w:r>
      <w:r w:rsidRPr="003924AA">
        <w:rPr>
          <w:rtl/>
          <w:lang w:bidi="ar-DZ"/>
        </w:rPr>
        <w:t>تحقيق العمالة الكاملة والمنتجة وتوفير العمل اللائق لجميع النساء والرجال، بمن فيهم الشباب والأشخاص ذوو الإعاقة،</w:t>
      </w:r>
      <w:r>
        <w:rPr>
          <w:rFonts w:hint="cs"/>
          <w:rtl/>
          <w:lang w:bidi="ar-DZ"/>
        </w:rPr>
        <w:t xml:space="preserve"> وضمان </w:t>
      </w:r>
      <w:r w:rsidRPr="00D67136">
        <w:rPr>
          <w:rtl/>
        </w:rPr>
        <w:t>المساواة في</w:t>
      </w:r>
      <w:r>
        <w:rPr>
          <w:rtl/>
        </w:rPr>
        <w:t xml:space="preserve"> الأجر عن العمل المتساوي القيمة</w:t>
      </w:r>
      <w:r>
        <w:rPr>
          <w:rFonts w:hint="cs"/>
          <w:rtl/>
          <w:lang w:bidi="ar-DZ"/>
        </w:rPr>
        <w:t>،</w:t>
      </w:r>
    </w:p>
    <w:p w:rsidR="009418B6" w:rsidRDefault="009418B6" w:rsidP="009418B6">
      <w:pPr>
        <w:pStyle w:val="SingleTxtGA"/>
        <w:rPr>
          <w:rtl/>
          <w:lang w:bidi="ar-DZ"/>
        </w:rPr>
      </w:pPr>
      <w:r>
        <w:rPr>
          <w:i/>
          <w:iCs/>
          <w:rtl/>
          <w:lang w:bidi="ar-DZ"/>
        </w:rPr>
        <w:tab/>
      </w:r>
      <w:r w:rsidRPr="003924AA">
        <w:rPr>
          <w:i/>
          <w:iCs/>
          <w:rtl/>
          <w:lang w:bidi="ar-DZ"/>
        </w:rPr>
        <w:t xml:space="preserve">وإذ </w:t>
      </w:r>
      <w:r w:rsidRPr="003924AA">
        <w:rPr>
          <w:rFonts w:hint="cs"/>
          <w:i/>
          <w:iCs/>
          <w:rtl/>
          <w:lang w:bidi="ar-DZ"/>
        </w:rPr>
        <w:t>ي</w:t>
      </w:r>
      <w:r w:rsidRPr="003924AA">
        <w:rPr>
          <w:i/>
          <w:iCs/>
          <w:rtl/>
          <w:lang w:bidi="ar-DZ"/>
        </w:rPr>
        <w:t>شير</w:t>
      </w:r>
      <w:r w:rsidRPr="003924AA">
        <w:rPr>
          <w:rtl/>
          <w:lang w:bidi="ar-DZ"/>
        </w:rPr>
        <w:t xml:space="preserve"> إلى إعلان منظمة العمل الدولية بشأن المبادئ والحقوق الأساسية في العمل و</w:t>
      </w:r>
      <w:r>
        <w:rPr>
          <w:rFonts w:hint="cs"/>
          <w:rtl/>
          <w:lang w:bidi="ar-DZ"/>
        </w:rPr>
        <w:t xml:space="preserve">إلى اتفاقيتها بشأن </w:t>
      </w:r>
      <w:r w:rsidRPr="003924AA">
        <w:rPr>
          <w:rtl/>
          <w:lang w:bidi="ar-DZ"/>
        </w:rPr>
        <w:t>المساواة في الأج</w:t>
      </w:r>
      <w:r>
        <w:rPr>
          <w:rFonts w:hint="cs"/>
          <w:rtl/>
          <w:lang w:bidi="ar-DZ"/>
        </w:rPr>
        <w:t>و</w:t>
      </w:r>
      <w:r w:rsidRPr="003924AA">
        <w:rPr>
          <w:rtl/>
          <w:lang w:bidi="ar-DZ"/>
        </w:rPr>
        <w:t>ر لعام ١٩٥١ (</w:t>
      </w:r>
      <w:r>
        <w:rPr>
          <w:rFonts w:hint="cs"/>
          <w:rtl/>
          <w:lang w:bidi="ar-DZ"/>
        </w:rPr>
        <w:t>رقم</w:t>
      </w:r>
      <w:r w:rsidRPr="003924AA">
        <w:rPr>
          <w:rtl/>
          <w:lang w:bidi="ar-DZ"/>
        </w:rPr>
        <w:t xml:space="preserve"> ١٠٠)</w:t>
      </w:r>
      <w:r>
        <w:rPr>
          <w:rFonts w:hint="cs"/>
          <w:rtl/>
          <w:lang w:bidi="ar-DZ"/>
        </w:rPr>
        <w:t>،</w:t>
      </w:r>
      <w:r w:rsidRPr="003924AA">
        <w:rPr>
          <w:rtl/>
          <w:lang w:bidi="ar-DZ"/>
        </w:rPr>
        <w:t xml:space="preserve"> و</w:t>
      </w:r>
      <w:r>
        <w:rPr>
          <w:rFonts w:hint="cs"/>
          <w:rtl/>
          <w:lang w:bidi="ar-DZ"/>
        </w:rPr>
        <w:t xml:space="preserve">اتفاقيتها بشأن </w:t>
      </w:r>
      <w:r w:rsidR="00804763">
        <w:rPr>
          <w:rtl/>
          <w:lang w:bidi="ar-DZ"/>
        </w:rPr>
        <w:t>التمييز (في</w:t>
      </w:r>
      <w:r w:rsidR="00804763">
        <w:rPr>
          <w:rFonts w:hint="cs"/>
          <w:rtl/>
          <w:lang w:bidi="ar-DZ"/>
        </w:rPr>
        <w:t> </w:t>
      </w:r>
      <w:r w:rsidRPr="003924AA">
        <w:rPr>
          <w:rtl/>
          <w:lang w:bidi="ar-DZ"/>
        </w:rPr>
        <w:t xml:space="preserve">الاستخدام والمهنة) </w:t>
      </w:r>
      <w:r>
        <w:rPr>
          <w:rFonts w:hint="cs"/>
          <w:rtl/>
          <w:lang w:bidi="ar-DZ"/>
        </w:rPr>
        <w:t>لعام</w:t>
      </w:r>
      <w:r w:rsidRPr="003924AA">
        <w:rPr>
          <w:rtl/>
          <w:lang w:bidi="ar-DZ"/>
        </w:rPr>
        <w:t xml:space="preserve"> ١٩٥٨ (رقم ١١١)، </w:t>
      </w:r>
      <w:r>
        <w:rPr>
          <w:rFonts w:hint="cs"/>
          <w:rtl/>
          <w:lang w:bidi="ar-DZ"/>
        </w:rPr>
        <w:t>و</w:t>
      </w:r>
      <w:r>
        <w:rPr>
          <w:rtl/>
          <w:lang w:bidi="ar-DZ"/>
        </w:rPr>
        <w:t>اتفاق</w:t>
      </w:r>
      <w:r>
        <w:rPr>
          <w:rFonts w:hint="cs"/>
          <w:rtl/>
          <w:lang w:bidi="ar-DZ"/>
        </w:rPr>
        <w:t xml:space="preserve">يتها بشأن </w:t>
      </w:r>
      <w:r>
        <w:rPr>
          <w:rtl/>
          <w:lang w:bidi="ar-DZ"/>
        </w:rPr>
        <w:t>الحد الأدنى لسن</w:t>
      </w:r>
      <w:r>
        <w:rPr>
          <w:rFonts w:hint="cs"/>
          <w:rtl/>
          <w:lang w:bidi="ar-DZ"/>
        </w:rPr>
        <w:t xml:space="preserve"> الاستخدام لعام</w:t>
      </w:r>
      <w:r>
        <w:rPr>
          <w:rtl/>
          <w:lang w:bidi="ar-DZ"/>
        </w:rPr>
        <w:t xml:space="preserve"> ١٩٧٣ (رقم ١٣٨)</w:t>
      </w:r>
      <w:r>
        <w:rPr>
          <w:rFonts w:hint="cs"/>
          <w:rtl/>
          <w:lang w:bidi="ar-DZ"/>
        </w:rPr>
        <w:t>،</w:t>
      </w:r>
      <w:r>
        <w:rPr>
          <w:rtl/>
          <w:lang w:bidi="ar-DZ"/>
        </w:rPr>
        <w:t xml:space="preserve"> واتفاقي</w:t>
      </w:r>
      <w:r>
        <w:rPr>
          <w:rFonts w:hint="cs"/>
          <w:rtl/>
          <w:lang w:bidi="ar-DZ"/>
        </w:rPr>
        <w:t xml:space="preserve">تها بشأن </w:t>
      </w:r>
      <w:r w:rsidRPr="003924AA">
        <w:rPr>
          <w:rtl/>
          <w:lang w:bidi="ar-DZ"/>
        </w:rPr>
        <w:t>أسوأ أ</w:t>
      </w:r>
      <w:r w:rsidR="00804763">
        <w:rPr>
          <w:rtl/>
          <w:lang w:bidi="ar-DZ"/>
        </w:rPr>
        <w:t>شكال عمل الأطفال لعام ١٩٩٩ (رقم</w:t>
      </w:r>
      <w:r w:rsidR="00804763">
        <w:rPr>
          <w:rFonts w:hint="cs"/>
          <w:rtl/>
          <w:lang w:bidi="ar-DZ"/>
        </w:rPr>
        <w:t> </w:t>
      </w:r>
      <w:r w:rsidRPr="003924AA">
        <w:rPr>
          <w:rtl/>
          <w:lang w:bidi="ar-DZ"/>
        </w:rPr>
        <w:t>١٨٢) وغيرها من معايير العمل الدولية ذات الصلة،</w:t>
      </w:r>
    </w:p>
    <w:p w:rsidR="009418B6" w:rsidRDefault="009418B6" w:rsidP="009418B6">
      <w:pPr>
        <w:pStyle w:val="SingleTxtGA"/>
        <w:rPr>
          <w:rtl/>
          <w:lang w:bidi="ar-DZ"/>
        </w:rPr>
      </w:pPr>
      <w:r>
        <w:rPr>
          <w:rtl/>
          <w:lang w:bidi="ar-DZ"/>
        </w:rPr>
        <w:tab/>
      </w:r>
      <w:r w:rsidRPr="0073586E">
        <w:rPr>
          <w:i/>
          <w:iCs/>
          <w:rtl/>
          <w:lang w:bidi="ar-DZ"/>
        </w:rPr>
        <w:t>وإذ ي</w:t>
      </w:r>
      <w:r>
        <w:rPr>
          <w:rFonts w:hint="cs"/>
          <w:i/>
          <w:iCs/>
          <w:rtl/>
          <w:lang w:bidi="ar-DZ"/>
        </w:rPr>
        <w:t>شير أيضا</w:t>
      </w:r>
      <w:r w:rsidR="00804763">
        <w:rPr>
          <w:rFonts w:hint="cs"/>
          <w:i/>
          <w:iCs/>
          <w:rtl/>
          <w:lang w:bidi="ar-DZ"/>
        </w:rPr>
        <w:t>ً</w:t>
      </w:r>
      <w:r>
        <w:rPr>
          <w:rFonts w:hint="cs"/>
          <w:i/>
          <w:iCs/>
          <w:rtl/>
          <w:lang w:bidi="ar-DZ"/>
        </w:rPr>
        <w:t xml:space="preserve"> إلى</w:t>
      </w:r>
      <w:r>
        <w:rPr>
          <w:rtl/>
          <w:lang w:bidi="ar-DZ"/>
        </w:rPr>
        <w:t xml:space="preserve"> </w:t>
      </w:r>
      <w:r w:rsidRPr="00A50AED">
        <w:rPr>
          <w:rtl/>
          <w:lang w:bidi="ar-DZ"/>
        </w:rPr>
        <w:t xml:space="preserve">المبادئ التوجيهية </w:t>
      </w:r>
      <w:r>
        <w:rPr>
          <w:rFonts w:hint="cs"/>
          <w:rtl/>
          <w:lang w:bidi="ar-DZ"/>
        </w:rPr>
        <w:t>بشأن</w:t>
      </w:r>
      <w:r>
        <w:rPr>
          <w:rtl/>
          <w:lang w:bidi="ar-DZ"/>
        </w:rPr>
        <w:t xml:space="preserve"> </w:t>
      </w:r>
      <w:r w:rsidRPr="00A50AED">
        <w:rPr>
          <w:rtl/>
          <w:lang w:bidi="ar-DZ"/>
        </w:rPr>
        <w:t>الأعمال التجارية وحقوق الإنسان: تنفيذ إطار الأمم المتحدة "الحماية والاحترام والانتصاف"، بما فيه مسؤولية مؤسسات الأعمال عن احترام حقوق الإنسان، مع مراعاة شتى المخاطر التي يتعرض لها النساء والرجال،</w:t>
      </w:r>
    </w:p>
    <w:p w:rsidR="009418B6" w:rsidRDefault="009418B6" w:rsidP="009418B6">
      <w:pPr>
        <w:pStyle w:val="SingleTxtGA"/>
        <w:rPr>
          <w:rtl/>
          <w:lang w:bidi="ar-DZ"/>
        </w:rPr>
      </w:pPr>
      <w:r>
        <w:rPr>
          <w:i/>
          <w:iCs/>
          <w:rtl/>
          <w:lang w:bidi="ar-DZ"/>
        </w:rPr>
        <w:tab/>
      </w:r>
      <w:r w:rsidRPr="0073586E">
        <w:rPr>
          <w:i/>
          <w:iCs/>
          <w:rtl/>
          <w:lang w:bidi="ar-DZ"/>
        </w:rPr>
        <w:t xml:space="preserve">وإذ </w:t>
      </w:r>
      <w:r w:rsidRPr="0073586E">
        <w:rPr>
          <w:rFonts w:hint="cs"/>
          <w:i/>
          <w:iCs/>
          <w:rtl/>
          <w:lang w:bidi="ar-DZ"/>
        </w:rPr>
        <w:t>ي</w:t>
      </w:r>
      <w:r w:rsidRPr="0073586E">
        <w:rPr>
          <w:i/>
          <w:iCs/>
          <w:rtl/>
          <w:lang w:bidi="ar-DZ"/>
        </w:rPr>
        <w:t>حيط علما</w:t>
      </w:r>
      <w:r w:rsidR="00804763">
        <w:rPr>
          <w:rFonts w:hint="cs"/>
          <w:i/>
          <w:iCs/>
          <w:rtl/>
          <w:lang w:bidi="ar-DZ"/>
        </w:rPr>
        <w:t>ً</w:t>
      </w:r>
      <w:r w:rsidRPr="0073586E">
        <w:rPr>
          <w:rtl/>
          <w:lang w:bidi="ar-DZ"/>
        </w:rPr>
        <w:t xml:space="preserve"> ب</w:t>
      </w:r>
      <w:r>
        <w:rPr>
          <w:rFonts w:hint="cs"/>
          <w:rtl/>
          <w:lang w:bidi="ar-DZ"/>
        </w:rPr>
        <w:t>ال</w:t>
      </w:r>
      <w:r w:rsidRPr="0073586E">
        <w:rPr>
          <w:rtl/>
          <w:lang w:bidi="ar-DZ"/>
        </w:rPr>
        <w:t xml:space="preserve">دليل </w:t>
      </w:r>
      <w:r>
        <w:rPr>
          <w:rFonts w:hint="cs"/>
          <w:rtl/>
          <w:lang w:bidi="ar-DZ"/>
        </w:rPr>
        <w:t xml:space="preserve">المتعلق </w:t>
      </w:r>
      <w:r>
        <w:rPr>
          <w:rtl/>
          <w:lang w:bidi="ar-DZ"/>
        </w:rPr>
        <w:t>ب</w:t>
      </w:r>
      <w:r w:rsidRPr="0073586E">
        <w:rPr>
          <w:rtl/>
          <w:lang w:bidi="ar-DZ"/>
        </w:rPr>
        <w:t xml:space="preserve">التصدي للعنف والتحرش ضد النساء في </w:t>
      </w:r>
      <w:r>
        <w:rPr>
          <w:rFonts w:hint="cs"/>
          <w:rtl/>
          <w:lang w:bidi="ar-DZ"/>
        </w:rPr>
        <w:t>عالم</w:t>
      </w:r>
      <w:r w:rsidRPr="0073586E">
        <w:rPr>
          <w:rtl/>
          <w:lang w:bidi="ar-DZ"/>
        </w:rPr>
        <w:t xml:space="preserve"> العمل</w:t>
      </w:r>
      <w:r>
        <w:rPr>
          <w:rFonts w:hint="cs"/>
          <w:rtl/>
          <w:lang w:bidi="ar-DZ"/>
        </w:rPr>
        <w:t>،</w:t>
      </w:r>
      <w:r w:rsidRPr="0073586E">
        <w:rPr>
          <w:rtl/>
          <w:lang w:bidi="ar-DZ"/>
        </w:rPr>
        <w:t xml:space="preserve"> </w:t>
      </w:r>
      <w:r>
        <w:rPr>
          <w:rFonts w:hint="cs"/>
          <w:rtl/>
          <w:lang w:bidi="ar-DZ"/>
        </w:rPr>
        <w:t xml:space="preserve">الذي أصدرته </w:t>
      </w:r>
      <w:r w:rsidRPr="0073586E">
        <w:rPr>
          <w:rtl/>
          <w:lang w:bidi="ar-DZ"/>
        </w:rPr>
        <w:t>هيئة الأمم المتحدة للمساواة بين الجنسين وتمكين المرأة ومنظمة العمل الدولية،</w:t>
      </w:r>
    </w:p>
    <w:p w:rsidR="009418B6" w:rsidRDefault="009418B6" w:rsidP="00203A76">
      <w:pPr>
        <w:pStyle w:val="SingleTxtGA"/>
        <w:spacing w:line="360" w:lineRule="exact"/>
        <w:rPr>
          <w:rtl/>
          <w:lang w:bidi="ar-DZ"/>
        </w:rPr>
      </w:pPr>
      <w:r>
        <w:rPr>
          <w:i/>
          <w:iCs/>
          <w:rtl/>
          <w:lang w:bidi="ar-DZ"/>
        </w:rPr>
        <w:tab/>
      </w:r>
      <w:r w:rsidRPr="00FA3C2D">
        <w:rPr>
          <w:i/>
          <w:iCs/>
          <w:rtl/>
          <w:lang w:bidi="ar-DZ"/>
        </w:rPr>
        <w:t>وإذ يسلم</w:t>
      </w:r>
      <w:r w:rsidRPr="00FA3C2D">
        <w:rPr>
          <w:rtl/>
          <w:lang w:bidi="ar-DZ"/>
        </w:rPr>
        <w:t xml:space="preserve"> بما للاتفاقيات والصكوك والإعلانات والمبادرات الإقليمية من دور هام في م</w:t>
      </w:r>
      <w:r>
        <w:rPr>
          <w:rFonts w:hint="cs"/>
          <w:rtl/>
          <w:lang w:bidi="ar-DZ"/>
        </w:rPr>
        <w:t>نع</w:t>
      </w:r>
      <w:r w:rsidRPr="00FA3C2D">
        <w:rPr>
          <w:rtl/>
          <w:lang w:bidi="ar-DZ"/>
        </w:rPr>
        <w:t xml:space="preserve"> العنف ضد النساء والفتيات</w:t>
      </w:r>
      <w:r>
        <w:rPr>
          <w:rFonts w:hint="cs"/>
          <w:rtl/>
          <w:lang w:bidi="ar-DZ"/>
        </w:rPr>
        <w:t xml:space="preserve"> والقضاء عليه</w:t>
      </w:r>
      <w:r w:rsidRPr="00FA3C2D">
        <w:rPr>
          <w:rtl/>
          <w:lang w:bidi="ar-DZ"/>
        </w:rPr>
        <w:t>،</w:t>
      </w:r>
    </w:p>
    <w:p w:rsidR="009418B6" w:rsidRDefault="009418B6" w:rsidP="00203A76">
      <w:pPr>
        <w:pStyle w:val="SingleTxtGA"/>
        <w:spacing w:line="360" w:lineRule="exact"/>
        <w:rPr>
          <w:rtl/>
          <w:lang w:bidi="ar-DZ"/>
        </w:rPr>
      </w:pPr>
      <w:r>
        <w:rPr>
          <w:rtl/>
          <w:lang w:bidi="ar-DZ"/>
        </w:rPr>
        <w:tab/>
      </w:r>
      <w:r w:rsidRPr="00FA3C2D">
        <w:rPr>
          <w:i/>
          <w:iCs/>
          <w:rtl/>
          <w:lang w:bidi="ar-DZ"/>
        </w:rPr>
        <w:t>وإذ يحيط علماً مع التقدير</w:t>
      </w:r>
      <w:r w:rsidRPr="00FA3C2D">
        <w:rPr>
          <w:rtl/>
          <w:lang w:bidi="ar-DZ"/>
        </w:rPr>
        <w:t xml:space="preserve"> بتقرير</w:t>
      </w:r>
      <w:r>
        <w:rPr>
          <w:rFonts w:hint="cs"/>
          <w:rtl/>
          <w:lang w:bidi="ar-DZ"/>
        </w:rPr>
        <w:t>ي</w:t>
      </w:r>
      <w:r w:rsidRPr="00FA3C2D">
        <w:rPr>
          <w:rtl/>
          <w:lang w:bidi="ar-DZ"/>
        </w:rPr>
        <w:t xml:space="preserve"> المقررة الخاصة المعنية بمسألة العنف ضد المرأة وأسبابه وعواقبه، </w:t>
      </w:r>
      <w:r>
        <w:rPr>
          <w:rFonts w:hint="cs"/>
          <w:rtl/>
          <w:lang w:bidi="ar-DZ"/>
        </w:rPr>
        <w:t xml:space="preserve">بشأن </w:t>
      </w:r>
      <w:r w:rsidRPr="00FA3C2D">
        <w:rPr>
          <w:rtl/>
          <w:lang w:bidi="ar-DZ"/>
        </w:rPr>
        <w:t xml:space="preserve">العنف ضد </w:t>
      </w:r>
      <w:r>
        <w:rPr>
          <w:rFonts w:hint="cs"/>
          <w:rtl/>
          <w:lang w:bidi="ar-DZ"/>
        </w:rPr>
        <w:t>المرأة</w:t>
      </w:r>
      <w:r>
        <w:rPr>
          <w:rtl/>
          <w:lang w:bidi="ar-DZ"/>
        </w:rPr>
        <w:t xml:space="preserve"> </w:t>
      </w:r>
      <w:r>
        <w:rPr>
          <w:rFonts w:hint="cs"/>
          <w:rtl/>
          <w:lang w:bidi="ar-DZ"/>
        </w:rPr>
        <w:t>في الحياة السياسة وبشأن 25 سنة من الولاية</w:t>
      </w:r>
      <w:r w:rsidR="00C37664" w:rsidRPr="00C37664">
        <w:rPr>
          <w:rFonts w:hint="cs"/>
          <w:vertAlign w:val="superscript"/>
          <w:rtl/>
          <w:lang w:bidi="ar-DZ"/>
        </w:rPr>
        <w:t>(</w:t>
      </w:r>
      <w:r w:rsidRPr="00C37664">
        <w:rPr>
          <w:rStyle w:val="FootnoteReference"/>
          <w:rtl/>
          <w:lang w:bidi="ar-DZ"/>
        </w:rPr>
        <w:footnoteReference w:id="2"/>
      </w:r>
      <w:r w:rsidR="00C37664" w:rsidRPr="00C37664">
        <w:rPr>
          <w:rFonts w:hint="cs"/>
          <w:vertAlign w:val="superscript"/>
          <w:rtl/>
          <w:lang w:bidi="ar-DZ"/>
        </w:rPr>
        <w:t>)</w:t>
      </w:r>
      <w:r w:rsidR="00C37664">
        <w:rPr>
          <w:rFonts w:hint="cs"/>
          <w:rtl/>
          <w:lang w:bidi="ar-DZ"/>
        </w:rPr>
        <w:t>،</w:t>
      </w:r>
    </w:p>
    <w:p w:rsidR="009418B6" w:rsidRDefault="009418B6" w:rsidP="00203A76">
      <w:pPr>
        <w:pStyle w:val="SingleTxtGA"/>
        <w:spacing w:line="360" w:lineRule="exact"/>
        <w:rPr>
          <w:rtl/>
          <w:lang w:bidi="ar-DZ"/>
        </w:rPr>
      </w:pPr>
      <w:r>
        <w:rPr>
          <w:rtl/>
          <w:lang w:bidi="ar-DZ"/>
        </w:rPr>
        <w:tab/>
      </w:r>
      <w:r w:rsidRPr="009E3731">
        <w:rPr>
          <w:i/>
          <w:iCs/>
          <w:rtl/>
          <w:lang w:bidi="ar-DZ"/>
        </w:rPr>
        <w:t xml:space="preserve">وإذ </w:t>
      </w:r>
      <w:r w:rsidRPr="009E3731">
        <w:rPr>
          <w:rFonts w:hint="cs"/>
          <w:i/>
          <w:iCs/>
          <w:rtl/>
          <w:lang w:bidi="ar-DZ"/>
        </w:rPr>
        <w:t>ي</w:t>
      </w:r>
      <w:r w:rsidRPr="009E3731">
        <w:rPr>
          <w:i/>
          <w:iCs/>
          <w:rtl/>
          <w:lang w:bidi="ar-DZ"/>
        </w:rPr>
        <w:t>رحب</w:t>
      </w:r>
      <w:r w:rsidRPr="009E3731">
        <w:rPr>
          <w:rtl/>
          <w:lang w:bidi="ar-DZ"/>
        </w:rPr>
        <w:t xml:space="preserve"> </w:t>
      </w:r>
      <w:r>
        <w:rPr>
          <w:rFonts w:hint="cs"/>
          <w:rtl/>
          <w:lang w:bidi="ar-DZ"/>
        </w:rPr>
        <w:t xml:space="preserve">باتفاقية </w:t>
      </w:r>
      <w:r w:rsidRPr="009E3731">
        <w:rPr>
          <w:rtl/>
          <w:lang w:bidi="ar-DZ"/>
        </w:rPr>
        <w:t>منظمة العمل الدولية بشأن القضاء على العنف والتحرش في عالم العمل</w:t>
      </w:r>
      <w:r>
        <w:rPr>
          <w:rFonts w:hint="cs"/>
          <w:rtl/>
          <w:lang w:bidi="ar-DZ"/>
        </w:rPr>
        <w:t xml:space="preserve"> </w:t>
      </w:r>
      <w:r w:rsidRPr="009E3731">
        <w:rPr>
          <w:rtl/>
          <w:lang w:bidi="ar-DZ"/>
        </w:rPr>
        <w:t>لعام ٢٠١٩ (</w:t>
      </w:r>
      <w:r>
        <w:rPr>
          <w:rFonts w:hint="cs"/>
          <w:rtl/>
          <w:lang w:bidi="ar-DZ"/>
        </w:rPr>
        <w:t xml:space="preserve">رقم </w:t>
      </w:r>
      <w:r w:rsidRPr="009E3731">
        <w:rPr>
          <w:rtl/>
          <w:lang w:bidi="ar-DZ"/>
        </w:rPr>
        <w:t>١٩٠)،</w:t>
      </w:r>
    </w:p>
    <w:p w:rsidR="009418B6" w:rsidRDefault="009418B6" w:rsidP="00203A76">
      <w:pPr>
        <w:pStyle w:val="SingleTxtGA"/>
        <w:spacing w:line="360" w:lineRule="exact"/>
        <w:rPr>
          <w:rtl/>
          <w:lang w:bidi="ar-DZ"/>
        </w:rPr>
      </w:pPr>
      <w:r>
        <w:rPr>
          <w:i/>
          <w:iCs/>
          <w:rtl/>
          <w:lang w:bidi="ar-DZ"/>
        </w:rPr>
        <w:tab/>
      </w:r>
      <w:r>
        <w:rPr>
          <w:rFonts w:hint="cs"/>
          <w:i/>
          <w:iCs/>
          <w:rtl/>
          <w:lang w:bidi="ar-DZ"/>
        </w:rPr>
        <w:t>وإذ</w:t>
      </w:r>
      <w:r w:rsidRPr="00690CA8">
        <w:rPr>
          <w:rFonts w:hint="cs"/>
          <w:i/>
          <w:iCs/>
          <w:rtl/>
          <w:lang w:bidi="ar-DZ"/>
        </w:rPr>
        <w:t xml:space="preserve"> ي</w:t>
      </w:r>
      <w:r w:rsidRPr="00690CA8">
        <w:rPr>
          <w:i/>
          <w:iCs/>
          <w:rtl/>
          <w:lang w:bidi="ar-DZ"/>
        </w:rPr>
        <w:t>حيط</w:t>
      </w:r>
      <w:r w:rsidRPr="00690CA8">
        <w:rPr>
          <w:rtl/>
          <w:lang w:bidi="ar-DZ"/>
        </w:rPr>
        <w:t xml:space="preserve"> </w:t>
      </w:r>
      <w:r w:rsidRPr="00763249">
        <w:rPr>
          <w:i/>
          <w:iCs/>
          <w:rtl/>
          <w:lang w:bidi="ar-DZ"/>
        </w:rPr>
        <w:t>علما</w:t>
      </w:r>
      <w:r w:rsidR="00804763">
        <w:rPr>
          <w:rFonts w:hint="cs"/>
          <w:i/>
          <w:iCs/>
          <w:rtl/>
          <w:lang w:bidi="ar-DZ"/>
        </w:rPr>
        <w:t>ً</w:t>
      </w:r>
      <w:r w:rsidRPr="00763249">
        <w:rPr>
          <w:i/>
          <w:iCs/>
          <w:rtl/>
          <w:lang w:bidi="ar-DZ"/>
        </w:rPr>
        <w:t xml:space="preserve"> مع التقدير</w:t>
      </w:r>
      <w:r w:rsidRPr="00690CA8">
        <w:rPr>
          <w:rtl/>
          <w:lang w:bidi="ar-DZ"/>
        </w:rPr>
        <w:t xml:space="preserve"> بتقرير الفريق العامل المعني بمسألة حقوق الإنسان والشركات عبر الوطنية وغيرها من مؤسسات الأعمال عن كيفية إدماج المنظور الجنساني في تنفيذ المبادئ التوجيهية المتعلقة بالأعمال التجارية وحقوق الإنسان</w:t>
      </w:r>
      <w:r w:rsidR="00C37664" w:rsidRPr="00C37664">
        <w:rPr>
          <w:rFonts w:hint="cs"/>
          <w:vertAlign w:val="superscript"/>
          <w:rtl/>
          <w:lang w:bidi="ar-DZ"/>
        </w:rPr>
        <w:t>(</w:t>
      </w:r>
      <w:r w:rsidRPr="00C37664">
        <w:rPr>
          <w:rStyle w:val="FootnoteReference"/>
          <w:rtl/>
          <w:lang w:bidi="ar-DZ"/>
        </w:rPr>
        <w:footnoteReference w:id="3"/>
      </w:r>
      <w:r w:rsidR="00C37664" w:rsidRPr="00C37664">
        <w:rPr>
          <w:rFonts w:hint="cs"/>
          <w:vertAlign w:val="superscript"/>
          <w:rtl/>
          <w:lang w:bidi="ar-DZ"/>
        </w:rPr>
        <w:t>)</w:t>
      </w:r>
      <w:r w:rsidR="00C37664">
        <w:rPr>
          <w:rFonts w:hint="cs"/>
          <w:rtl/>
          <w:lang w:bidi="ar-DZ"/>
        </w:rPr>
        <w:t>،</w:t>
      </w:r>
    </w:p>
    <w:p w:rsidR="009418B6" w:rsidRDefault="009418B6" w:rsidP="009418B6">
      <w:pPr>
        <w:pStyle w:val="SingleTxtGA"/>
        <w:rPr>
          <w:rtl/>
          <w:lang w:bidi="ar-DZ"/>
        </w:rPr>
      </w:pPr>
      <w:r>
        <w:rPr>
          <w:i/>
          <w:iCs/>
          <w:rtl/>
          <w:lang w:bidi="ar-DZ"/>
        </w:rPr>
        <w:lastRenderedPageBreak/>
        <w:tab/>
      </w:r>
      <w:r w:rsidRPr="00690CA8">
        <w:rPr>
          <w:i/>
          <w:iCs/>
          <w:rtl/>
          <w:lang w:bidi="ar-DZ"/>
        </w:rPr>
        <w:t xml:space="preserve">وإذ يُعرب عن بالغ </w:t>
      </w:r>
      <w:r>
        <w:rPr>
          <w:rFonts w:hint="cs"/>
          <w:i/>
          <w:iCs/>
          <w:rtl/>
          <w:lang w:bidi="ar-DZ"/>
        </w:rPr>
        <w:t>ال</w:t>
      </w:r>
      <w:r>
        <w:rPr>
          <w:i/>
          <w:iCs/>
          <w:rtl/>
          <w:lang w:bidi="ar-DZ"/>
        </w:rPr>
        <w:t>قلق</w:t>
      </w:r>
      <w:r w:rsidRPr="00690CA8">
        <w:rPr>
          <w:rtl/>
          <w:lang w:bidi="ar-DZ"/>
        </w:rPr>
        <w:t xml:space="preserve"> </w:t>
      </w:r>
      <w:r>
        <w:rPr>
          <w:rFonts w:hint="cs"/>
          <w:rtl/>
          <w:lang w:bidi="ar-DZ"/>
        </w:rPr>
        <w:t>إزاء</w:t>
      </w:r>
      <w:r w:rsidRPr="00690CA8">
        <w:rPr>
          <w:rtl/>
          <w:lang w:bidi="ar-DZ"/>
        </w:rPr>
        <w:t xml:space="preserve"> استمرار تفشي العنف</w:t>
      </w:r>
      <w:r>
        <w:rPr>
          <w:rtl/>
          <w:lang w:bidi="ar-DZ"/>
        </w:rPr>
        <w:t xml:space="preserve"> ب</w:t>
      </w:r>
      <w:r>
        <w:rPr>
          <w:rFonts w:hint="cs"/>
          <w:rtl/>
          <w:lang w:bidi="ar-DZ"/>
        </w:rPr>
        <w:t>جميع</w:t>
      </w:r>
      <w:r w:rsidRPr="00690CA8">
        <w:rPr>
          <w:rtl/>
          <w:lang w:bidi="ar-DZ"/>
        </w:rPr>
        <w:t xml:space="preserve"> أشكاله ومظاهره </w:t>
      </w:r>
      <w:r>
        <w:rPr>
          <w:rFonts w:hint="cs"/>
          <w:rtl/>
          <w:lang w:bidi="ar-DZ"/>
        </w:rPr>
        <w:t xml:space="preserve">المختلفة </w:t>
      </w:r>
      <w:r w:rsidRPr="00690CA8">
        <w:rPr>
          <w:rtl/>
          <w:lang w:bidi="ar-DZ"/>
        </w:rPr>
        <w:t>ضد جميع النساء والفتيات</w:t>
      </w:r>
      <w:r>
        <w:rPr>
          <w:rFonts w:hint="cs"/>
          <w:rtl/>
          <w:lang w:bidi="ar-DZ"/>
        </w:rPr>
        <w:t xml:space="preserve">، وبالأخص ضد نساء وفتيات الشعوب الأصلية، </w:t>
      </w:r>
      <w:r w:rsidRPr="00690CA8">
        <w:rPr>
          <w:rtl/>
          <w:lang w:bidi="ar-DZ"/>
        </w:rPr>
        <w:t xml:space="preserve">في جميع أنحاء العالم، وإذ يؤكد مجدداً أن العنف ضد النساء والفتيات ينتهك حقوقهن أو ينال منها أو </w:t>
      </w:r>
      <w:proofErr w:type="spellStart"/>
      <w:r w:rsidRPr="00690CA8">
        <w:rPr>
          <w:rtl/>
          <w:lang w:bidi="ar-DZ"/>
        </w:rPr>
        <w:t>يُعيقها</w:t>
      </w:r>
      <w:proofErr w:type="spellEnd"/>
      <w:r w:rsidRPr="00690CA8">
        <w:rPr>
          <w:rtl/>
          <w:lang w:bidi="ar-DZ"/>
        </w:rPr>
        <w:t xml:space="preserve"> وهو من ثم غير مقبول بتاتاً،</w:t>
      </w:r>
    </w:p>
    <w:p w:rsidR="009418B6" w:rsidRDefault="009418B6" w:rsidP="009418B6">
      <w:pPr>
        <w:pStyle w:val="SingleTxtGA"/>
        <w:rPr>
          <w:rtl/>
          <w:lang w:bidi="ar-DZ"/>
        </w:rPr>
      </w:pPr>
      <w:r>
        <w:rPr>
          <w:i/>
          <w:iCs/>
          <w:rtl/>
          <w:lang w:bidi="ar-DZ"/>
        </w:rPr>
        <w:tab/>
      </w:r>
      <w:r w:rsidRPr="00690CA8">
        <w:rPr>
          <w:i/>
          <w:iCs/>
          <w:rtl/>
          <w:lang w:bidi="ar-DZ"/>
        </w:rPr>
        <w:t>وإذ يُشدد على</w:t>
      </w:r>
      <w:r w:rsidRPr="00690CA8">
        <w:rPr>
          <w:rtl/>
          <w:lang w:bidi="ar-DZ"/>
        </w:rPr>
        <w:t xml:space="preserve"> أن "العنف ضد النساء والفتيات" هو كل عنف قائم على نوع الجنس يُفضي إلى تعرض المرأة لضرر أو ألم جسدي أو جنسي أو نفسي، أو قد يفضي إليه، ومن أشكاله التهديد بارتكاب أفعال من</w:t>
      </w:r>
      <w:r>
        <w:rPr>
          <w:rtl/>
          <w:lang w:bidi="ar-DZ"/>
        </w:rPr>
        <w:t xml:space="preserve"> هذا القبيل، أو الإكراه، أو ال</w:t>
      </w:r>
      <w:r>
        <w:rPr>
          <w:rFonts w:hint="cs"/>
          <w:rtl/>
          <w:lang w:bidi="ar-DZ"/>
        </w:rPr>
        <w:t xml:space="preserve">سلب </w:t>
      </w:r>
      <w:r w:rsidRPr="00690CA8">
        <w:rPr>
          <w:rtl/>
          <w:lang w:bidi="ar-DZ"/>
        </w:rPr>
        <w:t>التع</w:t>
      </w:r>
      <w:r>
        <w:rPr>
          <w:rtl/>
          <w:lang w:bidi="ar-DZ"/>
        </w:rPr>
        <w:t xml:space="preserve">سفي </w:t>
      </w:r>
      <w:r>
        <w:rPr>
          <w:rFonts w:hint="cs"/>
          <w:rtl/>
          <w:lang w:bidi="ar-DZ"/>
        </w:rPr>
        <w:t>ل</w:t>
      </w:r>
      <w:r w:rsidRPr="00690CA8">
        <w:rPr>
          <w:rtl/>
          <w:lang w:bidi="ar-DZ"/>
        </w:rPr>
        <w:t xml:space="preserve">لحرية، سواء وقع ذلك في </w:t>
      </w:r>
      <w:r>
        <w:rPr>
          <w:rFonts w:hint="cs"/>
          <w:rtl/>
          <w:lang w:bidi="ar-DZ"/>
        </w:rPr>
        <w:t>المجال</w:t>
      </w:r>
      <w:r>
        <w:rPr>
          <w:rtl/>
          <w:lang w:bidi="ar-DZ"/>
        </w:rPr>
        <w:t xml:space="preserve"> العام أو الخاص</w:t>
      </w:r>
      <w:r w:rsidRPr="00690CA8">
        <w:rPr>
          <w:rtl/>
          <w:lang w:bidi="ar-DZ"/>
        </w:rPr>
        <w:t>، بما في ذلك في ال</w:t>
      </w:r>
      <w:r>
        <w:rPr>
          <w:rFonts w:hint="cs"/>
          <w:rtl/>
          <w:lang w:bidi="ar-DZ"/>
        </w:rPr>
        <w:t>سياقات</w:t>
      </w:r>
      <w:r w:rsidRPr="00690CA8">
        <w:rPr>
          <w:rtl/>
          <w:lang w:bidi="ar-DZ"/>
        </w:rPr>
        <w:t xml:space="preserve"> الرقمية</w:t>
      </w:r>
      <w:r>
        <w:rPr>
          <w:rFonts w:hint="cs"/>
          <w:rtl/>
          <w:lang w:bidi="ar-DZ"/>
        </w:rPr>
        <w:t xml:space="preserve"> وأثناء العمل أو في إطار مرتبط به أو ناتج عنه</w:t>
      </w:r>
      <w:r w:rsidRPr="00690CA8">
        <w:rPr>
          <w:rtl/>
          <w:lang w:bidi="ar-DZ"/>
        </w:rPr>
        <w:t xml:space="preserve">، مع الإحاطة علماً بالضرر الاقتصادي والاجتماعي </w:t>
      </w:r>
      <w:r>
        <w:rPr>
          <w:rFonts w:hint="cs"/>
          <w:rtl/>
          <w:lang w:bidi="ar-DZ"/>
        </w:rPr>
        <w:t>الناجم عن</w:t>
      </w:r>
      <w:r w:rsidRPr="00690CA8">
        <w:rPr>
          <w:rtl/>
          <w:lang w:bidi="ar-DZ"/>
        </w:rPr>
        <w:t xml:space="preserve"> هذا العنف؛</w:t>
      </w:r>
      <w:r w:rsidRPr="003C40A7">
        <w:rPr>
          <w:rtl/>
        </w:rPr>
        <w:t xml:space="preserve"> </w:t>
      </w:r>
    </w:p>
    <w:p w:rsidR="009418B6" w:rsidRDefault="009418B6" w:rsidP="009418B6">
      <w:pPr>
        <w:pStyle w:val="SingleTxtGA"/>
        <w:rPr>
          <w:rtl/>
          <w:lang w:bidi="ar-DZ"/>
        </w:rPr>
      </w:pPr>
      <w:r>
        <w:rPr>
          <w:i/>
          <w:iCs/>
          <w:rtl/>
          <w:lang w:bidi="ar-DZ"/>
        </w:rPr>
        <w:tab/>
      </w:r>
      <w:r w:rsidRPr="003C40A7">
        <w:rPr>
          <w:i/>
          <w:iCs/>
          <w:rtl/>
          <w:lang w:bidi="ar-DZ"/>
        </w:rPr>
        <w:t xml:space="preserve">وإذ </w:t>
      </w:r>
      <w:r w:rsidRPr="003C40A7">
        <w:rPr>
          <w:rFonts w:hint="cs"/>
          <w:i/>
          <w:iCs/>
          <w:rtl/>
          <w:lang w:bidi="ar-DZ"/>
        </w:rPr>
        <w:t>ي</w:t>
      </w:r>
      <w:r w:rsidRPr="003C40A7">
        <w:rPr>
          <w:i/>
          <w:iCs/>
          <w:rtl/>
          <w:lang w:bidi="ar-DZ"/>
        </w:rPr>
        <w:t>سلم</w:t>
      </w:r>
      <w:r w:rsidRPr="003C40A7">
        <w:rPr>
          <w:rtl/>
          <w:lang w:bidi="ar-DZ"/>
        </w:rPr>
        <w:t xml:space="preserve"> بأن ال</w:t>
      </w:r>
      <w:r>
        <w:rPr>
          <w:rFonts w:hint="cs"/>
          <w:rtl/>
          <w:lang w:bidi="ar-DZ"/>
        </w:rPr>
        <w:t>فتيات</w:t>
      </w:r>
      <w:r w:rsidRPr="003C40A7">
        <w:rPr>
          <w:rtl/>
          <w:lang w:bidi="ar-DZ"/>
        </w:rPr>
        <w:t xml:space="preserve">، </w:t>
      </w:r>
      <w:r>
        <w:rPr>
          <w:rFonts w:hint="cs"/>
          <w:rtl/>
          <w:lang w:bidi="ar-DZ"/>
        </w:rPr>
        <w:t xml:space="preserve">العاملات </w:t>
      </w:r>
      <w:r w:rsidRPr="003C40A7">
        <w:rPr>
          <w:rtl/>
          <w:lang w:bidi="ar-DZ"/>
        </w:rPr>
        <w:t>وفقا</w:t>
      </w:r>
      <w:r w:rsidR="001018F1">
        <w:rPr>
          <w:rFonts w:hint="cs"/>
          <w:rtl/>
          <w:lang w:bidi="ar-DZ"/>
        </w:rPr>
        <w:t>ً</w:t>
      </w:r>
      <w:r w:rsidRPr="003C40A7">
        <w:rPr>
          <w:rtl/>
          <w:lang w:bidi="ar-DZ"/>
        </w:rPr>
        <w:t xml:space="preserve"> للقانون الوطني </w:t>
      </w:r>
      <w:r>
        <w:rPr>
          <w:rFonts w:hint="cs"/>
          <w:rtl/>
          <w:lang w:bidi="ar-DZ"/>
        </w:rPr>
        <w:t>و</w:t>
      </w:r>
      <w:r w:rsidRPr="003C40A7">
        <w:rPr>
          <w:rtl/>
          <w:lang w:bidi="ar-DZ"/>
        </w:rPr>
        <w:t xml:space="preserve">في ظروف أخرى، قد يتعرضن للعنف في عالم العمل، </w:t>
      </w:r>
      <w:r>
        <w:rPr>
          <w:rFonts w:hint="cs"/>
          <w:rtl/>
          <w:lang w:bidi="ar-DZ"/>
        </w:rPr>
        <w:t xml:space="preserve">وإذ </w:t>
      </w:r>
      <w:r>
        <w:rPr>
          <w:rtl/>
          <w:lang w:bidi="ar-DZ"/>
        </w:rPr>
        <w:t xml:space="preserve">يدين </w:t>
      </w:r>
      <w:r w:rsidRPr="003C40A7">
        <w:rPr>
          <w:rtl/>
          <w:lang w:bidi="ar-DZ"/>
        </w:rPr>
        <w:t xml:space="preserve">عمل الأطفال بجميع أشكاله، وإذ يؤكد من جديد التزامات الدول الأعضاء </w:t>
      </w:r>
      <w:r>
        <w:rPr>
          <w:rFonts w:hint="cs"/>
          <w:rtl/>
          <w:lang w:bidi="ar-DZ"/>
        </w:rPr>
        <w:t>بحماية الأطفال</w:t>
      </w:r>
      <w:r w:rsidRPr="00324772">
        <w:rPr>
          <w:rtl/>
          <w:lang w:bidi="ar-DZ"/>
        </w:rPr>
        <w:t xml:space="preserve"> </w:t>
      </w:r>
      <w:r w:rsidRPr="003C40A7">
        <w:rPr>
          <w:rtl/>
          <w:lang w:bidi="ar-DZ"/>
        </w:rPr>
        <w:t>وفقا</w:t>
      </w:r>
      <w:r w:rsidR="00477B3D">
        <w:rPr>
          <w:rFonts w:hint="cs"/>
          <w:rtl/>
          <w:lang w:bidi="ar-DZ"/>
        </w:rPr>
        <w:t>ً</w:t>
      </w:r>
      <w:r w:rsidRPr="003C40A7">
        <w:rPr>
          <w:rtl/>
          <w:lang w:bidi="ar-DZ"/>
        </w:rPr>
        <w:t xml:space="preserve"> للقانون الدولي، </w:t>
      </w:r>
      <w:r>
        <w:rPr>
          <w:rFonts w:hint="cs"/>
          <w:rtl/>
          <w:lang w:bidi="ar-DZ"/>
        </w:rPr>
        <w:t xml:space="preserve">بما في ذلك </w:t>
      </w:r>
      <w:r>
        <w:rPr>
          <w:rtl/>
          <w:lang w:bidi="ar-DZ"/>
        </w:rPr>
        <w:t>حماي</w:t>
      </w:r>
      <w:r>
        <w:rPr>
          <w:rFonts w:hint="cs"/>
          <w:rtl/>
          <w:lang w:bidi="ar-DZ"/>
        </w:rPr>
        <w:t>تهم</w:t>
      </w:r>
      <w:r w:rsidRPr="003C40A7">
        <w:rPr>
          <w:rtl/>
          <w:lang w:bidi="ar-DZ"/>
        </w:rPr>
        <w:t xml:space="preserve"> من الاستغلال الاقتصادي والإيذاء والتمييز،</w:t>
      </w:r>
    </w:p>
    <w:p w:rsidR="009418B6" w:rsidRDefault="009418B6" w:rsidP="009418B6">
      <w:pPr>
        <w:pStyle w:val="SingleTxtGA"/>
        <w:rPr>
          <w:rtl/>
          <w:lang w:bidi="ar-DZ"/>
        </w:rPr>
      </w:pPr>
      <w:r>
        <w:rPr>
          <w:i/>
          <w:iCs/>
          <w:rtl/>
          <w:lang w:bidi="ar-DZ"/>
        </w:rPr>
        <w:tab/>
      </w:r>
      <w:r w:rsidRPr="00402498">
        <w:rPr>
          <w:i/>
          <w:iCs/>
          <w:rtl/>
          <w:lang w:bidi="ar-DZ"/>
        </w:rPr>
        <w:t xml:space="preserve">وإذ </w:t>
      </w:r>
      <w:r w:rsidRPr="00402498">
        <w:rPr>
          <w:rFonts w:hint="cs"/>
          <w:i/>
          <w:iCs/>
          <w:rtl/>
          <w:lang w:bidi="ar-DZ"/>
        </w:rPr>
        <w:t>ي</w:t>
      </w:r>
      <w:r w:rsidRPr="00402498">
        <w:rPr>
          <w:i/>
          <w:iCs/>
          <w:rtl/>
          <w:lang w:bidi="ar-DZ"/>
        </w:rPr>
        <w:t>سلم</w:t>
      </w:r>
      <w:r w:rsidRPr="00AD1AE4">
        <w:rPr>
          <w:rtl/>
          <w:lang w:bidi="ar-DZ"/>
        </w:rPr>
        <w:t xml:space="preserve"> بأهم</w:t>
      </w:r>
      <w:r>
        <w:rPr>
          <w:rtl/>
          <w:lang w:bidi="ar-DZ"/>
        </w:rPr>
        <w:t>ية الشراكة والحوار بين الدول و</w:t>
      </w:r>
      <w:r w:rsidRPr="00AD1AE4">
        <w:rPr>
          <w:rtl/>
          <w:lang w:bidi="ar-DZ"/>
        </w:rPr>
        <w:t>مؤسسات ال</w:t>
      </w:r>
      <w:r>
        <w:rPr>
          <w:rFonts w:hint="cs"/>
          <w:rtl/>
          <w:lang w:bidi="ar-DZ"/>
        </w:rPr>
        <w:t>أعمال</w:t>
      </w:r>
      <w:r w:rsidRPr="00AD1AE4">
        <w:rPr>
          <w:rtl/>
          <w:lang w:bidi="ar-DZ"/>
        </w:rPr>
        <w:t>، بما في ذلك ش</w:t>
      </w:r>
      <w:r>
        <w:rPr>
          <w:rtl/>
          <w:lang w:bidi="ar-DZ"/>
        </w:rPr>
        <w:t>ركات وسائط التواصل الاجتماعي و</w:t>
      </w:r>
      <w:r w:rsidRPr="00AD1AE4">
        <w:rPr>
          <w:rtl/>
          <w:lang w:bidi="ar-DZ"/>
        </w:rPr>
        <w:t xml:space="preserve">شركات التكنولوجيا الرقمية، في </w:t>
      </w:r>
      <w:r>
        <w:rPr>
          <w:rFonts w:hint="cs"/>
          <w:rtl/>
          <w:lang w:bidi="ar-DZ"/>
        </w:rPr>
        <w:t xml:space="preserve">إطار </w:t>
      </w:r>
      <w:r w:rsidRPr="00AD1AE4">
        <w:rPr>
          <w:rtl/>
          <w:lang w:bidi="ar-DZ"/>
        </w:rPr>
        <w:t xml:space="preserve">التعاون بشأن المبادرات المشتركة التي تمنع وتتصدى للإفلات من العقاب على العنف ضد النساء والفتيات في </w:t>
      </w:r>
      <w:r>
        <w:rPr>
          <w:rtl/>
          <w:lang w:bidi="ar-DZ"/>
        </w:rPr>
        <w:t>ال</w:t>
      </w:r>
      <w:r>
        <w:rPr>
          <w:rFonts w:hint="cs"/>
          <w:rtl/>
          <w:lang w:bidi="ar-DZ"/>
        </w:rPr>
        <w:t>سياق</w:t>
      </w:r>
      <w:r w:rsidRPr="00690CA8">
        <w:rPr>
          <w:rtl/>
          <w:lang w:bidi="ar-DZ"/>
        </w:rPr>
        <w:t>ات الرقمية</w:t>
      </w:r>
      <w:r>
        <w:rPr>
          <w:rFonts w:hint="cs"/>
          <w:rtl/>
          <w:lang w:bidi="ar-DZ"/>
        </w:rPr>
        <w:t xml:space="preserve"> </w:t>
      </w:r>
      <w:r w:rsidRPr="00651F77">
        <w:rPr>
          <w:rtl/>
          <w:lang w:bidi="ar-DZ"/>
        </w:rPr>
        <w:t xml:space="preserve">مع الحرص على احترام </w:t>
      </w:r>
      <w:r w:rsidRPr="00AD1AE4">
        <w:rPr>
          <w:rtl/>
          <w:lang w:bidi="ar-DZ"/>
        </w:rPr>
        <w:t>حقوق الإنسان والحريات الأساسية، بما في ذلك الحق في حرية الرأي والتعبير، والكرامة الأصيلة للنساء والفتيات،</w:t>
      </w:r>
    </w:p>
    <w:p w:rsidR="009418B6" w:rsidRDefault="009418B6" w:rsidP="009418B6">
      <w:pPr>
        <w:pStyle w:val="SingleTxtGA"/>
        <w:rPr>
          <w:rtl/>
          <w:lang w:bidi="ar-DZ"/>
        </w:rPr>
      </w:pPr>
      <w:r>
        <w:rPr>
          <w:rtl/>
          <w:lang w:bidi="ar-DZ"/>
        </w:rPr>
        <w:tab/>
      </w:r>
      <w:r w:rsidRPr="00763249">
        <w:rPr>
          <w:rFonts w:hint="cs"/>
          <w:i/>
          <w:iCs/>
          <w:rtl/>
          <w:lang w:bidi="ar-DZ"/>
        </w:rPr>
        <w:t>وإذ ي</w:t>
      </w:r>
      <w:r w:rsidRPr="00763249">
        <w:rPr>
          <w:i/>
          <w:iCs/>
          <w:rtl/>
          <w:lang w:bidi="ar-DZ"/>
        </w:rPr>
        <w:t>قر</w:t>
      </w:r>
      <w:r w:rsidRPr="00402498">
        <w:rPr>
          <w:rtl/>
          <w:lang w:bidi="ar-DZ"/>
        </w:rPr>
        <w:t xml:space="preserve"> بأن التحرش الجنس</w:t>
      </w:r>
      <w:r>
        <w:rPr>
          <w:rtl/>
          <w:lang w:bidi="ar-DZ"/>
        </w:rPr>
        <w:t xml:space="preserve">ي هو شكل من أشكال العنف </w:t>
      </w:r>
      <w:r>
        <w:rPr>
          <w:rFonts w:hint="cs"/>
          <w:rtl/>
          <w:lang w:bidi="ar-DZ"/>
        </w:rPr>
        <w:t>و</w:t>
      </w:r>
      <w:r w:rsidRPr="00402498">
        <w:rPr>
          <w:rtl/>
          <w:lang w:bidi="ar-DZ"/>
        </w:rPr>
        <w:t>أنه يشكل انتهاكا</w:t>
      </w:r>
      <w:r w:rsidR="00C37664">
        <w:rPr>
          <w:rFonts w:hint="cs"/>
          <w:rtl/>
          <w:lang w:bidi="ar-DZ"/>
        </w:rPr>
        <w:t>ً</w:t>
      </w:r>
      <w:r w:rsidRPr="00402498">
        <w:rPr>
          <w:rtl/>
          <w:lang w:bidi="ar-DZ"/>
        </w:rPr>
        <w:t xml:space="preserve"> وتجاوزا</w:t>
      </w:r>
      <w:r w:rsidR="00C37664">
        <w:rPr>
          <w:rFonts w:hint="cs"/>
          <w:rtl/>
          <w:lang w:bidi="ar-DZ"/>
        </w:rPr>
        <w:t>ً</w:t>
      </w:r>
      <w:r w:rsidRPr="00402498">
        <w:rPr>
          <w:rtl/>
          <w:lang w:bidi="ar-DZ"/>
        </w:rPr>
        <w:t xml:space="preserve"> لحقوق الإنسان، ي</w:t>
      </w:r>
      <w:r>
        <w:rPr>
          <w:rFonts w:hint="cs"/>
          <w:rtl/>
          <w:lang w:bidi="ar-DZ"/>
        </w:rPr>
        <w:t>ُ</w:t>
      </w:r>
      <w:r w:rsidRPr="00402498">
        <w:rPr>
          <w:rtl/>
          <w:lang w:bidi="ar-DZ"/>
        </w:rPr>
        <w:t xml:space="preserve">حتمل أن يسفر عن </w:t>
      </w:r>
      <w:r>
        <w:rPr>
          <w:rFonts w:hint="cs"/>
          <w:rtl/>
          <w:lang w:bidi="ar-DZ"/>
        </w:rPr>
        <w:t>ضرر</w:t>
      </w:r>
      <w:r w:rsidRPr="00402498">
        <w:rPr>
          <w:rtl/>
          <w:lang w:bidi="ar-DZ"/>
        </w:rPr>
        <w:t xml:space="preserve"> أو </w:t>
      </w:r>
      <w:r>
        <w:rPr>
          <w:rFonts w:hint="cs"/>
          <w:rtl/>
          <w:lang w:bidi="ar-DZ"/>
        </w:rPr>
        <w:t>ألم</w:t>
      </w:r>
      <w:r>
        <w:rPr>
          <w:rtl/>
          <w:lang w:bidi="ar-DZ"/>
        </w:rPr>
        <w:t xml:space="preserve"> بدني أو نفسي أو جنسي أو اقتصادي أو اجتماعي</w:t>
      </w:r>
      <w:r>
        <w:rPr>
          <w:rFonts w:hint="cs"/>
          <w:rtl/>
          <w:lang w:bidi="ar-DZ"/>
        </w:rPr>
        <w:t>،</w:t>
      </w:r>
    </w:p>
    <w:p w:rsidR="009418B6" w:rsidRDefault="009418B6" w:rsidP="009418B6">
      <w:pPr>
        <w:pStyle w:val="SingleTxtGA"/>
        <w:rPr>
          <w:rtl/>
          <w:lang w:bidi="ar-DZ"/>
        </w:rPr>
      </w:pPr>
      <w:r>
        <w:rPr>
          <w:i/>
          <w:iCs/>
          <w:rtl/>
          <w:lang w:bidi="ar-DZ"/>
        </w:rPr>
        <w:tab/>
      </w:r>
      <w:r w:rsidRPr="0016133E">
        <w:rPr>
          <w:i/>
          <w:iCs/>
          <w:rtl/>
          <w:lang w:bidi="ar-DZ"/>
        </w:rPr>
        <w:t>وإذ يسلم</w:t>
      </w:r>
      <w:r w:rsidRPr="0016133E">
        <w:rPr>
          <w:rtl/>
          <w:lang w:bidi="ar-DZ"/>
        </w:rPr>
        <w:t xml:space="preserve"> بأن العنف ضد النساء والفتيات</w:t>
      </w:r>
      <w:r>
        <w:rPr>
          <w:rFonts w:hint="cs"/>
          <w:rtl/>
          <w:lang w:bidi="ar-DZ"/>
        </w:rPr>
        <w:t xml:space="preserve"> </w:t>
      </w:r>
      <w:r>
        <w:rPr>
          <w:rtl/>
          <w:lang w:bidi="ar-DZ"/>
        </w:rPr>
        <w:t>ظاهرة عالمية ت</w:t>
      </w:r>
      <w:r>
        <w:rPr>
          <w:rFonts w:hint="cs"/>
          <w:rtl/>
          <w:lang w:bidi="ar-DZ"/>
        </w:rPr>
        <w:t xml:space="preserve">ستمد </w:t>
      </w:r>
      <w:r w:rsidRPr="0016133E">
        <w:rPr>
          <w:rtl/>
          <w:lang w:bidi="ar-DZ"/>
        </w:rPr>
        <w:t xml:space="preserve">جذورها </w:t>
      </w:r>
      <w:r>
        <w:rPr>
          <w:rFonts w:hint="cs"/>
          <w:rtl/>
          <w:lang w:bidi="ar-DZ"/>
        </w:rPr>
        <w:t xml:space="preserve">من أوجه </w:t>
      </w:r>
      <w:r w:rsidRPr="0016133E">
        <w:rPr>
          <w:rtl/>
          <w:lang w:bidi="ar-DZ"/>
        </w:rPr>
        <w:t>عدم المساواة التاريخية والهيكلية في علاقا</w:t>
      </w:r>
      <w:r>
        <w:rPr>
          <w:rtl/>
          <w:lang w:bidi="ar-DZ"/>
        </w:rPr>
        <w:t xml:space="preserve">ت القوة بين المرأة والرجل، </w:t>
      </w:r>
      <w:r>
        <w:rPr>
          <w:rFonts w:hint="cs"/>
          <w:rtl/>
          <w:lang w:bidi="ar-DZ"/>
        </w:rPr>
        <w:t xml:space="preserve">وتزيد من </w:t>
      </w:r>
      <w:r>
        <w:rPr>
          <w:rtl/>
          <w:lang w:bidi="ar-DZ"/>
        </w:rPr>
        <w:t>ت</w:t>
      </w:r>
      <w:r>
        <w:rPr>
          <w:rFonts w:hint="cs"/>
          <w:rtl/>
          <w:lang w:bidi="ar-DZ"/>
        </w:rPr>
        <w:t>قوية</w:t>
      </w:r>
      <w:r w:rsidRPr="0016133E">
        <w:rPr>
          <w:rtl/>
          <w:lang w:bidi="ar-DZ"/>
        </w:rPr>
        <w:t xml:space="preserve"> القوالب الن</w:t>
      </w:r>
      <w:r>
        <w:rPr>
          <w:rtl/>
          <w:lang w:bidi="ar-DZ"/>
        </w:rPr>
        <w:t>مطية الجنسانية</w:t>
      </w:r>
      <w:r w:rsidRPr="002871D2">
        <w:rPr>
          <w:rtl/>
          <w:lang w:bidi="ar-DZ"/>
        </w:rPr>
        <w:t xml:space="preserve"> </w:t>
      </w:r>
      <w:r>
        <w:rPr>
          <w:rtl/>
          <w:lang w:bidi="ar-DZ"/>
        </w:rPr>
        <w:t>والعوائق التي ت</w:t>
      </w:r>
      <w:r>
        <w:rPr>
          <w:rFonts w:hint="cs"/>
          <w:rtl/>
          <w:lang w:bidi="ar-DZ"/>
        </w:rPr>
        <w:t>حول دون</w:t>
      </w:r>
      <w:r w:rsidRPr="0016133E">
        <w:rPr>
          <w:rtl/>
          <w:lang w:bidi="ar-DZ"/>
        </w:rPr>
        <w:t xml:space="preserve"> تمتع النساء والفتيات </w:t>
      </w:r>
      <w:r>
        <w:rPr>
          <w:rFonts w:hint="cs"/>
          <w:rtl/>
          <w:lang w:bidi="ar-DZ"/>
        </w:rPr>
        <w:t>تمتعا</w:t>
      </w:r>
      <w:r w:rsidR="00C37664">
        <w:rPr>
          <w:rFonts w:hint="cs"/>
          <w:rtl/>
          <w:lang w:bidi="ar-DZ"/>
        </w:rPr>
        <w:t>ً</w:t>
      </w:r>
      <w:r>
        <w:rPr>
          <w:rFonts w:hint="cs"/>
          <w:rtl/>
          <w:lang w:bidi="ar-DZ"/>
        </w:rPr>
        <w:t xml:space="preserve"> كاملا</w:t>
      </w:r>
      <w:r w:rsidR="00C37664">
        <w:rPr>
          <w:rFonts w:hint="cs"/>
          <w:rtl/>
          <w:lang w:bidi="ar-DZ"/>
        </w:rPr>
        <w:t>ً</w:t>
      </w:r>
      <w:r w:rsidRPr="0016133E">
        <w:rPr>
          <w:rtl/>
          <w:lang w:bidi="ar-DZ"/>
        </w:rPr>
        <w:t xml:space="preserve"> بجميع حقوق الإنسان، وبأن العنف ضد النساء والفتيات بجميع أشكاله</w:t>
      </w:r>
      <w:r>
        <w:rPr>
          <w:rFonts w:hint="cs"/>
          <w:rtl/>
          <w:lang w:bidi="ar-DZ"/>
        </w:rPr>
        <w:t>، بما فيها الممارسات الضارة،</w:t>
      </w:r>
      <w:r w:rsidRPr="0016133E">
        <w:rPr>
          <w:rtl/>
          <w:lang w:bidi="ar-DZ"/>
        </w:rPr>
        <w:t xml:space="preserve"> </w:t>
      </w:r>
      <w:r>
        <w:rPr>
          <w:rtl/>
          <w:lang w:bidi="ar-DZ"/>
        </w:rPr>
        <w:t xml:space="preserve">يقف </w:t>
      </w:r>
      <w:r>
        <w:rPr>
          <w:rFonts w:hint="cs"/>
          <w:rtl/>
          <w:lang w:bidi="ar-DZ"/>
        </w:rPr>
        <w:t xml:space="preserve">عائقاً </w:t>
      </w:r>
      <w:r>
        <w:rPr>
          <w:rtl/>
          <w:lang w:bidi="ar-DZ"/>
        </w:rPr>
        <w:t>رئيسياً أمام مشاركته</w:t>
      </w:r>
      <w:r>
        <w:rPr>
          <w:rFonts w:hint="cs"/>
          <w:rtl/>
          <w:lang w:bidi="ar-DZ"/>
        </w:rPr>
        <w:t>ن</w:t>
      </w:r>
      <w:r w:rsidRPr="0016133E">
        <w:rPr>
          <w:rtl/>
          <w:lang w:bidi="ar-DZ"/>
        </w:rPr>
        <w:t xml:space="preserve"> الكاملة والمتساوية والفعالة </w:t>
      </w:r>
      <w:r>
        <w:rPr>
          <w:rFonts w:hint="cs"/>
          <w:rtl/>
          <w:lang w:bidi="ar-DZ"/>
        </w:rPr>
        <w:t xml:space="preserve">والمجدية </w:t>
      </w:r>
      <w:r w:rsidRPr="0016133E">
        <w:rPr>
          <w:rtl/>
          <w:lang w:bidi="ar-DZ"/>
        </w:rPr>
        <w:t>في المجتمع والاقتصاد، وفي اتخاذ القرارات السياسية والفردية، وك</w:t>
      </w:r>
      <w:r>
        <w:rPr>
          <w:rtl/>
          <w:lang w:bidi="ar-DZ"/>
        </w:rPr>
        <w:t>ذلك في الأدوار القيادية، مما يع</w:t>
      </w:r>
      <w:r>
        <w:rPr>
          <w:rFonts w:hint="cs"/>
          <w:rtl/>
          <w:lang w:bidi="ar-DZ"/>
        </w:rPr>
        <w:t>ي</w:t>
      </w:r>
      <w:r w:rsidRPr="0016133E">
        <w:rPr>
          <w:rtl/>
          <w:lang w:bidi="ar-DZ"/>
        </w:rPr>
        <w:t>ق ممارسته</w:t>
      </w:r>
      <w:r>
        <w:rPr>
          <w:rFonts w:hint="cs"/>
          <w:rtl/>
          <w:lang w:bidi="ar-DZ"/>
        </w:rPr>
        <w:t>ن ل</w:t>
      </w:r>
      <w:r>
        <w:rPr>
          <w:rtl/>
          <w:lang w:bidi="ar-DZ"/>
        </w:rPr>
        <w:t>حقوق</w:t>
      </w:r>
      <w:r w:rsidRPr="0016133E">
        <w:rPr>
          <w:rtl/>
          <w:lang w:bidi="ar-DZ"/>
        </w:rPr>
        <w:t xml:space="preserve"> الإنسان والحريات الأساسية وتمتعه</w:t>
      </w:r>
      <w:r>
        <w:rPr>
          <w:rFonts w:hint="cs"/>
          <w:rtl/>
          <w:lang w:bidi="ar-DZ"/>
        </w:rPr>
        <w:t>ن</w:t>
      </w:r>
      <w:r w:rsidRPr="0016133E">
        <w:rPr>
          <w:rtl/>
          <w:lang w:bidi="ar-DZ"/>
        </w:rPr>
        <w:t xml:space="preserve"> بها</w:t>
      </w:r>
      <w:r>
        <w:rPr>
          <w:rFonts w:hint="cs"/>
          <w:rtl/>
          <w:lang w:bidi="ar-DZ"/>
        </w:rPr>
        <w:t>،</w:t>
      </w:r>
    </w:p>
    <w:p w:rsidR="009418B6" w:rsidRDefault="009418B6" w:rsidP="009418B6">
      <w:pPr>
        <w:pStyle w:val="SingleTxtGA"/>
        <w:rPr>
          <w:rtl/>
          <w:lang w:bidi="ar-DZ"/>
        </w:rPr>
      </w:pPr>
      <w:r>
        <w:rPr>
          <w:rtl/>
          <w:lang w:bidi="ar-DZ"/>
        </w:rPr>
        <w:tab/>
      </w:r>
      <w:r w:rsidRPr="00BF02F4">
        <w:rPr>
          <w:i/>
          <w:iCs/>
          <w:rtl/>
          <w:lang w:bidi="ar-DZ"/>
        </w:rPr>
        <w:t xml:space="preserve">وإذ </w:t>
      </w:r>
      <w:r w:rsidRPr="00BF02F4">
        <w:rPr>
          <w:rFonts w:hint="cs"/>
          <w:i/>
          <w:iCs/>
          <w:rtl/>
          <w:lang w:bidi="ar-DZ"/>
        </w:rPr>
        <w:t>ي</w:t>
      </w:r>
      <w:r w:rsidRPr="00BF02F4">
        <w:rPr>
          <w:i/>
          <w:iCs/>
          <w:rtl/>
          <w:lang w:bidi="ar-DZ"/>
        </w:rPr>
        <w:t>سلم أيضا</w:t>
      </w:r>
      <w:r w:rsidR="00C37664">
        <w:rPr>
          <w:rFonts w:hint="cs"/>
          <w:i/>
          <w:iCs/>
          <w:rtl/>
          <w:lang w:bidi="ar-DZ"/>
        </w:rPr>
        <w:t>ً</w:t>
      </w:r>
      <w:r w:rsidRPr="00BF02F4">
        <w:rPr>
          <w:rtl/>
          <w:lang w:bidi="ar-DZ"/>
        </w:rPr>
        <w:t xml:space="preserve"> بأن العنف ضد النساء والفتيات هو مظهر من مظاهر عدم المساواة بين الجنسين والتمييز ضد النساء</w:t>
      </w:r>
      <w:r>
        <w:rPr>
          <w:rtl/>
          <w:lang w:bidi="ar-DZ"/>
        </w:rPr>
        <w:t xml:space="preserve"> والفتيات، وأن</w:t>
      </w:r>
      <w:r>
        <w:rPr>
          <w:rFonts w:hint="cs"/>
          <w:rtl/>
          <w:lang w:bidi="ar-DZ"/>
        </w:rPr>
        <w:t xml:space="preserve"> من شأنه</w:t>
      </w:r>
      <w:r>
        <w:rPr>
          <w:rtl/>
          <w:lang w:bidi="ar-DZ"/>
        </w:rPr>
        <w:t xml:space="preserve"> </w:t>
      </w:r>
      <w:r>
        <w:rPr>
          <w:rFonts w:hint="cs"/>
          <w:rtl/>
          <w:lang w:bidi="ar-DZ"/>
        </w:rPr>
        <w:t>أن ي</w:t>
      </w:r>
      <w:r>
        <w:rPr>
          <w:rtl/>
          <w:lang w:bidi="ar-DZ"/>
        </w:rPr>
        <w:t>نتهك حقوقه</w:t>
      </w:r>
      <w:r>
        <w:rPr>
          <w:rFonts w:hint="cs"/>
          <w:rtl/>
          <w:lang w:bidi="ar-DZ"/>
        </w:rPr>
        <w:t>ن</w:t>
      </w:r>
      <w:r w:rsidRPr="00BF02F4">
        <w:rPr>
          <w:rtl/>
          <w:lang w:bidi="ar-DZ"/>
        </w:rPr>
        <w:t xml:space="preserve"> الاقتصادية </w:t>
      </w:r>
      <w:r>
        <w:rPr>
          <w:rFonts w:hint="cs"/>
          <w:rtl/>
          <w:lang w:bidi="ar-DZ"/>
        </w:rPr>
        <w:t>وأن ي</w:t>
      </w:r>
      <w:r w:rsidRPr="00BF02F4">
        <w:rPr>
          <w:rtl/>
          <w:lang w:bidi="ar-DZ"/>
        </w:rPr>
        <w:t>حول دون تمكين المرأة اقتصاديا</w:t>
      </w:r>
      <w:r w:rsidR="00C37664">
        <w:rPr>
          <w:rFonts w:hint="cs"/>
          <w:rtl/>
          <w:lang w:bidi="ar-DZ"/>
        </w:rPr>
        <w:t>ً</w:t>
      </w:r>
      <w:r w:rsidRPr="00BF02F4">
        <w:rPr>
          <w:rtl/>
          <w:lang w:bidi="ar-DZ"/>
        </w:rPr>
        <w:t xml:space="preserve"> و</w:t>
      </w:r>
      <w:r>
        <w:rPr>
          <w:rFonts w:hint="cs"/>
          <w:rtl/>
          <w:lang w:bidi="ar-DZ"/>
        </w:rPr>
        <w:t>أن ي</w:t>
      </w:r>
      <w:r w:rsidRPr="00BF02F4">
        <w:rPr>
          <w:rtl/>
          <w:lang w:bidi="ar-DZ"/>
        </w:rPr>
        <w:t>فرض</w:t>
      </w:r>
      <w:r w:rsidRPr="00D775B0">
        <w:rPr>
          <w:rtl/>
          <w:lang w:bidi="ar-DZ"/>
        </w:rPr>
        <w:t xml:space="preserve"> على الأفراد والمجتمع تكاليف مباشرة وغير مباشرة </w:t>
      </w:r>
      <w:r>
        <w:rPr>
          <w:rFonts w:hint="cs"/>
          <w:rtl/>
          <w:lang w:bidi="ar-DZ"/>
        </w:rPr>
        <w:t>على الأمدين</w:t>
      </w:r>
      <w:r w:rsidRPr="00D775B0">
        <w:rPr>
          <w:rtl/>
          <w:lang w:bidi="ar-DZ"/>
        </w:rPr>
        <w:t xml:space="preserve"> </w:t>
      </w:r>
      <w:r>
        <w:rPr>
          <w:rtl/>
          <w:lang w:bidi="ar-DZ"/>
        </w:rPr>
        <w:t>القصير والطويل</w:t>
      </w:r>
      <w:r w:rsidRPr="00BF02F4">
        <w:rPr>
          <w:rtl/>
          <w:lang w:bidi="ar-DZ"/>
        </w:rPr>
        <w:t xml:space="preserve">، </w:t>
      </w:r>
      <w:r>
        <w:rPr>
          <w:rFonts w:hint="cs"/>
          <w:rtl/>
          <w:lang w:bidi="ar-DZ"/>
        </w:rPr>
        <w:t>منها</w:t>
      </w:r>
      <w:r w:rsidRPr="00BF02F4">
        <w:rPr>
          <w:rtl/>
          <w:lang w:bidi="ar-DZ"/>
        </w:rPr>
        <w:t xml:space="preserve"> فق</w:t>
      </w:r>
      <w:r>
        <w:rPr>
          <w:rtl/>
          <w:lang w:bidi="ar-DZ"/>
        </w:rPr>
        <w:t>دان سبل كسب الرزق و</w:t>
      </w:r>
      <w:r>
        <w:rPr>
          <w:rFonts w:hint="cs"/>
          <w:rtl/>
          <w:lang w:bidi="ar-DZ"/>
        </w:rPr>
        <w:t xml:space="preserve">تكبد </w:t>
      </w:r>
      <w:r>
        <w:rPr>
          <w:rtl/>
          <w:lang w:bidi="ar-DZ"/>
        </w:rPr>
        <w:t xml:space="preserve">نفقات إضافية </w:t>
      </w:r>
      <w:r w:rsidRPr="00BF02F4">
        <w:rPr>
          <w:rtl/>
          <w:lang w:bidi="ar-DZ"/>
        </w:rPr>
        <w:t>متصلة بالصحة والخدمات القانونية والرعاية الاجتماعية،</w:t>
      </w:r>
    </w:p>
    <w:p w:rsidR="009418B6" w:rsidRDefault="009418B6" w:rsidP="009418B6">
      <w:pPr>
        <w:pStyle w:val="SingleTxtGA"/>
        <w:rPr>
          <w:rtl/>
          <w:lang w:bidi="ar-DZ"/>
        </w:rPr>
      </w:pPr>
      <w:r w:rsidRPr="00A93148">
        <w:rPr>
          <w:i/>
          <w:iCs/>
          <w:rtl/>
          <w:lang w:bidi="ar-DZ"/>
        </w:rPr>
        <w:lastRenderedPageBreak/>
        <w:tab/>
        <w:t>وإذ يكرر تأكيد</w:t>
      </w:r>
      <w:r w:rsidRPr="002024E8">
        <w:rPr>
          <w:rtl/>
          <w:lang w:bidi="ar-DZ"/>
        </w:rPr>
        <w:t xml:space="preserve"> ضرورة تكثيف الجهود على جميع المستويات والعمل مع جميع الجهات صاحبة المصلحة، بما فيها الرجال والفتيان إلى جانب النساء والفتيات باعتبارهم عوامل تغيير، </w:t>
      </w:r>
      <w:r>
        <w:rPr>
          <w:rFonts w:hint="cs"/>
          <w:rtl/>
          <w:lang w:bidi="ar-DZ"/>
        </w:rPr>
        <w:t>من أجل منع</w:t>
      </w:r>
      <w:r w:rsidRPr="002024E8">
        <w:rPr>
          <w:rtl/>
          <w:lang w:bidi="ar-DZ"/>
        </w:rPr>
        <w:t xml:space="preserve"> جميع أشكال العنف ضد النساء والفتيات</w:t>
      </w:r>
      <w:r>
        <w:rPr>
          <w:rFonts w:hint="cs"/>
          <w:rtl/>
          <w:lang w:bidi="ar-DZ"/>
        </w:rPr>
        <w:t xml:space="preserve"> والقضاء عليها</w:t>
      </w:r>
      <w:r w:rsidRPr="002024E8">
        <w:rPr>
          <w:rtl/>
          <w:lang w:bidi="ar-DZ"/>
        </w:rPr>
        <w:t xml:space="preserve"> في المجالين العام والخاص، بما في ذلك </w:t>
      </w:r>
      <w:r>
        <w:rPr>
          <w:rFonts w:hint="cs"/>
          <w:rtl/>
          <w:lang w:bidi="ar-DZ"/>
        </w:rPr>
        <w:t>ضرورة التصدي</w:t>
      </w:r>
      <w:r>
        <w:rPr>
          <w:rtl/>
          <w:lang w:bidi="ar-DZ"/>
        </w:rPr>
        <w:t xml:space="preserve"> </w:t>
      </w:r>
      <w:r>
        <w:rPr>
          <w:rFonts w:hint="cs"/>
          <w:rtl/>
          <w:lang w:bidi="ar-DZ"/>
        </w:rPr>
        <w:t>ل</w:t>
      </w:r>
      <w:r w:rsidRPr="002024E8">
        <w:rPr>
          <w:rtl/>
          <w:lang w:bidi="ar-DZ"/>
        </w:rPr>
        <w:t>لق</w:t>
      </w:r>
      <w:r>
        <w:rPr>
          <w:rtl/>
          <w:lang w:bidi="ar-DZ"/>
        </w:rPr>
        <w:t>والب النمطية الجنسانية وال</w:t>
      </w:r>
      <w:r>
        <w:rPr>
          <w:rFonts w:hint="cs"/>
          <w:rtl/>
          <w:lang w:bidi="ar-DZ"/>
        </w:rPr>
        <w:t>قواعد</w:t>
      </w:r>
      <w:r w:rsidRPr="007E4E41">
        <w:rPr>
          <w:rtl/>
          <w:lang w:bidi="ar-DZ"/>
        </w:rPr>
        <w:t xml:space="preserve"> </w:t>
      </w:r>
      <w:r w:rsidRPr="002024E8">
        <w:rPr>
          <w:rtl/>
          <w:lang w:bidi="ar-DZ"/>
        </w:rPr>
        <w:t xml:space="preserve">والمواقف وأشكال السلوك الاجتماعية السلبية </w:t>
      </w:r>
      <w:r>
        <w:rPr>
          <w:rFonts w:hint="cs"/>
          <w:rtl/>
          <w:lang w:bidi="ar-DZ"/>
        </w:rPr>
        <w:t>و</w:t>
      </w:r>
      <w:r w:rsidRPr="007E4E41">
        <w:rPr>
          <w:rtl/>
          <w:lang w:bidi="ar-DZ"/>
        </w:rPr>
        <w:t>العوامل الاجتماعية الاقتصادية</w:t>
      </w:r>
      <w:r>
        <w:rPr>
          <w:rFonts w:hint="cs"/>
          <w:rtl/>
          <w:lang w:bidi="ar-DZ"/>
        </w:rPr>
        <w:t xml:space="preserve"> ا</w:t>
      </w:r>
      <w:r w:rsidRPr="002024E8">
        <w:rPr>
          <w:rtl/>
          <w:lang w:bidi="ar-DZ"/>
        </w:rPr>
        <w:t>لتي تكمن وراء هذا العنف وتُدِيمه،</w:t>
      </w:r>
    </w:p>
    <w:p w:rsidR="009418B6" w:rsidRDefault="009418B6" w:rsidP="009418B6">
      <w:pPr>
        <w:pStyle w:val="SingleTxtGA"/>
        <w:rPr>
          <w:rtl/>
        </w:rPr>
      </w:pPr>
      <w:r>
        <w:rPr>
          <w:i/>
          <w:iCs/>
          <w:rtl/>
          <w:lang w:bidi="ar-DZ"/>
        </w:rPr>
        <w:tab/>
      </w:r>
      <w:r w:rsidRPr="007E4E41">
        <w:rPr>
          <w:i/>
          <w:iCs/>
          <w:rtl/>
        </w:rPr>
        <w:t>وإذ يُسلم</w:t>
      </w:r>
      <w:r w:rsidRPr="007E4E41">
        <w:rPr>
          <w:rtl/>
        </w:rPr>
        <w:t xml:space="preserve"> بمخاطر العنف الخاصة التي تواجهها </w:t>
      </w:r>
      <w:r>
        <w:rPr>
          <w:rFonts w:hint="cs"/>
          <w:rtl/>
        </w:rPr>
        <w:t xml:space="preserve">جميع </w:t>
      </w:r>
      <w:r w:rsidRPr="007E4E41">
        <w:rPr>
          <w:rtl/>
        </w:rPr>
        <w:t xml:space="preserve">النساء والفتيات اللواتي يعانين أشكالاً متعددة ومتداخلة من التمييز، وإذ يُشدد على الحاجة الملحة إلى التصدي لجميع أشكال العنف والتمييز </w:t>
      </w:r>
      <w:r>
        <w:rPr>
          <w:rFonts w:hint="cs"/>
          <w:rtl/>
        </w:rPr>
        <w:t>ضدهن</w:t>
      </w:r>
      <w:r w:rsidRPr="007E4E41">
        <w:rPr>
          <w:rtl/>
        </w:rPr>
        <w:t>،</w:t>
      </w:r>
      <w:r>
        <w:rPr>
          <w:rFonts w:hint="cs"/>
          <w:rtl/>
        </w:rPr>
        <w:t xml:space="preserve"> </w:t>
      </w:r>
    </w:p>
    <w:p w:rsidR="009418B6" w:rsidRDefault="009418B6" w:rsidP="009418B6">
      <w:pPr>
        <w:pStyle w:val="SingleTxtGA"/>
        <w:rPr>
          <w:rtl/>
        </w:rPr>
      </w:pPr>
      <w:r>
        <w:rPr>
          <w:i/>
          <w:iCs/>
          <w:rtl/>
        </w:rPr>
        <w:tab/>
        <w:t xml:space="preserve">وإذ </w:t>
      </w:r>
      <w:r>
        <w:rPr>
          <w:rFonts w:hint="cs"/>
          <w:i/>
          <w:iCs/>
          <w:rtl/>
        </w:rPr>
        <w:t>ي</w:t>
      </w:r>
      <w:r w:rsidRPr="007E4E41">
        <w:rPr>
          <w:i/>
          <w:iCs/>
          <w:rtl/>
        </w:rPr>
        <w:t>سلم أيضا</w:t>
      </w:r>
      <w:r w:rsidR="00C37664">
        <w:rPr>
          <w:rFonts w:hint="cs"/>
          <w:i/>
          <w:iCs/>
          <w:rtl/>
        </w:rPr>
        <w:t>ً</w:t>
      </w:r>
      <w:r w:rsidRPr="007E4E41">
        <w:rPr>
          <w:rtl/>
        </w:rPr>
        <w:t xml:space="preserve"> بأن الفقر والتمييز والتهميش نتيجة ا</w:t>
      </w:r>
      <w:r>
        <w:rPr>
          <w:rFonts w:hint="cs"/>
          <w:rtl/>
        </w:rPr>
        <w:t>لا</w:t>
      </w:r>
      <w:r>
        <w:rPr>
          <w:rtl/>
        </w:rPr>
        <w:t>ستبعاد</w:t>
      </w:r>
      <w:r w:rsidRPr="007E4E41">
        <w:rPr>
          <w:rtl/>
        </w:rPr>
        <w:t xml:space="preserve"> من السياسات الاجتماعية و</w:t>
      </w:r>
      <w:r>
        <w:rPr>
          <w:rFonts w:hint="cs"/>
          <w:rtl/>
        </w:rPr>
        <w:t xml:space="preserve">الحرمان </w:t>
      </w:r>
      <w:r w:rsidRPr="007E4E41">
        <w:rPr>
          <w:rtl/>
        </w:rPr>
        <w:t>من منافع التعليم والصحة وحماية العمال والتنمية المستدامة</w:t>
      </w:r>
      <w:r>
        <w:rPr>
          <w:rFonts w:hint="cs"/>
          <w:rtl/>
        </w:rPr>
        <w:t xml:space="preserve"> هي أمور</w:t>
      </w:r>
      <w:r w:rsidRPr="007E4E41">
        <w:rPr>
          <w:rtl/>
        </w:rPr>
        <w:t xml:space="preserve"> يمكن أن ت</w:t>
      </w:r>
      <w:r>
        <w:rPr>
          <w:rFonts w:hint="cs"/>
          <w:rtl/>
        </w:rPr>
        <w:t>جعل</w:t>
      </w:r>
      <w:r w:rsidRPr="007E4E41">
        <w:rPr>
          <w:rtl/>
        </w:rPr>
        <w:t xml:space="preserve"> النساء والفتيات أكثر عرضة للعنف،</w:t>
      </w:r>
    </w:p>
    <w:p w:rsidR="009418B6" w:rsidRDefault="009418B6" w:rsidP="009418B6">
      <w:pPr>
        <w:pStyle w:val="SingleTxtGA"/>
        <w:rPr>
          <w:rtl/>
        </w:rPr>
      </w:pPr>
      <w:r>
        <w:rPr>
          <w:i/>
          <w:iCs/>
          <w:rtl/>
        </w:rPr>
        <w:tab/>
      </w:r>
      <w:r w:rsidRPr="00ED6B97">
        <w:rPr>
          <w:i/>
          <w:iCs/>
          <w:rtl/>
        </w:rPr>
        <w:t>وإذ يدين بشدة</w:t>
      </w:r>
      <w:r w:rsidRPr="00ED6B97">
        <w:rPr>
          <w:rtl/>
        </w:rPr>
        <w:t xml:space="preserve"> جميع أعمال العنف </w:t>
      </w:r>
      <w:r>
        <w:rPr>
          <w:rFonts w:hint="cs"/>
          <w:rtl/>
        </w:rPr>
        <w:t>ضد</w:t>
      </w:r>
      <w:r w:rsidRPr="00ED6B97">
        <w:rPr>
          <w:rtl/>
        </w:rPr>
        <w:t xml:space="preserve"> النساء والفتيات المشاركات في </w:t>
      </w:r>
      <w:r>
        <w:rPr>
          <w:rFonts w:hint="cs"/>
          <w:rtl/>
        </w:rPr>
        <w:t>المجالات</w:t>
      </w:r>
      <w:r w:rsidRPr="00ED6B97">
        <w:rPr>
          <w:rtl/>
        </w:rPr>
        <w:t xml:space="preserve"> السياسية والعامة، بمن فيهن النساء البرلمانيات والمرشحات السياسيات والصحفيات </w:t>
      </w:r>
      <w:r>
        <w:rPr>
          <w:rFonts w:hint="cs"/>
          <w:rtl/>
        </w:rPr>
        <w:t xml:space="preserve">وغيرهن من العاملات في وسائط الإعلام </w:t>
      </w:r>
      <w:r w:rsidRPr="00ED6B97">
        <w:rPr>
          <w:rtl/>
        </w:rPr>
        <w:t>والمدافعات عن حقوق الإنسان،</w:t>
      </w:r>
    </w:p>
    <w:p w:rsidR="009418B6" w:rsidRDefault="009418B6" w:rsidP="009418B6">
      <w:pPr>
        <w:pStyle w:val="SingleTxtGA"/>
        <w:rPr>
          <w:rtl/>
        </w:rPr>
      </w:pPr>
      <w:r>
        <w:rPr>
          <w:rtl/>
        </w:rPr>
        <w:tab/>
      </w:r>
      <w:r w:rsidRPr="0067783B">
        <w:rPr>
          <w:i/>
          <w:iCs/>
          <w:rtl/>
        </w:rPr>
        <w:t xml:space="preserve">وإذ </w:t>
      </w:r>
      <w:r w:rsidRPr="0067783B">
        <w:rPr>
          <w:rFonts w:hint="cs"/>
          <w:i/>
          <w:iCs/>
          <w:rtl/>
        </w:rPr>
        <w:t>ي</w:t>
      </w:r>
      <w:r w:rsidRPr="0067783B">
        <w:rPr>
          <w:i/>
          <w:iCs/>
          <w:rtl/>
        </w:rPr>
        <w:t>قر</w:t>
      </w:r>
      <w:r w:rsidRPr="0067783B">
        <w:rPr>
          <w:rtl/>
        </w:rPr>
        <w:t xml:space="preserve"> بأن بعض أشكال العنف في عالم العمل تؤثر </w:t>
      </w:r>
      <w:r>
        <w:rPr>
          <w:rFonts w:hint="cs"/>
          <w:rtl/>
        </w:rPr>
        <w:t>في</w:t>
      </w:r>
      <w:r w:rsidRPr="0067783B">
        <w:rPr>
          <w:rtl/>
        </w:rPr>
        <w:t xml:space="preserve"> النساء على وجه التحديد، </w:t>
      </w:r>
      <w:r>
        <w:rPr>
          <w:rFonts w:hint="cs"/>
          <w:rtl/>
        </w:rPr>
        <w:t xml:space="preserve">ومنها </w:t>
      </w:r>
      <w:r w:rsidRPr="0067783B">
        <w:rPr>
          <w:rtl/>
        </w:rPr>
        <w:t>مثل</w:t>
      </w:r>
      <w:r>
        <w:rPr>
          <w:rFonts w:hint="cs"/>
          <w:rtl/>
        </w:rPr>
        <w:t>ا ما تتعرض له النساء من</w:t>
      </w:r>
      <w:r>
        <w:rPr>
          <w:rtl/>
        </w:rPr>
        <w:t xml:space="preserve"> تحرش و</w:t>
      </w:r>
      <w:r w:rsidRPr="0067783B">
        <w:rPr>
          <w:rtl/>
        </w:rPr>
        <w:t>تمييز و</w:t>
      </w:r>
      <w:r>
        <w:rPr>
          <w:rFonts w:hint="cs"/>
          <w:rtl/>
        </w:rPr>
        <w:t xml:space="preserve">تنمر من </w:t>
      </w:r>
      <w:r w:rsidRPr="0067783B">
        <w:rPr>
          <w:rtl/>
        </w:rPr>
        <w:t xml:space="preserve">زملاء </w:t>
      </w:r>
      <w:r>
        <w:rPr>
          <w:rFonts w:hint="cs"/>
          <w:rtl/>
        </w:rPr>
        <w:t>أ</w:t>
      </w:r>
      <w:r w:rsidRPr="0067783B">
        <w:rPr>
          <w:rtl/>
        </w:rPr>
        <w:t>و</w:t>
      </w:r>
      <w:r>
        <w:rPr>
          <w:rFonts w:hint="cs"/>
          <w:rtl/>
        </w:rPr>
        <w:t xml:space="preserve"> </w:t>
      </w:r>
      <w:r w:rsidRPr="0067783B">
        <w:rPr>
          <w:rtl/>
        </w:rPr>
        <w:t>مرؤوسين أو رؤساء في سياق الحمل والرضاعة و</w:t>
      </w:r>
      <w:r>
        <w:rPr>
          <w:rFonts w:hint="cs"/>
          <w:rtl/>
        </w:rPr>
        <w:t xml:space="preserve">إجازة </w:t>
      </w:r>
      <w:r w:rsidRPr="0067783B">
        <w:rPr>
          <w:rtl/>
        </w:rPr>
        <w:t>الأمومة،</w:t>
      </w:r>
    </w:p>
    <w:p w:rsidR="009418B6" w:rsidRDefault="009418B6" w:rsidP="009418B6">
      <w:pPr>
        <w:pStyle w:val="SingleTxtGA"/>
        <w:rPr>
          <w:rtl/>
        </w:rPr>
      </w:pPr>
      <w:r>
        <w:rPr>
          <w:rtl/>
        </w:rPr>
        <w:tab/>
      </w:r>
      <w:r w:rsidRPr="0067783B">
        <w:rPr>
          <w:i/>
          <w:iCs/>
          <w:rtl/>
        </w:rPr>
        <w:t xml:space="preserve">وإذ </w:t>
      </w:r>
      <w:r w:rsidRPr="0067783B">
        <w:rPr>
          <w:rFonts w:hint="cs"/>
          <w:i/>
          <w:iCs/>
          <w:rtl/>
        </w:rPr>
        <w:t>يسلم</w:t>
      </w:r>
      <w:r>
        <w:rPr>
          <w:rFonts w:hint="cs"/>
          <w:rtl/>
        </w:rPr>
        <w:t xml:space="preserve"> ب</w:t>
      </w:r>
      <w:r>
        <w:rPr>
          <w:rtl/>
        </w:rPr>
        <w:t>أن العنف، بما في</w:t>
      </w:r>
      <w:r>
        <w:rPr>
          <w:rFonts w:hint="cs"/>
          <w:rtl/>
        </w:rPr>
        <w:t xml:space="preserve">ه </w:t>
      </w:r>
      <w:r w:rsidRPr="0067783B">
        <w:rPr>
          <w:rtl/>
        </w:rPr>
        <w:t>التحرش الجنسي والعنف ال</w:t>
      </w:r>
      <w:r>
        <w:rPr>
          <w:rFonts w:hint="cs"/>
          <w:rtl/>
        </w:rPr>
        <w:t>منزلي وعنف العشير الحميم</w:t>
      </w:r>
      <w:r>
        <w:rPr>
          <w:rtl/>
        </w:rPr>
        <w:t xml:space="preserve">، </w:t>
      </w:r>
      <w:r>
        <w:rPr>
          <w:rFonts w:hint="cs"/>
          <w:rtl/>
        </w:rPr>
        <w:t>ي</w:t>
      </w:r>
      <w:r w:rsidRPr="0067783B">
        <w:rPr>
          <w:rtl/>
        </w:rPr>
        <w:t>قوض الإعمال الكامل للحق في العمل ويمكن أن يؤدي إلى زيادة التغيب عن العمل وانخفاض الإنتاجية</w:t>
      </w:r>
      <w:r>
        <w:rPr>
          <w:rtl/>
        </w:rPr>
        <w:t xml:space="preserve"> </w:t>
      </w:r>
      <w:r>
        <w:rPr>
          <w:rFonts w:hint="cs"/>
          <w:rtl/>
        </w:rPr>
        <w:t>و</w:t>
      </w:r>
      <w:r w:rsidRPr="0067783B">
        <w:rPr>
          <w:rtl/>
        </w:rPr>
        <w:t xml:space="preserve">انقطاع في </w:t>
      </w:r>
      <w:r>
        <w:rPr>
          <w:rFonts w:hint="cs"/>
          <w:rtl/>
        </w:rPr>
        <w:t>ال</w:t>
      </w:r>
      <w:r>
        <w:rPr>
          <w:rtl/>
        </w:rPr>
        <w:t>حيا</w:t>
      </w:r>
      <w:r>
        <w:rPr>
          <w:rFonts w:hint="cs"/>
          <w:rtl/>
        </w:rPr>
        <w:t>ة</w:t>
      </w:r>
      <w:r>
        <w:rPr>
          <w:rtl/>
        </w:rPr>
        <w:t xml:space="preserve"> المهنية، </w:t>
      </w:r>
      <w:r>
        <w:rPr>
          <w:rFonts w:hint="cs"/>
          <w:rtl/>
        </w:rPr>
        <w:t xml:space="preserve">الأمر الذي </w:t>
      </w:r>
      <w:r>
        <w:rPr>
          <w:rtl/>
        </w:rPr>
        <w:t>يع</w:t>
      </w:r>
      <w:r>
        <w:rPr>
          <w:rFonts w:hint="cs"/>
          <w:rtl/>
        </w:rPr>
        <w:t>ي</w:t>
      </w:r>
      <w:r w:rsidRPr="0067783B">
        <w:rPr>
          <w:rtl/>
        </w:rPr>
        <w:t xml:space="preserve">ق قدرة المرأة على البقاء </w:t>
      </w:r>
      <w:r>
        <w:rPr>
          <w:rFonts w:hint="cs"/>
          <w:rtl/>
        </w:rPr>
        <w:t>والمضي قدما</w:t>
      </w:r>
      <w:r w:rsidR="00C37664">
        <w:rPr>
          <w:rFonts w:hint="cs"/>
          <w:rtl/>
        </w:rPr>
        <w:t>ً</w:t>
      </w:r>
      <w:r>
        <w:rPr>
          <w:rFonts w:hint="cs"/>
          <w:rtl/>
        </w:rPr>
        <w:t xml:space="preserve"> </w:t>
      </w:r>
      <w:r w:rsidRPr="0067783B">
        <w:rPr>
          <w:rtl/>
        </w:rPr>
        <w:t xml:space="preserve">في العمل </w:t>
      </w:r>
      <w:r>
        <w:rPr>
          <w:rFonts w:hint="cs"/>
          <w:rtl/>
        </w:rPr>
        <w:t xml:space="preserve">ويحول </w:t>
      </w:r>
      <w:r>
        <w:rPr>
          <w:rtl/>
        </w:rPr>
        <w:t>دون</w:t>
      </w:r>
      <w:r w:rsidRPr="0067783B">
        <w:rPr>
          <w:rtl/>
        </w:rPr>
        <w:t xml:space="preserve"> التمكين الاقتصادي للنساء والفتيات،</w:t>
      </w:r>
    </w:p>
    <w:p w:rsidR="009418B6" w:rsidRDefault="009418B6" w:rsidP="009418B6">
      <w:pPr>
        <w:pStyle w:val="SingleTxtGA"/>
        <w:rPr>
          <w:rtl/>
        </w:rPr>
      </w:pPr>
      <w:r>
        <w:rPr>
          <w:rtl/>
        </w:rPr>
        <w:tab/>
      </w:r>
      <w:r w:rsidRPr="0067783B">
        <w:rPr>
          <w:i/>
          <w:iCs/>
          <w:rtl/>
        </w:rPr>
        <w:t xml:space="preserve">وإذ </w:t>
      </w:r>
      <w:r>
        <w:rPr>
          <w:rFonts w:hint="cs"/>
          <w:i/>
          <w:iCs/>
          <w:rtl/>
        </w:rPr>
        <w:t>يشدد</w:t>
      </w:r>
      <w:r>
        <w:rPr>
          <w:rFonts w:hint="cs"/>
          <w:rtl/>
        </w:rPr>
        <w:t xml:space="preserve"> </w:t>
      </w:r>
      <w:r>
        <w:rPr>
          <w:rtl/>
        </w:rPr>
        <w:t>على أن القوانين التي تتصدى للعنف ضد النساء والفتيات غالباً ما تكون محدودة النطاق وقد لا تغطي العديد من أماكن العمل و</w:t>
      </w:r>
      <w:r>
        <w:rPr>
          <w:rFonts w:hint="cs"/>
          <w:rtl/>
        </w:rPr>
        <w:t>الأوضاع</w:t>
      </w:r>
      <w:r>
        <w:rPr>
          <w:rtl/>
        </w:rPr>
        <w:t xml:space="preserve"> ال</w:t>
      </w:r>
      <w:r>
        <w:rPr>
          <w:rFonts w:hint="cs"/>
          <w:rtl/>
        </w:rPr>
        <w:t>تعاقدية</w:t>
      </w:r>
      <w:r>
        <w:rPr>
          <w:rtl/>
        </w:rPr>
        <w:t>، مثل</w:t>
      </w:r>
      <w:r>
        <w:rPr>
          <w:rFonts w:hint="cs"/>
          <w:rtl/>
        </w:rPr>
        <w:t xml:space="preserve"> تلك الخاصة ب</w:t>
      </w:r>
      <w:r>
        <w:rPr>
          <w:rtl/>
        </w:rPr>
        <w:t xml:space="preserve">العمال المؤقتين </w:t>
      </w:r>
      <w:r>
        <w:rPr>
          <w:rFonts w:hint="cs"/>
          <w:rtl/>
        </w:rPr>
        <w:t>والعمال المنزليين</w:t>
      </w:r>
      <w:r>
        <w:rPr>
          <w:rtl/>
        </w:rPr>
        <w:t xml:space="preserve">، </w:t>
      </w:r>
      <w:r>
        <w:rPr>
          <w:rFonts w:hint="cs"/>
          <w:rtl/>
        </w:rPr>
        <w:t>بمن فيهم</w:t>
      </w:r>
      <w:r>
        <w:rPr>
          <w:rtl/>
        </w:rPr>
        <w:t xml:space="preserve"> العمال المنزليون المهاجرون و</w:t>
      </w:r>
      <w:r>
        <w:rPr>
          <w:rFonts w:hint="cs"/>
          <w:rtl/>
        </w:rPr>
        <w:t xml:space="preserve">العاملون في </w:t>
      </w:r>
      <w:r>
        <w:rPr>
          <w:rtl/>
        </w:rPr>
        <w:t xml:space="preserve">القطاع غير الرسمي والعاملون في </w:t>
      </w:r>
      <w:r w:rsidRPr="00B45EF5">
        <w:rPr>
          <w:rtl/>
        </w:rPr>
        <w:t xml:space="preserve">حالات النزاع </w:t>
      </w:r>
      <w:r>
        <w:rPr>
          <w:rtl/>
        </w:rPr>
        <w:t>وما بعد النزاع، و</w:t>
      </w:r>
      <w:r>
        <w:rPr>
          <w:rFonts w:hint="cs"/>
          <w:rtl/>
        </w:rPr>
        <w:t xml:space="preserve">أنه لا بد من سد </w:t>
      </w:r>
      <w:r>
        <w:rPr>
          <w:rtl/>
        </w:rPr>
        <w:t>الفجوات،</w:t>
      </w:r>
    </w:p>
    <w:p w:rsidR="009418B6" w:rsidRDefault="009418B6" w:rsidP="009418B6">
      <w:pPr>
        <w:pStyle w:val="SingleTxtGA"/>
        <w:rPr>
          <w:rtl/>
        </w:rPr>
      </w:pPr>
      <w:r>
        <w:rPr>
          <w:rtl/>
        </w:rPr>
        <w:tab/>
      </w:r>
      <w:r w:rsidRPr="00C74F13">
        <w:rPr>
          <w:i/>
          <w:iCs/>
          <w:rtl/>
        </w:rPr>
        <w:t xml:space="preserve">وإذ </w:t>
      </w:r>
      <w:r w:rsidRPr="00C74F13">
        <w:rPr>
          <w:rFonts w:hint="cs"/>
          <w:i/>
          <w:iCs/>
          <w:rtl/>
        </w:rPr>
        <w:t>يسلم</w:t>
      </w:r>
      <w:r>
        <w:rPr>
          <w:rtl/>
        </w:rPr>
        <w:t xml:space="preserve"> </w:t>
      </w:r>
      <w:r>
        <w:rPr>
          <w:rFonts w:hint="cs"/>
          <w:rtl/>
        </w:rPr>
        <w:t>ب</w:t>
      </w:r>
      <w:r>
        <w:rPr>
          <w:rtl/>
        </w:rPr>
        <w:t>أن النساء والفتيات يضطلعن بحصة غير مت</w:t>
      </w:r>
      <w:r>
        <w:rPr>
          <w:rFonts w:hint="cs"/>
          <w:rtl/>
        </w:rPr>
        <w:t>ناسبة</w:t>
      </w:r>
      <w:r>
        <w:rPr>
          <w:rtl/>
        </w:rPr>
        <w:t xml:space="preserve"> من العمل غير الم</w:t>
      </w:r>
      <w:r>
        <w:rPr>
          <w:rFonts w:hint="cs"/>
          <w:rtl/>
        </w:rPr>
        <w:t>دفوع ال</w:t>
      </w:r>
      <w:r>
        <w:rPr>
          <w:rtl/>
        </w:rPr>
        <w:t xml:space="preserve">أجر والعمل المنزلي وأن السياسات والمبادرات التي تدعم التوفيق بين العمل والحياة الأسرية </w:t>
      </w:r>
      <w:r w:rsidRPr="00342FE1">
        <w:rPr>
          <w:rtl/>
        </w:rPr>
        <w:t xml:space="preserve">والمساواة في تقاسم المسؤوليات بين المرأة والرجل </w:t>
      </w:r>
      <w:r>
        <w:rPr>
          <w:rFonts w:hint="cs"/>
          <w:rtl/>
        </w:rPr>
        <w:t>بالغة الأهمية</w:t>
      </w:r>
      <w:r>
        <w:rPr>
          <w:rtl/>
        </w:rPr>
        <w:t xml:space="preserve"> لتحقيق المساواة بين الجنسين والقضاء على العنف ضد ال</w:t>
      </w:r>
      <w:r>
        <w:rPr>
          <w:rFonts w:hint="cs"/>
          <w:rtl/>
        </w:rPr>
        <w:t>نساء و</w:t>
      </w:r>
      <w:r>
        <w:rPr>
          <w:rtl/>
        </w:rPr>
        <w:t>الفتيات،</w:t>
      </w:r>
      <w:r w:rsidR="00E67066">
        <w:rPr>
          <w:rFonts w:hint="cs"/>
          <w:rtl/>
        </w:rPr>
        <w:t xml:space="preserve"> </w:t>
      </w:r>
    </w:p>
    <w:p w:rsidR="009418B6" w:rsidRDefault="009418B6" w:rsidP="009418B6">
      <w:pPr>
        <w:pStyle w:val="SingleTxtGA"/>
        <w:rPr>
          <w:rtl/>
        </w:rPr>
      </w:pPr>
      <w:r>
        <w:rPr>
          <w:rtl/>
        </w:rPr>
        <w:tab/>
      </w:r>
      <w:r w:rsidRPr="00C74F13">
        <w:rPr>
          <w:i/>
          <w:iCs/>
          <w:rtl/>
        </w:rPr>
        <w:t xml:space="preserve">وإذ </w:t>
      </w:r>
      <w:r w:rsidRPr="00C74F13">
        <w:rPr>
          <w:rFonts w:hint="cs"/>
          <w:i/>
          <w:iCs/>
          <w:rtl/>
        </w:rPr>
        <w:t>يسلم</w:t>
      </w:r>
      <w:r w:rsidRPr="00C74F13">
        <w:rPr>
          <w:i/>
          <w:iCs/>
          <w:rtl/>
        </w:rPr>
        <w:t xml:space="preserve"> أيضا</w:t>
      </w:r>
      <w:r w:rsidR="00C37664">
        <w:rPr>
          <w:rFonts w:hint="cs"/>
          <w:i/>
          <w:iCs/>
          <w:rtl/>
        </w:rPr>
        <w:t>ً</w:t>
      </w:r>
      <w:r>
        <w:rPr>
          <w:rtl/>
        </w:rPr>
        <w:t xml:space="preserve"> ب</w:t>
      </w:r>
      <w:r>
        <w:rPr>
          <w:rFonts w:hint="cs"/>
          <w:rtl/>
        </w:rPr>
        <w:t>ال</w:t>
      </w:r>
      <w:r>
        <w:rPr>
          <w:rtl/>
        </w:rPr>
        <w:t xml:space="preserve">دور </w:t>
      </w:r>
      <w:r>
        <w:rPr>
          <w:rFonts w:hint="cs"/>
          <w:rtl/>
        </w:rPr>
        <w:t xml:space="preserve">الذي يضطلع به </w:t>
      </w:r>
      <w:r>
        <w:rPr>
          <w:rtl/>
        </w:rPr>
        <w:t>أ</w:t>
      </w:r>
      <w:r>
        <w:rPr>
          <w:rFonts w:hint="cs"/>
          <w:rtl/>
        </w:rPr>
        <w:t>صح</w:t>
      </w:r>
      <w:r>
        <w:rPr>
          <w:rtl/>
        </w:rPr>
        <w:t xml:space="preserve">اب العمل في وضع سياسات فعالة </w:t>
      </w:r>
      <w:r>
        <w:rPr>
          <w:rFonts w:hint="cs"/>
          <w:rtl/>
        </w:rPr>
        <w:t>بشأن ا</w:t>
      </w:r>
      <w:r>
        <w:rPr>
          <w:rtl/>
        </w:rPr>
        <w:t>لموارد البشرية وحماية العم</w:t>
      </w:r>
      <w:r>
        <w:rPr>
          <w:rFonts w:hint="cs"/>
          <w:rtl/>
        </w:rPr>
        <w:t>ا</w:t>
      </w:r>
      <w:r>
        <w:rPr>
          <w:rtl/>
        </w:rPr>
        <w:t xml:space="preserve">ل </w:t>
      </w:r>
      <w:r>
        <w:rPr>
          <w:rFonts w:hint="cs"/>
          <w:rtl/>
        </w:rPr>
        <w:t xml:space="preserve">بغية </w:t>
      </w:r>
      <w:r>
        <w:rPr>
          <w:rtl/>
        </w:rPr>
        <w:t>منع العنف في مكان العمل والتصدي له، و</w:t>
      </w:r>
      <w:r>
        <w:rPr>
          <w:rFonts w:hint="cs"/>
          <w:rtl/>
        </w:rPr>
        <w:t xml:space="preserve">في </w:t>
      </w:r>
      <w:r>
        <w:rPr>
          <w:rtl/>
        </w:rPr>
        <w:t xml:space="preserve">وضع عمليات </w:t>
      </w:r>
      <w:r>
        <w:rPr>
          <w:rFonts w:hint="cs"/>
          <w:rtl/>
        </w:rPr>
        <w:t>خاصة بالموظفين</w:t>
      </w:r>
      <w:r>
        <w:rPr>
          <w:rtl/>
        </w:rPr>
        <w:t xml:space="preserve"> لتبادل المعلومات </w:t>
      </w:r>
      <w:r>
        <w:rPr>
          <w:rFonts w:hint="cs"/>
          <w:rtl/>
        </w:rPr>
        <w:t>بسرية</w:t>
      </w:r>
      <w:r>
        <w:rPr>
          <w:rtl/>
        </w:rPr>
        <w:t>، و</w:t>
      </w:r>
      <w:r>
        <w:rPr>
          <w:rFonts w:hint="cs"/>
          <w:rtl/>
        </w:rPr>
        <w:t xml:space="preserve">في </w:t>
      </w:r>
      <w:r>
        <w:rPr>
          <w:rtl/>
        </w:rPr>
        <w:t>حماية الضحايا والناجين من الإيذاء الثانوي وحماية الضحايا والناجين والشهود و</w:t>
      </w:r>
      <w:r>
        <w:rPr>
          <w:rFonts w:hint="cs"/>
          <w:rtl/>
        </w:rPr>
        <w:t>المبلغين عن المخالفات</w:t>
      </w:r>
      <w:r>
        <w:rPr>
          <w:rtl/>
        </w:rPr>
        <w:t xml:space="preserve"> من الأعمال الانتقامية </w:t>
      </w:r>
      <w:r>
        <w:rPr>
          <w:rFonts w:hint="cs"/>
          <w:rtl/>
        </w:rPr>
        <w:t xml:space="preserve">بسبب </w:t>
      </w:r>
      <w:r>
        <w:rPr>
          <w:rtl/>
        </w:rPr>
        <w:t>إبلاغ</w:t>
      </w:r>
      <w:r>
        <w:rPr>
          <w:rFonts w:hint="cs"/>
          <w:rtl/>
        </w:rPr>
        <w:t>هم</w:t>
      </w:r>
      <w:r>
        <w:rPr>
          <w:rtl/>
        </w:rPr>
        <w:t xml:space="preserve"> عن العنف</w:t>
      </w:r>
      <w:r>
        <w:rPr>
          <w:rFonts w:hint="cs"/>
          <w:rtl/>
        </w:rPr>
        <w:t>،</w:t>
      </w:r>
      <w:r>
        <w:rPr>
          <w:rtl/>
        </w:rPr>
        <w:t xml:space="preserve"> و</w:t>
      </w:r>
      <w:r>
        <w:rPr>
          <w:rFonts w:hint="cs"/>
          <w:rtl/>
        </w:rPr>
        <w:t xml:space="preserve">في </w:t>
      </w:r>
      <w:r>
        <w:rPr>
          <w:rtl/>
        </w:rPr>
        <w:t>تزويد الضحايا والناجين بالدعم الكافي ل</w:t>
      </w:r>
      <w:r>
        <w:rPr>
          <w:rFonts w:hint="cs"/>
          <w:rtl/>
        </w:rPr>
        <w:t>معالجة</w:t>
      </w:r>
      <w:r>
        <w:rPr>
          <w:rtl/>
        </w:rPr>
        <w:t xml:space="preserve"> آثار هذا العنف،</w:t>
      </w:r>
    </w:p>
    <w:p w:rsidR="009418B6" w:rsidRDefault="009418B6" w:rsidP="009418B6">
      <w:pPr>
        <w:pStyle w:val="SingleTxtGA"/>
        <w:rPr>
          <w:rtl/>
        </w:rPr>
      </w:pPr>
      <w:r>
        <w:rPr>
          <w:rtl/>
        </w:rPr>
        <w:lastRenderedPageBreak/>
        <w:tab/>
      </w:r>
      <w:r w:rsidRPr="00DE79EF">
        <w:rPr>
          <w:i/>
          <w:iCs/>
          <w:rtl/>
        </w:rPr>
        <w:t xml:space="preserve">وإذ </w:t>
      </w:r>
      <w:r w:rsidRPr="00DE79EF">
        <w:rPr>
          <w:rFonts w:hint="cs"/>
          <w:i/>
          <w:iCs/>
          <w:rtl/>
        </w:rPr>
        <w:t>يسلم</w:t>
      </w:r>
      <w:r w:rsidRPr="00DE79EF">
        <w:rPr>
          <w:i/>
          <w:iCs/>
          <w:rtl/>
        </w:rPr>
        <w:t xml:space="preserve"> كذلك</w:t>
      </w:r>
      <w:r>
        <w:rPr>
          <w:rtl/>
        </w:rPr>
        <w:t xml:space="preserve"> بضرورة ت</w:t>
      </w:r>
      <w:r>
        <w:rPr>
          <w:rFonts w:hint="cs"/>
          <w:rtl/>
        </w:rPr>
        <w:t>شجيع</w:t>
      </w:r>
      <w:r>
        <w:rPr>
          <w:rtl/>
        </w:rPr>
        <w:t xml:space="preserve"> </w:t>
      </w:r>
      <w:r>
        <w:rPr>
          <w:rFonts w:hint="cs"/>
          <w:rtl/>
        </w:rPr>
        <w:t>ال</w:t>
      </w:r>
      <w:r>
        <w:rPr>
          <w:rtl/>
        </w:rPr>
        <w:t>مشار</w:t>
      </w:r>
      <w:r>
        <w:rPr>
          <w:rFonts w:hint="cs"/>
          <w:rtl/>
        </w:rPr>
        <w:t>كة المبكرة</w:t>
      </w:r>
      <w:r w:rsidRPr="00ED1C3A">
        <w:rPr>
          <w:rtl/>
        </w:rPr>
        <w:t xml:space="preserve"> </w:t>
      </w:r>
      <w:r>
        <w:rPr>
          <w:rFonts w:hint="cs"/>
          <w:rtl/>
        </w:rPr>
        <w:t>و</w:t>
      </w:r>
      <w:r w:rsidRPr="00ED1C3A">
        <w:rPr>
          <w:rtl/>
        </w:rPr>
        <w:t xml:space="preserve">الكاملة والفعالة والمجدية </w:t>
      </w:r>
      <w:r>
        <w:rPr>
          <w:rFonts w:hint="cs"/>
          <w:rtl/>
        </w:rPr>
        <w:t>ل</w:t>
      </w:r>
      <w:r>
        <w:rPr>
          <w:rtl/>
        </w:rPr>
        <w:t>لنساء والفتيات، بم</w:t>
      </w:r>
      <w:r>
        <w:rPr>
          <w:rFonts w:hint="cs"/>
          <w:rtl/>
        </w:rPr>
        <w:t xml:space="preserve">ن فيهن </w:t>
      </w:r>
      <w:r>
        <w:rPr>
          <w:rtl/>
        </w:rPr>
        <w:t>ضحايا العنف والناجيات منه، في تصور</w:t>
      </w:r>
      <w:r w:rsidRPr="00DD3AD1">
        <w:rPr>
          <w:rtl/>
        </w:rPr>
        <w:t xml:space="preserve"> </w:t>
      </w:r>
      <w:r>
        <w:rPr>
          <w:rFonts w:hint="cs"/>
          <w:rtl/>
        </w:rPr>
        <w:t>و</w:t>
      </w:r>
      <w:r>
        <w:rPr>
          <w:rtl/>
        </w:rPr>
        <w:t xml:space="preserve">وضع وتنفيذ سياسات ولوائح وتشريعات متعددة قطاعات </w:t>
      </w:r>
      <w:r>
        <w:rPr>
          <w:rFonts w:hint="cs"/>
          <w:rtl/>
        </w:rPr>
        <w:t>ومراعية</w:t>
      </w:r>
      <w:r>
        <w:rPr>
          <w:rtl/>
        </w:rPr>
        <w:t xml:space="preserve"> </w:t>
      </w:r>
      <w:r>
        <w:rPr>
          <w:rFonts w:hint="cs"/>
          <w:rtl/>
        </w:rPr>
        <w:t>ل</w:t>
      </w:r>
      <w:r>
        <w:rPr>
          <w:rtl/>
        </w:rPr>
        <w:t>لمنظور الجنساني</w:t>
      </w:r>
      <w:r>
        <w:rPr>
          <w:rFonts w:hint="cs"/>
          <w:rtl/>
        </w:rPr>
        <w:t xml:space="preserve"> تُصمَّم من أجل منع</w:t>
      </w:r>
      <w:r>
        <w:rPr>
          <w:rtl/>
        </w:rPr>
        <w:t xml:space="preserve"> العنف ضد النساء والفتيات</w:t>
      </w:r>
      <w:r>
        <w:rPr>
          <w:rFonts w:hint="cs"/>
          <w:rtl/>
        </w:rPr>
        <w:t xml:space="preserve"> بجميع </w:t>
      </w:r>
      <w:r>
        <w:rPr>
          <w:rtl/>
        </w:rPr>
        <w:t>أشكال</w:t>
      </w:r>
      <w:r>
        <w:rPr>
          <w:rFonts w:hint="cs"/>
          <w:rtl/>
        </w:rPr>
        <w:t>ه</w:t>
      </w:r>
      <w:r>
        <w:rPr>
          <w:rtl/>
        </w:rPr>
        <w:t xml:space="preserve"> </w:t>
      </w:r>
      <w:r>
        <w:rPr>
          <w:rFonts w:hint="cs"/>
          <w:rtl/>
        </w:rPr>
        <w:t>والقضاء عليه</w:t>
      </w:r>
      <w:r>
        <w:rPr>
          <w:rtl/>
        </w:rPr>
        <w:t>،</w:t>
      </w:r>
    </w:p>
    <w:p w:rsidR="009418B6" w:rsidRDefault="009418B6" w:rsidP="009418B6">
      <w:pPr>
        <w:pStyle w:val="SingleTxtGA"/>
        <w:rPr>
          <w:rtl/>
        </w:rPr>
      </w:pPr>
      <w:r>
        <w:rPr>
          <w:rtl/>
        </w:rPr>
        <w:tab/>
      </w:r>
      <w:r w:rsidRPr="00DD3AD1">
        <w:rPr>
          <w:rFonts w:hint="cs"/>
          <w:i/>
          <w:iCs/>
          <w:rtl/>
        </w:rPr>
        <w:t xml:space="preserve">وإذ </w:t>
      </w:r>
      <w:r>
        <w:rPr>
          <w:rFonts w:hint="cs"/>
          <w:i/>
          <w:iCs/>
          <w:rtl/>
        </w:rPr>
        <w:t>يؤكد من جديد</w:t>
      </w:r>
      <w:r>
        <w:rPr>
          <w:rtl/>
        </w:rPr>
        <w:t xml:space="preserve"> الحقوق الاقتصادية والاجتماعية للنساء والفتيات، </w:t>
      </w:r>
      <w:r>
        <w:rPr>
          <w:rFonts w:hint="cs"/>
          <w:rtl/>
        </w:rPr>
        <w:t>وإذ يؤكد</w:t>
      </w:r>
      <w:r>
        <w:rPr>
          <w:rtl/>
        </w:rPr>
        <w:t xml:space="preserve"> الدور الهام الذي ت</w:t>
      </w:r>
      <w:r>
        <w:rPr>
          <w:rFonts w:hint="cs"/>
          <w:rtl/>
        </w:rPr>
        <w:t>ؤديه</w:t>
      </w:r>
      <w:r>
        <w:rPr>
          <w:rtl/>
        </w:rPr>
        <w:t xml:space="preserve"> المرأة في التنمية الاقتصادية والاجتماعية وفي القضاء على الفقر، وأن التنمية المستدامة لن </w:t>
      </w:r>
      <w:r>
        <w:rPr>
          <w:rFonts w:hint="cs"/>
          <w:rtl/>
        </w:rPr>
        <w:t>يتسنى تحقيقها</w:t>
      </w:r>
      <w:r>
        <w:rPr>
          <w:rtl/>
        </w:rPr>
        <w:t xml:space="preserve"> إلا </w:t>
      </w:r>
      <w:r>
        <w:rPr>
          <w:rFonts w:hint="cs"/>
          <w:rtl/>
        </w:rPr>
        <w:t xml:space="preserve">من خلال </w:t>
      </w:r>
      <w:r>
        <w:rPr>
          <w:rtl/>
        </w:rPr>
        <w:t xml:space="preserve">تمكين المرأة واستقلالها </w:t>
      </w:r>
      <w:r>
        <w:rPr>
          <w:rFonts w:hint="cs"/>
          <w:rtl/>
        </w:rPr>
        <w:t>من الناحية الاقتصادية</w:t>
      </w:r>
      <w:r>
        <w:rPr>
          <w:rtl/>
        </w:rPr>
        <w:t xml:space="preserve">، </w:t>
      </w:r>
      <w:r>
        <w:rPr>
          <w:rFonts w:hint="cs"/>
          <w:rtl/>
        </w:rPr>
        <w:t>وتساوي فرص الحصول على</w:t>
      </w:r>
      <w:r>
        <w:rPr>
          <w:rtl/>
        </w:rPr>
        <w:t xml:space="preserve"> الموارد الاقتصاد</w:t>
      </w:r>
      <w:r>
        <w:rPr>
          <w:rFonts w:hint="cs"/>
          <w:rtl/>
        </w:rPr>
        <w:t>ية و</w:t>
      </w:r>
      <w:r>
        <w:rPr>
          <w:rtl/>
        </w:rPr>
        <w:t>ال</w:t>
      </w:r>
      <w:r>
        <w:rPr>
          <w:rFonts w:hint="cs"/>
          <w:rtl/>
        </w:rPr>
        <w:t>منتجة</w:t>
      </w:r>
      <w:r>
        <w:rPr>
          <w:rtl/>
        </w:rPr>
        <w:t>، بما في ذلك ملكية الأر</w:t>
      </w:r>
      <w:r>
        <w:rPr>
          <w:rFonts w:hint="cs"/>
          <w:rtl/>
        </w:rPr>
        <w:t>ا</w:t>
      </w:r>
      <w:r>
        <w:rPr>
          <w:rtl/>
        </w:rPr>
        <w:t>ض</w:t>
      </w:r>
      <w:r>
        <w:rPr>
          <w:rFonts w:hint="cs"/>
          <w:rtl/>
        </w:rPr>
        <w:t>ي</w:t>
      </w:r>
      <w:r>
        <w:rPr>
          <w:rtl/>
        </w:rPr>
        <w:t xml:space="preserve"> والموارد الطبيعية وغيرها من الموارد ال</w:t>
      </w:r>
      <w:r>
        <w:rPr>
          <w:rFonts w:hint="cs"/>
          <w:rtl/>
        </w:rPr>
        <w:t xml:space="preserve">منتجة </w:t>
      </w:r>
      <w:r>
        <w:rPr>
          <w:rtl/>
        </w:rPr>
        <w:t>وال</w:t>
      </w:r>
      <w:r>
        <w:rPr>
          <w:rFonts w:hint="cs"/>
          <w:rtl/>
        </w:rPr>
        <w:t>تحكم فيها</w:t>
      </w:r>
      <w:r>
        <w:rPr>
          <w:rtl/>
        </w:rPr>
        <w:t>، و</w:t>
      </w:r>
      <w:r>
        <w:rPr>
          <w:rFonts w:hint="cs"/>
          <w:rtl/>
        </w:rPr>
        <w:t xml:space="preserve">على </w:t>
      </w:r>
      <w:r>
        <w:rPr>
          <w:rtl/>
        </w:rPr>
        <w:t>الم</w:t>
      </w:r>
      <w:r>
        <w:rPr>
          <w:rFonts w:hint="cs"/>
          <w:rtl/>
        </w:rPr>
        <w:t>متلكات</w:t>
      </w:r>
      <w:r>
        <w:rPr>
          <w:rtl/>
        </w:rPr>
        <w:t xml:space="preserve"> و</w:t>
      </w:r>
      <w:r>
        <w:rPr>
          <w:rFonts w:hint="cs"/>
          <w:rtl/>
        </w:rPr>
        <w:t>الإرث</w:t>
      </w:r>
      <w:r>
        <w:rPr>
          <w:rtl/>
        </w:rPr>
        <w:t xml:space="preserve"> والخدمات المالية، بما في ذلك التمويل الأصغر، وتكافؤ</w:t>
      </w:r>
      <w:r w:rsidRPr="00D67136">
        <w:rPr>
          <w:rtl/>
        </w:rPr>
        <w:t xml:space="preserve"> الفرص المتاحة للمرأة من أجل العمالة الكاملة والمنتجة والعمل اللائق، والمساواة في الأجر عن العمل المتساوي القيمة،</w:t>
      </w:r>
      <w:r>
        <w:rPr>
          <w:rFonts w:hint="cs"/>
          <w:rtl/>
        </w:rPr>
        <w:t xml:space="preserve"> </w:t>
      </w:r>
      <w:r w:rsidRPr="00D67136">
        <w:rPr>
          <w:rtl/>
        </w:rPr>
        <w:t>والمشورة والدعم القانوني</w:t>
      </w:r>
      <w:r>
        <w:rPr>
          <w:rFonts w:hint="cs"/>
          <w:rtl/>
        </w:rPr>
        <w:t>ين</w:t>
      </w:r>
      <w:r w:rsidRPr="00D67136">
        <w:rPr>
          <w:rtl/>
        </w:rPr>
        <w:t>، والتدريب المهني، وتكنولوجيا ال</w:t>
      </w:r>
      <w:r>
        <w:rPr>
          <w:rtl/>
        </w:rPr>
        <w:t>معلومات والاتصالات، والأسواق، و</w:t>
      </w:r>
      <w:r>
        <w:rPr>
          <w:rFonts w:hint="cs"/>
          <w:rtl/>
        </w:rPr>
        <w:t xml:space="preserve">من خلال </w:t>
      </w:r>
      <w:r w:rsidRPr="00D67136">
        <w:rPr>
          <w:rtl/>
        </w:rPr>
        <w:t>إزالة الحواجز التي تعترض مشاركة المرأة مشاركة كاملة ومت</w:t>
      </w:r>
      <w:r>
        <w:rPr>
          <w:rFonts w:hint="cs"/>
          <w:rtl/>
        </w:rPr>
        <w:t>ساوية</w:t>
      </w:r>
      <w:r w:rsidRPr="00D67136">
        <w:rPr>
          <w:rtl/>
        </w:rPr>
        <w:t xml:space="preserve"> و</w:t>
      </w:r>
      <w:r>
        <w:rPr>
          <w:rFonts w:hint="cs"/>
          <w:rtl/>
        </w:rPr>
        <w:t>فعالة و</w:t>
      </w:r>
      <w:r w:rsidRPr="00D67136">
        <w:rPr>
          <w:rtl/>
        </w:rPr>
        <w:t>مجدية في الاقت</w:t>
      </w:r>
      <w:r>
        <w:rPr>
          <w:rtl/>
        </w:rPr>
        <w:t>صادات المحلية والوطنية والدولية،</w:t>
      </w:r>
    </w:p>
    <w:p w:rsidR="009418B6" w:rsidRDefault="009418B6" w:rsidP="009418B6">
      <w:pPr>
        <w:pStyle w:val="SingleTxtGA"/>
        <w:rPr>
          <w:rtl/>
        </w:rPr>
      </w:pPr>
      <w:r>
        <w:rPr>
          <w:rtl/>
        </w:rPr>
        <w:tab/>
      </w:r>
      <w:r w:rsidRPr="00DE79EF">
        <w:rPr>
          <w:i/>
          <w:iCs/>
          <w:rtl/>
        </w:rPr>
        <w:t xml:space="preserve">وإذ </w:t>
      </w:r>
      <w:r w:rsidRPr="00DE79EF">
        <w:rPr>
          <w:rFonts w:hint="cs"/>
          <w:i/>
          <w:iCs/>
          <w:rtl/>
        </w:rPr>
        <w:t>يسلم</w:t>
      </w:r>
      <w:r>
        <w:rPr>
          <w:rtl/>
        </w:rPr>
        <w:t xml:space="preserve"> بالمساهمات ال</w:t>
      </w:r>
      <w:r>
        <w:rPr>
          <w:rFonts w:hint="cs"/>
          <w:rtl/>
        </w:rPr>
        <w:t xml:space="preserve">هامة </w:t>
      </w:r>
      <w:r>
        <w:rPr>
          <w:rtl/>
        </w:rPr>
        <w:t xml:space="preserve">التي </w:t>
      </w:r>
      <w:r>
        <w:rPr>
          <w:rFonts w:hint="cs"/>
          <w:rtl/>
        </w:rPr>
        <w:t>ي</w:t>
      </w:r>
      <w:r>
        <w:rPr>
          <w:rtl/>
        </w:rPr>
        <w:t>قدمها المجتمع المدني، بما في ذلك المنظمات النسائية والمنظمات المجتمعية، والمجموعات النسائية</w:t>
      </w:r>
      <w:r>
        <w:rPr>
          <w:rFonts w:hint="cs"/>
          <w:rtl/>
        </w:rPr>
        <w:t>،</w:t>
      </w:r>
      <w:r>
        <w:rPr>
          <w:rtl/>
        </w:rPr>
        <w:t xml:space="preserve"> والمدافعات عن حقوق الإنسان، والشركاء الاجتماعي</w:t>
      </w:r>
      <w:r>
        <w:rPr>
          <w:rFonts w:hint="cs"/>
          <w:rtl/>
        </w:rPr>
        <w:t>و</w:t>
      </w:r>
      <w:r>
        <w:rPr>
          <w:rtl/>
        </w:rPr>
        <w:t>ن مثل النقابات العمالية ومنظمات أصحاب العمل</w:t>
      </w:r>
      <w:r>
        <w:rPr>
          <w:rFonts w:hint="cs"/>
          <w:rtl/>
        </w:rPr>
        <w:t>،</w:t>
      </w:r>
      <w:r>
        <w:rPr>
          <w:rtl/>
        </w:rPr>
        <w:t xml:space="preserve"> و</w:t>
      </w:r>
      <w:r>
        <w:rPr>
          <w:rFonts w:hint="cs"/>
          <w:rtl/>
        </w:rPr>
        <w:t>ال</w:t>
      </w:r>
      <w:r>
        <w:rPr>
          <w:rtl/>
        </w:rPr>
        <w:t>منظمات</w:t>
      </w:r>
      <w:r>
        <w:rPr>
          <w:rFonts w:hint="cs"/>
          <w:rtl/>
        </w:rPr>
        <w:t xml:space="preserve"> التي تقودها</w:t>
      </w:r>
      <w:r>
        <w:rPr>
          <w:rtl/>
        </w:rPr>
        <w:t xml:space="preserve"> فتيات و</w:t>
      </w:r>
      <w:r>
        <w:rPr>
          <w:rFonts w:hint="cs"/>
          <w:rtl/>
        </w:rPr>
        <w:t>فئات شابة</w:t>
      </w:r>
      <w:r>
        <w:rPr>
          <w:rtl/>
        </w:rPr>
        <w:t>، في تعزيز التمكين الاقتصادي لل</w:t>
      </w:r>
      <w:r>
        <w:rPr>
          <w:rFonts w:hint="cs"/>
          <w:rtl/>
        </w:rPr>
        <w:t>نساء</w:t>
      </w:r>
      <w:r>
        <w:rPr>
          <w:rtl/>
        </w:rPr>
        <w:t xml:space="preserve"> والفتيات وإعمال حقهن في العمل اللائق والتعليم، وإذ ي</w:t>
      </w:r>
      <w:r>
        <w:rPr>
          <w:rFonts w:hint="cs"/>
          <w:rtl/>
        </w:rPr>
        <w:t>سلم</w:t>
      </w:r>
      <w:r>
        <w:rPr>
          <w:rtl/>
        </w:rPr>
        <w:t xml:space="preserve"> </w:t>
      </w:r>
      <w:r w:rsidR="003576D1">
        <w:rPr>
          <w:rtl/>
        </w:rPr>
        <w:t>أيضاً</w:t>
      </w:r>
      <w:r>
        <w:rPr>
          <w:rtl/>
        </w:rPr>
        <w:t xml:space="preserve"> بأهمية المشاركة المنفتحة والشاملة والشفافة مع المجتمع المدني في وضع وتنفيذ تدابير لتعزيز المساواة بين الجنسين وتمكين جميع النساء والفتيات،</w:t>
      </w:r>
    </w:p>
    <w:p w:rsidR="009418B6" w:rsidRDefault="009418B6" w:rsidP="009418B6">
      <w:pPr>
        <w:pStyle w:val="SingleTxtGA"/>
        <w:rPr>
          <w:rtl/>
        </w:rPr>
      </w:pPr>
      <w:r>
        <w:rPr>
          <w:rtl/>
        </w:rPr>
        <w:tab/>
      </w:r>
      <w:r w:rsidRPr="00874C66">
        <w:rPr>
          <w:i/>
          <w:iCs/>
          <w:rtl/>
        </w:rPr>
        <w:t xml:space="preserve">وإذ </w:t>
      </w:r>
      <w:r w:rsidRPr="00874C66">
        <w:rPr>
          <w:rFonts w:hint="cs"/>
          <w:i/>
          <w:iCs/>
          <w:rtl/>
        </w:rPr>
        <w:t>يسلم</w:t>
      </w:r>
      <w:r w:rsidRPr="00874C66">
        <w:rPr>
          <w:i/>
          <w:iCs/>
          <w:rtl/>
        </w:rPr>
        <w:t xml:space="preserve"> أيضا</w:t>
      </w:r>
      <w:r w:rsidR="00C37664">
        <w:rPr>
          <w:rFonts w:hint="cs"/>
          <w:i/>
          <w:iCs/>
          <w:rtl/>
        </w:rPr>
        <w:t>ً</w:t>
      </w:r>
      <w:r>
        <w:rPr>
          <w:rtl/>
        </w:rPr>
        <w:t xml:space="preserve"> ب</w:t>
      </w:r>
      <w:r>
        <w:rPr>
          <w:rFonts w:hint="cs"/>
          <w:rtl/>
        </w:rPr>
        <w:t>مساهمة الأسر</w:t>
      </w:r>
      <w:r>
        <w:rPr>
          <w:rtl/>
        </w:rPr>
        <w:t xml:space="preserve"> البالغ</w:t>
      </w:r>
      <w:r>
        <w:rPr>
          <w:rFonts w:hint="cs"/>
          <w:rtl/>
        </w:rPr>
        <w:t>ة</w:t>
      </w:r>
      <w:r>
        <w:rPr>
          <w:rtl/>
        </w:rPr>
        <w:t xml:space="preserve"> الأهمية في القضاء على جميع أشكال العنف ضد النساء والفتيات، بما في ذلك ال</w:t>
      </w:r>
      <w:r>
        <w:rPr>
          <w:rFonts w:hint="cs"/>
          <w:rtl/>
        </w:rPr>
        <w:t>تحرش</w:t>
      </w:r>
      <w:r>
        <w:rPr>
          <w:rtl/>
        </w:rPr>
        <w:t xml:space="preserve"> الجنسي والعنف المنزلي، ب</w:t>
      </w:r>
      <w:r>
        <w:rPr>
          <w:rFonts w:hint="cs"/>
          <w:rtl/>
        </w:rPr>
        <w:t>سبل</w:t>
      </w:r>
      <w:r>
        <w:rPr>
          <w:rtl/>
        </w:rPr>
        <w:t xml:space="preserve"> منها توفير بيئة داعمة لتمكين جميع النساء والفتيات، بما في ذلك </w:t>
      </w:r>
      <w:r>
        <w:rPr>
          <w:rFonts w:hint="cs"/>
          <w:rtl/>
        </w:rPr>
        <w:t>عن طريق إذكاء</w:t>
      </w:r>
      <w:r>
        <w:rPr>
          <w:rtl/>
        </w:rPr>
        <w:t xml:space="preserve"> الوعي بشأن حقوق الإنسان للنساء والفتيات، و</w:t>
      </w:r>
      <w:r>
        <w:rPr>
          <w:rFonts w:hint="cs"/>
          <w:rtl/>
        </w:rPr>
        <w:t>بالدور المهم الذي يمكن أن تؤديه</w:t>
      </w:r>
      <w:r>
        <w:rPr>
          <w:rtl/>
        </w:rPr>
        <w:t xml:space="preserve"> السياسات </w:t>
      </w:r>
      <w:r w:rsidRPr="00644238">
        <w:rPr>
          <w:rtl/>
        </w:rPr>
        <w:t xml:space="preserve">ذات المنحى الأسري </w:t>
      </w:r>
      <w:r>
        <w:rPr>
          <w:rtl/>
        </w:rPr>
        <w:t xml:space="preserve">في منع العنف </w:t>
      </w:r>
      <w:r>
        <w:rPr>
          <w:rFonts w:hint="cs"/>
          <w:rtl/>
        </w:rPr>
        <w:t>ب</w:t>
      </w:r>
      <w:r>
        <w:rPr>
          <w:rtl/>
        </w:rPr>
        <w:t>جميع أشكال</w:t>
      </w:r>
      <w:r>
        <w:rPr>
          <w:rFonts w:hint="cs"/>
          <w:rtl/>
        </w:rPr>
        <w:t>ه</w:t>
      </w:r>
      <w:r>
        <w:rPr>
          <w:rtl/>
        </w:rPr>
        <w:t xml:space="preserve"> والتصدي له،</w:t>
      </w:r>
    </w:p>
    <w:p w:rsidR="009418B6" w:rsidRDefault="00804763" w:rsidP="009418B6">
      <w:pPr>
        <w:pStyle w:val="SingleTxtGA"/>
        <w:rPr>
          <w:rtl/>
        </w:rPr>
      </w:pPr>
      <w:r>
        <w:rPr>
          <w:rtl/>
        </w:rPr>
        <w:tab/>
      </w:r>
      <w:r w:rsidR="009418B6" w:rsidRPr="00644238">
        <w:rPr>
          <w:rFonts w:hint="cs"/>
          <w:rtl/>
        </w:rPr>
        <w:t>1-</w:t>
      </w:r>
      <w:r w:rsidR="009418B6">
        <w:rPr>
          <w:rFonts w:hint="cs"/>
          <w:i/>
          <w:iCs/>
          <w:rtl/>
        </w:rPr>
        <w:tab/>
      </w:r>
      <w:r w:rsidR="009418B6" w:rsidRPr="00644238">
        <w:rPr>
          <w:i/>
          <w:iCs/>
          <w:rtl/>
        </w:rPr>
        <w:t>يُعرب عن سخطه</w:t>
      </w:r>
      <w:r w:rsidR="009418B6" w:rsidRPr="00644238">
        <w:rPr>
          <w:rtl/>
        </w:rPr>
        <w:t xml:space="preserve"> إزاء استمرار وتفشي جميع أشكال العنف ضد النساء والفتيات في جميع أنحاء العالم؛</w:t>
      </w:r>
    </w:p>
    <w:p w:rsidR="009418B6" w:rsidRDefault="00804763" w:rsidP="009418B6">
      <w:pPr>
        <w:pStyle w:val="SingleTxtGA"/>
        <w:rPr>
          <w:rtl/>
        </w:rPr>
      </w:pPr>
      <w:r>
        <w:rPr>
          <w:rtl/>
        </w:rPr>
        <w:tab/>
      </w:r>
      <w:r w:rsidR="009418B6" w:rsidRPr="00644238">
        <w:rPr>
          <w:rFonts w:hint="cs"/>
          <w:rtl/>
        </w:rPr>
        <w:t>2-</w:t>
      </w:r>
      <w:r w:rsidR="009418B6">
        <w:rPr>
          <w:rFonts w:hint="cs"/>
          <w:i/>
          <w:iCs/>
          <w:rtl/>
        </w:rPr>
        <w:tab/>
      </w:r>
      <w:r w:rsidR="009418B6" w:rsidRPr="00644238">
        <w:rPr>
          <w:rFonts w:hint="cs"/>
          <w:i/>
          <w:iCs/>
          <w:rtl/>
        </w:rPr>
        <w:t>ي</w:t>
      </w:r>
      <w:r w:rsidR="009418B6" w:rsidRPr="00644238">
        <w:rPr>
          <w:i/>
          <w:iCs/>
          <w:rtl/>
        </w:rPr>
        <w:t>دين بأقوى العبارات الممكنة</w:t>
      </w:r>
      <w:r w:rsidR="009418B6" w:rsidRPr="00644238">
        <w:rPr>
          <w:rtl/>
        </w:rPr>
        <w:t xml:space="preserve"> جميع أشكال العنف ضد النساء والفتيات، بما في ذلك في عالم العمل؛</w:t>
      </w:r>
    </w:p>
    <w:p w:rsidR="009418B6" w:rsidRDefault="00804763" w:rsidP="009418B6">
      <w:pPr>
        <w:pStyle w:val="SingleTxtGA"/>
        <w:rPr>
          <w:rtl/>
        </w:rPr>
      </w:pPr>
      <w:r>
        <w:rPr>
          <w:rtl/>
        </w:rPr>
        <w:tab/>
      </w:r>
      <w:r w:rsidR="009418B6" w:rsidRPr="00644238">
        <w:rPr>
          <w:rFonts w:hint="cs"/>
          <w:rtl/>
        </w:rPr>
        <w:t>3-</w:t>
      </w:r>
      <w:r w:rsidR="009418B6" w:rsidRPr="00644238">
        <w:rPr>
          <w:rFonts w:hint="cs"/>
          <w:rtl/>
        </w:rPr>
        <w:tab/>
      </w:r>
      <w:r w:rsidR="009418B6" w:rsidRPr="00644238">
        <w:rPr>
          <w:rFonts w:hint="cs"/>
          <w:i/>
          <w:iCs/>
          <w:rtl/>
        </w:rPr>
        <w:t>ي</w:t>
      </w:r>
      <w:r w:rsidR="009418B6" w:rsidRPr="00644238">
        <w:rPr>
          <w:i/>
          <w:iCs/>
          <w:rtl/>
        </w:rPr>
        <w:t>سلم</w:t>
      </w:r>
      <w:r w:rsidR="009418B6" w:rsidRPr="00644238">
        <w:rPr>
          <w:rtl/>
        </w:rPr>
        <w:t xml:space="preserve"> بأن العنف المنزلي ليس مسأ</w:t>
      </w:r>
      <w:r w:rsidR="009418B6">
        <w:rPr>
          <w:rtl/>
        </w:rPr>
        <w:t>لة عائلية خاصة ويجب القضاء عليه</w:t>
      </w:r>
      <w:r w:rsidR="009418B6" w:rsidRPr="00644238">
        <w:rPr>
          <w:rtl/>
        </w:rPr>
        <w:t>؛</w:t>
      </w:r>
    </w:p>
    <w:p w:rsidR="009418B6" w:rsidRDefault="00804763" w:rsidP="009418B6">
      <w:pPr>
        <w:pStyle w:val="SingleTxtGA"/>
        <w:rPr>
          <w:rtl/>
        </w:rPr>
      </w:pPr>
      <w:r>
        <w:rPr>
          <w:rtl/>
        </w:rPr>
        <w:tab/>
      </w:r>
      <w:r w:rsidR="009418B6">
        <w:rPr>
          <w:rFonts w:hint="cs"/>
          <w:rtl/>
        </w:rPr>
        <w:t>4-</w:t>
      </w:r>
      <w:r w:rsidR="009418B6">
        <w:rPr>
          <w:rFonts w:hint="cs"/>
          <w:rtl/>
        </w:rPr>
        <w:tab/>
      </w:r>
      <w:r w:rsidR="009418B6">
        <w:rPr>
          <w:rFonts w:hint="cs"/>
          <w:i/>
          <w:iCs/>
          <w:rtl/>
        </w:rPr>
        <w:t>ي</w:t>
      </w:r>
      <w:r w:rsidR="009418B6" w:rsidRPr="00644238">
        <w:rPr>
          <w:i/>
          <w:iCs/>
          <w:rtl/>
        </w:rPr>
        <w:t>عرب عن بالغ القلق</w:t>
      </w:r>
      <w:r w:rsidR="009418B6" w:rsidRPr="00644238">
        <w:rPr>
          <w:rtl/>
        </w:rPr>
        <w:t xml:space="preserve"> لأن جميع أشكال التمييز </w:t>
      </w:r>
      <w:r w:rsidR="009418B6">
        <w:rPr>
          <w:rtl/>
        </w:rPr>
        <w:t xml:space="preserve">والتخويف والتحرش </w:t>
      </w:r>
      <w:r w:rsidR="009418B6" w:rsidRPr="00644238">
        <w:rPr>
          <w:rtl/>
        </w:rPr>
        <w:t xml:space="preserve">والعنف، بما في ذلك في عالم العمل، تمنع </w:t>
      </w:r>
      <w:r w:rsidR="009418B6">
        <w:rPr>
          <w:rFonts w:hint="cs"/>
          <w:rtl/>
        </w:rPr>
        <w:t>النساء والفتيات</w:t>
      </w:r>
      <w:r w:rsidR="009418B6" w:rsidRPr="00644238">
        <w:rPr>
          <w:rtl/>
        </w:rPr>
        <w:t xml:space="preserve"> من التمتع الكامل بحقوق الإنسان والحريات الأساسية، </w:t>
      </w:r>
      <w:r w:rsidR="009418B6">
        <w:rPr>
          <w:rFonts w:hint="cs"/>
          <w:rtl/>
        </w:rPr>
        <w:t>مما يعيق</w:t>
      </w:r>
      <w:r w:rsidR="009418B6">
        <w:rPr>
          <w:rtl/>
        </w:rPr>
        <w:t xml:space="preserve"> مشاركته</w:t>
      </w:r>
      <w:r w:rsidR="009418B6">
        <w:rPr>
          <w:rFonts w:hint="cs"/>
          <w:rtl/>
        </w:rPr>
        <w:t>ن</w:t>
      </w:r>
      <w:r w:rsidR="009418B6">
        <w:rPr>
          <w:rtl/>
        </w:rPr>
        <w:t xml:space="preserve"> الكاملة والمتساوية وال</w:t>
      </w:r>
      <w:r w:rsidR="009418B6">
        <w:rPr>
          <w:rFonts w:hint="cs"/>
          <w:rtl/>
        </w:rPr>
        <w:t xml:space="preserve">فعالة </w:t>
      </w:r>
      <w:r w:rsidR="009418B6" w:rsidRPr="00644238">
        <w:rPr>
          <w:rtl/>
        </w:rPr>
        <w:t>والمجدية في المجالات الاقتصادية والاجتماع</w:t>
      </w:r>
      <w:r w:rsidR="009418B6">
        <w:rPr>
          <w:rtl/>
        </w:rPr>
        <w:t>ية والثقافية والمدنية والسياسية</w:t>
      </w:r>
      <w:r w:rsidR="009418B6">
        <w:rPr>
          <w:rFonts w:hint="cs"/>
          <w:rtl/>
        </w:rPr>
        <w:t xml:space="preserve">، </w:t>
      </w:r>
      <w:r w:rsidR="009418B6">
        <w:rPr>
          <w:rFonts w:hint="cs"/>
          <w:rtl/>
          <w:lang w:bidi="ar-DZ"/>
        </w:rPr>
        <w:t>و</w:t>
      </w:r>
      <w:r w:rsidR="009418B6">
        <w:rPr>
          <w:rtl/>
          <w:lang w:bidi="ar-DZ"/>
        </w:rPr>
        <w:t xml:space="preserve">يقف </w:t>
      </w:r>
      <w:r w:rsidR="009418B6">
        <w:rPr>
          <w:rFonts w:hint="cs"/>
          <w:rtl/>
          <w:lang w:bidi="ar-DZ"/>
        </w:rPr>
        <w:t>عائق</w:t>
      </w:r>
      <w:r w:rsidR="009418B6">
        <w:rPr>
          <w:rtl/>
          <w:lang w:bidi="ar-DZ"/>
        </w:rPr>
        <w:t xml:space="preserve">اً </w:t>
      </w:r>
      <w:r w:rsidR="009418B6" w:rsidRPr="00644238">
        <w:rPr>
          <w:rtl/>
        </w:rPr>
        <w:t>أمام تحقيق المساواة بين الجنسين وتمكين جميع النساء والفتيات؛</w:t>
      </w:r>
    </w:p>
    <w:p w:rsidR="009418B6" w:rsidRDefault="00804763" w:rsidP="009418B6">
      <w:pPr>
        <w:pStyle w:val="SingleTxtGA"/>
        <w:rPr>
          <w:rtl/>
          <w:lang w:bidi="ar-DZ"/>
        </w:rPr>
      </w:pPr>
      <w:r>
        <w:rPr>
          <w:rtl/>
        </w:rPr>
        <w:lastRenderedPageBreak/>
        <w:tab/>
      </w:r>
      <w:r w:rsidR="009418B6">
        <w:rPr>
          <w:rFonts w:hint="cs"/>
          <w:rtl/>
        </w:rPr>
        <w:t>5-</w:t>
      </w:r>
      <w:r w:rsidR="009418B6">
        <w:rPr>
          <w:rFonts w:hint="cs"/>
          <w:rtl/>
        </w:rPr>
        <w:tab/>
      </w:r>
      <w:r w:rsidR="009418B6" w:rsidRPr="00F050FC">
        <w:rPr>
          <w:rFonts w:hint="cs"/>
          <w:i/>
          <w:iCs/>
          <w:rtl/>
          <w:lang w:bidi="ar-DZ"/>
        </w:rPr>
        <w:t>ي</w:t>
      </w:r>
      <w:r w:rsidR="009418B6" w:rsidRPr="00F050FC">
        <w:rPr>
          <w:i/>
          <w:iCs/>
          <w:rtl/>
          <w:lang w:bidi="ar-DZ"/>
        </w:rPr>
        <w:t xml:space="preserve">سلم </w:t>
      </w:r>
      <w:r w:rsidR="009418B6" w:rsidRPr="00F050FC">
        <w:rPr>
          <w:rtl/>
          <w:lang w:bidi="ar-DZ"/>
        </w:rPr>
        <w:t>بالحق في التمتع بأعلى مستوى ممكن من الصحة البدنية والعقلية والحق في التمتع ب</w:t>
      </w:r>
      <w:r w:rsidR="009418B6">
        <w:rPr>
          <w:rFonts w:hint="cs"/>
          <w:rtl/>
          <w:lang w:bidi="ar-DZ"/>
        </w:rPr>
        <w:t>ظروف</w:t>
      </w:r>
      <w:r w:rsidR="009418B6" w:rsidRPr="00F050FC">
        <w:rPr>
          <w:rtl/>
          <w:lang w:bidi="ar-DZ"/>
        </w:rPr>
        <w:t xml:space="preserve"> عمل عادلة وم</w:t>
      </w:r>
      <w:r w:rsidR="009418B6">
        <w:rPr>
          <w:rFonts w:hint="cs"/>
          <w:rtl/>
          <w:lang w:bidi="ar-DZ"/>
        </w:rPr>
        <w:t>واتية</w:t>
      </w:r>
      <w:r w:rsidR="009418B6" w:rsidRPr="00F050FC">
        <w:rPr>
          <w:rtl/>
          <w:lang w:bidi="ar-DZ"/>
        </w:rPr>
        <w:t xml:space="preserve">، الذي يشمل، </w:t>
      </w:r>
      <w:r w:rsidR="009418B6">
        <w:rPr>
          <w:rtl/>
          <w:lang w:bidi="ar-DZ"/>
        </w:rPr>
        <w:t>في جملة أمور، الحصول على ظروف عمل مأمونة و</w:t>
      </w:r>
      <w:r w:rsidR="009418B6" w:rsidRPr="00F050FC">
        <w:rPr>
          <w:rtl/>
          <w:lang w:bidi="ar-DZ"/>
        </w:rPr>
        <w:t>صحية؛</w:t>
      </w:r>
    </w:p>
    <w:p w:rsidR="009418B6" w:rsidRDefault="00804763" w:rsidP="009418B6">
      <w:pPr>
        <w:pStyle w:val="SingleTxtGA"/>
        <w:rPr>
          <w:rtl/>
          <w:lang w:bidi="ar-DZ"/>
        </w:rPr>
      </w:pPr>
      <w:r>
        <w:rPr>
          <w:rtl/>
          <w:lang w:bidi="ar-DZ"/>
        </w:rPr>
        <w:tab/>
      </w:r>
      <w:r w:rsidR="009418B6">
        <w:rPr>
          <w:rFonts w:hint="cs"/>
          <w:rtl/>
          <w:lang w:bidi="ar-DZ"/>
        </w:rPr>
        <w:t>6-</w:t>
      </w:r>
      <w:r w:rsidR="009418B6">
        <w:rPr>
          <w:rFonts w:hint="cs"/>
          <w:rtl/>
          <w:lang w:bidi="ar-DZ"/>
        </w:rPr>
        <w:tab/>
      </w:r>
      <w:r w:rsidR="009418B6" w:rsidRPr="007C7532">
        <w:rPr>
          <w:rFonts w:hint="cs"/>
          <w:i/>
          <w:iCs/>
          <w:rtl/>
          <w:lang w:bidi="ar-DZ"/>
        </w:rPr>
        <w:t>ي</w:t>
      </w:r>
      <w:r w:rsidR="009418B6" w:rsidRPr="007C7532">
        <w:rPr>
          <w:i/>
          <w:iCs/>
          <w:rtl/>
          <w:lang w:bidi="ar-DZ"/>
        </w:rPr>
        <w:t>ؤكد من جديد</w:t>
      </w:r>
      <w:r w:rsidR="009418B6">
        <w:rPr>
          <w:rtl/>
          <w:lang w:bidi="ar-DZ"/>
        </w:rPr>
        <w:t xml:space="preserve"> أن حقوق الإنسان تشمل</w:t>
      </w:r>
      <w:r w:rsidR="009418B6" w:rsidRPr="007C7532">
        <w:rPr>
          <w:rtl/>
          <w:lang w:bidi="ar-DZ"/>
        </w:rPr>
        <w:t xml:space="preserve"> الحق في التحكم والبتّ بحرية ومسؤولية في مسائل تتعلق بالحياة الجنسية </w:t>
      </w:r>
      <w:r w:rsidR="009418B6">
        <w:rPr>
          <w:rFonts w:hint="cs"/>
          <w:rtl/>
          <w:lang w:bidi="ar-DZ"/>
        </w:rPr>
        <w:t xml:space="preserve">والحق في </w:t>
      </w:r>
      <w:r w:rsidR="009418B6" w:rsidRPr="007C7532">
        <w:rPr>
          <w:rtl/>
          <w:lang w:bidi="ar-DZ"/>
        </w:rPr>
        <w:t xml:space="preserve">التمتع بأعلى مستوى </w:t>
      </w:r>
      <w:r w:rsidR="009418B6">
        <w:rPr>
          <w:rFonts w:hint="cs"/>
          <w:rtl/>
          <w:lang w:bidi="ar-DZ"/>
        </w:rPr>
        <w:t>من</w:t>
      </w:r>
      <w:r w:rsidR="009418B6" w:rsidRPr="007C7532">
        <w:rPr>
          <w:rtl/>
          <w:lang w:bidi="ar-DZ"/>
        </w:rPr>
        <w:t xml:space="preserve"> الصحة الجنسية والإنجابية دون إكراه وتمييز وعنف،</w:t>
      </w:r>
      <w:r w:rsidR="009418B6">
        <w:rPr>
          <w:rFonts w:hint="cs"/>
          <w:rtl/>
          <w:lang w:bidi="ar-DZ"/>
        </w:rPr>
        <w:t xml:space="preserve"> </w:t>
      </w:r>
      <w:r w:rsidR="009418B6">
        <w:rPr>
          <w:rtl/>
          <w:lang w:bidi="ar-DZ"/>
        </w:rPr>
        <w:t xml:space="preserve">بما في ذلك الاحترام الكامل </w:t>
      </w:r>
      <w:r w:rsidR="009418B6" w:rsidRPr="007C7532">
        <w:rPr>
          <w:rtl/>
          <w:lang w:bidi="ar-DZ"/>
        </w:rPr>
        <w:t>للكرام</w:t>
      </w:r>
      <w:r w:rsidR="009418B6">
        <w:rPr>
          <w:rtl/>
          <w:lang w:bidi="ar-DZ"/>
        </w:rPr>
        <w:t>ة والسلامة والاستقلالية الجسدية؛</w:t>
      </w:r>
    </w:p>
    <w:p w:rsidR="009418B6" w:rsidRDefault="00804763" w:rsidP="00804763">
      <w:pPr>
        <w:pStyle w:val="SingleTxtGA"/>
        <w:rPr>
          <w:rtl/>
          <w:lang w:bidi="ar-DZ"/>
        </w:rPr>
      </w:pPr>
      <w:r>
        <w:rPr>
          <w:rtl/>
          <w:lang w:bidi="ar-DZ"/>
        </w:rPr>
        <w:tab/>
      </w:r>
      <w:r w:rsidR="009418B6" w:rsidRPr="004F7B27">
        <w:rPr>
          <w:rtl/>
          <w:lang w:bidi="ar-DZ"/>
        </w:rPr>
        <w:t>7</w:t>
      </w:r>
      <w:r>
        <w:rPr>
          <w:rFonts w:hint="cs"/>
          <w:rtl/>
          <w:lang w:bidi="ar-DZ"/>
        </w:rPr>
        <w:t>-</w:t>
      </w:r>
      <w:r w:rsidR="009418B6">
        <w:rPr>
          <w:rtl/>
          <w:lang w:bidi="ar-DZ"/>
        </w:rPr>
        <w:tab/>
      </w:r>
      <w:r w:rsidR="009418B6" w:rsidRPr="004F7B27">
        <w:rPr>
          <w:rFonts w:hint="cs"/>
          <w:i/>
          <w:iCs/>
          <w:rtl/>
          <w:lang w:bidi="ar-DZ"/>
        </w:rPr>
        <w:t>يشدد</w:t>
      </w:r>
      <w:r w:rsidR="009418B6">
        <w:rPr>
          <w:rFonts w:hint="cs"/>
          <w:rtl/>
          <w:lang w:bidi="ar-DZ"/>
        </w:rPr>
        <w:t xml:space="preserve"> </w:t>
      </w:r>
      <w:r w:rsidR="009418B6" w:rsidRPr="004F7B27">
        <w:rPr>
          <w:rFonts w:hint="cs"/>
          <w:i/>
          <w:iCs/>
          <w:rtl/>
          <w:lang w:bidi="ar-DZ"/>
        </w:rPr>
        <w:t>على</w:t>
      </w:r>
      <w:r w:rsidR="009418B6" w:rsidRPr="004F7B27">
        <w:rPr>
          <w:rtl/>
          <w:lang w:bidi="ar-DZ"/>
        </w:rPr>
        <w:t xml:space="preserve"> ضرورة </w:t>
      </w:r>
      <w:r w:rsidR="009418B6">
        <w:rPr>
          <w:rFonts w:hint="cs"/>
          <w:rtl/>
          <w:lang w:bidi="ar-DZ"/>
        </w:rPr>
        <w:t>التصدي ل</w:t>
      </w:r>
      <w:r w:rsidR="009418B6" w:rsidRPr="004F7B27">
        <w:rPr>
          <w:rtl/>
          <w:lang w:bidi="ar-DZ"/>
        </w:rPr>
        <w:t>أش</w:t>
      </w:r>
      <w:r w:rsidR="009418B6">
        <w:rPr>
          <w:rtl/>
          <w:lang w:bidi="ar-DZ"/>
        </w:rPr>
        <w:t>كال التمييز المتعددة والمتداخلة</w:t>
      </w:r>
      <w:r w:rsidR="009418B6" w:rsidRPr="004F7B27">
        <w:rPr>
          <w:rtl/>
          <w:lang w:bidi="ar-DZ"/>
        </w:rPr>
        <w:t xml:space="preserve">، التي تعرض النساء والفتيات </w:t>
      </w:r>
      <w:r w:rsidR="009418B6">
        <w:rPr>
          <w:rFonts w:hint="cs"/>
          <w:rtl/>
          <w:lang w:bidi="ar-DZ"/>
        </w:rPr>
        <w:t>لمزيد من خطر</w:t>
      </w:r>
      <w:r w:rsidR="009418B6">
        <w:rPr>
          <w:rtl/>
          <w:lang w:bidi="ar-DZ"/>
        </w:rPr>
        <w:t xml:space="preserve"> </w:t>
      </w:r>
      <w:r w:rsidR="009418B6">
        <w:rPr>
          <w:rFonts w:hint="cs"/>
          <w:rtl/>
          <w:lang w:bidi="ar-DZ"/>
        </w:rPr>
        <w:t>ا</w:t>
      </w:r>
      <w:r w:rsidR="009418B6">
        <w:rPr>
          <w:rtl/>
          <w:lang w:bidi="ar-DZ"/>
        </w:rPr>
        <w:t>لاستغلال والعنف والإيذاء</w:t>
      </w:r>
      <w:r w:rsidR="009418B6" w:rsidRPr="004F7B27">
        <w:rPr>
          <w:rtl/>
          <w:lang w:bidi="ar-DZ"/>
        </w:rPr>
        <w:t>، و</w:t>
      </w:r>
      <w:r w:rsidR="009418B6">
        <w:rPr>
          <w:rFonts w:hint="cs"/>
          <w:rtl/>
          <w:lang w:bidi="ar-DZ"/>
        </w:rPr>
        <w:t xml:space="preserve">ضرورة </w:t>
      </w:r>
      <w:r w:rsidR="009418B6">
        <w:rPr>
          <w:rtl/>
          <w:lang w:bidi="ar-DZ"/>
        </w:rPr>
        <w:t xml:space="preserve">تنفيذ تدابير </w:t>
      </w:r>
      <w:r w:rsidR="009418B6">
        <w:rPr>
          <w:rFonts w:hint="cs"/>
          <w:rtl/>
          <w:lang w:bidi="ar-DZ"/>
        </w:rPr>
        <w:t xml:space="preserve">من أجل </w:t>
      </w:r>
      <w:r w:rsidR="009418B6">
        <w:rPr>
          <w:rtl/>
          <w:lang w:bidi="ar-DZ"/>
        </w:rPr>
        <w:t xml:space="preserve">منع </w:t>
      </w:r>
      <w:r w:rsidR="009418B6" w:rsidRPr="004F7B27">
        <w:rPr>
          <w:rtl/>
          <w:lang w:bidi="ar-DZ"/>
        </w:rPr>
        <w:t xml:space="preserve">القوالب النمطية الجنسانية والقواعد </w:t>
      </w:r>
      <w:r w:rsidR="009418B6" w:rsidRPr="002024E8">
        <w:rPr>
          <w:rtl/>
          <w:lang w:bidi="ar-DZ"/>
        </w:rPr>
        <w:t xml:space="preserve">والمواقف وأشكال السلوك الاجتماعية </w:t>
      </w:r>
      <w:r w:rsidR="009418B6">
        <w:rPr>
          <w:rFonts w:hint="cs"/>
          <w:rtl/>
          <w:lang w:bidi="ar-DZ"/>
        </w:rPr>
        <w:t>ا</w:t>
      </w:r>
      <w:r w:rsidR="009418B6">
        <w:rPr>
          <w:rtl/>
          <w:lang w:bidi="ar-DZ"/>
        </w:rPr>
        <w:t xml:space="preserve">لتي </w:t>
      </w:r>
      <w:r w:rsidR="009418B6">
        <w:rPr>
          <w:rFonts w:hint="cs"/>
          <w:rtl/>
          <w:lang w:bidi="ar-DZ"/>
        </w:rPr>
        <w:t>تسبب وتديم التمييز</w:t>
      </w:r>
      <w:r w:rsidR="009418B6" w:rsidRPr="002024E8">
        <w:rPr>
          <w:rtl/>
          <w:lang w:bidi="ar-DZ"/>
        </w:rPr>
        <w:t xml:space="preserve"> </w:t>
      </w:r>
      <w:r w:rsidR="009418B6">
        <w:rPr>
          <w:rFonts w:hint="cs"/>
          <w:rtl/>
          <w:lang w:bidi="ar-DZ"/>
        </w:rPr>
        <w:t>و</w:t>
      </w:r>
      <w:r w:rsidR="009418B6" w:rsidRPr="002024E8">
        <w:rPr>
          <w:rtl/>
          <w:lang w:bidi="ar-DZ"/>
        </w:rPr>
        <w:t xml:space="preserve">العنف </w:t>
      </w:r>
      <w:proofErr w:type="spellStart"/>
      <w:r w:rsidR="009418B6">
        <w:rPr>
          <w:rFonts w:hint="cs"/>
          <w:rtl/>
          <w:lang w:bidi="ar-DZ"/>
        </w:rPr>
        <w:t>الجنسانيين</w:t>
      </w:r>
      <w:proofErr w:type="spellEnd"/>
      <w:r w:rsidR="009418B6">
        <w:rPr>
          <w:rFonts w:hint="cs"/>
          <w:rtl/>
          <w:lang w:bidi="ar-DZ"/>
        </w:rPr>
        <w:t xml:space="preserve"> ضد النساء والفتيات، ومن أجل القضاء عليها؛</w:t>
      </w:r>
    </w:p>
    <w:p w:rsidR="009418B6" w:rsidRDefault="00804763" w:rsidP="00E1774D">
      <w:pPr>
        <w:pStyle w:val="SingleTxtGA"/>
        <w:rPr>
          <w:rtl/>
          <w:lang w:bidi="ar-DZ"/>
        </w:rPr>
      </w:pPr>
      <w:r>
        <w:rPr>
          <w:rtl/>
          <w:lang w:bidi="ar-DZ"/>
        </w:rPr>
        <w:tab/>
      </w:r>
      <w:r w:rsidR="009418B6">
        <w:rPr>
          <w:rtl/>
          <w:lang w:bidi="ar-DZ"/>
        </w:rPr>
        <w:t>8-</w:t>
      </w:r>
      <w:r w:rsidR="009418B6">
        <w:rPr>
          <w:rtl/>
          <w:lang w:bidi="ar-DZ"/>
        </w:rPr>
        <w:tab/>
      </w:r>
      <w:r w:rsidR="009418B6" w:rsidRPr="001C6D70">
        <w:rPr>
          <w:rFonts w:hint="cs"/>
          <w:i/>
          <w:iCs/>
          <w:rtl/>
          <w:lang w:bidi="ar-DZ"/>
        </w:rPr>
        <w:t>ي</w:t>
      </w:r>
      <w:r w:rsidR="009418B6" w:rsidRPr="001C6D70">
        <w:rPr>
          <w:i/>
          <w:iCs/>
          <w:rtl/>
          <w:lang w:bidi="ar-DZ"/>
        </w:rPr>
        <w:t>سلم</w:t>
      </w:r>
      <w:r w:rsidR="009418B6">
        <w:rPr>
          <w:rtl/>
          <w:lang w:bidi="ar-DZ"/>
        </w:rPr>
        <w:t xml:space="preserve"> بأن</w:t>
      </w:r>
      <w:r w:rsidR="009418B6">
        <w:rPr>
          <w:rFonts w:hint="cs"/>
          <w:rtl/>
          <w:lang w:bidi="ar-DZ"/>
        </w:rPr>
        <w:t xml:space="preserve"> من الضروري</w:t>
      </w:r>
      <w:r w:rsidR="009418B6">
        <w:rPr>
          <w:rtl/>
          <w:lang w:bidi="ar-DZ"/>
        </w:rPr>
        <w:t xml:space="preserve"> اتباع نهج استباقي</w:t>
      </w:r>
      <w:r w:rsidR="009418B6" w:rsidRPr="001C6D70">
        <w:rPr>
          <w:rtl/>
          <w:lang w:bidi="ar-DZ"/>
        </w:rPr>
        <w:t xml:space="preserve"> </w:t>
      </w:r>
      <w:r w:rsidR="009418B6">
        <w:rPr>
          <w:rFonts w:hint="cs"/>
          <w:rtl/>
          <w:lang w:bidi="ar-DZ"/>
        </w:rPr>
        <w:t>وتفاعلي ومتعدد الأوجه</w:t>
      </w:r>
      <w:r w:rsidR="009418B6">
        <w:rPr>
          <w:rtl/>
          <w:lang w:bidi="ar-DZ"/>
        </w:rPr>
        <w:t xml:space="preserve">، والعمل مع جميع الأطراف المعنية، للقضاء على العنف في عالم العمل، بما </w:t>
      </w:r>
      <w:r w:rsidR="009418B6">
        <w:rPr>
          <w:rFonts w:hint="cs"/>
          <w:rtl/>
          <w:lang w:bidi="ar-DZ"/>
        </w:rPr>
        <w:t>في ذلك التثقيف</w:t>
      </w:r>
      <w:r w:rsidR="009418B6">
        <w:rPr>
          <w:rtl/>
          <w:lang w:bidi="ar-DZ"/>
        </w:rPr>
        <w:t xml:space="preserve"> والتدريب والحملات الإعلامية وت</w:t>
      </w:r>
      <w:r w:rsidR="009418B6">
        <w:rPr>
          <w:rFonts w:hint="cs"/>
          <w:rtl/>
          <w:lang w:bidi="ar-DZ"/>
        </w:rPr>
        <w:t>شجيع</w:t>
      </w:r>
      <w:r w:rsidR="009418B6">
        <w:rPr>
          <w:rtl/>
          <w:lang w:bidi="ar-DZ"/>
        </w:rPr>
        <w:t xml:space="preserve"> الاحترام والمساءلة وعدم التمييز في عالم العمل</w:t>
      </w:r>
      <w:r w:rsidR="009418B6">
        <w:rPr>
          <w:rFonts w:hint="cs"/>
          <w:rtl/>
          <w:lang w:bidi="ar-DZ"/>
        </w:rPr>
        <w:t>،</w:t>
      </w:r>
      <w:r w:rsidR="009418B6">
        <w:rPr>
          <w:rtl/>
          <w:lang w:bidi="ar-DZ"/>
        </w:rPr>
        <w:t xml:space="preserve"> و</w:t>
      </w:r>
      <w:r w:rsidR="009418B6">
        <w:rPr>
          <w:rFonts w:hint="cs"/>
          <w:rtl/>
          <w:lang w:bidi="ar-DZ"/>
        </w:rPr>
        <w:t>ب</w:t>
      </w:r>
      <w:r w:rsidR="009418B6">
        <w:rPr>
          <w:rtl/>
          <w:lang w:bidi="ar-DZ"/>
        </w:rPr>
        <w:t>أن</w:t>
      </w:r>
      <w:r w:rsidR="009418B6">
        <w:rPr>
          <w:rFonts w:hint="cs"/>
          <w:rtl/>
          <w:lang w:bidi="ar-DZ"/>
        </w:rPr>
        <w:t xml:space="preserve"> من شأن</w:t>
      </w:r>
      <w:r w:rsidR="009418B6">
        <w:rPr>
          <w:rtl/>
          <w:lang w:bidi="ar-DZ"/>
        </w:rPr>
        <w:t xml:space="preserve"> الإجراءات الرامية إلى منع العنف</w:t>
      </w:r>
      <w:r w:rsidR="009418B6" w:rsidRPr="002D334E">
        <w:rPr>
          <w:rtl/>
          <w:lang w:bidi="ar-DZ"/>
        </w:rPr>
        <w:t xml:space="preserve"> </w:t>
      </w:r>
      <w:r w:rsidR="009418B6">
        <w:rPr>
          <w:rtl/>
          <w:lang w:bidi="ar-DZ"/>
        </w:rPr>
        <w:t xml:space="preserve">والتصدي له في عالم العمل </w:t>
      </w:r>
      <w:r w:rsidR="009418B6">
        <w:rPr>
          <w:rFonts w:hint="cs"/>
          <w:rtl/>
          <w:lang w:bidi="ar-DZ"/>
        </w:rPr>
        <w:t>أن تؤثر تأثيرا</w:t>
      </w:r>
      <w:r w:rsidR="003576D1">
        <w:rPr>
          <w:rFonts w:hint="cs"/>
          <w:rtl/>
          <w:lang w:bidi="ar-DZ"/>
        </w:rPr>
        <w:t>ً</w:t>
      </w:r>
      <w:r w:rsidR="009418B6">
        <w:rPr>
          <w:rFonts w:hint="cs"/>
          <w:rtl/>
          <w:lang w:bidi="ar-DZ"/>
        </w:rPr>
        <w:t xml:space="preserve"> إيجابيا</w:t>
      </w:r>
      <w:r w:rsidR="003576D1">
        <w:rPr>
          <w:rFonts w:hint="cs"/>
          <w:rtl/>
          <w:lang w:bidi="ar-DZ"/>
        </w:rPr>
        <w:t>ً</w:t>
      </w:r>
      <w:r w:rsidR="009418B6">
        <w:rPr>
          <w:rFonts w:hint="cs"/>
          <w:rtl/>
          <w:lang w:bidi="ar-DZ"/>
        </w:rPr>
        <w:t xml:space="preserve"> </w:t>
      </w:r>
      <w:r w:rsidR="009418B6">
        <w:rPr>
          <w:rtl/>
          <w:lang w:bidi="ar-DZ"/>
        </w:rPr>
        <w:t>في الحد من العنف ضد النساء والفتيات خارج عالم العمل؛</w:t>
      </w:r>
    </w:p>
    <w:p w:rsidR="009418B6" w:rsidRDefault="00804763" w:rsidP="00804763">
      <w:pPr>
        <w:pStyle w:val="SingleTxtGA"/>
        <w:rPr>
          <w:rtl/>
          <w:lang w:bidi="ar-DZ"/>
        </w:rPr>
      </w:pPr>
      <w:r>
        <w:rPr>
          <w:rtl/>
          <w:lang w:bidi="ar-DZ"/>
        </w:rPr>
        <w:tab/>
      </w:r>
      <w:r w:rsidR="009418B6">
        <w:rPr>
          <w:rtl/>
          <w:lang w:bidi="ar-DZ"/>
        </w:rPr>
        <w:t>9-</w:t>
      </w:r>
      <w:r w:rsidR="009418B6">
        <w:rPr>
          <w:rtl/>
          <w:lang w:bidi="ar-DZ"/>
        </w:rPr>
        <w:tab/>
      </w:r>
      <w:r w:rsidR="009418B6" w:rsidRPr="00BB7214">
        <w:rPr>
          <w:i/>
          <w:iCs/>
          <w:rtl/>
          <w:lang w:bidi="ar-DZ"/>
        </w:rPr>
        <w:t>يشجع</w:t>
      </w:r>
      <w:r w:rsidR="009418B6">
        <w:rPr>
          <w:rtl/>
          <w:lang w:bidi="ar-DZ"/>
        </w:rPr>
        <w:t xml:space="preserve"> السلطات التشريعية الوطنية والأحزاب السياسية على اعتماد مدونات لقواعد السلوك وإنشاء آليات للإبلاغ، أو مراجعة الآليات القائمة، </w:t>
      </w:r>
      <w:r w:rsidR="009418B6">
        <w:rPr>
          <w:rFonts w:hint="cs"/>
          <w:rtl/>
          <w:lang w:bidi="ar-DZ"/>
        </w:rPr>
        <w:t>وتوضيح</w:t>
      </w:r>
      <w:r w:rsidR="009418B6">
        <w:rPr>
          <w:rtl/>
          <w:lang w:bidi="ar-DZ"/>
        </w:rPr>
        <w:t xml:space="preserve"> أنها لا تتسامح مطلقاً مع جميع أشكال العنف ضد المرأة في </w:t>
      </w:r>
      <w:r w:rsidR="009418B6">
        <w:rPr>
          <w:rFonts w:hint="cs"/>
          <w:rtl/>
          <w:lang w:bidi="ar-DZ"/>
        </w:rPr>
        <w:t xml:space="preserve">الحياة </w:t>
      </w:r>
      <w:r w:rsidR="009418B6">
        <w:rPr>
          <w:rtl/>
          <w:lang w:bidi="ar-DZ"/>
        </w:rPr>
        <w:t>السياس</w:t>
      </w:r>
      <w:r w:rsidR="009418B6">
        <w:rPr>
          <w:rFonts w:hint="cs"/>
          <w:rtl/>
          <w:lang w:bidi="ar-DZ"/>
        </w:rPr>
        <w:t>ي</w:t>
      </w:r>
      <w:r w:rsidR="009418B6">
        <w:rPr>
          <w:rtl/>
          <w:lang w:bidi="ar-DZ"/>
        </w:rPr>
        <w:t>ة، بما في ذلك في السياقات الرقمية؛</w:t>
      </w:r>
    </w:p>
    <w:p w:rsidR="009418B6" w:rsidRDefault="00804763" w:rsidP="00804763">
      <w:pPr>
        <w:pStyle w:val="SingleTxtGA"/>
        <w:rPr>
          <w:rtl/>
          <w:lang w:bidi="ar-DZ"/>
        </w:rPr>
      </w:pPr>
      <w:r>
        <w:rPr>
          <w:rtl/>
          <w:lang w:bidi="ar-DZ"/>
        </w:rPr>
        <w:tab/>
      </w:r>
      <w:r w:rsidR="009418B6">
        <w:rPr>
          <w:rtl/>
          <w:lang w:bidi="ar-DZ"/>
        </w:rPr>
        <w:t>10-</w:t>
      </w:r>
      <w:r>
        <w:rPr>
          <w:i/>
          <w:iCs/>
          <w:rtl/>
          <w:lang w:bidi="ar-DZ"/>
        </w:rPr>
        <w:tab/>
      </w:r>
      <w:r w:rsidR="009418B6" w:rsidRPr="00BB7214">
        <w:rPr>
          <w:i/>
          <w:iCs/>
          <w:rtl/>
          <w:lang w:bidi="ar-DZ"/>
        </w:rPr>
        <w:t>يدعو</w:t>
      </w:r>
      <w:r w:rsidR="009418B6">
        <w:rPr>
          <w:rtl/>
          <w:lang w:bidi="ar-DZ"/>
        </w:rPr>
        <w:t xml:space="preserve"> الدول إلى اتخاذ إجراءات فورية وفعالة لمنع جميع أشكال العنف ضد النساء والفتيات عن طريق</w:t>
      </w:r>
      <w:r w:rsidR="009418B6">
        <w:rPr>
          <w:rFonts w:hint="cs"/>
          <w:rtl/>
          <w:lang w:bidi="ar-DZ"/>
        </w:rPr>
        <w:t xml:space="preserve"> ما يلي</w:t>
      </w:r>
      <w:r w:rsidR="009418B6">
        <w:rPr>
          <w:rtl/>
          <w:lang w:bidi="ar-DZ"/>
        </w:rPr>
        <w:t>:</w:t>
      </w:r>
    </w:p>
    <w:p w:rsidR="009418B6" w:rsidRDefault="00804763" w:rsidP="00804763">
      <w:pPr>
        <w:pStyle w:val="SingleTxtGA"/>
        <w:rPr>
          <w:rtl/>
          <w:lang w:bidi="ar-DZ"/>
        </w:rPr>
      </w:pPr>
      <w:r>
        <w:rPr>
          <w:rtl/>
          <w:lang w:bidi="ar-DZ"/>
        </w:rPr>
        <w:tab/>
      </w:r>
      <w:r w:rsidR="009418B6">
        <w:rPr>
          <w:rtl/>
          <w:lang w:bidi="ar-DZ"/>
        </w:rPr>
        <w:t>(أ)</w:t>
      </w:r>
      <w:r>
        <w:rPr>
          <w:rtl/>
          <w:lang w:bidi="ar-DZ"/>
        </w:rPr>
        <w:tab/>
      </w:r>
      <w:r w:rsidR="009418B6">
        <w:rPr>
          <w:rtl/>
          <w:lang w:bidi="ar-DZ"/>
        </w:rPr>
        <w:t xml:space="preserve">وضع سياسات شاملة للجميع واستعراضها وتعزيزها، </w:t>
      </w:r>
      <w:r w:rsidR="009418B6">
        <w:rPr>
          <w:rFonts w:hint="cs"/>
          <w:rtl/>
          <w:lang w:bidi="ar-DZ"/>
        </w:rPr>
        <w:t>بسبل منها</w:t>
      </w:r>
      <w:r w:rsidR="009418B6">
        <w:rPr>
          <w:rtl/>
          <w:lang w:bidi="ar-DZ"/>
        </w:rPr>
        <w:t xml:space="preserve"> تخصيص موارد كافية لمعالجة الأسباب التاريخية والهيكلية والأس</w:t>
      </w:r>
      <w:r w:rsidR="009418B6">
        <w:rPr>
          <w:rFonts w:hint="cs"/>
          <w:rtl/>
          <w:lang w:bidi="ar-DZ"/>
        </w:rPr>
        <w:t>اسية</w:t>
      </w:r>
      <w:r w:rsidR="009418B6">
        <w:rPr>
          <w:rtl/>
          <w:lang w:bidi="ar-DZ"/>
        </w:rPr>
        <w:t>، بما في ذلك علاقات القوة غير المتكافئة والقوالب النمطية الجنسانية و</w:t>
      </w:r>
      <w:r w:rsidR="009418B6">
        <w:rPr>
          <w:rFonts w:hint="cs"/>
          <w:rtl/>
          <w:lang w:bidi="ar-DZ"/>
        </w:rPr>
        <w:t xml:space="preserve">القواعد </w:t>
      </w:r>
      <w:r w:rsidR="009418B6">
        <w:rPr>
          <w:rtl/>
          <w:lang w:bidi="ar-DZ"/>
        </w:rPr>
        <w:t>والمواقف و</w:t>
      </w:r>
      <w:r w:rsidR="009418B6">
        <w:rPr>
          <w:rFonts w:hint="cs"/>
          <w:rtl/>
          <w:lang w:bidi="ar-DZ"/>
        </w:rPr>
        <w:t xml:space="preserve">أشكال </w:t>
      </w:r>
      <w:r w:rsidR="009418B6">
        <w:rPr>
          <w:rtl/>
          <w:lang w:bidi="ar-DZ"/>
        </w:rPr>
        <w:t xml:space="preserve">السلوك الاجتماعية السلبية وعوامل </w:t>
      </w:r>
      <w:r w:rsidR="009418B6">
        <w:rPr>
          <w:rFonts w:hint="cs"/>
          <w:rtl/>
          <w:lang w:bidi="ar-DZ"/>
        </w:rPr>
        <w:t>ال</w:t>
      </w:r>
      <w:r w:rsidR="009418B6">
        <w:rPr>
          <w:rtl/>
          <w:lang w:bidi="ar-DZ"/>
        </w:rPr>
        <w:t xml:space="preserve">خطر </w:t>
      </w:r>
      <w:r w:rsidR="009418B6">
        <w:rPr>
          <w:rFonts w:hint="cs"/>
          <w:rtl/>
          <w:lang w:bidi="ar-DZ"/>
        </w:rPr>
        <w:t xml:space="preserve">الكامنة وراء </w:t>
      </w:r>
      <w:r w:rsidR="009418B6">
        <w:rPr>
          <w:rtl/>
          <w:lang w:bidi="ar-DZ"/>
        </w:rPr>
        <w:t>العنف ضد ال</w:t>
      </w:r>
      <w:r w:rsidR="009418B6">
        <w:rPr>
          <w:rFonts w:hint="cs"/>
          <w:rtl/>
          <w:lang w:bidi="ar-DZ"/>
        </w:rPr>
        <w:t>نساء و</w:t>
      </w:r>
      <w:r w:rsidR="009418B6">
        <w:rPr>
          <w:rtl/>
          <w:lang w:bidi="ar-DZ"/>
        </w:rPr>
        <w:t xml:space="preserve">الفتيات، وضمان مواءمة القوانين والسياسات </w:t>
      </w:r>
      <w:r w:rsidR="009418B6">
        <w:rPr>
          <w:rFonts w:hint="cs"/>
          <w:rtl/>
          <w:lang w:bidi="ar-DZ"/>
        </w:rPr>
        <w:t>من أجل ا</w:t>
      </w:r>
      <w:r w:rsidR="009418B6">
        <w:rPr>
          <w:rtl/>
          <w:lang w:bidi="ar-DZ"/>
        </w:rPr>
        <w:t>لتصدي للعنف الواسع النطاق ضد النساء والفتيات و</w:t>
      </w:r>
      <w:r w:rsidR="009418B6">
        <w:rPr>
          <w:rFonts w:hint="cs"/>
          <w:rtl/>
          <w:lang w:bidi="ar-DZ"/>
        </w:rPr>
        <w:t xml:space="preserve">ضمان </w:t>
      </w:r>
      <w:r w:rsidR="009418B6">
        <w:rPr>
          <w:rtl/>
          <w:lang w:bidi="ar-DZ"/>
        </w:rPr>
        <w:t xml:space="preserve">تنفيذها </w:t>
      </w:r>
      <w:r w:rsidR="003576D1">
        <w:rPr>
          <w:rFonts w:hint="cs"/>
          <w:rtl/>
          <w:lang w:bidi="ar-DZ"/>
        </w:rPr>
        <w:t>وفقاً</w:t>
      </w:r>
      <w:r w:rsidR="009418B6">
        <w:rPr>
          <w:rtl/>
          <w:lang w:bidi="ar-DZ"/>
        </w:rPr>
        <w:t xml:space="preserve"> </w:t>
      </w:r>
      <w:r w:rsidR="009418B6">
        <w:rPr>
          <w:rFonts w:hint="cs"/>
          <w:rtl/>
          <w:lang w:bidi="ar-DZ"/>
        </w:rPr>
        <w:t>ل</w:t>
      </w:r>
      <w:r w:rsidR="009418B6">
        <w:rPr>
          <w:rtl/>
          <w:lang w:bidi="ar-DZ"/>
        </w:rPr>
        <w:t>التزامات</w:t>
      </w:r>
      <w:r w:rsidR="009418B6">
        <w:rPr>
          <w:rFonts w:hint="cs"/>
          <w:rtl/>
          <w:lang w:bidi="ar-DZ"/>
        </w:rPr>
        <w:t>ها</w:t>
      </w:r>
      <w:r w:rsidR="009418B6">
        <w:rPr>
          <w:rtl/>
          <w:lang w:bidi="ar-DZ"/>
        </w:rPr>
        <w:t xml:space="preserve"> الدولية </w:t>
      </w:r>
      <w:r w:rsidR="009418B6">
        <w:rPr>
          <w:rFonts w:hint="cs"/>
          <w:rtl/>
          <w:lang w:bidi="ar-DZ"/>
        </w:rPr>
        <w:t xml:space="preserve">المتعلقة </w:t>
      </w:r>
      <w:r w:rsidR="009418B6">
        <w:rPr>
          <w:rtl/>
          <w:lang w:bidi="ar-DZ"/>
        </w:rPr>
        <w:t>بحقوق الإنسان؛</w:t>
      </w:r>
    </w:p>
    <w:p w:rsidR="009418B6" w:rsidRDefault="00804763" w:rsidP="00804763">
      <w:pPr>
        <w:pStyle w:val="SingleTxtGA"/>
        <w:rPr>
          <w:rtl/>
          <w:lang w:bidi="ar-DZ"/>
        </w:rPr>
      </w:pPr>
      <w:r>
        <w:rPr>
          <w:rtl/>
          <w:lang w:bidi="ar-DZ"/>
        </w:rPr>
        <w:tab/>
      </w:r>
      <w:r w:rsidR="009418B6">
        <w:rPr>
          <w:rtl/>
          <w:lang w:bidi="ar-DZ"/>
        </w:rPr>
        <w:t>(ب)</w:t>
      </w:r>
      <w:r>
        <w:rPr>
          <w:rtl/>
          <w:lang w:bidi="ar-DZ"/>
        </w:rPr>
        <w:tab/>
      </w:r>
      <w:r w:rsidR="009418B6">
        <w:rPr>
          <w:rtl/>
          <w:lang w:bidi="ar-DZ"/>
        </w:rPr>
        <w:t>ضمان المشاركة المبكرة والكاملة والفعالة وال</w:t>
      </w:r>
      <w:r w:rsidR="009418B6">
        <w:rPr>
          <w:rFonts w:hint="cs"/>
          <w:rtl/>
          <w:lang w:bidi="ar-DZ"/>
        </w:rPr>
        <w:t>مجدي</w:t>
      </w:r>
      <w:r w:rsidR="009418B6">
        <w:rPr>
          <w:rtl/>
          <w:lang w:bidi="ar-DZ"/>
        </w:rPr>
        <w:t>ة للنساء والفتيات، بم</w:t>
      </w:r>
      <w:r w:rsidR="009418B6">
        <w:rPr>
          <w:rFonts w:hint="cs"/>
          <w:rtl/>
          <w:lang w:bidi="ar-DZ"/>
        </w:rPr>
        <w:t>ن فيهن</w:t>
      </w:r>
      <w:r w:rsidR="009418B6">
        <w:rPr>
          <w:rtl/>
          <w:lang w:bidi="ar-DZ"/>
        </w:rPr>
        <w:t xml:space="preserve"> ضحايا العنف والناجيات منه، في وضع وتنفيذ سياسات وتشريعات وخطط عمل وبرامج و</w:t>
      </w:r>
      <w:r w:rsidR="009418B6">
        <w:rPr>
          <w:rFonts w:hint="cs"/>
          <w:rtl/>
          <w:lang w:bidi="ar-DZ"/>
        </w:rPr>
        <w:t>م</w:t>
      </w:r>
      <w:r w:rsidR="009418B6">
        <w:rPr>
          <w:rtl/>
          <w:lang w:bidi="ar-DZ"/>
        </w:rPr>
        <w:t xml:space="preserve">شاريع واستراتيجيات وطنية </w:t>
      </w:r>
      <w:r w:rsidR="009418B6">
        <w:rPr>
          <w:rFonts w:hint="cs"/>
          <w:rtl/>
          <w:lang w:bidi="ar-DZ"/>
        </w:rPr>
        <w:t>مراعية</w:t>
      </w:r>
      <w:r w:rsidR="009418B6">
        <w:rPr>
          <w:rtl/>
          <w:lang w:bidi="ar-DZ"/>
        </w:rPr>
        <w:t xml:space="preserve"> </w:t>
      </w:r>
      <w:r w:rsidR="009418B6">
        <w:rPr>
          <w:rFonts w:hint="cs"/>
          <w:rtl/>
          <w:lang w:bidi="ar-DZ"/>
        </w:rPr>
        <w:t>ل</w:t>
      </w:r>
      <w:r w:rsidR="009418B6">
        <w:rPr>
          <w:rtl/>
          <w:lang w:bidi="ar-DZ"/>
        </w:rPr>
        <w:t xml:space="preserve">لمنظور الجنساني </w:t>
      </w:r>
      <w:r w:rsidR="009418B6">
        <w:rPr>
          <w:rFonts w:hint="cs"/>
          <w:rtl/>
          <w:lang w:bidi="ar-DZ"/>
        </w:rPr>
        <w:t xml:space="preserve">من أجل القضاء على العنف </w:t>
      </w:r>
      <w:r w:rsidR="009418B6">
        <w:rPr>
          <w:rtl/>
          <w:lang w:bidi="ar-DZ"/>
        </w:rPr>
        <w:t>ضد النساء والفتيات في عالم العمل</w:t>
      </w:r>
      <w:r w:rsidR="009418B6">
        <w:rPr>
          <w:rFonts w:hint="cs"/>
          <w:rtl/>
          <w:lang w:bidi="ar-DZ"/>
        </w:rPr>
        <w:t>،</w:t>
      </w:r>
      <w:r w:rsidR="009418B6">
        <w:rPr>
          <w:rtl/>
          <w:lang w:bidi="ar-DZ"/>
        </w:rPr>
        <w:t xml:space="preserve"> وإنشاء آليات للرصد والمساءلة لضمان تنفيذ السياسات واللوائح المراعية للمنظور الجنساني، وتحليل الأثر الجنساني لهذه السياسات بالتشاور والتعاون مع </w:t>
      </w:r>
      <w:r w:rsidR="009418B6">
        <w:rPr>
          <w:rFonts w:hint="cs"/>
          <w:rtl/>
          <w:lang w:bidi="ar-DZ"/>
        </w:rPr>
        <w:t>ال</w:t>
      </w:r>
      <w:r w:rsidR="009418B6">
        <w:rPr>
          <w:rtl/>
          <w:lang w:bidi="ar-DZ"/>
        </w:rPr>
        <w:t>منظمات</w:t>
      </w:r>
      <w:r w:rsidR="009418B6">
        <w:rPr>
          <w:rFonts w:hint="cs"/>
          <w:rtl/>
          <w:lang w:bidi="ar-DZ"/>
        </w:rPr>
        <w:t xml:space="preserve"> النسائية ومنظمات</w:t>
      </w:r>
      <w:r w:rsidR="009418B6">
        <w:rPr>
          <w:rtl/>
          <w:lang w:bidi="ar-DZ"/>
        </w:rPr>
        <w:t xml:space="preserve"> المجتمع المدني ودعاة المساواة بين الجنسين</w:t>
      </w:r>
      <w:r w:rsidR="009418B6">
        <w:rPr>
          <w:rFonts w:hint="cs"/>
          <w:rtl/>
          <w:lang w:bidi="ar-DZ"/>
        </w:rPr>
        <w:t>؛</w:t>
      </w:r>
    </w:p>
    <w:p w:rsidR="009418B6" w:rsidRDefault="00804763" w:rsidP="00804763">
      <w:pPr>
        <w:pStyle w:val="SingleTxtGA"/>
        <w:rPr>
          <w:rtl/>
          <w:lang w:bidi="ar-DZ"/>
        </w:rPr>
      </w:pPr>
      <w:r>
        <w:rPr>
          <w:rtl/>
          <w:lang w:bidi="ar-DZ"/>
        </w:rPr>
        <w:tab/>
      </w:r>
      <w:r w:rsidR="009418B6">
        <w:rPr>
          <w:rFonts w:hint="cs"/>
          <w:rtl/>
          <w:lang w:bidi="ar-DZ"/>
        </w:rPr>
        <w:t>(ج)</w:t>
      </w:r>
      <w:r>
        <w:rPr>
          <w:rtl/>
          <w:lang w:bidi="ar-DZ"/>
        </w:rPr>
        <w:tab/>
      </w:r>
      <w:r w:rsidR="009418B6">
        <w:rPr>
          <w:rtl/>
          <w:lang w:bidi="ar-DZ"/>
        </w:rPr>
        <w:t xml:space="preserve">دعم المبادرات التي </w:t>
      </w:r>
      <w:r w:rsidR="009418B6">
        <w:rPr>
          <w:rFonts w:hint="cs"/>
          <w:rtl/>
          <w:lang w:bidi="ar-DZ"/>
        </w:rPr>
        <w:t>ت</w:t>
      </w:r>
      <w:r w:rsidR="009418B6">
        <w:rPr>
          <w:rtl/>
          <w:lang w:bidi="ar-DZ"/>
        </w:rPr>
        <w:t xml:space="preserve">تخذها </w:t>
      </w:r>
      <w:r w:rsidR="009418B6">
        <w:rPr>
          <w:rFonts w:hint="cs"/>
          <w:rtl/>
          <w:lang w:bidi="ar-DZ"/>
        </w:rPr>
        <w:t>جهات منها</w:t>
      </w:r>
      <w:r w:rsidR="009418B6">
        <w:rPr>
          <w:rtl/>
          <w:lang w:bidi="ar-DZ"/>
        </w:rPr>
        <w:t xml:space="preserve"> المنظمات الدولية و</w:t>
      </w:r>
      <w:r w:rsidR="009418B6">
        <w:rPr>
          <w:rFonts w:hint="cs"/>
          <w:rtl/>
          <w:lang w:bidi="ar-DZ"/>
        </w:rPr>
        <w:t xml:space="preserve">المنظمات </w:t>
      </w:r>
      <w:r w:rsidR="009418B6">
        <w:rPr>
          <w:rtl/>
          <w:lang w:bidi="ar-DZ"/>
        </w:rPr>
        <w:t xml:space="preserve">غير الحكومية </w:t>
      </w:r>
      <w:r w:rsidR="009418B6">
        <w:rPr>
          <w:rFonts w:hint="cs"/>
          <w:rtl/>
          <w:lang w:bidi="ar-DZ"/>
        </w:rPr>
        <w:t>المعنية</w:t>
      </w:r>
      <w:r w:rsidR="009418B6">
        <w:rPr>
          <w:rtl/>
          <w:lang w:bidi="ar-DZ"/>
        </w:rPr>
        <w:t xml:space="preserve">، والجهات الفاعلة في المجتمع المدني، والقطاع الخاص، وشركات التواصل </w:t>
      </w:r>
      <w:r w:rsidR="009418B6">
        <w:rPr>
          <w:rtl/>
          <w:lang w:bidi="ar-DZ"/>
        </w:rPr>
        <w:lastRenderedPageBreak/>
        <w:t>الاجتماعي، وشركات التكنولوجيا الرقمية، والجماعات الدينية والم</w:t>
      </w:r>
      <w:r w:rsidR="009418B6">
        <w:rPr>
          <w:rFonts w:hint="cs"/>
          <w:rtl/>
          <w:lang w:bidi="ar-DZ"/>
        </w:rPr>
        <w:t>حلية</w:t>
      </w:r>
      <w:r w:rsidR="009418B6">
        <w:rPr>
          <w:rtl/>
          <w:lang w:bidi="ar-DZ"/>
        </w:rPr>
        <w:t xml:space="preserve">، والزعماء الدينيون، والسياسيون، والبرلمانيون، والصحفيون وغيرهم </w:t>
      </w:r>
      <w:r w:rsidR="009418B6">
        <w:rPr>
          <w:rFonts w:hint="cs"/>
          <w:rtl/>
          <w:lang w:bidi="ar-DZ"/>
        </w:rPr>
        <w:t xml:space="preserve">من </w:t>
      </w:r>
      <w:r w:rsidR="009418B6">
        <w:rPr>
          <w:rtl/>
          <w:lang w:bidi="ar-DZ"/>
        </w:rPr>
        <w:t>العامل</w:t>
      </w:r>
      <w:r w:rsidR="009418B6">
        <w:rPr>
          <w:rFonts w:hint="cs"/>
          <w:rtl/>
          <w:lang w:bidi="ar-DZ"/>
        </w:rPr>
        <w:t>ي</w:t>
      </w:r>
      <w:r w:rsidR="009418B6">
        <w:rPr>
          <w:rtl/>
          <w:lang w:bidi="ar-DZ"/>
        </w:rPr>
        <w:t>ن في وسائ</w:t>
      </w:r>
      <w:r w:rsidR="009418B6">
        <w:rPr>
          <w:rFonts w:hint="cs"/>
          <w:rtl/>
          <w:lang w:bidi="ar-DZ"/>
        </w:rPr>
        <w:t>ط</w:t>
      </w:r>
      <w:r w:rsidR="009418B6">
        <w:rPr>
          <w:rtl/>
          <w:lang w:bidi="ar-DZ"/>
        </w:rPr>
        <w:t xml:space="preserve"> الإعلام</w:t>
      </w:r>
      <w:r w:rsidR="009418B6">
        <w:rPr>
          <w:rFonts w:hint="cs"/>
          <w:rtl/>
          <w:lang w:bidi="ar-DZ"/>
        </w:rPr>
        <w:t>،</w:t>
      </w:r>
      <w:r w:rsidR="009418B6">
        <w:rPr>
          <w:rtl/>
          <w:lang w:bidi="ar-DZ"/>
        </w:rPr>
        <w:t xml:space="preserve"> والمدافعون عن حقوق الإنسان، بمن فيهم المدافعات عن حقوق الإنسان</w:t>
      </w:r>
      <w:r w:rsidR="009418B6">
        <w:rPr>
          <w:rFonts w:hint="cs"/>
          <w:rtl/>
          <w:lang w:bidi="ar-DZ"/>
        </w:rPr>
        <w:t>،</w:t>
      </w:r>
      <w:r w:rsidR="009418B6">
        <w:rPr>
          <w:rtl/>
          <w:lang w:bidi="ar-DZ"/>
        </w:rPr>
        <w:t xml:space="preserve"> وق</w:t>
      </w:r>
      <w:r w:rsidR="009418B6">
        <w:rPr>
          <w:rFonts w:hint="cs"/>
          <w:rtl/>
          <w:lang w:bidi="ar-DZ"/>
        </w:rPr>
        <w:t>يادات وجماعات</w:t>
      </w:r>
      <w:r w:rsidR="009418B6">
        <w:rPr>
          <w:rtl/>
          <w:lang w:bidi="ar-DZ"/>
        </w:rPr>
        <w:t xml:space="preserve"> السكان الأصليين</w:t>
      </w:r>
      <w:r w:rsidR="009418B6">
        <w:rPr>
          <w:rFonts w:hint="cs"/>
          <w:rtl/>
          <w:lang w:bidi="ar-DZ"/>
        </w:rPr>
        <w:t>،</w:t>
      </w:r>
      <w:r w:rsidR="009418B6">
        <w:rPr>
          <w:rtl/>
          <w:lang w:bidi="ar-DZ"/>
        </w:rPr>
        <w:t xml:space="preserve"> والنقابات العمالية</w:t>
      </w:r>
      <w:r w:rsidR="009418B6">
        <w:rPr>
          <w:rFonts w:hint="cs"/>
          <w:rtl/>
          <w:lang w:bidi="ar-DZ"/>
        </w:rPr>
        <w:t>،</w:t>
      </w:r>
      <w:r w:rsidR="009418B6">
        <w:rPr>
          <w:rtl/>
          <w:lang w:bidi="ar-DZ"/>
        </w:rPr>
        <w:t xml:space="preserve"> و</w:t>
      </w:r>
      <w:r w:rsidR="009418B6">
        <w:rPr>
          <w:rFonts w:hint="cs"/>
          <w:rtl/>
          <w:lang w:bidi="ar-DZ"/>
        </w:rPr>
        <w:t>ال</w:t>
      </w:r>
      <w:r w:rsidR="009418B6">
        <w:rPr>
          <w:rtl/>
          <w:lang w:bidi="ar-DZ"/>
        </w:rPr>
        <w:t xml:space="preserve">منظمات </w:t>
      </w:r>
      <w:r w:rsidR="009418B6">
        <w:rPr>
          <w:rFonts w:hint="cs"/>
          <w:rtl/>
          <w:lang w:bidi="ar-DZ"/>
        </w:rPr>
        <w:t xml:space="preserve">التي تقودها </w:t>
      </w:r>
      <w:r w:rsidR="009418B6">
        <w:rPr>
          <w:rtl/>
          <w:lang w:bidi="ar-DZ"/>
        </w:rPr>
        <w:t xml:space="preserve">فتيات </w:t>
      </w:r>
      <w:r w:rsidR="009418B6">
        <w:rPr>
          <w:rFonts w:hint="cs"/>
          <w:rtl/>
          <w:lang w:bidi="ar-DZ"/>
        </w:rPr>
        <w:t>وفئات شابة</w:t>
      </w:r>
      <w:r w:rsidR="009418B6">
        <w:rPr>
          <w:rtl/>
          <w:lang w:bidi="ar-DZ"/>
        </w:rPr>
        <w:t xml:space="preserve"> وغيرها من الجهات الفاعلة </w:t>
      </w:r>
      <w:r w:rsidR="009418B6">
        <w:rPr>
          <w:rFonts w:hint="cs"/>
          <w:rtl/>
          <w:lang w:bidi="ar-DZ"/>
        </w:rPr>
        <w:t>المعنية</w:t>
      </w:r>
      <w:r w:rsidR="009418B6">
        <w:rPr>
          <w:rtl/>
          <w:lang w:bidi="ar-DZ"/>
        </w:rPr>
        <w:t xml:space="preserve">، </w:t>
      </w:r>
      <w:r w:rsidR="009418B6">
        <w:rPr>
          <w:rFonts w:hint="cs"/>
          <w:rtl/>
          <w:lang w:bidi="ar-DZ"/>
        </w:rPr>
        <w:t>في إطار جهودها الرامية</w:t>
      </w:r>
      <w:r w:rsidR="009418B6">
        <w:rPr>
          <w:rtl/>
          <w:lang w:bidi="ar-DZ"/>
        </w:rPr>
        <w:t xml:space="preserve"> </w:t>
      </w:r>
      <w:r w:rsidR="009418B6">
        <w:rPr>
          <w:rFonts w:hint="cs"/>
          <w:rtl/>
          <w:lang w:bidi="ar-DZ"/>
        </w:rPr>
        <w:t>إلى وضع</w:t>
      </w:r>
      <w:r w:rsidR="009418B6">
        <w:rPr>
          <w:rtl/>
          <w:lang w:bidi="ar-DZ"/>
        </w:rPr>
        <w:t xml:space="preserve"> استجابات وبرامج وسياسات </w:t>
      </w:r>
      <w:r w:rsidR="009418B6">
        <w:rPr>
          <w:rFonts w:hint="cs"/>
          <w:rtl/>
          <w:lang w:bidi="ar-DZ"/>
        </w:rPr>
        <w:t>محددة الأهداف وفي المتناول، بسبل منها</w:t>
      </w:r>
      <w:r w:rsidR="009418B6">
        <w:rPr>
          <w:rtl/>
          <w:lang w:bidi="ar-DZ"/>
        </w:rPr>
        <w:t xml:space="preserve"> تخصيص موارد كافية </w:t>
      </w:r>
      <w:r w:rsidR="009418B6">
        <w:rPr>
          <w:rFonts w:hint="cs"/>
          <w:rtl/>
          <w:lang w:bidi="ar-DZ"/>
        </w:rPr>
        <w:t>من أجل</w:t>
      </w:r>
      <w:r w:rsidR="009418B6">
        <w:rPr>
          <w:rtl/>
          <w:lang w:bidi="ar-DZ"/>
        </w:rPr>
        <w:t xml:space="preserve"> تعزيز المساواة بين الجنسين ومنع جميع أشكال العنف</w:t>
      </w:r>
      <w:r w:rsidR="009418B6">
        <w:rPr>
          <w:rFonts w:hint="cs"/>
          <w:rtl/>
          <w:lang w:bidi="ar-DZ"/>
        </w:rPr>
        <w:t xml:space="preserve"> ضد</w:t>
      </w:r>
      <w:r w:rsidR="009418B6">
        <w:rPr>
          <w:rtl/>
          <w:lang w:bidi="ar-DZ"/>
        </w:rPr>
        <w:t xml:space="preserve"> النساء والفتيات </w:t>
      </w:r>
      <w:r w:rsidR="009418B6">
        <w:rPr>
          <w:rFonts w:hint="cs"/>
          <w:rtl/>
          <w:lang w:bidi="ar-DZ"/>
        </w:rPr>
        <w:t>والتصدي لها</w:t>
      </w:r>
      <w:r w:rsidR="009418B6">
        <w:rPr>
          <w:rtl/>
          <w:lang w:bidi="ar-DZ"/>
        </w:rPr>
        <w:t xml:space="preserve"> و</w:t>
      </w:r>
      <w:r w:rsidR="009418B6">
        <w:rPr>
          <w:rFonts w:hint="cs"/>
          <w:rtl/>
          <w:lang w:bidi="ar-DZ"/>
        </w:rPr>
        <w:t>ال</w:t>
      </w:r>
      <w:r w:rsidR="009418B6">
        <w:rPr>
          <w:rtl/>
          <w:lang w:bidi="ar-DZ"/>
        </w:rPr>
        <w:t>حماي</w:t>
      </w:r>
      <w:r w:rsidR="009418B6">
        <w:rPr>
          <w:rFonts w:hint="cs"/>
          <w:rtl/>
          <w:lang w:bidi="ar-DZ"/>
        </w:rPr>
        <w:t>ة منها</w:t>
      </w:r>
      <w:r w:rsidR="009418B6">
        <w:rPr>
          <w:rtl/>
          <w:lang w:bidi="ar-DZ"/>
        </w:rPr>
        <w:t>؛</w:t>
      </w:r>
    </w:p>
    <w:p w:rsidR="009418B6" w:rsidRDefault="00804763" w:rsidP="009418B6">
      <w:pPr>
        <w:pStyle w:val="SingleTxtGA"/>
        <w:rPr>
          <w:rtl/>
          <w:lang w:bidi="ar-DZ"/>
        </w:rPr>
      </w:pPr>
      <w:r>
        <w:rPr>
          <w:rtl/>
          <w:lang w:bidi="ar-DZ"/>
        </w:rPr>
        <w:tab/>
        <w:t>(د)</w:t>
      </w:r>
      <w:r>
        <w:rPr>
          <w:rtl/>
          <w:lang w:bidi="ar-DZ"/>
        </w:rPr>
        <w:tab/>
      </w:r>
      <w:r w:rsidR="009418B6">
        <w:rPr>
          <w:rtl/>
          <w:lang w:bidi="ar-DZ"/>
        </w:rPr>
        <w:t>حث أ</w:t>
      </w:r>
      <w:r w:rsidR="009418B6">
        <w:rPr>
          <w:rFonts w:hint="cs"/>
          <w:rtl/>
          <w:lang w:bidi="ar-DZ"/>
        </w:rPr>
        <w:t>صح</w:t>
      </w:r>
      <w:r w:rsidR="009418B6">
        <w:rPr>
          <w:rtl/>
          <w:lang w:bidi="ar-DZ"/>
        </w:rPr>
        <w:t>اب العمل على منع العنف في مكان العمل وحماية سلامة وصح</w:t>
      </w:r>
      <w:r w:rsidR="009418B6">
        <w:rPr>
          <w:rFonts w:hint="cs"/>
          <w:rtl/>
          <w:lang w:bidi="ar-DZ"/>
        </w:rPr>
        <w:t xml:space="preserve">ة الموظفين </w:t>
      </w:r>
      <w:r w:rsidR="009418B6">
        <w:rPr>
          <w:rtl/>
          <w:lang w:bidi="ar-DZ"/>
        </w:rPr>
        <w:t xml:space="preserve">كجزء من واجبهم </w:t>
      </w:r>
      <w:r w:rsidR="009418B6">
        <w:rPr>
          <w:rFonts w:hint="cs"/>
          <w:rtl/>
          <w:lang w:bidi="ar-DZ"/>
        </w:rPr>
        <w:t xml:space="preserve">المتعلق بتوفير </w:t>
      </w:r>
      <w:r w:rsidR="009418B6">
        <w:rPr>
          <w:rtl/>
          <w:lang w:bidi="ar-DZ"/>
        </w:rPr>
        <w:t xml:space="preserve">الرعاية من خلال اعتماد وتنفيذ سياسة شاملة لمنع العنف بمشاركة هادفة وفعالة من </w:t>
      </w:r>
      <w:r w:rsidR="009418B6">
        <w:rPr>
          <w:rFonts w:hint="cs"/>
          <w:rtl/>
          <w:lang w:bidi="ar-DZ"/>
        </w:rPr>
        <w:t>الموظفين</w:t>
      </w:r>
      <w:r w:rsidR="009418B6">
        <w:rPr>
          <w:rtl/>
          <w:lang w:bidi="ar-DZ"/>
        </w:rPr>
        <w:t xml:space="preserve"> وممثليهم، </w:t>
      </w:r>
      <w:r w:rsidR="009418B6">
        <w:rPr>
          <w:rFonts w:hint="cs"/>
          <w:rtl/>
          <w:lang w:bidi="ar-DZ"/>
        </w:rPr>
        <w:t xml:space="preserve">ووضع عمليات خاصة </w:t>
      </w:r>
      <w:r w:rsidR="009418B6">
        <w:rPr>
          <w:rtl/>
          <w:lang w:bidi="ar-DZ"/>
        </w:rPr>
        <w:t>بال</w:t>
      </w:r>
      <w:r w:rsidR="009418B6">
        <w:rPr>
          <w:rFonts w:hint="cs"/>
          <w:rtl/>
          <w:lang w:bidi="ar-DZ"/>
        </w:rPr>
        <w:t>موظفين</w:t>
      </w:r>
      <w:r w:rsidR="009418B6">
        <w:rPr>
          <w:rtl/>
          <w:lang w:bidi="ar-DZ"/>
        </w:rPr>
        <w:t xml:space="preserve"> لتبادل المعلومات ب</w:t>
      </w:r>
      <w:r w:rsidR="009418B6">
        <w:rPr>
          <w:rFonts w:hint="cs"/>
          <w:rtl/>
          <w:lang w:bidi="ar-DZ"/>
        </w:rPr>
        <w:t>سري</w:t>
      </w:r>
      <w:r w:rsidR="009418B6">
        <w:rPr>
          <w:rtl/>
          <w:lang w:bidi="ar-DZ"/>
        </w:rPr>
        <w:t xml:space="preserve">ة، وتحديد مخاطر جميع أشكال العنف </w:t>
      </w:r>
      <w:r w:rsidR="009418B6">
        <w:rPr>
          <w:rFonts w:hint="cs"/>
          <w:rtl/>
          <w:lang w:bidi="ar-DZ"/>
        </w:rPr>
        <w:t>والتخفيف من حدتها</w:t>
      </w:r>
      <w:r w:rsidR="009418B6">
        <w:rPr>
          <w:rtl/>
          <w:lang w:bidi="ar-DZ"/>
        </w:rPr>
        <w:t xml:space="preserve">، بما في ذلك في السياقات الرقمية، وتوفير المعلومات والتدريب لجميع الموظفين والمديرين </w:t>
      </w:r>
      <w:r w:rsidR="009418B6">
        <w:rPr>
          <w:rFonts w:hint="cs"/>
          <w:rtl/>
          <w:lang w:bidi="ar-DZ"/>
        </w:rPr>
        <w:t>بشأن</w:t>
      </w:r>
      <w:r w:rsidR="009418B6">
        <w:rPr>
          <w:rtl/>
          <w:lang w:bidi="ar-DZ"/>
        </w:rPr>
        <w:t xml:space="preserve"> منع العنف؛</w:t>
      </w:r>
    </w:p>
    <w:p w:rsidR="009418B6" w:rsidRDefault="00804763" w:rsidP="00804763">
      <w:pPr>
        <w:pStyle w:val="SingleTxtGA"/>
        <w:rPr>
          <w:rtl/>
          <w:lang w:bidi="ar-DZ"/>
        </w:rPr>
      </w:pPr>
      <w:r>
        <w:rPr>
          <w:rtl/>
          <w:lang w:bidi="ar-DZ"/>
        </w:rPr>
        <w:tab/>
      </w:r>
      <w:r w:rsidR="009418B6">
        <w:rPr>
          <w:rtl/>
          <w:lang w:bidi="ar-DZ"/>
        </w:rPr>
        <w:t>(ه)</w:t>
      </w:r>
      <w:r>
        <w:rPr>
          <w:rtl/>
          <w:lang w:bidi="ar-DZ"/>
        </w:rPr>
        <w:tab/>
      </w:r>
      <w:r w:rsidR="009418B6">
        <w:rPr>
          <w:rtl/>
          <w:lang w:bidi="ar-DZ"/>
        </w:rPr>
        <w:t xml:space="preserve">وضع وتنفيذ </w:t>
      </w:r>
      <w:r w:rsidR="009418B6">
        <w:rPr>
          <w:rFonts w:hint="cs"/>
          <w:rtl/>
          <w:lang w:bidi="ar-DZ"/>
        </w:rPr>
        <w:t>برامج تثقيفية</w:t>
      </w:r>
      <w:r w:rsidR="009418B6">
        <w:rPr>
          <w:rtl/>
          <w:lang w:bidi="ar-DZ"/>
        </w:rPr>
        <w:t xml:space="preserve"> ومواد تعليمية </w:t>
      </w:r>
      <w:r w:rsidR="009418B6">
        <w:rPr>
          <w:rFonts w:hint="cs"/>
          <w:rtl/>
          <w:lang w:bidi="ar-DZ"/>
        </w:rPr>
        <w:t>لإذكاء</w:t>
      </w:r>
      <w:r w:rsidR="009418B6">
        <w:rPr>
          <w:rtl/>
          <w:lang w:bidi="ar-DZ"/>
        </w:rPr>
        <w:t xml:space="preserve"> الوعي بالعنف في عالم العمل، بما في ذلك من خلال التثقيف الجنسي الشامل القائم على الأدلة، </w:t>
      </w:r>
      <w:r w:rsidR="009418B6">
        <w:rPr>
          <w:rFonts w:hint="cs"/>
          <w:rtl/>
          <w:lang w:bidi="ar-DZ"/>
        </w:rPr>
        <w:t>والمتماشي</w:t>
      </w:r>
      <w:r w:rsidR="009418B6">
        <w:rPr>
          <w:rtl/>
          <w:lang w:bidi="ar-DZ"/>
        </w:rPr>
        <w:t xml:space="preserve"> مع القدرات المتطورة للطفل، ال</w:t>
      </w:r>
      <w:r w:rsidR="009418B6">
        <w:rPr>
          <w:rFonts w:hint="cs"/>
          <w:rtl/>
          <w:lang w:bidi="ar-DZ"/>
        </w:rPr>
        <w:t>ذ</w:t>
      </w:r>
      <w:r w:rsidR="009418B6">
        <w:rPr>
          <w:rtl/>
          <w:lang w:bidi="ar-DZ"/>
        </w:rPr>
        <w:t xml:space="preserve">ي </w:t>
      </w:r>
      <w:r w:rsidR="009418B6">
        <w:rPr>
          <w:rFonts w:hint="cs"/>
          <w:rtl/>
          <w:lang w:bidi="ar-DZ"/>
        </w:rPr>
        <w:t>ي</w:t>
      </w:r>
      <w:r w:rsidR="009418B6">
        <w:rPr>
          <w:rtl/>
          <w:lang w:bidi="ar-DZ"/>
        </w:rPr>
        <w:t xml:space="preserve">فسر </w:t>
      </w:r>
      <w:r w:rsidR="009418B6">
        <w:rPr>
          <w:rFonts w:hint="cs"/>
          <w:rtl/>
          <w:lang w:bidi="ar-DZ"/>
        </w:rPr>
        <w:t>القبول</w:t>
      </w:r>
      <w:r w:rsidR="009418B6">
        <w:rPr>
          <w:rtl/>
          <w:lang w:bidi="ar-DZ"/>
        </w:rPr>
        <w:t xml:space="preserve"> واحترام الحدود وما يشكل</w:t>
      </w:r>
      <w:r w:rsidR="009418B6">
        <w:rPr>
          <w:rFonts w:hint="cs"/>
          <w:rtl/>
          <w:lang w:bidi="ar-DZ"/>
        </w:rPr>
        <w:t xml:space="preserve"> </w:t>
      </w:r>
      <w:r w:rsidR="009418B6">
        <w:rPr>
          <w:rtl/>
          <w:lang w:bidi="ar-DZ"/>
        </w:rPr>
        <w:t>سلو</w:t>
      </w:r>
      <w:r w:rsidR="003576D1">
        <w:rPr>
          <w:rtl/>
          <w:lang w:bidi="ar-DZ"/>
        </w:rPr>
        <w:t xml:space="preserve">كاً </w:t>
      </w:r>
      <w:r w:rsidR="009418B6">
        <w:rPr>
          <w:rtl/>
          <w:lang w:bidi="ar-DZ"/>
        </w:rPr>
        <w:t xml:space="preserve">غير مقبول، </w:t>
      </w:r>
      <w:r w:rsidR="009418B6">
        <w:rPr>
          <w:rFonts w:hint="cs"/>
          <w:rtl/>
          <w:lang w:bidi="ar-DZ"/>
        </w:rPr>
        <w:t xml:space="preserve">كالتحرش </w:t>
      </w:r>
      <w:r w:rsidR="009418B6">
        <w:rPr>
          <w:rtl/>
          <w:lang w:bidi="ar-DZ"/>
        </w:rPr>
        <w:t xml:space="preserve">الجنسي والعنف </w:t>
      </w:r>
      <w:r w:rsidR="009418B6">
        <w:rPr>
          <w:rFonts w:hint="cs"/>
          <w:rtl/>
          <w:lang w:bidi="ar-DZ"/>
        </w:rPr>
        <w:t>الجنساني</w:t>
      </w:r>
      <w:r w:rsidR="009418B6">
        <w:rPr>
          <w:rtl/>
          <w:lang w:bidi="ar-DZ"/>
        </w:rPr>
        <w:t>، و</w:t>
      </w:r>
      <w:r w:rsidR="009418B6">
        <w:rPr>
          <w:rFonts w:hint="cs"/>
          <w:rtl/>
          <w:lang w:bidi="ar-DZ"/>
        </w:rPr>
        <w:t>الذي يشجع</w:t>
      </w:r>
      <w:r w:rsidR="009418B6">
        <w:rPr>
          <w:rtl/>
          <w:lang w:bidi="ar-DZ"/>
        </w:rPr>
        <w:t xml:space="preserve"> تطوير </w:t>
      </w:r>
      <w:r w:rsidR="009418B6">
        <w:rPr>
          <w:rFonts w:hint="cs"/>
          <w:rtl/>
          <w:lang w:bidi="ar-DZ"/>
        </w:rPr>
        <w:t>علاقات قائمة على الاحترام</w:t>
      </w:r>
      <w:r w:rsidR="009418B6">
        <w:rPr>
          <w:rtl/>
          <w:lang w:bidi="ar-DZ"/>
        </w:rPr>
        <w:t xml:space="preserve"> في عالم العمل </w:t>
      </w:r>
      <w:r w:rsidR="009418B6">
        <w:rPr>
          <w:rFonts w:hint="cs"/>
          <w:rtl/>
          <w:lang w:bidi="ar-DZ"/>
        </w:rPr>
        <w:t>و</w:t>
      </w:r>
      <w:r w:rsidR="009418B6">
        <w:rPr>
          <w:rtl/>
          <w:lang w:bidi="ar-DZ"/>
        </w:rPr>
        <w:t>قائم</w:t>
      </w:r>
      <w:r w:rsidR="009418B6">
        <w:rPr>
          <w:rFonts w:hint="cs"/>
          <w:rtl/>
          <w:lang w:bidi="ar-DZ"/>
        </w:rPr>
        <w:t>ة</w:t>
      </w:r>
      <w:r w:rsidR="009418B6">
        <w:rPr>
          <w:rtl/>
          <w:lang w:bidi="ar-DZ"/>
        </w:rPr>
        <w:t xml:space="preserve"> على المساواة بين الجنسين وحقوق الإنسان؛</w:t>
      </w:r>
    </w:p>
    <w:p w:rsidR="009418B6" w:rsidRDefault="00804763" w:rsidP="00804763">
      <w:pPr>
        <w:pStyle w:val="SingleTxtGA"/>
        <w:rPr>
          <w:rtl/>
          <w:lang w:bidi="ar-DZ"/>
        </w:rPr>
      </w:pPr>
      <w:r>
        <w:rPr>
          <w:rtl/>
          <w:lang w:bidi="ar-DZ"/>
        </w:rPr>
        <w:tab/>
      </w:r>
      <w:r w:rsidR="009418B6">
        <w:rPr>
          <w:rtl/>
          <w:lang w:bidi="ar-DZ"/>
        </w:rPr>
        <w:t>(و)</w:t>
      </w:r>
      <w:r>
        <w:rPr>
          <w:rtl/>
          <w:lang w:bidi="ar-DZ"/>
        </w:rPr>
        <w:tab/>
      </w:r>
      <w:r w:rsidR="009418B6">
        <w:rPr>
          <w:rtl/>
          <w:lang w:bidi="ar-DZ"/>
        </w:rPr>
        <w:t>سن وإنفاذ التشريعي</w:t>
      </w:r>
      <w:r w:rsidR="009418B6">
        <w:rPr>
          <w:rFonts w:hint="cs"/>
          <w:rtl/>
          <w:lang w:bidi="ar-DZ"/>
        </w:rPr>
        <w:t>ات</w:t>
      </w:r>
      <w:r w:rsidR="009418B6">
        <w:rPr>
          <w:rtl/>
          <w:lang w:bidi="ar-DZ"/>
        </w:rPr>
        <w:t xml:space="preserve"> </w:t>
      </w:r>
      <w:r w:rsidR="009418B6">
        <w:rPr>
          <w:rFonts w:hint="cs"/>
          <w:rtl/>
          <w:lang w:bidi="ar-DZ"/>
        </w:rPr>
        <w:t xml:space="preserve">اللازمة </w:t>
      </w:r>
      <w:r w:rsidR="009418B6">
        <w:rPr>
          <w:rtl/>
          <w:lang w:bidi="ar-DZ"/>
        </w:rPr>
        <w:t xml:space="preserve">أو غيرها من التدابير، بمشاركة كاملة وفعالة </w:t>
      </w:r>
      <w:r w:rsidR="009418B6">
        <w:rPr>
          <w:rFonts w:hint="cs"/>
          <w:rtl/>
          <w:lang w:bidi="ar-DZ"/>
        </w:rPr>
        <w:t>ومجدية</w:t>
      </w:r>
      <w:r w:rsidR="009418B6">
        <w:rPr>
          <w:rtl/>
          <w:lang w:bidi="ar-DZ"/>
        </w:rPr>
        <w:t xml:space="preserve"> من الجهات صاحبة المصلحة</w:t>
      </w:r>
      <w:r w:rsidR="009418B6">
        <w:rPr>
          <w:rFonts w:hint="cs"/>
          <w:rtl/>
          <w:lang w:bidi="ar-DZ"/>
        </w:rPr>
        <w:t xml:space="preserve"> المعنية</w:t>
      </w:r>
      <w:r w:rsidR="009418B6">
        <w:rPr>
          <w:rtl/>
          <w:lang w:bidi="ar-DZ"/>
        </w:rPr>
        <w:t>، بم</w:t>
      </w:r>
      <w:r w:rsidR="009418B6">
        <w:rPr>
          <w:rFonts w:hint="cs"/>
          <w:rtl/>
          <w:lang w:bidi="ar-DZ"/>
        </w:rPr>
        <w:t>ا</w:t>
      </w:r>
      <w:r w:rsidR="009418B6">
        <w:rPr>
          <w:rtl/>
          <w:lang w:bidi="ar-DZ"/>
        </w:rPr>
        <w:t xml:space="preserve"> فيه</w:t>
      </w:r>
      <w:r w:rsidR="009418B6">
        <w:rPr>
          <w:rFonts w:hint="cs"/>
          <w:rtl/>
          <w:lang w:bidi="ar-DZ"/>
        </w:rPr>
        <w:t>ا أصحاب</w:t>
      </w:r>
      <w:r w:rsidR="009418B6">
        <w:rPr>
          <w:rtl/>
          <w:lang w:bidi="ar-DZ"/>
        </w:rPr>
        <w:t xml:space="preserve"> العمل والعمال والنقابات ومنظمات المجتمع المدني، لمنع العنف في عالم العمل والقضاء عليه، ووضع حد للإفلات من العقاب </w:t>
      </w:r>
      <w:r w:rsidR="009418B6">
        <w:rPr>
          <w:rFonts w:hint="cs"/>
          <w:rtl/>
          <w:lang w:bidi="ar-DZ"/>
        </w:rPr>
        <w:t>و</w:t>
      </w:r>
      <w:r w:rsidR="009418B6">
        <w:rPr>
          <w:rtl/>
          <w:lang w:bidi="ar-DZ"/>
        </w:rPr>
        <w:t xml:space="preserve">ضمان تقديم تعويضات فعالة، بما في ذلك </w:t>
      </w:r>
      <w:r w:rsidR="009418B6">
        <w:rPr>
          <w:rFonts w:hint="cs"/>
          <w:rtl/>
          <w:lang w:bidi="ar-DZ"/>
        </w:rPr>
        <w:t>ل</w:t>
      </w:r>
      <w:r w:rsidR="009418B6">
        <w:rPr>
          <w:rtl/>
          <w:lang w:bidi="ar-DZ"/>
        </w:rPr>
        <w:t>تشجيع عودة</w:t>
      </w:r>
      <w:r w:rsidR="009418B6" w:rsidRPr="00B013A0">
        <w:rPr>
          <w:rtl/>
          <w:lang w:bidi="ar-DZ"/>
        </w:rPr>
        <w:t xml:space="preserve"> </w:t>
      </w:r>
      <w:r w:rsidR="009418B6">
        <w:rPr>
          <w:rFonts w:hint="cs"/>
          <w:rtl/>
          <w:lang w:bidi="ar-DZ"/>
        </w:rPr>
        <w:t xml:space="preserve">ضحايا </w:t>
      </w:r>
      <w:r w:rsidR="009418B6">
        <w:rPr>
          <w:rtl/>
          <w:lang w:bidi="ar-DZ"/>
        </w:rPr>
        <w:t>العنف والناجي</w:t>
      </w:r>
      <w:r w:rsidR="009418B6">
        <w:rPr>
          <w:rFonts w:hint="cs"/>
          <w:rtl/>
          <w:lang w:bidi="ar-DZ"/>
        </w:rPr>
        <w:t>ن</w:t>
      </w:r>
      <w:r w:rsidR="009418B6">
        <w:rPr>
          <w:rtl/>
          <w:lang w:bidi="ar-DZ"/>
        </w:rPr>
        <w:t xml:space="preserve"> منه إلى سوق الع</w:t>
      </w:r>
      <w:r w:rsidR="009418B6">
        <w:rPr>
          <w:rFonts w:hint="cs"/>
          <w:rtl/>
          <w:lang w:bidi="ar-DZ"/>
        </w:rPr>
        <w:t>مل</w:t>
      </w:r>
      <w:r w:rsidR="009418B6">
        <w:rPr>
          <w:rtl/>
          <w:lang w:bidi="ar-DZ"/>
        </w:rPr>
        <w:t>؛</w:t>
      </w:r>
    </w:p>
    <w:p w:rsidR="009418B6" w:rsidRDefault="00804763" w:rsidP="00804763">
      <w:pPr>
        <w:pStyle w:val="SingleTxtGA"/>
        <w:rPr>
          <w:rtl/>
          <w:lang w:bidi="ar-DZ"/>
        </w:rPr>
      </w:pPr>
      <w:r>
        <w:rPr>
          <w:rtl/>
          <w:lang w:bidi="ar-DZ"/>
        </w:rPr>
        <w:tab/>
      </w:r>
      <w:r w:rsidR="009418B6">
        <w:rPr>
          <w:rtl/>
          <w:lang w:bidi="ar-DZ"/>
        </w:rPr>
        <w:t>(ز)</w:t>
      </w:r>
      <w:r>
        <w:rPr>
          <w:rtl/>
          <w:lang w:bidi="ar-DZ"/>
        </w:rPr>
        <w:tab/>
      </w:r>
      <w:r w:rsidR="009418B6">
        <w:rPr>
          <w:rtl/>
          <w:lang w:bidi="ar-DZ"/>
        </w:rPr>
        <w:t>اعتماد أو تعزيز تدابير لاحترام وحماية وإعمال حقوق الإنسان لجميع النساء والفتيات، بم</w:t>
      </w:r>
      <w:r w:rsidR="009418B6">
        <w:rPr>
          <w:rFonts w:hint="cs"/>
          <w:rtl/>
          <w:lang w:bidi="ar-DZ"/>
        </w:rPr>
        <w:t xml:space="preserve">ن فيهن </w:t>
      </w:r>
      <w:r w:rsidR="009418B6">
        <w:rPr>
          <w:rtl/>
          <w:lang w:bidi="ar-DZ"/>
        </w:rPr>
        <w:t>المشتغلات بأعمال غير مدفوعة الأجر، و</w:t>
      </w:r>
      <w:r w:rsidR="009418B6">
        <w:rPr>
          <w:rFonts w:hint="cs"/>
          <w:rtl/>
          <w:lang w:bidi="ar-DZ"/>
        </w:rPr>
        <w:t xml:space="preserve">العاملات </w:t>
      </w:r>
      <w:r w:rsidR="009418B6">
        <w:rPr>
          <w:rtl/>
          <w:lang w:bidi="ar-DZ"/>
        </w:rPr>
        <w:t>في القطاع غير الرسمي وفي</w:t>
      </w:r>
      <w:r w:rsidR="009418B6" w:rsidRPr="008B5C78">
        <w:rPr>
          <w:rtl/>
        </w:rPr>
        <w:t xml:space="preserve"> </w:t>
      </w:r>
      <w:r w:rsidR="009418B6" w:rsidRPr="00B45EF5">
        <w:rPr>
          <w:rtl/>
        </w:rPr>
        <w:t xml:space="preserve">حالات النزاع </w:t>
      </w:r>
      <w:r w:rsidR="009418B6">
        <w:rPr>
          <w:rtl/>
        </w:rPr>
        <w:t>وما بعد النزاع</w:t>
      </w:r>
      <w:r w:rsidR="009418B6">
        <w:rPr>
          <w:rFonts w:hint="cs"/>
          <w:rtl/>
        </w:rPr>
        <w:t>،</w:t>
      </w:r>
      <w:r w:rsidR="009418B6">
        <w:rPr>
          <w:rtl/>
          <w:lang w:bidi="ar-DZ"/>
        </w:rPr>
        <w:t xml:space="preserve"> </w:t>
      </w:r>
      <w:r w:rsidR="009418B6">
        <w:rPr>
          <w:rFonts w:hint="cs"/>
          <w:rtl/>
          <w:lang w:bidi="ar-DZ"/>
        </w:rPr>
        <w:t>والعاملات المنزليات والمهاجرات</w:t>
      </w:r>
      <w:r w:rsidR="009418B6">
        <w:rPr>
          <w:rtl/>
          <w:lang w:bidi="ar-DZ"/>
        </w:rPr>
        <w:t xml:space="preserve">، </w:t>
      </w:r>
      <w:r w:rsidR="009418B6">
        <w:rPr>
          <w:rFonts w:hint="cs"/>
          <w:rtl/>
          <w:lang w:bidi="ar-DZ"/>
        </w:rPr>
        <w:t>و</w:t>
      </w:r>
      <w:r w:rsidR="009418B6">
        <w:rPr>
          <w:rtl/>
          <w:lang w:bidi="ar-DZ"/>
        </w:rPr>
        <w:t>منع التمييز والعنف في عالم العمل؛</w:t>
      </w:r>
    </w:p>
    <w:p w:rsidR="009418B6" w:rsidRDefault="00804763" w:rsidP="00804763">
      <w:pPr>
        <w:pStyle w:val="SingleTxtGA"/>
        <w:rPr>
          <w:rtl/>
          <w:lang w:bidi="ar-DZ"/>
        </w:rPr>
      </w:pPr>
      <w:r>
        <w:rPr>
          <w:rtl/>
          <w:lang w:bidi="ar-DZ"/>
        </w:rPr>
        <w:tab/>
      </w:r>
      <w:r w:rsidR="009418B6">
        <w:rPr>
          <w:rtl/>
          <w:lang w:bidi="ar-DZ"/>
        </w:rPr>
        <w:t>(ح)</w:t>
      </w:r>
      <w:r>
        <w:rPr>
          <w:rtl/>
          <w:lang w:bidi="ar-DZ"/>
        </w:rPr>
        <w:tab/>
      </w:r>
      <w:r w:rsidR="009418B6">
        <w:rPr>
          <w:rtl/>
          <w:lang w:bidi="ar-DZ"/>
        </w:rPr>
        <w:t>وضع وتنفيذ تشريعات وسياسات و</w:t>
      </w:r>
      <w:r w:rsidR="009418B6">
        <w:rPr>
          <w:rFonts w:hint="cs"/>
          <w:rtl/>
          <w:lang w:bidi="ar-DZ"/>
        </w:rPr>
        <w:t>ب</w:t>
      </w:r>
      <w:r w:rsidR="009418B6">
        <w:rPr>
          <w:rtl/>
          <w:lang w:bidi="ar-DZ"/>
        </w:rPr>
        <w:t xml:space="preserve">رامج وطنية للعدالة الجنائية </w:t>
      </w:r>
      <w:r w:rsidR="009418B6">
        <w:rPr>
          <w:rFonts w:hint="cs"/>
          <w:rtl/>
          <w:lang w:bidi="ar-DZ"/>
        </w:rPr>
        <w:t>تراعي</w:t>
      </w:r>
      <w:r w:rsidR="009418B6">
        <w:rPr>
          <w:rtl/>
          <w:lang w:bidi="ar-DZ"/>
        </w:rPr>
        <w:t xml:space="preserve"> الدور الهام للنساء والفتيات</w:t>
      </w:r>
      <w:r w:rsidR="009418B6">
        <w:rPr>
          <w:rFonts w:hint="cs"/>
          <w:rtl/>
          <w:lang w:bidi="ar-DZ"/>
        </w:rPr>
        <w:t xml:space="preserve"> </w:t>
      </w:r>
      <w:r w:rsidR="009418B6">
        <w:rPr>
          <w:rtl/>
          <w:lang w:bidi="ar-DZ"/>
        </w:rPr>
        <w:t>واحتياجات</w:t>
      </w:r>
      <w:r w:rsidR="009418B6">
        <w:rPr>
          <w:rFonts w:hint="cs"/>
          <w:rtl/>
          <w:lang w:bidi="ar-DZ"/>
        </w:rPr>
        <w:t>هن</w:t>
      </w:r>
      <w:r w:rsidR="009418B6">
        <w:rPr>
          <w:rtl/>
          <w:lang w:bidi="ar-DZ"/>
        </w:rPr>
        <w:t xml:space="preserve"> المحددة</w:t>
      </w:r>
      <w:r w:rsidR="009418B6">
        <w:rPr>
          <w:rFonts w:hint="cs"/>
          <w:rtl/>
          <w:lang w:bidi="ar-DZ"/>
        </w:rPr>
        <w:t>،</w:t>
      </w:r>
      <w:r w:rsidR="009418B6">
        <w:rPr>
          <w:rtl/>
          <w:lang w:bidi="ar-DZ"/>
        </w:rPr>
        <w:t xml:space="preserve"> وت</w:t>
      </w:r>
      <w:r w:rsidR="009418B6">
        <w:rPr>
          <w:rFonts w:hint="cs"/>
          <w:rtl/>
          <w:lang w:bidi="ar-DZ"/>
        </w:rPr>
        <w:t xml:space="preserve">عزيز </w:t>
      </w:r>
      <w:r w:rsidR="009418B6">
        <w:rPr>
          <w:rtl/>
          <w:lang w:bidi="ar-DZ"/>
        </w:rPr>
        <w:t xml:space="preserve">التدابير </w:t>
      </w:r>
      <w:r w:rsidR="009418B6">
        <w:rPr>
          <w:rFonts w:hint="cs"/>
          <w:rtl/>
          <w:lang w:bidi="ar-DZ"/>
        </w:rPr>
        <w:t>المراعية</w:t>
      </w:r>
      <w:r w:rsidR="009418B6">
        <w:rPr>
          <w:rtl/>
          <w:lang w:bidi="ar-DZ"/>
        </w:rPr>
        <w:t xml:space="preserve"> </w:t>
      </w:r>
      <w:r w:rsidR="009418B6">
        <w:rPr>
          <w:rFonts w:hint="cs"/>
          <w:rtl/>
          <w:lang w:bidi="ar-DZ"/>
        </w:rPr>
        <w:t>ل</w:t>
      </w:r>
      <w:r w:rsidR="009418B6">
        <w:rPr>
          <w:rtl/>
          <w:lang w:bidi="ar-DZ"/>
        </w:rPr>
        <w:t xml:space="preserve">لمنظور الجنساني في </w:t>
      </w:r>
      <w:r w:rsidR="009418B6">
        <w:rPr>
          <w:rFonts w:hint="cs"/>
          <w:rtl/>
          <w:lang w:bidi="ar-DZ"/>
        </w:rPr>
        <w:t xml:space="preserve">مجال </w:t>
      </w:r>
      <w:r w:rsidR="009418B6">
        <w:rPr>
          <w:rtl/>
          <w:lang w:bidi="ar-DZ"/>
        </w:rPr>
        <w:t>منع الجريمة و</w:t>
      </w:r>
      <w:r w:rsidR="009418B6">
        <w:rPr>
          <w:rFonts w:hint="cs"/>
          <w:rtl/>
          <w:lang w:bidi="ar-DZ"/>
        </w:rPr>
        <w:t>السياسات الرامية إلى الحماية منها</w:t>
      </w:r>
      <w:r w:rsidR="009418B6">
        <w:rPr>
          <w:rtl/>
          <w:lang w:bidi="ar-DZ"/>
        </w:rPr>
        <w:t>؛</w:t>
      </w:r>
    </w:p>
    <w:p w:rsidR="009418B6" w:rsidRDefault="00804763" w:rsidP="00804763">
      <w:pPr>
        <w:pStyle w:val="SingleTxtGA"/>
        <w:rPr>
          <w:rtl/>
          <w:lang w:bidi="ar-DZ"/>
        </w:rPr>
      </w:pPr>
      <w:r>
        <w:rPr>
          <w:rtl/>
          <w:lang w:bidi="ar-DZ"/>
        </w:rPr>
        <w:tab/>
      </w:r>
      <w:r w:rsidR="009418B6">
        <w:rPr>
          <w:rtl/>
          <w:lang w:bidi="ar-DZ"/>
        </w:rPr>
        <w:t>11</w:t>
      </w:r>
      <w:r>
        <w:rPr>
          <w:rFonts w:hint="cs"/>
          <w:rtl/>
          <w:lang w:bidi="ar-DZ"/>
        </w:rPr>
        <w:t>-</w:t>
      </w:r>
      <w:r w:rsidR="009418B6">
        <w:rPr>
          <w:rtl/>
          <w:lang w:bidi="ar-DZ"/>
        </w:rPr>
        <w:tab/>
      </w:r>
      <w:r w:rsidR="009418B6" w:rsidRPr="008B5C78">
        <w:rPr>
          <w:rFonts w:hint="cs"/>
          <w:i/>
          <w:iCs/>
          <w:rtl/>
          <w:lang w:bidi="ar-DZ"/>
        </w:rPr>
        <w:t>يدعو أيضا</w:t>
      </w:r>
      <w:r w:rsidR="00E1774D">
        <w:rPr>
          <w:rFonts w:hint="cs"/>
          <w:i/>
          <w:iCs/>
          <w:rtl/>
          <w:lang w:bidi="ar-DZ"/>
        </w:rPr>
        <w:t>ً</w:t>
      </w:r>
      <w:r w:rsidR="009418B6">
        <w:rPr>
          <w:rFonts w:hint="cs"/>
          <w:rtl/>
          <w:lang w:bidi="ar-DZ"/>
        </w:rPr>
        <w:t xml:space="preserve"> </w:t>
      </w:r>
      <w:r w:rsidR="009418B6">
        <w:rPr>
          <w:rtl/>
          <w:lang w:bidi="ar-DZ"/>
        </w:rPr>
        <w:t xml:space="preserve">الدول </w:t>
      </w:r>
      <w:r w:rsidR="009418B6">
        <w:rPr>
          <w:rFonts w:hint="cs"/>
          <w:rtl/>
          <w:lang w:bidi="ar-DZ"/>
        </w:rPr>
        <w:t xml:space="preserve">إلى اتخاذ </w:t>
      </w:r>
      <w:r w:rsidR="009418B6">
        <w:rPr>
          <w:rtl/>
          <w:lang w:bidi="ar-DZ"/>
        </w:rPr>
        <w:t>إجراءات فورية وفعالة للتصدي لجميع أشكال العنف ضد النساء والفتيات، ودعم وحماية جميع الضحايا والناجين عن طريق</w:t>
      </w:r>
      <w:r w:rsidR="009418B6">
        <w:rPr>
          <w:rFonts w:hint="cs"/>
          <w:rtl/>
          <w:lang w:bidi="ar-DZ"/>
        </w:rPr>
        <w:t xml:space="preserve"> ما يلي</w:t>
      </w:r>
      <w:r w:rsidR="009418B6">
        <w:rPr>
          <w:rtl/>
          <w:lang w:bidi="ar-DZ"/>
        </w:rPr>
        <w:t>:</w:t>
      </w:r>
    </w:p>
    <w:p w:rsidR="009418B6" w:rsidRDefault="00804763" w:rsidP="00804763">
      <w:pPr>
        <w:pStyle w:val="SingleTxtGA"/>
        <w:rPr>
          <w:rtl/>
          <w:lang w:bidi="ar-DZ"/>
        </w:rPr>
      </w:pPr>
      <w:r>
        <w:rPr>
          <w:rtl/>
          <w:lang w:bidi="ar-DZ"/>
        </w:rPr>
        <w:tab/>
      </w:r>
      <w:r w:rsidR="009418B6">
        <w:rPr>
          <w:rtl/>
          <w:lang w:bidi="ar-DZ"/>
        </w:rPr>
        <w:t>(أ)</w:t>
      </w:r>
      <w:r>
        <w:rPr>
          <w:rtl/>
          <w:lang w:bidi="ar-DZ"/>
        </w:rPr>
        <w:tab/>
      </w:r>
      <w:r w:rsidR="009418B6">
        <w:rPr>
          <w:rtl/>
          <w:lang w:bidi="ar-DZ"/>
        </w:rPr>
        <w:t xml:space="preserve">محاسبة </w:t>
      </w:r>
      <w:r w:rsidR="009418B6">
        <w:rPr>
          <w:rFonts w:hint="cs"/>
          <w:rtl/>
          <w:lang w:bidi="ar-DZ"/>
        </w:rPr>
        <w:t xml:space="preserve">الجناة </w:t>
      </w:r>
      <w:r w:rsidR="009418B6" w:rsidRPr="008B5C78">
        <w:rPr>
          <w:rtl/>
          <w:lang w:bidi="ar-DZ"/>
        </w:rPr>
        <w:t>والقضاء على الإفلات من العقاب على جميع</w:t>
      </w:r>
      <w:r w:rsidR="009418B6">
        <w:rPr>
          <w:rtl/>
          <w:lang w:bidi="ar-DZ"/>
        </w:rPr>
        <w:t xml:space="preserve"> أشكال العنف ضد النساء والفتيات؛</w:t>
      </w:r>
    </w:p>
    <w:p w:rsidR="009418B6" w:rsidRDefault="00804763" w:rsidP="00804763">
      <w:pPr>
        <w:pStyle w:val="SingleTxtGA"/>
        <w:rPr>
          <w:rtl/>
          <w:lang w:bidi="ar-DZ"/>
        </w:rPr>
      </w:pPr>
      <w:r>
        <w:rPr>
          <w:rtl/>
          <w:lang w:bidi="ar-DZ"/>
        </w:rPr>
        <w:lastRenderedPageBreak/>
        <w:tab/>
      </w:r>
      <w:r w:rsidR="009418B6">
        <w:rPr>
          <w:rtl/>
          <w:lang w:bidi="ar-DZ"/>
        </w:rPr>
        <w:t>(ب)</w:t>
      </w:r>
      <w:r>
        <w:rPr>
          <w:rtl/>
          <w:lang w:bidi="ar-DZ"/>
        </w:rPr>
        <w:tab/>
      </w:r>
      <w:r w:rsidR="009418B6">
        <w:rPr>
          <w:rtl/>
          <w:lang w:bidi="ar-DZ"/>
        </w:rPr>
        <w:t xml:space="preserve">ضمان أن </w:t>
      </w:r>
      <w:r w:rsidR="009418B6">
        <w:rPr>
          <w:rFonts w:hint="cs"/>
          <w:rtl/>
          <w:lang w:bidi="ar-DZ"/>
        </w:rPr>
        <w:t>ت</w:t>
      </w:r>
      <w:r w:rsidR="009418B6">
        <w:rPr>
          <w:rtl/>
          <w:lang w:bidi="ar-DZ"/>
        </w:rPr>
        <w:t>سمح التشريع</w:t>
      </w:r>
      <w:r w:rsidR="009418B6">
        <w:rPr>
          <w:rFonts w:hint="cs"/>
          <w:rtl/>
          <w:lang w:bidi="ar-DZ"/>
        </w:rPr>
        <w:t>ات</w:t>
      </w:r>
      <w:r w:rsidR="009418B6">
        <w:rPr>
          <w:rtl/>
          <w:lang w:bidi="ar-DZ"/>
        </w:rPr>
        <w:t xml:space="preserve"> بالتحقيق والملاحقة القضائية في الوقت المناسب و</w:t>
      </w:r>
      <w:r w:rsidR="009418B6">
        <w:rPr>
          <w:rFonts w:hint="cs"/>
          <w:rtl/>
          <w:lang w:bidi="ar-DZ"/>
        </w:rPr>
        <w:t>بصورة فعالة</w:t>
      </w:r>
      <w:r w:rsidR="009418B6">
        <w:rPr>
          <w:rtl/>
          <w:lang w:bidi="ar-DZ"/>
        </w:rPr>
        <w:t xml:space="preserve">، بما في ذلك المقاضاة </w:t>
      </w:r>
      <w:r w:rsidR="009418B6">
        <w:rPr>
          <w:rFonts w:hint="cs"/>
          <w:rtl/>
          <w:lang w:bidi="ar-DZ"/>
        </w:rPr>
        <w:t>التلقائية</w:t>
      </w:r>
      <w:r w:rsidR="009418B6">
        <w:rPr>
          <w:rtl/>
          <w:lang w:bidi="ar-DZ"/>
        </w:rPr>
        <w:t>، والمعاقبة على العنف ضد النساء والفتيات</w:t>
      </w:r>
      <w:r w:rsidR="009418B6">
        <w:rPr>
          <w:rFonts w:hint="cs"/>
          <w:rtl/>
          <w:lang w:bidi="ar-DZ"/>
        </w:rPr>
        <w:t>، وتوفير سبل الجبر</w:t>
      </w:r>
      <w:r w:rsidR="009418B6">
        <w:rPr>
          <w:rtl/>
          <w:lang w:bidi="ar-DZ"/>
        </w:rPr>
        <w:t>؛</w:t>
      </w:r>
    </w:p>
    <w:p w:rsidR="009418B6" w:rsidRDefault="00804763" w:rsidP="00804763">
      <w:pPr>
        <w:pStyle w:val="SingleTxtGA"/>
        <w:rPr>
          <w:rtl/>
          <w:lang w:bidi="ar-DZ"/>
        </w:rPr>
      </w:pPr>
      <w:r>
        <w:rPr>
          <w:rtl/>
          <w:lang w:bidi="ar-DZ"/>
        </w:rPr>
        <w:tab/>
      </w:r>
      <w:r w:rsidR="009418B6">
        <w:rPr>
          <w:rtl/>
          <w:lang w:bidi="ar-DZ"/>
        </w:rPr>
        <w:t>(ج)</w:t>
      </w:r>
      <w:r>
        <w:rPr>
          <w:rtl/>
          <w:lang w:bidi="ar-DZ"/>
        </w:rPr>
        <w:tab/>
      </w:r>
      <w:r w:rsidR="009418B6">
        <w:rPr>
          <w:rtl/>
          <w:lang w:bidi="ar-DZ"/>
        </w:rPr>
        <w:t xml:space="preserve">الإدانة العلنية لجميع أشكال العنف ضد النساء والفتيات، </w:t>
      </w:r>
      <w:r w:rsidR="009418B6">
        <w:rPr>
          <w:rFonts w:hint="cs"/>
          <w:rtl/>
          <w:lang w:bidi="ar-DZ"/>
        </w:rPr>
        <w:t>بسبل منها وسائط الإعلام</w:t>
      </w:r>
      <w:r w:rsidR="009418B6">
        <w:rPr>
          <w:rtl/>
          <w:lang w:bidi="ar-DZ"/>
        </w:rPr>
        <w:t xml:space="preserve"> </w:t>
      </w:r>
      <w:r w:rsidR="009418B6">
        <w:rPr>
          <w:rFonts w:hint="cs"/>
          <w:rtl/>
          <w:lang w:bidi="ar-DZ"/>
        </w:rPr>
        <w:t>و</w:t>
      </w:r>
      <w:r w:rsidR="009418B6">
        <w:rPr>
          <w:rtl/>
          <w:lang w:bidi="ar-DZ"/>
        </w:rPr>
        <w:t>الحملات الإعلامية؛</w:t>
      </w:r>
    </w:p>
    <w:p w:rsidR="009418B6" w:rsidRDefault="00804763" w:rsidP="00804763">
      <w:pPr>
        <w:pStyle w:val="SingleTxtGA"/>
        <w:rPr>
          <w:rtl/>
          <w:lang w:bidi="ar-DZ"/>
        </w:rPr>
      </w:pPr>
      <w:r>
        <w:rPr>
          <w:rtl/>
          <w:lang w:bidi="ar-DZ"/>
        </w:rPr>
        <w:tab/>
      </w:r>
      <w:r w:rsidR="009418B6">
        <w:rPr>
          <w:rtl/>
          <w:lang w:bidi="ar-DZ"/>
        </w:rPr>
        <w:t>(د)</w:t>
      </w:r>
      <w:r>
        <w:rPr>
          <w:rtl/>
          <w:lang w:bidi="ar-DZ"/>
        </w:rPr>
        <w:tab/>
      </w:r>
      <w:r w:rsidR="009418B6">
        <w:rPr>
          <w:rtl/>
          <w:lang w:bidi="ar-DZ"/>
        </w:rPr>
        <w:t xml:space="preserve">اتخاذ </w:t>
      </w:r>
      <w:r w:rsidR="009418B6" w:rsidRPr="00631B51">
        <w:rPr>
          <w:rtl/>
          <w:lang w:bidi="ar-DZ"/>
        </w:rPr>
        <w:t>التدابير اللازمة للتأكد من أن جميع أماكن العمل خالية من العنف والتمييز، بما في ذلك العنف الجنسي والجنساني والتحرش والتمييز،</w:t>
      </w:r>
      <w:r w:rsidR="009418B6">
        <w:rPr>
          <w:rFonts w:hint="cs"/>
          <w:rtl/>
          <w:lang w:bidi="ar-DZ"/>
        </w:rPr>
        <w:t xml:space="preserve"> وذلك بسبل منها </w:t>
      </w:r>
      <w:r w:rsidR="009418B6">
        <w:rPr>
          <w:rtl/>
          <w:lang w:bidi="ar-DZ"/>
        </w:rPr>
        <w:t xml:space="preserve">الأطر والإصلاحات التنظيمية </w:t>
      </w:r>
      <w:proofErr w:type="spellStart"/>
      <w:r w:rsidR="009418B6">
        <w:rPr>
          <w:rtl/>
          <w:lang w:bidi="ar-DZ"/>
        </w:rPr>
        <w:t>والإشرافية</w:t>
      </w:r>
      <w:proofErr w:type="spellEnd"/>
      <w:r w:rsidR="009418B6">
        <w:rPr>
          <w:rtl/>
          <w:lang w:bidi="ar-DZ"/>
        </w:rPr>
        <w:t>، وآليات الاستعراض المستقلة، والعمليات والآليات الخاصة بالضحايا والناجين</w:t>
      </w:r>
      <w:r w:rsidR="009418B6">
        <w:rPr>
          <w:rFonts w:hint="cs"/>
          <w:rtl/>
          <w:lang w:bidi="ar-DZ"/>
        </w:rPr>
        <w:t xml:space="preserve"> و</w:t>
      </w:r>
      <w:r w:rsidR="009418B6">
        <w:rPr>
          <w:rtl/>
          <w:lang w:bidi="ar-DZ"/>
        </w:rPr>
        <w:t>الشهود والمبلغ</w:t>
      </w:r>
      <w:r w:rsidR="009418B6">
        <w:rPr>
          <w:rFonts w:hint="cs"/>
          <w:rtl/>
          <w:lang w:bidi="ar-DZ"/>
        </w:rPr>
        <w:t>ي</w:t>
      </w:r>
      <w:r w:rsidR="009418B6">
        <w:rPr>
          <w:rtl/>
          <w:lang w:bidi="ar-DZ"/>
        </w:rPr>
        <w:t>ن</w:t>
      </w:r>
      <w:r w:rsidR="009418B6">
        <w:rPr>
          <w:rFonts w:hint="cs"/>
          <w:rtl/>
          <w:lang w:bidi="ar-DZ"/>
        </w:rPr>
        <w:t xml:space="preserve"> عن المخالفات من أجل</w:t>
      </w:r>
      <w:r w:rsidR="009418B6">
        <w:rPr>
          <w:rtl/>
          <w:lang w:bidi="ar-DZ"/>
        </w:rPr>
        <w:t xml:space="preserve"> تبادل المعلومات والإبلاغ عن العنف، والاتفاقات الجماعية ومدونات </w:t>
      </w:r>
      <w:r w:rsidR="009418B6">
        <w:rPr>
          <w:rFonts w:hint="cs"/>
          <w:rtl/>
          <w:lang w:bidi="ar-DZ"/>
        </w:rPr>
        <w:t xml:space="preserve">قواعد </w:t>
      </w:r>
      <w:r w:rsidR="009418B6">
        <w:rPr>
          <w:rtl/>
          <w:lang w:bidi="ar-DZ"/>
        </w:rPr>
        <w:t>السلوك، بما في ذلك التدابير</w:t>
      </w:r>
      <w:r w:rsidR="009418B6" w:rsidRPr="00BD3613">
        <w:rPr>
          <w:rtl/>
          <w:lang w:bidi="ar-DZ"/>
        </w:rPr>
        <w:t xml:space="preserve"> </w:t>
      </w:r>
      <w:r w:rsidR="009418B6">
        <w:rPr>
          <w:rtl/>
          <w:lang w:bidi="ar-DZ"/>
        </w:rPr>
        <w:t>والبروتوكولات والإجراءات التأديبية المناسبة، وإحالة حالات العنف إلى الخدمات الصحية والنفسية الاجتماعية لتلقي العلاج و</w:t>
      </w:r>
      <w:r w:rsidR="009418B6">
        <w:rPr>
          <w:rFonts w:hint="cs"/>
          <w:rtl/>
          <w:lang w:bidi="ar-DZ"/>
        </w:rPr>
        <w:t xml:space="preserve">إلى </w:t>
      </w:r>
      <w:r w:rsidR="009418B6">
        <w:rPr>
          <w:rtl/>
          <w:lang w:bidi="ar-DZ"/>
        </w:rPr>
        <w:t xml:space="preserve">الشرطة للتحقيق، وكذلك </w:t>
      </w:r>
      <w:r w:rsidR="009418B6">
        <w:rPr>
          <w:rFonts w:hint="cs"/>
          <w:rtl/>
          <w:lang w:bidi="ar-DZ"/>
        </w:rPr>
        <w:t>من خلال إذكاء</w:t>
      </w:r>
      <w:r w:rsidR="009418B6">
        <w:rPr>
          <w:rtl/>
          <w:lang w:bidi="ar-DZ"/>
        </w:rPr>
        <w:t xml:space="preserve"> الوعي وبناء القدرات في أوساط الجمهور </w:t>
      </w:r>
      <w:r w:rsidR="009418B6">
        <w:rPr>
          <w:rFonts w:hint="cs"/>
          <w:rtl/>
          <w:lang w:bidi="ar-DZ"/>
        </w:rPr>
        <w:t xml:space="preserve">الأوسع </w:t>
      </w:r>
      <w:r w:rsidR="009418B6">
        <w:rPr>
          <w:rtl/>
          <w:lang w:bidi="ar-DZ"/>
        </w:rPr>
        <w:t>وفي عالم العمل، بالتعاون مع أصحاب العمل والنقابات والعمال؛</w:t>
      </w:r>
    </w:p>
    <w:p w:rsidR="009418B6" w:rsidRDefault="00804763" w:rsidP="00804763">
      <w:pPr>
        <w:pStyle w:val="SingleTxtGA"/>
        <w:rPr>
          <w:rtl/>
          <w:lang w:bidi="ar-DZ"/>
        </w:rPr>
      </w:pPr>
      <w:r>
        <w:rPr>
          <w:rtl/>
          <w:lang w:bidi="ar-DZ"/>
        </w:rPr>
        <w:tab/>
      </w:r>
      <w:r w:rsidR="009418B6">
        <w:rPr>
          <w:rtl/>
          <w:lang w:bidi="ar-DZ"/>
        </w:rPr>
        <w:t>(ه)</w:t>
      </w:r>
      <w:r>
        <w:rPr>
          <w:rtl/>
          <w:lang w:bidi="ar-DZ"/>
        </w:rPr>
        <w:tab/>
      </w:r>
      <w:r w:rsidR="009418B6">
        <w:rPr>
          <w:rtl/>
          <w:lang w:bidi="ar-DZ"/>
        </w:rPr>
        <w:t xml:space="preserve">تعزيز وحماية الصحة الجنسية والإنجابية والحقوق الإنجابية، بما في ذلك بالنسبة لضحايا العنف الجنسي والجنساني والناجين منه في عالم العمل، من خلال وضع وإنفاذ سياسات وأطر قانونية، وتعزيز نظم الصحة التي </w:t>
      </w:r>
      <w:r w:rsidR="009418B6" w:rsidRPr="00A309AC">
        <w:rPr>
          <w:rtl/>
          <w:lang w:bidi="ar-DZ"/>
        </w:rPr>
        <w:t xml:space="preserve">تجعل الخدمات </w:t>
      </w:r>
      <w:r w:rsidR="009418B6">
        <w:rPr>
          <w:rFonts w:hint="cs"/>
          <w:rtl/>
          <w:lang w:bidi="ar-DZ"/>
        </w:rPr>
        <w:t>والمعلومات والمواد التثقيفية الشاملة و</w:t>
      </w:r>
      <w:r w:rsidR="009418B6" w:rsidRPr="00A309AC">
        <w:rPr>
          <w:rtl/>
          <w:lang w:bidi="ar-DZ"/>
        </w:rPr>
        <w:t xml:space="preserve">ذات النوعية الجيدة </w:t>
      </w:r>
      <w:r w:rsidR="009418B6">
        <w:rPr>
          <w:rFonts w:hint="cs"/>
          <w:rtl/>
          <w:lang w:bidi="ar-DZ"/>
        </w:rPr>
        <w:t>المتعلقة</w:t>
      </w:r>
      <w:r w:rsidR="009418B6" w:rsidRPr="00A309AC">
        <w:rPr>
          <w:rtl/>
          <w:lang w:bidi="ar-DZ"/>
        </w:rPr>
        <w:t xml:space="preserve"> </w:t>
      </w:r>
      <w:r w:rsidR="009418B6">
        <w:rPr>
          <w:rFonts w:hint="cs"/>
          <w:rtl/>
          <w:lang w:bidi="ar-DZ"/>
        </w:rPr>
        <w:t>ب</w:t>
      </w:r>
      <w:r w:rsidR="009418B6">
        <w:rPr>
          <w:rtl/>
          <w:lang w:bidi="ar-DZ"/>
        </w:rPr>
        <w:t>الصح</w:t>
      </w:r>
      <w:r w:rsidR="009418B6" w:rsidRPr="00A309AC">
        <w:rPr>
          <w:rtl/>
          <w:lang w:bidi="ar-DZ"/>
        </w:rPr>
        <w:t>ة الجنسية والإنجابية في متناول الجميع ومتاحة للجميع</w:t>
      </w:r>
      <w:r w:rsidR="009418B6">
        <w:rPr>
          <w:rtl/>
          <w:lang w:bidi="ar-DZ"/>
        </w:rPr>
        <w:t>، بما في ذلك</w:t>
      </w:r>
      <w:r w:rsidR="009418B6">
        <w:rPr>
          <w:rFonts w:hint="cs"/>
          <w:rtl/>
          <w:lang w:bidi="ar-DZ"/>
        </w:rPr>
        <w:t xml:space="preserve"> </w:t>
      </w:r>
      <w:r w:rsidR="009418B6">
        <w:rPr>
          <w:rtl/>
          <w:lang w:bidi="ar-DZ"/>
        </w:rPr>
        <w:t xml:space="preserve">وسائل منع الحمل في حالات الطوارئ ورعاية التوليد، </w:t>
      </w:r>
      <w:r w:rsidR="009418B6" w:rsidRPr="00A309AC">
        <w:rPr>
          <w:rtl/>
          <w:lang w:bidi="ar-DZ"/>
        </w:rPr>
        <w:t>والعلاج الوقائي بعد التعرض للإصابة بفيروس نقص المناعة البشرية</w:t>
      </w:r>
      <w:r w:rsidR="009418B6">
        <w:rPr>
          <w:rFonts w:hint="cs"/>
          <w:rtl/>
          <w:lang w:bidi="ar-DZ"/>
        </w:rPr>
        <w:t xml:space="preserve">، </w:t>
      </w:r>
      <w:r w:rsidR="009418B6">
        <w:rPr>
          <w:rtl/>
          <w:lang w:bidi="ar-DZ"/>
        </w:rPr>
        <w:t>والإجهاض الآمن والقانوني حيثما لا يخالف القانون الوطني؛</w:t>
      </w:r>
    </w:p>
    <w:p w:rsidR="009418B6" w:rsidRDefault="00804763" w:rsidP="00804763">
      <w:pPr>
        <w:pStyle w:val="SingleTxtGA"/>
        <w:rPr>
          <w:rtl/>
          <w:lang w:bidi="ar-DZ"/>
        </w:rPr>
      </w:pPr>
      <w:r>
        <w:rPr>
          <w:rtl/>
          <w:lang w:bidi="ar-DZ"/>
        </w:rPr>
        <w:tab/>
      </w:r>
      <w:r w:rsidR="009418B6">
        <w:rPr>
          <w:rtl/>
          <w:lang w:bidi="ar-DZ"/>
        </w:rPr>
        <w:t>(و)</w:t>
      </w:r>
      <w:r>
        <w:rPr>
          <w:rtl/>
          <w:lang w:bidi="ar-DZ"/>
        </w:rPr>
        <w:tab/>
      </w:r>
      <w:r w:rsidR="009418B6">
        <w:rPr>
          <w:rtl/>
          <w:lang w:bidi="ar-DZ"/>
        </w:rPr>
        <w:t>توفير سبل انتصاف فعالة لضحايا العنف والناجين منه في عالم العمل، بما في ذلك دعم الإغاثة والخدمات الاستشارية القانونية والطبية والنفسية السرية و</w:t>
      </w:r>
      <w:r w:rsidR="009418B6">
        <w:rPr>
          <w:rFonts w:hint="cs"/>
          <w:rtl/>
          <w:lang w:bidi="ar-DZ"/>
        </w:rPr>
        <w:t xml:space="preserve">إمكانية </w:t>
      </w:r>
      <w:r w:rsidR="009418B6">
        <w:rPr>
          <w:rtl/>
          <w:lang w:bidi="ar-DZ"/>
        </w:rPr>
        <w:t xml:space="preserve">الحصول على إجازة معقولة وضرورية للمشاركة في العمليات القانونية أو </w:t>
      </w:r>
      <w:r w:rsidR="009418B6">
        <w:rPr>
          <w:rFonts w:hint="cs"/>
          <w:rtl/>
          <w:lang w:bidi="ar-DZ"/>
        </w:rPr>
        <w:t>ل</w:t>
      </w:r>
      <w:r w:rsidR="009418B6">
        <w:rPr>
          <w:rtl/>
          <w:lang w:bidi="ar-DZ"/>
        </w:rPr>
        <w:t xml:space="preserve">تلقي العلاج الطبي أو اتخاذ الترتيبات اللازمة من أجل سلامتهم، والحماية القانونية </w:t>
      </w:r>
      <w:r w:rsidR="009418B6">
        <w:rPr>
          <w:rFonts w:hint="cs"/>
          <w:rtl/>
          <w:lang w:bidi="ar-DZ"/>
        </w:rPr>
        <w:t>المناسبة</w:t>
      </w:r>
      <w:r w:rsidR="009418B6">
        <w:rPr>
          <w:rtl/>
          <w:lang w:bidi="ar-DZ"/>
        </w:rPr>
        <w:t xml:space="preserve"> والشاملة التي تركز على الضحايا/ الناجين بطريقة تراعي </w:t>
      </w:r>
      <w:r w:rsidR="009418B6">
        <w:rPr>
          <w:rFonts w:hint="cs"/>
          <w:rtl/>
          <w:lang w:bidi="ar-DZ"/>
        </w:rPr>
        <w:t>المنظور الجنساني</w:t>
      </w:r>
      <w:r w:rsidR="009418B6">
        <w:rPr>
          <w:rtl/>
          <w:lang w:bidi="ar-DZ"/>
        </w:rPr>
        <w:t xml:space="preserve">، بما في ذلك حماية الضحايا والناجين من الإيذاء الثانوي وحماية الضحايا والناجين والشهود والمبلغين عن المخالفات </w:t>
      </w:r>
      <w:r w:rsidR="009418B6">
        <w:rPr>
          <w:rFonts w:hint="cs"/>
          <w:rtl/>
          <w:lang w:bidi="ar-DZ"/>
        </w:rPr>
        <w:t>من الأعمال الانتقامية بسبب</w:t>
      </w:r>
      <w:r w:rsidR="009418B6">
        <w:rPr>
          <w:rtl/>
          <w:lang w:bidi="ar-DZ"/>
        </w:rPr>
        <w:t xml:space="preserve"> إبلاغ</w:t>
      </w:r>
      <w:r w:rsidR="009418B6">
        <w:rPr>
          <w:rFonts w:hint="cs"/>
          <w:rtl/>
          <w:lang w:bidi="ar-DZ"/>
        </w:rPr>
        <w:t>هم</w:t>
      </w:r>
      <w:r w:rsidR="009418B6">
        <w:rPr>
          <w:rtl/>
          <w:lang w:bidi="ar-DZ"/>
        </w:rPr>
        <w:t xml:space="preserve"> عن أعمال العنف في عالم العمل؛</w:t>
      </w:r>
    </w:p>
    <w:p w:rsidR="009418B6" w:rsidRDefault="00804763" w:rsidP="00804763">
      <w:pPr>
        <w:pStyle w:val="SingleTxtGA"/>
        <w:rPr>
          <w:rtl/>
          <w:lang w:bidi="ar-DZ"/>
        </w:rPr>
      </w:pPr>
      <w:r>
        <w:rPr>
          <w:rtl/>
          <w:lang w:bidi="ar-DZ"/>
        </w:rPr>
        <w:tab/>
      </w:r>
      <w:r w:rsidR="009418B6">
        <w:rPr>
          <w:rtl/>
          <w:lang w:bidi="ar-DZ"/>
        </w:rPr>
        <w:t>(ز)</w:t>
      </w:r>
      <w:r>
        <w:rPr>
          <w:rtl/>
          <w:lang w:bidi="ar-DZ"/>
        </w:rPr>
        <w:tab/>
      </w:r>
      <w:r w:rsidR="009418B6">
        <w:rPr>
          <w:rtl/>
          <w:lang w:bidi="ar-DZ"/>
        </w:rPr>
        <w:t xml:space="preserve">تشجيع تطوير وإنشاء خدمات </w:t>
      </w:r>
      <w:r w:rsidR="009418B6">
        <w:rPr>
          <w:rFonts w:hint="cs"/>
          <w:rtl/>
          <w:lang w:bidi="ar-DZ"/>
        </w:rPr>
        <w:t>للمشورة وإعادة التأهيل</w:t>
      </w:r>
      <w:r w:rsidR="009418B6">
        <w:rPr>
          <w:rtl/>
          <w:lang w:bidi="ar-DZ"/>
        </w:rPr>
        <w:t xml:space="preserve"> </w:t>
      </w:r>
      <w:r w:rsidR="009418B6">
        <w:rPr>
          <w:rFonts w:hint="cs"/>
          <w:rtl/>
          <w:lang w:bidi="ar-DZ"/>
        </w:rPr>
        <w:t xml:space="preserve">من أجل </w:t>
      </w:r>
      <w:r w:rsidR="009418B6">
        <w:rPr>
          <w:rtl/>
          <w:lang w:bidi="ar-DZ"/>
        </w:rPr>
        <w:t xml:space="preserve">إحداث تغييرات في مواقف وسلوك مرتكبي </w:t>
      </w:r>
      <w:r w:rsidR="009418B6">
        <w:rPr>
          <w:rFonts w:hint="cs"/>
          <w:rtl/>
          <w:lang w:bidi="ar-DZ"/>
        </w:rPr>
        <w:t xml:space="preserve">أفعال </w:t>
      </w:r>
      <w:r w:rsidR="009418B6">
        <w:rPr>
          <w:rtl/>
          <w:lang w:bidi="ar-DZ"/>
        </w:rPr>
        <w:t>العنف ضد النساء والفتيات، وتشجيع البحث بشأن</w:t>
      </w:r>
      <w:r w:rsidR="009418B6">
        <w:rPr>
          <w:rFonts w:hint="cs"/>
          <w:rtl/>
          <w:lang w:bidi="ar-DZ"/>
        </w:rPr>
        <w:t xml:space="preserve"> المشورة </w:t>
      </w:r>
      <w:r w:rsidR="009418B6">
        <w:rPr>
          <w:rtl/>
          <w:lang w:bidi="ar-DZ"/>
        </w:rPr>
        <w:t>و</w:t>
      </w:r>
      <w:r w:rsidR="009418B6">
        <w:rPr>
          <w:rFonts w:hint="cs"/>
          <w:rtl/>
          <w:lang w:bidi="ar-DZ"/>
        </w:rPr>
        <w:t xml:space="preserve">جهود </w:t>
      </w:r>
      <w:r w:rsidR="009418B6">
        <w:rPr>
          <w:rtl/>
          <w:lang w:bidi="ar-DZ"/>
        </w:rPr>
        <w:t>إعادة التأهيل لمنع تكرار هذا العنف؛</w:t>
      </w:r>
    </w:p>
    <w:p w:rsidR="009418B6" w:rsidRDefault="00804763" w:rsidP="00804763">
      <w:pPr>
        <w:pStyle w:val="SingleTxtGA"/>
        <w:rPr>
          <w:rtl/>
          <w:lang w:bidi="ar-DZ"/>
        </w:rPr>
      </w:pPr>
      <w:r>
        <w:rPr>
          <w:rtl/>
          <w:lang w:bidi="ar-DZ"/>
        </w:rPr>
        <w:tab/>
      </w:r>
      <w:r w:rsidR="009418B6">
        <w:rPr>
          <w:rtl/>
          <w:lang w:bidi="ar-DZ"/>
        </w:rPr>
        <w:t>(ح)</w:t>
      </w:r>
      <w:r>
        <w:rPr>
          <w:rtl/>
          <w:lang w:bidi="ar-DZ"/>
        </w:rPr>
        <w:tab/>
      </w:r>
      <w:r w:rsidR="009418B6">
        <w:rPr>
          <w:rtl/>
          <w:lang w:bidi="ar-DZ"/>
        </w:rPr>
        <w:t>تشجيع مؤسسات ال</w:t>
      </w:r>
      <w:r w:rsidR="009418B6">
        <w:rPr>
          <w:rFonts w:hint="cs"/>
          <w:rtl/>
          <w:lang w:bidi="ar-DZ"/>
        </w:rPr>
        <w:t>أعمال</w:t>
      </w:r>
      <w:r w:rsidR="009418B6">
        <w:rPr>
          <w:rtl/>
          <w:lang w:bidi="ar-DZ"/>
        </w:rPr>
        <w:t>، في</w:t>
      </w:r>
      <w:r w:rsidR="009418B6">
        <w:rPr>
          <w:rFonts w:hint="cs"/>
          <w:rtl/>
          <w:lang w:bidi="ar-DZ"/>
        </w:rPr>
        <w:t xml:space="preserve"> سياق</w:t>
      </w:r>
      <w:r w:rsidR="009418B6">
        <w:rPr>
          <w:rtl/>
          <w:lang w:bidi="ar-DZ"/>
        </w:rPr>
        <w:t xml:space="preserve"> التنفيذ الفعال للمبادئ التوجيهية بشأن الأعمال التجارية وحقوق الإنسان، على وضع سياسات تراعي المنظور الجنساني وإجراءات شفافة وفعالة للإبلاغ عن العنف في عالم العمل، </w:t>
      </w:r>
      <w:r w:rsidR="009418B6">
        <w:rPr>
          <w:rFonts w:hint="cs"/>
          <w:rtl/>
          <w:lang w:bidi="ar-DZ"/>
        </w:rPr>
        <w:t>مع</w:t>
      </w:r>
      <w:r w:rsidR="009418B6">
        <w:rPr>
          <w:rtl/>
          <w:lang w:bidi="ar-DZ"/>
        </w:rPr>
        <w:t xml:space="preserve"> حماية الضحايا والناجين والشهود </w:t>
      </w:r>
      <w:r w:rsidR="009418B6">
        <w:rPr>
          <w:rFonts w:hint="cs"/>
          <w:rtl/>
          <w:lang w:bidi="ar-DZ"/>
        </w:rPr>
        <w:t>والمبلغين عن</w:t>
      </w:r>
      <w:r w:rsidR="009418B6">
        <w:rPr>
          <w:rtl/>
          <w:lang w:bidi="ar-DZ"/>
        </w:rPr>
        <w:t xml:space="preserve"> المخالفات؛</w:t>
      </w:r>
    </w:p>
    <w:p w:rsidR="009418B6" w:rsidRDefault="00804763" w:rsidP="00804763">
      <w:pPr>
        <w:pStyle w:val="SingleTxtGA"/>
        <w:rPr>
          <w:rtl/>
          <w:lang w:bidi="ar-DZ"/>
        </w:rPr>
      </w:pPr>
      <w:r>
        <w:rPr>
          <w:rtl/>
          <w:lang w:bidi="ar-DZ"/>
        </w:rPr>
        <w:lastRenderedPageBreak/>
        <w:tab/>
      </w:r>
      <w:r w:rsidR="009418B6">
        <w:rPr>
          <w:rtl/>
          <w:lang w:bidi="ar-DZ"/>
        </w:rPr>
        <w:t>(ط)</w:t>
      </w:r>
      <w:r>
        <w:rPr>
          <w:rtl/>
          <w:lang w:bidi="ar-DZ"/>
        </w:rPr>
        <w:tab/>
      </w:r>
      <w:r w:rsidR="009418B6">
        <w:rPr>
          <w:rtl/>
          <w:lang w:bidi="ar-DZ"/>
        </w:rPr>
        <w:t>دعم مبادرات المجتمع المدني الرامية إلى تعزيز المساواة بين الجنسين وتمكين النساء والفتيات ومنع جميع أشكال العنف</w:t>
      </w:r>
      <w:r w:rsidR="009418B6">
        <w:rPr>
          <w:rFonts w:hint="cs"/>
          <w:rtl/>
          <w:lang w:bidi="ar-DZ"/>
        </w:rPr>
        <w:t xml:space="preserve"> ضد</w:t>
      </w:r>
      <w:r w:rsidR="009418B6" w:rsidRPr="00725374">
        <w:rPr>
          <w:rtl/>
          <w:lang w:bidi="ar-DZ"/>
        </w:rPr>
        <w:t xml:space="preserve"> </w:t>
      </w:r>
      <w:r w:rsidR="009418B6">
        <w:rPr>
          <w:rtl/>
          <w:lang w:bidi="ar-DZ"/>
        </w:rPr>
        <w:t xml:space="preserve">جميع النساء والفتيات </w:t>
      </w:r>
      <w:r w:rsidR="009418B6">
        <w:rPr>
          <w:rFonts w:hint="cs"/>
          <w:rtl/>
          <w:lang w:bidi="ar-DZ"/>
        </w:rPr>
        <w:t>والتصدي لها</w:t>
      </w:r>
      <w:r w:rsidR="009418B6">
        <w:rPr>
          <w:rtl/>
          <w:lang w:bidi="ar-DZ"/>
        </w:rPr>
        <w:t xml:space="preserve"> و</w:t>
      </w:r>
      <w:r w:rsidR="009418B6">
        <w:rPr>
          <w:rFonts w:hint="cs"/>
          <w:rtl/>
          <w:lang w:bidi="ar-DZ"/>
        </w:rPr>
        <w:t>ال</w:t>
      </w:r>
      <w:r w:rsidR="009418B6">
        <w:rPr>
          <w:rtl/>
          <w:lang w:bidi="ar-DZ"/>
        </w:rPr>
        <w:t>حماي</w:t>
      </w:r>
      <w:r w:rsidR="009418B6">
        <w:rPr>
          <w:rFonts w:hint="cs"/>
          <w:rtl/>
          <w:lang w:bidi="ar-DZ"/>
        </w:rPr>
        <w:t>ة منها</w:t>
      </w:r>
      <w:r w:rsidR="009418B6">
        <w:rPr>
          <w:rtl/>
          <w:lang w:bidi="ar-DZ"/>
        </w:rPr>
        <w:t>؛</w:t>
      </w:r>
    </w:p>
    <w:p w:rsidR="009418B6" w:rsidRDefault="00804763" w:rsidP="00804763">
      <w:pPr>
        <w:pStyle w:val="SingleTxtGA"/>
        <w:rPr>
          <w:rtl/>
          <w:lang w:bidi="ar-DZ"/>
        </w:rPr>
      </w:pPr>
      <w:r>
        <w:rPr>
          <w:rtl/>
          <w:lang w:bidi="ar-DZ"/>
        </w:rPr>
        <w:tab/>
      </w:r>
      <w:r w:rsidR="009418B6">
        <w:rPr>
          <w:rtl/>
          <w:lang w:bidi="ar-DZ"/>
        </w:rPr>
        <w:t>(ي)</w:t>
      </w:r>
      <w:r>
        <w:rPr>
          <w:rtl/>
          <w:lang w:bidi="ar-DZ"/>
        </w:rPr>
        <w:tab/>
      </w:r>
      <w:r w:rsidR="009418B6">
        <w:rPr>
          <w:rtl/>
          <w:lang w:bidi="ar-DZ"/>
        </w:rPr>
        <w:t xml:space="preserve">تعزيز أو إنشاء نظم لجمع وتحليل ونشر بيانات إحصائية مفصلة حسب </w:t>
      </w:r>
      <w:r w:rsidR="009418B6">
        <w:rPr>
          <w:rFonts w:hint="cs"/>
          <w:rtl/>
          <w:lang w:bidi="ar-DZ"/>
        </w:rPr>
        <w:t xml:space="preserve">نوع </w:t>
      </w:r>
      <w:r w:rsidR="009418B6">
        <w:rPr>
          <w:rtl/>
          <w:lang w:bidi="ar-DZ"/>
        </w:rPr>
        <w:t xml:space="preserve">الجنس والعمر والإعاقة وغيرها من الخصائص </w:t>
      </w:r>
      <w:r w:rsidR="009418B6">
        <w:rPr>
          <w:rFonts w:hint="cs"/>
          <w:rtl/>
          <w:lang w:bidi="ar-DZ"/>
        </w:rPr>
        <w:t>المناسبة</w:t>
      </w:r>
      <w:r w:rsidR="009418B6">
        <w:rPr>
          <w:rtl/>
          <w:lang w:bidi="ar-DZ"/>
        </w:rPr>
        <w:t xml:space="preserve"> بشأن الشكاوى المتعلقة بجميع أشكال العنف الجنساني ضد النساء والفتيات؛</w:t>
      </w:r>
    </w:p>
    <w:p w:rsidR="009418B6" w:rsidRDefault="00804763" w:rsidP="00804763">
      <w:pPr>
        <w:pStyle w:val="SingleTxtGA"/>
        <w:rPr>
          <w:rtl/>
          <w:lang w:bidi="ar-DZ"/>
        </w:rPr>
      </w:pPr>
      <w:r>
        <w:rPr>
          <w:rtl/>
          <w:lang w:bidi="ar-DZ"/>
        </w:rPr>
        <w:tab/>
      </w:r>
      <w:r w:rsidR="009418B6">
        <w:rPr>
          <w:rtl/>
          <w:lang w:bidi="ar-DZ"/>
        </w:rPr>
        <w:t>12</w:t>
      </w:r>
      <w:r>
        <w:rPr>
          <w:rFonts w:hint="cs"/>
          <w:i/>
          <w:iCs/>
          <w:rtl/>
          <w:lang w:bidi="ar-DZ"/>
        </w:rPr>
        <w:t>-</w:t>
      </w:r>
      <w:r>
        <w:rPr>
          <w:rFonts w:hint="cs"/>
          <w:i/>
          <w:iCs/>
          <w:rtl/>
          <w:lang w:bidi="ar-DZ"/>
        </w:rPr>
        <w:tab/>
      </w:r>
      <w:r w:rsidR="009418B6" w:rsidRPr="00DA5956">
        <w:rPr>
          <w:i/>
          <w:iCs/>
          <w:rtl/>
          <w:lang w:bidi="ar-DZ"/>
        </w:rPr>
        <w:t>يدعو</w:t>
      </w:r>
      <w:r w:rsidR="009418B6">
        <w:rPr>
          <w:rtl/>
          <w:lang w:bidi="ar-DZ"/>
        </w:rPr>
        <w:t xml:space="preserve"> الدول الأعضاء في منظمة ال</w:t>
      </w:r>
      <w:bookmarkStart w:id="0" w:name="_GoBack"/>
      <w:bookmarkEnd w:id="0"/>
      <w:r w:rsidR="009418B6">
        <w:rPr>
          <w:rtl/>
          <w:lang w:bidi="ar-DZ"/>
        </w:rPr>
        <w:t xml:space="preserve">عمل الدولية إلى التصديق على اتفاقية </w:t>
      </w:r>
      <w:r w:rsidR="009418B6">
        <w:rPr>
          <w:rFonts w:hint="cs"/>
          <w:rtl/>
          <w:lang w:bidi="ar-DZ"/>
        </w:rPr>
        <w:t xml:space="preserve">القضاء على </w:t>
      </w:r>
      <w:r w:rsidR="009418B6">
        <w:rPr>
          <w:rtl/>
          <w:lang w:bidi="ar-DZ"/>
        </w:rPr>
        <w:t xml:space="preserve">العنف والتحرش </w:t>
      </w:r>
      <w:r w:rsidR="009418B6">
        <w:rPr>
          <w:rFonts w:hint="cs"/>
          <w:rtl/>
          <w:lang w:bidi="ar-DZ"/>
        </w:rPr>
        <w:t>في عالم العمل لعام</w:t>
      </w:r>
      <w:r w:rsidR="009418B6">
        <w:rPr>
          <w:rtl/>
          <w:lang w:bidi="ar-DZ"/>
        </w:rPr>
        <w:t xml:space="preserve"> 2019 (رقم 190)؛</w:t>
      </w:r>
    </w:p>
    <w:p w:rsidR="009418B6" w:rsidRDefault="00804763" w:rsidP="00804763">
      <w:pPr>
        <w:pStyle w:val="SingleTxtGA"/>
        <w:rPr>
          <w:rtl/>
          <w:lang w:bidi="ar-DZ"/>
        </w:rPr>
      </w:pPr>
      <w:r>
        <w:rPr>
          <w:rtl/>
          <w:lang w:bidi="ar-DZ"/>
        </w:rPr>
        <w:tab/>
      </w:r>
      <w:r w:rsidR="009418B6">
        <w:rPr>
          <w:rtl/>
          <w:lang w:bidi="ar-DZ"/>
        </w:rPr>
        <w:t>13</w:t>
      </w:r>
      <w:r>
        <w:rPr>
          <w:rFonts w:hint="cs"/>
          <w:i/>
          <w:iCs/>
          <w:rtl/>
          <w:lang w:bidi="ar-DZ"/>
        </w:rPr>
        <w:t>-</w:t>
      </w:r>
      <w:r>
        <w:rPr>
          <w:rFonts w:hint="cs"/>
          <w:i/>
          <w:iCs/>
          <w:rtl/>
          <w:lang w:bidi="ar-DZ"/>
        </w:rPr>
        <w:tab/>
      </w:r>
      <w:r w:rsidR="009418B6" w:rsidRPr="00A476DE">
        <w:rPr>
          <w:rFonts w:hint="cs"/>
          <w:i/>
          <w:iCs/>
          <w:rtl/>
          <w:lang w:bidi="ar-DZ"/>
        </w:rPr>
        <w:t>ي</w:t>
      </w:r>
      <w:r w:rsidR="009418B6" w:rsidRPr="00A476DE">
        <w:rPr>
          <w:i/>
          <w:iCs/>
          <w:rtl/>
          <w:lang w:bidi="ar-DZ"/>
        </w:rPr>
        <w:t xml:space="preserve">رحب </w:t>
      </w:r>
      <w:r w:rsidR="009418B6">
        <w:rPr>
          <w:rtl/>
          <w:lang w:bidi="ar-DZ"/>
        </w:rPr>
        <w:t>بحلقة النقاش ب</w:t>
      </w:r>
      <w:r w:rsidR="009418B6">
        <w:rPr>
          <w:rFonts w:hint="cs"/>
          <w:rtl/>
          <w:lang w:bidi="ar-DZ"/>
        </w:rPr>
        <w:t xml:space="preserve">شأن </w:t>
      </w:r>
      <w:r w:rsidR="009418B6">
        <w:rPr>
          <w:rtl/>
          <w:lang w:bidi="ar-DZ"/>
        </w:rPr>
        <w:t xml:space="preserve">العنف ضد المرأة في عالم العمل، التي </w:t>
      </w:r>
      <w:r w:rsidR="009418B6">
        <w:rPr>
          <w:rFonts w:hint="cs"/>
          <w:rtl/>
          <w:lang w:bidi="ar-DZ"/>
        </w:rPr>
        <w:t>عُقدت</w:t>
      </w:r>
      <w:r w:rsidR="009418B6" w:rsidRPr="00A476DE">
        <w:rPr>
          <w:rtl/>
          <w:lang w:bidi="ar-DZ"/>
        </w:rPr>
        <w:t xml:space="preserve"> أثناء المناقشة السنوية حول حقوق الإنسان للمرأة لمدة يوم كامل في الدورة </w:t>
      </w:r>
      <w:r w:rsidR="009418B6">
        <w:rPr>
          <w:rFonts w:hint="cs"/>
          <w:rtl/>
          <w:lang w:bidi="ar-DZ"/>
        </w:rPr>
        <w:t>الحادية والأربعين</w:t>
      </w:r>
      <w:r w:rsidR="009418B6" w:rsidRPr="00A476DE">
        <w:rPr>
          <w:rtl/>
          <w:lang w:bidi="ar-DZ"/>
        </w:rPr>
        <w:t xml:space="preserve"> لمجلس حقوق الإنسان</w:t>
      </w:r>
      <w:r w:rsidR="009418B6">
        <w:rPr>
          <w:rtl/>
          <w:lang w:bidi="ar-DZ"/>
        </w:rPr>
        <w:t>، و</w:t>
      </w:r>
      <w:r w:rsidR="009418B6">
        <w:rPr>
          <w:rFonts w:hint="cs"/>
          <w:rtl/>
          <w:lang w:bidi="ar-DZ"/>
        </w:rPr>
        <w:t>ي</w:t>
      </w:r>
      <w:r w:rsidR="009418B6">
        <w:rPr>
          <w:rtl/>
          <w:lang w:bidi="ar-DZ"/>
        </w:rPr>
        <w:t>طلب إلى مفوضية الأمم المتحدة السامية لحقوق الإنسان أن تقدم تقريراً موجزاً عن المناقشة السنوية إلى المجلس في دورته الرابعة والأربعين؛</w:t>
      </w:r>
    </w:p>
    <w:p w:rsidR="009418B6" w:rsidRDefault="00804763" w:rsidP="00804763">
      <w:pPr>
        <w:pStyle w:val="SingleTxtGA"/>
        <w:rPr>
          <w:rtl/>
          <w:lang w:bidi="ar-DZ"/>
        </w:rPr>
      </w:pPr>
      <w:r>
        <w:rPr>
          <w:rtl/>
          <w:lang w:bidi="ar-DZ"/>
        </w:rPr>
        <w:tab/>
      </w:r>
      <w:r w:rsidR="009418B6">
        <w:rPr>
          <w:rtl/>
          <w:lang w:bidi="ar-DZ"/>
        </w:rPr>
        <w:t>14-</w:t>
      </w:r>
      <w:r>
        <w:rPr>
          <w:i/>
          <w:iCs/>
          <w:rtl/>
          <w:lang w:bidi="ar-DZ"/>
        </w:rPr>
        <w:tab/>
      </w:r>
      <w:r w:rsidR="009418B6" w:rsidRPr="00A476DE">
        <w:rPr>
          <w:i/>
          <w:iCs/>
          <w:rtl/>
          <w:lang w:bidi="ar-DZ"/>
        </w:rPr>
        <w:t>يقرر</w:t>
      </w:r>
      <w:r w:rsidR="009418B6">
        <w:rPr>
          <w:rtl/>
          <w:lang w:bidi="ar-DZ"/>
        </w:rPr>
        <w:t xml:space="preserve"> تمديد ولاية المقررة الخاصة المعنية بمسألة العنف ضد المرأة وأسبابه وعواقبه، على النحو </w:t>
      </w:r>
      <w:r w:rsidR="009418B6">
        <w:rPr>
          <w:rFonts w:hint="cs"/>
          <w:rtl/>
          <w:lang w:bidi="ar-DZ"/>
        </w:rPr>
        <w:t>المبين</w:t>
      </w:r>
      <w:r w:rsidR="009418B6">
        <w:rPr>
          <w:rtl/>
          <w:lang w:bidi="ar-DZ"/>
        </w:rPr>
        <w:t xml:space="preserve"> في قرار مجلس حقوق الإنسان 32/19 المؤرخ 1 تموز/ يوليه 2016، لمدة ثلاث سنوات؛</w:t>
      </w:r>
    </w:p>
    <w:p w:rsidR="009418B6" w:rsidRDefault="0053564B" w:rsidP="0053564B">
      <w:pPr>
        <w:pStyle w:val="SingleTxtGA"/>
        <w:rPr>
          <w:rtl/>
          <w:lang w:bidi="ar-DZ"/>
        </w:rPr>
      </w:pPr>
      <w:r>
        <w:rPr>
          <w:rtl/>
          <w:lang w:bidi="ar-DZ"/>
        </w:rPr>
        <w:tab/>
      </w:r>
      <w:r w:rsidR="009418B6">
        <w:rPr>
          <w:rtl/>
          <w:lang w:bidi="ar-DZ"/>
        </w:rPr>
        <w:t>15</w:t>
      </w:r>
      <w:r>
        <w:rPr>
          <w:rFonts w:hint="cs"/>
          <w:i/>
          <w:iCs/>
          <w:rtl/>
          <w:lang w:bidi="ar-DZ"/>
        </w:rPr>
        <w:t>-</w:t>
      </w:r>
      <w:r>
        <w:rPr>
          <w:i/>
          <w:iCs/>
          <w:rtl/>
          <w:lang w:bidi="ar-DZ"/>
        </w:rPr>
        <w:tab/>
      </w:r>
      <w:r w:rsidR="009418B6" w:rsidRPr="0041383D">
        <w:rPr>
          <w:i/>
          <w:iCs/>
          <w:rtl/>
          <w:lang w:bidi="ar-DZ"/>
        </w:rPr>
        <w:t>يشجع</w:t>
      </w:r>
      <w:r w:rsidR="009418B6">
        <w:rPr>
          <w:rtl/>
          <w:lang w:bidi="ar-DZ"/>
        </w:rPr>
        <w:t xml:space="preserve"> وكالات الأمم المتحدة وصناديقها وبرامجها </w:t>
      </w:r>
      <w:r w:rsidR="009418B6">
        <w:rPr>
          <w:rFonts w:hint="cs"/>
          <w:rtl/>
          <w:lang w:bidi="ar-DZ"/>
        </w:rPr>
        <w:t>المعنية</w:t>
      </w:r>
      <w:r w:rsidR="009418B6">
        <w:rPr>
          <w:rtl/>
          <w:lang w:bidi="ar-DZ"/>
        </w:rPr>
        <w:t xml:space="preserve">، ولا سيما هيئة الأمم المتحدة للمساواة بين الجنسين وتمكين المرأة، وصندوق الأمم المتحدة الاستئماني لدعم </w:t>
      </w:r>
      <w:r w:rsidR="009418B6" w:rsidRPr="0041383D">
        <w:rPr>
          <w:rtl/>
          <w:lang w:bidi="ar-DZ"/>
        </w:rPr>
        <w:t>الإجراءات الم</w:t>
      </w:r>
      <w:r w:rsidR="009418B6">
        <w:rPr>
          <w:rtl/>
          <w:lang w:bidi="ar-DZ"/>
        </w:rPr>
        <w:t xml:space="preserve">تخذة للقضاء على العنف ضد المرأة، وهيئات </w:t>
      </w:r>
      <w:r w:rsidR="009418B6">
        <w:rPr>
          <w:rFonts w:hint="cs"/>
          <w:rtl/>
          <w:lang w:bidi="ar-DZ"/>
        </w:rPr>
        <w:t>ال</w:t>
      </w:r>
      <w:r w:rsidR="009418B6">
        <w:rPr>
          <w:rtl/>
          <w:lang w:bidi="ar-DZ"/>
        </w:rPr>
        <w:t xml:space="preserve">معاهدات، </w:t>
      </w:r>
      <w:r w:rsidR="009418B6">
        <w:rPr>
          <w:rFonts w:hint="cs"/>
          <w:rtl/>
          <w:lang w:bidi="ar-DZ"/>
        </w:rPr>
        <w:t>وال</w:t>
      </w:r>
      <w:r w:rsidR="009418B6" w:rsidRPr="00160780">
        <w:rPr>
          <w:rtl/>
          <w:lang w:bidi="ar-DZ"/>
        </w:rPr>
        <w:t>مكلف</w:t>
      </w:r>
      <w:r w:rsidR="009418B6">
        <w:rPr>
          <w:rFonts w:hint="cs"/>
          <w:rtl/>
          <w:lang w:bidi="ar-DZ"/>
        </w:rPr>
        <w:t>ين</w:t>
      </w:r>
      <w:r w:rsidR="009418B6">
        <w:rPr>
          <w:rtl/>
          <w:lang w:bidi="ar-DZ"/>
        </w:rPr>
        <w:t xml:space="preserve"> بولاي</w:t>
      </w:r>
      <w:r w:rsidR="009418B6">
        <w:rPr>
          <w:rFonts w:hint="cs"/>
          <w:rtl/>
          <w:lang w:bidi="ar-DZ"/>
        </w:rPr>
        <w:t>ات</w:t>
      </w:r>
      <w:r w:rsidR="009418B6" w:rsidRPr="00160780">
        <w:rPr>
          <w:rtl/>
          <w:lang w:bidi="ar-DZ"/>
        </w:rPr>
        <w:t xml:space="preserve"> في إطار الإجراءات الخاصة</w:t>
      </w:r>
      <w:r w:rsidR="009418B6">
        <w:rPr>
          <w:rtl/>
          <w:lang w:bidi="ar-DZ"/>
        </w:rPr>
        <w:t xml:space="preserve">، </w:t>
      </w:r>
      <w:r w:rsidR="009418B6">
        <w:rPr>
          <w:rFonts w:hint="cs"/>
          <w:rtl/>
          <w:lang w:bidi="ar-DZ"/>
        </w:rPr>
        <w:t xml:space="preserve">كل </w:t>
      </w:r>
      <w:r w:rsidR="009418B6">
        <w:rPr>
          <w:rtl/>
          <w:lang w:bidi="ar-DZ"/>
        </w:rPr>
        <w:t>في حدود ولايات</w:t>
      </w:r>
      <w:r w:rsidR="009418B6">
        <w:rPr>
          <w:rFonts w:hint="cs"/>
          <w:rtl/>
          <w:lang w:bidi="ar-DZ"/>
        </w:rPr>
        <w:t>ه</w:t>
      </w:r>
      <w:r w:rsidR="009418B6">
        <w:rPr>
          <w:rtl/>
          <w:lang w:bidi="ar-DZ"/>
        </w:rPr>
        <w:t>، والجهات الفاعلة في المجتمع المدني، بما ف</w:t>
      </w:r>
      <w:r w:rsidR="009418B6">
        <w:rPr>
          <w:rFonts w:hint="cs"/>
          <w:rtl/>
          <w:lang w:bidi="ar-DZ"/>
        </w:rPr>
        <w:t xml:space="preserve">يها </w:t>
      </w:r>
      <w:r w:rsidR="009418B6">
        <w:rPr>
          <w:rtl/>
          <w:lang w:bidi="ar-DZ"/>
        </w:rPr>
        <w:t xml:space="preserve">المنظمات غير الحكومية، وكذلك القطاع الخاص، </w:t>
      </w:r>
      <w:r w:rsidR="009418B6">
        <w:rPr>
          <w:rFonts w:hint="cs"/>
          <w:rtl/>
          <w:lang w:bidi="ar-DZ"/>
        </w:rPr>
        <w:t xml:space="preserve">على </w:t>
      </w:r>
      <w:r w:rsidR="009418B6">
        <w:rPr>
          <w:rtl/>
          <w:lang w:bidi="ar-DZ"/>
        </w:rPr>
        <w:t>التعاون الكامل مع</w:t>
      </w:r>
      <w:r w:rsidR="009418B6" w:rsidRPr="00C23AD3">
        <w:rPr>
          <w:rtl/>
          <w:lang w:bidi="ar-DZ"/>
        </w:rPr>
        <w:t xml:space="preserve"> </w:t>
      </w:r>
      <w:r w:rsidR="009418B6">
        <w:rPr>
          <w:rtl/>
          <w:lang w:bidi="ar-DZ"/>
        </w:rPr>
        <w:t xml:space="preserve">المقررة الخاصة المعنية بمسألة العنف ضد المرأة وأسبابه وعواقبه، في </w:t>
      </w:r>
      <w:r w:rsidR="009418B6">
        <w:rPr>
          <w:rFonts w:hint="cs"/>
          <w:rtl/>
          <w:lang w:bidi="ar-DZ"/>
        </w:rPr>
        <w:t>إطار الاضطلاع</w:t>
      </w:r>
      <w:r w:rsidR="009418B6">
        <w:rPr>
          <w:rtl/>
          <w:lang w:bidi="ar-DZ"/>
        </w:rPr>
        <w:t xml:space="preserve"> بولايتها؛</w:t>
      </w:r>
    </w:p>
    <w:p w:rsidR="009418B6" w:rsidRDefault="0053564B" w:rsidP="009418B6">
      <w:pPr>
        <w:pStyle w:val="SingleTxtGA"/>
        <w:rPr>
          <w:rtl/>
          <w:lang w:bidi="ar-DZ"/>
        </w:rPr>
      </w:pPr>
      <w:r>
        <w:rPr>
          <w:rtl/>
          <w:lang w:bidi="ar-DZ"/>
        </w:rPr>
        <w:tab/>
        <w:t>16-</w:t>
      </w:r>
      <w:r>
        <w:rPr>
          <w:rtl/>
          <w:lang w:bidi="ar-DZ"/>
        </w:rPr>
        <w:tab/>
      </w:r>
      <w:r w:rsidR="009418B6" w:rsidRPr="004D4857">
        <w:rPr>
          <w:i/>
          <w:iCs/>
          <w:rtl/>
          <w:lang w:bidi="ar-DZ"/>
        </w:rPr>
        <w:t xml:space="preserve">يقرر </w:t>
      </w:r>
      <w:r w:rsidR="009418B6">
        <w:rPr>
          <w:rtl/>
          <w:lang w:bidi="ar-DZ"/>
        </w:rPr>
        <w:t>مواصلة نظره في مسألة القضاء على جميع أشكال العنف ضد النساء والفتيات</w:t>
      </w:r>
      <w:r w:rsidR="009418B6" w:rsidRPr="0087560E">
        <w:rPr>
          <w:rtl/>
          <w:lang w:bidi="ar-DZ"/>
        </w:rPr>
        <w:t xml:space="preserve"> باعتبارها مسألة على درجة عالية من الأولوية،</w:t>
      </w:r>
      <w:r w:rsidR="009418B6">
        <w:rPr>
          <w:rFonts w:hint="cs"/>
          <w:rtl/>
          <w:lang w:bidi="ar-DZ"/>
        </w:rPr>
        <w:t xml:space="preserve"> </w:t>
      </w:r>
      <w:r w:rsidR="009418B6">
        <w:rPr>
          <w:rtl/>
          <w:lang w:bidi="ar-DZ"/>
        </w:rPr>
        <w:t>وفقاً لبرنامج عمله، في الدورة السابعة والأربعين لمجلس حقوق الإنسان.</w:t>
      </w:r>
    </w:p>
    <w:p w:rsidR="009418B6" w:rsidRPr="00F26BD6" w:rsidRDefault="009418B6" w:rsidP="009418B6">
      <w:pPr>
        <w:pStyle w:val="SingleTxtG"/>
        <w:spacing w:before="240" w:after="0"/>
        <w:jc w:val="center"/>
        <w:rPr>
          <w:rFonts w:eastAsia="SimSun"/>
          <w:u w:val="single"/>
        </w:rPr>
      </w:pPr>
      <w:r>
        <w:rPr>
          <w:u w:val="single"/>
        </w:rPr>
        <w:tab/>
      </w:r>
      <w:r>
        <w:rPr>
          <w:u w:val="single"/>
        </w:rPr>
        <w:tab/>
      </w:r>
      <w:r>
        <w:rPr>
          <w:u w:val="single"/>
        </w:rPr>
        <w:tab/>
      </w:r>
    </w:p>
    <w:sectPr w:rsidR="009418B6" w:rsidRPr="00F26BD6" w:rsidSect="00E7499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520F" w:rsidRPr="002901D9" w:rsidRDefault="0050520F" w:rsidP="002901D9">
      <w:pPr>
        <w:spacing w:after="60" w:line="240" w:lineRule="auto"/>
        <w:rPr>
          <w:i/>
          <w:iCs/>
        </w:rPr>
      </w:pPr>
      <w:r>
        <w:rPr>
          <w:rFonts w:hint="cs"/>
          <w:i/>
          <w:iCs/>
          <w:rtl/>
        </w:rPr>
        <w:t>الحواشي</w:t>
      </w:r>
    </w:p>
  </w:endnote>
  <w:endnote w:type="continuationSeparator" w:id="0">
    <w:p w:rsidR="0050520F" w:rsidRDefault="0050520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3656" w:rsidRPr="00D43D7F" w:rsidRDefault="00FA3656" w:rsidP="00FA3656">
    <w:pPr>
      <w:pStyle w:val="Footer"/>
      <w:tabs>
        <w:tab w:val="right" w:pos="9598"/>
      </w:tabs>
      <w:rPr>
        <w:sz w:val="17"/>
      </w:rPr>
    </w:pPr>
    <w:r>
      <w:rPr>
        <w:sz w:val="17"/>
      </w:rPr>
      <w:t>GE.19-11570</w:t>
    </w:r>
    <w:r>
      <w:rPr>
        <w:sz w:val="17"/>
      </w:rPr>
      <w:tab/>
    </w:r>
    <w:r w:rsidRPr="00D43D7F">
      <w:rPr>
        <w:b/>
        <w:sz w:val="18"/>
      </w:rPr>
      <w:fldChar w:fldCharType="begin"/>
    </w:r>
    <w:r w:rsidRPr="00D43D7F">
      <w:rPr>
        <w:b/>
        <w:sz w:val="18"/>
      </w:rPr>
      <w:instrText xml:space="preserve"> PAGE  \* MERGEFORMAT </w:instrText>
    </w:r>
    <w:r w:rsidRPr="00D43D7F">
      <w:rPr>
        <w:b/>
        <w:sz w:val="18"/>
      </w:rPr>
      <w:fldChar w:fldCharType="separate"/>
    </w:r>
    <w:r w:rsidR="002B7C46">
      <w:rPr>
        <w:b/>
        <w:noProof/>
        <w:sz w:val="18"/>
      </w:rPr>
      <w:t>8</w:t>
    </w:r>
    <w:r w:rsidRPr="00D43D7F">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42278D" w:rsidRDefault="0042278D" w:rsidP="006959B0">
    <w:pPr>
      <w:pStyle w:val="Footer"/>
      <w:tabs>
        <w:tab w:val="right" w:pos="9599"/>
      </w:tabs>
      <w:jc w:val="left"/>
      <w:rPr>
        <w:b/>
        <w:sz w:val="18"/>
        <w:lang w:val="en-US"/>
      </w:rPr>
    </w:pPr>
    <w:r w:rsidRPr="0042278D">
      <w:rPr>
        <w:b/>
        <w:sz w:val="18"/>
        <w:lang w:val="en-US"/>
      </w:rPr>
      <w:fldChar w:fldCharType="begin"/>
    </w:r>
    <w:r w:rsidRPr="0042278D">
      <w:rPr>
        <w:b/>
        <w:sz w:val="18"/>
        <w:lang w:val="en-US"/>
      </w:rPr>
      <w:instrText xml:space="preserve"> PAGE  \* MERGEFORMAT </w:instrText>
    </w:r>
    <w:r w:rsidRPr="0042278D">
      <w:rPr>
        <w:b/>
        <w:sz w:val="18"/>
        <w:lang w:val="en-US"/>
      </w:rPr>
      <w:fldChar w:fldCharType="separate"/>
    </w:r>
    <w:r w:rsidR="002B7C46">
      <w:rPr>
        <w:b/>
        <w:noProof/>
        <w:sz w:val="18"/>
        <w:lang w:val="en-US"/>
      </w:rPr>
      <w:t>9</w:t>
    </w:r>
    <w:r w:rsidRPr="0042278D">
      <w:rPr>
        <w:b/>
        <w:sz w:val="18"/>
        <w:lang w:val="en-US"/>
      </w:rPr>
      <w:fldChar w:fldCharType="end"/>
    </w:r>
    <w:r>
      <w:rPr>
        <w:b/>
        <w:sz w:val="18"/>
        <w:lang w:val="en-US"/>
      </w:rPr>
      <w:tab/>
    </w:r>
    <w:r>
      <w:rPr>
        <w:sz w:val="17"/>
      </w:rPr>
      <w:t>GE.19-11570</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E74993" w:rsidP="00F6741C">
    <w:pPr>
      <w:pStyle w:val="Footer"/>
      <w:spacing w:before="360"/>
      <w:jc w:val="right"/>
      <w:rPr>
        <w:sz w:val="20"/>
        <w:szCs w:val="20"/>
      </w:rPr>
    </w:pPr>
    <w:r>
      <w:rPr>
        <w:sz w:val="20"/>
        <w:szCs w:val="20"/>
      </w:rPr>
      <w:t>GE.19-11570</w:t>
    </w:r>
    <w:r w:rsidR="00FD4BC9">
      <w:rPr>
        <w:noProof/>
        <w:lang w:val="en-US"/>
      </w:rPr>
      <w:drawing>
        <wp:anchor distT="0" distB="0" distL="114300" distR="114300" simplePos="0" relativeHeight="251665408"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E74993" w:rsidRPr="00E74993" w:rsidRDefault="00E74993" w:rsidP="00E74993">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520F" w:rsidRPr="0054762C" w:rsidRDefault="0050520F" w:rsidP="000E524A">
      <w:pPr>
        <w:pStyle w:val="Footer"/>
        <w:bidi/>
        <w:spacing w:after="80" w:line="200" w:lineRule="exact"/>
        <w:ind w:left="680"/>
      </w:pPr>
      <w:r>
        <w:rPr>
          <w:rtl/>
        </w:rPr>
        <w:t>__________</w:t>
      </w:r>
    </w:p>
  </w:footnote>
  <w:footnote w:type="continuationSeparator" w:id="0">
    <w:p w:rsidR="0050520F" w:rsidRDefault="0050520F" w:rsidP="00656392">
      <w:pPr>
        <w:spacing w:line="240" w:lineRule="auto"/>
      </w:pPr>
      <w:r>
        <w:continuationSeparator/>
      </w:r>
    </w:p>
  </w:footnote>
  <w:footnote w:id="1">
    <w:p w:rsidR="009418B6" w:rsidRPr="00C37664" w:rsidRDefault="009418B6" w:rsidP="00E70C84">
      <w:pPr>
        <w:pStyle w:val="FootnoteText1"/>
        <w:ind w:left="1360" w:hanging="680"/>
        <w:rPr>
          <w:rtl/>
        </w:rPr>
      </w:pPr>
      <w:r w:rsidRPr="00C37664">
        <w:rPr>
          <w:rtl/>
        </w:rPr>
        <w:t>*</w:t>
      </w:r>
      <w:r w:rsidRPr="00C37664">
        <w:rPr>
          <w:rtl/>
        </w:rPr>
        <w:tab/>
        <w:t>دولة غير عضو في مجلس حقوق الإنسان.</w:t>
      </w:r>
    </w:p>
  </w:footnote>
  <w:footnote w:id="2">
    <w:p w:rsidR="009418B6" w:rsidRPr="00C37664" w:rsidRDefault="001018F1" w:rsidP="00C37664">
      <w:pPr>
        <w:pStyle w:val="FootnoteText"/>
        <w:spacing w:after="60" w:line="300" w:lineRule="exact"/>
        <w:ind w:left="1360" w:right="1247" w:hanging="680"/>
        <w:rPr>
          <w:sz w:val="18"/>
          <w:szCs w:val="26"/>
          <w:rtl/>
          <w:lang w:val="es-ES"/>
        </w:rPr>
      </w:pPr>
      <w:r w:rsidRPr="00C37664">
        <w:rPr>
          <w:rFonts w:hint="cs"/>
          <w:sz w:val="18"/>
          <w:szCs w:val="26"/>
          <w:rtl/>
        </w:rPr>
        <w:t>(</w:t>
      </w:r>
      <w:r w:rsidR="009418B6" w:rsidRPr="00C37664">
        <w:rPr>
          <w:rStyle w:val="FootnoteReference"/>
          <w:szCs w:val="26"/>
          <w:vertAlign w:val="baseline"/>
          <w:rtl/>
        </w:rPr>
        <w:footnoteRef/>
      </w:r>
      <w:r w:rsidR="00C37664" w:rsidRPr="00C37664">
        <w:rPr>
          <w:rFonts w:hint="cs"/>
          <w:sz w:val="18"/>
          <w:szCs w:val="26"/>
          <w:rtl/>
        </w:rPr>
        <w:t>)</w:t>
      </w:r>
      <w:r w:rsidRPr="00C37664">
        <w:rPr>
          <w:sz w:val="18"/>
          <w:szCs w:val="26"/>
          <w:rtl/>
        </w:rPr>
        <w:tab/>
      </w:r>
      <w:r w:rsidR="009418B6" w:rsidRPr="00C37664">
        <w:rPr>
          <w:sz w:val="18"/>
          <w:szCs w:val="26"/>
        </w:rPr>
        <w:t>A/73/301</w:t>
      </w:r>
      <w:r w:rsidR="009418B6" w:rsidRPr="00C37664">
        <w:rPr>
          <w:rFonts w:hint="cs"/>
          <w:sz w:val="18"/>
          <w:szCs w:val="26"/>
          <w:rtl/>
          <w:lang w:bidi="ar-DZ"/>
        </w:rPr>
        <w:t xml:space="preserve"> و</w:t>
      </w:r>
      <w:r w:rsidR="009418B6" w:rsidRPr="00C37664">
        <w:rPr>
          <w:sz w:val="18"/>
          <w:szCs w:val="26"/>
        </w:rPr>
        <w:t>A/HRC/41/42</w:t>
      </w:r>
      <w:r w:rsidR="009418B6" w:rsidRPr="00C37664">
        <w:rPr>
          <w:rFonts w:hint="cs"/>
          <w:sz w:val="18"/>
          <w:szCs w:val="26"/>
          <w:rtl/>
          <w:lang w:bidi="ar-DZ"/>
        </w:rPr>
        <w:t>.</w:t>
      </w:r>
      <w:r w:rsidRPr="00C37664">
        <w:rPr>
          <w:rFonts w:hint="cs"/>
          <w:sz w:val="18"/>
          <w:szCs w:val="26"/>
          <w:rtl/>
        </w:rPr>
        <w:t xml:space="preserve"> </w:t>
      </w:r>
    </w:p>
  </w:footnote>
  <w:footnote w:id="3">
    <w:p w:rsidR="009418B6" w:rsidRPr="00C37664" w:rsidRDefault="00C37664" w:rsidP="00C37664">
      <w:pPr>
        <w:pStyle w:val="FootnoteText"/>
        <w:spacing w:after="60" w:line="300" w:lineRule="exact"/>
        <w:ind w:left="1360" w:right="1247" w:hanging="680"/>
        <w:rPr>
          <w:sz w:val="18"/>
          <w:szCs w:val="26"/>
          <w:lang w:bidi="ar-DZ"/>
        </w:rPr>
      </w:pPr>
      <w:r w:rsidRPr="00C37664">
        <w:rPr>
          <w:rFonts w:hint="cs"/>
          <w:sz w:val="18"/>
          <w:szCs w:val="26"/>
          <w:rtl/>
        </w:rPr>
        <w:t>(</w:t>
      </w:r>
      <w:r w:rsidR="009418B6" w:rsidRPr="00C37664">
        <w:rPr>
          <w:rStyle w:val="FootnoteReference"/>
          <w:szCs w:val="26"/>
          <w:vertAlign w:val="baseline"/>
          <w:rtl/>
        </w:rPr>
        <w:footnoteRef/>
      </w:r>
      <w:r w:rsidRPr="00C37664">
        <w:rPr>
          <w:rFonts w:hint="cs"/>
          <w:sz w:val="18"/>
          <w:szCs w:val="26"/>
          <w:rtl/>
        </w:rPr>
        <w:t>)</w:t>
      </w:r>
      <w:r w:rsidRPr="00C37664">
        <w:rPr>
          <w:sz w:val="18"/>
          <w:szCs w:val="26"/>
          <w:rtl/>
        </w:rPr>
        <w:tab/>
      </w:r>
      <w:r w:rsidR="009418B6" w:rsidRPr="00C37664">
        <w:rPr>
          <w:sz w:val="18"/>
          <w:szCs w:val="26"/>
        </w:rPr>
        <w:t>A/HRC/41/43</w:t>
      </w:r>
      <w:r w:rsidR="009418B6" w:rsidRPr="00C37664">
        <w:rPr>
          <w:rFonts w:hint="cs"/>
          <w:sz w:val="18"/>
          <w:szCs w:val="26"/>
          <w:rtl/>
          <w:lang w:bidi="ar-DZ"/>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4993" w:rsidRPr="0042278D" w:rsidRDefault="0042278D" w:rsidP="0042278D">
    <w:pPr>
      <w:pStyle w:val="Header"/>
      <w:jc w:val="right"/>
    </w:pPr>
    <w:r w:rsidRPr="0042278D">
      <w:t>A/HRC/41/L.5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4993" w:rsidRPr="0042278D" w:rsidRDefault="0042278D" w:rsidP="0042278D">
    <w:pPr>
      <w:pStyle w:val="Header"/>
      <w:jc w:val="left"/>
    </w:pPr>
    <w:r w:rsidRPr="0042278D">
      <w:t>A/HRC/41/L.5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50520F"/>
    <w:rsid w:val="000076D5"/>
    <w:rsid w:val="00035B66"/>
    <w:rsid w:val="00043663"/>
    <w:rsid w:val="000505CF"/>
    <w:rsid w:val="000D701C"/>
    <w:rsid w:val="000E2A71"/>
    <w:rsid w:val="000E524A"/>
    <w:rsid w:val="000F168D"/>
    <w:rsid w:val="000F4760"/>
    <w:rsid w:val="001018F1"/>
    <w:rsid w:val="00160263"/>
    <w:rsid w:val="001773DB"/>
    <w:rsid w:val="00181F96"/>
    <w:rsid w:val="001A1371"/>
    <w:rsid w:val="001B346A"/>
    <w:rsid w:val="001E1CAD"/>
    <w:rsid w:val="001E290D"/>
    <w:rsid w:val="00203A76"/>
    <w:rsid w:val="002144FA"/>
    <w:rsid w:val="0023469A"/>
    <w:rsid w:val="00243C8A"/>
    <w:rsid w:val="00267A0E"/>
    <w:rsid w:val="002901D9"/>
    <w:rsid w:val="002976C2"/>
    <w:rsid w:val="002B7C46"/>
    <w:rsid w:val="00325CC1"/>
    <w:rsid w:val="003260FF"/>
    <w:rsid w:val="00337634"/>
    <w:rsid w:val="00343D95"/>
    <w:rsid w:val="003576D1"/>
    <w:rsid w:val="00374341"/>
    <w:rsid w:val="003D1062"/>
    <w:rsid w:val="003E159A"/>
    <w:rsid w:val="004205C7"/>
    <w:rsid w:val="00420D7B"/>
    <w:rsid w:val="0042278D"/>
    <w:rsid w:val="00450B21"/>
    <w:rsid w:val="00453B63"/>
    <w:rsid w:val="00455780"/>
    <w:rsid w:val="00477B3D"/>
    <w:rsid w:val="004B0A1C"/>
    <w:rsid w:val="004D298E"/>
    <w:rsid w:val="004E32F4"/>
    <w:rsid w:val="0050520F"/>
    <w:rsid w:val="00517BC9"/>
    <w:rsid w:val="005212F8"/>
    <w:rsid w:val="00527E4C"/>
    <w:rsid w:val="0053564B"/>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70BB"/>
    <w:rsid w:val="00804763"/>
    <w:rsid w:val="00852A9A"/>
    <w:rsid w:val="00871544"/>
    <w:rsid w:val="008930DB"/>
    <w:rsid w:val="00895D16"/>
    <w:rsid w:val="008F49E1"/>
    <w:rsid w:val="0090370F"/>
    <w:rsid w:val="009269D2"/>
    <w:rsid w:val="009418B6"/>
    <w:rsid w:val="00942135"/>
    <w:rsid w:val="009521B0"/>
    <w:rsid w:val="009625BD"/>
    <w:rsid w:val="009A7E9F"/>
    <w:rsid w:val="009E5018"/>
    <w:rsid w:val="00A12B37"/>
    <w:rsid w:val="00A50EC0"/>
    <w:rsid w:val="00A74331"/>
    <w:rsid w:val="00AB6758"/>
    <w:rsid w:val="00AB7E76"/>
    <w:rsid w:val="00B13763"/>
    <w:rsid w:val="00B477A4"/>
    <w:rsid w:val="00B54045"/>
    <w:rsid w:val="00BA5E8B"/>
    <w:rsid w:val="00C022F5"/>
    <w:rsid w:val="00C37664"/>
    <w:rsid w:val="00C438D7"/>
    <w:rsid w:val="00C53FE8"/>
    <w:rsid w:val="00C81B50"/>
    <w:rsid w:val="00CA655B"/>
    <w:rsid w:val="00CB3C3C"/>
    <w:rsid w:val="00CD1801"/>
    <w:rsid w:val="00D10EF1"/>
    <w:rsid w:val="00D42810"/>
    <w:rsid w:val="00D914A7"/>
    <w:rsid w:val="00DD13C3"/>
    <w:rsid w:val="00DD596E"/>
    <w:rsid w:val="00DD621E"/>
    <w:rsid w:val="00DF0575"/>
    <w:rsid w:val="00E1774D"/>
    <w:rsid w:val="00E67066"/>
    <w:rsid w:val="00E70C84"/>
    <w:rsid w:val="00E70E04"/>
    <w:rsid w:val="00E74993"/>
    <w:rsid w:val="00EC05A7"/>
    <w:rsid w:val="00EC4B6B"/>
    <w:rsid w:val="00ED7442"/>
    <w:rsid w:val="00EE0B18"/>
    <w:rsid w:val="00EF1EE5"/>
    <w:rsid w:val="00F24BD2"/>
    <w:rsid w:val="00F6741C"/>
    <w:rsid w:val="00F763B4"/>
    <w:rsid w:val="00F900C3"/>
    <w:rsid w:val="00FA3656"/>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800390A5-0D8C-42AA-B4E7-9FEADB579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qFormat/>
    <w:rsid w:val="009418B6"/>
    <w:pPr>
      <w:suppressAutoHyphens/>
      <w:bidi w:val="0"/>
      <w:spacing w:after="120"/>
      <w:ind w:left="1134" w:right="1134"/>
      <w:jc w:val="both"/>
    </w:pPr>
    <w:rPr>
      <w:rFonts w:cs="Times New Roman"/>
      <w:szCs w:val="20"/>
      <w:lang w:val="en-GB"/>
    </w:rPr>
  </w:style>
  <w:style w:type="character" w:customStyle="1" w:styleId="SingleTxtGChar">
    <w:name w:val="_ Single Txt_G Char"/>
    <w:link w:val="SingleTxtG"/>
    <w:rsid w:val="009418B6"/>
    <w:rPr>
      <w:rFonts w:ascii="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5&amp;Size=2&amp;Lang=A"/><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0E5C9B-CF0B-4671-8D90-1DEB923BA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9</Pages>
  <Words>3057</Words>
  <Characters>17427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A/HRC/41/L.5</vt:lpstr>
    </vt:vector>
  </TitlesOfParts>
  <Company>DCM</Company>
  <LinksUpToDate>false</LinksUpToDate>
  <CharactersWithSpaces>20444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A/HRC/41/L.5</dc:title>
  <dc:subject>GE.19-11570</dc:subject>
  <dc:creator>   </dc:creator>
  <cp:keywords>ODS No.19-20850</cp:keywords>
  <dc:description>Original: English _x000d_
Distribution: Limited_x000d_
Date: 10 July 2019</dc:description>
  <cp:lastModifiedBy>Ihab Riz</cp:lastModifiedBy>
  <cp:revision>2</cp:revision>
  <dcterms:created xsi:type="dcterms:W3CDTF">2019-07-11T08:28:00Z</dcterms:created>
  <dcterms:modified xsi:type="dcterms:W3CDTF">2019-07-11T08:28:00Z</dcterms:modified>
  <cp:category>Final</cp:category>
</cp:coreProperties>
</file>