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7C7011" w:rsidRPr="00A337B6">
        <w:trPr>
          <w:cantSplit/>
          <w:trHeight w:hRule="exact" w:val="851"/>
        </w:trPr>
        <w:tc>
          <w:tcPr>
            <w:tcW w:w="1276" w:type="dxa"/>
            <w:vAlign w:val="bottom"/>
          </w:tcPr>
          <w:p w:rsidR="007C7011" w:rsidRPr="00A337B6" w:rsidRDefault="007C7011">
            <w:pPr>
              <w:pStyle w:val="SingleTxtG"/>
              <w:rPr>
                <w:lang w:val="es-ES"/>
              </w:rPr>
            </w:pPr>
          </w:p>
        </w:tc>
        <w:tc>
          <w:tcPr>
            <w:tcW w:w="2268" w:type="dxa"/>
            <w:vAlign w:val="bottom"/>
          </w:tcPr>
          <w:p w:rsidR="007C7011" w:rsidRPr="00A337B6" w:rsidRDefault="00637890">
            <w:pPr>
              <w:spacing w:after="80" w:line="300" w:lineRule="exact"/>
              <w:rPr>
                <w:b/>
                <w:sz w:val="24"/>
                <w:szCs w:val="24"/>
                <w:lang w:val="es-ES"/>
              </w:rPr>
            </w:pPr>
            <w:r w:rsidRPr="00A337B6">
              <w:rPr>
                <w:sz w:val="28"/>
                <w:szCs w:val="28"/>
                <w:lang w:val="es-ES"/>
              </w:rPr>
              <w:t>Naciones Unid</w:t>
            </w:r>
            <w:r w:rsidR="007A3C2A" w:rsidRPr="00A337B6">
              <w:rPr>
                <w:sz w:val="28"/>
                <w:szCs w:val="28"/>
                <w:lang w:val="es-ES"/>
              </w:rPr>
              <w:t>a</w:t>
            </w:r>
            <w:r w:rsidRPr="00A337B6">
              <w:rPr>
                <w:sz w:val="28"/>
                <w:szCs w:val="28"/>
                <w:lang w:val="es-ES"/>
              </w:rPr>
              <w:t>s</w:t>
            </w:r>
          </w:p>
        </w:tc>
        <w:tc>
          <w:tcPr>
            <w:tcW w:w="6095" w:type="dxa"/>
            <w:vAlign w:val="bottom"/>
          </w:tcPr>
          <w:p w:rsidR="007C7011" w:rsidRPr="00A337B6" w:rsidRDefault="00B17A10" w:rsidP="00B17A10">
            <w:pPr>
              <w:suppressAutoHyphens w:val="0"/>
              <w:spacing w:after="20"/>
              <w:jc w:val="right"/>
              <w:rPr>
                <w:lang w:val="es-ES"/>
              </w:rPr>
            </w:pPr>
            <w:r w:rsidRPr="00A337B6">
              <w:rPr>
                <w:sz w:val="40"/>
                <w:lang w:val="es-ES"/>
              </w:rPr>
              <w:t>CEDAW</w:t>
            </w:r>
            <w:r w:rsidRPr="00A337B6">
              <w:rPr>
                <w:lang w:val="es-ES"/>
              </w:rPr>
              <w:t>/C/MKD/4-5</w:t>
            </w:r>
          </w:p>
        </w:tc>
      </w:tr>
    </w:tbl>
    <w:p w:rsidR="00637890" w:rsidRPr="00805D81" w:rsidRDefault="00637890" w:rsidP="00805D81">
      <w:pPr>
        <w:spacing w:before="120"/>
        <w:rPr>
          <w:b/>
          <w:sz w:val="24"/>
          <w:lang w:val="es-ES"/>
        </w:rPr>
      </w:pPr>
      <w:r w:rsidRPr="00805D81">
        <w:rPr>
          <w:b/>
          <w:sz w:val="24"/>
          <w:lang w:val="es-ES"/>
        </w:rPr>
        <w:t xml:space="preserve">Comité para </w:t>
      </w:r>
      <w:smartTag w:uri="urn:schemas-microsoft-com:office:smarttags" w:element="PersonName">
        <w:smartTagPr>
          <w:attr w:name="ProductID" w:val="la Eliminaci￳n"/>
        </w:smartTagPr>
        <w:r w:rsidRPr="00805D81">
          <w:rPr>
            <w:b/>
            <w:sz w:val="24"/>
            <w:lang w:val="es-ES"/>
          </w:rPr>
          <w:t xml:space="preserve">la </w:t>
        </w:r>
        <w:r w:rsidRPr="00805D81">
          <w:rPr>
            <w:b/>
            <w:sz w:val="24"/>
          </w:rPr>
          <w:t>Eliminación</w:t>
        </w:r>
      </w:smartTag>
      <w:r w:rsidRPr="00805D81">
        <w:rPr>
          <w:b/>
          <w:sz w:val="24"/>
          <w:lang w:val="es-ES"/>
        </w:rPr>
        <w:t xml:space="preserve"> de la Discriminación</w:t>
      </w:r>
      <w:r w:rsidR="002B0BD7" w:rsidRPr="00805D81">
        <w:rPr>
          <w:b/>
          <w:sz w:val="24"/>
          <w:lang w:val="es-ES"/>
        </w:rPr>
        <w:t xml:space="preserve"> </w:t>
      </w:r>
      <w:r w:rsidRPr="00805D81">
        <w:rPr>
          <w:b/>
          <w:sz w:val="24"/>
          <w:lang w:val="es-ES"/>
        </w:rPr>
        <w:br/>
        <w:t xml:space="preserve">contra </w:t>
      </w:r>
      <w:smartTag w:uri="urn:schemas-microsoft-com:office:smarttags" w:element="PersonName">
        <w:smartTagPr>
          <w:attr w:name="ProductID" w:val="la Mujer"/>
        </w:smartTagPr>
        <w:r w:rsidRPr="00805D81">
          <w:rPr>
            <w:b/>
            <w:sz w:val="24"/>
            <w:lang w:val="es-ES"/>
          </w:rPr>
          <w:t>la Mujer</w:t>
        </w:r>
      </w:smartTag>
    </w:p>
    <w:p w:rsidR="00B17A10" w:rsidRPr="00A337B6" w:rsidRDefault="00B17A10" w:rsidP="006A71E0">
      <w:pPr>
        <w:pStyle w:val="HMG"/>
        <w:rPr>
          <w:lang w:val="es-ES"/>
        </w:rPr>
      </w:pPr>
      <w:r w:rsidRPr="00A337B6">
        <w:rPr>
          <w:lang w:val="es-ES"/>
        </w:rPr>
        <w:tab/>
      </w:r>
      <w:r w:rsidRPr="00A337B6">
        <w:rPr>
          <w:lang w:val="es-ES"/>
        </w:rPr>
        <w:tab/>
      </w:r>
      <w:r w:rsidR="00637890" w:rsidRPr="00A337B6">
        <w:rPr>
          <w:lang w:val="es-ES"/>
        </w:rPr>
        <w:t>Examen de los informes presentados por</w:t>
      </w:r>
      <w:r w:rsidR="00650DB2" w:rsidRPr="00A337B6">
        <w:rPr>
          <w:lang w:val="es-ES"/>
        </w:rPr>
        <w:t xml:space="preserve"> </w:t>
      </w:r>
      <w:r w:rsidR="00637890" w:rsidRPr="00A337B6">
        <w:rPr>
          <w:lang w:val="es-ES"/>
        </w:rPr>
        <w:t>los Estados partes con arreglo al artículo 18</w:t>
      </w:r>
      <w:r w:rsidR="00650DB2" w:rsidRPr="00A337B6">
        <w:rPr>
          <w:lang w:val="es-ES"/>
        </w:rPr>
        <w:t xml:space="preserve"> </w:t>
      </w:r>
      <w:r w:rsidR="00637890" w:rsidRPr="00A337B6">
        <w:rPr>
          <w:lang w:val="es-ES"/>
        </w:rPr>
        <w:t>de la Convención sobre la eliminación de todas</w:t>
      </w:r>
      <w:r w:rsidR="00650DB2" w:rsidRPr="00A337B6">
        <w:rPr>
          <w:lang w:val="es-ES"/>
        </w:rPr>
        <w:t xml:space="preserve"> </w:t>
      </w:r>
      <w:r w:rsidR="00637890" w:rsidRPr="00A337B6">
        <w:rPr>
          <w:lang w:val="es-ES"/>
        </w:rPr>
        <w:t>las formas de discrimina</w:t>
      </w:r>
      <w:r w:rsidR="006A71E0" w:rsidRPr="00A337B6">
        <w:rPr>
          <w:lang w:val="es-ES"/>
        </w:rPr>
        <w:t>ción contra la mujer</w:t>
      </w:r>
    </w:p>
    <w:p w:rsidR="00B17A10" w:rsidRPr="00A337B6" w:rsidRDefault="00B17A10" w:rsidP="006A71E0">
      <w:pPr>
        <w:pStyle w:val="HChG"/>
        <w:rPr>
          <w:lang w:val="es-ES"/>
        </w:rPr>
      </w:pPr>
      <w:r w:rsidRPr="00A337B6">
        <w:rPr>
          <w:lang w:val="es-ES"/>
        </w:rPr>
        <w:tab/>
      </w:r>
      <w:r w:rsidRPr="00A337B6">
        <w:rPr>
          <w:lang w:val="es-ES"/>
        </w:rPr>
        <w:tab/>
      </w:r>
      <w:r w:rsidR="007872B2" w:rsidRPr="00A337B6">
        <w:rPr>
          <w:lang w:val="es-ES"/>
        </w:rPr>
        <w:t>Informes periódicos cuarto y quinto combinados de los Estados partes</w:t>
      </w:r>
    </w:p>
    <w:p w:rsidR="00B17A10" w:rsidRPr="00A337B6" w:rsidRDefault="00FC20B4" w:rsidP="006A71E0">
      <w:pPr>
        <w:pStyle w:val="HMG"/>
        <w:rPr>
          <w:lang w:val="es-ES"/>
        </w:rPr>
      </w:pPr>
      <w:r w:rsidRPr="00A337B6">
        <w:rPr>
          <w:lang w:val="es-ES"/>
        </w:rPr>
        <w:tab/>
      </w:r>
      <w:r w:rsidRPr="00A337B6">
        <w:rPr>
          <w:lang w:val="es-ES"/>
        </w:rPr>
        <w:tab/>
        <w:t xml:space="preserve">Ex </w:t>
      </w:r>
      <w:r w:rsidR="00406C3E" w:rsidRPr="00A337B6">
        <w:rPr>
          <w:lang w:val="es-ES"/>
        </w:rPr>
        <w:t xml:space="preserve">República </w:t>
      </w:r>
      <w:r w:rsidRPr="00A337B6">
        <w:rPr>
          <w:lang w:val="es-ES"/>
        </w:rPr>
        <w:t xml:space="preserve">Yugoslava </w:t>
      </w:r>
      <w:r w:rsidR="00406C3E" w:rsidRPr="00A337B6">
        <w:rPr>
          <w:lang w:val="es-ES"/>
        </w:rPr>
        <w:t>de Macedonia</w:t>
      </w:r>
      <w:r w:rsidR="00B17A10" w:rsidRPr="00A337B6">
        <w:rPr>
          <w:rStyle w:val="FootnoteReference"/>
          <w:b w:val="0"/>
          <w:sz w:val="20"/>
          <w:vertAlign w:val="baseline"/>
          <w:lang w:val="es-ES"/>
        </w:rPr>
        <w:footnoteReference w:customMarkFollows="1" w:id="2"/>
        <w:t>*</w:t>
      </w:r>
      <w:r w:rsidR="006A71E0" w:rsidRPr="00A337B6">
        <w:rPr>
          <w:lang w:val="es-ES"/>
        </w:rPr>
        <w:t xml:space="preserve"> </w:t>
      </w:r>
      <w:r w:rsidR="00D554DF" w:rsidRPr="00A337B6">
        <w:rPr>
          <w:rStyle w:val="FootnoteReference"/>
          <w:b w:val="0"/>
          <w:sz w:val="20"/>
          <w:vertAlign w:val="baseline"/>
          <w:lang w:val="es-ES"/>
        </w:rPr>
        <w:footnoteReference w:customMarkFollows="1" w:id="3"/>
        <w:t>**</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7C7011" w:rsidRPr="00A337B6">
        <w:trPr>
          <w:cantSplit/>
          <w:trHeight w:hRule="exact" w:val="2835"/>
        </w:trPr>
        <w:tc>
          <w:tcPr>
            <w:tcW w:w="1276" w:type="dxa"/>
            <w:tcBorders>
              <w:top w:val="single" w:sz="4" w:space="0" w:color="auto"/>
              <w:bottom w:val="single" w:sz="12" w:space="0" w:color="auto"/>
            </w:tcBorders>
          </w:tcPr>
          <w:p w:rsidR="007C7011" w:rsidRPr="00A337B6" w:rsidRDefault="007C7011">
            <w:pPr>
              <w:spacing w:before="120"/>
              <w:jc w:val="center"/>
              <w:rPr>
                <w:lang w:val="es-ES"/>
              </w:rPr>
            </w:pPr>
            <w:r w:rsidRPr="00A337B6">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637890" w:rsidRPr="00A337B6" w:rsidRDefault="00637890" w:rsidP="00637890">
            <w:pPr>
              <w:spacing w:before="120" w:line="380" w:lineRule="exact"/>
              <w:rPr>
                <w:b/>
                <w:sz w:val="34"/>
                <w:szCs w:val="40"/>
                <w:lang w:val="es-ES"/>
              </w:rPr>
            </w:pPr>
            <w:r w:rsidRPr="00A337B6">
              <w:rPr>
                <w:b/>
                <w:sz w:val="34"/>
                <w:szCs w:val="40"/>
                <w:lang w:val="es-ES"/>
              </w:rPr>
              <w:t>Convención sobre la eliminación</w:t>
            </w:r>
            <w:r w:rsidRPr="00A337B6">
              <w:rPr>
                <w:b/>
                <w:sz w:val="34"/>
                <w:szCs w:val="40"/>
                <w:lang w:val="es-ES"/>
              </w:rPr>
              <w:br/>
              <w:t>de todas las formas de</w:t>
            </w:r>
            <w:r w:rsidRPr="00A337B6">
              <w:rPr>
                <w:b/>
                <w:sz w:val="34"/>
                <w:szCs w:val="40"/>
                <w:lang w:val="es-ES"/>
              </w:rPr>
              <w:br/>
              <w:t>discriminación contra la mujer</w:t>
            </w:r>
          </w:p>
          <w:p w:rsidR="007C7011" w:rsidRPr="00A337B6" w:rsidRDefault="007C7011" w:rsidP="00637890">
            <w:pPr>
              <w:spacing w:before="120" w:line="380" w:lineRule="exact"/>
              <w:rPr>
                <w:lang w:val="es-ES"/>
              </w:rPr>
            </w:pPr>
          </w:p>
        </w:tc>
        <w:tc>
          <w:tcPr>
            <w:tcW w:w="2835" w:type="dxa"/>
            <w:tcBorders>
              <w:top w:val="single" w:sz="4" w:space="0" w:color="auto"/>
              <w:bottom w:val="single" w:sz="12" w:space="0" w:color="auto"/>
            </w:tcBorders>
          </w:tcPr>
          <w:p w:rsidR="00B17A10" w:rsidRPr="00A337B6" w:rsidRDefault="00B17A10" w:rsidP="00B17A10">
            <w:pPr>
              <w:suppressAutoHyphens w:val="0"/>
              <w:spacing w:before="240" w:line="240" w:lineRule="exact"/>
              <w:rPr>
                <w:lang w:val="es-ES"/>
              </w:rPr>
            </w:pPr>
            <w:r w:rsidRPr="00A337B6">
              <w:rPr>
                <w:lang w:val="es-ES"/>
              </w:rPr>
              <w:t xml:space="preserve">Distr. </w:t>
            </w:r>
            <w:r w:rsidR="006A71E0" w:rsidRPr="00A337B6">
              <w:rPr>
                <w:lang w:val="es-ES"/>
              </w:rPr>
              <w:t>general</w:t>
            </w:r>
          </w:p>
          <w:p w:rsidR="00B17A10" w:rsidRPr="00A337B6" w:rsidRDefault="00B17A10" w:rsidP="00B17A10">
            <w:pPr>
              <w:suppressAutoHyphens w:val="0"/>
              <w:rPr>
                <w:lang w:val="es-ES"/>
              </w:rPr>
            </w:pPr>
            <w:r w:rsidRPr="00A337B6">
              <w:rPr>
                <w:lang w:val="es-ES"/>
              </w:rPr>
              <w:t xml:space="preserve">23 </w:t>
            </w:r>
            <w:r w:rsidR="00637890" w:rsidRPr="00A337B6">
              <w:rPr>
                <w:lang w:val="es-ES"/>
              </w:rPr>
              <w:t>de septiembre de</w:t>
            </w:r>
            <w:r w:rsidR="00672462" w:rsidRPr="00A337B6">
              <w:rPr>
                <w:lang w:val="es-ES"/>
              </w:rPr>
              <w:t xml:space="preserve"> 2011</w:t>
            </w:r>
          </w:p>
          <w:p w:rsidR="00B17A10" w:rsidRPr="00A337B6" w:rsidRDefault="00637890" w:rsidP="00B17A10">
            <w:pPr>
              <w:suppressAutoHyphens w:val="0"/>
              <w:rPr>
                <w:lang w:val="es-ES"/>
              </w:rPr>
            </w:pPr>
            <w:r w:rsidRPr="00A337B6">
              <w:rPr>
                <w:lang w:val="es-ES"/>
              </w:rPr>
              <w:t>Español</w:t>
            </w:r>
          </w:p>
          <w:p w:rsidR="007C7011" w:rsidRPr="00A337B6" w:rsidRDefault="00B17A10" w:rsidP="00B17A10">
            <w:pPr>
              <w:suppressAutoHyphens w:val="0"/>
              <w:rPr>
                <w:lang w:val="es-ES"/>
              </w:rPr>
            </w:pPr>
            <w:r w:rsidRPr="00A337B6">
              <w:rPr>
                <w:lang w:val="es-ES"/>
              </w:rPr>
              <w:t xml:space="preserve">Original: </w:t>
            </w:r>
            <w:r w:rsidR="00637890" w:rsidRPr="00A337B6">
              <w:rPr>
                <w:lang w:val="es-ES"/>
              </w:rPr>
              <w:t>inglés</w:t>
            </w:r>
          </w:p>
        </w:tc>
      </w:tr>
    </w:tbl>
    <w:p w:rsidR="00D554DF" w:rsidRPr="00A337B6" w:rsidRDefault="00D554DF" w:rsidP="00650DB2">
      <w:pPr>
        <w:pStyle w:val="SingleTxtG"/>
        <w:rPr>
          <w:lang w:val="es-ES"/>
        </w:rPr>
      </w:pPr>
    </w:p>
    <w:p w:rsidR="00447F4A" w:rsidRPr="00A337B6" w:rsidRDefault="00D554DF" w:rsidP="00447F4A">
      <w:pPr>
        <w:suppressAutoHyphens w:val="0"/>
        <w:spacing w:after="120"/>
        <w:rPr>
          <w:sz w:val="28"/>
          <w:lang w:val="es-ES"/>
        </w:rPr>
      </w:pPr>
      <w:r w:rsidRPr="00A337B6">
        <w:rPr>
          <w:lang w:val="es-ES"/>
        </w:rPr>
        <w:br w:type="page"/>
      </w:r>
      <w:r w:rsidR="00447F4A" w:rsidRPr="00A337B6">
        <w:rPr>
          <w:sz w:val="28"/>
          <w:lang w:val="es-ES"/>
        </w:rPr>
        <w:t>Índice</w:t>
      </w:r>
    </w:p>
    <w:p w:rsidR="00447F4A" w:rsidRPr="00A337B6" w:rsidRDefault="00447F4A" w:rsidP="00447F4A">
      <w:pPr>
        <w:tabs>
          <w:tab w:val="right" w:pos="8929"/>
          <w:tab w:val="right" w:pos="9638"/>
        </w:tabs>
        <w:suppressAutoHyphens w:val="0"/>
        <w:spacing w:after="120"/>
        <w:ind w:left="283"/>
        <w:rPr>
          <w:sz w:val="18"/>
          <w:lang w:val="es-ES"/>
        </w:rPr>
      </w:pPr>
      <w:r w:rsidRPr="00A337B6">
        <w:rPr>
          <w:i/>
          <w:sz w:val="18"/>
          <w:lang w:val="es-ES"/>
        </w:rPr>
        <w:tab/>
        <w:t>Párrafos</w:t>
      </w:r>
      <w:r w:rsidRPr="00A337B6">
        <w:rPr>
          <w:i/>
          <w:sz w:val="18"/>
          <w:lang w:val="es-ES"/>
        </w:rPr>
        <w:tab/>
        <w:t>Página</w:t>
      </w:r>
    </w:p>
    <w:p w:rsidR="00490371" w:rsidRPr="00A337B6" w:rsidRDefault="00490371" w:rsidP="00447F4A">
      <w:pPr>
        <w:tabs>
          <w:tab w:val="right" w:pos="850"/>
          <w:tab w:val="left" w:pos="1134"/>
          <w:tab w:val="left" w:pos="1559"/>
          <w:tab w:val="left" w:pos="1984"/>
          <w:tab w:val="right" w:leader="dot" w:pos="8929"/>
          <w:tab w:val="right" w:pos="9638"/>
        </w:tabs>
        <w:suppressAutoHyphens w:val="0"/>
        <w:spacing w:after="120"/>
        <w:rPr>
          <w:lang w:val="es-ES"/>
        </w:rPr>
      </w:pPr>
      <w:r w:rsidRPr="00A337B6">
        <w:rPr>
          <w:lang w:val="es-ES"/>
        </w:rPr>
        <w:tab/>
      </w:r>
      <w:r w:rsidRPr="00A337B6">
        <w:rPr>
          <w:lang w:val="es-ES"/>
        </w:rPr>
        <w:tab/>
        <w:t>Abreviaturas y siglas</w:t>
      </w:r>
      <w:r w:rsidRPr="00A337B6">
        <w:rPr>
          <w:lang w:val="es-ES"/>
        </w:rPr>
        <w:tab/>
      </w:r>
      <w:r w:rsidRPr="00A337B6">
        <w:rPr>
          <w:lang w:val="es-ES"/>
        </w:rPr>
        <w:tab/>
        <w:t>3</w:t>
      </w:r>
    </w:p>
    <w:p w:rsidR="007C7011" w:rsidRPr="00A337B6" w:rsidRDefault="00447F4A"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t>I.</w:t>
      </w:r>
      <w:r w:rsidRPr="00A337B6">
        <w:rPr>
          <w:lang w:val="es-ES"/>
        </w:rPr>
        <w:tab/>
      </w:r>
      <w:r w:rsidR="00C77882" w:rsidRPr="00A337B6">
        <w:rPr>
          <w:lang w:val="es-ES"/>
        </w:rPr>
        <w:t>Introducció</w:t>
      </w:r>
      <w:r w:rsidR="00D554DF" w:rsidRPr="00A337B6">
        <w:rPr>
          <w:lang w:val="es-ES"/>
        </w:rPr>
        <w:t>n</w:t>
      </w:r>
      <w:r w:rsidR="00D554DF" w:rsidRPr="00A337B6">
        <w:rPr>
          <w:lang w:val="es-ES"/>
        </w:rPr>
        <w:tab/>
      </w:r>
      <w:r w:rsidR="00D554DF" w:rsidRPr="00A337B6">
        <w:rPr>
          <w:lang w:val="es-ES"/>
        </w:rPr>
        <w:tab/>
        <w:t>1–5</w:t>
      </w:r>
      <w:r w:rsidR="00D554DF" w:rsidRPr="00A337B6">
        <w:rPr>
          <w:lang w:val="es-ES"/>
        </w:rPr>
        <w:tab/>
      </w:r>
      <w:r w:rsidR="00CF48D6" w:rsidRPr="00A337B6">
        <w:rPr>
          <w:lang w:val="es-ES"/>
        </w:rPr>
        <w:t>4</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t>II.</w:t>
      </w:r>
      <w:r w:rsidRPr="00A337B6">
        <w:rPr>
          <w:lang w:val="es-ES"/>
        </w:rPr>
        <w:tab/>
      </w:r>
      <w:r w:rsidR="00C77882" w:rsidRPr="00A337B6">
        <w:rPr>
          <w:lang w:val="es-ES"/>
        </w:rPr>
        <w:t xml:space="preserve">Artículos </w:t>
      </w:r>
      <w:smartTag w:uri="urn:schemas-microsoft-com:office:smarttags" w:element="metricconverter">
        <w:smartTagPr>
          <w:attr w:name="ProductID" w:val="1 a"/>
        </w:smartTagPr>
        <w:r w:rsidR="00C77882" w:rsidRPr="00A337B6">
          <w:rPr>
            <w:lang w:val="es-ES"/>
          </w:rPr>
          <w:t>1 a</w:t>
        </w:r>
      </w:smartTag>
      <w:r w:rsidR="00C77882" w:rsidRPr="00A337B6">
        <w:rPr>
          <w:lang w:val="es-ES"/>
        </w:rPr>
        <w:t xml:space="preserve"> </w:t>
      </w:r>
      <w:r w:rsidRPr="00A337B6">
        <w:rPr>
          <w:lang w:val="es-ES"/>
        </w:rPr>
        <w:t>6</w:t>
      </w:r>
      <w:r w:rsidRPr="00A337B6">
        <w:rPr>
          <w:lang w:val="es-ES"/>
        </w:rPr>
        <w:tab/>
      </w:r>
      <w:r w:rsidRPr="00A337B6">
        <w:rPr>
          <w:lang w:val="es-ES"/>
        </w:rPr>
        <w:tab/>
        <w:t>6–121</w:t>
      </w:r>
      <w:r w:rsidRPr="00A337B6">
        <w:rPr>
          <w:lang w:val="es-ES"/>
        </w:rPr>
        <w:tab/>
      </w:r>
      <w:r w:rsidR="00CF48D6" w:rsidRPr="00A337B6">
        <w:rPr>
          <w:lang w:val="es-ES"/>
        </w:rPr>
        <w:t>4</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 1</w:t>
      </w:r>
      <w:r w:rsidR="00447F4A" w:rsidRPr="00A337B6">
        <w:rPr>
          <w:lang w:val="es-ES"/>
        </w:rPr>
        <w:t>:</w:t>
      </w:r>
      <w:r w:rsidR="00C77882" w:rsidRPr="00A337B6">
        <w:rPr>
          <w:lang w:val="es-ES"/>
        </w:rPr>
        <w:t xml:space="preserve"> Discriminació</w:t>
      </w:r>
      <w:r w:rsidRPr="00A337B6">
        <w:rPr>
          <w:lang w:val="es-ES"/>
        </w:rPr>
        <w:t>n</w:t>
      </w:r>
      <w:r w:rsidRPr="00A337B6">
        <w:rPr>
          <w:lang w:val="es-ES"/>
        </w:rPr>
        <w:tab/>
      </w:r>
      <w:r w:rsidRPr="00A337B6">
        <w:rPr>
          <w:lang w:val="es-ES"/>
        </w:rPr>
        <w:tab/>
        <w:t>6–12</w:t>
      </w:r>
      <w:r w:rsidRPr="00A337B6">
        <w:rPr>
          <w:lang w:val="es-ES"/>
        </w:rPr>
        <w:tab/>
      </w:r>
      <w:r w:rsidR="00CF48D6" w:rsidRPr="00A337B6">
        <w:rPr>
          <w:lang w:val="es-ES"/>
        </w:rPr>
        <w:t>4</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EF0A0C" w:rsidRPr="00A337B6">
        <w:rPr>
          <w:lang w:val="es-ES"/>
        </w:rPr>
        <w:t>Artículo 2</w:t>
      </w:r>
      <w:r w:rsidR="00447F4A" w:rsidRPr="00A337B6">
        <w:rPr>
          <w:lang w:val="es-ES"/>
        </w:rPr>
        <w:t>:</w:t>
      </w:r>
      <w:r w:rsidR="00EF0A0C" w:rsidRPr="00A337B6">
        <w:rPr>
          <w:lang w:val="es-ES"/>
        </w:rPr>
        <w:t xml:space="preserve"> Medidas legislativas y </w:t>
      </w:r>
      <w:r w:rsidRPr="00A337B6">
        <w:rPr>
          <w:lang w:val="es-ES"/>
        </w:rPr>
        <w:t>pol</w:t>
      </w:r>
      <w:r w:rsidR="00C77882" w:rsidRPr="00A337B6">
        <w:rPr>
          <w:lang w:val="es-ES"/>
        </w:rPr>
        <w:t>ítica</w:t>
      </w:r>
      <w:r w:rsidR="00EF0A0C" w:rsidRPr="00A337B6">
        <w:rPr>
          <w:lang w:val="es-ES"/>
        </w:rPr>
        <w:t>s</w:t>
      </w:r>
      <w:r w:rsidRPr="00A337B6">
        <w:rPr>
          <w:lang w:val="es-ES"/>
        </w:rPr>
        <w:tab/>
      </w:r>
      <w:r w:rsidRPr="00A337B6">
        <w:rPr>
          <w:lang w:val="es-ES"/>
        </w:rPr>
        <w:tab/>
        <w:t>13–29</w:t>
      </w:r>
      <w:r w:rsidRPr="00A337B6">
        <w:rPr>
          <w:lang w:val="es-ES"/>
        </w:rPr>
        <w:tab/>
      </w:r>
      <w:r w:rsidR="00CF48D6" w:rsidRPr="00A337B6">
        <w:rPr>
          <w:lang w:val="es-ES"/>
        </w:rPr>
        <w:t>5</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3</w:t>
      </w:r>
      <w:r w:rsidR="00447F4A" w:rsidRPr="00A337B6">
        <w:rPr>
          <w:lang w:val="es-ES"/>
        </w:rPr>
        <w:t>:</w:t>
      </w:r>
      <w:r w:rsidRPr="00A337B6">
        <w:rPr>
          <w:lang w:val="es-ES"/>
        </w:rPr>
        <w:t xml:space="preserve"> </w:t>
      </w:r>
      <w:r w:rsidR="00E12DF5" w:rsidRPr="00A337B6">
        <w:rPr>
          <w:lang w:val="es-ES"/>
        </w:rPr>
        <w:t>D</w:t>
      </w:r>
      <w:r w:rsidR="00C77882" w:rsidRPr="00A337B6">
        <w:rPr>
          <w:lang w:val="es-ES"/>
        </w:rPr>
        <w:t>erechos humanos y libertades fundamentales</w:t>
      </w:r>
      <w:r w:rsidR="00C5180B" w:rsidRPr="00A337B6">
        <w:rPr>
          <w:lang w:val="es-ES"/>
        </w:rPr>
        <w:tab/>
      </w:r>
      <w:r w:rsidR="00C5180B" w:rsidRPr="00A337B6">
        <w:rPr>
          <w:lang w:val="es-ES"/>
        </w:rPr>
        <w:tab/>
        <w:t>30–40</w:t>
      </w:r>
      <w:r w:rsidR="00C5180B" w:rsidRPr="00A337B6">
        <w:rPr>
          <w:lang w:val="es-ES"/>
        </w:rPr>
        <w:tab/>
      </w:r>
      <w:r w:rsidR="00CF48D6" w:rsidRPr="00A337B6">
        <w:rPr>
          <w:lang w:val="es-ES"/>
        </w:rPr>
        <w:t>8</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4</w:t>
      </w:r>
      <w:r w:rsidR="00447F4A" w:rsidRPr="00A337B6">
        <w:rPr>
          <w:lang w:val="es-ES"/>
        </w:rPr>
        <w:t>:</w:t>
      </w:r>
      <w:r w:rsidRPr="00A337B6">
        <w:rPr>
          <w:lang w:val="es-ES"/>
        </w:rPr>
        <w:t xml:space="preserve"> </w:t>
      </w:r>
      <w:r w:rsidR="00C77882" w:rsidRPr="00A337B6">
        <w:rPr>
          <w:lang w:val="es-ES"/>
        </w:rPr>
        <w:t>Medidas especiales</w:t>
      </w:r>
      <w:r w:rsidR="00C5180B" w:rsidRPr="00A337B6">
        <w:rPr>
          <w:lang w:val="es-ES"/>
        </w:rPr>
        <w:tab/>
      </w:r>
      <w:r w:rsidR="00C5180B" w:rsidRPr="00A337B6">
        <w:rPr>
          <w:lang w:val="es-ES"/>
        </w:rPr>
        <w:tab/>
        <w:t>41–45</w:t>
      </w:r>
      <w:r w:rsidR="00C5180B" w:rsidRPr="00A337B6">
        <w:rPr>
          <w:lang w:val="es-ES"/>
        </w:rPr>
        <w:tab/>
        <w:t>1</w:t>
      </w:r>
      <w:r w:rsidR="00CF48D6" w:rsidRPr="00A337B6">
        <w:rPr>
          <w:lang w:val="es-ES"/>
        </w:rPr>
        <w:t>1</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5</w:t>
      </w:r>
      <w:r w:rsidR="00447F4A" w:rsidRPr="00A337B6">
        <w:rPr>
          <w:lang w:val="es-ES"/>
        </w:rPr>
        <w:t>:</w:t>
      </w:r>
      <w:r w:rsidRPr="00A337B6">
        <w:rPr>
          <w:lang w:val="es-ES"/>
        </w:rPr>
        <w:t xml:space="preserve"> </w:t>
      </w:r>
      <w:r w:rsidR="00E12DF5" w:rsidRPr="00A337B6">
        <w:rPr>
          <w:lang w:val="es-ES"/>
        </w:rPr>
        <w:t>Eliminación de los estereotipos y prejuicios</w:t>
      </w:r>
      <w:r w:rsidR="00CF48D6" w:rsidRPr="00A337B6">
        <w:rPr>
          <w:lang w:val="es-ES"/>
        </w:rPr>
        <w:t xml:space="preserve"> de género</w:t>
      </w:r>
      <w:r w:rsidR="00C5180B" w:rsidRPr="00A337B6">
        <w:rPr>
          <w:lang w:val="es-ES"/>
        </w:rPr>
        <w:tab/>
      </w:r>
      <w:r w:rsidR="00C5180B" w:rsidRPr="00A337B6">
        <w:rPr>
          <w:lang w:val="es-ES"/>
        </w:rPr>
        <w:tab/>
        <w:t>46–81</w:t>
      </w:r>
      <w:r w:rsidR="00C5180B" w:rsidRPr="00A337B6">
        <w:rPr>
          <w:lang w:val="es-ES"/>
        </w:rPr>
        <w:tab/>
        <w:t>1</w:t>
      </w:r>
      <w:r w:rsidR="00CF48D6" w:rsidRPr="00A337B6">
        <w:rPr>
          <w:lang w:val="es-ES"/>
        </w:rPr>
        <w:t>2</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6</w:t>
      </w:r>
      <w:r w:rsidR="00447F4A" w:rsidRPr="00A337B6">
        <w:rPr>
          <w:lang w:val="es-ES"/>
        </w:rPr>
        <w:t>:</w:t>
      </w:r>
      <w:r w:rsidRPr="00A337B6">
        <w:rPr>
          <w:lang w:val="es-ES"/>
        </w:rPr>
        <w:t xml:space="preserve"> </w:t>
      </w:r>
      <w:r w:rsidR="00A563C6" w:rsidRPr="00A337B6">
        <w:rPr>
          <w:lang w:val="es-ES"/>
        </w:rPr>
        <w:t xml:space="preserve">Trata de </w:t>
      </w:r>
      <w:r w:rsidR="00E12DF5" w:rsidRPr="00A337B6">
        <w:rPr>
          <w:lang w:val="es-ES"/>
        </w:rPr>
        <w:t>seres humanos</w:t>
      </w:r>
      <w:r w:rsidRPr="00A337B6">
        <w:rPr>
          <w:lang w:val="es-ES"/>
        </w:rPr>
        <w:tab/>
      </w:r>
      <w:r w:rsidRPr="00A337B6">
        <w:rPr>
          <w:lang w:val="es-ES"/>
        </w:rPr>
        <w:tab/>
        <w:t>82–121</w:t>
      </w:r>
      <w:r w:rsidRPr="00A337B6">
        <w:rPr>
          <w:lang w:val="es-ES"/>
        </w:rPr>
        <w:tab/>
        <w:t>1</w:t>
      </w:r>
      <w:r w:rsidR="00CF48D6" w:rsidRPr="00A337B6">
        <w:rPr>
          <w:lang w:val="es-ES"/>
        </w:rPr>
        <w:t>9</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t>III.</w:t>
      </w:r>
      <w:r w:rsidRPr="00A337B6">
        <w:rPr>
          <w:lang w:val="es-ES"/>
        </w:rPr>
        <w:tab/>
      </w:r>
      <w:r w:rsidR="00C77882" w:rsidRPr="00A337B6">
        <w:rPr>
          <w:lang w:val="es-ES"/>
        </w:rPr>
        <w:t xml:space="preserve">Artículos </w:t>
      </w:r>
      <w:smartTag w:uri="urn:schemas-microsoft-com:office:smarttags" w:element="metricconverter">
        <w:smartTagPr>
          <w:attr w:name="ProductID" w:val="7 a"/>
        </w:smartTagPr>
        <w:r w:rsidR="00C77882" w:rsidRPr="00A337B6">
          <w:rPr>
            <w:lang w:val="es-ES"/>
          </w:rPr>
          <w:t>7 a</w:t>
        </w:r>
      </w:smartTag>
      <w:r w:rsidR="00C77882" w:rsidRPr="00A337B6">
        <w:rPr>
          <w:lang w:val="es-ES"/>
        </w:rPr>
        <w:t xml:space="preserve"> </w:t>
      </w:r>
      <w:r w:rsidRPr="00A337B6">
        <w:rPr>
          <w:lang w:val="es-ES"/>
        </w:rPr>
        <w:t>9</w:t>
      </w:r>
      <w:r w:rsidRPr="00A337B6">
        <w:rPr>
          <w:lang w:val="es-ES"/>
        </w:rPr>
        <w:tab/>
      </w:r>
      <w:r w:rsidRPr="00A337B6">
        <w:rPr>
          <w:lang w:val="es-ES"/>
        </w:rPr>
        <w:tab/>
        <w:t>122–156</w:t>
      </w:r>
      <w:r w:rsidRPr="00A337B6">
        <w:rPr>
          <w:lang w:val="es-ES"/>
        </w:rPr>
        <w:tab/>
        <w:t>2</w:t>
      </w:r>
      <w:r w:rsidR="00CF48D6" w:rsidRPr="00A337B6">
        <w:rPr>
          <w:lang w:val="es-ES"/>
        </w:rPr>
        <w:t>5</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 7</w:t>
      </w:r>
      <w:r w:rsidR="00447F4A" w:rsidRPr="00A337B6">
        <w:rPr>
          <w:lang w:val="es-ES"/>
        </w:rPr>
        <w:t>:</w:t>
      </w:r>
      <w:r w:rsidR="00C77882" w:rsidRPr="00A337B6">
        <w:rPr>
          <w:lang w:val="es-ES"/>
        </w:rPr>
        <w:t xml:space="preserve"> Vida política y pública</w:t>
      </w:r>
      <w:r w:rsidR="00672462" w:rsidRPr="00A337B6">
        <w:rPr>
          <w:lang w:val="es-ES"/>
        </w:rPr>
        <w:tab/>
      </w:r>
      <w:r w:rsidR="00672462" w:rsidRPr="00A337B6">
        <w:rPr>
          <w:lang w:val="es-ES"/>
        </w:rPr>
        <w:tab/>
        <w:t>122–144</w:t>
      </w:r>
      <w:r w:rsidR="00672462" w:rsidRPr="00A337B6">
        <w:rPr>
          <w:lang w:val="es-ES"/>
        </w:rPr>
        <w:tab/>
        <w:t>2</w:t>
      </w:r>
      <w:r w:rsidR="00CF48D6" w:rsidRPr="00A337B6">
        <w:rPr>
          <w:lang w:val="es-ES"/>
        </w:rPr>
        <w:t>5</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8</w:t>
      </w:r>
      <w:r w:rsidR="00447F4A" w:rsidRPr="00A337B6">
        <w:rPr>
          <w:lang w:val="es-ES"/>
        </w:rPr>
        <w:t>:</w:t>
      </w:r>
      <w:r w:rsidRPr="00A337B6">
        <w:rPr>
          <w:lang w:val="es-ES"/>
        </w:rPr>
        <w:t xml:space="preserve"> </w:t>
      </w:r>
      <w:r w:rsidR="00174CFB" w:rsidRPr="00A337B6">
        <w:rPr>
          <w:lang w:val="es-ES"/>
        </w:rPr>
        <w:t>La mujer en el servicio diplomático</w:t>
      </w:r>
      <w:r w:rsidRPr="00A337B6">
        <w:rPr>
          <w:lang w:val="es-ES"/>
        </w:rPr>
        <w:tab/>
      </w:r>
      <w:r w:rsidRPr="00A337B6">
        <w:rPr>
          <w:lang w:val="es-ES"/>
        </w:rPr>
        <w:tab/>
        <w:t>145–147</w:t>
      </w:r>
      <w:r w:rsidRPr="00A337B6">
        <w:rPr>
          <w:lang w:val="es-ES"/>
        </w:rPr>
        <w:tab/>
        <w:t>2</w:t>
      </w:r>
      <w:r w:rsidR="00CF48D6" w:rsidRPr="00A337B6">
        <w:rPr>
          <w:lang w:val="es-ES"/>
        </w:rPr>
        <w:t>8</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9</w:t>
      </w:r>
      <w:r w:rsidR="00447F4A" w:rsidRPr="00A337B6">
        <w:rPr>
          <w:lang w:val="es-ES"/>
        </w:rPr>
        <w:t>:</w:t>
      </w:r>
      <w:r w:rsidRPr="00A337B6">
        <w:rPr>
          <w:lang w:val="es-ES"/>
        </w:rPr>
        <w:t xml:space="preserve"> </w:t>
      </w:r>
      <w:r w:rsidR="00C77882" w:rsidRPr="00A337B6">
        <w:rPr>
          <w:lang w:val="es-ES"/>
        </w:rPr>
        <w:t>Nacionalidad</w:t>
      </w:r>
      <w:r w:rsidR="0028284F" w:rsidRPr="00A337B6">
        <w:rPr>
          <w:lang w:val="es-ES"/>
        </w:rPr>
        <w:t xml:space="preserve"> (ciudadanía)</w:t>
      </w:r>
      <w:r w:rsidRPr="00A337B6">
        <w:rPr>
          <w:lang w:val="es-ES"/>
        </w:rPr>
        <w:tab/>
      </w:r>
      <w:r w:rsidRPr="00A337B6">
        <w:rPr>
          <w:lang w:val="es-ES"/>
        </w:rPr>
        <w:tab/>
        <w:t>148–1</w:t>
      </w:r>
      <w:r w:rsidR="00672462" w:rsidRPr="00A337B6">
        <w:rPr>
          <w:lang w:val="es-ES"/>
        </w:rPr>
        <w:t>56</w:t>
      </w:r>
      <w:r w:rsidR="00672462" w:rsidRPr="00A337B6">
        <w:rPr>
          <w:lang w:val="es-ES"/>
        </w:rPr>
        <w:tab/>
        <w:t>2</w:t>
      </w:r>
      <w:r w:rsidR="00CF48D6" w:rsidRPr="00A337B6">
        <w:rPr>
          <w:lang w:val="es-ES"/>
        </w:rPr>
        <w:t>9</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t>IV.</w:t>
      </w:r>
      <w:r w:rsidRPr="00A337B6">
        <w:rPr>
          <w:lang w:val="es-ES"/>
        </w:rPr>
        <w:tab/>
      </w:r>
      <w:r w:rsidR="00C77882" w:rsidRPr="00A337B6">
        <w:rPr>
          <w:lang w:val="es-ES"/>
        </w:rPr>
        <w:t xml:space="preserve">Artículos </w:t>
      </w:r>
      <w:smartTag w:uri="urn:schemas-microsoft-com:office:smarttags" w:element="metricconverter">
        <w:smartTagPr>
          <w:attr w:name="ProductID" w:val="10 a"/>
        </w:smartTagPr>
        <w:r w:rsidR="00C77882" w:rsidRPr="00A337B6">
          <w:rPr>
            <w:lang w:val="es-ES"/>
          </w:rPr>
          <w:t>10 a</w:t>
        </w:r>
      </w:smartTag>
      <w:r w:rsidR="00C77882" w:rsidRPr="00A337B6">
        <w:rPr>
          <w:lang w:val="es-ES"/>
        </w:rPr>
        <w:t xml:space="preserve"> </w:t>
      </w:r>
      <w:r w:rsidRPr="00A337B6">
        <w:rPr>
          <w:lang w:val="es-ES"/>
        </w:rPr>
        <w:t>14</w:t>
      </w:r>
      <w:r w:rsidRPr="00A337B6">
        <w:rPr>
          <w:lang w:val="es-ES"/>
        </w:rPr>
        <w:tab/>
      </w:r>
      <w:r w:rsidRPr="00A337B6">
        <w:rPr>
          <w:lang w:val="es-ES"/>
        </w:rPr>
        <w:tab/>
        <w:t>157–284</w:t>
      </w:r>
      <w:r w:rsidRPr="00A337B6">
        <w:rPr>
          <w:lang w:val="es-ES"/>
        </w:rPr>
        <w:tab/>
      </w:r>
      <w:r w:rsidR="00CF48D6" w:rsidRPr="00A337B6">
        <w:rPr>
          <w:lang w:val="es-ES"/>
        </w:rPr>
        <w:t>30</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 10</w:t>
      </w:r>
      <w:r w:rsidR="00447F4A" w:rsidRPr="00A337B6">
        <w:rPr>
          <w:lang w:val="es-ES"/>
        </w:rPr>
        <w:t>:</w:t>
      </w:r>
      <w:r w:rsidR="00C77882" w:rsidRPr="00A337B6">
        <w:rPr>
          <w:lang w:val="es-ES"/>
        </w:rPr>
        <w:t xml:space="preserve"> Educació</w:t>
      </w:r>
      <w:r w:rsidR="00672462" w:rsidRPr="00A337B6">
        <w:rPr>
          <w:lang w:val="es-ES"/>
        </w:rPr>
        <w:t>n</w:t>
      </w:r>
      <w:r w:rsidR="00672462" w:rsidRPr="00A337B6">
        <w:rPr>
          <w:lang w:val="es-ES"/>
        </w:rPr>
        <w:tab/>
      </w:r>
      <w:r w:rsidR="00672462" w:rsidRPr="00A337B6">
        <w:rPr>
          <w:lang w:val="es-ES"/>
        </w:rPr>
        <w:tab/>
        <w:t>157–185</w:t>
      </w:r>
      <w:r w:rsidR="00672462" w:rsidRPr="00A337B6">
        <w:rPr>
          <w:lang w:val="es-ES"/>
        </w:rPr>
        <w:tab/>
      </w:r>
      <w:r w:rsidR="00CF48D6" w:rsidRPr="00A337B6">
        <w:rPr>
          <w:lang w:val="es-ES"/>
        </w:rPr>
        <w:t>30</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 11</w:t>
      </w:r>
      <w:r w:rsidR="00447F4A" w:rsidRPr="00A337B6">
        <w:rPr>
          <w:lang w:val="es-ES"/>
        </w:rPr>
        <w:t>:</w:t>
      </w:r>
      <w:r w:rsidR="00C77882" w:rsidRPr="00A337B6">
        <w:rPr>
          <w:lang w:val="es-ES"/>
        </w:rPr>
        <w:t xml:space="preserve"> Empleo</w:t>
      </w:r>
      <w:r w:rsidR="00C5180B" w:rsidRPr="00A337B6">
        <w:rPr>
          <w:lang w:val="es-ES"/>
        </w:rPr>
        <w:tab/>
      </w:r>
      <w:r w:rsidR="00C5180B" w:rsidRPr="00A337B6">
        <w:rPr>
          <w:lang w:val="es-ES"/>
        </w:rPr>
        <w:tab/>
        <w:t>186–218</w:t>
      </w:r>
      <w:r w:rsidR="00C5180B" w:rsidRPr="00A337B6">
        <w:rPr>
          <w:lang w:val="es-ES"/>
        </w:rPr>
        <w:tab/>
        <w:t>3</w:t>
      </w:r>
      <w:r w:rsidR="00CF48D6" w:rsidRPr="00A337B6">
        <w:rPr>
          <w:lang w:val="es-ES"/>
        </w:rPr>
        <w:t>6</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00672462" w:rsidRPr="00A337B6">
        <w:rPr>
          <w:lang w:val="es-ES"/>
        </w:rPr>
        <w:t xml:space="preserve"> 12</w:t>
      </w:r>
      <w:r w:rsidR="00447F4A" w:rsidRPr="00A337B6">
        <w:rPr>
          <w:lang w:val="es-ES"/>
        </w:rPr>
        <w:t>:</w:t>
      </w:r>
      <w:r w:rsidR="00672462" w:rsidRPr="00A337B6">
        <w:rPr>
          <w:lang w:val="es-ES"/>
        </w:rPr>
        <w:t xml:space="preserve"> </w:t>
      </w:r>
      <w:r w:rsidR="00E12DF5" w:rsidRPr="00A337B6">
        <w:rPr>
          <w:lang w:val="es-ES"/>
        </w:rPr>
        <w:t>Atención de la s</w:t>
      </w:r>
      <w:r w:rsidR="00A563C6" w:rsidRPr="00A337B6">
        <w:rPr>
          <w:lang w:val="es-ES"/>
        </w:rPr>
        <w:t>alud</w:t>
      </w:r>
      <w:r w:rsidR="00C5180B" w:rsidRPr="00A337B6">
        <w:rPr>
          <w:lang w:val="es-ES"/>
        </w:rPr>
        <w:tab/>
      </w:r>
      <w:r w:rsidR="00C5180B" w:rsidRPr="00A337B6">
        <w:rPr>
          <w:lang w:val="es-ES"/>
        </w:rPr>
        <w:tab/>
        <w:t>219–254</w:t>
      </w:r>
      <w:r w:rsidR="00C5180B" w:rsidRPr="00A337B6">
        <w:rPr>
          <w:lang w:val="es-ES"/>
        </w:rPr>
        <w:tab/>
        <w:t>4</w:t>
      </w:r>
      <w:r w:rsidR="00CF48D6" w:rsidRPr="00A337B6">
        <w:rPr>
          <w:lang w:val="es-ES"/>
        </w:rPr>
        <w:t>3</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 13</w:t>
      </w:r>
      <w:r w:rsidR="00447F4A" w:rsidRPr="00A337B6">
        <w:rPr>
          <w:lang w:val="es-ES"/>
        </w:rPr>
        <w:t>:</w:t>
      </w:r>
      <w:r w:rsidR="00C77882" w:rsidRPr="00A337B6">
        <w:rPr>
          <w:lang w:val="es-ES"/>
        </w:rPr>
        <w:t xml:space="preserve"> </w:t>
      </w:r>
      <w:r w:rsidR="00A563C6" w:rsidRPr="00A337B6">
        <w:rPr>
          <w:lang w:val="es-ES"/>
        </w:rPr>
        <w:t>Vida económica y social de la comunidad</w:t>
      </w:r>
      <w:r w:rsidR="00C5180B" w:rsidRPr="00A337B6">
        <w:rPr>
          <w:lang w:val="es-ES"/>
        </w:rPr>
        <w:tab/>
      </w:r>
      <w:r w:rsidR="00C5180B" w:rsidRPr="00A337B6">
        <w:rPr>
          <w:lang w:val="es-ES"/>
        </w:rPr>
        <w:tab/>
        <w:t>255–264</w:t>
      </w:r>
      <w:r w:rsidR="00C5180B" w:rsidRPr="00A337B6">
        <w:rPr>
          <w:lang w:val="es-ES"/>
        </w:rPr>
        <w:tab/>
        <w:t>4</w:t>
      </w:r>
      <w:r w:rsidR="00CF48D6" w:rsidRPr="00A337B6">
        <w:rPr>
          <w:lang w:val="es-ES"/>
        </w:rPr>
        <w:t>9</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14</w:t>
      </w:r>
      <w:r w:rsidR="00447F4A" w:rsidRPr="00A337B6">
        <w:rPr>
          <w:lang w:val="es-ES"/>
        </w:rPr>
        <w:t>:</w:t>
      </w:r>
      <w:r w:rsidRPr="00A337B6">
        <w:rPr>
          <w:lang w:val="es-ES"/>
        </w:rPr>
        <w:t xml:space="preserve"> </w:t>
      </w:r>
      <w:r w:rsidR="00C77882" w:rsidRPr="00A337B6">
        <w:rPr>
          <w:lang w:val="es-ES"/>
        </w:rPr>
        <w:t xml:space="preserve">La mujer </w:t>
      </w:r>
      <w:r w:rsidR="00A563C6" w:rsidRPr="00A337B6">
        <w:rPr>
          <w:lang w:val="es-ES"/>
        </w:rPr>
        <w:t>de las zonas rurales</w:t>
      </w:r>
      <w:r w:rsidRPr="00A337B6">
        <w:rPr>
          <w:lang w:val="es-ES"/>
        </w:rPr>
        <w:tab/>
      </w:r>
      <w:r w:rsidRPr="00A337B6">
        <w:rPr>
          <w:lang w:val="es-ES"/>
        </w:rPr>
        <w:tab/>
        <w:t>265–284</w:t>
      </w:r>
      <w:r w:rsidR="00672462" w:rsidRPr="00A337B6">
        <w:rPr>
          <w:lang w:val="es-ES"/>
        </w:rPr>
        <w:tab/>
      </w:r>
      <w:r w:rsidR="00CF48D6" w:rsidRPr="00A337B6">
        <w:rPr>
          <w:lang w:val="es-ES"/>
        </w:rPr>
        <w:t>50</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t>V</w:t>
      </w:r>
      <w:r w:rsidR="00C77882" w:rsidRPr="00A337B6">
        <w:rPr>
          <w:lang w:val="es-ES"/>
        </w:rPr>
        <w:t>.</w:t>
      </w:r>
      <w:r w:rsidR="00C77882" w:rsidRPr="00A337B6">
        <w:rPr>
          <w:lang w:val="es-ES"/>
        </w:rPr>
        <w:tab/>
        <w:t>Artículos</w:t>
      </w:r>
      <w:r w:rsidR="00672462" w:rsidRPr="00A337B6">
        <w:rPr>
          <w:lang w:val="es-ES"/>
        </w:rPr>
        <w:t xml:space="preserve"> 15 </w:t>
      </w:r>
      <w:r w:rsidR="00C77882" w:rsidRPr="00A337B6">
        <w:rPr>
          <w:lang w:val="es-ES"/>
        </w:rPr>
        <w:t>y</w:t>
      </w:r>
      <w:r w:rsidR="00C5180B" w:rsidRPr="00A337B6">
        <w:rPr>
          <w:lang w:val="es-ES"/>
        </w:rPr>
        <w:t xml:space="preserve"> 16</w:t>
      </w:r>
      <w:r w:rsidR="00C5180B" w:rsidRPr="00A337B6">
        <w:rPr>
          <w:lang w:val="es-ES"/>
        </w:rPr>
        <w:tab/>
      </w:r>
      <w:r w:rsidR="00C5180B" w:rsidRPr="00A337B6">
        <w:rPr>
          <w:lang w:val="es-ES"/>
        </w:rPr>
        <w:tab/>
        <w:t>285–299</w:t>
      </w:r>
      <w:r w:rsidR="00C5180B" w:rsidRPr="00A337B6">
        <w:rPr>
          <w:lang w:val="es-ES"/>
        </w:rPr>
        <w:tab/>
        <w:t>5</w:t>
      </w:r>
      <w:r w:rsidR="00CF48D6" w:rsidRPr="00A337B6">
        <w:rPr>
          <w:lang w:val="es-ES"/>
        </w:rPr>
        <w:t>4</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Pr="00A337B6">
        <w:rPr>
          <w:lang w:val="es-ES"/>
        </w:rPr>
        <w:t xml:space="preserve"> 15</w:t>
      </w:r>
      <w:r w:rsidR="00447F4A" w:rsidRPr="00A337B6">
        <w:rPr>
          <w:lang w:val="es-ES"/>
        </w:rPr>
        <w:t>:</w:t>
      </w:r>
      <w:r w:rsidRPr="00A337B6">
        <w:rPr>
          <w:lang w:val="es-ES"/>
        </w:rPr>
        <w:t xml:space="preserve"> </w:t>
      </w:r>
      <w:r w:rsidR="00E12DF5" w:rsidRPr="00A337B6">
        <w:rPr>
          <w:lang w:val="es-ES"/>
        </w:rPr>
        <w:t>Igualdad ante la ley</w:t>
      </w:r>
      <w:r w:rsidR="00C5180B" w:rsidRPr="00A337B6">
        <w:rPr>
          <w:lang w:val="es-ES"/>
        </w:rPr>
        <w:tab/>
      </w:r>
      <w:r w:rsidR="00C5180B" w:rsidRPr="00A337B6">
        <w:rPr>
          <w:lang w:val="es-ES"/>
        </w:rPr>
        <w:tab/>
        <w:t>285–286</w:t>
      </w:r>
      <w:r w:rsidR="00C5180B" w:rsidRPr="00A337B6">
        <w:rPr>
          <w:lang w:val="es-ES"/>
        </w:rPr>
        <w:tab/>
        <w:t>5</w:t>
      </w:r>
      <w:r w:rsidR="00CF48D6" w:rsidRPr="00A337B6">
        <w:rPr>
          <w:lang w:val="es-ES"/>
        </w:rPr>
        <w:t>4</w:t>
      </w:r>
    </w:p>
    <w:p w:rsidR="00D554DF" w:rsidRPr="00A337B6" w:rsidRDefault="00D554DF" w:rsidP="00447F4A">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337B6">
        <w:rPr>
          <w:lang w:val="es-ES"/>
        </w:rPr>
        <w:tab/>
      </w:r>
      <w:r w:rsidRPr="00A337B6">
        <w:rPr>
          <w:lang w:val="es-ES"/>
        </w:rPr>
        <w:tab/>
      </w:r>
      <w:r w:rsidR="00C77882" w:rsidRPr="00A337B6">
        <w:rPr>
          <w:lang w:val="es-ES"/>
        </w:rPr>
        <w:t>Artículo</w:t>
      </w:r>
      <w:r w:rsidR="00A563C6" w:rsidRPr="00A337B6">
        <w:rPr>
          <w:lang w:val="es-ES"/>
        </w:rPr>
        <w:t xml:space="preserve"> 16</w:t>
      </w:r>
      <w:r w:rsidR="00447F4A" w:rsidRPr="00A337B6">
        <w:rPr>
          <w:lang w:val="es-ES"/>
        </w:rPr>
        <w:t>:</w:t>
      </w:r>
      <w:r w:rsidR="00A563C6" w:rsidRPr="00A337B6">
        <w:rPr>
          <w:lang w:val="es-ES"/>
        </w:rPr>
        <w:t xml:space="preserve"> El m</w:t>
      </w:r>
      <w:r w:rsidRPr="00A337B6">
        <w:rPr>
          <w:lang w:val="es-ES"/>
        </w:rPr>
        <w:t>a</w:t>
      </w:r>
      <w:r w:rsidR="00C77882" w:rsidRPr="00A337B6">
        <w:rPr>
          <w:lang w:val="es-ES"/>
        </w:rPr>
        <w:t xml:space="preserve">trimonio y </w:t>
      </w:r>
      <w:r w:rsidR="00A563C6" w:rsidRPr="00A337B6">
        <w:rPr>
          <w:lang w:val="es-ES"/>
        </w:rPr>
        <w:t xml:space="preserve">las relaciones </w:t>
      </w:r>
      <w:r w:rsidR="00C77882" w:rsidRPr="00A337B6">
        <w:rPr>
          <w:lang w:val="es-ES"/>
        </w:rPr>
        <w:t>familia</w:t>
      </w:r>
      <w:r w:rsidR="00A563C6" w:rsidRPr="00A337B6">
        <w:rPr>
          <w:lang w:val="es-ES"/>
        </w:rPr>
        <w:t>res</w:t>
      </w:r>
      <w:r w:rsidR="00672462" w:rsidRPr="00A337B6">
        <w:rPr>
          <w:lang w:val="es-ES"/>
        </w:rPr>
        <w:tab/>
      </w:r>
      <w:r w:rsidR="00672462" w:rsidRPr="00A337B6">
        <w:rPr>
          <w:lang w:val="es-ES"/>
        </w:rPr>
        <w:tab/>
        <w:t>287–29</w:t>
      </w:r>
      <w:r w:rsidR="00C5180B" w:rsidRPr="00A337B6">
        <w:rPr>
          <w:lang w:val="es-ES"/>
        </w:rPr>
        <w:t>9</w:t>
      </w:r>
      <w:r w:rsidR="00C5180B" w:rsidRPr="00A337B6">
        <w:rPr>
          <w:lang w:val="es-ES"/>
        </w:rPr>
        <w:tab/>
        <w:t>5</w:t>
      </w:r>
      <w:r w:rsidR="00CF48D6" w:rsidRPr="00A337B6">
        <w:rPr>
          <w:lang w:val="es-ES"/>
        </w:rPr>
        <w:t>4</w:t>
      </w:r>
    </w:p>
    <w:p w:rsidR="007D2D07" w:rsidRPr="00A337B6" w:rsidRDefault="00650DB2" w:rsidP="00650DB2">
      <w:pPr>
        <w:pStyle w:val="HChG"/>
        <w:rPr>
          <w:lang w:val="es-ES"/>
        </w:rPr>
      </w:pPr>
      <w:r w:rsidRPr="00A337B6">
        <w:rPr>
          <w:lang w:val="es-ES"/>
        </w:rPr>
        <w:br w:type="page"/>
      </w:r>
      <w:r w:rsidRPr="00A337B6">
        <w:rPr>
          <w:lang w:val="es-ES"/>
        </w:rPr>
        <w:tab/>
      </w:r>
      <w:r w:rsidRPr="00A337B6">
        <w:rPr>
          <w:lang w:val="es-ES"/>
        </w:rPr>
        <w:tab/>
      </w:r>
      <w:r w:rsidR="007D2D07" w:rsidRPr="00A337B6">
        <w:rPr>
          <w:lang w:val="es-ES"/>
        </w:rPr>
        <w:t>Abreviaturas y siglas</w:t>
      </w:r>
    </w:p>
    <w:p w:rsidR="007D2D07" w:rsidRPr="00A337B6" w:rsidRDefault="007D2D07" w:rsidP="00650DB2">
      <w:pPr>
        <w:pStyle w:val="SingleTxtG"/>
        <w:ind w:left="2268" w:hanging="1134"/>
        <w:jc w:val="left"/>
        <w:rPr>
          <w:lang w:val="es-ES"/>
        </w:rPr>
      </w:pPr>
      <w:r w:rsidRPr="00A337B6">
        <w:rPr>
          <w:lang w:val="es-ES"/>
        </w:rPr>
        <w:t>CARDS</w:t>
      </w:r>
      <w:r w:rsidR="00F563C8" w:rsidRPr="00A337B6">
        <w:rPr>
          <w:lang w:val="es-ES"/>
        </w:rPr>
        <w:tab/>
        <w:t>Asistencia comunitaria para la reconstrucción, el desarrollo y la estabilización</w:t>
      </w:r>
    </w:p>
    <w:p w:rsidR="007D2D07" w:rsidRPr="00A337B6" w:rsidRDefault="00ED7D24" w:rsidP="00650DB2">
      <w:pPr>
        <w:pStyle w:val="SingleTxtG"/>
        <w:ind w:left="2268" w:hanging="1134"/>
        <w:jc w:val="left"/>
        <w:rPr>
          <w:lang w:val="es-ES"/>
        </w:rPr>
      </w:pPr>
      <w:r w:rsidRPr="00A337B6">
        <w:rPr>
          <w:lang w:val="es-ES"/>
        </w:rPr>
        <w:t>CAVVD</w:t>
      </w:r>
      <w:r w:rsidR="00921979" w:rsidRPr="00A337B6">
        <w:rPr>
          <w:lang w:val="es-ES"/>
        </w:rPr>
        <w:tab/>
        <w:t xml:space="preserve">Centro de Ayuda a las Víctimas de </w:t>
      </w:r>
      <w:smartTag w:uri="urn:schemas-microsoft-com:office:smarttags" w:element="PersonName">
        <w:smartTagPr>
          <w:attr w:name="ProductID" w:val="la Violencia Dom￩stica"/>
        </w:smartTagPr>
        <w:r w:rsidR="00921979" w:rsidRPr="00A337B6">
          <w:rPr>
            <w:lang w:val="es-ES"/>
          </w:rPr>
          <w:t>la Violencia Doméstica</w:t>
        </w:r>
      </w:smartTag>
    </w:p>
    <w:p w:rsidR="007D2D07" w:rsidRPr="00A337B6" w:rsidRDefault="007D2D07" w:rsidP="00650DB2">
      <w:pPr>
        <w:pStyle w:val="SingleTxtG"/>
        <w:ind w:left="2268" w:hanging="1134"/>
        <w:jc w:val="left"/>
        <w:rPr>
          <w:lang w:val="es-ES"/>
        </w:rPr>
      </w:pPr>
      <w:r w:rsidRPr="00A337B6">
        <w:rPr>
          <w:lang w:val="es-ES"/>
        </w:rPr>
        <w:t>CPEA</w:t>
      </w:r>
      <w:r w:rsidR="005561A7" w:rsidRPr="00A337B6">
        <w:rPr>
          <w:lang w:val="es-ES"/>
        </w:rPr>
        <w:tab/>
        <w:t>Consejo del Partenariado Euro-Atlántico</w:t>
      </w:r>
    </w:p>
    <w:p w:rsidR="003F25CF" w:rsidRPr="00A337B6" w:rsidRDefault="003F25CF" w:rsidP="00650DB2">
      <w:pPr>
        <w:pStyle w:val="SingleTxtG"/>
        <w:ind w:left="2268" w:hanging="1134"/>
        <w:jc w:val="left"/>
        <w:rPr>
          <w:lang w:val="es-ES"/>
        </w:rPr>
      </w:pPr>
      <w:r w:rsidRPr="00A337B6">
        <w:rPr>
          <w:lang w:val="es-ES"/>
        </w:rPr>
        <w:t>ODM</w:t>
      </w:r>
      <w:r w:rsidR="005561A7" w:rsidRPr="00A337B6">
        <w:rPr>
          <w:lang w:val="es-ES"/>
        </w:rPr>
        <w:tab/>
        <w:t>Objetivos de Desarrollo del Milenio</w:t>
      </w:r>
    </w:p>
    <w:p w:rsidR="007D2D07" w:rsidRPr="00A337B6" w:rsidRDefault="007D2D07" w:rsidP="00650DB2">
      <w:pPr>
        <w:pStyle w:val="SingleTxtG"/>
        <w:ind w:left="2268" w:hanging="1134"/>
        <w:jc w:val="left"/>
        <w:rPr>
          <w:lang w:val="es-ES"/>
        </w:rPr>
      </w:pPr>
      <w:r w:rsidRPr="00A337B6">
        <w:rPr>
          <w:lang w:val="es-ES"/>
        </w:rPr>
        <w:t>OIM</w:t>
      </w:r>
      <w:r w:rsidR="005561A7" w:rsidRPr="00A337B6">
        <w:rPr>
          <w:lang w:val="es-ES"/>
        </w:rPr>
        <w:tab/>
        <w:t>Organización Internacional para las Migraciones</w:t>
      </w:r>
    </w:p>
    <w:p w:rsidR="007D2D07" w:rsidRPr="00A337B6" w:rsidRDefault="007D2D07" w:rsidP="00650DB2">
      <w:pPr>
        <w:pStyle w:val="SingleTxtG"/>
        <w:ind w:left="2268" w:hanging="1134"/>
        <w:jc w:val="left"/>
        <w:rPr>
          <w:lang w:val="es-ES"/>
        </w:rPr>
      </w:pPr>
      <w:r w:rsidRPr="00A337B6">
        <w:rPr>
          <w:lang w:val="es-ES"/>
        </w:rPr>
        <w:t>OMS</w:t>
      </w:r>
      <w:r w:rsidR="005561A7" w:rsidRPr="00A337B6">
        <w:rPr>
          <w:lang w:val="es-ES"/>
        </w:rPr>
        <w:tab/>
        <w:t>Organización Mundial de la Salud</w:t>
      </w:r>
    </w:p>
    <w:p w:rsidR="007D2D07" w:rsidRPr="00A337B6" w:rsidRDefault="007D2D07" w:rsidP="00650DB2">
      <w:pPr>
        <w:pStyle w:val="SingleTxtG"/>
        <w:ind w:left="2268" w:hanging="1134"/>
        <w:jc w:val="left"/>
        <w:rPr>
          <w:lang w:val="es-ES"/>
        </w:rPr>
      </w:pPr>
      <w:r w:rsidRPr="00A337B6">
        <w:rPr>
          <w:lang w:val="es-ES"/>
        </w:rPr>
        <w:t>ONG</w:t>
      </w:r>
      <w:r w:rsidR="005561A7" w:rsidRPr="00A337B6">
        <w:rPr>
          <w:lang w:val="es-ES"/>
        </w:rPr>
        <w:tab/>
      </w:r>
      <w:r w:rsidR="00A403DF" w:rsidRPr="00A337B6">
        <w:rPr>
          <w:lang w:val="es-ES"/>
        </w:rPr>
        <w:t>O</w:t>
      </w:r>
      <w:r w:rsidR="005561A7" w:rsidRPr="00A337B6">
        <w:rPr>
          <w:lang w:val="es-ES"/>
        </w:rPr>
        <w:t>rganización no gubernamental</w:t>
      </w:r>
    </w:p>
    <w:p w:rsidR="007D2D07" w:rsidRPr="00A337B6" w:rsidRDefault="007D2D07" w:rsidP="00650DB2">
      <w:pPr>
        <w:pStyle w:val="SingleTxtG"/>
        <w:ind w:left="2268" w:hanging="1134"/>
        <w:jc w:val="left"/>
        <w:rPr>
          <w:lang w:val="es-ES"/>
        </w:rPr>
      </w:pPr>
      <w:r w:rsidRPr="00A337B6">
        <w:rPr>
          <w:lang w:val="es-ES"/>
        </w:rPr>
        <w:t>ONUSIDA</w:t>
      </w:r>
      <w:r w:rsidR="005561A7" w:rsidRPr="00A337B6">
        <w:rPr>
          <w:lang w:val="es-ES"/>
        </w:rPr>
        <w:tab/>
        <w:t>Programa conjunto de las Naciones Unidas sobre el VIH/SIDA</w:t>
      </w:r>
    </w:p>
    <w:p w:rsidR="007D2D07" w:rsidRPr="00A337B6" w:rsidRDefault="007D2D07" w:rsidP="00650DB2">
      <w:pPr>
        <w:pStyle w:val="SingleTxtG"/>
        <w:ind w:left="2268" w:hanging="1134"/>
        <w:jc w:val="left"/>
        <w:rPr>
          <w:lang w:val="es-ES"/>
        </w:rPr>
      </w:pPr>
      <w:r w:rsidRPr="00A337B6">
        <w:rPr>
          <w:lang w:val="es-ES"/>
        </w:rPr>
        <w:t>OSCE</w:t>
      </w:r>
      <w:r w:rsidR="005561A7" w:rsidRPr="00A337B6">
        <w:rPr>
          <w:lang w:val="es-ES"/>
        </w:rPr>
        <w:tab/>
        <w:t>Organización para la Seguridad y la Cooperación en Europa</w:t>
      </w:r>
    </w:p>
    <w:p w:rsidR="007D2D07" w:rsidRPr="00A337B6" w:rsidRDefault="007D2D07" w:rsidP="00650DB2">
      <w:pPr>
        <w:pStyle w:val="SingleTxtG"/>
        <w:ind w:left="2268" w:hanging="1134"/>
        <w:jc w:val="left"/>
        <w:rPr>
          <w:lang w:val="es-ES"/>
        </w:rPr>
      </w:pPr>
      <w:r w:rsidRPr="00A337B6">
        <w:rPr>
          <w:lang w:val="es-ES"/>
        </w:rPr>
        <w:t>OTAN</w:t>
      </w:r>
      <w:r w:rsidR="005561A7" w:rsidRPr="00A337B6">
        <w:rPr>
          <w:lang w:val="es-ES"/>
        </w:rPr>
        <w:tab/>
        <w:t>Organización del Tratado del Atlántico Norte</w:t>
      </w:r>
    </w:p>
    <w:p w:rsidR="007D2D07" w:rsidRPr="00A337B6" w:rsidRDefault="007D2D07" w:rsidP="00650DB2">
      <w:pPr>
        <w:pStyle w:val="SingleTxtG"/>
        <w:ind w:left="2268" w:hanging="1134"/>
        <w:jc w:val="left"/>
        <w:rPr>
          <w:lang w:val="es-ES"/>
        </w:rPr>
      </w:pPr>
      <w:r w:rsidRPr="00A337B6">
        <w:rPr>
          <w:lang w:val="es-ES"/>
        </w:rPr>
        <w:t>PNAA</w:t>
      </w:r>
      <w:r w:rsidR="005561A7" w:rsidRPr="00A337B6">
        <w:rPr>
          <w:lang w:val="es-ES"/>
        </w:rPr>
        <w:tab/>
        <w:t>Programas Nacionales para la Adopción del Acervo</w:t>
      </w:r>
    </w:p>
    <w:p w:rsidR="007D2D07" w:rsidRPr="00A337B6" w:rsidRDefault="007D2D07" w:rsidP="00650DB2">
      <w:pPr>
        <w:pStyle w:val="SingleTxtG"/>
        <w:ind w:left="2268" w:hanging="1134"/>
        <w:jc w:val="left"/>
        <w:rPr>
          <w:lang w:val="es-ES"/>
        </w:rPr>
      </w:pPr>
      <w:r w:rsidRPr="00A337B6">
        <w:rPr>
          <w:lang w:val="es-ES"/>
        </w:rPr>
        <w:t>PNUD</w:t>
      </w:r>
      <w:r w:rsidR="005561A7" w:rsidRPr="00A337B6">
        <w:rPr>
          <w:lang w:val="es-ES"/>
        </w:rPr>
        <w:tab/>
        <w:t>Programa de las Naciones Unidas para el Desarrollo</w:t>
      </w:r>
    </w:p>
    <w:p w:rsidR="007D2D07" w:rsidRPr="00A337B6" w:rsidRDefault="007D2D07" w:rsidP="00650DB2">
      <w:pPr>
        <w:pStyle w:val="SingleTxtG"/>
        <w:ind w:left="2268" w:hanging="1134"/>
        <w:jc w:val="left"/>
        <w:rPr>
          <w:lang w:val="es-ES"/>
        </w:rPr>
      </w:pPr>
      <w:r w:rsidRPr="00A337B6">
        <w:rPr>
          <w:lang w:val="es-ES"/>
        </w:rPr>
        <w:t>PON</w:t>
      </w:r>
      <w:r w:rsidR="00A403DF" w:rsidRPr="00A337B6">
        <w:rPr>
          <w:lang w:val="es-ES"/>
        </w:rPr>
        <w:tab/>
        <w:t>Procedimiento Operativo Normalizado</w:t>
      </w:r>
    </w:p>
    <w:p w:rsidR="007D2D07" w:rsidRPr="00A337B6" w:rsidRDefault="00650DB2" w:rsidP="00650DB2">
      <w:pPr>
        <w:pStyle w:val="SingleTxtG"/>
        <w:ind w:left="2268" w:hanging="1134"/>
        <w:jc w:val="left"/>
        <w:rPr>
          <w:lang w:val="es-ES"/>
        </w:rPr>
      </w:pPr>
      <w:r w:rsidRPr="00A337B6">
        <w:rPr>
          <w:lang w:val="es-ES"/>
        </w:rPr>
        <w:t>PYMES</w:t>
      </w:r>
      <w:r w:rsidR="00A403DF" w:rsidRPr="00A337B6">
        <w:rPr>
          <w:lang w:val="es-ES"/>
        </w:rPr>
        <w:tab/>
        <w:t>Pequeñas y medianas empresas</w:t>
      </w:r>
    </w:p>
    <w:p w:rsidR="007D2D07" w:rsidRPr="00A337B6" w:rsidRDefault="007D2D07" w:rsidP="00650DB2">
      <w:pPr>
        <w:pStyle w:val="SingleTxtG"/>
        <w:ind w:left="2268" w:hanging="1134"/>
        <w:jc w:val="left"/>
        <w:rPr>
          <w:lang w:val="es-ES"/>
        </w:rPr>
      </w:pPr>
      <w:r w:rsidRPr="00A337B6">
        <w:rPr>
          <w:lang w:val="es-ES"/>
        </w:rPr>
        <w:t>SIDA</w:t>
      </w:r>
      <w:r w:rsidR="00A403DF" w:rsidRPr="00A337B6">
        <w:rPr>
          <w:lang w:val="es-ES"/>
        </w:rPr>
        <w:tab/>
        <w:t>Síndrome de inmunodeficiencia adquirida</w:t>
      </w:r>
    </w:p>
    <w:p w:rsidR="007D2D07" w:rsidRPr="00A337B6" w:rsidRDefault="007D2D07" w:rsidP="00650DB2">
      <w:pPr>
        <w:pStyle w:val="SingleTxtG"/>
        <w:ind w:left="2268" w:hanging="1134"/>
        <w:jc w:val="left"/>
        <w:rPr>
          <w:lang w:val="es-ES"/>
        </w:rPr>
      </w:pPr>
      <w:r w:rsidRPr="00A337B6">
        <w:rPr>
          <w:lang w:val="es-ES"/>
        </w:rPr>
        <w:t>UNFPA</w:t>
      </w:r>
      <w:r w:rsidR="00A403DF" w:rsidRPr="00A337B6">
        <w:rPr>
          <w:lang w:val="es-ES"/>
        </w:rPr>
        <w:tab/>
        <w:t>Fondo de Población de las Naciones Unidas</w:t>
      </w:r>
    </w:p>
    <w:p w:rsidR="007D2D07" w:rsidRPr="00A337B6" w:rsidRDefault="007D2D07" w:rsidP="00650DB2">
      <w:pPr>
        <w:pStyle w:val="SingleTxtG"/>
        <w:ind w:left="2268" w:hanging="1134"/>
        <w:jc w:val="left"/>
        <w:rPr>
          <w:lang w:val="es-ES"/>
        </w:rPr>
      </w:pPr>
      <w:r w:rsidRPr="00A337B6">
        <w:rPr>
          <w:lang w:val="es-ES"/>
        </w:rPr>
        <w:t>UNICEF</w:t>
      </w:r>
      <w:r w:rsidR="00A403DF" w:rsidRPr="00A337B6">
        <w:rPr>
          <w:lang w:val="es-ES"/>
        </w:rPr>
        <w:tab/>
        <w:t>Fondo de las Naciones Unidas para la Infancia</w:t>
      </w:r>
    </w:p>
    <w:p w:rsidR="007D2D07" w:rsidRPr="00A337B6" w:rsidRDefault="007D2D07" w:rsidP="00650DB2">
      <w:pPr>
        <w:pStyle w:val="SingleTxtG"/>
        <w:ind w:left="2268" w:hanging="1134"/>
        <w:jc w:val="left"/>
        <w:rPr>
          <w:lang w:val="es-ES"/>
        </w:rPr>
      </w:pPr>
      <w:r w:rsidRPr="00A337B6">
        <w:rPr>
          <w:lang w:val="es-ES"/>
        </w:rPr>
        <w:t>UNIFEM</w:t>
      </w:r>
      <w:r w:rsidR="00A403DF" w:rsidRPr="00A337B6">
        <w:rPr>
          <w:lang w:val="es-ES"/>
        </w:rPr>
        <w:tab/>
        <w:t>Fondo de Desarrollo de las Naciones Unidas para la Mujer</w:t>
      </w:r>
    </w:p>
    <w:p w:rsidR="007D2D07" w:rsidRPr="00A337B6" w:rsidRDefault="007D2D07" w:rsidP="00650DB2">
      <w:pPr>
        <w:pStyle w:val="SingleTxtG"/>
        <w:ind w:left="2268" w:hanging="1134"/>
        <w:jc w:val="left"/>
        <w:rPr>
          <w:lang w:val="es-ES"/>
        </w:rPr>
      </w:pPr>
      <w:r w:rsidRPr="00A337B6">
        <w:rPr>
          <w:lang w:val="es-ES"/>
        </w:rPr>
        <w:t>USAID</w:t>
      </w:r>
      <w:r w:rsidR="00A403DF" w:rsidRPr="00A337B6">
        <w:rPr>
          <w:lang w:val="es-ES"/>
        </w:rPr>
        <w:tab/>
        <w:t>Agencia de los Estados Unidos para el Desarrollo Internacional</w:t>
      </w:r>
    </w:p>
    <w:p w:rsidR="007D2D07" w:rsidRPr="00A337B6" w:rsidRDefault="007D2D07" w:rsidP="00650DB2">
      <w:pPr>
        <w:pStyle w:val="SingleTxtG"/>
        <w:ind w:left="2268" w:hanging="1134"/>
        <w:jc w:val="left"/>
        <w:rPr>
          <w:lang w:val="es-ES"/>
        </w:rPr>
      </w:pPr>
      <w:r w:rsidRPr="00A337B6">
        <w:rPr>
          <w:lang w:val="es-ES"/>
        </w:rPr>
        <w:t>VIH</w:t>
      </w:r>
      <w:r w:rsidR="00A403DF" w:rsidRPr="00A337B6">
        <w:rPr>
          <w:lang w:val="es-ES"/>
        </w:rPr>
        <w:tab/>
        <w:t>Virus de la inmunodeficiencia humana</w:t>
      </w:r>
    </w:p>
    <w:p w:rsidR="007D2D07" w:rsidRPr="00A337B6" w:rsidRDefault="007D2D07" w:rsidP="00650DB2">
      <w:pPr>
        <w:pStyle w:val="SingleTxtG"/>
        <w:ind w:left="2268" w:hanging="1134"/>
        <w:jc w:val="left"/>
        <w:rPr>
          <w:lang w:val="es-ES"/>
        </w:rPr>
      </w:pPr>
      <w:r w:rsidRPr="00A337B6">
        <w:rPr>
          <w:lang w:val="es-ES"/>
        </w:rPr>
        <w:t>VPH</w:t>
      </w:r>
      <w:r w:rsidR="00A403DF" w:rsidRPr="00A337B6">
        <w:rPr>
          <w:lang w:val="es-ES"/>
        </w:rPr>
        <w:tab/>
        <w:t>Virus del papiloma humano</w:t>
      </w:r>
    </w:p>
    <w:p w:rsidR="007D2D07" w:rsidRPr="00A337B6" w:rsidRDefault="007D2D07" w:rsidP="00DA30DE">
      <w:pPr>
        <w:pStyle w:val="SingleTxtG"/>
        <w:rPr>
          <w:lang w:val="es-ES"/>
        </w:rPr>
      </w:pPr>
    </w:p>
    <w:p w:rsidR="00D554DF" w:rsidRPr="00A337B6" w:rsidRDefault="00D554DF" w:rsidP="00DA30DE">
      <w:pPr>
        <w:pStyle w:val="HChG"/>
        <w:rPr>
          <w:lang w:val="es-ES"/>
        </w:rPr>
      </w:pPr>
      <w:r w:rsidRPr="00A337B6">
        <w:rPr>
          <w:lang w:val="es-ES"/>
        </w:rPr>
        <w:br w:type="page"/>
      </w:r>
      <w:r w:rsidR="00E57D7F" w:rsidRPr="00A337B6">
        <w:rPr>
          <w:lang w:val="es-ES"/>
        </w:rPr>
        <w:tab/>
      </w:r>
      <w:r w:rsidRPr="00A337B6">
        <w:rPr>
          <w:lang w:val="es-ES"/>
        </w:rPr>
        <w:t>I.</w:t>
      </w:r>
      <w:r w:rsidRPr="00A337B6">
        <w:rPr>
          <w:lang w:val="es-ES"/>
        </w:rPr>
        <w:tab/>
        <w:t>Introduc</w:t>
      </w:r>
      <w:r w:rsidR="0029555D" w:rsidRPr="00A337B6">
        <w:rPr>
          <w:lang w:val="es-ES"/>
        </w:rPr>
        <w:t>ció</w:t>
      </w:r>
      <w:r w:rsidRPr="00A337B6">
        <w:rPr>
          <w:lang w:val="es-ES"/>
        </w:rPr>
        <w:t>n</w:t>
      </w:r>
    </w:p>
    <w:p w:rsidR="00A53B8C" w:rsidRPr="00A337B6" w:rsidRDefault="00D554DF" w:rsidP="00E57D7F">
      <w:pPr>
        <w:pStyle w:val="SingleTxtG"/>
        <w:rPr>
          <w:lang w:val="es-ES"/>
        </w:rPr>
      </w:pPr>
      <w:r w:rsidRPr="00A337B6">
        <w:rPr>
          <w:lang w:val="es-ES"/>
        </w:rPr>
        <w:t>1.</w:t>
      </w:r>
      <w:r w:rsidRPr="00A337B6">
        <w:rPr>
          <w:lang w:val="es-ES"/>
        </w:rPr>
        <w:tab/>
      </w:r>
      <w:r w:rsidR="0029555D" w:rsidRPr="00A337B6">
        <w:rPr>
          <w:lang w:val="es-ES"/>
        </w:rPr>
        <w:t>La República de Macedonia, en su calidad de parte en la Convención sobre la eliminación de todas las formas de discriminación contra la mujer</w:t>
      </w:r>
      <w:r w:rsidR="002D4E6E" w:rsidRPr="00A337B6">
        <w:rPr>
          <w:lang w:val="es-ES"/>
        </w:rPr>
        <w:t xml:space="preserve"> (la Convención)</w:t>
      </w:r>
      <w:r w:rsidR="00CD1141" w:rsidRPr="00A337B6">
        <w:rPr>
          <w:lang w:val="es-ES"/>
        </w:rPr>
        <w:t>, presentó el i</w:t>
      </w:r>
      <w:r w:rsidR="0029555D" w:rsidRPr="00A337B6">
        <w:rPr>
          <w:lang w:val="es-ES"/>
        </w:rPr>
        <w:t xml:space="preserve">nforme inicial y los informes periódicos segundo y tercero </w:t>
      </w:r>
      <w:r w:rsidR="00F67480" w:rsidRPr="00A337B6">
        <w:rPr>
          <w:lang w:val="es-ES"/>
        </w:rPr>
        <w:t xml:space="preserve">en 2004, </w:t>
      </w:r>
      <w:r w:rsidR="0029555D" w:rsidRPr="00A337B6">
        <w:rPr>
          <w:lang w:val="es-ES"/>
        </w:rPr>
        <w:t>con arr</w:t>
      </w:r>
      <w:r w:rsidR="002D4E6E" w:rsidRPr="00A337B6">
        <w:rPr>
          <w:lang w:val="es-ES"/>
        </w:rPr>
        <w:t>eglo a la versión enmendada del</w:t>
      </w:r>
      <w:r w:rsidR="0029555D" w:rsidRPr="00A337B6">
        <w:rPr>
          <w:lang w:val="es-ES"/>
        </w:rPr>
        <w:t xml:space="preserve"> artículo 20 de la Convención.</w:t>
      </w:r>
    </w:p>
    <w:p w:rsidR="00D554DF" w:rsidRPr="00A337B6" w:rsidRDefault="00D554DF" w:rsidP="00E57D7F">
      <w:pPr>
        <w:pStyle w:val="SingleTxtG"/>
        <w:rPr>
          <w:lang w:val="es-ES"/>
        </w:rPr>
      </w:pPr>
      <w:r w:rsidRPr="00A337B6">
        <w:rPr>
          <w:lang w:val="es-ES"/>
        </w:rPr>
        <w:t>2.</w:t>
      </w:r>
      <w:r w:rsidRPr="00A337B6">
        <w:rPr>
          <w:lang w:val="es-ES"/>
        </w:rPr>
        <w:tab/>
      </w:r>
      <w:r w:rsidR="00F67480" w:rsidRPr="00A337B6">
        <w:rPr>
          <w:lang w:val="es-ES"/>
        </w:rPr>
        <w:t xml:space="preserve">El Comité para la Eliminación de la Discriminación contra la Mujer </w:t>
      </w:r>
      <w:r w:rsidR="002D4E6E" w:rsidRPr="00A337B6">
        <w:rPr>
          <w:lang w:val="es-ES"/>
        </w:rPr>
        <w:t xml:space="preserve">(el Comité) </w:t>
      </w:r>
      <w:r w:rsidR="00F67480" w:rsidRPr="00A337B6">
        <w:rPr>
          <w:lang w:val="es-ES"/>
        </w:rPr>
        <w:t xml:space="preserve">examinó el informe inicial y los informes periódicos segundo y tercero combinados de la República de Macedonia </w:t>
      </w:r>
      <w:r w:rsidR="002D4E6E" w:rsidRPr="00A337B6">
        <w:rPr>
          <w:lang w:val="es-ES"/>
        </w:rPr>
        <w:t>durante</w:t>
      </w:r>
      <w:r w:rsidR="00A53B8C" w:rsidRPr="00A337B6">
        <w:rPr>
          <w:lang w:val="es-ES"/>
        </w:rPr>
        <w:t xml:space="preserve"> su 34</w:t>
      </w:r>
      <w:r w:rsidR="002B0BD7" w:rsidRPr="00A337B6">
        <w:rPr>
          <w:lang w:val="es-ES"/>
        </w:rPr>
        <w:t>º</w:t>
      </w:r>
      <w:r w:rsidR="00A53B8C" w:rsidRPr="00A337B6">
        <w:rPr>
          <w:lang w:val="es-ES"/>
        </w:rPr>
        <w:t xml:space="preserve"> período de sesiones, que tuvo lugar del 16 de enero al 3 de febrero de 2006, en su 714</w:t>
      </w:r>
      <w:r w:rsidR="0031169C">
        <w:rPr>
          <w:lang w:val="es-ES"/>
        </w:rPr>
        <w:t>ª</w:t>
      </w:r>
      <w:r w:rsidR="00A53B8C" w:rsidRPr="00A337B6">
        <w:rPr>
          <w:lang w:val="es-ES"/>
        </w:rPr>
        <w:t xml:space="preserve"> sesión, celebrada el 25 de enero,</w:t>
      </w:r>
      <w:r w:rsidR="002D4E6E" w:rsidRPr="00A337B6">
        <w:rPr>
          <w:lang w:val="es-ES"/>
        </w:rPr>
        <w:t xml:space="preserve"> </w:t>
      </w:r>
      <w:r w:rsidR="002177D5" w:rsidRPr="00A337B6">
        <w:rPr>
          <w:lang w:val="es-ES"/>
        </w:rPr>
        <w:t>y efectuó</w:t>
      </w:r>
      <w:r w:rsidR="00790A3C" w:rsidRPr="00A337B6">
        <w:rPr>
          <w:lang w:val="es-ES"/>
        </w:rPr>
        <w:t xml:space="preserve"> observaciones finales y recomendaciones</w:t>
      </w:r>
      <w:r w:rsidR="00E57D7F" w:rsidRPr="00A337B6">
        <w:rPr>
          <w:lang w:val="es-ES"/>
        </w:rPr>
        <w:t>.</w:t>
      </w:r>
    </w:p>
    <w:p w:rsidR="00D554DF" w:rsidRPr="00A337B6" w:rsidRDefault="00790A3C" w:rsidP="00E57D7F">
      <w:pPr>
        <w:pStyle w:val="SingleTxtG"/>
        <w:rPr>
          <w:lang w:val="es-ES"/>
        </w:rPr>
      </w:pPr>
      <w:r w:rsidRPr="00A337B6">
        <w:rPr>
          <w:lang w:val="es-ES"/>
        </w:rPr>
        <w:t>3.</w:t>
      </w:r>
      <w:r w:rsidRPr="00A337B6">
        <w:rPr>
          <w:lang w:val="es-ES"/>
        </w:rPr>
        <w:tab/>
        <w:t>La Secretaría de la Convención</w:t>
      </w:r>
      <w:r w:rsidR="002D4E6E" w:rsidRPr="00A337B6">
        <w:rPr>
          <w:lang w:val="es-ES"/>
        </w:rPr>
        <w:t>,</w:t>
      </w:r>
      <w:r w:rsidRPr="00A337B6">
        <w:rPr>
          <w:lang w:val="es-ES"/>
        </w:rPr>
        <w:t xml:space="preserve"> </w:t>
      </w:r>
      <w:r w:rsidR="006056BF" w:rsidRPr="00A337B6">
        <w:rPr>
          <w:lang w:val="es-ES"/>
        </w:rPr>
        <w:t>constitui</w:t>
      </w:r>
      <w:r w:rsidR="00CD1141" w:rsidRPr="00A337B6">
        <w:rPr>
          <w:lang w:val="es-ES"/>
        </w:rPr>
        <w:t xml:space="preserve">da </w:t>
      </w:r>
      <w:r w:rsidRPr="00A337B6">
        <w:rPr>
          <w:lang w:val="es-ES"/>
        </w:rPr>
        <w:t>en la Oficina del Alto Comisionado de las Naciones Unidas para los Derechos Humanos</w:t>
      </w:r>
      <w:r w:rsidR="002D4E6E" w:rsidRPr="00A337B6">
        <w:rPr>
          <w:lang w:val="es-ES"/>
        </w:rPr>
        <w:t>,</w:t>
      </w:r>
      <w:r w:rsidRPr="00A337B6">
        <w:rPr>
          <w:lang w:val="es-ES"/>
        </w:rPr>
        <w:t xml:space="preserve"> invitó a la República de Macedonia a presentar al Comité los informes periódicos cuarto y quinto en 2011. </w:t>
      </w:r>
    </w:p>
    <w:p w:rsidR="00D554DF" w:rsidRPr="00A337B6" w:rsidRDefault="00D554DF" w:rsidP="00E57D7F">
      <w:pPr>
        <w:pStyle w:val="SingleTxtG"/>
        <w:rPr>
          <w:lang w:val="es-ES"/>
        </w:rPr>
      </w:pPr>
      <w:r w:rsidRPr="00A337B6">
        <w:rPr>
          <w:lang w:val="es-ES"/>
        </w:rPr>
        <w:t>4.</w:t>
      </w:r>
      <w:r w:rsidRPr="00A337B6">
        <w:rPr>
          <w:lang w:val="es-ES"/>
        </w:rPr>
        <w:tab/>
      </w:r>
      <w:r w:rsidR="009B093C" w:rsidRPr="00A337B6">
        <w:rPr>
          <w:lang w:val="es-ES"/>
        </w:rPr>
        <w:t xml:space="preserve">Participaron en la elaboración </w:t>
      </w:r>
      <w:r w:rsidR="002367FB" w:rsidRPr="00A337B6">
        <w:rPr>
          <w:lang w:val="es-ES"/>
        </w:rPr>
        <w:t>del presente</w:t>
      </w:r>
      <w:r w:rsidR="009B093C" w:rsidRPr="00A337B6">
        <w:rPr>
          <w:lang w:val="es-ES"/>
        </w:rPr>
        <w:t xml:space="preserve"> informe </w:t>
      </w:r>
      <w:r w:rsidR="009B3B4B" w:rsidRPr="00A337B6">
        <w:rPr>
          <w:lang w:val="es-ES"/>
        </w:rPr>
        <w:t>la totalidad de</w:t>
      </w:r>
      <w:r w:rsidR="00CD1141" w:rsidRPr="00A337B6">
        <w:rPr>
          <w:lang w:val="es-ES"/>
        </w:rPr>
        <w:t xml:space="preserve"> los M</w:t>
      </w:r>
      <w:r w:rsidR="009B093C" w:rsidRPr="00A337B6">
        <w:rPr>
          <w:lang w:val="es-ES"/>
        </w:rPr>
        <w:t xml:space="preserve">inisterios del Gobierno de la República de Macedonia </w:t>
      </w:r>
      <w:r w:rsidR="009B3B4B" w:rsidRPr="00A337B6">
        <w:rPr>
          <w:lang w:val="es-ES"/>
        </w:rPr>
        <w:t>y las</w:t>
      </w:r>
      <w:r w:rsidR="009B093C" w:rsidRPr="00A337B6">
        <w:rPr>
          <w:lang w:val="es-ES"/>
        </w:rPr>
        <w:t xml:space="preserve"> instituciones estatales competentes. El sector civil también tuvo la oportunidad de </w:t>
      </w:r>
      <w:r w:rsidR="00CD1141" w:rsidRPr="00A337B6">
        <w:rPr>
          <w:lang w:val="es-ES"/>
        </w:rPr>
        <w:t>aportar</w:t>
      </w:r>
      <w:r w:rsidR="009B093C" w:rsidRPr="00A337B6">
        <w:rPr>
          <w:lang w:val="es-ES"/>
        </w:rPr>
        <w:t xml:space="preserve"> sus opiniones y observaciones mediante la participación en reuniones consultivas y la presentación de propuestas por escrito. </w:t>
      </w:r>
    </w:p>
    <w:p w:rsidR="00D554DF" w:rsidRPr="00A337B6" w:rsidRDefault="00D554DF" w:rsidP="00E57D7F">
      <w:pPr>
        <w:pStyle w:val="SingleTxtG"/>
        <w:rPr>
          <w:lang w:val="es-ES"/>
        </w:rPr>
      </w:pPr>
      <w:r w:rsidRPr="00A337B6">
        <w:rPr>
          <w:lang w:val="es-ES"/>
        </w:rPr>
        <w:t>5.</w:t>
      </w:r>
      <w:r w:rsidRPr="00A337B6">
        <w:rPr>
          <w:lang w:val="es-ES"/>
        </w:rPr>
        <w:tab/>
      </w:r>
      <w:r w:rsidR="009B093C" w:rsidRPr="00A337B6">
        <w:rPr>
          <w:lang w:val="es-ES"/>
        </w:rPr>
        <w:t xml:space="preserve">El informe comprende todos los cambios </w:t>
      </w:r>
      <w:r w:rsidR="002D4E6E" w:rsidRPr="00A337B6">
        <w:rPr>
          <w:lang w:val="es-ES"/>
        </w:rPr>
        <w:t>acaecidos</w:t>
      </w:r>
      <w:r w:rsidR="009B093C" w:rsidRPr="00A337B6">
        <w:rPr>
          <w:lang w:val="es-ES"/>
        </w:rPr>
        <w:t xml:space="preserve"> durante el período que se examina</w:t>
      </w:r>
      <w:r w:rsidR="00D72A7A" w:rsidRPr="00A337B6">
        <w:rPr>
          <w:lang w:val="es-ES"/>
        </w:rPr>
        <w:t>,</w:t>
      </w:r>
      <w:r w:rsidR="009B093C" w:rsidRPr="00A337B6">
        <w:rPr>
          <w:lang w:val="es-ES"/>
        </w:rPr>
        <w:t xml:space="preserve"> por lo que respecta tanto a la normativa legal como al progreso alcanzado en la vida social y económica con miras al logro de la igualdad entre las mujeres y los </w:t>
      </w:r>
      <w:r w:rsidR="005F5FAE" w:rsidRPr="00A337B6">
        <w:rPr>
          <w:lang w:val="es-ES"/>
        </w:rPr>
        <w:t>hombres</w:t>
      </w:r>
      <w:r w:rsidR="009B093C" w:rsidRPr="00A337B6">
        <w:rPr>
          <w:lang w:val="es-ES"/>
        </w:rPr>
        <w:t>.</w:t>
      </w:r>
    </w:p>
    <w:p w:rsidR="00D554DF" w:rsidRPr="00A337B6" w:rsidRDefault="00D554DF" w:rsidP="00074DCA">
      <w:pPr>
        <w:pStyle w:val="HChG"/>
        <w:rPr>
          <w:lang w:val="es-ES"/>
        </w:rPr>
      </w:pPr>
      <w:r w:rsidRPr="00A337B6">
        <w:rPr>
          <w:lang w:val="es-ES"/>
        </w:rPr>
        <w:tab/>
        <w:t>II.</w:t>
      </w:r>
      <w:r w:rsidRPr="00A337B6">
        <w:rPr>
          <w:lang w:val="es-ES"/>
        </w:rPr>
        <w:tab/>
      </w:r>
      <w:r w:rsidR="009B093C" w:rsidRPr="00A337B6">
        <w:rPr>
          <w:lang w:val="es-ES"/>
        </w:rPr>
        <w:t xml:space="preserve">Artículos </w:t>
      </w:r>
      <w:smartTag w:uri="urn:schemas-microsoft-com:office:smarttags" w:element="metricconverter">
        <w:smartTagPr>
          <w:attr w:name="ProductID" w:val="1 a"/>
        </w:smartTagPr>
        <w:r w:rsidR="009B093C" w:rsidRPr="00A337B6">
          <w:rPr>
            <w:lang w:val="es-ES"/>
          </w:rPr>
          <w:t>1 a</w:t>
        </w:r>
      </w:smartTag>
      <w:r w:rsidR="009B093C" w:rsidRPr="00A337B6">
        <w:rPr>
          <w:lang w:val="es-ES"/>
        </w:rPr>
        <w:t xml:space="preserve"> </w:t>
      </w:r>
      <w:r w:rsidRPr="00A337B6">
        <w:rPr>
          <w:lang w:val="es-ES"/>
        </w:rPr>
        <w:t>6</w:t>
      </w:r>
    </w:p>
    <w:p w:rsidR="00D554DF" w:rsidRPr="00A337B6" w:rsidRDefault="00E57D7F" w:rsidP="00E57D7F">
      <w:pPr>
        <w:pStyle w:val="H1G"/>
        <w:rPr>
          <w:lang w:val="es-ES"/>
        </w:rPr>
      </w:pPr>
      <w:r w:rsidRPr="00A337B6">
        <w:rPr>
          <w:lang w:val="es-ES"/>
        </w:rPr>
        <w:tab/>
      </w:r>
      <w:r w:rsidRPr="00A337B6">
        <w:rPr>
          <w:lang w:val="es-ES"/>
        </w:rPr>
        <w:tab/>
      </w:r>
      <w:r w:rsidR="009B093C" w:rsidRPr="00A337B6">
        <w:rPr>
          <w:lang w:val="es-ES"/>
        </w:rPr>
        <w:t>Artículo</w:t>
      </w:r>
      <w:r w:rsidRPr="00A337B6">
        <w:rPr>
          <w:lang w:val="es-ES"/>
        </w:rPr>
        <w:t xml:space="preserve"> 1</w:t>
      </w:r>
      <w:r w:rsidRPr="00A337B6">
        <w:rPr>
          <w:lang w:val="es-ES"/>
        </w:rPr>
        <w:br/>
      </w:r>
      <w:r w:rsidR="009B093C" w:rsidRPr="00A337B6">
        <w:rPr>
          <w:lang w:val="es-ES"/>
        </w:rPr>
        <w:t>Discriminació</w:t>
      </w:r>
      <w:r w:rsidR="00DA30DE" w:rsidRPr="00A337B6">
        <w:rPr>
          <w:lang w:val="es-ES"/>
        </w:rPr>
        <w:t>n</w:t>
      </w:r>
    </w:p>
    <w:p w:rsidR="00D554DF" w:rsidRPr="00A337B6" w:rsidRDefault="009B093C" w:rsidP="00E57D7F">
      <w:pPr>
        <w:pStyle w:val="SingleTxtG"/>
        <w:rPr>
          <w:lang w:val="es-ES"/>
        </w:rPr>
      </w:pPr>
      <w:r w:rsidRPr="00A337B6">
        <w:rPr>
          <w:lang w:val="es-ES"/>
        </w:rPr>
        <w:t>6.</w:t>
      </w:r>
      <w:r w:rsidRPr="00A337B6">
        <w:rPr>
          <w:lang w:val="es-ES"/>
        </w:rPr>
        <w:tab/>
        <w:t xml:space="preserve">La República de Macedonia, en su calidad de parte en la Convención y </w:t>
      </w:r>
      <w:r w:rsidR="00CA3208" w:rsidRPr="00A337B6">
        <w:rPr>
          <w:lang w:val="es-ES"/>
        </w:rPr>
        <w:t>dando cumplimiento a</w:t>
      </w:r>
      <w:r w:rsidRPr="00A337B6">
        <w:rPr>
          <w:lang w:val="es-ES"/>
        </w:rPr>
        <w:t xml:space="preserve"> la recomendación 10 respecto de la definición de la discriminación </w:t>
      </w:r>
      <w:r w:rsidR="005F5FAE" w:rsidRPr="00A337B6">
        <w:rPr>
          <w:lang w:val="es-ES"/>
        </w:rPr>
        <w:t>tanto directa como</w:t>
      </w:r>
      <w:r w:rsidRPr="00A337B6">
        <w:rPr>
          <w:lang w:val="es-ES"/>
        </w:rPr>
        <w:t xml:space="preserve"> indirecta, </w:t>
      </w:r>
      <w:r w:rsidR="005F5FAE" w:rsidRPr="00A337B6">
        <w:rPr>
          <w:lang w:val="es-ES"/>
        </w:rPr>
        <w:t>aprobó</w:t>
      </w:r>
      <w:r w:rsidRPr="00A337B6">
        <w:rPr>
          <w:lang w:val="es-ES"/>
        </w:rPr>
        <w:t xml:space="preserve"> la Ley </w:t>
      </w:r>
      <w:r w:rsidR="00EC7B3D" w:rsidRPr="00A337B6">
        <w:rPr>
          <w:lang w:val="es-ES"/>
        </w:rPr>
        <w:t>de</w:t>
      </w:r>
      <w:r w:rsidR="005F5FAE" w:rsidRPr="00A337B6">
        <w:rPr>
          <w:lang w:val="es-ES"/>
        </w:rPr>
        <w:t xml:space="preserve"> </w:t>
      </w:r>
      <w:r w:rsidRPr="00A337B6">
        <w:rPr>
          <w:lang w:val="es-ES"/>
        </w:rPr>
        <w:t xml:space="preserve">igualdad de oportunidades </w:t>
      </w:r>
      <w:r w:rsidR="005F5FAE" w:rsidRPr="00A337B6">
        <w:rPr>
          <w:lang w:val="es-ES"/>
        </w:rPr>
        <w:t>para el hombre y la mujer</w:t>
      </w:r>
      <w:r w:rsidRPr="00A337B6">
        <w:rPr>
          <w:lang w:val="es-ES"/>
        </w:rPr>
        <w:t xml:space="preserve"> (</w:t>
      </w:r>
      <w:r w:rsidR="00E56790" w:rsidRPr="00A337B6">
        <w:rPr>
          <w:i/>
          <w:lang w:val="es-ES"/>
        </w:rPr>
        <w:t>Gaceta</w:t>
      </w:r>
      <w:r w:rsidRPr="00A337B6">
        <w:rPr>
          <w:i/>
          <w:lang w:val="es-ES"/>
        </w:rPr>
        <w:t xml:space="preserve"> Oficial</w:t>
      </w:r>
      <w:r w:rsidRPr="00A337B6">
        <w:rPr>
          <w:lang w:val="es-ES"/>
        </w:rPr>
        <w:t xml:space="preserve"> de la </w:t>
      </w:r>
      <w:r w:rsidR="00406C3E" w:rsidRPr="00A337B6">
        <w:rPr>
          <w:lang w:val="es-ES"/>
        </w:rPr>
        <w:t>República de Macedonia</w:t>
      </w:r>
      <w:r w:rsidR="00984CF1" w:rsidRPr="00A337B6">
        <w:rPr>
          <w:lang w:val="es-ES"/>
        </w:rPr>
        <w:t>,</w:t>
      </w:r>
      <w:r w:rsidRPr="00A337B6">
        <w:rPr>
          <w:lang w:val="es-ES"/>
        </w:rPr>
        <w:t xml:space="preserve"> N</w:t>
      </w:r>
      <w:r w:rsidR="002B0BD7" w:rsidRPr="00A337B6">
        <w:rPr>
          <w:lang w:val="es-ES"/>
        </w:rPr>
        <w:t>º</w:t>
      </w:r>
      <w:r w:rsidRPr="00A337B6">
        <w:rPr>
          <w:lang w:val="es-ES"/>
        </w:rPr>
        <w:t xml:space="preserve"> 66/06</w:t>
      </w:r>
      <w:r w:rsidR="00E56790" w:rsidRPr="00A337B6">
        <w:rPr>
          <w:lang w:val="es-ES"/>
        </w:rPr>
        <w:t>,</w:t>
      </w:r>
      <w:r w:rsidRPr="00A337B6">
        <w:rPr>
          <w:lang w:val="es-ES"/>
        </w:rPr>
        <w:t xml:space="preserve"> </w:t>
      </w:r>
      <w:r w:rsidR="00E56790" w:rsidRPr="00A337B6">
        <w:rPr>
          <w:lang w:val="es-ES"/>
        </w:rPr>
        <w:t>de fecha</w:t>
      </w:r>
      <w:r w:rsidRPr="00A337B6">
        <w:rPr>
          <w:lang w:val="es-ES"/>
        </w:rPr>
        <w:t xml:space="preserve"> 29 de mayo de 2006). En septiembre de 2008, la Asamblea de la República de Macedonia aprobó las enmiendas a la </w:t>
      </w:r>
      <w:r w:rsidR="00F97353" w:rsidRPr="00A337B6">
        <w:rPr>
          <w:lang w:val="es-ES"/>
        </w:rPr>
        <w:t>ley</w:t>
      </w:r>
      <w:r w:rsidRPr="00A337B6">
        <w:rPr>
          <w:lang w:val="es-ES"/>
        </w:rPr>
        <w:t xml:space="preserve"> </w:t>
      </w:r>
      <w:r w:rsidR="000F628B" w:rsidRPr="00A337B6">
        <w:rPr>
          <w:lang w:val="es-ES"/>
        </w:rPr>
        <w:t>(</w:t>
      </w:r>
      <w:r w:rsidR="00E56790" w:rsidRPr="00A337B6">
        <w:rPr>
          <w:i/>
          <w:lang w:val="es-ES"/>
        </w:rPr>
        <w:t>Gaceta</w:t>
      </w:r>
      <w:r w:rsidR="000F628B" w:rsidRPr="00A337B6">
        <w:rPr>
          <w:i/>
          <w:lang w:val="es-ES"/>
        </w:rPr>
        <w:t xml:space="preserve"> Oficial</w:t>
      </w:r>
      <w:r w:rsidR="00984CF1" w:rsidRPr="00A337B6">
        <w:rPr>
          <w:lang w:val="es-ES"/>
        </w:rPr>
        <w:t>,</w:t>
      </w:r>
      <w:r w:rsidR="000F628B" w:rsidRPr="00A337B6">
        <w:rPr>
          <w:lang w:val="es-ES"/>
        </w:rPr>
        <w:t xml:space="preserve"> N</w:t>
      </w:r>
      <w:r w:rsidR="002B0BD7" w:rsidRPr="00A337B6">
        <w:rPr>
          <w:lang w:val="es-ES"/>
        </w:rPr>
        <w:t>º</w:t>
      </w:r>
      <w:r w:rsidR="000F628B" w:rsidRPr="00A337B6">
        <w:rPr>
          <w:lang w:val="es-ES"/>
        </w:rPr>
        <w:t xml:space="preserve"> 117</w:t>
      </w:r>
      <w:r w:rsidR="00E56790" w:rsidRPr="00A337B6">
        <w:rPr>
          <w:lang w:val="es-ES"/>
        </w:rPr>
        <w:t>, de fecha</w:t>
      </w:r>
      <w:r w:rsidR="000F628B" w:rsidRPr="00A337B6">
        <w:rPr>
          <w:lang w:val="es-ES"/>
        </w:rPr>
        <w:t xml:space="preserve"> 18 de septiembre de 2008)</w:t>
      </w:r>
      <w:r w:rsidR="00CA3208" w:rsidRPr="00A337B6">
        <w:rPr>
          <w:lang w:val="es-ES"/>
        </w:rPr>
        <w:t>,</w:t>
      </w:r>
      <w:r w:rsidR="000F628B" w:rsidRPr="00A337B6">
        <w:rPr>
          <w:lang w:val="es-ES"/>
        </w:rPr>
        <w:t xml:space="preserve"> </w:t>
      </w:r>
      <w:r w:rsidR="00CA3208" w:rsidRPr="00A337B6">
        <w:rPr>
          <w:lang w:val="es-ES"/>
        </w:rPr>
        <w:t>con miras a la</w:t>
      </w:r>
      <w:r w:rsidR="000F628B" w:rsidRPr="00A337B6">
        <w:rPr>
          <w:lang w:val="es-ES"/>
        </w:rPr>
        <w:t xml:space="preserve"> armonización de las definiciones con </w:t>
      </w:r>
      <w:r w:rsidR="00D72A7A" w:rsidRPr="00A337B6">
        <w:rPr>
          <w:lang w:val="es-ES"/>
        </w:rPr>
        <w:t>los usos</w:t>
      </w:r>
      <w:r w:rsidR="000F628B" w:rsidRPr="00A337B6">
        <w:rPr>
          <w:lang w:val="es-ES"/>
        </w:rPr>
        <w:t xml:space="preserve"> internacionales y </w:t>
      </w:r>
      <w:r w:rsidR="00CD1141" w:rsidRPr="00A337B6">
        <w:rPr>
          <w:lang w:val="es-ES"/>
        </w:rPr>
        <w:t xml:space="preserve">con </w:t>
      </w:r>
      <w:r w:rsidR="000F628B" w:rsidRPr="00A337B6">
        <w:rPr>
          <w:lang w:val="es-ES"/>
        </w:rPr>
        <w:t>la Directiva 2002/73/EC. En su artículo 3, l</w:t>
      </w:r>
      <w:r w:rsidR="00F447D6" w:rsidRPr="00A337B6">
        <w:rPr>
          <w:lang w:val="es-ES"/>
        </w:rPr>
        <w:t>a</w:t>
      </w:r>
      <w:r w:rsidR="000F628B" w:rsidRPr="00A337B6">
        <w:rPr>
          <w:lang w:val="es-ES"/>
        </w:rPr>
        <w:t xml:space="preserve"> Ley </w:t>
      </w:r>
      <w:r w:rsidR="00EC7B3D" w:rsidRPr="00A337B6">
        <w:rPr>
          <w:lang w:val="es-ES"/>
        </w:rPr>
        <w:t>de</w:t>
      </w:r>
      <w:r w:rsidR="000F628B" w:rsidRPr="00A337B6">
        <w:rPr>
          <w:lang w:val="es-ES"/>
        </w:rPr>
        <w:t xml:space="preserve"> igualdad de oportunidades </w:t>
      </w:r>
      <w:r w:rsidR="005F5FAE" w:rsidRPr="00A337B6">
        <w:rPr>
          <w:lang w:val="es-ES"/>
        </w:rPr>
        <w:t>para el hombre y la mujer</w:t>
      </w:r>
      <w:r w:rsidR="000F628B" w:rsidRPr="00A337B6">
        <w:rPr>
          <w:lang w:val="es-ES"/>
        </w:rPr>
        <w:t xml:space="preserve"> prohíbe la discriminación directa e indirecta </w:t>
      </w:r>
      <w:r w:rsidR="00F447D6" w:rsidRPr="00A337B6">
        <w:rPr>
          <w:lang w:val="es-ES"/>
        </w:rPr>
        <w:t>fundada</w:t>
      </w:r>
      <w:r w:rsidR="000F628B" w:rsidRPr="00A337B6">
        <w:rPr>
          <w:lang w:val="es-ES"/>
        </w:rPr>
        <w:t xml:space="preserve"> en el sexo </w:t>
      </w:r>
      <w:r w:rsidR="00CA3208" w:rsidRPr="00A337B6">
        <w:rPr>
          <w:lang w:val="es-ES"/>
        </w:rPr>
        <w:t>tanto en el sector</w:t>
      </w:r>
      <w:r w:rsidR="000F628B" w:rsidRPr="00A337B6">
        <w:rPr>
          <w:lang w:val="es-ES"/>
        </w:rPr>
        <w:t xml:space="preserve"> público como </w:t>
      </w:r>
      <w:r w:rsidR="00CA3208" w:rsidRPr="00A337B6">
        <w:rPr>
          <w:lang w:val="es-ES"/>
        </w:rPr>
        <w:t xml:space="preserve">en el </w:t>
      </w:r>
      <w:r w:rsidR="000F628B" w:rsidRPr="00A337B6">
        <w:rPr>
          <w:lang w:val="es-ES"/>
        </w:rPr>
        <w:t>privado, en las esferas de empleo y trabajo, educación, seguridad social, cultura y deportes.</w:t>
      </w:r>
    </w:p>
    <w:p w:rsidR="00D554DF" w:rsidRPr="00A337B6" w:rsidRDefault="00D554DF" w:rsidP="00E57D7F">
      <w:pPr>
        <w:pStyle w:val="SingleTxtG"/>
        <w:rPr>
          <w:lang w:val="es-ES"/>
        </w:rPr>
      </w:pPr>
      <w:r w:rsidRPr="00A337B6">
        <w:rPr>
          <w:lang w:val="es-ES"/>
        </w:rPr>
        <w:t>7.</w:t>
      </w:r>
      <w:r w:rsidRPr="00A337B6">
        <w:rPr>
          <w:lang w:val="es-ES"/>
        </w:rPr>
        <w:tab/>
      </w:r>
      <w:r w:rsidR="000F628B" w:rsidRPr="00A337B6">
        <w:rPr>
          <w:lang w:val="es-ES"/>
        </w:rPr>
        <w:t>La Ley de prevención y protección contra la discriminación (</w:t>
      </w:r>
      <w:r w:rsidR="00E56790" w:rsidRPr="00A337B6">
        <w:rPr>
          <w:i/>
          <w:lang w:val="es-ES"/>
        </w:rPr>
        <w:t>Gaceta</w:t>
      </w:r>
      <w:r w:rsidR="000F628B" w:rsidRPr="00A337B6">
        <w:rPr>
          <w:i/>
          <w:lang w:val="es-ES"/>
        </w:rPr>
        <w:t xml:space="preserve"> Oficial</w:t>
      </w:r>
      <w:r w:rsidR="00984CF1" w:rsidRPr="00A337B6">
        <w:rPr>
          <w:lang w:val="es-ES"/>
        </w:rPr>
        <w:t>,</w:t>
      </w:r>
      <w:r w:rsidR="000F628B" w:rsidRPr="00A337B6">
        <w:rPr>
          <w:lang w:val="es-ES"/>
        </w:rPr>
        <w:t xml:space="preserve"> </w:t>
      </w:r>
      <w:r w:rsidR="00E56790" w:rsidRPr="00A337B6">
        <w:rPr>
          <w:lang w:val="es-ES"/>
        </w:rPr>
        <w:t>N</w:t>
      </w:r>
      <w:r w:rsidR="002B0BD7" w:rsidRPr="00A337B6">
        <w:rPr>
          <w:lang w:val="es-ES"/>
        </w:rPr>
        <w:t>º</w:t>
      </w:r>
      <w:r w:rsidR="00E56790" w:rsidRPr="00A337B6">
        <w:rPr>
          <w:lang w:val="es-ES"/>
        </w:rPr>
        <w:t xml:space="preserve"> 50, de fecha </w:t>
      </w:r>
      <w:r w:rsidR="000F628B" w:rsidRPr="00A337B6">
        <w:rPr>
          <w:lang w:val="es-ES"/>
        </w:rPr>
        <w:t>13 de abril de 2010), que entrará en vigor el 1</w:t>
      </w:r>
      <w:r w:rsidR="002B0BD7" w:rsidRPr="00A337B6">
        <w:rPr>
          <w:lang w:val="es-ES"/>
        </w:rPr>
        <w:t>º</w:t>
      </w:r>
      <w:r w:rsidR="000F628B" w:rsidRPr="00A337B6">
        <w:rPr>
          <w:lang w:val="es-ES"/>
        </w:rPr>
        <w:t xml:space="preserve"> de enero de 2011, </w:t>
      </w:r>
      <w:r w:rsidR="00422BEF" w:rsidRPr="00A337B6">
        <w:rPr>
          <w:lang w:val="es-ES"/>
        </w:rPr>
        <w:t>prohíbe en su artículo 3 todo tipo de discrim</w:t>
      </w:r>
      <w:r w:rsidR="00D72A7A" w:rsidRPr="00A337B6">
        <w:rPr>
          <w:lang w:val="es-ES"/>
        </w:rPr>
        <w:t xml:space="preserve">inación directa e indirecta, </w:t>
      </w:r>
      <w:r w:rsidR="00422BEF" w:rsidRPr="00A337B6">
        <w:rPr>
          <w:lang w:val="es-ES"/>
        </w:rPr>
        <w:t xml:space="preserve">incitación </w:t>
      </w:r>
      <w:r w:rsidR="004A349C" w:rsidRPr="00A337B6">
        <w:rPr>
          <w:lang w:val="es-ES"/>
        </w:rPr>
        <w:t>a y aliento de</w:t>
      </w:r>
      <w:r w:rsidR="00D72A7A" w:rsidRPr="00A337B6">
        <w:rPr>
          <w:lang w:val="es-ES"/>
        </w:rPr>
        <w:t xml:space="preserve"> la discriminación y </w:t>
      </w:r>
      <w:r w:rsidR="00422BEF" w:rsidRPr="00A337B6">
        <w:rPr>
          <w:lang w:val="es-ES"/>
        </w:rPr>
        <w:t>apoyo a los com</w:t>
      </w:r>
      <w:r w:rsidR="004A349C" w:rsidRPr="00A337B6">
        <w:rPr>
          <w:lang w:val="es-ES"/>
        </w:rPr>
        <w:t xml:space="preserve">portamientos que discriminan </w:t>
      </w:r>
      <w:r w:rsidR="00F447D6" w:rsidRPr="00A337B6">
        <w:rPr>
          <w:lang w:val="es-ES"/>
        </w:rPr>
        <w:t>por</w:t>
      </w:r>
      <w:r w:rsidR="000B6815" w:rsidRPr="00A337B6">
        <w:rPr>
          <w:lang w:val="es-ES"/>
        </w:rPr>
        <w:t xml:space="preserve"> motivo</w:t>
      </w:r>
      <w:r w:rsidR="0087495E" w:rsidRPr="00A337B6">
        <w:rPr>
          <w:lang w:val="es-ES"/>
        </w:rPr>
        <w:t xml:space="preserve"> de</w:t>
      </w:r>
      <w:r w:rsidR="004A349C" w:rsidRPr="00A337B6">
        <w:rPr>
          <w:lang w:val="es-ES"/>
        </w:rPr>
        <w:t xml:space="preserve"> sexo, raza, color, género, af</w:t>
      </w:r>
      <w:r w:rsidR="00E96919" w:rsidRPr="00A337B6">
        <w:rPr>
          <w:lang w:val="es-ES"/>
        </w:rPr>
        <w:t>i</w:t>
      </w:r>
      <w:r w:rsidR="004A349C" w:rsidRPr="00A337B6">
        <w:rPr>
          <w:lang w:val="es-ES"/>
        </w:rPr>
        <w:t>liación a un grupo marginado, afiliación étnica, idioma, ciudadanía, origen social, religión o afiliación religiosa, educación, afiliación política, condición personal o s</w:t>
      </w:r>
      <w:r w:rsidR="00D72A7A" w:rsidRPr="00A337B6">
        <w:rPr>
          <w:lang w:val="es-ES"/>
        </w:rPr>
        <w:t>ocial, dis</w:t>
      </w:r>
      <w:r w:rsidR="00CA3208" w:rsidRPr="00A337B6">
        <w:rPr>
          <w:lang w:val="es-ES"/>
        </w:rPr>
        <w:t>capacidad psicológica o</w:t>
      </w:r>
      <w:r w:rsidR="004A349C" w:rsidRPr="00A337B6">
        <w:rPr>
          <w:lang w:val="es-ES"/>
        </w:rPr>
        <w:t xml:space="preserve"> física, edad, situación familiar o estado civil, situación económica, </w:t>
      </w:r>
      <w:r w:rsidR="00CA3208" w:rsidRPr="00A337B6">
        <w:rPr>
          <w:lang w:val="es-ES"/>
        </w:rPr>
        <w:t xml:space="preserve">estado de </w:t>
      </w:r>
      <w:r w:rsidR="004A349C" w:rsidRPr="00A337B6">
        <w:rPr>
          <w:lang w:val="es-ES"/>
        </w:rPr>
        <w:t xml:space="preserve">salud o cualquier otra base </w:t>
      </w:r>
      <w:r w:rsidR="00FA3A7C" w:rsidRPr="00A337B6">
        <w:rPr>
          <w:lang w:val="es-ES"/>
        </w:rPr>
        <w:t>con arreglo a</w:t>
      </w:r>
      <w:r w:rsidR="004A349C" w:rsidRPr="00A337B6">
        <w:rPr>
          <w:lang w:val="es-ES"/>
        </w:rPr>
        <w:t xml:space="preserve"> lo dispuesto en la </w:t>
      </w:r>
      <w:r w:rsidR="00CA3208" w:rsidRPr="00A337B6">
        <w:rPr>
          <w:lang w:val="es-ES"/>
        </w:rPr>
        <w:t>legislación</w:t>
      </w:r>
      <w:r w:rsidR="004A349C" w:rsidRPr="00A337B6">
        <w:rPr>
          <w:lang w:val="es-ES"/>
        </w:rPr>
        <w:t xml:space="preserve"> o en los acuerdos </w:t>
      </w:r>
      <w:r w:rsidR="00D72A7A" w:rsidRPr="00A337B6">
        <w:rPr>
          <w:lang w:val="es-ES"/>
        </w:rPr>
        <w:t>inter</w:t>
      </w:r>
      <w:r w:rsidR="004A349C" w:rsidRPr="00A337B6">
        <w:rPr>
          <w:lang w:val="es-ES"/>
        </w:rPr>
        <w:t xml:space="preserve">nacionales ratificados. La protección </w:t>
      </w:r>
      <w:r w:rsidR="00CA3208" w:rsidRPr="00A337B6">
        <w:rPr>
          <w:lang w:val="es-ES"/>
        </w:rPr>
        <w:t>contra la discriminación y su</w:t>
      </w:r>
      <w:r w:rsidR="004A349C" w:rsidRPr="00A337B6">
        <w:rPr>
          <w:lang w:val="es-ES"/>
        </w:rPr>
        <w:t xml:space="preserve"> prohibición se </w:t>
      </w:r>
      <w:r w:rsidR="00D72A7A" w:rsidRPr="00A337B6">
        <w:rPr>
          <w:lang w:val="es-ES"/>
        </w:rPr>
        <w:t>corresponden</w:t>
      </w:r>
      <w:r w:rsidR="004A349C" w:rsidRPr="00A337B6">
        <w:rPr>
          <w:lang w:val="es-ES"/>
        </w:rPr>
        <w:t xml:space="preserve"> a todas las entidades</w:t>
      </w:r>
      <w:r w:rsidR="00CA3208" w:rsidRPr="00A337B6">
        <w:rPr>
          <w:lang w:val="es-ES"/>
        </w:rPr>
        <w:t>,</w:t>
      </w:r>
      <w:r w:rsidR="004A349C" w:rsidRPr="00A337B6">
        <w:rPr>
          <w:lang w:val="es-ES"/>
        </w:rPr>
        <w:t xml:space="preserve"> tanto físicas como jurídicas. La </w:t>
      </w:r>
      <w:r w:rsidR="00F97353" w:rsidRPr="00A337B6">
        <w:rPr>
          <w:lang w:val="es-ES"/>
        </w:rPr>
        <w:t>ley</w:t>
      </w:r>
      <w:r w:rsidR="004A349C" w:rsidRPr="00A337B6">
        <w:rPr>
          <w:lang w:val="es-ES"/>
        </w:rPr>
        <w:t xml:space="preserve"> dispone la creación de una Comisión para la Protección contra la Discriminación con capacidad de entidad jurídica. Esta Comisión fue elegida en diciembre de 2010, </w:t>
      </w:r>
      <w:r w:rsidR="00B8244D" w:rsidRPr="00A337B6">
        <w:rPr>
          <w:lang w:val="es-ES"/>
        </w:rPr>
        <w:t>adoptando</w:t>
      </w:r>
      <w:r w:rsidR="004A349C" w:rsidRPr="00A337B6">
        <w:rPr>
          <w:lang w:val="es-ES"/>
        </w:rPr>
        <w:t xml:space="preserve"> la forma de entidad jurídica. Está integrada por siete miembros, que son nombrados por la Asamblea de la República de Macedonia con mandatos de cinco años y </w:t>
      </w:r>
      <w:r w:rsidR="00CA3208" w:rsidRPr="00A337B6">
        <w:rPr>
          <w:lang w:val="es-ES"/>
        </w:rPr>
        <w:t>con la posibilidad de una re</w:t>
      </w:r>
      <w:r w:rsidR="004A349C" w:rsidRPr="00A337B6">
        <w:rPr>
          <w:lang w:val="es-ES"/>
        </w:rPr>
        <w:t>elección. El presidente, cuyo mandato es de un año,</w:t>
      </w:r>
      <w:r w:rsidR="00B8244D" w:rsidRPr="00A337B6">
        <w:rPr>
          <w:lang w:val="es-ES"/>
        </w:rPr>
        <w:t xml:space="preserve"> es</w:t>
      </w:r>
      <w:r w:rsidR="004A349C" w:rsidRPr="00A337B6">
        <w:rPr>
          <w:lang w:val="es-ES"/>
        </w:rPr>
        <w:t xml:space="preserve"> selecciona</w:t>
      </w:r>
      <w:r w:rsidR="00B8244D" w:rsidRPr="00A337B6">
        <w:rPr>
          <w:lang w:val="es-ES"/>
        </w:rPr>
        <w:t>do</w:t>
      </w:r>
      <w:r w:rsidR="004A349C" w:rsidRPr="00A337B6">
        <w:rPr>
          <w:lang w:val="es-ES"/>
        </w:rPr>
        <w:t xml:space="preserve"> de entre los miembros. </w:t>
      </w:r>
      <w:r w:rsidR="00CB6234" w:rsidRPr="00A337B6">
        <w:rPr>
          <w:lang w:val="es-ES"/>
        </w:rPr>
        <w:t>En l</w:t>
      </w:r>
      <w:r w:rsidR="00B8244D" w:rsidRPr="00A337B6">
        <w:rPr>
          <w:lang w:val="es-ES"/>
        </w:rPr>
        <w:t xml:space="preserve">a selección de los miembros de la Comisión </w:t>
      </w:r>
      <w:r w:rsidR="00CB6234" w:rsidRPr="00A337B6">
        <w:rPr>
          <w:lang w:val="es-ES"/>
        </w:rPr>
        <w:t xml:space="preserve">se </w:t>
      </w:r>
      <w:r w:rsidR="00B8244D" w:rsidRPr="00A337B6">
        <w:rPr>
          <w:lang w:val="es-ES"/>
        </w:rPr>
        <w:t>ha de velar por una representación imparcial y equitativa.</w:t>
      </w:r>
      <w:r w:rsidR="00650DB2" w:rsidRPr="00A337B6">
        <w:rPr>
          <w:lang w:val="es-ES"/>
        </w:rPr>
        <w:t xml:space="preserve"> </w:t>
      </w:r>
      <w:r w:rsidR="00CB6234" w:rsidRPr="00A337B6">
        <w:rPr>
          <w:lang w:val="es-ES"/>
        </w:rPr>
        <w:t>La Comisión actúa con arreglo a las reclamaciones presentadas por entidades físicas y jurídicas</w:t>
      </w:r>
      <w:r w:rsidR="00CA3208" w:rsidRPr="00A337B6">
        <w:rPr>
          <w:lang w:val="es-ES"/>
        </w:rPr>
        <w:t>,</w:t>
      </w:r>
      <w:r w:rsidR="00CB6234" w:rsidRPr="00A337B6">
        <w:rPr>
          <w:lang w:val="es-ES"/>
        </w:rPr>
        <w:t xml:space="preserve"> y emite recomendaciones y opiniones </w:t>
      </w:r>
      <w:r w:rsidR="00CA3208" w:rsidRPr="00A337B6">
        <w:rPr>
          <w:lang w:val="es-ES"/>
        </w:rPr>
        <w:t>correspondientes a</w:t>
      </w:r>
      <w:r w:rsidR="00CB6234" w:rsidRPr="00A337B6">
        <w:rPr>
          <w:lang w:val="es-ES"/>
        </w:rPr>
        <w:t xml:space="preserve"> casos concretos. Coopera con las autoridades estatales, el</w:t>
      </w:r>
      <w:r w:rsidR="00E96919" w:rsidRPr="00A337B6">
        <w:rPr>
          <w:lang w:val="es-ES"/>
        </w:rPr>
        <w:t xml:space="preserve"> </w:t>
      </w:r>
      <w:r w:rsidR="00706239" w:rsidRPr="00A337B6">
        <w:rPr>
          <w:lang w:val="es-ES"/>
        </w:rPr>
        <w:t>D</w:t>
      </w:r>
      <w:r w:rsidR="00A51F15" w:rsidRPr="00A337B6">
        <w:rPr>
          <w:lang w:val="es-ES"/>
        </w:rPr>
        <w:t>efensor del Pueblo</w:t>
      </w:r>
      <w:r w:rsidR="00CB6234" w:rsidRPr="00A337B6">
        <w:rPr>
          <w:lang w:val="es-ES"/>
        </w:rPr>
        <w:t xml:space="preserve"> y las entidades tanto físicas como jurídicas</w:t>
      </w:r>
      <w:r w:rsidRPr="00A337B6">
        <w:rPr>
          <w:lang w:val="es-ES"/>
        </w:rPr>
        <w:t xml:space="preserve">. </w:t>
      </w:r>
    </w:p>
    <w:p w:rsidR="00D554DF" w:rsidRPr="00A337B6" w:rsidRDefault="00CB6234" w:rsidP="00E57D7F">
      <w:pPr>
        <w:pStyle w:val="SingleTxtG"/>
        <w:rPr>
          <w:lang w:val="es-ES"/>
        </w:rPr>
      </w:pPr>
      <w:r w:rsidRPr="00A337B6">
        <w:rPr>
          <w:lang w:val="es-ES"/>
        </w:rPr>
        <w:t>8.</w:t>
      </w:r>
      <w:r w:rsidRPr="00A337B6">
        <w:rPr>
          <w:lang w:val="es-ES"/>
        </w:rPr>
        <w:tab/>
        <w:t xml:space="preserve">Además de definir la discriminación directa e indirecta, la Ley de relaciones laborales (texto revisado, </w:t>
      </w:r>
      <w:r w:rsidR="00E56790" w:rsidRPr="00A337B6">
        <w:rPr>
          <w:i/>
          <w:lang w:val="es-ES"/>
        </w:rPr>
        <w:t>Gaceta</w:t>
      </w:r>
      <w:r w:rsidRPr="00A337B6">
        <w:rPr>
          <w:i/>
          <w:lang w:val="es-ES"/>
        </w:rPr>
        <w:t xml:space="preserve"> Oficial</w:t>
      </w:r>
      <w:r w:rsidR="00984CF1" w:rsidRPr="00A337B6">
        <w:rPr>
          <w:lang w:val="es-ES"/>
        </w:rPr>
        <w:t>,</w:t>
      </w:r>
      <w:r w:rsidRPr="00A337B6">
        <w:rPr>
          <w:lang w:val="es-ES"/>
        </w:rPr>
        <w:t xml:space="preserve"> </w:t>
      </w:r>
      <w:r w:rsidR="00E56790" w:rsidRPr="00A337B6">
        <w:rPr>
          <w:lang w:val="es-ES"/>
        </w:rPr>
        <w:t>N</w:t>
      </w:r>
      <w:r w:rsidR="002B0BD7" w:rsidRPr="00A337B6">
        <w:rPr>
          <w:lang w:val="es-ES"/>
        </w:rPr>
        <w:t>º</w:t>
      </w:r>
      <w:r w:rsidR="00E56790" w:rsidRPr="00A337B6">
        <w:rPr>
          <w:lang w:val="es-ES"/>
        </w:rPr>
        <w:t xml:space="preserve"> 16, de fecha</w:t>
      </w:r>
      <w:r w:rsidR="00CA3208" w:rsidRPr="00A337B6">
        <w:rPr>
          <w:lang w:val="es-ES"/>
        </w:rPr>
        <w:t xml:space="preserve"> </w:t>
      </w:r>
      <w:r w:rsidRPr="00A337B6">
        <w:rPr>
          <w:lang w:val="es-ES"/>
        </w:rPr>
        <w:t xml:space="preserve">5 de febrero de 2010) define la prohibición de la discriminación en lo relativo a los requisitos para el empleo, comprendidos los criterios y requisitos </w:t>
      </w:r>
      <w:r w:rsidR="00DC342C" w:rsidRPr="00A337B6">
        <w:rPr>
          <w:lang w:val="es-ES"/>
        </w:rPr>
        <w:t>de</w:t>
      </w:r>
      <w:r w:rsidRPr="00A337B6">
        <w:rPr>
          <w:lang w:val="es-ES"/>
        </w:rPr>
        <w:t xml:space="preserve"> selección de candidatos para realizar un determinado trabajo</w:t>
      </w:r>
      <w:r w:rsidR="0087495E" w:rsidRPr="00A337B6">
        <w:rPr>
          <w:lang w:val="es-ES"/>
        </w:rPr>
        <w:t xml:space="preserve"> en cualquier </w:t>
      </w:r>
      <w:r w:rsidR="00D72A7A" w:rsidRPr="00A337B6">
        <w:rPr>
          <w:lang w:val="es-ES"/>
        </w:rPr>
        <w:t>especialidad laboral</w:t>
      </w:r>
      <w:r w:rsidRPr="00A337B6">
        <w:rPr>
          <w:lang w:val="es-ES"/>
        </w:rPr>
        <w:t xml:space="preserve"> </w:t>
      </w:r>
      <w:r w:rsidR="00D72A7A" w:rsidRPr="00A337B6">
        <w:rPr>
          <w:lang w:val="es-ES"/>
        </w:rPr>
        <w:t>de</w:t>
      </w:r>
      <w:r w:rsidRPr="00A337B6">
        <w:rPr>
          <w:lang w:val="es-ES"/>
        </w:rPr>
        <w:t xml:space="preserve"> la Clasificación nacional de actividades y a todos los niveles de la jerarquía profesional, así como en lo relativo a la promoción en el trabajo (</w:t>
      </w:r>
      <w:r w:rsidR="00142B9A" w:rsidRPr="00A337B6">
        <w:rPr>
          <w:lang w:val="es-ES"/>
        </w:rPr>
        <w:t xml:space="preserve">art. </w:t>
      </w:r>
      <w:r w:rsidRPr="00A337B6">
        <w:rPr>
          <w:lang w:val="es-ES"/>
        </w:rPr>
        <w:t xml:space="preserve">7). </w:t>
      </w:r>
    </w:p>
    <w:p w:rsidR="00D554DF" w:rsidRPr="00A337B6" w:rsidRDefault="00D554DF" w:rsidP="00E57D7F">
      <w:pPr>
        <w:pStyle w:val="SingleTxtG"/>
        <w:rPr>
          <w:lang w:val="es-ES"/>
        </w:rPr>
      </w:pPr>
      <w:r w:rsidRPr="00A337B6">
        <w:rPr>
          <w:lang w:val="es-ES"/>
        </w:rPr>
        <w:t>9.</w:t>
      </w:r>
      <w:r w:rsidRPr="00A337B6">
        <w:rPr>
          <w:lang w:val="es-ES"/>
        </w:rPr>
        <w:tab/>
      </w:r>
      <w:r w:rsidR="00CB6234" w:rsidRPr="00A337B6">
        <w:rPr>
          <w:lang w:val="es-ES"/>
        </w:rPr>
        <w:t>La Ley de ejecución de sanciones (</w:t>
      </w:r>
      <w:r w:rsidR="00E56790" w:rsidRPr="00A337B6">
        <w:rPr>
          <w:i/>
          <w:lang w:val="es-ES"/>
        </w:rPr>
        <w:t>Gaceta</w:t>
      </w:r>
      <w:r w:rsidR="00CB6234" w:rsidRPr="00A337B6">
        <w:rPr>
          <w:i/>
          <w:lang w:val="es-ES"/>
        </w:rPr>
        <w:t xml:space="preserve"> Oficial</w:t>
      </w:r>
      <w:r w:rsidR="008A6A15" w:rsidRPr="00A337B6">
        <w:rPr>
          <w:lang w:val="es-ES"/>
        </w:rPr>
        <w:t>,</w:t>
      </w:r>
      <w:r w:rsidR="00CB6234" w:rsidRPr="00A337B6">
        <w:rPr>
          <w:lang w:val="es-ES"/>
        </w:rPr>
        <w:t xml:space="preserve"> </w:t>
      </w:r>
      <w:r w:rsidR="00E2458D" w:rsidRPr="00A337B6">
        <w:rPr>
          <w:lang w:val="es-ES"/>
        </w:rPr>
        <w:t>Nos</w:t>
      </w:r>
      <w:r w:rsidR="005902FE" w:rsidRPr="00A337B6">
        <w:rPr>
          <w:lang w:val="es-ES"/>
        </w:rPr>
        <w:t>.</w:t>
      </w:r>
      <w:r w:rsidR="00E2458D" w:rsidRPr="00A337B6">
        <w:rPr>
          <w:lang w:val="es-ES"/>
        </w:rPr>
        <w:t xml:space="preserve"> </w:t>
      </w:r>
      <w:r w:rsidR="008A6A15" w:rsidRPr="00A337B6">
        <w:rPr>
          <w:lang w:val="es-ES"/>
        </w:rPr>
        <w:t>3/97 y</w:t>
      </w:r>
      <w:r w:rsidR="00CB6234" w:rsidRPr="00A337B6">
        <w:rPr>
          <w:lang w:val="es-ES"/>
        </w:rPr>
        <w:t xml:space="preserve"> 23/99) prohíbe la discriminación </w:t>
      </w:r>
      <w:r w:rsidR="000B6815" w:rsidRPr="00A337B6">
        <w:rPr>
          <w:lang w:val="es-ES"/>
        </w:rPr>
        <w:t>por motivo</w:t>
      </w:r>
      <w:r w:rsidR="0087495E" w:rsidRPr="00A337B6">
        <w:rPr>
          <w:lang w:val="es-ES"/>
        </w:rPr>
        <w:t xml:space="preserve"> de</w:t>
      </w:r>
      <w:r w:rsidR="00CB6234" w:rsidRPr="00A337B6">
        <w:rPr>
          <w:lang w:val="es-ES"/>
        </w:rPr>
        <w:t xml:space="preserve"> ra</w:t>
      </w:r>
      <w:r w:rsidR="00E96919" w:rsidRPr="00A337B6">
        <w:rPr>
          <w:lang w:val="es-ES"/>
        </w:rPr>
        <w:t>za, color, sexo, idioma, religió</w:t>
      </w:r>
      <w:r w:rsidR="00CB6234" w:rsidRPr="00A337B6">
        <w:rPr>
          <w:lang w:val="es-ES"/>
        </w:rPr>
        <w:t>n</w:t>
      </w:r>
      <w:r w:rsidR="00B83175" w:rsidRPr="00A337B6">
        <w:rPr>
          <w:lang w:val="es-ES"/>
        </w:rPr>
        <w:t>,</w:t>
      </w:r>
      <w:r w:rsidR="00CB6234" w:rsidRPr="00A337B6">
        <w:rPr>
          <w:lang w:val="es-ES"/>
        </w:rPr>
        <w:t xml:space="preserve"> afiliación política u otra, origen nacion</w:t>
      </w:r>
      <w:r w:rsidR="00DC342C" w:rsidRPr="00A337B6">
        <w:rPr>
          <w:lang w:val="es-ES"/>
        </w:rPr>
        <w:t xml:space="preserve">al o </w:t>
      </w:r>
      <w:r w:rsidR="00CB6234" w:rsidRPr="00A337B6">
        <w:rPr>
          <w:lang w:val="es-ES"/>
        </w:rPr>
        <w:t>social</w:t>
      </w:r>
      <w:r w:rsidR="00DC342C" w:rsidRPr="00A337B6">
        <w:rPr>
          <w:lang w:val="es-ES"/>
        </w:rPr>
        <w:t xml:space="preserve">, parentesco, </w:t>
      </w:r>
      <w:r w:rsidR="000B6815" w:rsidRPr="00A337B6">
        <w:rPr>
          <w:lang w:val="es-ES"/>
        </w:rPr>
        <w:t>condición económica</w:t>
      </w:r>
      <w:r w:rsidR="00DC342C" w:rsidRPr="00A337B6">
        <w:rPr>
          <w:lang w:val="es-ES"/>
        </w:rPr>
        <w:t xml:space="preserve"> o</w:t>
      </w:r>
      <w:r w:rsidR="00CB6234" w:rsidRPr="00A337B6">
        <w:rPr>
          <w:lang w:val="es-ES"/>
        </w:rPr>
        <w:t xml:space="preserve"> social</w:t>
      </w:r>
      <w:r w:rsidR="00DC342C" w:rsidRPr="00A337B6">
        <w:rPr>
          <w:lang w:val="es-ES"/>
        </w:rPr>
        <w:t>,</w:t>
      </w:r>
      <w:r w:rsidR="00CB6234" w:rsidRPr="00A337B6">
        <w:rPr>
          <w:lang w:val="es-ES"/>
        </w:rPr>
        <w:t xml:space="preserve"> o cualquier otra condición de la persona víctima del acto sancionable. </w:t>
      </w:r>
    </w:p>
    <w:p w:rsidR="00D554DF" w:rsidRPr="00A337B6" w:rsidRDefault="00D554DF" w:rsidP="00E57D7F">
      <w:pPr>
        <w:pStyle w:val="SingleTxtG"/>
        <w:rPr>
          <w:lang w:val="es-ES"/>
        </w:rPr>
      </w:pPr>
      <w:r w:rsidRPr="00A337B6">
        <w:rPr>
          <w:lang w:val="es-ES"/>
        </w:rPr>
        <w:t>10.</w:t>
      </w:r>
      <w:r w:rsidRPr="00A337B6">
        <w:rPr>
          <w:lang w:val="es-ES"/>
        </w:rPr>
        <w:tab/>
      </w:r>
      <w:r w:rsidR="0087495E" w:rsidRPr="00A337B6">
        <w:rPr>
          <w:lang w:val="es-ES"/>
        </w:rPr>
        <w:t>En cumplimiento de</w:t>
      </w:r>
      <w:r w:rsidR="00993A72" w:rsidRPr="00A337B6">
        <w:rPr>
          <w:lang w:val="es-ES"/>
        </w:rPr>
        <w:t xml:space="preserve"> la Ley de </w:t>
      </w:r>
      <w:r w:rsidR="00F97353" w:rsidRPr="00A337B6">
        <w:rPr>
          <w:lang w:val="es-ES"/>
        </w:rPr>
        <w:t xml:space="preserve">tribunales </w:t>
      </w:r>
      <w:r w:rsidR="00CB6234" w:rsidRPr="00A337B6">
        <w:rPr>
          <w:lang w:val="es-ES"/>
        </w:rPr>
        <w:t>(</w:t>
      </w:r>
      <w:r w:rsidR="00E56790" w:rsidRPr="00A337B6">
        <w:rPr>
          <w:i/>
          <w:lang w:val="es-ES"/>
        </w:rPr>
        <w:t>Gaceta</w:t>
      </w:r>
      <w:r w:rsidR="00CB6234" w:rsidRPr="00A337B6">
        <w:rPr>
          <w:i/>
          <w:lang w:val="es-ES"/>
        </w:rPr>
        <w:t xml:space="preserve"> Oficial</w:t>
      </w:r>
      <w:r w:rsidR="000B6815" w:rsidRPr="00A337B6">
        <w:rPr>
          <w:lang w:val="es-ES"/>
        </w:rPr>
        <w:t xml:space="preserve">, </w:t>
      </w:r>
      <w:r w:rsidR="00E2458D" w:rsidRPr="00A337B6">
        <w:rPr>
          <w:lang w:val="es-ES"/>
        </w:rPr>
        <w:t>Nos</w:t>
      </w:r>
      <w:r w:rsidR="005902FE" w:rsidRPr="00A337B6">
        <w:rPr>
          <w:lang w:val="es-ES"/>
        </w:rPr>
        <w:t>.</w:t>
      </w:r>
      <w:r w:rsidR="00E2458D" w:rsidRPr="00A337B6">
        <w:rPr>
          <w:lang w:val="es-ES"/>
        </w:rPr>
        <w:t xml:space="preserve"> </w:t>
      </w:r>
      <w:r w:rsidR="00CB6234" w:rsidRPr="00A337B6">
        <w:rPr>
          <w:lang w:val="es-ES"/>
        </w:rPr>
        <w:t xml:space="preserve">36/95, 3445/95 y 64/2003), no </w:t>
      </w:r>
      <w:r w:rsidR="0087495E" w:rsidRPr="00A337B6">
        <w:rPr>
          <w:lang w:val="es-ES"/>
        </w:rPr>
        <w:t>podrá haber</w:t>
      </w:r>
      <w:r w:rsidR="00CB6234" w:rsidRPr="00A337B6">
        <w:rPr>
          <w:lang w:val="es-ES"/>
        </w:rPr>
        <w:t xml:space="preserve"> discriminación </w:t>
      </w:r>
      <w:r w:rsidR="000B6815" w:rsidRPr="00A337B6">
        <w:rPr>
          <w:lang w:val="es-ES"/>
        </w:rPr>
        <w:t>por motivo</w:t>
      </w:r>
      <w:r w:rsidR="0087495E" w:rsidRPr="00A337B6">
        <w:rPr>
          <w:lang w:val="es-ES"/>
        </w:rPr>
        <w:t xml:space="preserve"> de</w:t>
      </w:r>
      <w:r w:rsidR="00CB6234" w:rsidRPr="00A337B6">
        <w:rPr>
          <w:lang w:val="es-ES"/>
        </w:rPr>
        <w:t xml:space="preserve"> sexo, raza, color, origen nacional o social, </w:t>
      </w:r>
      <w:r w:rsidR="0087495E" w:rsidRPr="00A337B6">
        <w:rPr>
          <w:lang w:val="es-ES"/>
        </w:rPr>
        <w:t xml:space="preserve">o </w:t>
      </w:r>
      <w:r w:rsidR="00CB6234" w:rsidRPr="00A337B6">
        <w:rPr>
          <w:lang w:val="es-ES"/>
        </w:rPr>
        <w:t>condición económica o social</w:t>
      </w:r>
      <w:r w:rsidR="0087495E" w:rsidRPr="00A337B6">
        <w:rPr>
          <w:lang w:val="es-ES"/>
        </w:rPr>
        <w:t>,</w:t>
      </w:r>
      <w:r w:rsidR="00CB6234" w:rsidRPr="00A337B6">
        <w:rPr>
          <w:lang w:val="es-ES"/>
        </w:rPr>
        <w:t xml:space="preserve"> </w:t>
      </w:r>
      <w:r w:rsidR="0087495E" w:rsidRPr="00A337B6">
        <w:rPr>
          <w:lang w:val="es-ES"/>
        </w:rPr>
        <w:t>en</w:t>
      </w:r>
      <w:r w:rsidR="00CB6234" w:rsidRPr="00A337B6">
        <w:rPr>
          <w:lang w:val="es-ES"/>
        </w:rPr>
        <w:t xml:space="preserve"> la selección de jueces y </w:t>
      </w:r>
      <w:r w:rsidR="003A16A7" w:rsidRPr="00A337B6">
        <w:rPr>
          <w:lang w:val="es-ES"/>
        </w:rPr>
        <w:t xml:space="preserve">jurados. </w:t>
      </w:r>
    </w:p>
    <w:p w:rsidR="00D554DF" w:rsidRPr="00A337B6" w:rsidRDefault="003A16A7" w:rsidP="00E57D7F">
      <w:pPr>
        <w:pStyle w:val="SingleTxtG"/>
        <w:rPr>
          <w:lang w:val="es-ES"/>
        </w:rPr>
      </w:pPr>
      <w:r w:rsidRPr="00A337B6">
        <w:rPr>
          <w:lang w:val="es-ES"/>
        </w:rPr>
        <w:t>11.</w:t>
      </w:r>
      <w:r w:rsidRPr="00A337B6">
        <w:rPr>
          <w:lang w:val="es-ES"/>
        </w:rPr>
        <w:tab/>
        <w:t xml:space="preserve">La Ley de protección de </w:t>
      </w:r>
      <w:r w:rsidR="00993A72" w:rsidRPr="00A337B6">
        <w:rPr>
          <w:lang w:val="es-ES"/>
        </w:rPr>
        <w:t xml:space="preserve">los </w:t>
      </w:r>
      <w:r w:rsidRPr="00A337B6">
        <w:rPr>
          <w:lang w:val="es-ES"/>
        </w:rPr>
        <w:t>derechos de los pacientes (</w:t>
      </w:r>
      <w:r w:rsidR="00E56790" w:rsidRPr="00A337B6">
        <w:rPr>
          <w:i/>
          <w:lang w:val="es-ES"/>
        </w:rPr>
        <w:t>Gaceta Oficial</w:t>
      </w:r>
      <w:r w:rsidR="00984CF1" w:rsidRPr="00A337B6">
        <w:rPr>
          <w:lang w:val="es-ES"/>
        </w:rPr>
        <w:t>,</w:t>
      </w:r>
      <w:r w:rsidRPr="00A337B6">
        <w:rPr>
          <w:lang w:val="es-ES"/>
        </w:rPr>
        <w:t xml:space="preserve"> N</w:t>
      </w:r>
      <w:r w:rsidR="002B0BD7" w:rsidRPr="00A337B6">
        <w:rPr>
          <w:lang w:val="es-ES"/>
        </w:rPr>
        <w:t>º</w:t>
      </w:r>
      <w:r w:rsidRPr="00A337B6">
        <w:rPr>
          <w:lang w:val="es-ES"/>
        </w:rPr>
        <w:t xml:space="preserve"> 82</w:t>
      </w:r>
      <w:r w:rsidR="00E56790" w:rsidRPr="00A337B6">
        <w:rPr>
          <w:lang w:val="es-ES"/>
        </w:rPr>
        <w:t>, de fecha</w:t>
      </w:r>
      <w:r w:rsidRPr="00A337B6">
        <w:rPr>
          <w:lang w:val="es-ES"/>
        </w:rPr>
        <w:t xml:space="preserve"> 8 de julio </w:t>
      </w:r>
      <w:r w:rsidR="00993A72" w:rsidRPr="00A337B6">
        <w:rPr>
          <w:lang w:val="es-ES"/>
        </w:rPr>
        <w:t>de 2008) regula los derechos que</w:t>
      </w:r>
      <w:r w:rsidRPr="00A337B6">
        <w:rPr>
          <w:lang w:val="es-ES"/>
        </w:rPr>
        <w:t xml:space="preserve"> los pacientes</w:t>
      </w:r>
      <w:r w:rsidR="00993A72" w:rsidRPr="00A337B6">
        <w:rPr>
          <w:lang w:val="es-ES"/>
        </w:rPr>
        <w:t xml:space="preserve"> </w:t>
      </w:r>
      <w:r w:rsidRPr="00A337B6">
        <w:rPr>
          <w:lang w:val="es-ES"/>
        </w:rPr>
        <w:t xml:space="preserve">pueden gozar sin discriminación alguna </w:t>
      </w:r>
      <w:r w:rsidR="00993A72" w:rsidRPr="00A337B6">
        <w:rPr>
          <w:lang w:val="es-ES"/>
        </w:rPr>
        <w:t>por motivo</w:t>
      </w:r>
      <w:r w:rsidR="0087495E" w:rsidRPr="00A337B6">
        <w:rPr>
          <w:lang w:val="es-ES"/>
        </w:rPr>
        <w:t xml:space="preserve"> de</w:t>
      </w:r>
      <w:r w:rsidRPr="00A337B6">
        <w:rPr>
          <w:lang w:val="es-ES"/>
        </w:rPr>
        <w:t xml:space="preserve"> sexo, raza, color, idioma, religión, afiliación política u otra, origen nacional o social, afiliación a minoría étnica, situación material, origen sobrevenido tras el nacimiento, orientación sexual u otra condición (</w:t>
      </w:r>
      <w:r w:rsidR="00142B9A" w:rsidRPr="00A337B6">
        <w:rPr>
          <w:lang w:val="es-ES"/>
        </w:rPr>
        <w:t xml:space="preserve">art. </w:t>
      </w:r>
      <w:r w:rsidRPr="00A337B6">
        <w:rPr>
          <w:lang w:val="es-ES"/>
        </w:rPr>
        <w:t>5).</w:t>
      </w:r>
      <w:r w:rsidR="00D554DF" w:rsidRPr="00A337B6">
        <w:rPr>
          <w:lang w:val="es-ES"/>
        </w:rPr>
        <w:t xml:space="preserve"> </w:t>
      </w:r>
    </w:p>
    <w:p w:rsidR="00D554DF" w:rsidRPr="00A337B6" w:rsidRDefault="00D554DF" w:rsidP="00E57D7F">
      <w:pPr>
        <w:pStyle w:val="SingleTxtG"/>
        <w:rPr>
          <w:lang w:val="es-ES"/>
        </w:rPr>
      </w:pPr>
      <w:r w:rsidRPr="00A337B6">
        <w:rPr>
          <w:lang w:val="es-ES"/>
        </w:rPr>
        <w:t>12.</w:t>
      </w:r>
      <w:r w:rsidRPr="00A337B6">
        <w:rPr>
          <w:lang w:val="es-ES"/>
        </w:rPr>
        <w:tab/>
      </w:r>
      <w:r w:rsidR="0087495E" w:rsidRPr="00A337B6">
        <w:rPr>
          <w:lang w:val="es-ES"/>
        </w:rPr>
        <w:t>En su artículo</w:t>
      </w:r>
      <w:r w:rsidRPr="00A337B6">
        <w:rPr>
          <w:lang w:val="es-ES"/>
        </w:rPr>
        <w:t xml:space="preserve"> 20</w:t>
      </w:r>
      <w:r w:rsidR="0087495E" w:rsidRPr="00A337B6">
        <w:rPr>
          <w:lang w:val="es-ES"/>
        </w:rPr>
        <w:t>, la Ley de protección social (</w:t>
      </w:r>
      <w:r w:rsidR="00E56790" w:rsidRPr="00A337B6">
        <w:rPr>
          <w:i/>
          <w:lang w:val="es-ES"/>
        </w:rPr>
        <w:t>Gaceta</w:t>
      </w:r>
      <w:r w:rsidR="0087495E" w:rsidRPr="00A337B6">
        <w:rPr>
          <w:i/>
          <w:lang w:val="es-ES"/>
        </w:rPr>
        <w:t xml:space="preserve"> Oficial</w:t>
      </w:r>
      <w:r w:rsidR="00984CF1" w:rsidRPr="00A337B6">
        <w:rPr>
          <w:lang w:val="es-ES"/>
        </w:rPr>
        <w:t>,</w:t>
      </w:r>
      <w:r w:rsidR="00E56790" w:rsidRPr="00A337B6">
        <w:rPr>
          <w:lang w:val="es-ES"/>
        </w:rPr>
        <w:t xml:space="preserve"> Nº 79, de fecha </w:t>
      </w:r>
      <w:r w:rsidR="0087495E" w:rsidRPr="00A337B6">
        <w:rPr>
          <w:lang w:val="es-ES"/>
        </w:rPr>
        <w:t xml:space="preserve">24 de junio de 2009) prohíbe la discriminación directa o indirecta </w:t>
      </w:r>
      <w:r w:rsidR="00993A72" w:rsidRPr="00A337B6">
        <w:rPr>
          <w:lang w:val="es-ES"/>
        </w:rPr>
        <w:t>por motivo de</w:t>
      </w:r>
      <w:r w:rsidR="0087495E" w:rsidRPr="00A337B6">
        <w:rPr>
          <w:lang w:val="es-ES"/>
        </w:rPr>
        <w:t xml:space="preserve"> sexo, raza, color, nacionalidad, origen étnico o social, afiliación pol</w:t>
      </w:r>
      <w:r w:rsidR="00B5718A" w:rsidRPr="00A337B6">
        <w:rPr>
          <w:lang w:val="es-ES"/>
        </w:rPr>
        <w:t xml:space="preserve">ítica o religiosa, afinidades culturales, </w:t>
      </w:r>
      <w:r w:rsidR="000B6815" w:rsidRPr="00A337B6">
        <w:rPr>
          <w:lang w:val="es-ES"/>
        </w:rPr>
        <w:t xml:space="preserve">idioma, </w:t>
      </w:r>
      <w:r w:rsidR="00FA3A7C" w:rsidRPr="00A337B6">
        <w:rPr>
          <w:lang w:val="es-ES"/>
        </w:rPr>
        <w:t>condición económica o</w:t>
      </w:r>
      <w:r w:rsidR="00B5718A" w:rsidRPr="00A337B6">
        <w:rPr>
          <w:lang w:val="es-ES"/>
        </w:rPr>
        <w:t xml:space="preserve"> social, discapacidad y origen, en el ejercicio de los derechos dimanantes de la protección social y regulados por esta </w:t>
      </w:r>
      <w:r w:rsidR="00F97353" w:rsidRPr="00A337B6">
        <w:rPr>
          <w:lang w:val="es-ES"/>
        </w:rPr>
        <w:t>ley</w:t>
      </w:r>
      <w:r w:rsidR="00B5718A" w:rsidRPr="00A337B6">
        <w:rPr>
          <w:lang w:val="es-ES"/>
        </w:rPr>
        <w:t xml:space="preserve">. </w:t>
      </w:r>
    </w:p>
    <w:p w:rsidR="00D554DF" w:rsidRPr="00A337B6" w:rsidRDefault="00D554DF" w:rsidP="00E57D7F">
      <w:pPr>
        <w:pStyle w:val="H1G"/>
        <w:rPr>
          <w:lang w:val="es-ES"/>
        </w:rPr>
      </w:pPr>
      <w:r w:rsidRPr="00A337B6">
        <w:rPr>
          <w:lang w:val="es-ES"/>
        </w:rPr>
        <w:tab/>
      </w:r>
      <w:r w:rsidRPr="00A337B6">
        <w:rPr>
          <w:lang w:val="es-ES"/>
        </w:rPr>
        <w:tab/>
      </w:r>
      <w:r w:rsidR="00B5718A" w:rsidRPr="00A337B6">
        <w:rPr>
          <w:lang w:val="es-ES"/>
        </w:rPr>
        <w:t>Artículo</w:t>
      </w:r>
      <w:r w:rsidR="00E57D7F" w:rsidRPr="00A337B6">
        <w:rPr>
          <w:lang w:val="es-ES"/>
        </w:rPr>
        <w:t xml:space="preserve"> 2</w:t>
      </w:r>
      <w:r w:rsidR="00E57D7F" w:rsidRPr="00A337B6">
        <w:rPr>
          <w:lang w:val="es-ES"/>
        </w:rPr>
        <w:br/>
      </w:r>
      <w:r w:rsidR="00B5718A" w:rsidRPr="00A337B6">
        <w:rPr>
          <w:lang w:val="es-ES"/>
        </w:rPr>
        <w:t>Medidas legislativas y políticas</w:t>
      </w:r>
      <w:r w:rsidRPr="00A337B6">
        <w:rPr>
          <w:lang w:val="es-ES"/>
        </w:rPr>
        <w:t xml:space="preserve"> </w:t>
      </w:r>
    </w:p>
    <w:p w:rsidR="00D554DF" w:rsidRPr="00A337B6" w:rsidRDefault="00D554DF" w:rsidP="00E57D7F">
      <w:pPr>
        <w:pStyle w:val="SingleTxtG"/>
        <w:rPr>
          <w:lang w:val="es-ES"/>
        </w:rPr>
      </w:pPr>
      <w:r w:rsidRPr="00A337B6">
        <w:rPr>
          <w:lang w:val="es-ES"/>
        </w:rPr>
        <w:t>13.</w:t>
      </w:r>
      <w:r w:rsidRPr="00A337B6">
        <w:rPr>
          <w:lang w:val="es-ES"/>
        </w:rPr>
        <w:tab/>
        <w:t>M</w:t>
      </w:r>
      <w:r w:rsidR="00B5718A" w:rsidRPr="00A337B6">
        <w:rPr>
          <w:lang w:val="es-ES"/>
        </w:rPr>
        <w:t>uchas de las leyes correspondientes a la le</w:t>
      </w:r>
      <w:r w:rsidR="00E96919" w:rsidRPr="00A337B6">
        <w:rPr>
          <w:lang w:val="es-ES"/>
        </w:rPr>
        <w:t>gislación civil y administrativa</w:t>
      </w:r>
      <w:r w:rsidR="00B5718A" w:rsidRPr="00A337B6">
        <w:rPr>
          <w:lang w:val="es-ES"/>
        </w:rPr>
        <w:t xml:space="preserve"> de la República de Macedonia incluyen disposiciones explícitas </w:t>
      </w:r>
      <w:r w:rsidR="00D70513" w:rsidRPr="00A337B6">
        <w:rPr>
          <w:lang w:val="es-ES"/>
        </w:rPr>
        <w:t>sobre</w:t>
      </w:r>
      <w:r w:rsidR="00B5718A" w:rsidRPr="00A337B6">
        <w:rPr>
          <w:lang w:val="es-ES"/>
        </w:rPr>
        <w:t xml:space="preserve"> la igualdad de derechos de</w:t>
      </w:r>
      <w:r w:rsidR="00D70513" w:rsidRPr="00A337B6">
        <w:rPr>
          <w:lang w:val="es-ES"/>
        </w:rPr>
        <w:t>l</w:t>
      </w:r>
      <w:r w:rsidR="00B5718A" w:rsidRPr="00A337B6">
        <w:rPr>
          <w:lang w:val="es-ES"/>
        </w:rPr>
        <w:t xml:space="preserve"> </w:t>
      </w:r>
      <w:r w:rsidR="00D70513" w:rsidRPr="00A337B6">
        <w:rPr>
          <w:lang w:val="es-ES"/>
        </w:rPr>
        <w:t>hombre y la mujer</w:t>
      </w:r>
      <w:r w:rsidR="00B5718A" w:rsidRPr="00A337B6">
        <w:rPr>
          <w:lang w:val="es-ES"/>
        </w:rPr>
        <w:t xml:space="preserve"> </w:t>
      </w:r>
      <w:r w:rsidR="00D70513" w:rsidRPr="00A337B6">
        <w:rPr>
          <w:lang w:val="es-ES"/>
        </w:rPr>
        <w:t>que también son acordes con la r</w:t>
      </w:r>
      <w:r w:rsidR="00B5718A" w:rsidRPr="00A337B6">
        <w:rPr>
          <w:lang w:val="es-ES"/>
        </w:rPr>
        <w:t xml:space="preserve">ecomendación 10 del Comité. Con arreglo a </w:t>
      </w:r>
      <w:r w:rsidR="00C71495" w:rsidRPr="00A337B6">
        <w:rPr>
          <w:lang w:val="es-ES"/>
        </w:rPr>
        <w:t>la Ley de relaciones laborales (</w:t>
      </w:r>
      <w:r w:rsidR="00E56790" w:rsidRPr="00A337B6">
        <w:rPr>
          <w:i/>
          <w:lang w:val="es-ES"/>
        </w:rPr>
        <w:t>Gaceta</w:t>
      </w:r>
      <w:r w:rsidR="00B5718A" w:rsidRPr="00A337B6">
        <w:rPr>
          <w:i/>
          <w:lang w:val="es-ES"/>
        </w:rPr>
        <w:t xml:space="preserve"> Oficial</w:t>
      </w:r>
      <w:r w:rsidR="00984CF1" w:rsidRPr="00A337B6">
        <w:rPr>
          <w:lang w:val="es-ES"/>
        </w:rPr>
        <w:t>,</w:t>
      </w:r>
      <w:r w:rsidR="00B5718A" w:rsidRPr="00A337B6">
        <w:rPr>
          <w:lang w:val="es-ES"/>
        </w:rPr>
        <w:t xml:space="preserve"> Nº 16</w:t>
      </w:r>
      <w:r w:rsidR="00E56790" w:rsidRPr="00A337B6">
        <w:rPr>
          <w:lang w:val="es-ES"/>
        </w:rPr>
        <w:t>, de fecha</w:t>
      </w:r>
      <w:r w:rsidR="00B5718A" w:rsidRPr="00A337B6">
        <w:rPr>
          <w:lang w:val="es-ES"/>
        </w:rPr>
        <w:t xml:space="preserve"> 5 de febrero de 2010), el e</w:t>
      </w:r>
      <w:r w:rsidR="000B6815" w:rsidRPr="00A337B6">
        <w:rPr>
          <w:lang w:val="es-ES"/>
        </w:rPr>
        <w:t>mpleador no ha de dar ni a un</w:t>
      </w:r>
      <w:r w:rsidR="00B5718A" w:rsidRPr="00A337B6">
        <w:rPr>
          <w:lang w:val="es-ES"/>
        </w:rPr>
        <w:t xml:space="preserve"> solicitante</w:t>
      </w:r>
      <w:r w:rsidR="000B6815" w:rsidRPr="00A337B6">
        <w:rPr>
          <w:lang w:val="es-ES"/>
        </w:rPr>
        <w:t xml:space="preserve"> de un empleo ni a un empleado</w:t>
      </w:r>
      <w:r w:rsidR="00B5718A" w:rsidRPr="00A337B6">
        <w:rPr>
          <w:lang w:val="es-ES"/>
        </w:rPr>
        <w:t xml:space="preserve"> </w:t>
      </w:r>
      <w:r w:rsidR="000B6815" w:rsidRPr="00A337B6">
        <w:rPr>
          <w:lang w:val="es-ES"/>
        </w:rPr>
        <w:t xml:space="preserve">trato desigual </w:t>
      </w:r>
      <w:r w:rsidR="00993A72" w:rsidRPr="00A337B6">
        <w:rPr>
          <w:lang w:val="es-ES"/>
        </w:rPr>
        <w:t>por</w:t>
      </w:r>
      <w:r w:rsidR="000B6815" w:rsidRPr="00A337B6">
        <w:rPr>
          <w:lang w:val="es-ES"/>
        </w:rPr>
        <w:t xml:space="preserve"> motivo</w:t>
      </w:r>
      <w:r w:rsidR="00B5718A" w:rsidRPr="00A337B6">
        <w:rPr>
          <w:lang w:val="es-ES"/>
        </w:rPr>
        <w:t xml:space="preserve"> de</w:t>
      </w:r>
      <w:r w:rsidR="00993A72" w:rsidRPr="00A337B6">
        <w:rPr>
          <w:lang w:val="es-ES"/>
        </w:rPr>
        <w:t xml:space="preserve"> raza, color, sexo, edad, salud</w:t>
      </w:r>
      <w:r w:rsidR="00B5718A" w:rsidRPr="00A337B6">
        <w:rPr>
          <w:lang w:val="es-ES"/>
        </w:rPr>
        <w:t xml:space="preserve"> </w:t>
      </w:r>
      <w:r w:rsidR="00CD107A" w:rsidRPr="00A337B6">
        <w:rPr>
          <w:lang w:val="es-ES"/>
        </w:rPr>
        <w:t>—</w:t>
      </w:r>
      <w:r w:rsidR="00993A72" w:rsidRPr="00A337B6">
        <w:rPr>
          <w:lang w:val="es-ES"/>
        </w:rPr>
        <w:t xml:space="preserve">esto es, </w:t>
      </w:r>
      <w:r w:rsidR="000B6815" w:rsidRPr="00A337B6">
        <w:rPr>
          <w:lang w:val="es-ES"/>
        </w:rPr>
        <w:t>discapacidad</w:t>
      </w:r>
      <w:r w:rsidR="00CD107A" w:rsidRPr="00A337B6">
        <w:rPr>
          <w:lang w:val="es-ES"/>
        </w:rPr>
        <w:t>—</w:t>
      </w:r>
      <w:r w:rsidR="00993A72" w:rsidRPr="00A337B6">
        <w:rPr>
          <w:lang w:val="es-ES"/>
        </w:rPr>
        <w:t>,</w:t>
      </w:r>
      <w:r w:rsidR="00B5718A" w:rsidRPr="00A337B6">
        <w:rPr>
          <w:lang w:val="es-ES"/>
        </w:rPr>
        <w:t xml:space="preserve"> afiliación religiosa, política u otra, </w:t>
      </w:r>
      <w:r w:rsidR="00E2458D" w:rsidRPr="00A337B6">
        <w:rPr>
          <w:lang w:val="es-ES"/>
        </w:rPr>
        <w:t>pertenencia a organización</w:t>
      </w:r>
      <w:r w:rsidR="00B5718A" w:rsidRPr="00A337B6">
        <w:rPr>
          <w:lang w:val="es-ES"/>
        </w:rPr>
        <w:t xml:space="preserve"> sindical, origen nacional o social, </w:t>
      </w:r>
      <w:r w:rsidR="00896AA9" w:rsidRPr="00A337B6">
        <w:rPr>
          <w:lang w:val="es-ES"/>
        </w:rPr>
        <w:t>estado civil</w:t>
      </w:r>
      <w:r w:rsidR="00B5718A" w:rsidRPr="00A337B6">
        <w:rPr>
          <w:lang w:val="es-ES"/>
        </w:rPr>
        <w:t xml:space="preserve">, situación económica, orientación sexual </w:t>
      </w:r>
      <w:r w:rsidR="002877A6" w:rsidRPr="00A337B6">
        <w:rPr>
          <w:lang w:val="es-ES"/>
        </w:rPr>
        <w:t>u otros</w:t>
      </w:r>
      <w:r w:rsidR="00B5718A" w:rsidRPr="00A337B6">
        <w:rPr>
          <w:lang w:val="es-ES"/>
        </w:rPr>
        <w:t xml:space="preserve"> motivos personales. Se han de brindar a las mujeres y a los </w:t>
      </w:r>
      <w:r w:rsidR="00FA3A7C" w:rsidRPr="00A337B6">
        <w:rPr>
          <w:lang w:val="es-ES"/>
        </w:rPr>
        <w:t>varones</w:t>
      </w:r>
      <w:r w:rsidR="00B5718A" w:rsidRPr="00A337B6">
        <w:rPr>
          <w:lang w:val="es-ES"/>
        </w:rPr>
        <w:t xml:space="preserve"> oportunidades y trato </w:t>
      </w:r>
      <w:r w:rsidR="00D70513" w:rsidRPr="00A337B6">
        <w:rPr>
          <w:lang w:val="es-ES"/>
        </w:rPr>
        <w:t xml:space="preserve">iguales </w:t>
      </w:r>
      <w:r w:rsidR="00B5718A" w:rsidRPr="00A337B6">
        <w:rPr>
          <w:lang w:val="es-ES"/>
        </w:rPr>
        <w:t>en cuanto a empleo, promoción</w:t>
      </w:r>
      <w:r w:rsidR="00E2458D" w:rsidRPr="00A337B6">
        <w:rPr>
          <w:lang w:val="es-ES"/>
        </w:rPr>
        <w:t xml:space="preserve"> en el trabajo</w:t>
      </w:r>
      <w:r w:rsidR="00B5718A" w:rsidRPr="00A337B6">
        <w:rPr>
          <w:lang w:val="es-ES"/>
        </w:rPr>
        <w:t>, formación</w:t>
      </w:r>
      <w:r w:rsidR="00736572" w:rsidRPr="00A337B6">
        <w:rPr>
          <w:lang w:val="es-ES"/>
        </w:rPr>
        <w:t xml:space="preserve">, educación, </w:t>
      </w:r>
      <w:r w:rsidR="00251689" w:rsidRPr="00A337B6">
        <w:rPr>
          <w:lang w:val="es-ES"/>
        </w:rPr>
        <w:t>readaptación laboral</w:t>
      </w:r>
      <w:r w:rsidR="00736572" w:rsidRPr="00A337B6">
        <w:rPr>
          <w:lang w:val="es-ES"/>
        </w:rPr>
        <w:t xml:space="preserve">, </w:t>
      </w:r>
      <w:r w:rsidR="00251689" w:rsidRPr="00A337B6">
        <w:rPr>
          <w:lang w:val="es-ES"/>
        </w:rPr>
        <w:t>salarios</w:t>
      </w:r>
      <w:r w:rsidR="00736572" w:rsidRPr="00A337B6">
        <w:rPr>
          <w:lang w:val="es-ES"/>
        </w:rPr>
        <w:t>, premios por rendimiento, licencias, condiciones de trabajo, horarios de trabajo o terminación del contrato de trabajo (</w:t>
      </w:r>
      <w:r w:rsidR="00142B9A" w:rsidRPr="00A337B6">
        <w:rPr>
          <w:lang w:val="es-ES"/>
        </w:rPr>
        <w:t>art.</w:t>
      </w:r>
      <w:r w:rsidR="00736572" w:rsidRPr="00A337B6">
        <w:rPr>
          <w:lang w:val="es-ES"/>
        </w:rPr>
        <w:t xml:space="preserve"> 6).</w:t>
      </w:r>
      <w:r w:rsidR="00650DB2" w:rsidRPr="00A337B6">
        <w:rPr>
          <w:lang w:val="es-ES"/>
        </w:rPr>
        <w:t xml:space="preserve"> </w:t>
      </w:r>
    </w:p>
    <w:p w:rsidR="00D554DF" w:rsidRPr="00A337B6" w:rsidRDefault="00D554DF" w:rsidP="00E57D7F">
      <w:pPr>
        <w:pStyle w:val="SingleTxtG"/>
        <w:rPr>
          <w:lang w:val="es-ES"/>
        </w:rPr>
      </w:pPr>
      <w:r w:rsidRPr="00A337B6">
        <w:rPr>
          <w:lang w:val="es-ES"/>
        </w:rPr>
        <w:t>14.</w:t>
      </w:r>
      <w:r w:rsidRPr="00A337B6">
        <w:rPr>
          <w:lang w:val="es-ES"/>
        </w:rPr>
        <w:tab/>
      </w:r>
      <w:r w:rsidR="00736572" w:rsidRPr="00A337B6">
        <w:rPr>
          <w:lang w:val="es-ES"/>
        </w:rPr>
        <w:t>La Ley de educación secundaria (</w:t>
      </w:r>
      <w:r w:rsidR="00E56790" w:rsidRPr="00A337B6">
        <w:rPr>
          <w:i/>
          <w:lang w:val="es-ES"/>
        </w:rPr>
        <w:t>Gaceta</w:t>
      </w:r>
      <w:r w:rsidR="00736572" w:rsidRPr="00A337B6">
        <w:rPr>
          <w:i/>
          <w:lang w:val="es-ES"/>
        </w:rPr>
        <w:t xml:space="preserve"> Oficial</w:t>
      </w:r>
      <w:r w:rsidR="00E56790" w:rsidRPr="00A337B6">
        <w:rPr>
          <w:lang w:val="es-ES"/>
        </w:rPr>
        <w:t>,</w:t>
      </w:r>
      <w:r w:rsidR="00736572" w:rsidRPr="00A337B6">
        <w:rPr>
          <w:lang w:val="es-ES"/>
        </w:rPr>
        <w:t xml:space="preserve"> </w:t>
      </w:r>
      <w:r w:rsidR="00993A72" w:rsidRPr="00A337B6">
        <w:rPr>
          <w:lang w:val="es-ES"/>
        </w:rPr>
        <w:t>N</w:t>
      </w:r>
      <w:r w:rsidR="00F8362E" w:rsidRPr="00A337B6">
        <w:rPr>
          <w:lang w:val="es-ES"/>
        </w:rPr>
        <w:t>os</w:t>
      </w:r>
      <w:r w:rsidR="005902FE" w:rsidRPr="00A337B6">
        <w:rPr>
          <w:lang w:val="es-ES"/>
        </w:rPr>
        <w:t>.</w:t>
      </w:r>
      <w:r w:rsidR="00736572" w:rsidRPr="00A337B6">
        <w:rPr>
          <w:lang w:val="es-ES"/>
        </w:rPr>
        <w:t xml:space="preserve"> </w:t>
      </w:r>
      <w:r w:rsidRPr="00A337B6">
        <w:rPr>
          <w:lang w:val="es-ES"/>
        </w:rPr>
        <w:t>44/95, 24/96, 34/96, 35/97, 8</w:t>
      </w:r>
      <w:r w:rsidR="00736572" w:rsidRPr="00A337B6">
        <w:rPr>
          <w:lang w:val="es-ES"/>
        </w:rPr>
        <w:t>2/99, 29/2002, 40/2003, 42/2003</w:t>
      </w:r>
      <w:r w:rsidRPr="00A337B6">
        <w:rPr>
          <w:lang w:val="es-ES"/>
        </w:rPr>
        <w:t xml:space="preserve"> </w:t>
      </w:r>
      <w:r w:rsidR="00736572" w:rsidRPr="00A337B6">
        <w:rPr>
          <w:lang w:val="es-ES"/>
        </w:rPr>
        <w:t>y</w:t>
      </w:r>
      <w:r w:rsidRPr="00A337B6">
        <w:rPr>
          <w:lang w:val="es-ES"/>
        </w:rPr>
        <w:t xml:space="preserve"> 67/2004)</w:t>
      </w:r>
      <w:r w:rsidR="00736572" w:rsidRPr="00A337B6">
        <w:rPr>
          <w:lang w:val="es-ES"/>
        </w:rPr>
        <w:t xml:space="preserve"> dispone que todos tienen derecho a la educación secundar</w:t>
      </w:r>
      <w:r w:rsidR="00E2458D" w:rsidRPr="00A337B6">
        <w:rPr>
          <w:lang w:val="es-ES"/>
        </w:rPr>
        <w:t>i</w:t>
      </w:r>
      <w:r w:rsidR="00736572" w:rsidRPr="00A337B6">
        <w:rPr>
          <w:lang w:val="es-ES"/>
        </w:rPr>
        <w:t>a en condiciones de igualdad</w:t>
      </w:r>
      <w:r w:rsidR="00E2458D" w:rsidRPr="00A337B6">
        <w:rPr>
          <w:lang w:val="es-ES"/>
        </w:rPr>
        <w:t>,</w:t>
      </w:r>
      <w:r w:rsidR="00736572" w:rsidRPr="00A337B6">
        <w:rPr>
          <w:lang w:val="es-ES"/>
        </w:rPr>
        <w:t xml:space="preserve"> que se regulan por esta </w:t>
      </w:r>
      <w:r w:rsidR="00F97353" w:rsidRPr="00A337B6">
        <w:rPr>
          <w:lang w:val="es-ES"/>
        </w:rPr>
        <w:t>ley</w:t>
      </w:r>
      <w:r w:rsidR="00736572" w:rsidRPr="00A337B6">
        <w:rPr>
          <w:lang w:val="es-ES"/>
        </w:rPr>
        <w:t xml:space="preserve">. Además, la </w:t>
      </w:r>
      <w:r w:rsidR="00F97353" w:rsidRPr="00A337B6">
        <w:rPr>
          <w:lang w:val="es-ES"/>
        </w:rPr>
        <w:t>ley</w:t>
      </w:r>
      <w:r w:rsidR="00736572" w:rsidRPr="00A337B6">
        <w:rPr>
          <w:lang w:val="es-ES"/>
        </w:rPr>
        <w:t xml:space="preserve"> prohíbe la discriminación </w:t>
      </w:r>
      <w:r w:rsidR="00993A72" w:rsidRPr="00A337B6">
        <w:rPr>
          <w:lang w:val="es-ES"/>
        </w:rPr>
        <w:t>por</w:t>
      </w:r>
      <w:r w:rsidR="00E2458D" w:rsidRPr="00A337B6">
        <w:rPr>
          <w:lang w:val="es-ES"/>
        </w:rPr>
        <w:t xml:space="preserve"> motivo</w:t>
      </w:r>
      <w:r w:rsidR="00736572" w:rsidRPr="00A337B6">
        <w:rPr>
          <w:lang w:val="es-ES"/>
        </w:rPr>
        <w:t xml:space="preserve"> de sexo, raza, color, origen nacional</w:t>
      </w:r>
      <w:r w:rsidR="00993A72" w:rsidRPr="00A337B6">
        <w:rPr>
          <w:lang w:val="es-ES"/>
        </w:rPr>
        <w:t xml:space="preserve"> o social, afiliación política o religiosa o</w:t>
      </w:r>
      <w:r w:rsidR="00736572" w:rsidRPr="00A337B6">
        <w:rPr>
          <w:lang w:val="es-ES"/>
        </w:rPr>
        <w:t xml:space="preserve"> situación económica </w:t>
      </w:r>
      <w:r w:rsidR="00E2458D" w:rsidRPr="00A337B6">
        <w:rPr>
          <w:lang w:val="es-ES"/>
        </w:rPr>
        <w:t>o</w:t>
      </w:r>
      <w:r w:rsidR="00736572" w:rsidRPr="00A337B6">
        <w:rPr>
          <w:lang w:val="es-ES"/>
        </w:rPr>
        <w:t xml:space="preserve"> social. </w:t>
      </w:r>
    </w:p>
    <w:p w:rsidR="00D554DF" w:rsidRPr="00A337B6" w:rsidRDefault="00896AA9" w:rsidP="00E57D7F">
      <w:pPr>
        <w:pStyle w:val="SingleTxtG"/>
        <w:rPr>
          <w:lang w:val="es-ES"/>
        </w:rPr>
      </w:pPr>
      <w:r w:rsidRPr="00A337B6">
        <w:rPr>
          <w:lang w:val="es-ES"/>
        </w:rPr>
        <w:t>15.</w:t>
      </w:r>
      <w:r w:rsidRPr="00A337B6">
        <w:rPr>
          <w:lang w:val="es-ES"/>
        </w:rPr>
        <w:tab/>
        <w:t>En virtud de la Ley de educación secundaria (</w:t>
      </w:r>
      <w:r w:rsidR="00E56790" w:rsidRPr="00A337B6">
        <w:rPr>
          <w:i/>
          <w:lang w:val="es-ES"/>
        </w:rPr>
        <w:t>Gaceta</w:t>
      </w:r>
      <w:r w:rsidRPr="00A337B6">
        <w:rPr>
          <w:i/>
          <w:lang w:val="es-ES"/>
        </w:rPr>
        <w:t xml:space="preserve"> Oficial</w:t>
      </w:r>
      <w:r w:rsidR="00E56790" w:rsidRPr="00A337B6">
        <w:rPr>
          <w:lang w:val="es-ES"/>
        </w:rPr>
        <w:t>,</w:t>
      </w:r>
      <w:r w:rsidRPr="00A337B6">
        <w:rPr>
          <w:lang w:val="es-ES"/>
        </w:rPr>
        <w:t xml:space="preserve"> </w:t>
      </w:r>
      <w:r w:rsidR="00F8362E" w:rsidRPr="00A337B6">
        <w:rPr>
          <w:lang w:val="es-ES"/>
        </w:rPr>
        <w:t>Nos</w:t>
      </w:r>
      <w:r w:rsidR="003A6A20" w:rsidRPr="00A337B6">
        <w:rPr>
          <w:lang w:val="es-ES"/>
        </w:rPr>
        <w:t>.</w:t>
      </w:r>
      <w:r w:rsidRPr="00A337B6">
        <w:rPr>
          <w:lang w:val="es-ES"/>
        </w:rPr>
        <w:t xml:space="preserve"> </w:t>
      </w:r>
      <w:r w:rsidR="00D554DF" w:rsidRPr="00A337B6">
        <w:rPr>
          <w:lang w:val="es-ES"/>
        </w:rPr>
        <w:t xml:space="preserve">64/2000 </w:t>
      </w:r>
      <w:r w:rsidRPr="00A337B6">
        <w:rPr>
          <w:lang w:val="es-ES"/>
        </w:rPr>
        <w:t xml:space="preserve">y </w:t>
      </w:r>
      <w:r w:rsidR="00D554DF" w:rsidRPr="00A337B6">
        <w:rPr>
          <w:lang w:val="es-ES"/>
        </w:rPr>
        <w:t>49/20</w:t>
      </w:r>
      <w:r w:rsidR="00E2458D" w:rsidRPr="00A337B6">
        <w:rPr>
          <w:lang w:val="es-ES"/>
        </w:rPr>
        <w:t>03</w:t>
      </w:r>
      <w:r w:rsidR="00E56790" w:rsidRPr="00A337B6">
        <w:rPr>
          <w:lang w:val="es-ES"/>
        </w:rPr>
        <w:t>) los</w:t>
      </w:r>
      <w:r w:rsidRPr="00A337B6">
        <w:rPr>
          <w:lang w:val="es-ES"/>
        </w:rPr>
        <w:t xml:space="preserve"> ciudadanos de la República de Macedonia tienen derecho a la educación en las instit</w:t>
      </w:r>
      <w:r w:rsidR="00E2458D" w:rsidRPr="00A337B6">
        <w:rPr>
          <w:lang w:val="es-ES"/>
        </w:rPr>
        <w:t>uciones de enseñanza superior de</w:t>
      </w:r>
      <w:r w:rsidRPr="00A337B6">
        <w:rPr>
          <w:lang w:val="es-ES"/>
        </w:rPr>
        <w:t xml:space="preserve"> la República de </w:t>
      </w:r>
      <w:r w:rsidR="00D554DF" w:rsidRPr="00A337B6">
        <w:rPr>
          <w:lang w:val="es-ES"/>
        </w:rPr>
        <w:t xml:space="preserve">Macedonia. </w:t>
      </w:r>
    </w:p>
    <w:p w:rsidR="00D554DF" w:rsidRPr="00A337B6" w:rsidRDefault="00D554DF" w:rsidP="00E57D7F">
      <w:pPr>
        <w:pStyle w:val="SingleTxtG"/>
        <w:rPr>
          <w:lang w:val="es-ES"/>
        </w:rPr>
      </w:pPr>
      <w:r w:rsidRPr="00A337B6">
        <w:rPr>
          <w:lang w:val="es-ES"/>
        </w:rPr>
        <w:t>16.</w:t>
      </w:r>
      <w:r w:rsidRPr="00A337B6">
        <w:rPr>
          <w:lang w:val="es-ES"/>
        </w:rPr>
        <w:tab/>
        <w:t>L</w:t>
      </w:r>
      <w:r w:rsidR="00896AA9" w:rsidRPr="00A337B6">
        <w:rPr>
          <w:lang w:val="es-ES"/>
        </w:rPr>
        <w:t>a Ley de voluntariado (</w:t>
      </w:r>
      <w:r w:rsidR="00E56790" w:rsidRPr="00A337B6">
        <w:rPr>
          <w:i/>
          <w:lang w:val="es-ES"/>
        </w:rPr>
        <w:t>Gaceta</w:t>
      </w:r>
      <w:r w:rsidR="00896AA9" w:rsidRPr="00A337B6">
        <w:rPr>
          <w:i/>
          <w:lang w:val="es-ES"/>
        </w:rPr>
        <w:t xml:space="preserve"> Oficial</w:t>
      </w:r>
      <w:r w:rsidR="00984CF1" w:rsidRPr="00A337B6">
        <w:rPr>
          <w:lang w:val="es-ES"/>
        </w:rPr>
        <w:t>,</w:t>
      </w:r>
      <w:r w:rsidR="00896AA9" w:rsidRPr="00A337B6">
        <w:rPr>
          <w:lang w:val="es-ES"/>
        </w:rPr>
        <w:t xml:space="preserve"> Nº </w:t>
      </w:r>
      <w:r w:rsidRPr="00A337B6">
        <w:rPr>
          <w:lang w:val="es-ES"/>
        </w:rPr>
        <w:t>85</w:t>
      </w:r>
      <w:r w:rsidR="00896AA9" w:rsidRPr="00A337B6">
        <w:rPr>
          <w:lang w:val="es-ES"/>
        </w:rPr>
        <w:t xml:space="preserve">, </w:t>
      </w:r>
      <w:r w:rsidR="00E56790" w:rsidRPr="00A337B6">
        <w:rPr>
          <w:lang w:val="es-ES"/>
        </w:rPr>
        <w:t>de fecha</w:t>
      </w:r>
      <w:r w:rsidR="00896AA9" w:rsidRPr="00A337B6">
        <w:rPr>
          <w:lang w:val="es-ES"/>
        </w:rPr>
        <w:t xml:space="preserve"> 9 de Julio de 2007) introduce una disposición (</w:t>
      </w:r>
      <w:r w:rsidR="00B40C4F" w:rsidRPr="00A337B6">
        <w:rPr>
          <w:lang w:val="es-ES"/>
        </w:rPr>
        <w:t xml:space="preserve">art. </w:t>
      </w:r>
      <w:r w:rsidR="00896AA9" w:rsidRPr="00A337B6">
        <w:rPr>
          <w:lang w:val="es-ES"/>
        </w:rPr>
        <w:t xml:space="preserve">9) a tenor de la cual el organizador del trabajo voluntario no ha de </w:t>
      </w:r>
      <w:r w:rsidR="002877A6" w:rsidRPr="00A337B6">
        <w:rPr>
          <w:lang w:val="es-ES"/>
        </w:rPr>
        <w:t xml:space="preserve">dar a un </w:t>
      </w:r>
      <w:r w:rsidR="00896AA9" w:rsidRPr="00A337B6">
        <w:rPr>
          <w:lang w:val="es-ES"/>
        </w:rPr>
        <w:t xml:space="preserve">voluntario </w:t>
      </w:r>
      <w:r w:rsidR="002877A6" w:rsidRPr="00A337B6">
        <w:rPr>
          <w:lang w:val="es-ES"/>
        </w:rPr>
        <w:t>trato desigual</w:t>
      </w:r>
      <w:r w:rsidR="00896AA9" w:rsidRPr="00A337B6">
        <w:rPr>
          <w:lang w:val="es-ES"/>
        </w:rPr>
        <w:t xml:space="preserve"> </w:t>
      </w:r>
      <w:r w:rsidR="00F8362E" w:rsidRPr="00A337B6">
        <w:rPr>
          <w:lang w:val="es-ES"/>
        </w:rPr>
        <w:t>por motivo</w:t>
      </w:r>
      <w:r w:rsidR="00896AA9" w:rsidRPr="00A337B6">
        <w:rPr>
          <w:lang w:val="es-ES"/>
        </w:rPr>
        <w:t xml:space="preserve"> de raza, color, sexo</w:t>
      </w:r>
      <w:r w:rsidR="002877A6" w:rsidRPr="00A337B6">
        <w:rPr>
          <w:lang w:val="es-ES"/>
        </w:rPr>
        <w:t xml:space="preserve">, edad, salud </w:t>
      </w:r>
      <w:r w:rsidR="00CD107A" w:rsidRPr="00A337B6">
        <w:rPr>
          <w:lang w:val="es-ES"/>
        </w:rPr>
        <w:t>—</w:t>
      </w:r>
      <w:r w:rsidR="00896AA9" w:rsidRPr="00A337B6">
        <w:rPr>
          <w:lang w:val="es-ES"/>
        </w:rPr>
        <w:t xml:space="preserve">esto es, </w:t>
      </w:r>
      <w:r w:rsidR="002877A6" w:rsidRPr="00A337B6">
        <w:rPr>
          <w:lang w:val="es-ES"/>
        </w:rPr>
        <w:t>discapacidad</w:t>
      </w:r>
      <w:r w:rsidR="00CD107A" w:rsidRPr="00A337B6">
        <w:rPr>
          <w:lang w:val="es-ES"/>
        </w:rPr>
        <w:t>—</w:t>
      </w:r>
      <w:r w:rsidR="00896AA9" w:rsidRPr="00A337B6">
        <w:rPr>
          <w:lang w:val="es-ES"/>
        </w:rPr>
        <w:t xml:space="preserve">, afiliación religiosa u otra, origen nacional o social, estado civil, situación económica, orientación sexual </w:t>
      </w:r>
      <w:r w:rsidR="002877A6" w:rsidRPr="00A337B6">
        <w:rPr>
          <w:lang w:val="es-ES"/>
        </w:rPr>
        <w:t>u otros</w:t>
      </w:r>
      <w:r w:rsidR="00896AA9" w:rsidRPr="00A337B6">
        <w:rPr>
          <w:lang w:val="es-ES"/>
        </w:rPr>
        <w:t xml:space="preserve"> motivos personales</w:t>
      </w:r>
      <w:r w:rsidRPr="00A337B6">
        <w:rPr>
          <w:lang w:val="es-ES"/>
        </w:rPr>
        <w:t xml:space="preserve">. </w:t>
      </w:r>
    </w:p>
    <w:p w:rsidR="00D554DF" w:rsidRPr="00A337B6" w:rsidRDefault="00E96919" w:rsidP="00E57D7F">
      <w:pPr>
        <w:pStyle w:val="SingleTxtG"/>
        <w:rPr>
          <w:lang w:val="es-ES"/>
        </w:rPr>
      </w:pPr>
      <w:r w:rsidRPr="00A337B6">
        <w:rPr>
          <w:lang w:val="es-ES"/>
        </w:rPr>
        <w:t>17.</w:t>
      </w:r>
      <w:r w:rsidRPr="00A337B6">
        <w:rPr>
          <w:lang w:val="es-ES"/>
        </w:rPr>
        <w:tab/>
        <w:t>La Ley de partidos polí</w:t>
      </w:r>
      <w:r w:rsidR="00896AA9" w:rsidRPr="00A337B6">
        <w:rPr>
          <w:lang w:val="es-ES"/>
        </w:rPr>
        <w:t>ticos (</w:t>
      </w:r>
      <w:r w:rsidR="00E56790" w:rsidRPr="00A337B6">
        <w:rPr>
          <w:i/>
          <w:lang w:val="es-ES"/>
        </w:rPr>
        <w:t>Gaceta</w:t>
      </w:r>
      <w:r w:rsidR="00896AA9" w:rsidRPr="00A337B6">
        <w:rPr>
          <w:i/>
          <w:lang w:val="es-ES"/>
        </w:rPr>
        <w:t xml:space="preserve"> Oficial</w:t>
      </w:r>
      <w:r w:rsidR="00984CF1" w:rsidRPr="00A337B6">
        <w:rPr>
          <w:lang w:val="es-ES"/>
        </w:rPr>
        <w:t>,</w:t>
      </w:r>
      <w:r w:rsidR="00896AA9" w:rsidRPr="00A337B6">
        <w:rPr>
          <w:lang w:val="es-ES"/>
        </w:rPr>
        <w:t xml:space="preserve"> Nº </w:t>
      </w:r>
      <w:r w:rsidR="00D554DF" w:rsidRPr="00A337B6">
        <w:rPr>
          <w:lang w:val="es-ES"/>
        </w:rPr>
        <w:t>76/2004)</w:t>
      </w:r>
      <w:r w:rsidR="00896AA9" w:rsidRPr="00A337B6">
        <w:rPr>
          <w:lang w:val="es-ES"/>
        </w:rPr>
        <w:t xml:space="preserve"> </w:t>
      </w:r>
      <w:r w:rsidR="00F81FE3" w:rsidRPr="00A337B6">
        <w:rPr>
          <w:lang w:val="es-ES"/>
        </w:rPr>
        <w:t xml:space="preserve">obliga a los partidos políticos a velar por </w:t>
      </w:r>
      <w:r w:rsidR="007820EF" w:rsidRPr="00A337B6">
        <w:rPr>
          <w:lang w:val="es-ES"/>
        </w:rPr>
        <w:t>que se cumpla el</w:t>
      </w:r>
      <w:r w:rsidR="00F81FE3" w:rsidRPr="00A337B6">
        <w:rPr>
          <w:lang w:val="es-ES"/>
        </w:rPr>
        <w:t xml:space="preserve"> principio de igualdad entre </w:t>
      </w:r>
      <w:r w:rsidR="00FA3A7C" w:rsidRPr="00A337B6">
        <w:rPr>
          <w:lang w:val="es-ES"/>
        </w:rPr>
        <w:t>los sexos</w:t>
      </w:r>
      <w:r w:rsidR="00F81FE3" w:rsidRPr="00A337B6">
        <w:rPr>
          <w:lang w:val="es-ES"/>
        </w:rPr>
        <w:t xml:space="preserve"> a la hora de cubrir las funciones disponibles en el partido. </w:t>
      </w:r>
    </w:p>
    <w:p w:rsidR="00D554DF" w:rsidRPr="00A337B6" w:rsidRDefault="00F81FE3" w:rsidP="00E57D7F">
      <w:pPr>
        <w:pStyle w:val="SingleTxtG"/>
        <w:rPr>
          <w:lang w:val="es-ES"/>
        </w:rPr>
      </w:pPr>
      <w:r w:rsidRPr="00A337B6">
        <w:rPr>
          <w:lang w:val="es-ES"/>
        </w:rPr>
        <w:t>18.</w:t>
      </w:r>
      <w:r w:rsidRPr="00A337B6">
        <w:rPr>
          <w:lang w:val="es-ES"/>
        </w:rPr>
        <w:tab/>
      </w:r>
      <w:r w:rsidR="002877A6" w:rsidRPr="00A337B6">
        <w:rPr>
          <w:lang w:val="es-ES"/>
        </w:rPr>
        <w:t>Las leyes con</w:t>
      </w:r>
      <w:r w:rsidRPr="00A337B6">
        <w:rPr>
          <w:lang w:val="es-ES"/>
        </w:rPr>
        <w:t xml:space="preserve"> especial significado en cuanto a la posición de la mujer </w:t>
      </w:r>
      <w:r w:rsidR="002877A6" w:rsidRPr="00A337B6">
        <w:rPr>
          <w:lang w:val="es-ES"/>
        </w:rPr>
        <w:t xml:space="preserve">son </w:t>
      </w:r>
      <w:r w:rsidRPr="00A337B6">
        <w:rPr>
          <w:lang w:val="es-ES"/>
        </w:rPr>
        <w:t xml:space="preserve">la Ley de sucesión y la Ley de familia, que recalcan la igualdad entre </w:t>
      </w:r>
      <w:r w:rsidR="00FA3A7C" w:rsidRPr="00A337B6">
        <w:rPr>
          <w:lang w:val="es-ES"/>
        </w:rPr>
        <w:t>varones</w:t>
      </w:r>
      <w:r w:rsidRPr="00A337B6">
        <w:rPr>
          <w:lang w:val="es-ES"/>
        </w:rPr>
        <w:t xml:space="preserve"> y mujeres en lo que respecta a los derechos y obligaciones dimanantes de las relaciones familiares, la paternidad y la maternidad, y el matrimonio. Con arreglo a la Ley de sucesión, las mujeres y los </w:t>
      </w:r>
      <w:r w:rsidR="00FA3A7C" w:rsidRPr="00A337B6">
        <w:rPr>
          <w:lang w:val="es-ES"/>
        </w:rPr>
        <w:t>varones tienen igual derecho</w:t>
      </w:r>
      <w:r w:rsidRPr="00A337B6">
        <w:rPr>
          <w:lang w:val="es-ES"/>
        </w:rPr>
        <w:t xml:space="preserve"> a suceder</w:t>
      </w:r>
      <w:r w:rsidR="00D554DF" w:rsidRPr="00A337B6">
        <w:rPr>
          <w:lang w:val="es-ES"/>
        </w:rPr>
        <w:t xml:space="preserve">. </w:t>
      </w:r>
    </w:p>
    <w:p w:rsidR="00D554DF" w:rsidRPr="00A337B6" w:rsidRDefault="005F5FAE" w:rsidP="00E57D7F">
      <w:pPr>
        <w:pStyle w:val="SingleTxtG"/>
        <w:rPr>
          <w:lang w:val="es-ES"/>
        </w:rPr>
      </w:pPr>
      <w:r w:rsidRPr="00A337B6">
        <w:rPr>
          <w:lang w:val="es-ES"/>
        </w:rPr>
        <w:t>19.</w:t>
      </w:r>
      <w:r w:rsidRPr="00A337B6">
        <w:rPr>
          <w:lang w:val="es-ES"/>
        </w:rPr>
        <w:tab/>
        <w:t xml:space="preserve">La Ley </w:t>
      </w:r>
      <w:r w:rsidR="00EC7B3D" w:rsidRPr="00A337B6">
        <w:rPr>
          <w:lang w:val="es-ES"/>
        </w:rPr>
        <w:t>de</w:t>
      </w:r>
      <w:r w:rsidR="00F81FE3" w:rsidRPr="00A337B6">
        <w:rPr>
          <w:lang w:val="es-ES"/>
        </w:rPr>
        <w:t xml:space="preserve"> igualdad de oportunidades </w:t>
      </w:r>
      <w:r w:rsidRPr="00A337B6">
        <w:rPr>
          <w:lang w:val="es-ES"/>
        </w:rPr>
        <w:t>para el hombre y la mujer</w:t>
      </w:r>
      <w:r w:rsidR="00F81FE3" w:rsidRPr="00A337B6">
        <w:rPr>
          <w:lang w:val="es-ES"/>
        </w:rPr>
        <w:t xml:space="preserve"> define el trato de igualdad como la ausencia de discriminación directa o indirecta fundada </w:t>
      </w:r>
      <w:r w:rsidR="00F8362E" w:rsidRPr="00A337B6">
        <w:rPr>
          <w:lang w:val="es-ES"/>
        </w:rPr>
        <w:t>en el</w:t>
      </w:r>
      <w:r w:rsidR="00F81FE3" w:rsidRPr="00A337B6">
        <w:rPr>
          <w:lang w:val="es-ES"/>
        </w:rPr>
        <w:t xml:space="preserve"> sexo. </w:t>
      </w:r>
    </w:p>
    <w:p w:rsidR="00D554DF" w:rsidRPr="00A337B6" w:rsidRDefault="00D554DF" w:rsidP="00E57D7F">
      <w:pPr>
        <w:pStyle w:val="SingleTxtG"/>
        <w:rPr>
          <w:lang w:val="es-ES"/>
        </w:rPr>
      </w:pPr>
      <w:r w:rsidRPr="00A337B6">
        <w:rPr>
          <w:lang w:val="es-ES"/>
        </w:rPr>
        <w:t>20.</w:t>
      </w:r>
      <w:r w:rsidRPr="00A337B6">
        <w:rPr>
          <w:lang w:val="es-ES"/>
        </w:rPr>
        <w:tab/>
      </w:r>
      <w:r w:rsidR="00F81FE3" w:rsidRPr="00A337B6">
        <w:rPr>
          <w:lang w:val="es-ES"/>
        </w:rPr>
        <w:t xml:space="preserve">Con miras a </w:t>
      </w:r>
      <w:r w:rsidR="00F8362E" w:rsidRPr="00A337B6">
        <w:rPr>
          <w:lang w:val="es-ES"/>
        </w:rPr>
        <w:t>lograr</w:t>
      </w:r>
      <w:r w:rsidR="00F81FE3" w:rsidRPr="00A337B6">
        <w:rPr>
          <w:lang w:val="es-ES"/>
        </w:rPr>
        <w:t xml:space="preserve"> la igualdad de oportunidades para las mujeres y los </w:t>
      </w:r>
      <w:r w:rsidR="005F5FAE" w:rsidRPr="00A337B6">
        <w:rPr>
          <w:lang w:val="es-ES"/>
        </w:rPr>
        <w:t>hombres</w:t>
      </w:r>
      <w:r w:rsidR="00F81FE3" w:rsidRPr="00A337B6">
        <w:rPr>
          <w:lang w:val="es-ES"/>
        </w:rPr>
        <w:t xml:space="preserve">, se han introducido medidas especiales </w:t>
      </w:r>
      <w:r w:rsidR="00F8362E" w:rsidRPr="00A337B6">
        <w:rPr>
          <w:lang w:val="es-ES"/>
        </w:rPr>
        <w:t>destinadas a</w:t>
      </w:r>
      <w:r w:rsidR="00F81FE3" w:rsidRPr="00A337B6">
        <w:rPr>
          <w:lang w:val="es-ES"/>
        </w:rPr>
        <w:t xml:space="preserve"> eliminar los obstáculos objetivo</w:t>
      </w:r>
      <w:r w:rsidR="00F8362E" w:rsidRPr="00A337B6">
        <w:rPr>
          <w:lang w:val="es-ES"/>
        </w:rPr>
        <w:t>s que llevan a la desigualdad en la</w:t>
      </w:r>
      <w:r w:rsidR="00F81FE3" w:rsidRPr="00A337B6">
        <w:rPr>
          <w:lang w:val="es-ES"/>
        </w:rPr>
        <w:t xml:space="preserve"> representación de mujeres y </w:t>
      </w:r>
      <w:r w:rsidR="00FA3A7C" w:rsidRPr="00A337B6">
        <w:rPr>
          <w:lang w:val="es-ES"/>
        </w:rPr>
        <w:t>varones</w:t>
      </w:r>
      <w:r w:rsidR="002877A6" w:rsidRPr="00A337B6">
        <w:rPr>
          <w:lang w:val="es-ES"/>
        </w:rPr>
        <w:t xml:space="preserve"> o a la desigualdad en</w:t>
      </w:r>
      <w:r w:rsidR="00F81FE3" w:rsidRPr="00A337B6">
        <w:rPr>
          <w:lang w:val="es-ES"/>
        </w:rPr>
        <w:t xml:space="preserve"> </w:t>
      </w:r>
      <w:r w:rsidR="00F8362E" w:rsidRPr="00A337B6">
        <w:rPr>
          <w:lang w:val="es-ES"/>
        </w:rPr>
        <w:t xml:space="preserve">la </w:t>
      </w:r>
      <w:r w:rsidR="002877A6" w:rsidRPr="00A337B6">
        <w:rPr>
          <w:lang w:val="es-ES"/>
        </w:rPr>
        <w:t>condición de l</w:t>
      </w:r>
      <w:r w:rsidR="00F81FE3" w:rsidRPr="00A337B6">
        <w:rPr>
          <w:lang w:val="es-ES"/>
        </w:rPr>
        <w:t xml:space="preserve">a persona de un sexo respecto de </w:t>
      </w:r>
      <w:r w:rsidR="002877A6" w:rsidRPr="00A337B6">
        <w:rPr>
          <w:lang w:val="es-ES"/>
        </w:rPr>
        <w:t>la persona</w:t>
      </w:r>
      <w:r w:rsidR="00F81FE3" w:rsidRPr="00A337B6">
        <w:rPr>
          <w:lang w:val="es-ES"/>
        </w:rPr>
        <w:t xml:space="preserve"> del otro sexo, y también </w:t>
      </w:r>
      <w:r w:rsidR="00F8362E" w:rsidRPr="00A337B6">
        <w:rPr>
          <w:lang w:val="es-ES"/>
        </w:rPr>
        <w:t xml:space="preserve">a </w:t>
      </w:r>
      <w:r w:rsidR="002877A6" w:rsidRPr="00A337B6">
        <w:rPr>
          <w:lang w:val="es-ES"/>
        </w:rPr>
        <w:t>realizar contribuciones especiales destinadas a alentar</w:t>
      </w:r>
      <w:r w:rsidR="00F81FE3" w:rsidRPr="00A337B6">
        <w:rPr>
          <w:lang w:val="es-ES"/>
        </w:rPr>
        <w:t xml:space="preserve"> al sexo menos representado o a </w:t>
      </w:r>
      <w:r w:rsidR="00414BF7" w:rsidRPr="00A337B6">
        <w:rPr>
          <w:lang w:val="es-ES"/>
        </w:rPr>
        <w:t xml:space="preserve">actuar sobre </w:t>
      </w:r>
      <w:r w:rsidR="00F81FE3" w:rsidRPr="00A337B6">
        <w:rPr>
          <w:lang w:val="es-ES"/>
        </w:rPr>
        <w:t xml:space="preserve">la condición desigual fundada en </w:t>
      </w:r>
      <w:r w:rsidR="00F8362E" w:rsidRPr="00A337B6">
        <w:rPr>
          <w:lang w:val="es-ES"/>
        </w:rPr>
        <w:t>el</w:t>
      </w:r>
      <w:r w:rsidR="00F81FE3" w:rsidRPr="00A337B6">
        <w:rPr>
          <w:lang w:val="es-ES"/>
        </w:rPr>
        <w:t xml:space="preserve"> sexo. Estos </w:t>
      </w:r>
      <w:r w:rsidR="00145ED3" w:rsidRPr="00A337B6">
        <w:rPr>
          <w:lang w:val="es-ES"/>
        </w:rPr>
        <w:t>estímulos</w:t>
      </w:r>
      <w:r w:rsidR="00F81FE3" w:rsidRPr="00A337B6">
        <w:rPr>
          <w:lang w:val="es-ES"/>
        </w:rPr>
        <w:t xml:space="preserve"> han de estar justificados y guardar proporción con los objetivos que </w:t>
      </w:r>
      <w:r w:rsidR="00F8362E" w:rsidRPr="00A337B6">
        <w:rPr>
          <w:lang w:val="es-ES"/>
        </w:rPr>
        <w:t xml:space="preserve">persiguen </w:t>
      </w:r>
      <w:r w:rsidR="00F81FE3" w:rsidRPr="00A337B6">
        <w:rPr>
          <w:lang w:val="es-ES"/>
        </w:rPr>
        <w:t xml:space="preserve">las medidas especiales. Entre éstas se cuentan las medidas positivas, </w:t>
      </w:r>
      <w:r w:rsidR="00145ED3" w:rsidRPr="00A337B6">
        <w:rPr>
          <w:lang w:val="es-ES"/>
        </w:rPr>
        <w:t xml:space="preserve">las </w:t>
      </w:r>
      <w:r w:rsidR="00F81FE3" w:rsidRPr="00A337B6">
        <w:rPr>
          <w:lang w:val="es-ES"/>
        </w:rPr>
        <w:t xml:space="preserve">de </w:t>
      </w:r>
      <w:r w:rsidR="00145ED3" w:rsidRPr="00A337B6">
        <w:rPr>
          <w:lang w:val="es-ES"/>
        </w:rPr>
        <w:t>estímulo</w:t>
      </w:r>
      <w:r w:rsidR="00F81FE3" w:rsidRPr="00A337B6">
        <w:rPr>
          <w:lang w:val="es-ES"/>
        </w:rPr>
        <w:t xml:space="preserve"> y </w:t>
      </w:r>
      <w:r w:rsidR="00145ED3" w:rsidRPr="00A337B6">
        <w:rPr>
          <w:lang w:val="es-ES"/>
        </w:rPr>
        <w:t xml:space="preserve">las </w:t>
      </w:r>
      <w:r w:rsidR="00414BF7" w:rsidRPr="00A337B6">
        <w:rPr>
          <w:lang w:val="es-ES"/>
        </w:rPr>
        <w:t xml:space="preserve">que se corresponden a </w:t>
      </w:r>
      <w:r w:rsidR="00FA3A7C" w:rsidRPr="00A337B6">
        <w:rPr>
          <w:lang w:val="es-ES"/>
        </w:rPr>
        <w:t xml:space="preserve">los </w:t>
      </w:r>
      <w:r w:rsidR="00414BF7" w:rsidRPr="00A337B6">
        <w:rPr>
          <w:lang w:val="es-ES"/>
        </w:rPr>
        <w:t>programas</w:t>
      </w:r>
      <w:r w:rsidRPr="00A337B6">
        <w:rPr>
          <w:lang w:val="es-ES"/>
        </w:rPr>
        <w:t xml:space="preserve">. </w:t>
      </w:r>
    </w:p>
    <w:p w:rsidR="00D554DF" w:rsidRPr="00A337B6" w:rsidRDefault="00E96919" w:rsidP="00E57D7F">
      <w:pPr>
        <w:pStyle w:val="SingleTxtG"/>
        <w:rPr>
          <w:lang w:val="es-ES"/>
        </w:rPr>
      </w:pPr>
      <w:r w:rsidRPr="00A337B6">
        <w:rPr>
          <w:lang w:val="es-ES"/>
        </w:rPr>
        <w:t>21.</w:t>
      </w:r>
      <w:r w:rsidRPr="00A337B6">
        <w:rPr>
          <w:lang w:val="es-ES"/>
        </w:rPr>
        <w:tab/>
        <w:t>De confo</w:t>
      </w:r>
      <w:r w:rsidR="00145ED3" w:rsidRPr="00A337B6">
        <w:rPr>
          <w:lang w:val="es-ES"/>
        </w:rPr>
        <w:t xml:space="preserve">rmidad con esta </w:t>
      </w:r>
      <w:r w:rsidR="00F97353" w:rsidRPr="00A337B6">
        <w:rPr>
          <w:lang w:val="es-ES"/>
        </w:rPr>
        <w:t>ley</w:t>
      </w:r>
      <w:r w:rsidR="00F8362E" w:rsidRPr="00A337B6">
        <w:rPr>
          <w:lang w:val="es-ES"/>
        </w:rPr>
        <w:t>,</w:t>
      </w:r>
      <w:r w:rsidR="00145ED3" w:rsidRPr="00A337B6">
        <w:rPr>
          <w:lang w:val="es-ES"/>
        </w:rPr>
        <w:t xml:space="preserve"> </w:t>
      </w:r>
      <w:r w:rsidR="00F8362E" w:rsidRPr="00A337B6">
        <w:rPr>
          <w:lang w:val="es-ES"/>
        </w:rPr>
        <w:t xml:space="preserve">en septiembre de 2006 </w:t>
      </w:r>
      <w:r w:rsidR="00145ED3" w:rsidRPr="00A337B6">
        <w:rPr>
          <w:lang w:val="es-ES"/>
        </w:rPr>
        <w:t xml:space="preserve">se constituyó </w:t>
      </w:r>
      <w:r w:rsidR="00F8362E" w:rsidRPr="00A337B6">
        <w:rPr>
          <w:lang w:val="es-ES"/>
        </w:rPr>
        <w:t xml:space="preserve">en la Asamblea de la República de Macedonia </w:t>
      </w:r>
      <w:r w:rsidR="00145ED3" w:rsidRPr="00A337B6">
        <w:rPr>
          <w:lang w:val="es-ES"/>
        </w:rPr>
        <w:t>la Comisión para</w:t>
      </w:r>
      <w:r w:rsidR="005F5FAE" w:rsidRPr="00A337B6">
        <w:rPr>
          <w:lang w:val="es-ES"/>
        </w:rPr>
        <w:t xml:space="preserve"> la Igualdad de Oportunidades para</w:t>
      </w:r>
      <w:r w:rsidR="00145ED3" w:rsidRPr="00A337B6">
        <w:rPr>
          <w:lang w:val="es-ES"/>
        </w:rPr>
        <w:t xml:space="preserve"> las Mujeres y los </w:t>
      </w:r>
      <w:r w:rsidR="005F5FAE" w:rsidRPr="00A337B6">
        <w:rPr>
          <w:lang w:val="es-ES"/>
        </w:rPr>
        <w:t>Hombres</w:t>
      </w:r>
      <w:r w:rsidR="00145ED3" w:rsidRPr="00A337B6">
        <w:rPr>
          <w:lang w:val="es-ES"/>
        </w:rPr>
        <w:t xml:space="preserve">, que examina los proyectos de ley y otras normativas desde el punto de vista de su incorporación del concepto de género. </w:t>
      </w:r>
      <w:r w:rsidRPr="00A337B6">
        <w:rPr>
          <w:lang w:val="es-ES"/>
        </w:rPr>
        <w:t>También inicia la adop</w:t>
      </w:r>
      <w:r w:rsidR="00145ED3" w:rsidRPr="00A337B6">
        <w:rPr>
          <w:lang w:val="es-ES"/>
        </w:rPr>
        <w:t>ción y enmienda de leyes y otras normativas en la esfera de la</w:t>
      </w:r>
      <w:r w:rsidR="005F5FAE" w:rsidRPr="00A337B6">
        <w:rPr>
          <w:lang w:val="es-ES"/>
        </w:rPr>
        <w:t xml:space="preserve"> igualdad de oportunidades para </w:t>
      </w:r>
      <w:r w:rsidR="00145ED3" w:rsidRPr="00A337B6">
        <w:rPr>
          <w:lang w:val="es-ES"/>
        </w:rPr>
        <w:t xml:space="preserve">las mujeres y los </w:t>
      </w:r>
      <w:r w:rsidR="005F5FAE" w:rsidRPr="00A337B6">
        <w:rPr>
          <w:lang w:val="es-ES"/>
        </w:rPr>
        <w:t>hombres</w:t>
      </w:r>
      <w:r w:rsidR="00145ED3" w:rsidRPr="00A337B6">
        <w:rPr>
          <w:lang w:val="es-ES"/>
        </w:rPr>
        <w:t xml:space="preserve">. </w:t>
      </w:r>
      <w:r w:rsidR="00414BF7" w:rsidRPr="00A337B6">
        <w:rPr>
          <w:lang w:val="es-ES"/>
        </w:rPr>
        <w:t>En este sentido</w:t>
      </w:r>
      <w:r w:rsidR="00145ED3" w:rsidRPr="00A337B6">
        <w:rPr>
          <w:lang w:val="es-ES"/>
        </w:rPr>
        <w:t>, la Comisión ha organizado varios debates públicos, entre</w:t>
      </w:r>
      <w:r w:rsidR="00414BF7" w:rsidRPr="00A337B6">
        <w:rPr>
          <w:lang w:val="es-ES"/>
        </w:rPr>
        <w:t xml:space="preserve"> otros temas</w:t>
      </w:r>
      <w:r w:rsidR="00145ED3" w:rsidRPr="00A337B6">
        <w:rPr>
          <w:lang w:val="es-ES"/>
        </w:rPr>
        <w:t xml:space="preserve"> sobre la </w:t>
      </w:r>
      <w:r w:rsidR="00406C3E" w:rsidRPr="00A337B6">
        <w:rPr>
          <w:lang w:val="es-ES"/>
        </w:rPr>
        <w:t>violencia doméstica</w:t>
      </w:r>
      <w:r w:rsidR="00145ED3" w:rsidRPr="00A337B6">
        <w:rPr>
          <w:lang w:val="es-ES"/>
        </w:rPr>
        <w:t>, la detección de enfermedades malignas en las mujeres y la introducción del concepto de género en la política presupuestaria.</w:t>
      </w:r>
      <w:r w:rsidR="00D554DF" w:rsidRPr="00A337B6">
        <w:rPr>
          <w:lang w:val="es-ES"/>
        </w:rPr>
        <w:t xml:space="preserve"> </w:t>
      </w:r>
    </w:p>
    <w:p w:rsidR="00D554DF" w:rsidRPr="00A337B6" w:rsidRDefault="00145ED3" w:rsidP="00E57D7F">
      <w:pPr>
        <w:pStyle w:val="SingleTxtG"/>
        <w:rPr>
          <w:lang w:val="es-ES"/>
        </w:rPr>
      </w:pPr>
      <w:r w:rsidRPr="00A337B6">
        <w:rPr>
          <w:lang w:val="es-ES"/>
        </w:rPr>
        <w:t>22.</w:t>
      </w:r>
      <w:r w:rsidRPr="00A337B6">
        <w:rPr>
          <w:lang w:val="es-ES"/>
        </w:rPr>
        <w:tab/>
        <w:t xml:space="preserve">Con miras a la realización de los objetivos de esta </w:t>
      </w:r>
      <w:r w:rsidR="00F97353" w:rsidRPr="00A337B6">
        <w:rPr>
          <w:lang w:val="es-ES"/>
        </w:rPr>
        <w:t>ley</w:t>
      </w:r>
      <w:r w:rsidRPr="00A337B6">
        <w:rPr>
          <w:lang w:val="es-ES"/>
        </w:rPr>
        <w:t>, se ha designado a un total de 24 coordinadores para la igual</w:t>
      </w:r>
      <w:r w:rsidR="00A51F15" w:rsidRPr="00A337B6">
        <w:rPr>
          <w:lang w:val="es-ES"/>
        </w:rPr>
        <w:t>dad de oportunidades en los 14 m</w:t>
      </w:r>
      <w:r w:rsidRPr="00A337B6">
        <w:rPr>
          <w:lang w:val="es-ES"/>
        </w:rPr>
        <w:t xml:space="preserve">inisterios y 10 instituciones estatales. En el plano local, en las </w:t>
      </w:r>
      <w:r w:rsidR="00F8362E" w:rsidRPr="00A337B6">
        <w:rPr>
          <w:lang w:val="es-ES"/>
        </w:rPr>
        <w:t xml:space="preserve">84 </w:t>
      </w:r>
      <w:r w:rsidRPr="00A337B6">
        <w:rPr>
          <w:lang w:val="es-ES"/>
        </w:rPr>
        <w:t xml:space="preserve">unidades del gobierno </w:t>
      </w:r>
      <w:r w:rsidR="00F8362E" w:rsidRPr="00A337B6">
        <w:rPr>
          <w:lang w:val="es-ES"/>
        </w:rPr>
        <w:t>autónomo local</w:t>
      </w:r>
      <w:r w:rsidRPr="00A337B6">
        <w:rPr>
          <w:lang w:val="es-ES"/>
        </w:rPr>
        <w:t xml:space="preserve"> se han creado 81 comisiones para la igualdad de oportunidades para las mujeres y los </w:t>
      </w:r>
      <w:r w:rsidR="005F5FAE" w:rsidRPr="00A337B6">
        <w:rPr>
          <w:lang w:val="es-ES"/>
        </w:rPr>
        <w:t>hombres</w:t>
      </w:r>
      <w:r w:rsidRPr="00A337B6">
        <w:rPr>
          <w:lang w:val="es-ES"/>
        </w:rPr>
        <w:t>, y también se han designado 81 coordinadores para la igualdad de oportunidades correspondientes a los funcionarios</w:t>
      </w:r>
      <w:r w:rsidR="00414BF7" w:rsidRPr="00A337B6">
        <w:rPr>
          <w:lang w:val="es-ES"/>
        </w:rPr>
        <w:t xml:space="preserve"> de la administración estatal</w:t>
      </w:r>
      <w:r w:rsidRPr="00A337B6">
        <w:rPr>
          <w:lang w:val="es-ES"/>
        </w:rPr>
        <w:t xml:space="preserve">. </w:t>
      </w:r>
    </w:p>
    <w:p w:rsidR="00D554DF" w:rsidRPr="00A337B6" w:rsidRDefault="00145ED3" w:rsidP="00E57D7F">
      <w:pPr>
        <w:pStyle w:val="SingleTxtG"/>
        <w:rPr>
          <w:lang w:val="es-ES"/>
        </w:rPr>
      </w:pPr>
      <w:r w:rsidRPr="00A337B6">
        <w:rPr>
          <w:lang w:val="es-ES"/>
        </w:rPr>
        <w:t>23.</w:t>
      </w:r>
      <w:r w:rsidRPr="00A337B6">
        <w:rPr>
          <w:lang w:val="es-ES"/>
        </w:rPr>
        <w:tab/>
        <w:t xml:space="preserve">En el contexto de la recomendación 14 del Comité respecto de la discriminación </w:t>
      </w:r>
      <w:r w:rsidR="00D70513" w:rsidRPr="00A337B6">
        <w:rPr>
          <w:lang w:val="es-ES"/>
        </w:rPr>
        <w:t>basada en el</w:t>
      </w:r>
      <w:r w:rsidRPr="00A337B6">
        <w:rPr>
          <w:lang w:val="es-ES"/>
        </w:rPr>
        <w:t xml:space="preserve"> sexo, y con mi</w:t>
      </w:r>
      <w:r w:rsidR="00D70513" w:rsidRPr="00A337B6">
        <w:rPr>
          <w:lang w:val="es-ES"/>
        </w:rPr>
        <w:t xml:space="preserve">ras a la aplicación de la Ley </w:t>
      </w:r>
      <w:r w:rsidR="00EC7B3D" w:rsidRPr="00A337B6">
        <w:rPr>
          <w:lang w:val="es-ES"/>
        </w:rPr>
        <w:t>de</w:t>
      </w:r>
      <w:r w:rsidRPr="00A337B6">
        <w:rPr>
          <w:lang w:val="es-ES"/>
        </w:rPr>
        <w:t xml:space="preserve"> i</w:t>
      </w:r>
      <w:r w:rsidR="00391BA5" w:rsidRPr="00A337B6">
        <w:rPr>
          <w:lang w:val="es-ES"/>
        </w:rPr>
        <w:t xml:space="preserve">gualdad de oportunidades en el contexto de </w:t>
      </w:r>
      <w:smartTag w:uri="urn:schemas-microsoft-com:office:smarttags" w:element="PersonName">
        <w:smartTagPr>
          <w:attr w:name="ProductID" w:val="la actual Dependencia"/>
        </w:smartTagPr>
        <w:r w:rsidR="00391BA5" w:rsidRPr="00A337B6">
          <w:rPr>
            <w:lang w:val="es-ES"/>
          </w:rPr>
          <w:t>la actual Dependencia</w:t>
        </w:r>
      </w:smartTag>
      <w:r w:rsidR="00391BA5" w:rsidRPr="00A337B6">
        <w:rPr>
          <w:lang w:val="es-ES"/>
        </w:rPr>
        <w:t xml:space="preserve"> para la Mejora de la Igualdad entre </w:t>
      </w:r>
      <w:r w:rsidR="00D70513" w:rsidRPr="00A337B6">
        <w:rPr>
          <w:lang w:val="es-ES"/>
        </w:rPr>
        <w:t>Hombres</w:t>
      </w:r>
      <w:r w:rsidR="00391BA5" w:rsidRPr="00A337B6">
        <w:rPr>
          <w:lang w:val="es-ES"/>
        </w:rPr>
        <w:t xml:space="preserve"> y Mujeres en el Sector para la Igualdad de Oportunidades del Ministerio de Trabajo y Política Social, se ha provisto un representante jurídico competente para la </w:t>
      </w:r>
      <w:r w:rsidR="00FA3A7C" w:rsidRPr="00A337B6">
        <w:rPr>
          <w:lang w:val="es-ES"/>
        </w:rPr>
        <w:t>puesta en práctica</w:t>
      </w:r>
      <w:r w:rsidR="00391BA5" w:rsidRPr="00A337B6">
        <w:rPr>
          <w:lang w:val="es-ES"/>
        </w:rPr>
        <w:t xml:space="preserve"> de los procesos </w:t>
      </w:r>
      <w:r w:rsidR="00FA3A7C" w:rsidRPr="00A337B6">
        <w:rPr>
          <w:lang w:val="es-ES"/>
        </w:rPr>
        <w:t>destinados a</w:t>
      </w:r>
      <w:r w:rsidR="00391BA5" w:rsidRPr="00A337B6">
        <w:rPr>
          <w:lang w:val="es-ES"/>
        </w:rPr>
        <w:t xml:space="preserve"> la determinación de </w:t>
      </w:r>
      <w:r w:rsidR="003D3B9B" w:rsidRPr="00A337B6">
        <w:rPr>
          <w:lang w:val="es-ES"/>
        </w:rPr>
        <w:t xml:space="preserve">la </w:t>
      </w:r>
      <w:r w:rsidR="00414BF7" w:rsidRPr="00A337B6">
        <w:rPr>
          <w:lang w:val="es-ES"/>
        </w:rPr>
        <w:t>desigualdad en el</w:t>
      </w:r>
      <w:r w:rsidR="00391BA5" w:rsidRPr="00A337B6">
        <w:rPr>
          <w:lang w:val="es-ES"/>
        </w:rPr>
        <w:t xml:space="preserve"> trato</w:t>
      </w:r>
      <w:r w:rsidR="00414BF7" w:rsidRPr="00A337B6">
        <w:rPr>
          <w:lang w:val="es-ES"/>
        </w:rPr>
        <w:t xml:space="preserve"> acordado a las mujeres y a los hombres</w:t>
      </w:r>
      <w:r w:rsidR="003D3B9B" w:rsidRPr="00A337B6">
        <w:rPr>
          <w:lang w:val="es-ES"/>
        </w:rPr>
        <w:t>,</w:t>
      </w:r>
      <w:r w:rsidR="00391BA5" w:rsidRPr="00A337B6">
        <w:rPr>
          <w:lang w:val="es-ES"/>
        </w:rPr>
        <w:t xml:space="preserve"> que actúa en casos de discriminación </w:t>
      </w:r>
      <w:r w:rsidR="00414BF7" w:rsidRPr="00A337B6">
        <w:rPr>
          <w:lang w:val="es-ES"/>
        </w:rPr>
        <w:t>fundada</w:t>
      </w:r>
      <w:r w:rsidR="004409BD" w:rsidRPr="00A337B6">
        <w:rPr>
          <w:lang w:val="es-ES"/>
        </w:rPr>
        <w:t xml:space="preserve"> en el</w:t>
      </w:r>
      <w:r w:rsidR="00391BA5" w:rsidRPr="00A337B6">
        <w:rPr>
          <w:lang w:val="es-ES"/>
        </w:rPr>
        <w:t xml:space="preserve"> sexo. Este</w:t>
      </w:r>
      <w:r w:rsidR="00650DB2" w:rsidRPr="00A337B6">
        <w:rPr>
          <w:lang w:val="es-ES"/>
        </w:rPr>
        <w:t xml:space="preserve"> </w:t>
      </w:r>
      <w:r w:rsidR="00391BA5" w:rsidRPr="00A337B6">
        <w:rPr>
          <w:lang w:val="es-ES"/>
        </w:rPr>
        <w:t>representante jurídico</w:t>
      </w:r>
      <w:r w:rsidR="003D3B9B" w:rsidRPr="00A337B6">
        <w:rPr>
          <w:lang w:val="es-ES"/>
        </w:rPr>
        <w:t>, que es un funcionario</w:t>
      </w:r>
      <w:r w:rsidR="00414BF7" w:rsidRPr="00A337B6">
        <w:rPr>
          <w:lang w:val="es-ES"/>
        </w:rPr>
        <w:t xml:space="preserve"> de la administración estatal</w:t>
      </w:r>
      <w:r w:rsidR="003D3B9B" w:rsidRPr="00A337B6">
        <w:rPr>
          <w:lang w:val="es-ES"/>
        </w:rPr>
        <w:t>,</w:t>
      </w:r>
      <w:r w:rsidR="00391BA5" w:rsidRPr="00A337B6">
        <w:rPr>
          <w:lang w:val="es-ES"/>
        </w:rPr>
        <w:t xml:space="preserve"> </w:t>
      </w:r>
      <w:r w:rsidR="00FA3A7C" w:rsidRPr="00A337B6">
        <w:rPr>
          <w:lang w:val="es-ES"/>
        </w:rPr>
        <w:t>asumió</w:t>
      </w:r>
      <w:r w:rsidR="00391BA5" w:rsidRPr="00A337B6">
        <w:rPr>
          <w:lang w:val="es-ES"/>
        </w:rPr>
        <w:t xml:space="preserve"> sus funciones el 1º de diciembre de 2009. Las personas que alegan haber recibido </w:t>
      </w:r>
      <w:r w:rsidR="00414BF7" w:rsidRPr="00A337B6">
        <w:rPr>
          <w:lang w:val="es-ES"/>
        </w:rPr>
        <w:t xml:space="preserve">un </w:t>
      </w:r>
      <w:r w:rsidR="00391BA5" w:rsidRPr="00A337B6">
        <w:rPr>
          <w:lang w:val="es-ES"/>
        </w:rPr>
        <w:t xml:space="preserve">trato desigual pueden presentar su caso al órgano de la administración estatal o solicitar </w:t>
      </w:r>
      <w:r w:rsidR="003D3B9B" w:rsidRPr="00A337B6">
        <w:rPr>
          <w:lang w:val="es-ES"/>
        </w:rPr>
        <w:t>la protección de sus derechos por medio de</w:t>
      </w:r>
      <w:r w:rsidR="00391BA5" w:rsidRPr="00A337B6">
        <w:rPr>
          <w:lang w:val="es-ES"/>
        </w:rPr>
        <w:t xml:space="preserve"> un </w:t>
      </w:r>
      <w:r w:rsidR="003D3B9B" w:rsidRPr="00A337B6">
        <w:rPr>
          <w:lang w:val="es-ES"/>
        </w:rPr>
        <w:t>procedimiento</w:t>
      </w:r>
      <w:r w:rsidR="00391BA5" w:rsidRPr="00A337B6">
        <w:rPr>
          <w:lang w:val="es-ES"/>
        </w:rPr>
        <w:t xml:space="preserve"> administrativo previo al procedimiento judicial. El </w:t>
      </w:r>
      <w:r w:rsidR="003D3B9B" w:rsidRPr="00A337B6">
        <w:rPr>
          <w:lang w:val="es-ES"/>
        </w:rPr>
        <w:t>proceso</w:t>
      </w:r>
      <w:r w:rsidR="00391BA5" w:rsidRPr="00A337B6">
        <w:rPr>
          <w:lang w:val="es-ES"/>
        </w:rPr>
        <w:t xml:space="preserve"> se inicia </w:t>
      </w:r>
      <w:r w:rsidR="003D3B9B" w:rsidRPr="00A337B6">
        <w:rPr>
          <w:lang w:val="es-ES"/>
        </w:rPr>
        <w:t>con la entrega de</w:t>
      </w:r>
      <w:r w:rsidR="00391BA5" w:rsidRPr="00A337B6">
        <w:rPr>
          <w:lang w:val="es-ES"/>
        </w:rPr>
        <w:t xml:space="preserve"> un escrito de </w:t>
      </w:r>
      <w:r w:rsidR="003D3B9B" w:rsidRPr="00A337B6">
        <w:rPr>
          <w:lang w:val="es-ES"/>
        </w:rPr>
        <w:t>iniciación</w:t>
      </w:r>
      <w:r w:rsidR="00391BA5" w:rsidRPr="00A337B6">
        <w:rPr>
          <w:lang w:val="es-ES"/>
        </w:rPr>
        <w:t xml:space="preserve"> al representante jurídico. Ciertos individuos, asociaciones ciudadanas, sindicatos y otras entidades jurídicas tienen derecho a presentar escritos de </w:t>
      </w:r>
      <w:r w:rsidR="003D3B9B" w:rsidRPr="00A337B6">
        <w:rPr>
          <w:lang w:val="es-ES"/>
        </w:rPr>
        <w:t>iniciación de</w:t>
      </w:r>
      <w:r w:rsidR="00391BA5" w:rsidRPr="00A337B6">
        <w:rPr>
          <w:lang w:val="es-ES"/>
        </w:rPr>
        <w:t xml:space="preserve"> un </w:t>
      </w:r>
      <w:r w:rsidR="003D3B9B" w:rsidRPr="00A337B6">
        <w:rPr>
          <w:lang w:val="es-ES"/>
        </w:rPr>
        <w:t>proceso</w:t>
      </w:r>
      <w:r w:rsidR="00391BA5" w:rsidRPr="00A337B6">
        <w:rPr>
          <w:lang w:val="es-ES"/>
        </w:rPr>
        <w:t>. Los trámites correspondientes son gratuitos</w:t>
      </w:r>
      <w:r w:rsidR="003D3B9B" w:rsidRPr="00A337B6">
        <w:rPr>
          <w:lang w:val="es-ES"/>
        </w:rPr>
        <w:t xml:space="preserve">, y el proceso </w:t>
      </w:r>
      <w:r w:rsidR="00FA3A7C" w:rsidRPr="00A337B6">
        <w:rPr>
          <w:lang w:val="es-ES"/>
        </w:rPr>
        <w:t xml:space="preserve">se </w:t>
      </w:r>
      <w:r w:rsidR="00391BA5" w:rsidRPr="00A337B6">
        <w:rPr>
          <w:lang w:val="es-ES"/>
        </w:rPr>
        <w:t xml:space="preserve">concluye con un dictamen, que se presenta por escrito y en el que se </w:t>
      </w:r>
      <w:r w:rsidR="003D3B9B" w:rsidRPr="00A337B6">
        <w:rPr>
          <w:lang w:val="es-ES"/>
        </w:rPr>
        <w:t>recoge</w:t>
      </w:r>
      <w:r w:rsidR="00391BA5" w:rsidRPr="00A337B6">
        <w:rPr>
          <w:lang w:val="es-ES"/>
        </w:rPr>
        <w:t xml:space="preserve"> la determinación del representante en cuanto a si </w:t>
      </w:r>
      <w:r w:rsidR="00414BF7" w:rsidRPr="00A337B6">
        <w:rPr>
          <w:lang w:val="es-ES"/>
        </w:rPr>
        <w:t>se dio</w:t>
      </w:r>
      <w:r w:rsidR="00533160" w:rsidRPr="00A337B6">
        <w:rPr>
          <w:lang w:val="es-ES"/>
        </w:rPr>
        <w:t xml:space="preserve"> </w:t>
      </w:r>
      <w:r w:rsidR="003D3B9B" w:rsidRPr="00A337B6">
        <w:rPr>
          <w:lang w:val="es-ES"/>
        </w:rPr>
        <w:t xml:space="preserve">o no </w:t>
      </w:r>
      <w:r w:rsidR="00414BF7" w:rsidRPr="00A337B6">
        <w:rPr>
          <w:lang w:val="es-ES"/>
        </w:rPr>
        <w:t xml:space="preserve">un </w:t>
      </w:r>
      <w:r w:rsidR="00533160" w:rsidRPr="00A337B6">
        <w:rPr>
          <w:lang w:val="es-ES"/>
        </w:rPr>
        <w:t xml:space="preserve">trato desigual </w:t>
      </w:r>
      <w:r w:rsidR="00414BF7" w:rsidRPr="00A337B6">
        <w:rPr>
          <w:lang w:val="es-ES"/>
        </w:rPr>
        <w:t>a las mujeres y los hombres</w:t>
      </w:r>
      <w:r w:rsidR="00533160" w:rsidRPr="00A337B6">
        <w:rPr>
          <w:lang w:val="es-ES"/>
        </w:rPr>
        <w:t xml:space="preserve">. </w:t>
      </w:r>
    </w:p>
    <w:p w:rsidR="00D554DF" w:rsidRPr="00A337B6" w:rsidRDefault="00533160" w:rsidP="00E57D7F">
      <w:pPr>
        <w:pStyle w:val="SingleTxtG"/>
        <w:rPr>
          <w:lang w:val="es-ES"/>
        </w:rPr>
      </w:pPr>
      <w:r w:rsidRPr="00A337B6">
        <w:rPr>
          <w:lang w:val="es-ES"/>
        </w:rPr>
        <w:t>24.</w:t>
      </w:r>
      <w:r w:rsidRPr="00A337B6">
        <w:rPr>
          <w:lang w:val="es-ES"/>
        </w:rPr>
        <w:tab/>
        <w:t xml:space="preserve">Con el fin de asegurar el acceso a este tipo de protección, el Ministerio de Trabajo y Política Social ha preparado un formulario de reclamación que está disponible en la página web del Ministerio, para su </w:t>
      </w:r>
      <w:r w:rsidR="00D70513" w:rsidRPr="00A337B6">
        <w:rPr>
          <w:lang w:val="es-ES"/>
        </w:rPr>
        <w:t>presentación a las comisiones para la</w:t>
      </w:r>
      <w:r w:rsidRPr="00A337B6">
        <w:rPr>
          <w:lang w:val="es-ES"/>
        </w:rPr>
        <w:t xml:space="preserve"> igualdad de oportunidades en las unidades del gobierno autónomo local</w:t>
      </w:r>
      <w:r w:rsidR="00D554DF" w:rsidRPr="00A337B6">
        <w:rPr>
          <w:lang w:val="es-ES"/>
        </w:rPr>
        <w:t xml:space="preserve">. </w:t>
      </w:r>
    </w:p>
    <w:p w:rsidR="00D554DF" w:rsidRPr="00A337B6" w:rsidRDefault="00D554DF" w:rsidP="00E57D7F">
      <w:pPr>
        <w:pStyle w:val="SingleTxtG"/>
        <w:rPr>
          <w:lang w:val="es-ES"/>
        </w:rPr>
      </w:pPr>
      <w:r w:rsidRPr="00A337B6">
        <w:rPr>
          <w:lang w:val="es-ES"/>
        </w:rPr>
        <w:t>25.</w:t>
      </w:r>
      <w:r w:rsidRPr="00A337B6">
        <w:rPr>
          <w:lang w:val="es-ES"/>
        </w:rPr>
        <w:tab/>
      </w:r>
      <w:r w:rsidR="00533160" w:rsidRPr="00A337B6">
        <w:rPr>
          <w:lang w:val="es-ES"/>
        </w:rPr>
        <w:t>Con el apoyo de la misió</w:t>
      </w:r>
      <w:r w:rsidR="00E96919" w:rsidRPr="00A337B6">
        <w:rPr>
          <w:lang w:val="es-ES"/>
        </w:rPr>
        <w:t>n de la Organización para la Seg</w:t>
      </w:r>
      <w:r w:rsidR="00533160" w:rsidRPr="00A337B6">
        <w:rPr>
          <w:lang w:val="es-ES"/>
        </w:rPr>
        <w:t>uridad y la Cooperación en Europa (</w:t>
      </w:r>
      <w:r w:rsidRPr="00A337B6">
        <w:rPr>
          <w:lang w:val="es-ES"/>
        </w:rPr>
        <w:t>OSCE</w:t>
      </w:r>
      <w:r w:rsidR="00533160" w:rsidRPr="00A337B6">
        <w:rPr>
          <w:lang w:val="es-ES"/>
        </w:rPr>
        <w:t>) ante la República de Macedonia, en noviembre de 2010 se llevó a cabo una campaña</w:t>
      </w:r>
      <w:r w:rsidR="00544532" w:rsidRPr="00A337B6">
        <w:rPr>
          <w:lang w:val="es-ES"/>
        </w:rPr>
        <w:t>,</w:t>
      </w:r>
      <w:r w:rsidR="00533160" w:rsidRPr="00A337B6">
        <w:rPr>
          <w:lang w:val="es-ES"/>
        </w:rPr>
        <w:t xml:space="preserve"> con el lema </w:t>
      </w:r>
      <w:r w:rsidR="006A71E0" w:rsidRPr="00A337B6">
        <w:rPr>
          <w:lang w:val="es-ES"/>
        </w:rPr>
        <w:t>"</w:t>
      </w:r>
      <w:r w:rsidR="00533160" w:rsidRPr="00A337B6">
        <w:rPr>
          <w:lang w:val="es-ES"/>
        </w:rPr>
        <w:t>Igualdad de oportunidades para todos: no discrimines</w:t>
      </w:r>
      <w:r w:rsidR="006A71E0" w:rsidRPr="00A337B6">
        <w:rPr>
          <w:lang w:val="es-ES"/>
        </w:rPr>
        <w:t>"</w:t>
      </w:r>
      <w:r w:rsidR="00533160" w:rsidRPr="00A337B6">
        <w:rPr>
          <w:lang w:val="es-ES"/>
        </w:rPr>
        <w:t xml:space="preserve">, </w:t>
      </w:r>
      <w:r w:rsidR="00C94686" w:rsidRPr="00A337B6">
        <w:rPr>
          <w:lang w:val="es-ES"/>
        </w:rPr>
        <w:t>centrada</w:t>
      </w:r>
      <w:r w:rsidR="00533160" w:rsidRPr="00A337B6">
        <w:rPr>
          <w:lang w:val="es-ES"/>
        </w:rPr>
        <w:t xml:space="preserve"> </w:t>
      </w:r>
      <w:r w:rsidR="00793024" w:rsidRPr="00A337B6">
        <w:rPr>
          <w:lang w:val="es-ES"/>
        </w:rPr>
        <w:t>en la desigualdad entre los sexo</w:t>
      </w:r>
      <w:r w:rsidR="00533160" w:rsidRPr="00A337B6">
        <w:rPr>
          <w:lang w:val="es-ES"/>
        </w:rPr>
        <w:t xml:space="preserve">s; esta campaña </w:t>
      </w:r>
      <w:r w:rsidR="00544532" w:rsidRPr="00A337B6">
        <w:rPr>
          <w:lang w:val="es-ES"/>
        </w:rPr>
        <w:t xml:space="preserve">también </w:t>
      </w:r>
      <w:r w:rsidR="00533160" w:rsidRPr="00A337B6">
        <w:rPr>
          <w:lang w:val="es-ES"/>
        </w:rPr>
        <w:t>sirvió como</w:t>
      </w:r>
      <w:r w:rsidR="00FA3A7C" w:rsidRPr="00A337B6">
        <w:rPr>
          <w:lang w:val="es-ES"/>
        </w:rPr>
        <w:t xml:space="preserve"> plataforma de</w:t>
      </w:r>
      <w:r w:rsidR="00533160" w:rsidRPr="00A337B6">
        <w:rPr>
          <w:lang w:val="es-ES"/>
        </w:rPr>
        <w:t xml:space="preserve"> presentación de los mecanismos de protección legal en casos de discriminación fundada en </w:t>
      </w:r>
      <w:r w:rsidR="00544532" w:rsidRPr="00A337B6">
        <w:rPr>
          <w:lang w:val="es-ES"/>
        </w:rPr>
        <w:t>el</w:t>
      </w:r>
      <w:r w:rsidR="00533160" w:rsidRPr="00A337B6">
        <w:rPr>
          <w:lang w:val="es-ES"/>
        </w:rPr>
        <w:t xml:space="preserve"> sexo</w:t>
      </w:r>
      <w:r w:rsidRPr="00A337B6">
        <w:rPr>
          <w:lang w:val="es-ES"/>
        </w:rPr>
        <w:t xml:space="preserve">. </w:t>
      </w:r>
    </w:p>
    <w:p w:rsidR="00D554DF" w:rsidRPr="00A337B6" w:rsidRDefault="00533160" w:rsidP="00E57D7F">
      <w:pPr>
        <w:pStyle w:val="SingleTxtG"/>
        <w:rPr>
          <w:lang w:val="es-ES"/>
        </w:rPr>
      </w:pPr>
      <w:r w:rsidRPr="00A337B6">
        <w:rPr>
          <w:lang w:val="es-ES"/>
        </w:rPr>
        <w:t>26.</w:t>
      </w:r>
      <w:r w:rsidRPr="00A337B6">
        <w:rPr>
          <w:lang w:val="es-ES"/>
        </w:rPr>
        <w:tab/>
        <w:t xml:space="preserve">Las mujeres, </w:t>
      </w:r>
      <w:r w:rsidR="00544532" w:rsidRPr="00A337B6">
        <w:rPr>
          <w:lang w:val="es-ES"/>
        </w:rPr>
        <w:t>en su ejercici</w:t>
      </w:r>
      <w:r w:rsidRPr="00A337B6">
        <w:rPr>
          <w:lang w:val="es-ES"/>
        </w:rPr>
        <w:t xml:space="preserve">o </w:t>
      </w:r>
      <w:r w:rsidR="00544532" w:rsidRPr="00A337B6">
        <w:rPr>
          <w:lang w:val="es-ES"/>
        </w:rPr>
        <w:t>d</w:t>
      </w:r>
      <w:r w:rsidRPr="00A337B6">
        <w:rPr>
          <w:lang w:val="es-ES"/>
        </w:rPr>
        <w:t>el derecho de todos los ciudadanos a pr</w:t>
      </w:r>
      <w:r w:rsidR="00E56790" w:rsidRPr="00A337B6">
        <w:rPr>
          <w:lang w:val="es-ES"/>
        </w:rPr>
        <w:t xml:space="preserve">esentar una reclamación ante el </w:t>
      </w:r>
      <w:r w:rsidR="00A51F15" w:rsidRPr="00A337B6">
        <w:rPr>
          <w:lang w:val="es-ES"/>
        </w:rPr>
        <w:t>Defensor del Pueblo</w:t>
      </w:r>
      <w:r w:rsidR="00FA3A7C" w:rsidRPr="00A337B6">
        <w:rPr>
          <w:lang w:val="es-ES"/>
        </w:rPr>
        <w:t>, reclaman con frecuencia ante</w:t>
      </w:r>
      <w:r w:rsidRPr="00A337B6">
        <w:rPr>
          <w:lang w:val="es-ES"/>
        </w:rPr>
        <w:t xml:space="preserve"> diferentes instancias y </w:t>
      </w:r>
      <w:r w:rsidR="00D81958" w:rsidRPr="00A337B6">
        <w:rPr>
          <w:lang w:val="es-ES"/>
        </w:rPr>
        <w:t xml:space="preserve">respecto de </w:t>
      </w:r>
      <w:r w:rsidR="00FA3A7C" w:rsidRPr="00A337B6">
        <w:rPr>
          <w:lang w:val="es-ES"/>
        </w:rPr>
        <w:t>diversos</w:t>
      </w:r>
      <w:r w:rsidRPr="00A337B6">
        <w:rPr>
          <w:lang w:val="es-ES"/>
        </w:rPr>
        <w:t xml:space="preserve"> asuntos; sin embargo, los datos disponibles </w:t>
      </w:r>
      <w:r w:rsidR="00544532" w:rsidRPr="00A337B6">
        <w:rPr>
          <w:lang w:val="es-ES"/>
        </w:rPr>
        <w:t xml:space="preserve">indican que </w:t>
      </w:r>
      <w:r w:rsidRPr="00A337B6">
        <w:rPr>
          <w:lang w:val="es-ES"/>
        </w:rPr>
        <w:t xml:space="preserve">el número de sus reclamaciones es menor que el </w:t>
      </w:r>
      <w:r w:rsidR="00544532" w:rsidRPr="00A337B6">
        <w:rPr>
          <w:lang w:val="es-ES"/>
        </w:rPr>
        <w:t>de las</w:t>
      </w:r>
      <w:r w:rsidR="00D81958" w:rsidRPr="00A337B6">
        <w:rPr>
          <w:lang w:val="es-ES"/>
        </w:rPr>
        <w:t xml:space="preserve"> presentadas por </w:t>
      </w:r>
      <w:r w:rsidRPr="00A337B6">
        <w:rPr>
          <w:lang w:val="es-ES"/>
        </w:rPr>
        <w:t xml:space="preserve">los </w:t>
      </w:r>
      <w:r w:rsidR="00FA3A7C" w:rsidRPr="00A337B6">
        <w:rPr>
          <w:lang w:val="es-ES"/>
        </w:rPr>
        <w:t>varones</w:t>
      </w:r>
      <w:r w:rsidRPr="00A337B6">
        <w:rPr>
          <w:lang w:val="es-ES"/>
        </w:rPr>
        <w:t xml:space="preserve">, como </w:t>
      </w:r>
      <w:r w:rsidR="00544532" w:rsidRPr="00A337B6">
        <w:rPr>
          <w:lang w:val="es-ES"/>
        </w:rPr>
        <w:t>se ilustra</w:t>
      </w:r>
      <w:r w:rsidR="007547A1" w:rsidRPr="00A337B6">
        <w:rPr>
          <w:lang w:val="es-ES"/>
        </w:rPr>
        <w:t xml:space="preserve"> a continuación:</w:t>
      </w:r>
    </w:p>
    <w:p w:rsidR="00D554DF" w:rsidRPr="00A337B6" w:rsidRDefault="00533160" w:rsidP="00E57D7F">
      <w:pPr>
        <w:pStyle w:val="SingleTxtG"/>
        <w:rPr>
          <w:lang w:val="es-ES"/>
        </w:rPr>
      </w:pPr>
      <w:r w:rsidRPr="00A337B6">
        <w:rPr>
          <w:lang w:val="es-ES"/>
        </w:rPr>
        <w:tab/>
      </w:r>
      <w:r w:rsidR="00E57D7F" w:rsidRPr="00A337B6">
        <w:rPr>
          <w:lang w:val="es-ES"/>
        </w:rPr>
        <w:t>a)</w:t>
      </w:r>
      <w:r w:rsidR="00E57D7F" w:rsidRPr="00A337B6">
        <w:rPr>
          <w:lang w:val="es-ES"/>
        </w:rPr>
        <w:tab/>
      </w:r>
      <w:r w:rsidRPr="00A337B6">
        <w:rPr>
          <w:lang w:val="es-ES"/>
        </w:rPr>
        <w:t>E</w:t>
      </w:r>
      <w:r w:rsidR="00D554DF" w:rsidRPr="00A337B6">
        <w:rPr>
          <w:lang w:val="es-ES"/>
        </w:rPr>
        <w:t>n 2006, 2</w:t>
      </w:r>
      <w:r w:rsidR="00D81958" w:rsidRPr="00A337B6">
        <w:rPr>
          <w:lang w:val="es-ES"/>
        </w:rPr>
        <w:t>.</w:t>
      </w:r>
      <w:r w:rsidR="00D554DF" w:rsidRPr="00A337B6">
        <w:rPr>
          <w:lang w:val="es-ES"/>
        </w:rPr>
        <w:t xml:space="preserve">195 </w:t>
      </w:r>
      <w:r w:rsidR="00D81958" w:rsidRPr="00A337B6">
        <w:rPr>
          <w:lang w:val="es-ES"/>
        </w:rPr>
        <w:t xml:space="preserve">reclamaciones fueron presentadas por </w:t>
      </w:r>
      <w:r w:rsidR="00FA3A7C" w:rsidRPr="00A337B6">
        <w:rPr>
          <w:lang w:val="es-ES"/>
        </w:rPr>
        <w:t>varones</w:t>
      </w:r>
      <w:r w:rsidR="00D81958" w:rsidRPr="00A337B6">
        <w:rPr>
          <w:lang w:val="es-ES"/>
        </w:rPr>
        <w:t xml:space="preserve"> y </w:t>
      </w:r>
      <w:r w:rsidR="00D554DF" w:rsidRPr="00A337B6">
        <w:rPr>
          <w:lang w:val="es-ES"/>
        </w:rPr>
        <w:t>1</w:t>
      </w:r>
      <w:r w:rsidR="00D81958" w:rsidRPr="00A337B6">
        <w:rPr>
          <w:lang w:val="es-ES"/>
        </w:rPr>
        <w:t>.</w:t>
      </w:r>
      <w:r w:rsidR="00D554DF" w:rsidRPr="00A337B6">
        <w:rPr>
          <w:lang w:val="es-ES"/>
        </w:rPr>
        <w:t>038</w:t>
      </w:r>
      <w:r w:rsidR="00D81958" w:rsidRPr="00A337B6">
        <w:rPr>
          <w:lang w:val="es-ES"/>
        </w:rPr>
        <w:t xml:space="preserve"> por</w:t>
      </w:r>
      <w:r w:rsidR="00650DB2" w:rsidRPr="00A337B6">
        <w:rPr>
          <w:lang w:val="es-ES"/>
        </w:rPr>
        <w:t xml:space="preserve"> </w:t>
      </w:r>
      <w:r w:rsidR="00D81958" w:rsidRPr="00A337B6">
        <w:rPr>
          <w:lang w:val="es-ES"/>
        </w:rPr>
        <w:t>mujeres, de un total de</w:t>
      </w:r>
      <w:r w:rsidR="00D554DF" w:rsidRPr="00A337B6">
        <w:rPr>
          <w:lang w:val="es-ES"/>
        </w:rPr>
        <w:t xml:space="preserve"> 3</w:t>
      </w:r>
      <w:r w:rsidR="00D81958" w:rsidRPr="00A337B6">
        <w:rPr>
          <w:lang w:val="es-ES"/>
        </w:rPr>
        <w:t>.</w:t>
      </w:r>
      <w:r w:rsidR="00D554DF" w:rsidRPr="00A337B6">
        <w:rPr>
          <w:lang w:val="es-ES"/>
        </w:rPr>
        <w:t>233;</w:t>
      </w:r>
    </w:p>
    <w:p w:rsidR="00D554DF" w:rsidRPr="00A337B6" w:rsidRDefault="00E57D7F" w:rsidP="00E57D7F">
      <w:pPr>
        <w:pStyle w:val="SingleTxtG"/>
        <w:rPr>
          <w:lang w:val="es-ES"/>
        </w:rPr>
      </w:pPr>
      <w:r w:rsidRPr="00A337B6">
        <w:rPr>
          <w:lang w:val="es-ES"/>
        </w:rPr>
        <w:tab/>
        <w:t>b)</w:t>
      </w:r>
      <w:r w:rsidRPr="00A337B6">
        <w:rPr>
          <w:lang w:val="es-ES"/>
        </w:rPr>
        <w:tab/>
      </w:r>
      <w:r w:rsidR="00D81958" w:rsidRPr="00A337B6">
        <w:rPr>
          <w:lang w:val="es-ES"/>
        </w:rPr>
        <w:t>E</w:t>
      </w:r>
      <w:r w:rsidR="00D554DF" w:rsidRPr="00A337B6">
        <w:rPr>
          <w:lang w:val="es-ES"/>
        </w:rPr>
        <w:t>n 2007, 2</w:t>
      </w:r>
      <w:r w:rsidR="00D81958" w:rsidRPr="00A337B6">
        <w:rPr>
          <w:lang w:val="es-ES"/>
        </w:rPr>
        <w:t>.</w:t>
      </w:r>
      <w:r w:rsidR="00D554DF" w:rsidRPr="00A337B6">
        <w:rPr>
          <w:lang w:val="es-ES"/>
        </w:rPr>
        <w:t xml:space="preserve">161 </w:t>
      </w:r>
      <w:r w:rsidR="00D81958" w:rsidRPr="00A337B6">
        <w:rPr>
          <w:lang w:val="es-ES"/>
        </w:rPr>
        <w:t xml:space="preserve">reclamaciones fueron presentadas por </w:t>
      </w:r>
      <w:r w:rsidR="00FA3A7C" w:rsidRPr="00A337B6">
        <w:rPr>
          <w:lang w:val="es-ES"/>
        </w:rPr>
        <w:t>varones</w:t>
      </w:r>
      <w:r w:rsidR="00D81958" w:rsidRPr="00A337B6">
        <w:rPr>
          <w:lang w:val="es-ES"/>
        </w:rPr>
        <w:t xml:space="preserve"> y </w:t>
      </w:r>
      <w:r w:rsidR="00D554DF" w:rsidRPr="00A337B6">
        <w:rPr>
          <w:lang w:val="es-ES"/>
        </w:rPr>
        <w:t xml:space="preserve">972 </w:t>
      </w:r>
      <w:r w:rsidR="00D81958" w:rsidRPr="00A337B6">
        <w:rPr>
          <w:lang w:val="es-ES"/>
        </w:rPr>
        <w:t>por</w:t>
      </w:r>
      <w:r w:rsidR="00650DB2" w:rsidRPr="00A337B6">
        <w:rPr>
          <w:lang w:val="es-ES"/>
        </w:rPr>
        <w:t xml:space="preserve"> </w:t>
      </w:r>
      <w:r w:rsidR="00D81958" w:rsidRPr="00A337B6">
        <w:rPr>
          <w:lang w:val="es-ES"/>
        </w:rPr>
        <w:t xml:space="preserve">mujeres, de un total de </w:t>
      </w:r>
      <w:r w:rsidR="00D554DF" w:rsidRPr="00A337B6">
        <w:rPr>
          <w:lang w:val="es-ES"/>
        </w:rPr>
        <w:t>3</w:t>
      </w:r>
      <w:r w:rsidR="00D81958" w:rsidRPr="00A337B6">
        <w:rPr>
          <w:lang w:val="es-ES"/>
        </w:rPr>
        <w:t>.</w:t>
      </w:r>
      <w:r w:rsidR="00D554DF" w:rsidRPr="00A337B6">
        <w:rPr>
          <w:lang w:val="es-ES"/>
        </w:rPr>
        <w:t>133;</w:t>
      </w:r>
    </w:p>
    <w:p w:rsidR="00D554DF" w:rsidRPr="00A337B6" w:rsidRDefault="00E57D7F" w:rsidP="00E57D7F">
      <w:pPr>
        <w:pStyle w:val="SingleTxtG"/>
        <w:rPr>
          <w:lang w:val="es-ES"/>
        </w:rPr>
      </w:pPr>
      <w:r w:rsidRPr="00A337B6">
        <w:rPr>
          <w:lang w:val="es-ES"/>
        </w:rPr>
        <w:tab/>
        <w:t>c)</w:t>
      </w:r>
      <w:r w:rsidRPr="00A337B6">
        <w:rPr>
          <w:lang w:val="es-ES"/>
        </w:rPr>
        <w:tab/>
      </w:r>
      <w:r w:rsidR="00D81958" w:rsidRPr="00A337B6">
        <w:rPr>
          <w:lang w:val="es-ES"/>
        </w:rPr>
        <w:t>E</w:t>
      </w:r>
      <w:r w:rsidR="00D554DF" w:rsidRPr="00A337B6">
        <w:rPr>
          <w:lang w:val="es-ES"/>
        </w:rPr>
        <w:t>n 2008, 2</w:t>
      </w:r>
      <w:r w:rsidR="00D81958" w:rsidRPr="00A337B6">
        <w:rPr>
          <w:lang w:val="es-ES"/>
        </w:rPr>
        <w:t>.</w:t>
      </w:r>
      <w:r w:rsidR="00D554DF" w:rsidRPr="00A337B6">
        <w:rPr>
          <w:lang w:val="es-ES"/>
        </w:rPr>
        <w:t xml:space="preserve">306 </w:t>
      </w:r>
      <w:r w:rsidR="00D81958" w:rsidRPr="00A337B6">
        <w:rPr>
          <w:lang w:val="es-ES"/>
        </w:rPr>
        <w:t xml:space="preserve">reclamaciones fueron presentadas por </w:t>
      </w:r>
      <w:r w:rsidR="00FA3A7C" w:rsidRPr="00A337B6">
        <w:rPr>
          <w:lang w:val="es-ES"/>
        </w:rPr>
        <w:t>varones</w:t>
      </w:r>
      <w:r w:rsidR="00D81958" w:rsidRPr="00A337B6">
        <w:rPr>
          <w:lang w:val="es-ES"/>
        </w:rPr>
        <w:t xml:space="preserve"> y </w:t>
      </w:r>
      <w:r w:rsidR="00D554DF" w:rsidRPr="00A337B6">
        <w:rPr>
          <w:lang w:val="es-ES"/>
        </w:rPr>
        <w:t xml:space="preserve">897 </w:t>
      </w:r>
      <w:r w:rsidR="00D81958" w:rsidRPr="00A337B6">
        <w:rPr>
          <w:lang w:val="es-ES"/>
        </w:rPr>
        <w:t>por</w:t>
      </w:r>
      <w:r w:rsidR="00650DB2" w:rsidRPr="00A337B6">
        <w:rPr>
          <w:lang w:val="es-ES"/>
        </w:rPr>
        <w:t xml:space="preserve"> </w:t>
      </w:r>
      <w:r w:rsidR="00D81958" w:rsidRPr="00A337B6">
        <w:rPr>
          <w:lang w:val="es-ES"/>
        </w:rPr>
        <w:t xml:space="preserve">mujeres, de un total de </w:t>
      </w:r>
      <w:r w:rsidR="00D554DF" w:rsidRPr="00A337B6">
        <w:rPr>
          <w:lang w:val="es-ES"/>
        </w:rPr>
        <w:t>3</w:t>
      </w:r>
      <w:r w:rsidR="00D81958" w:rsidRPr="00A337B6">
        <w:rPr>
          <w:lang w:val="es-ES"/>
        </w:rPr>
        <w:t>.</w:t>
      </w:r>
      <w:r w:rsidR="00D554DF" w:rsidRPr="00A337B6">
        <w:rPr>
          <w:lang w:val="es-ES"/>
        </w:rPr>
        <w:t>203;</w:t>
      </w:r>
    </w:p>
    <w:p w:rsidR="00D554DF" w:rsidRPr="00A337B6" w:rsidRDefault="00D81958" w:rsidP="00E57D7F">
      <w:pPr>
        <w:pStyle w:val="SingleTxtG"/>
        <w:rPr>
          <w:lang w:val="es-ES"/>
        </w:rPr>
      </w:pPr>
      <w:r w:rsidRPr="00A337B6">
        <w:rPr>
          <w:lang w:val="es-ES"/>
        </w:rPr>
        <w:tab/>
      </w:r>
      <w:r w:rsidR="00E57D7F" w:rsidRPr="00A337B6">
        <w:rPr>
          <w:lang w:val="es-ES"/>
        </w:rPr>
        <w:t>d)</w:t>
      </w:r>
      <w:r w:rsidR="00E57D7F" w:rsidRPr="00A337B6">
        <w:rPr>
          <w:lang w:val="es-ES"/>
        </w:rPr>
        <w:tab/>
      </w:r>
      <w:r w:rsidRPr="00A337B6">
        <w:rPr>
          <w:lang w:val="es-ES"/>
        </w:rPr>
        <w:t>E</w:t>
      </w:r>
      <w:r w:rsidR="00D554DF" w:rsidRPr="00A337B6">
        <w:rPr>
          <w:lang w:val="es-ES"/>
        </w:rPr>
        <w:t>n 2009, 2</w:t>
      </w:r>
      <w:r w:rsidRPr="00A337B6">
        <w:rPr>
          <w:lang w:val="es-ES"/>
        </w:rPr>
        <w:t>.</w:t>
      </w:r>
      <w:r w:rsidR="00D554DF" w:rsidRPr="00A337B6">
        <w:rPr>
          <w:lang w:val="es-ES"/>
        </w:rPr>
        <w:t xml:space="preserve">657 </w:t>
      </w:r>
      <w:r w:rsidRPr="00A337B6">
        <w:rPr>
          <w:lang w:val="es-ES"/>
        </w:rPr>
        <w:t xml:space="preserve">reclamaciones fueron presentadas por </w:t>
      </w:r>
      <w:r w:rsidR="00FA3A7C" w:rsidRPr="00A337B6">
        <w:rPr>
          <w:lang w:val="es-ES"/>
        </w:rPr>
        <w:t>varones</w:t>
      </w:r>
      <w:r w:rsidRPr="00A337B6">
        <w:rPr>
          <w:lang w:val="es-ES"/>
        </w:rPr>
        <w:t xml:space="preserve"> y </w:t>
      </w:r>
      <w:r w:rsidR="00D554DF" w:rsidRPr="00A337B6">
        <w:rPr>
          <w:lang w:val="es-ES"/>
        </w:rPr>
        <w:t>1</w:t>
      </w:r>
      <w:r w:rsidRPr="00A337B6">
        <w:rPr>
          <w:lang w:val="es-ES"/>
        </w:rPr>
        <w:t>.</w:t>
      </w:r>
      <w:r w:rsidR="00D554DF" w:rsidRPr="00A337B6">
        <w:rPr>
          <w:lang w:val="es-ES"/>
        </w:rPr>
        <w:t>059</w:t>
      </w:r>
      <w:r w:rsidRPr="00A337B6">
        <w:rPr>
          <w:lang w:val="es-ES"/>
        </w:rPr>
        <w:t xml:space="preserve"> por</w:t>
      </w:r>
      <w:r w:rsidR="00650DB2" w:rsidRPr="00A337B6">
        <w:rPr>
          <w:lang w:val="es-ES"/>
        </w:rPr>
        <w:t xml:space="preserve"> </w:t>
      </w:r>
      <w:r w:rsidRPr="00A337B6">
        <w:rPr>
          <w:lang w:val="es-ES"/>
        </w:rPr>
        <w:t>mujeres, de un total de</w:t>
      </w:r>
      <w:r w:rsidR="00D554DF" w:rsidRPr="00A337B6">
        <w:rPr>
          <w:lang w:val="es-ES"/>
        </w:rPr>
        <w:t xml:space="preserve"> 3</w:t>
      </w:r>
      <w:r w:rsidRPr="00A337B6">
        <w:rPr>
          <w:lang w:val="es-ES"/>
        </w:rPr>
        <w:t>.</w:t>
      </w:r>
      <w:r w:rsidR="00D554DF" w:rsidRPr="00A337B6">
        <w:rPr>
          <w:lang w:val="es-ES"/>
        </w:rPr>
        <w:t>716.</w:t>
      </w:r>
    </w:p>
    <w:p w:rsidR="00D554DF" w:rsidRPr="00A337B6" w:rsidRDefault="00D81958" w:rsidP="00E57D7F">
      <w:pPr>
        <w:pStyle w:val="SingleTxtG"/>
        <w:rPr>
          <w:lang w:val="es-ES"/>
        </w:rPr>
      </w:pPr>
      <w:r w:rsidRPr="00A337B6">
        <w:rPr>
          <w:lang w:val="es-ES"/>
        </w:rPr>
        <w:t>27.</w:t>
      </w:r>
      <w:r w:rsidRPr="00A337B6">
        <w:rPr>
          <w:lang w:val="es-ES"/>
        </w:rPr>
        <w:tab/>
        <w:t xml:space="preserve">En los años </w:t>
      </w:r>
      <w:r w:rsidR="00FA3A7C" w:rsidRPr="00A337B6">
        <w:rPr>
          <w:lang w:val="es-ES"/>
        </w:rPr>
        <w:t>a los que se refiere</w:t>
      </w:r>
      <w:r w:rsidRPr="00A337B6">
        <w:rPr>
          <w:lang w:val="es-ES"/>
        </w:rPr>
        <w:t xml:space="preserve"> este informe, no se ha presentado </w:t>
      </w:r>
      <w:r w:rsidR="00EF39C0" w:rsidRPr="00A337B6">
        <w:rPr>
          <w:lang w:val="es-ES"/>
        </w:rPr>
        <w:t>ning</w:t>
      </w:r>
      <w:r w:rsidRPr="00A337B6">
        <w:rPr>
          <w:lang w:val="es-ES"/>
        </w:rPr>
        <w:t xml:space="preserve">una reclamación </w:t>
      </w:r>
      <w:r w:rsidR="00EF39C0" w:rsidRPr="00A337B6">
        <w:rPr>
          <w:lang w:val="es-ES"/>
        </w:rPr>
        <w:t>relativa</w:t>
      </w:r>
      <w:r w:rsidRPr="00A337B6">
        <w:rPr>
          <w:lang w:val="es-ES"/>
        </w:rPr>
        <w:t xml:space="preserve"> a un caso de discriminación fundada en </w:t>
      </w:r>
      <w:r w:rsidR="00544532" w:rsidRPr="00A337B6">
        <w:rPr>
          <w:lang w:val="es-ES"/>
        </w:rPr>
        <w:t>el</w:t>
      </w:r>
      <w:r w:rsidRPr="00A337B6">
        <w:rPr>
          <w:lang w:val="es-ES"/>
        </w:rPr>
        <w:t xml:space="preserve"> sexo; es decir, no se ha presentado al </w:t>
      </w:r>
      <w:r w:rsidR="00A51F15" w:rsidRPr="00A337B6">
        <w:rPr>
          <w:lang w:val="es-ES"/>
        </w:rPr>
        <w:t>Defensor del Pueblo</w:t>
      </w:r>
      <w:r w:rsidRPr="00A337B6">
        <w:rPr>
          <w:lang w:val="es-ES"/>
        </w:rPr>
        <w:t xml:space="preserve"> </w:t>
      </w:r>
      <w:r w:rsidR="00EF39C0" w:rsidRPr="00A337B6">
        <w:rPr>
          <w:lang w:val="es-ES"/>
        </w:rPr>
        <w:t>ning</w:t>
      </w:r>
      <w:r w:rsidRPr="00A337B6">
        <w:rPr>
          <w:lang w:val="es-ES"/>
        </w:rPr>
        <w:t xml:space="preserve">una reclamación por </w:t>
      </w:r>
      <w:r w:rsidR="00544532" w:rsidRPr="00A337B6">
        <w:rPr>
          <w:lang w:val="es-ES"/>
        </w:rPr>
        <w:t>la que</w:t>
      </w:r>
      <w:r w:rsidRPr="00A337B6">
        <w:rPr>
          <w:lang w:val="es-ES"/>
        </w:rPr>
        <w:t xml:space="preserve"> una mujer </w:t>
      </w:r>
      <w:r w:rsidR="00544532" w:rsidRPr="00A337B6">
        <w:rPr>
          <w:lang w:val="es-ES"/>
        </w:rPr>
        <w:t>solicitar</w:t>
      </w:r>
      <w:r w:rsidRPr="00A337B6">
        <w:rPr>
          <w:lang w:val="es-ES"/>
        </w:rPr>
        <w:t>a protección de sus derechos violados por el mero hecho de ser mujer.</w:t>
      </w:r>
      <w:r w:rsidR="00650DB2" w:rsidRPr="00A337B6">
        <w:rPr>
          <w:lang w:val="es-ES"/>
        </w:rPr>
        <w:t xml:space="preserve"> </w:t>
      </w:r>
      <w:r w:rsidR="00544532" w:rsidRPr="00A337B6">
        <w:rPr>
          <w:lang w:val="es-ES"/>
        </w:rPr>
        <w:t>No obstante,</w:t>
      </w:r>
      <w:r w:rsidRPr="00A337B6">
        <w:rPr>
          <w:lang w:val="es-ES"/>
        </w:rPr>
        <w:t xml:space="preserve"> el </w:t>
      </w:r>
      <w:r w:rsidR="00A51F15" w:rsidRPr="00A337B6">
        <w:rPr>
          <w:lang w:val="es-ES"/>
        </w:rPr>
        <w:t>Defensor del Pueblo</w:t>
      </w:r>
      <w:r w:rsidR="00E56790" w:rsidRPr="00A337B6">
        <w:rPr>
          <w:lang w:val="es-ES"/>
        </w:rPr>
        <w:t xml:space="preserve"> </w:t>
      </w:r>
      <w:r w:rsidRPr="00A337B6">
        <w:rPr>
          <w:lang w:val="es-ES"/>
        </w:rPr>
        <w:t>concluyó de su análisis de la situación que la discriminación está presente en todos los aspectos de la vida social.</w:t>
      </w:r>
      <w:r w:rsidR="00D554DF" w:rsidRPr="00A337B6">
        <w:rPr>
          <w:lang w:val="es-ES"/>
        </w:rPr>
        <w:t xml:space="preserve"> </w:t>
      </w:r>
    </w:p>
    <w:p w:rsidR="00D554DF" w:rsidRPr="00A337B6" w:rsidRDefault="00D81958" w:rsidP="00E57D7F">
      <w:pPr>
        <w:pStyle w:val="SingleTxtG"/>
        <w:rPr>
          <w:lang w:val="es-ES"/>
        </w:rPr>
      </w:pPr>
      <w:r w:rsidRPr="00A337B6">
        <w:rPr>
          <w:lang w:val="es-ES"/>
        </w:rPr>
        <w:t>28.</w:t>
      </w:r>
      <w:r w:rsidRPr="00A337B6">
        <w:rPr>
          <w:lang w:val="es-ES"/>
        </w:rPr>
        <w:tab/>
        <w:t>Los datos estadísticos desglosados por sexo son indicadores muy importantes en lo relativo a la introducción de la</w:t>
      </w:r>
      <w:r w:rsidR="00E96919" w:rsidRPr="00A337B6">
        <w:rPr>
          <w:lang w:val="es-ES"/>
        </w:rPr>
        <w:t xml:space="preserve"> igualdad de oportunidades para </w:t>
      </w:r>
      <w:r w:rsidRPr="00A337B6">
        <w:rPr>
          <w:lang w:val="es-ES"/>
        </w:rPr>
        <w:t xml:space="preserve">las mujeres y los </w:t>
      </w:r>
      <w:r w:rsidR="005F5FAE" w:rsidRPr="00A337B6">
        <w:rPr>
          <w:lang w:val="es-ES"/>
        </w:rPr>
        <w:t>hombres</w:t>
      </w:r>
      <w:r w:rsidRPr="00A337B6">
        <w:rPr>
          <w:lang w:val="es-ES"/>
        </w:rPr>
        <w:t xml:space="preserve">. </w:t>
      </w:r>
      <w:smartTag w:uri="urn:schemas-microsoft-com:office:smarttags" w:element="PersonName">
        <w:smartTagPr>
          <w:attr w:name="ProductID" w:val="la Oficina Estatal"/>
        </w:smartTagPr>
        <w:r w:rsidRPr="00A337B6">
          <w:rPr>
            <w:lang w:val="es-ES"/>
          </w:rPr>
          <w:t xml:space="preserve">La Oficina </w:t>
        </w:r>
        <w:r w:rsidR="00BA500B" w:rsidRPr="00A337B6">
          <w:rPr>
            <w:lang w:val="es-ES"/>
          </w:rPr>
          <w:t>Estatal</w:t>
        </w:r>
      </w:smartTag>
      <w:r w:rsidR="00BA500B" w:rsidRPr="00A337B6">
        <w:rPr>
          <w:lang w:val="es-ES"/>
        </w:rPr>
        <w:t xml:space="preserve"> de </w:t>
      </w:r>
      <w:r w:rsidRPr="00A337B6">
        <w:rPr>
          <w:lang w:val="es-ES"/>
        </w:rPr>
        <w:t xml:space="preserve">Estadística elabora y publica datos </w:t>
      </w:r>
      <w:r w:rsidR="00544532" w:rsidRPr="00A337B6">
        <w:rPr>
          <w:lang w:val="es-ES"/>
        </w:rPr>
        <w:t xml:space="preserve">correspondientes a </w:t>
      </w:r>
      <w:r w:rsidR="00C94686" w:rsidRPr="00A337B6">
        <w:rPr>
          <w:lang w:val="es-ES"/>
        </w:rPr>
        <w:t xml:space="preserve">las mujeres y los hombres para </w:t>
      </w:r>
      <w:r w:rsidR="00544532" w:rsidRPr="00A337B6">
        <w:rPr>
          <w:lang w:val="es-ES"/>
        </w:rPr>
        <w:t>sus áreas de competencia,</w:t>
      </w:r>
      <w:r w:rsidR="00C94686" w:rsidRPr="00A337B6">
        <w:rPr>
          <w:lang w:val="es-ES"/>
        </w:rPr>
        <w:t xml:space="preserve"> c</w:t>
      </w:r>
      <w:r w:rsidRPr="00A337B6">
        <w:rPr>
          <w:lang w:val="es-ES"/>
        </w:rPr>
        <w:t>omo base para un análisis de los procesos y para la provisión de la igua</w:t>
      </w:r>
      <w:r w:rsidR="00BA500B" w:rsidRPr="00A337B6">
        <w:rPr>
          <w:lang w:val="es-ES"/>
        </w:rPr>
        <w:t>ldad de oportu</w:t>
      </w:r>
      <w:r w:rsidR="00544532" w:rsidRPr="00A337B6">
        <w:rPr>
          <w:lang w:val="es-ES"/>
        </w:rPr>
        <w:t>nidades. E</w:t>
      </w:r>
      <w:r w:rsidR="00BA500B" w:rsidRPr="00A337B6">
        <w:rPr>
          <w:lang w:val="es-ES"/>
        </w:rPr>
        <w:t xml:space="preserve">ste plan </w:t>
      </w:r>
      <w:r w:rsidR="00EF39C0" w:rsidRPr="00A337B6">
        <w:rPr>
          <w:lang w:val="es-ES"/>
        </w:rPr>
        <w:t>ha de encarar</w:t>
      </w:r>
      <w:r w:rsidR="00544532" w:rsidRPr="00A337B6">
        <w:rPr>
          <w:lang w:val="es-ES"/>
        </w:rPr>
        <w:t xml:space="preserve"> los siguientes retos</w:t>
      </w:r>
      <w:r w:rsidR="00D554DF" w:rsidRPr="00A337B6">
        <w:rPr>
          <w:lang w:val="es-ES"/>
        </w:rPr>
        <w:t>:</w:t>
      </w:r>
    </w:p>
    <w:p w:rsidR="00D554DF" w:rsidRPr="00A337B6" w:rsidRDefault="00E57D7F" w:rsidP="00E57D7F">
      <w:pPr>
        <w:pStyle w:val="SingleTxtG"/>
        <w:rPr>
          <w:lang w:val="es-ES"/>
        </w:rPr>
      </w:pPr>
      <w:r w:rsidRPr="00A337B6">
        <w:rPr>
          <w:lang w:val="es-ES"/>
        </w:rPr>
        <w:tab/>
      </w:r>
      <w:r w:rsidR="00BA500B" w:rsidRPr="00A337B6">
        <w:rPr>
          <w:lang w:val="es-ES"/>
        </w:rPr>
        <w:t>a)</w:t>
      </w:r>
      <w:r w:rsidR="00BA500B" w:rsidRPr="00A337B6">
        <w:rPr>
          <w:lang w:val="es-ES"/>
        </w:rPr>
        <w:tab/>
        <w:t xml:space="preserve">Implantación de una buena política de divulgación de los datos elaborados por </w:t>
      </w:r>
      <w:smartTag w:uri="urn:schemas-microsoft-com:office:smarttags" w:element="PersonName">
        <w:smartTagPr>
          <w:attr w:name="ProductID" w:val="la Oficina Estatal"/>
        </w:smartTagPr>
        <w:r w:rsidR="00BA500B" w:rsidRPr="00A337B6">
          <w:rPr>
            <w:lang w:val="es-ES"/>
          </w:rPr>
          <w:t>la Oficina Estatal</w:t>
        </w:r>
      </w:smartTag>
      <w:r w:rsidR="00BA500B" w:rsidRPr="00A337B6">
        <w:rPr>
          <w:lang w:val="es-ES"/>
        </w:rPr>
        <w:t xml:space="preserve"> de Estadística</w:t>
      </w:r>
      <w:r w:rsidR="00D554DF" w:rsidRPr="00A337B6">
        <w:rPr>
          <w:lang w:val="es-ES"/>
        </w:rPr>
        <w:t>;</w:t>
      </w:r>
    </w:p>
    <w:p w:rsidR="00D554DF" w:rsidRPr="00A337B6" w:rsidRDefault="00E57D7F" w:rsidP="00E57D7F">
      <w:pPr>
        <w:pStyle w:val="SingleTxtG"/>
        <w:rPr>
          <w:lang w:val="es-ES"/>
        </w:rPr>
      </w:pPr>
      <w:r w:rsidRPr="00A337B6">
        <w:rPr>
          <w:lang w:val="es-ES"/>
        </w:rPr>
        <w:tab/>
      </w:r>
      <w:r w:rsidR="00BA500B" w:rsidRPr="00A337B6">
        <w:rPr>
          <w:lang w:val="es-ES"/>
        </w:rPr>
        <w:t>b)</w:t>
      </w:r>
      <w:r w:rsidR="00BA500B" w:rsidRPr="00A337B6">
        <w:rPr>
          <w:lang w:val="es-ES"/>
        </w:rPr>
        <w:tab/>
        <w:t>Provisió</w:t>
      </w:r>
      <w:r w:rsidR="00D554DF" w:rsidRPr="00A337B6">
        <w:rPr>
          <w:lang w:val="es-ES"/>
        </w:rPr>
        <w:t xml:space="preserve">n </w:t>
      </w:r>
      <w:r w:rsidR="00BA500B" w:rsidRPr="00A337B6">
        <w:rPr>
          <w:lang w:val="es-ES"/>
        </w:rPr>
        <w:t xml:space="preserve">y presentación al público de las estadísticas </w:t>
      </w:r>
      <w:r w:rsidR="00C94686" w:rsidRPr="00A337B6">
        <w:rPr>
          <w:lang w:val="es-ES"/>
        </w:rPr>
        <w:t>desglosadas por sexo</w:t>
      </w:r>
      <w:r w:rsidR="00BA500B" w:rsidRPr="00A337B6">
        <w:rPr>
          <w:lang w:val="es-ES"/>
        </w:rPr>
        <w:t xml:space="preserve"> a través de distintos medios</w:t>
      </w:r>
      <w:r w:rsidR="00D554DF" w:rsidRPr="00A337B6">
        <w:rPr>
          <w:lang w:val="es-ES"/>
        </w:rPr>
        <w:t>;</w:t>
      </w:r>
    </w:p>
    <w:p w:rsidR="00D554DF" w:rsidRPr="00A337B6" w:rsidRDefault="00E57D7F" w:rsidP="00E57D7F">
      <w:pPr>
        <w:pStyle w:val="SingleTxtG"/>
        <w:rPr>
          <w:lang w:val="es-ES"/>
        </w:rPr>
      </w:pPr>
      <w:r w:rsidRPr="00A337B6">
        <w:rPr>
          <w:lang w:val="es-ES"/>
        </w:rPr>
        <w:tab/>
      </w:r>
      <w:r w:rsidR="00D554DF" w:rsidRPr="00A337B6">
        <w:rPr>
          <w:lang w:val="es-ES"/>
        </w:rPr>
        <w:t>c)</w:t>
      </w:r>
      <w:r w:rsidR="00D554DF" w:rsidRPr="00A337B6">
        <w:rPr>
          <w:lang w:val="es-ES"/>
        </w:rPr>
        <w:tab/>
        <w:t>Promo</w:t>
      </w:r>
      <w:r w:rsidR="00BA500B" w:rsidRPr="00A337B6">
        <w:rPr>
          <w:lang w:val="es-ES"/>
        </w:rPr>
        <w:t>ción de las estadísticas de género entre los elaboradores de políticas, las organizaciones no gubernamentales (ONG), los investigadores y los medios</w:t>
      </w:r>
      <w:r w:rsidR="00C94686" w:rsidRPr="00A337B6">
        <w:rPr>
          <w:lang w:val="es-ES"/>
        </w:rPr>
        <w:t xml:space="preserve"> de comunicación</w:t>
      </w:r>
      <w:r w:rsidR="00D554DF" w:rsidRPr="00A337B6">
        <w:rPr>
          <w:lang w:val="es-ES"/>
        </w:rPr>
        <w:t xml:space="preserve">; </w:t>
      </w:r>
    </w:p>
    <w:p w:rsidR="00D554DF" w:rsidRPr="00A337B6" w:rsidRDefault="00E57D7F" w:rsidP="00E57D7F">
      <w:pPr>
        <w:pStyle w:val="SingleTxtG"/>
        <w:rPr>
          <w:lang w:val="es-ES"/>
        </w:rPr>
      </w:pPr>
      <w:r w:rsidRPr="00A337B6">
        <w:rPr>
          <w:lang w:val="es-ES"/>
        </w:rPr>
        <w:tab/>
      </w:r>
      <w:r w:rsidR="00D554DF" w:rsidRPr="00A337B6">
        <w:rPr>
          <w:lang w:val="es-ES"/>
        </w:rPr>
        <w:t>d)</w:t>
      </w:r>
      <w:r w:rsidR="00D554DF" w:rsidRPr="00A337B6">
        <w:rPr>
          <w:lang w:val="es-ES"/>
        </w:rPr>
        <w:tab/>
        <w:t>De</w:t>
      </w:r>
      <w:r w:rsidR="00C94686" w:rsidRPr="00A337B6">
        <w:rPr>
          <w:lang w:val="es-ES"/>
        </w:rPr>
        <w:t>sarrollo de bases de datos desglosadas por</w:t>
      </w:r>
      <w:r w:rsidR="00BA500B" w:rsidRPr="00A337B6">
        <w:rPr>
          <w:lang w:val="es-ES"/>
        </w:rPr>
        <w:t xml:space="preserve"> </w:t>
      </w:r>
      <w:r w:rsidR="00C94686" w:rsidRPr="00A337B6">
        <w:rPr>
          <w:lang w:val="es-ES"/>
        </w:rPr>
        <w:t>sexo</w:t>
      </w:r>
      <w:r w:rsidR="00D554DF" w:rsidRPr="00A337B6">
        <w:rPr>
          <w:lang w:val="es-ES"/>
        </w:rPr>
        <w:t xml:space="preserve">; </w:t>
      </w:r>
    </w:p>
    <w:p w:rsidR="00D554DF" w:rsidRPr="00A337B6" w:rsidRDefault="00E57D7F" w:rsidP="00E57D7F">
      <w:pPr>
        <w:pStyle w:val="SingleTxtG"/>
        <w:rPr>
          <w:lang w:val="es-ES"/>
        </w:rPr>
      </w:pPr>
      <w:r w:rsidRPr="00A337B6">
        <w:rPr>
          <w:lang w:val="es-ES"/>
        </w:rPr>
        <w:tab/>
      </w:r>
      <w:r w:rsidR="00D554DF" w:rsidRPr="00A337B6">
        <w:rPr>
          <w:lang w:val="es-ES"/>
        </w:rPr>
        <w:t>e)</w:t>
      </w:r>
      <w:r w:rsidR="00D554DF" w:rsidRPr="00A337B6">
        <w:rPr>
          <w:lang w:val="es-ES"/>
        </w:rPr>
        <w:tab/>
        <w:t>Visibili</w:t>
      </w:r>
      <w:r w:rsidR="00BA500B" w:rsidRPr="00A337B6">
        <w:rPr>
          <w:lang w:val="es-ES"/>
        </w:rPr>
        <w:t>dad de los asuntos de género en las estadísticas</w:t>
      </w:r>
      <w:r w:rsidR="00D554DF" w:rsidRPr="00A337B6">
        <w:rPr>
          <w:lang w:val="es-ES"/>
        </w:rPr>
        <w:t xml:space="preserve">; </w:t>
      </w:r>
    </w:p>
    <w:p w:rsidR="00D554DF" w:rsidRPr="00A337B6" w:rsidRDefault="00E57D7F" w:rsidP="00E57D7F">
      <w:pPr>
        <w:pStyle w:val="SingleTxtG"/>
        <w:rPr>
          <w:lang w:val="es-ES"/>
        </w:rPr>
      </w:pPr>
      <w:r w:rsidRPr="00A337B6">
        <w:rPr>
          <w:lang w:val="es-ES"/>
        </w:rPr>
        <w:tab/>
      </w:r>
      <w:r w:rsidR="00BA500B" w:rsidRPr="00A337B6">
        <w:rPr>
          <w:lang w:val="es-ES"/>
        </w:rPr>
        <w:t>f)</w:t>
      </w:r>
      <w:r w:rsidR="00BA500B" w:rsidRPr="00A337B6">
        <w:rPr>
          <w:lang w:val="es-ES"/>
        </w:rPr>
        <w:tab/>
        <w:t>Mejora de la d</w:t>
      </w:r>
      <w:r w:rsidR="00E96919" w:rsidRPr="00A337B6">
        <w:rPr>
          <w:lang w:val="es-ES"/>
        </w:rPr>
        <w:t>i</w:t>
      </w:r>
      <w:r w:rsidR="00BA500B" w:rsidRPr="00A337B6">
        <w:rPr>
          <w:lang w:val="es-ES"/>
        </w:rPr>
        <w:t xml:space="preserve">vulgación de las estadísticas </w:t>
      </w:r>
      <w:r w:rsidR="00C94686" w:rsidRPr="00A337B6">
        <w:rPr>
          <w:lang w:val="es-ES"/>
        </w:rPr>
        <w:t>desglosadas por sexo</w:t>
      </w:r>
      <w:r w:rsidR="00D554DF" w:rsidRPr="00A337B6">
        <w:rPr>
          <w:lang w:val="es-ES"/>
        </w:rPr>
        <w:t xml:space="preserve">; </w:t>
      </w:r>
    </w:p>
    <w:p w:rsidR="00D554DF" w:rsidRPr="00A337B6" w:rsidRDefault="00E57D7F" w:rsidP="00E57D7F">
      <w:pPr>
        <w:pStyle w:val="SingleTxtG"/>
        <w:rPr>
          <w:lang w:val="es-ES"/>
        </w:rPr>
      </w:pPr>
      <w:r w:rsidRPr="00A337B6">
        <w:rPr>
          <w:lang w:val="es-ES"/>
        </w:rPr>
        <w:tab/>
      </w:r>
      <w:r w:rsidR="00544532" w:rsidRPr="00A337B6">
        <w:rPr>
          <w:lang w:val="es-ES"/>
        </w:rPr>
        <w:t>g)</w:t>
      </w:r>
      <w:r w:rsidR="00544532" w:rsidRPr="00A337B6">
        <w:rPr>
          <w:lang w:val="es-ES"/>
        </w:rPr>
        <w:tab/>
        <w:t>Participación activa</w:t>
      </w:r>
      <w:r w:rsidR="00BA500B" w:rsidRPr="00A337B6">
        <w:rPr>
          <w:lang w:val="es-ES"/>
        </w:rPr>
        <w:t xml:space="preserve"> en las actividades nacionales destinadas al fomento de la igualdad entre </w:t>
      </w:r>
      <w:r w:rsidR="00544532" w:rsidRPr="00A337B6">
        <w:rPr>
          <w:lang w:val="es-ES"/>
        </w:rPr>
        <w:t xml:space="preserve">las </w:t>
      </w:r>
      <w:r w:rsidR="00BA500B" w:rsidRPr="00A337B6">
        <w:rPr>
          <w:lang w:val="es-ES"/>
        </w:rPr>
        <w:t xml:space="preserve">mujeres y </w:t>
      </w:r>
      <w:r w:rsidR="00544532" w:rsidRPr="00A337B6">
        <w:rPr>
          <w:lang w:val="es-ES"/>
        </w:rPr>
        <w:t>los hombres</w:t>
      </w:r>
      <w:r w:rsidR="00BA500B" w:rsidRPr="00A337B6">
        <w:rPr>
          <w:lang w:val="es-ES"/>
        </w:rPr>
        <w:t xml:space="preserve">. </w:t>
      </w:r>
    </w:p>
    <w:p w:rsidR="00D554DF" w:rsidRPr="00A337B6" w:rsidRDefault="00D554DF" w:rsidP="00E57D7F">
      <w:pPr>
        <w:pStyle w:val="SingleTxtG"/>
        <w:rPr>
          <w:lang w:val="es-ES"/>
        </w:rPr>
      </w:pPr>
      <w:r w:rsidRPr="00A337B6">
        <w:rPr>
          <w:lang w:val="es-ES"/>
        </w:rPr>
        <w:t>29.</w:t>
      </w:r>
      <w:r w:rsidRPr="00A337B6">
        <w:rPr>
          <w:lang w:val="es-ES"/>
        </w:rPr>
        <w:tab/>
      </w:r>
      <w:r w:rsidR="00BA500B" w:rsidRPr="00A337B6">
        <w:rPr>
          <w:lang w:val="es-ES"/>
        </w:rPr>
        <w:t xml:space="preserve">Con el fin de </w:t>
      </w:r>
      <w:r w:rsidR="00544532" w:rsidRPr="00A337B6">
        <w:rPr>
          <w:lang w:val="es-ES"/>
        </w:rPr>
        <w:t>lograr</w:t>
      </w:r>
      <w:r w:rsidR="00BA500B" w:rsidRPr="00A337B6">
        <w:rPr>
          <w:lang w:val="es-ES"/>
        </w:rPr>
        <w:t xml:space="preserve"> los objetivos </w:t>
      </w:r>
      <w:r w:rsidR="00544532" w:rsidRPr="00A337B6">
        <w:rPr>
          <w:lang w:val="es-ES"/>
        </w:rPr>
        <w:t>del</w:t>
      </w:r>
      <w:r w:rsidR="00BA500B" w:rsidRPr="00A337B6">
        <w:rPr>
          <w:lang w:val="es-ES"/>
        </w:rPr>
        <w:t xml:space="preserve"> fomento de las estadísticas desglosadas por sexo, se desarrollan actividades adicionales con miras a lo siguiente: </w:t>
      </w:r>
    </w:p>
    <w:p w:rsidR="00D554DF" w:rsidRPr="00A337B6" w:rsidRDefault="00672462" w:rsidP="00E57D7F">
      <w:pPr>
        <w:pStyle w:val="SingleTxtG"/>
        <w:rPr>
          <w:lang w:val="es-ES"/>
        </w:rPr>
      </w:pPr>
      <w:r w:rsidRPr="00A337B6">
        <w:rPr>
          <w:lang w:val="es-ES"/>
        </w:rPr>
        <w:tab/>
      </w:r>
      <w:r w:rsidR="00D554DF" w:rsidRPr="00A337B6">
        <w:rPr>
          <w:lang w:val="es-ES"/>
        </w:rPr>
        <w:t>a)</w:t>
      </w:r>
      <w:r w:rsidR="00D554DF" w:rsidRPr="00A337B6">
        <w:rPr>
          <w:lang w:val="es-ES"/>
        </w:rPr>
        <w:tab/>
        <w:t>Crea</w:t>
      </w:r>
      <w:r w:rsidR="00544532" w:rsidRPr="00A337B6">
        <w:rPr>
          <w:lang w:val="es-ES"/>
        </w:rPr>
        <w:t xml:space="preserve">ción de una base de datos para </w:t>
      </w:r>
      <w:r w:rsidR="00BA500B" w:rsidRPr="00A337B6">
        <w:rPr>
          <w:lang w:val="es-ES"/>
        </w:rPr>
        <w:t xml:space="preserve">las mujeres y los </w:t>
      </w:r>
      <w:r w:rsidR="00EF39C0" w:rsidRPr="00A337B6">
        <w:rPr>
          <w:lang w:val="es-ES"/>
        </w:rPr>
        <w:t>varones</w:t>
      </w:r>
      <w:r w:rsidR="00544532" w:rsidRPr="00A337B6">
        <w:rPr>
          <w:lang w:val="es-ES"/>
        </w:rPr>
        <w:t xml:space="preserve"> en la página w</w:t>
      </w:r>
      <w:r w:rsidR="00BA500B" w:rsidRPr="00A337B6">
        <w:rPr>
          <w:lang w:val="es-ES"/>
        </w:rPr>
        <w:t xml:space="preserve">eb de la Oficina; y </w:t>
      </w:r>
    </w:p>
    <w:p w:rsidR="00D554DF" w:rsidRPr="00A337B6" w:rsidRDefault="00672462" w:rsidP="00E57D7F">
      <w:pPr>
        <w:pStyle w:val="SingleTxtG"/>
        <w:rPr>
          <w:lang w:val="es-ES"/>
        </w:rPr>
      </w:pPr>
      <w:r w:rsidRPr="00A337B6">
        <w:rPr>
          <w:lang w:val="es-ES"/>
        </w:rPr>
        <w:tab/>
      </w:r>
      <w:r w:rsidR="00D554DF" w:rsidRPr="00A337B6">
        <w:rPr>
          <w:lang w:val="es-ES"/>
        </w:rPr>
        <w:t>b)</w:t>
      </w:r>
      <w:r w:rsidR="00D554DF" w:rsidRPr="00A337B6">
        <w:rPr>
          <w:lang w:val="es-ES"/>
        </w:rPr>
        <w:tab/>
      </w:r>
      <w:r w:rsidR="00544532" w:rsidRPr="00A337B6">
        <w:rPr>
          <w:lang w:val="es-ES"/>
        </w:rPr>
        <w:t>Aumento</w:t>
      </w:r>
      <w:r w:rsidR="00BA500B" w:rsidRPr="00A337B6">
        <w:rPr>
          <w:lang w:val="es-ES"/>
        </w:rPr>
        <w:t xml:space="preserve"> </w:t>
      </w:r>
      <w:r w:rsidR="00544532" w:rsidRPr="00A337B6">
        <w:rPr>
          <w:lang w:val="es-ES"/>
        </w:rPr>
        <w:t>d</w:t>
      </w:r>
      <w:r w:rsidR="00BA500B" w:rsidRPr="00A337B6">
        <w:rPr>
          <w:lang w:val="es-ES"/>
        </w:rPr>
        <w:t xml:space="preserve">el número de indicadores para </w:t>
      </w:r>
      <w:r w:rsidR="00544532" w:rsidRPr="00A337B6">
        <w:rPr>
          <w:lang w:val="es-ES"/>
        </w:rPr>
        <w:t>aquel</w:t>
      </w:r>
      <w:r w:rsidR="00BA500B" w:rsidRPr="00A337B6">
        <w:rPr>
          <w:lang w:val="es-ES"/>
        </w:rPr>
        <w:t xml:space="preserve">las situaciones en las que existen </w:t>
      </w:r>
      <w:r w:rsidR="00C94686" w:rsidRPr="00A337B6">
        <w:rPr>
          <w:lang w:val="es-ES"/>
        </w:rPr>
        <w:t xml:space="preserve">en Macedonia </w:t>
      </w:r>
      <w:r w:rsidR="00BA500B" w:rsidRPr="00A337B6">
        <w:rPr>
          <w:lang w:val="es-ES"/>
        </w:rPr>
        <w:t xml:space="preserve">diferencias </w:t>
      </w:r>
      <w:r w:rsidR="00AB1DBE" w:rsidRPr="00A337B6">
        <w:rPr>
          <w:lang w:val="es-ES"/>
        </w:rPr>
        <w:t xml:space="preserve">fundadas en </w:t>
      </w:r>
      <w:r w:rsidR="00544532" w:rsidRPr="00A337B6">
        <w:rPr>
          <w:lang w:val="es-ES"/>
        </w:rPr>
        <w:t>el</w:t>
      </w:r>
      <w:r w:rsidR="00AB1DBE" w:rsidRPr="00A337B6">
        <w:rPr>
          <w:lang w:val="es-ES"/>
        </w:rPr>
        <w:t xml:space="preserve"> sexo. </w:t>
      </w:r>
    </w:p>
    <w:p w:rsidR="00D554DF" w:rsidRPr="00A337B6" w:rsidRDefault="00E57D7F" w:rsidP="00E57D7F">
      <w:pPr>
        <w:pStyle w:val="H1G"/>
        <w:rPr>
          <w:lang w:val="es-ES"/>
        </w:rPr>
      </w:pPr>
      <w:r w:rsidRPr="00A337B6">
        <w:rPr>
          <w:lang w:val="es-ES"/>
        </w:rPr>
        <w:tab/>
      </w:r>
      <w:r w:rsidRPr="00A337B6">
        <w:rPr>
          <w:lang w:val="es-ES"/>
        </w:rPr>
        <w:tab/>
      </w:r>
      <w:r w:rsidR="00AB1DBE" w:rsidRPr="00A337B6">
        <w:rPr>
          <w:lang w:val="es-ES"/>
        </w:rPr>
        <w:t>Artículo</w:t>
      </w:r>
      <w:r w:rsidRPr="00A337B6">
        <w:rPr>
          <w:lang w:val="es-ES"/>
        </w:rPr>
        <w:t xml:space="preserve"> 3</w:t>
      </w:r>
      <w:r w:rsidRPr="00A337B6">
        <w:rPr>
          <w:lang w:val="es-ES"/>
        </w:rPr>
        <w:br/>
      </w:r>
      <w:r w:rsidR="00A51F15" w:rsidRPr="00A337B6">
        <w:rPr>
          <w:lang w:val="es-ES"/>
        </w:rPr>
        <w:t>D</w:t>
      </w:r>
      <w:r w:rsidR="00AB1DBE" w:rsidRPr="00A337B6">
        <w:rPr>
          <w:lang w:val="es-ES"/>
        </w:rPr>
        <w:t>erechos humanos y libertades fundamentales</w:t>
      </w:r>
    </w:p>
    <w:p w:rsidR="00D554DF" w:rsidRPr="00A337B6" w:rsidRDefault="00D554DF" w:rsidP="00E57D7F">
      <w:pPr>
        <w:pStyle w:val="SingleTxtG"/>
        <w:rPr>
          <w:lang w:val="es-ES"/>
        </w:rPr>
      </w:pPr>
      <w:r w:rsidRPr="00A337B6">
        <w:rPr>
          <w:lang w:val="es-ES"/>
        </w:rPr>
        <w:t>30.</w:t>
      </w:r>
      <w:r w:rsidRPr="00A337B6">
        <w:rPr>
          <w:lang w:val="es-ES"/>
        </w:rPr>
        <w:tab/>
      </w:r>
      <w:r w:rsidR="00C94686" w:rsidRPr="00A337B6">
        <w:rPr>
          <w:lang w:val="es-ES"/>
        </w:rPr>
        <w:t xml:space="preserve">Por lo que respecta al </w:t>
      </w:r>
      <w:r w:rsidR="005D6848" w:rsidRPr="00A337B6">
        <w:rPr>
          <w:lang w:val="es-ES"/>
        </w:rPr>
        <w:t>afianzamiento</w:t>
      </w:r>
      <w:r w:rsidR="00AB1DBE" w:rsidRPr="00A337B6">
        <w:rPr>
          <w:lang w:val="es-ES"/>
        </w:rPr>
        <w:t xml:space="preserve"> de las capacidades de los mecanismos nacionales, y en </w:t>
      </w:r>
      <w:r w:rsidR="00E96919" w:rsidRPr="00A337B6">
        <w:rPr>
          <w:lang w:val="es-ES"/>
        </w:rPr>
        <w:t>términos</w:t>
      </w:r>
      <w:r w:rsidR="00AB1DBE" w:rsidRPr="00A337B6">
        <w:rPr>
          <w:lang w:val="es-ES"/>
        </w:rPr>
        <w:t xml:space="preserve"> de la recomendaci</w:t>
      </w:r>
      <w:r w:rsidR="00E96919" w:rsidRPr="00A337B6">
        <w:rPr>
          <w:lang w:val="es-ES"/>
        </w:rPr>
        <w:t xml:space="preserve">ón 16 del Comité, </w:t>
      </w:r>
      <w:r w:rsidR="005D6848" w:rsidRPr="00A337B6">
        <w:rPr>
          <w:lang w:val="es-ES"/>
        </w:rPr>
        <w:t xml:space="preserve">en marzo de 2007 </w:t>
      </w:r>
      <w:r w:rsidR="00E96919" w:rsidRPr="00A337B6">
        <w:rPr>
          <w:lang w:val="es-ES"/>
        </w:rPr>
        <w:t>se estableció</w:t>
      </w:r>
      <w:r w:rsidR="00AB1DBE" w:rsidRPr="00A337B6">
        <w:rPr>
          <w:lang w:val="es-ES"/>
        </w:rPr>
        <w:t xml:space="preserve"> el Sector </w:t>
      </w:r>
      <w:r w:rsidR="00D70513" w:rsidRPr="00A337B6">
        <w:rPr>
          <w:lang w:val="es-ES"/>
        </w:rPr>
        <w:t>para la</w:t>
      </w:r>
      <w:r w:rsidR="00AB1DBE" w:rsidRPr="00A337B6">
        <w:rPr>
          <w:lang w:val="es-ES"/>
        </w:rPr>
        <w:t xml:space="preserve"> Igualdad de Oportunidades. Este Sector se ocupa de </w:t>
      </w:r>
      <w:r w:rsidR="004409BD" w:rsidRPr="00A337B6">
        <w:rPr>
          <w:lang w:val="es-ES"/>
        </w:rPr>
        <w:t>la</w:t>
      </w:r>
      <w:r w:rsidR="00AB1DBE" w:rsidRPr="00A337B6">
        <w:rPr>
          <w:lang w:val="es-ES"/>
        </w:rPr>
        <w:t xml:space="preserve"> mejora en la igualdad de oportunidades, </w:t>
      </w:r>
      <w:r w:rsidR="004409BD" w:rsidRPr="00A337B6">
        <w:rPr>
          <w:lang w:val="es-ES"/>
        </w:rPr>
        <w:t xml:space="preserve">el </w:t>
      </w:r>
      <w:r w:rsidR="00AB1DBE" w:rsidRPr="00A337B6">
        <w:rPr>
          <w:lang w:val="es-ES"/>
        </w:rPr>
        <w:t xml:space="preserve">establecimiento de oportunidades en condiciones de igualdad y </w:t>
      </w:r>
      <w:r w:rsidR="004409BD" w:rsidRPr="00A337B6">
        <w:rPr>
          <w:lang w:val="es-ES"/>
        </w:rPr>
        <w:t xml:space="preserve">la </w:t>
      </w:r>
      <w:r w:rsidR="00AB1DBE" w:rsidRPr="00A337B6">
        <w:rPr>
          <w:lang w:val="es-ES"/>
        </w:rPr>
        <w:t xml:space="preserve">protección </w:t>
      </w:r>
      <w:r w:rsidR="004409BD" w:rsidRPr="00A337B6">
        <w:rPr>
          <w:lang w:val="es-ES"/>
        </w:rPr>
        <w:t>contra</w:t>
      </w:r>
      <w:r w:rsidR="00AB1DBE" w:rsidRPr="00A337B6">
        <w:rPr>
          <w:lang w:val="es-ES"/>
        </w:rPr>
        <w:t xml:space="preserve"> todas las formas de discriminación</w:t>
      </w:r>
      <w:r w:rsidR="004409BD" w:rsidRPr="00A337B6">
        <w:rPr>
          <w:lang w:val="es-ES"/>
        </w:rPr>
        <w:t>, así como su prevención</w:t>
      </w:r>
      <w:r w:rsidR="00AB1DBE" w:rsidRPr="00A337B6">
        <w:rPr>
          <w:lang w:val="es-ES"/>
        </w:rPr>
        <w:t xml:space="preserve">. La principal tarea del Ministerio de Trabajo y Política Social, </w:t>
      </w:r>
      <w:r w:rsidR="00EF39C0" w:rsidRPr="00A337B6">
        <w:rPr>
          <w:lang w:val="es-ES"/>
        </w:rPr>
        <w:t xml:space="preserve">realizada </w:t>
      </w:r>
      <w:r w:rsidR="00AB1DBE" w:rsidRPr="00A337B6">
        <w:rPr>
          <w:lang w:val="es-ES"/>
        </w:rPr>
        <w:t xml:space="preserve">por conducto de las actividades del Sector, consiste en velar por la mejora de la condición de las mujeres y los </w:t>
      </w:r>
      <w:r w:rsidR="00EF39C0" w:rsidRPr="00A337B6">
        <w:rPr>
          <w:lang w:val="es-ES"/>
        </w:rPr>
        <w:t>varones</w:t>
      </w:r>
      <w:r w:rsidR="00AB1DBE" w:rsidRPr="00A337B6">
        <w:rPr>
          <w:lang w:val="es-ES"/>
        </w:rPr>
        <w:t xml:space="preserve"> en todas las esferas de la vida social en los planos nacional, local e internacional; proveer colaboración </w:t>
      </w:r>
      <w:r w:rsidR="004409BD" w:rsidRPr="00A337B6">
        <w:rPr>
          <w:lang w:val="es-ES"/>
        </w:rPr>
        <w:t xml:space="preserve">tanto </w:t>
      </w:r>
      <w:r w:rsidR="00AB1DBE" w:rsidRPr="00A337B6">
        <w:rPr>
          <w:lang w:val="es-ES"/>
        </w:rPr>
        <w:t>interministerial e intersectori</w:t>
      </w:r>
      <w:r w:rsidR="004409BD" w:rsidRPr="00A337B6">
        <w:rPr>
          <w:lang w:val="es-ES"/>
        </w:rPr>
        <w:t>al</w:t>
      </w:r>
      <w:r w:rsidR="00AB1DBE" w:rsidRPr="00A337B6">
        <w:rPr>
          <w:lang w:val="es-ES"/>
        </w:rPr>
        <w:t xml:space="preserve"> como con el sector civil y los interlocutores sociales; velar por la aplicación de las leyes de su competencia, del P</w:t>
      </w:r>
      <w:r w:rsidR="00EF39C0" w:rsidRPr="00A337B6">
        <w:rPr>
          <w:lang w:val="es-ES"/>
        </w:rPr>
        <w:t>lan de acción n</w:t>
      </w:r>
      <w:r w:rsidR="005D6848" w:rsidRPr="00A337B6">
        <w:rPr>
          <w:lang w:val="es-ES"/>
        </w:rPr>
        <w:t>acional para la igualdad entre las m</w:t>
      </w:r>
      <w:r w:rsidR="00AB1DBE" w:rsidRPr="00A337B6">
        <w:rPr>
          <w:lang w:val="es-ES"/>
        </w:rPr>
        <w:t xml:space="preserve">ujeres y los </w:t>
      </w:r>
      <w:r w:rsidR="005D6848" w:rsidRPr="00A337B6">
        <w:rPr>
          <w:lang w:val="es-ES"/>
        </w:rPr>
        <w:t>hombres</w:t>
      </w:r>
      <w:r w:rsidR="00AB1DBE" w:rsidRPr="00A337B6">
        <w:rPr>
          <w:lang w:val="es-ES"/>
        </w:rPr>
        <w:t xml:space="preserve"> y de otras medidas y recomendaciones, coordinar los trabajos y dar seguimiento a la aplicación de políticas, medidas y actividades</w:t>
      </w:r>
      <w:r w:rsidRPr="00A337B6">
        <w:rPr>
          <w:lang w:val="es-ES"/>
        </w:rPr>
        <w:t xml:space="preserve">. </w:t>
      </w:r>
    </w:p>
    <w:p w:rsidR="00D554DF" w:rsidRPr="00A337B6" w:rsidRDefault="00AB1DBE" w:rsidP="00E57D7F">
      <w:pPr>
        <w:pStyle w:val="SingleTxtG"/>
        <w:rPr>
          <w:lang w:val="es-ES"/>
        </w:rPr>
      </w:pPr>
      <w:r w:rsidRPr="00A337B6">
        <w:rPr>
          <w:lang w:val="es-ES"/>
        </w:rPr>
        <w:t>31.</w:t>
      </w:r>
      <w:r w:rsidRPr="00A337B6">
        <w:rPr>
          <w:lang w:val="es-ES"/>
        </w:rPr>
        <w:tab/>
        <w:t>Los coordinad</w:t>
      </w:r>
      <w:r w:rsidR="00617344" w:rsidRPr="00A337B6">
        <w:rPr>
          <w:lang w:val="es-ES"/>
        </w:rPr>
        <w:t>o</w:t>
      </w:r>
      <w:r w:rsidRPr="00A337B6">
        <w:rPr>
          <w:lang w:val="es-ES"/>
        </w:rPr>
        <w:t>res en el plano nacional (véase el párrafo 26)</w:t>
      </w:r>
      <w:r w:rsidR="00961205" w:rsidRPr="00A337B6">
        <w:rPr>
          <w:lang w:val="es-ES"/>
        </w:rPr>
        <w:t xml:space="preserve"> son responsables de la aplicación de</w:t>
      </w:r>
      <w:r w:rsidR="008D547B" w:rsidRPr="00A337B6">
        <w:rPr>
          <w:lang w:val="es-ES"/>
        </w:rPr>
        <w:t xml:space="preserve"> </w:t>
      </w:r>
      <w:r w:rsidR="005D6848" w:rsidRPr="00A337B6">
        <w:rPr>
          <w:lang w:val="es-ES"/>
        </w:rPr>
        <w:t>las tareas correspondientes al M</w:t>
      </w:r>
      <w:r w:rsidR="008D547B" w:rsidRPr="00A337B6">
        <w:rPr>
          <w:lang w:val="es-ES"/>
        </w:rPr>
        <w:t xml:space="preserve">inisterio competente, es decir, la institución estatal para la introducción de la igualdad de oportunidades, y de cooperar con el Ministerio de Trabajo y Política Social. En este </w:t>
      </w:r>
      <w:r w:rsidR="005D6848" w:rsidRPr="00A337B6">
        <w:rPr>
          <w:lang w:val="es-ES"/>
        </w:rPr>
        <w:t>sentido</w:t>
      </w:r>
      <w:r w:rsidR="008D547B" w:rsidRPr="00A337B6">
        <w:rPr>
          <w:lang w:val="es-ES"/>
        </w:rPr>
        <w:t xml:space="preserve">, se han llevado a cabo varias sesiones de capacitación destinadas a la </w:t>
      </w:r>
      <w:r w:rsidR="00EF39C0" w:rsidRPr="00A337B6">
        <w:rPr>
          <w:lang w:val="es-ES"/>
        </w:rPr>
        <w:t>concienciación</w:t>
      </w:r>
      <w:r w:rsidR="008D547B" w:rsidRPr="00A337B6">
        <w:rPr>
          <w:lang w:val="es-ES"/>
        </w:rPr>
        <w:t xml:space="preserve"> en cuanto a la igualdad entre las mujeres y los </w:t>
      </w:r>
      <w:r w:rsidR="00961205" w:rsidRPr="00A337B6">
        <w:rPr>
          <w:lang w:val="es-ES"/>
        </w:rPr>
        <w:t>hombres</w:t>
      </w:r>
      <w:r w:rsidR="008D547B" w:rsidRPr="00A337B6">
        <w:rPr>
          <w:lang w:val="es-ES"/>
        </w:rPr>
        <w:t xml:space="preserve"> y la igualdad de oportunidades, y también </w:t>
      </w:r>
      <w:r w:rsidR="00EF39C0" w:rsidRPr="00A337B6">
        <w:rPr>
          <w:lang w:val="es-ES"/>
        </w:rPr>
        <w:t>al fortalecimiento de</w:t>
      </w:r>
      <w:r w:rsidR="008D547B" w:rsidRPr="00A337B6">
        <w:rPr>
          <w:lang w:val="es-ES"/>
        </w:rPr>
        <w:t xml:space="preserve"> las correspondientes capacidades. </w:t>
      </w:r>
      <w:r w:rsidR="00EF39C0" w:rsidRPr="00A337B6">
        <w:rPr>
          <w:lang w:val="es-ES"/>
        </w:rPr>
        <w:t>Se persigue</w:t>
      </w:r>
      <w:r w:rsidR="008D547B" w:rsidRPr="00A337B6">
        <w:rPr>
          <w:lang w:val="es-ES"/>
        </w:rPr>
        <w:t xml:space="preserve"> contribuir </w:t>
      </w:r>
      <w:r w:rsidR="00EF39C0" w:rsidRPr="00A337B6">
        <w:rPr>
          <w:lang w:val="es-ES"/>
        </w:rPr>
        <w:t>al logro de</w:t>
      </w:r>
      <w:r w:rsidR="00961205" w:rsidRPr="00A337B6">
        <w:rPr>
          <w:lang w:val="es-ES"/>
        </w:rPr>
        <w:t xml:space="preserve"> la plena</w:t>
      </w:r>
      <w:r w:rsidR="008D547B" w:rsidRPr="00A337B6">
        <w:rPr>
          <w:lang w:val="es-ES"/>
        </w:rPr>
        <w:t xml:space="preserve"> igualdad de oportunidades para las mujeres y los </w:t>
      </w:r>
      <w:r w:rsidR="005F5FAE" w:rsidRPr="00A337B6">
        <w:rPr>
          <w:lang w:val="es-ES"/>
        </w:rPr>
        <w:t>hombres</w:t>
      </w:r>
      <w:r w:rsidR="008D547B" w:rsidRPr="00A337B6">
        <w:rPr>
          <w:lang w:val="es-ES"/>
        </w:rPr>
        <w:t xml:space="preserve"> en la República de Macedonia </w:t>
      </w:r>
      <w:r w:rsidR="005D6848" w:rsidRPr="00A337B6">
        <w:rPr>
          <w:lang w:val="es-ES"/>
        </w:rPr>
        <w:t>mediante</w:t>
      </w:r>
      <w:r w:rsidR="008D547B" w:rsidRPr="00A337B6">
        <w:rPr>
          <w:lang w:val="es-ES"/>
        </w:rPr>
        <w:t xml:space="preserve"> las herramientas modernas, tanto teóricas como conceptuales y políticas, de la esfera de la igualdad entre las mujeres y los </w:t>
      </w:r>
      <w:r w:rsidR="00961205" w:rsidRPr="00A337B6">
        <w:rPr>
          <w:lang w:val="es-ES"/>
        </w:rPr>
        <w:t>hombres</w:t>
      </w:r>
      <w:r w:rsidR="008D547B" w:rsidRPr="00A337B6">
        <w:rPr>
          <w:lang w:val="es-ES"/>
        </w:rPr>
        <w:t xml:space="preserve">: análisis de los asuntos de género e incorporación de políticas de género en el trabajo diario. El Ministerio de Trabajo y Política Social, en colaboración con los coordinadores designados para </w:t>
      </w:r>
      <w:r w:rsidR="00961205" w:rsidRPr="00A337B6">
        <w:rPr>
          <w:lang w:val="es-ES"/>
        </w:rPr>
        <w:t xml:space="preserve">la </w:t>
      </w:r>
      <w:r w:rsidR="008D547B" w:rsidRPr="00A337B6">
        <w:rPr>
          <w:lang w:val="es-ES"/>
        </w:rPr>
        <w:t xml:space="preserve">igualdad de oportunidades, </w:t>
      </w:r>
      <w:r w:rsidR="00961205" w:rsidRPr="00A337B6">
        <w:rPr>
          <w:lang w:val="es-ES"/>
        </w:rPr>
        <w:t>se encarga de la ejecución por períodos anuales de</w:t>
      </w:r>
      <w:r w:rsidR="008D547B" w:rsidRPr="00A337B6">
        <w:rPr>
          <w:lang w:val="es-ES"/>
        </w:rPr>
        <w:t xml:space="preserve"> las actividades planificadas del programa operativo, dentro del marco del P</w:t>
      </w:r>
      <w:r w:rsidR="00EF39C0" w:rsidRPr="00A337B6">
        <w:rPr>
          <w:lang w:val="es-ES"/>
        </w:rPr>
        <w:t>lan de acción n</w:t>
      </w:r>
      <w:r w:rsidR="005D6848" w:rsidRPr="00A337B6">
        <w:rPr>
          <w:lang w:val="es-ES"/>
        </w:rPr>
        <w:t>acional para la igualdad entre las m</w:t>
      </w:r>
      <w:r w:rsidR="008D547B" w:rsidRPr="00A337B6">
        <w:rPr>
          <w:lang w:val="es-ES"/>
        </w:rPr>
        <w:t xml:space="preserve">ujeres y los </w:t>
      </w:r>
      <w:r w:rsidR="005D6848" w:rsidRPr="00A337B6">
        <w:rPr>
          <w:lang w:val="es-ES"/>
        </w:rPr>
        <w:t>h</w:t>
      </w:r>
      <w:r w:rsidR="00961205" w:rsidRPr="00A337B6">
        <w:rPr>
          <w:lang w:val="es-ES"/>
        </w:rPr>
        <w:t>ombres</w:t>
      </w:r>
      <w:r w:rsidR="008D547B" w:rsidRPr="00A337B6">
        <w:rPr>
          <w:lang w:val="es-ES"/>
        </w:rPr>
        <w:t xml:space="preserve"> </w:t>
      </w:r>
      <w:r w:rsidR="005D6848" w:rsidRPr="00A337B6">
        <w:rPr>
          <w:lang w:val="es-ES"/>
        </w:rPr>
        <w:t>2007</w:t>
      </w:r>
      <w:r w:rsidR="002B0BD7" w:rsidRPr="00A337B6">
        <w:rPr>
          <w:lang w:val="es-ES"/>
        </w:rPr>
        <w:t>-</w:t>
      </w:r>
      <w:r w:rsidR="008D547B" w:rsidRPr="00A337B6">
        <w:rPr>
          <w:lang w:val="es-ES"/>
        </w:rPr>
        <w:t>2012.</w:t>
      </w:r>
    </w:p>
    <w:p w:rsidR="00D554DF" w:rsidRPr="00A337B6" w:rsidRDefault="00961205" w:rsidP="00E57D7F">
      <w:pPr>
        <w:pStyle w:val="SingleTxtG"/>
        <w:rPr>
          <w:lang w:val="es-ES"/>
        </w:rPr>
      </w:pPr>
      <w:r w:rsidRPr="00A337B6">
        <w:rPr>
          <w:lang w:val="es-ES"/>
        </w:rPr>
        <w:t>32.</w:t>
      </w:r>
      <w:r w:rsidRPr="00A337B6">
        <w:rPr>
          <w:lang w:val="es-ES"/>
        </w:rPr>
        <w:tab/>
        <w:t>Este P</w:t>
      </w:r>
      <w:r w:rsidR="008D547B" w:rsidRPr="00A337B6">
        <w:rPr>
          <w:lang w:val="es-ES"/>
        </w:rPr>
        <w:t xml:space="preserve">lan, adoptado en 2007, fue el segundo plan de acción. En él se definen las políticas y medidas </w:t>
      </w:r>
      <w:r w:rsidRPr="00A337B6">
        <w:rPr>
          <w:lang w:val="es-ES"/>
        </w:rPr>
        <w:t>de</w:t>
      </w:r>
      <w:r w:rsidR="008D547B" w:rsidRPr="00A337B6">
        <w:rPr>
          <w:lang w:val="es-ES"/>
        </w:rPr>
        <w:t xml:space="preserve"> promoción y protección de los derechos de las mujeres en todas las esferas d</w:t>
      </w:r>
      <w:r w:rsidRPr="00A337B6">
        <w:rPr>
          <w:lang w:val="es-ES"/>
        </w:rPr>
        <w:t>e la vida social.</w:t>
      </w:r>
      <w:r w:rsidR="00943086" w:rsidRPr="00A337B6">
        <w:rPr>
          <w:lang w:val="es-ES"/>
        </w:rPr>
        <w:t xml:space="preserve"> </w:t>
      </w:r>
      <w:r w:rsidRPr="00A337B6">
        <w:rPr>
          <w:lang w:val="es-ES"/>
        </w:rPr>
        <w:t>Con s</w:t>
      </w:r>
      <w:r w:rsidR="008D547B" w:rsidRPr="00A337B6">
        <w:rPr>
          <w:lang w:val="es-ES"/>
        </w:rPr>
        <w:t xml:space="preserve">u adopción </w:t>
      </w:r>
      <w:r w:rsidRPr="00A337B6">
        <w:rPr>
          <w:lang w:val="es-ES"/>
        </w:rPr>
        <w:t>se perseguía el</w:t>
      </w:r>
      <w:r w:rsidR="008D547B" w:rsidRPr="00A337B6">
        <w:rPr>
          <w:lang w:val="es-ES"/>
        </w:rPr>
        <w:t xml:space="preserve"> continuo aumento de la </w:t>
      </w:r>
      <w:r w:rsidR="00EF39C0" w:rsidRPr="00A337B6">
        <w:rPr>
          <w:lang w:val="es-ES"/>
        </w:rPr>
        <w:t>concienciación</w:t>
      </w:r>
      <w:r w:rsidR="008D547B" w:rsidRPr="00A337B6">
        <w:rPr>
          <w:lang w:val="es-ES"/>
        </w:rPr>
        <w:t xml:space="preserve"> en cuanto a la necesidad de </w:t>
      </w:r>
      <w:r w:rsidRPr="00A337B6">
        <w:rPr>
          <w:lang w:val="es-ES"/>
        </w:rPr>
        <w:t xml:space="preserve">tomar </w:t>
      </w:r>
      <w:r w:rsidR="00A51F15" w:rsidRPr="00A337B6">
        <w:rPr>
          <w:lang w:val="es-ES"/>
        </w:rPr>
        <w:t xml:space="preserve">medidas </w:t>
      </w:r>
      <w:r w:rsidRPr="00A337B6">
        <w:rPr>
          <w:lang w:val="es-ES"/>
        </w:rPr>
        <w:t>para lograr</w:t>
      </w:r>
      <w:r w:rsidR="008D547B" w:rsidRPr="00A337B6">
        <w:rPr>
          <w:lang w:val="es-ES"/>
        </w:rPr>
        <w:t xml:space="preserve"> la igualdad </w:t>
      </w:r>
      <w:r w:rsidR="00943086" w:rsidRPr="00A337B6">
        <w:rPr>
          <w:lang w:val="es-ES"/>
        </w:rPr>
        <w:t xml:space="preserve">completa </w:t>
      </w:r>
      <w:r w:rsidR="008D547B" w:rsidRPr="00A337B6">
        <w:rPr>
          <w:lang w:val="es-ES"/>
        </w:rPr>
        <w:t xml:space="preserve">entre las mujeres y los </w:t>
      </w:r>
      <w:r w:rsidR="00BF7941" w:rsidRPr="00A337B6">
        <w:rPr>
          <w:lang w:val="es-ES"/>
        </w:rPr>
        <w:t>hombres</w:t>
      </w:r>
      <w:r w:rsidR="008D547B" w:rsidRPr="00A337B6">
        <w:rPr>
          <w:lang w:val="es-ES"/>
        </w:rPr>
        <w:t xml:space="preserve">. El </w:t>
      </w:r>
      <w:r w:rsidR="00A51F15" w:rsidRPr="00A337B6">
        <w:rPr>
          <w:lang w:val="es-ES"/>
        </w:rPr>
        <w:t>P</w:t>
      </w:r>
      <w:r w:rsidR="008D547B" w:rsidRPr="00A337B6">
        <w:rPr>
          <w:lang w:val="es-ES"/>
        </w:rPr>
        <w:t xml:space="preserve">lan considera diez esferas estratégicas y </w:t>
      </w:r>
      <w:r w:rsidR="00EF39C0" w:rsidRPr="00A337B6">
        <w:rPr>
          <w:lang w:val="es-ES"/>
        </w:rPr>
        <w:t>prioritarias</w:t>
      </w:r>
      <w:r w:rsidR="008D547B" w:rsidRPr="00A337B6">
        <w:rPr>
          <w:lang w:val="es-ES"/>
        </w:rPr>
        <w:t xml:space="preserve"> </w:t>
      </w:r>
      <w:r w:rsidR="00A51F15" w:rsidRPr="00A337B6">
        <w:rPr>
          <w:lang w:val="es-ES"/>
        </w:rPr>
        <w:t>de acción</w:t>
      </w:r>
      <w:r w:rsidR="008D547B" w:rsidRPr="00A337B6">
        <w:rPr>
          <w:lang w:val="es-ES"/>
        </w:rPr>
        <w:t>, así como tareas y actividades específicas a corto y mediano plazo para la mejora de los objetivos estratégicos</w:t>
      </w:r>
      <w:r w:rsidR="00943086" w:rsidRPr="00A337B6">
        <w:rPr>
          <w:lang w:val="es-ES"/>
        </w:rPr>
        <w:t>, y determina tanto lo</w:t>
      </w:r>
      <w:r w:rsidR="008D547B" w:rsidRPr="00A337B6">
        <w:rPr>
          <w:lang w:val="es-ES"/>
        </w:rPr>
        <w:t xml:space="preserve">s indicadores </w:t>
      </w:r>
      <w:r w:rsidR="002B33BE" w:rsidRPr="00A337B6">
        <w:rPr>
          <w:lang w:val="es-ES"/>
        </w:rPr>
        <w:t>como</w:t>
      </w:r>
      <w:r w:rsidR="008D547B" w:rsidRPr="00A337B6">
        <w:rPr>
          <w:lang w:val="es-ES"/>
        </w:rPr>
        <w:t xml:space="preserve"> </w:t>
      </w:r>
      <w:r w:rsidR="00943086" w:rsidRPr="00A337B6">
        <w:rPr>
          <w:lang w:val="es-ES"/>
        </w:rPr>
        <w:t>lo</w:t>
      </w:r>
      <w:r w:rsidR="008D547B" w:rsidRPr="00A337B6">
        <w:rPr>
          <w:lang w:val="es-ES"/>
        </w:rPr>
        <w:t xml:space="preserve">s responsables </w:t>
      </w:r>
      <w:r w:rsidR="002B33BE" w:rsidRPr="00A337B6">
        <w:rPr>
          <w:lang w:val="es-ES"/>
        </w:rPr>
        <w:t xml:space="preserve">de la aplicación del plan. El acceso a la aplicación de las medidas se ha establecido mediante planes operativos. El </w:t>
      </w:r>
      <w:r w:rsidR="00EF39C0" w:rsidRPr="00A337B6">
        <w:rPr>
          <w:lang w:val="es-ES"/>
        </w:rPr>
        <w:t>Plan de acción n</w:t>
      </w:r>
      <w:r w:rsidR="00943086" w:rsidRPr="00A337B6">
        <w:rPr>
          <w:lang w:val="es-ES"/>
        </w:rPr>
        <w:t>acional</w:t>
      </w:r>
      <w:r w:rsidR="00BF7941" w:rsidRPr="00A337B6">
        <w:rPr>
          <w:lang w:val="es-ES"/>
        </w:rPr>
        <w:t xml:space="preserve"> para la igualdad entre las mujeres y los hombres</w:t>
      </w:r>
      <w:r w:rsidR="00943086" w:rsidRPr="00A337B6">
        <w:rPr>
          <w:lang w:val="es-ES"/>
        </w:rPr>
        <w:t xml:space="preserve"> tiene </w:t>
      </w:r>
      <w:r w:rsidR="00BF7941" w:rsidRPr="00A337B6">
        <w:rPr>
          <w:lang w:val="es-ES"/>
        </w:rPr>
        <w:t>por objet</w:t>
      </w:r>
      <w:r w:rsidR="002B33BE" w:rsidRPr="00A337B6">
        <w:rPr>
          <w:lang w:val="es-ES"/>
        </w:rPr>
        <w:t xml:space="preserve">o prestar apoyo y orientación a la República de Macedonia y a todas las partes interesadas en el proceso de </w:t>
      </w:r>
      <w:r w:rsidR="00943086" w:rsidRPr="00A337B6">
        <w:rPr>
          <w:lang w:val="es-ES"/>
        </w:rPr>
        <w:t>consecución</w:t>
      </w:r>
      <w:r w:rsidR="002B33BE" w:rsidRPr="00A337B6">
        <w:rPr>
          <w:lang w:val="es-ES"/>
        </w:rPr>
        <w:t xml:space="preserve"> de</w:t>
      </w:r>
      <w:r w:rsidR="00943086" w:rsidRPr="00A337B6">
        <w:rPr>
          <w:lang w:val="es-ES"/>
        </w:rPr>
        <w:t xml:space="preserve"> la</w:t>
      </w:r>
      <w:r w:rsidR="002B33BE" w:rsidRPr="00A337B6">
        <w:rPr>
          <w:lang w:val="es-ES"/>
        </w:rPr>
        <w:t xml:space="preserve"> igualdad de género</w:t>
      </w:r>
      <w:r w:rsidR="00BF7941" w:rsidRPr="00A337B6">
        <w:rPr>
          <w:lang w:val="es-ES"/>
        </w:rPr>
        <w:t>,</w:t>
      </w:r>
      <w:r w:rsidR="00EF39C0" w:rsidRPr="00A337B6">
        <w:rPr>
          <w:lang w:val="es-ES"/>
        </w:rPr>
        <w:t xml:space="preserve"> </w:t>
      </w:r>
      <w:r w:rsidR="002B33BE" w:rsidRPr="00A337B6">
        <w:rPr>
          <w:lang w:val="es-ES"/>
        </w:rPr>
        <w:t xml:space="preserve">y </w:t>
      </w:r>
      <w:r w:rsidR="00BF7941" w:rsidRPr="00A337B6">
        <w:rPr>
          <w:lang w:val="es-ES"/>
        </w:rPr>
        <w:t>también en el progreso específico en los procesos de</w:t>
      </w:r>
      <w:r w:rsidR="002B33BE" w:rsidRPr="00A337B6">
        <w:rPr>
          <w:lang w:val="es-ES"/>
        </w:rPr>
        <w:t xml:space="preserve"> transformación y</w:t>
      </w:r>
      <w:r w:rsidR="00943086" w:rsidRPr="00A337B6">
        <w:rPr>
          <w:lang w:val="es-ES"/>
        </w:rPr>
        <w:t xml:space="preserve"> </w:t>
      </w:r>
      <w:r w:rsidR="00BF7941" w:rsidRPr="00A337B6">
        <w:rPr>
          <w:lang w:val="es-ES"/>
        </w:rPr>
        <w:t>de</w:t>
      </w:r>
      <w:r w:rsidR="002B33BE" w:rsidRPr="00A337B6">
        <w:rPr>
          <w:lang w:val="es-ES"/>
        </w:rPr>
        <w:t xml:space="preserve"> incor</w:t>
      </w:r>
      <w:r w:rsidR="00BF7941" w:rsidRPr="00A337B6">
        <w:rPr>
          <w:lang w:val="es-ES"/>
        </w:rPr>
        <w:t xml:space="preserve">poración de la igualdad de género </w:t>
      </w:r>
      <w:r w:rsidR="002B33BE" w:rsidRPr="00A337B6">
        <w:rPr>
          <w:lang w:val="es-ES"/>
        </w:rPr>
        <w:t>en las acciones, políticas y prácticas que se están aplicando en la actualidad.</w:t>
      </w:r>
      <w:r w:rsidR="00D554DF" w:rsidRPr="00A337B6">
        <w:rPr>
          <w:lang w:val="es-ES"/>
        </w:rPr>
        <w:t xml:space="preserve"> </w:t>
      </w:r>
    </w:p>
    <w:p w:rsidR="00D554DF" w:rsidRPr="00A337B6" w:rsidRDefault="002B33BE" w:rsidP="00E57D7F">
      <w:pPr>
        <w:pStyle w:val="SingleTxtG"/>
        <w:rPr>
          <w:lang w:val="es-ES"/>
        </w:rPr>
      </w:pPr>
      <w:r w:rsidRPr="00A337B6">
        <w:rPr>
          <w:lang w:val="es-ES"/>
        </w:rPr>
        <w:t>33.</w:t>
      </w:r>
      <w:r w:rsidRPr="00A337B6">
        <w:rPr>
          <w:lang w:val="es-ES"/>
        </w:rPr>
        <w:tab/>
        <w:t>E</w:t>
      </w:r>
      <w:r w:rsidR="00D554DF" w:rsidRPr="00A337B6">
        <w:rPr>
          <w:lang w:val="es-ES"/>
        </w:rPr>
        <w:t xml:space="preserve">n 2008, </w:t>
      </w:r>
      <w:r w:rsidRPr="00A337B6">
        <w:rPr>
          <w:lang w:val="es-ES"/>
        </w:rPr>
        <w:t xml:space="preserve">en el contexto de la mejora de la igualdad entre las mujeres y los </w:t>
      </w:r>
      <w:r w:rsidR="00BF7941" w:rsidRPr="00A337B6">
        <w:rPr>
          <w:lang w:val="es-ES"/>
        </w:rPr>
        <w:t>hombres</w:t>
      </w:r>
      <w:r w:rsidRPr="00A337B6">
        <w:rPr>
          <w:lang w:val="es-ES"/>
        </w:rPr>
        <w:t xml:space="preserve">, el Ministerio de Trabajo y Política Social </w:t>
      </w:r>
      <w:r w:rsidR="00BF7941" w:rsidRPr="00A337B6">
        <w:rPr>
          <w:lang w:val="es-ES"/>
        </w:rPr>
        <w:t>organizó mesas redondas</w:t>
      </w:r>
      <w:r w:rsidRPr="00A337B6">
        <w:rPr>
          <w:lang w:val="es-ES"/>
        </w:rPr>
        <w:t xml:space="preserve"> en seis ciudades de la República de Macedonia. El objeto de estos debates era </w:t>
      </w:r>
      <w:r w:rsidR="00EF39C0" w:rsidRPr="00A337B6">
        <w:rPr>
          <w:lang w:val="es-ES"/>
        </w:rPr>
        <w:t xml:space="preserve">lograr </w:t>
      </w:r>
      <w:r w:rsidRPr="00A337B6">
        <w:rPr>
          <w:lang w:val="es-ES"/>
        </w:rPr>
        <w:t>que los representantes de las instituciones locales y las ONG</w:t>
      </w:r>
      <w:r w:rsidR="00EF39C0" w:rsidRPr="00A337B6">
        <w:rPr>
          <w:lang w:val="es-ES"/>
        </w:rPr>
        <w:t xml:space="preserve"> se familiarizasen con el Plan o</w:t>
      </w:r>
      <w:r w:rsidRPr="00A337B6">
        <w:rPr>
          <w:lang w:val="es-ES"/>
        </w:rPr>
        <w:t xml:space="preserve">perativo para </w:t>
      </w:r>
      <w:smartTag w:uri="urn:schemas-microsoft-com:office:smarttags" w:element="metricconverter">
        <w:smartTagPr>
          <w:attr w:name="ProductID" w:val="2008, a"/>
        </w:smartTagPr>
        <w:r w:rsidRPr="00A337B6">
          <w:rPr>
            <w:lang w:val="es-ES"/>
          </w:rPr>
          <w:t>2008</w:t>
        </w:r>
        <w:r w:rsidR="00943086" w:rsidRPr="00A337B6">
          <w:rPr>
            <w:lang w:val="es-ES"/>
          </w:rPr>
          <w:t>, a</w:t>
        </w:r>
      </w:smartTag>
      <w:r w:rsidR="00943086" w:rsidRPr="00A337B6">
        <w:rPr>
          <w:lang w:val="es-ES"/>
        </w:rPr>
        <w:t xml:space="preserve"> través</w:t>
      </w:r>
      <w:r w:rsidRPr="00A337B6">
        <w:rPr>
          <w:lang w:val="es-ES"/>
        </w:rPr>
        <w:t xml:space="preserve"> del cual se habrán de realizar parte de los obje</w:t>
      </w:r>
      <w:r w:rsidR="00EF39C0" w:rsidRPr="00A337B6">
        <w:rPr>
          <w:lang w:val="es-ES"/>
        </w:rPr>
        <w:t>tivos estratégicos del Plan de acción n</w:t>
      </w:r>
      <w:r w:rsidRPr="00A337B6">
        <w:rPr>
          <w:lang w:val="es-ES"/>
        </w:rPr>
        <w:t>acional</w:t>
      </w:r>
      <w:r w:rsidR="00BF7941" w:rsidRPr="00A337B6">
        <w:rPr>
          <w:lang w:val="es-ES"/>
        </w:rPr>
        <w:t xml:space="preserve"> para la igualdad entre las mujeres y los hombres</w:t>
      </w:r>
      <w:r w:rsidR="00D554DF" w:rsidRPr="00A337B6">
        <w:rPr>
          <w:lang w:val="es-ES"/>
        </w:rPr>
        <w:t xml:space="preserve">. </w:t>
      </w:r>
    </w:p>
    <w:p w:rsidR="00D554DF" w:rsidRPr="00A337B6" w:rsidRDefault="00C77882" w:rsidP="00C77882">
      <w:pPr>
        <w:pStyle w:val="SingleTxtG"/>
        <w:tabs>
          <w:tab w:val="left" w:pos="1700"/>
        </w:tabs>
        <w:rPr>
          <w:lang w:val="es-ES"/>
        </w:rPr>
      </w:pPr>
      <w:r w:rsidRPr="00A337B6">
        <w:rPr>
          <w:lang w:val="es-ES"/>
        </w:rPr>
        <w:t>34.</w:t>
      </w:r>
      <w:r w:rsidRPr="00A337B6">
        <w:rPr>
          <w:lang w:val="es-ES"/>
        </w:rPr>
        <w:tab/>
      </w:r>
      <w:r w:rsidR="002B33BE" w:rsidRPr="00A337B6">
        <w:rPr>
          <w:lang w:val="es-ES"/>
        </w:rPr>
        <w:t>En marzo de 2009, y</w:t>
      </w:r>
      <w:r w:rsidR="00EF39C0" w:rsidRPr="00A337B6">
        <w:rPr>
          <w:lang w:val="es-ES"/>
        </w:rPr>
        <w:t xml:space="preserve"> de conformidad con el Plan de acción n</w:t>
      </w:r>
      <w:r w:rsidR="002B33BE" w:rsidRPr="00A337B6">
        <w:rPr>
          <w:lang w:val="es-ES"/>
        </w:rPr>
        <w:t xml:space="preserve">acional, el Ministerio de Defensa y </w:t>
      </w:r>
      <w:r w:rsidR="008B5F06" w:rsidRPr="00A337B6">
        <w:rPr>
          <w:lang w:val="es-ES"/>
        </w:rPr>
        <w:t>las Fuerzas Armadas</w:t>
      </w:r>
      <w:r w:rsidR="002B33BE" w:rsidRPr="00A337B6">
        <w:rPr>
          <w:lang w:val="es-ES"/>
        </w:rPr>
        <w:t xml:space="preserve"> de la República de Macedonia adoptaron el Programa de </w:t>
      </w:r>
      <w:r w:rsidR="00BF7941" w:rsidRPr="00A337B6">
        <w:rPr>
          <w:lang w:val="es-ES"/>
        </w:rPr>
        <w:t>igualdad de oportunidades para las m</w:t>
      </w:r>
      <w:r w:rsidR="002B33BE" w:rsidRPr="00A337B6">
        <w:rPr>
          <w:lang w:val="es-ES"/>
        </w:rPr>
        <w:t xml:space="preserve">ujeres y los </w:t>
      </w:r>
      <w:r w:rsidR="00BF7941" w:rsidRPr="00A337B6">
        <w:rPr>
          <w:lang w:val="es-ES"/>
        </w:rPr>
        <w:t>h</w:t>
      </w:r>
      <w:r w:rsidR="005F5FAE" w:rsidRPr="00A337B6">
        <w:rPr>
          <w:lang w:val="es-ES"/>
        </w:rPr>
        <w:t>ombres</w:t>
      </w:r>
      <w:r w:rsidR="002B33BE" w:rsidRPr="00A337B6">
        <w:rPr>
          <w:lang w:val="es-ES"/>
        </w:rPr>
        <w:t xml:space="preserve">. El objetivo de este programa es </w:t>
      </w:r>
      <w:r w:rsidR="00EF39C0" w:rsidRPr="00A337B6">
        <w:rPr>
          <w:lang w:val="es-ES"/>
        </w:rPr>
        <w:t>lograr la mejora de</w:t>
      </w:r>
      <w:r w:rsidR="002B33BE" w:rsidRPr="00A337B6">
        <w:rPr>
          <w:lang w:val="es-ES"/>
        </w:rPr>
        <w:t xml:space="preserve"> las oportunidades y la forma en que se introducen las medidas y actividades</w:t>
      </w:r>
      <w:r w:rsidR="00943086" w:rsidRPr="00A337B6">
        <w:rPr>
          <w:lang w:val="es-ES"/>
        </w:rPr>
        <w:t>,</w:t>
      </w:r>
      <w:r w:rsidR="002B33BE" w:rsidRPr="00A337B6">
        <w:rPr>
          <w:lang w:val="es-ES"/>
        </w:rPr>
        <w:t xml:space="preserve"> tanto básicas como especiales</w:t>
      </w:r>
      <w:r w:rsidR="00943086" w:rsidRPr="00A337B6">
        <w:rPr>
          <w:lang w:val="es-ES"/>
        </w:rPr>
        <w:t>,</w:t>
      </w:r>
      <w:r w:rsidR="002B33BE" w:rsidRPr="00A337B6">
        <w:rPr>
          <w:lang w:val="es-ES"/>
        </w:rPr>
        <w:t xml:space="preserve"> destinadas a contribuir a la igualdad de oportunidades para las mujeres y los </w:t>
      </w:r>
      <w:r w:rsidR="005F5FAE" w:rsidRPr="00A337B6">
        <w:rPr>
          <w:lang w:val="es-ES"/>
        </w:rPr>
        <w:t>hombres</w:t>
      </w:r>
      <w:r w:rsidR="002B33BE" w:rsidRPr="00A337B6">
        <w:rPr>
          <w:lang w:val="es-ES"/>
        </w:rPr>
        <w:t xml:space="preserve"> empleados por el Ministerio de Defensa y que prestan servicio en el Ejército de la República de Macedonia, de acuerdo con las necesidades especiales de la autoridad</w:t>
      </w:r>
      <w:r w:rsidR="00D554DF" w:rsidRPr="00A337B6">
        <w:rPr>
          <w:lang w:val="es-ES"/>
        </w:rPr>
        <w:t xml:space="preserve">. </w:t>
      </w:r>
    </w:p>
    <w:p w:rsidR="00D554DF" w:rsidRPr="00A337B6" w:rsidRDefault="002B33BE" w:rsidP="00E57D7F">
      <w:pPr>
        <w:pStyle w:val="SingleTxtG"/>
        <w:rPr>
          <w:lang w:val="es-ES"/>
        </w:rPr>
      </w:pPr>
      <w:r w:rsidRPr="00A337B6">
        <w:rPr>
          <w:lang w:val="es-ES"/>
        </w:rPr>
        <w:t>35.</w:t>
      </w:r>
      <w:r w:rsidRPr="00A337B6">
        <w:rPr>
          <w:lang w:val="es-ES"/>
        </w:rPr>
        <w:tab/>
        <w:t>Con m</w:t>
      </w:r>
      <w:r w:rsidR="00EF39C0" w:rsidRPr="00A337B6">
        <w:rPr>
          <w:lang w:val="es-ES"/>
        </w:rPr>
        <w:t>iras a la realización del Plan operativo para la aplicación del Plan de acción n</w:t>
      </w:r>
      <w:r w:rsidRPr="00A337B6">
        <w:rPr>
          <w:lang w:val="es-ES"/>
        </w:rPr>
        <w:t xml:space="preserve">acional </w:t>
      </w:r>
      <w:r w:rsidR="00DE4C6A" w:rsidRPr="00A337B6">
        <w:rPr>
          <w:lang w:val="es-ES"/>
        </w:rPr>
        <w:t>para la igualdad entre las mujeres y los hombres</w:t>
      </w:r>
      <w:r w:rsidR="00261452" w:rsidRPr="00A337B6">
        <w:rPr>
          <w:lang w:val="es-ES"/>
        </w:rPr>
        <w:t>,</w:t>
      </w:r>
      <w:r w:rsidR="00DE4C6A" w:rsidRPr="00A337B6">
        <w:rPr>
          <w:lang w:val="es-ES"/>
        </w:rPr>
        <w:t xml:space="preserve"> </w:t>
      </w:r>
      <w:r w:rsidRPr="00A337B6">
        <w:rPr>
          <w:lang w:val="es-ES"/>
        </w:rPr>
        <w:t>correspondiente a 2010, y en relación con la esfera estratég</w:t>
      </w:r>
      <w:r w:rsidR="00DE4C6A" w:rsidRPr="00A337B6">
        <w:rPr>
          <w:lang w:val="es-ES"/>
        </w:rPr>
        <w:t>ica del Plan d</w:t>
      </w:r>
      <w:r w:rsidR="00EF39C0" w:rsidRPr="00A337B6">
        <w:rPr>
          <w:lang w:val="es-ES"/>
        </w:rPr>
        <w:t>e acción n</w:t>
      </w:r>
      <w:r w:rsidR="00DE4C6A" w:rsidRPr="00A337B6">
        <w:rPr>
          <w:lang w:val="es-ES"/>
        </w:rPr>
        <w:t xml:space="preserve">acional </w:t>
      </w:r>
      <w:r w:rsidRPr="00A337B6">
        <w:rPr>
          <w:lang w:val="es-ES"/>
        </w:rPr>
        <w:t xml:space="preserve">y </w:t>
      </w:r>
      <w:r w:rsidR="00DE4C6A" w:rsidRPr="00A337B6">
        <w:rPr>
          <w:lang w:val="es-ES"/>
        </w:rPr>
        <w:t xml:space="preserve">las </w:t>
      </w:r>
      <w:r w:rsidRPr="00A337B6">
        <w:rPr>
          <w:lang w:val="es-ES"/>
        </w:rPr>
        <w:t xml:space="preserve">actividades </w:t>
      </w:r>
      <w:r w:rsidR="008B5F06" w:rsidRPr="00A337B6">
        <w:rPr>
          <w:lang w:val="es-ES"/>
        </w:rPr>
        <w:t>en procesos de paz, se han llevado a cabo las actividades siguientes:</w:t>
      </w:r>
    </w:p>
    <w:p w:rsidR="00D554DF" w:rsidRPr="00A337B6" w:rsidRDefault="00E57D7F" w:rsidP="00E57D7F">
      <w:pPr>
        <w:pStyle w:val="SingleTxtG"/>
        <w:rPr>
          <w:lang w:val="es-ES"/>
        </w:rPr>
      </w:pPr>
      <w:r w:rsidRPr="00A337B6">
        <w:rPr>
          <w:lang w:val="es-ES"/>
        </w:rPr>
        <w:tab/>
      </w:r>
      <w:r w:rsidR="00D554DF" w:rsidRPr="00A337B6">
        <w:rPr>
          <w:lang w:val="es-ES"/>
        </w:rPr>
        <w:t>a)</w:t>
      </w:r>
      <w:r w:rsidR="00D554DF" w:rsidRPr="00A337B6">
        <w:rPr>
          <w:lang w:val="es-ES"/>
        </w:rPr>
        <w:tab/>
        <w:t>Organi</w:t>
      </w:r>
      <w:r w:rsidR="008B5F06" w:rsidRPr="00A337B6">
        <w:rPr>
          <w:lang w:val="es-ES"/>
        </w:rPr>
        <w:t xml:space="preserve">zación de una campaña y </w:t>
      </w:r>
      <w:r w:rsidR="00943086" w:rsidRPr="00A337B6">
        <w:rPr>
          <w:lang w:val="es-ES"/>
        </w:rPr>
        <w:t xml:space="preserve">de </w:t>
      </w:r>
      <w:r w:rsidR="008B5F06" w:rsidRPr="00A337B6">
        <w:rPr>
          <w:lang w:val="es-ES"/>
        </w:rPr>
        <w:t xml:space="preserve">actividades educativas y de fomento para su presentación </w:t>
      </w:r>
      <w:r w:rsidR="00EF39C0" w:rsidRPr="00A337B6">
        <w:rPr>
          <w:lang w:val="es-ES"/>
        </w:rPr>
        <w:t>al público</w:t>
      </w:r>
      <w:r w:rsidR="008B5F06" w:rsidRPr="00A337B6">
        <w:rPr>
          <w:lang w:val="es-ES"/>
        </w:rPr>
        <w:t xml:space="preserve">, y de familiarización con la </w:t>
      </w:r>
      <w:r w:rsidR="00325674" w:rsidRPr="00A337B6">
        <w:rPr>
          <w:lang w:val="es-ES"/>
        </w:rPr>
        <w:t>resolución</w:t>
      </w:r>
      <w:r w:rsidR="008B5F06" w:rsidRPr="00A337B6">
        <w:rPr>
          <w:lang w:val="es-ES"/>
        </w:rPr>
        <w:t xml:space="preserve"> 1325 de las Naciones Unidas</w:t>
      </w:r>
      <w:r w:rsidR="00D554DF" w:rsidRPr="00A337B6">
        <w:rPr>
          <w:lang w:val="es-ES"/>
        </w:rPr>
        <w:t>;</w:t>
      </w:r>
    </w:p>
    <w:p w:rsidR="00D554DF" w:rsidRPr="00A337B6" w:rsidRDefault="00E57D7F" w:rsidP="00E57D7F">
      <w:pPr>
        <w:pStyle w:val="SingleTxtG"/>
        <w:rPr>
          <w:lang w:val="es-ES"/>
        </w:rPr>
      </w:pPr>
      <w:r w:rsidRPr="00A337B6">
        <w:rPr>
          <w:lang w:val="es-ES"/>
        </w:rPr>
        <w:tab/>
      </w:r>
      <w:r w:rsidR="00D554DF" w:rsidRPr="00A337B6">
        <w:rPr>
          <w:lang w:val="es-ES"/>
        </w:rPr>
        <w:t>b)</w:t>
      </w:r>
      <w:r w:rsidR="00D554DF" w:rsidRPr="00A337B6">
        <w:rPr>
          <w:lang w:val="es-ES"/>
        </w:rPr>
        <w:tab/>
        <w:t>Publica</w:t>
      </w:r>
      <w:r w:rsidR="008B5F06" w:rsidRPr="00A337B6">
        <w:rPr>
          <w:lang w:val="es-ES"/>
        </w:rPr>
        <w:t xml:space="preserve">ción del texto de la </w:t>
      </w:r>
      <w:r w:rsidR="00F97353" w:rsidRPr="00A337B6">
        <w:rPr>
          <w:lang w:val="es-ES"/>
        </w:rPr>
        <w:t xml:space="preserve">resolución </w:t>
      </w:r>
      <w:r w:rsidR="00D554DF" w:rsidRPr="00A337B6">
        <w:rPr>
          <w:lang w:val="es-ES"/>
        </w:rPr>
        <w:t xml:space="preserve">1325 </w:t>
      </w:r>
      <w:r w:rsidR="008B5F06" w:rsidRPr="00A337B6">
        <w:rPr>
          <w:lang w:val="es-ES"/>
        </w:rPr>
        <w:t>de la</w:t>
      </w:r>
      <w:r w:rsidR="00943086" w:rsidRPr="00A337B6">
        <w:rPr>
          <w:lang w:val="es-ES"/>
        </w:rPr>
        <w:t>s Naciones Unidas en la página w</w:t>
      </w:r>
      <w:r w:rsidR="008B5F06" w:rsidRPr="00A337B6">
        <w:rPr>
          <w:lang w:val="es-ES"/>
        </w:rPr>
        <w:t>eb del Ministerio de Defensa;</w:t>
      </w:r>
      <w:r w:rsidR="00650DB2" w:rsidRPr="00A337B6">
        <w:rPr>
          <w:lang w:val="es-ES"/>
        </w:rPr>
        <w:t xml:space="preserve"> </w:t>
      </w:r>
    </w:p>
    <w:p w:rsidR="00D554DF" w:rsidRPr="00A337B6" w:rsidRDefault="00E57D7F" w:rsidP="00E57D7F">
      <w:pPr>
        <w:pStyle w:val="SingleTxtG"/>
        <w:rPr>
          <w:lang w:val="es-ES"/>
        </w:rPr>
      </w:pPr>
      <w:r w:rsidRPr="00A337B6">
        <w:rPr>
          <w:lang w:val="es-ES"/>
        </w:rPr>
        <w:tab/>
      </w:r>
      <w:r w:rsidR="00D554DF" w:rsidRPr="00A337B6">
        <w:rPr>
          <w:lang w:val="es-ES"/>
        </w:rPr>
        <w:t>c)</w:t>
      </w:r>
      <w:r w:rsidR="00D554DF" w:rsidRPr="00A337B6">
        <w:rPr>
          <w:lang w:val="es-ES"/>
        </w:rPr>
        <w:tab/>
        <w:t>Identifica</w:t>
      </w:r>
      <w:r w:rsidR="008B5F06" w:rsidRPr="00A337B6">
        <w:rPr>
          <w:lang w:val="es-ES"/>
        </w:rPr>
        <w:t xml:space="preserve">ción y planificación de actividades futuras en relación con la presentación </w:t>
      </w:r>
      <w:r w:rsidR="00943086" w:rsidRPr="00A337B6">
        <w:rPr>
          <w:lang w:val="es-ES"/>
        </w:rPr>
        <w:t>y divulgación de</w:t>
      </w:r>
      <w:r w:rsidR="008B5F06" w:rsidRPr="00A337B6">
        <w:rPr>
          <w:lang w:val="es-ES"/>
        </w:rPr>
        <w:t xml:space="preserve"> la </w:t>
      </w:r>
      <w:r w:rsidR="00F97353" w:rsidRPr="00A337B6">
        <w:rPr>
          <w:lang w:val="es-ES"/>
        </w:rPr>
        <w:t xml:space="preserve">resolución </w:t>
      </w:r>
      <w:r w:rsidR="008B5F06" w:rsidRPr="00A337B6">
        <w:rPr>
          <w:lang w:val="es-ES"/>
        </w:rPr>
        <w:t>1325 de las Naciones Un</w:t>
      </w:r>
      <w:r w:rsidR="00943086" w:rsidRPr="00A337B6">
        <w:rPr>
          <w:lang w:val="es-ES"/>
        </w:rPr>
        <w:t>idas dentro d</w:t>
      </w:r>
      <w:r w:rsidR="00E96919" w:rsidRPr="00A337B6">
        <w:rPr>
          <w:lang w:val="es-ES"/>
        </w:rPr>
        <w:t>el Pro</w:t>
      </w:r>
      <w:r w:rsidR="00DE4C6A" w:rsidRPr="00A337B6">
        <w:rPr>
          <w:lang w:val="es-ES"/>
        </w:rPr>
        <w:t>grama de igualdad de oportunidades para las m</w:t>
      </w:r>
      <w:r w:rsidR="008B5F06" w:rsidRPr="00A337B6">
        <w:rPr>
          <w:lang w:val="es-ES"/>
        </w:rPr>
        <w:t xml:space="preserve">ujeres y los </w:t>
      </w:r>
      <w:r w:rsidR="00DE4C6A" w:rsidRPr="00A337B6">
        <w:rPr>
          <w:lang w:val="es-ES"/>
        </w:rPr>
        <w:t>h</w:t>
      </w:r>
      <w:r w:rsidR="005F5FAE" w:rsidRPr="00A337B6">
        <w:rPr>
          <w:lang w:val="es-ES"/>
        </w:rPr>
        <w:t>ombres</w:t>
      </w:r>
      <w:r w:rsidR="00EF39C0" w:rsidRPr="00A337B6">
        <w:rPr>
          <w:lang w:val="es-ES"/>
        </w:rPr>
        <w:t xml:space="preserve"> d</w:t>
      </w:r>
      <w:r w:rsidR="008B5F06" w:rsidRPr="00A337B6">
        <w:rPr>
          <w:lang w:val="es-ES"/>
        </w:rPr>
        <w:t>el Minis</w:t>
      </w:r>
      <w:r w:rsidR="00E96919" w:rsidRPr="00A337B6">
        <w:rPr>
          <w:lang w:val="es-ES"/>
        </w:rPr>
        <w:t>t</w:t>
      </w:r>
      <w:r w:rsidR="008B5F06" w:rsidRPr="00A337B6">
        <w:rPr>
          <w:lang w:val="es-ES"/>
        </w:rPr>
        <w:t xml:space="preserve">erio de Defensa y las Fuerzas Armadas; </w:t>
      </w:r>
    </w:p>
    <w:p w:rsidR="00D554DF" w:rsidRPr="00A337B6" w:rsidRDefault="00E57D7F" w:rsidP="00E57D7F">
      <w:pPr>
        <w:pStyle w:val="SingleTxtG"/>
        <w:rPr>
          <w:lang w:val="es-ES"/>
        </w:rPr>
      </w:pPr>
      <w:r w:rsidRPr="00A337B6">
        <w:rPr>
          <w:lang w:val="es-ES"/>
        </w:rPr>
        <w:tab/>
      </w:r>
      <w:r w:rsidR="00D554DF" w:rsidRPr="00A337B6">
        <w:rPr>
          <w:lang w:val="es-ES"/>
        </w:rPr>
        <w:t>d)</w:t>
      </w:r>
      <w:r w:rsidR="00D554DF" w:rsidRPr="00A337B6">
        <w:rPr>
          <w:lang w:val="es-ES"/>
        </w:rPr>
        <w:tab/>
        <w:t>Organi</w:t>
      </w:r>
      <w:r w:rsidR="008B5F06" w:rsidRPr="00A337B6">
        <w:rPr>
          <w:lang w:val="es-ES"/>
        </w:rPr>
        <w:t>zación de un seminario de trabajo bajo los auspicios de las fuerzas armadas del Reino de Noruega</w:t>
      </w:r>
      <w:r w:rsidR="00943086" w:rsidRPr="00A337B6">
        <w:rPr>
          <w:lang w:val="es-ES"/>
        </w:rPr>
        <w:t>,</w:t>
      </w:r>
      <w:r w:rsidR="008B5F06" w:rsidRPr="00A337B6">
        <w:rPr>
          <w:lang w:val="es-ES"/>
        </w:rPr>
        <w:t xml:space="preserve"> </w:t>
      </w:r>
      <w:r w:rsidR="00943086" w:rsidRPr="00A337B6">
        <w:rPr>
          <w:lang w:val="es-ES"/>
        </w:rPr>
        <w:t>y con la participación de sus representantes, destinado a la</w:t>
      </w:r>
      <w:r w:rsidR="008B5F06" w:rsidRPr="00A337B6">
        <w:rPr>
          <w:lang w:val="es-ES"/>
        </w:rPr>
        <w:t xml:space="preserve"> </w:t>
      </w:r>
      <w:r w:rsidR="0065498A" w:rsidRPr="00A337B6">
        <w:rPr>
          <w:lang w:val="es-ES"/>
        </w:rPr>
        <w:t>f</w:t>
      </w:r>
      <w:r w:rsidR="008B5F06" w:rsidRPr="00A337B6">
        <w:rPr>
          <w:lang w:val="es-ES"/>
        </w:rPr>
        <w:t xml:space="preserve">amiliarización </w:t>
      </w:r>
      <w:r w:rsidR="00943086" w:rsidRPr="00A337B6">
        <w:rPr>
          <w:lang w:val="es-ES"/>
        </w:rPr>
        <w:t xml:space="preserve">con la </w:t>
      </w:r>
      <w:r w:rsidR="00F97353" w:rsidRPr="00A337B6">
        <w:rPr>
          <w:lang w:val="es-ES"/>
        </w:rPr>
        <w:t xml:space="preserve">resolución </w:t>
      </w:r>
      <w:r w:rsidR="00943086" w:rsidRPr="00A337B6">
        <w:rPr>
          <w:lang w:val="es-ES"/>
        </w:rPr>
        <w:t>1325 de las Naciones Unidas por</w:t>
      </w:r>
      <w:r w:rsidR="008B5F06" w:rsidRPr="00A337B6">
        <w:rPr>
          <w:lang w:val="es-ES"/>
        </w:rPr>
        <w:t xml:space="preserve"> las personas </w:t>
      </w:r>
      <w:r w:rsidR="00943086" w:rsidRPr="00A337B6">
        <w:rPr>
          <w:lang w:val="es-ES"/>
        </w:rPr>
        <w:t>destinatarias</w:t>
      </w:r>
      <w:r w:rsidR="008B5F06" w:rsidRPr="00A337B6">
        <w:rPr>
          <w:lang w:val="es-ES"/>
        </w:rPr>
        <w:t xml:space="preserve"> </w:t>
      </w:r>
      <w:r w:rsidR="00DE4C6A" w:rsidRPr="00A337B6">
        <w:rPr>
          <w:lang w:val="es-ES"/>
        </w:rPr>
        <w:t xml:space="preserve">del Plan </w:t>
      </w:r>
      <w:r w:rsidR="008B5F06" w:rsidRPr="00A337B6">
        <w:rPr>
          <w:lang w:val="es-ES"/>
        </w:rPr>
        <w:t xml:space="preserve">o </w:t>
      </w:r>
      <w:r w:rsidR="00943086" w:rsidRPr="00A337B6">
        <w:rPr>
          <w:lang w:val="es-ES"/>
        </w:rPr>
        <w:t>por aquellas</w:t>
      </w:r>
      <w:r w:rsidR="008B5F06" w:rsidRPr="00A337B6">
        <w:rPr>
          <w:lang w:val="es-ES"/>
        </w:rPr>
        <w:t xml:space="preserve"> personas que podrían </w:t>
      </w:r>
      <w:r w:rsidR="00943086" w:rsidRPr="00A337B6">
        <w:rPr>
          <w:lang w:val="es-ES"/>
        </w:rPr>
        <w:t xml:space="preserve">participar </w:t>
      </w:r>
      <w:r w:rsidR="008B5F06" w:rsidRPr="00A337B6">
        <w:rPr>
          <w:lang w:val="es-ES"/>
        </w:rPr>
        <w:t xml:space="preserve">o tienen previsto participar en misiones de paz y misiones humanitarias como </w:t>
      </w:r>
      <w:r w:rsidR="00DE4C6A" w:rsidRPr="00A337B6">
        <w:rPr>
          <w:lang w:val="es-ES"/>
        </w:rPr>
        <w:t>integrantes</w:t>
      </w:r>
      <w:r w:rsidR="008B5F06" w:rsidRPr="00A337B6">
        <w:rPr>
          <w:lang w:val="es-ES"/>
        </w:rPr>
        <w:t xml:space="preserve"> de las Fuerzas Armadas de la República de </w:t>
      </w:r>
      <w:r w:rsidR="00D554DF" w:rsidRPr="00A337B6">
        <w:rPr>
          <w:lang w:val="es-ES"/>
        </w:rPr>
        <w:t>Macedonia;</w:t>
      </w:r>
    </w:p>
    <w:p w:rsidR="00D554DF" w:rsidRPr="00A337B6" w:rsidRDefault="00E57D7F" w:rsidP="00E57D7F">
      <w:pPr>
        <w:pStyle w:val="SingleTxtG"/>
        <w:rPr>
          <w:lang w:val="es-ES"/>
        </w:rPr>
      </w:pPr>
      <w:r w:rsidRPr="00A337B6">
        <w:rPr>
          <w:lang w:val="es-ES"/>
        </w:rPr>
        <w:tab/>
      </w:r>
      <w:r w:rsidR="00A93F75" w:rsidRPr="00A337B6">
        <w:rPr>
          <w:lang w:val="es-ES"/>
        </w:rPr>
        <w:t>e)</w:t>
      </w:r>
      <w:r w:rsidR="00A93F75" w:rsidRPr="00A337B6">
        <w:rPr>
          <w:lang w:val="es-ES"/>
        </w:rPr>
        <w:tab/>
        <w:t xml:space="preserve">En la política general OTAN/CPEA para la aplicación de la </w:t>
      </w:r>
      <w:r w:rsidR="00F97353" w:rsidRPr="00A337B6">
        <w:rPr>
          <w:lang w:val="es-ES"/>
        </w:rPr>
        <w:t xml:space="preserve">resolución </w:t>
      </w:r>
      <w:r w:rsidR="00A93F75" w:rsidRPr="00A337B6">
        <w:rPr>
          <w:lang w:val="es-ES"/>
        </w:rPr>
        <w:t xml:space="preserve">1325 </w:t>
      </w:r>
      <w:r w:rsidR="0065498A" w:rsidRPr="00A337B6">
        <w:rPr>
          <w:lang w:val="es-ES"/>
        </w:rPr>
        <w:t>sobre</w:t>
      </w:r>
      <w:r w:rsidR="00AB125F" w:rsidRPr="00A337B6">
        <w:rPr>
          <w:lang w:val="es-ES"/>
        </w:rPr>
        <w:t xml:space="preserve"> mujeres, paz y estabilid</w:t>
      </w:r>
      <w:r w:rsidR="00193793" w:rsidRPr="00A337B6">
        <w:rPr>
          <w:lang w:val="es-ES"/>
        </w:rPr>
        <w:t>ad</w:t>
      </w:r>
      <w:r w:rsidR="00FA3CD2" w:rsidRPr="00A337B6">
        <w:rPr>
          <w:lang w:val="es-ES"/>
        </w:rPr>
        <w:t>,</w:t>
      </w:r>
      <w:r w:rsidR="00193793" w:rsidRPr="00A337B6">
        <w:rPr>
          <w:lang w:val="es-ES"/>
        </w:rPr>
        <w:t xml:space="preserve"> Macedonia aparece </w:t>
      </w:r>
      <w:r w:rsidR="00BD658D" w:rsidRPr="00A337B6">
        <w:rPr>
          <w:lang w:val="es-ES"/>
        </w:rPr>
        <w:t xml:space="preserve">incluido </w:t>
      </w:r>
      <w:r w:rsidR="00193793" w:rsidRPr="00A337B6">
        <w:rPr>
          <w:lang w:val="es-ES"/>
        </w:rPr>
        <w:t xml:space="preserve">como </w:t>
      </w:r>
      <w:r w:rsidR="0065498A" w:rsidRPr="00A337B6">
        <w:rPr>
          <w:lang w:val="es-ES"/>
        </w:rPr>
        <w:t xml:space="preserve">un </w:t>
      </w:r>
      <w:r w:rsidR="00193793" w:rsidRPr="00A337B6">
        <w:rPr>
          <w:lang w:val="es-ES"/>
        </w:rPr>
        <w:t xml:space="preserve">país que </w:t>
      </w:r>
      <w:r w:rsidR="0065498A" w:rsidRPr="00A337B6">
        <w:rPr>
          <w:lang w:val="es-ES"/>
        </w:rPr>
        <w:t>aplica</w:t>
      </w:r>
      <w:r w:rsidR="00193793" w:rsidRPr="00A337B6">
        <w:rPr>
          <w:lang w:val="es-ES"/>
        </w:rPr>
        <w:t xml:space="preserve"> la resoluci</w:t>
      </w:r>
      <w:r w:rsidR="00FA3CD2" w:rsidRPr="00A337B6">
        <w:rPr>
          <w:lang w:val="es-ES"/>
        </w:rPr>
        <w:t>ón 1325 mediante un Plan de a</w:t>
      </w:r>
      <w:r w:rsidR="00193793" w:rsidRPr="00A337B6">
        <w:rPr>
          <w:lang w:val="es-ES"/>
        </w:rPr>
        <w:t>cci</w:t>
      </w:r>
      <w:r w:rsidR="0065498A" w:rsidRPr="00A337B6">
        <w:rPr>
          <w:lang w:val="es-ES"/>
        </w:rPr>
        <w:t>ón nacional desarrollado</w:t>
      </w:r>
      <w:r w:rsidR="00D554DF" w:rsidRPr="00A337B6">
        <w:rPr>
          <w:lang w:val="es-ES"/>
        </w:rPr>
        <w:t xml:space="preserve">. </w:t>
      </w:r>
    </w:p>
    <w:p w:rsidR="00D554DF" w:rsidRPr="00A337B6" w:rsidRDefault="00D554DF" w:rsidP="00E57D7F">
      <w:pPr>
        <w:pStyle w:val="SingleTxtG"/>
        <w:rPr>
          <w:lang w:val="es-ES"/>
        </w:rPr>
      </w:pPr>
      <w:r w:rsidRPr="00A337B6">
        <w:rPr>
          <w:lang w:val="es-ES"/>
        </w:rPr>
        <w:t>36.</w:t>
      </w:r>
      <w:r w:rsidRPr="00A337B6">
        <w:rPr>
          <w:lang w:val="es-ES"/>
        </w:rPr>
        <w:tab/>
      </w:r>
      <w:r w:rsidR="0065498A" w:rsidRPr="00A337B6">
        <w:rPr>
          <w:lang w:val="es-ES"/>
        </w:rPr>
        <w:t>A partir de enero de 2009, el Ministerio de Trabajo y Política Social, con el apoyo de</w:t>
      </w:r>
      <w:r w:rsidR="00612128" w:rsidRPr="00A337B6">
        <w:rPr>
          <w:lang w:val="es-ES"/>
        </w:rPr>
        <w:t>l Fondo de Desarrollo de las Naciones Unidas para la Mujer</w:t>
      </w:r>
      <w:r w:rsidR="0065498A" w:rsidRPr="00A337B6">
        <w:rPr>
          <w:lang w:val="es-ES"/>
        </w:rPr>
        <w:t xml:space="preserve"> </w:t>
      </w:r>
      <w:r w:rsidR="00612128" w:rsidRPr="00A337B6">
        <w:rPr>
          <w:lang w:val="es-ES"/>
        </w:rPr>
        <w:t>(</w:t>
      </w:r>
      <w:r w:rsidR="0065498A" w:rsidRPr="00A337B6">
        <w:rPr>
          <w:lang w:val="es-ES"/>
        </w:rPr>
        <w:t>UNIFEM</w:t>
      </w:r>
      <w:r w:rsidR="00612128" w:rsidRPr="00A337B6">
        <w:rPr>
          <w:lang w:val="es-ES"/>
        </w:rPr>
        <w:t>)</w:t>
      </w:r>
      <w:r w:rsidR="0065498A" w:rsidRPr="00A337B6">
        <w:rPr>
          <w:lang w:val="es-ES"/>
        </w:rPr>
        <w:t xml:space="preserve">, </w:t>
      </w:r>
      <w:r w:rsidR="00FA3CD2" w:rsidRPr="00A337B6">
        <w:rPr>
          <w:lang w:val="es-ES"/>
        </w:rPr>
        <w:t>llevó a cabo un programa con</w:t>
      </w:r>
      <w:r w:rsidR="00612128" w:rsidRPr="00A337B6">
        <w:rPr>
          <w:lang w:val="es-ES"/>
        </w:rPr>
        <w:t xml:space="preserve"> un año de duración destinado a incluir el concepto de género en las políticas presupuestarias del Gobierno de la República de Macedonia. </w:t>
      </w:r>
      <w:r w:rsidR="00BD658D" w:rsidRPr="00A337B6">
        <w:rPr>
          <w:lang w:val="es-ES"/>
        </w:rPr>
        <w:t>E</w:t>
      </w:r>
      <w:r w:rsidR="00612128" w:rsidRPr="00A337B6">
        <w:rPr>
          <w:lang w:val="es-ES"/>
        </w:rPr>
        <w:t xml:space="preserve">ste programa </w:t>
      </w:r>
      <w:r w:rsidR="00BD658D" w:rsidRPr="00A337B6">
        <w:rPr>
          <w:lang w:val="es-ES"/>
        </w:rPr>
        <w:t>tiene por objeto el inicio d</w:t>
      </w:r>
      <w:r w:rsidR="00612128" w:rsidRPr="00A337B6">
        <w:rPr>
          <w:lang w:val="es-ES"/>
        </w:rPr>
        <w:t xml:space="preserve">el proceso de inclusión de la perspectiva de género en las políticas presupuestarias en el plano nacional, </w:t>
      </w:r>
      <w:r w:rsidR="00943086" w:rsidRPr="00A337B6">
        <w:rPr>
          <w:lang w:val="es-ES"/>
        </w:rPr>
        <w:t xml:space="preserve">proceso </w:t>
      </w:r>
      <w:r w:rsidR="00612128" w:rsidRPr="00A337B6">
        <w:rPr>
          <w:lang w:val="es-ES"/>
        </w:rPr>
        <w:t xml:space="preserve">que </w:t>
      </w:r>
      <w:r w:rsidR="00BD658D" w:rsidRPr="00A337B6">
        <w:rPr>
          <w:lang w:val="es-ES"/>
        </w:rPr>
        <w:t xml:space="preserve">habrá de </w:t>
      </w:r>
      <w:r w:rsidR="00612128" w:rsidRPr="00A337B6">
        <w:rPr>
          <w:lang w:val="es-ES"/>
        </w:rPr>
        <w:t>lleva</w:t>
      </w:r>
      <w:r w:rsidR="00BD658D" w:rsidRPr="00A337B6">
        <w:rPr>
          <w:lang w:val="es-ES"/>
        </w:rPr>
        <w:t>r</w:t>
      </w:r>
      <w:r w:rsidR="00612128" w:rsidRPr="00A337B6">
        <w:rPr>
          <w:lang w:val="es-ES"/>
        </w:rPr>
        <w:t xml:space="preserve"> a una asignación de fondos adecuada y sensible a las cuestiones de género y </w:t>
      </w:r>
      <w:r w:rsidR="00BD658D" w:rsidRPr="00A337B6">
        <w:rPr>
          <w:lang w:val="es-ES"/>
        </w:rPr>
        <w:t xml:space="preserve">también </w:t>
      </w:r>
      <w:r w:rsidR="00612128" w:rsidRPr="00A337B6">
        <w:rPr>
          <w:lang w:val="es-ES"/>
        </w:rPr>
        <w:t xml:space="preserve">al aumento de la transparencia y responsabilidad del presupuesto </w:t>
      </w:r>
      <w:r w:rsidR="00FA3CD2" w:rsidRPr="00A337B6">
        <w:rPr>
          <w:lang w:val="es-ES"/>
        </w:rPr>
        <w:t>del Gobierno</w:t>
      </w:r>
      <w:r w:rsidR="00612128" w:rsidRPr="00A337B6">
        <w:rPr>
          <w:lang w:val="es-ES"/>
        </w:rPr>
        <w:t xml:space="preserve"> desde el punto de vista de la igualdad </w:t>
      </w:r>
      <w:r w:rsidR="00DE4C6A" w:rsidRPr="00A337B6">
        <w:rPr>
          <w:lang w:val="es-ES"/>
        </w:rPr>
        <w:t>entre</w:t>
      </w:r>
      <w:r w:rsidR="00943086" w:rsidRPr="00A337B6">
        <w:rPr>
          <w:lang w:val="es-ES"/>
        </w:rPr>
        <w:t xml:space="preserve"> los sexos</w:t>
      </w:r>
      <w:r w:rsidR="00612128" w:rsidRPr="00A337B6">
        <w:rPr>
          <w:lang w:val="es-ES"/>
        </w:rPr>
        <w:t>.</w:t>
      </w:r>
      <w:r w:rsidR="00650DB2" w:rsidRPr="00A337B6">
        <w:rPr>
          <w:lang w:val="es-ES"/>
        </w:rPr>
        <w:t xml:space="preserve"> </w:t>
      </w:r>
      <w:r w:rsidR="00612128" w:rsidRPr="00A337B6">
        <w:rPr>
          <w:lang w:val="es-ES"/>
        </w:rPr>
        <w:t xml:space="preserve">Para estos fines, se creó un equipo integrado por expertos nacionales y representantes de los sectores </w:t>
      </w:r>
      <w:r w:rsidR="00FA3CD2" w:rsidRPr="00A337B6">
        <w:rPr>
          <w:lang w:val="es-ES"/>
        </w:rPr>
        <w:t>competentes</w:t>
      </w:r>
      <w:r w:rsidR="00DE4C6A" w:rsidRPr="00A337B6">
        <w:rPr>
          <w:lang w:val="es-ES"/>
        </w:rPr>
        <w:t xml:space="preserve"> </w:t>
      </w:r>
      <w:r w:rsidR="00612128" w:rsidRPr="00A337B6">
        <w:rPr>
          <w:lang w:val="es-ES"/>
        </w:rPr>
        <w:t xml:space="preserve">del Ministerio de Trabajo y Política Social, que llevó a cabo un análisis </w:t>
      </w:r>
      <w:r w:rsidR="00DE4C6A" w:rsidRPr="00A337B6">
        <w:rPr>
          <w:lang w:val="es-ES"/>
        </w:rPr>
        <w:t>presupuestario</w:t>
      </w:r>
      <w:r w:rsidR="00612128" w:rsidRPr="00A337B6">
        <w:rPr>
          <w:lang w:val="es-ES"/>
        </w:rPr>
        <w:t xml:space="preserve"> desde la perspectiva del género</w:t>
      </w:r>
      <w:r w:rsidR="00A77DDB" w:rsidRPr="00A337B6">
        <w:rPr>
          <w:lang w:val="es-ES"/>
        </w:rPr>
        <w:t xml:space="preserve"> respecto de una</w:t>
      </w:r>
      <w:r w:rsidR="00612128" w:rsidRPr="00A337B6">
        <w:rPr>
          <w:lang w:val="es-ES"/>
        </w:rPr>
        <w:t xml:space="preserve"> parte de las políticas y los programas del Ministerio. Dentro del marco d</w:t>
      </w:r>
      <w:r w:rsidR="00BD658D" w:rsidRPr="00A337B6">
        <w:rPr>
          <w:lang w:val="es-ES"/>
        </w:rPr>
        <w:t xml:space="preserve">e esta iniciativa de </w:t>
      </w:r>
      <w:r w:rsidR="00E96919" w:rsidRPr="00A337B6">
        <w:rPr>
          <w:lang w:val="es-ES"/>
        </w:rPr>
        <w:t>elaboración de presupuestos</w:t>
      </w:r>
      <w:r w:rsidR="00612128" w:rsidRPr="00A337B6">
        <w:rPr>
          <w:lang w:val="es-ES"/>
        </w:rPr>
        <w:t xml:space="preserve"> sensible</w:t>
      </w:r>
      <w:r w:rsidR="00E96919" w:rsidRPr="00A337B6">
        <w:rPr>
          <w:lang w:val="es-ES"/>
        </w:rPr>
        <w:t>s</w:t>
      </w:r>
      <w:r w:rsidR="00612128" w:rsidRPr="00A337B6">
        <w:rPr>
          <w:lang w:val="es-ES"/>
        </w:rPr>
        <w:t xml:space="preserve"> a las cuestiones de g</w:t>
      </w:r>
      <w:r w:rsidR="00DE4C6A" w:rsidRPr="00A337B6">
        <w:rPr>
          <w:lang w:val="es-ES"/>
        </w:rPr>
        <w:t>énero,</w:t>
      </w:r>
      <w:r w:rsidR="004041D3" w:rsidRPr="00A337B6">
        <w:rPr>
          <w:lang w:val="es-ES"/>
        </w:rPr>
        <w:t xml:space="preserve"> se ha llevado a cabo un análisis </w:t>
      </w:r>
      <w:r w:rsidR="00DE4C6A" w:rsidRPr="00A337B6">
        <w:rPr>
          <w:lang w:val="es-ES"/>
        </w:rPr>
        <w:t>parcial</w:t>
      </w:r>
      <w:r w:rsidR="004041D3" w:rsidRPr="00A337B6">
        <w:rPr>
          <w:lang w:val="es-ES"/>
        </w:rPr>
        <w:t xml:space="preserve"> de las políticas </w:t>
      </w:r>
      <w:r w:rsidR="00BD658D" w:rsidRPr="00A337B6">
        <w:rPr>
          <w:lang w:val="es-ES"/>
        </w:rPr>
        <w:t>relativas a</w:t>
      </w:r>
      <w:r w:rsidR="004041D3" w:rsidRPr="00A337B6">
        <w:rPr>
          <w:lang w:val="es-ES"/>
        </w:rPr>
        <w:t xml:space="preserve"> las relaciones laborales y el empleo, </w:t>
      </w:r>
      <w:r w:rsidR="00A77DDB" w:rsidRPr="00A337B6">
        <w:rPr>
          <w:lang w:val="es-ES"/>
        </w:rPr>
        <w:t xml:space="preserve">y también </w:t>
      </w:r>
      <w:r w:rsidR="004041D3" w:rsidRPr="00A337B6">
        <w:rPr>
          <w:lang w:val="es-ES"/>
        </w:rPr>
        <w:t xml:space="preserve">de las políticas </w:t>
      </w:r>
      <w:r w:rsidR="00BD658D" w:rsidRPr="00A337B6">
        <w:rPr>
          <w:lang w:val="es-ES"/>
        </w:rPr>
        <w:t>relativas a</w:t>
      </w:r>
      <w:r w:rsidR="004041D3" w:rsidRPr="00A337B6">
        <w:rPr>
          <w:lang w:val="es-ES"/>
        </w:rPr>
        <w:t xml:space="preserve"> la protección social. En la esf</w:t>
      </w:r>
      <w:r w:rsidR="00BD658D" w:rsidRPr="00A337B6">
        <w:rPr>
          <w:lang w:val="es-ES"/>
        </w:rPr>
        <w:t>era de las relaciones laborales</w:t>
      </w:r>
      <w:r w:rsidR="00A77DDB" w:rsidRPr="00A337B6">
        <w:rPr>
          <w:lang w:val="es-ES"/>
        </w:rPr>
        <w:t>,</w:t>
      </w:r>
      <w:r w:rsidR="004041D3" w:rsidRPr="00A337B6">
        <w:rPr>
          <w:lang w:val="es-ES"/>
        </w:rPr>
        <w:t xml:space="preserve"> se ha </w:t>
      </w:r>
      <w:r w:rsidR="00BD658D" w:rsidRPr="00A337B6">
        <w:rPr>
          <w:lang w:val="es-ES"/>
        </w:rPr>
        <w:t xml:space="preserve">realizado un análisis </w:t>
      </w:r>
      <w:r w:rsidR="00DE4C6A" w:rsidRPr="00A337B6">
        <w:rPr>
          <w:lang w:val="es-ES"/>
        </w:rPr>
        <w:t>parcial</w:t>
      </w:r>
      <w:r w:rsidR="004041D3" w:rsidRPr="00A337B6">
        <w:rPr>
          <w:lang w:val="es-ES"/>
        </w:rPr>
        <w:t xml:space="preserve"> de las medidas dinámicas en materi</w:t>
      </w:r>
      <w:r w:rsidR="00FA3CD2" w:rsidRPr="00A337B6">
        <w:rPr>
          <w:lang w:val="es-ES"/>
        </w:rPr>
        <w:t>a de empleo;</w:t>
      </w:r>
      <w:r w:rsidR="004041D3" w:rsidRPr="00A337B6">
        <w:rPr>
          <w:lang w:val="es-ES"/>
        </w:rPr>
        <w:t xml:space="preserve"> en la </w:t>
      </w:r>
      <w:r w:rsidR="00FA3CD2" w:rsidRPr="00A337B6">
        <w:rPr>
          <w:lang w:val="es-ES"/>
        </w:rPr>
        <w:t xml:space="preserve">esfera </w:t>
      </w:r>
      <w:r w:rsidR="004041D3" w:rsidRPr="00A337B6">
        <w:rPr>
          <w:lang w:val="es-ES"/>
        </w:rPr>
        <w:t>de la</w:t>
      </w:r>
      <w:r w:rsidR="00BD658D" w:rsidRPr="00A337B6">
        <w:rPr>
          <w:lang w:val="es-ES"/>
        </w:rPr>
        <w:t xml:space="preserve"> protección social</w:t>
      </w:r>
      <w:r w:rsidR="00FA3CD2" w:rsidRPr="00A337B6">
        <w:rPr>
          <w:lang w:val="es-ES"/>
        </w:rPr>
        <w:t>,</w:t>
      </w:r>
      <w:r w:rsidR="004041D3" w:rsidRPr="00A337B6">
        <w:rPr>
          <w:lang w:val="es-ES"/>
        </w:rPr>
        <w:t xml:space="preserve"> se ha analizado el bienestar social de los usuarios como uno de los servicios y</w:t>
      </w:r>
      <w:r w:rsidR="00DE4C6A" w:rsidRPr="00A337B6">
        <w:rPr>
          <w:lang w:val="es-ES"/>
        </w:rPr>
        <w:t xml:space="preserve"> las</w:t>
      </w:r>
      <w:r w:rsidR="004041D3" w:rsidRPr="00A337B6">
        <w:rPr>
          <w:lang w:val="es-ES"/>
        </w:rPr>
        <w:t xml:space="preserve"> medidas </w:t>
      </w:r>
      <w:r w:rsidR="00FA3CD2" w:rsidRPr="00A337B6">
        <w:rPr>
          <w:lang w:val="es-ES"/>
        </w:rPr>
        <w:t>por los que se brinda</w:t>
      </w:r>
      <w:r w:rsidR="004041D3" w:rsidRPr="00A337B6">
        <w:rPr>
          <w:lang w:val="es-ES"/>
        </w:rPr>
        <w:t xml:space="preserve"> protección social. Se presta especial atención a la asistencia </w:t>
      </w:r>
      <w:r w:rsidR="007B7C8D" w:rsidRPr="00A337B6">
        <w:rPr>
          <w:lang w:val="es-ES"/>
        </w:rPr>
        <w:t xml:space="preserve">económica permanente que se concede a </w:t>
      </w:r>
      <w:r w:rsidR="004041D3" w:rsidRPr="00A337B6">
        <w:rPr>
          <w:lang w:val="es-ES"/>
        </w:rPr>
        <w:t xml:space="preserve">las personas que no pueden trabajar y se encuentran en situación de precariedad social, y a la asistencia </w:t>
      </w:r>
      <w:r w:rsidR="007B7C8D" w:rsidRPr="00A337B6">
        <w:rPr>
          <w:lang w:val="es-ES"/>
        </w:rPr>
        <w:t xml:space="preserve">social económica que se concede a </w:t>
      </w:r>
      <w:r w:rsidR="004041D3" w:rsidRPr="00A337B6">
        <w:rPr>
          <w:lang w:val="es-ES"/>
        </w:rPr>
        <w:t>las personas que pueden trabajar y se encuentran en si</w:t>
      </w:r>
      <w:r w:rsidR="007B7C8D" w:rsidRPr="00A337B6">
        <w:rPr>
          <w:lang w:val="es-ES"/>
        </w:rPr>
        <w:t>tuación de precariedad social. Para este análisis</w:t>
      </w:r>
      <w:r w:rsidR="00FA3CD2" w:rsidRPr="00A337B6">
        <w:rPr>
          <w:lang w:val="es-ES"/>
        </w:rPr>
        <w:t>,</w:t>
      </w:r>
      <w:r w:rsidR="00A77DDB" w:rsidRPr="00A337B6">
        <w:rPr>
          <w:lang w:val="es-ES"/>
        </w:rPr>
        <w:t xml:space="preserve"> s</w:t>
      </w:r>
      <w:r w:rsidR="004041D3" w:rsidRPr="00A337B6">
        <w:rPr>
          <w:lang w:val="es-ES"/>
        </w:rPr>
        <w:t xml:space="preserve">e </w:t>
      </w:r>
      <w:r w:rsidR="00793024" w:rsidRPr="00A337B6">
        <w:rPr>
          <w:lang w:val="es-ES"/>
        </w:rPr>
        <w:t xml:space="preserve">han utilizado tanto los datos </w:t>
      </w:r>
      <w:r w:rsidR="00FA3CD2" w:rsidRPr="00A337B6">
        <w:rPr>
          <w:lang w:val="es-ES"/>
        </w:rPr>
        <w:t xml:space="preserve">que obran </w:t>
      </w:r>
      <w:r w:rsidR="00793024" w:rsidRPr="00A337B6">
        <w:rPr>
          <w:lang w:val="es-ES"/>
        </w:rPr>
        <w:t>en poder del Ministerio co</w:t>
      </w:r>
      <w:r w:rsidR="007B7C8D" w:rsidRPr="00A337B6">
        <w:rPr>
          <w:lang w:val="es-ES"/>
        </w:rPr>
        <w:t>mo l</w:t>
      </w:r>
      <w:r w:rsidR="00BD658D" w:rsidRPr="00A337B6">
        <w:rPr>
          <w:lang w:val="es-ES"/>
        </w:rPr>
        <w:t>os obtenidos de otras f</w:t>
      </w:r>
      <w:r w:rsidR="00793024" w:rsidRPr="00A337B6">
        <w:rPr>
          <w:lang w:val="es-ES"/>
        </w:rPr>
        <w:t xml:space="preserve">uentes. </w:t>
      </w:r>
      <w:r w:rsidR="007B7C8D" w:rsidRPr="00A337B6">
        <w:rPr>
          <w:lang w:val="es-ES"/>
        </w:rPr>
        <w:t>El</w:t>
      </w:r>
      <w:r w:rsidR="00793024" w:rsidRPr="00A337B6">
        <w:rPr>
          <w:lang w:val="es-ES"/>
        </w:rPr>
        <w:t xml:space="preserve"> aná</w:t>
      </w:r>
      <w:r w:rsidR="00BD658D" w:rsidRPr="00A337B6">
        <w:rPr>
          <w:lang w:val="es-ES"/>
        </w:rPr>
        <w:t xml:space="preserve">lisis </w:t>
      </w:r>
      <w:r w:rsidR="007B7C8D" w:rsidRPr="00A337B6">
        <w:rPr>
          <w:lang w:val="es-ES"/>
        </w:rPr>
        <w:t xml:space="preserve">cubre </w:t>
      </w:r>
      <w:r w:rsidR="00FA3CD2" w:rsidRPr="00A337B6">
        <w:rPr>
          <w:lang w:val="es-ES"/>
        </w:rPr>
        <w:t>los presupuestos para</w:t>
      </w:r>
      <w:r w:rsidR="00BD658D" w:rsidRPr="00A337B6">
        <w:rPr>
          <w:lang w:val="es-ES"/>
        </w:rPr>
        <w:t xml:space="preserve"> 2007 y 2008, así como</w:t>
      </w:r>
      <w:r w:rsidR="00FA3CD2" w:rsidRPr="00A337B6">
        <w:rPr>
          <w:lang w:val="es-ES"/>
        </w:rPr>
        <w:t xml:space="preserve"> el presupuesto para</w:t>
      </w:r>
      <w:r w:rsidR="00793024" w:rsidRPr="00A337B6">
        <w:rPr>
          <w:lang w:val="es-ES"/>
        </w:rPr>
        <w:t xml:space="preserve"> 2009, </w:t>
      </w:r>
      <w:r w:rsidR="00A77DDB" w:rsidRPr="00A337B6">
        <w:rPr>
          <w:lang w:val="es-ES"/>
        </w:rPr>
        <w:t xml:space="preserve">que estaba </w:t>
      </w:r>
      <w:r w:rsidR="00793024" w:rsidRPr="00A337B6">
        <w:rPr>
          <w:lang w:val="es-ES"/>
        </w:rPr>
        <w:t>en vigor en el momento de la redacción de este informe</w:t>
      </w:r>
      <w:r w:rsidRPr="00A337B6">
        <w:rPr>
          <w:lang w:val="es-ES"/>
        </w:rPr>
        <w:t xml:space="preserve">. </w:t>
      </w:r>
    </w:p>
    <w:p w:rsidR="00D554DF" w:rsidRPr="00A337B6" w:rsidRDefault="00D554DF" w:rsidP="00E57D7F">
      <w:pPr>
        <w:pStyle w:val="SingleTxtG"/>
        <w:rPr>
          <w:lang w:val="es-ES"/>
        </w:rPr>
      </w:pPr>
      <w:r w:rsidRPr="00A337B6">
        <w:rPr>
          <w:lang w:val="es-ES"/>
        </w:rPr>
        <w:t>37.</w:t>
      </w:r>
      <w:r w:rsidRPr="00A337B6">
        <w:rPr>
          <w:lang w:val="es-ES"/>
        </w:rPr>
        <w:tab/>
      </w:r>
      <w:r w:rsidR="00793024" w:rsidRPr="00A337B6">
        <w:rPr>
          <w:lang w:val="es-ES"/>
        </w:rPr>
        <w:t xml:space="preserve">Durante el período objeto de estudio, el Ministerio de Trabajo y Política Social trabajó ininterrumpidamente para </w:t>
      </w:r>
      <w:r w:rsidR="007B7C8D" w:rsidRPr="00A337B6">
        <w:rPr>
          <w:lang w:val="es-ES"/>
        </w:rPr>
        <w:t>afianzar</w:t>
      </w:r>
      <w:r w:rsidR="00793024" w:rsidRPr="00A337B6">
        <w:rPr>
          <w:lang w:val="es-ES"/>
        </w:rPr>
        <w:t xml:space="preserve"> las capacidades de las comisiones y los coordinadores para la igualdad de oportunidades (véase el párrafo 26) en las unidades </w:t>
      </w:r>
      <w:r w:rsidR="00A77DDB" w:rsidRPr="00A337B6">
        <w:rPr>
          <w:lang w:val="es-ES"/>
        </w:rPr>
        <w:t>del gobierno autónomo local</w:t>
      </w:r>
      <w:r w:rsidR="00793024" w:rsidRPr="00A337B6">
        <w:rPr>
          <w:lang w:val="es-ES"/>
        </w:rPr>
        <w:t xml:space="preserve">, mediante la aplicación de un programa para su apoyo (2009) y </w:t>
      </w:r>
      <w:r w:rsidR="00FA3CD2" w:rsidRPr="00A337B6">
        <w:rPr>
          <w:lang w:val="es-ES"/>
        </w:rPr>
        <w:t>de</w:t>
      </w:r>
      <w:r w:rsidR="00793024" w:rsidRPr="00A337B6">
        <w:rPr>
          <w:lang w:val="es-ES"/>
        </w:rPr>
        <w:t xml:space="preserve"> </w:t>
      </w:r>
      <w:r w:rsidR="00BD658D" w:rsidRPr="00A337B6">
        <w:rPr>
          <w:lang w:val="es-ES"/>
        </w:rPr>
        <w:t>talleres</w:t>
      </w:r>
      <w:r w:rsidR="00793024" w:rsidRPr="00A337B6">
        <w:rPr>
          <w:lang w:val="es-ES"/>
        </w:rPr>
        <w:t xml:space="preserve"> y actividades de capacitación</w:t>
      </w:r>
      <w:r w:rsidRPr="00A337B6">
        <w:rPr>
          <w:lang w:val="es-ES"/>
        </w:rPr>
        <w:t xml:space="preserve">. </w:t>
      </w:r>
    </w:p>
    <w:p w:rsidR="00D554DF" w:rsidRPr="00A337B6" w:rsidRDefault="00D554DF" w:rsidP="00E57D7F">
      <w:pPr>
        <w:pStyle w:val="SingleTxtG"/>
        <w:rPr>
          <w:lang w:val="es-ES"/>
        </w:rPr>
      </w:pPr>
      <w:r w:rsidRPr="00A337B6">
        <w:rPr>
          <w:lang w:val="es-ES"/>
        </w:rPr>
        <w:t>38.</w:t>
      </w:r>
      <w:r w:rsidRPr="00A337B6">
        <w:rPr>
          <w:lang w:val="es-ES"/>
        </w:rPr>
        <w:tab/>
      </w:r>
      <w:r w:rsidR="00014C5E" w:rsidRPr="00A337B6">
        <w:rPr>
          <w:lang w:val="es-ES"/>
        </w:rPr>
        <w:t>A mediados de diciembre de 2009 se prepa</w:t>
      </w:r>
      <w:r w:rsidR="007820EF" w:rsidRPr="00A337B6">
        <w:rPr>
          <w:lang w:val="es-ES"/>
        </w:rPr>
        <w:t xml:space="preserve">ró y publicó una convocatoria </w:t>
      </w:r>
      <w:r w:rsidR="00FA3CD2" w:rsidRPr="00A337B6">
        <w:rPr>
          <w:lang w:val="es-ES"/>
        </w:rPr>
        <w:t>relativa</w:t>
      </w:r>
      <w:r w:rsidR="007820EF" w:rsidRPr="00A337B6">
        <w:rPr>
          <w:lang w:val="es-ES"/>
        </w:rPr>
        <w:t xml:space="preserve"> a pequeños subsidios destinados</w:t>
      </w:r>
      <w:r w:rsidR="00014C5E" w:rsidRPr="00A337B6">
        <w:rPr>
          <w:lang w:val="es-ES"/>
        </w:rPr>
        <w:t xml:space="preserve"> a </w:t>
      </w:r>
      <w:r w:rsidR="007820EF" w:rsidRPr="00A337B6">
        <w:rPr>
          <w:lang w:val="es-ES"/>
        </w:rPr>
        <w:t>presta</w:t>
      </w:r>
      <w:r w:rsidR="00FA3CD2" w:rsidRPr="00A337B6">
        <w:rPr>
          <w:lang w:val="es-ES"/>
        </w:rPr>
        <w:t>r apoyo en</w:t>
      </w:r>
      <w:r w:rsidR="00014C5E" w:rsidRPr="00A337B6">
        <w:rPr>
          <w:lang w:val="es-ES"/>
        </w:rPr>
        <w:t xml:space="preserve"> la aplicación de las actividades planificadas </w:t>
      </w:r>
      <w:r w:rsidR="00FA3CD2" w:rsidRPr="00A337B6">
        <w:rPr>
          <w:lang w:val="es-ES"/>
        </w:rPr>
        <w:t>en colaboración con el Plan de acción l</w:t>
      </w:r>
      <w:r w:rsidR="00014C5E" w:rsidRPr="00A337B6">
        <w:rPr>
          <w:lang w:val="es-ES"/>
        </w:rPr>
        <w:t xml:space="preserve">ocal para la igualdad </w:t>
      </w:r>
      <w:r w:rsidR="00A77DDB" w:rsidRPr="00A337B6">
        <w:rPr>
          <w:lang w:val="es-ES"/>
        </w:rPr>
        <w:t>entre las mujeres y los hombres</w:t>
      </w:r>
      <w:r w:rsidR="00014C5E" w:rsidRPr="00A337B6">
        <w:rPr>
          <w:lang w:val="es-ES"/>
        </w:rPr>
        <w:t xml:space="preserve">. En 2010 se </w:t>
      </w:r>
      <w:r w:rsidR="007820EF" w:rsidRPr="00A337B6">
        <w:rPr>
          <w:lang w:val="es-ES"/>
        </w:rPr>
        <w:t>concedieron</w:t>
      </w:r>
      <w:r w:rsidR="00014C5E" w:rsidRPr="00A337B6">
        <w:rPr>
          <w:lang w:val="es-ES"/>
        </w:rPr>
        <w:t xml:space="preserve"> </w:t>
      </w:r>
      <w:r w:rsidR="007820EF" w:rsidRPr="00A337B6">
        <w:rPr>
          <w:lang w:val="es-ES"/>
        </w:rPr>
        <w:t>sendos</w:t>
      </w:r>
      <w:r w:rsidR="00014C5E" w:rsidRPr="00A337B6">
        <w:rPr>
          <w:lang w:val="es-ES"/>
        </w:rPr>
        <w:t xml:space="preserve"> subsidios a los municipios de Krus</w:t>
      </w:r>
      <w:r w:rsidRPr="00A337B6">
        <w:rPr>
          <w:lang w:val="es-ES"/>
        </w:rPr>
        <w:t xml:space="preserve">evo, Strumica </w:t>
      </w:r>
      <w:r w:rsidR="00014C5E" w:rsidRPr="00A337B6">
        <w:rPr>
          <w:lang w:val="es-ES"/>
        </w:rPr>
        <w:t>y</w:t>
      </w:r>
      <w:r w:rsidRPr="00A337B6">
        <w:rPr>
          <w:lang w:val="es-ES"/>
        </w:rPr>
        <w:t xml:space="preserve"> Tearce. </w:t>
      </w:r>
    </w:p>
    <w:p w:rsidR="00D554DF" w:rsidRPr="00A337B6" w:rsidRDefault="00A77DDB" w:rsidP="00E57D7F">
      <w:pPr>
        <w:pStyle w:val="SingleTxtG"/>
        <w:rPr>
          <w:lang w:val="es-ES"/>
        </w:rPr>
      </w:pPr>
      <w:r w:rsidRPr="00A337B6">
        <w:rPr>
          <w:lang w:val="es-ES"/>
        </w:rPr>
        <w:t>39.</w:t>
      </w:r>
      <w:r w:rsidRPr="00A337B6">
        <w:rPr>
          <w:lang w:val="es-ES"/>
        </w:rPr>
        <w:tab/>
        <w:t xml:space="preserve">Se </w:t>
      </w:r>
      <w:r w:rsidR="007B7C8D" w:rsidRPr="00A337B6">
        <w:rPr>
          <w:lang w:val="es-ES"/>
        </w:rPr>
        <w:t>preparó</w:t>
      </w:r>
      <w:r w:rsidRPr="00A337B6">
        <w:rPr>
          <w:lang w:val="es-ES"/>
        </w:rPr>
        <w:t xml:space="preserve"> un portal en la </w:t>
      </w:r>
      <w:r w:rsidR="00A337B6" w:rsidRPr="00A337B6">
        <w:rPr>
          <w:lang w:val="es-ES"/>
        </w:rPr>
        <w:t>Web</w:t>
      </w:r>
      <w:r w:rsidR="00261452" w:rsidRPr="00A337B6">
        <w:rPr>
          <w:lang w:val="es-ES"/>
        </w:rPr>
        <w:t>,</w:t>
      </w:r>
      <w:r w:rsidR="007B7C8D" w:rsidRPr="00A337B6">
        <w:rPr>
          <w:lang w:val="es-ES"/>
        </w:rPr>
        <w:t xml:space="preserve"> destinado al</w:t>
      </w:r>
      <w:r w:rsidR="0012418A" w:rsidRPr="00A337B6">
        <w:rPr>
          <w:lang w:val="es-ES"/>
        </w:rPr>
        <w:t xml:space="preserve"> establecimiento de redes y la comunicación entre las principales partes interesadas, y también para que las unidades </w:t>
      </w:r>
      <w:r w:rsidRPr="00A337B6">
        <w:rPr>
          <w:lang w:val="es-ES"/>
        </w:rPr>
        <w:t>de gobierno autónomo local</w:t>
      </w:r>
      <w:r w:rsidR="0012418A" w:rsidRPr="00A337B6">
        <w:rPr>
          <w:lang w:val="es-ES"/>
        </w:rPr>
        <w:t xml:space="preserve"> </w:t>
      </w:r>
      <w:r w:rsidR="00A51F15" w:rsidRPr="00A337B6">
        <w:rPr>
          <w:lang w:val="es-ES"/>
        </w:rPr>
        <w:t xml:space="preserve">pudieran </w:t>
      </w:r>
      <w:r w:rsidR="0012418A" w:rsidRPr="00A337B6">
        <w:rPr>
          <w:lang w:val="es-ES"/>
        </w:rPr>
        <w:t>compartir las mejores prácticas</w:t>
      </w:r>
      <w:r w:rsidR="00D554DF" w:rsidRPr="00A337B6">
        <w:rPr>
          <w:lang w:val="es-ES"/>
        </w:rPr>
        <w:t xml:space="preserve">. </w:t>
      </w:r>
      <w:r w:rsidR="0012418A" w:rsidRPr="00A337B6">
        <w:rPr>
          <w:lang w:val="es-ES"/>
        </w:rPr>
        <w:t>También se brindó apoy</w:t>
      </w:r>
      <w:r w:rsidR="007B7C8D" w:rsidRPr="00A337B6">
        <w:rPr>
          <w:lang w:val="es-ES"/>
        </w:rPr>
        <w:t>o a la</w:t>
      </w:r>
      <w:r w:rsidR="00087BAF" w:rsidRPr="00A337B6">
        <w:rPr>
          <w:lang w:val="es-ES"/>
        </w:rPr>
        <w:t xml:space="preserve"> preparación del Plan de acción l</w:t>
      </w:r>
      <w:r w:rsidR="0012418A" w:rsidRPr="00A337B6">
        <w:rPr>
          <w:lang w:val="es-ES"/>
        </w:rPr>
        <w:t xml:space="preserve">ocal para la igualdad </w:t>
      </w:r>
      <w:r w:rsidRPr="00A337B6">
        <w:rPr>
          <w:lang w:val="es-ES"/>
        </w:rPr>
        <w:t>entre las mujeres y los hombres</w:t>
      </w:r>
      <w:r w:rsidR="0012418A" w:rsidRPr="00A337B6">
        <w:rPr>
          <w:lang w:val="es-ES"/>
        </w:rPr>
        <w:t xml:space="preserve"> mediante un portal de </w:t>
      </w:r>
      <w:r w:rsidR="000812CA" w:rsidRPr="00A337B6">
        <w:rPr>
          <w:lang w:val="es-ES"/>
        </w:rPr>
        <w:t>Internet</w:t>
      </w:r>
      <w:r w:rsidR="0012418A" w:rsidRPr="00A337B6">
        <w:rPr>
          <w:lang w:val="es-ES"/>
        </w:rPr>
        <w:t xml:space="preserve">, que ofrece la posibilidad de compartir planes de acción y que </w:t>
      </w:r>
      <w:r w:rsidR="00903152" w:rsidRPr="00A337B6">
        <w:rPr>
          <w:lang w:val="es-ES"/>
        </w:rPr>
        <w:t>albergará</w:t>
      </w:r>
      <w:r w:rsidR="00087BAF" w:rsidRPr="00A337B6">
        <w:rPr>
          <w:lang w:val="es-ES"/>
        </w:rPr>
        <w:t xml:space="preserve"> una</w:t>
      </w:r>
      <w:r w:rsidR="0012418A" w:rsidRPr="00A337B6">
        <w:rPr>
          <w:lang w:val="es-ES"/>
        </w:rPr>
        <w:t xml:space="preserve"> base de datos </w:t>
      </w:r>
      <w:r w:rsidR="007B7C8D" w:rsidRPr="00A337B6">
        <w:rPr>
          <w:lang w:val="es-ES"/>
        </w:rPr>
        <w:t>desglosados</w:t>
      </w:r>
      <w:r w:rsidR="0012418A" w:rsidRPr="00A337B6">
        <w:rPr>
          <w:lang w:val="es-ES"/>
        </w:rPr>
        <w:t xml:space="preserve"> por </w:t>
      </w:r>
      <w:r w:rsidR="007B7C8D" w:rsidRPr="00A337B6">
        <w:rPr>
          <w:lang w:val="es-ES"/>
        </w:rPr>
        <w:t>sexo</w:t>
      </w:r>
      <w:r w:rsidR="00087BAF" w:rsidRPr="00A337B6">
        <w:rPr>
          <w:lang w:val="es-ES"/>
        </w:rPr>
        <w:t xml:space="preserve"> y los</w:t>
      </w:r>
      <w:r w:rsidR="000F6B5C" w:rsidRPr="00A337B6">
        <w:rPr>
          <w:lang w:val="es-ES"/>
        </w:rPr>
        <w:t xml:space="preserve"> informes anuales respecto de los</w:t>
      </w:r>
      <w:r w:rsidR="0012418A" w:rsidRPr="00A337B6">
        <w:rPr>
          <w:lang w:val="es-ES"/>
        </w:rPr>
        <w:t xml:space="preserve"> progreso</w:t>
      </w:r>
      <w:r w:rsidR="000F6B5C" w:rsidRPr="00A337B6">
        <w:rPr>
          <w:lang w:val="es-ES"/>
        </w:rPr>
        <w:t>s</w:t>
      </w:r>
      <w:r w:rsidR="0012418A" w:rsidRPr="00A337B6">
        <w:rPr>
          <w:lang w:val="es-ES"/>
        </w:rPr>
        <w:t xml:space="preserve"> logrado</w:t>
      </w:r>
      <w:r w:rsidR="000F6B5C" w:rsidRPr="00A337B6">
        <w:rPr>
          <w:lang w:val="es-ES"/>
        </w:rPr>
        <w:t>s</w:t>
      </w:r>
      <w:r w:rsidR="0012418A" w:rsidRPr="00A337B6">
        <w:rPr>
          <w:lang w:val="es-ES"/>
        </w:rPr>
        <w:t xml:space="preserve"> q</w:t>
      </w:r>
      <w:r w:rsidR="000F6B5C" w:rsidRPr="00A337B6">
        <w:rPr>
          <w:lang w:val="es-ES"/>
        </w:rPr>
        <w:t>ue la Comisión de Igualdad de Oportunidades está remitiendo al Ministerio de Trabajo y Política Social</w:t>
      </w:r>
      <w:r w:rsidRPr="00A337B6">
        <w:rPr>
          <w:lang w:val="es-ES"/>
        </w:rPr>
        <w:t xml:space="preserve"> por conducto del coordinador para</w:t>
      </w:r>
      <w:r w:rsidR="00D70513" w:rsidRPr="00A337B6">
        <w:rPr>
          <w:lang w:val="es-ES"/>
        </w:rPr>
        <w:t xml:space="preserve"> la</w:t>
      </w:r>
      <w:r w:rsidRPr="00A337B6">
        <w:rPr>
          <w:lang w:val="es-ES"/>
        </w:rPr>
        <w:t xml:space="preserve"> i</w:t>
      </w:r>
      <w:r w:rsidR="000F6B5C" w:rsidRPr="00A337B6">
        <w:rPr>
          <w:lang w:val="es-ES"/>
        </w:rPr>
        <w:t>gualdad de</w:t>
      </w:r>
      <w:r w:rsidRPr="00A337B6">
        <w:rPr>
          <w:lang w:val="es-ES"/>
        </w:rPr>
        <w:t xml:space="preserve"> o</w:t>
      </w:r>
      <w:r w:rsidR="000F6B5C" w:rsidRPr="00A337B6">
        <w:rPr>
          <w:lang w:val="es-ES"/>
        </w:rPr>
        <w:t>portunidades</w:t>
      </w:r>
      <w:r w:rsidR="00D554DF" w:rsidRPr="00A337B6">
        <w:rPr>
          <w:lang w:val="es-ES"/>
        </w:rPr>
        <w:t xml:space="preserve">. </w:t>
      </w:r>
    </w:p>
    <w:p w:rsidR="00D554DF" w:rsidRPr="00A337B6" w:rsidRDefault="000F6B5C" w:rsidP="00E57D7F">
      <w:pPr>
        <w:pStyle w:val="SingleTxtG"/>
        <w:rPr>
          <w:lang w:val="es-ES"/>
        </w:rPr>
      </w:pPr>
      <w:r w:rsidRPr="00A337B6">
        <w:rPr>
          <w:lang w:val="es-ES"/>
        </w:rPr>
        <w:t>40.</w:t>
      </w:r>
      <w:r w:rsidRPr="00A337B6">
        <w:rPr>
          <w:lang w:val="es-ES"/>
        </w:rPr>
        <w:tab/>
        <w:t>En cuanto a los preparativos para la aplicación de la Ley</w:t>
      </w:r>
      <w:r w:rsidR="00A43538" w:rsidRPr="00A337B6">
        <w:rPr>
          <w:lang w:val="es-ES"/>
        </w:rPr>
        <w:t xml:space="preserve"> de prevención y protección contra la discriminación, el Ministerio de Trabajo y Política Social</w:t>
      </w:r>
      <w:r w:rsidR="00A77DDB" w:rsidRPr="00A337B6">
        <w:rPr>
          <w:lang w:val="es-ES"/>
        </w:rPr>
        <w:t>,</w:t>
      </w:r>
      <w:r w:rsidR="00A43538" w:rsidRPr="00A337B6">
        <w:rPr>
          <w:lang w:val="es-ES"/>
        </w:rPr>
        <w:t xml:space="preserve"> en colaboración con el British Council en la República de Macedonia</w:t>
      </w:r>
      <w:r w:rsidR="00A77DDB" w:rsidRPr="00A337B6">
        <w:rPr>
          <w:lang w:val="es-ES"/>
        </w:rPr>
        <w:t>,</w:t>
      </w:r>
      <w:r w:rsidR="00A43538" w:rsidRPr="00A337B6">
        <w:rPr>
          <w:lang w:val="es-ES"/>
        </w:rPr>
        <w:t xml:space="preserve"> llevó a cabo una actividad de </w:t>
      </w:r>
      <w:r w:rsidR="00087BAF" w:rsidRPr="00A337B6">
        <w:rPr>
          <w:lang w:val="es-ES"/>
        </w:rPr>
        <w:t>2</w:t>
      </w:r>
      <w:r w:rsidR="00A43538" w:rsidRPr="00A337B6">
        <w:rPr>
          <w:lang w:val="es-ES"/>
        </w:rPr>
        <w:t xml:space="preserve"> días, durante la cual 15 formadores recibieron capacitación en cuanto a la prevención </w:t>
      </w:r>
      <w:r w:rsidR="00E37343" w:rsidRPr="00A337B6">
        <w:rPr>
          <w:lang w:val="es-ES"/>
        </w:rPr>
        <w:t xml:space="preserve">tanto </w:t>
      </w:r>
      <w:r w:rsidR="00A43538" w:rsidRPr="00A337B6">
        <w:rPr>
          <w:lang w:val="es-ES"/>
        </w:rPr>
        <w:t xml:space="preserve">de la discriminación </w:t>
      </w:r>
      <w:r w:rsidR="00E37343" w:rsidRPr="00A337B6">
        <w:rPr>
          <w:lang w:val="es-ES"/>
        </w:rPr>
        <w:t>en general como</w:t>
      </w:r>
      <w:r w:rsidR="00A43538" w:rsidRPr="00A337B6">
        <w:rPr>
          <w:lang w:val="es-ES"/>
        </w:rPr>
        <w:t xml:space="preserve"> </w:t>
      </w:r>
      <w:r w:rsidR="00A77DDB" w:rsidRPr="00A337B6">
        <w:rPr>
          <w:lang w:val="es-ES"/>
        </w:rPr>
        <w:t xml:space="preserve">de </w:t>
      </w:r>
      <w:r w:rsidR="00A43538" w:rsidRPr="00A337B6">
        <w:rPr>
          <w:lang w:val="es-ES"/>
        </w:rPr>
        <w:t xml:space="preserve">la discriminación </w:t>
      </w:r>
      <w:r w:rsidR="00A77DDB" w:rsidRPr="00A337B6">
        <w:rPr>
          <w:lang w:val="es-ES"/>
        </w:rPr>
        <w:t>fundada en el sexo</w:t>
      </w:r>
      <w:r w:rsidR="00A43538" w:rsidRPr="00A337B6">
        <w:rPr>
          <w:lang w:val="es-ES"/>
        </w:rPr>
        <w:t>. En el marco de este proyecto, los expertos contratados por el British Council elaboraron un manual de normas destinado a los formadores.</w:t>
      </w:r>
    </w:p>
    <w:p w:rsidR="00D554DF" w:rsidRPr="00A337B6" w:rsidRDefault="00E57D7F" w:rsidP="00E57D7F">
      <w:pPr>
        <w:pStyle w:val="H1G"/>
        <w:rPr>
          <w:lang w:val="es-ES"/>
        </w:rPr>
      </w:pPr>
      <w:r w:rsidRPr="00A337B6">
        <w:rPr>
          <w:lang w:val="es-ES"/>
        </w:rPr>
        <w:tab/>
      </w:r>
      <w:r w:rsidRPr="00A337B6">
        <w:rPr>
          <w:lang w:val="es-ES"/>
        </w:rPr>
        <w:tab/>
      </w:r>
      <w:r w:rsidR="00A43538" w:rsidRPr="00A337B6">
        <w:rPr>
          <w:lang w:val="es-ES"/>
        </w:rPr>
        <w:t>Artículo</w:t>
      </w:r>
      <w:r w:rsidRPr="00A337B6">
        <w:rPr>
          <w:lang w:val="es-ES"/>
        </w:rPr>
        <w:t xml:space="preserve"> 4</w:t>
      </w:r>
      <w:r w:rsidRPr="00A337B6">
        <w:rPr>
          <w:lang w:val="es-ES"/>
        </w:rPr>
        <w:br/>
      </w:r>
      <w:r w:rsidR="00A43538" w:rsidRPr="00A337B6">
        <w:rPr>
          <w:lang w:val="es-ES"/>
        </w:rPr>
        <w:t>Medidas especial</w:t>
      </w:r>
      <w:r w:rsidR="00D554DF" w:rsidRPr="00A337B6">
        <w:rPr>
          <w:lang w:val="es-ES"/>
        </w:rPr>
        <w:t>es</w:t>
      </w:r>
    </w:p>
    <w:p w:rsidR="00D554DF" w:rsidRPr="00A337B6" w:rsidRDefault="00A43538" w:rsidP="00E57D7F">
      <w:pPr>
        <w:pStyle w:val="SingleTxtG"/>
        <w:rPr>
          <w:lang w:val="es-ES"/>
        </w:rPr>
      </w:pPr>
      <w:r w:rsidRPr="00A337B6">
        <w:rPr>
          <w:lang w:val="es-ES"/>
        </w:rPr>
        <w:t>41.</w:t>
      </w:r>
      <w:r w:rsidRPr="00A337B6">
        <w:rPr>
          <w:lang w:val="es-ES"/>
        </w:rPr>
        <w:tab/>
        <w:t xml:space="preserve">Por lo que respecta al establecimiento de </w:t>
      </w:r>
      <w:r w:rsidR="00D70513" w:rsidRPr="00A337B6">
        <w:rPr>
          <w:lang w:val="es-ES"/>
        </w:rPr>
        <w:t xml:space="preserve">la </w:t>
      </w:r>
      <w:r w:rsidRPr="00A337B6">
        <w:rPr>
          <w:lang w:val="es-ES"/>
        </w:rPr>
        <w:t xml:space="preserve">igualdad de oportunidades mediante la Ley </w:t>
      </w:r>
      <w:r w:rsidR="00EC7B3D" w:rsidRPr="00A337B6">
        <w:rPr>
          <w:lang w:val="es-ES"/>
        </w:rPr>
        <w:t>de</w:t>
      </w:r>
      <w:r w:rsidRPr="00A337B6">
        <w:rPr>
          <w:lang w:val="es-ES"/>
        </w:rPr>
        <w:t xml:space="preserve"> igualdad de oportunidades, y en relación con la recomendación 18, se han previsto medidas básicas y especiales para </w:t>
      </w:r>
      <w:r w:rsidR="00E37343" w:rsidRPr="00A337B6">
        <w:rPr>
          <w:lang w:val="es-ES"/>
        </w:rPr>
        <w:t>el logro</w:t>
      </w:r>
      <w:r w:rsidRPr="00A337B6">
        <w:rPr>
          <w:lang w:val="es-ES"/>
        </w:rPr>
        <w:t xml:space="preserve"> del principio de</w:t>
      </w:r>
      <w:r w:rsidR="00D70513" w:rsidRPr="00A337B6">
        <w:rPr>
          <w:lang w:val="es-ES"/>
        </w:rPr>
        <w:t xml:space="preserve"> la</w:t>
      </w:r>
      <w:r w:rsidRPr="00A337B6">
        <w:rPr>
          <w:lang w:val="es-ES"/>
        </w:rPr>
        <w:t xml:space="preserve"> igualdad de oportunidades</w:t>
      </w:r>
      <w:r w:rsidR="00D554DF" w:rsidRPr="00A337B6">
        <w:rPr>
          <w:lang w:val="es-ES"/>
        </w:rPr>
        <w:t>.</w:t>
      </w:r>
    </w:p>
    <w:p w:rsidR="00D554DF" w:rsidRPr="00A337B6" w:rsidRDefault="00A43538" w:rsidP="00E57D7F">
      <w:pPr>
        <w:pStyle w:val="SingleTxtG"/>
        <w:rPr>
          <w:lang w:val="es-ES"/>
        </w:rPr>
      </w:pPr>
      <w:r w:rsidRPr="00A337B6">
        <w:rPr>
          <w:lang w:val="es-ES"/>
        </w:rPr>
        <w:t>42.</w:t>
      </w:r>
      <w:r w:rsidRPr="00A337B6">
        <w:rPr>
          <w:lang w:val="es-ES"/>
        </w:rPr>
        <w:tab/>
        <w:t>Las medidas especiales se destinan a la eliminación de los obstáculos objetivos</w:t>
      </w:r>
      <w:r w:rsidR="00087BAF" w:rsidRPr="00A337B6">
        <w:rPr>
          <w:lang w:val="es-ES"/>
        </w:rPr>
        <w:t>,</w:t>
      </w:r>
      <w:r w:rsidRPr="00A337B6">
        <w:rPr>
          <w:lang w:val="es-ES"/>
        </w:rPr>
        <w:t xml:space="preserve"> y tienen por objeto el establecimiento </w:t>
      </w:r>
      <w:r w:rsidR="00F65795" w:rsidRPr="00A337B6">
        <w:rPr>
          <w:lang w:val="es-ES"/>
        </w:rPr>
        <w:t xml:space="preserve">del principio de la participación de </w:t>
      </w:r>
      <w:r w:rsidR="00E37343" w:rsidRPr="00A337B6">
        <w:rPr>
          <w:lang w:val="es-ES"/>
        </w:rPr>
        <w:t xml:space="preserve">las </w:t>
      </w:r>
      <w:r w:rsidR="00F65795" w:rsidRPr="00A337B6">
        <w:rPr>
          <w:lang w:val="es-ES"/>
        </w:rPr>
        <w:t xml:space="preserve">mujeres y </w:t>
      </w:r>
      <w:r w:rsidR="00E37343" w:rsidRPr="00A337B6">
        <w:rPr>
          <w:lang w:val="es-ES"/>
        </w:rPr>
        <w:t>los hombres</w:t>
      </w:r>
      <w:r w:rsidR="00F65795" w:rsidRPr="00A337B6">
        <w:rPr>
          <w:lang w:val="es-ES"/>
        </w:rPr>
        <w:t xml:space="preserve"> </w:t>
      </w:r>
      <w:r w:rsidR="00E37343" w:rsidRPr="00A337B6">
        <w:rPr>
          <w:lang w:val="es-ES"/>
        </w:rPr>
        <w:t xml:space="preserve">en pie de igualdad </w:t>
      </w:r>
      <w:r w:rsidR="00F65795" w:rsidRPr="00A337B6">
        <w:rPr>
          <w:lang w:val="es-ES"/>
        </w:rPr>
        <w:t>(véanse los párrafos</w:t>
      </w:r>
      <w:r w:rsidR="00E56790" w:rsidRPr="00A337B6">
        <w:rPr>
          <w:lang w:val="es-ES"/>
        </w:rPr>
        <w:t xml:space="preserve"> 56, 115, 145, 146 y</w:t>
      </w:r>
      <w:r w:rsidR="00D554DF" w:rsidRPr="00A337B6">
        <w:rPr>
          <w:lang w:val="es-ES"/>
        </w:rPr>
        <w:t xml:space="preserve"> 175). </w:t>
      </w:r>
    </w:p>
    <w:p w:rsidR="00D554DF" w:rsidRPr="00A337B6" w:rsidRDefault="00F65795" w:rsidP="00E57D7F">
      <w:pPr>
        <w:pStyle w:val="SingleTxtG"/>
        <w:rPr>
          <w:lang w:val="es-ES"/>
        </w:rPr>
      </w:pPr>
      <w:r w:rsidRPr="00A337B6">
        <w:rPr>
          <w:lang w:val="es-ES"/>
        </w:rPr>
        <w:t>43.</w:t>
      </w:r>
      <w:r w:rsidRPr="00A337B6">
        <w:rPr>
          <w:lang w:val="es-ES"/>
        </w:rPr>
        <w:tab/>
        <w:t xml:space="preserve">En cuanto a la armonización de </w:t>
      </w:r>
      <w:r w:rsidR="00E37343" w:rsidRPr="00A337B6">
        <w:rPr>
          <w:lang w:val="es-ES"/>
        </w:rPr>
        <w:t xml:space="preserve">la legislación laboral nacional </w:t>
      </w:r>
      <w:r w:rsidRPr="00A337B6">
        <w:rPr>
          <w:lang w:val="es-ES"/>
        </w:rPr>
        <w:t>con la europea, se han introducido varias modificaciones en la esfera del derecho laboral. La Ley de relaciones laborales (</w:t>
      </w:r>
      <w:r w:rsidR="00E56790" w:rsidRPr="00A337B6">
        <w:rPr>
          <w:i/>
          <w:lang w:val="es-ES"/>
        </w:rPr>
        <w:t>Gaceta</w:t>
      </w:r>
      <w:r w:rsidRPr="00A337B6">
        <w:rPr>
          <w:i/>
          <w:lang w:val="es-ES"/>
        </w:rPr>
        <w:t xml:space="preserve"> Oficial</w:t>
      </w:r>
      <w:r w:rsidR="00984CF1" w:rsidRPr="00A337B6">
        <w:rPr>
          <w:lang w:val="es-ES"/>
        </w:rPr>
        <w:t>,</w:t>
      </w:r>
      <w:r w:rsidRPr="00A337B6">
        <w:rPr>
          <w:lang w:val="es-ES"/>
        </w:rPr>
        <w:t xml:space="preserve"> Nº 16, de </w:t>
      </w:r>
      <w:r w:rsidR="00E56790" w:rsidRPr="00A337B6">
        <w:rPr>
          <w:lang w:val="es-ES"/>
        </w:rPr>
        <w:t xml:space="preserve">fecha </w:t>
      </w:r>
      <w:r w:rsidRPr="00A337B6">
        <w:rPr>
          <w:lang w:val="es-ES"/>
        </w:rPr>
        <w:t xml:space="preserve">5 de febrero de 2010) dispone en su artículo 108 que las mujeres y los </w:t>
      </w:r>
      <w:r w:rsidR="00087BAF" w:rsidRPr="00A337B6">
        <w:rPr>
          <w:lang w:val="es-ES"/>
        </w:rPr>
        <w:t>varones</w:t>
      </w:r>
      <w:r w:rsidRPr="00A337B6">
        <w:rPr>
          <w:lang w:val="es-ES"/>
        </w:rPr>
        <w:t xml:space="preserve"> recibirán igual salario por igual trabajo, con igualdad de condiciones en el lugar de trabajo sin distinción de sexo. También se ha regulado el trabajo nocturno para las trabajadoras de</w:t>
      </w:r>
      <w:r w:rsidR="00E37343" w:rsidRPr="00A337B6">
        <w:rPr>
          <w:lang w:val="es-ES"/>
        </w:rPr>
        <w:t xml:space="preserve"> los sectores de</w:t>
      </w:r>
      <w:r w:rsidRPr="00A337B6">
        <w:rPr>
          <w:lang w:val="es-ES"/>
        </w:rPr>
        <w:t xml:space="preserve"> la industria y la ingeniería civil, de manera que una empleada </w:t>
      </w:r>
      <w:r w:rsidR="00E37343" w:rsidRPr="00A337B6">
        <w:rPr>
          <w:lang w:val="es-ES"/>
        </w:rPr>
        <w:t>de</w:t>
      </w:r>
      <w:r w:rsidR="00C7385B" w:rsidRPr="00A337B6">
        <w:rPr>
          <w:lang w:val="es-ES"/>
        </w:rPr>
        <w:t xml:space="preserve"> estos sectores no puede ser asignada a un turno nocturno si ell</w:t>
      </w:r>
      <w:r w:rsidR="00E37343" w:rsidRPr="00A337B6">
        <w:rPr>
          <w:lang w:val="es-ES"/>
        </w:rPr>
        <w:t>o le impide</w:t>
      </w:r>
      <w:r w:rsidR="00C7385B" w:rsidRPr="00A337B6">
        <w:rPr>
          <w:lang w:val="es-ES"/>
        </w:rPr>
        <w:t xml:space="preserve"> </w:t>
      </w:r>
      <w:r w:rsidR="00087BAF" w:rsidRPr="00A337B6">
        <w:rPr>
          <w:lang w:val="es-ES"/>
        </w:rPr>
        <w:t>disfrutar de un descanso</w:t>
      </w:r>
      <w:r w:rsidR="00C7385B" w:rsidRPr="00A337B6">
        <w:rPr>
          <w:lang w:val="es-ES"/>
        </w:rPr>
        <w:t xml:space="preserve"> mínimo de siete horas (</w:t>
      </w:r>
      <w:r w:rsidR="00142B9A" w:rsidRPr="00A337B6">
        <w:rPr>
          <w:lang w:val="es-ES"/>
        </w:rPr>
        <w:t>art.</w:t>
      </w:r>
      <w:r w:rsidR="00C7385B" w:rsidRPr="00A337B6">
        <w:rPr>
          <w:lang w:val="es-ES"/>
        </w:rPr>
        <w:t xml:space="preserve"> 131).</w:t>
      </w:r>
      <w:r w:rsidR="00650DB2" w:rsidRPr="00A337B6">
        <w:rPr>
          <w:lang w:val="es-ES"/>
        </w:rPr>
        <w:t xml:space="preserve"> </w:t>
      </w:r>
      <w:r w:rsidR="00C7385B" w:rsidRPr="00A337B6">
        <w:rPr>
          <w:lang w:val="es-ES"/>
        </w:rPr>
        <w:t>Los trabajadores tienen derecho a protección e</w:t>
      </w:r>
      <w:r w:rsidR="00E37343" w:rsidRPr="00A337B6">
        <w:rPr>
          <w:lang w:val="es-ES"/>
        </w:rPr>
        <w:t>special por motivo de embarazo y maternidad o</w:t>
      </w:r>
      <w:r w:rsidR="00C7385B" w:rsidRPr="00A337B6">
        <w:rPr>
          <w:lang w:val="es-ES"/>
        </w:rPr>
        <w:t xml:space="preserve"> paternidad, y el empleador está obligado a facilitarles la conciliación de sus obligaciones familiares y profesionales (</w:t>
      </w:r>
      <w:r w:rsidR="00142B9A" w:rsidRPr="00A337B6">
        <w:rPr>
          <w:lang w:val="es-ES"/>
        </w:rPr>
        <w:t>art.</w:t>
      </w:r>
      <w:r w:rsidR="00C7385B" w:rsidRPr="00A337B6">
        <w:rPr>
          <w:lang w:val="es-ES"/>
        </w:rPr>
        <w:t xml:space="preserve"> 161). Esta </w:t>
      </w:r>
      <w:r w:rsidR="00F97353" w:rsidRPr="00A337B6">
        <w:rPr>
          <w:lang w:val="es-ES"/>
        </w:rPr>
        <w:t>ley</w:t>
      </w:r>
      <w:r w:rsidR="00C7385B" w:rsidRPr="00A337B6">
        <w:rPr>
          <w:lang w:val="es-ES"/>
        </w:rPr>
        <w:t xml:space="preserve"> también </w:t>
      </w:r>
      <w:r w:rsidR="00E37343" w:rsidRPr="00A337B6">
        <w:rPr>
          <w:lang w:val="es-ES"/>
        </w:rPr>
        <w:t>dispone</w:t>
      </w:r>
      <w:r w:rsidR="00C7385B" w:rsidRPr="00A337B6">
        <w:rPr>
          <w:lang w:val="es-ES"/>
        </w:rPr>
        <w:t xml:space="preserve"> una protección especial durante el embarazo, ya que el empleador no ha de exigir información alguna respecto del embarazo de la trabajadora a no ser que ella la presente para fines del ejercicio de sus derechos durante el embarazo. Si la trabajadora realiza funciones que pudieran tener efectos negativos sobre su salud o la del feto durante el embarazo, el empleado</w:t>
      </w:r>
      <w:r w:rsidR="00087BAF" w:rsidRPr="00A337B6">
        <w:rPr>
          <w:lang w:val="es-ES"/>
        </w:rPr>
        <w:t>r está obligado a proporcionarle</w:t>
      </w:r>
      <w:r w:rsidR="00C7385B" w:rsidRPr="00A337B6">
        <w:rPr>
          <w:lang w:val="es-ES"/>
        </w:rPr>
        <w:t xml:space="preserve"> otro trabajo con el mismo sueldo que si estuviera realizando el suyo propio (</w:t>
      </w:r>
      <w:r w:rsidR="00142B9A" w:rsidRPr="00A337B6">
        <w:rPr>
          <w:lang w:val="es-ES"/>
        </w:rPr>
        <w:t>art.</w:t>
      </w:r>
      <w:r w:rsidR="00C7385B" w:rsidRPr="00A337B6">
        <w:rPr>
          <w:lang w:val="es-ES"/>
        </w:rPr>
        <w:t xml:space="preserve"> 163). Está legislada la posibilidad de que el padre natural o adoptivo haga uso de </w:t>
      </w:r>
      <w:r w:rsidR="001D28F1" w:rsidRPr="00A337B6">
        <w:rPr>
          <w:lang w:val="es-ES"/>
        </w:rPr>
        <w:t xml:space="preserve">una licencia por paternidad </w:t>
      </w:r>
      <w:r w:rsidR="00C7385B" w:rsidRPr="00A337B6">
        <w:rPr>
          <w:lang w:val="es-ES"/>
        </w:rPr>
        <w:t>si la trabajadora no hace uso de la licencia por maternidad (</w:t>
      </w:r>
      <w:r w:rsidR="00142B9A" w:rsidRPr="00A337B6">
        <w:rPr>
          <w:lang w:val="es-ES"/>
        </w:rPr>
        <w:t>art.</w:t>
      </w:r>
      <w:r w:rsidR="00C7385B" w:rsidRPr="00A337B6">
        <w:rPr>
          <w:lang w:val="es-ES"/>
        </w:rPr>
        <w:t xml:space="preserve"> 167). La trabajadora que reanude su trabajo a tiempo completo tras el vencimiento de la </w:t>
      </w:r>
      <w:r w:rsidR="001D28F1" w:rsidRPr="00A337B6">
        <w:rPr>
          <w:lang w:val="es-ES"/>
        </w:rPr>
        <w:t>licencia por embarazo, parto y m</w:t>
      </w:r>
      <w:r w:rsidR="00C7385B" w:rsidRPr="00A337B6">
        <w:rPr>
          <w:lang w:val="es-ES"/>
        </w:rPr>
        <w:t xml:space="preserve">aternidad tendrá derecho a </w:t>
      </w:r>
      <w:r w:rsidR="00F13B7F" w:rsidRPr="00A337B6">
        <w:rPr>
          <w:lang w:val="es-ES"/>
        </w:rPr>
        <w:t xml:space="preserve">un descanso pagado de una hora y media durante el horario laboral para fines de lactancia </w:t>
      </w:r>
      <w:r w:rsidR="00D554DF" w:rsidRPr="00A337B6">
        <w:rPr>
          <w:lang w:val="es-ES"/>
        </w:rPr>
        <w:t>(</w:t>
      </w:r>
      <w:r w:rsidR="00142B9A" w:rsidRPr="00A337B6">
        <w:rPr>
          <w:lang w:val="es-ES"/>
        </w:rPr>
        <w:t>art.</w:t>
      </w:r>
      <w:r w:rsidR="00F13B7F" w:rsidRPr="00A337B6">
        <w:rPr>
          <w:lang w:val="es-ES"/>
        </w:rPr>
        <w:t xml:space="preserve"> </w:t>
      </w:r>
      <w:r w:rsidR="00D554DF" w:rsidRPr="00A337B6">
        <w:rPr>
          <w:lang w:val="es-ES"/>
        </w:rPr>
        <w:t xml:space="preserve">171). </w:t>
      </w:r>
    </w:p>
    <w:p w:rsidR="00D554DF" w:rsidRPr="00A337B6" w:rsidRDefault="001D28F1" w:rsidP="00E57D7F">
      <w:pPr>
        <w:pStyle w:val="SingleTxtG"/>
        <w:rPr>
          <w:lang w:val="es-ES"/>
        </w:rPr>
      </w:pPr>
      <w:r w:rsidRPr="00A337B6">
        <w:rPr>
          <w:lang w:val="es-ES"/>
        </w:rPr>
        <w:t>44.</w:t>
      </w:r>
      <w:r w:rsidRPr="00A337B6">
        <w:rPr>
          <w:lang w:val="es-ES"/>
        </w:rPr>
        <w:tab/>
        <w:t xml:space="preserve">Con arreglo a la Ley de </w:t>
      </w:r>
      <w:r w:rsidR="00F13B7F" w:rsidRPr="00A337B6">
        <w:rPr>
          <w:lang w:val="es-ES"/>
        </w:rPr>
        <w:t>familia, la patria</w:t>
      </w:r>
      <w:r w:rsidRPr="00A337B6">
        <w:rPr>
          <w:lang w:val="es-ES"/>
        </w:rPr>
        <w:t xml:space="preserve"> potestad </w:t>
      </w:r>
      <w:r w:rsidR="00F13B7F" w:rsidRPr="00A337B6">
        <w:rPr>
          <w:lang w:val="es-ES"/>
        </w:rPr>
        <w:t xml:space="preserve">está integrada por los derechos y las obligaciones de los progenitores relativos a los cuidados de las personas, los derechos y los intereses de sus hijos menores de edad y </w:t>
      </w:r>
      <w:r w:rsidR="00706239" w:rsidRPr="00A337B6">
        <w:rPr>
          <w:lang w:val="es-ES"/>
        </w:rPr>
        <w:t xml:space="preserve">los </w:t>
      </w:r>
      <w:r w:rsidRPr="00A337B6">
        <w:rPr>
          <w:lang w:val="es-ES"/>
        </w:rPr>
        <w:t xml:space="preserve">de </w:t>
      </w:r>
      <w:r w:rsidR="00F13B7F" w:rsidRPr="00A337B6">
        <w:rPr>
          <w:lang w:val="es-ES"/>
        </w:rPr>
        <w:t xml:space="preserve">los niños a </w:t>
      </w:r>
      <w:r w:rsidRPr="00A337B6">
        <w:rPr>
          <w:lang w:val="es-ES"/>
        </w:rPr>
        <w:t>quienes</w:t>
      </w:r>
      <w:r w:rsidR="00E96919" w:rsidRPr="00A337B6">
        <w:rPr>
          <w:lang w:val="es-ES"/>
        </w:rPr>
        <w:t xml:space="preserve"> se haya hecho extensiva</w:t>
      </w:r>
      <w:r w:rsidR="00F13B7F" w:rsidRPr="00A337B6">
        <w:rPr>
          <w:lang w:val="es-ES"/>
        </w:rPr>
        <w:t xml:space="preserve"> la patria potestad. </w:t>
      </w:r>
      <w:r w:rsidR="00A51F15" w:rsidRPr="00A337B6">
        <w:rPr>
          <w:lang w:val="es-ES"/>
        </w:rPr>
        <w:t>Ejercen la</w:t>
      </w:r>
      <w:r w:rsidR="00650DB2" w:rsidRPr="00A337B6">
        <w:rPr>
          <w:lang w:val="es-ES"/>
        </w:rPr>
        <w:t xml:space="preserve"> </w:t>
      </w:r>
      <w:r w:rsidR="00F13B7F" w:rsidRPr="00A337B6">
        <w:rPr>
          <w:lang w:val="es-ES"/>
        </w:rPr>
        <w:t xml:space="preserve">patria potestad </w:t>
      </w:r>
      <w:r w:rsidR="00844404" w:rsidRPr="00A337B6">
        <w:rPr>
          <w:lang w:val="es-ES"/>
        </w:rPr>
        <w:t>tanto</w:t>
      </w:r>
      <w:r w:rsidR="00F13B7F" w:rsidRPr="00A337B6">
        <w:rPr>
          <w:lang w:val="es-ES"/>
        </w:rPr>
        <w:t xml:space="preserve"> la madre </w:t>
      </w:r>
      <w:r w:rsidR="00844404" w:rsidRPr="00A337B6">
        <w:rPr>
          <w:lang w:val="es-ES"/>
        </w:rPr>
        <w:t>como el</w:t>
      </w:r>
      <w:r w:rsidR="00F13B7F" w:rsidRPr="00A337B6">
        <w:rPr>
          <w:lang w:val="es-ES"/>
        </w:rPr>
        <w:t xml:space="preserve"> padre. Si se desconoce la identidad de uno de los progenitores, o si uno de los progenitores ha fallecido o ha sido privado de la patria potestad o no puede ejercerla por cualquier otro motivo, </w:t>
      </w:r>
      <w:r w:rsidRPr="00A337B6">
        <w:rPr>
          <w:lang w:val="es-ES"/>
        </w:rPr>
        <w:t>ejerce</w:t>
      </w:r>
      <w:r w:rsidR="00F13B7F" w:rsidRPr="00A337B6">
        <w:rPr>
          <w:lang w:val="es-ES"/>
        </w:rPr>
        <w:t xml:space="preserve"> la patria potestad </w:t>
      </w:r>
      <w:r w:rsidR="00087BAF" w:rsidRPr="00A337B6">
        <w:rPr>
          <w:lang w:val="es-ES"/>
        </w:rPr>
        <w:t xml:space="preserve">el otro progenitor </w:t>
      </w:r>
      <w:r w:rsidR="00F13B7F" w:rsidRPr="00A337B6">
        <w:rPr>
          <w:lang w:val="es-ES"/>
        </w:rPr>
        <w:t>(</w:t>
      </w:r>
      <w:r w:rsidR="00142B9A" w:rsidRPr="00A337B6">
        <w:rPr>
          <w:lang w:val="es-ES"/>
        </w:rPr>
        <w:t>arts.</w:t>
      </w:r>
      <w:r w:rsidR="00F13B7F" w:rsidRPr="00A337B6">
        <w:rPr>
          <w:lang w:val="es-ES"/>
        </w:rPr>
        <w:t xml:space="preserve"> 44 y 45).</w:t>
      </w:r>
    </w:p>
    <w:p w:rsidR="00D554DF" w:rsidRPr="00A337B6" w:rsidRDefault="00F13B7F" w:rsidP="00E57D7F">
      <w:pPr>
        <w:pStyle w:val="SingleTxtG"/>
        <w:rPr>
          <w:lang w:val="es-ES"/>
        </w:rPr>
      </w:pPr>
      <w:r w:rsidRPr="00A337B6">
        <w:rPr>
          <w:lang w:val="es-ES"/>
        </w:rPr>
        <w:t>45.</w:t>
      </w:r>
      <w:r w:rsidRPr="00A337B6">
        <w:rPr>
          <w:lang w:val="es-ES"/>
        </w:rPr>
        <w:tab/>
        <w:t>Los progenitores tienen el derecho</w:t>
      </w:r>
      <w:r w:rsidR="00087BAF" w:rsidRPr="00A337B6">
        <w:rPr>
          <w:lang w:val="es-ES"/>
        </w:rPr>
        <w:t xml:space="preserve"> y la obligación </w:t>
      </w:r>
      <w:r w:rsidRPr="00A337B6">
        <w:rPr>
          <w:lang w:val="es-ES"/>
        </w:rPr>
        <w:t xml:space="preserve">de dar sustento a sus hijos menores de edad, </w:t>
      </w:r>
      <w:r w:rsidR="001D28F1" w:rsidRPr="00A337B6">
        <w:rPr>
          <w:lang w:val="es-ES"/>
        </w:rPr>
        <w:t>proteger</w:t>
      </w:r>
      <w:r w:rsidRPr="00A337B6">
        <w:rPr>
          <w:lang w:val="es-ES"/>
        </w:rPr>
        <w:t xml:space="preserve"> su vida y su salud, prepararlos para el trabajo y la vida independiente y ocuparse de su crianza, educación y formación profesional. Los </w:t>
      </w:r>
      <w:r w:rsidR="00087BAF" w:rsidRPr="00A337B6">
        <w:rPr>
          <w:lang w:val="es-ES"/>
        </w:rPr>
        <w:t>hijos</w:t>
      </w:r>
      <w:r w:rsidRPr="00A337B6">
        <w:rPr>
          <w:lang w:val="es-ES"/>
        </w:rPr>
        <w:t xml:space="preserve"> también tienen derecho a recibir sustento de sus </w:t>
      </w:r>
      <w:r w:rsidR="00087BAF" w:rsidRPr="00A337B6">
        <w:rPr>
          <w:lang w:val="es-ES"/>
        </w:rPr>
        <w:t>progenitores</w:t>
      </w:r>
      <w:r w:rsidRPr="00A337B6">
        <w:rPr>
          <w:lang w:val="es-ES"/>
        </w:rPr>
        <w:t>, a la protección de su vi</w:t>
      </w:r>
      <w:r w:rsidR="00954C5F" w:rsidRPr="00A337B6">
        <w:rPr>
          <w:lang w:val="es-ES"/>
        </w:rPr>
        <w:t>da y su salud, a recibir preparación para el trabajo y la vida ind</w:t>
      </w:r>
      <w:r w:rsidR="001D28F1" w:rsidRPr="00A337B6">
        <w:rPr>
          <w:lang w:val="es-ES"/>
        </w:rPr>
        <w:t>ependiente y</w:t>
      </w:r>
      <w:r w:rsidR="00E96919" w:rsidRPr="00A337B6">
        <w:rPr>
          <w:lang w:val="es-ES"/>
        </w:rPr>
        <w:t xml:space="preserve"> a que se le</w:t>
      </w:r>
      <w:r w:rsidR="001D28F1" w:rsidRPr="00A337B6">
        <w:rPr>
          <w:lang w:val="es-ES"/>
        </w:rPr>
        <w:t>s</w:t>
      </w:r>
      <w:r w:rsidR="00E96919" w:rsidRPr="00A337B6">
        <w:rPr>
          <w:lang w:val="es-ES"/>
        </w:rPr>
        <w:t xml:space="preserve"> proporci</w:t>
      </w:r>
      <w:r w:rsidR="00954C5F" w:rsidRPr="00A337B6">
        <w:rPr>
          <w:lang w:val="es-ES"/>
        </w:rPr>
        <w:t>onen condiciones óptimas para su crianza y su educación y formación profesional en consonancia con la situación familiar (</w:t>
      </w:r>
      <w:r w:rsidR="00142B9A" w:rsidRPr="00A337B6">
        <w:rPr>
          <w:lang w:val="es-ES"/>
        </w:rPr>
        <w:t>art.</w:t>
      </w:r>
      <w:r w:rsidR="00954C5F" w:rsidRPr="00A337B6">
        <w:rPr>
          <w:lang w:val="es-ES"/>
        </w:rPr>
        <w:t xml:space="preserve"> 46). </w:t>
      </w:r>
    </w:p>
    <w:p w:rsidR="00D554DF" w:rsidRPr="00A337B6" w:rsidRDefault="00E57D7F" w:rsidP="00E57D7F">
      <w:pPr>
        <w:pStyle w:val="H1G"/>
        <w:rPr>
          <w:lang w:val="es-ES"/>
        </w:rPr>
      </w:pPr>
      <w:r w:rsidRPr="00A337B6">
        <w:rPr>
          <w:lang w:val="es-ES"/>
        </w:rPr>
        <w:tab/>
      </w:r>
      <w:r w:rsidRPr="00A337B6">
        <w:rPr>
          <w:lang w:val="es-ES"/>
        </w:rPr>
        <w:tab/>
      </w:r>
      <w:r w:rsidR="00653AAC" w:rsidRPr="00A337B6">
        <w:rPr>
          <w:lang w:val="es-ES"/>
        </w:rPr>
        <w:t>Artículo</w:t>
      </w:r>
      <w:r w:rsidRPr="00A337B6">
        <w:rPr>
          <w:lang w:val="es-ES"/>
        </w:rPr>
        <w:t xml:space="preserve"> 5</w:t>
      </w:r>
      <w:r w:rsidRPr="00A337B6">
        <w:rPr>
          <w:lang w:val="es-ES"/>
        </w:rPr>
        <w:br/>
      </w:r>
      <w:r w:rsidR="00844404" w:rsidRPr="00A337B6">
        <w:rPr>
          <w:lang w:val="es-ES"/>
        </w:rPr>
        <w:t>Eliminación de los estereotipos y prejuicios de género</w:t>
      </w:r>
    </w:p>
    <w:p w:rsidR="00D554DF" w:rsidRPr="00A337B6" w:rsidRDefault="00D554DF" w:rsidP="00E57D7F">
      <w:pPr>
        <w:pStyle w:val="SingleTxtG"/>
        <w:rPr>
          <w:lang w:val="es-ES"/>
        </w:rPr>
      </w:pPr>
      <w:r w:rsidRPr="00A337B6">
        <w:rPr>
          <w:lang w:val="es-ES"/>
        </w:rPr>
        <w:t>46.</w:t>
      </w:r>
      <w:r w:rsidRPr="00A337B6">
        <w:rPr>
          <w:lang w:val="es-ES"/>
        </w:rPr>
        <w:tab/>
      </w:r>
      <w:r w:rsidR="00764238" w:rsidRPr="00A337B6">
        <w:rPr>
          <w:lang w:val="es-ES"/>
        </w:rPr>
        <w:t xml:space="preserve">En cumplimiento de </w:t>
      </w:r>
      <w:r w:rsidR="00653AAC" w:rsidRPr="00A337B6">
        <w:rPr>
          <w:lang w:val="es-ES"/>
        </w:rPr>
        <w:t xml:space="preserve">la recomendación 24 del Comité respecto de las medidas </w:t>
      </w:r>
      <w:r w:rsidR="004409BD" w:rsidRPr="00A337B6">
        <w:rPr>
          <w:lang w:val="es-ES"/>
        </w:rPr>
        <w:t>para hacer frente a</w:t>
      </w:r>
      <w:r w:rsidR="00653AAC" w:rsidRPr="00A337B6">
        <w:rPr>
          <w:lang w:val="es-ES"/>
        </w:rPr>
        <w:t xml:space="preserve"> todas las formas de violencia, la República de Macedonia regula la </w:t>
      </w:r>
      <w:r w:rsidR="00406C3E" w:rsidRPr="00A337B6">
        <w:rPr>
          <w:lang w:val="es-ES"/>
        </w:rPr>
        <w:t>violencia doméstica</w:t>
      </w:r>
      <w:r w:rsidR="00653AAC" w:rsidRPr="00A337B6">
        <w:rPr>
          <w:lang w:val="es-ES"/>
        </w:rPr>
        <w:t xml:space="preserve"> en la legislación civil y penal; </w:t>
      </w:r>
      <w:r w:rsidR="004274E3" w:rsidRPr="00A337B6">
        <w:rPr>
          <w:lang w:val="es-ES"/>
        </w:rPr>
        <w:t xml:space="preserve">en este sentido, se ha provisto la introducción de soluciones legales amplias, esto es, la </w:t>
      </w:r>
      <w:r w:rsidR="0021798E" w:rsidRPr="00A337B6">
        <w:rPr>
          <w:lang w:val="es-ES"/>
        </w:rPr>
        <w:t>tipificación de</w:t>
      </w:r>
      <w:r w:rsidR="004274E3" w:rsidRPr="00A337B6">
        <w:rPr>
          <w:lang w:val="es-ES"/>
        </w:rPr>
        <w:t xml:space="preserve"> la </w:t>
      </w:r>
      <w:r w:rsidR="00406C3E" w:rsidRPr="00A337B6">
        <w:rPr>
          <w:lang w:val="es-ES"/>
        </w:rPr>
        <w:t>violencia doméstica</w:t>
      </w:r>
      <w:r w:rsidR="004274E3" w:rsidRPr="00A337B6">
        <w:rPr>
          <w:lang w:val="es-ES"/>
        </w:rPr>
        <w:t xml:space="preserve"> </w:t>
      </w:r>
      <w:r w:rsidR="0021798E" w:rsidRPr="00A337B6">
        <w:rPr>
          <w:lang w:val="es-ES"/>
        </w:rPr>
        <w:t xml:space="preserve">como delito </w:t>
      </w:r>
      <w:r w:rsidR="004274E3" w:rsidRPr="00A337B6">
        <w:rPr>
          <w:lang w:val="es-ES"/>
        </w:rPr>
        <w:t xml:space="preserve">y la introducción de medidas de protección </w:t>
      </w:r>
      <w:r w:rsidR="001D28F1" w:rsidRPr="00A337B6">
        <w:rPr>
          <w:lang w:val="es-ES"/>
        </w:rPr>
        <w:t>cautelar</w:t>
      </w:r>
      <w:r w:rsidR="004274E3" w:rsidRPr="00A337B6">
        <w:rPr>
          <w:lang w:val="es-ES"/>
        </w:rPr>
        <w:t xml:space="preserve"> para las víctimas.</w:t>
      </w:r>
      <w:r w:rsidR="00653AAC" w:rsidRPr="00A337B6">
        <w:rPr>
          <w:lang w:val="es-ES"/>
        </w:rPr>
        <w:t xml:space="preserve"> </w:t>
      </w:r>
      <w:r w:rsidR="004409BD" w:rsidRPr="00A337B6">
        <w:rPr>
          <w:lang w:val="es-ES"/>
        </w:rPr>
        <w:t>Con miras a</w:t>
      </w:r>
      <w:r w:rsidR="004274E3" w:rsidRPr="00A337B6">
        <w:rPr>
          <w:lang w:val="es-ES"/>
        </w:rPr>
        <w:t xml:space="preserve"> disponer una metodología coordinada para las instituciones y las organizaciones civiles de víctimas de la </w:t>
      </w:r>
      <w:r w:rsidR="00406C3E" w:rsidRPr="00A337B6">
        <w:rPr>
          <w:lang w:val="es-ES"/>
        </w:rPr>
        <w:t>violencia doméstica</w:t>
      </w:r>
      <w:r w:rsidR="004274E3" w:rsidRPr="00A337B6">
        <w:rPr>
          <w:lang w:val="es-ES"/>
        </w:rPr>
        <w:t>, el Ministerio de Tra</w:t>
      </w:r>
      <w:r w:rsidR="0021798E" w:rsidRPr="00A337B6">
        <w:rPr>
          <w:lang w:val="es-ES"/>
        </w:rPr>
        <w:t>bajo y Política Social elaboró en colaboración con el PNUD</w:t>
      </w:r>
      <w:r w:rsidR="004274E3" w:rsidRPr="00A337B6">
        <w:rPr>
          <w:lang w:val="es-ES"/>
        </w:rPr>
        <w:t xml:space="preserve"> un protocolo común unificado para las medidas que se han de adoptar </w:t>
      </w:r>
      <w:r w:rsidR="004409BD" w:rsidRPr="00A337B6">
        <w:rPr>
          <w:lang w:val="es-ES"/>
        </w:rPr>
        <w:t>ante la</w:t>
      </w:r>
      <w:r w:rsidR="004274E3" w:rsidRPr="00A337B6">
        <w:rPr>
          <w:lang w:val="es-ES"/>
        </w:rPr>
        <w:t xml:space="preserve"> </w:t>
      </w:r>
      <w:r w:rsidR="00406C3E" w:rsidRPr="00A337B6">
        <w:rPr>
          <w:lang w:val="es-ES"/>
        </w:rPr>
        <w:t>violencia doméstica</w:t>
      </w:r>
      <w:r w:rsidR="0021798E" w:rsidRPr="00A337B6">
        <w:rPr>
          <w:lang w:val="es-ES"/>
        </w:rPr>
        <w:t>,</w:t>
      </w:r>
      <w:r w:rsidR="004274E3" w:rsidRPr="00A337B6">
        <w:rPr>
          <w:lang w:val="es-ES"/>
        </w:rPr>
        <w:t xml:space="preserve"> dentro del marco del programa c</w:t>
      </w:r>
      <w:r w:rsidR="004409BD" w:rsidRPr="00A337B6">
        <w:rPr>
          <w:lang w:val="es-ES"/>
        </w:rPr>
        <w:t>onjunto para la prevención de este tipo de</w:t>
      </w:r>
      <w:r w:rsidR="004274E3" w:rsidRPr="00A337B6">
        <w:rPr>
          <w:lang w:val="es-ES"/>
        </w:rPr>
        <w:t xml:space="preserve"> </w:t>
      </w:r>
      <w:r w:rsidR="00406C3E" w:rsidRPr="00A337B6">
        <w:rPr>
          <w:lang w:val="es-ES"/>
        </w:rPr>
        <w:t>violencia</w:t>
      </w:r>
      <w:r w:rsidR="004274E3" w:rsidRPr="00A337B6">
        <w:rPr>
          <w:lang w:val="es-ES"/>
        </w:rPr>
        <w:t xml:space="preserve">. </w:t>
      </w:r>
    </w:p>
    <w:p w:rsidR="00C71E0A" w:rsidRPr="00A337B6" w:rsidRDefault="004274E3" w:rsidP="00844404">
      <w:pPr>
        <w:pStyle w:val="SingleTxtG"/>
        <w:rPr>
          <w:lang w:val="es-ES"/>
        </w:rPr>
      </w:pPr>
      <w:r w:rsidRPr="00A337B6">
        <w:rPr>
          <w:lang w:val="es-ES"/>
        </w:rPr>
        <w:t>47.</w:t>
      </w:r>
      <w:r w:rsidRPr="00A337B6">
        <w:rPr>
          <w:lang w:val="es-ES"/>
        </w:rPr>
        <w:tab/>
        <w:t xml:space="preserve">Según la </w:t>
      </w:r>
      <w:r w:rsidR="00AE77E6" w:rsidRPr="00A337B6">
        <w:rPr>
          <w:lang w:val="es-ES"/>
        </w:rPr>
        <w:t xml:space="preserve">clasificación </w:t>
      </w:r>
      <w:r w:rsidR="00844404" w:rsidRPr="00A337B6">
        <w:rPr>
          <w:lang w:val="es-ES"/>
        </w:rPr>
        <w:t xml:space="preserve">de las víctimas </w:t>
      </w:r>
      <w:r w:rsidR="00AE77E6" w:rsidRPr="00A337B6">
        <w:rPr>
          <w:lang w:val="es-ES"/>
        </w:rPr>
        <w:t>por sexo, los datos suministrados por el Ministerio del Interior indican que</w:t>
      </w:r>
      <w:r w:rsidR="00844404" w:rsidRPr="00A337B6">
        <w:rPr>
          <w:lang w:val="es-ES"/>
        </w:rPr>
        <w:t xml:space="preserve"> en 2006</w:t>
      </w:r>
      <w:r w:rsidR="00AE77E6" w:rsidRPr="00A337B6">
        <w:rPr>
          <w:lang w:val="es-ES"/>
        </w:rPr>
        <w:t xml:space="preserve"> hubo el doble de mujeres</w:t>
      </w:r>
      <w:r w:rsidR="00844404" w:rsidRPr="00A337B6">
        <w:rPr>
          <w:lang w:val="es-ES"/>
        </w:rPr>
        <w:t xml:space="preserve"> que de varones</w:t>
      </w:r>
      <w:r w:rsidR="00AE77E6" w:rsidRPr="00A337B6">
        <w:rPr>
          <w:lang w:val="es-ES"/>
        </w:rPr>
        <w:t xml:space="preserve"> (un 70,1%</w:t>
      </w:r>
      <w:r w:rsidR="00FF6467" w:rsidRPr="00A337B6">
        <w:rPr>
          <w:lang w:val="es-ES"/>
        </w:rPr>
        <w:t>,</w:t>
      </w:r>
      <w:r w:rsidR="00AE77E6" w:rsidRPr="00A337B6">
        <w:rPr>
          <w:lang w:val="es-ES"/>
        </w:rPr>
        <w:t xml:space="preserve"> en comparación con un 29,9%) víctimas de </w:t>
      </w:r>
      <w:r w:rsidR="00075287" w:rsidRPr="00A337B6">
        <w:rPr>
          <w:lang w:val="es-ES"/>
        </w:rPr>
        <w:t xml:space="preserve">la </w:t>
      </w:r>
      <w:r w:rsidR="00406C3E" w:rsidRPr="00A337B6">
        <w:rPr>
          <w:lang w:val="es-ES"/>
        </w:rPr>
        <w:t>violencia doméstica</w:t>
      </w:r>
      <w:r w:rsidR="00AE77E6" w:rsidRPr="00A337B6">
        <w:rPr>
          <w:lang w:val="es-ES"/>
        </w:rPr>
        <w:t xml:space="preserve"> (</w:t>
      </w:r>
      <w:r w:rsidR="00FF6467" w:rsidRPr="00A337B6">
        <w:rPr>
          <w:lang w:val="es-ES"/>
        </w:rPr>
        <w:t xml:space="preserve">como </w:t>
      </w:r>
      <w:r w:rsidR="00AE77E6" w:rsidRPr="00A337B6">
        <w:rPr>
          <w:lang w:val="es-ES"/>
        </w:rPr>
        <w:t>resultado, entre otros factores, de</w:t>
      </w:r>
      <w:r w:rsidR="00844404" w:rsidRPr="00A337B6">
        <w:rPr>
          <w:lang w:val="es-ES"/>
        </w:rPr>
        <w:t xml:space="preserve">l rol atribuido a </w:t>
      </w:r>
      <w:r w:rsidR="00FF6467" w:rsidRPr="00A337B6">
        <w:rPr>
          <w:lang w:val="es-ES"/>
        </w:rPr>
        <w:t xml:space="preserve">la mujer </w:t>
      </w:r>
      <w:r w:rsidR="00AE77E6" w:rsidRPr="00A337B6">
        <w:rPr>
          <w:lang w:val="es-ES"/>
        </w:rPr>
        <w:t>en el seno de la familia). En 2</w:t>
      </w:r>
      <w:r w:rsidR="00FF6467" w:rsidRPr="00A337B6">
        <w:rPr>
          <w:lang w:val="es-ES"/>
        </w:rPr>
        <w:t>0</w:t>
      </w:r>
      <w:r w:rsidR="00AE77E6" w:rsidRPr="00A337B6">
        <w:rPr>
          <w:lang w:val="es-ES"/>
        </w:rPr>
        <w:t xml:space="preserve">07, se registraron 314 actos delictivos relacionados con la </w:t>
      </w:r>
      <w:r w:rsidR="00406C3E" w:rsidRPr="00A337B6">
        <w:rPr>
          <w:lang w:val="es-ES"/>
        </w:rPr>
        <w:t>violencia doméstica</w:t>
      </w:r>
      <w:r w:rsidR="00AE77E6" w:rsidRPr="00A337B6">
        <w:rPr>
          <w:lang w:val="es-ES"/>
        </w:rPr>
        <w:t xml:space="preserve">, así como 770 </w:t>
      </w:r>
      <w:r w:rsidR="00474FF4" w:rsidRPr="00A337B6">
        <w:rPr>
          <w:lang w:val="es-ES"/>
        </w:rPr>
        <w:t>infracciones</w:t>
      </w:r>
      <w:r w:rsidR="00AE77E6" w:rsidRPr="00A337B6">
        <w:rPr>
          <w:lang w:val="es-ES"/>
        </w:rPr>
        <w:t xml:space="preserve"> y 3.106 denuncias que dieron lugar a </w:t>
      </w:r>
      <w:r w:rsidR="00474FF4" w:rsidRPr="00A337B6">
        <w:rPr>
          <w:lang w:val="es-ES"/>
        </w:rPr>
        <w:t xml:space="preserve">una investigación. En 2008, se </w:t>
      </w:r>
      <w:r w:rsidR="00AE77E6" w:rsidRPr="00A337B6">
        <w:rPr>
          <w:lang w:val="es-ES"/>
        </w:rPr>
        <w:t xml:space="preserve">registraron 378 actos delictivos relacionados con la </w:t>
      </w:r>
      <w:r w:rsidR="00406C3E" w:rsidRPr="00A337B6">
        <w:rPr>
          <w:lang w:val="es-ES"/>
        </w:rPr>
        <w:t>violencia doméstica</w:t>
      </w:r>
      <w:r w:rsidR="00AE77E6" w:rsidRPr="00A337B6">
        <w:rPr>
          <w:lang w:val="es-ES"/>
        </w:rPr>
        <w:t xml:space="preserve">, así como 730 </w:t>
      </w:r>
      <w:r w:rsidR="00474FF4" w:rsidRPr="00A337B6">
        <w:rPr>
          <w:lang w:val="es-ES"/>
        </w:rPr>
        <w:t>infracciones</w:t>
      </w:r>
      <w:r w:rsidR="00AE77E6" w:rsidRPr="00A337B6">
        <w:rPr>
          <w:lang w:val="es-ES"/>
        </w:rPr>
        <w:t xml:space="preserve"> y 3.</w:t>
      </w:r>
      <w:r w:rsidR="00FF6467" w:rsidRPr="00A337B6">
        <w:rPr>
          <w:lang w:val="es-ES"/>
        </w:rPr>
        <w:t>6</w:t>
      </w:r>
      <w:r w:rsidR="00AE77E6" w:rsidRPr="00A337B6">
        <w:rPr>
          <w:lang w:val="es-ES"/>
        </w:rPr>
        <w:t xml:space="preserve">71 denuncias que dieron lugar a una investigación. Durante los tres primeros trimestres de 2009, </w:t>
      </w:r>
      <w:r w:rsidR="00FF6467" w:rsidRPr="00A337B6">
        <w:rPr>
          <w:lang w:val="es-ES"/>
        </w:rPr>
        <w:t>en</w:t>
      </w:r>
      <w:r w:rsidR="00AE77E6" w:rsidRPr="00A337B6">
        <w:rPr>
          <w:lang w:val="es-ES"/>
        </w:rPr>
        <w:t xml:space="preserve"> el territorio de la República de Maced</w:t>
      </w:r>
      <w:r w:rsidR="00FF6467" w:rsidRPr="00A337B6">
        <w:rPr>
          <w:lang w:val="es-ES"/>
        </w:rPr>
        <w:t>onia</w:t>
      </w:r>
      <w:r w:rsidR="00AE77E6" w:rsidRPr="00A337B6">
        <w:rPr>
          <w:lang w:val="es-ES"/>
        </w:rPr>
        <w:t xml:space="preserve"> se </w:t>
      </w:r>
      <w:r w:rsidR="00844404" w:rsidRPr="00A337B6">
        <w:rPr>
          <w:lang w:val="es-ES"/>
        </w:rPr>
        <w:t>registraron</w:t>
      </w:r>
      <w:r w:rsidR="00AE77E6" w:rsidRPr="00A337B6">
        <w:rPr>
          <w:lang w:val="es-ES"/>
        </w:rPr>
        <w:t xml:space="preserve"> 264 actos delictivos que se pueden relacionar con la </w:t>
      </w:r>
      <w:r w:rsidR="00406C3E" w:rsidRPr="00A337B6">
        <w:rPr>
          <w:lang w:val="es-ES"/>
        </w:rPr>
        <w:t>violencia doméstica</w:t>
      </w:r>
      <w:r w:rsidR="00AE77E6" w:rsidRPr="00A337B6">
        <w:rPr>
          <w:lang w:val="es-ES"/>
        </w:rPr>
        <w:t xml:space="preserve">, lo cual supone una reducción del 2,9% en comparación con el mismo período para el año 2009, </w:t>
      </w:r>
      <w:r w:rsidR="00474FF4" w:rsidRPr="00A337B6">
        <w:rPr>
          <w:lang w:val="es-ES"/>
        </w:rPr>
        <w:t>durante el cual</w:t>
      </w:r>
      <w:r w:rsidR="00AE77E6" w:rsidRPr="00A337B6">
        <w:rPr>
          <w:lang w:val="es-ES"/>
        </w:rPr>
        <w:t xml:space="preserve"> se registraron 272 instancias de actos delictivos. Durante el primer trimestre de 2</w:t>
      </w:r>
      <w:r w:rsidR="00FF6467" w:rsidRPr="00A337B6">
        <w:rPr>
          <w:lang w:val="es-ES"/>
        </w:rPr>
        <w:t xml:space="preserve">010, el Sector del Interior </w:t>
      </w:r>
      <w:r w:rsidR="00AE77E6" w:rsidRPr="00A337B6">
        <w:rPr>
          <w:lang w:val="es-ES"/>
        </w:rPr>
        <w:t xml:space="preserve">en </w:t>
      </w:r>
      <w:r w:rsidR="002367FB" w:rsidRPr="00A337B6">
        <w:rPr>
          <w:lang w:val="es-ES"/>
        </w:rPr>
        <w:t>Skopie</w:t>
      </w:r>
      <w:r w:rsidR="00844404" w:rsidRPr="00A337B6">
        <w:rPr>
          <w:lang w:val="es-ES"/>
        </w:rPr>
        <w:t xml:space="preserve"> entabló</w:t>
      </w:r>
      <w:r w:rsidR="00AE77E6" w:rsidRPr="00A337B6">
        <w:rPr>
          <w:lang w:val="es-ES"/>
        </w:rPr>
        <w:t xml:space="preserve">, </w:t>
      </w:r>
      <w:r w:rsidR="00844404" w:rsidRPr="00A337B6">
        <w:rPr>
          <w:lang w:val="es-ES"/>
        </w:rPr>
        <w:t>en el marco de la lucha</w:t>
      </w:r>
      <w:r w:rsidR="00782F79" w:rsidRPr="00A337B6">
        <w:rPr>
          <w:lang w:val="es-ES"/>
        </w:rPr>
        <w:t xml:space="preserve"> contra la </w:t>
      </w:r>
      <w:r w:rsidR="00406C3E" w:rsidRPr="00A337B6">
        <w:rPr>
          <w:lang w:val="es-ES"/>
        </w:rPr>
        <w:t>violencia doméstica</w:t>
      </w:r>
      <w:r w:rsidR="00782F79" w:rsidRPr="00A337B6">
        <w:rPr>
          <w:lang w:val="es-ES"/>
        </w:rPr>
        <w:t>, 16 demandas penales respecto de diversos delitos, present</w:t>
      </w:r>
      <w:r w:rsidR="00844404" w:rsidRPr="00A337B6">
        <w:rPr>
          <w:lang w:val="es-ES"/>
        </w:rPr>
        <w:t>ó</w:t>
      </w:r>
      <w:r w:rsidR="00782F79" w:rsidRPr="00A337B6">
        <w:rPr>
          <w:lang w:val="es-ES"/>
        </w:rPr>
        <w:t xml:space="preserve"> 66 denuncias </w:t>
      </w:r>
      <w:r w:rsidR="00C71E0A" w:rsidRPr="00A337B6">
        <w:rPr>
          <w:lang w:val="es-ES"/>
        </w:rPr>
        <w:t xml:space="preserve">respecto </w:t>
      </w:r>
      <w:r w:rsidR="00782F79" w:rsidRPr="00A337B6">
        <w:rPr>
          <w:lang w:val="es-ES"/>
        </w:rPr>
        <w:t xml:space="preserve">de faltas leves y </w:t>
      </w:r>
      <w:r w:rsidR="00FF6467" w:rsidRPr="00A337B6">
        <w:rPr>
          <w:lang w:val="es-ES"/>
        </w:rPr>
        <w:t>realiz</w:t>
      </w:r>
      <w:r w:rsidR="00844404" w:rsidRPr="00A337B6">
        <w:rPr>
          <w:lang w:val="es-ES"/>
        </w:rPr>
        <w:t>ó</w:t>
      </w:r>
      <w:r w:rsidR="00782F79" w:rsidRPr="00A337B6">
        <w:rPr>
          <w:lang w:val="es-ES"/>
        </w:rPr>
        <w:t xml:space="preserve"> 287 </w:t>
      </w:r>
      <w:r w:rsidR="00FF6467" w:rsidRPr="00A337B6">
        <w:rPr>
          <w:lang w:val="es-ES"/>
        </w:rPr>
        <w:t>investigaciones</w:t>
      </w:r>
      <w:r w:rsidR="00782F79" w:rsidRPr="00A337B6">
        <w:rPr>
          <w:lang w:val="es-ES"/>
        </w:rPr>
        <w:t xml:space="preserve"> respondiendo a denuncias por este concepto. </w:t>
      </w:r>
    </w:p>
    <w:p w:rsidR="00D554DF" w:rsidRPr="00A337B6" w:rsidRDefault="00D554DF" w:rsidP="00E57D7F">
      <w:pPr>
        <w:pStyle w:val="SingleTxtG"/>
        <w:rPr>
          <w:lang w:val="es-ES"/>
        </w:rPr>
      </w:pPr>
      <w:r w:rsidRPr="00A337B6">
        <w:rPr>
          <w:lang w:val="es-ES"/>
        </w:rPr>
        <w:t>48.</w:t>
      </w:r>
      <w:r w:rsidRPr="00A337B6">
        <w:rPr>
          <w:lang w:val="es-ES"/>
        </w:rPr>
        <w:tab/>
      </w:r>
      <w:r w:rsidR="00844404" w:rsidRPr="00A337B6">
        <w:rPr>
          <w:lang w:val="es-ES"/>
        </w:rPr>
        <w:t>Según</w:t>
      </w:r>
      <w:r w:rsidR="00782F79" w:rsidRPr="00A337B6">
        <w:rPr>
          <w:lang w:val="es-ES"/>
        </w:rPr>
        <w:t xml:space="preserve"> los datos proporcionados por el Ministerio de Trabajo y Política Social, en 2005 se </w:t>
      </w:r>
      <w:r w:rsidR="00C71E0A" w:rsidRPr="00A337B6">
        <w:rPr>
          <w:lang w:val="es-ES"/>
        </w:rPr>
        <w:t xml:space="preserve">denunciaron 834 casos de </w:t>
      </w:r>
      <w:r w:rsidR="00406C3E" w:rsidRPr="00A337B6">
        <w:rPr>
          <w:lang w:val="es-ES"/>
        </w:rPr>
        <w:t>violencia doméstica</w:t>
      </w:r>
      <w:r w:rsidR="00C71E0A" w:rsidRPr="00A337B6">
        <w:rPr>
          <w:lang w:val="es-ES"/>
        </w:rPr>
        <w:t xml:space="preserve"> en 30 Centros de Asistencia Social, comparados con los 788 casos de </w:t>
      </w:r>
      <w:r w:rsidR="00406C3E" w:rsidRPr="00A337B6">
        <w:rPr>
          <w:lang w:val="es-ES"/>
        </w:rPr>
        <w:t>violencia doméstica</w:t>
      </w:r>
      <w:r w:rsidR="00FF6467" w:rsidRPr="00A337B6">
        <w:rPr>
          <w:lang w:val="es-ES"/>
        </w:rPr>
        <w:t xml:space="preserve"> </w:t>
      </w:r>
      <w:r w:rsidR="00764238" w:rsidRPr="00A337B6">
        <w:rPr>
          <w:lang w:val="es-ES"/>
        </w:rPr>
        <w:t>registrados</w:t>
      </w:r>
      <w:r w:rsidR="00FF6467" w:rsidRPr="00A337B6">
        <w:rPr>
          <w:lang w:val="es-ES"/>
        </w:rPr>
        <w:t xml:space="preserve"> en 2006, </w:t>
      </w:r>
      <w:r w:rsidR="00C71E0A" w:rsidRPr="00A337B6">
        <w:rPr>
          <w:lang w:val="es-ES"/>
        </w:rPr>
        <w:t>los 674 de 2007, los 75</w:t>
      </w:r>
      <w:r w:rsidR="00FF6467" w:rsidRPr="00A337B6">
        <w:rPr>
          <w:lang w:val="es-ES"/>
        </w:rPr>
        <w:t xml:space="preserve">1 de 2009 y los 214 de </w:t>
      </w:r>
      <w:smartTag w:uri="urn:schemas-microsoft-com:office:smarttags" w:element="metricconverter">
        <w:smartTagPr>
          <w:attr w:name="ProductID" w:val="2010. A"/>
        </w:smartTagPr>
        <w:r w:rsidR="00FF6467" w:rsidRPr="00A337B6">
          <w:rPr>
            <w:lang w:val="es-ES"/>
          </w:rPr>
          <w:t>2010.</w:t>
        </w:r>
        <w:r w:rsidR="00650DB2" w:rsidRPr="00A337B6">
          <w:rPr>
            <w:lang w:val="es-ES"/>
          </w:rPr>
          <w:t xml:space="preserve"> </w:t>
        </w:r>
        <w:r w:rsidR="00FF6467" w:rsidRPr="00A337B6">
          <w:rPr>
            <w:lang w:val="es-ES"/>
          </w:rPr>
          <w:t>A</w:t>
        </w:r>
      </w:smartTag>
      <w:r w:rsidR="00FF6467" w:rsidRPr="00A337B6">
        <w:rPr>
          <w:lang w:val="es-ES"/>
        </w:rPr>
        <w:t xml:space="preserve"> partir de</w:t>
      </w:r>
      <w:r w:rsidR="00C71E0A" w:rsidRPr="00A337B6">
        <w:rPr>
          <w:lang w:val="es-ES"/>
        </w:rPr>
        <w:t xml:space="preserve"> los datos proporcionados por este Ministerio se puede observar una menor </w:t>
      </w:r>
      <w:r w:rsidR="00FF6467" w:rsidRPr="00A337B6">
        <w:rPr>
          <w:lang w:val="es-ES"/>
        </w:rPr>
        <w:t>incidencia</w:t>
      </w:r>
      <w:r w:rsidR="00C71E0A" w:rsidRPr="00A337B6">
        <w:rPr>
          <w:lang w:val="es-ES"/>
        </w:rPr>
        <w:t xml:space="preserve"> de denuncias de </w:t>
      </w:r>
      <w:r w:rsidR="00406C3E" w:rsidRPr="00A337B6">
        <w:rPr>
          <w:lang w:val="es-ES"/>
        </w:rPr>
        <w:t>violencia doméstica</w:t>
      </w:r>
      <w:r w:rsidR="00C71E0A" w:rsidRPr="00A337B6">
        <w:rPr>
          <w:lang w:val="es-ES"/>
        </w:rPr>
        <w:t xml:space="preserve"> en</w:t>
      </w:r>
      <w:r w:rsidR="00474FF4" w:rsidRPr="00A337B6">
        <w:rPr>
          <w:lang w:val="es-ES"/>
        </w:rPr>
        <w:t>tre la población albanesa</w:t>
      </w:r>
      <w:r w:rsidR="00764238" w:rsidRPr="00A337B6">
        <w:rPr>
          <w:lang w:val="es-ES"/>
        </w:rPr>
        <w:t>,</w:t>
      </w:r>
      <w:r w:rsidR="007D1787" w:rsidRPr="00A337B6">
        <w:rPr>
          <w:lang w:val="es-ES"/>
        </w:rPr>
        <w:t xml:space="preserve"> </w:t>
      </w:r>
      <w:r w:rsidR="00764238" w:rsidRPr="00A337B6">
        <w:rPr>
          <w:lang w:val="es-ES"/>
        </w:rPr>
        <w:t>probablemente debido a</w:t>
      </w:r>
      <w:r w:rsidR="00C71E0A" w:rsidRPr="00A337B6">
        <w:rPr>
          <w:lang w:val="es-ES"/>
        </w:rPr>
        <w:t xml:space="preserve"> </w:t>
      </w:r>
      <w:r w:rsidR="00FF6467" w:rsidRPr="00A337B6">
        <w:rPr>
          <w:lang w:val="es-ES"/>
        </w:rPr>
        <w:t xml:space="preserve">que en ese grupo étnico estos problemas se tratan con reticencia </w:t>
      </w:r>
      <w:r w:rsidR="00C71E0A" w:rsidRPr="00A337B6">
        <w:rPr>
          <w:lang w:val="es-ES"/>
        </w:rPr>
        <w:t xml:space="preserve">fuera del </w:t>
      </w:r>
      <w:r w:rsidR="00FF6467" w:rsidRPr="00A337B6">
        <w:rPr>
          <w:lang w:val="es-ES"/>
        </w:rPr>
        <w:t>círculo familiar. El</w:t>
      </w:r>
      <w:r w:rsidR="00C71E0A" w:rsidRPr="00A337B6">
        <w:rPr>
          <w:lang w:val="es-ES"/>
        </w:rPr>
        <w:t xml:space="preserve"> 10% de los casos de </w:t>
      </w:r>
      <w:r w:rsidR="00406C3E" w:rsidRPr="00A337B6">
        <w:rPr>
          <w:lang w:val="es-ES"/>
        </w:rPr>
        <w:t>violencia doméstica</w:t>
      </w:r>
      <w:r w:rsidR="00C71E0A" w:rsidRPr="00A337B6">
        <w:rPr>
          <w:lang w:val="es-ES"/>
        </w:rPr>
        <w:t xml:space="preserve"> se </w:t>
      </w:r>
      <w:r w:rsidR="00764238" w:rsidRPr="00A337B6">
        <w:rPr>
          <w:lang w:val="es-ES"/>
        </w:rPr>
        <w:t>produjeron</w:t>
      </w:r>
      <w:r w:rsidR="00C71E0A" w:rsidRPr="00A337B6">
        <w:rPr>
          <w:lang w:val="es-ES"/>
        </w:rPr>
        <w:t xml:space="preserve"> entre la población romaní. </w:t>
      </w:r>
    </w:p>
    <w:p w:rsidR="00D554DF" w:rsidRPr="00A337B6" w:rsidRDefault="00D554DF" w:rsidP="00E57D7F">
      <w:pPr>
        <w:pStyle w:val="SingleTxtG"/>
        <w:rPr>
          <w:lang w:val="es-ES"/>
        </w:rPr>
      </w:pPr>
      <w:r w:rsidRPr="00A337B6">
        <w:rPr>
          <w:lang w:val="es-ES"/>
        </w:rPr>
        <w:t>49.</w:t>
      </w:r>
      <w:r w:rsidRPr="00A337B6">
        <w:rPr>
          <w:lang w:val="es-ES"/>
        </w:rPr>
        <w:tab/>
      </w:r>
      <w:r w:rsidR="00764238" w:rsidRPr="00A337B6">
        <w:rPr>
          <w:lang w:val="es-ES"/>
        </w:rPr>
        <w:t xml:space="preserve">En </w:t>
      </w:r>
      <w:r w:rsidR="008A21B0" w:rsidRPr="00A337B6">
        <w:rPr>
          <w:lang w:val="es-ES"/>
        </w:rPr>
        <w:t>los últimos</w:t>
      </w:r>
      <w:r w:rsidR="003474DB" w:rsidRPr="00A337B6">
        <w:rPr>
          <w:lang w:val="es-ES"/>
        </w:rPr>
        <w:t xml:space="preserve"> años, la institución pública Oficina de Actividades Sociales</w:t>
      </w:r>
      <w:r w:rsidR="00C71E0A" w:rsidRPr="00A337B6">
        <w:rPr>
          <w:lang w:val="es-ES"/>
        </w:rPr>
        <w:t xml:space="preserve"> </w:t>
      </w:r>
      <w:r w:rsidR="003474DB" w:rsidRPr="00A337B6">
        <w:rPr>
          <w:lang w:val="es-ES"/>
        </w:rPr>
        <w:t xml:space="preserve">recopiló datos sobre el tipo y número de riesgos sociales entre los beneficiarios inscritos en </w:t>
      </w:r>
      <w:r w:rsidR="008A21B0" w:rsidRPr="00A337B6">
        <w:rPr>
          <w:lang w:val="es-ES"/>
        </w:rPr>
        <w:t xml:space="preserve">los </w:t>
      </w:r>
      <w:r w:rsidR="003474DB" w:rsidRPr="00A337B6">
        <w:rPr>
          <w:lang w:val="es-ES"/>
        </w:rPr>
        <w:t xml:space="preserve">Centros de Asistencia Social, y también sobre las víctimas de la </w:t>
      </w:r>
      <w:r w:rsidR="00406C3E" w:rsidRPr="00A337B6">
        <w:rPr>
          <w:lang w:val="es-ES"/>
        </w:rPr>
        <w:t>violencia doméstica</w:t>
      </w:r>
      <w:r w:rsidR="003474DB" w:rsidRPr="00A337B6">
        <w:rPr>
          <w:lang w:val="es-ES"/>
        </w:rPr>
        <w:t xml:space="preserve">: </w:t>
      </w:r>
    </w:p>
    <w:p w:rsidR="00D554DF" w:rsidRPr="00A337B6" w:rsidRDefault="00E57D7F" w:rsidP="00E57D7F">
      <w:pPr>
        <w:pStyle w:val="SingleTxtG"/>
        <w:rPr>
          <w:lang w:val="es-ES"/>
        </w:rPr>
      </w:pPr>
      <w:r w:rsidRPr="00A337B6">
        <w:rPr>
          <w:lang w:val="es-ES"/>
        </w:rPr>
        <w:tab/>
      </w:r>
      <w:r w:rsidR="003474DB" w:rsidRPr="00A337B6">
        <w:rPr>
          <w:lang w:val="es-ES"/>
        </w:rPr>
        <w:t>a)</w:t>
      </w:r>
      <w:r w:rsidR="003474DB" w:rsidRPr="00A337B6">
        <w:rPr>
          <w:lang w:val="es-ES"/>
        </w:rPr>
        <w:tab/>
        <w:t xml:space="preserve">2006: </w:t>
      </w:r>
      <w:r w:rsidR="00037162" w:rsidRPr="00A337B6">
        <w:rPr>
          <w:lang w:val="es-ES"/>
        </w:rPr>
        <w:t xml:space="preserve">en </w:t>
      </w:r>
      <w:r w:rsidR="00D554DF" w:rsidRPr="00A337B6">
        <w:rPr>
          <w:lang w:val="es-ES"/>
        </w:rPr>
        <w:t>2</w:t>
      </w:r>
      <w:r w:rsidR="003474DB" w:rsidRPr="00A337B6">
        <w:rPr>
          <w:lang w:val="es-ES"/>
        </w:rPr>
        <w:t xml:space="preserve">006, </w:t>
      </w:r>
      <w:r w:rsidR="008A21B0" w:rsidRPr="00A337B6">
        <w:rPr>
          <w:lang w:val="es-ES"/>
        </w:rPr>
        <w:t>se registraron</w:t>
      </w:r>
      <w:r w:rsidR="003474DB" w:rsidRPr="00A337B6">
        <w:rPr>
          <w:lang w:val="es-ES"/>
        </w:rPr>
        <w:t xml:space="preserve"> 2.</w:t>
      </w:r>
      <w:r w:rsidR="00D554DF" w:rsidRPr="00A337B6">
        <w:rPr>
          <w:lang w:val="es-ES"/>
        </w:rPr>
        <w:t>716 person</w:t>
      </w:r>
      <w:r w:rsidR="003474DB" w:rsidRPr="00A337B6">
        <w:rPr>
          <w:lang w:val="es-ES"/>
        </w:rPr>
        <w:t>a</w:t>
      </w:r>
      <w:r w:rsidR="00D554DF" w:rsidRPr="00A337B6">
        <w:rPr>
          <w:lang w:val="es-ES"/>
        </w:rPr>
        <w:t xml:space="preserve">s </w:t>
      </w:r>
      <w:r w:rsidR="003474DB" w:rsidRPr="00A337B6">
        <w:rPr>
          <w:lang w:val="es-ES"/>
        </w:rPr>
        <w:t xml:space="preserve">procedentes de familias con trastornos en las relaciones tanto maritales como familiares; de ellas, 1.602 eran </w:t>
      </w:r>
      <w:r w:rsidR="00474FF4" w:rsidRPr="00A337B6">
        <w:rPr>
          <w:lang w:val="es-ES"/>
        </w:rPr>
        <w:t>varones</w:t>
      </w:r>
      <w:r w:rsidR="003474DB" w:rsidRPr="00A337B6">
        <w:rPr>
          <w:lang w:val="es-ES"/>
        </w:rPr>
        <w:t xml:space="preserve"> y 1.114 mujeres. (En el mismo documento se incluyen datos sobre 122 </w:t>
      </w:r>
      <w:r w:rsidR="008A21B0" w:rsidRPr="00A337B6">
        <w:rPr>
          <w:lang w:val="es-ES"/>
        </w:rPr>
        <w:t>niños</w:t>
      </w:r>
      <w:r w:rsidR="003474DB" w:rsidRPr="00A337B6">
        <w:rPr>
          <w:lang w:val="es-ES"/>
        </w:rPr>
        <w:t xml:space="preserve"> procedentes de este tipo de famil</w:t>
      </w:r>
      <w:r w:rsidR="00474FF4" w:rsidRPr="00A337B6">
        <w:rPr>
          <w:lang w:val="es-ES"/>
        </w:rPr>
        <w:t>ias, si bien no se especifica su</w:t>
      </w:r>
      <w:r w:rsidR="003474DB" w:rsidRPr="00A337B6">
        <w:rPr>
          <w:lang w:val="es-ES"/>
        </w:rPr>
        <w:t xml:space="preserve"> sexo.) </w:t>
      </w:r>
      <w:r w:rsidR="00764238" w:rsidRPr="00A337B6">
        <w:rPr>
          <w:lang w:val="es-ES"/>
        </w:rPr>
        <w:t>Según</w:t>
      </w:r>
      <w:r w:rsidR="003474DB" w:rsidRPr="00A337B6">
        <w:rPr>
          <w:lang w:val="es-ES"/>
        </w:rPr>
        <w:t xml:space="preserve"> la investigación de la institución pública Oficina de Actividades Sociales</w:t>
      </w:r>
      <w:r w:rsidR="008A21B0" w:rsidRPr="00A337B6">
        <w:rPr>
          <w:lang w:val="es-ES"/>
        </w:rPr>
        <w:t>,</w:t>
      </w:r>
      <w:r w:rsidR="003474DB" w:rsidRPr="00A337B6">
        <w:rPr>
          <w:lang w:val="es-ES"/>
        </w:rPr>
        <w:t xml:space="preserve"> </w:t>
      </w:r>
      <w:r w:rsidR="00764238" w:rsidRPr="00A337B6">
        <w:rPr>
          <w:lang w:val="es-ES"/>
        </w:rPr>
        <w:t xml:space="preserve">en </w:t>
      </w:r>
      <w:r w:rsidR="003474DB" w:rsidRPr="00A337B6">
        <w:rPr>
          <w:lang w:val="es-ES"/>
        </w:rPr>
        <w:t xml:space="preserve">la primera mitad de 2006 se </w:t>
      </w:r>
      <w:r w:rsidR="008A21B0" w:rsidRPr="00A337B6">
        <w:rPr>
          <w:lang w:val="es-ES"/>
        </w:rPr>
        <w:t>registraron</w:t>
      </w:r>
      <w:r w:rsidR="003474DB" w:rsidRPr="00A337B6">
        <w:rPr>
          <w:lang w:val="es-ES"/>
        </w:rPr>
        <w:t xml:space="preserve"> 439 víctimas de la </w:t>
      </w:r>
      <w:r w:rsidR="00406C3E" w:rsidRPr="00A337B6">
        <w:rPr>
          <w:lang w:val="es-ES"/>
        </w:rPr>
        <w:t>violencia doméstica</w:t>
      </w:r>
      <w:r w:rsidR="003474DB" w:rsidRPr="00A337B6">
        <w:rPr>
          <w:lang w:val="es-ES"/>
        </w:rPr>
        <w:t xml:space="preserve">. El 71% de las víctimas eran mujeres, y el 29% eran </w:t>
      </w:r>
      <w:r w:rsidR="00474FF4" w:rsidRPr="00A337B6">
        <w:rPr>
          <w:lang w:val="es-ES"/>
        </w:rPr>
        <w:t>varones</w:t>
      </w:r>
      <w:r w:rsidR="00F97353" w:rsidRPr="00A337B6">
        <w:rPr>
          <w:lang w:val="es-ES"/>
        </w:rPr>
        <w:t>.</w:t>
      </w:r>
    </w:p>
    <w:p w:rsidR="00D554DF" w:rsidRPr="00A337B6" w:rsidRDefault="00E57D7F" w:rsidP="00E57D7F">
      <w:pPr>
        <w:pStyle w:val="SingleTxtG"/>
        <w:rPr>
          <w:lang w:val="es-ES"/>
        </w:rPr>
      </w:pPr>
      <w:r w:rsidRPr="00A337B6">
        <w:rPr>
          <w:lang w:val="es-ES"/>
        </w:rPr>
        <w:tab/>
      </w:r>
      <w:r w:rsidR="003474DB" w:rsidRPr="00A337B6">
        <w:rPr>
          <w:lang w:val="es-ES"/>
        </w:rPr>
        <w:t>b)</w:t>
      </w:r>
      <w:r w:rsidR="003474DB" w:rsidRPr="00A337B6">
        <w:rPr>
          <w:lang w:val="es-ES"/>
        </w:rPr>
        <w:tab/>
        <w:t xml:space="preserve">2007: </w:t>
      </w:r>
      <w:r w:rsidR="00037162" w:rsidRPr="00A337B6">
        <w:rPr>
          <w:lang w:val="es-ES"/>
        </w:rPr>
        <w:t xml:space="preserve">en </w:t>
      </w:r>
      <w:r w:rsidR="00352A6E" w:rsidRPr="00A337B6">
        <w:rPr>
          <w:lang w:val="es-ES"/>
        </w:rPr>
        <w:t>la primera mitad de 2007 los Centros de Asistencia Social</w:t>
      </w:r>
      <w:r w:rsidR="003474DB" w:rsidRPr="00A337B6">
        <w:rPr>
          <w:lang w:val="es-ES"/>
        </w:rPr>
        <w:t xml:space="preserve"> registraron 332 nuevos casos de </w:t>
      </w:r>
      <w:r w:rsidR="00406C3E" w:rsidRPr="00A337B6">
        <w:rPr>
          <w:lang w:val="es-ES"/>
        </w:rPr>
        <w:t>violencia doméstica</w:t>
      </w:r>
      <w:r w:rsidR="003474DB" w:rsidRPr="00A337B6">
        <w:rPr>
          <w:lang w:val="es-ES"/>
        </w:rPr>
        <w:t xml:space="preserve"> </w:t>
      </w:r>
      <w:r w:rsidR="00352A6E" w:rsidRPr="00A337B6">
        <w:rPr>
          <w:lang w:val="es-ES"/>
        </w:rPr>
        <w:t>en toda Macedonia, si bien no se dispone de información en cu</w:t>
      </w:r>
      <w:r w:rsidR="00F97353" w:rsidRPr="00A337B6">
        <w:rPr>
          <w:lang w:val="es-ES"/>
        </w:rPr>
        <w:t>anto al sexo de las víctimas.</w:t>
      </w:r>
    </w:p>
    <w:p w:rsidR="00D554DF" w:rsidRPr="00A337B6" w:rsidRDefault="00E57D7F" w:rsidP="00E57D7F">
      <w:pPr>
        <w:pStyle w:val="SingleTxtG"/>
        <w:rPr>
          <w:lang w:val="es-ES"/>
        </w:rPr>
      </w:pPr>
      <w:r w:rsidRPr="00A337B6">
        <w:rPr>
          <w:lang w:val="es-ES"/>
        </w:rPr>
        <w:tab/>
      </w:r>
      <w:r w:rsidR="00352A6E" w:rsidRPr="00A337B6">
        <w:rPr>
          <w:lang w:val="es-ES"/>
        </w:rPr>
        <w:t>c)</w:t>
      </w:r>
      <w:r w:rsidR="00352A6E" w:rsidRPr="00A337B6">
        <w:rPr>
          <w:lang w:val="es-ES"/>
        </w:rPr>
        <w:tab/>
        <w:t xml:space="preserve">2008: </w:t>
      </w:r>
      <w:r w:rsidR="00037162" w:rsidRPr="00A337B6">
        <w:rPr>
          <w:lang w:val="es-ES"/>
        </w:rPr>
        <w:t xml:space="preserve">en </w:t>
      </w:r>
      <w:r w:rsidR="00352A6E" w:rsidRPr="00A337B6">
        <w:rPr>
          <w:lang w:val="es-ES"/>
        </w:rPr>
        <w:t xml:space="preserve">la primera mitad de 2008 los Centros de Asistencia Social registraron 300 casos de víctimas de la </w:t>
      </w:r>
      <w:r w:rsidR="00406C3E" w:rsidRPr="00A337B6">
        <w:rPr>
          <w:lang w:val="es-ES"/>
        </w:rPr>
        <w:t>violencia doméstica</w:t>
      </w:r>
      <w:r w:rsidR="00075287" w:rsidRPr="00A337B6">
        <w:rPr>
          <w:lang w:val="es-ES"/>
        </w:rPr>
        <w:t>, de la</w:t>
      </w:r>
      <w:r w:rsidR="00352A6E" w:rsidRPr="00A337B6">
        <w:rPr>
          <w:lang w:val="es-ES"/>
        </w:rPr>
        <w:t xml:space="preserve">s cuales 242 eran mujeres y 56 eran </w:t>
      </w:r>
      <w:r w:rsidR="00474FF4" w:rsidRPr="00A337B6">
        <w:rPr>
          <w:lang w:val="es-ES"/>
        </w:rPr>
        <w:t>varones</w:t>
      </w:r>
      <w:r w:rsidR="00F97353" w:rsidRPr="00A337B6">
        <w:rPr>
          <w:lang w:val="es-ES"/>
        </w:rPr>
        <w:t>.</w:t>
      </w:r>
    </w:p>
    <w:p w:rsidR="00D554DF" w:rsidRPr="00A337B6" w:rsidRDefault="00E57D7F" w:rsidP="00E57D7F">
      <w:pPr>
        <w:pStyle w:val="SingleTxtG"/>
        <w:rPr>
          <w:lang w:val="es-ES"/>
        </w:rPr>
      </w:pPr>
      <w:r w:rsidRPr="00A337B6">
        <w:rPr>
          <w:lang w:val="es-ES"/>
        </w:rPr>
        <w:tab/>
      </w:r>
      <w:r w:rsidR="00352A6E" w:rsidRPr="00A337B6">
        <w:rPr>
          <w:lang w:val="es-ES"/>
        </w:rPr>
        <w:t>d)</w:t>
      </w:r>
      <w:r w:rsidR="00352A6E" w:rsidRPr="00A337B6">
        <w:rPr>
          <w:lang w:val="es-ES"/>
        </w:rPr>
        <w:tab/>
        <w:t xml:space="preserve">2009: </w:t>
      </w:r>
      <w:r w:rsidR="00037162" w:rsidRPr="00A337B6">
        <w:rPr>
          <w:lang w:val="es-ES"/>
        </w:rPr>
        <w:t xml:space="preserve">el </w:t>
      </w:r>
      <w:r w:rsidR="00352A6E" w:rsidRPr="00A337B6">
        <w:rPr>
          <w:lang w:val="es-ES"/>
        </w:rPr>
        <w:t xml:space="preserve">breve resumen estadístico de la Oficina para el año 2009 incluye datos que arrojan 297 víctimas de </w:t>
      </w:r>
      <w:r w:rsidR="00075287" w:rsidRPr="00A337B6">
        <w:rPr>
          <w:lang w:val="es-ES"/>
        </w:rPr>
        <w:t xml:space="preserve">la </w:t>
      </w:r>
      <w:r w:rsidR="00406C3E" w:rsidRPr="00A337B6">
        <w:rPr>
          <w:lang w:val="es-ES"/>
        </w:rPr>
        <w:t>violencia doméstica</w:t>
      </w:r>
      <w:r w:rsidR="00352A6E" w:rsidRPr="00A337B6">
        <w:rPr>
          <w:lang w:val="es-ES"/>
        </w:rPr>
        <w:t xml:space="preserve"> </w:t>
      </w:r>
      <w:r w:rsidR="00075287" w:rsidRPr="00A337B6">
        <w:rPr>
          <w:lang w:val="es-ES"/>
        </w:rPr>
        <w:t>registradas</w:t>
      </w:r>
      <w:r w:rsidR="00352A6E" w:rsidRPr="00A337B6">
        <w:rPr>
          <w:lang w:val="es-ES"/>
        </w:rPr>
        <w:t xml:space="preserve"> en los Centros de Asistencia Social en toda Macedonia. Sin embargo, este documento no contiene información respecto del sexo de los beneficiarios </w:t>
      </w:r>
      <w:r w:rsidR="00075287" w:rsidRPr="00A337B6">
        <w:rPr>
          <w:lang w:val="es-ES"/>
        </w:rPr>
        <w:t>registrados</w:t>
      </w:r>
      <w:r w:rsidR="00352A6E" w:rsidRPr="00A337B6">
        <w:rPr>
          <w:lang w:val="es-ES"/>
        </w:rPr>
        <w:t xml:space="preserve"> como víctimas</w:t>
      </w:r>
      <w:r w:rsidR="00D554DF" w:rsidRPr="00A337B6">
        <w:rPr>
          <w:lang w:val="es-ES"/>
        </w:rPr>
        <w:t xml:space="preserve">. </w:t>
      </w:r>
    </w:p>
    <w:p w:rsidR="00D554DF" w:rsidRPr="00A337B6" w:rsidRDefault="00474FF4" w:rsidP="00E57D7F">
      <w:pPr>
        <w:pStyle w:val="SingleTxtG"/>
        <w:rPr>
          <w:lang w:val="es-ES"/>
        </w:rPr>
      </w:pPr>
      <w:r w:rsidRPr="00A337B6">
        <w:rPr>
          <w:lang w:val="es-ES"/>
        </w:rPr>
        <w:t>50.</w:t>
      </w:r>
      <w:r w:rsidRPr="00A337B6">
        <w:rPr>
          <w:lang w:val="es-ES"/>
        </w:rPr>
        <w:tab/>
        <w:t>A</w:t>
      </w:r>
      <w:r w:rsidR="00352A6E" w:rsidRPr="00A337B6">
        <w:rPr>
          <w:lang w:val="es-ES"/>
        </w:rPr>
        <w:t xml:space="preserve"> principio</w:t>
      </w:r>
      <w:r w:rsidRPr="00A337B6">
        <w:rPr>
          <w:lang w:val="es-ES"/>
        </w:rPr>
        <w:t>s</w:t>
      </w:r>
      <w:r w:rsidR="00352A6E" w:rsidRPr="00A337B6">
        <w:rPr>
          <w:lang w:val="es-ES"/>
        </w:rPr>
        <w:t xml:space="preserve"> de 2010 </w:t>
      </w:r>
      <w:r w:rsidRPr="00A337B6">
        <w:rPr>
          <w:lang w:val="es-ES"/>
        </w:rPr>
        <w:t>se solicitó</w:t>
      </w:r>
      <w:r w:rsidR="00352A6E" w:rsidRPr="00A337B6">
        <w:rPr>
          <w:lang w:val="es-ES"/>
        </w:rPr>
        <w:t xml:space="preserve"> a los Centros de Asistencia Social que suministr</w:t>
      </w:r>
      <w:r w:rsidRPr="00A337B6">
        <w:rPr>
          <w:lang w:val="es-ES"/>
        </w:rPr>
        <w:t>as</w:t>
      </w:r>
      <w:r w:rsidR="00352A6E" w:rsidRPr="00A337B6">
        <w:rPr>
          <w:lang w:val="es-ES"/>
        </w:rPr>
        <w:t>en datos sobre sus beneficiarios que incluy</w:t>
      </w:r>
      <w:r w:rsidRPr="00A337B6">
        <w:rPr>
          <w:lang w:val="es-ES"/>
        </w:rPr>
        <w:t>er</w:t>
      </w:r>
      <w:r w:rsidR="00352A6E" w:rsidRPr="00A337B6">
        <w:rPr>
          <w:lang w:val="es-ES"/>
        </w:rPr>
        <w:t xml:space="preserve">an información estadística </w:t>
      </w:r>
      <w:r w:rsidR="00075287" w:rsidRPr="00A337B6">
        <w:rPr>
          <w:lang w:val="es-ES"/>
        </w:rPr>
        <w:t>desglosada por sexo</w:t>
      </w:r>
      <w:r w:rsidR="00352A6E" w:rsidRPr="00A337B6">
        <w:rPr>
          <w:lang w:val="es-ES"/>
        </w:rPr>
        <w:t>.</w:t>
      </w:r>
      <w:r w:rsidR="00650DB2" w:rsidRPr="00A337B6">
        <w:rPr>
          <w:lang w:val="es-ES"/>
        </w:rPr>
        <w:t xml:space="preserve"> </w:t>
      </w:r>
      <w:r w:rsidR="00352A6E" w:rsidRPr="00A337B6">
        <w:rPr>
          <w:lang w:val="es-ES"/>
        </w:rPr>
        <w:t xml:space="preserve">Por consiguiente, </w:t>
      </w:r>
      <w:r w:rsidRPr="00A337B6">
        <w:rPr>
          <w:lang w:val="es-ES"/>
        </w:rPr>
        <w:t>cabe</w:t>
      </w:r>
      <w:r w:rsidR="00352A6E" w:rsidRPr="00A337B6">
        <w:rPr>
          <w:lang w:val="es-ES"/>
        </w:rPr>
        <w:t xml:space="preserve"> concluir que d</w:t>
      </w:r>
      <w:r w:rsidR="00075287" w:rsidRPr="00A337B6">
        <w:rPr>
          <w:lang w:val="es-ES"/>
        </w:rPr>
        <w:t xml:space="preserve">e un total de 183 víctimas de la </w:t>
      </w:r>
      <w:r w:rsidR="00406C3E" w:rsidRPr="00A337B6">
        <w:rPr>
          <w:lang w:val="es-ES"/>
        </w:rPr>
        <w:t>violencia doméstica</w:t>
      </w:r>
      <w:r w:rsidR="00352A6E" w:rsidRPr="00A337B6">
        <w:rPr>
          <w:lang w:val="es-ES"/>
        </w:rPr>
        <w:t xml:space="preserve"> inscritas durante los dos</w:t>
      </w:r>
      <w:r w:rsidR="00075287" w:rsidRPr="00A337B6">
        <w:rPr>
          <w:lang w:val="es-ES"/>
        </w:rPr>
        <w:t xml:space="preserve"> primeros trimestres de 2010, el</w:t>
      </w:r>
      <w:r w:rsidR="00352A6E" w:rsidRPr="00A337B6">
        <w:rPr>
          <w:lang w:val="es-ES"/>
        </w:rPr>
        <w:t xml:space="preserve"> 80% son mujeres</w:t>
      </w:r>
      <w:r w:rsidR="00D554DF" w:rsidRPr="00A337B6">
        <w:rPr>
          <w:lang w:val="es-ES"/>
        </w:rPr>
        <w:t xml:space="preserve">. </w:t>
      </w:r>
    </w:p>
    <w:p w:rsidR="00D554DF" w:rsidRPr="00A337B6" w:rsidRDefault="00352A6E" w:rsidP="00E57D7F">
      <w:pPr>
        <w:pStyle w:val="SingleTxtG"/>
        <w:rPr>
          <w:lang w:val="es-ES"/>
        </w:rPr>
      </w:pPr>
      <w:r w:rsidRPr="00A337B6">
        <w:rPr>
          <w:lang w:val="es-ES"/>
        </w:rPr>
        <w:t>51.</w:t>
      </w:r>
      <w:r w:rsidRPr="00A337B6">
        <w:rPr>
          <w:lang w:val="es-ES"/>
        </w:rPr>
        <w:tab/>
        <w:t xml:space="preserve">El Centro de Ayuda a las Víctimas de </w:t>
      </w:r>
      <w:smartTag w:uri="urn:schemas-microsoft-com:office:smarttags" w:element="PersonName">
        <w:smartTagPr>
          <w:attr w:name="ProductID" w:val="la Violencia Dom￩stica"/>
        </w:smartTagPr>
        <w:r w:rsidRPr="00A337B6">
          <w:rPr>
            <w:lang w:val="es-ES"/>
          </w:rPr>
          <w:t xml:space="preserve">la </w:t>
        </w:r>
        <w:r w:rsidR="00075287" w:rsidRPr="00A337B6">
          <w:rPr>
            <w:lang w:val="es-ES"/>
          </w:rPr>
          <w:t>Violencia D</w:t>
        </w:r>
        <w:r w:rsidR="00406C3E" w:rsidRPr="00A337B6">
          <w:rPr>
            <w:lang w:val="es-ES"/>
          </w:rPr>
          <w:t>oméstica</w:t>
        </w:r>
      </w:smartTag>
      <w:r w:rsidRPr="00A337B6">
        <w:rPr>
          <w:lang w:val="es-ES"/>
        </w:rPr>
        <w:t xml:space="preserve"> </w:t>
      </w:r>
      <w:r w:rsidR="00934A83" w:rsidRPr="00A337B6">
        <w:rPr>
          <w:lang w:val="es-ES"/>
        </w:rPr>
        <w:t>(CAVV</w:t>
      </w:r>
      <w:r w:rsidR="00ED7D24" w:rsidRPr="00A337B6">
        <w:rPr>
          <w:lang w:val="es-ES"/>
        </w:rPr>
        <w:t>D</w:t>
      </w:r>
      <w:r w:rsidR="00934A83" w:rsidRPr="00A337B6">
        <w:rPr>
          <w:lang w:val="es-ES"/>
        </w:rPr>
        <w:t xml:space="preserve">) </w:t>
      </w:r>
      <w:r w:rsidRPr="00A337B6">
        <w:rPr>
          <w:lang w:val="es-ES"/>
        </w:rPr>
        <w:t xml:space="preserve">es el primer centro (refugio) para este grupo de beneficiarios en el plano nacional (acoge a víctimas de la totalidad del territorio de </w:t>
      </w:r>
      <w:r w:rsidR="00D554DF" w:rsidRPr="00A337B6">
        <w:rPr>
          <w:lang w:val="es-ES"/>
        </w:rPr>
        <w:t xml:space="preserve">Macedonia). </w:t>
      </w:r>
      <w:r w:rsidRPr="00A337B6">
        <w:rPr>
          <w:lang w:val="es-ES"/>
        </w:rPr>
        <w:t xml:space="preserve">A partir de su inauguración en 2004 y hasta el período que abarca este informe, </w:t>
      </w:r>
      <w:r w:rsidR="00934A83" w:rsidRPr="00A337B6">
        <w:rPr>
          <w:lang w:val="es-ES"/>
        </w:rPr>
        <w:t>el CAVV</w:t>
      </w:r>
      <w:r w:rsidR="00ED7D24" w:rsidRPr="00A337B6">
        <w:rPr>
          <w:lang w:val="es-ES"/>
        </w:rPr>
        <w:t>D</w:t>
      </w:r>
      <w:r w:rsidR="00934A83" w:rsidRPr="00A337B6">
        <w:rPr>
          <w:lang w:val="es-ES"/>
        </w:rPr>
        <w:t xml:space="preserve"> </w:t>
      </w:r>
      <w:r w:rsidRPr="00A337B6">
        <w:rPr>
          <w:lang w:val="es-ES"/>
        </w:rPr>
        <w:t>ha brindado alojamiento a 294 beneficiarios en total</w:t>
      </w:r>
      <w:r w:rsidR="00075287" w:rsidRPr="00A337B6">
        <w:rPr>
          <w:lang w:val="es-ES"/>
        </w:rPr>
        <w:t>;</w:t>
      </w:r>
      <w:r w:rsidRPr="00A337B6">
        <w:rPr>
          <w:lang w:val="es-ES"/>
        </w:rPr>
        <w:t xml:space="preserve"> mujeres, </w:t>
      </w:r>
      <w:r w:rsidR="00075287" w:rsidRPr="00A337B6">
        <w:rPr>
          <w:lang w:val="es-ES"/>
        </w:rPr>
        <w:t>específicamente</w:t>
      </w:r>
      <w:r w:rsidRPr="00A337B6">
        <w:rPr>
          <w:lang w:val="es-ES"/>
        </w:rPr>
        <w:t xml:space="preserve"> madres con hijos</w:t>
      </w:r>
      <w:r w:rsidR="00075287" w:rsidRPr="00A337B6">
        <w:rPr>
          <w:lang w:val="es-ES"/>
        </w:rPr>
        <w:t>,</w:t>
      </w:r>
      <w:r w:rsidRPr="00A337B6">
        <w:rPr>
          <w:lang w:val="es-ES"/>
        </w:rPr>
        <w:t xml:space="preserve"> de </w:t>
      </w:r>
      <w:r w:rsidR="002367FB" w:rsidRPr="00A337B6">
        <w:rPr>
          <w:lang w:val="es-ES"/>
        </w:rPr>
        <w:t>Skopie</w:t>
      </w:r>
      <w:r w:rsidR="00934A83" w:rsidRPr="00A337B6">
        <w:rPr>
          <w:lang w:val="es-ES"/>
        </w:rPr>
        <w:t xml:space="preserve"> y otras ciudades del rest</w:t>
      </w:r>
      <w:r w:rsidRPr="00A337B6">
        <w:rPr>
          <w:lang w:val="es-ES"/>
        </w:rPr>
        <w:t xml:space="preserve">o del territorio. Al 31 de agosto de 2010, </w:t>
      </w:r>
      <w:r w:rsidR="00934A83" w:rsidRPr="00A337B6">
        <w:rPr>
          <w:lang w:val="es-ES"/>
        </w:rPr>
        <w:t xml:space="preserve">el </w:t>
      </w:r>
      <w:r w:rsidR="00075287" w:rsidRPr="00A337B6">
        <w:rPr>
          <w:lang w:val="es-ES"/>
        </w:rPr>
        <w:t xml:space="preserve">centro </w:t>
      </w:r>
      <w:r w:rsidR="00934A83" w:rsidRPr="00A337B6">
        <w:rPr>
          <w:lang w:val="es-ES"/>
        </w:rPr>
        <w:t xml:space="preserve">de </w:t>
      </w:r>
      <w:r w:rsidR="002367FB" w:rsidRPr="00A337B6">
        <w:rPr>
          <w:lang w:val="es-ES"/>
        </w:rPr>
        <w:t>Skopie</w:t>
      </w:r>
      <w:r w:rsidR="00934A83" w:rsidRPr="00A337B6">
        <w:rPr>
          <w:lang w:val="es-ES"/>
        </w:rPr>
        <w:t xml:space="preserve"> </w:t>
      </w:r>
      <w:r w:rsidR="00075287" w:rsidRPr="00A337B6">
        <w:rPr>
          <w:lang w:val="es-ES"/>
        </w:rPr>
        <w:t>tenía registradas a</w:t>
      </w:r>
      <w:r w:rsidR="00934A83" w:rsidRPr="00A337B6">
        <w:rPr>
          <w:lang w:val="es-ES"/>
        </w:rPr>
        <w:t xml:space="preserve"> un total de 15 víctimas (</w:t>
      </w:r>
      <w:r w:rsidR="00075287" w:rsidRPr="00A337B6">
        <w:rPr>
          <w:lang w:val="es-ES"/>
        </w:rPr>
        <w:t>8</w:t>
      </w:r>
      <w:r w:rsidR="00934A83" w:rsidRPr="00A337B6">
        <w:rPr>
          <w:lang w:val="es-ES"/>
        </w:rPr>
        <w:t xml:space="preserve"> mujeres adultas, de las cuales </w:t>
      </w:r>
      <w:r w:rsidR="00075287" w:rsidRPr="00A337B6">
        <w:rPr>
          <w:lang w:val="es-ES"/>
        </w:rPr>
        <w:t>3</w:t>
      </w:r>
      <w:r w:rsidR="00934A83" w:rsidRPr="00A337B6">
        <w:rPr>
          <w:lang w:val="es-ES"/>
        </w:rPr>
        <w:t xml:space="preserve"> son madres, más </w:t>
      </w:r>
      <w:r w:rsidR="00075287" w:rsidRPr="00A337B6">
        <w:rPr>
          <w:lang w:val="es-ES"/>
        </w:rPr>
        <w:t>7</w:t>
      </w:r>
      <w:r w:rsidR="00934A83" w:rsidRPr="00A337B6">
        <w:rPr>
          <w:lang w:val="es-ES"/>
        </w:rPr>
        <w:t xml:space="preserve"> niños con edades comprendidas entre los 18 meses y los 18 años).</w:t>
      </w:r>
    </w:p>
    <w:p w:rsidR="00D554DF" w:rsidRPr="00A337B6" w:rsidRDefault="00D554DF" w:rsidP="00E57D7F">
      <w:pPr>
        <w:pStyle w:val="SingleTxtG"/>
        <w:rPr>
          <w:lang w:val="es-ES"/>
        </w:rPr>
      </w:pPr>
      <w:r w:rsidRPr="00A337B6">
        <w:rPr>
          <w:lang w:val="es-ES"/>
        </w:rPr>
        <w:t>52.</w:t>
      </w:r>
      <w:r w:rsidRPr="00A337B6">
        <w:rPr>
          <w:lang w:val="es-ES"/>
        </w:rPr>
        <w:tab/>
      </w:r>
      <w:r w:rsidR="00ED7D24" w:rsidRPr="00A337B6">
        <w:rPr>
          <w:lang w:val="es-ES"/>
        </w:rPr>
        <w:t>CAVVD</w:t>
      </w:r>
      <w:r w:rsidR="00934A83" w:rsidRPr="00A337B6">
        <w:rPr>
          <w:lang w:val="es-ES"/>
        </w:rPr>
        <w:t xml:space="preserve"> de</w:t>
      </w:r>
      <w:r w:rsidRPr="00A337B6">
        <w:rPr>
          <w:lang w:val="es-ES"/>
        </w:rPr>
        <w:t xml:space="preserve"> Kochani: </w:t>
      </w:r>
      <w:r w:rsidR="00037162" w:rsidRPr="00A337B6">
        <w:rPr>
          <w:lang w:val="es-ES"/>
        </w:rPr>
        <w:t xml:space="preserve">durante </w:t>
      </w:r>
      <w:r w:rsidR="00934A83" w:rsidRPr="00A337B6">
        <w:rPr>
          <w:lang w:val="es-ES"/>
        </w:rPr>
        <w:t xml:space="preserve">el período comprendido entre enero y septiembre de 2010, el </w:t>
      </w:r>
      <w:r w:rsidR="00ED7D24" w:rsidRPr="00A337B6">
        <w:rPr>
          <w:lang w:val="es-ES"/>
        </w:rPr>
        <w:t>CAVVD</w:t>
      </w:r>
      <w:r w:rsidR="00934A83" w:rsidRPr="00A337B6">
        <w:rPr>
          <w:lang w:val="es-ES"/>
        </w:rPr>
        <w:t xml:space="preserve"> </w:t>
      </w:r>
      <w:r w:rsidR="00E96919" w:rsidRPr="00A337B6">
        <w:rPr>
          <w:lang w:val="es-ES"/>
        </w:rPr>
        <w:t>dio</w:t>
      </w:r>
      <w:r w:rsidR="00934A83" w:rsidRPr="00A337B6">
        <w:rPr>
          <w:lang w:val="es-ES"/>
        </w:rPr>
        <w:t xml:space="preserve"> alojamiento a cinco personas </w:t>
      </w:r>
      <w:r w:rsidR="00075287" w:rsidRPr="00A337B6">
        <w:rPr>
          <w:lang w:val="es-ES"/>
        </w:rPr>
        <w:t>registradas</w:t>
      </w:r>
      <w:r w:rsidR="00934A83" w:rsidRPr="00A337B6">
        <w:rPr>
          <w:lang w:val="es-ES"/>
        </w:rPr>
        <w:t xml:space="preserve"> como víctimas de la </w:t>
      </w:r>
      <w:r w:rsidR="00406C3E" w:rsidRPr="00A337B6">
        <w:rPr>
          <w:lang w:val="es-ES"/>
        </w:rPr>
        <w:t>violencia doméstica</w:t>
      </w:r>
      <w:r w:rsidR="00934A83" w:rsidRPr="00A337B6">
        <w:rPr>
          <w:lang w:val="es-ES"/>
        </w:rPr>
        <w:t>. Las cinco víctimas son mujeres mayor</w:t>
      </w:r>
      <w:r w:rsidR="00625641" w:rsidRPr="00A337B6">
        <w:rPr>
          <w:lang w:val="es-ES"/>
        </w:rPr>
        <w:t>e</w:t>
      </w:r>
      <w:r w:rsidR="00934A83" w:rsidRPr="00A337B6">
        <w:rPr>
          <w:lang w:val="es-ES"/>
        </w:rPr>
        <w:t xml:space="preserve">s de edad. </w:t>
      </w:r>
    </w:p>
    <w:p w:rsidR="00D554DF" w:rsidRPr="00A337B6" w:rsidRDefault="00D554DF" w:rsidP="00E57D7F">
      <w:pPr>
        <w:pStyle w:val="SingleTxtG"/>
        <w:rPr>
          <w:lang w:val="es-ES"/>
        </w:rPr>
      </w:pPr>
      <w:r w:rsidRPr="00A337B6">
        <w:rPr>
          <w:lang w:val="es-ES"/>
        </w:rPr>
        <w:t>53.</w:t>
      </w:r>
      <w:r w:rsidRPr="00A337B6">
        <w:rPr>
          <w:lang w:val="es-ES"/>
        </w:rPr>
        <w:tab/>
      </w:r>
      <w:r w:rsidR="00ED7D24" w:rsidRPr="00A337B6">
        <w:rPr>
          <w:lang w:val="es-ES"/>
        </w:rPr>
        <w:t>CAVVD</w:t>
      </w:r>
      <w:r w:rsidR="00934A83" w:rsidRPr="00A337B6">
        <w:rPr>
          <w:lang w:val="es-ES"/>
        </w:rPr>
        <w:t xml:space="preserve"> de</w:t>
      </w:r>
      <w:r w:rsidRPr="00A337B6">
        <w:rPr>
          <w:lang w:val="es-ES"/>
        </w:rPr>
        <w:t xml:space="preserve"> Ohrid: </w:t>
      </w:r>
      <w:r w:rsidR="00037162" w:rsidRPr="00A337B6">
        <w:rPr>
          <w:lang w:val="es-ES"/>
        </w:rPr>
        <w:t xml:space="preserve">durante </w:t>
      </w:r>
      <w:r w:rsidR="00934A83" w:rsidRPr="00A337B6">
        <w:rPr>
          <w:lang w:val="es-ES"/>
        </w:rPr>
        <w:t>el período comprendido entre 2009 y oct</w:t>
      </w:r>
      <w:r w:rsidR="00625641" w:rsidRPr="00A337B6">
        <w:rPr>
          <w:lang w:val="es-ES"/>
        </w:rPr>
        <w:t>u</w:t>
      </w:r>
      <w:r w:rsidR="00934A83" w:rsidRPr="00A337B6">
        <w:rPr>
          <w:lang w:val="es-ES"/>
        </w:rPr>
        <w:t xml:space="preserve">bre de 2010, la institución pública Centro de Asistencia Social </w:t>
      </w:r>
      <w:r w:rsidR="00E96919" w:rsidRPr="00A337B6">
        <w:rPr>
          <w:lang w:val="es-ES"/>
        </w:rPr>
        <w:t>Intermunicipal de Ohrid dio</w:t>
      </w:r>
      <w:r w:rsidR="00625641" w:rsidRPr="00A337B6">
        <w:rPr>
          <w:lang w:val="es-ES"/>
        </w:rPr>
        <w:t xml:space="preserve"> alojamiento a dos víctimas, ambas mujeres mayores de edad. </w:t>
      </w:r>
    </w:p>
    <w:p w:rsidR="00D554DF" w:rsidRPr="00A337B6" w:rsidRDefault="00D554DF" w:rsidP="00E57D7F">
      <w:pPr>
        <w:pStyle w:val="SingleTxtG"/>
        <w:rPr>
          <w:lang w:val="es-ES"/>
        </w:rPr>
      </w:pPr>
      <w:r w:rsidRPr="00A337B6">
        <w:rPr>
          <w:lang w:val="es-ES"/>
        </w:rPr>
        <w:t>54.</w:t>
      </w:r>
      <w:r w:rsidRPr="00A337B6">
        <w:rPr>
          <w:lang w:val="es-ES"/>
        </w:rPr>
        <w:tab/>
      </w:r>
      <w:r w:rsidR="00ED7D24" w:rsidRPr="00A337B6">
        <w:rPr>
          <w:lang w:val="es-ES"/>
        </w:rPr>
        <w:t>CAVVD</w:t>
      </w:r>
      <w:r w:rsidR="00625641" w:rsidRPr="00A337B6">
        <w:rPr>
          <w:lang w:val="es-ES"/>
        </w:rPr>
        <w:t xml:space="preserve"> de </w:t>
      </w:r>
      <w:r w:rsidRPr="00A337B6">
        <w:rPr>
          <w:lang w:val="es-ES"/>
        </w:rPr>
        <w:t xml:space="preserve">Strumica: </w:t>
      </w:r>
      <w:r w:rsidR="00037162" w:rsidRPr="00A337B6">
        <w:rPr>
          <w:lang w:val="es-ES"/>
        </w:rPr>
        <w:t xml:space="preserve">durante </w:t>
      </w:r>
      <w:r w:rsidR="00625641" w:rsidRPr="00A337B6">
        <w:rPr>
          <w:lang w:val="es-ES"/>
        </w:rPr>
        <w:t>el período comprendido entre</w:t>
      </w:r>
      <w:r w:rsidRPr="00A337B6">
        <w:rPr>
          <w:lang w:val="es-ES"/>
        </w:rPr>
        <w:t xml:space="preserve"> 2009 </w:t>
      </w:r>
      <w:r w:rsidR="00625641" w:rsidRPr="00A337B6">
        <w:rPr>
          <w:lang w:val="es-ES"/>
        </w:rPr>
        <w:t xml:space="preserve">y octubre de </w:t>
      </w:r>
      <w:r w:rsidRPr="00A337B6">
        <w:rPr>
          <w:lang w:val="es-ES"/>
        </w:rPr>
        <w:t xml:space="preserve">2010, </w:t>
      </w:r>
      <w:r w:rsidR="00625641" w:rsidRPr="00A337B6">
        <w:rPr>
          <w:lang w:val="es-ES"/>
        </w:rPr>
        <w:t xml:space="preserve">la institución pública Centro de Asistencia Social Intermunicipal de </w:t>
      </w:r>
      <w:r w:rsidRPr="00A337B6">
        <w:rPr>
          <w:lang w:val="es-ES"/>
        </w:rPr>
        <w:t xml:space="preserve">Strumica </w:t>
      </w:r>
      <w:r w:rsidR="00E96919" w:rsidRPr="00A337B6">
        <w:rPr>
          <w:lang w:val="es-ES"/>
        </w:rPr>
        <w:t>dio</w:t>
      </w:r>
      <w:r w:rsidR="00625641" w:rsidRPr="00A337B6">
        <w:rPr>
          <w:lang w:val="es-ES"/>
        </w:rPr>
        <w:t xml:space="preserve"> alojamiento a una mayor de edad víctima de la </w:t>
      </w:r>
      <w:r w:rsidR="00406C3E" w:rsidRPr="00A337B6">
        <w:rPr>
          <w:lang w:val="es-ES"/>
        </w:rPr>
        <w:t>violencia doméstica</w:t>
      </w:r>
      <w:r w:rsidR="00075287" w:rsidRPr="00A337B6">
        <w:rPr>
          <w:lang w:val="es-ES"/>
        </w:rPr>
        <w:t xml:space="preserve"> en el centro par</w:t>
      </w:r>
      <w:r w:rsidR="00625641" w:rsidRPr="00A337B6">
        <w:rPr>
          <w:lang w:val="es-ES"/>
        </w:rPr>
        <w:t>a</w:t>
      </w:r>
      <w:r w:rsidR="00075287" w:rsidRPr="00A337B6">
        <w:rPr>
          <w:lang w:val="es-ES"/>
        </w:rPr>
        <w:t xml:space="preserve"> </w:t>
      </w:r>
      <w:r w:rsidR="00625641" w:rsidRPr="00A337B6">
        <w:rPr>
          <w:lang w:val="es-ES"/>
        </w:rPr>
        <w:t xml:space="preserve">las víctimas de </w:t>
      </w:r>
      <w:r w:rsidR="00075287" w:rsidRPr="00A337B6">
        <w:rPr>
          <w:lang w:val="es-ES"/>
        </w:rPr>
        <w:t xml:space="preserve">la </w:t>
      </w:r>
      <w:r w:rsidR="00406C3E" w:rsidRPr="00A337B6">
        <w:rPr>
          <w:lang w:val="es-ES"/>
        </w:rPr>
        <w:t>violencia doméstica</w:t>
      </w:r>
      <w:r w:rsidRPr="00A337B6">
        <w:rPr>
          <w:lang w:val="es-ES"/>
        </w:rPr>
        <w:t xml:space="preserve">. </w:t>
      </w:r>
    </w:p>
    <w:p w:rsidR="00D554DF" w:rsidRPr="00A337B6" w:rsidRDefault="00625641" w:rsidP="00E57D7F">
      <w:pPr>
        <w:pStyle w:val="SingleTxtG"/>
        <w:rPr>
          <w:lang w:val="es-ES"/>
        </w:rPr>
      </w:pPr>
      <w:r w:rsidRPr="00A337B6">
        <w:rPr>
          <w:lang w:val="es-ES"/>
        </w:rPr>
        <w:t>55.</w:t>
      </w:r>
      <w:r w:rsidRPr="00A337B6">
        <w:rPr>
          <w:lang w:val="es-ES"/>
        </w:rPr>
        <w:tab/>
        <w:t>E</w:t>
      </w:r>
      <w:r w:rsidR="00D554DF" w:rsidRPr="00A337B6">
        <w:rPr>
          <w:lang w:val="es-ES"/>
        </w:rPr>
        <w:t>n 2007</w:t>
      </w:r>
      <w:r w:rsidR="00474FF4" w:rsidRPr="00A337B6">
        <w:rPr>
          <w:lang w:val="es-ES"/>
        </w:rPr>
        <w:t>,</w:t>
      </w:r>
      <w:r w:rsidRPr="00A337B6">
        <w:rPr>
          <w:lang w:val="es-ES"/>
        </w:rPr>
        <w:t xml:space="preserve"> un equipo de 14 expertos l</w:t>
      </w:r>
      <w:r w:rsidR="00075287" w:rsidRPr="00A337B6">
        <w:rPr>
          <w:lang w:val="es-ES"/>
        </w:rPr>
        <w:t>ocales, formadores en asuntos relacionados con la</w:t>
      </w:r>
      <w:r w:rsidRPr="00A337B6">
        <w:rPr>
          <w:lang w:val="es-ES"/>
        </w:rPr>
        <w:t xml:space="preserve"> </w:t>
      </w:r>
      <w:r w:rsidR="00406C3E" w:rsidRPr="00A337B6">
        <w:rPr>
          <w:lang w:val="es-ES"/>
        </w:rPr>
        <w:t>violencia doméstica</w:t>
      </w:r>
      <w:r w:rsidRPr="00A337B6">
        <w:rPr>
          <w:lang w:val="es-ES"/>
        </w:rPr>
        <w:t xml:space="preserve">, organizó capacitación en 7 ciudades en el territorio de Macedonia, con la ayuda financiera del Fondo de las Naciones Unidas para la Infancia (UNICEF). El tema de la capacitación era </w:t>
      </w:r>
      <w:smartTag w:uri="urn:schemas-microsoft-com:office:smarttags" w:element="PersonName">
        <w:smartTagPr>
          <w:attr w:name="ProductID" w:val="la &quot;Concienciaci￳n"/>
        </w:smartTagPr>
        <w:r w:rsidRPr="00A337B6">
          <w:rPr>
            <w:lang w:val="es-ES"/>
          </w:rPr>
          <w:t xml:space="preserve">la </w:t>
        </w:r>
        <w:r w:rsidR="006A71E0" w:rsidRPr="00A337B6">
          <w:rPr>
            <w:lang w:val="es-ES"/>
          </w:rPr>
          <w:t>"</w:t>
        </w:r>
        <w:r w:rsidR="002D7A62" w:rsidRPr="00A337B6">
          <w:rPr>
            <w:lang w:val="es-ES"/>
          </w:rPr>
          <w:t>Concienciación</w:t>
        </w:r>
      </w:smartTag>
      <w:r w:rsidRPr="00A337B6">
        <w:rPr>
          <w:lang w:val="es-ES"/>
        </w:rPr>
        <w:t xml:space="preserve"> respecto del problema de la </w:t>
      </w:r>
      <w:r w:rsidR="00406C3E" w:rsidRPr="00A337B6">
        <w:rPr>
          <w:lang w:val="es-ES"/>
        </w:rPr>
        <w:t>violencia doméstica</w:t>
      </w:r>
      <w:r w:rsidRPr="00A337B6">
        <w:rPr>
          <w:lang w:val="es-ES"/>
        </w:rPr>
        <w:t xml:space="preserve"> y el trabajo con las víctimas de la </w:t>
      </w:r>
      <w:r w:rsidR="00406C3E" w:rsidRPr="00A337B6">
        <w:rPr>
          <w:lang w:val="es-ES"/>
        </w:rPr>
        <w:t>violencia doméstica</w:t>
      </w:r>
      <w:r w:rsidR="006A71E0" w:rsidRPr="00A337B6">
        <w:rPr>
          <w:lang w:val="es-ES"/>
        </w:rPr>
        <w:t>"</w:t>
      </w:r>
      <w:r w:rsidRPr="00A337B6">
        <w:rPr>
          <w:lang w:val="es-ES"/>
        </w:rPr>
        <w:t xml:space="preserve">. Esta actividad estaba destinada a representantes de los Centros de Asistencia Social locales, la policía, las instituciones de cuidados </w:t>
      </w:r>
      <w:r w:rsidR="006056BF" w:rsidRPr="00A337B6">
        <w:rPr>
          <w:lang w:val="es-ES"/>
        </w:rPr>
        <w:t>de salud</w:t>
      </w:r>
      <w:r w:rsidRPr="00A337B6">
        <w:rPr>
          <w:lang w:val="es-ES"/>
        </w:rPr>
        <w:t>, los tribunales y las ONG. Durante el curso de 2010, la Oficina de Actividades Sociales</w:t>
      </w:r>
      <w:r w:rsidR="001D5A97" w:rsidRPr="00A337B6">
        <w:rPr>
          <w:lang w:val="es-ES"/>
        </w:rPr>
        <w:t xml:space="preserve"> continuó esta capacitación</w:t>
      </w:r>
      <w:r w:rsidRPr="00A337B6">
        <w:rPr>
          <w:lang w:val="es-ES"/>
        </w:rPr>
        <w:t xml:space="preserve"> con la ayuda del </w:t>
      </w:r>
      <w:r w:rsidR="001D5A97" w:rsidRPr="00A337B6">
        <w:rPr>
          <w:lang w:val="es-ES"/>
        </w:rPr>
        <w:t xml:space="preserve">fondo del UNICEF para la protección de los derechos de los niños y las niñas durante procedimientos de divorcio, especialmente cuando existe </w:t>
      </w:r>
      <w:r w:rsidR="00406C3E" w:rsidRPr="00A337B6">
        <w:rPr>
          <w:lang w:val="es-ES"/>
        </w:rPr>
        <w:t>violencia doméstica</w:t>
      </w:r>
      <w:r w:rsidR="001D5A97" w:rsidRPr="00A337B6">
        <w:rPr>
          <w:lang w:val="es-ES"/>
        </w:rPr>
        <w:t xml:space="preserve">. La Academia para la Capacitación de Jueces y Fiscales, con la ayuda del </w:t>
      </w:r>
      <w:r w:rsidRPr="00A337B6">
        <w:rPr>
          <w:lang w:val="es-ES"/>
        </w:rPr>
        <w:t xml:space="preserve">UNICEF, </w:t>
      </w:r>
      <w:r w:rsidR="001D5A97" w:rsidRPr="00A337B6">
        <w:rPr>
          <w:lang w:val="es-ES"/>
        </w:rPr>
        <w:t xml:space="preserve">llevó a cabo sesiones de capacitación adicionales respecto de la </w:t>
      </w:r>
      <w:r w:rsidR="00406C3E" w:rsidRPr="00A337B6">
        <w:rPr>
          <w:lang w:val="es-ES"/>
        </w:rPr>
        <w:t>violencia doméstica</w:t>
      </w:r>
      <w:r w:rsidR="001D5A97" w:rsidRPr="00A337B6">
        <w:rPr>
          <w:lang w:val="es-ES"/>
        </w:rPr>
        <w:t>, destinadas a jueces y fiscales</w:t>
      </w:r>
      <w:r w:rsidR="00D554DF" w:rsidRPr="00A337B6">
        <w:rPr>
          <w:lang w:val="es-ES"/>
        </w:rPr>
        <w:t xml:space="preserve">. </w:t>
      </w:r>
    </w:p>
    <w:p w:rsidR="00D554DF" w:rsidRPr="00A337B6" w:rsidRDefault="001D5A97" w:rsidP="00E57D7F">
      <w:pPr>
        <w:pStyle w:val="SingleTxtG"/>
        <w:rPr>
          <w:lang w:val="es-ES"/>
        </w:rPr>
      </w:pPr>
      <w:r w:rsidRPr="00A337B6">
        <w:rPr>
          <w:lang w:val="es-ES"/>
        </w:rPr>
        <w:t>56.</w:t>
      </w:r>
      <w:r w:rsidRPr="00A337B6">
        <w:rPr>
          <w:lang w:val="es-ES"/>
        </w:rPr>
        <w:tab/>
        <w:t>E</w:t>
      </w:r>
      <w:r w:rsidR="00D554DF" w:rsidRPr="00A337B6">
        <w:rPr>
          <w:lang w:val="es-ES"/>
        </w:rPr>
        <w:t xml:space="preserve">n 2008 </w:t>
      </w:r>
      <w:r w:rsidRPr="00A337B6">
        <w:rPr>
          <w:lang w:val="es-ES"/>
        </w:rPr>
        <w:t>se adoptó u</w:t>
      </w:r>
      <w:r w:rsidR="00474FF4" w:rsidRPr="00A337B6">
        <w:rPr>
          <w:lang w:val="es-ES"/>
        </w:rPr>
        <w:t>na Estrategia n</w:t>
      </w:r>
      <w:r w:rsidR="00003183" w:rsidRPr="00A337B6">
        <w:rPr>
          <w:lang w:val="es-ES"/>
        </w:rPr>
        <w:t>acional para la p</w:t>
      </w:r>
      <w:r w:rsidRPr="00A337B6">
        <w:rPr>
          <w:lang w:val="es-ES"/>
        </w:rPr>
        <w:t xml:space="preserve">rotección contra la </w:t>
      </w:r>
      <w:r w:rsidR="00003183" w:rsidRPr="00A337B6">
        <w:rPr>
          <w:lang w:val="es-ES"/>
        </w:rPr>
        <w:t>violencia d</w:t>
      </w:r>
      <w:r w:rsidR="00406C3E" w:rsidRPr="00A337B6">
        <w:rPr>
          <w:lang w:val="es-ES"/>
        </w:rPr>
        <w:t>oméstica</w:t>
      </w:r>
      <w:r w:rsidRPr="00A337B6">
        <w:rPr>
          <w:lang w:val="es-ES"/>
        </w:rPr>
        <w:t xml:space="preserve"> </w:t>
      </w:r>
      <w:r w:rsidR="00661014" w:rsidRPr="00A337B6">
        <w:rPr>
          <w:lang w:val="es-ES"/>
        </w:rPr>
        <w:t xml:space="preserve">para </w:t>
      </w:r>
      <w:r w:rsidRPr="00A337B6">
        <w:rPr>
          <w:lang w:val="es-ES"/>
        </w:rPr>
        <w:t xml:space="preserve">el período </w:t>
      </w:r>
      <w:r w:rsidR="00E57D7F" w:rsidRPr="00A337B6">
        <w:rPr>
          <w:lang w:val="es-ES"/>
        </w:rPr>
        <w:t>2008</w:t>
      </w:r>
      <w:r w:rsidR="00E3667D" w:rsidRPr="00A337B6">
        <w:rPr>
          <w:lang w:val="es-ES"/>
        </w:rPr>
        <w:t>-</w:t>
      </w:r>
      <w:r w:rsidRPr="00A337B6">
        <w:rPr>
          <w:lang w:val="es-ES"/>
        </w:rPr>
        <w:t>2011. La Estrategia prevé la participación de cinco sectores fundamentales (así como de las instituciones de su ámbito de competencia) en el tratamiento</w:t>
      </w:r>
      <w:r w:rsidR="00003183" w:rsidRPr="00A337B6">
        <w:rPr>
          <w:lang w:val="es-ES"/>
        </w:rPr>
        <w:t xml:space="preserve"> y la protección</w:t>
      </w:r>
      <w:r w:rsidRPr="00A337B6">
        <w:rPr>
          <w:lang w:val="es-ES"/>
        </w:rPr>
        <w:t xml:space="preserve"> de las víctimas de </w:t>
      </w:r>
      <w:r w:rsidR="00003183" w:rsidRPr="00A337B6">
        <w:rPr>
          <w:lang w:val="es-ES"/>
        </w:rPr>
        <w:t xml:space="preserve">la </w:t>
      </w:r>
      <w:r w:rsidR="00406C3E" w:rsidRPr="00A337B6">
        <w:rPr>
          <w:lang w:val="es-ES"/>
        </w:rPr>
        <w:t>violencia doméstica</w:t>
      </w:r>
      <w:r w:rsidR="00474FF4" w:rsidRPr="00A337B6">
        <w:rPr>
          <w:lang w:val="es-ES"/>
        </w:rPr>
        <w:t>, a saber,</w:t>
      </w:r>
      <w:r w:rsidRPr="00A337B6">
        <w:rPr>
          <w:lang w:val="es-ES"/>
        </w:rPr>
        <w:t xml:space="preserve"> </w:t>
      </w:r>
      <w:r w:rsidR="00003183" w:rsidRPr="00A337B6">
        <w:rPr>
          <w:lang w:val="es-ES"/>
        </w:rPr>
        <w:t xml:space="preserve">el </w:t>
      </w:r>
      <w:r w:rsidR="00CB698A" w:rsidRPr="00A337B6">
        <w:rPr>
          <w:lang w:val="es-ES"/>
        </w:rPr>
        <w:t>Ministerio de Trabajo y Polí</w:t>
      </w:r>
      <w:r w:rsidRPr="00A337B6">
        <w:rPr>
          <w:lang w:val="es-ES"/>
        </w:rPr>
        <w:t xml:space="preserve">tica Social, </w:t>
      </w:r>
      <w:r w:rsidR="00003183" w:rsidRPr="00A337B6">
        <w:rPr>
          <w:lang w:val="es-ES"/>
        </w:rPr>
        <w:t xml:space="preserve">el </w:t>
      </w:r>
      <w:r w:rsidRPr="00A337B6">
        <w:rPr>
          <w:lang w:val="es-ES"/>
        </w:rPr>
        <w:t xml:space="preserve">Ministerio de Educación y Ciencia, </w:t>
      </w:r>
      <w:r w:rsidR="00003183" w:rsidRPr="00A337B6">
        <w:rPr>
          <w:lang w:val="es-ES"/>
        </w:rPr>
        <w:t xml:space="preserve">el </w:t>
      </w:r>
      <w:r w:rsidRPr="00A337B6">
        <w:rPr>
          <w:lang w:val="es-ES"/>
        </w:rPr>
        <w:t xml:space="preserve">Ministerio del Interior, </w:t>
      </w:r>
      <w:r w:rsidR="00003183" w:rsidRPr="00A337B6">
        <w:rPr>
          <w:lang w:val="es-ES"/>
        </w:rPr>
        <w:t xml:space="preserve">el </w:t>
      </w:r>
      <w:r w:rsidRPr="00A337B6">
        <w:rPr>
          <w:lang w:val="es-ES"/>
        </w:rPr>
        <w:t xml:space="preserve">Ministerio de </w:t>
      </w:r>
      <w:r w:rsidR="00654D04" w:rsidRPr="00A337B6">
        <w:rPr>
          <w:lang w:val="es-ES"/>
        </w:rPr>
        <w:t>Salud</w:t>
      </w:r>
      <w:r w:rsidRPr="00A337B6">
        <w:rPr>
          <w:lang w:val="es-ES"/>
        </w:rPr>
        <w:t xml:space="preserve"> y </w:t>
      </w:r>
      <w:r w:rsidR="00003183" w:rsidRPr="00A337B6">
        <w:rPr>
          <w:lang w:val="es-ES"/>
        </w:rPr>
        <w:t xml:space="preserve">el </w:t>
      </w:r>
      <w:r w:rsidRPr="00A337B6">
        <w:rPr>
          <w:lang w:val="es-ES"/>
        </w:rPr>
        <w:t>Ministerio de Justicia, así como el sector civi</w:t>
      </w:r>
      <w:r w:rsidR="00CB698A" w:rsidRPr="00A337B6">
        <w:rPr>
          <w:lang w:val="es-ES"/>
        </w:rPr>
        <w:t>l</w:t>
      </w:r>
      <w:r w:rsidR="00D554DF" w:rsidRPr="00A337B6">
        <w:rPr>
          <w:lang w:val="es-ES"/>
        </w:rPr>
        <w:t xml:space="preserve">. </w:t>
      </w:r>
    </w:p>
    <w:p w:rsidR="00D554DF" w:rsidRPr="00A337B6" w:rsidRDefault="00CB698A" w:rsidP="00DC298B">
      <w:pPr>
        <w:pStyle w:val="SingleTxtG"/>
        <w:keepLines/>
        <w:rPr>
          <w:lang w:val="es-ES"/>
        </w:rPr>
      </w:pPr>
      <w:r w:rsidRPr="00A337B6">
        <w:rPr>
          <w:lang w:val="es-ES"/>
        </w:rPr>
        <w:t>57.</w:t>
      </w:r>
      <w:r w:rsidRPr="00A337B6">
        <w:rPr>
          <w:lang w:val="es-ES"/>
        </w:rPr>
        <w:tab/>
        <w:t>E</w:t>
      </w:r>
      <w:r w:rsidR="00D554DF" w:rsidRPr="00A337B6">
        <w:rPr>
          <w:lang w:val="es-ES"/>
        </w:rPr>
        <w:t xml:space="preserve">n 2008 </w:t>
      </w:r>
      <w:r w:rsidRPr="00A337B6">
        <w:rPr>
          <w:lang w:val="es-ES"/>
        </w:rPr>
        <w:t>el Ministerio de Trabajo y Política Social en colaboración con el PNUD, el Fondo de Población de las Naciones Unidas</w:t>
      </w:r>
      <w:r w:rsidR="00D554DF" w:rsidRPr="00A337B6">
        <w:rPr>
          <w:lang w:val="es-ES"/>
        </w:rPr>
        <w:t xml:space="preserve"> </w:t>
      </w:r>
      <w:r w:rsidRPr="00A337B6">
        <w:rPr>
          <w:lang w:val="es-ES"/>
        </w:rPr>
        <w:t>(</w:t>
      </w:r>
      <w:r w:rsidR="00D554DF" w:rsidRPr="00A337B6">
        <w:rPr>
          <w:lang w:val="es-ES"/>
        </w:rPr>
        <w:t>UNFPA</w:t>
      </w:r>
      <w:r w:rsidRPr="00A337B6">
        <w:rPr>
          <w:lang w:val="es-ES"/>
        </w:rPr>
        <w:t>)</w:t>
      </w:r>
      <w:r w:rsidR="00D554DF" w:rsidRPr="00A337B6">
        <w:rPr>
          <w:lang w:val="es-ES"/>
        </w:rPr>
        <w:t xml:space="preserve">, </w:t>
      </w:r>
      <w:r w:rsidR="00003183" w:rsidRPr="00A337B6">
        <w:rPr>
          <w:lang w:val="es-ES"/>
        </w:rPr>
        <w:t>el</w:t>
      </w:r>
      <w:r w:rsidRPr="00A337B6">
        <w:rPr>
          <w:lang w:val="es-ES"/>
        </w:rPr>
        <w:t xml:space="preserve"> </w:t>
      </w:r>
      <w:r w:rsidR="00D554DF" w:rsidRPr="00A337B6">
        <w:rPr>
          <w:lang w:val="es-ES"/>
        </w:rPr>
        <w:t xml:space="preserve">UNICEF, </w:t>
      </w:r>
      <w:smartTag w:uri="urn:schemas-microsoft-com:office:smarttags" w:element="PersonName">
        <w:smartTagPr>
          <w:attr w:name="ProductID" w:val="la Organizaci￳n Mundial"/>
        </w:smartTagPr>
        <w:r w:rsidRPr="00A337B6">
          <w:rPr>
            <w:lang w:val="es-ES"/>
          </w:rPr>
          <w:t>la Organización Mundial</w:t>
        </w:r>
      </w:smartTag>
      <w:r w:rsidRPr="00A337B6">
        <w:rPr>
          <w:lang w:val="es-ES"/>
        </w:rPr>
        <w:t xml:space="preserve"> de la Salud (OMS) y UNIFEM, y con la asistencia económica del Gobierno de los Países Bajos, ejecutó el proyecto </w:t>
      </w:r>
      <w:r w:rsidR="006A71E0" w:rsidRPr="00A337B6">
        <w:rPr>
          <w:lang w:val="es-ES"/>
        </w:rPr>
        <w:t>"</w:t>
      </w:r>
      <w:r w:rsidRPr="00A337B6">
        <w:rPr>
          <w:lang w:val="es-ES"/>
        </w:rPr>
        <w:t xml:space="preserve">Fortalecimiento de las capacidades nacionales </w:t>
      </w:r>
      <w:r w:rsidR="005C138A" w:rsidRPr="00A337B6">
        <w:rPr>
          <w:lang w:val="es-ES"/>
        </w:rPr>
        <w:t>en materia</w:t>
      </w:r>
      <w:r w:rsidR="00C03658" w:rsidRPr="00A337B6">
        <w:rPr>
          <w:lang w:val="es-ES"/>
        </w:rPr>
        <w:t xml:space="preserve"> de prevención de </w:t>
      </w:r>
      <w:r w:rsidRPr="00A337B6">
        <w:rPr>
          <w:lang w:val="es-ES"/>
        </w:rPr>
        <w:t xml:space="preserve">la </w:t>
      </w:r>
      <w:r w:rsidR="00406C3E" w:rsidRPr="00A337B6">
        <w:rPr>
          <w:lang w:val="es-ES"/>
        </w:rPr>
        <w:t>violencia doméstica</w:t>
      </w:r>
      <w:r w:rsidR="006A71E0" w:rsidRPr="00A337B6">
        <w:rPr>
          <w:lang w:val="es-ES"/>
        </w:rPr>
        <w:t>"</w:t>
      </w:r>
      <w:r w:rsidR="00C03658" w:rsidRPr="00A337B6">
        <w:rPr>
          <w:lang w:val="es-ES"/>
        </w:rPr>
        <w:t xml:space="preserve">. </w:t>
      </w:r>
      <w:r w:rsidRPr="00A337B6">
        <w:rPr>
          <w:lang w:val="es-ES"/>
        </w:rPr>
        <w:t xml:space="preserve">También los Ministerios de Educación y Ciencia, del Interior, de </w:t>
      </w:r>
      <w:r w:rsidR="00654D04" w:rsidRPr="00A337B6">
        <w:rPr>
          <w:lang w:val="es-ES"/>
        </w:rPr>
        <w:t>Salud</w:t>
      </w:r>
      <w:r w:rsidRPr="00A337B6">
        <w:rPr>
          <w:lang w:val="es-ES"/>
        </w:rPr>
        <w:t xml:space="preserve"> y de Justicia participaron en la coordinación de este proyecto.</w:t>
      </w:r>
      <w:r w:rsidR="00D554DF" w:rsidRPr="00A337B6">
        <w:rPr>
          <w:lang w:val="es-ES"/>
        </w:rPr>
        <w:t xml:space="preserve"> </w:t>
      </w:r>
      <w:r w:rsidR="00C03658" w:rsidRPr="00A337B6">
        <w:rPr>
          <w:lang w:val="es-ES"/>
        </w:rPr>
        <w:t xml:space="preserve">Para permitir que </w:t>
      </w:r>
      <w:r w:rsidR="00003183" w:rsidRPr="00A337B6">
        <w:rPr>
          <w:lang w:val="es-ES"/>
        </w:rPr>
        <w:t>las actividades de seguimiento y evaluación se desarrolle</w:t>
      </w:r>
      <w:r w:rsidR="00C03658" w:rsidRPr="00A337B6">
        <w:rPr>
          <w:lang w:val="es-ES"/>
        </w:rPr>
        <w:t>n sin trabas</w:t>
      </w:r>
      <w:r w:rsidR="00474FF4" w:rsidRPr="00A337B6">
        <w:rPr>
          <w:lang w:val="es-ES"/>
        </w:rPr>
        <w:t>,</w:t>
      </w:r>
      <w:r w:rsidR="00C03658" w:rsidRPr="00A337B6">
        <w:rPr>
          <w:lang w:val="es-ES"/>
        </w:rPr>
        <w:t xml:space="preserve"> se ha establecido</w:t>
      </w:r>
      <w:r w:rsidR="00003183" w:rsidRPr="00A337B6">
        <w:rPr>
          <w:lang w:val="es-ES"/>
        </w:rPr>
        <w:t>, con arreglo a la Estrategia,</w:t>
      </w:r>
      <w:r w:rsidR="00C03658" w:rsidRPr="00A337B6">
        <w:rPr>
          <w:lang w:val="es-ES"/>
        </w:rPr>
        <w:t xml:space="preserve"> un Órgano Nacional de Coordinación integrado por representantes de todas las instituciones competentes y del sector civil y administrado por el Secretario de Estado del Ministerio de Trabajo y Política Social. Durante el período comprendido entre mayo y octubre de 2010</w:t>
      </w:r>
      <w:r w:rsidR="00474FF4" w:rsidRPr="00A337B6">
        <w:rPr>
          <w:lang w:val="es-ES"/>
        </w:rPr>
        <w:t>,</w:t>
      </w:r>
      <w:r w:rsidR="00C03658" w:rsidRPr="00A337B6">
        <w:rPr>
          <w:lang w:val="es-ES"/>
        </w:rPr>
        <w:t xml:space="preserve"> se impartió a los miembros de este órgano </w:t>
      </w:r>
      <w:r w:rsidR="00474FF4" w:rsidRPr="00A337B6">
        <w:rPr>
          <w:lang w:val="es-ES"/>
        </w:rPr>
        <w:t>capacitación inicial relativa al</w:t>
      </w:r>
      <w:r w:rsidR="00C03658" w:rsidRPr="00A337B6">
        <w:rPr>
          <w:lang w:val="es-ES"/>
        </w:rPr>
        <w:t xml:space="preserve"> seguimiento y la evaluación de las actividades comprendidas en el marco de </w:t>
      </w:r>
      <w:smartTag w:uri="urn:schemas-microsoft-com:office:smarttags" w:element="PersonName">
        <w:smartTagPr>
          <w:attr w:name="ProductID" w:val="la Estrategia. Entre"/>
        </w:smartTagPr>
        <w:r w:rsidR="00C03658" w:rsidRPr="00A337B6">
          <w:rPr>
            <w:lang w:val="es-ES"/>
          </w:rPr>
          <w:t>la Estrategia. Entre</w:t>
        </w:r>
      </w:smartTag>
      <w:r w:rsidR="00C03658" w:rsidRPr="00A337B6">
        <w:rPr>
          <w:lang w:val="es-ES"/>
        </w:rPr>
        <w:t xml:space="preserve"> los puntos más importantes que la Estrategia ha de </w:t>
      </w:r>
      <w:r w:rsidR="00003183" w:rsidRPr="00A337B6">
        <w:rPr>
          <w:lang w:val="es-ES"/>
        </w:rPr>
        <w:t>destacar,</w:t>
      </w:r>
      <w:r w:rsidR="00C03658" w:rsidRPr="00A337B6">
        <w:rPr>
          <w:lang w:val="es-ES"/>
        </w:rPr>
        <w:t xml:space="preserve"> y que revisten interés para la disminución de la violencia </w:t>
      </w:r>
      <w:r w:rsidR="00003183" w:rsidRPr="00A337B6">
        <w:rPr>
          <w:lang w:val="es-ES"/>
        </w:rPr>
        <w:t xml:space="preserve">doméstica </w:t>
      </w:r>
      <w:r w:rsidR="00C03658" w:rsidRPr="00A337B6">
        <w:rPr>
          <w:lang w:val="es-ES"/>
        </w:rPr>
        <w:t>contra las mujeres</w:t>
      </w:r>
      <w:r w:rsidR="00003183" w:rsidRPr="00A337B6">
        <w:rPr>
          <w:lang w:val="es-ES"/>
        </w:rPr>
        <w:t>,</w:t>
      </w:r>
      <w:r w:rsidR="00C03658" w:rsidRPr="00A337B6">
        <w:rPr>
          <w:lang w:val="es-ES"/>
        </w:rPr>
        <w:t xml:space="preserve"> se cuentan los siguientes</w:t>
      </w:r>
      <w:r w:rsidR="00D554DF" w:rsidRPr="00A337B6">
        <w:rPr>
          <w:lang w:val="es-ES"/>
        </w:rPr>
        <w:t>:</w:t>
      </w:r>
    </w:p>
    <w:p w:rsidR="00D554DF" w:rsidRPr="00A337B6" w:rsidRDefault="00E57D7F" w:rsidP="00E57D7F">
      <w:pPr>
        <w:pStyle w:val="SingleTxtG"/>
        <w:rPr>
          <w:lang w:val="es-ES"/>
        </w:rPr>
      </w:pPr>
      <w:r w:rsidRPr="00A337B6">
        <w:rPr>
          <w:lang w:val="es-ES"/>
        </w:rPr>
        <w:tab/>
      </w:r>
      <w:r w:rsidR="00C03658" w:rsidRPr="00A337B6">
        <w:rPr>
          <w:lang w:val="es-ES"/>
        </w:rPr>
        <w:t>a)</w:t>
      </w:r>
      <w:r w:rsidR="00C03658" w:rsidRPr="00A337B6">
        <w:rPr>
          <w:lang w:val="es-ES"/>
        </w:rPr>
        <w:tab/>
        <w:t xml:space="preserve">Programa para el fortalecimiento económico de las víctimas. </w:t>
      </w:r>
      <w:r w:rsidR="0003228F" w:rsidRPr="00A337B6">
        <w:rPr>
          <w:lang w:val="es-ES"/>
        </w:rPr>
        <w:t xml:space="preserve">El programa piloto </w:t>
      </w:r>
      <w:r w:rsidR="006A71E0" w:rsidRPr="00A337B6">
        <w:rPr>
          <w:lang w:val="es-ES"/>
        </w:rPr>
        <w:t>"</w:t>
      </w:r>
      <w:r w:rsidR="0003228F" w:rsidRPr="00A337B6">
        <w:rPr>
          <w:lang w:val="es-ES"/>
        </w:rPr>
        <w:t xml:space="preserve">Habilitación económica de las víctimas de la </w:t>
      </w:r>
      <w:r w:rsidR="00406C3E" w:rsidRPr="00A337B6">
        <w:rPr>
          <w:lang w:val="es-ES"/>
        </w:rPr>
        <w:t>violencia doméstica</w:t>
      </w:r>
      <w:r w:rsidR="006A71E0" w:rsidRPr="00A337B6">
        <w:rPr>
          <w:lang w:val="es-ES"/>
        </w:rPr>
        <w:t>"</w:t>
      </w:r>
      <w:r w:rsidR="0003228F" w:rsidRPr="00A337B6">
        <w:rPr>
          <w:lang w:val="es-ES"/>
        </w:rPr>
        <w:t xml:space="preserve"> comprende tres medidas activas: </w:t>
      </w:r>
      <w:r w:rsidR="00F125EF" w:rsidRPr="00A337B6">
        <w:rPr>
          <w:lang w:val="es-ES"/>
        </w:rPr>
        <w:t xml:space="preserve">el trabajo por cuenta propia, la capacitación para subsanar deficiencias en ciertas profesiones y especialidades, y los subsidios para la contratación por determinados empleadores de mujeres víctimas de la </w:t>
      </w:r>
      <w:r w:rsidR="00406C3E" w:rsidRPr="00A337B6">
        <w:rPr>
          <w:lang w:val="es-ES"/>
        </w:rPr>
        <w:t>violencia doméstica</w:t>
      </w:r>
      <w:r w:rsidR="00F125EF" w:rsidRPr="00A337B6">
        <w:rPr>
          <w:lang w:val="es-ES"/>
        </w:rPr>
        <w:t>.</w:t>
      </w:r>
      <w:r w:rsidR="00650DB2" w:rsidRPr="00A337B6">
        <w:rPr>
          <w:lang w:val="es-ES"/>
        </w:rPr>
        <w:t xml:space="preserve"> </w:t>
      </w:r>
      <w:r w:rsidR="00F125EF" w:rsidRPr="00A337B6">
        <w:rPr>
          <w:lang w:val="es-ES"/>
        </w:rPr>
        <w:t xml:space="preserve">El objetivo del Programa consiste en ayudar a ese grupo de mujeres vulnerables a lograr la independencia económica y </w:t>
      </w:r>
      <w:r w:rsidR="00003183" w:rsidRPr="00A337B6">
        <w:rPr>
          <w:lang w:val="es-ES"/>
        </w:rPr>
        <w:t>poder hacerse cargo</w:t>
      </w:r>
      <w:r w:rsidR="00F125EF" w:rsidRPr="00A337B6">
        <w:rPr>
          <w:lang w:val="es-ES"/>
        </w:rPr>
        <w:t xml:space="preserve"> de ellas mismas y de sus hijos. En 2010, 28 mujeres de 5 municipalidades piloto se beneficiaron de las medidas en pro del trabajo por cuenta propia y de los subsidios para la contratación por determinados empleadores</w:t>
      </w:r>
      <w:r w:rsidR="00474FF4" w:rsidRPr="00A337B6">
        <w:rPr>
          <w:lang w:val="es-ES"/>
        </w:rPr>
        <w:t>, que contaron</w:t>
      </w:r>
      <w:r w:rsidR="00F125EF" w:rsidRPr="00A337B6">
        <w:rPr>
          <w:lang w:val="es-ES"/>
        </w:rPr>
        <w:t xml:space="preserve"> con la ayuda financiera del PNUD. </w:t>
      </w:r>
      <w:r w:rsidR="00F74535" w:rsidRPr="00A337B6">
        <w:rPr>
          <w:lang w:val="es-ES"/>
        </w:rPr>
        <w:t>También</w:t>
      </w:r>
      <w:r w:rsidR="00F125EF" w:rsidRPr="00A337B6">
        <w:rPr>
          <w:lang w:val="es-ES"/>
        </w:rPr>
        <w:t xml:space="preserve"> en 2010</w:t>
      </w:r>
      <w:r w:rsidR="00F74535" w:rsidRPr="00A337B6">
        <w:rPr>
          <w:lang w:val="es-ES"/>
        </w:rPr>
        <w:t>,</w:t>
      </w:r>
      <w:r w:rsidR="00F125EF" w:rsidRPr="00A337B6">
        <w:rPr>
          <w:lang w:val="es-ES"/>
        </w:rPr>
        <w:t xml:space="preserve"> se impartieron varias sesiones de capacitación en relación con la </w:t>
      </w:r>
      <w:r w:rsidR="00406C3E" w:rsidRPr="00A337B6">
        <w:rPr>
          <w:lang w:val="es-ES"/>
        </w:rPr>
        <w:t>violencia doméstica</w:t>
      </w:r>
      <w:r w:rsidR="00F125EF" w:rsidRPr="00A337B6">
        <w:rPr>
          <w:lang w:val="es-ES"/>
        </w:rPr>
        <w:t xml:space="preserve"> y las op</w:t>
      </w:r>
      <w:r w:rsidR="00F74535" w:rsidRPr="00A337B6">
        <w:rPr>
          <w:lang w:val="es-ES"/>
        </w:rPr>
        <w:t xml:space="preserve">ortunidades de empleo para </w:t>
      </w:r>
      <w:r w:rsidR="00F125EF" w:rsidRPr="00A337B6">
        <w:rPr>
          <w:lang w:val="es-ES"/>
        </w:rPr>
        <w:t>las mujeres víctimas</w:t>
      </w:r>
      <w:r w:rsidR="00F74535" w:rsidRPr="00A337B6">
        <w:rPr>
          <w:lang w:val="es-ES"/>
        </w:rPr>
        <w:t xml:space="preserve"> de este tipo de violencia</w:t>
      </w:r>
      <w:r w:rsidR="00F125EF" w:rsidRPr="00A337B6">
        <w:rPr>
          <w:lang w:val="es-ES"/>
        </w:rPr>
        <w:t xml:space="preserve">. Un total de 99 representantes del sector privado y 9 representantes de las unidades </w:t>
      </w:r>
      <w:r w:rsidR="00BE216A" w:rsidRPr="00A337B6">
        <w:rPr>
          <w:lang w:val="es-ES"/>
        </w:rPr>
        <w:t>de gobierno autónomo local</w:t>
      </w:r>
      <w:r w:rsidR="00DA30DE" w:rsidRPr="00A337B6">
        <w:rPr>
          <w:lang w:val="es-ES"/>
        </w:rPr>
        <w:t xml:space="preserve"> participaron en las sesiones.</w:t>
      </w:r>
    </w:p>
    <w:p w:rsidR="006C2120" w:rsidRPr="00A337B6" w:rsidRDefault="00E57D7F" w:rsidP="00E57D7F">
      <w:pPr>
        <w:pStyle w:val="SingleTxtG"/>
        <w:rPr>
          <w:lang w:val="es-ES"/>
        </w:rPr>
      </w:pPr>
      <w:r w:rsidRPr="00A337B6">
        <w:rPr>
          <w:lang w:val="es-ES"/>
        </w:rPr>
        <w:tab/>
      </w:r>
      <w:r w:rsidR="00D554DF" w:rsidRPr="00A337B6">
        <w:rPr>
          <w:lang w:val="es-ES"/>
        </w:rPr>
        <w:t>b)</w:t>
      </w:r>
      <w:r w:rsidR="00D554DF" w:rsidRPr="00A337B6">
        <w:rPr>
          <w:lang w:val="es-ES"/>
        </w:rPr>
        <w:tab/>
        <w:t>C</w:t>
      </w:r>
      <w:r w:rsidR="000A1B30" w:rsidRPr="00A337B6">
        <w:rPr>
          <w:lang w:val="es-ES"/>
        </w:rPr>
        <w:t xml:space="preserve">entro de asesoramiento para </w:t>
      </w:r>
      <w:r w:rsidR="00F125EF" w:rsidRPr="00A337B6">
        <w:rPr>
          <w:lang w:val="es-ES"/>
        </w:rPr>
        <w:t xml:space="preserve">las víctimas de la </w:t>
      </w:r>
      <w:r w:rsidR="00406C3E" w:rsidRPr="00A337B6">
        <w:rPr>
          <w:lang w:val="es-ES"/>
        </w:rPr>
        <w:t>violencia doméstica</w:t>
      </w:r>
      <w:r w:rsidR="00DA30DE" w:rsidRPr="00A337B6">
        <w:rPr>
          <w:lang w:val="es-ES"/>
        </w:rPr>
        <w:t>.</w:t>
      </w:r>
    </w:p>
    <w:p w:rsidR="00D554DF" w:rsidRPr="00A337B6" w:rsidRDefault="00DA30DE" w:rsidP="00DA30DE">
      <w:pPr>
        <w:pStyle w:val="SingleTxtG"/>
        <w:rPr>
          <w:lang w:val="es-ES"/>
        </w:rPr>
      </w:pPr>
      <w:r w:rsidRPr="00A337B6">
        <w:rPr>
          <w:lang w:val="es-ES"/>
        </w:rPr>
        <w:tab/>
      </w:r>
      <w:r w:rsidR="00D554DF" w:rsidRPr="00A337B6">
        <w:rPr>
          <w:lang w:val="es-ES"/>
        </w:rPr>
        <w:t>c)</w:t>
      </w:r>
      <w:r w:rsidR="00D554DF" w:rsidRPr="00A337B6">
        <w:rPr>
          <w:lang w:val="es-ES"/>
        </w:rPr>
        <w:tab/>
        <w:t>Tr</w:t>
      </w:r>
      <w:r w:rsidR="006C2120" w:rsidRPr="00A337B6">
        <w:rPr>
          <w:lang w:val="es-ES"/>
        </w:rPr>
        <w:t xml:space="preserve">atamiento para los autores de actos de </w:t>
      </w:r>
      <w:r w:rsidR="00406C3E" w:rsidRPr="00A337B6">
        <w:rPr>
          <w:lang w:val="es-ES"/>
        </w:rPr>
        <w:t>violencia doméstica</w:t>
      </w:r>
      <w:r w:rsidRPr="00A337B6">
        <w:rPr>
          <w:lang w:val="es-ES"/>
        </w:rPr>
        <w:t>.</w:t>
      </w:r>
    </w:p>
    <w:p w:rsidR="00D554DF" w:rsidRPr="00A337B6" w:rsidRDefault="00E57D7F" w:rsidP="00E57D7F">
      <w:pPr>
        <w:pStyle w:val="SingleTxtG"/>
        <w:rPr>
          <w:lang w:val="es-ES"/>
        </w:rPr>
      </w:pPr>
      <w:r w:rsidRPr="00A337B6">
        <w:rPr>
          <w:lang w:val="es-ES"/>
        </w:rPr>
        <w:tab/>
      </w:r>
      <w:r w:rsidR="00D554DF" w:rsidRPr="00A337B6">
        <w:rPr>
          <w:lang w:val="es-ES"/>
        </w:rPr>
        <w:t>d)</w:t>
      </w:r>
      <w:r w:rsidR="00D554DF" w:rsidRPr="00A337B6">
        <w:rPr>
          <w:lang w:val="es-ES"/>
        </w:rPr>
        <w:tab/>
      </w:r>
      <w:r w:rsidR="00F125EF" w:rsidRPr="00A337B6">
        <w:rPr>
          <w:lang w:val="es-ES"/>
        </w:rPr>
        <w:t xml:space="preserve">Capacitación para el trabajo con </w:t>
      </w:r>
      <w:r w:rsidR="00BE216A" w:rsidRPr="00A337B6">
        <w:rPr>
          <w:lang w:val="es-ES"/>
        </w:rPr>
        <w:t xml:space="preserve">las </w:t>
      </w:r>
      <w:r w:rsidR="00F125EF" w:rsidRPr="00A337B6">
        <w:rPr>
          <w:lang w:val="es-ES"/>
        </w:rPr>
        <w:t xml:space="preserve">víctimas de la </w:t>
      </w:r>
      <w:r w:rsidR="00406C3E" w:rsidRPr="00A337B6">
        <w:rPr>
          <w:lang w:val="es-ES"/>
        </w:rPr>
        <w:t>violencia doméstica</w:t>
      </w:r>
      <w:r w:rsidR="00F125EF" w:rsidRPr="00A337B6">
        <w:rPr>
          <w:lang w:val="es-ES"/>
        </w:rPr>
        <w:t xml:space="preserve">. En 2010, con la ayuda del PNUD y del sector no gubernamental, recibieron capacitación 107 trabajadores profesionales de 30 Centros de Asistencia Social diferentes </w:t>
      </w:r>
      <w:r w:rsidR="00967E42" w:rsidRPr="00A337B6">
        <w:rPr>
          <w:lang w:val="es-ES"/>
        </w:rPr>
        <w:t xml:space="preserve">y </w:t>
      </w:r>
      <w:r w:rsidR="00BE216A" w:rsidRPr="00A337B6">
        <w:rPr>
          <w:lang w:val="es-ES"/>
        </w:rPr>
        <w:t xml:space="preserve">de </w:t>
      </w:r>
      <w:r w:rsidR="00967E42" w:rsidRPr="00A337B6">
        <w:rPr>
          <w:lang w:val="es-ES"/>
        </w:rPr>
        <w:t xml:space="preserve">sucursales regionales y centros de empleo de todo el país. A lo largo de 2009 y 2010, el Ministerio de Trabajo y Política Social, en colaboración con </w:t>
      </w:r>
      <w:r w:rsidR="00E9690F" w:rsidRPr="00A337B6">
        <w:rPr>
          <w:lang w:val="es-ES"/>
        </w:rPr>
        <w:t xml:space="preserve">el </w:t>
      </w:r>
      <w:r w:rsidR="00967E42" w:rsidRPr="00A337B6">
        <w:rPr>
          <w:lang w:val="es-ES"/>
        </w:rPr>
        <w:t xml:space="preserve">UNFPA, llevó a cabo actividades con los siguientes propósitos: </w:t>
      </w:r>
    </w:p>
    <w:p w:rsidR="00D554DF" w:rsidRPr="00A337B6" w:rsidRDefault="00D554DF" w:rsidP="00037162">
      <w:pPr>
        <w:pStyle w:val="SingleTxtG"/>
        <w:ind w:left="1701"/>
        <w:rPr>
          <w:lang w:val="es-ES"/>
        </w:rPr>
      </w:pPr>
      <w:r w:rsidRPr="00A337B6">
        <w:rPr>
          <w:lang w:val="es-ES"/>
        </w:rPr>
        <w:t>i)</w:t>
      </w:r>
      <w:r w:rsidRPr="00A337B6">
        <w:rPr>
          <w:lang w:val="es-ES"/>
        </w:rPr>
        <w:tab/>
      </w:r>
      <w:r w:rsidR="002D7A62" w:rsidRPr="00A337B6">
        <w:rPr>
          <w:lang w:val="es-ES"/>
        </w:rPr>
        <w:t>Concienciar</w:t>
      </w:r>
      <w:r w:rsidR="00967E42" w:rsidRPr="00A337B6">
        <w:rPr>
          <w:lang w:val="es-ES"/>
        </w:rPr>
        <w:t xml:space="preserve"> al público respecto de la </w:t>
      </w:r>
      <w:r w:rsidR="00406C3E" w:rsidRPr="00A337B6">
        <w:rPr>
          <w:lang w:val="es-ES"/>
        </w:rPr>
        <w:t>violencia doméstica</w:t>
      </w:r>
      <w:r w:rsidR="00967E42" w:rsidRPr="00A337B6">
        <w:rPr>
          <w:lang w:val="es-ES"/>
        </w:rPr>
        <w:t>, llevando a cabo para ello dos campañas nacionales</w:t>
      </w:r>
      <w:r w:rsidRPr="00A337B6">
        <w:rPr>
          <w:lang w:val="es-ES"/>
        </w:rPr>
        <w:t>;</w:t>
      </w:r>
      <w:r w:rsidR="00650DB2" w:rsidRPr="00A337B6">
        <w:rPr>
          <w:lang w:val="es-ES"/>
        </w:rPr>
        <w:t xml:space="preserve"> </w:t>
      </w:r>
      <w:r w:rsidR="00BE216A" w:rsidRPr="00A337B6">
        <w:rPr>
          <w:lang w:val="es-ES"/>
        </w:rPr>
        <w:t>y</w:t>
      </w:r>
    </w:p>
    <w:p w:rsidR="00D554DF" w:rsidRPr="00A337B6" w:rsidRDefault="00D554DF" w:rsidP="00037162">
      <w:pPr>
        <w:pStyle w:val="SingleTxtG"/>
        <w:ind w:left="1701"/>
        <w:rPr>
          <w:lang w:val="es-ES"/>
        </w:rPr>
      </w:pPr>
      <w:r w:rsidRPr="00A337B6">
        <w:rPr>
          <w:lang w:val="es-ES"/>
        </w:rPr>
        <w:t>ii)</w:t>
      </w:r>
      <w:r w:rsidRPr="00A337B6">
        <w:rPr>
          <w:lang w:val="es-ES"/>
        </w:rPr>
        <w:tab/>
        <w:t>Establ</w:t>
      </w:r>
      <w:r w:rsidR="00967E42" w:rsidRPr="00A337B6">
        <w:rPr>
          <w:lang w:val="es-ES"/>
        </w:rPr>
        <w:t xml:space="preserve">ecer un sistema para la recopilación de datos sobre la </w:t>
      </w:r>
      <w:r w:rsidR="00406C3E" w:rsidRPr="00A337B6">
        <w:rPr>
          <w:lang w:val="es-ES"/>
        </w:rPr>
        <w:t>violencia doméstica</w:t>
      </w:r>
      <w:r w:rsidR="00967E42" w:rsidRPr="00A337B6">
        <w:rPr>
          <w:lang w:val="es-ES"/>
        </w:rPr>
        <w:t xml:space="preserve">. </w:t>
      </w:r>
    </w:p>
    <w:p w:rsidR="00D554DF" w:rsidRPr="00A337B6" w:rsidRDefault="00D554DF" w:rsidP="00E57D7F">
      <w:pPr>
        <w:pStyle w:val="SingleTxtG"/>
        <w:rPr>
          <w:lang w:val="es-ES"/>
        </w:rPr>
      </w:pPr>
      <w:r w:rsidRPr="00A337B6">
        <w:rPr>
          <w:lang w:val="es-ES"/>
        </w:rPr>
        <w:t>58.</w:t>
      </w:r>
      <w:r w:rsidRPr="00A337B6">
        <w:rPr>
          <w:lang w:val="es-ES"/>
        </w:rPr>
        <w:tab/>
      </w:r>
      <w:r w:rsidR="00967E42" w:rsidRPr="00A337B6">
        <w:rPr>
          <w:lang w:val="es-ES"/>
        </w:rPr>
        <w:t xml:space="preserve">El Ministerio de Trabajo y Política Social </w:t>
      </w:r>
      <w:r w:rsidR="00E96919" w:rsidRPr="00A337B6">
        <w:rPr>
          <w:lang w:val="es-ES"/>
        </w:rPr>
        <w:t>es el principal responsa</w:t>
      </w:r>
      <w:r w:rsidR="00967E42" w:rsidRPr="00A337B6">
        <w:rPr>
          <w:lang w:val="es-ES"/>
        </w:rPr>
        <w:t xml:space="preserve">ble de la protección de las víctimas de la </w:t>
      </w:r>
      <w:r w:rsidR="00406C3E" w:rsidRPr="00A337B6">
        <w:rPr>
          <w:lang w:val="es-ES"/>
        </w:rPr>
        <w:t>violencia doméstica</w:t>
      </w:r>
      <w:r w:rsidR="00314872" w:rsidRPr="00A337B6">
        <w:rPr>
          <w:lang w:val="es-ES"/>
        </w:rPr>
        <w:t>, por medi</w:t>
      </w:r>
      <w:r w:rsidR="00967E42" w:rsidRPr="00A337B6">
        <w:rPr>
          <w:lang w:val="es-ES"/>
        </w:rPr>
        <w:t xml:space="preserve">o de su red de 30 Centros de Asistencia Social y de varios refugios donde se da alojamiento a las víctimas de la </w:t>
      </w:r>
      <w:r w:rsidR="00406C3E" w:rsidRPr="00A337B6">
        <w:rPr>
          <w:lang w:val="es-ES"/>
        </w:rPr>
        <w:t>violencia doméstica</w:t>
      </w:r>
      <w:r w:rsidR="00967E42" w:rsidRPr="00A337B6">
        <w:rPr>
          <w:lang w:val="es-ES"/>
        </w:rPr>
        <w:t>. En estos momentos, existen en el territorio de la Rep</w:t>
      </w:r>
      <w:r w:rsidR="00BE216A" w:rsidRPr="00A337B6">
        <w:rPr>
          <w:lang w:val="es-ES"/>
        </w:rPr>
        <w:t xml:space="preserve">ública de Macedonia siete refugios para </w:t>
      </w:r>
      <w:r w:rsidR="00967E42" w:rsidRPr="00A337B6">
        <w:rPr>
          <w:lang w:val="es-ES"/>
        </w:rPr>
        <w:t xml:space="preserve">víctimas de la </w:t>
      </w:r>
      <w:r w:rsidR="00406C3E" w:rsidRPr="00A337B6">
        <w:rPr>
          <w:lang w:val="es-ES"/>
        </w:rPr>
        <w:t>violencia doméstica</w:t>
      </w:r>
      <w:r w:rsidR="00BE216A" w:rsidRPr="00A337B6">
        <w:rPr>
          <w:lang w:val="es-ES"/>
        </w:rPr>
        <w:t>,</w:t>
      </w:r>
      <w:r w:rsidR="00967E42" w:rsidRPr="00A337B6">
        <w:rPr>
          <w:lang w:val="es-ES"/>
        </w:rPr>
        <w:t xml:space="preserve"> que cuentan con financiación del Ministerio de Trabajo y Política Social y </w:t>
      </w:r>
      <w:r w:rsidR="00BE216A" w:rsidRPr="00A337B6">
        <w:rPr>
          <w:lang w:val="es-ES"/>
        </w:rPr>
        <w:t>son</w:t>
      </w:r>
      <w:r w:rsidR="00967E42" w:rsidRPr="00A337B6">
        <w:rPr>
          <w:lang w:val="es-ES"/>
        </w:rPr>
        <w:t xml:space="preserve"> dependencias del Centro de Asistencia Social al que pertenecen</w:t>
      </w:r>
      <w:r w:rsidRPr="00A337B6">
        <w:rPr>
          <w:lang w:val="es-ES"/>
        </w:rPr>
        <w:t xml:space="preserve"> (</w:t>
      </w:r>
      <w:r w:rsidR="002367FB" w:rsidRPr="00A337B6">
        <w:rPr>
          <w:lang w:val="es-ES"/>
        </w:rPr>
        <w:t>Skopie</w:t>
      </w:r>
      <w:r w:rsidRPr="00A337B6">
        <w:rPr>
          <w:lang w:val="es-ES"/>
        </w:rPr>
        <w:t xml:space="preserve">, Bitola, Kumanovo, Kochani, Strumica, Ohrid </w:t>
      </w:r>
      <w:r w:rsidR="00967E42" w:rsidRPr="00A337B6">
        <w:rPr>
          <w:lang w:val="es-ES"/>
        </w:rPr>
        <w:t>y</w:t>
      </w:r>
      <w:r w:rsidRPr="00A337B6">
        <w:rPr>
          <w:lang w:val="es-ES"/>
        </w:rPr>
        <w:t xml:space="preserve"> Prilep). </w:t>
      </w:r>
      <w:r w:rsidR="00967E42" w:rsidRPr="00A337B6">
        <w:rPr>
          <w:lang w:val="es-ES"/>
        </w:rPr>
        <w:t>E</w:t>
      </w:r>
      <w:r w:rsidRPr="00A337B6">
        <w:rPr>
          <w:lang w:val="es-ES"/>
        </w:rPr>
        <w:t xml:space="preserve">n 2009, </w:t>
      </w:r>
      <w:r w:rsidR="00967E42" w:rsidRPr="00A337B6">
        <w:rPr>
          <w:lang w:val="es-ES"/>
        </w:rPr>
        <w:t xml:space="preserve">se aplicó </w:t>
      </w:r>
      <w:r w:rsidR="00F74535" w:rsidRPr="00A337B6">
        <w:rPr>
          <w:lang w:val="es-ES"/>
        </w:rPr>
        <w:t xml:space="preserve">en 28 casos la medida </w:t>
      </w:r>
      <w:r w:rsidR="00967E42" w:rsidRPr="00A337B6">
        <w:rPr>
          <w:lang w:val="es-ES"/>
        </w:rPr>
        <w:t xml:space="preserve">de alojamiento en un refugio para víctimas de la </w:t>
      </w:r>
      <w:r w:rsidR="00406C3E" w:rsidRPr="00A337B6">
        <w:rPr>
          <w:lang w:val="es-ES"/>
        </w:rPr>
        <w:t>violencia doméstica</w:t>
      </w:r>
      <w:r w:rsidRPr="00A337B6">
        <w:rPr>
          <w:lang w:val="es-ES"/>
        </w:rPr>
        <w:t>.</w:t>
      </w:r>
    </w:p>
    <w:p w:rsidR="00D554DF" w:rsidRPr="00A337B6" w:rsidRDefault="00D554DF" w:rsidP="00E57D7F">
      <w:pPr>
        <w:pStyle w:val="SingleTxtG"/>
        <w:rPr>
          <w:lang w:val="es-ES"/>
        </w:rPr>
      </w:pPr>
      <w:r w:rsidRPr="00A337B6">
        <w:rPr>
          <w:lang w:val="es-ES"/>
        </w:rPr>
        <w:t>59.</w:t>
      </w:r>
      <w:r w:rsidRPr="00A337B6">
        <w:rPr>
          <w:lang w:val="es-ES"/>
        </w:rPr>
        <w:tab/>
      </w:r>
      <w:r w:rsidR="00BB5592" w:rsidRPr="00A337B6">
        <w:rPr>
          <w:lang w:val="es-ES"/>
        </w:rPr>
        <w:t xml:space="preserve">El Ministerio del Interior recibe las denuncias de los ciudadanos víctimas de la </w:t>
      </w:r>
      <w:r w:rsidR="00406C3E" w:rsidRPr="00A337B6">
        <w:rPr>
          <w:lang w:val="es-ES"/>
        </w:rPr>
        <w:t>violencia doméstica</w:t>
      </w:r>
      <w:r w:rsidR="00BB5592" w:rsidRPr="00A337B6">
        <w:rPr>
          <w:lang w:val="es-ES"/>
        </w:rPr>
        <w:t>, investiga las denuncias de violencia</w:t>
      </w:r>
      <w:r w:rsidR="00BE216A" w:rsidRPr="00A337B6">
        <w:rPr>
          <w:lang w:val="es-ES"/>
        </w:rPr>
        <w:t xml:space="preserve"> doméstica</w:t>
      </w:r>
      <w:r w:rsidR="00BB5592" w:rsidRPr="00A337B6">
        <w:rPr>
          <w:lang w:val="es-ES"/>
        </w:rPr>
        <w:t xml:space="preserve"> en los</w:t>
      </w:r>
      <w:r w:rsidR="00E96919" w:rsidRPr="00A337B6">
        <w:rPr>
          <w:lang w:val="es-ES"/>
        </w:rPr>
        <w:t xml:space="preserve"> hogares de los ciudadanos, documenta las pru</w:t>
      </w:r>
      <w:r w:rsidR="00BB5592" w:rsidRPr="00A337B6">
        <w:rPr>
          <w:lang w:val="es-ES"/>
        </w:rPr>
        <w:t>ebas de lesion</w:t>
      </w:r>
      <w:r w:rsidR="00E96919" w:rsidRPr="00A337B6">
        <w:rPr>
          <w:lang w:val="es-ES"/>
        </w:rPr>
        <w:t>e</w:t>
      </w:r>
      <w:r w:rsidR="00BB5592" w:rsidRPr="00A337B6">
        <w:rPr>
          <w:lang w:val="es-ES"/>
        </w:rPr>
        <w:t xml:space="preserve">s resultantes de </w:t>
      </w:r>
      <w:r w:rsidR="00BE216A" w:rsidRPr="00A337B6">
        <w:rPr>
          <w:lang w:val="es-ES"/>
        </w:rPr>
        <w:t>la</w:t>
      </w:r>
      <w:r w:rsidR="00BB5592" w:rsidRPr="00A337B6">
        <w:rPr>
          <w:lang w:val="es-ES"/>
        </w:rPr>
        <w:t xml:space="preserve"> violencia</w:t>
      </w:r>
      <w:r w:rsidR="00BE216A" w:rsidRPr="00A337B6">
        <w:rPr>
          <w:lang w:val="es-ES"/>
        </w:rPr>
        <w:t xml:space="preserve"> doméstica</w:t>
      </w:r>
      <w:r w:rsidR="00BB5592" w:rsidRPr="00A337B6">
        <w:rPr>
          <w:lang w:val="es-ES"/>
        </w:rPr>
        <w:t xml:space="preserve"> e inicia la</w:t>
      </w:r>
      <w:r w:rsidR="00BE216A" w:rsidRPr="00A337B6">
        <w:rPr>
          <w:lang w:val="es-ES"/>
        </w:rPr>
        <w:t>s actuaciones penales contra sus</w:t>
      </w:r>
      <w:r w:rsidR="00BB5592" w:rsidRPr="00A337B6">
        <w:rPr>
          <w:lang w:val="es-ES"/>
        </w:rPr>
        <w:t xml:space="preserve"> </w:t>
      </w:r>
      <w:r w:rsidR="00527C6F" w:rsidRPr="00A337B6">
        <w:rPr>
          <w:lang w:val="es-ES"/>
        </w:rPr>
        <w:t>au</w:t>
      </w:r>
      <w:r w:rsidR="00BE216A" w:rsidRPr="00A337B6">
        <w:rPr>
          <w:lang w:val="es-ES"/>
        </w:rPr>
        <w:t>tores</w:t>
      </w:r>
      <w:r w:rsidRPr="00A337B6">
        <w:rPr>
          <w:lang w:val="es-ES"/>
        </w:rPr>
        <w:t xml:space="preserve">. </w:t>
      </w:r>
    </w:p>
    <w:p w:rsidR="00D554DF" w:rsidRPr="00A337B6" w:rsidRDefault="00D554DF" w:rsidP="00E57D7F">
      <w:pPr>
        <w:pStyle w:val="SingleTxtG"/>
        <w:rPr>
          <w:lang w:val="es-ES"/>
        </w:rPr>
      </w:pPr>
      <w:r w:rsidRPr="00A337B6">
        <w:rPr>
          <w:lang w:val="es-ES"/>
        </w:rPr>
        <w:t>60.</w:t>
      </w:r>
      <w:r w:rsidRPr="00A337B6">
        <w:rPr>
          <w:lang w:val="es-ES"/>
        </w:rPr>
        <w:tab/>
      </w:r>
      <w:r w:rsidR="00BB5592" w:rsidRPr="00A337B6">
        <w:rPr>
          <w:lang w:val="es-ES"/>
        </w:rPr>
        <w:t xml:space="preserve">El Ministerio de </w:t>
      </w:r>
      <w:r w:rsidR="00654D04" w:rsidRPr="00A337B6">
        <w:rPr>
          <w:lang w:val="es-ES"/>
        </w:rPr>
        <w:t>Salud</w:t>
      </w:r>
      <w:r w:rsidR="00E96919" w:rsidRPr="00A337B6">
        <w:rPr>
          <w:lang w:val="es-ES"/>
        </w:rPr>
        <w:t xml:space="preserve"> propor</w:t>
      </w:r>
      <w:r w:rsidR="00BB5592" w:rsidRPr="00A337B6">
        <w:rPr>
          <w:lang w:val="es-ES"/>
        </w:rPr>
        <w:t xml:space="preserve">ciona cuidados </w:t>
      </w:r>
      <w:r w:rsidR="00F74535" w:rsidRPr="00A337B6">
        <w:rPr>
          <w:lang w:val="es-ES"/>
        </w:rPr>
        <w:t>de salud</w:t>
      </w:r>
      <w:r w:rsidR="00BB5592" w:rsidRPr="00A337B6">
        <w:rPr>
          <w:lang w:val="es-ES"/>
        </w:rPr>
        <w:t xml:space="preserve"> a las víctimas de la </w:t>
      </w:r>
      <w:r w:rsidR="00406C3E" w:rsidRPr="00A337B6">
        <w:rPr>
          <w:lang w:val="es-ES"/>
        </w:rPr>
        <w:t>violencia doméstica</w:t>
      </w:r>
      <w:r w:rsidR="00BB5592" w:rsidRPr="00A337B6">
        <w:rPr>
          <w:lang w:val="es-ES"/>
        </w:rPr>
        <w:t xml:space="preserve"> </w:t>
      </w:r>
      <w:r w:rsidR="00BE216A" w:rsidRPr="00A337B6">
        <w:rPr>
          <w:lang w:val="es-ES"/>
        </w:rPr>
        <w:t>a través</w:t>
      </w:r>
      <w:r w:rsidR="00BB5592" w:rsidRPr="00A337B6">
        <w:rPr>
          <w:lang w:val="es-ES"/>
        </w:rPr>
        <w:t xml:space="preserve"> de su red de instituciones de cuidados </w:t>
      </w:r>
      <w:r w:rsidR="00F74535" w:rsidRPr="00A337B6">
        <w:rPr>
          <w:lang w:val="es-ES"/>
        </w:rPr>
        <w:t xml:space="preserve">de </w:t>
      </w:r>
      <w:smartTag w:uri="urn:schemas-microsoft-com:office:smarttags" w:element="PersonName">
        <w:smartTagPr>
          <w:attr w:name="ProductID" w:val="la salud. Durante"/>
        </w:smartTagPr>
        <w:r w:rsidR="00F74535" w:rsidRPr="00A337B6">
          <w:rPr>
            <w:lang w:val="es-ES"/>
          </w:rPr>
          <w:t>la salud</w:t>
        </w:r>
        <w:r w:rsidR="00BB5592" w:rsidRPr="00A337B6">
          <w:rPr>
            <w:lang w:val="es-ES"/>
          </w:rPr>
          <w:t>. Durante</w:t>
        </w:r>
      </w:smartTag>
      <w:r w:rsidR="00BB5592" w:rsidRPr="00A337B6">
        <w:rPr>
          <w:lang w:val="es-ES"/>
        </w:rPr>
        <w:t xml:space="preserve"> el año 2010 se han organizado en colaboración con la OMS varias sesiones de capacitación, en las que han participado un total de 1.500 trabajadores </w:t>
      </w:r>
      <w:r w:rsidR="00F74535" w:rsidRPr="00A337B6">
        <w:rPr>
          <w:lang w:val="es-ES"/>
        </w:rPr>
        <w:t>de la salud</w:t>
      </w:r>
      <w:r w:rsidR="00BB5592" w:rsidRPr="00A337B6">
        <w:rPr>
          <w:lang w:val="es-ES"/>
        </w:rPr>
        <w:t xml:space="preserve">: médicos, enfermeros, médicos de los servicios de urgencia, ginecólogos y trabajadores del campo de la </w:t>
      </w:r>
      <w:r w:rsidR="00654D04" w:rsidRPr="00A337B6">
        <w:rPr>
          <w:lang w:val="es-ES"/>
        </w:rPr>
        <w:t>salud</w:t>
      </w:r>
      <w:r w:rsidR="00BB5592" w:rsidRPr="00A337B6">
        <w:rPr>
          <w:lang w:val="es-ES"/>
        </w:rPr>
        <w:t xml:space="preserve"> psicológica</w:t>
      </w:r>
      <w:r w:rsidRPr="00A337B6">
        <w:rPr>
          <w:lang w:val="es-ES"/>
        </w:rPr>
        <w:t xml:space="preserve">. </w:t>
      </w:r>
    </w:p>
    <w:p w:rsidR="00D554DF" w:rsidRPr="00A337B6" w:rsidRDefault="00BB5592" w:rsidP="00E57D7F">
      <w:pPr>
        <w:pStyle w:val="SingleTxtG"/>
        <w:rPr>
          <w:lang w:val="es-ES"/>
        </w:rPr>
      </w:pPr>
      <w:r w:rsidRPr="00A337B6">
        <w:rPr>
          <w:lang w:val="es-ES"/>
        </w:rPr>
        <w:t>61.</w:t>
      </w:r>
      <w:r w:rsidRPr="00A337B6">
        <w:rPr>
          <w:lang w:val="es-ES"/>
        </w:rPr>
        <w:tab/>
        <w:t xml:space="preserve">En agosto de 2010, el Sector de Relaciones Multilaterales del Ministerio de Relaciones Exteriores </w:t>
      </w:r>
      <w:r w:rsidR="007158FD" w:rsidRPr="00A337B6">
        <w:rPr>
          <w:lang w:val="es-ES"/>
        </w:rPr>
        <w:t>presentó a la Entidad de las Naciones Unidas para la Igualdad de Género y el Empoderamiento de las Mujeres información (en forma de cuestionario) relativa a la violencia contra la</w:t>
      </w:r>
      <w:r w:rsidR="00BE216A" w:rsidRPr="00A337B6">
        <w:rPr>
          <w:lang w:val="es-ES"/>
        </w:rPr>
        <w:t>s</w:t>
      </w:r>
      <w:r w:rsidR="007158FD" w:rsidRPr="00A337B6">
        <w:rPr>
          <w:lang w:val="es-ES"/>
        </w:rPr>
        <w:t xml:space="preserve"> mujer</w:t>
      </w:r>
      <w:r w:rsidR="00BE216A" w:rsidRPr="00A337B6">
        <w:rPr>
          <w:lang w:val="es-ES"/>
        </w:rPr>
        <w:t>es</w:t>
      </w:r>
      <w:r w:rsidR="007158FD" w:rsidRPr="00A337B6">
        <w:rPr>
          <w:lang w:val="es-ES"/>
        </w:rPr>
        <w:t>, de conformidad con la resolución (AG) 61/</w:t>
      </w:r>
      <w:r w:rsidR="00131678" w:rsidRPr="00A337B6">
        <w:rPr>
          <w:lang w:val="es-ES"/>
        </w:rPr>
        <w:t>143, de 19 de diciembre de 2006</w:t>
      </w:r>
      <w:r w:rsidR="00D554DF" w:rsidRPr="00A337B6">
        <w:rPr>
          <w:lang w:val="es-ES"/>
        </w:rPr>
        <w:t>.</w:t>
      </w:r>
    </w:p>
    <w:p w:rsidR="00D554DF" w:rsidRPr="00A337B6" w:rsidRDefault="00131678" w:rsidP="00E57D7F">
      <w:pPr>
        <w:pStyle w:val="SingleTxtG"/>
        <w:rPr>
          <w:lang w:val="es-ES"/>
        </w:rPr>
      </w:pPr>
      <w:r w:rsidRPr="00A337B6">
        <w:rPr>
          <w:lang w:val="es-ES"/>
        </w:rPr>
        <w:t>62.</w:t>
      </w:r>
      <w:r w:rsidRPr="00A337B6">
        <w:rPr>
          <w:lang w:val="es-ES"/>
        </w:rPr>
        <w:tab/>
        <w:t xml:space="preserve">Las instituciones </w:t>
      </w:r>
      <w:r w:rsidR="00005756" w:rsidRPr="00A337B6">
        <w:rPr>
          <w:lang w:val="es-ES"/>
        </w:rPr>
        <w:t>de enseñanza</w:t>
      </w:r>
      <w:r w:rsidR="00DC70A9" w:rsidRPr="00A337B6">
        <w:rPr>
          <w:lang w:val="es-ES"/>
        </w:rPr>
        <w:t xml:space="preserve">, en especial las escuelas primarias, son un </w:t>
      </w:r>
      <w:r w:rsidR="005C138A" w:rsidRPr="00A337B6">
        <w:rPr>
          <w:lang w:val="es-ES"/>
        </w:rPr>
        <w:t>eslabón</w:t>
      </w:r>
      <w:r w:rsidR="00650DB2" w:rsidRPr="00A337B6">
        <w:rPr>
          <w:lang w:val="es-ES"/>
        </w:rPr>
        <w:t xml:space="preserve"> </w:t>
      </w:r>
      <w:r w:rsidR="00DC70A9" w:rsidRPr="00A337B6">
        <w:rPr>
          <w:lang w:val="es-ES"/>
        </w:rPr>
        <w:t xml:space="preserve">importante </w:t>
      </w:r>
      <w:r w:rsidR="005C138A" w:rsidRPr="00A337B6">
        <w:rPr>
          <w:lang w:val="es-ES"/>
        </w:rPr>
        <w:t xml:space="preserve">en la cadena de protección de los niños víctimas de la </w:t>
      </w:r>
      <w:r w:rsidR="00406C3E" w:rsidRPr="00A337B6">
        <w:rPr>
          <w:lang w:val="es-ES"/>
        </w:rPr>
        <w:t>violencia doméstica</w:t>
      </w:r>
      <w:r w:rsidR="005C138A" w:rsidRPr="00A337B6">
        <w:rPr>
          <w:lang w:val="es-ES"/>
        </w:rPr>
        <w:t xml:space="preserve">, especialmente en lo relativo a la prevención, detección temprana y </w:t>
      </w:r>
      <w:r w:rsidR="00E96919" w:rsidRPr="00A337B6">
        <w:rPr>
          <w:lang w:val="es-ES"/>
        </w:rPr>
        <w:t>remisión</w:t>
      </w:r>
      <w:r w:rsidR="005C138A" w:rsidRPr="00A337B6">
        <w:rPr>
          <w:lang w:val="es-ES"/>
        </w:rPr>
        <w:t xml:space="preserve"> de los niños víctimas de la </w:t>
      </w:r>
      <w:r w:rsidR="00406C3E" w:rsidRPr="00A337B6">
        <w:rPr>
          <w:lang w:val="es-ES"/>
        </w:rPr>
        <w:t>violencia doméstica</w:t>
      </w:r>
      <w:r w:rsidR="005C138A" w:rsidRPr="00A337B6">
        <w:rPr>
          <w:lang w:val="es-ES"/>
        </w:rPr>
        <w:t xml:space="preserve"> y los miembros de sus familias al Centro de Asistencia Social como institución proveedora de servicios sociales </w:t>
      </w:r>
      <w:r w:rsidR="00005756" w:rsidRPr="00A337B6">
        <w:rPr>
          <w:lang w:val="es-ES"/>
        </w:rPr>
        <w:t>par</w:t>
      </w:r>
      <w:r w:rsidR="005C138A" w:rsidRPr="00A337B6">
        <w:rPr>
          <w:lang w:val="es-ES"/>
        </w:rPr>
        <w:t xml:space="preserve">a las víctimas de la </w:t>
      </w:r>
      <w:r w:rsidR="00406C3E" w:rsidRPr="00A337B6">
        <w:rPr>
          <w:lang w:val="es-ES"/>
        </w:rPr>
        <w:t>violencia doméstica</w:t>
      </w:r>
      <w:r w:rsidR="00005756" w:rsidRPr="00A337B6">
        <w:rPr>
          <w:lang w:val="es-ES"/>
        </w:rPr>
        <w:t>. Durante 2009 y 2010, el</w:t>
      </w:r>
      <w:r w:rsidR="005C138A" w:rsidRPr="00A337B6">
        <w:rPr>
          <w:lang w:val="es-ES"/>
        </w:rPr>
        <w:t xml:space="preserve"> UNICEF organizó sesione</w:t>
      </w:r>
      <w:r w:rsidR="00005756" w:rsidRPr="00A337B6">
        <w:rPr>
          <w:lang w:val="es-ES"/>
        </w:rPr>
        <w:t>s de capacitación de docentes para</w:t>
      </w:r>
      <w:r w:rsidR="005C138A" w:rsidRPr="00A337B6">
        <w:rPr>
          <w:lang w:val="es-ES"/>
        </w:rPr>
        <w:t xml:space="preserve"> la detección de la violencia contra los niños. Estas sesiones formaban parte del proyecto</w:t>
      </w:r>
      <w:r w:rsidR="00650DB2" w:rsidRPr="00A337B6">
        <w:rPr>
          <w:lang w:val="es-ES"/>
        </w:rPr>
        <w:t xml:space="preserve"> </w:t>
      </w:r>
      <w:r w:rsidR="006A71E0" w:rsidRPr="00A337B6">
        <w:rPr>
          <w:lang w:val="es-ES"/>
        </w:rPr>
        <w:t>"</w:t>
      </w:r>
      <w:r w:rsidR="005C138A" w:rsidRPr="00A337B6">
        <w:rPr>
          <w:lang w:val="es-ES"/>
        </w:rPr>
        <w:t xml:space="preserve">Fortalecimiento de las capacidades nacionales en materia de prevención de la </w:t>
      </w:r>
      <w:r w:rsidR="00406C3E" w:rsidRPr="00A337B6">
        <w:rPr>
          <w:lang w:val="es-ES"/>
        </w:rPr>
        <w:t>violencia doméstica</w:t>
      </w:r>
      <w:r w:rsidR="006A71E0" w:rsidRPr="00A337B6">
        <w:rPr>
          <w:lang w:val="es-ES"/>
        </w:rPr>
        <w:t>"</w:t>
      </w:r>
      <w:r w:rsidR="00D554DF" w:rsidRPr="00A337B6">
        <w:rPr>
          <w:lang w:val="es-ES"/>
        </w:rPr>
        <w:t>.</w:t>
      </w:r>
    </w:p>
    <w:p w:rsidR="00D554DF" w:rsidRPr="00A337B6" w:rsidRDefault="00672462" w:rsidP="00E57D7F">
      <w:pPr>
        <w:pStyle w:val="SingleTxtG"/>
        <w:rPr>
          <w:lang w:val="es-ES"/>
        </w:rPr>
      </w:pPr>
      <w:r w:rsidRPr="00A337B6">
        <w:rPr>
          <w:lang w:val="es-ES"/>
        </w:rPr>
        <w:t>63.</w:t>
      </w:r>
      <w:r w:rsidRPr="00A337B6">
        <w:rPr>
          <w:lang w:val="es-ES"/>
        </w:rPr>
        <w:tab/>
        <w:t>M</w:t>
      </w:r>
      <w:r w:rsidR="005C138A" w:rsidRPr="00A337B6">
        <w:rPr>
          <w:lang w:val="es-ES"/>
        </w:rPr>
        <w:t xml:space="preserve">inisterio de Justicia: </w:t>
      </w:r>
      <w:r w:rsidR="00037162" w:rsidRPr="00A337B6">
        <w:rPr>
          <w:lang w:val="es-ES"/>
        </w:rPr>
        <w:t xml:space="preserve">a </w:t>
      </w:r>
      <w:r w:rsidR="005C138A" w:rsidRPr="00A337B6">
        <w:rPr>
          <w:lang w:val="es-ES"/>
        </w:rPr>
        <w:t xml:space="preserve">propuesta de los Centros de Asistencia Social, los jueces y los Tribunales de Primera Instancia dictan medidas de protección </w:t>
      </w:r>
      <w:r w:rsidR="00005756" w:rsidRPr="00A337B6">
        <w:rPr>
          <w:lang w:val="es-ES"/>
        </w:rPr>
        <w:t>cautelar contra la</w:t>
      </w:r>
      <w:r w:rsidR="005C138A" w:rsidRPr="00A337B6">
        <w:rPr>
          <w:lang w:val="es-ES"/>
        </w:rPr>
        <w:t xml:space="preserve">s </w:t>
      </w:r>
      <w:r w:rsidR="00005756" w:rsidRPr="00A337B6">
        <w:rPr>
          <w:lang w:val="es-ES"/>
        </w:rPr>
        <w:t>personas que cometen</w:t>
      </w:r>
      <w:r w:rsidR="005C138A" w:rsidRPr="00A337B6">
        <w:rPr>
          <w:lang w:val="es-ES"/>
        </w:rPr>
        <w:t xml:space="preserve"> actos de </w:t>
      </w:r>
      <w:r w:rsidR="00406C3E" w:rsidRPr="00A337B6">
        <w:rPr>
          <w:lang w:val="es-ES"/>
        </w:rPr>
        <w:t>violencia doméstica</w:t>
      </w:r>
      <w:r w:rsidR="00D554DF" w:rsidRPr="00A337B6">
        <w:rPr>
          <w:lang w:val="es-ES"/>
        </w:rPr>
        <w:t xml:space="preserve">. </w:t>
      </w:r>
    </w:p>
    <w:p w:rsidR="00D554DF" w:rsidRPr="00A337B6" w:rsidRDefault="00D554DF" w:rsidP="00E57D7F">
      <w:pPr>
        <w:pStyle w:val="SingleTxtG"/>
        <w:rPr>
          <w:lang w:val="es-ES"/>
        </w:rPr>
      </w:pPr>
      <w:r w:rsidRPr="00A337B6">
        <w:rPr>
          <w:lang w:val="es-ES"/>
        </w:rPr>
        <w:t>64.</w:t>
      </w:r>
      <w:r w:rsidRPr="00A337B6">
        <w:rPr>
          <w:lang w:val="es-ES"/>
        </w:rPr>
        <w:tab/>
      </w:r>
      <w:r w:rsidR="00F74535" w:rsidRPr="00A337B6">
        <w:rPr>
          <w:lang w:val="es-ES"/>
        </w:rPr>
        <w:t>ONG</w:t>
      </w:r>
      <w:r w:rsidR="00E42D8F" w:rsidRPr="00A337B6">
        <w:rPr>
          <w:lang w:val="es-ES"/>
        </w:rPr>
        <w:t xml:space="preserve">: </w:t>
      </w:r>
      <w:r w:rsidR="00037162" w:rsidRPr="00A337B6">
        <w:rPr>
          <w:lang w:val="es-ES"/>
        </w:rPr>
        <w:t xml:space="preserve">en </w:t>
      </w:r>
      <w:r w:rsidR="00E42D8F" w:rsidRPr="00A337B6">
        <w:rPr>
          <w:lang w:val="es-ES"/>
        </w:rPr>
        <w:t xml:space="preserve">Macedonia existen muchas ONG que se ocupan de las mujeres (y los niños) </w:t>
      </w:r>
      <w:r w:rsidR="00005756" w:rsidRPr="00A337B6">
        <w:rPr>
          <w:lang w:val="es-ES"/>
        </w:rPr>
        <w:t xml:space="preserve">que son </w:t>
      </w:r>
      <w:r w:rsidR="00E42D8F" w:rsidRPr="00A337B6">
        <w:rPr>
          <w:lang w:val="es-ES"/>
        </w:rPr>
        <w:t xml:space="preserve">víctimas de la </w:t>
      </w:r>
      <w:r w:rsidR="00406C3E" w:rsidRPr="00A337B6">
        <w:rPr>
          <w:lang w:val="es-ES"/>
        </w:rPr>
        <w:t>violencia doméstica</w:t>
      </w:r>
      <w:r w:rsidR="00E42D8F" w:rsidRPr="00A337B6">
        <w:rPr>
          <w:lang w:val="es-ES"/>
        </w:rPr>
        <w:t xml:space="preserve"> como grupo </w:t>
      </w:r>
      <w:r w:rsidR="00005756" w:rsidRPr="00A337B6">
        <w:rPr>
          <w:lang w:val="es-ES"/>
        </w:rPr>
        <w:t>destinatario</w:t>
      </w:r>
      <w:r w:rsidR="00E42D8F" w:rsidRPr="00A337B6">
        <w:rPr>
          <w:lang w:val="es-ES"/>
        </w:rPr>
        <w:t xml:space="preserve"> de </w:t>
      </w:r>
      <w:r w:rsidR="00005756" w:rsidRPr="00A337B6">
        <w:rPr>
          <w:lang w:val="es-ES"/>
        </w:rPr>
        <w:t>sus actividades. La mayoría de e</w:t>
      </w:r>
      <w:r w:rsidR="00E42D8F" w:rsidRPr="00A337B6">
        <w:rPr>
          <w:lang w:val="es-ES"/>
        </w:rPr>
        <w:t>stas son organizaciones de mujeres; en los párrafos siguientes se identifican algunas de las más activas.</w:t>
      </w:r>
    </w:p>
    <w:p w:rsidR="00D554DF" w:rsidRPr="00A337B6" w:rsidRDefault="000A1B30" w:rsidP="00E57D7F">
      <w:pPr>
        <w:pStyle w:val="SingleTxtG"/>
        <w:rPr>
          <w:lang w:val="es-ES"/>
        </w:rPr>
      </w:pPr>
      <w:r w:rsidRPr="00A337B6">
        <w:rPr>
          <w:lang w:val="es-ES"/>
        </w:rPr>
        <w:t>65.</w:t>
      </w:r>
      <w:r w:rsidRPr="00A337B6">
        <w:rPr>
          <w:lang w:val="es-ES"/>
        </w:rPr>
        <w:tab/>
      </w:r>
      <w:r w:rsidR="00E42D8F" w:rsidRPr="00A337B6">
        <w:rPr>
          <w:lang w:val="es-ES"/>
        </w:rPr>
        <w:t>Emancipaci</w:t>
      </w:r>
      <w:r w:rsidRPr="00A337B6">
        <w:rPr>
          <w:lang w:val="es-ES"/>
        </w:rPr>
        <w:t>ón, Solidaridad e Igualdad</w:t>
      </w:r>
      <w:r w:rsidR="00E42D8F" w:rsidRPr="00A337B6">
        <w:rPr>
          <w:lang w:val="es-ES"/>
        </w:rPr>
        <w:t>:</w:t>
      </w:r>
      <w:r w:rsidR="00D554DF" w:rsidRPr="00A337B6">
        <w:rPr>
          <w:lang w:val="es-ES"/>
        </w:rPr>
        <w:t xml:space="preserve"> </w:t>
      </w:r>
      <w:r w:rsidR="00037162" w:rsidRPr="00A337B6">
        <w:rPr>
          <w:lang w:val="es-ES"/>
        </w:rPr>
        <w:t>proporciona</w:t>
      </w:r>
      <w:r w:rsidR="00E9690F" w:rsidRPr="00A337B6">
        <w:rPr>
          <w:lang w:val="es-ES"/>
        </w:rPr>
        <w:t xml:space="preserve">, de forma gratuita, </w:t>
      </w:r>
      <w:r w:rsidR="00E42D8F" w:rsidRPr="00A337B6">
        <w:rPr>
          <w:lang w:val="es-ES"/>
        </w:rPr>
        <w:t xml:space="preserve">asistencia, asesoramiento y representación </w:t>
      </w:r>
      <w:r w:rsidRPr="00A337B6">
        <w:rPr>
          <w:lang w:val="es-ES"/>
        </w:rPr>
        <w:t>jurídica</w:t>
      </w:r>
      <w:r w:rsidR="00E42D8F" w:rsidRPr="00A337B6">
        <w:rPr>
          <w:lang w:val="es-ES"/>
        </w:rPr>
        <w:t xml:space="preserve"> a las víctimas de la </w:t>
      </w:r>
      <w:r w:rsidR="00406C3E" w:rsidRPr="00A337B6">
        <w:rPr>
          <w:lang w:val="es-ES"/>
        </w:rPr>
        <w:t>violencia doméstica</w:t>
      </w:r>
      <w:r w:rsidR="00E42D8F" w:rsidRPr="00A337B6">
        <w:rPr>
          <w:lang w:val="es-ES"/>
        </w:rPr>
        <w:t xml:space="preserve">. En 2009, se creó un centro de asesoramiento piloto </w:t>
      </w:r>
      <w:r w:rsidRPr="00A337B6">
        <w:rPr>
          <w:lang w:val="es-ES"/>
        </w:rPr>
        <w:t xml:space="preserve">para </w:t>
      </w:r>
      <w:r w:rsidR="00E42D8F" w:rsidRPr="00A337B6">
        <w:rPr>
          <w:lang w:val="es-ES"/>
        </w:rPr>
        <w:t xml:space="preserve">las víctimas de la </w:t>
      </w:r>
      <w:r w:rsidR="00406C3E" w:rsidRPr="00A337B6">
        <w:rPr>
          <w:lang w:val="es-ES"/>
        </w:rPr>
        <w:t>violencia doméstica</w:t>
      </w:r>
      <w:r w:rsidR="00E42D8F" w:rsidRPr="00A337B6">
        <w:rPr>
          <w:lang w:val="es-ES"/>
        </w:rPr>
        <w:t xml:space="preserve"> en la institución pública Centro de Asistencia Social Intermunicipal de </w:t>
      </w:r>
      <w:r w:rsidR="00005756" w:rsidRPr="00A337B6">
        <w:rPr>
          <w:lang w:val="es-ES"/>
        </w:rPr>
        <w:t>Skopje,</w:t>
      </w:r>
      <w:r w:rsidR="00E42D8F" w:rsidRPr="00A337B6">
        <w:rPr>
          <w:lang w:val="es-ES"/>
        </w:rPr>
        <w:t xml:space="preserve"> con la colaboración de la asociación civil</w:t>
      </w:r>
      <w:r w:rsidRPr="00A337B6">
        <w:rPr>
          <w:lang w:val="es-ES"/>
        </w:rPr>
        <w:t xml:space="preserve"> Emancipación, Solidaridad e Igualdad</w:t>
      </w:r>
      <w:r w:rsidR="00D554DF" w:rsidRPr="00A337B6">
        <w:rPr>
          <w:lang w:val="es-ES"/>
        </w:rPr>
        <w:t xml:space="preserve">. </w:t>
      </w:r>
    </w:p>
    <w:p w:rsidR="00D554DF" w:rsidRPr="00A337B6" w:rsidRDefault="00E42D8F" w:rsidP="00E57D7F">
      <w:pPr>
        <w:pStyle w:val="SingleTxtG"/>
        <w:rPr>
          <w:lang w:val="es-ES"/>
        </w:rPr>
      </w:pPr>
      <w:r w:rsidRPr="00A337B6">
        <w:rPr>
          <w:lang w:val="es-ES"/>
        </w:rPr>
        <w:t>66.</w:t>
      </w:r>
      <w:r w:rsidRPr="00A337B6">
        <w:rPr>
          <w:lang w:val="es-ES"/>
        </w:rPr>
        <w:tab/>
        <w:t xml:space="preserve">Centro de </w:t>
      </w:r>
      <w:r w:rsidR="00F74535" w:rsidRPr="00A337B6">
        <w:rPr>
          <w:lang w:val="es-ES"/>
        </w:rPr>
        <w:t>A</w:t>
      </w:r>
      <w:r w:rsidRPr="00A337B6">
        <w:rPr>
          <w:lang w:val="es-ES"/>
        </w:rPr>
        <w:t xml:space="preserve">cogida: </w:t>
      </w:r>
      <w:r w:rsidR="00037162" w:rsidRPr="00A337B6">
        <w:rPr>
          <w:lang w:val="es-ES"/>
        </w:rPr>
        <w:t xml:space="preserve">proporciona </w:t>
      </w:r>
      <w:r w:rsidRPr="00A337B6">
        <w:rPr>
          <w:lang w:val="es-ES"/>
        </w:rPr>
        <w:t>alojamiento en un centro de acogida, así como a</w:t>
      </w:r>
      <w:r w:rsidR="00E96919" w:rsidRPr="00A337B6">
        <w:rPr>
          <w:lang w:val="es-ES"/>
        </w:rPr>
        <w:t>sistencia psicológ</w:t>
      </w:r>
      <w:r w:rsidRPr="00A337B6">
        <w:rPr>
          <w:lang w:val="es-ES"/>
        </w:rPr>
        <w:t xml:space="preserve">ica, social y </w:t>
      </w:r>
      <w:r w:rsidR="00E96919" w:rsidRPr="00A337B6">
        <w:rPr>
          <w:lang w:val="es-ES"/>
        </w:rPr>
        <w:t>jurídica</w:t>
      </w:r>
      <w:r w:rsidR="00005756" w:rsidRPr="00A337B6">
        <w:rPr>
          <w:lang w:val="es-ES"/>
        </w:rPr>
        <w:t>,</w:t>
      </w:r>
      <w:r w:rsidRPr="00A337B6">
        <w:rPr>
          <w:lang w:val="es-ES"/>
        </w:rPr>
        <w:t xml:space="preserve"> a las víctimas de la </w:t>
      </w:r>
      <w:r w:rsidR="00406C3E" w:rsidRPr="00A337B6">
        <w:rPr>
          <w:lang w:val="es-ES"/>
        </w:rPr>
        <w:t>violencia doméstica</w:t>
      </w:r>
      <w:r w:rsidRPr="00A337B6">
        <w:rPr>
          <w:lang w:val="es-ES"/>
        </w:rPr>
        <w:t xml:space="preserve"> (las mujeres y sus hijos). </w:t>
      </w:r>
    </w:p>
    <w:p w:rsidR="00D554DF" w:rsidRPr="00A337B6" w:rsidRDefault="00D554DF" w:rsidP="00E57D7F">
      <w:pPr>
        <w:pStyle w:val="SingleTxtG"/>
        <w:rPr>
          <w:lang w:val="es-ES"/>
        </w:rPr>
      </w:pPr>
      <w:r w:rsidRPr="00A337B6">
        <w:rPr>
          <w:lang w:val="es-ES"/>
        </w:rPr>
        <w:t>67.</w:t>
      </w:r>
      <w:r w:rsidRPr="00A337B6">
        <w:rPr>
          <w:lang w:val="es-ES"/>
        </w:rPr>
        <w:tab/>
      </w:r>
      <w:r w:rsidR="00504AEF" w:rsidRPr="00A337B6">
        <w:rPr>
          <w:lang w:val="es-ES"/>
        </w:rPr>
        <w:t>Asociación</w:t>
      </w:r>
      <w:r w:rsidR="00E42D8F" w:rsidRPr="00A337B6">
        <w:rPr>
          <w:lang w:val="es-ES"/>
        </w:rPr>
        <w:t xml:space="preserve"> de Mujeres de </w:t>
      </w:r>
      <w:r w:rsidR="00504AEF" w:rsidRPr="00A337B6">
        <w:rPr>
          <w:lang w:val="es-ES"/>
        </w:rPr>
        <w:t xml:space="preserve">la Ciudad de </w:t>
      </w:r>
      <w:r w:rsidR="002367FB" w:rsidRPr="00A337B6">
        <w:rPr>
          <w:lang w:val="es-ES"/>
        </w:rPr>
        <w:t>Skopie</w:t>
      </w:r>
      <w:r w:rsidRPr="00A337B6">
        <w:rPr>
          <w:lang w:val="es-ES"/>
        </w:rPr>
        <w:t xml:space="preserve">: </w:t>
      </w:r>
      <w:r w:rsidR="00037162" w:rsidRPr="00A337B6">
        <w:rPr>
          <w:lang w:val="es-ES"/>
        </w:rPr>
        <w:t xml:space="preserve">todas </w:t>
      </w:r>
      <w:r w:rsidR="00504AEF" w:rsidRPr="00A337B6">
        <w:rPr>
          <w:lang w:val="es-ES"/>
        </w:rPr>
        <w:t xml:space="preserve">las ciudades de Macedonia están atendidas por la </w:t>
      </w:r>
      <w:r w:rsidR="00CD107A" w:rsidRPr="00A337B6">
        <w:rPr>
          <w:lang w:val="es-ES"/>
        </w:rPr>
        <w:t xml:space="preserve">línea </w:t>
      </w:r>
      <w:r w:rsidR="00504AEF" w:rsidRPr="00A337B6">
        <w:rPr>
          <w:lang w:val="es-ES"/>
        </w:rPr>
        <w:t xml:space="preserve">nacional SOS (15-700), que funciona ininterrumpidamente para dar servicio a las mujeres y los niños víctimas de la </w:t>
      </w:r>
      <w:r w:rsidR="00406C3E" w:rsidRPr="00A337B6">
        <w:rPr>
          <w:lang w:val="es-ES"/>
        </w:rPr>
        <w:t>violencia doméstica</w:t>
      </w:r>
      <w:r w:rsidR="00504AEF" w:rsidRPr="00A337B6">
        <w:rPr>
          <w:lang w:val="es-ES"/>
        </w:rPr>
        <w:t xml:space="preserve">; coordina este servicio la Asociación </w:t>
      </w:r>
      <w:r w:rsidR="00E96919" w:rsidRPr="00A337B6">
        <w:rPr>
          <w:lang w:val="es-ES"/>
        </w:rPr>
        <w:t>de Mujeres de la Ciudad de Skopie</w:t>
      </w:r>
      <w:r w:rsidR="00504AEF" w:rsidRPr="00A337B6">
        <w:rPr>
          <w:lang w:val="es-ES"/>
        </w:rPr>
        <w:t xml:space="preserve">. Esta organización también se ocupa del centro de acogida para mujeres víctimas de la </w:t>
      </w:r>
      <w:r w:rsidR="00406C3E" w:rsidRPr="00A337B6">
        <w:rPr>
          <w:lang w:val="es-ES"/>
        </w:rPr>
        <w:t>violencia doméstica</w:t>
      </w:r>
      <w:r w:rsidR="00F74535" w:rsidRPr="00A337B6">
        <w:rPr>
          <w:lang w:val="es-ES"/>
        </w:rPr>
        <w:t>, conocida como la Casa de Tránsito S</w:t>
      </w:r>
      <w:r w:rsidR="00504AEF" w:rsidRPr="00A337B6">
        <w:rPr>
          <w:lang w:val="es-ES"/>
        </w:rPr>
        <w:t>egura, donde pueden permanecer durante un período de entre 24 y 48 horas, en casos de necesidad urgente de alojamiento y protección. También</w:t>
      </w:r>
      <w:r w:rsidR="00650DB2" w:rsidRPr="00A337B6">
        <w:rPr>
          <w:lang w:val="es-ES"/>
        </w:rPr>
        <w:t xml:space="preserve"> </w:t>
      </w:r>
      <w:r w:rsidR="00504AEF" w:rsidRPr="00A337B6">
        <w:rPr>
          <w:lang w:val="es-ES"/>
        </w:rPr>
        <w:t xml:space="preserve">existe un centro de crisis conocido como </w:t>
      </w:r>
      <w:r w:rsidR="006A71E0" w:rsidRPr="00A337B6">
        <w:rPr>
          <w:lang w:val="es-ES"/>
        </w:rPr>
        <w:t>"</w:t>
      </w:r>
      <w:r w:rsidR="00504AEF" w:rsidRPr="00A337B6">
        <w:rPr>
          <w:lang w:val="es-ES"/>
        </w:rPr>
        <w:t>Esperanza: línea de confianza</w:t>
      </w:r>
      <w:r w:rsidR="006A71E0" w:rsidRPr="00A337B6">
        <w:rPr>
          <w:lang w:val="es-ES"/>
        </w:rPr>
        <w:t>"</w:t>
      </w:r>
      <w:r w:rsidR="00504AEF" w:rsidRPr="00A337B6">
        <w:rPr>
          <w:lang w:val="es-ES"/>
        </w:rPr>
        <w:t xml:space="preserve">, que opera </w:t>
      </w:r>
      <w:r w:rsidR="00005756" w:rsidRPr="00A337B6">
        <w:rPr>
          <w:lang w:val="es-ES"/>
        </w:rPr>
        <w:t>una línea SOS (15-315) de funcionamiento ininterrumpido</w:t>
      </w:r>
      <w:r w:rsidR="00504AEF" w:rsidRPr="00A337B6">
        <w:rPr>
          <w:lang w:val="es-ES"/>
        </w:rPr>
        <w:t xml:space="preserve"> </w:t>
      </w:r>
      <w:r w:rsidR="00005756" w:rsidRPr="00A337B6">
        <w:rPr>
          <w:lang w:val="es-ES"/>
        </w:rPr>
        <w:t>que</w:t>
      </w:r>
      <w:r w:rsidR="00504AEF" w:rsidRPr="00A337B6">
        <w:rPr>
          <w:lang w:val="es-ES"/>
        </w:rPr>
        <w:t xml:space="preserve"> cuenta con el apoyo económico del Ministerio de Trabajo y Política Social</w:t>
      </w:r>
      <w:r w:rsidRPr="00A337B6">
        <w:rPr>
          <w:lang w:val="es-ES"/>
        </w:rPr>
        <w:t xml:space="preserve">. </w:t>
      </w:r>
    </w:p>
    <w:p w:rsidR="00D554DF" w:rsidRPr="00A337B6" w:rsidRDefault="00504AEF" w:rsidP="00E57D7F">
      <w:pPr>
        <w:pStyle w:val="SingleTxtG"/>
        <w:rPr>
          <w:lang w:val="es-ES"/>
        </w:rPr>
      </w:pPr>
      <w:r w:rsidRPr="00A337B6">
        <w:rPr>
          <w:lang w:val="es-ES"/>
        </w:rPr>
        <w:t>68.</w:t>
      </w:r>
      <w:r w:rsidRPr="00A337B6">
        <w:rPr>
          <w:lang w:val="es-ES"/>
        </w:rPr>
        <w:tab/>
        <w:t xml:space="preserve">Centro de Acogida para las Víctimas de </w:t>
      </w:r>
      <w:smartTag w:uri="urn:schemas-microsoft-com:office:smarttags" w:element="PersonName">
        <w:smartTagPr>
          <w:attr w:name="ProductID" w:val="la Violencia Dom￩stica"/>
        </w:smartTagPr>
        <w:r w:rsidRPr="00A337B6">
          <w:rPr>
            <w:lang w:val="es-ES"/>
          </w:rPr>
          <w:t xml:space="preserve">la Violencia </w:t>
        </w:r>
        <w:r w:rsidR="00005756" w:rsidRPr="00A337B6">
          <w:rPr>
            <w:lang w:val="es-ES"/>
          </w:rPr>
          <w:t>Doméstica</w:t>
        </w:r>
      </w:smartTag>
      <w:r w:rsidR="00005756" w:rsidRPr="00A337B6">
        <w:rPr>
          <w:lang w:val="es-ES"/>
        </w:rPr>
        <w:t xml:space="preserve">: </w:t>
      </w:r>
      <w:r w:rsidR="00037162" w:rsidRPr="00A337B6">
        <w:rPr>
          <w:lang w:val="es-ES"/>
        </w:rPr>
        <w:t xml:space="preserve">esta </w:t>
      </w:r>
      <w:r w:rsidR="00005756" w:rsidRPr="00A337B6">
        <w:rPr>
          <w:lang w:val="es-ES"/>
        </w:rPr>
        <w:t>ONG se ocupa de un</w:t>
      </w:r>
      <w:r w:rsidRPr="00A337B6">
        <w:rPr>
          <w:lang w:val="es-ES"/>
        </w:rPr>
        <w:t xml:space="preserve"> centro de acogida </w:t>
      </w:r>
      <w:r w:rsidR="00005756" w:rsidRPr="00A337B6">
        <w:rPr>
          <w:lang w:val="es-ES"/>
        </w:rPr>
        <w:t>con el mismo</w:t>
      </w:r>
      <w:r w:rsidRPr="00A337B6">
        <w:rPr>
          <w:lang w:val="es-ES"/>
        </w:rPr>
        <w:t xml:space="preserve"> nombre, que presta servicios a las mujeres y los niños víctimas de la violencia doméstica. Dentro del marco del proyecto </w:t>
      </w:r>
      <w:r w:rsidR="006A71E0" w:rsidRPr="00A337B6">
        <w:rPr>
          <w:lang w:val="es-ES"/>
        </w:rPr>
        <w:t>"</w:t>
      </w:r>
      <w:r w:rsidR="000A1B30" w:rsidRPr="00A337B6">
        <w:rPr>
          <w:lang w:val="es-ES"/>
        </w:rPr>
        <w:t xml:space="preserve">Fortalecimiento de las capacidades nacionales en materia de prevención de la </w:t>
      </w:r>
      <w:r w:rsidR="00406C3E" w:rsidRPr="00A337B6">
        <w:rPr>
          <w:lang w:val="es-ES"/>
        </w:rPr>
        <w:t>violencia doméstica</w:t>
      </w:r>
      <w:r w:rsidR="006A71E0" w:rsidRPr="00A337B6">
        <w:rPr>
          <w:lang w:val="es-ES"/>
        </w:rPr>
        <w:t>"</w:t>
      </w:r>
      <w:r w:rsidR="000A1B30" w:rsidRPr="00A337B6">
        <w:rPr>
          <w:lang w:val="es-ES"/>
        </w:rPr>
        <w:t xml:space="preserve">, la dependencia que se ocupa de la asistencia jurídica gratuita, con la ayuda financiera de UNIFEM y de 7 </w:t>
      </w:r>
      <w:r w:rsidR="00F74535" w:rsidRPr="00A337B6">
        <w:rPr>
          <w:lang w:val="es-ES"/>
        </w:rPr>
        <w:t>organizaciones civiles, se ocupa</w:t>
      </w:r>
      <w:r w:rsidR="000A1B30" w:rsidRPr="00A337B6">
        <w:rPr>
          <w:lang w:val="es-ES"/>
        </w:rPr>
        <w:t xml:space="preserve"> de las víctimas de la violencia doméstica en 21 municipalidades. Se han creado órganos locales de coordinación para la prevención de la violencia doméstica con objeto de aumentar la </w:t>
      </w:r>
      <w:r w:rsidR="00F74535" w:rsidRPr="00A337B6">
        <w:rPr>
          <w:lang w:val="es-ES"/>
        </w:rPr>
        <w:t>concienciación</w:t>
      </w:r>
      <w:r w:rsidR="000A1B30" w:rsidRPr="00A337B6">
        <w:rPr>
          <w:lang w:val="es-ES"/>
        </w:rPr>
        <w:t xml:space="preserve"> </w:t>
      </w:r>
      <w:r w:rsidR="00E9690F" w:rsidRPr="00A337B6">
        <w:rPr>
          <w:lang w:val="es-ES"/>
        </w:rPr>
        <w:t>del público</w:t>
      </w:r>
      <w:r w:rsidR="000A1B30" w:rsidRPr="00A337B6">
        <w:rPr>
          <w:lang w:val="es-ES"/>
        </w:rPr>
        <w:t xml:space="preserve"> en cuanto a la </w:t>
      </w:r>
      <w:r w:rsidR="00F74535" w:rsidRPr="00A337B6">
        <w:rPr>
          <w:lang w:val="es-ES"/>
        </w:rPr>
        <w:t xml:space="preserve">necesidad de </w:t>
      </w:r>
      <w:r w:rsidR="000A1B30" w:rsidRPr="00A337B6">
        <w:rPr>
          <w:lang w:val="es-ES"/>
        </w:rPr>
        <w:t xml:space="preserve">protección contra la violencia doméstica y </w:t>
      </w:r>
      <w:r w:rsidR="00E9690F" w:rsidRPr="00A337B6">
        <w:rPr>
          <w:lang w:val="es-ES"/>
        </w:rPr>
        <w:t xml:space="preserve">de </w:t>
      </w:r>
      <w:r w:rsidR="000A1B30" w:rsidRPr="00A337B6">
        <w:rPr>
          <w:lang w:val="es-ES"/>
        </w:rPr>
        <w:t xml:space="preserve">crear mecanismos locales de prevención. En 2009 y 2010 existían 13 organizaciones civiles </w:t>
      </w:r>
      <w:r w:rsidR="00F74535" w:rsidRPr="00A337B6">
        <w:rPr>
          <w:lang w:val="es-ES"/>
        </w:rPr>
        <w:t>que trabajaban</w:t>
      </w:r>
      <w:r w:rsidR="000A1B30" w:rsidRPr="00A337B6">
        <w:rPr>
          <w:lang w:val="es-ES"/>
        </w:rPr>
        <w:t xml:space="preserve"> </w:t>
      </w:r>
      <w:r w:rsidR="00E9690F" w:rsidRPr="00A337B6">
        <w:rPr>
          <w:lang w:val="es-ES"/>
        </w:rPr>
        <w:t>en este sentido</w:t>
      </w:r>
      <w:r w:rsidR="000A1B30" w:rsidRPr="00A337B6">
        <w:rPr>
          <w:lang w:val="es-ES"/>
        </w:rPr>
        <w:t xml:space="preserve"> con el apoyo de</w:t>
      </w:r>
      <w:r w:rsidR="00E9690F" w:rsidRPr="00A337B6">
        <w:rPr>
          <w:lang w:val="es-ES"/>
        </w:rPr>
        <w:t>l</w:t>
      </w:r>
      <w:r w:rsidR="000A1B30" w:rsidRPr="00A337B6">
        <w:rPr>
          <w:lang w:val="es-ES"/>
        </w:rPr>
        <w:t xml:space="preserve"> UNFPA</w:t>
      </w:r>
      <w:r w:rsidR="00D554DF" w:rsidRPr="00A337B6">
        <w:rPr>
          <w:lang w:val="es-ES"/>
        </w:rPr>
        <w:t xml:space="preserve">. </w:t>
      </w:r>
      <w:r w:rsidR="002A3565" w:rsidRPr="00A337B6">
        <w:rPr>
          <w:lang w:val="es-ES"/>
        </w:rPr>
        <w:t xml:space="preserve">Por consiguiente, han recibido capacitación un total de 300 representantes de los gobiernos locales, el sector de la </w:t>
      </w:r>
      <w:r w:rsidR="00654D04" w:rsidRPr="00A337B6">
        <w:rPr>
          <w:lang w:val="es-ES"/>
        </w:rPr>
        <w:t>salud</w:t>
      </w:r>
      <w:r w:rsidR="002A3565" w:rsidRPr="00A337B6">
        <w:rPr>
          <w:lang w:val="es-ES"/>
        </w:rPr>
        <w:t xml:space="preserve">, los Centros de Asistencia Social, </w:t>
      </w:r>
      <w:r w:rsidR="00E9690F" w:rsidRPr="00A337B6">
        <w:rPr>
          <w:lang w:val="es-ES"/>
        </w:rPr>
        <w:t xml:space="preserve">el sector de </w:t>
      </w:r>
      <w:r w:rsidR="002A3565" w:rsidRPr="00A337B6">
        <w:rPr>
          <w:lang w:val="es-ES"/>
        </w:rPr>
        <w:t>la enseñanza, la policía y las organizaciones civiles locales</w:t>
      </w:r>
      <w:r w:rsidR="00D554DF" w:rsidRPr="00A337B6">
        <w:rPr>
          <w:lang w:val="es-ES"/>
        </w:rPr>
        <w:t xml:space="preserve">. </w:t>
      </w:r>
    </w:p>
    <w:p w:rsidR="00D554DF" w:rsidRPr="00A337B6" w:rsidRDefault="00602CFE" w:rsidP="00E57D7F">
      <w:pPr>
        <w:pStyle w:val="SingleTxtG"/>
        <w:rPr>
          <w:lang w:val="es-ES"/>
        </w:rPr>
      </w:pPr>
      <w:r w:rsidRPr="00A337B6">
        <w:rPr>
          <w:lang w:val="es-ES"/>
        </w:rPr>
        <w:t>69.</w:t>
      </w:r>
      <w:r w:rsidRPr="00A337B6">
        <w:rPr>
          <w:lang w:val="es-ES"/>
        </w:rPr>
        <w:tab/>
        <w:t xml:space="preserve">En Macedonia, la representación de las mujeres en los medios electrónicos está parcialmente cubierta desde 2005 por las disposiciones de la Ley </w:t>
      </w:r>
      <w:r w:rsidR="00EC7B3D" w:rsidRPr="00A337B6">
        <w:rPr>
          <w:lang w:val="es-ES"/>
        </w:rPr>
        <w:t>de</w:t>
      </w:r>
      <w:r w:rsidRPr="00A337B6">
        <w:rPr>
          <w:lang w:val="es-ES"/>
        </w:rPr>
        <w:t xml:space="preserve"> actividades de radiodifusión</w:t>
      </w:r>
      <w:r w:rsidR="00654512" w:rsidRPr="00A337B6">
        <w:rPr>
          <w:rStyle w:val="FootnoteReference"/>
          <w:lang w:val="es-ES"/>
        </w:rPr>
        <w:footnoteReference w:id="4"/>
      </w:r>
      <w:r w:rsidR="00CD107A" w:rsidRPr="00A337B6">
        <w:rPr>
          <w:lang w:val="es-ES"/>
        </w:rPr>
        <w:t>,</w:t>
      </w:r>
      <w:r w:rsidR="00D554DF" w:rsidRPr="00A337B6">
        <w:rPr>
          <w:lang w:val="es-ES"/>
        </w:rPr>
        <w:t xml:space="preserve"> </w:t>
      </w:r>
      <w:r w:rsidRPr="00A337B6">
        <w:rPr>
          <w:lang w:val="es-ES"/>
        </w:rPr>
        <w:t>cuyo artículo 69 proscribe la instigaci</w:t>
      </w:r>
      <w:r w:rsidR="00F56286" w:rsidRPr="00A337B6">
        <w:rPr>
          <w:lang w:val="es-ES"/>
        </w:rPr>
        <w:t>ón a la intolerancia y al</w:t>
      </w:r>
      <w:r w:rsidRPr="00A337B6">
        <w:rPr>
          <w:lang w:val="es-ES"/>
        </w:rPr>
        <w:t xml:space="preserve"> odio nacional, racial, de género o religioso</w:t>
      </w:r>
      <w:r w:rsidR="00F56286" w:rsidRPr="00A337B6">
        <w:rPr>
          <w:lang w:val="es-ES"/>
        </w:rPr>
        <w:t xml:space="preserve">. Por otra parte, uno de los principios fundamentales de la programación radiofónica y televisiva es el fomento y desarrollo de los valores humanos y morales de la humanidad y la protección de la intimidad y la dignidad de la persona (artículo 8 de la </w:t>
      </w:r>
      <w:r w:rsidR="00F97353" w:rsidRPr="00A337B6">
        <w:rPr>
          <w:lang w:val="es-ES"/>
        </w:rPr>
        <w:t>ley</w:t>
      </w:r>
      <w:r w:rsidR="00F56286" w:rsidRPr="00A337B6">
        <w:rPr>
          <w:lang w:val="es-ES"/>
        </w:rPr>
        <w:t xml:space="preserve">). Si bien estas disposiciones legales </w:t>
      </w:r>
      <w:r w:rsidR="00E9690F" w:rsidRPr="00A337B6">
        <w:rPr>
          <w:lang w:val="es-ES"/>
        </w:rPr>
        <w:t>no</w:t>
      </w:r>
      <w:r w:rsidR="00F56286" w:rsidRPr="00A337B6">
        <w:rPr>
          <w:lang w:val="es-ES"/>
        </w:rPr>
        <w:t xml:space="preserve"> </w:t>
      </w:r>
      <w:r w:rsidR="00F74535" w:rsidRPr="00A337B6">
        <w:rPr>
          <w:lang w:val="es-ES"/>
        </w:rPr>
        <w:t>abordan</w:t>
      </w:r>
      <w:r w:rsidR="00F56286" w:rsidRPr="00A337B6">
        <w:rPr>
          <w:lang w:val="es-ES"/>
        </w:rPr>
        <w:t xml:space="preserve"> directamente la representación de las mujeres mediante estereotipos de género, es decir, su representación negativa en los programas de radiodifusión, de hecho esa es la base para la eliminación de situaciones en </w:t>
      </w:r>
      <w:r w:rsidR="00E9690F" w:rsidRPr="00A337B6">
        <w:rPr>
          <w:lang w:val="es-ES"/>
        </w:rPr>
        <w:t xml:space="preserve">las </w:t>
      </w:r>
      <w:r w:rsidR="00F56286" w:rsidRPr="00A337B6">
        <w:rPr>
          <w:lang w:val="es-ES"/>
        </w:rPr>
        <w:t xml:space="preserve">que los </w:t>
      </w:r>
      <w:r w:rsidR="00F7071A" w:rsidRPr="00A337B6">
        <w:rPr>
          <w:lang w:val="es-ES"/>
        </w:rPr>
        <w:t xml:space="preserve">roles </w:t>
      </w:r>
      <w:r w:rsidR="00F56286" w:rsidRPr="00A337B6">
        <w:rPr>
          <w:lang w:val="es-ES"/>
        </w:rPr>
        <w:t>que se atribuyen a las mujeres se muestran en un c</w:t>
      </w:r>
      <w:r w:rsidR="001E1721" w:rsidRPr="00A337B6">
        <w:rPr>
          <w:lang w:val="es-ES"/>
        </w:rPr>
        <w:t>ontexto humillante o degradante</w:t>
      </w:r>
      <w:r w:rsidR="00F56286" w:rsidRPr="00A337B6">
        <w:rPr>
          <w:lang w:val="es-ES"/>
        </w:rPr>
        <w:t xml:space="preserve"> o en situaciones ofensivas para la dignidad humana</w:t>
      </w:r>
      <w:r w:rsidR="00D554DF" w:rsidRPr="00A337B6">
        <w:rPr>
          <w:lang w:val="es-ES"/>
        </w:rPr>
        <w:t xml:space="preserve">. </w:t>
      </w:r>
    </w:p>
    <w:p w:rsidR="00D554DF" w:rsidRPr="00A337B6" w:rsidRDefault="00F56286" w:rsidP="00E57D7F">
      <w:pPr>
        <w:pStyle w:val="SingleTxtG"/>
        <w:rPr>
          <w:lang w:val="es-ES"/>
        </w:rPr>
      </w:pPr>
      <w:r w:rsidRPr="00A337B6">
        <w:rPr>
          <w:lang w:val="es-ES"/>
        </w:rPr>
        <w:t>70.</w:t>
      </w:r>
      <w:r w:rsidRPr="00A337B6">
        <w:rPr>
          <w:lang w:val="es-ES"/>
        </w:rPr>
        <w:tab/>
        <w:t xml:space="preserve">En </w:t>
      </w:r>
      <w:r w:rsidR="00764238" w:rsidRPr="00A337B6">
        <w:rPr>
          <w:lang w:val="es-ES"/>
        </w:rPr>
        <w:t>cuanto a</w:t>
      </w:r>
      <w:r w:rsidRPr="00A337B6">
        <w:rPr>
          <w:lang w:val="es-ES"/>
        </w:rPr>
        <w:t xml:space="preserve"> la recomendación 20 del Comité, y según la </w:t>
      </w:r>
      <w:r w:rsidR="00F97353" w:rsidRPr="00A337B6">
        <w:rPr>
          <w:lang w:val="es-ES"/>
        </w:rPr>
        <w:t>ley</w:t>
      </w:r>
      <w:r w:rsidRPr="00A337B6">
        <w:rPr>
          <w:lang w:val="es-ES"/>
        </w:rPr>
        <w:t xml:space="preserve">, los medios </w:t>
      </w:r>
      <w:r w:rsidR="001E1721" w:rsidRPr="00A337B6">
        <w:rPr>
          <w:lang w:val="es-ES"/>
        </w:rPr>
        <w:t xml:space="preserve">de difusión </w:t>
      </w:r>
      <w:r w:rsidRPr="00A337B6">
        <w:rPr>
          <w:lang w:val="es-ES"/>
        </w:rPr>
        <w:t xml:space="preserve">deberían </w:t>
      </w:r>
      <w:r w:rsidR="001E1721" w:rsidRPr="00A337B6">
        <w:rPr>
          <w:lang w:val="es-ES"/>
        </w:rPr>
        <w:t>proyectar imágenes no estereotipadas y positivas de la mujer</w:t>
      </w:r>
      <w:r w:rsidRPr="00A337B6">
        <w:rPr>
          <w:lang w:val="es-ES"/>
        </w:rPr>
        <w:t xml:space="preserve">, y </w:t>
      </w:r>
      <w:r w:rsidR="001E1721" w:rsidRPr="00A337B6">
        <w:rPr>
          <w:lang w:val="es-ES"/>
        </w:rPr>
        <w:t>promover el valor de</w:t>
      </w:r>
      <w:r w:rsidRPr="00A337B6">
        <w:rPr>
          <w:lang w:val="es-ES"/>
        </w:rPr>
        <w:t xml:space="preserve"> la igualdad entre </w:t>
      </w:r>
      <w:r w:rsidR="001E1721" w:rsidRPr="00A337B6">
        <w:rPr>
          <w:lang w:val="es-ES"/>
        </w:rPr>
        <w:t>los géneros</w:t>
      </w:r>
      <w:r w:rsidRPr="00A337B6">
        <w:rPr>
          <w:lang w:val="es-ES"/>
        </w:rPr>
        <w:t xml:space="preserve">; el Consejo se ocupa de dar el oportuno seguimiento y de llevar a cabo investigaciones tanto a instancia de parte como por iniciativa propia. Si determina que se ha violado la </w:t>
      </w:r>
      <w:r w:rsidR="00F97353" w:rsidRPr="00A337B6">
        <w:rPr>
          <w:lang w:val="es-ES"/>
        </w:rPr>
        <w:t>ley</w:t>
      </w:r>
      <w:r w:rsidRPr="00A337B6">
        <w:rPr>
          <w:lang w:val="es-ES"/>
        </w:rPr>
        <w:t xml:space="preserve">, </w:t>
      </w:r>
      <w:r w:rsidR="004A2CBE" w:rsidRPr="00A337B6">
        <w:rPr>
          <w:lang w:val="es-ES"/>
        </w:rPr>
        <w:t xml:space="preserve">adopta las medidas oportunas respecto de las </w:t>
      </w:r>
      <w:r w:rsidR="001E1721" w:rsidRPr="00A337B6">
        <w:rPr>
          <w:lang w:val="es-ES"/>
        </w:rPr>
        <w:t xml:space="preserve">correspondientes </w:t>
      </w:r>
      <w:r w:rsidR="004A2CBE" w:rsidRPr="00A337B6">
        <w:rPr>
          <w:lang w:val="es-ES"/>
        </w:rPr>
        <w:t xml:space="preserve">emisoras, con arreglo a sus competencias. Desde la entrada en vigor de la Ley </w:t>
      </w:r>
      <w:r w:rsidR="00EC7B3D" w:rsidRPr="00A337B6">
        <w:rPr>
          <w:lang w:val="es-ES"/>
        </w:rPr>
        <w:t>de</w:t>
      </w:r>
      <w:r w:rsidR="004A2CBE" w:rsidRPr="00A337B6">
        <w:rPr>
          <w:lang w:val="es-ES"/>
        </w:rPr>
        <w:t xml:space="preserve"> actividades de radiodifusión en 2005, se han adoptado las medidas siguientes:</w:t>
      </w:r>
      <w:r w:rsidR="00650DB2" w:rsidRPr="00A337B6">
        <w:rPr>
          <w:lang w:val="es-ES"/>
        </w:rPr>
        <w:t xml:space="preserve"> </w:t>
      </w:r>
    </w:p>
    <w:p w:rsidR="00D554DF" w:rsidRPr="00A337B6" w:rsidRDefault="00074DCA" w:rsidP="00E57D7F">
      <w:pPr>
        <w:pStyle w:val="SingleTxtG"/>
        <w:rPr>
          <w:lang w:val="es-ES"/>
        </w:rPr>
      </w:pPr>
      <w:r w:rsidRPr="00A337B6">
        <w:rPr>
          <w:lang w:val="es-ES"/>
        </w:rPr>
        <w:tab/>
      </w:r>
      <w:r w:rsidR="009D6A50" w:rsidRPr="00A337B6">
        <w:rPr>
          <w:lang w:val="es-ES"/>
        </w:rPr>
        <w:t>a)</w:t>
      </w:r>
      <w:r w:rsidR="009D6A50" w:rsidRPr="00A337B6">
        <w:rPr>
          <w:lang w:val="es-ES"/>
        </w:rPr>
        <w:tab/>
        <w:t>Amonestación</w:t>
      </w:r>
      <w:r w:rsidR="004A2CBE" w:rsidRPr="00A337B6">
        <w:rPr>
          <w:lang w:val="es-ES"/>
        </w:rPr>
        <w:t xml:space="preserve"> por escrito</w:t>
      </w:r>
      <w:r w:rsidR="009D6A50" w:rsidRPr="00A337B6">
        <w:rPr>
          <w:lang w:val="es-ES"/>
        </w:rPr>
        <w:t>,</w:t>
      </w:r>
      <w:r w:rsidR="004A2CBE" w:rsidRPr="00A337B6">
        <w:rPr>
          <w:lang w:val="es-ES"/>
        </w:rPr>
        <w:t xml:space="preserve"> </w:t>
      </w:r>
      <w:r w:rsidR="00F74535" w:rsidRPr="00A337B6">
        <w:rPr>
          <w:lang w:val="es-ES"/>
        </w:rPr>
        <w:t>relativa</w:t>
      </w:r>
      <w:r w:rsidR="009D6A50" w:rsidRPr="00A337B6">
        <w:rPr>
          <w:lang w:val="es-ES"/>
        </w:rPr>
        <w:t xml:space="preserve"> el</w:t>
      </w:r>
      <w:r w:rsidR="004A2CBE" w:rsidRPr="00A337B6">
        <w:rPr>
          <w:lang w:val="es-ES"/>
        </w:rPr>
        <w:t xml:space="preserve"> empleo de expresiones ofensivas </w:t>
      </w:r>
      <w:r w:rsidR="001E1721" w:rsidRPr="00A337B6">
        <w:rPr>
          <w:lang w:val="es-ES"/>
        </w:rPr>
        <w:t>y fundamentada en</w:t>
      </w:r>
      <w:r w:rsidR="00F74535" w:rsidRPr="00A337B6">
        <w:rPr>
          <w:lang w:val="es-ES"/>
        </w:rPr>
        <w:t xml:space="preserve"> varios motivos:</w:t>
      </w:r>
      <w:r w:rsidR="004A2CBE" w:rsidRPr="00A337B6">
        <w:rPr>
          <w:lang w:val="es-ES"/>
        </w:rPr>
        <w:t xml:space="preserve"> creación de una imagen negativa de las representantes de una minoría étnica debida a su afiliación re</w:t>
      </w:r>
      <w:r w:rsidR="001E1721" w:rsidRPr="00A337B6">
        <w:rPr>
          <w:lang w:val="es-ES"/>
        </w:rPr>
        <w:t>ligiosa</w:t>
      </w:r>
      <w:r w:rsidR="004A2CBE" w:rsidRPr="00A337B6">
        <w:rPr>
          <w:lang w:val="es-ES"/>
        </w:rPr>
        <w:t xml:space="preserve"> y </w:t>
      </w:r>
      <w:r w:rsidR="001E1721" w:rsidRPr="00A337B6">
        <w:rPr>
          <w:lang w:val="es-ES"/>
        </w:rPr>
        <w:t>representación negativa estereotipada basada</w:t>
      </w:r>
      <w:r w:rsidR="00E96919" w:rsidRPr="00A337B6">
        <w:rPr>
          <w:lang w:val="es-ES"/>
        </w:rPr>
        <w:t xml:space="preserve"> en la opinió</w:t>
      </w:r>
      <w:r w:rsidR="004A2CBE" w:rsidRPr="00A337B6">
        <w:rPr>
          <w:lang w:val="es-ES"/>
        </w:rPr>
        <w:t>n subjetiva del presentador del programa en cuanto a las costumbres de estas representantes</w:t>
      </w:r>
      <w:r w:rsidR="00275720" w:rsidRPr="00A337B6">
        <w:rPr>
          <w:rStyle w:val="FootnoteReference"/>
          <w:lang w:val="es-ES"/>
        </w:rPr>
        <w:footnoteReference w:id="5"/>
      </w:r>
      <w:r w:rsidR="00037162" w:rsidRPr="00A337B6">
        <w:rPr>
          <w:lang w:val="es-ES"/>
        </w:rPr>
        <w:t>;</w:t>
      </w:r>
      <w:r w:rsidR="00D554DF" w:rsidRPr="00A337B6">
        <w:rPr>
          <w:lang w:val="es-ES"/>
        </w:rPr>
        <w:t xml:space="preserve"> </w:t>
      </w:r>
      <w:r w:rsidR="004A2CBE" w:rsidRPr="00A337B6">
        <w:rPr>
          <w:lang w:val="es-ES"/>
        </w:rPr>
        <w:t xml:space="preserve">y violación de la intimidad y la dignidad de una </w:t>
      </w:r>
      <w:r w:rsidR="004C0E8B" w:rsidRPr="00A337B6">
        <w:rPr>
          <w:lang w:val="es-ES"/>
        </w:rPr>
        <w:t xml:space="preserve">mujer </w:t>
      </w:r>
      <w:r w:rsidR="004A2CBE" w:rsidRPr="00A337B6">
        <w:rPr>
          <w:lang w:val="es-ES"/>
        </w:rPr>
        <w:t>política macedonia</w:t>
      </w:r>
      <w:r w:rsidR="00275720" w:rsidRPr="00A337B6">
        <w:rPr>
          <w:rStyle w:val="FootnoteReference"/>
          <w:lang w:val="es-ES"/>
        </w:rPr>
        <w:footnoteReference w:id="6"/>
      </w:r>
      <w:r w:rsidR="00037162" w:rsidRPr="00A337B6">
        <w:rPr>
          <w:lang w:val="es-ES"/>
        </w:rPr>
        <w:t>;</w:t>
      </w:r>
    </w:p>
    <w:p w:rsidR="00D554DF" w:rsidRPr="00A337B6" w:rsidRDefault="00074DCA" w:rsidP="00E57D7F">
      <w:pPr>
        <w:pStyle w:val="SingleTxtG"/>
        <w:rPr>
          <w:lang w:val="es-ES"/>
        </w:rPr>
      </w:pPr>
      <w:r w:rsidRPr="00A337B6">
        <w:rPr>
          <w:lang w:val="es-ES"/>
        </w:rPr>
        <w:tab/>
      </w:r>
      <w:r w:rsidR="009D6A50" w:rsidRPr="00A337B6">
        <w:rPr>
          <w:lang w:val="es-ES"/>
        </w:rPr>
        <w:t>b)</w:t>
      </w:r>
      <w:r w:rsidR="009D6A50" w:rsidRPr="00A337B6">
        <w:rPr>
          <w:lang w:val="es-ES"/>
        </w:rPr>
        <w:tab/>
        <w:t>Aviso respecto de la difusión de</w:t>
      </w:r>
      <w:r w:rsidR="00A624AB" w:rsidRPr="00A337B6">
        <w:rPr>
          <w:lang w:val="es-ES"/>
        </w:rPr>
        <w:t xml:space="preserve"> publicidad con diálogos considerados</w:t>
      </w:r>
      <w:r w:rsidR="009D6A50" w:rsidRPr="00A337B6">
        <w:rPr>
          <w:lang w:val="es-ES"/>
        </w:rPr>
        <w:t xml:space="preserve"> inadecuados e indecentes y que pueden resultar ofensivos para el público femenino</w:t>
      </w:r>
      <w:r w:rsidR="00A624AB" w:rsidRPr="00A337B6">
        <w:rPr>
          <w:lang w:val="es-ES"/>
        </w:rPr>
        <w:t>,</w:t>
      </w:r>
      <w:r w:rsidR="009D6A50" w:rsidRPr="00A337B6">
        <w:rPr>
          <w:lang w:val="es-ES"/>
        </w:rPr>
        <w:t xml:space="preserve"> o de publicidad degradante para el conjunto de </w:t>
      </w:r>
      <w:r w:rsidR="00F61FEF" w:rsidRPr="00A337B6">
        <w:rPr>
          <w:lang w:val="es-ES"/>
        </w:rPr>
        <w:t xml:space="preserve">las </w:t>
      </w:r>
      <w:r w:rsidR="009D6A50" w:rsidRPr="00A337B6">
        <w:rPr>
          <w:lang w:val="es-ES"/>
        </w:rPr>
        <w:t>mujeres que desarrollan una profesión (especí</w:t>
      </w:r>
      <w:r w:rsidR="00E96919" w:rsidRPr="00A337B6">
        <w:rPr>
          <w:lang w:val="es-ES"/>
        </w:rPr>
        <w:t>ficamente, las enfer</w:t>
      </w:r>
      <w:r w:rsidR="009D6A50" w:rsidRPr="00A337B6">
        <w:rPr>
          <w:lang w:val="es-ES"/>
        </w:rPr>
        <w:t>meras)</w:t>
      </w:r>
      <w:r w:rsidR="00D554DF" w:rsidRPr="00A337B6">
        <w:rPr>
          <w:lang w:val="es-ES"/>
        </w:rPr>
        <w:t xml:space="preserve">. </w:t>
      </w:r>
    </w:p>
    <w:p w:rsidR="00D554DF" w:rsidRPr="00A337B6" w:rsidRDefault="00D554DF" w:rsidP="00E57D7F">
      <w:pPr>
        <w:pStyle w:val="SingleTxtG"/>
        <w:rPr>
          <w:lang w:val="es-ES"/>
        </w:rPr>
      </w:pPr>
      <w:r w:rsidRPr="00A337B6">
        <w:rPr>
          <w:lang w:val="es-ES"/>
        </w:rPr>
        <w:t>71.</w:t>
      </w:r>
      <w:r w:rsidRPr="00A337B6">
        <w:rPr>
          <w:lang w:val="es-ES"/>
        </w:rPr>
        <w:tab/>
      </w:r>
      <w:r w:rsidR="00D62C01" w:rsidRPr="00A337B6">
        <w:rPr>
          <w:lang w:val="es-ES"/>
        </w:rPr>
        <w:t xml:space="preserve">Los datos correspondientes a la encuesta relativa a las </w:t>
      </w:r>
      <w:r w:rsidR="006A71E0" w:rsidRPr="00A337B6">
        <w:rPr>
          <w:lang w:val="es-ES"/>
        </w:rPr>
        <w:t>"</w:t>
      </w:r>
      <w:r w:rsidR="00D62C01" w:rsidRPr="00A337B6">
        <w:rPr>
          <w:lang w:val="es-ES"/>
        </w:rPr>
        <w:t xml:space="preserve">Opiniones y necesidades de programación de los televidentes en </w:t>
      </w:r>
      <w:r w:rsidRPr="00A337B6">
        <w:rPr>
          <w:lang w:val="es-ES"/>
        </w:rPr>
        <w:t>Macedonia</w:t>
      </w:r>
      <w:r w:rsidR="006A71E0" w:rsidRPr="00A337B6">
        <w:rPr>
          <w:lang w:val="es-ES"/>
        </w:rPr>
        <w:t>"</w:t>
      </w:r>
      <w:r w:rsidR="00275720" w:rsidRPr="00A337B6">
        <w:rPr>
          <w:rStyle w:val="FootnoteReference"/>
          <w:lang w:val="es-ES"/>
        </w:rPr>
        <w:footnoteReference w:id="7"/>
      </w:r>
      <w:r w:rsidR="00D41CCF" w:rsidRPr="00A337B6">
        <w:rPr>
          <w:lang w:val="es-ES"/>
        </w:rPr>
        <w:t xml:space="preserve"> </w:t>
      </w:r>
      <w:r w:rsidR="00F61FEF" w:rsidRPr="00A337B6">
        <w:rPr>
          <w:lang w:val="es-ES"/>
        </w:rPr>
        <w:t>destacan</w:t>
      </w:r>
      <w:r w:rsidR="00D62C01" w:rsidRPr="00A337B6">
        <w:rPr>
          <w:lang w:val="es-ES"/>
        </w:rPr>
        <w:t xml:space="preserve"> la presencia de estereotipos de género. Según l</w:t>
      </w:r>
      <w:r w:rsidR="003F2866" w:rsidRPr="00A337B6">
        <w:rPr>
          <w:lang w:val="es-ES"/>
        </w:rPr>
        <w:t>a encuesta realizada en 2007, el</w:t>
      </w:r>
      <w:r w:rsidR="00D62C01" w:rsidRPr="00A337B6">
        <w:rPr>
          <w:lang w:val="es-ES"/>
        </w:rPr>
        <w:t xml:space="preserve"> 12% del público con edades comprendidas entre 10 y 70 años estaba completamente de acuerdo en que la publicidad televisiva está marcando una división tradicional basada en la relación </w:t>
      </w:r>
      <w:r w:rsidR="003F2866" w:rsidRPr="00A337B6">
        <w:rPr>
          <w:lang w:val="es-ES"/>
        </w:rPr>
        <w:t>hombre</w:t>
      </w:r>
      <w:r w:rsidR="00D62C01" w:rsidRPr="00A337B6">
        <w:rPr>
          <w:lang w:val="es-ES"/>
        </w:rPr>
        <w:t xml:space="preserve">/mujer, cosas de </w:t>
      </w:r>
      <w:r w:rsidR="003F2866" w:rsidRPr="00A337B6">
        <w:rPr>
          <w:lang w:val="es-ES"/>
        </w:rPr>
        <w:t>hombres</w:t>
      </w:r>
      <w:r w:rsidR="00D62C01" w:rsidRPr="00A337B6">
        <w:rPr>
          <w:lang w:val="es-ES"/>
        </w:rPr>
        <w:t xml:space="preserve">/cosas de mujeres, </w:t>
      </w:r>
      <w:r w:rsidR="00F7071A" w:rsidRPr="00A337B6">
        <w:rPr>
          <w:lang w:val="es-ES"/>
        </w:rPr>
        <w:t xml:space="preserve">roles </w:t>
      </w:r>
      <w:r w:rsidR="003F2866" w:rsidRPr="00A337B6">
        <w:rPr>
          <w:lang w:val="es-ES"/>
        </w:rPr>
        <w:t>masculinos/</w:t>
      </w:r>
      <w:r w:rsidR="00F7071A" w:rsidRPr="00A337B6">
        <w:rPr>
          <w:lang w:val="es-ES"/>
        </w:rPr>
        <w:t xml:space="preserve">roles </w:t>
      </w:r>
      <w:r w:rsidR="003F2866" w:rsidRPr="00A337B6">
        <w:rPr>
          <w:lang w:val="es-ES"/>
        </w:rPr>
        <w:t>femeninos; el 31% estaba de acuerdo, el</w:t>
      </w:r>
      <w:r w:rsidR="00D62C01" w:rsidRPr="00A337B6">
        <w:rPr>
          <w:lang w:val="es-ES"/>
        </w:rPr>
        <w:t xml:space="preserve"> 25% es</w:t>
      </w:r>
      <w:r w:rsidR="003F2866" w:rsidRPr="00A337B6">
        <w:rPr>
          <w:lang w:val="es-ES"/>
        </w:rPr>
        <w:t>taba moderadamente de acuerdo</w:t>
      </w:r>
      <w:r w:rsidR="00F61FEF" w:rsidRPr="00A337B6">
        <w:rPr>
          <w:lang w:val="es-ES"/>
        </w:rPr>
        <w:t>,</w:t>
      </w:r>
      <w:r w:rsidR="003F2866" w:rsidRPr="00A337B6">
        <w:rPr>
          <w:lang w:val="es-ES"/>
        </w:rPr>
        <w:t xml:space="preserve"> y el</w:t>
      </w:r>
      <w:r w:rsidR="00D62C01" w:rsidRPr="00A337B6">
        <w:rPr>
          <w:lang w:val="es-ES"/>
        </w:rPr>
        <w:t xml:space="preserve"> 22% de los encuestados n</w:t>
      </w:r>
      <w:r w:rsidR="003F2866" w:rsidRPr="00A337B6">
        <w:rPr>
          <w:lang w:val="es-ES"/>
        </w:rPr>
        <w:t>o estaba</w:t>
      </w:r>
      <w:r w:rsidR="00D62C01" w:rsidRPr="00A337B6">
        <w:rPr>
          <w:lang w:val="es-ES"/>
        </w:rPr>
        <w:t xml:space="preserve">n en absoluto de acuerdo con esta declaración. La misma encuesta se </w:t>
      </w:r>
      <w:r w:rsidR="003F2866" w:rsidRPr="00A337B6">
        <w:rPr>
          <w:lang w:val="es-ES"/>
        </w:rPr>
        <w:t>repitió</w:t>
      </w:r>
      <w:r w:rsidR="00D62C01" w:rsidRPr="00A337B6">
        <w:rPr>
          <w:lang w:val="es-ES"/>
        </w:rPr>
        <w:t xml:space="preserve"> en 2009, y los resultados indicaron que el número de personas que estaban completamente de acuerdo en cuanto a la</w:t>
      </w:r>
      <w:r w:rsidR="003F2866" w:rsidRPr="00A337B6">
        <w:rPr>
          <w:lang w:val="es-ES"/>
        </w:rPr>
        <w:t xml:space="preserve"> existencia de una</w:t>
      </w:r>
      <w:r w:rsidR="00D62C01" w:rsidRPr="00A337B6">
        <w:rPr>
          <w:lang w:val="es-ES"/>
        </w:rPr>
        <w:t xml:space="preserve"> división tradicional </w:t>
      </w:r>
      <w:r w:rsidR="003F2866" w:rsidRPr="00A337B6">
        <w:rPr>
          <w:lang w:val="es-ES"/>
        </w:rPr>
        <w:t xml:space="preserve">de </w:t>
      </w:r>
      <w:r w:rsidR="00F7071A" w:rsidRPr="00A337B6">
        <w:rPr>
          <w:lang w:val="es-ES"/>
        </w:rPr>
        <w:t xml:space="preserve">roles </w:t>
      </w:r>
      <w:r w:rsidR="003F2866" w:rsidRPr="00A337B6">
        <w:rPr>
          <w:lang w:val="es-ES"/>
        </w:rPr>
        <w:t>entre</w:t>
      </w:r>
      <w:r w:rsidR="00D62C01" w:rsidRPr="00A337B6">
        <w:rPr>
          <w:lang w:val="es-ES"/>
        </w:rPr>
        <w:t xml:space="preserve"> los </w:t>
      </w:r>
      <w:r w:rsidR="003F2866" w:rsidRPr="00A337B6">
        <w:rPr>
          <w:lang w:val="es-ES"/>
        </w:rPr>
        <w:t>hombres</w:t>
      </w:r>
      <w:r w:rsidR="00D62C01" w:rsidRPr="00A337B6">
        <w:rPr>
          <w:lang w:val="es-ES"/>
        </w:rPr>
        <w:t xml:space="preserve"> y las mujeres, y </w:t>
      </w:r>
      <w:r w:rsidR="00F61FEF" w:rsidRPr="00A337B6">
        <w:rPr>
          <w:lang w:val="es-ES"/>
        </w:rPr>
        <w:t xml:space="preserve">de </w:t>
      </w:r>
      <w:r w:rsidR="00D62C01" w:rsidRPr="00A337B6">
        <w:rPr>
          <w:lang w:val="es-ES"/>
        </w:rPr>
        <w:t>las relaciones e</w:t>
      </w:r>
      <w:r w:rsidR="003F2866" w:rsidRPr="00A337B6">
        <w:rPr>
          <w:lang w:val="es-ES"/>
        </w:rPr>
        <w:t>ntre ellos, había aumentado al</w:t>
      </w:r>
      <w:r w:rsidR="00D62C01" w:rsidRPr="00A337B6">
        <w:rPr>
          <w:lang w:val="es-ES"/>
        </w:rPr>
        <w:t xml:space="preserve"> 15%</w:t>
      </w:r>
      <w:r w:rsidR="00DC298B" w:rsidRPr="00A337B6">
        <w:rPr>
          <w:lang w:val="es-ES"/>
        </w:rPr>
        <w:t>.</w:t>
      </w:r>
    </w:p>
    <w:p w:rsidR="00D554DF" w:rsidRPr="00A337B6" w:rsidRDefault="00AA654B" w:rsidP="00E57D7F">
      <w:pPr>
        <w:pStyle w:val="SingleTxtG"/>
        <w:rPr>
          <w:lang w:val="es-ES"/>
        </w:rPr>
      </w:pPr>
      <w:r w:rsidRPr="00A337B6">
        <w:rPr>
          <w:lang w:val="es-ES"/>
        </w:rPr>
        <w:t>72.</w:t>
      </w:r>
      <w:r w:rsidRPr="00A337B6">
        <w:rPr>
          <w:lang w:val="es-ES"/>
        </w:rPr>
        <w:tab/>
        <w:t>En diciembre de 2007, el Consejo de Radiodi</w:t>
      </w:r>
      <w:r w:rsidR="003F2866" w:rsidRPr="00A337B6">
        <w:rPr>
          <w:lang w:val="es-ES"/>
        </w:rPr>
        <w:t>fusión estableció un Órgano de C</w:t>
      </w:r>
      <w:r w:rsidRPr="00A337B6">
        <w:rPr>
          <w:lang w:val="es-ES"/>
        </w:rPr>
        <w:t xml:space="preserve">oordinación para la comercialización, la telecompra y el patrocinio. Este órgano tiene </w:t>
      </w:r>
      <w:r w:rsidR="00F61FEF" w:rsidRPr="00A337B6">
        <w:rPr>
          <w:lang w:val="es-ES"/>
        </w:rPr>
        <w:t>el objetivo de</w:t>
      </w:r>
      <w:r w:rsidRPr="00A337B6">
        <w:rPr>
          <w:lang w:val="es-ES"/>
        </w:rPr>
        <w:t xml:space="preserve"> </w:t>
      </w:r>
      <w:r w:rsidR="003F2866" w:rsidRPr="00A337B6">
        <w:rPr>
          <w:lang w:val="es-ES"/>
        </w:rPr>
        <w:t>iniciar</w:t>
      </w:r>
      <w:r w:rsidRPr="00A337B6">
        <w:rPr>
          <w:lang w:val="es-ES"/>
        </w:rPr>
        <w:t xml:space="preserve"> un debate más amplio </w:t>
      </w:r>
      <w:r w:rsidR="003F2866" w:rsidRPr="00A337B6">
        <w:rPr>
          <w:lang w:val="es-ES"/>
        </w:rPr>
        <w:t>sobre</w:t>
      </w:r>
      <w:r w:rsidRPr="00A337B6">
        <w:rPr>
          <w:lang w:val="es-ES"/>
        </w:rPr>
        <w:t xml:space="preserve"> la medida en que las emisoras </w:t>
      </w:r>
      <w:r w:rsidR="006056BF" w:rsidRPr="00A337B6">
        <w:rPr>
          <w:lang w:val="es-ES"/>
        </w:rPr>
        <w:t>radiofónicas</w:t>
      </w:r>
      <w:r w:rsidRPr="00A337B6">
        <w:rPr>
          <w:lang w:val="es-ES"/>
        </w:rPr>
        <w:t xml:space="preserve"> cumplen con las normas y principios prescritos por la </w:t>
      </w:r>
      <w:r w:rsidR="00F97353" w:rsidRPr="00A337B6">
        <w:rPr>
          <w:lang w:val="es-ES"/>
        </w:rPr>
        <w:t>ley</w:t>
      </w:r>
      <w:r w:rsidRPr="00A337B6">
        <w:rPr>
          <w:lang w:val="es-ES"/>
        </w:rPr>
        <w:t xml:space="preserve"> y llamar la atención del público </w:t>
      </w:r>
      <w:r w:rsidR="00F61FEF" w:rsidRPr="00A337B6">
        <w:rPr>
          <w:lang w:val="es-ES"/>
        </w:rPr>
        <w:t>concienciándolo</w:t>
      </w:r>
      <w:r w:rsidRPr="00A337B6">
        <w:rPr>
          <w:lang w:val="es-ES"/>
        </w:rPr>
        <w:t xml:space="preserve"> en cuanto a la igualdad entre </w:t>
      </w:r>
      <w:r w:rsidR="003F2866" w:rsidRPr="00A337B6">
        <w:rPr>
          <w:lang w:val="es-ES"/>
        </w:rPr>
        <w:t>las mujeres y los hombres</w:t>
      </w:r>
      <w:r w:rsidR="00D554DF" w:rsidRPr="00A337B6">
        <w:rPr>
          <w:lang w:val="es-ES"/>
        </w:rPr>
        <w:t>.</w:t>
      </w:r>
    </w:p>
    <w:p w:rsidR="00D554DF" w:rsidRPr="00A337B6" w:rsidRDefault="008B24B7" w:rsidP="00E57D7F">
      <w:pPr>
        <w:pStyle w:val="SingleTxtG"/>
        <w:rPr>
          <w:lang w:val="es-ES"/>
        </w:rPr>
      </w:pPr>
      <w:r w:rsidRPr="00A337B6">
        <w:rPr>
          <w:lang w:val="es-ES"/>
        </w:rPr>
        <w:t>73.</w:t>
      </w:r>
      <w:r w:rsidRPr="00A337B6">
        <w:rPr>
          <w:lang w:val="es-ES"/>
        </w:rPr>
        <w:tab/>
        <w:t>E</w:t>
      </w:r>
      <w:r w:rsidR="00D554DF" w:rsidRPr="00A337B6">
        <w:rPr>
          <w:lang w:val="es-ES"/>
        </w:rPr>
        <w:t xml:space="preserve">n 2007, </w:t>
      </w:r>
      <w:r w:rsidR="000F28B1" w:rsidRPr="00A337B6">
        <w:rPr>
          <w:lang w:val="es-ES"/>
        </w:rPr>
        <w:t>el Co</w:t>
      </w:r>
      <w:r w:rsidRPr="00A337B6">
        <w:rPr>
          <w:lang w:val="es-ES"/>
        </w:rPr>
        <w:t xml:space="preserve">nsejo aprobó un Manual de normas para la protección de los </w:t>
      </w:r>
      <w:r w:rsidR="008A21B0" w:rsidRPr="00A337B6">
        <w:rPr>
          <w:lang w:val="es-ES"/>
        </w:rPr>
        <w:t>niños</w:t>
      </w:r>
      <w:r w:rsidRPr="00A337B6">
        <w:rPr>
          <w:lang w:val="es-ES"/>
        </w:rPr>
        <w:t xml:space="preserve"> respecto de contenidos que pudieran tener efectos dañinos sobre su desarrollo físico, psicológico y moral. Este Manual no incluye una referencia directa a la representación de las mujeres en los medios de comunicación; no obstante, en </w:t>
      </w:r>
      <w:r w:rsidR="00F61FEF" w:rsidRPr="00A337B6">
        <w:rPr>
          <w:lang w:val="es-ES"/>
        </w:rPr>
        <w:t>cierto</w:t>
      </w:r>
      <w:r w:rsidRPr="00A337B6">
        <w:rPr>
          <w:lang w:val="es-ES"/>
        </w:rPr>
        <w:t xml:space="preserve"> sentido cubre la representación </w:t>
      </w:r>
      <w:r w:rsidR="00E96919" w:rsidRPr="00A337B6">
        <w:rPr>
          <w:lang w:val="es-ES"/>
        </w:rPr>
        <w:t xml:space="preserve">permisible </w:t>
      </w:r>
      <w:r w:rsidRPr="00A337B6">
        <w:rPr>
          <w:lang w:val="es-ES"/>
        </w:rPr>
        <w:t>del cuerpo humano desnudo y de la violencia física y psico</w:t>
      </w:r>
      <w:r w:rsidR="003F2866" w:rsidRPr="00A337B6">
        <w:rPr>
          <w:lang w:val="es-ES"/>
        </w:rPr>
        <w:t xml:space="preserve">lógica. Con arreglo al Manual, </w:t>
      </w:r>
      <w:r w:rsidRPr="00A337B6">
        <w:rPr>
          <w:lang w:val="es-ES"/>
        </w:rPr>
        <w:t>las direcciones de los medios de comunicación t</w:t>
      </w:r>
      <w:r w:rsidR="003F2866" w:rsidRPr="00A337B6">
        <w:rPr>
          <w:lang w:val="es-ES"/>
        </w:rPr>
        <w:t>ienen el deber de identificar por</w:t>
      </w:r>
      <w:r w:rsidRPr="00A337B6">
        <w:rPr>
          <w:lang w:val="es-ES"/>
        </w:rPr>
        <w:t xml:space="preserve"> categor</w:t>
      </w:r>
      <w:r w:rsidR="003F2866" w:rsidRPr="00A337B6">
        <w:rPr>
          <w:lang w:val="es-ES"/>
        </w:rPr>
        <w:t>ías los</w:t>
      </w:r>
      <w:r w:rsidRPr="00A337B6">
        <w:rPr>
          <w:lang w:val="es-ES"/>
        </w:rPr>
        <w:t xml:space="preserve"> programas que contienen secuencias, descripciones o expresiones eróticas o violentas y emitirlos en franjas horarias adecuadas para el público correspondiente, señalando </w:t>
      </w:r>
      <w:r w:rsidR="000F28B1" w:rsidRPr="00A337B6">
        <w:rPr>
          <w:lang w:val="es-ES"/>
        </w:rPr>
        <w:t>debidamente su contenido. La emisión de contenidos pornográficos está prohibida por el artículo 70</w:t>
      </w:r>
      <w:r w:rsidR="00C047BF" w:rsidRPr="00A337B6">
        <w:rPr>
          <w:lang w:val="es-ES"/>
        </w:rPr>
        <w:t>, párrafo</w:t>
      </w:r>
      <w:r w:rsidR="000F28B1" w:rsidRPr="00A337B6">
        <w:rPr>
          <w:lang w:val="es-ES"/>
        </w:rPr>
        <w:t xml:space="preserve"> 1</w:t>
      </w:r>
      <w:r w:rsidR="00C047BF" w:rsidRPr="00A337B6">
        <w:rPr>
          <w:lang w:val="es-ES"/>
        </w:rPr>
        <w:t>,</w:t>
      </w:r>
      <w:r w:rsidR="000F28B1" w:rsidRPr="00A337B6">
        <w:rPr>
          <w:lang w:val="es-ES"/>
        </w:rPr>
        <w:t xml:space="preserve"> de la Ley </w:t>
      </w:r>
      <w:r w:rsidR="00EC7B3D" w:rsidRPr="00A337B6">
        <w:rPr>
          <w:lang w:val="es-ES"/>
        </w:rPr>
        <w:t>de</w:t>
      </w:r>
      <w:r w:rsidR="000F28B1" w:rsidRPr="00A337B6">
        <w:rPr>
          <w:lang w:val="es-ES"/>
        </w:rPr>
        <w:t xml:space="preserve"> actividades de radiodifusión</w:t>
      </w:r>
      <w:r w:rsidR="00D554DF" w:rsidRPr="00A337B6">
        <w:rPr>
          <w:lang w:val="es-ES"/>
        </w:rPr>
        <w:t xml:space="preserve">. </w:t>
      </w:r>
    </w:p>
    <w:p w:rsidR="00D554DF" w:rsidRPr="00A337B6" w:rsidRDefault="003F2866" w:rsidP="00E57D7F">
      <w:pPr>
        <w:pStyle w:val="SingleTxtG"/>
        <w:rPr>
          <w:lang w:val="es-ES"/>
        </w:rPr>
      </w:pPr>
      <w:r w:rsidRPr="00A337B6">
        <w:rPr>
          <w:lang w:val="es-ES"/>
        </w:rPr>
        <w:t>74.</w:t>
      </w:r>
      <w:r w:rsidRPr="00A337B6">
        <w:rPr>
          <w:lang w:val="es-ES"/>
        </w:rPr>
        <w:tab/>
        <w:t>El</w:t>
      </w:r>
      <w:r w:rsidR="000F28B1" w:rsidRPr="00A337B6">
        <w:rPr>
          <w:lang w:val="es-ES"/>
        </w:rPr>
        <w:t xml:space="preserve"> 40% de </w:t>
      </w:r>
      <w:r w:rsidRPr="00A337B6">
        <w:rPr>
          <w:lang w:val="es-ES"/>
        </w:rPr>
        <w:t>las personas empleadas en</w:t>
      </w:r>
      <w:r w:rsidR="000F28B1" w:rsidRPr="00A337B6">
        <w:rPr>
          <w:lang w:val="es-ES"/>
        </w:rPr>
        <w:t xml:space="preserve"> los programas de los medios electrónicos son mujeres</w:t>
      </w:r>
      <w:r w:rsidR="00D554DF" w:rsidRPr="00A337B6">
        <w:rPr>
          <w:lang w:val="es-ES"/>
        </w:rPr>
        <w:t xml:space="preserve">. </w:t>
      </w:r>
    </w:p>
    <w:p w:rsidR="00D554DF" w:rsidRPr="00A337B6" w:rsidRDefault="00E96919" w:rsidP="00E57D7F">
      <w:pPr>
        <w:pStyle w:val="SingleTxtG"/>
        <w:rPr>
          <w:lang w:val="es-ES"/>
        </w:rPr>
      </w:pPr>
      <w:r w:rsidRPr="00A337B6">
        <w:rPr>
          <w:lang w:val="es-ES"/>
        </w:rPr>
        <w:t>75.</w:t>
      </w:r>
      <w:r w:rsidRPr="00A337B6">
        <w:rPr>
          <w:lang w:val="es-ES"/>
        </w:rPr>
        <w:tab/>
        <w:t>En las emisoras de televisió</w:t>
      </w:r>
      <w:r w:rsidR="003F2866" w:rsidRPr="00A337B6">
        <w:rPr>
          <w:lang w:val="es-ES"/>
        </w:rPr>
        <w:t>n, el máximo equilibrio entre hombres</w:t>
      </w:r>
      <w:r w:rsidR="000F28B1" w:rsidRPr="00A337B6">
        <w:rPr>
          <w:lang w:val="es-ES"/>
        </w:rPr>
        <w:t xml:space="preserve"> y mujeres </w:t>
      </w:r>
      <w:r w:rsidRPr="00A337B6">
        <w:rPr>
          <w:lang w:val="es-ES"/>
        </w:rPr>
        <w:t>se encuentra en</w:t>
      </w:r>
      <w:r w:rsidR="00F61FEF" w:rsidRPr="00A337B6">
        <w:rPr>
          <w:lang w:val="es-ES"/>
        </w:rPr>
        <w:t>tre los empleados de</w:t>
      </w:r>
      <w:r w:rsidRPr="00A337B6">
        <w:rPr>
          <w:lang w:val="es-ES"/>
        </w:rPr>
        <w:t xml:space="preserve"> las televisiones</w:t>
      </w:r>
      <w:r w:rsidR="004F0BCA" w:rsidRPr="00A337B6">
        <w:rPr>
          <w:lang w:val="es-ES"/>
        </w:rPr>
        <w:t xml:space="preserve"> regionales (un</w:t>
      </w:r>
      <w:r w:rsidR="00F61FEF" w:rsidRPr="00A337B6">
        <w:rPr>
          <w:lang w:val="es-ES"/>
        </w:rPr>
        <w:t xml:space="preserve"> 49% de mujeres) y de</w:t>
      </w:r>
      <w:r w:rsidR="000F28B1" w:rsidRPr="00A337B6">
        <w:rPr>
          <w:lang w:val="es-ES"/>
        </w:rPr>
        <w:t xml:space="preserve"> </w:t>
      </w:r>
      <w:smartTag w:uri="urn:schemas-microsoft-com:office:smarttags" w:element="PersonName">
        <w:smartTagPr>
          <w:attr w:name="ProductID" w:val="la Televisi￳n Nacional"/>
        </w:smartTagPr>
        <w:r w:rsidR="000F28B1" w:rsidRPr="00A337B6">
          <w:rPr>
            <w:lang w:val="es-ES"/>
          </w:rPr>
          <w:t>la Tele</w:t>
        </w:r>
        <w:r w:rsidR="004F0BCA" w:rsidRPr="00A337B6">
          <w:rPr>
            <w:lang w:val="es-ES"/>
          </w:rPr>
          <w:t>visión Nacional</w:t>
        </w:r>
      </w:smartTag>
      <w:r w:rsidR="004F0BCA" w:rsidRPr="00A337B6">
        <w:rPr>
          <w:lang w:val="es-ES"/>
        </w:rPr>
        <w:t xml:space="preserve"> de Macedonia (un</w:t>
      </w:r>
      <w:r w:rsidR="000F28B1" w:rsidRPr="00A337B6">
        <w:rPr>
          <w:lang w:val="es-ES"/>
        </w:rPr>
        <w:t xml:space="preserve"> 47% de mujeres). </w:t>
      </w:r>
      <w:r w:rsidR="00F61FEF" w:rsidRPr="00A337B6">
        <w:rPr>
          <w:lang w:val="es-ES"/>
        </w:rPr>
        <w:t>E</w:t>
      </w:r>
      <w:r w:rsidR="000F28B1" w:rsidRPr="00A337B6">
        <w:rPr>
          <w:lang w:val="es-ES"/>
        </w:rPr>
        <w:t xml:space="preserve">l porcentaje de mujeres empleadas en las televisiones con concesión nacional para emitir programas por </w:t>
      </w:r>
      <w:r w:rsidRPr="00A337B6">
        <w:rPr>
          <w:lang w:val="es-ES"/>
        </w:rPr>
        <w:t>satélite</w:t>
      </w:r>
      <w:r w:rsidR="004F0BCA" w:rsidRPr="00A337B6">
        <w:rPr>
          <w:lang w:val="es-ES"/>
        </w:rPr>
        <w:t xml:space="preserve"> </w:t>
      </w:r>
      <w:r w:rsidR="00F61FEF" w:rsidRPr="00A337B6">
        <w:rPr>
          <w:lang w:val="es-ES"/>
        </w:rPr>
        <w:t xml:space="preserve">es ligeramente inferior </w:t>
      </w:r>
      <w:r w:rsidR="004F0BCA" w:rsidRPr="00A337B6">
        <w:rPr>
          <w:lang w:val="es-ES"/>
        </w:rPr>
        <w:t>(un</w:t>
      </w:r>
      <w:r w:rsidR="000F28B1" w:rsidRPr="00A337B6">
        <w:rPr>
          <w:lang w:val="es-ES"/>
        </w:rPr>
        <w:t xml:space="preserve"> 40%), y el porcentaje mínimo </w:t>
      </w:r>
      <w:r w:rsidR="00F61FEF" w:rsidRPr="00A337B6">
        <w:rPr>
          <w:lang w:val="es-ES"/>
        </w:rPr>
        <w:t xml:space="preserve">de mujeres </w:t>
      </w:r>
      <w:r w:rsidR="000F28B1" w:rsidRPr="00A337B6">
        <w:rPr>
          <w:lang w:val="es-ES"/>
        </w:rPr>
        <w:t>se da en las televisiones con concesión nacional para emitir programas por t</w:t>
      </w:r>
      <w:r w:rsidRPr="00A337B6">
        <w:rPr>
          <w:lang w:val="es-ES"/>
        </w:rPr>
        <w:t>r</w:t>
      </w:r>
      <w:r w:rsidR="000F28B1" w:rsidRPr="00A337B6">
        <w:rPr>
          <w:lang w:val="es-ES"/>
        </w:rPr>
        <w:t>ansmisión terrestre y en l</w:t>
      </w:r>
      <w:r w:rsidRPr="00A337B6">
        <w:rPr>
          <w:lang w:val="es-ES"/>
        </w:rPr>
        <w:t>as emisoras locales de televisió</w:t>
      </w:r>
      <w:r w:rsidR="000F28B1" w:rsidRPr="00A337B6">
        <w:rPr>
          <w:lang w:val="es-ES"/>
        </w:rPr>
        <w:t>n, con un 34% en cada caso</w:t>
      </w:r>
      <w:r w:rsidR="00275720" w:rsidRPr="00A337B6">
        <w:rPr>
          <w:rStyle w:val="FootnoteReference"/>
          <w:lang w:val="es-ES"/>
        </w:rPr>
        <w:footnoteReference w:id="8"/>
      </w:r>
      <w:r w:rsidR="00CD107A" w:rsidRPr="00A337B6">
        <w:rPr>
          <w:lang w:val="es-ES"/>
        </w:rPr>
        <w:t>.</w:t>
      </w:r>
    </w:p>
    <w:p w:rsidR="00D554DF" w:rsidRPr="00A337B6" w:rsidRDefault="008A56BF" w:rsidP="005902FE">
      <w:pPr>
        <w:pStyle w:val="SingleTxtG"/>
        <w:rPr>
          <w:lang w:val="es-ES"/>
        </w:rPr>
      </w:pPr>
      <w:r w:rsidRPr="00A337B6">
        <w:rPr>
          <w:lang w:val="es-ES"/>
        </w:rPr>
        <w:t>76.</w:t>
      </w:r>
      <w:r w:rsidRPr="00A337B6">
        <w:rPr>
          <w:lang w:val="es-ES"/>
        </w:rPr>
        <w:tab/>
        <w:t>Los servicios de programas de la Radiotelevisión de Macedonia se encuentran entre las emisoras con mayor representación de mujeres</w:t>
      </w:r>
      <w:r w:rsidR="003F2866" w:rsidRPr="00A337B6">
        <w:rPr>
          <w:lang w:val="es-ES"/>
        </w:rPr>
        <w:t xml:space="preserve"> (</w:t>
      </w:r>
      <w:r w:rsidR="004F0BCA" w:rsidRPr="00A337B6">
        <w:rPr>
          <w:lang w:val="es-ES"/>
        </w:rPr>
        <w:t>un</w:t>
      </w:r>
      <w:r w:rsidR="00BB0399" w:rsidRPr="00A337B6">
        <w:rPr>
          <w:lang w:val="es-ES"/>
        </w:rPr>
        <w:t xml:space="preserve"> 45%). A continuación están l</w:t>
      </w:r>
      <w:r w:rsidR="003F2866" w:rsidRPr="00A337B6">
        <w:rPr>
          <w:lang w:val="es-ES"/>
        </w:rPr>
        <w:t xml:space="preserve">as emisoras </w:t>
      </w:r>
      <w:r w:rsidR="006056BF" w:rsidRPr="00A337B6">
        <w:rPr>
          <w:lang w:val="es-ES"/>
        </w:rPr>
        <w:t>radiofónicas</w:t>
      </w:r>
      <w:r w:rsidR="003F2866" w:rsidRPr="00A337B6">
        <w:rPr>
          <w:lang w:val="es-ES"/>
        </w:rPr>
        <w:t xml:space="preserve"> locales (</w:t>
      </w:r>
      <w:r w:rsidR="004F0BCA" w:rsidRPr="00A337B6">
        <w:rPr>
          <w:lang w:val="es-ES"/>
        </w:rPr>
        <w:t>un</w:t>
      </w:r>
      <w:r w:rsidR="00BB0399" w:rsidRPr="00A337B6">
        <w:rPr>
          <w:lang w:val="es-ES"/>
        </w:rPr>
        <w:t xml:space="preserve"> 38% de mujeres),</w:t>
      </w:r>
      <w:r w:rsidR="00650DB2" w:rsidRPr="00A337B6">
        <w:rPr>
          <w:lang w:val="es-ES"/>
        </w:rPr>
        <w:t xml:space="preserve"> </w:t>
      </w:r>
      <w:r w:rsidR="00BB0399" w:rsidRPr="00A337B6">
        <w:rPr>
          <w:lang w:val="es-ES"/>
        </w:rPr>
        <w:t xml:space="preserve">las </w:t>
      </w:r>
      <w:r w:rsidR="003F2866" w:rsidRPr="00A337B6">
        <w:rPr>
          <w:lang w:val="es-ES"/>
        </w:rPr>
        <w:t xml:space="preserve">emisoras </w:t>
      </w:r>
      <w:r w:rsidR="006056BF" w:rsidRPr="00A337B6">
        <w:rPr>
          <w:lang w:val="es-ES"/>
        </w:rPr>
        <w:t>radiofónicas</w:t>
      </w:r>
      <w:r w:rsidR="003F2866" w:rsidRPr="00A337B6">
        <w:rPr>
          <w:lang w:val="es-ES"/>
        </w:rPr>
        <w:t xml:space="preserve"> regionales (</w:t>
      </w:r>
      <w:r w:rsidR="004F0BCA" w:rsidRPr="00A337B6">
        <w:rPr>
          <w:lang w:val="es-ES"/>
        </w:rPr>
        <w:t>un</w:t>
      </w:r>
      <w:r w:rsidR="00BB0399" w:rsidRPr="00A337B6">
        <w:rPr>
          <w:lang w:val="es-ES"/>
        </w:rPr>
        <w:t xml:space="preserve"> 34% de mujeres) y, con la representación más baja</w:t>
      </w:r>
      <w:r w:rsidR="00D554DF" w:rsidRPr="00A337B6">
        <w:rPr>
          <w:lang w:val="es-ES"/>
        </w:rPr>
        <w:t xml:space="preserve">, </w:t>
      </w:r>
      <w:r w:rsidR="00BB0399" w:rsidRPr="00A337B6">
        <w:rPr>
          <w:lang w:val="es-ES"/>
        </w:rPr>
        <w:t xml:space="preserve">las </w:t>
      </w:r>
      <w:r w:rsidR="003F2866" w:rsidRPr="00A337B6">
        <w:rPr>
          <w:lang w:val="es-ES"/>
        </w:rPr>
        <w:t xml:space="preserve">emisoras </w:t>
      </w:r>
      <w:r w:rsidR="006056BF" w:rsidRPr="00A337B6">
        <w:rPr>
          <w:lang w:val="es-ES"/>
        </w:rPr>
        <w:t>radiofónicas</w:t>
      </w:r>
      <w:r w:rsidR="003F2866" w:rsidRPr="00A337B6">
        <w:rPr>
          <w:lang w:val="es-ES"/>
        </w:rPr>
        <w:t xml:space="preserve"> nacionales (el</w:t>
      </w:r>
      <w:r w:rsidR="00D554DF" w:rsidRPr="00A337B6">
        <w:rPr>
          <w:lang w:val="es-ES"/>
        </w:rPr>
        <w:t xml:space="preserve"> 28</w:t>
      </w:r>
      <w:r w:rsidR="00D41CCF" w:rsidRPr="00A337B6">
        <w:rPr>
          <w:lang w:val="es-ES"/>
        </w:rPr>
        <w:t>%</w:t>
      </w:r>
      <w:r w:rsidR="00BB0399" w:rsidRPr="00A337B6">
        <w:rPr>
          <w:lang w:val="es-ES"/>
        </w:rPr>
        <w:t xml:space="preserve"> de mujeres)</w:t>
      </w:r>
      <w:r w:rsidR="00275720" w:rsidRPr="00A337B6">
        <w:rPr>
          <w:rStyle w:val="FootnoteReference"/>
          <w:lang w:val="es-ES"/>
        </w:rPr>
        <w:footnoteReference w:id="9"/>
      </w:r>
      <w:r w:rsidR="005902FE" w:rsidRPr="00A337B6">
        <w:rPr>
          <w:lang w:val="es-ES"/>
        </w:rPr>
        <w:t>.</w:t>
      </w:r>
    </w:p>
    <w:p w:rsidR="00D554DF" w:rsidRPr="00A337B6" w:rsidRDefault="00D41CCF" w:rsidP="00074DCA">
      <w:pPr>
        <w:pStyle w:val="H23G"/>
        <w:rPr>
          <w:lang w:val="es-ES"/>
        </w:rPr>
      </w:pPr>
      <w:r w:rsidRPr="00A337B6">
        <w:rPr>
          <w:lang w:val="es-ES"/>
        </w:rPr>
        <w:tab/>
      </w:r>
      <w:r w:rsidRPr="00A337B6">
        <w:rPr>
          <w:lang w:val="es-ES"/>
        </w:rPr>
        <w:tab/>
      </w:r>
      <w:r w:rsidR="006056BF" w:rsidRPr="00A337B6">
        <w:rPr>
          <w:lang w:val="es-ES"/>
        </w:rPr>
        <w:t xml:space="preserve">Emisoras </w:t>
      </w:r>
      <w:r w:rsidR="000F28B1" w:rsidRPr="00A337B6">
        <w:rPr>
          <w:lang w:val="es-ES"/>
        </w:rPr>
        <w:t>radio</w:t>
      </w:r>
      <w:r w:rsidR="006056BF" w:rsidRPr="00A337B6">
        <w:rPr>
          <w:lang w:val="es-ES"/>
        </w:rPr>
        <w:t>fónicas</w:t>
      </w:r>
      <w:r w:rsidR="000F28B1" w:rsidRPr="00A337B6">
        <w:rPr>
          <w:lang w:val="es-ES"/>
        </w:rPr>
        <w:t>: composición de las plantillas,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037"/>
        <w:gridCol w:w="1038"/>
        <w:gridCol w:w="1038"/>
        <w:gridCol w:w="2191"/>
      </w:tblGrid>
      <w:tr w:rsidR="00D41CCF" w:rsidRPr="00A337B6">
        <w:tc>
          <w:tcPr>
            <w:tcW w:w="2066" w:type="dxa"/>
            <w:tcBorders>
              <w:top w:val="single" w:sz="4" w:space="0" w:color="auto"/>
              <w:bottom w:val="single" w:sz="12" w:space="0" w:color="auto"/>
            </w:tcBorders>
            <w:shd w:val="clear" w:color="auto" w:fill="auto"/>
            <w:vAlign w:val="bottom"/>
          </w:tcPr>
          <w:p w:rsidR="00D41CCF" w:rsidRPr="00A337B6" w:rsidRDefault="00D41CCF" w:rsidP="00142B9A">
            <w:pPr>
              <w:spacing w:before="80" w:after="80" w:line="200" w:lineRule="exact"/>
              <w:rPr>
                <w:i/>
                <w:sz w:val="16"/>
                <w:lang w:val="es-ES"/>
              </w:rPr>
            </w:pPr>
          </w:p>
        </w:tc>
        <w:tc>
          <w:tcPr>
            <w:tcW w:w="1037" w:type="dxa"/>
            <w:tcBorders>
              <w:top w:val="single" w:sz="4" w:space="0" w:color="auto"/>
              <w:bottom w:val="single" w:sz="12" w:space="0" w:color="auto"/>
            </w:tcBorders>
            <w:shd w:val="clear" w:color="auto" w:fill="auto"/>
            <w:vAlign w:val="bottom"/>
          </w:tcPr>
          <w:p w:rsidR="00D41CCF" w:rsidRPr="00A337B6" w:rsidRDefault="000F28B1" w:rsidP="00142B9A">
            <w:pPr>
              <w:spacing w:before="80" w:after="80" w:line="200" w:lineRule="exact"/>
              <w:jc w:val="right"/>
              <w:rPr>
                <w:i/>
                <w:sz w:val="16"/>
                <w:lang w:val="es-ES"/>
              </w:rPr>
            </w:pPr>
            <w:r w:rsidRPr="00A337B6">
              <w:rPr>
                <w:i/>
                <w:sz w:val="16"/>
                <w:lang w:val="es-ES"/>
              </w:rPr>
              <w:t>Mujeres</w:t>
            </w:r>
          </w:p>
        </w:tc>
        <w:tc>
          <w:tcPr>
            <w:tcW w:w="1038" w:type="dxa"/>
            <w:tcBorders>
              <w:top w:val="single" w:sz="4" w:space="0" w:color="auto"/>
              <w:bottom w:val="single" w:sz="12" w:space="0" w:color="auto"/>
            </w:tcBorders>
            <w:shd w:val="clear" w:color="auto" w:fill="auto"/>
            <w:vAlign w:val="bottom"/>
          </w:tcPr>
          <w:p w:rsidR="00D41CCF" w:rsidRPr="00A337B6" w:rsidRDefault="00F61FEF" w:rsidP="00142B9A">
            <w:pPr>
              <w:spacing w:before="80" w:after="80" w:line="200" w:lineRule="exact"/>
              <w:jc w:val="right"/>
              <w:rPr>
                <w:i/>
                <w:sz w:val="16"/>
                <w:lang w:val="es-ES"/>
              </w:rPr>
            </w:pPr>
            <w:r w:rsidRPr="00A337B6">
              <w:rPr>
                <w:i/>
                <w:sz w:val="16"/>
                <w:lang w:val="es-ES"/>
              </w:rPr>
              <w:t>Varones</w:t>
            </w:r>
          </w:p>
        </w:tc>
        <w:tc>
          <w:tcPr>
            <w:tcW w:w="1038" w:type="dxa"/>
            <w:tcBorders>
              <w:top w:val="single" w:sz="4" w:space="0" w:color="auto"/>
              <w:bottom w:val="single" w:sz="12" w:space="0" w:color="auto"/>
            </w:tcBorders>
            <w:shd w:val="clear" w:color="auto" w:fill="auto"/>
            <w:vAlign w:val="bottom"/>
          </w:tcPr>
          <w:p w:rsidR="00D41CCF" w:rsidRPr="00A337B6" w:rsidRDefault="00D41CCF" w:rsidP="00142B9A">
            <w:pPr>
              <w:spacing w:before="80" w:after="80" w:line="200" w:lineRule="exact"/>
              <w:jc w:val="right"/>
              <w:rPr>
                <w:b/>
                <w:i/>
                <w:sz w:val="16"/>
                <w:lang w:val="es-ES"/>
              </w:rPr>
            </w:pPr>
            <w:r w:rsidRPr="00A337B6">
              <w:rPr>
                <w:b/>
                <w:i/>
                <w:sz w:val="16"/>
                <w:lang w:val="es-ES"/>
              </w:rPr>
              <w:t>Total</w:t>
            </w:r>
          </w:p>
        </w:tc>
        <w:tc>
          <w:tcPr>
            <w:tcW w:w="2191" w:type="dxa"/>
            <w:tcBorders>
              <w:top w:val="single" w:sz="4" w:space="0" w:color="auto"/>
              <w:bottom w:val="single" w:sz="12" w:space="0" w:color="auto"/>
            </w:tcBorders>
            <w:shd w:val="clear" w:color="auto" w:fill="auto"/>
            <w:vAlign w:val="bottom"/>
          </w:tcPr>
          <w:p w:rsidR="00D41CCF" w:rsidRPr="00A337B6" w:rsidRDefault="00D41CCF" w:rsidP="00142B9A">
            <w:pPr>
              <w:spacing w:before="80" w:after="80" w:line="200" w:lineRule="exact"/>
              <w:jc w:val="right"/>
              <w:rPr>
                <w:i/>
                <w:sz w:val="16"/>
                <w:lang w:val="es-ES"/>
              </w:rPr>
            </w:pPr>
            <w:r w:rsidRPr="00A337B6">
              <w:rPr>
                <w:i/>
                <w:sz w:val="16"/>
                <w:lang w:val="es-ES"/>
              </w:rPr>
              <w:t>Representa</w:t>
            </w:r>
            <w:r w:rsidR="000F28B1" w:rsidRPr="00A337B6">
              <w:rPr>
                <w:i/>
                <w:sz w:val="16"/>
                <w:lang w:val="es-ES"/>
              </w:rPr>
              <w:t xml:space="preserve">ción de mujeres </w:t>
            </w:r>
            <w:r w:rsidR="00DC298B" w:rsidRPr="00A337B6">
              <w:rPr>
                <w:i/>
                <w:sz w:val="16"/>
                <w:lang w:val="es-ES"/>
              </w:rPr>
              <w:br/>
            </w:r>
            <w:r w:rsidR="000F28B1" w:rsidRPr="00A337B6">
              <w:rPr>
                <w:i/>
                <w:sz w:val="16"/>
                <w:lang w:val="es-ES"/>
              </w:rPr>
              <w:t>en la plantilla total</w:t>
            </w:r>
            <w:r w:rsidR="00544027" w:rsidRPr="00A337B6">
              <w:rPr>
                <w:i/>
                <w:sz w:val="16"/>
                <w:lang w:val="es-ES"/>
              </w:rPr>
              <w:t xml:space="preserve"> (%)</w:t>
            </w:r>
          </w:p>
        </w:tc>
      </w:tr>
      <w:tr w:rsidR="00D41CCF" w:rsidRPr="00A337B6">
        <w:tc>
          <w:tcPr>
            <w:tcW w:w="2066" w:type="dxa"/>
            <w:tcBorders>
              <w:top w:val="single" w:sz="12" w:space="0" w:color="auto"/>
            </w:tcBorders>
            <w:shd w:val="clear" w:color="auto" w:fill="auto"/>
            <w:vAlign w:val="bottom"/>
          </w:tcPr>
          <w:p w:rsidR="00D41CCF" w:rsidRPr="00A337B6" w:rsidRDefault="004F0BCA" w:rsidP="00142B9A">
            <w:pPr>
              <w:suppressAutoHyphens w:val="0"/>
              <w:spacing w:before="40" w:after="40" w:line="220" w:lineRule="exact"/>
              <w:rPr>
                <w:sz w:val="18"/>
                <w:lang w:val="es-ES"/>
              </w:rPr>
            </w:pPr>
            <w:r w:rsidRPr="00A337B6">
              <w:rPr>
                <w:sz w:val="18"/>
                <w:lang w:val="es-ES"/>
              </w:rPr>
              <w:t>Radio M</w:t>
            </w:r>
            <w:r w:rsidR="000F28B1" w:rsidRPr="00A337B6">
              <w:rPr>
                <w:sz w:val="18"/>
                <w:lang w:val="es-ES"/>
              </w:rPr>
              <w:t>acedonia</w:t>
            </w:r>
          </w:p>
        </w:tc>
        <w:tc>
          <w:tcPr>
            <w:tcW w:w="1037" w:type="dxa"/>
            <w:tcBorders>
              <w:top w:val="single" w:sz="12" w:space="0" w:color="auto"/>
            </w:tcBorders>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133</w:t>
            </w:r>
          </w:p>
        </w:tc>
        <w:tc>
          <w:tcPr>
            <w:tcW w:w="1038" w:type="dxa"/>
            <w:tcBorders>
              <w:top w:val="single" w:sz="12" w:space="0" w:color="auto"/>
            </w:tcBorders>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166</w:t>
            </w:r>
          </w:p>
        </w:tc>
        <w:tc>
          <w:tcPr>
            <w:tcW w:w="1038" w:type="dxa"/>
            <w:tcBorders>
              <w:top w:val="single" w:sz="12" w:space="0" w:color="auto"/>
            </w:tcBorders>
            <w:shd w:val="clear" w:color="auto" w:fill="auto"/>
            <w:vAlign w:val="bottom"/>
          </w:tcPr>
          <w:p w:rsidR="00D41CCF" w:rsidRPr="00A337B6" w:rsidRDefault="00D41CCF" w:rsidP="00142B9A">
            <w:pPr>
              <w:suppressAutoHyphens w:val="0"/>
              <w:spacing w:before="40" w:after="40" w:line="220" w:lineRule="exact"/>
              <w:jc w:val="right"/>
              <w:rPr>
                <w:b/>
                <w:sz w:val="18"/>
                <w:lang w:val="es-ES"/>
              </w:rPr>
            </w:pPr>
            <w:r w:rsidRPr="00A337B6">
              <w:rPr>
                <w:b/>
                <w:sz w:val="18"/>
                <w:lang w:val="es-ES"/>
              </w:rPr>
              <w:t>299</w:t>
            </w:r>
          </w:p>
        </w:tc>
        <w:tc>
          <w:tcPr>
            <w:tcW w:w="2191" w:type="dxa"/>
            <w:tcBorders>
              <w:top w:val="single" w:sz="12" w:space="0" w:color="auto"/>
            </w:tcBorders>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44</w:t>
            </w:r>
            <w:r w:rsidR="000F28B1" w:rsidRPr="00A337B6">
              <w:rPr>
                <w:sz w:val="18"/>
                <w:lang w:val="es-ES"/>
              </w:rPr>
              <w:t>,</w:t>
            </w:r>
            <w:r w:rsidRPr="00A337B6">
              <w:rPr>
                <w:sz w:val="18"/>
                <w:lang w:val="es-ES"/>
              </w:rPr>
              <w:t>48</w:t>
            </w:r>
          </w:p>
        </w:tc>
      </w:tr>
      <w:tr w:rsidR="00D41CCF" w:rsidRPr="00A337B6">
        <w:tc>
          <w:tcPr>
            <w:tcW w:w="2066" w:type="dxa"/>
            <w:shd w:val="clear" w:color="auto" w:fill="auto"/>
            <w:vAlign w:val="bottom"/>
          </w:tcPr>
          <w:p w:rsidR="00D41CCF" w:rsidRPr="00A337B6" w:rsidRDefault="000F28B1" w:rsidP="00142B9A">
            <w:pPr>
              <w:suppressAutoHyphens w:val="0"/>
              <w:spacing w:before="40" w:after="40" w:line="220" w:lineRule="exact"/>
              <w:rPr>
                <w:sz w:val="18"/>
                <w:lang w:val="es-ES"/>
              </w:rPr>
            </w:pPr>
            <w:r w:rsidRPr="00A337B6">
              <w:rPr>
                <w:sz w:val="18"/>
                <w:lang w:val="es-ES"/>
              </w:rPr>
              <w:t>Nacional</w:t>
            </w:r>
            <w:r w:rsidR="00D41CCF" w:rsidRPr="00A337B6">
              <w:rPr>
                <w:sz w:val="18"/>
                <w:lang w:val="es-ES"/>
              </w:rPr>
              <w:t xml:space="preserve"> (3 </w:t>
            </w:r>
            <w:r w:rsidRPr="00A337B6">
              <w:rPr>
                <w:sz w:val="18"/>
                <w:lang w:val="es-ES"/>
              </w:rPr>
              <w:t>emisoras</w:t>
            </w:r>
            <w:r w:rsidR="00D41CCF" w:rsidRPr="00A337B6">
              <w:rPr>
                <w:sz w:val="18"/>
                <w:lang w:val="es-ES"/>
              </w:rPr>
              <w:t>)</w:t>
            </w:r>
          </w:p>
        </w:tc>
        <w:tc>
          <w:tcPr>
            <w:tcW w:w="1037"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8</w:t>
            </w:r>
          </w:p>
        </w:tc>
        <w:tc>
          <w:tcPr>
            <w:tcW w:w="1038"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21</w:t>
            </w:r>
          </w:p>
        </w:tc>
        <w:tc>
          <w:tcPr>
            <w:tcW w:w="1038" w:type="dxa"/>
            <w:shd w:val="clear" w:color="auto" w:fill="auto"/>
            <w:vAlign w:val="bottom"/>
          </w:tcPr>
          <w:p w:rsidR="00D41CCF" w:rsidRPr="00A337B6" w:rsidRDefault="00D41CCF" w:rsidP="00142B9A">
            <w:pPr>
              <w:suppressAutoHyphens w:val="0"/>
              <w:spacing w:before="40" w:after="40" w:line="220" w:lineRule="exact"/>
              <w:jc w:val="right"/>
              <w:rPr>
                <w:b/>
                <w:sz w:val="18"/>
                <w:lang w:val="es-ES"/>
              </w:rPr>
            </w:pPr>
            <w:r w:rsidRPr="00A337B6">
              <w:rPr>
                <w:b/>
                <w:sz w:val="18"/>
                <w:lang w:val="es-ES"/>
              </w:rPr>
              <w:t>29</w:t>
            </w:r>
          </w:p>
        </w:tc>
        <w:tc>
          <w:tcPr>
            <w:tcW w:w="2191"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27</w:t>
            </w:r>
            <w:r w:rsidR="000F28B1" w:rsidRPr="00A337B6">
              <w:rPr>
                <w:sz w:val="18"/>
                <w:lang w:val="es-ES"/>
              </w:rPr>
              <w:t>,</w:t>
            </w:r>
            <w:r w:rsidR="00544027" w:rsidRPr="00A337B6">
              <w:rPr>
                <w:sz w:val="18"/>
                <w:lang w:val="es-ES"/>
              </w:rPr>
              <w:t>59</w:t>
            </w:r>
          </w:p>
        </w:tc>
      </w:tr>
      <w:tr w:rsidR="00D41CCF" w:rsidRPr="00A337B6">
        <w:tc>
          <w:tcPr>
            <w:tcW w:w="2066" w:type="dxa"/>
            <w:shd w:val="clear" w:color="auto" w:fill="auto"/>
            <w:vAlign w:val="bottom"/>
          </w:tcPr>
          <w:p w:rsidR="00D41CCF" w:rsidRPr="00A337B6" w:rsidRDefault="00D56C2A" w:rsidP="00142B9A">
            <w:pPr>
              <w:suppressAutoHyphens w:val="0"/>
              <w:spacing w:before="40" w:after="40" w:line="220" w:lineRule="exact"/>
              <w:rPr>
                <w:sz w:val="18"/>
                <w:lang w:val="es-ES"/>
              </w:rPr>
            </w:pPr>
            <w:r w:rsidRPr="00A337B6">
              <w:rPr>
                <w:sz w:val="18"/>
                <w:lang w:val="es-ES"/>
              </w:rPr>
              <w:t>R</w:t>
            </w:r>
            <w:r w:rsidR="00D41CCF" w:rsidRPr="00A337B6">
              <w:rPr>
                <w:sz w:val="18"/>
                <w:lang w:val="es-ES"/>
              </w:rPr>
              <w:t xml:space="preserve">egional (16 </w:t>
            </w:r>
            <w:r w:rsidR="000F28B1" w:rsidRPr="00A337B6">
              <w:rPr>
                <w:sz w:val="18"/>
                <w:lang w:val="es-ES"/>
              </w:rPr>
              <w:t>emisoras</w:t>
            </w:r>
            <w:r w:rsidR="00D41CCF" w:rsidRPr="00A337B6">
              <w:rPr>
                <w:sz w:val="18"/>
                <w:lang w:val="es-ES"/>
              </w:rPr>
              <w:t>)</w:t>
            </w:r>
          </w:p>
        </w:tc>
        <w:tc>
          <w:tcPr>
            <w:tcW w:w="1037"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28</w:t>
            </w:r>
          </w:p>
        </w:tc>
        <w:tc>
          <w:tcPr>
            <w:tcW w:w="1038"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56</w:t>
            </w:r>
          </w:p>
        </w:tc>
        <w:tc>
          <w:tcPr>
            <w:tcW w:w="1038" w:type="dxa"/>
            <w:shd w:val="clear" w:color="auto" w:fill="auto"/>
            <w:vAlign w:val="bottom"/>
          </w:tcPr>
          <w:p w:rsidR="00D41CCF" w:rsidRPr="00A337B6" w:rsidRDefault="00D41CCF" w:rsidP="00142B9A">
            <w:pPr>
              <w:suppressAutoHyphens w:val="0"/>
              <w:spacing w:before="40" w:after="40" w:line="220" w:lineRule="exact"/>
              <w:jc w:val="right"/>
              <w:rPr>
                <w:b/>
                <w:sz w:val="18"/>
                <w:lang w:val="es-ES"/>
              </w:rPr>
            </w:pPr>
            <w:r w:rsidRPr="00A337B6">
              <w:rPr>
                <w:b/>
                <w:sz w:val="18"/>
                <w:lang w:val="es-ES"/>
              </w:rPr>
              <w:t>84</w:t>
            </w:r>
          </w:p>
        </w:tc>
        <w:tc>
          <w:tcPr>
            <w:tcW w:w="2191" w:type="dxa"/>
            <w:shd w:val="clear" w:color="auto" w:fill="auto"/>
            <w:vAlign w:val="bottom"/>
          </w:tcPr>
          <w:p w:rsidR="00D41CCF" w:rsidRPr="00A337B6" w:rsidRDefault="00D41CCF" w:rsidP="00142B9A">
            <w:pPr>
              <w:suppressAutoHyphens w:val="0"/>
              <w:spacing w:before="40" w:after="40" w:line="220" w:lineRule="exact"/>
              <w:jc w:val="right"/>
              <w:rPr>
                <w:sz w:val="18"/>
                <w:lang w:val="es-ES"/>
              </w:rPr>
            </w:pPr>
            <w:r w:rsidRPr="00A337B6">
              <w:rPr>
                <w:sz w:val="18"/>
                <w:lang w:val="es-ES"/>
              </w:rPr>
              <w:t>33</w:t>
            </w:r>
            <w:r w:rsidR="000F28B1" w:rsidRPr="00A337B6">
              <w:rPr>
                <w:sz w:val="18"/>
                <w:lang w:val="es-ES"/>
              </w:rPr>
              <w:t>,</w:t>
            </w:r>
            <w:r w:rsidR="00544027" w:rsidRPr="00A337B6">
              <w:rPr>
                <w:sz w:val="18"/>
                <w:lang w:val="es-ES"/>
              </w:rPr>
              <w:t>33</w:t>
            </w:r>
          </w:p>
        </w:tc>
      </w:tr>
      <w:tr w:rsidR="00D41CCF" w:rsidRPr="00A337B6">
        <w:tc>
          <w:tcPr>
            <w:tcW w:w="2066" w:type="dxa"/>
            <w:tcBorders>
              <w:bottom w:val="single" w:sz="4" w:space="0" w:color="auto"/>
            </w:tcBorders>
            <w:shd w:val="clear" w:color="auto" w:fill="auto"/>
            <w:vAlign w:val="bottom"/>
          </w:tcPr>
          <w:p w:rsidR="00D41CCF" w:rsidRPr="00A337B6" w:rsidRDefault="00D56C2A" w:rsidP="00142B9A">
            <w:pPr>
              <w:suppressAutoHyphens w:val="0"/>
              <w:spacing w:before="40" w:after="40" w:line="220" w:lineRule="exact"/>
              <w:rPr>
                <w:sz w:val="18"/>
                <w:lang w:val="es-ES"/>
              </w:rPr>
            </w:pPr>
            <w:r w:rsidRPr="00A337B6">
              <w:rPr>
                <w:sz w:val="18"/>
                <w:lang w:val="es-ES"/>
              </w:rPr>
              <w:t>L</w:t>
            </w:r>
            <w:r w:rsidR="00D41CCF" w:rsidRPr="00A337B6">
              <w:rPr>
                <w:sz w:val="18"/>
                <w:lang w:val="es-ES"/>
              </w:rPr>
              <w:t xml:space="preserve">ocal (49 </w:t>
            </w:r>
            <w:r w:rsidR="000F28B1" w:rsidRPr="00A337B6">
              <w:rPr>
                <w:sz w:val="18"/>
                <w:lang w:val="es-ES"/>
              </w:rPr>
              <w:t>emisoras</w:t>
            </w:r>
            <w:r w:rsidR="00D41CCF" w:rsidRPr="00A337B6">
              <w:rPr>
                <w:sz w:val="18"/>
                <w:lang w:val="es-ES"/>
              </w:rPr>
              <w:t>)</w:t>
            </w:r>
          </w:p>
        </w:tc>
        <w:tc>
          <w:tcPr>
            <w:tcW w:w="1037" w:type="dxa"/>
            <w:tcBorders>
              <w:bottom w:val="single" w:sz="4" w:space="0" w:color="auto"/>
            </w:tcBorders>
            <w:shd w:val="clear" w:color="auto" w:fill="auto"/>
            <w:vAlign w:val="bottom"/>
          </w:tcPr>
          <w:p w:rsidR="00D41CCF" w:rsidRPr="00A337B6" w:rsidRDefault="00D56C2A" w:rsidP="00142B9A">
            <w:pPr>
              <w:suppressAutoHyphens w:val="0"/>
              <w:spacing w:before="40" w:after="40" w:line="220" w:lineRule="exact"/>
              <w:jc w:val="right"/>
              <w:rPr>
                <w:sz w:val="18"/>
                <w:lang w:val="es-ES"/>
              </w:rPr>
            </w:pPr>
            <w:r w:rsidRPr="00A337B6">
              <w:rPr>
                <w:sz w:val="18"/>
                <w:lang w:val="es-ES"/>
              </w:rPr>
              <w:t>50</w:t>
            </w:r>
          </w:p>
        </w:tc>
        <w:tc>
          <w:tcPr>
            <w:tcW w:w="1038" w:type="dxa"/>
            <w:tcBorders>
              <w:bottom w:val="single" w:sz="4" w:space="0" w:color="auto"/>
            </w:tcBorders>
            <w:shd w:val="clear" w:color="auto" w:fill="auto"/>
            <w:vAlign w:val="bottom"/>
          </w:tcPr>
          <w:p w:rsidR="00D41CCF" w:rsidRPr="00A337B6" w:rsidRDefault="00D56C2A" w:rsidP="00142B9A">
            <w:pPr>
              <w:suppressAutoHyphens w:val="0"/>
              <w:spacing w:before="40" w:after="40" w:line="220" w:lineRule="exact"/>
              <w:jc w:val="right"/>
              <w:rPr>
                <w:sz w:val="18"/>
                <w:lang w:val="es-ES"/>
              </w:rPr>
            </w:pPr>
            <w:r w:rsidRPr="00A337B6">
              <w:rPr>
                <w:sz w:val="18"/>
                <w:lang w:val="es-ES"/>
              </w:rPr>
              <w:t>81</w:t>
            </w:r>
          </w:p>
        </w:tc>
        <w:tc>
          <w:tcPr>
            <w:tcW w:w="1038" w:type="dxa"/>
            <w:tcBorders>
              <w:bottom w:val="single" w:sz="4" w:space="0" w:color="auto"/>
            </w:tcBorders>
            <w:shd w:val="clear" w:color="auto" w:fill="auto"/>
            <w:vAlign w:val="bottom"/>
          </w:tcPr>
          <w:p w:rsidR="00D41CCF" w:rsidRPr="00A337B6" w:rsidRDefault="00D56C2A" w:rsidP="00142B9A">
            <w:pPr>
              <w:suppressAutoHyphens w:val="0"/>
              <w:spacing w:before="40" w:after="40" w:line="220" w:lineRule="exact"/>
              <w:jc w:val="right"/>
              <w:rPr>
                <w:b/>
                <w:sz w:val="18"/>
                <w:lang w:val="es-ES"/>
              </w:rPr>
            </w:pPr>
            <w:r w:rsidRPr="00A337B6">
              <w:rPr>
                <w:b/>
                <w:sz w:val="18"/>
                <w:lang w:val="es-ES"/>
              </w:rPr>
              <w:t>131</w:t>
            </w:r>
          </w:p>
        </w:tc>
        <w:tc>
          <w:tcPr>
            <w:tcW w:w="2191" w:type="dxa"/>
            <w:tcBorders>
              <w:bottom w:val="single" w:sz="4" w:space="0" w:color="auto"/>
            </w:tcBorders>
            <w:shd w:val="clear" w:color="auto" w:fill="auto"/>
            <w:vAlign w:val="bottom"/>
          </w:tcPr>
          <w:p w:rsidR="00D41CCF" w:rsidRPr="00A337B6" w:rsidRDefault="00D56C2A" w:rsidP="00142B9A">
            <w:pPr>
              <w:suppressAutoHyphens w:val="0"/>
              <w:spacing w:before="40" w:after="40" w:line="220" w:lineRule="exact"/>
              <w:jc w:val="right"/>
              <w:rPr>
                <w:sz w:val="18"/>
                <w:lang w:val="es-ES"/>
              </w:rPr>
            </w:pPr>
            <w:r w:rsidRPr="00A337B6">
              <w:rPr>
                <w:sz w:val="18"/>
                <w:lang w:val="es-ES"/>
              </w:rPr>
              <w:t>38</w:t>
            </w:r>
            <w:r w:rsidR="000F28B1" w:rsidRPr="00A337B6">
              <w:rPr>
                <w:sz w:val="18"/>
                <w:lang w:val="es-ES"/>
              </w:rPr>
              <w:t>,</w:t>
            </w:r>
            <w:r w:rsidRPr="00A337B6">
              <w:rPr>
                <w:sz w:val="18"/>
                <w:lang w:val="es-ES"/>
              </w:rPr>
              <w:t>17</w:t>
            </w:r>
          </w:p>
        </w:tc>
      </w:tr>
      <w:tr w:rsidR="00D41CCF" w:rsidRPr="00A337B6">
        <w:tc>
          <w:tcPr>
            <w:tcW w:w="2066" w:type="dxa"/>
            <w:tcBorders>
              <w:top w:val="single" w:sz="4" w:space="0" w:color="auto"/>
              <w:bottom w:val="single" w:sz="12" w:space="0" w:color="auto"/>
            </w:tcBorders>
            <w:shd w:val="clear" w:color="auto" w:fill="auto"/>
            <w:vAlign w:val="bottom"/>
          </w:tcPr>
          <w:p w:rsidR="00D41CCF" w:rsidRPr="00A337B6" w:rsidRDefault="00D56C2A" w:rsidP="00142B9A">
            <w:pPr>
              <w:suppressAutoHyphens w:val="0"/>
              <w:adjustRightInd w:val="0"/>
              <w:snapToGrid w:val="0"/>
              <w:spacing w:before="80" w:after="80" w:line="220" w:lineRule="exact"/>
              <w:ind w:firstLine="284"/>
              <w:rPr>
                <w:b/>
                <w:sz w:val="18"/>
                <w:lang w:val="es-ES"/>
              </w:rPr>
            </w:pPr>
            <w:r w:rsidRPr="00A337B6">
              <w:rPr>
                <w:b/>
                <w:sz w:val="18"/>
                <w:lang w:val="es-ES"/>
              </w:rPr>
              <w:t>Total</w:t>
            </w:r>
          </w:p>
        </w:tc>
        <w:tc>
          <w:tcPr>
            <w:tcW w:w="1037" w:type="dxa"/>
            <w:tcBorders>
              <w:top w:val="single" w:sz="4" w:space="0" w:color="auto"/>
              <w:bottom w:val="single" w:sz="12" w:space="0" w:color="auto"/>
            </w:tcBorders>
            <w:shd w:val="clear" w:color="auto" w:fill="auto"/>
            <w:vAlign w:val="bottom"/>
          </w:tcPr>
          <w:p w:rsidR="00D41CCF" w:rsidRPr="00A337B6" w:rsidRDefault="00D56C2A" w:rsidP="00142B9A">
            <w:pPr>
              <w:suppressAutoHyphens w:val="0"/>
              <w:adjustRightInd w:val="0"/>
              <w:snapToGrid w:val="0"/>
              <w:spacing w:before="80" w:after="80" w:line="220" w:lineRule="exact"/>
              <w:jc w:val="right"/>
              <w:rPr>
                <w:b/>
                <w:sz w:val="18"/>
                <w:lang w:val="es-ES"/>
              </w:rPr>
            </w:pPr>
            <w:r w:rsidRPr="00A337B6">
              <w:rPr>
                <w:b/>
                <w:sz w:val="18"/>
                <w:lang w:val="es-ES"/>
              </w:rPr>
              <w:t>219</w:t>
            </w:r>
          </w:p>
        </w:tc>
        <w:tc>
          <w:tcPr>
            <w:tcW w:w="1038" w:type="dxa"/>
            <w:tcBorders>
              <w:top w:val="single" w:sz="4" w:space="0" w:color="auto"/>
              <w:bottom w:val="single" w:sz="12" w:space="0" w:color="auto"/>
            </w:tcBorders>
            <w:shd w:val="clear" w:color="auto" w:fill="auto"/>
            <w:vAlign w:val="bottom"/>
          </w:tcPr>
          <w:p w:rsidR="00D41CCF" w:rsidRPr="00A337B6" w:rsidRDefault="00D56C2A" w:rsidP="00142B9A">
            <w:pPr>
              <w:suppressAutoHyphens w:val="0"/>
              <w:adjustRightInd w:val="0"/>
              <w:snapToGrid w:val="0"/>
              <w:spacing w:before="80" w:after="80" w:line="220" w:lineRule="exact"/>
              <w:jc w:val="right"/>
              <w:rPr>
                <w:b/>
                <w:sz w:val="18"/>
                <w:lang w:val="es-ES"/>
              </w:rPr>
            </w:pPr>
            <w:r w:rsidRPr="00A337B6">
              <w:rPr>
                <w:b/>
                <w:sz w:val="18"/>
                <w:lang w:val="es-ES"/>
              </w:rPr>
              <w:t>324</w:t>
            </w:r>
          </w:p>
        </w:tc>
        <w:tc>
          <w:tcPr>
            <w:tcW w:w="1038" w:type="dxa"/>
            <w:tcBorders>
              <w:top w:val="single" w:sz="4" w:space="0" w:color="auto"/>
              <w:bottom w:val="single" w:sz="12" w:space="0" w:color="auto"/>
            </w:tcBorders>
            <w:shd w:val="clear" w:color="auto" w:fill="auto"/>
            <w:vAlign w:val="bottom"/>
          </w:tcPr>
          <w:p w:rsidR="00D41CCF" w:rsidRPr="00A337B6" w:rsidRDefault="00D56C2A" w:rsidP="00142B9A">
            <w:pPr>
              <w:suppressAutoHyphens w:val="0"/>
              <w:adjustRightInd w:val="0"/>
              <w:snapToGrid w:val="0"/>
              <w:spacing w:before="80" w:after="80" w:line="220" w:lineRule="exact"/>
              <w:jc w:val="right"/>
              <w:rPr>
                <w:b/>
                <w:sz w:val="18"/>
                <w:lang w:val="es-ES"/>
              </w:rPr>
            </w:pPr>
            <w:r w:rsidRPr="00A337B6">
              <w:rPr>
                <w:b/>
                <w:sz w:val="18"/>
                <w:lang w:val="es-ES"/>
              </w:rPr>
              <w:t>543</w:t>
            </w:r>
          </w:p>
        </w:tc>
        <w:tc>
          <w:tcPr>
            <w:tcW w:w="2191" w:type="dxa"/>
            <w:tcBorders>
              <w:top w:val="single" w:sz="4" w:space="0" w:color="auto"/>
              <w:bottom w:val="single" w:sz="12" w:space="0" w:color="auto"/>
            </w:tcBorders>
            <w:shd w:val="clear" w:color="auto" w:fill="auto"/>
            <w:vAlign w:val="bottom"/>
          </w:tcPr>
          <w:p w:rsidR="00D41CCF" w:rsidRPr="00A337B6" w:rsidRDefault="00D56C2A" w:rsidP="00142B9A">
            <w:pPr>
              <w:suppressAutoHyphens w:val="0"/>
              <w:adjustRightInd w:val="0"/>
              <w:snapToGrid w:val="0"/>
              <w:spacing w:before="80" w:after="80" w:line="220" w:lineRule="exact"/>
              <w:jc w:val="right"/>
              <w:rPr>
                <w:b/>
                <w:sz w:val="18"/>
                <w:lang w:val="es-ES"/>
              </w:rPr>
            </w:pPr>
            <w:r w:rsidRPr="00A337B6">
              <w:rPr>
                <w:b/>
                <w:lang w:val="es-ES"/>
              </w:rPr>
              <w:t>40</w:t>
            </w:r>
            <w:r w:rsidR="000F28B1" w:rsidRPr="00A337B6">
              <w:rPr>
                <w:b/>
                <w:lang w:val="es-ES"/>
              </w:rPr>
              <w:t>,</w:t>
            </w:r>
            <w:r w:rsidRPr="00A337B6">
              <w:rPr>
                <w:b/>
                <w:lang w:val="es-ES"/>
              </w:rPr>
              <w:t>33</w:t>
            </w:r>
          </w:p>
        </w:tc>
      </w:tr>
    </w:tbl>
    <w:p w:rsidR="00D554DF" w:rsidRPr="00A337B6" w:rsidRDefault="00D56C2A" w:rsidP="00D56C2A">
      <w:pPr>
        <w:pStyle w:val="SingleTxtG"/>
        <w:spacing w:before="240"/>
        <w:rPr>
          <w:lang w:val="es-ES"/>
        </w:rPr>
      </w:pPr>
      <w:r w:rsidRPr="00A337B6">
        <w:rPr>
          <w:lang w:val="es-ES"/>
        </w:rPr>
        <w:t>7</w:t>
      </w:r>
      <w:r w:rsidR="009E4B7E" w:rsidRPr="00A337B6">
        <w:rPr>
          <w:lang w:val="es-ES"/>
        </w:rPr>
        <w:t>7.</w:t>
      </w:r>
      <w:r w:rsidR="009E4B7E" w:rsidRPr="00A337B6">
        <w:rPr>
          <w:lang w:val="es-ES"/>
        </w:rPr>
        <w:tab/>
        <w:t xml:space="preserve">El </w:t>
      </w:r>
      <w:r w:rsidR="00385372" w:rsidRPr="00A337B6">
        <w:rPr>
          <w:lang w:val="es-ES"/>
        </w:rPr>
        <w:t xml:space="preserve">servicio público de radiodifusión cuenta con el </w:t>
      </w:r>
      <w:r w:rsidR="009E4B7E" w:rsidRPr="00A337B6">
        <w:rPr>
          <w:lang w:val="es-ES"/>
        </w:rPr>
        <w:t>mayor porcentaje de mujeres empleadas</w:t>
      </w:r>
      <w:r w:rsidR="00385372" w:rsidRPr="00A337B6">
        <w:rPr>
          <w:lang w:val="es-ES"/>
        </w:rPr>
        <w:t>, que</w:t>
      </w:r>
      <w:r w:rsidR="009E4B7E" w:rsidRPr="00A337B6">
        <w:rPr>
          <w:lang w:val="es-ES"/>
        </w:rPr>
        <w:t xml:space="preserve"> </w:t>
      </w:r>
      <w:r w:rsidR="00385372" w:rsidRPr="00A337B6">
        <w:rPr>
          <w:lang w:val="es-ES"/>
        </w:rPr>
        <w:t>asciende al 46%</w:t>
      </w:r>
      <w:r w:rsidR="001925DE" w:rsidRPr="00A337B6">
        <w:rPr>
          <w:lang w:val="es-ES"/>
        </w:rPr>
        <w:t>.</w:t>
      </w:r>
      <w:r w:rsidR="00385372" w:rsidRPr="00A337B6">
        <w:rPr>
          <w:lang w:val="es-ES"/>
        </w:rPr>
        <w:t xml:space="preserve"> A</w:t>
      </w:r>
      <w:r w:rsidR="009E4B7E" w:rsidRPr="00A337B6">
        <w:rPr>
          <w:lang w:val="es-ES"/>
        </w:rPr>
        <w:t xml:space="preserve"> continuación </w:t>
      </w:r>
      <w:r w:rsidR="00385372" w:rsidRPr="00A337B6">
        <w:rPr>
          <w:lang w:val="es-ES"/>
        </w:rPr>
        <w:t xml:space="preserve">vienen las emisoras </w:t>
      </w:r>
      <w:r w:rsidR="006056BF" w:rsidRPr="00A337B6">
        <w:rPr>
          <w:lang w:val="es-ES"/>
        </w:rPr>
        <w:t>radiofónicas</w:t>
      </w:r>
      <w:r w:rsidR="00385372" w:rsidRPr="00A337B6">
        <w:rPr>
          <w:lang w:val="es-ES"/>
        </w:rPr>
        <w:t xml:space="preserve"> y </w:t>
      </w:r>
      <w:r w:rsidR="006056BF" w:rsidRPr="00A337B6">
        <w:rPr>
          <w:lang w:val="es-ES"/>
        </w:rPr>
        <w:t xml:space="preserve">de </w:t>
      </w:r>
      <w:r w:rsidR="00385372" w:rsidRPr="00A337B6">
        <w:rPr>
          <w:lang w:val="es-ES"/>
        </w:rPr>
        <w:t xml:space="preserve">televisión regionales, donde </w:t>
      </w:r>
      <w:r w:rsidR="009E4B7E" w:rsidRPr="00A337B6">
        <w:rPr>
          <w:lang w:val="es-ES"/>
        </w:rPr>
        <w:t xml:space="preserve">el porcentaje de mujeres empleadas asciende al </w:t>
      </w:r>
      <w:r w:rsidR="00D554DF" w:rsidRPr="00A337B6">
        <w:rPr>
          <w:lang w:val="es-ES"/>
        </w:rPr>
        <w:t xml:space="preserve">45%. </w:t>
      </w:r>
      <w:r w:rsidR="001925DE" w:rsidRPr="00A337B6">
        <w:rPr>
          <w:lang w:val="es-ES"/>
        </w:rPr>
        <w:t>El porcentaje de mujeres empleadas en las emisoras de televisi</w:t>
      </w:r>
      <w:r w:rsidR="00BB0399" w:rsidRPr="00A337B6">
        <w:rPr>
          <w:lang w:val="es-ES"/>
        </w:rPr>
        <w:t>ó</w:t>
      </w:r>
      <w:r w:rsidR="001925DE" w:rsidRPr="00A337B6">
        <w:rPr>
          <w:lang w:val="es-ES"/>
        </w:rPr>
        <w:t xml:space="preserve">n por </w:t>
      </w:r>
      <w:r w:rsidR="00BB0399" w:rsidRPr="00A337B6">
        <w:rPr>
          <w:lang w:val="es-ES"/>
        </w:rPr>
        <w:t>satélite</w:t>
      </w:r>
      <w:r w:rsidR="001925DE" w:rsidRPr="00A337B6">
        <w:rPr>
          <w:lang w:val="es-ES"/>
        </w:rPr>
        <w:t xml:space="preserve"> de todo el estado asciende al 40%, el de las emisoras locales asciende al </w:t>
      </w:r>
      <w:r w:rsidR="00D554DF" w:rsidRPr="00A337B6">
        <w:rPr>
          <w:lang w:val="es-ES"/>
        </w:rPr>
        <w:t>35%</w:t>
      </w:r>
      <w:r w:rsidR="001925DE" w:rsidRPr="00A337B6">
        <w:rPr>
          <w:lang w:val="es-ES"/>
        </w:rPr>
        <w:t xml:space="preserve">, y </w:t>
      </w:r>
      <w:r w:rsidR="00385372" w:rsidRPr="00A337B6">
        <w:rPr>
          <w:lang w:val="es-ES"/>
        </w:rPr>
        <w:t xml:space="preserve">en las emisoras </w:t>
      </w:r>
      <w:r w:rsidR="006056BF" w:rsidRPr="00A337B6">
        <w:rPr>
          <w:lang w:val="es-ES"/>
        </w:rPr>
        <w:t>radiofónicas</w:t>
      </w:r>
      <w:r w:rsidR="00385372" w:rsidRPr="00A337B6">
        <w:rPr>
          <w:lang w:val="es-ES"/>
        </w:rPr>
        <w:t xml:space="preserve"> y </w:t>
      </w:r>
      <w:r w:rsidR="006056BF" w:rsidRPr="00A337B6">
        <w:rPr>
          <w:lang w:val="es-ES"/>
        </w:rPr>
        <w:t xml:space="preserve">de </w:t>
      </w:r>
      <w:r w:rsidR="00385372" w:rsidRPr="00A337B6">
        <w:rPr>
          <w:lang w:val="es-ES"/>
        </w:rPr>
        <w:t xml:space="preserve">televisión de programación nacional por frecuencias terrestres se encuentra la menor representación de mujeres, que representa el </w:t>
      </w:r>
      <w:r w:rsidR="00275720" w:rsidRPr="00A337B6">
        <w:rPr>
          <w:lang w:val="es-ES"/>
        </w:rPr>
        <w:t>33%</w:t>
      </w:r>
      <w:r w:rsidR="00275720" w:rsidRPr="00A337B6">
        <w:rPr>
          <w:rStyle w:val="FootnoteReference"/>
          <w:lang w:val="es-ES"/>
        </w:rPr>
        <w:footnoteReference w:id="10"/>
      </w:r>
      <w:r w:rsidR="00812830" w:rsidRPr="00A337B6">
        <w:rPr>
          <w:lang w:val="es-ES"/>
        </w:rPr>
        <w:t>.</w:t>
      </w:r>
    </w:p>
    <w:p w:rsidR="00D554DF" w:rsidRPr="00A337B6" w:rsidRDefault="00D554DF" w:rsidP="00D56C2A">
      <w:pPr>
        <w:pStyle w:val="SingleTxtG"/>
        <w:rPr>
          <w:lang w:val="es-ES"/>
        </w:rPr>
      </w:pPr>
      <w:r w:rsidRPr="00A337B6">
        <w:rPr>
          <w:lang w:val="es-ES"/>
        </w:rPr>
        <w:t>78.</w:t>
      </w:r>
      <w:r w:rsidRPr="00A337B6">
        <w:rPr>
          <w:lang w:val="es-ES"/>
        </w:rPr>
        <w:tab/>
      </w:r>
      <w:r w:rsidR="001925DE" w:rsidRPr="00A337B6">
        <w:rPr>
          <w:lang w:val="es-ES"/>
        </w:rPr>
        <w:t xml:space="preserve">La legislación de la República de </w:t>
      </w:r>
      <w:r w:rsidRPr="00A337B6">
        <w:rPr>
          <w:lang w:val="es-ES"/>
        </w:rPr>
        <w:t>Macedonia proh</w:t>
      </w:r>
      <w:r w:rsidR="001925DE" w:rsidRPr="00A337B6">
        <w:rPr>
          <w:lang w:val="es-ES"/>
        </w:rPr>
        <w:t xml:space="preserve">íbe todas las formas de discriminación fundada en el color de la piel, el sexo, la afiliación religiosa, política o de otra índole, el origen </w:t>
      </w:r>
      <w:r w:rsidR="00385372" w:rsidRPr="00A337B6">
        <w:rPr>
          <w:lang w:val="es-ES"/>
        </w:rPr>
        <w:t>nacional, étnico o</w:t>
      </w:r>
      <w:r w:rsidR="001925DE" w:rsidRPr="00A337B6">
        <w:rPr>
          <w:lang w:val="es-ES"/>
        </w:rPr>
        <w:t xml:space="preserve"> social, </w:t>
      </w:r>
      <w:r w:rsidR="00385372" w:rsidRPr="00A337B6">
        <w:rPr>
          <w:lang w:val="es-ES"/>
        </w:rPr>
        <w:t>la pertenencia cultural o de</w:t>
      </w:r>
      <w:r w:rsidR="001925DE" w:rsidRPr="00A337B6">
        <w:rPr>
          <w:lang w:val="es-ES"/>
        </w:rPr>
        <w:t xml:space="preserve"> otro</w:t>
      </w:r>
      <w:r w:rsidR="00385372" w:rsidRPr="00A337B6">
        <w:rPr>
          <w:lang w:val="es-ES"/>
        </w:rPr>
        <w:t xml:space="preserve"> tipo</w:t>
      </w:r>
      <w:r w:rsidR="001925DE" w:rsidRPr="00A337B6">
        <w:rPr>
          <w:lang w:val="es-ES"/>
        </w:rPr>
        <w:t xml:space="preserve">, la </w:t>
      </w:r>
      <w:r w:rsidR="00385372" w:rsidRPr="00A337B6">
        <w:rPr>
          <w:lang w:val="es-ES"/>
        </w:rPr>
        <w:t>situación</w:t>
      </w:r>
      <w:r w:rsidR="001925DE" w:rsidRPr="00A337B6">
        <w:rPr>
          <w:lang w:val="es-ES"/>
        </w:rPr>
        <w:t xml:space="preserve"> econ</w:t>
      </w:r>
      <w:r w:rsidR="00BB0399" w:rsidRPr="00A337B6">
        <w:rPr>
          <w:lang w:val="es-ES"/>
        </w:rPr>
        <w:t xml:space="preserve">ómica, la discapacidad, </w:t>
      </w:r>
      <w:r w:rsidR="00F61FEF" w:rsidRPr="00A337B6">
        <w:rPr>
          <w:lang w:val="es-ES"/>
        </w:rPr>
        <w:t xml:space="preserve">y </w:t>
      </w:r>
      <w:r w:rsidR="00BB0399" w:rsidRPr="00A337B6">
        <w:rPr>
          <w:lang w:val="es-ES"/>
        </w:rPr>
        <w:t>el naci</w:t>
      </w:r>
      <w:r w:rsidR="001925DE" w:rsidRPr="00A337B6">
        <w:rPr>
          <w:lang w:val="es-ES"/>
        </w:rPr>
        <w:t xml:space="preserve">miento </w:t>
      </w:r>
      <w:r w:rsidR="00385372" w:rsidRPr="00A337B6">
        <w:rPr>
          <w:lang w:val="es-ES"/>
        </w:rPr>
        <w:t xml:space="preserve">dentro o fuera del matrimonio </w:t>
      </w:r>
      <w:r w:rsidR="001925DE" w:rsidRPr="00A337B6">
        <w:rPr>
          <w:lang w:val="es-ES"/>
        </w:rPr>
        <w:t xml:space="preserve">u otra condición del niño o sus padres o tutores (Ley por la que se enmienda la Ley de protección del niño, </w:t>
      </w:r>
      <w:r w:rsidR="00E56790" w:rsidRPr="00A337B6">
        <w:rPr>
          <w:i/>
          <w:lang w:val="es-ES"/>
        </w:rPr>
        <w:t>Gaceta</w:t>
      </w:r>
      <w:r w:rsidR="00385372" w:rsidRPr="00A337B6">
        <w:rPr>
          <w:i/>
          <w:lang w:val="es-ES"/>
        </w:rPr>
        <w:t xml:space="preserve"> Oficial</w:t>
      </w:r>
      <w:r w:rsidR="00385372" w:rsidRPr="00A337B6">
        <w:rPr>
          <w:lang w:val="es-ES"/>
        </w:rPr>
        <w:t>, Nº</w:t>
      </w:r>
      <w:r w:rsidR="002B0BD7" w:rsidRPr="00A337B6">
        <w:rPr>
          <w:lang w:val="es-ES"/>
        </w:rPr>
        <w:t xml:space="preserve"> </w:t>
      </w:r>
      <w:r w:rsidR="001925DE" w:rsidRPr="00A337B6">
        <w:rPr>
          <w:lang w:val="es-ES"/>
        </w:rPr>
        <w:t>83/09).</w:t>
      </w:r>
    </w:p>
    <w:p w:rsidR="00D554DF" w:rsidRPr="00A337B6" w:rsidRDefault="001925DE" w:rsidP="00D56C2A">
      <w:pPr>
        <w:pStyle w:val="SingleTxtG"/>
        <w:rPr>
          <w:lang w:val="es-ES"/>
        </w:rPr>
      </w:pPr>
      <w:r w:rsidRPr="00A337B6">
        <w:rPr>
          <w:lang w:val="es-ES"/>
        </w:rPr>
        <w:t>79.</w:t>
      </w:r>
      <w:r w:rsidRPr="00A337B6">
        <w:rPr>
          <w:lang w:val="es-ES"/>
        </w:rPr>
        <w:tab/>
        <w:t>La protección de los niños es una actividad organizada que se basa en los derechos del niño, así como en los derechos y deberes de los progenitor</w:t>
      </w:r>
      <w:r w:rsidR="007820EF" w:rsidRPr="00A337B6">
        <w:rPr>
          <w:lang w:val="es-ES"/>
        </w:rPr>
        <w:t>e</w:t>
      </w:r>
      <w:r w:rsidRPr="00A337B6">
        <w:rPr>
          <w:lang w:val="es-ES"/>
        </w:rPr>
        <w:t xml:space="preserve">s y </w:t>
      </w:r>
      <w:r w:rsidR="007820EF" w:rsidRPr="00A337B6">
        <w:rPr>
          <w:lang w:val="es-ES"/>
        </w:rPr>
        <w:t>del E</w:t>
      </w:r>
      <w:r w:rsidRPr="00A337B6">
        <w:rPr>
          <w:lang w:val="es-ES"/>
        </w:rPr>
        <w:t>stado en cuanto a la planificaci</w:t>
      </w:r>
      <w:r w:rsidR="00BB0399" w:rsidRPr="00A337B6">
        <w:rPr>
          <w:lang w:val="es-ES"/>
        </w:rPr>
        <w:t>ón familiar, la provisió</w:t>
      </w:r>
      <w:r w:rsidR="007820EF" w:rsidRPr="00A337B6">
        <w:rPr>
          <w:lang w:val="es-ES"/>
        </w:rPr>
        <w:t>n de condiciones y niveles de vida adecuados para el desarrollo físico, psicológico, emocional, moral y social de los niños y la responsabilidad del Estado en cuanto a la creación de condiciones que permitan llevar a cabo una políti</w:t>
      </w:r>
      <w:r w:rsidR="00BB0399" w:rsidRPr="00A337B6">
        <w:rPr>
          <w:lang w:val="es-ES"/>
        </w:rPr>
        <w:t xml:space="preserve">ca humana de población, </w:t>
      </w:r>
      <w:r w:rsidR="00385372" w:rsidRPr="00A337B6">
        <w:rPr>
          <w:lang w:val="es-ES"/>
        </w:rPr>
        <w:t xml:space="preserve">de </w:t>
      </w:r>
      <w:r w:rsidR="00BB0399" w:rsidRPr="00A337B6">
        <w:rPr>
          <w:lang w:val="es-ES"/>
        </w:rPr>
        <w:t>provisió</w:t>
      </w:r>
      <w:r w:rsidR="007820EF" w:rsidRPr="00A337B6">
        <w:rPr>
          <w:lang w:val="es-ES"/>
        </w:rPr>
        <w:t>n de ayuda financiera adecuada a los progenitor</w:t>
      </w:r>
      <w:r w:rsidR="00BB0399" w:rsidRPr="00A337B6">
        <w:rPr>
          <w:lang w:val="es-ES"/>
        </w:rPr>
        <w:t>e</w:t>
      </w:r>
      <w:r w:rsidR="007820EF" w:rsidRPr="00A337B6">
        <w:rPr>
          <w:lang w:val="es-ES"/>
        </w:rPr>
        <w:t xml:space="preserve">s </w:t>
      </w:r>
      <w:r w:rsidR="004B01D1" w:rsidRPr="00A337B6">
        <w:rPr>
          <w:lang w:val="es-ES"/>
        </w:rPr>
        <w:t xml:space="preserve">en consonancia con </w:t>
      </w:r>
      <w:r w:rsidR="007820EF" w:rsidRPr="00A337B6">
        <w:rPr>
          <w:lang w:val="es-ES"/>
        </w:rPr>
        <w:t>las posibilidades del Estado para fines de manutención, crianza, cuidado y protección de los niños</w:t>
      </w:r>
      <w:r w:rsidR="004B01D1" w:rsidRPr="00A337B6">
        <w:rPr>
          <w:lang w:val="es-ES"/>
        </w:rPr>
        <w:t>,</w:t>
      </w:r>
      <w:r w:rsidR="007820EF" w:rsidRPr="00A337B6">
        <w:rPr>
          <w:lang w:val="es-ES"/>
        </w:rPr>
        <w:t xml:space="preserve"> y </w:t>
      </w:r>
      <w:r w:rsidR="004B01D1" w:rsidRPr="00A337B6">
        <w:rPr>
          <w:lang w:val="es-ES"/>
        </w:rPr>
        <w:t xml:space="preserve">de </w:t>
      </w:r>
      <w:r w:rsidR="007820EF" w:rsidRPr="00A337B6">
        <w:rPr>
          <w:lang w:val="es-ES"/>
        </w:rPr>
        <w:t xml:space="preserve">organización y desarrollo de instituciones y servicios para la protección de los niños (artículo 2 de la Ley de protección del niño, </w:t>
      </w:r>
      <w:r w:rsidR="00E56790" w:rsidRPr="00A337B6">
        <w:rPr>
          <w:i/>
          <w:lang w:val="es-ES"/>
        </w:rPr>
        <w:t>Gaceta</w:t>
      </w:r>
      <w:r w:rsidR="00385372" w:rsidRPr="00A337B6">
        <w:rPr>
          <w:i/>
          <w:lang w:val="es-ES"/>
        </w:rPr>
        <w:t xml:space="preserve"> Oficial</w:t>
      </w:r>
      <w:r w:rsidR="00984CF1" w:rsidRPr="00A337B6">
        <w:rPr>
          <w:lang w:val="es-ES"/>
        </w:rPr>
        <w:t>,</w:t>
      </w:r>
      <w:r w:rsidR="00385372" w:rsidRPr="00A337B6">
        <w:rPr>
          <w:lang w:val="es-ES"/>
        </w:rPr>
        <w:t xml:space="preserve"> Nº </w:t>
      </w:r>
      <w:r w:rsidR="007820EF" w:rsidRPr="00A337B6">
        <w:rPr>
          <w:lang w:val="es-ES"/>
        </w:rPr>
        <w:t xml:space="preserve">98/2000, </w:t>
      </w:r>
      <w:r w:rsidR="00A563C6" w:rsidRPr="00A337B6">
        <w:rPr>
          <w:lang w:val="es-ES"/>
        </w:rPr>
        <w:t xml:space="preserve">de </w:t>
      </w:r>
      <w:r w:rsidR="00E56790" w:rsidRPr="00A337B6">
        <w:rPr>
          <w:lang w:val="es-ES"/>
        </w:rPr>
        <w:t xml:space="preserve">fecha </w:t>
      </w:r>
      <w:r w:rsidR="00A563C6" w:rsidRPr="00A337B6">
        <w:rPr>
          <w:lang w:val="es-ES"/>
        </w:rPr>
        <w:t>23 de noviembre de 2000).</w:t>
      </w:r>
    </w:p>
    <w:p w:rsidR="00D554DF" w:rsidRPr="00A337B6" w:rsidRDefault="00A563C6" w:rsidP="00025052">
      <w:pPr>
        <w:pStyle w:val="SingleTxtG"/>
        <w:rPr>
          <w:lang w:val="es-ES"/>
        </w:rPr>
      </w:pPr>
      <w:r w:rsidRPr="00A337B6">
        <w:rPr>
          <w:lang w:val="es-ES"/>
        </w:rPr>
        <w:t>80.</w:t>
      </w:r>
      <w:r w:rsidRPr="00A337B6">
        <w:rPr>
          <w:lang w:val="es-ES"/>
        </w:rPr>
        <w:tab/>
        <w:t xml:space="preserve">En su ejercicio del derecho </w:t>
      </w:r>
      <w:r w:rsidR="00BB0399" w:rsidRPr="00A337B6">
        <w:rPr>
          <w:lang w:val="es-ES"/>
        </w:rPr>
        <w:t xml:space="preserve">a la </w:t>
      </w:r>
      <w:r w:rsidR="00510EA0" w:rsidRPr="00A337B6">
        <w:rPr>
          <w:lang w:val="es-ES"/>
        </w:rPr>
        <w:t>paternidad y la maternidad</w:t>
      </w:r>
      <w:r w:rsidR="00BB0399" w:rsidRPr="00A337B6">
        <w:rPr>
          <w:lang w:val="es-ES"/>
        </w:rPr>
        <w:t xml:space="preserve"> libre y responsa</w:t>
      </w:r>
      <w:r w:rsidRPr="00A337B6">
        <w:rPr>
          <w:lang w:val="es-ES"/>
        </w:rPr>
        <w:t xml:space="preserve">ble, los progenitores están obligados a proporcionar unas condiciones óptimas para el crecimiento y desarrollo sanos del niño en el seno de la familia y </w:t>
      </w:r>
      <w:smartTag w:uri="urn:schemas-microsoft-com:office:smarttags" w:element="PersonName">
        <w:smartTagPr>
          <w:attr w:name="ProductID" w:val="la sociedad. Los"/>
        </w:smartTagPr>
        <w:r w:rsidRPr="00A337B6">
          <w:rPr>
            <w:lang w:val="es-ES"/>
          </w:rPr>
          <w:t>la sociedad. Los</w:t>
        </w:r>
      </w:smartTag>
      <w:r w:rsidRPr="00A337B6">
        <w:rPr>
          <w:lang w:val="es-ES"/>
        </w:rPr>
        <w:t xml:space="preserve"> progenitores tienen los mismos derechos y responsabilidades respecto de sus hijos (patria potestad). Las relaciones entre los progenitores y los niños se basan en los derechos y las responsabilidades de los progenitores </w:t>
      </w:r>
      <w:r w:rsidR="00510EA0" w:rsidRPr="00A337B6">
        <w:rPr>
          <w:lang w:val="es-ES"/>
        </w:rPr>
        <w:t>relativos a</w:t>
      </w:r>
      <w:r w:rsidRPr="00A337B6">
        <w:rPr>
          <w:lang w:val="es-ES"/>
        </w:rPr>
        <w:t xml:space="preserve"> la crianza, cuida</w:t>
      </w:r>
      <w:r w:rsidR="00510EA0" w:rsidRPr="00A337B6">
        <w:rPr>
          <w:lang w:val="es-ES"/>
        </w:rPr>
        <w:t>do y educación de sus hijos y al desarrollo de</w:t>
      </w:r>
      <w:r w:rsidRPr="00A337B6">
        <w:rPr>
          <w:lang w:val="es-ES"/>
        </w:rPr>
        <w:t xml:space="preserve"> sus hábitos y competencias laborales</w:t>
      </w:r>
      <w:r w:rsidR="00D554DF" w:rsidRPr="00A337B6">
        <w:rPr>
          <w:lang w:val="es-ES"/>
        </w:rPr>
        <w:t xml:space="preserve">. </w:t>
      </w:r>
    </w:p>
    <w:p w:rsidR="00D554DF" w:rsidRPr="00A337B6" w:rsidRDefault="00A563C6" w:rsidP="00025052">
      <w:pPr>
        <w:pStyle w:val="SingleTxtG"/>
        <w:rPr>
          <w:lang w:val="es-ES"/>
        </w:rPr>
      </w:pPr>
      <w:r w:rsidRPr="00A337B6">
        <w:rPr>
          <w:lang w:val="es-ES"/>
        </w:rPr>
        <w:t>81.</w:t>
      </w:r>
      <w:r w:rsidRPr="00A337B6">
        <w:rPr>
          <w:lang w:val="es-ES"/>
        </w:rPr>
        <w:tab/>
      </w:r>
      <w:r w:rsidR="00510EA0" w:rsidRPr="00A337B6">
        <w:rPr>
          <w:lang w:val="es-ES"/>
        </w:rPr>
        <w:t>Ambos progenitores ejercen l</w:t>
      </w:r>
      <w:r w:rsidRPr="00A337B6">
        <w:rPr>
          <w:lang w:val="es-ES"/>
        </w:rPr>
        <w:t>a patria potestad con arreglo a las necesidades y los intereses del niño y a los intereses de la comunidad</w:t>
      </w:r>
      <w:r w:rsidR="00D554DF" w:rsidRPr="00A337B6">
        <w:rPr>
          <w:lang w:val="es-ES"/>
        </w:rPr>
        <w:t>.</w:t>
      </w:r>
    </w:p>
    <w:p w:rsidR="00D554DF" w:rsidRPr="00A337B6" w:rsidRDefault="00025052" w:rsidP="00025052">
      <w:pPr>
        <w:pStyle w:val="H1G"/>
        <w:rPr>
          <w:lang w:val="es-ES"/>
        </w:rPr>
      </w:pPr>
      <w:r w:rsidRPr="00A337B6">
        <w:rPr>
          <w:lang w:val="es-ES"/>
        </w:rPr>
        <w:tab/>
      </w:r>
      <w:r w:rsidRPr="00A337B6">
        <w:rPr>
          <w:lang w:val="es-ES"/>
        </w:rPr>
        <w:tab/>
      </w:r>
      <w:r w:rsidR="00A563C6" w:rsidRPr="00A337B6">
        <w:rPr>
          <w:lang w:val="es-ES"/>
        </w:rPr>
        <w:t>Artículo</w:t>
      </w:r>
      <w:r w:rsidRPr="00A337B6">
        <w:rPr>
          <w:lang w:val="es-ES"/>
        </w:rPr>
        <w:t xml:space="preserve"> 6</w:t>
      </w:r>
      <w:r w:rsidRPr="00A337B6">
        <w:rPr>
          <w:lang w:val="es-ES"/>
        </w:rPr>
        <w:br/>
      </w:r>
      <w:r w:rsidR="00A563C6" w:rsidRPr="00A337B6">
        <w:rPr>
          <w:lang w:val="es-ES"/>
        </w:rPr>
        <w:t xml:space="preserve">Trata de </w:t>
      </w:r>
      <w:r w:rsidR="00C047BF" w:rsidRPr="00A337B6">
        <w:rPr>
          <w:lang w:val="es-ES"/>
        </w:rPr>
        <w:t>seres humanos</w:t>
      </w:r>
    </w:p>
    <w:p w:rsidR="00D554DF" w:rsidRPr="00A337B6" w:rsidRDefault="009118D6" w:rsidP="00025052">
      <w:pPr>
        <w:pStyle w:val="SingleTxtG"/>
        <w:rPr>
          <w:lang w:val="es-ES"/>
        </w:rPr>
      </w:pPr>
      <w:r w:rsidRPr="00A337B6">
        <w:rPr>
          <w:lang w:val="es-ES"/>
        </w:rPr>
        <w:t>82.</w:t>
      </w:r>
      <w:r w:rsidRPr="00A337B6">
        <w:rPr>
          <w:lang w:val="es-ES"/>
        </w:rPr>
        <w:tab/>
        <w:t xml:space="preserve">En el contexto de la recomendación 22 del Comité respecto de la </w:t>
      </w:r>
      <w:r w:rsidR="004409BD" w:rsidRPr="00A337B6">
        <w:rPr>
          <w:lang w:val="es-ES"/>
        </w:rPr>
        <w:t>ejecución</w:t>
      </w:r>
      <w:r w:rsidRPr="00A337B6">
        <w:rPr>
          <w:lang w:val="es-ES"/>
        </w:rPr>
        <w:t xml:space="preserve"> del Programa nacional de lucha contra la trata de </w:t>
      </w:r>
      <w:r w:rsidR="004409BD" w:rsidRPr="00A337B6">
        <w:rPr>
          <w:lang w:val="es-ES"/>
        </w:rPr>
        <w:t>seres humanos</w:t>
      </w:r>
      <w:r w:rsidRPr="00A337B6">
        <w:rPr>
          <w:lang w:val="es-ES"/>
        </w:rPr>
        <w:t xml:space="preserve"> y </w:t>
      </w:r>
      <w:r w:rsidR="004409BD" w:rsidRPr="00A337B6">
        <w:rPr>
          <w:lang w:val="es-ES"/>
        </w:rPr>
        <w:t xml:space="preserve">para </w:t>
      </w:r>
      <w:r w:rsidRPr="00A337B6">
        <w:rPr>
          <w:lang w:val="es-ES"/>
        </w:rPr>
        <w:t xml:space="preserve">su prevención, la República de Macedonia </w:t>
      </w:r>
      <w:r w:rsidR="00510EA0" w:rsidRPr="00A337B6">
        <w:rPr>
          <w:lang w:val="es-ES"/>
        </w:rPr>
        <w:t>ha tomado</w:t>
      </w:r>
      <w:r w:rsidRPr="00A337B6">
        <w:rPr>
          <w:lang w:val="es-ES"/>
        </w:rPr>
        <w:t xml:space="preserve"> varias medidas. La legislación nacional respecto de la trata de </w:t>
      </w:r>
      <w:r w:rsidR="004409BD" w:rsidRPr="00A337B6">
        <w:rPr>
          <w:lang w:val="es-ES"/>
        </w:rPr>
        <w:t>seres humanos</w:t>
      </w:r>
      <w:r w:rsidRPr="00A337B6">
        <w:rPr>
          <w:lang w:val="es-ES"/>
        </w:rPr>
        <w:t xml:space="preserve"> está plenamente armonizada con la Convención de las Naciones Unidas contra </w:t>
      </w:r>
      <w:smartTag w:uri="urn:schemas-microsoft-com:office:smarttags" w:element="PersonName">
        <w:smartTagPr>
          <w:attr w:name="ProductID" w:val="la Delincuencia Organizada Transnacional"/>
        </w:smartTagPr>
        <w:r w:rsidRPr="00A337B6">
          <w:rPr>
            <w:lang w:val="es-ES"/>
          </w:rPr>
          <w:t>la Delincuencia Organizada Transnacional</w:t>
        </w:r>
      </w:smartTag>
      <w:r w:rsidRPr="00A337B6">
        <w:rPr>
          <w:lang w:val="es-ES"/>
        </w:rPr>
        <w:t xml:space="preserve">, su Protocolo para prevenir, reprimir y sancionar la trata de </w:t>
      </w:r>
      <w:r w:rsidR="004409BD" w:rsidRPr="00A337B6">
        <w:rPr>
          <w:lang w:val="es-ES"/>
        </w:rPr>
        <w:t>seres humanos</w:t>
      </w:r>
      <w:r w:rsidRPr="00A337B6">
        <w:rPr>
          <w:lang w:val="es-ES"/>
        </w:rPr>
        <w:t>, especialmente mujeres y niños, desde 2000, y con el Convenio del Consejo de Europa sobre la lucha contra la trata de seres humanos</w:t>
      </w:r>
      <w:r w:rsidR="00D554DF" w:rsidRPr="00A337B6">
        <w:rPr>
          <w:lang w:val="es-ES"/>
        </w:rPr>
        <w:t xml:space="preserve">. </w:t>
      </w:r>
    </w:p>
    <w:p w:rsidR="00D554DF" w:rsidRPr="00A337B6" w:rsidRDefault="009118D6" w:rsidP="00025052">
      <w:pPr>
        <w:pStyle w:val="SingleTxtG"/>
        <w:rPr>
          <w:lang w:val="es-ES"/>
        </w:rPr>
      </w:pPr>
      <w:r w:rsidRPr="00A337B6">
        <w:rPr>
          <w:lang w:val="es-ES"/>
        </w:rPr>
        <w:t>83.</w:t>
      </w:r>
      <w:r w:rsidRPr="00A337B6">
        <w:rPr>
          <w:lang w:val="es-ES"/>
        </w:rPr>
        <w:tab/>
        <w:t>En enero de 2008 se enmendó el Código Penal (</w:t>
      </w:r>
      <w:r w:rsidR="00E56790" w:rsidRPr="00A337B6">
        <w:rPr>
          <w:i/>
          <w:lang w:val="es-ES"/>
        </w:rPr>
        <w:t>Gaceta</w:t>
      </w:r>
      <w:r w:rsidRPr="00A337B6">
        <w:rPr>
          <w:i/>
          <w:lang w:val="es-ES"/>
        </w:rPr>
        <w:t xml:space="preserve"> Oficial</w:t>
      </w:r>
      <w:r w:rsidRPr="00A337B6">
        <w:rPr>
          <w:lang w:val="es-ES"/>
        </w:rPr>
        <w:t>, N</w:t>
      </w:r>
      <w:r w:rsidR="002B0BD7" w:rsidRPr="00A337B6">
        <w:rPr>
          <w:lang w:val="es-ES"/>
        </w:rPr>
        <w:t>º</w:t>
      </w:r>
      <w:r w:rsidRPr="00A337B6">
        <w:rPr>
          <w:lang w:val="es-ES"/>
        </w:rPr>
        <w:t xml:space="preserve"> 7/08), introduciéndose nueva legislación penal, como sigue: artículo 418</w:t>
      </w:r>
      <w:r w:rsidR="00F7071A" w:rsidRPr="00A337B6">
        <w:rPr>
          <w:lang w:val="es-ES"/>
        </w:rPr>
        <w:t xml:space="preserve">, párrafo </w:t>
      </w:r>
      <w:r w:rsidRPr="00A337B6">
        <w:rPr>
          <w:lang w:val="es-ES"/>
        </w:rPr>
        <w:t>b</w:t>
      </w:r>
      <w:r w:rsidR="00037162" w:rsidRPr="00A337B6">
        <w:rPr>
          <w:lang w:val="es-ES"/>
        </w:rPr>
        <w:t>)</w:t>
      </w:r>
      <w:r w:rsidRPr="00A337B6">
        <w:rPr>
          <w:lang w:val="es-ES"/>
        </w:rPr>
        <w:t xml:space="preserve">, </w:t>
      </w:r>
      <w:r w:rsidR="006A71E0" w:rsidRPr="00A337B6">
        <w:rPr>
          <w:lang w:val="es-ES"/>
        </w:rPr>
        <w:t>"</w:t>
      </w:r>
      <w:r w:rsidRPr="00A337B6">
        <w:rPr>
          <w:lang w:val="es-ES"/>
        </w:rPr>
        <w:t>Contrabando de migrantes</w:t>
      </w:r>
      <w:r w:rsidR="006A71E0" w:rsidRPr="00A337B6">
        <w:rPr>
          <w:lang w:val="es-ES"/>
        </w:rPr>
        <w:t>"</w:t>
      </w:r>
      <w:r w:rsidRPr="00A337B6">
        <w:rPr>
          <w:lang w:val="es-ES"/>
        </w:rPr>
        <w:t>, y artículo 418</w:t>
      </w:r>
      <w:r w:rsidR="00F7071A" w:rsidRPr="00A337B6">
        <w:rPr>
          <w:lang w:val="es-ES"/>
        </w:rPr>
        <w:t>, párrafo</w:t>
      </w:r>
      <w:r w:rsidRPr="00A337B6">
        <w:rPr>
          <w:lang w:val="es-ES"/>
        </w:rPr>
        <w:t xml:space="preserve"> c</w:t>
      </w:r>
      <w:r w:rsidR="00E3667D" w:rsidRPr="00A337B6">
        <w:rPr>
          <w:lang w:val="es-ES"/>
        </w:rPr>
        <w:t>)</w:t>
      </w:r>
      <w:r w:rsidRPr="00A337B6">
        <w:rPr>
          <w:lang w:val="es-ES"/>
        </w:rPr>
        <w:t xml:space="preserve">, </w:t>
      </w:r>
      <w:r w:rsidR="006A71E0" w:rsidRPr="00A337B6">
        <w:rPr>
          <w:lang w:val="es-ES"/>
        </w:rPr>
        <w:t>"</w:t>
      </w:r>
      <w:r w:rsidRPr="00A337B6">
        <w:rPr>
          <w:lang w:val="es-ES"/>
        </w:rPr>
        <w:t xml:space="preserve">Organización </w:t>
      </w:r>
      <w:r w:rsidR="005531F2" w:rsidRPr="00A337B6">
        <w:rPr>
          <w:lang w:val="es-ES"/>
        </w:rPr>
        <w:t xml:space="preserve">e instigación </w:t>
      </w:r>
      <w:r w:rsidR="00510EA0" w:rsidRPr="00A337B6">
        <w:rPr>
          <w:lang w:val="es-ES"/>
        </w:rPr>
        <w:t>a</w:t>
      </w:r>
      <w:r w:rsidR="005531F2" w:rsidRPr="00A337B6">
        <w:rPr>
          <w:lang w:val="es-ES"/>
        </w:rPr>
        <w:t xml:space="preserve"> los delitos de trata de seres humanos y contrabando de migrantes</w:t>
      </w:r>
      <w:r w:rsidR="006A71E0" w:rsidRPr="00A337B6">
        <w:rPr>
          <w:lang w:val="es-ES"/>
        </w:rPr>
        <w:t>"</w:t>
      </w:r>
      <w:r w:rsidR="005531F2" w:rsidRPr="00A337B6">
        <w:rPr>
          <w:lang w:val="es-ES"/>
        </w:rPr>
        <w:t xml:space="preserve">. Estos actos delictivos conllevan una sanción mínima de cuatro años de </w:t>
      </w:r>
      <w:r w:rsidR="00AA240E" w:rsidRPr="00A337B6">
        <w:rPr>
          <w:lang w:val="es-ES"/>
        </w:rPr>
        <w:t>prisión</w:t>
      </w:r>
      <w:r w:rsidR="005531F2" w:rsidRPr="00A337B6">
        <w:rPr>
          <w:lang w:val="es-ES"/>
        </w:rPr>
        <w:t xml:space="preserve">. Los actos incriminatorios de </w:t>
      </w:r>
      <w:r w:rsidR="00C047BF" w:rsidRPr="00A337B6">
        <w:rPr>
          <w:lang w:val="es-ES"/>
        </w:rPr>
        <w:t xml:space="preserve">las </w:t>
      </w:r>
      <w:r w:rsidR="005531F2" w:rsidRPr="00A337B6">
        <w:rPr>
          <w:lang w:val="es-ES"/>
        </w:rPr>
        <w:t>personas que realizan las actividades delictivas de contratar, transportar, comprar, vender, dar refugio y recibir migrantes conllevan una pena de prisión de entre uno y cinco años. En el artículo 418</w:t>
      </w:r>
      <w:r w:rsidR="00F7071A" w:rsidRPr="00A337B6">
        <w:rPr>
          <w:lang w:val="es-ES"/>
        </w:rPr>
        <w:t>, párrafo</w:t>
      </w:r>
      <w:r w:rsidR="005531F2" w:rsidRPr="00A337B6">
        <w:rPr>
          <w:lang w:val="es-ES"/>
        </w:rPr>
        <w:t xml:space="preserve"> d</w:t>
      </w:r>
      <w:r w:rsidR="00E3667D" w:rsidRPr="00A337B6">
        <w:rPr>
          <w:lang w:val="es-ES"/>
        </w:rPr>
        <w:t>)</w:t>
      </w:r>
      <w:r w:rsidR="005531F2" w:rsidRPr="00A337B6">
        <w:rPr>
          <w:lang w:val="es-ES"/>
        </w:rPr>
        <w:t xml:space="preserve">, </w:t>
      </w:r>
      <w:r w:rsidR="006A71E0" w:rsidRPr="00A337B6">
        <w:rPr>
          <w:lang w:val="es-ES"/>
        </w:rPr>
        <w:t>"</w:t>
      </w:r>
      <w:r w:rsidR="005531F2" w:rsidRPr="00A337B6">
        <w:rPr>
          <w:lang w:val="es-ES"/>
        </w:rPr>
        <w:t xml:space="preserve">Trata de </w:t>
      </w:r>
      <w:r w:rsidR="008A21B0" w:rsidRPr="00A337B6">
        <w:rPr>
          <w:lang w:val="es-ES"/>
        </w:rPr>
        <w:t>niños</w:t>
      </w:r>
      <w:r w:rsidR="006A71E0" w:rsidRPr="00A337B6">
        <w:rPr>
          <w:lang w:val="es-ES"/>
        </w:rPr>
        <w:t>"</w:t>
      </w:r>
      <w:r w:rsidR="005531F2" w:rsidRPr="00A337B6">
        <w:rPr>
          <w:lang w:val="es-ES"/>
        </w:rPr>
        <w:t xml:space="preserve">, se estipula una pena mínima de ocho años de prisión para quienes se benefician de los servicios sexuales o llevan a cabo cualquier otro tipo de explotación de </w:t>
      </w:r>
      <w:r w:rsidR="008A21B0" w:rsidRPr="00A337B6">
        <w:rPr>
          <w:lang w:val="es-ES"/>
        </w:rPr>
        <w:t>niños</w:t>
      </w:r>
      <w:r w:rsidR="005531F2" w:rsidRPr="00A337B6">
        <w:rPr>
          <w:lang w:val="es-ES"/>
        </w:rPr>
        <w:t xml:space="preserve"> reconocidos como víctimas de la trata de seres humanos. </w:t>
      </w:r>
    </w:p>
    <w:p w:rsidR="00D554DF" w:rsidRPr="00A337B6" w:rsidRDefault="00D554DF" w:rsidP="00025052">
      <w:pPr>
        <w:pStyle w:val="SingleTxtG"/>
        <w:rPr>
          <w:lang w:val="es-ES"/>
        </w:rPr>
      </w:pPr>
      <w:r w:rsidRPr="00A337B6">
        <w:rPr>
          <w:lang w:val="es-ES"/>
        </w:rPr>
        <w:t>84.</w:t>
      </w:r>
      <w:r w:rsidRPr="00A337B6">
        <w:rPr>
          <w:lang w:val="es-ES"/>
        </w:rPr>
        <w:tab/>
      </w:r>
      <w:r w:rsidR="005C153A" w:rsidRPr="00A337B6">
        <w:rPr>
          <w:lang w:val="es-ES"/>
        </w:rPr>
        <w:t xml:space="preserve">Cuando la vida o la salud del migrante corra riesgo, o cuando reciba un trato sumamente humillante y cruel o se le prive de los derechos que le corresponden con arreglo </w:t>
      </w:r>
      <w:r w:rsidR="00510EA0" w:rsidRPr="00A337B6">
        <w:rPr>
          <w:lang w:val="es-ES"/>
        </w:rPr>
        <w:t>a la legislación</w:t>
      </w:r>
      <w:r w:rsidR="005C153A" w:rsidRPr="00A337B6">
        <w:rPr>
          <w:lang w:val="es-ES"/>
        </w:rPr>
        <w:t xml:space="preserve"> internacional, la pena estipulada para el </w:t>
      </w:r>
      <w:r w:rsidR="00527C6F" w:rsidRPr="00A337B6">
        <w:rPr>
          <w:lang w:val="es-ES"/>
        </w:rPr>
        <w:t>au</w:t>
      </w:r>
      <w:r w:rsidR="00510EA0" w:rsidRPr="00A337B6">
        <w:rPr>
          <w:lang w:val="es-ES"/>
        </w:rPr>
        <w:t>tor del delito</w:t>
      </w:r>
      <w:r w:rsidR="005C153A" w:rsidRPr="00A337B6">
        <w:rPr>
          <w:lang w:val="es-ES"/>
        </w:rPr>
        <w:t xml:space="preserve"> es de un mínimo de ocho años de prisión. Si la víctima </w:t>
      </w:r>
      <w:r w:rsidR="004B01D1" w:rsidRPr="00A337B6">
        <w:rPr>
          <w:lang w:val="es-ES"/>
        </w:rPr>
        <w:t>es</w:t>
      </w:r>
      <w:r w:rsidR="005C153A" w:rsidRPr="00A337B6">
        <w:rPr>
          <w:lang w:val="es-ES"/>
        </w:rPr>
        <w:t xml:space="preserve"> </w:t>
      </w:r>
      <w:r w:rsidR="008A21B0" w:rsidRPr="00A337B6">
        <w:rPr>
          <w:lang w:val="es-ES"/>
        </w:rPr>
        <w:t>un niño</w:t>
      </w:r>
      <w:r w:rsidR="005C153A" w:rsidRPr="00A337B6">
        <w:rPr>
          <w:lang w:val="es-ES"/>
        </w:rPr>
        <w:t xml:space="preserve">, la pena estipulada para el </w:t>
      </w:r>
      <w:r w:rsidR="00527C6F" w:rsidRPr="00A337B6">
        <w:rPr>
          <w:lang w:val="es-ES"/>
        </w:rPr>
        <w:t>au</w:t>
      </w:r>
      <w:r w:rsidR="00510EA0" w:rsidRPr="00A337B6">
        <w:rPr>
          <w:lang w:val="es-ES"/>
        </w:rPr>
        <w:t>tor del delito</w:t>
      </w:r>
      <w:r w:rsidR="005C153A" w:rsidRPr="00A337B6">
        <w:rPr>
          <w:lang w:val="es-ES"/>
        </w:rPr>
        <w:t xml:space="preserve"> es de un mínimo de ocho años de prisión</w:t>
      </w:r>
      <w:r w:rsidRPr="00A337B6">
        <w:rPr>
          <w:lang w:val="es-ES"/>
        </w:rPr>
        <w:t xml:space="preserve">. </w:t>
      </w:r>
    </w:p>
    <w:p w:rsidR="00D554DF" w:rsidRPr="00A337B6" w:rsidRDefault="005C153A" w:rsidP="00025052">
      <w:pPr>
        <w:pStyle w:val="SingleTxtG"/>
        <w:rPr>
          <w:lang w:val="es-ES"/>
        </w:rPr>
      </w:pPr>
      <w:r w:rsidRPr="00A337B6">
        <w:rPr>
          <w:lang w:val="es-ES"/>
        </w:rPr>
        <w:t>85.</w:t>
      </w:r>
      <w:r w:rsidRPr="00A337B6">
        <w:rPr>
          <w:lang w:val="es-ES"/>
        </w:rPr>
        <w:tab/>
        <w:t xml:space="preserve">En la República de Macedonia, la protección de los niños víctimas de la trata se plasmó por vez primera en la Ley de </w:t>
      </w:r>
      <w:r w:rsidR="001C2049" w:rsidRPr="00A337B6">
        <w:rPr>
          <w:lang w:val="es-ES"/>
        </w:rPr>
        <w:t>familia (</w:t>
      </w:r>
      <w:r w:rsidR="00E56790" w:rsidRPr="00A337B6">
        <w:rPr>
          <w:i/>
          <w:lang w:val="es-ES"/>
        </w:rPr>
        <w:t>Gaceta</w:t>
      </w:r>
      <w:r w:rsidR="001C2049" w:rsidRPr="00A337B6">
        <w:rPr>
          <w:i/>
          <w:lang w:val="es-ES"/>
        </w:rPr>
        <w:t xml:space="preserve"> Oficial</w:t>
      </w:r>
      <w:r w:rsidR="009523C7" w:rsidRPr="00A337B6">
        <w:rPr>
          <w:lang w:val="es-ES"/>
        </w:rPr>
        <w:t>,</w:t>
      </w:r>
      <w:r w:rsidR="00510EA0" w:rsidRPr="00A337B6">
        <w:rPr>
          <w:lang w:val="es-ES"/>
        </w:rPr>
        <w:t xml:space="preserve"> N</w:t>
      </w:r>
      <w:r w:rsidR="002B0BD7" w:rsidRPr="00A337B6">
        <w:rPr>
          <w:lang w:val="es-ES"/>
        </w:rPr>
        <w:t xml:space="preserve">º </w:t>
      </w:r>
      <w:r w:rsidR="001C2049" w:rsidRPr="00A337B6">
        <w:rPr>
          <w:lang w:val="es-ES"/>
        </w:rPr>
        <w:t>84/08)</w:t>
      </w:r>
      <w:r w:rsidR="00510EA0" w:rsidRPr="00A337B6">
        <w:rPr>
          <w:lang w:val="es-ES"/>
        </w:rPr>
        <w:t>,</w:t>
      </w:r>
      <w:r w:rsidR="001C2049" w:rsidRPr="00A337B6">
        <w:rPr>
          <w:lang w:val="es-ES"/>
        </w:rPr>
        <w:t xml:space="preserve"> </w:t>
      </w:r>
      <w:r w:rsidR="00510EA0" w:rsidRPr="00A337B6">
        <w:rPr>
          <w:lang w:val="es-ES"/>
        </w:rPr>
        <w:t xml:space="preserve">de 2008. En esa </w:t>
      </w:r>
      <w:r w:rsidR="00F97353" w:rsidRPr="00A337B6">
        <w:rPr>
          <w:lang w:val="es-ES"/>
        </w:rPr>
        <w:t>ley</w:t>
      </w:r>
      <w:r w:rsidR="001C2049" w:rsidRPr="00A337B6">
        <w:rPr>
          <w:lang w:val="es-ES"/>
        </w:rPr>
        <w:t xml:space="preserve"> se estipulan las medidas que se han de adoptar para la protección de la personalidad, los derechos y los intereses del niño, y para la designación de </w:t>
      </w:r>
      <w:r w:rsidR="00510EA0" w:rsidRPr="00A337B6">
        <w:rPr>
          <w:lang w:val="es-ES"/>
        </w:rPr>
        <w:t xml:space="preserve">un </w:t>
      </w:r>
      <w:r w:rsidR="001C2049" w:rsidRPr="00A337B6">
        <w:rPr>
          <w:lang w:val="es-ES"/>
        </w:rPr>
        <w:t>tutor</w:t>
      </w:r>
      <w:r w:rsidR="00D554DF" w:rsidRPr="00A337B6">
        <w:rPr>
          <w:lang w:val="es-ES"/>
        </w:rPr>
        <w:t xml:space="preserve">. </w:t>
      </w:r>
    </w:p>
    <w:p w:rsidR="00D554DF" w:rsidRPr="00A337B6" w:rsidRDefault="001C2049" w:rsidP="00025052">
      <w:pPr>
        <w:pStyle w:val="SingleTxtG"/>
        <w:rPr>
          <w:lang w:val="es-ES"/>
        </w:rPr>
      </w:pPr>
      <w:r w:rsidRPr="00A337B6">
        <w:rPr>
          <w:lang w:val="es-ES"/>
        </w:rPr>
        <w:t>86.</w:t>
      </w:r>
      <w:r w:rsidRPr="00A337B6">
        <w:rPr>
          <w:lang w:val="es-ES"/>
        </w:rPr>
        <w:tab/>
        <w:t xml:space="preserve">En junio de 2009 se </w:t>
      </w:r>
      <w:r w:rsidR="004B01D1" w:rsidRPr="00A337B6">
        <w:rPr>
          <w:lang w:val="es-ES"/>
        </w:rPr>
        <w:t>aprobó</w:t>
      </w:r>
      <w:r w:rsidR="00D554DF" w:rsidRPr="00A337B6">
        <w:rPr>
          <w:lang w:val="es-ES"/>
        </w:rPr>
        <w:t xml:space="preserve"> </w:t>
      </w:r>
      <w:r w:rsidRPr="00A337B6">
        <w:rPr>
          <w:lang w:val="es-ES"/>
        </w:rPr>
        <w:t xml:space="preserve">la Ley de </w:t>
      </w:r>
      <w:r w:rsidR="00510EA0" w:rsidRPr="00A337B6">
        <w:rPr>
          <w:lang w:val="es-ES"/>
        </w:rPr>
        <w:t>protección</w:t>
      </w:r>
      <w:r w:rsidRPr="00A337B6">
        <w:rPr>
          <w:lang w:val="es-ES"/>
        </w:rPr>
        <w:t xml:space="preserve"> social (</w:t>
      </w:r>
      <w:r w:rsidR="00E56790" w:rsidRPr="00A337B6">
        <w:rPr>
          <w:i/>
          <w:lang w:val="es-ES"/>
        </w:rPr>
        <w:t>Gaceta</w:t>
      </w:r>
      <w:r w:rsidRPr="00A337B6">
        <w:rPr>
          <w:i/>
          <w:lang w:val="es-ES"/>
        </w:rPr>
        <w:t xml:space="preserve"> Oficial</w:t>
      </w:r>
      <w:r w:rsidR="009523C7" w:rsidRPr="00A337B6">
        <w:rPr>
          <w:lang w:val="es-ES"/>
        </w:rPr>
        <w:t xml:space="preserve">, </w:t>
      </w:r>
      <w:r w:rsidRPr="00A337B6">
        <w:rPr>
          <w:lang w:val="es-ES"/>
        </w:rPr>
        <w:t>N</w:t>
      </w:r>
      <w:r w:rsidR="002B0BD7" w:rsidRPr="00A337B6">
        <w:rPr>
          <w:lang w:val="es-ES"/>
        </w:rPr>
        <w:t>º</w:t>
      </w:r>
      <w:r w:rsidRPr="00A337B6">
        <w:rPr>
          <w:lang w:val="es-ES"/>
        </w:rPr>
        <w:t xml:space="preserve"> 79/09), por la que se disponen medidas para la protección de las víctimas de la trata de seres humanos (</w:t>
      </w:r>
      <w:r w:rsidR="00E3667D" w:rsidRPr="00A337B6">
        <w:rPr>
          <w:lang w:val="es-ES"/>
        </w:rPr>
        <w:t xml:space="preserve">arts. </w:t>
      </w:r>
      <w:r w:rsidRPr="00A337B6">
        <w:rPr>
          <w:lang w:val="es-ES"/>
        </w:rPr>
        <w:t xml:space="preserve">26 y 31) y la creación de un Centro para </w:t>
      </w:r>
      <w:r w:rsidR="00510EA0" w:rsidRPr="00A337B6">
        <w:rPr>
          <w:lang w:val="es-ES"/>
        </w:rPr>
        <w:t xml:space="preserve">esas </w:t>
      </w:r>
      <w:r w:rsidRPr="00A337B6">
        <w:rPr>
          <w:lang w:val="es-ES"/>
        </w:rPr>
        <w:t>víctimas (</w:t>
      </w:r>
      <w:r w:rsidR="00E3667D" w:rsidRPr="00A337B6">
        <w:rPr>
          <w:lang w:val="es-ES"/>
        </w:rPr>
        <w:t xml:space="preserve">art. </w:t>
      </w:r>
      <w:r w:rsidRPr="00A337B6">
        <w:rPr>
          <w:lang w:val="es-ES"/>
        </w:rPr>
        <w:t>132)</w:t>
      </w:r>
      <w:r w:rsidR="00D554DF" w:rsidRPr="00A337B6">
        <w:rPr>
          <w:lang w:val="es-ES"/>
        </w:rPr>
        <w:t xml:space="preserve">. </w:t>
      </w:r>
    </w:p>
    <w:p w:rsidR="00D554DF" w:rsidRPr="00A337B6" w:rsidRDefault="00D554DF" w:rsidP="00025052">
      <w:pPr>
        <w:pStyle w:val="SingleTxtG"/>
        <w:rPr>
          <w:lang w:val="es-ES"/>
        </w:rPr>
      </w:pPr>
      <w:r w:rsidRPr="00A337B6">
        <w:rPr>
          <w:lang w:val="es-ES"/>
        </w:rPr>
        <w:t>87.</w:t>
      </w:r>
      <w:r w:rsidRPr="00A337B6">
        <w:rPr>
          <w:lang w:val="es-ES"/>
        </w:rPr>
        <w:tab/>
      </w:r>
      <w:r w:rsidR="001C2049" w:rsidRPr="00A337B6">
        <w:rPr>
          <w:lang w:val="es-ES"/>
        </w:rPr>
        <w:t xml:space="preserve">El artículo 9 de las enmiendas a la Ley de protección de la infancia, de 2009, prohíbe toda forma de explotación sexual y abuso sexual de los niños (pornografía infantil, prostitución </w:t>
      </w:r>
      <w:r w:rsidR="00FD2D55" w:rsidRPr="00A337B6">
        <w:rPr>
          <w:lang w:val="es-ES"/>
        </w:rPr>
        <w:t>infantil</w:t>
      </w:r>
      <w:r w:rsidR="001C2049" w:rsidRPr="00A337B6">
        <w:rPr>
          <w:lang w:val="es-ES"/>
        </w:rPr>
        <w:t xml:space="preserve">), </w:t>
      </w:r>
      <w:r w:rsidR="00FD2D55" w:rsidRPr="00A337B6">
        <w:rPr>
          <w:lang w:val="es-ES"/>
        </w:rPr>
        <w:t>proxenetismo, venta o trata de niños, violencia y malos tratos psicológicos o físicos, imposición de cas</w:t>
      </w:r>
      <w:r w:rsidR="00BB0399" w:rsidRPr="00A337B6">
        <w:rPr>
          <w:lang w:val="es-ES"/>
        </w:rPr>
        <w:t>t</w:t>
      </w:r>
      <w:r w:rsidR="00FD2D55" w:rsidRPr="00A337B6">
        <w:rPr>
          <w:lang w:val="es-ES"/>
        </w:rPr>
        <w:t xml:space="preserve">igos u otros tipos de comportamiento inhumano, </w:t>
      </w:r>
      <w:r w:rsidR="001A2A00" w:rsidRPr="00A337B6">
        <w:rPr>
          <w:lang w:val="es-ES"/>
        </w:rPr>
        <w:t xml:space="preserve">y </w:t>
      </w:r>
      <w:r w:rsidR="00FD2D55" w:rsidRPr="00A337B6">
        <w:rPr>
          <w:lang w:val="es-ES"/>
        </w:rPr>
        <w:t xml:space="preserve">todas las formas de explotación, incluso la comercial, y de abuso de la infancia que vulneren los derechos y libertades fundamentales </w:t>
      </w:r>
      <w:r w:rsidR="001A2A00" w:rsidRPr="00A337B6">
        <w:rPr>
          <w:lang w:val="es-ES"/>
        </w:rPr>
        <w:t xml:space="preserve">del ser humano </w:t>
      </w:r>
      <w:r w:rsidR="00FD2D55" w:rsidRPr="00A337B6">
        <w:rPr>
          <w:lang w:val="es-ES"/>
        </w:rPr>
        <w:t>y los derechos del niño</w:t>
      </w:r>
      <w:r w:rsidRPr="00A337B6">
        <w:rPr>
          <w:lang w:val="es-ES"/>
        </w:rPr>
        <w:t xml:space="preserve">. </w:t>
      </w:r>
    </w:p>
    <w:p w:rsidR="00D554DF" w:rsidRPr="00A337B6" w:rsidRDefault="00FD2D55" w:rsidP="00025052">
      <w:pPr>
        <w:pStyle w:val="SingleTxtG"/>
        <w:rPr>
          <w:lang w:val="es-ES"/>
        </w:rPr>
      </w:pPr>
      <w:r w:rsidRPr="00A337B6">
        <w:rPr>
          <w:lang w:val="es-ES"/>
        </w:rPr>
        <w:t>88.</w:t>
      </w:r>
      <w:r w:rsidRPr="00A337B6">
        <w:rPr>
          <w:lang w:val="es-ES"/>
        </w:rPr>
        <w:tab/>
        <w:t>En abril de</w:t>
      </w:r>
      <w:r w:rsidR="00D554DF" w:rsidRPr="00A337B6">
        <w:rPr>
          <w:lang w:val="es-ES"/>
        </w:rPr>
        <w:t xml:space="preserve"> 2009</w:t>
      </w:r>
      <w:r w:rsidR="004B01D1" w:rsidRPr="00A337B6">
        <w:rPr>
          <w:lang w:val="es-ES"/>
        </w:rPr>
        <w:t>,</w:t>
      </w:r>
      <w:r w:rsidR="00D554DF" w:rsidRPr="00A337B6">
        <w:rPr>
          <w:lang w:val="es-ES"/>
        </w:rPr>
        <w:t xml:space="preserve"> </w:t>
      </w:r>
      <w:r w:rsidRPr="00A337B6">
        <w:rPr>
          <w:lang w:val="es-ES"/>
        </w:rPr>
        <w:t>la República de Macedonia ratificó el Convenio del Consejo de Europa sobre la lucha contra la trata de seres humanos</w:t>
      </w:r>
      <w:r w:rsidR="00D554DF" w:rsidRPr="00A337B6">
        <w:rPr>
          <w:lang w:val="es-ES"/>
        </w:rPr>
        <w:t>.</w:t>
      </w:r>
    </w:p>
    <w:p w:rsidR="00D554DF" w:rsidRPr="00A337B6" w:rsidRDefault="00FD2D55" w:rsidP="00025052">
      <w:pPr>
        <w:pStyle w:val="SingleTxtG"/>
        <w:rPr>
          <w:lang w:val="es-ES"/>
        </w:rPr>
      </w:pPr>
      <w:r w:rsidRPr="00A337B6">
        <w:rPr>
          <w:lang w:val="es-ES"/>
        </w:rPr>
        <w:t>89.</w:t>
      </w:r>
      <w:r w:rsidRPr="00A337B6">
        <w:rPr>
          <w:lang w:val="es-ES"/>
        </w:rPr>
        <w:tab/>
        <w:t>En el Ministerio del Interior existe una dependencia funcional para la lucha contra la trata de seres humano</w:t>
      </w:r>
      <w:r w:rsidR="001A2A00" w:rsidRPr="00A337B6">
        <w:rPr>
          <w:lang w:val="es-ES"/>
        </w:rPr>
        <w:t>s y el contrabando de migrantes</w:t>
      </w:r>
      <w:r w:rsidRPr="00A337B6">
        <w:rPr>
          <w:lang w:val="es-ES"/>
        </w:rPr>
        <w:t xml:space="preserve"> que se ocupa de las investigaciones penales de grupos integrados por </w:t>
      </w:r>
      <w:r w:rsidR="001A2A00" w:rsidRPr="00A337B6">
        <w:rPr>
          <w:lang w:val="es-ES"/>
        </w:rPr>
        <w:t>delincuentes</w:t>
      </w:r>
      <w:r w:rsidRPr="00A337B6">
        <w:rPr>
          <w:lang w:val="es-ES"/>
        </w:rPr>
        <w:t xml:space="preserve">. La dependencia participa en los trabajos de </w:t>
      </w:r>
      <w:smartTag w:uri="urn:schemas-microsoft-com:office:smarttags" w:element="PersonName">
        <w:smartTagPr>
          <w:attr w:name="ProductID" w:val="la Comisi￳n Nacional"/>
        </w:smartTagPr>
        <w:r w:rsidRPr="00A337B6">
          <w:rPr>
            <w:lang w:val="es-ES"/>
          </w:rPr>
          <w:t>la Comisión Nacional</w:t>
        </w:r>
      </w:smartTag>
      <w:r w:rsidRPr="00A337B6">
        <w:rPr>
          <w:lang w:val="es-ES"/>
        </w:rPr>
        <w:t xml:space="preserve"> para la Lucha contra la Trata de Seres Humanos y </w:t>
      </w:r>
      <w:smartTag w:uri="urn:schemas-microsoft-com:office:smarttags" w:element="PersonName">
        <w:smartTagPr>
          <w:attr w:name="ProductID" w:val="la Migraci￳n Ilegal. Aplic￳"/>
        </w:smartTagPr>
        <w:r w:rsidRPr="00A337B6">
          <w:rPr>
            <w:lang w:val="es-ES"/>
          </w:rPr>
          <w:t xml:space="preserve">la Migración Ilegal. </w:t>
        </w:r>
        <w:r w:rsidR="00683F98" w:rsidRPr="00A337B6">
          <w:rPr>
            <w:lang w:val="es-ES"/>
          </w:rPr>
          <w:t>Aplicó</w:t>
        </w:r>
      </w:smartTag>
      <w:r w:rsidR="00683F98" w:rsidRPr="00A337B6">
        <w:rPr>
          <w:lang w:val="es-ES"/>
        </w:rPr>
        <w:t xml:space="preserve"> en su totalidad</w:t>
      </w:r>
      <w:r w:rsidR="004B01D1" w:rsidRPr="00A337B6">
        <w:rPr>
          <w:lang w:val="es-ES"/>
        </w:rPr>
        <w:t xml:space="preserve"> la Estrategia n</w:t>
      </w:r>
      <w:r w:rsidRPr="00A337B6">
        <w:rPr>
          <w:lang w:val="es-ES"/>
        </w:rPr>
        <w:t xml:space="preserve">acional y </w:t>
      </w:r>
      <w:r w:rsidR="004B01D1" w:rsidRPr="00A337B6">
        <w:rPr>
          <w:lang w:val="es-ES"/>
        </w:rPr>
        <w:t>el Plan de acción n</w:t>
      </w:r>
      <w:r w:rsidR="00683F98" w:rsidRPr="00A337B6">
        <w:rPr>
          <w:lang w:val="es-ES"/>
        </w:rPr>
        <w:t xml:space="preserve">acional para el período </w:t>
      </w:r>
      <w:r w:rsidR="00025052" w:rsidRPr="00A337B6">
        <w:rPr>
          <w:lang w:val="es-ES"/>
        </w:rPr>
        <w:t>2006</w:t>
      </w:r>
      <w:r w:rsidR="00CD107A" w:rsidRPr="00A337B6">
        <w:rPr>
          <w:lang w:val="es-ES"/>
        </w:rPr>
        <w:t>-</w:t>
      </w:r>
      <w:r w:rsidR="00D554DF" w:rsidRPr="00A337B6">
        <w:rPr>
          <w:lang w:val="es-ES"/>
        </w:rPr>
        <w:t xml:space="preserve">2008. </w:t>
      </w:r>
    </w:p>
    <w:p w:rsidR="00D554DF" w:rsidRPr="00A337B6" w:rsidRDefault="00683F98" w:rsidP="00025052">
      <w:pPr>
        <w:pStyle w:val="SingleTxtG"/>
        <w:rPr>
          <w:lang w:val="es-ES"/>
        </w:rPr>
      </w:pPr>
      <w:r w:rsidRPr="00A337B6">
        <w:rPr>
          <w:lang w:val="es-ES"/>
        </w:rPr>
        <w:t>90.</w:t>
      </w:r>
      <w:r w:rsidRPr="00A337B6">
        <w:rPr>
          <w:lang w:val="es-ES"/>
        </w:rPr>
        <w:tab/>
        <w:t xml:space="preserve">El Ministerio del Interior </w:t>
      </w:r>
      <w:r w:rsidR="004B01D1" w:rsidRPr="00A337B6">
        <w:rPr>
          <w:lang w:val="es-ES"/>
        </w:rPr>
        <w:t>ha establecido una Dependencia Especializada en la Lucha contra la Trata de Seres Humanos y el Contrabando de M</w:t>
      </w:r>
      <w:r w:rsidRPr="00A337B6">
        <w:rPr>
          <w:lang w:val="es-ES"/>
        </w:rPr>
        <w:t>igrantes de</w:t>
      </w:r>
      <w:r w:rsidR="004B01D1" w:rsidRPr="00A337B6">
        <w:rPr>
          <w:lang w:val="es-ES"/>
        </w:rPr>
        <w:t xml:space="preserve">ntro de la Dependencia para </w:t>
      </w:r>
      <w:smartTag w:uri="urn:schemas-microsoft-com:office:smarttags" w:element="PersonName">
        <w:smartTagPr>
          <w:attr w:name="ProductID" w:val="la Delincuencia Organizada"/>
        </w:smartTagPr>
        <w:r w:rsidR="004B01D1" w:rsidRPr="00A337B6">
          <w:rPr>
            <w:lang w:val="es-ES"/>
          </w:rPr>
          <w:t>la Delincuencia O</w:t>
        </w:r>
        <w:r w:rsidRPr="00A337B6">
          <w:rPr>
            <w:lang w:val="es-ES"/>
          </w:rPr>
          <w:t>rganizada</w:t>
        </w:r>
      </w:smartTag>
      <w:r w:rsidRPr="00A337B6">
        <w:rPr>
          <w:lang w:val="es-ES"/>
        </w:rPr>
        <w:t xml:space="preserve">, como dependencia central encargada de investigar y procesar a los </w:t>
      </w:r>
      <w:r w:rsidR="00527C6F" w:rsidRPr="00A337B6">
        <w:rPr>
          <w:lang w:val="es-ES"/>
        </w:rPr>
        <w:t>au</w:t>
      </w:r>
      <w:r w:rsidR="001A2A00" w:rsidRPr="00A337B6">
        <w:rPr>
          <w:lang w:val="es-ES"/>
        </w:rPr>
        <w:t>tores de delitos</w:t>
      </w:r>
      <w:r w:rsidRPr="00A337B6">
        <w:rPr>
          <w:lang w:val="es-ES"/>
        </w:rPr>
        <w:t xml:space="preserve"> de trata de seres humanos y trata de </w:t>
      </w:r>
      <w:r w:rsidR="008A21B0" w:rsidRPr="00A337B6">
        <w:rPr>
          <w:lang w:val="es-ES"/>
        </w:rPr>
        <w:t>niños</w:t>
      </w:r>
      <w:r w:rsidRPr="00A337B6">
        <w:rPr>
          <w:lang w:val="es-ES"/>
        </w:rPr>
        <w:t>. Esta dependencia colabora con las delegaciones del Minis</w:t>
      </w:r>
      <w:r w:rsidR="00702704" w:rsidRPr="00A337B6">
        <w:rPr>
          <w:lang w:val="es-ES"/>
        </w:rPr>
        <w:t>t</w:t>
      </w:r>
      <w:r w:rsidRPr="00A337B6">
        <w:rPr>
          <w:lang w:val="es-ES"/>
        </w:rPr>
        <w:t>erio en el plano regional, y con las comisarías de policía en el pl</w:t>
      </w:r>
      <w:r w:rsidR="001A2A00" w:rsidRPr="00A337B6">
        <w:rPr>
          <w:lang w:val="es-ES"/>
        </w:rPr>
        <w:t>ano local, con el fin de detecta</w:t>
      </w:r>
      <w:r w:rsidRPr="00A337B6">
        <w:rPr>
          <w:lang w:val="es-ES"/>
        </w:rPr>
        <w:t xml:space="preserve">r y procesar a los </w:t>
      </w:r>
      <w:r w:rsidR="00527C6F" w:rsidRPr="00A337B6">
        <w:rPr>
          <w:lang w:val="es-ES"/>
        </w:rPr>
        <w:t>au</w:t>
      </w:r>
      <w:r w:rsidR="001A2A00" w:rsidRPr="00A337B6">
        <w:rPr>
          <w:lang w:val="es-ES"/>
        </w:rPr>
        <w:t>tores de delitos</w:t>
      </w:r>
      <w:r w:rsidRPr="00A337B6">
        <w:rPr>
          <w:lang w:val="es-ES"/>
        </w:rPr>
        <w:t xml:space="preserve"> de trata de seres humanos</w:t>
      </w:r>
      <w:r w:rsidR="00D554DF" w:rsidRPr="00A337B6">
        <w:rPr>
          <w:lang w:val="es-ES"/>
        </w:rPr>
        <w:t>.</w:t>
      </w:r>
    </w:p>
    <w:p w:rsidR="00D554DF" w:rsidRPr="00A337B6" w:rsidRDefault="00702704" w:rsidP="00025052">
      <w:pPr>
        <w:pStyle w:val="SingleTxtG"/>
        <w:rPr>
          <w:lang w:val="es-ES"/>
        </w:rPr>
      </w:pPr>
      <w:r w:rsidRPr="00A337B6">
        <w:rPr>
          <w:lang w:val="es-ES"/>
        </w:rPr>
        <w:t>91.</w:t>
      </w:r>
      <w:r w:rsidRPr="00A337B6">
        <w:rPr>
          <w:lang w:val="es-ES"/>
        </w:rPr>
        <w:tab/>
      </w:r>
      <w:r w:rsidR="004B01D1" w:rsidRPr="00A337B6">
        <w:rPr>
          <w:lang w:val="es-ES"/>
        </w:rPr>
        <w:t>Dentro</w:t>
      </w:r>
      <w:r w:rsidR="009D468B" w:rsidRPr="00A337B6">
        <w:rPr>
          <w:lang w:val="es-ES"/>
        </w:rPr>
        <w:t xml:space="preserve"> de las acciones de sistematización, el Ministerio del Interior ha dispuesto la creación y dotación de funciones (oficiales de policía: inspectores </w:t>
      </w:r>
      <w:r w:rsidR="001A2A00" w:rsidRPr="00A337B6">
        <w:rPr>
          <w:lang w:val="es-ES"/>
        </w:rPr>
        <w:t>de</w:t>
      </w:r>
      <w:r w:rsidR="009D468B" w:rsidRPr="00A337B6">
        <w:rPr>
          <w:lang w:val="es-ES"/>
        </w:rPr>
        <w:t xml:space="preserve"> la </w:t>
      </w:r>
      <w:r w:rsidR="00406C3E" w:rsidRPr="00A337B6">
        <w:rPr>
          <w:lang w:val="es-ES"/>
        </w:rPr>
        <w:t>violencia doméstica</w:t>
      </w:r>
      <w:r w:rsidR="009D468B" w:rsidRPr="00A337B6">
        <w:rPr>
          <w:lang w:val="es-ES"/>
        </w:rPr>
        <w:t>, servicios de prevención, delitos violentos, tráfico de seres humanos, etc.) responsables de la detección, el seguimiento y la eliminación de todas las formas de violencia contra las mujeres en la República de Macedonia</w:t>
      </w:r>
      <w:r w:rsidR="00D554DF" w:rsidRPr="00A337B6">
        <w:rPr>
          <w:lang w:val="es-ES"/>
        </w:rPr>
        <w:t xml:space="preserve">. </w:t>
      </w:r>
    </w:p>
    <w:p w:rsidR="00D554DF" w:rsidRPr="00A337B6" w:rsidRDefault="009D468B" w:rsidP="00025052">
      <w:pPr>
        <w:pStyle w:val="SingleTxtG"/>
        <w:rPr>
          <w:lang w:val="es-ES"/>
        </w:rPr>
      </w:pPr>
      <w:r w:rsidRPr="00A337B6">
        <w:rPr>
          <w:lang w:val="es-ES"/>
        </w:rPr>
        <w:t>92.</w:t>
      </w:r>
      <w:r w:rsidRPr="00A337B6">
        <w:rPr>
          <w:lang w:val="es-ES"/>
        </w:rPr>
        <w:tab/>
        <w:t>El Centro de Tránsito que da alojamiento a las mujeres víctimas de la trata de seres humanos también forma parte del Ministerio del Interior</w:t>
      </w:r>
      <w:r w:rsidR="00D554DF" w:rsidRPr="00A337B6">
        <w:rPr>
          <w:lang w:val="es-ES"/>
        </w:rPr>
        <w:t>.</w:t>
      </w:r>
    </w:p>
    <w:p w:rsidR="00D554DF" w:rsidRPr="00A337B6" w:rsidRDefault="009D468B" w:rsidP="00025052">
      <w:pPr>
        <w:pStyle w:val="SingleTxtG"/>
        <w:rPr>
          <w:lang w:val="es-ES"/>
        </w:rPr>
      </w:pPr>
      <w:r w:rsidRPr="00A337B6">
        <w:rPr>
          <w:lang w:val="es-ES"/>
        </w:rPr>
        <w:t>93.</w:t>
      </w:r>
      <w:r w:rsidRPr="00A337B6">
        <w:rPr>
          <w:lang w:val="es-ES"/>
        </w:rPr>
        <w:tab/>
        <w:t>El Centro para las víctimas de la trata de seres humanos inició su trabajo en enero de</w:t>
      </w:r>
      <w:r w:rsidR="00650DB2" w:rsidRPr="00A337B6">
        <w:rPr>
          <w:lang w:val="es-ES"/>
        </w:rPr>
        <w:t xml:space="preserve"> </w:t>
      </w:r>
      <w:r w:rsidRPr="00A337B6">
        <w:rPr>
          <w:lang w:val="es-ES"/>
        </w:rPr>
        <w:t>2011</w:t>
      </w:r>
      <w:r w:rsidR="004C3E3D" w:rsidRPr="00A337B6">
        <w:rPr>
          <w:lang w:val="es-ES"/>
        </w:rPr>
        <w:t xml:space="preserve">. También participan en el trabajo del Centro representantes de dos </w:t>
      </w:r>
      <w:r w:rsidR="004B01D1" w:rsidRPr="00A337B6">
        <w:rPr>
          <w:lang w:val="es-ES"/>
        </w:rPr>
        <w:t>ONG</w:t>
      </w:r>
      <w:r w:rsidR="004C3E3D" w:rsidRPr="00A337B6">
        <w:rPr>
          <w:lang w:val="es-ES"/>
        </w:rPr>
        <w:t xml:space="preserve">, a saber, </w:t>
      </w:r>
      <w:r w:rsidR="006A71E0" w:rsidRPr="00A337B6">
        <w:rPr>
          <w:lang w:val="es-ES"/>
        </w:rPr>
        <w:t>"</w:t>
      </w:r>
      <w:r w:rsidR="004C3E3D" w:rsidRPr="00A337B6">
        <w:rPr>
          <w:lang w:val="es-ES"/>
        </w:rPr>
        <w:t>Puertos abiertos</w:t>
      </w:r>
      <w:r w:rsidR="006A71E0" w:rsidRPr="00A337B6">
        <w:rPr>
          <w:lang w:val="es-ES"/>
        </w:rPr>
        <w:t>"</w:t>
      </w:r>
      <w:r w:rsidR="004C3E3D" w:rsidRPr="00A337B6">
        <w:rPr>
          <w:lang w:val="es-ES"/>
        </w:rPr>
        <w:t xml:space="preserve"> e </w:t>
      </w:r>
      <w:r w:rsidR="006A71E0" w:rsidRPr="00A337B6">
        <w:rPr>
          <w:lang w:val="es-ES"/>
        </w:rPr>
        <w:t>"</w:t>
      </w:r>
      <w:r w:rsidR="004C3E3D" w:rsidRPr="00A337B6">
        <w:rPr>
          <w:lang w:val="es-ES"/>
        </w:rPr>
        <w:t>Infancia afortunada</w:t>
      </w:r>
      <w:r w:rsidR="006A71E0" w:rsidRPr="00A337B6">
        <w:rPr>
          <w:lang w:val="es-ES"/>
        </w:rPr>
        <w:t>"</w:t>
      </w:r>
      <w:r w:rsidR="004C3E3D" w:rsidRPr="00A337B6">
        <w:rPr>
          <w:lang w:val="es-ES"/>
        </w:rPr>
        <w:t xml:space="preserve">. </w:t>
      </w:r>
    </w:p>
    <w:p w:rsidR="00D554DF" w:rsidRPr="00A337B6" w:rsidRDefault="004C3E3D" w:rsidP="00025052">
      <w:pPr>
        <w:pStyle w:val="SingleTxtG"/>
        <w:rPr>
          <w:lang w:val="es-ES"/>
        </w:rPr>
      </w:pPr>
      <w:r w:rsidRPr="00A337B6">
        <w:rPr>
          <w:lang w:val="es-ES"/>
        </w:rPr>
        <w:t>94.</w:t>
      </w:r>
      <w:r w:rsidRPr="00A337B6">
        <w:rPr>
          <w:lang w:val="es-ES"/>
        </w:rPr>
        <w:tab/>
        <w:t>E</w:t>
      </w:r>
      <w:r w:rsidR="00D554DF" w:rsidRPr="00A337B6">
        <w:rPr>
          <w:lang w:val="es-ES"/>
        </w:rPr>
        <w:t xml:space="preserve">n 2006, </w:t>
      </w:r>
      <w:r w:rsidR="004B01D1" w:rsidRPr="00A337B6">
        <w:rPr>
          <w:lang w:val="es-ES"/>
        </w:rPr>
        <w:t>el Programa n</w:t>
      </w:r>
      <w:r w:rsidRPr="00A337B6">
        <w:rPr>
          <w:lang w:val="es-ES"/>
        </w:rPr>
        <w:t xml:space="preserve">acional de lucha contra la trata de seres </w:t>
      </w:r>
      <w:r w:rsidR="004B01D1" w:rsidRPr="00A337B6">
        <w:rPr>
          <w:lang w:val="es-ES"/>
        </w:rPr>
        <w:t>humanos elaboró una Estrategia nacional y un Plan de a</w:t>
      </w:r>
      <w:r w:rsidRPr="00A337B6">
        <w:rPr>
          <w:lang w:val="es-ES"/>
        </w:rPr>
        <w:t>cción para la lucha contra la trata de seres humanos y la m</w:t>
      </w:r>
      <w:r w:rsidR="001A2A00" w:rsidRPr="00A337B6">
        <w:rPr>
          <w:lang w:val="es-ES"/>
        </w:rPr>
        <w:t>igración ilegal</w:t>
      </w:r>
      <w:r w:rsidRPr="00A337B6">
        <w:rPr>
          <w:lang w:val="es-ES"/>
        </w:rPr>
        <w:t xml:space="preserve"> para el período 2006-2008</w:t>
      </w:r>
      <w:r w:rsidR="001A2A00" w:rsidRPr="00A337B6">
        <w:rPr>
          <w:lang w:val="es-ES"/>
        </w:rPr>
        <w:t>.</w:t>
      </w:r>
      <w:r w:rsidRPr="00A337B6">
        <w:rPr>
          <w:lang w:val="es-ES"/>
        </w:rPr>
        <w:t xml:space="preserve"> El Subg</w:t>
      </w:r>
      <w:r w:rsidR="004B01D1" w:rsidRPr="00A337B6">
        <w:rPr>
          <w:lang w:val="es-ES"/>
        </w:rPr>
        <w:t>rupo elaboró el primer Plan de a</w:t>
      </w:r>
      <w:r w:rsidRPr="00A337B6">
        <w:rPr>
          <w:lang w:val="es-ES"/>
        </w:rPr>
        <w:t xml:space="preserve">cción para la lucha contra la trata de niños para el período </w:t>
      </w:r>
      <w:r w:rsidR="00025052" w:rsidRPr="00A337B6">
        <w:rPr>
          <w:lang w:val="es-ES"/>
        </w:rPr>
        <w:t>2006</w:t>
      </w:r>
      <w:r w:rsidR="00CD107A" w:rsidRPr="00A337B6">
        <w:rPr>
          <w:lang w:val="es-ES"/>
        </w:rPr>
        <w:t>-</w:t>
      </w:r>
      <w:r w:rsidR="00D554DF" w:rsidRPr="00A337B6">
        <w:rPr>
          <w:lang w:val="es-ES"/>
        </w:rPr>
        <w:t>2008</w:t>
      </w:r>
      <w:r w:rsidRPr="00A337B6">
        <w:rPr>
          <w:lang w:val="es-ES"/>
        </w:rPr>
        <w:t xml:space="preserve">, que </w:t>
      </w:r>
      <w:r w:rsidR="004B01D1" w:rsidRPr="00A337B6">
        <w:rPr>
          <w:lang w:val="es-ES"/>
        </w:rPr>
        <w:t xml:space="preserve">fue aprobado por </w:t>
      </w:r>
      <w:r w:rsidRPr="00A337B6">
        <w:rPr>
          <w:lang w:val="es-ES"/>
        </w:rPr>
        <w:t xml:space="preserve">el Gobierno de la República de Macedonia en marzo de </w:t>
      </w:r>
      <w:r w:rsidR="00D554DF" w:rsidRPr="00A337B6">
        <w:rPr>
          <w:lang w:val="es-ES"/>
        </w:rPr>
        <w:t xml:space="preserve">2006. </w:t>
      </w:r>
    </w:p>
    <w:p w:rsidR="00D554DF" w:rsidRPr="00A337B6" w:rsidRDefault="004C3E3D" w:rsidP="00025052">
      <w:pPr>
        <w:pStyle w:val="SingleTxtG"/>
        <w:rPr>
          <w:lang w:val="es-ES"/>
        </w:rPr>
      </w:pPr>
      <w:r w:rsidRPr="00A337B6">
        <w:rPr>
          <w:lang w:val="es-ES"/>
        </w:rPr>
        <w:t>95.</w:t>
      </w:r>
      <w:r w:rsidRPr="00A337B6">
        <w:rPr>
          <w:lang w:val="es-ES"/>
        </w:rPr>
        <w:tab/>
        <w:t xml:space="preserve">En 2009 se llevó a cabo una evaluación externa del </w:t>
      </w:r>
      <w:r w:rsidR="004B01D1" w:rsidRPr="00A337B6">
        <w:rPr>
          <w:lang w:val="es-ES"/>
        </w:rPr>
        <w:t>fondo y la forma de la Estrategia nacional y el Plan de a</w:t>
      </w:r>
      <w:r w:rsidRPr="00A337B6">
        <w:rPr>
          <w:lang w:val="es-ES"/>
        </w:rPr>
        <w:t xml:space="preserve">cción para la lucha contra la trata de seres humanos y la migración ilegal y </w:t>
      </w:r>
      <w:r w:rsidR="001A2A00" w:rsidRPr="00A337B6">
        <w:rPr>
          <w:lang w:val="es-ES"/>
        </w:rPr>
        <w:t>d</w:t>
      </w:r>
      <w:r w:rsidR="004B01D1" w:rsidRPr="00A337B6">
        <w:rPr>
          <w:lang w:val="es-ES"/>
        </w:rPr>
        <w:t>el Plan de a</w:t>
      </w:r>
      <w:r w:rsidRPr="00A337B6">
        <w:rPr>
          <w:lang w:val="es-ES"/>
        </w:rPr>
        <w:t>cción para la lucha contra la trata de niños</w:t>
      </w:r>
      <w:r w:rsidR="00D554DF" w:rsidRPr="00A337B6">
        <w:rPr>
          <w:lang w:val="es-ES"/>
        </w:rPr>
        <w:t xml:space="preserve">. </w:t>
      </w:r>
      <w:r w:rsidR="00F31394" w:rsidRPr="00A337B6">
        <w:rPr>
          <w:lang w:val="es-ES"/>
        </w:rPr>
        <w:t xml:space="preserve">La conclusión de que un elevado porcentaje de las actividades previstas </w:t>
      </w:r>
      <w:r w:rsidR="004B01D1" w:rsidRPr="00A337B6">
        <w:rPr>
          <w:lang w:val="es-ES"/>
        </w:rPr>
        <w:t xml:space="preserve">en ellos </w:t>
      </w:r>
      <w:r w:rsidR="00F31394" w:rsidRPr="00A337B6">
        <w:rPr>
          <w:lang w:val="es-ES"/>
        </w:rPr>
        <w:t>ya se ha</w:t>
      </w:r>
      <w:r w:rsidR="004B01D1" w:rsidRPr="00A337B6">
        <w:rPr>
          <w:lang w:val="es-ES"/>
        </w:rPr>
        <w:t>bía</w:t>
      </w:r>
      <w:r w:rsidR="00F31394" w:rsidRPr="00A337B6">
        <w:rPr>
          <w:lang w:val="es-ES"/>
        </w:rPr>
        <w:t>n realizado ha dado lugar a la decisión de elaborar nuevas estrategias y planes.</w:t>
      </w:r>
      <w:r w:rsidR="00650DB2" w:rsidRPr="00A337B6">
        <w:rPr>
          <w:lang w:val="es-ES"/>
        </w:rPr>
        <w:t xml:space="preserve"> </w:t>
      </w:r>
      <w:r w:rsidR="00F31394" w:rsidRPr="00A337B6">
        <w:rPr>
          <w:lang w:val="es-ES"/>
        </w:rPr>
        <w:t>E</w:t>
      </w:r>
      <w:r w:rsidR="00D554DF" w:rsidRPr="00A337B6">
        <w:rPr>
          <w:lang w:val="es-ES"/>
        </w:rPr>
        <w:t xml:space="preserve">n 2009, </w:t>
      </w:r>
      <w:r w:rsidR="00F31394" w:rsidRPr="00A337B6">
        <w:rPr>
          <w:lang w:val="es-ES"/>
        </w:rPr>
        <w:t xml:space="preserve">el Gobierno de la República de </w:t>
      </w:r>
      <w:r w:rsidR="004B01D1" w:rsidRPr="00A337B6">
        <w:rPr>
          <w:lang w:val="es-ES"/>
        </w:rPr>
        <w:t>Macedonia aprobó la Estrategia n</w:t>
      </w:r>
      <w:r w:rsidR="00F31394" w:rsidRPr="00A337B6">
        <w:rPr>
          <w:lang w:val="es-ES"/>
        </w:rPr>
        <w:t xml:space="preserve">acional para el período </w:t>
      </w:r>
      <w:r w:rsidR="00025052" w:rsidRPr="00A337B6">
        <w:rPr>
          <w:lang w:val="es-ES"/>
        </w:rPr>
        <w:t>2009</w:t>
      </w:r>
      <w:r w:rsidR="00CD107A" w:rsidRPr="00A337B6">
        <w:rPr>
          <w:lang w:val="es-ES"/>
        </w:rPr>
        <w:t>-</w:t>
      </w:r>
      <w:r w:rsidR="00D554DF" w:rsidRPr="00A337B6">
        <w:rPr>
          <w:lang w:val="es-ES"/>
        </w:rPr>
        <w:t xml:space="preserve">2012 </w:t>
      </w:r>
      <w:r w:rsidR="004B01D1" w:rsidRPr="00A337B6">
        <w:rPr>
          <w:lang w:val="es-ES"/>
        </w:rPr>
        <w:t xml:space="preserve">y el Plan de acción, </w:t>
      </w:r>
      <w:r w:rsidR="00F31394" w:rsidRPr="00A337B6">
        <w:rPr>
          <w:lang w:val="es-ES"/>
        </w:rPr>
        <w:t>elaborado</w:t>
      </w:r>
      <w:r w:rsidR="001A2A00" w:rsidRPr="00A337B6">
        <w:rPr>
          <w:lang w:val="es-ES"/>
        </w:rPr>
        <w:t>s</w:t>
      </w:r>
      <w:r w:rsidR="00F31394" w:rsidRPr="00A337B6">
        <w:rPr>
          <w:lang w:val="es-ES"/>
        </w:rPr>
        <w:t xml:space="preserve"> por un grupo de trabajo provisional de </w:t>
      </w:r>
      <w:smartTag w:uri="urn:schemas-microsoft-com:office:smarttags" w:element="PersonName">
        <w:smartTagPr>
          <w:attr w:name="ProductID" w:val="la Comisi￳n Nacional"/>
        </w:smartTagPr>
        <w:r w:rsidR="00F31394" w:rsidRPr="00A337B6">
          <w:rPr>
            <w:lang w:val="es-ES"/>
          </w:rPr>
          <w:t>la Comisión Nacional</w:t>
        </w:r>
      </w:smartTag>
      <w:r w:rsidR="00F31394" w:rsidRPr="00A337B6">
        <w:rPr>
          <w:lang w:val="es-ES"/>
        </w:rPr>
        <w:t xml:space="preserve"> para la lucha contra la trata de seres humanos y la migración ilegal</w:t>
      </w:r>
      <w:r w:rsidR="001A2A00" w:rsidRPr="00A337B6">
        <w:rPr>
          <w:lang w:val="es-ES"/>
        </w:rPr>
        <w:t>,</w:t>
      </w:r>
      <w:r w:rsidR="00F31394" w:rsidRPr="00A337B6">
        <w:rPr>
          <w:lang w:val="es-ES"/>
        </w:rPr>
        <w:t xml:space="preserve"> integrado por representantes de las instituciones nacionales y organizaciones internacionales competentes</w:t>
      </w:r>
      <w:r w:rsidR="00D554DF" w:rsidRPr="00A337B6">
        <w:rPr>
          <w:lang w:val="es-ES"/>
        </w:rPr>
        <w:t>.</w:t>
      </w:r>
    </w:p>
    <w:p w:rsidR="00D554DF" w:rsidRPr="00A337B6" w:rsidRDefault="00F31394" w:rsidP="00025052">
      <w:pPr>
        <w:pStyle w:val="SingleTxtG"/>
        <w:rPr>
          <w:lang w:val="es-ES"/>
        </w:rPr>
      </w:pPr>
      <w:r w:rsidRPr="00A337B6">
        <w:rPr>
          <w:lang w:val="es-ES"/>
        </w:rPr>
        <w:t>96.</w:t>
      </w:r>
      <w:r w:rsidRPr="00A337B6">
        <w:rPr>
          <w:lang w:val="es-ES"/>
        </w:rPr>
        <w:tab/>
        <w:t xml:space="preserve">Se ha elaborado un </w:t>
      </w:r>
      <w:r w:rsidR="006A71E0" w:rsidRPr="00A337B6">
        <w:rPr>
          <w:lang w:val="es-ES"/>
        </w:rPr>
        <w:t>"</w:t>
      </w:r>
      <w:r w:rsidRPr="00A337B6">
        <w:rPr>
          <w:lang w:val="es-ES"/>
        </w:rPr>
        <w:t xml:space="preserve">Manual de normas </w:t>
      </w:r>
      <w:r w:rsidR="004B01D1" w:rsidRPr="00A337B6">
        <w:rPr>
          <w:lang w:val="es-ES"/>
        </w:rPr>
        <w:t>y criterios para el espacio, el</w:t>
      </w:r>
      <w:r w:rsidRPr="00A337B6">
        <w:rPr>
          <w:lang w:val="es-ES"/>
        </w:rPr>
        <w:t xml:space="preserve"> </w:t>
      </w:r>
      <w:r w:rsidR="004B01D1" w:rsidRPr="00A337B6">
        <w:rPr>
          <w:lang w:val="es-ES"/>
        </w:rPr>
        <w:t>equipamiento,</w:t>
      </w:r>
      <w:r w:rsidRPr="00A337B6">
        <w:rPr>
          <w:lang w:val="es-ES"/>
        </w:rPr>
        <w:t xml:space="preserve"> y la dotación y </w:t>
      </w:r>
      <w:r w:rsidR="004B01D1" w:rsidRPr="00A337B6">
        <w:rPr>
          <w:lang w:val="es-ES"/>
        </w:rPr>
        <w:t xml:space="preserve">los </w:t>
      </w:r>
      <w:r w:rsidRPr="00A337B6">
        <w:rPr>
          <w:lang w:val="es-ES"/>
        </w:rPr>
        <w:t>recursos profesionales necesarios para la creación y</w:t>
      </w:r>
      <w:r w:rsidR="001A2A00" w:rsidRPr="00A337B6">
        <w:rPr>
          <w:lang w:val="es-ES"/>
        </w:rPr>
        <w:t xml:space="preserve"> la operación de un centro para </w:t>
      </w:r>
      <w:r w:rsidRPr="00A337B6">
        <w:rPr>
          <w:lang w:val="es-ES"/>
        </w:rPr>
        <w:t>las víctimas de la trata de seres humanos</w:t>
      </w:r>
      <w:r w:rsidR="006A71E0" w:rsidRPr="00A337B6">
        <w:rPr>
          <w:lang w:val="es-ES"/>
        </w:rPr>
        <w:t>"</w:t>
      </w:r>
      <w:r w:rsidRPr="00A337B6">
        <w:rPr>
          <w:lang w:val="es-ES"/>
        </w:rPr>
        <w:t xml:space="preserve"> </w:t>
      </w:r>
      <w:r w:rsidR="00D554DF" w:rsidRPr="00A337B6">
        <w:rPr>
          <w:lang w:val="es-ES"/>
        </w:rPr>
        <w:t>(</w:t>
      </w:r>
      <w:r w:rsidRPr="00A337B6">
        <w:rPr>
          <w:i/>
          <w:lang w:val="es-ES"/>
        </w:rPr>
        <w:t>Gaceta Oficial</w:t>
      </w:r>
      <w:r w:rsidR="00984CF1" w:rsidRPr="00A337B6">
        <w:rPr>
          <w:lang w:val="es-ES"/>
        </w:rPr>
        <w:t>,</w:t>
      </w:r>
      <w:r w:rsidRPr="00A337B6">
        <w:rPr>
          <w:lang w:val="es-ES"/>
        </w:rPr>
        <w:t xml:space="preserve"> N</w:t>
      </w:r>
      <w:r w:rsidR="002B0BD7" w:rsidRPr="00A337B6">
        <w:rPr>
          <w:lang w:val="es-ES"/>
        </w:rPr>
        <w:t>º</w:t>
      </w:r>
      <w:r w:rsidRPr="00A337B6">
        <w:rPr>
          <w:lang w:val="es-ES"/>
        </w:rPr>
        <w:t xml:space="preserve"> 100/10</w:t>
      </w:r>
      <w:r w:rsidR="009523C7" w:rsidRPr="00A337B6">
        <w:rPr>
          <w:lang w:val="es-ES"/>
        </w:rPr>
        <w:t>,</w:t>
      </w:r>
      <w:r w:rsidRPr="00A337B6">
        <w:rPr>
          <w:lang w:val="es-ES"/>
        </w:rPr>
        <w:t xml:space="preserve"> de </w:t>
      </w:r>
      <w:r w:rsidR="009523C7" w:rsidRPr="00A337B6">
        <w:rPr>
          <w:lang w:val="es-ES"/>
        </w:rPr>
        <w:t xml:space="preserve">fecha </w:t>
      </w:r>
      <w:r w:rsidR="001A2A00" w:rsidRPr="00A337B6">
        <w:rPr>
          <w:lang w:val="es-ES"/>
        </w:rPr>
        <w:t>23 de j</w:t>
      </w:r>
      <w:r w:rsidRPr="00A337B6">
        <w:rPr>
          <w:lang w:val="es-ES"/>
        </w:rPr>
        <w:t xml:space="preserve">ulio de 2010). </w:t>
      </w:r>
    </w:p>
    <w:p w:rsidR="00D554DF" w:rsidRPr="00A337B6" w:rsidRDefault="00F31394" w:rsidP="00025052">
      <w:pPr>
        <w:pStyle w:val="SingleTxtG"/>
        <w:rPr>
          <w:lang w:val="es-ES"/>
        </w:rPr>
      </w:pPr>
      <w:r w:rsidRPr="00A337B6">
        <w:rPr>
          <w:lang w:val="es-ES"/>
        </w:rPr>
        <w:t>97.</w:t>
      </w:r>
      <w:r w:rsidRPr="00A337B6">
        <w:rPr>
          <w:lang w:val="es-ES"/>
        </w:rPr>
        <w:tab/>
        <w:t>E</w:t>
      </w:r>
      <w:r w:rsidR="00D554DF" w:rsidRPr="00A337B6">
        <w:rPr>
          <w:lang w:val="es-ES"/>
        </w:rPr>
        <w:t xml:space="preserve">n 2007 </w:t>
      </w:r>
      <w:r w:rsidRPr="00A337B6">
        <w:rPr>
          <w:lang w:val="es-ES"/>
        </w:rPr>
        <w:t xml:space="preserve">el Ministerio de Trabajo y Política Social elaboró un Programa para la </w:t>
      </w:r>
      <w:r w:rsidR="00BB0399" w:rsidRPr="00A337B6">
        <w:rPr>
          <w:lang w:val="es-ES"/>
        </w:rPr>
        <w:t>reinserción social</w:t>
      </w:r>
      <w:r w:rsidRPr="00A337B6">
        <w:rPr>
          <w:lang w:val="es-ES"/>
        </w:rPr>
        <w:t xml:space="preserve"> y reintegración de los niños víctimas de la trata de seres humanos. </w:t>
      </w:r>
      <w:r w:rsidR="00B96970" w:rsidRPr="00A337B6">
        <w:rPr>
          <w:lang w:val="es-ES"/>
        </w:rPr>
        <w:t>Los asistentes sociales se basan en este Programa para desarrollar programas individuales para cada niño, adaptados a sus propias necesidades y capacidades</w:t>
      </w:r>
      <w:r w:rsidR="00D554DF" w:rsidRPr="00A337B6">
        <w:rPr>
          <w:lang w:val="es-ES"/>
        </w:rPr>
        <w:t xml:space="preserve">. </w:t>
      </w:r>
    </w:p>
    <w:p w:rsidR="00D554DF" w:rsidRPr="00A337B6" w:rsidRDefault="00B96970" w:rsidP="00025052">
      <w:pPr>
        <w:pStyle w:val="SingleTxtG"/>
        <w:rPr>
          <w:lang w:val="es-ES"/>
        </w:rPr>
      </w:pPr>
      <w:r w:rsidRPr="00A337B6">
        <w:rPr>
          <w:lang w:val="es-ES"/>
        </w:rPr>
        <w:t>98.</w:t>
      </w:r>
      <w:r w:rsidRPr="00A337B6">
        <w:rPr>
          <w:lang w:val="es-ES"/>
        </w:rPr>
        <w:tab/>
        <w:t>A lo largo de</w:t>
      </w:r>
      <w:r w:rsidR="00D554DF" w:rsidRPr="00A337B6">
        <w:rPr>
          <w:lang w:val="es-ES"/>
        </w:rPr>
        <w:t xml:space="preserve"> 2006 </w:t>
      </w:r>
      <w:r w:rsidRPr="00A337B6">
        <w:rPr>
          <w:lang w:val="es-ES"/>
        </w:rPr>
        <w:t>y</w:t>
      </w:r>
      <w:r w:rsidR="00D554DF" w:rsidRPr="00A337B6">
        <w:rPr>
          <w:lang w:val="es-ES"/>
        </w:rPr>
        <w:t xml:space="preserve"> 2007 </w:t>
      </w:r>
      <w:r w:rsidRPr="00A337B6">
        <w:rPr>
          <w:lang w:val="es-ES"/>
        </w:rPr>
        <w:t>el Ministerio de Trabajo y Política Social, en colaboración con la Misión de la OSCE ante la República de Macedonia y la oficina del UNICEF, proporcion</w:t>
      </w:r>
      <w:r w:rsidR="004B01D1" w:rsidRPr="00A337B6">
        <w:rPr>
          <w:lang w:val="es-ES"/>
        </w:rPr>
        <w:t>ó mobiliario de oficina y equipamiento</w:t>
      </w:r>
      <w:r w:rsidRPr="00A337B6">
        <w:rPr>
          <w:lang w:val="es-ES"/>
        </w:rPr>
        <w:t xml:space="preserve"> técnico para 19 Centros de Asistencia Social, y también para la oficina de la Unión de Organizaciones de Asistentes Sociales de la República de Macedonia que trabajan con las víctimas de la trata de seres humanos, y especialmente con niños</w:t>
      </w:r>
      <w:r w:rsidR="00D554DF" w:rsidRPr="00A337B6">
        <w:rPr>
          <w:lang w:val="es-ES"/>
        </w:rPr>
        <w:t xml:space="preserve">. </w:t>
      </w:r>
    </w:p>
    <w:p w:rsidR="00D554DF" w:rsidRPr="00A337B6" w:rsidRDefault="00B96970" w:rsidP="00025052">
      <w:pPr>
        <w:pStyle w:val="SingleTxtG"/>
        <w:rPr>
          <w:lang w:val="es-ES"/>
        </w:rPr>
      </w:pPr>
      <w:r w:rsidRPr="00A337B6">
        <w:rPr>
          <w:lang w:val="es-ES"/>
        </w:rPr>
        <w:t>99.</w:t>
      </w:r>
      <w:r w:rsidRPr="00A337B6">
        <w:rPr>
          <w:lang w:val="es-ES"/>
        </w:rPr>
        <w:tab/>
        <w:t xml:space="preserve">También cabe mencionar el </w:t>
      </w:r>
      <w:r w:rsidR="00403396" w:rsidRPr="00A337B6">
        <w:rPr>
          <w:lang w:val="es-ES"/>
        </w:rPr>
        <w:t>afianzamiento de</w:t>
      </w:r>
      <w:r w:rsidRPr="00A337B6">
        <w:rPr>
          <w:lang w:val="es-ES"/>
        </w:rPr>
        <w:t xml:space="preserve"> la coordinación entre las instituciones y las </w:t>
      </w:r>
      <w:r w:rsidR="00544027" w:rsidRPr="00A337B6">
        <w:rPr>
          <w:lang w:val="es-ES"/>
        </w:rPr>
        <w:t xml:space="preserve">ONG </w:t>
      </w:r>
      <w:r w:rsidRPr="00A337B6">
        <w:rPr>
          <w:lang w:val="es-ES"/>
        </w:rPr>
        <w:t xml:space="preserve">en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Los </w:t>
      </w:r>
      <w:r w:rsidR="00403396" w:rsidRPr="00A337B6">
        <w:rPr>
          <w:lang w:val="es-ES"/>
        </w:rPr>
        <w:t xml:space="preserve">trabajadores </w:t>
      </w:r>
      <w:r w:rsidRPr="00A337B6">
        <w:rPr>
          <w:lang w:val="es-ES"/>
        </w:rPr>
        <w:t>profes</w:t>
      </w:r>
      <w:r w:rsidR="00D81219" w:rsidRPr="00A337B6">
        <w:rPr>
          <w:lang w:val="es-ES"/>
        </w:rPr>
        <w:t>ionales en Macedonia participan</w:t>
      </w:r>
      <w:r w:rsidRPr="00A337B6">
        <w:rPr>
          <w:lang w:val="es-ES"/>
        </w:rPr>
        <w:t xml:space="preserve"> en las sesiones de capacitación permanente para la detección y la lucha contra la trata de seres humanos</w:t>
      </w:r>
      <w:r w:rsidR="00D554DF" w:rsidRPr="00A337B6">
        <w:rPr>
          <w:lang w:val="es-ES"/>
        </w:rPr>
        <w:t xml:space="preserve">. </w:t>
      </w:r>
    </w:p>
    <w:p w:rsidR="00D554DF" w:rsidRPr="00A337B6" w:rsidRDefault="00B96970" w:rsidP="00025052">
      <w:pPr>
        <w:pStyle w:val="SingleTxtG"/>
        <w:rPr>
          <w:lang w:val="es-ES"/>
        </w:rPr>
      </w:pPr>
      <w:r w:rsidRPr="00A337B6">
        <w:rPr>
          <w:lang w:val="es-ES"/>
        </w:rPr>
        <w:t>100.</w:t>
      </w:r>
      <w:r w:rsidRPr="00A337B6">
        <w:rPr>
          <w:lang w:val="es-ES"/>
        </w:rPr>
        <w:tab/>
        <w:t xml:space="preserve">Existen programas educativos, campañas y anuncios publicitarios apropiados cuyo objeto es </w:t>
      </w:r>
      <w:r w:rsidR="00023443" w:rsidRPr="00A337B6">
        <w:rPr>
          <w:lang w:val="es-ES"/>
        </w:rPr>
        <w:t>concienciar</w:t>
      </w:r>
      <w:r w:rsidRPr="00A337B6">
        <w:rPr>
          <w:lang w:val="es-ES"/>
        </w:rPr>
        <w:t xml:space="preserve"> a todas las partes interesadas, instituciones gubernamentales y no gubernamentales, organizaciones económicas, culturales, políticas y otras, así como a los ciudadanos y la comunidad en su conjunto</w:t>
      </w:r>
      <w:r w:rsidR="00403396" w:rsidRPr="00A337B6">
        <w:rPr>
          <w:lang w:val="es-ES"/>
        </w:rPr>
        <w:t>,</w:t>
      </w:r>
      <w:r w:rsidRPr="00A337B6">
        <w:rPr>
          <w:lang w:val="es-ES"/>
        </w:rPr>
        <w:t xml:space="preserve"> respecto de la gravedad y los peligros de la trata de seres humanos</w:t>
      </w:r>
      <w:r w:rsidR="00D554DF" w:rsidRPr="00A337B6">
        <w:rPr>
          <w:lang w:val="es-ES"/>
        </w:rPr>
        <w:t xml:space="preserve">. </w:t>
      </w:r>
    </w:p>
    <w:p w:rsidR="00D554DF" w:rsidRPr="00A337B6" w:rsidRDefault="0017470F" w:rsidP="00025052">
      <w:pPr>
        <w:pStyle w:val="SingleTxtG"/>
        <w:rPr>
          <w:lang w:val="es-ES"/>
        </w:rPr>
      </w:pPr>
      <w:r w:rsidRPr="00A337B6">
        <w:rPr>
          <w:lang w:val="es-ES"/>
        </w:rPr>
        <w:t>101.</w:t>
      </w:r>
      <w:r w:rsidRPr="00A337B6">
        <w:rPr>
          <w:lang w:val="es-ES"/>
        </w:rPr>
        <w:tab/>
        <w:t xml:space="preserve">El Ministerio de Trabajo y Política Social organiza permanentemente sesiones de capacitación destinadas a </w:t>
      </w:r>
      <w:r w:rsidR="00023443" w:rsidRPr="00A337B6">
        <w:rPr>
          <w:lang w:val="es-ES"/>
        </w:rPr>
        <w:t>fortalecer</w:t>
      </w:r>
      <w:r w:rsidRPr="00A337B6">
        <w:rPr>
          <w:lang w:val="es-ES"/>
        </w:rPr>
        <w:t xml:space="preserve"> las capacidades de todas las instituciones </w:t>
      </w:r>
      <w:r w:rsidR="00023443" w:rsidRPr="00A337B6">
        <w:rPr>
          <w:lang w:val="es-ES"/>
        </w:rPr>
        <w:t>competentes</w:t>
      </w:r>
      <w:r w:rsidRPr="00A337B6">
        <w:rPr>
          <w:lang w:val="es-ES"/>
        </w:rPr>
        <w:t xml:space="preserve"> incluidas en el mecanismo de remisión de </w:t>
      </w:r>
      <w:r w:rsidR="00CA4148" w:rsidRPr="00A337B6">
        <w:rPr>
          <w:lang w:val="es-ES"/>
        </w:rPr>
        <w:t xml:space="preserve">las </w:t>
      </w:r>
      <w:r w:rsidRPr="00A337B6">
        <w:rPr>
          <w:lang w:val="es-ES"/>
        </w:rPr>
        <w:t xml:space="preserve">víctimas de la trata de seres humanos. Para estos fines, ha </w:t>
      </w:r>
      <w:r w:rsidR="00403396" w:rsidRPr="00A337B6">
        <w:rPr>
          <w:lang w:val="es-ES"/>
        </w:rPr>
        <w:t>impartido</w:t>
      </w:r>
      <w:r w:rsidRPr="00A337B6">
        <w:rPr>
          <w:lang w:val="es-ES"/>
        </w:rPr>
        <w:t xml:space="preserve"> muchos cursos de formación destinados a los asis</w:t>
      </w:r>
      <w:r w:rsidR="00BB0399" w:rsidRPr="00A337B6">
        <w:rPr>
          <w:lang w:val="es-ES"/>
        </w:rPr>
        <w:t>t</w:t>
      </w:r>
      <w:r w:rsidRPr="00A337B6">
        <w:rPr>
          <w:lang w:val="es-ES"/>
        </w:rPr>
        <w:t>entes sociales, las organizaci</w:t>
      </w:r>
      <w:r w:rsidR="00BB0399" w:rsidRPr="00A337B6">
        <w:rPr>
          <w:lang w:val="es-ES"/>
        </w:rPr>
        <w:t>o</w:t>
      </w:r>
      <w:r w:rsidRPr="00A337B6">
        <w:rPr>
          <w:lang w:val="es-ES"/>
        </w:rPr>
        <w:t>nes municipal</w:t>
      </w:r>
      <w:r w:rsidR="00BB0399" w:rsidRPr="00A337B6">
        <w:rPr>
          <w:lang w:val="es-ES"/>
        </w:rPr>
        <w:t>e</w:t>
      </w:r>
      <w:r w:rsidRPr="00A337B6">
        <w:rPr>
          <w:lang w:val="es-ES"/>
        </w:rPr>
        <w:t xml:space="preserve">s de </w:t>
      </w:r>
      <w:smartTag w:uri="urn:schemas-microsoft-com:office:smarttags" w:element="PersonName">
        <w:smartTagPr>
          <w:attr w:name="ProductID" w:val="la Cruz Roja"/>
        </w:smartTagPr>
        <w:r w:rsidRPr="00A337B6">
          <w:rPr>
            <w:lang w:val="es-ES"/>
          </w:rPr>
          <w:t>la Cruz Roja</w:t>
        </w:r>
      </w:smartTag>
      <w:r w:rsidRPr="00A337B6">
        <w:rPr>
          <w:lang w:val="es-ES"/>
        </w:rPr>
        <w:t>, la</w:t>
      </w:r>
      <w:r w:rsidR="00403396" w:rsidRPr="00A337B6">
        <w:rPr>
          <w:lang w:val="es-ES"/>
        </w:rPr>
        <w:t>s inspecciones</w:t>
      </w:r>
      <w:r w:rsidRPr="00A337B6">
        <w:rPr>
          <w:lang w:val="es-ES"/>
        </w:rPr>
        <w:t xml:space="preserve"> de trabajo, la policía, los centros regionales de la policía fronteriza, los periodistas y las </w:t>
      </w:r>
      <w:r w:rsidR="00023443" w:rsidRPr="00A337B6">
        <w:rPr>
          <w:lang w:val="es-ES"/>
        </w:rPr>
        <w:t>ONG</w:t>
      </w:r>
      <w:r w:rsidRPr="00A337B6">
        <w:rPr>
          <w:lang w:val="es-ES"/>
        </w:rPr>
        <w:t xml:space="preserve">. </w:t>
      </w:r>
    </w:p>
    <w:p w:rsidR="00D554DF" w:rsidRPr="00A337B6" w:rsidRDefault="000D26BC" w:rsidP="00025052">
      <w:pPr>
        <w:pStyle w:val="SingleTxtG"/>
        <w:rPr>
          <w:lang w:val="es-ES"/>
        </w:rPr>
      </w:pPr>
      <w:r w:rsidRPr="00A337B6">
        <w:rPr>
          <w:lang w:val="es-ES"/>
        </w:rPr>
        <w:t>102.</w:t>
      </w:r>
      <w:r w:rsidRPr="00A337B6">
        <w:rPr>
          <w:lang w:val="es-ES"/>
        </w:rPr>
        <w:tab/>
        <w:t xml:space="preserve">Se ha llevado a cabo un análisis jurídico </w:t>
      </w:r>
      <w:r w:rsidR="00403396" w:rsidRPr="00A337B6">
        <w:rPr>
          <w:lang w:val="es-ES"/>
        </w:rPr>
        <w:t>destinado a</w:t>
      </w:r>
      <w:r w:rsidRPr="00A337B6">
        <w:rPr>
          <w:lang w:val="es-ES"/>
        </w:rPr>
        <w:t xml:space="preserve"> </w:t>
      </w:r>
      <w:r w:rsidR="00403396" w:rsidRPr="00A337B6">
        <w:rPr>
          <w:lang w:val="es-ES"/>
        </w:rPr>
        <w:t>afianzar</w:t>
      </w:r>
      <w:r w:rsidRPr="00A337B6">
        <w:rPr>
          <w:lang w:val="es-ES"/>
        </w:rPr>
        <w:t xml:space="preserve"> las capacidades estatales </w:t>
      </w:r>
      <w:r w:rsidR="00403396" w:rsidRPr="00A337B6">
        <w:rPr>
          <w:lang w:val="es-ES"/>
        </w:rPr>
        <w:t>para</w:t>
      </w:r>
      <w:r w:rsidRPr="00A337B6">
        <w:rPr>
          <w:lang w:val="es-ES"/>
        </w:rPr>
        <w:t xml:space="preserve"> una adecuada detección, asistencia y protecci</w:t>
      </w:r>
      <w:r w:rsidR="00216823" w:rsidRPr="00A337B6">
        <w:rPr>
          <w:lang w:val="es-ES"/>
        </w:rPr>
        <w:t>ón; como resultado de este análisis, y en base a la nor</w:t>
      </w:r>
      <w:r w:rsidR="00403396" w:rsidRPr="00A337B6">
        <w:rPr>
          <w:lang w:val="es-ES"/>
        </w:rPr>
        <w:t>mativa internacional en materia</w:t>
      </w:r>
      <w:r w:rsidR="00216823" w:rsidRPr="00A337B6">
        <w:rPr>
          <w:lang w:val="es-ES"/>
        </w:rPr>
        <w:t xml:space="preserve"> de derechos humanos, se han elaborado</w:t>
      </w:r>
      <w:r w:rsidRPr="00A337B6">
        <w:rPr>
          <w:lang w:val="es-ES"/>
        </w:rPr>
        <w:t xml:space="preserve"> recomendaciones </w:t>
      </w:r>
      <w:r w:rsidR="00216823" w:rsidRPr="00A337B6">
        <w:rPr>
          <w:lang w:val="es-ES"/>
        </w:rPr>
        <w:t>de</w:t>
      </w:r>
      <w:r w:rsidRPr="00A337B6">
        <w:rPr>
          <w:lang w:val="es-ES"/>
        </w:rPr>
        <w:t xml:space="preserve"> enmiendas legislativas </w:t>
      </w:r>
      <w:r w:rsidR="00216823" w:rsidRPr="00A337B6">
        <w:rPr>
          <w:lang w:val="es-ES"/>
        </w:rPr>
        <w:t xml:space="preserve">relativas a la trata de seres humanos. Este análisis, que se hizo extensivo a todas las víctimas de la trata de seres humanos que son ciudadanas de </w:t>
      </w:r>
      <w:r w:rsidR="00403396" w:rsidRPr="00A337B6">
        <w:rPr>
          <w:lang w:val="es-ES"/>
        </w:rPr>
        <w:t xml:space="preserve">la República de </w:t>
      </w:r>
      <w:r w:rsidR="00216823" w:rsidRPr="00A337B6">
        <w:rPr>
          <w:lang w:val="es-ES"/>
        </w:rPr>
        <w:t xml:space="preserve">Macedonia, especialmente </w:t>
      </w:r>
      <w:r w:rsidR="008A21B0" w:rsidRPr="00A337B6">
        <w:rPr>
          <w:lang w:val="es-ES"/>
        </w:rPr>
        <w:t>los niños</w:t>
      </w:r>
      <w:r w:rsidR="00216823" w:rsidRPr="00A337B6">
        <w:rPr>
          <w:lang w:val="es-ES"/>
        </w:rPr>
        <w:t>, con independencia de su nacionalidad de origen, filiación étnica, edad</w:t>
      </w:r>
      <w:r w:rsidR="00BB0399" w:rsidRPr="00A337B6">
        <w:rPr>
          <w:lang w:val="es-ES"/>
        </w:rPr>
        <w:t xml:space="preserve"> y sexo, tenía por objeto </w:t>
      </w:r>
      <w:r w:rsidR="00403396" w:rsidRPr="00A337B6">
        <w:rPr>
          <w:lang w:val="es-ES"/>
        </w:rPr>
        <w:t>un mejor</w:t>
      </w:r>
      <w:r w:rsidR="00216823" w:rsidRPr="00A337B6">
        <w:rPr>
          <w:lang w:val="es-ES"/>
        </w:rPr>
        <w:t xml:space="preserve"> funcionamiento del Mecanis</w:t>
      </w:r>
      <w:r w:rsidR="00403396" w:rsidRPr="00A337B6">
        <w:rPr>
          <w:lang w:val="es-ES"/>
        </w:rPr>
        <w:t xml:space="preserve">mo Nacional de Remisión </w:t>
      </w:r>
      <w:r w:rsidR="00CA4148" w:rsidRPr="00A337B6">
        <w:rPr>
          <w:lang w:val="es-ES"/>
        </w:rPr>
        <w:t xml:space="preserve">a las Instituciones </w:t>
      </w:r>
      <w:r w:rsidR="00403396" w:rsidRPr="00A337B6">
        <w:rPr>
          <w:lang w:val="es-ES"/>
        </w:rPr>
        <w:t>de las Víctimas de la Trata de Seres H</w:t>
      </w:r>
      <w:r w:rsidR="00216823" w:rsidRPr="00A337B6">
        <w:rPr>
          <w:lang w:val="es-ES"/>
        </w:rPr>
        <w:t>umanos</w:t>
      </w:r>
      <w:r w:rsidR="00DE5528" w:rsidRPr="00A337B6">
        <w:rPr>
          <w:lang w:val="es-ES"/>
        </w:rPr>
        <w:t xml:space="preserve"> (el Mecanismo Nacional de Remisión)</w:t>
      </w:r>
      <w:r w:rsidR="00216823" w:rsidRPr="00A337B6">
        <w:rPr>
          <w:lang w:val="es-ES"/>
        </w:rPr>
        <w:t xml:space="preserve">. El Gobierno de la República de Macedonia, </w:t>
      </w:r>
      <w:r w:rsidR="00403396" w:rsidRPr="00A337B6">
        <w:rPr>
          <w:lang w:val="es-ES"/>
        </w:rPr>
        <w:t>basándose en este análisis, tomó</w:t>
      </w:r>
      <w:r w:rsidR="00216823" w:rsidRPr="00A337B6">
        <w:rPr>
          <w:lang w:val="es-ES"/>
        </w:rPr>
        <w:t xml:space="preserve"> la correspondi</w:t>
      </w:r>
      <w:r w:rsidR="00403396" w:rsidRPr="00A337B6">
        <w:rPr>
          <w:lang w:val="es-ES"/>
        </w:rPr>
        <w:t>ente decisión y pidió a los M</w:t>
      </w:r>
      <w:r w:rsidR="00216823" w:rsidRPr="00A337B6">
        <w:rPr>
          <w:lang w:val="es-ES"/>
        </w:rPr>
        <w:t xml:space="preserve">inisterios competentes que enmendaran la legislación vigente; estas enmiendas se </w:t>
      </w:r>
      <w:r w:rsidR="00023443" w:rsidRPr="00A337B6">
        <w:rPr>
          <w:lang w:val="es-ES"/>
        </w:rPr>
        <w:t>efectuaron</w:t>
      </w:r>
      <w:r w:rsidR="00216823" w:rsidRPr="00A337B6">
        <w:rPr>
          <w:lang w:val="es-ES"/>
        </w:rPr>
        <w:t xml:space="preserve"> en </w:t>
      </w:r>
      <w:r w:rsidR="00D554DF" w:rsidRPr="00A337B6">
        <w:rPr>
          <w:lang w:val="es-ES"/>
        </w:rPr>
        <w:t xml:space="preserve">2010. </w:t>
      </w:r>
    </w:p>
    <w:p w:rsidR="00D554DF" w:rsidRPr="00A337B6" w:rsidRDefault="00D554DF" w:rsidP="00025052">
      <w:pPr>
        <w:pStyle w:val="SingleTxtG"/>
        <w:rPr>
          <w:lang w:val="es-ES"/>
        </w:rPr>
      </w:pPr>
      <w:r w:rsidRPr="00A337B6">
        <w:rPr>
          <w:lang w:val="es-ES"/>
        </w:rPr>
        <w:t>103.</w:t>
      </w:r>
      <w:r w:rsidRPr="00A337B6">
        <w:rPr>
          <w:lang w:val="es-ES"/>
        </w:rPr>
        <w:tab/>
      </w:r>
      <w:r w:rsidR="00216823" w:rsidRPr="00A337B6">
        <w:rPr>
          <w:lang w:val="es-ES"/>
        </w:rPr>
        <w:t xml:space="preserve">Para </w:t>
      </w:r>
      <w:r w:rsidR="0065520E" w:rsidRPr="00A337B6">
        <w:rPr>
          <w:lang w:val="es-ES"/>
        </w:rPr>
        <w:t>fomentar la concienciación del</w:t>
      </w:r>
      <w:r w:rsidR="00403396" w:rsidRPr="00A337B6">
        <w:rPr>
          <w:lang w:val="es-ES"/>
        </w:rPr>
        <w:t xml:space="preserve"> público</w:t>
      </w:r>
      <w:r w:rsidR="00216823" w:rsidRPr="00A337B6">
        <w:rPr>
          <w:lang w:val="es-ES"/>
        </w:rPr>
        <w:t xml:space="preserve"> en cuanto a los ries</w:t>
      </w:r>
      <w:r w:rsidR="00BB0399" w:rsidRPr="00A337B6">
        <w:rPr>
          <w:lang w:val="es-ES"/>
        </w:rPr>
        <w:t>g</w:t>
      </w:r>
      <w:r w:rsidR="00216823" w:rsidRPr="00A337B6">
        <w:rPr>
          <w:lang w:val="es-ES"/>
        </w:rPr>
        <w:t xml:space="preserve">os y peligros de la trata de </w:t>
      </w:r>
      <w:r w:rsidR="00403396" w:rsidRPr="00A337B6">
        <w:rPr>
          <w:lang w:val="es-ES"/>
        </w:rPr>
        <w:t>seres humanos</w:t>
      </w:r>
      <w:r w:rsidR="00216823" w:rsidRPr="00A337B6">
        <w:rPr>
          <w:lang w:val="es-ES"/>
        </w:rPr>
        <w:t>, en 2007 el Ministerio de Trabajo y Política Social, por conducto del Mecanismo Nacional de Remisión y con el apoyo de la OSCE, llevó a cabo una campaña con el lema</w:t>
      </w:r>
      <w:r w:rsidR="00403396" w:rsidRPr="00A337B6">
        <w:rPr>
          <w:lang w:val="es-ES"/>
        </w:rPr>
        <w:t>:</w:t>
      </w:r>
      <w:r w:rsidR="00216823" w:rsidRPr="00A337B6">
        <w:rPr>
          <w:lang w:val="es-ES"/>
        </w:rPr>
        <w:t xml:space="preserve"> </w:t>
      </w:r>
      <w:r w:rsidR="006A71E0" w:rsidRPr="00A337B6">
        <w:rPr>
          <w:lang w:val="es-ES"/>
        </w:rPr>
        <w:t>"</w:t>
      </w:r>
      <w:r w:rsidR="00216823" w:rsidRPr="00A337B6">
        <w:rPr>
          <w:lang w:val="es-ES"/>
        </w:rPr>
        <w:t>Es muy sencillo</w:t>
      </w:r>
      <w:r w:rsidR="00325674" w:rsidRPr="00A337B6">
        <w:rPr>
          <w:lang w:val="es-ES"/>
        </w:rPr>
        <w:t>...</w:t>
      </w:r>
      <w:r w:rsidR="006A71E0" w:rsidRPr="00A337B6">
        <w:rPr>
          <w:lang w:val="es-ES"/>
        </w:rPr>
        <w:t>"</w:t>
      </w:r>
      <w:r w:rsidR="00216823" w:rsidRPr="00A337B6">
        <w:rPr>
          <w:lang w:val="es-ES"/>
        </w:rPr>
        <w:t xml:space="preserve">. El grupo destinatario comprendía a los jóvenes, las personas vulnerables de zonas tanto urbanas como rurales y </w:t>
      </w:r>
      <w:r w:rsidR="00903152" w:rsidRPr="00A337B6">
        <w:rPr>
          <w:lang w:val="es-ES"/>
        </w:rPr>
        <w:t>la ciudadanía</w:t>
      </w:r>
      <w:r w:rsidR="00216823" w:rsidRPr="00A337B6">
        <w:rPr>
          <w:lang w:val="es-ES"/>
        </w:rPr>
        <w:t xml:space="preserve"> en </w:t>
      </w:r>
      <w:r w:rsidRPr="00A337B6">
        <w:rPr>
          <w:lang w:val="es-ES"/>
        </w:rPr>
        <w:t>general.</w:t>
      </w:r>
    </w:p>
    <w:p w:rsidR="00D554DF" w:rsidRPr="00A337B6" w:rsidRDefault="00D554DF" w:rsidP="00025052">
      <w:pPr>
        <w:pStyle w:val="SingleTxtG"/>
        <w:rPr>
          <w:lang w:val="es-ES"/>
        </w:rPr>
      </w:pPr>
      <w:r w:rsidRPr="00A337B6">
        <w:rPr>
          <w:lang w:val="es-ES"/>
        </w:rPr>
        <w:t>104.</w:t>
      </w:r>
      <w:r w:rsidRPr="00A337B6">
        <w:rPr>
          <w:lang w:val="es-ES"/>
        </w:rPr>
        <w:tab/>
      </w:r>
      <w:r w:rsidR="002B6AEF" w:rsidRPr="00A337B6">
        <w:rPr>
          <w:lang w:val="es-ES"/>
        </w:rPr>
        <w:t xml:space="preserve">Para </w:t>
      </w:r>
      <w:r w:rsidR="002659E6" w:rsidRPr="00A337B6">
        <w:rPr>
          <w:lang w:val="es-ES"/>
        </w:rPr>
        <w:t>afianzar</w:t>
      </w:r>
      <w:r w:rsidR="002B6AEF" w:rsidRPr="00A337B6">
        <w:rPr>
          <w:lang w:val="es-ES"/>
        </w:rPr>
        <w:t xml:space="preserve"> la colaboración con otras ONG, a lo largo de 2007 la oficina de coordinación del Mecanismo Nacional de Remisión </w:t>
      </w:r>
      <w:r w:rsidR="002659E6" w:rsidRPr="00A337B6">
        <w:rPr>
          <w:lang w:val="es-ES"/>
        </w:rPr>
        <w:t>analizó</w:t>
      </w:r>
      <w:r w:rsidR="002B6AEF" w:rsidRPr="00A337B6">
        <w:rPr>
          <w:lang w:val="es-ES"/>
        </w:rPr>
        <w:t xml:space="preserve"> la situación y </w:t>
      </w:r>
      <w:r w:rsidR="002659E6" w:rsidRPr="00A337B6">
        <w:rPr>
          <w:lang w:val="es-ES"/>
        </w:rPr>
        <w:t xml:space="preserve">las </w:t>
      </w:r>
      <w:r w:rsidR="002B6AEF" w:rsidRPr="00A337B6">
        <w:rPr>
          <w:lang w:val="es-ES"/>
        </w:rPr>
        <w:t xml:space="preserve">capacidades de las </w:t>
      </w:r>
      <w:r w:rsidR="00903152" w:rsidRPr="00A337B6">
        <w:rPr>
          <w:lang w:val="es-ES"/>
        </w:rPr>
        <w:t>ONG</w:t>
      </w:r>
      <w:r w:rsidR="002B6AEF" w:rsidRPr="00A337B6">
        <w:rPr>
          <w:lang w:val="es-ES"/>
        </w:rPr>
        <w:t xml:space="preserve"> </w:t>
      </w:r>
      <w:r w:rsidR="002659E6" w:rsidRPr="00A337B6">
        <w:rPr>
          <w:lang w:val="es-ES"/>
        </w:rPr>
        <w:t>cuyas actividades se centran en</w:t>
      </w:r>
      <w:r w:rsidR="002B6AEF" w:rsidRPr="00A337B6">
        <w:rPr>
          <w:lang w:val="es-ES"/>
        </w:rPr>
        <w:t xml:space="preserve"> la lucha contra la trata de personas. Este análisis sentó las bases para el diseño de políticas de colaboración con el sector civil,</w:t>
      </w:r>
      <w:r w:rsidR="008114A4" w:rsidRPr="00A337B6">
        <w:rPr>
          <w:lang w:val="es-ES"/>
        </w:rPr>
        <w:t xml:space="preserve"> actuaciones mutuas y desarrollo de programas</w:t>
      </w:r>
      <w:r w:rsidR="00903152" w:rsidRPr="00A337B6">
        <w:rPr>
          <w:lang w:val="es-ES"/>
        </w:rPr>
        <w:t>,</w:t>
      </w:r>
      <w:r w:rsidR="008114A4" w:rsidRPr="00A337B6">
        <w:rPr>
          <w:lang w:val="es-ES"/>
        </w:rPr>
        <w:t xml:space="preserve"> </w:t>
      </w:r>
      <w:r w:rsidR="002659E6" w:rsidRPr="00A337B6">
        <w:rPr>
          <w:lang w:val="es-ES"/>
        </w:rPr>
        <w:t xml:space="preserve">de manera que queden reforzadas </w:t>
      </w:r>
      <w:r w:rsidR="008114A4" w:rsidRPr="00A337B6">
        <w:rPr>
          <w:lang w:val="es-ES"/>
        </w:rPr>
        <w:t>como herramienta</w:t>
      </w:r>
      <w:r w:rsidR="002659E6" w:rsidRPr="00A337B6">
        <w:rPr>
          <w:lang w:val="es-ES"/>
        </w:rPr>
        <w:t>s</w:t>
      </w:r>
      <w:r w:rsidR="008114A4" w:rsidRPr="00A337B6">
        <w:rPr>
          <w:lang w:val="es-ES"/>
        </w:rPr>
        <w:t xml:space="preserve"> </w:t>
      </w:r>
      <w:r w:rsidR="002659E6" w:rsidRPr="00A337B6">
        <w:rPr>
          <w:lang w:val="es-ES"/>
        </w:rPr>
        <w:t>muy importantes</w:t>
      </w:r>
      <w:r w:rsidR="008114A4" w:rsidRPr="00A337B6">
        <w:rPr>
          <w:lang w:val="es-ES"/>
        </w:rPr>
        <w:t xml:space="preserve"> para el desarrollo y el ejercicio de </w:t>
      </w:r>
      <w:r w:rsidR="00ED3BF5" w:rsidRPr="00A337B6">
        <w:rPr>
          <w:lang w:val="es-ES"/>
        </w:rPr>
        <w:t xml:space="preserve">las libertades y </w:t>
      </w:r>
      <w:r w:rsidR="008114A4" w:rsidRPr="00A337B6">
        <w:rPr>
          <w:lang w:val="es-ES"/>
        </w:rPr>
        <w:t xml:space="preserve">los derechos humanos. </w:t>
      </w:r>
    </w:p>
    <w:p w:rsidR="00D554DF" w:rsidRPr="00A337B6" w:rsidRDefault="008114A4" w:rsidP="00025052">
      <w:pPr>
        <w:pStyle w:val="SingleTxtG"/>
        <w:rPr>
          <w:lang w:val="es-ES"/>
        </w:rPr>
      </w:pPr>
      <w:r w:rsidRPr="00A337B6">
        <w:rPr>
          <w:lang w:val="es-ES"/>
        </w:rPr>
        <w:t>105.</w:t>
      </w:r>
      <w:r w:rsidRPr="00A337B6">
        <w:rPr>
          <w:lang w:val="es-ES"/>
        </w:rPr>
        <w:tab/>
      </w:r>
      <w:r w:rsidR="00C047BF" w:rsidRPr="00A337B6">
        <w:rPr>
          <w:lang w:val="es-ES"/>
        </w:rPr>
        <w:t>En</w:t>
      </w:r>
      <w:r w:rsidRPr="00A337B6">
        <w:rPr>
          <w:lang w:val="es-ES"/>
        </w:rPr>
        <w:t xml:space="preserve"> 2008, el Mecanis</w:t>
      </w:r>
      <w:r w:rsidR="00ED3BF5" w:rsidRPr="00A337B6">
        <w:rPr>
          <w:lang w:val="es-ES"/>
        </w:rPr>
        <w:t xml:space="preserve">mo Nacional de Remisión </w:t>
      </w:r>
      <w:r w:rsidRPr="00A337B6">
        <w:rPr>
          <w:lang w:val="es-ES"/>
        </w:rPr>
        <w:t>llevó a ca</w:t>
      </w:r>
      <w:r w:rsidR="00A201A0" w:rsidRPr="00A337B6">
        <w:rPr>
          <w:lang w:val="es-ES"/>
        </w:rPr>
        <w:t>b</w:t>
      </w:r>
      <w:r w:rsidRPr="00A337B6">
        <w:rPr>
          <w:lang w:val="es-ES"/>
        </w:rPr>
        <w:t>o una encue</w:t>
      </w:r>
      <w:r w:rsidR="00ED3BF5" w:rsidRPr="00A337B6">
        <w:rPr>
          <w:lang w:val="es-ES"/>
        </w:rPr>
        <w:t>sta telefónica para estudiar el nivel de concienciación</w:t>
      </w:r>
      <w:r w:rsidRPr="00A337B6">
        <w:rPr>
          <w:lang w:val="es-ES"/>
        </w:rPr>
        <w:t xml:space="preserve"> de la ciudadanía </w:t>
      </w:r>
      <w:r w:rsidR="00A201A0" w:rsidRPr="00A337B6">
        <w:rPr>
          <w:lang w:val="es-ES"/>
        </w:rPr>
        <w:t>m</w:t>
      </w:r>
      <w:r w:rsidRPr="00A337B6">
        <w:rPr>
          <w:lang w:val="es-ES"/>
        </w:rPr>
        <w:t xml:space="preserve">acedonia en cuanto al problema de la trata de </w:t>
      </w:r>
      <w:r w:rsidR="00ED3BF5" w:rsidRPr="00A337B6">
        <w:rPr>
          <w:lang w:val="es-ES"/>
        </w:rPr>
        <w:t>seres humanos</w:t>
      </w:r>
      <w:r w:rsidRPr="00A337B6">
        <w:rPr>
          <w:lang w:val="es-ES"/>
        </w:rPr>
        <w:t xml:space="preserve"> en la República de Macedonia. La encuesta se llevó a cabo por medio de un cuestionario normaliz</w:t>
      </w:r>
      <w:r w:rsidR="00A201A0" w:rsidRPr="00A337B6">
        <w:rPr>
          <w:lang w:val="es-ES"/>
        </w:rPr>
        <w:t>a</w:t>
      </w:r>
      <w:r w:rsidR="00ED3BF5" w:rsidRPr="00A337B6">
        <w:rPr>
          <w:lang w:val="es-ES"/>
        </w:rPr>
        <w:t>do;</w:t>
      </w:r>
      <w:r w:rsidRPr="00A337B6">
        <w:rPr>
          <w:lang w:val="es-ES"/>
        </w:rPr>
        <w:t xml:space="preserve"> </w:t>
      </w:r>
      <w:r w:rsidR="00ED3BF5" w:rsidRPr="00A337B6">
        <w:rPr>
          <w:lang w:val="es-ES"/>
        </w:rPr>
        <w:t xml:space="preserve">los </w:t>
      </w:r>
      <w:r w:rsidRPr="00A337B6">
        <w:rPr>
          <w:lang w:val="es-ES"/>
        </w:rPr>
        <w:t xml:space="preserve">1022 </w:t>
      </w:r>
      <w:r w:rsidR="00ED3BF5" w:rsidRPr="00A337B6">
        <w:rPr>
          <w:lang w:val="es-ES"/>
        </w:rPr>
        <w:t>encuestados</w:t>
      </w:r>
      <w:r w:rsidRPr="00A337B6">
        <w:rPr>
          <w:lang w:val="es-ES"/>
        </w:rPr>
        <w:t xml:space="preserve"> </w:t>
      </w:r>
      <w:r w:rsidR="00ED3BF5" w:rsidRPr="00A337B6">
        <w:rPr>
          <w:lang w:val="es-ES"/>
        </w:rPr>
        <w:t xml:space="preserve">constituían una muestra representativa </w:t>
      </w:r>
      <w:r w:rsidRPr="00A337B6">
        <w:rPr>
          <w:lang w:val="es-ES"/>
        </w:rPr>
        <w:t xml:space="preserve">de la población de la República de Macedonia. La mayoría </w:t>
      </w:r>
      <w:r w:rsidR="00A201A0" w:rsidRPr="00A337B6">
        <w:rPr>
          <w:lang w:val="es-ES"/>
        </w:rPr>
        <w:t xml:space="preserve">de los </w:t>
      </w:r>
      <w:r w:rsidR="00ED3BF5" w:rsidRPr="00A337B6">
        <w:rPr>
          <w:lang w:val="es-ES"/>
        </w:rPr>
        <w:t>encuestados</w:t>
      </w:r>
      <w:r w:rsidR="00A201A0" w:rsidRPr="00A337B6">
        <w:rPr>
          <w:lang w:val="es-ES"/>
        </w:rPr>
        <w:t xml:space="preserve"> (el 50,9%</w:t>
      </w:r>
      <w:r w:rsidR="00BB0399" w:rsidRPr="00A337B6">
        <w:rPr>
          <w:lang w:val="es-ES"/>
        </w:rPr>
        <w:t xml:space="preserve">) </w:t>
      </w:r>
      <w:r w:rsidR="00ED3BF5" w:rsidRPr="00A337B6">
        <w:rPr>
          <w:lang w:val="es-ES"/>
        </w:rPr>
        <w:t>respondió</w:t>
      </w:r>
      <w:r w:rsidR="00BB0399" w:rsidRPr="00A337B6">
        <w:rPr>
          <w:lang w:val="es-ES"/>
        </w:rPr>
        <w:t xml:space="preserve"> que los niños </w:t>
      </w:r>
      <w:r w:rsidR="00ED3BF5" w:rsidRPr="00A337B6">
        <w:rPr>
          <w:lang w:val="es-ES"/>
        </w:rPr>
        <w:t>constituyen</w:t>
      </w:r>
      <w:r w:rsidR="00BB0399" w:rsidRPr="00A337B6">
        <w:rPr>
          <w:lang w:val="es-ES"/>
        </w:rPr>
        <w:t xml:space="preserve"> una cat</w:t>
      </w:r>
      <w:r w:rsidR="00A201A0" w:rsidRPr="00A337B6">
        <w:rPr>
          <w:lang w:val="es-ES"/>
        </w:rPr>
        <w:t xml:space="preserve">egoría de máximo riesgo </w:t>
      </w:r>
      <w:r w:rsidR="00ED3BF5" w:rsidRPr="00A337B6">
        <w:rPr>
          <w:lang w:val="es-ES"/>
        </w:rPr>
        <w:t>por lo que se refiere a la</w:t>
      </w:r>
      <w:r w:rsidR="00A201A0" w:rsidRPr="00A337B6">
        <w:rPr>
          <w:lang w:val="es-ES"/>
        </w:rPr>
        <w:t xml:space="preserve"> trata, y que en la mayoría de los casos son las víctimas de la trata de </w:t>
      </w:r>
      <w:r w:rsidR="00ED3BF5" w:rsidRPr="00A337B6">
        <w:rPr>
          <w:lang w:val="es-ES"/>
        </w:rPr>
        <w:t>seres humanos</w:t>
      </w:r>
      <w:r w:rsidR="00A201A0" w:rsidRPr="00A337B6">
        <w:rPr>
          <w:lang w:val="es-ES"/>
        </w:rPr>
        <w:t xml:space="preserve">. La siguiente categoría de riesgo son las mujeres con edades comprendidas entre los 18 y los 35 años (el 38,9%), seguidas de las mujeres de más de 35 años, en la mayoría de los casos en relación con el trabajo forzoso, al igual que los </w:t>
      </w:r>
      <w:r w:rsidR="00903152" w:rsidRPr="00A337B6">
        <w:rPr>
          <w:lang w:val="es-ES"/>
        </w:rPr>
        <w:t>varones</w:t>
      </w:r>
      <w:r w:rsidR="00A201A0" w:rsidRPr="00A337B6">
        <w:rPr>
          <w:lang w:val="es-ES"/>
        </w:rPr>
        <w:t>. El Ministerio de Trabajo y Política Social hizo públicos los resultados de la encuesta a través de los medios de comunicación, durante un debate público</w:t>
      </w:r>
      <w:r w:rsidR="00D554DF" w:rsidRPr="00A337B6">
        <w:rPr>
          <w:lang w:val="es-ES"/>
        </w:rPr>
        <w:t>.</w:t>
      </w:r>
    </w:p>
    <w:p w:rsidR="00D554DF" w:rsidRPr="00A337B6" w:rsidRDefault="00A201A0" w:rsidP="00025052">
      <w:pPr>
        <w:pStyle w:val="SingleTxtG"/>
        <w:rPr>
          <w:lang w:val="es-ES"/>
        </w:rPr>
      </w:pPr>
      <w:r w:rsidRPr="00A337B6">
        <w:rPr>
          <w:lang w:val="es-ES"/>
        </w:rPr>
        <w:t>106.</w:t>
      </w:r>
      <w:r w:rsidRPr="00A337B6">
        <w:rPr>
          <w:lang w:val="es-ES"/>
        </w:rPr>
        <w:tab/>
        <w:t xml:space="preserve">En 2007 se elaboraron Procedimientos Operativos Normalizados </w:t>
      </w:r>
      <w:r w:rsidR="0033302D" w:rsidRPr="00A337B6">
        <w:rPr>
          <w:lang w:val="es-ES"/>
        </w:rPr>
        <w:t xml:space="preserve">(PON) </w:t>
      </w:r>
      <w:r w:rsidRPr="00A337B6">
        <w:rPr>
          <w:lang w:val="es-ES"/>
        </w:rPr>
        <w:t xml:space="preserve">para el tratamiento de las víctimas de la trata de seres humanos, que fueron aprobados por 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Estos </w:t>
      </w:r>
      <w:r w:rsidR="0033302D" w:rsidRPr="00A337B6">
        <w:rPr>
          <w:lang w:val="es-ES"/>
        </w:rPr>
        <w:t>PON</w:t>
      </w:r>
      <w:r w:rsidRPr="00A337B6">
        <w:rPr>
          <w:lang w:val="es-ES"/>
        </w:rPr>
        <w:t xml:space="preserve"> </w:t>
      </w:r>
      <w:r w:rsidR="00ED3BF5" w:rsidRPr="00A337B6">
        <w:rPr>
          <w:lang w:val="es-ES"/>
        </w:rPr>
        <w:t>se introdujeron</w:t>
      </w:r>
      <w:r w:rsidRPr="00A337B6">
        <w:rPr>
          <w:lang w:val="es-ES"/>
        </w:rPr>
        <w:t xml:space="preserve"> con el objeto de prestar asistencia y protección a todas las víctimas de la trata de seres humanos mediante una metodología completa basada en los derechos humanos de las víctimas; incluyen medidas especiales relativas a los niños que son víctimas de la </w:t>
      </w:r>
      <w:r w:rsidR="00406C3E" w:rsidRPr="00A337B6">
        <w:rPr>
          <w:lang w:val="es-ES"/>
        </w:rPr>
        <w:t>violencia doméstica</w:t>
      </w:r>
      <w:r w:rsidRPr="00A337B6">
        <w:rPr>
          <w:lang w:val="es-ES"/>
        </w:rPr>
        <w:t xml:space="preserve">. En 2008 se celebraron varios seminarios relativos a la aplicación de los PON, </w:t>
      </w:r>
      <w:r w:rsidR="00ED3BF5" w:rsidRPr="00A337B6">
        <w:rPr>
          <w:lang w:val="es-ES"/>
        </w:rPr>
        <w:t>que contaron con la participación de</w:t>
      </w:r>
      <w:r w:rsidRPr="00A337B6">
        <w:rPr>
          <w:lang w:val="es-ES"/>
        </w:rPr>
        <w:t xml:space="preserve"> representantes de todas las instituciones gubernamentales y no gubernamenta</w:t>
      </w:r>
      <w:r w:rsidR="00BB0399" w:rsidRPr="00A337B6">
        <w:rPr>
          <w:lang w:val="es-ES"/>
        </w:rPr>
        <w:t>les de Macedonia que participan</w:t>
      </w:r>
      <w:r w:rsidRPr="00A337B6">
        <w:rPr>
          <w:lang w:val="es-ES"/>
        </w:rPr>
        <w:t xml:space="preserve"> en la lucha contra la trata de seres humanos, con el objeto de que se pusieran en práctica los</w:t>
      </w:r>
      <w:r w:rsidR="00ED3BF5" w:rsidRPr="00A337B6">
        <w:rPr>
          <w:lang w:val="es-ES"/>
        </w:rPr>
        <w:t xml:space="preserve"> conocimientos obtenidos por es</w:t>
      </w:r>
      <w:r w:rsidRPr="00A337B6">
        <w:rPr>
          <w:lang w:val="es-ES"/>
        </w:rPr>
        <w:t>e medio</w:t>
      </w:r>
      <w:r w:rsidR="00D554DF" w:rsidRPr="00A337B6">
        <w:rPr>
          <w:lang w:val="es-ES"/>
        </w:rPr>
        <w:t xml:space="preserve">. </w:t>
      </w:r>
    </w:p>
    <w:p w:rsidR="00D554DF" w:rsidRPr="00A337B6" w:rsidRDefault="0033302D" w:rsidP="00025052">
      <w:pPr>
        <w:pStyle w:val="SingleTxtG"/>
        <w:rPr>
          <w:lang w:val="es-ES"/>
        </w:rPr>
      </w:pPr>
      <w:r w:rsidRPr="00A337B6">
        <w:rPr>
          <w:lang w:val="es-ES"/>
        </w:rPr>
        <w:t>107.</w:t>
      </w:r>
      <w:r w:rsidRPr="00A337B6">
        <w:rPr>
          <w:lang w:val="es-ES"/>
        </w:rPr>
        <w:tab/>
        <w:t>En agosto de 2010 se inici</w:t>
      </w:r>
      <w:r w:rsidR="00DE5528" w:rsidRPr="00A337B6">
        <w:rPr>
          <w:lang w:val="es-ES"/>
        </w:rPr>
        <w:t>ó el examen del</w:t>
      </w:r>
      <w:r w:rsidRPr="00A337B6">
        <w:rPr>
          <w:lang w:val="es-ES"/>
        </w:rPr>
        <w:t xml:space="preserve"> contenido</w:t>
      </w:r>
      <w:r w:rsidR="00DE5528" w:rsidRPr="00A337B6">
        <w:rPr>
          <w:lang w:val="es-ES"/>
        </w:rPr>
        <w:t xml:space="preserve"> de los PON, con miras a armonizarlos</w:t>
      </w:r>
      <w:r w:rsidRPr="00A337B6">
        <w:rPr>
          <w:lang w:val="es-ES"/>
        </w:rPr>
        <w:t xml:space="preserve"> con las enmiendas de las norma</w:t>
      </w:r>
      <w:r w:rsidR="00903152" w:rsidRPr="00A337B6">
        <w:rPr>
          <w:lang w:val="es-ES"/>
        </w:rPr>
        <w:t>tiva</w:t>
      </w:r>
      <w:r w:rsidRPr="00A337B6">
        <w:rPr>
          <w:lang w:val="es-ES"/>
        </w:rPr>
        <w:t>s jurídicas. Para ello se celeb</w:t>
      </w:r>
      <w:r w:rsidR="00DE5528" w:rsidRPr="00A337B6">
        <w:rPr>
          <w:lang w:val="es-ES"/>
        </w:rPr>
        <w:t xml:space="preserve">raron tres reuniones regionales en las que participaron </w:t>
      </w:r>
      <w:r w:rsidRPr="00A337B6">
        <w:rPr>
          <w:lang w:val="es-ES"/>
        </w:rPr>
        <w:t xml:space="preserve">representantes de todas las instituciones gubernamentales y no gubernamentales </w:t>
      </w:r>
      <w:r w:rsidR="00DE5528" w:rsidRPr="00A337B6">
        <w:rPr>
          <w:lang w:val="es-ES"/>
        </w:rPr>
        <w:t xml:space="preserve">encargadas de </w:t>
      </w:r>
      <w:smartTag w:uri="urn:schemas-microsoft-com:office:smarttags" w:element="PersonName">
        <w:smartTagPr>
          <w:attr w:name="ProductID" w:val="la aplicaci￳n. A"/>
        </w:smartTagPr>
        <w:r w:rsidR="00DE5528" w:rsidRPr="00A337B6">
          <w:rPr>
            <w:lang w:val="es-ES"/>
          </w:rPr>
          <w:t>la</w:t>
        </w:r>
        <w:r w:rsidRPr="00A337B6">
          <w:rPr>
            <w:lang w:val="es-ES"/>
          </w:rPr>
          <w:t xml:space="preserve"> aplicación. A</w:t>
        </w:r>
      </w:smartTag>
      <w:r w:rsidRPr="00A337B6">
        <w:rPr>
          <w:lang w:val="es-ES"/>
        </w:rPr>
        <w:t xml:space="preserve"> finales de 2010, 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w:t>
      </w:r>
      <w:r w:rsidR="00BB0399" w:rsidRPr="00A337B6">
        <w:rPr>
          <w:lang w:val="es-ES"/>
        </w:rPr>
        <w:t>Macedonia aprobó la versión rev</w:t>
      </w:r>
      <w:r w:rsidR="00DE5528" w:rsidRPr="00A337B6">
        <w:rPr>
          <w:lang w:val="es-ES"/>
        </w:rPr>
        <w:t>isada de los</w:t>
      </w:r>
      <w:r w:rsidRPr="00A337B6">
        <w:rPr>
          <w:lang w:val="es-ES"/>
        </w:rPr>
        <w:t xml:space="preserve"> PON</w:t>
      </w:r>
      <w:r w:rsidR="00D554DF" w:rsidRPr="00A337B6">
        <w:rPr>
          <w:lang w:val="es-ES"/>
        </w:rPr>
        <w:t xml:space="preserve">. </w:t>
      </w:r>
    </w:p>
    <w:p w:rsidR="00D554DF" w:rsidRPr="00A337B6" w:rsidRDefault="00D554DF" w:rsidP="00025052">
      <w:pPr>
        <w:pStyle w:val="SingleTxtG"/>
        <w:rPr>
          <w:lang w:val="es-ES"/>
        </w:rPr>
      </w:pPr>
      <w:r w:rsidRPr="00A337B6">
        <w:rPr>
          <w:lang w:val="es-ES"/>
        </w:rPr>
        <w:t>108.</w:t>
      </w:r>
      <w:r w:rsidRPr="00A337B6">
        <w:rPr>
          <w:lang w:val="es-ES"/>
        </w:rPr>
        <w:tab/>
      </w:r>
      <w:smartTag w:uri="urn:schemas-microsoft-com:office:smarttags" w:element="PersonName">
        <w:smartTagPr>
          <w:attr w:name="ProductID" w:val="La Oficina"/>
        </w:smartTagPr>
        <w:r w:rsidR="0033302D" w:rsidRPr="00A337B6">
          <w:rPr>
            <w:lang w:val="es-ES"/>
          </w:rPr>
          <w:t>La Oficina</w:t>
        </w:r>
      </w:smartTag>
      <w:r w:rsidR="0033302D" w:rsidRPr="00A337B6">
        <w:rPr>
          <w:lang w:val="es-ES"/>
        </w:rPr>
        <w:t xml:space="preserve"> del Mecanismo Nacional de Remisión, del Ministerio de Trabajo y Política Social, forma parte del proyecto internacional elaborado </w:t>
      </w:r>
      <w:r w:rsidR="00D81219" w:rsidRPr="00A337B6">
        <w:rPr>
          <w:lang w:val="es-ES"/>
        </w:rPr>
        <w:t>por el Centro Internacional para el Desarrollo de Políticas Migratorias junto con</w:t>
      </w:r>
      <w:r w:rsidR="00BB0399" w:rsidRPr="00A337B6">
        <w:rPr>
          <w:lang w:val="es-ES"/>
        </w:rPr>
        <w:t xml:space="preserve"> 11 países del sudeste de Europa</w:t>
      </w:r>
      <w:r w:rsidR="00D81219" w:rsidRPr="00A337B6">
        <w:rPr>
          <w:lang w:val="es-ES"/>
        </w:rPr>
        <w:t xml:space="preserve"> para la creación de una </w:t>
      </w:r>
      <w:r w:rsidR="00E3667D" w:rsidRPr="00A337B6">
        <w:rPr>
          <w:lang w:val="es-ES"/>
        </w:rPr>
        <w:t xml:space="preserve">base de datos nacional </w:t>
      </w:r>
      <w:r w:rsidR="00D81219" w:rsidRPr="00A337B6">
        <w:rPr>
          <w:lang w:val="es-ES"/>
        </w:rPr>
        <w:t xml:space="preserve">unificada. </w:t>
      </w:r>
      <w:smartTag w:uri="urn:schemas-microsoft-com:office:smarttags" w:element="PersonName">
        <w:smartTagPr>
          <w:attr w:name="ProductID" w:val="La Oficina"/>
        </w:smartTagPr>
        <w:r w:rsidR="00D81219" w:rsidRPr="00A337B6">
          <w:rPr>
            <w:lang w:val="es-ES"/>
          </w:rPr>
          <w:t>La Oficina</w:t>
        </w:r>
      </w:smartTag>
      <w:r w:rsidR="00D81219" w:rsidRPr="00A337B6">
        <w:rPr>
          <w:lang w:val="es-ES"/>
        </w:rPr>
        <w:t xml:space="preserve"> del Me</w:t>
      </w:r>
      <w:r w:rsidR="00CA4148" w:rsidRPr="00A337B6">
        <w:rPr>
          <w:lang w:val="es-ES"/>
        </w:rPr>
        <w:t>canismo Nacional de Remisión alberga</w:t>
      </w:r>
      <w:r w:rsidR="00D81219" w:rsidRPr="00A337B6">
        <w:rPr>
          <w:lang w:val="es-ES"/>
        </w:rPr>
        <w:t xml:space="preserve"> una base de datos nacional que contiene información sobre las víctimas de la trata de personas. En 2006, </w:t>
      </w:r>
      <w:smartTag w:uri="urn:schemas-microsoft-com:office:smarttags" w:element="PersonName">
        <w:smartTagPr>
          <w:attr w:name="ProductID" w:val="La Oficina"/>
        </w:smartTagPr>
        <w:r w:rsidR="00D81219" w:rsidRPr="00A337B6">
          <w:rPr>
            <w:lang w:val="es-ES"/>
          </w:rPr>
          <w:t>la Oficina</w:t>
        </w:r>
      </w:smartTag>
      <w:r w:rsidR="00D81219" w:rsidRPr="00A337B6">
        <w:rPr>
          <w:lang w:val="es-ES"/>
        </w:rPr>
        <w:t xml:space="preserve"> del Mecanismo</w:t>
      </w:r>
      <w:r w:rsidR="00CA4148" w:rsidRPr="00A337B6">
        <w:rPr>
          <w:lang w:val="es-ES"/>
        </w:rPr>
        <w:t xml:space="preserve"> Nacional de Remisión </w:t>
      </w:r>
      <w:r w:rsidR="00D81219" w:rsidRPr="00A337B6">
        <w:rPr>
          <w:lang w:val="es-ES"/>
        </w:rPr>
        <w:t xml:space="preserve">recibió información de los Centros de Asistencia Social respecto de las posibles víctimas de </w:t>
      </w:r>
      <w:r w:rsidR="0018012A" w:rsidRPr="00A337B6">
        <w:rPr>
          <w:lang w:val="es-ES"/>
        </w:rPr>
        <w:t xml:space="preserve">la </w:t>
      </w:r>
      <w:r w:rsidR="00D81219" w:rsidRPr="00A337B6">
        <w:rPr>
          <w:lang w:val="es-ES"/>
        </w:rPr>
        <w:t>trata de personas que se habían detec</w:t>
      </w:r>
      <w:r w:rsidR="00903152" w:rsidRPr="00A337B6">
        <w:rPr>
          <w:lang w:val="es-ES"/>
        </w:rPr>
        <w:t>tado; estos datos han servido como</w:t>
      </w:r>
      <w:r w:rsidR="00D81219" w:rsidRPr="00A337B6">
        <w:rPr>
          <w:lang w:val="es-ES"/>
        </w:rPr>
        <w:t xml:space="preserve"> base para un análisis</w:t>
      </w:r>
      <w:r w:rsidR="00275720" w:rsidRPr="00A337B6">
        <w:rPr>
          <w:rStyle w:val="FootnoteReference"/>
          <w:lang w:val="es-ES"/>
        </w:rPr>
        <w:footnoteReference w:id="11"/>
      </w:r>
      <w:r w:rsidR="00CD107A" w:rsidRPr="00A337B6">
        <w:rPr>
          <w:lang w:val="es-ES"/>
        </w:rPr>
        <w:t>.</w:t>
      </w:r>
    </w:p>
    <w:p w:rsidR="00D554DF" w:rsidRPr="00A337B6" w:rsidRDefault="003766A8" w:rsidP="00025052">
      <w:pPr>
        <w:pStyle w:val="SingleTxtG"/>
        <w:rPr>
          <w:lang w:val="es-ES"/>
        </w:rPr>
      </w:pPr>
      <w:r w:rsidRPr="00A337B6">
        <w:rPr>
          <w:lang w:val="es-ES"/>
        </w:rPr>
        <w:t>109.</w:t>
      </w:r>
      <w:r w:rsidRPr="00A337B6">
        <w:rPr>
          <w:lang w:val="es-ES"/>
        </w:rPr>
        <w:tab/>
        <w:t xml:space="preserve">En el año 2007, </w:t>
      </w:r>
      <w:smartTag w:uri="urn:schemas-microsoft-com:office:smarttags" w:element="PersonName">
        <w:smartTagPr>
          <w:attr w:name="ProductID" w:val="La Oficina"/>
        </w:smartTagPr>
        <w:r w:rsidRPr="00A337B6">
          <w:rPr>
            <w:lang w:val="es-ES"/>
          </w:rPr>
          <w:t>la Oficina</w:t>
        </w:r>
      </w:smartTag>
      <w:r w:rsidRPr="00A337B6">
        <w:rPr>
          <w:lang w:val="es-ES"/>
        </w:rPr>
        <w:t xml:space="preserve"> del Mecanismo Nacional de Remisión </w:t>
      </w:r>
      <w:r w:rsidR="0018012A" w:rsidRPr="00A337B6">
        <w:rPr>
          <w:lang w:val="es-ES"/>
        </w:rPr>
        <w:t>registró</w:t>
      </w:r>
      <w:r w:rsidRPr="00A337B6">
        <w:rPr>
          <w:lang w:val="es-ES"/>
        </w:rPr>
        <w:t xml:space="preserve"> 37 casos de trata de seres humanos que estaban siendo estudiados por los asistentes sociales</w:t>
      </w:r>
      <w:r w:rsidR="00275720" w:rsidRPr="00A337B6">
        <w:rPr>
          <w:rStyle w:val="FootnoteReference"/>
          <w:lang w:val="es-ES"/>
        </w:rPr>
        <w:footnoteReference w:id="12"/>
      </w:r>
      <w:r w:rsidR="00CD107A" w:rsidRPr="00A337B6">
        <w:rPr>
          <w:lang w:val="es-ES"/>
        </w:rPr>
        <w:t>.</w:t>
      </w:r>
    </w:p>
    <w:p w:rsidR="00D554DF" w:rsidRPr="00A337B6" w:rsidRDefault="003766A8" w:rsidP="00025052">
      <w:pPr>
        <w:pStyle w:val="SingleTxtG"/>
        <w:rPr>
          <w:lang w:val="es-ES"/>
        </w:rPr>
      </w:pPr>
      <w:r w:rsidRPr="00A337B6">
        <w:rPr>
          <w:lang w:val="es-ES"/>
        </w:rPr>
        <w:t>110.</w:t>
      </w:r>
      <w:r w:rsidRPr="00A337B6">
        <w:rPr>
          <w:lang w:val="es-ES"/>
        </w:rPr>
        <w:tab/>
        <w:t>E</w:t>
      </w:r>
      <w:r w:rsidR="00D554DF" w:rsidRPr="00A337B6">
        <w:rPr>
          <w:lang w:val="es-ES"/>
        </w:rPr>
        <w:t>n 2007, 13 pe</w:t>
      </w:r>
      <w:r w:rsidRPr="00A337B6">
        <w:rPr>
          <w:lang w:val="es-ES"/>
        </w:rPr>
        <w:t>rsonas fueron remitidas al refugio para víctimas de la trata de seres humanos. Se realizó una valoración familiar para cuatro de las niñas, y se determinaron las posibilidades de devolverlas a sus familias</w:t>
      </w:r>
      <w:r w:rsidR="0018012A" w:rsidRPr="00A337B6">
        <w:rPr>
          <w:lang w:val="es-ES"/>
        </w:rPr>
        <w:t xml:space="preserve"> en la R</w:t>
      </w:r>
      <w:r w:rsidRPr="00A337B6">
        <w:rPr>
          <w:lang w:val="es-ES"/>
        </w:rPr>
        <w:t xml:space="preserve">epública de Macedonia. Cuatro de estas </w:t>
      </w:r>
      <w:r w:rsidR="008A21B0" w:rsidRPr="00A337B6">
        <w:rPr>
          <w:lang w:val="es-ES"/>
        </w:rPr>
        <w:t>niñas</w:t>
      </w:r>
      <w:r w:rsidRPr="00A337B6">
        <w:rPr>
          <w:lang w:val="es-ES"/>
        </w:rPr>
        <w:t xml:space="preserve"> obtuvieron asistencia directa y quedaron </w:t>
      </w:r>
      <w:r w:rsidR="0018012A" w:rsidRPr="00A337B6">
        <w:rPr>
          <w:lang w:val="es-ES"/>
        </w:rPr>
        <w:t>registradas</w:t>
      </w:r>
      <w:r w:rsidRPr="00A337B6">
        <w:rPr>
          <w:lang w:val="es-ES"/>
        </w:rPr>
        <w:t xml:space="preserve"> en el Programa para </w:t>
      </w:r>
      <w:r w:rsidR="00BB0399" w:rsidRPr="00A337B6">
        <w:rPr>
          <w:lang w:val="es-ES"/>
        </w:rPr>
        <w:t>reinserción social</w:t>
      </w:r>
      <w:r w:rsidRPr="00A337B6">
        <w:rPr>
          <w:lang w:val="es-ES"/>
        </w:rPr>
        <w:t xml:space="preserve"> y reintegración, que cuenta con el apoyo financiero de </w:t>
      </w:r>
      <w:smartTag w:uri="urn:schemas-microsoft-com:office:smarttags" w:element="PersonName">
        <w:smartTagPr>
          <w:attr w:name="ProductID" w:val="la OIM. Se"/>
        </w:smartTagPr>
        <w:r w:rsidRPr="00A337B6">
          <w:rPr>
            <w:lang w:val="es-ES"/>
          </w:rPr>
          <w:t xml:space="preserve">la </w:t>
        </w:r>
        <w:r w:rsidR="00C047BF" w:rsidRPr="00A337B6">
          <w:rPr>
            <w:lang w:val="es-ES"/>
          </w:rPr>
          <w:t>OIM</w:t>
        </w:r>
        <w:r w:rsidRPr="00A337B6">
          <w:rPr>
            <w:lang w:val="es-ES"/>
          </w:rPr>
          <w:t>. S</w:t>
        </w:r>
        <w:r w:rsidR="00B13BF8" w:rsidRPr="00A337B6">
          <w:rPr>
            <w:lang w:val="es-ES"/>
          </w:rPr>
          <w:t>e</w:t>
        </w:r>
      </w:smartTag>
      <w:r w:rsidR="00B13BF8" w:rsidRPr="00A337B6">
        <w:rPr>
          <w:lang w:val="es-ES"/>
        </w:rPr>
        <w:t xml:space="preserve"> asignó un tutor provisional a s</w:t>
      </w:r>
      <w:r w:rsidRPr="00A337B6">
        <w:rPr>
          <w:lang w:val="es-ES"/>
        </w:rPr>
        <w:t xml:space="preserve">iete </w:t>
      </w:r>
      <w:r w:rsidR="008A21B0" w:rsidRPr="00A337B6">
        <w:rPr>
          <w:lang w:val="es-ES"/>
        </w:rPr>
        <w:t>niños de</w:t>
      </w:r>
      <w:r w:rsidRPr="00A337B6">
        <w:rPr>
          <w:lang w:val="es-ES"/>
        </w:rPr>
        <w:t xml:space="preserve"> nacionalidad extranjera</w:t>
      </w:r>
      <w:r w:rsidR="00B13BF8" w:rsidRPr="00A337B6">
        <w:rPr>
          <w:lang w:val="es-ES"/>
        </w:rPr>
        <w:t>,</w:t>
      </w:r>
      <w:r w:rsidRPr="00A337B6">
        <w:rPr>
          <w:lang w:val="es-ES"/>
        </w:rPr>
        <w:t xml:space="preserve"> a los que se alojó en el Centro de Tránsito para Extranjeros</w:t>
      </w:r>
      <w:r w:rsidR="00B13BF8" w:rsidRPr="00A337B6">
        <w:rPr>
          <w:lang w:val="es-ES"/>
        </w:rPr>
        <w:t xml:space="preserve">; este </w:t>
      </w:r>
      <w:r w:rsidR="0018012A" w:rsidRPr="00A337B6">
        <w:rPr>
          <w:lang w:val="es-ES"/>
        </w:rPr>
        <w:t>tutor provisional se ocupó de lo</w:t>
      </w:r>
      <w:r w:rsidRPr="00A337B6">
        <w:rPr>
          <w:lang w:val="es-ES"/>
        </w:rPr>
        <w:t xml:space="preserve">s intereses </w:t>
      </w:r>
      <w:r w:rsidR="0018012A" w:rsidRPr="00A337B6">
        <w:rPr>
          <w:lang w:val="es-ES"/>
        </w:rPr>
        <w:t xml:space="preserve">de los niños </w:t>
      </w:r>
      <w:r w:rsidRPr="00A337B6">
        <w:rPr>
          <w:lang w:val="es-ES"/>
        </w:rPr>
        <w:t xml:space="preserve">hasta el momento de su devolución a sus países de origen. </w:t>
      </w:r>
    </w:p>
    <w:p w:rsidR="00D554DF" w:rsidRPr="00A337B6" w:rsidRDefault="003766A8" w:rsidP="00025052">
      <w:pPr>
        <w:pStyle w:val="SingleTxtG"/>
        <w:rPr>
          <w:lang w:val="es-ES"/>
        </w:rPr>
      </w:pPr>
      <w:r w:rsidRPr="00A337B6">
        <w:rPr>
          <w:lang w:val="es-ES"/>
        </w:rPr>
        <w:t>111.</w:t>
      </w:r>
      <w:r w:rsidRPr="00A337B6">
        <w:rPr>
          <w:lang w:val="es-ES"/>
        </w:rPr>
        <w:tab/>
      </w:r>
      <w:r w:rsidR="00C047BF" w:rsidRPr="00A337B6">
        <w:rPr>
          <w:lang w:val="es-ES"/>
        </w:rPr>
        <w:t xml:space="preserve">En </w:t>
      </w:r>
      <w:r w:rsidRPr="00A337B6">
        <w:rPr>
          <w:lang w:val="es-ES"/>
        </w:rPr>
        <w:t xml:space="preserve">el período </w:t>
      </w:r>
      <w:r w:rsidR="00025052" w:rsidRPr="00A337B6">
        <w:rPr>
          <w:lang w:val="es-ES"/>
        </w:rPr>
        <w:t>2006</w:t>
      </w:r>
      <w:r w:rsidR="00E3667D" w:rsidRPr="00A337B6">
        <w:rPr>
          <w:lang w:val="es-ES"/>
        </w:rPr>
        <w:t>-</w:t>
      </w:r>
      <w:r w:rsidR="00D554DF" w:rsidRPr="00A337B6">
        <w:rPr>
          <w:lang w:val="es-ES"/>
        </w:rPr>
        <w:t xml:space="preserve">2010, </w:t>
      </w:r>
      <w:r w:rsidRPr="00A337B6">
        <w:rPr>
          <w:lang w:val="es-ES"/>
        </w:rPr>
        <w:t xml:space="preserve">el Ministerio de Trabajo y Política Social puso en </w:t>
      </w:r>
      <w:r w:rsidR="0018012A" w:rsidRPr="00A337B6">
        <w:rPr>
          <w:lang w:val="es-ES"/>
        </w:rPr>
        <w:t>práctica</w:t>
      </w:r>
      <w:r w:rsidRPr="00A337B6">
        <w:rPr>
          <w:lang w:val="es-ES"/>
        </w:rPr>
        <w:t xml:space="preserve"> proyectos destinados a prevenir la trata de seres humanos y la migración ilegal entre la población romaní mediante el fortalecimiento de sus cualificaci</w:t>
      </w:r>
      <w:r w:rsidR="00BB0399" w:rsidRPr="00A337B6">
        <w:rPr>
          <w:lang w:val="es-ES"/>
        </w:rPr>
        <w:t>ones laborales. Desde principios</w:t>
      </w:r>
      <w:r w:rsidRPr="00A337B6">
        <w:rPr>
          <w:lang w:val="es-ES"/>
        </w:rPr>
        <w:t xml:space="preserve"> de 2006 hasta mediados de 2010, </w:t>
      </w:r>
      <w:r w:rsidR="0018012A" w:rsidRPr="00A337B6">
        <w:rPr>
          <w:lang w:val="es-ES"/>
        </w:rPr>
        <w:t xml:space="preserve">un total de </w:t>
      </w:r>
      <w:r w:rsidRPr="00A337B6">
        <w:rPr>
          <w:lang w:val="es-ES"/>
        </w:rPr>
        <w:t>227 p</w:t>
      </w:r>
      <w:r w:rsidR="00605006" w:rsidRPr="00A337B6">
        <w:rPr>
          <w:lang w:val="es-ES"/>
        </w:rPr>
        <w:t xml:space="preserve">ersonas participaron con éxito en sesiones de formación para oficios para los que existe una demanda en el mercado. Más de la mitad de estos 227 representantes de la población romaní que se beneficiaron del programa eran mujeres. Las actividades correspondientes contaron con el apoyo del Gobierno de Noruega. </w:t>
      </w:r>
    </w:p>
    <w:p w:rsidR="00D554DF" w:rsidRPr="00A337B6" w:rsidRDefault="00605006" w:rsidP="00025052">
      <w:pPr>
        <w:pStyle w:val="SingleTxtG"/>
        <w:rPr>
          <w:lang w:val="es-ES"/>
        </w:rPr>
      </w:pPr>
      <w:r w:rsidRPr="00A337B6">
        <w:rPr>
          <w:lang w:val="es-ES"/>
        </w:rPr>
        <w:t>112.</w:t>
      </w:r>
      <w:r w:rsidRPr="00A337B6">
        <w:rPr>
          <w:lang w:val="es-ES"/>
        </w:rPr>
        <w:tab/>
      </w:r>
      <w:r w:rsidR="00C047BF" w:rsidRPr="00A337B6">
        <w:rPr>
          <w:lang w:val="es-ES"/>
        </w:rPr>
        <w:t>En</w:t>
      </w:r>
      <w:r w:rsidRPr="00A337B6">
        <w:rPr>
          <w:lang w:val="es-ES"/>
        </w:rPr>
        <w:t xml:space="preserve"> 2009 y </w:t>
      </w:r>
      <w:r w:rsidR="00D554DF" w:rsidRPr="00A337B6">
        <w:rPr>
          <w:lang w:val="es-ES"/>
        </w:rPr>
        <w:t>2010,</w:t>
      </w:r>
      <w:r w:rsidRPr="00A337B6">
        <w:rPr>
          <w:lang w:val="es-ES"/>
        </w:rPr>
        <w:t xml:space="preserve"> la </w:t>
      </w:r>
      <w:r w:rsidR="00C047BF" w:rsidRPr="00A337B6">
        <w:rPr>
          <w:lang w:val="es-ES"/>
        </w:rPr>
        <w:t>OIM</w:t>
      </w:r>
      <w:r w:rsidRPr="00A337B6">
        <w:rPr>
          <w:lang w:val="es-ES"/>
        </w:rPr>
        <w:t>, trabajando en estrecha cola</w:t>
      </w:r>
      <w:r w:rsidR="0018012A" w:rsidRPr="00A337B6">
        <w:rPr>
          <w:lang w:val="es-ES"/>
        </w:rPr>
        <w:t>boración con el Ministerio del I</w:t>
      </w:r>
      <w:r w:rsidRPr="00A337B6">
        <w:rPr>
          <w:lang w:val="es-ES"/>
        </w:rPr>
        <w:t xml:space="preserve">nterior, el Ministerio de Justicia y el Ministerio de Trabajo y Política Social, organizó sesiones de capacitación, que contaron con la participación de más de 500 representantes de las instituciones competentes, durante las cuales se </w:t>
      </w:r>
      <w:r w:rsidR="00C047BF" w:rsidRPr="00A337B6">
        <w:rPr>
          <w:lang w:val="es-ES"/>
        </w:rPr>
        <w:t xml:space="preserve">trataron </w:t>
      </w:r>
      <w:r w:rsidRPr="00A337B6">
        <w:rPr>
          <w:lang w:val="es-ES"/>
        </w:rPr>
        <w:t>temas relacionados con la trata de seres humanos y la migración ilegal. E</w:t>
      </w:r>
      <w:r w:rsidR="0018012A" w:rsidRPr="00A337B6">
        <w:rPr>
          <w:lang w:val="es-ES"/>
        </w:rPr>
        <w:t>l objetivo de e</w:t>
      </w:r>
      <w:r w:rsidRPr="00A337B6">
        <w:rPr>
          <w:lang w:val="es-ES"/>
        </w:rPr>
        <w:t xml:space="preserve">stas sesiones de capacitación </w:t>
      </w:r>
      <w:r w:rsidR="0018012A" w:rsidRPr="00A337B6">
        <w:rPr>
          <w:lang w:val="es-ES"/>
        </w:rPr>
        <w:t>era</w:t>
      </w:r>
      <w:r w:rsidRPr="00A337B6">
        <w:rPr>
          <w:lang w:val="es-ES"/>
        </w:rPr>
        <w:t xml:space="preserve"> el fortalecimiento de las capacidades de las instituciones </w:t>
      </w:r>
      <w:r w:rsidR="0018012A" w:rsidRPr="00A337B6">
        <w:rPr>
          <w:lang w:val="es-ES"/>
        </w:rPr>
        <w:t>competentes para</w:t>
      </w:r>
      <w:r w:rsidRPr="00A337B6">
        <w:rPr>
          <w:lang w:val="es-ES"/>
        </w:rPr>
        <w:t xml:space="preserve"> la detección temprana de las víctimas de la trata de seres humanos </w:t>
      </w:r>
      <w:r w:rsidR="0018012A" w:rsidRPr="00A337B6">
        <w:rPr>
          <w:lang w:val="es-ES"/>
        </w:rPr>
        <w:t>basada en</w:t>
      </w:r>
      <w:r w:rsidRPr="00A337B6">
        <w:rPr>
          <w:lang w:val="es-ES"/>
        </w:rPr>
        <w:t xml:space="preserve"> las tendencias más recientes </w:t>
      </w:r>
      <w:r w:rsidR="00C047BF" w:rsidRPr="00A337B6">
        <w:rPr>
          <w:lang w:val="es-ES"/>
        </w:rPr>
        <w:t>observadas al respecto</w:t>
      </w:r>
      <w:r w:rsidRPr="00A337B6">
        <w:rPr>
          <w:lang w:val="es-ES"/>
        </w:rPr>
        <w:t xml:space="preserve">, y también promover la colaboración mutua a la hora de prestar asistencia a las víctimas. Estas actividades contaron con el apoyo de </w:t>
      </w:r>
      <w:smartTag w:uri="urn:schemas-microsoft-com:office:smarttags" w:element="PersonName">
        <w:smartTagPr>
          <w:attr w:name="ProductID" w:val="la Uni￳n Europea."/>
        </w:smartTagPr>
        <w:r w:rsidRPr="00A337B6">
          <w:rPr>
            <w:lang w:val="es-ES"/>
          </w:rPr>
          <w:t>la Unión Europea.</w:t>
        </w:r>
      </w:smartTag>
      <w:r w:rsidRPr="00A337B6">
        <w:rPr>
          <w:lang w:val="es-ES"/>
        </w:rPr>
        <w:t xml:space="preserve"> </w:t>
      </w:r>
    </w:p>
    <w:p w:rsidR="00D554DF" w:rsidRPr="00A337B6" w:rsidRDefault="00605006" w:rsidP="00025052">
      <w:pPr>
        <w:pStyle w:val="SingleTxtG"/>
        <w:rPr>
          <w:lang w:val="es-ES"/>
        </w:rPr>
      </w:pPr>
      <w:r w:rsidRPr="00A337B6">
        <w:rPr>
          <w:lang w:val="es-ES"/>
        </w:rPr>
        <w:t>113.</w:t>
      </w:r>
      <w:r w:rsidRPr="00A337B6">
        <w:rPr>
          <w:lang w:val="es-ES"/>
        </w:rPr>
        <w:tab/>
      </w:r>
      <w:r w:rsidR="00C047BF" w:rsidRPr="00A337B6">
        <w:rPr>
          <w:lang w:val="es-ES"/>
        </w:rPr>
        <w:t>En</w:t>
      </w:r>
      <w:r w:rsidR="00D554DF" w:rsidRPr="00A337B6">
        <w:rPr>
          <w:lang w:val="es-ES"/>
        </w:rPr>
        <w:t xml:space="preserve"> 2008, </w:t>
      </w:r>
      <w:r w:rsidRPr="00A337B6">
        <w:rPr>
          <w:lang w:val="es-ES"/>
        </w:rPr>
        <w:t xml:space="preserve">se registraron </w:t>
      </w:r>
      <w:r w:rsidR="00D554DF" w:rsidRPr="00A337B6">
        <w:rPr>
          <w:lang w:val="es-ES"/>
        </w:rPr>
        <w:t xml:space="preserve">11 </w:t>
      </w:r>
      <w:r w:rsidR="008A21B0" w:rsidRPr="00A337B6">
        <w:rPr>
          <w:lang w:val="es-ES"/>
        </w:rPr>
        <w:t>niños de</w:t>
      </w:r>
      <w:r w:rsidRPr="00A337B6">
        <w:rPr>
          <w:lang w:val="es-ES"/>
        </w:rPr>
        <w:t xml:space="preserve"> nacionalidad macedonia y 3 </w:t>
      </w:r>
      <w:r w:rsidR="008A21B0" w:rsidRPr="00A337B6">
        <w:rPr>
          <w:lang w:val="es-ES"/>
        </w:rPr>
        <w:t>niños de</w:t>
      </w:r>
      <w:r w:rsidRPr="00A337B6">
        <w:rPr>
          <w:lang w:val="es-ES"/>
        </w:rPr>
        <w:t xml:space="preserve"> nacionalidad extranjera como víctimas de la trata de seres humanos. Sus edades estaban comprendidas entre los 8 y los 17 años. </w:t>
      </w:r>
      <w:r w:rsidR="00B13BF8" w:rsidRPr="00A337B6">
        <w:rPr>
          <w:lang w:val="es-ES"/>
        </w:rPr>
        <w:t xml:space="preserve">Se designó un tutor provisional para todos los </w:t>
      </w:r>
      <w:r w:rsidR="008A21B0" w:rsidRPr="00A337B6">
        <w:rPr>
          <w:lang w:val="es-ES"/>
        </w:rPr>
        <w:t>niños</w:t>
      </w:r>
      <w:r w:rsidR="00B13BF8" w:rsidRPr="00A337B6">
        <w:rPr>
          <w:lang w:val="es-ES"/>
        </w:rPr>
        <w:t xml:space="preserve">. Durante 2008, el asesor jurídico de </w:t>
      </w:r>
      <w:smartTag w:uri="urn:schemas-microsoft-com:office:smarttags" w:element="PersonName">
        <w:smartTagPr>
          <w:attr w:name="ProductID" w:val="La Oficina"/>
        </w:smartTagPr>
        <w:r w:rsidR="00B13BF8" w:rsidRPr="00A337B6">
          <w:rPr>
            <w:lang w:val="es-ES"/>
          </w:rPr>
          <w:t>la Oficina</w:t>
        </w:r>
      </w:smartTag>
      <w:r w:rsidR="00B13BF8" w:rsidRPr="00A337B6">
        <w:rPr>
          <w:lang w:val="es-ES"/>
        </w:rPr>
        <w:t xml:space="preserve"> del Mecanismo Nacional de Remisión fue designado como tutor especial y representó ante el Tribunal de Primera Instancia </w:t>
      </w:r>
      <w:r w:rsidR="002367FB" w:rsidRPr="00A337B6">
        <w:rPr>
          <w:lang w:val="es-ES"/>
        </w:rPr>
        <w:t>Skopie</w:t>
      </w:r>
      <w:r w:rsidR="00B13BF8" w:rsidRPr="00A337B6">
        <w:rPr>
          <w:lang w:val="es-ES"/>
        </w:rPr>
        <w:t xml:space="preserve"> 1, de</w:t>
      </w:r>
      <w:r w:rsidR="00D554DF" w:rsidRPr="00A337B6">
        <w:rPr>
          <w:lang w:val="es-ES"/>
        </w:rPr>
        <w:t xml:space="preserve"> </w:t>
      </w:r>
      <w:r w:rsidR="002367FB" w:rsidRPr="00A337B6">
        <w:rPr>
          <w:lang w:val="es-ES"/>
        </w:rPr>
        <w:t>Skopie</w:t>
      </w:r>
      <w:r w:rsidR="00B13BF8" w:rsidRPr="00A337B6">
        <w:rPr>
          <w:lang w:val="es-ES"/>
        </w:rPr>
        <w:t>,</w:t>
      </w:r>
      <w:r w:rsidR="00D554DF" w:rsidRPr="00A337B6">
        <w:rPr>
          <w:lang w:val="es-ES"/>
        </w:rPr>
        <w:t xml:space="preserve"> </w:t>
      </w:r>
      <w:r w:rsidR="00B13BF8" w:rsidRPr="00A337B6">
        <w:rPr>
          <w:lang w:val="es-ES"/>
        </w:rPr>
        <w:t xml:space="preserve">a nueve </w:t>
      </w:r>
      <w:r w:rsidR="008A21B0" w:rsidRPr="00A337B6">
        <w:rPr>
          <w:lang w:val="es-ES"/>
        </w:rPr>
        <w:t>niños</w:t>
      </w:r>
      <w:r w:rsidR="00B13BF8" w:rsidRPr="00A337B6">
        <w:rPr>
          <w:lang w:val="es-ES"/>
        </w:rPr>
        <w:t xml:space="preserve"> víctimas de </w:t>
      </w:r>
      <w:smartTag w:uri="urn:schemas-microsoft-com:office:smarttags" w:element="PersonName">
        <w:smartTagPr>
          <w:attr w:name="ProductID" w:val="la trata. Las"/>
        </w:smartTagPr>
        <w:r w:rsidR="00B13BF8" w:rsidRPr="00A337B6">
          <w:rPr>
            <w:lang w:val="es-ES"/>
          </w:rPr>
          <w:t>la trata. Las</w:t>
        </w:r>
      </w:smartTag>
      <w:r w:rsidR="00B13BF8" w:rsidRPr="00A337B6">
        <w:rPr>
          <w:lang w:val="es-ES"/>
        </w:rPr>
        <w:t xml:space="preserve"> actuaciones judiciales ante e</w:t>
      </w:r>
      <w:r w:rsidR="003B63CD" w:rsidRPr="00A337B6">
        <w:rPr>
          <w:lang w:val="es-ES"/>
        </w:rPr>
        <w:t>l Tribunal de P</w:t>
      </w:r>
      <w:r w:rsidR="00B13BF8" w:rsidRPr="00A337B6">
        <w:rPr>
          <w:lang w:val="es-ES"/>
        </w:rPr>
        <w:t xml:space="preserve">rimera Instancia Skopie 1 han concluido, dictándose penas de entre cuatro y siete años de prisión para los culpables. También se dictaron decisiones respecto de las solicitudes de reparación. Los </w:t>
      </w:r>
      <w:r w:rsidR="003B63CD" w:rsidRPr="00A337B6">
        <w:rPr>
          <w:lang w:val="es-ES"/>
        </w:rPr>
        <w:t>culpables</w:t>
      </w:r>
      <w:r w:rsidR="00B13BF8" w:rsidRPr="00A337B6">
        <w:rPr>
          <w:lang w:val="es-ES"/>
        </w:rPr>
        <w:t xml:space="preserve"> han de pagar reparaciones, indemnizando a las víctimas por los daños morales sufridos a razón de entre 200.000 y 500.000 </w:t>
      </w:r>
      <w:r w:rsidR="00460D38" w:rsidRPr="00A337B6">
        <w:rPr>
          <w:lang w:val="es-ES"/>
        </w:rPr>
        <w:t>de</w:t>
      </w:r>
      <w:r w:rsidR="00B13BF8" w:rsidRPr="00A337B6">
        <w:rPr>
          <w:lang w:val="es-ES"/>
        </w:rPr>
        <w:t xml:space="preserve">nares. </w:t>
      </w:r>
    </w:p>
    <w:p w:rsidR="00D554DF" w:rsidRPr="00A337B6" w:rsidRDefault="00B13BF8" w:rsidP="00025052">
      <w:pPr>
        <w:pStyle w:val="SingleTxtG"/>
        <w:rPr>
          <w:lang w:val="es-ES"/>
        </w:rPr>
      </w:pPr>
      <w:r w:rsidRPr="00A337B6">
        <w:rPr>
          <w:lang w:val="es-ES"/>
        </w:rPr>
        <w:t>114.</w:t>
      </w:r>
      <w:r w:rsidRPr="00A337B6">
        <w:rPr>
          <w:lang w:val="es-ES"/>
        </w:rPr>
        <w:tab/>
        <w:t xml:space="preserve">En </w:t>
      </w:r>
      <w:r w:rsidR="00D554DF" w:rsidRPr="00A337B6">
        <w:rPr>
          <w:lang w:val="es-ES"/>
        </w:rPr>
        <w:t>2009</w:t>
      </w:r>
      <w:r w:rsidRPr="00A337B6">
        <w:rPr>
          <w:lang w:val="es-ES"/>
        </w:rPr>
        <w:t xml:space="preserve">, </w:t>
      </w:r>
      <w:smartTag w:uri="urn:schemas-microsoft-com:office:smarttags" w:element="PersonName">
        <w:smartTagPr>
          <w:attr w:name="ProductID" w:val="La Oficina"/>
        </w:smartTagPr>
        <w:r w:rsidRPr="00A337B6">
          <w:rPr>
            <w:lang w:val="es-ES"/>
          </w:rPr>
          <w:t>la Oficina</w:t>
        </w:r>
      </w:smartTag>
      <w:r w:rsidRPr="00A337B6">
        <w:rPr>
          <w:lang w:val="es-ES"/>
        </w:rPr>
        <w:t xml:space="preserve"> del Mecanismo Nacional de Remisión y los Centros de Asistencia Social competentes proporcionaron asistencia y apoyo a ocho personas, de las cuales seis eran </w:t>
      </w:r>
      <w:r w:rsidR="008A21B0" w:rsidRPr="00A337B6">
        <w:rPr>
          <w:lang w:val="es-ES"/>
        </w:rPr>
        <w:t>niños, que fueron remitido</w:t>
      </w:r>
      <w:r w:rsidRPr="00A337B6">
        <w:rPr>
          <w:lang w:val="es-ES"/>
        </w:rPr>
        <w:t xml:space="preserve">s al refugio para víctimas de la trata de seres humanos. También en 2009, </w:t>
      </w:r>
      <w:r w:rsidR="003F49EF" w:rsidRPr="00A337B6">
        <w:rPr>
          <w:lang w:val="es-ES"/>
        </w:rPr>
        <w:t xml:space="preserve">los Centros de Asistencia Social designaron a un tutor provisional para cuatro </w:t>
      </w:r>
      <w:r w:rsidR="008A21B0" w:rsidRPr="00A337B6">
        <w:rPr>
          <w:lang w:val="es-ES"/>
        </w:rPr>
        <w:t>niños</w:t>
      </w:r>
      <w:r w:rsidR="003F49EF" w:rsidRPr="00A337B6">
        <w:rPr>
          <w:lang w:val="es-ES"/>
        </w:rPr>
        <w:t xml:space="preserve"> de nacionalidad extranjera a los que se alojó en el Centro de Tránsito para Extranjeros. En 2009, el asesor jurídico ha trabajado con dos </w:t>
      </w:r>
      <w:r w:rsidR="008A21B0" w:rsidRPr="00A337B6">
        <w:rPr>
          <w:lang w:val="es-ES"/>
        </w:rPr>
        <w:t xml:space="preserve">niños </w:t>
      </w:r>
      <w:r w:rsidR="003F49EF" w:rsidRPr="00A337B6">
        <w:rPr>
          <w:lang w:val="es-ES"/>
        </w:rPr>
        <w:t>víctimas respecto de l</w:t>
      </w:r>
      <w:r w:rsidR="008A21B0" w:rsidRPr="00A337B6">
        <w:rPr>
          <w:lang w:val="es-ES"/>
        </w:rPr>
        <w:t>o</w:t>
      </w:r>
      <w:r w:rsidR="003F49EF" w:rsidRPr="00A337B6">
        <w:rPr>
          <w:lang w:val="es-ES"/>
        </w:rPr>
        <w:t xml:space="preserve">s cuales están en curso actuaciones judiciales. </w:t>
      </w:r>
    </w:p>
    <w:p w:rsidR="00D554DF" w:rsidRPr="00A337B6" w:rsidRDefault="003F49EF" w:rsidP="00025052">
      <w:pPr>
        <w:pStyle w:val="SingleTxtG"/>
        <w:rPr>
          <w:lang w:val="es-ES"/>
        </w:rPr>
      </w:pPr>
      <w:r w:rsidRPr="00A337B6">
        <w:rPr>
          <w:lang w:val="es-ES"/>
        </w:rPr>
        <w:t>115.</w:t>
      </w:r>
      <w:r w:rsidRPr="00A337B6">
        <w:rPr>
          <w:lang w:val="es-ES"/>
        </w:rPr>
        <w:tab/>
        <w:t>E</w:t>
      </w:r>
      <w:r w:rsidR="00D554DF" w:rsidRPr="00A337B6">
        <w:rPr>
          <w:lang w:val="es-ES"/>
        </w:rPr>
        <w:t xml:space="preserve">n 2010 </w:t>
      </w:r>
      <w:smartTag w:uri="urn:schemas-microsoft-com:office:smarttags" w:element="PersonName">
        <w:smartTagPr>
          <w:attr w:name="ProductID" w:val="La Oficina"/>
        </w:smartTagPr>
        <w:r w:rsidRPr="00A337B6">
          <w:rPr>
            <w:lang w:val="es-ES"/>
          </w:rPr>
          <w:t>la Oficina</w:t>
        </w:r>
      </w:smartTag>
      <w:r w:rsidRPr="00A337B6">
        <w:rPr>
          <w:lang w:val="es-ES"/>
        </w:rPr>
        <w:t xml:space="preserve"> del Mecanismo Nacional de Remisión y los Centros de Asistencia Social competentes proporcionaron asistencia y apoyo a 14 personas</w:t>
      </w:r>
      <w:r w:rsidR="00D554DF" w:rsidRPr="00A337B6">
        <w:rPr>
          <w:lang w:val="es-ES"/>
        </w:rPr>
        <w:t xml:space="preserve">: </w:t>
      </w:r>
    </w:p>
    <w:p w:rsidR="00D554DF" w:rsidRPr="00A337B6" w:rsidRDefault="00025052" w:rsidP="00025052">
      <w:pPr>
        <w:pStyle w:val="SingleTxtG"/>
        <w:rPr>
          <w:lang w:val="es-ES"/>
        </w:rPr>
      </w:pPr>
      <w:r w:rsidRPr="00A337B6">
        <w:rPr>
          <w:lang w:val="es-ES"/>
        </w:rPr>
        <w:tab/>
      </w:r>
      <w:r w:rsidR="003F49EF" w:rsidRPr="00A337B6">
        <w:rPr>
          <w:lang w:val="es-ES"/>
        </w:rPr>
        <w:t>a)</w:t>
      </w:r>
      <w:r w:rsidR="003F49EF" w:rsidRPr="00A337B6">
        <w:rPr>
          <w:lang w:val="es-ES"/>
        </w:rPr>
        <w:tab/>
      </w:r>
      <w:r w:rsidR="00037162" w:rsidRPr="00A337B6">
        <w:rPr>
          <w:lang w:val="es-ES"/>
        </w:rPr>
        <w:t xml:space="preserve">Cinco </w:t>
      </w:r>
      <w:r w:rsidR="008A21B0" w:rsidRPr="00A337B6">
        <w:rPr>
          <w:lang w:val="es-ES"/>
        </w:rPr>
        <w:t>niños</w:t>
      </w:r>
      <w:r w:rsidR="003F49EF" w:rsidRPr="00A337B6">
        <w:rPr>
          <w:lang w:val="es-ES"/>
        </w:rPr>
        <w:t xml:space="preserve"> fueron identificados como víctimas de la trata de seres humanos; están en curso las correspondientes actuaciones judiciales con arreglo al artículo 418 d</w:t>
      </w:r>
      <w:r w:rsidR="003B63CD" w:rsidRPr="00A337B6">
        <w:rPr>
          <w:lang w:val="es-ES"/>
        </w:rPr>
        <w:t>)</w:t>
      </w:r>
      <w:r w:rsidR="003F49EF" w:rsidRPr="00A337B6">
        <w:rPr>
          <w:lang w:val="es-ES"/>
        </w:rPr>
        <w:t xml:space="preserve"> del Código Penal de </w:t>
      </w:r>
      <w:smartTag w:uri="urn:schemas-microsoft-com:office:smarttags" w:element="PersonName">
        <w:smartTagPr>
          <w:attr w:name="ProductID" w:val="la Rep￺blica"/>
        </w:smartTagPr>
        <w:r w:rsidR="003F49EF" w:rsidRPr="00A337B6">
          <w:rPr>
            <w:lang w:val="es-ES"/>
          </w:rPr>
          <w:t>la República</w:t>
        </w:r>
      </w:smartTag>
      <w:r w:rsidR="003F49EF" w:rsidRPr="00A337B6">
        <w:rPr>
          <w:lang w:val="es-ES"/>
        </w:rPr>
        <w:t xml:space="preserve"> de </w:t>
      </w:r>
      <w:r w:rsidR="00D554DF" w:rsidRPr="00A337B6">
        <w:rPr>
          <w:lang w:val="es-ES"/>
        </w:rPr>
        <w:t xml:space="preserve">Macedonia; </w:t>
      </w:r>
      <w:r w:rsidR="003F49EF" w:rsidRPr="00A337B6">
        <w:rPr>
          <w:lang w:val="es-ES"/>
        </w:rPr>
        <w:t>y</w:t>
      </w:r>
      <w:r w:rsidR="00D554DF" w:rsidRPr="00A337B6">
        <w:rPr>
          <w:lang w:val="es-ES"/>
        </w:rPr>
        <w:t xml:space="preserve"> </w:t>
      </w:r>
    </w:p>
    <w:p w:rsidR="00D554DF" w:rsidRPr="00A337B6" w:rsidRDefault="00025052" w:rsidP="00025052">
      <w:pPr>
        <w:pStyle w:val="SingleTxtG"/>
        <w:rPr>
          <w:lang w:val="es-ES"/>
        </w:rPr>
      </w:pPr>
      <w:r w:rsidRPr="00A337B6">
        <w:rPr>
          <w:lang w:val="es-ES"/>
        </w:rPr>
        <w:tab/>
      </w:r>
      <w:r w:rsidR="00D554DF" w:rsidRPr="00A337B6">
        <w:rPr>
          <w:lang w:val="es-ES"/>
        </w:rPr>
        <w:t>b)</w:t>
      </w:r>
      <w:r w:rsidR="00D554DF" w:rsidRPr="00A337B6">
        <w:rPr>
          <w:lang w:val="es-ES"/>
        </w:rPr>
        <w:tab/>
      </w:r>
      <w:r w:rsidR="00037162" w:rsidRPr="00A337B6">
        <w:rPr>
          <w:lang w:val="es-ES"/>
        </w:rPr>
        <w:t xml:space="preserve">Nueve </w:t>
      </w:r>
      <w:r w:rsidR="003F49EF" w:rsidRPr="00A337B6">
        <w:rPr>
          <w:lang w:val="es-ES"/>
        </w:rPr>
        <w:t>personas son presuntas víctimas de la trata en seres humanos</w:t>
      </w:r>
      <w:r w:rsidR="00D554DF" w:rsidRPr="00A337B6">
        <w:rPr>
          <w:lang w:val="es-ES"/>
        </w:rPr>
        <w:t>.</w:t>
      </w:r>
    </w:p>
    <w:p w:rsidR="00D554DF" w:rsidRPr="00A337B6" w:rsidRDefault="003F49EF" w:rsidP="00025052">
      <w:pPr>
        <w:pStyle w:val="SingleTxtG"/>
        <w:rPr>
          <w:lang w:val="es-ES"/>
        </w:rPr>
      </w:pPr>
      <w:r w:rsidRPr="00A337B6">
        <w:rPr>
          <w:lang w:val="es-ES"/>
        </w:rPr>
        <w:t>116.</w:t>
      </w:r>
      <w:r w:rsidRPr="00A337B6">
        <w:rPr>
          <w:lang w:val="es-ES"/>
        </w:rPr>
        <w:tab/>
        <w:t xml:space="preserve">Están en curso actuaciones judiciales en las que el representante jurídico del Mecanismo Nacional de Remisión representa los intereses de los </w:t>
      </w:r>
      <w:r w:rsidR="008A21B0" w:rsidRPr="00A337B6">
        <w:rPr>
          <w:lang w:val="es-ES"/>
        </w:rPr>
        <w:t>niños</w:t>
      </w:r>
      <w:r w:rsidR="00275720" w:rsidRPr="00A337B6">
        <w:rPr>
          <w:rStyle w:val="FootnoteReference"/>
          <w:lang w:val="es-ES"/>
        </w:rPr>
        <w:footnoteReference w:id="13"/>
      </w:r>
      <w:r w:rsidR="00037162" w:rsidRPr="00A337B6">
        <w:rPr>
          <w:lang w:val="es-ES"/>
        </w:rPr>
        <w:t>.</w:t>
      </w:r>
    </w:p>
    <w:p w:rsidR="00D554DF" w:rsidRPr="00A337B6" w:rsidRDefault="003F49EF" w:rsidP="00025052">
      <w:pPr>
        <w:pStyle w:val="SingleTxtG"/>
        <w:rPr>
          <w:lang w:val="es-ES"/>
        </w:rPr>
      </w:pPr>
      <w:r w:rsidRPr="00A337B6">
        <w:rPr>
          <w:lang w:val="es-ES"/>
        </w:rPr>
        <w:t>117.</w:t>
      </w:r>
      <w:r w:rsidRPr="00A337B6">
        <w:rPr>
          <w:lang w:val="es-ES"/>
        </w:rPr>
        <w:tab/>
        <w:t xml:space="preserve">Con el fin de dar seguimiento a la aplicación de la política penal por los tribunales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el Ministerio de Justicia elaboró información acerca de los aspectos jurídicos </w:t>
      </w:r>
      <w:r w:rsidR="00527C6F" w:rsidRPr="00A337B6">
        <w:rPr>
          <w:lang w:val="es-ES"/>
        </w:rPr>
        <w:t xml:space="preserve">del procesamiento de los autores de delitos de trata de seres humanos y contrabando de migrantes </w:t>
      </w:r>
      <w:r w:rsidRPr="00A337B6">
        <w:rPr>
          <w:lang w:val="es-ES"/>
        </w:rPr>
        <w:t xml:space="preserve">y la experiencia práctica en </w:t>
      </w:r>
      <w:r w:rsidR="00527C6F" w:rsidRPr="00A337B6">
        <w:rPr>
          <w:lang w:val="es-ES"/>
        </w:rPr>
        <w:t xml:space="preserve">la materia </w:t>
      </w:r>
      <w:r w:rsidRPr="00A337B6">
        <w:rPr>
          <w:lang w:val="es-ES"/>
        </w:rPr>
        <w:t xml:space="preserve">para el período </w:t>
      </w:r>
      <w:r w:rsidR="00025052" w:rsidRPr="00A337B6">
        <w:rPr>
          <w:lang w:val="es-ES"/>
        </w:rPr>
        <w:t>2005</w:t>
      </w:r>
      <w:r w:rsidR="00802BDF" w:rsidRPr="00A337B6">
        <w:rPr>
          <w:lang w:val="es-ES"/>
        </w:rPr>
        <w:t>-</w:t>
      </w:r>
      <w:r w:rsidR="00D554DF" w:rsidRPr="00A337B6">
        <w:rPr>
          <w:lang w:val="es-ES"/>
        </w:rPr>
        <w:t xml:space="preserve">2008, </w:t>
      </w:r>
      <w:r w:rsidRPr="00A337B6">
        <w:rPr>
          <w:lang w:val="es-ES"/>
        </w:rPr>
        <w:t xml:space="preserve">es decir, análisis de los veredictos, tipos de veredictos y sentencias dictadas </w:t>
      </w:r>
      <w:r w:rsidR="00903152" w:rsidRPr="00A337B6">
        <w:rPr>
          <w:lang w:val="es-ES"/>
        </w:rPr>
        <w:t>contra</w:t>
      </w:r>
      <w:r w:rsidRPr="00A337B6">
        <w:rPr>
          <w:lang w:val="es-ES"/>
        </w:rPr>
        <w:t xml:space="preserve"> los actos delictivos de trata de seres humanos y contra</w:t>
      </w:r>
      <w:r w:rsidR="00CE4430" w:rsidRPr="00A337B6">
        <w:rPr>
          <w:lang w:val="es-ES"/>
        </w:rPr>
        <w:t>bando de migrantes. Durante e</w:t>
      </w:r>
      <w:r w:rsidRPr="00A337B6">
        <w:rPr>
          <w:lang w:val="es-ES"/>
        </w:rPr>
        <w:t xml:space="preserve">sta actividad </w:t>
      </w:r>
      <w:r w:rsidR="00CE4430" w:rsidRPr="00A337B6">
        <w:rPr>
          <w:lang w:val="es-ES"/>
        </w:rPr>
        <w:t>se examinó la</w:t>
      </w:r>
      <w:r w:rsidRPr="00A337B6">
        <w:rPr>
          <w:lang w:val="es-ES"/>
        </w:rPr>
        <w:t xml:space="preserve"> información de los tribunales de prime</w:t>
      </w:r>
      <w:r w:rsidR="00527C6F" w:rsidRPr="00A337B6">
        <w:rPr>
          <w:lang w:val="es-ES"/>
        </w:rPr>
        <w:t>ra y segunda instancia, y también se examin</w:t>
      </w:r>
      <w:r w:rsidR="00261452" w:rsidRPr="00A337B6">
        <w:rPr>
          <w:lang w:val="es-ES"/>
        </w:rPr>
        <w:t>a</w:t>
      </w:r>
      <w:r w:rsidR="00527C6F" w:rsidRPr="00A337B6">
        <w:rPr>
          <w:lang w:val="es-ES"/>
        </w:rPr>
        <w:t>ron</w:t>
      </w:r>
      <w:r w:rsidRPr="00A337B6">
        <w:rPr>
          <w:lang w:val="es-ES"/>
        </w:rPr>
        <w:t xml:space="preserve"> </w:t>
      </w:r>
      <w:r w:rsidR="00CE4430" w:rsidRPr="00A337B6">
        <w:rPr>
          <w:lang w:val="es-ES"/>
        </w:rPr>
        <w:t xml:space="preserve">los </w:t>
      </w:r>
      <w:r w:rsidRPr="00A337B6">
        <w:rPr>
          <w:lang w:val="es-ES"/>
        </w:rPr>
        <w:t xml:space="preserve">datos de </w:t>
      </w:r>
      <w:smartTag w:uri="urn:schemas-microsoft-com:office:smarttags" w:element="PersonName">
        <w:smartTagPr>
          <w:attr w:name="ProductID" w:val="la Oficina Estatal"/>
        </w:smartTagPr>
        <w:smartTag w:uri="urn:schemas-microsoft-com:office:smarttags" w:element="PersonName">
          <w:smartTagPr>
            <w:attr w:name="ProductID" w:val="La Oficina"/>
          </w:smartTagPr>
          <w:r w:rsidRPr="00A337B6">
            <w:rPr>
              <w:lang w:val="es-ES"/>
            </w:rPr>
            <w:t>la Oficina</w:t>
          </w:r>
        </w:smartTag>
        <w:r w:rsidRPr="00A337B6">
          <w:rPr>
            <w:lang w:val="es-ES"/>
          </w:rPr>
          <w:t xml:space="preserve"> Estatal</w:t>
        </w:r>
      </w:smartTag>
      <w:r w:rsidRPr="00A337B6">
        <w:rPr>
          <w:lang w:val="es-ES"/>
        </w:rPr>
        <w:t xml:space="preserve"> de Estadística </w:t>
      </w:r>
      <w:r w:rsidR="00903152" w:rsidRPr="00A337B6">
        <w:rPr>
          <w:lang w:val="es-ES"/>
        </w:rPr>
        <w:t>relativos al</w:t>
      </w:r>
      <w:r w:rsidRPr="00A337B6">
        <w:rPr>
          <w:lang w:val="es-ES"/>
        </w:rPr>
        <w:t xml:space="preserve"> número de personas </w:t>
      </w:r>
      <w:r w:rsidR="00CE4430" w:rsidRPr="00A337B6">
        <w:rPr>
          <w:lang w:val="es-ES"/>
        </w:rPr>
        <w:t>denunciadas, acusadas</w:t>
      </w:r>
      <w:r w:rsidRPr="00A337B6">
        <w:rPr>
          <w:lang w:val="es-ES"/>
        </w:rPr>
        <w:t xml:space="preserve"> y </w:t>
      </w:r>
      <w:r w:rsidR="00821A00" w:rsidRPr="00A337B6">
        <w:rPr>
          <w:lang w:val="es-ES"/>
        </w:rPr>
        <w:t>condena</w:t>
      </w:r>
      <w:r w:rsidR="00CE4430" w:rsidRPr="00A337B6">
        <w:rPr>
          <w:lang w:val="es-ES"/>
        </w:rPr>
        <w:t>da</w:t>
      </w:r>
      <w:r w:rsidR="00821A00" w:rsidRPr="00A337B6">
        <w:rPr>
          <w:lang w:val="es-ES"/>
        </w:rPr>
        <w:t xml:space="preserve">s por </w:t>
      </w:r>
      <w:r w:rsidRPr="00A337B6">
        <w:rPr>
          <w:lang w:val="es-ES"/>
        </w:rPr>
        <w:t xml:space="preserve">actos delictivos de trata de seres humanos y migración ilegal; </w:t>
      </w:r>
      <w:r w:rsidR="00CE4430" w:rsidRPr="00A337B6">
        <w:rPr>
          <w:lang w:val="es-ES"/>
        </w:rPr>
        <w:t xml:space="preserve">se procesaron </w:t>
      </w:r>
      <w:r w:rsidRPr="00A337B6">
        <w:rPr>
          <w:lang w:val="es-ES"/>
        </w:rPr>
        <w:t xml:space="preserve">los datos de los tribunales de primera y segunda instancia </w:t>
      </w:r>
      <w:r w:rsidR="00821A00" w:rsidRPr="00A337B6">
        <w:rPr>
          <w:lang w:val="es-ES"/>
        </w:rPr>
        <w:t xml:space="preserve">para obtener una idea del número total de causas relacionadas con este tipo de actos delictivos para el período comprendido entre </w:t>
      </w:r>
      <w:r w:rsidR="00D554DF" w:rsidRPr="00A337B6">
        <w:rPr>
          <w:lang w:val="es-ES"/>
        </w:rPr>
        <w:t xml:space="preserve">2005 </w:t>
      </w:r>
      <w:r w:rsidR="00821A00" w:rsidRPr="00A337B6">
        <w:rPr>
          <w:lang w:val="es-ES"/>
        </w:rPr>
        <w:t>y</w:t>
      </w:r>
      <w:r w:rsidR="00D554DF" w:rsidRPr="00A337B6">
        <w:rPr>
          <w:lang w:val="es-ES"/>
        </w:rPr>
        <w:t xml:space="preserve"> 2008.</w:t>
      </w:r>
      <w:r w:rsidR="00650DB2" w:rsidRPr="00A337B6">
        <w:rPr>
          <w:lang w:val="es-ES"/>
        </w:rPr>
        <w:t xml:space="preserve"> </w:t>
      </w:r>
    </w:p>
    <w:p w:rsidR="00D554DF" w:rsidRPr="00A337B6" w:rsidRDefault="00821A00" w:rsidP="00025052">
      <w:pPr>
        <w:pStyle w:val="SingleTxtG"/>
        <w:rPr>
          <w:lang w:val="es-ES"/>
        </w:rPr>
      </w:pPr>
      <w:r w:rsidRPr="00A337B6">
        <w:rPr>
          <w:lang w:val="es-ES"/>
        </w:rPr>
        <w:t>118.</w:t>
      </w:r>
      <w:r w:rsidRPr="00A337B6">
        <w:rPr>
          <w:lang w:val="es-ES"/>
        </w:rPr>
        <w:tab/>
        <w:t>Según ese análisis, las estadísticas correspondientes a los actos delictivos que han dado lugar a las condenas de los acusados son como sigue:</w:t>
      </w:r>
    </w:p>
    <w:p w:rsidR="00D554DF" w:rsidRPr="00A337B6" w:rsidRDefault="00025052" w:rsidP="00025052">
      <w:pPr>
        <w:pStyle w:val="SingleTxtG"/>
        <w:rPr>
          <w:lang w:val="es-ES"/>
        </w:rPr>
      </w:pPr>
      <w:r w:rsidRPr="00A337B6">
        <w:rPr>
          <w:lang w:val="es-ES"/>
        </w:rPr>
        <w:tab/>
      </w:r>
      <w:r w:rsidR="00821A00" w:rsidRPr="00A337B6">
        <w:rPr>
          <w:lang w:val="es-ES"/>
        </w:rPr>
        <w:t>a)</w:t>
      </w:r>
      <w:r w:rsidR="00821A00" w:rsidRPr="00A337B6">
        <w:rPr>
          <w:lang w:val="es-ES"/>
        </w:rPr>
        <w:tab/>
        <w:t>69 causas (el</w:t>
      </w:r>
      <w:r w:rsidR="00D554DF" w:rsidRPr="00A337B6">
        <w:rPr>
          <w:lang w:val="es-ES"/>
        </w:rPr>
        <w:t xml:space="preserve"> 78%</w:t>
      </w:r>
      <w:r w:rsidR="00821A00" w:rsidRPr="00A337B6">
        <w:rPr>
          <w:lang w:val="es-ES"/>
        </w:rPr>
        <w:t>)</w:t>
      </w:r>
      <w:r w:rsidR="00D554DF" w:rsidRPr="00A337B6">
        <w:rPr>
          <w:lang w:val="es-ES"/>
        </w:rPr>
        <w:t xml:space="preserve"> </w:t>
      </w:r>
      <w:r w:rsidR="00BB0399" w:rsidRPr="00A337B6">
        <w:rPr>
          <w:lang w:val="es-ES"/>
        </w:rPr>
        <w:t>estaban relacio</w:t>
      </w:r>
      <w:r w:rsidR="00821A00" w:rsidRPr="00A337B6">
        <w:rPr>
          <w:lang w:val="es-ES"/>
        </w:rPr>
        <w:t>nadas c</w:t>
      </w:r>
      <w:r w:rsidR="00802BDF" w:rsidRPr="00A337B6">
        <w:rPr>
          <w:lang w:val="es-ES"/>
        </w:rPr>
        <w:t>on el contrabando de migrantes;</w:t>
      </w:r>
    </w:p>
    <w:p w:rsidR="00D554DF" w:rsidRPr="00A337B6" w:rsidRDefault="00025052" w:rsidP="00025052">
      <w:pPr>
        <w:pStyle w:val="SingleTxtG"/>
        <w:rPr>
          <w:lang w:val="es-ES"/>
        </w:rPr>
      </w:pPr>
      <w:r w:rsidRPr="00A337B6">
        <w:rPr>
          <w:lang w:val="es-ES"/>
        </w:rPr>
        <w:tab/>
      </w:r>
      <w:r w:rsidR="00D554DF" w:rsidRPr="00A337B6">
        <w:rPr>
          <w:lang w:val="es-ES"/>
        </w:rPr>
        <w:t>b)</w:t>
      </w:r>
      <w:r w:rsidR="00D554DF" w:rsidRPr="00A337B6">
        <w:rPr>
          <w:lang w:val="es-ES"/>
        </w:rPr>
        <w:tab/>
        <w:t xml:space="preserve">10 </w:t>
      </w:r>
      <w:r w:rsidR="00821A00" w:rsidRPr="00A337B6">
        <w:rPr>
          <w:lang w:val="es-ES"/>
        </w:rPr>
        <w:t>causas (el</w:t>
      </w:r>
      <w:r w:rsidR="00D554DF" w:rsidRPr="00A337B6">
        <w:rPr>
          <w:lang w:val="es-ES"/>
        </w:rPr>
        <w:t xml:space="preserve"> 11%</w:t>
      </w:r>
      <w:r w:rsidR="00821A00" w:rsidRPr="00A337B6">
        <w:rPr>
          <w:lang w:val="es-ES"/>
        </w:rPr>
        <w:t xml:space="preserve">) estaban relacionadas con la trata de seres humanos; </w:t>
      </w:r>
    </w:p>
    <w:p w:rsidR="00D554DF" w:rsidRPr="00A337B6" w:rsidRDefault="00025052" w:rsidP="00025052">
      <w:pPr>
        <w:pStyle w:val="SingleTxtG"/>
        <w:rPr>
          <w:lang w:val="es-ES"/>
        </w:rPr>
      </w:pPr>
      <w:r w:rsidRPr="00A337B6">
        <w:rPr>
          <w:lang w:val="es-ES"/>
        </w:rPr>
        <w:tab/>
      </w:r>
      <w:r w:rsidR="00D554DF" w:rsidRPr="00A337B6">
        <w:rPr>
          <w:lang w:val="es-ES"/>
        </w:rPr>
        <w:t>c)</w:t>
      </w:r>
      <w:r w:rsidR="00D554DF" w:rsidRPr="00A337B6">
        <w:rPr>
          <w:lang w:val="es-ES"/>
        </w:rPr>
        <w:tab/>
        <w:t xml:space="preserve">6 </w:t>
      </w:r>
      <w:r w:rsidR="00821A00" w:rsidRPr="00A337B6">
        <w:rPr>
          <w:lang w:val="es-ES"/>
        </w:rPr>
        <w:t>causas (el</w:t>
      </w:r>
      <w:r w:rsidR="00D554DF" w:rsidRPr="00A337B6">
        <w:rPr>
          <w:lang w:val="es-ES"/>
        </w:rPr>
        <w:t xml:space="preserve"> 7%</w:t>
      </w:r>
      <w:r w:rsidR="00821A00" w:rsidRPr="00A337B6">
        <w:rPr>
          <w:lang w:val="es-ES"/>
        </w:rPr>
        <w:t xml:space="preserve">) estaban relacionadas con la trata de </w:t>
      </w:r>
      <w:r w:rsidR="008A21B0" w:rsidRPr="00A337B6">
        <w:rPr>
          <w:lang w:val="es-ES"/>
        </w:rPr>
        <w:t>niños</w:t>
      </w:r>
      <w:r w:rsidR="00821A00" w:rsidRPr="00A337B6">
        <w:rPr>
          <w:lang w:val="es-ES"/>
        </w:rPr>
        <w:t xml:space="preserve">; </w:t>
      </w:r>
      <w:r w:rsidR="00527C6F" w:rsidRPr="00A337B6">
        <w:rPr>
          <w:lang w:val="es-ES"/>
        </w:rPr>
        <w:t>y</w:t>
      </w:r>
    </w:p>
    <w:p w:rsidR="00D554DF" w:rsidRPr="00A337B6" w:rsidRDefault="00025052" w:rsidP="00025052">
      <w:pPr>
        <w:pStyle w:val="SingleTxtG"/>
        <w:rPr>
          <w:lang w:val="es-ES"/>
        </w:rPr>
      </w:pPr>
      <w:r w:rsidRPr="00A337B6">
        <w:rPr>
          <w:lang w:val="es-ES"/>
        </w:rPr>
        <w:tab/>
      </w:r>
      <w:r w:rsidR="00D554DF" w:rsidRPr="00A337B6">
        <w:rPr>
          <w:lang w:val="es-ES"/>
        </w:rPr>
        <w:t>d)</w:t>
      </w:r>
      <w:r w:rsidR="00D554DF" w:rsidRPr="00A337B6">
        <w:rPr>
          <w:lang w:val="es-ES"/>
        </w:rPr>
        <w:tab/>
      </w:r>
      <w:r w:rsidR="00802BDF" w:rsidRPr="00A337B6">
        <w:rPr>
          <w:lang w:val="es-ES"/>
        </w:rPr>
        <w:t xml:space="preserve">El </w:t>
      </w:r>
      <w:r w:rsidR="00D554DF" w:rsidRPr="00A337B6">
        <w:rPr>
          <w:lang w:val="es-ES"/>
        </w:rPr>
        <w:t xml:space="preserve">4% </w:t>
      </w:r>
      <w:r w:rsidR="00821A00" w:rsidRPr="00A337B6">
        <w:rPr>
          <w:lang w:val="es-ES"/>
        </w:rPr>
        <w:t xml:space="preserve">de las causas estaban relacionadas con la creación </w:t>
      </w:r>
      <w:r w:rsidR="00527C6F" w:rsidRPr="00A337B6">
        <w:rPr>
          <w:lang w:val="es-ES"/>
        </w:rPr>
        <w:t xml:space="preserve">de un grupo organizado </w:t>
      </w:r>
      <w:r w:rsidR="00BB0399" w:rsidRPr="00A337B6">
        <w:rPr>
          <w:lang w:val="es-ES"/>
        </w:rPr>
        <w:t>con el propó</w:t>
      </w:r>
      <w:r w:rsidR="00821A00" w:rsidRPr="00A337B6">
        <w:rPr>
          <w:lang w:val="es-ES"/>
        </w:rPr>
        <w:t xml:space="preserve">sito de llevar a cabo la trata de seres humanos o el contrabando de migrantes. </w:t>
      </w:r>
    </w:p>
    <w:p w:rsidR="00D554DF" w:rsidRPr="00A337B6" w:rsidRDefault="00821A00" w:rsidP="00025052">
      <w:pPr>
        <w:pStyle w:val="SingleTxtG"/>
        <w:rPr>
          <w:lang w:val="es-ES"/>
        </w:rPr>
      </w:pPr>
      <w:r w:rsidRPr="00A337B6">
        <w:rPr>
          <w:lang w:val="es-ES"/>
        </w:rPr>
        <w:t>119.</w:t>
      </w:r>
      <w:r w:rsidRPr="00A337B6">
        <w:rPr>
          <w:lang w:val="es-ES"/>
        </w:rPr>
        <w:tab/>
        <w:t xml:space="preserve">En cuanto al origen de los acusados, cabe señalar que el 88% son ciudadanos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y el 12% tienen nacionalidad extranjera. Por lo que respecta a la reincidencia, el 63% de los acusados no contaban con condenas prev</w:t>
      </w:r>
      <w:r w:rsidR="00BB0399" w:rsidRPr="00A337B6">
        <w:rPr>
          <w:lang w:val="es-ES"/>
        </w:rPr>
        <w:t>ias, mientras que el 37% sí habí</w:t>
      </w:r>
      <w:r w:rsidRPr="00A337B6">
        <w:rPr>
          <w:lang w:val="es-ES"/>
        </w:rPr>
        <w:t xml:space="preserve">an sido condenados anteriormente. En cuanto a las personas contra las cuales se incoaron </w:t>
      </w:r>
      <w:r w:rsidR="00E76CED" w:rsidRPr="00A337B6">
        <w:rPr>
          <w:lang w:val="es-ES"/>
        </w:rPr>
        <w:t xml:space="preserve">actuaciones, el análisis de las condenas indica que el 100% de los procedimientos se habían incoado contra una persona física. En cuanto a los veredictos alcanzados, en 7 casos (el 83%) se dictó condena, en 11 casos (el 11%) se dictó sentencia de absolución y en 6 casos (el 6%) se dictó el sobreseimiento de la causa. </w:t>
      </w:r>
    </w:p>
    <w:p w:rsidR="00D554DF" w:rsidRPr="00A337B6" w:rsidRDefault="00E76CED" w:rsidP="00025052">
      <w:pPr>
        <w:pStyle w:val="SingleTxtG"/>
        <w:rPr>
          <w:lang w:val="es-ES"/>
        </w:rPr>
      </w:pPr>
      <w:r w:rsidRPr="00A337B6">
        <w:rPr>
          <w:lang w:val="es-ES"/>
        </w:rPr>
        <w:t>120.</w:t>
      </w:r>
      <w:r w:rsidRPr="00A337B6">
        <w:rPr>
          <w:lang w:val="es-ES"/>
        </w:rPr>
        <w:tab/>
        <w:t>Por lo que respecta a la duración de las condenas impuesta</w:t>
      </w:r>
      <w:r w:rsidR="00543C5B" w:rsidRPr="00A337B6">
        <w:rPr>
          <w:lang w:val="es-ES"/>
        </w:rPr>
        <w:t>s, los datos son como sigue:</w:t>
      </w:r>
      <w:r w:rsidRPr="00A337B6">
        <w:rPr>
          <w:lang w:val="es-ES"/>
        </w:rPr>
        <w:t xml:space="preserve"> </w:t>
      </w:r>
    </w:p>
    <w:p w:rsidR="00D554DF" w:rsidRPr="00A337B6" w:rsidRDefault="00025052" w:rsidP="00025052">
      <w:pPr>
        <w:pStyle w:val="SingleTxtG"/>
        <w:rPr>
          <w:lang w:val="es-ES"/>
        </w:rPr>
      </w:pPr>
      <w:r w:rsidRPr="00A337B6">
        <w:rPr>
          <w:lang w:val="es-ES"/>
        </w:rPr>
        <w:tab/>
      </w:r>
      <w:r w:rsidR="00E76CED" w:rsidRPr="00A337B6">
        <w:rPr>
          <w:lang w:val="es-ES"/>
        </w:rPr>
        <w:t>a)</w:t>
      </w:r>
      <w:r w:rsidR="00E76CED" w:rsidRPr="00A337B6">
        <w:rPr>
          <w:lang w:val="es-ES"/>
        </w:rPr>
        <w:tab/>
      </w:r>
      <w:r w:rsidR="00802BDF" w:rsidRPr="00A337B6">
        <w:rPr>
          <w:lang w:val="es-ES"/>
        </w:rPr>
        <w:t xml:space="preserve">En </w:t>
      </w:r>
      <w:r w:rsidR="00E76CED" w:rsidRPr="00A337B6">
        <w:rPr>
          <w:lang w:val="es-ES"/>
        </w:rPr>
        <w:t>4</w:t>
      </w:r>
      <w:r w:rsidR="00D554DF" w:rsidRPr="00A337B6">
        <w:rPr>
          <w:lang w:val="es-ES"/>
        </w:rPr>
        <w:t xml:space="preserve">6 </w:t>
      </w:r>
      <w:r w:rsidR="00E76CED" w:rsidRPr="00A337B6">
        <w:rPr>
          <w:lang w:val="es-ES"/>
        </w:rPr>
        <w:t xml:space="preserve">de las </w:t>
      </w:r>
      <w:r w:rsidR="00543C5B" w:rsidRPr="00A337B6">
        <w:rPr>
          <w:lang w:val="es-ES"/>
        </w:rPr>
        <w:t>sentencias</w:t>
      </w:r>
      <w:r w:rsidR="00E76CED" w:rsidRPr="00A337B6">
        <w:rPr>
          <w:lang w:val="es-ES"/>
        </w:rPr>
        <w:t xml:space="preserve"> (el</w:t>
      </w:r>
      <w:r w:rsidR="00D554DF" w:rsidRPr="00A337B6">
        <w:rPr>
          <w:lang w:val="es-ES"/>
        </w:rPr>
        <w:t xml:space="preserve"> 30%</w:t>
      </w:r>
      <w:r w:rsidR="000E748C" w:rsidRPr="00A337B6">
        <w:rPr>
          <w:lang w:val="es-ES"/>
        </w:rPr>
        <w:t xml:space="preserve">) se impusieron penas de </w:t>
      </w:r>
      <w:r w:rsidR="00A16180" w:rsidRPr="00A337B6">
        <w:rPr>
          <w:lang w:val="es-ES"/>
        </w:rPr>
        <w:t xml:space="preserve">hasta un año de </w:t>
      </w:r>
      <w:r w:rsidR="000E748C" w:rsidRPr="00A337B6">
        <w:rPr>
          <w:lang w:val="es-ES"/>
        </w:rPr>
        <w:t>prisión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b)</w:t>
      </w:r>
      <w:r w:rsidR="00D554DF" w:rsidRPr="00A337B6">
        <w:rPr>
          <w:lang w:val="es-ES"/>
        </w:rPr>
        <w:tab/>
      </w:r>
      <w:r w:rsidR="00802BDF" w:rsidRPr="00A337B6">
        <w:rPr>
          <w:lang w:val="es-ES"/>
        </w:rPr>
        <w:t xml:space="preserve">En </w:t>
      </w:r>
      <w:r w:rsidR="00D554DF" w:rsidRPr="00A337B6">
        <w:rPr>
          <w:lang w:val="es-ES"/>
        </w:rPr>
        <w:t xml:space="preserve">27 </w:t>
      </w:r>
      <w:r w:rsidR="000E748C" w:rsidRPr="00A337B6">
        <w:rPr>
          <w:lang w:val="es-ES"/>
        </w:rPr>
        <w:t xml:space="preserve">de las </w:t>
      </w:r>
      <w:r w:rsidR="00543C5B" w:rsidRPr="00A337B6">
        <w:rPr>
          <w:lang w:val="es-ES"/>
        </w:rPr>
        <w:t>sentencias</w:t>
      </w:r>
      <w:r w:rsidR="000E748C" w:rsidRPr="00A337B6">
        <w:rPr>
          <w:lang w:val="es-ES"/>
        </w:rPr>
        <w:t xml:space="preserve"> (el</w:t>
      </w:r>
      <w:r w:rsidR="00D554DF" w:rsidRPr="00A337B6">
        <w:rPr>
          <w:lang w:val="es-ES"/>
        </w:rPr>
        <w:t xml:space="preserve"> 18%</w:t>
      </w:r>
      <w:r w:rsidR="000E748C" w:rsidRPr="00A337B6">
        <w:rPr>
          <w:lang w:val="es-ES"/>
        </w:rPr>
        <w:t xml:space="preserve">) se impusieron penas de </w:t>
      </w:r>
      <w:r w:rsidR="00A16180" w:rsidRPr="00A337B6">
        <w:rPr>
          <w:lang w:val="es-ES"/>
        </w:rPr>
        <w:t xml:space="preserve">hasta dos años de </w:t>
      </w:r>
      <w:r w:rsidR="000E748C" w:rsidRPr="00A337B6">
        <w:rPr>
          <w:lang w:val="es-ES"/>
        </w:rPr>
        <w:t>prisión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c)</w:t>
      </w:r>
      <w:r w:rsidR="00D554DF" w:rsidRPr="00A337B6">
        <w:rPr>
          <w:lang w:val="es-ES"/>
        </w:rPr>
        <w:tab/>
      </w:r>
      <w:r w:rsidR="00802BDF" w:rsidRPr="00A337B6">
        <w:rPr>
          <w:lang w:val="es-ES"/>
        </w:rPr>
        <w:t xml:space="preserve">En </w:t>
      </w:r>
      <w:r w:rsidR="000E748C" w:rsidRPr="00A337B6">
        <w:rPr>
          <w:lang w:val="es-ES"/>
        </w:rPr>
        <w:t xml:space="preserve">19 de las </w:t>
      </w:r>
      <w:r w:rsidR="00543C5B" w:rsidRPr="00A337B6">
        <w:rPr>
          <w:lang w:val="es-ES"/>
        </w:rPr>
        <w:t>sentencias</w:t>
      </w:r>
      <w:r w:rsidR="000E748C" w:rsidRPr="00A337B6">
        <w:rPr>
          <w:lang w:val="es-ES"/>
        </w:rPr>
        <w:t xml:space="preserve"> (el 13%) se impusieron penas </w:t>
      </w:r>
      <w:r w:rsidR="00A16180" w:rsidRPr="00A337B6">
        <w:rPr>
          <w:lang w:val="es-ES"/>
        </w:rPr>
        <w:t>de hasta cuatro años de prisión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d)</w:t>
      </w:r>
      <w:r w:rsidR="00D554DF" w:rsidRPr="00A337B6">
        <w:rPr>
          <w:lang w:val="es-ES"/>
        </w:rPr>
        <w:tab/>
      </w:r>
      <w:r w:rsidR="00802BDF" w:rsidRPr="00A337B6">
        <w:rPr>
          <w:lang w:val="es-ES"/>
        </w:rPr>
        <w:t xml:space="preserve">En </w:t>
      </w:r>
      <w:r w:rsidR="000E748C" w:rsidRPr="00A337B6">
        <w:rPr>
          <w:lang w:val="es-ES"/>
        </w:rPr>
        <w:t xml:space="preserve">14 de las </w:t>
      </w:r>
      <w:r w:rsidR="00543C5B" w:rsidRPr="00A337B6">
        <w:rPr>
          <w:lang w:val="es-ES"/>
        </w:rPr>
        <w:t>sentencias</w:t>
      </w:r>
      <w:r w:rsidR="000E748C" w:rsidRPr="00A337B6">
        <w:rPr>
          <w:lang w:val="es-ES"/>
        </w:rPr>
        <w:t xml:space="preserve"> (el 9%) se impusieron penas </w:t>
      </w:r>
      <w:r w:rsidR="00A16180" w:rsidRPr="00A337B6">
        <w:rPr>
          <w:lang w:val="es-ES"/>
        </w:rPr>
        <w:t xml:space="preserve">de hasta cinco años </w:t>
      </w:r>
      <w:r w:rsidR="000E748C" w:rsidRPr="00A337B6">
        <w:rPr>
          <w:lang w:val="es-ES"/>
        </w:rPr>
        <w:t>de prisión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e)</w:t>
      </w:r>
      <w:r w:rsidR="00D554DF" w:rsidRPr="00A337B6">
        <w:rPr>
          <w:lang w:val="es-ES"/>
        </w:rPr>
        <w:tab/>
      </w:r>
      <w:r w:rsidR="00802BDF" w:rsidRPr="00A337B6">
        <w:rPr>
          <w:lang w:val="es-ES"/>
        </w:rPr>
        <w:t xml:space="preserve">En </w:t>
      </w:r>
      <w:r w:rsidR="000E748C" w:rsidRPr="00A337B6">
        <w:rPr>
          <w:lang w:val="es-ES"/>
        </w:rPr>
        <w:t xml:space="preserve">11 de las </w:t>
      </w:r>
      <w:r w:rsidR="00543C5B" w:rsidRPr="00A337B6">
        <w:rPr>
          <w:lang w:val="es-ES"/>
        </w:rPr>
        <w:t>sentencias</w:t>
      </w:r>
      <w:r w:rsidR="000E748C" w:rsidRPr="00A337B6">
        <w:rPr>
          <w:lang w:val="es-ES"/>
        </w:rPr>
        <w:t xml:space="preserve"> (el 7%) se impusieron penas </w:t>
      </w:r>
      <w:r w:rsidR="00A16180" w:rsidRPr="00A337B6">
        <w:rPr>
          <w:lang w:val="es-ES"/>
        </w:rPr>
        <w:t xml:space="preserve">de hasta seis años </w:t>
      </w:r>
      <w:r w:rsidR="000E748C" w:rsidRPr="00A337B6">
        <w:rPr>
          <w:lang w:val="es-ES"/>
        </w:rPr>
        <w:t>de prisión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f)</w:t>
      </w:r>
      <w:r w:rsidR="00D554DF" w:rsidRPr="00A337B6">
        <w:rPr>
          <w:lang w:val="es-ES"/>
        </w:rPr>
        <w:tab/>
      </w:r>
      <w:r w:rsidR="00802BDF" w:rsidRPr="00A337B6">
        <w:rPr>
          <w:lang w:val="es-ES"/>
        </w:rPr>
        <w:t xml:space="preserve">En </w:t>
      </w:r>
      <w:r w:rsidR="000E748C" w:rsidRPr="00A337B6">
        <w:rPr>
          <w:lang w:val="es-ES"/>
        </w:rPr>
        <w:t xml:space="preserve">10 de las </w:t>
      </w:r>
      <w:r w:rsidR="00543C5B" w:rsidRPr="00A337B6">
        <w:rPr>
          <w:lang w:val="es-ES"/>
        </w:rPr>
        <w:t>sentencias</w:t>
      </w:r>
      <w:r w:rsidR="000E748C" w:rsidRPr="00A337B6">
        <w:rPr>
          <w:lang w:val="es-ES"/>
        </w:rPr>
        <w:t xml:space="preserve"> (el 7%) se impusieron penas pero se suspendió su ejecución</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g)</w:t>
      </w:r>
      <w:r w:rsidR="00D554DF" w:rsidRPr="00A337B6">
        <w:rPr>
          <w:lang w:val="es-ES"/>
        </w:rPr>
        <w:tab/>
      </w:r>
      <w:r w:rsidR="00802BDF" w:rsidRPr="00A337B6">
        <w:rPr>
          <w:lang w:val="es-ES"/>
        </w:rPr>
        <w:t xml:space="preserve">En </w:t>
      </w:r>
      <w:r w:rsidR="000E748C" w:rsidRPr="00A337B6">
        <w:rPr>
          <w:lang w:val="es-ES"/>
        </w:rPr>
        <w:t xml:space="preserve">8 de las </w:t>
      </w:r>
      <w:r w:rsidR="00543C5B" w:rsidRPr="00A337B6">
        <w:rPr>
          <w:lang w:val="es-ES"/>
        </w:rPr>
        <w:t>sentencias</w:t>
      </w:r>
      <w:r w:rsidR="000E748C" w:rsidRPr="00A337B6">
        <w:rPr>
          <w:lang w:val="es-ES"/>
        </w:rPr>
        <w:t xml:space="preserve"> (el 5%) se impusieron penas </w:t>
      </w:r>
      <w:r w:rsidR="00A16180" w:rsidRPr="00A337B6">
        <w:rPr>
          <w:lang w:val="es-ES"/>
        </w:rPr>
        <w:t>de hasta ocho años de prisión;</w:t>
      </w:r>
    </w:p>
    <w:p w:rsidR="00D554DF" w:rsidRPr="00A337B6" w:rsidRDefault="00025052" w:rsidP="00025052">
      <w:pPr>
        <w:pStyle w:val="SingleTxtG"/>
        <w:rPr>
          <w:lang w:val="es-ES"/>
        </w:rPr>
      </w:pPr>
      <w:r w:rsidRPr="00A337B6">
        <w:rPr>
          <w:lang w:val="es-ES"/>
        </w:rPr>
        <w:tab/>
      </w:r>
      <w:r w:rsidR="00D554DF" w:rsidRPr="00A337B6">
        <w:rPr>
          <w:lang w:val="es-ES"/>
        </w:rPr>
        <w:t>h)</w:t>
      </w:r>
      <w:r w:rsidR="00D554DF" w:rsidRPr="00A337B6">
        <w:rPr>
          <w:lang w:val="es-ES"/>
        </w:rPr>
        <w:tab/>
      </w:r>
      <w:r w:rsidR="00802BDF" w:rsidRPr="00A337B6">
        <w:rPr>
          <w:lang w:val="es-ES"/>
        </w:rPr>
        <w:t xml:space="preserve">En </w:t>
      </w:r>
      <w:r w:rsidR="000E748C" w:rsidRPr="00A337B6">
        <w:rPr>
          <w:lang w:val="es-ES"/>
        </w:rPr>
        <w:t xml:space="preserve">27 de las </w:t>
      </w:r>
      <w:r w:rsidR="00543C5B" w:rsidRPr="00A337B6">
        <w:rPr>
          <w:lang w:val="es-ES"/>
        </w:rPr>
        <w:t>sentencias</w:t>
      </w:r>
      <w:r w:rsidR="000E748C" w:rsidRPr="00A337B6">
        <w:rPr>
          <w:lang w:val="es-ES"/>
        </w:rPr>
        <w:t xml:space="preserve"> (el 18%) se impusieron penas </w:t>
      </w:r>
      <w:r w:rsidR="00A16180" w:rsidRPr="00A337B6">
        <w:rPr>
          <w:lang w:val="es-ES"/>
        </w:rPr>
        <w:t>de hasta tres años de prisión</w:t>
      </w:r>
      <w:r w:rsidR="00D554DF" w:rsidRPr="00A337B6">
        <w:rPr>
          <w:lang w:val="es-ES"/>
        </w:rPr>
        <w:t>;</w:t>
      </w:r>
      <w:r w:rsidR="00A16180" w:rsidRPr="00A337B6">
        <w:rPr>
          <w:lang w:val="es-ES"/>
        </w:rPr>
        <w:t xml:space="preserve"> y</w:t>
      </w:r>
    </w:p>
    <w:p w:rsidR="00D554DF" w:rsidRPr="00A337B6" w:rsidRDefault="00025052" w:rsidP="00025052">
      <w:pPr>
        <w:pStyle w:val="SingleTxtG"/>
        <w:rPr>
          <w:lang w:val="es-ES"/>
        </w:rPr>
      </w:pPr>
      <w:r w:rsidRPr="00A337B6">
        <w:rPr>
          <w:lang w:val="es-ES"/>
        </w:rPr>
        <w:tab/>
      </w:r>
      <w:r w:rsidR="00D554DF" w:rsidRPr="00A337B6">
        <w:rPr>
          <w:lang w:val="es-ES"/>
        </w:rPr>
        <w:t>i)</w:t>
      </w:r>
      <w:r w:rsidR="00D554DF" w:rsidRPr="00A337B6">
        <w:rPr>
          <w:lang w:val="es-ES"/>
        </w:rPr>
        <w:tab/>
      </w:r>
      <w:r w:rsidR="00802BDF" w:rsidRPr="00A337B6">
        <w:rPr>
          <w:lang w:val="es-ES"/>
        </w:rPr>
        <w:t xml:space="preserve">En </w:t>
      </w:r>
      <w:r w:rsidR="000E748C" w:rsidRPr="00A337B6">
        <w:rPr>
          <w:lang w:val="es-ES"/>
        </w:rPr>
        <w:t xml:space="preserve">5 de las </w:t>
      </w:r>
      <w:r w:rsidR="00543C5B" w:rsidRPr="00A337B6">
        <w:rPr>
          <w:lang w:val="es-ES"/>
        </w:rPr>
        <w:t>sentencias</w:t>
      </w:r>
      <w:r w:rsidR="000E748C" w:rsidRPr="00A337B6">
        <w:rPr>
          <w:lang w:val="es-ES"/>
        </w:rPr>
        <w:t xml:space="preserve"> (el 3%) se impusieron penas </w:t>
      </w:r>
      <w:r w:rsidR="00A16180" w:rsidRPr="00A337B6">
        <w:rPr>
          <w:lang w:val="es-ES"/>
        </w:rPr>
        <w:t xml:space="preserve">de más de ocho años </w:t>
      </w:r>
      <w:r w:rsidR="000E748C" w:rsidRPr="00A337B6">
        <w:rPr>
          <w:lang w:val="es-ES"/>
        </w:rPr>
        <w:t>de prisión.</w:t>
      </w:r>
    </w:p>
    <w:p w:rsidR="00D554DF" w:rsidRPr="00A337B6" w:rsidRDefault="000E748C" w:rsidP="00025052">
      <w:pPr>
        <w:pStyle w:val="SingleTxtG"/>
        <w:rPr>
          <w:lang w:val="es-ES"/>
        </w:rPr>
      </w:pPr>
      <w:r w:rsidRPr="00A337B6">
        <w:rPr>
          <w:lang w:val="es-ES"/>
        </w:rPr>
        <w:t>121.</w:t>
      </w:r>
      <w:r w:rsidRPr="00A337B6">
        <w:rPr>
          <w:lang w:val="es-ES"/>
        </w:rPr>
        <w:tab/>
        <w:t>Cabe también señalar que 13 de los 20 acusados de nacional</w:t>
      </w:r>
      <w:r w:rsidR="005F4429" w:rsidRPr="00A337B6">
        <w:rPr>
          <w:lang w:val="es-ES"/>
        </w:rPr>
        <w:t>idad</w:t>
      </w:r>
      <w:r w:rsidRPr="00A337B6">
        <w:rPr>
          <w:lang w:val="es-ES"/>
        </w:rPr>
        <w:t xml:space="preserve"> extranjera (el 39%) fueron condenados a </w:t>
      </w:r>
      <w:r w:rsidR="00A16180" w:rsidRPr="00A337B6">
        <w:rPr>
          <w:lang w:val="es-ES"/>
        </w:rPr>
        <w:t>ser expulsados del país</w:t>
      </w:r>
      <w:r w:rsidRPr="00A337B6">
        <w:rPr>
          <w:lang w:val="es-ES"/>
        </w:rPr>
        <w:t xml:space="preserve">. En </w:t>
      </w:r>
      <w:r w:rsidR="00D554DF" w:rsidRPr="00A337B6">
        <w:rPr>
          <w:lang w:val="es-ES"/>
        </w:rPr>
        <w:t xml:space="preserve">39 </w:t>
      </w:r>
      <w:r w:rsidRPr="00A337B6">
        <w:rPr>
          <w:lang w:val="es-ES"/>
        </w:rPr>
        <w:t xml:space="preserve">de las </w:t>
      </w:r>
      <w:r w:rsidR="00D554DF" w:rsidRPr="00A337B6">
        <w:rPr>
          <w:lang w:val="es-ES"/>
        </w:rPr>
        <w:t>87 ca</w:t>
      </w:r>
      <w:r w:rsidRPr="00A337B6">
        <w:rPr>
          <w:lang w:val="es-ES"/>
        </w:rPr>
        <w:t>usas (el</w:t>
      </w:r>
      <w:r w:rsidR="00D554DF" w:rsidRPr="00A337B6">
        <w:rPr>
          <w:lang w:val="es-ES"/>
        </w:rPr>
        <w:t xml:space="preserve"> 39%</w:t>
      </w:r>
      <w:r w:rsidRPr="00A337B6">
        <w:rPr>
          <w:lang w:val="es-ES"/>
        </w:rPr>
        <w:t xml:space="preserve">), los delincuentes fueron condenados a </w:t>
      </w:r>
      <w:r w:rsidR="00A16180" w:rsidRPr="00A337B6">
        <w:rPr>
          <w:lang w:val="es-ES"/>
        </w:rPr>
        <w:t xml:space="preserve">la </w:t>
      </w:r>
      <w:r w:rsidRPr="00A337B6">
        <w:rPr>
          <w:lang w:val="es-ES"/>
        </w:rPr>
        <w:t xml:space="preserve">incautación de </w:t>
      </w:r>
      <w:r w:rsidR="005F4429" w:rsidRPr="00A337B6">
        <w:rPr>
          <w:lang w:val="es-ES"/>
        </w:rPr>
        <w:t xml:space="preserve">sus </w:t>
      </w:r>
      <w:r w:rsidRPr="00A337B6">
        <w:rPr>
          <w:lang w:val="es-ES"/>
        </w:rPr>
        <w:t xml:space="preserve">bienes. Las estadísticas respecto </w:t>
      </w:r>
      <w:r w:rsidR="00802BDF" w:rsidRPr="00A337B6">
        <w:rPr>
          <w:lang w:val="es-ES"/>
        </w:rPr>
        <w:t>de las edades de las víctimas —es decir, de los migrantes—</w:t>
      </w:r>
      <w:r w:rsidR="00541D75" w:rsidRPr="00A337B6">
        <w:rPr>
          <w:lang w:val="es-ES"/>
        </w:rPr>
        <w:t xml:space="preserve"> </w:t>
      </w:r>
      <w:r w:rsidRPr="00A337B6">
        <w:rPr>
          <w:lang w:val="es-ES"/>
        </w:rPr>
        <w:t>son como sigue</w:t>
      </w:r>
      <w:r w:rsidR="00D554DF" w:rsidRPr="00A337B6">
        <w:rPr>
          <w:lang w:val="es-ES"/>
        </w:rPr>
        <w:t>:</w:t>
      </w:r>
    </w:p>
    <w:p w:rsidR="00D554DF" w:rsidRPr="00A337B6" w:rsidRDefault="00025052" w:rsidP="00025052">
      <w:pPr>
        <w:pStyle w:val="SingleTxtG"/>
        <w:rPr>
          <w:lang w:val="es-ES"/>
        </w:rPr>
      </w:pPr>
      <w:r w:rsidRPr="00A337B6">
        <w:rPr>
          <w:lang w:val="es-ES"/>
        </w:rPr>
        <w:tab/>
      </w:r>
      <w:r w:rsidR="00D554DF" w:rsidRPr="00A337B6">
        <w:rPr>
          <w:lang w:val="es-ES"/>
        </w:rPr>
        <w:t>a)</w:t>
      </w:r>
      <w:r w:rsidR="00D554DF" w:rsidRPr="00A337B6">
        <w:rPr>
          <w:lang w:val="es-ES"/>
        </w:rPr>
        <w:tab/>
        <w:t xml:space="preserve">28 </w:t>
      </w:r>
      <w:r w:rsidR="00AA240E" w:rsidRPr="00A337B6">
        <w:rPr>
          <w:lang w:val="es-ES"/>
        </w:rPr>
        <w:t xml:space="preserve">víctimas migrantes (el 7%) eran </w:t>
      </w:r>
      <w:r w:rsidR="008A21B0" w:rsidRPr="00A337B6">
        <w:rPr>
          <w:lang w:val="es-ES"/>
        </w:rPr>
        <w:t>niños</w:t>
      </w:r>
      <w:r w:rsidR="009A608D" w:rsidRPr="00A337B6">
        <w:rPr>
          <w:lang w:val="es-ES"/>
        </w:rPr>
        <w:t>;</w:t>
      </w:r>
      <w:r w:rsidR="005F4429" w:rsidRPr="00A337B6">
        <w:rPr>
          <w:lang w:val="es-ES"/>
        </w:rPr>
        <w:t xml:space="preserve"> y</w:t>
      </w:r>
    </w:p>
    <w:p w:rsidR="00D554DF" w:rsidRPr="00A337B6" w:rsidRDefault="00025052" w:rsidP="00025052">
      <w:pPr>
        <w:pStyle w:val="SingleTxtG"/>
        <w:rPr>
          <w:lang w:val="es-ES"/>
        </w:rPr>
      </w:pPr>
      <w:r w:rsidRPr="00A337B6">
        <w:rPr>
          <w:lang w:val="es-ES"/>
        </w:rPr>
        <w:tab/>
      </w:r>
      <w:r w:rsidR="00D554DF" w:rsidRPr="00A337B6">
        <w:rPr>
          <w:lang w:val="es-ES"/>
        </w:rPr>
        <w:t>b)</w:t>
      </w:r>
      <w:r w:rsidR="00D554DF" w:rsidRPr="00A337B6">
        <w:rPr>
          <w:lang w:val="es-ES"/>
        </w:rPr>
        <w:tab/>
        <w:t xml:space="preserve">393 </w:t>
      </w:r>
      <w:r w:rsidR="00AA240E" w:rsidRPr="00A337B6">
        <w:rPr>
          <w:lang w:val="es-ES"/>
        </w:rPr>
        <w:t xml:space="preserve">víctimas migrantes (el </w:t>
      </w:r>
      <w:r w:rsidR="00D554DF" w:rsidRPr="00A337B6">
        <w:rPr>
          <w:lang w:val="es-ES"/>
        </w:rPr>
        <w:t>93%</w:t>
      </w:r>
      <w:r w:rsidR="00AA240E" w:rsidRPr="00A337B6">
        <w:rPr>
          <w:lang w:val="es-ES"/>
        </w:rPr>
        <w:t>) eran mayores de edad.</w:t>
      </w:r>
    </w:p>
    <w:p w:rsidR="00D554DF" w:rsidRPr="00A337B6" w:rsidRDefault="00D554DF" w:rsidP="00074DCA">
      <w:pPr>
        <w:pStyle w:val="HChG"/>
        <w:rPr>
          <w:lang w:val="es-ES"/>
        </w:rPr>
      </w:pPr>
      <w:r w:rsidRPr="00A337B6">
        <w:rPr>
          <w:lang w:val="es-ES"/>
        </w:rPr>
        <w:tab/>
        <w:t>III.</w:t>
      </w:r>
      <w:r w:rsidRPr="00A337B6">
        <w:rPr>
          <w:lang w:val="es-ES"/>
        </w:rPr>
        <w:tab/>
      </w:r>
      <w:r w:rsidR="00994AC1" w:rsidRPr="00A337B6">
        <w:rPr>
          <w:lang w:val="es-ES"/>
        </w:rPr>
        <w:t>Artículo</w:t>
      </w:r>
      <w:r w:rsidR="005F4429" w:rsidRPr="00A337B6">
        <w:rPr>
          <w:lang w:val="es-ES"/>
        </w:rPr>
        <w:t xml:space="preserve">s </w:t>
      </w:r>
      <w:smartTag w:uri="urn:schemas-microsoft-com:office:smarttags" w:element="metricconverter">
        <w:smartTagPr>
          <w:attr w:name="ProductID" w:val="7 a"/>
        </w:smartTagPr>
        <w:r w:rsidR="005F4429" w:rsidRPr="00A337B6">
          <w:rPr>
            <w:lang w:val="es-ES"/>
          </w:rPr>
          <w:t>7 a</w:t>
        </w:r>
      </w:smartTag>
      <w:r w:rsidR="005F4429" w:rsidRPr="00A337B6">
        <w:rPr>
          <w:lang w:val="es-ES"/>
        </w:rPr>
        <w:t xml:space="preserve"> </w:t>
      </w:r>
      <w:r w:rsidRPr="00A337B6">
        <w:rPr>
          <w:lang w:val="es-ES"/>
        </w:rPr>
        <w:t>9</w:t>
      </w:r>
    </w:p>
    <w:p w:rsidR="00D554DF" w:rsidRPr="00A337B6" w:rsidRDefault="00025052" w:rsidP="00025052">
      <w:pPr>
        <w:pStyle w:val="H1G"/>
        <w:rPr>
          <w:lang w:val="es-ES"/>
        </w:rPr>
      </w:pPr>
      <w:r w:rsidRPr="00A337B6">
        <w:rPr>
          <w:lang w:val="es-ES"/>
        </w:rPr>
        <w:tab/>
      </w:r>
      <w:r w:rsidRPr="00A337B6">
        <w:rPr>
          <w:lang w:val="es-ES"/>
        </w:rPr>
        <w:tab/>
      </w:r>
      <w:r w:rsidR="00994AC1" w:rsidRPr="00A337B6">
        <w:rPr>
          <w:lang w:val="es-ES"/>
        </w:rPr>
        <w:t>Artículo</w:t>
      </w:r>
      <w:r w:rsidRPr="00A337B6">
        <w:rPr>
          <w:lang w:val="es-ES"/>
        </w:rPr>
        <w:t xml:space="preserve"> 7</w:t>
      </w:r>
      <w:r w:rsidRPr="00A337B6">
        <w:rPr>
          <w:lang w:val="es-ES"/>
        </w:rPr>
        <w:br/>
      </w:r>
      <w:r w:rsidR="00994AC1" w:rsidRPr="00A337B6">
        <w:rPr>
          <w:lang w:val="es-ES"/>
        </w:rPr>
        <w:t>Vida política y pública</w:t>
      </w:r>
    </w:p>
    <w:p w:rsidR="00D554DF" w:rsidRPr="00A337B6" w:rsidRDefault="00D554DF" w:rsidP="00025052">
      <w:pPr>
        <w:pStyle w:val="SingleTxtG"/>
        <w:rPr>
          <w:lang w:val="es-ES"/>
        </w:rPr>
      </w:pPr>
      <w:r w:rsidRPr="00A337B6">
        <w:rPr>
          <w:lang w:val="es-ES"/>
        </w:rPr>
        <w:t>122.</w:t>
      </w:r>
      <w:r w:rsidRPr="00A337B6">
        <w:rPr>
          <w:lang w:val="es-ES"/>
        </w:rPr>
        <w:tab/>
      </w:r>
      <w:r w:rsidR="00994AC1" w:rsidRPr="00A337B6">
        <w:rPr>
          <w:lang w:val="es-ES"/>
        </w:rPr>
        <w:t xml:space="preserve">Teniendo presente que las enmiendas a </w:t>
      </w:r>
      <w:smartTag w:uri="urn:schemas-microsoft-com:office:smarttags" w:element="PersonName">
        <w:smartTagPr>
          <w:attr w:name="ProductID" w:val="la Ley"/>
        </w:smartTagPr>
        <w:r w:rsidR="00994AC1" w:rsidRPr="00A337B6">
          <w:rPr>
            <w:lang w:val="es-ES"/>
          </w:rPr>
          <w:t>la Ley</w:t>
        </w:r>
      </w:smartTag>
      <w:r w:rsidR="00994AC1" w:rsidRPr="00A337B6">
        <w:rPr>
          <w:lang w:val="es-ES"/>
        </w:rPr>
        <w:t xml:space="preserve"> de elección de </w:t>
      </w:r>
      <w:r w:rsidR="005F4429" w:rsidRPr="00A337B6">
        <w:rPr>
          <w:lang w:val="es-ES"/>
        </w:rPr>
        <w:t>diputados</w:t>
      </w:r>
      <w:r w:rsidR="00275720" w:rsidRPr="00A337B6">
        <w:rPr>
          <w:rStyle w:val="FootnoteReference"/>
          <w:lang w:val="es-ES"/>
        </w:rPr>
        <w:footnoteReference w:id="14"/>
      </w:r>
      <w:r w:rsidR="00994AC1" w:rsidRPr="00A337B6">
        <w:rPr>
          <w:lang w:val="es-ES"/>
        </w:rPr>
        <w:t>,</w:t>
      </w:r>
      <w:r w:rsidRPr="00A337B6">
        <w:rPr>
          <w:lang w:val="es-ES"/>
        </w:rPr>
        <w:t xml:space="preserve"> </w:t>
      </w:r>
      <w:r w:rsidR="00994AC1" w:rsidRPr="00A337B6">
        <w:rPr>
          <w:lang w:val="es-ES"/>
        </w:rPr>
        <w:t xml:space="preserve">por las que se disponía que la lista de candidatos en su forma ampliada había de incluir al menos un 30% de representantes de cada </w:t>
      </w:r>
      <w:r w:rsidR="005F4429" w:rsidRPr="00A337B6">
        <w:rPr>
          <w:lang w:val="es-ES"/>
        </w:rPr>
        <w:t xml:space="preserve">uno de los </w:t>
      </w:r>
      <w:r w:rsidR="00994AC1" w:rsidRPr="00A337B6">
        <w:rPr>
          <w:lang w:val="es-ES"/>
        </w:rPr>
        <w:t>sexo</w:t>
      </w:r>
      <w:r w:rsidR="005F4429" w:rsidRPr="00A337B6">
        <w:rPr>
          <w:lang w:val="es-ES"/>
        </w:rPr>
        <w:t>s</w:t>
      </w:r>
      <w:r w:rsidR="00994AC1" w:rsidRPr="00A337B6">
        <w:rPr>
          <w:lang w:val="es-ES"/>
        </w:rPr>
        <w:t xml:space="preserve">, no cumplían con las exigencias en cuanto a la participación de las mujeres en el poder legislativo, en 2006 se introdujeron enmiendas al artículo 64 de esa </w:t>
      </w:r>
      <w:r w:rsidR="00F97353" w:rsidRPr="00A337B6">
        <w:rPr>
          <w:lang w:val="es-ES"/>
        </w:rPr>
        <w:t>ley</w:t>
      </w:r>
      <w:r w:rsidR="007372D9" w:rsidRPr="00A337B6">
        <w:rPr>
          <w:lang w:val="es-ES"/>
        </w:rPr>
        <w:t>,</w:t>
      </w:r>
      <w:r w:rsidR="00994AC1" w:rsidRPr="00A337B6">
        <w:rPr>
          <w:lang w:val="es-ES"/>
        </w:rPr>
        <w:t xml:space="preserve"> por las que se disponía que </w:t>
      </w:r>
      <w:r w:rsidR="007372D9" w:rsidRPr="00A337B6">
        <w:rPr>
          <w:lang w:val="es-ES"/>
        </w:rPr>
        <w:t xml:space="preserve">los representantes del sexo que cuente con menor representación guardarán la proporción de uno a tres respecto del total de los candidatos </w:t>
      </w:r>
      <w:r w:rsidR="000713E9" w:rsidRPr="00A337B6">
        <w:rPr>
          <w:lang w:val="es-ES"/>
        </w:rPr>
        <w:t xml:space="preserve">en </w:t>
      </w:r>
      <w:r w:rsidR="00994AC1" w:rsidRPr="00A337B6">
        <w:rPr>
          <w:lang w:val="es-ES"/>
        </w:rPr>
        <w:t xml:space="preserve">las listas de candidatos </w:t>
      </w:r>
      <w:r w:rsidR="002D361B" w:rsidRPr="00A337B6">
        <w:rPr>
          <w:lang w:val="es-ES"/>
        </w:rPr>
        <w:t>al Parlamento, a</w:t>
      </w:r>
      <w:r w:rsidR="00994AC1" w:rsidRPr="00A337B6">
        <w:rPr>
          <w:lang w:val="es-ES"/>
        </w:rPr>
        <w:t xml:space="preserve"> los Consejos Municipales y </w:t>
      </w:r>
      <w:r w:rsidR="002D361B" w:rsidRPr="00A337B6">
        <w:rPr>
          <w:lang w:val="es-ES"/>
        </w:rPr>
        <w:t xml:space="preserve">al </w:t>
      </w:r>
      <w:r w:rsidR="00994AC1" w:rsidRPr="00A337B6">
        <w:rPr>
          <w:lang w:val="es-ES"/>
        </w:rPr>
        <w:t xml:space="preserve">de </w:t>
      </w:r>
      <w:smartTag w:uri="urn:schemas-microsoft-com:office:smarttags" w:element="PersonName">
        <w:smartTagPr>
          <w:attr w:name="ProductID" w:val="la Ciudad"/>
        </w:smartTagPr>
        <w:r w:rsidR="00994AC1" w:rsidRPr="00A337B6">
          <w:rPr>
            <w:lang w:val="es-ES"/>
          </w:rPr>
          <w:t>la Ciudad</w:t>
        </w:r>
      </w:smartTag>
      <w:r w:rsidR="00994AC1" w:rsidRPr="00A337B6">
        <w:rPr>
          <w:lang w:val="es-ES"/>
        </w:rPr>
        <w:t xml:space="preserve"> de Skopie</w:t>
      </w:r>
      <w:r w:rsidR="002D361B" w:rsidRPr="00A337B6">
        <w:rPr>
          <w:lang w:val="es-ES"/>
        </w:rPr>
        <w:t>.</w:t>
      </w:r>
    </w:p>
    <w:p w:rsidR="00D554DF" w:rsidRPr="00A337B6" w:rsidRDefault="00D554DF" w:rsidP="00025052">
      <w:pPr>
        <w:pStyle w:val="SingleTxtG"/>
        <w:rPr>
          <w:lang w:val="es-ES"/>
        </w:rPr>
      </w:pPr>
      <w:r w:rsidRPr="00A337B6">
        <w:rPr>
          <w:lang w:val="es-ES"/>
        </w:rPr>
        <w:t>123.</w:t>
      </w:r>
      <w:r w:rsidRPr="00A337B6">
        <w:rPr>
          <w:lang w:val="es-ES"/>
        </w:rPr>
        <w:tab/>
      </w:r>
      <w:r w:rsidR="000713E9" w:rsidRPr="00A337B6">
        <w:rPr>
          <w:lang w:val="es-ES"/>
        </w:rPr>
        <w:t xml:space="preserve">A tenor de estas enmiendas, y </w:t>
      </w:r>
      <w:r w:rsidR="00AA66B7" w:rsidRPr="00A337B6">
        <w:rPr>
          <w:lang w:val="es-ES"/>
        </w:rPr>
        <w:t>con arreglo a</w:t>
      </w:r>
      <w:r w:rsidR="000713E9" w:rsidRPr="00A337B6">
        <w:rPr>
          <w:lang w:val="es-ES"/>
        </w:rPr>
        <w:t xml:space="preserve"> </w:t>
      </w:r>
      <w:smartTag w:uri="urn:schemas-microsoft-com:office:smarttags" w:element="PersonName">
        <w:smartTagPr>
          <w:attr w:name="ProductID" w:val="la Recomendaci￳n"/>
        </w:smartTagPr>
        <w:r w:rsidR="000713E9" w:rsidRPr="00A337B6">
          <w:rPr>
            <w:lang w:val="es-ES"/>
          </w:rPr>
          <w:t>la Recomendación</w:t>
        </w:r>
      </w:smartTag>
      <w:r w:rsidR="000713E9" w:rsidRPr="00A337B6">
        <w:rPr>
          <w:lang w:val="es-ES"/>
        </w:rPr>
        <w:t xml:space="preserve"> 26 de Comité, la participación de las mujeres en la vida política en </w:t>
      </w:r>
      <w:smartTag w:uri="urn:schemas-microsoft-com:office:smarttags" w:element="PersonName">
        <w:smartTagPr>
          <w:attr w:name="ProductID" w:val="la Rep￺blica"/>
        </w:smartTagPr>
        <w:r w:rsidR="000713E9" w:rsidRPr="00A337B6">
          <w:rPr>
            <w:lang w:val="es-ES"/>
          </w:rPr>
          <w:t>la República</w:t>
        </w:r>
      </w:smartTag>
      <w:r w:rsidR="000713E9" w:rsidRPr="00A337B6">
        <w:rPr>
          <w:lang w:val="es-ES"/>
        </w:rPr>
        <w:t xml:space="preserve"> de Macedonia se caracteriza por la tendencia positiva que se </w:t>
      </w:r>
      <w:r w:rsidR="002D361B" w:rsidRPr="00A337B6">
        <w:rPr>
          <w:lang w:val="es-ES"/>
        </w:rPr>
        <w:t>pudo</w:t>
      </w:r>
      <w:r w:rsidR="000713E9" w:rsidRPr="00A337B6">
        <w:rPr>
          <w:lang w:val="es-ES"/>
        </w:rPr>
        <w:t xml:space="preserve"> apreciar en los resultados de las elecciones parlamentarias de 2006, en las que fueron elegidas 35 </w:t>
      </w:r>
      <w:r w:rsidR="002D361B" w:rsidRPr="00A337B6">
        <w:rPr>
          <w:lang w:val="es-ES"/>
        </w:rPr>
        <w:t>diputadas</w:t>
      </w:r>
      <w:r w:rsidR="000713E9" w:rsidRPr="00A337B6">
        <w:rPr>
          <w:lang w:val="es-ES"/>
        </w:rPr>
        <w:t xml:space="preserve">, de las cuales 7 eran de </w:t>
      </w:r>
      <w:r w:rsidR="0017195C" w:rsidRPr="00A337B6">
        <w:rPr>
          <w:lang w:val="es-ES"/>
        </w:rPr>
        <w:t>origen albanés</w:t>
      </w:r>
      <w:r w:rsidR="000713E9" w:rsidRPr="00A337B6">
        <w:rPr>
          <w:lang w:val="es-ES"/>
        </w:rPr>
        <w:t xml:space="preserve">. En las elecciones </w:t>
      </w:r>
      <w:r w:rsidR="002D361B" w:rsidRPr="00A337B6">
        <w:rPr>
          <w:lang w:val="es-ES"/>
        </w:rPr>
        <w:t xml:space="preserve">parlamentarias </w:t>
      </w:r>
      <w:r w:rsidR="000713E9" w:rsidRPr="00A337B6">
        <w:rPr>
          <w:lang w:val="es-ES"/>
        </w:rPr>
        <w:t>ext</w:t>
      </w:r>
      <w:r w:rsidR="007372D9" w:rsidRPr="00A337B6">
        <w:rPr>
          <w:lang w:val="es-ES"/>
        </w:rPr>
        <w:t>raordinarias celebradas en 2008</w:t>
      </w:r>
      <w:r w:rsidR="000713E9" w:rsidRPr="00A337B6">
        <w:rPr>
          <w:lang w:val="es-ES"/>
        </w:rPr>
        <w:t xml:space="preserve"> </w:t>
      </w:r>
      <w:r w:rsidR="00AA66B7" w:rsidRPr="00A337B6">
        <w:rPr>
          <w:lang w:val="es-ES"/>
        </w:rPr>
        <w:t xml:space="preserve">fueron elegidas </w:t>
      </w:r>
      <w:r w:rsidR="000713E9" w:rsidRPr="00A337B6">
        <w:rPr>
          <w:lang w:val="es-ES"/>
        </w:rPr>
        <w:t xml:space="preserve">37 </w:t>
      </w:r>
      <w:r w:rsidR="002D361B" w:rsidRPr="00A337B6">
        <w:rPr>
          <w:lang w:val="es-ES"/>
        </w:rPr>
        <w:t>diputadas</w:t>
      </w:r>
      <w:r w:rsidR="00AA66B7" w:rsidRPr="00A337B6">
        <w:rPr>
          <w:lang w:val="es-ES"/>
        </w:rPr>
        <w:t>, de las cuales 7 eran de nacionalidad albanesa.</w:t>
      </w:r>
      <w:r w:rsidR="00650DB2" w:rsidRPr="00A337B6">
        <w:rPr>
          <w:lang w:val="es-ES"/>
        </w:rPr>
        <w:t xml:space="preserve"> </w:t>
      </w:r>
      <w:r w:rsidR="00AA66B7" w:rsidRPr="00A337B6">
        <w:rPr>
          <w:lang w:val="es-ES"/>
        </w:rPr>
        <w:t xml:space="preserve">Del </w:t>
      </w:r>
      <w:r w:rsidR="000713E9" w:rsidRPr="00A337B6">
        <w:rPr>
          <w:lang w:val="es-ES"/>
        </w:rPr>
        <w:t xml:space="preserve">total de 20 comisiones parlamentarias </w:t>
      </w:r>
      <w:r w:rsidR="002D361B" w:rsidRPr="00A337B6">
        <w:rPr>
          <w:lang w:val="es-ES"/>
        </w:rPr>
        <w:t>en existencia,</w:t>
      </w:r>
      <w:r w:rsidR="000713E9" w:rsidRPr="00A337B6">
        <w:rPr>
          <w:lang w:val="es-ES"/>
        </w:rPr>
        <w:t xml:space="preserve"> solamente 3 están presididas por mujeres. Cinco mujeres han sido designadas presidentas adjuntas de sendas comisiones parlamentarias</w:t>
      </w:r>
      <w:r w:rsidR="00025052" w:rsidRPr="00A337B6">
        <w:rPr>
          <w:lang w:val="es-ES"/>
        </w:rPr>
        <w:t>.</w:t>
      </w:r>
    </w:p>
    <w:p w:rsidR="00D554DF" w:rsidRPr="00A337B6" w:rsidRDefault="00AA66B7" w:rsidP="00025052">
      <w:pPr>
        <w:pStyle w:val="SingleTxtG"/>
        <w:rPr>
          <w:lang w:val="es-ES"/>
        </w:rPr>
      </w:pPr>
      <w:r w:rsidRPr="00A337B6">
        <w:rPr>
          <w:lang w:val="es-ES"/>
        </w:rPr>
        <w:t>124.</w:t>
      </w:r>
      <w:r w:rsidRPr="00A337B6">
        <w:rPr>
          <w:lang w:val="es-ES"/>
        </w:rPr>
        <w:tab/>
        <w:t xml:space="preserve">En el </w:t>
      </w:r>
      <w:r w:rsidR="00C047BF" w:rsidRPr="00A337B6">
        <w:rPr>
          <w:lang w:val="es-ES"/>
        </w:rPr>
        <w:t>G</w:t>
      </w:r>
      <w:r w:rsidRPr="00A337B6">
        <w:rPr>
          <w:lang w:val="es-ES"/>
        </w:rPr>
        <w:t xml:space="preserve">obierno de </w:t>
      </w:r>
      <w:smartTag w:uri="urn:schemas-microsoft-com:office:smarttags" w:element="PersonName">
        <w:smartTagPr>
          <w:attr w:name="ProductID" w:val="la Rep￺blica"/>
        </w:smartTagPr>
        <w:r w:rsidRPr="00A337B6">
          <w:rPr>
            <w:lang w:val="es-ES"/>
          </w:rPr>
          <w:t>la República</w:t>
        </w:r>
      </w:smartTag>
      <w:r w:rsidR="007372D9" w:rsidRPr="00A337B6">
        <w:rPr>
          <w:lang w:val="es-ES"/>
        </w:rPr>
        <w:t xml:space="preserve"> de Macedonia hay dos M</w:t>
      </w:r>
      <w:r w:rsidRPr="00A337B6">
        <w:rPr>
          <w:lang w:val="es-ES"/>
        </w:rPr>
        <w:t xml:space="preserve">inistras; tres mujeres han sido nombradas Viceministras, y siete han sido nombradas Secretarias de Estado. </w:t>
      </w:r>
    </w:p>
    <w:p w:rsidR="00D554DF" w:rsidRPr="00A337B6" w:rsidRDefault="00AA66B7" w:rsidP="00025052">
      <w:pPr>
        <w:pStyle w:val="SingleTxtG"/>
        <w:rPr>
          <w:lang w:val="es-ES"/>
        </w:rPr>
      </w:pPr>
      <w:r w:rsidRPr="00A337B6">
        <w:rPr>
          <w:lang w:val="es-ES"/>
        </w:rPr>
        <w:t>125.</w:t>
      </w:r>
      <w:r w:rsidRPr="00A337B6">
        <w:rPr>
          <w:lang w:val="es-ES"/>
        </w:rPr>
        <w:tab/>
        <w:t>En las elecciones presidenciales de 2009 se presentó por vez pri</w:t>
      </w:r>
      <w:r w:rsidR="00BB0399" w:rsidRPr="00A337B6">
        <w:rPr>
          <w:lang w:val="es-ES"/>
        </w:rPr>
        <w:t>m</w:t>
      </w:r>
      <w:r w:rsidRPr="00A337B6">
        <w:rPr>
          <w:lang w:val="es-ES"/>
        </w:rPr>
        <w:t xml:space="preserve">era una candidata presidencial, que era de </w:t>
      </w:r>
      <w:r w:rsidR="0017195C" w:rsidRPr="00A337B6">
        <w:rPr>
          <w:lang w:val="es-ES"/>
        </w:rPr>
        <w:t>origen albanés</w:t>
      </w:r>
      <w:r w:rsidR="00D554DF" w:rsidRPr="00A337B6">
        <w:rPr>
          <w:lang w:val="es-ES"/>
        </w:rPr>
        <w:t xml:space="preserve">. </w:t>
      </w:r>
    </w:p>
    <w:p w:rsidR="00D554DF" w:rsidRPr="00A337B6" w:rsidRDefault="00AA66B7" w:rsidP="00025052">
      <w:pPr>
        <w:pStyle w:val="SingleTxtG"/>
        <w:rPr>
          <w:lang w:val="es-ES"/>
        </w:rPr>
      </w:pPr>
      <w:r w:rsidRPr="00A337B6">
        <w:rPr>
          <w:lang w:val="es-ES"/>
        </w:rPr>
        <w:t>126.</w:t>
      </w:r>
      <w:r w:rsidRPr="00A337B6">
        <w:rPr>
          <w:lang w:val="es-ES"/>
        </w:rPr>
        <w:tab/>
        <w:t xml:space="preserve">Durante las </w:t>
      </w:r>
      <w:r w:rsidR="007372D9" w:rsidRPr="00A337B6">
        <w:rPr>
          <w:lang w:val="es-ES"/>
        </w:rPr>
        <w:t xml:space="preserve">elecciones locales </w:t>
      </w:r>
      <w:r w:rsidRPr="00A337B6">
        <w:rPr>
          <w:lang w:val="es-ES"/>
        </w:rPr>
        <w:t>más recientes, celebradas en 2009, ninguna ca</w:t>
      </w:r>
      <w:r w:rsidR="002D361B" w:rsidRPr="00A337B6">
        <w:rPr>
          <w:lang w:val="es-ES"/>
        </w:rPr>
        <w:t>ndidata fue elegida alcaldesa;</w:t>
      </w:r>
      <w:r w:rsidRPr="00A337B6">
        <w:rPr>
          <w:lang w:val="es-ES"/>
        </w:rPr>
        <w:t xml:space="preserve"> el número de concejalas </w:t>
      </w:r>
      <w:r w:rsidR="002D361B" w:rsidRPr="00A337B6">
        <w:rPr>
          <w:lang w:val="es-ES"/>
        </w:rPr>
        <w:t xml:space="preserve">municipales </w:t>
      </w:r>
      <w:r w:rsidRPr="00A337B6">
        <w:rPr>
          <w:lang w:val="es-ES"/>
        </w:rPr>
        <w:t xml:space="preserve">en las unidades del gobierno autónomo local asciende a </w:t>
      </w:r>
      <w:r w:rsidR="00D554DF" w:rsidRPr="00A337B6">
        <w:rPr>
          <w:lang w:val="es-ES"/>
        </w:rPr>
        <w:t xml:space="preserve">377 </w:t>
      </w:r>
      <w:r w:rsidRPr="00A337B6">
        <w:rPr>
          <w:lang w:val="es-ES"/>
        </w:rPr>
        <w:t>de un total de</w:t>
      </w:r>
      <w:r w:rsidR="00D554DF" w:rsidRPr="00A337B6">
        <w:rPr>
          <w:lang w:val="es-ES"/>
        </w:rPr>
        <w:t xml:space="preserve"> 1</w:t>
      </w:r>
      <w:r w:rsidR="007372D9" w:rsidRPr="00A337B6">
        <w:rPr>
          <w:lang w:val="es-ES"/>
        </w:rPr>
        <w:t>.</w:t>
      </w:r>
      <w:r w:rsidR="00D554DF" w:rsidRPr="00A337B6">
        <w:rPr>
          <w:lang w:val="es-ES"/>
        </w:rPr>
        <w:t>387 co</w:t>
      </w:r>
      <w:r w:rsidRPr="00A337B6">
        <w:rPr>
          <w:lang w:val="es-ES"/>
        </w:rPr>
        <w:t>ncejales.</w:t>
      </w:r>
    </w:p>
    <w:p w:rsidR="00D554DF" w:rsidRPr="00A337B6" w:rsidRDefault="00AA66B7" w:rsidP="00025052">
      <w:pPr>
        <w:pStyle w:val="SingleTxtG"/>
        <w:rPr>
          <w:lang w:val="es-ES"/>
        </w:rPr>
      </w:pPr>
      <w:r w:rsidRPr="00A337B6">
        <w:rPr>
          <w:lang w:val="es-ES"/>
        </w:rPr>
        <w:t>127.</w:t>
      </w:r>
      <w:r w:rsidRPr="00A337B6">
        <w:rPr>
          <w:lang w:val="es-ES"/>
        </w:rPr>
        <w:tab/>
      </w:r>
      <w:smartTag w:uri="urn:schemas-microsoft-com:office:smarttags" w:element="PersonName">
        <w:smartTagPr>
          <w:attr w:name="ProductID" w:val="la Ley"/>
        </w:smartTagPr>
        <w:r w:rsidRPr="00A337B6">
          <w:rPr>
            <w:lang w:val="es-ES"/>
          </w:rPr>
          <w:t>La Ley</w:t>
        </w:r>
      </w:smartTag>
      <w:r w:rsidRPr="00A337B6">
        <w:rPr>
          <w:lang w:val="es-ES"/>
        </w:rPr>
        <w:t xml:space="preserve"> de elección de </w:t>
      </w:r>
      <w:r w:rsidR="005F4429" w:rsidRPr="00A337B6">
        <w:rPr>
          <w:lang w:val="es-ES"/>
        </w:rPr>
        <w:t>diputados</w:t>
      </w:r>
      <w:r w:rsidRPr="00A337B6">
        <w:rPr>
          <w:lang w:val="es-ES"/>
        </w:rPr>
        <w:t xml:space="preserve"> dispone una representación </w:t>
      </w:r>
      <w:r w:rsidR="00293A76" w:rsidRPr="00A337B6">
        <w:rPr>
          <w:lang w:val="es-ES"/>
        </w:rPr>
        <w:t>equitativa</w:t>
      </w:r>
      <w:r w:rsidRPr="00A337B6">
        <w:rPr>
          <w:lang w:val="es-ES"/>
        </w:rPr>
        <w:t xml:space="preserve"> y </w:t>
      </w:r>
      <w:r w:rsidR="00293A76" w:rsidRPr="00A337B6">
        <w:rPr>
          <w:lang w:val="es-ES"/>
        </w:rPr>
        <w:t>que integre los temas de género</w:t>
      </w:r>
      <w:r w:rsidRPr="00A337B6">
        <w:rPr>
          <w:lang w:val="es-ES"/>
        </w:rPr>
        <w:t xml:space="preserve"> en los </w:t>
      </w:r>
      <w:r w:rsidR="00293A76" w:rsidRPr="00A337B6">
        <w:rPr>
          <w:lang w:val="es-ES"/>
        </w:rPr>
        <w:t xml:space="preserve">órganos electorales, y por consiguiente en aquellas comunidades donde un mínimo del 20% de los ciudadanos residentes son representantes de otros grupos étnicos, queda reflejado el principio de representación justa y equitativa de todos los grupos étnicos. Asimismo, en la composición del órgano electoral cada uno de los sexos cuenta con una representación mínima del </w:t>
      </w:r>
      <w:r w:rsidR="00D554DF" w:rsidRPr="00A337B6">
        <w:rPr>
          <w:lang w:val="es-ES"/>
        </w:rPr>
        <w:t xml:space="preserve">30%. </w:t>
      </w:r>
    </w:p>
    <w:p w:rsidR="00D554DF" w:rsidRPr="00A337B6" w:rsidRDefault="00293A76" w:rsidP="00025052">
      <w:pPr>
        <w:pStyle w:val="SingleTxtG"/>
        <w:rPr>
          <w:lang w:val="es-ES"/>
        </w:rPr>
      </w:pPr>
      <w:r w:rsidRPr="00A337B6">
        <w:rPr>
          <w:lang w:val="es-ES"/>
        </w:rPr>
        <w:t>128.</w:t>
      </w:r>
      <w:r w:rsidRPr="00A337B6">
        <w:rPr>
          <w:lang w:val="es-ES"/>
        </w:rPr>
        <w:tab/>
        <w:t xml:space="preserve">Para fines del desarrollo del proceso electoral, </w:t>
      </w:r>
      <w:smartTag w:uri="urn:schemas-microsoft-com:office:smarttags" w:element="PersonName">
        <w:smartTagPr>
          <w:attr w:name="ProductID" w:val="la Comisi￳n Electoral"/>
        </w:smartTagPr>
        <w:smartTag w:uri="urn:schemas-microsoft-com:office:smarttags" w:element="PersonName">
          <w:smartTagPr>
            <w:attr w:name="ProductID" w:val="la Comisi￳n"/>
          </w:smartTagPr>
          <w:r w:rsidRPr="00A337B6">
            <w:rPr>
              <w:lang w:val="es-ES"/>
            </w:rPr>
            <w:t>la Comisión</w:t>
          </w:r>
        </w:smartTag>
        <w:r w:rsidRPr="00A337B6">
          <w:rPr>
            <w:lang w:val="es-ES"/>
          </w:rPr>
          <w:t xml:space="preserve"> Electoral</w:t>
        </w:r>
      </w:smartTag>
      <w:r w:rsidRPr="00A337B6">
        <w:rPr>
          <w:lang w:val="es-ES"/>
        </w:rPr>
        <w:t xml:space="preserve"> del Estado</w:t>
      </w:r>
      <w:r w:rsidR="002D361B" w:rsidRPr="00A337B6">
        <w:rPr>
          <w:lang w:val="es-ES"/>
        </w:rPr>
        <w:t xml:space="preserve"> </w:t>
      </w:r>
      <w:r w:rsidRPr="00A337B6">
        <w:rPr>
          <w:lang w:val="es-ES"/>
        </w:rPr>
        <w:t xml:space="preserve">elige para </w:t>
      </w:r>
      <w:r w:rsidR="002D361B" w:rsidRPr="00A337B6">
        <w:rPr>
          <w:lang w:val="es-ES"/>
        </w:rPr>
        <w:t>integrar</w:t>
      </w:r>
      <w:r w:rsidRPr="00A337B6">
        <w:rPr>
          <w:lang w:val="es-ES"/>
        </w:rPr>
        <w:t xml:space="preserve"> las comisiones electorales municipales</w:t>
      </w:r>
      <w:r w:rsidR="002D361B" w:rsidRPr="00A337B6">
        <w:rPr>
          <w:lang w:val="es-ES"/>
        </w:rPr>
        <w:t xml:space="preserve"> a 510 personas,</w:t>
      </w:r>
      <w:r w:rsidRPr="00A337B6">
        <w:rPr>
          <w:lang w:val="es-ES"/>
        </w:rPr>
        <w:t xml:space="preserve"> de </w:t>
      </w:r>
      <w:r w:rsidR="002D361B" w:rsidRPr="00A337B6">
        <w:rPr>
          <w:lang w:val="es-ES"/>
        </w:rPr>
        <w:t>las cuales</w:t>
      </w:r>
      <w:r w:rsidRPr="00A337B6">
        <w:rPr>
          <w:lang w:val="es-ES"/>
        </w:rPr>
        <w:t xml:space="preserve"> 230 </w:t>
      </w:r>
      <w:r w:rsidR="002D361B" w:rsidRPr="00A337B6">
        <w:rPr>
          <w:lang w:val="es-ES"/>
        </w:rPr>
        <w:t xml:space="preserve">son mujeres </w:t>
      </w:r>
      <w:r w:rsidRPr="00A337B6">
        <w:rPr>
          <w:lang w:val="es-ES"/>
        </w:rPr>
        <w:t>(el 45,28%)</w:t>
      </w:r>
      <w:r w:rsidR="002D361B" w:rsidRPr="00A337B6">
        <w:rPr>
          <w:lang w:val="es-ES"/>
        </w:rPr>
        <w:t>.</w:t>
      </w:r>
    </w:p>
    <w:p w:rsidR="00D554DF" w:rsidRPr="00A337B6" w:rsidRDefault="00293A76" w:rsidP="00025052">
      <w:pPr>
        <w:pStyle w:val="SingleTxtG"/>
        <w:rPr>
          <w:lang w:val="es-ES"/>
        </w:rPr>
      </w:pPr>
      <w:r w:rsidRPr="00A337B6">
        <w:rPr>
          <w:lang w:val="es-ES"/>
        </w:rPr>
        <w:t>129.</w:t>
      </w:r>
      <w:r w:rsidRPr="00A337B6">
        <w:rPr>
          <w:lang w:val="es-ES"/>
        </w:rPr>
        <w:tab/>
        <w:t>Las comisiones electorales municipales eligen a un total de 17.</w:t>
      </w:r>
      <w:r w:rsidR="00D554DF" w:rsidRPr="00A337B6">
        <w:rPr>
          <w:lang w:val="es-ES"/>
        </w:rPr>
        <w:t>856 person</w:t>
      </w:r>
      <w:r w:rsidRPr="00A337B6">
        <w:rPr>
          <w:lang w:val="es-ES"/>
        </w:rPr>
        <w:t>a</w:t>
      </w:r>
      <w:r w:rsidR="00D554DF" w:rsidRPr="00A337B6">
        <w:rPr>
          <w:lang w:val="es-ES"/>
        </w:rPr>
        <w:t xml:space="preserve">s </w:t>
      </w:r>
      <w:r w:rsidRPr="00A337B6">
        <w:rPr>
          <w:lang w:val="es-ES"/>
        </w:rPr>
        <w:t xml:space="preserve">para su inclusión en </w:t>
      </w:r>
      <w:r w:rsidR="008560CE" w:rsidRPr="00A337B6">
        <w:rPr>
          <w:lang w:val="es-ES"/>
        </w:rPr>
        <w:t xml:space="preserve">las juntas electorales. Los registros contienen datos sobre 16.142 personas así elegidas (el 90,4% del total); de estas, 8.906 son mujeres (el 49,87%) y 7.236 son </w:t>
      </w:r>
      <w:r w:rsidR="007372D9" w:rsidRPr="00A337B6">
        <w:rPr>
          <w:lang w:val="es-ES"/>
        </w:rPr>
        <w:t>varones</w:t>
      </w:r>
      <w:r w:rsidR="008560CE" w:rsidRPr="00A337B6">
        <w:rPr>
          <w:lang w:val="es-ES"/>
        </w:rPr>
        <w:t xml:space="preserve"> (el 40,53%)</w:t>
      </w:r>
      <w:r w:rsidR="00BB0399" w:rsidRPr="00A337B6">
        <w:rPr>
          <w:lang w:val="es-ES"/>
        </w:rPr>
        <w:t xml:space="preserve">. </w:t>
      </w:r>
      <w:r w:rsidR="008560CE" w:rsidRPr="00A337B6">
        <w:rPr>
          <w:lang w:val="es-ES"/>
        </w:rPr>
        <w:t>Al 31 de diciembre de 2010, estaban inscritos en el censo electoral 914.</w:t>
      </w:r>
      <w:r w:rsidR="00D554DF" w:rsidRPr="00A337B6">
        <w:rPr>
          <w:lang w:val="es-ES"/>
        </w:rPr>
        <w:t xml:space="preserve">663 </w:t>
      </w:r>
      <w:r w:rsidR="008560CE" w:rsidRPr="00A337B6">
        <w:rPr>
          <w:lang w:val="es-ES"/>
        </w:rPr>
        <w:t>mujeres y 915.</w:t>
      </w:r>
      <w:r w:rsidR="00D554DF" w:rsidRPr="00A337B6">
        <w:rPr>
          <w:lang w:val="es-ES"/>
        </w:rPr>
        <w:t xml:space="preserve">287 </w:t>
      </w:r>
      <w:r w:rsidR="007372D9" w:rsidRPr="00A337B6">
        <w:rPr>
          <w:lang w:val="es-ES"/>
        </w:rPr>
        <w:t>varones</w:t>
      </w:r>
      <w:r w:rsidR="008560CE" w:rsidRPr="00A337B6">
        <w:rPr>
          <w:lang w:val="es-ES"/>
        </w:rPr>
        <w:t>.</w:t>
      </w:r>
      <w:r w:rsidR="00D554DF" w:rsidRPr="00A337B6">
        <w:rPr>
          <w:lang w:val="es-ES"/>
        </w:rPr>
        <w:t xml:space="preserve"> </w:t>
      </w:r>
    </w:p>
    <w:p w:rsidR="00D554DF" w:rsidRPr="00A337B6" w:rsidRDefault="008560CE" w:rsidP="00025052">
      <w:pPr>
        <w:pStyle w:val="SingleTxtG"/>
        <w:rPr>
          <w:lang w:val="es-ES"/>
        </w:rPr>
      </w:pPr>
      <w:r w:rsidRPr="00A337B6">
        <w:rPr>
          <w:lang w:val="es-ES"/>
        </w:rPr>
        <w:t>130.</w:t>
      </w:r>
      <w:r w:rsidRPr="00A337B6">
        <w:rPr>
          <w:lang w:val="es-ES"/>
        </w:rPr>
        <w:tab/>
        <w:t xml:space="preserve">En cuanto a la judicatura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el período comprendido entre</w:t>
      </w:r>
      <w:r w:rsidR="00D554DF" w:rsidRPr="00A337B6">
        <w:rPr>
          <w:lang w:val="es-ES"/>
        </w:rPr>
        <w:t xml:space="preserve"> 2006 </w:t>
      </w:r>
      <w:r w:rsidRPr="00A337B6">
        <w:rPr>
          <w:lang w:val="es-ES"/>
        </w:rPr>
        <w:t>y</w:t>
      </w:r>
      <w:r w:rsidR="00D554DF" w:rsidRPr="00A337B6">
        <w:rPr>
          <w:lang w:val="es-ES"/>
        </w:rPr>
        <w:t xml:space="preserve"> 2010 </w:t>
      </w:r>
      <w:r w:rsidRPr="00A337B6">
        <w:rPr>
          <w:lang w:val="es-ES"/>
        </w:rPr>
        <w:t>se caracteriz</w:t>
      </w:r>
      <w:r w:rsidR="00BB0399" w:rsidRPr="00A337B6">
        <w:rPr>
          <w:lang w:val="es-ES"/>
        </w:rPr>
        <w:t>a</w:t>
      </w:r>
      <w:r w:rsidRPr="00A337B6">
        <w:rPr>
          <w:lang w:val="es-ES"/>
        </w:rPr>
        <w:t xml:space="preserve"> por una tendencia positiva en lo que respecta a la igualdad de representación de </w:t>
      </w:r>
      <w:r w:rsidR="00782E97" w:rsidRPr="00A337B6">
        <w:rPr>
          <w:lang w:val="es-ES"/>
        </w:rPr>
        <w:t xml:space="preserve">las </w:t>
      </w:r>
      <w:r w:rsidRPr="00A337B6">
        <w:rPr>
          <w:lang w:val="es-ES"/>
        </w:rPr>
        <w:t xml:space="preserve">mujeres y </w:t>
      </w:r>
      <w:r w:rsidR="00782E97" w:rsidRPr="00A337B6">
        <w:rPr>
          <w:lang w:val="es-ES"/>
        </w:rPr>
        <w:t xml:space="preserve">los </w:t>
      </w:r>
      <w:r w:rsidR="007372D9" w:rsidRPr="00A337B6">
        <w:rPr>
          <w:lang w:val="es-ES"/>
        </w:rPr>
        <w:t>varones</w:t>
      </w:r>
      <w:r w:rsidRPr="00A337B6">
        <w:rPr>
          <w:lang w:val="es-ES"/>
        </w:rPr>
        <w:t xml:space="preserve"> entre los jueces elegidos, en correspondencia con la recomendación </w:t>
      </w:r>
      <w:r w:rsidR="00D554DF" w:rsidRPr="00A337B6">
        <w:rPr>
          <w:lang w:val="es-ES"/>
        </w:rPr>
        <w:t xml:space="preserve">26 </w:t>
      </w:r>
      <w:r w:rsidRPr="00A337B6">
        <w:rPr>
          <w:lang w:val="es-ES"/>
        </w:rPr>
        <w:t xml:space="preserve">del Comité. Durante ese mismo período, más de la mitad de los jueces elegidos </w:t>
      </w:r>
      <w:r w:rsidR="00782E97" w:rsidRPr="00A337B6">
        <w:rPr>
          <w:lang w:val="es-ES"/>
        </w:rPr>
        <w:t>fueron</w:t>
      </w:r>
      <w:r w:rsidRPr="00A337B6">
        <w:rPr>
          <w:lang w:val="es-ES"/>
        </w:rPr>
        <w:t xml:space="preserve"> mujeres: </w:t>
      </w:r>
    </w:p>
    <w:p w:rsidR="00D554DF" w:rsidRPr="00A337B6" w:rsidRDefault="008560CE" w:rsidP="00025052">
      <w:pPr>
        <w:pStyle w:val="SingleTxtG"/>
        <w:rPr>
          <w:lang w:val="es-ES"/>
        </w:rPr>
      </w:pPr>
      <w:r w:rsidRPr="00A337B6">
        <w:rPr>
          <w:lang w:val="es-ES"/>
        </w:rPr>
        <w:tab/>
      </w:r>
      <w:r w:rsidR="00025052" w:rsidRPr="00A337B6">
        <w:rPr>
          <w:lang w:val="es-ES"/>
        </w:rPr>
        <w:t>a)</w:t>
      </w:r>
      <w:r w:rsidR="00025052" w:rsidRPr="00A337B6">
        <w:rPr>
          <w:lang w:val="es-ES"/>
        </w:rPr>
        <w:tab/>
      </w:r>
      <w:r w:rsidRPr="00A337B6">
        <w:rPr>
          <w:lang w:val="es-ES"/>
        </w:rPr>
        <w:t>En</w:t>
      </w:r>
      <w:r w:rsidR="00782E97" w:rsidRPr="00A337B6">
        <w:rPr>
          <w:lang w:val="es-ES"/>
        </w:rPr>
        <w:t xml:space="preserve"> 2006:</w:t>
      </w:r>
      <w:r w:rsidR="00D554DF" w:rsidRPr="00A337B6">
        <w:rPr>
          <w:lang w:val="es-ES"/>
        </w:rPr>
        <w:t xml:space="preserve"> 55</w:t>
      </w:r>
      <w:r w:rsidRPr="00A337B6">
        <w:rPr>
          <w:lang w:val="es-ES"/>
        </w:rPr>
        <w:t>,</w:t>
      </w:r>
      <w:r w:rsidR="00D554DF" w:rsidRPr="00A337B6">
        <w:rPr>
          <w:lang w:val="es-ES"/>
        </w:rPr>
        <w:t>6%;</w:t>
      </w:r>
    </w:p>
    <w:p w:rsidR="00D554DF" w:rsidRPr="00A337B6" w:rsidRDefault="00025052" w:rsidP="00025052">
      <w:pPr>
        <w:pStyle w:val="SingleTxtG"/>
        <w:rPr>
          <w:lang w:val="es-ES"/>
        </w:rPr>
      </w:pPr>
      <w:r w:rsidRPr="00A337B6">
        <w:rPr>
          <w:lang w:val="es-ES"/>
        </w:rPr>
        <w:tab/>
      </w:r>
      <w:r w:rsidR="00D554DF" w:rsidRPr="00A337B6">
        <w:rPr>
          <w:lang w:val="es-ES"/>
        </w:rPr>
        <w:t>b)</w:t>
      </w:r>
      <w:r w:rsidR="00D554DF" w:rsidRPr="00A337B6">
        <w:rPr>
          <w:lang w:val="es-ES"/>
        </w:rPr>
        <w:tab/>
      </w:r>
      <w:r w:rsidR="008560CE" w:rsidRPr="00A337B6">
        <w:rPr>
          <w:lang w:val="es-ES"/>
        </w:rPr>
        <w:t>En</w:t>
      </w:r>
      <w:r w:rsidR="00D554DF" w:rsidRPr="00A337B6">
        <w:rPr>
          <w:lang w:val="es-ES"/>
        </w:rPr>
        <w:t xml:space="preserve"> 2</w:t>
      </w:r>
      <w:r w:rsidR="00782E97" w:rsidRPr="00A337B6">
        <w:rPr>
          <w:lang w:val="es-ES"/>
        </w:rPr>
        <w:t>007:</w:t>
      </w:r>
      <w:r w:rsidR="00D554DF" w:rsidRPr="00A337B6">
        <w:rPr>
          <w:lang w:val="es-ES"/>
        </w:rPr>
        <w:t xml:space="preserve"> 54</w:t>
      </w:r>
      <w:r w:rsidR="008560CE" w:rsidRPr="00A337B6">
        <w:rPr>
          <w:lang w:val="es-ES"/>
        </w:rPr>
        <w:t>,</w:t>
      </w:r>
      <w:r w:rsidR="00D554DF" w:rsidRPr="00A337B6">
        <w:rPr>
          <w:lang w:val="es-ES"/>
        </w:rPr>
        <w:t>5%;</w:t>
      </w:r>
    </w:p>
    <w:p w:rsidR="00D554DF" w:rsidRPr="00A337B6" w:rsidRDefault="008560CE" w:rsidP="00025052">
      <w:pPr>
        <w:pStyle w:val="SingleTxtG"/>
        <w:rPr>
          <w:lang w:val="es-ES"/>
        </w:rPr>
      </w:pPr>
      <w:r w:rsidRPr="00A337B6">
        <w:rPr>
          <w:lang w:val="es-ES"/>
        </w:rPr>
        <w:tab/>
      </w:r>
      <w:r w:rsidR="00025052" w:rsidRPr="00A337B6">
        <w:rPr>
          <w:lang w:val="es-ES"/>
        </w:rPr>
        <w:t>c)</w:t>
      </w:r>
      <w:r w:rsidR="00025052" w:rsidRPr="00A337B6">
        <w:rPr>
          <w:lang w:val="es-ES"/>
        </w:rPr>
        <w:tab/>
      </w:r>
      <w:r w:rsidRPr="00A337B6">
        <w:rPr>
          <w:lang w:val="es-ES"/>
        </w:rPr>
        <w:t>En</w:t>
      </w:r>
      <w:r w:rsidR="00782E97" w:rsidRPr="00A337B6">
        <w:rPr>
          <w:lang w:val="es-ES"/>
        </w:rPr>
        <w:t xml:space="preserve"> 2008:</w:t>
      </w:r>
      <w:r w:rsidR="00D554DF" w:rsidRPr="00A337B6">
        <w:rPr>
          <w:lang w:val="es-ES"/>
        </w:rPr>
        <w:t xml:space="preserve"> 53</w:t>
      </w:r>
      <w:r w:rsidRPr="00A337B6">
        <w:rPr>
          <w:lang w:val="es-ES"/>
        </w:rPr>
        <w:t>,</w:t>
      </w:r>
      <w:r w:rsidR="00D554DF" w:rsidRPr="00A337B6">
        <w:rPr>
          <w:lang w:val="es-ES"/>
        </w:rPr>
        <w:t>6%;</w:t>
      </w:r>
    </w:p>
    <w:p w:rsidR="00D554DF" w:rsidRPr="00A337B6" w:rsidRDefault="008560CE" w:rsidP="00025052">
      <w:pPr>
        <w:pStyle w:val="SingleTxtG"/>
        <w:rPr>
          <w:lang w:val="es-ES"/>
        </w:rPr>
      </w:pPr>
      <w:r w:rsidRPr="00A337B6">
        <w:rPr>
          <w:lang w:val="es-ES"/>
        </w:rPr>
        <w:tab/>
      </w:r>
      <w:r w:rsidR="00025052" w:rsidRPr="00A337B6">
        <w:rPr>
          <w:lang w:val="es-ES"/>
        </w:rPr>
        <w:t>d)</w:t>
      </w:r>
      <w:r w:rsidR="00025052" w:rsidRPr="00A337B6">
        <w:rPr>
          <w:lang w:val="es-ES"/>
        </w:rPr>
        <w:tab/>
      </w:r>
      <w:r w:rsidRPr="00A337B6">
        <w:rPr>
          <w:lang w:val="es-ES"/>
        </w:rPr>
        <w:t>En</w:t>
      </w:r>
      <w:r w:rsidR="00782E97" w:rsidRPr="00A337B6">
        <w:rPr>
          <w:lang w:val="es-ES"/>
        </w:rPr>
        <w:t xml:space="preserve"> 2009:</w:t>
      </w:r>
      <w:r w:rsidR="00D554DF" w:rsidRPr="00A337B6">
        <w:rPr>
          <w:lang w:val="es-ES"/>
        </w:rPr>
        <w:t xml:space="preserve"> 54</w:t>
      </w:r>
      <w:r w:rsidRPr="00A337B6">
        <w:rPr>
          <w:lang w:val="es-ES"/>
        </w:rPr>
        <w:t>,</w:t>
      </w:r>
      <w:r w:rsidR="00D554DF" w:rsidRPr="00A337B6">
        <w:rPr>
          <w:lang w:val="es-ES"/>
        </w:rPr>
        <w:t>8%;</w:t>
      </w:r>
      <w:r w:rsidR="00890184" w:rsidRPr="00A337B6">
        <w:rPr>
          <w:lang w:val="es-ES"/>
        </w:rPr>
        <w:t xml:space="preserve"> y</w:t>
      </w:r>
    </w:p>
    <w:p w:rsidR="00D554DF" w:rsidRPr="00A337B6" w:rsidRDefault="00025052" w:rsidP="00025052">
      <w:pPr>
        <w:pStyle w:val="SingleTxtG"/>
        <w:rPr>
          <w:lang w:val="es-ES"/>
        </w:rPr>
      </w:pPr>
      <w:r w:rsidRPr="00A337B6">
        <w:rPr>
          <w:lang w:val="es-ES"/>
        </w:rPr>
        <w:tab/>
        <w:t>e)</w:t>
      </w:r>
      <w:r w:rsidRPr="00A337B6">
        <w:rPr>
          <w:lang w:val="es-ES"/>
        </w:rPr>
        <w:tab/>
      </w:r>
      <w:r w:rsidR="008560CE" w:rsidRPr="00A337B6">
        <w:rPr>
          <w:lang w:val="es-ES"/>
        </w:rPr>
        <w:t>En</w:t>
      </w:r>
      <w:r w:rsidR="00782E97" w:rsidRPr="00A337B6">
        <w:rPr>
          <w:lang w:val="es-ES"/>
        </w:rPr>
        <w:t xml:space="preserve"> 2010:</w:t>
      </w:r>
      <w:r w:rsidR="00275720" w:rsidRPr="00A337B6">
        <w:rPr>
          <w:lang w:val="es-ES"/>
        </w:rPr>
        <w:t xml:space="preserve"> 57</w:t>
      </w:r>
      <w:r w:rsidR="008560CE" w:rsidRPr="00A337B6">
        <w:rPr>
          <w:lang w:val="es-ES"/>
        </w:rPr>
        <w:t>,</w:t>
      </w:r>
      <w:r w:rsidR="00275720" w:rsidRPr="00A337B6">
        <w:rPr>
          <w:lang w:val="es-ES"/>
        </w:rPr>
        <w:t>2%</w:t>
      </w:r>
      <w:r w:rsidR="00275720" w:rsidRPr="00A337B6">
        <w:rPr>
          <w:rStyle w:val="FootnoteReference"/>
          <w:lang w:val="es-ES"/>
        </w:rPr>
        <w:footnoteReference w:id="15"/>
      </w:r>
      <w:r w:rsidR="009A608D" w:rsidRPr="00A337B6">
        <w:rPr>
          <w:lang w:val="es-ES"/>
        </w:rPr>
        <w:t>.</w:t>
      </w:r>
    </w:p>
    <w:p w:rsidR="00D554DF" w:rsidRPr="00A337B6" w:rsidRDefault="00890184" w:rsidP="00025052">
      <w:pPr>
        <w:pStyle w:val="SingleTxtG"/>
        <w:rPr>
          <w:lang w:val="es-ES"/>
        </w:rPr>
      </w:pPr>
      <w:r w:rsidRPr="00A337B6">
        <w:rPr>
          <w:lang w:val="es-ES"/>
        </w:rPr>
        <w:t>131.</w:t>
      </w:r>
      <w:r w:rsidRPr="00A337B6">
        <w:rPr>
          <w:lang w:val="es-ES"/>
        </w:rPr>
        <w:tab/>
        <w:t xml:space="preserve">Los indicadores estadísticos relativos a la representación de </w:t>
      </w:r>
      <w:r w:rsidR="00782E97" w:rsidRPr="00A337B6">
        <w:rPr>
          <w:lang w:val="es-ES"/>
        </w:rPr>
        <w:t xml:space="preserve">las </w:t>
      </w:r>
      <w:r w:rsidRPr="00A337B6">
        <w:rPr>
          <w:lang w:val="es-ES"/>
        </w:rPr>
        <w:t xml:space="preserve">mujeres entre los jueces elegidos en los tribunales de primera instancia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muestran que más del 50%</w:t>
      </w:r>
      <w:r w:rsidR="00782E97" w:rsidRPr="00A337B6">
        <w:rPr>
          <w:lang w:val="es-ES"/>
        </w:rPr>
        <w:t xml:space="preserve"> de estos jueces</w:t>
      </w:r>
      <w:r w:rsidR="007372D9" w:rsidRPr="00A337B6">
        <w:rPr>
          <w:lang w:val="es-ES"/>
        </w:rPr>
        <w:t xml:space="preserve"> son mujeres</w:t>
      </w:r>
      <w:r w:rsidRPr="00A337B6">
        <w:rPr>
          <w:lang w:val="es-ES"/>
        </w:rPr>
        <w:t>:</w:t>
      </w:r>
    </w:p>
    <w:p w:rsidR="00D554DF" w:rsidRPr="00A337B6" w:rsidRDefault="00890184" w:rsidP="00025052">
      <w:pPr>
        <w:pStyle w:val="SingleTxtG"/>
        <w:rPr>
          <w:lang w:val="es-ES"/>
        </w:rPr>
      </w:pPr>
      <w:r w:rsidRPr="00A337B6">
        <w:rPr>
          <w:lang w:val="es-ES"/>
        </w:rPr>
        <w:tab/>
      </w:r>
      <w:r w:rsidR="00025052" w:rsidRPr="00A337B6">
        <w:rPr>
          <w:lang w:val="es-ES"/>
        </w:rPr>
        <w:t>a)</w:t>
      </w:r>
      <w:r w:rsidR="00025052" w:rsidRPr="00A337B6">
        <w:rPr>
          <w:lang w:val="es-ES"/>
        </w:rPr>
        <w:tab/>
      </w:r>
      <w:r w:rsidRPr="00A337B6">
        <w:rPr>
          <w:lang w:val="es-ES"/>
        </w:rPr>
        <w:t>En</w:t>
      </w:r>
      <w:r w:rsidR="00782E97" w:rsidRPr="00A337B6">
        <w:rPr>
          <w:lang w:val="es-ES"/>
        </w:rPr>
        <w:t xml:space="preserve"> 2006:</w:t>
      </w:r>
      <w:r w:rsidR="00D554DF" w:rsidRPr="00A337B6">
        <w:rPr>
          <w:lang w:val="es-ES"/>
        </w:rPr>
        <w:t xml:space="preserve"> 57</w:t>
      </w:r>
      <w:r w:rsidRPr="00A337B6">
        <w:rPr>
          <w:lang w:val="es-ES"/>
        </w:rPr>
        <w:t>,</w:t>
      </w:r>
      <w:r w:rsidR="00D554DF" w:rsidRPr="00A337B6">
        <w:rPr>
          <w:lang w:val="es-ES"/>
        </w:rPr>
        <w:t>5%;</w:t>
      </w:r>
    </w:p>
    <w:p w:rsidR="00D554DF" w:rsidRPr="00A337B6" w:rsidRDefault="00890184" w:rsidP="00025052">
      <w:pPr>
        <w:pStyle w:val="SingleTxtG"/>
        <w:rPr>
          <w:lang w:val="es-ES"/>
        </w:rPr>
      </w:pPr>
      <w:r w:rsidRPr="00A337B6">
        <w:rPr>
          <w:lang w:val="es-ES"/>
        </w:rPr>
        <w:tab/>
      </w:r>
      <w:r w:rsidR="00025052" w:rsidRPr="00A337B6">
        <w:rPr>
          <w:lang w:val="es-ES"/>
        </w:rPr>
        <w:t>b)</w:t>
      </w:r>
      <w:r w:rsidR="00025052" w:rsidRPr="00A337B6">
        <w:rPr>
          <w:lang w:val="es-ES"/>
        </w:rPr>
        <w:tab/>
      </w:r>
      <w:r w:rsidRPr="00A337B6">
        <w:rPr>
          <w:lang w:val="es-ES"/>
        </w:rPr>
        <w:t>En</w:t>
      </w:r>
      <w:r w:rsidR="00782E97" w:rsidRPr="00A337B6">
        <w:rPr>
          <w:lang w:val="es-ES"/>
        </w:rPr>
        <w:t xml:space="preserve"> 2007: </w:t>
      </w:r>
      <w:r w:rsidR="00D554DF" w:rsidRPr="00A337B6">
        <w:rPr>
          <w:lang w:val="es-ES"/>
        </w:rPr>
        <w:t>57%;</w:t>
      </w:r>
    </w:p>
    <w:p w:rsidR="00D554DF" w:rsidRPr="00A337B6" w:rsidRDefault="00890184" w:rsidP="00025052">
      <w:pPr>
        <w:pStyle w:val="SingleTxtG"/>
        <w:rPr>
          <w:lang w:val="es-ES"/>
        </w:rPr>
      </w:pPr>
      <w:r w:rsidRPr="00A337B6">
        <w:rPr>
          <w:lang w:val="es-ES"/>
        </w:rPr>
        <w:tab/>
      </w:r>
      <w:r w:rsidR="00025052" w:rsidRPr="00A337B6">
        <w:rPr>
          <w:lang w:val="es-ES"/>
        </w:rPr>
        <w:t>c)</w:t>
      </w:r>
      <w:r w:rsidR="00025052" w:rsidRPr="00A337B6">
        <w:rPr>
          <w:lang w:val="es-ES"/>
        </w:rPr>
        <w:tab/>
      </w:r>
      <w:r w:rsidRPr="00A337B6">
        <w:rPr>
          <w:lang w:val="es-ES"/>
        </w:rPr>
        <w:t>En</w:t>
      </w:r>
      <w:r w:rsidR="00782E97" w:rsidRPr="00A337B6">
        <w:rPr>
          <w:lang w:val="es-ES"/>
        </w:rPr>
        <w:t xml:space="preserve"> 2008: </w:t>
      </w:r>
      <w:r w:rsidR="00D554DF" w:rsidRPr="00A337B6">
        <w:rPr>
          <w:lang w:val="es-ES"/>
        </w:rPr>
        <w:t>55</w:t>
      </w:r>
      <w:r w:rsidRPr="00A337B6">
        <w:rPr>
          <w:lang w:val="es-ES"/>
        </w:rPr>
        <w:t>,</w:t>
      </w:r>
      <w:r w:rsidR="00D554DF" w:rsidRPr="00A337B6">
        <w:rPr>
          <w:lang w:val="es-ES"/>
        </w:rPr>
        <w:t>5%;</w:t>
      </w:r>
    </w:p>
    <w:p w:rsidR="00D554DF" w:rsidRPr="00A337B6" w:rsidRDefault="00890184" w:rsidP="00025052">
      <w:pPr>
        <w:pStyle w:val="SingleTxtG"/>
        <w:rPr>
          <w:lang w:val="es-ES"/>
        </w:rPr>
      </w:pPr>
      <w:r w:rsidRPr="00A337B6">
        <w:rPr>
          <w:lang w:val="es-ES"/>
        </w:rPr>
        <w:tab/>
      </w:r>
      <w:r w:rsidR="00025052" w:rsidRPr="00A337B6">
        <w:rPr>
          <w:lang w:val="es-ES"/>
        </w:rPr>
        <w:t>d)</w:t>
      </w:r>
      <w:r w:rsidR="00025052" w:rsidRPr="00A337B6">
        <w:rPr>
          <w:lang w:val="es-ES"/>
        </w:rPr>
        <w:tab/>
      </w:r>
      <w:r w:rsidRPr="00A337B6">
        <w:rPr>
          <w:lang w:val="es-ES"/>
        </w:rPr>
        <w:t>En</w:t>
      </w:r>
      <w:r w:rsidR="00782E97" w:rsidRPr="00A337B6">
        <w:rPr>
          <w:lang w:val="es-ES"/>
        </w:rPr>
        <w:t xml:space="preserve"> 2009:</w:t>
      </w:r>
      <w:r w:rsidR="00D554DF" w:rsidRPr="00A337B6">
        <w:rPr>
          <w:lang w:val="es-ES"/>
        </w:rPr>
        <w:t xml:space="preserve"> 57%; </w:t>
      </w:r>
      <w:r w:rsidRPr="00A337B6">
        <w:rPr>
          <w:lang w:val="es-ES"/>
        </w:rPr>
        <w:t>y</w:t>
      </w:r>
    </w:p>
    <w:p w:rsidR="00D554DF" w:rsidRPr="00A337B6" w:rsidRDefault="00890184" w:rsidP="00025052">
      <w:pPr>
        <w:pStyle w:val="SingleTxtG"/>
        <w:rPr>
          <w:lang w:val="es-ES"/>
        </w:rPr>
      </w:pPr>
      <w:r w:rsidRPr="00A337B6">
        <w:rPr>
          <w:lang w:val="es-ES"/>
        </w:rPr>
        <w:tab/>
      </w:r>
      <w:r w:rsidR="00025052" w:rsidRPr="00A337B6">
        <w:rPr>
          <w:lang w:val="es-ES"/>
        </w:rPr>
        <w:t>e)</w:t>
      </w:r>
      <w:r w:rsidR="00025052" w:rsidRPr="00A337B6">
        <w:rPr>
          <w:lang w:val="es-ES"/>
        </w:rPr>
        <w:tab/>
      </w:r>
      <w:r w:rsidRPr="00A337B6">
        <w:rPr>
          <w:lang w:val="es-ES"/>
        </w:rPr>
        <w:t>En</w:t>
      </w:r>
      <w:r w:rsidR="00782E97" w:rsidRPr="00A337B6">
        <w:rPr>
          <w:lang w:val="es-ES"/>
        </w:rPr>
        <w:t xml:space="preserve"> 2010:</w:t>
      </w:r>
      <w:r w:rsidR="00A92EF1" w:rsidRPr="00A337B6">
        <w:rPr>
          <w:lang w:val="es-ES"/>
        </w:rPr>
        <w:t xml:space="preserve"> 59</w:t>
      </w:r>
      <w:r w:rsidRPr="00A337B6">
        <w:rPr>
          <w:lang w:val="es-ES"/>
        </w:rPr>
        <w:t>,</w:t>
      </w:r>
      <w:r w:rsidR="00A92EF1" w:rsidRPr="00A337B6">
        <w:rPr>
          <w:lang w:val="es-ES"/>
        </w:rPr>
        <w:t>5%</w:t>
      </w:r>
      <w:r w:rsidR="00A92EF1" w:rsidRPr="00A337B6">
        <w:rPr>
          <w:rStyle w:val="FootnoteReference"/>
          <w:lang w:val="es-ES"/>
        </w:rPr>
        <w:footnoteReference w:id="16"/>
      </w:r>
      <w:r w:rsidR="009A608D" w:rsidRPr="00A337B6">
        <w:rPr>
          <w:lang w:val="es-ES"/>
        </w:rPr>
        <w:t>.</w:t>
      </w:r>
    </w:p>
    <w:p w:rsidR="00D554DF" w:rsidRPr="00A337B6" w:rsidRDefault="00261452" w:rsidP="00025052">
      <w:pPr>
        <w:pStyle w:val="SingleTxtG"/>
        <w:rPr>
          <w:lang w:val="es-ES"/>
        </w:rPr>
      </w:pPr>
      <w:r w:rsidRPr="00A337B6">
        <w:rPr>
          <w:lang w:val="es-ES"/>
        </w:rPr>
        <w:t>132.</w:t>
      </w:r>
      <w:r w:rsidRPr="00A337B6">
        <w:rPr>
          <w:lang w:val="es-ES"/>
        </w:rPr>
        <w:tab/>
        <w:t>Los tribunales de apelación</w:t>
      </w:r>
      <w:r w:rsidR="00890184" w:rsidRPr="00A337B6">
        <w:rPr>
          <w:lang w:val="es-ES"/>
        </w:rPr>
        <w:t xml:space="preserve"> de </w:t>
      </w:r>
      <w:smartTag w:uri="urn:schemas-microsoft-com:office:smarttags" w:element="PersonName">
        <w:smartTagPr>
          <w:attr w:name="ProductID" w:val="la Rep￺blica"/>
        </w:smartTagPr>
        <w:r w:rsidR="00890184" w:rsidRPr="00A337B6">
          <w:rPr>
            <w:lang w:val="es-ES"/>
          </w:rPr>
          <w:t>la República</w:t>
        </w:r>
      </w:smartTag>
      <w:r w:rsidRPr="00A337B6">
        <w:rPr>
          <w:lang w:val="es-ES"/>
        </w:rPr>
        <w:t xml:space="preserve"> de Macedon</w:t>
      </w:r>
      <w:r w:rsidR="00890184" w:rsidRPr="00A337B6">
        <w:rPr>
          <w:lang w:val="es-ES"/>
        </w:rPr>
        <w:t xml:space="preserve">ia se caracterizan por una tendencia positiva en lo que respecta a la representación de </w:t>
      </w:r>
      <w:r w:rsidR="00782E97" w:rsidRPr="00A337B6">
        <w:rPr>
          <w:lang w:val="es-ES"/>
        </w:rPr>
        <w:t xml:space="preserve">las </w:t>
      </w:r>
      <w:r w:rsidR="00890184" w:rsidRPr="00A337B6">
        <w:rPr>
          <w:lang w:val="es-ES"/>
        </w:rPr>
        <w:t xml:space="preserve">mujeres entre los </w:t>
      </w:r>
      <w:r w:rsidR="007372D9" w:rsidRPr="00A337B6">
        <w:rPr>
          <w:lang w:val="es-ES"/>
        </w:rPr>
        <w:t>magistrados</w:t>
      </w:r>
      <w:r w:rsidR="00890184" w:rsidRPr="00A337B6">
        <w:rPr>
          <w:lang w:val="es-ES"/>
        </w:rPr>
        <w:t xml:space="preserve"> elegidos. En 2010, el 50,5% de los </w:t>
      </w:r>
      <w:r w:rsidR="007372D9" w:rsidRPr="00A337B6">
        <w:rPr>
          <w:lang w:val="es-ES"/>
        </w:rPr>
        <w:t>magistrados</w:t>
      </w:r>
      <w:r w:rsidR="00890184" w:rsidRPr="00A337B6">
        <w:rPr>
          <w:lang w:val="es-ES"/>
        </w:rPr>
        <w:t xml:space="preserve"> elegidos </w:t>
      </w:r>
      <w:r w:rsidR="00782E97" w:rsidRPr="00A337B6">
        <w:rPr>
          <w:lang w:val="es-ES"/>
        </w:rPr>
        <w:t>fueron</w:t>
      </w:r>
      <w:r w:rsidR="00890184" w:rsidRPr="00A337B6">
        <w:rPr>
          <w:lang w:val="es-ES"/>
        </w:rPr>
        <w:t xml:space="preserve"> mujeres; en 2006 el porcentaje era </w:t>
      </w:r>
      <w:r w:rsidR="00782E97" w:rsidRPr="00A337B6">
        <w:rPr>
          <w:lang w:val="es-ES"/>
        </w:rPr>
        <w:t>d</w:t>
      </w:r>
      <w:r w:rsidR="00890184" w:rsidRPr="00A337B6">
        <w:rPr>
          <w:lang w:val="es-ES"/>
        </w:rPr>
        <w:t>el 50%, en 2007</w:t>
      </w:r>
      <w:r w:rsidR="00782E97" w:rsidRPr="00A337B6">
        <w:rPr>
          <w:lang w:val="es-ES"/>
        </w:rPr>
        <w:t>, d</w:t>
      </w:r>
      <w:r w:rsidR="00890184" w:rsidRPr="00A337B6">
        <w:rPr>
          <w:lang w:val="es-ES"/>
        </w:rPr>
        <w:t>el 44%, en 2008</w:t>
      </w:r>
      <w:r w:rsidR="00782E97" w:rsidRPr="00A337B6">
        <w:rPr>
          <w:lang w:val="es-ES"/>
        </w:rPr>
        <w:t>, d</w:t>
      </w:r>
      <w:r w:rsidR="00890184" w:rsidRPr="00A337B6">
        <w:rPr>
          <w:lang w:val="es-ES"/>
        </w:rPr>
        <w:t xml:space="preserve">el 45% y en 2009 </w:t>
      </w:r>
      <w:r w:rsidR="00782E97" w:rsidRPr="00A337B6">
        <w:rPr>
          <w:lang w:val="es-ES"/>
        </w:rPr>
        <w:t>era d</w:t>
      </w:r>
      <w:r w:rsidR="00890184" w:rsidRPr="00A337B6">
        <w:rPr>
          <w:lang w:val="es-ES"/>
        </w:rPr>
        <w:t>el 44,7%. Asimismo, la presidencia del Tribunal de Apelación de Bitola la ocupa una mujer</w:t>
      </w:r>
      <w:r w:rsidR="00A92EF1" w:rsidRPr="00A337B6">
        <w:rPr>
          <w:rStyle w:val="FootnoteReference"/>
          <w:lang w:val="es-ES"/>
        </w:rPr>
        <w:footnoteReference w:id="17"/>
      </w:r>
      <w:r w:rsidR="009A608D" w:rsidRPr="00A337B6">
        <w:rPr>
          <w:lang w:val="es-ES"/>
        </w:rPr>
        <w:t>.</w:t>
      </w:r>
    </w:p>
    <w:p w:rsidR="00D554DF" w:rsidRPr="00A337B6" w:rsidRDefault="00890184" w:rsidP="00025052">
      <w:pPr>
        <w:pStyle w:val="SingleTxtG"/>
        <w:rPr>
          <w:lang w:val="es-ES"/>
        </w:rPr>
      </w:pPr>
      <w:r w:rsidRPr="00A337B6">
        <w:rPr>
          <w:lang w:val="es-ES"/>
        </w:rPr>
        <w:t>133.</w:t>
      </w:r>
      <w:r w:rsidRPr="00A337B6">
        <w:rPr>
          <w:lang w:val="es-ES"/>
        </w:rPr>
        <w:tab/>
        <w:t xml:space="preserve">La situación en el Tribunal Supremo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es distinta a la de los tribunales de primera instancia y de apelación, ya que hay una mayor representación de </w:t>
      </w:r>
      <w:r w:rsidR="007372D9" w:rsidRPr="00A337B6">
        <w:rPr>
          <w:lang w:val="es-ES"/>
        </w:rPr>
        <w:t>varones</w:t>
      </w:r>
      <w:r w:rsidRPr="00A337B6">
        <w:rPr>
          <w:lang w:val="es-ES"/>
        </w:rPr>
        <w:t xml:space="preserve"> que de mujeres entre los </w:t>
      </w:r>
      <w:r w:rsidR="007372D9" w:rsidRPr="00A337B6">
        <w:rPr>
          <w:lang w:val="es-ES"/>
        </w:rPr>
        <w:t>magistrados</w:t>
      </w:r>
      <w:r w:rsidRPr="00A337B6">
        <w:rPr>
          <w:lang w:val="es-ES"/>
        </w:rPr>
        <w:t xml:space="preserve"> elegidos: </w:t>
      </w:r>
    </w:p>
    <w:p w:rsidR="00D554DF" w:rsidRPr="00A337B6" w:rsidRDefault="00890184" w:rsidP="00025052">
      <w:pPr>
        <w:pStyle w:val="SingleTxtG"/>
        <w:rPr>
          <w:lang w:val="es-ES"/>
        </w:rPr>
      </w:pPr>
      <w:r w:rsidRPr="00A337B6">
        <w:rPr>
          <w:lang w:val="es-ES"/>
        </w:rPr>
        <w:tab/>
      </w:r>
      <w:r w:rsidR="00EB08A2" w:rsidRPr="00A337B6">
        <w:rPr>
          <w:lang w:val="es-ES"/>
        </w:rPr>
        <w:t>a)</w:t>
      </w:r>
      <w:r w:rsidR="00EB08A2" w:rsidRPr="00A337B6">
        <w:rPr>
          <w:lang w:val="es-ES"/>
        </w:rPr>
        <w:tab/>
      </w:r>
      <w:r w:rsidRPr="00A337B6">
        <w:rPr>
          <w:lang w:val="es-ES"/>
        </w:rPr>
        <w:t>En</w:t>
      </w:r>
      <w:r w:rsidR="00782E97" w:rsidRPr="00A337B6">
        <w:rPr>
          <w:lang w:val="es-ES"/>
        </w:rPr>
        <w:t xml:space="preserve"> 2006:</w:t>
      </w:r>
      <w:r w:rsidR="00D554DF" w:rsidRPr="00A337B6">
        <w:rPr>
          <w:lang w:val="es-ES"/>
        </w:rPr>
        <w:t xml:space="preserve"> 68%;</w:t>
      </w:r>
    </w:p>
    <w:p w:rsidR="00D554DF" w:rsidRPr="00A337B6" w:rsidRDefault="00890184" w:rsidP="00025052">
      <w:pPr>
        <w:pStyle w:val="SingleTxtG"/>
        <w:rPr>
          <w:lang w:val="es-ES"/>
        </w:rPr>
      </w:pPr>
      <w:r w:rsidRPr="00A337B6">
        <w:rPr>
          <w:lang w:val="es-ES"/>
        </w:rPr>
        <w:tab/>
      </w:r>
      <w:r w:rsidR="00EB08A2" w:rsidRPr="00A337B6">
        <w:rPr>
          <w:lang w:val="es-ES"/>
        </w:rPr>
        <w:t>b)</w:t>
      </w:r>
      <w:r w:rsidR="00EB08A2" w:rsidRPr="00A337B6">
        <w:rPr>
          <w:lang w:val="es-ES"/>
        </w:rPr>
        <w:tab/>
      </w:r>
      <w:r w:rsidRPr="00A337B6">
        <w:rPr>
          <w:lang w:val="es-ES"/>
        </w:rPr>
        <w:t>En</w:t>
      </w:r>
      <w:r w:rsidR="00782E97" w:rsidRPr="00A337B6">
        <w:rPr>
          <w:lang w:val="es-ES"/>
        </w:rPr>
        <w:t xml:space="preserve"> 2007:</w:t>
      </w:r>
      <w:r w:rsidR="00D554DF" w:rsidRPr="00A337B6">
        <w:rPr>
          <w:lang w:val="es-ES"/>
        </w:rPr>
        <w:t xml:space="preserve"> 68</w:t>
      </w:r>
      <w:r w:rsidRPr="00A337B6">
        <w:rPr>
          <w:lang w:val="es-ES"/>
        </w:rPr>
        <w:t>,</w:t>
      </w:r>
      <w:r w:rsidR="00D554DF" w:rsidRPr="00A337B6">
        <w:rPr>
          <w:lang w:val="es-ES"/>
        </w:rPr>
        <w:t>4%;</w:t>
      </w:r>
    </w:p>
    <w:p w:rsidR="00D554DF" w:rsidRPr="00A337B6" w:rsidRDefault="00890184" w:rsidP="00EB08A2">
      <w:pPr>
        <w:pStyle w:val="SingleTxtG"/>
        <w:rPr>
          <w:lang w:val="es-ES"/>
        </w:rPr>
      </w:pPr>
      <w:r w:rsidRPr="00A337B6">
        <w:rPr>
          <w:lang w:val="es-ES"/>
        </w:rPr>
        <w:tab/>
      </w:r>
      <w:r w:rsidR="00EB08A2" w:rsidRPr="00A337B6">
        <w:rPr>
          <w:lang w:val="es-ES"/>
        </w:rPr>
        <w:t>c)</w:t>
      </w:r>
      <w:r w:rsidR="00EB08A2" w:rsidRPr="00A337B6">
        <w:rPr>
          <w:lang w:val="es-ES"/>
        </w:rPr>
        <w:tab/>
      </w:r>
      <w:r w:rsidRPr="00A337B6">
        <w:rPr>
          <w:lang w:val="es-ES"/>
        </w:rPr>
        <w:t>En</w:t>
      </w:r>
      <w:r w:rsidR="00782E97" w:rsidRPr="00A337B6">
        <w:rPr>
          <w:lang w:val="es-ES"/>
        </w:rPr>
        <w:t xml:space="preserve"> 2008:</w:t>
      </w:r>
      <w:r w:rsidR="00D554DF" w:rsidRPr="00A337B6">
        <w:rPr>
          <w:lang w:val="es-ES"/>
        </w:rPr>
        <w:t xml:space="preserve"> 70%;</w:t>
      </w:r>
    </w:p>
    <w:p w:rsidR="00D554DF" w:rsidRPr="00A337B6" w:rsidRDefault="00890184" w:rsidP="00EB08A2">
      <w:pPr>
        <w:pStyle w:val="SingleTxtG"/>
        <w:rPr>
          <w:lang w:val="es-ES"/>
        </w:rPr>
      </w:pPr>
      <w:r w:rsidRPr="00A337B6">
        <w:rPr>
          <w:lang w:val="es-ES"/>
        </w:rPr>
        <w:tab/>
      </w:r>
      <w:r w:rsidR="00EB08A2" w:rsidRPr="00A337B6">
        <w:rPr>
          <w:lang w:val="es-ES"/>
        </w:rPr>
        <w:t>d)</w:t>
      </w:r>
      <w:r w:rsidR="00EB08A2" w:rsidRPr="00A337B6">
        <w:rPr>
          <w:lang w:val="es-ES"/>
        </w:rPr>
        <w:tab/>
      </w:r>
      <w:r w:rsidRPr="00A337B6">
        <w:rPr>
          <w:lang w:val="es-ES"/>
        </w:rPr>
        <w:t>En</w:t>
      </w:r>
      <w:r w:rsidR="00782E97" w:rsidRPr="00A337B6">
        <w:rPr>
          <w:lang w:val="es-ES"/>
        </w:rPr>
        <w:t xml:space="preserve"> 2009:</w:t>
      </w:r>
      <w:r w:rsidR="00D554DF" w:rsidRPr="00A337B6">
        <w:rPr>
          <w:lang w:val="es-ES"/>
        </w:rPr>
        <w:t xml:space="preserve"> 68</w:t>
      </w:r>
      <w:r w:rsidRPr="00A337B6">
        <w:rPr>
          <w:lang w:val="es-ES"/>
        </w:rPr>
        <w:t>,</w:t>
      </w:r>
      <w:r w:rsidR="00D554DF" w:rsidRPr="00A337B6">
        <w:rPr>
          <w:lang w:val="es-ES"/>
        </w:rPr>
        <w:t xml:space="preserve">2%; </w:t>
      </w:r>
      <w:r w:rsidRPr="00A337B6">
        <w:rPr>
          <w:lang w:val="es-ES"/>
        </w:rPr>
        <w:t>y</w:t>
      </w:r>
      <w:r w:rsidR="00D554DF" w:rsidRPr="00A337B6">
        <w:rPr>
          <w:lang w:val="es-ES"/>
        </w:rPr>
        <w:t xml:space="preserve"> </w:t>
      </w:r>
    </w:p>
    <w:p w:rsidR="00D554DF" w:rsidRPr="00A337B6" w:rsidRDefault="00890184" w:rsidP="00EB08A2">
      <w:pPr>
        <w:pStyle w:val="SingleTxtG"/>
        <w:rPr>
          <w:lang w:val="es-ES"/>
        </w:rPr>
      </w:pPr>
      <w:r w:rsidRPr="00A337B6">
        <w:rPr>
          <w:lang w:val="es-ES"/>
        </w:rPr>
        <w:tab/>
      </w:r>
      <w:r w:rsidR="00EB08A2" w:rsidRPr="00A337B6">
        <w:rPr>
          <w:lang w:val="es-ES"/>
        </w:rPr>
        <w:t>e)</w:t>
      </w:r>
      <w:r w:rsidR="00EB08A2" w:rsidRPr="00A337B6">
        <w:rPr>
          <w:lang w:val="es-ES"/>
        </w:rPr>
        <w:tab/>
      </w:r>
      <w:r w:rsidRPr="00A337B6">
        <w:rPr>
          <w:lang w:val="es-ES"/>
        </w:rPr>
        <w:t>En</w:t>
      </w:r>
      <w:r w:rsidR="00782E97" w:rsidRPr="00A337B6">
        <w:rPr>
          <w:lang w:val="es-ES"/>
        </w:rPr>
        <w:t xml:space="preserve"> 2010:</w:t>
      </w:r>
      <w:r w:rsidR="00A92EF1" w:rsidRPr="00A337B6">
        <w:rPr>
          <w:lang w:val="es-ES"/>
        </w:rPr>
        <w:t xml:space="preserve"> 71%</w:t>
      </w:r>
      <w:r w:rsidR="00A92EF1" w:rsidRPr="00A337B6">
        <w:rPr>
          <w:rStyle w:val="FootnoteReference"/>
          <w:lang w:val="es-ES"/>
        </w:rPr>
        <w:footnoteReference w:id="18"/>
      </w:r>
      <w:r w:rsidR="009A608D" w:rsidRPr="00A337B6">
        <w:rPr>
          <w:lang w:val="es-ES"/>
        </w:rPr>
        <w:t>.</w:t>
      </w:r>
    </w:p>
    <w:p w:rsidR="00D554DF" w:rsidRPr="00A337B6" w:rsidRDefault="00890184" w:rsidP="00EB08A2">
      <w:pPr>
        <w:pStyle w:val="SingleTxtG"/>
        <w:rPr>
          <w:lang w:val="es-ES"/>
        </w:rPr>
      </w:pPr>
      <w:r w:rsidRPr="00A337B6">
        <w:rPr>
          <w:lang w:val="es-ES"/>
        </w:rPr>
        <w:t>134.</w:t>
      </w:r>
      <w:r w:rsidRPr="00A337B6">
        <w:rPr>
          <w:lang w:val="es-ES"/>
        </w:rPr>
        <w:tab/>
        <w:t>El</w:t>
      </w:r>
      <w:r w:rsidR="00782E97" w:rsidRPr="00A337B6">
        <w:rPr>
          <w:lang w:val="es-ES"/>
        </w:rPr>
        <w:t xml:space="preserve"> Tribunal Administrativo de la R</w:t>
      </w:r>
      <w:r w:rsidRPr="00A337B6">
        <w:rPr>
          <w:lang w:val="es-ES"/>
        </w:rPr>
        <w:t xml:space="preserve">epública de Macedonia es una institución de nueva creación, establecida con arreglo a </w:t>
      </w:r>
      <w:smartTag w:uri="urn:schemas-microsoft-com:office:smarttags" w:element="PersonName">
        <w:smartTagPr>
          <w:attr w:name="ProductID" w:val="la Ley"/>
        </w:smartTagPr>
        <w:r w:rsidRPr="00A337B6">
          <w:rPr>
            <w:lang w:val="es-ES"/>
          </w:rPr>
          <w:t>la Ley</w:t>
        </w:r>
      </w:smartTag>
      <w:r w:rsidR="00782E97" w:rsidRPr="00A337B6">
        <w:rPr>
          <w:lang w:val="es-ES"/>
        </w:rPr>
        <w:t xml:space="preserve"> de </w:t>
      </w:r>
      <w:r w:rsidR="00F97353" w:rsidRPr="00A337B6">
        <w:rPr>
          <w:lang w:val="es-ES"/>
        </w:rPr>
        <w:t xml:space="preserve">tribunales </w:t>
      </w:r>
      <w:r w:rsidRPr="00A337B6">
        <w:rPr>
          <w:lang w:val="es-ES"/>
        </w:rPr>
        <w:t>(</w:t>
      </w:r>
      <w:r w:rsidR="00E56790" w:rsidRPr="00A337B6">
        <w:rPr>
          <w:i/>
          <w:lang w:val="es-ES"/>
        </w:rPr>
        <w:t>Gaceta</w:t>
      </w:r>
      <w:r w:rsidRPr="00A337B6">
        <w:rPr>
          <w:i/>
          <w:lang w:val="es-ES"/>
        </w:rPr>
        <w:t xml:space="preserve"> Oficial</w:t>
      </w:r>
      <w:r w:rsidR="007372D9" w:rsidRPr="00A337B6">
        <w:rPr>
          <w:lang w:val="es-ES"/>
        </w:rPr>
        <w:t>,</w:t>
      </w:r>
      <w:r w:rsidR="009523C7" w:rsidRPr="00A337B6">
        <w:rPr>
          <w:lang w:val="es-ES"/>
        </w:rPr>
        <w:t xml:space="preserve"> </w:t>
      </w:r>
      <w:r w:rsidRPr="00A337B6">
        <w:rPr>
          <w:lang w:val="es-ES"/>
        </w:rPr>
        <w:t>N</w:t>
      </w:r>
      <w:r w:rsidR="002B0BD7" w:rsidRPr="00A337B6">
        <w:rPr>
          <w:lang w:val="es-ES"/>
        </w:rPr>
        <w:t>º</w:t>
      </w:r>
      <w:r w:rsidRPr="00A337B6">
        <w:rPr>
          <w:lang w:val="es-ES"/>
        </w:rPr>
        <w:t xml:space="preserve"> </w:t>
      </w:r>
      <w:r w:rsidR="00D554DF" w:rsidRPr="00A337B6">
        <w:rPr>
          <w:lang w:val="es-ES"/>
        </w:rPr>
        <w:t xml:space="preserve">58/06). </w:t>
      </w:r>
      <w:r w:rsidRPr="00A337B6">
        <w:rPr>
          <w:lang w:val="es-ES"/>
        </w:rPr>
        <w:t xml:space="preserve">Inició sus actuaciones en 2007, asumiendo las causas administrativas pendientes del Tribunal Supremo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w:t>
      </w:r>
      <w:r w:rsidR="00793E49" w:rsidRPr="00A337B6">
        <w:rPr>
          <w:lang w:val="es-ES"/>
        </w:rPr>
        <w:t xml:space="preserve">Las mujeres predominan sobre los </w:t>
      </w:r>
      <w:r w:rsidR="007372D9" w:rsidRPr="00A337B6">
        <w:rPr>
          <w:lang w:val="es-ES"/>
        </w:rPr>
        <w:t>varones</w:t>
      </w:r>
      <w:r w:rsidR="00793E49" w:rsidRPr="00A337B6">
        <w:rPr>
          <w:lang w:val="es-ES"/>
        </w:rPr>
        <w:t xml:space="preserve"> entre los </w:t>
      </w:r>
      <w:r w:rsidR="007372D9" w:rsidRPr="00A337B6">
        <w:rPr>
          <w:lang w:val="es-ES"/>
        </w:rPr>
        <w:t>magistrados</w:t>
      </w:r>
      <w:r w:rsidR="00793E49" w:rsidRPr="00A337B6">
        <w:rPr>
          <w:lang w:val="es-ES"/>
        </w:rPr>
        <w:t xml:space="preserve"> elegidos del Tribunal Administrativo de </w:t>
      </w:r>
      <w:smartTag w:uri="urn:schemas-microsoft-com:office:smarttags" w:element="PersonName">
        <w:smartTagPr>
          <w:attr w:name="ProductID" w:val="la Rep￺blica"/>
        </w:smartTagPr>
        <w:r w:rsidR="00793E49" w:rsidRPr="00A337B6">
          <w:rPr>
            <w:lang w:val="es-ES"/>
          </w:rPr>
          <w:t>la República</w:t>
        </w:r>
      </w:smartTag>
      <w:r w:rsidR="00793E49" w:rsidRPr="00A337B6">
        <w:rPr>
          <w:lang w:val="es-ES"/>
        </w:rPr>
        <w:t xml:space="preserve"> de Macedonia</w:t>
      </w:r>
      <w:r w:rsidR="00D554DF" w:rsidRPr="00A337B6">
        <w:rPr>
          <w:lang w:val="es-ES"/>
        </w:rPr>
        <w:t xml:space="preserve">: </w:t>
      </w:r>
    </w:p>
    <w:p w:rsidR="00D554DF" w:rsidRPr="00A337B6" w:rsidRDefault="00EB08A2" w:rsidP="00EB08A2">
      <w:pPr>
        <w:pStyle w:val="SingleTxtG"/>
        <w:rPr>
          <w:lang w:val="es-ES"/>
        </w:rPr>
      </w:pPr>
      <w:r w:rsidRPr="00A337B6">
        <w:rPr>
          <w:lang w:val="es-ES"/>
        </w:rPr>
        <w:tab/>
      </w:r>
      <w:r w:rsidR="00793E49" w:rsidRPr="00A337B6">
        <w:rPr>
          <w:lang w:val="es-ES"/>
        </w:rPr>
        <w:t>a)</w:t>
      </w:r>
      <w:r w:rsidR="00793E49" w:rsidRPr="00A337B6">
        <w:rPr>
          <w:lang w:val="es-ES"/>
        </w:rPr>
        <w:tab/>
        <w:t>E</w:t>
      </w:r>
      <w:r w:rsidR="00570A46" w:rsidRPr="00A337B6">
        <w:rPr>
          <w:lang w:val="es-ES"/>
        </w:rPr>
        <w:t>n 2007:</w:t>
      </w:r>
      <w:r w:rsidR="00D554DF" w:rsidRPr="00A337B6">
        <w:rPr>
          <w:lang w:val="es-ES"/>
        </w:rPr>
        <w:t xml:space="preserve"> 61%;</w:t>
      </w:r>
    </w:p>
    <w:p w:rsidR="00D554DF" w:rsidRPr="00A337B6" w:rsidRDefault="00793E49" w:rsidP="00EB08A2">
      <w:pPr>
        <w:pStyle w:val="SingleTxtG"/>
        <w:rPr>
          <w:lang w:val="es-ES"/>
        </w:rPr>
      </w:pPr>
      <w:r w:rsidRPr="00A337B6">
        <w:rPr>
          <w:lang w:val="es-ES"/>
        </w:rPr>
        <w:tab/>
        <w:t>b)</w:t>
      </w:r>
      <w:r w:rsidRPr="00A337B6">
        <w:rPr>
          <w:lang w:val="es-ES"/>
        </w:rPr>
        <w:tab/>
        <w:t>E</w:t>
      </w:r>
      <w:r w:rsidR="00570A46" w:rsidRPr="00A337B6">
        <w:rPr>
          <w:lang w:val="es-ES"/>
        </w:rPr>
        <w:t>n 2008:</w:t>
      </w:r>
      <w:r w:rsidRPr="00A337B6">
        <w:rPr>
          <w:lang w:val="es-ES"/>
        </w:rPr>
        <w:t xml:space="preserve"> 63,</w:t>
      </w:r>
      <w:r w:rsidR="00D554DF" w:rsidRPr="00A337B6">
        <w:rPr>
          <w:lang w:val="es-ES"/>
        </w:rPr>
        <w:t xml:space="preserve">4%; </w:t>
      </w:r>
    </w:p>
    <w:p w:rsidR="00D554DF" w:rsidRPr="00A337B6" w:rsidRDefault="00793E49" w:rsidP="00EB08A2">
      <w:pPr>
        <w:pStyle w:val="SingleTxtG"/>
        <w:rPr>
          <w:lang w:val="es-ES"/>
        </w:rPr>
      </w:pPr>
      <w:r w:rsidRPr="00A337B6">
        <w:rPr>
          <w:lang w:val="es-ES"/>
        </w:rPr>
        <w:tab/>
        <w:t>c)</w:t>
      </w:r>
      <w:r w:rsidRPr="00A337B6">
        <w:rPr>
          <w:lang w:val="es-ES"/>
        </w:rPr>
        <w:tab/>
        <w:t>En</w:t>
      </w:r>
      <w:r w:rsidR="00570A46" w:rsidRPr="00A337B6">
        <w:rPr>
          <w:lang w:val="es-ES"/>
        </w:rPr>
        <w:t xml:space="preserve"> 2009:</w:t>
      </w:r>
      <w:r w:rsidR="00D554DF" w:rsidRPr="00A337B6">
        <w:rPr>
          <w:lang w:val="es-ES"/>
        </w:rPr>
        <w:t xml:space="preserve"> 67%; </w:t>
      </w:r>
      <w:r w:rsidRPr="00A337B6">
        <w:rPr>
          <w:lang w:val="es-ES"/>
        </w:rPr>
        <w:t>y</w:t>
      </w:r>
    </w:p>
    <w:p w:rsidR="00D554DF" w:rsidRPr="00A337B6" w:rsidRDefault="00793E49" w:rsidP="00EB08A2">
      <w:pPr>
        <w:pStyle w:val="SingleTxtG"/>
        <w:rPr>
          <w:lang w:val="es-ES"/>
        </w:rPr>
      </w:pPr>
      <w:r w:rsidRPr="00A337B6">
        <w:rPr>
          <w:lang w:val="es-ES"/>
        </w:rPr>
        <w:tab/>
        <w:t>d)</w:t>
      </w:r>
      <w:r w:rsidRPr="00A337B6">
        <w:rPr>
          <w:lang w:val="es-ES"/>
        </w:rPr>
        <w:tab/>
        <w:t>E</w:t>
      </w:r>
      <w:r w:rsidR="00570A46" w:rsidRPr="00A337B6">
        <w:rPr>
          <w:lang w:val="es-ES"/>
        </w:rPr>
        <w:t>n 2010:</w:t>
      </w:r>
      <w:r w:rsidR="00A92EF1" w:rsidRPr="00A337B6">
        <w:rPr>
          <w:lang w:val="es-ES"/>
        </w:rPr>
        <w:t xml:space="preserve"> 67%</w:t>
      </w:r>
      <w:r w:rsidR="00A92EF1" w:rsidRPr="00A337B6">
        <w:rPr>
          <w:rStyle w:val="FootnoteReference"/>
          <w:lang w:val="es-ES"/>
        </w:rPr>
        <w:footnoteReference w:id="19"/>
      </w:r>
      <w:r w:rsidR="009A608D" w:rsidRPr="00A337B6">
        <w:rPr>
          <w:lang w:val="es-ES"/>
        </w:rPr>
        <w:t>.</w:t>
      </w:r>
    </w:p>
    <w:p w:rsidR="00D554DF" w:rsidRPr="00A337B6" w:rsidRDefault="00D554DF" w:rsidP="00EB08A2">
      <w:pPr>
        <w:pStyle w:val="SingleTxtG"/>
        <w:rPr>
          <w:lang w:val="es-ES"/>
        </w:rPr>
      </w:pPr>
      <w:r w:rsidRPr="00A337B6">
        <w:rPr>
          <w:lang w:val="es-ES"/>
        </w:rPr>
        <w:t>135.</w:t>
      </w:r>
      <w:r w:rsidRPr="00A337B6">
        <w:rPr>
          <w:lang w:val="es-ES"/>
        </w:rPr>
        <w:tab/>
        <w:t>Re</w:t>
      </w:r>
      <w:r w:rsidR="00793E49" w:rsidRPr="00A337B6">
        <w:rPr>
          <w:lang w:val="es-ES"/>
        </w:rPr>
        <w:t xml:space="preserve">specto de la representación de las mujeres entre los jueces </w:t>
      </w:r>
      <w:r w:rsidR="007372D9" w:rsidRPr="00A337B6">
        <w:rPr>
          <w:lang w:val="es-ES"/>
        </w:rPr>
        <w:t xml:space="preserve">y magistrados </w:t>
      </w:r>
      <w:r w:rsidR="00793E49" w:rsidRPr="00A337B6">
        <w:rPr>
          <w:lang w:val="es-ES"/>
        </w:rPr>
        <w:t>elegidos entre 2006 y 2010, se observa un considerable aumento en la participación de la</w:t>
      </w:r>
      <w:r w:rsidR="00570A46" w:rsidRPr="00A337B6">
        <w:rPr>
          <w:lang w:val="es-ES"/>
        </w:rPr>
        <w:t>s</w:t>
      </w:r>
      <w:r w:rsidR="00793E49" w:rsidRPr="00A337B6">
        <w:rPr>
          <w:lang w:val="es-ES"/>
        </w:rPr>
        <w:t xml:space="preserve"> mujeres, que asciende</w:t>
      </w:r>
      <w:r w:rsidR="00570A46" w:rsidRPr="00A337B6">
        <w:rPr>
          <w:lang w:val="es-ES"/>
        </w:rPr>
        <w:t>n</w:t>
      </w:r>
      <w:r w:rsidR="00793E49" w:rsidRPr="00A337B6">
        <w:rPr>
          <w:lang w:val="es-ES"/>
        </w:rPr>
        <w:t xml:space="preserve"> al</w:t>
      </w:r>
      <w:r w:rsidRPr="00A337B6">
        <w:rPr>
          <w:lang w:val="es-ES"/>
        </w:rPr>
        <w:t xml:space="preserve"> 55%. </w:t>
      </w:r>
    </w:p>
    <w:p w:rsidR="00D554DF" w:rsidRPr="00A337B6" w:rsidRDefault="00793E49" w:rsidP="00EB08A2">
      <w:pPr>
        <w:pStyle w:val="SingleTxtG"/>
        <w:rPr>
          <w:lang w:val="es-ES"/>
        </w:rPr>
      </w:pPr>
      <w:r w:rsidRPr="00A337B6">
        <w:rPr>
          <w:lang w:val="es-ES"/>
        </w:rPr>
        <w:t>136.</w:t>
      </w:r>
      <w:r w:rsidRPr="00A337B6">
        <w:rPr>
          <w:lang w:val="es-ES"/>
        </w:rPr>
        <w:tab/>
        <w:t>El artículo 3</w:t>
      </w:r>
      <w:r w:rsidR="00661014" w:rsidRPr="00A337B6">
        <w:rPr>
          <w:lang w:val="es-ES"/>
        </w:rPr>
        <w:t>, párrafo</w:t>
      </w:r>
      <w:r w:rsidRPr="00A337B6">
        <w:rPr>
          <w:lang w:val="es-ES"/>
        </w:rPr>
        <w:t xml:space="preserve"> 3</w:t>
      </w:r>
      <w:r w:rsidR="00661014" w:rsidRPr="00A337B6">
        <w:rPr>
          <w:lang w:val="es-ES"/>
        </w:rPr>
        <w:t>,</w:t>
      </w:r>
      <w:r w:rsidRPr="00A337B6">
        <w:rPr>
          <w:lang w:val="es-ES"/>
        </w:rPr>
        <w:t xml:space="preserve"> de </w:t>
      </w:r>
      <w:smartTag w:uri="urn:schemas-microsoft-com:office:smarttags" w:element="PersonName">
        <w:smartTagPr>
          <w:attr w:name="ProductID" w:val="la Ley"/>
        </w:smartTagPr>
        <w:r w:rsidRPr="00A337B6">
          <w:rPr>
            <w:lang w:val="es-ES"/>
          </w:rPr>
          <w:t>la Ley</w:t>
        </w:r>
      </w:smartTag>
      <w:r w:rsidR="00570A46" w:rsidRPr="00A337B6">
        <w:rPr>
          <w:lang w:val="es-ES"/>
        </w:rPr>
        <w:t xml:space="preserve"> de </w:t>
      </w:r>
      <w:r w:rsidR="00F97353" w:rsidRPr="00A337B6">
        <w:rPr>
          <w:lang w:val="es-ES"/>
        </w:rPr>
        <w:t xml:space="preserve">tribunales </w:t>
      </w:r>
      <w:r w:rsidRPr="00A337B6">
        <w:rPr>
          <w:lang w:val="es-ES"/>
        </w:rPr>
        <w:t xml:space="preserve">aprobada en 2006, que determina los objetivos y las funciones de la judicatura, afirma el principio de igualdad entre </w:t>
      </w:r>
      <w:r w:rsidR="00570A46" w:rsidRPr="00A337B6">
        <w:rPr>
          <w:lang w:val="es-ES"/>
        </w:rPr>
        <w:t>los hombres</w:t>
      </w:r>
      <w:r w:rsidRPr="00A337B6">
        <w:rPr>
          <w:lang w:val="es-ES"/>
        </w:rPr>
        <w:t xml:space="preserve"> y </w:t>
      </w:r>
      <w:r w:rsidR="00570A46" w:rsidRPr="00A337B6">
        <w:rPr>
          <w:lang w:val="es-ES"/>
        </w:rPr>
        <w:t xml:space="preserve">las </w:t>
      </w:r>
      <w:r w:rsidRPr="00A337B6">
        <w:rPr>
          <w:lang w:val="es-ES"/>
        </w:rPr>
        <w:t xml:space="preserve">mujeres: </w:t>
      </w:r>
      <w:r w:rsidR="006A71E0" w:rsidRPr="00A337B6">
        <w:rPr>
          <w:lang w:val="es-ES"/>
        </w:rPr>
        <w:t>"</w:t>
      </w:r>
      <w:r w:rsidR="009A608D" w:rsidRPr="00A337B6">
        <w:rPr>
          <w:lang w:val="es-ES"/>
        </w:rPr>
        <w:t xml:space="preserve">Disposición </w:t>
      </w:r>
      <w:r w:rsidRPr="00A337B6">
        <w:rPr>
          <w:lang w:val="es-ES"/>
        </w:rPr>
        <w:t>de equidad e igualdad, sin discriminación por ningún concepto</w:t>
      </w:r>
      <w:r w:rsidR="006A71E0" w:rsidRPr="00A337B6">
        <w:rPr>
          <w:lang w:val="es-ES"/>
        </w:rPr>
        <w:t>"</w:t>
      </w:r>
      <w:r w:rsidRPr="00A337B6">
        <w:rPr>
          <w:lang w:val="es-ES"/>
        </w:rPr>
        <w:t xml:space="preserve">. </w:t>
      </w:r>
    </w:p>
    <w:p w:rsidR="00D554DF" w:rsidRPr="00A337B6" w:rsidRDefault="001D6BFB" w:rsidP="00EB08A2">
      <w:pPr>
        <w:pStyle w:val="SingleTxtG"/>
        <w:rPr>
          <w:lang w:val="es-ES"/>
        </w:rPr>
      </w:pPr>
      <w:r w:rsidRPr="00A337B6">
        <w:rPr>
          <w:lang w:val="es-ES"/>
        </w:rPr>
        <w:t>137.</w:t>
      </w:r>
      <w:r w:rsidRPr="00A337B6">
        <w:rPr>
          <w:lang w:val="es-ES"/>
        </w:rPr>
        <w:tab/>
        <w:t>La representación de mujeres fiscales elegidas tanto en las fi</w:t>
      </w:r>
      <w:r w:rsidR="00261452" w:rsidRPr="00A337B6">
        <w:rPr>
          <w:lang w:val="es-ES"/>
        </w:rPr>
        <w:t>scalí</w:t>
      </w:r>
      <w:r w:rsidRPr="00A337B6">
        <w:rPr>
          <w:lang w:val="es-ES"/>
        </w:rPr>
        <w:t xml:space="preserve">as de área como en las fiscalías superiores, así como en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A337B6">
            <w:rPr>
              <w:lang w:val="es-ES"/>
            </w:rPr>
            <w:t>la Fiscalía</w:t>
          </w:r>
        </w:smartTag>
        <w:r w:rsidRPr="00A337B6">
          <w:rPr>
            <w:lang w:val="es-ES"/>
          </w:rPr>
          <w:t xml:space="preserve"> General</w:t>
        </w:r>
      </w:smartTag>
      <w:r w:rsidRPr="00A337B6">
        <w:rPr>
          <w:lang w:val="es-ES"/>
        </w:rPr>
        <w:t xml:space="preserve"> de </w:t>
      </w:r>
      <w:smartTag w:uri="urn:schemas-microsoft-com:office:smarttags" w:element="PersonName">
        <w:smartTagPr>
          <w:attr w:name="ProductID" w:val="la Rep￺blica"/>
        </w:smartTagPr>
        <w:r w:rsidRPr="00A337B6">
          <w:rPr>
            <w:lang w:val="es-ES"/>
          </w:rPr>
          <w:t>la República</w:t>
        </w:r>
      </w:smartTag>
      <w:r w:rsidR="00570A46" w:rsidRPr="00A337B6">
        <w:rPr>
          <w:lang w:val="es-ES"/>
        </w:rPr>
        <w:t xml:space="preserve"> de Macedonia</w:t>
      </w:r>
      <w:r w:rsidRPr="00A337B6">
        <w:rPr>
          <w:lang w:val="es-ES"/>
        </w:rPr>
        <w:t>, es como sigue</w:t>
      </w:r>
      <w:r w:rsidR="00D554DF" w:rsidRPr="00A337B6">
        <w:rPr>
          <w:lang w:val="es-ES"/>
        </w:rPr>
        <w:t xml:space="preserve">: </w:t>
      </w:r>
    </w:p>
    <w:p w:rsidR="00D554DF" w:rsidRPr="00A337B6" w:rsidRDefault="00EB08A2" w:rsidP="00EB08A2">
      <w:pPr>
        <w:pStyle w:val="SingleTxtG"/>
        <w:rPr>
          <w:lang w:val="es-ES"/>
        </w:rPr>
      </w:pPr>
      <w:r w:rsidRPr="00A337B6">
        <w:rPr>
          <w:lang w:val="es-ES"/>
        </w:rPr>
        <w:tab/>
      </w:r>
      <w:r w:rsidR="001D6BFB" w:rsidRPr="00A337B6">
        <w:rPr>
          <w:lang w:val="es-ES"/>
        </w:rPr>
        <w:t>a)</w:t>
      </w:r>
      <w:r w:rsidR="001D6BFB" w:rsidRPr="00A337B6">
        <w:rPr>
          <w:lang w:val="es-ES"/>
        </w:rPr>
        <w:tab/>
        <w:t>En las fiscalías de área:</w:t>
      </w:r>
    </w:p>
    <w:p w:rsidR="00D554DF" w:rsidRPr="00A337B6" w:rsidRDefault="001D6BFB" w:rsidP="00812830">
      <w:pPr>
        <w:pStyle w:val="SingleTxtG"/>
        <w:ind w:left="1701"/>
        <w:rPr>
          <w:lang w:val="es-ES"/>
        </w:rPr>
      </w:pPr>
      <w:r w:rsidRPr="00A337B6">
        <w:rPr>
          <w:lang w:val="es-ES"/>
        </w:rPr>
        <w:t>i)</w:t>
      </w:r>
      <w:r w:rsidRPr="00A337B6">
        <w:rPr>
          <w:lang w:val="es-ES"/>
        </w:rPr>
        <w:tab/>
        <w:t>E</w:t>
      </w:r>
      <w:r w:rsidR="00570A46" w:rsidRPr="00A337B6">
        <w:rPr>
          <w:lang w:val="es-ES"/>
        </w:rPr>
        <w:t>n 2006:</w:t>
      </w:r>
      <w:r w:rsidR="00D554DF" w:rsidRPr="00A337B6">
        <w:rPr>
          <w:lang w:val="es-ES"/>
        </w:rPr>
        <w:t xml:space="preserve"> 44%;</w:t>
      </w:r>
    </w:p>
    <w:p w:rsidR="00D554DF" w:rsidRPr="00A337B6" w:rsidRDefault="001D6BFB" w:rsidP="00812830">
      <w:pPr>
        <w:pStyle w:val="SingleTxtG"/>
        <w:ind w:left="1701"/>
        <w:rPr>
          <w:lang w:val="es-ES"/>
        </w:rPr>
      </w:pPr>
      <w:r w:rsidRPr="00A337B6">
        <w:rPr>
          <w:lang w:val="es-ES"/>
        </w:rPr>
        <w:t>ii)</w:t>
      </w:r>
      <w:r w:rsidRPr="00A337B6">
        <w:rPr>
          <w:lang w:val="es-ES"/>
        </w:rPr>
        <w:tab/>
        <w:t>E</w:t>
      </w:r>
      <w:r w:rsidR="00570A46" w:rsidRPr="00A337B6">
        <w:rPr>
          <w:lang w:val="es-ES"/>
        </w:rPr>
        <w:t>n 2008:</w:t>
      </w:r>
      <w:r w:rsidR="00D554DF" w:rsidRPr="00A337B6">
        <w:rPr>
          <w:lang w:val="es-ES"/>
        </w:rPr>
        <w:t xml:space="preserve"> 45%;</w:t>
      </w:r>
    </w:p>
    <w:p w:rsidR="00D554DF" w:rsidRPr="00A337B6" w:rsidRDefault="001D6BFB" w:rsidP="00812830">
      <w:pPr>
        <w:pStyle w:val="SingleTxtG"/>
        <w:ind w:left="1701"/>
        <w:rPr>
          <w:lang w:val="es-ES"/>
        </w:rPr>
      </w:pPr>
      <w:r w:rsidRPr="00A337B6">
        <w:rPr>
          <w:lang w:val="es-ES"/>
        </w:rPr>
        <w:t>iii)</w:t>
      </w:r>
      <w:r w:rsidRPr="00A337B6">
        <w:rPr>
          <w:lang w:val="es-ES"/>
        </w:rPr>
        <w:tab/>
        <w:t>E</w:t>
      </w:r>
      <w:r w:rsidR="00570A46" w:rsidRPr="00A337B6">
        <w:rPr>
          <w:lang w:val="es-ES"/>
        </w:rPr>
        <w:t>n 2009:</w:t>
      </w:r>
      <w:r w:rsidRPr="00A337B6">
        <w:rPr>
          <w:lang w:val="es-ES"/>
        </w:rPr>
        <w:t xml:space="preserve"> 45,</w:t>
      </w:r>
      <w:r w:rsidR="00D554DF" w:rsidRPr="00A337B6">
        <w:rPr>
          <w:lang w:val="es-ES"/>
        </w:rPr>
        <w:t xml:space="preserve">5%; </w:t>
      </w:r>
      <w:r w:rsidRPr="00A337B6">
        <w:rPr>
          <w:lang w:val="es-ES"/>
        </w:rPr>
        <w:t>y</w:t>
      </w:r>
      <w:r w:rsidR="00D554DF" w:rsidRPr="00A337B6">
        <w:rPr>
          <w:lang w:val="es-ES"/>
        </w:rPr>
        <w:t xml:space="preserve"> </w:t>
      </w:r>
    </w:p>
    <w:p w:rsidR="00D554DF" w:rsidRPr="00A337B6" w:rsidRDefault="001D6BFB" w:rsidP="00812830">
      <w:pPr>
        <w:pStyle w:val="SingleTxtG"/>
        <w:ind w:left="1701"/>
        <w:rPr>
          <w:lang w:val="es-ES"/>
        </w:rPr>
      </w:pPr>
      <w:r w:rsidRPr="00A337B6">
        <w:rPr>
          <w:lang w:val="es-ES"/>
        </w:rPr>
        <w:t>iv)</w:t>
      </w:r>
      <w:r w:rsidRPr="00A337B6">
        <w:rPr>
          <w:lang w:val="es-ES"/>
        </w:rPr>
        <w:tab/>
        <w:t>E</w:t>
      </w:r>
      <w:r w:rsidR="00570A46" w:rsidRPr="00A337B6">
        <w:rPr>
          <w:lang w:val="es-ES"/>
        </w:rPr>
        <w:t>n 2010:</w:t>
      </w:r>
      <w:r w:rsidR="00AE6907" w:rsidRPr="00A337B6">
        <w:rPr>
          <w:lang w:val="es-ES"/>
        </w:rPr>
        <w:t xml:space="preserve"> 46%</w:t>
      </w:r>
      <w:r w:rsidR="00AE6907" w:rsidRPr="00A337B6">
        <w:rPr>
          <w:rStyle w:val="FootnoteReference"/>
          <w:lang w:val="es-ES"/>
        </w:rPr>
        <w:footnoteReference w:id="20"/>
      </w:r>
      <w:r w:rsidR="006A71E0" w:rsidRPr="00A337B6">
        <w:rPr>
          <w:lang w:val="es-ES"/>
        </w:rPr>
        <w:t>;</w:t>
      </w:r>
    </w:p>
    <w:p w:rsidR="00D554DF" w:rsidRPr="00A337B6" w:rsidRDefault="00EB08A2" w:rsidP="00EB08A2">
      <w:pPr>
        <w:pStyle w:val="SingleTxtG"/>
        <w:rPr>
          <w:lang w:val="es-ES"/>
        </w:rPr>
      </w:pPr>
      <w:r w:rsidRPr="00A337B6">
        <w:rPr>
          <w:lang w:val="es-ES"/>
        </w:rPr>
        <w:tab/>
      </w:r>
      <w:r w:rsidR="001D6BFB" w:rsidRPr="00A337B6">
        <w:rPr>
          <w:lang w:val="es-ES"/>
        </w:rPr>
        <w:t>b)</w:t>
      </w:r>
      <w:r w:rsidR="001D6BFB" w:rsidRPr="00A337B6">
        <w:rPr>
          <w:lang w:val="es-ES"/>
        </w:rPr>
        <w:tab/>
        <w:t>En las fiscalías superiores</w:t>
      </w:r>
      <w:r w:rsidR="00D554DF" w:rsidRPr="00A337B6">
        <w:rPr>
          <w:lang w:val="es-ES"/>
        </w:rPr>
        <w:t xml:space="preserve">: </w:t>
      </w:r>
    </w:p>
    <w:p w:rsidR="00D554DF" w:rsidRPr="00A337B6" w:rsidRDefault="001D6BFB" w:rsidP="00812830">
      <w:pPr>
        <w:pStyle w:val="SingleTxtG"/>
        <w:ind w:left="1701"/>
        <w:rPr>
          <w:lang w:val="es-ES"/>
        </w:rPr>
      </w:pPr>
      <w:r w:rsidRPr="00A337B6">
        <w:rPr>
          <w:lang w:val="es-ES"/>
        </w:rPr>
        <w:t>i)</w:t>
      </w:r>
      <w:r w:rsidRPr="00A337B6">
        <w:rPr>
          <w:lang w:val="es-ES"/>
        </w:rPr>
        <w:tab/>
        <w:t>E</w:t>
      </w:r>
      <w:r w:rsidR="00570A46" w:rsidRPr="00A337B6">
        <w:rPr>
          <w:lang w:val="es-ES"/>
        </w:rPr>
        <w:t>n 2006:</w:t>
      </w:r>
      <w:r w:rsidR="00D554DF" w:rsidRPr="00A337B6">
        <w:rPr>
          <w:lang w:val="es-ES"/>
        </w:rPr>
        <w:t xml:space="preserve"> 54%;</w:t>
      </w:r>
    </w:p>
    <w:p w:rsidR="00D554DF" w:rsidRPr="00A337B6" w:rsidRDefault="001D6BFB" w:rsidP="00812830">
      <w:pPr>
        <w:pStyle w:val="SingleTxtG"/>
        <w:ind w:left="1701"/>
        <w:rPr>
          <w:lang w:val="es-ES"/>
        </w:rPr>
      </w:pPr>
      <w:r w:rsidRPr="00A337B6">
        <w:rPr>
          <w:lang w:val="es-ES"/>
        </w:rPr>
        <w:t>ii)</w:t>
      </w:r>
      <w:r w:rsidRPr="00A337B6">
        <w:rPr>
          <w:lang w:val="es-ES"/>
        </w:rPr>
        <w:tab/>
        <w:t>E</w:t>
      </w:r>
      <w:r w:rsidR="00570A46" w:rsidRPr="00A337B6">
        <w:rPr>
          <w:lang w:val="es-ES"/>
        </w:rPr>
        <w:t>n 2008:</w:t>
      </w:r>
      <w:r w:rsidR="00D554DF" w:rsidRPr="00A337B6">
        <w:rPr>
          <w:lang w:val="es-ES"/>
        </w:rPr>
        <w:t xml:space="preserve"> 48%; </w:t>
      </w:r>
      <w:r w:rsidRPr="00A337B6">
        <w:rPr>
          <w:lang w:val="es-ES"/>
        </w:rPr>
        <w:t>y</w:t>
      </w:r>
    </w:p>
    <w:p w:rsidR="00D554DF" w:rsidRPr="00A337B6" w:rsidRDefault="00D554DF" w:rsidP="00812830">
      <w:pPr>
        <w:pStyle w:val="SingleTxtG"/>
        <w:ind w:left="2268" w:hanging="567"/>
        <w:rPr>
          <w:lang w:val="es-ES"/>
        </w:rPr>
      </w:pPr>
      <w:r w:rsidRPr="00A337B6">
        <w:rPr>
          <w:lang w:val="es-ES"/>
        </w:rPr>
        <w:t>iii)</w:t>
      </w:r>
      <w:r w:rsidRPr="00A337B6">
        <w:rPr>
          <w:lang w:val="es-ES"/>
        </w:rPr>
        <w:tab/>
      </w:r>
      <w:r w:rsidR="00570A46" w:rsidRPr="00A337B6">
        <w:rPr>
          <w:lang w:val="es-ES"/>
        </w:rPr>
        <w:t xml:space="preserve">Para </w:t>
      </w:r>
      <w:r w:rsidRPr="00A337B6">
        <w:rPr>
          <w:lang w:val="es-ES"/>
        </w:rPr>
        <w:t xml:space="preserve">2009 </w:t>
      </w:r>
      <w:r w:rsidR="001D6BFB" w:rsidRPr="00A337B6">
        <w:rPr>
          <w:lang w:val="es-ES"/>
        </w:rPr>
        <w:t>y</w:t>
      </w:r>
      <w:r w:rsidRPr="00A337B6">
        <w:rPr>
          <w:lang w:val="es-ES"/>
        </w:rPr>
        <w:t xml:space="preserve"> 2010</w:t>
      </w:r>
      <w:r w:rsidR="00570A46" w:rsidRPr="00A337B6">
        <w:rPr>
          <w:lang w:val="es-ES"/>
        </w:rPr>
        <w:t>,</w:t>
      </w:r>
      <w:r w:rsidRPr="00A337B6">
        <w:rPr>
          <w:lang w:val="es-ES"/>
        </w:rPr>
        <w:t xml:space="preserve"> </w:t>
      </w:r>
      <w:r w:rsidR="001D6BFB" w:rsidRPr="00A337B6">
        <w:rPr>
          <w:lang w:val="es-ES"/>
        </w:rPr>
        <w:t xml:space="preserve">se </w:t>
      </w:r>
      <w:r w:rsidR="007372D9" w:rsidRPr="00A337B6">
        <w:rPr>
          <w:lang w:val="es-ES"/>
        </w:rPr>
        <w:t>da</w:t>
      </w:r>
      <w:r w:rsidR="001D6BFB" w:rsidRPr="00A337B6">
        <w:rPr>
          <w:lang w:val="es-ES"/>
        </w:rPr>
        <w:t xml:space="preserve"> una representación igual de </w:t>
      </w:r>
      <w:r w:rsidR="00EA7DF7" w:rsidRPr="00A337B6">
        <w:rPr>
          <w:lang w:val="es-ES"/>
        </w:rPr>
        <w:t xml:space="preserve">varones </w:t>
      </w:r>
      <w:r w:rsidR="001D6BFB" w:rsidRPr="00A337B6">
        <w:rPr>
          <w:lang w:val="es-ES"/>
        </w:rPr>
        <w:t xml:space="preserve">y </w:t>
      </w:r>
      <w:r w:rsidR="00570A46" w:rsidRPr="00A337B6">
        <w:rPr>
          <w:lang w:val="es-ES"/>
        </w:rPr>
        <w:t xml:space="preserve">de </w:t>
      </w:r>
      <w:r w:rsidR="001D6BFB" w:rsidRPr="00A337B6">
        <w:rPr>
          <w:lang w:val="es-ES"/>
        </w:rPr>
        <w:t>mujeres</w:t>
      </w:r>
      <w:r w:rsidR="00CA54FF" w:rsidRPr="00A337B6">
        <w:rPr>
          <w:rStyle w:val="FootnoteReference"/>
          <w:lang w:val="es-ES"/>
        </w:rPr>
        <w:footnoteReference w:id="21"/>
      </w:r>
      <w:r w:rsidR="00812830" w:rsidRPr="00A337B6">
        <w:rPr>
          <w:lang w:val="es-ES"/>
        </w:rPr>
        <w:t>;</w:t>
      </w:r>
    </w:p>
    <w:p w:rsidR="00D554DF" w:rsidRPr="00A337B6" w:rsidRDefault="00EB08A2" w:rsidP="00EB08A2">
      <w:pPr>
        <w:pStyle w:val="SingleTxtG"/>
        <w:rPr>
          <w:lang w:val="es-ES"/>
        </w:rPr>
      </w:pPr>
      <w:r w:rsidRPr="00A337B6">
        <w:rPr>
          <w:lang w:val="es-ES"/>
        </w:rPr>
        <w:tab/>
      </w:r>
      <w:r w:rsidR="001D6BFB" w:rsidRPr="00A337B6">
        <w:rPr>
          <w:lang w:val="es-ES"/>
        </w:rPr>
        <w:t>c)</w:t>
      </w:r>
      <w:r w:rsidR="001D6BFB" w:rsidRPr="00A337B6">
        <w:rPr>
          <w:lang w:val="es-ES"/>
        </w:rPr>
        <w:tab/>
        <w:t xml:space="preserve">En </w:t>
      </w:r>
      <w:smartTag w:uri="urn:schemas-microsoft-com:office:smarttags" w:element="PersonName">
        <w:smartTagPr>
          <w:attr w:name="ProductID" w:val="la Fiscal￭a General"/>
        </w:smartTagPr>
        <w:r w:rsidR="001D6BFB" w:rsidRPr="00A337B6">
          <w:rPr>
            <w:lang w:val="es-ES"/>
          </w:rPr>
          <w:t>la Fiscalía General</w:t>
        </w:r>
      </w:smartTag>
      <w:r w:rsidR="001D6BFB" w:rsidRPr="00A337B6">
        <w:rPr>
          <w:lang w:val="es-ES"/>
        </w:rPr>
        <w:t xml:space="preserve"> de </w:t>
      </w:r>
      <w:smartTag w:uri="urn:schemas-microsoft-com:office:smarttags" w:element="PersonName">
        <w:smartTagPr>
          <w:attr w:name="ProductID" w:val="la Rep￺blica"/>
        </w:smartTagPr>
        <w:r w:rsidR="001D6BFB" w:rsidRPr="00A337B6">
          <w:rPr>
            <w:lang w:val="es-ES"/>
          </w:rPr>
          <w:t>la República</w:t>
        </w:r>
      </w:smartTag>
      <w:r w:rsidR="00D554DF" w:rsidRPr="00A337B6">
        <w:rPr>
          <w:lang w:val="es-ES"/>
        </w:rPr>
        <w:t>:</w:t>
      </w:r>
    </w:p>
    <w:p w:rsidR="00D554DF" w:rsidRPr="00A337B6" w:rsidRDefault="001D6BFB" w:rsidP="00812830">
      <w:pPr>
        <w:pStyle w:val="SingleTxtG"/>
        <w:ind w:left="1701"/>
        <w:rPr>
          <w:lang w:val="es-ES"/>
        </w:rPr>
      </w:pPr>
      <w:r w:rsidRPr="00A337B6">
        <w:rPr>
          <w:lang w:val="es-ES"/>
        </w:rPr>
        <w:t>i)</w:t>
      </w:r>
      <w:r w:rsidRPr="00A337B6">
        <w:rPr>
          <w:lang w:val="es-ES"/>
        </w:rPr>
        <w:tab/>
        <w:t>E</w:t>
      </w:r>
      <w:r w:rsidR="00570A46" w:rsidRPr="00A337B6">
        <w:rPr>
          <w:lang w:val="es-ES"/>
        </w:rPr>
        <w:t>n 2006:</w:t>
      </w:r>
      <w:r w:rsidR="00D554DF" w:rsidRPr="00A337B6">
        <w:rPr>
          <w:lang w:val="es-ES"/>
        </w:rPr>
        <w:t xml:space="preserve"> 28%;</w:t>
      </w:r>
    </w:p>
    <w:p w:rsidR="00D554DF" w:rsidRPr="00A337B6" w:rsidRDefault="001D6BFB" w:rsidP="00812830">
      <w:pPr>
        <w:pStyle w:val="SingleTxtG"/>
        <w:ind w:left="1701"/>
        <w:rPr>
          <w:lang w:val="es-ES"/>
        </w:rPr>
      </w:pPr>
      <w:r w:rsidRPr="00A337B6">
        <w:rPr>
          <w:lang w:val="es-ES"/>
        </w:rPr>
        <w:t>ii)</w:t>
      </w:r>
      <w:r w:rsidRPr="00A337B6">
        <w:rPr>
          <w:lang w:val="es-ES"/>
        </w:rPr>
        <w:tab/>
        <w:t>E</w:t>
      </w:r>
      <w:r w:rsidR="00570A46" w:rsidRPr="00A337B6">
        <w:rPr>
          <w:lang w:val="es-ES"/>
        </w:rPr>
        <w:t>n 2008:</w:t>
      </w:r>
      <w:r w:rsidRPr="00A337B6">
        <w:rPr>
          <w:lang w:val="es-ES"/>
        </w:rPr>
        <w:t xml:space="preserve"> 30%; y</w:t>
      </w:r>
    </w:p>
    <w:p w:rsidR="00D554DF" w:rsidRPr="00A337B6" w:rsidRDefault="00EB08A2" w:rsidP="00812830">
      <w:pPr>
        <w:pStyle w:val="SingleTxtG"/>
        <w:ind w:left="1701"/>
        <w:rPr>
          <w:lang w:val="es-ES"/>
        </w:rPr>
      </w:pPr>
      <w:r w:rsidRPr="00A337B6">
        <w:rPr>
          <w:lang w:val="es-ES"/>
        </w:rPr>
        <w:t>iii)</w:t>
      </w:r>
      <w:r w:rsidRPr="00A337B6">
        <w:rPr>
          <w:lang w:val="es-ES"/>
        </w:rPr>
        <w:tab/>
      </w:r>
      <w:r w:rsidR="001D6BFB" w:rsidRPr="00A337B6">
        <w:rPr>
          <w:lang w:val="es-ES"/>
        </w:rPr>
        <w:t xml:space="preserve">En </w:t>
      </w:r>
      <w:r w:rsidRPr="00A337B6">
        <w:rPr>
          <w:lang w:val="es-ES"/>
        </w:rPr>
        <w:t xml:space="preserve">2009 </w:t>
      </w:r>
      <w:r w:rsidR="001D6BFB" w:rsidRPr="00A337B6">
        <w:rPr>
          <w:lang w:val="es-ES"/>
        </w:rPr>
        <w:t>y</w:t>
      </w:r>
      <w:r w:rsidR="00570A46" w:rsidRPr="00A337B6">
        <w:rPr>
          <w:lang w:val="es-ES"/>
        </w:rPr>
        <w:t xml:space="preserve"> 2010:</w:t>
      </w:r>
      <w:r w:rsidR="00CA54FF" w:rsidRPr="00A337B6">
        <w:rPr>
          <w:lang w:val="es-ES"/>
        </w:rPr>
        <w:t xml:space="preserve"> 31%</w:t>
      </w:r>
      <w:r w:rsidR="00CA54FF" w:rsidRPr="00A337B6">
        <w:rPr>
          <w:rStyle w:val="FootnoteReference"/>
          <w:lang w:val="es-ES"/>
        </w:rPr>
        <w:footnoteReference w:id="22"/>
      </w:r>
      <w:r w:rsidR="006A71E0" w:rsidRPr="00A337B6">
        <w:rPr>
          <w:lang w:val="es-ES"/>
        </w:rPr>
        <w:t>.</w:t>
      </w:r>
    </w:p>
    <w:p w:rsidR="00D554DF" w:rsidRPr="00A337B6" w:rsidRDefault="000A64AB" w:rsidP="00EB08A2">
      <w:pPr>
        <w:pStyle w:val="SingleTxtG"/>
        <w:rPr>
          <w:lang w:val="es-ES"/>
        </w:rPr>
      </w:pPr>
      <w:r w:rsidRPr="00A337B6">
        <w:rPr>
          <w:lang w:val="es-ES"/>
        </w:rPr>
        <w:t>138.</w:t>
      </w:r>
      <w:r w:rsidRPr="00A337B6">
        <w:rPr>
          <w:lang w:val="es-ES"/>
        </w:rPr>
        <w:tab/>
        <w:t xml:space="preserve">En comparación con el primer período para el que se rindió informe, </w:t>
      </w:r>
      <w:r w:rsidR="00DD1475" w:rsidRPr="00A337B6">
        <w:rPr>
          <w:lang w:val="es-ES"/>
        </w:rPr>
        <w:t xml:space="preserve">durante el período abarcado por el </w:t>
      </w:r>
      <w:r w:rsidR="007372D9" w:rsidRPr="00A337B6">
        <w:rPr>
          <w:lang w:val="es-ES"/>
        </w:rPr>
        <w:t xml:space="preserve">presente </w:t>
      </w:r>
      <w:r w:rsidR="00DD1475" w:rsidRPr="00A337B6">
        <w:rPr>
          <w:lang w:val="es-ES"/>
        </w:rPr>
        <w:t>informe</w:t>
      </w:r>
      <w:r w:rsidR="007372D9" w:rsidRPr="00A337B6">
        <w:rPr>
          <w:lang w:val="es-ES"/>
        </w:rPr>
        <w:t xml:space="preserve">, que </w:t>
      </w:r>
      <w:r w:rsidR="00DD1475" w:rsidRPr="00A337B6">
        <w:rPr>
          <w:lang w:val="es-ES"/>
        </w:rPr>
        <w:t xml:space="preserve">es el comprendido entre 2006 y 2010, </w:t>
      </w:r>
      <w:r w:rsidR="00570A46" w:rsidRPr="00A337B6">
        <w:rPr>
          <w:lang w:val="es-ES"/>
        </w:rPr>
        <w:t>cabe señalar</w:t>
      </w:r>
      <w:r w:rsidRPr="00A337B6">
        <w:rPr>
          <w:lang w:val="es-ES"/>
        </w:rPr>
        <w:t xml:space="preserve"> un considerable aumento en la participación de mujeres fiscales elegidas tanto en las físcalías de área como en las superiores, así como en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Pr="00A337B6">
            <w:rPr>
              <w:lang w:val="es-ES"/>
            </w:rPr>
            <w:t>la Fiscalía</w:t>
          </w:r>
        </w:smartTag>
        <w:r w:rsidRPr="00A337B6">
          <w:rPr>
            <w:lang w:val="es-ES"/>
          </w:rPr>
          <w:t xml:space="preserve"> General</w:t>
        </w:r>
      </w:smartTag>
      <w:r w:rsidRPr="00A337B6">
        <w:rPr>
          <w:lang w:val="es-ES"/>
        </w:rPr>
        <w:t xml:space="preserve">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w:t>
      </w:r>
      <w:r w:rsidR="00DD1475" w:rsidRPr="00A337B6">
        <w:rPr>
          <w:lang w:val="es-ES"/>
        </w:rPr>
        <w:t>:</w:t>
      </w:r>
      <w:r w:rsidRPr="00A337B6">
        <w:rPr>
          <w:lang w:val="es-ES"/>
        </w:rPr>
        <w:t xml:space="preserve"> </w:t>
      </w:r>
    </w:p>
    <w:p w:rsidR="00D554DF" w:rsidRPr="00A337B6" w:rsidRDefault="00EB08A2" w:rsidP="00EB08A2">
      <w:pPr>
        <w:pStyle w:val="SingleTxtG"/>
        <w:rPr>
          <w:lang w:val="es-ES"/>
        </w:rPr>
      </w:pPr>
      <w:r w:rsidRPr="00A337B6">
        <w:rPr>
          <w:lang w:val="es-ES"/>
        </w:rPr>
        <w:tab/>
      </w:r>
      <w:r w:rsidR="000A64AB" w:rsidRPr="00A337B6">
        <w:rPr>
          <w:lang w:val="es-ES"/>
        </w:rPr>
        <w:t>a)</w:t>
      </w:r>
      <w:r w:rsidR="000A64AB" w:rsidRPr="00A337B6">
        <w:rPr>
          <w:lang w:val="es-ES"/>
        </w:rPr>
        <w:tab/>
        <w:t xml:space="preserve">En las fiscalías de área, del 16,5% de mujeres fiscales elegidas </w:t>
      </w:r>
      <w:r w:rsidR="00DD1475" w:rsidRPr="00A337B6">
        <w:rPr>
          <w:lang w:val="es-ES"/>
        </w:rPr>
        <w:t xml:space="preserve">se </w:t>
      </w:r>
      <w:r w:rsidR="000A64AB" w:rsidRPr="00A337B6">
        <w:rPr>
          <w:lang w:val="es-ES"/>
        </w:rPr>
        <w:t>pasó al 45% durante el período comprendido entre 2006 y 2010;</w:t>
      </w:r>
    </w:p>
    <w:p w:rsidR="00D554DF" w:rsidRPr="00A337B6" w:rsidRDefault="00EB08A2" w:rsidP="00EB08A2">
      <w:pPr>
        <w:pStyle w:val="SingleTxtG"/>
        <w:rPr>
          <w:lang w:val="es-ES"/>
        </w:rPr>
      </w:pPr>
      <w:r w:rsidRPr="00A337B6">
        <w:rPr>
          <w:lang w:val="es-ES"/>
        </w:rPr>
        <w:tab/>
      </w:r>
      <w:r w:rsidR="00D554DF" w:rsidRPr="00A337B6">
        <w:rPr>
          <w:lang w:val="es-ES"/>
        </w:rPr>
        <w:t>b)</w:t>
      </w:r>
      <w:r w:rsidR="00D554DF" w:rsidRPr="00A337B6">
        <w:rPr>
          <w:lang w:val="es-ES"/>
        </w:rPr>
        <w:tab/>
      </w:r>
      <w:r w:rsidR="000A64AB" w:rsidRPr="00A337B6">
        <w:rPr>
          <w:lang w:val="es-ES"/>
        </w:rPr>
        <w:t>En las fiscalías superiores, del 66,6% de mujeres fiscales elegidas se pasó al 50,4% durante el período comprendido entre 2006 y 2010</w:t>
      </w:r>
      <w:r w:rsidR="00D554DF" w:rsidRPr="00A337B6">
        <w:rPr>
          <w:lang w:val="es-ES"/>
        </w:rPr>
        <w:t>I</w:t>
      </w:r>
      <w:r w:rsidR="000A64AB" w:rsidRPr="00A337B6">
        <w:rPr>
          <w:lang w:val="es-ES"/>
        </w:rPr>
        <w:t xml:space="preserve">; </w:t>
      </w:r>
      <w:r w:rsidR="00DD1475" w:rsidRPr="00A337B6">
        <w:rPr>
          <w:lang w:val="es-ES"/>
        </w:rPr>
        <w:t>y</w:t>
      </w:r>
    </w:p>
    <w:p w:rsidR="000A64AB" w:rsidRPr="00A337B6" w:rsidRDefault="00EB08A2" w:rsidP="000A64AB">
      <w:pPr>
        <w:pStyle w:val="SingleTxtG"/>
        <w:rPr>
          <w:lang w:val="es-ES"/>
        </w:rPr>
      </w:pPr>
      <w:r w:rsidRPr="00A337B6">
        <w:rPr>
          <w:lang w:val="es-ES"/>
        </w:rPr>
        <w:tab/>
      </w:r>
      <w:r w:rsidR="00D554DF" w:rsidRPr="00A337B6">
        <w:rPr>
          <w:lang w:val="es-ES"/>
        </w:rPr>
        <w:t>c)</w:t>
      </w:r>
      <w:r w:rsidR="00D554DF" w:rsidRPr="00A337B6">
        <w:rPr>
          <w:lang w:val="es-ES"/>
        </w:rPr>
        <w:tab/>
      </w:r>
      <w:r w:rsidR="000A64AB" w:rsidRPr="00A337B6">
        <w:rPr>
          <w:lang w:val="es-ES"/>
        </w:rPr>
        <w:t xml:space="preserve">En comparación con el primer período para el que se rindió informe, </w:t>
      </w:r>
      <w:r w:rsidR="00DD1475" w:rsidRPr="00A337B6">
        <w:rPr>
          <w:lang w:val="es-ES"/>
        </w:rPr>
        <w:t>cabe</w:t>
      </w:r>
      <w:r w:rsidR="000A64AB" w:rsidRPr="00A337B6">
        <w:rPr>
          <w:lang w:val="es-ES"/>
        </w:rPr>
        <w:t xml:space="preserve"> observar un considerable aumento en la participación de mujeres fiscales elegidas en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rsidR="000A64AB" w:rsidRPr="00A337B6">
            <w:rPr>
              <w:lang w:val="es-ES"/>
            </w:rPr>
            <w:t>la Fiscalía</w:t>
          </w:r>
        </w:smartTag>
        <w:r w:rsidR="000A64AB" w:rsidRPr="00A337B6">
          <w:rPr>
            <w:lang w:val="es-ES"/>
          </w:rPr>
          <w:t xml:space="preserve"> General</w:t>
        </w:r>
      </w:smartTag>
      <w:r w:rsidR="000A64AB" w:rsidRPr="00A337B6">
        <w:rPr>
          <w:lang w:val="es-ES"/>
        </w:rPr>
        <w:t xml:space="preserve"> de </w:t>
      </w:r>
      <w:smartTag w:uri="urn:schemas-microsoft-com:office:smarttags" w:element="PersonName">
        <w:smartTagPr>
          <w:attr w:name="ProductID" w:val="la Rep￺blica"/>
        </w:smartTagPr>
        <w:r w:rsidR="000A64AB" w:rsidRPr="00A337B6">
          <w:rPr>
            <w:lang w:val="es-ES"/>
          </w:rPr>
          <w:t>la República</w:t>
        </w:r>
      </w:smartTag>
      <w:r w:rsidR="000A64AB" w:rsidRPr="00A337B6">
        <w:rPr>
          <w:lang w:val="es-ES"/>
        </w:rPr>
        <w:t xml:space="preserve"> de Macedonia; este aumento asciende al 30%. </w:t>
      </w:r>
    </w:p>
    <w:p w:rsidR="00D554DF" w:rsidRPr="00A337B6" w:rsidRDefault="000A64AB" w:rsidP="00EB08A2">
      <w:pPr>
        <w:pStyle w:val="SingleTxtG"/>
        <w:rPr>
          <w:lang w:val="es-ES"/>
        </w:rPr>
      </w:pPr>
      <w:r w:rsidRPr="00A337B6">
        <w:rPr>
          <w:lang w:val="es-ES"/>
        </w:rPr>
        <w:t>139.</w:t>
      </w:r>
      <w:r w:rsidRPr="00A337B6">
        <w:rPr>
          <w:lang w:val="es-ES"/>
        </w:rPr>
        <w:tab/>
        <w:t xml:space="preserve">También se puede observar una tendencia positiva en cuanto a la representación de las mujeres en la profesión notarial, en la cual de 172 notarios públicos nombrados, 98 (el 57%) son mujeres y 74 (el 43%) son </w:t>
      </w:r>
      <w:r w:rsidR="008B3111" w:rsidRPr="00A337B6">
        <w:rPr>
          <w:lang w:val="es-ES"/>
        </w:rPr>
        <w:t>varones</w:t>
      </w:r>
      <w:r w:rsidR="00D554DF" w:rsidRPr="00A337B6">
        <w:rPr>
          <w:lang w:val="es-ES"/>
        </w:rPr>
        <w:t>.</w:t>
      </w:r>
    </w:p>
    <w:p w:rsidR="00D554DF" w:rsidRPr="00A337B6" w:rsidRDefault="00D554DF" w:rsidP="00EB08A2">
      <w:pPr>
        <w:pStyle w:val="SingleTxtG"/>
        <w:rPr>
          <w:lang w:val="es-ES"/>
        </w:rPr>
      </w:pPr>
      <w:r w:rsidRPr="00A337B6">
        <w:rPr>
          <w:lang w:val="es-ES"/>
        </w:rPr>
        <w:t>140.</w:t>
      </w:r>
      <w:r w:rsidRPr="00A337B6">
        <w:rPr>
          <w:lang w:val="es-ES"/>
        </w:rPr>
        <w:tab/>
      </w:r>
      <w:r w:rsidR="000A64AB" w:rsidRPr="00A337B6">
        <w:rPr>
          <w:lang w:val="es-ES"/>
        </w:rPr>
        <w:t xml:space="preserve">Además, tras la aprobación de </w:t>
      </w:r>
      <w:smartTag w:uri="urn:schemas-microsoft-com:office:smarttags" w:element="PersonName">
        <w:smartTagPr>
          <w:attr w:name="ProductID" w:val="la Ley"/>
        </w:smartTagPr>
        <w:r w:rsidR="000A64AB" w:rsidRPr="00A337B6">
          <w:rPr>
            <w:lang w:val="es-ES"/>
          </w:rPr>
          <w:t>la Ley</w:t>
        </w:r>
      </w:smartTag>
      <w:r w:rsidR="000A64AB" w:rsidRPr="00A337B6">
        <w:rPr>
          <w:lang w:val="es-ES"/>
        </w:rPr>
        <w:t xml:space="preserve"> de mediación (</w:t>
      </w:r>
      <w:r w:rsidR="00E56790" w:rsidRPr="00A337B6">
        <w:rPr>
          <w:i/>
          <w:lang w:val="es-ES"/>
        </w:rPr>
        <w:t>Gaceta</w:t>
      </w:r>
      <w:r w:rsidR="000A64AB" w:rsidRPr="00A337B6">
        <w:rPr>
          <w:i/>
          <w:lang w:val="es-ES"/>
        </w:rPr>
        <w:t xml:space="preserve"> Oficial</w:t>
      </w:r>
      <w:r w:rsidR="009523C7" w:rsidRPr="00A337B6">
        <w:rPr>
          <w:lang w:val="es-ES"/>
        </w:rPr>
        <w:t>, N</w:t>
      </w:r>
      <w:r w:rsidR="00DD1475" w:rsidRPr="00A337B6">
        <w:rPr>
          <w:lang w:val="es-ES"/>
        </w:rPr>
        <w:t>os</w:t>
      </w:r>
      <w:r w:rsidR="005902FE" w:rsidRPr="00A337B6">
        <w:rPr>
          <w:lang w:val="es-ES"/>
        </w:rPr>
        <w:t>.</w:t>
      </w:r>
      <w:r w:rsidR="009523C7" w:rsidRPr="00A337B6">
        <w:rPr>
          <w:lang w:val="es-ES"/>
        </w:rPr>
        <w:t xml:space="preserve"> 60/06, 22/07, 114/09 y</w:t>
      </w:r>
      <w:r w:rsidRPr="00A337B6">
        <w:rPr>
          <w:lang w:val="es-ES"/>
        </w:rPr>
        <w:t xml:space="preserve"> 138/09)</w:t>
      </w:r>
      <w:r w:rsidR="000A64AB" w:rsidRPr="00A337B6">
        <w:rPr>
          <w:lang w:val="es-ES"/>
        </w:rPr>
        <w:t>, del total de 131 media</w:t>
      </w:r>
      <w:r w:rsidR="008B3111" w:rsidRPr="00A337B6">
        <w:rPr>
          <w:lang w:val="es-ES"/>
        </w:rPr>
        <w:t>dores nombrados, 59 (el 45%) son varones y</w:t>
      </w:r>
      <w:r w:rsidR="007372D9" w:rsidRPr="00A337B6">
        <w:rPr>
          <w:lang w:val="es-ES"/>
        </w:rPr>
        <w:t xml:space="preserve"> 72 (</w:t>
      </w:r>
      <w:r w:rsidR="000A64AB" w:rsidRPr="00A337B6">
        <w:rPr>
          <w:lang w:val="es-ES"/>
        </w:rPr>
        <w:t xml:space="preserve">el 55%) son mujeres. Al mismo tiempo, </w:t>
      </w:r>
      <w:r w:rsidR="008B3111" w:rsidRPr="00A337B6">
        <w:rPr>
          <w:lang w:val="es-ES"/>
        </w:rPr>
        <w:t>de un total de 78 alguaciles nombrados, 45 (el 58%) son varones y 33 (el 42%) son mujeres.</w:t>
      </w:r>
    </w:p>
    <w:p w:rsidR="00D554DF" w:rsidRPr="00A337B6" w:rsidRDefault="008B3111" w:rsidP="008B3111">
      <w:pPr>
        <w:pStyle w:val="SingleTxtG"/>
        <w:rPr>
          <w:lang w:val="es-ES"/>
        </w:rPr>
      </w:pPr>
      <w:r w:rsidRPr="00A337B6">
        <w:rPr>
          <w:lang w:val="es-ES"/>
        </w:rPr>
        <w:t>141.</w:t>
      </w:r>
      <w:r w:rsidRPr="00A337B6">
        <w:rPr>
          <w:lang w:val="es-ES"/>
        </w:rPr>
        <w:tab/>
        <w:t>Co</w:t>
      </w:r>
      <w:r w:rsidR="0017195C" w:rsidRPr="00A337B6">
        <w:rPr>
          <w:lang w:val="es-ES"/>
        </w:rPr>
        <w:t xml:space="preserve">n arreglo a la recomendación </w:t>
      </w:r>
      <w:r w:rsidRPr="00A337B6">
        <w:rPr>
          <w:lang w:val="es-ES"/>
        </w:rPr>
        <w:t>12 del Comité, el Ministerio de Justicia</w:t>
      </w:r>
      <w:r w:rsidR="007372D9" w:rsidRPr="00A337B6">
        <w:rPr>
          <w:lang w:val="es-ES"/>
        </w:rPr>
        <w:t>,</w:t>
      </w:r>
      <w:r w:rsidRPr="00A337B6">
        <w:rPr>
          <w:lang w:val="es-ES"/>
        </w:rPr>
        <w:t xml:space="preserve"> en colaboración con el Ministerio de Trabajo y Seguridad Social</w:t>
      </w:r>
      <w:r w:rsidR="007372D9" w:rsidRPr="00A337B6">
        <w:rPr>
          <w:lang w:val="es-ES"/>
        </w:rPr>
        <w:t>,</w:t>
      </w:r>
      <w:r w:rsidRPr="00A337B6">
        <w:rPr>
          <w:lang w:val="es-ES"/>
        </w:rPr>
        <w:t xml:space="preserve"> celebró en 2008 una sesión de capacitación relativa a </w:t>
      </w:r>
      <w:smartTag w:uri="urn:schemas-microsoft-com:office:smarttags" w:element="PersonName">
        <w:smartTagPr>
          <w:attr w:name="ProductID" w:val="la Convenci￳n"/>
        </w:smartTagPr>
        <w:r w:rsidRPr="00A337B6">
          <w:rPr>
            <w:lang w:val="es-ES"/>
          </w:rPr>
          <w:t>la Convención</w:t>
        </w:r>
      </w:smartTag>
      <w:r w:rsidRPr="00A337B6">
        <w:rPr>
          <w:lang w:val="es-ES"/>
        </w:rPr>
        <w:t xml:space="preserve"> y su Protocolo Facultativo, destinada a abogados y </w:t>
      </w:r>
      <w:r w:rsidR="007372D9" w:rsidRPr="00A337B6">
        <w:rPr>
          <w:lang w:val="es-ES"/>
        </w:rPr>
        <w:t xml:space="preserve">jueces y </w:t>
      </w:r>
      <w:r w:rsidR="00DD1475" w:rsidRPr="00A337B6">
        <w:rPr>
          <w:lang w:val="es-ES"/>
        </w:rPr>
        <w:t>magistrados</w:t>
      </w:r>
      <w:r w:rsidRPr="00A337B6">
        <w:rPr>
          <w:lang w:val="es-ES"/>
        </w:rPr>
        <w:t xml:space="preserve">. Esta actividad se desarrolló dentro del marco del Plan operativo para 2008 de aplicación del Plan de Acción Nacional para la igualdad entre </w:t>
      </w:r>
      <w:r w:rsidR="00DD1475" w:rsidRPr="00A337B6">
        <w:rPr>
          <w:lang w:val="es-ES"/>
        </w:rPr>
        <w:t xml:space="preserve">las mujeres y los </w:t>
      </w:r>
      <w:r w:rsidR="0017195C" w:rsidRPr="00A337B6">
        <w:rPr>
          <w:lang w:val="es-ES"/>
        </w:rPr>
        <w:t>hombres</w:t>
      </w:r>
      <w:r w:rsidR="00DD1475" w:rsidRPr="00A337B6">
        <w:rPr>
          <w:lang w:val="es-ES"/>
        </w:rPr>
        <w:t xml:space="preserve"> </w:t>
      </w:r>
      <w:r w:rsidR="00EB08A2" w:rsidRPr="00A337B6">
        <w:rPr>
          <w:lang w:val="es-ES"/>
        </w:rPr>
        <w:t>2007</w:t>
      </w:r>
      <w:r w:rsidR="00CD107A" w:rsidRPr="00A337B6">
        <w:rPr>
          <w:lang w:val="es-ES"/>
        </w:rPr>
        <w:t>-</w:t>
      </w:r>
      <w:r w:rsidR="00D554DF" w:rsidRPr="00A337B6">
        <w:rPr>
          <w:lang w:val="es-ES"/>
        </w:rPr>
        <w:t xml:space="preserve">2012. </w:t>
      </w:r>
      <w:r w:rsidRPr="00A337B6">
        <w:rPr>
          <w:lang w:val="es-ES"/>
        </w:rPr>
        <w:t xml:space="preserve">Participaron en las sesiones de capacitación </w:t>
      </w:r>
      <w:r w:rsidR="007372D9" w:rsidRPr="00A337B6">
        <w:rPr>
          <w:lang w:val="es-ES"/>
        </w:rPr>
        <w:t xml:space="preserve">jueces y </w:t>
      </w:r>
      <w:r w:rsidR="00DD1475" w:rsidRPr="00A337B6">
        <w:rPr>
          <w:lang w:val="es-ES"/>
        </w:rPr>
        <w:t>magistrados</w:t>
      </w:r>
      <w:r w:rsidR="0017195C" w:rsidRPr="00A337B6">
        <w:rPr>
          <w:lang w:val="es-ES"/>
        </w:rPr>
        <w:t xml:space="preserve"> y fiscales, el personal </w:t>
      </w:r>
      <w:r w:rsidR="00DD1475" w:rsidRPr="00A337B6">
        <w:rPr>
          <w:lang w:val="es-ES"/>
        </w:rPr>
        <w:t>adscrito al</w:t>
      </w:r>
      <w:r w:rsidR="0017195C" w:rsidRPr="00A337B6">
        <w:rPr>
          <w:lang w:val="es-ES"/>
        </w:rPr>
        <w:t xml:space="preserve"> </w:t>
      </w:r>
      <w:r w:rsidR="00A51F15" w:rsidRPr="00A337B6">
        <w:rPr>
          <w:lang w:val="es-ES"/>
        </w:rPr>
        <w:t>Defensor del Pueblo</w:t>
      </w:r>
      <w:r w:rsidR="00DD1475" w:rsidRPr="00A337B6">
        <w:rPr>
          <w:lang w:val="es-ES"/>
        </w:rPr>
        <w:t xml:space="preserve"> </w:t>
      </w:r>
      <w:r w:rsidRPr="00A337B6">
        <w:rPr>
          <w:lang w:val="es-ES"/>
        </w:rPr>
        <w:t xml:space="preserve">y el personal de los cuatro tribunales de apelación de </w:t>
      </w:r>
      <w:smartTag w:uri="urn:schemas-microsoft-com:office:smarttags" w:element="PersonName">
        <w:smartTagPr>
          <w:attr w:name="ProductID" w:val="la Rep￺blica"/>
        </w:smartTagPr>
        <w:r w:rsidRPr="00A337B6">
          <w:rPr>
            <w:lang w:val="es-ES"/>
          </w:rPr>
          <w:t>la República</w:t>
        </w:r>
      </w:smartTag>
      <w:r w:rsidR="00DD1475" w:rsidRPr="00A337B6">
        <w:rPr>
          <w:lang w:val="es-ES"/>
        </w:rPr>
        <w:t xml:space="preserve"> de Macedonia, a saber,</w:t>
      </w:r>
      <w:r w:rsidRPr="00A337B6">
        <w:rPr>
          <w:lang w:val="es-ES"/>
        </w:rPr>
        <w:t xml:space="preserve"> </w:t>
      </w:r>
      <w:r w:rsidR="00D554DF" w:rsidRPr="00A337B6">
        <w:rPr>
          <w:lang w:val="es-ES"/>
        </w:rPr>
        <w:t xml:space="preserve">Bitola, Shtip, Gostivar </w:t>
      </w:r>
      <w:r w:rsidRPr="00A337B6">
        <w:rPr>
          <w:lang w:val="es-ES"/>
        </w:rPr>
        <w:t>y</w:t>
      </w:r>
      <w:r w:rsidR="00D554DF" w:rsidRPr="00A337B6">
        <w:rPr>
          <w:lang w:val="es-ES"/>
        </w:rPr>
        <w:t xml:space="preserve"> </w:t>
      </w:r>
      <w:r w:rsidR="002367FB" w:rsidRPr="00A337B6">
        <w:rPr>
          <w:lang w:val="es-ES"/>
        </w:rPr>
        <w:t>Skopie</w:t>
      </w:r>
      <w:r w:rsidR="00D554DF" w:rsidRPr="00A337B6">
        <w:rPr>
          <w:lang w:val="es-ES"/>
        </w:rPr>
        <w:t xml:space="preserve">. </w:t>
      </w:r>
      <w:r w:rsidRPr="00A337B6">
        <w:rPr>
          <w:lang w:val="es-ES"/>
        </w:rPr>
        <w:t xml:space="preserve">Esta capacitación tuvo lugar en noviembre de </w:t>
      </w:r>
      <w:r w:rsidR="00D554DF" w:rsidRPr="00A337B6">
        <w:rPr>
          <w:lang w:val="es-ES"/>
        </w:rPr>
        <w:t>2009.</w:t>
      </w:r>
    </w:p>
    <w:p w:rsidR="00D554DF" w:rsidRPr="00A337B6" w:rsidRDefault="00D22F9C" w:rsidP="00EB08A2">
      <w:pPr>
        <w:pStyle w:val="SingleTxtG"/>
        <w:rPr>
          <w:lang w:val="es-ES"/>
        </w:rPr>
      </w:pPr>
      <w:r w:rsidRPr="00A337B6">
        <w:rPr>
          <w:lang w:val="es-ES"/>
        </w:rPr>
        <w:t>142.</w:t>
      </w:r>
      <w:r w:rsidRPr="00A337B6">
        <w:rPr>
          <w:lang w:val="es-ES"/>
        </w:rPr>
        <w:tab/>
        <w:t>En enero de 2007</w:t>
      </w:r>
      <w:r w:rsidR="00DD1475" w:rsidRPr="00A337B6">
        <w:rPr>
          <w:lang w:val="es-ES"/>
        </w:rPr>
        <w:t>,</w:t>
      </w:r>
      <w:r w:rsidRPr="00A337B6">
        <w:rPr>
          <w:lang w:val="es-ES"/>
        </w:rPr>
        <w:t xml:space="preserve"> 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adoptó una Estrategia de cooperación entre el Gobierno y el sector civil. El principal objetivo de </w:t>
      </w:r>
      <w:r w:rsidR="00DD1475" w:rsidRPr="00A337B6">
        <w:rPr>
          <w:lang w:val="es-ES"/>
        </w:rPr>
        <w:t>l</w:t>
      </w:r>
      <w:r w:rsidRPr="00A337B6">
        <w:rPr>
          <w:lang w:val="es-ES"/>
        </w:rPr>
        <w:t>a Estrategia era fomentar la c</w:t>
      </w:r>
      <w:r w:rsidR="00DD1475" w:rsidRPr="00A337B6">
        <w:rPr>
          <w:lang w:val="es-ES"/>
        </w:rPr>
        <w:t>olaboración del Gobierno y los M</w:t>
      </w:r>
      <w:r w:rsidRPr="00A337B6">
        <w:rPr>
          <w:lang w:val="es-ES"/>
        </w:rPr>
        <w:t>inisterios c</w:t>
      </w:r>
      <w:r w:rsidR="009523C7" w:rsidRPr="00A337B6">
        <w:rPr>
          <w:lang w:val="es-ES"/>
        </w:rPr>
        <w:t>o</w:t>
      </w:r>
      <w:r w:rsidRPr="00A337B6">
        <w:rPr>
          <w:lang w:val="es-ES"/>
        </w:rPr>
        <w:t xml:space="preserve">mpetentes con el sector civil. Las reglamentaciones jurídicas determinan las posibilidades </w:t>
      </w:r>
      <w:r w:rsidR="007E54B9" w:rsidRPr="00A337B6">
        <w:rPr>
          <w:lang w:val="es-ES"/>
        </w:rPr>
        <w:t>que existen tanto para</w:t>
      </w:r>
      <w:r w:rsidRPr="00A337B6">
        <w:rPr>
          <w:lang w:val="es-ES"/>
        </w:rPr>
        <w:t xml:space="preserve"> las asociaciones de ciudadanos como </w:t>
      </w:r>
      <w:r w:rsidR="007E54B9" w:rsidRPr="00A337B6">
        <w:rPr>
          <w:lang w:val="es-ES"/>
        </w:rPr>
        <w:t xml:space="preserve">para </w:t>
      </w:r>
      <w:r w:rsidRPr="00A337B6">
        <w:rPr>
          <w:lang w:val="es-ES"/>
        </w:rPr>
        <w:t>las fundaciones a la hora de recibir financiación del Estado.</w:t>
      </w:r>
      <w:r w:rsidR="00650DB2" w:rsidRPr="00A337B6">
        <w:rPr>
          <w:lang w:val="es-ES"/>
        </w:rPr>
        <w:t xml:space="preserve"> </w:t>
      </w:r>
    </w:p>
    <w:p w:rsidR="00D554DF" w:rsidRPr="00A337B6" w:rsidRDefault="00D22F9C" w:rsidP="00EB08A2">
      <w:pPr>
        <w:pStyle w:val="SingleTxtG"/>
        <w:rPr>
          <w:lang w:val="es-ES"/>
        </w:rPr>
      </w:pPr>
      <w:r w:rsidRPr="00A337B6">
        <w:rPr>
          <w:lang w:val="es-ES"/>
        </w:rPr>
        <w:t>143.</w:t>
      </w:r>
      <w:r w:rsidRPr="00A337B6">
        <w:rPr>
          <w:lang w:val="es-ES"/>
        </w:rPr>
        <w:tab/>
        <w:t xml:space="preserve">Todos </w:t>
      </w:r>
      <w:r w:rsidR="007E54B9" w:rsidRPr="00A337B6">
        <w:rPr>
          <w:lang w:val="es-ES"/>
        </w:rPr>
        <w:t>los años, el Gobierno asigna fo</w:t>
      </w:r>
      <w:r w:rsidRPr="00A337B6">
        <w:rPr>
          <w:lang w:val="es-ES"/>
        </w:rPr>
        <w:t xml:space="preserve">ndos presupuestarios con arreglo a </w:t>
      </w:r>
      <w:smartTag w:uri="urn:schemas-microsoft-com:office:smarttags" w:element="PersonName">
        <w:smartTagPr>
          <w:attr w:name="ProductID" w:val="la Decisi￳n"/>
        </w:smartTagPr>
        <w:r w:rsidRPr="00A337B6">
          <w:rPr>
            <w:lang w:val="es-ES"/>
          </w:rPr>
          <w:t>la Decisión</w:t>
        </w:r>
      </w:smartTag>
      <w:r w:rsidRPr="00A337B6">
        <w:rPr>
          <w:lang w:val="es-ES"/>
        </w:rPr>
        <w:t xml:space="preserve"> sobre criterios y procedimiento</w:t>
      </w:r>
      <w:r w:rsidR="007E54B9" w:rsidRPr="00A337B6">
        <w:rPr>
          <w:lang w:val="es-ES"/>
        </w:rPr>
        <w:t>s para la asignación de medios f</w:t>
      </w:r>
      <w:r w:rsidRPr="00A337B6">
        <w:rPr>
          <w:lang w:val="es-ES"/>
        </w:rPr>
        <w:t xml:space="preserve">inancieros del presupuesto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a las asociaciones de ciudadanos y las fundaciones (</w:t>
      </w:r>
      <w:r w:rsidR="00E56790" w:rsidRPr="00A337B6">
        <w:rPr>
          <w:i/>
          <w:lang w:val="es-ES"/>
        </w:rPr>
        <w:t>Gaceta</w:t>
      </w:r>
      <w:r w:rsidRPr="00A337B6">
        <w:rPr>
          <w:i/>
          <w:lang w:val="es-ES"/>
        </w:rPr>
        <w:t xml:space="preserve"> Oficial</w:t>
      </w:r>
      <w:r w:rsidR="009523C7" w:rsidRPr="00A337B6">
        <w:rPr>
          <w:lang w:val="es-ES"/>
        </w:rPr>
        <w:t>,</w:t>
      </w:r>
      <w:r w:rsidRPr="00A337B6">
        <w:rPr>
          <w:lang w:val="es-ES"/>
        </w:rPr>
        <w:t xml:space="preserve"> N</w:t>
      </w:r>
      <w:r w:rsidR="002B0BD7" w:rsidRPr="00A337B6">
        <w:rPr>
          <w:lang w:val="es-ES"/>
        </w:rPr>
        <w:t>º</w:t>
      </w:r>
      <w:r w:rsidRPr="00A337B6">
        <w:rPr>
          <w:lang w:val="es-ES"/>
        </w:rPr>
        <w:t xml:space="preserve"> 60/2000). También se asignan fondos por condu</w:t>
      </w:r>
      <w:r w:rsidR="007E54B9" w:rsidRPr="00A337B6">
        <w:rPr>
          <w:lang w:val="es-ES"/>
        </w:rPr>
        <w:t>cto de los presupuestos de los M</w:t>
      </w:r>
      <w:r w:rsidRPr="00A337B6">
        <w:rPr>
          <w:lang w:val="es-ES"/>
        </w:rPr>
        <w:t>inisterios y de otras instituciones del Gobierno</w:t>
      </w:r>
      <w:r w:rsidR="00D554DF" w:rsidRPr="00A337B6">
        <w:rPr>
          <w:lang w:val="es-ES"/>
        </w:rPr>
        <w:t xml:space="preserve">. </w:t>
      </w:r>
    </w:p>
    <w:p w:rsidR="00D554DF" w:rsidRPr="00A337B6" w:rsidRDefault="00D22F9C" w:rsidP="00570A46">
      <w:pPr>
        <w:pStyle w:val="SingleTxtG"/>
        <w:tabs>
          <w:tab w:val="left" w:pos="1700"/>
        </w:tabs>
        <w:rPr>
          <w:lang w:val="es-ES"/>
        </w:rPr>
      </w:pPr>
      <w:r w:rsidRPr="00A337B6">
        <w:rPr>
          <w:lang w:val="es-ES"/>
        </w:rPr>
        <w:t>144.</w:t>
      </w:r>
      <w:r w:rsidRPr="00A337B6">
        <w:rPr>
          <w:lang w:val="es-ES"/>
        </w:rPr>
        <w:tab/>
        <w:t xml:space="preserve">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w:t>
      </w:r>
      <w:r w:rsidR="007E54B9" w:rsidRPr="00A337B6">
        <w:rPr>
          <w:lang w:val="es-ES"/>
        </w:rPr>
        <w:t>coopera</w:t>
      </w:r>
      <w:r w:rsidRPr="00A337B6">
        <w:rPr>
          <w:lang w:val="es-ES"/>
        </w:rPr>
        <w:t xml:space="preserve"> permanente</w:t>
      </w:r>
      <w:r w:rsidR="007E54B9" w:rsidRPr="00A337B6">
        <w:rPr>
          <w:lang w:val="es-ES"/>
        </w:rPr>
        <w:t xml:space="preserve">mente </w:t>
      </w:r>
      <w:r w:rsidRPr="00A337B6">
        <w:rPr>
          <w:lang w:val="es-ES"/>
        </w:rPr>
        <w:t xml:space="preserve">con el sector civil. Su participación supone una contribución considerable a la </w:t>
      </w:r>
      <w:r w:rsidR="007E54B9" w:rsidRPr="00A337B6">
        <w:rPr>
          <w:lang w:val="es-ES"/>
        </w:rPr>
        <w:t>elaboración</w:t>
      </w:r>
      <w:r w:rsidRPr="00A337B6">
        <w:rPr>
          <w:lang w:val="es-ES"/>
        </w:rPr>
        <w:t xml:space="preserve"> de documentos estratégicos. Participa asimismo en </w:t>
      </w:r>
      <w:r w:rsidR="007E54B9" w:rsidRPr="00A337B6">
        <w:rPr>
          <w:lang w:val="es-ES"/>
        </w:rPr>
        <w:t>su puesta en práctica</w:t>
      </w:r>
      <w:r w:rsidRPr="00A337B6">
        <w:rPr>
          <w:lang w:val="es-ES"/>
        </w:rPr>
        <w:t xml:space="preserve"> mediante actividades con</w:t>
      </w:r>
      <w:r w:rsidR="00261452" w:rsidRPr="00A337B6">
        <w:rPr>
          <w:lang w:val="es-ES"/>
        </w:rPr>
        <w:t>cretas realizadas en colaboració</w:t>
      </w:r>
      <w:r w:rsidRPr="00A337B6">
        <w:rPr>
          <w:lang w:val="es-ES"/>
        </w:rPr>
        <w:t>n con las instituciones estatales.</w:t>
      </w:r>
    </w:p>
    <w:p w:rsidR="00D554DF" w:rsidRPr="00A337B6" w:rsidRDefault="00EB08A2" w:rsidP="00EB08A2">
      <w:pPr>
        <w:pStyle w:val="H1G"/>
        <w:rPr>
          <w:lang w:val="es-ES"/>
        </w:rPr>
      </w:pPr>
      <w:r w:rsidRPr="00A337B6">
        <w:rPr>
          <w:lang w:val="es-ES"/>
        </w:rPr>
        <w:tab/>
      </w:r>
      <w:r w:rsidRPr="00A337B6">
        <w:rPr>
          <w:lang w:val="es-ES"/>
        </w:rPr>
        <w:tab/>
      </w:r>
      <w:r w:rsidR="00D22F9C" w:rsidRPr="00A337B6">
        <w:rPr>
          <w:lang w:val="es-ES"/>
        </w:rPr>
        <w:t>Artículo</w:t>
      </w:r>
      <w:r w:rsidRPr="00A337B6">
        <w:rPr>
          <w:lang w:val="es-ES"/>
        </w:rPr>
        <w:t xml:space="preserve"> 8</w:t>
      </w:r>
      <w:r w:rsidRPr="00A337B6">
        <w:rPr>
          <w:lang w:val="es-ES"/>
        </w:rPr>
        <w:br/>
      </w:r>
      <w:r w:rsidR="00174CFB" w:rsidRPr="00A337B6">
        <w:rPr>
          <w:lang w:val="es-ES"/>
        </w:rPr>
        <w:t>La mujer en el servicio diplomático</w:t>
      </w:r>
    </w:p>
    <w:p w:rsidR="00570A46" w:rsidRPr="00A337B6" w:rsidRDefault="00570A46" w:rsidP="00812830">
      <w:pPr>
        <w:pStyle w:val="SingleTxtG"/>
        <w:rPr>
          <w:lang w:val="es-ES"/>
        </w:rPr>
      </w:pPr>
      <w:r w:rsidRPr="00A337B6">
        <w:rPr>
          <w:lang w:val="es-ES"/>
        </w:rPr>
        <w:t>145.</w:t>
      </w:r>
      <w:r w:rsidRPr="00A337B6">
        <w:rPr>
          <w:lang w:val="es-ES"/>
        </w:rPr>
        <w:tab/>
        <w:t>El 31 de marzo de 2006</w:t>
      </w:r>
      <w:r w:rsidR="00262949" w:rsidRPr="00A337B6">
        <w:rPr>
          <w:lang w:val="es-ES"/>
        </w:rPr>
        <w:t>,</w:t>
      </w:r>
      <w:r w:rsidRPr="00A337B6">
        <w:rPr>
          <w:lang w:val="es-ES"/>
        </w:rPr>
        <w:t xml:space="preserve"> el Parlamento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aprobó </w:t>
      </w:r>
      <w:smartTag w:uri="urn:schemas-microsoft-com:office:smarttags" w:element="PersonName">
        <w:smartTagPr>
          <w:attr w:name="ProductID" w:val="la Ley"/>
        </w:smartTagPr>
        <w:r w:rsidRPr="00A337B6">
          <w:rPr>
            <w:lang w:val="es-ES"/>
          </w:rPr>
          <w:t>la Ley</w:t>
        </w:r>
      </w:smartTag>
      <w:r w:rsidRPr="00A337B6">
        <w:rPr>
          <w:lang w:val="es-ES"/>
        </w:rPr>
        <w:t xml:space="preserve"> de relaciones exteriores, en cuyo artículo 36, Términos y condiciones y procedimiento para el nombramiento de embajadores, se manifiesta lo siguiente: </w:t>
      </w:r>
      <w:r w:rsidR="006A71E0" w:rsidRPr="00A337B6">
        <w:rPr>
          <w:lang w:val="es-ES"/>
        </w:rPr>
        <w:t>"</w:t>
      </w:r>
      <w:r w:rsidRPr="00A337B6">
        <w:rPr>
          <w:lang w:val="es-ES"/>
        </w:rPr>
        <w:t xml:space="preserve">Al nombrar un embajador, se observará tanto el principio de la representación justa y equitativa de los ciudadanos de todos los grupos étnicos como el de la igualdad de oportunidades </w:t>
      </w:r>
      <w:r w:rsidR="00262949" w:rsidRPr="00A337B6">
        <w:rPr>
          <w:lang w:val="es-ES"/>
        </w:rPr>
        <w:t>para ambos sexos</w:t>
      </w:r>
      <w:r w:rsidR="006A71E0" w:rsidRPr="00A337B6">
        <w:rPr>
          <w:lang w:val="es-ES"/>
        </w:rPr>
        <w:t>"</w:t>
      </w:r>
      <w:r w:rsidRPr="00A337B6">
        <w:rPr>
          <w:lang w:val="es-ES"/>
        </w:rPr>
        <w:t>.</w:t>
      </w:r>
    </w:p>
    <w:p w:rsidR="00D554DF" w:rsidRPr="00A337B6" w:rsidRDefault="00BC7A23" w:rsidP="00EB08A2">
      <w:pPr>
        <w:pStyle w:val="SingleTxtG"/>
        <w:rPr>
          <w:lang w:val="es-ES"/>
        </w:rPr>
      </w:pPr>
      <w:r w:rsidRPr="00A337B6">
        <w:rPr>
          <w:lang w:val="es-ES"/>
        </w:rPr>
        <w:t>146.</w:t>
      </w:r>
      <w:r w:rsidRPr="00A337B6">
        <w:rPr>
          <w:lang w:val="es-ES"/>
        </w:rPr>
        <w:tab/>
        <w:t xml:space="preserve">Durante el período que se examina se promulgó un </w:t>
      </w:r>
      <w:r w:rsidR="00C047BF" w:rsidRPr="00A337B6">
        <w:rPr>
          <w:lang w:val="es-ES"/>
        </w:rPr>
        <w:t>d</w:t>
      </w:r>
      <w:r w:rsidRPr="00A337B6">
        <w:rPr>
          <w:lang w:val="es-ES"/>
        </w:rPr>
        <w:t>ecreto en cu</w:t>
      </w:r>
      <w:r w:rsidR="0007677B" w:rsidRPr="00A337B6">
        <w:rPr>
          <w:lang w:val="es-ES"/>
        </w:rPr>
        <w:t xml:space="preserve">anto al modo y el procedimiento </w:t>
      </w:r>
      <w:r w:rsidR="00261452" w:rsidRPr="00A337B6">
        <w:rPr>
          <w:lang w:val="es-ES"/>
        </w:rPr>
        <w:t>de determinació</w:t>
      </w:r>
      <w:r w:rsidRPr="00A337B6">
        <w:rPr>
          <w:lang w:val="es-ES"/>
        </w:rPr>
        <w:t>n de los sueldos, gratificaciones extraordinarias y prestaciones respecto de determinados costos en las misiones diplomáticas y co</w:t>
      </w:r>
      <w:r w:rsidR="00261452" w:rsidRPr="00A337B6">
        <w:rPr>
          <w:lang w:val="es-ES"/>
        </w:rPr>
        <w:t>n</w:t>
      </w:r>
      <w:r w:rsidRPr="00A337B6">
        <w:rPr>
          <w:lang w:val="es-ES"/>
        </w:rPr>
        <w:t xml:space="preserve">sulares. El artículo 10 de ese </w:t>
      </w:r>
      <w:r w:rsidR="00C047BF" w:rsidRPr="00A337B6">
        <w:rPr>
          <w:lang w:val="es-ES"/>
        </w:rPr>
        <w:t>d</w:t>
      </w:r>
      <w:r w:rsidRPr="00A337B6">
        <w:rPr>
          <w:lang w:val="es-ES"/>
        </w:rPr>
        <w:t xml:space="preserve">ecreto regula las prestaciones correspondientes a las </w:t>
      </w:r>
      <w:r w:rsidR="00B52799" w:rsidRPr="00A337B6">
        <w:rPr>
          <w:lang w:val="es-ES"/>
        </w:rPr>
        <w:t xml:space="preserve">mujeres </w:t>
      </w:r>
      <w:r w:rsidRPr="00A337B6">
        <w:rPr>
          <w:lang w:val="es-ES"/>
        </w:rPr>
        <w:t>diplomáticas por licencia de maternidad en el país de recepción, q</w:t>
      </w:r>
      <w:r w:rsidR="0007677B" w:rsidRPr="00A337B6">
        <w:rPr>
          <w:lang w:val="es-ES"/>
        </w:rPr>
        <w:t>ue no habían sido determinadas</w:t>
      </w:r>
      <w:r w:rsidRPr="00A337B6">
        <w:rPr>
          <w:lang w:val="es-ES"/>
        </w:rPr>
        <w:t xml:space="preserve"> previamente en la legislación </w:t>
      </w:r>
      <w:r w:rsidR="0007677B" w:rsidRPr="00A337B6">
        <w:rPr>
          <w:lang w:val="es-ES"/>
        </w:rPr>
        <w:t xml:space="preserve">positiva </w:t>
      </w:r>
      <w:r w:rsidRPr="00A337B6">
        <w:rPr>
          <w:lang w:val="es-ES"/>
        </w:rPr>
        <w:t xml:space="preserve">y </w:t>
      </w:r>
      <w:r w:rsidR="00B52799" w:rsidRPr="00A337B6">
        <w:rPr>
          <w:lang w:val="es-ES"/>
        </w:rPr>
        <w:t xml:space="preserve">las </w:t>
      </w:r>
      <w:r w:rsidRPr="00A337B6">
        <w:rPr>
          <w:lang w:val="es-ES"/>
        </w:rPr>
        <w:t>normativa</w:t>
      </w:r>
      <w:r w:rsidR="0007677B" w:rsidRPr="00A337B6">
        <w:rPr>
          <w:lang w:val="es-ES"/>
        </w:rPr>
        <w:t>s</w:t>
      </w:r>
      <w:r w:rsidRPr="00A337B6">
        <w:rPr>
          <w:lang w:val="es-ES"/>
        </w:rPr>
        <w:t xml:space="preserve"> del Ministerio de Relaciones Exteriores</w:t>
      </w:r>
      <w:r w:rsidR="00B52799" w:rsidRPr="00A337B6">
        <w:rPr>
          <w:lang w:val="es-ES"/>
        </w:rPr>
        <w:t>.</w:t>
      </w:r>
    </w:p>
    <w:p w:rsidR="00D554DF" w:rsidRPr="00A337B6" w:rsidRDefault="00BC7A23" w:rsidP="00EB08A2">
      <w:pPr>
        <w:pStyle w:val="SingleTxtG"/>
        <w:rPr>
          <w:lang w:val="es-ES"/>
        </w:rPr>
      </w:pPr>
      <w:r w:rsidRPr="00A337B6">
        <w:rPr>
          <w:lang w:val="es-ES"/>
        </w:rPr>
        <w:t>147.</w:t>
      </w:r>
      <w:r w:rsidRPr="00A337B6">
        <w:rPr>
          <w:lang w:val="es-ES"/>
        </w:rPr>
        <w:tab/>
        <w:t>El perfil estadístico de los empleados de la sede del Ministerio de Relaciones Exteriores y de las misiones diplomáticas y consulares en el extr</w:t>
      </w:r>
      <w:r w:rsidR="00B52799" w:rsidRPr="00A337B6">
        <w:rPr>
          <w:lang w:val="es-ES"/>
        </w:rPr>
        <w:t>a</w:t>
      </w:r>
      <w:r w:rsidRPr="00A337B6">
        <w:rPr>
          <w:lang w:val="es-ES"/>
        </w:rPr>
        <w:t xml:space="preserve">njero se desglosa como sigue </w:t>
      </w:r>
      <w:r w:rsidR="00B52799" w:rsidRPr="00A337B6">
        <w:rPr>
          <w:lang w:val="es-ES"/>
        </w:rPr>
        <w:t xml:space="preserve">por cada sexo </w:t>
      </w:r>
      <w:r w:rsidRPr="00A337B6">
        <w:rPr>
          <w:lang w:val="es-ES"/>
        </w:rPr>
        <w:t>para el período cubierto por este informe</w:t>
      </w:r>
      <w:r w:rsidR="00D554DF" w:rsidRPr="00A337B6">
        <w:rPr>
          <w:lang w:val="es-ES"/>
        </w:rPr>
        <w:t xml:space="preserve">: </w:t>
      </w:r>
    </w:p>
    <w:p w:rsidR="00D554DF" w:rsidRPr="00A337B6" w:rsidRDefault="00BC7A23" w:rsidP="00EB08A2">
      <w:pPr>
        <w:pStyle w:val="SingleTxtG"/>
        <w:rPr>
          <w:lang w:val="es-ES"/>
        </w:rPr>
      </w:pPr>
      <w:r w:rsidRPr="00A337B6">
        <w:rPr>
          <w:lang w:val="es-ES"/>
        </w:rPr>
        <w:tab/>
      </w:r>
      <w:r w:rsidR="00F77BBA" w:rsidRPr="00A337B6">
        <w:rPr>
          <w:lang w:val="es-ES"/>
        </w:rPr>
        <w:t>a)</w:t>
      </w:r>
      <w:r w:rsidR="00F77BBA" w:rsidRPr="00A337B6">
        <w:rPr>
          <w:lang w:val="es-ES"/>
        </w:rPr>
        <w:tab/>
        <w:t>E</w:t>
      </w:r>
      <w:r w:rsidR="00EB08A2" w:rsidRPr="00A337B6">
        <w:rPr>
          <w:lang w:val="es-ES"/>
        </w:rPr>
        <w:t xml:space="preserve">n 2006, </w:t>
      </w:r>
      <w:r w:rsidR="00F77BBA" w:rsidRPr="00A337B6">
        <w:rPr>
          <w:lang w:val="es-ES"/>
        </w:rPr>
        <w:t xml:space="preserve">de una plantilla total de </w:t>
      </w:r>
      <w:r w:rsidR="00EB08A2" w:rsidRPr="00A337B6">
        <w:rPr>
          <w:lang w:val="es-ES"/>
        </w:rPr>
        <w:t xml:space="preserve">364 </w:t>
      </w:r>
      <w:r w:rsidR="00F77BBA" w:rsidRPr="00A337B6">
        <w:rPr>
          <w:lang w:val="es-ES"/>
        </w:rPr>
        <w:t>funcionarios tanto en el Ministerio de Relaciones Exteriores como en las misiones diplomáticas y consulares en el ex</w:t>
      </w:r>
      <w:r w:rsidR="001F4DD4" w:rsidRPr="00A337B6">
        <w:rPr>
          <w:lang w:val="es-ES"/>
        </w:rPr>
        <w:t>t</w:t>
      </w:r>
      <w:r w:rsidR="00F77BBA" w:rsidRPr="00A337B6">
        <w:rPr>
          <w:lang w:val="es-ES"/>
        </w:rPr>
        <w:t xml:space="preserve">ranjero, </w:t>
      </w:r>
      <w:r w:rsidR="00D554DF" w:rsidRPr="00A337B6">
        <w:rPr>
          <w:lang w:val="es-ES"/>
        </w:rPr>
        <w:t xml:space="preserve">139 </w:t>
      </w:r>
      <w:r w:rsidR="00F77BBA" w:rsidRPr="00A337B6">
        <w:rPr>
          <w:lang w:val="es-ES"/>
        </w:rPr>
        <w:t xml:space="preserve">eran mujeres (el 39% del total), 89 en el Ministerio y 49 en las misiones </w:t>
      </w:r>
      <w:r w:rsidR="001F4DD4" w:rsidRPr="00A337B6">
        <w:rPr>
          <w:lang w:val="es-ES"/>
        </w:rPr>
        <w:t>en el extranjero</w:t>
      </w:r>
      <w:r w:rsidR="00D554DF" w:rsidRPr="00A337B6">
        <w:rPr>
          <w:lang w:val="es-ES"/>
        </w:rPr>
        <w:t xml:space="preserve">; </w:t>
      </w:r>
    </w:p>
    <w:p w:rsidR="00D554DF" w:rsidRPr="00A337B6" w:rsidRDefault="00EB08A2" w:rsidP="00EB08A2">
      <w:pPr>
        <w:pStyle w:val="SingleTxtG"/>
        <w:rPr>
          <w:lang w:val="es-ES"/>
        </w:rPr>
      </w:pPr>
      <w:r w:rsidRPr="00A337B6">
        <w:rPr>
          <w:lang w:val="es-ES"/>
        </w:rPr>
        <w:tab/>
      </w:r>
      <w:r w:rsidR="00F77BBA" w:rsidRPr="00A337B6">
        <w:rPr>
          <w:lang w:val="es-ES"/>
        </w:rPr>
        <w:t>b)</w:t>
      </w:r>
      <w:r w:rsidR="00F77BBA" w:rsidRPr="00A337B6">
        <w:rPr>
          <w:lang w:val="es-ES"/>
        </w:rPr>
        <w:tab/>
        <w:t>E</w:t>
      </w:r>
      <w:r w:rsidR="00D554DF" w:rsidRPr="00A337B6">
        <w:rPr>
          <w:lang w:val="es-ES"/>
        </w:rPr>
        <w:t xml:space="preserve">n 2007, </w:t>
      </w:r>
      <w:r w:rsidR="00F77BBA" w:rsidRPr="00A337B6">
        <w:rPr>
          <w:lang w:val="es-ES"/>
        </w:rPr>
        <w:t xml:space="preserve">de una plantilla total de </w:t>
      </w:r>
      <w:r w:rsidRPr="00A337B6">
        <w:rPr>
          <w:lang w:val="es-ES"/>
        </w:rPr>
        <w:t xml:space="preserve">373 </w:t>
      </w:r>
      <w:r w:rsidR="00F77BBA" w:rsidRPr="00A337B6">
        <w:rPr>
          <w:lang w:val="es-ES"/>
        </w:rPr>
        <w:t xml:space="preserve">funcionarios tanto en el Ministerio como en las misiones en el extranjero, </w:t>
      </w:r>
      <w:r w:rsidRPr="00A337B6">
        <w:rPr>
          <w:lang w:val="es-ES"/>
        </w:rPr>
        <w:t>156</w:t>
      </w:r>
      <w:r w:rsidR="001F4DD4" w:rsidRPr="00A337B6">
        <w:rPr>
          <w:lang w:val="es-ES"/>
        </w:rPr>
        <w:t xml:space="preserve"> eran mujeres (el 41% del total), 106 en el Ministerio y 50 en las misiones en el extranjero;</w:t>
      </w:r>
      <w:r w:rsidR="00650DB2" w:rsidRPr="00A337B6">
        <w:rPr>
          <w:lang w:val="es-ES"/>
        </w:rPr>
        <w:t xml:space="preserve"> </w:t>
      </w:r>
    </w:p>
    <w:p w:rsidR="00D554DF" w:rsidRPr="00A337B6" w:rsidRDefault="00BC7A23" w:rsidP="00EB08A2">
      <w:pPr>
        <w:pStyle w:val="SingleTxtG"/>
        <w:rPr>
          <w:lang w:val="es-ES"/>
        </w:rPr>
      </w:pPr>
      <w:r w:rsidRPr="00A337B6">
        <w:rPr>
          <w:lang w:val="es-ES"/>
        </w:rPr>
        <w:tab/>
      </w:r>
      <w:r w:rsidR="00EB08A2" w:rsidRPr="00A337B6">
        <w:rPr>
          <w:lang w:val="es-ES"/>
        </w:rPr>
        <w:t>c)</w:t>
      </w:r>
      <w:r w:rsidR="00EB08A2" w:rsidRPr="00A337B6">
        <w:rPr>
          <w:lang w:val="es-ES"/>
        </w:rPr>
        <w:tab/>
      </w:r>
      <w:r w:rsidR="001F4DD4" w:rsidRPr="00A337B6">
        <w:rPr>
          <w:lang w:val="es-ES"/>
        </w:rPr>
        <w:t xml:space="preserve">En 2008, de una plantilla total de 423 funcionarios tanto en el Ministerio como en las misiones en el extranjero, 162 eran mujeres, 105 en el Ministerio y 57 en </w:t>
      </w:r>
      <w:r w:rsidR="009A608D" w:rsidRPr="00A337B6">
        <w:rPr>
          <w:lang w:val="es-ES"/>
        </w:rPr>
        <w:t xml:space="preserve">las misiones en el extranjero; </w:t>
      </w:r>
    </w:p>
    <w:p w:rsidR="00D554DF" w:rsidRPr="00A337B6" w:rsidRDefault="00EB08A2" w:rsidP="00EB08A2">
      <w:pPr>
        <w:pStyle w:val="SingleTxtG"/>
        <w:rPr>
          <w:lang w:val="es-ES"/>
        </w:rPr>
      </w:pPr>
      <w:r w:rsidRPr="00A337B6">
        <w:rPr>
          <w:lang w:val="es-ES"/>
        </w:rPr>
        <w:tab/>
      </w:r>
      <w:r w:rsidR="00D554DF" w:rsidRPr="00A337B6">
        <w:rPr>
          <w:lang w:val="es-ES"/>
        </w:rPr>
        <w:t>d)</w:t>
      </w:r>
      <w:r w:rsidR="00D554DF" w:rsidRPr="00A337B6">
        <w:rPr>
          <w:lang w:val="es-ES"/>
        </w:rPr>
        <w:tab/>
      </w:r>
      <w:r w:rsidR="001F4DD4" w:rsidRPr="00A337B6">
        <w:rPr>
          <w:lang w:val="es-ES"/>
        </w:rPr>
        <w:t>En 200</w:t>
      </w:r>
      <w:r w:rsidR="00B52799" w:rsidRPr="00A337B6">
        <w:rPr>
          <w:lang w:val="es-ES"/>
        </w:rPr>
        <w:t>9, de una plantilla total de 437</w:t>
      </w:r>
      <w:r w:rsidR="001F4DD4" w:rsidRPr="00A337B6">
        <w:rPr>
          <w:lang w:val="es-ES"/>
        </w:rPr>
        <w:t xml:space="preserve"> funcionarios tanto en el Ministerio como en las misiones en el extranjero, 180 eran</w:t>
      </w:r>
      <w:r w:rsidR="00B52799" w:rsidRPr="00A337B6">
        <w:rPr>
          <w:lang w:val="es-ES"/>
        </w:rPr>
        <w:t xml:space="preserve"> mujeres (el 41% del total), 124</w:t>
      </w:r>
      <w:r w:rsidR="001F4DD4" w:rsidRPr="00A337B6">
        <w:rPr>
          <w:lang w:val="es-ES"/>
        </w:rPr>
        <w:t xml:space="preserve"> en el Ministerio y 56 e</w:t>
      </w:r>
      <w:r w:rsidR="009A608D" w:rsidRPr="00A337B6">
        <w:rPr>
          <w:lang w:val="es-ES"/>
        </w:rPr>
        <w:t>n las misiones en el extranjero;</w:t>
      </w:r>
    </w:p>
    <w:p w:rsidR="00D554DF" w:rsidRPr="00A337B6" w:rsidRDefault="00EB08A2" w:rsidP="00EB08A2">
      <w:pPr>
        <w:pStyle w:val="SingleTxtG"/>
        <w:rPr>
          <w:lang w:val="es-ES"/>
        </w:rPr>
      </w:pPr>
      <w:r w:rsidRPr="00A337B6">
        <w:rPr>
          <w:lang w:val="es-ES"/>
        </w:rPr>
        <w:tab/>
      </w:r>
      <w:r w:rsidR="00D554DF" w:rsidRPr="00A337B6">
        <w:rPr>
          <w:lang w:val="es-ES"/>
        </w:rPr>
        <w:t>e)</w:t>
      </w:r>
      <w:r w:rsidR="00D554DF" w:rsidRPr="00A337B6">
        <w:rPr>
          <w:lang w:val="es-ES"/>
        </w:rPr>
        <w:tab/>
      </w:r>
      <w:r w:rsidR="001F4DD4" w:rsidRPr="00A337B6">
        <w:rPr>
          <w:lang w:val="es-ES"/>
        </w:rPr>
        <w:t xml:space="preserve">También se puede observar </w:t>
      </w:r>
      <w:r w:rsidR="00B52799" w:rsidRPr="00A337B6">
        <w:rPr>
          <w:lang w:val="es-ES"/>
        </w:rPr>
        <w:t>un aumento constante</w:t>
      </w:r>
      <w:r w:rsidR="001F4DD4" w:rsidRPr="00A337B6">
        <w:rPr>
          <w:lang w:val="es-ES"/>
        </w:rPr>
        <w:t xml:space="preserve"> en </w:t>
      </w:r>
      <w:r w:rsidR="00B52799" w:rsidRPr="00A337B6">
        <w:rPr>
          <w:lang w:val="es-ES"/>
        </w:rPr>
        <w:t>el</w:t>
      </w:r>
      <w:r w:rsidR="001F4DD4" w:rsidRPr="00A337B6">
        <w:rPr>
          <w:lang w:val="es-ES"/>
        </w:rPr>
        <w:t xml:space="preserve"> número de mujeres que trabajan en el Ministerio de Relaciones </w:t>
      </w:r>
      <w:r w:rsidR="00261452" w:rsidRPr="00A337B6">
        <w:rPr>
          <w:lang w:val="es-ES"/>
        </w:rPr>
        <w:t>Exteriores y en las misiones di</w:t>
      </w:r>
      <w:r w:rsidR="001F4DD4" w:rsidRPr="00A337B6">
        <w:rPr>
          <w:lang w:val="es-ES"/>
        </w:rPr>
        <w:t xml:space="preserve">plomáticas y consulares en el extranjero durante </w:t>
      </w:r>
      <w:r w:rsidR="00B52799" w:rsidRPr="00A337B6">
        <w:rPr>
          <w:lang w:val="es-ES"/>
        </w:rPr>
        <w:t>el año</w:t>
      </w:r>
      <w:r w:rsidR="001F4DD4" w:rsidRPr="00A337B6">
        <w:rPr>
          <w:lang w:val="es-ES"/>
        </w:rPr>
        <w:t xml:space="preserve"> 2010. </w:t>
      </w:r>
    </w:p>
    <w:p w:rsidR="00D554DF" w:rsidRPr="00A337B6" w:rsidRDefault="00EB08A2" w:rsidP="00EB08A2">
      <w:pPr>
        <w:pStyle w:val="H1G"/>
        <w:rPr>
          <w:lang w:val="es-ES"/>
        </w:rPr>
      </w:pPr>
      <w:r w:rsidRPr="00A337B6">
        <w:rPr>
          <w:lang w:val="es-ES"/>
        </w:rPr>
        <w:tab/>
      </w:r>
      <w:r w:rsidRPr="00A337B6">
        <w:rPr>
          <w:lang w:val="es-ES"/>
        </w:rPr>
        <w:tab/>
      </w:r>
      <w:r w:rsidR="001F4DD4" w:rsidRPr="00A337B6">
        <w:rPr>
          <w:lang w:val="es-ES"/>
        </w:rPr>
        <w:t>Artículo</w:t>
      </w:r>
      <w:r w:rsidRPr="00A337B6">
        <w:rPr>
          <w:lang w:val="es-ES"/>
        </w:rPr>
        <w:t xml:space="preserve"> 9</w:t>
      </w:r>
      <w:r w:rsidRPr="00A337B6">
        <w:rPr>
          <w:lang w:val="es-ES"/>
        </w:rPr>
        <w:br/>
      </w:r>
      <w:r w:rsidR="001F4DD4" w:rsidRPr="00A337B6">
        <w:rPr>
          <w:lang w:val="es-ES"/>
        </w:rPr>
        <w:t>Nacionalidad</w:t>
      </w:r>
      <w:r w:rsidR="00B52799" w:rsidRPr="00A337B6">
        <w:rPr>
          <w:lang w:val="es-ES"/>
        </w:rPr>
        <w:t xml:space="preserve"> (ciudadanía)</w:t>
      </w:r>
    </w:p>
    <w:p w:rsidR="00D554DF" w:rsidRPr="00A337B6" w:rsidRDefault="00D554DF" w:rsidP="00EB08A2">
      <w:pPr>
        <w:pStyle w:val="SingleTxtG"/>
        <w:rPr>
          <w:lang w:val="es-ES"/>
        </w:rPr>
      </w:pPr>
      <w:r w:rsidRPr="00A337B6">
        <w:rPr>
          <w:lang w:val="es-ES"/>
        </w:rPr>
        <w:t>148.</w:t>
      </w:r>
      <w:r w:rsidRPr="00A337B6">
        <w:rPr>
          <w:lang w:val="es-ES"/>
        </w:rPr>
        <w:tab/>
      </w:r>
      <w:r w:rsidR="001F4DD4" w:rsidRPr="00A337B6">
        <w:rPr>
          <w:lang w:val="es-ES"/>
        </w:rPr>
        <w:t xml:space="preserve">En </w:t>
      </w:r>
      <w:smartTag w:uri="urn:schemas-microsoft-com:office:smarttags" w:element="PersonName">
        <w:smartTagPr>
          <w:attr w:name="ProductID" w:val="la Rep￺blica"/>
        </w:smartTagPr>
        <w:r w:rsidR="001F4DD4" w:rsidRPr="00A337B6">
          <w:rPr>
            <w:lang w:val="es-ES"/>
          </w:rPr>
          <w:t>la República</w:t>
        </w:r>
      </w:smartTag>
      <w:r w:rsidR="001F4DD4" w:rsidRPr="00A337B6">
        <w:rPr>
          <w:lang w:val="es-ES"/>
        </w:rPr>
        <w:t xml:space="preserve"> de Macedonia, la nacionalidad está regulada por </w:t>
      </w:r>
      <w:smartTag w:uri="urn:schemas-microsoft-com:office:smarttags" w:element="PersonName">
        <w:smartTagPr>
          <w:attr w:name="ProductID" w:val="la Ley"/>
        </w:smartTagPr>
        <w:r w:rsidR="001F4DD4" w:rsidRPr="00A337B6">
          <w:rPr>
            <w:lang w:val="es-ES"/>
          </w:rPr>
          <w:t>la Ley</w:t>
        </w:r>
      </w:smartTag>
      <w:r w:rsidR="001F4DD4" w:rsidRPr="00A337B6">
        <w:rPr>
          <w:lang w:val="es-ES"/>
        </w:rPr>
        <w:t xml:space="preserve"> de </w:t>
      </w:r>
      <w:r w:rsidR="00167A96" w:rsidRPr="00A337B6">
        <w:rPr>
          <w:lang w:val="es-ES"/>
        </w:rPr>
        <w:t>nacionalidad</w:t>
      </w:r>
      <w:r w:rsidR="001F4DD4" w:rsidRPr="00A337B6">
        <w:rPr>
          <w:lang w:val="es-ES"/>
        </w:rPr>
        <w:t xml:space="preserve"> (</w:t>
      </w:r>
      <w:r w:rsidR="00E56790" w:rsidRPr="00A337B6">
        <w:rPr>
          <w:i/>
          <w:lang w:val="es-ES"/>
        </w:rPr>
        <w:t>Gaceta</w:t>
      </w:r>
      <w:r w:rsidR="001F4DD4" w:rsidRPr="00A337B6">
        <w:rPr>
          <w:i/>
          <w:lang w:val="es-ES"/>
        </w:rPr>
        <w:t xml:space="preserve"> Oficial</w:t>
      </w:r>
      <w:r w:rsidR="00984CF1" w:rsidRPr="00A337B6">
        <w:rPr>
          <w:lang w:val="es-ES"/>
        </w:rPr>
        <w:t>,</w:t>
      </w:r>
      <w:r w:rsidR="001F4DD4" w:rsidRPr="00A337B6">
        <w:rPr>
          <w:lang w:val="es-ES"/>
        </w:rPr>
        <w:t xml:space="preserve"> N</w:t>
      </w:r>
      <w:r w:rsidR="002B0BD7" w:rsidRPr="00A337B6">
        <w:rPr>
          <w:lang w:val="es-ES"/>
        </w:rPr>
        <w:t>º</w:t>
      </w:r>
      <w:r w:rsidR="001F4DD4" w:rsidRPr="00A337B6">
        <w:rPr>
          <w:lang w:val="es-ES"/>
        </w:rPr>
        <w:t xml:space="preserve"> 45/04</w:t>
      </w:r>
      <w:r w:rsidR="009523C7" w:rsidRPr="00A337B6">
        <w:rPr>
          <w:lang w:val="es-ES"/>
        </w:rPr>
        <w:t>, de fecha</w:t>
      </w:r>
      <w:r w:rsidR="001F4DD4" w:rsidRPr="00A337B6">
        <w:rPr>
          <w:lang w:val="es-ES"/>
        </w:rPr>
        <w:t xml:space="preserve"> 7 de julio de 2004), en la que se estipula que la nacionalidad es una relación jurídica entre las personas y el </w:t>
      </w:r>
      <w:r w:rsidR="00EA7DF7" w:rsidRPr="00A337B6">
        <w:rPr>
          <w:lang w:val="es-ES"/>
        </w:rPr>
        <w:t>E</w:t>
      </w:r>
      <w:r w:rsidR="001F4DD4" w:rsidRPr="00A337B6">
        <w:rPr>
          <w:lang w:val="es-ES"/>
        </w:rPr>
        <w:t xml:space="preserve">stado y no indica el origen étnico. La nacionalidad de </w:t>
      </w:r>
      <w:smartTag w:uri="urn:schemas-microsoft-com:office:smarttags" w:element="PersonName">
        <w:smartTagPr>
          <w:attr w:name="ProductID" w:val="la Rep￺blica"/>
        </w:smartTagPr>
        <w:r w:rsidR="001F4DD4" w:rsidRPr="00A337B6">
          <w:rPr>
            <w:lang w:val="es-ES"/>
          </w:rPr>
          <w:t>la República</w:t>
        </w:r>
      </w:smartTag>
      <w:r w:rsidR="001F4DD4" w:rsidRPr="00A337B6">
        <w:rPr>
          <w:lang w:val="es-ES"/>
        </w:rPr>
        <w:t xml:space="preserve"> de Macedonia se obtiene por ascendencia, nacimiento en el territorio de </w:t>
      </w:r>
      <w:smartTag w:uri="urn:schemas-microsoft-com:office:smarttags" w:element="PersonName">
        <w:smartTagPr>
          <w:attr w:name="ProductID" w:val="la Rep￺blica"/>
        </w:smartTagPr>
        <w:r w:rsidR="001F4DD4" w:rsidRPr="00A337B6">
          <w:rPr>
            <w:lang w:val="es-ES"/>
          </w:rPr>
          <w:t>la República</w:t>
        </w:r>
      </w:smartTag>
      <w:r w:rsidR="001F4DD4" w:rsidRPr="00A337B6">
        <w:rPr>
          <w:lang w:val="es-ES"/>
        </w:rPr>
        <w:t xml:space="preserve"> de Macedonia, naturalización y acuerdos internacionales. </w:t>
      </w:r>
    </w:p>
    <w:p w:rsidR="00D554DF" w:rsidRPr="00A337B6" w:rsidRDefault="001F4DD4" w:rsidP="00EB08A2">
      <w:pPr>
        <w:pStyle w:val="SingleTxtG"/>
        <w:rPr>
          <w:lang w:val="es-ES"/>
        </w:rPr>
      </w:pPr>
      <w:r w:rsidRPr="00A337B6">
        <w:rPr>
          <w:lang w:val="es-ES"/>
        </w:rPr>
        <w:t>149.</w:t>
      </w:r>
      <w:r w:rsidRPr="00A337B6">
        <w:rPr>
          <w:lang w:val="es-ES"/>
        </w:rPr>
        <w:tab/>
        <w:t xml:space="preserve">Los requisitos para la obtención de la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son como sigue: el solicitante tendrá 18 años cumplidos, habrá </w:t>
      </w:r>
      <w:r w:rsidR="00EE6D19" w:rsidRPr="00A337B6">
        <w:rPr>
          <w:lang w:val="es-ES"/>
        </w:rPr>
        <w:t>residido</w:t>
      </w:r>
      <w:r w:rsidR="00993695" w:rsidRPr="00A337B6">
        <w:rPr>
          <w:lang w:val="es-ES"/>
        </w:rPr>
        <w:t xml:space="preserve"> permanentemente en el territorio de </w:t>
      </w:r>
      <w:smartTag w:uri="urn:schemas-microsoft-com:office:smarttags" w:element="PersonName">
        <w:smartTagPr>
          <w:attr w:name="ProductID" w:val="la Rep￺blica"/>
        </w:smartTagPr>
        <w:r w:rsidR="00993695" w:rsidRPr="00A337B6">
          <w:rPr>
            <w:lang w:val="es-ES"/>
          </w:rPr>
          <w:t>la República</w:t>
        </w:r>
      </w:smartTag>
      <w:r w:rsidR="00993695" w:rsidRPr="00A337B6">
        <w:rPr>
          <w:lang w:val="es-ES"/>
        </w:rPr>
        <w:t xml:space="preserve"> de Macedonia durante un mínimo de </w:t>
      </w:r>
      <w:r w:rsidR="00287B93" w:rsidRPr="00A337B6">
        <w:rPr>
          <w:lang w:val="es-ES"/>
        </w:rPr>
        <w:t xml:space="preserve">ocho </w:t>
      </w:r>
      <w:r w:rsidR="00993695" w:rsidRPr="00A337B6">
        <w:rPr>
          <w:lang w:val="es-ES"/>
        </w:rPr>
        <w:t xml:space="preserve">años, </w:t>
      </w:r>
      <w:r w:rsidR="00B52799" w:rsidRPr="00A337B6">
        <w:rPr>
          <w:lang w:val="es-ES"/>
        </w:rPr>
        <w:t>contará con</w:t>
      </w:r>
      <w:r w:rsidR="00993695" w:rsidRPr="00A337B6">
        <w:rPr>
          <w:lang w:val="es-ES"/>
        </w:rPr>
        <w:t xml:space="preserve"> un lugar de residencia y una fuente de ingresos estable en </w:t>
      </w:r>
      <w:smartTag w:uri="urn:schemas-microsoft-com:office:smarttags" w:element="PersonName">
        <w:smartTagPr>
          <w:attr w:name="ProductID" w:val="la Rep￺blica"/>
        </w:smartTagPr>
        <w:r w:rsidR="00993695" w:rsidRPr="00A337B6">
          <w:rPr>
            <w:lang w:val="es-ES"/>
          </w:rPr>
          <w:t>la República</w:t>
        </w:r>
      </w:smartTag>
      <w:r w:rsidR="00993695" w:rsidRPr="00A337B6">
        <w:rPr>
          <w:lang w:val="es-ES"/>
        </w:rPr>
        <w:t xml:space="preserve"> de Macedonia y no habrá sido condenado a una pena de prisión de </w:t>
      </w:r>
      <w:r w:rsidR="002B0BD7" w:rsidRPr="00A337B6">
        <w:rPr>
          <w:lang w:val="es-ES"/>
        </w:rPr>
        <w:t xml:space="preserve">un </w:t>
      </w:r>
      <w:r w:rsidR="00993695" w:rsidRPr="00A337B6">
        <w:rPr>
          <w:lang w:val="es-ES"/>
        </w:rPr>
        <w:t xml:space="preserve">año, como mínimo, en el país de nacionalidad de origen, o no se habrá interpuesto contra él o ella una demanda penal y no </w:t>
      </w:r>
      <w:r w:rsidR="00B52799" w:rsidRPr="00A337B6">
        <w:rPr>
          <w:lang w:val="es-ES"/>
        </w:rPr>
        <w:t>s</w:t>
      </w:r>
      <w:r w:rsidR="00993695" w:rsidRPr="00A337B6">
        <w:rPr>
          <w:lang w:val="es-ES"/>
        </w:rPr>
        <w:t>e habrá dictado contra él o ella p</w:t>
      </w:r>
      <w:r w:rsidR="00B52799" w:rsidRPr="00A337B6">
        <w:rPr>
          <w:lang w:val="es-ES"/>
        </w:rPr>
        <w:t>rohibición de residencia en la R</w:t>
      </w:r>
      <w:r w:rsidR="00993695" w:rsidRPr="00A337B6">
        <w:rPr>
          <w:lang w:val="es-ES"/>
        </w:rPr>
        <w:t xml:space="preserve">epública de Macedonia. </w:t>
      </w:r>
    </w:p>
    <w:p w:rsidR="00D554DF" w:rsidRPr="00A337B6" w:rsidRDefault="006D586D" w:rsidP="00EB08A2">
      <w:pPr>
        <w:pStyle w:val="SingleTxtG"/>
        <w:rPr>
          <w:lang w:val="es-ES"/>
        </w:rPr>
      </w:pPr>
      <w:r w:rsidRPr="00A337B6">
        <w:rPr>
          <w:lang w:val="es-ES"/>
        </w:rPr>
        <w:t>150.</w:t>
      </w:r>
      <w:r w:rsidRPr="00A337B6">
        <w:rPr>
          <w:lang w:val="es-ES"/>
        </w:rPr>
        <w:tab/>
        <w:t xml:space="preserve">Puede obtener </w:t>
      </w:r>
      <w:r w:rsidR="00B52799" w:rsidRPr="00A337B6">
        <w:rPr>
          <w:lang w:val="es-ES"/>
        </w:rPr>
        <w:t xml:space="preserve">por naturalización </w:t>
      </w:r>
      <w:r w:rsidRPr="00A337B6">
        <w:rPr>
          <w:lang w:val="es-ES"/>
        </w:rPr>
        <w:t xml:space="preserve">la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w:t>
      </w:r>
      <w:r w:rsidR="00B52799" w:rsidRPr="00A337B6">
        <w:rPr>
          <w:lang w:val="es-ES"/>
        </w:rPr>
        <w:t xml:space="preserve">una persona apátrida </w:t>
      </w:r>
      <w:r w:rsidRPr="00A337B6">
        <w:rPr>
          <w:lang w:val="es-ES"/>
        </w:rPr>
        <w:t xml:space="preserve">o cuya condición de </w:t>
      </w:r>
      <w:r w:rsidR="00B52799" w:rsidRPr="00A337B6">
        <w:rPr>
          <w:lang w:val="es-ES"/>
        </w:rPr>
        <w:t>asilado</w:t>
      </w:r>
      <w:r w:rsidRPr="00A337B6">
        <w:rPr>
          <w:lang w:val="es-ES"/>
        </w:rPr>
        <w:t xml:space="preserve"> haya sido reconocida, siempre y cuando desde el momento de establecer su condición de apátrida, esto es, del reconocimiento de su condición de </w:t>
      </w:r>
      <w:r w:rsidR="00B52799" w:rsidRPr="00A337B6">
        <w:rPr>
          <w:lang w:val="es-ES"/>
        </w:rPr>
        <w:t>asilado,</w:t>
      </w:r>
      <w:r w:rsidRPr="00A337B6">
        <w:rPr>
          <w:lang w:val="es-ES"/>
        </w:rPr>
        <w:t xml:space="preserve"> hasta el momento de </w:t>
      </w:r>
      <w:r w:rsidR="00B52799" w:rsidRPr="00A337B6">
        <w:rPr>
          <w:lang w:val="es-ES"/>
        </w:rPr>
        <w:t xml:space="preserve">la </w:t>
      </w:r>
      <w:r w:rsidRPr="00A337B6">
        <w:rPr>
          <w:lang w:val="es-ES"/>
        </w:rPr>
        <w:t>p</w:t>
      </w:r>
      <w:r w:rsidR="00B52799" w:rsidRPr="00A337B6">
        <w:rPr>
          <w:lang w:val="es-ES"/>
        </w:rPr>
        <w:t>resentación de su</w:t>
      </w:r>
      <w:r w:rsidRPr="00A337B6">
        <w:rPr>
          <w:lang w:val="es-ES"/>
        </w:rPr>
        <w:t xml:space="preserve"> so</w:t>
      </w:r>
      <w:r w:rsidR="00B52799" w:rsidRPr="00A337B6">
        <w:rPr>
          <w:lang w:val="es-ES"/>
        </w:rPr>
        <w:t xml:space="preserve">licitud de </w:t>
      </w:r>
      <w:r w:rsidRPr="00A337B6">
        <w:rPr>
          <w:lang w:val="es-ES"/>
        </w:rPr>
        <w:t xml:space="preserve">ciudadanía esa persona haya residido legal y permanentemente en el territorio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durante un mínimo de seis años y cumpla con las condiciones para la obtención de la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w:t>
      </w:r>
      <w:r w:rsidR="00D554DF" w:rsidRPr="00A337B6">
        <w:rPr>
          <w:lang w:val="es-ES"/>
        </w:rPr>
        <w:t>(</w:t>
      </w:r>
      <w:r w:rsidR="00287B93" w:rsidRPr="00A337B6">
        <w:rPr>
          <w:lang w:val="es-ES"/>
        </w:rPr>
        <w:t xml:space="preserve">art. </w:t>
      </w:r>
      <w:r w:rsidR="00D554DF" w:rsidRPr="00A337B6">
        <w:rPr>
          <w:lang w:val="es-ES"/>
        </w:rPr>
        <w:t>8).</w:t>
      </w:r>
    </w:p>
    <w:p w:rsidR="00D554DF" w:rsidRPr="00A337B6" w:rsidRDefault="006D586D" w:rsidP="00EB08A2">
      <w:pPr>
        <w:pStyle w:val="SingleTxtG"/>
        <w:rPr>
          <w:lang w:val="es-ES"/>
        </w:rPr>
      </w:pPr>
      <w:r w:rsidRPr="00A337B6">
        <w:rPr>
          <w:lang w:val="es-ES"/>
        </w:rPr>
        <w:t>151.</w:t>
      </w:r>
      <w:r w:rsidRPr="00A337B6">
        <w:rPr>
          <w:lang w:val="es-ES"/>
        </w:rPr>
        <w:tab/>
      </w:r>
      <w:r w:rsidR="00C047BF" w:rsidRPr="00A337B6">
        <w:rPr>
          <w:lang w:val="es-ES"/>
        </w:rPr>
        <w:t xml:space="preserve">Las </w:t>
      </w:r>
      <w:r w:rsidRPr="00A337B6">
        <w:rPr>
          <w:lang w:val="es-ES"/>
        </w:rPr>
        <w:t xml:space="preserve">personas que hayan emigrado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a otro país, así como sus descendientes en primer grado, pueden obtener la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sin necesidad de cumplir con los requisitos estipulados por la </w:t>
      </w:r>
      <w:r w:rsidR="00F97353" w:rsidRPr="00A337B6">
        <w:rPr>
          <w:lang w:val="es-ES"/>
        </w:rPr>
        <w:t>ley</w:t>
      </w:r>
      <w:r w:rsidRPr="00A337B6">
        <w:rPr>
          <w:lang w:val="es-ES"/>
        </w:rPr>
        <w:t>, con independenc</w:t>
      </w:r>
      <w:r w:rsidR="00B52799" w:rsidRPr="00A337B6">
        <w:rPr>
          <w:lang w:val="es-ES"/>
        </w:rPr>
        <w:t>ia de su sexo, raza, color de</w:t>
      </w:r>
      <w:r w:rsidRPr="00A337B6">
        <w:rPr>
          <w:lang w:val="es-ES"/>
        </w:rPr>
        <w:t xml:space="preserve"> piel, origen nacional y social, afiliación política y religiosa, propiedad y posición social. </w:t>
      </w:r>
    </w:p>
    <w:p w:rsidR="00D554DF" w:rsidRPr="00A337B6" w:rsidRDefault="006D586D" w:rsidP="00EB08A2">
      <w:pPr>
        <w:pStyle w:val="SingleTxtG"/>
        <w:rPr>
          <w:lang w:val="es-ES"/>
        </w:rPr>
      </w:pPr>
      <w:r w:rsidRPr="00A337B6">
        <w:rPr>
          <w:lang w:val="es-ES"/>
        </w:rPr>
        <w:t>152.</w:t>
      </w:r>
      <w:r w:rsidRPr="00A337B6">
        <w:rPr>
          <w:lang w:val="es-ES"/>
        </w:rPr>
        <w:tab/>
        <w:t xml:space="preserve">La persona de otra nacionalidad que haya estado casada con una persona con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durante </w:t>
      </w:r>
      <w:r w:rsidR="00B52799" w:rsidRPr="00A337B6">
        <w:rPr>
          <w:lang w:val="es-ES"/>
        </w:rPr>
        <w:t xml:space="preserve">un mínimo de </w:t>
      </w:r>
      <w:r w:rsidRPr="00A337B6">
        <w:rPr>
          <w:lang w:val="es-ES"/>
        </w:rPr>
        <w:t xml:space="preserve">tres años y </w:t>
      </w:r>
      <w:r w:rsidR="00B52799" w:rsidRPr="00A337B6">
        <w:rPr>
          <w:lang w:val="es-ES"/>
        </w:rPr>
        <w:t xml:space="preserve">que </w:t>
      </w:r>
      <w:r w:rsidRPr="00A337B6">
        <w:rPr>
          <w:lang w:val="es-ES"/>
        </w:rPr>
        <w:t xml:space="preserve">haya residido en el territorio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durante un </w:t>
      </w:r>
      <w:r w:rsidR="00606ACE" w:rsidRPr="00A337B6">
        <w:rPr>
          <w:lang w:val="es-ES"/>
        </w:rPr>
        <w:t xml:space="preserve">mínimo de un </w:t>
      </w:r>
      <w:r w:rsidRPr="00A337B6">
        <w:rPr>
          <w:lang w:val="es-ES"/>
        </w:rPr>
        <w:t xml:space="preserve">año antes de presentar su solicitud podrá optar por obtener la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Además, la persona de otra nacionalidad que haya mantenido una rel</w:t>
      </w:r>
      <w:r w:rsidR="00606ACE" w:rsidRPr="00A337B6">
        <w:rPr>
          <w:lang w:val="es-ES"/>
        </w:rPr>
        <w:t>ación marital con una persona con</w:t>
      </w:r>
      <w:r w:rsidRPr="00A337B6">
        <w:rPr>
          <w:lang w:val="es-ES"/>
        </w:rPr>
        <w:t xml:space="preserve"> nacionalidad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durante </w:t>
      </w:r>
      <w:r w:rsidR="00606ACE" w:rsidRPr="00A337B6">
        <w:rPr>
          <w:lang w:val="es-ES"/>
        </w:rPr>
        <w:t xml:space="preserve">un mínimo de </w:t>
      </w:r>
      <w:r w:rsidRPr="00A337B6">
        <w:rPr>
          <w:lang w:val="es-ES"/>
        </w:rPr>
        <w:t xml:space="preserve">ocho años, que </w:t>
      </w:r>
      <w:r w:rsidR="00EE6D19" w:rsidRPr="00A337B6">
        <w:rPr>
          <w:lang w:val="es-ES"/>
        </w:rPr>
        <w:t>resida</w:t>
      </w:r>
      <w:r w:rsidRPr="00A337B6">
        <w:rPr>
          <w:lang w:val="es-ES"/>
        </w:rPr>
        <w:t xml:space="preserve"> legal y permanentemente en el extranjero y que </w:t>
      </w:r>
      <w:r w:rsidR="00EE6D19" w:rsidRPr="00A337B6">
        <w:rPr>
          <w:lang w:val="es-ES"/>
        </w:rPr>
        <w:t>tenga</w:t>
      </w:r>
      <w:r w:rsidRPr="00A337B6">
        <w:rPr>
          <w:lang w:val="es-ES"/>
        </w:rPr>
        <w:t xml:space="preserve"> un vínculo estrecho con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w:t>
      </w:r>
      <w:r w:rsidR="00606ACE" w:rsidRPr="00A337B6">
        <w:rPr>
          <w:lang w:val="es-ES"/>
        </w:rPr>
        <w:t>,</w:t>
      </w:r>
      <w:r w:rsidR="00261452" w:rsidRPr="00A337B6">
        <w:rPr>
          <w:lang w:val="es-ES"/>
        </w:rPr>
        <w:t xml:space="preserve"> podrá op</w:t>
      </w:r>
      <w:r w:rsidRPr="00A337B6">
        <w:rPr>
          <w:lang w:val="es-ES"/>
        </w:rPr>
        <w:t xml:space="preserve">tar por obtener la nacionalidad de </w:t>
      </w:r>
      <w:smartTag w:uri="urn:schemas-microsoft-com:office:smarttags" w:element="PersonName">
        <w:smartTagPr>
          <w:attr w:name="ProductID" w:val="la Rep￺blica"/>
        </w:smartTagPr>
        <w:r w:rsidRPr="00A337B6">
          <w:rPr>
            <w:lang w:val="es-ES"/>
          </w:rPr>
          <w:t>la Repúb</w:t>
        </w:r>
        <w:r w:rsidR="00167A96" w:rsidRPr="00A337B6">
          <w:rPr>
            <w:lang w:val="es-ES"/>
          </w:rPr>
          <w:t>l</w:t>
        </w:r>
        <w:r w:rsidRPr="00A337B6">
          <w:rPr>
            <w:lang w:val="es-ES"/>
          </w:rPr>
          <w:t>ica</w:t>
        </w:r>
      </w:smartTag>
      <w:r w:rsidRPr="00A337B6">
        <w:rPr>
          <w:lang w:val="es-ES"/>
        </w:rPr>
        <w:t xml:space="preserve"> de Macedonia con </w:t>
      </w:r>
      <w:r w:rsidR="00167A96" w:rsidRPr="00A337B6">
        <w:rPr>
          <w:lang w:val="es-ES"/>
        </w:rPr>
        <w:t xml:space="preserve">independencia de que esa persona cumpla o no con las condiciones estipuladas en </w:t>
      </w:r>
      <w:smartTag w:uri="urn:schemas-microsoft-com:office:smarttags" w:element="PersonName">
        <w:smartTagPr>
          <w:attr w:name="ProductID" w:val="la Ley"/>
        </w:smartTagPr>
        <w:r w:rsidR="00167A96" w:rsidRPr="00A337B6">
          <w:rPr>
            <w:lang w:val="es-ES"/>
          </w:rPr>
          <w:t>la Ley</w:t>
        </w:r>
      </w:smartTag>
      <w:r w:rsidR="00167A96" w:rsidRPr="00A337B6">
        <w:rPr>
          <w:lang w:val="es-ES"/>
        </w:rPr>
        <w:t xml:space="preserve"> de nacionalidad</w:t>
      </w:r>
      <w:r w:rsidR="00D554DF" w:rsidRPr="00A337B6">
        <w:rPr>
          <w:lang w:val="es-ES"/>
        </w:rPr>
        <w:t>.</w:t>
      </w:r>
    </w:p>
    <w:p w:rsidR="00D554DF" w:rsidRPr="00A337B6" w:rsidRDefault="00167A96" w:rsidP="00EB08A2">
      <w:pPr>
        <w:pStyle w:val="SingleTxtG"/>
        <w:rPr>
          <w:lang w:val="es-ES"/>
        </w:rPr>
      </w:pPr>
      <w:r w:rsidRPr="00A337B6">
        <w:rPr>
          <w:lang w:val="es-ES"/>
        </w:rPr>
        <w:t>153.</w:t>
      </w:r>
      <w:r w:rsidRPr="00A337B6">
        <w:rPr>
          <w:lang w:val="es-ES"/>
        </w:rPr>
        <w:tab/>
      </w:r>
      <w:r w:rsidR="00606ACE" w:rsidRPr="00A337B6">
        <w:rPr>
          <w:lang w:val="es-ES"/>
        </w:rPr>
        <w:t>E</w:t>
      </w:r>
      <w:r w:rsidRPr="00A337B6">
        <w:rPr>
          <w:lang w:val="es-ES"/>
        </w:rPr>
        <w:t xml:space="preserve">n el proceso de </w:t>
      </w:r>
      <w:r w:rsidR="00EE6D19" w:rsidRPr="00A337B6">
        <w:rPr>
          <w:lang w:val="es-ES"/>
        </w:rPr>
        <w:t>otorgamiento</w:t>
      </w:r>
      <w:r w:rsidR="0017195C" w:rsidRPr="00A337B6">
        <w:rPr>
          <w:lang w:val="es-ES"/>
        </w:rPr>
        <w:t xml:space="preserve"> de asilo por</w:t>
      </w:r>
      <w:r w:rsidRPr="00A337B6">
        <w:rPr>
          <w:lang w:val="es-ES"/>
        </w:rPr>
        <w:t xml:space="preserv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w:t>
      </w:r>
      <w:r w:rsidR="00606ACE" w:rsidRPr="00A337B6">
        <w:rPr>
          <w:lang w:val="es-ES"/>
        </w:rPr>
        <w:t>,</w:t>
      </w:r>
      <w:r w:rsidRPr="00A337B6">
        <w:rPr>
          <w:lang w:val="es-ES"/>
        </w:rPr>
        <w:t xml:space="preserve"> desde la </w:t>
      </w:r>
      <w:r w:rsidR="00606ACE" w:rsidRPr="00A337B6">
        <w:rPr>
          <w:lang w:val="es-ES"/>
        </w:rPr>
        <w:t>etapa</w:t>
      </w:r>
      <w:r w:rsidRPr="00A337B6">
        <w:rPr>
          <w:lang w:val="es-ES"/>
        </w:rPr>
        <w:t xml:space="preserve"> de solicitud hasta la aprobación de la decisión por la que se reconoce el derecho </w:t>
      </w:r>
      <w:r w:rsidR="0017195C" w:rsidRPr="00A337B6">
        <w:rPr>
          <w:lang w:val="es-ES"/>
        </w:rPr>
        <w:t>de asilo</w:t>
      </w:r>
      <w:r w:rsidRPr="00A337B6">
        <w:rPr>
          <w:lang w:val="es-ES"/>
        </w:rPr>
        <w:t>,</w:t>
      </w:r>
      <w:r w:rsidR="00606ACE" w:rsidRPr="00A337B6">
        <w:rPr>
          <w:lang w:val="es-ES"/>
        </w:rPr>
        <w:t xml:space="preserve"> se ha incorporado un enfoque que tiene en cuenta la perspectiva de género, </w:t>
      </w:r>
      <w:r w:rsidRPr="00A337B6">
        <w:rPr>
          <w:lang w:val="es-ES"/>
        </w:rPr>
        <w:t xml:space="preserve">cumpliéndose por ese medio con la recomendación 30 del Comité. </w:t>
      </w:r>
      <w:smartTag w:uri="urn:schemas-microsoft-com:office:smarttags" w:element="PersonName">
        <w:smartTagPr>
          <w:attr w:name="ProductID" w:val="la Ley"/>
        </w:smartTagPr>
        <w:r w:rsidRPr="00A337B6">
          <w:rPr>
            <w:lang w:val="es-ES"/>
          </w:rPr>
          <w:t>La Ley</w:t>
        </w:r>
      </w:smartTag>
      <w:r w:rsidRPr="00A337B6">
        <w:rPr>
          <w:lang w:val="es-ES"/>
        </w:rPr>
        <w:t xml:space="preserve"> de </w:t>
      </w:r>
      <w:r w:rsidR="0017195C" w:rsidRPr="00A337B6">
        <w:rPr>
          <w:lang w:val="es-ES"/>
        </w:rPr>
        <w:t>asilo</w:t>
      </w:r>
      <w:r w:rsidR="00261452" w:rsidRPr="00A337B6">
        <w:rPr>
          <w:lang w:val="es-ES"/>
        </w:rPr>
        <w:t xml:space="preserve"> y protección temporal (</w:t>
      </w:r>
      <w:r w:rsidR="00261452" w:rsidRPr="00A337B6">
        <w:rPr>
          <w:i/>
          <w:lang w:val="es-ES"/>
        </w:rPr>
        <w:t>Boletí</w:t>
      </w:r>
      <w:r w:rsidRPr="00A337B6">
        <w:rPr>
          <w:i/>
          <w:lang w:val="es-ES"/>
        </w:rPr>
        <w:t>n Oficial</w:t>
      </w:r>
      <w:r w:rsidRPr="00A337B6">
        <w:rPr>
          <w:lang w:val="es-ES"/>
        </w:rPr>
        <w:t xml:space="preserve"> N</w:t>
      </w:r>
      <w:r w:rsidR="00606ACE" w:rsidRPr="00A337B6">
        <w:rPr>
          <w:lang w:val="es-ES"/>
        </w:rPr>
        <w:t>os</w:t>
      </w:r>
      <w:r w:rsidR="005902FE" w:rsidRPr="00A337B6">
        <w:rPr>
          <w:lang w:val="es-ES"/>
        </w:rPr>
        <w:t>.</w:t>
      </w:r>
      <w:r w:rsidR="00606ACE" w:rsidRPr="00A337B6">
        <w:rPr>
          <w:lang w:val="es-ES"/>
        </w:rPr>
        <w:t xml:space="preserve"> 19/09 y</w:t>
      </w:r>
      <w:r w:rsidRPr="00A337B6">
        <w:rPr>
          <w:lang w:val="es-ES"/>
        </w:rPr>
        <w:t xml:space="preserve"> 146/09) estipula que las embarazadas y los padres y madres solteros constituyen una categoría vulnerable. Asimismo, las formas de persecución fundadas en el sexo se han de tomar en consideración a la hora de evaluar la solicitud de reconocimiento del derecho </w:t>
      </w:r>
      <w:r w:rsidR="0017195C" w:rsidRPr="00A337B6">
        <w:rPr>
          <w:lang w:val="es-ES"/>
        </w:rPr>
        <w:t>de asilo</w:t>
      </w:r>
      <w:r w:rsidRPr="00A337B6">
        <w:rPr>
          <w:lang w:val="es-ES"/>
        </w:rPr>
        <w:t xml:space="preserve">. </w:t>
      </w:r>
    </w:p>
    <w:p w:rsidR="00D554DF" w:rsidRPr="00A337B6" w:rsidRDefault="00167A96" w:rsidP="00EB08A2">
      <w:pPr>
        <w:pStyle w:val="SingleTxtG"/>
        <w:rPr>
          <w:lang w:val="es-ES"/>
        </w:rPr>
      </w:pPr>
      <w:r w:rsidRPr="00A337B6">
        <w:rPr>
          <w:lang w:val="es-ES"/>
        </w:rPr>
        <w:t>154.</w:t>
      </w:r>
      <w:r w:rsidRPr="00A337B6">
        <w:rPr>
          <w:lang w:val="es-ES"/>
        </w:rPr>
        <w:tab/>
        <w:t xml:space="preserve">Con arreglo a las estadísticas de </w:t>
      </w:r>
      <w:smartTag w:uri="urn:schemas-microsoft-com:office:smarttags" w:element="PersonName">
        <w:smartTagPr>
          <w:attr w:name="ProductID" w:val="la Dependencia"/>
        </w:smartTagPr>
        <w:r w:rsidRPr="00A337B6">
          <w:rPr>
            <w:lang w:val="es-ES"/>
          </w:rPr>
          <w:t>la Dependencia</w:t>
        </w:r>
      </w:smartTag>
      <w:r w:rsidRPr="00A337B6">
        <w:rPr>
          <w:lang w:val="es-ES"/>
        </w:rPr>
        <w:t xml:space="preserve"> de </w:t>
      </w:r>
      <w:r w:rsidR="00606ACE" w:rsidRPr="00A337B6">
        <w:rPr>
          <w:lang w:val="es-ES"/>
        </w:rPr>
        <w:t>asilados</w:t>
      </w:r>
      <w:r w:rsidRPr="00A337B6">
        <w:rPr>
          <w:lang w:val="es-ES"/>
        </w:rPr>
        <w:t xml:space="preserve">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se ha reconocido el derecho de 23 personas a la condi</w:t>
      </w:r>
      <w:r w:rsidR="00D554DF" w:rsidRPr="00A337B6">
        <w:rPr>
          <w:lang w:val="es-ES"/>
        </w:rPr>
        <w:t>c</w:t>
      </w:r>
      <w:r w:rsidR="00551D41" w:rsidRPr="00A337B6">
        <w:rPr>
          <w:lang w:val="es-ES"/>
        </w:rPr>
        <w:t xml:space="preserve">ión de </w:t>
      </w:r>
      <w:r w:rsidR="00606ACE" w:rsidRPr="00A337B6">
        <w:rPr>
          <w:lang w:val="es-ES"/>
        </w:rPr>
        <w:t>asiladas</w:t>
      </w:r>
      <w:r w:rsidR="00551D41" w:rsidRPr="00A337B6">
        <w:rPr>
          <w:lang w:val="es-ES"/>
        </w:rPr>
        <w:t>, como sigue</w:t>
      </w:r>
      <w:r w:rsidR="00D554DF" w:rsidRPr="00A337B6">
        <w:rPr>
          <w:lang w:val="es-ES"/>
        </w:rPr>
        <w:t>:</w:t>
      </w:r>
    </w:p>
    <w:p w:rsidR="00D554DF" w:rsidRPr="00A337B6" w:rsidRDefault="00EB08A2" w:rsidP="00EB08A2">
      <w:pPr>
        <w:pStyle w:val="SingleTxtG"/>
        <w:rPr>
          <w:lang w:val="es-ES"/>
        </w:rPr>
      </w:pPr>
      <w:r w:rsidRPr="00A337B6">
        <w:rPr>
          <w:lang w:val="es-ES"/>
        </w:rPr>
        <w:tab/>
      </w:r>
      <w:r w:rsidR="00D554DF" w:rsidRPr="00A337B6">
        <w:rPr>
          <w:lang w:val="es-ES"/>
        </w:rPr>
        <w:t>a)</w:t>
      </w:r>
      <w:r w:rsidR="00D554DF" w:rsidRPr="00A337B6">
        <w:rPr>
          <w:lang w:val="es-ES"/>
        </w:rPr>
        <w:tab/>
        <w:t>1 person</w:t>
      </w:r>
      <w:r w:rsidR="00BC7A23" w:rsidRPr="00A337B6">
        <w:rPr>
          <w:lang w:val="es-ES"/>
        </w:rPr>
        <w:t>a</w:t>
      </w:r>
      <w:r w:rsidR="00606ACE" w:rsidRPr="00A337B6">
        <w:rPr>
          <w:lang w:val="es-ES"/>
        </w:rPr>
        <w:t xml:space="preserve">: </w:t>
      </w:r>
      <w:r w:rsidR="00D554DF" w:rsidRPr="00A337B6">
        <w:rPr>
          <w:lang w:val="es-ES"/>
        </w:rPr>
        <w:t>Albania;</w:t>
      </w:r>
    </w:p>
    <w:p w:rsidR="00D554DF" w:rsidRPr="00A337B6" w:rsidRDefault="00EB08A2" w:rsidP="00EB08A2">
      <w:pPr>
        <w:pStyle w:val="SingleTxtG"/>
        <w:rPr>
          <w:lang w:val="es-ES"/>
        </w:rPr>
      </w:pPr>
      <w:r w:rsidRPr="00A337B6">
        <w:rPr>
          <w:lang w:val="es-ES"/>
        </w:rPr>
        <w:tab/>
      </w:r>
      <w:r w:rsidR="00D554DF" w:rsidRPr="00A337B6">
        <w:rPr>
          <w:lang w:val="es-ES"/>
        </w:rPr>
        <w:t>b)</w:t>
      </w:r>
      <w:r w:rsidR="00D554DF" w:rsidRPr="00A337B6">
        <w:rPr>
          <w:lang w:val="es-ES"/>
        </w:rPr>
        <w:tab/>
        <w:t>1 person</w:t>
      </w:r>
      <w:r w:rsidR="00606ACE" w:rsidRPr="00A337B6">
        <w:rPr>
          <w:lang w:val="es-ES"/>
        </w:rPr>
        <w:t xml:space="preserve">a: </w:t>
      </w:r>
      <w:r w:rsidR="00BC7A23" w:rsidRPr="00A337B6">
        <w:rPr>
          <w:lang w:val="es-ES"/>
        </w:rPr>
        <w:t>Palestina</w:t>
      </w:r>
      <w:r w:rsidR="00D554DF" w:rsidRPr="00A337B6">
        <w:rPr>
          <w:lang w:val="es-ES"/>
        </w:rPr>
        <w:t>;</w:t>
      </w:r>
      <w:r w:rsidR="00606ACE" w:rsidRPr="00A337B6">
        <w:rPr>
          <w:lang w:val="es-ES"/>
        </w:rPr>
        <w:t xml:space="preserve"> y</w:t>
      </w:r>
    </w:p>
    <w:p w:rsidR="00D554DF" w:rsidRPr="00A337B6" w:rsidRDefault="00EB08A2" w:rsidP="00EB08A2">
      <w:pPr>
        <w:pStyle w:val="SingleTxtG"/>
        <w:rPr>
          <w:lang w:val="es-ES"/>
        </w:rPr>
      </w:pPr>
      <w:r w:rsidRPr="00A337B6">
        <w:rPr>
          <w:lang w:val="es-ES"/>
        </w:rPr>
        <w:tab/>
      </w:r>
      <w:r w:rsidR="00D554DF" w:rsidRPr="00A337B6">
        <w:rPr>
          <w:lang w:val="es-ES"/>
        </w:rPr>
        <w:t>c)</w:t>
      </w:r>
      <w:r w:rsidR="00D554DF" w:rsidRPr="00A337B6">
        <w:rPr>
          <w:lang w:val="es-ES"/>
        </w:rPr>
        <w:tab/>
        <w:t>21 person</w:t>
      </w:r>
      <w:r w:rsidR="00BC7A23" w:rsidRPr="00A337B6">
        <w:rPr>
          <w:lang w:val="es-ES"/>
        </w:rPr>
        <w:t>a</w:t>
      </w:r>
      <w:r w:rsidR="00606ACE" w:rsidRPr="00A337B6">
        <w:rPr>
          <w:lang w:val="es-ES"/>
        </w:rPr>
        <w:t>s:</w:t>
      </w:r>
      <w:r w:rsidR="00D554DF" w:rsidRPr="00A337B6">
        <w:rPr>
          <w:lang w:val="es-ES"/>
        </w:rPr>
        <w:t xml:space="preserve"> Kosovo.</w:t>
      </w:r>
    </w:p>
    <w:p w:rsidR="00D554DF" w:rsidRPr="00A337B6" w:rsidRDefault="00D554DF" w:rsidP="00EB08A2">
      <w:pPr>
        <w:pStyle w:val="SingleTxtG"/>
        <w:rPr>
          <w:lang w:val="es-ES"/>
        </w:rPr>
      </w:pPr>
      <w:r w:rsidRPr="00A337B6">
        <w:rPr>
          <w:lang w:val="es-ES"/>
        </w:rPr>
        <w:t>155.</w:t>
      </w:r>
      <w:r w:rsidRPr="00A337B6">
        <w:rPr>
          <w:lang w:val="es-ES"/>
        </w:rPr>
        <w:tab/>
      </w:r>
      <w:r w:rsidR="00606ACE" w:rsidRPr="00A337B6">
        <w:rPr>
          <w:lang w:val="es-ES"/>
        </w:rPr>
        <w:t>Tienen reconocido el derecho a protección subsidiaria</w:t>
      </w:r>
      <w:r w:rsidR="00551D41" w:rsidRPr="00A337B6">
        <w:rPr>
          <w:lang w:val="es-ES"/>
        </w:rPr>
        <w:t xml:space="preserve"> 938 </w:t>
      </w:r>
      <w:r w:rsidR="00606ACE" w:rsidRPr="00A337B6">
        <w:rPr>
          <w:lang w:val="es-ES"/>
        </w:rPr>
        <w:t>personas. S</w:t>
      </w:r>
      <w:r w:rsidR="00551D41" w:rsidRPr="00A337B6">
        <w:rPr>
          <w:lang w:val="es-ES"/>
        </w:rPr>
        <w:t>on romaníes, as</w:t>
      </w:r>
      <w:r w:rsidR="00606ACE" w:rsidRPr="00A337B6">
        <w:rPr>
          <w:lang w:val="es-ES"/>
        </w:rPr>
        <w:t>hkalíes y egipcios, todos ello</w:t>
      </w:r>
      <w:r w:rsidR="00551D41" w:rsidRPr="00A337B6">
        <w:rPr>
          <w:lang w:val="es-ES"/>
        </w:rPr>
        <w:t>s de</w:t>
      </w:r>
      <w:r w:rsidR="00650DB2" w:rsidRPr="00A337B6">
        <w:rPr>
          <w:lang w:val="es-ES"/>
        </w:rPr>
        <w:t xml:space="preserve"> </w:t>
      </w:r>
      <w:r w:rsidRPr="00A337B6">
        <w:rPr>
          <w:lang w:val="es-ES"/>
        </w:rPr>
        <w:t>Kosovo.</w:t>
      </w:r>
    </w:p>
    <w:p w:rsidR="00D554DF" w:rsidRPr="00A337B6" w:rsidRDefault="00D554DF" w:rsidP="00EB08A2">
      <w:pPr>
        <w:pStyle w:val="SingleTxtG"/>
        <w:rPr>
          <w:lang w:val="es-ES"/>
        </w:rPr>
      </w:pPr>
      <w:r w:rsidRPr="00A337B6">
        <w:rPr>
          <w:lang w:val="es-ES"/>
        </w:rPr>
        <w:t>156.</w:t>
      </w:r>
      <w:r w:rsidRPr="00A337B6">
        <w:rPr>
          <w:lang w:val="es-ES"/>
        </w:rPr>
        <w:tab/>
      </w:r>
      <w:r w:rsidR="00551D41" w:rsidRPr="00A337B6">
        <w:rPr>
          <w:lang w:val="es-ES"/>
        </w:rPr>
        <w:t xml:space="preserve">Respecto de los apátridas, hasta el momento no se había tomado ninguna decisión en cuanto a la verificación de su </w:t>
      </w:r>
      <w:r w:rsidR="00606ACE" w:rsidRPr="00A337B6">
        <w:rPr>
          <w:lang w:val="es-ES"/>
        </w:rPr>
        <w:t>condición</w:t>
      </w:r>
      <w:r w:rsidR="00551D41" w:rsidRPr="00A337B6">
        <w:rPr>
          <w:lang w:val="es-ES"/>
        </w:rPr>
        <w:t xml:space="preserve"> de apátridas. </w:t>
      </w:r>
    </w:p>
    <w:p w:rsidR="00D554DF" w:rsidRPr="00A337B6" w:rsidRDefault="00D554DF" w:rsidP="00074DCA">
      <w:pPr>
        <w:pStyle w:val="HChG"/>
        <w:rPr>
          <w:lang w:val="es-ES"/>
        </w:rPr>
      </w:pPr>
      <w:r w:rsidRPr="00A337B6">
        <w:rPr>
          <w:lang w:val="es-ES"/>
        </w:rPr>
        <w:tab/>
        <w:t>IV.</w:t>
      </w:r>
      <w:r w:rsidRPr="00A337B6">
        <w:rPr>
          <w:lang w:val="es-ES"/>
        </w:rPr>
        <w:tab/>
      </w:r>
      <w:r w:rsidR="00551D41" w:rsidRPr="00A337B6">
        <w:rPr>
          <w:lang w:val="es-ES"/>
        </w:rPr>
        <w:t xml:space="preserve">Artículos </w:t>
      </w:r>
      <w:smartTag w:uri="urn:schemas-microsoft-com:office:smarttags" w:element="metricconverter">
        <w:smartTagPr>
          <w:attr w:name="ProductID" w:val="10 a"/>
        </w:smartTagPr>
        <w:r w:rsidR="00551D41" w:rsidRPr="00A337B6">
          <w:rPr>
            <w:lang w:val="es-ES"/>
          </w:rPr>
          <w:t>10 a</w:t>
        </w:r>
      </w:smartTag>
      <w:r w:rsidR="009E70F2" w:rsidRPr="00A337B6">
        <w:rPr>
          <w:lang w:val="es-ES"/>
        </w:rPr>
        <w:t xml:space="preserve"> </w:t>
      </w:r>
      <w:r w:rsidRPr="00A337B6">
        <w:rPr>
          <w:lang w:val="es-ES"/>
        </w:rPr>
        <w:t>14</w:t>
      </w:r>
    </w:p>
    <w:p w:rsidR="00D554DF" w:rsidRPr="00A337B6" w:rsidRDefault="00EB08A2" w:rsidP="00EB08A2">
      <w:pPr>
        <w:pStyle w:val="H1G"/>
        <w:rPr>
          <w:lang w:val="es-ES"/>
        </w:rPr>
      </w:pPr>
      <w:r w:rsidRPr="00A337B6">
        <w:rPr>
          <w:lang w:val="es-ES"/>
        </w:rPr>
        <w:tab/>
      </w:r>
      <w:r w:rsidRPr="00A337B6">
        <w:rPr>
          <w:lang w:val="es-ES"/>
        </w:rPr>
        <w:tab/>
      </w:r>
      <w:r w:rsidR="00551D41" w:rsidRPr="00A337B6">
        <w:rPr>
          <w:lang w:val="es-ES"/>
        </w:rPr>
        <w:t>Artículo</w:t>
      </w:r>
      <w:r w:rsidRPr="00A337B6">
        <w:rPr>
          <w:lang w:val="es-ES"/>
        </w:rPr>
        <w:t xml:space="preserve"> 10</w:t>
      </w:r>
      <w:r w:rsidRPr="00A337B6">
        <w:rPr>
          <w:lang w:val="es-ES"/>
        </w:rPr>
        <w:br/>
      </w:r>
      <w:r w:rsidR="00D554DF" w:rsidRPr="00A337B6">
        <w:rPr>
          <w:lang w:val="es-ES"/>
        </w:rPr>
        <w:t>Educ</w:t>
      </w:r>
      <w:r w:rsidR="00551D41" w:rsidRPr="00A337B6">
        <w:rPr>
          <w:lang w:val="es-ES"/>
        </w:rPr>
        <w:t>ació</w:t>
      </w:r>
      <w:r w:rsidR="00D554DF" w:rsidRPr="00A337B6">
        <w:rPr>
          <w:lang w:val="es-ES"/>
        </w:rPr>
        <w:t>n</w:t>
      </w:r>
    </w:p>
    <w:p w:rsidR="00D554DF" w:rsidRPr="00A337B6" w:rsidRDefault="00551D41" w:rsidP="00EB08A2">
      <w:pPr>
        <w:pStyle w:val="SingleTxtG"/>
        <w:rPr>
          <w:lang w:val="es-ES"/>
        </w:rPr>
      </w:pPr>
      <w:r w:rsidRPr="00A337B6">
        <w:rPr>
          <w:lang w:val="es-ES"/>
        </w:rPr>
        <w:t>157.</w:t>
      </w:r>
      <w:r w:rsidRPr="00A337B6">
        <w:rPr>
          <w:lang w:val="es-ES"/>
        </w:rPr>
        <w:tab/>
      </w:r>
      <w:r w:rsidR="005A3017" w:rsidRPr="00A337B6">
        <w:rPr>
          <w:lang w:val="es-ES"/>
        </w:rPr>
        <w:t>En la esfera de la educación, l</w:t>
      </w:r>
      <w:r w:rsidRPr="00A337B6">
        <w:rPr>
          <w:lang w:val="es-ES"/>
        </w:rPr>
        <w:t xml:space="preserve">a serie de procesos de reforma que </w:t>
      </w:r>
      <w:r w:rsidR="005A3017" w:rsidRPr="00A337B6">
        <w:rPr>
          <w:lang w:val="es-ES"/>
        </w:rPr>
        <w:t>han tenido lugar</w:t>
      </w:r>
      <w:r w:rsidRPr="00A337B6">
        <w:rPr>
          <w:lang w:val="es-ES"/>
        </w:rPr>
        <w:t xml:space="preserve"> durante los últimos años han permitido </w:t>
      </w:r>
      <w:r w:rsidR="00DB25F6" w:rsidRPr="00A337B6">
        <w:rPr>
          <w:lang w:val="es-ES"/>
        </w:rPr>
        <w:t xml:space="preserve">lograr </w:t>
      </w:r>
      <w:r w:rsidRPr="00A337B6">
        <w:rPr>
          <w:lang w:val="es-ES"/>
        </w:rPr>
        <w:t xml:space="preserve">avances en el proceso educativo, y con ellos la oportunidad tanto de un acceso más fácil como de permanencia en el proceso educativo para todos los estudiantes, con independencia de su </w:t>
      </w:r>
      <w:r w:rsidR="005A3017" w:rsidRPr="00A337B6">
        <w:rPr>
          <w:lang w:val="es-ES"/>
        </w:rPr>
        <w:t xml:space="preserve">sexo o </w:t>
      </w:r>
      <w:r w:rsidRPr="00A337B6">
        <w:rPr>
          <w:lang w:val="es-ES"/>
        </w:rPr>
        <w:t xml:space="preserve">pertenencia étnica, social u otra. </w:t>
      </w:r>
      <w:r w:rsidR="00534262" w:rsidRPr="00A337B6">
        <w:rPr>
          <w:lang w:val="es-ES"/>
        </w:rPr>
        <w:t xml:space="preserve">Con el aumento del porcentaje </w:t>
      </w:r>
      <w:r w:rsidR="00EE6D19" w:rsidRPr="00A337B6">
        <w:rPr>
          <w:lang w:val="es-ES"/>
        </w:rPr>
        <w:t xml:space="preserve">del producto interno bruto </w:t>
      </w:r>
      <w:r w:rsidR="00534262" w:rsidRPr="00A337B6">
        <w:rPr>
          <w:lang w:val="es-ES"/>
        </w:rPr>
        <w:t xml:space="preserve">dedicado a la educación, que ha pasado del </w:t>
      </w:r>
      <w:r w:rsidR="005A3017" w:rsidRPr="00A337B6">
        <w:rPr>
          <w:lang w:val="es-ES"/>
        </w:rPr>
        <w:t>3,6% al 5%</w:t>
      </w:r>
      <w:r w:rsidR="00EE6D19" w:rsidRPr="00A337B6">
        <w:rPr>
          <w:lang w:val="es-ES"/>
        </w:rPr>
        <w:t xml:space="preserve">, se </w:t>
      </w:r>
      <w:r w:rsidR="00534262" w:rsidRPr="00A337B6">
        <w:rPr>
          <w:lang w:val="es-ES"/>
        </w:rPr>
        <w:t xml:space="preserve">ha invertido </w:t>
      </w:r>
      <w:r w:rsidR="005A3017" w:rsidRPr="00A337B6">
        <w:rPr>
          <w:lang w:val="es-ES"/>
        </w:rPr>
        <w:t>mucho en esta esfera, y con ello</w:t>
      </w:r>
      <w:r w:rsidR="00534262" w:rsidRPr="00A337B6">
        <w:rPr>
          <w:lang w:val="es-ES"/>
        </w:rPr>
        <w:t xml:space="preserve"> también se han mejorado las condiciones de enseñanza y las oportunidades de acceso para las estudiantes. </w:t>
      </w:r>
    </w:p>
    <w:p w:rsidR="00D554DF" w:rsidRPr="00A337B6" w:rsidRDefault="00534262" w:rsidP="00EB08A2">
      <w:pPr>
        <w:pStyle w:val="SingleTxtG"/>
        <w:rPr>
          <w:lang w:val="es-ES"/>
        </w:rPr>
      </w:pPr>
      <w:r w:rsidRPr="00A337B6">
        <w:rPr>
          <w:lang w:val="es-ES"/>
        </w:rPr>
        <w:t>158.</w:t>
      </w:r>
      <w:r w:rsidRPr="00A337B6">
        <w:rPr>
          <w:lang w:val="es-ES"/>
        </w:rPr>
        <w:tab/>
        <w:t xml:space="preserve">El Marco para </w:t>
      </w:r>
      <w:r w:rsidR="00DB25F6" w:rsidRPr="00A337B6">
        <w:rPr>
          <w:lang w:val="es-ES"/>
        </w:rPr>
        <w:t xml:space="preserve">una educación primaria de </w:t>
      </w:r>
      <w:r w:rsidRPr="00A337B6">
        <w:rPr>
          <w:lang w:val="es-ES"/>
        </w:rPr>
        <w:t xml:space="preserve">nueve años </w:t>
      </w:r>
      <w:r w:rsidR="00861D3F" w:rsidRPr="00A337B6">
        <w:rPr>
          <w:lang w:val="es-ES"/>
        </w:rPr>
        <w:t>se introdujo durante</w:t>
      </w:r>
      <w:r w:rsidR="005A3017" w:rsidRPr="00A337B6">
        <w:rPr>
          <w:lang w:val="es-ES"/>
        </w:rPr>
        <w:t xml:space="preserve"> el curso </w:t>
      </w:r>
      <w:r w:rsidR="00861D3F" w:rsidRPr="00A337B6">
        <w:rPr>
          <w:lang w:val="es-ES"/>
        </w:rPr>
        <w:t>académico</w:t>
      </w:r>
      <w:r w:rsidR="005A3017" w:rsidRPr="00A337B6">
        <w:rPr>
          <w:lang w:val="es-ES"/>
        </w:rPr>
        <w:t xml:space="preserve"> de 2007</w:t>
      </w:r>
      <w:r w:rsidR="00D53A04" w:rsidRPr="00A337B6">
        <w:rPr>
          <w:lang w:val="es-ES"/>
        </w:rPr>
        <w:t>/</w:t>
      </w:r>
      <w:r w:rsidRPr="00A337B6">
        <w:rPr>
          <w:lang w:val="es-ES"/>
        </w:rPr>
        <w:t xml:space="preserve">08. Este Marco establece los principios en los que se basan los </w:t>
      </w:r>
      <w:r w:rsidR="005D5811" w:rsidRPr="00A337B6">
        <w:rPr>
          <w:lang w:val="es-ES"/>
        </w:rPr>
        <w:t>programas</w:t>
      </w:r>
      <w:r w:rsidRPr="00A337B6">
        <w:rPr>
          <w:lang w:val="es-ES"/>
        </w:rPr>
        <w:t xml:space="preserve"> de estudio del ciclo primario de enseñanza. Además del principio de democracia, el Marco también estipula el principio de no discriminación, que dispone que </w:t>
      </w:r>
      <w:r w:rsidR="006A71E0" w:rsidRPr="00A337B6">
        <w:rPr>
          <w:lang w:val="es-ES"/>
        </w:rPr>
        <w:t>"</w:t>
      </w:r>
      <w:r w:rsidRPr="00A337B6">
        <w:rPr>
          <w:lang w:val="es-ES"/>
        </w:rPr>
        <w:t>La escuela tomará todas las medidas necesarias para velar por</w:t>
      </w:r>
      <w:r w:rsidR="005D5811" w:rsidRPr="00A337B6">
        <w:rPr>
          <w:lang w:val="es-ES"/>
        </w:rPr>
        <w:t xml:space="preserve"> la protección del niño (alumno</w:t>
      </w:r>
      <w:r w:rsidRPr="00A337B6">
        <w:rPr>
          <w:lang w:val="es-ES"/>
        </w:rPr>
        <w:t>)</w:t>
      </w:r>
      <w:r w:rsidR="00650DB2" w:rsidRPr="00A337B6">
        <w:rPr>
          <w:lang w:val="es-ES"/>
        </w:rPr>
        <w:t xml:space="preserve"> </w:t>
      </w:r>
      <w:r w:rsidRPr="00A337B6">
        <w:rPr>
          <w:lang w:val="es-ES"/>
        </w:rPr>
        <w:t xml:space="preserve">de todas las formas de discriminación durante su permanencia en la escuela y por el cumplimiento de todas las actividades del proceso educativo. La escuela fomentará y hará posible el ejercicio de los derechos de todos los estudiantes y el disfrute de los resultados del proceso educativo sin </w:t>
      </w:r>
      <w:r w:rsidR="00EE6D19" w:rsidRPr="00A337B6">
        <w:rPr>
          <w:lang w:val="es-ES"/>
        </w:rPr>
        <w:t>discriminación alguna</w:t>
      </w:r>
      <w:r w:rsidRPr="00A337B6">
        <w:rPr>
          <w:lang w:val="es-ES"/>
        </w:rPr>
        <w:t xml:space="preserve"> fundada en la raza, el color de la piel, el sexo, el idioma, la afiliación religiosa, los orígenes nacionales, étnicos o sociales, la condición económica </w:t>
      </w:r>
      <w:r w:rsidR="00EE6D19" w:rsidRPr="00A337B6">
        <w:rPr>
          <w:lang w:val="es-ES"/>
        </w:rPr>
        <w:t xml:space="preserve">la discapacidad o </w:t>
      </w:r>
      <w:r w:rsidR="005D5811" w:rsidRPr="00A337B6">
        <w:rPr>
          <w:lang w:val="es-ES"/>
        </w:rPr>
        <w:t>cualquier otra condición del niño</w:t>
      </w:r>
      <w:r w:rsidR="001D2CD1" w:rsidRPr="00A337B6">
        <w:rPr>
          <w:lang w:val="es-ES"/>
        </w:rPr>
        <w:t xml:space="preserve"> o de sus padres o tutores</w:t>
      </w:r>
      <w:r w:rsidR="006A71E0" w:rsidRPr="00A337B6">
        <w:rPr>
          <w:lang w:val="es-ES"/>
        </w:rPr>
        <w:t>"</w:t>
      </w:r>
      <w:r w:rsidR="00EC5C02" w:rsidRPr="00A337B6">
        <w:rPr>
          <w:lang w:val="es-ES"/>
        </w:rPr>
        <w:t>.</w:t>
      </w:r>
      <w:r w:rsidR="001D2CD1" w:rsidRPr="00A337B6">
        <w:rPr>
          <w:lang w:val="es-ES"/>
        </w:rPr>
        <w:t xml:space="preserve"> </w:t>
      </w:r>
    </w:p>
    <w:p w:rsidR="00D554DF" w:rsidRPr="00A337B6" w:rsidRDefault="00D554DF" w:rsidP="00EB08A2">
      <w:pPr>
        <w:pStyle w:val="SingleTxtG"/>
        <w:rPr>
          <w:lang w:val="es-ES"/>
        </w:rPr>
      </w:pPr>
      <w:r w:rsidRPr="00A337B6">
        <w:rPr>
          <w:lang w:val="es-ES"/>
        </w:rPr>
        <w:t>159.</w:t>
      </w:r>
      <w:r w:rsidRPr="00A337B6">
        <w:rPr>
          <w:lang w:val="es-ES"/>
        </w:rPr>
        <w:tab/>
      </w:r>
      <w:r w:rsidR="001D2CD1" w:rsidRPr="00A337B6">
        <w:rPr>
          <w:lang w:val="es-ES"/>
        </w:rPr>
        <w:t xml:space="preserve">Además, el Marco especifica que el objeto de la educación primaria es hacer posible </w:t>
      </w:r>
      <w:r w:rsidR="006A71E0" w:rsidRPr="00A337B6">
        <w:rPr>
          <w:lang w:val="es-ES"/>
        </w:rPr>
        <w:t>"</w:t>
      </w:r>
      <w:r w:rsidR="001D2CD1" w:rsidRPr="00A337B6">
        <w:rPr>
          <w:lang w:val="es-ES"/>
        </w:rPr>
        <w:t>la educación en el respeto de los derechos humanos, la igualdad e</w:t>
      </w:r>
      <w:r w:rsidR="00EE7E1B" w:rsidRPr="00A337B6">
        <w:rPr>
          <w:lang w:val="es-ES"/>
        </w:rPr>
        <w:t xml:space="preserve">ntre </w:t>
      </w:r>
      <w:r w:rsidR="005D5811" w:rsidRPr="00A337B6">
        <w:rPr>
          <w:lang w:val="es-ES"/>
        </w:rPr>
        <w:t>los sexos</w:t>
      </w:r>
      <w:r w:rsidR="00EE7E1B" w:rsidRPr="00A337B6">
        <w:rPr>
          <w:lang w:val="es-ES"/>
        </w:rPr>
        <w:t xml:space="preserve"> y las lib</w:t>
      </w:r>
      <w:r w:rsidR="001D2CD1" w:rsidRPr="00A337B6">
        <w:rPr>
          <w:lang w:val="es-ES"/>
        </w:rPr>
        <w:t>ertades fundamentales</w:t>
      </w:r>
      <w:r w:rsidR="005D5811" w:rsidRPr="00A337B6">
        <w:rPr>
          <w:lang w:val="es-ES"/>
        </w:rPr>
        <w:t>,</w:t>
      </w:r>
      <w:r w:rsidR="001D2CD1" w:rsidRPr="00A337B6">
        <w:rPr>
          <w:lang w:val="es-ES"/>
        </w:rPr>
        <w:t xml:space="preserve"> y en la vida </w:t>
      </w:r>
      <w:r w:rsidR="005D5811" w:rsidRPr="00A337B6">
        <w:rPr>
          <w:lang w:val="es-ES"/>
        </w:rPr>
        <w:t>social</w:t>
      </w:r>
      <w:r w:rsidR="001D2CD1" w:rsidRPr="00A337B6">
        <w:rPr>
          <w:lang w:val="es-ES"/>
        </w:rPr>
        <w:t xml:space="preserve"> democrática, a través de métodos que sustenten estos valores</w:t>
      </w:r>
      <w:r w:rsidR="006A71E0" w:rsidRPr="00A337B6">
        <w:rPr>
          <w:lang w:val="es-ES"/>
        </w:rPr>
        <w:t>"</w:t>
      </w:r>
      <w:r w:rsidR="00B30A9B" w:rsidRPr="00A337B6">
        <w:rPr>
          <w:lang w:val="es-ES"/>
        </w:rPr>
        <w:t>.</w:t>
      </w:r>
    </w:p>
    <w:p w:rsidR="00D554DF" w:rsidRPr="00A337B6" w:rsidRDefault="001D2CD1" w:rsidP="00EB08A2">
      <w:pPr>
        <w:pStyle w:val="SingleTxtG"/>
        <w:rPr>
          <w:lang w:val="es-ES"/>
        </w:rPr>
      </w:pPr>
      <w:r w:rsidRPr="00A337B6">
        <w:rPr>
          <w:lang w:val="es-ES"/>
        </w:rPr>
        <w:t>160.</w:t>
      </w:r>
      <w:r w:rsidRPr="00A337B6">
        <w:rPr>
          <w:lang w:val="es-ES"/>
        </w:rPr>
        <w:tab/>
        <w:t xml:space="preserve">Se </w:t>
      </w:r>
      <w:r w:rsidR="00EE6D19" w:rsidRPr="00A337B6">
        <w:rPr>
          <w:lang w:val="es-ES"/>
        </w:rPr>
        <w:t>elaboraron</w:t>
      </w:r>
      <w:r w:rsidRPr="00A337B6">
        <w:rPr>
          <w:lang w:val="es-ES"/>
        </w:rPr>
        <w:t xml:space="preserve"> </w:t>
      </w:r>
      <w:r w:rsidR="005D5811" w:rsidRPr="00A337B6">
        <w:rPr>
          <w:lang w:val="es-ES"/>
        </w:rPr>
        <w:t>unos programas</w:t>
      </w:r>
      <w:r w:rsidRPr="00A337B6">
        <w:rPr>
          <w:lang w:val="es-ES"/>
        </w:rPr>
        <w:t xml:space="preserve"> de estudio, de conformidad con el Marco y la normativa legal vigente, que en la actualidad se están aplicando en los cursos primero, segundo, tercero y cuarto. Por consiguiente, los </w:t>
      </w:r>
      <w:r w:rsidR="005D5811" w:rsidRPr="00A337B6">
        <w:rPr>
          <w:lang w:val="es-ES"/>
        </w:rPr>
        <w:t>programas</w:t>
      </w:r>
      <w:r w:rsidRPr="00A337B6">
        <w:rPr>
          <w:lang w:val="es-ES"/>
        </w:rPr>
        <w:t xml:space="preserve"> de estudio para </w:t>
      </w:r>
      <w:smartTag w:uri="urn:schemas-microsoft-com:office:smarttags" w:element="PersonName">
        <w:smartTagPr>
          <w:attr w:name="ProductID" w:val="la asignatura Introducci￳n"/>
        </w:smartTagPr>
        <w:r w:rsidRPr="00A337B6">
          <w:rPr>
            <w:lang w:val="es-ES"/>
          </w:rPr>
          <w:t>la asignatura Introducción</w:t>
        </w:r>
      </w:smartTag>
      <w:r w:rsidRPr="00A337B6">
        <w:rPr>
          <w:lang w:val="es-ES"/>
        </w:rPr>
        <w:t xml:space="preserve"> al Medio Ambiente </w:t>
      </w:r>
      <w:r w:rsidR="005D5811" w:rsidRPr="00A337B6">
        <w:rPr>
          <w:lang w:val="es-ES"/>
        </w:rPr>
        <w:t>incluyen el siguiente</w:t>
      </w:r>
      <w:r w:rsidRPr="00A337B6">
        <w:rPr>
          <w:lang w:val="es-ES"/>
        </w:rPr>
        <w:t xml:space="preserve"> entre sus objetivos de desarrollo</w:t>
      </w:r>
      <w:r w:rsidR="005D5811" w:rsidRPr="00A337B6">
        <w:rPr>
          <w:lang w:val="es-ES"/>
        </w:rPr>
        <w:t xml:space="preserve">: </w:t>
      </w:r>
      <w:r w:rsidR="006A71E0" w:rsidRPr="00A337B6">
        <w:rPr>
          <w:lang w:val="es-ES"/>
        </w:rPr>
        <w:t>"</w:t>
      </w:r>
      <w:r w:rsidR="005D5811" w:rsidRPr="00A337B6">
        <w:rPr>
          <w:lang w:val="es-ES"/>
        </w:rPr>
        <w:t>El alumno fomentará l</w:t>
      </w:r>
      <w:r w:rsidRPr="00A337B6">
        <w:rPr>
          <w:lang w:val="es-ES"/>
        </w:rPr>
        <w:t>as relaciones humanas entre los sexos</w:t>
      </w:r>
      <w:r w:rsidR="006A71E0" w:rsidRPr="00A337B6">
        <w:rPr>
          <w:lang w:val="es-ES"/>
        </w:rPr>
        <w:t>"</w:t>
      </w:r>
      <w:r w:rsidRPr="00A337B6">
        <w:rPr>
          <w:lang w:val="es-ES"/>
        </w:rPr>
        <w:t xml:space="preserve">, que a su vez tiene como una de sus metas específicas </w:t>
      </w:r>
      <w:r w:rsidR="005D5811" w:rsidRPr="00A337B6">
        <w:rPr>
          <w:lang w:val="es-ES"/>
        </w:rPr>
        <w:t xml:space="preserve">lo </w:t>
      </w:r>
      <w:r w:rsidRPr="00A337B6">
        <w:rPr>
          <w:lang w:val="es-ES"/>
        </w:rPr>
        <w:t xml:space="preserve">siguiente: </w:t>
      </w:r>
      <w:r w:rsidR="006A71E0" w:rsidRPr="00A337B6">
        <w:rPr>
          <w:lang w:val="es-ES"/>
        </w:rPr>
        <w:t>"</w:t>
      </w:r>
      <w:r w:rsidRPr="00A337B6">
        <w:rPr>
          <w:lang w:val="es-ES"/>
        </w:rPr>
        <w:t>Se deberá alentar al alumno a respetar las diferencias (de género, aparienc</w:t>
      </w:r>
      <w:r w:rsidR="00256A80" w:rsidRPr="00A337B6">
        <w:rPr>
          <w:lang w:val="es-ES"/>
        </w:rPr>
        <w:t>ia externa...)</w:t>
      </w:r>
      <w:r w:rsidR="006A71E0" w:rsidRPr="00A337B6">
        <w:rPr>
          <w:lang w:val="es-ES"/>
        </w:rPr>
        <w:t>"</w:t>
      </w:r>
      <w:r w:rsidR="005D5811" w:rsidRPr="00A337B6">
        <w:rPr>
          <w:lang w:val="es-ES"/>
        </w:rPr>
        <w:t>,</w:t>
      </w:r>
      <w:r w:rsidR="00256A80" w:rsidRPr="00A337B6">
        <w:rPr>
          <w:lang w:val="es-ES"/>
        </w:rPr>
        <w:t xml:space="preserve"> etc. Los objetivos de los </w:t>
      </w:r>
      <w:r w:rsidR="005D5811" w:rsidRPr="00A337B6">
        <w:rPr>
          <w:lang w:val="es-ES"/>
        </w:rPr>
        <w:t>planes</w:t>
      </w:r>
      <w:r w:rsidR="00256A80" w:rsidRPr="00A337B6">
        <w:rPr>
          <w:lang w:val="es-ES"/>
        </w:rPr>
        <w:t xml:space="preserve"> de estudio se están </w:t>
      </w:r>
      <w:r w:rsidR="00EA7DF7" w:rsidRPr="00A337B6">
        <w:rPr>
          <w:lang w:val="es-ES"/>
        </w:rPr>
        <w:t xml:space="preserve">cumpliendo </w:t>
      </w:r>
      <w:r w:rsidR="00256A80" w:rsidRPr="00A337B6">
        <w:rPr>
          <w:lang w:val="es-ES"/>
        </w:rPr>
        <w:t xml:space="preserve">por </w:t>
      </w:r>
      <w:r w:rsidR="005D5811" w:rsidRPr="00A337B6">
        <w:rPr>
          <w:lang w:val="es-ES"/>
        </w:rPr>
        <w:t>medio</w:t>
      </w:r>
      <w:r w:rsidR="00256A80" w:rsidRPr="00A337B6">
        <w:rPr>
          <w:lang w:val="es-ES"/>
        </w:rPr>
        <w:t xml:space="preserve"> de diversas actividades </w:t>
      </w:r>
      <w:r w:rsidR="005D5811" w:rsidRPr="00A337B6">
        <w:rPr>
          <w:lang w:val="es-ES"/>
        </w:rPr>
        <w:t xml:space="preserve">realizadas </w:t>
      </w:r>
      <w:r w:rsidR="00256A80" w:rsidRPr="00A337B6">
        <w:rPr>
          <w:lang w:val="es-ES"/>
        </w:rPr>
        <w:t>por los alumnos y del empleo de varios recursos para la enseñanza</w:t>
      </w:r>
      <w:r w:rsidR="00D554DF" w:rsidRPr="00A337B6">
        <w:rPr>
          <w:lang w:val="es-ES"/>
        </w:rPr>
        <w:t xml:space="preserve">. </w:t>
      </w:r>
    </w:p>
    <w:p w:rsidR="00D554DF" w:rsidRPr="00A337B6" w:rsidRDefault="00256A80" w:rsidP="00EB08A2">
      <w:pPr>
        <w:pStyle w:val="SingleTxtG"/>
        <w:rPr>
          <w:lang w:val="es-ES"/>
        </w:rPr>
      </w:pPr>
      <w:r w:rsidRPr="00A337B6">
        <w:rPr>
          <w:lang w:val="es-ES"/>
        </w:rPr>
        <w:t>161.</w:t>
      </w:r>
      <w:r w:rsidRPr="00A337B6">
        <w:rPr>
          <w:lang w:val="es-ES"/>
        </w:rPr>
        <w:tab/>
        <w:t xml:space="preserve">El Programa de competencias para la vida diaria, que se </w:t>
      </w:r>
      <w:r w:rsidR="005D5811" w:rsidRPr="00A337B6">
        <w:rPr>
          <w:lang w:val="es-ES"/>
        </w:rPr>
        <w:t>imparte</w:t>
      </w:r>
      <w:r w:rsidRPr="00A337B6">
        <w:rPr>
          <w:lang w:val="es-ES"/>
        </w:rPr>
        <w:t xml:space="preserve"> desde el primer curso hasta el noveno (dentro de la asignatura de educación general desde el segundo hasta el noveno curso, e integrado en las clases de otras asignaturas), sobre el tema: </w:t>
      </w:r>
      <w:r w:rsidR="006A71E0" w:rsidRPr="00A337B6">
        <w:rPr>
          <w:lang w:val="es-ES"/>
        </w:rPr>
        <w:t>"</w:t>
      </w:r>
      <w:r w:rsidRPr="00A337B6">
        <w:rPr>
          <w:lang w:val="es-ES"/>
        </w:rPr>
        <w:t>Yo y los demás: las relaciones sociales</w:t>
      </w:r>
      <w:r w:rsidR="006A71E0" w:rsidRPr="00A337B6">
        <w:rPr>
          <w:lang w:val="es-ES"/>
        </w:rPr>
        <w:t>"</w:t>
      </w:r>
      <w:r w:rsidR="00924E98" w:rsidRPr="00A337B6">
        <w:rPr>
          <w:lang w:val="es-ES"/>
        </w:rPr>
        <w:t>,</w:t>
      </w:r>
      <w:r w:rsidRPr="00A337B6">
        <w:rPr>
          <w:lang w:val="es-ES"/>
        </w:rPr>
        <w:t xml:space="preserve"> especifica las metas </w:t>
      </w:r>
      <w:r w:rsidR="005D5811" w:rsidRPr="00A337B6">
        <w:rPr>
          <w:lang w:val="es-ES"/>
        </w:rPr>
        <w:t>relativas al</w:t>
      </w:r>
      <w:r w:rsidRPr="00A337B6">
        <w:rPr>
          <w:lang w:val="es-ES"/>
        </w:rPr>
        <w:t xml:space="preserve"> respeto por los demás. Con ayuda de talleres y con la participación de los alumnos, </w:t>
      </w:r>
      <w:r w:rsidR="005D5811" w:rsidRPr="00A337B6">
        <w:rPr>
          <w:lang w:val="es-ES"/>
        </w:rPr>
        <w:t xml:space="preserve">que se lleva a cabo </w:t>
      </w:r>
      <w:r w:rsidRPr="00A337B6">
        <w:rPr>
          <w:lang w:val="es-ES"/>
        </w:rPr>
        <w:t>tanto directa</w:t>
      </w:r>
      <w:r w:rsidR="005D5811" w:rsidRPr="00A337B6">
        <w:rPr>
          <w:lang w:val="es-ES"/>
        </w:rPr>
        <w:t>mente</w:t>
      </w:r>
      <w:r w:rsidRPr="00A337B6">
        <w:rPr>
          <w:lang w:val="es-ES"/>
        </w:rPr>
        <w:t xml:space="preserve"> como en comunicación mutua, éstos adquieren conocimientos, adoptan </w:t>
      </w:r>
      <w:r w:rsidR="005D5811" w:rsidRPr="00A337B6">
        <w:rPr>
          <w:lang w:val="es-ES"/>
        </w:rPr>
        <w:t>posiciones</w:t>
      </w:r>
      <w:r w:rsidRPr="00A337B6">
        <w:rPr>
          <w:lang w:val="es-ES"/>
        </w:rPr>
        <w:t xml:space="preserve"> y desarrollan competencias relativas a la igualdad entre los sexos, las diferencias y el respeto de las diferencias</w:t>
      </w:r>
      <w:r w:rsidR="00D554DF" w:rsidRPr="00A337B6">
        <w:rPr>
          <w:lang w:val="es-ES"/>
        </w:rPr>
        <w:t xml:space="preserve">. </w:t>
      </w:r>
    </w:p>
    <w:p w:rsidR="00D554DF" w:rsidRPr="00A337B6" w:rsidRDefault="00256A80" w:rsidP="00EB08A2">
      <w:pPr>
        <w:pStyle w:val="SingleTxtG"/>
        <w:rPr>
          <w:lang w:val="es-ES"/>
        </w:rPr>
      </w:pPr>
      <w:r w:rsidRPr="00A337B6">
        <w:rPr>
          <w:lang w:val="es-ES"/>
        </w:rPr>
        <w:t>162.</w:t>
      </w:r>
      <w:r w:rsidRPr="00A337B6">
        <w:rPr>
          <w:lang w:val="es-ES"/>
        </w:rPr>
        <w:tab/>
        <w:t xml:space="preserve">El Sector para </w:t>
      </w:r>
      <w:smartTag w:uri="urn:schemas-microsoft-com:office:smarttags" w:element="PersonName">
        <w:smartTagPr>
          <w:attr w:name="ProductID" w:val="la Igualdad"/>
        </w:smartTagPr>
        <w:r w:rsidRPr="00A337B6">
          <w:rPr>
            <w:lang w:val="es-ES"/>
          </w:rPr>
          <w:t>la Igualdad</w:t>
        </w:r>
      </w:smartTag>
      <w:r w:rsidRPr="00A337B6">
        <w:rPr>
          <w:lang w:val="es-ES"/>
        </w:rPr>
        <w:t xml:space="preserve"> de Oportunidad</w:t>
      </w:r>
      <w:r w:rsidR="005D5811" w:rsidRPr="00A337B6">
        <w:rPr>
          <w:lang w:val="es-ES"/>
        </w:rPr>
        <w:t>es del Ministerio de Trabajo y P</w:t>
      </w:r>
      <w:r w:rsidRPr="00A337B6">
        <w:rPr>
          <w:lang w:val="es-ES"/>
        </w:rPr>
        <w:t xml:space="preserve">olítica Social, en asociación con el Ministerio de Educación y Ciencia, está </w:t>
      </w:r>
      <w:r w:rsidR="00342F65" w:rsidRPr="00A337B6">
        <w:rPr>
          <w:lang w:val="es-ES"/>
        </w:rPr>
        <w:t>poniendo en práctica</w:t>
      </w:r>
      <w:r w:rsidR="00924E98" w:rsidRPr="00A337B6">
        <w:rPr>
          <w:lang w:val="es-ES"/>
        </w:rPr>
        <w:t xml:space="preserve"> el </w:t>
      </w:r>
      <w:r w:rsidR="00E3667D" w:rsidRPr="00A337B6">
        <w:rPr>
          <w:lang w:val="es-ES"/>
        </w:rPr>
        <w:t xml:space="preserve">Proyecto </w:t>
      </w:r>
      <w:r w:rsidR="00924E98" w:rsidRPr="00A337B6">
        <w:rPr>
          <w:lang w:val="es-ES"/>
        </w:rPr>
        <w:t xml:space="preserve">de </w:t>
      </w:r>
      <w:r w:rsidR="00E3667D" w:rsidRPr="00A337B6">
        <w:rPr>
          <w:lang w:val="es-ES"/>
        </w:rPr>
        <w:t xml:space="preserve">educación </w:t>
      </w:r>
      <w:r w:rsidR="00924E98" w:rsidRPr="00A337B6">
        <w:rPr>
          <w:lang w:val="es-ES"/>
        </w:rPr>
        <w:t>respetuosa con la perspectiva de g</w:t>
      </w:r>
      <w:r w:rsidRPr="00A337B6">
        <w:rPr>
          <w:lang w:val="es-ES"/>
        </w:rPr>
        <w:t xml:space="preserve">énero. Durante el año 2008, se impartieron 15 sesiones de capacitación </w:t>
      </w:r>
      <w:r w:rsidR="00342F65" w:rsidRPr="00A337B6">
        <w:rPr>
          <w:lang w:val="es-ES"/>
        </w:rPr>
        <w:t>de</w:t>
      </w:r>
      <w:r w:rsidRPr="00A337B6">
        <w:rPr>
          <w:lang w:val="es-ES"/>
        </w:rPr>
        <w:t xml:space="preserve"> 2 días de duración para el personal docente de las escuelas primarias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w:t>
      </w:r>
      <w:r w:rsidR="00342F65" w:rsidRPr="00A337B6">
        <w:rPr>
          <w:lang w:val="es-ES"/>
        </w:rPr>
        <w:t xml:space="preserve">ia, bajo los auspicios de este </w:t>
      </w:r>
      <w:r w:rsidR="00E3667D" w:rsidRPr="00A337B6">
        <w:rPr>
          <w:lang w:val="es-ES"/>
        </w:rPr>
        <w:t>proyecto</w:t>
      </w:r>
      <w:r w:rsidRPr="00A337B6">
        <w:rPr>
          <w:lang w:val="es-ES"/>
        </w:rPr>
        <w:t>.</w:t>
      </w:r>
      <w:r w:rsidR="00650DB2" w:rsidRPr="00A337B6">
        <w:rPr>
          <w:lang w:val="es-ES"/>
        </w:rPr>
        <w:t xml:space="preserve"> </w:t>
      </w:r>
      <w:r w:rsidRPr="00A337B6">
        <w:rPr>
          <w:lang w:val="es-ES"/>
        </w:rPr>
        <w:t xml:space="preserve">El objetivo de estas actividades es </w:t>
      </w:r>
      <w:r w:rsidR="00342F65" w:rsidRPr="00A337B6">
        <w:rPr>
          <w:lang w:val="es-ES"/>
        </w:rPr>
        <w:t xml:space="preserve">que </w:t>
      </w:r>
      <w:r w:rsidRPr="00A337B6">
        <w:rPr>
          <w:lang w:val="es-ES"/>
        </w:rPr>
        <w:t xml:space="preserve">el personal docente del ciclo de educación primaria </w:t>
      </w:r>
      <w:r w:rsidR="00342F65" w:rsidRPr="00A337B6">
        <w:rPr>
          <w:lang w:val="es-ES"/>
        </w:rPr>
        <w:t>adquiera</w:t>
      </w:r>
      <w:r w:rsidRPr="00A337B6">
        <w:rPr>
          <w:lang w:val="es-ES"/>
        </w:rPr>
        <w:t xml:space="preserve"> competencias y conocimientos relativos </w:t>
      </w:r>
      <w:r w:rsidR="00342F65" w:rsidRPr="00A337B6">
        <w:rPr>
          <w:lang w:val="es-ES"/>
        </w:rPr>
        <w:t xml:space="preserve">tanto </w:t>
      </w:r>
      <w:r w:rsidRPr="00A337B6">
        <w:rPr>
          <w:lang w:val="es-ES"/>
        </w:rPr>
        <w:t>al concepto b</w:t>
      </w:r>
      <w:r w:rsidR="00CB1DFD" w:rsidRPr="00A337B6">
        <w:rPr>
          <w:lang w:val="es-ES"/>
        </w:rPr>
        <w:t>ásico de</w:t>
      </w:r>
      <w:r w:rsidRPr="00A337B6">
        <w:rPr>
          <w:lang w:val="es-ES"/>
        </w:rPr>
        <w:t xml:space="preserve"> de</w:t>
      </w:r>
      <w:r w:rsidR="00CB1DFD" w:rsidRPr="00A337B6">
        <w:rPr>
          <w:lang w:val="es-ES"/>
        </w:rPr>
        <w:t xml:space="preserve">sarrollo </w:t>
      </w:r>
      <w:r w:rsidR="00342F65" w:rsidRPr="00A337B6">
        <w:rPr>
          <w:lang w:val="es-ES"/>
        </w:rPr>
        <w:t>de género como a la incorporación del concepto del gén</w:t>
      </w:r>
      <w:r w:rsidR="00CB1DFD" w:rsidRPr="00A337B6">
        <w:rPr>
          <w:lang w:val="es-ES"/>
        </w:rPr>
        <w:t xml:space="preserve">ero en los planes y </w:t>
      </w:r>
      <w:r w:rsidR="00342F65" w:rsidRPr="00A337B6">
        <w:rPr>
          <w:lang w:val="es-ES"/>
        </w:rPr>
        <w:t xml:space="preserve">programas de estudio: </w:t>
      </w:r>
      <w:r w:rsidR="00CB1DFD" w:rsidRPr="00A337B6">
        <w:rPr>
          <w:lang w:val="es-ES"/>
        </w:rPr>
        <w:t xml:space="preserve">también </w:t>
      </w:r>
      <w:r w:rsidR="00342F65" w:rsidRPr="00A337B6">
        <w:rPr>
          <w:lang w:val="es-ES"/>
        </w:rPr>
        <w:t xml:space="preserve">se persigue </w:t>
      </w:r>
      <w:r w:rsidR="00CB1DFD" w:rsidRPr="00A337B6">
        <w:rPr>
          <w:lang w:val="es-ES"/>
        </w:rPr>
        <w:t>la elimin</w:t>
      </w:r>
      <w:r w:rsidR="00606ACE" w:rsidRPr="00A337B6">
        <w:rPr>
          <w:lang w:val="es-ES"/>
        </w:rPr>
        <w:t>a</w:t>
      </w:r>
      <w:r w:rsidR="00CB1DFD" w:rsidRPr="00A337B6">
        <w:rPr>
          <w:lang w:val="es-ES"/>
        </w:rPr>
        <w:t>ción de los prejuicios y estereotipos que están presentes en el proceso educativo</w:t>
      </w:r>
      <w:r w:rsidR="00D554DF" w:rsidRPr="00A337B6">
        <w:rPr>
          <w:lang w:val="es-ES"/>
        </w:rPr>
        <w:t xml:space="preserve">. </w:t>
      </w:r>
    </w:p>
    <w:p w:rsidR="00D554DF" w:rsidRPr="00A337B6" w:rsidRDefault="00CB1DFD" w:rsidP="00EB08A2">
      <w:pPr>
        <w:pStyle w:val="SingleTxtG"/>
        <w:rPr>
          <w:lang w:val="es-ES"/>
        </w:rPr>
      </w:pPr>
      <w:r w:rsidRPr="00A337B6">
        <w:rPr>
          <w:lang w:val="es-ES"/>
        </w:rPr>
        <w:t>163.</w:t>
      </w:r>
      <w:r w:rsidRPr="00A337B6">
        <w:rPr>
          <w:lang w:val="es-ES"/>
        </w:rPr>
        <w:tab/>
        <w:t>Ent</w:t>
      </w:r>
      <w:r w:rsidR="00924E98" w:rsidRPr="00A337B6">
        <w:rPr>
          <w:lang w:val="es-ES"/>
        </w:rPr>
        <w:t>re otras cosas, el Programa de t</w:t>
      </w:r>
      <w:r w:rsidRPr="00A337B6">
        <w:rPr>
          <w:lang w:val="es-ES"/>
        </w:rPr>
        <w:t xml:space="preserve">rabajo de </w:t>
      </w:r>
      <w:smartTag w:uri="urn:schemas-microsoft-com:office:smarttags" w:element="PersonName">
        <w:smartTagPr>
          <w:attr w:name="ProductID" w:val="La Oficina"/>
        </w:smartTagPr>
        <w:r w:rsidRPr="00A337B6">
          <w:rPr>
            <w:lang w:val="es-ES"/>
          </w:rPr>
          <w:t>la Oficina</w:t>
        </w:r>
      </w:smartTag>
      <w:r w:rsidRPr="00A337B6">
        <w:rPr>
          <w:lang w:val="es-ES"/>
        </w:rPr>
        <w:t xml:space="preserve"> para el Desarrollo de </w:t>
      </w:r>
      <w:smartTag w:uri="urn:schemas-microsoft-com:office:smarttags" w:element="PersonName">
        <w:smartTagPr>
          <w:attr w:name="ProductID" w:val="la Educaci￳n"/>
        </w:smartTagPr>
        <w:r w:rsidRPr="00A337B6">
          <w:rPr>
            <w:lang w:val="es-ES"/>
          </w:rPr>
          <w:t>la Educación</w:t>
        </w:r>
      </w:smartTag>
      <w:r w:rsidRPr="00A337B6">
        <w:rPr>
          <w:lang w:val="es-ES"/>
        </w:rPr>
        <w:t xml:space="preserve"> </w:t>
      </w:r>
      <w:r w:rsidR="00342F65" w:rsidRPr="00A337B6">
        <w:rPr>
          <w:lang w:val="es-ES"/>
        </w:rPr>
        <w:t>para</w:t>
      </w:r>
      <w:r w:rsidRPr="00A337B6">
        <w:rPr>
          <w:lang w:val="es-ES"/>
        </w:rPr>
        <w:t xml:space="preserve"> 2010 incluye planes de innovación relativos a </w:t>
      </w:r>
      <w:smartTag w:uri="urn:schemas-microsoft-com:office:smarttags" w:element="PersonName">
        <w:smartTagPr>
          <w:attr w:name="ProductID" w:val="la Metodolog￭a"/>
        </w:smartTagPr>
        <w:r w:rsidRPr="00A337B6">
          <w:rPr>
            <w:lang w:val="es-ES"/>
          </w:rPr>
          <w:t>la Metodología</w:t>
        </w:r>
      </w:smartTag>
      <w:r w:rsidR="00F9284D" w:rsidRPr="00A337B6">
        <w:rPr>
          <w:lang w:val="es-ES"/>
        </w:rPr>
        <w:t xml:space="preserve"> para la evaluación de los libros de t</w:t>
      </w:r>
      <w:r w:rsidRPr="00A337B6">
        <w:rPr>
          <w:lang w:val="es-ES"/>
        </w:rPr>
        <w:t>exto; también se ocupa de la cuestión</w:t>
      </w:r>
      <w:r w:rsidR="00F9284D" w:rsidRPr="00A337B6">
        <w:rPr>
          <w:lang w:val="es-ES"/>
        </w:rPr>
        <w:t xml:space="preserve"> de la igualdad entre los sexo</w:t>
      </w:r>
      <w:r w:rsidRPr="00A337B6">
        <w:rPr>
          <w:lang w:val="es-ES"/>
        </w:rPr>
        <w:t>s, evitando los estereotipos y los prejuicios, etc. Su aprobación per</w:t>
      </w:r>
      <w:r w:rsidR="00F9284D" w:rsidRPr="00A337B6">
        <w:rPr>
          <w:lang w:val="es-ES"/>
        </w:rPr>
        <w:t>mitirá un análisis sistemático</w:t>
      </w:r>
      <w:r w:rsidRPr="00A337B6">
        <w:rPr>
          <w:lang w:val="es-ES"/>
        </w:rPr>
        <w:t xml:space="preserve"> </w:t>
      </w:r>
      <w:r w:rsidR="00F9284D" w:rsidRPr="00A337B6">
        <w:rPr>
          <w:lang w:val="es-ES"/>
        </w:rPr>
        <w:t>y experto</w:t>
      </w:r>
      <w:r w:rsidRPr="00A337B6">
        <w:rPr>
          <w:lang w:val="es-ES"/>
        </w:rPr>
        <w:t xml:space="preserve"> tanto de los libros de texto como de otras ayudas a la enseñanza, y </w:t>
      </w:r>
      <w:r w:rsidR="00F9284D" w:rsidRPr="00A337B6">
        <w:rPr>
          <w:lang w:val="es-ES"/>
        </w:rPr>
        <w:t xml:space="preserve">con </w:t>
      </w:r>
      <w:r w:rsidRPr="00A337B6">
        <w:rPr>
          <w:lang w:val="es-ES"/>
        </w:rPr>
        <w:t xml:space="preserve">ello </w:t>
      </w:r>
      <w:r w:rsidR="00F9284D" w:rsidRPr="00A337B6">
        <w:rPr>
          <w:lang w:val="es-ES"/>
        </w:rPr>
        <w:t xml:space="preserve">se </w:t>
      </w:r>
      <w:r w:rsidRPr="00A337B6">
        <w:rPr>
          <w:lang w:val="es-ES"/>
        </w:rPr>
        <w:t xml:space="preserve">contribuirá a </w:t>
      </w:r>
      <w:r w:rsidR="00F9284D" w:rsidRPr="00A337B6">
        <w:rPr>
          <w:lang w:val="es-ES"/>
        </w:rPr>
        <w:t>mejorar su calidad</w:t>
      </w:r>
      <w:r w:rsidR="00D554DF" w:rsidRPr="00A337B6">
        <w:rPr>
          <w:lang w:val="es-ES"/>
        </w:rPr>
        <w:t xml:space="preserve">. </w:t>
      </w:r>
    </w:p>
    <w:p w:rsidR="00D554DF" w:rsidRPr="00A337B6" w:rsidRDefault="00EE7E1B" w:rsidP="00EB08A2">
      <w:pPr>
        <w:pStyle w:val="SingleTxtG"/>
        <w:rPr>
          <w:lang w:val="es-ES"/>
        </w:rPr>
      </w:pPr>
      <w:r w:rsidRPr="00A337B6">
        <w:rPr>
          <w:lang w:val="es-ES"/>
        </w:rPr>
        <w:t>164.</w:t>
      </w:r>
      <w:r w:rsidRPr="00A337B6">
        <w:rPr>
          <w:lang w:val="es-ES"/>
        </w:rPr>
        <w:tab/>
        <w:t>En cuanto al P</w:t>
      </w:r>
      <w:r w:rsidR="00924E98" w:rsidRPr="00A337B6">
        <w:rPr>
          <w:lang w:val="es-ES"/>
        </w:rPr>
        <w:t>lan de acción n</w:t>
      </w:r>
      <w:r w:rsidR="00F9284D" w:rsidRPr="00A337B6">
        <w:rPr>
          <w:lang w:val="es-ES"/>
        </w:rPr>
        <w:t>acional para la igualdad entre las m</w:t>
      </w:r>
      <w:r w:rsidRPr="00A337B6">
        <w:rPr>
          <w:lang w:val="es-ES"/>
        </w:rPr>
        <w:t xml:space="preserve">ujeres y </w:t>
      </w:r>
      <w:r w:rsidR="00F9284D" w:rsidRPr="00A337B6">
        <w:rPr>
          <w:lang w:val="es-ES"/>
        </w:rPr>
        <w:t>los hombres</w:t>
      </w:r>
      <w:r w:rsidR="00261452" w:rsidRPr="00A337B6">
        <w:rPr>
          <w:lang w:val="es-ES"/>
        </w:rPr>
        <w:t>, el Sector para el Desarr</w:t>
      </w:r>
      <w:r w:rsidRPr="00A337B6">
        <w:rPr>
          <w:lang w:val="es-ES"/>
        </w:rPr>
        <w:t xml:space="preserve">ollo Profesional del Personal Docente y del Trabajo de Asesoramiento Experto, Dependencia para </w:t>
      </w:r>
      <w:smartTag w:uri="urn:schemas-microsoft-com:office:smarttags" w:element="PersonName">
        <w:smartTagPr>
          <w:attr w:name="ProductID" w:val="la Elaboraci￳n"/>
        </w:smartTagPr>
        <w:r w:rsidRPr="00A337B6">
          <w:rPr>
            <w:lang w:val="es-ES"/>
          </w:rPr>
          <w:t>la Elaboración</w:t>
        </w:r>
      </w:smartTag>
      <w:r w:rsidRPr="00A337B6">
        <w:rPr>
          <w:lang w:val="es-ES"/>
        </w:rPr>
        <w:t xml:space="preserve"> de Programas y Criterios para el Desarrollo Profesional del Personal Docente, aceptó la capacitación</w:t>
      </w:r>
      <w:r w:rsidR="00F9284D" w:rsidRPr="00A337B6">
        <w:rPr>
          <w:lang w:val="es-ES"/>
        </w:rPr>
        <w:t xml:space="preserve"> titulada Relaciones entre los sexos: </w:t>
      </w:r>
      <w:r w:rsidR="008205DA" w:rsidRPr="00A337B6">
        <w:rPr>
          <w:lang w:val="es-ES"/>
        </w:rPr>
        <w:t>adelanto</w:t>
      </w:r>
      <w:r w:rsidR="00F9284D" w:rsidRPr="00A337B6">
        <w:rPr>
          <w:lang w:val="es-ES"/>
        </w:rPr>
        <w:t xml:space="preserve"> de los derechos humanos de las m</w:t>
      </w:r>
      <w:r w:rsidRPr="00A337B6">
        <w:rPr>
          <w:lang w:val="es-ES"/>
        </w:rPr>
        <w:t xml:space="preserve">ujeres, ofrecida por </w:t>
      </w:r>
      <w:smartTag w:uri="urn:schemas-microsoft-com:office:smarttags" w:element="PersonName">
        <w:smartTagPr>
          <w:attr w:name="ProductID" w:val="la Asociaci￳n"/>
        </w:smartTagPr>
        <w:r w:rsidRPr="00A337B6">
          <w:rPr>
            <w:lang w:val="es-ES"/>
          </w:rPr>
          <w:t>la Asociación</w:t>
        </w:r>
      </w:smartTag>
      <w:r w:rsidRPr="00A337B6">
        <w:rPr>
          <w:lang w:val="es-ES"/>
        </w:rPr>
        <w:t xml:space="preserve"> para </w:t>
      </w:r>
      <w:smartTag w:uri="urn:schemas-microsoft-com:office:smarttags" w:element="PersonName">
        <w:smartTagPr>
          <w:attr w:name="ProductID" w:val="la Eliminaci￳n"/>
        </w:smartTagPr>
        <w:r w:rsidRPr="00A337B6">
          <w:rPr>
            <w:lang w:val="es-ES"/>
          </w:rPr>
          <w:t>la Eliminación</w:t>
        </w:r>
      </w:smartTag>
      <w:r w:rsidRPr="00A337B6">
        <w:rPr>
          <w:lang w:val="es-ES"/>
        </w:rPr>
        <w:t xml:space="preserve"> de la Discriminación</w:t>
      </w:r>
      <w:r w:rsidR="008205DA" w:rsidRPr="00A337B6">
        <w:rPr>
          <w:lang w:val="es-ES"/>
        </w:rPr>
        <w:t xml:space="preserve"> y</w:t>
      </w:r>
      <w:r w:rsidRPr="00A337B6">
        <w:rPr>
          <w:lang w:val="es-ES"/>
        </w:rPr>
        <w:t xml:space="preserve"> </w:t>
      </w:r>
      <w:smartTag w:uri="urn:schemas-microsoft-com:office:smarttags" w:element="PersonName">
        <w:smartTagPr>
          <w:attr w:name="ProductID" w:val="la Solidaridad"/>
        </w:smartTagPr>
        <w:r w:rsidRPr="00A337B6">
          <w:rPr>
            <w:lang w:val="es-ES"/>
          </w:rPr>
          <w:t>la Solidaridad</w:t>
        </w:r>
      </w:smartTag>
      <w:r w:rsidR="008205DA" w:rsidRPr="00A337B6">
        <w:rPr>
          <w:lang w:val="es-ES"/>
        </w:rPr>
        <w:t xml:space="preserve"> y la </w:t>
      </w:r>
      <w:r w:rsidR="00924E98" w:rsidRPr="00A337B6">
        <w:rPr>
          <w:lang w:val="es-ES"/>
        </w:rPr>
        <w:t>Igualdad en B</w:t>
      </w:r>
      <w:r w:rsidRPr="00A337B6">
        <w:rPr>
          <w:lang w:val="es-ES"/>
        </w:rPr>
        <w:t>eneficio de las Mujeres</w:t>
      </w:r>
      <w:r w:rsidR="008205DA" w:rsidRPr="00A337B6">
        <w:rPr>
          <w:lang w:val="es-ES"/>
        </w:rPr>
        <w:t>,</w:t>
      </w:r>
      <w:r w:rsidRPr="00A337B6">
        <w:rPr>
          <w:lang w:val="es-ES"/>
        </w:rPr>
        <w:t xml:space="preserve"> de </w:t>
      </w:r>
      <w:smartTag w:uri="urn:schemas-microsoft-com:office:smarttags" w:element="PersonName">
        <w:smartTagPr>
          <w:attr w:name="ProductID" w:val="la Rep￺blica"/>
        </w:smartTagPr>
        <w:r w:rsidRPr="00A337B6">
          <w:rPr>
            <w:lang w:val="es-ES"/>
          </w:rPr>
          <w:t>la República</w:t>
        </w:r>
      </w:smartTag>
      <w:r w:rsidR="008205DA" w:rsidRPr="00A337B6">
        <w:rPr>
          <w:lang w:val="es-ES"/>
        </w:rPr>
        <w:t xml:space="preserve"> de Macedonia</w:t>
      </w:r>
      <w:r w:rsidR="00EA7DF7" w:rsidRPr="00A337B6">
        <w:rPr>
          <w:lang w:val="es-ES"/>
        </w:rPr>
        <w:t>.</w:t>
      </w:r>
      <w:r w:rsidR="008205DA" w:rsidRPr="00A337B6">
        <w:rPr>
          <w:lang w:val="es-ES"/>
        </w:rPr>
        <w:t xml:space="preserve"> Esta capacitación</w:t>
      </w:r>
      <w:r w:rsidRPr="00A337B6">
        <w:rPr>
          <w:lang w:val="es-ES"/>
        </w:rPr>
        <w:t xml:space="preserve"> se incluyó en el Catálogo de Programas de Capacitación para l</w:t>
      </w:r>
      <w:r w:rsidR="008205DA" w:rsidRPr="00A337B6">
        <w:rPr>
          <w:lang w:val="es-ES"/>
        </w:rPr>
        <w:t>os docentes en su trabajo, y también en</w:t>
      </w:r>
      <w:r w:rsidRPr="00A337B6">
        <w:rPr>
          <w:lang w:val="es-ES"/>
        </w:rPr>
        <w:t xml:space="preserve"> </w:t>
      </w:r>
      <w:r w:rsidR="008205DA" w:rsidRPr="00A337B6">
        <w:rPr>
          <w:lang w:val="es-ES"/>
        </w:rPr>
        <w:t>la lista de</w:t>
      </w:r>
      <w:r w:rsidRPr="00A337B6">
        <w:rPr>
          <w:lang w:val="es-ES"/>
        </w:rPr>
        <w:t xml:space="preserve"> proveedore</w:t>
      </w:r>
      <w:r w:rsidR="008205DA" w:rsidRPr="00A337B6">
        <w:rPr>
          <w:lang w:val="es-ES"/>
        </w:rPr>
        <w:t xml:space="preserve">s de capacitación y servicios para 2007; </w:t>
      </w:r>
      <w:r w:rsidRPr="00A337B6">
        <w:rPr>
          <w:lang w:val="es-ES"/>
        </w:rPr>
        <w:t xml:space="preserve">se ofreció como opción facultativa a las escuelas. Sin embargo, en 2007 ni una sola escuela del ciclo escolar de tercero y cuarto año </w:t>
      </w:r>
      <w:r w:rsidR="008205DA" w:rsidRPr="00A337B6">
        <w:rPr>
          <w:lang w:val="es-ES"/>
        </w:rPr>
        <w:t>optó</w:t>
      </w:r>
      <w:r w:rsidRPr="00A337B6">
        <w:rPr>
          <w:lang w:val="es-ES"/>
        </w:rPr>
        <w:t xml:space="preserve"> por este tema</w:t>
      </w:r>
      <w:r w:rsidR="008205DA" w:rsidRPr="00A337B6">
        <w:rPr>
          <w:lang w:val="es-ES"/>
        </w:rPr>
        <w:t>,</w:t>
      </w:r>
      <w:r w:rsidRPr="00A337B6">
        <w:rPr>
          <w:lang w:val="es-ES"/>
        </w:rPr>
        <w:t xml:space="preserve"> que se había incluido en la base de datos</w:t>
      </w:r>
      <w:r w:rsidR="008205DA" w:rsidRPr="00A337B6">
        <w:rPr>
          <w:lang w:val="es-ES"/>
        </w:rPr>
        <w:t>,</w:t>
      </w:r>
      <w:r w:rsidRPr="00A337B6">
        <w:rPr>
          <w:lang w:val="es-ES"/>
        </w:rPr>
        <w:t xml:space="preserve"> </w:t>
      </w:r>
      <w:r w:rsidR="008205DA" w:rsidRPr="00A337B6">
        <w:rPr>
          <w:lang w:val="es-ES"/>
        </w:rPr>
        <w:t>a la hora de optar por</w:t>
      </w:r>
      <w:r w:rsidRPr="00A337B6">
        <w:rPr>
          <w:lang w:val="es-ES"/>
        </w:rPr>
        <w:t xml:space="preserve"> sesiones de capacitación para los docentes. </w:t>
      </w:r>
    </w:p>
    <w:p w:rsidR="00D554DF" w:rsidRPr="00A337B6" w:rsidRDefault="00EE7E1B" w:rsidP="00EB08A2">
      <w:pPr>
        <w:pStyle w:val="SingleTxtG"/>
        <w:rPr>
          <w:lang w:val="es-ES"/>
        </w:rPr>
      </w:pPr>
      <w:r w:rsidRPr="00A337B6">
        <w:rPr>
          <w:lang w:val="es-ES"/>
        </w:rPr>
        <w:t>165.</w:t>
      </w:r>
      <w:r w:rsidRPr="00A337B6">
        <w:rPr>
          <w:lang w:val="es-ES"/>
        </w:rPr>
        <w:tab/>
        <w:t xml:space="preserve">La educación secundaria obligatoria se introdujo durante el </w:t>
      </w:r>
      <w:r w:rsidR="00861D3F" w:rsidRPr="00A337B6">
        <w:rPr>
          <w:lang w:val="es-ES"/>
        </w:rPr>
        <w:t>curso académico de</w:t>
      </w:r>
      <w:r w:rsidR="00650DB2" w:rsidRPr="00A337B6">
        <w:rPr>
          <w:lang w:val="es-ES"/>
        </w:rPr>
        <w:t xml:space="preserve"> </w:t>
      </w:r>
      <w:r w:rsidR="00D554DF" w:rsidRPr="00A337B6">
        <w:rPr>
          <w:lang w:val="es-ES"/>
        </w:rPr>
        <w:t>2008</w:t>
      </w:r>
      <w:r w:rsidR="00D53A04" w:rsidRPr="00A337B6">
        <w:rPr>
          <w:lang w:val="es-ES"/>
        </w:rPr>
        <w:t>/</w:t>
      </w:r>
      <w:r w:rsidR="00D554DF" w:rsidRPr="00A337B6">
        <w:rPr>
          <w:lang w:val="es-ES"/>
        </w:rPr>
        <w:t xml:space="preserve">09. </w:t>
      </w:r>
      <w:r w:rsidR="00D607BE" w:rsidRPr="00A337B6">
        <w:rPr>
          <w:lang w:val="es-ES"/>
        </w:rPr>
        <w:t xml:space="preserve">Se proporcionó </w:t>
      </w:r>
      <w:r w:rsidR="00861D3F" w:rsidRPr="00A337B6">
        <w:rPr>
          <w:lang w:val="es-ES"/>
        </w:rPr>
        <w:t xml:space="preserve">transporte gratuito </w:t>
      </w:r>
      <w:r w:rsidR="00D607BE" w:rsidRPr="00A337B6">
        <w:rPr>
          <w:lang w:val="es-ES"/>
        </w:rPr>
        <w:t>a todos los al</w:t>
      </w:r>
      <w:r w:rsidR="00861D3F" w:rsidRPr="00A337B6">
        <w:rPr>
          <w:lang w:val="es-ES"/>
        </w:rPr>
        <w:t>umnos de la enseñanza primaria y la enseñanza secundaria</w:t>
      </w:r>
      <w:r w:rsidR="00650DB2" w:rsidRPr="00A337B6">
        <w:rPr>
          <w:lang w:val="es-ES"/>
        </w:rPr>
        <w:t xml:space="preserve"> </w:t>
      </w:r>
      <w:r w:rsidR="00861D3F" w:rsidRPr="00A337B6">
        <w:rPr>
          <w:lang w:val="es-ES"/>
        </w:rPr>
        <w:t>obligatoria</w:t>
      </w:r>
      <w:r w:rsidR="00D607BE" w:rsidRPr="00A337B6">
        <w:rPr>
          <w:lang w:val="es-ES"/>
        </w:rPr>
        <w:t xml:space="preserve"> en </w:t>
      </w:r>
      <w:r w:rsidR="00861D3F" w:rsidRPr="00A337B6">
        <w:rPr>
          <w:lang w:val="es-ES"/>
        </w:rPr>
        <w:t>aquel</w:t>
      </w:r>
      <w:r w:rsidR="00D607BE" w:rsidRPr="00A337B6">
        <w:rPr>
          <w:lang w:val="es-ES"/>
        </w:rPr>
        <w:t xml:space="preserve">los casos en que </w:t>
      </w:r>
      <w:r w:rsidR="00861D3F" w:rsidRPr="00A337B6">
        <w:rPr>
          <w:lang w:val="es-ES"/>
        </w:rPr>
        <w:t xml:space="preserve">la distancia que </w:t>
      </w:r>
      <w:r w:rsidR="00D607BE" w:rsidRPr="00A337B6">
        <w:rPr>
          <w:lang w:val="es-ES"/>
        </w:rPr>
        <w:t xml:space="preserve">tenían que recorrer </w:t>
      </w:r>
      <w:r w:rsidR="00861D3F" w:rsidRPr="00A337B6">
        <w:rPr>
          <w:lang w:val="es-ES"/>
        </w:rPr>
        <w:t xml:space="preserve">desde sus hogares representaba </w:t>
      </w:r>
      <w:smartTag w:uri="urn:schemas-microsoft-com:office:smarttags" w:element="metricconverter">
        <w:smartTagPr>
          <w:attr w:name="ProductID" w:val="2 km"/>
        </w:smartTagPr>
        <w:r w:rsidR="00D607BE" w:rsidRPr="00A337B6">
          <w:rPr>
            <w:lang w:val="es-ES"/>
          </w:rPr>
          <w:t>2 km</w:t>
        </w:r>
      </w:smartTag>
      <w:r w:rsidR="00D607BE" w:rsidRPr="00A337B6">
        <w:rPr>
          <w:lang w:val="es-ES"/>
        </w:rPr>
        <w:t xml:space="preserve"> y </w:t>
      </w:r>
      <w:smartTag w:uri="urn:schemas-microsoft-com:office:smarttags" w:element="metricconverter">
        <w:smartTagPr>
          <w:attr w:name="ProductID" w:val="2,5 km"/>
        </w:smartTagPr>
        <w:r w:rsidR="00D607BE" w:rsidRPr="00A337B6">
          <w:rPr>
            <w:lang w:val="es-ES"/>
          </w:rPr>
          <w:t>2,5 km</w:t>
        </w:r>
      </w:smartTag>
      <w:r w:rsidR="00861D3F" w:rsidRPr="00A337B6">
        <w:rPr>
          <w:lang w:val="es-ES"/>
        </w:rPr>
        <w:t xml:space="preserve"> o más, respectivamente; </w:t>
      </w:r>
      <w:r w:rsidR="00D607BE" w:rsidRPr="00A337B6">
        <w:rPr>
          <w:lang w:val="es-ES"/>
        </w:rPr>
        <w:t xml:space="preserve">cuando no existía transporte organizado, se proporcionó a los alumnos alojamiento en un internado y libros de texto gratuitos. Se concede apoyo económico a los alumnos de </w:t>
      </w:r>
      <w:r w:rsidR="00861D3F" w:rsidRPr="00A337B6">
        <w:rPr>
          <w:lang w:val="es-ES"/>
        </w:rPr>
        <w:t xml:space="preserve">la </w:t>
      </w:r>
      <w:r w:rsidR="00D607BE" w:rsidRPr="00A337B6">
        <w:rPr>
          <w:lang w:val="es-ES"/>
        </w:rPr>
        <w:t xml:space="preserve">escuela secundaria cuyos padres reciben asistencia social, mediante el Proyecto de </w:t>
      </w:r>
      <w:r w:rsidR="00E3667D" w:rsidRPr="00A337B6">
        <w:rPr>
          <w:lang w:val="es-ES"/>
        </w:rPr>
        <w:t>transferencia condicional de fondos</w:t>
      </w:r>
      <w:r w:rsidR="00861D3F" w:rsidRPr="00A337B6">
        <w:rPr>
          <w:lang w:val="es-ES"/>
        </w:rPr>
        <w:t>; esta asistencia económica</w:t>
      </w:r>
      <w:r w:rsidR="00D607BE" w:rsidRPr="00A337B6">
        <w:rPr>
          <w:lang w:val="es-ES"/>
        </w:rPr>
        <w:t xml:space="preserve"> está condicionada a la asistencia habitual a la escuela</w:t>
      </w:r>
      <w:r w:rsidR="00D554DF" w:rsidRPr="00A337B6">
        <w:rPr>
          <w:lang w:val="es-ES"/>
        </w:rPr>
        <w:t xml:space="preserve">. </w:t>
      </w:r>
    </w:p>
    <w:p w:rsidR="00D554DF" w:rsidRPr="00A337B6" w:rsidRDefault="00D554DF" w:rsidP="00EB08A2">
      <w:pPr>
        <w:pStyle w:val="SingleTxtG"/>
        <w:rPr>
          <w:lang w:val="es-ES"/>
        </w:rPr>
      </w:pPr>
      <w:r w:rsidRPr="00A337B6">
        <w:rPr>
          <w:lang w:val="es-ES"/>
        </w:rPr>
        <w:t>166.</w:t>
      </w:r>
      <w:r w:rsidRPr="00A337B6">
        <w:rPr>
          <w:lang w:val="es-ES"/>
        </w:rPr>
        <w:tab/>
      </w:r>
      <w:r w:rsidR="00D607BE" w:rsidRPr="00A337B6">
        <w:rPr>
          <w:lang w:val="es-ES"/>
        </w:rPr>
        <w:t xml:space="preserve">Con vistas a la </w:t>
      </w:r>
      <w:r w:rsidR="00861D3F" w:rsidRPr="00A337B6">
        <w:rPr>
          <w:lang w:val="es-ES"/>
        </w:rPr>
        <w:t>puesta en práctica</w:t>
      </w:r>
      <w:r w:rsidR="00D607BE" w:rsidRPr="00A337B6">
        <w:rPr>
          <w:lang w:val="es-ES"/>
        </w:rPr>
        <w:t xml:space="preserve"> de </w:t>
      </w:r>
      <w:r w:rsidR="00861D3F" w:rsidRPr="00A337B6">
        <w:rPr>
          <w:lang w:val="es-ES"/>
        </w:rPr>
        <w:t xml:space="preserve">unas </w:t>
      </w:r>
      <w:r w:rsidR="00D607BE" w:rsidRPr="00A337B6">
        <w:rPr>
          <w:lang w:val="es-ES"/>
        </w:rPr>
        <w:t xml:space="preserve">medidas eficaces </w:t>
      </w:r>
      <w:r w:rsidR="006056BF" w:rsidRPr="00A337B6">
        <w:rPr>
          <w:lang w:val="es-ES"/>
        </w:rPr>
        <w:t>respecto de los romaní</w:t>
      </w:r>
      <w:r w:rsidR="00861D3F" w:rsidRPr="00A337B6">
        <w:rPr>
          <w:lang w:val="es-ES"/>
        </w:rPr>
        <w:t xml:space="preserve">es </w:t>
      </w:r>
      <w:r w:rsidR="00D607BE" w:rsidRPr="00A337B6">
        <w:rPr>
          <w:lang w:val="es-ES"/>
        </w:rPr>
        <w:t>en la esfera de la educación, y en el contexto de la recomendación 28 del Comit</w:t>
      </w:r>
      <w:r w:rsidR="00861D3F" w:rsidRPr="00A337B6">
        <w:rPr>
          <w:lang w:val="es-ES"/>
        </w:rPr>
        <w:t>é, para el curso académico 2005</w:t>
      </w:r>
      <w:r w:rsidR="00CD107A" w:rsidRPr="00A337B6">
        <w:rPr>
          <w:lang w:val="es-ES"/>
        </w:rPr>
        <w:t>/</w:t>
      </w:r>
      <w:r w:rsidR="00D607BE" w:rsidRPr="00A337B6">
        <w:rPr>
          <w:lang w:val="es-ES"/>
        </w:rPr>
        <w:t xml:space="preserve">06 el Fondo para </w:t>
      </w:r>
      <w:smartTag w:uri="urn:schemas-microsoft-com:office:smarttags" w:element="PersonName">
        <w:smartTagPr>
          <w:attr w:name="ProductID" w:val="la Educaci￳n"/>
        </w:smartTagPr>
        <w:r w:rsidR="00D607BE" w:rsidRPr="00A337B6">
          <w:rPr>
            <w:lang w:val="es-ES"/>
          </w:rPr>
          <w:t>la Educación</w:t>
        </w:r>
      </w:smartTag>
      <w:r w:rsidR="0017195C" w:rsidRPr="00A337B6">
        <w:rPr>
          <w:lang w:val="es-ES"/>
        </w:rPr>
        <w:t xml:space="preserve"> de los Romaníes, con sede en B</w:t>
      </w:r>
      <w:r w:rsidR="00D607BE" w:rsidRPr="00A337B6">
        <w:rPr>
          <w:lang w:val="es-ES"/>
        </w:rPr>
        <w:t xml:space="preserve">udapest (Hungría), </w:t>
      </w:r>
      <w:r w:rsidR="00A522AB" w:rsidRPr="00A337B6">
        <w:rPr>
          <w:lang w:val="es-ES"/>
        </w:rPr>
        <w:t>aprobó la</w:t>
      </w:r>
      <w:r w:rsidR="00D607BE" w:rsidRPr="00A337B6">
        <w:rPr>
          <w:lang w:val="es-ES"/>
        </w:rPr>
        <w:t xml:space="preserve"> financiación completa </w:t>
      </w:r>
      <w:r w:rsidR="00A522AB" w:rsidRPr="00A337B6">
        <w:rPr>
          <w:lang w:val="es-ES"/>
        </w:rPr>
        <w:t>de</w:t>
      </w:r>
      <w:r w:rsidR="00D607BE" w:rsidRPr="00A337B6">
        <w:rPr>
          <w:lang w:val="es-ES"/>
        </w:rPr>
        <w:t xml:space="preserve"> un proyecto de becas y mentores</w:t>
      </w:r>
      <w:r w:rsidR="00650DB2" w:rsidRPr="00A337B6">
        <w:rPr>
          <w:lang w:val="es-ES"/>
        </w:rPr>
        <w:t xml:space="preserve"> </w:t>
      </w:r>
      <w:r w:rsidR="00D607BE" w:rsidRPr="00A337B6">
        <w:rPr>
          <w:lang w:val="es-ES"/>
        </w:rPr>
        <w:t xml:space="preserve">para estudiantes romaníes de </w:t>
      </w:r>
      <w:r w:rsidR="00A522AB" w:rsidRPr="00A337B6">
        <w:rPr>
          <w:lang w:val="es-ES"/>
        </w:rPr>
        <w:t xml:space="preserve">la </w:t>
      </w:r>
      <w:r w:rsidR="00D607BE" w:rsidRPr="00A337B6">
        <w:rPr>
          <w:lang w:val="es-ES"/>
        </w:rPr>
        <w:t xml:space="preserve">escuela secundaria en </w:t>
      </w:r>
      <w:smartTag w:uri="urn:schemas-microsoft-com:office:smarttags" w:element="PersonName">
        <w:smartTagPr>
          <w:attr w:name="ProductID" w:val="la Rep￺blica"/>
        </w:smartTagPr>
        <w:r w:rsidR="00D607BE" w:rsidRPr="00A337B6">
          <w:rPr>
            <w:lang w:val="es-ES"/>
          </w:rPr>
          <w:t>la República</w:t>
        </w:r>
      </w:smartTag>
      <w:r w:rsidR="00D607BE" w:rsidRPr="00A337B6">
        <w:rPr>
          <w:lang w:val="es-ES"/>
        </w:rPr>
        <w:t xml:space="preserve"> de Macedonia. Solicitó este proyecto </w:t>
      </w:r>
      <w:smartTag w:uri="urn:schemas-microsoft-com:office:smarttags" w:element="PersonName">
        <w:smartTagPr>
          <w:attr w:name="ProductID" w:val="la Fundaci￳n Instituto Sociedad"/>
        </w:smartTagPr>
        <w:smartTag w:uri="urn:schemas-microsoft-com:office:smarttags" w:element="PersonName">
          <w:smartTagPr>
            <w:attr w:name="ProductID" w:val="la Fundaci￳n Instituto"/>
          </w:smartTagPr>
          <w:r w:rsidR="00FC6FF4" w:rsidRPr="00A337B6">
            <w:rPr>
              <w:lang w:val="es-ES"/>
            </w:rPr>
            <w:t>la</w:t>
          </w:r>
          <w:r w:rsidR="00D607BE" w:rsidRPr="00A337B6">
            <w:rPr>
              <w:lang w:val="es-ES"/>
            </w:rPr>
            <w:t xml:space="preserve"> Fundación </w:t>
          </w:r>
          <w:r w:rsidR="00FC6FF4" w:rsidRPr="00A337B6">
            <w:rPr>
              <w:lang w:val="es-ES"/>
            </w:rPr>
            <w:t>Instituto</w:t>
          </w:r>
        </w:smartTag>
        <w:r w:rsidR="00FC6FF4" w:rsidRPr="00A337B6">
          <w:rPr>
            <w:lang w:val="es-ES"/>
          </w:rPr>
          <w:t xml:space="preserve"> </w:t>
        </w:r>
        <w:r w:rsidR="00D607BE" w:rsidRPr="00A337B6">
          <w:rPr>
            <w:lang w:val="es-ES"/>
          </w:rPr>
          <w:t>Sociedad</w:t>
        </w:r>
      </w:smartTag>
      <w:r w:rsidR="00D607BE" w:rsidRPr="00A337B6">
        <w:rPr>
          <w:lang w:val="es-ES"/>
        </w:rPr>
        <w:t xml:space="preserve"> Abierta</w:t>
      </w:r>
      <w:r w:rsidR="00FC6FF4" w:rsidRPr="00A337B6">
        <w:rPr>
          <w:lang w:val="es-ES"/>
        </w:rPr>
        <w:t xml:space="preserve"> – Macedonia, en asociación con </w:t>
      </w:r>
      <w:smartTag w:uri="urn:schemas-microsoft-com:office:smarttags" w:element="PersonName">
        <w:smartTagPr>
          <w:attr w:name="ProductID" w:val="la Direcci￳n"/>
        </w:smartTagPr>
        <w:r w:rsidR="00FC6FF4" w:rsidRPr="00A337B6">
          <w:rPr>
            <w:lang w:val="es-ES"/>
          </w:rPr>
          <w:t>la Dirección</w:t>
        </w:r>
      </w:smartTag>
      <w:r w:rsidR="00FC6FF4" w:rsidRPr="00A337B6">
        <w:rPr>
          <w:lang w:val="es-ES"/>
        </w:rPr>
        <w:t xml:space="preserve"> para el Desarrollo y Fomento de </w:t>
      </w:r>
      <w:smartTag w:uri="urn:schemas-microsoft-com:office:smarttags" w:element="PersonName">
        <w:smartTagPr>
          <w:attr w:name="ProductID" w:val="la Educaci￳n"/>
        </w:smartTagPr>
        <w:r w:rsidR="00FC6FF4" w:rsidRPr="00A337B6">
          <w:rPr>
            <w:lang w:val="es-ES"/>
          </w:rPr>
          <w:t>la Educación</w:t>
        </w:r>
      </w:smartTag>
      <w:r w:rsidR="00FC6FF4" w:rsidRPr="00A337B6">
        <w:rPr>
          <w:lang w:val="es-ES"/>
        </w:rPr>
        <w:t xml:space="preserve"> de los Grupos Lingüísticos de las Minorías Étnicas, encargándose de su aplicación </w:t>
      </w:r>
      <w:smartTag w:uri="urn:schemas-microsoft-com:office:smarttags" w:element="PersonName">
        <w:smartTagPr>
          <w:attr w:name="ProductID" w:val="la Fundaci￳n Instituto Sociedad"/>
        </w:smartTagPr>
        <w:smartTag w:uri="urn:schemas-microsoft-com:office:smarttags" w:element="PersonName">
          <w:smartTagPr>
            <w:attr w:name="ProductID" w:val="la Fundaci￳n Instituto"/>
          </w:smartTagPr>
          <w:r w:rsidR="00FC6FF4" w:rsidRPr="00A337B6">
            <w:rPr>
              <w:lang w:val="es-ES"/>
            </w:rPr>
            <w:t>la Fundación Instituto</w:t>
          </w:r>
        </w:smartTag>
        <w:r w:rsidR="00FC6FF4" w:rsidRPr="00A337B6">
          <w:rPr>
            <w:lang w:val="es-ES"/>
          </w:rPr>
          <w:t xml:space="preserve"> Sociedad</w:t>
        </w:r>
      </w:smartTag>
      <w:r w:rsidR="00FC6FF4" w:rsidRPr="00A337B6">
        <w:rPr>
          <w:lang w:val="es-ES"/>
        </w:rPr>
        <w:t xml:space="preserve"> Abierta – Macedonia</w:t>
      </w:r>
      <w:r w:rsidRPr="00A337B6">
        <w:rPr>
          <w:lang w:val="es-ES"/>
        </w:rPr>
        <w:t>.</w:t>
      </w:r>
    </w:p>
    <w:p w:rsidR="00D554DF" w:rsidRPr="00A337B6" w:rsidRDefault="0017195C" w:rsidP="00EB08A2">
      <w:pPr>
        <w:pStyle w:val="SingleTxtG"/>
        <w:rPr>
          <w:lang w:val="es-ES"/>
        </w:rPr>
      </w:pPr>
      <w:r w:rsidRPr="00A337B6">
        <w:rPr>
          <w:lang w:val="es-ES"/>
        </w:rPr>
        <w:t>167.</w:t>
      </w:r>
      <w:r w:rsidRPr="00A337B6">
        <w:rPr>
          <w:lang w:val="es-ES"/>
        </w:rPr>
        <w:tab/>
        <w:t>Este proyecto benefició a un total de</w:t>
      </w:r>
      <w:r w:rsidR="00FC6FF4" w:rsidRPr="00A337B6">
        <w:rPr>
          <w:lang w:val="es-ES"/>
        </w:rPr>
        <w:t xml:space="preserve"> 657 niños romaníes de los cursos primero a cuarto de la escuela secundaria. Además de recibir asistencia financiera en forma de una beca</w:t>
      </w:r>
      <w:r w:rsidR="00A522AB" w:rsidRPr="00A337B6">
        <w:rPr>
          <w:lang w:val="es-ES"/>
        </w:rPr>
        <w:t xml:space="preserve"> de estudios</w:t>
      </w:r>
      <w:r w:rsidR="00FC6FF4" w:rsidRPr="00A337B6">
        <w:rPr>
          <w:lang w:val="es-ES"/>
        </w:rPr>
        <w:t>, los estudiantes romaníes también contaban con un mentor (uno de los docentes de la escuela).</w:t>
      </w:r>
    </w:p>
    <w:p w:rsidR="00D554DF" w:rsidRPr="00A337B6" w:rsidRDefault="00FC6FF4" w:rsidP="00EB08A2">
      <w:pPr>
        <w:pStyle w:val="SingleTxtG"/>
        <w:rPr>
          <w:lang w:val="es-ES"/>
        </w:rPr>
      </w:pPr>
      <w:r w:rsidRPr="00A337B6">
        <w:rPr>
          <w:lang w:val="es-ES"/>
        </w:rPr>
        <w:t>168.</w:t>
      </w:r>
      <w:r w:rsidRPr="00A337B6">
        <w:rPr>
          <w:lang w:val="es-ES"/>
        </w:rPr>
        <w:tab/>
        <w:t xml:space="preserve">Con arreglo a </w:t>
      </w:r>
      <w:smartTag w:uri="urn:schemas-microsoft-com:office:smarttags" w:element="PersonName">
        <w:smartTagPr>
          <w:attr w:name="ProductID" w:val="la Estrategia"/>
        </w:smartTagPr>
        <w:r w:rsidRPr="00A337B6">
          <w:rPr>
            <w:lang w:val="es-ES"/>
          </w:rPr>
          <w:t>la Estrategia</w:t>
        </w:r>
      </w:smartTag>
      <w:r w:rsidR="00924E98" w:rsidRPr="00A337B6">
        <w:rPr>
          <w:lang w:val="es-ES"/>
        </w:rPr>
        <w:t xml:space="preserve"> n</w:t>
      </w:r>
      <w:r w:rsidRPr="00A337B6">
        <w:rPr>
          <w:lang w:val="es-ES"/>
        </w:rPr>
        <w:t>acional</w:t>
      </w:r>
      <w:r w:rsidR="00A522AB" w:rsidRPr="00A337B6">
        <w:rPr>
          <w:lang w:val="es-ES"/>
        </w:rPr>
        <w:t xml:space="preserve"> para los r</w:t>
      </w:r>
      <w:r w:rsidRPr="00A337B6">
        <w:rPr>
          <w:lang w:val="es-ES"/>
        </w:rPr>
        <w:t xml:space="preserve">omaníes y el </w:t>
      </w:r>
      <w:r w:rsidR="00924E98" w:rsidRPr="00A337B6">
        <w:rPr>
          <w:lang w:val="es-ES"/>
        </w:rPr>
        <w:t>Plan de a</w:t>
      </w:r>
      <w:r w:rsidR="00A522AB" w:rsidRPr="00A337B6">
        <w:rPr>
          <w:lang w:val="es-ES"/>
        </w:rPr>
        <w:t>cción para la e</w:t>
      </w:r>
      <w:r w:rsidRPr="00A337B6">
        <w:rPr>
          <w:lang w:val="es-ES"/>
        </w:rPr>
        <w:t xml:space="preserve">ducación, durante el curso académico </w:t>
      </w:r>
      <w:r w:rsidR="00D554DF" w:rsidRPr="00A337B6">
        <w:rPr>
          <w:lang w:val="es-ES"/>
        </w:rPr>
        <w:t xml:space="preserve">2008/09 </w:t>
      </w:r>
      <w:r w:rsidR="00406E6E" w:rsidRPr="00A337B6">
        <w:rPr>
          <w:lang w:val="es-ES"/>
        </w:rPr>
        <w:t xml:space="preserve">el Ministerio de Educación y Ciencia concedió 650 becas de estudios a estudiantes romaníes </w:t>
      </w:r>
      <w:r w:rsidR="00A522AB" w:rsidRPr="00A337B6">
        <w:rPr>
          <w:lang w:val="es-ES"/>
        </w:rPr>
        <w:t>matriculados</w:t>
      </w:r>
      <w:r w:rsidR="00406E6E" w:rsidRPr="00A337B6">
        <w:rPr>
          <w:lang w:val="es-ES"/>
        </w:rPr>
        <w:t xml:space="preserve"> en el primer curso de la escuela secundaria</w:t>
      </w:r>
      <w:r w:rsidR="00924E98" w:rsidRPr="00A337B6">
        <w:rPr>
          <w:lang w:val="es-ES"/>
        </w:rPr>
        <w:t xml:space="preserve"> (de los cuales 305 eran niñas)</w:t>
      </w:r>
      <w:r w:rsidR="00406E6E" w:rsidRPr="00A337B6">
        <w:rPr>
          <w:lang w:val="es-ES"/>
        </w:rPr>
        <w:t>. Esta medida incentivó y alentó a los estudiantes romaníes a continuar sus estudios para concluirlos con éxito</w:t>
      </w:r>
      <w:r w:rsidR="00D554DF" w:rsidRPr="00A337B6">
        <w:rPr>
          <w:lang w:val="es-ES"/>
        </w:rPr>
        <w:t xml:space="preserve">. </w:t>
      </w:r>
    </w:p>
    <w:p w:rsidR="00D554DF" w:rsidRPr="00A337B6" w:rsidRDefault="00D554DF" w:rsidP="00EB08A2">
      <w:pPr>
        <w:pStyle w:val="SingleTxtG"/>
        <w:rPr>
          <w:lang w:val="es-ES"/>
        </w:rPr>
      </w:pPr>
      <w:r w:rsidRPr="00A337B6">
        <w:rPr>
          <w:lang w:val="es-ES"/>
        </w:rPr>
        <w:t>169.</w:t>
      </w:r>
      <w:r w:rsidRPr="00A337B6">
        <w:rPr>
          <w:lang w:val="es-ES"/>
        </w:rPr>
        <w:tab/>
        <w:t>T</w:t>
      </w:r>
      <w:r w:rsidR="00406E6E" w:rsidRPr="00A337B6">
        <w:rPr>
          <w:lang w:val="es-ES"/>
        </w:rPr>
        <w:t xml:space="preserve">omando en consideración las experiencias positivas </w:t>
      </w:r>
      <w:r w:rsidR="00A522AB" w:rsidRPr="00A337B6">
        <w:rPr>
          <w:lang w:val="es-ES"/>
        </w:rPr>
        <w:t>derivadas</w:t>
      </w:r>
      <w:r w:rsidR="00406E6E" w:rsidRPr="00A337B6">
        <w:rPr>
          <w:lang w:val="es-ES"/>
        </w:rPr>
        <w:t xml:space="preserve"> de esos programas, </w:t>
      </w:r>
      <w:r w:rsidR="002149A1" w:rsidRPr="00A337B6">
        <w:rPr>
          <w:lang w:val="es-ES"/>
        </w:rPr>
        <w:t>durante el curso académico 2009</w:t>
      </w:r>
      <w:r w:rsidR="00D53A04" w:rsidRPr="00A337B6">
        <w:rPr>
          <w:lang w:val="es-ES"/>
        </w:rPr>
        <w:t>/</w:t>
      </w:r>
      <w:r w:rsidR="002149A1" w:rsidRPr="00A337B6">
        <w:rPr>
          <w:lang w:val="es-ES"/>
        </w:rPr>
        <w:t>10</w:t>
      </w:r>
      <w:r w:rsidR="00406E6E" w:rsidRPr="00A337B6">
        <w:rPr>
          <w:lang w:val="es-ES"/>
        </w:rPr>
        <w:t xml:space="preserve"> el Ministerio de Educación y Ciencia, junto con el Fondo de Educació</w:t>
      </w:r>
      <w:r w:rsidR="00924E98" w:rsidRPr="00A337B6">
        <w:rPr>
          <w:lang w:val="es-ES"/>
        </w:rPr>
        <w:t>n Romaní, lanzó el Proyecto de becas de estudios y m</w:t>
      </w:r>
      <w:r w:rsidR="00406E6E" w:rsidRPr="00A337B6">
        <w:rPr>
          <w:lang w:val="es-ES"/>
        </w:rPr>
        <w:t>entores</w:t>
      </w:r>
      <w:r w:rsidR="00650DB2" w:rsidRPr="00A337B6">
        <w:rPr>
          <w:lang w:val="es-ES"/>
        </w:rPr>
        <w:t xml:space="preserve"> </w:t>
      </w:r>
      <w:r w:rsidR="00406E6E" w:rsidRPr="00A337B6">
        <w:rPr>
          <w:lang w:val="es-ES"/>
        </w:rPr>
        <w:t>para 800 estudiantes romaníes y tutorías para los 1</w:t>
      </w:r>
      <w:r w:rsidR="00924E98" w:rsidRPr="00A337B6">
        <w:rPr>
          <w:lang w:val="es-ES"/>
        </w:rPr>
        <w:t>.</w:t>
      </w:r>
      <w:r w:rsidR="00406E6E" w:rsidRPr="00A337B6">
        <w:rPr>
          <w:lang w:val="es-ES"/>
        </w:rPr>
        <w:t>606 alumnos romaníes de escuela secundaria matriculados en el programa de educación secundaria</w:t>
      </w:r>
      <w:r w:rsidR="00924E98" w:rsidRPr="00A337B6">
        <w:rPr>
          <w:lang w:val="es-ES"/>
        </w:rPr>
        <w:t>,</w:t>
      </w:r>
      <w:r w:rsidR="00406E6E" w:rsidRPr="00A337B6">
        <w:rPr>
          <w:lang w:val="es-ES"/>
        </w:rPr>
        <w:t xml:space="preserve"> como medida de asistencia adicional dirigida al logro de mejores resultados por todos los alumnos. Se concedieron 455 </w:t>
      </w:r>
      <w:r w:rsidR="002149A1" w:rsidRPr="00A337B6">
        <w:rPr>
          <w:lang w:val="es-ES"/>
        </w:rPr>
        <w:t>becas de estudio (</w:t>
      </w:r>
      <w:r w:rsidR="00406E6E" w:rsidRPr="00A337B6">
        <w:rPr>
          <w:lang w:val="es-ES"/>
        </w:rPr>
        <w:t xml:space="preserve">258 </w:t>
      </w:r>
      <w:r w:rsidR="002149A1" w:rsidRPr="00A337B6">
        <w:rPr>
          <w:lang w:val="es-ES"/>
        </w:rPr>
        <w:t>de ellas a niñas);</w:t>
      </w:r>
      <w:r w:rsidR="00406E6E" w:rsidRPr="00A337B6">
        <w:rPr>
          <w:lang w:val="es-ES"/>
        </w:rPr>
        <w:t xml:space="preserve"> los alumnos están participando en la educación secundaria y la media de sus calificaciones es buena (3,</w:t>
      </w:r>
      <w:r w:rsidRPr="00A337B6">
        <w:rPr>
          <w:lang w:val="es-ES"/>
        </w:rPr>
        <w:t xml:space="preserve">00). </w:t>
      </w:r>
    </w:p>
    <w:p w:rsidR="00D554DF" w:rsidRPr="00A337B6" w:rsidRDefault="00406E6E" w:rsidP="00EB08A2">
      <w:pPr>
        <w:pStyle w:val="SingleTxtG"/>
        <w:rPr>
          <w:lang w:val="es-ES"/>
        </w:rPr>
      </w:pPr>
      <w:r w:rsidRPr="00A337B6">
        <w:rPr>
          <w:lang w:val="es-ES"/>
        </w:rPr>
        <w:t>170.</w:t>
      </w:r>
      <w:r w:rsidRPr="00A337B6">
        <w:rPr>
          <w:lang w:val="es-ES"/>
        </w:rPr>
        <w:tab/>
        <w:t xml:space="preserve">Todas estas medidas tienen efectos estimulantes, y por consiguiente </w:t>
      </w:r>
      <w:r w:rsidR="002149A1" w:rsidRPr="00A337B6">
        <w:rPr>
          <w:lang w:val="es-ES"/>
        </w:rPr>
        <w:t>logran</w:t>
      </w:r>
      <w:r w:rsidRPr="00A337B6">
        <w:rPr>
          <w:lang w:val="es-ES"/>
        </w:rPr>
        <w:t xml:space="preserve"> mejoras </w:t>
      </w:r>
      <w:r w:rsidR="002149A1" w:rsidRPr="00A337B6">
        <w:rPr>
          <w:lang w:val="es-ES"/>
        </w:rPr>
        <w:t>en</w:t>
      </w:r>
      <w:r w:rsidRPr="00A337B6">
        <w:rPr>
          <w:lang w:val="es-ES"/>
        </w:rPr>
        <w:t xml:space="preserve"> la inclusión de los estudiantes de ambos sexos de la comunidad romaní</w:t>
      </w:r>
      <w:r w:rsidR="004B0977" w:rsidRPr="00A337B6">
        <w:rPr>
          <w:rStyle w:val="FootnoteReference"/>
          <w:lang w:val="es-ES"/>
        </w:rPr>
        <w:footnoteReference w:id="23"/>
      </w:r>
      <w:r w:rsidR="00582CFC" w:rsidRPr="00A337B6">
        <w:rPr>
          <w:lang w:val="es-ES"/>
        </w:rPr>
        <w:t>.</w:t>
      </w:r>
    </w:p>
    <w:p w:rsidR="00D2507C" w:rsidRPr="00A337B6" w:rsidRDefault="00406E6E" w:rsidP="00812830">
      <w:pPr>
        <w:pStyle w:val="SingleTxtG"/>
        <w:rPr>
          <w:lang w:val="es-ES"/>
        </w:rPr>
      </w:pPr>
      <w:r w:rsidRPr="00A337B6">
        <w:rPr>
          <w:lang w:val="es-ES"/>
        </w:rPr>
        <w:t>171.</w:t>
      </w:r>
      <w:r w:rsidRPr="00A337B6">
        <w:rPr>
          <w:lang w:val="es-ES"/>
        </w:rPr>
        <w:tab/>
        <w:t xml:space="preserve">En los últimos años también se ha podido observar un aumento en el número de </w:t>
      </w:r>
      <w:r w:rsidR="002149A1" w:rsidRPr="00A337B6">
        <w:rPr>
          <w:lang w:val="es-ES"/>
        </w:rPr>
        <w:t xml:space="preserve">matrículas de </w:t>
      </w:r>
      <w:r w:rsidRPr="00A337B6">
        <w:rPr>
          <w:lang w:val="es-ES"/>
        </w:rPr>
        <w:t>alumnas provenientes de otras comunidades étnicas</w:t>
      </w:r>
      <w:r w:rsidR="00D554DF" w:rsidRPr="00A337B6">
        <w:rPr>
          <w:lang w:val="es-ES"/>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EB08A2" w:rsidRPr="00A337B6">
        <w:tc>
          <w:tcPr>
            <w:tcW w:w="1841" w:type="dxa"/>
            <w:tcBorders>
              <w:top w:val="single" w:sz="4" w:space="0" w:color="auto"/>
              <w:bottom w:val="single" w:sz="12" w:space="0" w:color="auto"/>
            </w:tcBorders>
            <w:shd w:val="clear" w:color="auto" w:fill="auto"/>
            <w:vAlign w:val="bottom"/>
          </w:tcPr>
          <w:p w:rsidR="00EB08A2" w:rsidRPr="00A337B6" w:rsidRDefault="00142B9A" w:rsidP="00142B9A">
            <w:pPr>
              <w:keepNext/>
              <w:spacing w:before="80" w:after="80" w:line="200" w:lineRule="exact"/>
              <w:rPr>
                <w:i/>
                <w:sz w:val="16"/>
                <w:lang w:val="es-ES"/>
              </w:rPr>
            </w:pPr>
            <w:r w:rsidRPr="00A337B6">
              <w:rPr>
                <w:lang w:val="es-ES"/>
              </w:rPr>
              <w:br w:type="page"/>
            </w:r>
            <w:r w:rsidR="00406E6E" w:rsidRPr="00A337B6">
              <w:rPr>
                <w:i/>
                <w:sz w:val="16"/>
                <w:lang w:val="es-ES"/>
              </w:rPr>
              <w:t>Curso académico</w:t>
            </w:r>
          </w:p>
        </w:tc>
        <w:tc>
          <w:tcPr>
            <w:tcW w:w="1843" w:type="dxa"/>
            <w:tcBorders>
              <w:top w:val="single" w:sz="4" w:space="0" w:color="auto"/>
              <w:bottom w:val="single" w:sz="12" w:space="0" w:color="auto"/>
            </w:tcBorders>
            <w:shd w:val="clear" w:color="auto" w:fill="auto"/>
            <w:vAlign w:val="bottom"/>
          </w:tcPr>
          <w:p w:rsidR="00EB08A2" w:rsidRPr="00A337B6" w:rsidRDefault="00EB08A2" w:rsidP="00142B9A">
            <w:pPr>
              <w:keepNext/>
              <w:spacing w:before="80" w:after="80" w:line="200" w:lineRule="exact"/>
              <w:jc w:val="right"/>
              <w:rPr>
                <w:i/>
                <w:sz w:val="16"/>
                <w:lang w:val="es-ES"/>
              </w:rPr>
            </w:pPr>
            <w:r w:rsidRPr="00A337B6">
              <w:rPr>
                <w:i/>
                <w:sz w:val="16"/>
                <w:lang w:val="es-ES"/>
              </w:rPr>
              <w:t>Alba</w:t>
            </w:r>
            <w:r w:rsidR="00BC7A23" w:rsidRPr="00A337B6">
              <w:rPr>
                <w:i/>
                <w:sz w:val="16"/>
                <w:lang w:val="es-ES"/>
              </w:rPr>
              <w:t>nesas</w:t>
            </w:r>
          </w:p>
        </w:tc>
        <w:tc>
          <w:tcPr>
            <w:tcW w:w="1843" w:type="dxa"/>
            <w:tcBorders>
              <w:top w:val="single" w:sz="4" w:space="0" w:color="auto"/>
              <w:bottom w:val="single" w:sz="12" w:space="0" w:color="auto"/>
            </w:tcBorders>
            <w:shd w:val="clear" w:color="auto" w:fill="auto"/>
            <w:vAlign w:val="bottom"/>
          </w:tcPr>
          <w:p w:rsidR="00EB08A2" w:rsidRPr="00A337B6" w:rsidRDefault="00BC7A23" w:rsidP="00142B9A">
            <w:pPr>
              <w:keepNext/>
              <w:spacing w:before="80" w:after="80" w:line="200" w:lineRule="exact"/>
              <w:jc w:val="right"/>
              <w:rPr>
                <w:i/>
                <w:sz w:val="16"/>
                <w:lang w:val="es-ES"/>
              </w:rPr>
            </w:pPr>
            <w:r w:rsidRPr="00A337B6">
              <w:rPr>
                <w:i/>
                <w:sz w:val="16"/>
                <w:lang w:val="es-ES"/>
              </w:rPr>
              <w:t>Turcas</w:t>
            </w:r>
          </w:p>
        </w:tc>
        <w:tc>
          <w:tcPr>
            <w:tcW w:w="1843" w:type="dxa"/>
            <w:tcBorders>
              <w:top w:val="single" w:sz="4" w:space="0" w:color="auto"/>
              <w:bottom w:val="single" w:sz="12" w:space="0" w:color="auto"/>
            </w:tcBorders>
            <w:shd w:val="clear" w:color="auto" w:fill="auto"/>
            <w:vAlign w:val="bottom"/>
          </w:tcPr>
          <w:p w:rsidR="00EB08A2" w:rsidRPr="00A337B6" w:rsidRDefault="00BC7A23" w:rsidP="00142B9A">
            <w:pPr>
              <w:keepNext/>
              <w:spacing w:before="80" w:after="80" w:line="200" w:lineRule="exact"/>
              <w:jc w:val="right"/>
              <w:rPr>
                <w:i/>
                <w:sz w:val="16"/>
                <w:lang w:val="es-ES"/>
              </w:rPr>
            </w:pPr>
            <w:r w:rsidRPr="00A337B6">
              <w:rPr>
                <w:i/>
                <w:sz w:val="16"/>
                <w:lang w:val="es-ES"/>
              </w:rPr>
              <w:t>Bosnias</w:t>
            </w:r>
          </w:p>
        </w:tc>
      </w:tr>
      <w:tr w:rsidR="00EB08A2" w:rsidRPr="00A337B6">
        <w:tc>
          <w:tcPr>
            <w:tcW w:w="1841" w:type="dxa"/>
            <w:tcBorders>
              <w:top w:val="single" w:sz="12" w:space="0" w:color="auto"/>
            </w:tcBorders>
            <w:shd w:val="clear" w:color="auto" w:fill="auto"/>
            <w:vAlign w:val="bottom"/>
          </w:tcPr>
          <w:p w:rsidR="00EB08A2" w:rsidRPr="00A337B6" w:rsidRDefault="002149A1" w:rsidP="00142B9A">
            <w:pPr>
              <w:keepNext/>
              <w:suppressAutoHyphens w:val="0"/>
              <w:spacing w:before="40" w:after="40" w:line="220" w:lineRule="exact"/>
              <w:rPr>
                <w:sz w:val="18"/>
                <w:lang w:val="es-ES"/>
              </w:rPr>
            </w:pPr>
            <w:r w:rsidRPr="00A337B6">
              <w:rPr>
                <w:sz w:val="18"/>
                <w:lang w:val="es-ES"/>
              </w:rPr>
              <w:t>2006</w:t>
            </w:r>
            <w:r w:rsidR="00D53A04" w:rsidRPr="00A337B6">
              <w:rPr>
                <w:sz w:val="18"/>
                <w:lang w:val="es-ES"/>
              </w:rPr>
              <w:t>/</w:t>
            </w:r>
            <w:r w:rsidR="00305B04" w:rsidRPr="00A337B6">
              <w:rPr>
                <w:sz w:val="18"/>
                <w:lang w:val="es-ES"/>
              </w:rPr>
              <w:t>07</w:t>
            </w:r>
          </w:p>
        </w:tc>
        <w:tc>
          <w:tcPr>
            <w:tcW w:w="1843" w:type="dxa"/>
            <w:tcBorders>
              <w:top w:val="single" w:sz="12" w:space="0" w:color="auto"/>
            </w:tcBorders>
            <w:shd w:val="clear" w:color="auto" w:fill="auto"/>
            <w:vAlign w:val="bottom"/>
          </w:tcPr>
          <w:p w:rsidR="00EB08A2" w:rsidRPr="00A337B6" w:rsidRDefault="00305B04" w:rsidP="00142B9A">
            <w:pPr>
              <w:keepNext/>
              <w:suppressAutoHyphens w:val="0"/>
              <w:spacing w:before="40" w:after="40" w:line="220" w:lineRule="exact"/>
              <w:jc w:val="right"/>
              <w:rPr>
                <w:sz w:val="18"/>
                <w:lang w:val="es-ES"/>
              </w:rPr>
            </w:pPr>
            <w:r w:rsidRPr="00A337B6">
              <w:rPr>
                <w:sz w:val="18"/>
                <w:lang w:val="es-ES"/>
              </w:rPr>
              <w:t>9 791</w:t>
            </w:r>
          </w:p>
        </w:tc>
        <w:tc>
          <w:tcPr>
            <w:tcW w:w="1843" w:type="dxa"/>
            <w:tcBorders>
              <w:top w:val="single" w:sz="12" w:space="0" w:color="auto"/>
            </w:tcBorders>
            <w:shd w:val="clear" w:color="auto" w:fill="auto"/>
            <w:vAlign w:val="bottom"/>
          </w:tcPr>
          <w:p w:rsidR="00EB08A2" w:rsidRPr="00A337B6" w:rsidRDefault="00305B04" w:rsidP="00142B9A">
            <w:pPr>
              <w:keepNext/>
              <w:suppressAutoHyphens w:val="0"/>
              <w:spacing w:before="40" w:after="40" w:line="220" w:lineRule="exact"/>
              <w:jc w:val="right"/>
              <w:rPr>
                <w:sz w:val="18"/>
                <w:lang w:val="es-ES"/>
              </w:rPr>
            </w:pPr>
            <w:r w:rsidRPr="00A337B6">
              <w:rPr>
                <w:sz w:val="18"/>
                <w:lang w:val="es-ES"/>
              </w:rPr>
              <w:t>1 072</w:t>
            </w:r>
          </w:p>
        </w:tc>
        <w:tc>
          <w:tcPr>
            <w:tcW w:w="1843" w:type="dxa"/>
            <w:tcBorders>
              <w:top w:val="single" w:sz="12" w:space="0" w:color="auto"/>
            </w:tcBorders>
            <w:shd w:val="clear" w:color="auto" w:fill="auto"/>
            <w:vAlign w:val="bottom"/>
          </w:tcPr>
          <w:p w:rsidR="00EB08A2" w:rsidRPr="00A337B6" w:rsidRDefault="00305B04" w:rsidP="00142B9A">
            <w:pPr>
              <w:keepNext/>
              <w:suppressAutoHyphens w:val="0"/>
              <w:spacing w:before="40" w:after="40" w:line="220" w:lineRule="exact"/>
              <w:jc w:val="right"/>
              <w:rPr>
                <w:sz w:val="18"/>
                <w:lang w:val="es-ES"/>
              </w:rPr>
            </w:pPr>
            <w:r w:rsidRPr="00A337B6">
              <w:rPr>
                <w:sz w:val="18"/>
                <w:lang w:val="es-ES"/>
              </w:rPr>
              <w:t>283</w:t>
            </w:r>
          </w:p>
        </w:tc>
      </w:tr>
      <w:tr w:rsidR="00EB08A2" w:rsidRPr="00A337B6">
        <w:tc>
          <w:tcPr>
            <w:tcW w:w="1841" w:type="dxa"/>
            <w:shd w:val="clear" w:color="auto" w:fill="auto"/>
            <w:vAlign w:val="bottom"/>
          </w:tcPr>
          <w:p w:rsidR="00EB08A2" w:rsidRPr="00A337B6" w:rsidRDefault="002149A1" w:rsidP="00142B9A">
            <w:pPr>
              <w:suppressAutoHyphens w:val="0"/>
              <w:spacing w:before="40" w:after="40" w:line="220" w:lineRule="exact"/>
              <w:rPr>
                <w:sz w:val="18"/>
                <w:lang w:val="es-ES"/>
              </w:rPr>
            </w:pPr>
            <w:r w:rsidRPr="00A337B6">
              <w:rPr>
                <w:sz w:val="18"/>
                <w:lang w:val="es-ES"/>
              </w:rPr>
              <w:t>2007</w:t>
            </w:r>
            <w:r w:rsidR="00D53A04" w:rsidRPr="00A337B6">
              <w:rPr>
                <w:sz w:val="18"/>
                <w:lang w:val="es-ES"/>
              </w:rPr>
              <w:t>/</w:t>
            </w:r>
            <w:r w:rsidR="00305B04" w:rsidRPr="00A337B6">
              <w:rPr>
                <w:sz w:val="18"/>
                <w:lang w:val="es-ES"/>
              </w:rPr>
              <w:t>08</w:t>
            </w:r>
          </w:p>
        </w:tc>
        <w:tc>
          <w:tcPr>
            <w:tcW w:w="1843" w:type="dxa"/>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10 731</w:t>
            </w:r>
          </w:p>
        </w:tc>
        <w:tc>
          <w:tcPr>
            <w:tcW w:w="1843" w:type="dxa"/>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1 172</w:t>
            </w:r>
          </w:p>
        </w:tc>
        <w:tc>
          <w:tcPr>
            <w:tcW w:w="1843" w:type="dxa"/>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317</w:t>
            </w:r>
          </w:p>
        </w:tc>
      </w:tr>
      <w:tr w:rsidR="00EB08A2" w:rsidRPr="00A337B6">
        <w:tc>
          <w:tcPr>
            <w:tcW w:w="1841" w:type="dxa"/>
            <w:tcBorders>
              <w:bottom w:val="single" w:sz="12" w:space="0" w:color="auto"/>
            </w:tcBorders>
            <w:shd w:val="clear" w:color="auto" w:fill="auto"/>
            <w:vAlign w:val="bottom"/>
          </w:tcPr>
          <w:p w:rsidR="00EB08A2" w:rsidRPr="00A337B6" w:rsidRDefault="002149A1" w:rsidP="00142B9A">
            <w:pPr>
              <w:suppressAutoHyphens w:val="0"/>
              <w:spacing w:before="40" w:after="40" w:line="220" w:lineRule="exact"/>
              <w:rPr>
                <w:sz w:val="18"/>
                <w:lang w:val="es-ES"/>
              </w:rPr>
            </w:pPr>
            <w:r w:rsidRPr="00A337B6">
              <w:rPr>
                <w:sz w:val="18"/>
                <w:lang w:val="es-ES"/>
              </w:rPr>
              <w:t>2008</w:t>
            </w:r>
            <w:r w:rsidR="00D53A04" w:rsidRPr="00A337B6">
              <w:rPr>
                <w:sz w:val="18"/>
                <w:lang w:val="es-ES"/>
              </w:rPr>
              <w:t>/</w:t>
            </w:r>
            <w:r w:rsidR="00305B04" w:rsidRPr="00A337B6">
              <w:rPr>
                <w:sz w:val="18"/>
                <w:lang w:val="es-ES"/>
              </w:rPr>
              <w:t>09</w:t>
            </w:r>
          </w:p>
        </w:tc>
        <w:tc>
          <w:tcPr>
            <w:tcW w:w="1843" w:type="dxa"/>
            <w:tcBorders>
              <w:bottom w:val="single" w:sz="12" w:space="0" w:color="auto"/>
            </w:tcBorders>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11 380</w:t>
            </w:r>
          </w:p>
        </w:tc>
        <w:tc>
          <w:tcPr>
            <w:tcW w:w="1843" w:type="dxa"/>
            <w:tcBorders>
              <w:bottom w:val="single" w:sz="12" w:space="0" w:color="auto"/>
            </w:tcBorders>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1 220</w:t>
            </w:r>
          </w:p>
        </w:tc>
        <w:tc>
          <w:tcPr>
            <w:tcW w:w="1843" w:type="dxa"/>
            <w:tcBorders>
              <w:bottom w:val="single" w:sz="12" w:space="0" w:color="auto"/>
            </w:tcBorders>
            <w:shd w:val="clear" w:color="auto" w:fill="auto"/>
            <w:vAlign w:val="bottom"/>
          </w:tcPr>
          <w:p w:rsidR="00EB08A2" w:rsidRPr="00A337B6" w:rsidRDefault="00305B04" w:rsidP="00142B9A">
            <w:pPr>
              <w:suppressAutoHyphens w:val="0"/>
              <w:spacing w:before="40" w:after="40" w:line="220" w:lineRule="exact"/>
              <w:jc w:val="right"/>
              <w:rPr>
                <w:sz w:val="18"/>
                <w:lang w:val="es-ES"/>
              </w:rPr>
            </w:pPr>
            <w:r w:rsidRPr="00A337B6">
              <w:rPr>
                <w:sz w:val="18"/>
                <w:lang w:val="es-ES"/>
              </w:rPr>
              <w:t>333</w:t>
            </w:r>
          </w:p>
        </w:tc>
      </w:tr>
    </w:tbl>
    <w:p w:rsidR="00D554DF" w:rsidRPr="00A337B6" w:rsidRDefault="00305B04" w:rsidP="00305B04">
      <w:pPr>
        <w:pStyle w:val="SingleTxtG"/>
        <w:adjustRightInd w:val="0"/>
        <w:snapToGrid w:val="0"/>
        <w:spacing w:before="240"/>
        <w:rPr>
          <w:lang w:val="es-ES"/>
        </w:rPr>
      </w:pPr>
      <w:r w:rsidRPr="00A337B6">
        <w:rPr>
          <w:lang w:val="es-ES"/>
        </w:rPr>
        <w:t>172.</w:t>
      </w:r>
      <w:r w:rsidRPr="00A337B6">
        <w:rPr>
          <w:lang w:val="es-ES"/>
        </w:rPr>
        <w:tab/>
      </w:r>
      <w:r w:rsidR="00406E6E" w:rsidRPr="00A337B6">
        <w:rPr>
          <w:lang w:val="es-ES"/>
        </w:rPr>
        <w:t xml:space="preserve">Por lo que respecta a la recomendación 20 del Comité relativa a las medidas </w:t>
      </w:r>
      <w:r w:rsidR="0017195C" w:rsidRPr="00A337B6">
        <w:rPr>
          <w:lang w:val="es-ES"/>
        </w:rPr>
        <w:t xml:space="preserve">de </w:t>
      </w:r>
      <w:r w:rsidR="002149A1" w:rsidRPr="00A337B6">
        <w:rPr>
          <w:lang w:val="es-ES"/>
        </w:rPr>
        <w:t>concienciación</w:t>
      </w:r>
      <w:r w:rsidR="0017195C" w:rsidRPr="00A337B6">
        <w:rPr>
          <w:lang w:val="es-ES"/>
        </w:rPr>
        <w:t xml:space="preserve"> </w:t>
      </w:r>
      <w:r w:rsidR="00406E6E" w:rsidRPr="00A337B6">
        <w:rPr>
          <w:lang w:val="es-ES"/>
        </w:rPr>
        <w:t xml:space="preserve">que se han de adoptar y </w:t>
      </w:r>
      <w:r w:rsidR="0017195C" w:rsidRPr="00A337B6">
        <w:rPr>
          <w:lang w:val="es-ES"/>
        </w:rPr>
        <w:t>a</w:t>
      </w:r>
      <w:r w:rsidR="009B3B4B" w:rsidRPr="00A337B6">
        <w:rPr>
          <w:lang w:val="es-ES"/>
        </w:rPr>
        <w:t xml:space="preserve"> la</w:t>
      </w:r>
      <w:r w:rsidR="00406E6E" w:rsidRPr="00A337B6">
        <w:rPr>
          <w:lang w:val="es-ES"/>
        </w:rPr>
        <w:t xml:space="preserve"> campaña </w:t>
      </w:r>
      <w:r w:rsidR="009B3B4B" w:rsidRPr="00A337B6">
        <w:rPr>
          <w:lang w:val="es-ES"/>
        </w:rPr>
        <w:t>de educación</w:t>
      </w:r>
      <w:r w:rsidR="00406E6E" w:rsidRPr="00A337B6">
        <w:rPr>
          <w:lang w:val="es-ES"/>
        </w:rPr>
        <w:t xml:space="preserve"> destinada a facili</w:t>
      </w:r>
      <w:r w:rsidR="0071290F" w:rsidRPr="00A337B6">
        <w:rPr>
          <w:lang w:val="es-ES"/>
        </w:rPr>
        <w:t>tar el acceso a</w:t>
      </w:r>
      <w:r w:rsidR="00406E6E" w:rsidRPr="00A337B6">
        <w:rPr>
          <w:lang w:val="es-ES"/>
        </w:rPr>
        <w:t xml:space="preserve"> los alumnos de ambos sexos </w:t>
      </w:r>
      <w:r w:rsidR="0071290F" w:rsidRPr="00A337B6">
        <w:rPr>
          <w:lang w:val="es-ES"/>
        </w:rPr>
        <w:t xml:space="preserve">de las zonas rurales, </w:t>
      </w:r>
      <w:smartTag w:uri="urn:schemas-microsoft-com:office:smarttags" w:element="PersonName">
        <w:smartTagPr>
          <w:attr w:name="ProductID" w:val="la Rep￺blica"/>
        </w:smartTagPr>
        <w:r w:rsidR="0071290F" w:rsidRPr="00A337B6">
          <w:rPr>
            <w:lang w:val="es-ES"/>
          </w:rPr>
          <w:t>la República</w:t>
        </w:r>
      </w:smartTag>
      <w:r w:rsidR="0071290F" w:rsidRPr="00A337B6">
        <w:rPr>
          <w:lang w:val="es-ES"/>
        </w:rPr>
        <w:t xml:space="preserve"> de Macedonia ha creado escuelas secundarias o aulas dispersas en las zonas rurales. Entre los ejemplos de esta acció</w:t>
      </w:r>
      <w:r w:rsidR="002149A1" w:rsidRPr="00A337B6">
        <w:rPr>
          <w:lang w:val="es-ES"/>
        </w:rPr>
        <w:t>n se incluyen la creación de</w:t>
      </w:r>
      <w:r w:rsidR="0071290F" w:rsidRPr="00A337B6">
        <w:rPr>
          <w:lang w:val="es-ES"/>
        </w:rPr>
        <w:t xml:space="preserve"> escuela</w:t>
      </w:r>
      <w:r w:rsidR="002149A1" w:rsidRPr="00A337B6">
        <w:rPr>
          <w:lang w:val="es-ES"/>
        </w:rPr>
        <w:t>s</w:t>
      </w:r>
      <w:r w:rsidR="0071290F" w:rsidRPr="00A337B6">
        <w:rPr>
          <w:lang w:val="es-ES"/>
        </w:rPr>
        <w:t xml:space="preserve"> secundaria</w:t>
      </w:r>
      <w:r w:rsidR="002149A1" w:rsidRPr="00A337B6">
        <w:rPr>
          <w:lang w:val="es-ES"/>
        </w:rPr>
        <w:t>s</w:t>
      </w:r>
      <w:r w:rsidR="0071290F" w:rsidRPr="00A337B6">
        <w:rPr>
          <w:lang w:val="es-ES"/>
        </w:rPr>
        <w:t xml:space="preserve"> en </w:t>
      </w:r>
      <w:smartTag w:uri="urn:schemas-microsoft-com:office:smarttags" w:element="PersonName">
        <w:smartTagPr>
          <w:attr w:name="ProductID" w:val="la Municipalidad"/>
        </w:smartTagPr>
        <w:r w:rsidR="0071290F" w:rsidRPr="00A337B6">
          <w:rPr>
            <w:lang w:val="es-ES"/>
          </w:rPr>
          <w:t>la Municipalidad</w:t>
        </w:r>
      </w:smartTag>
      <w:r w:rsidR="002149A1" w:rsidRPr="00A337B6">
        <w:rPr>
          <w:lang w:val="es-ES"/>
        </w:rPr>
        <w:t xml:space="preserve"> de Lipkovo y en</w:t>
      </w:r>
      <w:r w:rsidR="0071290F" w:rsidRPr="00A337B6">
        <w:rPr>
          <w:lang w:val="es-ES"/>
        </w:rPr>
        <w:t xml:space="preserve"> </w:t>
      </w:r>
      <w:smartTag w:uri="urn:schemas-microsoft-com:office:smarttags" w:element="PersonName">
        <w:smartTagPr>
          <w:attr w:name="ProductID" w:val="la Municipalidad"/>
        </w:smartTagPr>
        <w:r w:rsidR="0071290F" w:rsidRPr="00A337B6">
          <w:rPr>
            <w:lang w:val="es-ES"/>
          </w:rPr>
          <w:t>la Municipalidad</w:t>
        </w:r>
      </w:smartTag>
      <w:r w:rsidR="0071290F" w:rsidRPr="00A337B6">
        <w:rPr>
          <w:lang w:val="es-ES"/>
        </w:rPr>
        <w:t xml:space="preserve"> de Centar Zhupa, </w:t>
      </w:r>
      <w:r w:rsidR="002149A1" w:rsidRPr="00A337B6">
        <w:rPr>
          <w:lang w:val="es-ES"/>
        </w:rPr>
        <w:t xml:space="preserve">y </w:t>
      </w:r>
      <w:r w:rsidR="0071290F" w:rsidRPr="00A337B6">
        <w:rPr>
          <w:lang w:val="es-ES"/>
        </w:rPr>
        <w:t xml:space="preserve">las aulas dispersas de </w:t>
      </w:r>
      <w:smartTag w:uri="urn:schemas-microsoft-com:office:smarttags" w:element="PersonName">
        <w:smartTagPr>
          <w:attr w:name="ProductID" w:val="la Municipalidad"/>
        </w:smartTagPr>
        <w:r w:rsidR="0071290F" w:rsidRPr="00A337B6">
          <w:rPr>
            <w:lang w:val="es-ES"/>
          </w:rPr>
          <w:t>la Municipalidad</w:t>
        </w:r>
      </w:smartTag>
      <w:r w:rsidR="0071290F" w:rsidRPr="00A337B6">
        <w:rPr>
          <w:lang w:val="es-ES"/>
        </w:rPr>
        <w:t xml:space="preserve"> de Mavrovo y Rostushe, </w:t>
      </w:r>
      <w:smartTag w:uri="urn:schemas-microsoft-com:office:smarttags" w:element="PersonName">
        <w:smartTagPr>
          <w:attr w:name="ProductID" w:val="la Municipalidad"/>
        </w:smartTagPr>
        <w:r w:rsidR="0071290F" w:rsidRPr="00A337B6">
          <w:rPr>
            <w:lang w:val="es-ES"/>
          </w:rPr>
          <w:t>la Municipalidad</w:t>
        </w:r>
      </w:smartTag>
      <w:r w:rsidR="0071290F" w:rsidRPr="00A337B6">
        <w:rPr>
          <w:lang w:val="es-ES"/>
        </w:rPr>
        <w:t xml:space="preserve"> de Vrapchishte y otras.</w:t>
      </w:r>
      <w:r w:rsidR="00650DB2" w:rsidRPr="00A337B6">
        <w:rPr>
          <w:lang w:val="es-ES"/>
        </w:rPr>
        <w:t xml:space="preserve"> </w:t>
      </w:r>
    </w:p>
    <w:p w:rsidR="00D554DF" w:rsidRPr="00A337B6" w:rsidRDefault="0071290F" w:rsidP="00305B04">
      <w:pPr>
        <w:pStyle w:val="SingleTxtG"/>
        <w:rPr>
          <w:lang w:val="es-ES"/>
        </w:rPr>
      </w:pPr>
      <w:r w:rsidRPr="00A337B6">
        <w:rPr>
          <w:lang w:val="es-ES"/>
        </w:rPr>
        <w:t>173.</w:t>
      </w:r>
      <w:r w:rsidRPr="00A337B6">
        <w:rPr>
          <w:lang w:val="es-ES"/>
        </w:rPr>
        <w:tab/>
        <w:t xml:space="preserve">Con vistas a </w:t>
      </w:r>
      <w:r w:rsidR="00924E98" w:rsidRPr="00A337B6">
        <w:rPr>
          <w:lang w:val="es-ES"/>
        </w:rPr>
        <w:t>concienciar</w:t>
      </w:r>
      <w:r w:rsidRPr="00A337B6">
        <w:rPr>
          <w:lang w:val="es-ES"/>
        </w:rPr>
        <w:t xml:space="preserve"> al público en cuanto a la necesidad de una mayor cobertura </w:t>
      </w:r>
      <w:r w:rsidR="002149A1" w:rsidRPr="00A337B6">
        <w:rPr>
          <w:lang w:val="es-ES"/>
        </w:rPr>
        <w:t xml:space="preserve">del proceso educativo </w:t>
      </w:r>
      <w:r w:rsidRPr="00A337B6">
        <w:rPr>
          <w:lang w:val="es-ES"/>
        </w:rPr>
        <w:t xml:space="preserve">y </w:t>
      </w:r>
      <w:r w:rsidR="002149A1" w:rsidRPr="00A337B6">
        <w:rPr>
          <w:lang w:val="es-ES"/>
        </w:rPr>
        <w:t>de reducir</w:t>
      </w:r>
      <w:r w:rsidRPr="00A337B6">
        <w:rPr>
          <w:lang w:val="es-ES"/>
        </w:rPr>
        <w:t xml:space="preserve"> las tasas de </w:t>
      </w:r>
      <w:r w:rsidR="00DB25F6" w:rsidRPr="00A337B6">
        <w:rPr>
          <w:lang w:val="es-ES"/>
        </w:rPr>
        <w:t>deserción</w:t>
      </w:r>
      <w:r w:rsidRPr="00A337B6">
        <w:rPr>
          <w:lang w:val="es-ES"/>
        </w:rPr>
        <w:t xml:space="preserve"> escolar de las ni</w:t>
      </w:r>
      <w:r w:rsidR="00261452" w:rsidRPr="00A337B6">
        <w:rPr>
          <w:lang w:val="es-ES"/>
        </w:rPr>
        <w:t>ñ</w:t>
      </w:r>
      <w:r w:rsidRPr="00A337B6">
        <w:rPr>
          <w:lang w:val="es-ES"/>
        </w:rPr>
        <w:t>as de comunidades étnicas y zonas rurales, se llevaron a cabo varias campañas y otras actividades, entre ellas las siguientes</w:t>
      </w:r>
      <w:r w:rsidR="00D554DF" w:rsidRPr="00A337B6">
        <w:rPr>
          <w:lang w:val="es-ES"/>
        </w:rPr>
        <w:t>:</w:t>
      </w:r>
    </w:p>
    <w:p w:rsidR="00D554DF" w:rsidRPr="00A337B6" w:rsidRDefault="00305B04" w:rsidP="00305B04">
      <w:pPr>
        <w:pStyle w:val="SingleTxtG"/>
        <w:rPr>
          <w:lang w:val="es-ES"/>
        </w:rPr>
      </w:pPr>
      <w:r w:rsidRPr="00A337B6">
        <w:rPr>
          <w:lang w:val="es-ES"/>
        </w:rPr>
        <w:tab/>
      </w:r>
      <w:r w:rsidR="0071290F" w:rsidRPr="00A337B6">
        <w:rPr>
          <w:lang w:val="es-ES"/>
        </w:rPr>
        <w:t>a)</w:t>
      </w:r>
      <w:r w:rsidR="0071290F" w:rsidRPr="00A337B6">
        <w:rPr>
          <w:lang w:val="es-ES"/>
        </w:rPr>
        <w:tab/>
        <w:t>Se llevó a cabo una campaña en los medios de comunicación en relación con la educación secundaria obligatoria</w:t>
      </w:r>
      <w:r w:rsidR="004B2582" w:rsidRPr="00A337B6">
        <w:rPr>
          <w:lang w:val="es-ES"/>
        </w:rPr>
        <w:t>.</w:t>
      </w:r>
    </w:p>
    <w:p w:rsidR="00D554DF" w:rsidRPr="00A337B6" w:rsidRDefault="00305B04" w:rsidP="00305B04">
      <w:pPr>
        <w:pStyle w:val="SingleTxtG"/>
        <w:rPr>
          <w:lang w:val="es-ES"/>
        </w:rPr>
      </w:pPr>
      <w:r w:rsidRPr="00A337B6">
        <w:rPr>
          <w:lang w:val="es-ES"/>
        </w:rPr>
        <w:tab/>
      </w:r>
      <w:r w:rsidR="00D554DF" w:rsidRPr="00A337B6">
        <w:rPr>
          <w:lang w:val="es-ES"/>
        </w:rPr>
        <w:t>b)</w:t>
      </w:r>
      <w:r w:rsidR="00D554DF" w:rsidRPr="00A337B6">
        <w:rPr>
          <w:lang w:val="es-ES"/>
        </w:rPr>
        <w:tab/>
      </w:r>
      <w:smartTag w:uri="urn:schemas-microsoft-com:office:smarttags" w:element="PersonName">
        <w:smartTagPr>
          <w:attr w:name="ProductID" w:val="La ONG Centro Nacional"/>
        </w:smartTagPr>
        <w:r w:rsidR="006349EE" w:rsidRPr="00A337B6">
          <w:rPr>
            <w:lang w:val="es-ES"/>
          </w:rPr>
          <w:t>L</w:t>
        </w:r>
        <w:r w:rsidR="00485D3B" w:rsidRPr="00A337B6">
          <w:rPr>
            <w:lang w:val="es-ES"/>
          </w:rPr>
          <w:t>a ONG Centro Nacional</w:t>
        </w:r>
      </w:smartTag>
      <w:r w:rsidR="00485D3B" w:rsidRPr="00A337B6">
        <w:rPr>
          <w:lang w:val="es-ES"/>
        </w:rPr>
        <w:t xml:space="preserve"> Romaní, en colaboración con </w:t>
      </w:r>
      <w:smartTag w:uri="urn:schemas-microsoft-com:office:smarttags" w:element="PersonName">
        <w:smartTagPr>
          <w:attr w:name="ProductID" w:val="la Direcci￳n"/>
        </w:smartTagPr>
        <w:r w:rsidR="00485D3B" w:rsidRPr="00A337B6">
          <w:rPr>
            <w:lang w:val="es-ES"/>
          </w:rPr>
          <w:t>la Dirección</w:t>
        </w:r>
      </w:smartTag>
      <w:r w:rsidR="00485D3B" w:rsidRPr="00A337B6">
        <w:rPr>
          <w:lang w:val="es-ES"/>
        </w:rPr>
        <w:t xml:space="preserve"> para el Desarrollo y Fomento de </w:t>
      </w:r>
      <w:smartTag w:uri="urn:schemas-microsoft-com:office:smarttags" w:element="PersonName">
        <w:smartTagPr>
          <w:attr w:name="ProductID" w:val="la Educaci￳n"/>
        </w:smartTagPr>
        <w:r w:rsidR="00485D3B" w:rsidRPr="00A337B6">
          <w:rPr>
            <w:lang w:val="es-ES"/>
          </w:rPr>
          <w:t>la Educación</w:t>
        </w:r>
      </w:smartTag>
      <w:r w:rsidR="00485D3B" w:rsidRPr="00A337B6">
        <w:rPr>
          <w:lang w:val="es-ES"/>
        </w:rPr>
        <w:t xml:space="preserve"> de los Grupos Lingüísticos de las Minorías Étnicas y el Departamento de Fomento de </w:t>
      </w:r>
      <w:smartTag w:uri="urn:schemas-microsoft-com:office:smarttags" w:element="PersonName">
        <w:smartTagPr>
          <w:attr w:name="ProductID" w:val="la Educaci￳n Primaria"/>
        </w:smartTagPr>
        <w:smartTag w:uri="urn:schemas-microsoft-com:office:smarttags" w:element="PersonName">
          <w:smartTagPr>
            <w:attr w:name="ProductID" w:val="la Educaci￳n"/>
          </w:smartTagPr>
          <w:r w:rsidR="00485D3B" w:rsidRPr="00A337B6">
            <w:rPr>
              <w:lang w:val="es-ES"/>
            </w:rPr>
            <w:t>la Educación</w:t>
          </w:r>
        </w:smartTag>
        <w:r w:rsidR="00485D3B" w:rsidRPr="00A337B6">
          <w:rPr>
            <w:lang w:val="es-ES"/>
          </w:rPr>
          <w:t xml:space="preserve"> Primaria</w:t>
        </w:r>
      </w:smartTag>
      <w:r w:rsidR="00485D3B" w:rsidRPr="00A337B6">
        <w:rPr>
          <w:lang w:val="es-ES"/>
        </w:rPr>
        <w:t xml:space="preserve"> y Secundaria, llevó a cabo la</w:t>
      </w:r>
      <w:r w:rsidR="006349EE" w:rsidRPr="00A337B6">
        <w:rPr>
          <w:lang w:val="es-ES"/>
        </w:rPr>
        <w:t xml:space="preserve"> campaña </w:t>
      </w:r>
      <w:r w:rsidR="006A71E0" w:rsidRPr="00A337B6">
        <w:rPr>
          <w:lang w:val="es-ES"/>
        </w:rPr>
        <w:t>"</w:t>
      </w:r>
      <w:r w:rsidR="006349EE" w:rsidRPr="00A337B6">
        <w:rPr>
          <w:lang w:val="es-ES"/>
        </w:rPr>
        <w:t>La llave está en tus m</w:t>
      </w:r>
      <w:r w:rsidR="00B0085C" w:rsidRPr="00A337B6">
        <w:rPr>
          <w:lang w:val="es-ES"/>
        </w:rPr>
        <w:t>anos</w:t>
      </w:r>
      <w:r w:rsidR="006A71E0" w:rsidRPr="00A337B6">
        <w:rPr>
          <w:lang w:val="es-ES"/>
        </w:rPr>
        <w:t>"</w:t>
      </w:r>
      <w:r w:rsidR="00B0085C" w:rsidRPr="00A337B6">
        <w:rPr>
          <w:lang w:val="es-ES"/>
        </w:rPr>
        <w:t>, auspiciada por el Fondo de Educación Romaní</w:t>
      </w:r>
      <w:r w:rsidR="00485D3B" w:rsidRPr="00A337B6">
        <w:rPr>
          <w:lang w:val="es-ES"/>
        </w:rPr>
        <w:t>. Est</w:t>
      </w:r>
      <w:r w:rsidR="00B0085C" w:rsidRPr="00A337B6">
        <w:rPr>
          <w:lang w:val="es-ES"/>
        </w:rPr>
        <w:t>a campaña</w:t>
      </w:r>
      <w:r w:rsidR="00485D3B" w:rsidRPr="00A337B6">
        <w:rPr>
          <w:lang w:val="es-ES"/>
        </w:rPr>
        <w:t>, que</w:t>
      </w:r>
      <w:r w:rsidR="00B0085C" w:rsidRPr="00A337B6">
        <w:rPr>
          <w:lang w:val="es-ES"/>
        </w:rPr>
        <w:t xml:space="preserve"> se inició en 2006</w:t>
      </w:r>
      <w:r w:rsidR="00485D3B" w:rsidRPr="00A337B6">
        <w:rPr>
          <w:lang w:val="es-ES"/>
        </w:rPr>
        <w:t xml:space="preserve">, </w:t>
      </w:r>
      <w:r w:rsidR="00B0085C" w:rsidRPr="00A337B6">
        <w:rPr>
          <w:lang w:val="es-ES"/>
        </w:rPr>
        <w:t>sigue en curso. Los objetivos que pers</w:t>
      </w:r>
      <w:r w:rsidR="00261452" w:rsidRPr="00A337B6">
        <w:rPr>
          <w:lang w:val="es-ES"/>
        </w:rPr>
        <w:t xml:space="preserve">igue son la motivación </w:t>
      </w:r>
      <w:r w:rsidR="00B0085C" w:rsidRPr="00A337B6">
        <w:rPr>
          <w:lang w:val="es-ES"/>
        </w:rPr>
        <w:t xml:space="preserve">de los padres romaníes a la hora de hacer que sus hijos participen en el proceso educativo, y también </w:t>
      </w:r>
      <w:r w:rsidR="00485D3B" w:rsidRPr="00A337B6">
        <w:rPr>
          <w:lang w:val="es-ES"/>
        </w:rPr>
        <w:t>la reducción de</w:t>
      </w:r>
      <w:r w:rsidR="00B0085C" w:rsidRPr="00A337B6">
        <w:rPr>
          <w:lang w:val="es-ES"/>
        </w:rPr>
        <w:t xml:space="preserve"> las tasas de </w:t>
      </w:r>
      <w:r w:rsidR="00DB25F6" w:rsidRPr="00A337B6">
        <w:rPr>
          <w:lang w:val="es-ES"/>
        </w:rPr>
        <w:t>deserción</w:t>
      </w:r>
      <w:r w:rsidR="00B0085C" w:rsidRPr="00A337B6">
        <w:rPr>
          <w:lang w:val="es-ES"/>
        </w:rPr>
        <w:t xml:space="preserve"> escolar. Dentro del marco de esta campaña se elaboró un manual de prevención de y protección contra la discriminación en el proceso educativo</w:t>
      </w:r>
      <w:r w:rsidR="004B2582" w:rsidRPr="00A337B6">
        <w:rPr>
          <w:lang w:val="es-ES"/>
        </w:rPr>
        <w:t>.</w:t>
      </w:r>
    </w:p>
    <w:p w:rsidR="00D554DF" w:rsidRPr="00A337B6" w:rsidRDefault="00305B04" w:rsidP="00305B04">
      <w:pPr>
        <w:pStyle w:val="SingleTxtG"/>
        <w:rPr>
          <w:lang w:val="es-ES"/>
        </w:rPr>
      </w:pPr>
      <w:r w:rsidRPr="00A337B6">
        <w:rPr>
          <w:lang w:val="es-ES"/>
        </w:rPr>
        <w:tab/>
      </w:r>
      <w:r w:rsidR="00D554DF" w:rsidRPr="00A337B6">
        <w:rPr>
          <w:lang w:val="es-ES"/>
        </w:rPr>
        <w:t>c)</w:t>
      </w:r>
      <w:r w:rsidR="00D554DF" w:rsidRPr="00A337B6">
        <w:rPr>
          <w:lang w:val="es-ES"/>
        </w:rPr>
        <w:tab/>
      </w:r>
      <w:r w:rsidR="00B0085C" w:rsidRPr="00A337B6">
        <w:rPr>
          <w:lang w:val="es-ES"/>
        </w:rPr>
        <w:t>La</w:t>
      </w:r>
      <w:r w:rsidR="00485D3B" w:rsidRPr="00A337B6">
        <w:rPr>
          <w:lang w:val="es-ES"/>
        </w:rPr>
        <w:t>s ONG organizaron</w:t>
      </w:r>
      <w:r w:rsidR="00B0085C" w:rsidRPr="00A337B6">
        <w:rPr>
          <w:lang w:val="es-ES"/>
        </w:rPr>
        <w:t xml:space="preserve"> mesas redondas sobre el efecto de la infraestructura en la administración del tiempo de las mujeres de las zonas rurales, y también sobre la forma de aumentar las tasas de matriculación de niñas en </w:t>
      </w:r>
      <w:r w:rsidR="00396323" w:rsidRPr="00A337B6">
        <w:rPr>
          <w:lang w:val="es-ES"/>
        </w:rPr>
        <w:t xml:space="preserve">la educación secundaria, </w:t>
      </w:r>
      <w:r w:rsidR="00924E98" w:rsidRPr="00A337B6">
        <w:rPr>
          <w:lang w:val="es-ES"/>
        </w:rPr>
        <w:t>basándose en</w:t>
      </w:r>
      <w:r w:rsidR="00396323" w:rsidRPr="00A337B6">
        <w:rPr>
          <w:lang w:val="es-ES"/>
        </w:rPr>
        <w:t xml:space="preserve"> la publicación</w:t>
      </w:r>
      <w:r w:rsidR="00485D3B" w:rsidRPr="00A337B6">
        <w:rPr>
          <w:lang w:val="es-ES"/>
        </w:rPr>
        <w:t xml:space="preserve"> </w:t>
      </w:r>
      <w:r w:rsidR="006A71E0" w:rsidRPr="00A337B6">
        <w:rPr>
          <w:lang w:val="es-ES"/>
        </w:rPr>
        <w:t>"</w:t>
      </w:r>
      <w:r w:rsidR="00485D3B" w:rsidRPr="00A337B6">
        <w:rPr>
          <w:lang w:val="es-ES"/>
        </w:rPr>
        <w:t>Hacia una Macedonia sensible a las cuestiones de g</w:t>
      </w:r>
      <w:r w:rsidR="00396323" w:rsidRPr="00A337B6">
        <w:rPr>
          <w:lang w:val="es-ES"/>
        </w:rPr>
        <w:t>énero</w:t>
      </w:r>
      <w:r w:rsidR="006A71E0" w:rsidRPr="00A337B6">
        <w:rPr>
          <w:lang w:val="es-ES"/>
        </w:rPr>
        <w:t>"</w:t>
      </w:r>
      <w:r w:rsidR="00650DB2" w:rsidRPr="00A337B6">
        <w:rPr>
          <w:lang w:val="es-ES"/>
        </w:rPr>
        <w:t xml:space="preserve"> </w:t>
      </w:r>
      <w:r w:rsidR="00D554DF" w:rsidRPr="00A337B6">
        <w:rPr>
          <w:lang w:val="es-ES"/>
        </w:rPr>
        <w:t>(C</w:t>
      </w:r>
      <w:r w:rsidR="00485D3B" w:rsidRPr="00A337B6">
        <w:rPr>
          <w:lang w:val="es-ES"/>
        </w:rPr>
        <w:t>entro de Investigación y Elaboración de Políticas</w:t>
      </w:r>
      <w:r w:rsidR="00D554DF" w:rsidRPr="00A337B6">
        <w:rPr>
          <w:lang w:val="es-ES"/>
        </w:rPr>
        <w:t>).</w:t>
      </w:r>
    </w:p>
    <w:p w:rsidR="00D554DF" w:rsidRPr="00A337B6" w:rsidRDefault="00396323" w:rsidP="00305B04">
      <w:pPr>
        <w:pStyle w:val="SingleTxtG"/>
        <w:rPr>
          <w:lang w:val="es-ES"/>
        </w:rPr>
      </w:pPr>
      <w:r w:rsidRPr="00A337B6">
        <w:rPr>
          <w:lang w:val="es-ES"/>
        </w:rPr>
        <w:t>174.</w:t>
      </w:r>
      <w:r w:rsidRPr="00A337B6">
        <w:rPr>
          <w:lang w:val="es-ES"/>
        </w:rPr>
        <w:tab/>
        <w:t xml:space="preserve">En cuanto al aumento en la </w:t>
      </w:r>
      <w:r w:rsidR="00C4485E" w:rsidRPr="00A337B6">
        <w:rPr>
          <w:lang w:val="es-ES"/>
        </w:rPr>
        <w:t>participación</w:t>
      </w:r>
      <w:r w:rsidRPr="00A337B6">
        <w:rPr>
          <w:lang w:val="es-ES"/>
        </w:rPr>
        <w:t xml:space="preserve"> de estudiantes en la educación superior, la tendencia es similar a la </w:t>
      </w:r>
      <w:r w:rsidR="00661014" w:rsidRPr="00A337B6">
        <w:rPr>
          <w:lang w:val="es-ES"/>
        </w:rPr>
        <w:t>observada</w:t>
      </w:r>
      <w:r w:rsidRPr="00A337B6">
        <w:rPr>
          <w:lang w:val="es-ES"/>
        </w:rPr>
        <w:t xml:space="preserve"> en la educación secundaria. La existencia de gran número de instituciones de educación superior, tanto estatales como privadas</w:t>
      </w:r>
      <w:r w:rsidR="00C4485E" w:rsidRPr="00A337B6">
        <w:rPr>
          <w:lang w:val="es-ES"/>
        </w:rPr>
        <w:t xml:space="preserve"> </w:t>
      </w:r>
      <w:r w:rsidR="00CD107A" w:rsidRPr="00A337B6">
        <w:rPr>
          <w:lang w:val="es-ES"/>
        </w:rPr>
        <w:t>—</w:t>
      </w:r>
      <w:r w:rsidR="00C4485E" w:rsidRPr="00A337B6">
        <w:rPr>
          <w:lang w:val="es-ES"/>
        </w:rPr>
        <w:t>en el curso académico 2008</w:t>
      </w:r>
      <w:r w:rsidR="00D53A04" w:rsidRPr="00A337B6">
        <w:rPr>
          <w:lang w:val="es-ES"/>
        </w:rPr>
        <w:t>/</w:t>
      </w:r>
      <w:r w:rsidRPr="00A337B6">
        <w:rPr>
          <w:lang w:val="es-ES"/>
        </w:rPr>
        <w:t xml:space="preserve">09 </w:t>
      </w:r>
      <w:r w:rsidR="00C4485E" w:rsidRPr="00A337B6">
        <w:rPr>
          <w:lang w:val="es-ES"/>
        </w:rPr>
        <w:t>el número de facultades ascendía a 94</w:t>
      </w:r>
      <w:r w:rsidR="00CD107A" w:rsidRPr="00A337B6">
        <w:rPr>
          <w:lang w:val="es-ES"/>
        </w:rPr>
        <w:t>—</w:t>
      </w:r>
      <w:r w:rsidR="00C4485E" w:rsidRPr="00A337B6">
        <w:rPr>
          <w:lang w:val="es-ES"/>
        </w:rPr>
        <w:t xml:space="preserve"> facilita</w:t>
      </w:r>
      <w:r w:rsidRPr="00A337B6">
        <w:rPr>
          <w:lang w:val="es-ES"/>
        </w:rPr>
        <w:t xml:space="preserve"> el acceso</w:t>
      </w:r>
      <w:r w:rsidR="00CC3391" w:rsidRPr="00A337B6">
        <w:rPr>
          <w:lang w:val="es-ES"/>
        </w:rPr>
        <w:t>,</w:t>
      </w:r>
      <w:r w:rsidRPr="00A337B6">
        <w:rPr>
          <w:lang w:val="es-ES"/>
        </w:rPr>
        <w:t xml:space="preserve"> </w:t>
      </w:r>
      <w:r w:rsidR="00C4485E" w:rsidRPr="00A337B6">
        <w:rPr>
          <w:lang w:val="es-ES"/>
        </w:rPr>
        <w:t>al aumentar la</w:t>
      </w:r>
      <w:r w:rsidRPr="00A337B6">
        <w:rPr>
          <w:lang w:val="es-ES"/>
        </w:rPr>
        <w:t xml:space="preserve"> posibilidad de elección. La inauguración de 46 programas de estudios dispersos en 15 poblaciones, a saber, </w:t>
      </w:r>
      <w:r w:rsidR="002367FB" w:rsidRPr="00A337B6">
        <w:rPr>
          <w:lang w:val="es-ES"/>
        </w:rPr>
        <w:t>Skopie</w:t>
      </w:r>
      <w:r w:rsidR="00D554DF" w:rsidRPr="00A337B6">
        <w:rPr>
          <w:lang w:val="es-ES"/>
        </w:rPr>
        <w:t xml:space="preserve">, Bitola, Shtip, Tetovo, Kavadarci, Debar, Veles, Struga, Kriva Palanka, Kichevo, Prilep, Gevgelija, Sveti Nikole, Berovo </w:t>
      </w:r>
      <w:r w:rsidRPr="00A337B6">
        <w:rPr>
          <w:lang w:val="es-ES"/>
        </w:rPr>
        <w:t>y</w:t>
      </w:r>
      <w:r w:rsidR="00D554DF" w:rsidRPr="00A337B6">
        <w:rPr>
          <w:lang w:val="es-ES"/>
        </w:rPr>
        <w:t xml:space="preserve"> Probishtip, </w:t>
      </w:r>
      <w:r w:rsidRPr="00A337B6">
        <w:rPr>
          <w:lang w:val="es-ES"/>
        </w:rPr>
        <w:t xml:space="preserve">hizo posible la reducción de los gastos de estudio y el aumento </w:t>
      </w:r>
      <w:r w:rsidR="00C4485E" w:rsidRPr="00A337B6">
        <w:rPr>
          <w:lang w:val="es-ES"/>
        </w:rPr>
        <w:t>de la participación</w:t>
      </w:r>
      <w:r w:rsidRPr="00A337B6">
        <w:rPr>
          <w:lang w:val="es-ES"/>
        </w:rPr>
        <w:t xml:space="preserve"> de </w:t>
      </w:r>
      <w:r w:rsidR="00C4485E" w:rsidRPr="00A337B6">
        <w:rPr>
          <w:lang w:val="es-ES"/>
        </w:rPr>
        <w:t xml:space="preserve">las </w:t>
      </w:r>
      <w:r w:rsidRPr="00A337B6">
        <w:rPr>
          <w:lang w:val="es-ES"/>
        </w:rPr>
        <w:t xml:space="preserve">mujeres como </w:t>
      </w:r>
      <w:r w:rsidR="00C4485E" w:rsidRPr="00A337B6">
        <w:rPr>
          <w:lang w:val="es-ES"/>
        </w:rPr>
        <w:t xml:space="preserve">estudiantes </w:t>
      </w:r>
      <w:r w:rsidRPr="00A337B6">
        <w:rPr>
          <w:lang w:val="es-ES"/>
        </w:rPr>
        <w:t>de las instituciones de educación superior. Con vista</w:t>
      </w:r>
      <w:r w:rsidR="00C4485E" w:rsidRPr="00A337B6">
        <w:rPr>
          <w:lang w:val="es-ES"/>
        </w:rPr>
        <w:t>s</w:t>
      </w:r>
      <w:r w:rsidRPr="00A337B6">
        <w:rPr>
          <w:lang w:val="es-ES"/>
        </w:rPr>
        <w:t xml:space="preserve"> a aumentar la </w:t>
      </w:r>
      <w:r w:rsidR="00C4485E" w:rsidRPr="00A337B6">
        <w:rPr>
          <w:lang w:val="es-ES"/>
        </w:rPr>
        <w:t>concienciación</w:t>
      </w:r>
      <w:r w:rsidRPr="00A337B6">
        <w:rPr>
          <w:lang w:val="es-ES"/>
        </w:rPr>
        <w:t xml:space="preserve"> en cuanto a la necesidad de una educación secundaria, se organizó una campaña de matriculación en la educación superior</w:t>
      </w:r>
      <w:r w:rsidR="00900B79" w:rsidRPr="00A337B6">
        <w:rPr>
          <w:rStyle w:val="FootnoteReference"/>
          <w:lang w:val="es-ES"/>
        </w:rPr>
        <w:footnoteReference w:id="24"/>
      </w:r>
      <w:r w:rsidR="00582CFC" w:rsidRPr="00A337B6">
        <w:rPr>
          <w:lang w:val="es-ES"/>
        </w:rPr>
        <w:t>.</w:t>
      </w:r>
    </w:p>
    <w:p w:rsidR="00D554DF" w:rsidRPr="00A337B6" w:rsidRDefault="00A90015" w:rsidP="00305B04">
      <w:pPr>
        <w:pStyle w:val="SingleTxtG"/>
        <w:rPr>
          <w:lang w:val="es-ES"/>
        </w:rPr>
      </w:pPr>
      <w:r w:rsidRPr="00A337B6">
        <w:rPr>
          <w:lang w:val="es-ES"/>
        </w:rPr>
        <w:t>175.</w:t>
      </w:r>
      <w:r w:rsidRPr="00A337B6">
        <w:rPr>
          <w:lang w:val="es-ES"/>
        </w:rPr>
        <w:tab/>
        <w:t xml:space="preserve">Por lo que respecta al fomento del concepto de género en 2008, se introdujeron estudios de primer ciclo en </w:t>
      </w:r>
      <w:smartTag w:uri="urn:schemas-microsoft-com:office:smarttags" w:element="PersonName">
        <w:smartTagPr>
          <w:attr w:name="ProductID" w:val="la Facultad"/>
        </w:smartTagPr>
        <w:r w:rsidRPr="00A337B6">
          <w:rPr>
            <w:lang w:val="es-ES"/>
          </w:rPr>
          <w:t>la Facultad</w:t>
        </w:r>
      </w:smartTag>
      <w:r w:rsidR="00C4485E" w:rsidRPr="00A337B6">
        <w:rPr>
          <w:lang w:val="es-ES"/>
        </w:rPr>
        <w:t xml:space="preserve"> de Filosofía de</w:t>
      </w:r>
      <w:r w:rsidRPr="00A337B6">
        <w:rPr>
          <w:lang w:val="es-ES"/>
        </w:rPr>
        <w:t xml:space="preserve"> </w:t>
      </w:r>
      <w:smartTag w:uri="urn:schemas-microsoft-com:office:smarttags" w:element="PersonName">
        <w:smartTagPr>
          <w:attr w:name="ProductID" w:val="la Universidad"/>
        </w:smartTagPr>
        <w:r w:rsidRPr="00A337B6">
          <w:rPr>
            <w:lang w:val="es-ES"/>
          </w:rPr>
          <w:t>la Universidad</w:t>
        </w:r>
      </w:smartTag>
      <w:r w:rsidRPr="00A337B6">
        <w:rPr>
          <w:lang w:val="es-ES"/>
        </w:rPr>
        <w:t xml:space="preserve"> de Santos Cirilo y Metodio, en Skopie. </w:t>
      </w:r>
    </w:p>
    <w:p w:rsidR="00D554DF" w:rsidRPr="00A337B6" w:rsidRDefault="00A90015" w:rsidP="00305B04">
      <w:pPr>
        <w:pStyle w:val="SingleTxtG"/>
        <w:rPr>
          <w:lang w:val="es-ES"/>
        </w:rPr>
      </w:pPr>
      <w:r w:rsidRPr="00A337B6">
        <w:rPr>
          <w:lang w:val="es-ES"/>
        </w:rPr>
        <w:t>176.</w:t>
      </w:r>
      <w:r w:rsidRPr="00A337B6">
        <w:rPr>
          <w:lang w:val="es-ES"/>
        </w:rPr>
        <w:tab/>
        <w:t xml:space="preserve">Durante estos últimos años también se ha </w:t>
      </w:r>
      <w:r w:rsidR="00C4485E" w:rsidRPr="00A337B6">
        <w:rPr>
          <w:lang w:val="es-ES"/>
        </w:rPr>
        <w:t>puesto de relieve</w:t>
      </w:r>
      <w:r w:rsidRPr="00A337B6">
        <w:rPr>
          <w:lang w:val="es-ES"/>
        </w:rPr>
        <w:t xml:space="preserve"> la educación de adultos. El Centro de Educación de Adultos inició su trabajo</w:t>
      </w:r>
      <w:r w:rsidR="00C4485E" w:rsidRPr="00A337B6">
        <w:rPr>
          <w:lang w:val="es-ES"/>
        </w:rPr>
        <w:t xml:space="preserve"> en 2008, y</w:t>
      </w:r>
      <w:r w:rsidRPr="00A337B6">
        <w:rPr>
          <w:lang w:val="es-ES"/>
        </w:rPr>
        <w:t xml:space="preserve"> entre las actividades realizadas se cuentan las siguientes: </w:t>
      </w:r>
    </w:p>
    <w:p w:rsidR="00D554DF" w:rsidRPr="00A337B6" w:rsidRDefault="00305B04" w:rsidP="00305B04">
      <w:pPr>
        <w:pStyle w:val="SingleTxtG"/>
        <w:rPr>
          <w:lang w:val="es-ES"/>
        </w:rPr>
      </w:pPr>
      <w:r w:rsidRPr="00A337B6">
        <w:rPr>
          <w:lang w:val="es-ES"/>
        </w:rPr>
        <w:tab/>
      </w:r>
      <w:r w:rsidR="00D554DF" w:rsidRPr="00A337B6">
        <w:rPr>
          <w:lang w:val="es-ES"/>
        </w:rPr>
        <w:t>a)</w:t>
      </w:r>
      <w:r w:rsidR="00D554DF" w:rsidRPr="00A337B6">
        <w:rPr>
          <w:lang w:val="es-ES"/>
        </w:rPr>
        <w:tab/>
        <w:t>Program</w:t>
      </w:r>
      <w:r w:rsidR="00C4485E" w:rsidRPr="00A337B6">
        <w:rPr>
          <w:lang w:val="es-ES"/>
        </w:rPr>
        <w:t>a para la terminación de la formación profesional de nivel secundario para a</w:t>
      </w:r>
      <w:r w:rsidR="00A90015" w:rsidRPr="00A337B6">
        <w:rPr>
          <w:lang w:val="es-ES"/>
        </w:rPr>
        <w:t xml:space="preserve">dultos en </w:t>
      </w:r>
      <w:smartTag w:uri="urn:schemas-microsoft-com:office:smarttags" w:element="PersonName">
        <w:smartTagPr>
          <w:attr w:name="ProductID" w:val="la Municipalidad"/>
        </w:smartTagPr>
        <w:r w:rsidR="00A90015" w:rsidRPr="00A337B6">
          <w:rPr>
            <w:lang w:val="es-ES"/>
          </w:rPr>
          <w:t>la Municipalidad</w:t>
        </w:r>
      </w:smartTag>
      <w:r w:rsidR="00A90015" w:rsidRPr="00A337B6">
        <w:rPr>
          <w:lang w:val="es-ES"/>
        </w:rPr>
        <w:t xml:space="preserve"> de </w:t>
      </w:r>
      <w:r w:rsidR="00D554DF" w:rsidRPr="00A337B6">
        <w:rPr>
          <w:lang w:val="es-ES"/>
        </w:rPr>
        <w:t>Arachinovo</w:t>
      </w:r>
      <w:r w:rsidR="00A90015" w:rsidRPr="00A337B6">
        <w:rPr>
          <w:lang w:val="es-ES"/>
        </w:rPr>
        <w:t xml:space="preserve">, del que se beneficiaron </w:t>
      </w:r>
      <w:r w:rsidR="00D554DF" w:rsidRPr="00A337B6">
        <w:rPr>
          <w:lang w:val="es-ES"/>
        </w:rPr>
        <w:t xml:space="preserve">28 </w:t>
      </w:r>
      <w:r w:rsidR="00A90015" w:rsidRPr="00A337B6">
        <w:rPr>
          <w:lang w:val="es-ES"/>
        </w:rPr>
        <w:t xml:space="preserve">mujeres de la comunidad étnica albanesa; </w:t>
      </w:r>
      <w:r w:rsidR="00C4485E" w:rsidRPr="00A337B6">
        <w:rPr>
          <w:lang w:val="es-ES"/>
        </w:rPr>
        <w:t>y</w:t>
      </w:r>
    </w:p>
    <w:p w:rsidR="00D554DF" w:rsidRPr="00A337B6" w:rsidRDefault="00305B04" w:rsidP="00305B04">
      <w:pPr>
        <w:pStyle w:val="SingleTxtG"/>
        <w:rPr>
          <w:lang w:val="es-ES"/>
        </w:rPr>
      </w:pPr>
      <w:r w:rsidRPr="00A337B6">
        <w:rPr>
          <w:lang w:val="es-ES"/>
        </w:rPr>
        <w:tab/>
      </w:r>
      <w:r w:rsidR="00A90015" w:rsidRPr="00A337B6">
        <w:rPr>
          <w:lang w:val="es-ES"/>
        </w:rPr>
        <w:t>b)</w:t>
      </w:r>
      <w:r w:rsidR="00A90015" w:rsidRPr="00A337B6">
        <w:rPr>
          <w:lang w:val="es-ES"/>
        </w:rPr>
        <w:tab/>
        <w:t xml:space="preserve">Formación para la obtención de conocimientos de inglés destinados específicamente a las necesidades del sector de hostelería, del que se beneficiaron 31 mujeres. </w:t>
      </w:r>
    </w:p>
    <w:p w:rsidR="00D554DF" w:rsidRPr="00A337B6" w:rsidRDefault="00A90015" w:rsidP="00305B04">
      <w:pPr>
        <w:pStyle w:val="SingleTxtG"/>
        <w:rPr>
          <w:lang w:val="es-ES"/>
        </w:rPr>
      </w:pPr>
      <w:r w:rsidRPr="00A337B6">
        <w:rPr>
          <w:lang w:val="es-ES"/>
        </w:rPr>
        <w:t>177.</w:t>
      </w:r>
      <w:r w:rsidRPr="00A337B6">
        <w:rPr>
          <w:lang w:val="es-ES"/>
        </w:rPr>
        <w:tab/>
        <w:t xml:space="preserve">El Proyecto de </w:t>
      </w:r>
      <w:r w:rsidR="00706254" w:rsidRPr="00A337B6">
        <w:rPr>
          <w:lang w:val="es-ES"/>
        </w:rPr>
        <w:t>educación p</w:t>
      </w:r>
      <w:r w:rsidRPr="00A337B6">
        <w:rPr>
          <w:lang w:val="es-ES"/>
        </w:rPr>
        <w:t xml:space="preserve">ermanente, </w:t>
      </w:r>
      <w:r w:rsidR="00706254" w:rsidRPr="00A337B6">
        <w:rPr>
          <w:lang w:val="es-ES"/>
        </w:rPr>
        <w:t>destinado a</w:t>
      </w:r>
      <w:r w:rsidRPr="00A337B6">
        <w:rPr>
          <w:lang w:val="es-ES"/>
        </w:rPr>
        <w:t xml:space="preserve"> aumentar la </w:t>
      </w:r>
      <w:r w:rsidR="00924E98" w:rsidRPr="00A337B6">
        <w:rPr>
          <w:lang w:val="es-ES"/>
        </w:rPr>
        <w:t>concienciación</w:t>
      </w:r>
      <w:r w:rsidRPr="00A337B6">
        <w:rPr>
          <w:lang w:val="es-ES"/>
        </w:rPr>
        <w:t xml:space="preserve"> respecto de la educación de adultos </w:t>
      </w:r>
      <w:r w:rsidR="00706254" w:rsidRPr="00A337B6">
        <w:rPr>
          <w:lang w:val="es-ES"/>
        </w:rPr>
        <w:t>e impartir</w:t>
      </w:r>
      <w:r w:rsidRPr="00A337B6">
        <w:rPr>
          <w:lang w:val="es-ES"/>
        </w:rPr>
        <w:t xml:space="preserve"> determinados conocimientos prácticos, abarcó nueve municipalidades, a saber, </w:t>
      </w:r>
      <w:r w:rsidR="00D554DF" w:rsidRPr="00A337B6">
        <w:rPr>
          <w:lang w:val="es-ES"/>
        </w:rPr>
        <w:t xml:space="preserve">Shuto Orizari, Chair, Lipkovo, Shtip, Konche, Radovish, Chashka, Bitola </w:t>
      </w:r>
      <w:r w:rsidRPr="00A337B6">
        <w:rPr>
          <w:lang w:val="es-ES"/>
        </w:rPr>
        <w:t>y</w:t>
      </w:r>
      <w:r w:rsidR="00D554DF" w:rsidRPr="00A337B6">
        <w:rPr>
          <w:lang w:val="es-ES"/>
        </w:rPr>
        <w:t xml:space="preserve"> Zajas. </w:t>
      </w:r>
      <w:r w:rsidRPr="00A337B6">
        <w:rPr>
          <w:lang w:val="es-ES"/>
        </w:rPr>
        <w:t>Más del</w:t>
      </w:r>
      <w:r w:rsidR="00D554DF" w:rsidRPr="00A337B6">
        <w:rPr>
          <w:lang w:val="es-ES"/>
        </w:rPr>
        <w:t xml:space="preserve"> 60% </w:t>
      </w:r>
      <w:r w:rsidRPr="00A337B6">
        <w:rPr>
          <w:lang w:val="es-ES"/>
        </w:rPr>
        <w:t>de los parti</w:t>
      </w:r>
      <w:r w:rsidR="00706254" w:rsidRPr="00A337B6">
        <w:rPr>
          <w:lang w:val="es-ES"/>
        </w:rPr>
        <w:t>cipantes en estos talleres era</w:t>
      </w:r>
      <w:r w:rsidRPr="00A337B6">
        <w:rPr>
          <w:lang w:val="es-ES"/>
        </w:rPr>
        <w:t>n mujeres de todas las comunidades étnicas.</w:t>
      </w:r>
      <w:r w:rsidR="00D554DF" w:rsidRPr="00A337B6">
        <w:rPr>
          <w:lang w:val="es-ES"/>
        </w:rPr>
        <w:t xml:space="preserve"> </w:t>
      </w:r>
    </w:p>
    <w:p w:rsidR="00D554DF" w:rsidRPr="00A337B6" w:rsidRDefault="00A90015" w:rsidP="00305B04">
      <w:pPr>
        <w:pStyle w:val="SingleTxtG"/>
        <w:rPr>
          <w:lang w:val="es-ES"/>
        </w:rPr>
      </w:pPr>
      <w:r w:rsidRPr="00A337B6">
        <w:rPr>
          <w:lang w:val="es-ES"/>
        </w:rPr>
        <w:t>178.</w:t>
      </w:r>
      <w:r w:rsidRPr="00A337B6">
        <w:rPr>
          <w:lang w:val="es-ES"/>
        </w:rPr>
        <w:tab/>
        <w:t xml:space="preserve">A partir de 2010 se introdujo un programa destinado a facilitar la matriculación de adultos en </w:t>
      </w:r>
      <w:r w:rsidR="00706254" w:rsidRPr="00A337B6">
        <w:rPr>
          <w:lang w:val="es-ES"/>
        </w:rPr>
        <w:t xml:space="preserve">las </w:t>
      </w:r>
      <w:r w:rsidRPr="00A337B6">
        <w:rPr>
          <w:lang w:val="es-ES"/>
        </w:rPr>
        <w:t xml:space="preserve">instituciones de educación superior, que permite a las mujeres </w:t>
      </w:r>
      <w:r w:rsidR="00706254" w:rsidRPr="00A337B6">
        <w:rPr>
          <w:lang w:val="es-ES"/>
        </w:rPr>
        <w:t xml:space="preserve">matricularse </w:t>
      </w:r>
      <w:r w:rsidRPr="00A337B6">
        <w:rPr>
          <w:lang w:val="es-ES"/>
        </w:rPr>
        <w:t xml:space="preserve">a partir de los 35 años de edad, y a los </w:t>
      </w:r>
      <w:r w:rsidR="00BA6DE9" w:rsidRPr="00A337B6">
        <w:rPr>
          <w:lang w:val="es-ES"/>
        </w:rPr>
        <w:t>varones</w:t>
      </w:r>
      <w:r w:rsidRPr="00A337B6">
        <w:rPr>
          <w:lang w:val="es-ES"/>
        </w:rPr>
        <w:t xml:space="preserve"> a partir de los 45 años. </w:t>
      </w:r>
      <w:r w:rsidR="00706254" w:rsidRPr="00A337B6">
        <w:rPr>
          <w:lang w:val="es-ES"/>
        </w:rPr>
        <w:t>La tasa de matrícula de</w:t>
      </w:r>
      <w:r w:rsidR="007C0FD5" w:rsidRPr="00A337B6">
        <w:rPr>
          <w:lang w:val="es-ES"/>
        </w:rPr>
        <w:t xml:space="preserve"> las facultades </w:t>
      </w:r>
      <w:r w:rsidR="00924E98" w:rsidRPr="00A337B6">
        <w:rPr>
          <w:lang w:val="es-ES"/>
        </w:rPr>
        <w:t>asciende a</w:t>
      </w:r>
      <w:r w:rsidR="007C0FD5" w:rsidRPr="00A337B6">
        <w:rPr>
          <w:lang w:val="es-ES"/>
        </w:rPr>
        <w:t xml:space="preserve"> 200 euros</w:t>
      </w:r>
      <w:r w:rsidR="00D554DF" w:rsidRPr="00A337B6">
        <w:rPr>
          <w:lang w:val="es-ES"/>
        </w:rPr>
        <w:t>.</w:t>
      </w:r>
    </w:p>
    <w:p w:rsidR="00D554DF" w:rsidRPr="00A337B6" w:rsidRDefault="007C0FD5" w:rsidP="00305B04">
      <w:pPr>
        <w:pStyle w:val="SingleTxtG"/>
        <w:rPr>
          <w:lang w:val="es-ES"/>
        </w:rPr>
      </w:pPr>
      <w:r w:rsidRPr="00A337B6">
        <w:rPr>
          <w:lang w:val="es-ES"/>
        </w:rPr>
        <w:t>179.</w:t>
      </w:r>
      <w:r w:rsidRPr="00A337B6">
        <w:rPr>
          <w:lang w:val="es-ES"/>
        </w:rPr>
        <w:tab/>
        <w:t xml:space="preserve">A principios de </w:t>
      </w:r>
      <w:r w:rsidR="00706254" w:rsidRPr="00A337B6">
        <w:rPr>
          <w:lang w:val="es-ES"/>
        </w:rPr>
        <w:t xml:space="preserve">noviembre de </w:t>
      </w:r>
      <w:r w:rsidRPr="00A337B6">
        <w:rPr>
          <w:lang w:val="es-ES"/>
        </w:rPr>
        <w:t xml:space="preserve">2010 </w:t>
      </w:r>
      <w:r w:rsidR="00706254" w:rsidRPr="00A337B6">
        <w:rPr>
          <w:lang w:val="es-ES"/>
        </w:rPr>
        <w:t>se dio inicio al</w:t>
      </w:r>
      <w:r w:rsidRPr="00A337B6">
        <w:rPr>
          <w:lang w:val="es-ES"/>
        </w:rPr>
        <w:t xml:space="preserve"> enorme Proyecto de </w:t>
      </w:r>
      <w:r w:rsidR="00E3667D" w:rsidRPr="00A337B6">
        <w:rPr>
          <w:lang w:val="es-ES"/>
        </w:rPr>
        <w:t>transferencia condicional de fondos</w:t>
      </w:r>
      <w:r w:rsidRPr="00A337B6">
        <w:rPr>
          <w:lang w:val="es-ES"/>
        </w:rPr>
        <w:t>, que contó con la ayuda de un crédito del Banco Mundia</w:t>
      </w:r>
      <w:r w:rsidR="00706254" w:rsidRPr="00A337B6">
        <w:rPr>
          <w:lang w:val="es-ES"/>
        </w:rPr>
        <w:t>l por valor de 25 millones de de</w:t>
      </w:r>
      <w:r w:rsidRPr="00A337B6">
        <w:rPr>
          <w:lang w:val="es-ES"/>
        </w:rPr>
        <w:t xml:space="preserve">nares. Todos los beneficiarios de la asistencia social con hijos matriculados en la escuela secundaria pueden optar por recibir un estipendio mensual. Los niños </w:t>
      </w:r>
      <w:r w:rsidR="00706254" w:rsidRPr="00A337B6">
        <w:rPr>
          <w:lang w:val="es-ES"/>
        </w:rPr>
        <w:t xml:space="preserve">con derecho a optar por </w:t>
      </w:r>
      <w:r w:rsidR="002D7A62" w:rsidRPr="00A337B6">
        <w:rPr>
          <w:lang w:val="es-ES"/>
        </w:rPr>
        <w:t>esta subvención</w:t>
      </w:r>
      <w:r w:rsidRPr="00A337B6">
        <w:rPr>
          <w:lang w:val="es-ES"/>
        </w:rPr>
        <w:t xml:space="preserve"> tienen que haber concluido los estudios primarios, </w:t>
      </w:r>
      <w:r w:rsidR="00706254" w:rsidRPr="00A337B6">
        <w:rPr>
          <w:lang w:val="es-ES"/>
        </w:rPr>
        <w:t>que se suelen concluir</w:t>
      </w:r>
      <w:r w:rsidRPr="00A337B6">
        <w:rPr>
          <w:lang w:val="es-ES"/>
        </w:rPr>
        <w:t xml:space="preserve"> con 14 años de edad, y no pueden tener más de 17 años en la fecha de matrícula; en el caso de niños con discapacidad, la edad </w:t>
      </w:r>
      <w:r w:rsidR="00706254" w:rsidRPr="00A337B6">
        <w:rPr>
          <w:lang w:val="es-ES"/>
        </w:rPr>
        <w:t xml:space="preserve">máxima </w:t>
      </w:r>
      <w:r w:rsidRPr="00A337B6">
        <w:rPr>
          <w:lang w:val="es-ES"/>
        </w:rPr>
        <w:t xml:space="preserve">es de 25 años. Está previsto que este Programa </w:t>
      </w:r>
      <w:r w:rsidR="00706254" w:rsidRPr="00A337B6">
        <w:rPr>
          <w:lang w:val="es-ES"/>
        </w:rPr>
        <w:t>continúe</w:t>
      </w:r>
      <w:r w:rsidRPr="00A337B6">
        <w:rPr>
          <w:lang w:val="es-ES"/>
        </w:rPr>
        <w:t xml:space="preserve"> hasta </w:t>
      </w:r>
      <w:r w:rsidR="00D554DF" w:rsidRPr="00A337B6">
        <w:rPr>
          <w:lang w:val="es-ES"/>
        </w:rPr>
        <w:t>2014.</w:t>
      </w:r>
    </w:p>
    <w:p w:rsidR="00D554DF" w:rsidRPr="00A337B6" w:rsidRDefault="00D554DF" w:rsidP="00305B04">
      <w:pPr>
        <w:pStyle w:val="SingleTxtG"/>
        <w:rPr>
          <w:lang w:val="es-ES"/>
        </w:rPr>
      </w:pPr>
      <w:r w:rsidRPr="00A337B6">
        <w:rPr>
          <w:lang w:val="es-ES"/>
        </w:rPr>
        <w:t>180.</w:t>
      </w:r>
      <w:r w:rsidRPr="00A337B6">
        <w:rPr>
          <w:lang w:val="es-ES"/>
        </w:rPr>
        <w:tab/>
      </w:r>
      <w:r w:rsidR="00CB61EC" w:rsidRPr="00A337B6">
        <w:rPr>
          <w:lang w:val="es-ES"/>
        </w:rPr>
        <w:t xml:space="preserve">El Ministerio de </w:t>
      </w:r>
      <w:smartTag w:uri="urn:schemas-microsoft-com:office:smarttags" w:element="PersonName">
        <w:smartTagPr>
          <w:attr w:name="ProductID" w:val="la Sociedad"/>
        </w:smartTagPr>
        <w:r w:rsidR="00CB61EC" w:rsidRPr="00A337B6">
          <w:rPr>
            <w:lang w:val="es-ES"/>
          </w:rPr>
          <w:t>la Sociedad</w:t>
        </w:r>
      </w:smartTag>
      <w:r w:rsidR="00CB61EC" w:rsidRPr="00A337B6">
        <w:rPr>
          <w:lang w:val="es-ES"/>
        </w:rPr>
        <w:t xml:space="preserve"> de </w:t>
      </w:r>
      <w:r w:rsidR="00706254" w:rsidRPr="00A337B6">
        <w:rPr>
          <w:lang w:val="es-ES"/>
        </w:rPr>
        <w:t>la Información y de</w:t>
      </w:r>
      <w:r w:rsidR="00CB61EC" w:rsidRPr="00A337B6">
        <w:rPr>
          <w:lang w:val="es-ES"/>
        </w:rPr>
        <w:t xml:space="preserve"> Administr</w:t>
      </w:r>
      <w:r w:rsidR="00261452" w:rsidRPr="00A337B6">
        <w:rPr>
          <w:lang w:val="es-ES"/>
        </w:rPr>
        <w:t>a</w:t>
      </w:r>
      <w:r w:rsidR="00706254" w:rsidRPr="00A337B6">
        <w:rPr>
          <w:lang w:val="es-ES"/>
        </w:rPr>
        <w:t xml:space="preserve">ción </w:t>
      </w:r>
      <w:r w:rsidR="00CB61EC" w:rsidRPr="00A337B6">
        <w:rPr>
          <w:lang w:val="es-ES"/>
        </w:rPr>
        <w:t>se creó en agosto de 2008 como un órgano de la administración del Estado; sus objetivos son la introducción y el fomento d</w:t>
      </w:r>
      <w:r w:rsidR="00261452" w:rsidRPr="00A337B6">
        <w:rPr>
          <w:lang w:val="es-ES"/>
        </w:rPr>
        <w:t>e la tecnología de la informació</w:t>
      </w:r>
      <w:r w:rsidR="00CB61EC" w:rsidRPr="00A337B6">
        <w:rPr>
          <w:lang w:val="es-ES"/>
        </w:rPr>
        <w:t xml:space="preserve">n y la comunicación en todas las esferas de la vida, </w:t>
      </w:r>
      <w:r w:rsidR="00706254" w:rsidRPr="00A337B6">
        <w:rPr>
          <w:lang w:val="es-ES"/>
        </w:rPr>
        <w:t xml:space="preserve">la </w:t>
      </w:r>
      <w:r w:rsidR="002D7A62" w:rsidRPr="00A337B6">
        <w:rPr>
          <w:lang w:val="es-ES"/>
        </w:rPr>
        <w:t>concienciación</w:t>
      </w:r>
      <w:r w:rsidR="00706254" w:rsidRPr="00A337B6">
        <w:rPr>
          <w:lang w:val="es-ES"/>
        </w:rPr>
        <w:t xml:space="preserve"> y la educación</w:t>
      </w:r>
      <w:r w:rsidR="00CB61EC" w:rsidRPr="00A337B6">
        <w:rPr>
          <w:lang w:val="es-ES"/>
        </w:rPr>
        <w:t xml:space="preserve"> en cuanto al significado del desarrollo</w:t>
      </w:r>
      <w:r w:rsidR="00261452" w:rsidRPr="00A337B6">
        <w:rPr>
          <w:lang w:val="es-ES"/>
        </w:rPr>
        <w:t xml:space="preserve"> de la sociedad de la informació</w:t>
      </w:r>
      <w:r w:rsidR="00CB61EC" w:rsidRPr="00A337B6">
        <w:rPr>
          <w:lang w:val="es-ES"/>
        </w:rPr>
        <w:t>n</w:t>
      </w:r>
      <w:r w:rsidR="002D7A62" w:rsidRPr="00A337B6">
        <w:rPr>
          <w:lang w:val="es-ES"/>
        </w:rPr>
        <w:t>,</w:t>
      </w:r>
      <w:r w:rsidR="00CB61EC" w:rsidRPr="00A337B6">
        <w:rPr>
          <w:lang w:val="es-ES"/>
        </w:rPr>
        <w:t xml:space="preserve"> y </w:t>
      </w:r>
      <w:r w:rsidR="00706254" w:rsidRPr="00A337B6">
        <w:rPr>
          <w:lang w:val="es-ES"/>
        </w:rPr>
        <w:t>el fortalecimiento</w:t>
      </w:r>
      <w:r w:rsidR="00CB61EC" w:rsidRPr="00A337B6">
        <w:rPr>
          <w:lang w:val="es-ES"/>
        </w:rPr>
        <w:t xml:space="preserve"> </w:t>
      </w:r>
      <w:r w:rsidR="00706254" w:rsidRPr="00A337B6">
        <w:rPr>
          <w:lang w:val="es-ES"/>
        </w:rPr>
        <w:t>del proceso educativo y aumento de</w:t>
      </w:r>
      <w:r w:rsidR="00CB61EC" w:rsidRPr="00A337B6">
        <w:rPr>
          <w:lang w:val="es-ES"/>
        </w:rPr>
        <w:t xml:space="preserve"> los conocimientos informáticos de los alumnos de las escuelas primaria</w:t>
      </w:r>
      <w:r w:rsidR="00706254" w:rsidRPr="00A337B6">
        <w:rPr>
          <w:lang w:val="es-ES"/>
        </w:rPr>
        <w:t>s</w:t>
      </w:r>
      <w:r w:rsidR="00CB61EC" w:rsidRPr="00A337B6">
        <w:rPr>
          <w:lang w:val="es-ES"/>
        </w:rPr>
        <w:t xml:space="preserve"> y secundaria</w:t>
      </w:r>
      <w:r w:rsidR="00706254" w:rsidRPr="00A337B6">
        <w:rPr>
          <w:lang w:val="es-ES"/>
        </w:rPr>
        <w:t>s de la totalidad del territorio</w:t>
      </w:r>
      <w:r w:rsidR="00CB61EC" w:rsidRPr="00A337B6">
        <w:rPr>
          <w:lang w:val="es-ES"/>
        </w:rPr>
        <w:t xml:space="preserve">, especialmente por </w:t>
      </w:r>
      <w:r w:rsidR="00706254" w:rsidRPr="00A337B6">
        <w:rPr>
          <w:lang w:val="es-ES"/>
        </w:rPr>
        <w:t xml:space="preserve">medio del proyecto </w:t>
      </w:r>
      <w:r w:rsidR="006A71E0" w:rsidRPr="00A337B6">
        <w:rPr>
          <w:lang w:val="es-ES"/>
        </w:rPr>
        <w:t>"</w:t>
      </w:r>
      <w:r w:rsidR="00706254" w:rsidRPr="00A337B6">
        <w:rPr>
          <w:lang w:val="es-ES"/>
        </w:rPr>
        <w:t xml:space="preserve">Un ordenador para cada </w:t>
      </w:r>
      <w:r w:rsidR="005773CB" w:rsidRPr="00A337B6">
        <w:rPr>
          <w:lang w:val="es-ES"/>
        </w:rPr>
        <w:t>alumno</w:t>
      </w:r>
      <w:r w:rsidR="006A71E0" w:rsidRPr="00A337B6">
        <w:rPr>
          <w:lang w:val="es-ES"/>
        </w:rPr>
        <w:t>"</w:t>
      </w:r>
      <w:r w:rsidR="00CB61EC" w:rsidRPr="00A337B6">
        <w:rPr>
          <w:lang w:val="es-ES"/>
        </w:rPr>
        <w:t xml:space="preserve">. </w:t>
      </w:r>
    </w:p>
    <w:p w:rsidR="00D554DF" w:rsidRPr="00A337B6" w:rsidRDefault="00D554DF" w:rsidP="00305B04">
      <w:pPr>
        <w:pStyle w:val="SingleTxtG"/>
        <w:rPr>
          <w:lang w:val="es-ES"/>
        </w:rPr>
      </w:pPr>
      <w:r w:rsidRPr="00A337B6">
        <w:rPr>
          <w:lang w:val="es-ES"/>
        </w:rPr>
        <w:t>181.</w:t>
      </w:r>
      <w:r w:rsidRPr="00A337B6">
        <w:rPr>
          <w:lang w:val="es-ES"/>
        </w:rPr>
        <w:tab/>
      </w:r>
      <w:r w:rsidR="00C047BF" w:rsidRPr="00A337B6">
        <w:rPr>
          <w:lang w:val="es-ES"/>
        </w:rPr>
        <w:t>En</w:t>
      </w:r>
      <w:r w:rsidR="00CB61EC" w:rsidRPr="00A337B6">
        <w:rPr>
          <w:lang w:val="es-ES"/>
        </w:rPr>
        <w:t xml:space="preserve"> 2007 se inaugurar</w:t>
      </w:r>
      <w:r w:rsidR="000D22E3" w:rsidRPr="00A337B6">
        <w:rPr>
          <w:lang w:val="es-ES"/>
        </w:rPr>
        <w:t>on 15 club</w:t>
      </w:r>
      <w:r w:rsidR="00261452" w:rsidRPr="00A337B6">
        <w:rPr>
          <w:lang w:val="es-ES"/>
        </w:rPr>
        <w:t>e</w:t>
      </w:r>
      <w:r w:rsidR="000D22E3" w:rsidRPr="00A337B6">
        <w:rPr>
          <w:lang w:val="es-ES"/>
        </w:rPr>
        <w:t xml:space="preserve">s de </w:t>
      </w:r>
      <w:r w:rsidR="000812CA" w:rsidRPr="00A337B6">
        <w:rPr>
          <w:lang w:val="es-ES"/>
        </w:rPr>
        <w:t>Internet</w:t>
      </w:r>
      <w:r w:rsidR="000D22E3" w:rsidRPr="00A337B6">
        <w:rPr>
          <w:lang w:val="es-ES"/>
        </w:rPr>
        <w:t xml:space="preserve"> gratuita</w:t>
      </w:r>
      <w:r w:rsidR="00CB61EC" w:rsidRPr="00A337B6">
        <w:rPr>
          <w:lang w:val="es-ES"/>
        </w:rPr>
        <w:t xml:space="preserve"> e</w:t>
      </w:r>
      <w:r w:rsidR="00706254" w:rsidRPr="00A337B6">
        <w:rPr>
          <w:lang w:val="es-ES"/>
        </w:rPr>
        <w:t xml:space="preserve">n el contexto del proyecto </w:t>
      </w:r>
      <w:r w:rsidR="006A71E0" w:rsidRPr="00A337B6">
        <w:rPr>
          <w:lang w:val="es-ES"/>
        </w:rPr>
        <w:t>"</w:t>
      </w:r>
      <w:r w:rsidR="00706254" w:rsidRPr="00A337B6">
        <w:rPr>
          <w:lang w:val="es-ES"/>
        </w:rPr>
        <w:t>El m</w:t>
      </w:r>
      <w:r w:rsidR="00CB61EC" w:rsidRPr="00A337B6">
        <w:rPr>
          <w:lang w:val="es-ES"/>
        </w:rPr>
        <w:t>undo e</w:t>
      </w:r>
      <w:r w:rsidR="00706254" w:rsidRPr="00A337B6">
        <w:rPr>
          <w:lang w:val="es-ES"/>
        </w:rPr>
        <w:t xml:space="preserve">n tus manos: </w:t>
      </w:r>
      <w:r w:rsidR="000812CA" w:rsidRPr="00A337B6">
        <w:rPr>
          <w:lang w:val="es-ES"/>
        </w:rPr>
        <w:t>clubes</w:t>
      </w:r>
      <w:r w:rsidR="00706254" w:rsidRPr="00A337B6">
        <w:rPr>
          <w:lang w:val="es-ES"/>
        </w:rPr>
        <w:t xml:space="preserve"> de </w:t>
      </w:r>
      <w:r w:rsidR="000812CA" w:rsidRPr="00A337B6">
        <w:rPr>
          <w:lang w:val="es-ES"/>
        </w:rPr>
        <w:t>Internet</w:t>
      </w:r>
      <w:r w:rsidR="00706254" w:rsidRPr="00A337B6">
        <w:rPr>
          <w:lang w:val="es-ES"/>
        </w:rPr>
        <w:t xml:space="preserve"> g</w:t>
      </w:r>
      <w:r w:rsidR="000D22E3" w:rsidRPr="00A337B6">
        <w:rPr>
          <w:lang w:val="es-ES"/>
        </w:rPr>
        <w:t>ratuita</w:t>
      </w:r>
      <w:r w:rsidR="006A71E0" w:rsidRPr="00A337B6">
        <w:rPr>
          <w:lang w:val="es-ES"/>
        </w:rPr>
        <w:t>"</w:t>
      </w:r>
      <w:r w:rsidR="00CB61EC" w:rsidRPr="00A337B6">
        <w:rPr>
          <w:lang w:val="es-ES"/>
        </w:rPr>
        <w:t xml:space="preserve"> en la totalidad del territorio de </w:t>
      </w:r>
      <w:smartTag w:uri="urn:schemas-microsoft-com:office:smarttags" w:element="PersonName">
        <w:smartTagPr>
          <w:attr w:name="ProductID" w:val="la Rep￺blica"/>
        </w:smartTagPr>
        <w:r w:rsidR="00CB61EC" w:rsidRPr="00A337B6">
          <w:rPr>
            <w:lang w:val="es-ES"/>
          </w:rPr>
          <w:t>la República</w:t>
        </w:r>
      </w:smartTag>
      <w:r w:rsidR="00CB61EC" w:rsidRPr="00A337B6">
        <w:rPr>
          <w:lang w:val="es-ES"/>
        </w:rPr>
        <w:t xml:space="preserve"> de Macedonia.</w:t>
      </w:r>
      <w:r w:rsidRPr="00A337B6">
        <w:rPr>
          <w:lang w:val="es-ES"/>
        </w:rPr>
        <w:t xml:space="preserve"> </w:t>
      </w:r>
    </w:p>
    <w:p w:rsidR="00D554DF" w:rsidRPr="00A337B6" w:rsidRDefault="00D554DF" w:rsidP="00305B04">
      <w:pPr>
        <w:pStyle w:val="SingleTxtG"/>
        <w:rPr>
          <w:lang w:val="es-ES"/>
        </w:rPr>
      </w:pPr>
      <w:r w:rsidRPr="00A337B6">
        <w:rPr>
          <w:lang w:val="es-ES"/>
        </w:rPr>
        <w:t>182.</w:t>
      </w:r>
      <w:r w:rsidRPr="00A337B6">
        <w:rPr>
          <w:lang w:val="es-ES"/>
        </w:rPr>
        <w:tab/>
      </w:r>
      <w:r w:rsidR="00C047BF" w:rsidRPr="00A337B6">
        <w:rPr>
          <w:lang w:val="es-ES"/>
        </w:rPr>
        <w:t>En</w:t>
      </w:r>
      <w:r w:rsidR="00CB61EC" w:rsidRPr="00A337B6">
        <w:rPr>
          <w:lang w:val="es-ES"/>
        </w:rPr>
        <w:t xml:space="preserve"> </w:t>
      </w:r>
      <w:r w:rsidRPr="00A337B6">
        <w:rPr>
          <w:lang w:val="es-ES"/>
        </w:rPr>
        <w:t xml:space="preserve">2010, </w:t>
      </w:r>
      <w:r w:rsidR="00CB61EC" w:rsidRPr="00A337B6">
        <w:rPr>
          <w:lang w:val="es-ES"/>
        </w:rPr>
        <w:t xml:space="preserve">el Ministerio de </w:t>
      </w:r>
      <w:smartTag w:uri="urn:schemas-microsoft-com:office:smarttags" w:element="PersonName">
        <w:smartTagPr>
          <w:attr w:name="ProductID" w:val="la Sociedad"/>
        </w:smartTagPr>
        <w:r w:rsidR="00CB61EC" w:rsidRPr="00A337B6">
          <w:rPr>
            <w:lang w:val="es-ES"/>
          </w:rPr>
          <w:t>la Sociedad</w:t>
        </w:r>
      </w:smartTag>
      <w:r w:rsidR="00CB61EC" w:rsidRPr="00A337B6">
        <w:rPr>
          <w:lang w:val="es-ES"/>
        </w:rPr>
        <w:t xml:space="preserve"> de </w:t>
      </w:r>
      <w:r w:rsidR="00706254" w:rsidRPr="00A337B6">
        <w:rPr>
          <w:lang w:val="es-ES"/>
        </w:rPr>
        <w:t>la Información y de</w:t>
      </w:r>
      <w:r w:rsidR="00CB61EC" w:rsidRPr="00A337B6">
        <w:rPr>
          <w:lang w:val="es-ES"/>
        </w:rPr>
        <w:t xml:space="preserve"> Administr</w:t>
      </w:r>
      <w:r w:rsidR="00261452" w:rsidRPr="00A337B6">
        <w:rPr>
          <w:lang w:val="es-ES"/>
        </w:rPr>
        <w:t>a</w:t>
      </w:r>
      <w:r w:rsidR="00CB61EC" w:rsidRPr="00A337B6">
        <w:rPr>
          <w:lang w:val="es-ES"/>
        </w:rPr>
        <w:t xml:space="preserve">ción también inició </w:t>
      </w:r>
      <w:r w:rsidR="005773CB" w:rsidRPr="00A337B6">
        <w:rPr>
          <w:lang w:val="es-ES"/>
        </w:rPr>
        <w:t xml:space="preserve">la puesta en práctica del proyecto </w:t>
      </w:r>
      <w:r w:rsidR="006A71E0" w:rsidRPr="00A337B6">
        <w:rPr>
          <w:lang w:val="es-ES"/>
        </w:rPr>
        <w:t>"</w:t>
      </w:r>
      <w:r w:rsidR="005773CB" w:rsidRPr="00A337B6">
        <w:rPr>
          <w:lang w:val="es-ES"/>
        </w:rPr>
        <w:t>Puntos w</w:t>
      </w:r>
      <w:r w:rsidR="00CB61EC" w:rsidRPr="00A337B6">
        <w:rPr>
          <w:lang w:val="es-ES"/>
        </w:rPr>
        <w:t>ifi</w:t>
      </w:r>
      <w:r w:rsidR="006A71E0" w:rsidRPr="00A337B6">
        <w:rPr>
          <w:lang w:val="es-ES"/>
        </w:rPr>
        <w:t>"</w:t>
      </w:r>
      <w:r w:rsidR="00CB61EC" w:rsidRPr="00A337B6">
        <w:rPr>
          <w:lang w:val="es-ES"/>
        </w:rPr>
        <w:t xml:space="preserve"> en las zonas rurales, mediante el cual procura proporcionar acceso </w:t>
      </w:r>
      <w:r w:rsidR="005773CB" w:rsidRPr="00A337B6">
        <w:rPr>
          <w:lang w:val="es-ES"/>
        </w:rPr>
        <w:t xml:space="preserve">gratuito </w:t>
      </w:r>
      <w:r w:rsidR="00CB61EC" w:rsidRPr="00A337B6">
        <w:rPr>
          <w:lang w:val="es-ES"/>
        </w:rPr>
        <w:t xml:space="preserve">a </w:t>
      </w:r>
      <w:r w:rsidR="000812CA" w:rsidRPr="00A337B6">
        <w:rPr>
          <w:lang w:val="es-ES"/>
        </w:rPr>
        <w:t>Internet</w:t>
      </w:r>
      <w:r w:rsidR="00CB61EC" w:rsidRPr="00A337B6">
        <w:rPr>
          <w:lang w:val="es-ES"/>
        </w:rPr>
        <w:t xml:space="preserve"> para todos los ciudadanos de </w:t>
      </w:r>
      <w:smartTag w:uri="urn:schemas-microsoft-com:office:smarttags" w:element="PersonName">
        <w:r w:rsidR="00CB61EC" w:rsidRPr="00A337B6">
          <w:rPr>
            <w:lang w:val="es-ES"/>
          </w:rPr>
          <w:t>la República</w:t>
        </w:r>
      </w:smartTag>
      <w:r w:rsidR="00CB61EC" w:rsidRPr="00A337B6">
        <w:rPr>
          <w:lang w:val="es-ES"/>
        </w:rPr>
        <w:t xml:space="preserve"> de Macedonia, contribuyendo con ello a una reducción adicional del déficit de información</w:t>
      </w:r>
      <w:r w:rsidRPr="00A337B6">
        <w:rPr>
          <w:lang w:val="es-ES"/>
        </w:rPr>
        <w:t xml:space="preserve">. </w:t>
      </w:r>
    </w:p>
    <w:p w:rsidR="00D554DF" w:rsidRPr="00A337B6" w:rsidRDefault="00D554DF" w:rsidP="00305B04">
      <w:pPr>
        <w:pStyle w:val="SingleTxtG"/>
        <w:rPr>
          <w:lang w:val="es-ES"/>
        </w:rPr>
      </w:pPr>
      <w:r w:rsidRPr="00A337B6">
        <w:rPr>
          <w:lang w:val="es-ES"/>
        </w:rPr>
        <w:t>183.</w:t>
      </w:r>
      <w:r w:rsidRPr="00A337B6">
        <w:rPr>
          <w:lang w:val="es-ES"/>
        </w:rPr>
        <w:tab/>
      </w:r>
      <w:r w:rsidR="005773CB" w:rsidRPr="00A337B6">
        <w:rPr>
          <w:lang w:val="es-ES"/>
        </w:rPr>
        <w:t xml:space="preserve">Proyecto </w:t>
      </w:r>
      <w:r w:rsidR="006A71E0" w:rsidRPr="00A337B6">
        <w:rPr>
          <w:lang w:val="es-ES"/>
        </w:rPr>
        <w:t>"</w:t>
      </w:r>
      <w:r w:rsidR="005773CB" w:rsidRPr="00A337B6">
        <w:rPr>
          <w:lang w:val="es-ES"/>
        </w:rPr>
        <w:t>Un ordenador para c</w:t>
      </w:r>
      <w:r w:rsidR="00CB61EC" w:rsidRPr="00A337B6">
        <w:rPr>
          <w:lang w:val="es-ES"/>
        </w:rPr>
        <w:t>ad</w:t>
      </w:r>
      <w:r w:rsidR="005773CB" w:rsidRPr="00A337B6">
        <w:rPr>
          <w:lang w:val="es-ES"/>
        </w:rPr>
        <w:t>a n</w:t>
      </w:r>
      <w:r w:rsidR="00CB61EC" w:rsidRPr="00A337B6">
        <w:rPr>
          <w:lang w:val="es-ES"/>
        </w:rPr>
        <w:t>iño</w:t>
      </w:r>
      <w:r w:rsidR="006A71E0" w:rsidRPr="00A337B6">
        <w:rPr>
          <w:lang w:val="es-ES"/>
        </w:rPr>
        <w:t>"</w:t>
      </w:r>
      <w:r w:rsidR="00CB61EC" w:rsidRPr="00A337B6">
        <w:rPr>
          <w:lang w:val="es-ES"/>
        </w:rPr>
        <w:t xml:space="preserve">: este </w:t>
      </w:r>
      <w:r w:rsidR="00E3667D" w:rsidRPr="00A337B6">
        <w:rPr>
          <w:lang w:val="es-ES"/>
        </w:rPr>
        <w:t>proyecto</w:t>
      </w:r>
      <w:r w:rsidR="00CB61EC" w:rsidRPr="00A337B6">
        <w:rPr>
          <w:lang w:val="es-ES"/>
        </w:rPr>
        <w:t xml:space="preserve"> preveía que cada alumno de las escuelas primaria y secundaria dispusiera de equipo informático, que el mismo </w:t>
      </w:r>
      <w:r w:rsidR="00E3667D" w:rsidRPr="00A337B6">
        <w:rPr>
          <w:lang w:val="es-ES"/>
        </w:rPr>
        <w:t>proyecto</w:t>
      </w:r>
      <w:r w:rsidR="00CB61EC" w:rsidRPr="00A337B6">
        <w:rPr>
          <w:lang w:val="es-ES"/>
        </w:rPr>
        <w:t xml:space="preserve"> se encargaría de suministrar.</w:t>
      </w:r>
      <w:r w:rsidR="00826EBB" w:rsidRPr="00A337B6">
        <w:rPr>
          <w:lang w:val="es-ES"/>
        </w:rPr>
        <w:t xml:space="preserve"> El </w:t>
      </w:r>
      <w:r w:rsidR="00E3667D" w:rsidRPr="00A337B6">
        <w:rPr>
          <w:lang w:val="es-ES"/>
        </w:rPr>
        <w:t>proyecto</w:t>
      </w:r>
      <w:r w:rsidR="00826EBB" w:rsidRPr="00A337B6">
        <w:rPr>
          <w:lang w:val="es-ES"/>
        </w:rPr>
        <w:t xml:space="preserve"> también abarca las escuelas de las zonas rurales así como las zonas donde </w:t>
      </w:r>
      <w:r w:rsidR="002D7A62" w:rsidRPr="00A337B6">
        <w:rPr>
          <w:lang w:val="es-ES"/>
        </w:rPr>
        <w:t>residen</w:t>
      </w:r>
      <w:r w:rsidR="00826EBB" w:rsidRPr="00A337B6">
        <w:rPr>
          <w:lang w:val="es-ES"/>
        </w:rPr>
        <w:t xml:space="preserve"> las minorías étnicas.</w:t>
      </w:r>
      <w:r w:rsidR="00650DB2" w:rsidRPr="00A337B6">
        <w:rPr>
          <w:lang w:val="es-ES"/>
        </w:rPr>
        <w:t xml:space="preserve"> </w:t>
      </w:r>
      <w:r w:rsidR="00B3064F" w:rsidRPr="00A337B6">
        <w:rPr>
          <w:lang w:val="es-ES"/>
        </w:rPr>
        <w:t xml:space="preserve">Durante el curso académico </w:t>
      </w:r>
      <w:r w:rsidR="005773CB" w:rsidRPr="00A337B6">
        <w:rPr>
          <w:lang w:val="es-ES"/>
        </w:rPr>
        <w:t>de 2007</w:t>
      </w:r>
      <w:r w:rsidR="00D53A04" w:rsidRPr="00A337B6">
        <w:rPr>
          <w:lang w:val="es-ES"/>
        </w:rPr>
        <w:t>/</w:t>
      </w:r>
      <w:r w:rsidR="005773CB" w:rsidRPr="00A337B6">
        <w:rPr>
          <w:lang w:val="es-ES"/>
        </w:rPr>
        <w:t>08</w:t>
      </w:r>
      <w:r w:rsidRPr="00A337B6">
        <w:rPr>
          <w:lang w:val="es-ES"/>
        </w:rPr>
        <w:t xml:space="preserve"> </w:t>
      </w:r>
      <w:r w:rsidR="00B3064F" w:rsidRPr="00A337B6">
        <w:rPr>
          <w:lang w:val="es-ES"/>
        </w:rPr>
        <w:t>se distribuyeron 98.</w:t>
      </w:r>
      <w:r w:rsidRPr="00A337B6">
        <w:rPr>
          <w:lang w:val="es-ES"/>
        </w:rPr>
        <w:t xml:space="preserve">710 </w:t>
      </w:r>
      <w:r w:rsidR="00B3064F" w:rsidRPr="00A337B6">
        <w:rPr>
          <w:lang w:val="es-ES"/>
        </w:rPr>
        <w:t>computadoras. Con este número se cubrieron las necesidades de todo el sistema de educación secundaria y el 45% de las necesidades de las escuelas primarias centrales. En</w:t>
      </w:r>
      <w:r w:rsidRPr="00A337B6">
        <w:rPr>
          <w:lang w:val="es-ES"/>
        </w:rPr>
        <w:t xml:space="preserve"> 2010 </w:t>
      </w:r>
      <w:r w:rsidR="00B3064F" w:rsidRPr="00A337B6">
        <w:rPr>
          <w:lang w:val="es-ES"/>
        </w:rPr>
        <w:t>se distribuyeron 65.</w:t>
      </w:r>
      <w:r w:rsidRPr="00A337B6">
        <w:rPr>
          <w:lang w:val="es-ES"/>
        </w:rPr>
        <w:t xml:space="preserve">000 </w:t>
      </w:r>
      <w:r w:rsidR="00B3064F" w:rsidRPr="00A337B6">
        <w:rPr>
          <w:lang w:val="es-ES"/>
        </w:rPr>
        <w:t>computadoras adicionales, y con ellas se cubrieron plenamente las correspondientes necesidades de la totalidad de las escuelas primarias respecto de los alumnos de cuarto a octavo curso. En total, se distribuyeron 163.</w:t>
      </w:r>
      <w:r w:rsidRPr="00A337B6">
        <w:rPr>
          <w:lang w:val="es-ES"/>
        </w:rPr>
        <w:t>710 comput</w:t>
      </w:r>
      <w:r w:rsidR="00B3064F" w:rsidRPr="00A337B6">
        <w:rPr>
          <w:lang w:val="es-ES"/>
        </w:rPr>
        <w:t xml:space="preserve">adoras en el sistema de educación primaria y secundaria, del cuarto grado de la escuela primaria al cuarto grado de la escuela secundaria. Además, se distribuyeron 53.000 computadoras portátiles de </w:t>
      </w:r>
      <w:smartTag w:uri="urn:schemas-microsoft-com:office:smarttags" w:element="PersonName">
        <w:smartTagPr>
          <w:attr w:name="ProductID" w:val="la empresa Intel"/>
        </w:smartTagPr>
        <w:r w:rsidR="00B3064F" w:rsidRPr="00A337B6">
          <w:rPr>
            <w:lang w:val="es-ES"/>
          </w:rPr>
          <w:t>la empresa Intel</w:t>
        </w:r>
      </w:smartTag>
      <w:r w:rsidR="00B3064F" w:rsidRPr="00A337B6">
        <w:rPr>
          <w:lang w:val="es-ES"/>
        </w:rPr>
        <w:t xml:space="preserve"> a los alumnos de primero a tercer grado. Estas computador</w:t>
      </w:r>
      <w:r w:rsidR="002D7A62" w:rsidRPr="00A337B6">
        <w:rPr>
          <w:lang w:val="es-ES"/>
        </w:rPr>
        <w:t>as incorporaban ajustes tanto en el soporte físico como en la</w:t>
      </w:r>
      <w:r w:rsidR="00B3064F" w:rsidRPr="00A337B6">
        <w:rPr>
          <w:lang w:val="es-ES"/>
        </w:rPr>
        <w:t xml:space="preserve"> programación para adaptarlas a las necesidades educativas de los alumnos de esa edad. Los docentes de todas las escuelas prim</w:t>
      </w:r>
      <w:r w:rsidR="005773CB" w:rsidRPr="00A337B6">
        <w:rPr>
          <w:lang w:val="es-ES"/>
        </w:rPr>
        <w:t>arias y secundarias recibieron u</w:t>
      </w:r>
      <w:r w:rsidR="00B3064F" w:rsidRPr="00A337B6">
        <w:rPr>
          <w:lang w:val="es-ES"/>
        </w:rPr>
        <w:t xml:space="preserve">n total </w:t>
      </w:r>
      <w:r w:rsidR="005773CB" w:rsidRPr="00A337B6">
        <w:rPr>
          <w:lang w:val="es-ES"/>
        </w:rPr>
        <w:t xml:space="preserve">de </w:t>
      </w:r>
      <w:r w:rsidR="00B3064F" w:rsidRPr="00A337B6">
        <w:rPr>
          <w:lang w:val="es-ES"/>
        </w:rPr>
        <w:t xml:space="preserve">22.000 </w:t>
      </w:r>
      <w:r w:rsidR="000D22E3" w:rsidRPr="00A337B6">
        <w:rPr>
          <w:lang w:val="es-ES"/>
        </w:rPr>
        <w:t xml:space="preserve">computadoras portátiles para </w:t>
      </w:r>
      <w:smartTag w:uri="urn:schemas-microsoft-com:office:smarttags" w:element="PersonName">
        <w:smartTagPr>
          <w:attr w:name="ProductID" w:val="la ense￱anza. La"/>
        </w:smartTagPr>
        <w:r w:rsidR="000D22E3" w:rsidRPr="00A337B6">
          <w:rPr>
            <w:lang w:val="es-ES"/>
          </w:rPr>
          <w:t>la enseñanza. La</w:t>
        </w:r>
      </w:smartTag>
      <w:r w:rsidR="000D22E3" w:rsidRPr="00A337B6">
        <w:rPr>
          <w:lang w:val="es-ES"/>
        </w:rPr>
        <w:t xml:space="preserve"> plena aplicación de este proyecto contribuirá a la </w:t>
      </w:r>
      <w:r w:rsidR="002D7A62" w:rsidRPr="00A337B6">
        <w:rPr>
          <w:lang w:val="es-ES"/>
        </w:rPr>
        <w:t>concienciación</w:t>
      </w:r>
      <w:r w:rsidR="000D22E3" w:rsidRPr="00A337B6">
        <w:rPr>
          <w:lang w:val="es-ES"/>
        </w:rPr>
        <w:t xml:space="preserve"> </w:t>
      </w:r>
      <w:r w:rsidR="00EB0791" w:rsidRPr="00A337B6">
        <w:rPr>
          <w:lang w:val="es-ES"/>
        </w:rPr>
        <w:t>en cuanto al nivel de enseñanza</w:t>
      </w:r>
      <w:r w:rsidR="000D22E3" w:rsidRPr="00A337B6">
        <w:rPr>
          <w:lang w:val="es-ES"/>
        </w:rPr>
        <w:t xml:space="preserve">, y por otra parte coadyuvará a la reducción de la tasa de </w:t>
      </w:r>
      <w:r w:rsidR="00DB25F6" w:rsidRPr="00A337B6">
        <w:rPr>
          <w:lang w:val="es-ES"/>
        </w:rPr>
        <w:t>deserción</w:t>
      </w:r>
      <w:r w:rsidR="000D22E3" w:rsidRPr="00A337B6">
        <w:rPr>
          <w:lang w:val="es-ES"/>
        </w:rPr>
        <w:t xml:space="preserve"> escolar </w:t>
      </w:r>
      <w:r w:rsidR="00EB0791" w:rsidRPr="00A337B6">
        <w:rPr>
          <w:lang w:val="es-ES"/>
        </w:rPr>
        <w:t>de</w:t>
      </w:r>
      <w:r w:rsidR="000D22E3" w:rsidRPr="00A337B6">
        <w:rPr>
          <w:lang w:val="es-ES"/>
        </w:rPr>
        <w:t xml:space="preserve"> las niñas de las comunidades romaní y albanesa que </w:t>
      </w:r>
      <w:r w:rsidR="002D7A62" w:rsidRPr="00A337B6">
        <w:rPr>
          <w:lang w:val="es-ES"/>
        </w:rPr>
        <w:t>residen</w:t>
      </w:r>
      <w:r w:rsidR="000D22E3" w:rsidRPr="00A337B6">
        <w:rPr>
          <w:lang w:val="es-ES"/>
        </w:rPr>
        <w:t xml:space="preserve"> en zonas rurales</w:t>
      </w:r>
      <w:r w:rsidR="00EB0791" w:rsidRPr="00A337B6">
        <w:rPr>
          <w:lang w:val="es-ES"/>
        </w:rPr>
        <w:t>,</w:t>
      </w:r>
      <w:r w:rsidR="000D22E3" w:rsidRPr="00A337B6">
        <w:rPr>
          <w:lang w:val="es-ES"/>
        </w:rPr>
        <w:t xml:space="preserve"> y a su reintegración en el proceso educativo. La planificación y aplicación de las actividades del proyecto se llevan a cabo en colaboración con el Ministerio de Educación y Ciencia y otras instituciones competentes</w:t>
      </w:r>
      <w:r w:rsidRPr="00A337B6">
        <w:rPr>
          <w:lang w:val="es-ES"/>
        </w:rPr>
        <w:t xml:space="preserve">. </w:t>
      </w:r>
    </w:p>
    <w:p w:rsidR="00D554DF" w:rsidRPr="00A337B6" w:rsidRDefault="00D554DF" w:rsidP="00305B04">
      <w:pPr>
        <w:pStyle w:val="SingleTxtG"/>
        <w:rPr>
          <w:lang w:val="es-ES"/>
        </w:rPr>
      </w:pPr>
      <w:r w:rsidRPr="00A337B6">
        <w:rPr>
          <w:lang w:val="es-ES"/>
        </w:rPr>
        <w:t>184.</w:t>
      </w:r>
      <w:r w:rsidRPr="00A337B6">
        <w:rPr>
          <w:lang w:val="es-ES"/>
        </w:rPr>
        <w:tab/>
      </w:r>
      <w:r w:rsidR="000D22E3" w:rsidRPr="00A337B6">
        <w:rPr>
          <w:lang w:val="es-ES"/>
        </w:rPr>
        <w:t xml:space="preserve">El Ministerio de </w:t>
      </w:r>
      <w:smartTag w:uri="urn:schemas-microsoft-com:office:smarttags" w:element="PersonName">
        <w:smartTagPr>
          <w:attr w:name="ProductID" w:val="la Sociedad"/>
        </w:smartTagPr>
        <w:r w:rsidR="000D22E3" w:rsidRPr="00A337B6">
          <w:rPr>
            <w:lang w:val="es-ES"/>
          </w:rPr>
          <w:t>la Sociedad</w:t>
        </w:r>
      </w:smartTag>
      <w:r w:rsidR="00EB0791" w:rsidRPr="00A337B6">
        <w:rPr>
          <w:lang w:val="es-ES"/>
        </w:rPr>
        <w:t xml:space="preserve"> de </w:t>
      </w:r>
      <w:r w:rsidR="00EA5E40" w:rsidRPr="00A337B6">
        <w:rPr>
          <w:lang w:val="es-ES"/>
        </w:rPr>
        <w:t xml:space="preserve">la </w:t>
      </w:r>
      <w:r w:rsidR="00EB0791" w:rsidRPr="00A337B6">
        <w:rPr>
          <w:lang w:val="es-ES"/>
        </w:rPr>
        <w:t>Información y de</w:t>
      </w:r>
      <w:r w:rsidR="000D22E3" w:rsidRPr="00A337B6">
        <w:rPr>
          <w:lang w:val="es-ES"/>
        </w:rPr>
        <w:t xml:space="preserve"> Administración</w:t>
      </w:r>
      <w:r w:rsidR="00261452" w:rsidRPr="00A337B6">
        <w:rPr>
          <w:lang w:val="es-ES"/>
        </w:rPr>
        <w:t xml:space="preserve"> ha </w:t>
      </w:r>
      <w:r w:rsidR="000D22E3" w:rsidRPr="00A337B6">
        <w:rPr>
          <w:lang w:val="es-ES"/>
        </w:rPr>
        <w:t>abierto hasta la fecha 22 club</w:t>
      </w:r>
      <w:r w:rsidR="00261452" w:rsidRPr="00A337B6">
        <w:rPr>
          <w:lang w:val="es-ES"/>
        </w:rPr>
        <w:t>e</w:t>
      </w:r>
      <w:r w:rsidR="002D7A62" w:rsidRPr="00A337B6">
        <w:rPr>
          <w:lang w:val="es-ES"/>
        </w:rPr>
        <w:t xml:space="preserve">s de </w:t>
      </w:r>
      <w:r w:rsidR="000812CA" w:rsidRPr="00A337B6">
        <w:rPr>
          <w:lang w:val="es-ES"/>
        </w:rPr>
        <w:t>Internet</w:t>
      </w:r>
      <w:r w:rsidR="002D7A62" w:rsidRPr="00A337B6">
        <w:rPr>
          <w:lang w:val="es-ES"/>
        </w:rPr>
        <w:t xml:space="preserve"> gratui</w:t>
      </w:r>
      <w:r w:rsidR="000D22E3" w:rsidRPr="00A337B6">
        <w:rPr>
          <w:lang w:val="es-ES"/>
        </w:rPr>
        <w:t xml:space="preserve">ta en las ciudades principales de </w:t>
      </w:r>
      <w:smartTag w:uri="urn:schemas-microsoft-com:office:smarttags" w:element="PersonName">
        <w:r w:rsidR="000D22E3" w:rsidRPr="00A337B6">
          <w:rPr>
            <w:lang w:val="es-ES"/>
          </w:rPr>
          <w:t>la República</w:t>
        </w:r>
      </w:smartTag>
      <w:r w:rsidR="000D22E3" w:rsidRPr="00A337B6">
        <w:rPr>
          <w:lang w:val="es-ES"/>
        </w:rPr>
        <w:t xml:space="preserve"> de Macedonia como parte de la</w:t>
      </w:r>
      <w:r w:rsidR="00261452" w:rsidRPr="00A337B6">
        <w:rPr>
          <w:lang w:val="es-ES"/>
        </w:rPr>
        <w:t xml:space="preserve">s actividades del proyecto </w:t>
      </w:r>
      <w:r w:rsidR="006A71E0" w:rsidRPr="00A337B6">
        <w:rPr>
          <w:lang w:val="es-ES"/>
        </w:rPr>
        <w:t>"</w:t>
      </w:r>
      <w:r w:rsidR="00261452" w:rsidRPr="00A337B6">
        <w:rPr>
          <w:lang w:val="es-ES"/>
        </w:rPr>
        <w:t>El mundo en tus m</w:t>
      </w:r>
      <w:r w:rsidR="000D22E3" w:rsidRPr="00A337B6">
        <w:rPr>
          <w:lang w:val="es-ES"/>
        </w:rPr>
        <w:t>anos</w:t>
      </w:r>
      <w:r w:rsidR="00900DC4" w:rsidRPr="00A337B6">
        <w:rPr>
          <w:lang w:val="es-ES"/>
        </w:rPr>
        <w:t>"</w:t>
      </w:r>
      <w:r w:rsidR="000D22E3" w:rsidRPr="00A337B6">
        <w:rPr>
          <w:lang w:val="es-ES"/>
        </w:rPr>
        <w:t xml:space="preserve">: </w:t>
      </w:r>
      <w:r w:rsidR="00745C9D" w:rsidRPr="00A337B6">
        <w:rPr>
          <w:lang w:val="es-ES"/>
        </w:rPr>
        <w:t xml:space="preserve">creación </w:t>
      </w:r>
      <w:r w:rsidR="000D22E3" w:rsidRPr="00A337B6">
        <w:rPr>
          <w:lang w:val="es-ES"/>
        </w:rPr>
        <w:t>de club</w:t>
      </w:r>
      <w:r w:rsidR="00261452" w:rsidRPr="00A337B6">
        <w:rPr>
          <w:lang w:val="es-ES"/>
        </w:rPr>
        <w:t xml:space="preserve">es de </w:t>
      </w:r>
      <w:r w:rsidR="000812CA" w:rsidRPr="00A337B6">
        <w:rPr>
          <w:lang w:val="es-ES"/>
        </w:rPr>
        <w:t>Internet</w:t>
      </w:r>
      <w:r w:rsidR="00261452" w:rsidRPr="00A337B6">
        <w:rPr>
          <w:lang w:val="es-ES"/>
        </w:rPr>
        <w:t xml:space="preserve"> g</w:t>
      </w:r>
      <w:r w:rsidR="000D22E3" w:rsidRPr="00A337B6">
        <w:rPr>
          <w:lang w:val="es-ES"/>
        </w:rPr>
        <w:t>ratuita.</w:t>
      </w:r>
      <w:r w:rsidR="00650DB2" w:rsidRPr="00A337B6">
        <w:rPr>
          <w:lang w:val="es-ES"/>
        </w:rPr>
        <w:t xml:space="preserve"> </w:t>
      </w:r>
      <w:r w:rsidR="000D22E3" w:rsidRPr="00A337B6">
        <w:rPr>
          <w:lang w:val="es-ES"/>
        </w:rPr>
        <w:t>Estos club</w:t>
      </w:r>
      <w:r w:rsidR="00261452" w:rsidRPr="00A337B6">
        <w:rPr>
          <w:lang w:val="es-ES"/>
        </w:rPr>
        <w:t>e</w:t>
      </w:r>
      <w:r w:rsidR="000D22E3" w:rsidRPr="00A337B6">
        <w:rPr>
          <w:lang w:val="es-ES"/>
        </w:rPr>
        <w:t xml:space="preserve">s están destinados a la utilización </w:t>
      </w:r>
      <w:r w:rsidR="00EA5E40" w:rsidRPr="00A337B6">
        <w:rPr>
          <w:lang w:val="es-ES"/>
        </w:rPr>
        <w:t xml:space="preserve">gratuita </w:t>
      </w:r>
      <w:r w:rsidR="000D22E3" w:rsidRPr="00A337B6">
        <w:rPr>
          <w:lang w:val="es-ES"/>
        </w:rPr>
        <w:t xml:space="preserve">de </w:t>
      </w:r>
      <w:r w:rsidR="000812CA" w:rsidRPr="00A337B6">
        <w:rPr>
          <w:lang w:val="es-ES"/>
        </w:rPr>
        <w:t>Internet</w:t>
      </w:r>
      <w:r w:rsidR="000D22E3" w:rsidRPr="00A337B6">
        <w:rPr>
          <w:lang w:val="es-ES"/>
        </w:rPr>
        <w:t xml:space="preserve"> por todos los ciudadanos, con independencia de su sexo, edad o proven</w:t>
      </w:r>
      <w:r w:rsidR="00261452" w:rsidRPr="00A337B6">
        <w:rPr>
          <w:lang w:val="es-ES"/>
        </w:rPr>
        <w:t>i</w:t>
      </w:r>
      <w:r w:rsidR="000D22E3" w:rsidRPr="00A337B6">
        <w:rPr>
          <w:lang w:val="es-ES"/>
        </w:rPr>
        <w:t xml:space="preserve">encia nacional o étnica. Con vistas a determinar la dinámica </w:t>
      </w:r>
      <w:r w:rsidR="00EA5E40" w:rsidRPr="00A337B6">
        <w:rPr>
          <w:lang w:val="es-ES"/>
        </w:rPr>
        <w:t xml:space="preserve">de uso </w:t>
      </w:r>
      <w:r w:rsidR="000D22E3" w:rsidRPr="00A337B6">
        <w:rPr>
          <w:lang w:val="es-ES"/>
        </w:rPr>
        <w:t xml:space="preserve">y la </w:t>
      </w:r>
      <w:r w:rsidR="00EA5E40" w:rsidRPr="00A337B6">
        <w:rPr>
          <w:lang w:val="es-ES"/>
        </w:rPr>
        <w:t>composición</w:t>
      </w:r>
      <w:r w:rsidR="000D22E3" w:rsidRPr="00A337B6">
        <w:rPr>
          <w:lang w:val="es-ES"/>
        </w:rPr>
        <w:t xml:space="preserve"> de los usuarios de los club</w:t>
      </w:r>
      <w:r w:rsidR="00261452" w:rsidRPr="00A337B6">
        <w:rPr>
          <w:lang w:val="es-ES"/>
        </w:rPr>
        <w:t>e</w:t>
      </w:r>
      <w:r w:rsidR="000D22E3" w:rsidRPr="00A337B6">
        <w:rPr>
          <w:lang w:val="es-ES"/>
        </w:rPr>
        <w:t xml:space="preserve">s de </w:t>
      </w:r>
      <w:r w:rsidR="000812CA" w:rsidRPr="00A337B6">
        <w:rPr>
          <w:lang w:val="es-ES"/>
        </w:rPr>
        <w:t>Internet</w:t>
      </w:r>
      <w:r w:rsidR="000D22E3" w:rsidRPr="00A337B6">
        <w:rPr>
          <w:lang w:val="es-ES"/>
        </w:rPr>
        <w:t xml:space="preserve"> gratuita, el Ministerio de </w:t>
      </w:r>
      <w:smartTag w:uri="urn:schemas-microsoft-com:office:smarttags" w:element="PersonName">
        <w:smartTagPr>
          <w:attr w:name="ProductID" w:val="la Sociedad"/>
        </w:smartTagPr>
        <w:r w:rsidR="000D22E3" w:rsidRPr="00A337B6">
          <w:rPr>
            <w:lang w:val="es-ES"/>
          </w:rPr>
          <w:t>la Sociedad</w:t>
        </w:r>
      </w:smartTag>
      <w:r w:rsidR="00EA5E40" w:rsidRPr="00A337B6">
        <w:rPr>
          <w:lang w:val="es-ES"/>
        </w:rPr>
        <w:t xml:space="preserve"> de la Información y de Administración</w:t>
      </w:r>
      <w:r w:rsidR="000D22E3" w:rsidRPr="00A337B6">
        <w:rPr>
          <w:lang w:val="es-ES"/>
        </w:rPr>
        <w:t>, por conducto de sus empleados de los club</w:t>
      </w:r>
      <w:r w:rsidR="00261452" w:rsidRPr="00A337B6">
        <w:rPr>
          <w:lang w:val="es-ES"/>
        </w:rPr>
        <w:t>e</w:t>
      </w:r>
      <w:r w:rsidR="000D22E3" w:rsidRPr="00A337B6">
        <w:rPr>
          <w:lang w:val="es-ES"/>
        </w:rPr>
        <w:t xml:space="preserve">s de </w:t>
      </w:r>
      <w:r w:rsidR="000812CA" w:rsidRPr="00A337B6">
        <w:rPr>
          <w:lang w:val="es-ES"/>
        </w:rPr>
        <w:t>Internet</w:t>
      </w:r>
      <w:r w:rsidR="000D22E3" w:rsidRPr="00A337B6">
        <w:rPr>
          <w:lang w:val="es-ES"/>
        </w:rPr>
        <w:t xml:space="preserve"> en todo el territorio de </w:t>
      </w:r>
      <w:smartTag w:uri="urn:schemas-microsoft-com:office:smarttags" w:element="PersonName">
        <w:r w:rsidR="000D22E3" w:rsidRPr="00A337B6">
          <w:rPr>
            <w:lang w:val="es-ES"/>
          </w:rPr>
          <w:t>la República</w:t>
        </w:r>
      </w:smartTag>
      <w:r w:rsidR="000D22E3" w:rsidRPr="00A337B6">
        <w:rPr>
          <w:lang w:val="es-ES"/>
        </w:rPr>
        <w:t xml:space="preserve"> de Macedonia, lleva registros diarios, clasificados por sexo, respecto de la asistencia a los club</w:t>
      </w:r>
      <w:r w:rsidR="00261452" w:rsidRPr="00A337B6">
        <w:rPr>
          <w:lang w:val="es-ES"/>
        </w:rPr>
        <w:t>e</w:t>
      </w:r>
      <w:r w:rsidR="000D22E3" w:rsidRPr="00A337B6">
        <w:rPr>
          <w:lang w:val="es-ES"/>
        </w:rPr>
        <w:t xml:space="preserve">s y la tasa de </w:t>
      </w:r>
      <w:r w:rsidR="00EA5E40" w:rsidRPr="00A337B6">
        <w:rPr>
          <w:lang w:val="es-ES"/>
        </w:rPr>
        <w:t>utilización</w:t>
      </w:r>
      <w:r w:rsidR="000D22E3" w:rsidRPr="00A337B6">
        <w:rPr>
          <w:lang w:val="es-ES"/>
        </w:rPr>
        <w:t xml:space="preserve"> de las tecnologías de la información por los ciudadanos. Está previsto realizar en el futuro un análisis detallado </w:t>
      </w:r>
      <w:r w:rsidR="00657C69" w:rsidRPr="00A337B6">
        <w:rPr>
          <w:lang w:val="es-ES"/>
        </w:rPr>
        <w:t xml:space="preserve">a partir de los datos </w:t>
      </w:r>
      <w:r w:rsidR="00EA5E40" w:rsidRPr="00A337B6">
        <w:rPr>
          <w:lang w:val="es-ES"/>
        </w:rPr>
        <w:t xml:space="preserve">así </w:t>
      </w:r>
      <w:r w:rsidR="00657C69" w:rsidRPr="00A337B6">
        <w:rPr>
          <w:lang w:val="es-ES"/>
        </w:rPr>
        <w:t xml:space="preserve">obtenidos; sus resultados podrían servir de base para la promoción de actividades que alienten y </w:t>
      </w:r>
      <w:r w:rsidR="00EA5E40" w:rsidRPr="00A337B6">
        <w:rPr>
          <w:lang w:val="es-ES"/>
        </w:rPr>
        <w:t>afiancen</w:t>
      </w:r>
      <w:r w:rsidR="00657C69" w:rsidRPr="00A337B6">
        <w:rPr>
          <w:lang w:val="es-ES"/>
        </w:rPr>
        <w:t xml:space="preserve"> la capacidad </w:t>
      </w:r>
      <w:r w:rsidR="00EA5E40" w:rsidRPr="00A337B6">
        <w:rPr>
          <w:lang w:val="es-ES"/>
        </w:rPr>
        <w:t>actual</w:t>
      </w:r>
      <w:r w:rsidR="00657C69" w:rsidRPr="00A337B6">
        <w:rPr>
          <w:lang w:val="es-ES"/>
        </w:rPr>
        <w:t xml:space="preserve"> de los club</w:t>
      </w:r>
      <w:r w:rsidR="00261452" w:rsidRPr="00A337B6">
        <w:rPr>
          <w:lang w:val="es-ES"/>
        </w:rPr>
        <w:t>e</w:t>
      </w:r>
      <w:r w:rsidR="00657C69" w:rsidRPr="00A337B6">
        <w:rPr>
          <w:lang w:val="es-ES"/>
        </w:rPr>
        <w:t xml:space="preserve">s de </w:t>
      </w:r>
      <w:r w:rsidR="000812CA" w:rsidRPr="00A337B6">
        <w:rPr>
          <w:lang w:val="es-ES"/>
        </w:rPr>
        <w:t>Internet</w:t>
      </w:r>
      <w:r w:rsidR="00657C69" w:rsidRPr="00A337B6">
        <w:rPr>
          <w:lang w:val="es-ES"/>
        </w:rPr>
        <w:t>, y también de una mayor tasa de aplicación de las tecnologías de la información por las mujeres de las zonas rurales</w:t>
      </w:r>
      <w:r w:rsidR="008F61D3" w:rsidRPr="00A337B6">
        <w:rPr>
          <w:rStyle w:val="FootnoteReference"/>
          <w:lang w:val="es-ES"/>
        </w:rPr>
        <w:footnoteReference w:id="25"/>
      </w:r>
      <w:r w:rsidR="00582CFC" w:rsidRPr="00A337B6">
        <w:rPr>
          <w:lang w:val="es-ES"/>
        </w:rPr>
        <w:t>.</w:t>
      </w:r>
    </w:p>
    <w:p w:rsidR="00D554DF" w:rsidRPr="00A337B6" w:rsidRDefault="008B5282" w:rsidP="008B5282">
      <w:pPr>
        <w:pStyle w:val="SingleTxtG"/>
        <w:tabs>
          <w:tab w:val="left" w:pos="1700"/>
        </w:tabs>
        <w:rPr>
          <w:lang w:val="es-ES"/>
        </w:rPr>
      </w:pPr>
      <w:r w:rsidRPr="00A337B6">
        <w:rPr>
          <w:lang w:val="es-ES"/>
        </w:rPr>
        <w:t>185.</w:t>
      </w:r>
      <w:r w:rsidRPr="00A337B6">
        <w:rPr>
          <w:lang w:val="es-ES"/>
        </w:rPr>
        <w:tab/>
      </w:r>
      <w:r w:rsidR="00C047BF" w:rsidRPr="00A337B6">
        <w:rPr>
          <w:lang w:val="es-ES"/>
        </w:rPr>
        <w:t>Tras adoptar</w:t>
      </w:r>
      <w:r w:rsidR="00657C69" w:rsidRPr="00A337B6">
        <w:rPr>
          <w:lang w:val="es-ES"/>
        </w:rPr>
        <w:t xml:space="preserve"> </w:t>
      </w:r>
      <w:r w:rsidR="00C047BF" w:rsidRPr="00A337B6">
        <w:rPr>
          <w:lang w:val="es-ES"/>
        </w:rPr>
        <w:t xml:space="preserve">estrategias para el desarrollo de la sociedad de la información en </w:t>
      </w:r>
      <w:smartTag w:uri="urn:schemas-microsoft-com:office:smarttags" w:element="PersonName">
        <w:smartTagPr>
          <w:attr w:name="ProductID" w:val="la Rep￺blica"/>
        </w:smartTagPr>
        <w:r w:rsidR="00C047BF" w:rsidRPr="00A337B6">
          <w:rPr>
            <w:lang w:val="es-ES"/>
          </w:rPr>
          <w:t>la República</w:t>
        </w:r>
      </w:smartTag>
      <w:r w:rsidR="00C047BF" w:rsidRPr="00A337B6">
        <w:rPr>
          <w:lang w:val="es-ES"/>
        </w:rPr>
        <w:t xml:space="preserve"> de Macedonia, </w:t>
      </w:r>
      <w:r w:rsidR="00657C69" w:rsidRPr="00A337B6">
        <w:rPr>
          <w:lang w:val="es-ES"/>
        </w:rPr>
        <w:t xml:space="preserve">el Ministerio de </w:t>
      </w:r>
      <w:smartTag w:uri="urn:schemas-microsoft-com:office:smarttags" w:element="PersonName">
        <w:smartTagPr>
          <w:attr w:name="ProductID" w:val="la Sociedad"/>
        </w:smartTagPr>
        <w:r w:rsidR="00657C69" w:rsidRPr="00A337B6">
          <w:rPr>
            <w:lang w:val="es-ES"/>
          </w:rPr>
          <w:t>la Sociedad</w:t>
        </w:r>
      </w:smartTag>
      <w:r w:rsidR="00EB0791" w:rsidRPr="00A337B6">
        <w:rPr>
          <w:lang w:val="es-ES"/>
        </w:rPr>
        <w:t xml:space="preserve"> de </w:t>
      </w:r>
      <w:r w:rsidRPr="00A337B6">
        <w:rPr>
          <w:lang w:val="es-ES"/>
        </w:rPr>
        <w:t xml:space="preserve">la </w:t>
      </w:r>
      <w:r w:rsidR="00EB0791" w:rsidRPr="00A337B6">
        <w:rPr>
          <w:lang w:val="es-ES"/>
        </w:rPr>
        <w:t>Información y de</w:t>
      </w:r>
      <w:r w:rsidRPr="00A337B6">
        <w:rPr>
          <w:lang w:val="es-ES"/>
        </w:rPr>
        <w:t xml:space="preserve"> Administración</w:t>
      </w:r>
      <w:r w:rsidR="00657C69" w:rsidRPr="00A337B6">
        <w:rPr>
          <w:lang w:val="es-ES"/>
        </w:rPr>
        <w:t xml:space="preserve"> ha llegado a la conclusión de que estas estrategia</w:t>
      </w:r>
      <w:r w:rsidRPr="00A337B6">
        <w:rPr>
          <w:lang w:val="es-ES"/>
        </w:rPr>
        <w:t>s</w:t>
      </w:r>
      <w:r w:rsidR="00657C69" w:rsidRPr="00A337B6">
        <w:rPr>
          <w:lang w:val="es-ES"/>
        </w:rPr>
        <w:t xml:space="preserve"> no deberían concentrarse en las zonas más desarrolladas, es decir, en las ciudades y sus zo</w:t>
      </w:r>
      <w:r w:rsidRPr="00A337B6">
        <w:rPr>
          <w:lang w:val="es-ES"/>
        </w:rPr>
        <w:t>nas colindantes, sino también cubrir</w:t>
      </w:r>
      <w:r w:rsidR="00657C69" w:rsidRPr="00A337B6">
        <w:rPr>
          <w:lang w:val="es-ES"/>
        </w:rPr>
        <w:t xml:space="preserve"> las regiones donde el desarrollo de la sociedad de la información no está progresando al ritmo deseado, quizás debido al emplazamiento geográfico</w:t>
      </w:r>
      <w:r w:rsidRPr="00A337B6">
        <w:rPr>
          <w:lang w:val="es-ES"/>
        </w:rPr>
        <w:t>,</w:t>
      </w:r>
      <w:r w:rsidR="00657C69" w:rsidRPr="00A337B6">
        <w:rPr>
          <w:lang w:val="es-ES"/>
        </w:rPr>
        <w:t xml:space="preserve"> entre otros motivos. El proy</w:t>
      </w:r>
      <w:r w:rsidR="00261452" w:rsidRPr="00A337B6">
        <w:rPr>
          <w:lang w:val="es-ES"/>
        </w:rPr>
        <w:t>ecto de establecimiento de quiosc</w:t>
      </w:r>
      <w:r w:rsidR="00657C69" w:rsidRPr="00A337B6">
        <w:rPr>
          <w:lang w:val="es-ES"/>
        </w:rPr>
        <w:t xml:space="preserve">os de </w:t>
      </w:r>
      <w:r w:rsidR="000812CA" w:rsidRPr="00A337B6">
        <w:rPr>
          <w:lang w:val="es-ES"/>
        </w:rPr>
        <w:t>Internet</w:t>
      </w:r>
      <w:r w:rsidR="00657C69" w:rsidRPr="00A337B6">
        <w:rPr>
          <w:lang w:val="es-ES"/>
        </w:rPr>
        <w:t xml:space="preserve"> en los asentamientos rurales se concibió con vistas a contribuir al proceso de desarrollo de la sociedad de </w:t>
      </w:r>
      <w:smartTag w:uri="urn:schemas-microsoft-com:office:smarttags" w:element="PersonName">
        <w:smartTagPr>
          <w:attr w:name="ProductID" w:val="la informaci￳n. Estos"/>
        </w:smartTagPr>
        <w:r w:rsidR="00657C69" w:rsidRPr="00A337B6">
          <w:rPr>
            <w:lang w:val="es-ES"/>
          </w:rPr>
          <w:t>la información. Estos</w:t>
        </w:r>
      </w:smartTag>
      <w:r w:rsidR="00657C69" w:rsidRPr="00A337B6">
        <w:rPr>
          <w:lang w:val="es-ES"/>
        </w:rPr>
        <w:t xml:space="preserve"> </w:t>
      </w:r>
      <w:r w:rsidR="00D31858" w:rsidRPr="00A337B6">
        <w:rPr>
          <w:lang w:val="es-ES"/>
        </w:rPr>
        <w:t>quioscos</w:t>
      </w:r>
      <w:r w:rsidR="00657C69" w:rsidRPr="00A337B6">
        <w:rPr>
          <w:lang w:val="es-ES"/>
        </w:rPr>
        <w:t xml:space="preserve"> permitirán a los ciudadanos de las zonas rurales obtener un acceso fácil y rápido a las </w:t>
      </w:r>
      <w:r w:rsidR="00261452" w:rsidRPr="00A337B6">
        <w:rPr>
          <w:lang w:val="es-ES"/>
        </w:rPr>
        <w:t>tec</w:t>
      </w:r>
      <w:r w:rsidR="00657C69" w:rsidRPr="00A337B6">
        <w:rPr>
          <w:lang w:val="es-ES"/>
        </w:rPr>
        <w:t>nologías</w:t>
      </w:r>
      <w:r w:rsidR="002D7A62" w:rsidRPr="00A337B6">
        <w:rPr>
          <w:lang w:val="es-ES"/>
        </w:rPr>
        <w:t xml:space="preserve"> de la información modernas y </w:t>
      </w:r>
      <w:r w:rsidR="00657C69" w:rsidRPr="00A337B6">
        <w:rPr>
          <w:lang w:val="es-ES"/>
        </w:rPr>
        <w:t xml:space="preserve">los recursos de </w:t>
      </w:r>
      <w:r w:rsidR="000812CA" w:rsidRPr="00A337B6">
        <w:rPr>
          <w:lang w:val="es-ES"/>
        </w:rPr>
        <w:t>Internet</w:t>
      </w:r>
      <w:r w:rsidR="00657C69" w:rsidRPr="00A337B6">
        <w:rPr>
          <w:lang w:val="es-ES"/>
        </w:rPr>
        <w:t>.</w:t>
      </w:r>
      <w:r w:rsidR="00650DB2" w:rsidRPr="00A337B6">
        <w:rPr>
          <w:lang w:val="es-ES"/>
        </w:rPr>
        <w:t xml:space="preserve"> </w:t>
      </w:r>
      <w:r w:rsidR="00657C69" w:rsidRPr="00A337B6">
        <w:rPr>
          <w:lang w:val="es-ES"/>
        </w:rPr>
        <w:t>El proyecto prevé la</w:t>
      </w:r>
      <w:r w:rsidR="00261452" w:rsidRPr="00A337B6">
        <w:rPr>
          <w:lang w:val="es-ES"/>
        </w:rPr>
        <w:t xml:space="preserve"> ins</w:t>
      </w:r>
      <w:r w:rsidR="00657C69" w:rsidRPr="00A337B6">
        <w:rPr>
          <w:lang w:val="es-ES"/>
        </w:rPr>
        <w:t xml:space="preserve">talación de 680 </w:t>
      </w:r>
      <w:r w:rsidR="00D31858" w:rsidRPr="00A337B6">
        <w:rPr>
          <w:lang w:val="es-ES"/>
        </w:rPr>
        <w:t>quioscos</w:t>
      </w:r>
      <w:r w:rsidR="00657C69" w:rsidRPr="00A337B6">
        <w:rPr>
          <w:lang w:val="es-ES"/>
        </w:rPr>
        <w:t xml:space="preserve"> de </w:t>
      </w:r>
      <w:r w:rsidR="000812CA" w:rsidRPr="00A337B6">
        <w:rPr>
          <w:lang w:val="es-ES"/>
        </w:rPr>
        <w:t>Internet</w:t>
      </w:r>
      <w:r w:rsidR="00657C69" w:rsidRPr="00A337B6">
        <w:rPr>
          <w:lang w:val="es-ES"/>
        </w:rPr>
        <w:t xml:space="preserve"> agrupados en 13 regiones, según la densidad demográfica y la estructura de estas regiones. Hasta la fecha, se han instalado aproximadamente 400 </w:t>
      </w:r>
      <w:r w:rsidR="00D31858" w:rsidRPr="00A337B6">
        <w:rPr>
          <w:lang w:val="es-ES"/>
        </w:rPr>
        <w:t>quioscos</w:t>
      </w:r>
      <w:r w:rsidRPr="00A337B6">
        <w:rPr>
          <w:lang w:val="es-ES"/>
        </w:rPr>
        <w:t xml:space="preserve"> de </w:t>
      </w:r>
      <w:r w:rsidR="000812CA" w:rsidRPr="00A337B6">
        <w:rPr>
          <w:lang w:val="es-ES"/>
        </w:rPr>
        <w:t>Internet</w:t>
      </w:r>
      <w:r w:rsidR="00657C69" w:rsidRPr="00A337B6">
        <w:rPr>
          <w:lang w:val="es-ES"/>
        </w:rPr>
        <w:t>, y está previsto que el proyecto alcance su plena aplicación a finales de año</w:t>
      </w:r>
      <w:r w:rsidR="00D554DF" w:rsidRPr="00A337B6">
        <w:rPr>
          <w:lang w:val="es-ES"/>
        </w:rPr>
        <w:t>.</w:t>
      </w:r>
    </w:p>
    <w:p w:rsidR="00D554DF" w:rsidRPr="00A337B6" w:rsidRDefault="00305B04" w:rsidP="00305B04">
      <w:pPr>
        <w:pStyle w:val="H1G"/>
        <w:rPr>
          <w:lang w:val="es-ES"/>
        </w:rPr>
      </w:pPr>
      <w:r w:rsidRPr="00A337B6">
        <w:rPr>
          <w:lang w:val="es-ES"/>
        </w:rPr>
        <w:tab/>
      </w:r>
      <w:r w:rsidRPr="00A337B6">
        <w:rPr>
          <w:lang w:val="es-ES"/>
        </w:rPr>
        <w:tab/>
      </w:r>
      <w:r w:rsidR="00D31858" w:rsidRPr="00A337B6">
        <w:rPr>
          <w:lang w:val="es-ES"/>
        </w:rPr>
        <w:t>Artículo</w:t>
      </w:r>
      <w:r w:rsidRPr="00A337B6">
        <w:rPr>
          <w:lang w:val="es-ES"/>
        </w:rPr>
        <w:t xml:space="preserve"> 11</w:t>
      </w:r>
      <w:r w:rsidRPr="00A337B6">
        <w:rPr>
          <w:lang w:val="es-ES"/>
        </w:rPr>
        <w:br/>
      </w:r>
      <w:r w:rsidR="00D31858" w:rsidRPr="00A337B6">
        <w:rPr>
          <w:lang w:val="es-ES"/>
        </w:rPr>
        <w:t>Empleo</w:t>
      </w:r>
    </w:p>
    <w:p w:rsidR="00D554DF" w:rsidRPr="00A337B6" w:rsidRDefault="00D554DF" w:rsidP="00305B04">
      <w:pPr>
        <w:pStyle w:val="SingleTxtG"/>
        <w:rPr>
          <w:lang w:val="es-ES"/>
        </w:rPr>
      </w:pPr>
      <w:r w:rsidRPr="00A337B6">
        <w:rPr>
          <w:lang w:val="es-ES"/>
        </w:rPr>
        <w:t>186.</w:t>
      </w:r>
      <w:r w:rsidR="00D31858" w:rsidRPr="00A337B6">
        <w:rPr>
          <w:lang w:val="es-ES"/>
        </w:rPr>
        <w:tab/>
        <w:t>Con arreglo al artículo 32</w:t>
      </w:r>
      <w:r w:rsidR="00C047BF" w:rsidRPr="00A337B6">
        <w:rPr>
          <w:lang w:val="es-ES"/>
        </w:rPr>
        <w:t xml:space="preserve">, párrafo </w:t>
      </w:r>
      <w:r w:rsidR="00D31858" w:rsidRPr="00A337B6">
        <w:rPr>
          <w:lang w:val="es-ES"/>
        </w:rPr>
        <w:t>1</w:t>
      </w:r>
      <w:r w:rsidR="00C047BF" w:rsidRPr="00A337B6">
        <w:rPr>
          <w:lang w:val="es-ES"/>
        </w:rPr>
        <w:t>,</w:t>
      </w:r>
      <w:r w:rsidR="00D31858" w:rsidRPr="00A337B6">
        <w:rPr>
          <w:lang w:val="es-ES"/>
        </w:rPr>
        <w:t xml:space="preserve"> de </w:t>
      </w:r>
      <w:smartTag w:uri="urn:schemas-microsoft-com:office:smarttags" w:element="PersonName">
        <w:smartTagPr>
          <w:attr w:name="ProductID" w:val="la Constituci￳n"/>
        </w:smartTagPr>
        <w:r w:rsidR="00D31858" w:rsidRPr="00A337B6">
          <w:rPr>
            <w:lang w:val="es-ES"/>
          </w:rPr>
          <w:t>la Constitución</w:t>
        </w:r>
      </w:smartTag>
      <w:r w:rsidR="00D31858" w:rsidRPr="00A337B6">
        <w:rPr>
          <w:lang w:val="es-ES"/>
        </w:rPr>
        <w:t xml:space="preserve"> de </w:t>
      </w:r>
      <w:smartTag w:uri="urn:schemas-microsoft-com:office:smarttags" w:element="PersonName">
        <w:smartTagPr>
          <w:attr w:name="ProductID" w:val="la Rep￺blica"/>
        </w:smartTagPr>
        <w:r w:rsidR="00D31858" w:rsidRPr="00A337B6">
          <w:rPr>
            <w:lang w:val="es-ES"/>
          </w:rPr>
          <w:t>la República</w:t>
        </w:r>
      </w:smartTag>
      <w:r w:rsidR="00D31858" w:rsidRPr="00A337B6">
        <w:rPr>
          <w:lang w:val="es-ES"/>
        </w:rPr>
        <w:t xml:space="preserve"> de Macedonia, todos tienen derecho al trabajo, a la libre elecci</w:t>
      </w:r>
      <w:r w:rsidR="00730FD5" w:rsidRPr="00A337B6">
        <w:rPr>
          <w:lang w:val="es-ES"/>
        </w:rPr>
        <w:t>ón de empleo, a l</w:t>
      </w:r>
      <w:r w:rsidR="00D31858" w:rsidRPr="00A337B6">
        <w:rPr>
          <w:lang w:val="es-ES"/>
        </w:rPr>
        <w:t xml:space="preserve">a protección en el lugar de trabajo y </w:t>
      </w:r>
      <w:r w:rsidR="00DF5B94" w:rsidRPr="00A337B6">
        <w:rPr>
          <w:lang w:val="es-ES"/>
        </w:rPr>
        <w:t xml:space="preserve">a </w:t>
      </w:r>
      <w:r w:rsidR="00D31858" w:rsidRPr="00A337B6">
        <w:rPr>
          <w:lang w:val="es-ES"/>
        </w:rPr>
        <w:t xml:space="preserve">asistencia material durante los períodos de desempleo temporal. Todos los </w:t>
      </w:r>
      <w:r w:rsidR="00AF414C" w:rsidRPr="00A337B6">
        <w:rPr>
          <w:lang w:val="es-ES"/>
        </w:rPr>
        <w:t xml:space="preserve">puestos de trabajo están abiertos para todos los ciudadanos en condiciones de igualdad y sin discriminación alguna, </w:t>
      </w:r>
      <w:r w:rsidR="00DF5B94" w:rsidRPr="00A337B6">
        <w:rPr>
          <w:lang w:val="es-ES"/>
        </w:rPr>
        <w:t>comprendida</w:t>
      </w:r>
      <w:r w:rsidR="00AF414C" w:rsidRPr="00A337B6">
        <w:rPr>
          <w:lang w:val="es-ES"/>
        </w:rPr>
        <w:t xml:space="preserve"> la </w:t>
      </w:r>
      <w:r w:rsidR="00DF5B94" w:rsidRPr="00A337B6">
        <w:rPr>
          <w:lang w:val="es-ES"/>
        </w:rPr>
        <w:t xml:space="preserve">discriminación </w:t>
      </w:r>
      <w:r w:rsidR="00AF414C" w:rsidRPr="00A337B6">
        <w:rPr>
          <w:lang w:val="es-ES"/>
        </w:rPr>
        <w:t>fundada en el sexo</w:t>
      </w:r>
      <w:r w:rsidRPr="00A337B6">
        <w:rPr>
          <w:lang w:val="es-ES"/>
        </w:rPr>
        <w:t xml:space="preserve">. </w:t>
      </w:r>
    </w:p>
    <w:p w:rsidR="00D554DF" w:rsidRPr="00A337B6" w:rsidRDefault="00AF414C" w:rsidP="00305B04">
      <w:pPr>
        <w:pStyle w:val="SingleTxtG"/>
        <w:rPr>
          <w:lang w:val="es-ES"/>
        </w:rPr>
      </w:pPr>
      <w:r w:rsidRPr="00A337B6">
        <w:rPr>
          <w:lang w:val="es-ES"/>
        </w:rPr>
        <w:t>187.</w:t>
      </w:r>
      <w:r w:rsidRPr="00A337B6">
        <w:rPr>
          <w:lang w:val="es-ES"/>
        </w:rPr>
        <w:tab/>
        <w:t xml:space="preserve">De conformidad con la legislación laboral de </w:t>
      </w:r>
      <w:smartTag w:uri="urn:schemas-microsoft-com:office:smarttags" w:element="PersonName">
        <w:smartTagPr>
          <w:attr w:name="ProductID" w:val="la Rep￺blica"/>
        </w:smartTagPr>
        <w:r w:rsidRPr="00A337B6">
          <w:rPr>
            <w:lang w:val="es-ES"/>
          </w:rPr>
          <w:t>la República</w:t>
        </w:r>
      </w:smartTag>
      <w:r w:rsidR="00542238" w:rsidRPr="00A337B6">
        <w:rPr>
          <w:lang w:val="es-ES"/>
        </w:rPr>
        <w:t xml:space="preserve"> de Macedonia</w:t>
      </w:r>
      <w:r w:rsidR="002D7A62" w:rsidRPr="00A337B6">
        <w:rPr>
          <w:lang w:val="es-ES"/>
        </w:rPr>
        <w:t>,</w:t>
      </w:r>
      <w:r w:rsidRPr="00A337B6">
        <w:rPr>
          <w:lang w:val="es-ES"/>
        </w:rPr>
        <w:t xml:space="preserve"> se han de proporcionar </w:t>
      </w:r>
      <w:r w:rsidR="005A2AEB" w:rsidRPr="00A337B6">
        <w:rPr>
          <w:lang w:val="es-ES"/>
        </w:rPr>
        <w:t xml:space="preserve">a las mujeres y a los </w:t>
      </w:r>
      <w:r w:rsidR="00BA6DE9" w:rsidRPr="00A337B6">
        <w:rPr>
          <w:lang w:val="es-ES"/>
        </w:rPr>
        <w:t>varones</w:t>
      </w:r>
      <w:r w:rsidR="005A2AEB" w:rsidRPr="00A337B6">
        <w:rPr>
          <w:lang w:val="es-ES"/>
        </w:rPr>
        <w:t xml:space="preserve"> las mismas oportunidades y el mismo trato en materia de em</w:t>
      </w:r>
      <w:r w:rsidR="00542238" w:rsidRPr="00A337B6">
        <w:rPr>
          <w:lang w:val="es-ES"/>
        </w:rPr>
        <w:t>pleo, ascensos en el trabajo</w:t>
      </w:r>
      <w:r w:rsidR="005A2AEB" w:rsidRPr="00A337B6">
        <w:rPr>
          <w:lang w:val="es-ES"/>
        </w:rPr>
        <w:t xml:space="preserve">, desarrollo, educación, </w:t>
      </w:r>
      <w:r w:rsidR="00251689" w:rsidRPr="00A337B6">
        <w:rPr>
          <w:lang w:val="es-ES"/>
        </w:rPr>
        <w:t>readaptación laboral</w:t>
      </w:r>
      <w:r w:rsidR="005A2AEB" w:rsidRPr="00A337B6">
        <w:rPr>
          <w:lang w:val="es-ES"/>
        </w:rPr>
        <w:t>, sueldos, prestaciones, licencias laborales, condiciones laborales, horarios de trabajo y re</w:t>
      </w:r>
      <w:r w:rsidR="0018170A" w:rsidRPr="00A337B6">
        <w:rPr>
          <w:lang w:val="es-ES"/>
        </w:rPr>
        <w:t>scisión del contrato laboral</w:t>
      </w:r>
      <w:r w:rsidR="005A2AEB" w:rsidRPr="00A337B6">
        <w:rPr>
          <w:lang w:val="es-ES"/>
        </w:rPr>
        <w:t xml:space="preserve">. El ejercicio del derecho a las relaciones laborales se ha visto reforzado por la aprobación de </w:t>
      </w:r>
      <w:smartTag w:uri="urn:schemas-microsoft-com:office:smarttags" w:element="PersonName">
        <w:smartTagPr>
          <w:attr w:name="ProductID" w:val="la Ley"/>
        </w:smartTagPr>
        <w:r w:rsidR="005A2AEB" w:rsidRPr="00A337B6">
          <w:rPr>
            <w:lang w:val="es-ES"/>
          </w:rPr>
          <w:t>la Ley</w:t>
        </w:r>
      </w:smartTag>
      <w:r w:rsidR="005A2AEB" w:rsidRPr="00A337B6">
        <w:rPr>
          <w:lang w:val="es-ES"/>
        </w:rPr>
        <w:t xml:space="preserve"> de </w:t>
      </w:r>
      <w:r w:rsidR="00122631" w:rsidRPr="00A337B6">
        <w:rPr>
          <w:lang w:val="es-ES"/>
        </w:rPr>
        <w:t>aportaciones</w:t>
      </w:r>
      <w:r w:rsidR="00261452" w:rsidRPr="00A337B6">
        <w:rPr>
          <w:lang w:val="es-ES"/>
        </w:rPr>
        <w:t xml:space="preserve"> obligatorias a </w:t>
      </w:r>
      <w:smartTag w:uri="urn:schemas-microsoft-com:office:smarttags" w:element="PersonName">
        <w:smartTagPr>
          <w:attr w:name="ProductID" w:val="la Seguridad Social"/>
        </w:smartTagPr>
        <w:r w:rsidR="00261452" w:rsidRPr="00A337B6">
          <w:rPr>
            <w:lang w:val="es-ES"/>
          </w:rPr>
          <w:t>la Seg</w:t>
        </w:r>
        <w:r w:rsidR="005A2AEB" w:rsidRPr="00A337B6">
          <w:rPr>
            <w:lang w:val="es-ES"/>
          </w:rPr>
          <w:t>uridad Social</w:t>
        </w:r>
      </w:smartTag>
      <w:r w:rsidR="005A2AEB" w:rsidRPr="00A337B6">
        <w:rPr>
          <w:lang w:val="es-ES"/>
        </w:rPr>
        <w:t>; este derecho se puede ejercer en cualquier momento, al igual que</w:t>
      </w:r>
      <w:r w:rsidR="002D7A62" w:rsidRPr="00A337B6">
        <w:rPr>
          <w:lang w:val="es-ES"/>
        </w:rPr>
        <w:t xml:space="preserve"> el derecho al seguro médico y </w:t>
      </w:r>
      <w:r w:rsidR="005A2AEB" w:rsidRPr="00A337B6">
        <w:rPr>
          <w:lang w:val="es-ES"/>
        </w:rPr>
        <w:t xml:space="preserve">a la pensión por jubilación y por </w:t>
      </w:r>
      <w:r w:rsidR="000762D1" w:rsidRPr="00A337B6">
        <w:rPr>
          <w:lang w:val="es-ES"/>
        </w:rPr>
        <w:t>invalidez</w:t>
      </w:r>
      <w:r w:rsidR="005A2AEB" w:rsidRPr="00A337B6">
        <w:rPr>
          <w:lang w:val="es-ES"/>
        </w:rPr>
        <w:t xml:space="preserve">, mediante los pagos </w:t>
      </w:r>
      <w:r w:rsidR="00122631" w:rsidRPr="00A337B6">
        <w:rPr>
          <w:lang w:val="es-ES"/>
        </w:rPr>
        <w:t xml:space="preserve">sistemáticos de las aportaciones. Con anterioridad a la aprobación de esta </w:t>
      </w:r>
      <w:r w:rsidR="00F97353" w:rsidRPr="00A337B6">
        <w:rPr>
          <w:lang w:val="es-ES"/>
        </w:rPr>
        <w:t>ley</w:t>
      </w:r>
      <w:r w:rsidR="00122631" w:rsidRPr="00A337B6">
        <w:rPr>
          <w:lang w:val="es-ES"/>
        </w:rPr>
        <w:t>, solamente se ejercía sistemáticamente el derecho relativo a las aportaciones salariales para fines del seguro médico</w:t>
      </w:r>
      <w:r w:rsidR="00D554DF" w:rsidRPr="00A337B6">
        <w:rPr>
          <w:lang w:val="es-ES"/>
        </w:rPr>
        <w:t xml:space="preserve">. </w:t>
      </w:r>
    </w:p>
    <w:p w:rsidR="00D554DF" w:rsidRPr="00A337B6" w:rsidRDefault="00122631" w:rsidP="00305B04">
      <w:pPr>
        <w:pStyle w:val="SingleTxtG"/>
        <w:rPr>
          <w:lang w:val="es-ES"/>
        </w:rPr>
      </w:pPr>
      <w:r w:rsidRPr="00A337B6">
        <w:rPr>
          <w:lang w:val="es-ES"/>
        </w:rPr>
        <w:t>188.</w:t>
      </w:r>
      <w:r w:rsidRPr="00A337B6">
        <w:rPr>
          <w:lang w:val="es-ES"/>
        </w:rPr>
        <w:tab/>
      </w:r>
      <w:r w:rsidR="0018170A" w:rsidRPr="00A337B6">
        <w:rPr>
          <w:lang w:val="es-ES"/>
        </w:rPr>
        <w:t>No se considerarán discriminatorias, ni serán motivo de discriminación, l</w:t>
      </w:r>
      <w:r w:rsidRPr="00A337B6">
        <w:rPr>
          <w:lang w:val="es-ES"/>
        </w:rPr>
        <w:t xml:space="preserve">as medidas relativas a la asistencia y protección especial para determinadas categorías de trabajadores </w:t>
      </w:r>
      <w:r w:rsidR="0010397B" w:rsidRPr="00A337B6">
        <w:rPr>
          <w:lang w:val="es-ES"/>
        </w:rPr>
        <w:t>previstas</w:t>
      </w:r>
      <w:r w:rsidRPr="00A337B6">
        <w:rPr>
          <w:lang w:val="es-ES"/>
        </w:rPr>
        <w:t xml:space="preserve"> en </w:t>
      </w:r>
      <w:smartTag w:uri="urn:schemas-microsoft-com:office:smarttags" w:element="PersonName">
        <w:smartTagPr>
          <w:attr w:name="ProductID" w:val="la Ley"/>
        </w:smartTagPr>
        <w:r w:rsidRPr="00A337B6">
          <w:rPr>
            <w:lang w:val="es-ES"/>
          </w:rPr>
          <w:t>la Ley</w:t>
        </w:r>
      </w:smartTag>
      <w:r w:rsidRPr="00A337B6">
        <w:rPr>
          <w:lang w:val="es-ES"/>
        </w:rPr>
        <w:t xml:space="preserve"> de relaciones laborales, los Acuerdos colectivos y los correspondientes contratos laborales </w:t>
      </w:r>
      <w:r w:rsidR="0018170A" w:rsidRPr="00A337B6">
        <w:rPr>
          <w:lang w:val="es-ES"/>
        </w:rPr>
        <w:t>para</w:t>
      </w:r>
      <w:r w:rsidRPr="00A337B6">
        <w:rPr>
          <w:lang w:val="es-ES"/>
        </w:rPr>
        <w:t xml:space="preserve"> la protección de las personas con </w:t>
      </w:r>
      <w:r w:rsidR="0018170A" w:rsidRPr="00A337B6">
        <w:rPr>
          <w:lang w:val="es-ES"/>
        </w:rPr>
        <w:t>dis</w:t>
      </w:r>
      <w:r w:rsidRPr="00A337B6">
        <w:rPr>
          <w:lang w:val="es-ES"/>
        </w:rPr>
        <w:t xml:space="preserve">capacidad, los trabajadores de edad avanzada, las mujeres embarazadas y las que se benefician de cualquier derecho de protección de la maternidad, así como </w:t>
      </w:r>
      <w:r w:rsidR="0018170A" w:rsidRPr="00A337B6">
        <w:rPr>
          <w:lang w:val="es-ES"/>
        </w:rPr>
        <w:t xml:space="preserve">en </w:t>
      </w:r>
      <w:r w:rsidRPr="00A337B6">
        <w:rPr>
          <w:lang w:val="es-ES"/>
        </w:rPr>
        <w:t>las disposiciones correspondientes a los derechos especiales de los progenitores, de los progenitores adoptivos y de los tutores</w:t>
      </w:r>
      <w:r w:rsidR="00D554DF" w:rsidRPr="00A337B6">
        <w:rPr>
          <w:lang w:val="es-ES"/>
        </w:rPr>
        <w:t>.</w:t>
      </w:r>
    </w:p>
    <w:p w:rsidR="00D554DF" w:rsidRPr="00A337B6" w:rsidRDefault="00122631" w:rsidP="00305B04">
      <w:pPr>
        <w:pStyle w:val="SingleTxtG"/>
        <w:rPr>
          <w:lang w:val="es-ES"/>
        </w:rPr>
      </w:pPr>
      <w:r w:rsidRPr="00A337B6">
        <w:rPr>
          <w:lang w:val="es-ES"/>
        </w:rPr>
        <w:t>189.</w:t>
      </w:r>
      <w:r w:rsidRPr="00A337B6">
        <w:rPr>
          <w:lang w:val="es-ES"/>
        </w:rPr>
        <w:tab/>
      </w:r>
      <w:r w:rsidR="0010397B" w:rsidRPr="00A337B6">
        <w:rPr>
          <w:lang w:val="es-ES"/>
        </w:rPr>
        <w:t>En la publicación de avisos de vacantes s</w:t>
      </w:r>
      <w:r w:rsidRPr="00A337B6">
        <w:rPr>
          <w:lang w:val="es-ES"/>
        </w:rPr>
        <w:t xml:space="preserve">e </w:t>
      </w:r>
      <w:r w:rsidR="0010397B" w:rsidRPr="00A337B6">
        <w:rPr>
          <w:lang w:val="es-ES"/>
        </w:rPr>
        <w:t xml:space="preserve">respetará </w:t>
      </w:r>
      <w:r w:rsidR="00AD2271" w:rsidRPr="00A337B6">
        <w:rPr>
          <w:lang w:val="es-ES"/>
        </w:rPr>
        <w:t xml:space="preserve">la igualdad </w:t>
      </w:r>
      <w:r w:rsidR="0010397B" w:rsidRPr="00A337B6">
        <w:rPr>
          <w:lang w:val="es-ES"/>
        </w:rPr>
        <w:t>en</w:t>
      </w:r>
      <w:r w:rsidR="006056BF" w:rsidRPr="00A337B6">
        <w:rPr>
          <w:lang w:val="es-ES"/>
        </w:rPr>
        <w:t>t</w:t>
      </w:r>
      <w:r w:rsidR="0010397B" w:rsidRPr="00A337B6">
        <w:rPr>
          <w:lang w:val="es-ES"/>
        </w:rPr>
        <w:t>re los sexos</w:t>
      </w:r>
      <w:r w:rsidR="00AD2271" w:rsidRPr="00A337B6">
        <w:rPr>
          <w:lang w:val="es-ES"/>
        </w:rPr>
        <w:t>. Un empleador no pue</w:t>
      </w:r>
      <w:r w:rsidR="0010397B" w:rsidRPr="00A337B6">
        <w:rPr>
          <w:lang w:val="es-ES"/>
        </w:rPr>
        <w:t>de publicar un aviso de vacante</w:t>
      </w:r>
      <w:r w:rsidR="00AD2271" w:rsidRPr="00A337B6">
        <w:rPr>
          <w:lang w:val="es-ES"/>
        </w:rPr>
        <w:t xml:space="preserve"> exclusivamente para varones o exclusivamente para mujeres, salvo cuando </w:t>
      </w:r>
      <w:r w:rsidR="0010397B" w:rsidRPr="00A337B6">
        <w:rPr>
          <w:lang w:val="es-ES"/>
        </w:rPr>
        <w:t>la pertenencia</w:t>
      </w:r>
      <w:r w:rsidR="00AD2271" w:rsidRPr="00A337B6">
        <w:rPr>
          <w:lang w:val="es-ES"/>
        </w:rPr>
        <w:t xml:space="preserve"> a uno de los </w:t>
      </w:r>
      <w:r w:rsidR="0010397B" w:rsidRPr="00A337B6">
        <w:rPr>
          <w:lang w:val="es-ES"/>
        </w:rPr>
        <w:t xml:space="preserve">dos </w:t>
      </w:r>
      <w:r w:rsidR="00AD2271" w:rsidRPr="00A337B6">
        <w:rPr>
          <w:lang w:val="es-ES"/>
        </w:rPr>
        <w:t xml:space="preserve">sexos sea condición necesaria para realizar el trabajo. Además, el empleador no condicionará la formalización del contrato de empleo a datos que no estén directamente relacionados con las relaciones laborales. Al formalizar el contrato de empleo, el candidato no estará obligado a aportar pruebas de buena salud, salvo cuando el empleador, por cuenta propia, </w:t>
      </w:r>
      <w:r w:rsidR="0010397B" w:rsidRPr="00A337B6">
        <w:rPr>
          <w:lang w:val="es-ES"/>
        </w:rPr>
        <w:t>pida</w:t>
      </w:r>
      <w:r w:rsidR="00AD2271" w:rsidRPr="00A337B6">
        <w:rPr>
          <w:lang w:val="es-ES"/>
        </w:rPr>
        <w:t xml:space="preserve"> al candidato </w:t>
      </w:r>
      <w:r w:rsidR="0010397B" w:rsidRPr="00A337B6">
        <w:rPr>
          <w:lang w:val="es-ES"/>
        </w:rPr>
        <w:t>que se someta</w:t>
      </w:r>
      <w:r w:rsidR="00D01701" w:rsidRPr="00A337B6">
        <w:rPr>
          <w:lang w:val="es-ES"/>
        </w:rPr>
        <w:t xml:space="preserve"> a </w:t>
      </w:r>
      <w:r w:rsidR="00AD2271" w:rsidRPr="00A337B6">
        <w:rPr>
          <w:lang w:val="es-ES"/>
        </w:rPr>
        <w:t xml:space="preserve">un reconocimiento médico </w:t>
      </w:r>
      <w:r w:rsidR="00D01701" w:rsidRPr="00A337B6">
        <w:rPr>
          <w:lang w:val="es-ES"/>
        </w:rPr>
        <w:t>(</w:t>
      </w:r>
      <w:r w:rsidR="00E56790" w:rsidRPr="00A337B6">
        <w:rPr>
          <w:i/>
          <w:lang w:val="es-ES"/>
        </w:rPr>
        <w:t>Gaceta</w:t>
      </w:r>
      <w:r w:rsidR="009523C7" w:rsidRPr="00A337B6">
        <w:rPr>
          <w:i/>
          <w:lang w:val="es-ES"/>
        </w:rPr>
        <w:t xml:space="preserve"> Oficial</w:t>
      </w:r>
      <w:r w:rsidR="00984CF1" w:rsidRPr="00A337B6">
        <w:rPr>
          <w:lang w:val="es-ES"/>
        </w:rPr>
        <w:t>,</w:t>
      </w:r>
      <w:r w:rsidR="009523C7" w:rsidRPr="00A337B6">
        <w:rPr>
          <w:lang w:val="es-ES"/>
        </w:rPr>
        <w:t xml:space="preserve"> N</w:t>
      </w:r>
      <w:r w:rsidR="002B0BD7" w:rsidRPr="00A337B6">
        <w:rPr>
          <w:lang w:val="es-ES"/>
        </w:rPr>
        <w:t>º</w:t>
      </w:r>
      <w:r w:rsidR="009523C7" w:rsidRPr="00A337B6">
        <w:rPr>
          <w:lang w:val="es-ES"/>
        </w:rPr>
        <w:t xml:space="preserve"> 16, de fec</w:t>
      </w:r>
      <w:r w:rsidR="00D01701" w:rsidRPr="00A337B6">
        <w:rPr>
          <w:lang w:val="es-ES"/>
        </w:rPr>
        <w:t>ha 5 de febrero de 2010</w:t>
      </w:r>
      <w:r w:rsidR="00D554DF" w:rsidRPr="00A337B6">
        <w:rPr>
          <w:lang w:val="es-ES"/>
        </w:rPr>
        <w:t>)</w:t>
      </w:r>
      <w:r w:rsidR="00D01701" w:rsidRPr="00A337B6">
        <w:rPr>
          <w:lang w:val="es-ES"/>
        </w:rPr>
        <w:t>.</w:t>
      </w:r>
    </w:p>
    <w:p w:rsidR="00D554DF" w:rsidRPr="00A337B6" w:rsidRDefault="00277A7A" w:rsidP="00305B04">
      <w:pPr>
        <w:pStyle w:val="SingleTxtG"/>
        <w:rPr>
          <w:lang w:val="es-ES"/>
        </w:rPr>
      </w:pPr>
      <w:r w:rsidRPr="00A337B6">
        <w:rPr>
          <w:lang w:val="es-ES"/>
        </w:rPr>
        <w:t>190.</w:t>
      </w:r>
      <w:r w:rsidRPr="00A337B6">
        <w:rPr>
          <w:lang w:val="es-ES"/>
        </w:rPr>
        <w:tab/>
      </w:r>
      <w:smartTag w:uri="urn:schemas-microsoft-com:office:smarttags" w:element="PersonName">
        <w:smartTagPr>
          <w:attr w:name="ProductID" w:val="La Agencia"/>
        </w:smartTagPr>
        <w:r w:rsidRPr="00A337B6">
          <w:rPr>
            <w:lang w:val="es-ES"/>
          </w:rPr>
          <w:t>La Agencia</w:t>
        </w:r>
      </w:smartTag>
      <w:r w:rsidRPr="00A337B6">
        <w:rPr>
          <w:lang w:val="es-ES"/>
        </w:rPr>
        <w:t xml:space="preserve"> de </w:t>
      </w:r>
      <w:r w:rsidR="0010397B" w:rsidRPr="00A337B6">
        <w:rPr>
          <w:lang w:val="es-ES"/>
        </w:rPr>
        <w:t xml:space="preserve">los </w:t>
      </w:r>
      <w:r w:rsidRPr="00A337B6">
        <w:rPr>
          <w:lang w:val="es-ES"/>
        </w:rPr>
        <w:t>Se</w:t>
      </w:r>
      <w:r w:rsidR="00261452" w:rsidRPr="00A337B6">
        <w:rPr>
          <w:lang w:val="es-ES"/>
        </w:rPr>
        <w:t>r</w:t>
      </w:r>
      <w:r w:rsidR="0010397B" w:rsidRPr="00A337B6">
        <w:rPr>
          <w:lang w:val="es-ES"/>
        </w:rPr>
        <w:t xml:space="preserve">vicios de Empleo </w:t>
      </w:r>
      <w:r w:rsidRPr="00A337B6">
        <w:rPr>
          <w:lang w:val="es-ES"/>
        </w:rPr>
        <w:t xml:space="preserve">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participó en proyectos destacados, entre ell</w:t>
      </w:r>
      <w:r w:rsidR="0010397B" w:rsidRPr="00A337B6">
        <w:rPr>
          <w:lang w:val="es-ES"/>
        </w:rPr>
        <w:t>os el proyecto CARDS</w:t>
      </w:r>
      <w:r w:rsidR="00650DB2" w:rsidRPr="00A337B6">
        <w:rPr>
          <w:lang w:val="es-ES"/>
        </w:rPr>
        <w:t xml:space="preserve"> </w:t>
      </w:r>
      <w:r w:rsidR="0010397B" w:rsidRPr="00A337B6">
        <w:rPr>
          <w:lang w:val="es-ES"/>
        </w:rPr>
        <w:t xml:space="preserve">– Política de Empleo II; el </w:t>
      </w:r>
      <w:r w:rsidRPr="00A337B6">
        <w:rPr>
          <w:lang w:val="es-ES"/>
        </w:rPr>
        <w:t>resultado</w:t>
      </w:r>
      <w:r w:rsidR="0010397B" w:rsidRPr="00A337B6">
        <w:rPr>
          <w:lang w:val="es-ES"/>
        </w:rPr>
        <w:t xml:space="preserve"> obtenido fue</w:t>
      </w:r>
      <w:r w:rsidRPr="00A337B6">
        <w:rPr>
          <w:lang w:val="es-ES"/>
        </w:rPr>
        <w:t xml:space="preserve"> la elaboració</w:t>
      </w:r>
      <w:r w:rsidR="0010397B" w:rsidRPr="00A337B6">
        <w:rPr>
          <w:lang w:val="es-ES"/>
        </w:rPr>
        <w:t>n de dos importantes documentos, a saber,</w:t>
      </w:r>
      <w:r w:rsidRPr="00A337B6">
        <w:rPr>
          <w:lang w:val="es-ES"/>
        </w:rPr>
        <w:t xml:space="preserve"> </w:t>
      </w:r>
      <w:smartTag w:uri="urn:schemas-microsoft-com:office:smarttags" w:element="PersonName">
        <w:smartTagPr>
          <w:attr w:name="ProductID" w:val="la Estrategia"/>
        </w:smartTagPr>
        <w:r w:rsidRPr="00A337B6">
          <w:rPr>
            <w:lang w:val="es-ES"/>
          </w:rPr>
          <w:t>la Estrategia</w:t>
        </w:r>
      </w:smartTag>
      <w:r w:rsidR="00DE3AA2" w:rsidRPr="00A337B6">
        <w:rPr>
          <w:lang w:val="es-ES"/>
        </w:rPr>
        <w:t xml:space="preserve"> n</w:t>
      </w:r>
      <w:r w:rsidRPr="00A337B6">
        <w:rPr>
          <w:lang w:val="es-ES"/>
        </w:rPr>
        <w:t>acional de empleo 2006-2010 y el Plan d</w:t>
      </w:r>
      <w:r w:rsidR="00DE3AA2" w:rsidRPr="00A337B6">
        <w:rPr>
          <w:lang w:val="es-ES"/>
        </w:rPr>
        <w:t>e acción n</w:t>
      </w:r>
      <w:r w:rsidR="0010397B" w:rsidRPr="00A337B6">
        <w:rPr>
          <w:lang w:val="es-ES"/>
        </w:rPr>
        <w:t xml:space="preserve">acional de empleo </w:t>
      </w:r>
      <w:r w:rsidRPr="00A337B6">
        <w:rPr>
          <w:lang w:val="es-ES"/>
        </w:rPr>
        <w:t xml:space="preserve">2006-2008, que fueron aprobados por 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en diciembre de 2006. </w:t>
      </w:r>
      <w:r w:rsidR="002A4BF4" w:rsidRPr="00A337B6">
        <w:rPr>
          <w:lang w:val="es-ES"/>
        </w:rPr>
        <w:t xml:space="preserve">Con el fin de poner en práctica los contenidos de estos documentos, con vistas a aumentar el empleo y </w:t>
      </w:r>
      <w:r w:rsidR="0010397B" w:rsidRPr="00A337B6">
        <w:rPr>
          <w:lang w:val="es-ES"/>
        </w:rPr>
        <w:t>estimular el trabajo por cuenta propia</w:t>
      </w:r>
      <w:r w:rsidR="002A4BF4" w:rsidRPr="00A337B6">
        <w:rPr>
          <w:lang w:val="es-ES"/>
        </w:rPr>
        <w:t xml:space="preserve"> y </w:t>
      </w:r>
      <w:r w:rsidR="00997BF2" w:rsidRPr="00A337B6">
        <w:rPr>
          <w:lang w:val="es-ES"/>
        </w:rPr>
        <w:t>en aras del</w:t>
      </w:r>
      <w:r w:rsidR="002A4BF4" w:rsidRPr="00A337B6">
        <w:rPr>
          <w:lang w:val="es-ES"/>
        </w:rPr>
        <w:t xml:space="preserve"> éxito en la aplicación de las políticas y medidas de empleo que </w:t>
      </w:r>
      <w:r w:rsidR="0010397B" w:rsidRPr="00A337B6">
        <w:rPr>
          <w:lang w:val="es-ES"/>
        </w:rPr>
        <w:t xml:space="preserve">también </w:t>
      </w:r>
      <w:r w:rsidR="002A4BF4" w:rsidRPr="00A337B6">
        <w:rPr>
          <w:lang w:val="es-ES"/>
        </w:rPr>
        <w:t xml:space="preserve">se prevén en el Programa de empleo 2006-2010 del Gobierno de </w:t>
      </w:r>
      <w:smartTag w:uri="urn:schemas-microsoft-com:office:smarttags" w:element="PersonName">
        <w:smartTagPr>
          <w:attr w:name="ProductID" w:val="la Rep￺blica"/>
        </w:smartTagPr>
        <w:r w:rsidR="002A4BF4" w:rsidRPr="00A337B6">
          <w:rPr>
            <w:lang w:val="es-ES"/>
          </w:rPr>
          <w:t>la República</w:t>
        </w:r>
      </w:smartTag>
      <w:r w:rsidR="002A4BF4" w:rsidRPr="00A337B6">
        <w:rPr>
          <w:lang w:val="es-ES"/>
        </w:rPr>
        <w:t xml:space="preserve"> de Macedonia, se están elaborando planes operativos para los programas y </w:t>
      </w:r>
      <w:r w:rsidR="0010397B" w:rsidRPr="00A337B6">
        <w:rPr>
          <w:lang w:val="es-ES"/>
        </w:rPr>
        <w:t xml:space="preserve">medidas </w:t>
      </w:r>
      <w:r w:rsidR="00997BF2" w:rsidRPr="00A337B6">
        <w:rPr>
          <w:lang w:val="es-ES"/>
        </w:rPr>
        <w:t>destinados al</w:t>
      </w:r>
      <w:r w:rsidR="0010397B" w:rsidRPr="00A337B6">
        <w:rPr>
          <w:lang w:val="es-ES"/>
        </w:rPr>
        <w:t xml:space="preserve"> empleo</w:t>
      </w:r>
      <w:r w:rsidR="00997BF2" w:rsidRPr="00A337B6">
        <w:rPr>
          <w:lang w:val="es-ES"/>
        </w:rPr>
        <w:t xml:space="preserve"> activo</w:t>
      </w:r>
      <w:r w:rsidR="0010397B" w:rsidRPr="00A337B6">
        <w:rPr>
          <w:lang w:val="es-ES"/>
        </w:rPr>
        <w:t>. En ellos</w:t>
      </w:r>
      <w:r w:rsidR="002A4BF4" w:rsidRPr="00A337B6">
        <w:rPr>
          <w:lang w:val="es-ES"/>
        </w:rPr>
        <w:t xml:space="preserve"> se definen el tipo de medidas </w:t>
      </w:r>
      <w:r w:rsidR="00997BF2" w:rsidRPr="00A337B6">
        <w:rPr>
          <w:lang w:val="es-ES"/>
        </w:rPr>
        <w:t>para el</w:t>
      </w:r>
      <w:r w:rsidR="002A4BF4" w:rsidRPr="00A337B6">
        <w:rPr>
          <w:lang w:val="es-ES"/>
        </w:rPr>
        <w:t xml:space="preserve"> empleo</w:t>
      </w:r>
      <w:r w:rsidR="00997BF2" w:rsidRPr="00A337B6">
        <w:rPr>
          <w:lang w:val="es-ES"/>
        </w:rPr>
        <w:t xml:space="preserve"> activo</w:t>
      </w:r>
      <w:r w:rsidR="002A4BF4" w:rsidRPr="00A337B6">
        <w:rPr>
          <w:lang w:val="es-ES"/>
        </w:rPr>
        <w:t>,</w:t>
      </w:r>
      <w:r w:rsidR="00650DB2" w:rsidRPr="00A337B6">
        <w:rPr>
          <w:lang w:val="es-ES"/>
        </w:rPr>
        <w:t xml:space="preserve"> </w:t>
      </w:r>
      <w:r w:rsidR="002A4BF4" w:rsidRPr="00A337B6">
        <w:rPr>
          <w:lang w:val="es-ES"/>
        </w:rPr>
        <w:t xml:space="preserve">los grupos de destinatarios, los fondos necesarios y sus fuentes, </w:t>
      </w:r>
      <w:r w:rsidR="0010397B" w:rsidRPr="00A337B6">
        <w:rPr>
          <w:lang w:val="es-ES"/>
        </w:rPr>
        <w:t>y también las actividades específicas, comprendidos los</w:t>
      </w:r>
      <w:r w:rsidR="002A4BF4" w:rsidRPr="00A337B6">
        <w:rPr>
          <w:lang w:val="es-ES"/>
        </w:rPr>
        <w:t xml:space="preserve"> plazos </w:t>
      </w:r>
      <w:r w:rsidR="0010397B" w:rsidRPr="00A337B6">
        <w:rPr>
          <w:lang w:val="es-ES"/>
        </w:rPr>
        <w:t>fijados</w:t>
      </w:r>
      <w:r w:rsidR="002A4BF4" w:rsidRPr="00A337B6">
        <w:rPr>
          <w:lang w:val="es-ES"/>
        </w:rPr>
        <w:t xml:space="preserve"> para las entidades responsab</w:t>
      </w:r>
      <w:r w:rsidR="00261452" w:rsidRPr="00A337B6">
        <w:rPr>
          <w:lang w:val="es-ES"/>
        </w:rPr>
        <w:t>l</w:t>
      </w:r>
      <w:r w:rsidR="002A4BF4" w:rsidRPr="00A337B6">
        <w:rPr>
          <w:lang w:val="es-ES"/>
        </w:rPr>
        <w:t xml:space="preserve">es de </w:t>
      </w:r>
      <w:r w:rsidR="0010397B" w:rsidRPr="00A337B6">
        <w:rPr>
          <w:lang w:val="es-ES"/>
        </w:rPr>
        <w:t>su ejecución</w:t>
      </w:r>
      <w:r w:rsidR="00D554DF" w:rsidRPr="00A337B6">
        <w:rPr>
          <w:lang w:val="es-ES"/>
        </w:rPr>
        <w:t xml:space="preserve">. </w:t>
      </w:r>
    </w:p>
    <w:p w:rsidR="002A4BF4" w:rsidRPr="00A337B6" w:rsidRDefault="002A4BF4" w:rsidP="002A4BF4">
      <w:pPr>
        <w:pStyle w:val="SingleTxtG"/>
        <w:rPr>
          <w:lang w:val="es-ES"/>
        </w:rPr>
      </w:pPr>
      <w:r w:rsidRPr="00A337B6">
        <w:rPr>
          <w:lang w:val="es-ES"/>
        </w:rPr>
        <w:t>191.</w:t>
      </w:r>
      <w:r w:rsidRPr="00A337B6">
        <w:rPr>
          <w:lang w:val="es-ES"/>
        </w:rPr>
        <w:tab/>
        <w:t>E</w:t>
      </w:r>
      <w:r w:rsidR="00D554DF" w:rsidRPr="00A337B6">
        <w:rPr>
          <w:lang w:val="es-ES"/>
        </w:rPr>
        <w:t xml:space="preserve">n 2006, </w:t>
      </w:r>
      <w:r w:rsidRPr="00A337B6">
        <w:rPr>
          <w:lang w:val="es-ES"/>
        </w:rPr>
        <w:t xml:space="preserve">la </w:t>
      </w:r>
      <w:r w:rsidR="00997BF2" w:rsidRPr="00A337B6">
        <w:rPr>
          <w:lang w:val="es-ES"/>
        </w:rPr>
        <w:t xml:space="preserve">Agencia </w:t>
      </w:r>
      <w:r w:rsidR="0081253B" w:rsidRPr="00A337B6">
        <w:rPr>
          <w:lang w:val="es-ES"/>
        </w:rPr>
        <w:t>de</w:t>
      </w:r>
      <w:r w:rsidR="00997BF2" w:rsidRPr="00A337B6">
        <w:rPr>
          <w:lang w:val="es-ES"/>
        </w:rPr>
        <w:t xml:space="preserve"> Empleo </w:t>
      </w:r>
      <w:r w:rsidRPr="00A337B6">
        <w:rPr>
          <w:lang w:val="es-ES"/>
        </w:rPr>
        <w:t xml:space="preserve">también participó en la ejecución de los siguientes proyectos, destinados a estimular el empleo: </w:t>
      </w:r>
    </w:p>
    <w:p w:rsidR="00D554DF" w:rsidRPr="00A337B6" w:rsidRDefault="00305B04" w:rsidP="00305B04">
      <w:pPr>
        <w:pStyle w:val="SingleTxtG"/>
        <w:rPr>
          <w:lang w:val="es-ES"/>
        </w:rPr>
      </w:pPr>
      <w:r w:rsidRPr="00A337B6">
        <w:rPr>
          <w:lang w:val="es-ES"/>
        </w:rPr>
        <w:tab/>
      </w:r>
      <w:r w:rsidR="00D554DF" w:rsidRPr="00A337B6">
        <w:rPr>
          <w:lang w:val="es-ES"/>
        </w:rPr>
        <w:t>a)</w:t>
      </w:r>
      <w:r w:rsidR="00D554DF" w:rsidRPr="00A337B6">
        <w:rPr>
          <w:lang w:val="es-ES"/>
        </w:rPr>
        <w:tab/>
      </w:r>
      <w:r w:rsidR="002A4BF4" w:rsidRPr="00A337B6">
        <w:rPr>
          <w:lang w:val="es-ES"/>
        </w:rPr>
        <w:t xml:space="preserve">El proyecto del PNUD </w:t>
      </w:r>
      <w:r w:rsidR="006A71E0" w:rsidRPr="00A337B6">
        <w:rPr>
          <w:lang w:val="es-ES"/>
        </w:rPr>
        <w:t>"</w:t>
      </w:r>
      <w:r w:rsidR="002A4BF4" w:rsidRPr="00A337B6">
        <w:rPr>
          <w:lang w:val="es-ES"/>
        </w:rPr>
        <w:t>Mediaci</w:t>
      </w:r>
      <w:r w:rsidR="005E3F62" w:rsidRPr="00A337B6">
        <w:rPr>
          <w:lang w:val="es-ES"/>
        </w:rPr>
        <w:t>ón para el empleo de jóvenes con estudios superiores</w:t>
      </w:r>
      <w:r w:rsidR="006A71E0" w:rsidRPr="00A337B6">
        <w:rPr>
          <w:lang w:val="es-ES"/>
        </w:rPr>
        <w:t>"</w:t>
      </w:r>
      <w:r w:rsidR="005E3F62" w:rsidRPr="00A337B6">
        <w:rPr>
          <w:lang w:val="es-ES"/>
        </w:rPr>
        <w:t xml:space="preserve">: </w:t>
      </w:r>
      <w:r w:rsidR="00745C9D" w:rsidRPr="00A337B6">
        <w:rPr>
          <w:lang w:val="es-ES"/>
        </w:rPr>
        <w:t xml:space="preserve">fase </w:t>
      </w:r>
      <w:r w:rsidR="00D554DF" w:rsidRPr="00A337B6">
        <w:rPr>
          <w:lang w:val="es-ES"/>
        </w:rPr>
        <w:t>2;</w:t>
      </w:r>
    </w:p>
    <w:p w:rsidR="00D554DF" w:rsidRPr="00A337B6" w:rsidRDefault="00305B04" w:rsidP="00305B04">
      <w:pPr>
        <w:pStyle w:val="SingleTxtG"/>
        <w:rPr>
          <w:lang w:val="es-ES"/>
        </w:rPr>
      </w:pPr>
      <w:r w:rsidRPr="00A337B6">
        <w:rPr>
          <w:lang w:val="es-ES"/>
        </w:rPr>
        <w:tab/>
      </w:r>
      <w:r w:rsidR="00D554DF" w:rsidRPr="00A337B6">
        <w:rPr>
          <w:lang w:val="es-ES"/>
        </w:rPr>
        <w:t>b)</w:t>
      </w:r>
      <w:r w:rsidR="00D554DF" w:rsidRPr="00A337B6">
        <w:rPr>
          <w:lang w:val="es-ES"/>
        </w:rPr>
        <w:tab/>
      </w:r>
      <w:r w:rsidR="005E3F62" w:rsidRPr="00A337B6">
        <w:rPr>
          <w:lang w:val="es-ES"/>
        </w:rPr>
        <w:t xml:space="preserve">El proyecto del PNUD </w:t>
      </w:r>
      <w:r w:rsidR="006A71E0" w:rsidRPr="00A337B6">
        <w:rPr>
          <w:lang w:val="es-ES"/>
        </w:rPr>
        <w:t>"</w:t>
      </w:r>
      <w:r w:rsidR="005E3F62" w:rsidRPr="00A337B6">
        <w:rPr>
          <w:lang w:val="es-ES"/>
        </w:rPr>
        <w:t>Programa de creación de empleos</w:t>
      </w:r>
      <w:r w:rsidR="006A71E0" w:rsidRPr="00A337B6">
        <w:rPr>
          <w:lang w:val="es-ES"/>
        </w:rPr>
        <w:t>"</w:t>
      </w:r>
      <w:r w:rsidR="00D554DF" w:rsidRPr="00A337B6">
        <w:rPr>
          <w:lang w:val="es-ES"/>
        </w:rPr>
        <w:t xml:space="preserve">; </w:t>
      </w:r>
    </w:p>
    <w:p w:rsidR="00D554DF" w:rsidRPr="00A337B6" w:rsidRDefault="00305B04" w:rsidP="00305B04">
      <w:pPr>
        <w:pStyle w:val="SingleTxtG"/>
        <w:rPr>
          <w:lang w:val="es-ES"/>
        </w:rPr>
      </w:pPr>
      <w:r w:rsidRPr="00A337B6">
        <w:rPr>
          <w:lang w:val="es-ES"/>
        </w:rPr>
        <w:tab/>
      </w:r>
      <w:r w:rsidR="005E3F62" w:rsidRPr="00A337B6">
        <w:rPr>
          <w:lang w:val="es-ES"/>
        </w:rPr>
        <w:t>c)</w:t>
      </w:r>
      <w:r w:rsidR="005E3F62" w:rsidRPr="00A337B6">
        <w:rPr>
          <w:lang w:val="es-ES"/>
        </w:rPr>
        <w:tab/>
        <w:t>El programa del PNUD</w:t>
      </w:r>
      <w:r w:rsidR="00D554DF" w:rsidRPr="00A337B6">
        <w:rPr>
          <w:lang w:val="es-ES"/>
        </w:rPr>
        <w:t xml:space="preserve"> </w:t>
      </w:r>
      <w:r w:rsidR="006A71E0" w:rsidRPr="00A337B6">
        <w:rPr>
          <w:lang w:val="es-ES"/>
        </w:rPr>
        <w:t>"</w:t>
      </w:r>
      <w:r w:rsidR="005E3F62" w:rsidRPr="00A337B6">
        <w:rPr>
          <w:lang w:val="es-ES"/>
        </w:rPr>
        <w:t xml:space="preserve">Asociación para la creación de puestos de trabajo y el trabajo </w:t>
      </w:r>
      <w:r w:rsidR="00997BF2" w:rsidRPr="00A337B6">
        <w:rPr>
          <w:lang w:val="es-ES"/>
        </w:rPr>
        <w:t>por cuenta propia</w:t>
      </w:r>
      <w:r w:rsidR="006A71E0" w:rsidRPr="00A337B6">
        <w:rPr>
          <w:lang w:val="es-ES"/>
        </w:rPr>
        <w:t>"</w:t>
      </w:r>
      <w:r w:rsidR="005E3F62" w:rsidRPr="00A337B6">
        <w:rPr>
          <w:lang w:val="es-ES"/>
        </w:rPr>
        <w:t xml:space="preserve">; </w:t>
      </w:r>
      <w:r w:rsidR="00181ED7" w:rsidRPr="00A337B6">
        <w:rPr>
          <w:lang w:val="es-ES"/>
        </w:rPr>
        <w:t>y</w:t>
      </w:r>
    </w:p>
    <w:p w:rsidR="00D554DF" w:rsidRPr="00A337B6" w:rsidRDefault="00305B04" w:rsidP="00305B04">
      <w:pPr>
        <w:pStyle w:val="SingleTxtG"/>
        <w:rPr>
          <w:lang w:val="es-ES"/>
        </w:rPr>
      </w:pPr>
      <w:r w:rsidRPr="00A337B6">
        <w:rPr>
          <w:lang w:val="es-ES"/>
        </w:rPr>
        <w:tab/>
      </w:r>
      <w:r w:rsidR="00D554DF" w:rsidRPr="00A337B6">
        <w:rPr>
          <w:lang w:val="es-ES"/>
        </w:rPr>
        <w:t>d)</w:t>
      </w:r>
      <w:r w:rsidR="00D554DF" w:rsidRPr="00A337B6">
        <w:rPr>
          <w:lang w:val="es-ES"/>
        </w:rPr>
        <w:tab/>
      </w:r>
      <w:r w:rsidR="005E3F62" w:rsidRPr="00A337B6">
        <w:rPr>
          <w:lang w:val="es-ES"/>
        </w:rPr>
        <w:t xml:space="preserve">El proyecto </w:t>
      </w:r>
      <w:r w:rsidR="006A71E0" w:rsidRPr="00A337B6">
        <w:rPr>
          <w:lang w:val="es-ES"/>
        </w:rPr>
        <w:t>"</w:t>
      </w:r>
      <w:r w:rsidR="005E3F62" w:rsidRPr="00A337B6">
        <w:rPr>
          <w:lang w:val="es-ES"/>
        </w:rPr>
        <w:t xml:space="preserve">Decenio de </w:t>
      </w:r>
      <w:smartTag w:uri="urn:schemas-microsoft-com:office:smarttags" w:element="PersonName">
        <w:smartTagPr>
          <w:attr w:name="ProductID" w:val="la Inclusi￳n Roman￭"/>
        </w:smartTagPr>
        <w:smartTag w:uri="urn:schemas-microsoft-com:office:smarttags" w:element="PersonName">
          <w:smartTagPr>
            <w:attr w:name="ProductID" w:val="la Inclusi￳n"/>
          </w:smartTagPr>
          <w:r w:rsidR="005E3F62" w:rsidRPr="00A337B6">
            <w:rPr>
              <w:lang w:val="es-ES"/>
            </w:rPr>
            <w:t>la Inclusión</w:t>
          </w:r>
        </w:smartTag>
        <w:r w:rsidR="005E3F62" w:rsidRPr="00A337B6">
          <w:rPr>
            <w:lang w:val="es-ES"/>
          </w:rPr>
          <w:t xml:space="preserve"> Romaní</w:t>
        </w:r>
      </w:smartTag>
      <w:r w:rsidR="005E3F62" w:rsidRPr="00A337B6">
        <w:rPr>
          <w:lang w:val="es-ES"/>
        </w:rPr>
        <w:t xml:space="preserve"> </w:t>
      </w:r>
      <w:r w:rsidRPr="00A337B6">
        <w:rPr>
          <w:lang w:val="es-ES"/>
        </w:rPr>
        <w:t>(2005</w:t>
      </w:r>
      <w:r w:rsidR="00745C9D" w:rsidRPr="00A337B6">
        <w:rPr>
          <w:lang w:val="es-ES"/>
        </w:rPr>
        <w:t>-</w:t>
      </w:r>
      <w:r w:rsidR="00D554DF" w:rsidRPr="00A337B6">
        <w:rPr>
          <w:lang w:val="es-ES"/>
        </w:rPr>
        <w:t>2015)</w:t>
      </w:r>
      <w:r w:rsidR="006A71E0" w:rsidRPr="00A337B6">
        <w:rPr>
          <w:lang w:val="es-ES"/>
        </w:rPr>
        <w:t>"</w:t>
      </w:r>
      <w:r w:rsidRPr="00A337B6">
        <w:rPr>
          <w:lang w:val="es-ES"/>
        </w:rPr>
        <w:t>.</w:t>
      </w:r>
    </w:p>
    <w:p w:rsidR="00D554DF" w:rsidRPr="00A337B6" w:rsidRDefault="005E3F62" w:rsidP="00305B04">
      <w:pPr>
        <w:pStyle w:val="SingleTxtG"/>
        <w:rPr>
          <w:lang w:val="es-ES"/>
        </w:rPr>
      </w:pPr>
      <w:r w:rsidRPr="00A337B6">
        <w:rPr>
          <w:lang w:val="es-ES"/>
        </w:rPr>
        <w:t>192.</w:t>
      </w:r>
      <w:r w:rsidRPr="00A337B6">
        <w:rPr>
          <w:lang w:val="es-ES"/>
        </w:rPr>
        <w:tab/>
        <w:t xml:space="preserve">Durante el período </w:t>
      </w:r>
      <w:r w:rsidR="00DE3AA2" w:rsidRPr="00A337B6">
        <w:rPr>
          <w:lang w:val="es-ES"/>
        </w:rPr>
        <w:t>que se examina</w:t>
      </w:r>
      <w:r w:rsidRPr="00A337B6">
        <w:rPr>
          <w:lang w:val="es-ES"/>
        </w:rPr>
        <w:t xml:space="preserve">, la </w:t>
      </w:r>
      <w:r w:rsidR="00997BF2" w:rsidRPr="00A337B6">
        <w:rPr>
          <w:lang w:val="es-ES"/>
        </w:rPr>
        <w:t>Agencia</w:t>
      </w:r>
      <w:r w:rsidR="00650DB2" w:rsidRPr="00A337B6">
        <w:rPr>
          <w:lang w:val="es-ES"/>
        </w:rPr>
        <w:t xml:space="preserve"> </w:t>
      </w:r>
      <w:r w:rsidR="00997BF2" w:rsidRPr="00A337B6">
        <w:rPr>
          <w:lang w:val="es-ES"/>
        </w:rPr>
        <w:t xml:space="preserve">de Empleo </w:t>
      </w:r>
      <w:r w:rsidRPr="00A337B6">
        <w:rPr>
          <w:lang w:val="es-ES"/>
        </w:rPr>
        <w:t>realizó varios tipos de actividades destinadas a es</w:t>
      </w:r>
      <w:r w:rsidR="00261452" w:rsidRPr="00A337B6">
        <w:rPr>
          <w:lang w:val="es-ES"/>
        </w:rPr>
        <w:t>t</w:t>
      </w:r>
      <w:r w:rsidRPr="00A337B6">
        <w:rPr>
          <w:lang w:val="es-ES"/>
        </w:rPr>
        <w:t>imular el empleo y aumentar las posibilidades de empleo de las personas desempleadas, entre ellas las siguientes</w:t>
      </w:r>
      <w:r w:rsidR="00D554DF" w:rsidRPr="00A337B6">
        <w:rPr>
          <w:lang w:val="es-ES"/>
        </w:rPr>
        <w:t>:</w:t>
      </w:r>
    </w:p>
    <w:p w:rsidR="00D554DF" w:rsidRPr="00A337B6" w:rsidRDefault="00D669F9" w:rsidP="00D669F9">
      <w:pPr>
        <w:pStyle w:val="SingleTxtG"/>
        <w:rPr>
          <w:lang w:val="es-ES"/>
        </w:rPr>
      </w:pPr>
      <w:r w:rsidRPr="00A337B6">
        <w:rPr>
          <w:lang w:val="es-ES"/>
        </w:rPr>
        <w:tab/>
      </w:r>
      <w:r w:rsidR="00D554DF" w:rsidRPr="00A337B6">
        <w:rPr>
          <w:lang w:val="es-ES"/>
        </w:rPr>
        <w:t>a)</w:t>
      </w:r>
      <w:r w:rsidR="00D554DF" w:rsidRPr="00A337B6">
        <w:rPr>
          <w:lang w:val="es-ES"/>
        </w:rPr>
        <w:tab/>
        <w:t>Reali</w:t>
      </w:r>
      <w:r w:rsidR="00181ED7" w:rsidRPr="00A337B6">
        <w:rPr>
          <w:lang w:val="es-ES"/>
        </w:rPr>
        <w:t xml:space="preserve">zación del Programa de preparación para el empleo (formación, readaptación laboral o capacitación adicional). </w:t>
      </w:r>
      <w:smartTag w:uri="urn:schemas-microsoft-com:office:smarttags" w:element="PersonName">
        <w:smartTagPr>
          <w:attr w:name="ProductID" w:val="La Agencia"/>
        </w:smartTagPr>
        <w:r w:rsidR="00181ED7" w:rsidRPr="00A337B6">
          <w:rPr>
            <w:lang w:val="es-ES"/>
          </w:rPr>
          <w:t>La Agencia</w:t>
        </w:r>
      </w:smartTag>
      <w:r w:rsidR="00181ED7" w:rsidRPr="00A337B6">
        <w:rPr>
          <w:lang w:val="es-ES"/>
        </w:rPr>
        <w:t xml:space="preserve"> de Empleo brinda formación, readaptación laboral y capacitación adicional </w:t>
      </w:r>
      <w:r w:rsidR="00997BF2" w:rsidRPr="00A337B6">
        <w:rPr>
          <w:lang w:val="es-ES"/>
        </w:rPr>
        <w:t xml:space="preserve">para un empleador conocido como actividad habitual, </w:t>
      </w:r>
      <w:r w:rsidR="00181ED7" w:rsidRPr="00A337B6">
        <w:rPr>
          <w:lang w:val="es-ES"/>
        </w:rPr>
        <w:t xml:space="preserve">con arreglo a </w:t>
      </w:r>
      <w:smartTag w:uri="urn:schemas-microsoft-com:office:smarttags" w:element="PersonName">
        <w:smartTagPr>
          <w:attr w:name="ProductID" w:val="la Ley"/>
        </w:smartTagPr>
        <w:r w:rsidR="00181ED7" w:rsidRPr="00A337B6">
          <w:rPr>
            <w:lang w:val="es-ES"/>
          </w:rPr>
          <w:t>la Ley</w:t>
        </w:r>
      </w:smartTag>
      <w:r w:rsidR="00181ED7" w:rsidRPr="00A337B6">
        <w:rPr>
          <w:lang w:val="es-ES"/>
        </w:rPr>
        <w:t xml:space="preserve"> de empleo y seguro de desempleo y al Manual normativo sobre la formación, readaptación laboral y capacitación adicional de lo</w:t>
      </w:r>
      <w:r w:rsidR="00650DB2" w:rsidRPr="00A337B6">
        <w:rPr>
          <w:lang w:val="es-ES"/>
        </w:rPr>
        <w:t>s desempleados y otras personas.</w:t>
      </w:r>
    </w:p>
    <w:p w:rsidR="00D554DF" w:rsidRPr="00A337B6" w:rsidRDefault="00D669F9" w:rsidP="00D669F9">
      <w:pPr>
        <w:pStyle w:val="SingleTxtG"/>
        <w:rPr>
          <w:lang w:val="es-ES"/>
        </w:rPr>
      </w:pPr>
      <w:r w:rsidRPr="00A337B6">
        <w:rPr>
          <w:lang w:val="es-ES"/>
        </w:rPr>
        <w:tab/>
      </w:r>
      <w:r w:rsidR="00181ED7" w:rsidRPr="00A337B6">
        <w:rPr>
          <w:lang w:val="es-ES"/>
        </w:rPr>
        <w:t>b)</w:t>
      </w:r>
      <w:r w:rsidR="00181ED7" w:rsidRPr="00A337B6">
        <w:rPr>
          <w:lang w:val="es-ES"/>
        </w:rPr>
        <w:tab/>
        <w:t xml:space="preserve">Provisión de fondos </w:t>
      </w:r>
      <w:r w:rsidR="00251689" w:rsidRPr="00A337B6">
        <w:rPr>
          <w:lang w:val="es-ES"/>
        </w:rPr>
        <w:t xml:space="preserve">a partir </w:t>
      </w:r>
      <w:r w:rsidR="00DE3AA2" w:rsidRPr="00A337B6">
        <w:rPr>
          <w:lang w:val="es-ES"/>
        </w:rPr>
        <w:t>del Fondo e</w:t>
      </w:r>
      <w:r w:rsidR="00181ED7" w:rsidRPr="00A337B6">
        <w:rPr>
          <w:lang w:val="es-ES"/>
        </w:rPr>
        <w:t xml:space="preserve">special de empleo y trabajo de las personas con discapacidad: las condiciones e incentivos especiales para el empleo de las personas con discapacidad están reguladas en </w:t>
      </w:r>
      <w:smartTag w:uri="urn:schemas-microsoft-com:office:smarttags" w:element="PersonName">
        <w:smartTagPr>
          <w:attr w:name="ProductID" w:val="la Ley"/>
        </w:smartTagPr>
        <w:r w:rsidR="00181ED7" w:rsidRPr="00A337B6">
          <w:rPr>
            <w:lang w:val="es-ES"/>
          </w:rPr>
          <w:t>la Ley</w:t>
        </w:r>
      </w:smartTag>
      <w:r w:rsidR="00181ED7" w:rsidRPr="00A337B6">
        <w:rPr>
          <w:lang w:val="es-ES"/>
        </w:rPr>
        <w:t xml:space="preserve"> de empleo y trabajo de las personas con discapacidad, mientras que las condiciones en cuanto a la manera del asignar fondos </w:t>
      </w:r>
      <w:r w:rsidR="00251689" w:rsidRPr="00A337B6">
        <w:rPr>
          <w:lang w:val="es-ES"/>
        </w:rPr>
        <w:t xml:space="preserve">a partir </w:t>
      </w:r>
      <w:r w:rsidR="00DE3AA2" w:rsidRPr="00A337B6">
        <w:rPr>
          <w:lang w:val="es-ES"/>
        </w:rPr>
        <w:t>del Fondo e</w:t>
      </w:r>
      <w:r w:rsidR="00181ED7" w:rsidRPr="00A337B6">
        <w:rPr>
          <w:lang w:val="es-ES"/>
        </w:rPr>
        <w:t>special están prescritas en el Manual normativo de criterios y form</w:t>
      </w:r>
      <w:r w:rsidR="00DE3AA2" w:rsidRPr="00A337B6">
        <w:rPr>
          <w:lang w:val="es-ES"/>
        </w:rPr>
        <w:t>as de asignar fondos del Fondo e</w:t>
      </w:r>
      <w:r w:rsidR="00181ED7" w:rsidRPr="00A337B6">
        <w:rPr>
          <w:lang w:val="es-ES"/>
        </w:rPr>
        <w:t xml:space="preserve">special para la </w:t>
      </w:r>
      <w:r w:rsidR="008F49B6" w:rsidRPr="00A337B6">
        <w:rPr>
          <w:lang w:val="es-ES"/>
        </w:rPr>
        <w:t>provisión de condiciones de empleo y de trabajo de las personas con discapacidad. Con arreglo a</w:t>
      </w:r>
      <w:r w:rsidR="00DE3AA2" w:rsidRPr="00A337B6">
        <w:rPr>
          <w:lang w:val="es-ES"/>
        </w:rPr>
        <w:t xml:space="preserve"> estas leyes, las bases para la obtención de</w:t>
      </w:r>
      <w:r w:rsidR="008F49B6" w:rsidRPr="00A337B6">
        <w:rPr>
          <w:lang w:val="es-ES"/>
        </w:rPr>
        <w:t xml:space="preserve"> asignaciones </w:t>
      </w:r>
      <w:r w:rsidR="00DE3AA2" w:rsidRPr="00A337B6">
        <w:rPr>
          <w:lang w:val="es-ES"/>
        </w:rPr>
        <w:t>de los Fondos e</w:t>
      </w:r>
      <w:r w:rsidR="008F49B6" w:rsidRPr="00A337B6">
        <w:rPr>
          <w:lang w:val="es-ES"/>
        </w:rPr>
        <w:t>speciales serán las siguientes:</w:t>
      </w:r>
    </w:p>
    <w:p w:rsidR="00D554DF" w:rsidRPr="00A337B6" w:rsidRDefault="00D554DF" w:rsidP="004B2582">
      <w:pPr>
        <w:pStyle w:val="SingleTxtG"/>
        <w:ind w:left="1701"/>
        <w:rPr>
          <w:lang w:val="es-ES"/>
        </w:rPr>
      </w:pPr>
      <w:r w:rsidRPr="00A337B6">
        <w:rPr>
          <w:lang w:val="es-ES"/>
        </w:rPr>
        <w:t>i)</w:t>
      </w:r>
      <w:r w:rsidRPr="00A337B6">
        <w:rPr>
          <w:lang w:val="es-ES"/>
        </w:rPr>
        <w:tab/>
        <w:t>Empl</w:t>
      </w:r>
      <w:r w:rsidR="008F49B6" w:rsidRPr="00A337B6">
        <w:rPr>
          <w:lang w:val="es-ES"/>
        </w:rPr>
        <w:t xml:space="preserve">eo por tiempo indefinido de una persona con discapacidad; </w:t>
      </w:r>
    </w:p>
    <w:p w:rsidR="00D554DF" w:rsidRPr="00A337B6" w:rsidRDefault="00D554DF" w:rsidP="004B2582">
      <w:pPr>
        <w:pStyle w:val="SingleTxtG"/>
        <w:ind w:left="1701"/>
        <w:rPr>
          <w:lang w:val="es-ES"/>
        </w:rPr>
      </w:pPr>
      <w:r w:rsidRPr="00A337B6">
        <w:rPr>
          <w:lang w:val="es-ES"/>
        </w:rPr>
        <w:t>ii)</w:t>
      </w:r>
      <w:r w:rsidRPr="00A337B6">
        <w:rPr>
          <w:lang w:val="es-ES"/>
        </w:rPr>
        <w:tab/>
        <w:t>Adapta</w:t>
      </w:r>
      <w:r w:rsidR="008F49B6" w:rsidRPr="00A337B6">
        <w:rPr>
          <w:lang w:val="es-ES"/>
        </w:rPr>
        <w:t>ción del lugar de trabajo;</w:t>
      </w:r>
    </w:p>
    <w:p w:rsidR="00D554DF" w:rsidRPr="00A337B6" w:rsidRDefault="00D554DF" w:rsidP="004B2582">
      <w:pPr>
        <w:pStyle w:val="SingleTxtG"/>
        <w:ind w:left="1701"/>
        <w:rPr>
          <w:lang w:val="es-ES"/>
        </w:rPr>
      </w:pPr>
      <w:r w:rsidRPr="00A337B6">
        <w:rPr>
          <w:lang w:val="es-ES"/>
        </w:rPr>
        <w:t>iii)</w:t>
      </w:r>
      <w:r w:rsidRPr="00A337B6">
        <w:rPr>
          <w:lang w:val="es-ES"/>
        </w:rPr>
        <w:tab/>
      </w:r>
      <w:r w:rsidR="00251689" w:rsidRPr="00A337B6">
        <w:rPr>
          <w:lang w:val="es-ES"/>
        </w:rPr>
        <w:t>Adquisiciones y equipo; y</w:t>
      </w:r>
    </w:p>
    <w:p w:rsidR="00D554DF" w:rsidRPr="00A337B6" w:rsidRDefault="008F49B6" w:rsidP="004B2582">
      <w:pPr>
        <w:pStyle w:val="SingleTxtG"/>
        <w:ind w:left="1701"/>
        <w:rPr>
          <w:lang w:val="es-ES"/>
        </w:rPr>
      </w:pPr>
      <w:r w:rsidRPr="00A337B6">
        <w:rPr>
          <w:lang w:val="es-ES"/>
        </w:rPr>
        <w:t>iv)</w:t>
      </w:r>
      <w:r w:rsidRPr="00A337B6">
        <w:rPr>
          <w:lang w:val="es-ES"/>
        </w:rPr>
        <w:tab/>
        <w:t>Capacitación laboral de personas con discapacidad</w:t>
      </w:r>
      <w:r w:rsidR="00251689" w:rsidRPr="00A337B6">
        <w:rPr>
          <w:lang w:val="es-ES"/>
        </w:rPr>
        <w:t>,</w:t>
      </w:r>
      <w:r w:rsidR="00900DC4" w:rsidRPr="00A337B6">
        <w:rPr>
          <w:lang w:val="es-ES"/>
        </w:rPr>
        <w:t xml:space="preserve"> con vistas a su empleo.</w:t>
      </w:r>
    </w:p>
    <w:p w:rsidR="00D554DF" w:rsidRPr="00A337B6" w:rsidRDefault="00D669F9" w:rsidP="00D669F9">
      <w:pPr>
        <w:pStyle w:val="SingleTxtG"/>
        <w:rPr>
          <w:lang w:val="es-ES"/>
        </w:rPr>
      </w:pPr>
      <w:r w:rsidRPr="00A337B6">
        <w:rPr>
          <w:lang w:val="es-ES"/>
        </w:rPr>
        <w:tab/>
      </w:r>
      <w:r w:rsidR="00900DC4" w:rsidRPr="00A337B6">
        <w:rPr>
          <w:lang w:val="es-ES"/>
        </w:rPr>
        <w:t>c)</w:t>
      </w:r>
      <w:r w:rsidR="00900DC4" w:rsidRPr="00A337B6">
        <w:rPr>
          <w:lang w:val="es-ES"/>
        </w:rPr>
        <w:tab/>
        <w:t>Orientación profesional.</w:t>
      </w:r>
    </w:p>
    <w:p w:rsidR="00D554DF" w:rsidRPr="00A337B6" w:rsidRDefault="00D669F9" w:rsidP="00D669F9">
      <w:pPr>
        <w:pStyle w:val="SingleTxtG"/>
        <w:rPr>
          <w:lang w:val="es-ES"/>
        </w:rPr>
      </w:pPr>
      <w:r w:rsidRPr="00A337B6">
        <w:rPr>
          <w:lang w:val="es-ES"/>
        </w:rPr>
        <w:tab/>
      </w:r>
      <w:r w:rsidR="008F49B6" w:rsidRPr="00A337B6">
        <w:rPr>
          <w:lang w:val="es-ES"/>
        </w:rPr>
        <w:t>d)</w:t>
      </w:r>
      <w:r w:rsidR="008F49B6" w:rsidRPr="00A337B6">
        <w:rPr>
          <w:lang w:val="es-ES"/>
        </w:rPr>
        <w:tab/>
        <w:t>Club</w:t>
      </w:r>
      <w:r w:rsidR="00251689" w:rsidRPr="00A337B6">
        <w:rPr>
          <w:lang w:val="es-ES"/>
        </w:rPr>
        <w:t>e</w:t>
      </w:r>
      <w:r w:rsidR="008F49B6" w:rsidRPr="00A337B6">
        <w:rPr>
          <w:lang w:val="es-ES"/>
        </w:rPr>
        <w:t>s de empleo: bajo los auspicios de los club</w:t>
      </w:r>
      <w:r w:rsidR="00261452" w:rsidRPr="00A337B6">
        <w:rPr>
          <w:lang w:val="es-ES"/>
        </w:rPr>
        <w:t>e</w:t>
      </w:r>
      <w:r w:rsidR="008F49B6" w:rsidRPr="00A337B6">
        <w:rPr>
          <w:lang w:val="es-ES"/>
        </w:rPr>
        <w:t>s de empleo se llevan a cabo diversas actividades, entre ellas las siguientes:</w:t>
      </w:r>
      <w:r w:rsidR="00650DB2" w:rsidRPr="00A337B6">
        <w:rPr>
          <w:lang w:val="es-ES"/>
        </w:rPr>
        <w:t xml:space="preserve"> </w:t>
      </w:r>
    </w:p>
    <w:p w:rsidR="00D554DF" w:rsidRPr="00A337B6" w:rsidRDefault="00D554DF" w:rsidP="004B2582">
      <w:pPr>
        <w:pStyle w:val="SingleTxtG"/>
        <w:ind w:left="1701"/>
        <w:rPr>
          <w:lang w:val="es-ES"/>
        </w:rPr>
      </w:pPr>
      <w:r w:rsidRPr="00A337B6">
        <w:rPr>
          <w:lang w:val="es-ES"/>
        </w:rPr>
        <w:t>i)</w:t>
      </w:r>
      <w:r w:rsidRPr="00A337B6">
        <w:rPr>
          <w:lang w:val="es-ES"/>
        </w:rPr>
        <w:tab/>
        <w:t>O</w:t>
      </w:r>
      <w:r w:rsidR="008F49B6" w:rsidRPr="00A337B6">
        <w:rPr>
          <w:lang w:val="es-ES"/>
        </w:rPr>
        <w:t>ficina abierta</w:t>
      </w:r>
      <w:r w:rsidRPr="00A337B6">
        <w:rPr>
          <w:lang w:val="es-ES"/>
        </w:rPr>
        <w:t>;</w:t>
      </w:r>
    </w:p>
    <w:p w:rsidR="00D554DF" w:rsidRPr="00A337B6" w:rsidRDefault="00D554DF" w:rsidP="004B2582">
      <w:pPr>
        <w:pStyle w:val="SingleTxtG"/>
        <w:ind w:left="1701"/>
        <w:rPr>
          <w:lang w:val="es-ES"/>
        </w:rPr>
      </w:pPr>
      <w:r w:rsidRPr="00A337B6">
        <w:rPr>
          <w:lang w:val="es-ES"/>
        </w:rPr>
        <w:t>ii)</w:t>
      </w:r>
      <w:r w:rsidRPr="00A337B6">
        <w:rPr>
          <w:lang w:val="es-ES"/>
        </w:rPr>
        <w:tab/>
      </w:r>
      <w:r w:rsidR="008F49B6" w:rsidRPr="00A337B6">
        <w:rPr>
          <w:lang w:val="es-ES"/>
        </w:rPr>
        <w:t>Talleres, conferencias, entrevistas;</w:t>
      </w:r>
    </w:p>
    <w:p w:rsidR="00D554DF" w:rsidRPr="00A337B6" w:rsidRDefault="008F49B6" w:rsidP="004B2582">
      <w:pPr>
        <w:pStyle w:val="SingleTxtG"/>
        <w:ind w:left="1701"/>
        <w:rPr>
          <w:lang w:val="es-ES"/>
        </w:rPr>
      </w:pPr>
      <w:r w:rsidRPr="00A337B6">
        <w:rPr>
          <w:lang w:val="es-ES"/>
        </w:rPr>
        <w:t>iii)</w:t>
      </w:r>
      <w:r w:rsidRPr="00A337B6">
        <w:rPr>
          <w:lang w:val="es-ES"/>
        </w:rPr>
        <w:tab/>
        <w:t>Conocimientos informáticos básicos y clases de idiomas extranjeros; y</w:t>
      </w:r>
    </w:p>
    <w:p w:rsidR="00D554DF" w:rsidRPr="00A337B6" w:rsidRDefault="008F49B6" w:rsidP="004B2582">
      <w:pPr>
        <w:pStyle w:val="SingleTxtG"/>
        <w:ind w:left="1701"/>
        <w:rPr>
          <w:lang w:val="es-ES"/>
        </w:rPr>
      </w:pPr>
      <w:r w:rsidRPr="00A337B6">
        <w:rPr>
          <w:lang w:val="es-ES"/>
        </w:rPr>
        <w:t>iv)</w:t>
      </w:r>
      <w:r w:rsidRPr="00A337B6">
        <w:rPr>
          <w:lang w:val="es-ES"/>
        </w:rPr>
        <w:tab/>
        <w:t xml:space="preserve">Planes individuales de empleo, </w:t>
      </w:r>
      <w:r w:rsidR="00D554DF" w:rsidRPr="00A337B6">
        <w:rPr>
          <w:lang w:val="es-ES"/>
        </w:rPr>
        <w:t>etc.</w:t>
      </w:r>
    </w:p>
    <w:p w:rsidR="00D554DF" w:rsidRPr="00A337B6" w:rsidRDefault="008F49B6" w:rsidP="00D669F9">
      <w:pPr>
        <w:pStyle w:val="SingleTxtG"/>
        <w:rPr>
          <w:lang w:val="es-ES"/>
        </w:rPr>
      </w:pPr>
      <w:r w:rsidRPr="00A337B6">
        <w:rPr>
          <w:lang w:val="es-ES"/>
        </w:rPr>
        <w:t>193.</w:t>
      </w:r>
      <w:r w:rsidRPr="00A337B6">
        <w:rPr>
          <w:lang w:val="es-ES"/>
        </w:rPr>
        <w:tab/>
        <w:t xml:space="preserve">Además de las actividades especificadas, </w:t>
      </w:r>
      <w:r w:rsidR="0003304C" w:rsidRPr="00A337B6">
        <w:rPr>
          <w:lang w:val="es-ES"/>
        </w:rPr>
        <w:t xml:space="preserve">que con arreglo a la ley están encuadradas en el trabajo de </w:t>
      </w:r>
      <w:smartTag w:uri="urn:schemas-microsoft-com:office:smarttags" w:element="PersonName">
        <w:smartTagPr>
          <w:attr w:name="ProductID" w:val="La Agencia"/>
        </w:smartTagPr>
        <w:r w:rsidR="0003304C" w:rsidRPr="00A337B6">
          <w:rPr>
            <w:lang w:val="es-ES"/>
          </w:rPr>
          <w:t>la Agencia</w:t>
        </w:r>
      </w:smartTag>
      <w:r w:rsidR="0003304C" w:rsidRPr="00A337B6">
        <w:rPr>
          <w:lang w:val="es-ES"/>
        </w:rPr>
        <w:t xml:space="preserve"> de Empleo, se llevan a cabo actividades </w:t>
      </w:r>
      <w:r w:rsidR="006056BF" w:rsidRPr="00A337B6">
        <w:rPr>
          <w:lang w:val="es-ES"/>
        </w:rPr>
        <w:t>relacionadas</w:t>
      </w:r>
      <w:r w:rsidR="00DE3AA2" w:rsidRPr="00A337B6">
        <w:rPr>
          <w:lang w:val="es-ES"/>
        </w:rPr>
        <w:t xml:space="preserve"> con</w:t>
      </w:r>
      <w:r w:rsidR="0003304C" w:rsidRPr="00A337B6">
        <w:rPr>
          <w:lang w:val="es-ES"/>
        </w:rPr>
        <w:t xml:space="preserve"> la aplicación de los planes de operación anuales</w:t>
      </w:r>
      <w:r w:rsidR="006056BF" w:rsidRPr="00A337B6">
        <w:rPr>
          <w:lang w:val="es-ES"/>
        </w:rPr>
        <w:t>,</w:t>
      </w:r>
      <w:r w:rsidR="0003304C" w:rsidRPr="00A337B6">
        <w:rPr>
          <w:lang w:val="es-ES"/>
        </w:rPr>
        <w:t xml:space="preserve"> </w:t>
      </w:r>
      <w:r w:rsidR="00DE3AA2" w:rsidRPr="00A337B6">
        <w:rPr>
          <w:lang w:val="es-ES"/>
        </w:rPr>
        <w:t>correspondientes</w:t>
      </w:r>
      <w:r w:rsidR="0003304C" w:rsidRPr="00A337B6">
        <w:rPr>
          <w:lang w:val="es-ES"/>
        </w:rPr>
        <w:t xml:space="preserve"> a los programas activos y las medidas de em</w:t>
      </w:r>
      <w:r w:rsidR="00DE3AA2" w:rsidRPr="00A337B6">
        <w:rPr>
          <w:lang w:val="es-ES"/>
        </w:rPr>
        <w:t>pleo que se iniciaron en 2007. Una p</w:t>
      </w:r>
      <w:r w:rsidR="0003304C" w:rsidRPr="00A337B6">
        <w:rPr>
          <w:lang w:val="es-ES"/>
        </w:rPr>
        <w:t xml:space="preserve">arte de los programas y la medidas tienen por objeto brindar apoyo económico directo para fomentar el empleo, en el contexto de la concesión de subsidios para estimular la iniciativa empresarial entre los desempleados; algunos tienen por objeto subvencionar la contratación, </w:t>
      </w:r>
      <w:r w:rsidR="0081253B" w:rsidRPr="00A337B6">
        <w:rPr>
          <w:lang w:val="es-ES"/>
        </w:rPr>
        <w:t>mientras que</w:t>
      </w:r>
      <w:r w:rsidR="0003304C" w:rsidRPr="00A337B6">
        <w:rPr>
          <w:lang w:val="es-ES"/>
        </w:rPr>
        <w:t xml:space="preserve"> parte de las medidas están destinadas a fortalecer las capacidades y afianzar las competencias de las personas desempleadas con miras a facilitar su empleo</w:t>
      </w:r>
      <w:r w:rsidR="008F61D3" w:rsidRPr="00A337B6">
        <w:rPr>
          <w:rStyle w:val="FootnoteReference"/>
          <w:lang w:val="es-ES"/>
        </w:rPr>
        <w:footnoteReference w:id="26"/>
      </w:r>
      <w:r w:rsidR="00582CFC" w:rsidRPr="00A337B6">
        <w:rPr>
          <w:lang w:val="es-ES"/>
        </w:rPr>
        <w:t>.</w:t>
      </w:r>
    </w:p>
    <w:p w:rsidR="00D554DF" w:rsidRPr="00A337B6" w:rsidRDefault="0003304C" w:rsidP="004B2582">
      <w:pPr>
        <w:pStyle w:val="SingleTxtG"/>
        <w:rPr>
          <w:lang w:val="es-ES"/>
        </w:rPr>
      </w:pPr>
      <w:r w:rsidRPr="00A337B6">
        <w:rPr>
          <w:lang w:val="es-ES"/>
        </w:rPr>
        <w:t>194.</w:t>
      </w:r>
      <w:r w:rsidRPr="00A337B6">
        <w:rPr>
          <w:lang w:val="es-ES"/>
        </w:rPr>
        <w:tab/>
        <w:t xml:space="preserve">Una meta a largo plazo del programa de trabajo </w:t>
      </w:r>
      <w:r w:rsidR="0081253B" w:rsidRPr="00A337B6">
        <w:rPr>
          <w:lang w:val="es-ES"/>
        </w:rPr>
        <w:t>por cuenta propia</w:t>
      </w:r>
      <w:r w:rsidRPr="00A337B6">
        <w:rPr>
          <w:lang w:val="es-ES"/>
        </w:rPr>
        <w:t xml:space="preserve"> es la reducción del desempleo y la pobreza mediante la creación de nuevas empresas (empresas familiares). El programa se está </w:t>
      </w:r>
      <w:r w:rsidR="0081253B" w:rsidRPr="00A337B6">
        <w:rPr>
          <w:lang w:val="es-ES"/>
        </w:rPr>
        <w:t xml:space="preserve">poniendo en práctica mediante la capacitación </w:t>
      </w:r>
      <w:r w:rsidRPr="00A337B6">
        <w:rPr>
          <w:lang w:val="es-ES"/>
        </w:rPr>
        <w:t>de las personas desempleadas que están interesadas en adquirir conocimientos respecto de</w:t>
      </w:r>
      <w:r w:rsidR="0081253B" w:rsidRPr="00A337B6">
        <w:rPr>
          <w:lang w:val="es-ES"/>
        </w:rPr>
        <w:t xml:space="preserve"> la iniciativa empresarial y </w:t>
      </w:r>
      <w:r w:rsidR="004878A1" w:rsidRPr="00A337B6">
        <w:rPr>
          <w:lang w:val="es-ES"/>
        </w:rPr>
        <w:t>la elaboración de planes de ne</w:t>
      </w:r>
      <w:r w:rsidR="00DE3AA2" w:rsidRPr="00A337B6">
        <w:rPr>
          <w:lang w:val="es-ES"/>
        </w:rPr>
        <w:t>gocio</w:t>
      </w:r>
      <w:r w:rsidR="0081253B" w:rsidRPr="00A337B6">
        <w:rPr>
          <w:lang w:val="es-ES"/>
        </w:rPr>
        <w:t xml:space="preserve"> sólidos y sostenibles, y </w:t>
      </w:r>
      <w:r w:rsidR="004878A1" w:rsidRPr="00A337B6">
        <w:rPr>
          <w:lang w:val="es-ES"/>
        </w:rPr>
        <w:t>en la obtención de asistencia para la inscripción en los registros y de subsidios para la creación de una empresa</w:t>
      </w:r>
      <w:r w:rsidR="00D554DF" w:rsidRPr="00A337B6">
        <w:rPr>
          <w:lang w:val="es-ES"/>
        </w:rPr>
        <w:t xml:space="preserve">. </w:t>
      </w:r>
      <w:r w:rsidR="004878A1" w:rsidRPr="00A337B6">
        <w:rPr>
          <w:lang w:val="es-ES"/>
        </w:rPr>
        <w:t xml:space="preserve">Para cada instancia de empleo </w:t>
      </w:r>
      <w:r w:rsidR="0081253B" w:rsidRPr="00A337B6">
        <w:rPr>
          <w:lang w:val="es-ES"/>
        </w:rPr>
        <w:t>por cuenta propia</w:t>
      </w:r>
      <w:r w:rsidR="004878A1" w:rsidRPr="00A337B6">
        <w:rPr>
          <w:lang w:val="es-ES"/>
        </w:rPr>
        <w:t xml:space="preserve"> que se mate</w:t>
      </w:r>
      <w:r w:rsidR="00CF50EF" w:rsidRPr="00A337B6">
        <w:rPr>
          <w:lang w:val="es-ES"/>
        </w:rPr>
        <w:t>r</w:t>
      </w:r>
      <w:r w:rsidR="004878A1" w:rsidRPr="00A337B6">
        <w:rPr>
          <w:lang w:val="es-ES"/>
        </w:rPr>
        <w:t xml:space="preserve">ialice, el programa </w:t>
      </w:r>
      <w:r w:rsidR="0081253B" w:rsidRPr="00A337B6">
        <w:rPr>
          <w:lang w:val="es-ES"/>
        </w:rPr>
        <w:t>prevé</w:t>
      </w:r>
      <w:r w:rsidR="004878A1" w:rsidRPr="00A337B6">
        <w:rPr>
          <w:lang w:val="es-ES"/>
        </w:rPr>
        <w:t xml:space="preserve"> la prestación de apoyo bajo la forma de apoyo directo para la adquisición de equ</w:t>
      </w:r>
      <w:r w:rsidR="00261452" w:rsidRPr="00A337B6">
        <w:rPr>
          <w:lang w:val="es-ES"/>
        </w:rPr>
        <w:t>i</w:t>
      </w:r>
      <w:r w:rsidR="004878A1" w:rsidRPr="00A337B6">
        <w:rPr>
          <w:lang w:val="es-ES"/>
        </w:rPr>
        <w:t xml:space="preserve">pos y materiales, y posteriormente de capacitación para la operación de un negocio, </w:t>
      </w:r>
      <w:r w:rsidR="00DE3AA2" w:rsidRPr="00A337B6">
        <w:rPr>
          <w:lang w:val="es-ES"/>
        </w:rPr>
        <w:t xml:space="preserve">y de </w:t>
      </w:r>
      <w:r w:rsidR="004878A1" w:rsidRPr="00A337B6">
        <w:rPr>
          <w:lang w:val="es-ES"/>
        </w:rPr>
        <w:t>un sistema de vales para el desarrollo de</w:t>
      </w:r>
      <w:r w:rsidR="0081253B" w:rsidRPr="00A337B6">
        <w:rPr>
          <w:lang w:val="es-ES"/>
        </w:rPr>
        <w:t xml:space="preserve"> un plan de negocio</w:t>
      </w:r>
      <w:r w:rsidR="004878A1" w:rsidRPr="00A337B6">
        <w:rPr>
          <w:lang w:val="es-ES"/>
        </w:rPr>
        <w:t xml:space="preserve"> y apoyo para la inscripción de las empresas en los registros correspondientes.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768"/>
        <w:gridCol w:w="1768"/>
        <w:gridCol w:w="1768"/>
      </w:tblGrid>
      <w:tr w:rsidR="00D669F9" w:rsidRPr="00A337B6">
        <w:tc>
          <w:tcPr>
            <w:tcW w:w="2066" w:type="dxa"/>
            <w:tcBorders>
              <w:top w:val="single" w:sz="4" w:space="0" w:color="auto"/>
              <w:bottom w:val="single" w:sz="12" w:space="0" w:color="auto"/>
            </w:tcBorders>
            <w:shd w:val="clear" w:color="auto" w:fill="auto"/>
            <w:vAlign w:val="bottom"/>
          </w:tcPr>
          <w:p w:rsidR="00D669F9" w:rsidRPr="00A337B6" w:rsidRDefault="004878A1" w:rsidP="00142B9A">
            <w:pPr>
              <w:spacing w:before="80" w:after="80" w:line="200" w:lineRule="exact"/>
              <w:rPr>
                <w:i/>
                <w:sz w:val="16"/>
                <w:lang w:val="es-ES"/>
              </w:rPr>
            </w:pPr>
            <w:r w:rsidRPr="00A337B6">
              <w:rPr>
                <w:i/>
                <w:sz w:val="16"/>
                <w:lang w:val="es-ES"/>
              </w:rPr>
              <w:t>Año</w:t>
            </w:r>
          </w:p>
        </w:tc>
        <w:tc>
          <w:tcPr>
            <w:tcW w:w="1768" w:type="dxa"/>
            <w:tcBorders>
              <w:top w:val="single" w:sz="4" w:space="0" w:color="auto"/>
              <w:bottom w:val="single" w:sz="12" w:space="0" w:color="auto"/>
            </w:tcBorders>
            <w:shd w:val="clear" w:color="auto" w:fill="auto"/>
            <w:vAlign w:val="bottom"/>
          </w:tcPr>
          <w:p w:rsidR="00D669F9" w:rsidRPr="00A337B6" w:rsidRDefault="004878A1" w:rsidP="00142B9A">
            <w:pPr>
              <w:spacing w:before="80" w:after="80" w:line="200" w:lineRule="exact"/>
              <w:jc w:val="right"/>
              <w:rPr>
                <w:i/>
                <w:sz w:val="16"/>
                <w:lang w:val="es-ES"/>
              </w:rPr>
            </w:pPr>
            <w:r w:rsidRPr="00A337B6">
              <w:rPr>
                <w:i/>
                <w:sz w:val="16"/>
                <w:lang w:val="es-ES"/>
              </w:rPr>
              <w:t>Empresas registradas</w:t>
            </w:r>
          </w:p>
        </w:tc>
        <w:tc>
          <w:tcPr>
            <w:tcW w:w="1768" w:type="dxa"/>
            <w:tcBorders>
              <w:top w:val="single" w:sz="4" w:space="0" w:color="auto"/>
              <w:bottom w:val="single" w:sz="12" w:space="0" w:color="auto"/>
            </w:tcBorders>
            <w:shd w:val="clear" w:color="auto" w:fill="auto"/>
            <w:vAlign w:val="bottom"/>
          </w:tcPr>
          <w:p w:rsidR="00D669F9" w:rsidRPr="00A337B6" w:rsidRDefault="004878A1" w:rsidP="00142B9A">
            <w:pPr>
              <w:spacing w:before="80" w:after="80" w:line="200" w:lineRule="exact"/>
              <w:jc w:val="right"/>
              <w:rPr>
                <w:i/>
                <w:sz w:val="16"/>
                <w:lang w:val="es-ES"/>
              </w:rPr>
            </w:pPr>
            <w:r w:rsidRPr="00A337B6">
              <w:rPr>
                <w:i/>
                <w:sz w:val="16"/>
                <w:lang w:val="es-ES"/>
              </w:rPr>
              <w:t>Varones</w:t>
            </w:r>
          </w:p>
        </w:tc>
        <w:tc>
          <w:tcPr>
            <w:tcW w:w="1768" w:type="dxa"/>
            <w:tcBorders>
              <w:top w:val="single" w:sz="4" w:space="0" w:color="auto"/>
              <w:bottom w:val="single" w:sz="12" w:space="0" w:color="auto"/>
            </w:tcBorders>
            <w:shd w:val="clear" w:color="auto" w:fill="auto"/>
            <w:vAlign w:val="bottom"/>
          </w:tcPr>
          <w:p w:rsidR="00D669F9" w:rsidRPr="00A337B6" w:rsidRDefault="004878A1" w:rsidP="00142B9A">
            <w:pPr>
              <w:spacing w:before="80" w:after="80" w:line="200" w:lineRule="exact"/>
              <w:jc w:val="right"/>
              <w:rPr>
                <w:i/>
                <w:sz w:val="16"/>
                <w:lang w:val="es-ES"/>
              </w:rPr>
            </w:pPr>
            <w:r w:rsidRPr="00A337B6">
              <w:rPr>
                <w:i/>
                <w:sz w:val="16"/>
                <w:lang w:val="es-ES"/>
              </w:rPr>
              <w:t>Mujeres</w:t>
            </w:r>
          </w:p>
        </w:tc>
      </w:tr>
      <w:tr w:rsidR="00D669F9" w:rsidRPr="00A337B6">
        <w:tc>
          <w:tcPr>
            <w:tcW w:w="2066" w:type="dxa"/>
            <w:tcBorders>
              <w:top w:val="single" w:sz="12" w:space="0" w:color="auto"/>
            </w:tcBorders>
            <w:shd w:val="clear" w:color="auto" w:fill="auto"/>
            <w:vAlign w:val="bottom"/>
          </w:tcPr>
          <w:p w:rsidR="00D669F9" w:rsidRPr="00A337B6" w:rsidRDefault="003413EB" w:rsidP="00142B9A">
            <w:pPr>
              <w:suppressAutoHyphens w:val="0"/>
              <w:spacing w:before="40" w:after="40" w:line="220" w:lineRule="exact"/>
              <w:rPr>
                <w:sz w:val="18"/>
                <w:lang w:val="es-ES"/>
              </w:rPr>
            </w:pPr>
            <w:r w:rsidRPr="00A337B6">
              <w:rPr>
                <w:sz w:val="18"/>
                <w:lang w:val="es-ES"/>
              </w:rPr>
              <w:t>2007</w:t>
            </w:r>
          </w:p>
        </w:tc>
        <w:tc>
          <w:tcPr>
            <w:tcW w:w="1768" w:type="dxa"/>
            <w:tcBorders>
              <w:top w:val="single" w:sz="12" w:space="0" w:color="auto"/>
            </w:tcBorders>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559</w:t>
            </w:r>
          </w:p>
        </w:tc>
        <w:tc>
          <w:tcPr>
            <w:tcW w:w="1768" w:type="dxa"/>
            <w:tcBorders>
              <w:top w:val="single" w:sz="12" w:space="0" w:color="auto"/>
            </w:tcBorders>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 xml:space="preserve">417 </w:t>
            </w:r>
            <w:r w:rsidR="004878A1" w:rsidRPr="00A337B6">
              <w:rPr>
                <w:sz w:val="18"/>
                <w:szCs w:val="18"/>
                <w:lang w:val="es-ES"/>
              </w:rPr>
              <w:t>(74,</w:t>
            </w:r>
            <w:r w:rsidRPr="00A337B6">
              <w:rPr>
                <w:sz w:val="18"/>
                <w:szCs w:val="18"/>
                <w:lang w:val="es-ES"/>
              </w:rPr>
              <w:t>6%)</w:t>
            </w:r>
          </w:p>
        </w:tc>
        <w:tc>
          <w:tcPr>
            <w:tcW w:w="1768" w:type="dxa"/>
            <w:tcBorders>
              <w:top w:val="single" w:sz="12" w:space="0" w:color="auto"/>
            </w:tcBorders>
            <w:shd w:val="clear" w:color="auto" w:fill="auto"/>
            <w:vAlign w:val="bottom"/>
          </w:tcPr>
          <w:p w:rsidR="00D669F9" w:rsidRPr="00A337B6" w:rsidRDefault="004878A1" w:rsidP="00142B9A">
            <w:pPr>
              <w:suppressAutoHyphens w:val="0"/>
              <w:spacing w:before="40" w:after="40" w:line="220" w:lineRule="exact"/>
              <w:jc w:val="right"/>
              <w:rPr>
                <w:sz w:val="18"/>
                <w:lang w:val="es-ES"/>
              </w:rPr>
            </w:pPr>
            <w:r w:rsidRPr="00A337B6">
              <w:rPr>
                <w:sz w:val="18"/>
                <w:lang w:val="es-ES"/>
              </w:rPr>
              <w:t>142 (25,</w:t>
            </w:r>
            <w:r w:rsidR="003413EB" w:rsidRPr="00A337B6">
              <w:rPr>
                <w:sz w:val="18"/>
                <w:lang w:val="es-ES"/>
              </w:rPr>
              <w:t>4%)</w:t>
            </w:r>
          </w:p>
        </w:tc>
      </w:tr>
      <w:tr w:rsidR="00D669F9" w:rsidRPr="00A337B6">
        <w:tc>
          <w:tcPr>
            <w:tcW w:w="2066" w:type="dxa"/>
            <w:shd w:val="clear" w:color="auto" w:fill="auto"/>
            <w:vAlign w:val="bottom"/>
          </w:tcPr>
          <w:p w:rsidR="00D669F9" w:rsidRPr="00A337B6" w:rsidRDefault="003413EB" w:rsidP="00142B9A">
            <w:pPr>
              <w:suppressAutoHyphens w:val="0"/>
              <w:spacing w:before="40" w:after="40" w:line="220" w:lineRule="exact"/>
              <w:rPr>
                <w:sz w:val="18"/>
                <w:lang w:val="es-ES"/>
              </w:rPr>
            </w:pPr>
            <w:r w:rsidRPr="00A337B6">
              <w:rPr>
                <w:sz w:val="18"/>
                <w:lang w:val="es-ES"/>
              </w:rPr>
              <w:t>2008</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529</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326 (62%)</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203 (38%)</w:t>
            </w:r>
          </w:p>
        </w:tc>
      </w:tr>
      <w:tr w:rsidR="00D669F9" w:rsidRPr="00A337B6">
        <w:tc>
          <w:tcPr>
            <w:tcW w:w="2066" w:type="dxa"/>
            <w:shd w:val="clear" w:color="auto" w:fill="auto"/>
            <w:vAlign w:val="bottom"/>
          </w:tcPr>
          <w:p w:rsidR="00D669F9" w:rsidRPr="00A337B6" w:rsidRDefault="003413EB" w:rsidP="00142B9A">
            <w:pPr>
              <w:suppressAutoHyphens w:val="0"/>
              <w:spacing w:before="40" w:after="40" w:line="220" w:lineRule="exact"/>
              <w:rPr>
                <w:sz w:val="18"/>
                <w:lang w:val="es-ES"/>
              </w:rPr>
            </w:pPr>
            <w:r w:rsidRPr="00A337B6">
              <w:rPr>
                <w:sz w:val="18"/>
                <w:lang w:val="es-ES"/>
              </w:rPr>
              <w:t>2009</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654</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409 (63%)</w:t>
            </w:r>
          </w:p>
        </w:tc>
        <w:tc>
          <w:tcPr>
            <w:tcW w:w="1768" w:type="dxa"/>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245 (37%)</w:t>
            </w:r>
          </w:p>
        </w:tc>
      </w:tr>
      <w:tr w:rsidR="00D669F9" w:rsidRPr="00A337B6">
        <w:tc>
          <w:tcPr>
            <w:tcW w:w="2066" w:type="dxa"/>
            <w:tcBorders>
              <w:bottom w:val="single" w:sz="12" w:space="0" w:color="auto"/>
            </w:tcBorders>
            <w:shd w:val="clear" w:color="auto" w:fill="auto"/>
            <w:vAlign w:val="bottom"/>
          </w:tcPr>
          <w:p w:rsidR="00D669F9" w:rsidRPr="00A337B6" w:rsidRDefault="00DE3AA2" w:rsidP="00142B9A">
            <w:pPr>
              <w:suppressAutoHyphens w:val="0"/>
              <w:spacing w:before="40" w:after="40" w:line="220" w:lineRule="exact"/>
              <w:rPr>
                <w:sz w:val="18"/>
                <w:lang w:val="es-ES"/>
              </w:rPr>
            </w:pPr>
            <w:r w:rsidRPr="00A337B6">
              <w:rPr>
                <w:sz w:val="18"/>
                <w:lang w:val="es-ES"/>
              </w:rPr>
              <w:t xml:space="preserve">30 de septiembre de </w:t>
            </w:r>
            <w:r w:rsidR="003413EB" w:rsidRPr="00A337B6">
              <w:rPr>
                <w:sz w:val="18"/>
                <w:lang w:val="es-ES"/>
              </w:rPr>
              <w:t>2010</w:t>
            </w:r>
          </w:p>
        </w:tc>
        <w:tc>
          <w:tcPr>
            <w:tcW w:w="1768" w:type="dxa"/>
            <w:tcBorders>
              <w:bottom w:val="single" w:sz="12" w:space="0" w:color="auto"/>
            </w:tcBorders>
            <w:shd w:val="clear" w:color="auto" w:fill="auto"/>
            <w:vAlign w:val="bottom"/>
          </w:tcPr>
          <w:p w:rsidR="00D669F9" w:rsidRPr="00A337B6" w:rsidRDefault="003413EB" w:rsidP="00142B9A">
            <w:pPr>
              <w:suppressAutoHyphens w:val="0"/>
              <w:spacing w:before="40" w:after="40" w:line="220" w:lineRule="exact"/>
              <w:jc w:val="right"/>
              <w:rPr>
                <w:sz w:val="18"/>
                <w:lang w:val="es-ES"/>
              </w:rPr>
            </w:pPr>
            <w:r w:rsidRPr="00A337B6">
              <w:rPr>
                <w:sz w:val="18"/>
                <w:lang w:val="es-ES"/>
              </w:rPr>
              <w:t>679</w:t>
            </w:r>
          </w:p>
        </w:tc>
        <w:tc>
          <w:tcPr>
            <w:tcW w:w="1768" w:type="dxa"/>
            <w:tcBorders>
              <w:bottom w:val="single" w:sz="12" w:space="0" w:color="auto"/>
            </w:tcBorders>
            <w:shd w:val="clear" w:color="auto" w:fill="auto"/>
            <w:vAlign w:val="bottom"/>
          </w:tcPr>
          <w:p w:rsidR="00D669F9" w:rsidRPr="00A337B6" w:rsidRDefault="00D669F9" w:rsidP="00142B9A">
            <w:pPr>
              <w:suppressAutoHyphens w:val="0"/>
              <w:spacing w:before="40" w:after="40" w:line="220" w:lineRule="exact"/>
              <w:jc w:val="right"/>
              <w:rPr>
                <w:sz w:val="18"/>
                <w:lang w:val="es-ES"/>
              </w:rPr>
            </w:pPr>
          </w:p>
        </w:tc>
        <w:tc>
          <w:tcPr>
            <w:tcW w:w="1768" w:type="dxa"/>
            <w:tcBorders>
              <w:bottom w:val="single" w:sz="12" w:space="0" w:color="auto"/>
            </w:tcBorders>
            <w:shd w:val="clear" w:color="auto" w:fill="auto"/>
            <w:vAlign w:val="bottom"/>
          </w:tcPr>
          <w:p w:rsidR="00D669F9" w:rsidRPr="00A337B6" w:rsidRDefault="00D669F9" w:rsidP="00142B9A">
            <w:pPr>
              <w:suppressAutoHyphens w:val="0"/>
              <w:spacing w:before="40" w:after="40" w:line="220" w:lineRule="exact"/>
              <w:jc w:val="right"/>
              <w:rPr>
                <w:sz w:val="18"/>
                <w:lang w:val="es-ES"/>
              </w:rPr>
            </w:pPr>
          </w:p>
        </w:tc>
      </w:tr>
    </w:tbl>
    <w:p w:rsidR="00D554DF" w:rsidRPr="00A337B6" w:rsidRDefault="00D554DF" w:rsidP="003413EB">
      <w:pPr>
        <w:pStyle w:val="SingleTxtG"/>
        <w:spacing w:before="240"/>
        <w:rPr>
          <w:lang w:val="es-ES"/>
        </w:rPr>
      </w:pPr>
      <w:r w:rsidRPr="00A337B6">
        <w:rPr>
          <w:lang w:val="es-ES"/>
        </w:rPr>
        <w:t>195.</w:t>
      </w:r>
      <w:r w:rsidRPr="00A337B6">
        <w:rPr>
          <w:lang w:val="es-ES"/>
        </w:rPr>
        <w:tab/>
      </w:r>
      <w:r w:rsidR="004878A1" w:rsidRPr="00A337B6">
        <w:rPr>
          <w:lang w:val="es-ES"/>
        </w:rPr>
        <w:t xml:space="preserve">Con arreglo a la recomendación 34 del Comité, y con miras a </w:t>
      </w:r>
      <w:r w:rsidR="009B3B4B" w:rsidRPr="00A337B6">
        <w:rPr>
          <w:lang w:val="es-ES"/>
        </w:rPr>
        <w:t>alentar y apoyar el espíritu empresarial de la mujer</w:t>
      </w:r>
      <w:r w:rsidR="004878A1" w:rsidRPr="00A337B6">
        <w:rPr>
          <w:lang w:val="es-ES"/>
        </w:rPr>
        <w:t>, se han tomado las me</w:t>
      </w:r>
      <w:r w:rsidR="00CF50EF" w:rsidRPr="00A337B6">
        <w:rPr>
          <w:lang w:val="es-ES"/>
        </w:rPr>
        <w:t>d</w:t>
      </w:r>
      <w:r w:rsidR="004878A1" w:rsidRPr="00A337B6">
        <w:rPr>
          <w:lang w:val="es-ES"/>
        </w:rPr>
        <w:t xml:space="preserve">idas que </w:t>
      </w:r>
      <w:r w:rsidR="009B3B4B" w:rsidRPr="00A337B6">
        <w:rPr>
          <w:lang w:val="es-ES"/>
        </w:rPr>
        <w:t>se relacionan</w:t>
      </w:r>
      <w:r w:rsidR="004878A1" w:rsidRPr="00A337B6">
        <w:rPr>
          <w:lang w:val="es-ES"/>
        </w:rPr>
        <w:t xml:space="preserve"> a continuación. </w:t>
      </w:r>
    </w:p>
    <w:p w:rsidR="00D554DF" w:rsidRPr="00A337B6" w:rsidRDefault="00AE10B2" w:rsidP="003413EB">
      <w:pPr>
        <w:pStyle w:val="SingleTxtG"/>
        <w:rPr>
          <w:lang w:val="es-ES"/>
        </w:rPr>
      </w:pPr>
      <w:r w:rsidRPr="00A337B6">
        <w:rPr>
          <w:lang w:val="es-ES"/>
        </w:rPr>
        <w:t>196.</w:t>
      </w:r>
      <w:r w:rsidRPr="00A337B6">
        <w:rPr>
          <w:lang w:val="es-ES"/>
        </w:rPr>
        <w:tab/>
        <w:t>En el artículo 2</w:t>
      </w:r>
      <w:r w:rsidR="00C047BF" w:rsidRPr="00A337B6">
        <w:rPr>
          <w:lang w:val="es-ES"/>
        </w:rPr>
        <w:t>, tema</w:t>
      </w:r>
      <w:r w:rsidRPr="00A337B6">
        <w:rPr>
          <w:lang w:val="es-ES"/>
        </w:rPr>
        <w:t xml:space="preserve"> 3</w:t>
      </w:r>
      <w:r w:rsidR="00C047BF" w:rsidRPr="00A337B6">
        <w:rPr>
          <w:lang w:val="es-ES"/>
        </w:rPr>
        <w:t>,</w:t>
      </w:r>
      <w:r w:rsidRPr="00A337B6">
        <w:rPr>
          <w:lang w:val="es-ES"/>
        </w:rPr>
        <w:t xml:space="preserve"> del Programa para el desarrollo de la iniciativa empresarial, la innovación y la competitividad de las </w:t>
      </w:r>
      <w:r w:rsidR="00DF334C" w:rsidRPr="00A337B6">
        <w:rPr>
          <w:lang w:val="es-ES"/>
        </w:rPr>
        <w:t>pequeñas y medianas empresas (</w:t>
      </w:r>
      <w:r w:rsidR="00650DB2" w:rsidRPr="00A337B6">
        <w:rPr>
          <w:lang w:val="es-ES"/>
        </w:rPr>
        <w:t>PYMES</w:t>
      </w:r>
      <w:r w:rsidRPr="00A337B6">
        <w:rPr>
          <w:lang w:val="es-ES"/>
        </w:rPr>
        <w:t>) en 2010 (</w:t>
      </w:r>
      <w:r w:rsidR="00E56790" w:rsidRPr="00A337B6">
        <w:rPr>
          <w:i/>
          <w:lang w:val="es-ES"/>
        </w:rPr>
        <w:t>Gaceta</w:t>
      </w:r>
      <w:r w:rsidRPr="00A337B6">
        <w:rPr>
          <w:i/>
          <w:lang w:val="es-ES"/>
        </w:rPr>
        <w:t xml:space="preserve"> Oficial</w:t>
      </w:r>
      <w:r w:rsidR="00DF334C" w:rsidRPr="00A337B6">
        <w:rPr>
          <w:lang w:val="es-ES"/>
        </w:rPr>
        <w:t>, Nos</w:t>
      </w:r>
      <w:r w:rsidR="005902FE" w:rsidRPr="00A337B6">
        <w:rPr>
          <w:lang w:val="es-ES"/>
        </w:rPr>
        <w:t>.</w:t>
      </w:r>
      <w:r w:rsidR="00CF50EF" w:rsidRPr="00A337B6">
        <w:rPr>
          <w:lang w:val="es-ES"/>
        </w:rPr>
        <w:t xml:space="preserve"> 5/2010 y 74/2010) se prevé</w:t>
      </w:r>
      <w:r w:rsidRPr="00A337B6">
        <w:rPr>
          <w:lang w:val="es-ES"/>
        </w:rPr>
        <w:t xml:space="preserve"> la actividad de Cofinanciación de proyectos de centros de apoyo </w:t>
      </w:r>
      <w:r w:rsidR="00DF334C" w:rsidRPr="00A337B6">
        <w:rPr>
          <w:lang w:val="es-ES"/>
        </w:rPr>
        <w:t xml:space="preserve">empresarial para las </w:t>
      </w:r>
      <w:r w:rsidR="00650DB2" w:rsidRPr="00A337B6">
        <w:rPr>
          <w:lang w:val="es-ES"/>
        </w:rPr>
        <w:t>PYMES</w:t>
      </w:r>
      <w:r w:rsidRPr="00A337B6">
        <w:rPr>
          <w:lang w:val="es-ES"/>
        </w:rPr>
        <w:t xml:space="preserve">. Uno de los proyectos presentados y evaluados </w:t>
      </w:r>
      <w:r w:rsidR="00DF334C" w:rsidRPr="00A337B6">
        <w:rPr>
          <w:lang w:val="es-ES"/>
        </w:rPr>
        <w:t xml:space="preserve">por el Ministerio de Economía </w:t>
      </w:r>
      <w:r w:rsidRPr="00A337B6">
        <w:rPr>
          <w:lang w:val="es-ES"/>
        </w:rPr>
        <w:t>para su cofinanciación dentro de este pro</w:t>
      </w:r>
      <w:r w:rsidR="00DF334C" w:rsidRPr="00A337B6">
        <w:rPr>
          <w:lang w:val="es-ES"/>
        </w:rPr>
        <w:t xml:space="preserve">grama de actividades </w:t>
      </w:r>
      <w:r w:rsidRPr="00A337B6">
        <w:rPr>
          <w:lang w:val="es-ES"/>
        </w:rPr>
        <w:t xml:space="preserve">es el Proyecto de </w:t>
      </w:r>
      <w:r w:rsidR="00E3667D" w:rsidRPr="00A337B6">
        <w:rPr>
          <w:lang w:val="es-ES"/>
        </w:rPr>
        <w:t xml:space="preserve">capacitación </w:t>
      </w:r>
      <w:r w:rsidRPr="00A337B6">
        <w:rPr>
          <w:lang w:val="es-ES"/>
        </w:rPr>
        <w:t xml:space="preserve">interactiva de perfeccionamiento para mujeres que han creado su propia empresa en los tres últimos años, presentado por </w:t>
      </w:r>
      <w:smartTag w:uri="urn:schemas-microsoft-com:office:smarttags" w:element="PersonName">
        <w:smartTagPr>
          <w:attr w:name="ProductID" w:val="la Fundaci￳n"/>
        </w:smartTagPr>
        <w:r w:rsidRPr="00A337B6">
          <w:rPr>
            <w:lang w:val="es-ES"/>
          </w:rPr>
          <w:t>la Fundación</w:t>
        </w:r>
      </w:smartTag>
      <w:r w:rsidRPr="00A337B6">
        <w:rPr>
          <w:lang w:val="es-ES"/>
        </w:rPr>
        <w:t xml:space="preserve"> para el</w:t>
      </w:r>
      <w:r w:rsidR="00DF334C" w:rsidRPr="00A337B6">
        <w:rPr>
          <w:lang w:val="es-ES"/>
        </w:rPr>
        <w:t xml:space="preserve"> Desarrollo de </w:t>
      </w:r>
      <w:r w:rsidR="00650DB2" w:rsidRPr="00A337B6">
        <w:rPr>
          <w:lang w:val="es-ES"/>
        </w:rPr>
        <w:t xml:space="preserve">PYMES </w:t>
      </w:r>
      <w:r w:rsidRPr="00A337B6">
        <w:rPr>
          <w:lang w:val="es-ES"/>
        </w:rPr>
        <w:t>d</w:t>
      </w:r>
      <w:r w:rsidR="00650DB2" w:rsidRPr="00A337B6">
        <w:rPr>
          <w:lang w:val="es-ES"/>
        </w:rPr>
        <w:t>e Kumanovo.</w:t>
      </w:r>
    </w:p>
    <w:p w:rsidR="00D554DF" w:rsidRPr="00A337B6" w:rsidRDefault="003413EB" w:rsidP="003413EB">
      <w:pPr>
        <w:pStyle w:val="SingleTxtG"/>
        <w:rPr>
          <w:lang w:val="es-ES"/>
        </w:rPr>
      </w:pPr>
      <w:r w:rsidRPr="00A337B6">
        <w:rPr>
          <w:lang w:val="es-ES"/>
        </w:rPr>
        <w:t>197.</w:t>
      </w:r>
      <w:r w:rsidRPr="00A337B6">
        <w:rPr>
          <w:lang w:val="es-ES"/>
        </w:rPr>
        <w:tab/>
      </w:r>
      <w:r w:rsidR="009C44BC" w:rsidRPr="00A337B6">
        <w:rPr>
          <w:lang w:val="es-ES"/>
        </w:rPr>
        <w:t xml:space="preserve">Dentro del proyecto </w:t>
      </w:r>
      <w:r w:rsidR="00E3667D" w:rsidRPr="00A337B6">
        <w:rPr>
          <w:lang w:val="es-ES"/>
        </w:rPr>
        <w:t>"</w:t>
      </w:r>
      <w:r w:rsidR="009C44BC" w:rsidRPr="00A337B6">
        <w:rPr>
          <w:lang w:val="es-ES"/>
        </w:rPr>
        <w:t>Creación de capacidades para el establecimiento de una economía basada en el conocimiento</w:t>
      </w:r>
      <w:r w:rsidR="00E3667D" w:rsidRPr="00A337B6">
        <w:rPr>
          <w:lang w:val="es-ES"/>
        </w:rPr>
        <w:t>"</w:t>
      </w:r>
      <w:r w:rsidR="009C44BC" w:rsidRPr="00A337B6">
        <w:rPr>
          <w:lang w:val="es-ES"/>
        </w:rPr>
        <w:t xml:space="preserve">, financiado por </w:t>
      </w:r>
      <w:smartTag w:uri="urn:schemas-microsoft-com:office:smarttags" w:element="PersonName">
        <w:smartTagPr>
          <w:attr w:name="ProductID" w:val="la Cooperaci￳n Austr￭aca"/>
        </w:smartTagPr>
        <w:r w:rsidR="009C44BC" w:rsidRPr="00A337B6">
          <w:rPr>
            <w:lang w:val="es-ES"/>
          </w:rPr>
          <w:t>la Cooperación Austr</w:t>
        </w:r>
        <w:r w:rsidR="00E3667D" w:rsidRPr="00A337B6">
          <w:rPr>
            <w:lang w:val="es-ES"/>
          </w:rPr>
          <w:t>í</w:t>
        </w:r>
        <w:r w:rsidR="009C44BC" w:rsidRPr="00A337B6">
          <w:rPr>
            <w:lang w:val="es-ES"/>
          </w:rPr>
          <w:t>aca</w:t>
        </w:r>
      </w:smartTag>
      <w:r w:rsidR="009C44BC" w:rsidRPr="00A337B6">
        <w:rPr>
          <w:lang w:val="es-ES"/>
        </w:rPr>
        <w:t xml:space="preserve"> para el Desarrollo, y de la </w:t>
      </w:r>
      <w:r w:rsidR="00E3667D" w:rsidRPr="00A337B6">
        <w:rPr>
          <w:lang w:val="es-ES"/>
        </w:rPr>
        <w:t xml:space="preserve">Actividad </w:t>
      </w:r>
      <w:r w:rsidR="009C44BC" w:rsidRPr="00A337B6">
        <w:rPr>
          <w:lang w:val="es-ES"/>
        </w:rPr>
        <w:t xml:space="preserve">de </w:t>
      </w:r>
      <w:r w:rsidR="00E3667D" w:rsidRPr="00A337B6">
        <w:rPr>
          <w:lang w:val="es-ES"/>
        </w:rPr>
        <w:t xml:space="preserve">investigación </w:t>
      </w:r>
      <w:r w:rsidR="009C44BC" w:rsidRPr="00A337B6">
        <w:rPr>
          <w:lang w:val="es-ES"/>
        </w:rPr>
        <w:t xml:space="preserve">sobre empresarias, se elaboró un folleto titulado </w:t>
      </w:r>
      <w:r w:rsidR="006A71E0" w:rsidRPr="00A337B6">
        <w:rPr>
          <w:lang w:val="es-ES"/>
        </w:rPr>
        <w:t>"</w:t>
      </w:r>
      <w:r w:rsidR="009C44BC" w:rsidRPr="00A337B6">
        <w:rPr>
          <w:lang w:val="es-ES"/>
        </w:rPr>
        <w:t xml:space="preserve">Mujeres empresarias de </w:t>
      </w:r>
      <w:smartTag w:uri="urn:schemas-microsoft-com:office:smarttags" w:element="PersonName">
        <w:smartTagPr>
          <w:attr w:name="ProductID" w:val="la Rep￺blica"/>
        </w:smartTagPr>
        <w:r w:rsidR="009C44BC" w:rsidRPr="00A337B6">
          <w:rPr>
            <w:lang w:val="es-ES"/>
          </w:rPr>
          <w:t>la República</w:t>
        </w:r>
      </w:smartTag>
      <w:r w:rsidR="009C44BC" w:rsidRPr="00A337B6">
        <w:rPr>
          <w:lang w:val="es-ES"/>
        </w:rPr>
        <w:t xml:space="preserve"> de M</w:t>
      </w:r>
      <w:r w:rsidR="006C61D4" w:rsidRPr="00A337B6">
        <w:rPr>
          <w:lang w:val="es-ES"/>
        </w:rPr>
        <w:t>a</w:t>
      </w:r>
      <w:r w:rsidR="009C44BC" w:rsidRPr="00A337B6">
        <w:rPr>
          <w:lang w:val="es-ES"/>
        </w:rPr>
        <w:t>cedonia</w:t>
      </w:r>
      <w:r w:rsidR="006A71E0" w:rsidRPr="00A337B6">
        <w:rPr>
          <w:lang w:val="es-ES"/>
        </w:rPr>
        <w:t>"</w:t>
      </w:r>
      <w:r w:rsidR="009C44BC" w:rsidRPr="00A337B6">
        <w:rPr>
          <w:lang w:val="es-ES"/>
        </w:rPr>
        <w:t xml:space="preserve">, promovido durante el acto organizado con motivo del Día Mundial </w:t>
      </w:r>
      <w:r w:rsidR="006C61D4" w:rsidRPr="00A337B6">
        <w:rPr>
          <w:lang w:val="es-ES"/>
        </w:rPr>
        <w:t>del Emprendimiento (16 de abril de 2010).</w:t>
      </w:r>
    </w:p>
    <w:p w:rsidR="00D554DF" w:rsidRPr="00A337B6" w:rsidRDefault="006C61D4" w:rsidP="003413EB">
      <w:pPr>
        <w:pStyle w:val="SingleTxtG"/>
        <w:rPr>
          <w:lang w:val="es-ES"/>
        </w:rPr>
      </w:pPr>
      <w:r w:rsidRPr="00A337B6">
        <w:rPr>
          <w:lang w:val="es-ES"/>
        </w:rPr>
        <w:t>198.</w:t>
      </w:r>
      <w:r w:rsidRPr="00A337B6">
        <w:rPr>
          <w:lang w:val="es-ES"/>
        </w:rPr>
        <w:tab/>
      </w:r>
      <w:smartTag w:uri="urn:schemas-microsoft-com:office:smarttags" w:element="PersonName">
        <w:smartTagPr>
          <w:attr w:name="ProductID" w:val="La Agencia"/>
        </w:smartTagPr>
        <w:r w:rsidRPr="00A337B6">
          <w:rPr>
            <w:lang w:val="es-ES"/>
          </w:rPr>
          <w:t>La Agencia</w:t>
        </w:r>
      </w:smartTag>
      <w:r w:rsidR="00DF334C" w:rsidRPr="00A337B6">
        <w:rPr>
          <w:lang w:val="es-ES"/>
        </w:rPr>
        <w:t xml:space="preserve"> para la Promoción del E</w:t>
      </w:r>
      <w:r w:rsidRPr="00A337B6">
        <w:rPr>
          <w:lang w:val="es-ES"/>
        </w:rPr>
        <w:t>mprendimiento en l</w:t>
      </w:r>
      <w:r w:rsidR="00DF334C" w:rsidRPr="00A337B6">
        <w:rPr>
          <w:lang w:val="es-ES"/>
        </w:rPr>
        <w:t>a R</w:t>
      </w:r>
      <w:r w:rsidRPr="00A337B6">
        <w:rPr>
          <w:lang w:val="es-ES"/>
        </w:rPr>
        <w:t>epública de Macedonia tiene programada una act</w:t>
      </w:r>
      <w:r w:rsidR="00261452" w:rsidRPr="00A337B6">
        <w:rPr>
          <w:lang w:val="es-ES"/>
        </w:rPr>
        <w:t>i</w:t>
      </w:r>
      <w:r w:rsidRPr="00A337B6">
        <w:rPr>
          <w:lang w:val="es-ES"/>
        </w:rPr>
        <w:t xml:space="preserve">vidad especial: </w:t>
      </w:r>
      <w:r w:rsidR="00900DC4" w:rsidRPr="00A337B6">
        <w:rPr>
          <w:lang w:val="es-ES"/>
        </w:rPr>
        <w:t xml:space="preserve">organización </w:t>
      </w:r>
      <w:r w:rsidRPr="00A337B6">
        <w:rPr>
          <w:lang w:val="es-ES"/>
        </w:rPr>
        <w:t>de capacitación para el emprendimiento de las mujeres, d</w:t>
      </w:r>
      <w:r w:rsidR="00DF334C" w:rsidRPr="00A337B6">
        <w:rPr>
          <w:lang w:val="es-ES"/>
        </w:rPr>
        <w:t>entro del Programa de trabajo para</w:t>
      </w:r>
      <w:r w:rsidRPr="00A337B6">
        <w:rPr>
          <w:lang w:val="es-ES"/>
        </w:rPr>
        <w:t xml:space="preserve"> 2011</w:t>
      </w:r>
      <w:r w:rsidR="00D554DF" w:rsidRPr="00A337B6">
        <w:rPr>
          <w:lang w:val="es-ES"/>
        </w:rPr>
        <w:t>.</w:t>
      </w:r>
    </w:p>
    <w:p w:rsidR="00D554DF" w:rsidRPr="00A337B6" w:rsidRDefault="0015081C" w:rsidP="003413EB">
      <w:pPr>
        <w:pStyle w:val="SingleTxtG"/>
        <w:rPr>
          <w:lang w:val="es-ES"/>
        </w:rPr>
      </w:pPr>
      <w:r w:rsidRPr="00A337B6">
        <w:rPr>
          <w:lang w:val="es-ES"/>
        </w:rPr>
        <w:t>199.</w:t>
      </w:r>
      <w:r w:rsidRPr="00A337B6">
        <w:rPr>
          <w:lang w:val="es-ES"/>
        </w:rPr>
        <w:tab/>
        <w:t xml:space="preserve">La siguiente información se corresponde a las tareas realizadas respecto de proyectos en apoyo de las mujeres empresarias </w:t>
      </w:r>
      <w:r w:rsidR="00795B3B" w:rsidRPr="00A337B6">
        <w:rPr>
          <w:lang w:val="es-ES"/>
        </w:rPr>
        <w:t xml:space="preserve">de </w:t>
      </w:r>
      <w:smartTag w:uri="urn:schemas-microsoft-com:office:smarttags" w:element="PersonName">
        <w:smartTagPr>
          <w:attr w:name="ProductID" w:val="la Rep￺blica"/>
        </w:smartTagPr>
        <w:r w:rsidR="00795B3B" w:rsidRPr="00A337B6">
          <w:rPr>
            <w:lang w:val="es-ES"/>
          </w:rPr>
          <w:t>la República</w:t>
        </w:r>
      </w:smartTag>
      <w:r w:rsidR="00795B3B" w:rsidRPr="00A337B6">
        <w:rPr>
          <w:lang w:val="es-ES"/>
        </w:rPr>
        <w:t xml:space="preserve"> de </w:t>
      </w:r>
      <w:r w:rsidR="00D554DF" w:rsidRPr="00A337B6">
        <w:rPr>
          <w:lang w:val="es-ES"/>
        </w:rPr>
        <w:t>Macedonia:</w:t>
      </w:r>
    </w:p>
    <w:p w:rsidR="00D554DF" w:rsidRPr="00A337B6" w:rsidRDefault="003413EB" w:rsidP="003413EB">
      <w:pPr>
        <w:pStyle w:val="SingleTxtG"/>
        <w:rPr>
          <w:lang w:val="es-ES"/>
        </w:rPr>
      </w:pPr>
      <w:r w:rsidRPr="00A337B6">
        <w:rPr>
          <w:lang w:val="es-ES"/>
        </w:rPr>
        <w:tab/>
      </w:r>
      <w:r w:rsidR="00136910" w:rsidRPr="00A337B6">
        <w:rPr>
          <w:lang w:val="es-ES"/>
        </w:rPr>
        <w:t>a)</w:t>
      </w:r>
      <w:r w:rsidR="00136910" w:rsidRPr="00A337B6">
        <w:rPr>
          <w:lang w:val="es-ES"/>
        </w:rPr>
        <w:tab/>
        <w:t>Fortalecimiento de las competencias empresar</w:t>
      </w:r>
      <w:r w:rsidR="00EF1EF1" w:rsidRPr="00A337B6">
        <w:rPr>
          <w:lang w:val="es-ES"/>
        </w:rPr>
        <w:t>iales de las mujeres emprendedoras</w:t>
      </w:r>
      <w:r w:rsidR="00136910" w:rsidRPr="00A337B6">
        <w:rPr>
          <w:lang w:val="es-ES"/>
        </w:rPr>
        <w:t>,</w:t>
      </w:r>
      <w:r w:rsidR="001E26D0" w:rsidRPr="00A337B6">
        <w:rPr>
          <w:lang w:val="es-ES"/>
        </w:rPr>
        <w:t xml:space="preserve"> formación impartida por BAS Macedonia </w:t>
      </w:r>
      <w:r w:rsidR="00136910" w:rsidRPr="00A337B6">
        <w:rPr>
          <w:lang w:val="es-ES"/>
        </w:rPr>
        <w:t>en 2009. Durante el período compre</w:t>
      </w:r>
      <w:r w:rsidR="00261452" w:rsidRPr="00A337B6">
        <w:rPr>
          <w:lang w:val="es-ES"/>
        </w:rPr>
        <w:t>n</w:t>
      </w:r>
      <w:r w:rsidR="00136910" w:rsidRPr="00A337B6">
        <w:rPr>
          <w:lang w:val="es-ES"/>
        </w:rPr>
        <w:t>dido entre septiembre y diciembre de 2009, se impartieron sendos talleres de tres días de duración en las seis poblaciones siguientes:</w:t>
      </w:r>
      <w:r w:rsidR="00D554DF" w:rsidRPr="00A337B6">
        <w:rPr>
          <w:lang w:val="es-ES"/>
        </w:rPr>
        <w:t xml:space="preserve"> Bitola, Ohrid, Strumica, Kumanovo, </w:t>
      </w:r>
      <w:r w:rsidR="002367FB" w:rsidRPr="00A337B6">
        <w:rPr>
          <w:lang w:val="es-ES"/>
        </w:rPr>
        <w:t>Skopie</w:t>
      </w:r>
      <w:r w:rsidR="00D554DF" w:rsidRPr="00A337B6">
        <w:rPr>
          <w:lang w:val="es-ES"/>
        </w:rPr>
        <w:t xml:space="preserve"> </w:t>
      </w:r>
      <w:r w:rsidR="00136910" w:rsidRPr="00A337B6">
        <w:rPr>
          <w:lang w:val="es-ES"/>
        </w:rPr>
        <w:t>y</w:t>
      </w:r>
      <w:r w:rsidR="00D554DF" w:rsidRPr="00A337B6">
        <w:rPr>
          <w:lang w:val="es-ES"/>
        </w:rPr>
        <w:t xml:space="preserve"> Tetovo. </w:t>
      </w:r>
      <w:r w:rsidR="00136910" w:rsidRPr="00A337B6">
        <w:rPr>
          <w:lang w:val="es-ES"/>
        </w:rPr>
        <w:t xml:space="preserve">El número total de mujeres que recibieron capacitación empresarial mediante </w:t>
      </w:r>
      <w:smartTag w:uri="urn:schemas-microsoft-com:office:smarttags" w:element="PersonName">
        <w:smartTagPr>
          <w:attr w:name="ProductID" w:val="la metodolog￭a CEFE"/>
        </w:smartTagPr>
        <w:r w:rsidR="00136910" w:rsidRPr="00A337B6">
          <w:rPr>
            <w:lang w:val="es-ES"/>
          </w:rPr>
          <w:t>la metodología CEFE</w:t>
        </w:r>
      </w:smartTag>
      <w:r w:rsidR="00136910" w:rsidRPr="00A337B6">
        <w:rPr>
          <w:lang w:val="es-ES"/>
        </w:rPr>
        <w:t xml:space="preserve"> para formación de emprendedores asciende a </w:t>
      </w:r>
      <w:r w:rsidR="00900DC4" w:rsidRPr="00A337B6">
        <w:rPr>
          <w:lang w:val="es-ES"/>
        </w:rPr>
        <w:t>151.</w:t>
      </w:r>
    </w:p>
    <w:p w:rsidR="00D554DF" w:rsidRPr="00A337B6" w:rsidRDefault="003413EB" w:rsidP="003413EB">
      <w:pPr>
        <w:pStyle w:val="SingleTxtG"/>
        <w:rPr>
          <w:lang w:val="es-ES"/>
        </w:rPr>
      </w:pPr>
      <w:r w:rsidRPr="00A337B6">
        <w:rPr>
          <w:lang w:val="es-ES"/>
        </w:rPr>
        <w:tab/>
      </w:r>
      <w:r w:rsidR="00136910" w:rsidRPr="00A337B6">
        <w:rPr>
          <w:lang w:val="es-ES"/>
        </w:rPr>
        <w:t>b)</w:t>
      </w:r>
      <w:r w:rsidR="00136910" w:rsidRPr="00A337B6">
        <w:rPr>
          <w:lang w:val="es-ES"/>
        </w:rPr>
        <w:tab/>
        <w:t xml:space="preserve">Apoyo y desarrollo del emprendimiento de las mujeres en la región de Tetovo, a cargo del Ministerio de Economía en colaboración con </w:t>
      </w:r>
      <w:smartTag w:uri="urn:schemas-microsoft-com:office:smarttags" w:element="PersonName">
        <w:smartTagPr>
          <w:attr w:name="ProductID" w:val="la ONG ESA"/>
        </w:smartTagPr>
        <w:r w:rsidR="001E26D0" w:rsidRPr="00A337B6">
          <w:rPr>
            <w:lang w:val="es-ES"/>
          </w:rPr>
          <w:t>la ONG ESA</w:t>
        </w:r>
      </w:smartTag>
      <w:r w:rsidR="001E26D0" w:rsidRPr="00A337B6">
        <w:rPr>
          <w:lang w:val="es-ES"/>
        </w:rPr>
        <w:t>, de</w:t>
      </w:r>
      <w:r w:rsidR="00136910" w:rsidRPr="00A337B6">
        <w:rPr>
          <w:lang w:val="es-ES"/>
        </w:rPr>
        <w:t xml:space="preserve"> Tetovo, </w:t>
      </w:r>
      <w:r w:rsidR="001E26D0" w:rsidRPr="00A337B6">
        <w:rPr>
          <w:lang w:val="es-ES"/>
        </w:rPr>
        <w:t xml:space="preserve">en </w:t>
      </w:r>
      <w:r w:rsidR="00136910" w:rsidRPr="00A337B6">
        <w:rPr>
          <w:lang w:val="es-ES"/>
        </w:rPr>
        <w:t>2008. El objeto del p</w:t>
      </w:r>
      <w:r w:rsidR="001E26D0" w:rsidRPr="00A337B6">
        <w:rPr>
          <w:lang w:val="es-ES"/>
        </w:rPr>
        <w:t>royecto consistía en coadyuvar en la mejora de</w:t>
      </w:r>
      <w:r w:rsidR="00136910" w:rsidRPr="00A337B6">
        <w:rPr>
          <w:lang w:val="es-ES"/>
        </w:rPr>
        <w:t xml:space="preserve"> la eficiencia de la gestión de </w:t>
      </w:r>
      <w:r w:rsidR="001E26D0" w:rsidRPr="00A337B6">
        <w:rPr>
          <w:lang w:val="es-ES"/>
        </w:rPr>
        <w:t xml:space="preserve">los </w:t>
      </w:r>
      <w:r w:rsidR="00136910" w:rsidRPr="00A337B6">
        <w:rPr>
          <w:lang w:val="es-ES"/>
        </w:rPr>
        <w:t xml:space="preserve">negocios por mujeres emprendedoras mediante la organización de capacitaciones y consultorías </w:t>
      </w:r>
      <w:r w:rsidR="001E26D0" w:rsidRPr="00A337B6">
        <w:rPr>
          <w:lang w:val="es-ES"/>
        </w:rPr>
        <w:t>tanto para las empresas existentes como para</w:t>
      </w:r>
      <w:r w:rsidR="00136910" w:rsidRPr="00A337B6">
        <w:rPr>
          <w:lang w:val="es-ES"/>
        </w:rPr>
        <w:t xml:space="preserve"> las nuevas empresas</w:t>
      </w:r>
      <w:r w:rsidR="00D554DF" w:rsidRPr="00A337B6">
        <w:rPr>
          <w:lang w:val="es-ES"/>
        </w:rPr>
        <w:t>.</w:t>
      </w:r>
    </w:p>
    <w:p w:rsidR="00D554DF" w:rsidRPr="00A337B6" w:rsidRDefault="001E26D0" w:rsidP="004B2582">
      <w:pPr>
        <w:pStyle w:val="SingleTxtG"/>
        <w:rPr>
          <w:lang w:val="es-ES"/>
        </w:rPr>
      </w:pPr>
      <w:r w:rsidRPr="00A337B6">
        <w:rPr>
          <w:lang w:val="es-ES"/>
        </w:rPr>
        <w:t>200.</w:t>
      </w:r>
      <w:r w:rsidRPr="00A337B6">
        <w:rPr>
          <w:lang w:val="es-ES"/>
        </w:rPr>
        <w:tab/>
        <w:t>El Programa para la</w:t>
      </w:r>
      <w:r w:rsidR="00261452" w:rsidRPr="00A337B6">
        <w:rPr>
          <w:lang w:val="es-ES"/>
        </w:rPr>
        <w:t xml:space="preserve"> formalizació</w:t>
      </w:r>
      <w:r w:rsidR="00327CDE" w:rsidRPr="00A337B6">
        <w:rPr>
          <w:lang w:val="es-ES"/>
        </w:rPr>
        <w:t xml:space="preserve">n de empresas existentes de personas desempleadas, para su participación legal en el mercado laboral, tiene </w:t>
      </w:r>
      <w:r w:rsidR="006003F9" w:rsidRPr="00A337B6">
        <w:rPr>
          <w:lang w:val="es-ES"/>
        </w:rPr>
        <w:t>por objeto la reducción de</w:t>
      </w:r>
      <w:r w:rsidRPr="00A337B6">
        <w:rPr>
          <w:lang w:val="es-ES"/>
        </w:rPr>
        <w:t xml:space="preserve"> la economía </w:t>
      </w:r>
      <w:r w:rsidR="00EF1EF1" w:rsidRPr="00A337B6">
        <w:rPr>
          <w:lang w:val="es-ES"/>
        </w:rPr>
        <w:t>no estructurada</w:t>
      </w:r>
      <w:r w:rsidR="00327CDE" w:rsidRPr="00A337B6">
        <w:rPr>
          <w:lang w:val="es-ES"/>
        </w:rPr>
        <w:t xml:space="preserve">. El programa se está desarrollando mediante asistencia para la inscripción en los correspondientes registros de </w:t>
      </w:r>
      <w:r w:rsidRPr="00A337B6">
        <w:rPr>
          <w:lang w:val="es-ES"/>
        </w:rPr>
        <w:t>aquel</w:t>
      </w:r>
      <w:r w:rsidR="00327CDE" w:rsidRPr="00A337B6">
        <w:rPr>
          <w:lang w:val="es-ES"/>
        </w:rPr>
        <w:t xml:space="preserve">las empresas del sector no estructurado </w:t>
      </w:r>
      <w:r w:rsidRPr="00A337B6">
        <w:rPr>
          <w:lang w:val="es-ES"/>
        </w:rPr>
        <w:t>pertenecientes a</w:t>
      </w:r>
      <w:r w:rsidR="00327CDE" w:rsidRPr="00A337B6">
        <w:rPr>
          <w:lang w:val="es-ES"/>
        </w:rPr>
        <w:t xml:space="preserve"> personas que cuentan con experiencia no reglada en la </w:t>
      </w:r>
      <w:r w:rsidRPr="00A337B6">
        <w:rPr>
          <w:lang w:val="es-ES"/>
        </w:rPr>
        <w:t xml:space="preserve">correspondiente </w:t>
      </w:r>
      <w:r w:rsidR="00327CDE" w:rsidRPr="00A337B6">
        <w:rPr>
          <w:lang w:val="es-ES"/>
        </w:rPr>
        <w:t xml:space="preserve">actividad y que necesitan un subsidio para formalizar la empresa.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768"/>
        <w:gridCol w:w="1768"/>
        <w:gridCol w:w="1769"/>
      </w:tblGrid>
      <w:tr w:rsidR="00284B62" w:rsidRPr="00A337B6">
        <w:trPr>
          <w:cantSplit/>
          <w:tblHeader/>
        </w:trPr>
        <w:tc>
          <w:tcPr>
            <w:tcW w:w="2066" w:type="dxa"/>
            <w:tcBorders>
              <w:top w:val="single" w:sz="4" w:space="0" w:color="auto"/>
              <w:bottom w:val="single" w:sz="12" w:space="0" w:color="auto"/>
            </w:tcBorders>
            <w:shd w:val="clear" w:color="auto" w:fill="auto"/>
            <w:vAlign w:val="bottom"/>
          </w:tcPr>
          <w:p w:rsidR="00284B62" w:rsidRPr="00A337B6" w:rsidRDefault="00077619" w:rsidP="00142B9A">
            <w:pPr>
              <w:keepNext/>
              <w:kinsoku w:val="0"/>
              <w:overflowPunct w:val="0"/>
              <w:autoSpaceDE w:val="0"/>
              <w:autoSpaceDN w:val="0"/>
              <w:spacing w:before="80" w:after="80" w:line="200" w:lineRule="exact"/>
              <w:rPr>
                <w:i/>
                <w:sz w:val="16"/>
                <w:lang w:val="es-ES"/>
              </w:rPr>
            </w:pPr>
            <w:r w:rsidRPr="00A337B6">
              <w:rPr>
                <w:i/>
                <w:sz w:val="16"/>
                <w:lang w:val="es-ES"/>
              </w:rPr>
              <w:t>Año</w:t>
            </w:r>
          </w:p>
        </w:tc>
        <w:tc>
          <w:tcPr>
            <w:tcW w:w="1768" w:type="dxa"/>
            <w:tcBorders>
              <w:top w:val="single" w:sz="4" w:space="0" w:color="auto"/>
              <w:bottom w:val="single" w:sz="12" w:space="0" w:color="auto"/>
            </w:tcBorders>
            <w:shd w:val="clear" w:color="auto" w:fill="auto"/>
            <w:vAlign w:val="bottom"/>
          </w:tcPr>
          <w:p w:rsidR="00284B62" w:rsidRPr="00A337B6" w:rsidRDefault="00077619" w:rsidP="00142B9A">
            <w:pPr>
              <w:keepNext/>
              <w:kinsoku w:val="0"/>
              <w:overflowPunct w:val="0"/>
              <w:autoSpaceDE w:val="0"/>
              <w:autoSpaceDN w:val="0"/>
              <w:spacing w:before="80" w:after="80" w:line="200" w:lineRule="exact"/>
              <w:jc w:val="right"/>
              <w:rPr>
                <w:i/>
                <w:sz w:val="16"/>
                <w:lang w:val="es-ES"/>
              </w:rPr>
            </w:pPr>
            <w:r w:rsidRPr="00A337B6">
              <w:rPr>
                <w:i/>
                <w:sz w:val="16"/>
                <w:lang w:val="es-ES"/>
              </w:rPr>
              <w:t>Empresas inscritas</w:t>
            </w:r>
          </w:p>
        </w:tc>
        <w:tc>
          <w:tcPr>
            <w:tcW w:w="1768" w:type="dxa"/>
            <w:tcBorders>
              <w:top w:val="single" w:sz="4" w:space="0" w:color="auto"/>
              <w:bottom w:val="single" w:sz="12" w:space="0" w:color="auto"/>
            </w:tcBorders>
            <w:shd w:val="clear" w:color="auto" w:fill="auto"/>
            <w:vAlign w:val="bottom"/>
          </w:tcPr>
          <w:p w:rsidR="00284B62" w:rsidRPr="00A337B6" w:rsidRDefault="00077619" w:rsidP="00142B9A">
            <w:pPr>
              <w:keepNext/>
              <w:kinsoku w:val="0"/>
              <w:overflowPunct w:val="0"/>
              <w:autoSpaceDE w:val="0"/>
              <w:autoSpaceDN w:val="0"/>
              <w:spacing w:before="80" w:after="80" w:line="200" w:lineRule="exact"/>
              <w:jc w:val="right"/>
              <w:rPr>
                <w:i/>
                <w:sz w:val="16"/>
                <w:lang w:val="es-ES"/>
              </w:rPr>
            </w:pPr>
            <w:r w:rsidRPr="00A337B6">
              <w:rPr>
                <w:i/>
                <w:sz w:val="16"/>
                <w:lang w:val="es-ES"/>
              </w:rPr>
              <w:t>Varones</w:t>
            </w:r>
          </w:p>
        </w:tc>
        <w:tc>
          <w:tcPr>
            <w:tcW w:w="1769" w:type="dxa"/>
            <w:tcBorders>
              <w:top w:val="single" w:sz="4" w:space="0" w:color="auto"/>
              <w:bottom w:val="single" w:sz="12" w:space="0" w:color="auto"/>
            </w:tcBorders>
            <w:vAlign w:val="bottom"/>
          </w:tcPr>
          <w:p w:rsidR="00284B62" w:rsidRPr="00A337B6" w:rsidRDefault="00077619" w:rsidP="00142B9A">
            <w:pPr>
              <w:keepNext/>
              <w:kinsoku w:val="0"/>
              <w:overflowPunct w:val="0"/>
              <w:autoSpaceDE w:val="0"/>
              <w:autoSpaceDN w:val="0"/>
              <w:spacing w:before="80" w:after="80" w:line="200" w:lineRule="exact"/>
              <w:jc w:val="right"/>
              <w:rPr>
                <w:i/>
                <w:sz w:val="16"/>
                <w:lang w:val="es-ES"/>
              </w:rPr>
            </w:pPr>
            <w:r w:rsidRPr="00A337B6">
              <w:rPr>
                <w:i/>
                <w:sz w:val="16"/>
                <w:lang w:val="es-ES"/>
              </w:rPr>
              <w:t>Mujeres</w:t>
            </w:r>
          </w:p>
        </w:tc>
      </w:tr>
      <w:tr w:rsidR="00284B62" w:rsidRPr="00A337B6">
        <w:tc>
          <w:tcPr>
            <w:tcW w:w="2066" w:type="dxa"/>
            <w:tcBorders>
              <w:top w:val="single" w:sz="12" w:space="0" w:color="auto"/>
            </w:tcBorders>
            <w:shd w:val="clear" w:color="auto" w:fill="auto"/>
            <w:vAlign w:val="bottom"/>
          </w:tcPr>
          <w:p w:rsidR="00284B62" w:rsidRPr="00A337B6" w:rsidRDefault="00284B62" w:rsidP="00142B9A">
            <w:pPr>
              <w:suppressAutoHyphens w:val="0"/>
              <w:spacing w:before="40" w:after="40" w:line="220" w:lineRule="exact"/>
              <w:rPr>
                <w:sz w:val="18"/>
                <w:lang w:val="es-ES"/>
              </w:rPr>
            </w:pPr>
            <w:r w:rsidRPr="00A337B6">
              <w:rPr>
                <w:sz w:val="18"/>
                <w:lang w:val="es-ES"/>
              </w:rPr>
              <w:t>2008</w:t>
            </w:r>
          </w:p>
        </w:tc>
        <w:tc>
          <w:tcPr>
            <w:tcW w:w="1768" w:type="dxa"/>
            <w:tcBorders>
              <w:top w:val="single" w:sz="12" w:space="0" w:color="auto"/>
            </w:tcBorders>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113</w:t>
            </w:r>
          </w:p>
        </w:tc>
        <w:tc>
          <w:tcPr>
            <w:tcW w:w="1768" w:type="dxa"/>
            <w:tcBorders>
              <w:top w:val="single" w:sz="12" w:space="0" w:color="auto"/>
            </w:tcBorders>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78 (69%)</w:t>
            </w:r>
          </w:p>
        </w:tc>
        <w:tc>
          <w:tcPr>
            <w:tcW w:w="1769" w:type="dxa"/>
            <w:tcBorders>
              <w:top w:val="single" w:sz="12" w:space="0" w:color="auto"/>
            </w:tcBorders>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35 (31%)</w:t>
            </w:r>
          </w:p>
        </w:tc>
      </w:tr>
      <w:tr w:rsidR="00284B62" w:rsidRPr="00A337B6">
        <w:tc>
          <w:tcPr>
            <w:tcW w:w="2066" w:type="dxa"/>
            <w:shd w:val="clear" w:color="auto" w:fill="auto"/>
            <w:vAlign w:val="bottom"/>
          </w:tcPr>
          <w:p w:rsidR="00284B62" w:rsidRPr="00A337B6" w:rsidRDefault="00284B62" w:rsidP="00142B9A">
            <w:pPr>
              <w:suppressAutoHyphens w:val="0"/>
              <w:spacing w:before="40" w:after="40" w:line="220" w:lineRule="exact"/>
              <w:rPr>
                <w:sz w:val="18"/>
                <w:lang w:val="es-ES"/>
              </w:rPr>
            </w:pPr>
            <w:r w:rsidRPr="00A337B6">
              <w:rPr>
                <w:sz w:val="18"/>
                <w:lang w:val="es-ES"/>
              </w:rPr>
              <w:t>2009</w:t>
            </w:r>
          </w:p>
        </w:tc>
        <w:tc>
          <w:tcPr>
            <w:tcW w:w="1768" w:type="dxa"/>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250</w:t>
            </w:r>
          </w:p>
        </w:tc>
        <w:tc>
          <w:tcPr>
            <w:tcW w:w="1768" w:type="dxa"/>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176 (70%)</w:t>
            </w:r>
          </w:p>
        </w:tc>
        <w:tc>
          <w:tcPr>
            <w:tcW w:w="1769" w:type="dxa"/>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74 (30%)</w:t>
            </w:r>
          </w:p>
        </w:tc>
      </w:tr>
      <w:tr w:rsidR="00284B62" w:rsidRPr="00A337B6">
        <w:tc>
          <w:tcPr>
            <w:tcW w:w="2066" w:type="dxa"/>
            <w:tcBorders>
              <w:bottom w:val="single" w:sz="12" w:space="0" w:color="auto"/>
            </w:tcBorders>
            <w:shd w:val="clear" w:color="auto" w:fill="auto"/>
            <w:vAlign w:val="bottom"/>
          </w:tcPr>
          <w:p w:rsidR="00284B62" w:rsidRPr="00A337B6" w:rsidRDefault="00284B62" w:rsidP="00142B9A">
            <w:pPr>
              <w:suppressAutoHyphens w:val="0"/>
              <w:spacing w:before="40" w:after="40" w:line="220" w:lineRule="exact"/>
              <w:rPr>
                <w:sz w:val="18"/>
                <w:lang w:val="es-ES"/>
              </w:rPr>
            </w:pPr>
            <w:r w:rsidRPr="00A337B6">
              <w:rPr>
                <w:sz w:val="18"/>
                <w:lang w:val="es-ES"/>
              </w:rPr>
              <w:t>30</w:t>
            </w:r>
            <w:r w:rsidR="00EF1EF1" w:rsidRPr="00A337B6">
              <w:rPr>
                <w:sz w:val="18"/>
                <w:lang w:val="es-ES"/>
              </w:rPr>
              <w:t xml:space="preserve"> de septiembre de 2010</w:t>
            </w:r>
          </w:p>
        </w:tc>
        <w:tc>
          <w:tcPr>
            <w:tcW w:w="1768" w:type="dxa"/>
            <w:tcBorders>
              <w:bottom w:val="single" w:sz="12" w:space="0" w:color="auto"/>
            </w:tcBorders>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249</w:t>
            </w:r>
          </w:p>
        </w:tc>
        <w:tc>
          <w:tcPr>
            <w:tcW w:w="1768" w:type="dxa"/>
            <w:tcBorders>
              <w:bottom w:val="single" w:sz="12" w:space="0" w:color="auto"/>
            </w:tcBorders>
            <w:shd w:val="clear" w:color="auto" w:fill="auto"/>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188 (66%)</w:t>
            </w:r>
          </w:p>
        </w:tc>
        <w:tc>
          <w:tcPr>
            <w:tcW w:w="1769" w:type="dxa"/>
            <w:tcBorders>
              <w:bottom w:val="single" w:sz="12" w:space="0" w:color="auto"/>
            </w:tcBorders>
            <w:vAlign w:val="bottom"/>
          </w:tcPr>
          <w:p w:rsidR="00284B62" w:rsidRPr="00A337B6" w:rsidRDefault="00284B62" w:rsidP="00142B9A">
            <w:pPr>
              <w:suppressAutoHyphens w:val="0"/>
              <w:spacing w:before="40" w:after="40" w:line="220" w:lineRule="exact"/>
              <w:jc w:val="right"/>
              <w:rPr>
                <w:sz w:val="18"/>
                <w:lang w:val="es-ES"/>
              </w:rPr>
            </w:pPr>
            <w:r w:rsidRPr="00A337B6">
              <w:rPr>
                <w:sz w:val="18"/>
                <w:lang w:val="es-ES"/>
              </w:rPr>
              <w:t>61</w:t>
            </w:r>
            <w:r w:rsidR="0080624D" w:rsidRPr="00A337B6">
              <w:rPr>
                <w:sz w:val="18"/>
                <w:lang w:val="es-ES"/>
              </w:rPr>
              <w:t xml:space="preserve"> </w:t>
            </w:r>
            <w:r w:rsidRPr="00A337B6">
              <w:rPr>
                <w:sz w:val="18"/>
                <w:lang w:val="es-ES"/>
              </w:rPr>
              <w:t>(24%)</w:t>
            </w:r>
          </w:p>
        </w:tc>
      </w:tr>
    </w:tbl>
    <w:p w:rsidR="00D554DF" w:rsidRPr="00A337B6" w:rsidRDefault="00B57FAE" w:rsidP="00284B62">
      <w:pPr>
        <w:pStyle w:val="SingleTxtG"/>
        <w:spacing w:before="240"/>
        <w:rPr>
          <w:lang w:val="es-ES"/>
        </w:rPr>
      </w:pPr>
      <w:r w:rsidRPr="00A337B6">
        <w:rPr>
          <w:lang w:val="es-ES"/>
        </w:rPr>
        <w:t>201.</w:t>
      </w:r>
      <w:r w:rsidRPr="00A337B6">
        <w:rPr>
          <w:lang w:val="es-ES"/>
        </w:rPr>
        <w:tab/>
        <w:t>El Plan operativo</w:t>
      </w:r>
      <w:r w:rsidR="006003F9" w:rsidRPr="00A337B6">
        <w:rPr>
          <w:lang w:val="es-ES"/>
        </w:rPr>
        <w:t xml:space="preserve"> para las</w:t>
      </w:r>
      <w:r w:rsidR="00077619" w:rsidRPr="00A337B6">
        <w:rPr>
          <w:lang w:val="es-ES"/>
        </w:rPr>
        <w:t xml:space="preserve"> medidas y programas </w:t>
      </w:r>
      <w:r w:rsidR="005011B1" w:rsidRPr="00A337B6">
        <w:rPr>
          <w:lang w:val="es-ES"/>
        </w:rPr>
        <w:t xml:space="preserve">activos </w:t>
      </w:r>
      <w:r w:rsidR="00077619" w:rsidRPr="00A337B6">
        <w:rPr>
          <w:lang w:val="es-ES"/>
        </w:rPr>
        <w:t xml:space="preserve">de empleo en 2010 se introdujo </w:t>
      </w:r>
      <w:r w:rsidR="006003F9" w:rsidRPr="00A337B6">
        <w:rPr>
          <w:lang w:val="es-ES"/>
        </w:rPr>
        <w:t xml:space="preserve">por vez primera </w:t>
      </w:r>
      <w:r w:rsidR="00077619" w:rsidRPr="00A337B6">
        <w:rPr>
          <w:lang w:val="es-ES"/>
        </w:rPr>
        <w:t>por medio del Programa para promover el emprendimiento, a través de lo que se conoce como Incubadoras para Empresas Existentes y de la capacitación en oficios y profesiones que escasean en el mercado laboral. El objeto del Programa es fomentar el emprendimiento y la creación de puestos de trabajo en las empresas pequeñas y medianas orientadas a la importación y que crean productos basados en la te</w:t>
      </w:r>
      <w:r w:rsidR="006003F9" w:rsidRPr="00A337B6">
        <w:rPr>
          <w:lang w:val="es-ES"/>
        </w:rPr>
        <w:t xml:space="preserve">cnología de la información y </w:t>
      </w:r>
      <w:smartTag w:uri="urn:schemas-microsoft-com:office:smarttags" w:element="PersonName">
        <w:smartTagPr>
          <w:attr w:name="ProductID" w:val="la comunicaci￳n. Con"/>
        </w:smartTagPr>
        <w:r w:rsidR="006003F9" w:rsidRPr="00A337B6">
          <w:rPr>
            <w:lang w:val="es-ES"/>
          </w:rPr>
          <w:t>la comunicación</w:t>
        </w:r>
        <w:r w:rsidR="00077619" w:rsidRPr="00A337B6">
          <w:rPr>
            <w:lang w:val="es-ES"/>
          </w:rPr>
          <w:t>.</w:t>
        </w:r>
        <w:r w:rsidR="00650DB2" w:rsidRPr="00A337B6">
          <w:rPr>
            <w:lang w:val="es-ES"/>
          </w:rPr>
          <w:t xml:space="preserve"> </w:t>
        </w:r>
        <w:r w:rsidR="00077619" w:rsidRPr="00A337B6">
          <w:rPr>
            <w:lang w:val="es-ES"/>
          </w:rPr>
          <w:t>Con</w:t>
        </w:r>
      </w:smartTag>
      <w:r w:rsidR="00077619" w:rsidRPr="00A337B6">
        <w:rPr>
          <w:lang w:val="es-ES"/>
        </w:rPr>
        <w:t xml:space="preserve"> ello se logra una mayor competitividad en el mercado de trabajo </w:t>
      </w:r>
      <w:r w:rsidR="005011B1" w:rsidRPr="00A337B6">
        <w:rPr>
          <w:lang w:val="es-ES"/>
        </w:rPr>
        <w:t>para los beneficiarios</w:t>
      </w:r>
      <w:r w:rsidR="00077619" w:rsidRPr="00A337B6">
        <w:rPr>
          <w:lang w:val="es-ES"/>
        </w:rPr>
        <w:t xml:space="preserve"> de este programa, </w:t>
      </w:r>
      <w:r w:rsidR="005011B1" w:rsidRPr="00A337B6">
        <w:rPr>
          <w:lang w:val="es-ES"/>
        </w:rPr>
        <w:t>y también</w:t>
      </w:r>
      <w:r w:rsidR="00077619" w:rsidRPr="00A337B6">
        <w:rPr>
          <w:lang w:val="es-ES"/>
        </w:rPr>
        <w:t xml:space="preserve"> la creación de nuevos puestos de trabajo. </w:t>
      </w:r>
      <w:r w:rsidR="005011B1" w:rsidRPr="00A337B6">
        <w:rPr>
          <w:lang w:val="es-ES"/>
        </w:rPr>
        <w:t>En consonancia con</w:t>
      </w:r>
      <w:r w:rsidR="00077619" w:rsidRPr="00A337B6">
        <w:rPr>
          <w:lang w:val="es-ES"/>
        </w:rPr>
        <w:t xml:space="preserve"> los resultados de la encuesta piloto respecto de la necesidad de nuevas profesiones que se llevó a cabo en 2009 en </w:t>
      </w:r>
      <w:smartTag w:uri="urn:schemas-microsoft-com:office:smarttags" w:element="PersonName">
        <w:smartTagPr>
          <w:attr w:name="ProductID" w:val="la Ciudad"/>
        </w:smartTagPr>
        <w:r w:rsidR="00077619" w:rsidRPr="00A337B6">
          <w:rPr>
            <w:lang w:val="es-ES"/>
          </w:rPr>
          <w:t>la Ciudad</w:t>
        </w:r>
      </w:smartTag>
      <w:r w:rsidR="00077619" w:rsidRPr="00A337B6">
        <w:rPr>
          <w:lang w:val="es-ES"/>
        </w:rPr>
        <w:t xml:space="preserve"> de Skopie, </w:t>
      </w:r>
      <w:r w:rsidR="00AC4E78" w:rsidRPr="00A337B6">
        <w:rPr>
          <w:lang w:val="es-ES"/>
        </w:rPr>
        <w:t xml:space="preserve">la capacitación impartida se centró en aquellas profesiones e industrias en las que se apreciaron carencias (diseño de productos y diseño tridimensional). Una vez impartida esta capacitación, se otorgaron certificados a 31 personas desempleadas. Se espera </w:t>
      </w:r>
      <w:r w:rsidR="005011B1" w:rsidRPr="00A337B6">
        <w:rPr>
          <w:lang w:val="es-ES"/>
        </w:rPr>
        <w:t>un considerable aumento en</w:t>
      </w:r>
      <w:r w:rsidR="00AC4E78" w:rsidRPr="00A337B6">
        <w:rPr>
          <w:lang w:val="es-ES"/>
        </w:rPr>
        <w:t xml:space="preserve"> las oportunidades de empleo de las personas que han concluido la capacitación con resultados satisfactorios</w:t>
      </w:r>
      <w:r w:rsidR="00D554DF" w:rsidRPr="00A337B6">
        <w:rPr>
          <w:lang w:val="es-ES"/>
        </w:rPr>
        <w:t>.</w:t>
      </w:r>
    </w:p>
    <w:p w:rsidR="00D554DF" w:rsidRPr="00A337B6" w:rsidRDefault="005970AE" w:rsidP="00284B62">
      <w:pPr>
        <w:pStyle w:val="SingleTxtG"/>
        <w:rPr>
          <w:lang w:val="es-ES"/>
        </w:rPr>
      </w:pPr>
      <w:r w:rsidRPr="00A337B6">
        <w:rPr>
          <w:lang w:val="es-ES"/>
        </w:rPr>
        <w:t>202.</w:t>
      </w:r>
      <w:r w:rsidRPr="00A337B6">
        <w:rPr>
          <w:lang w:val="es-ES"/>
        </w:rPr>
        <w:tab/>
        <w:t xml:space="preserve">Además, con arreglo a este plan </w:t>
      </w:r>
      <w:r w:rsidR="00B57FAE" w:rsidRPr="00A337B6">
        <w:rPr>
          <w:lang w:val="es-ES"/>
        </w:rPr>
        <w:t>operativo,</w:t>
      </w:r>
      <w:r w:rsidRPr="00A337B6">
        <w:rPr>
          <w:lang w:val="es-ES"/>
        </w:rPr>
        <w:t xml:space="preserve"> el Programa </w:t>
      </w:r>
      <w:r w:rsidR="00261452" w:rsidRPr="00A337B6">
        <w:rPr>
          <w:lang w:val="es-ES"/>
        </w:rPr>
        <w:t>para el fortalecimiento econó</w:t>
      </w:r>
      <w:r w:rsidRPr="00A337B6">
        <w:rPr>
          <w:lang w:val="es-ES"/>
        </w:rPr>
        <w:t xml:space="preserve">mico de las mujeres víctimas de la </w:t>
      </w:r>
      <w:r w:rsidR="00406C3E" w:rsidRPr="00A337B6">
        <w:rPr>
          <w:lang w:val="es-ES"/>
        </w:rPr>
        <w:t>violencia doméstica</w:t>
      </w:r>
      <w:r w:rsidRPr="00A337B6">
        <w:rPr>
          <w:lang w:val="es-ES"/>
        </w:rPr>
        <w:t xml:space="preserve"> se aplicó </w:t>
      </w:r>
      <w:r w:rsidR="00B57FAE" w:rsidRPr="00A337B6">
        <w:rPr>
          <w:lang w:val="es-ES"/>
        </w:rPr>
        <w:t xml:space="preserve">en cinco municipalidades piloto, a saber, </w:t>
      </w:r>
      <w:r w:rsidR="002367FB" w:rsidRPr="00A337B6">
        <w:rPr>
          <w:lang w:val="es-ES"/>
        </w:rPr>
        <w:t>Skopie</w:t>
      </w:r>
      <w:r w:rsidR="00D554DF" w:rsidRPr="00A337B6">
        <w:rPr>
          <w:lang w:val="es-ES"/>
        </w:rPr>
        <w:t xml:space="preserve">, Tetovo, Kumanovo, Kavadarci </w:t>
      </w:r>
      <w:r w:rsidRPr="00A337B6">
        <w:rPr>
          <w:lang w:val="es-ES"/>
        </w:rPr>
        <w:t>y</w:t>
      </w:r>
      <w:r w:rsidR="00B57FAE" w:rsidRPr="00A337B6">
        <w:rPr>
          <w:lang w:val="es-ES"/>
        </w:rPr>
        <w:t xml:space="preserve"> Bitola</w:t>
      </w:r>
      <w:r w:rsidR="00D554DF" w:rsidRPr="00A337B6">
        <w:rPr>
          <w:lang w:val="es-ES"/>
        </w:rPr>
        <w:t xml:space="preserve">. </w:t>
      </w:r>
      <w:r w:rsidRPr="00A337B6">
        <w:rPr>
          <w:lang w:val="es-ES"/>
        </w:rPr>
        <w:t xml:space="preserve">El objeto del Programa era proporcionar apoyo económico a las mujeres víctimas de la </w:t>
      </w:r>
      <w:r w:rsidR="00406C3E" w:rsidRPr="00A337B6">
        <w:rPr>
          <w:lang w:val="es-ES"/>
        </w:rPr>
        <w:t>violencia doméstica</w:t>
      </w:r>
      <w:r w:rsidRPr="00A337B6">
        <w:rPr>
          <w:lang w:val="es-ES"/>
        </w:rPr>
        <w:t xml:space="preserve"> </w:t>
      </w:r>
      <w:r w:rsidR="005011B1" w:rsidRPr="00A337B6">
        <w:rPr>
          <w:lang w:val="es-ES"/>
        </w:rPr>
        <w:t>para</w:t>
      </w:r>
      <w:r w:rsidRPr="00A337B6">
        <w:rPr>
          <w:lang w:val="es-ES"/>
        </w:rPr>
        <w:t xml:space="preserve"> subvencionar ciertas ocupaciones en las que existe una carestía en el mercado de trabajo, fomentando el ejercicio de esas ocupaciones </w:t>
      </w:r>
      <w:r w:rsidR="0081253B" w:rsidRPr="00A337B6">
        <w:rPr>
          <w:lang w:val="es-ES"/>
        </w:rPr>
        <w:t xml:space="preserve">por cuenta propia </w:t>
      </w:r>
      <w:r w:rsidR="005011B1" w:rsidRPr="00A337B6">
        <w:rPr>
          <w:lang w:val="es-ES"/>
        </w:rPr>
        <w:t>y procurando</w:t>
      </w:r>
      <w:r w:rsidRPr="00A337B6">
        <w:rPr>
          <w:lang w:val="es-ES"/>
        </w:rPr>
        <w:t xml:space="preserve"> la correspondiente capacitación.</w:t>
      </w:r>
      <w:r w:rsidR="00650DB2" w:rsidRPr="00A337B6">
        <w:rPr>
          <w:lang w:val="es-ES"/>
        </w:rPr>
        <w:t xml:space="preserve"> </w:t>
      </w:r>
      <w:r w:rsidRPr="00A337B6">
        <w:rPr>
          <w:lang w:val="es-ES"/>
        </w:rPr>
        <w:t>El Programa abarca</w:t>
      </w:r>
      <w:r w:rsidR="00B57FAE" w:rsidRPr="00A337B6">
        <w:rPr>
          <w:lang w:val="es-ES"/>
        </w:rPr>
        <w:t xml:space="preserve"> a las mujeres inscritas en las </w:t>
      </w:r>
      <w:r w:rsidRPr="00A337B6">
        <w:rPr>
          <w:lang w:val="es-ES"/>
        </w:rPr>
        <w:t xml:space="preserve">listas de trabajadores desempleados que constan como víctimas de la </w:t>
      </w:r>
      <w:r w:rsidR="00406C3E" w:rsidRPr="00A337B6">
        <w:rPr>
          <w:lang w:val="es-ES"/>
        </w:rPr>
        <w:t>violencia doméstica</w:t>
      </w:r>
      <w:r w:rsidRPr="00A337B6">
        <w:rPr>
          <w:lang w:val="es-ES"/>
        </w:rPr>
        <w:t xml:space="preserve"> en los registros del correspondiente Centro de Asistencia Social y que reciben asistencia social como consecuencia de las </w:t>
      </w:r>
      <w:r w:rsidR="00B57FAE" w:rsidRPr="00A337B6">
        <w:rPr>
          <w:lang w:val="es-ES"/>
        </w:rPr>
        <w:t>conclusiones</w:t>
      </w:r>
      <w:r w:rsidRPr="00A337B6">
        <w:rPr>
          <w:lang w:val="es-ES"/>
        </w:rPr>
        <w:t xml:space="preserve"> y opiniones del equipo de profesionales del Centro. Hasta el 30 de septiembre de 2010, </w:t>
      </w:r>
      <w:r w:rsidR="00505F3A" w:rsidRPr="00A337B6">
        <w:rPr>
          <w:lang w:val="es-ES"/>
        </w:rPr>
        <w:t>8</w:t>
      </w:r>
      <w:r w:rsidRPr="00A337B6">
        <w:rPr>
          <w:lang w:val="es-ES"/>
        </w:rPr>
        <w:t xml:space="preserve"> personas </w:t>
      </w:r>
      <w:r w:rsidR="00505F3A" w:rsidRPr="00A337B6">
        <w:rPr>
          <w:lang w:val="es-ES"/>
        </w:rPr>
        <w:t>obtuvieron un empleo con ayuda de la subvención obtenida con arreglo a esta medida,</w:t>
      </w:r>
      <w:r w:rsidR="00650DB2" w:rsidRPr="00A337B6">
        <w:rPr>
          <w:lang w:val="es-ES"/>
        </w:rPr>
        <w:t xml:space="preserve"> </w:t>
      </w:r>
      <w:r w:rsidR="00505F3A" w:rsidRPr="00A337B6">
        <w:rPr>
          <w:lang w:val="es-ES"/>
        </w:rPr>
        <w:t xml:space="preserve">y 20 candidatas inscribieron </w:t>
      </w:r>
      <w:r w:rsidR="005011B1" w:rsidRPr="00A337B6">
        <w:rPr>
          <w:lang w:val="es-ES"/>
        </w:rPr>
        <w:t xml:space="preserve">sus propias empresas </w:t>
      </w:r>
      <w:r w:rsidR="00505F3A" w:rsidRPr="00A337B6">
        <w:rPr>
          <w:lang w:val="es-ES"/>
        </w:rPr>
        <w:t>en los correspondientes registros con la ayuda de la medida de</w:t>
      </w:r>
      <w:r w:rsidR="005011B1" w:rsidRPr="00A337B6">
        <w:rPr>
          <w:lang w:val="es-ES"/>
        </w:rPr>
        <w:t>stinada al</w:t>
      </w:r>
      <w:r w:rsidR="00505F3A" w:rsidRPr="00A337B6">
        <w:rPr>
          <w:lang w:val="es-ES"/>
        </w:rPr>
        <w:t xml:space="preserve"> trabajo </w:t>
      </w:r>
      <w:r w:rsidR="0081253B" w:rsidRPr="00A337B6">
        <w:rPr>
          <w:lang w:val="es-ES"/>
        </w:rPr>
        <w:t>por cuenta propia</w:t>
      </w:r>
      <w:r w:rsidR="00505F3A" w:rsidRPr="00A337B6">
        <w:rPr>
          <w:lang w:val="es-ES"/>
        </w:rPr>
        <w:t xml:space="preserve">; de ellas, 6 se inscribieron como artesanas en el registro de </w:t>
      </w:r>
      <w:smartTag w:uri="urn:schemas-microsoft-com:office:smarttags" w:element="PersonName">
        <w:smartTagPr>
          <w:attr w:name="ProductID" w:val="la C￡mara"/>
        </w:smartTagPr>
        <w:r w:rsidR="00505F3A" w:rsidRPr="00A337B6">
          <w:rPr>
            <w:lang w:val="es-ES"/>
          </w:rPr>
          <w:t>la Cámara</w:t>
        </w:r>
      </w:smartTag>
      <w:r w:rsidR="00261452" w:rsidRPr="00A337B6">
        <w:rPr>
          <w:lang w:val="es-ES"/>
        </w:rPr>
        <w:t xml:space="preserve"> de Artesanos</w:t>
      </w:r>
      <w:r w:rsidR="00505F3A" w:rsidRPr="00A337B6">
        <w:rPr>
          <w:lang w:val="es-ES"/>
        </w:rPr>
        <w:t xml:space="preserve"> y las 14 restantes se inscribieron en el Registro Central de </w:t>
      </w:r>
      <w:smartTag w:uri="urn:schemas-microsoft-com:office:smarttags" w:element="PersonName">
        <w:smartTagPr>
          <w:attr w:name="ProductID" w:val="la Rep￺blica"/>
        </w:smartTagPr>
        <w:r w:rsidR="00505F3A" w:rsidRPr="00A337B6">
          <w:rPr>
            <w:lang w:val="es-ES"/>
          </w:rPr>
          <w:t>la República</w:t>
        </w:r>
      </w:smartTag>
      <w:r w:rsidR="00505F3A" w:rsidRPr="00A337B6">
        <w:rPr>
          <w:lang w:val="es-ES"/>
        </w:rPr>
        <w:t xml:space="preserve"> de Macedonia</w:t>
      </w:r>
      <w:r w:rsidR="00D554DF" w:rsidRPr="00A337B6">
        <w:rPr>
          <w:lang w:val="es-ES"/>
        </w:rPr>
        <w:t xml:space="preserve"> </w:t>
      </w:r>
      <w:r w:rsidR="00505F3A" w:rsidRPr="00A337B6">
        <w:rPr>
          <w:lang w:val="es-ES"/>
        </w:rPr>
        <w:t xml:space="preserve">como sociedades unipersonales o sociedades mercantiles. A pesar de todos los esfuerzos realizados para alentar a las mujeres víctimas de la </w:t>
      </w:r>
      <w:r w:rsidR="00406C3E" w:rsidRPr="00A337B6">
        <w:rPr>
          <w:lang w:val="es-ES"/>
        </w:rPr>
        <w:t>violencia doméstica</w:t>
      </w:r>
      <w:r w:rsidR="00505F3A" w:rsidRPr="00A337B6">
        <w:rPr>
          <w:lang w:val="es-ES"/>
        </w:rPr>
        <w:t xml:space="preserve">, el interés demostrado por </w:t>
      </w:r>
      <w:smartTag w:uri="urn:schemas-microsoft-com:office:smarttags" w:element="PersonName">
        <w:smartTagPr>
          <w:attr w:name="ProductID" w:val="la Medida"/>
        </w:smartTagPr>
        <w:r w:rsidR="00505F3A" w:rsidRPr="00A337B6">
          <w:rPr>
            <w:lang w:val="es-ES"/>
          </w:rPr>
          <w:t>la Medida</w:t>
        </w:r>
      </w:smartTag>
      <w:r w:rsidR="00505F3A" w:rsidRPr="00A337B6">
        <w:rPr>
          <w:lang w:val="es-ES"/>
        </w:rPr>
        <w:t xml:space="preserve"> de formación </w:t>
      </w:r>
      <w:r w:rsidR="00750BF8" w:rsidRPr="00A337B6">
        <w:rPr>
          <w:lang w:val="es-ES"/>
        </w:rPr>
        <w:t>profesional y ocupaciones en las que existe una carestía en el mercado de t</w:t>
      </w:r>
      <w:r w:rsidR="005011B1" w:rsidRPr="00A337B6">
        <w:rPr>
          <w:lang w:val="es-ES"/>
        </w:rPr>
        <w:t>rabajo no ha sido satisfactorio;</w:t>
      </w:r>
      <w:r w:rsidR="00750BF8" w:rsidRPr="00A337B6">
        <w:rPr>
          <w:lang w:val="es-ES"/>
        </w:rPr>
        <w:t xml:space="preserve"> por </w:t>
      </w:r>
      <w:r w:rsidR="005011B1" w:rsidRPr="00A337B6">
        <w:rPr>
          <w:lang w:val="es-ES"/>
        </w:rPr>
        <w:t>consiguiente,</w:t>
      </w:r>
      <w:r w:rsidR="00750BF8" w:rsidRPr="00A337B6">
        <w:rPr>
          <w:lang w:val="es-ES"/>
        </w:rPr>
        <w:t xml:space="preserve"> esta medida continuará en vigor en todo el país en 2011</w:t>
      </w:r>
      <w:r w:rsidR="00D554DF" w:rsidRPr="00A337B6">
        <w:rPr>
          <w:lang w:val="es-ES"/>
        </w:rPr>
        <w:t xml:space="preserve">. </w:t>
      </w:r>
    </w:p>
    <w:p w:rsidR="00D554DF" w:rsidRPr="00A337B6" w:rsidRDefault="00750BF8" w:rsidP="00284B62">
      <w:pPr>
        <w:pStyle w:val="SingleTxtG"/>
        <w:rPr>
          <w:lang w:val="es-ES"/>
        </w:rPr>
      </w:pPr>
      <w:r w:rsidRPr="00A337B6">
        <w:rPr>
          <w:lang w:val="es-ES"/>
        </w:rPr>
        <w:t>203.</w:t>
      </w:r>
      <w:r w:rsidRPr="00A337B6">
        <w:rPr>
          <w:lang w:val="es-ES"/>
        </w:rPr>
        <w:tab/>
        <w:t xml:space="preserve">Los resultados de la </w:t>
      </w:r>
      <w:r w:rsidR="005011B1" w:rsidRPr="00A337B6">
        <w:rPr>
          <w:lang w:val="es-ES"/>
        </w:rPr>
        <w:t>puesta en práctica</w:t>
      </w:r>
      <w:r w:rsidRPr="00A337B6">
        <w:rPr>
          <w:lang w:val="es-ES"/>
        </w:rPr>
        <w:t xml:space="preserve"> de los planes</w:t>
      </w:r>
      <w:r w:rsidR="00B57FAE" w:rsidRPr="00A337B6">
        <w:rPr>
          <w:lang w:val="es-ES"/>
        </w:rPr>
        <w:t xml:space="preserve"> operativos</w:t>
      </w:r>
      <w:r w:rsidRPr="00A337B6">
        <w:rPr>
          <w:lang w:val="es-ES"/>
        </w:rPr>
        <w:t xml:space="preserve"> anuales de medidas y programas activos de empleo también ponen de </w:t>
      </w:r>
      <w:r w:rsidR="00B57FAE" w:rsidRPr="00A337B6">
        <w:rPr>
          <w:lang w:val="es-ES"/>
        </w:rPr>
        <w:t>relieve</w:t>
      </w:r>
      <w:r w:rsidRPr="00A337B6">
        <w:rPr>
          <w:lang w:val="es-ES"/>
        </w:rPr>
        <w:t xml:space="preserve"> la participación de las mujeres</w:t>
      </w:r>
      <w:r w:rsidR="00B0408A" w:rsidRPr="00A337B6">
        <w:rPr>
          <w:rStyle w:val="FootnoteReference"/>
          <w:lang w:val="es-ES"/>
        </w:rPr>
        <w:footnoteReference w:id="27"/>
      </w:r>
      <w:r w:rsidR="00582CFC" w:rsidRPr="00A337B6">
        <w:rPr>
          <w:lang w:val="es-ES"/>
        </w:rPr>
        <w:t>.</w:t>
      </w:r>
    </w:p>
    <w:p w:rsidR="00D554DF" w:rsidRPr="00A337B6" w:rsidRDefault="00750BF8" w:rsidP="00284B62">
      <w:pPr>
        <w:pStyle w:val="SingleTxtG"/>
        <w:rPr>
          <w:lang w:val="es-ES"/>
        </w:rPr>
      </w:pPr>
      <w:r w:rsidRPr="00A337B6">
        <w:rPr>
          <w:lang w:val="es-ES"/>
        </w:rPr>
        <w:t>204.</w:t>
      </w:r>
      <w:r w:rsidRPr="00A337B6">
        <w:rPr>
          <w:lang w:val="es-ES"/>
        </w:rPr>
        <w:tab/>
        <w:t xml:space="preserve">A continuación </w:t>
      </w:r>
      <w:r w:rsidR="00B57FAE" w:rsidRPr="00A337B6">
        <w:rPr>
          <w:lang w:val="es-ES"/>
        </w:rPr>
        <w:t>se ofrece</w:t>
      </w:r>
      <w:r w:rsidRPr="00A337B6">
        <w:rPr>
          <w:lang w:val="es-ES"/>
        </w:rPr>
        <w:t xml:space="preserve"> información respecto de los programas de preparación para el empleo y la participación de las mujeres en su ejecución:</w:t>
      </w:r>
    </w:p>
    <w:p w:rsidR="00D554DF" w:rsidRPr="00A337B6" w:rsidRDefault="00284B62" w:rsidP="00284B62">
      <w:pPr>
        <w:pStyle w:val="SingleTxtG"/>
        <w:rPr>
          <w:lang w:val="es-ES"/>
        </w:rPr>
      </w:pPr>
      <w:r w:rsidRPr="00A337B6">
        <w:rPr>
          <w:lang w:val="es-ES"/>
        </w:rPr>
        <w:tab/>
      </w:r>
      <w:r w:rsidR="00750BF8" w:rsidRPr="00A337B6">
        <w:rPr>
          <w:lang w:val="es-ES"/>
        </w:rPr>
        <w:t>a)</w:t>
      </w:r>
      <w:r w:rsidR="00750BF8" w:rsidRPr="00A337B6">
        <w:rPr>
          <w:lang w:val="es-ES"/>
        </w:rPr>
        <w:tab/>
        <w:t>E</w:t>
      </w:r>
      <w:r w:rsidR="00D554DF" w:rsidRPr="00A337B6">
        <w:rPr>
          <w:lang w:val="es-ES"/>
        </w:rPr>
        <w:t>n 2006, 3</w:t>
      </w:r>
      <w:r w:rsidR="00750BF8" w:rsidRPr="00A337B6">
        <w:rPr>
          <w:lang w:val="es-ES"/>
        </w:rPr>
        <w:t>.</w:t>
      </w:r>
      <w:r w:rsidR="00D554DF" w:rsidRPr="00A337B6">
        <w:rPr>
          <w:lang w:val="es-ES"/>
        </w:rPr>
        <w:t>216 person</w:t>
      </w:r>
      <w:r w:rsidR="00750BF8" w:rsidRPr="00A337B6">
        <w:rPr>
          <w:lang w:val="es-ES"/>
        </w:rPr>
        <w:t>a</w:t>
      </w:r>
      <w:r w:rsidR="00D554DF" w:rsidRPr="00A337B6">
        <w:rPr>
          <w:lang w:val="es-ES"/>
        </w:rPr>
        <w:t>s (</w:t>
      </w:r>
      <w:r w:rsidR="00750BF8" w:rsidRPr="00A337B6">
        <w:rPr>
          <w:lang w:val="es-ES"/>
        </w:rPr>
        <w:t xml:space="preserve">comprendidas aquellas cuya preparación </w:t>
      </w:r>
      <w:r w:rsidR="002520EB" w:rsidRPr="00A337B6">
        <w:rPr>
          <w:lang w:val="es-ES"/>
        </w:rPr>
        <w:t xml:space="preserve">se </w:t>
      </w:r>
      <w:r w:rsidR="00750BF8" w:rsidRPr="00A337B6">
        <w:rPr>
          <w:lang w:val="es-ES"/>
        </w:rPr>
        <w:t>inició en</w:t>
      </w:r>
      <w:r w:rsidR="00650DB2" w:rsidRPr="00A337B6">
        <w:rPr>
          <w:lang w:val="es-ES"/>
        </w:rPr>
        <w:t xml:space="preserve"> </w:t>
      </w:r>
      <w:r w:rsidR="00750BF8" w:rsidRPr="00A337B6">
        <w:rPr>
          <w:lang w:val="es-ES"/>
        </w:rPr>
        <w:t xml:space="preserve">2005 y concluyó en 2006) participaron en la preparación para el empleo, de las cuales 2.175 formalizaron relaciones laborales. </w:t>
      </w:r>
      <w:r w:rsidR="004A3249" w:rsidRPr="00A337B6">
        <w:rPr>
          <w:lang w:val="es-ES"/>
        </w:rPr>
        <w:t>En cuanto a</w:t>
      </w:r>
      <w:r w:rsidR="00750BF8" w:rsidRPr="00A337B6">
        <w:rPr>
          <w:lang w:val="es-ES"/>
        </w:rPr>
        <w:t xml:space="preserve"> </w:t>
      </w:r>
      <w:r w:rsidR="004A3249" w:rsidRPr="00A337B6">
        <w:rPr>
          <w:lang w:val="es-ES"/>
        </w:rPr>
        <w:t>las actividades de los empleadores</w:t>
      </w:r>
      <w:r w:rsidR="00650DB2" w:rsidRPr="00A337B6">
        <w:rPr>
          <w:lang w:val="es-ES"/>
        </w:rPr>
        <w:t xml:space="preserve"> </w:t>
      </w:r>
      <w:r w:rsidR="004A3249" w:rsidRPr="00A337B6">
        <w:rPr>
          <w:lang w:val="es-ES"/>
        </w:rPr>
        <w:t>para las cuales se realizó la preparación para el empleo, la mayoría de los beneficiarios, es decir, 2.053 personas (el 64%), se correspondían a la industria textil, y otras 825 personas (el 26%) se correspondían a la industria del calzado. Si se considera que las industrias textil y del calzado dan empleo predominantemente a las mujeres, cabe concluir que la mayoría de las 3.216 personas beneficiarias y de las 2.175 personas que obtuvie</w:t>
      </w:r>
      <w:r w:rsidR="00261452" w:rsidRPr="00A337B6">
        <w:rPr>
          <w:lang w:val="es-ES"/>
        </w:rPr>
        <w:t>r</w:t>
      </w:r>
      <w:r w:rsidR="002B0BD7" w:rsidRPr="00A337B6">
        <w:rPr>
          <w:lang w:val="es-ES"/>
        </w:rPr>
        <w:t>on empleo en 2006 eran mujeres.</w:t>
      </w:r>
    </w:p>
    <w:p w:rsidR="00D554DF" w:rsidRPr="00A337B6" w:rsidRDefault="00284B62" w:rsidP="00284B62">
      <w:pPr>
        <w:pStyle w:val="SingleTxtG"/>
        <w:rPr>
          <w:lang w:val="es-ES"/>
        </w:rPr>
      </w:pPr>
      <w:r w:rsidRPr="00A337B6">
        <w:rPr>
          <w:lang w:val="es-ES"/>
        </w:rPr>
        <w:tab/>
      </w:r>
      <w:r w:rsidR="004A3249" w:rsidRPr="00A337B6">
        <w:rPr>
          <w:lang w:val="es-ES"/>
        </w:rPr>
        <w:t>b)</w:t>
      </w:r>
      <w:r w:rsidR="004A3249" w:rsidRPr="00A337B6">
        <w:rPr>
          <w:lang w:val="es-ES"/>
        </w:rPr>
        <w:tab/>
        <w:t>En</w:t>
      </w:r>
      <w:r w:rsidR="00D554DF" w:rsidRPr="00A337B6">
        <w:rPr>
          <w:lang w:val="es-ES"/>
        </w:rPr>
        <w:t xml:space="preserve"> 2007, </w:t>
      </w:r>
      <w:r w:rsidR="004A3249" w:rsidRPr="00A337B6">
        <w:rPr>
          <w:lang w:val="es-ES"/>
        </w:rPr>
        <w:t>el número total de personas beneficiarias ascendió a 3.</w:t>
      </w:r>
      <w:r w:rsidR="00D554DF" w:rsidRPr="00A337B6">
        <w:rPr>
          <w:lang w:val="es-ES"/>
        </w:rPr>
        <w:t>866</w:t>
      </w:r>
      <w:r w:rsidR="004A3249" w:rsidRPr="00A337B6">
        <w:rPr>
          <w:lang w:val="es-ES"/>
        </w:rPr>
        <w:t xml:space="preserve">, de las cuales 2.526 obtuvieron empleo por un período indefinido (comprendidas aquellas cuya preparación </w:t>
      </w:r>
      <w:r w:rsidR="002520EB" w:rsidRPr="00A337B6">
        <w:rPr>
          <w:lang w:val="es-ES"/>
        </w:rPr>
        <w:t xml:space="preserve">se </w:t>
      </w:r>
      <w:r w:rsidR="004A3249" w:rsidRPr="00A337B6">
        <w:rPr>
          <w:lang w:val="es-ES"/>
        </w:rPr>
        <w:t>inició en</w:t>
      </w:r>
      <w:r w:rsidR="00650DB2" w:rsidRPr="00A337B6">
        <w:rPr>
          <w:lang w:val="es-ES"/>
        </w:rPr>
        <w:t xml:space="preserve"> </w:t>
      </w:r>
      <w:r w:rsidR="004A3249" w:rsidRPr="00A337B6">
        <w:rPr>
          <w:lang w:val="es-ES"/>
        </w:rPr>
        <w:t>2006 y concluyó en 2007). En cuanto a las activ</w:t>
      </w:r>
      <w:r w:rsidR="002520EB" w:rsidRPr="00A337B6">
        <w:rPr>
          <w:lang w:val="es-ES"/>
        </w:rPr>
        <w:t xml:space="preserve">idades de los empleadores </w:t>
      </w:r>
      <w:r w:rsidR="004A3249" w:rsidRPr="00A337B6">
        <w:rPr>
          <w:lang w:val="es-ES"/>
        </w:rPr>
        <w:t xml:space="preserve">para las cuales se realizó la preparación para el empleo, la mayoría de los beneficiarios, es decir, 2.759 personas (el 71,37%), se correspondían a la industria textil, y otras 725 personas (el 18,75%) se correspondían a </w:t>
      </w:r>
      <w:r w:rsidR="002520EB" w:rsidRPr="00A337B6">
        <w:rPr>
          <w:lang w:val="es-ES"/>
        </w:rPr>
        <w:t xml:space="preserve">las actividades </w:t>
      </w:r>
      <w:r w:rsidR="00B57FAE" w:rsidRPr="00A337B6">
        <w:rPr>
          <w:lang w:val="es-ES"/>
        </w:rPr>
        <w:t>preparatorias</w:t>
      </w:r>
      <w:r w:rsidR="002520EB" w:rsidRPr="00A337B6">
        <w:rPr>
          <w:lang w:val="es-ES"/>
        </w:rPr>
        <w:t xml:space="preserve"> de</w:t>
      </w:r>
      <w:r w:rsidR="004A3249" w:rsidRPr="00A337B6">
        <w:rPr>
          <w:lang w:val="es-ES"/>
        </w:rPr>
        <w:t xml:space="preserve"> la industria del cuero y la manufactura de productos</w:t>
      </w:r>
      <w:r w:rsidR="002520EB" w:rsidRPr="00A337B6">
        <w:rPr>
          <w:lang w:val="es-ES"/>
        </w:rPr>
        <w:t xml:space="preserve"> de cuero (en su mayoría en</w:t>
      </w:r>
      <w:r w:rsidR="004A3249" w:rsidRPr="00A337B6">
        <w:rPr>
          <w:lang w:val="es-ES"/>
        </w:rPr>
        <w:t xml:space="preserve"> la industria del calzado). Por consiguiente, también cabe concluir que la mayoría de las 3.866 personas beneficiarias y de las 2.526 personas que obtuvier</w:t>
      </w:r>
      <w:r w:rsidR="002B0BD7" w:rsidRPr="00A337B6">
        <w:rPr>
          <w:lang w:val="es-ES"/>
        </w:rPr>
        <w:t>on empleo en 2007 eran mujeres.</w:t>
      </w:r>
    </w:p>
    <w:p w:rsidR="00D554DF" w:rsidRPr="00A337B6" w:rsidRDefault="00284B62" w:rsidP="00284B62">
      <w:pPr>
        <w:pStyle w:val="SingleTxtG"/>
        <w:rPr>
          <w:lang w:val="es-ES"/>
        </w:rPr>
      </w:pPr>
      <w:r w:rsidRPr="00A337B6">
        <w:rPr>
          <w:lang w:val="es-ES"/>
        </w:rPr>
        <w:tab/>
      </w:r>
      <w:r w:rsidR="00D554DF" w:rsidRPr="00A337B6">
        <w:rPr>
          <w:lang w:val="es-ES"/>
        </w:rPr>
        <w:t>c)</w:t>
      </w:r>
      <w:r w:rsidR="00D554DF" w:rsidRPr="00A337B6">
        <w:rPr>
          <w:lang w:val="es-ES"/>
        </w:rPr>
        <w:tab/>
      </w:r>
      <w:r w:rsidR="00CF50EF" w:rsidRPr="00A337B6">
        <w:rPr>
          <w:lang w:val="es-ES"/>
        </w:rPr>
        <w:t xml:space="preserve">En 2008, del total de 2.543 personas beneficiarias (comprendidas aquellas cuya preparación </w:t>
      </w:r>
      <w:r w:rsidR="002520EB" w:rsidRPr="00A337B6">
        <w:rPr>
          <w:lang w:val="es-ES"/>
        </w:rPr>
        <w:t xml:space="preserve">se </w:t>
      </w:r>
      <w:r w:rsidR="00CF50EF" w:rsidRPr="00A337B6">
        <w:rPr>
          <w:lang w:val="es-ES"/>
        </w:rPr>
        <w:t>inició en</w:t>
      </w:r>
      <w:r w:rsidR="00650DB2" w:rsidRPr="00A337B6">
        <w:rPr>
          <w:lang w:val="es-ES"/>
        </w:rPr>
        <w:t xml:space="preserve"> </w:t>
      </w:r>
      <w:r w:rsidR="00CF50EF" w:rsidRPr="00A337B6">
        <w:rPr>
          <w:lang w:val="es-ES"/>
        </w:rPr>
        <w:t>2007 y concluyó en 2008), 2.020 (el 79%) eran mujeres</w:t>
      </w:r>
      <w:r w:rsidR="002B0BD7" w:rsidRPr="00A337B6">
        <w:rPr>
          <w:lang w:val="es-ES"/>
        </w:rPr>
        <w:t>.</w:t>
      </w:r>
    </w:p>
    <w:p w:rsidR="00D554DF" w:rsidRPr="00A337B6" w:rsidRDefault="00284B62" w:rsidP="00284B62">
      <w:pPr>
        <w:pStyle w:val="SingleTxtG"/>
        <w:rPr>
          <w:lang w:val="es-ES"/>
        </w:rPr>
      </w:pPr>
      <w:r w:rsidRPr="00A337B6">
        <w:rPr>
          <w:lang w:val="es-ES"/>
        </w:rPr>
        <w:tab/>
      </w:r>
      <w:r w:rsidR="00CF50EF" w:rsidRPr="00A337B6">
        <w:rPr>
          <w:lang w:val="es-ES"/>
        </w:rPr>
        <w:t>d)</w:t>
      </w:r>
      <w:r w:rsidR="00CF50EF" w:rsidRPr="00A337B6">
        <w:rPr>
          <w:lang w:val="es-ES"/>
        </w:rPr>
        <w:tab/>
        <w:t>E</w:t>
      </w:r>
      <w:r w:rsidR="00D554DF" w:rsidRPr="00A337B6">
        <w:rPr>
          <w:lang w:val="es-ES"/>
        </w:rPr>
        <w:t xml:space="preserve">n 2009, </w:t>
      </w:r>
      <w:r w:rsidR="00CF50EF" w:rsidRPr="00A337B6">
        <w:rPr>
          <w:lang w:val="es-ES"/>
        </w:rPr>
        <w:t xml:space="preserve">el número de personas que comenzaron y concluyeron su preparación y de aquellas cuya preparación </w:t>
      </w:r>
      <w:r w:rsidR="002520EB" w:rsidRPr="00A337B6">
        <w:rPr>
          <w:lang w:val="es-ES"/>
        </w:rPr>
        <w:t xml:space="preserve">se </w:t>
      </w:r>
      <w:r w:rsidR="00CF50EF" w:rsidRPr="00A337B6">
        <w:rPr>
          <w:lang w:val="es-ES"/>
        </w:rPr>
        <w:t>inició en 2009 y concluyó en 2010 ascendió a 244, de las cu</w:t>
      </w:r>
      <w:r w:rsidR="002B0BD7" w:rsidRPr="00A337B6">
        <w:rPr>
          <w:lang w:val="es-ES"/>
        </w:rPr>
        <w:t>ales 187 (el 77%) eran mujeres.</w:t>
      </w:r>
    </w:p>
    <w:p w:rsidR="00D554DF" w:rsidRPr="00A337B6" w:rsidRDefault="00284B62" w:rsidP="00284B62">
      <w:pPr>
        <w:pStyle w:val="SingleTxtG"/>
        <w:rPr>
          <w:lang w:val="es-ES"/>
        </w:rPr>
      </w:pPr>
      <w:r w:rsidRPr="00A337B6">
        <w:rPr>
          <w:lang w:val="es-ES"/>
        </w:rPr>
        <w:tab/>
      </w:r>
      <w:r w:rsidR="00D554DF" w:rsidRPr="00A337B6">
        <w:rPr>
          <w:lang w:val="es-ES"/>
        </w:rPr>
        <w:t>e)</w:t>
      </w:r>
      <w:r w:rsidR="00D554DF" w:rsidRPr="00A337B6">
        <w:rPr>
          <w:lang w:val="es-ES"/>
        </w:rPr>
        <w:tab/>
      </w:r>
      <w:r w:rsidR="00CF50EF" w:rsidRPr="00A337B6">
        <w:rPr>
          <w:lang w:val="es-ES"/>
        </w:rPr>
        <w:t xml:space="preserve">Al 30 de septiembre de 2010, el número de personas que comenzaron y concluyeron su preparación en este período y cuya capacitación está en curso asciende a 131, de las cuales 75 (el 57%) son mujeres. De las cifras que se reflejan arriba, cabe concluir que un mayor número de mujeres que de varones participaron en las sesiones de readaptación laboral o capacitación adicional </w:t>
      </w:r>
      <w:r w:rsidR="003918D4" w:rsidRPr="00A337B6">
        <w:rPr>
          <w:lang w:val="es-ES"/>
        </w:rPr>
        <w:t>a lo largo de todos los años del período al que se refiere este informe</w:t>
      </w:r>
      <w:r w:rsidR="00D554DF" w:rsidRPr="00A337B6">
        <w:rPr>
          <w:lang w:val="es-ES"/>
        </w:rPr>
        <w:t xml:space="preserve">. </w:t>
      </w:r>
    </w:p>
    <w:p w:rsidR="00D554DF" w:rsidRPr="00A337B6" w:rsidRDefault="00D554DF" w:rsidP="004B2582">
      <w:pPr>
        <w:pStyle w:val="SingleTxtG"/>
        <w:rPr>
          <w:lang w:val="es-ES"/>
        </w:rPr>
      </w:pPr>
      <w:r w:rsidRPr="00A337B6">
        <w:rPr>
          <w:lang w:val="es-ES"/>
        </w:rPr>
        <w:t>205</w:t>
      </w:r>
      <w:r w:rsidR="0080624D" w:rsidRPr="00A337B6">
        <w:rPr>
          <w:lang w:val="es-ES"/>
        </w:rPr>
        <w:t>.</w:t>
      </w:r>
      <w:r w:rsidR="0080624D" w:rsidRPr="00A337B6">
        <w:rPr>
          <w:lang w:val="es-ES"/>
        </w:rPr>
        <w:tab/>
      </w:r>
      <w:r w:rsidR="003918D4" w:rsidRPr="00A337B6">
        <w:rPr>
          <w:lang w:val="es-ES"/>
        </w:rPr>
        <w:t xml:space="preserve">El objeto de </w:t>
      </w:r>
      <w:smartTag w:uri="urn:schemas-microsoft-com:office:smarttags" w:element="PersonName">
        <w:smartTagPr>
          <w:attr w:name="ProductID" w:val="la Medida"/>
        </w:smartTagPr>
        <w:r w:rsidR="003918D4" w:rsidRPr="00A337B6">
          <w:rPr>
            <w:lang w:val="es-ES"/>
          </w:rPr>
          <w:t>la Medida</w:t>
        </w:r>
      </w:smartTag>
      <w:r w:rsidR="003918D4" w:rsidRPr="00A337B6">
        <w:rPr>
          <w:lang w:val="es-ES"/>
        </w:rPr>
        <w:t xml:space="preserve"> de pasantías como apoyo al primer empleo consiste en llegar a los jóvenes desempleados de menos de 27 años, para permitirles adquirir determinados conocimientos y habilidades prácticas que les permitirá</w:t>
      </w:r>
      <w:r w:rsidR="0040095C" w:rsidRPr="00A337B6">
        <w:rPr>
          <w:lang w:val="es-ES"/>
        </w:rPr>
        <w:t>n</w:t>
      </w:r>
      <w:r w:rsidR="003918D4" w:rsidRPr="00A337B6">
        <w:rPr>
          <w:lang w:val="es-ES"/>
        </w:rPr>
        <w:t xml:space="preserve"> prepararse para su incorporación al mercado laboral.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74DCA" w:rsidRPr="00A337B6">
        <w:tc>
          <w:tcPr>
            <w:tcW w:w="2456" w:type="dxa"/>
            <w:tcBorders>
              <w:top w:val="single" w:sz="4" w:space="0" w:color="auto"/>
              <w:bottom w:val="single" w:sz="12" w:space="0" w:color="auto"/>
            </w:tcBorders>
            <w:shd w:val="clear" w:color="auto" w:fill="auto"/>
            <w:vAlign w:val="bottom"/>
          </w:tcPr>
          <w:p w:rsidR="00074DCA" w:rsidRPr="00A337B6" w:rsidRDefault="003918D4" w:rsidP="00142B9A">
            <w:pPr>
              <w:keepNext/>
              <w:spacing w:before="80" w:after="80" w:line="200" w:lineRule="exact"/>
              <w:rPr>
                <w:i/>
                <w:sz w:val="16"/>
                <w:lang w:val="es-ES"/>
              </w:rPr>
            </w:pPr>
            <w:r w:rsidRPr="00A337B6">
              <w:rPr>
                <w:i/>
                <w:sz w:val="16"/>
                <w:lang w:val="es-ES"/>
              </w:rPr>
              <w:t>Año</w:t>
            </w:r>
          </w:p>
        </w:tc>
        <w:tc>
          <w:tcPr>
            <w:tcW w:w="2457" w:type="dxa"/>
            <w:tcBorders>
              <w:top w:val="single" w:sz="4" w:space="0" w:color="auto"/>
              <w:bottom w:val="single" w:sz="12" w:space="0" w:color="auto"/>
            </w:tcBorders>
            <w:shd w:val="clear" w:color="auto" w:fill="auto"/>
            <w:vAlign w:val="bottom"/>
          </w:tcPr>
          <w:p w:rsidR="00074DCA" w:rsidRPr="00A337B6" w:rsidRDefault="00074DCA" w:rsidP="00142B9A">
            <w:pPr>
              <w:keepNext/>
              <w:spacing w:before="80" w:after="80" w:line="200" w:lineRule="exact"/>
              <w:jc w:val="right"/>
              <w:rPr>
                <w:i/>
                <w:sz w:val="16"/>
                <w:lang w:val="es-ES"/>
              </w:rPr>
            </w:pPr>
            <w:r w:rsidRPr="00A337B6">
              <w:rPr>
                <w:i/>
                <w:sz w:val="16"/>
                <w:lang w:val="es-ES"/>
              </w:rPr>
              <w:t>Participant</w:t>
            </w:r>
            <w:r w:rsidR="003918D4" w:rsidRPr="00A337B6">
              <w:rPr>
                <w:i/>
                <w:sz w:val="16"/>
                <w:lang w:val="es-ES"/>
              </w:rPr>
              <w:t>e</w:t>
            </w:r>
            <w:r w:rsidRPr="00A337B6">
              <w:rPr>
                <w:i/>
                <w:sz w:val="16"/>
                <w:lang w:val="es-ES"/>
              </w:rPr>
              <w:t>s</w:t>
            </w:r>
          </w:p>
        </w:tc>
        <w:tc>
          <w:tcPr>
            <w:tcW w:w="2457" w:type="dxa"/>
            <w:tcBorders>
              <w:top w:val="single" w:sz="4" w:space="0" w:color="auto"/>
              <w:bottom w:val="single" w:sz="12" w:space="0" w:color="auto"/>
            </w:tcBorders>
            <w:shd w:val="clear" w:color="auto" w:fill="auto"/>
            <w:vAlign w:val="bottom"/>
          </w:tcPr>
          <w:p w:rsidR="00074DCA" w:rsidRPr="00A337B6" w:rsidRDefault="003918D4" w:rsidP="00142B9A">
            <w:pPr>
              <w:keepNext/>
              <w:spacing w:before="80" w:after="80" w:line="200" w:lineRule="exact"/>
              <w:jc w:val="right"/>
              <w:rPr>
                <w:i/>
                <w:sz w:val="16"/>
                <w:lang w:val="es-ES"/>
              </w:rPr>
            </w:pPr>
            <w:r w:rsidRPr="00A337B6">
              <w:rPr>
                <w:i/>
                <w:sz w:val="16"/>
                <w:lang w:val="es-ES"/>
              </w:rPr>
              <w:t>Mujeres</w:t>
            </w:r>
          </w:p>
        </w:tc>
      </w:tr>
      <w:tr w:rsidR="00074DCA" w:rsidRPr="00A337B6">
        <w:tc>
          <w:tcPr>
            <w:tcW w:w="2456" w:type="dxa"/>
            <w:tcBorders>
              <w:top w:val="single" w:sz="12" w:space="0" w:color="auto"/>
            </w:tcBorders>
            <w:shd w:val="clear" w:color="auto" w:fill="auto"/>
            <w:vAlign w:val="bottom"/>
          </w:tcPr>
          <w:p w:rsidR="00074DCA" w:rsidRPr="00A337B6" w:rsidRDefault="00074DCA" w:rsidP="00142B9A">
            <w:pPr>
              <w:keepNext/>
              <w:suppressAutoHyphens w:val="0"/>
              <w:spacing w:before="40" w:after="40" w:line="220" w:lineRule="exact"/>
              <w:rPr>
                <w:sz w:val="18"/>
                <w:lang w:val="es-ES"/>
              </w:rPr>
            </w:pPr>
            <w:r w:rsidRPr="00A337B6">
              <w:rPr>
                <w:sz w:val="18"/>
                <w:lang w:val="es-ES"/>
              </w:rPr>
              <w:t>2008</w:t>
            </w:r>
          </w:p>
        </w:tc>
        <w:tc>
          <w:tcPr>
            <w:tcW w:w="2457" w:type="dxa"/>
            <w:tcBorders>
              <w:top w:val="single" w:sz="12" w:space="0" w:color="auto"/>
            </w:tcBorders>
            <w:shd w:val="clear" w:color="auto" w:fill="auto"/>
            <w:vAlign w:val="bottom"/>
          </w:tcPr>
          <w:p w:rsidR="00074DCA" w:rsidRPr="00A337B6" w:rsidRDefault="00074DCA" w:rsidP="00142B9A">
            <w:pPr>
              <w:keepNext/>
              <w:suppressAutoHyphens w:val="0"/>
              <w:spacing w:before="40" w:after="40" w:line="220" w:lineRule="exact"/>
              <w:jc w:val="right"/>
              <w:rPr>
                <w:sz w:val="18"/>
                <w:lang w:val="es-ES"/>
              </w:rPr>
            </w:pPr>
            <w:r w:rsidRPr="00A337B6">
              <w:rPr>
                <w:sz w:val="18"/>
                <w:lang w:val="es-ES"/>
              </w:rPr>
              <w:t>141</w:t>
            </w:r>
          </w:p>
        </w:tc>
        <w:tc>
          <w:tcPr>
            <w:tcW w:w="2457" w:type="dxa"/>
            <w:tcBorders>
              <w:top w:val="single" w:sz="12" w:space="0" w:color="auto"/>
            </w:tcBorders>
            <w:shd w:val="clear" w:color="auto" w:fill="auto"/>
            <w:vAlign w:val="bottom"/>
          </w:tcPr>
          <w:p w:rsidR="00074DCA" w:rsidRPr="00A337B6" w:rsidRDefault="00074DCA" w:rsidP="00142B9A">
            <w:pPr>
              <w:keepNext/>
              <w:suppressAutoHyphens w:val="0"/>
              <w:spacing w:before="40" w:after="40" w:line="220" w:lineRule="exact"/>
              <w:jc w:val="right"/>
              <w:rPr>
                <w:sz w:val="18"/>
                <w:lang w:val="es-ES"/>
              </w:rPr>
            </w:pPr>
            <w:r w:rsidRPr="00A337B6">
              <w:rPr>
                <w:sz w:val="18"/>
                <w:lang w:val="es-ES"/>
              </w:rPr>
              <w:t>86 (61%)</w:t>
            </w:r>
          </w:p>
        </w:tc>
      </w:tr>
      <w:tr w:rsidR="00074DCA" w:rsidRPr="00A337B6">
        <w:tc>
          <w:tcPr>
            <w:tcW w:w="2456" w:type="dxa"/>
            <w:shd w:val="clear" w:color="auto" w:fill="auto"/>
            <w:vAlign w:val="bottom"/>
          </w:tcPr>
          <w:p w:rsidR="00074DCA" w:rsidRPr="00A337B6" w:rsidRDefault="00074DCA" w:rsidP="00142B9A">
            <w:pPr>
              <w:suppressAutoHyphens w:val="0"/>
              <w:spacing w:before="40" w:after="40" w:line="220" w:lineRule="exact"/>
              <w:rPr>
                <w:sz w:val="18"/>
                <w:lang w:val="es-ES"/>
              </w:rPr>
            </w:pPr>
            <w:r w:rsidRPr="00A337B6">
              <w:rPr>
                <w:sz w:val="18"/>
                <w:lang w:val="es-ES"/>
              </w:rPr>
              <w:t>2009</w:t>
            </w:r>
          </w:p>
        </w:tc>
        <w:tc>
          <w:tcPr>
            <w:tcW w:w="2457" w:type="dxa"/>
            <w:shd w:val="clear" w:color="auto" w:fill="auto"/>
            <w:vAlign w:val="bottom"/>
          </w:tcPr>
          <w:p w:rsidR="00074DCA" w:rsidRPr="00A337B6" w:rsidRDefault="00074DCA" w:rsidP="00142B9A">
            <w:pPr>
              <w:suppressAutoHyphens w:val="0"/>
              <w:spacing w:before="40" w:after="40" w:line="220" w:lineRule="exact"/>
              <w:jc w:val="right"/>
              <w:rPr>
                <w:sz w:val="18"/>
                <w:lang w:val="es-ES"/>
              </w:rPr>
            </w:pPr>
            <w:r w:rsidRPr="00A337B6">
              <w:rPr>
                <w:sz w:val="18"/>
                <w:lang w:val="es-ES"/>
              </w:rPr>
              <w:t>120</w:t>
            </w:r>
          </w:p>
        </w:tc>
        <w:tc>
          <w:tcPr>
            <w:tcW w:w="2457" w:type="dxa"/>
            <w:shd w:val="clear" w:color="auto" w:fill="auto"/>
            <w:vAlign w:val="bottom"/>
          </w:tcPr>
          <w:p w:rsidR="00074DCA" w:rsidRPr="00A337B6" w:rsidRDefault="00074DCA" w:rsidP="00142B9A">
            <w:pPr>
              <w:suppressAutoHyphens w:val="0"/>
              <w:spacing w:before="40" w:after="40" w:line="220" w:lineRule="exact"/>
              <w:jc w:val="right"/>
              <w:rPr>
                <w:sz w:val="18"/>
                <w:lang w:val="es-ES"/>
              </w:rPr>
            </w:pPr>
            <w:r w:rsidRPr="00A337B6">
              <w:rPr>
                <w:sz w:val="18"/>
                <w:lang w:val="es-ES"/>
              </w:rPr>
              <w:t>60 (50%)</w:t>
            </w:r>
          </w:p>
        </w:tc>
      </w:tr>
      <w:tr w:rsidR="00074DCA" w:rsidRPr="00A337B6">
        <w:tc>
          <w:tcPr>
            <w:tcW w:w="2456" w:type="dxa"/>
            <w:tcBorders>
              <w:bottom w:val="single" w:sz="12" w:space="0" w:color="auto"/>
            </w:tcBorders>
            <w:shd w:val="clear" w:color="auto" w:fill="auto"/>
            <w:vAlign w:val="bottom"/>
          </w:tcPr>
          <w:p w:rsidR="00074DCA" w:rsidRPr="00A337B6" w:rsidRDefault="00074DCA" w:rsidP="00142B9A">
            <w:pPr>
              <w:suppressAutoHyphens w:val="0"/>
              <w:spacing w:before="40" w:after="40" w:line="220" w:lineRule="exact"/>
              <w:rPr>
                <w:sz w:val="18"/>
                <w:lang w:val="es-ES"/>
              </w:rPr>
            </w:pPr>
            <w:r w:rsidRPr="00A337B6">
              <w:rPr>
                <w:sz w:val="18"/>
                <w:lang w:val="es-ES"/>
              </w:rPr>
              <w:t>2010</w:t>
            </w:r>
          </w:p>
        </w:tc>
        <w:tc>
          <w:tcPr>
            <w:tcW w:w="2457" w:type="dxa"/>
            <w:tcBorders>
              <w:bottom w:val="single" w:sz="12" w:space="0" w:color="auto"/>
            </w:tcBorders>
            <w:shd w:val="clear" w:color="auto" w:fill="auto"/>
            <w:vAlign w:val="bottom"/>
          </w:tcPr>
          <w:p w:rsidR="00074DCA" w:rsidRPr="00A337B6" w:rsidRDefault="00074DCA" w:rsidP="00142B9A">
            <w:pPr>
              <w:suppressAutoHyphens w:val="0"/>
              <w:spacing w:before="40" w:after="40" w:line="220" w:lineRule="exact"/>
              <w:jc w:val="right"/>
              <w:rPr>
                <w:sz w:val="18"/>
                <w:lang w:val="es-ES"/>
              </w:rPr>
            </w:pPr>
            <w:r w:rsidRPr="00A337B6">
              <w:rPr>
                <w:sz w:val="18"/>
                <w:lang w:val="es-ES"/>
              </w:rPr>
              <w:t>150</w:t>
            </w:r>
          </w:p>
        </w:tc>
        <w:tc>
          <w:tcPr>
            <w:tcW w:w="2457" w:type="dxa"/>
            <w:tcBorders>
              <w:bottom w:val="single" w:sz="12" w:space="0" w:color="auto"/>
            </w:tcBorders>
            <w:shd w:val="clear" w:color="auto" w:fill="auto"/>
            <w:vAlign w:val="bottom"/>
          </w:tcPr>
          <w:p w:rsidR="00074DCA" w:rsidRPr="00A337B6" w:rsidRDefault="00074DCA" w:rsidP="00142B9A">
            <w:pPr>
              <w:suppressAutoHyphens w:val="0"/>
              <w:spacing w:before="40" w:after="40" w:line="220" w:lineRule="exact"/>
              <w:jc w:val="right"/>
              <w:rPr>
                <w:sz w:val="18"/>
                <w:lang w:val="es-ES"/>
              </w:rPr>
            </w:pPr>
            <w:r w:rsidRPr="00A337B6">
              <w:rPr>
                <w:sz w:val="18"/>
                <w:lang w:val="es-ES"/>
              </w:rPr>
              <w:t>89 (59%)</w:t>
            </w:r>
          </w:p>
        </w:tc>
      </w:tr>
    </w:tbl>
    <w:p w:rsidR="00D554DF" w:rsidRPr="00A337B6" w:rsidRDefault="00AB4588" w:rsidP="00074DCA">
      <w:pPr>
        <w:pStyle w:val="SingleTxtG"/>
        <w:spacing w:before="240"/>
        <w:rPr>
          <w:sz w:val="18"/>
          <w:lang w:val="es-ES"/>
        </w:rPr>
      </w:pPr>
      <w:r w:rsidRPr="00A337B6">
        <w:rPr>
          <w:lang w:val="es-ES"/>
        </w:rPr>
        <w:t>206.</w:t>
      </w:r>
      <w:r w:rsidRPr="00A337B6">
        <w:rPr>
          <w:lang w:val="es-ES"/>
        </w:rPr>
        <w:tab/>
        <w:t>El objeto de las actividades realizadas en los club</w:t>
      </w:r>
      <w:r w:rsidR="00261452" w:rsidRPr="00A337B6">
        <w:rPr>
          <w:lang w:val="es-ES"/>
        </w:rPr>
        <w:t>e</w:t>
      </w:r>
      <w:r w:rsidRPr="00A337B6">
        <w:rPr>
          <w:lang w:val="es-ES"/>
        </w:rPr>
        <w:t xml:space="preserve">s de empleo de los centros de empleo consiste en alentar la iniciativa y afianzar las capacidades de las personas </w:t>
      </w:r>
      <w:r w:rsidR="00151165" w:rsidRPr="00A337B6">
        <w:rPr>
          <w:lang w:val="es-ES"/>
        </w:rPr>
        <w:t>que buscan</w:t>
      </w:r>
      <w:r w:rsidRPr="00A337B6">
        <w:rPr>
          <w:lang w:val="es-ES"/>
        </w:rPr>
        <w:t xml:space="preserve"> empleo con el fin de que se presenten con éxito en el mercado de trabajo, de que realicen búsquedas de trabajo fructíferas y de que logren un empleo. Además de otras actividades habituales, los club</w:t>
      </w:r>
      <w:r w:rsidR="00261452" w:rsidRPr="00A337B6">
        <w:rPr>
          <w:lang w:val="es-ES"/>
        </w:rPr>
        <w:t>e</w:t>
      </w:r>
      <w:r w:rsidRPr="00A337B6">
        <w:rPr>
          <w:lang w:val="es-ES"/>
        </w:rPr>
        <w:t xml:space="preserve">s de empleo en los centros de empleo también organizan e imparten cursos de capacitación de corta duración para personas desempleadas, entre ellos cursos de informática básica y de idiomas extranjeros. </w:t>
      </w:r>
    </w:p>
    <w:p w:rsidR="00D554DF" w:rsidRPr="00A337B6" w:rsidRDefault="00AB4588" w:rsidP="00074DCA">
      <w:pPr>
        <w:pStyle w:val="SingleTxtG"/>
        <w:rPr>
          <w:lang w:val="es-ES"/>
        </w:rPr>
      </w:pPr>
      <w:r w:rsidRPr="00A337B6">
        <w:rPr>
          <w:lang w:val="es-ES"/>
        </w:rPr>
        <w:t>207.</w:t>
      </w:r>
      <w:r w:rsidRPr="00A337B6">
        <w:rPr>
          <w:lang w:val="es-ES"/>
        </w:rPr>
        <w:tab/>
      </w:r>
      <w:r w:rsidR="002520EB" w:rsidRPr="00A337B6">
        <w:rPr>
          <w:lang w:val="es-ES"/>
        </w:rPr>
        <w:t>Dentro del ámbito de</w:t>
      </w:r>
      <w:r w:rsidRPr="00A337B6">
        <w:rPr>
          <w:lang w:val="es-ES"/>
        </w:rPr>
        <w:t xml:space="preserve"> las actividades ordinarias de </w:t>
      </w:r>
      <w:smartTag w:uri="urn:schemas-microsoft-com:office:smarttags" w:element="PersonName">
        <w:smartTagPr>
          <w:attr w:name="ProductID" w:val="La Agencia"/>
        </w:smartTagPr>
        <w:r w:rsidRPr="00A337B6">
          <w:rPr>
            <w:lang w:val="es-ES"/>
          </w:rPr>
          <w:t>la Agencia</w:t>
        </w:r>
      </w:smartTag>
      <w:r w:rsidRPr="00A337B6">
        <w:rPr>
          <w:lang w:val="es-ES"/>
        </w:rPr>
        <w:t xml:space="preserve"> de Empleo de </w:t>
      </w:r>
      <w:smartTag w:uri="urn:schemas-microsoft-com:office:smarttags" w:element="PersonName">
        <w:smartTagPr>
          <w:attr w:name="ProductID" w:val="la Rep￺blica"/>
        </w:smartTagPr>
        <w:r w:rsidRPr="00A337B6">
          <w:rPr>
            <w:lang w:val="es-ES"/>
          </w:rPr>
          <w:t>la República</w:t>
        </w:r>
      </w:smartTag>
      <w:r w:rsidR="002520EB" w:rsidRPr="00A337B6">
        <w:rPr>
          <w:lang w:val="es-ES"/>
        </w:rPr>
        <w:t xml:space="preserve"> de Macedonia</w:t>
      </w:r>
      <w:r w:rsidR="00151165" w:rsidRPr="00A337B6">
        <w:rPr>
          <w:lang w:val="es-ES"/>
        </w:rPr>
        <w:t>,</w:t>
      </w:r>
      <w:r w:rsidRPr="00A337B6">
        <w:rPr>
          <w:lang w:val="es-ES"/>
        </w:rPr>
        <w:t xml:space="preserve"> se están llevando a cabo actividades de orientación profesional; en este contexto, los centros de empleo proporcionan los siguientes servicios y asistencia en cuanto a la</w:t>
      </w:r>
      <w:r w:rsidR="00841955" w:rsidRPr="00A337B6">
        <w:rPr>
          <w:lang w:val="es-ES"/>
        </w:rPr>
        <w:t>s</w:t>
      </w:r>
      <w:r w:rsidRPr="00A337B6">
        <w:rPr>
          <w:lang w:val="es-ES"/>
        </w:rPr>
        <w:t xml:space="preserve"> opci</w:t>
      </w:r>
      <w:r w:rsidR="00841955" w:rsidRPr="00A337B6">
        <w:rPr>
          <w:lang w:val="es-ES"/>
        </w:rPr>
        <w:t>ones</w:t>
      </w:r>
      <w:r w:rsidRPr="00A337B6">
        <w:rPr>
          <w:lang w:val="es-ES"/>
        </w:rPr>
        <w:t xml:space="preserve"> de ocupación y empleo</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a)</w:t>
      </w:r>
      <w:r w:rsidR="00D554DF" w:rsidRPr="00A337B6">
        <w:rPr>
          <w:lang w:val="es-ES"/>
        </w:rPr>
        <w:tab/>
        <w:t>Informa</w:t>
      </w:r>
      <w:r w:rsidR="00841955" w:rsidRPr="00A337B6">
        <w:rPr>
          <w:lang w:val="es-ES"/>
        </w:rPr>
        <w:t xml:space="preserve">ción en cuanto a las características de las ocupaciones, las oportunidades de educación permanente en las instituciones de educación secundaria y superior, las necesidades de las ocupaciones individuales y las </w:t>
      </w:r>
      <w:r w:rsidR="00E03FFD" w:rsidRPr="00A337B6">
        <w:rPr>
          <w:lang w:val="es-ES"/>
        </w:rPr>
        <w:t xml:space="preserve">correspondientes </w:t>
      </w:r>
      <w:r w:rsidR="00841955" w:rsidRPr="00A337B6">
        <w:rPr>
          <w:lang w:val="es-ES"/>
        </w:rPr>
        <w:t>oportunidades de empleo, entre otras cosas;</w:t>
      </w:r>
      <w:r w:rsidR="00650DB2" w:rsidRPr="00A337B6">
        <w:rPr>
          <w:lang w:val="es-ES"/>
        </w:rPr>
        <w:t xml:space="preserve"> </w:t>
      </w:r>
    </w:p>
    <w:p w:rsidR="00D554DF" w:rsidRPr="00A337B6" w:rsidRDefault="00841955" w:rsidP="00074DCA">
      <w:pPr>
        <w:pStyle w:val="SingleTxtG"/>
        <w:rPr>
          <w:lang w:val="es-ES"/>
        </w:rPr>
      </w:pPr>
      <w:r w:rsidRPr="00A337B6">
        <w:rPr>
          <w:lang w:val="es-ES"/>
        </w:rPr>
        <w:tab/>
        <w:t>b)</w:t>
      </w:r>
      <w:r w:rsidRPr="00A337B6">
        <w:rPr>
          <w:lang w:val="es-ES"/>
        </w:rPr>
        <w:tab/>
        <w:t>Ori</w:t>
      </w:r>
      <w:r w:rsidR="001F2BB1" w:rsidRPr="00A337B6">
        <w:rPr>
          <w:lang w:val="es-ES"/>
        </w:rPr>
        <w:t>e</w:t>
      </w:r>
      <w:r w:rsidRPr="00A337B6">
        <w:rPr>
          <w:lang w:val="es-ES"/>
        </w:rPr>
        <w:t>nt</w:t>
      </w:r>
      <w:r w:rsidR="00261452" w:rsidRPr="00A337B6">
        <w:rPr>
          <w:lang w:val="es-ES"/>
        </w:rPr>
        <w:t>a</w:t>
      </w:r>
      <w:r w:rsidRPr="00A337B6">
        <w:rPr>
          <w:lang w:val="es-ES"/>
        </w:rPr>
        <w:t xml:space="preserve">ción profesional: asesoramiento basado en cuestionarios sobre intereses profesionales, competencias generales y específicas y otras características de la personalidad de los </w:t>
      </w:r>
      <w:r w:rsidR="001F2BB1" w:rsidRPr="00A337B6">
        <w:rPr>
          <w:lang w:val="es-ES"/>
        </w:rPr>
        <w:t>beneficiarios</w:t>
      </w:r>
      <w:r w:rsidR="00D554DF" w:rsidRPr="00A337B6">
        <w:rPr>
          <w:lang w:val="es-ES"/>
        </w:rPr>
        <w:t>;</w:t>
      </w:r>
    </w:p>
    <w:p w:rsidR="00D554DF" w:rsidRPr="00A337B6" w:rsidRDefault="001F2BB1" w:rsidP="00074DCA">
      <w:pPr>
        <w:pStyle w:val="SingleTxtG"/>
        <w:rPr>
          <w:lang w:val="es-ES"/>
        </w:rPr>
      </w:pPr>
      <w:r w:rsidRPr="00A337B6">
        <w:rPr>
          <w:lang w:val="es-ES"/>
        </w:rPr>
        <w:tab/>
      </w:r>
      <w:r w:rsidR="00074DCA" w:rsidRPr="00A337B6">
        <w:rPr>
          <w:lang w:val="es-ES"/>
        </w:rPr>
        <w:t>c)</w:t>
      </w:r>
      <w:r w:rsidR="00074DCA" w:rsidRPr="00A337B6">
        <w:rPr>
          <w:lang w:val="es-ES"/>
        </w:rPr>
        <w:tab/>
      </w:r>
      <w:r w:rsidRPr="00A337B6">
        <w:rPr>
          <w:lang w:val="es-ES"/>
        </w:rPr>
        <w:t>Selección profesional: selección de candidatos para actividades de capacitación</w:t>
      </w:r>
      <w:r w:rsidR="0040095C" w:rsidRPr="00A337B6">
        <w:rPr>
          <w:lang w:val="es-ES"/>
        </w:rPr>
        <w:t>, readaptaci</w:t>
      </w:r>
      <w:r w:rsidR="00211E00" w:rsidRPr="00A337B6">
        <w:rPr>
          <w:lang w:val="es-ES"/>
        </w:rPr>
        <w:t>ón laboral y form</w:t>
      </w:r>
      <w:r w:rsidR="0040095C" w:rsidRPr="00A337B6">
        <w:rPr>
          <w:lang w:val="es-ES"/>
        </w:rPr>
        <w:t xml:space="preserve">ación adicional, y asistencia a los empleadores </w:t>
      </w:r>
      <w:r w:rsidR="00E03FFD" w:rsidRPr="00A337B6">
        <w:rPr>
          <w:lang w:val="es-ES"/>
        </w:rPr>
        <w:t>en</w:t>
      </w:r>
      <w:r w:rsidR="0040095C" w:rsidRPr="00A337B6">
        <w:rPr>
          <w:lang w:val="es-ES"/>
        </w:rPr>
        <w:t xml:space="preserve"> la selección de candidatos para cubrir nuevas vacantes</w:t>
      </w:r>
      <w:r w:rsidR="00B0408A" w:rsidRPr="00A337B6">
        <w:rPr>
          <w:rStyle w:val="FootnoteReference"/>
          <w:lang w:val="es-ES"/>
        </w:rPr>
        <w:footnoteReference w:id="28"/>
      </w:r>
      <w:r w:rsidR="00900DC4" w:rsidRPr="00A337B6">
        <w:rPr>
          <w:lang w:val="es-ES"/>
        </w:rPr>
        <w:t>.</w:t>
      </w:r>
    </w:p>
    <w:p w:rsidR="00D554DF" w:rsidRPr="00A337B6" w:rsidRDefault="0040095C" w:rsidP="00074DCA">
      <w:pPr>
        <w:pStyle w:val="SingleTxtG"/>
        <w:rPr>
          <w:lang w:val="es-ES"/>
        </w:rPr>
      </w:pPr>
      <w:r w:rsidRPr="00A337B6">
        <w:rPr>
          <w:lang w:val="es-ES"/>
        </w:rPr>
        <w:t>208.</w:t>
      </w:r>
      <w:r w:rsidRPr="00A337B6">
        <w:rPr>
          <w:lang w:val="es-ES"/>
        </w:rPr>
        <w:tab/>
        <w:t>Con arreglo a la recomendación 34 del Comité, relativa al acces</w:t>
      </w:r>
      <w:r w:rsidR="009B3B4B" w:rsidRPr="00A337B6">
        <w:rPr>
          <w:lang w:val="es-ES"/>
        </w:rPr>
        <w:t>o de las mujeres al crédito</w:t>
      </w:r>
      <w:r w:rsidRPr="00A337B6">
        <w:rPr>
          <w:lang w:val="es-ES"/>
        </w:rPr>
        <w:t xml:space="preserve">, en 2008 el Gobierno inició la aplicación del Proyecto de </w:t>
      </w:r>
      <w:r w:rsidR="005F556D" w:rsidRPr="00A337B6">
        <w:rPr>
          <w:lang w:val="es-ES"/>
        </w:rPr>
        <w:t>créditos</w:t>
      </w:r>
      <w:r w:rsidRPr="00A337B6">
        <w:rPr>
          <w:lang w:val="es-ES"/>
        </w:rPr>
        <w:t xml:space="preserve"> para el empleo </w:t>
      </w:r>
      <w:r w:rsidR="0081253B" w:rsidRPr="00A337B6">
        <w:rPr>
          <w:lang w:val="es-ES"/>
        </w:rPr>
        <w:t>por cuenta propia</w:t>
      </w:r>
      <w:r w:rsidRPr="00A337B6">
        <w:rPr>
          <w:lang w:val="es-ES"/>
        </w:rPr>
        <w:t xml:space="preserve">, por conducto de </w:t>
      </w:r>
      <w:smartTag w:uri="urn:schemas-microsoft-com:office:smarttags" w:element="PersonName">
        <w:smartTagPr>
          <w:attr w:name="ProductID" w:val="La Agencia"/>
        </w:smartTagPr>
        <w:r w:rsidRPr="00A337B6">
          <w:rPr>
            <w:lang w:val="es-ES"/>
          </w:rPr>
          <w:t>la Agencia</w:t>
        </w:r>
      </w:smartTag>
      <w:r w:rsidRPr="00A337B6">
        <w:rPr>
          <w:lang w:val="es-ES"/>
        </w:rPr>
        <w:t xml:space="preserve"> de Empleo. En virtud de este </w:t>
      </w:r>
      <w:r w:rsidR="00E3667D" w:rsidRPr="00A337B6">
        <w:rPr>
          <w:lang w:val="es-ES"/>
        </w:rPr>
        <w:t>proyecto</w:t>
      </w:r>
      <w:r w:rsidRPr="00A337B6">
        <w:rPr>
          <w:lang w:val="es-ES"/>
        </w:rPr>
        <w:t xml:space="preserve"> se conceden </w:t>
      </w:r>
      <w:r w:rsidR="009B3B4B" w:rsidRPr="00A337B6">
        <w:rPr>
          <w:lang w:val="es-ES"/>
        </w:rPr>
        <w:t>préstamos</w:t>
      </w:r>
      <w:r w:rsidRPr="00A337B6">
        <w:rPr>
          <w:lang w:val="es-ES"/>
        </w:rPr>
        <w:t xml:space="preserve"> en </w:t>
      </w:r>
      <w:r w:rsidR="009B3B4B" w:rsidRPr="00A337B6">
        <w:rPr>
          <w:lang w:val="es-ES"/>
        </w:rPr>
        <w:t xml:space="preserve">unas </w:t>
      </w:r>
      <w:r w:rsidRPr="00A337B6">
        <w:rPr>
          <w:lang w:val="es-ES"/>
        </w:rPr>
        <w:t>condiciones muy ventajosas a las personas desempleadas interesadas para que puedan iniciar su propia actividad</w:t>
      </w:r>
      <w:r w:rsidR="00151165" w:rsidRPr="00A337B6">
        <w:rPr>
          <w:lang w:val="es-ES"/>
        </w:rPr>
        <w:t>,</w:t>
      </w:r>
      <w:r w:rsidRPr="00A337B6">
        <w:rPr>
          <w:lang w:val="es-ES"/>
        </w:rPr>
        <w:t xml:space="preserve"> con vistas a </w:t>
      </w:r>
      <w:r w:rsidR="00E03FFD" w:rsidRPr="00A337B6">
        <w:rPr>
          <w:lang w:val="es-ES"/>
        </w:rPr>
        <w:t>que se conviertan</w:t>
      </w:r>
      <w:r w:rsidRPr="00A337B6">
        <w:rPr>
          <w:lang w:val="es-ES"/>
        </w:rPr>
        <w:t xml:space="preserve"> en </w:t>
      </w:r>
      <w:r w:rsidR="0081253B" w:rsidRPr="00A337B6">
        <w:rPr>
          <w:lang w:val="es-ES"/>
        </w:rPr>
        <w:t>trabajadores por cuenta propia</w:t>
      </w:r>
      <w:r w:rsidR="00E03FFD" w:rsidRPr="00A337B6">
        <w:rPr>
          <w:lang w:val="es-ES"/>
        </w:rPr>
        <w:t xml:space="preserve"> </w:t>
      </w:r>
      <w:r w:rsidR="00151165" w:rsidRPr="00A337B6">
        <w:rPr>
          <w:lang w:val="es-ES"/>
        </w:rPr>
        <w:t>y</w:t>
      </w:r>
      <w:r w:rsidRPr="00A337B6">
        <w:rPr>
          <w:lang w:val="es-ES"/>
        </w:rPr>
        <w:t xml:space="preserve"> a la creación de nuevos puestos de trabajo</w:t>
      </w:r>
      <w:r w:rsidR="00D554DF" w:rsidRPr="00A337B6">
        <w:rPr>
          <w:lang w:val="es-ES"/>
        </w:rPr>
        <w:t>.</w:t>
      </w:r>
    </w:p>
    <w:p w:rsidR="00D554DF" w:rsidRPr="00A337B6" w:rsidRDefault="0040095C" w:rsidP="00074DCA">
      <w:pPr>
        <w:pStyle w:val="SingleTxtG"/>
        <w:rPr>
          <w:lang w:val="es-ES"/>
        </w:rPr>
      </w:pPr>
      <w:r w:rsidRPr="00A337B6">
        <w:rPr>
          <w:lang w:val="es-ES"/>
        </w:rPr>
        <w:t>209.</w:t>
      </w:r>
      <w:r w:rsidRPr="00A337B6">
        <w:rPr>
          <w:lang w:val="es-ES"/>
        </w:rPr>
        <w:tab/>
        <w:t>E</w:t>
      </w:r>
      <w:r w:rsidR="00D554DF" w:rsidRPr="00A337B6">
        <w:rPr>
          <w:lang w:val="es-ES"/>
        </w:rPr>
        <w:t xml:space="preserve">n 2008, </w:t>
      </w:r>
      <w:r w:rsidRPr="00A337B6">
        <w:rPr>
          <w:lang w:val="es-ES"/>
        </w:rPr>
        <w:t xml:space="preserve">el Comité Rector del Proyecto examinó 5.599 solicitudes de </w:t>
      </w:r>
      <w:r w:rsidR="003167B8" w:rsidRPr="00A337B6">
        <w:rPr>
          <w:lang w:val="es-ES"/>
        </w:rPr>
        <w:t>créditos</w:t>
      </w:r>
      <w:r w:rsidRPr="00A337B6">
        <w:rPr>
          <w:lang w:val="es-ES"/>
        </w:rPr>
        <w:t xml:space="preserve">, de las cuales 1.461 habían sido presentadas por mujeres (el 26% del total de las solicitudes presentadas en 2008). Se aprobaron 3.493, de las cuales 898 (el 26%) habían sido presentadas por mujeres. </w:t>
      </w:r>
    </w:p>
    <w:p w:rsidR="00D554DF" w:rsidRPr="00A337B6" w:rsidRDefault="00D554DF" w:rsidP="00074DCA">
      <w:pPr>
        <w:pStyle w:val="SingleTxtG"/>
        <w:rPr>
          <w:lang w:val="es-ES"/>
        </w:rPr>
      </w:pPr>
      <w:r w:rsidRPr="00A337B6">
        <w:rPr>
          <w:lang w:val="es-ES"/>
        </w:rPr>
        <w:t>210.</w:t>
      </w:r>
      <w:r w:rsidRPr="00A337B6">
        <w:rPr>
          <w:lang w:val="es-ES"/>
        </w:rPr>
        <w:tab/>
      </w:r>
      <w:r w:rsidR="0040095C" w:rsidRPr="00A337B6">
        <w:rPr>
          <w:lang w:val="es-ES"/>
        </w:rPr>
        <w:t xml:space="preserve">En 2009, el Comité Rector del Proyecto examinó 1.122 solicitudes de </w:t>
      </w:r>
      <w:r w:rsidR="003167B8" w:rsidRPr="00A337B6">
        <w:rPr>
          <w:lang w:val="es-ES"/>
        </w:rPr>
        <w:t>créditos</w:t>
      </w:r>
      <w:r w:rsidR="0040095C" w:rsidRPr="00A337B6">
        <w:rPr>
          <w:lang w:val="es-ES"/>
        </w:rPr>
        <w:t>, de las cuales 1.461 habían sido presentadas por mujeres (el 31% del total de las</w:t>
      </w:r>
      <w:r w:rsidR="00E03FFD" w:rsidRPr="00A337B6">
        <w:rPr>
          <w:lang w:val="es-ES"/>
        </w:rPr>
        <w:t xml:space="preserve"> solicitudes presentadas en 2009</w:t>
      </w:r>
      <w:r w:rsidR="0040095C" w:rsidRPr="00A337B6">
        <w:rPr>
          <w:lang w:val="es-ES"/>
        </w:rPr>
        <w:t>).</w:t>
      </w:r>
      <w:r w:rsidR="00E03FFD" w:rsidRPr="00A337B6">
        <w:rPr>
          <w:lang w:val="es-ES"/>
        </w:rPr>
        <w:t xml:space="preserve"> Se aprobaron 884, de las cuales 280 (el 32%) habían sido presentadas por mujeres</w:t>
      </w:r>
      <w:r w:rsidR="00B0408A" w:rsidRPr="00A337B6">
        <w:rPr>
          <w:rStyle w:val="FootnoteReference"/>
          <w:lang w:val="es-ES"/>
        </w:rPr>
        <w:footnoteReference w:id="29"/>
      </w:r>
      <w:r w:rsidR="00582CFC" w:rsidRPr="00A337B6">
        <w:rPr>
          <w:lang w:val="es-ES"/>
        </w:rPr>
        <w:t>.</w:t>
      </w:r>
    </w:p>
    <w:p w:rsidR="00D554DF" w:rsidRPr="00A337B6" w:rsidRDefault="00641877" w:rsidP="00074DCA">
      <w:pPr>
        <w:pStyle w:val="SingleTxtG"/>
        <w:rPr>
          <w:lang w:val="es-ES"/>
        </w:rPr>
      </w:pPr>
      <w:r w:rsidRPr="00A337B6">
        <w:rPr>
          <w:lang w:val="es-ES"/>
        </w:rPr>
        <w:t>211.</w:t>
      </w:r>
      <w:r w:rsidRPr="00A337B6">
        <w:rPr>
          <w:lang w:val="es-ES"/>
        </w:rPr>
        <w:tab/>
        <w:t xml:space="preserve">El 30 de septiembre de </w:t>
      </w:r>
      <w:r w:rsidR="00D554DF" w:rsidRPr="00A337B6">
        <w:rPr>
          <w:lang w:val="es-ES"/>
        </w:rPr>
        <w:t xml:space="preserve">2010, </w:t>
      </w:r>
      <w:smartTag w:uri="urn:schemas-microsoft-com:office:smarttags" w:element="PersonName">
        <w:smartTagPr>
          <w:attr w:name="ProductID" w:val="La Agencia"/>
        </w:smartTagPr>
        <w:r w:rsidRPr="00A337B6">
          <w:rPr>
            <w:lang w:val="es-ES"/>
          </w:rPr>
          <w:t>la Agencia</w:t>
        </w:r>
      </w:smartTag>
      <w:r w:rsidRPr="00A337B6">
        <w:rPr>
          <w:lang w:val="es-ES"/>
        </w:rPr>
        <w:t xml:space="preserve"> de Empleo circuló un Anuncio Público destinado a las personas desempleadas que estuvieran interesadas en resolver su situación laboral por medio de esta medida activa. Tras el cierre de la convocatoria</w:t>
      </w:r>
      <w:r w:rsidR="00151165" w:rsidRPr="00A337B6">
        <w:rPr>
          <w:lang w:val="es-ES"/>
        </w:rPr>
        <w:t>,</w:t>
      </w:r>
      <w:r w:rsidRPr="00A337B6">
        <w:rPr>
          <w:lang w:val="es-ES"/>
        </w:rPr>
        <w:t xml:space="preserve"> se llevarán a cabo actividades relacionadas con la clasificación por índices de aprobación </w:t>
      </w:r>
      <w:r w:rsidR="00E03FFD" w:rsidRPr="00A337B6">
        <w:rPr>
          <w:lang w:val="es-ES"/>
        </w:rPr>
        <w:t xml:space="preserve">de </w:t>
      </w:r>
      <w:r w:rsidR="00DE3AA2" w:rsidRPr="00A337B6">
        <w:rPr>
          <w:lang w:val="es-ES"/>
        </w:rPr>
        <w:t>los mejores planes de negocio</w:t>
      </w:r>
      <w:r w:rsidR="00650DB2" w:rsidRPr="00A337B6">
        <w:rPr>
          <w:lang w:val="es-ES"/>
        </w:rPr>
        <w:t xml:space="preserve"> </w:t>
      </w:r>
      <w:r w:rsidR="00E03FFD" w:rsidRPr="00A337B6">
        <w:rPr>
          <w:lang w:val="es-ES"/>
        </w:rPr>
        <w:t>y se desembolsarán</w:t>
      </w:r>
      <w:r w:rsidRPr="00A337B6">
        <w:rPr>
          <w:lang w:val="es-ES"/>
        </w:rPr>
        <w:t xml:space="preserve"> los </w:t>
      </w:r>
      <w:r w:rsidR="003167B8" w:rsidRPr="00A337B6">
        <w:rPr>
          <w:lang w:val="es-ES"/>
        </w:rPr>
        <w:t>créditos</w:t>
      </w:r>
      <w:r w:rsidRPr="00A337B6">
        <w:rPr>
          <w:lang w:val="es-ES"/>
        </w:rPr>
        <w:t xml:space="preserve"> concedidos.</w:t>
      </w:r>
    </w:p>
    <w:p w:rsidR="00D554DF" w:rsidRPr="00A337B6" w:rsidRDefault="00074DCA" w:rsidP="00074DCA">
      <w:pPr>
        <w:pStyle w:val="SingleTxtG"/>
        <w:rPr>
          <w:lang w:val="es-ES"/>
        </w:rPr>
      </w:pPr>
      <w:r w:rsidRPr="00A337B6">
        <w:rPr>
          <w:lang w:val="es-ES"/>
        </w:rPr>
        <w:t>212.</w:t>
      </w:r>
      <w:r w:rsidRPr="00A337B6">
        <w:rPr>
          <w:lang w:val="es-ES"/>
        </w:rPr>
        <w:tab/>
      </w:r>
      <w:r w:rsidR="006C2F7A" w:rsidRPr="00A337B6">
        <w:rPr>
          <w:lang w:val="es-ES"/>
        </w:rPr>
        <w:t xml:space="preserve">Dentro del proyecto </w:t>
      </w:r>
      <w:r w:rsidRPr="00A337B6">
        <w:rPr>
          <w:lang w:val="es-ES"/>
        </w:rPr>
        <w:t>CARDS</w:t>
      </w:r>
      <w:r w:rsidR="00650DB2" w:rsidRPr="00A337B6">
        <w:rPr>
          <w:lang w:val="es-ES"/>
        </w:rPr>
        <w:t xml:space="preserve"> </w:t>
      </w:r>
      <w:r w:rsidRPr="00A337B6">
        <w:rPr>
          <w:lang w:val="es-ES"/>
        </w:rPr>
        <w:t>–</w:t>
      </w:r>
      <w:r w:rsidR="00D554DF" w:rsidRPr="00A337B6">
        <w:rPr>
          <w:lang w:val="es-ES"/>
        </w:rPr>
        <w:t xml:space="preserve"> </w:t>
      </w:r>
      <w:r w:rsidR="006C2F7A" w:rsidRPr="00A337B6">
        <w:rPr>
          <w:lang w:val="es-ES"/>
        </w:rPr>
        <w:t>Política de empleo</w:t>
      </w:r>
      <w:r w:rsidRPr="00A337B6">
        <w:rPr>
          <w:lang w:val="es-ES"/>
        </w:rPr>
        <w:t xml:space="preserve"> II, Component</w:t>
      </w:r>
      <w:r w:rsidR="006C2F7A" w:rsidRPr="00A337B6">
        <w:rPr>
          <w:lang w:val="es-ES"/>
        </w:rPr>
        <w:t>e</w:t>
      </w:r>
      <w:r w:rsidRPr="00A337B6">
        <w:rPr>
          <w:lang w:val="es-ES"/>
        </w:rPr>
        <w:t xml:space="preserve"> 2 –</w:t>
      </w:r>
      <w:r w:rsidR="00D554DF" w:rsidRPr="00A337B6">
        <w:rPr>
          <w:lang w:val="es-ES"/>
        </w:rPr>
        <w:t xml:space="preserve"> </w:t>
      </w:r>
      <w:r w:rsidR="006C2F7A" w:rsidRPr="00A337B6">
        <w:rPr>
          <w:lang w:val="es-ES"/>
        </w:rPr>
        <w:t xml:space="preserve">Asistencia técnica para el desarrollo institucional de apoyo a la política de empleo, uno de los contenidos esenciales del proyecto era la sección de Análisis de la necesidad de capacidades. Se impartió capacitación a los </w:t>
      </w:r>
      <w:r w:rsidR="00E03FFD" w:rsidRPr="00A337B6">
        <w:rPr>
          <w:lang w:val="es-ES"/>
        </w:rPr>
        <w:t>empleados de los 30 Centros de E</w:t>
      </w:r>
      <w:r w:rsidR="006C2F7A" w:rsidRPr="00A337B6">
        <w:rPr>
          <w:lang w:val="es-ES"/>
        </w:rPr>
        <w:t xml:space="preserve">mpleo y los empleados del servicio central de </w:t>
      </w:r>
      <w:smartTag w:uri="urn:schemas-microsoft-com:office:smarttags" w:element="PersonName">
        <w:smartTagPr>
          <w:attr w:name="ProductID" w:val="La Agencia"/>
        </w:smartTagPr>
        <w:r w:rsidR="006C2F7A" w:rsidRPr="00A337B6">
          <w:rPr>
            <w:lang w:val="es-ES"/>
          </w:rPr>
          <w:t>la Agencia</w:t>
        </w:r>
      </w:smartTag>
      <w:r w:rsidR="006C2F7A" w:rsidRPr="00A337B6">
        <w:rPr>
          <w:lang w:val="es-ES"/>
        </w:rPr>
        <w:t xml:space="preserve"> de Empleo. A partir de 2006, </w:t>
      </w:r>
      <w:smartTag w:uri="urn:schemas-microsoft-com:office:smarttags" w:element="PersonName">
        <w:smartTagPr>
          <w:attr w:name="ProductID" w:val="La Agencia"/>
        </w:smartTagPr>
        <w:r w:rsidR="006C2F7A" w:rsidRPr="00A337B6">
          <w:rPr>
            <w:lang w:val="es-ES"/>
          </w:rPr>
          <w:t>la Agencia</w:t>
        </w:r>
      </w:smartTag>
      <w:r w:rsidR="006C2F7A" w:rsidRPr="00A337B6">
        <w:rPr>
          <w:lang w:val="es-ES"/>
        </w:rPr>
        <w:t xml:space="preserve"> de Empleo </w:t>
      </w:r>
      <w:r w:rsidR="00151165" w:rsidRPr="00A337B6">
        <w:rPr>
          <w:lang w:val="es-ES"/>
        </w:rPr>
        <w:t>viene realizando</w:t>
      </w:r>
      <w:r w:rsidR="006C2F7A" w:rsidRPr="00A337B6">
        <w:rPr>
          <w:lang w:val="es-ES"/>
        </w:rPr>
        <w:t xml:space="preserve"> un análisis anual de las necesidades</w:t>
      </w:r>
      <w:r w:rsidR="00211E00" w:rsidRPr="00A337B6">
        <w:rPr>
          <w:lang w:val="es-ES"/>
        </w:rPr>
        <w:t xml:space="preserve"> </w:t>
      </w:r>
      <w:r w:rsidR="006C2F7A" w:rsidRPr="00A337B6">
        <w:rPr>
          <w:lang w:val="es-ES"/>
        </w:rPr>
        <w:t xml:space="preserve">de capacidades, que contribuye </w:t>
      </w:r>
      <w:r w:rsidR="00E03FFD" w:rsidRPr="00A337B6">
        <w:rPr>
          <w:lang w:val="es-ES"/>
        </w:rPr>
        <w:t xml:space="preserve">a un mayor conocimiento de </w:t>
      </w:r>
      <w:r w:rsidR="006C2F7A" w:rsidRPr="00A337B6">
        <w:rPr>
          <w:lang w:val="es-ES"/>
        </w:rPr>
        <w:t xml:space="preserve">la situación y </w:t>
      </w:r>
      <w:r w:rsidR="005F556D" w:rsidRPr="00A337B6">
        <w:rPr>
          <w:lang w:val="es-ES"/>
        </w:rPr>
        <w:t xml:space="preserve">de </w:t>
      </w:r>
      <w:r w:rsidR="006C2F7A" w:rsidRPr="00A337B6">
        <w:rPr>
          <w:lang w:val="es-ES"/>
        </w:rPr>
        <w:t xml:space="preserve">los cambios previstos en el mercado laboral, </w:t>
      </w:r>
      <w:r w:rsidR="005F556D" w:rsidRPr="00A337B6">
        <w:rPr>
          <w:lang w:val="es-ES"/>
        </w:rPr>
        <w:t xml:space="preserve">y </w:t>
      </w:r>
      <w:r w:rsidR="00151165" w:rsidRPr="00A337B6">
        <w:rPr>
          <w:lang w:val="es-ES"/>
        </w:rPr>
        <w:t xml:space="preserve">también de </w:t>
      </w:r>
      <w:r w:rsidR="006C2F7A" w:rsidRPr="00A337B6">
        <w:rPr>
          <w:lang w:val="es-ES"/>
        </w:rPr>
        <w:t xml:space="preserve">las necesidades específicas de los empleadores en cuanto a cualificaciones y perfiles profesionales. El conocimiento adquirido sobre el mercado laboral se aplica a la hora de crear medidas en el contexto de los Planes </w:t>
      </w:r>
      <w:r w:rsidR="00B57FAE" w:rsidRPr="00A337B6">
        <w:rPr>
          <w:lang w:val="es-ES"/>
        </w:rPr>
        <w:t>operativos</w:t>
      </w:r>
      <w:r w:rsidR="006C2F7A" w:rsidRPr="00A337B6">
        <w:rPr>
          <w:lang w:val="es-ES"/>
        </w:rPr>
        <w:t xml:space="preserve"> anuales de medidas y programas de empleo</w:t>
      </w:r>
      <w:r w:rsidR="00D554DF" w:rsidRPr="00A337B6">
        <w:rPr>
          <w:lang w:val="es-ES"/>
        </w:rPr>
        <w:t>.</w:t>
      </w:r>
    </w:p>
    <w:p w:rsidR="00D554DF" w:rsidRPr="00A337B6" w:rsidRDefault="00D554DF" w:rsidP="00074DCA">
      <w:pPr>
        <w:pStyle w:val="SingleTxtG"/>
        <w:rPr>
          <w:lang w:val="es-ES"/>
        </w:rPr>
      </w:pPr>
      <w:r w:rsidRPr="00A337B6">
        <w:rPr>
          <w:lang w:val="es-ES"/>
        </w:rPr>
        <w:t>213.</w:t>
      </w:r>
      <w:r w:rsidRPr="00A337B6">
        <w:rPr>
          <w:lang w:val="es-ES"/>
        </w:rPr>
        <w:tab/>
      </w:r>
      <w:r w:rsidR="00211E00" w:rsidRPr="00A337B6">
        <w:rPr>
          <w:lang w:val="es-ES"/>
        </w:rPr>
        <w:t xml:space="preserve">Los resultados </w:t>
      </w:r>
      <w:r w:rsidR="005F556D" w:rsidRPr="00A337B6">
        <w:rPr>
          <w:lang w:val="es-ES"/>
        </w:rPr>
        <w:t xml:space="preserve">obtenidos </w:t>
      </w:r>
      <w:r w:rsidR="00211E00" w:rsidRPr="00A337B6">
        <w:rPr>
          <w:lang w:val="es-ES"/>
        </w:rPr>
        <w:t>permiten concluir que, si bien la participación de las mujeres en muchos de los programas y medidas es mayor que la de los varones (capacitación, readaptación laboral y formación adicional para un empleador específico, cursos de informática y de idiomas extranjeros en los club</w:t>
      </w:r>
      <w:r w:rsidR="00261452" w:rsidRPr="00A337B6">
        <w:rPr>
          <w:lang w:val="es-ES"/>
        </w:rPr>
        <w:t>e</w:t>
      </w:r>
      <w:r w:rsidR="00211E00" w:rsidRPr="00A337B6">
        <w:rPr>
          <w:lang w:val="es-ES"/>
        </w:rPr>
        <w:t xml:space="preserve">s de empleo, orientación profesional, programa de pasantías), en algunos programas, entre ellos los programas para el trabajo </w:t>
      </w:r>
      <w:r w:rsidR="0081253B" w:rsidRPr="00A337B6">
        <w:rPr>
          <w:lang w:val="es-ES"/>
        </w:rPr>
        <w:t>por cuenta propia</w:t>
      </w:r>
      <w:r w:rsidR="00211E00" w:rsidRPr="00A337B6">
        <w:rPr>
          <w:lang w:val="es-ES"/>
        </w:rPr>
        <w:t xml:space="preserve"> y la regularización de las empresas </w:t>
      </w:r>
      <w:r w:rsidR="005F556D" w:rsidRPr="00A337B6">
        <w:rPr>
          <w:lang w:val="es-ES"/>
        </w:rPr>
        <w:t xml:space="preserve">ya </w:t>
      </w:r>
      <w:r w:rsidR="00211E00" w:rsidRPr="00A337B6">
        <w:rPr>
          <w:lang w:val="es-ES"/>
        </w:rPr>
        <w:t xml:space="preserve">existentes, así como el proyecto de </w:t>
      </w:r>
      <w:r w:rsidR="005F556D" w:rsidRPr="00A337B6">
        <w:rPr>
          <w:lang w:val="es-ES"/>
        </w:rPr>
        <w:t>créditos</w:t>
      </w:r>
      <w:r w:rsidR="00211E00" w:rsidRPr="00A337B6">
        <w:rPr>
          <w:lang w:val="es-ES"/>
        </w:rPr>
        <w:t xml:space="preserve"> para el trabajo </w:t>
      </w:r>
      <w:r w:rsidR="00251689" w:rsidRPr="00A337B6">
        <w:rPr>
          <w:lang w:val="es-ES"/>
        </w:rPr>
        <w:t>por cuenta propia</w:t>
      </w:r>
      <w:r w:rsidR="00211E00" w:rsidRPr="00A337B6">
        <w:rPr>
          <w:lang w:val="es-ES"/>
        </w:rPr>
        <w:t xml:space="preserve">, la participación de las mujeres es inferior a la de los varones, ya que </w:t>
      </w:r>
      <w:r w:rsidR="005F556D" w:rsidRPr="00A337B6">
        <w:rPr>
          <w:lang w:val="es-ES"/>
        </w:rPr>
        <w:t xml:space="preserve">éstas </w:t>
      </w:r>
      <w:r w:rsidR="00211E00" w:rsidRPr="00A337B6">
        <w:rPr>
          <w:lang w:val="es-ES"/>
        </w:rPr>
        <w:t>representan menos del 40%</w:t>
      </w:r>
      <w:r w:rsidR="005F556D" w:rsidRPr="00A337B6">
        <w:rPr>
          <w:lang w:val="es-ES"/>
        </w:rPr>
        <w:t xml:space="preserve"> de los beneficiarios</w:t>
      </w:r>
      <w:r w:rsidR="00211E00" w:rsidRPr="00A337B6">
        <w:rPr>
          <w:lang w:val="es-ES"/>
        </w:rPr>
        <w:t xml:space="preserve">. En aras de una mayor participación de las mujeres en el mercado laboral, </w:t>
      </w:r>
      <w:r w:rsidR="00AD478B" w:rsidRPr="00A337B6">
        <w:rPr>
          <w:lang w:val="es-ES"/>
        </w:rPr>
        <w:t>es necesario continuar aplicando medidas específicas dirigidas a las mujeres desempleadas como grupo destinatario activo</w:t>
      </w:r>
      <w:r w:rsidRPr="00A337B6">
        <w:rPr>
          <w:lang w:val="es-ES"/>
        </w:rPr>
        <w:t>.</w:t>
      </w:r>
    </w:p>
    <w:p w:rsidR="00D554DF" w:rsidRPr="00A337B6" w:rsidRDefault="00AD478B" w:rsidP="00074DCA">
      <w:pPr>
        <w:pStyle w:val="SingleTxtG"/>
        <w:rPr>
          <w:lang w:val="es-ES"/>
        </w:rPr>
      </w:pPr>
      <w:r w:rsidRPr="00A337B6">
        <w:rPr>
          <w:lang w:val="es-ES"/>
        </w:rPr>
        <w:t>214.</w:t>
      </w:r>
      <w:r w:rsidRPr="00A337B6">
        <w:rPr>
          <w:lang w:val="es-ES"/>
        </w:rPr>
        <w:tab/>
        <w:t xml:space="preserve">Durante el período </w:t>
      </w:r>
      <w:r w:rsidR="00151165" w:rsidRPr="00A337B6">
        <w:rPr>
          <w:lang w:val="es-ES"/>
        </w:rPr>
        <w:t>que se examina</w:t>
      </w:r>
      <w:r w:rsidRPr="00A337B6">
        <w:rPr>
          <w:lang w:val="es-ES"/>
        </w:rPr>
        <w:t xml:space="preserve"> se ha experimentado una tendencia positiva tanto en la participación de las mujeres en la administración del Estado como en la representación </w:t>
      </w:r>
      <w:r w:rsidR="005F556D" w:rsidRPr="00A337B6">
        <w:rPr>
          <w:lang w:val="es-ES"/>
        </w:rPr>
        <w:t xml:space="preserve">de las minorías </w:t>
      </w:r>
      <w:r w:rsidRPr="00A337B6">
        <w:rPr>
          <w:lang w:val="es-ES"/>
        </w:rPr>
        <w:t>étnica</w:t>
      </w:r>
      <w:r w:rsidR="005F556D" w:rsidRPr="00A337B6">
        <w:rPr>
          <w:lang w:val="es-ES"/>
        </w:rPr>
        <w:t>s</w:t>
      </w:r>
      <w:r w:rsidR="00B0408A" w:rsidRPr="00A337B6">
        <w:rPr>
          <w:rStyle w:val="FootnoteReference"/>
          <w:lang w:val="es-ES"/>
        </w:rPr>
        <w:footnoteReference w:id="30"/>
      </w:r>
      <w:r w:rsidR="00582CFC" w:rsidRPr="00A337B6">
        <w:rPr>
          <w:lang w:val="es-ES"/>
        </w:rPr>
        <w:t>.</w:t>
      </w:r>
    </w:p>
    <w:p w:rsidR="00D554DF" w:rsidRPr="00A337B6" w:rsidRDefault="00074DCA" w:rsidP="00074DCA">
      <w:pPr>
        <w:pStyle w:val="SingleTxtG"/>
        <w:rPr>
          <w:lang w:val="es-ES"/>
        </w:rPr>
      </w:pPr>
      <w:r w:rsidRPr="00A337B6">
        <w:rPr>
          <w:lang w:val="es-ES"/>
        </w:rPr>
        <w:t>215.</w:t>
      </w:r>
      <w:r w:rsidRPr="00A337B6">
        <w:rPr>
          <w:lang w:val="es-ES"/>
        </w:rPr>
        <w:tab/>
      </w:r>
      <w:smartTag w:uri="urn:schemas-microsoft-com:office:smarttags" w:element="PersonName">
        <w:smartTagPr>
          <w:attr w:name="ProductID" w:val="la Ley"/>
        </w:smartTagPr>
        <w:r w:rsidR="0031340B" w:rsidRPr="00A337B6">
          <w:rPr>
            <w:lang w:val="es-ES"/>
          </w:rPr>
          <w:t>La Ley</w:t>
        </w:r>
      </w:smartTag>
      <w:r w:rsidR="0031340B" w:rsidRPr="00A337B6">
        <w:rPr>
          <w:lang w:val="es-ES"/>
        </w:rPr>
        <w:t xml:space="preserve"> </w:t>
      </w:r>
      <w:r w:rsidR="00151165" w:rsidRPr="00A337B6">
        <w:rPr>
          <w:lang w:val="es-ES"/>
        </w:rPr>
        <w:t>de cuerpo de p</w:t>
      </w:r>
      <w:r w:rsidR="0031340B" w:rsidRPr="00A337B6">
        <w:rPr>
          <w:lang w:val="es-ES"/>
        </w:rPr>
        <w:t>olicía</w:t>
      </w:r>
      <w:r w:rsidR="007535E8" w:rsidRPr="00A337B6">
        <w:rPr>
          <w:rStyle w:val="FootnoteReference"/>
          <w:lang w:val="es-ES"/>
        </w:rPr>
        <w:footnoteReference w:id="31"/>
      </w:r>
      <w:r w:rsidR="00D554DF" w:rsidRPr="00A337B6">
        <w:rPr>
          <w:lang w:val="es-ES"/>
        </w:rPr>
        <w:t xml:space="preserve"> </w:t>
      </w:r>
      <w:r w:rsidR="0031340B" w:rsidRPr="00A337B6">
        <w:rPr>
          <w:lang w:val="es-ES"/>
        </w:rPr>
        <w:t>estipula q</w:t>
      </w:r>
      <w:r w:rsidR="00151165" w:rsidRPr="00A337B6">
        <w:rPr>
          <w:lang w:val="es-ES"/>
        </w:rPr>
        <w:t>ue el proceso de empleo en ese c</w:t>
      </w:r>
      <w:r w:rsidR="0031340B" w:rsidRPr="00A337B6">
        <w:rPr>
          <w:lang w:val="es-ES"/>
        </w:rPr>
        <w:t xml:space="preserve">uerpo respeta la política de igualdad de participación de </w:t>
      </w:r>
      <w:r w:rsidR="005F556D" w:rsidRPr="00A337B6">
        <w:rPr>
          <w:lang w:val="es-ES"/>
        </w:rPr>
        <w:t>los dos sexos. El</w:t>
      </w:r>
      <w:r w:rsidR="00151165" w:rsidRPr="00A337B6">
        <w:rPr>
          <w:lang w:val="es-ES"/>
        </w:rPr>
        <w:t xml:space="preserve"> 16,05% de los miembros del cuerpo de p</w:t>
      </w:r>
      <w:r w:rsidR="0031340B" w:rsidRPr="00A337B6">
        <w:rPr>
          <w:lang w:val="es-ES"/>
        </w:rPr>
        <w:t xml:space="preserve">olicía son mujeres, y </w:t>
      </w:r>
      <w:r w:rsidR="005F556D" w:rsidRPr="00A337B6">
        <w:rPr>
          <w:lang w:val="es-ES"/>
        </w:rPr>
        <w:t>se percibe un aumento constante en su presencia.</w:t>
      </w:r>
    </w:p>
    <w:p w:rsidR="00D554DF" w:rsidRPr="00A337B6" w:rsidRDefault="0031340B" w:rsidP="00074DCA">
      <w:pPr>
        <w:pStyle w:val="SingleTxtG"/>
        <w:rPr>
          <w:lang w:val="es-ES"/>
        </w:rPr>
      </w:pPr>
      <w:r w:rsidRPr="00A337B6">
        <w:rPr>
          <w:lang w:val="es-ES"/>
        </w:rPr>
        <w:t>216.</w:t>
      </w:r>
      <w:r w:rsidRPr="00A337B6">
        <w:rPr>
          <w:lang w:val="es-ES"/>
        </w:rPr>
        <w:tab/>
        <w:t xml:space="preserve">El porcentaje de representación de las mujeres en la estructura de personal del Ministerio de Defensa y el Ejército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es como sigue:</w:t>
      </w:r>
    </w:p>
    <w:p w:rsidR="00D554DF" w:rsidRPr="00A337B6" w:rsidRDefault="00074DCA" w:rsidP="00074DCA">
      <w:pPr>
        <w:pStyle w:val="SingleTxtG"/>
        <w:rPr>
          <w:lang w:val="es-ES"/>
        </w:rPr>
      </w:pPr>
      <w:r w:rsidRPr="00A337B6">
        <w:rPr>
          <w:lang w:val="es-ES"/>
        </w:rPr>
        <w:tab/>
      </w:r>
      <w:r w:rsidR="00D554DF" w:rsidRPr="00A337B6">
        <w:rPr>
          <w:lang w:val="es-ES"/>
        </w:rPr>
        <w:t>a)</w:t>
      </w:r>
      <w:r w:rsidR="00D554DF" w:rsidRPr="00A337B6">
        <w:rPr>
          <w:lang w:val="es-ES"/>
        </w:rPr>
        <w:tab/>
      </w:r>
      <w:r w:rsidR="0031340B" w:rsidRPr="00A337B6">
        <w:rPr>
          <w:lang w:val="es-ES"/>
        </w:rPr>
        <w:t>El porcentaje de mujeres en la plantilla del Ministerio de Defensa asciende al 34,</w:t>
      </w:r>
      <w:r w:rsidR="00D554DF" w:rsidRPr="00A337B6">
        <w:rPr>
          <w:lang w:val="es-ES"/>
        </w:rPr>
        <w:t>4%;</w:t>
      </w:r>
      <w:r w:rsidR="002C591D" w:rsidRPr="00A337B6">
        <w:rPr>
          <w:lang w:val="es-ES"/>
        </w:rPr>
        <w:t xml:space="preserve"> y</w:t>
      </w:r>
    </w:p>
    <w:p w:rsidR="00D554DF" w:rsidRPr="00A337B6" w:rsidRDefault="00074DCA" w:rsidP="00074DCA">
      <w:pPr>
        <w:pStyle w:val="SingleTxtG"/>
        <w:rPr>
          <w:lang w:val="es-ES"/>
        </w:rPr>
      </w:pPr>
      <w:r w:rsidRPr="00A337B6">
        <w:rPr>
          <w:lang w:val="es-ES"/>
        </w:rPr>
        <w:tab/>
      </w:r>
      <w:r w:rsidR="0031340B" w:rsidRPr="00A337B6">
        <w:rPr>
          <w:lang w:val="es-ES"/>
        </w:rPr>
        <w:t>b)</w:t>
      </w:r>
      <w:r w:rsidR="0031340B" w:rsidRPr="00A337B6">
        <w:rPr>
          <w:lang w:val="es-ES"/>
        </w:rPr>
        <w:tab/>
        <w:t xml:space="preserve">La participación de las mujeres en la estructura de personal del Ejército de </w:t>
      </w:r>
      <w:smartTag w:uri="urn:schemas-microsoft-com:office:smarttags" w:element="PersonName">
        <w:smartTagPr>
          <w:attr w:name="ProductID" w:val="la Rep￺blica"/>
        </w:smartTagPr>
        <w:r w:rsidR="0031340B" w:rsidRPr="00A337B6">
          <w:rPr>
            <w:lang w:val="es-ES"/>
          </w:rPr>
          <w:t>la República</w:t>
        </w:r>
      </w:smartTag>
      <w:r w:rsidR="0031340B" w:rsidRPr="00A337B6">
        <w:rPr>
          <w:lang w:val="es-ES"/>
        </w:rPr>
        <w:t xml:space="preserve"> de Macedonia asciende al 9,</w:t>
      </w:r>
      <w:r w:rsidR="00D554DF" w:rsidRPr="00A337B6">
        <w:rPr>
          <w:lang w:val="es-ES"/>
        </w:rPr>
        <w:t xml:space="preserve">7%, </w:t>
      </w:r>
      <w:r w:rsidR="0031340B" w:rsidRPr="00A337B6">
        <w:rPr>
          <w:lang w:val="es-ES"/>
        </w:rPr>
        <w:t xml:space="preserve">de las cuales el 8,1% son oficiales, el 11% son suboficiales, el 2,6% son </w:t>
      </w:r>
      <w:r w:rsidR="005D1ACF" w:rsidRPr="00A337B6">
        <w:rPr>
          <w:lang w:val="es-ES"/>
        </w:rPr>
        <w:t xml:space="preserve">mujeres </w:t>
      </w:r>
      <w:r w:rsidR="0031340B" w:rsidRPr="00A337B6">
        <w:rPr>
          <w:lang w:val="es-ES"/>
        </w:rPr>
        <w:t>solda</w:t>
      </w:r>
      <w:r w:rsidR="005D1ACF" w:rsidRPr="00A337B6">
        <w:rPr>
          <w:lang w:val="es-ES"/>
        </w:rPr>
        <w:t>do</w:t>
      </w:r>
      <w:r w:rsidR="0031340B" w:rsidRPr="00A337B6">
        <w:rPr>
          <w:lang w:val="es-ES"/>
        </w:rPr>
        <w:t xml:space="preserve"> profesionales </w:t>
      </w:r>
      <w:r w:rsidR="005D1ACF" w:rsidRPr="00A337B6">
        <w:rPr>
          <w:lang w:val="es-ES"/>
        </w:rPr>
        <w:t>y el 36,6% están empleadas como personal administrativo.</w:t>
      </w:r>
      <w:r w:rsidR="00D554DF" w:rsidRPr="00A337B6">
        <w:rPr>
          <w:lang w:val="es-ES"/>
        </w:rPr>
        <w:t xml:space="preserve"> </w:t>
      </w:r>
    </w:p>
    <w:p w:rsidR="00D554DF" w:rsidRPr="00A337B6" w:rsidRDefault="00D554DF" w:rsidP="00074DCA">
      <w:pPr>
        <w:pStyle w:val="SingleTxtG"/>
        <w:rPr>
          <w:lang w:val="es-ES"/>
        </w:rPr>
      </w:pPr>
      <w:r w:rsidRPr="00A337B6">
        <w:rPr>
          <w:lang w:val="es-ES"/>
        </w:rPr>
        <w:t>217.</w:t>
      </w:r>
      <w:r w:rsidRPr="00A337B6">
        <w:rPr>
          <w:lang w:val="es-ES"/>
        </w:rPr>
        <w:tab/>
      </w:r>
      <w:r w:rsidR="005D1ACF" w:rsidRPr="00A337B6">
        <w:rPr>
          <w:lang w:val="es-ES"/>
        </w:rPr>
        <w:t>No existen barreras ni restricciones formales para la participación de las mujeres en la totalidad de los puestos</w:t>
      </w:r>
      <w:r w:rsidR="003167B8" w:rsidRPr="00A337B6">
        <w:rPr>
          <w:lang w:val="es-ES"/>
        </w:rPr>
        <w:t xml:space="preserve"> </w:t>
      </w:r>
      <w:r w:rsidR="006F4C94" w:rsidRPr="00A337B6">
        <w:rPr>
          <w:lang w:val="es-ES"/>
        </w:rPr>
        <w:t>sistematizados</w:t>
      </w:r>
      <w:r w:rsidR="005D1ACF" w:rsidRPr="00A337B6">
        <w:rPr>
          <w:lang w:val="es-ES"/>
        </w:rPr>
        <w:t xml:space="preserve"> del Ministerio de Defensa y las funciones laborales determinadas en la ley de creación del Ejército de </w:t>
      </w:r>
      <w:smartTag w:uri="urn:schemas-microsoft-com:office:smarttags" w:element="PersonName">
        <w:smartTagPr>
          <w:attr w:name="ProductID" w:val="la Rep￺blica"/>
        </w:smartTagPr>
        <w:r w:rsidR="005D1ACF" w:rsidRPr="00A337B6">
          <w:rPr>
            <w:lang w:val="es-ES"/>
          </w:rPr>
          <w:t>la República</w:t>
        </w:r>
      </w:smartTag>
      <w:r w:rsidR="005D1ACF" w:rsidRPr="00A337B6">
        <w:rPr>
          <w:lang w:val="es-ES"/>
        </w:rPr>
        <w:t xml:space="preserve"> de Macedonia, y las mujeres ocupan puestos en todas las estructuras, con arreglo a los principios de profesionalidad y competencia. </w:t>
      </w:r>
    </w:p>
    <w:p w:rsidR="00D554DF" w:rsidRPr="00A337B6" w:rsidRDefault="005D1ACF" w:rsidP="00074DCA">
      <w:pPr>
        <w:pStyle w:val="SingleTxtG"/>
        <w:rPr>
          <w:lang w:val="es-ES"/>
        </w:rPr>
      </w:pPr>
      <w:r w:rsidRPr="00A337B6">
        <w:rPr>
          <w:lang w:val="es-ES"/>
        </w:rPr>
        <w:t>218.</w:t>
      </w:r>
      <w:r w:rsidRPr="00A337B6">
        <w:rPr>
          <w:lang w:val="es-ES"/>
        </w:rPr>
        <w:tab/>
        <w:t xml:space="preserve">Entre las prioridades del Gobierno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de Macedonia en cuanto a la integración total en los sistemas de la OTAN y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A337B6">
            <w:rPr>
              <w:lang w:val="es-ES"/>
            </w:rPr>
            <w:t>la Unión</w:t>
          </w:r>
        </w:smartTag>
        <w:r w:rsidRPr="00A337B6">
          <w:rPr>
            <w:lang w:val="es-ES"/>
          </w:rPr>
          <w:t xml:space="preserve"> Europea</w:t>
        </w:r>
      </w:smartTag>
      <w:r w:rsidRPr="00A337B6">
        <w:rPr>
          <w:lang w:val="es-ES"/>
        </w:rPr>
        <w:t xml:space="preserve"> se incluye una tendencia positiva respecto de la participación de las mujeres en las misiones humanitari</w:t>
      </w:r>
      <w:r w:rsidR="00AD41B4" w:rsidRPr="00A337B6">
        <w:rPr>
          <w:lang w:val="es-ES"/>
        </w:rPr>
        <w:t>as y de mantenimiento de la paz</w:t>
      </w:r>
      <w:r w:rsidRPr="00A337B6">
        <w:rPr>
          <w:lang w:val="es-ES"/>
        </w:rPr>
        <w:t xml:space="preserve"> encabezadas por las Naciones Unidas, </w:t>
      </w:r>
      <w:smartTag w:uri="urn:schemas-microsoft-com:office:smarttags" w:element="PersonName">
        <w:smartTagPr>
          <w:attr w:name="ProductID" w:val="la OTAN"/>
        </w:smartTagPr>
        <w:r w:rsidRPr="00A337B6">
          <w:rPr>
            <w:lang w:val="es-ES"/>
          </w:rPr>
          <w:t>la OTAN</w:t>
        </w:r>
      </w:smartTag>
      <w:r w:rsidRPr="00A337B6">
        <w:rPr>
          <w:lang w:val="es-ES"/>
        </w:rPr>
        <w:t xml:space="preserve"> y </w:t>
      </w:r>
      <w:smartTag w:uri="urn:schemas-microsoft-com:office:smarttags" w:element="PersonName">
        <w:smartTagPr>
          <w:attr w:name="ProductID" w:val="la Uni￳n Europea. A"/>
        </w:smartTagPr>
        <w:smartTag w:uri="urn:schemas-microsoft-com:office:smarttags" w:element="PersonName">
          <w:smartTagPr>
            <w:attr w:name="ProductID" w:val="la Uni￳n Europea."/>
          </w:smartTagPr>
          <w:smartTag w:uri="urn:schemas-microsoft-com:office:smarttags" w:element="PersonName">
            <w:smartTagPr>
              <w:attr w:name="ProductID" w:val="la Uni￳n"/>
            </w:smartTagPr>
            <w:r w:rsidRPr="00A337B6">
              <w:rPr>
                <w:lang w:val="es-ES"/>
              </w:rPr>
              <w:t>la Unión</w:t>
            </w:r>
          </w:smartTag>
          <w:r w:rsidRPr="00A337B6">
            <w:rPr>
              <w:lang w:val="es-ES"/>
            </w:rPr>
            <w:t xml:space="preserve"> Europea.</w:t>
          </w:r>
        </w:smartTag>
        <w:r w:rsidR="003167B8" w:rsidRPr="00A337B6">
          <w:rPr>
            <w:lang w:val="es-ES"/>
          </w:rPr>
          <w:t xml:space="preserve"> A</w:t>
        </w:r>
      </w:smartTag>
      <w:r w:rsidR="003167B8" w:rsidRPr="00A337B6">
        <w:rPr>
          <w:lang w:val="es-ES"/>
        </w:rPr>
        <w:t xml:space="preserve"> lo largo de este último período</w:t>
      </w:r>
      <w:r w:rsidRPr="00A337B6">
        <w:rPr>
          <w:lang w:val="es-ES"/>
        </w:rPr>
        <w:t xml:space="preserve">, 70 mujeres, tanto del personal civil como del cuerpo de oficiales militares, empleadas en el Ministerio de Defensa y el Ejército de </w:t>
      </w:r>
      <w:smartTag w:uri="urn:schemas-microsoft-com:office:smarttags" w:element="PersonName">
        <w:smartTagPr>
          <w:attr w:name="ProductID" w:val="la Rep￺blica"/>
        </w:smartTagPr>
        <w:r w:rsidRPr="00A337B6">
          <w:rPr>
            <w:lang w:val="es-ES"/>
          </w:rPr>
          <w:t>la República</w:t>
        </w:r>
      </w:smartTag>
      <w:r w:rsidRPr="00A337B6">
        <w:rPr>
          <w:lang w:val="es-ES"/>
        </w:rPr>
        <w:t xml:space="preserve">, participaron en misiones humanitarias y de mantenimiento de la paz en el extranjero, y una empleada del Ministerio del Interior, en su capacidad de Inspectora Jefe, fue seleccionada como observadora de las Naciones Unidas en Liberia para el período </w:t>
      </w:r>
      <w:r w:rsidR="00074DCA" w:rsidRPr="00A337B6">
        <w:rPr>
          <w:lang w:val="es-ES"/>
        </w:rPr>
        <w:t>2005</w:t>
      </w:r>
      <w:r w:rsidR="00CD107A" w:rsidRPr="00A337B6">
        <w:rPr>
          <w:lang w:val="es-ES"/>
        </w:rPr>
        <w:t>-</w:t>
      </w:r>
      <w:r w:rsidR="00D554DF" w:rsidRPr="00A337B6">
        <w:rPr>
          <w:lang w:val="es-ES"/>
        </w:rPr>
        <w:t xml:space="preserve">2007. </w:t>
      </w:r>
    </w:p>
    <w:p w:rsidR="00D554DF" w:rsidRPr="00A337B6" w:rsidRDefault="00074DCA" w:rsidP="00074DCA">
      <w:pPr>
        <w:pStyle w:val="H1G"/>
        <w:rPr>
          <w:lang w:val="es-ES"/>
        </w:rPr>
      </w:pPr>
      <w:r w:rsidRPr="00A337B6">
        <w:rPr>
          <w:lang w:val="es-ES"/>
        </w:rPr>
        <w:tab/>
      </w:r>
      <w:r w:rsidRPr="00A337B6">
        <w:rPr>
          <w:lang w:val="es-ES"/>
        </w:rPr>
        <w:tab/>
      </w:r>
      <w:r w:rsidR="00BB0399" w:rsidRPr="00A337B6">
        <w:rPr>
          <w:lang w:val="es-ES"/>
        </w:rPr>
        <w:t>Artículo</w:t>
      </w:r>
      <w:r w:rsidRPr="00A337B6">
        <w:rPr>
          <w:lang w:val="es-ES"/>
        </w:rPr>
        <w:t xml:space="preserve"> 12</w:t>
      </w:r>
      <w:r w:rsidRPr="00A337B6">
        <w:rPr>
          <w:lang w:val="es-ES"/>
        </w:rPr>
        <w:br/>
      </w:r>
      <w:r w:rsidR="00C047BF" w:rsidRPr="00A337B6">
        <w:rPr>
          <w:lang w:val="es-ES"/>
        </w:rPr>
        <w:t>Atención de la salud</w:t>
      </w:r>
    </w:p>
    <w:p w:rsidR="00D554DF" w:rsidRPr="00A337B6" w:rsidRDefault="0043106D" w:rsidP="0043106D">
      <w:pPr>
        <w:pStyle w:val="SingleTxtG"/>
        <w:tabs>
          <w:tab w:val="left" w:pos="1700"/>
        </w:tabs>
        <w:rPr>
          <w:lang w:val="es-ES"/>
        </w:rPr>
      </w:pPr>
      <w:r w:rsidRPr="00A337B6">
        <w:rPr>
          <w:lang w:val="es-ES"/>
        </w:rPr>
        <w:t>219.</w:t>
      </w:r>
      <w:r w:rsidRPr="00A337B6">
        <w:rPr>
          <w:lang w:val="es-ES"/>
        </w:rPr>
        <w:tab/>
      </w:r>
      <w:r w:rsidR="00BC7C1A" w:rsidRPr="00A337B6">
        <w:rPr>
          <w:lang w:val="es-ES"/>
        </w:rPr>
        <w:t xml:space="preserve">Dentro de los procesos de integración en </w:t>
      </w:r>
      <w:smartTag w:uri="urn:schemas-microsoft-com:office:smarttags" w:element="PersonName">
        <w:smartTagPr>
          <w:attr w:name="ProductID" w:val="la Uni￳n Europea"/>
        </w:smartTagPr>
        <w:r w:rsidR="00BC7C1A" w:rsidRPr="00A337B6">
          <w:rPr>
            <w:lang w:val="es-ES"/>
          </w:rPr>
          <w:t>la Unión Europea</w:t>
        </w:r>
      </w:smartTag>
      <w:r w:rsidR="00BC7C1A" w:rsidRPr="00A337B6">
        <w:rPr>
          <w:lang w:val="es-ES"/>
        </w:rPr>
        <w:t xml:space="preserve">, la </w:t>
      </w:r>
      <w:r w:rsidR="00406C3E" w:rsidRPr="00A337B6">
        <w:rPr>
          <w:lang w:val="es-ES"/>
        </w:rPr>
        <w:t>República de Macedonia</w:t>
      </w:r>
      <w:r w:rsidR="00BC7C1A" w:rsidRPr="00A337B6">
        <w:rPr>
          <w:lang w:val="es-ES"/>
        </w:rPr>
        <w:t xml:space="preserve"> adaptó los documentos </w:t>
      </w:r>
      <w:r w:rsidR="00562821" w:rsidRPr="00A337B6">
        <w:rPr>
          <w:lang w:val="es-ES"/>
        </w:rPr>
        <w:t>legislativos</w:t>
      </w:r>
      <w:r w:rsidR="00BC7C1A" w:rsidRPr="00A337B6">
        <w:rPr>
          <w:lang w:val="es-ES"/>
        </w:rPr>
        <w:t xml:space="preserve"> en la esfera de la salud </w:t>
      </w:r>
      <w:r w:rsidR="00E04D20" w:rsidRPr="00A337B6">
        <w:rPr>
          <w:lang w:val="es-ES"/>
        </w:rPr>
        <w:t>con arreglo al</w:t>
      </w:r>
      <w:r w:rsidR="00BC7C1A" w:rsidRPr="00A337B6">
        <w:rPr>
          <w:lang w:val="es-ES"/>
        </w:rPr>
        <w:t xml:space="preserve"> </w:t>
      </w:r>
      <w:r w:rsidR="00E04D20" w:rsidRPr="00A337B6">
        <w:rPr>
          <w:lang w:val="es-ES"/>
        </w:rPr>
        <w:t>P</w:t>
      </w:r>
      <w:r w:rsidR="00BC7C1A" w:rsidRPr="00A337B6">
        <w:rPr>
          <w:lang w:val="es-ES"/>
        </w:rPr>
        <w:t>rograma indicativo plurianual</w:t>
      </w:r>
      <w:r w:rsidR="00E04D20" w:rsidRPr="00A337B6">
        <w:rPr>
          <w:lang w:val="es-ES"/>
        </w:rPr>
        <w:t xml:space="preserve"> para el desarrollo y el Plan nacional de desarrollo (Programas Nacionales para la Adopción del A</w:t>
      </w:r>
      <w:r w:rsidR="00562821" w:rsidRPr="00A337B6">
        <w:rPr>
          <w:lang w:val="es-ES"/>
        </w:rPr>
        <w:t>cervo, PNAA), de cara a 2013. Los documentos legislativos afectados comprenden, entre otros,</w:t>
      </w:r>
      <w:r w:rsidR="00E04D20" w:rsidRPr="00A337B6">
        <w:rPr>
          <w:lang w:val="es-ES"/>
        </w:rPr>
        <w:t xml:space="preserve"> la Constitución de la </w:t>
      </w:r>
      <w:r w:rsidR="00406C3E" w:rsidRPr="00A337B6">
        <w:rPr>
          <w:lang w:val="es-ES"/>
        </w:rPr>
        <w:t>República de Macedonia</w:t>
      </w:r>
      <w:r w:rsidR="00E04D20" w:rsidRPr="00A337B6">
        <w:rPr>
          <w:lang w:val="es-ES"/>
        </w:rPr>
        <w:t>, la L</w:t>
      </w:r>
      <w:r w:rsidR="00562821" w:rsidRPr="00A337B6">
        <w:rPr>
          <w:lang w:val="es-ES"/>
        </w:rPr>
        <w:t>ey de protección de la salud</w:t>
      </w:r>
      <w:r w:rsidR="00E04D20" w:rsidRPr="00A337B6">
        <w:rPr>
          <w:lang w:val="es-ES"/>
        </w:rPr>
        <w:t xml:space="preserve">, la Ley de seguro </w:t>
      </w:r>
      <w:r w:rsidR="00B52BC8" w:rsidRPr="00A337B6">
        <w:rPr>
          <w:lang w:val="es-ES"/>
        </w:rPr>
        <w:t>médico</w:t>
      </w:r>
      <w:r w:rsidR="00E04D20" w:rsidRPr="00A337B6">
        <w:rPr>
          <w:lang w:val="es-ES"/>
        </w:rPr>
        <w:t>, la Ley de historiales clínicos, la Le</w:t>
      </w:r>
      <w:r w:rsidR="00562821" w:rsidRPr="00A337B6">
        <w:rPr>
          <w:lang w:val="es-ES"/>
        </w:rPr>
        <w:t xml:space="preserve">y de salud mental, la Ley de </w:t>
      </w:r>
      <w:r w:rsidR="00E04D20" w:rsidRPr="00A337B6">
        <w:rPr>
          <w:lang w:val="es-ES"/>
        </w:rPr>
        <w:t xml:space="preserve">familia, la Ley </w:t>
      </w:r>
      <w:r w:rsidR="00EC7B3D" w:rsidRPr="00A337B6">
        <w:rPr>
          <w:lang w:val="es-ES"/>
        </w:rPr>
        <w:t>de</w:t>
      </w:r>
      <w:r w:rsidR="00E04D20" w:rsidRPr="00A337B6">
        <w:rPr>
          <w:lang w:val="es-ES"/>
        </w:rPr>
        <w:t xml:space="preserve"> </w:t>
      </w:r>
      <w:r w:rsidR="00562821" w:rsidRPr="00A337B6">
        <w:rPr>
          <w:lang w:val="es-ES"/>
        </w:rPr>
        <w:t>interrupción</w:t>
      </w:r>
      <w:r w:rsidR="00E04D20" w:rsidRPr="00A337B6">
        <w:rPr>
          <w:lang w:val="es-ES"/>
        </w:rPr>
        <w:t xml:space="preserve"> del embarazo, la Ley de fármacos, </w:t>
      </w:r>
      <w:r w:rsidR="00233718" w:rsidRPr="00A337B6">
        <w:rPr>
          <w:lang w:val="es-ES"/>
        </w:rPr>
        <w:t>la Ley de enfermedades infeccio</w:t>
      </w:r>
      <w:r w:rsidR="00E04D20" w:rsidRPr="00A337B6">
        <w:rPr>
          <w:lang w:val="es-ES"/>
        </w:rPr>
        <w:t xml:space="preserve">sas, la Ley de </w:t>
      </w:r>
      <w:r w:rsidR="00BF2B35" w:rsidRPr="00A337B6">
        <w:rPr>
          <w:lang w:val="es-ES"/>
        </w:rPr>
        <w:t xml:space="preserve">higiene y seguridad </w:t>
      </w:r>
      <w:r w:rsidR="00E04D20" w:rsidRPr="00A337B6">
        <w:rPr>
          <w:lang w:val="es-ES"/>
        </w:rPr>
        <w:t>en el trabajo, la Ley de protección de</w:t>
      </w:r>
      <w:r w:rsidR="004B47D7" w:rsidRPr="00A337B6">
        <w:rPr>
          <w:lang w:val="es-ES"/>
        </w:rPr>
        <w:t xml:space="preserve"> datos personales y</w:t>
      </w:r>
      <w:r w:rsidR="005F5FAE" w:rsidRPr="00A337B6">
        <w:rPr>
          <w:lang w:val="es-ES"/>
        </w:rPr>
        <w:t xml:space="preserve"> la Ley </w:t>
      </w:r>
      <w:r w:rsidR="00EC7B3D" w:rsidRPr="00A337B6">
        <w:rPr>
          <w:lang w:val="es-ES"/>
        </w:rPr>
        <w:t>de</w:t>
      </w:r>
      <w:r w:rsidR="00E04D20" w:rsidRPr="00A337B6">
        <w:rPr>
          <w:lang w:val="es-ES"/>
        </w:rPr>
        <w:t xml:space="preserve"> igualdad de oportunidades </w:t>
      </w:r>
      <w:r w:rsidR="005F5FAE" w:rsidRPr="00A337B6">
        <w:rPr>
          <w:lang w:val="es-ES"/>
        </w:rPr>
        <w:t>para el hombre y la mujer</w:t>
      </w:r>
      <w:r w:rsidR="00406C3E" w:rsidRPr="00A337B6">
        <w:rPr>
          <w:lang w:val="es-ES"/>
        </w:rPr>
        <w:t>.</w:t>
      </w:r>
    </w:p>
    <w:p w:rsidR="00D554DF" w:rsidRPr="00A337B6" w:rsidRDefault="00233718" w:rsidP="00074DCA">
      <w:pPr>
        <w:pStyle w:val="SingleTxtG"/>
        <w:rPr>
          <w:lang w:val="es-ES"/>
        </w:rPr>
      </w:pPr>
      <w:r w:rsidRPr="00A337B6">
        <w:rPr>
          <w:lang w:val="es-ES"/>
        </w:rPr>
        <w:t>220.</w:t>
      </w:r>
      <w:r w:rsidRPr="00A337B6">
        <w:rPr>
          <w:lang w:val="es-ES"/>
        </w:rPr>
        <w:tab/>
        <w:t>Todos los años</w:t>
      </w:r>
      <w:r w:rsidR="00BF2B35" w:rsidRPr="00A337B6">
        <w:rPr>
          <w:lang w:val="es-ES"/>
        </w:rPr>
        <w:t>,</w:t>
      </w:r>
      <w:r w:rsidRPr="00A337B6">
        <w:rPr>
          <w:lang w:val="es-ES"/>
        </w:rPr>
        <w:t xml:space="preserve"> el Gobierno fina</w:t>
      </w:r>
      <w:r w:rsidR="00406C3E" w:rsidRPr="00A337B6">
        <w:rPr>
          <w:lang w:val="es-ES"/>
        </w:rPr>
        <w:t xml:space="preserve">ncia </w:t>
      </w:r>
      <w:r w:rsidR="00BF2B35" w:rsidRPr="00A337B6">
        <w:rPr>
          <w:lang w:val="es-ES"/>
        </w:rPr>
        <w:t xml:space="preserve">un total de </w:t>
      </w:r>
      <w:r w:rsidR="00406C3E" w:rsidRPr="00A337B6">
        <w:rPr>
          <w:lang w:val="es-ES"/>
        </w:rPr>
        <w:t>14 programas de prevención</w:t>
      </w:r>
      <w:r w:rsidRPr="00A337B6">
        <w:rPr>
          <w:lang w:val="es-ES"/>
        </w:rPr>
        <w:t xml:space="preserve">, prestando especial atención a </w:t>
      </w:r>
      <w:r w:rsidR="00BF2B35" w:rsidRPr="00A337B6">
        <w:rPr>
          <w:lang w:val="es-ES"/>
        </w:rPr>
        <w:t>aquel</w:t>
      </w:r>
      <w:r w:rsidRPr="00A337B6">
        <w:rPr>
          <w:lang w:val="es-ES"/>
        </w:rPr>
        <w:t xml:space="preserve">los programas </w:t>
      </w:r>
      <w:r w:rsidR="00BF2B35" w:rsidRPr="00A337B6">
        <w:rPr>
          <w:lang w:val="es-ES"/>
        </w:rPr>
        <w:t>que revisten</w:t>
      </w:r>
      <w:r w:rsidRPr="00A337B6">
        <w:rPr>
          <w:lang w:val="es-ES"/>
        </w:rPr>
        <w:t xml:space="preserve"> interés para la protección de la salud de las mujeres, los niños y los jóvenes</w:t>
      </w:r>
      <w:r w:rsidR="00D554DF" w:rsidRPr="00A337B6">
        <w:rPr>
          <w:lang w:val="es-ES"/>
        </w:rPr>
        <w:t xml:space="preserve">. </w:t>
      </w:r>
    </w:p>
    <w:p w:rsidR="00D554DF" w:rsidRPr="00A337B6" w:rsidRDefault="00BF2B35" w:rsidP="00074DCA">
      <w:pPr>
        <w:pStyle w:val="SingleTxtG"/>
        <w:rPr>
          <w:lang w:val="es-ES"/>
        </w:rPr>
      </w:pPr>
      <w:r w:rsidRPr="00A337B6">
        <w:rPr>
          <w:lang w:val="es-ES"/>
        </w:rPr>
        <w:t>221.</w:t>
      </w:r>
      <w:r w:rsidRPr="00A337B6">
        <w:rPr>
          <w:lang w:val="es-ES"/>
        </w:rPr>
        <w:tab/>
        <w:t>Los programas permanentes</w:t>
      </w:r>
      <w:r w:rsidR="00233718" w:rsidRPr="00A337B6">
        <w:rPr>
          <w:lang w:val="es-ES"/>
        </w:rPr>
        <w:t xml:space="preserve"> que contienen medidas, tareas y actividades destinadas a la protección de la población de la </w:t>
      </w:r>
      <w:r w:rsidR="00406C3E" w:rsidRPr="00A337B6">
        <w:rPr>
          <w:lang w:val="es-ES"/>
        </w:rPr>
        <w:t>República de Macedonia</w:t>
      </w:r>
      <w:r w:rsidR="00233718" w:rsidRPr="00A337B6">
        <w:rPr>
          <w:lang w:val="es-ES"/>
        </w:rPr>
        <w:t xml:space="preserve"> y que son de aplicación a la población femenina, o que contienen componentes específicos </w:t>
      </w:r>
      <w:r w:rsidRPr="00A337B6">
        <w:rPr>
          <w:lang w:val="es-ES"/>
        </w:rPr>
        <w:t>relativos a ella</w:t>
      </w:r>
      <w:r w:rsidR="00233718" w:rsidRPr="00A337B6">
        <w:rPr>
          <w:lang w:val="es-ES"/>
        </w:rPr>
        <w:t>, son los siguientes</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a)</w:t>
      </w:r>
      <w:r w:rsidR="00D554DF" w:rsidRPr="00A337B6">
        <w:rPr>
          <w:lang w:val="es-ES"/>
        </w:rPr>
        <w:tab/>
        <w:t>Program</w:t>
      </w:r>
      <w:r w:rsidR="00233718" w:rsidRPr="00A337B6">
        <w:rPr>
          <w:lang w:val="es-ES"/>
        </w:rPr>
        <w:t xml:space="preserve">a </w:t>
      </w:r>
      <w:r w:rsidR="004B47D7" w:rsidRPr="00A337B6">
        <w:rPr>
          <w:lang w:val="es-ES"/>
        </w:rPr>
        <w:t>de</w:t>
      </w:r>
      <w:r w:rsidR="00233718" w:rsidRPr="00A337B6">
        <w:rPr>
          <w:lang w:val="es-ES"/>
        </w:rPr>
        <w:t xml:space="preserve"> protección de la salud maternofilial en la </w:t>
      </w:r>
      <w:r w:rsidR="00406C3E" w:rsidRPr="00A337B6">
        <w:rPr>
          <w:lang w:val="es-ES"/>
        </w:rPr>
        <w:t>República de Macedonia</w:t>
      </w:r>
      <w:r w:rsidR="00233718" w:rsidRPr="00A337B6">
        <w:rPr>
          <w:lang w:val="es-ES"/>
        </w:rPr>
        <w:t xml:space="preserve"> para </w:t>
      </w:r>
      <w:r w:rsidR="00D554DF" w:rsidRPr="00A337B6">
        <w:rPr>
          <w:lang w:val="es-ES"/>
        </w:rPr>
        <w:t>2010;</w:t>
      </w:r>
    </w:p>
    <w:p w:rsidR="00D554DF" w:rsidRPr="00A337B6" w:rsidRDefault="00074DCA" w:rsidP="00074DCA">
      <w:pPr>
        <w:pStyle w:val="SingleTxtG"/>
        <w:rPr>
          <w:lang w:val="es-ES"/>
        </w:rPr>
      </w:pPr>
      <w:r w:rsidRPr="00A337B6">
        <w:rPr>
          <w:lang w:val="es-ES"/>
        </w:rPr>
        <w:tab/>
      </w:r>
      <w:r w:rsidR="00D554DF" w:rsidRPr="00A337B6">
        <w:rPr>
          <w:lang w:val="es-ES"/>
        </w:rPr>
        <w:t>b)</w:t>
      </w:r>
      <w:r w:rsidR="00D554DF" w:rsidRPr="00A337B6">
        <w:rPr>
          <w:lang w:val="es-ES"/>
        </w:rPr>
        <w:tab/>
        <w:t>Program</w:t>
      </w:r>
      <w:r w:rsidR="00406C3E" w:rsidRPr="00A337B6">
        <w:rPr>
          <w:lang w:val="es-ES"/>
        </w:rPr>
        <w:t xml:space="preserve">a </w:t>
      </w:r>
      <w:r w:rsidR="004B47D7" w:rsidRPr="00A337B6">
        <w:rPr>
          <w:lang w:val="es-ES"/>
        </w:rPr>
        <w:t>de</w:t>
      </w:r>
      <w:r w:rsidR="00406C3E" w:rsidRPr="00A337B6">
        <w:rPr>
          <w:lang w:val="es-ES"/>
        </w:rPr>
        <w:t xml:space="preserve"> protección preventiva</w:t>
      </w:r>
      <w:r w:rsidR="00C3143A" w:rsidRPr="00A337B6">
        <w:rPr>
          <w:lang w:val="es-ES"/>
        </w:rPr>
        <w:t xml:space="preserve"> de la salud en la </w:t>
      </w:r>
      <w:r w:rsidR="00406C3E" w:rsidRPr="00A337B6">
        <w:rPr>
          <w:lang w:val="es-ES"/>
        </w:rPr>
        <w:t>República de Macedonia</w:t>
      </w:r>
      <w:r w:rsidR="00C3143A" w:rsidRPr="00A337B6">
        <w:rPr>
          <w:lang w:val="es-ES"/>
        </w:rPr>
        <w:t xml:space="preserve"> para 2010</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c)</w:t>
      </w:r>
      <w:r w:rsidR="00D554DF" w:rsidRPr="00A337B6">
        <w:rPr>
          <w:lang w:val="es-ES"/>
        </w:rPr>
        <w:tab/>
        <w:t>Program</w:t>
      </w:r>
      <w:r w:rsidR="00C3143A" w:rsidRPr="00A337B6">
        <w:rPr>
          <w:lang w:val="es-ES"/>
        </w:rPr>
        <w:t xml:space="preserve">a </w:t>
      </w:r>
      <w:r w:rsidR="004B47D7" w:rsidRPr="00A337B6">
        <w:rPr>
          <w:lang w:val="es-ES"/>
        </w:rPr>
        <w:t>de</w:t>
      </w:r>
      <w:r w:rsidR="00C3143A" w:rsidRPr="00A337B6">
        <w:rPr>
          <w:lang w:val="es-ES"/>
        </w:rPr>
        <w:t xml:space="preserve"> detección temprana de enfermedades malignas en la </w:t>
      </w:r>
      <w:r w:rsidR="00406C3E" w:rsidRPr="00A337B6">
        <w:rPr>
          <w:lang w:val="es-ES"/>
        </w:rPr>
        <w:t>República de Macedonia</w:t>
      </w:r>
      <w:r w:rsidR="00C3143A" w:rsidRPr="00A337B6">
        <w:rPr>
          <w:lang w:val="es-ES"/>
        </w:rPr>
        <w:t xml:space="preserve"> para 2010</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d)</w:t>
      </w:r>
      <w:r w:rsidR="00D554DF" w:rsidRPr="00A337B6">
        <w:rPr>
          <w:lang w:val="es-ES"/>
        </w:rPr>
        <w:tab/>
        <w:t>Program</w:t>
      </w:r>
      <w:r w:rsidR="00C3143A" w:rsidRPr="00A337B6">
        <w:rPr>
          <w:lang w:val="es-ES"/>
        </w:rPr>
        <w:t xml:space="preserve">a </w:t>
      </w:r>
      <w:r w:rsidR="004B47D7" w:rsidRPr="00A337B6">
        <w:rPr>
          <w:lang w:val="es-ES"/>
        </w:rPr>
        <w:t>de</w:t>
      </w:r>
      <w:r w:rsidR="00C3143A" w:rsidRPr="00A337B6">
        <w:rPr>
          <w:lang w:val="es-ES"/>
        </w:rPr>
        <w:t xml:space="preserve"> protección de la poblaci</w:t>
      </w:r>
      <w:r w:rsidR="005C7832" w:rsidRPr="00A337B6">
        <w:rPr>
          <w:lang w:val="es-ES"/>
        </w:rPr>
        <w:t xml:space="preserve">ón </w:t>
      </w:r>
      <w:r w:rsidR="00BF2B35" w:rsidRPr="00A337B6">
        <w:rPr>
          <w:lang w:val="es-ES"/>
        </w:rPr>
        <w:t>contra el</w:t>
      </w:r>
      <w:r w:rsidR="005C7832" w:rsidRPr="00A337B6">
        <w:rPr>
          <w:lang w:val="es-ES"/>
        </w:rPr>
        <w:t xml:space="preserve"> virus de la inmunodeficiencia humana y el síndrome de inmunodeficiencia adquirida (</w:t>
      </w:r>
      <w:r w:rsidR="00C3143A" w:rsidRPr="00A337B6">
        <w:rPr>
          <w:lang w:val="es-ES"/>
        </w:rPr>
        <w:t>VIH/SIDA</w:t>
      </w:r>
      <w:r w:rsidR="005C7832" w:rsidRPr="00A337B6">
        <w:rPr>
          <w:lang w:val="es-ES"/>
        </w:rPr>
        <w:t>)</w:t>
      </w:r>
      <w:r w:rsidR="00C3143A" w:rsidRPr="00A337B6">
        <w:rPr>
          <w:lang w:val="es-ES"/>
        </w:rPr>
        <w:t xml:space="preserve"> para 2010</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e)</w:t>
      </w:r>
      <w:r w:rsidR="00D554DF" w:rsidRPr="00A337B6">
        <w:rPr>
          <w:lang w:val="es-ES"/>
        </w:rPr>
        <w:tab/>
        <w:t>Program</w:t>
      </w:r>
      <w:r w:rsidR="00C3143A" w:rsidRPr="00A337B6">
        <w:rPr>
          <w:lang w:val="es-ES"/>
        </w:rPr>
        <w:t xml:space="preserve">a </w:t>
      </w:r>
      <w:r w:rsidR="004B47D7" w:rsidRPr="00A337B6">
        <w:rPr>
          <w:lang w:val="es-ES"/>
        </w:rPr>
        <w:t>de</w:t>
      </w:r>
      <w:r w:rsidR="00C3143A" w:rsidRPr="00A337B6">
        <w:rPr>
          <w:lang w:val="es-ES"/>
        </w:rPr>
        <w:t xml:space="preserve"> protección de la población contra la tuberculosis</w:t>
      </w:r>
      <w:r w:rsidR="00D554DF" w:rsidRPr="00A337B6">
        <w:rPr>
          <w:lang w:val="es-ES"/>
        </w:rPr>
        <w:t>;</w:t>
      </w:r>
    </w:p>
    <w:p w:rsidR="00D554DF" w:rsidRPr="00A337B6" w:rsidRDefault="00074DCA" w:rsidP="00074DCA">
      <w:pPr>
        <w:pStyle w:val="SingleTxtG"/>
        <w:rPr>
          <w:lang w:val="es-ES"/>
        </w:rPr>
      </w:pPr>
      <w:r w:rsidRPr="00A337B6">
        <w:rPr>
          <w:lang w:val="es-ES"/>
        </w:rPr>
        <w:tab/>
      </w:r>
      <w:r w:rsidR="00D554DF" w:rsidRPr="00A337B6">
        <w:rPr>
          <w:lang w:val="es-ES"/>
        </w:rPr>
        <w:t>f)</w:t>
      </w:r>
      <w:r w:rsidR="00D554DF" w:rsidRPr="00A337B6">
        <w:rPr>
          <w:lang w:val="es-ES"/>
        </w:rPr>
        <w:tab/>
        <w:t>Program</w:t>
      </w:r>
      <w:r w:rsidR="00BF2B35" w:rsidRPr="00A337B6">
        <w:rPr>
          <w:lang w:val="es-ES"/>
        </w:rPr>
        <w:t xml:space="preserve">a </w:t>
      </w:r>
      <w:r w:rsidR="004B47D7" w:rsidRPr="00A337B6">
        <w:rPr>
          <w:lang w:val="es-ES"/>
        </w:rPr>
        <w:t>de</w:t>
      </w:r>
      <w:r w:rsidR="00BF2B35" w:rsidRPr="00A337B6">
        <w:rPr>
          <w:lang w:val="es-ES"/>
        </w:rPr>
        <w:t xml:space="preserve"> </w:t>
      </w:r>
      <w:r w:rsidR="00C3143A" w:rsidRPr="00A337B6">
        <w:rPr>
          <w:lang w:val="es-ES"/>
        </w:rPr>
        <w:t>reconocimiento</w:t>
      </w:r>
      <w:r w:rsidR="00BF2B35" w:rsidRPr="00A337B6">
        <w:rPr>
          <w:lang w:val="es-ES"/>
        </w:rPr>
        <w:t>s</w:t>
      </w:r>
      <w:r w:rsidR="006056BF" w:rsidRPr="00A337B6">
        <w:rPr>
          <w:lang w:val="es-ES"/>
        </w:rPr>
        <w:t xml:space="preserve"> mé</w:t>
      </w:r>
      <w:r w:rsidR="00C3143A" w:rsidRPr="00A337B6">
        <w:rPr>
          <w:lang w:val="es-ES"/>
        </w:rPr>
        <w:t>dico</w:t>
      </w:r>
      <w:r w:rsidR="00BF2B35" w:rsidRPr="00A337B6">
        <w:rPr>
          <w:lang w:val="es-ES"/>
        </w:rPr>
        <w:t>s</w:t>
      </w:r>
      <w:r w:rsidR="00C3143A" w:rsidRPr="00A337B6">
        <w:rPr>
          <w:lang w:val="es-ES"/>
        </w:rPr>
        <w:t xml:space="preserve"> sistemático</w:t>
      </w:r>
      <w:r w:rsidR="00BF2B35" w:rsidRPr="00A337B6">
        <w:rPr>
          <w:lang w:val="es-ES"/>
        </w:rPr>
        <w:t>s</w:t>
      </w:r>
      <w:r w:rsidR="00D554DF" w:rsidRPr="00A337B6">
        <w:rPr>
          <w:lang w:val="es-ES"/>
        </w:rPr>
        <w:t>;</w:t>
      </w:r>
    </w:p>
    <w:p w:rsidR="00D554DF" w:rsidRPr="00A337B6" w:rsidRDefault="00074DCA" w:rsidP="00074DCA">
      <w:pPr>
        <w:pStyle w:val="SingleTxtG"/>
        <w:rPr>
          <w:lang w:val="es-ES"/>
        </w:rPr>
      </w:pPr>
      <w:r w:rsidRPr="00A337B6">
        <w:rPr>
          <w:lang w:val="es-ES"/>
        </w:rPr>
        <w:tab/>
      </w:r>
      <w:r w:rsidR="00C3143A" w:rsidRPr="00A337B6">
        <w:rPr>
          <w:lang w:val="es-ES"/>
        </w:rPr>
        <w:t>g)</w:t>
      </w:r>
      <w:r w:rsidR="00C3143A" w:rsidRPr="00A337B6">
        <w:rPr>
          <w:lang w:val="es-ES"/>
        </w:rPr>
        <w:tab/>
        <w:t xml:space="preserve">Programa </w:t>
      </w:r>
      <w:r w:rsidR="004B47D7" w:rsidRPr="00A337B6">
        <w:rPr>
          <w:lang w:val="es-ES"/>
        </w:rPr>
        <w:t>d</w:t>
      </w:r>
      <w:r w:rsidR="00B2008B" w:rsidRPr="00A337B6">
        <w:rPr>
          <w:lang w:val="es-ES"/>
        </w:rPr>
        <w:t>el</w:t>
      </w:r>
      <w:r w:rsidR="00C3143A" w:rsidRPr="00A337B6">
        <w:rPr>
          <w:lang w:val="es-ES"/>
        </w:rPr>
        <w:t xml:space="preserve"> seguro </w:t>
      </w:r>
      <w:r w:rsidR="00B52BC8" w:rsidRPr="00A337B6">
        <w:rPr>
          <w:lang w:val="es-ES"/>
        </w:rPr>
        <w:t>médico</w:t>
      </w:r>
      <w:r w:rsidR="00C3143A" w:rsidRPr="00A337B6">
        <w:rPr>
          <w:lang w:val="es-ES"/>
        </w:rPr>
        <w:t xml:space="preserve"> de cobertura total</w:t>
      </w:r>
      <w:r w:rsidR="00D554DF" w:rsidRPr="00A337B6">
        <w:rPr>
          <w:lang w:val="es-ES"/>
        </w:rPr>
        <w:t>;</w:t>
      </w:r>
      <w:r w:rsidR="00C3143A" w:rsidRPr="00A337B6">
        <w:rPr>
          <w:lang w:val="es-ES"/>
        </w:rPr>
        <w:t xml:space="preserve"> y</w:t>
      </w:r>
    </w:p>
    <w:p w:rsidR="00D554DF" w:rsidRPr="00A337B6" w:rsidRDefault="00074DCA" w:rsidP="00074DCA">
      <w:pPr>
        <w:pStyle w:val="SingleTxtG"/>
        <w:rPr>
          <w:lang w:val="es-ES"/>
        </w:rPr>
      </w:pPr>
      <w:r w:rsidRPr="00A337B6">
        <w:rPr>
          <w:lang w:val="es-ES"/>
        </w:rPr>
        <w:tab/>
      </w:r>
      <w:r w:rsidR="00D554DF" w:rsidRPr="00A337B6">
        <w:rPr>
          <w:lang w:val="es-ES"/>
        </w:rPr>
        <w:t>h)</w:t>
      </w:r>
      <w:r w:rsidR="00D554DF" w:rsidRPr="00A337B6">
        <w:rPr>
          <w:lang w:val="es-ES"/>
        </w:rPr>
        <w:tab/>
      </w:r>
      <w:r w:rsidR="00C3143A" w:rsidRPr="00A337B6">
        <w:rPr>
          <w:lang w:val="es-ES"/>
        </w:rPr>
        <w:t>Programa de inmunización</w:t>
      </w:r>
      <w:r w:rsidR="00B2008B" w:rsidRPr="00A337B6">
        <w:rPr>
          <w:lang w:val="es-ES"/>
        </w:rPr>
        <w:t>,</w:t>
      </w:r>
      <w:r w:rsidR="00C3143A" w:rsidRPr="00A337B6">
        <w:rPr>
          <w:lang w:val="es-ES"/>
        </w:rPr>
        <w:t xml:space="preserve"> y otros programas.</w:t>
      </w:r>
    </w:p>
    <w:p w:rsidR="00D554DF" w:rsidRPr="00A337B6" w:rsidRDefault="00D554DF" w:rsidP="00074DCA">
      <w:pPr>
        <w:pStyle w:val="SingleTxtG"/>
        <w:rPr>
          <w:lang w:val="es-ES"/>
        </w:rPr>
      </w:pPr>
      <w:r w:rsidRPr="00A337B6">
        <w:rPr>
          <w:lang w:val="es-ES"/>
        </w:rPr>
        <w:t>222.</w:t>
      </w:r>
      <w:r w:rsidRPr="00A337B6">
        <w:rPr>
          <w:lang w:val="es-ES"/>
        </w:rPr>
        <w:tab/>
      </w:r>
      <w:r w:rsidR="00B2008B" w:rsidRPr="00A337B6">
        <w:rPr>
          <w:lang w:val="es-ES"/>
        </w:rPr>
        <w:t>E</w:t>
      </w:r>
      <w:r w:rsidR="00C3143A" w:rsidRPr="00A337B6">
        <w:rPr>
          <w:lang w:val="es-ES"/>
        </w:rPr>
        <w:t xml:space="preserve">n </w:t>
      </w:r>
      <w:r w:rsidR="00B2008B" w:rsidRPr="00A337B6">
        <w:rPr>
          <w:lang w:val="es-ES"/>
        </w:rPr>
        <w:t xml:space="preserve">el Ministerio de Salud de </w:t>
      </w:r>
      <w:r w:rsidR="00C3143A" w:rsidRPr="00A337B6">
        <w:rPr>
          <w:lang w:val="es-ES"/>
        </w:rPr>
        <w:t xml:space="preserve">la </w:t>
      </w:r>
      <w:r w:rsidR="00406C3E" w:rsidRPr="00A337B6">
        <w:rPr>
          <w:lang w:val="es-ES"/>
        </w:rPr>
        <w:t>República de Macedonia</w:t>
      </w:r>
      <w:r w:rsidR="00C3143A" w:rsidRPr="00A337B6">
        <w:rPr>
          <w:lang w:val="es-ES"/>
        </w:rPr>
        <w:t xml:space="preserve"> </w:t>
      </w:r>
      <w:r w:rsidR="00B2008B" w:rsidRPr="00A337B6">
        <w:rPr>
          <w:lang w:val="es-ES"/>
        </w:rPr>
        <w:t xml:space="preserve">se estableció </w:t>
      </w:r>
      <w:r w:rsidR="00E47CD7" w:rsidRPr="00A337B6">
        <w:rPr>
          <w:lang w:val="es-ES"/>
        </w:rPr>
        <w:t xml:space="preserve">un Comité Nacional para la Seguridad de </w:t>
      </w:r>
      <w:smartTag w:uri="urn:schemas-microsoft-com:office:smarttags" w:element="PersonName">
        <w:smartTagPr>
          <w:attr w:name="ProductID" w:val="la Maternidad. El Comit￩"/>
        </w:smartTagPr>
        <w:r w:rsidR="00E47CD7" w:rsidRPr="00A337B6">
          <w:rPr>
            <w:lang w:val="es-ES"/>
          </w:rPr>
          <w:t>la Maternidad. El Comité</w:t>
        </w:r>
      </w:smartTag>
      <w:r w:rsidR="00E47CD7" w:rsidRPr="00A337B6">
        <w:rPr>
          <w:lang w:val="es-ES"/>
        </w:rPr>
        <w:t xml:space="preserve"> da seguimiento al estado de salud y la protección </w:t>
      </w:r>
      <w:r w:rsidR="00B2008B" w:rsidRPr="00A337B6">
        <w:rPr>
          <w:lang w:val="es-ES"/>
        </w:rPr>
        <w:t>de las madres y sus hijos</w:t>
      </w:r>
      <w:r w:rsidR="00E47CD7" w:rsidRPr="00A337B6">
        <w:rPr>
          <w:lang w:val="es-ES"/>
        </w:rPr>
        <w:t>. Anteriormente se venía realizando una valoración de la situación por medio de cuidados antenatales, prenatales y pos</w:t>
      </w:r>
      <w:r w:rsidR="00406C3E" w:rsidRPr="00A337B6">
        <w:rPr>
          <w:lang w:val="es-ES"/>
        </w:rPr>
        <w:t>t</w:t>
      </w:r>
      <w:r w:rsidR="00E47CD7" w:rsidRPr="00A337B6">
        <w:rPr>
          <w:lang w:val="es-ES"/>
        </w:rPr>
        <w:t>natales, con el apoyo financiero del UNICEF.</w:t>
      </w:r>
      <w:r w:rsidR="00650DB2" w:rsidRPr="00A337B6">
        <w:rPr>
          <w:lang w:val="es-ES"/>
        </w:rPr>
        <w:t xml:space="preserve"> </w:t>
      </w:r>
      <w:r w:rsidR="00E47CD7" w:rsidRPr="00A337B6">
        <w:rPr>
          <w:lang w:val="es-ES"/>
        </w:rPr>
        <w:t>S</w:t>
      </w:r>
      <w:r w:rsidR="00406C3E" w:rsidRPr="00A337B6">
        <w:rPr>
          <w:lang w:val="es-ES"/>
        </w:rPr>
        <w:t>e llevó a cabo u</w:t>
      </w:r>
      <w:r w:rsidR="00E47CD7" w:rsidRPr="00A337B6">
        <w:rPr>
          <w:lang w:val="es-ES"/>
        </w:rPr>
        <w:t>na inspección del trabajo y l</w:t>
      </w:r>
      <w:r w:rsidR="00406C3E" w:rsidRPr="00A337B6">
        <w:rPr>
          <w:lang w:val="es-ES"/>
        </w:rPr>
        <w:t>a situación desde la perspectiva</w:t>
      </w:r>
      <w:r w:rsidR="00B2008B" w:rsidRPr="00A337B6">
        <w:rPr>
          <w:lang w:val="es-ES"/>
        </w:rPr>
        <w:t xml:space="preserve"> del personal, el equipamiento</w:t>
      </w:r>
      <w:r w:rsidR="00E47CD7" w:rsidRPr="00A337B6">
        <w:rPr>
          <w:lang w:val="es-ES"/>
        </w:rPr>
        <w:t xml:space="preserve"> y la capacidad de las maternidades en los hospital</w:t>
      </w:r>
      <w:r w:rsidR="00406C3E" w:rsidRPr="00A337B6">
        <w:rPr>
          <w:lang w:val="es-ES"/>
        </w:rPr>
        <w:t>e</w:t>
      </w:r>
      <w:r w:rsidR="00B2008B" w:rsidRPr="00A337B6">
        <w:rPr>
          <w:lang w:val="es-ES"/>
        </w:rPr>
        <w:t>s. Partiendo de esta valoración</w:t>
      </w:r>
      <w:r w:rsidR="00E47CD7" w:rsidRPr="00A337B6">
        <w:rPr>
          <w:lang w:val="es-ES"/>
        </w:rPr>
        <w:t xml:space="preserve"> se elaboró una estrategia nacional para la maternidad sin riesgos</w:t>
      </w:r>
      <w:r w:rsidR="00B2008B" w:rsidRPr="00A337B6">
        <w:rPr>
          <w:lang w:val="es-ES"/>
        </w:rPr>
        <w:t>,</w:t>
      </w:r>
      <w:r w:rsidR="00E47CD7" w:rsidRPr="00A337B6">
        <w:rPr>
          <w:lang w:val="es-ES"/>
        </w:rPr>
        <w:t xml:space="preserve"> que fue </w:t>
      </w:r>
      <w:r w:rsidR="00B2008B" w:rsidRPr="00A337B6">
        <w:rPr>
          <w:lang w:val="es-ES"/>
        </w:rPr>
        <w:t>elevada</w:t>
      </w:r>
      <w:r w:rsidR="00E47CD7" w:rsidRPr="00A337B6">
        <w:rPr>
          <w:lang w:val="es-ES"/>
        </w:rPr>
        <w:t xml:space="preserve"> al Ministerio de </w:t>
      </w:r>
      <w:r w:rsidR="00654D04" w:rsidRPr="00A337B6">
        <w:rPr>
          <w:lang w:val="es-ES"/>
        </w:rPr>
        <w:t>Salud</w:t>
      </w:r>
      <w:r w:rsidR="00E47CD7" w:rsidRPr="00A337B6">
        <w:rPr>
          <w:lang w:val="es-ES"/>
        </w:rPr>
        <w:t xml:space="preserve">. El Ministro de </w:t>
      </w:r>
      <w:r w:rsidR="00654D04" w:rsidRPr="00A337B6">
        <w:rPr>
          <w:lang w:val="es-ES"/>
        </w:rPr>
        <w:t>Salud</w:t>
      </w:r>
      <w:r w:rsidR="00E47CD7" w:rsidRPr="00A337B6">
        <w:rPr>
          <w:lang w:val="es-ES"/>
        </w:rPr>
        <w:t xml:space="preserve"> solicita asesoramiento </w:t>
      </w:r>
      <w:r w:rsidR="00B2008B" w:rsidRPr="00A337B6">
        <w:rPr>
          <w:lang w:val="es-ES"/>
        </w:rPr>
        <w:t>y actuaciones expertas</w:t>
      </w:r>
      <w:r w:rsidR="00E47CD7" w:rsidRPr="00A337B6">
        <w:rPr>
          <w:lang w:val="es-ES"/>
        </w:rPr>
        <w:t xml:space="preserve"> del Comité en relación con todos los problemas relativos a esta cuestión</w:t>
      </w:r>
      <w:r w:rsidRPr="00A337B6">
        <w:rPr>
          <w:lang w:val="es-ES"/>
        </w:rPr>
        <w:t xml:space="preserve">. </w:t>
      </w:r>
    </w:p>
    <w:p w:rsidR="00D554DF" w:rsidRPr="00A337B6" w:rsidRDefault="00D554DF" w:rsidP="00074DCA">
      <w:pPr>
        <w:pStyle w:val="SingleTxtG"/>
        <w:rPr>
          <w:lang w:val="es-ES"/>
        </w:rPr>
      </w:pPr>
      <w:r w:rsidRPr="00A337B6">
        <w:rPr>
          <w:lang w:val="es-ES"/>
        </w:rPr>
        <w:t>223.</w:t>
      </w:r>
      <w:r w:rsidRPr="00A337B6">
        <w:rPr>
          <w:lang w:val="es-ES"/>
        </w:rPr>
        <w:tab/>
      </w:r>
      <w:r w:rsidR="00E47CD7" w:rsidRPr="00A337B6">
        <w:rPr>
          <w:lang w:val="es-ES"/>
        </w:rPr>
        <w:t xml:space="preserve">Dado el predominio del </w:t>
      </w:r>
      <w:r w:rsidR="000E4852" w:rsidRPr="00A337B6">
        <w:rPr>
          <w:lang w:val="es-ES"/>
        </w:rPr>
        <w:t>recurso al</w:t>
      </w:r>
      <w:r w:rsidR="00E47CD7" w:rsidRPr="00A337B6">
        <w:rPr>
          <w:lang w:val="es-ES"/>
        </w:rPr>
        <w:t xml:space="preserve"> aborto como método anticonceptivo, y </w:t>
      </w:r>
      <w:r w:rsidR="00B2008B" w:rsidRPr="00A337B6">
        <w:rPr>
          <w:lang w:val="es-ES"/>
        </w:rPr>
        <w:t xml:space="preserve">dada </w:t>
      </w:r>
      <w:r w:rsidR="00E47CD7" w:rsidRPr="00A337B6">
        <w:rPr>
          <w:lang w:val="es-ES"/>
        </w:rPr>
        <w:t xml:space="preserve">también la baja tasa de empleo de </w:t>
      </w:r>
      <w:r w:rsidR="00B2008B" w:rsidRPr="00A337B6">
        <w:rPr>
          <w:lang w:val="es-ES"/>
        </w:rPr>
        <w:t xml:space="preserve">los métodos </w:t>
      </w:r>
      <w:r w:rsidR="00E47CD7" w:rsidRPr="00A337B6">
        <w:rPr>
          <w:lang w:val="es-ES"/>
        </w:rPr>
        <w:t>anticonceptivos modernos (el 9,8%)</w:t>
      </w:r>
      <w:r w:rsidR="00B2008B" w:rsidRPr="00A337B6">
        <w:rPr>
          <w:lang w:val="es-ES"/>
        </w:rPr>
        <w:t>,</w:t>
      </w:r>
      <w:r w:rsidR="00E47CD7" w:rsidRPr="00A337B6">
        <w:rPr>
          <w:lang w:val="es-ES"/>
        </w:rPr>
        <w:t xml:space="preserve"> el Instituto de </w:t>
      </w:r>
      <w:r w:rsidR="00654D04" w:rsidRPr="00A337B6">
        <w:rPr>
          <w:lang w:val="es-ES"/>
        </w:rPr>
        <w:t>Salud</w:t>
      </w:r>
      <w:r w:rsidR="00E47CD7" w:rsidRPr="00A337B6">
        <w:rPr>
          <w:lang w:val="es-ES"/>
        </w:rPr>
        <w:t xml:space="preserve"> Pública, con el apoyo del UNFPA, llevó a cabo </w:t>
      </w:r>
      <w:r w:rsidR="00B2008B" w:rsidRPr="00A337B6">
        <w:rPr>
          <w:lang w:val="es-ES"/>
        </w:rPr>
        <w:t xml:space="preserve">en 2008 </w:t>
      </w:r>
      <w:r w:rsidR="00E47CD7" w:rsidRPr="00A337B6">
        <w:rPr>
          <w:lang w:val="es-ES"/>
        </w:rPr>
        <w:t xml:space="preserve">una evaluación estratégica de las políticas, los programas y las condiciones prevalecientes en el país. Esta evaluación confirmó la necesidad de la participación de todos los sectores de la sociedad para mejorar el nivel de educación y evitar los embarazos no deseados, y también para aumentar </w:t>
      </w:r>
      <w:r w:rsidR="00BC462E" w:rsidRPr="00A337B6">
        <w:rPr>
          <w:lang w:val="es-ES"/>
        </w:rPr>
        <w:t xml:space="preserve">la </w:t>
      </w:r>
      <w:r w:rsidR="00487640" w:rsidRPr="00A337B6">
        <w:rPr>
          <w:lang w:val="es-ES"/>
        </w:rPr>
        <w:t>demanda</w:t>
      </w:r>
      <w:r w:rsidR="00BC462E" w:rsidRPr="00A337B6">
        <w:rPr>
          <w:lang w:val="es-ES"/>
        </w:rPr>
        <w:t xml:space="preserve"> y el empleo de </w:t>
      </w:r>
      <w:r w:rsidR="00487640" w:rsidRPr="00A337B6">
        <w:rPr>
          <w:lang w:val="es-ES"/>
        </w:rPr>
        <w:t xml:space="preserve">los </w:t>
      </w:r>
      <w:r w:rsidR="00BC462E" w:rsidRPr="00A337B6">
        <w:rPr>
          <w:lang w:val="es-ES"/>
        </w:rPr>
        <w:t xml:space="preserve">métodos anticonceptivos modernos. El Ministerio de </w:t>
      </w:r>
      <w:r w:rsidR="00654D04" w:rsidRPr="00A337B6">
        <w:rPr>
          <w:lang w:val="es-ES"/>
        </w:rPr>
        <w:t>Salud</w:t>
      </w:r>
      <w:r w:rsidR="00BC462E" w:rsidRPr="00A337B6">
        <w:rPr>
          <w:lang w:val="es-ES"/>
        </w:rPr>
        <w:t xml:space="preserve">, con </w:t>
      </w:r>
      <w:r w:rsidR="00E9690F" w:rsidRPr="00A337B6">
        <w:rPr>
          <w:lang w:val="es-ES"/>
        </w:rPr>
        <w:t xml:space="preserve">el </w:t>
      </w:r>
      <w:r w:rsidR="00BC462E" w:rsidRPr="00A337B6">
        <w:rPr>
          <w:lang w:val="es-ES"/>
        </w:rPr>
        <w:t xml:space="preserve">apoyo del UNFPA, </w:t>
      </w:r>
      <w:r w:rsidR="00487640" w:rsidRPr="00A337B6">
        <w:rPr>
          <w:lang w:val="es-ES"/>
        </w:rPr>
        <w:t>creó</w:t>
      </w:r>
      <w:r w:rsidR="00BC462E" w:rsidRPr="00A337B6">
        <w:rPr>
          <w:lang w:val="es-ES"/>
        </w:rPr>
        <w:t xml:space="preserve"> un grupo de trabajo para la elaboración de una Estrategia nacional sobre salud sexual y reproductiva 2010-2020, que en la actualidad está en trámites de aprobación por el Gobierno. Los objetivos de esta Estrategia son como sigue: </w:t>
      </w:r>
    </w:p>
    <w:p w:rsidR="00D554DF" w:rsidRPr="00A337B6" w:rsidRDefault="006A71E0" w:rsidP="004B2582">
      <w:pPr>
        <w:pStyle w:val="SingleTxtG"/>
        <w:ind w:left="1701"/>
        <w:rPr>
          <w:lang w:val="es-ES"/>
        </w:rPr>
      </w:pPr>
      <w:r w:rsidRPr="00A337B6">
        <w:rPr>
          <w:lang w:val="es-ES"/>
        </w:rPr>
        <w:t>"</w:t>
      </w:r>
      <w:r w:rsidR="00BC462E" w:rsidRPr="00A337B6">
        <w:rPr>
          <w:lang w:val="es-ES"/>
        </w:rPr>
        <w:t xml:space="preserve">En 2020, la </w:t>
      </w:r>
      <w:r w:rsidR="00487640" w:rsidRPr="00A337B6">
        <w:rPr>
          <w:lang w:val="es-ES"/>
        </w:rPr>
        <w:t xml:space="preserve">salud sexual y reproductiva de la </w:t>
      </w:r>
      <w:r w:rsidR="00BC462E" w:rsidRPr="00A337B6">
        <w:rPr>
          <w:lang w:val="es-ES"/>
        </w:rPr>
        <w:t xml:space="preserve">población de la </w:t>
      </w:r>
      <w:r w:rsidR="00406C3E" w:rsidRPr="00A337B6">
        <w:rPr>
          <w:lang w:val="es-ES"/>
        </w:rPr>
        <w:t>República de Macedonia</w:t>
      </w:r>
      <w:r w:rsidR="00BC462E" w:rsidRPr="00A337B6">
        <w:rPr>
          <w:lang w:val="es-ES"/>
        </w:rPr>
        <w:t xml:space="preserve"> </w:t>
      </w:r>
      <w:r w:rsidR="00487640" w:rsidRPr="00A337B6">
        <w:rPr>
          <w:lang w:val="es-ES"/>
        </w:rPr>
        <w:t>deberá haber mejorado gracias a un mejor</w:t>
      </w:r>
      <w:r w:rsidR="00BC462E" w:rsidRPr="00A337B6">
        <w:rPr>
          <w:lang w:val="es-ES"/>
        </w:rPr>
        <w:t xml:space="preserve"> acceso </w:t>
      </w:r>
      <w:r w:rsidR="00487640" w:rsidRPr="00A337B6">
        <w:rPr>
          <w:lang w:val="es-ES"/>
        </w:rPr>
        <w:t>a servicios de salud para todos de mayor calidad</w:t>
      </w:r>
      <w:r w:rsidR="00BC462E" w:rsidRPr="00A337B6">
        <w:rPr>
          <w:lang w:val="es-ES"/>
        </w:rPr>
        <w:t>.</w:t>
      </w:r>
      <w:r w:rsidRPr="00A337B6">
        <w:rPr>
          <w:lang w:val="es-ES"/>
        </w:rPr>
        <w:t>"</w:t>
      </w:r>
      <w:r w:rsidR="00BC462E" w:rsidRPr="00A337B6">
        <w:rPr>
          <w:lang w:val="es-ES"/>
        </w:rPr>
        <w:t xml:space="preserve"> </w:t>
      </w:r>
      <w:r w:rsidR="00433140" w:rsidRPr="00A337B6">
        <w:rPr>
          <w:lang w:val="es-ES"/>
        </w:rPr>
        <w:t>También con el apoyo del UNFPA, el Minis</w:t>
      </w:r>
      <w:r w:rsidR="00406C3E" w:rsidRPr="00A337B6">
        <w:rPr>
          <w:lang w:val="es-ES"/>
        </w:rPr>
        <w:t>t</w:t>
      </w:r>
      <w:r w:rsidR="00433140" w:rsidRPr="00A337B6">
        <w:rPr>
          <w:lang w:val="es-ES"/>
        </w:rPr>
        <w:t xml:space="preserve">erio de </w:t>
      </w:r>
      <w:r w:rsidR="00654D04" w:rsidRPr="00A337B6">
        <w:rPr>
          <w:lang w:val="es-ES"/>
        </w:rPr>
        <w:t>Salud</w:t>
      </w:r>
      <w:r w:rsidR="00433140" w:rsidRPr="00A337B6">
        <w:rPr>
          <w:lang w:val="es-ES"/>
        </w:rPr>
        <w:t xml:space="preserve"> y el Instituto de </w:t>
      </w:r>
      <w:r w:rsidR="00654D04" w:rsidRPr="00A337B6">
        <w:rPr>
          <w:lang w:val="es-ES"/>
        </w:rPr>
        <w:t>Salud</w:t>
      </w:r>
      <w:r w:rsidR="00433140" w:rsidRPr="00A337B6">
        <w:rPr>
          <w:lang w:val="es-ES"/>
        </w:rPr>
        <w:t xml:space="preserve"> Pública abrieron 19 centros de asesoramiento en materia de </w:t>
      </w:r>
      <w:r w:rsidR="00654D04" w:rsidRPr="00A337B6">
        <w:rPr>
          <w:lang w:val="es-ES"/>
        </w:rPr>
        <w:t>salud</w:t>
      </w:r>
      <w:r w:rsidR="00433140" w:rsidRPr="00A337B6">
        <w:rPr>
          <w:lang w:val="es-ES"/>
        </w:rPr>
        <w:t xml:space="preserve"> sexual y reproductiva para </w:t>
      </w:r>
      <w:r w:rsidR="00487640" w:rsidRPr="00A337B6">
        <w:rPr>
          <w:lang w:val="es-ES"/>
        </w:rPr>
        <w:t>jóvenes</w:t>
      </w:r>
      <w:r w:rsidR="00433140" w:rsidRPr="00A337B6">
        <w:rPr>
          <w:lang w:val="es-ES"/>
        </w:rPr>
        <w:t xml:space="preserve"> en los centros de </w:t>
      </w:r>
      <w:r w:rsidR="00654D04" w:rsidRPr="00A337B6">
        <w:rPr>
          <w:lang w:val="es-ES"/>
        </w:rPr>
        <w:t>salud</w:t>
      </w:r>
      <w:r w:rsidR="00406C3E" w:rsidRPr="00A337B6">
        <w:rPr>
          <w:lang w:val="es-ES"/>
        </w:rPr>
        <w:t xml:space="preserve"> pública</w:t>
      </w:r>
      <w:r w:rsidR="007535E8" w:rsidRPr="00A337B6">
        <w:rPr>
          <w:rStyle w:val="FootnoteReference"/>
          <w:lang w:val="es-ES"/>
        </w:rPr>
        <w:footnoteReference w:id="32"/>
      </w:r>
      <w:r w:rsidR="004B2582" w:rsidRPr="00A337B6">
        <w:rPr>
          <w:lang w:val="es-ES"/>
        </w:rPr>
        <w:t>.</w:t>
      </w:r>
    </w:p>
    <w:p w:rsidR="00D554DF" w:rsidRPr="00A337B6" w:rsidRDefault="00433140" w:rsidP="00695324">
      <w:pPr>
        <w:pStyle w:val="SingleTxtG"/>
        <w:rPr>
          <w:lang w:val="es-ES"/>
        </w:rPr>
      </w:pPr>
      <w:r w:rsidRPr="00A337B6">
        <w:rPr>
          <w:lang w:val="es-ES"/>
        </w:rPr>
        <w:t>224.</w:t>
      </w:r>
      <w:r w:rsidRPr="00A337B6">
        <w:rPr>
          <w:lang w:val="es-ES"/>
        </w:rPr>
        <w:tab/>
        <w:t xml:space="preserve">En 2010, con miras a la promoción del asesoramiento y en el contexto del mismo proyecto, se contará con la participación de equipos y se realizarán actividades de prevención mediante visitas a las escuelas y las zonas rurales, donde se llevarán a cabo actividades </w:t>
      </w:r>
      <w:r w:rsidR="00677085" w:rsidRPr="00A337B6">
        <w:rPr>
          <w:lang w:val="es-ES"/>
        </w:rPr>
        <w:t>de educación conductual</w:t>
      </w:r>
      <w:r w:rsidRPr="00A337B6">
        <w:rPr>
          <w:lang w:val="es-ES"/>
        </w:rPr>
        <w:t xml:space="preserve"> y se actuará en los centros de </w:t>
      </w:r>
      <w:r w:rsidR="00677085" w:rsidRPr="00A337B6">
        <w:rPr>
          <w:lang w:val="es-ES"/>
        </w:rPr>
        <w:t>promoción</w:t>
      </w:r>
      <w:r w:rsidRPr="00A337B6">
        <w:rPr>
          <w:lang w:val="es-ES"/>
        </w:rPr>
        <w:t xml:space="preserve">. </w:t>
      </w:r>
    </w:p>
    <w:p w:rsidR="00D554DF" w:rsidRPr="00A337B6" w:rsidRDefault="00D554DF" w:rsidP="00695324">
      <w:pPr>
        <w:pStyle w:val="SingleTxtG"/>
        <w:rPr>
          <w:lang w:val="es-ES"/>
        </w:rPr>
      </w:pPr>
      <w:r w:rsidRPr="00A337B6">
        <w:rPr>
          <w:lang w:val="es-ES"/>
        </w:rPr>
        <w:t>225.</w:t>
      </w:r>
      <w:r w:rsidRPr="00A337B6">
        <w:rPr>
          <w:lang w:val="es-ES"/>
        </w:rPr>
        <w:tab/>
        <w:t>D</w:t>
      </w:r>
      <w:r w:rsidR="00677085" w:rsidRPr="00A337B6">
        <w:rPr>
          <w:lang w:val="es-ES"/>
        </w:rPr>
        <w:t>ada</w:t>
      </w:r>
      <w:r w:rsidR="00433140" w:rsidRPr="00A337B6">
        <w:rPr>
          <w:lang w:val="es-ES"/>
        </w:rPr>
        <w:t xml:space="preserve"> la necesidad de homologar y mejorar </w:t>
      </w:r>
      <w:r w:rsidR="00654D04" w:rsidRPr="00A337B6">
        <w:rPr>
          <w:lang w:val="es-ES"/>
        </w:rPr>
        <w:t>la calidad de los abortos, el Mi</w:t>
      </w:r>
      <w:r w:rsidR="00433140" w:rsidRPr="00A337B6">
        <w:rPr>
          <w:lang w:val="es-ES"/>
        </w:rPr>
        <w:t xml:space="preserve">nisterio de </w:t>
      </w:r>
      <w:r w:rsidR="00654D04" w:rsidRPr="00A337B6">
        <w:rPr>
          <w:lang w:val="es-ES"/>
        </w:rPr>
        <w:t>Salud</w:t>
      </w:r>
      <w:r w:rsidR="00433140" w:rsidRPr="00A337B6">
        <w:rPr>
          <w:lang w:val="es-ES"/>
        </w:rPr>
        <w:t>, con el apoyo del UNFPA, elaboró Normas de calidad y cuidad</w:t>
      </w:r>
      <w:r w:rsidR="00677085" w:rsidRPr="00A337B6">
        <w:rPr>
          <w:lang w:val="es-ES"/>
        </w:rPr>
        <w:t>o</w:t>
      </w:r>
      <w:r w:rsidR="00433140" w:rsidRPr="00A337B6">
        <w:rPr>
          <w:lang w:val="es-ES"/>
        </w:rPr>
        <w:t xml:space="preserve"> para </w:t>
      </w:r>
      <w:r w:rsidR="00677085" w:rsidRPr="00A337B6">
        <w:rPr>
          <w:lang w:val="es-ES"/>
        </w:rPr>
        <w:t>el</w:t>
      </w:r>
      <w:r w:rsidR="00433140" w:rsidRPr="00A337B6">
        <w:rPr>
          <w:lang w:val="es-ES"/>
        </w:rPr>
        <w:t xml:space="preserve"> aborto. El Ministerio de </w:t>
      </w:r>
      <w:r w:rsidR="00654D04" w:rsidRPr="00A337B6">
        <w:rPr>
          <w:lang w:val="es-ES"/>
        </w:rPr>
        <w:t>Salud</w:t>
      </w:r>
      <w:r w:rsidR="00433140" w:rsidRPr="00A337B6">
        <w:rPr>
          <w:lang w:val="es-ES"/>
        </w:rPr>
        <w:t xml:space="preserve"> creó un grupo de trab</w:t>
      </w:r>
      <w:r w:rsidR="004B47D7" w:rsidRPr="00A337B6">
        <w:rPr>
          <w:lang w:val="es-ES"/>
        </w:rPr>
        <w:t>ajo para evaluar la Estrategia n</w:t>
      </w:r>
      <w:r w:rsidR="00433140" w:rsidRPr="00A337B6">
        <w:rPr>
          <w:lang w:val="es-ES"/>
        </w:rPr>
        <w:t xml:space="preserve">acional 2007-2012 sobre el VIH/SIDA. Tanto </w:t>
      </w:r>
      <w:r w:rsidR="00DE3A4E" w:rsidRPr="00A337B6">
        <w:rPr>
          <w:lang w:val="es-ES"/>
        </w:rPr>
        <w:t xml:space="preserve">en </w:t>
      </w:r>
      <w:r w:rsidR="00433140" w:rsidRPr="00A337B6">
        <w:rPr>
          <w:lang w:val="es-ES"/>
        </w:rPr>
        <w:t xml:space="preserve">la estrategia actual como </w:t>
      </w:r>
      <w:r w:rsidR="00DE3A4E" w:rsidRPr="00A337B6">
        <w:rPr>
          <w:lang w:val="es-ES"/>
        </w:rPr>
        <w:t xml:space="preserve">en </w:t>
      </w:r>
      <w:r w:rsidR="00433140" w:rsidRPr="00A337B6">
        <w:rPr>
          <w:lang w:val="es-ES"/>
        </w:rPr>
        <w:t>la estrategia subsiguiente que se e</w:t>
      </w:r>
      <w:r w:rsidR="00677085" w:rsidRPr="00A337B6">
        <w:rPr>
          <w:lang w:val="es-ES"/>
        </w:rPr>
        <w:t>laborará para el período 2012-20</w:t>
      </w:r>
      <w:r w:rsidR="00433140" w:rsidRPr="00A337B6">
        <w:rPr>
          <w:lang w:val="es-ES"/>
        </w:rPr>
        <w:t xml:space="preserve">16 </w:t>
      </w:r>
      <w:r w:rsidR="00DE3A4E" w:rsidRPr="00A337B6">
        <w:rPr>
          <w:lang w:val="es-ES"/>
        </w:rPr>
        <w:t xml:space="preserve">se </w:t>
      </w:r>
      <w:r w:rsidR="00433140" w:rsidRPr="00A337B6">
        <w:rPr>
          <w:lang w:val="es-ES"/>
        </w:rPr>
        <w:t>prevén medidas específi</w:t>
      </w:r>
      <w:r w:rsidR="00406C3E" w:rsidRPr="00A337B6">
        <w:rPr>
          <w:lang w:val="es-ES"/>
        </w:rPr>
        <w:t>cas para prevenir la transmisió</w:t>
      </w:r>
      <w:r w:rsidR="00433140" w:rsidRPr="00A337B6">
        <w:rPr>
          <w:lang w:val="es-ES"/>
        </w:rPr>
        <w:t xml:space="preserve">n de </w:t>
      </w:r>
      <w:smartTag w:uri="urn:schemas-microsoft-com:office:smarttags" w:element="PersonName">
        <w:smartTagPr>
          <w:attr w:name="ProductID" w:val="la infecci￳n VIH"/>
        </w:smartTagPr>
        <w:r w:rsidR="00433140" w:rsidRPr="00A337B6">
          <w:rPr>
            <w:lang w:val="es-ES"/>
          </w:rPr>
          <w:t>la inf</w:t>
        </w:r>
        <w:r w:rsidR="004B47D7" w:rsidRPr="00A337B6">
          <w:rPr>
            <w:lang w:val="es-ES"/>
          </w:rPr>
          <w:t>ección VIH</w:t>
        </w:r>
      </w:smartTag>
      <w:r w:rsidR="004B47D7" w:rsidRPr="00A337B6">
        <w:rPr>
          <w:lang w:val="es-ES"/>
        </w:rPr>
        <w:t xml:space="preserve"> por</w:t>
      </w:r>
      <w:r w:rsidR="00433140" w:rsidRPr="00A337B6">
        <w:rPr>
          <w:lang w:val="es-ES"/>
        </w:rPr>
        <w:t xml:space="preserve"> las madres seropositivas a sus hijos durante el embarazo, el parto y </w:t>
      </w:r>
      <w:smartTag w:uri="urn:schemas-microsoft-com:office:smarttags" w:element="PersonName">
        <w:smartTagPr>
          <w:attr w:name="ProductID" w:val="la lactancia. Se"/>
        </w:smartTagPr>
        <w:r w:rsidR="00433140" w:rsidRPr="00A337B6">
          <w:rPr>
            <w:lang w:val="es-ES"/>
          </w:rPr>
          <w:t xml:space="preserve">la lactancia. </w:t>
        </w:r>
        <w:r w:rsidR="00DE3A4E" w:rsidRPr="00A337B6">
          <w:rPr>
            <w:lang w:val="es-ES"/>
          </w:rPr>
          <w:t>Se</w:t>
        </w:r>
      </w:smartTag>
      <w:r w:rsidR="00DE3A4E" w:rsidRPr="00A337B6">
        <w:rPr>
          <w:lang w:val="es-ES"/>
        </w:rPr>
        <w:t xml:space="preserve"> prevén también</w:t>
      </w:r>
      <w:r w:rsidR="00433140" w:rsidRPr="00A337B6">
        <w:rPr>
          <w:lang w:val="es-ES"/>
        </w:rPr>
        <w:t xml:space="preserve"> actividades relacionadas con la prevenci</w:t>
      </w:r>
      <w:r w:rsidR="005C7832" w:rsidRPr="00A337B6">
        <w:rPr>
          <w:lang w:val="es-ES"/>
        </w:rPr>
        <w:t>ón del VIH</w:t>
      </w:r>
      <w:r w:rsidR="00433140" w:rsidRPr="00A337B6">
        <w:rPr>
          <w:lang w:val="es-ES"/>
        </w:rPr>
        <w:t xml:space="preserve"> entre la población j</w:t>
      </w:r>
      <w:r w:rsidR="005C7832" w:rsidRPr="00A337B6">
        <w:rPr>
          <w:lang w:val="es-ES"/>
        </w:rPr>
        <w:t>o</w:t>
      </w:r>
      <w:r w:rsidR="00433140" w:rsidRPr="00A337B6">
        <w:rPr>
          <w:lang w:val="es-ES"/>
        </w:rPr>
        <w:t xml:space="preserve">ven, comprendidas las </w:t>
      </w:r>
      <w:r w:rsidR="00DE3A4E" w:rsidRPr="00A337B6">
        <w:rPr>
          <w:lang w:val="es-ES"/>
        </w:rPr>
        <w:t>n</w:t>
      </w:r>
      <w:r w:rsidR="006056BF" w:rsidRPr="00A337B6">
        <w:rPr>
          <w:lang w:val="es-ES"/>
        </w:rPr>
        <w:t>i</w:t>
      </w:r>
      <w:r w:rsidR="00DE3A4E" w:rsidRPr="00A337B6">
        <w:rPr>
          <w:lang w:val="es-ES"/>
        </w:rPr>
        <w:t>ñas</w:t>
      </w:r>
      <w:r w:rsidR="00433140" w:rsidRPr="00A337B6">
        <w:rPr>
          <w:lang w:val="es-ES"/>
        </w:rPr>
        <w:t xml:space="preserve"> y las mujeres</w:t>
      </w:r>
      <w:r w:rsidRPr="00A337B6">
        <w:rPr>
          <w:lang w:val="es-ES"/>
        </w:rPr>
        <w:t xml:space="preserve">. </w:t>
      </w:r>
    </w:p>
    <w:p w:rsidR="00D554DF" w:rsidRPr="00A337B6" w:rsidRDefault="005C7832" w:rsidP="00695324">
      <w:pPr>
        <w:pStyle w:val="SingleTxtG"/>
        <w:rPr>
          <w:lang w:val="es-ES"/>
        </w:rPr>
      </w:pPr>
      <w:r w:rsidRPr="00A337B6">
        <w:rPr>
          <w:lang w:val="es-ES"/>
        </w:rPr>
        <w:t>226.</w:t>
      </w:r>
      <w:r w:rsidRPr="00A337B6">
        <w:rPr>
          <w:lang w:val="es-ES"/>
        </w:rPr>
        <w:tab/>
        <w:t xml:space="preserve">En 2010, el Programa conjunto de las Naciones Unidas sobre el VIH/SIDA (ONUSIDA) inició </w:t>
      </w:r>
      <w:r w:rsidR="00AA67DB" w:rsidRPr="00A337B6">
        <w:rPr>
          <w:lang w:val="es-ES"/>
        </w:rPr>
        <w:t>la acción para el acceso</w:t>
      </w:r>
      <w:r w:rsidRPr="00A337B6">
        <w:rPr>
          <w:lang w:val="es-ES"/>
        </w:rPr>
        <w:t xml:space="preserve"> rápido de las jóvenes y las niñas a los servicios de prevención del VIH/SIDA. </w:t>
      </w:r>
      <w:r w:rsidR="00AA67DB" w:rsidRPr="00A337B6">
        <w:rPr>
          <w:lang w:val="es-ES"/>
        </w:rPr>
        <w:t>Esta acción</w:t>
      </w:r>
      <w:r w:rsidRPr="00A337B6">
        <w:rPr>
          <w:lang w:val="es-ES"/>
        </w:rPr>
        <w:t xml:space="preserve"> se corresponde a la recomendaci</w:t>
      </w:r>
      <w:r w:rsidR="00AA67DB" w:rsidRPr="00A337B6">
        <w:rPr>
          <w:lang w:val="es-ES"/>
        </w:rPr>
        <w:t xml:space="preserve">ón de la Junta de Coordinación </w:t>
      </w:r>
      <w:r w:rsidRPr="00A337B6">
        <w:rPr>
          <w:lang w:val="es-ES"/>
        </w:rPr>
        <w:t xml:space="preserve">del programa ONUSIDA </w:t>
      </w:r>
      <w:r w:rsidR="00AA67DB" w:rsidRPr="00A337B6">
        <w:rPr>
          <w:lang w:val="es-ES"/>
        </w:rPr>
        <w:t xml:space="preserve">en el plano mundial; cada país fija las correspondientes prioridades de aplicación. En </w:t>
      </w:r>
      <w:r w:rsidR="00406C3E" w:rsidRPr="00A337B6">
        <w:rPr>
          <w:lang w:val="es-ES"/>
        </w:rPr>
        <w:t>Macedonia</w:t>
      </w:r>
      <w:r w:rsidR="00AA67DB" w:rsidRPr="00A337B6">
        <w:rPr>
          <w:lang w:val="es-ES"/>
        </w:rPr>
        <w:t>, se llevó a cabo un estudio analítico de cartografía sobre los servicios relacionados con el VIH/SIDA relativos a prevención, tratamiento, cuidados y apoyo para las jóvenes y las niñas</w:t>
      </w:r>
      <w:r w:rsidR="00D554DF" w:rsidRPr="00A337B6">
        <w:rPr>
          <w:lang w:val="es-ES"/>
        </w:rPr>
        <w:t xml:space="preserve">. </w:t>
      </w:r>
    </w:p>
    <w:p w:rsidR="00D554DF" w:rsidRPr="00A337B6" w:rsidRDefault="00D554DF" w:rsidP="00695324">
      <w:pPr>
        <w:pStyle w:val="SingleTxtG"/>
        <w:rPr>
          <w:lang w:val="es-ES"/>
        </w:rPr>
      </w:pPr>
      <w:r w:rsidRPr="00A337B6">
        <w:rPr>
          <w:lang w:val="es-ES"/>
        </w:rPr>
        <w:t>227.</w:t>
      </w:r>
      <w:r w:rsidRPr="00A337B6">
        <w:rPr>
          <w:lang w:val="es-ES"/>
        </w:rPr>
        <w:tab/>
      </w:r>
      <w:r w:rsidR="004B47D7" w:rsidRPr="00A337B6">
        <w:rPr>
          <w:lang w:val="es-ES"/>
        </w:rPr>
        <w:t>Se elaborará un Plan de a</w:t>
      </w:r>
      <w:r w:rsidR="00AA67DB" w:rsidRPr="00A337B6">
        <w:rPr>
          <w:lang w:val="es-ES"/>
        </w:rPr>
        <w:t xml:space="preserve">cción para prever las medidas y actividades de planificación familiar, </w:t>
      </w:r>
      <w:r w:rsidR="00DE3A4E" w:rsidRPr="00A337B6">
        <w:rPr>
          <w:lang w:val="es-ES"/>
        </w:rPr>
        <w:t>control de la natalidad</w:t>
      </w:r>
      <w:r w:rsidR="00AA67DB" w:rsidRPr="00A337B6">
        <w:rPr>
          <w:lang w:val="es-ES"/>
        </w:rPr>
        <w:t xml:space="preserve"> y aborto sin riesgos</w:t>
      </w:r>
      <w:r w:rsidRPr="00A337B6">
        <w:rPr>
          <w:lang w:val="es-ES"/>
        </w:rPr>
        <w:t xml:space="preserve">. </w:t>
      </w:r>
    </w:p>
    <w:p w:rsidR="00D554DF" w:rsidRPr="00A337B6" w:rsidRDefault="00AA67DB" w:rsidP="00695324">
      <w:pPr>
        <w:pStyle w:val="SingleTxtG"/>
        <w:rPr>
          <w:lang w:val="es-ES"/>
        </w:rPr>
      </w:pPr>
      <w:r w:rsidRPr="00A337B6">
        <w:rPr>
          <w:lang w:val="es-ES"/>
        </w:rPr>
        <w:t>228.</w:t>
      </w:r>
      <w:r w:rsidRPr="00A337B6">
        <w:rPr>
          <w:lang w:val="es-ES"/>
        </w:rPr>
        <w:tab/>
        <w:t xml:space="preserve">Con miras a reducir la tendencia al </w:t>
      </w:r>
      <w:r w:rsidR="005F7012" w:rsidRPr="00A337B6">
        <w:rPr>
          <w:lang w:val="es-ES"/>
        </w:rPr>
        <w:t>aumento</w:t>
      </w:r>
      <w:r w:rsidRPr="00A337B6">
        <w:rPr>
          <w:lang w:val="es-ES"/>
        </w:rPr>
        <w:t xml:space="preserve"> del número total de casos </w:t>
      </w:r>
      <w:r w:rsidR="00DE3A4E" w:rsidRPr="00A337B6">
        <w:rPr>
          <w:lang w:val="es-ES"/>
        </w:rPr>
        <w:t xml:space="preserve">nuevos </w:t>
      </w:r>
      <w:r w:rsidRPr="00A337B6">
        <w:rPr>
          <w:lang w:val="es-ES"/>
        </w:rPr>
        <w:t xml:space="preserve">de neoplasia maligna, en 2010 se adoptó en la </w:t>
      </w:r>
      <w:r w:rsidR="00406C3E" w:rsidRPr="00A337B6">
        <w:rPr>
          <w:lang w:val="es-ES"/>
        </w:rPr>
        <w:t>República de Macedonia</w:t>
      </w:r>
      <w:r w:rsidRPr="00A337B6">
        <w:rPr>
          <w:lang w:val="es-ES"/>
        </w:rPr>
        <w:t xml:space="preserve"> el Programa </w:t>
      </w:r>
      <w:r w:rsidR="005F7012" w:rsidRPr="00A337B6">
        <w:rPr>
          <w:lang w:val="es-ES"/>
        </w:rPr>
        <w:t>de</w:t>
      </w:r>
      <w:r w:rsidRPr="00A337B6">
        <w:rPr>
          <w:lang w:val="es-ES"/>
        </w:rPr>
        <w:t xml:space="preserve"> detección temprana de enfermedades malignas</w:t>
      </w:r>
      <w:r w:rsidR="003B7BC0" w:rsidRPr="00A337B6">
        <w:rPr>
          <w:lang w:val="es-ES"/>
        </w:rPr>
        <w:t>, que se corresponde a lo siguiente:</w:t>
      </w:r>
      <w:r w:rsidR="00D554DF" w:rsidRPr="00A337B6">
        <w:rPr>
          <w:lang w:val="es-ES"/>
        </w:rPr>
        <w:t xml:space="preserve"> </w:t>
      </w:r>
    </w:p>
    <w:p w:rsidR="00D554DF" w:rsidRPr="00A337B6" w:rsidRDefault="00695324" w:rsidP="00695324">
      <w:pPr>
        <w:pStyle w:val="SingleTxtG"/>
        <w:rPr>
          <w:lang w:val="es-ES"/>
        </w:rPr>
      </w:pPr>
      <w:r w:rsidRPr="00A337B6">
        <w:rPr>
          <w:lang w:val="es-ES"/>
        </w:rPr>
        <w:tab/>
      </w:r>
      <w:r w:rsidR="00D554DF" w:rsidRPr="00A337B6">
        <w:rPr>
          <w:lang w:val="es-ES"/>
        </w:rPr>
        <w:t>a)</w:t>
      </w:r>
      <w:r w:rsidR="00D554DF" w:rsidRPr="00A337B6">
        <w:rPr>
          <w:lang w:val="es-ES"/>
        </w:rPr>
        <w:tab/>
        <w:t>Activi</w:t>
      </w:r>
      <w:r w:rsidR="003B7BC0" w:rsidRPr="00A337B6">
        <w:rPr>
          <w:lang w:val="es-ES"/>
        </w:rPr>
        <w:t xml:space="preserve">dades para la detección temprana y la prevención en la </w:t>
      </w:r>
      <w:r w:rsidR="00406C3E" w:rsidRPr="00A337B6">
        <w:rPr>
          <w:lang w:val="es-ES"/>
        </w:rPr>
        <w:t>República de Macedonia</w:t>
      </w:r>
      <w:r w:rsidR="003B7BC0" w:rsidRPr="00A337B6">
        <w:rPr>
          <w:lang w:val="es-ES"/>
        </w:rPr>
        <w:t xml:space="preserve"> de las enfermedades de los órganos reproductivos </w:t>
      </w:r>
      <w:r w:rsidR="008D49DE" w:rsidRPr="00A337B6">
        <w:rPr>
          <w:lang w:val="es-ES"/>
        </w:rPr>
        <w:t>femeninos</w:t>
      </w:r>
      <w:r w:rsidR="003B7BC0" w:rsidRPr="00A337B6">
        <w:rPr>
          <w:lang w:val="es-ES"/>
        </w:rPr>
        <w:t>, comprendido el programa piloto de pruebas sistemáticas de detección de cáncer de cuello uterino</w:t>
      </w:r>
      <w:r w:rsidR="00D554DF" w:rsidRPr="00A337B6">
        <w:rPr>
          <w:lang w:val="es-ES"/>
        </w:rPr>
        <w:t>;</w:t>
      </w:r>
      <w:r w:rsidR="003B7BC0" w:rsidRPr="00A337B6">
        <w:rPr>
          <w:lang w:val="es-ES"/>
        </w:rPr>
        <w:t xml:space="preserve"> y</w:t>
      </w:r>
    </w:p>
    <w:p w:rsidR="00D554DF" w:rsidRPr="00A337B6" w:rsidRDefault="00695324" w:rsidP="00695324">
      <w:pPr>
        <w:pStyle w:val="SingleTxtG"/>
        <w:rPr>
          <w:lang w:val="es-ES"/>
        </w:rPr>
      </w:pPr>
      <w:r w:rsidRPr="00A337B6">
        <w:rPr>
          <w:lang w:val="es-ES"/>
        </w:rPr>
        <w:tab/>
      </w:r>
      <w:r w:rsidR="00D554DF" w:rsidRPr="00A337B6">
        <w:rPr>
          <w:lang w:val="es-ES"/>
        </w:rPr>
        <w:t>b)</w:t>
      </w:r>
      <w:r w:rsidR="00D554DF" w:rsidRPr="00A337B6">
        <w:rPr>
          <w:lang w:val="es-ES"/>
        </w:rPr>
        <w:tab/>
      </w:r>
      <w:r w:rsidR="003B7BC0" w:rsidRPr="00A337B6">
        <w:rPr>
          <w:lang w:val="es-ES"/>
        </w:rPr>
        <w:t>Pruebas sistem</w:t>
      </w:r>
      <w:r w:rsidR="00406C3E" w:rsidRPr="00A337B6">
        <w:rPr>
          <w:lang w:val="es-ES"/>
        </w:rPr>
        <w:t>áticas de detección de cá</w:t>
      </w:r>
      <w:r w:rsidR="003B7BC0" w:rsidRPr="00A337B6">
        <w:rPr>
          <w:lang w:val="es-ES"/>
        </w:rPr>
        <w:t xml:space="preserve">ncer de mama para todas las mujeres de </w:t>
      </w:r>
      <w:r w:rsidR="00406C3E" w:rsidRPr="00A337B6">
        <w:rPr>
          <w:lang w:val="es-ES"/>
        </w:rPr>
        <w:t>Macedonia</w:t>
      </w:r>
      <w:r w:rsidR="00DE3A4E" w:rsidRPr="00A337B6">
        <w:rPr>
          <w:lang w:val="es-ES"/>
        </w:rPr>
        <w:t xml:space="preserve"> d</w:t>
      </w:r>
      <w:r w:rsidR="003B7BC0" w:rsidRPr="00A337B6">
        <w:rPr>
          <w:lang w:val="es-ES"/>
        </w:rPr>
        <w:t>el grupo de edad comprendido entre los 40 y los 55 años.</w:t>
      </w:r>
    </w:p>
    <w:p w:rsidR="00D554DF" w:rsidRPr="00A337B6" w:rsidRDefault="003B7BC0" w:rsidP="00695324">
      <w:pPr>
        <w:pStyle w:val="SingleTxtG"/>
        <w:rPr>
          <w:lang w:val="es-ES"/>
        </w:rPr>
      </w:pPr>
      <w:r w:rsidRPr="00A337B6">
        <w:rPr>
          <w:lang w:val="es-ES"/>
        </w:rPr>
        <w:t>229.</w:t>
      </w:r>
      <w:r w:rsidRPr="00A337B6">
        <w:rPr>
          <w:lang w:val="es-ES"/>
        </w:rPr>
        <w:tab/>
        <w:t xml:space="preserve">Las enfermedades del sistema genitourinario son la causa del 49,7% de las muertes en las mujeres. En cuanto a las neoplasias, se corresponden al 4,8% del total de las enfermedades registradas en el nivel primario de los cuidados </w:t>
      </w:r>
      <w:r w:rsidR="005F7012" w:rsidRPr="00A337B6">
        <w:rPr>
          <w:lang w:val="es-ES"/>
        </w:rPr>
        <w:t>de salud</w:t>
      </w:r>
      <w:r w:rsidRPr="00A337B6">
        <w:rPr>
          <w:lang w:val="es-ES"/>
        </w:rPr>
        <w:t xml:space="preserve">. </w:t>
      </w:r>
    </w:p>
    <w:p w:rsidR="00D554DF" w:rsidRPr="00A337B6" w:rsidRDefault="003B7BC0" w:rsidP="00695324">
      <w:pPr>
        <w:pStyle w:val="SingleTxtG"/>
        <w:rPr>
          <w:lang w:val="es-ES"/>
        </w:rPr>
      </w:pPr>
      <w:r w:rsidRPr="00A337B6">
        <w:rPr>
          <w:lang w:val="es-ES"/>
        </w:rPr>
        <w:t>230.</w:t>
      </w:r>
      <w:r w:rsidRPr="00A337B6">
        <w:rPr>
          <w:lang w:val="es-ES"/>
        </w:rPr>
        <w:tab/>
        <w:t xml:space="preserve">Cada año, </w:t>
      </w:r>
      <w:r w:rsidR="00DE3A4E" w:rsidRPr="00A337B6">
        <w:rPr>
          <w:lang w:val="es-ES"/>
        </w:rPr>
        <w:t>unas</w:t>
      </w:r>
      <w:r w:rsidR="00406C3E" w:rsidRPr="00A337B6">
        <w:rPr>
          <w:lang w:val="es-ES"/>
        </w:rPr>
        <w:t xml:space="preserve"> 200 mujeres </w:t>
      </w:r>
      <w:r w:rsidR="003A6A20" w:rsidRPr="00A337B6">
        <w:rPr>
          <w:szCs w:val="24"/>
          <w:lang w:val="es-ES"/>
        </w:rPr>
        <w:t>—</w:t>
      </w:r>
      <w:r w:rsidR="00406C3E" w:rsidRPr="00A337B6">
        <w:rPr>
          <w:lang w:val="es-ES"/>
        </w:rPr>
        <w:t>aproximadamente</w:t>
      </w:r>
      <w:r w:rsidRPr="00A337B6">
        <w:rPr>
          <w:lang w:val="es-ES"/>
        </w:rPr>
        <w:t xml:space="preserve"> 20 de cada 100.000</w:t>
      </w:r>
      <w:r w:rsidR="003A6A20" w:rsidRPr="00A337B6">
        <w:rPr>
          <w:szCs w:val="24"/>
          <w:lang w:val="es-ES"/>
        </w:rPr>
        <w:t>—</w:t>
      </w:r>
      <w:r w:rsidRPr="00A337B6">
        <w:rPr>
          <w:lang w:val="es-ES"/>
        </w:rPr>
        <w:t xml:space="preserve"> son diagnost</w:t>
      </w:r>
      <w:r w:rsidR="00406C3E" w:rsidRPr="00A337B6">
        <w:rPr>
          <w:lang w:val="es-ES"/>
        </w:rPr>
        <w:t>icadas de cá</w:t>
      </w:r>
      <w:r w:rsidRPr="00A337B6">
        <w:rPr>
          <w:lang w:val="es-ES"/>
        </w:rPr>
        <w:t xml:space="preserve">ncer de cuello uterino. En 2007, se </w:t>
      </w:r>
      <w:r w:rsidR="00DE3A4E" w:rsidRPr="00A337B6">
        <w:rPr>
          <w:lang w:val="es-ES"/>
        </w:rPr>
        <w:t>registraron</w:t>
      </w:r>
      <w:r w:rsidRPr="00A337B6">
        <w:rPr>
          <w:lang w:val="es-ES"/>
        </w:rPr>
        <w:t xml:space="preserve"> en total 218 nuevos casos de este tipo de cáncer, a raz</w:t>
      </w:r>
      <w:r w:rsidR="002D5B08" w:rsidRPr="00A337B6">
        <w:rPr>
          <w:lang w:val="es-ES"/>
        </w:rPr>
        <w:t>ón de 21,4 por</w:t>
      </w:r>
      <w:r w:rsidRPr="00A337B6">
        <w:rPr>
          <w:lang w:val="es-ES"/>
        </w:rPr>
        <w:t xml:space="preserve"> cada 100.000 mujeres</w:t>
      </w:r>
      <w:r w:rsidR="007535E8" w:rsidRPr="00A337B6">
        <w:rPr>
          <w:rStyle w:val="FootnoteReference"/>
          <w:lang w:val="es-ES"/>
        </w:rPr>
        <w:footnoteReference w:id="33"/>
      </w:r>
      <w:r w:rsidR="00582CFC" w:rsidRPr="00A337B6">
        <w:rPr>
          <w:lang w:val="es-ES"/>
        </w:rPr>
        <w:t>.</w:t>
      </w:r>
    </w:p>
    <w:p w:rsidR="00D554DF" w:rsidRPr="00A337B6" w:rsidRDefault="002D5B08" w:rsidP="00695324">
      <w:pPr>
        <w:pStyle w:val="SingleTxtG"/>
        <w:rPr>
          <w:lang w:val="es-ES"/>
        </w:rPr>
      </w:pPr>
      <w:r w:rsidRPr="00A337B6">
        <w:rPr>
          <w:lang w:val="es-ES"/>
        </w:rPr>
        <w:t>231.</w:t>
      </w:r>
      <w:r w:rsidRPr="00A337B6">
        <w:rPr>
          <w:lang w:val="es-ES"/>
        </w:rPr>
        <w:tab/>
        <w:t>E</w:t>
      </w:r>
      <w:r w:rsidR="00DE3A4E" w:rsidRPr="00A337B6">
        <w:rPr>
          <w:lang w:val="es-ES"/>
        </w:rPr>
        <w:t>n 2007</w:t>
      </w:r>
      <w:r w:rsidR="00D554DF" w:rsidRPr="00A337B6">
        <w:rPr>
          <w:lang w:val="es-ES"/>
        </w:rPr>
        <w:t xml:space="preserve"> </w:t>
      </w:r>
      <w:r w:rsidRPr="00A337B6">
        <w:rPr>
          <w:lang w:val="es-ES"/>
        </w:rPr>
        <w:t xml:space="preserve">se elaboró por vez primera en la </w:t>
      </w:r>
      <w:r w:rsidR="00406C3E" w:rsidRPr="00A337B6">
        <w:rPr>
          <w:lang w:val="es-ES"/>
        </w:rPr>
        <w:t>República de Macedonia</w:t>
      </w:r>
      <w:r w:rsidRPr="00A337B6">
        <w:rPr>
          <w:lang w:val="es-ES"/>
        </w:rPr>
        <w:t xml:space="preserve"> un Programa </w:t>
      </w:r>
      <w:r w:rsidR="005F7012" w:rsidRPr="00A337B6">
        <w:rPr>
          <w:lang w:val="es-ES"/>
        </w:rPr>
        <w:t xml:space="preserve">de </w:t>
      </w:r>
      <w:r w:rsidRPr="00A337B6">
        <w:rPr>
          <w:lang w:val="es-ES"/>
        </w:rPr>
        <w:t>detección temprana y prevención de enfermedades de los órganos reproduc</w:t>
      </w:r>
      <w:r w:rsidR="008D49DE" w:rsidRPr="00A337B6">
        <w:rPr>
          <w:lang w:val="es-ES"/>
        </w:rPr>
        <w:t>tivos femeninos</w:t>
      </w:r>
      <w:r w:rsidRPr="00A337B6">
        <w:rPr>
          <w:lang w:val="es-ES"/>
        </w:rPr>
        <w:t xml:space="preserve">, </w:t>
      </w:r>
      <w:r w:rsidR="008D49DE" w:rsidRPr="00A337B6">
        <w:rPr>
          <w:lang w:val="es-ES"/>
        </w:rPr>
        <w:t xml:space="preserve">por </w:t>
      </w:r>
      <w:r w:rsidR="005F7012" w:rsidRPr="00A337B6">
        <w:rPr>
          <w:lang w:val="es-ES"/>
        </w:rPr>
        <w:t>medio d</w:t>
      </w:r>
      <w:r w:rsidR="008D49DE" w:rsidRPr="00A337B6">
        <w:rPr>
          <w:lang w:val="es-ES"/>
        </w:rPr>
        <w:t>el</w:t>
      </w:r>
      <w:r w:rsidRPr="00A337B6">
        <w:rPr>
          <w:lang w:val="es-ES"/>
        </w:rPr>
        <w:t xml:space="preserve"> cual se realizaron</w:t>
      </w:r>
      <w:r w:rsidR="00DE3A4E" w:rsidRPr="00A337B6">
        <w:rPr>
          <w:lang w:val="es-ES"/>
        </w:rPr>
        <w:t xml:space="preserve"> pruebas de Papanicolau gratuita</w:t>
      </w:r>
      <w:r w:rsidRPr="00A337B6">
        <w:rPr>
          <w:lang w:val="es-ES"/>
        </w:rPr>
        <w:t xml:space="preserve">s para las mujeres de la totalidad del territorio de la </w:t>
      </w:r>
      <w:r w:rsidR="00406C3E" w:rsidRPr="00A337B6">
        <w:rPr>
          <w:lang w:val="es-ES"/>
        </w:rPr>
        <w:t>República de Macedonia</w:t>
      </w:r>
      <w:r w:rsidR="00DE3A4E" w:rsidRPr="00A337B6">
        <w:rPr>
          <w:lang w:val="es-ES"/>
        </w:rPr>
        <w:t>,</w:t>
      </w:r>
      <w:r w:rsidRPr="00A337B6">
        <w:rPr>
          <w:lang w:val="es-ES"/>
        </w:rPr>
        <w:t xml:space="preserve"> tanto en las instituciones gine</w:t>
      </w:r>
      <w:r w:rsidR="00406C3E" w:rsidRPr="00A337B6">
        <w:rPr>
          <w:lang w:val="es-ES"/>
        </w:rPr>
        <w:t>c</w:t>
      </w:r>
      <w:r w:rsidRPr="00A337B6">
        <w:rPr>
          <w:lang w:val="es-ES"/>
        </w:rPr>
        <w:t xml:space="preserve">ológicas públicas como </w:t>
      </w:r>
      <w:r w:rsidR="008D49DE" w:rsidRPr="00A337B6">
        <w:rPr>
          <w:lang w:val="es-ES"/>
        </w:rPr>
        <w:t>en algunas privadas. Se beneficiaron de este programa un</w:t>
      </w:r>
      <w:r w:rsidRPr="00A337B6">
        <w:rPr>
          <w:lang w:val="es-ES"/>
        </w:rPr>
        <w:t xml:space="preserve"> total </w:t>
      </w:r>
      <w:r w:rsidR="008D49DE" w:rsidRPr="00A337B6">
        <w:rPr>
          <w:lang w:val="es-ES"/>
        </w:rPr>
        <w:t xml:space="preserve">de </w:t>
      </w:r>
      <w:r w:rsidRPr="00A337B6">
        <w:rPr>
          <w:lang w:val="es-ES"/>
        </w:rPr>
        <w:t>17.000 mujeres.</w:t>
      </w:r>
      <w:r w:rsidR="00D554DF" w:rsidRPr="00A337B6">
        <w:rPr>
          <w:lang w:val="es-ES"/>
        </w:rPr>
        <w:t xml:space="preserve"> </w:t>
      </w:r>
    </w:p>
    <w:p w:rsidR="00D554DF" w:rsidRPr="00A337B6" w:rsidRDefault="002D5B08" w:rsidP="00695324">
      <w:pPr>
        <w:pStyle w:val="SingleTxtG"/>
        <w:rPr>
          <w:lang w:val="es-ES"/>
        </w:rPr>
      </w:pPr>
      <w:r w:rsidRPr="00A337B6">
        <w:rPr>
          <w:lang w:val="es-ES"/>
        </w:rPr>
        <w:t>232.</w:t>
      </w:r>
      <w:r w:rsidRPr="00A337B6">
        <w:rPr>
          <w:lang w:val="es-ES"/>
        </w:rPr>
        <w:tab/>
        <w:t xml:space="preserve">En 2008, el número de beneficiarias alcanzó la cifra de 12.000, con independencia de que contaran o no con cobertura de seguro </w:t>
      </w:r>
      <w:r w:rsidR="00B52BC8" w:rsidRPr="00A337B6">
        <w:rPr>
          <w:lang w:val="es-ES"/>
        </w:rPr>
        <w:t>médico</w:t>
      </w:r>
      <w:r w:rsidR="00D554DF" w:rsidRPr="00A337B6">
        <w:rPr>
          <w:lang w:val="es-ES"/>
        </w:rPr>
        <w:t xml:space="preserve">. </w:t>
      </w:r>
    </w:p>
    <w:p w:rsidR="00D554DF" w:rsidRPr="00A337B6" w:rsidRDefault="002D5B08" w:rsidP="00695324">
      <w:pPr>
        <w:pStyle w:val="SingleTxtG"/>
        <w:rPr>
          <w:lang w:val="es-ES"/>
        </w:rPr>
      </w:pPr>
      <w:r w:rsidRPr="00A337B6">
        <w:rPr>
          <w:lang w:val="es-ES"/>
        </w:rPr>
        <w:t>233.</w:t>
      </w:r>
      <w:r w:rsidRPr="00A337B6">
        <w:rPr>
          <w:lang w:val="es-ES"/>
        </w:rPr>
        <w:tab/>
        <w:t>E</w:t>
      </w:r>
      <w:r w:rsidR="00D554DF" w:rsidRPr="00A337B6">
        <w:rPr>
          <w:lang w:val="es-ES"/>
        </w:rPr>
        <w:t>n 2009, 3</w:t>
      </w:r>
      <w:r w:rsidRPr="00A337B6">
        <w:rPr>
          <w:lang w:val="es-ES"/>
        </w:rPr>
        <w:t>.</w:t>
      </w:r>
      <w:r w:rsidR="00D554DF" w:rsidRPr="00A337B6">
        <w:rPr>
          <w:lang w:val="es-ES"/>
        </w:rPr>
        <w:t xml:space="preserve">000 </w:t>
      </w:r>
      <w:r w:rsidRPr="00A337B6">
        <w:rPr>
          <w:lang w:val="es-ES"/>
        </w:rPr>
        <w:t xml:space="preserve">mujeres que no contaban con el correspondiente seguro obtuvieron acceso en la </w:t>
      </w:r>
      <w:r w:rsidR="00406C3E" w:rsidRPr="00A337B6">
        <w:rPr>
          <w:lang w:val="es-ES"/>
        </w:rPr>
        <w:t>República de Macedonia</w:t>
      </w:r>
      <w:r w:rsidRPr="00A337B6">
        <w:rPr>
          <w:lang w:val="es-ES"/>
        </w:rPr>
        <w:t xml:space="preserve"> a pruebas de Papanicolau gratuitas a través del Programa </w:t>
      </w:r>
      <w:r w:rsidR="005F7012" w:rsidRPr="00A337B6">
        <w:rPr>
          <w:lang w:val="es-ES"/>
        </w:rPr>
        <w:t>de</w:t>
      </w:r>
      <w:r w:rsidRPr="00A337B6">
        <w:rPr>
          <w:lang w:val="es-ES"/>
        </w:rPr>
        <w:t xml:space="preserve"> detección temprana y prevención de enfermedades</w:t>
      </w:r>
      <w:r w:rsidR="008D49DE" w:rsidRPr="00A337B6">
        <w:rPr>
          <w:lang w:val="es-ES"/>
        </w:rPr>
        <w:t xml:space="preserve"> de los órganos reproductivos femeninos</w:t>
      </w:r>
      <w:r w:rsidRPr="00A337B6">
        <w:rPr>
          <w:lang w:val="es-ES"/>
        </w:rPr>
        <w:t xml:space="preserve">, agotándose los fondos asignados a esta acción. Al mismo tiempo, </w:t>
      </w:r>
      <w:r w:rsidR="008D49DE" w:rsidRPr="00A337B6">
        <w:rPr>
          <w:lang w:val="es-ES"/>
        </w:rPr>
        <w:t xml:space="preserve">se llevaron a cabo </w:t>
      </w:r>
      <w:r w:rsidRPr="00A337B6">
        <w:rPr>
          <w:lang w:val="es-ES"/>
        </w:rPr>
        <w:t>act</w:t>
      </w:r>
      <w:r w:rsidR="008D49DE" w:rsidRPr="00A337B6">
        <w:rPr>
          <w:lang w:val="es-ES"/>
        </w:rPr>
        <w:t>ividades</w:t>
      </w:r>
      <w:r w:rsidRPr="00A337B6">
        <w:rPr>
          <w:lang w:val="es-ES"/>
        </w:rPr>
        <w:t xml:space="preserve"> sistemáticas de detección mediante pruebas de Papanicolau</w:t>
      </w:r>
      <w:r w:rsidR="008D49DE" w:rsidRPr="00A337B6">
        <w:rPr>
          <w:lang w:val="es-ES"/>
        </w:rPr>
        <w:t>,</w:t>
      </w:r>
      <w:r w:rsidRPr="00A337B6">
        <w:rPr>
          <w:lang w:val="es-ES"/>
        </w:rPr>
        <w:t xml:space="preserve"> </w:t>
      </w:r>
      <w:r w:rsidR="008D49DE" w:rsidRPr="00A337B6">
        <w:rPr>
          <w:lang w:val="es-ES"/>
        </w:rPr>
        <w:t>a través de</w:t>
      </w:r>
      <w:r w:rsidRPr="00A337B6">
        <w:rPr>
          <w:lang w:val="es-ES"/>
        </w:rPr>
        <w:t xml:space="preserve"> invitaciones activas dirigidas a las mujeres</w:t>
      </w:r>
      <w:r w:rsidR="008D49DE" w:rsidRPr="00A337B6">
        <w:rPr>
          <w:lang w:val="es-ES"/>
        </w:rPr>
        <w:t>,</w:t>
      </w:r>
      <w:r w:rsidRPr="00A337B6">
        <w:rPr>
          <w:lang w:val="es-ES"/>
        </w:rPr>
        <w:t xml:space="preserve"> en cuatro Centros de </w:t>
      </w:r>
      <w:r w:rsidR="00654D04" w:rsidRPr="00A337B6">
        <w:rPr>
          <w:lang w:val="es-ES"/>
        </w:rPr>
        <w:t>Salud</w:t>
      </w:r>
      <w:r w:rsidR="008D49DE" w:rsidRPr="00A337B6">
        <w:rPr>
          <w:lang w:val="es-ES"/>
        </w:rPr>
        <w:t xml:space="preserve"> Pública, a saber,</w:t>
      </w:r>
      <w:r w:rsidRPr="00A337B6">
        <w:rPr>
          <w:lang w:val="es-ES"/>
        </w:rPr>
        <w:t xml:space="preserve"> el Ce</w:t>
      </w:r>
      <w:r w:rsidR="00B52BC8" w:rsidRPr="00A337B6">
        <w:rPr>
          <w:lang w:val="es-ES"/>
        </w:rPr>
        <w:t xml:space="preserve">ntro de </w:t>
      </w:r>
      <w:r w:rsidR="00654D04" w:rsidRPr="00A337B6">
        <w:rPr>
          <w:lang w:val="es-ES"/>
        </w:rPr>
        <w:t>Salud</w:t>
      </w:r>
      <w:r w:rsidR="00B52BC8" w:rsidRPr="00A337B6">
        <w:rPr>
          <w:lang w:val="es-ES"/>
        </w:rPr>
        <w:t xml:space="preserve"> Pública de Tetovo</w:t>
      </w:r>
      <w:r w:rsidR="005F7012" w:rsidRPr="00A337B6">
        <w:rPr>
          <w:lang w:val="es-ES"/>
        </w:rPr>
        <w:t>, sucursal regional de Gostivar;</w:t>
      </w:r>
      <w:r w:rsidR="00B52BC8" w:rsidRPr="00A337B6">
        <w:rPr>
          <w:lang w:val="es-ES"/>
        </w:rPr>
        <w:t xml:space="preserve"> el Centro de </w:t>
      </w:r>
      <w:r w:rsidR="00654D04" w:rsidRPr="00A337B6">
        <w:rPr>
          <w:lang w:val="es-ES"/>
        </w:rPr>
        <w:t>Salud</w:t>
      </w:r>
      <w:r w:rsidR="005F7012" w:rsidRPr="00A337B6">
        <w:rPr>
          <w:lang w:val="es-ES"/>
        </w:rPr>
        <w:t xml:space="preserve"> Pública de Prilep;</w:t>
      </w:r>
      <w:r w:rsidR="00B52BC8" w:rsidRPr="00A337B6">
        <w:rPr>
          <w:lang w:val="es-ES"/>
        </w:rPr>
        <w:t xml:space="preserve"> el Centro de </w:t>
      </w:r>
      <w:r w:rsidR="00654D04" w:rsidRPr="00A337B6">
        <w:rPr>
          <w:lang w:val="es-ES"/>
        </w:rPr>
        <w:t>Salud</w:t>
      </w:r>
      <w:r w:rsidR="00B52BC8" w:rsidRPr="00A337B6">
        <w:rPr>
          <w:lang w:val="es-ES"/>
        </w:rPr>
        <w:t xml:space="preserve"> Pública de Shtip y el Centro de </w:t>
      </w:r>
      <w:r w:rsidR="00654D04" w:rsidRPr="00A337B6">
        <w:rPr>
          <w:lang w:val="es-ES"/>
        </w:rPr>
        <w:t>Salud</w:t>
      </w:r>
      <w:r w:rsidR="00B52BC8" w:rsidRPr="00A337B6">
        <w:rPr>
          <w:lang w:val="es-ES"/>
        </w:rPr>
        <w:t xml:space="preserve"> Pública de Veles, sucursal regional Sveti Nikole</w:t>
      </w:r>
      <w:r w:rsidR="00D554DF" w:rsidRPr="00A337B6">
        <w:rPr>
          <w:lang w:val="es-ES"/>
        </w:rPr>
        <w:t xml:space="preserve">. </w:t>
      </w:r>
      <w:r w:rsidR="00B52BC8" w:rsidRPr="00A337B6">
        <w:rPr>
          <w:lang w:val="es-ES"/>
        </w:rPr>
        <w:t>En la actualidad, las mujeres que cuentan con un seguro m</w:t>
      </w:r>
      <w:r w:rsidR="002C591D" w:rsidRPr="00A337B6">
        <w:rPr>
          <w:lang w:val="es-ES"/>
        </w:rPr>
        <w:t>é</w:t>
      </w:r>
      <w:r w:rsidR="00B52BC8" w:rsidRPr="00A337B6">
        <w:rPr>
          <w:lang w:val="es-ES"/>
        </w:rPr>
        <w:t>dico tienen la posibilidad de someterse a pruebas de Papanicolau gratuitas por medio de su ginecólogo</w:t>
      </w:r>
      <w:r w:rsidR="003A6A20" w:rsidRPr="00A337B6">
        <w:rPr>
          <w:lang w:val="es-ES"/>
        </w:rPr>
        <w:t>.</w:t>
      </w:r>
    </w:p>
    <w:p w:rsidR="00D554DF" w:rsidRPr="00A337B6" w:rsidRDefault="00D554DF" w:rsidP="00695324">
      <w:pPr>
        <w:pStyle w:val="SingleTxtG"/>
        <w:rPr>
          <w:lang w:val="es-ES"/>
        </w:rPr>
      </w:pPr>
      <w:r w:rsidRPr="00A337B6">
        <w:rPr>
          <w:lang w:val="es-ES"/>
        </w:rPr>
        <w:t>234.</w:t>
      </w:r>
      <w:r w:rsidRPr="00A337B6">
        <w:rPr>
          <w:lang w:val="es-ES"/>
        </w:rPr>
        <w:tab/>
      </w:r>
      <w:r w:rsidR="00B52BC8" w:rsidRPr="00A337B6">
        <w:rPr>
          <w:lang w:val="es-ES"/>
        </w:rPr>
        <w:t>Se ha elaborado un Programa de detección temprana de enfermedades malignas para 2010, en el contexto del cual se ha asignado la cantidad de 250.</w:t>
      </w:r>
      <w:r w:rsidR="008D49DE" w:rsidRPr="00A337B6">
        <w:rPr>
          <w:lang w:val="es-ES"/>
        </w:rPr>
        <w:t>000 de</w:t>
      </w:r>
      <w:r w:rsidR="00B52BC8" w:rsidRPr="00A337B6">
        <w:rPr>
          <w:lang w:val="es-ES"/>
        </w:rPr>
        <w:t>nares para pruebas sistemát</w:t>
      </w:r>
      <w:r w:rsidR="00406C3E" w:rsidRPr="00A337B6">
        <w:rPr>
          <w:lang w:val="es-ES"/>
        </w:rPr>
        <w:t>icas de detección temprana de cá</w:t>
      </w:r>
      <w:r w:rsidR="00B52BC8" w:rsidRPr="00A337B6">
        <w:rPr>
          <w:lang w:val="es-ES"/>
        </w:rPr>
        <w:t>ncer de cuello uterino (seminarios de formación, etc.)</w:t>
      </w:r>
      <w:r w:rsidRPr="00A337B6">
        <w:rPr>
          <w:lang w:val="es-ES"/>
        </w:rPr>
        <w:t xml:space="preserve">. </w:t>
      </w:r>
    </w:p>
    <w:p w:rsidR="00D554DF" w:rsidRPr="00A337B6" w:rsidRDefault="00D554DF" w:rsidP="00695324">
      <w:pPr>
        <w:pStyle w:val="SingleTxtG"/>
        <w:rPr>
          <w:lang w:val="es-ES"/>
        </w:rPr>
      </w:pPr>
      <w:r w:rsidRPr="00A337B6">
        <w:rPr>
          <w:lang w:val="es-ES"/>
        </w:rPr>
        <w:t>235.</w:t>
      </w:r>
      <w:r w:rsidRPr="00A337B6">
        <w:rPr>
          <w:lang w:val="es-ES"/>
        </w:rPr>
        <w:tab/>
      </w:r>
      <w:r w:rsidR="00B52BC8" w:rsidRPr="00A337B6">
        <w:rPr>
          <w:lang w:val="es-ES"/>
        </w:rPr>
        <w:t>Con objeto de reducir el número</w:t>
      </w:r>
      <w:r w:rsidR="00406C3E" w:rsidRPr="00A337B6">
        <w:rPr>
          <w:lang w:val="es-ES"/>
        </w:rPr>
        <w:t xml:space="preserve"> de muertes producidas por el cá</w:t>
      </w:r>
      <w:r w:rsidR="00B52BC8" w:rsidRPr="00A337B6">
        <w:rPr>
          <w:lang w:val="es-ES"/>
        </w:rPr>
        <w:t xml:space="preserve">ncer de cuello uterino, se introdujo </w:t>
      </w:r>
      <w:r w:rsidR="00D23B49" w:rsidRPr="00A337B6">
        <w:rPr>
          <w:lang w:val="es-ES"/>
        </w:rPr>
        <w:t>la vacunación</w:t>
      </w:r>
      <w:r w:rsidR="00B52BC8" w:rsidRPr="00A337B6">
        <w:rPr>
          <w:lang w:val="es-ES"/>
        </w:rPr>
        <w:t xml:space="preserve"> gratuita contra el virus del papiloma humano (VPH) </w:t>
      </w:r>
      <w:r w:rsidR="00D23B49" w:rsidRPr="00A337B6">
        <w:rPr>
          <w:lang w:val="es-ES"/>
        </w:rPr>
        <w:t xml:space="preserve">para todas las niñas con edades comprendidas entre los 9 y los 15 años; esta vacunación </w:t>
      </w:r>
      <w:r w:rsidR="008D49DE" w:rsidRPr="00A337B6">
        <w:rPr>
          <w:lang w:val="es-ES"/>
        </w:rPr>
        <w:t xml:space="preserve">facultativa </w:t>
      </w:r>
      <w:r w:rsidR="00D23B49" w:rsidRPr="00A337B6">
        <w:rPr>
          <w:lang w:val="es-ES"/>
        </w:rPr>
        <w:t xml:space="preserve">se llevará a cabo en las instituciones </w:t>
      </w:r>
      <w:r w:rsidR="005F7012" w:rsidRPr="00A337B6">
        <w:rPr>
          <w:lang w:val="es-ES"/>
        </w:rPr>
        <w:t>de salud</w:t>
      </w:r>
      <w:r w:rsidR="00D23B49" w:rsidRPr="00A337B6">
        <w:rPr>
          <w:lang w:val="es-ES"/>
        </w:rPr>
        <w:t xml:space="preserve"> que cuenten con una licencia para inocular este tipo de vacuna (</w:t>
      </w:r>
      <w:r w:rsidR="00D23B49" w:rsidRPr="00A337B6">
        <w:rPr>
          <w:i/>
          <w:lang w:val="es-ES"/>
        </w:rPr>
        <w:t>Gaceta Oficial</w:t>
      </w:r>
      <w:r w:rsidR="00D23B49" w:rsidRPr="00A337B6">
        <w:rPr>
          <w:lang w:val="es-ES"/>
        </w:rPr>
        <w:t>, N</w:t>
      </w:r>
      <w:r w:rsidR="002B0BD7" w:rsidRPr="00A337B6">
        <w:rPr>
          <w:lang w:val="es-ES"/>
        </w:rPr>
        <w:t>º</w:t>
      </w:r>
      <w:r w:rsidRPr="00A337B6">
        <w:rPr>
          <w:lang w:val="es-ES"/>
        </w:rPr>
        <w:t xml:space="preserve"> 56/2008). </w:t>
      </w:r>
    </w:p>
    <w:p w:rsidR="00D554DF" w:rsidRPr="00A337B6" w:rsidRDefault="00C72973" w:rsidP="00695324">
      <w:pPr>
        <w:pStyle w:val="SingleTxtG"/>
        <w:rPr>
          <w:lang w:val="es-ES"/>
        </w:rPr>
      </w:pPr>
      <w:r w:rsidRPr="00A337B6">
        <w:rPr>
          <w:lang w:val="es-ES"/>
        </w:rPr>
        <w:t>236.</w:t>
      </w:r>
      <w:r w:rsidRPr="00A337B6">
        <w:rPr>
          <w:lang w:val="es-ES"/>
        </w:rPr>
        <w:tab/>
        <w:t>Conforme a las recomendaciones de la OMS, es</w:t>
      </w:r>
      <w:r w:rsidR="008D49DE" w:rsidRPr="00A337B6">
        <w:rPr>
          <w:lang w:val="es-ES"/>
        </w:rPr>
        <w:t xml:space="preserve">ta vacunación resultó gratuita para </w:t>
      </w:r>
      <w:r w:rsidRPr="00A337B6">
        <w:rPr>
          <w:lang w:val="es-ES"/>
        </w:rPr>
        <w:t>las niñas mayores y las mujeres (hasta los 26 años de edad) que desear</w:t>
      </w:r>
      <w:r w:rsidR="002C591D" w:rsidRPr="00A337B6">
        <w:rPr>
          <w:lang w:val="es-ES"/>
        </w:rPr>
        <w:t>o</w:t>
      </w:r>
      <w:r w:rsidRPr="00A337B6">
        <w:rPr>
          <w:lang w:val="es-ES"/>
        </w:rPr>
        <w:t>n inocularse durante los tres últimos me</w:t>
      </w:r>
      <w:r w:rsidR="005F7012" w:rsidRPr="00A337B6">
        <w:rPr>
          <w:lang w:val="es-ES"/>
        </w:rPr>
        <w:t>s</w:t>
      </w:r>
      <w:r w:rsidRPr="00A337B6">
        <w:rPr>
          <w:lang w:val="es-ES"/>
        </w:rPr>
        <w:t>es de 2008 y en 2</w:t>
      </w:r>
      <w:r w:rsidR="008D49DE" w:rsidRPr="00A337B6">
        <w:rPr>
          <w:lang w:val="es-ES"/>
        </w:rPr>
        <w:t>009. En estos dos años</w:t>
      </w:r>
      <w:r w:rsidRPr="00A337B6">
        <w:rPr>
          <w:lang w:val="es-ES"/>
        </w:rPr>
        <w:t xml:space="preserve"> se inocularon 12.000 </w:t>
      </w:r>
      <w:r w:rsidR="008D49DE" w:rsidRPr="00A337B6">
        <w:rPr>
          <w:lang w:val="es-ES"/>
        </w:rPr>
        <w:t xml:space="preserve">dosis de la vacuna facultativa contra </w:t>
      </w:r>
      <w:r w:rsidRPr="00A337B6">
        <w:rPr>
          <w:lang w:val="es-ES"/>
        </w:rPr>
        <w:t>el VPH</w:t>
      </w:r>
      <w:r w:rsidR="00D554DF" w:rsidRPr="00A337B6">
        <w:rPr>
          <w:lang w:val="es-ES"/>
        </w:rPr>
        <w:t xml:space="preserve">. </w:t>
      </w:r>
    </w:p>
    <w:p w:rsidR="00D554DF" w:rsidRPr="00A337B6" w:rsidRDefault="00D554DF" w:rsidP="00695324">
      <w:pPr>
        <w:pStyle w:val="SingleTxtG"/>
        <w:rPr>
          <w:lang w:val="es-ES"/>
        </w:rPr>
      </w:pPr>
      <w:r w:rsidRPr="00A337B6">
        <w:rPr>
          <w:lang w:val="es-ES"/>
        </w:rPr>
        <w:t>237.</w:t>
      </w:r>
      <w:r w:rsidRPr="00A337B6">
        <w:rPr>
          <w:lang w:val="es-ES"/>
        </w:rPr>
        <w:tab/>
      </w:r>
      <w:r w:rsidR="00C72973" w:rsidRPr="00A337B6">
        <w:rPr>
          <w:lang w:val="es-ES"/>
        </w:rPr>
        <w:t xml:space="preserve">En octubre de 2009 se </w:t>
      </w:r>
      <w:r w:rsidR="008D49DE" w:rsidRPr="00A337B6">
        <w:rPr>
          <w:lang w:val="es-ES"/>
        </w:rPr>
        <w:t>introdujo la inmunización activa</w:t>
      </w:r>
      <w:r w:rsidR="00C72973" w:rsidRPr="00A337B6">
        <w:rPr>
          <w:lang w:val="es-ES"/>
        </w:rPr>
        <w:t xml:space="preserve"> obligatoria contra el VPH para todas las niñas de hasta 12 años de edad, con una cobertura de inmunización del</w:t>
      </w:r>
      <w:r w:rsidR="007E00B9" w:rsidRPr="00A337B6">
        <w:rPr>
          <w:lang w:val="es-ES"/>
        </w:rPr>
        <w:t xml:space="preserve"> 50%. Esta inmunización activa</w:t>
      </w:r>
      <w:r w:rsidR="00C72973" w:rsidRPr="00A337B6">
        <w:rPr>
          <w:lang w:val="es-ES"/>
        </w:rPr>
        <w:t xml:space="preserve"> obligatoria está regulada mediante el </w:t>
      </w:r>
      <w:r w:rsidR="006A71E0" w:rsidRPr="00A337B6">
        <w:rPr>
          <w:lang w:val="es-ES"/>
        </w:rPr>
        <w:t>"</w:t>
      </w:r>
      <w:r w:rsidR="00C72973" w:rsidRPr="00A337B6">
        <w:rPr>
          <w:lang w:val="es-ES"/>
        </w:rPr>
        <w:t xml:space="preserve">Manual sobre inmunoprofilaxis, quimioprofilaxis, personas sometidas a estas medidas, forma de aplicación y mantenimiento de </w:t>
      </w:r>
      <w:r w:rsidR="007E00B9" w:rsidRPr="00A337B6">
        <w:rPr>
          <w:lang w:val="es-ES"/>
        </w:rPr>
        <w:t xml:space="preserve">los correspondientes </w:t>
      </w:r>
      <w:r w:rsidR="00C72973" w:rsidRPr="00A337B6">
        <w:rPr>
          <w:lang w:val="es-ES"/>
        </w:rPr>
        <w:t>registros y documentación</w:t>
      </w:r>
      <w:r w:rsidR="006A71E0" w:rsidRPr="00A337B6">
        <w:rPr>
          <w:lang w:val="es-ES"/>
        </w:rPr>
        <w:t>"</w:t>
      </w:r>
      <w:r w:rsidR="00C72973" w:rsidRPr="00A337B6">
        <w:rPr>
          <w:lang w:val="es-ES"/>
        </w:rPr>
        <w:t xml:space="preserve"> (</w:t>
      </w:r>
      <w:r w:rsidR="00C72973" w:rsidRPr="00A337B6">
        <w:rPr>
          <w:i/>
          <w:lang w:val="es-ES"/>
        </w:rPr>
        <w:t>Gaceta Oficial</w:t>
      </w:r>
      <w:r w:rsidR="00984CF1" w:rsidRPr="00A337B6">
        <w:rPr>
          <w:lang w:val="es-ES"/>
        </w:rPr>
        <w:t>,</w:t>
      </w:r>
      <w:r w:rsidR="00C72973" w:rsidRPr="00A337B6">
        <w:rPr>
          <w:lang w:val="es-ES"/>
        </w:rPr>
        <w:t xml:space="preserve"> N</w:t>
      </w:r>
      <w:r w:rsidR="002B0BD7" w:rsidRPr="00A337B6">
        <w:rPr>
          <w:lang w:val="es-ES"/>
        </w:rPr>
        <w:t>º</w:t>
      </w:r>
      <w:r w:rsidR="00C72973" w:rsidRPr="00A337B6">
        <w:rPr>
          <w:lang w:val="es-ES"/>
        </w:rPr>
        <w:t xml:space="preserve"> 65, de fecha 12 de mayo de 2010). </w:t>
      </w:r>
    </w:p>
    <w:p w:rsidR="00D554DF" w:rsidRPr="00A337B6" w:rsidRDefault="00C72973" w:rsidP="00695324">
      <w:pPr>
        <w:pStyle w:val="SingleTxtG"/>
        <w:rPr>
          <w:lang w:val="es-ES"/>
        </w:rPr>
      </w:pPr>
      <w:r w:rsidRPr="00A337B6">
        <w:rPr>
          <w:lang w:val="es-ES"/>
        </w:rPr>
        <w:t>238.</w:t>
      </w:r>
      <w:r w:rsidRPr="00A337B6">
        <w:rPr>
          <w:lang w:val="es-ES"/>
        </w:rPr>
        <w:tab/>
        <w:t>E</w:t>
      </w:r>
      <w:r w:rsidR="00D554DF" w:rsidRPr="00A337B6">
        <w:rPr>
          <w:lang w:val="es-ES"/>
        </w:rPr>
        <w:t xml:space="preserve">n 2007, </w:t>
      </w:r>
      <w:r w:rsidRPr="00A337B6">
        <w:rPr>
          <w:lang w:val="es-ES"/>
        </w:rPr>
        <w:t>conforme a las enmiendas de la Ley de protección de la salud (</w:t>
      </w:r>
      <w:r w:rsidRPr="00A337B6">
        <w:rPr>
          <w:i/>
          <w:lang w:val="es-ES"/>
        </w:rPr>
        <w:t>Gaceta Oficial</w:t>
      </w:r>
      <w:r w:rsidRPr="00A337B6">
        <w:rPr>
          <w:lang w:val="es-ES"/>
        </w:rPr>
        <w:t>, N</w:t>
      </w:r>
      <w:r w:rsidR="002B0BD7" w:rsidRPr="00A337B6">
        <w:rPr>
          <w:lang w:val="es-ES"/>
        </w:rPr>
        <w:t>º</w:t>
      </w:r>
      <w:r w:rsidRPr="00A337B6">
        <w:rPr>
          <w:lang w:val="es-ES"/>
        </w:rPr>
        <w:t xml:space="preserve"> 5/07), se inició la </w:t>
      </w:r>
      <w:r w:rsidR="007E00B9" w:rsidRPr="00A337B6">
        <w:rPr>
          <w:lang w:val="es-ES"/>
        </w:rPr>
        <w:t>puesta en práctica</w:t>
      </w:r>
      <w:r w:rsidRPr="00A337B6">
        <w:rPr>
          <w:lang w:val="es-ES"/>
        </w:rPr>
        <w:t xml:space="preserve"> del Programa de detección temprana, </w:t>
      </w:r>
      <w:r w:rsidR="00406C3E" w:rsidRPr="00A337B6">
        <w:rPr>
          <w:lang w:val="es-ES"/>
        </w:rPr>
        <w:t>diagnóstico y tratamiento del cá</w:t>
      </w:r>
      <w:r w:rsidRPr="00A337B6">
        <w:rPr>
          <w:lang w:val="es-ES"/>
        </w:rPr>
        <w:t xml:space="preserve">ncer de mama en la </w:t>
      </w:r>
      <w:r w:rsidR="00406C3E" w:rsidRPr="00A337B6">
        <w:rPr>
          <w:lang w:val="es-ES"/>
        </w:rPr>
        <w:t>República de Macedonia</w:t>
      </w:r>
      <w:r w:rsidR="00705F39" w:rsidRPr="00A337B6">
        <w:rPr>
          <w:lang w:val="es-ES"/>
        </w:rPr>
        <w:t>. Este</w:t>
      </w:r>
      <w:r w:rsidRPr="00A337B6">
        <w:rPr>
          <w:lang w:val="es-ES"/>
        </w:rPr>
        <w:t xml:space="preserve"> programa es completamente gratuito</w:t>
      </w:r>
      <w:r w:rsidR="00705F39" w:rsidRPr="00A337B6">
        <w:rPr>
          <w:lang w:val="es-ES"/>
        </w:rPr>
        <w:t>, y no conlleva gasto alguno</w:t>
      </w:r>
      <w:r w:rsidRPr="00A337B6">
        <w:rPr>
          <w:lang w:val="es-ES"/>
        </w:rPr>
        <w:t xml:space="preserve"> para aquellas mujeres que deseen someterse al correspondiente reconocimiento médico. </w:t>
      </w:r>
      <w:r w:rsidR="00654D04" w:rsidRPr="00A337B6">
        <w:rPr>
          <w:lang w:val="es-ES"/>
        </w:rPr>
        <w:t>En 2007 se sometieron a est</w:t>
      </w:r>
      <w:r w:rsidR="00705F39" w:rsidRPr="00A337B6">
        <w:rPr>
          <w:lang w:val="es-ES"/>
        </w:rPr>
        <w:t>e reconocimiento</w:t>
      </w:r>
      <w:r w:rsidR="00654D04" w:rsidRPr="00A337B6">
        <w:rPr>
          <w:lang w:val="es-ES"/>
        </w:rPr>
        <w:t xml:space="preserve"> 12.500 mujeres; en 2008 el número a</w:t>
      </w:r>
      <w:r w:rsidR="00705F39" w:rsidRPr="00A337B6">
        <w:rPr>
          <w:lang w:val="es-ES"/>
        </w:rPr>
        <w:t>scendió a 22.587, y en 2009 alcanzó la cifra de</w:t>
      </w:r>
      <w:r w:rsidR="00654D04" w:rsidRPr="00A337B6">
        <w:rPr>
          <w:lang w:val="es-ES"/>
        </w:rPr>
        <w:t xml:space="preserve"> 36.000. Uno de los propósitos del Programa </w:t>
      </w:r>
      <w:r w:rsidR="00705F39" w:rsidRPr="00A337B6">
        <w:rPr>
          <w:lang w:val="es-ES"/>
        </w:rPr>
        <w:t>para</w:t>
      </w:r>
      <w:r w:rsidR="00654D04" w:rsidRPr="00A337B6">
        <w:rPr>
          <w:lang w:val="es-ES"/>
        </w:rPr>
        <w:t xml:space="preserve"> el futuro es la creación de condiciones idóneas para </w:t>
      </w:r>
      <w:r w:rsidR="00705F39" w:rsidRPr="00A337B6">
        <w:rPr>
          <w:lang w:val="es-ES"/>
        </w:rPr>
        <w:t>el</w:t>
      </w:r>
      <w:r w:rsidR="00654D04" w:rsidRPr="00A337B6">
        <w:rPr>
          <w:lang w:val="es-ES"/>
        </w:rPr>
        <w:t xml:space="preserve"> inicio </w:t>
      </w:r>
      <w:r w:rsidR="00705F39" w:rsidRPr="00A337B6">
        <w:rPr>
          <w:lang w:val="es-ES"/>
        </w:rPr>
        <w:t>de la puesta en práctica</w:t>
      </w:r>
      <w:r w:rsidR="00654D04" w:rsidRPr="00A337B6">
        <w:rPr>
          <w:lang w:val="es-ES"/>
        </w:rPr>
        <w:t xml:space="preserve"> de pruebas sistemáticas de detección en la totalidad del territorio del país</w:t>
      </w:r>
      <w:r w:rsidR="00D554DF" w:rsidRPr="00A337B6">
        <w:rPr>
          <w:lang w:val="es-ES"/>
        </w:rPr>
        <w:t xml:space="preserve">. </w:t>
      </w:r>
    </w:p>
    <w:p w:rsidR="00D554DF" w:rsidRPr="00A337B6" w:rsidRDefault="00654D04" w:rsidP="00695324">
      <w:pPr>
        <w:pStyle w:val="SingleTxtG"/>
        <w:rPr>
          <w:lang w:val="es-ES"/>
        </w:rPr>
      </w:pPr>
      <w:r w:rsidRPr="00A337B6">
        <w:rPr>
          <w:lang w:val="es-ES"/>
        </w:rPr>
        <w:t>239.</w:t>
      </w:r>
      <w:r w:rsidRPr="00A337B6">
        <w:rPr>
          <w:lang w:val="es-ES"/>
        </w:rPr>
        <w:tab/>
        <w:t xml:space="preserve">Con el </w:t>
      </w:r>
      <w:r w:rsidR="002C591D" w:rsidRPr="00A337B6">
        <w:rPr>
          <w:lang w:val="es-ES"/>
        </w:rPr>
        <w:t xml:space="preserve">propósito </w:t>
      </w:r>
      <w:r w:rsidRPr="00A337B6">
        <w:rPr>
          <w:lang w:val="es-ES"/>
        </w:rPr>
        <w:t>de</w:t>
      </w:r>
      <w:r w:rsidR="00705F39" w:rsidRPr="00A337B6">
        <w:rPr>
          <w:lang w:val="es-ES"/>
        </w:rPr>
        <w:t xml:space="preserve"> dar a las mujeres</w:t>
      </w:r>
      <w:r w:rsidRPr="00A337B6">
        <w:rPr>
          <w:lang w:val="es-ES"/>
        </w:rPr>
        <w:t xml:space="preserve"> acceso </w:t>
      </w:r>
      <w:r w:rsidR="00705F39" w:rsidRPr="00A337B6">
        <w:rPr>
          <w:lang w:val="es-ES"/>
        </w:rPr>
        <w:t xml:space="preserve">efectivo </w:t>
      </w:r>
      <w:r w:rsidRPr="00A337B6">
        <w:rPr>
          <w:lang w:val="es-ES"/>
        </w:rPr>
        <w:t xml:space="preserve">a </w:t>
      </w:r>
      <w:r w:rsidR="00A0558A" w:rsidRPr="00A337B6">
        <w:rPr>
          <w:lang w:val="es-ES"/>
        </w:rPr>
        <w:t xml:space="preserve">anticonceptivos a fin de evitar que necesiten recurrir al aborto como método de control de la natalidad, </w:t>
      </w:r>
      <w:r w:rsidRPr="00A337B6">
        <w:rPr>
          <w:lang w:val="es-ES"/>
        </w:rPr>
        <w:t xml:space="preserve">y conforme a la recomendación 32 del Comité, en 2008 se llevó a cabo una investigación con miras a la evaluación estratégica de las políticas, calidades y acceso a los métodos </w:t>
      </w:r>
      <w:r w:rsidR="00A0558A" w:rsidRPr="00A337B6">
        <w:rPr>
          <w:lang w:val="es-ES"/>
        </w:rPr>
        <w:t>de control de la natalidad y a</w:t>
      </w:r>
      <w:r w:rsidRPr="00A337B6">
        <w:rPr>
          <w:lang w:val="es-ES"/>
        </w:rPr>
        <w:t xml:space="preserve">l aborto en la </w:t>
      </w:r>
      <w:r w:rsidR="00406C3E" w:rsidRPr="00A337B6">
        <w:rPr>
          <w:lang w:val="es-ES"/>
        </w:rPr>
        <w:t>República de Macedonia</w:t>
      </w:r>
      <w:r w:rsidRPr="00A337B6">
        <w:rPr>
          <w:lang w:val="es-ES"/>
        </w:rPr>
        <w:t>, con el apoyo del UNFPA, elaborándose un Informe sobre la evaluación estratégica, polític</w:t>
      </w:r>
      <w:r w:rsidR="000E2935" w:rsidRPr="00A337B6">
        <w:rPr>
          <w:lang w:val="es-ES"/>
        </w:rPr>
        <w:t>as, calidad y acceso a</w:t>
      </w:r>
      <w:r w:rsidR="00A0558A" w:rsidRPr="00A337B6">
        <w:rPr>
          <w:lang w:val="es-ES"/>
        </w:rPr>
        <w:t xml:space="preserve"> los métodos de control de la natalidad y al aborto</w:t>
      </w:r>
      <w:r w:rsidR="000E2935" w:rsidRPr="00A337B6">
        <w:rPr>
          <w:lang w:val="es-ES"/>
        </w:rPr>
        <w:t xml:space="preserve"> en la </w:t>
      </w:r>
      <w:r w:rsidR="00406C3E" w:rsidRPr="00A337B6">
        <w:rPr>
          <w:lang w:val="es-ES"/>
        </w:rPr>
        <w:t>República de Macedonia</w:t>
      </w:r>
      <w:r w:rsidR="000E2935" w:rsidRPr="00A337B6">
        <w:rPr>
          <w:lang w:val="es-ES"/>
        </w:rPr>
        <w:t>, en el que se refleja</w:t>
      </w:r>
      <w:r w:rsidR="00406C3E" w:rsidRPr="00A337B6">
        <w:rPr>
          <w:lang w:val="es-ES"/>
        </w:rPr>
        <w:t xml:space="preserve"> </w:t>
      </w:r>
      <w:r w:rsidR="000E2935" w:rsidRPr="00A337B6">
        <w:rPr>
          <w:lang w:val="es-ES"/>
        </w:rPr>
        <w:t>la actual si</w:t>
      </w:r>
      <w:r w:rsidR="00406C3E" w:rsidRPr="00A337B6">
        <w:rPr>
          <w:lang w:val="es-ES"/>
        </w:rPr>
        <w:t>tuación de la salud reproductiva</w:t>
      </w:r>
      <w:r w:rsidR="000E2935" w:rsidRPr="00A337B6">
        <w:rPr>
          <w:lang w:val="es-ES"/>
        </w:rPr>
        <w:t xml:space="preserve"> y sexual en el país. Con posterioridad a la </w:t>
      </w:r>
      <w:r w:rsidR="00E964BB" w:rsidRPr="00A337B6">
        <w:rPr>
          <w:lang w:val="es-ES"/>
        </w:rPr>
        <w:t>puesta en práctica</w:t>
      </w:r>
      <w:r w:rsidR="000E2935" w:rsidRPr="00A337B6">
        <w:rPr>
          <w:lang w:val="es-ES"/>
        </w:rPr>
        <w:t xml:space="preserve"> de </w:t>
      </w:r>
      <w:r w:rsidR="00E964BB" w:rsidRPr="00A337B6">
        <w:rPr>
          <w:lang w:val="es-ES"/>
        </w:rPr>
        <w:t xml:space="preserve">los resultados de </w:t>
      </w:r>
      <w:r w:rsidR="000E2935" w:rsidRPr="00A337B6">
        <w:rPr>
          <w:lang w:val="es-ES"/>
        </w:rPr>
        <w:t xml:space="preserve">esta investigación mediante las correspondientes actividades de promoción, </w:t>
      </w:r>
      <w:r w:rsidR="00A0558A" w:rsidRPr="00A337B6">
        <w:rPr>
          <w:lang w:val="es-ES"/>
        </w:rPr>
        <w:t xml:space="preserve">y </w:t>
      </w:r>
      <w:r w:rsidR="000E2935" w:rsidRPr="00A337B6">
        <w:rPr>
          <w:lang w:val="es-ES"/>
        </w:rPr>
        <w:t>con miras a una mejor solución de las cuestiones relativas a la salud sexual y reproductiva, se ha elaborado un manua</w:t>
      </w:r>
      <w:r w:rsidR="00406C3E" w:rsidRPr="00A337B6">
        <w:rPr>
          <w:lang w:val="es-ES"/>
        </w:rPr>
        <w:t xml:space="preserve">l para el asesoramiento </w:t>
      </w:r>
      <w:r w:rsidR="00A0558A" w:rsidRPr="00A337B6">
        <w:rPr>
          <w:lang w:val="es-ES"/>
        </w:rPr>
        <w:t>en materia de</w:t>
      </w:r>
      <w:r w:rsidR="000E2935" w:rsidRPr="00A337B6">
        <w:rPr>
          <w:lang w:val="es-ES"/>
        </w:rPr>
        <w:t xml:space="preserve"> salud sexual y re</w:t>
      </w:r>
      <w:r w:rsidR="00406C3E" w:rsidRPr="00A337B6">
        <w:rPr>
          <w:lang w:val="es-ES"/>
        </w:rPr>
        <w:t>productiva</w:t>
      </w:r>
      <w:r w:rsidR="000E2935" w:rsidRPr="00A337B6">
        <w:rPr>
          <w:lang w:val="es-ES"/>
        </w:rPr>
        <w:t>, y también se han abierto al menos diez centros de asesoramient</w:t>
      </w:r>
      <w:r w:rsidR="00406C3E" w:rsidRPr="00A337B6">
        <w:rPr>
          <w:lang w:val="es-ES"/>
        </w:rPr>
        <w:t xml:space="preserve">o </w:t>
      </w:r>
      <w:r w:rsidR="00A0558A" w:rsidRPr="00A337B6">
        <w:rPr>
          <w:lang w:val="es-ES"/>
        </w:rPr>
        <w:t>para la</w:t>
      </w:r>
      <w:r w:rsidR="00406C3E" w:rsidRPr="00A337B6">
        <w:rPr>
          <w:lang w:val="es-ES"/>
        </w:rPr>
        <w:t xml:space="preserve"> salud sexual y reproductiva</w:t>
      </w:r>
      <w:r w:rsidR="000E2935" w:rsidRPr="00A337B6">
        <w:rPr>
          <w:lang w:val="es-ES"/>
        </w:rPr>
        <w:t>, todo ello como parte del acceso institucional a la información en esta esfera. La investigación corrió a cargo del Instituto de Salud Pública, con el apoyo de la oficina del UNFPA.</w:t>
      </w:r>
      <w:r w:rsidR="00650DB2" w:rsidRPr="00A337B6">
        <w:rPr>
          <w:lang w:val="es-ES"/>
        </w:rPr>
        <w:t xml:space="preserve"> </w:t>
      </w:r>
    </w:p>
    <w:p w:rsidR="00D554DF" w:rsidRPr="00A337B6" w:rsidRDefault="00D554DF" w:rsidP="00695324">
      <w:pPr>
        <w:pStyle w:val="SingleTxtG"/>
        <w:rPr>
          <w:lang w:val="es-ES"/>
        </w:rPr>
      </w:pPr>
      <w:r w:rsidRPr="00A337B6">
        <w:rPr>
          <w:lang w:val="es-ES"/>
        </w:rPr>
        <w:t>240.</w:t>
      </w:r>
      <w:r w:rsidRPr="00A337B6">
        <w:rPr>
          <w:lang w:val="es-ES"/>
        </w:rPr>
        <w:tab/>
      </w:r>
      <w:r w:rsidR="00A0558A" w:rsidRPr="00A337B6">
        <w:rPr>
          <w:lang w:val="es-ES"/>
        </w:rPr>
        <w:t xml:space="preserve">Las actividades destinadas a la educación de los jóvenes respecto de la protección contra embarazos no deseados y enfermedades de transmisión sexual se </w:t>
      </w:r>
      <w:r w:rsidR="00E964BB" w:rsidRPr="00A337B6">
        <w:rPr>
          <w:lang w:val="es-ES"/>
        </w:rPr>
        <w:t>llevan a cabo permanentemente,</w:t>
      </w:r>
      <w:r w:rsidR="00A0558A" w:rsidRPr="00A337B6">
        <w:rPr>
          <w:lang w:val="es-ES"/>
        </w:rPr>
        <w:t xml:space="preserve"> c</w:t>
      </w:r>
      <w:r w:rsidR="000E2935" w:rsidRPr="00A337B6">
        <w:rPr>
          <w:lang w:val="es-ES"/>
        </w:rPr>
        <w:t>on el apoyo de la administración del Gobierno y de organizaciones intergubernamentales internacionales, como la OMS, el UNICEF, el PNUD, el UNFPA, USAID, el Banco Mundial, etc.</w:t>
      </w:r>
      <w:r w:rsidR="00A0558A" w:rsidRPr="00A337B6">
        <w:rPr>
          <w:lang w:val="es-ES"/>
        </w:rPr>
        <w:t xml:space="preserve"> Estas</w:t>
      </w:r>
      <w:r w:rsidR="000E2935" w:rsidRPr="00A337B6">
        <w:rPr>
          <w:lang w:val="es-ES"/>
        </w:rPr>
        <w:t xml:space="preserve"> actividades </w:t>
      </w:r>
      <w:r w:rsidR="00A0558A" w:rsidRPr="00A337B6">
        <w:rPr>
          <w:lang w:val="es-ES"/>
        </w:rPr>
        <w:t>incluyen conferencias y</w:t>
      </w:r>
      <w:r w:rsidR="000E2935" w:rsidRPr="00A337B6">
        <w:rPr>
          <w:lang w:val="es-ES"/>
        </w:rPr>
        <w:t xml:space="preserve"> folletos</w:t>
      </w:r>
      <w:r w:rsidR="00A0558A" w:rsidRPr="00A337B6">
        <w:rPr>
          <w:lang w:val="es-ES"/>
        </w:rPr>
        <w:t>,</w:t>
      </w:r>
      <w:r w:rsidR="000E2935" w:rsidRPr="00A337B6">
        <w:rPr>
          <w:lang w:val="es-ES"/>
        </w:rPr>
        <w:t xml:space="preserve"> y también </w:t>
      </w:r>
      <w:r w:rsidR="00A0558A" w:rsidRPr="00A337B6">
        <w:rPr>
          <w:lang w:val="es-ES"/>
        </w:rPr>
        <w:t xml:space="preserve">se llevan a cabo </w:t>
      </w:r>
      <w:r w:rsidR="000E2935" w:rsidRPr="00A337B6">
        <w:rPr>
          <w:lang w:val="es-ES"/>
        </w:rPr>
        <w:t xml:space="preserve">mediante el Centro de asesoramiento </w:t>
      </w:r>
      <w:r w:rsidR="00A0558A" w:rsidRPr="00A337B6">
        <w:rPr>
          <w:lang w:val="es-ES"/>
        </w:rPr>
        <w:t>para la</w:t>
      </w:r>
      <w:r w:rsidR="000E2935" w:rsidRPr="00A337B6">
        <w:rPr>
          <w:lang w:val="es-ES"/>
        </w:rPr>
        <w:t xml:space="preserve"> salud sexual y reproductiva (Skopie). Dentro del marco del proyecto </w:t>
      </w:r>
      <w:r w:rsidR="006A71E0" w:rsidRPr="00A337B6">
        <w:rPr>
          <w:lang w:val="es-ES"/>
        </w:rPr>
        <w:t>"</w:t>
      </w:r>
      <w:r w:rsidR="000E2935" w:rsidRPr="00A337B6">
        <w:rPr>
          <w:lang w:val="es-ES"/>
        </w:rPr>
        <w:t xml:space="preserve">Mejora de la respuesta nacional </w:t>
      </w:r>
      <w:r w:rsidR="00776A83" w:rsidRPr="00A337B6">
        <w:rPr>
          <w:lang w:val="es-ES"/>
        </w:rPr>
        <w:t>relativa</w:t>
      </w:r>
      <w:r w:rsidR="000E2935" w:rsidRPr="00A337B6">
        <w:rPr>
          <w:lang w:val="es-ES"/>
        </w:rPr>
        <w:t xml:space="preserve"> a los derechos sexuales y reproductivos en la </w:t>
      </w:r>
      <w:r w:rsidR="00406C3E" w:rsidRPr="00A337B6">
        <w:rPr>
          <w:lang w:val="es-ES"/>
        </w:rPr>
        <w:t>República de Macedonia</w:t>
      </w:r>
      <w:r w:rsidR="006A71E0" w:rsidRPr="00A337B6">
        <w:rPr>
          <w:lang w:val="es-ES"/>
        </w:rPr>
        <w:t>"</w:t>
      </w:r>
      <w:r w:rsidR="000E2935" w:rsidRPr="00A337B6">
        <w:rPr>
          <w:lang w:val="es-ES"/>
        </w:rPr>
        <w:t xml:space="preserve"> se han abierto 17 centros de asesoramiento </w:t>
      </w:r>
      <w:r w:rsidR="00A0558A" w:rsidRPr="00A337B6">
        <w:rPr>
          <w:lang w:val="es-ES"/>
        </w:rPr>
        <w:t>para la</w:t>
      </w:r>
      <w:r w:rsidR="000E2935" w:rsidRPr="00A337B6">
        <w:rPr>
          <w:lang w:val="es-ES"/>
        </w:rPr>
        <w:t xml:space="preserve"> salud sexual y reproductiva </w:t>
      </w:r>
      <w:r w:rsidR="00A0558A" w:rsidRPr="00A337B6">
        <w:rPr>
          <w:lang w:val="es-ES"/>
        </w:rPr>
        <w:t>destinados a los jóvenes, en el contexto de los</w:t>
      </w:r>
      <w:r w:rsidR="000E2935" w:rsidRPr="00A337B6">
        <w:rPr>
          <w:lang w:val="es-ES"/>
        </w:rPr>
        <w:t xml:space="preserve"> Centro</w:t>
      </w:r>
      <w:r w:rsidR="00A0558A" w:rsidRPr="00A337B6">
        <w:rPr>
          <w:lang w:val="es-ES"/>
        </w:rPr>
        <w:t>s</w:t>
      </w:r>
      <w:r w:rsidR="00141A21" w:rsidRPr="00A337B6">
        <w:rPr>
          <w:lang w:val="es-ES"/>
        </w:rPr>
        <w:t xml:space="preserve"> de Salud Pública; los ginecólogos brindan</w:t>
      </w:r>
      <w:r w:rsidR="000E2935" w:rsidRPr="00A337B6">
        <w:rPr>
          <w:lang w:val="es-ES"/>
        </w:rPr>
        <w:t xml:space="preserve"> asesoramiento gratuito, folletos informativos s</w:t>
      </w:r>
      <w:r w:rsidR="00406C3E" w:rsidRPr="00A337B6">
        <w:rPr>
          <w:lang w:val="es-ES"/>
        </w:rPr>
        <w:t>obre salud sexual y reproductiva</w:t>
      </w:r>
      <w:r w:rsidR="000E2935" w:rsidRPr="00A337B6">
        <w:rPr>
          <w:lang w:val="es-ES"/>
        </w:rPr>
        <w:t xml:space="preserve">, y también métodos anticonceptivos orales y </w:t>
      </w:r>
      <w:r w:rsidR="00776A83" w:rsidRPr="00A337B6">
        <w:rPr>
          <w:lang w:val="es-ES"/>
        </w:rPr>
        <w:t xml:space="preserve">preservativos. La apertura de esos centros cuenta con el apoyo financiero del UNFPA, en el marco del proyecto </w:t>
      </w:r>
      <w:r w:rsidR="006A71E0" w:rsidRPr="00A337B6">
        <w:rPr>
          <w:lang w:val="es-ES"/>
        </w:rPr>
        <w:t>"</w:t>
      </w:r>
      <w:r w:rsidR="00776A83" w:rsidRPr="00A337B6">
        <w:rPr>
          <w:lang w:val="es-ES"/>
        </w:rPr>
        <w:t xml:space="preserve">Mejora de la respuesta nacional relativa a los derechos sexuales y reproductivos en la </w:t>
      </w:r>
      <w:r w:rsidR="00406C3E" w:rsidRPr="00A337B6">
        <w:rPr>
          <w:lang w:val="es-ES"/>
        </w:rPr>
        <w:t>República de Macedonia</w:t>
      </w:r>
      <w:r w:rsidR="006A71E0" w:rsidRPr="00A337B6">
        <w:rPr>
          <w:lang w:val="es-ES"/>
        </w:rPr>
        <w:t>"</w:t>
      </w:r>
      <w:r w:rsidR="00776A83" w:rsidRPr="00A337B6">
        <w:rPr>
          <w:lang w:val="es-ES"/>
        </w:rPr>
        <w:t>. Desde 2003 y hasta la actualidad, se están realizando actividades de prevención, tratamiento, cuidados y apoyo en relación con el VIH/SIDA</w:t>
      </w:r>
      <w:r w:rsidR="00141A21" w:rsidRPr="00A337B6">
        <w:rPr>
          <w:lang w:val="es-ES"/>
        </w:rPr>
        <w:t>,</w:t>
      </w:r>
      <w:r w:rsidR="00776A83" w:rsidRPr="00A337B6">
        <w:rPr>
          <w:lang w:val="es-ES"/>
        </w:rPr>
        <w:t xml:space="preserve"> que cuentan con el apoyo financiero del Fondo Mundial de lucha contra el </w:t>
      </w:r>
      <w:r w:rsidR="00650DB2" w:rsidRPr="00A337B6">
        <w:rPr>
          <w:lang w:val="es-ES"/>
        </w:rPr>
        <w:t>Sida</w:t>
      </w:r>
      <w:r w:rsidR="00776A83" w:rsidRPr="00A337B6">
        <w:rPr>
          <w:lang w:val="es-ES"/>
        </w:rPr>
        <w:t>, la tuberculosis y la malaria, y que representan en estos m</w:t>
      </w:r>
      <w:r w:rsidR="00141A21" w:rsidRPr="00A337B6">
        <w:rPr>
          <w:lang w:val="es-ES"/>
        </w:rPr>
        <w:t>omentos la mayor inversión en</w:t>
      </w:r>
      <w:r w:rsidR="00776A83" w:rsidRPr="00A337B6">
        <w:rPr>
          <w:lang w:val="es-ES"/>
        </w:rPr>
        <w:t xml:space="preserve"> salud pública por lo que respecta al VIH/SIDA y las enfermedades de transmisión sexual.</w:t>
      </w:r>
      <w:r w:rsidR="00650DB2" w:rsidRPr="00A337B6">
        <w:rPr>
          <w:lang w:val="es-ES"/>
        </w:rPr>
        <w:t xml:space="preserve"> </w:t>
      </w:r>
    </w:p>
    <w:p w:rsidR="00D554DF" w:rsidRPr="00A337B6" w:rsidRDefault="00D554DF" w:rsidP="00695324">
      <w:pPr>
        <w:pStyle w:val="SingleTxtG"/>
        <w:rPr>
          <w:lang w:val="es-ES"/>
        </w:rPr>
      </w:pPr>
      <w:r w:rsidRPr="00A337B6">
        <w:rPr>
          <w:lang w:val="es-ES"/>
        </w:rPr>
        <w:t>241.</w:t>
      </w:r>
      <w:r w:rsidRPr="00A337B6">
        <w:rPr>
          <w:lang w:val="es-ES"/>
        </w:rPr>
        <w:tab/>
      </w:r>
      <w:r w:rsidR="00141A21" w:rsidRPr="00A337B6">
        <w:rPr>
          <w:lang w:val="es-ES"/>
        </w:rPr>
        <w:t>En 2009 se registraron en</w:t>
      </w:r>
      <w:r w:rsidR="00776A83" w:rsidRPr="00A337B6">
        <w:rPr>
          <w:lang w:val="es-ES"/>
        </w:rPr>
        <w:t xml:space="preserve"> total 5.648 abortos, arrojando una tasa de 22,36 abortos por 100 partos vivos (2006: 6</w:t>
      </w:r>
      <w:r w:rsidR="00900DC4" w:rsidRPr="00A337B6">
        <w:rPr>
          <w:lang w:val="es-ES"/>
        </w:rPr>
        <w:t>.</w:t>
      </w:r>
      <w:r w:rsidR="00776A83" w:rsidRPr="00A337B6">
        <w:rPr>
          <w:lang w:val="es-ES"/>
        </w:rPr>
        <w:t xml:space="preserve">164 abortos, o 27,3 abortos por 100 partos vivos). La disminución en la tasa de abortos no refleja la situación real, en la </w:t>
      </w:r>
      <w:r w:rsidR="00141A21" w:rsidRPr="00A337B6">
        <w:rPr>
          <w:lang w:val="es-ES"/>
        </w:rPr>
        <w:t>medida en que se sabe que puede deberse a que estas intervenciones no se registran en su totalidad</w:t>
      </w:r>
      <w:r w:rsidR="00776A83" w:rsidRPr="00A337B6">
        <w:rPr>
          <w:lang w:val="es-ES"/>
        </w:rPr>
        <w:t xml:space="preserve">, especialmente en el período </w:t>
      </w:r>
      <w:r w:rsidR="00141A21" w:rsidRPr="00A337B6">
        <w:rPr>
          <w:lang w:val="es-ES"/>
        </w:rPr>
        <w:t>siguiente</w:t>
      </w:r>
      <w:r w:rsidR="00776A83" w:rsidRPr="00A337B6">
        <w:rPr>
          <w:lang w:val="es-ES"/>
        </w:rPr>
        <w:t xml:space="preserve"> a la privatización del sector de la salud y la apertura de consultas ginecológicas privadas</w:t>
      </w:r>
      <w:r w:rsidR="007535E8" w:rsidRPr="00A337B6">
        <w:rPr>
          <w:rStyle w:val="FootnoteReference"/>
          <w:lang w:val="es-ES"/>
        </w:rPr>
        <w:footnoteReference w:id="34"/>
      </w:r>
      <w:r w:rsidR="00325674" w:rsidRPr="00A337B6">
        <w:rPr>
          <w:lang w:val="es-ES"/>
        </w:rPr>
        <w:t>.</w:t>
      </w:r>
    </w:p>
    <w:p w:rsidR="00D554DF" w:rsidRPr="00A337B6" w:rsidRDefault="00776A83" w:rsidP="00E8636C">
      <w:pPr>
        <w:pStyle w:val="SingleTxtG"/>
        <w:rPr>
          <w:lang w:val="es-ES"/>
        </w:rPr>
      </w:pPr>
      <w:r w:rsidRPr="00A337B6">
        <w:rPr>
          <w:lang w:val="es-ES"/>
        </w:rPr>
        <w:t>242.</w:t>
      </w:r>
      <w:r w:rsidRPr="00A337B6">
        <w:rPr>
          <w:lang w:val="es-ES"/>
        </w:rPr>
        <w:tab/>
        <w:t xml:space="preserve">Los métodos anticonceptivos (orales, mecánicos, intrauterinos, etc.) </w:t>
      </w:r>
      <w:r w:rsidR="00CF7796" w:rsidRPr="00A337B6">
        <w:rPr>
          <w:lang w:val="es-ES"/>
        </w:rPr>
        <w:t xml:space="preserve">se pueden obtener previa </w:t>
      </w:r>
      <w:r w:rsidRPr="00A337B6">
        <w:rPr>
          <w:lang w:val="es-ES"/>
        </w:rPr>
        <w:t>recomendación (receta) del ginecólogo-</w:t>
      </w:r>
      <w:r w:rsidR="00141A21" w:rsidRPr="00A337B6">
        <w:rPr>
          <w:lang w:val="es-ES"/>
        </w:rPr>
        <w:t>obstetra en</w:t>
      </w:r>
      <w:r w:rsidR="00406C3E" w:rsidRPr="00A337B6">
        <w:rPr>
          <w:lang w:val="es-ES"/>
        </w:rPr>
        <w:t xml:space="preserve"> la consulta ginecoló</w:t>
      </w:r>
      <w:r w:rsidRPr="00A337B6">
        <w:rPr>
          <w:lang w:val="es-ES"/>
        </w:rPr>
        <w:t>gica primaria. Los métodos anticonceptivos hormonales por vía oral y otros métodos se registran de conformidad con la Ley d</w:t>
      </w:r>
      <w:r w:rsidR="00406C3E" w:rsidRPr="00A337B6">
        <w:rPr>
          <w:lang w:val="es-ES"/>
        </w:rPr>
        <w:t>e medicamentos y dispositivos mé</w:t>
      </w:r>
      <w:r w:rsidRPr="00A337B6">
        <w:rPr>
          <w:lang w:val="es-ES"/>
        </w:rPr>
        <w:t>dicos, y la forma de inscripción en el</w:t>
      </w:r>
      <w:r w:rsidR="00406C3E" w:rsidRPr="00A337B6">
        <w:rPr>
          <w:lang w:val="es-ES"/>
        </w:rPr>
        <w:t xml:space="preserve"> registro de los dispositivos mé</w:t>
      </w:r>
      <w:r w:rsidRPr="00A337B6">
        <w:rPr>
          <w:lang w:val="es-ES"/>
        </w:rPr>
        <w:t>dicos, incluidos los prese</w:t>
      </w:r>
      <w:r w:rsidR="00406C3E" w:rsidRPr="00A337B6">
        <w:rPr>
          <w:lang w:val="es-ES"/>
        </w:rPr>
        <w:t>r</w:t>
      </w:r>
      <w:r w:rsidRPr="00A337B6">
        <w:rPr>
          <w:lang w:val="es-ES"/>
        </w:rPr>
        <w:t xml:space="preserve">vativos, se realiza de acuerdo con el manual sobre los contenidos del formulario de </w:t>
      </w:r>
      <w:r w:rsidR="00141A21" w:rsidRPr="00A337B6">
        <w:rPr>
          <w:lang w:val="es-ES"/>
        </w:rPr>
        <w:t>solicitud</w:t>
      </w:r>
      <w:r w:rsidRPr="00A337B6">
        <w:rPr>
          <w:lang w:val="es-ES"/>
        </w:rPr>
        <w:t xml:space="preserve"> y la documentación necesaria que se ha</w:t>
      </w:r>
      <w:r w:rsidR="00CF7796" w:rsidRPr="00A337B6">
        <w:rPr>
          <w:lang w:val="es-ES"/>
        </w:rPr>
        <w:t>n</w:t>
      </w:r>
      <w:r w:rsidRPr="00A337B6">
        <w:rPr>
          <w:lang w:val="es-ES"/>
        </w:rPr>
        <w:t xml:space="preserve"> de presentar par</w:t>
      </w:r>
      <w:r w:rsidR="00406C3E" w:rsidRPr="00A337B6">
        <w:rPr>
          <w:lang w:val="es-ES"/>
        </w:rPr>
        <w:t>a el registro de dispositivos mé</w:t>
      </w:r>
      <w:r w:rsidRPr="00A337B6">
        <w:rPr>
          <w:lang w:val="es-ES"/>
        </w:rPr>
        <w:t xml:space="preserve">dicos </w:t>
      </w:r>
      <w:r w:rsidR="00E8636C" w:rsidRPr="00A337B6">
        <w:rPr>
          <w:lang w:val="es-ES"/>
        </w:rPr>
        <w:t xml:space="preserve">en la </w:t>
      </w:r>
      <w:r w:rsidR="00406C3E" w:rsidRPr="00A337B6">
        <w:rPr>
          <w:lang w:val="es-ES"/>
        </w:rPr>
        <w:t>República de Macedonia</w:t>
      </w:r>
      <w:r w:rsidR="00E8636C" w:rsidRPr="00A337B6">
        <w:rPr>
          <w:lang w:val="es-ES"/>
        </w:rPr>
        <w:t xml:space="preserve"> </w:t>
      </w:r>
      <w:r w:rsidR="00141A21" w:rsidRPr="00A337B6">
        <w:rPr>
          <w:lang w:val="es-ES"/>
        </w:rPr>
        <w:t>a partir del</w:t>
      </w:r>
      <w:r w:rsidR="00E8636C" w:rsidRPr="00A337B6">
        <w:rPr>
          <w:lang w:val="es-ES"/>
        </w:rPr>
        <w:t xml:space="preserve"> 24 de Julio de 2009</w:t>
      </w:r>
      <w:r w:rsidR="00D554DF" w:rsidRPr="00A337B6">
        <w:rPr>
          <w:lang w:val="es-ES"/>
        </w:rPr>
        <w:t xml:space="preserve">. </w:t>
      </w:r>
    </w:p>
    <w:p w:rsidR="00D554DF" w:rsidRPr="00A337B6" w:rsidRDefault="00E8636C" w:rsidP="00695324">
      <w:pPr>
        <w:pStyle w:val="SingleTxtG"/>
        <w:rPr>
          <w:lang w:val="es-ES"/>
        </w:rPr>
      </w:pPr>
      <w:r w:rsidRPr="00A337B6">
        <w:rPr>
          <w:lang w:val="es-ES"/>
        </w:rPr>
        <w:t>243.</w:t>
      </w:r>
      <w:r w:rsidRPr="00A337B6">
        <w:rPr>
          <w:lang w:val="es-ES"/>
        </w:rPr>
        <w:tab/>
        <w:t xml:space="preserve">La protección de las mujeres en la salud primaria se lleva a cabo en el marco de las consultas de ginecología. En 2008, el total de </w:t>
      </w:r>
      <w:r w:rsidR="00141A21" w:rsidRPr="00A337B6">
        <w:rPr>
          <w:lang w:val="es-ES"/>
        </w:rPr>
        <w:t xml:space="preserve">especialistas </w:t>
      </w:r>
      <w:r w:rsidRPr="00A337B6">
        <w:rPr>
          <w:lang w:val="es-ES"/>
        </w:rPr>
        <w:t xml:space="preserve">ginecólogos y obstetras empleados en la </w:t>
      </w:r>
      <w:r w:rsidR="00406C3E" w:rsidRPr="00A337B6">
        <w:rPr>
          <w:lang w:val="es-ES"/>
        </w:rPr>
        <w:t>República de Macedonia</w:t>
      </w:r>
      <w:r w:rsidRPr="00A337B6">
        <w:rPr>
          <w:lang w:val="es-ES"/>
        </w:rPr>
        <w:t xml:space="preserve"> ascendía a 307. En varias municipalidades del país no existen consultas ginecológicas, situación que supone un obstáculo para la protección de la salud de las mujeres, especialmente en las zonas rurales</w:t>
      </w:r>
      <w:r w:rsidR="00D554DF" w:rsidRPr="00A337B6">
        <w:rPr>
          <w:lang w:val="es-ES"/>
        </w:rPr>
        <w:t xml:space="preserve">. </w:t>
      </w:r>
    </w:p>
    <w:p w:rsidR="00D554DF" w:rsidRPr="00A337B6" w:rsidRDefault="00E8636C" w:rsidP="00695324">
      <w:pPr>
        <w:pStyle w:val="SingleTxtG"/>
        <w:rPr>
          <w:lang w:val="es-ES"/>
        </w:rPr>
      </w:pPr>
      <w:r w:rsidRPr="00A337B6">
        <w:rPr>
          <w:lang w:val="es-ES"/>
        </w:rPr>
        <w:t>244.</w:t>
      </w:r>
      <w:r w:rsidRPr="00A337B6">
        <w:rPr>
          <w:lang w:val="es-ES"/>
        </w:rPr>
        <w:tab/>
        <w:t xml:space="preserve">La tasa de mortalidad infantil en la República de Macedonia </w:t>
      </w:r>
      <w:r w:rsidR="000E4852" w:rsidRPr="00A337B6">
        <w:rPr>
          <w:lang w:val="es-ES"/>
        </w:rPr>
        <w:t>en</w:t>
      </w:r>
      <w:r w:rsidRPr="00A337B6">
        <w:rPr>
          <w:lang w:val="es-ES"/>
        </w:rPr>
        <w:t xml:space="preserve"> la última década arroja una tendencia descendente continua, con ligeras oscilaciones. En 2008 ascendía a 9,7</w:t>
      </w:r>
      <w:r w:rsidR="00141A21" w:rsidRPr="00A337B6">
        <w:rPr>
          <w:lang w:val="es-ES"/>
        </w:rPr>
        <w:t xml:space="preserve"> por 1.000 partos vivos</w:t>
      </w:r>
      <w:r w:rsidRPr="00A337B6">
        <w:rPr>
          <w:lang w:val="es-ES"/>
        </w:rPr>
        <w:t>, mientra</w:t>
      </w:r>
      <w:r w:rsidR="00141A21" w:rsidRPr="00A337B6">
        <w:rPr>
          <w:lang w:val="es-ES"/>
        </w:rPr>
        <w:t>s que en 2009 ascendía a 11,7 por</w:t>
      </w:r>
      <w:r w:rsidRPr="00A337B6">
        <w:rPr>
          <w:lang w:val="es-ES"/>
        </w:rPr>
        <w:t xml:space="preserve"> 1.00</w:t>
      </w:r>
      <w:r w:rsidR="00141A21" w:rsidRPr="00A337B6">
        <w:rPr>
          <w:lang w:val="es-ES"/>
        </w:rPr>
        <w:t>0</w:t>
      </w:r>
      <w:r w:rsidRPr="00A337B6">
        <w:rPr>
          <w:lang w:val="es-ES"/>
        </w:rPr>
        <w:t xml:space="preserve"> partos vivos</w:t>
      </w:r>
      <w:r w:rsidR="007535E8" w:rsidRPr="00A337B6">
        <w:rPr>
          <w:rStyle w:val="FootnoteReference"/>
          <w:lang w:val="es-ES"/>
        </w:rPr>
        <w:footnoteReference w:id="35"/>
      </w:r>
      <w:r w:rsidR="00582CFC" w:rsidRPr="00A337B6">
        <w:rPr>
          <w:lang w:val="es-ES"/>
        </w:rPr>
        <w:t>.</w:t>
      </w:r>
      <w:r w:rsidR="00D554DF" w:rsidRPr="00A337B6">
        <w:rPr>
          <w:lang w:val="es-ES"/>
        </w:rPr>
        <w:t xml:space="preserve"> </w:t>
      </w:r>
      <w:r w:rsidRPr="00A337B6">
        <w:rPr>
          <w:lang w:val="es-ES"/>
        </w:rPr>
        <w:t xml:space="preserve">A pesar de esta tendencia descendente continua, la </w:t>
      </w:r>
      <w:r w:rsidR="00406C3E" w:rsidRPr="00A337B6">
        <w:rPr>
          <w:lang w:val="es-ES"/>
        </w:rPr>
        <w:t>República de Macedonia</w:t>
      </w:r>
      <w:r w:rsidRPr="00A337B6">
        <w:rPr>
          <w:lang w:val="es-ES"/>
        </w:rPr>
        <w:t xml:space="preserve"> cuenta con una tasa de mortalidad infantil considerablemente superior a la de los países de la Unión Europea</w:t>
      </w:r>
      <w:r w:rsidR="007535E8" w:rsidRPr="00A337B6">
        <w:rPr>
          <w:rStyle w:val="FootnoteReference"/>
          <w:lang w:val="es-ES"/>
        </w:rPr>
        <w:footnoteReference w:id="36"/>
      </w:r>
      <w:r w:rsidR="00582CFC" w:rsidRPr="00A337B6">
        <w:rPr>
          <w:lang w:val="es-ES"/>
        </w:rPr>
        <w:t>.</w:t>
      </w:r>
    </w:p>
    <w:p w:rsidR="00D554DF" w:rsidRPr="00A337B6" w:rsidRDefault="00D554DF" w:rsidP="00695324">
      <w:pPr>
        <w:pStyle w:val="SingleTxtG"/>
        <w:rPr>
          <w:lang w:val="es-ES"/>
        </w:rPr>
      </w:pPr>
      <w:r w:rsidRPr="00A337B6">
        <w:rPr>
          <w:lang w:val="es-ES"/>
        </w:rPr>
        <w:t>245.</w:t>
      </w:r>
      <w:r w:rsidRPr="00A337B6">
        <w:rPr>
          <w:lang w:val="es-ES"/>
        </w:rPr>
        <w:tab/>
      </w:r>
      <w:r w:rsidR="00E8636C" w:rsidRPr="00A337B6">
        <w:rPr>
          <w:lang w:val="es-ES"/>
        </w:rPr>
        <w:t xml:space="preserve">Por lo que respecta a la mortalidad infantil en Macedonia </w:t>
      </w:r>
      <w:r w:rsidR="000E4852" w:rsidRPr="00A337B6">
        <w:rPr>
          <w:lang w:val="es-ES"/>
        </w:rPr>
        <w:t>en</w:t>
      </w:r>
      <w:r w:rsidR="00E8636C" w:rsidRPr="00A337B6">
        <w:rPr>
          <w:lang w:val="es-ES"/>
        </w:rPr>
        <w:t xml:space="preserve"> los últimos años, en un 80% </w:t>
      </w:r>
      <w:r w:rsidR="000E4852" w:rsidRPr="00A337B6">
        <w:rPr>
          <w:lang w:val="es-ES"/>
        </w:rPr>
        <w:t xml:space="preserve">de los casos </w:t>
      </w:r>
      <w:r w:rsidR="00E8636C" w:rsidRPr="00A337B6">
        <w:rPr>
          <w:lang w:val="es-ES"/>
        </w:rPr>
        <w:t xml:space="preserve">se debe a las causas siguientes: </w:t>
      </w:r>
    </w:p>
    <w:p w:rsidR="00D554DF" w:rsidRPr="00A337B6" w:rsidRDefault="00695324" w:rsidP="00695324">
      <w:pPr>
        <w:pStyle w:val="SingleTxtG"/>
        <w:rPr>
          <w:lang w:val="es-ES"/>
        </w:rPr>
      </w:pPr>
      <w:r w:rsidRPr="00A337B6">
        <w:rPr>
          <w:lang w:val="es-ES"/>
        </w:rPr>
        <w:tab/>
      </w:r>
      <w:r w:rsidR="00E8636C" w:rsidRPr="00A337B6">
        <w:rPr>
          <w:lang w:val="es-ES"/>
        </w:rPr>
        <w:t>a)</w:t>
      </w:r>
      <w:r w:rsidR="00E8636C" w:rsidRPr="00A337B6">
        <w:rPr>
          <w:lang w:val="es-ES"/>
        </w:rPr>
        <w:tab/>
        <w:t>Causas prenatales (niños prematuros o con bajo peso al na</w:t>
      </w:r>
      <w:r w:rsidR="00141A21" w:rsidRPr="00A337B6">
        <w:rPr>
          <w:lang w:val="es-ES"/>
        </w:rPr>
        <w:t>cer, con un 70% de incidencia sobre</w:t>
      </w:r>
      <w:r w:rsidR="00E8636C" w:rsidRPr="00A337B6">
        <w:rPr>
          <w:lang w:val="es-ES"/>
        </w:rPr>
        <w:t xml:space="preserve"> la mortalidad); y </w:t>
      </w:r>
    </w:p>
    <w:p w:rsidR="00D554DF" w:rsidRPr="00A337B6" w:rsidRDefault="00695324" w:rsidP="00695324">
      <w:pPr>
        <w:pStyle w:val="SingleTxtG"/>
        <w:rPr>
          <w:lang w:val="es-ES"/>
        </w:rPr>
      </w:pPr>
      <w:r w:rsidRPr="00A337B6">
        <w:rPr>
          <w:lang w:val="es-ES"/>
        </w:rPr>
        <w:tab/>
      </w:r>
      <w:r w:rsidR="00D554DF" w:rsidRPr="00A337B6">
        <w:rPr>
          <w:lang w:val="es-ES"/>
        </w:rPr>
        <w:t>b)</w:t>
      </w:r>
      <w:r w:rsidR="00D554DF" w:rsidRPr="00A337B6">
        <w:rPr>
          <w:lang w:val="es-ES"/>
        </w:rPr>
        <w:tab/>
      </w:r>
      <w:r w:rsidR="00406C3E" w:rsidRPr="00A337B6">
        <w:rPr>
          <w:lang w:val="es-ES"/>
        </w:rPr>
        <w:t>Anormalidades</w:t>
      </w:r>
      <w:r w:rsidR="00E8636C" w:rsidRPr="00A337B6">
        <w:rPr>
          <w:lang w:val="es-ES"/>
        </w:rPr>
        <w:t xml:space="preserve"> congénitas (con </w:t>
      </w:r>
      <w:r w:rsidR="00141A21" w:rsidRPr="00A337B6">
        <w:rPr>
          <w:lang w:val="es-ES"/>
        </w:rPr>
        <w:t xml:space="preserve">cerca de </w:t>
      </w:r>
      <w:r w:rsidR="00E8636C" w:rsidRPr="00A337B6">
        <w:rPr>
          <w:lang w:val="es-ES"/>
        </w:rPr>
        <w:t>u</w:t>
      </w:r>
      <w:r w:rsidR="00406C3E" w:rsidRPr="00A337B6">
        <w:rPr>
          <w:lang w:val="es-ES"/>
        </w:rPr>
        <w:t xml:space="preserve">n 15% de incidencia </w:t>
      </w:r>
      <w:r w:rsidR="00141A21" w:rsidRPr="00A337B6">
        <w:rPr>
          <w:lang w:val="es-ES"/>
        </w:rPr>
        <w:t>sobre</w:t>
      </w:r>
      <w:r w:rsidR="00406C3E" w:rsidRPr="00A337B6">
        <w:rPr>
          <w:lang w:val="es-ES"/>
        </w:rPr>
        <w:t xml:space="preserve"> la mortal</w:t>
      </w:r>
      <w:r w:rsidR="00E8636C" w:rsidRPr="00A337B6">
        <w:rPr>
          <w:lang w:val="es-ES"/>
        </w:rPr>
        <w:t xml:space="preserve">idad) que se manifiestan en el primer mes siguiente al parto y que en gran medida están relacionadas con el embarazo (cuidados antenatales). </w:t>
      </w:r>
    </w:p>
    <w:p w:rsidR="00D554DF" w:rsidRPr="00A337B6" w:rsidRDefault="00E8636C" w:rsidP="00695324">
      <w:pPr>
        <w:pStyle w:val="SingleTxtG"/>
        <w:rPr>
          <w:lang w:val="es-ES"/>
        </w:rPr>
      </w:pPr>
      <w:r w:rsidRPr="00A337B6">
        <w:rPr>
          <w:lang w:val="es-ES"/>
        </w:rPr>
        <w:t>246.</w:t>
      </w:r>
      <w:r w:rsidRPr="00A337B6">
        <w:rPr>
          <w:lang w:val="es-ES"/>
        </w:rPr>
        <w:tab/>
        <w:t xml:space="preserve">En 2009 se registró un total de 278 muertes de </w:t>
      </w:r>
      <w:r w:rsidR="00141A21" w:rsidRPr="00A337B6">
        <w:rPr>
          <w:lang w:val="es-ES"/>
        </w:rPr>
        <w:t xml:space="preserve">niños </w:t>
      </w:r>
      <w:r w:rsidR="00CF7796" w:rsidRPr="00A337B6">
        <w:rPr>
          <w:lang w:val="es-ES"/>
        </w:rPr>
        <w:t xml:space="preserve">de menos de 1 </w:t>
      </w:r>
      <w:r w:rsidRPr="00A337B6">
        <w:rPr>
          <w:lang w:val="es-ES"/>
        </w:rPr>
        <w:t xml:space="preserve">año, mientras que en 2008 se registró un total de 223 muertes en el mismo grupo. El aumento </w:t>
      </w:r>
      <w:r w:rsidR="003179B0" w:rsidRPr="00A337B6">
        <w:rPr>
          <w:lang w:val="es-ES"/>
        </w:rPr>
        <w:t xml:space="preserve">mayor y </w:t>
      </w:r>
      <w:r w:rsidRPr="00A337B6">
        <w:rPr>
          <w:lang w:val="es-ES"/>
        </w:rPr>
        <w:t>más significativo de la tasa de mortalidad en 2009 se debe a ciertos motivos relacionados con el período prenatal, esto es, muertes resultantes de partos prematuros o de bajo peso al nacer. En 2009, 193 niños de corta edad murieron por estos motivos, lo cual arroja un aumento de 45 casos si se compara con las estadísticas para 2008, y de 49 si se compara con las de 2007. El aumento en</w:t>
      </w:r>
      <w:r w:rsidR="00406C3E" w:rsidRPr="00A337B6">
        <w:rPr>
          <w:lang w:val="es-ES"/>
        </w:rPr>
        <w:t xml:space="preserve"> 2009 de la mortalidad infantil</w:t>
      </w:r>
      <w:r w:rsidRPr="00A337B6">
        <w:rPr>
          <w:lang w:val="es-ES"/>
        </w:rPr>
        <w:t xml:space="preserve"> respecto de 2008 se debe a estos motivos. </w:t>
      </w:r>
      <w:r w:rsidR="00B90A15" w:rsidRPr="00A337B6">
        <w:rPr>
          <w:lang w:val="es-ES"/>
        </w:rPr>
        <w:t xml:space="preserve">En 2009, de un total de 278 muertes de niños de corta edad, 219 (el 80%) murieron en </w:t>
      </w:r>
      <w:r w:rsidR="003179B0" w:rsidRPr="00A337B6">
        <w:rPr>
          <w:lang w:val="es-ES"/>
        </w:rPr>
        <w:t>el primer mes</w:t>
      </w:r>
      <w:r w:rsidR="00B90A15" w:rsidRPr="00A337B6">
        <w:rPr>
          <w:lang w:val="es-ES"/>
        </w:rPr>
        <w:t xml:space="preserve"> de vida</w:t>
      </w:r>
      <w:r w:rsidR="003179B0" w:rsidRPr="00A337B6">
        <w:rPr>
          <w:lang w:val="es-ES"/>
        </w:rPr>
        <w:t>, de los cuales 167 (el 60%) murieron en la primera semana de vida</w:t>
      </w:r>
      <w:r w:rsidR="00B90A15" w:rsidRPr="00A337B6">
        <w:rPr>
          <w:lang w:val="es-ES"/>
        </w:rPr>
        <w:t xml:space="preserve">. Además, 33 niños de corta edad murieron en el período comprendido entre el primer y el segundo mes siguientes nacimiento (el 12%). Entre el tercer y el quinto mes murieron 11 (el 4%), y entre el sexto y el undécimo mes murieron 15 (el 4%). Las causas de muerte en el período prenatal también están relacionadas con el aumento en la mortalidad prenatal, </w:t>
      </w:r>
      <w:r w:rsidR="003179B0" w:rsidRPr="00A337B6">
        <w:rPr>
          <w:lang w:val="es-ES"/>
        </w:rPr>
        <w:t xml:space="preserve">que pasó de 14,6 de 1.000 partos en </w:t>
      </w:r>
      <w:smartTag w:uri="urn:schemas-microsoft-com:office:smarttags" w:element="metricconverter">
        <w:smartTagPr>
          <w:attr w:name="ProductID" w:val="2008 a"/>
        </w:smartTagPr>
        <w:r w:rsidR="003179B0" w:rsidRPr="00A337B6">
          <w:rPr>
            <w:lang w:val="es-ES"/>
          </w:rPr>
          <w:t>2008 a</w:t>
        </w:r>
      </w:smartTag>
      <w:r w:rsidR="00B90A15" w:rsidRPr="00A337B6">
        <w:rPr>
          <w:lang w:val="es-ES"/>
        </w:rPr>
        <w:t xml:space="preserve"> 17 de 100 partos en </w:t>
      </w:r>
      <w:r w:rsidR="00D554DF" w:rsidRPr="00A337B6">
        <w:rPr>
          <w:lang w:val="es-ES"/>
        </w:rPr>
        <w:t xml:space="preserve">2009. </w:t>
      </w:r>
    </w:p>
    <w:p w:rsidR="00D554DF" w:rsidRPr="00A337B6" w:rsidRDefault="000F33DC" w:rsidP="00902E03">
      <w:pPr>
        <w:pStyle w:val="SingleTxtG"/>
        <w:rPr>
          <w:lang w:val="es-ES"/>
        </w:rPr>
      </w:pPr>
      <w:r w:rsidRPr="00A337B6">
        <w:rPr>
          <w:lang w:val="es-ES"/>
        </w:rPr>
        <w:t>247.</w:t>
      </w:r>
      <w:r w:rsidRPr="00A337B6">
        <w:rPr>
          <w:lang w:val="es-ES"/>
        </w:rPr>
        <w:tab/>
        <w:t xml:space="preserve">El porcentaje de partos que tienen lugar con la asistencia de un profesional de la salud, si bien relativamente elevado (98%), es considerablemente menor </w:t>
      </w:r>
      <w:r w:rsidR="00406C3E" w:rsidRPr="00A337B6">
        <w:rPr>
          <w:lang w:val="es-ES"/>
        </w:rPr>
        <w:t>entre la población romaní, donde</w:t>
      </w:r>
      <w:r w:rsidR="003179B0" w:rsidRPr="00A337B6">
        <w:rPr>
          <w:lang w:val="es-ES"/>
        </w:rPr>
        <w:t xml:space="preserve"> solo asciende</w:t>
      </w:r>
      <w:r w:rsidRPr="00A337B6">
        <w:rPr>
          <w:lang w:val="es-ES"/>
        </w:rPr>
        <w:t xml:space="preserve"> al 82%. La totalidad de los hospital</w:t>
      </w:r>
      <w:r w:rsidR="00406C3E" w:rsidRPr="00A337B6">
        <w:rPr>
          <w:lang w:val="es-ES"/>
        </w:rPr>
        <w:t>e</w:t>
      </w:r>
      <w:r w:rsidRPr="00A337B6">
        <w:rPr>
          <w:lang w:val="es-ES"/>
        </w:rPr>
        <w:t xml:space="preserve">s regionales (17) proporcionan servicios y cuidados ininterrumpidos y gratuitos en relación con los partos, con independencia de que la parturienta </w:t>
      </w:r>
      <w:r w:rsidR="003179B0" w:rsidRPr="00A337B6">
        <w:rPr>
          <w:lang w:val="es-ES"/>
        </w:rPr>
        <w:t>cuente</w:t>
      </w:r>
      <w:r w:rsidRPr="00A337B6">
        <w:rPr>
          <w:lang w:val="es-ES"/>
        </w:rPr>
        <w:t xml:space="preserve"> o no </w:t>
      </w:r>
      <w:r w:rsidR="003179B0" w:rsidRPr="00A337B6">
        <w:rPr>
          <w:lang w:val="es-ES"/>
        </w:rPr>
        <w:t xml:space="preserve">con </w:t>
      </w:r>
      <w:r w:rsidRPr="00A337B6">
        <w:rPr>
          <w:lang w:val="es-ES"/>
        </w:rPr>
        <w:t>un seguro médico. Sin embargo, los costos adicionales (entre ellos, el transporte y las ausencias del domicilio familiar) podrían incidir sobre la disponibilidad de estos servicios para los grupos afectados por la marginación y la exclusión social</w:t>
      </w:r>
      <w:r w:rsidR="00D554DF" w:rsidRPr="00A337B6">
        <w:rPr>
          <w:lang w:val="es-ES"/>
        </w:rPr>
        <w:t xml:space="preserve">. </w:t>
      </w:r>
    </w:p>
    <w:p w:rsidR="00D554DF" w:rsidRPr="00A337B6" w:rsidRDefault="00D554DF" w:rsidP="00902E03">
      <w:pPr>
        <w:pStyle w:val="SingleTxtG"/>
        <w:rPr>
          <w:lang w:val="es-ES"/>
        </w:rPr>
      </w:pPr>
      <w:r w:rsidRPr="00A337B6">
        <w:rPr>
          <w:lang w:val="es-ES"/>
        </w:rPr>
        <w:t>248.</w:t>
      </w:r>
      <w:r w:rsidRPr="00A337B6">
        <w:rPr>
          <w:lang w:val="es-ES"/>
        </w:rPr>
        <w:tab/>
      </w:r>
      <w:r w:rsidR="000F33DC" w:rsidRPr="00A337B6">
        <w:rPr>
          <w:lang w:val="es-ES"/>
        </w:rPr>
        <w:t xml:space="preserve">Es necesario armonizar </w:t>
      </w:r>
      <w:r w:rsidR="00030B98" w:rsidRPr="00A337B6">
        <w:rPr>
          <w:lang w:val="es-ES"/>
        </w:rPr>
        <w:t xml:space="preserve">las </w:t>
      </w:r>
      <w:r w:rsidR="000F33DC" w:rsidRPr="00A337B6">
        <w:rPr>
          <w:lang w:val="es-ES"/>
        </w:rPr>
        <w:t xml:space="preserve">condiciones en lo que respecta a las infraestructuras </w:t>
      </w:r>
      <w:r w:rsidR="00030B98" w:rsidRPr="00A337B6">
        <w:rPr>
          <w:lang w:val="es-ES"/>
        </w:rPr>
        <w:t>de las instituciones</w:t>
      </w:r>
      <w:r w:rsidR="000F33DC" w:rsidRPr="00A337B6">
        <w:rPr>
          <w:lang w:val="es-ES"/>
        </w:rPr>
        <w:t xml:space="preserve"> y </w:t>
      </w:r>
      <w:r w:rsidR="00030B98" w:rsidRPr="00A337B6">
        <w:rPr>
          <w:lang w:val="es-ES"/>
        </w:rPr>
        <w:t>homologar los equip</w:t>
      </w:r>
      <w:r w:rsidR="003179B0" w:rsidRPr="00A337B6">
        <w:rPr>
          <w:lang w:val="es-ES"/>
        </w:rPr>
        <w:t>amientos</w:t>
      </w:r>
      <w:r w:rsidR="000F33DC" w:rsidRPr="00A337B6">
        <w:rPr>
          <w:lang w:val="es-ES"/>
        </w:rPr>
        <w:t xml:space="preserve"> </w:t>
      </w:r>
      <w:r w:rsidR="00406C3E" w:rsidRPr="00A337B6">
        <w:rPr>
          <w:lang w:val="es-ES"/>
        </w:rPr>
        <w:t>con arreglo a las á</w:t>
      </w:r>
      <w:r w:rsidR="00030B98" w:rsidRPr="00A337B6">
        <w:rPr>
          <w:lang w:val="es-ES"/>
        </w:rPr>
        <w:t xml:space="preserve">reas y funciones adecuadas en cada nivel de los cuidados de salud (es decir, establecer un conjunto de servicios basado en la regionalización y homologación de los cuidados prenatales). </w:t>
      </w:r>
    </w:p>
    <w:p w:rsidR="00D554DF" w:rsidRPr="00A337B6" w:rsidRDefault="00030B98" w:rsidP="00902E03">
      <w:pPr>
        <w:pStyle w:val="SingleTxtG"/>
        <w:rPr>
          <w:lang w:val="es-ES"/>
        </w:rPr>
      </w:pPr>
      <w:r w:rsidRPr="00A337B6">
        <w:rPr>
          <w:lang w:val="es-ES"/>
        </w:rPr>
        <w:t>249.</w:t>
      </w:r>
      <w:r w:rsidRPr="00A337B6">
        <w:rPr>
          <w:lang w:val="es-ES"/>
        </w:rPr>
        <w:tab/>
        <w:t xml:space="preserve">Las necesidades o la escasez de personal se pueden compensar en gran medida </w:t>
      </w:r>
      <w:r w:rsidR="003179B0" w:rsidRPr="00A337B6">
        <w:rPr>
          <w:lang w:val="es-ES"/>
        </w:rPr>
        <w:t>mediante</w:t>
      </w:r>
      <w:r w:rsidRPr="00A337B6">
        <w:rPr>
          <w:lang w:val="es-ES"/>
        </w:rPr>
        <w:t xml:space="preserve"> la distribución de los recursos humanos disponibles. </w:t>
      </w:r>
    </w:p>
    <w:p w:rsidR="00D554DF" w:rsidRPr="00A337B6" w:rsidRDefault="00902E03" w:rsidP="00902E03">
      <w:pPr>
        <w:pStyle w:val="SingleTxtG"/>
        <w:rPr>
          <w:lang w:val="es-ES"/>
        </w:rPr>
      </w:pPr>
      <w:r w:rsidRPr="00A337B6">
        <w:rPr>
          <w:lang w:val="es-ES"/>
        </w:rPr>
        <w:tab/>
      </w:r>
      <w:r w:rsidR="00D554DF" w:rsidRPr="00A337B6">
        <w:rPr>
          <w:lang w:val="es-ES"/>
        </w:rPr>
        <w:t>a)</w:t>
      </w:r>
      <w:r w:rsidR="00D554DF" w:rsidRPr="00A337B6">
        <w:rPr>
          <w:lang w:val="es-ES"/>
        </w:rPr>
        <w:tab/>
        <w:t>Prepara</w:t>
      </w:r>
      <w:r w:rsidR="00030B98" w:rsidRPr="00A337B6">
        <w:rPr>
          <w:lang w:val="es-ES"/>
        </w:rPr>
        <w:t>ción de normas organizativas para la regionalización de los cuidados prenatales en todos los niveles de los cuidados de salud (primario, secundario y terciario);</w:t>
      </w:r>
    </w:p>
    <w:p w:rsidR="00D554DF" w:rsidRPr="00A337B6" w:rsidRDefault="00902E03" w:rsidP="00902E03">
      <w:pPr>
        <w:pStyle w:val="SingleTxtG"/>
        <w:rPr>
          <w:lang w:val="es-ES"/>
        </w:rPr>
      </w:pPr>
      <w:r w:rsidRPr="00A337B6">
        <w:rPr>
          <w:lang w:val="es-ES"/>
        </w:rPr>
        <w:tab/>
      </w:r>
      <w:r w:rsidR="00D554DF" w:rsidRPr="00A337B6">
        <w:rPr>
          <w:lang w:val="es-ES"/>
        </w:rPr>
        <w:t>b)</w:t>
      </w:r>
      <w:r w:rsidR="00D554DF" w:rsidRPr="00A337B6">
        <w:rPr>
          <w:lang w:val="es-ES"/>
        </w:rPr>
        <w:tab/>
        <w:t>Establ</w:t>
      </w:r>
      <w:r w:rsidR="00030B98" w:rsidRPr="00A337B6">
        <w:rPr>
          <w:lang w:val="es-ES"/>
        </w:rPr>
        <w:t xml:space="preserve">ecimiento del Centro de Estadística Médica dentro del marco de la Clínica de Ginecología, donde se recopilarán los datos correspondientes a los cuidados prenatales (calidad de los servicios e indicadores de salud prenatal de los cuidados </w:t>
      </w:r>
      <w:r w:rsidR="006056BF" w:rsidRPr="00A337B6">
        <w:rPr>
          <w:lang w:val="es-ES"/>
        </w:rPr>
        <w:t>de salud</w:t>
      </w:r>
      <w:r w:rsidR="00030B98" w:rsidRPr="00A337B6">
        <w:rPr>
          <w:lang w:val="es-ES"/>
        </w:rPr>
        <w:t xml:space="preserve"> </w:t>
      </w:r>
      <w:r w:rsidR="006056BF" w:rsidRPr="00A337B6">
        <w:rPr>
          <w:lang w:val="es-ES"/>
        </w:rPr>
        <w:t xml:space="preserve">de nivel </w:t>
      </w:r>
      <w:r w:rsidR="00030B98" w:rsidRPr="00A337B6">
        <w:rPr>
          <w:lang w:val="es-ES"/>
        </w:rPr>
        <w:t>primario, secundario y terciario)</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c)</w:t>
      </w:r>
      <w:r w:rsidR="00D554DF" w:rsidRPr="00A337B6">
        <w:rPr>
          <w:lang w:val="es-ES"/>
        </w:rPr>
        <w:tab/>
        <w:t>Prepara</w:t>
      </w:r>
      <w:r w:rsidR="00030B98" w:rsidRPr="00A337B6">
        <w:rPr>
          <w:lang w:val="es-ES"/>
        </w:rPr>
        <w:t>ción de una metodología para la auditoria de la mortalidad prenatal, en la primera infancia y materna</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d)</w:t>
      </w:r>
      <w:r w:rsidR="00D554DF" w:rsidRPr="00A337B6">
        <w:rPr>
          <w:lang w:val="es-ES"/>
        </w:rPr>
        <w:tab/>
        <w:t>Prepara</w:t>
      </w:r>
      <w:r w:rsidR="00030B98" w:rsidRPr="00A337B6">
        <w:rPr>
          <w:lang w:val="es-ES"/>
        </w:rPr>
        <w:t>ción de una metodología para la auditoria de mortalidad prenatal, en la primera infancia y materna;</w:t>
      </w:r>
      <w:r w:rsidR="00C60AC1" w:rsidRPr="00A337B6">
        <w:rPr>
          <w:lang w:val="es-ES"/>
        </w:rPr>
        <w:t xml:space="preserve"> y</w:t>
      </w:r>
    </w:p>
    <w:p w:rsidR="00D554DF" w:rsidRPr="00A337B6" w:rsidRDefault="00902E03" w:rsidP="00902E03">
      <w:pPr>
        <w:pStyle w:val="SingleTxtG"/>
        <w:rPr>
          <w:lang w:val="es-ES"/>
        </w:rPr>
      </w:pPr>
      <w:r w:rsidRPr="00A337B6">
        <w:rPr>
          <w:lang w:val="es-ES"/>
        </w:rPr>
        <w:tab/>
      </w:r>
      <w:r w:rsidR="00D554DF" w:rsidRPr="00A337B6">
        <w:rPr>
          <w:lang w:val="es-ES"/>
        </w:rPr>
        <w:t>e)</w:t>
      </w:r>
      <w:r w:rsidR="00D554DF" w:rsidRPr="00A337B6">
        <w:rPr>
          <w:lang w:val="es-ES"/>
        </w:rPr>
        <w:tab/>
        <w:t>Audit</w:t>
      </w:r>
      <w:r w:rsidR="00030B98" w:rsidRPr="00A337B6">
        <w:rPr>
          <w:lang w:val="es-ES"/>
        </w:rPr>
        <w:t>oría y actualización de un conjunto de servicios en los cuidados antenatales (preparación de normas para pruebas sistemáticas antenatales, inc</w:t>
      </w:r>
      <w:r w:rsidR="00FB0B85" w:rsidRPr="00A337B6">
        <w:rPr>
          <w:lang w:val="es-ES"/>
        </w:rPr>
        <w:t xml:space="preserve">luidas las pruebas sistemáticas </w:t>
      </w:r>
      <w:r w:rsidR="00C60AC1" w:rsidRPr="00A337B6">
        <w:rPr>
          <w:lang w:val="es-ES"/>
        </w:rPr>
        <w:t>para detecta</w:t>
      </w:r>
      <w:r w:rsidR="00030B98" w:rsidRPr="00A337B6">
        <w:rPr>
          <w:lang w:val="es-ES"/>
        </w:rPr>
        <w:t>r infecciones de transmisión sexual durante el p</w:t>
      </w:r>
      <w:r w:rsidR="00406C3E" w:rsidRPr="00A337B6">
        <w:rPr>
          <w:lang w:val="es-ES"/>
        </w:rPr>
        <w:t>r</w:t>
      </w:r>
      <w:r w:rsidR="00030B98" w:rsidRPr="00A337B6">
        <w:rPr>
          <w:lang w:val="es-ES"/>
        </w:rPr>
        <w:t xml:space="preserve">imer </w:t>
      </w:r>
      <w:r w:rsidR="005F6A73" w:rsidRPr="00A337B6">
        <w:rPr>
          <w:lang w:val="es-ES"/>
        </w:rPr>
        <w:t>trimestre</w:t>
      </w:r>
      <w:r w:rsidR="00030B98" w:rsidRPr="00A337B6">
        <w:rPr>
          <w:lang w:val="es-ES"/>
        </w:rPr>
        <w:t xml:space="preserve">). </w:t>
      </w:r>
    </w:p>
    <w:p w:rsidR="005F6A73" w:rsidRPr="00A337B6" w:rsidRDefault="005F6A73" w:rsidP="00902E03">
      <w:pPr>
        <w:pStyle w:val="SingleTxtG"/>
        <w:rPr>
          <w:lang w:val="es-ES"/>
        </w:rPr>
      </w:pPr>
      <w:r w:rsidRPr="00A337B6">
        <w:rPr>
          <w:lang w:val="es-ES"/>
        </w:rPr>
        <w:t>250.</w:t>
      </w:r>
      <w:r w:rsidRPr="00A337B6">
        <w:rPr>
          <w:lang w:val="es-ES"/>
        </w:rPr>
        <w:tab/>
        <w:t xml:space="preserve">Al firmar la Declaración del Milenio, el Gobierno de la </w:t>
      </w:r>
      <w:r w:rsidR="00406C3E" w:rsidRPr="00A337B6">
        <w:rPr>
          <w:lang w:val="es-ES"/>
        </w:rPr>
        <w:t>República de Macedonia</w:t>
      </w:r>
      <w:r w:rsidRPr="00A337B6">
        <w:rPr>
          <w:lang w:val="es-ES"/>
        </w:rPr>
        <w:t xml:space="preserve"> se comprometió a apoyar el logro de los Objetivos de Desarrollo del Milenio (ODM) nacionales en la </w:t>
      </w:r>
      <w:r w:rsidR="00406C3E" w:rsidRPr="00A337B6">
        <w:rPr>
          <w:lang w:val="es-ES"/>
        </w:rPr>
        <w:t>República de Macedonia</w:t>
      </w:r>
      <w:r w:rsidRPr="00A337B6">
        <w:rPr>
          <w:lang w:val="es-ES"/>
        </w:rPr>
        <w:t>. A este respecto, se han realizado esfuerzos para reducir la tasa de mortalidad entre los niños en la pri</w:t>
      </w:r>
      <w:r w:rsidR="00C60AC1" w:rsidRPr="00A337B6">
        <w:rPr>
          <w:lang w:val="es-ES"/>
        </w:rPr>
        <w:t>mera infancia y los menores de 5</w:t>
      </w:r>
      <w:r w:rsidRPr="00A337B6">
        <w:rPr>
          <w:lang w:val="es-ES"/>
        </w:rPr>
        <w:t xml:space="preserve"> años de edad, así como la mortalidad entre las madres lactantes. Dentro del marco de la lucha contra el VIH/SIDA, las actividades se encaminan a </w:t>
      </w:r>
      <w:r w:rsidR="00410525" w:rsidRPr="00A337B6">
        <w:rPr>
          <w:lang w:val="es-ES"/>
        </w:rPr>
        <w:t>interrumpir</w:t>
      </w:r>
      <w:r w:rsidR="00406C3E" w:rsidRPr="00A337B6">
        <w:rPr>
          <w:lang w:val="es-ES"/>
        </w:rPr>
        <w:t xml:space="preserve"> y reducir la propagación</w:t>
      </w:r>
      <w:r w:rsidRPr="00A337B6">
        <w:rPr>
          <w:lang w:val="es-ES"/>
        </w:rPr>
        <w:t xml:space="preserve"> de esta enfermedad. En la </w:t>
      </w:r>
      <w:r w:rsidR="00406C3E" w:rsidRPr="00A337B6">
        <w:rPr>
          <w:lang w:val="es-ES"/>
        </w:rPr>
        <w:t>República de Macedonia</w:t>
      </w:r>
      <w:r w:rsidRPr="00A337B6">
        <w:rPr>
          <w:lang w:val="es-ES"/>
        </w:rPr>
        <w:t>, el PNUD brindó apoyo al proceso de movilización de la voluntad política</w:t>
      </w:r>
      <w:r w:rsidR="008515FD" w:rsidRPr="00A337B6">
        <w:rPr>
          <w:lang w:val="es-ES"/>
        </w:rPr>
        <w:t>,</w:t>
      </w:r>
      <w:r w:rsidRPr="00A337B6">
        <w:rPr>
          <w:lang w:val="es-ES"/>
        </w:rPr>
        <w:t xml:space="preserve"> obteniendo la participación de un gran número de actores (del Gobierno, la sociedad civil, el sector privado, los medios de comunicación, las comunidades locales) y proporcionando apoyo económico. </w:t>
      </w:r>
    </w:p>
    <w:p w:rsidR="00D554DF" w:rsidRPr="00A337B6" w:rsidRDefault="005F6A73" w:rsidP="00902E03">
      <w:pPr>
        <w:pStyle w:val="SingleTxtG"/>
        <w:rPr>
          <w:lang w:val="es-ES"/>
        </w:rPr>
      </w:pPr>
      <w:r w:rsidRPr="00A337B6">
        <w:rPr>
          <w:lang w:val="es-ES"/>
        </w:rPr>
        <w:t>251.</w:t>
      </w:r>
      <w:r w:rsidRPr="00A337B6">
        <w:rPr>
          <w:lang w:val="es-ES"/>
        </w:rPr>
        <w:tab/>
        <w:t xml:space="preserve">El Ministerio de Salud de la </w:t>
      </w:r>
      <w:r w:rsidR="00406C3E" w:rsidRPr="00A337B6">
        <w:rPr>
          <w:lang w:val="es-ES"/>
        </w:rPr>
        <w:t>República de Macedonia</w:t>
      </w:r>
      <w:r w:rsidRPr="00A337B6">
        <w:rPr>
          <w:lang w:val="es-ES"/>
        </w:rPr>
        <w:t xml:space="preserve">, en colaboración con la OMS, adoptó la Estrategia nacional de prevención de los problemas causados por el </w:t>
      </w:r>
      <w:r w:rsidR="00410525" w:rsidRPr="00A337B6">
        <w:rPr>
          <w:lang w:val="es-ES"/>
        </w:rPr>
        <w:t>consumo excesivo</w:t>
      </w:r>
      <w:r w:rsidRPr="00A337B6">
        <w:rPr>
          <w:lang w:val="es-ES"/>
        </w:rPr>
        <w:t xml:space="preserve"> de</w:t>
      </w:r>
      <w:r w:rsidR="00410525" w:rsidRPr="00A337B6">
        <w:rPr>
          <w:lang w:val="es-ES"/>
        </w:rPr>
        <w:t xml:space="preserve"> alcohol</w:t>
      </w:r>
      <w:r w:rsidRPr="00A337B6">
        <w:rPr>
          <w:lang w:val="es-ES"/>
        </w:rPr>
        <w:t xml:space="preserve"> 2008-2011. Desde el año 1974, además de la aplicación de la Estrategia, existe también la Asociación de Club</w:t>
      </w:r>
      <w:r w:rsidR="00410525" w:rsidRPr="00A337B6">
        <w:rPr>
          <w:lang w:val="es-ES"/>
        </w:rPr>
        <w:t>e</w:t>
      </w:r>
      <w:r w:rsidRPr="00A337B6">
        <w:rPr>
          <w:lang w:val="es-ES"/>
        </w:rPr>
        <w:t xml:space="preserve">s de personas que </w:t>
      </w:r>
      <w:r w:rsidR="00410525" w:rsidRPr="00A337B6">
        <w:rPr>
          <w:lang w:val="es-ES"/>
        </w:rPr>
        <w:t>han recibido tratamiento para el consumo excesivo de alcohol,</w:t>
      </w:r>
      <w:r w:rsidRPr="00A337B6">
        <w:rPr>
          <w:lang w:val="es-ES"/>
        </w:rPr>
        <w:t xml:space="preserve"> que mantiene la abstinencia de</w:t>
      </w:r>
      <w:r w:rsidR="00410525" w:rsidRPr="00A337B6">
        <w:rPr>
          <w:lang w:val="es-ES"/>
        </w:rPr>
        <w:t xml:space="preserve"> las bebidas alcohólicas</w:t>
      </w:r>
      <w:r w:rsidRPr="00A337B6">
        <w:rPr>
          <w:lang w:val="es-ES"/>
        </w:rPr>
        <w:t xml:space="preserve">, una vez establecida, con ayuda de psiquiatras, psicólogos, </w:t>
      </w:r>
      <w:r w:rsidR="00542E7E" w:rsidRPr="00A337B6">
        <w:rPr>
          <w:lang w:val="es-ES"/>
        </w:rPr>
        <w:t xml:space="preserve">asistentes sociales y terapeutas. Asimismo, se da especial importancia a la prevención </w:t>
      </w:r>
      <w:r w:rsidR="00410525" w:rsidRPr="00A337B6">
        <w:rPr>
          <w:lang w:val="es-ES"/>
        </w:rPr>
        <w:t xml:space="preserve">primaria </w:t>
      </w:r>
      <w:r w:rsidR="00542E7E" w:rsidRPr="00A337B6">
        <w:rPr>
          <w:lang w:val="es-ES"/>
        </w:rPr>
        <w:t xml:space="preserve">en aras de evitar el </w:t>
      </w:r>
      <w:r w:rsidR="00410525" w:rsidRPr="00A337B6">
        <w:rPr>
          <w:lang w:val="es-ES"/>
        </w:rPr>
        <w:t>consumo excesivo de</w:t>
      </w:r>
      <w:r w:rsidR="00542E7E" w:rsidRPr="00A337B6">
        <w:rPr>
          <w:lang w:val="es-ES"/>
        </w:rPr>
        <w:t xml:space="preserve"> </w:t>
      </w:r>
      <w:r w:rsidR="00410525" w:rsidRPr="00A337B6">
        <w:rPr>
          <w:lang w:val="es-ES"/>
        </w:rPr>
        <w:t>alcohol</w:t>
      </w:r>
      <w:r w:rsidR="00542E7E" w:rsidRPr="00A337B6">
        <w:rPr>
          <w:lang w:val="es-ES"/>
        </w:rPr>
        <w:t xml:space="preserve"> por los jóvenes y por la población femenina, de prevenir los efectos hereditarios, etc. También se presta apoyo psicológico y social a las víctimas de la violencia doméstica y </w:t>
      </w:r>
      <w:r w:rsidR="00410525" w:rsidRPr="00A337B6">
        <w:rPr>
          <w:lang w:val="es-ES"/>
        </w:rPr>
        <w:t>a las que hacen un consumo excesivo de</w:t>
      </w:r>
      <w:r w:rsidR="00542E7E" w:rsidRPr="00A337B6">
        <w:rPr>
          <w:lang w:val="es-ES"/>
        </w:rPr>
        <w:t xml:space="preserve"> alcohol.</w:t>
      </w:r>
      <w:r w:rsidR="00D554DF" w:rsidRPr="00A337B6">
        <w:rPr>
          <w:lang w:val="es-ES"/>
        </w:rPr>
        <w:t xml:space="preserve"> </w:t>
      </w:r>
    </w:p>
    <w:p w:rsidR="00D554DF" w:rsidRPr="00A337B6" w:rsidRDefault="00410525" w:rsidP="00902E03">
      <w:pPr>
        <w:pStyle w:val="SingleTxtG"/>
        <w:rPr>
          <w:lang w:val="es-ES"/>
        </w:rPr>
      </w:pPr>
      <w:r w:rsidRPr="00A337B6">
        <w:rPr>
          <w:lang w:val="es-ES"/>
        </w:rPr>
        <w:t>252.</w:t>
      </w:r>
      <w:r w:rsidRPr="00A337B6">
        <w:rPr>
          <w:lang w:val="es-ES"/>
        </w:rPr>
        <w:tab/>
        <w:t>En 2008 se regis</w:t>
      </w:r>
      <w:r w:rsidR="00542E7E" w:rsidRPr="00A337B6">
        <w:rPr>
          <w:lang w:val="es-ES"/>
        </w:rPr>
        <w:t xml:space="preserve">traron en la </w:t>
      </w:r>
      <w:r w:rsidR="00406C3E" w:rsidRPr="00A337B6">
        <w:rPr>
          <w:lang w:val="es-ES"/>
        </w:rPr>
        <w:t>República de Macedonia</w:t>
      </w:r>
      <w:r w:rsidR="00542E7E" w:rsidRPr="00A337B6">
        <w:rPr>
          <w:lang w:val="es-ES"/>
        </w:rPr>
        <w:t xml:space="preserve"> 483 nue</w:t>
      </w:r>
      <w:r w:rsidRPr="00A337B6">
        <w:rPr>
          <w:lang w:val="es-ES"/>
        </w:rPr>
        <w:t>vos casos de tuberculosis activa</w:t>
      </w:r>
      <w:r w:rsidR="00542E7E" w:rsidRPr="00A337B6">
        <w:rPr>
          <w:lang w:val="es-ES"/>
        </w:rPr>
        <w:t>, con una tasa de incidencia de 23,6 por 100.000 habitantes</w:t>
      </w:r>
      <w:r w:rsidR="00D554DF" w:rsidRPr="00A337B6">
        <w:rPr>
          <w:lang w:val="es-ES"/>
        </w:rPr>
        <w:t xml:space="preserve">. </w:t>
      </w:r>
    </w:p>
    <w:p w:rsidR="00D554DF" w:rsidRPr="00A337B6" w:rsidRDefault="00542E7E" w:rsidP="00325674">
      <w:pPr>
        <w:pStyle w:val="SingleTxtG"/>
        <w:rPr>
          <w:lang w:val="es-ES"/>
        </w:rPr>
      </w:pPr>
      <w:r w:rsidRPr="00A337B6">
        <w:rPr>
          <w:lang w:val="es-ES"/>
        </w:rPr>
        <w:t>253.</w:t>
      </w:r>
      <w:r w:rsidRPr="00A337B6">
        <w:rPr>
          <w:lang w:val="es-ES"/>
        </w:rPr>
        <w:tab/>
        <w:t>Para 2008, el desglose por sexo de nuevos casos de enfermos de tuberculosis arrojaba 277 nuevos casos de varones y 206 nuevos casos de mujeres</w:t>
      </w:r>
      <w:r w:rsidR="007535E8" w:rsidRPr="00A337B6">
        <w:rPr>
          <w:rStyle w:val="FootnoteReference"/>
          <w:lang w:val="es-ES"/>
        </w:rPr>
        <w:footnoteReference w:id="37"/>
      </w:r>
      <w:r w:rsidR="00325674" w:rsidRPr="00A337B6">
        <w:rPr>
          <w:lang w:val="es-ES"/>
        </w:rPr>
        <w:t>.</w:t>
      </w:r>
      <w:r w:rsidRPr="00A337B6">
        <w:rPr>
          <w:lang w:val="es-ES"/>
        </w:rPr>
        <w:t xml:space="preserve"> La tasa de incidencia por 100.000 habitantes de ambos sexos muestra una tendencia a la baja (varones 2003:2008</w:t>
      </w:r>
      <w:r w:rsidR="00325674" w:rsidRPr="00A337B6">
        <w:rPr>
          <w:lang w:val="es-ES"/>
        </w:rPr>
        <w:t> </w:t>
      </w:r>
      <w:r w:rsidRPr="00A337B6">
        <w:rPr>
          <w:lang w:val="es-ES"/>
        </w:rPr>
        <w:t>=</w:t>
      </w:r>
      <w:r w:rsidR="00325674" w:rsidRPr="00A337B6">
        <w:rPr>
          <w:lang w:val="es-ES"/>
        </w:rPr>
        <w:t> </w:t>
      </w:r>
      <w:r w:rsidRPr="00A337B6">
        <w:rPr>
          <w:lang w:val="es-ES"/>
        </w:rPr>
        <w:t>42,8:27,0; mujeres 2003:2008</w:t>
      </w:r>
      <w:r w:rsidR="00325674" w:rsidRPr="00A337B6">
        <w:rPr>
          <w:lang w:val="es-ES"/>
        </w:rPr>
        <w:t> </w:t>
      </w:r>
      <w:r w:rsidRPr="00A337B6">
        <w:rPr>
          <w:lang w:val="es-ES"/>
        </w:rPr>
        <w:t>=</w:t>
      </w:r>
      <w:r w:rsidR="00325674" w:rsidRPr="00A337B6">
        <w:rPr>
          <w:lang w:val="es-ES"/>
        </w:rPr>
        <w:t> </w:t>
      </w:r>
      <w:r w:rsidRPr="00A337B6">
        <w:rPr>
          <w:lang w:val="es-ES"/>
        </w:rPr>
        <w:t xml:space="preserve">26,0:20,2). En la </w:t>
      </w:r>
      <w:r w:rsidR="00406C3E" w:rsidRPr="00A337B6">
        <w:rPr>
          <w:lang w:val="es-ES"/>
        </w:rPr>
        <w:t>República de Macedonia</w:t>
      </w:r>
      <w:r w:rsidRPr="00A337B6">
        <w:rPr>
          <w:lang w:val="es-ES"/>
        </w:rPr>
        <w:t>, durante el período 1</w:t>
      </w:r>
      <w:r w:rsidR="00902E03" w:rsidRPr="00A337B6">
        <w:rPr>
          <w:lang w:val="es-ES"/>
        </w:rPr>
        <w:t>987</w:t>
      </w:r>
      <w:r w:rsidR="00325674" w:rsidRPr="00A337B6">
        <w:rPr>
          <w:lang w:val="es-ES"/>
        </w:rPr>
        <w:t>-</w:t>
      </w:r>
      <w:r w:rsidR="00D554DF" w:rsidRPr="00A337B6">
        <w:rPr>
          <w:lang w:val="es-ES"/>
        </w:rPr>
        <w:t>2010</w:t>
      </w:r>
      <w:r w:rsidRPr="00A337B6">
        <w:rPr>
          <w:lang w:val="es-ES"/>
        </w:rPr>
        <w:t xml:space="preserve"> se registraron</w:t>
      </w:r>
      <w:r w:rsidR="00D554DF" w:rsidRPr="00A337B6">
        <w:rPr>
          <w:lang w:val="es-ES"/>
        </w:rPr>
        <w:t xml:space="preserve"> 134 </w:t>
      </w:r>
      <w:r w:rsidRPr="00A337B6">
        <w:rPr>
          <w:lang w:val="es-ES"/>
        </w:rPr>
        <w:t xml:space="preserve">nuevos casos de infección por VIH, con una proporción de 3/1 </w:t>
      </w:r>
      <w:r w:rsidR="00560335" w:rsidRPr="00A337B6">
        <w:rPr>
          <w:lang w:val="es-ES"/>
        </w:rPr>
        <w:t>de los casos en varones y una tasa de incidencia del 0,1.</w:t>
      </w:r>
    </w:p>
    <w:p w:rsidR="00D554DF" w:rsidRPr="00A337B6" w:rsidRDefault="00560335" w:rsidP="00902E03">
      <w:pPr>
        <w:pStyle w:val="SingleTxtG"/>
        <w:rPr>
          <w:lang w:val="es-ES"/>
        </w:rPr>
      </w:pPr>
      <w:r w:rsidRPr="00A337B6">
        <w:rPr>
          <w:lang w:val="es-ES"/>
        </w:rPr>
        <w:t>254.</w:t>
      </w:r>
      <w:r w:rsidRPr="00A337B6">
        <w:rPr>
          <w:lang w:val="es-ES"/>
        </w:rPr>
        <w:tab/>
        <w:t>En 2010 se detectaron, por sexo, 14 nuevos casos de infección por VIH. La tasa de incidencia por 100.000 habitantes muestra una tendencia a la baja para ambos sexos</w:t>
      </w:r>
      <w:r w:rsidR="00D554DF" w:rsidRPr="00A337B6">
        <w:rPr>
          <w:lang w:val="es-ES"/>
        </w:rPr>
        <w:t xml:space="preserve">. </w:t>
      </w:r>
    </w:p>
    <w:p w:rsidR="00D554DF" w:rsidRPr="00A337B6" w:rsidRDefault="00902E03" w:rsidP="00902E03">
      <w:pPr>
        <w:pStyle w:val="H1G"/>
        <w:rPr>
          <w:lang w:val="es-ES"/>
        </w:rPr>
      </w:pPr>
      <w:r w:rsidRPr="00A337B6">
        <w:rPr>
          <w:lang w:val="es-ES"/>
        </w:rPr>
        <w:tab/>
      </w:r>
      <w:r w:rsidRPr="00A337B6">
        <w:rPr>
          <w:lang w:val="es-ES"/>
        </w:rPr>
        <w:tab/>
      </w:r>
      <w:r w:rsidR="00E77493" w:rsidRPr="00A337B6">
        <w:rPr>
          <w:lang w:val="es-ES"/>
        </w:rPr>
        <w:t>Artículo</w:t>
      </w:r>
      <w:r w:rsidRPr="00A337B6">
        <w:rPr>
          <w:lang w:val="es-ES"/>
        </w:rPr>
        <w:t xml:space="preserve"> 13</w:t>
      </w:r>
      <w:r w:rsidRPr="00A337B6">
        <w:rPr>
          <w:lang w:val="es-ES"/>
        </w:rPr>
        <w:br/>
      </w:r>
      <w:r w:rsidR="00E77493" w:rsidRPr="00A337B6">
        <w:rPr>
          <w:lang w:val="es-ES"/>
        </w:rPr>
        <w:t>Vida eco</w:t>
      </w:r>
      <w:r w:rsidR="004B2582" w:rsidRPr="00A337B6">
        <w:rPr>
          <w:lang w:val="es-ES"/>
        </w:rPr>
        <w:t>nómica y social de la comunidad</w:t>
      </w:r>
    </w:p>
    <w:p w:rsidR="00D554DF" w:rsidRPr="00A337B6" w:rsidRDefault="00902E03" w:rsidP="00902E03">
      <w:pPr>
        <w:pStyle w:val="SingleTxtG"/>
        <w:rPr>
          <w:lang w:val="es-ES"/>
        </w:rPr>
      </w:pPr>
      <w:r w:rsidRPr="00A337B6">
        <w:rPr>
          <w:lang w:val="es-ES"/>
        </w:rPr>
        <w:t>255.</w:t>
      </w:r>
      <w:r w:rsidRPr="00A337B6">
        <w:rPr>
          <w:lang w:val="es-ES"/>
        </w:rPr>
        <w:tab/>
      </w:r>
      <w:r w:rsidR="00F90E4F" w:rsidRPr="00A337B6">
        <w:rPr>
          <w:lang w:val="es-ES"/>
        </w:rPr>
        <w:t>Los</w:t>
      </w:r>
      <w:r w:rsidR="00E77493" w:rsidRPr="00A337B6">
        <w:rPr>
          <w:lang w:val="es-ES"/>
        </w:rPr>
        <w:t xml:space="preserve"> beneficiarios de la </w:t>
      </w:r>
      <w:r w:rsidR="00B64162" w:rsidRPr="00A337B6">
        <w:rPr>
          <w:lang w:val="es-ES"/>
        </w:rPr>
        <w:t>protección</w:t>
      </w:r>
      <w:r w:rsidR="00E77493" w:rsidRPr="00A337B6">
        <w:rPr>
          <w:lang w:val="es-ES"/>
        </w:rPr>
        <w:t xml:space="preserve"> social </w:t>
      </w:r>
      <w:r w:rsidR="00F90E4F" w:rsidRPr="00A337B6">
        <w:rPr>
          <w:lang w:val="es-ES"/>
        </w:rPr>
        <w:t xml:space="preserve">son tanto </w:t>
      </w:r>
      <w:r w:rsidR="00E77493" w:rsidRPr="00A337B6">
        <w:rPr>
          <w:lang w:val="es-ES"/>
        </w:rPr>
        <w:t xml:space="preserve">los ciudadanos de la </w:t>
      </w:r>
      <w:r w:rsidR="00406C3E" w:rsidRPr="00A337B6">
        <w:rPr>
          <w:lang w:val="es-ES"/>
        </w:rPr>
        <w:t>República de Macedonia</w:t>
      </w:r>
      <w:r w:rsidR="00E77493" w:rsidRPr="00A337B6">
        <w:rPr>
          <w:lang w:val="es-ES"/>
        </w:rPr>
        <w:t xml:space="preserve"> con residencia en el país como los extranjeros legalmente inscritos en el registro de residentes permanentes de la </w:t>
      </w:r>
      <w:r w:rsidR="00406C3E" w:rsidRPr="00A337B6">
        <w:rPr>
          <w:lang w:val="es-ES"/>
        </w:rPr>
        <w:t>República de Macedonia</w:t>
      </w:r>
      <w:r w:rsidR="00E77493" w:rsidRPr="00A337B6">
        <w:rPr>
          <w:lang w:val="es-ES"/>
        </w:rPr>
        <w:t xml:space="preserve">. Los ciudadanos de la </w:t>
      </w:r>
      <w:r w:rsidR="00406C3E" w:rsidRPr="00A337B6">
        <w:rPr>
          <w:lang w:val="es-ES"/>
        </w:rPr>
        <w:t>República de Macedonia</w:t>
      </w:r>
      <w:r w:rsidR="00E77493" w:rsidRPr="00A337B6">
        <w:rPr>
          <w:lang w:val="es-ES"/>
        </w:rPr>
        <w:t xml:space="preserve"> sin residencia permanente en el país, así como los extranjeros legalmente inscritos en el registro de residentes temporales de la </w:t>
      </w:r>
      <w:r w:rsidR="00406C3E" w:rsidRPr="00A337B6">
        <w:rPr>
          <w:lang w:val="es-ES"/>
        </w:rPr>
        <w:t>República de Macedonia</w:t>
      </w:r>
      <w:r w:rsidR="00E77493" w:rsidRPr="00A337B6">
        <w:rPr>
          <w:lang w:val="es-ES"/>
        </w:rPr>
        <w:t xml:space="preserve">, se benefician de los derechos dimanantes de la </w:t>
      </w:r>
      <w:r w:rsidR="00B64162" w:rsidRPr="00A337B6">
        <w:rPr>
          <w:lang w:val="es-ES"/>
        </w:rPr>
        <w:t>protección</w:t>
      </w:r>
      <w:r w:rsidR="00E77493" w:rsidRPr="00A337B6">
        <w:rPr>
          <w:lang w:val="es-ES"/>
        </w:rPr>
        <w:t xml:space="preserve"> social con arreglo a las disposiciones de </w:t>
      </w:r>
      <w:r w:rsidR="00542802" w:rsidRPr="00A337B6">
        <w:rPr>
          <w:lang w:val="es-ES"/>
        </w:rPr>
        <w:t>la ley correspondiente</w:t>
      </w:r>
      <w:r w:rsidR="00E77493" w:rsidRPr="00A337B6">
        <w:rPr>
          <w:lang w:val="es-ES"/>
        </w:rPr>
        <w:t xml:space="preserve"> o de cualquier otra ley.</w:t>
      </w:r>
    </w:p>
    <w:p w:rsidR="00D554DF" w:rsidRPr="00A337B6" w:rsidRDefault="00E77493" w:rsidP="00902E03">
      <w:pPr>
        <w:pStyle w:val="SingleTxtG"/>
        <w:rPr>
          <w:lang w:val="es-ES"/>
        </w:rPr>
      </w:pPr>
      <w:r w:rsidRPr="00A337B6">
        <w:rPr>
          <w:lang w:val="es-ES"/>
        </w:rPr>
        <w:t>256.</w:t>
      </w:r>
      <w:r w:rsidRPr="00A337B6">
        <w:rPr>
          <w:lang w:val="es-ES"/>
        </w:rPr>
        <w:tab/>
        <w:t xml:space="preserve">En la </w:t>
      </w:r>
      <w:r w:rsidR="00406C3E" w:rsidRPr="00A337B6">
        <w:rPr>
          <w:lang w:val="es-ES"/>
        </w:rPr>
        <w:t>República de Macedonia</w:t>
      </w:r>
      <w:r w:rsidRPr="00A337B6">
        <w:rPr>
          <w:lang w:val="es-ES"/>
        </w:rPr>
        <w:t xml:space="preserve"> hay 30 Centros de Asistencia Social, de los cuales 27 son intermunicipales y tres municipal</w:t>
      </w:r>
      <w:r w:rsidR="00406C3E" w:rsidRPr="00A337B6">
        <w:rPr>
          <w:lang w:val="es-ES"/>
        </w:rPr>
        <w:t>e</w:t>
      </w:r>
      <w:r w:rsidRPr="00A337B6">
        <w:rPr>
          <w:lang w:val="es-ES"/>
        </w:rPr>
        <w:t>s; en total, cu</w:t>
      </w:r>
      <w:r w:rsidR="00406C3E" w:rsidRPr="00A337B6">
        <w:rPr>
          <w:lang w:val="es-ES"/>
        </w:rPr>
        <w:t>e</w:t>
      </w:r>
      <w:r w:rsidRPr="00A337B6">
        <w:rPr>
          <w:lang w:val="es-ES"/>
        </w:rPr>
        <w:t xml:space="preserve">ntan con 795 empleados, de los cuales 535 son mujeres (el 67%). En la esfera de la </w:t>
      </w:r>
      <w:r w:rsidR="00B64162" w:rsidRPr="00A337B6">
        <w:rPr>
          <w:lang w:val="es-ES"/>
        </w:rPr>
        <w:t>protección</w:t>
      </w:r>
      <w:r w:rsidRPr="00A337B6">
        <w:rPr>
          <w:lang w:val="es-ES"/>
        </w:rPr>
        <w:t xml:space="preserve"> social</w:t>
      </w:r>
      <w:r w:rsidR="00B64162" w:rsidRPr="00A337B6">
        <w:rPr>
          <w:lang w:val="es-ES"/>
        </w:rPr>
        <w:t>, en la sección correspondiente a la asistencia socia</w:t>
      </w:r>
      <w:r w:rsidR="00406C3E" w:rsidRPr="00A337B6">
        <w:rPr>
          <w:lang w:val="es-ES"/>
        </w:rPr>
        <w:t>l los datos disponibles indican</w:t>
      </w:r>
      <w:r w:rsidR="00B64162" w:rsidRPr="00A337B6">
        <w:rPr>
          <w:lang w:val="es-ES"/>
        </w:rPr>
        <w:t xml:space="preserve"> que en la mayoría de los casos los varones son los beneficiarios de asistencia social</w:t>
      </w:r>
      <w:r w:rsidR="008515FD" w:rsidRPr="00A337B6">
        <w:rPr>
          <w:lang w:val="es-ES"/>
        </w:rPr>
        <w:t>.</w:t>
      </w:r>
      <w:r w:rsidR="00B64162" w:rsidRPr="00A337B6">
        <w:rPr>
          <w:lang w:val="es-ES"/>
        </w:rPr>
        <w:t xml:space="preserve"> El porcentaje de varones que aparecen como beneficiarios de este derecho ascendía a 81% en 2006. (Véase el cuadro 7, Asistencia social: número de ben</w:t>
      </w:r>
      <w:r w:rsidR="00406C3E" w:rsidRPr="00A337B6">
        <w:rPr>
          <w:lang w:val="es-ES"/>
        </w:rPr>
        <w:t>e</w:t>
      </w:r>
      <w:r w:rsidR="00B64162" w:rsidRPr="00A337B6">
        <w:rPr>
          <w:lang w:val="es-ES"/>
        </w:rPr>
        <w:t>ficiarios desglosado por sexo).</w:t>
      </w:r>
      <w:r w:rsidR="00650DB2" w:rsidRPr="00A337B6">
        <w:rPr>
          <w:lang w:val="es-ES"/>
        </w:rPr>
        <w:t xml:space="preserve"> </w:t>
      </w:r>
    </w:p>
    <w:p w:rsidR="00D554DF" w:rsidRPr="00A337B6" w:rsidRDefault="00D554DF" w:rsidP="00902E03">
      <w:pPr>
        <w:pStyle w:val="SingleTxtG"/>
        <w:rPr>
          <w:lang w:val="es-ES"/>
        </w:rPr>
      </w:pPr>
      <w:r w:rsidRPr="00A337B6">
        <w:rPr>
          <w:lang w:val="es-ES"/>
        </w:rPr>
        <w:t>257.</w:t>
      </w:r>
      <w:r w:rsidRPr="00A337B6">
        <w:rPr>
          <w:lang w:val="es-ES"/>
        </w:rPr>
        <w:tab/>
      </w:r>
      <w:r w:rsidR="00B64162" w:rsidRPr="00A337B6">
        <w:rPr>
          <w:lang w:val="es-ES"/>
        </w:rPr>
        <w:t>Con arreglo a la Ley de protección social, tienen derecho a</w:t>
      </w:r>
      <w:r w:rsidR="00542802" w:rsidRPr="00A337B6">
        <w:rPr>
          <w:lang w:val="es-ES"/>
        </w:rPr>
        <w:t xml:space="preserve"> prestaciones de</w:t>
      </w:r>
      <w:r w:rsidR="00B64162" w:rsidRPr="00A337B6">
        <w:rPr>
          <w:lang w:val="es-ES"/>
        </w:rPr>
        <w:t xml:space="preserve"> bienestar social las personas </w:t>
      </w:r>
      <w:r w:rsidR="00C0641F" w:rsidRPr="00A337B6">
        <w:rPr>
          <w:lang w:val="es-ES"/>
        </w:rPr>
        <w:t xml:space="preserve">capaces, respecto del trabajo y el alojamiento, las personas en situación de </w:t>
      </w:r>
      <w:r w:rsidR="00542802" w:rsidRPr="00A337B6">
        <w:rPr>
          <w:lang w:val="es-ES"/>
        </w:rPr>
        <w:t>precariedad</w:t>
      </w:r>
      <w:r w:rsidR="00C0641F" w:rsidRPr="00A337B6">
        <w:rPr>
          <w:lang w:val="es-ES"/>
        </w:rPr>
        <w:t xml:space="preserve"> econ</w:t>
      </w:r>
      <w:r w:rsidR="00406C3E" w:rsidRPr="00A337B6">
        <w:rPr>
          <w:lang w:val="es-ES"/>
        </w:rPr>
        <w:t>ómica y las personas que no está</w:t>
      </w:r>
      <w:r w:rsidR="00C0641F" w:rsidRPr="00A337B6">
        <w:rPr>
          <w:lang w:val="es-ES"/>
        </w:rPr>
        <w:t xml:space="preserve">n en condiciones de proveer los medios económicos para su propia existencia de conformidad con otra legislación. Los derechos de las mujeres en la esfera de la protección social </w:t>
      </w:r>
      <w:r w:rsidR="00542802" w:rsidRPr="00A337B6">
        <w:rPr>
          <w:lang w:val="es-ES"/>
        </w:rPr>
        <w:t xml:space="preserve">se </w:t>
      </w:r>
      <w:r w:rsidR="00C0641F" w:rsidRPr="00A337B6">
        <w:rPr>
          <w:lang w:val="es-ES"/>
        </w:rPr>
        <w:t xml:space="preserve">han </w:t>
      </w:r>
      <w:r w:rsidR="00542802" w:rsidRPr="00A337B6">
        <w:rPr>
          <w:lang w:val="es-ES"/>
        </w:rPr>
        <w:t>visto</w:t>
      </w:r>
      <w:r w:rsidR="00C0641F" w:rsidRPr="00A337B6">
        <w:rPr>
          <w:lang w:val="es-ES"/>
        </w:rPr>
        <w:t xml:space="preserve"> mejorados por las enmiendas </w:t>
      </w:r>
      <w:r w:rsidR="00542802" w:rsidRPr="00A337B6">
        <w:rPr>
          <w:lang w:val="es-ES"/>
        </w:rPr>
        <w:t>legislativas</w:t>
      </w:r>
      <w:r w:rsidR="00C0641F" w:rsidRPr="00A337B6">
        <w:rPr>
          <w:lang w:val="es-ES"/>
        </w:rPr>
        <w:t xml:space="preserve"> por las que las madres solteras tienen derecho a </w:t>
      </w:r>
      <w:r w:rsidR="00F52A41" w:rsidRPr="00A337B6">
        <w:rPr>
          <w:lang w:val="es-ES"/>
        </w:rPr>
        <w:t>recibir asistencia</w:t>
      </w:r>
      <w:r w:rsidR="00406C3E" w:rsidRPr="00A337B6">
        <w:rPr>
          <w:lang w:val="es-ES"/>
        </w:rPr>
        <w:t xml:space="preserve"> econó</w:t>
      </w:r>
      <w:r w:rsidR="00C0641F" w:rsidRPr="00A337B6">
        <w:rPr>
          <w:lang w:val="es-ES"/>
        </w:rPr>
        <w:t xml:space="preserve">mica permanente </w:t>
      </w:r>
      <w:r w:rsidR="00F52A41" w:rsidRPr="00A337B6">
        <w:rPr>
          <w:lang w:val="es-ES"/>
        </w:rPr>
        <w:t xml:space="preserve">a partir del embarazo, </w:t>
      </w:r>
      <w:r w:rsidR="00C0641F" w:rsidRPr="00A337B6">
        <w:rPr>
          <w:lang w:val="es-ES"/>
        </w:rPr>
        <w:t>hasta el tercer hijo por orden de nacimiento. Las madres que han dado a luz a hasta cuatro hijos nacidos vivos al 1</w:t>
      </w:r>
      <w:r w:rsidR="002B0BD7" w:rsidRPr="00A337B6">
        <w:rPr>
          <w:lang w:val="es-ES"/>
        </w:rPr>
        <w:t>º</w:t>
      </w:r>
      <w:r w:rsidR="00C0641F" w:rsidRPr="00A337B6">
        <w:rPr>
          <w:lang w:val="es-ES"/>
        </w:rPr>
        <w:t xml:space="preserve"> de enero de 2009 tienen derecho a </w:t>
      </w:r>
      <w:r w:rsidR="00F52A41" w:rsidRPr="00A337B6">
        <w:rPr>
          <w:lang w:val="es-ES"/>
        </w:rPr>
        <w:t>recibir asistencia</w:t>
      </w:r>
      <w:r w:rsidR="00C0641F" w:rsidRPr="00A337B6">
        <w:rPr>
          <w:lang w:val="es-ES"/>
        </w:rPr>
        <w:t xml:space="preserve"> económica. Este derecho lo ejercen las mujeres que se ocupan en cuidar de sus hijos </w:t>
      </w:r>
      <w:r w:rsidR="00542802" w:rsidRPr="00A337B6">
        <w:rPr>
          <w:lang w:val="es-ES"/>
        </w:rPr>
        <w:t xml:space="preserve">de </w:t>
      </w:r>
      <w:r w:rsidR="00C0641F" w:rsidRPr="00A337B6">
        <w:rPr>
          <w:lang w:val="es-ES"/>
        </w:rPr>
        <w:t xml:space="preserve">hasta 18 años de edad, que están desempleadas y que no ejercen su derecho a una pensión </w:t>
      </w:r>
      <w:r w:rsidR="00F52A41" w:rsidRPr="00A337B6">
        <w:rPr>
          <w:lang w:val="es-ES"/>
        </w:rPr>
        <w:t>u</w:t>
      </w:r>
      <w:r w:rsidR="000762D1" w:rsidRPr="00A337B6">
        <w:rPr>
          <w:lang w:val="es-ES"/>
        </w:rPr>
        <w:t xml:space="preserve">na vez cumplidos los 62 años de </w:t>
      </w:r>
      <w:r w:rsidR="00F52A41" w:rsidRPr="00A337B6">
        <w:rPr>
          <w:lang w:val="es-ES"/>
        </w:rPr>
        <w:t>edad</w:t>
      </w:r>
      <w:r w:rsidRPr="00A337B6">
        <w:rPr>
          <w:lang w:val="es-ES"/>
        </w:rPr>
        <w:t xml:space="preserve">. </w:t>
      </w:r>
    </w:p>
    <w:p w:rsidR="00D554DF" w:rsidRPr="00A337B6" w:rsidRDefault="00F52A41" w:rsidP="00902E03">
      <w:pPr>
        <w:pStyle w:val="SingleTxtG"/>
        <w:rPr>
          <w:lang w:val="es-ES"/>
        </w:rPr>
      </w:pPr>
      <w:r w:rsidRPr="00A337B6">
        <w:rPr>
          <w:lang w:val="es-ES"/>
        </w:rPr>
        <w:t>258.</w:t>
      </w:r>
      <w:r w:rsidRPr="00A337B6">
        <w:rPr>
          <w:lang w:val="es-ES"/>
        </w:rPr>
        <w:tab/>
        <w:t xml:space="preserve">Con el fin de proveer alojamiento a los beneficiarios de la protección social, </w:t>
      </w:r>
      <w:r w:rsidR="00542802" w:rsidRPr="00A337B6">
        <w:rPr>
          <w:lang w:val="es-ES"/>
        </w:rPr>
        <w:t xml:space="preserve">durante el período cubierto por el presente informe </w:t>
      </w:r>
      <w:r w:rsidRPr="00A337B6">
        <w:rPr>
          <w:lang w:val="es-ES"/>
        </w:rPr>
        <w:t xml:space="preserve">se han distribuido viviendas sociales, en forma de pisos, en varias poblaciones de la </w:t>
      </w:r>
      <w:r w:rsidR="00406C3E" w:rsidRPr="00A337B6">
        <w:rPr>
          <w:lang w:val="es-ES"/>
        </w:rPr>
        <w:t>República de Macedonia</w:t>
      </w:r>
      <w:r w:rsidR="008515FD" w:rsidRPr="00A337B6">
        <w:rPr>
          <w:lang w:val="es-ES"/>
        </w:rPr>
        <w:t xml:space="preserve">, a saber, </w:t>
      </w:r>
      <w:r w:rsidR="002367FB" w:rsidRPr="00A337B6">
        <w:rPr>
          <w:lang w:val="es-ES"/>
        </w:rPr>
        <w:t>Skopie</w:t>
      </w:r>
      <w:r w:rsidR="00D554DF" w:rsidRPr="00A337B6">
        <w:rPr>
          <w:lang w:val="es-ES"/>
        </w:rPr>
        <w:t xml:space="preserve">, Ohrid, Kavadarci, </w:t>
      </w:r>
      <w:r w:rsidR="008515FD" w:rsidRPr="00A337B6">
        <w:rPr>
          <w:lang w:val="es-ES"/>
        </w:rPr>
        <w:t>Kochani, Kichevo, Kriva Palanca y</w:t>
      </w:r>
      <w:r w:rsidR="00D554DF" w:rsidRPr="00A337B6">
        <w:rPr>
          <w:lang w:val="es-ES"/>
        </w:rPr>
        <w:t xml:space="preserve"> Makedonska Kamenica</w:t>
      </w:r>
      <w:r w:rsidRPr="00A337B6">
        <w:rPr>
          <w:lang w:val="es-ES"/>
        </w:rPr>
        <w:t>. Para estos fines, se tomaron en consideración varias categorías sociales de beneficiarios, y también se tuvo en cuenta la representación por sexo</w:t>
      </w:r>
      <w:r w:rsidR="007535E8" w:rsidRPr="00A337B6">
        <w:rPr>
          <w:rStyle w:val="FootnoteReference"/>
          <w:lang w:val="es-ES"/>
        </w:rPr>
        <w:footnoteReference w:id="38"/>
      </w:r>
      <w:r w:rsidR="00287B93" w:rsidRPr="00A337B6">
        <w:rPr>
          <w:lang w:val="es-ES"/>
        </w:rPr>
        <w:t>.</w:t>
      </w:r>
    </w:p>
    <w:p w:rsidR="00D554DF" w:rsidRPr="00A337B6" w:rsidRDefault="00F52A41" w:rsidP="00902E03">
      <w:pPr>
        <w:pStyle w:val="SingleTxtG"/>
        <w:rPr>
          <w:lang w:val="es-ES"/>
        </w:rPr>
      </w:pPr>
      <w:r w:rsidRPr="00A337B6">
        <w:rPr>
          <w:lang w:val="es-ES"/>
        </w:rPr>
        <w:t>259.</w:t>
      </w:r>
      <w:r w:rsidRPr="00A337B6">
        <w:rPr>
          <w:lang w:val="es-ES"/>
        </w:rPr>
        <w:tab/>
      </w:r>
      <w:r w:rsidR="004669F6" w:rsidRPr="00A337B6">
        <w:rPr>
          <w:lang w:val="es-ES"/>
        </w:rPr>
        <w:t>Los</w:t>
      </w:r>
      <w:r w:rsidRPr="00A337B6">
        <w:rPr>
          <w:lang w:val="es-ES"/>
        </w:rPr>
        <w:t xml:space="preserve"> criterio</w:t>
      </w:r>
      <w:r w:rsidR="004669F6" w:rsidRPr="00A337B6">
        <w:rPr>
          <w:lang w:val="es-ES"/>
        </w:rPr>
        <w:t>s</w:t>
      </w:r>
      <w:r w:rsidRPr="00A337B6">
        <w:rPr>
          <w:lang w:val="es-ES"/>
        </w:rPr>
        <w:t xml:space="preserve"> básico</w:t>
      </w:r>
      <w:r w:rsidR="004669F6" w:rsidRPr="00A337B6">
        <w:rPr>
          <w:lang w:val="es-ES"/>
        </w:rPr>
        <w:t>s</w:t>
      </w:r>
      <w:r w:rsidRPr="00A337B6">
        <w:rPr>
          <w:lang w:val="es-ES"/>
        </w:rPr>
        <w:t xml:space="preserve"> para la determinación de los requisitos para que surta efecto el derecho a la pensión </w:t>
      </w:r>
      <w:r w:rsidR="004669F6" w:rsidRPr="00A337B6">
        <w:rPr>
          <w:lang w:val="es-ES"/>
        </w:rPr>
        <w:t xml:space="preserve">de jubilación son la edad en sí y la existencia de un tiempo mínimo de servicio. Las condiciones para la obtención del derecho a la pensión de jubilación vienen determinadas en la Ley de pensiones y seguro de </w:t>
      </w:r>
      <w:r w:rsidR="000762D1" w:rsidRPr="00A337B6">
        <w:rPr>
          <w:lang w:val="es-ES"/>
        </w:rPr>
        <w:t>invalidez</w:t>
      </w:r>
      <w:r w:rsidR="004669F6" w:rsidRPr="00A337B6">
        <w:rPr>
          <w:lang w:val="es-ES"/>
        </w:rPr>
        <w:t>, e</w:t>
      </w:r>
      <w:r w:rsidR="008515FD" w:rsidRPr="00A337B6">
        <w:rPr>
          <w:lang w:val="es-ES"/>
        </w:rPr>
        <w:t xml:space="preserve"> incluyen haber cumplido </w:t>
      </w:r>
      <w:r w:rsidR="004669F6" w:rsidRPr="00A337B6">
        <w:rPr>
          <w:lang w:val="es-ES"/>
        </w:rPr>
        <w:t xml:space="preserve">64 años </w:t>
      </w:r>
      <w:r w:rsidR="008515FD" w:rsidRPr="00A337B6">
        <w:rPr>
          <w:lang w:val="es-ES"/>
        </w:rPr>
        <w:t xml:space="preserve">en el caso de los varones y </w:t>
      </w:r>
      <w:r w:rsidR="004669F6" w:rsidRPr="00A337B6">
        <w:rPr>
          <w:lang w:val="es-ES"/>
        </w:rPr>
        <w:t xml:space="preserve">62 en </w:t>
      </w:r>
      <w:r w:rsidR="000762D1" w:rsidRPr="00A337B6">
        <w:rPr>
          <w:lang w:val="es-ES"/>
        </w:rPr>
        <w:t>el caso de las mujeres, y contar</w:t>
      </w:r>
      <w:r w:rsidR="004669F6" w:rsidRPr="00A337B6">
        <w:rPr>
          <w:lang w:val="es-ES"/>
        </w:rPr>
        <w:t xml:space="preserve"> con al menos 15 años de servicio. La necesidad de a</w:t>
      </w:r>
      <w:r w:rsidR="008515FD" w:rsidRPr="00A337B6">
        <w:rPr>
          <w:lang w:val="es-ES"/>
        </w:rPr>
        <w:t xml:space="preserve">umentar el límite de edad es el </w:t>
      </w:r>
      <w:r w:rsidR="004669F6" w:rsidRPr="00A337B6">
        <w:rPr>
          <w:lang w:val="es-ES"/>
        </w:rPr>
        <w:t xml:space="preserve">resultado de las tendencias demográficas, es decir, </w:t>
      </w:r>
      <w:r w:rsidR="008515FD" w:rsidRPr="00A337B6">
        <w:rPr>
          <w:lang w:val="es-ES"/>
        </w:rPr>
        <w:t>d</w:t>
      </w:r>
      <w:r w:rsidR="004669F6" w:rsidRPr="00A337B6">
        <w:rPr>
          <w:lang w:val="es-ES"/>
        </w:rPr>
        <w:t xml:space="preserve">el aumento de la esperanza de vida de la población, y por consiguiente de la duración prevista del disfrute de </w:t>
      </w:r>
      <w:smartTag w:uri="urn:schemas-microsoft-com:office:smarttags" w:element="PersonName">
        <w:smartTagPr>
          <w:attr w:name="ProductID" w:val="la pensi￳n. Con"/>
        </w:smartTagPr>
        <w:r w:rsidR="004669F6" w:rsidRPr="00A337B6">
          <w:rPr>
            <w:lang w:val="es-ES"/>
          </w:rPr>
          <w:t>la pensión. Con</w:t>
        </w:r>
      </w:smartTag>
      <w:r w:rsidR="004669F6" w:rsidRPr="00A337B6">
        <w:rPr>
          <w:lang w:val="es-ES"/>
        </w:rPr>
        <w:t xml:space="preserve"> arreglo a estos requisitos, se ha alcanzado cierta medida de armonización en cuanto al disfrute de la pensión, que se aproxima a las normas europeas por lo que se refiere </w:t>
      </w:r>
      <w:r w:rsidR="008515FD" w:rsidRPr="00A337B6">
        <w:rPr>
          <w:lang w:val="es-ES"/>
        </w:rPr>
        <w:t>al</w:t>
      </w:r>
      <w:r w:rsidR="004669F6" w:rsidRPr="00A337B6">
        <w:rPr>
          <w:lang w:val="es-ES"/>
        </w:rPr>
        <w:t xml:space="preserve"> disfrute de la pensión</w:t>
      </w:r>
      <w:r w:rsidR="0032560F" w:rsidRPr="00A337B6">
        <w:rPr>
          <w:lang w:val="es-ES"/>
        </w:rPr>
        <w:t xml:space="preserve"> por un período de menos de 14 años.</w:t>
      </w:r>
    </w:p>
    <w:p w:rsidR="00D554DF" w:rsidRPr="00A337B6" w:rsidRDefault="0032560F" w:rsidP="00902E03">
      <w:pPr>
        <w:pStyle w:val="SingleTxtG"/>
        <w:rPr>
          <w:lang w:val="es-ES"/>
        </w:rPr>
      </w:pPr>
      <w:r w:rsidRPr="00A337B6">
        <w:rPr>
          <w:lang w:val="es-ES"/>
        </w:rPr>
        <w:t>260.</w:t>
      </w:r>
      <w:r w:rsidRPr="00A337B6">
        <w:rPr>
          <w:lang w:val="es-ES"/>
        </w:rPr>
        <w:tab/>
        <w:t xml:space="preserve">De conformidad con la Ley de pensiones y seguro de </w:t>
      </w:r>
      <w:r w:rsidR="000762D1" w:rsidRPr="00A337B6">
        <w:rPr>
          <w:lang w:val="es-ES"/>
        </w:rPr>
        <w:t>invalidez</w:t>
      </w:r>
      <w:r w:rsidRPr="00A337B6">
        <w:rPr>
          <w:lang w:val="es-ES"/>
        </w:rPr>
        <w:t xml:space="preserve">, los miembros de la unidad familiar (cónyuge, hijos nacidos del matrimonio, hijos adoptivos, nietos huérfanos </w:t>
      </w:r>
      <w:r w:rsidR="000762D1" w:rsidRPr="00A337B6">
        <w:rPr>
          <w:lang w:val="es-ES"/>
        </w:rPr>
        <w:t>a cargo</w:t>
      </w:r>
      <w:r w:rsidRPr="00A337B6">
        <w:rPr>
          <w:lang w:val="es-ES"/>
        </w:rPr>
        <w:t xml:space="preserve"> de la persona asegurada, progenitores </w:t>
      </w:r>
      <w:r w:rsidR="000762D1" w:rsidRPr="00A337B6">
        <w:rPr>
          <w:lang w:val="es-ES"/>
        </w:rPr>
        <w:t>a cargo</w:t>
      </w:r>
      <w:r w:rsidRPr="00A337B6">
        <w:rPr>
          <w:lang w:val="es-ES"/>
        </w:rPr>
        <w:t xml:space="preserve"> de la persona asegurada) tienen derecho a disfrutar de una pensión de familiar a cargo</w:t>
      </w:r>
      <w:r w:rsidR="00D554DF" w:rsidRPr="00A337B6">
        <w:rPr>
          <w:lang w:val="es-ES"/>
        </w:rPr>
        <w:t>.</w:t>
      </w:r>
    </w:p>
    <w:p w:rsidR="00D554DF" w:rsidRPr="00A337B6" w:rsidRDefault="0032560F" w:rsidP="00902E03">
      <w:pPr>
        <w:pStyle w:val="SingleTxtG"/>
        <w:rPr>
          <w:lang w:val="es-ES"/>
        </w:rPr>
      </w:pPr>
      <w:r w:rsidRPr="00A337B6">
        <w:rPr>
          <w:lang w:val="es-ES"/>
        </w:rPr>
        <w:t>261.</w:t>
      </w:r>
      <w:r w:rsidRPr="00A337B6">
        <w:rPr>
          <w:lang w:val="es-ES"/>
        </w:rPr>
        <w:tab/>
        <w:t xml:space="preserve">Los miembros de la unidad familiar obtienen el derecho a disfrutar de una pensión de familiar a cargo si el </w:t>
      </w:r>
      <w:r w:rsidR="008515FD" w:rsidRPr="00A337B6">
        <w:rPr>
          <w:lang w:val="es-ES"/>
        </w:rPr>
        <w:t>asegurado fallecido cuenta con cinco</w:t>
      </w:r>
      <w:r w:rsidRPr="00A337B6">
        <w:rPr>
          <w:lang w:val="es-ES"/>
        </w:rPr>
        <w:t xml:space="preserve"> años de antigüedad en el seguro o ha cumplido </w:t>
      </w:r>
      <w:r w:rsidR="008515FD" w:rsidRPr="00A337B6">
        <w:rPr>
          <w:lang w:val="es-ES"/>
        </w:rPr>
        <w:t>diez</w:t>
      </w:r>
      <w:r w:rsidRPr="00A337B6">
        <w:rPr>
          <w:lang w:val="es-ES"/>
        </w:rPr>
        <w:t xml:space="preserve"> años de servicio, si ha cumplido con los requisitos para recibir una pensión de jubilación y de </w:t>
      </w:r>
      <w:r w:rsidR="000762D1" w:rsidRPr="00A337B6">
        <w:rPr>
          <w:lang w:val="es-ES"/>
        </w:rPr>
        <w:t>invalidez</w:t>
      </w:r>
      <w:r w:rsidRPr="00A337B6">
        <w:rPr>
          <w:lang w:val="es-ES"/>
        </w:rPr>
        <w:t xml:space="preserve"> laboral</w:t>
      </w:r>
      <w:r w:rsidR="008515FD" w:rsidRPr="00A337B6">
        <w:rPr>
          <w:lang w:val="es-ES"/>
        </w:rPr>
        <w:t>,</w:t>
      </w:r>
      <w:r w:rsidRPr="00A337B6">
        <w:rPr>
          <w:lang w:val="es-ES"/>
        </w:rPr>
        <w:t xml:space="preserve"> y si la muerte del asegurado se hubiera producido de resultas de lesión en el lugar de trabajo.</w:t>
      </w:r>
      <w:r w:rsidR="00650DB2" w:rsidRPr="00A337B6">
        <w:rPr>
          <w:lang w:val="es-ES"/>
        </w:rPr>
        <w:t xml:space="preserve"> </w:t>
      </w:r>
    </w:p>
    <w:p w:rsidR="00D554DF" w:rsidRPr="00A337B6" w:rsidRDefault="0032560F" w:rsidP="00902E03">
      <w:pPr>
        <w:pStyle w:val="SingleTxtG"/>
        <w:rPr>
          <w:lang w:val="es-ES"/>
        </w:rPr>
      </w:pPr>
      <w:r w:rsidRPr="00A337B6">
        <w:rPr>
          <w:lang w:val="es-ES"/>
        </w:rPr>
        <w:t>262.</w:t>
      </w:r>
      <w:r w:rsidRPr="00A337B6">
        <w:rPr>
          <w:lang w:val="es-ES"/>
        </w:rPr>
        <w:tab/>
        <w:t xml:space="preserve">Las viudas tienen derecho a una pensión de familiar a cargo si el cónyuge hubiera </w:t>
      </w:r>
      <w:r w:rsidR="008515FD" w:rsidRPr="00A337B6">
        <w:rPr>
          <w:lang w:val="es-ES"/>
        </w:rPr>
        <w:t>cumplido</w:t>
      </w:r>
      <w:r w:rsidRPr="00A337B6">
        <w:rPr>
          <w:lang w:val="es-ES"/>
        </w:rPr>
        <w:t xml:space="preserve"> 45 años de edad en el momento de su muerte. Una viuda que hubiera perdido el derecho a una pensión de familiar a cargo de resultas de cumplir con las responsabilidades parentales </w:t>
      </w:r>
      <w:r w:rsidR="008515FD" w:rsidRPr="00A337B6">
        <w:rPr>
          <w:lang w:val="es-ES"/>
        </w:rPr>
        <w:t>al cumplir</w:t>
      </w:r>
      <w:r w:rsidRPr="00A337B6">
        <w:rPr>
          <w:lang w:val="es-ES"/>
        </w:rPr>
        <w:t xml:space="preserve"> 40 años de edad</w:t>
      </w:r>
      <w:r w:rsidR="006B2D40" w:rsidRPr="00A337B6">
        <w:rPr>
          <w:lang w:val="es-ES"/>
        </w:rPr>
        <w:t xml:space="preserve"> obtiene el derecho a una pensión de familiar a cargo </w:t>
      </w:r>
      <w:r w:rsidR="00406C3E" w:rsidRPr="00A337B6">
        <w:rPr>
          <w:lang w:val="es-ES"/>
        </w:rPr>
        <w:t>al</w:t>
      </w:r>
      <w:r w:rsidR="006B2D40" w:rsidRPr="00A337B6">
        <w:rPr>
          <w:lang w:val="es-ES"/>
        </w:rPr>
        <w:t xml:space="preserve"> cumplir</w:t>
      </w:r>
      <w:r w:rsidR="008515FD" w:rsidRPr="00A337B6">
        <w:rPr>
          <w:lang w:val="es-ES"/>
        </w:rPr>
        <w:t xml:space="preserve"> </w:t>
      </w:r>
      <w:r w:rsidR="006B2D40" w:rsidRPr="00A337B6">
        <w:rPr>
          <w:lang w:val="es-ES"/>
        </w:rPr>
        <w:t>45 años de edad</w:t>
      </w:r>
      <w:r w:rsidR="00D554DF" w:rsidRPr="00A337B6">
        <w:rPr>
          <w:lang w:val="es-ES"/>
        </w:rPr>
        <w:t xml:space="preserve">. </w:t>
      </w:r>
    </w:p>
    <w:p w:rsidR="00D554DF" w:rsidRPr="00A337B6" w:rsidRDefault="006B2D40" w:rsidP="00902E03">
      <w:pPr>
        <w:pStyle w:val="SingleTxtG"/>
        <w:rPr>
          <w:lang w:val="es-ES"/>
        </w:rPr>
      </w:pPr>
      <w:r w:rsidRPr="00A337B6">
        <w:rPr>
          <w:lang w:val="es-ES"/>
        </w:rPr>
        <w:t>263.</w:t>
      </w:r>
      <w:r w:rsidRPr="00A337B6">
        <w:rPr>
          <w:lang w:val="es-ES"/>
        </w:rPr>
        <w:tab/>
        <w:t xml:space="preserve">Los viudos obtienen el derecho a una pensión al </w:t>
      </w:r>
      <w:r w:rsidR="00DA5880" w:rsidRPr="00A337B6">
        <w:rPr>
          <w:lang w:val="es-ES"/>
        </w:rPr>
        <w:t>cumplir</w:t>
      </w:r>
      <w:r w:rsidRPr="00A337B6">
        <w:rPr>
          <w:lang w:val="es-ES"/>
        </w:rPr>
        <w:t xml:space="preserve"> 55 años de edad. Un viudo que hubiera perdido el derecho a una pensión de familiar a cargo de resultas de cumplir con las responsabilidades parentales después de </w:t>
      </w:r>
      <w:r w:rsidR="00DA5880" w:rsidRPr="00A337B6">
        <w:rPr>
          <w:lang w:val="es-ES"/>
        </w:rPr>
        <w:t>cumplir</w:t>
      </w:r>
      <w:r w:rsidRPr="00A337B6">
        <w:rPr>
          <w:lang w:val="es-ES"/>
        </w:rPr>
        <w:t xml:space="preserve"> 50 años de edad obtiene el derecho a una pensión de familiar a cargo al cumplir 55 años de edad. </w:t>
      </w:r>
    </w:p>
    <w:p w:rsidR="00D554DF" w:rsidRPr="00A337B6" w:rsidRDefault="006B2D40" w:rsidP="00902E03">
      <w:pPr>
        <w:pStyle w:val="SingleTxtG"/>
        <w:rPr>
          <w:lang w:val="es-ES"/>
        </w:rPr>
      </w:pPr>
      <w:r w:rsidRPr="00A337B6">
        <w:rPr>
          <w:lang w:val="es-ES"/>
        </w:rPr>
        <w:t>264.</w:t>
      </w:r>
      <w:r w:rsidRPr="00A337B6">
        <w:rPr>
          <w:lang w:val="es-ES"/>
        </w:rPr>
        <w:tab/>
        <w:t>La Agencia de Juventud y Deporte</w:t>
      </w:r>
      <w:r w:rsidR="000762D1" w:rsidRPr="00A337B6">
        <w:rPr>
          <w:lang w:val="es-ES"/>
        </w:rPr>
        <w:t>s</w:t>
      </w:r>
      <w:r w:rsidRPr="00A337B6">
        <w:rPr>
          <w:lang w:val="es-ES"/>
        </w:rPr>
        <w:t xml:space="preserve"> alienta y apoya las federaciones para la igualdad de desarrollo del deporte femenino mediante sus actividades y mediante la organización de ligas femeninas y la promoción de las trabajadoras profesionales del deporte. Con arreg</w:t>
      </w:r>
      <w:r w:rsidR="002B600E" w:rsidRPr="00A337B6">
        <w:rPr>
          <w:lang w:val="es-ES"/>
        </w:rPr>
        <w:t>lo a la Estrategia n</w:t>
      </w:r>
      <w:r w:rsidR="000762D1" w:rsidRPr="00A337B6">
        <w:rPr>
          <w:lang w:val="es-ES"/>
        </w:rPr>
        <w:t>acional de j</w:t>
      </w:r>
      <w:r w:rsidRPr="00A337B6">
        <w:rPr>
          <w:lang w:val="es-ES"/>
        </w:rPr>
        <w:t xml:space="preserve">uventud, las actividades </w:t>
      </w:r>
      <w:r w:rsidR="00406C3E" w:rsidRPr="00A337B6">
        <w:rPr>
          <w:lang w:val="es-ES"/>
        </w:rPr>
        <w:t>también van dirigidas a los pro</w:t>
      </w:r>
      <w:r w:rsidRPr="00A337B6">
        <w:rPr>
          <w:lang w:val="es-ES"/>
        </w:rPr>
        <w:t xml:space="preserve">gramas educativos para promover estilos de vida sanos y una representación apropiada de </w:t>
      </w:r>
      <w:r w:rsidR="000762D1" w:rsidRPr="00A337B6">
        <w:rPr>
          <w:lang w:val="es-ES"/>
        </w:rPr>
        <w:t>los dos sexos</w:t>
      </w:r>
      <w:r w:rsidR="00D554DF" w:rsidRPr="00A337B6">
        <w:rPr>
          <w:lang w:val="es-ES"/>
        </w:rPr>
        <w:t xml:space="preserve">. </w:t>
      </w:r>
    </w:p>
    <w:p w:rsidR="00D554DF" w:rsidRPr="00A337B6" w:rsidRDefault="00902E03" w:rsidP="00902E03">
      <w:pPr>
        <w:pStyle w:val="H1G"/>
        <w:rPr>
          <w:lang w:val="es-ES"/>
        </w:rPr>
      </w:pPr>
      <w:r w:rsidRPr="00A337B6">
        <w:rPr>
          <w:lang w:val="es-ES"/>
        </w:rPr>
        <w:tab/>
      </w:r>
      <w:r w:rsidRPr="00A337B6">
        <w:rPr>
          <w:lang w:val="es-ES"/>
        </w:rPr>
        <w:tab/>
      </w:r>
      <w:r w:rsidR="006B2D40" w:rsidRPr="00A337B6">
        <w:rPr>
          <w:lang w:val="es-ES"/>
        </w:rPr>
        <w:t>Artículo</w:t>
      </w:r>
      <w:r w:rsidRPr="00A337B6">
        <w:rPr>
          <w:lang w:val="es-ES"/>
        </w:rPr>
        <w:t xml:space="preserve"> 14</w:t>
      </w:r>
      <w:r w:rsidRPr="00A337B6">
        <w:rPr>
          <w:lang w:val="es-ES"/>
        </w:rPr>
        <w:br/>
      </w:r>
      <w:r w:rsidR="006B2D40" w:rsidRPr="00A337B6">
        <w:rPr>
          <w:lang w:val="es-ES"/>
        </w:rPr>
        <w:t xml:space="preserve">La mujer de </w:t>
      </w:r>
      <w:r w:rsidR="00E73609" w:rsidRPr="00A337B6">
        <w:rPr>
          <w:lang w:val="es-ES"/>
        </w:rPr>
        <w:t xml:space="preserve">las </w:t>
      </w:r>
      <w:r w:rsidR="006B2D40" w:rsidRPr="00A337B6">
        <w:rPr>
          <w:lang w:val="es-ES"/>
        </w:rPr>
        <w:t>zonas rurales</w:t>
      </w:r>
    </w:p>
    <w:p w:rsidR="00D554DF" w:rsidRPr="00A337B6" w:rsidRDefault="00406C3E" w:rsidP="00902E03">
      <w:pPr>
        <w:pStyle w:val="SingleTxtG"/>
        <w:rPr>
          <w:lang w:val="es-ES"/>
        </w:rPr>
      </w:pPr>
      <w:r w:rsidRPr="00A337B6">
        <w:rPr>
          <w:lang w:val="es-ES"/>
        </w:rPr>
        <w:t>265.</w:t>
      </w:r>
      <w:r w:rsidRPr="00A337B6">
        <w:rPr>
          <w:lang w:val="es-ES"/>
        </w:rPr>
        <w:tab/>
        <w:t>Para una mayor inclusió</w:t>
      </w:r>
      <w:r w:rsidR="00F73922" w:rsidRPr="00A337B6">
        <w:rPr>
          <w:lang w:val="es-ES"/>
        </w:rPr>
        <w:t xml:space="preserve">n de las mujeres de </w:t>
      </w:r>
      <w:r w:rsidR="009B3B4B" w:rsidRPr="00A337B6">
        <w:rPr>
          <w:lang w:val="es-ES"/>
        </w:rPr>
        <w:t xml:space="preserve">las </w:t>
      </w:r>
      <w:r w:rsidR="00F73922" w:rsidRPr="00A337B6">
        <w:rPr>
          <w:lang w:val="es-ES"/>
        </w:rPr>
        <w:t xml:space="preserve">zonas rurales y </w:t>
      </w:r>
      <w:r w:rsidR="009B3B4B" w:rsidRPr="00A337B6">
        <w:rPr>
          <w:lang w:val="es-ES"/>
        </w:rPr>
        <w:t>de las mujeres pertenecientes a</w:t>
      </w:r>
      <w:r w:rsidR="00650DB2" w:rsidRPr="00A337B6">
        <w:rPr>
          <w:lang w:val="es-ES"/>
        </w:rPr>
        <w:t xml:space="preserve"> </w:t>
      </w:r>
      <w:r w:rsidR="00F73922" w:rsidRPr="00A337B6">
        <w:rPr>
          <w:lang w:val="es-ES"/>
        </w:rPr>
        <w:t xml:space="preserve">minorías étnicas en los desarrollos sociales y </w:t>
      </w:r>
      <w:r w:rsidR="002B600E" w:rsidRPr="00A337B6">
        <w:rPr>
          <w:lang w:val="es-ES"/>
        </w:rPr>
        <w:t>para que mejore el goce de sus derechos humanos por todos los medios disponibles</w:t>
      </w:r>
      <w:r w:rsidR="00F73922" w:rsidRPr="00A337B6">
        <w:rPr>
          <w:lang w:val="es-ES"/>
        </w:rPr>
        <w:t xml:space="preserve">, en cumplimiento de la recomendación 28 del Comité, el Ministerio de Trabajo y Política Social, en colaboración con la organización multiétnica de mujeres </w:t>
      </w:r>
      <w:r w:rsidR="006A71E0" w:rsidRPr="00A337B6">
        <w:rPr>
          <w:lang w:val="es-ES"/>
        </w:rPr>
        <w:t>"</w:t>
      </w:r>
      <w:r w:rsidR="00F73922" w:rsidRPr="00A337B6">
        <w:rPr>
          <w:lang w:val="es-ES"/>
        </w:rPr>
        <w:t>Antiko</w:t>
      </w:r>
      <w:r w:rsidR="006A71E0" w:rsidRPr="00A337B6">
        <w:rPr>
          <w:lang w:val="es-ES"/>
        </w:rPr>
        <w:t>"</w:t>
      </w:r>
      <w:r w:rsidR="00F73922" w:rsidRPr="00A337B6">
        <w:rPr>
          <w:lang w:val="es-ES"/>
        </w:rPr>
        <w:t>, llevó a cabo una serie de foros</w:t>
      </w:r>
      <w:r w:rsidR="00D554DF" w:rsidRPr="00A337B6">
        <w:rPr>
          <w:lang w:val="es-ES"/>
        </w:rPr>
        <w:t>.</w:t>
      </w:r>
    </w:p>
    <w:p w:rsidR="00D554DF" w:rsidRPr="00A337B6" w:rsidRDefault="00DA5880" w:rsidP="00902E03">
      <w:pPr>
        <w:pStyle w:val="SingleTxtG"/>
        <w:rPr>
          <w:lang w:val="es-ES"/>
        </w:rPr>
      </w:pPr>
      <w:r w:rsidRPr="00A337B6">
        <w:rPr>
          <w:lang w:val="es-ES"/>
        </w:rPr>
        <w:t>266.</w:t>
      </w:r>
      <w:r w:rsidRPr="00A337B6">
        <w:rPr>
          <w:lang w:val="es-ES"/>
        </w:rPr>
        <w:tab/>
        <w:t>L</w:t>
      </w:r>
      <w:r w:rsidR="00F73922" w:rsidRPr="00A337B6">
        <w:rPr>
          <w:lang w:val="es-ES"/>
        </w:rPr>
        <w:t xml:space="preserve">os datos estadísticos </w:t>
      </w:r>
      <w:r w:rsidRPr="00A337B6">
        <w:rPr>
          <w:lang w:val="es-ES"/>
        </w:rPr>
        <w:t>y las</w:t>
      </w:r>
      <w:r w:rsidR="00F73922" w:rsidRPr="00A337B6">
        <w:rPr>
          <w:lang w:val="es-ES"/>
        </w:rPr>
        <w:t xml:space="preserve"> numerosas investigaciones realizadas indican que entre las mujeres de </w:t>
      </w:r>
      <w:r w:rsidR="002B600E" w:rsidRPr="00A337B6">
        <w:rPr>
          <w:lang w:val="es-ES"/>
        </w:rPr>
        <w:t>zonas</w:t>
      </w:r>
      <w:r w:rsidR="00F73922" w:rsidRPr="00A337B6">
        <w:rPr>
          <w:lang w:val="es-ES"/>
        </w:rPr>
        <w:t xml:space="preserve"> rurales se da tanto el desempleo como una tasa elevada de inactividad económica</w:t>
      </w:r>
      <w:r w:rsidR="00D554DF" w:rsidRPr="00A337B6">
        <w:rPr>
          <w:lang w:val="es-ES"/>
        </w:rPr>
        <w:t>.</w:t>
      </w:r>
    </w:p>
    <w:p w:rsidR="00D554DF" w:rsidRPr="00A337B6" w:rsidRDefault="00D554DF" w:rsidP="00902E03">
      <w:pPr>
        <w:pStyle w:val="SingleTxtG"/>
        <w:rPr>
          <w:lang w:val="es-ES"/>
        </w:rPr>
      </w:pPr>
      <w:r w:rsidRPr="00A337B6">
        <w:rPr>
          <w:lang w:val="es-ES"/>
        </w:rPr>
        <w:t>267.</w:t>
      </w:r>
      <w:r w:rsidRPr="00A337B6">
        <w:rPr>
          <w:lang w:val="es-ES"/>
        </w:rPr>
        <w:tab/>
      </w:r>
      <w:r w:rsidR="00F90E4F" w:rsidRPr="00A337B6">
        <w:rPr>
          <w:lang w:val="es-ES"/>
        </w:rPr>
        <w:t xml:space="preserve">El Gobierno de la República de Macedonia, </w:t>
      </w:r>
      <w:r w:rsidR="00E267F6" w:rsidRPr="00A337B6">
        <w:rPr>
          <w:lang w:val="es-ES"/>
        </w:rPr>
        <w:t>por conducto de</w:t>
      </w:r>
      <w:r w:rsidR="00F655DD" w:rsidRPr="00A337B6">
        <w:rPr>
          <w:lang w:val="es-ES"/>
        </w:rPr>
        <w:t>l</w:t>
      </w:r>
      <w:r w:rsidR="009317E5" w:rsidRPr="00A337B6">
        <w:rPr>
          <w:lang w:val="es-ES"/>
        </w:rPr>
        <w:t xml:space="preserve"> MEAA</w:t>
      </w:r>
      <w:r w:rsidR="002B600E" w:rsidRPr="00A337B6">
        <w:rPr>
          <w:lang w:val="es-ES"/>
        </w:rPr>
        <w:t xml:space="preserve">, </w:t>
      </w:r>
      <w:r w:rsidR="009317E5" w:rsidRPr="00A337B6">
        <w:rPr>
          <w:lang w:val="es-ES"/>
        </w:rPr>
        <w:t xml:space="preserve">ha especificado determinados objetivos del Plan estratégico que se ha de realizar a través de ciertos programas. Entre los programas se cuentan determinadas </w:t>
      </w:r>
      <w:r w:rsidR="003B043B" w:rsidRPr="00A337B6">
        <w:rPr>
          <w:lang w:val="es-ES"/>
        </w:rPr>
        <w:t>disposiciones</w:t>
      </w:r>
      <w:r w:rsidR="009317E5" w:rsidRPr="00A337B6">
        <w:rPr>
          <w:lang w:val="es-ES"/>
        </w:rPr>
        <w:t xml:space="preserve"> afirmativas (o medidas </w:t>
      </w:r>
      <w:r w:rsidR="006368AA" w:rsidRPr="00A337B6">
        <w:rPr>
          <w:lang w:val="es-ES"/>
        </w:rPr>
        <w:t>positiva</w:t>
      </w:r>
      <w:r w:rsidR="00DA5880" w:rsidRPr="00A337B6">
        <w:rPr>
          <w:lang w:val="es-ES"/>
        </w:rPr>
        <w:t>s</w:t>
      </w:r>
      <w:r w:rsidR="009317E5" w:rsidRPr="00A337B6">
        <w:rPr>
          <w:lang w:val="es-ES"/>
        </w:rPr>
        <w:t>) dirigidas a las mujeres</w:t>
      </w:r>
      <w:r w:rsidRPr="00A337B6">
        <w:rPr>
          <w:lang w:val="es-ES"/>
        </w:rPr>
        <w:t>.</w:t>
      </w:r>
    </w:p>
    <w:p w:rsidR="00D554DF" w:rsidRPr="00A337B6" w:rsidRDefault="009317E5" w:rsidP="00902E03">
      <w:pPr>
        <w:pStyle w:val="SingleTxtG"/>
        <w:rPr>
          <w:lang w:val="es-ES"/>
        </w:rPr>
      </w:pPr>
      <w:r w:rsidRPr="00A337B6">
        <w:rPr>
          <w:lang w:val="es-ES"/>
        </w:rPr>
        <w:t>268.</w:t>
      </w:r>
      <w:r w:rsidRPr="00A337B6">
        <w:rPr>
          <w:lang w:val="es-ES"/>
        </w:rPr>
        <w:tab/>
        <w:t>El Plan estratégico define los siguien</w:t>
      </w:r>
      <w:r w:rsidR="00DC45A8" w:rsidRPr="00A337B6">
        <w:rPr>
          <w:lang w:val="es-ES"/>
        </w:rPr>
        <w:t xml:space="preserve">tes objetivos para potenciar la igualdad entre </w:t>
      </w:r>
      <w:r w:rsidR="006368AA" w:rsidRPr="00A337B6">
        <w:rPr>
          <w:lang w:val="es-ES"/>
        </w:rPr>
        <w:t>los sexos</w:t>
      </w:r>
      <w:r w:rsidR="00DC45A8" w:rsidRPr="00A337B6">
        <w:rPr>
          <w:lang w:val="es-ES"/>
        </w:rPr>
        <w:t>:</w:t>
      </w:r>
      <w:r w:rsidR="00650DB2" w:rsidRPr="00A337B6">
        <w:rPr>
          <w:lang w:val="es-ES"/>
        </w:rPr>
        <w:t xml:space="preserve"> </w:t>
      </w:r>
    </w:p>
    <w:p w:rsidR="00D554DF" w:rsidRPr="00A337B6" w:rsidRDefault="00902E03" w:rsidP="00902E03">
      <w:pPr>
        <w:pStyle w:val="SingleTxtG"/>
        <w:rPr>
          <w:lang w:val="es-ES"/>
        </w:rPr>
      </w:pPr>
      <w:r w:rsidRPr="00A337B6">
        <w:rPr>
          <w:lang w:val="es-ES"/>
        </w:rPr>
        <w:tab/>
      </w:r>
      <w:r w:rsidR="00DC45A8" w:rsidRPr="00A337B6">
        <w:rPr>
          <w:lang w:val="es-ES"/>
        </w:rPr>
        <w:t>a)</w:t>
      </w:r>
      <w:r w:rsidR="00DC45A8" w:rsidRPr="00A337B6">
        <w:rPr>
          <w:lang w:val="es-ES"/>
        </w:rPr>
        <w:tab/>
        <w:t>Mejora de la competitividad en la agricultura</w:t>
      </w:r>
      <w:r w:rsidR="00D554DF" w:rsidRPr="00A337B6">
        <w:rPr>
          <w:lang w:val="es-ES"/>
        </w:rPr>
        <w:t>;</w:t>
      </w:r>
    </w:p>
    <w:p w:rsidR="00D554DF" w:rsidRPr="00A337B6" w:rsidRDefault="00902E03" w:rsidP="00902E03">
      <w:pPr>
        <w:pStyle w:val="SingleTxtG"/>
        <w:rPr>
          <w:lang w:val="es-ES"/>
        </w:rPr>
      </w:pPr>
      <w:r w:rsidRPr="00A337B6">
        <w:rPr>
          <w:lang w:val="es-ES"/>
        </w:rPr>
        <w:tab/>
      </w:r>
      <w:r w:rsidR="00DC45A8" w:rsidRPr="00A337B6">
        <w:rPr>
          <w:lang w:val="es-ES"/>
        </w:rPr>
        <w:t>b)</w:t>
      </w:r>
      <w:r w:rsidR="00DC45A8" w:rsidRPr="00A337B6">
        <w:rPr>
          <w:lang w:val="es-ES"/>
        </w:rPr>
        <w:tab/>
        <w:t>Desarrollo agrícola y apoyo al desarrollo rural;</w:t>
      </w:r>
    </w:p>
    <w:p w:rsidR="00D554DF" w:rsidRPr="00A337B6" w:rsidRDefault="00902E03" w:rsidP="00902E03">
      <w:pPr>
        <w:pStyle w:val="SingleTxtG"/>
        <w:rPr>
          <w:lang w:val="es-ES"/>
        </w:rPr>
      </w:pPr>
      <w:r w:rsidRPr="00A337B6">
        <w:rPr>
          <w:lang w:val="es-ES"/>
        </w:rPr>
        <w:tab/>
      </w:r>
      <w:r w:rsidR="00DC45A8" w:rsidRPr="00A337B6">
        <w:rPr>
          <w:lang w:val="es-ES"/>
        </w:rPr>
        <w:t>c)</w:t>
      </w:r>
      <w:r w:rsidR="00DC45A8" w:rsidRPr="00A337B6">
        <w:rPr>
          <w:lang w:val="es-ES"/>
        </w:rPr>
        <w:tab/>
        <w:t>Aumento en las inversion</w:t>
      </w:r>
      <w:r w:rsidR="00406C3E" w:rsidRPr="00A337B6">
        <w:rPr>
          <w:lang w:val="es-ES"/>
        </w:rPr>
        <w:t>e</w:t>
      </w:r>
      <w:r w:rsidR="00DC45A8" w:rsidRPr="00A337B6">
        <w:rPr>
          <w:lang w:val="es-ES"/>
        </w:rPr>
        <w:t xml:space="preserve">s extranjeras y nacionales; </w:t>
      </w:r>
    </w:p>
    <w:p w:rsidR="00D554DF" w:rsidRPr="00A337B6" w:rsidRDefault="00902E03" w:rsidP="00902E03">
      <w:pPr>
        <w:pStyle w:val="SingleTxtG"/>
        <w:rPr>
          <w:lang w:val="es-ES"/>
        </w:rPr>
      </w:pPr>
      <w:r w:rsidRPr="00A337B6">
        <w:rPr>
          <w:lang w:val="es-ES"/>
        </w:rPr>
        <w:tab/>
      </w:r>
      <w:r w:rsidR="00D554DF" w:rsidRPr="00A337B6">
        <w:rPr>
          <w:lang w:val="es-ES"/>
        </w:rPr>
        <w:t>d)</w:t>
      </w:r>
      <w:r w:rsidR="00D554DF" w:rsidRPr="00A337B6">
        <w:rPr>
          <w:lang w:val="es-ES"/>
        </w:rPr>
        <w:tab/>
      </w:r>
      <w:r w:rsidR="00DC45A8" w:rsidRPr="00A337B6">
        <w:rPr>
          <w:lang w:val="es-ES"/>
        </w:rPr>
        <w:t xml:space="preserve">Fortalecimiento de la asociación entre el sector público y el privado; y </w:t>
      </w:r>
    </w:p>
    <w:p w:rsidR="00D554DF" w:rsidRPr="00A337B6" w:rsidRDefault="00902E03" w:rsidP="00902E03">
      <w:pPr>
        <w:pStyle w:val="SingleTxtG"/>
        <w:rPr>
          <w:lang w:val="es-ES"/>
        </w:rPr>
      </w:pPr>
      <w:r w:rsidRPr="00A337B6">
        <w:rPr>
          <w:lang w:val="es-ES"/>
        </w:rPr>
        <w:tab/>
      </w:r>
      <w:r w:rsidR="00D554DF" w:rsidRPr="00A337B6">
        <w:rPr>
          <w:lang w:val="es-ES"/>
        </w:rPr>
        <w:t>e)</w:t>
      </w:r>
      <w:r w:rsidR="00D554DF" w:rsidRPr="00A337B6">
        <w:rPr>
          <w:lang w:val="es-ES"/>
        </w:rPr>
        <w:tab/>
      </w:r>
      <w:r w:rsidR="00DC45A8" w:rsidRPr="00A337B6">
        <w:rPr>
          <w:lang w:val="es-ES"/>
        </w:rPr>
        <w:t xml:space="preserve">Mejora de las condiciones de los ciudadanos, su calidad de vida y su salud </w:t>
      </w:r>
      <w:r w:rsidR="00DA5880" w:rsidRPr="00A337B6">
        <w:rPr>
          <w:lang w:val="es-ES"/>
        </w:rPr>
        <w:t>mediante</w:t>
      </w:r>
      <w:r w:rsidR="00DC45A8" w:rsidRPr="00A337B6">
        <w:rPr>
          <w:lang w:val="es-ES"/>
        </w:rPr>
        <w:t xml:space="preserve"> </w:t>
      </w:r>
      <w:r w:rsidR="00DA5880" w:rsidRPr="00A337B6">
        <w:rPr>
          <w:lang w:val="es-ES"/>
        </w:rPr>
        <w:t>una</w:t>
      </w:r>
      <w:r w:rsidR="00DC45A8" w:rsidRPr="00A337B6">
        <w:rPr>
          <w:lang w:val="es-ES"/>
        </w:rPr>
        <w:t xml:space="preserve"> mayor calidad</w:t>
      </w:r>
      <w:r w:rsidR="00DA5880" w:rsidRPr="00A337B6">
        <w:rPr>
          <w:lang w:val="es-ES"/>
        </w:rPr>
        <w:t xml:space="preserve"> de la alimentación</w:t>
      </w:r>
      <w:r w:rsidR="00D554DF" w:rsidRPr="00A337B6">
        <w:rPr>
          <w:lang w:val="es-ES"/>
        </w:rPr>
        <w:t>.</w:t>
      </w:r>
    </w:p>
    <w:p w:rsidR="00D554DF" w:rsidRPr="00A337B6" w:rsidRDefault="00DC45A8" w:rsidP="00902E03">
      <w:pPr>
        <w:pStyle w:val="SingleTxtG"/>
        <w:rPr>
          <w:lang w:val="es-ES"/>
        </w:rPr>
      </w:pPr>
      <w:r w:rsidRPr="00A337B6">
        <w:rPr>
          <w:lang w:val="es-ES"/>
        </w:rPr>
        <w:t>269.</w:t>
      </w:r>
      <w:r w:rsidRPr="00A337B6">
        <w:rPr>
          <w:lang w:val="es-ES"/>
        </w:rPr>
        <w:tab/>
        <w:t xml:space="preserve">El objetivo que procura el Gobierno de la República de Macedonia es una agricultura europea con oportunidades y perspectivas europeas. Las actividades destinadas a lograr estos objetivos se organizan por programas. Una de las herramientas fundamentales para mejorar la igualdad de oportunidades en el sector agrícola consiste en llevar datos desglosados por sexo. La </w:t>
      </w:r>
      <w:r w:rsidR="006368AA" w:rsidRPr="00A337B6">
        <w:rPr>
          <w:lang w:val="es-ES"/>
        </w:rPr>
        <w:t>puesta en práctica e instalación</w:t>
      </w:r>
      <w:r w:rsidRPr="00A337B6">
        <w:rPr>
          <w:lang w:val="es-ES"/>
        </w:rPr>
        <w:t xml:space="preserve"> de sistemas de información integrada es una de las prioridades de</w:t>
      </w:r>
      <w:r w:rsidR="00AC7C3E" w:rsidRPr="00A337B6">
        <w:rPr>
          <w:lang w:val="es-ES"/>
        </w:rPr>
        <w:t xml:space="preserve">l Ministerio de Agricultura, Silvicultura y Recursos Hidrológicos. Se ha previsto el establecimiento de un sistema integrado de información, con el que se espera captar y procesar datos para el sector agrícola introduciendo una variable para la captación de datos </w:t>
      </w:r>
      <w:r w:rsidR="006368AA" w:rsidRPr="00A337B6">
        <w:rPr>
          <w:lang w:val="es-ES"/>
        </w:rPr>
        <w:t>desglosados por sexo</w:t>
      </w:r>
      <w:r w:rsidR="00AC7C3E" w:rsidRPr="00A337B6">
        <w:rPr>
          <w:lang w:val="es-ES"/>
        </w:rPr>
        <w:t xml:space="preserve">. </w:t>
      </w:r>
    </w:p>
    <w:p w:rsidR="00D554DF" w:rsidRPr="00A337B6" w:rsidRDefault="00AC7C3E" w:rsidP="00902E03">
      <w:pPr>
        <w:pStyle w:val="SingleTxtG"/>
        <w:rPr>
          <w:lang w:val="es-ES"/>
        </w:rPr>
      </w:pPr>
      <w:r w:rsidRPr="00A337B6">
        <w:rPr>
          <w:lang w:val="es-ES"/>
        </w:rPr>
        <w:t>270.</w:t>
      </w:r>
      <w:r w:rsidRPr="00A337B6">
        <w:rPr>
          <w:lang w:val="es-ES"/>
        </w:rPr>
        <w:tab/>
        <w:t xml:space="preserve">El Decreto </w:t>
      </w:r>
      <w:r w:rsidR="006368AA" w:rsidRPr="00A337B6">
        <w:rPr>
          <w:lang w:val="es-ES"/>
        </w:rPr>
        <w:t>de</w:t>
      </w:r>
      <w:r w:rsidRPr="00A337B6">
        <w:rPr>
          <w:lang w:val="es-ES"/>
        </w:rPr>
        <w:t xml:space="preserve"> desarrollo rural que fue </w:t>
      </w:r>
      <w:r w:rsidR="006368AA" w:rsidRPr="00A337B6">
        <w:rPr>
          <w:lang w:val="es-ES"/>
        </w:rPr>
        <w:t>aprobado</w:t>
      </w:r>
      <w:r w:rsidRPr="00A337B6">
        <w:rPr>
          <w:lang w:val="es-ES"/>
        </w:rPr>
        <w:t xml:space="preserve"> en abril de 2008 aporta</w:t>
      </w:r>
      <w:r w:rsidR="00DA5880" w:rsidRPr="00A337B6">
        <w:rPr>
          <w:lang w:val="es-ES"/>
        </w:rPr>
        <w:t xml:space="preserve"> </w:t>
      </w:r>
      <w:r w:rsidR="006368AA" w:rsidRPr="00A337B6">
        <w:rPr>
          <w:lang w:val="es-ES"/>
        </w:rPr>
        <w:t xml:space="preserve">unos </w:t>
      </w:r>
      <w:r w:rsidRPr="00A337B6">
        <w:rPr>
          <w:lang w:val="es-ES"/>
        </w:rPr>
        <w:t>resultados visibles</w:t>
      </w:r>
      <w:r w:rsidR="006368AA" w:rsidRPr="00A337B6">
        <w:rPr>
          <w:lang w:val="es-ES"/>
        </w:rPr>
        <w:t>,</w:t>
      </w:r>
      <w:r w:rsidRPr="00A337B6">
        <w:rPr>
          <w:lang w:val="es-ES"/>
        </w:rPr>
        <w:t xml:space="preserve"> verificados a partir de los informes sobre el empleo de los medios financieros relativos a todos los programas que el Gobierno de la República de Macedonia dirige a los agricultores.</w:t>
      </w:r>
    </w:p>
    <w:p w:rsidR="00D554DF" w:rsidRPr="00A337B6" w:rsidRDefault="00AC7C3E" w:rsidP="00902E03">
      <w:pPr>
        <w:pStyle w:val="SingleTxtG"/>
        <w:rPr>
          <w:lang w:val="es-ES"/>
        </w:rPr>
      </w:pPr>
      <w:r w:rsidRPr="00A337B6">
        <w:rPr>
          <w:lang w:val="es-ES"/>
        </w:rPr>
        <w:t>271.</w:t>
      </w:r>
      <w:r w:rsidRPr="00A337B6">
        <w:rPr>
          <w:lang w:val="es-ES"/>
        </w:rPr>
        <w:tab/>
        <w:t xml:space="preserve">Las mujeres que se han beneficiado de las oportunidades brindadas por el Programa </w:t>
      </w:r>
      <w:r w:rsidR="006368AA" w:rsidRPr="00A337B6">
        <w:rPr>
          <w:lang w:val="es-ES"/>
        </w:rPr>
        <w:t>de</w:t>
      </w:r>
      <w:r w:rsidRPr="00A337B6">
        <w:rPr>
          <w:lang w:val="es-ES"/>
        </w:rPr>
        <w:t xml:space="preserve"> a</w:t>
      </w:r>
      <w:r w:rsidR="006368AA" w:rsidRPr="00A337B6">
        <w:rPr>
          <w:lang w:val="es-ES"/>
        </w:rPr>
        <w:t>poyo económico a la agricultura</w:t>
      </w:r>
      <w:r w:rsidRPr="00A337B6">
        <w:rPr>
          <w:lang w:val="es-ES"/>
        </w:rPr>
        <w:t xml:space="preserve"> y el Programa de desarrollo rural, que posibilitan el apoyo económico, declaran que</w:t>
      </w:r>
      <w:r w:rsidR="00DA5880" w:rsidRPr="00A337B6">
        <w:rPr>
          <w:lang w:val="es-ES"/>
        </w:rPr>
        <w:t xml:space="preserve"> e</w:t>
      </w:r>
      <w:r w:rsidR="006368AA" w:rsidRPr="00A337B6">
        <w:rPr>
          <w:lang w:val="es-ES"/>
        </w:rPr>
        <w:t>stos</w:t>
      </w:r>
      <w:r w:rsidRPr="00A337B6">
        <w:rPr>
          <w:lang w:val="es-ES"/>
        </w:rPr>
        <w:t xml:space="preserve"> han </w:t>
      </w:r>
      <w:r w:rsidR="006368AA" w:rsidRPr="00A337B6">
        <w:rPr>
          <w:lang w:val="es-ES"/>
        </w:rPr>
        <w:t>tenido unos</w:t>
      </w:r>
      <w:r w:rsidRPr="00A337B6">
        <w:rPr>
          <w:lang w:val="es-ES"/>
        </w:rPr>
        <w:t xml:space="preserve"> efectos muy estimulantes sobre su trabajo y que les han ayudado a </w:t>
      </w:r>
      <w:r w:rsidR="006368AA" w:rsidRPr="00A337B6">
        <w:rPr>
          <w:lang w:val="es-ES"/>
        </w:rPr>
        <w:t>fortalecer</w:t>
      </w:r>
      <w:r w:rsidRPr="00A337B6">
        <w:rPr>
          <w:lang w:val="es-ES"/>
        </w:rPr>
        <w:t xml:space="preserve"> su situación económica</w:t>
      </w:r>
      <w:r w:rsidR="00D554DF" w:rsidRPr="00A337B6">
        <w:rPr>
          <w:lang w:val="es-ES"/>
        </w:rPr>
        <w:t xml:space="preserve">. </w:t>
      </w:r>
    </w:p>
    <w:p w:rsidR="00D554DF" w:rsidRPr="00A337B6" w:rsidRDefault="00902E03" w:rsidP="00902E03">
      <w:pPr>
        <w:pStyle w:val="SingleTxtG"/>
        <w:rPr>
          <w:lang w:val="es-ES"/>
        </w:rPr>
      </w:pPr>
      <w:r w:rsidRPr="00A337B6">
        <w:rPr>
          <w:lang w:val="es-ES"/>
        </w:rPr>
        <w:t>272.</w:t>
      </w:r>
      <w:r w:rsidRPr="00A337B6">
        <w:rPr>
          <w:lang w:val="es-ES"/>
        </w:rPr>
        <w:tab/>
      </w:r>
      <w:r w:rsidR="00016720" w:rsidRPr="00A337B6">
        <w:rPr>
          <w:lang w:val="es-ES"/>
        </w:rPr>
        <w:t>Los informes precisan que el aumento en la utilización de los medios económicos por las agricultoras asciende al 18% (los datos incorporan una variable correspondiente a una medida de estimulación adecuada que se aplica a los datos obtenidos).</w:t>
      </w:r>
      <w:r w:rsidR="00D554DF" w:rsidRPr="00A337B6">
        <w:rPr>
          <w:lang w:val="es-ES"/>
        </w:rPr>
        <w:t xml:space="preserve"> </w:t>
      </w:r>
    </w:p>
    <w:p w:rsidR="00D554DF" w:rsidRPr="00A337B6" w:rsidRDefault="00016720" w:rsidP="00902E03">
      <w:pPr>
        <w:pStyle w:val="SingleTxtG"/>
        <w:rPr>
          <w:lang w:val="es-ES"/>
        </w:rPr>
      </w:pPr>
      <w:r w:rsidRPr="00A337B6">
        <w:rPr>
          <w:lang w:val="es-ES"/>
        </w:rPr>
        <w:t>273.</w:t>
      </w:r>
      <w:r w:rsidRPr="00A337B6">
        <w:rPr>
          <w:lang w:val="es-ES"/>
        </w:rPr>
        <w:tab/>
        <w:t xml:space="preserve">Cabe mencionar que el grupo de asesoras ya constituido en el seno de la Agencia para el </w:t>
      </w:r>
      <w:r w:rsidR="00F655DD" w:rsidRPr="00A337B6">
        <w:rPr>
          <w:lang w:val="es-ES"/>
        </w:rPr>
        <w:t>Fomento del Desarrollo Agrícola</w:t>
      </w:r>
      <w:r w:rsidRPr="00A337B6">
        <w:rPr>
          <w:lang w:val="es-ES"/>
        </w:rPr>
        <w:t xml:space="preserve"> trabaja activamente sobre el terreno con las agricultoras</w:t>
      </w:r>
      <w:r w:rsidR="00D554DF" w:rsidRPr="00A337B6">
        <w:rPr>
          <w:lang w:val="es-ES"/>
        </w:rPr>
        <w:t xml:space="preserve">. </w:t>
      </w:r>
    </w:p>
    <w:p w:rsidR="00D554DF" w:rsidRPr="00A337B6" w:rsidRDefault="00016720" w:rsidP="00902E03">
      <w:pPr>
        <w:pStyle w:val="SingleTxtG"/>
        <w:rPr>
          <w:lang w:val="es-ES"/>
        </w:rPr>
      </w:pPr>
      <w:r w:rsidRPr="00A337B6">
        <w:rPr>
          <w:lang w:val="es-ES"/>
        </w:rPr>
        <w:t>274.</w:t>
      </w:r>
      <w:r w:rsidRPr="00A337B6">
        <w:rPr>
          <w:lang w:val="es-ES"/>
        </w:rPr>
        <w:tab/>
        <w:t xml:space="preserve">Dentro de su ámbito de trabajo, realizan las siguientes actividades: </w:t>
      </w:r>
    </w:p>
    <w:p w:rsidR="00D554DF" w:rsidRPr="00A337B6" w:rsidRDefault="00902E03" w:rsidP="00902E03">
      <w:pPr>
        <w:pStyle w:val="SingleTxtG"/>
        <w:rPr>
          <w:lang w:val="es-ES"/>
        </w:rPr>
      </w:pPr>
      <w:r w:rsidRPr="00A337B6">
        <w:rPr>
          <w:lang w:val="es-ES"/>
        </w:rPr>
        <w:tab/>
      </w:r>
      <w:r w:rsidR="00D554DF" w:rsidRPr="00A337B6">
        <w:rPr>
          <w:lang w:val="es-ES"/>
        </w:rPr>
        <w:t>a)</w:t>
      </w:r>
      <w:r w:rsidR="00D554DF" w:rsidRPr="00A337B6">
        <w:rPr>
          <w:lang w:val="es-ES"/>
        </w:rPr>
        <w:tab/>
        <w:t>Visit</w:t>
      </w:r>
      <w:r w:rsidR="00016720" w:rsidRPr="00A337B6">
        <w:rPr>
          <w:lang w:val="es-ES"/>
        </w:rPr>
        <w:t>an a las agricultoras en sus hogares y les brindan asesoramiento gratuito sobre los programas ofrecidos por el MEAA;</w:t>
      </w:r>
    </w:p>
    <w:p w:rsidR="00D554DF" w:rsidRPr="00A337B6" w:rsidRDefault="00902E03" w:rsidP="00902E03">
      <w:pPr>
        <w:pStyle w:val="SingleTxtG"/>
        <w:rPr>
          <w:lang w:val="es-ES"/>
        </w:rPr>
      </w:pPr>
      <w:r w:rsidRPr="00A337B6">
        <w:rPr>
          <w:lang w:val="es-ES"/>
        </w:rPr>
        <w:tab/>
      </w:r>
      <w:r w:rsidR="00D554DF" w:rsidRPr="00A337B6">
        <w:rPr>
          <w:lang w:val="es-ES"/>
        </w:rPr>
        <w:t>b)</w:t>
      </w:r>
      <w:r w:rsidR="00D554DF" w:rsidRPr="00A337B6">
        <w:rPr>
          <w:lang w:val="es-ES"/>
        </w:rPr>
        <w:tab/>
      </w:r>
      <w:r w:rsidR="00016720" w:rsidRPr="00A337B6">
        <w:rPr>
          <w:lang w:val="es-ES"/>
        </w:rPr>
        <w:t>Les informan sobre la legislación y los regla</w:t>
      </w:r>
      <w:r w:rsidR="00F655DD" w:rsidRPr="00A337B6">
        <w:rPr>
          <w:lang w:val="es-ES"/>
        </w:rPr>
        <w:t xml:space="preserve">mentos de aplicación a </w:t>
      </w:r>
      <w:r w:rsidR="00016720" w:rsidRPr="00A337B6">
        <w:rPr>
          <w:lang w:val="es-ES"/>
        </w:rPr>
        <w:t xml:space="preserve">las agricultoras; </w:t>
      </w:r>
    </w:p>
    <w:p w:rsidR="00D554DF" w:rsidRPr="00A337B6" w:rsidRDefault="00902E03" w:rsidP="00902E03">
      <w:pPr>
        <w:pStyle w:val="SingleTxtG"/>
        <w:rPr>
          <w:lang w:val="es-ES"/>
        </w:rPr>
      </w:pPr>
      <w:r w:rsidRPr="00A337B6">
        <w:rPr>
          <w:lang w:val="es-ES"/>
        </w:rPr>
        <w:tab/>
      </w:r>
      <w:r w:rsidR="00D554DF" w:rsidRPr="00A337B6">
        <w:rPr>
          <w:lang w:val="es-ES"/>
        </w:rPr>
        <w:t>c)</w:t>
      </w:r>
      <w:r w:rsidR="00D554DF" w:rsidRPr="00A337B6">
        <w:rPr>
          <w:lang w:val="es-ES"/>
        </w:rPr>
        <w:tab/>
      </w:r>
      <w:r w:rsidR="00016720" w:rsidRPr="00A337B6">
        <w:rPr>
          <w:lang w:val="es-ES"/>
        </w:rPr>
        <w:t>Les ayudan a afianzarse organizando actos que sirven para fomentar su actividad; y</w:t>
      </w:r>
    </w:p>
    <w:p w:rsidR="00D554DF" w:rsidRPr="00A337B6" w:rsidRDefault="00902E03" w:rsidP="00902E03">
      <w:pPr>
        <w:pStyle w:val="SingleTxtG"/>
        <w:rPr>
          <w:lang w:val="es-ES"/>
        </w:rPr>
      </w:pPr>
      <w:r w:rsidRPr="00A337B6">
        <w:rPr>
          <w:lang w:val="es-ES"/>
        </w:rPr>
        <w:tab/>
      </w:r>
      <w:r w:rsidR="00D554DF" w:rsidRPr="00A337B6">
        <w:rPr>
          <w:lang w:val="es-ES"/>
        </w:rPr>
        <w:t>d)</w:t>
      </w:r>
      <w:r w:rsidR="00D554DF" w:rsidRPr="00A337B6">
        <w:rPr>
          <w:lang w:val="es-ES"/>
        </w:rPr>
        <w:tab/>
      </w:r>
      <w:r w:rsidR="00016720" w:rsidRPr="00A337B6">
        <w:rPr>
          <w:lang w:val="es-ES"/>
        </w:rPr>
        <w:t>Les ayudan a elaborar planes de negocio y les prestan ayuda para su aplicación basándose en los anuncios que publica el MEAA</w:t>
      </w:r>
      <w:r w:rsidR="00D554DF" w:rsidRPr="00A337B6">
        <w:rPr>
          <w:lang w:val="es-ES"/>
        </w:rPr>
        <w:t>.</w:t>
      </w:r>
      <w:r w:rsidR="00016720" w:rsidRPr="00A337B6">
        <w:rPr>
          <w:lang w:val="es-ES"/>
        </w:rPr>
        <w:t xml:space="preserve"> </w:t>
      </w:r>
    </w:p>
    <w:p w:rsidR="00D554DF" w:rsidRPr="00A337B6" w:rsidRDefault="00016720" w:rsidP="00902E03">
      <w:pPr>
        <w:pStyle w:val="SingleTxtG"/>
        <w:rPr>
          <w:lang w:val="es-ES"/>
        </w:rPr>
      </w:pPr>
      <w:r w:rsidRPr="00A337B6">
        <w:rPr>
          <w:lang w:val="es-ES"/>
        </w:rPr>
        <w:t>275.</w:t>
      </w:r>
      <w:r w:rsidRPr="00A337B6">
        <w:rPr>
          <w:lang w:val="es-ES"/>
        </w:rPr>
        <w:tab/>
        <w:t>Para esos fines, se está planificando durante el año en curso el presupuesto destinado a sus actividades en el seno de la Agencia para el Fomento del Desarrollo Agrí</w:t>
      </w:r>
      <w:r w:rsidR="00F655DD" w:rsidRPr="00A337B6">
        <w:rPr>
          <w:lang w:val="es-ES"/>
        </w:rPr>
        <w:t>cola, con el apoyo del Plan de a</w:t>
      </w:r>
      <w:r w:rsidRPr="00A337B6">
        <w:rPr>
          <w:lang w:val="es-ES"/>
        </w:rPr>
        <w:t xml:space="preserve">cción para </w:t>
      </w:r>
      <w:r w:rsidR="00D554DF" w:rsidRPr="00A337B6">
        <w:rPr>
          <w:lang w:val="es-ES"/>
        </w:rPr>
        <w:t>2011.</w:t>
      </w:r>
    </w:p>
    <w:p w:rsidR="00D554DF" w:rsidRPr="00A337B6" w:rsidRDefault="003315BF" w:rsidP="00902E03">
      <w:pPr>
        <w:pStyle w:val="SingleTxtG"/>
        <w:rPr>
          <w:lang w:val="es-ES"/>
        </w:rPr>
      </w:pPr>
      <w:r w:rsidRPr="00A337B6">
        <w:rPr>
          <w:lang w:val="es-ES"/>
        </w:rPr>
        <w:t>276.</w:t>
      </w:r>
      <w:r w:rsidRPr="00A337B6">
        <w:rPr>
          <w:lang w:val="es-ES"/>
        </w:rPr>
        <w:tab/>
        <w:t>Con el fin de mejorar la condición de la mujer romaní y su integración en el desarrollo social, el Gobierno de la República de Macedonia, durante su 139</w:t>
      </w:r>
      <w:r w:rsidR="0031169C">
        <w:rPr>
          <w:lang w:val="es-ES"/>
        </w:rPr>
        <w:t>ª</w:t>
      </w:r>
      <w:r w:rsidRPr="00A337B6">
        <w:rPr>
          <w:lang w:val="es-ES"/>
        </w:rPr>
        <w:t xml:space="preserve"> sesión</w:t>
      </w:r>
      <w:r w:rsidR="00DA5880" w:rsidRPr="00A337B6">
        <w:rPr>
          <w:lang w:val="es-ES"/>
        </w:rPr>
        <w:t>,</w:t>
      </w:r>
      <w:r w:rsidRPr="00A337B6">
        <w:rPr>
          <w:lang w:val="es-ES"/>
        </w:rPr>
        <w:t xml:space="preserve"> celebrada el 23 de marzo de 2008, aprobó el Plan de acción nacional para el fomento de la condición de la mujer romaní, mediante Planes de operación</w:t>
      </w:r>
      <w:r w:rsidR="00F655DD" w:rsidRPr="00A337B6">
        <w:rPr>
          <w:lang w:val="es-ES"/>
        </w:rPr>
        <w:t xml:space="preserve"> para el período 2008-2010.</w:t>
      </w:r>
      <w:r w:rsidR="00D554DF" w:rsidRPr="00A337B6">
        <w:rPr>
          <w:lang w:val="es-ES"/>
        </w:rPr>
        <w:t xml:space="preserve"> </w:t>
      </w:r>
    </w:p>
    <w:p w:rsidR="00D554DF" w:rsidRPr="00A337B6" w:rsidRDefault="003315BF" w:rsidP="00902E03">
      <w:pPr>
        <w:pStyle w:val="SingleTxtG"/>
        <w:rPr>
          <w:lang w:val="es-ES"/>
        </w:rPr>
      </w:pPr>
      <w:r w:rsidRPr="00A337B6">
        <w:rPr>
          <w:lang w:val="es-ES"/>
        </w:rPr>
        <w:t>277.</w:t>
      </w:r>
      <w:r w:rsidRPr="00A337B6">
        <w:rPr>
          <w:lang w:val="es-ES"/>
        </w:rPr>
        <w:tab/>
        <w:t>El Plan de acción destinado a cubrir las necesidades específicas de la mujer romaní abarca cinco ámbitos de acción</w:t>
      </w:r>
      <w:r w:rsidR="00D554DF" w:rsidRPr="00A337B6">
        <w:rPr>
          <w:lang w:val="es-ES"/>
        </w:rPr>
        <w:t>:</w:t>
      </w:r>
    </w:p>
    <w:p w:rsidR="00D554DF" w:rsidRPr="00A337B6" w:rsidRDefault="00902E03" w:rsidP="00902E03">
      <w:pPr>
        <w:pStyle w:val="SingleTxtG"/>
        <w:rPr>
          <w:lang w:val="es-ES"/>
        </w:rPr>
      </w:pPr>
      <w:r w:rsidRPr="00A337B6">
        <w:rPr>
          <w:lang w:val="es-ES"/>
        </w:rPr>
        <w:tab/>
      </w:r>
      <w:r w:rsidR="003315BF" w:rsidRPr="00A337B6">
        <w:rPr>
          <w:lang w:val="es-ES"/>
        </w:rPr>
        <w:t>a)</w:t>
      </w:r>
      <w:r w:rsidR="003315BF" w:rsidRPr="00A337B6">
        <w:rPr>
          <w:lang w:val="es-ES"/>
        </w:rPr>
        <w:tab/>
        <w:t>Educació</w:t>
      </w:r>
      <w:r w:rsidR="00D554DF" w:rsidRPr="00A337B6">
        <w:rPr>
          <w:lang w:val="es-ES"/>
        </w:rPr>
        <w:t>n;</w:t>
      </w:r>
    </w:p>
    <w:p w:rsidR="00D554DF" w:rsidRPr="00A337B6" w:rsidRDefault="00902E03" w:rsidP="00902E03">
      <w:pPr>
        <w:pStyle w:val="SingleTxtG"/>
        <w:rPr>
          <w:lang w:val="es-ES"/>
        </w:rPr>
      </w:pPr>
      <w:r w:rsidRPr="00A337B6">
        <w:rPr>
          <w:lang w:val="es-ES"/>
        </w:rPr>
        <w:tab/>
      </w:r>
      <w:r w:rsidR="003315BF" w:rsidRPr="00A337B6">
        <w:rPr>
          <w:lang w:val="es-ES"/>
        </w:rPr>
        <w:t>b)</w:t>
      </w:r>
      <w:r w:rsidR="003315BF" w:rsidRPr="00A337B6">
        <w:rPr>
          <w:lang w:val="es-ES"/>
        </w:rPr>
        <w:tab/>
        <w:t>Empleo</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c)</w:t>
      </w:r>
      <w:r w:rsidR="00D554DF" w:rsidRPr="00A337B6">
        <w:rPr>
          <w:lang w:val="es-ES"/>
        </w:rPr>
        <w:tab/>
      </w:r>
      <w:r w:rsidR="003315BF" w:rsidRPr="00A337B6">
        <w:rPr>
          <w:lang w:val="es-ES"/>
        </w:rPr>
        <w:t>Salud</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d)</w:t>
      </w:r>
      <w:r w:rsidR="00D554DF" w:rsidRPr="00A337B6">
        <w:rPr>
          <w:lang w:val="es-ES"/>
        </w:rPr>
        <w:tab/>
        <w:t>P</w:t>
      </w:r>
      <w:r w:rsidR="003315BF" w:rsidRPr="00A337B6">
        <w:rPr>
          <w:lang w:val="es-ES"/>
        </w:rPr>
        <w:t xml:space="preserve">articipación </w:t>
      </w:r>
      <w:r w:rsidR="00F655DD" w:rsidRPr="00A337B6">
        <w:rPr>
          <w:lang w:val="es-ES"/>
        </w:rPr>
        <w:t xml:space="preserve">de las mujeres romaníes en la vida </w:t>
      </w:r>
      <w:r w:rsidR="003315BF" w:rsidRPr="00A337B6">
        <w:rPr>
          <w:lang w:val="es-ES"/>
        </w:rPr>
        <w:t>pública y política; y</w:t>
      </w:r>
    </w:p>
    <w:p w:rsidR="00D554DF" w:rsidRPr="00A337B6" w:rsidRDefault="00902E03" w:rsidP="00902E03">
      <w:pPr>
        <w:pStyle w:val="SingleTxtG"/>
        <w:rPr>
          <w:lang w:val="es-ES"/>
        </w:rPr>
      </w:pPr>
      <w:r w:rsidRPr="00A337B6">
        <w:rPr>
          <w:lang w:val="es-ES"/>
        </w:rPr>
        <w:tab/>
      </w:r>
      <w:r w:rsidR="00D554DF" w:rsidRPr="00A337B6">
        <w:rPr>
          <w:lang w:val="es-ES"/>
        </w:rPr>
        <w:t>e)</w:t>
      </w:r>
      <w:r w:rsidR="00D554DF" w:rsidRPr="00A337B6">
        <w:rPr>
          <w:lang w:val="es-ES"/>
        </w:rPr>
        <w:tab/>
      </w:r>
      <w:r w:rsidR="003315BF" w:rsidRPr="00A337B6">
        <w:rPr>
          <w:lang w:val="es-ES"/>
        </w:rPr>
        <w:t>Derechos humanos y lucha contra la discriminación</w:t>
      </w:r>
      <w:r w:rsidR="00D554DF" w:rsidRPr="00A337B6">
        <w:rPr>
          <w:lang w:val="es-ES"/>
        </w:rPr>
        <w:t>.</w:t>
      </w:r>
    </w:p>
    <w:p w:rsidR="00D554DF" w:rsidRPr="00A337B6" w:rsidRDefault="003315BF" w:rsidP="00902E03">
      <w:pPr>
        <w:pStyle w:val="SingleTxtG"/>
        <w:rPr>
          <w:lang w:val="es-ES"/>
        </w:rPr>
      </w:pPr>
      <w:r w:rsidRPr="00A337B6">
        <w:rPr>
          <w:lang w:val="es-ES"/>
        </w:rPr>
        <w:t>278.</w:t>
      </w:r>
      <w:r w:rsidRPr="00A337B6">
        <w:rPr>
          <w:lang w:val="es-ES"/>
        </w:rPr>
        <w:tab/>
        <w:t>El objetivo general que persi</w:t>
      </w:r>
      <w:r w:rsidR="00F655DD" w:rsidRPr="00A337B6">
        <w:rPr>
          <w:lang w:val="es-ES"/>
        </w:rPr>
        <w:t xml:space="preserve">guen estas actividades es el de </w:t>
      </w:r>
      <w:r w:rsidRPr="00A337B6">
        <w:rPr>
          <w:lang w:val="es-ES"/>
        </w:rPr>
        <w:t xml:space="preserve">promover la condición de la mujer romaní y su integración en la vida social. Dentro de los distintos sectores, las actividades se dirigen a lo siguiente: </w:t>
      </w:r>
    </w:p>
    <w:p w:rsidR="00D554DF" w:rsidRPr="00A337B6" w:rsidRDefault="00902E03" w:rsidP="00902E03">
      <w:pPr>
        <w:pStyle w:val="SingleTxtG"/>
        <w:rPr>
          <w:lang w:val="es-ES"/>
        </w:rPr>
      </w:pPr>
      <w:r w:rsidRPr="00A337B6">
        <w:rPr>
          <w:lang w:val="es-ES"/>
        </w:rPr>
        <w:tab/>
      </w:r>
      <w:r w:rsidR="00D554DF" w:rsidRPr="00A337B6">
        <w:rPr>
          <w:lang w:val="es-ES"/>
        </w:rPr>
        <w:t>a)</w:t>
      </w:r>
      <w:r w:rsidR="00D554DF" w:rsidRPr="00A337B6">
        <w:rPr>
          <w:lang w:val="es-ES"/>
        </w:rPr>
        <w:tab/>
      </w:r>
      <w:r w:rsidR="00F655DD" w:rsidRPr="00A337B6">
        <w:rPr>
          <w:lang w:val="es-ES"/>
        </w:rPr>
        <w:t>Aumentar</w:t>
      </w:r>
      <w:r w:rsidR="003315BF" w:rsidRPr="00A337B6">
        <w:rPr>
          <w:lang w:val="es-ES"/>
        </w:rPr>
        <w:t xml:space="preserve"> </w:t>
      </w:r>
      <w:r w:rsidR="00F655DD" w:rsidRPr="00A337B6">
        <w:rPr>
          <w:lang w:val="es-ES"/>
        </w:rPr>
        <w:t xml:space="preserve">en un 10% </w:t>
      </w:r>
      <w:r w:rsidR="003315BF" w:rsidRPr="00A337B6">
        <w:rPr>
          <w:lang w:val="es-ES"/>
        </w:rPr>
        <w:t xml:space="preserve">la participación </w:t>
      </w:r>
      <w:r w:rsidR="00AC268C" w:rsidRPr="00A337B6">
        <w:rPr>
          <w:lang w:val="es-ES"/>
        </w:rPr>
        <w:t>de</w:t>
      </w:r>
      <w:r w:rsidR="003315BF" w:rsidRPr="00A337B6">
        <w:rPr>
          <w:lang w:val="es-ES"/>
        </w:rPr>
        <w:t xml:space="preserve"> las mujeres romaníes en </w:t>
      </w:r>
      <w:r w:rsidR="00AC268C" w:rsidRPr="00A337B6">
        <w:rPr>
          <w:lang w:val="es-ES"/>
        </w:rPr>
        <w:t>todos los niveles del sistema educativo</w:t>
      </w:r>
      <w:r w:rsidR="00F655DD" w:rsidRPr="00A337B6">
        <w:rPr>
          <w:lang w:val="es-ES"/>
        </w:rPr>
        <w:t>;</w:t>
      </w:r>
      <w:r w:rsidR="00AC268C" w:rsidRPr="00A337B6">
        <w:rPr>
          <w:lang w:val="es-ES"/>
        </w:rPr>
        <w:t xml:space="preserve"> </w:t>
      </w:r>
    </w:p>
    <w:p w:rsidR="00D554DF" w:rsidRPr="00A337B6" w:rsidRDefault="00902E03" w:rsidP="00902E03">
      <w:pPr>
        <w:pStyle w:val="SingleTxtG"/>
        <w:rPr>
          <w:lang w:val="es-ES"/>
        </w:rPr>
      </w:pPr>
      <w:r w:rsidRPr="00A337B6">
        <w:rPr>
          <w:lang w:val="es-ES"/>
        </w:rPr>
        <w:tab/>
      </w:r>
      <w:r w:rsidR="003315BF" w:rsidRPr="00A337B6">
        <w:rPr>
          <w:lang w:val="es-ES"/>
        </w:rPr>
        <w:t>b)</w:t>
      </w:r>
      <w:r w:rsidR="003315BF" w:rsidRPr="00A337B6">
        <w:rPr>
          <w:lang w:val="es-ES"/>
        </w:rPr>
        <w:tab/>
      </w:r>
      <w:r w:rsidR="00F655DD" w:rsidRPr="00A337B6">
        <w:rPr>
          <w:lang w:val="es-ES"/>
        </w:rPr>
        <w:t>Aumentar</w:t>
      </w:r>
      <w:r w:rsidR="003315BF" w:rsidRPr="00A337B6">
        <w:rPr>
          <w:lang w:val="es-ES"/>
        </w:rPr>
        <w:t xml:space="preserve"> las oportunidades de las mujeres roman</w:t>
      </w:r>
      <w:r w:rsidR="00AC268C" w:rsidRPr="00A337B6">
        <w:rPr>
          <w:lang w:val="es-ES"/>
        </w:rPr>
        <w:t>íes de cara a su</w:t>
      </w:r>
      <w:r w:rsidR="003315BF" w:rsidRPr="00A337B6">
        <w:rPr>
          <w:lang w:val="es-ES"/>
        </w:rPr>
        <w:t xml:space="preserve"> integración en el mercado laboral</w:t>
      </w:r>
      <w:r w:rsidR="00D554DF" w:rsidRPr="00A337B6">
        <w:rPr>
          <w:lang w:val="es-ES"/>
        </w:rPr>
        <w:t>;</w:t>
      </w:r>
    </w:p>
    <w:p w:rsidR="00D554DF" w:rsidRPr="00A337B6" w:rsidRDefault="00902E03" w:rsidP="00902E03">
      <w:pPr>
        <w:pStyle w:val="SingleTxtG"/>
        <w:rPr>
          <w:lang w:val="es-ES"/>
        </w:rPr>
      </w:pPr>
      <w:r w:rsidRPr="00A337B6">
        <w:rPr>
          <w:lang w:val="es-ES"/>
        </w:rPr>
        <w:tab/>
      </w:r>
      <w:r w:rsidR="003315BF" w:rsidRPr="00A337B6">
        <w:rPr>
          <w:lang w:val="es-ES"/>
        </w:rPr>
        <w:t>c)</w:t>
      </w:r>
      <w:r w:rsidR="003315BF" w:rsidRPr="00A337B6">
        <w:rPr>
          <w:lang w:val="es-ES"/>
        </w:rPr>
        <w:tab/>
      </w:r>
      <w:r w:rsidR="00F655DD" w:rsidRPr="00A337B6">
        <w:rPr>
          <w:lang w:val="es-ES"/>
        </w:rPr>
        <w:t>Aumentar</w:t>
      </w:r>
      <w:r w:rsidR="003315BF" w:rsidRPr="00A337B6">
        <w:rPr>
          <w:lang w:val="es-ES"/>
        </w:rPr>
        <w:t xml:space="preserve"> la </w:t>
      </w:r>
      <w:r w:rsidR="00AC268C" w:rsidRPr="00A337B6">
        <w:rPr>
          <w:lang w:val="es-ES"/>
        </w:rPr>
        <w:t>cobertura</w:t>
      </w:r>
      <w:r w:rsidR="003315BF" w:rsidRPr="00A337B6">
        <w:rPr>
          <w:lang w:val="es-ES"/>
        </w:rPr>
        <w:t xml:space="preserve"> de las mujeres romaníes </w:t>
      </w:r>
      <w:r w:rsidR="00AC268C" w:rsidRPr="00A337B6">
        <w:rPr>
          <w:lang w:val="es-ES"/>
        </w:rPr>
        <w:t>por</w:t>
      </w:r>
      <w:r w:rsidR="003315BF" w:rsidRPr="00A337B6">
        <w:rPr>
          <w:lang w:val="es-ES"/>
        </w:rPr>
        <w:t xml:space="preserve"> los </w:t>
      </w:r>
      <w:r w:rsidR="00AC268C" w:rsidRPr="00A337B6">
        <w:rPr>
          <w:lang w:val="es-ES"/>
        </w:rPr>
        <w:t xml:space="preserve">seguros y </w:t>
      </w:r>
      <w:r w:rsidR="003315BF" w:rsidRPr="00A337B6">
        <w:rPr>
          <w:lang w:val="es-ES"/>
        </w:rPr>
        <w:t>cuidados de salud</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d)</w:t>
      </w:r>
      <w:r w:rsidR="00D554DF" w:rsidRPr="00A337B6">
        <w:rPr>
          <w:lang w:val="es-ES"/>
        </w:rPr>
        <w:tab/>
      </w:r>
      <w:r w:rsidR="00406C3E" w:rsidRPr="00A337B6">
        <w:rPr>
          <w:lang w:val="es-ES"/>
        </w:rPr>
        <w:t>Lograr la igualdad de opor</w:t>
      </w:r>
      <w:r w:rsidR="00AC268C" w:rsidRPr="00A337B6">
        <w:rPr>
          <w:lang w:val="es-ES"/>
        </w:rPr>
        <w:t xml:space="preserve">tunidades y la igualdad en cuanto </w:t>
      </w:r>
      <w:r w:rsidR="00AC0DC0" w:rsidRPr="00A337B6">
        <w:rPr>
          <w:lang w:val="es-ES"/>
        </w:rPr>
        <w:t>al ejercicio</w:t>
      </w:r>
      <w:r w:rsidR="00AC268C" w:rsidRPr="00A337B6">
        <w:rPr>
          <w:lang w:val="es-ES"/>
        </w:rPr>
        <w:t xml:space="preserve"> de los derechos humanos </w:t>
      </w:r>
      <w:r w:rsidR="00AC0DC0" w:rsidRPr="00A337B6">
        <w:rPr>
          <w:lang w:val="es-ES"/>
        </w:rPr>
        <w:t>por</w:t>
      </w:r>
      <w:r w:rsidR="00AC268C" w:rsidRPr="00A337B6">
        <w:rPr>
          <w:lang w:val="es-ES"/>
        </w:rPr>
        <w:t xml:space="preserve"> la mujer romaní; y </w:t>
      </w:r>
    </w:p>
    <w:p w:rsidR="00D554DF" w:rsidRPr="00A337B6" w:rsidRDefault="00902E03" w:rsidP="00902E03">
      <w:pPr>
        <w:pStyle w:val="SingleTxtG"/>
        <w:rPr>
          <w:lang w:val="es-ES"/>
        </w:rPr>
      </w:pPr>
      <w:r w:rsidRPr="00A337B6">
        <w:rPr>
          <w:lang w:val="es-ES"/>
        </w:rPr>
        <w:tab/>
      </w:r>
      <w:r w:rsidR="00AC268C" w:rsidRPr="00A337B6">
        <w:rPr>
          <w:lang w:val="es-ES"/>
        </w:rPr>
        <w:t>e)</w:t>
      </w:r>
      <w:r w:rsidR="00AC268C" w:rsidRPr="00A337B6">
        <w:rPr>
          <w:lang w:val="es-ES"/>
        </w:rPr>
        <w:tab/>
        <w:t>Aumentar la participación de</w:t>
      </w:r>
      <w:r w:rsidR="00406C3E" w:rsidRPr="00A337B6">
        <w:rPr>
          <w:lang w:val="es-ES"/>
        </w:rPr>
        <w:t xml:space="preserve"> la mujer romaní en la vida polí</w:t>
      </w:r>
      <w:r w:rsidR="00AC268C" w:rsidRPr="00A337B6">
        <w:rPr>
          <w:lang w:val="es-ES"/>
        </w:rPr>
        <w:t>tica y pública.</w:t>
      </w:r>
    </w:p>
    <w:p w:rsidR="00D554DF" w:rsidRPr="00A337B6" w:rsidRDefault="00AC268C" w:rsidP="00902E03">
      <w:pPr>
        <w:pStyle w:val="SingleTxtG"/>
        <w:rPr>
          <w:lang w:val="es-ES"/>
        </w:rPr>
      </w:pPr>
      <w:r w:rsidRPr="00A337B6">
        <w:rPr>
          <w:lang w:val="es-ES"/>
        </w:rPr>
        <w:t>279.</w:t>
      </w:r>
      <w:r w:rsidRPr="00A337B6">
        <w:rPr>
          <w:lang w:val="es-ES"/>
        </w:rPr>
        <w:tab/>
        <w:t xml:space="preserve">Tras la </w:t>
      </w:r>
      <w:r w:rsidR="00AC0DC0" w:rsidRPr="00A337B6">
        <w:rPr>
          <w:lang w:val="es-ES"/>
        </w:rPr>
        <w:t>aprobación</w:t>
      </w:r>
      <w:r w:rsidR="00EE24C7" w:rsidRPr="00A337B6">
        <w:rPr>
          <w:lang w:val="es-ES"/>
        </w:rPr>
        <w:t>,</w:t>
      </w:r>
      <w:r w:rsidRPr="00A337B6">
        <w:rPr>
          <w:lang w:val="es-ES"/>
        </w:rPr>
        <w:t xml:space="preserve"> </w:t>
      </w:r>
      <w:r w:rsidR="00EE24C7" w:rsidRPr="00A337B6">
        <w:rPr>
          <w:lang w:val="es-ES"/>
        </w:rPr>
        <w:t xml:space="preserve">el 23 de marzo de 2008, </w:t>
      </w:r>
      <w:r w:rsidRPr="00A337B6">
        <w:rPr>
          <w:lang w:val="es-ES"/>
        </w:rPr>
        <w:t>del Plan de acción nacional para el fomento de la condición de la mujer romaní</w:t>
      </w:r>
      <w:r w:rsidR="00EE24C7" w:rsidRPr="00A337B6">
        <w:rPr>
          <w:lang w:val="es-ES"/>
        </w:rPr>
        <w:t xml:space="preserve">, </w:t>
      </w:r>
      <w:r w:rsidRPr="00A337B6">
        <w:rPr>
          <w:lang w:val="es-ES"/>
        </w:rPr>
        <w:t>el Ministerio de Trabajo y Política Social, como ministerio competente para el año en cur</w:t>
      </w:r>
      <w:r w:rsidR="00AC0DC0" w:rsidRPr="00A337B6">
        <w:rPr>
          <w:lang w:val="es-ES"/>
        </w:rPr>
        <w:t>s</w:t>
      </w:r>
      <w:r w:rsidRPr="00A337B6">
        <w:rPr>
          <w:lang w:val="es-ES"/>
        </w:rPr>
        <w:t>o, no ha aportado fondos para el in</w:t>
      </w:r>
      <w:r w:rsidR="00EE24C7" w:rsidRPr="00A337B6">
        <w:rPr>
          <w:lang w:val="es-ES"/>
        </w:rPr>
        <w:t>icio de su</w:t>
      </w:r>
      <w:r w:rsidRPr="00A337B6">
        <w:rPr>
          <w:lang w:val="es-ES"/>
        </w:rPr>
        <w:t xml:space="preserve"> </w:t>
      </w:r>
      <w:r w:rsidR="00EE24C7" w:rsidRPr="00A337B6">
        <w:rPr>
          <w:lang w:val="es-ES"/>
        </w:rPr>
        <w:t>puesta en práctica</w:t>
      </w:r>
      <w:r w:rsidRPr="00A337B6">
        <w:rPr>
          <w:lang w:val="es-ES"/>
        </w:rPr>
        <w:t>. Para el ejercicio siguiente, los fondos solicitados se han reducido, pudiéndose señalar esta situación como un motivo para la aplicación parcial del Plan de acción</w:t>
      </w:r>
      <w:r w:rsidR="00D554DF" w:rsidRPr="00A337B6">
        <w:rPr>
          <w:lang w:val="es-ES"/>
        </w:rPr>
        <w:t xml:space="preserve">. </w:t>
      </w:r>
    </w:p>
    <w:p w:rsidR="00D554DF" w:rsidRPr="00A337B6" w:rsidRDefault="00AC268C" w:rsidP="00902E03">
      <w:pPr>
        <w:pStyle w:val="SingleTxtG"/>
        <w:rPr>
          <w:lang w:val="es-ES"/>
        </w:rPr>
      </w:pPr>
      <w:r w:rsidRPr="00A337B6">
        <w:rPr>
          <w:lang w:val="es-ES"/>
        </w:rPr>
        <w:t>280.</w:t>
      </w:r>
      <w:r w:rsidRPr="00A337B6">
        <w:rPr>
          <w:lang w:val="es-ES"/>
        </w:rPr>
        <w:tab/>
        <w:t>Para abordar con eficacia los problemas relaci</w:t>
      </w:r>
      <w:r w:rsidR="00DA5880" w:rsidRPr="00A337B6">
        <w:rPr>
          <w:lang w:val="es-ES"/>
        </w:rPr>
        <w:t>onados con los derechos humanos</w:t>
      </w:r>
      <w:r w:rsidRPr="00A337B6">
        <w:rPr>
          <w:lang w:val="es-ES"/>
        </w:rPr>
        <w:t xml:space="preserve"> es necesario organizar </w:t>
      </w:r>
      <w:r w:rsidR="00406C3E" w:rsidRPr="00A337B6">
        <w:rPr>
          <w:lang w:val="es-ES"/>
        </w:rPr>
        <w:t>programas educativos e introduci</w:t>
      </w:r>
      <w:r w:rsidRPr="00A337B6">
        <w:rPr>
          <w:lang w:val="es-ES"/>
        </w:rPr>
        <w:t>r las correspondientes medidas.</w:t>
      </w:r>
      <w:r w:rsidR="00650DB2" w:rsidRPr="00A337B6">
        <w:rPr>
          <w:lang w:val="es-ES"/>
        </w:rPr>
        <w:t xml:space="preserve"> </w:t>
      </w:r>
      <w:r w:rsidRPr="00A337B6">
        <w:rPr>
          <w:lang w:val="es-ES"/>
        </w:rPr>
        <w:t>Dentro del Plan de operación para 2009 corres</w:t>
      </w:r>
      <w:r w:rsidR="00A60164" w:rsidRPr="00A337B6">
        <w:rPr>
          <w:lang w:val="es-ES"/>
        </w:rPr>
        <w:t>p</w:t>
      </w:r>
      <w:r w:rsidRPr="00A337B6">
        <w:rPr>
          <w:lang w:val="es-ES"/>
        </w:rPr>
        <w:t>ondiente a los derechos humanos, se impartió capacitación de dos días de duración para formadoras de m</w:t>
      </w:r>
      <w:r w:rsidR="00EE24C7" w:rsidRPr="00A337B6">
        <w:rPr>
          <w:lang w:val="es-ES"/>
        </w:rPr>
        <w:t>ujeres romaníes sobre el tema</w:t>
      </w:r>
      <w:r w:rsidRPr="00A337B6">
        <w:rPr>
          <w:lang w:val="es-ES"/>
        </w:rPr>
        <w:t xml:space="preserve"> </w:t>
      </w:r>
      <w:r w:rsidR="006A71E0" w:rsidRPr="00A337B6">
        <w:rPr>
          <w:lang w:val="es-ES"/>
        </w:rPr>
        <w:t>"</w:t>
      </w:r>
      <w:r w:rsidRPr="00A337B6">
        <w:rPr>
          <w:lang w:val="es-ES"/>
        </w:rPr>
        <w:t>Los derechos de la mujer como parte de los derechos humanos</w:t>
      </w:r>
      <w:r w:rsidR="006A71E0" w:rsidRPr="00A337B6">
        <w:rPr>
          <w:lang w:val="es-ES"/>
        </w:rPr>
        <w:t>"</w:t>
      </w:r>
      <w:r w:rsidRPr="00A337B6">
        <w:rPr>
          <w:lang w:val="es-ES"/>
        </w:rPr>
        <w:t xml:space="preserve">. </w:t>
      </w:r>
      <w:r w:rsidR="00EE24C7" w:rsidRPr="00A337B6">
        <w:rPr>
          <w:lang w:val="es-ES"/>
        </w:rPr>
        <w:t>Además</w:t>
      </w:r>
      <w:r w:rsidRPr="00A337B6">
        <w:rPr>
          <w:lang w:val="es-ES"/>
        </w:rPr>
        <w:t xml:space="preserve"> de las participantes de los centros de información, también se ha incluido en esta capacitación a representantes de las </w:t>
      </w:r>
      <w:r w:rsidR="00EE24C7" w:rsidRPr="00A337B6">
        <w:rPr>
          <w:lang w:val="es-ES"/>
        </w:rPr>
        <w:t>ONG</w:t>
      </w:r>
      <w:r w:rsidRPr="00A337B6">
        <w:rPr>
          <w:lang w:val="es-ES"/>
        </w:rPr>
        <w:t xml:space="preserve"> de mujeres romaníes activas en las mismas poblaciones. Cada una de las ocho poblaciones contó con dos mujeres representantes. Tras la organización </w:t>
      </w:r>
      <w:r w:rsidR="00A60164" w:rsidRPr="00A337B6">
        <w:rPr>
          <w:lang w:val="es-ES"/>
        </w:rPr>
        <w:t xml:space="preserve">de las sesiones, las formadoras debidamente capacitadas organizaron siete reuniones de trabajo con mujeres de </w:t>
      </w:r>
      <w:smartTag w:uri="urn:schemas-microsoft-com:office:smarttags" w:element="PersonName">
        <w:smartTagPr>
          <w:attr w:name="ProductID" w:val="la comunidad. En"/>
        </w:smartTagPr>
        <w:r w:rsidR="00A60164" w:rsidRPr="00A337B6">
          <w:rPr>
            <w:lang w:val="es-ES"/>
          </w:rPr>
          <w:t>la comunidad. En</w:t>
        </w:r>
      </w:smartTag>
      <w:r w:rsidR="00A60164" w:rsidRPr="00A337B6">
        <w:rPr>
          <w:lang w:val="es-ES"/>
        </w:rPr>
        <w:t xml:space="preserve"> total, </w:t>
      </w:r>
      <w:r w:rsidR="00EE24C7" w:rsidRPr="00A337B6">
        <w:rPr>
          <w:lang w:val="es-ES"/>
        </w:rPr>
        <w:t>participaron</w:t>
      </w:r>
      <w:r w:rsidR="00A60164" w:rsidRPr="00A337B6">
        <w:rPr>
          <w:lang w:val="es-ES"/>
        </w:rPr>
        <w:t xml:space="preserve"> 685 mujeres y 10 varones, que de este modo obtuvieron información y conocimiento respecto de </w:t>
      </w:r>
      <w:r w:rsidR="00EE24C7" w:rsidRPr="00A337B6">
        <w:rPr>
          <w:lang w:val="es-ES"/>
        </w:rPr>
        <w:t>los</w:t>
      </w:r>
      <w:r w:rsidR="00A60164" w:rsidRPr="00A337B6">
        <w:rPr>
          <w:lang w:val="es-ES"/>
        </w:rPr>
        <w:t xml:space="preserve"> derechos </w:t>
      </w:r>
      <w:r w:rsidR="00EE24C7" w:rsidRPr="00A337B6">
        <w:rPr>
          <w:lang w:val="es-ES"/>
        </w:rPr>
        <w:t xml:space="preserve">de la mujer </w:t>
      </w:r>
      <w:r w:rsidR="00A60164" w:rsidRPr="00A337B6">
        <w:rPr>
          <w:lang w:val="es-ES"/>
        </w:rPr>
        <w:t>como parte de los derechos humanos</w:t>
      </w:r>
      <w:r w:rsidR="00D554DF" w:rsidRPr="00A337B6">
        <w:rPr>
          <w:lang w:val="es-ES"/>
        </w:rPr>
        <w:t xml:space="preserve">. </w:t>
      </w:r>
    </w:p>
    <w:p w:rsidR="00D554DF" w:rsidRPr="00A337B6" w:rsidRDefault="00A60164" w:rsidP="00902E03">
      <w:pPr>
        <w:pStyle w:val="SingleTxtG"/>
        <w:rPr>
          <w:lang w:val="es-ES"/>
        </w:rPr>
      </w:pPr>
      <w:r w:rsidRPr="00A337B6">
        <w:rPr>
          <w:lang w:val="es-ES"/>
        </w:rPr>
        <w:t>281.</w:t>
      </w:r>
      <w:r w:rsidRPr="00A337B6">
        <w:rPr>
          <w:lang w:val="es-ES"/>
        </w:rPr>
        <w:tab/>
        <w:t>Dentro del Plan de acción nacional para el fomento de la condición de la mujer romaní</w:t>
      </w:r>
      <w:r w:rsidR="00EE24C7" w:rsidRPr="00A337B6">
        <w:rPr>
          <w:lang w:val="es-ES"/>
        </w:rPr>
        <w:t>, y</w:t>
      </w:r>
      <w:r w:rsidRPr="00A337B6">
        <w:rPr>
          <w:lang w:val="es-ES"/>
        </w:rPr>
        <w:t xml:space="preserve"> </w:t>
      </w:r>
      <w:r w:rsidR="00406C3E" w:rsidRPr="00A337B6">
        <w:rPr>
          <w:lang w:val="es-ES"/>
        </w:rPr>
        <w:t xml:space="preserve">en </w:t>
      </w:r>
      <w:r w:rsidR="00EE24C7" w:rsidRPr="00A337B6">
        <w:rPr>
          <w:lang w:val="es-ES"/>
        </w:rPr>
        <w:t>relación con</w:t>
      </w:r>
      <w:r w:rsidRPr="00A337B6">
        <w:rPr>
          <w:lang w:val="es-ES"/>
        </w:rPr>
        <w:t xml:space="preserve"> los derechos humanos, en 2009 se llevó a cab</w:t>
      </w:r>
      <w:r w:rsidR="00406C3E" w:rsidRPr="00A337B6">
        <w:rPr>
          <w:lang w:val="es-ES"/>
        </w:rPr>
        <w:t xml:space="preserve">o un proyecto </w:t>
      </w:r>
      <w:r w:rsidR="00EE24C7" w:rsidRPr="00A337B6">
        <w:rPr>
          <w:lang w:val="es-ES"/>
        </w:rPr>
        <w:t>centrado en</w:t>
      </w:r>
      <w:r w:rsidR="00406C3E" w:rsidRPr="00A337B6">
        <w:rPr>
          <w:lang w:val="es-ES"/>
        </w:rPr>
        <w:t xml:space="preserve"> la elaboració</w:t>
      </w:r>
      <w:r w:rsidRPr="00A337B6">
        <w:rPr>
          <w:lang w:val="es-ES"/>
        </w:rPr>
        <w:t xml:space="preserve">n de un análisis de la </w:t>
      </w:r>
      <w:r w:rsidR="00EE24C7" w:rsidRPr="00A337B6">
        <w:rPr>
          <w:lang w:val="es-ES"/>
        </w:rPr>
        <w:t>legislación</w:t>
      </w:r>
      <w:r w:rsidRPr="00A337B6">
        <w:rPr>
          <w:lang w:val="es-ES"/>
        </w:rPr>
        <w:t xml:space="preserve"> pertinente y las publicaciones civiles destinado a superar la desigualdad de trato y de a</w:t>
      </w:r>
      <w:r w:rsidR="00EE24C7" w:rsidRPr="00A337B6">
        <w:rPr>
          <w:lang w:val="es-ES"/>
        </w:rPr>
        <w:t>cceso del pueblo</w:t>
      </w:r>
      <w:r w:rsidRPr="00A337B6">
        <w:rPr>
          <w:lang w:val="es-ES"/>
        </w:rPr>
        <w:t xml:space="preserve"> romaní, y especialmente de las mujeres romaníes, a los servicios de las instituciones estatales. El punto de partida para la </w:t>
      </w:r>
      <w:r w:rsidR="00EE24C7" w:rsidRPr="00A337B6">
        <w:rPr>
          <w:lang w:val="es-ES"/>
        </w:rPr>
        <w:t>puesta en práctica</w:t>
      </w:r>
      <w:r w:rsidRPr="00A337B6">
        <w:rPr>
          <w:lang w:val="es-ES"/>
        </w:rPr>
        <w:t xml:space="preserve"> de este proye</w:t>
      </w:r>
      <w:r w:rsidR="00DA5880" w:rsidRPr="00A337B6">
        <w:rPr>
          <w:lang w:val="es-ES"/>
        </w:rPr>
        <w:t>cto es la doble discriminación con</w:t>
      </w:r>
      <w:r w:rsidRPr="00A337B6">
        <w:rPr>
          <w:lang w:val="es-ES"/>
        </w:rPr>
        <w:t xml:space="preserve"> la que se enfrentan las mu</w:t>
      </w:r>
      <w:r w:rsidR="00EE24C7" w:rsidRPr="00A337B6">
        <w:rPr>
          <w:lang w:val="es-ES"/>
        </w:rPr>
        <w:t>j</w:t>
      </w:r>
      <w:r w:rsidRPr="00A337B6">
        <w:rPr>
          <w:lang w:val="es-ES"/>
        </w:rPr>
        <w:t>eres romaníes. El objeto del análisis son las normativas legales y las publicaciones civiles del Ministerio de Trabajo y Política Soc</w:t>
      </w:r>
      <w:r w:rsidR="00406C3E" w:rsidRPr="00A337B6">
        <w:rPr>
          <w:lang w:val="es-ES"/>
        </w:rPr>
        <w:t>ial, la Agencia de Empleo, el Mi</w:t>
      </w:r>
      <w:r w:rsidRPr="00A337B6">
        <w:rPr>
          <w:lang w:val="es-ES"/>
        </w:rPr>
        <w:t xml:space="preserve">nisterio del Interior y la Oficina del </w:t>
      </w:r>
      <w:r w:rsidR="00A51F15" w:rsidRPr="00A337B6">
        <w:rPr>
          <w:lang w:val="es-ES"/>
        </w:rPr>
        <w:t>Defensor del Pueblo</w:t>
      </w:r>
      <w:r w:rsidRPr="00A337B6">
        <w:rPr>
          <w:lang w:val="es-ES"/>
        </w:rPr>
        <w:t xml:space="preserve">, por ser las instituciones a las que se dirige el pueblo romaní con mayor frecuencia con objeto de obtener ciertos documentos personales o de ejercer determinados derechos. El análisis jurídico realizado y los resultados obtenidos de la investigación </w:t>
      </w:r>
      <w:r w:rsidR="00EE24C7" w:rsidRPr="00A337B6">
        <w:rPr>
          <w:lang w:val="es-ES"/>
        </w:rPr>
        <w:t>directa</w:t>
      </w:r>
      <w:r w:rsidRPr="00A337B6">
        <w:rPr>
          <w:lang w:val="es-ES"/>
        </w:rPr>
        <w:t xml:space="preserve"> se tradujeron en recomendaciones des</w:t>
      </w:r>
      <w:r w:rsidR="00406C3E" w:rsidRPr="00A337B6">
        <w:rPr>
          <w:lang w:val="es-ES"/>
        </w:rPr>
        <w:t>t</w:t>
      </w:r>
      <w:r w:rsidRPr="00A337B6">
        <w:rPr>
          <w:lang w:val="es-ES"/>
        </w:rPr>
        <w:t>inadas a superar el trato de</w:t>
      </w:r>
      <w:r w:rsidR="00EE24C7" w:rsidRPr="00A337B6">
        <w:rPr>
          <w:lang w:val="es-ES"/>
        </w:rPr>
        <w:t>sigual que reciben las mujeres romaníes en el acceso a los</w:t>
      </w:r>
      <w:r w:rsidRPr="00A337B6">
        <w:rPr>
          <w:lang w:val="es-ES"/>
        </w:rPr>
        <w:t xml:space="preserve"> correspondiente</w:t>
      </w:r>
      <w:r w:rsidR="00EE24C7" w:rsidRPr="00A337B6">
        <w:rPr>
          <w:lang w:val="es-ES"/>
        </w:rPr>
        <w:t>s</w:t>
      </w:r>
      <w:r w:rsidRPr="00A337B6">
        <w:rPr>
          <w:lang w:val="es-ES"/>
        </w:rPr>
        <w:t xml:space="preserve"> servicio</w:t>
      </w:r>
      <w:r w:rsidR="00EE24C7" w:rsidRPr="00A337B6">
        <w:rPr>
          <w:lang w:val="es-ES"/>
        </w:rPr>
        <w:t>s;</w:t>
      </w:r>
      <w:r w:rsidRPr="00A337B6">
        <w:rPr>
          <w:lang w:val="es-ES"/>
        </w:rPr>
        <w:t xml:space="preserve"> también se adoptaron medidas afirmativas para establecer </w:t>
      </w:r>
      <w:r w:rsidR="00EE24C7" w:rsidRPr="00A337B6">
        <w:rPr>
          <w:lang w:val="es-ES"/>
        </w:rPr>
        <w:t xml:space="preserve">la </w:t>
      </w:r>
      <w:r w:rsidRPr="00A337B6">
        <w:rPr>
          <w:lang w:val="es-ES"/>
        </w:rPr>
        <w:t xml:space="preserve">igualdad de trato </w:t>
      </w:r>
      <w:r w:rsidR="00EE24C7" w:rsidRPr="00A337B6">
        <w:rPr>
          <w:lang w:val="es-ES"/>
        </w:rPr>
        <w:t>en</w:t>
      </w:r>
      <w:r w:rsidRPr="00A337B6">
        <w:rPr>
          <w:lang w:val="es-ES"/>
        </w:rPr>
        <w:t xml:space="preserve"> la prestación de servicios por las instituciones estatales</w:t>
      </w:r>
      <w:r w:rsidR="00D554DF" w:rsidRPr="00A337B6">
        <w:rPr>
          <w:lang w:val="es-ES"/>
        </w:rPr>
        <w:t>.</w:t>
      </w:r>
      <w:r w:rsidR="00650DB2" w:rsidRPr="00A337B6">
        <w:rPr>
          <w:lang w:val="es-ES"/>
        </w:rPr>
        <w:t xml:space="preserve"> </w:t>
      </w:r>
    </w:p>
    <w:p w:rsidR="00D554DF" w:rsidRPr="00A337B6" w:rsidRDefault="00D554DF" w:rsidP="00902E03">
      <w:pPr>
        <w:pStyle w:val="SingleTxtG"/>
        <w:rPr>
          <w:lang w:val="es-ES"/>
        </w:rPr>
      </w:pPr>
      <w:r w:rsidRPr="00A337B6">
        <w:rPr>
          <w:lang w:val="es-ES"/>
        </w:rPr>
        <w:t>282.</w:t>
      </w:r>
      <w:r w:rsidRPr="00A337B6">
        <w:rPr>
          <w:lang w:val="es-ES"/>
        </w:rPr>
        <w:tab/>
      </w:r>
      <w:r w:rsidR="00903090" w:rsidRPr="00A337B6">
        <w:rPr>
          <w:lang w:val="es-ES"/>
        </w:rPr>
        <w:t xml:space="preserve">Tras los resultados obtenidos y las recomendaciones resultantes del análisis jurídico y la investigación </w:t>
      </w:r>
      <w:r w:rsidR="00EE24C7" w:rsidRPr="00A337B6">
        <w:rPr>
          <w:lang w:val="es-ES"/>
        </w:rPr>
        <w:t>directa</w:t>
      </w:r>
      <w:r w:rsidR="00903090" w:rsidRPr="00A337B6">
        <w:rPr>
          <w:lang w:val="es-ES"/>
        </w:rPr>
        <w:t xml:space="preserve"> </w:t>
      </w:r>
      <w:r w:rsidR="00EE24C7" w:rsidRPr="00A337B6">
        <w:rPr>
          <w:lang w:val="es-ES"/>
        </w:rPr>
        <w:t>con miras a</w:t>
      </w:r>
      <w:r w:rsidR="00903090" w:rsidRPr="00A337B6">
        <w:rPr>
          <w:lang w:val="es-ES"/>
        </w:rPr>
        <w:t xml:space="preserve"> superar el trato desigual en el acceso de los romaníes, especialmente de las mujeres romaníes, a los servicios de las instituciones estatales, a mediados de junio de 2010 se impartió una capacitación de dos días respecto de la igualdad de trato en el acceso a los servicios de las instituciones estatales fundada en el sexo y la pertenencia étnica, destinada a los administrativos de las insti</w:t>
      </w:r>
      <w:r w:rsidR="00406C3E" w:rsidRPr="00A337B6">
        <w:rPr>
          <w:lang w:val="es-ES"/>
        </w:rPr>
        <w:t>tu</w:t>
      </w:r>
      <w:r w:rsidR="00903090" w:rsidRPr="00A337B6">
        <w:rPr>
          <w:lang w:val="es-ES"/>
        </w:rPr>
        <w:t xml:space="preserve">ciones que participaron en la preparación de </w:t>
      </w:r>
      <w:smartTag w:uri="urn:schemas-microsoft-com:office:smarttags" w:element="PersonName">
        <w:smartTagPr>
          <w:attr w:name="ProductID" w:val="la investigaci￳n. Con"/>
        </w:smartTagPr>
        <w:r w:rsidR="00903090" w:rsidRPr="00A337B6">
          <w:rPr>
            <w:lang w:val="es-ES"/>
          </w:rPr>
          <w:t>la investigación. Con</w:t>
        </w:r>
      </w:smartTag>
      <w:r w:rsidR="00903090" w:rsidRPr="00A337B6">
        <w:rPr>
          <w:lang w:val="es-ES"/>
        </w:rPr>
        <w:t xml:space="preserve"> arreglo al Plan de acción nacional para el fomento de la condición de la mujer romaní, en el mes de mayo el Se</w:t>
      </w:r>
      <w:r w:rsidR="00406C3E" w:rsidRPr="00A337B6">
        <w:rPr>
          <w:lang w:val="es-ES"/>
        </w:rPr>
        <w:t>c</w:t>
      </w:r>
      <w:r w:rsidR="00D70513" w:rsidRPr="00A337B6">
        <w:rPr>
          <w:lang w:val="es-ES"/>
        </w:rPr>
        <w:t xml:space="preserve">tor para la </w:t>
      </w:r>
      <w:r w:rsidR="00903090" w:rsidRPr="00A337B6">
        <w:rPr>
          <w:lang w:val="es-ES"/>
        </w:rPr>
        <w:t xml:space="preserve">Igualdad de Oportunidades elaboró un análisis de la situación y también de la disminución del número de niños y niñas romaníes </w:t>
      </w:r>
      <w:r w:rsidR="00DF142D" w:rsidRPr="00A337B6">
        <w:rPr>
          <w:lang w:val="es-ES"/>
        </w:rPr>
        <w:t xml:space="preserve">que participan </w:t>
      </w:r>
      <w:r w:rsidR="00903090" w:rsidRPr="00A337B6">
        <w:rPr>
          <w:lang w:val="es-ES"/>
        </w:rPr>
        <w:t>en el proceso educativo en la República de Macedonia</w:t>
      </w:r>
      <w:r w:rsidRPr="00A337B6">
        <w:rPr>
          <w:lang w:val="es-ES"/>
        </w:rPr>
        <w:t>.</w:t>
      </w:r>
    </w:p>
    <w:p w:rsidR="00D554DF" w:rsidRPr="00A337B6" w:rsidRDefault="00D554DF" w:rsidP="00902E03">
      <w:pPr>
        <w:pStyle w:val="SingleTxtG"/>
        <w:rPr>
          <w:lang w:val="es-ES"/>
        </w:rPr>
      </w:pPr>
      <w:r w:rsidRPr="00A337B6">
        <w:rPr>
          <w:lang w:val="es-ES"/>
        </w:rPr>
        <w:t>283.</w:t>
      </w:r>
      <w:r w:rsidRPr="00A337B6">
        <w:rPr>
          <w:lang w:val="es-ES"/>
        </w:rPr>
        <w:tab/>
      </w:r>
      <w:r w:rsidR="00903090" w:rsidRPr="00A337B6">
        <w:rPr>
          <w:lang w:val="es-ES"/>
        </w:rPr>
        <w:t xml:space="preserve">El 28 de diciembre de 2010, el Gobierno de la República de Macedonia </w:t>
      </w:r>
      <w:r w:rsidR="00DF142D" w:rsidRPr="00A337B6">
        <w:rPr>
          <w:lang w:val="es-ES"/>
        </w:rPr>
        <w:t>aprobó el s</w:t>
      </w:r>
      <w:r w:rsidR="00903090" w:rsidRPr="00A337B6">
        <w:rPr>
          <w:lang w:val="es-ES"/>
        </w:rPr>
        <w:t xml:space="preserve">egundo Plan de acción nacional para el fomento de la condición de la mujer romaní </w:t>
      </w:r>
      <w:r w:rsidR="00875097" w:rsidRPr="00A337B6">
        <w:rPr>
          <w:lang w:val="es-ES"/>
        </w:rPr>
        <w:t>en la República de Macedonia, con el objeto de la integración continuada de este grupo en el desarrollo social, con el empleo, la salud, la educación y los derechos humanos como esferas prioritarias</w:t>
      </w:r>
      <w:r w:rsidRPr="00A337B6">
        <w:rPr>
          <w:lang w:val="es-ES"/>
        </w:rPr>
        <w:t>.</w:t>
      </w:r>
    </w:p>
    <w:p w:rsidR="00D554DF" w:rsidRPr="00A337B6" w:rsidRDefault="00875097" w:rsidP="00902E03">
      <w:pPr>
        <w:pStyle w:val="SingleTxtG"/>
        <w:rPr>
          <w:lang w:val="es-ES"/>
        </w:rPr>
      </w:pPr>
      <w:r w:rsidRPr="00A337B6">
        <w:rPr>
          <w:lang w:val="es-ES"/>
        </w:rPr>
        <w:t>284.</w:t>
      </w:r>
      <w:r w:rsidRPr="00A337B6">
        <w:rPr>
          <w:lang w:val="es-ES"/>
        </w:rPr>
        <w:tab/>
        <w:t>La aplicación de una política ambiental eficiente se rige por la volatilidad de los factor</w:t>
      </w:r>
      <w:r w:rsidR="00406C3E" w:rsidRPr="00A337B6">
        <w:rPr>
          <w:lang w:val="es-ES"/>
        </w:rPr>
        <w:t>es ecológicos, económicos y polí</w:t>
      </w:r>
      <w:r w:rsidRPr="00A337B6">
        <w:rPr>
          <w:lang w:val="es-ES"/>
        </w:rPr>
        <w:t xml:space="preserve">ticos en los planos tanto nacional como internacional. La necesidad de protección </w:t>
      </w:r>
      <w:r w:rsidR="00DF142D" w:rsidRPr="00A337B6">
        <w:rPr>
          <w:lang w:val="es-ES"/>
        </w:rPr>
        <w:t>del medio ambiente</w:t>
      </w:r>
      <w:r w:rsidRPr="00A337B6">
        <w:rPr>
          <w:lang w:val="es-ES"/>
        </w:rPr>
        <w:t xml:space="preserve"> se basa en los principios del desarrollo sostenible, y su aumento permanente se corresponde a las demandas de la población respecto de una mayor calidad de las condiciones de vida, el agua potable y la </w:t>
      </w:r>
      <w:r w:rsidR="001F3296" w:rsidRPr="00A337B6">
        <w:rPr>
          <w:lang w:val="es-ES"/>
        </w:rPr>
        <w:t>alimentación</w:t>
      </w:r>
      <w:r w:rsidRPr="00A337B6">
        <w:rPr>
          <w:lang w:val="es-ES"/>
        </w:rPr>
        <w:t xml:space="preserve"> sana. Se están financiando con frecuencia anual determinados proyectos de asociaciones y municipalidades destin</w:t>
      </w:r>
      <w:r w:rsidR="00406C3E" w:rsidRPr="00A337B6">
        <w:rPr>
          <w:lang w:val="es-ES"/>
        </w:rPr>
        <w:t>a</w:t>
      </w:r>
      <w:r w:rsidRPr="00A337B6">
        <w:rPr>
          <w:lang w:val="es-ES"/>
        </w:rPr>
        <w:t>dos a fomentar y mejorar la calidad del medio ambiente y la naturaleza, a reducir la contaminación que causan dist</w:t>
      </w:r>
      <w:r w:rsidR="00406C3E" w:rsidRPr="00A337B6">
        <w:rPr>
          <w:lang w:val="es-ES"/>
        </w:rPr>
        <w:t>intas entidades</w:t>
      </w:r>
      <w:r w:rsidR="00DF142D" w:rsidRPr="00A337B6">
        <w:rPr>
          <w:lang w:val="es-ES"/>
        </w:rPr>
        <w:t>,</w:t>
      </w:r>
      <w:r w:rsidR="00406C3E" w:rsidRPr="00A337B6">
        <w:rPr>
          <w:lang w:val="es-ES"/>
        </w:rPr>
        <w:t xml:space="preserve"> planteando riesg</w:t>
      </w:r>
      <w:r w:rsidRPr="00A337B6">
        <w:rPr>
          <w:lang w:val="es-ES"/>
        </w:rPr>
        <w:t>os para la salud humana, y a planificar la disposición espacial y el desarrollo sostenible de la República de Macedoni</w:t>
      </w:r>
      <w:r w:rsidR="00406C3E" w:rsidRPr="00A337B6">
        <w:rPr>
          <w:lang w:val="es-ES"/>
        </w:rPr>
        <w:t>a</w:t>
      </w:r>
      <w:r w:rsidRPr="00A337B6">
        <w:rPr>
          <w:lang w:val="es-ES"/>
        </w:rPr>
        <w:t xml:space="preserve">. </w:t>
      </w:r>
      <w:r w:rsidR="00C3393F" w:rsidRPr="00A337B6">
        <w:rPr>
          <w:lang w:val="es-ES"/>
        </w:rPr>
        <w:t>P</w:t>
      </w:r>
      <w:r w:rsidRPr="00A337B6">
        <w:rPr>
          <w:lang w:val="es-ES"/>
        </w:rPr>
        <w:t>arte de los proyectos financiados se dirigen específicamente a las mujeres</w:t>
      </w:r>
      <w:r w:rsidR="00D554DF" w:rsidRPr="00A337B6">
        <w:rPr>
          <w:lang w:val="es-ES"/>
        </w:rPr>
        <w:t>:</w:t>
      </w:r>
    </w:p>
    <w:p w:rsidR="00D554DF" w:rsidRPr="00A337B6" w:rsidRDefault="00902E03" w:rsidP="00902E03">
      <w:pPr>
        <w:pStyle w:val="SingleTxtG"/>
        <w:rPr>
          <w:lang w:val="es-ES"/>
        </w:rPr>
      </w:pPr>
      <w:r w:rsidRPr="00A337B6">
        <w:rPr>
          <w:lang w:val="es-ES"/>
        </w:rPr>
        <w:tab/>
      </w:r>
      <w:r w:rsidR="00D554DF" w:rsidRPr="00A337B6">
        <w:rPr>
          <w:lang w:val="es-ES"/>
        </w:rPr>
        <w:t>a)</w:t>
      </w:r>
      <w:r w:rsidR="00D554DF" w:rsidRPr="00A337B6">
        <w:rPr>
          <w:lang w:val="es-ES"/>
        </w:rPr>
        <w:tab/>
      </w:r>
      <w:r w:rsidR="00C3393F" w:rsidRPr="00A337B6">
        <w:rPr>
          <w:lang w:val="es-ES"/>
        </w:rPr>
        <w:t xml:space="preserve">El proyecto de 2006, </w:t>
      </w:r>
      <w:r w:rsidR="006A71E0" w:rsidRPr="00A337B6">
        <w:rPr>
          <w:lang w:val="es-ES"/>
        </w:rPr>
        <w:t>"</w:t>
      </w:r>
      <w:r w:rsidR="00C3393F" w:rsidRPr="00A337B6">
        <w:rPr>
          <w:lang w:val="es-ES"/>
        </w:rPr>
        <w:t>La mujer del siglo XXI</w:t>
      </w:r>
      <w:r w:rsidR="006A71E0" w:rsidRPr="00A337B6">
        <w:rPr>
          <w:lang w:val="es-ES"/>
        </w:rPr>
        <w:t>"</w:t>
      </w:r>
      <w:r w:rsidR="00C3393F" w:rsidRPr="00A337B6">
        <w:rPr>
          <w:lang w:val="es-ES"/>
        </w:rPr>
        <w:t xml:space="preserve">, que se desarrolló en </w:t>
      </w:r>
      <w:r w:rsidR="00D554DF" w:rsidRPr="00A337B6">
        <w:rPr>
          <w:lang w:val="es-ES"/>
        </w:rPr>
        <w:t xml:space="preserve">Kumanovo; </w:t>
      </w:r>
    </w:p>
    <w:p w:rsidR="00D554DF" w:rsidRPr="00A337B6" w:rsidRDefault="00902E03" w:rsidP="00902E03">
      <w:pPr>
        <w:pStyle w:val="SingleTxtG"/>
        <w:rPr>
          <w:lang w:val="es-ES"/>
        </w:rPr>
      </w:pPr>
      <w:r w:rsidRPr="00A337B6">
        <w:rPr>
          <w:lang w:val="es-ES"/>
        </w:rPr>
        <w:tab/>
      </w:r>
      <w:r w:rsidR="00C3393F" w:rsidRPr="00A337B6">
        <w:rPr>
          <w:lang w:val="es-ES"/>
        </w:rPr>
        <w:t>b)</w:t>
      </w:r>
      <w:r w:rsidR="00C3393F" w:rsidRPr="00A337B6">
        <w:rPr>
          <w:lang w:val="es-ES"/>
        </w:rPr>
        <w:tab/>
        <w:t xml:space="preserve">El proyecto educativo </w:t>
      </w:r>
      <w:r w:rsidR="00DF142D" w:rsidRPr="00A337B6">
        <w:rPr>
          <w:lang w:val="es-ES"/>
        </w:rPr>
        <w:t xml:space="preserve">destinado a concienciar al público, </w:t>
      </w:r>
      <w:r w:rsidR="006A71E0" w:rsidRPr="00A337B6">
        <w:rPr>
          <w:lang w:val="es-ES"/>
        </w:rPr>
        <w:t>"</w:t>
      </w:r>
      <w:r w:rsidR="00DF142D" w:rsidRPr="00A337B6">
        <w:rPr>
          <w:lang w:val="es-ES"/>
        </w:rPr>
        <w:t>Alto</w:t>
      </w:r>
      <w:r w:rsidR="00C3393F" w:rsidRPr="00A337B6">
        <w:rPr>
          <w:lang w:val="es-ES"/>
        </w:rPr>
        <w:t xml:space="preserve"> a la contaminación: vota por la naturaleza</w:t>
      </w:r>
      <w:r w:rsidR="006A71E0" w:rsidRPr="00A337B6">
        <w:rPr>
          <w:lang w:val="es-ES"/>
        </w:rPr>
        <w:t>"</w:t>
      </w:r>
      <w:r w:rsidR="00DF142D" w:rsidRPr="00A337B6">
        <w:rPr>
          <w:lang w:val="es-ES"/>
        </w:rPr>
        <w:t>;</w:t>
      </w:r>
    </w:p>
    <w:p w:rsidR="00D554DF" w:rsidRPr="00A337B6" w:rsidRDefault="00902E03" w:rsidP="00902E03">
      <w:pPr>
        <w:pStyle w:val="SingleTxtG"/>
        <w:rPr>
          <w:lang w:val="es-ES"/>
        </w:rPr>
      </w:pPr>
      <w:r w:rsidRPr="00A337B6">
        <w:rPr>
          <w:lang w:val="es-ES"/>
        </w:rPr>
        <w:tab/>
      </w:r>
      <w:r w:rsidR="00C3393F" w:rsidRPr="00A337B6">
        <w:rPr>
          <w:lang w:val="es-ES"/>
        </w:rPr>
        <w:t>c)</w:t>
      </w:r>
      <w:r w:rsidR="00C3393F" w:rsidRPr="00A337B6">
        <w:rPr>
          <w:lang w:val="es-ES"/>
        </w:rPr>
        <w:tab/>
        <w:t>E</w:t>
      </w:r>
      <w:r w:rsidR="00D554DF" w:rsidRPr="00A337B6">
        <w:rPr>
          <w:lang w:val="es-ES"/>
        </w:rPr>
        <w:t>n 2010</w:t>
      </w:r>
      <w:r w:rsidR="00C3393F" w:rsidRPr="00A337B6">
        <w:rPr>
          <w:lang w:val="es-ES"/>
        </w:rPr>
        <w:t xml:space="preserve">, en colaboración con </w:t>
      </w:r>
      <w:smartTag w:uri="urn:schemas-microsoft-com:office:smarttags" w:element="PersonName">
        <w:smartTagPr>
          <w:attr w:name="ProductID" w:val="la &quot;Iniciativa"/>
        </w:smartTagPr>
        <w:r w:rsidR="00C3393F" w:rsidRPr="00A337B6">
          <w:rPr>
            <w:lang w:val="es-ES"/>
          </w:rPr>
          <w:t xml:space="preserve">la </w:t>
        </w:r>
        <w:r w:rsidR="006A71E0" w:rsidRPr="00A337B6">
          <w:rPr>
            <w:lang w:val="es-ES"/>
          </w:rPr>
          <w:t>"</w:t>
        </w:r>
        <w:r w:rsidR="00C3393F" w:rsidRPr="00A337B6">
          <w:rPr>
            <w:lang w:val="es-ES"/>
          </w:rPr>
          <w:t>Iniciativa</w:t>
        </w:r>
      </w:smartTag>
      <w:r w:rsidR="00C3393F" w:rsidRPr="00A337B6">
        <w:rPr>
          <w:lang w:val="es-ES"/>
        </w:rPr>
        <w:t xml:space="preserve"> para la emancipación de la mujer romaní</w:t>
      </w:r>
      <w:r w:rsidR="006A71E0" w:rsidRPr="00A337B6">
        <w:rPr>
          <w:lang w:val="es-ES"/>
        </w:rPr>
        <w:t>"</w:t>
      </w:r>
      <w:r w:rsidR="00C3393F" w:rsidRPr="00A337B6">
        <w:rPr>
          <w:lang w:val="es-ES"/>
        </w:rPr>
        <w:t xml:space="preserve">, </w:t>
      </w:r>
      <w:r w:rsidR="00DF142D" w:rsidRPr="00A337B6">
        <w:rPr>
          <w:lang w:val="es-ES"/>
        </w:rPr>
        <w:t xml:space="preserve">se puso en práctica </w:t>
      </w:r>
      <w:r w:rsidR="00C3393F" w:rsidRPr="00A337B6">
        <w:rPr>
          <w:lang w:val="es-ES"/>
        </w:rPr>
        <w:t xml:space="preserve">el proyecto </w:t>
      </w:r>
      <w:r w:rsidR="006A71E0" w:rsidRPr="00A337B6">
        <w:rPr>
          <w:lang w:val="es-ES"/>
        </w:rPr>
        <w:t>"</w:t>
      </w:r>
      <w:r w:rsidR="00C3393F" w:rsidRPr="00A337B6">
        <w:rPr>
          <w:lang w:val="es-ES"/>
        </w:rPr>
        <w:t>Todo</w:t>
      </w:r>
      <w:r w:rsidR="00DF142D" w:rsidRPr="00A337B6">
        <w:rPr>
          <w:lang w:val="es-ES"/>
        </w:rPr>
        <w:t>s</w:t>
      </w:r>
      <w:r w:rsidR="00C3393F" w:rsidRPr="00A337B6">
        <w:rPr>
          <w:lang w:val="es-ES"/>
        </w:rPr>
        <w:t xml:space="preserve"> juntos </w:t>
      </w:r>
      <w:r w:rsidR="00DF142D" w:rsidRPr="00A337B6">
        <w:rPr>
          <w:lang w:val="es-ES"/>
        </w:rPr>
        <w:t>por</w:t>
      </w:r>
      <w:r w:rsidR="00C3393F" w:rsidRPr="00A337B6">
        <w:rPr>
          <w:lang w:val="es-ES"/>
        </w:rPr>
        <w:t xml:space="preserve"> un medio ambiente más limpio</w:t>
      </w:r>
      <w:r w:rsidR="006A71E0" w:rsidRPr="00A337B6">
        <w:rPr>
          <w:lang w:val="es-ES"/>
        </w:rPr>
        <w:t>"</w:t>
      </w:r>
      <w:r w:rsidR="00D554DF" w:rsidRPr="00A337B6">
        <w:rPr>
          <w:lang w:val="es-ES"/>
        </w:rPr>
        <w:t>;</w:t>
      </w:r>
      <w:r w:rsidR="004D129D" w:rsidRPr="00A337B6">
        <w:rPr>
          <w:lang w:val="es-ES"/>
        </w:rPr>
        <w:t> </w:t>
      </w:r>
      <w:r w:rsidR="00DF142D" w:rsidRPr="00A337B6">
        <w:rPr>
          <w:lang w:val="es-ES"/>
        </w:rPr>
        <w:t>y</w:t>
      </w:r>
    </w:p>
    <w:p w:rsidR="00D554DF" w:rsidRPr="00A337B6" w:rsidRDefault="00902E03" w:rsidP="00902E03">
      <w:pPr>
        <w:pStyle w:val="SingleTxtG"/>
        <w:rPr>
          <w:lang w:val="es-ES"/>
        </w:rPr>
      </w:pPr>
      <w:r w:rsidRPr="00A337B6">
        <w:rPr>
          <w:lang w:val="es-ES"/>
        </w:rPr>
        <w:tab/>
      </w:r>
      <w:r w:rsidR="001F3296" w:rsidRPr="00A337B6">
        <w:rPr>
          <w:lang w:val="es-ES"/>
        </w:rPr>
        <w:t>d)</w:t>
      </w:r>
      <w:r w:rsidR="001F3296" w:rsidRPr="00A337B6">
        <w:rPr>
          <w:lang w:val="es-ES"/>
        </w:rPr>
        <w:tab/>
        <w:t>Con fondos del Ministerio de</w:t>
      </w:r>
      <w:r w:rsidR="00C3393F" w:rsidRPr="00A337B6">
        <w:rPr>
          <w:lang w:val="es-ES"/>
        </w:rPr>
        <w:t xml:space="preserve"> Medio Ambiente y </w:t>
      </w:r>
      <w:r w:rsidR="001F3296" w:rsidRPr="00A337B6">
        <w:rPr>
          <w:lang w:val="es-ES"/>
        </w:rPr>
        <w:t>Ordenación del Territorio</w:t>
      </w:r>
      <w:r w:rsidR="00C3393F" w:rsidRPr="00A337B6">
        <w:rPr>
          <w:lang w:val="es-ES"/>
        </w:rPr>
        <w:t xml:space="preserve">, la Asociación de Mujeres </w:t>
      </w:r>
      <w:r w:rsidR="00D554DF" w:rsidRPr="00A337B6">
        <w:rPr>
          <w:lang w:val="es-ES"/>
        </w:rPr>
        <w:t>AJO</w:t>
      </w:r>
      <w:r w:rsidR="00C3393F" w:rsidRPr="00A337B6">
        <w:rPr>
          <w:lang w:val="es-ES"/>
        </w:rPr>
        <w:t>, de S</w:t>
      </w:r>
      <w:r w:rsidR="002367FB" w:rsidRPr="00A337B6">
        <w:rPr>
          <w:lang w:val="es-ES"/>
        </w:rPr>
        <w:t>kopie</w:t>
      </w:r>
      <w:r w:rsidR="00C3393F" w:rsidRPr="00A337B6">
        <w:rPr>
          <w:lang w:val="es-ES"/>
        </w:rPr>
        <w:t xml:space="preserve">, llevó a cabo el proyecto </w:t>
      </w:r>
      <w:r w:rsidR="006A71E0" w:rsidRPr="00A337B6">
        <w:rPr>
          <w:lang w:val="es-ES"/>
        </w:rPr>
        <w:t>"</w:t>
      </w:r>
      <w:r w:rsidR="00C3393F" w:rsidRPr="00A337B6">
        <w:rPr>
          <w:lang w:val="es-ES"/>
        </w:rPr>
        <w:t>Yo y mi medio ambiente</w:t>
      </w:r>
      <w:r w:rsidR="006A71E0" w:rsidRPr="00A337B6">
        <w:rPr>
          <w:lang w:val="es-ES"/>
        </w:rPr>
        <w:t>"</w:t>
      </w:r>
      <w:r w:rsidR="00C3393F" w:rsidRPr="00A337B6">
        <w:rPr>
          <w:lang w:val="es-ES"/>
        </w:rPr>
        <w:t xml:space="preserve">. </w:t>
      </w:r>
    </w:p>
    <w:p w:rsidR="00D554DF" w:rsidRPr="00A337B6" w:rsidRDefault="00D554DF" w:rsidP="00902E03">
      <w:pPr>
        <w:pStyle w:val="HChG"/>
        <w:rPr>
          <w:lang w:val="es-ES"/>
        </w:rPr>
      </w:pPr>
      <w:r w:rsidRPr="00A337B6">
        <w:rPr>
          <w:lang w:val="es-ES"/>
        </w:rPr>
        <w:tab/>
        <w:t>V.</w:t>
      </w:r>
      <w:r w:rsidRPr="00A337B6">
        <w:rPr>
          <w:lang w:val="es-ES"/>
        </w:rPr>
        <w:tab/>
      </w:r>
      <w:r w:rsidR="006B2D40" w:rsidRPr="00A337B6">
        <w:rPr>
          <w:lang w:val="es-ES"/>
        </w:rPr>
        <w:t>Artículos</w:t>
      </w:r>
      <w:r w:rsidRPr="00A337B6">
        <w:rPr>
          <w:lang w:val="es-ES"/>
        </w:rPr>
        <w:t xml:space="preserve"> 15 </w:t>
      </w:r>
      <w:r w:rsidR="006B2D40" w:rsidRPr="00A337B6">
        <w:rPr>
          <w:lang w:val="es-ES"/>
        </w:rPr>
        <w:t>y</w:t>
      </w:r>
      <w:r w:rsidR="004B2582" w:rsidRPr="00A337B6">
        <w:rPr>
          <w:lang w:val="es-ES"/>
        </w:rPr>
        <w:t xml:space="preserve"> 16</w:t>
      </w:r>
    </w:p>
    <w:p w:rsidR="00D554DF" w:rsidRPr="00A337B6" w:rsidRDefault="00902E03" w:rsidP="00902E03">
      <w:pPr>
        <w:pStyle w:val="H1G"/>
        <w:rPr>
          <w:lang w:val="es-ES"/>
        </w:rPr>
      </w:pPr>
      <w:r w:rsidRPr="00A337B6">
        <w:rPr>
          <w:lang w:val="es-ES"/>
        </w:rPr>
        <w:tab/>
      </w:r>
      <w:r w:rsidRPr="00A337B6">
        <w:rPr>
          <w:lang w:val="es-ES"/>
        </w:rPr>
        <w:tab/>
      </w:r>
      <w:r w:rsidR="006B2D40" w:rsidRPr="00A337B6">
        <w:rPr>
          <w:lang w:val="es-ES"/>
        </w:rPr>
        <w:t>Artículo</w:t>
      </w:r>
      <w:r w:rsidRPr="00A337B6">
        <w:rPr>
          <w:lang w:val="es-ES"/>
        </w:rPr>
        <w:t xml:space="preserve"> 15</w:t>
      </w:r>
      <w:r w:rsidRPr="00A337B6">
        <w:rPr>
          <w:lang w:val="es-ES"/>
        </w:rPr>
        <w:br/>
      </w:r>
      <w:r w:rsidR="000E4852" w:rsidRPr="00A337B6">
        <w:rPr>
          <w:lang w:val="es-ES"/>
        </w:rPr>
        <w:t>Igualdad ante la ley</w:t>
      </w:r>
    </w:p>
    <w:p w:rsidR="00D554DF" w:rsidRPr="00A337B6" w:rsidRDefault="006B2D40" w:rsidP="00902E03">
      <w:pPr>
        <w:pStyle w:val="SingleTxtG"/>
        <w:rPr>
          <w:lang w:val="es-ES"/>
        </w:rPr>
      </w:pPr>
      <w:r w:rsidRPr="00A337B6">
        <w:rPr>
          <w:lang w:val="es-ES"/>
        </w:rPr>
        <w:t>285.</w:t>
      </w:r>
      <w:r w:rsidRPr="00A337B6">
        <w:rPr>
          <w:lang w:val="es-ES"/>
        </w:rPr>
        <w:tab/>
        <w:t>Los ciudadanos de la República de Macedonia gozan de completa igua</w:t>
      </w:r>
      <w:r w:rsidR="001F3296" w:rsidRPr="00A337B6">
        <w:rPr>
          <w:lang w:val="es-ES"/>
        </w:rPr>
        <w:t>ldad respecto del derecho a</w:t>
      </w:r>
      <w:r w:rsidRPr="00A337B6">
        <w:rPr>
          <w:lang w:val="es-ES"/>
        </w:rPr>
        <w:t xml:space="preserve"> formalizar acuerdos, puesto que con arreglo a la legislación nacional la personalidad </w:t>
      </w:r>
      <w:r w:rsidR="00406C3E" w:rsidRPr="00A337B6">
        <w:rPr>
          <w:lang w:val="es-ES"/>
        </w:rPr>
        <w:t>jurídica</w:t>
      </w:r>
      <w:r w:rsidRPr="00A337B6">
        <w:rPr>
          <w:lang w:val="es-ES"/>
        </w:rPr>
        <w:t xml:space="preserve"> se adquiere de igual manera y en igualdad de condiciones, tanto por los varones como por las mujeres. La legislación reconoce a toda persona física competencia </w:t>
      </w:r>
      <w:r w:rsidR="000C1F74" w:rsidRPr="00A337B6">
        <w:rPr>
          <w:lang w:val="es-ES"/>
        </w:rPr>
        <w:t>legal</w:t>
      </w:r>
      <w:r w:rsidRPr="00A337B6">
        <w:rPr>
          <w:lang w:val="es-ES"/>
        </w:rPr>
        <w:t xml:space="preserve"> para el ejercicio de </w:t>
      </w:r>
      <w:r w:rsidR="000C1F74" w:rsidRPr="00A337B6">
        <w:rPr>
          <w:lang w:val="es-ES"/>
        </w:rPr>
        <w:t xml:space="preserve">sus </w:t>
      </w:r>
      <w:r w:rsidRPr="00A337B6">
        <w:rPr>
          <w:lang w:val="es-ES"/>
        </w:rPr>
        <w:t xml:space="preserve">derechos y deberes </w:t>
      </w:r>
      <w:r w:rsidR="000C1F74" w:rsidRPr="00A337B6">
        <w:rPr>
          <w:lang w:val="es-ES"/>
        </w:rPr>
        <w:t>con arreglo al</w:t>
      </w:r>
      <w:r w:rsidRPr="00A337B6">
        <w:rPr>
          <w:lang w:val="es-ES"/>
        </w:rPr>
        <w:t xml:space="preserve"> </w:t>
      </w:r>
      <w:r w:rsidR="000C1F74" w:rsidRPr="00A337B6">
        <w:rPr>
          <w:lang w:val="es-ES"/>
        </w:rPr>
        <w:t>ordenamiento jurídico.</w:t>
      </w:r>
    </w:p>
    <w:p w:rsidR="00F73922" w:rsidRPr="00A337B6" w:rsidRDefault="00D554DF" w:rsidP="00902E03">
      <w:pPr>
        <w:pStyle w:val="SingleTxtG"/>
        <w:rPr>
          <w:lang w:val="es-ES"/>
        </w:rPr>
      </w:pPr>
      <w:r w:rsidRPr="00A337B6">
        <w:rPr>
          <w:lang w:val="es-ES"/>
        </w:rPr>
        <w:t>286.</w:t>
      </w:r>
      <w:r w:rsidRPr="00A337B6">
        <w:rPr>
          <w:lang w:val="es-ES"/>
        </w:rPr>
        <w:tab/>
        <w:t>Re</w:t>
      </w:r>
      <w:r w:rsidR="006B2D40" w:rsidRPr="00A337B6">
        <w:rPr>
          <w:lang w:val="es-ES"/>
        </w:rPr>
        <w:t xml:space="preserve">specto de este </w:t>
      </w:r>
      <w:r w:rsidR="00142B9A" w:rsidRPr="00A337B6">
        <w:rPr>
          <w:lang w:val="es-ES"/>
        </w:rPr>
        <w:t>artículo</w:t>
      </w:r>
      <w:r w:rsidR="006B2D40" w:rsidRPr="00A337B6">
        <w:rPr>
          <w:lang w:val="es-ES"/>
        </w:rPr>
        <w:t xml:space="preserve"> de la Convención, la República de Macedonia rindió informe sobre las bases jurídicas correspondientes a la formalización de actos de compraventa y la gestión de la propiedad en su Informe </w:t>
      </w:r>
      <w:r w:rsidR="00F73922" w:rsidRPr="00A337B6">
        <w:rPr>
          <w:lang w:val="es-ES"/>
        </w:rPr>
        <w:t>inicial presentado respecto de la Convención.</w:t>
      </w:r>
    </w:p>
    <w:p w:rsidR="00D554DF" w:rsidRPr="00A337B6" w:rsidRDefault="00902E03" w:rsidP="00902E03">
      <w:pPr>
        <w:pStyle w:val="H1G"/>
        <w:rPr>
          <w:lang w:val="es-ES"/>
        </w:rPr>
      </w:pPr>
      <w:r w:rsidRPr="00A337B6">
        <w:rPr>
          <w:lang w:val="es-ES"/>
        </w:rPr>
        <w:tab/>
      </w:r>
      <w:r w:rsidRPr="00A337B6">
        <w:rPr>
          <w:lang w:val="es-ES"/>
        </w:rPr>
        <w:tab/>
      </w:r>
      <w:r w:rsidR="00C3393F" w:rsidRPr="00A337B6">
        <w:rPr>
          <w:lang w:val="es-ES"/>
        </w:rPr>
        <w:t>Artículo</w:t>
      </w:r>
      <w:r w:rsidRPr="00A337B6">
        <w:rPr>
          <w:lang w:val="es-ES"/>
        </w:rPr>
        <w:t xml:space="preserve"> 16</w:t>
      </w:r>
      <w:r w:rsidRPr="00A337B6">
        <w:rPr>
          <w:lang w:val="es-ES"/>
        </w:rPr>
        <w:br/>
      </w:r>
      <w:r w:rsidR="00C3393F" w:rsidRPr="00A337B6">
        <w:rPr>
          <w:lang w:val="es-ES"/>
        </w:rPr>
        <w:t>El matrimonio y las relaciones familiares</w:t>
      </w:r>
    </w:p>
    <w:p w:rsidR="00D554DF" w:rsidRPr="00A337B6" w:rsidRDefault="00C3393F" w:rsidP="00902E03">
      <w:pPr>
        <w:pStyle w:val="SingleTxtG"/>
        <w:rPr>
          <w:lang w:val="es-ES"/>
        </w:rPr>
      </w:pPr>
      <w:r w:rsidRPr="00A337B6">
        <w:rPr>
          <w:lang w:val="es-ES"/>
        </w:rPr>
        <w:t>287.</w:t>
      </w:r>
      <w:r w:rsidRPr="00A337B6">
        <w:rPr>
          <w:lang w:val="es-ES"/>
        </w:rPr>
        <w:tab/>
        <w:t xml:space="preserve">El </w:t>
      </w:r>
      <w:r w:rsidR="001F3296" w:rsidRPr="00A337B6">
        <w:rPr>
          <w:lang w:val="es-ES"/>
        </w:rPr>
        <w:t>derecho de familia tiene como base</w:t>
      </w:r>
      <w:r w:rsidRPr="00A337B6">
        <w:rPr>
          <w:lang w:val="es-ES"/>
        </w:rPr>
        <w:t xml:space="preserve"> la Constitución de la República de Macedonia, donde la familia se define como una institución de especial importancia, objeto de especial interés en el sistema jurídico e institucional general. Las relaciones matrimoniales y familiares están reguladas por la Ley de familia, que </w:t>
      </w:r>
      <w:r w:rsidR="000C1F74" w:rsidRPr="00A337B6">
        <w:rPr>
          <w:lang w:val="es-ES"/>
        </w:rPr>
        <w:t>abarca</w:t>
      </w:r>
      <w:r w:rsidRPr="00A337B6">
        <w:rPr>
          <w:lang w:val="es-ES"/>
        </w:rPr>
        <w:t xml:space="preserve"> el matrimonio como institución, las relaciones entre progenitores e hijos, la adopción y la tutela. </w:t>
      </w:r>
    </w:p>
    <w:p w:rsidR="00D554DF" w:rsidRPr="00A337B6" w:rsidRDefault="00C3393F" w:rsidP="00902E03">
      <w:pPr>
        <w:pStyle w:val="SingleTxtG"/>
        <w:rPr>
          <w:lang w:val="es-ES"/>
        </w:rPr>
      </w:pPr>
      <w:r w:rsidRPr="00A337B6">
        <w:rPr>
          <w:lang w:val="es-ES"/>
        </w:rPr>
        <w:t>288.</w:t>
      </w:r>
      <w:r w:rsidRPr="00A337B6">
        <w:rPr>
          <w:lang w:val="es-ES"/>
        </w:rPr>
        <w:tab/>
        <w:t>El matrimonio constituye la comunidad de vid</w:t>
      </w:r>
      <w:r w:rsidR="00406C3E" w:rsidRPr="00A337B6">
        <w:rPr>
          <w:lang w:val="es-ES"/>
        </w:rPr>
        <w:t>a integrada por un varó</w:t>
      </w:r>
      <w:r w:rsidRPr="00A337B6">
        <w:rPr>
          <w:lang w:val="es-ES"/>
        </w:rPr>
        <w:t xml:space="preserve">n y una mujer, regulada por ley, en la que se realizan los intereses de los cónyuges, la familia y </w:t>
      </w:r>
      <w:smartTag w:uri="urn:schemas-microsoft-com:office:smarttags" w:element="PersonName">
        <w:smartTagPr>
          <w:attr w:name="ProductID" w:val="la comunidad. Dos"/>
        </w:smartTagPr>
        <w:r w:rsidRPr="00A337B6">
          <w:rPr>
            <w:lang w:val="es-ES"/>
          </w:rPr>
          <w:t>la comunidad. Dos</w:t>
        </w:r>
      </w:smartTag>
      <w:r w:rsidRPr="00A337B6">
        <w:rPr>
          <w:lang w:val="es-ES"/>
        </w:rPr>
        <w:t xml:space="preserve"> personas de sexos opuestos pueden formalizar el matrimonio ma</w:t>
      </w:r>
      <w:r w:rsidR="008F0324" w:rsidRPr="00A337B6">
        <w:rPr>
          <w:lang w:val="es-ES"/>
        </w:rPr>
        <w:t>nifestando libremente su voluntad de hacerlo ante una instancia competente. No pueden contraer matrimonio las personas menores de 18 años.</w:t>
      </w:r>
    </w:p>
    <w:p w:rsidR="00D554DF" w:rsidRPr="00A337B6" w:rsidRDefault="008F0324" w:rsidP="00902E03">
      <w:pPr>
        <w:pStyle w:val="SingleTxtG"/>
        <w:rPr>
          <w:lang w:val="es-ES"/>
        </w:rPr>
      </w:pPr>
      <w:r w:rsidRPr="00A337B6">
        <w:rPr>
          <w:lang w:val="es-ES"/>
        </w:rPr>
        <w:t>289.</w:t>
      </w:r>
      <w:r w:rsidRPr="00A337B6">
        <w:rPr>
          <w:lang w:val="es-ES"/>
        </w:rPr>
        <w:tab/>
        <w:t>Un tribunal competente puede autorizar el matrimonio de una persona con 16 años cumplidos como parte de un procedimiento extrajudicial si determina que la persona en cuestión cuenta con la madurez física y psicológica necesaria para ejercer los derechos y cumplir con los deberes inherentes al matrimonio, per</w:t>
      </w:r>
      <w:r w:rsidR="00406C3E" w:rsidRPr="00A337B6">
        <w:rPr>
          <w:lang w:val="es-ES"/>
        </w:rPr>
        <w:t>o no sin antes obtener la opinió</w:t>
      </w:r>
      <w:r w:rsidRPr="00A337B6">
        <w:rPr>
          <w:lang w:val="es-ES"/>
        </w:rPr>
        <w:t>n de una institución de cuidados de salud y proporcionar a la persona interesada asistencia profesional por conducto del Centro de Asistencia Social</w:t>
      </w:r>
      <w:r w:rsidR="00902E03" w:rsidRPr="00A337B6">
        <w:rPr>
          <w:lang w:val="es-ES"/>
        </w:rPr>
        <w:t>.</w:t>
      </w:r>
    </w:p>
    <w:p w:rsidR="00D554DF" w:rsidRPr="00A337B6" w:rsidRDefault="008F0324" w:rsidP="00902E03">
      <w:pPr>
        <w:pStyle w:val="SingleTxtG"/>
        <w:rPr>
          <w:lang w:val="es-ES"/>
        </w:rPr>
      </w:pPr>
      <w:r w:rsidRPr="00A337B6">
        <w:rPr>
          <w:lang w:val="es-ES"/>
        </w:rPr>
        <w:t>290.</w:t>
      </w:r>
      <w:r w:rsidRPr="00A337B6">
        <w:rPr>
          <w:lang w:val="es-ES"/>
        </w:rPr>
        <w:tab/>
        <w:t xml:space="preserve">Las relaciones entre los cónyuges se </w:t>
      </w:r>
      <w:r w:rsidR="001F3296" w:rsidRPr="00A337B6">
        <w:rPr>
          <w:lang w:val="es-ES"/>
        </w:rPr>
        <w:t>fundamentan</w:t>
      </w:r>
      <w:r w:rsidR="00406C3E" w:rsidRPr="00A337B6">
        <w:rPr>
          <w:lang w:val="es-ES"/>
        </w:rPr>
        <w:t xml:space="preserve"> en la libre decisión del varó</w:t>
      </w:r>
      <w:r w:rsidRPr="00A337B6">
        <w:rPr>
          <w:lang w:val="es-ES"/>
        </w:rPr>
        <w:t>n y la mujer de</w:t>
      </w:r>
      <w:r w:rsidR="001F3296" w:rsidRPr="00A337B6">
        <w:rPr>
          <w:lang w:val="es-ES"/>
        </w:rPr>
        <w:t xml:space="preserve"> formalizar el matrimonio, basada en los principios de igualdad en la pareja,</w:t>
      </w:r>
      <w:r w:rsidR="00650DB2" w:rsidRPr="00A337B6">
        <w:rPr>
          <w:lang w:val="es-ES"/>
        </w:rPr>
        <w:t xml:space="preserve"> </w:t>
      </w:r>
      <w:r w:rsidR="00406C3E" w:rsidRPr="00A337B6">
        <w:rPr>
          <w:lang w:val="es-ES"/>
        </w:rPr>
        <w:t>respeto y asistencia mut</w:t>
      </w:r>
      <w:r w:rsidRPr="00A337B6">
        <w:rPr>
          <w:lang w:val="es-ES"/>
        </w:rPr>
        <w:t xml:space="preserve">uos. La tradición familiar sigue ejerciendo una influencia sobre la elección del apellido al contraer matrimonio, si bien a la </w:t>
      </w:r>
      <w:r w:rsidR="00E34F02" w:rsidRPr="00A337B6">
        <w:rPr>
          <w:lang w:val="es-ES"/>
        </w:rPr>
        <w:t>hora de hacerlo amb</w:t>
      </w:r>
      <w:r w:rsidRPr="00A337B6">
        <w:rPr>
          <w:lang w:val="es-ES"/>
        </w:rPr>
        <w:t xml:space="preserve">os cónyuges pueden acordar tomar </w:t>
      </w:r>
      <w:r w:rsidR="00E34F02" w:rsidRPr="00A337B6">
        <w:rPr>
          <w:lang w:val="es-ES"/>
        </w:rPr>
        <w:t xml:space="preserve">el apellido </w:t>
      </w:r>
      <w:r w:rsidRPr="00A337B6">
        <w:rPr>
          <w:lang w:val="es-ES"/>
        </w:rPr>
        <w:t xml:space="preserve">de cualquiera de los </w:t>
      </w:r>
      <w:r w:rsidR="00E34F02" w:rsidRPr="00A337B6">
        <w:rPr>
          <w:lang w:val="es-ES"/>
        </w:rPr>
        <w:t xml:space="preserve">dos </w:t>
      </w:r>
      <w:r w:rsidRPr="00A337B6">
        <w:rPr>
          <w:lang w:val="es-ES"/>
        </w:rPr>
        <w:t>c</w:t>
      </w:r>
      <w:r w:rsidR="002A686B" w:rsidRPr="00A337B6">
        <w:rPr>
          <w:lang w:val="es-ES"/>
        </w:rPr>
        <w:t>ónyuges;</w:t>
      </w:r>
      <w:r w:rsidRPr="00A337B6">
        <w:rPr>
          <w:lang w:val="es-ES"/>
        </w:rPr>
        <w:t xml:space="preserve"> o </w:t>
      </w:r>
      <w:r w:rsidR="00E34F02" w:rsidRPr="00A337B6">
        <w:rPr>
          <w:lang w:val="es-ES"/>
        </w:rPr>
        <w:t>ambos</w:t>
      </w:r>
      <w:r w:rsidRPr="00A337B6">
        <w:rPr>
          <w:lang w:val="es-ES"/>
        </w:rPr>
        <w:t xml:space="preserve"> cón</w:t>
      </w:r>
      <w:r w:rsidR="002A686B" w:rsidRPr="00A337B6">
        <w:rPr>
          <w:lang w:val="es-ES"/>
        </w:rPr>
        <w:t>yuges puede</w:t>
      </w:r>
      <w:r w:rsidR="00E34F02" w:rsidRPr="00A337B6">
        <w:rPr>
          <w:lang w:val="es-ES"/>
        </w:rPr>
        <w:t>n</w:t>
      </w:r>
      <w:r w:rsidR="002A686B" w:rsidRPr="00A337B6">
        <w:rPr>
          <w:lang w:val="es-ES"/>
        </w:rPr>
        <w:t xml:space="preserve"> retener su apellido;</w:t>
      </w:r>
      <w:r w:rsidRPr="00A337B6">
        <w:rPr>
          <w:lang w:val="es-ES"/>
        </w:rPr>
        <w:t xml:space="preserve"> o</w:t>
      </w:r>
      <w:r w:rsidR="002A686B" w:rsidRPr="00A337B6">
        <w:rPr>
          <w:lang w:val="es-ES"/>
        </w:rPr>
        <w:t xml:space="preserve"> </w:t>
      </w:r>
      <w:r w:rsidR="00E34F02" w:rsidRPr="00A337B6">
        <w:rPr>
          <w:lang w:val="es-ES"/>
        </w:rPr>
        <w:t>ambos</w:t>
      </w:r>
      <w:r w:rsidR="002A686B" w:rsidRPr="00A337B6">
        <w:rPr>
          <w:lang w:val="es-ES"/>
        </w:rPr>
        <w:t xml:space="preserve"> cónyuges puede</w:t>
      </w:r>
      <w:r w:rsidR="00E34F02" w:rsidRPr="00A337B6">
        <w:rPr>
          <w:lang w:val="es-ES"/>
        </w:rPr>
        <w:t>n</w:t>
      </w:r>
      <w:r w:rsidR="002A686B" w:rsidRPr="00A337B6">
        <w:rPr>
          <w:lang w:val="es-ES"/>
        </w:rPr>
        <w:t xml:space="preserve"> añadir el apellido </w:t>
      </w:r>
      <w:r w:rsidR="00E34F02" w:rsidRPr="00A337B6">
        <w:rPr>
          <w:lang w:val="es-ES"/>
        </w:rPr>
        <w:t>del otro cónyuge al suyo propio;</w:t>
      </w:r>
      <w:r w:rsidR="002A686B" w:rsidRPr="00A337B6">
        <w:rPr>
          <w:lang w:val="es-ES"/>
        </w:rPr>
        <w:t xml:space="preserve"> o uno de los cónyuges puede añadir el apellido del otro cónyuge al suyo propio</w:t>
      </w:r>
      <w:r w:rsidR="00902E03" w:rsidRPr="00A337B6">
        <w:rPr>
          <w:lang w:val="es-ES"/>
        </w:rPr>
        <w:t>.</w:t>
      </w:r>
    </w:p>
    <w:p w:rsidR="00D554DF" w:rsidRPr="00A337B6" w:rsidRDefault="002A686B" w:rsidP="00902E03">
      <w:pPr>
        <w:pStyle w:val="SingleTxtG"/>
        <w:rPr>
          <w:lang w:val="es-ES"/>
        </w:rPr>
      </w:pPr>
      <w:r w:rsidRPr="00A337B6">
        <w:rPr>
          <w:lang w:val="es-ES"/>
        </w:rPr>
        <w:t>291.</w:t>
      </w:r>
      <w:r w:rsidRPr="00A337B6">
        <w:rPr>
          <w:lang w:val="es-ES"/>
        </w:rPr>
        <w:tab/>
        <w:t xml:space="preserve">Las relaciones entre los progenitores y los hijos se basan en los derechos y las responsabilidades de los progenitores a la hora de ocuparse de la crianza, los cuidados y la educación de sus hijos y del desarrollo de sus </w:t>
      </w:r>
      <w:r w:rsidR="009A3E51" w:rsidRPr="00A337B6">
        <w:rPr>
          <w:lang w:val="es-ES"/>
        </w:rPr>
        <w:t>hábitos y cualificaciones profesionales.</w:t>
      </w:r>
    </w:p>
    <w:p w:rsidR="00D554DF" w:rsidRPr="00A337B6" w:rsidRDefault="009A3E51" w:rsidP="00902E03">
      <w:pPr>
        <w:pStyle w:val="SingleTxtG"/>
        <w:rPr>
          <w:lang w:val="es-ES"/>
        </w:rPr>
      </w:pPr>
      <w:r w:rsidRPr="00A337B6">
        <w:rPr>
          <w:lang w:val="es-ES"/>
        </w:rPr>
        <w:t>292.</w:t>
      </w:r>
      <w:r w:rsidRPr="00A337B6">
        <w:rPr>
          <w:lang w:val="es-ES"/>
        </w:rPr>
        <w:tab/>
        <w:t xml:space="preserve">Los progenitores ejercen conjuntamente la patria potestad con arreglo a las necesidades e intereses del niño y los intereses de la comunidad. </w:t>
      </w:r>
    </w:p>
    <w:p w:rsidR="00D554DF" w:rsidRPr="00A337B6" w:rsidRDefault="009A3E51" w:rsidP="00902E03">
      <w:pPr>
        <w:pStyle w:val="SingleTxtG"/>
        <w:rPr>
          <w:lang w:val="es-ES"/>
        </w:rPr>
      </w:pPr>
      <w:r w:rsidRPr="00A337B6">
        <w:rPr>
          <w:lang w:val="es-ES"/>
        </w:rPr>
        <w:t>293.</w:t>
      </w:r>
      <w:r w:rsidRPr="00A337B6">
        <w:rPr>
          <w:lang w:val="es-ES"/>
        </w:rPr>
        <w:tab/>
        <w:t xml:space="preserve">Los derechos y deberes de los progenitores y otros parientes respecto de los </w:t>
      </w:r>
      <w:r w:rsidR="00E34F02" w:rsidRPr="00A337B6">
        <w:rPr>
          <w:lang w:val="es-ES"/>
        </w:rPr>
        <w:t>hijos</w:t>
      </w:r>
      <w:r w:rsidRPr="00A337B6">
        <w:rPr>
          <w:lang w:val="es-ES"/>
        </w:rPr>
        <w:t xml:space="preserve">, al igual que los derechos y deberes de los </w:t>
      </w:r>
      <w:r w:rsidR="00E34F02" w:rsidRPr="00A337B6">
        <w:rPr>
          <w:lang w:val="es-ES"/>
        </w:rPr>
        <w:t>hijos</w:t>
      </w:r>
      <w:r w:rsidRPr="00A337B6">
        <w:rPr>
          <w:lang w:val="es-ES"/>
        </w:rPr>
        <w:t xml:space="preserve"> respecto de sus progenitores y otros parientes, son </w:t>
      </w:r>
      <w:r w:rsidR="00E34F02" w:rsidRPr="00A337B6">
        <w:rPr>
          <w:lang w:val="es-ES"/>
        </w:rPr>
        <w:t>los mismos</w:t>
      </w:r>
      <w:r w:rsidRPr="00A337B6">
        <w:rPr>
          <w:lang w:val="es-ES"/>
        </w:rPr>
        <w:t xml:space="preserve"> con independencia de que los </w:t>
      </w:r>
      <w:r w:rsidR="00E34F02" w:rsidRPr="00A337B6">
        <w:rPr>
          <w:lang w:val="es-ES"/>
        </w:rPr>
        <w:t>hijos</w:t>
      </w:r>
      <w:r w:rsidRPr="00A337B6">
        <w:rPr>
          <w:lang w:val="es-ES"/>
        </w:rPr>
        <w:t xml:space="preserve"> hayan nacido dentro o fuera del matrimonio.</w:t>
      </w:r>
    </w:p>
    <w:p w:rsidR="00D554DF" w:rsidRPr="00A337B6" w:rsidRDefault="009A3E51" w:rsidP="00902E03">
      <w:pPr>
        <w:pStyle w:val="SingleTxtG"/>
        <w:rPr>
          <w:lang w:val="es-ES"/>
        </w:rPr>
      </w:pPr>
      <w:r w:rsidRPr="00A337B6">
        <w:rPr>
          <w:lang w:val="es-ES"/>
        </w:rPr>
        <w:t>294.</w:t>
      </w:r>
      <w:r w:rsidRPr="00A337B6">
        <w:rPr>
          <w:lang w:val="es-ES"/>
        </w:rPr>
        <w:tab/>
        <w:t xml:space="preserve">La patria potestad cesa cuando el </w:t>
      </w:r>
      <w:r w:rsidR="00E34F02" w:rsidRPr="00A337B6">
        <w:rPr>
          <w:lang w:val="es-ES"/>
        </w:rPr>
        <w:t>hijo</w:t>
      </w:r>
      <w:r w:rsidRPr="00A337B6">
        <w:rPr>
          <w:lang w:val="es-ES"/>
        </w:rPr>
        <w:t xml:space="preserve"> alcanza la edad adulta o cuando se producen otras situaciones determinadas por ley. Los progenitores tienen el derecho y el deber de sustentar a sus hijos menores de edad, proteger sus vidas y su salud, prepararlos para la vida independiente y la actividad laboral, y ocuparse de su crianza, educación y cualificaciones profesionales</w:t>
      </w:r>
      <w:r w:rsidR="00902E03" w:rsidRPr="00A337B6">
        <w:rPr>
          <w:lang w:val="es-ES"/>
        </w:rPr>
        <w:t>.</w:t>
      </w:r>
    </w:p>
    <w:p w:rsidR="00D554DF" w:rsidRPr="00A337B6" w:rsidRDefault="009A3E51" w:rsidP="00902E03">
      <w:pPr>
        <w:pStyle w:val="SingleTxtG"/>
        <w:rPr>
          <w:lang w:val="es-ES"/>
        </w:rPr>
      </w:pPr>
      <w:r w:rsidRPr="00A337B6">
        <w:rPr>
          <w:lang w:val="es-ES"/>
        </w:rPr>
        <w:t>295.</w:t>
      </w:r>
      <w:r w:rsidRPr="00A337B6">
        <w:rPr>
          <w:lang w:val="es-ES"/>
        </w:rPr>
        <w:tab/>
        <w:t xml:space="preserve">El </w:t>
      </w:r>
      <w:r w:rsidR="00E34F02" w:rsidRPr="00A337B6">
        <w:rPr>
          <w:lang w:val="es-ES"/>
        </w:rPr>
        <w:t>niño</w:t>
      </w:r>
      <w:r w:rsidRPr="00A337B6">
        <w:rPr>
          <w:lang w:val="es-ES"/>
        </w:rPr>
        <w:t xml:space="preserve"> tiene derecho a recibir de sus progenitores sustento y alojamiento, protección de su vida y su salud, preparación para la vida independiente y la actividad laboral, </w:t>
      </w:r>
      <w:r w:rsidR="00E34F02" w:rsidRPr="00A337B6">
        <w:rPr>
          <w:lang w:val="es-ES"/>
        </w:rPr>
        <w:t xml:space="preserve">y unas </w:t>
      </w:r>
      <w:r w:rsidR="00D30A20" w:rsidRPr="00A337B6">
        <w:rPr>
          <w:lang w:val="es-ES"/>
        </w:rPr>
        <w:t>condiciones óptimas para su crianza, educación y formación profesional</w:t>
      </w:r>
      <w:r w:rsidR="00E34F02" w:rsidRPr="00A337B6">
        <w:rPr>
          <w:lang w:val="es-ES"/>
        </w:rPr>
        <w:t>,</w:t>
      </w:r>
      <w:r w:rsidR="00D30A20" w:rsidRPr="00A337B6">
        <w:rPr>
          <w:lang w:val="es-ES"/>
        </w:rPr>
        <w:t xml:space="preserve"> </w:t>
      </w:r>
      <w:r w:rsidR="00087BAF" w:rsidRPr="00A337B6">
        <w:rPr>
          <w:lang w:val="es-ES"/>
        </w:rPr>
        <w:t>en consonancia con</w:t>
      </w:r>
      <w:r w:rsidR="00D30A20" w:rsidRPr="00A337B6">
        <w:rPr>
          <w:lang w:val="es-ES"/>
        </w:rPr>
        <w:t xml:space="preserve"> la situación de </w:t>
      </w:r>
      <w:smartTag w:uri="urn:schemas-microsoft-com:office:smarttags" w:element="PersonName">
        <w:smartTagPr>
          <w:attr w:name="ProductID" w:val="la familia. El"/>
        </w:smartTagPr>
        <w:r w:rsidR="00D30A20" w:rsidRPr="00A337B6">
          <w:rPr>
            <w:lang w:val="es-ES"/>
          </w:rPr>
          <w:t>la familia. El</w:t>
        </w:r>
      </w:smartTag>
      <w:r w:rsidR="00D30A20" w:rsidRPr="00A337B6">
        <w:rPr>
          <w:lang w:val="es-ES"/>
        </w:rPr>
        <w:t xml:space="preserve"> </w:t>
      </w:r>
      <w:r w:rsidR="00E34F02" w:rsidRPr="00A337B6">
        <w:rPr>
          <w:lang w:val="es-ES"/>
        </w:rPr>
        <w:t>niño</w:t>
      </w:r>
      <w:r w:rsidR="00D30A20" w:rsidRPr="00A337B6">
        <w:rPr>
          <w:lang w:val="es-ES"/>
        </w:rPr>
        <w:t xml:space="preserve"> tiene derecho a mantener relaciones personales y contactos directos con el progenitor con quien no convive</w:t>
      </w:r>
      <w:r w:rsidR="00902E03" w:rsidRPr="00A337B6">
        <w:rPr>
          <w:lang w:val="es-ES"/>
        </w:rPr>
        <w:t>.</w:t>
      </w:r>
    </w:p>
    <w:p w:rsidR="00D554DF" w:rsidRPr="00A337B6" w:rsidRDefault="00D30A20" w:rsidP="00902E03">
      <w:pPr>
        <w:pStyle w:val="SingleTxtG"/>
        <w:rPr>
          <w:lang w:val="es-ES"/>
        </w:rPr>
      </w:pPr>
      <w:r w:rsidRPr="00A337B6">
        <w:rPr>
          <w:lang w:val="es-ES"/>
        </w:rPr>
        <w:t>296.</w:t>
      </w:r>
      <w:r w:rsidRPr="00A337B6">
        <w:rPr>
          <w:lang w:val="es-ES"/>
        </w:rPr>
        <w:tab/>
        <w:t xml:space="preserve">El progenitor con quien el </w:t>
      </w:r>
      <w:r w:rsidR="00E34F02" w:rsidRPr="00A337B6">
        <w:rPr>
          <w:lang w:val="es-ES"/>
        </w:rPr>
        <w:t>niño</w:t>
      </w:r>
      <w:r w:rsidRPr="00A337B6">
        <w:rPr>
          <w:lang w:val="es-ES"/>
        </w:rPr>
        <w:t xml:space="preserve"> no convive tiene el derecho y el deber de mantener relaciones personales y contactos directos con su hijo</w:t>
      </w:r>
      <w:r w:rsidR="00902E03" w:rsidRPr="00A337B6">
        <w:rPr>
          <w:lang w:val="es-ES"/>
        </w:rPr>
        <w:t>.</w:t>
      </w:r>
    </w:p>
    <w:p w:rsidR="00D554DF" w:rsidRPr="00A337B6" w:rsidRDefault="00D30A20" w:rsidP="00902E03">
      <w:pPr>
        <w:pStyle w:val="SingleTxtG"/>
        <w:rPr>
          <w:lang w:val="es-ES"/>
        </w:rPr>
      </w:pPr>
      <w:r w:rsidRPr="00A337B6">
        <w:rPr>
          <w:lang w:val="es-ES"/>
        </w:rPr>
        <w:t>297.</w:t>
      </w:r>
      <w:r w:rsidRPr="00A337B6">
        <w:rPr>
          <w:lang w:val="es-ES"/>
        </w:rPr>
        <w:tab/>
        <w:t xml:space="preserve">Los </w:t>
      </w:r>
      <w:r w:rsidR="00FD5F2D" w:rsidRPr="00A337B6">
        <w:rPr>
          <w:lang w:val="es-ES"/>
        </w:rPr>
        <w:t>niños</w:t>
      </w:r>
      <w:r w:rsidRPr="00A337B6">
        <w:rPr>
          <w:lang w:val="es-ES"/>
        </w:rPr>
        <w:t xml:space="preserve"> menores de edad tienen derecho a mantener contacto directo con los progenitores y otros parientes cercanos del progenitor fallecido, o del progenitor a quien se le ha retirado la patria potestad, o del progenitor que de otro modo no está en condiciones de ejercer </w:t>
      </w:r>
      <w:r w:rsidR="00E34F02" w:rsidRPr="00A337B6">
        <w:rPr>
          <w:lang w:val="es-ES"/>
        </w:rPr>
        <w:t>la patria potestad</w:t>
      </w:r>
      <w:r w:rsidRPr="00A337B6">
        <w:rPr>
          <w:lang w:val="es-ES"/>
        </w:rPr>
        <w:t xml:space="preserve">. </w:t>
      </w:r>
    </w:p>
    <w:p w:rsidR="00D554DF" w:rsidRPr="00A337B6" w:rsidRDefault="00D30A20" w:rsidP="00902E03">
      <w:pPr>
        <w:pStyle w:val="SingleTxtG"/>
        <w:rPr>
          <w:lang w:val="es-ES"/>
        </w:rPr>
      </w:pPr>
      <w:r w:rsidRPr="00A337B6">
        <w:rPr>
          <w:lang w:val="es-ES"/>
        </w:rPr>
        <w:t>298.</w:t>
      </w:r>
      <w:r w:rsidRPr="00A337B6">
        <w:rPr>
          <w:lang w:val="es-ES"/>
        </w:rPr>
        <w:tab/>
        <w:t xml:space="preserve">Cuando los progenitores del niño no conviven, </w:t>
      </w:r>
      <w:r w:rsidR="00E34F02" w:rsidRPr="00A337B6">
        <w:rPr>
          <w:lang w:val="es-ES"/>
        </w:rPr>
        <w:t>acuerdan entre ellos a cuá</w:t>
      </w:r>
      <w:r w:rsidRPr="00A337B6">
        <w:rPr>
          <w:lang w:val="es-ES"/>
        </w:rPr>
        <w:t>l de los dos le será encomendada la guard</w:t>
      </w:r>
      <w:r w:rsidR="00E34F02" w:rsidRPr="00A337B6">
        <w:rPr>
          <w:lang w:val="es-ES"/>
        </w:rPr>
        <w:t>i</w:t>
      </w:r>
      <w:r w:rsidRPr="00A337B6">
        <w:rPr>
          <w:lang w:val="es-ES"/>
        </w:rPr>
        <w:t>a y custodia del niño, y si no pudieran llegar a un acuerdo, o si éste no se correspondiera a los intereses del niño, la decisión la tomará el centro de asistencia social</w:t>
      </w:r>
      <w:r w:rsidR="00D554DF" w:rsidRPr="00A337B6">
        <w:rPr>
          <w:lang w:val="es-ES"/>
        </w:rPr>
        <w:t xml:space="preserve">. </w:t>
      </w:r>
    </w:p>
    <w:p w:rsidR="00D554DF" w:rsidRPr="00A337B6" w:rsidRDefault="00D30A20" w:rsidP="00902E03">
      <w:pPr>
        <w:pStyle w:val="SingleTxtG"/>
        <w:rPr>
          <w:lang w:val="es-ES"/>
        </w:rPr>
      </w:pPr>
      <w:r w:rsidRPr="00A337B6">
        <w:rPr>
          <w:lang w:val="es-ES"/>
        </w:rPr>
        <w:t>299.</w:t>
      </w:r>
      <w:r w:rsidRPr="00A337B6">
        <w:rPr>
          <w:lang w:val="es-ES"/>
        </w:rPr>
        <w:tab/>
        <w:t xml:space="preserve">Cuando los progenitores del niño no conviven, acuerdan entre ellos la forma </w:t>
      </w:r>
      <w:r w:rsidR="00FD5F2D" w:rsidRPr="00A337B6">
        <w:rPr>
          <w:lang w:val="es-ES"/>
        </w:rPr>
        <w:t xml:space="preserve">en la que se mantendrán </w:t>
      </w:r>
      <w:r w:rsidRPr="00A337B6">
        <w:rPr>
          <w:lang w:val="es-ES"/>
        </w:rPr>
        <w:t>las relaciones personales y los contactos directos con el niño. Si los progenitores de</w:t>
      </w:r>
      <w:r w:rsidR="00FD5F2D" w:rsidRPr="00A337B6">
        <w:rPr>
          <w:lang w:val="es-ES"/>
        </w:rPr>
        <w:t>l niño no llegan a un acuerdo</w:t>
      </w:r>
      <w:r w:rsidRPr="00A337B6">
        <w:rPr>
          <w:lang w:val="es-ES"/>
        </w:rPr>
        <w:t xml:space="preserve"> </w:t>
      </w:r>
      <w:r w:rsidR="00FD5F2D" w:rsidRPr="00A337B6">
        <w:rPr>
          <w:lang w:val="es-ES"/>
        </w:rPr>
        <w:t>en un plazo de dos meses</w:t>
      </w:r>
      <w:r w:rsidRPr="00A337B6">
        <w:rPr>
          <w:lang w:val="es-ES"/>
        </w:rPr>
        <w:t xml:space="preserve"> respecto de la forma de mantener las relaciones personales y los contactos directos con el niño, la decisión correspondiente la tomará el centro de asistencia social. </w:t>
      </w:r>
    </w:p>
    <w:p w:rsidR="00902E03" w:rsidRPr="00A337B6" w:rsidRDefault="00902E03">
      <w:pPr>
        <w:spacing w:before="240"/>
        <w:jc w:val="center"/>
        <w:rPr>
          <w:u w:val="single"/>
          <w:lang w:val="es-ES"/>
        </w:rPr>
      </w:pPr>
      <w:r w:rsidRPr="00A337B6">
        <w:rPr>
          <w:u w:val="single"/>
          <w:lang w:val="es-ES"/>
        </w:rPr>
        <w:tab/>
      </w:r>
      <w:r w:rsidRPr="00A337B6">
        <w:rPr>
          <w:u w:val="single"/>
          <w:lang w:val="es-ES"/>
        </w:rPr>
        <w:tab/>
      </w:r>
      <w:r w:rsidRPr="00A337B6">
        <w:rPr>
          <w:u w:val="single"/>
          <w:lang w:val="es-ES"/>
        </w:rPr>
        <w:tab/>
      </w:r>
    </w:p>
    <w:sectPr w:rsidR="00902E03" w:rsidRPr="00A337B6" w:rsidSect="00B17A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6CC" w:rsidRDefault="008506CC"/>
  </w:endnote>
  <w:endnote w:type="continuationSeparator" w:id="0">
    <w:p w:rsidR="008506CC" w:rsidRDefault="008506CC"/>
  </w:endnote>
  <w:endnote w:type="continuationNotice" w:id="1">
    <w:p w:rsidR="008506CC" w:rsidRDefault="00850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790" w:rsidRPr="00B17A10" w:rsidRDefault="00AC0790" w:rsidP="00B17A10">
    <w:pPr>
      <w:pStyle w:val="Footer"/>
      <w:tabs>
        <w:tab w:val="right" w:pos="9598"/>
      </w:tabs>
    </w:pPr>
    <w:r w:rsidRPr="00B17A10">
      <w:rPr>
        <w:b/>
        <w:sz w:val="18"/>
      </w:rPr>
      <w:fldChar w:fldCharType="begin"/>
    </w:r>
    <w:r w:rsidRPr="00B17A10">
      <w:rPr>
        <w:b/>
        <w:sz w:val="18"/>
      </w:rPr>
      <w:instrText xml:space="preserve"> PAGE  \* MERGEFORMAT </w:instrText>
    </w:r>
    <w:r w:rsidRPr="00B17A10">
      <w:rPr>
        <w:b/>
        <w:sz w:val="18"/>
      </w:rPr>
      <w:fldChar w:fldCharType="separate"/>
    </w:r>
    <w:r w:rsidR="00600787">
      <w:rPr>
        <w:b/>
        <w:noProof/>
        <w:sz w:val="18"/>
      </w:rPr>
      <w:t>2</w:t>
    </w:r>
    <w:r w:rsidRPr="00B17A10">
      <w:rPr>
        <w:b/>
        <w:sz w:val="18"/>
      </w:rPr>
      <w:fldChar w:fldCharType="end"/>
    </w:r>
    <w:r>
      <w:rPr>
        <w:sz w:val="18"/>
      </w:rPr>
      <w:tab/>
    </w:r>
    <w:r>
      <w:t>GE.11-45823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790" w:rsidRPr="00B17A10" w:rsidRDefault="00AC0790" w:rsidP="00B17A10">
    <w:pPr>
      <w:pStyle w:val="Footer"/>
      <w:tabs>
        <w:tab w:val="right" w:pos="9598"/>
      </w:tabs>
      <w:rPr>
        <w:b/>
        <w:sz w:val="18"/>
      </w:rPr>
    </w:pPr>
    <w:r>
      <w:t>GE.11-45823  (EXT)</w:t>
    </w:r>
    <w:r>
      <w:tab/>
    </w:r>
    <w:r w:rsidRPr="00B17A10">
      <w:rPr>
        <w:b/>
        <w:sz w:val="18"/>
      </w:rPr>
      <w:fldChar w:fldCharType="begin"/>
    </w:r>
    <w:r w:rsidRPr="00B17A10">
      <w:rPr>
        <w:b/>
        <w:sz w:val="18"/>
      </w:rPr>
      <w:instrText xml:space="preserve"> PAGE  \* MERGEFORMAT </w:instrText>
    </w:r>
    <w:r w:rsidRPr="00B17A10">
      <w:rPr>
        <w:b/>
        <w:sz w:val="18"/>
      </w:rPr>
      <w:fldChar w:fldCharType="separate"/>
    </w:r>
    <w:r w:rsidR="00600787">
      <w:rPr>
        <w:b/>
        <w:noProof/>
        <w:sz w:val="18"/>
      </w:rPr>
      <w:t>55</w:t>
    </w:r>
    <w:r w:rsidRPr="00B17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790" w:rsidRDefault="00AC0790">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Pr>
        <w:sz w:val="20"/>
      </w:rPr>
      <w:t>GE.11-45823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6CC" w:rsidRDefault="008506CC">
      <w:pPr>
        <w:tabs>
          <w:tab w:val="right" w:pos="2155"/>
        </w:tabs>
        <w:spacing w:after="80"/>
        <w:ind w:left="680"/>
        <w:rPr>
          <w:u w:val="single"/>
        </w:rPr>
      </w:pPr>
      <w:r>
        <w:rPr>
          <w:u w:val="single"/>
        </w:rPr>
        <w:tab/>
      </w:r>
    </w:p>
  </w:footnote>
  <w:footnote w:type="continuationSeparator" w:id="0">
    <w:p w:rsidR="008506CC" w:rsidRDefault="008506CC">
      <w:pPr>
        <w:tabs>
          <w:tab w:val="left" w:pos="2155"/>
        </w:tabs>
        <w:spacing w:after="80"/>
        <w:ind w:left="680"/>
        <w:rPr>
          <w:u w:val="single"/>
        </w:rPr>
      </w:pPr>
      <w:r>
        <w:rPr>
          <w:u w:val="single"/>
        </w:rPr>
        <w:tab/>
      </w:r>
    </w:p>
  </w:footnote>
  <w:footnote w:type="continuationNotice" w:id="1">
    <w:p w:rsidR="008506CC" w:rsidRDefault="008506CC"/>
  </w:footnote>
  <w:footnote w:id="2">
    <w:p w:rsidR="00AC0790" w:rsidRPr="00637890" w:rsidRDefault="00AC0790" w:rsidP="003A6A20">
      <w:pPr>
        <w:pStyle w:val="FootnoteText"/>
        <w:rPr>
          <w:lang w:val="es-ES"/>
        </w:rPr>
      </w:pPr>
      <w:r>
        <w:tab/>
      </w:r>
      <w:r w:rsidRPr="007872B2">
        <w:rPr>
          <w:rStyle w:val="FootnoteReference"/>
          <w:sz w:val="20"/>
          <w:vertAlign w:val="baseline"/>
          <w:lang w:val="es-ES"/>
        </w:rPr>
        <w:t>*</w:t>
      </w:r>
      <w:r w:rsidRPr="007872B2">
        <w:rPr>
          <w:sz w:val="20"/>
          <w:lang w:val="es-ES"/>
        </w:rPr>
        <w:tab/>
      </w:r>
      <w:r w:rsidRPr="007872B2">
        <w:rPr>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AC0790" w:rsidRPr="002367FB" w:rsidRDefault="00AC0790" w:rsidP="003A6A20">
      <w:pPr>
        <w:pStyle w:val="FootnoteText"/>
        <w:rPr>
          <w:szCs w:val="18"/>
          <w:lang w:val="es-ES"/>
        </w:rPr>
      </w:pPr>
      <w:r w:rsidRPr="00637890">
        <w:rPr>
          <w:lang w:val="es-ES"/>
        </w:rPr>
        <w:tab/>
      </w:r>
      <w:r w:rsidRPr="006A71E0">
        <w:rPr>
          <w:rStyle w:val="FootnoteReference"/>
          <w:sz w:val="20"/>
          <w:szCs w:val="18"/>
          <w:vertAlign w:val="baseline"/>
          <w:lang w:val="es-ES"/>
        </w:rPr>
        <w:t>**</w:t>
      </w:r>
      <w:r w:rsidRPr="002367FB">
        <w:rPr>
          <w:szCs w:val="18"/>
          <w:lang w:val="es-ES"/>
        </w:rPr>
        <w:tab/>
      </w:r>
      <w:r w:rsidRPr="002367FB">
        <w:rPr>
          <w:szCs w:val="18"/>
          <w:lang w:val="es-ES_tradnl"/>
        </w:rPr>
        <w:t xml:space="preserve">Los anexos pueden consultarse en los archivos de </w:t>
      </w:r>
      <w:smartTag w:uri="urn:schemas-microsoft-com:office:smarttags" w:element="PersonName">
        <w:smartTagPr>
          <w:attr w:name="ProductID" w:val="la Secretar￭a."/>
        </w:smartTagPr>
        <w:r w:rsidRPr="002367FB">
          <w:rPr>
            <w:szCs w:val="18"/>
            <w:lang w:val="es-ES_tradnl"/>
          </w:rPr>
          <w:t>la Secretaría.</w:t>
        </w:r>
      </w:smartTag>
    </w:p>
  </w:footnote>
  <w:footnote w:id="4">
    <w:p w:rsidR="00AC0790" w:rsidRPr="004A2CBE" w:rsidRDefault="00AC0790" w:rsidP="003A6A20">
      <w:pPr>
        <w:pStyle w:val="FootnoteText"/>
        <w:tabs>
          <w:tab w:val="clear" w:pos="1021"/>
          <w:tab w:val="right" w:pos="1020"/>
        </w:tabs>
        <w:jc w:val="both"/>
        <w:rPr>
          <w:lang w:val="es-ES"/>
        </w:rPr>
      </w:pPr>
      <w:r w:rsidRPr="007872B2">
        <w:rPr>
          <w:lang w:val="es-ES"/>
        </w:rPr>
        <w:tab/>
      </w:r>
      <w:r>
        <w:rPr>
          <w:rStyle w:val="FootnoteReference"/>
        </w:rPr>
        <w:footnoteRef/>
      </w:r>
      <w:r w:rsidRPr="004A2CBE">
        <w:rPr>
          <w:lang w:val="es-ES"/>
        </w:rPr>
        <w:tab/>
        <w:t>L</w:t>
      </w:r>
      <w:r>
        <w:rPr>
          <w:lang w:val="es-ES"/>
        </w:rPr>
        <w:t>e</w:t>
      </w:r>
      <w:r w:rsidRPr="004A2CBE">
        <w:rPr>
          <w:lang w:val="es-ES"/>
        </w:rPr>
        <w:t xml:space="preserve">y </w:t>
      </w:r>
      <w:r>
        <w:rPr>
          <w:lang w:val="es-ES"/>
        </w:rPr>
        <w:t>de</w:t>
      </w:r>
      <w:r w:rsidRPr="004A2CBE">
        <w:rPr>
          <w:lang w:val="es-ES"/>
        </w:rPr>
        <w:t xml:space="preserve"> actividades de radiodifusión, </w:t>
      </w:r>
      <w:r w:rsidRPr="00B40C4F">
        <w:rPr>
          <w:i/>
          <w:lang w:val="es-ES"/>
        </w:rPr>
        <w:t>Gaceta Oficial</w:t>
      </w:r>
      <w:r>
        <w:rPr>
          <w:lang w:val="es-ES"/>
        </w:rPr>
        <w:t>, N</w:t>
      </w:r>
      <w:r w:rsidRPr="005902FE">
        <w:rPr>
          <w:szCs w:val="18"/>
          <w:lang w:val="es-ES"/>
        </w:rPr>
        <w:t>os</w:t>
      </w:r>
      <w:r>
        <w:rPr>
          <w:lang w:val="es-ES"/>
        </w:rPr>
        <w:t>. 100/05, 19/07, 103/08, 152/08 y</w:t>
      </w:r>
      <w:r w:rsidRPr="004A2CBE">
        <w:rPr>
          <w:lang w:val="es-ES"/>
        </w:rPr>
        <w:t xml:space="preserve"> 06/2010. </w:t>
      </w:r>
    </w:p>
  </w:footnote>
  <w:footnote w:id="5">
    <w:p w:rsidR="00AC0790" w:rsidRPr="004A2CBE" w:rsidRDefault="00AC0790" w:rsidP="003A6A20">
      <w:pPr>
        <w:pStyle w:val="FootnoteText"/>
        <w:tabs>
          <w:tab w:val="clear" w:pos="1021"/>
          <w:tab w:val="right" w:pos="1020"/>
        </w:tabs>
        <w:jc w:val="both"/>
        <w:rPr>
          <w:lang w:val="es-ES"/>
        </w:rPr>
      </w:pPr>
      <w:r w:rsidRPr="004A2CBE">
        <w:rPr>
          <w:lang w:val="es-ES"/>
        </w:rPr>
        <w:tab/>
      </w:r>
      <w:r>
        <w:rPr>
          <w:rStyle w:val="FootnoteReference"/>
        </w:rPr>
        <w:footnoteRef/>
      </w:r>
      <w:r w:rsidRPr="004A2CBE">
        <w:rPr>
          <w:lang w:val="es-ES"/>
        </w:rPr>
        <w:tab/>
        <w:t xml:space="preserve">Haciendo referencia a las mujeres musulmanas, se </w:t>
      </w:r>
      <w:r>
        <w:rPr>
          <w:lang w:val="es-ES"/>
        </w:rPr>
        <w:t>utilizó</w:t>
      </w:r>
      <w:r w:rsidRPr="004A2CBE">
        <w:rPr>
          <w:lang w:val="es-ES"/>
        </w:rPr>
        <w:t xml:space="preserve"> la </w:t>
      </w:r>
      <w:r>
        <w:rPr>
          <w:lang w:val="es-ES"/>
        </w:rPr>
        <w:t>expresión</w:t>
      </w:r>
      <w:r w:rsidRPr="004A2CBE">
        <w:rPr>
          <w:lang w:val="es-ES"/>
        </w:rPr>
        <w:t xml:space="preserve"> </w:t>
      </w:r>
      <w:r>
        <w:rPr>
          <w:lang w:val="es-ES"/>
        </w:rPr>
        <w:t>"</w:t>
      </w:r>
      <w:r w:rsidRPr="004A2CBE">
        <w:rPr>
          <w:lang w:val="es-ES"/>
        </w:rPr>
        <w:t>bulas</w:t>
      </w:r>
      <w:r>
        <w:rPr>
          <w:lang w:val="es-ES"/>
        </w:rPr>
        <w:t>"</w:t>
      </w:r>
      <w:r w:rsidRPr="004A2CBE">
        <w:rPr>
          <w:lang w:val="es-ES"/>
        </w:rPr>
        <w:t xml:space="preserve"> </w:t>
      </w:r>
      <w:r>
        <w:rPr>
          <w:lang w:val="es-ES"/>
        </w:rPr>
        <w:t xml:space="preserve">que "emanan olor por las axilas". </w:t>
      </w:r>
    </w:p>
  </w:footnote>
  <w:footnote w:id="6">
    <w:p w:rsidR="00AC0790" w:rsidRPr="004C0E8B" w:rsidRDefault="00AC0790" w:rsidP="003A6A20">
      <w:pPr>
        <w:pStyle w:val="FootnoteText"/>
        <w:tabs>
          <w:tab w:val="clear" w:pos="1021"/>
          <w:tab w:val="right" w:pos="1020"/>
        </w:tabs>
        <w:jc w:val="both"/>
        <w:rPr>
          <w:lang w:val="es-ES"/>
        </w:rPr>
      </w:pPr>
      <w:r w:rsidRPr="004A2CBE">
        <w:rPr>
          <w:lang w:val="es-ES"/>
        </w:rPr>
        <w:tab/>
      </w:r>
      <w:r>
        <w:rPr>
          <w:rStyle w:val="FootnoteReference"/>
        </w:rPr>
        <w:footnoteRef/>
      </w:r>
      <w:r w:rsidRPr="004C0E8B">
        <w:rPr>
          <w:lang w:val="es-ES"/>
        </w:rPr>
        <w:tab/>
        <w:t xml:space="preserve">Respecto </w:t>
      </w:r>
      <w:r>
        <w:rPr>
          <w:lang w:val="es-ES"/>
        </w:rPr>
        <w:t xml:space="preserve">de </w:t>
      </w:r>
      <w:r w:rsidRPr="004C0E8B">
        <w:rPr>
          <w:lang w:val="es-ES"/>
        </w:rPr>
        <w:t xml:space="preserve">la mujer política en cuestión, el presentador del programa dijo que le gustaría irse con ella de vacaciones </w:t>
      </w:r>
      <w:r>
        <w:rPr>
          <w:lang w:val="es-ES"/>
        </w:rPr>
        <w:t>p</w:t>
      </w:r>
      <w:r w:rsidRPr="004C0E8B">
        <w:rPr>
          <w:lang w:val="es-ES"/>
        </w:rPr>
        <w:t xml:space="preserve">orque </w:t>
      </w:r>
      <w:r>
        <w:rPr>
          <w:lang w:val="es-ES"/>
        </w:rPr>
        <w:t>"</w:t>
      </w:r>
      <w:r w:rsidRPr="004C0E8B">
        <w:rPr>
          <w:lang w:val="es-ES"/>
        </w:rPr>
        <w:t xml:space="preserve">tiene unas </w:t>
      </w:r>
      <w:r>
        <w:rPr>
          <w:lang w:val="es-ES"/>
        </w:rPr>
        <w:t xml:space="preserve">bonitas </w:t>
      </w:r>
      <w:r w:rsidRPr="004C0E8B">
        <w:rPr>
          <w:lang w:val="es-ES"/>
        </w:rPr>
        <w:t xml:space="preserve">piernas </w:t>
      </w:r>
      <w:r>
        <w:rPr>
          <w:lang w:val="es-ES"/>
        </w:rPr>
        <w:t>muy bien formadas", y que "só</w:t>
      </w:r>
      <w:r w:rsidRPr="004C0E8B">
        <w:rPr>
          <w:lang w:val="es-ES"/>
        </w:rPr>
        <w:t>lo se iría con ella a una playa nudista si ella se depilara las piernas</w:t>
      </w:r>
      <w:r>
        <w:rPr>
          <w:lang w:val="es-ES"/>
        </w:rPr>
        <w:t>"</w:t>
      </w:r>
      <w:r w:rsidRPr="004C0E8B">
        <w:rPr>
          <w:lang w:val="es-ES"/>
        </w:rPr>
        <w:t xml:space="preserve">. </w:t>
      </w:r>
    </w:p>
  </w:footnote>
  <w:footnote w:id="7">
    <w:p w:rsidR="00AC0790" w:rsidRPr="004F0BCA" w:rsidRDefault="00AC0790" w:rsidP="00DC298B">
      <w:pPr>
        <w:pStyle w:val="FootnoteText"/>
        <w:tabs>
          <w:tab w:val="clear" w:pos="1021"/>
          <w:tab w:val="right" w:pos="1020"/>
        </w:tabs>
        <w:jc w:val="both"/>
        <w:rPr>
          <w:lang w:val="es-ES"/>
        </w:rPr>
      </w:pPr>
      <w:r w:rsidRPr="004C0E8B">
        <w:rPr>
          <w:lang w:val="es-ES"/>
        </w:rPr>
        <w:tab/>
      </w:r>
      <w:r>
        <w:rPr>
          <w:rStyle w:val="FootnoteReference"/>
        </w:rPr>
        <w:footnoteRef/>
      </w:r>
      <w:r w:rsidRPr="000F28B1">
        <w:rPr>
          <w:lang w:val="es-ES"/>
        </w:rPr>
        <w:tab/>
        <w:t>La e</w:t>
      </w:r>
      <w:r>
        <w:rPr>
          <w:lang w:val="es-ES"/>
        </w:rPr>
        <w:t>ncuesta también abarca la opinió</w:t>
      </w:r>
      <w:r w:rsidRPr="000F28B1">
        <w:rPr>
          <w:lang w:val="es-ES"/>
        </w:rPr>
        <w:t>n del público respec</w:t>
      </w:r>
      <w:r>
        <w:rPr>
          <w:lang w:val="es-ES"/>
        </w:rPr>
        <w:t>t</w:t>
      </w:r>
      <w:r w:rsidRPr="000F28B1">
        <w:rPr>
          <w:lang w:val="es-ES"/>
        </w:rPr>
        <w:t xml:space="preserve">o de </w:t>
      </w:r>
      <w:smartTag w:uri="urn:schemas-microsoft-com:office:smarttags" w:element="PersonName">
        <w:smartTagPr>
          <w:attr w:name="ProductID" w:val="la publicidad. Los"/>
        </w:smartTagPr>
        <w:r w:rsidRPr="000F28B1">
          <w:rPr>
            <w:lang w:val="es-ES"/>
          </w:rPr>
          <w:t>la publicidad. Los</w:t>
        </w:r>
      </w:smartTag>
      <w:r w:rsidRPr="000F28B1">
        <w:rPr>
          <w:lang w:val="es-ES"/>
        </w:rPr>
        <w:t xml:space="preserve"> anuncios </w:t>
      </w:r>
      <w:r>
        <w:rPr>
          <w:lang w:val="es-ES"/>
        </w:rPr>
        <w:t>fueron seleccionados</w:t>
      </w:r>
      <w:r w:rsidRPr="000F28B1">
        <w:rPr>
          <w:lang w:val="es-ES"/>
        </w:rPr>
        <w:t xml:space="preserve"> según varios criterios: a diferencia de las pel</w:t>
      </w:r>
      <w:r>
        <w:rPr>
          <w:lang w:val="es-ES"/>
        </w:rPr>
        <w:t xml:space="preserve">ículas, en su mayoría son anuncios de producción nacional, y por consiguiente reflejan los valores de la sociedad macedonia; se repiten a lo largo de un tiempo determinado, y permanecen en la memoria durante más tiempo. </w:t>
      </w:r>
    </w:p>
  </w:footnote>
  <w:footnote w:id="8">
    <w:p w:rsidR="00AC0790" w:rsidRPr="000F28B1" w:rsidRDefault="00AC0790" w:rsidP="003A6A20">
      <w:pPr>
        <w:pStyle w:val="FootnoteText"/>
        <w:tabs>
          <w:tab w:val="clear" w:pos="1021"/>
          <w:tab w:val="right" w:pos="1020"/>
        </w:tabs>
        <w:jc w:val="both"/>
        <w:rPr>
          <w:lang w:val="es-ES"/>
        </w:rPr>
      </w:pPr>
      <w:r w:rsidRPr="004F0BCA">
        <w:rPr>
          <w:lang w:val="es-ES"/>
        </w:rPr>
        <w:tab/>
      </w:r>
      <w:r>
        <w:rPr>
          <w:rStyle w:val="FootnoteReference"/>
        </w:rPr>
        <w:footnoteRef/>
      </w:r>
      <w:r w:rsidRPr="000F28B1">
        <w:rPr>
          <w:lang w:val="es-ES"/>
        </w:rPr>
        <w:tab/>
        <w:t>Apéndice sobre el Consejo de Radiodifusión: cuadro 1, empleados de las emisoras de televisi</w:t>
      </w:r>
      <w:r>
        <w:rPr>
          <w:lang w:val="es-ES"/>
        </w:rPr>
        <w:t>ón.</w:t>
      </w:r>
      <w:r w:rsidRPr="000F28B1">
        <w:rPr>
          <w:lang w:val="es-ES"/>
        </w:rPr>
        <w:t xml:space="preserve"> </w:t>
      </w:r>
    </w:p>
  </w:footnote>
  <w:footnote w:id="9">
    <w:p w:rsidR="00AC0790" w:rsidRPr="000F28B1" w:rsidRDefault="00AC0790" w:rsidP="003A6A20">
      <w:pPr>
        <w:pStyle w:val="FootnoteText"/>
        <w:tabs>
          <w:tab w:val="clear" w:pos="1021"/>
          <w:tab w:val="right" w:pos="1020"/>
        </w:tabs>
        <w:jc w:val="both"/>
        <w:rPr>
          <w:lang w:val="es-ES"/>
        </w:rPr>
      </w:pPr>
      <w:r w:rsidRPr="000F28B1">
        <w:rPr>
          <w:lang w:val="es-ES"/>
        </w:rPr>
        <w:tab/>
      </w:r>
      <w:r>
        <w:rPr>
          <w:rStyle w:val="FootnoteReference"/>
        </w:rPr>
        <w:footnoteRef/>
      </w:r>
      <w:r w:rsidRPr="000F28B1">
        <w:rPr>
          <w:lang w:val="es-ES"/>
        </w:rPr>
        <w:tab/>
        <w:t>Apéndice sobre el Consejo de Radiodifusi</w:t>
      </w:r>
      <w:r>
        <w:rPr>
          <w:lang w:val="es-ES"/>
        </w:rPr>
        <w:t>ón: cuadro 2</w:t>
      </w:r>
      <w:r w:rsidRPr="000F28B1">
        <w:rPr>
          <w:lang w:val="es-ES"/>
        </w:rPr>
        <w:t xml:space="preserve">, empleados de las emisoras </w:t>
      </w:r>
      <w:r>
        <w:rPr>
          <w:lang w:val="es-ES"/>
        </w:rPr>
        <w:t>radiofónicas</w:t>
      </w:r>
      <w:r w:rsidRPr="000F28B1">
        <w:rPr>
          <w:lang w:val="es-ES"/>
        </w:rPr>
        <w:t xml:space="preserve">. </w:t>
      </w:r>
    </w:p>
  </w:footnote>
  <w:footnote w:id="10">
    <w:p w:rsidR="00AC0790" w:rsidRPr="001925DE" w:rsidRDefault="00AC0790" w:rsidP="003A6A20">
      <w:pPr>
        <w:pStyle w:val="FootnoteText"/>
        <w:tabs>
          <w:tab w:val="clear" w:pos="1021"/>
          <w:tab w:val="right" w:pos="1020"/>
        </w:tabs>
        <w:rPr>
          <w:lang w:val="es-ES"/>
        </w:rPr>
      </w:pPr>
      <w:r w:rsidRPr="000F28B1">
        <w:rPr>
          <w:lang w:val="es-ES"/>
        </w:rPr>
        <w:tab/>
      </w:r>
      <w:r>
        <w:rPr>
          <w:rStyle w:val="FootnoteReference"/>
        </w:rPr>
        <w:footnoteRef/>
      </w:r>
      <w:r w:rsidRPr="001925DE">
        <w:rPr>
          <w:lang w:val="es-ES"/>
        </w:rPr>
        <w:tab/>
        <w:t xml:space="preserve">Apéndice sobre el Consejo de Radiodifusión: cuadro 3, composición de las plantillas de las emisoras </w:t>
      </w:r>
      <w:r>
        <w:rPr>
          <w:lang w:val="es-ES"/>
        </w:rPr>
        <w:t xml:space="preserve">radiofónicas y </w:t>
      </w:r>
      <w:r w:rsidRPr="001925DE">
        <w:rPr>
          <w:lang w:val="es-ES"/>
        </w:rPr>
        <w:t>de televisi</w:t>
      </w:r>
      <w:r>
        <w:rPr>
          <w:lang w:val="es-ES"/>
        </w:rPr>
        <w:t>ón, por sexo.</w:t>
      </w:r>
    </w:p>
  </w:footnote>
  <w:footnote w:id="11">
    <w:p w:rsidR="00AC0790" w:rsidRPr="00605006" w:rsidRDefault="00AC0790" w:rsidP="003A6A20">
      <w:pPr>
        <w:pStyle w:val="FootnoteText"/>
        <w:tabs>
          <w:tab w:val="clear" w:pos="1021"/>
          <w:tab w:val="right" w:pos="1020"/>
        </w:tabs>
        <w:rPr>
          <w:lang w:val="es-ES"/>
        </w:rPr>
      </w:pPr>
      <w:r w:rsidRPr="001925DE">
        <w:rPr>
          <w:lang w:val="es-ES"/>
        </w:rPr>
        <w:tab/>
      </w:r>
      <w:r>
        <w:rPr>
          <w:rStyle w:val="FootnoteReference"/>
        </w:rPr>
        <w:footnoteRef/>
      </w:r>
      <w:r w:rsidRPr="00605006">
        <w:rPr>
          <w:lang w:val="es-ES"/>
        </w:rPr>
        <w:tab/>
        <w:t>Apéndice sobre la tr</w:t>
      </w:r>
      <w:r>
        <w:rPr>
          <w:lang w:val="es-ES"/>
        </w:rPr>
        <w:t xml:space="preserve">ata de seres humanos: cuadros </w:t>
      </w:r>
      <w:smartTag w:uri="urn:schemas-microsoft-com:office:smarttags" w:element="metricconverter">
        <w:smartTagPr>
          <w:attr w:name="ProductID" w:val="1 a"/>
        </w:smartTagPr>
        <w:r>
          <w:rPr>
            <w:lang w:val="es-ES"/>
          </w:rPr>
          <w:t>1 a</w:t>
        </w:r>
      </w:smartTag>
      <w:r>
        <w:rPr>
          <w:lang w:val="es-ES"/>
        </w:rPr>
        <w:t xml:space="preserve"> </w:t>
      </w:r>
      <w:r w:rsidRPr="00605006">
        <w:rPr>
          <w:lang w:val="es-ES"/>
        </w:rPr>
        <w:t xml:space="preserve">7. </w:t>
      </w:r>
    </w:p>
  </w:footnote>
  <w:footnote w:id="12">
    <w:p w:rsidR="00AC0790" w:rsidRPr="00605006" w:rsidRDefault="00AC0790" w:rsidP="003A6A20">
      <w:pPr>
        <w:pStyle w:val="FootnoteText"/>
        <w:tabs>
          <w:tab w:val="clear" w:pos="1021"/>
          <w:tab w:val="right" w:pos="1020"/>
        </w:tabs>
        <w:rPr>
          <w:lang w:val="es-ES"/>
        </w:rPr>
      </w:pPr>
      <w:r w:rsidRPr="00605006">
        <w:rPr>
          <w:lang w:val="es-ES"/>
        </w:rPr>
        <w:tab/>
      </w:r>
      <w:r>
        <w:rPr>
          <w:rStyle w:val="FootnoteReference"/>
        </w:rPr>
        <w:footnoteRef/>
      </w:r>
      <w:r w:rsidRPr="00605006">
        <w:rPr>
          <w:lang w:val="es-ES"/>
        </w:rPr>
        <w:tab/>
        <w:t>Apéndice sobre la tr</w:t>
      </w:r>
      <w:r>
        <w:rPr>
          <w:lang w:val="es-ES"/>
        </w:rPr>
        <w:t xml:space="preserve">ata de seres humanos: cuadros 8 y </w:t>
      </w:r>
      <w:r w:rsidRPr="00605006">
        <w:rPr>
          <w:lang w:val="es-ES"/>
        </w:rPr>
        <w:t xml:space="preserve">9. </w:t>
      </w:r>
    </w:p>
  </w:footnote>
  <w:footnote w:id="13">
    <w:p w:rsidR="00AC0790" w:rsidRPr="00CE4430" w:rsidRDefault="00AC0790" w:rsidP="003A6A20">
      <w:pPr>
        <w:pStyle w:val="FootnoteText"/>
        <w:tabs>
          <w:tab w:val="clear" w:pos="1021"/>
          <w:tab w:val="right" w:pos="1020"/>
        </w:tabs>
        <w:jc w:val="both"/>
        <w:rPr>
          <w:lang w:val="es-ES"/>
        </w:rPr>
      </w:pPr>
      <w:r w:rsidRPr="00605006">
        <w:rPr>
          <w:lang w:val="es-ES"/>
        </w:rPr>
        <w:tab/>
      </w:r>
      <w:r>
        <w:rPr>
          <w:rStyle w:val="FootnoteReference"/>
        </w:rPr>
        <w:footnoteRef/>
      </w:r>
      <w:r w:rsidRPr="00821A00">
        <w:rPr>
          <w:lang w:val="es-ES"/>
        </w:rPr>
        <w:tab/>
        <w:t>Apéndice so</w:t>
      </w:r>
      <w:r>
        <w:rPr>
          <w:lang w:val="es-ES"/>
        </w:rPr>
        <w:t>bre la trata de seres humanos: cuadro,</w:t>
      </w:r>
      <w:r w:rsidRPr="00821A00">
        <w:rPr>
          <w:lang w:val="es-ES"/>
        </w:rPr>
        <w:t xml:space="preserve"> </w:t>
      </w:r>
      <w:r>
        <w:rPr>
          <w:lang w:val="es-ES"/>
        </w:rPr>
        <w:t xml:space="preserve">personas </w:t>
      </w:r>
      <w:r w:rsidRPr="00821A00">
        <w:rPr>
          <w:lang w:val="es-ES"/>
        </w:rPr>
        <w:t xml:space="preserve">identificadas </w:t>
      </w:r>
      <w:r>
        <w:rPr>
          <w:lang w:val="es-ES"/>
        </w:rPr>
        <w:t xml:space="preserve">como </w:t>
      </w:r>
      <w:r w:rsidRPr="00821A00">
        <w:rPr>
          <w:lang w:val="es-ES"/>
        </w:rPr>
        <w:t xml:space="preserve">víctimas de la trata de seres humanos. </w:t>
      </w:r>
    </w:p>
  </w:footnote>
  <w:footnote w:id="14">
    <w:p w:rsidR="00AC0790" w:rsidRPr="008560CE" w:rsidRDefault="00AC0790" w:rsidP="003A6A20">
      <w:pPr>
        <w:pStyle w:val="FootnoteText"/>
        <w:tabs>
          <w:tab w:val="clear" w:pos="1021"/>
          <w:tab w:val="right" w:pos="1020"/>
        </w:tabs>
        <w:rPr>
          <w:lang w:val="es-ES"/>
        </w:rPr>
      </w:pPr>
      <w:r w:rsidRPr="00CE4430">
        <w:rPr>
          <w:lang w:val="es-ES"/>
        </w:rPr>
        <w:tab/>
      </w:r>
      <w:r>
        <w:rPr>
          <w:rStyle w:val="FootnoteReference"/>
        </w:rPr>
        <w:footnoteRef/>
      </w:r>
      <w:r w:rsidRPr="008560CE">
        <w:rPr>
          <w:lang w:val="es-ES"/>
        </w:rPr>
        <w:tab/>
      </w:r>
      <w:r w:rsidRPr="003A6A20">
        <w:rPr>
          <w:i/>
          <w:lang w:val="es-ES"/>
        </w:rPr>
        <w:t>Gaceta Oficial</w:t>
      </w:r>
      <w:r>
        <w:rPr>
          <w:lang w:val="es-ES"/>
        </w:rPr>
        <w:t>, N</w:t>
      </w:r>
      <w:r w:rsidRPr="003A6A20">
        <w:rPr>
          <w:szCs w:val="18"/>
          <w:lang w:val="es-ES"/>
        </w:rPr>
        <w:t>os</w:t>
      </w:r>
      <w:r>
        <w:rPr>
          <w:lang w:val="es-ES"/>
        </w:rPr>
        <w:t>.</w:t>
      </w:r>
      <w:r w:rsidRPr="008560CE">
        <w:rPr>
          <w:lang w:val="es-ES"/>
        </w:rPr>
        <w:t xml:space="preserve"> 42/2002 </w:t>
      </w:r>
      <w:r>
        <w:rPr>
          <w:lang w:val="es-ES"/>
        </w:rPr>
        <w:t xml:space="preserve">y </w:t>
      </w:r>
      <w:r w:rsidRPr="008560CE">
        <w:rPr>
          <w:lang w:val="es-ES"/>
        </w:rPr>
        <w:t xml:space="preserve">46/2004. </w:t>
      </w:r>
    </w:p>
  </w:footnote>
  <w:footnote w:id="15">
    <w:p w:rsidR="00AC0790" w:rsidRPr="000A64AB" w:rsidRDefault="00AC0790" w:rsidP="003A6A20">
      <w:pPr>
        <w:pStyle w:val="FootnoteText"/>
        <w:tabs>
          <w:tab w:val="clear" w:pos="1021"/>
          <w:tab w:val="right" w:pos="1020"/>
        </w:tabs>
        <w:rPr>
          <w:lang w:val="es-ES"/>
        </w:rPr>
      </w:pPr>
      <w:r w:rsidRPr="008560CE">
        <w:rPr>
          <w:lang w:val="es-ES"/>
        </w:rPr>
        <w:tab/>
      </w:r>
      <w:r>
        <w:rPr>
          <w:rStyle w:val="FootnoteReference"/>
        </w:rPr>
        <w:footnoteRef/>
      </w:r>
      <w:r w:rsidRPr="000A64AB">
        <w:rPr>
          <w:lang w:val="es-ES"/>
        </w:rPr>
        <w:tab/>
        <w:t xml:space="preserve">Apéndice sobre </w:t>
      </w:r>
      <w:r>
        <w:rPr>
          <w:lang w:val="es-ES"/>
        </w:rPr>
        <w:t>la justicia: c</w:t>
      </w:r>
      <w:r w:rsidRPr="000A64AB">
        <w:rPr>
          <w:lang w:val="es-ES"/>
        </w:rPr>
        <w:t xml:space="preserve">uadro 1. </w:t>
      </w:r>
    </w:p>
  </w:footnote>
  <w:footnote w:id="16">
    <w:p w:rsidR="00AC0790" w:rsidRPr="00793E49" w:rsidRDefault="00AC0790" w:rsidP="003A6A20">
      <w:pPr>
        <w:pStyle w:val="FootnoteText"/>
        <w:tabs>
          <w:tab w:val="clear" w:pos="1021"/>
          <w:tab w:val="right" w:pos="1020"/>
        </w:tabs>
        <w:rPr>
          <w:lang w:val="es-ES"/>
        </w:rPr>
      </w:pPr>
      <w:r w:rsidRPr="000A64AB">
        <w:rPr>
          <w:lang w:val="es-ES"/>
        </w:rPr>
        <w:tab/>
      </w:r>
      <w:r>
        <w:rPr>
          <w:rStyle w:val="FootnoteReference"/>
        </w:rPr>
        <w:footnoteRef/>
      </w:r>
      <w:r w:rsidRPr="00793E49">
        <w:rPr>
          <w:lang w:val="es-ES"/>
        </w:rPr>
        <w:tab/>
      </w:r>
      <w:r>
        <w:rPr>
          <w:lang w:val="es-ES"/>
        </w:rPr>
        <w:t>Apéndice sobre la justicia: c</w:t>
      </w:r>
      <w:r w:rsidRPr="00793E49">
        <w:rPr>
          <w:lang w:val="es-ES"/>
        </w:rPr>
        <w:t xml:space="preserve">uadro 2. </w:t>
      </w:r>
    </w:p>
  </w:footnote>
  <w:footnote w:id="17">
    <w:p w:rsidR="00AC0790" w:rsidRPr="00793E49" w:rsidRDefault="00AC0790" w:rsidP="003A6A20">
      <w:pPr>
        <w:pStyle w:val="FootnoteText"/>
        <w:tabs>
          <w:tab w:val="clear" w:pos="1021"/>
          <w:tab w:val="right" w:pos="1020"/>
        </w:tabs>
        <w:rPr>
          <w:lang w:val="es-ES"/>
        </w:rPr>
      </w:pPr>
      <w:r w:rsidRPr="00793E49">
        <w:rPr>
          <w:lang w:val="es-ES"/>
        </w:rPr>
        <w:tab/>
      </w:r>
      <w:r>
        <w:rPr>
          <w:rStyle w:val="FootnoteReference"/>
        </w:rPr>
        <w:footnoteRef/>
      </w:r>
      <w:r w:rsidRPr="00793E49">
        <w:rPr>
          <w:lang w:val="es-ES"/>
        </w:rPr>
        <w:tab/>
      </w:r>
      <w:r>
        <w:rPr>
          <w:lang w:val="es-ES"/>
        </w:rPr>
        <w:t>Apéndice sobre la justicia: c</w:t>
      </w:r>
      <w:r w:rsidRPr="00793E49">
        <w:rPr>
          <w:lang w:val="es-ES"/>
        </w:rPr>
        <w:t xml:space="preserve">uadro 3. </w:t>
      </w:r>
    </w:p>
  </w:footnote>
  <w:footnote w:id="18">
    <w:p w:rsidR="00AC0790" w:rsidRPr="000A64AB" w:rsidRDefault="00AC0790" w:rsidP="003A6A20">
      <w:pPr>
        <w:pStyle w:val="FootnoteText"/>
        <w:tabs>
          <w:tab w:val="clear" w:pos="1021"/>
          <w:tab w:val="right" w:pos="1020"/>
        </w:tabs>
        <w:rPr>
          <w:lang w:val="es-ES"/>
        </w:rPr>
      </w:pPr>
      <w:r w:rsidRPr="00793E49">
        <w:rPr>
          <w:lang w:val="es-ES"/>
        </w:rPr>
        <w:tab/>
      </w:r>
      <w:r>
        <w:rPr>
          <w:rStyle w:val="FootnoteReference"/>
        </w:rPr>
        <w:footnoteRef/>
      </w:r>
      <w:r w:rsidRPr="000A64AB">
        <w:rPr>
          <w:lang w:val="es-ES"/>
        </w:rPr>
        <w:tab/>
        <w:t>Ap</w:t>
      </w:r>
      <w:r>
        <w:rPr>
          <w:lang w:val="es-ES"/>
        </w:rPr>
        <w:t>éndice sobre la justicia: c</w:t>
      </w:r>
      <w:r w:rsidRPr="000A64AB">
        <w:rPr>
          <w:lang w:val="es-ES"/>
        </w:rPr>
        <w:t xml:space="preserve">uadro 4. </w:t>
      </w:r>
    </w:p>
  </w:footnote>
  <w:footnote w:id="19">
    <w:p w:rsidR="00AC0790" w:rsidRPr="000A64AB" w:rsidRDefault="00AC0790" w:rsidP="003A6A20">
      <w:pPr>
        <w:pStyle w:val="FootnoteText"/>
        <w:tabs>
          <w:tab w:val="clear" w:pos="1021"/>
          <w:tab w:val="right" w:pos="1020"/>
        </w:tabs>
        <w:rPr>
          <w:lang w:val="es-ES"/>
        </w:rPr>
      </w:pPr>
      <w:r w:rsidRPr="000A64AB">
        <w:rPr>
          <w:lang w:val="es-ES"/>
        </w:rPr>
        <w:tab/>
      </w:r>
      <w:r>
        <w:rPr>
          <w:rStyle w:val="FootnoteReference"/>
        </w:rPr>
        <w:footnoteRef/>
      </w:r>
      <w:r>
        <w:rPr>
          <w:lang w:val="es-ES"/>
        </w:rPr>
        <w:tab/>
        <w:t>Apéndice sobre la justicia: c</w:t>
      </w:r>
      <w:r w:rsidRPr="000A64AB">
        <w:rPr>
          <w:lang w:val="es-ES"/>
        </w:rPr>
        <w:t xml:space="preserve">uadro 5. </w:t>
      </w:r>
    </w:p>
  </w:footnote>
  <w:footnote w:id="20">
    <w:p w:rsidR="00AC0790" w:rsidRPr="000A64AB" w:rsidRDefault="00AC0790" w:rsidP="003A6A20">
      <w:pPr>
        <w:pStyle w:val="FootnoteText"/>
        <w:tabs>
          <w:tab w:val="clear" w:pos="1021"/>
          <w:tab w:val="right" w:pos="1020"/>
        </w:tabs>
        <w:rPr>
          <w:lang w:val="es-ES"/>
        </w:rPr>
      </w:pPr>
      <w:r w:rsidRPr="000A64AB">
        <w:rPr>
          <w:lang w:val="es-ES"/>
        </w:rPr>
        <w:tab/>
      </w:r>
      <w:r>
        <w:rPr>
          <w:rStyle w:val="FootnoteReference"/>
        </w:rPr>
        <w:footnoteRef/>
      </w:r>
      <w:r>
        <w:rPr>
          <w:lang w:val="es-ES"/>
        </w:rPr>
        <w:tab/>
        <w:t>Apéndice sobre la justicia: c</w:t>
      </w:r>
      <w:r w:rsidRPr="000A64AB">
        <w:rPr>
          <w:lang w:val="es-ES"/>
        </w:rPr>
        <w:t xml:space="preserve">uadro 6. </w:t>
      </w:r>
    </w:p>
  </w:footnote>
  <w:footnote w:id="21">
    <w:p w:rsidR="00AC0790" w:rsidRPr="000A64AB" w:rsidRDefault="00AC0790" w:rsidP="003A6A20">
      <w:pPr>
        <w:pStyle w:val="FootnoteText"/>
        <w:tabs>
          <w:tab w:val="clear" w:pos="1021"/>
          <w:tab w:val="right" w:pos="1020"/>
        </w:tabs>
        <w:rPr>
          <w:lang w:val="es-ES"/>
        </w:rPr>
      </w:pPr>
      <w:r w:rsidRPr="000A64AB">
        <w:rPr>
          <w:lang w:val="es-ES"/>
        </w:rPr>
        <w:tab/>
      </w:r>
      <w:r>
        <w:rPr>
          <w:rStyle w:val="FootnoteReference"/>
        </w:rPr>
        <w:footnoteRef/>
      </w:r>
      <w:r>
        <w:rPr>
          <w:lang w:val="es-ES"/>
        </w:rPr>
        <w:tab/>
        <w:t>Apéndice sobre la justicia: c</w:t>
      </w:r>
      <w:r w:rsidRPr="000A64AB">
        <w:rPr>
          <w:lang w:val="es-ES"/>
        </w:rPr>
        <w:t xml:space="preserve">uadro 7. </w:t>
      </w:r>
    </w:p>
  </w:footnote>
  <w:footnote w:id="22">
    <w:p w:rsidR="00AC0790" w:rsidRPr="00406E6E" w:rsidRDefault="00AC0790" w:rsidP="003A6A20">
      <w:pPr>
        <w:pStyle w:val="FootnoteText"/>
        <w:tabs>
          <w:tab w:val="clear" w:pos="1021"/>
          <w:tab w:val="right" w:pos="1020"/>
        </w:tabs>
        <w:rPr>
          <w:lang w:val="es-ES"/>
        </w:rPr>
      </w:pPr>
      <w:r w:rsidRPr="000A64AB">
        <w:rPr>
          <w:lang w:val="es-ES"/>
        </w:rPr>
        <w:tab/>
      </w:r>
      <w:r>
        <w:rPr>
          <w:rStyle w:val="FootnoteReference"/>
        </w:rPr>
        <w:footnoteRef/>
      </w:r>
      <w:r>
        <w:rPr>
          <w:lang w:val="es-ES"/>
        </w:rPr>
        <w:tab/>
        <w:t>Apéndice sobre la justicia: c</w:t>
      </w:r>
      <w:r w:rsidRPr="000A64AB">
        <w:rPr>
          <w:lang w:val="es-ES"/>
        </w:rPr>
        <w:t xml:space="preserve">uadro </w:t>
      </w:r>
      <w:r w:rsidRPr="00406E6E">
        <w:rPr>
          <w:lang w:val="es-ES"/>
        </w:rPr>
        <w:t xml:space="preserve">8. </w:t>
      </w:r>
    </w:p>
  </w:footnote>
  <w:footnote w:id="23">
    <w:p w:rsidR="00AC0790" w:rsidRPr="00406E6E" w:rsidRDefault="00AC0790" w:rsidP="003A6A20">
      <w:pPr>
        <w:pStyle w:val="FootnoteText"/>
        <w:tabs>
          <w:tab w:val="clear" w:pos="1021"/>
          <w:tab w:val="right" w:pos="1020"/>
        </w:tabs>
        <w:rPr>
          <w:lang w:val="es-ES"/>
        </w:rPr>
      </w:pPr>
      <w:r w:rsidRPr="00406E6E">
        <w:rPr>
          <w:lang w:val="es-ES"/>
        </w:rPr>
        <w:tab/>
      </w:r>
      <w:r>
        <w:rPr>
          <w:rStyle w:val="FootnoteReference"/>
        </w:rPr>
        <w:footnoteRef/>
      </w:r>
      <w:r>
        <w:rPr>
          <w:lang w:val="es-ES"/>
        </w:rPr>
        <w:tab/>
        <w:t xml:space="preserve">Apéndice sobre la educación: 1, 2 y </w:t>
      </w:r>
      <w:r w:rsidRPr="00406E6E">
        <w:rPr>
          <w:lang w:val="es-ES"/>
        </w:rPr>
        <w:t xml:space="preserve">3. </w:t>
      </w:r>
    </w:p>
  </w:footnote>
  <w:footnote w:id="24">
    <w:p w:rsidR="00AC0790" w:rsidRPr="00396323" w:rsidRDefault="00AC0790" w:rsidP="003A6A20">
      <w:pPr>
        <w:pStyle w:val="FootnoteText"/>
        <w:tabs>
          <w:tab w:val="clear" w:pos="1021"/>
          <w:tab w:val="right" w:pos="1020"/>
        </w:tabs>
        <w:jc w:val="both"/>
        <w:rPr>
          <w:lang w:val="es-ES"/>
        </w:rPr>
      </w:pPr>
      <w:r w:rsidRPr="00406E6E">
        <w:rPr>
          <w:lang w:val="es-ES"/>
        </w:rPr>
        <w:tab/>
      </w:r>
      <w:r>
        <w:rPr>
          <w:rStyle w:val="FootnoteReference"/>
        </w:rPr>
        <w:footnoteRef/>
      </w:r>
      <w:r>
        <w:rPr>
          <w:lang w:val="es-ES"/>
        </w:rPr>
        <w:tab/>
        <w:t>Apéndice sobre la</w:t>
      </w:r>
      <w:r w:rsidRPr="00396323">
        <w:rPr>
          <w:lang w:val="es-ES"/>
        </w:rPr>
        <w:t xml:space="preserve"> educación: </w:t>
      </w:r>
      <w:r>
        <w:rPr>
          <w:lang w:val="es-ES"/>
        </w:rPr>
        <w:t>panorámica</w:t>
      </w:r>
      <w:r w:rsidRPr="00396323">
        <w:rPr>
          <w:lang w:val="es-ES"/>
        </w:rPr>
        <w:t xml:space="preserve"> de los estudiantes matriculados, por sexo y origen étnico, en los cursos acad</w:t>
      </w:r>
      <w:r>
        <w:rPr>
          <w:lang w:val="es-ES"/>
        </w:rPr>
        <w:t>émicos 2007-</w:t>
      </w:r>
      <w:r w:rsidRPr="00396323">
        <w:rPr>
          <w:lang w:val="es-ES"/>
        </w:rPr>
        <w:t xml:space="preserve">2008 </w:t>
      </w:r>
      <w:r>
        <w:rPr>
          <w:lang w:val="es-ES"/>
        </w:rPr>
        <w:t>y 2008-2009</w:t>
      </w:r>
      <w:r w:rsidRPr="00396323">
        <w:rPr>
          <w:lang w:val="es-ES"/>
        </w:rPr>
        <w:t xml:space="preserve">. </w:t>
      </w:r>
    </w:p>
  </w:footnote>
  <w:footnote w:id="25">
    <w:p w:rsidR="00AC0790" w:rsidRPr="00D31858" w:rsidRDefault="00AC0790" w:rsidP="003A6A20">
      <w:pPr>
        <w:pStyle w:val="FootnoteText"/>
        <w:tabs>
          <w:tab w:val="clear" w:pos="1021"/>
          <w:tab w:val="right" w:pos="1020"/>
        </w:tabs>
        <w:jc w:val="both"/>
        <w:rPr>
          <w:lang w:val="es-ES"/>
        </w:rPr>
      </w:pPr>
      <w:r w:rsidRPr="00396323">
        <w:rPr>
          <w:lang w:val="es-ES"/>
        </w:rPr>
        <w:tab/>
      </w:r>
      <w:r>
        <w:rPr>
          <w:rStyle w:val="FootnoteReference"/>
        </w:rPr>
        <w:footnoteRef/>
      </w:r>
      <w:r w:rsidRPr="00D31858">
        <w:rPr>
          <w:lang w:val="es-ES"/>
        </w:rPr>
        <w:tab/>
        <w:t xml:space="preserve">Apéndice sobre </w:t>
      </w:r>
      <w:r>
        <w:rPr>
          <w:lang w:val="es-ES"/>
        </w:rPr>
        <w:t xml:space="preserve">la </w:t>
      </w:r>
      <w:r w:rsidRPr="00D31858">
        <w:rPr>
          <w:lang w:val="es-ES"/>
        </w:rPr>
        <w:t>tecnología de la información: datos desglosados por s</w:t>
      </w:r>
      <w:r>
        <w:rPr>
          <w:lang w:val="es-ES"/>
        </w:rPr>
        <w:t>exo relativos a la asistencia a</w:t>
      </w:r>
      <w:r w:rsidRPr="00D31858">
        <w:rPr>
          <w:lang w:val="es-ES"/>
        </w:rPr>
        <w:t xml:space="preserve"> los club</w:t>
      </w:r>
      <w:r>
        <w:rPr>
          <w:lang w:val="es-ES"/>
        </w:rPr>
        <w:t>es de Internet.</w:t>
      </w:r>
    </w:p>
  </w:footnote>
  <w:footnote w:id="26">
    <w:p w:rsidR="00AC0790" w:rsidRDefault="00AC0790" w:rsidP="003A6A20">
      <w:pPr>
        <w:pStyle w:val="FootnoteText"/>
        <w:tabs>
          <w:tab w:val="clear" w:pos="1021"/>
          <w:tab w:val="right" w:pos="1020"/>
        </w:tabs>
      </w:pPr>
      <w:r w:rsidRPr="00D31858">
        <w:rPr>
          <w:lang w:val="es-ES"/>
        </w:rPr>
        <w:tab/>
      </w:r>
      <w:r>
        <w:rPr>
          <w:rStyle w:val="FootnoteReference"/>
        </w:rPr>
        <w:footnoteRef/>
      </w:r>
      <w:r w:rsidRPr="00D31858">
        <w:rPr>
          <w:lang w:val="es-ES"/>
        </w:rPr>
        <w:tab/>
        <w:t>http://www.mtsp.gov.mk/WBStorage/Files/Rodo</w:t>
      </w:r>
      <w:r w:rsidRPr="008F61D3">
        <w:t>va%20Analiza</w:t>
      </w:r>
      <w:r>
        <w:t xml:space="preserve">. </w:t>
      </w:r>
    </w:p>
  </w:footnote>
  <w:footnote w:id="27">
    <w:p w:rsidR="00AC0790" w:rsidRPr="003918D4" w:rsidRDefault="00AC0790" w:rsidP="003A6A20">
      <w:pPr>
        <w:pStyle w:val="FootnoteText"/>
        <w:tabs>
          <w:tab w:val="clear" w:pos="1021"/>
          <w:tab w:val="right" w:pos="1020"/>
        </w:tabs>
        <w:jc w:val="both"/>
        <w:rPr>
          <w:lang w:val="es-ES"/>
        </w:rPr>
      </w:pPr>
      <w:r>
        <w:tab/>
      </w:r>
      <w:r>
        <w:rPr>
          <w:rStyle w:val="FootnoteReference"/>
        </w:rPr>
        <w:footnoteRef/>
      </w:r>
      <w:r w:rsidRPr="003918D4">
        <w:rPr>
          <w:lang w:val="es-ES"/>
        </w:rPr>
        <w:tab/>
        <w:t xml:space="preserve">Apéndice sobre </w:t>
      </w:r>
      <w:r>
        <w:rPr>
          <w:lang w:val="es-ES"/>
        </w:rPr>
        <w:t xml:space="preserve">el </w:t>
      </w:r>
      <w:r w:rsidRPr="003918D4">
        <w:rPr>
          <w:lang w:val="es-ES"/>
        </w:rPr>
        <w:t xml:space="preserve">empleo: </w:t>
      </w:r>
      <w:r>
        <w:rPr>
          <w:lang w:val="es-ES"/>
        </w:rPr>
        <w:t>panorámicas 1 y 2 de las políticas y los programas de empleo activos realizados</w:t>
      </w:r>
      <w:r w:rsidRPr="003918D4">
        <w:rPr>
          <w:lang w:val="es-ES"/>
        </w:rPr>
        <w:t xml:space="preserve">. </w:t>
      </w:r>
    </w:p>
  </w:footnote>
  <w:footnote w:id="28">
    <w:p w:rsidR="00AC0790" w:rsidRPr="00641877" w:rsidRDefault="00AC0790" w:rsidP="003A6A20">
      <w:pPr>
        <w:pStyle w:val="FootnoteText"/>
        <w:tabs>
          <w:tab w:val="clear" w:pos="1021"/>
          <w:tab w:val="right" w:pos="1020"/>
        </w:tabs>
        <w:jc w:val="both"/>
        <w:rPr>
          <w:lang w:val="es-ES"/>
        </w:rPr>
      </w:pPr>
      <w:r w:rsidRPr="003918D4">
        <w:rPr>
          <w:lang w:val="es-ES"/>
        </w:rPr>
        <w:tab/>
      </w:r>
      <w:r>
        <w:rPr>
          <w:rStyle w:val="FootnoteReference"/>
        </w:rPr>
        <w:footnoteRef/>
      </w:r>
      <w:r w:rsidRPr="006C2F7A">
        <w:rPr>
          <w:lang w:val="es-ES"/>
        </w:rPr>
        <w:tab/>
      </w:r>
      <w:r w:rsidRPr="003918D4">
        <w:rPr>
          <w:lang w:val="es-ES"/>
        </w:rPr>
        <w:t xml:space="preserve">Apéndice sobre </w:t>
      </w:r>
      <w:r>
        <w:rPr>
          <w:lang w:val="es-ES"/>
        </w:rPr>
        <w:t xml:space="preserve">el </w:t>
      </w:r>
      <w:r w:rsidRPr="003918D4">
        <w:rPr>
          <w:lang w:val="es-ES"/>
        </w:rPr>
        <w:t xml:space="preserve">empleo: </w:t>
      </w:r>
      <w:r>
        <w:rPr>
          <w:lang w:val="es-ES"/>
        </w:rPr>
        <w:t>panorámica desglosada por sexo de la participación en los clubes de empleo y orientación profesional en 2006, 2007, 2008 y 2009.</w:t>
      </w:r>
    </w:p>
  </w:footnote>
  <w:footnote w:id="29">
    <w:p w:rsidR="00AC0790" w:rsidRPr="006C2F7A" w:rsidRDefault="00AC0790" w:rsidP="003A6A20">
      <w:pPr>
        <w:pStyle w:val="FootnoteText"/>
        <w:tabs>
          <w:tab w:val="clear" w:pos="1021"/>
          <w:tab w:val="right" w:pos="1020"/>
        </w:tabs>
        <w:jc w:val="both"/>
        <w:rPr>
          <w:lang w:val="es-ES"/>
        </w:rPr>
      </w:pPr>
      <w:r w:rsidRPr="00641877">
        <w:rPr>
          <w:lang w:val="es-ES"/>
        </w:rPr>
        <w:tab/>
      </w:r>
      <w:r>
        <w:rPr>
          <w:rStyle w:val="FootnoteReference"/>
        </w:rPr>
        <w:footnoteRef/>
      </w:r>
      <w:r w:rsidRPr="006C2F7A">
        <w:rPr>
          <w:lang w:val="es-ES"/>
        </w:rPr>
        <w:tab/>
      </w:r>
      <w:r w:rsidRPr="003918D4">
        <w:rPr>
          <w:lang w:val="es-ES"/>
        </w:rPr>
        <w:t xml:space="preserve">Apéndice sobre </w:t>
      </w:r>
      <w:r>
        <w:rPr>
          <w:lang w:val="es-ES"/>
        </w:rPr>
        <w:t xml:space="preserve">el </w:t>
      </w:r>
      <w:r w:rsidRPr="003918D4">
        <w:rPr>
          <w:lang w:val="es-ES"/>
        </w:rPr>
        <w:t xml:space="preserve">empleo: </w:t>
      </w:r>
      <w:r>
        <w:rPr>
          <w:lang w:val="es-ES"/>
        </w:rPr>
        <w:t>datos desglosados por sexo relativos al Proyecto de créditos para el empleo por cuenta propia</w:t>
      </w:r>
      <w:r w:rsidRPr="006C2F7A">
        <w:rPr>
          <w:lang w:val="es-ES"/>
        </w:rPr>
        <w:t xml:space="preserve">. </w:t>
      </w:r>
    </w:p>
  </w:footnote>
  <w:footnote w:id="30">
    <w:p w:rsidR="00AC0790" w:rsidRPr="009523C7" w:rsidRDefault="00AC0790" w:rsidP="003A6A20">
      <w:pPr>
        <w:pStyle w:val="FootnoteText"/>
        <w:tabs>
          <w:tab w:val="clear" w:pos="1021"/>
          <w:tab w:val="right" w:pos="1020"/>
        </w:tabs>
        <w:rPr>
          <w:lang w:val="es-ES"/>
        </w:rPr>
      </w:pPr>
      <w:r w:rsidRPr="006C2F7A">
        <w:rPr>
          <w:lang w:val="es-ES"/>
        </w:rPr>
        <w:tab/>
      </w:r>
      <w:r>
        <w:rPr>
          <w:rStyle w:val="FootnoteReference"/>
        </w:rPr>
        <w:footnoteRef/>
      </w:r>
      <w:r w:rsidRPr="009523C7">
        <w:rPr>
          <w:lang w:val="es-ES"/>
        </w:rPr>
        <w:tab/>
        <w:t xml:space="preserve">Apéndice sobre la </w:t>
      </w:r>
      <w:r>
        <w:rPr>
          <w:lang w:val="es-ES"/>
        </w:rPr>
        <w:t>Agencia</w:t>
      </w:r>
      <w:r w:rsidRPr="009523C7">
        <w:rPr>
          <w:lang w:val="es-ES"/>
        </w:rPr>
        <w:t xml:space="preserve"> de funcionarios </w:t>
      </w:r>
      <w:r>
        <w:rPr>
          <w:lang w:val="es-ES"/>
        </w:rPr>
        <w:t>públicos: e</w:t>
      </w:r>
      <w:r w:rsidRPr="009523C7">
        <w:rPr>
          <w:lang w:val="es-ES"/>
        </w:rPr>
        <w:t>xtra</w:t>
      </w:r>
      <w:r>
        <w:rPr>
          <w:lang w:val="es-ES"/>
        </w:rPr>
        <w:t>c</w:t>
      </w:r>
      <w:r w:rsidRPr="009523C7">
        <w:rPr>
          <w:lang w:val="es-ES"/>
        </w:rPr>
        <w:t xml:space="preserve">to de datos del Registro de Funcionarios. </w:t>
      </w:r>
    </w:p>
  </w:footnote>
  <w:footnote w:id="31">
    <w:p w:rsidR="00AC0790" w:rsidRPr="006056BF" w:rsidRDefault="00AC0790" w:rsidP="003A6A20">
      <w:pPr>
        <w:pStyle w:val="FootnoteText"/>
        <w:tabs>
          <w:tab w:val="clear" w:pos="1021"/>
          <w:tab w:val="right" w:pos="1020"/>
        </w:tabs>
        <w:rPr>
          <w:lang w:val="es-ES"/>
        </w:rPr>
      </w:pPr>
      <w:r w:rsidRPr="009523C7">
        <w:rPr>
          <w:lang w:val="es-ES"/>
        </w:rPr>
        <w:tab/>
      </w:r>
      <w:r>
        <w:rPr>
          <w:rStyle w:val="FootnoteReference"/>
        </w:rPr>
        <w:footnoteRef/>
      </w:r>
      <w:r w:rsidRPr="006056BF">
        <w:rPr>
          <w:lang w:val="es-ES"/>
        </w:rPr>
        <w:tab/>
        <w:t>Artículo 96 2) (</w:t>
      </w:r>
      <w:r w:rsidRPr="003A6A20">
        <w:rPr>
          <w:i/>
          <w:lang w:val="es-ES"/>
        </w:rPr>
        <w:t>Gaceta Oficial</w:t>
      </w:r>
      <w:r w:rsidRPr="006056BF">
        <w:rPr>
          <w:lang w:val="es-ES"/>
        </w:rPr>
        <w:t>, N</w:t>
      </w:r>
      <w:r>
        <w:rPr>
          <w:lang w:val="es-ES"/>
        </w:rPr>
        <w:t>º</w:t>
      </w:r>
      <w:r w:rsidRPr="006056BF">
        <w:rPr>
          <w:lang w:val="es-ES"/>
        </w:rPr>
        <w:t xml:space="preserve"> 114/06). </w:t>
      </w:r>
    </w:p>
  </w:footnote>
  <w:footnote w:id="32">
    <w:p w:rsidR="00AC0790" w:rsidRPr="00AA67DB" w:rsidRDefault="00AC0790" w:rsidP="003A6A20">
      <w:pPr>
        <w:pStyle w:val="FootnoteText"/>
        <w:tabs>
          <w:tab w:val="clear" w:pos="1021"/>
          <w:tab w:val="right" w:pos="1020"/>
        </w:tabs>
        <w:jc w:val="both"/>
        <w:rPr>
          <w:lang w:val="es-ES"/>
        </w:rPr>
      </w:pPr>
      <w:r w:rsidRPr="006056BF">
        <w:rPr>
          <w:lang w:val="es-ES"/>
        </w:rPr>
        <w:tab/>
      </w:r>
      <w:r>
        <w:rPr>
          <w:rStyle w:val="FootnoteReference"/>
        </w:rPr>
        <w:footnoteRef/>
      </w:r>
      <w:r>
        <w:rPr>
          <w:lang w:val="es-ES"/>
        </w:rPr>
        <w:tab/>
        <w:t>Apéndice sobre</w:t>
      </w:r>
      <w:r w:rsidRPr="00AA67DB">
        <w:rPr>
          <w:lang w:val="es-ES"/>
        </w:rPr>
        <w:t xml:space="preserve"> </w:t>
      </w:r>
      <w:r>
        <w:rPr>
          <w:lang w:val="es-ES"/>
        </w:rPr>
        <w:t xml:space="preserve">los </w:t>
      </w:r>
      <w:r w:rsidRPr="00AA67DB">
        <w:rPr>
          <w:lang w:val="es-ES"/>
        </w:rPr>
        <w:t xml:space="preserve">cuidados </w:t>
      </w:r>
      <w:r>
        <w:rPr>
          <w:lang w:val="es-ES"/>
        </w:rPr>
        <w:t>de salud</w:t>
      </w:r>
      <w:r w:rsidRPr="00AA67DB">
        <w:rPr>
          <w:lang w:val="es-ES"/>
        </w:rPr>
        <w:t xml:space="preserve">: apéndice 1: indicadores para el seguimiento de la salud sexual y </w:t>
      </w:r>
      <w:r>
        <w:rPr>
          <w:lang w:val="es-ES"/>
        </w:rPr>
        <w:t>reproductiva</w:t>
      </w:r>
      <w:r w:rsidRPr="00AA67DB">
        <w:rPr>
          <w:lang w:val="es-ES"/>
        </w:rPr>
        <w:t xml:space="preserve"> de la población de la </w:t>
      </w:r>
      <w:r>
        <w:rPr>
          <w:lang w:val="es-ES"/>
        </w:rPr>
        <w:t>República de Macedonia</w:t>
      </w:r>
      <w:r w:rsidRPr="00AA67DB">
        <w:rPr>
          <w:lang w:val="es-ES"/>
        </w:rPr>
        <w:t>.</w:t>
      </w:r>
    </w:p>
  </w:footnote>
  <w:footnote w:id="33">
    <w:p w:rsidR="00AC0790" w:rsidRPr="00D23B49" w:rsidRDefault="00AC0790" w:rsidP="003A6A20">
      <w:pPr>
        <w:pStyle w:val="FootnoteText"/>
        <w:tabs>
          <w:tab w:val="clear" w:pos="1021"/>
          <w:tab w:val="right" w:pos="1020"/>
        </w:tabs>
        <w:jc w:val="both"/>
        <w:rPr>
          <w:lang w:val="es-ES"/>
        </w:rPr>
      </w:pPr>
      <w:r w:rsidRPr="00AA67DB">
        <w:rPr>
          <w:lang w:val="es-ES"/>
        </w:rPr>
        <w:tab/>
      </w:r>
      <w:r>
        <w:rPr>
          <w:rStyle w:val="FootnoteReference"/>
        </w:rPr>
        <w:footnoteRef/>
      </w:r>
      <w:r w:rsidRPr="00D23B49">
        <w:rPr>
          <w:lang w:val="es-ES"/>
        </w:rPr>
        <w:tab/>
        <w:t xml:space="preserve">Apéndice sobre la esfera de la </w:t>
      </w:r>
      <w:r>
        <w:rPr>
          <w:lang w:val="es-ES"/>
        </w:rPr>
        <w:t>salud: c</w:t>
      </w:r>
      <w:r w:rsidRPr="00D23B49">
        <w:rPr>
          <w:lang w:val="es-ES"/>
        </w:rPr>
        <w:t>uadro 1, tasa de nuevos casos de c</w:t>
      </w:r>
      <w:r>
        <w:rPr>
          <w:lang w:val="es-ES"/>
        </w:rPr>
        <w:t>áncer de cuello uterino, 2000-</w:t>
      </w:r>
      <w:r w:rsidRPr="00D23B49">
        <w:rPr>
          <w:lang w:val="es-ES"/>
        </w:rPr>
        <w:t xml:space="preserve">2007. </w:t>
      </w:r>
    </w:p>
  </w:footnote>
  <w:footnote w:id="34">
    <w:p w:rsidR="00AC0790" w:rsidRPr="003179B0" w:rsidRDefault="00AC0790" w:rsidP="003A6A20">
      <w:pPr>
        <w:pStyle w:val="FootnoteText"/>
        <w:tabs>
          <w:tab w:val="clear" w:pos="1021"/>
          <w:tab w:val="right" w:pos="1020"/>
        </w:tabs>
        <w:jc w:val="both"/>
        <w:rPr>
          <w:lang w:val="es-ES"/>
        </w:rPr>
      </w:pPr>
      <w:r w:rsidRPr="00D23B49">
        <w:rPr>
          <w:lang w:val="es-ES"/>
        </w:rPr>
        <w:tab/>
      </w:r>
      <w:r>
        <w:rPr>
          <w:rStyle w:val="FootnoteReference"/>
        </w:rPr>
        <w:footnoteRef/>
      </w:r>
      <w:r w:rsidRPr="003179B0">
        <w:rPr>
          <w:lang w:val="es-ES"/>
        </w:rPr>
        <w:tab/>
      </w:r>
      <w:r w:rsidRPr="00D23B49">
        <w:rPr>
          <w:lang w:val="es-ES"/>
        </w:rPr>
        <w:t xml:space="preserve">Apéndice sobre la esfera de la </w:t>
      </w:r>
      <w:r>
        <w:rPr>
          <w:lang w:val="es-ES"/>
        </w:rPr>
        <w:t>salud: cuadro 2</w:t>
      </w:r>
      <w:r w:rsidRPr="00D23B49">
        <w:rPr>
          <w:lang w:val="es-ES"/>
        </w:rPr>
        <w:t xml:space="preserve">, </w:t>
      </w:r>
      <w:r>
        <w:rPr>
          <w:lang w:val="es-ES"/>
        </w:rPr>
        <w:t xml:space="preserve">abortos registrados en la República de </w:t>
      </w:r>
      <w:r w:rsidRPr="003179B0">
        <w:rPr>
          <w:lang w:val="es-ES"/>
        </w:rPr>
        <w:t xml:space="preserve">Macedonia, 2005-2009. </w:t>
      </w:r>
    </w:p>
  </w:footnote>
  <w:footnote w:id="35">
    <w:p w:rsidR="00AC0790" w:rsidRPr="003179B0" w:rsidRDefault="00AC0790" w:rsidP="003A6A20">
      <w:pPr>
        <w:pStyle w:val="FootnoteText"/>
        <w:tabs>
          <w:tab w:val="clear" w:pos="1021"/>
          <w:tab w:val="right" w:pos="1020"/>
        </w:tabs>
        <w:jc w:val="both"/>
        <w:rPr>
          <w:lang w:val="es-ES"/>
        </w:rPr>
      </w:pPr>
      <w:r w:rsidRPr="003179B0">
        <w:rPr>
          <w:lang w:val="es-ES"/>
        </w:rPr>
        <w:tab/>
      </w:r>
      <w:r>
        <w:rPr>
          <w:rStyle w:val="FootnoteReference"/>
        </w:rPr>
        <w:footnoteRef/>
      </w:r>
      <w:r w:rsidRPr="003179B0">
        <w:rPr>
          <w:lang w:val="es-ES"/>
        </w:rPr>
        <w:tab/>
        <w:t xml:space="preserve">Apéndice sobre </w:t>
      </w:r>
      <w:r>
        <w:rPr>
          <w:lang w:val="es-ES"/>
        </w:rPr>
        <w:t>la salud: d</w:t>
      </w:r>
      <w:r w:rsidRPr="003179B0">
        <w:rPr>
          <w:lang w:val="es-ES"/>
        </w:rPr>
        <w:t xml:space="preserve">iagrama 2, tasa de mortalidad </w:t>
      </w:r>
      <w:r>
        <w:rPr>
          <w:lang w:val="es-ES"/>
        </w:rPr>
        <w:t>infantil</w:t>
      </w:r>
      <w:r w:rsidRPr="003179B0">
        <w:rPr>
          <w:lang w:val="es-ES"/>
        </w:rPr>
        <w:t xml:space="preserve">. </w:t>
      </w:r>
    </w:p>
  </w:footnote>
  <w:footnote w:id="36">
    <w:p w:rsidR="00AC0790" w:rsidRPr="003179B0" w:rsidRDefault="00AC0790" w:rsidP="003A6A20">
      <w:pPr>
        <w:pStyle w:val="FootnoteText"/>
        <w:tabs>
          <w:tab w:val="clear" w:pos="1021"/>
          <w:tab w:val="right" w:pos="1020"/>
        </w:tabs>
        <w:jc w:val="both"/>
        <w:rPr>
          <w:lang w:val="es-ES"/>
        </w:rPr>
      </w:pPr>
      <w:r w:rsidRPr="003179B0">
        <w:rPr>
          <w:lang w:val="es-ES"/>
        </w:rPr>
        <w:tab/>
      </w:r>
      <w:r>
        <w:rPr>
          <w:rStyle w:val="FootnoteReference"/>
        </w:rPr>
        <w:footnoteRef/>
      </w:r>
      <w:r w:rsidRPr="003179B0">
        <w:rPr>
          <w:lang w:val="es-ES"/>
        </w:rPr>
        <w:tab/>
        <w:t>Ap</w:t>
      </w:r>
      <w:r>
        <w:rPr>
          <w:lang w:val="es-ES"/>
        </w:rPr>
        <w:t>éndice sobre la salud: diagrama 3</w:t>
      </w:r>
      <w:r w:rsidRPr="003179B0">
        <w:rPr>
          <w:lang w:val="es-ES"/>
        </w:rPr>
        <w:t xml:space="preserve">, tasa de mortalidad </w:t>
      </w:r>
      <w:r>
        <w:rPr>
          <w:lang w:val="es-ES"/>
        </w:rPr>
        <w:t>infantil</w:t>
      </w:r>
      <w:r w:rsidRPr="003179B0">
        <w:rPr>
          <w:lang w:val="es-ES"/>
        </w:rPr>
        <w:t xml:space="preserve">. </w:t>
      </w:r>
    </w:p>
  </w:footnote>
  <w:footnote w:id="37">
    <w:p w:rsidR="00AC0790" w:rsidRPr="00F52A41" w:rsidRDefault="00AC0790" w:rsidP="003A6A20">
      <w:pPr>
        <w:pStyle w:val="FootnoteText"/>
        <w:tabs>
          <w:tab w:val="clear" w:pos="1021"/>
          <w:tab w:val="right" w:pos="1020"/>
        </w:tabs>
        <w:jc w:val="both"/>
        <w:rPr>
          <w:lang w:val="es-ES"/>
        </w:rPr>
      </w:pPr>
      <w:r w:rsidRPr="003179B0">
        <w:rPr>
          <w:lang w:val="es-ES"/>
        </w:rPr>
        <w:tab/>
      </w:r>
      <w:r>
        <w:rPr>
          <w:rStyle w:val="FootnoteReference"/>
        </w:rPr>
        <w:footnoteRef/>
      </w:r>
      <w:r w:rsidRPr="00F52A41">
        <w:rPr>
          <w:lang w:val="es-ES"/>
        </w:rPr>
        <w:tab/>
        <w:t xml:space="preserve">Apéndice sobre </w:t>
      </w:r>
      <w:r>
        <w:rPr>
          <w:lang w:val="es-ES"/>
        </w:rPr>
        <w:t xml:space="preserve">la </w:t>
      </w:r>
      <w:r w:rsidRPr="00F52A41">
        <w:rPr>
          <w:lang w:val="es-ES"/>
        </w:rPr>
        <w:t xml:space="preserve">salud: diagrama 4: incidencia de la tuberculosis activa en todos los órganos, </w:t>
      </w:r>
      <w:r>
        <w:rPr>
          <w:lang w:val="es-ES"/>
        </w:rPr>
        <w:t xml:space="preserve">desglosada </w:t>
      </w:r>
      <w:r w:rsidRPr="00F52A41">
        <w:rPr>
          <w:lang w:val="es-ES"/>
        </w:rPr>
        <w:t xml:space="preserve">por sexo, en la </w:t>
      </w:r>
      <w:r>
        <w:rPr>
          <w:lang w:val="es-ES"/>
        </w:rPr>
        <w:t>República de Macedonia</w:t>
      </w:r>
      <w:r w:rsidRPr="00F52A41">
        <w:rPr>
          <w:lang w:val="es-ES"/>
        </w:rPr>
        <w:t>, 2003</w:t>
      </w:r>
      <w:r>
        <w:rPr>
          <w:lang w:val="es-ES"/>
        </w:rPr>
        <w:t>-</w:t>
      </w:r>
      <w:r w:rsidRPr="00F52A41">
        <w:rPr>
          <w:lang w:val="es-ES"/>
        </w:rPr>
        <w:t xml:space="preserve">2008. </w:t>
      </w:r>
    </w:p>
  </w:footnote>
  <w:footnote w:id="38">
    <w:p w:rsidR="00AC0790" w:rsidRPr="006B2D40" w:rsidRDefault="00AC0790" w:rsidP="003A6A20">
      <w:pPr>
        <w:pStyle w:val="FootnoteText"/>
        <w:tabs>
          <w:tab w:val="clear" w:pos="1021"/>
          <w:tab w:val="right" w:pos="1020"/>
        </w:tabs>
        <w:rPr>
          <w:lang w:val="es-ES"/>
        </w:rPr>
      </w:pPr>
      <w:r w:rsidRPr="00F52A41">
        <w:rPr>
          <w:lang w:val="es-ES"/>
        </w:rPr>
        <w:tab/>
      </w:r>
      <w:r>
        <w:rPr>
          <w:rStyle w:val="FootnoteReference"/>
        </w:rPr>
        <w:footnoteRef/>
      </w:r>
      <w:r w:rsidRPr="006B2D40">
        <w:rPr>
          <w:lang w:val="es-ES"/>
        </w:rPr>
        <w:tab/>
        <w:t xml:space="preserve">Apéndice sobre </w:t>
      </w:r>
      <w:r>
        <w:rPr>
          <w:lang w:val="es-ES"/>
        </w:rPr>
        <w:t>el alojamiento: c</w:t>
      </w:r>
      <w:r w:rsidRPr="006B2D40">
        <w:rPr>
          <w:lang w:val="es-ES"/>
        </w:rPr>
        <w:t xml:space="preserve">uadro de distribución de las unidades de vivienda (pisos) sociales.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790" w:rsidRPr="00B17A10" w:rsidRDefault="00AC0790" w:rsidP="00B17A10">
    <w:pPr>
      <w:pStyle w:val="Header"/>
    </w:pPr>
    <w:r w:rsidRPr="00B17A10">
      <w:t>CEDAW/C/MKD/4-5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790" w:rsidRPr="00B17A10" w:rsidRDefault="00AC0790" w:rsidP="00B17A10">
    <w:pPr>
      <w:pStyle w:val="Header"/>
      <w:jc w:val="right"/>
    </w:pPr>
    <w:r w:rsidRPr="00B17A10">
      <w:t>CEDAW/C/MKD/4-5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6B1C82"/>
    <w:multiLevelType w:val="hybridMultilevel"/>
    <w:tmpl w:val="3DBCA61A"/>
    <w:lvl w:ilvl="0" w:tplc="0868D62E">
      <w:start w:val="1"/>
      <w:numFmt w:val="upperRoman"/>
      <w:lvlText w:val="%1."/>
      <w:lvlJc w:val="left"/>
      <w:pPr>
        <w:tabs>
          <w:tab w:val="num" w:pos="1455"/>
        </w:tabs>
        <w:ind w:left="1455" w:hanging="720"/>
      </w:pPr>
      <w:rPr>
        <w:rFonts w:hint="default"/>
      </w:rPr>
    </w:lvl>
    <w:lvl w:ilvl="1" w:tplc="0C0A0019" w:tentative="1">
      <w:start w:val="1"/>
      <w:numFmt w:val="lowerLetter"/>
      <w:lvlText w:val="%2."/>
      <w:lvlJc w:val="left"/>
      <w:pPr>
        <w:tabs>
          <w:tab w:val="num" w:pos="1815"/>
        </w:tabs>
        <w:ind w:left="1815" w:hanging="360"/>
      </w:pPr>
    </w:lvl>
    <w:lvl w:ilvl="2" w:tplc="0C0A001B" w:tentative="1">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309"/>
    <w:rsid w:val="00003183"/>
    <w:rsid w:val="00005756"/>
    <w:rsid w:val="00013793"/>
    <w:rsid w:val="00014C5E"/>
    <w:rsid w:val="00016720"/>
    <w:rsid w:val="00023443"/>
    <w:rsid w:val="00025052"/>
    <w:rsid w:val="00030B98"/>
    <w:rsid w:val="0003228F"/>
    <w:rsid w:val="0003304C"/>
    <w:rsid w:val="00037162"/>
    <w:rsid w:val="00037DE8"/>
    <w:rsid w:val="0006196D"/>
    <w:rsid w:val="000713E9"/>
    <w:rsid w:val="00074DCA"/>
    <w:rsid w:val="00075287"/>
    <w:rsid w:val="000762D1"/>
    <w:rsid w:val="0007677B"/>
    <w:rsid w:val="00077619"/>
    <w:rsid w:val="000812CA"/>
    <w:rsid w:val="00087BAF"/>
    <w:rsid w:val="000957DB"/>
    <w:rsid w:val="000A1B30"/>
    <w:rsid w:val="000A64AB"/>
    <w:rsid w:val="000B57D1"/>
    <w:rsid w:val="000B6815"/>
    <w:rsid w:val="000C1F74"/>
    <w:rsid w:val="000C2EA2"/>
    <w:rsid w:val="000C69BF"/>
    <w:rsid w:val="000D1306"/>
    <w:rsid w:val="000D22E3"/>
    <w:rsid w:val="000D26BC"/>
    <w:rsid w:val="000E2935"/>
    <w:rsid w:val="000E4852"/>
    <w:rsid w:val="000E748C"/>
    <w:rsid w:val="000F28B1"/>
    <w:rsid w:val="000F33DC"/>
    <w:rsid w:val="000F628B"/>
    <w:rsid w:val="000F6B5C"/>
    <w:rsid w:val="0010397B"/>
    <w:rsid w:val="0011242E"/>
    <w:rsid w:val="00122631"/>
    <w:rsid w:val="0012418A"/>
    <w:rsid w:val="00131678"/>
    <w:rsid w:val="00136910"/>
    <w:rsid w:val="00141A21"/>
    <w:rsid w:val="00142B9A"/>
    <w:rsid w:val="00145ED3"/>
    <w:rsid w:val="0015081C"/>
    <w:rsid w:val="00151165"/>
    <w:rsid w:val="00167A96"/>
    <w:rsid w:val="0017195C"/>
    <w:rsid w:val="0017470F"/>
    <w:rsid w:val="00174CFB"/>
    <w:rsid w:val="0018012A"/>
    <w:rsid w:val="0018170A"/>
    <w:rsid w:val="001818A8"/>
    <w:rsid w:val="00181ED7"/>
    <w:rsid w:val="00190905"/>
    <w:rsid w:val="001925DE"/>
    <w:rsid w:val="00193793"/>
    <w:rsid w:val="00195ADC"/>
    <w:rsid w:val="001A2A00"/>
    <w:rsid w:val="001B3777"/>
    <w:rsid w:val="001C2049"/>
    <w:rsid w:val="001C6BCE"/>
    <w:rsid w:val="001D125A"/>
    <w:rsid w:val="001D28F1"/>
    <w:rsid w:val="001D2CD1"/>
    <w:rsid w:val="001D4EB5"/>
    <w:rsid w:val="001D5A97"/>
    <w:rsid w:val="001D6BFB"/>
    <w:rsid w:val="001E1721"/>
    <w:rsid w:val="001E26D0"/>
    <w:rsid w:val="001E5F78"/>
    <w:rsid w:val="001F2BB1"/>
    <w:rsid w:val="001F3296"/>
    <w:rsid w:val="001F4DD4"/>
    <w:rsid w:val="00211E00"/>
    <w:rsid w:val="002149A1"/>
    <w:rsid w:val="00216823"/>
    <w:rsid w:val="002177D5"/>
    <w:rsid w:val="0021798E"/>
    <w:rsid w:val="00222518"/>
    <w:rsid w:val="00222AB1"/>
    <w:rsid w:val="00225CF3"/>
    <w:rsid w:val="00233718"/>
    <w:rsid w:val="00234B42"/>
    <w:rsid w:val="002367FB"/>
    <w:rsid w:val="002377C5"/>
    <w:rsid w:val="00251689"/>
    <w:rsid w:val="002520EB"/>
    <w:rsid w:val="00256A80"/>
    <w:rsid w:val="00261452"/>
    <w:rsid w:val="00262949"/>
    <w:rsid w:val="002659E6"/>
    <w:rsid w:val="00275720"/>
    <w:rsid w:val="00277A7A"/>
    <w:rsid w:val="0028140F"/>
    <w:rsid w:val="0028284F"/>
    <w:rsid w:val="00284B62"/>
    <w:rsid w:val="002877A6"/>
    <w:rsid w:val="00287B93"/>
    <w:rsid w:val="00293A76"/>
    <w:rsid w:val="0029555D"/>
    <w:rsid w:val="00295EA7"/>
    <w:rsid w:val="002A3565"/>
    <w:rsid w:val="002A4BF4"/>
    <w:rsid w:val="002A686B"/>
    <w:rsid w:val="002B0BD7"/>
    <w:rsid w:val="002B33BE"/>
    <w:rsid w:val="002B600E"/>
    <w:rsid w:val="002B6759"/>
    <w:rsid w:val="002B6AEF"/>
    <w:rsid w:val="002C591D"/>
    <w:rsid w:val="002D361B"/>
    <w:rsid w:val="002D4E6E"/>
    <w:rsid w:val="002D5B08"/>
    <w:rsid w:val="002D7A62"/>
    <w:rsid w:val="00305B04"/>
    <w:rsid w:val="0031169C"/>
    <w:rsid w:val="0031340B"/>
    <w:rsid w:val="00314872"/>
    <w:rsid w:val="003167B8"/>
    <w:rsid w:val="003179B0"/>
    <w:rsid w:val="00321A00"/>
    <w:rsid w:val="0032560F"/>
    <w:rsid w:val="00325674"/>
    <w:rsid w:val="00327CDE"/>
    <w:rsid w:val="003315BF"/>
    <w:rsid w:val="0033302D"/>
    <w:rsid w:val="00337531"/>
    <w:rsid w:val="003413EB"/>
    <w:rsid w:val="003416E2"/>
    <w:rsid w:val="00342F65"/>
    <w:rsid w:val="003474DB"/>
    <w:rsid w:val="00352A6E"/>
    <w:rsid w:val="003766A8"/>
    <w:rsid w:val="00385372"/>
    <w:rsid w:val="00385B13"/>
    <w:rsid w:val="003918D4"/>
    <w:rsid w:val="00391BA5"/>
    <w:rsid w:val="00396323"/>
    <w:rsid w:val="003A16A7"/>
    <w:rsid w:val="003A6A20"/>
    <w:rsid w:val="003B043B"/>
    <w:rsid w:val="003B63CD"/>
    <w:rsid w:val="003B7BC0"/>
    <w:rsid w:val="003C3F72"/>
    <w:rsid w:val="003D3B9B"/>
    <w:rsid w:val="003F25CF"/>
    <w:rsid w:val="003F2866"/>
    <w:rsid w:val="003F49EF"/>
    <w:rsid w:val="0040095C"/>
    <w:rsid w:val="00403396"/>
    <w:rsid w:val="004041D3"/>
    <w:rsid w:val="004051D3"/>
    <w:rsid w:val="00406C3E"/>
    <w:rsid w:val="00406E6E"/>
    <w:rsid w:val="00410525"/>
    <w:rsid w:val="00414BF7"/>
    <w:rsid w:val="00422BEF"/>
    <w:rsid w:val="004274E3"/>
    <w:rsid w:val="0043106D"/>
    <w:rsid w:val="00433140"/>
    <w:rsid w:val="00436306"/>
    <w:rsid w:val="004409BD"/>
    <w:rsid w:val="00447F4A"/>
    <w:rsid w:val="00460D38"/>
    <w:rsid w:val="004664CA"/>
    <w:rsid w:val="004669F6"/>
    <w:rsid w:val="00474FF4"/>
    <w:rsid w:val="00485D3B"/>
    <w:rsid w:val="00487640"/>
    <w:rsid w:val="004878A1"/>
    <w:rsid w:val="00490371"/>
    <w:rsid w:val="004A2CBE"/>
    <w:rsid w:val="004A3249"/>
    <w:rsid w:val="004A349C"/>
    <w:rsid w:val="004B01D1"/>
    <w:rsid w:val="004B0977"/>
    <w:rsid w:val="004B2582"/>
    <w:rsid w:val="004B47D7"/>
    <w:rsid w:val="004C0E8B"/>
    <w:rsid w:val="004C3E3D"/>
    <w:rsid w:val="004D129D"/>
    <w:rsid w:val="004D2A03"/>
    <w:rsid w:val="004E279E"/>
    <w:rsid w:val="004F0BCA"/>
    <w:rsid w:val="004F250F"/>
    <w:rsid w:val="005007B6"/>
    <w:rsid w:val="005011B1"/>
    <w:rsid w:val="00504AEF"/>
    <w:rsid w:val="00505F3A"/>
    <w:rsid w:val="00510EA0"/>
    <w:rsid w:val="0051354E"/>
    <w:rsid w:val="00527C6F"/>
    <w:rsid w:val="00527E08"/>
    <w:rsid w:val="00533160"/>
    <w:rsid w:val="00534262"/>
    <w:rsid w:val="005401D0"/>
    <w:rsid w:val="00541D75"/>
    <w:rsid w:val="00542238"/>
    <w:rsid w:val="00542802"/>
    <w:rsid w:val="00542E7E"/>
    <w:rsid w:val="00543C5B"/>
    <w:rsid w:val="00544027"/>
    <w:rsid w:val="00544532"/>
    <w:rsid w:val="00551D41"/>
    <w:rsid w:val="005531F2"/>
    <w:rsid w:val="005558A5"/>
    <w:rsid w:val="005561A7"/>
    <w:rsid w:val="00560335"/>
    <w:rsid w:val="00562821"/>
    <w:rsid w:val="00570A46"/>
    <w:rsid w:val="005773CB"/>
    <w:rsid w:val="00582CFC"/>
    <w:rsid w:val="005832A4"/>
    <w:rsid w:val="005902FE"/>
    <w:rsid w:val="00590452"/>
    <w:rsid w:val="005970AE"/>
    <w:rsid w:val="005A2AEB"/>
    <w:rsid w:val="005A3017"/>
    <w:rsid w:val="005C0824"/>
    <w:rsid w:val="005C138A"/>
    <w:rsid w:val="005C153A"/>
    <w:rsid w:val="005C7832"/>
    <w:rsid w:val="005D1ACF"/>
    <w:rsid w:val="005D35B9"/>
    <w:rsid w:val="005D5811"/>
    <w:rsid w:val="005D6848"/>
    <w:rsid w:val="005E3F62"/>
    <w:rsid w:val="005E558F"/>
    <w:rsid w:val="005F20AC"/>
    <w:rsid w:val="005F4429"/>
    <w:rsid w:val="005F556D"/>
    <w:rsid w:val="005F5D97"/>
    <w:rsid w:val="005F5FAE"/>
    <w:rsid w:val="005F6A73"/>
    <w:rsid w:val="005F7012"/>
    <w:rsid w:val="006003F9"/>
    <w:rsid w:val="00600787"/>
    <w:rsid w:val="00602CFE"/>
    <w:rsid w:val="00605006"/>
    <w:rsid w:val="006056BF"/>
    <w:rsid w:val="00606ACE"/>
    <w:rsid w:val="00612128"/>
    <w:rsid w:val="00617344"/>
    <w:rsid w:val="006236D5"/>
    <w:rsid w:val="00624A02"/>
    <w:rsid w:val="00625641"/>
    <w:rsid w:val="006349EE"/>
    <w:rsid w:val="006368AA"/>
    <w:rsid w:val="00637890"/>
    <w:rsid w:val="00641877"/>
    <w:rsid w:val="00650DB2"/>
    <w:rsid w:val="00653AAC"/>
    <w:rsid w:val="00654512"/>
    <w:rsid w:val="0065498A"/>
    <w:rsid w:val="00654D04"/>
    <w:rsid w:val="0065520E"/>
    <w:rsid w:val="00657C69"/>
    <w:rsid w:val="00661014"/>
    <w:rsid w:val="00672462"/>
    <w:rsid w:val="00677085"/>
    <w:rsid w:val="00683F98"/>
    <w:rsid w:val="00695324"/>
    <w:rsid w:val="0069684B"/>
    <w:rsid w:val="006A1F35"/>
    <w:rsid w:val="006A71E0"/>
    <w:rsid w:val="006B2D40"/>
    <w:rsid w:val="006C2120"/>
    <w:rsid w:val="006C2F7A"/>
    <w:rsid w:val="006C61D4"/>
    <w:rsid w:val="006D586D"/>
    <w:rsid w:val="006E0F6C"/>
    <w:rsid w:val="006F4C94"/>
    <w:rsid w:val="00702704"/>
    <w:rsid w:val="00705F39"/>
    <w:rsid w:val="00706239"/>
    <w:rsid w:val="00706254"/>
    <w:rsid w:val="0071290F"/>
    <w:rsid w:val="007158FD"/>
    <w:rsid w:val="00730FD5"/>
    <w:rsid w:val="00736572"/>
    <w:rsid w:val="007372D9"/>
    <w:rsid w:val="00745C9D"/>
    <w:rsid w:val="007465D3"/>
    <w:rsid w:val="00750BF8"/>
    <w:rsid w:val="007535E8"/>
    <w:rsid w:val="007547A1"/>
    <w:rsid w:val="00764238"/>
    <w:rsid w:val="00776A83"/>
    <w:rsid w:val="007820EF"/>
    <w:rsid w:val="00782E97"/>
    <w:rsid w:val="00782F79"/>
    <w:rsid w:val="007872B2"/>
    <w:rsid w:val="00790A3C"/>
    <w:rsid w:val="00791DA7"/>
    <w:rsid w:val="00793024"/>
    <w:rsid w:val="00793151"/>
    <w:rsid w:val="00793E49"/>
    <w:rsid w:val="00795B3B"/>
    <w:rsid w:val="00797958"/>
    <w:rsid w:val="007A3C2A"/>
    <w:rsid w:val="007B7C8D"/>
    <w:rsid w:val="007C0FD5"/>
    <w:rsid w:val="007C7011"/>
    <w:rsid w:val="007D1787"/>
    <w:rsid w:val="007D2D07"/>
    <w:rsid w:val="007E00B9"/>
    <w:rsid w:val="007E54B9"/>
    <w:rsid w:val="00802BDF"/>
    <w:rsid w:val="00805D81"/>
    <w:rsid w:val="0080624D"/>
    <w:rsid w:val="008114A4"/>
    <w:rsid w:val="0081253B"/>
    <w:rsid w:val="00812830"/>
    <w:rsid w:val="008205DA"/>
    <w:rsid w:val="00821A00"/>
    <w:rsid w:val="00826B7D"/>
    <w:rsid w:val="00826EBB"/>
    <w:rsid w:val="00841955"/>
    <w:rsid w:val="00844404"/>
    <w:rsid w:val="008506CC"/>
    <w:rsid w:val="008515FD"/>
    <w:rsid w:val="00855351"/>
    <w:rsid w:val="008560CE"/>
    <w:rsid w:val="008607CC"/>
    <w:rsid w:val="00861D3F"/>
    <w:rsid w:val="008727A3"/>
    <w:rsid w:val="0087495E"/>
    <w:rsid w:val="00875097"/>
    <w:rsid w:val="00882680"/>
    <w:rsid w:val="00882959"/>
    <w:rsid w:val="0088316C"/>
    <w:rsid w:val="00890184"/>
    <w:rsid w:val="00896AA9"/>
    <w:rsid w:val="008A21B0"/>
    <w:rsid w:val="008A56BF"/>
    <w:rsid w:val="008A6A15"/>
    <w:rsid w:val="008B1D60"/>
    <w:rsid w:val="008B24B7"/>
    <w:rsid w:val="008B3111"/>
    <w:rsid w:val="008B5282"/>
    <w:rsid w:val="008B5F06"/>
    <w:rsid w:val="008D49DE"/>
    <w:rsid w:val="008D547B"/>
    <w:rsid w:val="008F0324"/>
    <w:rsid w:val="008F49B6"/>
    <w:rsid w:val="008F61D3"/>
    <w:rsid w:val="00900570"/>
    <w:rsid w:val="00900B79"/>
    <w:rsid w:val="00900DC4"/>
    <w:rsid w:val="00902E03"/>
    <w:rsid w:val="00903090"/>
    <w:rsid w:val="00903152"/>
    <w:rsid w:val="009118D6"/>
    <w:rsid w:val="00913D79"/>
    <w:rsid w:val="00921979"/>
    <w:rsid w:val="00924E98"/>
    <w:rsid w:val="009317E5"/>
    <w:rsid w:val="00934A83"/>
    <w:rsid w:val="00943086"/>
    <w:rsid w:val="00946376"/>
    <w:rsid w:val="009523C7"/>
    <w:rsid w:val="00954C5F"/>
    <w:rsid w:val="00961205"/>
    <w:rsid w:val="00967E42"/>
    <w:rsid w:val="009762A8"/>
    <w:rsid w:val="00984CF1"/>
    <w:rsid w:val="00986CF0"/>
    <w:rsid w:val="00992803"/>
    <w:rsid w:val="00993695"/>
    <w:rsid w:val="00993A72"/>
    <w:rsid w:val="00994AC1"/>
    <w:rsid w:val="00997BF2"/>
    <w:rsid w:val="009A3E51"/>
    <w:rsid w:val="009A608D"/>
    <w:rsid w:val="009B093C"/>
    <w:rsid w:val="009B0EBA"/>
    <w:rsid w:val="009B3B4B"/>
    <w:rsid w:val="009C44BC"/>
    <w:rsid w:val="009C4985"/>
    <w:rsid w:val="009D468B"/>
    <w:rsid w:val="009D6A50"/>
    <w:rsid w:val="009E4B7E"/>
    <w:rsid w:val="009E70F2"/>
    <w:rsid w:val="009F44E7"/>
    <w:rsid w:val="00A0558A"/>
    <w:rsid w:val="00A16180"/>
    <w:rsid w:val="00A201A0"/>
    <w:rsid w:val="00A337B6"/>
    <w:rsid w:val="00A403DF"/>
    <w:rsid w:val="00A43538"/>
    <w:rsid w:val="00A450F4"/>
    <w:rsid w:val="00A51F15"/>
    <w:rsid w:val="00A522AB"/>
    <w:rsid w:val="00A53B8C"/>
    <w:rsid w:val="00A563C6"/>
    <w:rsid w:val="00A60164"/>
    <w:rsid w:val="00A624AB"/>
    <w:rsid w:val="00A77DDB"/>
    <w:rsid w:val="00A83B73"/>
    <w:rsid w:val="00A90015"/>
    <w:rsid w:val="00A92EF1"/>
    <w:rsid w:val="00A93F75"/>
    <w:rsid w:val="00AA1687"/>
    <w:rsid w:val="00AA240E"/>
    <w:rsid w:val="00AA5178"/>
    <w:rsid w:val="00AA654B"/>
    <w:rsid w:val="00AA66B7"/>
    <w:rsid w:val="00AA67DB"/>
    <w:rsid w:val="00AB125F"/>
    <w:rsid w:val="00AB1DBE"/>
    <w:rsid w:val="00AB4588"/>
    <w:rsid w:val="00AC0790"/>
    <w:rsid w:val="00AC0DC0"/>
    <w:rsid w:val="00AC268C"/>
    <w:rsid w:val="00AC4E78"/>
    <w:rsid w:val="00AC7C3E"/>
    <w:rsid w:val="00AD2271"/>
    <w:rsid w:val="00AD41B4"/>
    <w:rsid w:val="00AD478B"/>
    <w:rsid w:val="00AE10B2"/>
    <w:rsid w:val="00AE6907"/>
    <w:rsid w:val="00AE77E6"/>
    <w:rsid w:val="00AF414C"/>
    <w:rsid w:val="00AF4A25"/>
    <w:rsid w:val="00B0085C"/>
    <w:rsid w:val="00B0408A"/>
    <w:rsid w:val="00B13BF8"/>
    <w:rsid w:val="00B17A10"/>
    <w:rsid w:val="00B2008B"/>
    <w:rsid w:val="00B3064F"/>
    <w:rsid w:val="00B30A9B"/>
    <w:rsid w:val="00B342F6"/>
    <w:rsid w:val="00B40C4F"/>
    <w:rsid w:val="00B44E99"/>
    <w:rsid w:val="00B502E2"/>
    <w:rsid w:val="00B5141A"/>
    <w:rsid w:val="00B52799"/>
    <w:rsid w:val="00B52BC8"/>
    <w:rsid w:val="00B53ACF"/>
    <w:rsid w:val="00B5718A"/>
    <w:rsid w:val="00B57FAE"/>
    <w:rsid w:val="00B64162"/>
    <w:rsid w:val="00B8244D"/>
    <w:rsid w:val="00B83175"/>
    <w:rsid w:val="00B90A15"/>
    <w:rsid w:val="00B91941"/>
    <w:rsid w:val="00B954AD"/>
    <w:rsid w:val="00B96970"/>
    <w:rsid w:val="00BA24ED"/>
    <w:rsid w:val="00BA500B"/>
    <w:rsid w:val="00BA6DE9"/>
    <w:rsid w:val="00BB0399"/>
    <w:rsid w:val="00BB5592"/>
    <w:rsid w:val="00BC462E"/>
    <w:rsid w:val="00BC7309"/>
    <w:rsid w:val="00BC7A23"/>
    <w:rsid w:val="00BC7C1A"/>
    <w:rsid w:val="00BD3CB3"/>
    <w:rsid w:val="00BD53BE"/>
    <w:rsid w:val="00BD658D"/>
    <w:rsid w:val="00BE216A"/>
    <w:rsid w:val="00BE72B9"/>
    <w:rsid w:val="00BF2B35"/>
    <w:rsid w:val="00BF7941"/>
    <w:rsid w:val="00C03658"/>
    <w:rsid w:val="00C047BF"/>
    <w:rsid w:val="00C0641F"/>
    <w:rsid w:val="00C3143A"/>
    <w:rsid w:val="00C3393F"/>
    <w:rsid w:val="00C4388E"/>
    <w:rsid w:val="00C4485E"/>
    <w:rsid w:val="00C5180B"/>
    <w:rsid w:val="00C60AC1"/>
    <w:rsid w:val="00C71495"/>
    <w:rsid w:val="00C71E0A"/>
    <w:rsid w:val="00C72973"/>
    <w:rsid w:val="00C7385B"/>
    <w:rsid w:val="00C77882"/>
    <w:rsid w:val="00C8045F"/>
    <w:rsid w:val="00C94686"/>
    <w:rsid w:val="00CA3208"/>
    <w:rsid w:val="00CA4148"/>
    <w:rsid w:val="00CA54FF"/>
    <w:rsid w:val="00CB1DFD"/>
    <w:rsid w:val="00CB61EC"/>
    <w:rsid w:val="00CB6234"/>
    <w:rsid w:val="00CB698A"/>
    <w:rsid w:val="00CC0AF1"/>
    <w:rsid w:val="00CC3391"/>
    <w:rsid w:val="00CC4107"/>
    <w:rsid w:val="00CD107A"/>
    <w:rsid w:val="00CD1141"/>
    <w:rsid w:val="00CD5274"/>
    <w:rsid w:val="00CE4430"/>
    <w:rsid w:val="00CF48D6"/>
    <w:rsid w:val="00CF50EF"/>
    <w:rsid w:val="00CF7796"/>
    <w:rsid w:val="00D01701"/>
    <w:rsid w:val="00D031CA"/>
    <w:rsid w:val="00D16321"/>
    <w:rsid w:val="00D22F9C"/>
    <w:rsid w:val="00D23B49"/>
    <w:rsid w:val="00D2507C"/>
    <w:rsid w:val="00D30A20"/>
    <w:rsid w:val="00D31858"/>
    <w:rsid w:val="00D40D23"/>
    <w:rsid w:val="00D41CCF"/>
    <w:rsid w:val="00D53A04"/>
    <w:rsid w:val="00D554DF"/>
    <w:rsid w:val="00D56C2A"/>
    <w:rsid w:val="00D607BE"/>
    <w:rsid w:val="00D62C01"/>
    <w:rsid w:val="00D640D3"/>
    <w:rsid w:val="00D669F9"/>
    <w:rsid w:val="00D70513"/>
    <w:rsid w:val="00D72A7A"/>
    <w:rsid w:val="00D72D38"/>
    <w:rsid w:val="00D81219"/>
    <w:rsid w:val="00D81958"/>
    <w:rsid w:val="00DA30DE"/>
    <w:rsid w:val="00DA5880"/>
    <w:rsid w:val="00DB1723"/>
    <w:rsid w:val="00DB25F6"/>
    <w:rsid w:val="00DC298B"/>
    <w:rsid w:val="00DC342C"/>
    <w:rsid w:val="00DC45A8"/>
    <w:rsid w:val="00DC70A9"/>
    <w:rsid w:val="00DD1475"/>
    <w:rsid w:val="00DE3A4E"/>
    <w:rsid w:val="00DE3AA2"/>
    <w:rsid w:val="00DE4C6A"/>
    <w:rsid w:val="00DE5528"/>
    <w:rsid w:val="00DF142D"/>
    <w:rsid w:val="00DF334C"/>
    <w:rsid w:val="00DF5B94"/>
    <w:rsid w:val="00DF747E"/>
    <w:rsid w:val="00E03FFD"/>
    <w:rsid w:val="00E04D20"/>
    <w:rsid w:val="00E054B2"/>
    <w:rsid w:val="00E126EC"/>
    <w:rsid w:val="00E12DF5"/>
    <w:rsid w:val="00E2458D"/>
    <w:rsid w:val="00E267F6"/>
    <w:rsid w:val="00E34F02"/>
    <w:rsid w:val="00E34F28"/>
    <w:rsid w:val="00E3667D"/>
    <w:rsid w:val="00E37343"/>
    <w:rsid w:val="00E42D8F"/>
    <w:rsid w:val="00E47CD7"/>
    <w:rsid w:val="00E55D99"/>
    <w:rsid w:val="00E56790"/>
    <w:rsid w:val="00E57D7F"/>
    <w:rsid w:val="00E67077"/>
    <w:rsid w:val="00E73609"/>
    <w:rsid w:val="00E76CED"/>
    <w:rsid w:val="00E77493"/>
    <w:rsid w:val="00E8636C"/>
    <w:rsid w:val="00E964BB"/>
    <w:rsid w:val="00E9690F"/>
    <w:rsid w:val="00E96919"/>
    <w:rsid w:val="00EA5E40"/>
    <w:rsid w:val="00EA7DF7"/>
    <w:rsid w:val="00EB0791"/>
    <w:rsid w:val="00EB08A2"/>
    <w:rsid w:val="00EC299C"/>
    <w:rsid w:val="00EC5C02"/>
    <w:rsid w:val="00EC7B3D"/>
    <w:rsid w:val="00EC7F88"/>
    <w:rsid w:val="00ED3BF5"/>
    <w:rsid w:val="00ED7D24"/>
    <w:rsid w:val="00EE24C7"/>
    <w:rsid w:val="00EE6D19"/>
    <w:rsid w:val="00EE7E1B"/>
    <w:rsid w:val="00EF0A0C"/>
    <w:rsid w:val="00EF1EF1"/>
    <w:rsid w:val="00EF39C0"/>
    <w:rsid w:val="00EF4E6E"/>
    <w:rsid w:val="00F125EF"/>
    <w:rsid w:val="00F13B7F"/>
    <w:rsid w:val="00F17D56"/>
    <w:rsid w:val="00F31394"/>
    <w:rsid w:val="00F35115"/>
    <w:rsid w:val="00F43ED8"/>
    <w:rsid w:val="00F447D6"/>
    <w:rsid w:val="00F52A41"/>
    <w:rsid w:val="00F56286"/>
    <w:rsid w:val="00F563C8"/>
    <w:rsid w:val="00F61FEF"/>
    <w:rsid w:val="00F655DD"/>
    <w:rsid w:val="00F65795"/>
    <w:rsid w:val="00F67480"/>
    <w:rsid w:val="00F7071A"/>
    <w:rsid w:val="00F73922"/>
    <w:rsid w:val="00F74535"/>
    <w:rsid w:val="00F77BBA"/>
    <w:rsid w:val="00F81FE3"/>
    <w:rsid w:val="00F8362E"/>
    <w:rsid w:val="00F85298"/>
    <w:rsid w:val="00F90E4F"/>
    <w:rsid w:val="00F9284D"/>
    <w:rsid w:val="00F971F5"/>
    <w:rsid w:val="00F97353"/>
    <w:rsid w:val="00FA3A7C"/>
    <w:rsid w:val="00FA3CD2"/>
    <w:rsid w:val="00FB0B85"/>
    <w:rsid w:val="00FC05DE"/>
    <w:rsid w:val="00FC20B4"/>
    <w:rsid w:val="00FC2392"/>
    <w:rsid w:val="00FC6FF4"/>
    <w:rsid w:val="00FD2D55"/>
    <w:rsid w:val="00FD5F2D"/>
    <w:rsid w:val="00FE3C66"/>
    <w:rsid w:val="00FF4A32"/>
    <w:rsid w:val="00FF64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74DCA"/>
    <w:pPr>
      <w:keepNext/>
      <w:keepLines/>
      <w:tabs>
        <w:tab w:val="right" w:pos="851"/>
      </w:tabs>
      <w:spacing w:before="360" w:after="240" w:line="300" w:lineRule="exact"/>
      <w:ind w:left="1134" w:right="1134" w:hanging="1134"/>
    </w:pPr>
    <w:rPr>
      <w:rFonts w:eastAsia="MS Mincho"/>
      <w:b/>
      <w:sz w:val="28"/>
      <w:lang w:eastAsia="ja-JP"/>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H1">
    <w:name w:val="_ H_1"/>
    <w:basedOn w:val="Normal"/>
    <w:next w:val="Normal"/>
    <w:rsid w:val="006378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slicetext1">
    <w:name w:val="slicetext1"/>
    <w:rsid w:val="00533160"/>
    <w:rPr>
      <w:color w:val="000000"/>
    </w:rPr>
  </w:style>
  <w:style w:type="character" w:customStyle="1" w:styleId="st1">
    <w:name w:val="st1"/>
    <w:basedOn w:val="DefaultParagraphFont"/>
    <w:rsid w:val="007158FD"/>
  </w:style>
  <w:style w:type="paragraph" w:customStyle="1" w:styleId="H23">
    <w:name w:val="_ H_2/3"/>
    <w:basedOn w:val="H1"/>
    <w:next w:val="SingleTxt"/>
    <w:rsid w:val="00A53B8C"/>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exact"/>
      <w:ind w:left="0" w:right="0" w:firstLine="0"/>
      <w:outlineLvl w:val="1"/>
    </w:pPr>
    <w:rPr>
      <w:spacing w:val="2"/>
      <w:sz w:val="20"/>
      <w:lang w:val="es-ES" w:eastAsia="es-ES"/>
    </w:rPr>
  </w:style>
  <w:style w:type="paragraph" w:customStyle="1" w:styleId="SingleTxt">
    <w:name w:val="__Single Txt"/>
    <w:basedOn w:val="Normal"/>
    <w:rsid w:val="00A53B8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eastAsia="es-ES"/>
    </w:rPr>
  </w:style>
  <w:style w:type="paragraph" w:styleId="BalloonText">
    <w:name w:val="Balloon Text"/>
    <w:basedOn w:val="Normal"/>
    <w:semiHidden/>
    <w:rsid w:val="00A51F15"/>
    <w:rPr>
      <w:rFonts w:ascii="Tahoma" w:hAnsi="Tahoma" w:cs="Tahoma"/>
      <w:sz w:val="16"/>
      <w:szCs w:val="16"/>
    </w:rPr>
  </w:style>
  <w:style w:type="paragraph" w:styleId="CommentSubject">
    <w:name w:val="annotation subject"/>
    <w:basedOn w:val="CommentText"/>
    <w:next w:val="CommentText"/>
    <w:semiHidden/>
    <w:rsid w:val="008444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27726">
      <w:bodyDiv w:val="1"/>
      <w:marLeft w:val="0"/>
      <w:marRight w:val="0"/>
      <w:marTop w:val="0"/>
      <w:marBottom w:val="0"/>
      <w:divBdr>
        <w:top w:val="none" w:sz="0" w:space="0" w:color="auto"/>
        <w:left w:val="none" w:sz="0" w:space="0" w:color="auto"/>
        <w:bottom w:val="none" w:sz="0" w:space="0" w:color="auto"/>
        <w:right w:val="none" w:sz="0" w:space="0" w:color="auto"/>
      </w:divBdr>
      <w:divsChild>
        <w:div w:id="654456823">
          <w:marLeft w:val="0"/>
          <w:marRight w:val="0"/>
          <w:marTop w:val="0"/>
          <w:marBottom w:val="0"/>
          <w:divBdr>
            <w:top w:val="none" w:sz="0" w:space="0" w:color="auto"/>
            <w:left w:val="none" w:sz="0" w:space="0" w:color="auto"/>
            <w:bottom w:val="none" w:sz="0" w:space="0" w:color="auto"/>
            <w:right w:val="none" w:sz="0" w:space="0" w:color="auto"/>
          </w:divBdr>
          <w:divsChild>
            <w:div w:id="321007894">
              <w:marLeft w:val="0"/>
              <w:marRight w:val="0"/>
              <w:marTop w:val="0"/>
              <w:marBottom w:val="0"/>
              <w:divBdr>
                <w:top w:val="none" w:sz="0" w:space="0" w:color="auto"/>
                <w:left w:val="none" w:sz="0" w:space="0" w:color="auto"/>
                <w:bottom w:val="none" w:sz="0" w:space="0" w:color="auto"/>
                <w:right w:val="none" w:sz="0" w:space="0" w:color="auto"/>
              </w:divBdr>
              <w:divsChild>
                <w:div w:id="175655351">
                  <w:marLeft w:val="0"/>
                  <w:marRight w:val="0"/>
                  <w:marTop w:val="0"/>
                  <w:marBottom w:val="0"/>
                  <w:divBdr>
                    <w:top w:val="none" w:sz="0" w:space="0" w:color="auto"/>
                    <w:left w:val="none" w:sz="0" w:space="0" w:color="auto"/>
                    <w:bottom w:val="none" w:sz="0" w:space="0" w:color="auto"/>
                    <w:right w:val="none" w:sz="0" w:space="0" w:color="auto"/>
                  </w:divBdr>
                  <w:divsChild>
                    <w:div w:id="754060289">
                      <w:marLeft w:val="0"/>
                      <w:marRight w:val="0"/>
                      <w:marTop w:val="0"/>
                      <w:marBottom w:val="0"/>
                      <w:divBdr>
                        <w:top w:val="none" w:sz="0" w:space="0" w:color="auto"/>
                        <w:left w:val="none" w:sz="0" w:space="0" w:color="auto"/>
                        <w:bottom w:val="none" w:sz="0" w:space="0" w:color="auto"/>
                        <w:right w:val="none" w:sz="0" w:space="0" w:color="auto"/>
                      </w:divBdr>
                      <w:divsChild>
                        <w:div w:id="863131735">
                          <w:marLeft w:val="0"/>
                          <w:marRight w:val="0"/>
                          <w:marTop w:val="0"/>
                          <w:marBottom w:val="0"/>
                          <w:divBdr>
                            <w:top w:val="none" w:sz="0" w:space="0" w:color="auto"/>
                            <w:left w:val="none" w:sz="0" w:space="0" w:color="auto"/>
                            <w:bottom w:val="none" w:sz="0" w:space="0" w:color="auto"/>
                            <w:right w:val="none" w:sz="0" w:space="0" w:color="auto"/>
                          </w:divBdr>
                          <w:divsChild>
                            <w:div w:id="690574667">
                              <w:marLeft w:val="0"/>
                              <w:marRight w:val="0"/>
                              <w:marTop w:val="0"/>
                              <w:marBottom w:val="0"/>
                              <w:divBdr>
                                <w:top w:val="none" w:sz="0" w:space="0" w:color="auto"/>
                                <w:left w:val="none" w:sz="0" w:space="0" w:color="auto"/>
                                <w:bottom w:val="none" w:sz="0" w:space="0" w:color="auto"/>
                                <w:right w:val="none" w:sz="0" w:space="0" w:color="auto"/>
                              </w:divBdr>
                              <w:divsChild>
                                <w:div w:id="1644188469">
                                  <w:marLeft w:val="0"/>
                                  <w:marRight w:val="0"/>
                                  <w:marTop w:val="0"/>
                                  <w:marBottom w:val="0"/>
                                  <w:divBdr>
                                    <w:top w:val="none" w:sz="0" w:space="0" w:color="auto"/>
                                    <w:left w:val="none" w:sz="0" w:space="0" w:color="auto"/>
                                    <w:bottom w:val="none" w:sz="0" w:space="0" w:color="auto"/>
                                    <w:right w:val="none" w:sz="0" w:space="0" w:color="auto"/>
                                  </w:divBdr>
                                  <w:divsChild>
                                    <w:div w:id="1653631266">
                                      <w:marLeft w:val="0"/>
                                      <w:marRight w:val="0"/>
                                      <w:marTop w:val="0"/>
                                      <w:marBottom w:val="0"/>
                                      <w:divBdr>
                                        <w:top w:val="none" w:sz="0" w:space="0" w:color="auto"/>
                                        <w:left w:val="none" w:sz="0" w:space="0" w:color="auto"/>
                                        <w:bottom w:val="none" w:sz="0" w:space="0" w:color="auto"/>
                                        <w:right w:val="none" w:sz="0" w:space="0" w:color="auto"/>
                                      </w:divBdr>
                                      <w:divsChild>
                                        <w:div w:id="1508251122">
                                          <w:marLeft w:val="0"/>
                                          <w:marRight w:val="0"/>
                                          <w:marTop w:val="0"/>
                                          <w:marBottom w:val="0"/>
                                          <w:divBdr>
                                            <w:top w:val="none" w:sz="0" w:space="0" w:color="auto"/>
                                            <w:left w:val="none" w:sz="0" w:space="0" w:color="auto"/>
                                            <w:bottom w:val="none" w:sz="0" w:space="0" w:color="auto"/>
                                            <w:right w:val="none" w:sz="0" w:space="0" w:color="auto"/>
                                          </w:divBdr>
                                          <w:divsChild>
                                            <w:div w:id="1067411375">
                                              <w:marLeft w:val="0"/>
                                              <w:marRight w:val="0"/>
                                              <w:marTop w:val="0"/>
                                              <w:marBottom w:val="0"/>
                                              <w:divBdr>
                                                <w:top w:val="none" w:sz="0" w:space="0" w:color="auto"/>
                                                <w:left w:val="none" w:sz="0" w:space="0" w:color="auto"/>
                                                <w:bottom w:val="none" w:sz="0" w:space="0" w:color="auto"/>
                                                <w:right w:val="none" w:sz="0" w:space="0" w:color="auto"/>
                                              </w:divBdr>
                                              <w:divsChild>
                                                <w:div w:id="1997031370">
                                                  <w:marLeft w:val="0"/>
                                                  <w:marRight w:val="60"/>
                                                  <w:marTop w:val="0"/>
                                                  <w:marBottom w:val="0"/>
                                                  <w:divBdr>
                                                    <w:top w:val="none" w:sz="0" w:space="0" w:color="auto"/>
                                                    <w:left w:val="none" w:sz="0" w:space="0" w:color="auto"/>
                                                    <w:bottom w:val="none" w:sz="0" w:space="0" w:color="auto"/>
                                                    <w:right w:val="none" w:sz="0" w:space="0" w:color="auto"/>
                                                  </w:divBdr>
                                                  <w:divsChild>
                                                    <w:div w:id="1625505409">
                                                      <w:marLeft w:val="0"/>
                                                      <w:marRight w:val="0"/>
                                                      <w:marTop w:val="0"/>
                                                      <w:marBottom w:val="0"/>
                                                      <w:divBdr>
                                                        <w:top w:val="none" w:sz="0" w:space="0" w:color="auto"/>
                                                        <w:left w:val="none" w:sz="0" w:space="0" w:color="auto"/>
                                                        <w:bottom w:val="none" w:sz="0" w:space="0" w:color="auto"/>
                                                        <w:right w:val="none" w:sz="0" w:space="0" w:color="auto"/>
                                                      </w:divBdr>
                                                      <w:divsChild>
                                                        <w:div w:id="1586257389">
                                                          <w:marLeft w:val="0"/>
                                                          <w:marRight w:val="0"/>
                                                          <w:marTop w:val="0"/>
                                                          <w:marBottom w:val="0"/>
                                                          <w:divBdr>
                                                            <w:top w:val="none" w:sz="0" w:space="0" w:color="auto"/>
                                                            <w:left w:val="none" w:sz="0" w:space="0" w:color="auto"/>
                                                            <w:bottom w:val="none" w:sz="0" w:space="0" w:color="auto"/>
                                                            <w:right w:val="none" w:sz="0" w:space="0" w:color="auto"/>
                                                          </w:divBdr>
                                                          <w:divsChild>
                                                            <w:div w:id="2014380218">
                                                              <w:marLeft w:val="0"/>
                                                              <w:marRight w:val="0"/>
                                                              <w:marTop w:val="0"/>
                                                              <w:marBottom w:val="0"/>
                                                              <w:divBdr>
                                                                <w:top w:val="none" w:sz="0" w:space="0" w:color="auto"/>
                                                                <w:left w:val="none" w:sz="0" w:space="0" w:color="auto"/>
                                                                <w:bottom w:val="none" w:sz="0" w:space="0" w:color="auto"/>
                                                                <w:right w:val="none" w:sz="0" w:space="0" w:color="auto"/>
                                                              </w:divBdr>
                                                              <w:divsChild>
                                                                <w:div w:id="648900242">
                                                                  <w:marLeft w:val="0"/>
                                                                  <w:marRight w:val="0"/>
                                                                  <w:marTop w:val="0"/>
                                                                  <w:marBottom w:val="0"/>
                                                                  <w:divBdr>
                                                                    <w:top w:val="none" w:sz="0" w:space="0" w:color="auto"/>
                                                                    <w:left w:val="none" w:sz="0" w:space="0" w:color="auto"/>
                                                                    <w:bottom w:val="none" w:sz="0" w:space="0" w:color="auto"/>
                                                                    <w:right w:val="none" w:sz="0" w:space="0" w:color="auto"/>
                                                                  </w:divBdr>
                                                                  <w:divsChild>
                                                                    <w:div w:id="1519663155">
                                                                      <w:marLeft w:val="0"/>
                                                                      <w:marRight w:val="0"/>
                                                                      <w:marTop w:val="0"/>
                                                                      <w:marBottom w:val="0"/>
                                                                      <w:divBdr>
                                                                        <w:top w:val="none" w:sz="0" w:space="0" w:color="auto"/>
                                                                        <w:left w:val="none" w:sz="0" w:space="0" w:color="auto"/>
                                                                        <w:bottom w:val="none" w:sz="0" w:space="0" w:color="auto"/>
                                                                        <w:right w:val="none" w:sz="0" w:space="0" w:color="auto"/>
                                                                      </w:divBdr>
                                                                      <w:divsChild>
                                                                        <w:div w:id="822042056">
                                                                          <w:marLeft w:val="0"/>
                                                                          <w:marRight w:val="0"/>
                                                                          <w:marTop w:val="0"/>
                                                                          <w:marBottom w:val="0"/>
                                                                          <w:divBdr>
                                                                            <w:top w:val="none" w:sz="0" w:space="0" w:color="auto"/>
                                                                            <w:left w:val="none" w:sz="0" w:space="0" w:color="auto"/>
                                                                            <w:bottom w:val="none" w:sz="0" w:space="0" w:color="auto"/>
                                                                            <w:right w:val="none" w:sz="0" w:space="0" w:color="auto"/>
                                                                          </w:divBdr>
                                                                          <w:divsChild>
                                                                            <w:div w:id="1237083615">
                                                                              <w:marLeft w:val="0"/>
                                                                              <w:marRight w:val="0"/>
                                                                              <w:marTop w:val="0"/>
                                                                              <w:marBottom w:val="0"/>
                                                                              <w:divBdr>
                                                                                <w:top w:val="none" w:sz="0" w:space="0" w:color="auto"/>
                                                                                <w:left w:val="none" w:sz="0" w:space="0" w:color="auto"/>
                                                                                <w:bottom w:val="none" w:sz="0" w:space="0" w:color="auto"/>
                                                                                <w:right w:val="none" w:sz="0" w:space="0" w:color="auto"/>
                                                                              </w:divBdr>
                                                                              <w:divsChild>
                                                                                <w:div w:id="164786706">
                                                                                  <w:marLeft w:val="120"/>
                                                                                  <w:marRight w:val="120"/>
                                                                                  <w:marTop w:val="0"/>
                                                                                  <w:marBottom w:val="0"/>
                                                                                  <w:divBdr>
                                                                                    <w:top w:val="none" w:sz="0" w:space="0" w:color="auto"/>
                                                                                    <w:left w:val="none" w:sz="0" w:space="0" w:color="auto"/>
                                                                                    <w:bottom w:val="none" w:sz="0" w:space="0" w:color="auto"/>
                                                                                    <w:right w:val="none" w:sz="0" w:space="0" w:color="auto"/>
                                                                                  </w:divBdr>
                                                                                  <w:divsChild>
                                                                                    <w:div w:id="1510218621">
                                                                                      <w:marLeft w:val="0"/>
                                                                                      <w:marRight w:val="0"/>
                                                                                      <w:marTop w:val="0"/>
                                                                                      <w:marBottom w:val="0"/>
                                                                                      <w:divBdr>
                                                                                        <w:top w:val="none" w:sz="0" w:space="0" w:color="auto"/>
                                                                                        <w:left w:val="none" w:sz="0" w:space="0" w:color="auto"/>
                                                                                        <w:bottom w:val="none" w:sz="0" w:space="0" w:color="auto"/>
                                                                                        <w:right w:val="none" w:sz="0" w:space="0" w:color="auto"/>
                                                                                      </w:divBdr>
                                                                                      <w:divsChild>
                                                                                        <w:div w:id="18340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378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64</TotalTime>
  <Pages>1</Pages>
  <Words>27321</Words>
  <Characters>155736</Characters>
  <Application>Microsoft Office Word</Application>
  <DocSecurity>4</DocSecurity>
  <Lines>1297</Lines>
  <Paragraphs>365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2</cp:revision>
  <cp:lastPrinted>2012-01-20T19:07:00Z</cp:lastPrinted>
  <dcterms:created xsi:type="dcterms:W3CDTF">2012-01-25T09:45:00Z</dcterms:created>
  <dcterms:modified xsi:type="dcterms:W3CDTF">2012-01-25T09:45:00Z</dcterms:modified>
</cp:coreProperties>
</file>