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137BEA">
              <w:rPr>
                <w:sz w:val="20"/>
              </w:rPr>
              <w:t>/C</w:t>
            </w:r>
            <w:r w:rsidR="00BA2BC7">
              <w:rPr>
                <w:rFonts w:hint="eastAsia"/>
                <w:sz w:val="20"/>
              </w:rPr>
              <w:t>/PER/CO/5-6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BA2BC7" w:rsidP="00137BEA">
            <w:pPr>
              <w:spacing w:before="240" w:line="240" w:lineRule="atLeast"/>
              <w:rPr>
                <w:sz w:val="20"/>
              </w:rPr>
            </w:pPr>
            <w:r>
              <w:rPr>
                <w:sz w:val="20"/>
              </w:rPr>
              <w:t xml:space="preserve">Distr.: </w:t>
            </w:r>
            <w:r w:rsidR="00A879C2" w:rsidRPr="00137BEA">
              <w:rPr>
                <w:sz w:val="20"/>
              </w:rPr>
              <w:t>General</w:t>
            </w:r>
          </w:p>
          <w:p w:rsidR="00A879C2" w:rsidRPr="00137BEA" w:rsidRDefault="00BA2BC7">
            <w:pPr>
              <w:spacing w:line="240" w:lineRule="atLeast"/>
              <w:rPr>
                <w:rFonts w:hint="eastAsia"/>
                <w:sz w:val="20"/>
              </w:rPr>
            </w:pPr>
            <w:r>
              <w:rPr>
                <w:rFonts w:hint="eastAsia"/>
                <w:sz w:val="20"/>
              </w:rPr>
              <w:t xml:space="preserve">21 </w:t>
            </w:r>
            <w:r w:rsidRPr="00BA2BC7">
              <w:rPr>
                <w:sz w:val="20"/>
              </w:rPr>
              <w:t>January</w:t>
            </w:r>
            <w:r w:rsidR="00D83B4B">
              <w:rPr>
                <w:sz w:val="20"/>
              </w:rPr>
              <w:t xml:space="preserve"> 20</w:t>
            </w:r>
            <w:r w:rsidR="002F233F">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BA2BC7"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BA2BC7" w:rsidRDefault="00BA2BC7">
      <w:pPr>
        <w:rPr>
          <w:rFonts w:hint="eastAsia"/>
        </w:rPr>
      </w:pPr>
    </w:p>
    <w:p w:rsidR="00BA2BC7" w:rsidRPr="00BA2BC7" w:rsidRDefault="008D6116" w:rsidP="00BA2BC7">
      <w:pPr>
        <w:pStyle w:val="HChGC"/>
        <w:rPr>
          <w:b/>
          <w:lang w:val="en-GB"/>
        </w:rPr>
      </w:pPr>
      <w:r>
        <w:rPr>
          <w:rFonts w:hint="eastAsia"/>
          <w:lang w:val="fr-CH"/>
        </w:rPr>
        <w:tab/>
      </w:r>
      <w:r>
        <w:rPr>
          <w:rFonts w:hint="eastAsia"/>
          <w:lang w:val="fr-CH"/>
        </w:rPr>
        <w:tab/>
      </w:r>
      <w:r w:rsidR="00BA2BC7" w:rsidRPr="00BA2BC7">
        <w:rPr>
          <w:rFonts w:hint="eastAsia"/>
          <w:spacing w:val="3"/>
          <w:lang w:val="en-GB"/>
        </w:rPr>
        <w:t>委员会第四十九届会议</w:t>
      </w:r>
      <w:r w:rsidR="00BA2BC7" w:rsidRPr="00BA2BC7">
        <w:rPr>
          <w:rFonts w:hint="eastAsia"/>
          <w:spacing w:val="3"/>
          <w:lang w:val="en-GB"/>
        </w:rPr>
        <w:t>(2012</w:t>
      </w:r>
      <w:r w:rsidR="00BA2BC7" w:rsidRPr="00BA2BC7">
        <w:rPr>
          <w:rFonts w:hint="eastAsia"/>
          <w:spacing w:val="3"/>
          <w:lang w:val="en-GB"/>
        </w:rPr>
        <w:t>年</w:t>
      </w:r>
      <w:r w:rsidR="00BA2BC7" w:rsidRPr="00BA2BC7">
        <w:rPr>
          <w:rFonts w:hint="eastAsia"/>
          <w:spacing w:val="3"/>
          <w:lang w:val="en-GB"/>
        </w:rPr>
        <w:t>10</w:t>
      </w:r>
      <w:r w:rsidR="00BA2BC7" w:rsidRPr="00BA2BC7">
        <w:rPr>
          <w:rFonts w:hint="eastAsia"/>
          <w:spacing w:val="3"/>
          <w:lang w:val="en-GB"/>
        </w:rPr>
        <w:t>月</w:t>
      </w:r>
      <w:r w:rsidR="00BA2BC7" w:rsidRPr="00BA2BC7">
        <w:rPr>
          <w:rFonts w:hint="eastAsia"/>
          <w:spacing w:val="3"/>
          <w:lang w:val="en-GB"/>
        </w:rPr>
        <w:t>29</w:t>
      </w:r>
      <w:r w:rsidR="00BA2BC7" w:rsidRPr="00BA2BC7">
        <w:rPr>
          <w:rFonts w:hint="eastAsia"/>
          <w:spacing w:val="3"/>
          <w:lang w:val="en-GB"/>
        </w:rPr>
        <w:t>日至</w:t>
      </w:r>
      <w:r w:rsidR="00BA2BC7" w:rsidRPr="00BA2BC7">
        <w:rPr>
          <w:rFonts w:hint="eastAsia"/>
          <w:spacing w:val="3"/>
          <w:lang w:val="en-GB"/>
        </w:rPr>
        <w:t>11</w:t>
      </w:r>
      <w:r w:rsidR="00BA2BC7" w:rsidRPr="00BA2BC7">
        <w:rPr>
          <w:rFonts w:hint="eastAsia"/>
          <w:spacing w:val="3"/>
          <w:lang w:val="en-GB"/>
        </w:rPr>
        <w:t>月</w:t>
      </w:r>
      <w:r w:rsidR="00BA2BC7" w:rsidRPr="00BA2BC7">
        <w:rPr>
          <w:rFonts w:hint="eastAsia"/>
          <w:spacing w:val="3"/>
          <w:lang w:val="en-GB"/>
        </w:rPr>
        <w:t>23</w:t>
      </w:r>
      <w:r w:rsidR="00BA2BC7" w:rsidRPr="00BA2BC7">
        <w:rPr>
          <w:rFonts w:hint="eastAsia"/>
          <w:spacing w:val="3"/>
          <w:lang w:val="en-GB"/>
        </w:rPr>
        <w:t>日</w:t>
      </w:r>
      <w:r w:rsidR="00BA2BC7" w:rsidRPr="00BA2BC7">
        <w:rPr>
          <w:rFonts w:hint="eastAsia"/>
          <w:spacing w:val="3"/>
          <w:lang w:val="en-GB"/>
        </w:rPr>
        <w:t>)</w:t>
      </w:r>
      <w:r w:rsidR="00BA2BC7" w:rsidRPr="00BA2BC7">
        <w:rPr>
          <w:rFonts w:hint="eastAsia"/>
          <w:lang w:val="en-GB"/>
        </w:rPr>
        <w:t>通过的关于秘鲁第五次和第六次合并定期报告的结论性意见</w:t>
      </w:r>
    </w:p>
    <w:p w:rsidR="00BA2BC7" w:rsidRPr="00BA2BC7" w:rsidRDefault="00BA2BC7" w:rsidP="00BA2BC7">
      <w:pPr>
        <w:pStyle w:val="SingleTxtGC"/>
      </w:pPr>
      <w:r w:rsidRPr="00BA2BC7">
        <w:t>1.</w:t>
      </w:r>
      <w:r w:rsidRPr="00BA2BC7">
        <w:tab/>
      </w:r>
      <w:r w:rsidRPr="00BA2BC7">
        <w:t>禁止酷刑委员会在</w:t>
      </w:r>
      <w:r w:rsidRPr="00BA2BC7">
        <w:t>2012</w:t>
      </w:r>
      <w:r w:rsidRPr="00BA2BC7">
        <w:t>年</w:t>
      </w:r>
      <w:r w:rsidRPr="00BA2BC7">
        <w:t>10</w:t>
      </w:r>
      <w:r w:rsidRPr="00BA2BC7">
        <w:t>月</w:t>
      </w:r>
      <w:proofErr w:type="spellStart"/>
      <w:r w:rsidRPr="00BA2BC7">
        <w:t>3</w:t>
      </w:r>
      <w:r w:rsidRPr="00BA2BC7">
        <w:rPr>
          <w:rFonts w:hint="eastAsia"/>
        </w:rPr>
        <w:t>0</w:t>
      </w:r>
      <w:r w:rsidRPr="00BA2BC7">
        <w:t>日和</w:t>
      </w:r>
      <w:r w:rsidRPr="00BA2BC7">
        <w:rPr>
          <w:rFonts w:hint="eastAsia"/>
        </w:rPr>
        <w:t>3</w:t>
      </w:r>
      <w:r w:rsidRPr="00BA2BC7">
        <w:t>1</w:t>
      </w:r>
      <w:r w:rsidRPr="00BA2BC7">
        <w:t>日举行的第</w:t>
      </w:r>
      <w:r w:rsidRPr="00BA2BC7">
        <w:t>109</w:t>
      </w:r>
      <w:r w:rsidRPr="00BA2BC7">
        <w:rPr>
          <w:rFonts w:hint="eastAsia"/>
        </w:rPr>
        <w:t>6</w:t>
      </w:r>
      <w:r w:rsidRPr="00BA2BC7">
        <w:t>次和第</w:t>
      </w:r>
      <w:r w:rsidRPr="00BA2BC7">
        <w:t>1</w:t>
      </w:r>
      <w:r w:rsidRPr="00BA2BC7">
        <w:rPr>
          <w:rFonts w:hint="eastAsia"/>
        </w:rPr>
        <w:t>099</w:t>
      </w:r>
      <w:r w:rsidRPr="00BA2BC7">
        <w:t>次会议</w:t>
      </w:r>
      <w:proofErr w:type="spellEnd"/>
      <w:r w:rsidRPr="00BA2BC7">
        <w:t>(CAT/C/</w:t>
      </w:r>
      <w:proofErr w:type="spellStart"/>
      <w:r w:rsidRPr="00BA2BC7">
        <w:t>SR.109</w:t>
      </w:r>
      <w:r w:rsidRPr="00BA2BC7">
        <w:rPr>
          <w:rFonts w:hint="eastAsia"/>
        </w:rPr>
        <w:t>6</w:t>
      </w:r>
      <w:r w:rsidRPr="00BA2BC7">
        <w:t>和</w:t>
      </w:r>
      <w:proofErr w:type="spellEnd"/>
      <w:r w:rsidRPr="00BA2BC7">
        <w:t>1</w:t>
      </w:r>
      <w:r w:rsidRPr="00BA2BC7">
        <w:rPr>
          <w:rFonts w:hint="eastAsia"/>
        </w:rPr>
        <w:t>099</w:t>
      </w:r>
      <w:r w:rsidRPr="00BA2BC7">
        <w:t>)</w:t>
      </w:r>
      <w:r w:rsidRPr="00BA2BC7">
        <w:t>上审议了</w:t>
      </w:r>
      <w:r w:rsidRPr="00BA2BC7">
        <w:rPr>
          <w:rFonts w:hint="eastAsia"/>
        </w:rPr>
        <w:t>秘鲁</w:t>
      </w:r>
      <w:r w:rsidRPr="00BA2BC7">
        <w:t>的第五次和第六次合并定期报告</w:t>
      </w:r>
      <w:r>
        <w:t>(CAT/C/</w:t>
      </w:r>
      <w:r w:rsidRPr="00BA2BC7">
        <w:t>PER/6)</w:t>
      </w:r>
      <w:r w:rsidRPr="00BA2BC7">
        <w:rPr>
          <w:rFonts w:hint="eastAsia"/>
        </w:rPr>
        <w:t>。</w:t>
      </w:r>
      <w:r w:rsidRPr="00BA2BC7">
        <w:t>在</w:t>
      </w:r>
      <w:r w:rsidRPr="00BA2BC7">
        <w:t>2012</w:t>
      </w:r>
      <w:r w:rsidRPr="00BA2BC7">
        <w:t>年</w:t>
      </w:r>
      <w:r w:rsidRPr="00BA2BC7">
        <w:t>11</w:t>
      </w:r>
      <w:r w:rsidRPr="00BA2BC7">
        <w:t>月</w:t>
      </w:r>
      <w:proofErr w:type="spellStart"/>
      <w:r w:rsidRPr="00BA2BC7">
        <w:t>1</w:t>
      </w:r>
      <w:r w:rsidRPr="00BA2BC7">
        <w:rPr>
          <w:rFonts w:hint="eastAsia"/>
        </w:rPr>
        <w:t>5</w:t>
      </w:r>
      <w:r w:rsidRPr="00BA2BC7">
        <w:t>日和</w:t>
      </w:r>
      <w:r w:rsidRPr="00BA2BC7">
        <w:t>1</w:t>
      </w:r>
      <w:r w:rsidRPr="00BA2BC7">
        <w:rPr>
          <w:rFonts w:hint="eastAsia"/>
        </w:rPr>
        <w:t>6</w:t>
      </w:r>
      <w:r w:rsidRPr="00BA2BC7">
        <w:t>日举行的第</w:t>
      </w:r>
      <w:r w:rsidRPr="00BA2BC7">
        <w:t>11</w:t>
      </w:r>
      <w:r w:rsidRPr="00BA2BC7">
        <w:rPr>
          <w:rFonts w:hint="eastAsia"/>
        </w:rPr>
        <w:t>21</w:t>
      </w:r>
      <w:r w:rsidRPr="00BA2BC7">
        <w:t>次、第</w:t>
      </w:r>
      <w:r w:rsidRPr="00BA2BC7">
        <w:t>112</w:t>
      </w:r>
      <w:r w:rsidRPr="00BA2BC7">
        <w:rPr>
          <w:rFonts w:hint="eastAsia"/>
        </w:rPr>
        <w:t>2</w:t>
      </w:r>
      <w:r w:rsidRPr="00BA2BC7">
        <w:t>次和第</w:t>
      </w:r>
      <w:r w:rsidRPr="00BA2BC7">
        <w:t>112</w:t>
      </w:r>
      <w:r w:rsidRPr="00BA2BC7">
        <w:rPr>
          <w:rFonts w:hint="eastAsia"/>
        </w:rPr>
        <w:t>3</w:t>
      </w:r>
      <w:r w:rsidRPr="00BA2BC7">
        <w:t>次会议上</w:t>
      </w:r>
      <w:proofErr w:type="spellEnd"/>
      <w:r w:rsidRPr="00BA2BC7">
        <w:t>(CAT/C/</w:t>
      </w:r>
      <w:proofErr w:type="spellStart"/>
      <w:r w:rsidRPr="00BA2BC7">
        <w:t>SR.11</w:t>
      </w:r>
      <w:r w:rsidRPr="00BA2BC7">
        <w:rPr>
          <w:rFonts w:hint="eastAsia"/>
        </w:rPr>
        <w:t>21</w:t>
      </w:r>
      <w:proofErr w:type="spellEnd"/>
      <w:r w:rsidRPr="00BA2BC7">
        <w:rPr>
          <w:rFonts w:hint="eastAsia"/>
        </w:rPr>
        <w:t>、</w:t>
      </w:r>
      <w:r w:rsidRPr="00BA2BC7">
        <w:t>112</w:t>
      </w:r>
      <w:r w:rsidRPr="00BA2BC7">
        <w:rPr>
          <w:rFonts w:hint="eastAsia"/>
        </w:rPr>
        <w:t>2</w:t>
      </w:r>
      <w:r w:rsidRPr="00BA2BC7">
        <w:t>和</w:t>
      </w:r>
      <w:r w:rsidRPr="00BA2BC7">
        <w:t>112</w:t>
      </w:r>
      <w:r w:rsidRPr="00BA2BC7">
        <w:rPr>
          <w:rFonts w:hint="eastAsia"/>
        </w:rPr>
        <w:t>3</w:t>
      </w:r>
      <w:r w:rsidRPr="00BA2BC7">
        <w:t>)</w:t>
      </w:r>
      <w:r w:rsidRPr="00BA2BC7">
        <w:rPr>
          <w:rFonts w:hint="eastAsia"/>
        </w:rPr>
        <w:t>上，委员会</w:t>
      </w:r>
      <w:r w:rsidRPr="00BA2BC7">
        <w:t>通过了</w:t>
      </w:r>
      <w:r w:rsidRPr="00BA2BC7">
        <w:rPr>
          <w:rFonts w:hint="eastAsia"/>
        </w:rPr>
        <w:t>以</w:t>
      </w:r>
      <w:r w:rsidRPr="00BA2BC7">
        <w:t>下结论性意见。</w:t>
      </w:r>
    </w:p>
    <w:p w:rsidR="00BA2BC7" w:rsidRPr="00BA2BC7" w:rsidRDefault="00BA2BC7" w:rsidP="009407F9">
      <w:pPr>
        <w:pStyle w:val="H1GC"/>
        <w:rPr>
          <w:lang w:val="en-GB"/>
        </w:rPr>
      </w:pPr>
      <w:r w:rsidRPr="00BA2BC7">
        <w:rPr>
          <w:lang w:val="en-GB"/>
        </w:rPr>
        <w:tab/>
        <w:t>A.</w:t>
      </w:r>
      <w:r w:rsidRPr="00BA2BC7">
        <w:rPr>
          <w:lang w:val="en-GB"/>
        </w:rPr>
        <w:tab/>
      </w:r>
      <w:r w:rsidRPr="00BA2BC7">
        <w:rPr>
          <w:rFonts w:hint="eastAsia"/>
          <w:lang w:val="en-GB"/>
        </w:rPr>
        <w:t>导言</w:t>
      </w:r>
    </w:p>
    <w:p w:rsidR="00BA2BC7" w:rsidRPr="00BA2BC7" w:rsidRDefault="00BA2BC7" w:rsidP="00BA2BC7">
      <w:pPr>
        <w:pStyle w:val="SingleTxtGC"/>
      </w:pPr>
      <w:r w:rsidRPr="00BA2BC7">
        <w:t>2.</w:t>
      </w:r>
      <w:r w:rsidRPr="00BA2BC7">
        <w:tab/>
      </w:r>
      <w:r w:rsidRPr="00BA2BC7">
        <w:t>委员会</w:t>
      </w:r>
      <w:r w:rsidRPr="00BA2BC7">
        <w:rPr>
          <w:rFonts w:hint="eastAsia"/>
        </w:rPr>
        <w:t>赞赏缔约国接受</w:t>
      </w:r>
      <w:r w:rsidRPr="00BA2BC7">
        <w:t>任择报告程序</w:t>
      </w:r>
      <w:r w:rsidRPr="00BA2BC7">
        <w:rPr>
          <w:rFonts w:hint="eastAsia"/>
        </w:rPr>
        <w:t>并</w:t>
      </w:r>
      <w:r w:rsidRPr="00BA2BC7">
        <w:t>提交了第六次</w:t>
      </w:r>
      <w:r w:rsidRPr="00BA2BC7">
        <w:rPr>
          <w:rFonts w:hint="eastAsia"/>
        </w:rPr>
        <w:t>定期</w:t>
      </w:r>
      <w:r w:rsidRPr="00BA2BC7">
        <w:t>报告</w:t>
      </w:r>
      <w:r w:rsidRPr="00BA2BC7">
        <w:rPr>
          <w:rFonts w:hint="eastAsia"/>
        </w:rPr>
        <w:t>，其中</w:t>
      </w:r>
      <w:r w:rsidRPr="00BA2BC7">
        <w:t>对问题清单</w:t>
      </w:r>
      <w:r w:rsidRPr="00BA2BC7">
        <w:t>(CAT/C/PER/Q/6)</w:t>
      </w:r>
      <w:r w:rsidRPr="00BA2BC7">
        <w:rPr>
          <w:rFonts w:hint="eastAsia"/>
        </w:rPr>
        <w:t>作了详细答复</w:t>
      </w:r>
      <w:r w:rsidRPr="00BA2BC7">
        <w:t>。这</w:t>
      </w:r>
      <w:r w:rsidRPr="00BA2BC7">
        <w:rPr>
          <w:rFonts w:hint="eastAsia"/>
        </w:rPr>
        <w:t>增进了</w:t>
      </w:r>
      <w:r w:rsidRPr="00BA2BC7">
        <w:t>缔约国与委员会之间的合作，</w:t>
      </w:r>
      <w:r w:rsidRPr="00BA2BC7">
        <w:rPr>
          <w:rFonts w:hint="eastAsia"/>
        </w:rPr>
        <w:t>有助于针对</w:t>
      </w:r>
      <w:r w:rsidRPr="00BA2BC7">
        <w:t>重点审议报告和与代表团对话。</w:t>
      </w:r>
    </w:p>
    <w:p w:rsidR="00BA2BC7" w:rsidRPr="00BA2BC7" w:rsidRDefault="00BA2BC7" w:rsidP="00BA2BC7">
      <w:pPr>
        <w:pStyle w:val="SingleTxtGC"/>
      </w:pPr>
      <w:r w:rsidRPr="00BA2BC7">
        <w:t>3.</w:t>
      </w:r>
      <w:r w:rsidRPr="00BA2BC7">
        <w:tab/>
      </w:r>
      <w:r w:rsidRPr="00BA2BC7">
        <w:t>委员会</w:t>
      </w:r>
      <w:r w:rsidRPr="00BA2BC7">
        <w:rPr>
          <w:rFonts w:hint="eastAsia"/>
        </w:rPr>
        <w:t>还赞赏</w:t>
      </w:r>
      <w:r w:rsidRPr="00BA2BC7">
        <w:t>与缔约国代表团举行的坦诚积极的对话</w:t>
      </w:r>
      <w:r w:rsidRPr="00BA2BC7">
        <w:rPr>
          <w:rFonts w:hint="eastAsia"/>
        </w:rPr>
        <w:t>以及</w:t>
      </w:r>
      <w:r w:rsidRPr="00BA2BC7">
        <w:t>所提供的</w:t>
      </w:r>
      <w:r w:rsidRPr="00BA2BC7">
        <w:rPr>
          <w:rFonts w:hint="eastAsia"/>
        </w:rPr>
        <w:t>补充</w:t>
      </w:r>
      <w:r w:rsidRPr="00BA2BC7">
        <w:t>资料。</w:t>
      </w:r>
    </w:p>
    <w:p w:rsidR="00BA2BC7" w:rsidRPr="00BA2BC7" w:rsidRDefault="00BA2BC7" w:rsidP="009407F9">
      <w:pPr>
        <w:pStyle w:val="H1GC"/>
        <w:rPr>
          <w:lang w:val="en-GB"/>
        </w:rPr>
      </w:pPr>
      <w:r w:rsidRPr="00BA2BC7">
        <w:rPr>
          <w:lang w:val="en-GB"/>
        </w:rPr>
        <w:tab/>
        <w:t>B.</w:t>
      </w:r>
      <w:r w:rsidRPr="00BA2BC7">
        <w:rPr>
          <w:lang w:val="en-GB"/>
        </w:rPr>
        <w:tab/>
      </w:r>
      <w:r w:rsidRPr="00BA2BC7">
        <w:rPr>
          <w:rFonts w:hint="eastAsia"/>
          <w:lang w:val="en-GB"/>
        </w:rPr>
        <w:t>积极方面</w:t>
      </w:r>
    </w:p>
    <w:p w:rsidR="00BA2BC7" w:rsidRPr="00BA2BC7" w:rsidRDefault="00BA2BC7" w:rsidP="00BA2BC7">
      <w:pPr>
        <w:pStyle w:val="SingleTxtGC"/>
      </w:pPr>
      <w:r w:rsidRPr="00BA2BC7">
        <w:t>4.</w:t>
      </w:r>
      <w:r w:rsidRPr="00BA2BC7">
        <w:tab/>
      </w:r>
      <w:r w:rsidRPr="00BA2BC7">
        <w:t>委员会</w:t>
      </w:r>
      <w:r w:rsidRPr="00BA2BC7">
        <w:rPr>
          <w:rFonts w:hint="eastAsia"/>
        </w:rPr>
        <w:t>欢迎缔约国</w:t>
      </w:r>
      <w:r w:rsidRPr="00BA2BC7">
        <w:t>自审议第四次定期报告以来批准</w:t>
      </w:r>
      <w:r w:rsidRPr="00BA2BC7">
        <w:rPr>
          <w:rFonts w:hint="eastAsia"/>
        </w:rPr>
        <w:t>或加入</w:t>
      </w:r>
      <w:r w:rsidRPr="00BA2BC7">
        <w:t>了下列国际文书：</w:t>
      </w:r>
    </w:p>
    <w:p w:rsidR="00BA2BC7" w:rsidRPr="00BA2BC7" w:rsidRDefault="00BA2BC7" w:rsidP="009407F9">
      <w:pPr>
        <w:pStyle w:val="SingleTxtGC"/>
        <w:numPr>
          <w:ilvl w:val="0"/>
          <w:numId w:val="4"/>
        </w:numPr>
      </w:pPr>
      <w:r w:rsidRPr="00BA2BC7">
        <w:rPr>
          <w:rFonts w:hint="eastAsia"/>
        </w:rPr>
        <w:t>《</w:t>
      </w:r>
      <w:r w:rsidRPr="00BA2BC7">
        <w:t>禁止酷刑和其他残忍、不人道或有辱人格的待遇或处罚公约任择议定书</w:t>
      </w:r>
      <w:r w:rsidRPr="00BA2BC7">
        <w:rPr>
          <w:rFonts w:hint="eastAsia"/>
        </w:rPr>
        <w:t>》，</w:t>
      </w:r>
      <w:r w:rsidRPr="00BA2BC7">
        <w:rPr>
          <w:rFonts w:hint="eastAsia"/>
        </w:rPr>
        <w:t>2006</w:t>
      </w:r>
      <w:r w:rsidRPr="00BA2BC7">
        <w:rPr>
          <w:rFonts w:hint="eastAsia"/>
        </w:rPr>
        <w:t>年</w:t>
      </w:r>
      <w:r w:rsidRPr="00BA2BC7">
        <w:rPr>
          <w:rFonts w:hint="eastAsia"/>
        </w:rPr>
        <w:t>9</w:t>
      </w:r>
      <w:r w:rsidRPr="00BA2BC7">
        <w:rPr>
          <w:rFonts w:hint="eastAsia"/>
        </w:rPr>
        <w:t>月</w:t>
      </w:r>
      <w:r w:rsidRPr="00BA2BC7">
        <w:rPr>
          <w:rFonts w:hint="eastAsia"/>
        </w:rPr>
        <w:t>14</w:t>
      </w:r>
      <w:r w:rsidRPr="00BA2BC7">
        <w:rPr>
          <w:rFonts w:hint="eastAsia"/>
        </w:rPr>
        <w:t>日；</w:t>
      </w:r>
    </w:p>
    <w:p w:rsidR="00BA2BC7" w:rsidRPr="00BA2BC7" w:rsidRDefault="00BA2BC7" w:rsidP="009407F9">
      <w:pPr>
        <w:pStyle w:val="SingleTxtGC"/>
        <w:numPr>
          <w:ilvl w:val="0"/>
          <w:numId w:val="4"/>
        </w:numPr>
      </w:pPr>
      <w:r w:rsidRPr="00BA2BC7">
        <w:t>《残疾人权利公约》</w:t>
      </w:r>
      <w:r w:rsidRPr="00BA2BC7">
        <w:rPr>
          <w:rFonts w:hint="eastAsia"/>
        </w:rPr>
        <w:t>，</w:t>
      </w:r>
      <w:r w:rsidRPr="00BA2BC7">
        <w:rPr>
          <w:rFonts w:hint="eastAsia"/>
        </w:rPr>
        <w:t>2008</w:t>
      </w:r>
      <w:r w:rsidRPr="00BA2BC7">
        <w:rPr>
          <w:rFonts w:hint="eastAsia"/>
        </w:rPr>
        <w:t>年</w:t>
      </w:r>
      <w:r w:rsidRPr="00BA2BC7">
        <w:rPr>
          <w:rFonts w:hint="eastAsia"/>
        </w:rPr>
        <w:t>1</w:t>
      </w:r>
      <w:r w:rsidRPr="00BA2BC7">
        <w:rPr>
          <w:rFonts w:hint="eastAsia"/>
        </w:rPr>
        <w:t>月</w:t>
      </w:r>
      <w:r w:rsidRPr="00BA2BC7">
        <w:rPr>
          <w:rFonts w:hint="eastAsia"/>
        </w:rPr>
        <w:t>30</w:t>
      </w:r>
      <w:r w:rsidRPr="00BA2BC7">
        <w:rPr>
          <w:rFonts w:hint="eastAsia"/>
        </w:rPr>
        <w:t>日；</w:t>
      </w:r>
    </w:p>
    <w:p w:rsidR="00BA2BC7" w:rsidRPr="00BA2BC7" w:rsidRDefault="00BA2BC7" w:rsidP="009407F9">
      <w:pPr>
        <w:pStyle w:val="SingleTxtGC"/>
        <w:numPr>
          <w:ilvl w:val="0"/>
          <w:numId w:val="4"/>
        </w:numPr>
      </w:pPr>
      <w:r w:rsidRPr="00BA2BC7">
        <w:t>《残疾人权利公约任择议定书》</w:t>
      </w:r>
      <w:r w:rsidRPr="00BA2BC7">
        <w:rPr>
          <w:rFonts w:hint="eastAsia"/>
        </w:rPr>
        <w:t>，</w:t>
      </w:r>
      <w:r w:rsidRPr="00BA2BC7">
        <w:rPr>
          <w:rFonts w:hint="eastAsia"/>
        </w:rPr>
        <w:t>2008</w:t>
      </w:r>
      <w:r w:rsidRPr="00BA2BC7">
        <w:rPr>
          <w:rFonts w:hint="eastAsia"/>
        </w:rPr>
        <w:t>年</w:t>
      </w:r>
      <w:r w:rsidRPr="00BA2BC7">
        <w:rPr>
          <w:rFonts w:hint="eastAsia"/>
        </w:rPr>
        <w:t>1</w:t>
      </w:r>
      <w:r w:rsidRPr="00BA2BC7">
        <w:rPr>
          <w:rFonts w:hint="eastAsia"/>
        </w:rPr>
        <w:t>月</w:t>
      </w:r>
      <w:r w:rsidRPr="00BA2BC7">
        <w:rPr>
          <w:rFonts w:hint="eastAsia"/>
        </w:rPr>
        <w:t>30</w:t>
      </w:r>
      <w:r w:rsidRPr="00BA2BC7">
        <w:rPr>
          <w:rFonts w:hint="eastAsia"/>
        </w:rPr>
        <w:t>日；</w:t>
      </w:r>
    </w:p>
    <w:p w:rsidR="00BA2BC7" w:rsidRPr="00BA2BC7" w:rsidRDefault="00BA2BC7" w:rsidP="009407F9">
      <w:pPr>
        <w:pStyle w:val="SingleTxtGC"/>
        <w:numPr>
          <w:ilvl w:val="0"/>
          <w:numId w:val="4"/>
        </w:numPr>
      </w:pPr>
      <w:r w:rsidRPr="00BA2BC7">
        <w:t>《保护所有人免遭强迫失踪国际公约》</w:t>
      </w:r>
      <w:r w:rsidRPr="00BA2BC7">
        <w:rPr>
          <w:rFonts w:hint="eastAsia"/>
        </w:rPr>
        <w:t>，</w:t>
      </w:r>
      <w:r w:rsidRPr="00BA2BC7">
        <w:rPr>
          <w:rFonts w:hint="eastAsia"/>
        </w:rPr>
        <w:t>2012</w:t>
      </w:r>
      <w:r w:rsidRPr="00BA2BC7">
        <w:rPr>
          <w:rFonts w:hint="eastAsia"/>
        </w:rPr>
        <w:t>年</w:t>
      </w:r>
      <w:r w:rsidRPr="00BA2BC7">
        <w:rPr>
          <w:rFonts w:hint="eastAsia"/>
        </w:rPr>
        <w:t>9</w:t>
      </w:r>
      <w:r w:rsidRPr="00BA2BC7">
        <w:rPr>
          <w:rFonts w:hint="eastAsia"/>
        </w:rPr>
        <w:t>月</w:t>
      </w:r>
      <w:r w:rsidRPr="00BA2BC7">
        <w:rPr>
          <w:rFonts w:hint="eastAsia"/>
        </w:rPr>
        <w:t>26</w:t>
      </w:r>
      <w:r w:rsidR="009407F9">
        <w:rPr>
          <w:rFonts w:hint="eastAsia"/>
        </w:rPr>
        <w:t>日。</w:t>
      </w:r>
    </w:p>
    <w:p w:rsidR="00BA2BC7" w:rsidRPr="00BA2BC7" w:rsidRDefault="009407F9" w:rsidP="00BA2BC7">
      <w:pPr>
        <w:pStyle w:val="SingleTxtGC"/>
      </w:pPr>
      <w:r>
        <w:br w:type="page"/>
      </w:r>
      <w:r w:rsidR="00BA2BC7" w:rsidRPr="00BA2BC7">
        <w:t>5.</w:t>
      </w:r>
      <w:r w:rsidR="00BA2BC7" w:rsidRPr="00BA2BC7">
        <w:tab/>
      </w:r>
      <w:r w:rsidR="00BA2BC7" w:rsidRPr="00BA2BC7">
        <w:t>委员会</w:t>
      </w:r>
      <w:r w:rsidR="00BA2BC7" w:rsidRPr="00BA2BC7">
        <w:rPr>
          <w:rFonts w:hint="eastAsia"/>
        </w:rPr>
        <w:t>欢迎</w:t>
      </w:r>
      <w:r w:rsidR="00BA2BC7" w:rsidRPr="00BA2BC7">
        <w:t>缔约国在</w:t>
      </w:r>
      <w:r w:rsidR="00BA2BC7" w:rsidRPr="00BA2BC7">
        <w:rPr>
          <w:rFonts w:hint="eastAsia"/>
        </w:rPr>
        <w:t>与</w:t>
      </w:r>
      <w:r w:rsidR="00BA2BC7" w:rsidRPr="00BA2BC7">
        <w:t>《公约》</w:t>
      </w:r>
      <w:r w:rsidR="00BA2BC7" w:rsidRPr="00BA2BC7">
        <w:rPr>
          <w:rFonts w:hint="eastAsia"/>
        </w:rPr>
        <w:t>相关的领域致力于</w:t>
      </w:r>
      <w:r w:rsidR="00BA2BC7" w:rsidRPr="00BA2BC7">
        <w:t>修订其立法</w:t>
      </w:r>
      <w:r w:rsidR="00BA2BC7" w:rsidRPr="00BA2BC7">
        <w:rPr>
          <w:rFonts w:hint="eastAsia"/>
        </w:rPr>
        <w:t>，包括</w:t>
      </w:r>
      <w:r w:rsidR="00BA2BC7" w:rsidRPr="00BA2BC7">
        <w:t>：</w:t>
      </w:r>
    </w:p>
    <w:p w:rsidR="00BA2BC7" w:rsidRPr="00BA2BC7" w:rsidRDefault="00BA2BC7" w:rsidP="009407F9">
      <w:pPr>
        <w:pStyle w:val="SingleTxtGC"/>
        <w:numPr>
          <w:ilvl w:val="0"/>
          <w:numId w:val="5"/>
        </w:numPr>
        <w:rPr>
          <w:rFonts w:hint="eastAsia"/>
        </w:rPr>
      </w:pPr>
      <w:r w:rsidRPr="00BA2BC7">
        <w:rPr>
          <w:rFonts w:hint="eastAsia"/>
        </w:rPr>
        <w:t>2004</w:t>
      </w:r>
      <w:r w:rsidRPr="00BA2BC7">
        <w:rPr>
          <w:rFonts w:hint="eastAsia"/>
        </w:rPr>
        <w:t>年</w:t>
      </w:r>
      <w:r w:rsidRPr="00BA2BC7">
        <w:rPr>
          <w:rFonts w:hint="eastAsia"/>
        </w:rPr>
        <w:t>7</w:t>
      </w:r>
      <w:proofErr w:type="spellStart"/>
      <w:r w:rsidRPr="00BA2BC7">
        <w:rPr>
          <w:rFonts w:hint="eastAsia"/>
        </w:rPr>
        <w:t>月第</w:t>
      </w:r>
      <w:r w:rsidRPr="00BA2BC7">
        <w:rPr>
          <w:rFonts w:hint="eastAsia"/>
        </w:rPr>
        <w:t>957</w:t>
      </w:r>
      <w:r w:rsidRPr="00BA2BC7">
        <w:rPr>
          <w:rFonts w:hint="eastAsia"/>
        </w:rPr>
        <w:t>号法令通过的新的《刑事诉讼法》于</w:t>
      </w:r>
      <w:proofErr w:type="spellEnd"/>
      <w:r w:rsidRPr="00BA2BC7">
        <w:rPr>
          <w:rFonts w:hint="eastAsia"/>
        </w:rPr>
        <w:t>2006</w:t>
      </w:r>
      <w:r w:rsidRPr="00BA2BC7">
        <w:rPr>
          <w:rFonts w:hint="eastAsia"/>
        </w:rPr>
        <w:t>年</w:t>
      </w:r>
      <w:proofErr w:type="spellStart"/>
      <w:r w:rsidRPr="00BA2BC7">
        <w:rPr>
          <w:rFonts w:hint="eastAsia"/>
        </w:rPr>
        <w:t>7</w:t>
      </w:r>
      <w:r w:rsidRPr="00BA2BC7">
        <w:rPr>
          <w:rFonts w:hint="eastAsia"/>
        </w:rPr>
        <w:t>月生效</w:t>
      </w:r>
      <w:proofErr w:type="spellEnd"/>
      <w:r w:rsidRPr="00BA2BC7">
        <w:rPr>
          <w:rFonts w:hint="eastAsia"/>
        </w:rPr>
        <w:t>；</w:t>
      </w:r>
    </w:p>
    <w:p w:rsidR="00BA2BC7" w:rsidRPr="00BA2BC7" w:rsidRDefault="00BA2BC7" w:rsidP="009407F9">
      <w:pPr>
        <w:pStyle w:val="SingleTxtGC"/>
        <w:numPr>
          <w:ilvl w:val="0"/>
          <w:numId w:val="5"/>
        </w:numPr>
      </w:pPr>
      <w:r w:rsidRPr="00BA2BC7">
        <w:rPr>
          <w:rFonts w:hint="eastAsia"/>
        </w:rPr>
        <w:t>2005</w:t>
      </w:r>
      <w:r w:rsidRPr="00BA2BC7">
        <w:rPr>
          <w:rFonts w:hint="eastAsia"/>
        </w:rPr>
        <w:t>年</w:t>
      </w:r>
      <w:r w:rsidRPr="00BA2BC7">
        <w:rPr>
          <w:rFonts w:hint="eastAsia"/>
        </w:rPr>
        <w:t>7</w:t>
      </w:r>
      <w:proofErr w:type="spellStart"/>
      <w:r w:rsidRPr="00BA2BC7">
        <w:rPr>
          <w:rFonts w:hint="eastAsia"/>
        </w:rPr>
        <w:t>月，第</w:t>
      </w:r>
      <w:r w:rsidRPr="00BA2BC7">
        <w:t>28592</w:t>
      </w:r>
      <w:r w:rsidRPr="00BA2BC7">
        <w:rPr>
          <w:rFonts w:hint="eastAsia"/>
        </w:rPr>
        <w:t>号法批准了全面赔偿计划</w:t>
      </w:r>
      <w:proofErr w:type="spellEnd"/>
      <w:r w:rsidRPr="00BA2BC7">
        <w:rPr>
          <w:rFonts w:hint="eastAsia"/>
        </w:rPr>
        <w:t>；</w:t>
      </w:r>
    </w:p>
    <w:p w:rsidR="00BA2BC7" w:rsidRPr="00BA2BC7" w:rsidRDefault="00BA2BC7" w:rsidP="009407F9">
      <w:pPr>
        <w:pStyle w:val="SingleTxtGC"/>
        <w:numPr>
          <w:ilvl w:val="0"/>
          <w:numId w:val="5"/>
        </w:numPr>
      </w:pPr>
      <w:r w:rsidRPr="00BA2BC7">
        <w:rPr>
          <w:rFonts w:hint="eastAsia"/>
        </w:rPr>
        <w:t>将</w:t>
      </w:r>
      <w:r w:rsidRPr="00BA2BC7">
        <w:t>杀戮女性</w:t>
      </w:r>
      <w:r w:rsidRPr="00BA2BC7">
        <w:rPr>
          <w:rFonts w:hint="eastAsia"/>
        </w:rPr>
        <w:t>罪纳入《刑法典》第</w:t>
      </w:r>
      <w:r w:rsidRPr="00BA2BC7">
        <w:rPr>
          <w:rFonts w:hint="eastAsia"/>
        </w:rPr>
        <w:t>107</w:t>
      </w:r>
      <w:r w:rsidRPr="00BA2BC7">
        <w:rPr>
          <w:rFonts w:hint="eastAsia"/>
        </w:rPr>
        <w:t>条；</w:t>
      </w:r>
    </w:p>
    <w:p w:rsidR="00BA2BC7" w:rsidRPr="00BA2BC7" w:rsidRDefault="00BA2BC7" w:rsidP="009407F9">
      <w:pPr>
        <w:pStyle w:val="SingleTxtGC"/>
        <w:numPr>
          <w:ilvl w:val="0"/>
          <w:numId w:val="5"/>
        </w:numPr>
      </w:pPr>
      <w:r w:rsidRPr="00BA2BC7">
        <w:rPr>
          <w:rFonts w:hint="eastAsia"/>
        </w:rPr>
        <w:t>2010</w:t>
      </w:r>
      <w:r w:rsidRPr="00BA2BC7">
        <w:rPr>
          <w:rFonts w:hint="eastAsia"/>
        </w:rPr>
        <w:t>年</w:t>
      </w:r>
      <w:r w:rsidRPr="00BA2BC7">
        <w:rPr>
          <w:rFonts w:hint="eastAsia"/>
        </w:rPr>
        <w:t>9</w:t>
      </w:r>
      <w:r w:rsidRPr="00BA2BC7">
        <w:rPr>
          <w:rFonts w:hint="eastAsia"/>
        </w:rPr>
        <w:t>月</w:t>
      </w:r>
      <w:proofErr w:type="spellStart"/>
      <w:r w:rsidRPr="00BA2BC7">
        <w:rPr>
          <w:rFonts w:hint="eastAsia"/>
        </w:rPr>
        <w:t>15</w:t>
      </w:r>
      <w:r w:rsidRPr="00BA2BC7">
        <w:rPr>
          <w:rFonts w:hint="eastAsia"/>
        </w:rPr>
        <w:t>日废除了第</w:t>
      </w:r>
      <w:r w:rsidRPr="00BA2BC7">
        <w:rPr>
          <w:rFonts w:hint="eastAsia"/>
        </w:rPr>
        <w:t>1097</w:t>
      </w:r>
      <w:r w:rsidRPr="00BA2BC7">
        <w:rPr>
          <w:rFonts w:hint="eastAsia"/>
        </w:rPr>
        <w:t>号法令，该法令规定《</w:t>
      </w:r>
      <w:r w:rsidRPr="00BA2BC7">
        <w:t>战争罪及危害人类罪不适用法定时效公约</w:t>
      </w:r>
      <w:r w:rsidRPr="00BA2BC7">
        <w:rPr>
          <w:rFonts w:hint="eastAsia"/>
        </w:rPr>
        <w:t>》从</w:t>
      </w:r>
      <w:proofErr w:type="spellEnd"/>
      <w:r w:rsidRPr="00BA2BC7">
        <w:rPr>
          <w:rFonts w:hint="eastAsia"/>
        </w:rPr>
        <w:t>2003</w:t>
      </w:r>
      <w:r w:rsidRPr="00BA2BC7">
        <w:rPr>
          <w:rFonts w:hint="eastAsia"/>
        </w:rPr>
        <w:t>年</w:t>
      </w:r>
      <w:r w:rsidRPr="00BA2BC7">
        <w:rPr>
          <w:rFonts w:hint="eastAsia"/>
        </w:rPr>
        <w:t>11</w:t>
      </w:r>
      <w:r w:rsidRPr="00BA2BC7">
        <w:rPr>
          <w:rFonts w:hint="eastAsia"/>
        </w:rPr>
        <w:t>月</w:t>
      </w:r>
      <w:proofErr w:type="spellStart"/>
      <w:r w:rsidRPr="00BA2BC7">
        <w:rPr>
          <w:rFonts w:hint="eastAsia"/>
        </w:rPr>
        <w:t>9</w:t>
      </w:r>
      <w:r w:rsidRPr="00BA2BC7">
        <w:rPr>
          <w:rFonts w:hint="eastAsia"/>
        </w:rPr>
        <w:t>日起才适用</w:t>
      </w:r>
      <w:proofErr w:type="spellEnd"/>
      <w:r w:rsidRPr="00BA2BC7">
        <w:rPr>
          <w:rFonts w:hint="eastAsia"/>
        </w:rPr>
        <w:t>；</w:t>
      </w:r>
    </w:p>
    <w:p w:rsidR="00BA2BC7" w:rsidRPr="00BA2BC7" w:rsidRDefault="00BA2BC7" w:rsidP="009407F9">
      <w:pPr>
        <w:pStyle w:val="SingleTxtGC"/>
        <w:numPr>
          <w:ilvl w:val="0"/>
          <w:numId w:val="5"/>
        </w:numPr>
      </w:pPr>
      <w:r w:rsidRPr="00BA2BC7">
        <w:rPr>
          <w:rFonts w:hint="eastAsia"/>
        </w:rPr>
        <w:t>2002</w:t>
      </w:r>
      <w:r w:rsidRPr="00BA2BC7">
        <w:rPr>
          <w:rFonts w:hint="eastAsia"/>
        </w:rPr>
        <w:t>年</w:t>
      </w:r>
      <w:r w:rsidRPr="00BA2BC7">
        <w:rPr>
          <w:rFonts w:hint="eastAsia"/>
        </w:rPr>
        <w:t>12</w:t>
      </w:r>
      <w:r w:rsidRPr="00BA2BC7">
        <w:rPr>
          <w:rFonts w:hint="eastAsia"/>
        </w:rPr>
        <w:t>月</w:t>
      </w:r>
      <w:proofErr w:type="spellStart"/>
      <w:r w:rsidRPr="00BA2BC7">
        <w:rPr>
          <w:rFonts w:hint="eastAsia"/>
        </w:rPr>
        <w:t>20</w:t>
      </w:r>
      <w:r w:rsidRPr="00BA2BC7">
        <w:rPr>
          <w:rFonts w:hint="eastAsia"/>
        </w:rPr>
        <w:t>日通过了第</w:t>
      </w:r>
      <w:r w:rsidRPr="00BA2BC7">
        <w:rPr>
          <w:rFonts w:hint="eastAsia"/>
        </w:rPr>
        <w:t>27891</w:t>
      </w:r>
      <w:r w:rsidRPr="00BA2BC7">
        <w:rPr>
          <w:rFonts w:hint="eastAsia"/>
        </w:rPr>
        <w:t>号</w:t>
      </w:r>
      <w:r w:rsidRPr="00BA2BC7">
        <w:t>《</w:t>
      </w:r>
      <w:r w:rsidRPr="00BA2BC7">
        <w:rPr>
          <w:rFonts w:hint="eastAsia"/>
        </w:rPr>
        <w:t>难民法</w:t>
      </w:r>
      <w:proofErr w:type="spellEnd"/>
      <w:r w:rsidRPr="00BA2BC7">
        <w:t>》</w:t>
      </w:r>
      <w:r w:rsidRPr="00BA2BC7">
        <w:rPr>
          <w:rFonts w:hint="eastAsia"/>
        </w:rPr>
        <w:t>。</w:t>
      </w:r>
    </w:p>
    <w:p w:rsidR="00BA2BC7" w:rsidRPr="00BA2BC7" w:rsidRDefault="00BA2BC7" w:rsidP="00BA2BC7">
      <w:pPr>
        <w:pStyle w:val="SingleTxtGC"/>
        <w:rPr>
          <w:rFonts w:hint="eastAsia"/>
        </w:rPr>
      </w:pPr>
      <w:r w:rsidRPr="00BA2BC7">
        <w:t>6.</w:t>
      </w:r>
      <w:r w:rsidRPr="00BA2BC7">
        <w:tab/>
      </w:r>
      <w:r w:rsidRPr="00BA2BC7">
        <w:t>委员会还</w:t>
      </w:r>
      <w:r w:rsidRPr="00BA2BC7">
        <w:rPr>
          <w:rFonts w:hint="eastAsia"/>
        </w:rPr>
        <w:t>欢迎</w:t>
      </w:r>
      <w:r w:rsidRPr="00BA2BC7">
        <w:t>缔约国为实施《公约》</w:t>
      </w:r>
      <w:r w:rsidRPr="00BA2BC7">
        <w:rPr>
          <w:rFonts w:hint="eastAsia"/>
        </w:rPr>
        <w:t>而致力于修</w:t>
      </w:r>
      <w:r w:rsidRPr="00BA2BC7">
        <w:t>正其政策</w:t>
      </w:r>
      <w:r w:rsidRPr="00BA2BC7">
        <w:rPr>
          <w:rFonts w:hint="eastAsia"/>
        </w:rPr>
        <w:t>、方案和行政措施，包括：</w:t>
      </w:r>
    </w:p>
    <w:p w:rsidR="00BA2BC7" w:rsidRPr="00BA2BC7" w:rsidRDefault="00BA2BC7" w:rsidP="009407F9">
      <w:pPr>
        <w:pStyle w:val="SingleTxtGC"/>
        <w:numPr>
          <w:ilvl w:val="0"/>
          <w:numId w:val="6"/>
        </w:numPr>
        <w:rPr>
          <w:rFonts w:hint="eastAsia"/>
        </w:rPr>
      </w:pPr>
      <w:r w:rsidRPr="00BA2BC7">
        <w:rPr>
          <w:rFonts w:hint="eastAsia"/>
        </w:rPr>
        <w:t>在检察署和司法部门内建立了一个司法子系统，专用于起诉国内武装冲突期间犯下的侵犯人权行为；</w:t>
      </w:r>
    </w:p>
    <w:p w:rsidR="00BA2BC7" w:rsidRPr="00BA2BC7" w:rsidRDefault="00BA2BC7" w:rsidP="009407F9">
      <w:pPr>
        <w:pStyle w:val="SingleTxtGC"/>
        <w:numPr>
          <w:ilvl w:val="0"/>
          <w:numId w:val="6"/>
        </w:numPr>
      </w:pPr>
      <w:r w:rsidRPr="00BA2BC7">
        <w:rPr>
          <w:rFonts w:hint="eastAsia"/>
        </w:rPr>
        <w:t>2006</w:t>
      </w:r>
      <w:proofErr w:type="spellStart"/>
      <w:r w:rsidRPr="00BA2BC7">
        <w:rPr>
          <w:rFonts w:hint="eastAsia"/>
        </w:rPr>
        <w:t>年建立了受害者</w:t>
      </w:r>
      <w:r w:rsidRPr="00BA2BC7">
        <w:t>中央登记册</w:t>
      </w:r>
      <w:r w:rsidRPr="00BA2BC7">
        <w:rPr>
          <w:rFonts w:hint="eastAsia"/>
        </w:rPr>
        <w:t>，由赔偿理事会负责</w:t>
      </w:r>
      <w:proofErr w:type="spellEnd"/>
      <w:r w:rsidRPr="00BA2BC7">
        <w:rPr>
          <w:rFonts w:hint="eastAsia"/>
        </w:rPr>
        <w:t>；</w:t>
      </w:r>
    </w:p>
    <w:p w:rsidR="00BA2BC7" w:rsidRPr="00BA2BC7" w:rsidRDefault="00BA2BC7" w:rsidP="009407F9">
      <w:pPr>
        <w:pStyle w:val="SingleTxtGC"/>
        <w:numPr>
          <w:ilvl w:val="0"/>
          <w:numId w:val="6"/>
        </w:numPr>
      </w:pPr>
      <w:r w:rsidRPr="00BA2BC7">
        <w:rPr>
          <w:rFonts w:hint="eastAsia"/>
        </w:rPr>
        <w:t>制定了</w:t>
      </w:r>
      <w:r>
        <w:rPr>
          <w:rFonts w:hint="eastAsia"/>
        </w:rPr>
        <w:t>“</w:t>
      </w:r>
      <w:r w:rsidRPr="00BA2BC7">
        <w:rPr>
          <w:rFonts w:hint="eastAsia"/>
        </w:rPr>
        <w:t>国家心理卫生计划</w:t>
      </w:r>
      <w:r>
        <w:rPr>
          <w:rFonts w:hint="eastAsia"/>
        </w:rPr>
        <w:t>”</w:t>
      </w:r>
      <w:r w:rsidRPr="00BA2BC7">
        <w:rPr>
          <w:rFonts w:hint="eastAsia"/>
        </w:rPr>
        <w:t>和</w:t>
      </w:r>
      <w:r>
        <w:rPr>
          <w:rFonts w:hint="eastAsia"/>
        </w:rPr>
        <w:t>“</w:t>
      </w:r>
      <w:r w:rsidRPr="00BA2BC7">
        <w:t>2007-2020</w:t>
      </w:r>
      <w:r w:rsidRPr="00BA2BC7">
        <w:rPr>
          <w:rFonts w:hint="eastAsia"/>
        </w:rPr>
        <w:t>年国家卫生统筹计划</w:t>
      </w:r>
      <w:r>
        <w:rPr>
          <w:rFonts w:hint="eastAsia"/>
        </w:rPr>
        <w:t>”</w:t>
      </w:r>
      <w:r w:rsidRPr="00BA2BC7">
        <w:rPr>
          <w:rFonts w:hint="eastAsia"/>
        </w:rPr>
        <w:t>，后者对政治暴力受害者给予了特别关注；</w:t>
      </w:r>
    </w:p>
    <w:p w:rsidR="00BA2BC7" w:rsidRPr="00BA2BC7" w:rsidRDefault="00BA2BC7" w:rsidP="009407F9">
      <w:pPr>
        <w:pStyle w:val="SingleTxtGC"/>
        <w:numPr>
          <w:ilvl w:val="0"/>
          <w:numId w:val="6"/>
        </w:numPr>
      </w:pPr>
      <w:r w:rsidRPr="00BA2BC7">
        <w:rPr>
          <w:rFonts w:hint="eastAsia"/>
        </w:rPr>
        <w:t>2010</w:t>
      </w:r>
      <w:r w:rsidRPr="00BA2BC7">
        <w:rPr>
          <w:rFonts w:hint="eastAsia"/>
        </w:rPr>
        <w:t>年</w:t>
      </w:r>
      <w:r w:rsidRPr="00BA2BC7">
        <w:rPr>
          <w:rFonts w:hint="eastAsia"/>
        </w:rPr>
        <w:t>10</w:t>
      </w:r>
      <w:proofErr w:type="spellStart"/>
      <w:r w:rsidRPr="00BA2BC7">
        <w:rPr>
          <w:rFonts w:hint="eastAsia"/>
        </w:rPr>
        <w:t>月建立了多部门技术委员会，负责拟订确定经济赔偿方案赔付数额、程序和条件的准则和方法</w:t>
      </w:r>
      <w:proofErr w:type="spellEnd"/>
      <w:r w:rsidRPr="00BA2BC7">
        <w:rPr>
          <w:rFonts w:hint="eastAsia"/>
        </w:rPr>
        <w:t>；</w:t>
      </w:r>
    </w:p>
    <w:p w:rsidR="00BA2BC7" w:rsidRPr="00BA2BC7" w:rsidRDefault="00BA2BC7" w:rsidP="009407F9">
      <w:pPr>
        <w:pStyle w:val="SingleTxtGC"/>
        <w:numPr>
          <w:ilvl w:val="0"/>
          <w:numId w:val="6"/>
        </w:numPr>
      </w:pPr>
      <w:r w:rsidRPr="00BA2BC7">
        <w:rPr>
          <w:rFonts w:hint="eastAsia"/>
        </w:rPr>
        <w:t>2011</w:t>
      </w:r>
      <w:r w:rsidRPr="00BA2BC7">
        <w:rPr>
          <w:rFonts w:hint="eastAsia"/>
        </w:rPr>
        <w:t>年</w:t>
      </w:r>
      <w:r w:rsidRPr="00BA2BC7">
        <w:rPr>
          <w:rFonts w:hint="eastAsia"/>
        </w:rPr>
        <w:t>12</w:t>
      </w:r>
      <w:r w:rsidRPr="00BA2BC7">
        <w:rPr>
          <w:rFonts w:hint="eastAsia"/>
        </w:rPr>
        <w:t>月</w:t>
      </w:r>
      <w:proofErr w:type="spellStart"/>
      <w:r w:rsidRPr="00BA2BC7">
        <w:rPr>
          <w:rFonts w:hint="eastAsia"/>
        </w:rPr>
        <w:t>7</w:t>
      </w:r>
      <w:r w:rsidRPr="00BA2BC7">
        <w:rPr>
          <w:rFonts w:hint="eastAsia"/>
        </w:rPr>
        <w:t>日在司法部内设立了主管人权和诉诸司法事项的副部长职位</w:t>
      </w:r>
      <w:proofErr w:type="spellEnd"/>
      <w:r w:rsidRPr="00BA2BC7">
        <w:rPr>
          <w:rFonts w:hint="eastAsia"/>
        </w:rPr>
        <w:t>；</w:t>
      </w:r>
    </w:p>
    <w:p w:rsidR="00BA2BC7" w:rsidRPr="00BA2BC7" w:rsidRDefault="00BA2BC7" w:rsidP="009407F9">
      <w:pPr>
        <w:pStyle w:val="SingleTxtGC"/>
        <w:numPr>
          <w:ilvl w:val="0"/>
          <w:numId w:val="6"/>
        </w:numPr>
      </w:pPr>
      <w:r w:rsidRPr="00BA2BC7">
        <w:rPr>
          <w:rFonts w:hint="eastAsia"/>
        </w:rPr>
        <w:t>建立了难民特别委员会；</w:t>
      </w:r>
    </w:p>
    <w:p w:rsidR="00BA2BC7" w:rsidRPr="00BA2BC7" w:rsidRDefault="00BA2BC7" w:rsidP="009407F9">
      <w:pPr>
        <w:pStyle w:val="SingleTxtGC"/>
        <w:numPr>
          <w:ilvl w:val="0"/>
          <w:numId w:val="6"/>
        </w:numPr>
      </w:pPr>
      <w:r w:rsidRPr="00BA2BC7">
        <w:rPr>
          <w:rFonts w:hint="eastAsia"/>
        </w:rPr>
        <w:t>制定了</w:t>
      </w:r>
      <w:r>
        <w:rPr>
          <w:rFonts w:hint="eastAsia"/>
        </w:rPr>
        <w:t>“</w:t>
      </w:r>
      <w:r w:rsidRPr="00BA2BC7">
        <w:t>2009-2015</w:t>
      </w:r>
      <w:r w:rsidRPr="00BA2BC7">
        <w:rPr>
          <w:rFonts w:hint="eastAsia"/>
        </w:rPr>
        <w:t>年打击暴力侵害妇女行为的第二个国家行动计划</w:t>
      </w:r>
      <w:r>
        <w:rPr>
          <w:rFonts w:hint="eastAsia"/>
        </w:rPr>
        <w:t>”</w:t>
      </w:r>
      <w:r w:rsidRPr="00BA2BC7">
        <w:rPr>
          <w:rFonts w:hint="eastAsia"/>
        </w:rPr>
        <w:t>；</w:t>
      </w:r>
    </w:p>
    <w:p w:rsidR="00BA2BC7" w:rsidRPr="00BA2BC7" w:rsidRDefault="00BA2BC7" w:rsidP="009407F9">
      <w:pPr>
        <w:pStyle w:val="SingleTxtGC"/>
        <w:numPr>
          <w:ilvl w:val="0"/>
          <w:numId w:val="6"/>
        </w:numPr>
      </w:pPr>
      <w:r w:rsidRPr="00BA2BC7">
        <w:rPr>
          <w:rFonts w:hint="eastAsia"/>
        </w:rPr>
        <w:t>制定了</w:t>
      </w:r>
      <w:r>
        <w:rPr>
          <w:rFonts w:hint="eastAsia"/>
        </w:rPr>
        <w:t>“</w:t>
      </w:r>
      <w:r w:rsidRPr="00BA2BC7">
        <w:t>2011-2016</w:t>
      </w:r>
      <w:r w:rsidRPr="00BA2BC7">
        <w:rPr>
          <w:rFonts w:hint="eastAsia"/>
        </w:rPr>
        <w:t>年打击人口贩运国家行动计划</w:t>
      </w:r>
      <w:r>
        <w:rPr>
          <w:rFonts w:hint="eastAsia"/>
        </w:rPr>
        <w:t>”</w:t>
      </w:r>
      <w:r w:rsidRPr="00BA2BC7">
        <w:rPr>
          <w:rFonts w:hint="eastAsia"/>
        </w:rPr>
        <w:t>；</w:t>
      </w:r>
    </w:p>
    <w:p w:rsidR="00BA2BC7" w:rsidRPr="00BA2BC7" w:rsidRDefault="00BA2BC7" w:rsidP="009407F9">
      <w:pPr>
        <w:pStyle w:val="SingleTxtGC"/>
        <w:numPr>
          <w:ilvl w:val="0"/>
          <w:numId w:val="6"/>
        </w:numPr>
      </w:pPr>
      <w:r w:rsidRPr="00BA2BC7">
        <w:rPr>
          <w:rFonts w:hint="eastAsia"/>
        </w:rPr>
        <w:t>制定了</w:t>
      </w:r>
      <w:r>
        <w:rPr>
          <w:rFonts w:hint="eastAsia"/>
        </w:rPr>
        <w:t>“</w:t>
      </w:r>
      <w:r w:rsidRPr="00BA2BC7">
        <w:t>2012-2016</w:t>
      </w:r>
      <w:r w:rsidRPr="00BA2BC7">
        <w:rPr>
          <w:rFonts w:hint="eastAsia"/>
        </w:rPr>
        <w:t>年国家人权行动计划</w:t>
      </w:r>
      <w:r>
        <w:rPr>
          <w:rFonts w:hint="eastAsia"/>
        </w:rPr>
        <w:t>”</w:t>
      </w:r>
      <w:r w:rsidRPr="00BA2BC7">
        <w:rPr>
          <w:rFonts w:hint="eastAsia"/>
        </w:rPr>
        <w:t>。</w:t>
      </w:r>
    </w:p>
    <w:p w:rsidR="00BA2BC7" w:rsidRPr="00BA2BC7" w:rsidRDefault="00BA2BC7" w:rsidP="009407F9">
      <w:pPr>
        <w:pStyle w:val="H1GC"/>
        <w:rPr>
          <w:rFonts w:hint="eastAsia"/>
          <w:lang w:val="en-GB"/>
        </w:rPr>
      </w:pPr>
      <w:r w:rsidRPr="00BA2BC7">
        <w:rPr>
          <w:b/>
          <w:lang w:val="en-GB"/>
        </w:rPr>
        <w:tab/>
        <w:t>C.</w:t>
      </w:r>
      <w:r w:rsidRPr="00BA2BC7">
        <w:rPr>
          <w:b/>
          <w:lang w:val="en-GB"/>
        </w:rPr>
        <w:tab/>
      </w:r>
      <w:r w:rsidRPr="00BA2BC7">
        <w:rPr>
          <w:rFonts w:hint="eastAsia"/>
          <w:lang w:val="en-GB"/>
        </w:rPr>
        <w:t>主要关切领域和建议</w:t>
      </w:r>
    </w:p>
    <w:p w:rsidR="00BA2BC7" w:rsidRPr="00BA2BC7" w:rsidRDefault="00BA2BC7" w:rsidP="009407F9">
      <w:pPr>
        <w:pStyle w:val="H23GC"/>
        <w:rPr>
          <w:b/>
          <w:lang w:val="en-GB"/>
        </w:rPr>
      </w:pPr>
      <w:r w:rsidRPr="00BA2BC7">
        <w:rPr>
          <w:b/>
          <w:lang w:val="en-GB"/>
        </w:rPr>
        <w:tab/>
      </w:r>
      <w:r w:rsidRPr="00BA2BC7">
        <w:rPr>
          <w:b/>
          <w:lang w:val="en-GB"/>
        </w:rPr>
        <w:tab/>
      </w:r>
      <w:r w:rsidRPr="00BA2BC7">
        <w:rPr>
          <w:rFonts w:hint="eastAsia"/>
          <w:lang w:val="en-GB"/>
        </w:rPr>
        <w:t>酷刑定义</w:t>
      </w:r>
    </w:p>
    <w:p w:rsidR="00BA2BC7" w:rsidRPr="00BA2BC7" w:rsidRDefault="00BA2BC7" w:rsidP="00BA2BC7">
      <w:pPr>
        <w:pStyle w:val="SingleTxtGC"/>
      </w:pPr>
      <w:r w:rsidRPr="00BA2BC7">
        <w:t>7.</w:t>
      </w:r>
      <w:r w:rsidRPr="00BA2BC7">
        <w:tab/>
      </w:r>
      <w:r w:rsidRPr="00BA2BC7">
        <w:rPr>
          <w:rFonts w:hint="eastAsia"/>
        </w:rPr>
        <w:t>委员会关切的是，《刑法典》中的酷刑定义没有把任何一种歧视列为酷刑要素之一。</w:t>
      </w:r>
      <w:r>
        <w:rPr>
          <w:rFonts w:hint="eastAsia"/>
        </w:rPr>
        <w:t>(</w:t>
      </w:r>
      <w:r w:rsidRPr="00BA2BC7">
        <w:rPr>
          <w:rFonts w:hint="eastAsia"/>
        </w:rPr>
        <w:t>第</w:t>
      </w:r>
      <w:r w:rsidRPr="00BA2BC7">
        <w:rPr>
          <w:rFonts w:hint="eastAsia"/>
        </w:rPr>
        <w:t>1</w:t>
      </w:r>
      <w:proofErr w:type="spellStart"/>
      <w:r w:rsidRPr="00BA2BC7">
        <w:rPr>
          <w:rFonts w:hint="eastAsia"/>
        </w:rPr>
        <w:t>和第</w:t>
      </w:r>
      <w:proofErr w:type="spellEnd"/>
      <w:r w:rsidRPr="00BA2BC7">
        <w:rPr>
          <w:rFonts w:hint="eastAsia"/>
        </w:rPr>
        <w:t>4</w:t>
      </w:r>
      <w:r w:rsidRPr="00BA2BC7">
        <w:rPr>
          <w:rFonts w:hint="eastAsia"/>
        </w:rPr>
        <w:t>条</w:t>
      </w:r>
      <w:r>
        <w:rPr>
          <w:rFonts w:hint="eastAsia"/>
        </w:rPr>
        <w:t>)</w:t>
      </w:r>
    </w:p>
    <w:p w:rsidR="00BA2BC7" w:rsidRPr="009407F9" w:rsidRDefault="00BA2BC7" w:rsidP="00BA2BC7">
      <w:pPr>
        <w:pStyle w:val="SingleTxtGC"/>
        <w:rPr>
          <w:rFonts w:eastAsia="SimHei"/>
          <w:b/>
        </w:rPr>
      </w:pPr>
      <w:r w:rsidRPr="009407F9">
        <w:rPr>
          <w:rFonts w:eastAsia="SimHei" w:hint="eastAsia"/>
        </w:rPr>
        <w:t>委员会建议缔约国修改其《刑法典》，使酷刑定义包括《公约》第</w:t>
      </w:r>
      <w:r w:rsidRPr="009407F9">
        <w:rPr>
          <w:rFonts w:eastAsia="SimHei" w:hint="eastAsia"/>
        </w:rPr>
        <w:t>1</w:t>
      </w:r>
      <w:r w:rsidRPr="009407F9">
        <w:rPr>
          <w:rFonts w:eastAsia="SimHei" w:hint="eastAsia"/>
        </w:rPr>
        <w:t>条中提到的所有要素。</w:t>
      </w:r>
    </w:p>
    <w:p w:rsidR="00BA2BC7" w:rsidRPr="00BA2BC7" w:rsidRDefault="009407F9" w:rsidP="009407F9">
      <w:pPr>
        <w:pStyle w:val="H23GC"/>
        <w:rPr>
          <w:rFonts w:hint="eastAsia"/>
          <w:b/>
          <w:lang w:val="en-GB"/>
        </w:rPr>
      </w:pPr>
      <w:r>
        <w:rPr>
          <w:b/>
          <w:lang w:val="en-GB"/>
        </w:rPr>
        <w:br w:type="page"/>
      </w:r>
      <w:r w:rsidR="00BA2BC7" w:rsidRPr="00BA2BC7">
        <w:rPr>
          <w:b/>
          <w:lang w:val="en-GB"/>
        </w:rPr>
        <w:tab/>
      </w:r>
      <w:r w:rsidR="00BA2BC7" w:rsidRPr="00BA2BC7">
        <w:rPr>
          <w:b/>
          <w:lang w:val="en-GB"/>
        </w:rPr>
        <w:tab/>
      </w:r>
      <w:r w:rsidR="00BA2BC7" w:rsidRPr="00BA2BC7">
        <w:rPr>
          <w:rFonts w:hint="eastAsia"/>
          <w:lang w:val="en-GB"/>
        </w:rPr>
        <w:t>酷刑和虐待指控以及基本法律保障</w:t>
      </w:r>
    </w:p>
    <w:p w:rsidR="00BA2BC7" w:rsidRPr="00BA2BC7" w:rsidRDefault="00BA2BC7" w:rsidP="00BA2BC7">
      <w:pPr>
        <w:pStyle w:val="SingleTxtGC"/>
      </w:pPr>
      <w:r w:rsidRPr="00BA2BC7">
        <w:t>8.</w:t>
      </w:r>
      <w:r w:rsidRPr="00BA2BC7">
        <w:tab/>
      </w:r>
      <w:r w:rsidRPr="00BA2BC7">
        <w:rPr>
          <w:rFonts w:hint="eastAsia"/>
        </w:rPr>
        <w:t>委员会注意到缔约国提供的关于在押期间遭受执法和安全官员酷刑和虐待的许多指控的有关资料，但感到关切的是，并未进行彻底调查，而且只有少数案件根据国家法律予以定罪。委员会关切地注意到，</w:t>
      </w:r>
      <w:proofErr w:type="spellStart"/>
      <w:r w:rsidRPr="00BA2BC7">
        <w:t>Gerson</w:t>
      </w:r>
      <w:proofErr w:type="spellEnd"/>
      <w:r w:rsidRPr="00BA2BC7">
        <w:t xml:space="preserve"> </w:t>
      </w:r>
      <w:proofErr w:type="spellStart"/>
      <w:r w:rsidRPr="00BA2BC7">
        <w:t>Falla</w:t>
      </w:r>
      <w:r w:rsidRPr="00BA2BC7">
        <w:rPr>
          <w:rFonts w:hint="eastAsia"/>
        </w:rPr>
        <w:t>先生在拘留期间被殴打后</w:t>
      </w:r>
      <w:proofErr w:type="spellEnd"/>
      <w:r w:rsidRPr="00BA2BC7">
        <w:rPr>
          <w:rFonts w:hint="eastAsia"/>
        </w:rPr>
        <w:t>48</w:t>
      </w:r>
      <w:r w:rsidRPr="00BA2BC7">
        <w:rPr>
          <w:rFonts w:hint="eastAsia"/>
        </w:rPr>
        <w:t>小时死亡，此案虽起诉，但没有任何人被定罪，也无人被认为须负责。委员会还感到关切的是，被警方拘留的人不一定会得到应有的基本法律保障，并遗憾地注意到，没有专为</w:t>
      </w:r>
      <w:r w:rsidRPr="00BA2BC7">
        <w:t>酷刑</w:t>
      </w:r>
      <w:r w:rsidRPr="00BA2BC7">
        <w:rPr>
          <w:rFonts w:hint="eastAsia"/>
        </w:rPr>
        <w:t>和</w:t>
      </w:r>
      <w:r w:rsidRPr="00BA2BC7">
        <w:t>残忍、不人道或有辱人格的待遇或处罚</w:t>
      </w:r>
      <w:r w:rsidRPr="00BA2BC7">
        <w:rPr>
          <w:rFonts w:hint="eastAsia"/>
        </w:rPr>
        <w:t>案件建立登记册。此外，委员会关切的是，有报告指执法人员在进行逮捕时施加暴力。</w:t>
      </w:r>
      <w:r w:rsidRPr="00BA2BC7">
        <w:t xml:space="preserve"> </w:t>
      </w:r>
      <w:r w:rsidRPr="00BA2BC7">
        <w:rPr>
          <w:rFonts w:hint="eastAsia"/>
        </w:rPr>
        <w:t>看来没有按照</w:t>
      </w:r>
      <w:r w:rsidRPr="00BA2BC7">
        <w:t>《酷刑和其他残忍、不人道或有辱人格的待遇或处罚的有效调查和文件记录手册》</w:t>
      </w:r>
      <w:r w:rsidRPr="00BA2BC7">
        <w:t>(</w:t>
      </w:r>
      <w:r w:rsidRPr="00BA2BC7">
        <w:t>伊斯坦布尔议定书</w:t>
      </w:r>
      <w:r w:rsidRPr="00BA2BC7">
        <w:t xml:space="preserve">) </w:t>
      </w:r>
      <w:r w:rsidRPr="00BA2BC7">
        <w:rPr>
          <w:rFonts w:hint="eastAsia"/>
        </w:rPr>
        <w:t>对被拘留者据称遭到酷刑的案件定期加以评估</w:t>
      </w:r>
      <w:r>
        <w:rPr>
          <w:rFonts w:hint="eastAsia"/>
        </w:rPr>
        <w:t>(</w:t>
      </w:r>
      <w:r w:rsidRPr="00BA2BC7">
        <w:rPr>
          <w:rFonts w:hint="eastAsia"/>
        </w:rPr>
        <w:t>第</w:t>
      </w:r>
      <w:r w:rsidRPr="00BA2BC7">
        <w:rPr>
          <w:rFonts w:hint="eastAsia"/>
        </w:rPr>
        <w:t>2</w:t>
      </w:r>
      <w:r w:rsidRPr="00BA2BC7">
        <w:rPr>
          <w:rFonts w:hint="eastAsia"/>
        </w:rPr>
        <w:t>、第</w:t>
      </w:r>
      <w:r w:rsidRPr="00BA2BC7">
        <w:rPr>
          <w:rFonts w:hint="eastAsia"/>
        </w:rPr>
        <w:t>10</w:t>
      </w:r>
      <w:r w:rsidRPr="00BA2BC7">
        <w:rPr>
          <w:rFonts w:hint="eastAsia"/>
        </w:rPr>
        <w:t>、第</w:t>
      </w:r>
      <w:r w:rsidRPr="00BA2BC7">
        <w:rPr>
          <w:rFonts w:hint="eastAsia"/>
        </w:rPr>
        <w:t>12</w:t>
      </w:r>
      <w:r w:rsidRPr="00BA2BC7">
        <w:rPr>
          <w:rFonts w:hint="eastAsia"/>
        </w:rPr>
        <w:t>、第</w:t>
      </w:r>
      <w:proofErr w:type="spellStart"/>
      <w:r w:rsidRPr="00BA2BC7">
        <w:rPr>
          <w:rFonts w:hint="eastAsia"/>
        </w:rPr>
        <w:t>13</w:t>
      </w:r>
      <w:r w:rsidRPr="00BA2BC7">
        <w:rPr>
          <w:rFonts w:hint="eastAsia"/>
        </w:rPr>
        <w:t>和第</w:t>
      </w:r>
      <w:proofErr w:type="spellEnd"/>
      <w:r w:rsidRPr="00BA2BC7">
        <w:rPr>
          <w:rFonts w:hint="eastAsia"/>
        </w:rPr>
        <w:t>14</w:t>
      </w:r>
      <w:r w:rsidRPr="00BA2BC7">
        <w:rPr>
          <w:rFonts w:hint="eastAsia"/>
        </w:rPr>
        <w:t>条</w:t>
      </w:r>
      <w:r>
        <w:rPr>
          <w:rFonts w:hint="eastAsia"/>
        </w:rPr>
        <w:t>)</w:t>
      </w:r>
      <w:r w:rsidRPr="00BA2BC7">
        <w:rPr>
          <w:rFonts w:hint="eastAsia"/>
        </w:rPr>
        <w:t>。</w:t>
      </w:r>
    </w:p>
    <w:p w:rsidR="00BA2BC7" w:rsidRPr="00BA2BC7" w:rsidRDefault="009407F9" w:rsidP="009407F9">
      <w:pPr>
        <w:pStyle w:val="H23GC"/>
        <w:rPr>
          <w:b/>
        </w:rPr>
      </w:pPr>
      <w:r>
        <w:rPr>
          <w:rFonts w:hint="eastAsia"/>
        </w:rPr>
        <w:tab/>
      </w:r>
      <w:r>
        <w:rPr>
          <w:rFonts w:hint="eastAsia"/>
        </w:rPr>
        <w:tab/>
      </w:r>
      <w:r w:rsidR="00BA2BC7" w:rsidRPr="00BA2BC7">
        <w:rPr>
          <w:rFonts w:hint="eastAsia"/>
        </w:rPr>
        <w:t>缔约国应采取有效措施：</w:t>
      </w:r>
    </w:p>
    <w:p w:rsidR="00BA2BC7" w:rsidRPr="005D64FF" w:rsidRDefault="00BA2BC7" w:rsidP="009407F9">
      <w:pPr>
        <w:pStyle w:val="SingleTxtGC"/>
        <w:numPr>
          <w:ilvl w:val="0"/>
          <w:numId w:val="7"/>
        </w:numPr>
        <w:rPr>
          <w:rFonts w:eastAsia="SimHei" w:hint="eastAsia"/>
        </w:rPr>
      </w:pPr>
      <w:r w:rsidRPr="005D64FF">
        <w:rPr>
          <w:rFonts w:eastAsia="SimHei" w:hint="eastAsia"/>
        </w:rPr>
        <w:t>对所有酷刑和虐待报告进行即时、公正和有效的调查，将行为人绳之以法，处以适当惩罚；</w:t>
      </w:r>
    </w:p>
    <w:p w:rsidR="00BA2BC7" w:rsidRPr="005D64FF" w:rsidRDefault="00BA2BC7" w:rsidP="009407F9">
      <w:pPr>
        <w:pStyle w:val="SingleTxtGC"/>
        <w:numPr>
          <w:ilvl w:val="0"/>
          <w:numId w:val="7"/>
        </w:numPr>
        <w:rPr>
          <w:rFonts w:eastAsia="SimHei" w:hint="eastAsia"/>
        </w:rPr>
      </w:pPr>
      <w:r w:rsidRPr="005D64FF">
        <w:rPr>
          <w:rFonts w:eastAsia="SimHei" w:hint="eastAsia"/>
        </w:rPr>
        <w:t>确保被剥夺自由者从被拘留的一刻起就享有基本法律保障，并可诉诸独立的申诉程序；</w:t>
      </w:r>
    </w:p>
    <w:p w:rsidR="00BA2BC7" w:rsidRPr="005D64FF" w:rsidRDefault="00BA2BC7" w:rsidP="009407F9">
      <w:pPr>
        <w:pStyle w:val="SingleTxtGC"/>
        <w:numPr>
          <w:ilvl w:val="0"/>
          <w:numId w:val="7"/>
        </w:numPr>
        <w:rPr>
          <w:rFonts w:eastAsia="SimHei" w:hint="eastAsia"/>
        </w:rPr>
      </w:pPr>
      <w:r w:rsidRPr="005D64FF">
        <w:rPr>
          <w:rFonts w:eastAsia="SimHei" w:hint="eastAsia"/>
        </w:rPr>
        <w:t>确保执法人员接受专业技术培训，以尽可能减小对被逮捕者造成伤害的风险；</w:t>
      </w:r>
    </w:p>
    <w:p w:rsidR="00BA2BC7" w:rsidRPr="005D64FF" w:rsidRDefault="00BA2BC7" w:rsidP="009407F9">
      <w:pPr>
        <w:pStyle w:val="SingleTxtGC"/>
        <w:numPr>
          <w:ilvl w:val="0"/>
          <w:numId w:val="7"/>
        </w:numPr>
        <w:rPr>
          <w:rFonts w:eastAsia="SimHei"/>
        </w:rPr>
      </w:pPr>
      <w:r w:rsidRPr="005D64FF">
        <w:rPr>
          <w:rFonts w:eastAsia="SimHei" w:hint="eastAsia"/>
        </w:rPr>
        <w:t>为酷刑和残忍、不人道或有辱人格的待遇或处罚案件建立专门的登记册；</w:t>
      </w:r>
    </w:p>
    <w:p w:rsidR="00BA2BC7" w:rsidRPr="005D64FF" w:rsidRDefault="00BA2BC7" w:rsidP="009407F9">
      <w:pPr>
        <w:pStyle w:val="SingleTxtGC"/>
        <w:numPr>
          <w:ilvl w:val="0"/>
          <w:numId w:val="7"/>
        </w:numPr>
        <w:rPr>
          <w:rFonts w:eastAsia="SimHei"/>
        </w:rPr>
      </w:pPr>
      <w:r w:rsidRPr="005D64FF">
        <w:rPr>
          <w:rFonts w:eastAsia="SimHei" w:hint="eastAsia"/>
        </w:rPr>
        <w:t>确保伊斯坦布尔议定书成为参加酷刑和虐待指控的文件记录和调查工作的所有医务专业人员的培训必含内容，以便能够适当诊断酷刑迹象。</w:t>
      </w:r>
    </w:p>
    <w:p w:rsidR="00BA2BC7" w:rsidRPr="00BA2BC7" w:rsidRDefault="00BA2BC7" w:rsidP="005D64FF">
      <w:pPr>
        <w:pStyle w:val="H23GC"/>
        <w:rPr>
          <w:b/>
          <w:lang w:val="en-GB"/>
        </w:rPr>
      </w:pPr>
      <w:r w:rsidRPr="00BA2BC7">
        <w:rPr>
          <w:b/>
          <w:lang w:val="en-GB"/>
        </w:rPr>
        <w:tab/>
      </w:r>
      <w:r w:rsidRPr="00BA2BC7">
        <w:rPr>
          <w:b/>
          <w:lang w:val="en-GB"/>
        </w:rPr>
        <w:tab/>
      </w:r>
      <w:r w:rsidRPr="00BA2BC7">
        <w:rPr>
          <w:rFonts w:hint="eastAsia"/>
          <w:lang w:val="en-GB"/>
        </w:rPr>
        <w:t>审判前拘留</w:t>
      </w:r>
    </w:p>
    <w:p w:rsidR="00BA2BC7" w:rsidRPr="00BA2BC7" w:rsidRDefault="00BA2BC7" w:rsidP="00BA2BC7">
      <w:pPr>
        <w:pStyle w:val="SingleTxtGC"/>
      </w:pPr>
      <w:r w:rsidRPr="00BA2BC7">
        <w:t>9.</w:t>
      </w:r>
      <w:r w:rsidRPr="00BA2BC7">
        <w:tab/>
      </w:r>
      <w:r w:rsidRPr="00BA2BC7">
        <w:rPr>
          <w:rFonts w:hint="eastAsia"/>
        </w:rPr>
        <w:t>委员会关切的是，在所有被拘留者中，约有</w:t>
      </w:r>
      <w:proofErr w:type="spellStart"/>
      <w:r w:rsidRPr="00BA2BC7">
        <w:rPr>
          <w:rFonts w:hint="eastAsia"/>
        </w:rPr>
        <w:t>60%</w:t>
      </w:r>
      <w:r w:rsidRPr="00BA2BC7">
        <w:rPr>
          <w:rFonts w:hint="eastAsia"/>
        </w:rPr>
        <w:t>是审判前拘留，其中一些可能长达</w:t>
      </w:r>
      <w:r w:rsidRPr="00BA2BC7">
        <w:rPr>
          <w:rFonts w:hint="eastAsia"/>
        </w:rPr>
        <w:t>36</w:t>
      </w:r>
      <w:proofErr w:type="spellEnd"/>
      <w:r w:rsidRPr="00BA2BC7">
        <w:rPr>
          <w:rFonts w:hint="eastAsia"/>
        </w:rPr>
        <w:t>个月，这助长了全国拘留中心过于拥挤的现象</w:t>
      </w:r>
      <w:r>
        <w:rPr>
          <w:rFonts w:hint="eastAsia"/>
        </w:rPr>
        <w:t>(</w:t>
      </w:r>
      <w:r w:rsidRPr="00BA2BC7">
        <w:rPr>
          <w:rFonts w:hint="eastAsia"/>
        </w:rPr>
        <w:t>第</w:t>
      </w:r>
      <w:r w:rsidRPr="00BA2BC7">
        <w:rPr>
          <w:rFonts w:hint="eastAsia"/>
        </w:rPr>
        <w:t>2</w:t>
      </w:r>
      <w:r w:rsidRPr="00BA2BC7">
        <w:rPr>
          <w:rFonts w:hint="eastAsia"/>
        </w:rPr>
        <w:t>、第</w:t>
      </w:r>
      <w:proofErr w:type="spellStart"/>
      <w:r w:rsidRPr="00BA2BC7">
        <w:rPr>
          <w:rFonts w:hint="eastAsia"/>
        </w:rPr>
        <w:t>11</w:t>
      </w:r>
      <w:r w:rsidRPr="00BA2BC7">
        <w:rPr>
          <w:rFonts w:hint="eastAsia"/>
        </w:rPr>
        <w:t>和第</w:t>
      </w:r>
      <w:proofErr w:type="spellEnd"/>
      <w:r w:rsidRPr="00BA2BC7">
        <w:rPr>
          <w:rFonts w:hint="eastAsia"/>
        </w:rPr>
        <w:t>16</w:t>
      </w:r>
      <w:r w:rsidRPr="00BA2BC7">
        <w:rPr>
          <w:rFonts w:hint="eastAsia"/>
        </w:rPr>
        <w:t>条</w:t>
      </w:r>
      <w:r>
        <w:rPr>
          <w:rFonts w:hint="eastAsia"/>
        </w:rPr>
        <w:t>)</w:t>
      </w:r>
      <w:r w:rsidRPr="00BA2BC7">
        <w:rPr>
          <w:rFonts w:hint="eastAsia"/>
        </w:rPr>
        <w:t>。</w:t>
      </w:r>
    </w:p>
    <w:p w:rsidR="00BA2BC7" w:rsidRPr="005D64FF" w:rsidRDefault="00BA2BC7" w:rsidP="00BA2BC7">
      <w:pPr>
        <w:pStyle w:val="SingleTxtGC"/>
        <w:rPr>
          <w:rFonts w:eastAsia="SimHei"/>
          <w:b/>
        </w:rPr>
      </w:pPr>
      <w:r w:rsidRPr="005D64FF">
        <w:rPr>
          <w:rFonts w:eastAsia="SimHei" w:hint="eastAsia"/>
        </w:rPr>
        <w:t>缔约国应即时采取步骤，限制审判前拘留的使用及期限，采用符合《联合国非拘禁措施最低限度标准规则》</w:t>
      </w:r>
      <w:r w:rsidRPr="005D64FF">
        <w:rPr>
          <w:rFonts w:eastAsia="SimHei" w:hint="eastAsia"/>
        </w:rPr>
        <w:t>(</w:t>
      </w:r>
      <w:r w:rsidRPr="005D64FF">
        <w:rPr>
          <w:rFonts w:eastAsia="SimHei" w:hint="eastAsia"/>
        </w:rPr>
        <w:t>东京规则</w:t>
      </w:r>
      <w:r w:rsidRPr="005D64FF">
        <w:rPr>
          <w:rFonts w:eastAsia="SimHei" w:hint="eastAsia"/>
        </w:rPr>
        <w:t>)</w:t>
      </w:r>
      <w:r w:rsidRPr="005D64FF">
        <w:rPr>
          <w:rFonts w:eastAsia="SimHei" w:hint="eastAsia"/>
        </w:rPr>
        <w:t>的替代措施。</w:t>
      </w:r>
    </w:p>
    <w:p w:rsidR="00BA2BC7" w:rsidRPr="00BA2BC7" w:rsidRDefault="00BA2BC7" w:rsidP="005D64FF">
      <w:pPr>
        <w:pStyle w:val="H23GC"/>
        <w:rPr>
          <w:rFonts w:hint="eastAsia"/>
          <w:b/>
          <w:lang w:val="en-GB"/>
        </w:rPr>
      </w:pPr>
      <w:r w:rsidRPr="00BA2BC7">
        <w:rPr>
          <w:b/>
          <w:lang w:val="en-GB"/>
        </w:rPr>
        <w:tab/>
      </w:r>
      <w:r w:rsidRPr="00BA2BC7">
        <w:rPr>
          <w:b/>
          <w:lang w:val="en-GB"/>
        </w:rPr>
        <w:tab/>
      </w:r>
      <w:r w:rsidRPr="00BA2BC7">
        <w:rPr>
          <w:rFonts w:hint="eastAsia"/>
          <w:lang w:val="en-GB"/>
        </w:rPr>
        <w:t>拘留条件</w:t>
      </w:r>
    </w:p>
    <w:p w:rsidR="00BA2BC7" w:rsidRPr="00BA2BC7" w:rsidRDefault="005D64FF" w:rsidP="00BA2BC7">
      <w:pPr>
        <w:pStyle w:val="SingleTxtGC"/>
      </w:pPr>
      <w:r>
        <w:t>10.</w:t>
      </w:r>
      <w:r>
        <w:rPr>
          <w:rFonts w:hint="eastAsia"/>
        </w:rPr>
        <w:t xml:space="preserve">  </w:t>
      </w:r>
      <w:r w:rsidR="00BA2BC7" w:rsidRPr="00BA2BC7">
        <w:rPr>
          <w:rFonts w:hint="eastAsia"/>
        </w:rPr>
        <w:t>委员会关切地注意到关于拘留中心条件的资料表明：过于拥挤，收容率高达</w:t>
      </w:r>
      <w:r w:rsidR="00BA2BC7" w:rsidRPr="00BA2BC7">
        <w:rPr>
          <w:rFonts w:hint="eastAsia"/>
        </w:rPr>
        <w:t>114%</w:t>
      </w:r>
      <w:r w:rsidR="00BA2BC7" w:rsidRPr="00BA2BC7">
        <w:rPr>
          <w:rFonts w:hint="eastAsia"/>
        </w:rPr>
        <w:t>；</w:t>
      </w:r>
      <w:proofErr w:type="spellStart"/>
      <w:r w:rsidR="00BA2BC7" w:rsidRPr="00BA2BC7">
        <w:rPr>
          <w:rFonts w:hint="eastAsia"/>
        </w:rPr>
        <w:t>基础设施恶化，包括食物很差、温度不宜；卫生条件不良；只有</w:t>
      </w:r>
      <w:r w:rsidR="00BA2BC7" w:rsidRPr="00BA2BC7">
        <w:rPr>
          <w:rFonts w:hint="eastAsia"/>
        </w:rPr>
        <w:t>54</w:t>
      </w:r>
      <w:r w:rsidR="00BA2BC7" w:rsidRPr="00BA2BC7">
        <w:rPr>
          <w:rFonts w:hint="eastAsia"/>
        </w:rPr>
        <w:t>名医生负责照料监狱所有人口。委员会特别关切</w:t>
      </w:r>
      <w:r w:rsidR="00BA2BC7" w:rsidRPr="00BA2BC7">
        <w:t>戒备森严的</w:t>
      </w:r>
      <w:r w:rsidR="00BA2BC7" w:rsidRPr="00BA2BC7">
        <w:t>Callao</w:t>
      </w:r>
      <w:proofErr w:type="spellEnd"/>
      <w:r w:rsidR="00BA2BC7" w:rsidRPr="00BA2BC7">
        <w:rPr>
          <w:rFonts w:hint="eastAsia"/>
        </w:rPr>
        <w:t>海军基地监狱的情况，那里的单独监禁时间过长，隔绝囚犯感觉，禁止交谈，家人探视时间仅为每个月半小时。委员会还关切</w:t>
      </w:r>
      <w:proofErr w:type="spellStart"/>
      <w:r w:rsidR="00BA2BC7" w:rsidRPr="00BA2BC7">
        <w:t>Challapalca</w:t>
      </w:r>
      <w:proofErr w:type="spellEnd"/>
      <w:r w:rsidR="00BA2BC7" w:rsidRPr="00BA2BC7">
        <w:rPr>
          <w:rFonts w:hint="eastAsia"/>
        </w:rPr>
        <w:t>和</w:t>
      </w:r>
      <w:proofErr w:type="spellStart"/>
      <w:r w:rsidR="00BA2BC7" w:rsidRPr="00BA2BC7">
        <w:t>Yanamayo</w:t>
      </w:r>
      <w:proofErr w:type="spellEnd"/>
      <w:r w:rsidR="00BA2BC7" w:rsidRPr="00BA2BC7">
        <w:rPr>
          <w:rFonts w:hint="eastAsia"/>
        </w:rPr>
        <w:t>拘留中心的条件</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proofErr w:type="spellStart"/>
      <w:r w:rsidR="00BA2BC7" w:rsidRPr="00BA2BC7">
        <w:rPr>
          <w:rFonts w:hint="eastAsia"/>
        </w:rPr>
        <w:t>11</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BA2BC7" w:rsidRDefault="005D64FF" w:rsidP="005D64FF">
      <w:pPr>
        <w:pStyle w:val="H23GC"/>
        <w:rPr>
          <w:b/>
        </w:rPr>
      </w:pPr>
      <w:r>
        <w:rPr>
          <w:rFonts w:hint="eastAsia"/>
        </w:rPr>
        <w:tab/>
      </w:r>
      <w:r>
        <w:rPr>
          <w:rFonts w:hint="eastAsia"/>
        </w:rPr>
        <w:tab/>
      </w:r>
      <w:r w:rsidR="00BA2BC7" w:rsidRPr="00BA2BC7">
        <w:rPr>
          <w:rFonts w:hint="eastAsia"/>
        </w:rPr>
        <w:t>缔约国应：</w:t>
      </w:r>
    </w:p>
    <w:p w:rsidR="00BA2BC7" w:rsidRPr="005D64FF" w:rsidRDefault="00BA2BC7" w:rsidP="005D64FF">
      <w:pPr>
        <w:pStyle w:val="SingleTxtGC"/>
        <w:numPr>
          <w:ilvl w:val="0"/>
          <w:numId w:val="8"/>
        </w:numPr>
        <w:rPr>
          <w:rFonts w:eastAsia="SimHei" w:hint="eastAsia"/>
        </w:rPr>
      </w:pPr>
      <w:r w:rsidRPr="005D64FF">
        <w:rPr>
          <w:rFonts w:eastAsia="SimHei" w:hint="eastAsia"/>
        </w:rPr>
        <w:t>立即采取步骤，缓解拘留场所过于拥挤的现象，包括实行替代监禁的措施；</w:t>
      </w:r>
    </w:p>
    <w:p w:rsidR="00BA2BC7" w:rsidRPr="005D64FF" w:rsidRDefault="00BA2BC7" w:rsidP="005D64FF">
      <w:pPr>
        <w:pStyle w:val="SingleTxtGC"/>
        <w:numPr>
          <w:ilvl w:val="0"/>
          <w:numId w:val="8"/>
        </w:numPr>
        <w:rPr>
          <w:rFonts w:eastAsia="SimHei" w:hint="eastAsia"/>
        </w:rPr>
      </w:pPr>
      <w:r w:rsidRPr="005D64FF">
        <w:rPr>
          <w:rFonts w:eastAsia="SimHei" w:hint="eastAsia"/>
        </w:rPr>
        <w:t>为建造新监狱、扩建和翻修现有拘留场所制订合理的时间表；</w:t>
      </w:r>
    </w:p>
    <w:p w:rsidR="00BA2BC7" w:rsidRPr="005D64FF" w:rsidRDefault="00BA2BC7" w:rsidP="005D64FF">
      <w:pPr>
        <w:pStyle w:val="SingleTxtGC"/>
        <w:numPr>
          <w:ilvl w:val="0"/>
          <w:numId w:val="8"/>
        </w:numPr>
        <w:rPr>
          <w:rFonts w:eastAsia="SimHei"/>
        </w:rPr>
      </w:pPr>
      <w:r w:rsidRPr="005D64FF">
        <w:rPr>
          <w:rFonts w:eastAsia="SimHei" w:hint="eastAsia"/>
        </w:rPr>
        <w:t>确保拘留场所有足够的医务专业人员，包括心理保健人员；</w:t>
      </w:r>
    </w:p>
    <w:p w:rsidR="00BA2BC7" w:rsidRPr="005D64FF" w:rsidRDefault="00BA2BC7" w:rsidP="005D64FF">
      <w:pPr>
        <w:pStyle w:val="SingleTxtGC"/>
        <w:numPr>
          <w:ilvl w:val="0"/>
          <w:numId w:val="8"/>
        </w:numPr>
        <w:rPr>
          <w:rFonts w:eastAsia="SimHei" w:hint="eastAsia"/>
        </w:rPr>
      </w:pPr>
      <w:r w:rsidRPr="005D64FF">
        <w:rPr>
          <w:rFonts w:eastAsia="SimHei" w:hint="eastAsia"/>
        </w:rPr>
        <w:t>只在万不得已时使用单独监禁，时间要尽可能短，还要有受到司法监督的可能性；</w:t>
      </w:r>
    </w:p>
    <w:p w:rsidR="00BA2BC7" w:rsidRPr="005D64FF" w:rsidRDefault="00BA2BC7" w:rsidP="005D64FF">
      <w:pPr>
        <w:pStyle w:val="SingleTxtGC"/>
        <w:numPr>
          <w:ilvl w:val="0"/>
          <w:numId w:val="8"/>
        </w:numPr>
        <w:rPr>
          <w:rFonts w:eastAsia="SimHei"/>
        </w:rPr>
      </w:pPr>
      <w:r w:rsidRPr="005D64FF">
        <w:rPr>
          <w:rFonts w:eastAsia="SimHei" w:hint="eastAsia"/>
        </w:rPr>
        <w:t>确保戒备森严的</w:t>
      </w:r>
      <w:r w:rsidRPr="005D64FF">
        <w:rPr>
          <w:rFonts w:eastAsia="SimHei" w:hint="eastAsia"/>
        </w:rPr>
        <w:t>Callao</w:t>
      </w:r>
      <w:r w:rsidRPr="005D64FF">
        <w:rPr>
          <w:rFonts w:eastAsia="SimHei" w:hint="eastAsia"/>
        </w:rPr>
        <w:t>监狱内囚犯的待遇符合《联合国囚犯待遇最低限度标准规则》；</w:t>
      </w:r>
    </w:p>
    <w:p w:rsidR="00BA2BC7" w:rsidRPr="005D64FF" w:rsidRDefault="00BA2BC7" w:rsidP="005D64FF">
      <w:pPr>
        <w:pStyle w:val="SingleTxtGC"/>
        <w:numPr>
          <w:ilvl w:val="0"/>
          <w:numId w:val="8"/>
        </w:numPr>
        <w:rPr>
          <w:rFonts w:eastAsia="SimHei" w:hint="eastAsia"/>
        </w:rPr>
      </w:pPr>
      <w:r w:rsidRPr="005D64FF">
        <w:rPr>
          <w:rFonts w:eastAsia="SimHei" w:hint="eastAsia"/>
        </w:rPr>
        <w:t>考虑关闭</w:t>
      </w:r>
      <w:proofErr w:type="spellStart"/>
      <w:r w:rsidRPr="005D64FF">
        <w:rPr>
          <w:rFonts w:eastAsia="SimHei"/>
        </w:rPr>
        <w:t>Challapalca</w:t>
      </w:r>
      <w:proofErr w:type="spellEnd"/>
      <w:r w:rsidRPr="005D64FF">
        <w:rPr>
          <w:rFonts w:eastAsia="SimHei"/>
        </w:rPr>
        <w:t xml:space="preserve"> </w:t>
      </w:r>
      <w:r w:rsidRPr="005D64FF">
        <w:rPr>
          <w:rFonts w:eastAsia="SimHei" w:hint="eastAsia"/>
        </w:rPr>
        <w:t>和</w:t>
      </w:r>
      <w:proofErr w:type="spellStart"/>
      <w:r w:rsidRPr="005D64FF">
        <w:rPr>
          <w:rFonts w:eastAsia="SimHei"/>
        </w:rPr>
        <w:t>Yanamayo</w:t>
      </w:r>
      <w:proofErr w:type="spellEnd"/>
      <w:r w:rsidRPr="005D64FF">
        <w:rPr>
          <w:rFonts w:eastAsia="SimHei" w:hint="eastAsia"/>
        </w:rPr>
        <w:t>拘留中心。</w:t>
      </w:r>
    </w:p>
    <w:p w:rsidR="00BA2BC7" w:rsidRPr="005D64FF" w:rsidRDefault="005D64FF" w:rsidP="005D64FF">
      <w:pPr>
        <w:pStyle w:val="H23GC"/>
        <w:rPr>
          <w:rFonts w:hint="eastAsia"/>
        </w:rPr>
      </w:pPr>
      <w:r>
        <w:rPr>
          <w:rFonts w:hint="eastAsia"/>
        </w:rPr>
        <w:tab/>
      </w:r>
      <w:r>
        <w:rPr>
          <w:rFonts w:hint="eastAsia"/>
        </w:rPr>
        <w:tab/>
      </w:r>
      <w:r w:rsidR="00BA2BC7" w:rsidRPr="005D64FF">
        <w:rPr>
          <w:rFonts w:hint="eastAsia"/>
        </w:rPr>
        <w:t>建立国家预防机制</w:t>
      </w:r>
    </w:p>
    <w:p w:rsidR="00BA2BC7" w:rsidRPr="00BA2BC7" w:rsidRDefault="00BA2BC7" w:rsidP="00BA2BC7">
      <w:pPr>
        <w:pStyle w:val="SingleTxtGC"/>
      </w:pPr>
      <w:r w:rsidRPr="00BA2BC7">
        <w:t>11.</w:t>
      </w:r>
      <w:r w:rsidR="005D64FF">
        <w:rPr>
          <w:rFonts w:hint="eastAsia"/>
        </w:rPr>
        <w:t xml:space="preserve">  </w:t>
      </w:r>
      <w:r w:rsidRPr="00BA2BC7">
        <w:rPr>
          <w:rFonts w:hint="eastAsia"/>
        </w:rPr>
        <w:t>委员会关切的是，在加入《</w:t>
      </w:r>
      <w:r w:rsidRPr="00BA2BC7">
        <w:t>公约任择议定书</w:t>
      </w:r>
      <w:r w:rsidRPr="00BA2BC7">
        <w:rPr>
          <w:rFonts w:hint="eastAsia"/>
        </w:rPr>
        <w:t>》</w:t>
      </w:r>
      <w:r w:rsidRPr="00BA2BC7">
        <w:rPr>
          <w:rFonts w:hint="eastAsia"/>
        </w:rPr>
        <w:t>6</w:t>
      </w:r>
      <w:r w:rsidRPr="00BA2BC7">
        <w:rPr>
          <w:rFonts w:hint="eastAsia"/>
        </w:rPr>
        <w:t>年之后，缔约国仍未建立国家预防机制</w:t>
      </w:r>
      <w:r>
        <w:rPr>
          <w:rFonts w:hint="eastAsia"/>
        </w:rPr>
        <w:t>(</w:t>
      </w:r>
      <w:r w:rsidRPr="00BA2BC7">
        <w:rPr>
          <w:rFonts w:hint="eastAsia"/>
        </w:rPr>
        <w:t>第</w:t>
      </w:r>
      <w:r w:rsidRPr="00BA2BC7">
        <w:rPr>
          <w:rFonts w:hint="eastAsia"/>
        </w:rPr>
        <w:t>2</w:t>
      </w:r>
      <w:r w:rsidRPr="00BA2BC7">
        <w:rPr>
          <w:rFonts w:hint="eastAsia"/>
        </w:rPr>
        <w:t>条</w:t>
      </w:r>
      <w:r>
        <w:rPr>
          <w:rFonts w:hint="eastAsia"/>
        </w:rPr>
        <w:t>)</w:t>
      </w:r>
      <w:r w:rsidRPr="00BA2BC7">
        <w:rPr>
          <w:rFonts w:hint="eastAsia"/>
        </w:rPr>
        <w:t>。</w:t>
      </w:r>
    </w:p>
    <w:p w:rsidR="00BA2BC7" w:rsidRPr="005D64FF" w:rsidRDefault="00BA2BC7" w:rsidP="00BA2BC7">
      <w:pPr>
        <w:pStyle w:val="SingleTxtGC"/>
        <w:rPr>
          <w:rFonts w:eastAsia="SimHei" w:hint="eastAsia"/>
          <w:b/>
        </w:rPr>
      </w:pPr>
      <w:r w:rsidRPr="005D64FF">
        <w:rPr>
          <w:rFonts w:eastAsia="SimHei" w:hint="eastAsia"/>
        </w:rPr>
        <w:t>缔约国不得再拖延，应充分遵照《任择议定书》的规定，建立国家预防机制，尤其要配备充足的财力、人力和物力，使其能够切实履行任务。</w:t>
      </w:r>
    </w:p>
    <w:p w:rsidR="00BA2BC7" w:rsidRPr="00BA2BC7" w:rsidRDefault="00BA2BC7" w:rsidP="005D64FF">
      <w:pPr>
        <w:pStyle w:val="H23GC"/>
        <w:rPr>
          <w:rFonts w:hint="eastAsia"/>
          <w:b/>
          <w:lang w:val="en-GB"/>
        </w:rPr>
      </w:pPr>
      <w:r w:rsidRPr="00BA2BC7">
        <w:rPr>
          <w:b/>
          <w:lang w:val="en-GB"/>
        </w:rPr>
        <w:tab/>
      </w:r>
      <w:r w:rsidRPr="00BA2BC7">
        <w:rPr>
          <w:b/>
          <w:lang w:val="en-GB"/>
        </w:rPr>
        <w:tab/>
      </w:r>
      <w:r w:rsidRPr="00BA2BC7">
        <w:rPr>
          <w:rFonts w:hint="eastAsia"/>
          <w:lang w:val="en-GB"/>
        </w:rPr>
        <w:t>使用武力</w:t>
      </w:r>
    </w:p>
    <w:p w:rsidR="00BA2BC7" w:rsidRPr="00BA2BC7" w:rsidRDefault="00BA2BC7" w:rsidP="00BA2BC7">
      <w:pPr>
        <w:pStyle w:val="SingleTxtGC"/>
      </w:pPr>
      <w:r w:rsidRPr="00BA2BC7">
        <w:t>12.</w:t>
      </w:r>
      <w:r w:rsidR="005D64FF">
        <w:rPr>
          <w:rFonts w:hint="eastAsia"/>
        </w:rPr>
        <w:t xml:space="preserve">  </w:t>
      </w:r>
      <w:r w:rsidRPr="00BA2BC7">
        <w:rPr>
          <w:rFonts w:hint="eastAsia"/>
        </w:rPr>
        <w:t>委员会关切的是，据称国家警察和武装部队在社会抗议期间过度和不当使用武力，在抗议期间逮捕人权捍卫者、律师、监察官代表和土著群体成员，而且</w:t>
      </w:r>
      <w:proofErr w:type="spellStart"/>
      <w:r w:rsidRPr="00BA2BC7">
        <w:t>Bagua</w:t>
      </w:r>
      <w:proofErr w:type="spellEnd"/>
      <w:r w:rsidRPr="00BA2BC7">
        <w:rPr>
          <w:rFonts w:hint="eastAsia"/>
        </w:rPr>
        <w:t>、</w:t>
      </w:r>
      <w:proofErr w:type="spellStart"/>
      <w:r w:rsidRPr="00BA2BC7">
        <w:t>Celendín</w:t>
      </w:r>
      <w:r w:rsidRPr="00BA2BC7">
        <w:rPr>
          <w:rFonts w:hint="eastAsia"/>
        </w:rPr>
        <w:t>或</w:t>
      </w:r>
      <w:proofErr w:type="spellEnd"/>
      <w:r w:rsidRPr="00BA2BC7">
        <w:t xml:space="preserve"> </w:t>
      </w:r>
      <w:proofErr w:type="spellStart"/>
      <w:r w:rsidRPr="00BA2BC7">
        <w:t>Bambamarca</w:t>
      </w:r>
      <w:proofErr w:type="spellEnd"/>
      <w:r w:rsidRPr="00BA2BC7">
        <w:t xml:space="preserve"> </w:t>
      </w:r>
      <w:r w:rsidRPr="00BA2BC7">
        <w:rPr>
          <w:rFonts w:hint="eastAsia"/>
        </w:rPr>
        <w:t>发生的事件迄今没有任何人被定罪</w:t>
      </w:r>
      <w:r>
        <w:rPr>
          <w:rFonts w:hint="eastAsia"/>
        </w:rPr>
        <w:t>(</w:t>
      </w:r>
      <w:r w:rsidRPr="00BA2BC7">
        <w:rPr>
          <w:rFonts w:hint="eastAsia"/>
        </w:rPr>
        <w:t>第</w:t>
      </w:r>
      <w:r w:rsidRPr="00BA2BC7">
        <w:rPr>
          <w:rFonts w:hint="eastAsia"/>
        </w:rPr>
        <w:t>2</w:t>
      </w:r>
      <w:r w:rsidRPr="00BA2BC7">
        <w:rPr>
          <w:rFonts w:hint="eastAsia"/>
        </w:rPr>
        <w:t>、第</w:t>
      </w:r>
      <w:r w:rsidRPr="00BA2BC7">
        <w:rPr>
          <w:rFonts w:hint="eastAsia"/>
        </w:rPr>
        <w:t>10</w:t>
      </w:r>
      <w:r w:rsidRPr="00BA2BC7">
        <w:rPr>
          <w:rFonts w:hint="eastAsia"/>
        </w:rPr>
        <w:t>、第</w:t>
      </w:r>
      <w:r w:rsidRPr="00BA2BC7">
        <w:rPr>
          <w:rFonts w:hint="eastAsia"/>
        </w:rPr>
        <w:t>12</w:t>
      </w:r>
      <w:r w:rsidRPr="00BA2BC7">
        <w:rPr>
          <w:rFonts w:hint="eastAsia"/>
        </w:rPr>
        <w:t>、第</w:t>
      </w:r>
      <w:proofErr w:type="spellStart"/>
      <w:r w:rsidRPr="00BA2BC7">
        <w:rPr>
          <w:rFonts w:hint="eastAsia"/>
        </w:rPr>
        <w:t>13</w:t>
      </w:r>
      <w:r w:rsidRPr="00BA2BC7">
        <w:rPr>
          <w:rFonts w:hint="eastAsia"/>
        </w:rPr>
        <w:t>和第</w:t>
      </w:r>
      <w:proofErr w:type="spellEnd"/>
      <w:r w:rsidRPr="00BA2BC7">
        <w:rPr>
          <w:rFonts w:hint="eastAsia"/>
        </w:rPr>
        <w:t>16</w:t>
      </w:r>
      <w:r w:rsidRPr="00BA2BC7">
        <w:rPr>
          <w:rFonts w:hint="eastAsia"/>
        </w:rPr>
        <w:t>条</w:t>
      </w:r>
      <w:r>
        <w:rPr>
          <w:rFonts w:hint="eastAsia"/>
        </w:rPr>
        <w:t>)</w:t>
      </w:r>
      <w:r w:rsidRPr="00BA2BC7">
        <w:rPr>
          <w:rFonts w:hint="eastAsia"/>
        </w:rPr>
        <w:t>。</w:t>
      </w:r>
    </w:p>
    <w:p w:rsidR="00BA2BC7" w:rsidRPr="00BA2BC7" w:rsidRDefault="00BA2BC7" w:rsidP="005D64FF">
      <w:pPr>
        <w:pStyle w:val="H23GC"/>
        <w:rPr>
          <w:b/>
          <w:lang w:val="en-GB"/>
        </w:rPr>
      </w:pPr>
      <w:r w:rsidRPr="00BA2BC7">
        <w:rPr>
          <w:b/>
          <w:lang w:val="en-GB"/>
        </w:rPr>
        <w:tab/>
      </w:r>
      <w:r w:rsidRPr="00BA2BC7">
        <w:rPr>
          <w:b/>
          <w:lang w:val="en-GB"/>
        </w:rPr>
        <w:tab/>
      </w:r>
      <w:r w:rsidRPr="00BA2BC7">
        <w:rPr>
          <w:rFonts w:hint="eastAsia"/>
          <w:lang w:val="en-GB"/>
        </w:rPr>
        <w:t>缔约国应：</w:t>
      </w:r>
    </w:p>
    <w:p w:rsidR="00BA2BC7" w:rsidRPr="005D64FF" w:rsidRDefault="00BA2BC7" w:rsidP="005D64FF">
      <w:pPr>
        <w:pStyle w:val="SingleTxtGC"/>
        <w:numPr>
          <w:ilvl w:val="0"/>
          <w:numId w:val="9"/>
        </w:numPr>
        <w:rPr>
          <w:rFonts w:eastAsia="SimHei"/>
        </w:rPr>
      </w:pPr>
      <w:r w:rsidRPr="005D64FF">
        <w:rPr>
          <w:rFonts w:eastAsia="SimHei" w:hint="eastAsia"/>
        </w:rPr>
        <w:t>确保执法官员受过培训，知晓绝对禁止酷刑并了解关于武力和火器使用的国际标准，包括要为过度使用武力负责任；</w:t>
      </w:r>
    </w:p>
    <w:p w:rsidR="00BA2BC7" w:rsidRPr="005D64FF" w:rsidRDefault="00BA2BC7" w:rsidP="005D64FF">
      <w:pPr>
        <w:pStyle w:val="SingleTxtGC"/>
        <w:numPr>
          <w:ilvl w:val="0"/>
          <w:numId w:val="9"/>
        </w:numPr>
        <w:rPr>
          <w:rFonts w:eastAsia="SimHei" w:hint="eastAsia"/>
        </w:rPr>
      </w:pPr>
      <w:r w:rsidRPr="005D64FF">
        <w:rPr>
          <w:rFonts w:eastAsia="SimHei" w:hint="eastAsia"/>
        </w:rPr>
        <w:t>加速调查酷刑案件，并适当惩罚被判定犯有酷刑罪的官员。</w:t>
      </w:r>
    </w:p>
    <w:p w:rsidR="00BA2BC7" w:rsidRPr="00BA2BC7" w:rsidRDefault="00BA2BC7" w:rsidP="005D64FF">
      <w:pPr>
        <w:pStyle w:val="H23GC"/>
        <w:rPr>
          <w:rFonts w:hint="eastAsia"/>
          <w:b/>
          <w:lang w:val="en-GB"/>
        </w:rPr>
      </w:pPr>
      <w:r w:rsidRPr="00BA2BC7">
        <w:rPr>
          <w:b/>
          <w:lang w:val="en-GB"/>
        </w:rPr>
        <w:tab/>
      </w:r>
      <w:r w:rsidRPr="00BA2BC7">
        <w:rPr>
          <w:b/>
          <w:lang w:val="en-GB"/>
        </w:rPr>
        <w:tab/>
      </w:r>
      <w:r w:rsidRPr="00BA2BC7">
        <w:rPr>
          <w:rFonts w:hint="eastAsia"/>
          <w:lang w:val="en-GB"/>
        </w:rPr>
        <w:t>紧急状态</w:t>
      </w:r>
    </w:p>
    <w:p w:rsidR="00BA2BC7" w:rsidRPr="00BA2BC7" w:rsidRDefault="005D64FF" w:rsidP="00BA2BC7">
      <w:pPr>
        <w:pStyle w:val="SingleTxtGC"/>
      </w:pPr>
      <w:r>
        <w:t>13.</w:t>
      </w:r>
      <w:r>
        <w:rPr>
          <w:rFonts w:hint="eastAsia"/>
        </w:rPr>
        <w:t xml:space="preserve">  </w:t>
      </w:r>
      <w:r w:rsidR="00BA2BC7" w:rsidRPr="00BA2BC7">
        <w:rPr>
          <w:rFonts w:hint="eastAsia"/>
        </w:rPr>
        <w:t>委员会关切的是，经常宣布进入紧急状态，紧急状态期间对人权的限制可能导致违反《公约》，而且紧急状态是针对和平社会抗议而宣布的。委员会还关切的是，</w:t>
      </w:r>
      <w:r w:rsidR="00BA2BC7" w:rsidRPr="00BA2BC7">
        <w:rPr>
          <w:rFonts w:hint="eastAsia"/>
        </w:rPr>
        <w:t>2010</w:t>
      </w:r>
      <w:r w:rsidR="00BA2BC7" w:rsidRPr="00BA2BC7">
        <w:rPr>
          <w:rFonts w:hint="eastAsia"/>
        </w:rPr>
        <w:t>年</w:t>
      </w:r>
      <w:r w:rsidR="00BA2BC7" w:rsidRPr="00BA2BC7">
        <w:rPr>
          <w:rFonts w:hint="eastAsia"/>
        </w:rPr>
        <w:t>9</w:t>
      </w:r>
      <w:r w:rsidR="00BA2BC7" w:rsidRPr="00BA2BC7">
        <w:rPr>
          <w:rFonts w:hint="eastAsia"/>
        </w:rPr>
        <w:t>月</w:t>
      </w:r>
      <w:proofErr w:type="spellStart"/>
      <w:r w:rsidR="00BA2BC7" w:rsidRPr="00BA2BC7">
        <w:rPr>
          <w:rFonts w:hint="eastAsia"/>
        </w:rPr>
        <w:t>1</w:t>
      </w:r>
      <w:r w:rsidR="00BA2BC7" w:rsidRPr="00BA2BC7">
        <w:rPr>
          <w:rFonts w:hint="eastAsia"/>
        </w:rPr>
        <w:t>日颁布了第</w:t>
      </w:r>
      <w:r w:rsidR="00BA2BC7" w:rsidRPr="00BA2BC7">
        <w:rPr>
          <w:rFonts w:hint="eastAsia"/>
        </w:rPr>
        <w:t>1095</w:t>
      </w:r>
      <w:proofErr w:type="spellEnd"/>
      <w:r w:rsidR="00BA2BC7" w:rsidRPr="00BA2BC7">
        <w:rPr>
          <w:rFonts w:hint="eastAsia"/>
        </w:rPr>
        <w:t>号法令，允许军事法庭裁决紧急状态期间过度使用武力和侵犯人权的案件</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条</w:t>
      </w:r>
      <w:r w:rsidR="00BA2BC7">
        <w:rPr>
          <w:rFonts w:hint="eastAsia"/>
        </w:rPr>
        <w:t>)</w:t>
      </w:r>
      <w:r w:rsidR="00BA2BC7" w:rsidRPr="00BA2BC7">
        <w:rPr>
          <w:rFonts w:hint="eastAsia"/>
        </w:rPr>
        <w:t>。</w:t>
      </w:r>
    </w:p>
    <w:p w:rsidR="00BA2BC7" w:rsidRPr="00D91DAE" w:rsidRDefault="00BA2BC7" w:rsidP="00BA2BC7">
      <w:pPr>
        <w:pStyle w:val="SingleTxtGC"/>
        <w:rPr>
          <w:rFonts w:eastAsia="SimHei"/>
          <w:b/>
        </w:rPr>
      </w:pPr>
      <w:r w:rsidRPr="00D91DAE">
        <w:rPr>
          <w:rFonts w:eastAsia="SimHei" w:hint="eastAsia"/>
        </w:rPr>
        <w:t>缔约国应只在严格有此必要的情况下才宣布进入紧急状态，并应遵守《公约》关于不得援引例外情况作为借口而施行酷刑的规定。缔约国应考虑修正第</w:t>
      </w:r>
      <w:r w:rsidRPr="00D91DAE">
        <w:rPr>
          <w:rFonts w:eastAsia="SimHei" w:hint="eastAsia"/>
        </w:rPr>
        <w:t>1095</w:t>
      </w:r>
      <w:r w:rsidRPr="00D91DAE">
        <w:rPr>
          <w:rFonts w:eastAsia="SimHei" w:hint="eastAsia"/>
        </w:rPr>
        <w:t>号法令，使其所有规定均与《公约》之下的缔约国义务相符。</w:t>
      </w:r>
    </w:p>
    <w:p w:rsidR="00BA2BC7" w:rsidRPr="00BA2BC7" w:rsidRDefault="00BA2BC7" w:rsidP="005D64FF">
      <w:pPr>
        <w:pStyle w:val="H23GC"/>
        <w:rPr>
          <w:b/>
          <w:lang w:val="en-GB"/>
        </w:rPr>
      </w:pPr>
      <w:r w:rsidRPr="00BA2BC7">
        <w:rPr>
          <w:b/>
          <w:lang w:val="en-GB"/>
        </w:rPr>
        <w:tab/>
      </w:r>
      <w:r w:rsidRPr="00BA2BC7">
        <w:rPr>
          <w:b/>
          <w:lang w:val="en-GB"/>
        </w:rPr>
        <w:tab/>
      </w:r>
      <w:r w:rsidRPr="00BA2BC7">
        <w:rPr>
          <w:rFonts w:hint="eastAsia"/>
          <w:lang w:val="en-GB"/>
        </w:rPr>
        <w:t>暴力侵害妇女</w:t>
      </w:r>
    </w:p>
    <w:p w:rsidR="00BA2BC7" w:rsidRPr="00BA2BC7" w:rsidRDefault="005D64FF" w:rsidP="00BA2BC7">
      <w:pPr>
        <w:pStyle w:val="SingleTxtGC"/>
      </w:pPr>
      <w:r>
        <w:t>14.</w:t>
      </w:r>
      <w:r>
        <w:rPr>
          <w:rFonts w:hint="eastAsia"/>
        </w:rPr>
        <w:t xml:space="preserve">  </w:t>
      </w:r>
      <w:r w:rsidR="00BA2BC7" w:rsidRPr="00BA2BC7">
        <w:rPr>
          <w:rFonts w:hint="eastAsia"/>
        </w:rPr>
        <w:t>委员会关切的是，有报告说，暴力侵害妇女和女孩的现象很普遍，包括家庭暴力、性暴力和杀戮妇女，而这类案件的调查和起诉率很低，还缺乏性暴力统计数据。委员会注意到制定了</w:t>
      </w:r>
      <w:r w:rsidR="00BA2BC7">
        <w:rPr>
          <w:rFonts w:hint="eastAsia"/>
        </w:rPr>
        <w:t>“</w:t>
      </w:r>
      <w:r w:rsidR="00BA2BC7" w:rsidRPr="00BA2BC7">
        <w:t>2009-2015</w:t>
      </w:r>
      <w:r w:rsidR="00BA2BC7" w:rsidRPr="00BA2BC7">
        <w:rPr>
          <w:rFonts w:hint="eastAsia"/>
        </w:rPr>
        <w:t>年打击暴力侵害妇女行为的第二个国家行动计划</w:t>
      </w:r>
      <w:r w:rsidR="00BA2BC7">
        <w:rPr>
          <w:rFonts w:hint="eastAsia"/>
        </w:rPr>
        <w:t>”</w:t>
      </w:r>
      <w:r w:rsidR="00BA2BC7" w:rsidRPr="00BA2BC7">
        <w:rPr>
          <w:rFonts w:hint="eastAsia"/>
        </w:rPr>
        <w:t>，但感到关切的是，《刑法典》中没有把家庭暴力和除强奸罪以外的其他形式性暴力和性骚扰定为罪行，暴力受害者诉诸司法时面临障碍，而且可投靠的收容所数量不足</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12</w:t>
      </w:r>
      <w:r w:rsidR="00BA2BC7" w:rsidRPr="00BA2BC7">
        <w:rPr>
          <w:rFonts w:hint="eastAsia"/>
        </w:rPr>
        <w:t>、第</w:t>
      </w:r>
      <w:proofErr w:type="spellStart"/>
      <w:r w:rsidR="00BA2BC7" w:rsidRPr="00BA2BC7">
        <w:rPr>
          <w:rFonts w:hint="eastAsia"/>
        </w:rPr>
        <w:t>13</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5D64FF" w:rsidRDefault="00BA2BC7" w:rsidP="00BA2BC7">
      <w:pPr>
        <w:pStyle w:val="SingleTxtGC"/>
        <w:rPr>
          <w:rFonts w:eastAsia="SimHei" w:hint="eastAsia"/>
          <w:b/>
        </w:rPr>
      </w:pPr>
      <w:r w:rsidRPr="005D64FF">
        <w:rPr>
          <w:rFonts w:eastAsia="SimHei" w:hint="eastAsia"/>
        </w:rPr>
        <w:t>缔约国应加大努力，作为紧急事项确保实行有效预防措施，防止和打击一切形式的暴力侵害妇女和女孩行为，并修正其法律，把家庭暴力和各种形式的性暴力与强奸一样作为罪行纳入《刑法典》，同时更好地探讨这种罪行普遍发生的原因。缔约国应进一步加大各方面努力，防止暴力侵害妇女，使受害者更容易诉诸司法，确保对所有暴行进行即时、有效和公正的调查与起诉，将行为人绳之以法，为受害者提供补救措施。缔约国不但应建立有效的妇女和女孩申诉机制，而且要建立监测机制，以防止一切形式的暴力侵害妇女和女孩行为。卫生部应当对照料暴力受害者的医务人员进行专门培训。应建立单一的汇总系统来保存暴力侵害妇女案件的记录。应广泛开展宣传运动，并为执法官员、法官、律师和社会工作者提供打击和防止暴力侵害妇女和女孩行为方面的培训。</w:t>
      </w:r>
    </w:p>
    <w:p w:rsidR="00BA2BC7" w:rsidRPr="00BA2BC7" w:rsidRDefault="00BA2BC7" w:rsidP="005D64FF">
      <w:pPr>
        <w:pStyle w:val="H23GC"/>
        <w:rPr>
          <w:rFonts w:hint="eastAsia"/>
          <w:b/>
          <w:lang w:val="en-GB"/>
        </w:rPr>
      </w:pPr>
      <w:r w:rsidRPr="00BA2BC7">
        <w:rPr>
          <w:b/>
          <w:lang w:val="en-GB"/>
        </w:rPr>
        <w:tab/>
      </w:r>
      <w:r w:rsidRPr="00BA2BC7">
        <w:rPr>
          <w:b/>
          <w:lang w:val="en-GB"/>
        </w:rPr>
        <w:tab/>
      </w:r>
      <w:r w:rsidRPr="00BA2BC7">
        <w:rPr>
          <w:rFonts w:hint="eastAsia"/>
          <w:lang w:val="en-GB"/>
        </w:rPr>
        <w:t>生殖权利和卫生保健</w:t>
      </w:r>
    </w:p>
    <w:p w:rsidR="00BA2BC7" w:rsidRPr="00BA2BC7" w:rsidRDefault="005D64FF" w:rsidP="00BA2BC7">
      <w:pPr>
        <w:pStyle w:val="SingleTxtGC"/>
      </w:pPr>
      <w:r>
        <w:t>15.</w:t>
      </w:r>
      <w:r>
        <w:rPr>
          <w:rFonts w:hint="eastAsia"/>
        </w:rPr>
        <w:t xml:space="preserve">  </w:t>
      </w:r>
      <w:r w:rsidR="00BA2BC7" w:rsidRPr="00BA2BC7">
        <w:rPr>
          <w:rFonts w:hint="eastAsia"/>
        </w:rPr>
        <w:t>委员会严重关切的是，非法堕胎是缔约国孕产妇死亡率高的重要原因之一，对医学上必要的</w:t>
      </w:r>
      <w:r w:rsidR="00BA2BC7" w:rsidRPr="00BA2BC7">
        <w:t>治疗性堕胎</w:t>
      </w:r>
      <w:r w:rsidR="00BA2BC7" w:rsidRPr="00BA2BC7">
        <w:rPr>
          <w:rFonts w:hint="eastAsia"/>
        </w:rPr>
        <w:t>和合法堕胎所作的解释的限制性过强且不够清晰，导致妇女选择不安全的非法堕胎。委员会特别关切的是，遭强奸和乱伦情况下堕胎属于犯罪，而且宪法法院禁止向强奸受害者发放紧急口服避孕药。委员会还关切的是，根据现行法律，如果有妇女要求堕胎后保健服务，医生有义务将有关情况告知当局，从而有可能导致进行调查和刑事起诉，而这会引起遭到惩罚的恐惧，实际上等于拒绝提供合法堕胎服务。委员会还关切妇女被强行绝育的做法，有</w:t>
      </w:r>
      <w:r w:rsidR="00BA2BC7" w:rsidRPr="00BA2BC7">
        <w:rPr>
          <w:rFonts w:hint="eastAsia"/>
        </w:rPr>
        <w:t>2000</w:t>
      </w:r>
      <w:r w:rsidR="00BA2BC7" w:rsidRPr="00BA2BC7">
        <w:rPr>
          <w:rFonts w:hint="eastAsia"/>
        </w:rPr>
        <w:t>名妇女根据国家生殖保健和计划生育方案在</w:t>
      </w:r>
      <w:r w:rsidR="00BA2BC7" w:rsidRPr="00BA2BC7">
        <w:rPr>
          <w:rFonts w:hint="eastAsia"/>
        </w:rPr>
        <w:t>1996</w:t>
      </w:r>
      <w:proofErr w:type="spellStart"/>
      <w:r w:rsidR="00BA2BC7" w:rsidRPr="00BA2BC7">
        <w:rPr>
          <w:rFonts w:hint="eastAsia"/>
        </w:rPr>
        <w:t>年至</w:t>
      </w:r>
      <w:r w:rsidR="00BA2BC7" w:rsidRPr="00BA2BC7">
        <w:rPr>
          <w:rFonts w:hint="eastAsia"/>
        </w:rPr>
        <w:t>2000</w:t>
      </w:r>
      <w:proofErr w:type="spellEnd"/>
      <w:r w:rsidR="00BA2BC7" w:rsidRPr="00BA2BC7">
        <w:rPr>
          <w:rFonts w:hint="eastAsia"/>
        </w:rPr>
        <w:t>年间被强行绝育，她们仍未获得赔偿</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10</w:t>
      </w:r>
      <w:r w:rsidR="00BA2BC7" w:rsidRPr="00BA2BC7">
        <w:rPr>
          <w:rFonts w:hint="eastAsia"/>
        </w:rPr>
        <w:t>、第</w:t>
      </w:r>
      <w:r w:rsidR="00BA2BC7" w:rsidRPr="00BA2BC7">
        <w:rPr>
          <w:rFonts w:hint="eastAsia"/>
        </w:rPr>
        <w:t>12</w:t>
      </w:r>
      <w:r w:rsidR="00BA2BC7" w:rsidRPr="00BA2BC7">
        <w:rPr>
          <w:rFonts w:hint="eastAsia"/>
        </w:rPr>
        <w:t>、第</w:t>
      </w:r>
      <w:r w:rsidR="00BA2BC7" w:rsidRPr="00BA2BC7">
        <w:rPr>
          <w:rFonts w:hint="eastAsia"/>
        </w:rPr>
        <w:t>13</w:t>
      </w:r>
      <w:r w:rsidR="00BA2BC7" w:rsidRPr="00BA2BC7">
        <w:rPr>
          <w:rFonts w:hint="eastAsia"/>
        </w:rPr>
        <w:t>、第</w:t>
      </w:r>
      <w:r w:rsidR="00BA2BC7" w:rsidRPr="00BA2BC7">
        <w:rPr>
          <w:rFonts w:hint="eastAsia"/>
        </w:rPr>
        <w:t>14</w:t>
      </w:r>
      <w:r w:rsidR="00BA2BC7" w:rsidRPr="00BA2BC7">
        <w:rPr>
          <w:rFonts w:hint="eastAsia"/>
        </w:rPr>
        <w:t>、第</w:t>
      </w:r>
      <w:proofErr w:type="spellStart"/>
      <w:r w:rsidR="00BA2BC7" w:rsidRPr="00BA2BC7">
        <w:rPr>
          <w:rFonts w:hint="eastAsia"/>
        </w:rPr>
        <w:t>15</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BA2BC7" w:rsidRDefault="005D64FF" w:rsidP="005D64FF">
      <w:pPr>
        <w:pStyle w:val="H23GC"/>
        <w:rPr>
          <w:b/>
        </w:rPr>
      </w:pPr>
      <w:r>
        <w:rPr>
          <w:rFonts w:hint="eastAsia"/>
        </w:rPr>
        <w:tab/>
      </w:r>
      <w:r>
        <w:rPr>
          <w:rFonts w:hint="eastAsia"/>
        </w:rPr>
        <w:tab/>
      </w:r>
      <w:r w:rsidR="00BA2BC7" w:rsidRPr="00BA2BC7">
        <w:rPr>
          <w:rFonts w:hint="eastAsia"/>
        </w:rPr>
        <w:t>缔约国应审查其立法，以期：</w:t>
      </w:r>
    </w:p>
    <w:p w:rsidR="00BA2BC7" w:rsidRPr="00C22BA7" w:rsidRDefault="00BA2BC7" w:rsidP="00C22BA7">
      <w:pPr>
        <w:pStyle w:val="SingleTxtGC"/>
        <w:numPr>
          <w:ilvl w:val="0"/>
          <w:numId w:val="10"/>
        </w:numPr>
        <w:rPr>
          <w:rFonts w:eastAsia="SimHei"/>
        </w:rPr>
      </w:pPr>
      <w:r w:rsidRPr="00C22BA7">
        <w:rPr>
          <w:rFonts w:eastAsia="SimHei" w:hint="eastAsia"/>
        </w:rPr>
        <w:t>修正对治疗性堕胎及强奸和乱伦导致怀孕后堕胎一概加以禁止的规定，并在遭强奸的情况下提供免费医疗护理；</w:t>
      </w:r>
    </w:p>
    <w:p w:rsidR="00BA2BC7" w:rsidRPr="00C22BA7" w:rsidRDefault="00BA2BC7" w:rsidP="00C22BA7">
      <w:pPr>
        <w:pStyle w:val="SingleTxtGC"/>
        <w:numPr>
          <w:ilvl w:val="0"/>
          <w:numId w:val="10"/>
        </w:numPr>
        <w:rPr>
          <w:rFonts w:eastAsia="SimHei"/>
        </w:rPr>
      </w:pPr>
      <w:r w:rsidRPr="00C22BA7">
        <w:rPr>
          <w:rFonts w:eastAsia="SimHei" w:hint="eastAsia"/>
        </w:rPr>
        <w:t>向强奸受害者发放紧急口服避孕药的做法成为合法；</w:t>
      </w:r>
    </w:p>
    <w:p w:rsidR="00BA2BC7" w:rsidRPr="00C22BA7" w:rsidRDefault="00BA2BC7" w:rsidP="00C22BA7">
      <w:pPr>
        <w:pStyle w:val="SingleTxtGC"/>
        <w:numPr>
          <w:ilvl w:val="0"/>
          <w:numId w:val="10"/>
        </w:numPr>
        <w:rPr>
          <w:rFonts w:eastAsia="SimHei"/>
        </w:rPr>
      </w:pPr>
      <w:r w:rsidRPr="00C22BA7">
        <w:rPr>
          <w:rFonts w:eastAsia="SimHei" w:hint="eastAsia"/>
        </w:rPr>
        <w:t>确保医务专业人员知悉和被卫生部告知合法堕胎的有关程序规定，并保证为寻求紧急医疗护理的人立即无条件提供治疗；</w:t>
      </w:r>
    </w:p>
    <w:p w:rsidR="00BA2BC7" w:rsidRPr="00C22BA7" w:rsidRDefault="00BA2BC7" w:rsidP="00C22BA7">
      <w:pPr>
        <w:pStyle w:val="SingleTxtGC"/>
        <w:numPr>
          <w:ilvl w:val="0"/>
          <w:numId w:val="10"/>
        </w:numPr>
        <w:rPr>
          <w:rFonts w:eastAsia="SimHei"/>
        </w:rPr>
      </w:pPr>
      <w:r w:rsidRPr="00C22BA7">
        <w:rPr>
          <w:rFonts w:eastAsia="SimHei" w:hint="eastAsia"/>
        </w:rPr>
        <w:t>取消为起诉目的对因非法堕胎要求紧急医疗护理的妇女进行逼供和惩罚尽忠职守的医务人员的做法；</w:t>
      </w:r>
    </w:p>
    <w:p w:rsidR="00BA2BC7" w:rsidRPr="00C22BA7" w:rsidRDefault="00BA2BC7" w:rsidP="00C22BA7">
      <w:pPr>
        <w:pStyle w:val="SingleTxtGC"/>
        <w:numPr>
          <w:ilvl w:val="0"/>
          <w:numId w:val="10"/>
        </w:numPr>
        <w:rPr>
          <w:rFonts w:eastAsia="SimHei" w:hint="eastAsia"/>
          <w:b/>
        </w:rPr>
      </w:pPr>
      <w:r w:rsidRPr="00C22BA7">
        <w:rPr>
          <w:rFonts w:eastAsia="SimHei" w:hint="eastAsia"/>
        </w:rPr>
        <w:t>加强计划生育信息和服务的提供，并对公众广泛开展宣传，使公众知晓治疗性堕胎在何种情况下为合法以及如何办理行政手续。</w:t>
      </w:r>
    </w:p>
    <w:p w:rsidR="00BA2BC7" w:rsidRPr="00C22BA7" w:rsidRDefault="00BA2BC7" w:rsidP="00BA2BC7">
      <w:pPr>
        <w:pStyle w:val="SingleTxtGC"/>
        <w:rPr>
          <w:rFonts w:eastAsia="SimHei"/>
          <w:b/>
        </w:rPr>
      </w:pPr>
      <w:r w:rsidRPr="00C22BA7">
        <w:rPr>
          <w:rFonts w:eastAsia="SimHei" w:hint="eastAsia"/>
        </w:rPr>
        <w:t>缔约国应加速调查与强行绝育有关的现有一切案件，对所有类似案件开展即时、公正和有效的调查，并为所有强行绝育受害者提供适当的补救措施。</w:t>
      </w:r>
    </w:p>
    <w:p w:rsidR="00BA2BC7" w:rsidRPr="00BA2BC7" w:rsidRDefault="00BA2BC7" w:rsidP="00C22BA7">
      <w:pPr>
        <w:pStyle w:val="H23GC"/>
        <w:rPr>
          <w:b/>
          <w:lang w:val="en-GB"/>
        </w:rPr>
      </w:pPr>
      <w:r w:rsidRPr="00BA2BC7">
        <w:rPr>
          <w:b/>
          <w:lang w:val="en-GB"/>
        </w:rPr>
        <w:tab/>
      </w:r>
      <w:r w:rsidRPr="00BA2BC7">
        <w:rPr>
          <w:b/>
          <w:lang w:val="en-GB"/>
        </w:rPr>
        <w:tab/>
      </w:r>
      <w:r w:rsidRPr="00BA2BC7">
        <w:rPr>
          <w:rFonts w:hint="eastAsia"/>
          <w:lang w:val="en-GB"/>
        </w:rPr>
        <w:t>国内武装冲突期间犯下的酷刑和虐待行为不受惩罚</w:t>
      </w:r>
    </w:p>
    <w:p w:rsidR="00BA2BC7" w:rsidRPr="00BA2BC7" w:rsidRDefault="00C22BA7" w:rsidP="00BA2BC7">
      <w:pPr>
        <w:pStyle w:val="SingleTxtGC"/>
      </w:pPr>
      <w:r>
        <w:t>16.</w:t>
      </w:r>
      <w:r>
        <w:rPr>
          <w:rFonts w:hint="eastAsia"/>
        </w:rPr>
        <w:t xml:space="preserve">  </w:t>
      </w:r>
      <w:r w:rsidR="00BA2BC7" w:rsidRPr="00BA2BC7">
        <w:rPr>
          <w:rFonts w:hint="eastAsia"/>
        </w:rPr>
        <w:t>委员会严重关切的是，对</w:t>
      </w:r>
      <w:r w:rsidR="00BA2BC7" w:rsidRPr="00BA2BC7">
        <w:rPr>
          <w:rFonts w:hint="eastAsia"/>
        </w:rPr>
        <w:t>1980</w:t>
      </w:r>
      <w:r w:rsidR="00BA2BC7" w:rsidRPr="00BA2BC7">
        <w:rPr>
          <w:rFonts w:hint="eastAsia"/>
        </w:rPr>
        <w:t>年至</w:t>
      </w:r>
      <w:r w:rsidR="00BA2BC7" w:rsidRPr="00BA2BC7">
        <w:rPr>
          <w:rFonts w:hint="eastAsia"/>
        </w:rPr>
        <w:t>2000</w:t>
      </w:r>
      <w:proofErr w:type="spellStart"/>
      <w:r w:rsidR="00BA2BC7" w:rsidRPr="00BA2BC7">
        <w:rPr>
          <w:rFonts w:hint="eastAsia"/>
        </w:rPr>
        <w:t>年国内武装冲突期间发生的估计</w:t>
      </w:r>
      <w:proofErr w:type="spellEnd"/>
      <w:r w:rsidR="00BA2BC7" w:rsidRPr="00BA2BC7">
        <w:t>7</w:t>
      </w:r>
      <w:r w:rsidR="00BA2BC7">
        <w:t>0,</w:t>
      </w:r>
      <w:r w:rsidR="00BA2BC7" w:rsidRPr="00BA2BC7">
        <w:t>000</w:t>
      </w:r>
      <w:r w:rsidR="00BA2BC7" w:rsidRPr="00BA2BC7">
        <w:rPr>
          <w:rFonts w:hint="eastAsia"/>
        </w:rPr>
        <w:t>起死亡或强迫失踪事件进行问责的工作进展缓慢，而起诉的案件中定罪的极少，无罪开释的比例极高。委员会还关切的是，遗体发掘、识别和归还给亲属的速度缓慢，合格工作人员极少。此外，委员会关切的是，国家刑事法院要求提供直接证据和文件记录，不肯采信受害者或其亲属的证词。委员会深感关切的是，国防部不肯通力合作，没有为调查工作提供相关信息，包括在受冲突影响的不同地区担任巡逻任务和驻扎于陆军基地的陆军军官名单，也未提供军官常用的别名和代称。委员会注意到受害者和证人援助方案的实施并承认存在着挑战和困难，但感到关切的是，由于未切实实施该方案，法院得不到证词，而且未采取保护酷刑受害者的特别措施。委员会还关切的是，武装冲突期间妇女和女孩遭受性暴力的报案比例不高，调查比例有限，无人被判刑，也没有为冲突期间遭受性暴力的受害者提供有效的补救措施。还让委员会感到关切的是，根据第</w:t>
      </w:r>
      <w:r w:rsidR="00BA2BC7" w:rsidRPr="00BA2BC7">
        <w:rPr>
          <w:rFonts w:hint="eastAsia"/>
        </w:rPr>
        <w:t>28592</w:t>
      </w:r>
      <w:proofErr w:type="spellStart"/>
      <w:r w:rsidR="00BA2BC7" w:rsidRPr="00BA2BC7">
        <w:rPr>
          <w:rFonts w:hint="eastAsia"/>
        </w:rPr>
        <w:t>号法律，可导致个人获得经济补偿的性暴力形式只有强奸一种，关于赔偿的法律并未涵盖所有形式的性暴力。委员会注意到缔约国于</w:t>
      </w:r>
      <w:r w:rsidR="00BA2BC7" w:rsidRPr="00BA2BC7">
        <w:rPr>
          <w:rFonts w:hint="eastAsia"/>
        </w:rPr>
        <w:t>2001</w:t>
      </w:r>
      <w:r w:rsidR="00BA2BC7" w:rsidRPr="00BA2BC7">
        <w:rPr>
          <w:rFonts w:hint="eastAsia"/>
        </w:rPr>
        <w:t>年批准了《</w:t>
      </w:r>
      <w:r w:rsidR="00BA2BC7" w:rsidRPr="00BA2BC7">
        <w:t>罗马规约</w:t>
      </w:r>
      <w:r w:rsidR="00BA2BC7" w:rsidRPr="00BA2BC7">
        <w:rPr>
          <w:rFonts w:hint="eastAsia"/>
        </w:rPr>
        <w:t>》，但感到关切的是，将强奸定为危害人类罪的第</w:t>
      </w:r>
      <w:proofErr w:type="spellEnd"/>
      <w:r>
        <w:t>1707/2007/CR</w:t>
      </w:r>
      <w:r w:rsidR="00BA2BC7" w:rsidRPr="00BA2BC7">
        <w:rPr>
          <w:rFonts w:hint="eastAsia"/>
        </w:rPr>
        <w:t>号法案虽于</w:t>
      </w:r>
      <w:r w:rsidR="00BA2BC7" w:rsidRPr="00BA2BC7">
        <w:rPr>
          <w:rFonts w:hint="eastAsia"/>
        </w:rPr>
        <w:t>2007</w:t>
      </w:r>
      <w:r w:rsidR="00BA2BC7" w:rsidRPr="00BA2BC7">
        <w:rPr>
          <w:rFonts w:hint="eastAsia"/>
        </w:rPr>
        <w:t>年提交国会，但迄今未获通过</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12</w:t>
      </w:r>
      <w:r w:rsidR="00BA2BC7" w:rsidRPr="00BA2BC7">
        <w:rPr>
          <w:rFonts w:hint="eastAsia"/>
        </w:rPr>
        <w:t>、第</w:t>
      </w:r>
      <w:r w:rsidR="00BA2BC7" w:rsidRPr="00BA2BC7">
        <w:rPr>
          <w:rFonts w:hint="eastAsia"/>
        </w:rPr>
        <w:t>13</w:t>
      </w:r>
      <w:r w:rsidR="00BA2BC7" w:rsidRPr="00BA2BC7">
        <w:rPr>
          <w:rFonts w:hint="eastAsia"/>
        </w:rPr>
        <w:t>、第</w:t>
      </w:r>
      <w:proofErr w:type="spellStart"/>
      <w:r w:rsidR="00BA2BC7" w:rsidRPr="00BA2BC7">
        <w:rPr>
          <w:rFonts w:hint="eastAsia"/>
        </w:rPr>
        <w:t>14</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C22BA7" w:rsidRDefault="00BA2BC7" w:rsidP="00BA2BC7">
      <w:pPr>
        <w:pStyle w:val="SingleTxtGC"/>
        <w:rPr>
          <w:rFonts w:eastAsia="SimHei" w:hint="eastAsia"/>
          <w:b/>
        </w:rPr>
      </w:pPr>
      <w:r w:rsidRPr="00C22BA7">
        <w:rPr>
          <w:rFonts w:eastAsia="SimHei" w:hint="eastAsia"/>
        </w:rPr>
        <w:t>缔约国应加大努力，调查和起诉国内武装冲突期间发生的包括酷刑在内的侵犯人权行为，将行为人绳之以法，并确保受害者能够知悉真相、伸张正义和获得补偿。缔约国应加强专为此目的建立的司法子系统按照国际法以公正、公开和透明的方式进行审判的能力。委员会还建议法医研究所强化其专业法医队伍，以加快遗体的发掘、分析和识别以及归还给亲属。委员会敦促国防部与检察官和法官合作，并请国家刑事法院重新审议其侵犯人权案件的取证标准。应当对证人和受害者加以保护，在证人保护方案下为其提供充足的财政资源。缔约国应加大对武装冲突期间发生的包括性暴力在内的所有侵犯人权案件进行调查和起诉的力度，并为受害者提供补救措施。一切形式的性暴力都应纳入禁止酷刑的国家立法，并应修正第</w:t>
      </w:r>
      <w:r w:rsidRPr="00C22BA7">
        <w:rPr>
          <w:rFonts w:eastAsia="SimHei" w:hint="eastAsia"/>
        </w:rPr>
        <w:t>28592</w:t>
      </w:r>
      <w:r w:rsidRPr="00C22BA7">
        <w:rPr>
          <w:rFonts w:eastAsia="SimHei" w:hint="eastAsia"/>
        </w:rPr>
        <w:t>号法律，使这类罪行的受害人能够获得经济补偿。委员会建议缔约国加快将《罗马规约》纳入国家立法的速度。</w:t>
      </w:r>
    </w:p>
    <w:p w:rsidR="00BA2BC7" w:rsidRPr="00BA2BC7" w:rsidRDefault="00C22BA7" w:rsidP="00C22BA7">
      <w:pPr>
        <w:pStyle w:val="H23GC"/>
        <w:rPr>
          <w:rFonts w:hint="eastAsia"/>
          <w:b/>
          <w:lang w:val="en-GB"/>
        </w:rPr>
      </w:pPr>
      <w:r>
        <w:rPr>
          <w:b/>
        </w:rPr>
        <w:br w:type="page"/>
      </w:r>
      <w:r w:rsidR="00BA2BC7" w:rsidRPr="00BA2BC7">
        <w:rPr>
          <w:b/>
          <w:lang w:val="en-GB"/>
        </w:rPr>
        <w:tab/>
      </w:r>
      <w:r w:rsidR="00BA2BC7" w:rsidRPr="00BA2BC7">
        <w:rPr>
          <w:b/>
          <w:lang w:val="en-GB"/>
        </w:rPr>
        <w:tab/>
      </w:r>
      <w:r w:rsidR="00BA2BC7" w:rsidRPr="00BA2BC7">
        <w:rPr>
          <w:rFonts w:hint="eastAsia"/>
          <w:lang w:val="en-GB"/>
        </w:rPr>
        <w:t>全面赔偿计划</w:t>
      </w:r>
    </w:p>
    <w:p w:rsidR="00BA2BC7" w:rsidRPr="00BA2BC7" w:rsidRDefault="00C22BA7" w:rsidP="00BA2BC7">
      <w:pPr>
        <w:pStyle w:val="SingleTxtGC"/>
      </w:pPr>
      <w:r>
        <w:t>17.</w:t>
      </w:r>
      <w:r>
        <w:rPr>
          <w:rFonts w:hint="eastAsia"/>
        </w:rPr>
        <w:t xml:space="preserve">  </w:t>
      </w:r>
      <w:r w:rsidR="00BA2BC7" w:rsidRPr="00BA2BC7">
        <w:rPr>
          <w:rFonts w:hint="eastAsia"/>
        </w:rPr>
        <w:t>委员会注意到，在对</w:t>
      </w:r>
      <w:r w:rsidR="00BA2BC7" w:rsidRPr="00BA2BC7">
        <w:rPr>
          <w:rFonts w:hint="eastAsia"/>
        </w:rPr>
        <w:t>1980</w:t>
      </w:r>
      <w:r w:rsidR="00BA2BC7" w:rsidRPr="00BA2BC7">
        <w:rPr>
          <w:rFonts w:hint="eastAsia"/>
        </w:rPr>
        <w:t>年至</w:t>
      </w:r>
      <w:r w:rsidR="00BA2BC7" w:rsidRPr="00BA2BC7">
        <w:rPr>
          <w:rFonts w:hint="eastAsia"/>
        </w:rPr>
        <w:t>2000</w:t>
      </w:r>
      <w:proofErr w:type="spellStart"/>
      <w:r w:rsidR="00BA2BC7" w:rsidRPr="00BA2BC7">
        <w:rPr>
          <w:rFonts w:hint="eastAsia"/>
        </w:rPr>
        <w:t>年国内武装冲突期间暴力受害者进行赔偿方面，实施了全面赔偿计划受害者和建立了受害者</w:t>
      </w:r>
      <w:r w:rsidR="00BA2BC7" w:rsidRPr="00BA2BC7">
        <w:t>中央登记册</w:t>
      </w:r>
      <w:r w:rsidR="00BA2BC7" w:rsidRPr="00BA2BC7">
        <w:rPr>
          <w:rFonts w:hint="eastAsia"/>
        </w:rPr>
        <w:t>，但感到关切的是，第</w:t>
      </w:r>
      <w:proofErr w:type="spellEnd"/>
      <w:r w:rsidR="00BA2BC7" w:rsidRPr="00BA2BC7">
        <w:t>051-2011-</w:t>
      </w:r>
      <w:proofErr w:type="spellStart"/>
      <w:r w:rsidR="00BA2BC7" w:rsidRPr="00BA2BC7">
        <w:t>PCM</w:t>
      </w:r>
      <w:r w:rsidR="00BA2BC7" w:rsidRPr="00BA2BC7">
        <w:rPr>
          <w:rFonts w:hint="eastAsia"/>
        </w:rPr>
        <w:t>号最高法令将付诸实施，受害者</w:t>
      </w:r>
      <w:r w:rsidR="00BA2BC7" w:rsidRPr="00BA2BC7">
        <w:t>中央登记册</w:t>
      </w:r>
      <w:r w:rsidR="00BA2BC7" w:rsidRPr="00BA2BC7">
        <w:rPr>
          <w:rFonts w:hint="eastAsia"/>
        </w:rPr>
        <w:t>因而将不得不关闭，尽管在经济赔偿方案下还有大约</w:t>
      </w:r>
      <w:proofErr w:type="spellEnd"/>
      <w:r w:rsidR="00BA2BC7" w:rsidRPr="00BA2BC7">
        <w:t>2</w:t>
      </w:r>
      <w:r w:rsidR="00BA2BC7">
        <w:t>8,</w:t>
      </w:r>
      <w:r w:rsidR="00BA2BC7" w:rsidRPr="00BA2BC7">
        <w:t>000</w:t>
      </w:r>
      <w:r w:rsidR="00BA2BC7" w:rsidRPr="00BA2BC7">
        <w:rPr>
          <w:rFonts w:hint="eastAsia"/>
        </w:rPr>
        <w:t>件档案有待评估。委员会还关切的是，经济赔偿额不足，且付款速度缓慢</w:t>
      </w:r>
      <w:r w:rsidR="00BA2BC7">
        <w:rPr>
          <w:rFonts w:hint="eastAsia"/>
        </w:rPr>
        <w:t>(</w:t>
      </w:r>
      <w:r w:rsidR="00BA2BC7" w:rsidRPr="00BA2BC7">
        <w:rPr>
          <w:rFonts w:hint="eastAsia"/>
        </w:rPr>
        <w:t>第</w:t>
      </w:r>
      <w:r w:rsidR="00BA2BC7" w:rsidRPr="00BA2BC7">
        <w:rPr>
          <w:rFonts w:hint="eastAsia"/>
        </w:rPr>
        <w:t>14</w:t>
      </w:r>
      <w:r w:rsidR="00BA2BC7" w:rsidRPr="00BA2BC7">
        <w:rPr>
          <w:rFonts w:hint="eastAsia"/>
        </w:rPr>
        <w:t>条</w:t>
      </w:r>
      <w:r w:rsidR="00BA2BC7">
        <w:rPr>
          <w:rFonts w:hint="eastAsia"/>
        </w:rPr>
        <w:t>)</w:t>
      </w:r>
      <w:r w:rsidR="00BA2BC7" w:rsidRPr="00BA2BC7">
        <w:rPr>
          <w:rFonts w:hint="eastAsia"/>
        </w:rPr>
        <w:t>。</w:t>
      </w:r>
    </w:p>
    <w:p w:rsidR="00BA2BC7" w:rsidRPr="00BA2BC7" w:rsidRDefault="00BA2BC7" w:rsidP="00C22BA7">
      <w:pPr>
        <w:pStyle w:val="H23GC"/>
        <w:rPr>
          <w:rFonts w:hint="eastAsia"/>
          <w:b/>
          <w:lang w:val="en-GB"/>
        </w:rPr>
      </w:pPr>
      <w:r w:rsidRPr="00BA2BC7">
        <w:rPr>
          <w:b/>
          <w:lang w:val="en-GB"/>
        </w:rPr>
        <w:tab/>
      </w:r>
      <w:r w:rsidRPr="00BA2BC7">
        <w:rPr>
          <w:b/>
          <w:lang w:val="en-GB"/>
        </w:rPr>
        <w:tab/>
      </w:r>
      <w:r w:rsidRPr="00BA2BC7">
        <w:rPr>
          <w:rFonts w:hint="eastAsia"/>
          <w:lang w:val="en-GB"/>
        </w:rPr>
        <w:t>委员会建议</w:t>
      </w:r>
      <w:r w:rsidRPr="00BA2BC7">
        <w:rPr>
          <w:rFonts w:hint="eastAsia"/>
          <w:b/>
          <w:lang w:val="en-GB"/>
        </w:rPr>
        <w:t>：</w:t>
      </w:r>
    </w:p>
    <w:p w:rsidR="00BA2BC7" w:rsidRPr="00D91DAE" w:rsidRDefault="00BA2BC7" w:rsidP="00C22BA7">
      <w:pPr>
        <w:pStyle w:val="SingleTxtGC"/>
        <w:numPr>
          <w:ilvl w:val="0"/>
          <w:numId w:val="11"/>
        </w:numPr>
        <w:rPr>
          <w:rFonts w:eastAsia="SimHei"/>
        </w:rPr>
      </w:pPr>
      <w:r w:rsidRPr="00D91DAE">
        <w:rPr>
          <w:rFonts w:eastAsia="SimHei" w:hint="eastAsia"/>
        </w:rPr>
        <w:t>赔偿理事会继续行使职能，而且缔约国确保受害者中央登记册继续致力于探明和确定经济赔偿方案的受惠人，并对第</w:t>
      </w:r>
      <w:r w:rsidRPr="00D91DAE">
        <w:rPr>
          <w:rFonts w:eastAsia="SimHei"/>
        </w:rPr>
        <w:t>28592</w:t>
      </w:r>
      <w:r w:rsidRPr="00D91DAE">
        <w:rPr>
          <w:rFonts w:eastAsia="SimHei" w:hint="eastAsia"/>
        </w:rPr>
        <w:t>号法律实施条例第</w:t>
      </w:r>
      <w:r w:rsidRPr="00D91DAE">
        <w:rPr>
          <w:rFonts w:eastAsia="SimHei" w:hint="eastAsia"/>
        </w:rPr>
        <w:t>41</w:t>
      </w:r>
      <w:r w:rsidRPr="00D91DAE">
        <w:rPr>
          <w:rFonts w:eastAsia="SimHei" w:hint="eastAsia"/>
        </w:rPr>
        <w:t>条作相应的修改；</w:t>
      </w:r>
    </w:p>
    <w:p w:rsidR="00BA2BC7" w:rsidRPr="00D91DAE" w:rsidRDefault="00BA2BC7" w:rsidP="00C22BA7">
      <w:pPr>
        <w:pStyle w:val="SingleTxtGC"/>
        <w:numPr>
          <w:ilvl w:val="0"/>
          <w:numId w:val="11"/>
        </w:numPr>
        <w:rPr>
          <w:rFonts w:eastAsia="SimHei"/>
        </w:rPr>
      </w:pPr>
      <w:r w:rsidRPr="00D91DAE">
        <w:rPr>
          <w:rFonts w:eastAsia="SimHei" w:hint="eastAsia"/>
        </w:rPr>
        <w:t>为全面及时实施全面赔偿计划拨给充足的财力和人力资源，调高经济赔偿数额，赔偿范围应包括所有相关的人</w:t>
      </w:r>
      <w:r w:rsidR="00C22BA7" w:rsidRPr="00D91DAE">
        <w:rPr>
          <w:rFonts w:eastAsia="SimHei" w:hint="eastAsia"/>
        </w:rPr>
        <w:t>。</w:t>
      </w:r>
    </w:p>
    <w:p w:rsidR="00BA2BC7" w:rsidRPr="00BA2BC7" w:rsidRDefault="00BA2BC7" w:rsidP="00C22BA7">
      <w:pPr>
        <w:pStyle w:val="H23GC"/>
        <w:rPr>
          <w:rFonts w:hint="eastAsia"/>
          <w:lang w:val="en-GB"/>
        </w:rPr>
      </w:pPr>
      <w:r w:rsidRPr="00BA2BC7">
        <w:rPr>
          <w:b/>
          <w:lang w:val="en-GB"/>
        </w:rPr>
        <w:tab/>
      </w:r>
      <w:r w:rsidRPr="00BA2BC7">
        <w:rPr>
          <w:b/>
          <w:lang w:val="en-GB"/>
        </w:rPr>
        <w:tab/>
      </w:r>
      <w:r w:rsidRPr="00BA2BC7">
        <w:rPr>
          <w:rFonts w:hint="eastAsia"/>
          <w:lang w:val="en-GB"/>
        </w:rPr>
        <w:t>酷刑受害者的医疗和心理治疗</w:t>
      </w:r>
    </w:p>
    <w:p w:rsidR="00BA2BC7" w:rsidRPr="00BA2BC7" w:rsidRDefault="00C22BA7" w:rsidP="00BA2BC7">
      <w:pPr>
        <w:pStyle w:val="SingleTxtGC"/>
      </w:pPr>
      <w:r>
        <w:t>18.</w:t>
      </w:r>
      <w:r>
        <w:rPr>
          <w:rFonts w:hint="eastAsia"/>
        </w:rPr>
        <w:t xml:space="preserve">  </w:t>
      </w:r>
      <w:r w:rsidR="00BA2BC7" w:rsidRPr="00BA2BC7">
        <w:rPr>
          <w:rFonts w:hint="eastAsia"/>
        </w:rPr>
        <w:t>委员会注意到，国内武装冲突期间的酷刑受害者在全面赔偿计划和综合医疗保险方案下有权获得医疗保健服务，而且国家刑事法院在最近几起酷刑案件中裁定酷刑受害者在完全恢复健康前可一直享受免费生理和心理医疗保健服务，但委员会关切的是，该计划远未得到充分执行，没有为酷刑受害者提供专门的医疗和心理保健或康复方案，也没有记录表明有多少酷刑受害者受惠于医疗保健方案。委员会还关切的是，按照制定的手册评估酷刑心理后遗症的情况不多。康复方案也应当适用于冲突结束后的酷刑受害者</w:t>
      </w:r>
      <w:r w:rsidR="00BA2BC7">
        <w:rPr>
          <w:rFonts w:hint="eastAsia"/>
        </w:rPr>
        <w:t>(</w:t>
      </w:r>
      <w:r w:rsidR="00BA2BC7" w:rsidRPr="00BA2BC7">
        <w:rPr>
          <w:rFonts w:hint="eastAsia"/>
        </w:rPr>
        <w:t>第</w:t>
      </w:r>
      <w:r w:rsidR="00BA2BC7" w:rsidRPr="00BA2BC7">
        <w:rPr>
          <w:rFonts w:hint="eastAsia"/>
        </w:rPr>
        <w:t>14</w:t>
      </w:r>
      <w:r w:rsidR="00BA2BC7" w:rsidRPr="00BA2BC7">
        <w:rPr>
          <w:rFonts w:hint="eastAsia"/>
        </w:rPr>
        <w:t>条</w:t>
      </w:r>
      <w:r w:rsidR="00BA2BC7">
        <w:rPr>
          <w:rFonts w:hint="eastAsia"/>
        </w:rPr>
        <w:t>)</w:t>
      </w:r>
      <w:r w:rsidR="00BA2BC7" w:rsidRPr="00BA2BC7">
        <w:rPr>
          <w:rFonts w:hint="eastAsia"/>
        </w:rPr>
        <w:t>。</w:t>
      </w:r>
    </w:p>
    <w:p w:rsidR="00BA2BC7" w:rsidRPr="00BA2BC7" w:rsidRDefault="00BA2BC7" w:rsidP="00C22BA7">
      <w:pPr>
        <w:pStyle w:val="H23GC"/>
        <w:rPr>
          <w:rFonts w:hint="eastAsia"/>
          <w:b/>
          <w:lang w:val="en-GB"/>
        </w:rPr>
      </w:pPr>
      <w:r w:rsidRPr="00BA2BC7">
        <w:rPr>
          <w:lang w:val="en-GB"/>
        </w:rPr>
        <w:tab/>
      </w:r>
      <w:r w:rsidRPr="00BA2BC7">
        <w:rPr>
          <w:lang w:val="en-GB"/>
        </w:rPr>
        <w:tab/>
      </w:r>
      <w:r w:rsidRPr="00BA2BC7">
        <w:rPr>
          <w:rFonts w:hint="eastAsia"/>
          <w:lang w:val="en-GB"/>
        </w:rPr>
        <w:t>缔约国应确保：</w:t>
      </w:r>
    </w:p>
    <w:p w:rsidR="00BA2BC7" w:rsidRPr="00C22BA7" w:rsidRDefault="00BA2BC7" w:rsidP="00C22BA7">
      <w:pPr>
        <w:pStyle w:val="SingleTxtGC"/>
        <w:numPr>
          <w:ilvl w:val="0"/>
          <w:numId w:val="12"/>
        </w:numPr>
        <w:rPr>
          <w:rFonts w:eastAsia="SimHei" w:hint="eastAsia"/>
        </w:rPr>
      </w:pPr>
      <w:r w:rsidRPr="00C22BA7">
        <w:rPr>
          <w:rFonts w:eastAsia="SimHei" w:hint="eastAsia"/>
        </w:rPr>
        <w:t>充分制定和实施为酷刑和虐待行为受害者提供全面彻底补救措施的公共政策，包括在个别情况下提供必要的专门服务，而无分地理位置、受害者社会经济处境、性别以及是否与现今或过去的反对团体确实或被认为有关联；</w:t>
      </w:r>
    </w:p>
    <w:p w:rsidR="00BA2BC7" w:rsidRPr="00C22BA7" w:rsidRDefault="00BA2BC7" w:rsidP="00C22BA7">
      <w:pPr>
        <w:pStyle w:val="SingleTxtGC"/>
        <w:numPr>
          <w:ilvl w:val="0"/>
          <w:numId w:val="12"/>
        </w:numPr>
        <w:rPr>
          <w:rFonts w:eastAsia="SimHei" w:hint="eastAsia"/>
        </w:rPr>
      </w:pPr>
      <w:r w:rsidRPr="00C22BA7">
        <w:rPr>
          <w:rFonts w:eastAsia="SimHei" w:hint="eastAsia"/>
        </w:rPr>
        <w:t>提供优质的专门服务，使所有酷刑受害者能够尽可能完全恢复健康。这类服务应采用整体康复方法，兼顾身心护理，包含法律服务、社会服务、职业服务、教育服务和以社区及家庭为基础的服务以及临时经济支助和重新融入社会的支助，而且这些服务在国内所有地区均可提供；</w:t>
      </w:r>
    </w:p>
    <w:p w:rsidR="00BA2BC7" w:rsidRPr="00C22BA7" w:rsidRDefault="00BA2BC7" w:rsidP="00C22BA7">
      <w:pPr>
        <w:pStyle w:val="SingleTxtGC"/>
        <w:numPr>
          <w:ilvl w:val="0"/>
          <w:numId w:val="12"/>
        </w:numPr>
        <w:rPr>
          <w:rFonts w:eastAsia="SimHei" w:hint="eastAsia"/>
        </w:rPr>
      </w:pPr>
      <w:r w:rsidRPr="00C22BA7">
        <w:rPr>
          <w:rFonts w:eastAsia="SimHei" w:hint="eastAsia"/>
        </w:rPr>
        <w:t>将检察署最近制定的酷刑心理影响评估手册付诸使用；</w:t>
      </w:r>
    </w:p>
    <w:p w:rsidR="00BA2BC7" w:rsidRPr="00C22BA7" w:rsidRDefault="00BA2BC7" w:rsidP="00C22BA7">
      <w:pPr>
        <w:pStyle w:val="SingleTxtGC"/>
        <w:numPr>
          <w:ilvl w:val="0"/>
          <w:numId w:val="12"/>
        </w:numPr>
        <w:rPr>
          <w:rFonts w:eastAsia="SimHei" w:hint="eastAsia"/>
        </w:rPr>
      </w:pPr>
      <w:r w:rsidRPr="00C22BA7">
        <w:rPr>
          <w:rFonts w:eastAsia="SimHei" w:hint="eastAsia"/>
        </w:rPr>
        <w:t>建立一个数据库来收存受惠于医疗保健方案的国内武装冲突期间和</w:t>
      </w:r>
      <w:r w:rsidRPr="00C22BA7">
        <w:rPr>
          <w:rFonts w:eastAsia="SimHei" w:hint="eastAsia"/>
        </w:rPr>
        <w:t>2000</w:t>
      </w:r>
      <w:r w:rsidRPr="00C22BA7">
        <w:rPr>
          <w:rFonts w:eastAsia="SimHei" w:hint="eastAsia"/>
        </w:rPr>
        <w:t>年之后酷刑受害者的人数。</w:t>
      </w:r>
    </w:p>
    <w:p w:rsidR="00BA2BC7" w:rsidRPr="00C22BA7" w:rsidRDefault="00BA2BC7" w:rsidP="00BA2BC7">
      <w:pPr>
        <w:pStyle w:val="SingleTxtGC"/>
        <w:rPr>
          <w:rFonts w:eastAsia="SimHei" w:hint="eastAsia"/>
          <w:b/>
          <w:lang w:val="en-GB"/>
        </w:rPr>
      </w:pPr>
      <w:r w:rsidRPr="00C22BA7">
        <w:rPr>
          <w:rFonts w:eastAsia="SimHei" w:hint="eastAsia"/>
          <w:spacing w:val="-3"/>
          <w:lang w:val="en-GB"/>
        </w:rPr>
        <w:t>委员会提请缔约国注意最近通过的关于《公约》第</w:t>
      </w:r>
      <w:r w:rsidRPr="00C22BA7">
        <w:rPr>
          <w:rFonts w:eastAsia="SimHei" w:hint="eastAsia"/>
          <w:spacing w:val="-3"/>
          <w:lang w:val="en-GB"/>
        </w:rPr>
        <w:t>14</w:t>
      </w:r>
      <w:r w:rsidRPr="00C22BA7">
        <w:rPr>
          <w:rFonts w:eastAsia="SimHei" w:hint="eastAsia"/>
          <w:spacing w:val="-3"/>
          <w:lang w:val="en-GB"/>
        </w:rPr>
        <w:t>条的第</w:t>
      </w:r>
      <w:r w:rsidRPr="00C22BA7">
        <w:rPr>
          <w:rFonts w:eastAsia="SimHei" w:hint="eastAsia"/>
          <w:spacing w:val="-3"/>
          <w:lang w:val="en-GB"/>
        </w:rPr>
        <w:t>3</w:t>
      </w:r>
      <w:r w:rsidRPr="00C22BA7">
        <w:rPr>
          <w:rFonts w:eastAsia="SimHei" w:hint="eastAsia"/>
          <w:spacing w:val="-3"/>
          <w:lang w:val="en-GB"/>
        </w:rPr>
        <w:t>号一般性意见</w:t>
      </w:r>
      <w:r w:rsidRPr="00C22BA7">
        <w:rPr>
          <w:rFonts w:eastAsia="SimHei" w:hint="eastAsia"/>
          <w:spacing w:val="-3"/>
          <w:lang w:val="en-GB"/>
        </w:rPr>
        <w:t>(</w:t>
      </w:r>
      <w:r w:rsidRPr="00C22BA7">
        <w:rPr>
          <w:rFonts w:eastAsia="SimHei"/>
          <w:spacing w:val="-3"/>
          <w:lang w:val="en-GB"/>
        </w:rPr>
        <w:t>2012</w:t>
      </w:r>
      <w:r w:rsidRPr="00C22BA7">
        <w:rPr>
          <w:rFonts w:eastAsia="SimHei" w:hint="eastAsia"/>
          <w:spacing w:val="-3"/>
          <w:lang w:val="en-GB"/>
        </w:rPr>
        <w:t>年</w:t>
      </w:r>
      <w:r w:rsidRPr="00C22BA7">
        <w:rPr>
          <w:rFonts w:eastAsia="SimHei" w:hint="eastAsia"/>
          <w:spacing w:val="-3"/>
          <w:lang w:val="en-GB"/>
        </w:rPr>
        <w:t>)</w:t>
      </w:r>
      <w:r w:rsidRPr="00C22BA7">
        <w:rPr>
          <w:rFonts w:eastAsia="SimHei" w:hint="eastAsia"/>
          <w:spacing w:val="-3"/>
          <w:lang w:val="en-GB"/>
        </w:rPr>
        <w:t>，</w:t>
      </w:r>
      <w:r w:rsidRPr="00C22BA7">
        <w:rPr>
          <w:rFonts w:eastAsia="SimHei" w:hint="eastAsia"/>
          <w:lang w:val="en-GB"/>
        </w:rPr>
        <w:t>其中说明了缔约国为酷刑受害者提供充分补救措施的义务的内容和范围。</w:t>
      </w:r>
    </w:p>
    <w:p w:rsidR="00BA2BC7" w:rsidRPr="00BA2BC7" w:rsidRDefault="00BA2BC7" w:rsidP="00C22BA7">
      <w:pPr>
        <w:pStyle w:val="H23GC"/>
        <w:rPr>
          <w:rFonts w:hint="eastAsia"/>
          <w:lang w:val="en-GB"/>
        </w:rPr>
      </w:pPr>
      <w:r w:rsidRPr="00BA2BC7">
        <w:rPr>
          <w:lang w:val="en-GB"/>
        </w:rPr>
        <w:tab/>
      </w:r>
      <w:r w:rsidRPr="00BA2BC7">
        <w:rPr>
          <w:lang w:val="en-GB"/>
        </w:rPr>
        <w:tab/>
      </w:r>
      <w:r w:rsidRPr="00BA2BC7">
        <w:rPr>
          <w:rFonts w:hint="eastAsia"/>
          <w:lang w:val="en-GB"/>
        </w:rPr>
        <w:t>残疾人</w:t>
      </w:r>
    </w:p>
    <w:p w:rsidR="00BA2BC7" w:rsidRPr="00BA2BC7" w:rsidRDefault="00C22BA7" w:rsidP="00BA2BC7">
      <w:pPr>
        <w:pStyle w:val="SingleTxtGC"/>
      </w:pPr>
      <w:r>
        <w:t>19.</w:t>
      </w:r>
      <w:r>
        <w:rPr>
          <w:rFonts w:hint="eastAsia"/>
        </w:rPr>
        <w:t xml:space="preserve">  </w:t>
      </w:r>
      <w:r w:rsidR="00BA2BC7" w:rsidRPr="00BA2BC7">
        <w:rPr>
          <w:rFonts w:hint="eastAsia"/>
        </w:rPr>
        <w:t>委员会关切的是，有报告说，残疾人包括未成年人在医疗环境中遭到暴力和歧视性对待，自由被剥夺，得不到基本法律保障，行动受约束，被迫连续接受电抽搐疗法一类的治疗。委员会欢迎已中止实施</w:t>
      </w:r>
      <w:r w:rsidR="00BA2BC7" w:rsidRPr="00BA2BC7">
        <w:rPr>
          <w:rFonts w:hint="eastAsia"/>
        </w:rPr>
        <w:t>2005</w:t>
      </w:r>
      <w:r w:rsidR="00BA2BC7" w:rsidRPr="00BA2BC7">
        <w:rPr>
          <w:rFonts w:hint="eastAsia"/>
        </w:rPr>
        <w:t>年</w:t>
      </w:r>
      <w:r w:rsidR="00BA2BC7" w:rsidRPr="00BA2BC7">
        <w:rPr>
          <w:rFonts w:hint="eastAsia"/>
        </w:rPr>
        <w:t>7</w:t>
      </w:r>
      <w:r w:rsidR="00BA2BC7" w:rsidRPr="00BA2BC7">
        <w:rPr>
          <w:rFonts w:hint="eastAsia"/>
        </w:rPr>
        <w:t>月</w:t>
      </w:r>
      <w:proofErr w:type="spellStart"/>
      <w:r w:rsidR="00BA2BC7" w:rsidRPr="00BA2BC7">
        <w:rPr>
          <w:rFonts w:hint="eastAsia"/>
        </w:rPr>
        <w:t>26</w:t>
      </w:r>
      <w:r w:rsidR="00BA2BC7" w:rsidRPr="00BA2BC7">
        <w:rPr>
          <w:rFonts w:hint="eastAsia"/>
        </w:rPr>
        <w:t>日卫生部发布的第</w:t>
      </w:r>
      <w:proofErr w:type="spellEnd"/>
      <w:r w:rsidR="00BA2BC7" w:rsidRPr="00BA2BC7">
        <w:rPr>
          <w:rFonts w:hint="eastAsia"/>
        </w:rPr>
        <w:t>536/</w:t>
      </w:r>
      <w:proofErr w:type="spellStart"/>
      <w:r w:rsidR="00BA2BC7" w:rsidRPr="00BA2BC7">
        <w:rPr>
          <w:rFonts w:hint="eastAsia"/>
        </w:rPr>
        <w:t>2005</w:t>
      </w:r>
      <w:proofErr w:type="spellEnd"/>
      <w:r w:rsidR="00BA2BC7" w:rsidRPr="00BA2BC7">
        <w:rPr>
          <w:rFonts w:hint="eastAsia"/>
        </w:rPr>
        <w:t>号计划生育技术准则，该准则允许不经</w:t>
      </w:r>
      <w:r w:rsidR="00BA2BC7">
        <w:rPr>
          <w:rFonts w:hint="eastAsia"/>
        </w:rPr>
        <w:t>“</w:t>
      </w:r>
      <w:r w:rsidR="00BA2BC7" w:rsidRPr="00BA2BC7">
        <w:rPr>
          <w:rFonts w:hint="eastAsia"/>
        </w:rPr>
        <w:t>无心智能力</w:t>
      </w:r>
      <w:r w:rsidR="00BA2BC7">
        <w:rPr>
          <w:rFonts w:hint="eastAsia"/>
        </w:rPr>
        <w:t>”</w:t>
      </w:r>
      <w:r w:rsidR="00BA2BC7" w:rsidRPr="00BA2BC7">
        <w:rPr>
          <w:rFonts w:hint="eastAsia"/>
        </w:rPr>
        <w:t>者的自由知情同意而为其施行绝育。但委员会对该准则未被废除仍感关切</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12</w:t>
      </w:r>
      <w:r w:rsidR="00BA2BC7" w:rsidRPr="00BA2BC7">
        <w:rPr>
          <w:rFonts w:hint="eastAsia"/>
        </w:rPr>
        <w:t>、第</w:t>
      </w:r>
      <w:r w:rsidR="00BA2BC7" w:rsidRPr="00BA2BC7">
        <w:rPr>
          <w:rFonts w:hint="eastAsia"/>
        </w:rPr>
        <w:t>13</w:t>
      </w:r>
      <w:r w:rsidR="00BA2BC7" w:rsidRPr="00BA2BC7">
        <w:rPr>
          <w:rFonts w:hint="eastAsia"/>
        </w:rPr>
        <w:t>、第</w:t>
      </w:r>
      <w:proofErr w:type="spellStart"/>
      <w:r w:rsidR="00BA2BC7" w:rsidRPr="00BA2BC7">
        <w:rPr>
          <w:rFonts w:hint="eastAsia"/>
        </w:rPr>
        <w:t>14</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C22BA7" w:rsidRDefault="00BA2BC7" w:rsidP="00BA2BC7">
      <w:pPr>
        <w:pStyle w:val="SingleTxtGC"/>
        <w:rPr>
          <w:rFonts w:eastAsia="SimHei" w:hint="eastAsia"/>
          <w:b/>
        </w:rPr>
      </w:pPr>
      <w:r w:rsidRPr="00C22BA7">
        <w:rPr>
          <w:rFonts w:eastAsia="SimHei" w:hint="eastAsia"/>
        </w:rPr>
        <w:t>委员会建议缔约国通过已于</w:t>
      </w:r>
      <w:r w:rsidRPr="00C22BA7">
        <w:rPr>
          <w:rFonts w:eastAsia="SimHei" w:hint="eastAsia"/>
        </w:rPr>
        <w:t>2</w:t>
      </w:r>
      <w:r w:rsidRPr="00C22BA7">
        <w:rPr>
          <w:rFonts w:eastAsia="SimHei"/>
        </w:rPr>
        <w:t>011</w:t>
      </w:r>
      <w:r w:rsidRPr="00C22BA7">
        <w:rPr>
          <w:rFonts w:eastAsia="SimHei"/>
        </w:rPr>
        <w:t>年</w:t>
      </w:r>
      <w:r w:rsidRPr="00C22BA7">
        <w:rPr>
          <w:rFonts w:eastAsia="SimHei"/>
        </w:rPr>
        <w:t>3</w:t>
      </w:r>
      <w:r w:rsidRPr="00C22BA7">
        <w:rPr>
          <w:rFonts w:eastAsia="SimHei"/>
        </w:rPr>
        <w:t>月</w:t>
      </w:r>
      <w:r w:rsidRPr="00C22BA7">
        <w:rPr>
          <w:rFonts w:eastAsia="SimHei" w:hint="eastAsia"/>
        </w:rPr>
        <w:t>提交给国会的残疾人权利法案并确保收容所内的人获得一切法律保障，敦促缔约国即时、有效和公正地调查一切虐待事件，并将责任人绳之以法。缔约国应作为紧急事项，废除已中止实施的允许对心智不健全的人强制施行绝育的行政法令。</w:t>
      </w:r>
    </w:p>
    <w:p w:rsidR="00BA2BC7" w:rsidRPr="00BA2BC7" w:rsidRDefault="00BA2BC7" w:rsidP="005E1CEA">
      <w:pPr>
        <w:pStyle w:val="H23GC"/>
        <w:rPr>
          <w:rFonts w:hint="eastAsia"/>
          <w:b/>
          <w:lang w:val="en-GB"/>
        </w:rPr>
      </w:pPr>
      <w:r w:rsidRPr="00BA2BC7">
        <w:rPr>
          <w:b/>
          <w:lang w:val="en-GB"/>
        </w:rPr>
        <w:tab/>
      </w:r>
      <w:r w:rsidRPr="00BA2BC7">
        <w:rPr>
          <w:b/>
          <w:lang w:val="en-GB"/>
        </w:rPr>
        <w:tab/>
      </w:r>
      <w:r w:rsidRPr="00BA2BC7">
        <w:rPr>
          <w:rFonts w:hint="eastAsia"/>
          <w:lang w:val="en-GB"/>
        </w:rPr>
        <w:t>对儿童施行暴力，包括体罚</w:t>
      </w:r>
    </w:p>
    <w:p w:rsidR="00BA2BC7" w:rsidRPr="00BA2BC7" w:rsidRDefault="005E1CEA" w:rsidP="00BA2BC7">
      <w:pPr>
        <w:pStyle w:val="SingleTxtGC"/>
      </w:pPr>
      <w:r>
        <w:t>20.</w:t>
      </w:r>
      <w:r>
        <w:rPr>
          <w:rFonts w:hint="eastAsia"/>
        </w:rPr>
        <w:t xml:space="preserve">  </w:t>
      </w:r>
      <w:r w:rsidR="00BA2BC7" w:rsidRPr="00BA2BC7">
        <w:rPr>
          <w:rFonts w:hint="eastAsia"/>
        </w:rPr>
        <w:t>委员会关切的是，对儿童施行暴力的情况很普遍，包括家庭暴力和性暴力，而且在家庭、学校、管教机构和收容所对儿童进行体罚并未受到明文禁止</w:t>
      </w:r>
      <w:r w:rsidR="00BA2BC7">
        <w:rPr>
          <w:rFonts w:hint="eastAsia"/>
        </w:rPr>
        <w:t>(</w:t>
      </w:r>
      <w:r w:rsidR="00BA2BC7" w:rsidRPr="00BA2BC7">
        <w:rPr>
          <w:rFonts w:hint="eastAsia"/>
        </w:rPr>
        <w:t>第</w:t>
      </w:r>
      <w:r w:rsidR="00BA2BC7" w:rsidRPr="00BA2BC7">
        <w:rPr>
          <w:rFonts w:hint="eastAsia"/>
        </w:rPr>
        <w:t>2</w:t>
      </w:r>
      <w:proofErr w:type="spellStart"/>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5E1CEA" w:rsidRDefault="00BA2BC7" w:rsidP="00BA2BC7">
      <w:pPr>
        <w:pStyle w:val="SingleTxtGC"/>
        <w:rPr>
          <w:rFonts w:eastAsia="SimHei" w:hint="eastAsia"/>
          <w:b/>
        </w:rPr>
      </w:pPr>
      <w:r w:rsidRPr="005E1CEA">
        <w:rPr>
          <w:rFonts w:eastAsia="SimHei" w:hint="eastAsia"/>
        </w:rPr>
        <w:t>委员会建议修正《儿童和青少年法》和《刑事执行法》，明文禁止对儿童施行暴力，特别是性暴力，并将一切环境下体罚儿童的行为定为法定罪行。</w:t>
      </w:r>
    </w:p>
    <w:p w:rsidR="00BA2BC7" w:rsidRPr="00BA2BC7" w:rsidRDefault="00BA2BC7" w:rsidP="005E1CEA">
      <w:pPr>
        <w:pStyle w:val="H23GC"/>
        <w:rPr>
          <w:b/>
          <w:lang w:val="en-GB"/>
        </w:rPr>
      </w:pPr>
      <w:r w:rsidRPr="00BA2BC7">
        <w:rPr>
          <w:b/>
          <w:lang w:val="en-GB"/>
        </w:rPr>
        <w:tab/>
      </w:r>
      <w:r w:rsidRPr="00BA2BC7">
        <w:rPr>
          <w:b/>
          <w:lang w:val="en-GB"/>
        </w:rPr>
        <w:tab/>
      </w:r>
      <w:r w:rsidRPr="00BA2BC7">
        <w:rPr>
          <w:rFonts w:hint="eastAsia"/>
          <w:lang w:val="en-GB"/>
        </w:rPr>
        <w:t>当代形式的奴役，包括强迫劳动和人口贩运</w:t>
      </w:r>
    </w:p>
    <w:p w:rsidR="00BA2BC7" w:rsidRPr="00BA2BC7" w:rsidRDefault="00BA2BC7" w:rsidP="00BA2BC7">
      <w:pPr>
        <w:pStyle w:val="SingleTxtGC"/>
      </w:pPr>
      <w:r w:rsidRPr="00BA2BC7">
        <w:t>2</w:t>
      </w:r>
      <w:r w:rsidR="005E1CEA">
        <w:t>1.</w:t>
      </w:r>
      <w:r w:rsidR="005E1CEA">
        <w:rPr>
          <w:rFonts w:hint="eastAsia"/>
        </w:rPr>
        <w:t xml:space="preserve">  </w:t>
      </w:r>
      <w:r w:rsidRPr="00BA2BC7">
        <w:rPr>
          <w:rFonts w:hint="eastAsia"/>
        </w:rPr>
        <w:t>委员会关切的是，有报告说，农业、畜牧业和林业等部门存在强迫劳动现象，它们构成奴役、债务质役和农奴行为，土著群体尤其受影响。委员会还关切的是，家佣的生活处境类似家奴。委员会严重关切的是，在采矿、制砖和锯木等不同部门，从事最恶劣形式童工的儿童越来越多，而从事家务劳役的有三分之一是儿童。委员会特别关切的是，《刑法典》对奴役和强迫劳役的禁止规定不够充分。委员会进一步关切的是，存在为劳动剥削和性剥削目的贩运人口的行为，特别是亚马逊贫困农村地区的妇女和女孩被诱拐到矿场附近棚户区的妓院卖淫</w:t>
      </w:r>
      <w:r>
        <w:rPr>
          <w:rFonts w:hint="eastAsia"/>
        </w:rPr>
        <w:t>(</w:t>
      </w:r>
      <w:r w:rsidRPr="00BA2BC7">
        <w:rPr>
          <w:rFonts w:hint="eastAsia"/>
        </w:rPr>
        <w:t>第</w:t>
      </w:r>
      <w:r w:rsidRPr="00BA2BC7">
        <w:rPr>
          <w:rFonts w:hint="eastAsia"/>
        </w:rPr>
        <w:t>2</w:t>
      </w:r>
      <w:r w:rsidRPr="00BA2BC7">
        <w:rPr>
          <w:rFonts w:hint="eastAsia"/>
        </w:rPr>
        <w:t>、第</w:t>
      </w:r>
      <w:r w:rsidRPr="00BA2BC7">
        <w:rPr>
          <w:rFonts w:hint="eastAsia"/>
        </w:rPr>
        <w:t>12</w:t>
      </w:r>
      <w:r w:rsidRPr="00BA2BC7">
        <w:rPr>
          <w:rFonts w:hint="eastAsia"/>
        </w:rPr>
        <w:t>、第</w:t>
      </w:r>
      <w:r w:rsidRPr="00BA2BC7">
        <w:rPr>
          <w:rFonts w:hint="eastAsia"/>
        </w:rPr>
        <w:t>13</w:t>
      </w:r>
      <w:r w:rsidRPr="00BA2BC7">
        <w:rPr>
          <w:rFonts w:hint="eastAsia"/>
        </w:rPr>
        <w:t>、第</w:t>
      </w:r>
      <w:proofErr w:type="spellStart"/>
      <w:r w:rsidRPr="00BA2BC7">
        <w:rPr>
          <w:rFonts w:hint="eastAsia"/>
        </w:rPr>
        <w:t>14</w:t>
      </w:r>
      <w:r w:rsidRPr="00BA2BC7">
        <w:rPr>
          <w:rFonts w:hint="eastAsia"/>
        </w:rPr>
        <w:t>和第</w:t>
      </w:r>
      <w:proofErr w:type="spellEnd"/>
      <w:r w:rsidRPr="00BA2BC7">
        <w:rPr>
          <w:rFonts w:hint="eastAsia"/>
        </w:rPr>
        <w:t>16</w:t>
      </w:r>
      <w:r w:rsidRPr="00BA2BC7">
        <w:rPr>
          <w:rFonts w:hint="eastAsia"/>
        </w:rPr>
        <w:t>条</w:t>
      </w:r>
      <w:r>
        <w:rPr>
          <w:rFonts w:hint="eastAsia"/>
        </w:rPr>
        <w:t>)</w:t>
      </w:r>
      <w:r w:rsidRPr="00BA2BC7">
        <w:rPr>
          <w:rFonts w:hint="eastAsia"/>
        </w:rPr>
        <w:t>。</w:t>
      </w:r>
    </w:p>
    <w:p w:rsidR="00BA2BC7" w:rsidRPr="00BA2BC7" w:rsidRDefault="005E1CEA" w:rsidP="005E1CEA">
      <w:pPr>
        <w:pStyle w:val="H23GC"/>
        <w:rPr>
          <w:b/>
        </w:rPr>
      </w:pPr>
      <w:r>
        <w:rPr>
          <w:rFonts w:hint="eastAsia"/>
        </w:rPr>
        <w:tab/>
      </w:r>
      <w:r>
        <w:rPr>
          <w:rFonts w:hint="eastAsia"/>
        </w:rPr>
        <w:tab/>
      </w:r>
      <w:r w:rsidR="00BA2BC7" w:rsidRPr="00BA2BC7">
        <w:rPr>
          <w:rFonts w:hint="eastAsia"/>
        </w:rPr>
        <w:t>缔约国应加大努力：</w:t>
      </w:r>
    </w:p>
    <w:p w:rsidR="00BA2BC7" w:rsidRPr="005E1CEA" w:rsidRDefault="00BA2BC7" w:rsidP="005E1CEA">
      <w:pPr>
        <w:pStyle w:val="SingleTxtGC"/>
        <w:numPr>
          <w:ilvl w:val="0"/>
          <w:numId w:val="13"/>
        </w:numPr>
        <w:rPr>
          <w:rFonts w:eastAsia="SimHei" w:hint="eastAsia"/>
        </w:rPr>
      </w:pPr>
      <w:r w:rsidRPr="005E1CEA">
        <w:rPr>
          <w:rFonts w:eastAsia="SimHei" w:hint="eastAsia"/>
        </w:rPr>
        <w:t>采取立法措施，根除强迫劳动、农奴和家务劳役行为；</w:t>
      </w:r>
    </w:p>
    <w:p w:rsidR="00BA2BC7" w:rsidRPr="005E1CEA" w:rsidRDefault="00BA2BC7" w:rsidP="005E1CEA">
      <w:pPr>
        <w:pStyle w:val="SingleTxtGC"/>
        <w:numPr>
          <w:ilvl w:val="0"/>
          <w:numId w:val="13"/>
        </w:numPr>
        <w:rPr>
          <w:rFonts w:eastAsia="SimHei" w:hint="eastAsia"/>
        </w:rPr>
      </w:pPr>
      <w:r w:rsidRPr="005E1CEA">
        <w:rPr>
          <w:rFonts w:eastAsia="SimHei" w:hint="eastAsia"/>
        </w:rPr>
        <w:t>切实确保消除这种当代形式的奴役，特别是保护儿童；</w:t>
      </w:r>
    </w:p>
    <w:p w:rsidR="00BA2BC7" w:rsidRPr="005E1CEA" w:rsidRDefault="00BA2BC7" w:rsidP="005E1CEA">
      <w:pPr>
        <w:pStyle w:val="SingleTxtGC"/>
        <w:numPr>
          <w:ilvl w:val="0"/>
          <w:numId w:val="13"/>
        </w:numPr>
        <w:rPr>
          <w:rFonts w:eastAsia="SimHei" w:hint="eastAsia"/>
        </w:rPr>
      </w:pPr>
      <w:r w:rsidRPr="005E1CEA">
        <w:rPr>
          <w:rFonts w:eastAsia="SimHei" w:hint="eastAsia"/>
        </w:rPr>
        <w:t>即时调查、起诉和适当惩罚行为人，并为强迫劳动和人口贩运的受害者提供免费法律援助、康复服务和补偿；</w:t>
      </w:r>
    </w:p>
    <w:p w:rsidR="00BA2BC7" w:rsidRPr="005E1CEA" w:rsidRDefault="00BA2BC7" w:rsidP="005E1CEA">
      <w:pPr>
        <w:pStyle w:val="SingleTxtGC"/>
        <w:numPr>
          <w:ilvl w:val="0"/>
          <w:numId w:val="13"/>
        </w:numPr>
        <w:rPr>
          <w:rFonts w:eastAsia="SimHei" w:hint="eastAsia"/>
        </w:rPr>
      </w:pPr>
      <w:r w:rsidRPr="005E1CEA">
        <w:rPr>
          <w:rFonts w:eastAsia="SimHei" w:hint="eastAsia"/>
        </w:rPr>
        <w:t>对执法人员、法官和检察官进行关于人口贩运的教育和培训，并改进人口贩运受害者的识别工作；</w:t>
      </w:r>
    </w:p>
    <w:p w:rsidR="00BA2BC7" w:rsidRPr="005E1CEA" w:rsidRDefault="00BA2BC7" w:rsidP="005E1CEA">
      <w:pPr>
        <w:pStyle w:val="SingleTxtGC"/>
        <w:numPr>
          <w:ilvl w:val="0"/>
          <w:numId w:val="13"/>
        </w:numPr>
        <w:rPr>
          <w:rFonts w:eastAsia="SimHei"/>
        </w:rPr>
      </w:pPr>
      <w:r w:rsidRPr="005E1CEA">
        <w:rPr>
          <w:rFonts w:eastAsia="SimHei" w:hint="eastAsia"/>
        </w:rPr>
        <w:t>修正《刑法典》和《家务劳工法》，使其符合国际标准。</w:t>
      </w:r>
    </w:p>
    <w:p w:rsidR="00BA2BC7" w:rsidRPr="00BA2BC7" w:rsidRDefault="00BA2BC7" w:rsidP="005E1CEA">
      <w:pPr>
        <w:pStyle w:val="H23GC"/>
        <w:rPr>
          <w:b/>
          <w:lang w:val="en-GB"/>
        </w:rPr>
      </w:pPr>
      <w:r w:rsidRPr="00BA2BC7">
        <w:rPr>
          <w:b/>
          <w:lang w:val="en-GB"/>
        </w:rPr>
        <w:tab/>
      </w:r>
      <w:r w:rsidRPr="00BA2BC7">
        <w:rPr>
          <w:b/>
          <w:lang w:val="en-GB"/>
        </w:rPr>
        <w:tab/>
      </w:r>
      <w:r w:rsidRPr="00BA2BC7">
        <w:rPr>
          <w:rFonts w:hint="eastAsia"/>
          <w:lang w:val="en-GB"/>
        </w:rPr>
        <w:t>攻击男女同性恋、双性恋和变性者群体成员</w:t>
      </w:r>
      <w:r w:rsidRPr="00BA2BC7">
        <w:rPr>
          <w:b/>
          <w:lang w:val="en-GB"/>
        </w:rPr>
        <w:t xml:space="preserve"> </w:t>
      </w:r>
    </w:p>
    <w:p w:rsidR="00BA2BC7" w:rsidRPr="00BA2BC7" w:rsidRDefault="005E1CEA" w:rsidP="00BA2BC7">
      <w:pPr>
        <w:pStyle w:val="SingleTxtGC"/>
      </w:pPr>
      <w:r>
        <w:t>22.</w:t>
      </w:r>
      <w:r>
        <w:rPr>
          <w:rFonts w:hint="eastAsia"/>
        </w:rPr>
        <w:t xml:space="preserve">  </w:t>
      </w:r>
      <w:r w:rsidR="00BA2BC7" w:rsidRPr="00BA2BC7">
        <w:rPr>
          <w:rFonts w:hint="eastAsia"/>
        </w:rPr>
        <w:t>委员会严重关切的是，有报告说，男女同性恋、双性恋和变性者群体遭到国家警察、武装部队、城市安全巡逻队成员和监狱官员的骚扰和暴力攻击，甚至造成死亡，而且存在任意拘留和警局人身凌辱行为，基本法律保障遭到剥夺</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11</w:t>
      </w:r>
      <w:r w:rsidR="00BA2BC7" w:rsidRPr="00BA2BC7">
        <w:rPr>
          <w:rFonts w:hint="eastAsia"/>
        </w:rPr>
        <w:t>、第</w:t>
      </w:r>
      <w:r w:rsidR="00BA2BC7" w:rsidRPr="00BA2BC7">
        <w:rPr>
          <w:rFonts w:hint="eastAsia"/>
        </w:rPr>
        <w:t>12</w:t>
      </w:r>
      <w:r w:rsidR="00BA2BC7" w:rsidRPr="00BA2BC7">
        <w:rPr>
          <w:rFonts w:hint="eastAsia"/>
        </w:rPr>
        <w:t>、第</w:t>
      </w:r>
      <w:proofErr w:type="spellStart"/>
      <w:r w:rsidR="00BA2BC7" w:rsidRPr="00BA2BC7">
        <w:rPr>
          <w:rFonts w:hint="eastAsia"/>
        </w:rPr>
        <w:t>13</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5E1CEA" w:rsidRDefault="00BA2BC7" w:rsidP="00BA2BC7">
      <w:pPr>
        <w:pStyle w:val="SingleTxtGC"/>
        <w:rPr>
          <w:rFonts w:eastAsia="SimHei" w:hint="eastAsia"/>
          <w:b/>
        </w:rPr>
      </w:pPr>
      <w:r w:rsidRPr="005E1CEA">
        <w:rPr>
          <w:rFonts w:eastAsia="SimHei" w:hint="eastAsia"/>
        </w:rPr>
        <w:t>缔约国应采取有效措施，保护男女同性恋、双性恋和变性者群体不受攻击、凌辱和任意拘留，并确保即时、有效和公正调查和起诉一切暴行，将行为人绳之以法，为受害者提供补救措施</w:t>
      </w:r>
      <w:r w:rsidR="005E1CEA">
        <w:rPr>
          <w:rFonts w:eastAsia="SimHei" w:hint="eastAsia"/>
          <w:b/>
        </w:rPr>
        <w:t>。</w:t>
      </w:r>
    </w:p>
    <w:p w:rsidR="00BA2BC7" w:rsidRPr="00BA2BC7" w:rsidRDefault="00BA2BC7" w:rsidP="005E1CEA">
      <w:pPr>
        <w:pStyle w:val="H23GC"/>
        <w:rPr>
          <w:rFonts w:hint="eastAsia"/>
          <w:b/>
          <w:lang w:val="en-GB"/>
        </w:rPr>
      </w:pPr>
      <w:r w:rsidRPr="00BA2BC7">
        <w:rPr>
          <w:b/>
          <w:lang w:val="en-GB"/>
        </w:rPr>
        <w:tab/>
      </w:r>
      <w:r w:rsidRPr="00BA2BC7">
        <w:rPr>
          <w:b/>
          <w:lang w:val="en-GB"/>
        </w:rPr>
        <w:tab/>
      </w:r>
      <w:r w:rsidRPr="00BA2BC7">
        <w:rPr>
          <w:rFonts w:hint="eastAsia"/>
          <w:lang w:val="en-GB"/>
        </w:rPr>
        <w:t>数据收集</w:t>
      </w:r>
    </w:p>
    <w:p w:rsidR="00BA2BC7" w:rsidRPr="00BA2BC7" w:rsidRDefault="005E1CEA" w:rsidP="00BA2BC7">
      <w:pPr>
        <w:pStyle w:val="SingleTxtGC"/>
      </w:pPr>
      <w:r>
        <w:t>23.</w:t>
      </w:r>
      <w:r>
        <w:rPr>
          <w:rFonts w:hint="eastAsia"/>
        </w:rPr>
        <w:t xml:space="preserve">  </w:t>
      </w:r>
      <w:r w:rsidR="00BA2BC7" w:rsidRPr="00BA2BC7">
        <w:t>委员会遗憾地指出，关于以下案件的申诉、调查、起诉和定罪情况缺少</w:t>
      </w:r>
      <w:r w:rsidR="00BA2BC7" w:rsidRPr="00BA2BC7">
        <w:rPr>
          <w:rFonts w:hint="eastAsia"/>
        </w:rPr>
        <w:t>全面</w:t>
      </w:r>
      <w:r w:rsidR="00BA2BC7" w:rsidRPr="00BA2BC7">
        <w:t>分类数据：执法人员</w:t>
      </w:r>
      <w:r w:rsidR="00BA2BC7" w:rsidRPr="00BA2BC7">
        <w:rPr>
          <w:rFonts w:hint="eastAsia"/>
        </w:rPr>
        <w:t>、</w:t>
      </w:r>
      <w:r w:rsidR="00BA2BC7" w:rsidRPr="00BA2BC7">
        <w:t>军方</w:t>
      </w:r>
      <w:r w:rsidR="00BA2BC7" w:rsidRPr="00BA2BC7">
        <w:rPr>
          <w:rFonts w:hint="eastAsia"/>
        </w:rPr>
        <w:t>人员、安全人员和监狱</w:t>
      </w:r>
      <w:r w:rsidR="00BA2BC7" w:rsidRPr="00BA2BC7">
        <w:t>人员犯下的酷刑和虐待案件</w:t>
      </w:r>
      <w:r w:rsidR="00BA2BC7" w:rsidRPr="00BA2BC7">
        <w:rPr>
          <w:rFonts w:hint="eastAsia"/>
        </w:rPr>
        <w:t>以及妇女、儿童和其他弱势群体遭到</w:t>
      </w:r>
      <w:r w:rsidR="00BA2BC7" w:rsidRPr="00BA2BC7">
        <w:t>贩</w:t>
      </w:r>
      <w:r w:rsidR="00BA2BC7" w:rsidRPr="00BA2BC7">
        <w:rPr>
          <w:rFonts w:hint="eastAsia"/>
        </w:rPr>
        <w:t>运和暴力侵害包括</w:t>
      </w:r>
      <w:r w:rsidR="00BA2BC7" w:rsidRPr="00BA2BC7">
        <w:t>家庭暴力和性暴力案件。</w:t>
      </w:r>
      <w:r w:rsidR="00BA2BC7" w:rsidRPr="00BA2BC7">
        <w:rPr>
          <w:rFonts w:hint="eastAsia"/>
        </w:rPr>
        <w:t>此外，还缺少补救措施的全面</w:t>
      </w:r>
      <w:r w:rsidR="00BA2BC7" w:rsidRPr="00BA2BC7">
        <w:t>分类数据</w:t>
      </w:r>
      <w:r w:rsidR="00BA2BC7">
        <w:rPr>
          <w:rFonts w:hint="eastAsia"/>
        </w:rPr>
        <w:t>(</w:t>
      </w:r>
      <w:r w:rsidR="00BA2BC7" w:rsidRPr="00BA2BC7">
        <w:rPr>
          <w:rFonts w:hint="eastAsia"/>
        </w:rPr>
        <w:t>第</w:t>
      </w:r>
      <w:r w:rsidR="00BA2BC7" w:rsidRPr="00BA2BC7">
        <w:rPr>
          <w:rFonts w:hint="eastAsia"/>
        </w:rPr>
        <w:t>2</w:t>
      </w:r>
      <w:r w:rsidR="00BA2BC7" w:rsidRPr="00BA2BC7">
        <w:rPr>
          <w:rFonts w:hint="eastAsia"/>
        </w:rPr>
        <w:t>、第</w:t>
      </w:r>
      <w:r w:rsidR="00BA2BC7" w:rsidRPr="00BA2BC7">
        <w:rPr>
          <w:rFonts w:hint="eastAsia"/>
        </w:rPr>
        <w:t>11</w:t>
      </w:r>
      <w:r w:rsidR="00BA2BC7" w:rsidRPr="00BA2BC7">
        <w:rPr>
          <w:rFonts w:hint="eastAsia"/>
        </w:rPr>
        <w:t>、第</w:t>
      </w:r>
      <w:r w:rsidR="00BA2BC7" w:rsidRPr="00BA2BC7">
        <w:rPr>
          <w:rFonts w:hint="eastAsia"/>
        </w:rPr>
        <w:t>12</w:t>
      </w:r>
      <w:r w:rsidR="00BA2BC7" w:rsidRPr="00BA2BC7">
        <w:rPr>
          <w:rFonts w:hint="eastAsia"/>
        </w:rPr>
        <w:t>、第</w:t>
      </w:r>
      <w:r w:rsidR="00BA2BC7" w:rsidRPr="00BA2BC7">
        <w:rPr>
          <w:rFonts w:hint="eastAsia"/>
        </w:rPr>
        <w:t>13</w:t>
      </w:r>
      <w:r w:rsidR="00BA2BC7" w:rsidRPr="00BA2BC7">
        <w:rPr>
          <w:rFonts w:hint="eastAsia"/>
        </w:rPr>
        <w:t>、第</w:t>
      </w:r>
      <w:proofErr w:type="spellStart"/>
      <w:r w:rsidR="00BA2BC7" w:rsidRPr="00BA2BC7">
        <w:rPr>
          <w:rFonts w:hint="eastAsia"/>
        </w:rPr>
        <w:t>14</w:t>
      </w:r>
      <w:r w:rsidR="00BA2BC7" w:rsidRPr="00BA2BC7">
        <w:rPr>
          <w:rFonts w:hint="eastAsia"/>
        </w:rPr>
        <w:t>和第</w:t>
      </w:r>
      <w:proofErr w:type="spellEnd"/>
      <w:r w:rsidR="00BA2BC7" w:rsidRPr="00BA2BC7">
        <w:rPr>
          <w:rFonts w:hint="eastAsia"/>
        </w:rPr>
        <w:t>16</w:t>
      </w:r>
      <w:r w:rsidR="00BA2BC7" w:rsidRPr="00BA2BC7">
        <w:rPr>
          <w:rFonts w:hint="eastAsia"/>
        </w:rPr>
        <w:t>条</w:t>
      </w:r>
      <w:r w:rsidR="00BA2BC7">
        <w:rPr>
          <w:rFonts w:hint="eastAsia"/>
        </w:rPr>
        <w:t>)</w:t>
      </w:r>
      <w:r w:rsidR="00BA2BC7" w:rsidRPr="00BA2BC7">
        <w:rPr>
          <w:rFonts w:hint="eastAsia"/>
        </w:rPr>
        <w:t>。</w:t>
      </w:r>
    </w:p>
    <w:p w:rsidR="00BA2BC7" w:rsidRPr="005E1CEA" w:rsidRDefault="00BA2BC7" w:rsidP="00BA2BC7">
      <w:pPr>
        <w:pStyle w:val="SingleTxtGC"/>
        <w:rPr>
          <w:rFonts w:eastAsia="SimHei" w:hint="eastAsia"/>
          <w:b/>
        </w:rPr>
      </w:pPr>
      <w:r w:rsidRPr="005E1CEA">
        <w:rPr>
          <w:rFonts w:eastAsia="SimHei" w:hint="eastAsia"/>
        </w:rPr>
        <w:t>缔约国应</w:t>
      </w:r>
      <w:r w:rsidRPr="005E1CEA">
        <w:rPr>
          <w:rFonts w:eastAsia="SimHei"/>
        </w:rPr>
        <w:t>汇编在国家</w:t>
      </w:r>
      <w:r w:rsidRPr="005E1CEA">
        <w:rPr>
          <w:rFonts w:eastAsia="SimHei" w:hint="eastAsia"/>
        </w:rPr>
        <w:t>一级</w:t>
      </w:r>
      <w:r w:rsidRPr="005E1CEA">
        <w:rPr>
          <w:rFonts w:eastAsia="SimHei"/>
        </w:rPr>
        <w:t>监督《公约》执行情况的</w:t>
      </w:r>
      <w:r w:rsidRPr="005E1CEA">
        <w:rPr>
          <w:rFonts w:eastAsia="SimHei" w:hint="eastAsia"/>
        </w:rPr>
        <w:t>相关</w:t>
      </w:r>
      <w:r w:rsidRPr="005E1CEA">
        <w:rPr>
          <w:rFonts w:eastAsia="SimHei"/>
        </w:rPr>
        <w:t>统计数据，其中包括以下案件的申诉、调查、起诉和定罪情况的数据以及受害者赔偿和康复情况的数据：</w:t>
      </w:r>
      <w:r w:rsidRPr="005E1CEA">
        <w:rPr>
          <w:rFonts w:eastAsia="SimHei" w:hint="eastAsia"/>
        </w:rPr>
        <w:t>执法人员和监狱人员</w:t>
      </w:r>
      <w:r w:rsidRPr="005E1CEA">
        <w:rPr>
          <w:rFonts w:eastAsia="SimHei"/>
        </w:rPr>
        <w:t>酷刑</w:t>
      </w:r>
      <w:r w:rsidRPr="005E1CEA">
        <w:rPr>
          <w:rFonts w:eastAsia="SimHei" w:hint="eastAsia"/>
        </w:rPr>
        <w:t>和</w:t>
      </w:r>
      <w:r w:rsidRPr="005E1CEA">
        <w:rPr>
          <w:rFonts w:eastAsia="SimHei"/>
        </w:rPr>
        <w:t>虐待</w:t>
      </w:r>
      <w:r w:rsidRPr="005E1CEA">
        <w:rPr>
          <w:rFonts w:eastAsia="SimHei" w:hint="eastAsia"/>
        </w:rPr>
        <w:t>案件以及妇女、儿童和其他弱势群体遭到</w:t>
      </w:r>
      <w:r w:rsidRPr="005E1CEA">
        <w:rPr>
          <w:rFonts w:eastAsia="SimHei"/>
        </w:rPr>
        <w:t>贩</w:t>
      </w:r>
      <w:r w:rsidRPr="005E1CEA">
        <w:rPr>
          <w:rFonts w:eastAsia="SimHei" w:hint="eastAsia"/>
        </w:rPr>
        <w:t>运和暴力侵害包括</w:t>
      </w:r>
      <w:r w:rsidRPr="005E1CEA">
        <w:rPr>
          <w:rFonts w:eastAsia="SimHei"/>
        </w:rPr>
        <w:t>家庭暴力和性暴力案件贩卖人口、家庭暴力和性暴力案件。</w:t>
      </w:r>
    </w:p>
    <w:p w:rsidR="00BA2BC7" w:rsidRPr="00BA2BC7" w:rsidRDefault="005E1CEA" w:rsidP="00BA2BC7">
      <w:pPr>
        <w:pStyle w:val="SingleTxtGC"/>
        <w:rPr>
          <w:rFonts w:hint="eastAsia"/>
        </w:rPr>
      </w:pPr>
      <w:r>
        <w:t>24.</w:t>
      </w:r>
      <w:r>
        <w:rPr>
          <w:rFonts w:hint="eastAsia"/>
        </w:rPr>
        <w:t xml:space="preserve">  </w:t>
      </w:r>
      <w:r w:rsidR="00BA2BC7" w:rsidRPr="00BA2BC7">
        <w:rPr>
          <w:rFonts w:hint="eastAsia"/>
        </w:rPr>
        <w:t>委员会请缔约国考虑批准它尚未加入的其他联合国人权条约，即：旨在废除死刑的《</w:t>
      </w:r>
      <w:r w:rsidR="00BA2BC7" w:rsidRPr="00BA2BC7">
        <w:t>公民权利和政治权利国际公约第二项任择议定书</w:t>
      </w:r>
      <w:r w:rsidR="00BA2BC7" w:rsidRPr="00BA2BC7">
        <w:rPr>
          <w:rFonts w:hint="eastAsia"/>
        </w:rPr>
        <w:t>》和《</w:t>
      </w:r>
      <w:r w:rsidR="00BA2BC7" w:rsidRPr="00BA2BC7">
        <w:t>经济、社会、文化权利国际公约任择议定书</w:t>
      </w:r>
      <w:r w:rsidR="00BA2BC7" w:rsidRPr="00BA2BC7">
        <w:rPr>
          <w:rFonts w:hint="eastAsia"/>
        </w:rPr>
        <w:t>》。</w:t>
      </w:r>
    </w:p>
    <w:p w:rsidR="00BA2BC7" w:rsidRPr="00BA2BC7" w:rsidRDefault="005E1CEA" w:rsidP="00BA2BC7">
      <w:pPr>
        <w:pStyle w:val="SingleTxtGC"/>
      </w:pPr>
      <w:r>
        <w:t>25.</w:t>
      </w:r>
      <w:r>
        <w:rPr>
          <w:rFonts w:hint="eastAsia"/>
        </w:rPr>
        <w:t xml:space="preserve">  </w:t>
      </w:r>
      <w:r w:rsidR="00BA2BC7" w:rsidRPr="00BA2BC7">
        <w:t>请缔约国通过官方网站、媒体和非政府组织并以适当的语言包括土著语言广泛传播提交委员会的报告和委员会的结论性意见。</w:t>
      </w:r>
    </w:p>
    <w:p w:rsidR="00BA2BC7" w:rsidRPr="00BA2BC7" w:rsidRDefault="00BA2BC7" w:rsidP="00BA2BC7">
      <w:pPr>
        <w:pStyle w:val="SingleTxtGC"/>
      </w:pPr>
      <w:r w:rsidRPr="00BA2BC7">
        <w:t>26.</w:t>
      </w:r>
      <w:r w:rsidR="005E1CEA">
        <w:rPr>
          <w:rFonts w:hint="eastAsia"/>
        </w:rPr>
        <w:t xml:space="preserve">  </w:t>
      </w:r>
      <w:r w:rsidRPr="00BA2BC7">
        <w:t>委员会请缔约国在</w:t>
      </w:r>
      <w:r w:rsidRPr="00BA2BC7">
        <w:t>2013</w:t>
      </w:r>
      <w:r w:rsidRPr="00BA2BC7">
        <w:t>年</w:t>
      </w:r>
      <w:r w:rsidRPr="00BA2BC7">
        <w:t>11</w:t>
      </w:r>
      <w:r w:rsidRPr="00BA2BC7">
        <w:t>月</w:t>
      </w:r>
      <w:proofErr w:type="spellStart"/>
      <w:r w:rsidRPr="00BA2BC7">
        <w:t>23</w:t>
      </w:r>
      <w:r w:rsidRPr="00BA2BC7">
        <w:t>日之前就本文件第</w:t>
      </w:r>
      <w:proofErr w:type="spellEnd"/>
      <w:r w:rsidR="005E1CEA">
        <w:t>8</w:t>
      </w:r>
      <w:r w:rsidRPr="00BA2BC7">
        <w:t>(a)</w:t>
      </w:r>
      <w:r w:rsidRPr="00BA2BC7">
        <w:t>、第</w:t>
      </w:r>
      <w:r w:rsidR="005E1CEA">
        <w:t>15(a)</w:t>
      </w:r>
      <w:r w:rsidRPr="00BA2BC7">
        <w:t>和第</w:t>
      </w:r>
      <w:r w:rsidR="005E1CEA">
        <w:t>17</w:t>
      </w:r>
      <w:r w:rsidRPr="00BA2BC7">
        <w:t>(b)</w:t>
      </w:r>
      <w:r w:rsidRPr="00BA2BC7">
        <w:t>段所述委员会以下方面的建议提供后续资料：</w:t>
      </w:r>
      <w:r w:rsidRPr="00BA2BC7">
        <w:t xml:space="preserve">(a) </w:t>
      </w:r>
      <w:r w:rsidRPr="00BA2BC7">
        <w:t>开展即时、公正和有效的调查；</w:t>
      </w:r>
      <w:r w:rsidRPr="00BA2BC7">
        <w:t xml:space="preserve">(b) </w:t>
      </w:r>
      <w:r w:rsidRPr="00BA2BC7">
        <w:t>确保或加强对被拘留者的法律保障；和</w:t>
      </w:r>
      <w:r w:rsidRPr="00BA2BC7">
        <w:t>(c)</w:t>
      </w:r>
      <w:r w:rsidR="005E1CEA">
        <w:rPr>
          <w:rFonts w:hint="eastAsia"/>
        </w:rPr>
        <w:t xml:space="preserve"> </w:t>
      </w:r>
      <w:r w:rsidRPr="00BA2BC7">
        <w:t>起诉酷刑或虐待行为嫌疑人并惩罚行为人。</w:t>
      </w:r>
    </w:p>
    <w:p w:rsidR="00BA2BC7" w:rsidRDefault="00BA2BC7" w:rsidP="00BA2BC7">
      <w:pPr>
        <w:pStyle w:val="SingleTxtGC"/>
        <w:rPr>
          <w:rFonts w:hint="eastAsia"/>
        </w:rPr>
      </w:pPr>
      <w:r w:rsidRPr="00BA2BC7">
        <w:rPr>
          <w:lang w:val="en-GB"/>
        </w:rPr>
        <w:t>27.</w:t>
      </w:r>
      <w:r w:rsidR="005E1CEA">
        <w:rPr>
          <w:rFonts w:hint="eastAsia"/>
          <w:lang w:val="en-GB"/>
        </w:rPr>
        <w:t xml:space="preserve">  </w:t>
      </w:r>
      <w:r w:rsidRPr="00BA2BC7">
        <w:rPr>
          <w:lang w:val="en-GB"/>
        </w:rPr>
        <w:t>请缔约国在</w:t>
      </w:r>
      <w:r w:rsidRPr="00BA2BC7">
        <w:rPr>
          <w:lang w:val="en-GB"/>
        </w:rPr>
        <w:t>2016</w:t>
      </w:r>
      <w:r w:rsidRPr="00BA2BC7">
        <w:rPr>
          <w:lang w:val="en-GB"/>
        </w:rPr>
        <w:t>年</w:t>
      </w:r>
      <w:r w:rsidRPr="00BA2BC7">
        <w:rPr>
          <w:lang w:val="en-GB"/>
        </w:rPr>
        <w:t>11</w:t>
      </w:r>
      <w:r w:rsidRPr="00BA2BC7">
        <w:rPr>
          <w:lang w:val="en-GB"/>
        </w:rPr>
        <w:t>月</w:t>
      </w:r>
      <w:r w:rsidRPr="00BA2BC7">
        <w:rPr>
          <w:lang w:val="en-GB"/>
        </w:rPr>
        <w:t>23</w:t>
      </w:r>
      <w:r w:rsidRPr="00BA2BC7">
        <w:rPr>
          <w:lang w:val="en-GB"/>
        </w:rPr>
        <w:t>日之前提交下一次报告，即第七次定期报告。为此，考虑到缔约国已同意按任择报告程序向委员会报告，委员会将在缔约国提交报告之前及时将问题清单送交缔约国。</w:t>
      </w:r>
    </w:p>
    <w:p w:rsidR="005E1CEA" w:rsidRPr="002D6A9C" w:rsidRDefault="005E1CE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BA2BC7">
      <w:pPr>
        <w:pStyle w:val="SingleTxtGC"/>
        <w:rPr>
          <w:rFonts w:hint="eastAsia"/>
        </w:rPr>
      </w:pPr>
    </w:p>
    <w:sectPr w:rsidR="00A879C2">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E05" w:rsidRPr="00EE3782" w:rsidRDefault="00F62E05"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F62E05" w:rsidRPr="00EE3782" w:rsidRDefault="00F62E05"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E05" w:rsidRPr="009407F9" w:rsidRDefault="00F62E05"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9407F9">
      <w:rPr>
        <w:rFonts w:eastAsia="SimSun"/>
        <w:lang w:val="en-US" w:eastAsia="zh-CN"/>
      </w:rPr>
      <w:t>GE.13-40421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E05" w:rsidRDefault="00F62E05">
    <w:pPr>
      <w:pStyle w:val="Footer"/>
      <w:tabs>
        <w:tab w:val="right" w:pos="9639"/>
      </w:tabs>
    </w:pPr>
    <w:r w:rsidRPr="009407F9">
      <w:rPr>
        <w:rFonts w:eastAsia="SimSun"/>
        <w:lang w:val="en-US" w:eastAsia="zh-CN"/>
      </w:rPr>
      <w:t>GE.13-40421</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E05" w:rsidRPr="00691A8F" w:rsidRDefault="00F62E05" w:rsidP="00691A8F">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40421</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040313</w:t>
    </w:r>
    <w:r>
      <w:rPr>
        <w:rFonts w:eastAsia="SimSun"/>
        <w:sz w:val="20"/>
        <w:lang w:eastAsia="zh-CN"/>
      </w:rPr>
      <w:tab/>
    </w:r>
    <w:r>
      <w:rPr>
        <w:rFonts w:eastAsia="SimSun" w:hint="eastAsia"/>
        <w:sz w:val="20"/>
        <w:lang w:eastAsia="zh-CN"/>
      </w:rPr>
      <w:t>080313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E05" w:rsidRPr="003126F9" w:rsidRDefault="00F62E0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F62E05" w:rsidRPr="003126F9" w:rsidRDefault="00F62E05"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E05" w:rsidRPr="009407F9" w:rsidRDefault="00F62E05">
    <w:pPr>
      <w:pStyle w:val="Header"/>
    </w:pPr>
    <w:r w:rsidRPr="009407F9">
      <w:t>CAT/C/PER/CO/5-6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2E05" w:rsidRPr="009407F9" w:rsidRDefault="00F62E05" w:rsidP="003843D8">
    <w:pPr>
      <w:pStyle w:val="Header"/>
      <w:jc w:val="right"/>
      <w:rPr>
        <w:rFonts w:hint="eastAsia"/>
        <w:lang w:eastAsia="zh-CN"/>
      </w:rPr>
    </w:pPr>
    <w:r w:rsidRPr="009407F9">
      <w:rPr>
        <w:lang w:eastAsia="zh-CN"/>
      </w:rPr>
      <w:t>CAT/C/PER/CO/5-6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BC2"/>
    <w:multiLevelType w:val="hybridMultilevel"/>
    <w:tmpl w:val="52561D36"/>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91F0D2B"/>
    <w:multiLevelType w:val="hybridMultilevel"/>
    <w:tmpl w:val="BF10498A"/>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26833BF4"/>
    <w:multiLevelType w:val="hybridMultilevel"/>
    <w:tmpl w:val="793C921E"/>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E4F45AF"/>
    <w:multiLevelType w:val="hybridMultilevel"/>
    <w:tmpl w:val="2BCA6846"/>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70D323C"/>
    <w:multiLevelType w:val="hybridMultilevel"/>
    <w:tmpl w:val="ABF2DF0E"/>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7520361"/>
    <w:multiLevelType w:val="hybridMultilevel"/>
    <w:tmpl w:val="9E78ECD8"/>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A7F5D94"/>
    <w:multiLevelType w:val="hybridMultilevel"/>
    <w:tmpl w:val="61D6AECC"/>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9185866"/>
    <w:multiLevelType w:val="hybridMultilevel"/>
    <w:tmpl w:val="F3245768"/>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4DDD58A0"/>
    <w:multiLevelType w:val="hybridMultilevel"/>
    <w:tmpl w:val="86F861B0"/>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60FB487F"/>
    <w:multiLevelType w:val="hybridMultilevel"/>
    <w:tmpl w:val="DAE4EB1A"/>
    <w:lvl w:ilvl="0" w:tplc="37D2E4C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12"/>
  </w:num>
  <w:num w:numId="3">
    <w:abstractNumId w:val="3"/>
  </w:num>
  <w:num w:numId="4">
    <w:abstractNumId w:val="6"/>
  </w:num>
  <w:num w:numId="5">
    <w:abstractNumId w:val="1"/>
  </w:num>
  <w:num w:numId="6">
    <w:abstractNumId w:val="0"/>
  </w:num>
  <w:num w:numId="7">
    <w:abstractNumId w:val="5"/>
  </w:num>
  <w:num w:numId="8">
    <w:abstractNumId w:val="9"/>
  </w:num>
  <w:num w:numId="9">
    <w:abstractNumId w:val="8"/>
  </w:num>
  <w:num w:numId="10">
    <w:abstractNumId w:val="10"/>
  </w:num>
  <w:num w:numId="11">
    <w:abstractNumId w:val="7"/>
  </w:num>
  <w:num w:numId="12">
    <w:abstractNumId w:val="4"/>
  </w:num>
  <w:num w:numId="13">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BC7"/>
    <w:rsid w:val="000058EC"/>
    <w:rsid w:val="00027608"/>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15BE0"/>
    <w:rsid w:val="00516C7C"/>
    <w:rsid w:val="0053311A"/>
    <w:rsid w:val="00561C95"/>
    <w:rsid w:val="005D64FF"/>
    <w:rsid w:val="005E1CEA"/>
    <w:rsid w:val="005F1AF4"/>
    <w:rsid w:val="00606650"/>
    <w:rsid w:val="00626C95"/>
    <w:rsid w:val="00634C3D"/>
    <w:rsid w:val="0063635A"/>
    <w:rsid w:val="006625DC"/>
    <w:rsid w:val="00673E9B"/>
    <w:rsid w:val="00673F41"/>
    <w:rsid w:val="00691A8F"/>
    <w:rsid w:val="00721E6D"/>
    <w:rsid w:val="00756374"/>
    <w:rsid w:val="007659B0"/>
    <w:rsid w:val="0079383F"/>
    <w:rsid w:val="0079553A"/>
    <w:rsid w:val="007A32CB"/>
    <w:rsid w:val="007E208B"/>
    <w:rsid w:val="00800F27"/>
    <w:rsid w:val="0083376D"/>
    <w:rsid w:val="00865F9A"/>
    <w:rsid w:val="00873C25"/>
    <w:rsid w:val="0089586D"/>
    <w:rsid w:val="008D6116"/>
    <w:rsid w:val="008E7CA7"/>
    <w:rsid w:val="008F4B6E"/>
    <w:rsid w:val="008F5B7D"/>
    <w:rsid w:val="00932EAB"/>
    <w:rsid w:val="009407F9"/>
    <w:rsid w:val="009502BD"/>
    <w:rsid w:val="009A4D41"/>
    <w:rsid w:val="009B4331"/>
    <w:rsid w:val="00A02DA3"/>
    <w:rsid w:val="00A16D6C"/>
    <w:rsid w:val="00A22F01"/>
    <w:rsid w:val="00A45F96"/>
    <w:rsid w:val="00A74043"/>
    <w:rsid w:val="00A77115"/>
    <w:rsid w:val="00A879C2"/>
    <w:rsid w:val="00AC7CE6"/>
    <w:rsid w:val="00AD10BC"/>
    <w:rsid w:val="00AF5F1E"/>
    <w:rsid w:val="00B474CC"/>
    <w:rsid w:val="00B63E11"/>
    <w:rsid w:val="00B76457"/>
    <w:rsid w:val="00B853DE"/>
    <w:rsid w:val="00B96E72"/>
    <w:rsid w:val="00BA2BC7"/>
    <w:rsid w:val="00BB5427"/>
    <w:rsid w:val="00BB5FDE"/>
    <w:rsid w:val="00BB6622"/>
    <w:rsid w:val="00C22BA7"/>
    <w:rsid w:val="00C47AAF"/>
    <w:rsid w:val="00C56016"/>
    <w:rsid w:val="00C80338"/>
    <w:rsid w:val="00C917CC"/>
    <w:rsid w:val="00CB38D9"/>
    <w:rsid w:val="00CC6728"/>
    <w:rsid w:val="00CD6F63"/>
    <w:rsid w:val="00D039EE"/>
    <w:rsid w:val="00D40281"/>
    <w:rsid w:val="00D710CF"/>
    <w:rsid w:val="00D71651"/>
    <w:rsid w:val="00D75B05"/>
    <w:rsid w:val="00D83B4B"/>
    <w:rsid w:val="00D91DAE"/>
    <w:rsid w:val="00DA658B"/>
    <w:rsid w:val="00DC0297"/>
    <w:rsid w:val="00E113E5"/>
    <w:rsid w:val="00E11F54"/>
    <w:rsid w:val="00E535EC"/>
    <w:rsid w:val="00EE195B"/>
    <w:rsid w:val="00EE3782"/>
    <w:rsid w:val="00F02747"/>
    <w:rsid w:val="00F03CC4"/>
    <w:rsid w:val="00F118F2"/>
    <w:rsid w:val="00F3417C"/>
    <w:rsid w:val="00F62E05"/>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7342</Words>
  <Characters>7999</Characters>
  <Application>Microsoft Office Word</Application>
  <DocSecurity>4</DocSecurity>
  <Lines>300</Lines>
  <Paragraphs>123</Paragraphs>
  <ScaleCrop>false</ScaleCrop>
  <Company>CSD</Company>
  <LinksUpToDate>false</LinksUpToDate>
  <CharactersWithSpaces>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2</cp:revision>
  <cp:lastPrinted>2009-10-01T14:54:00Z</cp:lastPrinted>
  <dcterms:created xsi:type="dcterms:W3CDTF">2013-03-08T10:43:00Z</dcterms:created>
  <dcterms:modified xsi:type="dcterms:W3CDTF">2013-03-08T10:43:00Z</dcterms:modified>
</cp:coreProperties>
</file>