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830B22" w:rsidTr="00D36944">
        <w:trPr>
          <w:trHeight w:val="851"/>
        </w:trPr>
        <w:tc>
          <w:tcPr>
            <w:tcW w:w="1259" w:type="dxa"/>
            <w:tcBorders>
              <w:top w:val="nil"/>
              <w:left w:val="nil"/>
              <w:bottom w:val="single" w:sz="4" w:space="0" w:color="auto"/>
              <w:right w:val="nil"/>
            </w:tcBorders>
            <w:shd w:val="clear" w:color="auto" w:fill="auto"/>
          </w:tcPr>
          <w:p w:rsidR="0071724F" w:rsidRPr="00B4332E" w:rsidRDefault="0071724F" w:rsidP="00D36944">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830B22" w:rsidRDefault="0071724F" w:rsidP="00D36944">
            <w:pPr>
              <w:spacing w:after="80" w:line="340" w:lineRule="exact"/>
              <w:rPr>
                <w:sz w:val="28"/>
                <w:szCs w:val="28"/>
              </w:rPr>
            </w:pPr>
            <w:r w:rsidRPr="00830B22">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830B22" w:rsidRDefault="00C22BB5" w:rsidP="00FF4AA9">
            <w:pPr>
              <w:suppressAutoHyphens w:val="0"/>
              <w:spacing w:after="20"/>
              <w:jc w:val="right"/>
            </w:pPr>
            <w:r w:rsidRPr="00830B22">
              <w:rPr>
                <w:sz w:val="40"/>
              </w:rPr>
              <w:t>CRC</w:t>
            </w:r>
            <w:r w:rsidRPr="00830B22">
              <w:t>/C/</w:t>
            </w:r>
            <w:r w:rsidR="00FF4AA9" w:rsidRPr="00830B22">
              <w:t>FJI</w:t>
            </w:r>
            <w:r w:rsidRPr="00830B22">
              <w:t>/Q/</w:t>
            </w:r>
            <w:r w:rsidR="00FF4AA9" w:rsidRPr="00830B22">
              <w:t>2</w:t>
            </w:r>
            <w:r w:rsidR="005420E0" w:rsidRPr="00830B22">
              <w:t>-4</w:t>
            </w:r>
          </w:p>
        </w:tc>
      </w:tr>
      <w:tr w:rsidR="0071724F" w:rsidRPr="00830B22" w:rsidTr="00D36944">
        <w:trPr>
          <w:trHeight w:val="2835"/>
        </w:trPr>
        <w:tc>
          <w:tcPr>
            <w:tcW w:w="1259" w:type="dxa"/>
            <w:tcBorders>
              <w:top w:val="single" w:sz="4" w:space="0" w:color="auto"/>
              <w:left w:val="nil"/>
              <w:bottom w:val="single" w:sz="12" w:space="0" w:color="auto"/>
              <w:right w:val="nil"/>
            </w:tcBorders>
            <w:shd w:val="clear" w:color="auto" w:fill="auto"/>
          </w:tcPr>
          <w:p w:rsidR="0071724F" w:rsidRPr="00830B22" w:rsidRDefault="0071724F" w:rsidP="00D36944">
            <w:pPr>
              <w:spacing w:before="120"/>
              <w:jc w:val="center"/>
            </w:pPr>
            <w:r w:rsidRPr="00830B2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830B22" w:rsidRDefault="0071724F" w:rsidP="00D36944">
            <w:pPr>
              <w:spacing w:before="120" w:line="420" w:lineRule="exact"/>
              <w:rPr>
                <w:b/>
                <w:sz w:val="40"/>
                <w:szCs w:val="40"/>
              </w:rPr>
            </w:pPr>
            <w:r w:rsidRPr="00830B22">
              <w:rPr>
                <w:b/>
                <w:sz w:val="40"/>
                <w:szCs w:val="40"/>
              </w:rPr>
              <w:t>Convention on the</w:t>
            </w:r>
            <w:r w:rsidRPr="00830B22">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C22BB5" w:rsidRPr="00830B22" w:rsidRDefault="00C22BB5" w:rsidP="00D36944">
            <w:pPr>
              <w:suppressAutoHyphens w:val="0"/>
              <w:spacing w:before="240" w:line="240" w:lineRule="exact"/>
            </w:pPr>
            <w:r w:rsidRPr="00830B22">
              <w:t>Distr.: General</w:t>
            </w:r>
          </w:p>
          <w:p w:rsidR="00C22BB5" w:rsidRPr="00830B22" w:rsidRDefault="0082486B" w:rsidP="001918F0">
            <w:pPr>
              <w:suppressAutoHyphens w:val="0"/>
            </w:pPr>
            <w:r>
              <w:t>5</w:t>
            </w:r>
            <w:r w:rsidR="0040425A" w:rsidRPr="00830B22">
              <w:t xml:space="preserve"> March</w:t>
            </w:r>
            <w:r w:rsidR="005420E0" w:rsidRPr="00830B22">
              <w:t xml:space="preserve"> 2014</w:t>
            </w:r>
          </w:p>
          <w:p w:rsidR="00C22BB5" w:rsidRPr="00830B22" w:rsidRDefault="00C22BB5" w:rsidP="00D36944">
            <w:pPr>
              <w:suppressAutoHyphens w:val="0"/>
            </w:pPr>
          </w:p>
          <w:p w:rsidR="0071724F" w:rsidRPr="00830B22" w:rsidRDefault="00C22BB5" w:rsidP="00D36944">
            <w:pPr>
              <w:suppressAutoHyphens w:val="0"/>
            </w:pPr>
            <w:r w:rsidRPr="00830B22">
              <w:t xml:space="preserve">Original: </w:t>
            </w:r>
            <w:r w:rsidR="005420E0" w:rsidRPr="00830B22">
              <w:t>English</w:t>
            </w:r>
          </w:p>
        </w:tc>
      </w:tr>
    </w:tbl>
    <w:p w:rsidR="00C22BB5" w:rsidRPr="00830B22" w:rsidRDefault="00C22BB5" w:rsidP="00C22BB5">
      <w:pPr>
        <w:spacing w:before="120"/>
        <w:rPr>
          <w:b/>
          <w:sz w:val="24"/>
          <w:szCs w:val="24"/>
        </w:rPr>
      </w:pPr>
      <w:r w:rsidRPr="00830B22">
        <w:rPr>
          <w:b/>
          <w:sz w:val="24"/>
          <w:szCs w:val="24"/>
        </w:rPr>
        <w:t>Committee on the Rights of the Child</w:t>
      </w:r>
    </w:p>
    <w:p w:rsidR="00794CF3" w:rsidRPr="00830B22" w:rsidRDefault="005420E0" w:rsidP="00794CF3">
      <w:pPr>
        <w:rPr>
          <w:b/>
        </w:rPr>
      </w:pPr>
      <w:r w:rsidRPr="00830B22">
        <w:rPr>
          <w:b/>
        </w:rPr>
        <w:t>Sixty-seventh</w:t>
      </w:r>
      <w:r w:rsidR="00794CF3" w:rsidRPr="00830B22">
        <w:rPr>
          <w:b/>
        </w:rPr>
        <w:t xml:space="preserve"> session</w:t>
      </w:r>
    </w:p>
    <w:p w:rsidR="00794CF3" w:rsidRPr="00830B22" w:rsidRDefault="005420E0" w:rsidP="0019768C">
      <w:r w:rsidRPr="00830B22">
        <w:t>1</w:t>
      </w:r>
      <w:r w:rsidR="0019768C" w:rsidRPr="00830B22">
        <w:t>–</w:t>
      </w:r>
      <w:r w:rsidRPr="00830B22">
        <w:t>19 September 2014</w:t>
      </w:r>
    </w:p>
    <w:p w:rsidR="00794CF3" w:rsidRPr="00830B22" w:rsidRDefault="00794CF3" w:rsidP="00794CF3">
      <w:r w:rsidRPr="00830B22">
        <w:t xml:space="preserve">Item </w:t>
      </w:r>
      <w:r w:rsidR="005420E0" w:rsidRPr="00830B22">
        <w:t>4</w:t>
      </w:r>
      <w:r w:rsidRPr="00830B22">
        <w:t xml:space="preserve"> of the provisional agenda</w:t>
      </w:r>
    </w:p>
    <w:p w:rsidR="005420E0" w:rsidRPr="00830B22" w:rsidRDefault="005420E0" w:rsidP="005420E0">
      <w:pPr>
        <w:rPr>
          <w:b/>
        </w:rPr>
      </w:pPr>
      <w:r w:rsidRPr="00830B22">
        <w:rPr>
          <w:b/>
        </w:rPr>
        <w:t>Consideration of reports of States parties</w:t>
      </w:r>
    </w:p>
    <w:p w:rsidR="00C22BB5" w:rsidRPr="00830B22" w:rsidRDefault="00C22BB5" w:rsidP="003372B0">
      <w:pPr>
        <w:pStyle w:val="HChG"/>
      </w:pPr>
      <w:r w:rsidRPr="00830B22">
        <w:tab/>
      </w:r>
      <w:r w:rsidRPr="00830B22">
        <w:tab/>
        <w:t xml:space="preserve">List of issues in relation to the </w:t>
      </w:r>
      <w:r w:rsidR="00792A35" w:rsidRPr="00830B22">
        <w:t xml:space="preserve">combined </w:t>
      </w:r>
      <w:r w:rsidR="00FF4AA9" w:rsidRPr="00830B22">
        <w:t>second to</w:t>
      </w:r>
      <w:r w:rsidR="005420E0" w:rsidRPr="00830B22">
        <w:t xml:space="preserve"> fourth</w:t>
      </w:r>
      <w:r w:rsidRPr="00830B22">
        <w:t xml:space="preserve"> periodic report</w:t>
      </w:r>
      <w:r w:rsidR="005420E0" w:rsidRPr="00830B22">
        <w:t>s</w:t>
      </w:r>
      <w:r w:rsidRPr="00830B22">
        <w:t xml:space="preserve"> of </w:t>
      </w:r>
      <w:r w:rsidR="00FF4AA9" w:rsidRPr="00830B22">
        <w:t>Fiji</w:t>
      </w:r>
    </w:p>
    <w:p w:rsidR="007A4B9E" w:rsidRPr="00830B22" w:rsidRDefault="000E48AE" w:rsidP="007A4B9E">
      <w:pPr>
        <w:pStyle w:val="SingleTxtG"/>
        <w:rPr>
          <w:b/>
        </w:rPr>
      </w:pPr>
      <w:r>
        <w:rPr>
          <w:b/>
          <w:noProof/>
          <w:lang w:val="en-US"/>
        </w:rPr>
        <w:pict>
          <v:shape id="_x0000_s1027" type="#_x0000_t75" style="position:absolute;left:0;text-align:left;margin-left:432.55pt;margin-top:623.6pt;width:50.25pt;height:50.25pt;z-index:1;mso-position-horizontal-relative:margin;mso-position-vertical-relative:margin" o:allowoverlap="f">
            <v:imagedata r:id="rId8" o:title="2-4&amp;Size=2 &amp;Lang=E"/>
            <w10:wrap anchorx="margin" anchory="margin"/>
          </v:shape>
        </w:pict>
      </w:r>
      <w:r w:rsidR="007A4B9E" w:rsidRPr="00830B22">
        <w:rPr>
          <w:b/>
        </w:rPr>
        <w:t>The State party is requested to submit in writing addi</w:t>
      </w:r>
      <w:r w:rsidR="00D51BE5" w:rsidRPr="00830B22">
        <w:rPr>
          <w:b/>
        </w:rPr>
        <w:t>tional, updated information, if </w:t>
      </w:r>
      <w:r w:rsidR="007A4B9E" w:rsidRPr="00830B22">
        <w:rPr>
          <w:b/>
        </w:rPr>
        <w:t>possible before 1</w:t>
      </w:r>
      <w:r w:rsidR="002658BB" w:rsidRPr="00830B22">
        <w:rPr>
          <w:b/>
        </w:rPr>
        <w:t>5</w:t>
      </w:r>
      <w:r w:rsidR="007A4B9E" w:rsidRPr="00830B22">
        <w:rPr>
          <w:b/>
        </w:rPr>
        <w:t xml:space="preserve"> June 2014.</w:t>
      </w:r>
    </w:p>
    <w:p w:rsidR="007A4B9E" w:rsidRPr="00830B22" w:rsidRDefault="007A4B9E" w:rsidP="006916A8">
      <w:pPr>
        <w:pStyle w:val="SingleTxtG"/>
        <w:rPr>
          <w:i/>
        </w:rPr>
      </w:pPr>
      <w:r w:rsidRPr="00830B22">
        <w:rPr>
          <w:i/>
        </w:rPr>
        <w:t xml:space="preserve">The Committee may take up </w:t>
      </w:r>
      <w:r w:rsidR="006916A8" w:rsidRPr="00830B22">
        <w:rPr>
          <w:i/>
        </w:rPr>
        <w:t xml:space="preserve">any </w:t>
      </w:r>
      <w:r w:rsidRPr="00830B22">
        <w:rPr>
          <w:i/>
        </w:rPr>
        <w:t xml:space="preserve">aspects of </w:t>
      </w:r>
      <w:r w:rsidR="006916A8" w:rsidRPr="00830B22">
        <w:rPr>
          <w:i/>
        </w:rPr>
        <w:t xml:space="preserve">the </w:t>
      </w:r>
      <w:r w:rsidRPr="00830B22">
        <w:rPr>
          <w:i/>
        </w:rPr>
        <w:t xml:space="preserve">children’s rights </w:t>
      </w:r>
      <w:r w:rsidR="006916A8" w:rsidRPr="00830B22">
        <w:rPr>
          <w:i/>
        </w:rPr>
        <w:t xml:space="preserve">set out </w:t>
      </w:r>
      <w:r w:rsidRPr="00830B22">
        <w:rPr>
          <w:i/>
        </w:rPr>
        <w:t>in the Convention during the dialogue with the State party.</w:t>
      </w:r>
    </w:p>
    <w:p w:rsidR="00FF4AA9" w:rsidRPr="00830B22" w:rsidRDefault="00FF4AA9" w:rsidP="00FF4AA9">
      <w:pPr>
        <w:pStyle w:val="HChG"/>
      </w:pPr>
      <w:r w:rsidRPr="00830B22">
        <w:tab/>
      </w:r>
      <w:r w:rsidRPr="00830B22">
        <w:tab/>
        <w:t>Part I</w:t>
      </w:r>
    </w:p>
    <w:p w:rsidR="00FF4AA9" w:rsidRPr="00830B22" w:rsidRDefault="00FF4AA9" w:rsidP="00FF4AA9">
      <w:pPr>
        <w:pStyle w:val="H23G"/>
        <w:rPr>
          <w:rFonts w:eastAsia="SimSun"/>
        </w:rPr>
      </w:pPr>
      <w:r w:rsidRPr="00830B22">
        <w:rPr>
          <w:rFonts w:eastAsia="SimSun"/>
        </w:rPr>
        <w:tab/>
      </w:r>
      <w:r w:rsidRPr="00830B22">
        <w:rPr>
          <w:rFonts w:eastAsia="SimSun"/>
        </w:rPr>
        <w:tab/>
        <w:t>In this section, the State party is requested to submit its responses to the following questions (30 pages maximum).</w:t>
      </w:r>
    </w:p>
    <w:p w:rsidR="00FF4AA9" w:rsidRPr="00830B22" w:rsidRDefault="00FF4AA9" w:rsidP="00FF4AA9">
      <w:pPr>
        <w:numPr>
          <w:ilvl w:val="0"/>
          <w:numId w:val="19"/>
        </w:numPr>
        <w:spacing w:after="120"/>
        <w:ind w:left="1134" w:right="1134" w:firstLine="0"/>
        <w:jc w:val="both"/>
      </w:pPr>
      <w:r w:rsidRPr="00830B22">
        <w:t>Please clarify whether the State party intends to formulate a comprehensive</w:t>
      </w:r>
      <w:r w:rsidR="006738F5" w:rsidRPr="00830B22">
        <w:t xml:space="preserve"> policy and strategy</w:t>
      </w:r>
      <w:r w:rsidRPr="00830B22">
        <w:t xml:space="preserve"> </w:t>
      </w:r>
      <w:r w:rsidR="006738F5" w:rsidRPr="00830B22">
        <w:t>f</w:t>
      </w:r>
      <w:r w:rsidRPr="00830B22">
        <w:t>or children and</w:t>
      </w:r>
      <w:r w:rsidR="00752A0F" w:rsidRPr="00830B22">
        <w:t>,</w:t>
      </w:r>
      <w:r w:rsidRPr="00830B22">
        <w:t xml:space="preserve"> if so, please provide information on its contents, implementation budget and monitoring and evaluation process.</w:t>
      </w:r>
    </w:p>
    <w:p w:rsidR="00FF4AA9" w:rsidRPr="00830B22" w:rsidRDefault="00FF4AA9" w:rsidP="006B523F">
      <w:pPr>
        <w:numPr>
          <w:ilvl w:val="0"/>
          <w:numId w:val="19"/>
        </w:numPr>
        <w:spacing w:after="120"/>
        <w:ind w:left="1134" w:right="1134" w:firstLine="0"/>
        <w:jc w:val="both"/>
      </w:pPr>
      <w:r w:rsidRPr="00830B22">
        <w:t>Please inform the Committee of measures taken to implement its previous recommendation (</w:t>
      </w:r>
      <w:r w:rsidRPr="00830B22">
        <w:rPr>
          <w:lang w:eastAsia="en-GB"/>
        </w:rPr>
        <w:t>CRC/C/15/Add.89</w:t>
      </w:r>
      <w:r w:rsidRPr="00830B22">
        <w:t xml:space="preserve">, para. 30) </w:t>
      </w:r>
      <w:r w:rsidR="00792A35" w:rsidRPr="00830B22">
        <w:t>concerning the</w:t>
      </w:r>
      <w:r w:rsidR="00792A35" w:rsidRPr="00830B22">
        <w:rPr>
          <w:lang w:eastAsia="en-GB"/>
        </w:rPr>
        <w:t xml:space="preserve"> </w:t>
      </w:r>
      <w:r w:rsidRPr="00830B22">
        <w:rPr>
          <w:lang w:eastAsia="en-GB"/>
        </w:rPr>
        <w:t>establish</w:t>
      </w:r>
      <w:r w:rsidR="00792A35" w:rsidRPr="00830B22">
        <w:rPr>
          <w:lang w:eastAsia="en-GB"/>
        </w:rPr>
        <w:t>ment of</w:t>
      </w:r>
      <w:r w:rsidRPr="00830B22">
        <w:rPr>
          <w:lang w:eastAsia="en-GB"/>
        </w:rPr>
        <w:t xml:space="preserve"> an independent complaint and monitoring mechanism </w:t>
      </w:r>
      <w:r w:rsidRPr="00830B22">
        <w:t xml:space="preserve">to effectively monitor, promote and protect children’s rights in the State party. With reference to paragraph 31 of the State party’s report, please clarify the role of Child Rights Desk Officer </w:t>
      </w:r>
      <w:r w:rsidR="006B523F" w:rsidRPr="00830B22">
        <w:t>at</w:t>
      </w:r>
      <w:r w:rsidRPr="00830B22">
        <w:t xml:space="preserve"> the Fiji Human Rights and Anti-Discrimination Commission.</w:t>
      </w:r>
      <w:r w:rsidR="00986C8A" w:rsidRPr="00830B22">
        <w:t xml:space="preserve"> </w:t>
      </w:r>
    </w:p>
    <w:p w:rsidR="00FF4AA9" w:rsidRPr="00830B22" w:rsidRDefault="00FF4AA9" w:rsidP="00FF4AA9">
      <w:pPr>
        <w:numPr>
          <w:ilvl w:val="0"/>
          <w:numId w:val="19"/>
        </w:numPr>
        <w:spacing w:after="120"/>
        <w:ind w:left="1134" w:right="1134" w:firstLine="0"/>
        <w:jc w:val="both"/>
      </w:pPr>
      <w:r w:rsidRPr="00830B22">
        <w:rPr>
          <w:lang/>
        </w:rPr>
        <w:t xml:space="preserve">Please provide information on the </w:t>
      </w:r>
      <w:r w:rsidRPr="00830B22">
        <w:rPr>
          <w:lang w:eastAsia="en-GB"/>
        </w:rPr>
        <w:t>efforts undertaken by the State party to promote meaningful participation by children</w:t>
      </w:r>
      <w:r w:rsidRPr="00830B22">
        <w:t xml:space="preserve"> at the local and national levels</w:t>
      </w:r>
      <w:r w:rsidRPr="00830B22">
        <w:rPr>
          <w:lang w:eastAsia="en-GB"/>
        </w:rPr>
        <w:t xml:space="preserve"> in the development and </w:t>
      </w:r>
      <w:r w:rsidRPr="00830B22">
        <w:t>implementation of the National Climate Change Policy and other policies concerning climate change. Please also clarify whether</w:t>
      </w:r>
      <w:r w:rsidR="001E2401" w:rsidRPr="00830B22">
        <w:t>,</w:t>
      </w:r>
      <w:r w:rsidRPr="00830B22">
        <w:t xml:space="preserve"> and if so how</w:t>
      </w:r>
      <w:r w:rsidR="001E2401" w:rsidRPr="00830B22">
        <w:t>,</w:t>
      </w:r>
      <w:r w:rsidRPr="00830B22">
        <w:t xml:space="preserve"> the rights and interests of children are integrated and protected in the National Climate Change Policy. </w:t>
      </w:r>
    </w:p>
    <w:p w:rsidR="00FF4AA9" w:rsidRPr="00830B22" w:rsidRDefault="00FF4AA9" w:rsidP="00792A35">
      <w:pPr>
        <w:numPr>
          <w:ilvl w:val="0"/>
          <w:numId w:val="19"/>
        </w:numPr>
        <w:spacing w:after="120"/>
        <w:ind w:left="1134" w:right="1134" w:firstLine="0"/>
        <w:jc w:val="both"/>
      </w:pPr>
      <w:r w:rsidRPr="00830B22">
        <w:rPr>
          <w:lang w:eastAsia="en-GB"/>
        </w:rPr>
        <w:t xml:space="preserve">Please </w:t>
      </w:r>
      <w:r w:rsidR="00792A35" w:rsidRPr="00830B22">
        <w:rPr>
          <w:lang w:eastAsia="en-GB"/>
        </w:rPr>
        <w:t xml:space="preserve">indicate </w:t>
      </w:r>
      <w:r w:rsidRPr="00830B22">
        <w:rPr>
          <w:lang w:eastAsia="en-GB"/>
        </w:rPr>
        <w:t xml:space="preserve">what measures have been taken to reform </w:t>
      </w:r>
      <w:r w:rsidRPr="00830B22">
        <w:t xml:space="preserve">traditional attitudes, perceived gender roles and </w:t>
      </w:r>
      <w:r w:rsidRPr="00830B22">
        <w:rPr>
          <w:color w:val="000000"/>
          <w:lang w:eastAsia="en-GB"/>
        </w:rPr>
        <w:t>existing laws and regulations</w:t>
      </w:r>
      <w:r w:rsidRPr="00830B22">
        <w:rPr>
          <w:lang w:eastAsia="en-GB"/>
        </w:rPr>
        <w:t xml:space="preserve"> that discriminate against girls in family and public life.</w:t>
      </w:r>
      <w:r w:rsidR="00986C8A" w:rsidRPr="00830B22">
        <w:rPr>
          <w:lang w:eastAsia="en-GB"/>
        </w:rPr>
        <w:t xml:space="preserve"> </w:t>
      </w:r>
      <w:r w:rsidRPr="00830B22">
        <w:rPr>
          <w:lang w:eastAsia="en-GB"/>
        </w:rPr>
        <w:t xml:space="preserve">Please inform the Committee of the </w:t>
      </w:r>
      <w:r w:rsidRPr="00830B22">
        <w:rPr>
          <w:color w:val="000000"/>
          <w:lang w:eastAsia="en-GB"/>
        </w:rPr>
        <w:t>measures adopted by the</w:t>
      </w:r>
      <w:r w:rsidRPr="00830B22">
        <w:rPr>
          <w:lang w:eastAsia="en-GB"/>
        </w:rPr>
        <w:t xml:space="preserve"> </w:t>
      </w:r>
      <w:r w:rsidRPr="00830B22">
        <w:rPr>
          <w:color w:val="000000"/>
          <w:lang w:eastAsia="en-GB"/>
        </w:rPr>
        <w:t>State</w:t>
      </w:r>
      <w:r w:rsidR="00B53730" w:rsidRPr="00830B22">
        <w:rPr>
          <w:color w:val="000000"/>
          <w:lang w:eastAsia="en-GB"/>
        </w:rPr>
        <w:t xml:space="preserve"> party</w:t>
      </w:r>
      <w:r w:rsidRPr="00830B22">
        <w:rPr>
          <w:color w:val="000000"/>
          <w:lang w:eastAsia="en-GB"/>
        </w:rPr>
        <w:t xml:space="preserve"> to prevent, investigate and punish violence against girls and to</w:t>
      </w:r>
      <w:r w:rsidRPr="00830B22">
        <w:rPr>
          <w:lang w:eastAsia="en-GB"/>
        </w:rPr>
        <w:t xml:space="preserve"> </w:t>
      </w:r>
      <w:r w:rsidRPr="00830B22">
        <w:rPr>
          <w:color w:val="000000"/>
          <w:lang w:eastAsia="en-GB"/>
        </w:rPr>
        <w:t>provide redress to victims.</w:t>
      </w:r>
      <w:r w:rsidRPr="00830B22">
        <w:rPr>
          <w:lang w:eastAsia="en-GB"/>
        </w:rPr>
        <w:t xml:space="preserve"> With reference to paragraph</w:t>
      </w:r>
      <w:r w:rsidRPr="00830B22">
        <w:t xml:space="preserve"> 18</w:t>
      </w:r>
      <w:r w:rsidR="000537BC" w:rsidRPr="00830B22">
        <w:t>3</w:t>
      </w:r>
      <w:r w:rsidRPr="00830B22">
        <w:t xml:space="preserve"> </w:t>
      </w:r>
      <w:r w:rsidRPr="00830B22">
        <w:rPr>
          <w:lang w:eastAsia="en-GB"/>
        </w:rPr>
        <w:t>of the State party’s report, please explain</w:t>
      </w:r>
      <w:r w:rsidRPr="00830B22">
        <w:t xml:space="preserve"> the measures taken </w:t>
      </w:r>
      <w:r w:rsidRPr="00830B22">
        <w:rPr>
          <w:color w:val="000000"/>
          <w:lang w:eastAsia="en-GB"/>
        </w:rPr>
        <w:t xml:space="preserve">to ensure that </w:t>
      </w:r>
      <w:r w:rsidRPr="00830B22">
        <w:t>traditional apologies (</w:t>
      </w:r>
      <w:proofErr w:type="spellStart"/>
      <w:r w:rsidRPr="00830B22">
        <w:rPr>
          <w:i/>
        </w:rPr>
        <w:t>bulubulu</w:t>
      </w:r>
      <w:proofErr w:type="spellEnd"/>
      <w:r w:rsidRPr="00830B22">
        <w:t>) are not imposed on child victims of sexual offen</w:t>
      </w:r>
      <w:r w:rsidR="00752A0F" w:rsidRPr="00830B22">
        <w:t>c</w:t>
      </w:r>
      <w:r w:rsidRPr="00830B22">
        <w:t xml:space="preserve">es and </w:t>
      </w:r>
      <w:r w:rsidRPr="00830B22">
        <w:rPr>
          <w:lang w:eastAsia="en-GB"/>
        </w:rPr>
        <w:t xml:space="preserve">to </w:t>
      </w:r>
      <w:r w:rsidR="00752A0F" w:rsidRPr="00830B22">
        <w:rPr>
          <w:lang w:eastAsia="en-GB"/>
        </w:rPr>
        <w:t xml:space="preserve">ensure </w:t>
      </w:r>
      <w:r w:rsidRPr="00830B22">
        <w:rPr>
          <w:lang w:eastAsia="en-GB"/>
        </w:rPr>
        <w:t>follow</w:t>
      </w:r>
      <w:r w:rsidR="00752A0F" w:rsidRPr="00830B22">
        <w:rPr>
          <w:lang w:eastAsia="en-GB"/>
        </w:rPr>
        <w:t>-</w:t>
      </w:r>
      <w:r w:rsidRPr="00830B22">
        <w:rPr>
          <w:lang w:eastAsia="en-GB"/>
        </w:rPr>
        <w:t>up on cases where children have been forced to “reconcile” with abusers.</w:t>
      </w:r>
    </w:p>
    <w:p w:rsidR="00FF4AA9" w:rsidRPr="00830B22" w:rsidRDefault="00FF4AA9" w:rsidP="00792A35">
      <w:pPr>
        <w:numPr>
          <w:ilvl w:val="0"/>
          <w:numId w:val="19"/>
        </w:numPr>
        <w:spacing w:after="120"/>
        <w:ind w:left="1134" w:right="1134" w:firstLine="0"/>
        <w:jc w:val="both"/>
      </w:pPr>
      <w:r w:rsidRPr="00830B22">
        <w:t xml:space="preserve">Please clarify whether the </w:t>
      </w:r>
      <w:r w:rsidRPr="00830B22">
        <w:rPr>
          <w:iCs/>
        </w:rPr>
        <w:t>Citizenship Decree</w:t>
      </w:r>
      <w:r w:rsidRPr="00830B22">
        <w:t xml:space="preserve"> protects the right of abandoned children (foundlings) </w:t>
      </w:r>
      <w:r w:rsidR="006916A8" w:rsidRPr="00830B22">
        <w:t xml:space="preserve">to a nationality </w:t>
      </w:r>
      <w:r w:rsidRPr="00830B22">
        <w:t xml:space="preserve">by ensuring that they automatically acquire </w:t>
      </w:r>
      <w:r w:rsidR="000537BC" w:rsidRPr="00830B22">
        <w:t>Fijian</w:t>
      </w:r>
      <w:r w:rsidR="000537BC" w:rsidRPr="00830B22" w:rsidDel="000537BC">
        <w:t xml:space="preserve"> </w:t>
      </w:r>
      <w:r w:rsidRPr="00830B22">
        <w:t>nationality.</w:t>
      </w:r>
      <w:r w:rsidRPr="00830B22">
        <w:rPr>
          <w:sz w:val="18"/>
          <w:vertAlign w:val="superscript"/>
        </w:rPr>
        <w:t xml:space="preserve"> </w:t>
      </w:r>
    </w:p>
    <w:p w:rsidR="00FF4AA9" w:rsidRPr="00830B22" w:rsidRDefault="00FF4AA9" w:rsidP="006916A8">
      <w:pPr>
        <w:numPr>
          <w:ilvl w:val="0"/>
          <w:numId w:val="19"/>
        </w:numPr>
        <w:spacing w:after="120"/>
        <w:ind w:left="1134" w:right="1134" w:firstLine="0"/>
        <w:jc w:val="both"/>
      </w:pPr>
      <w:r w:rsidRPr="00830B22">
        <w:t xml:space="preserve">With reference to the high incidence of violence against children, including corporal punishment, as referred to in paragraph 108 of the State party’s report, please provide information on all the practical measures taken to prevent and eradicate all forms of violence against children, </w:t>
      </w:r>
      <w:r w:rsidR="004A71EA" w:rsidRPr="00830B22">
        <w:t>such as</w:t>
      </w:r>
      <w:r w:rsidRPr="00830B22">
        <w:t xml:space="preserve"> an explicit legal prohibition of corporal punishment in all settings. </w:t>
      </w:r>
    </w:p>
    <w:p w:rsidR="00B53730" w:rsidRPr="00830B22" w:rsidRDefault="00B53730" w:rsidP="00B53730">
      <w:pPr>
        <w:numPr>
          <w:ilvl w:val="0"/>
          <w:numId w:val="19"/>
        </w:numPr>
        <w:spacing w:after="120"/>
        <w:ind w:left="1134" w:right="1134" w:firstLine="0"/>
        <w:jc w:val="both"/>
      </w:pPr>
      <w:r w:rsidRPr="00830B22">
        <w:t xml:space="preserve">Please explain how the best interests of the children are taken into account in criminal proceedings concerning their parents, specifically in sentencing, including </w:t>
      </w:r>
      <w:r w:rsidR="00333729" w:rsidRPr="00830B22">
        <w:t xml:space="preserve">where </w:t>
      </w:r>
      <w:r w:rsidRPr="00830B22">
        <w:t>life sentences</w:t>
      </w:r>
      <w:r w:rsidR="00333729" w:rsidRPr="00830B22">
        <w:t xml:space="preserve"> are concerned</w:t>
      </w:r>
      <w:r w:rsidRPr="00830B22">
        <w:t xml:space="preserve">. Please also clarify the </w:t>
      </w:r>
      <w:r w:rsidRPr="00830B22">
        <w:rPr>
          <w:color w:val="000000"/>
        </w:rPr>
        <w:t xml:space="preserve">measures taken to ensure that </w:t>
      </w:r>
      <w:r w:rsidR="000537BC" w:rsidRPr="00830B22">
        <w:rPr>
          <w:color w:val="000000"/>
        </w:rPr>
        <w:t xml:space="preserve">the </w:t>
      </w:r>
      <w:r w:rsidRPr="00830B22">
        <w:rPr>
          <w:color w:val="000000"/>
        </w:rPr>
        <w:t>children of incarcerated parents are not discriminated against in any way.</w:t>
      </w:r>
    </w:p>
    <w:p w:rsidR="00FF4AA9" w:rsidRPr="00830B22" w:rsidRDefault="00FF4AA9" w:rsidP="002667CF">
      <w:pPr>
        <w:numPr>
          <w:ilvl w:val="0"/>
          <w:numId w:val="19"/>
        </w:numPr>
        <w:spacing w:after="120"/>
        <w:ind w:left="1134" w:right="1134" w:firstLine="0"/>
        <w:jc w:val="both"/>
      </w:pPr>
      <w:r w:rsidRPr="00830B22">
        <w:rPr>
          <w:lang w:eastAsia="en-GB"/>
        </w:rPr>
        <w:t xml:space="preserve">In </w:t>
      </w:r>
      <w:r w:rsidR="00037F68" w:rsidRPr="00830B22">
        <w:rPr>
          <w:lang w:eastAsia="en-GB"/>
        </w:rPr>
        <w:t xml:space="preserve">the </w:t>
      </w:r>
      <w:r w:rsidRPr="00830B22">
        <w:rPr>
          <w:lang w:eastAsia="en-GB"/>
        </w:rPr>
        <w:t>light of the Committee’s previous recomme</w:t>
      </w:r>
      <w:r w:rsidR="00986C8A" w:rsidRPr="00830B22">
        <w:rPr>
          <w:lang w:eastAsia="en-GB"/>
        </w:rPr>
        <w:t>ndations (CRC/C/15/Add.89, para</w:t>
      </w:r>
      <w:r w:rsidR="001E2401" w:rsidRPr="00830B22">
        <w:rPr>
          <w:lang w:eastAsia="en-GB"/>
        </w:rPr>
        <w:t>.</w:t>
      </w:r>
      <w:r w:rsidR="00986C8A" w:rsidRPr="00830B22">
        <w:rPr>
          <w:lang w:eastAsia="en-GB"/>
        </w:rPr>
        <w:t> </w:t>
      </w:r>
      <w:r w:rsidRPr="00830B22">
        <w:rPr>
          <w:lang w:eastAsia="en-GB"/>
        </w:rPr>
        <w:t xml:space="preserve">40), please indicate the steps taken to eliminate discrimination and social stigma against children with disabilities and </w:t>
      </w:r>
      <w:r w:rsidRPr="00830B22">
        <w:t>to facilitate their full inclusion into society</w:t>
      </w:r>
      <w:r w:rsidRPr="00830B22">
        <w:rPr>
          <w:lang w:eastAsia="en-GB"/>
        </w:rPr>
        <w:t xml:space="preserve">. Please provide information on the measures implemented by the State party to </w:t>
      </w:r>
      <w:r w:rsidRPr="00830B22">
        <w:t xml:space="preserve">ensure effective access </w:t>
      </w:r>
      <w:r w:rsidR="00333729" w:rsidRPr="00830B22">
        <w:t xml:space="preserve">for </w:t>
      </w:r>
      <w:r w:rsidRPr="00830B22">
        <w:t>children with disabilities to health and social services.</w:t>
      </w:r>
    </w:p>
    <w:p w:rsidR="00FF4AA9" w:rsidRPr="00830B22" w:rsidRDefault="00FF4AA9" w:rsidP="000537BC">
      <w:pPr>
        <w:numPr>
          <w:ilvl w:val="0"/>
          <w:numId w:val="19"/>
        </w:numPr>
        <w:spacing w:after="120"/>
        <w:ind w:left="1134" w:right="1134" w:firstLine="0"/>
        <w:jc w:val="both"/>
      </w:pPr>
      <w:r w:rsidRPr="00830B22">
        <w:rPr>
          <w:lang w:eastAsia="en-GB"/>
        </w:rPr>
        <w:t>With reference to paragraph</w:t>
      </w:r>
      <w:r w:rsidRPr="00830B22">
        <w:t>s</w:t>
      </w:r>
      <w:r w:rsidRPr="00830B22">
        <w:rPr>
          <w:lang w:eastAsia="en-GB"/>
        </w:rPr>
        <w:t xml:space="preserve"> 314</w:t>
      </w:r>
      <w:r w:rsidRPr="00830B22">
        <w:t xml:space="preserve"> and 315</w:t>
      </w:r>
      <w:r w:rsidRPr="00830B22">
        <w:rPr>
          <w:lang w:eastAsia="en-GB"/>
        </w:rPr>
        <w:t xml:space="preserve"> of the State party’s report, please elaborate on</w:t>
      </w:r>
      <w:r w:rsidRPr="00830B22">
        <w:t xml:space="preserve"> the progress achieved </w:t>
      </w:r>
      <w:r w:rsidR="000537BC" w:rsidRPr="00830B22">
        <w:t xml:space="preserve">in </w:t>
      </w:r>
      <w:r w:rsidRPr="00830B22">
        <w:t>the</w:t>
      </w:r>
      <w:r w:rsidRPr="00830B22">
        <w:rPr>
          <w:lang w:eastAsia="en-GB"/>
        </w:rPr>
        <w:t xml:space="preserve"> implementation of the </w:t>
      </w:r>
      <w:r w:rsidRPr="00830B22">
        <w:t>Inclusive Education Policy, adopted in 2010</w:t>
      </w:r>
      <w:r w:rsidR="000537BC" w:rsidRPr="00830B22">
        <w:t>,</w:t>
      </w:r>
      <w:r w:rsidRPr="00830B22">
        <w:t xml:space="preserve"> and the educational rationale for </w:t>
      </w:r>
      <w:r w:rsidR="004A71EA" w:rsidRPr="00830B22">
        <w:t>developing</w:t>
      </w:r>
      <w:r w:rsidRPr="00830B22">
        <w:t xml:space="preserve"> special education schools for children with disabilities through the Special Education Section of the Ministry for Education.</w:t>
      </w:r>
    </w:p>
    <w:p w:rsidR="00FF4AA9" w:rsidRPr="00830B22" w:rsidRDefault="00FF4AA9" w:rsidP="0040425A">
      <w:pPr>
        <w:numPr>
          <w:ilvl w:val="0"/>
          <w:numId w:val="19"/>
        </w:numPr>
        <w:spacing w:after="120"/>
        <w:ind w:left="1134" w:right="1134" w:firstLine="0"/>
        <w:jc w:val="both"/>
      </w:pPr>
      <w:r w:rsidRPr="00830B22">
        <w:t>With reference to paragraph 281 of the report</w:t>
      </w:r>
      <w:r w:rsidR="00CC4915" w:rsidRPr="00830B22">
        <w:t>, in which it is stated</w:t>
      </w:r>
      <w:r w:rsidRPr="00830B22">
        <w:t xml:space="preserve"> that the rate of teenage pregnancies is still an area of concern, please inform the Committee </w:t>
      </w:r>
      <w:r w:rsidR="000537BC" w:rsidRPr="00830B22">
        <w:t xml:space="preserve">whether </w:t>
      </w:r>
      <w:r w:rsidRPr="00830B22">
        <w:t xml:space="preserve">the State party has assessed the root causes of </w:t>
      </w:r>
      <w:r w:rsidRPr="00830B22">
        <w:rPr>
          <w:rFonts w:eastAsia="Batang"/>
          <w:lang w:eastAsia="ko-KR"/>
        </w:rPr>
        <w:t>the high rates of pregnancy among adolescents</w:t>
      </w:r>
      <w:r w:rsidRPr="00830B22">
        <w:t xml:space="preserve">. Please </w:t>
      </w:r>
      <w:r w:rsidR="0040425A" w:rsidRPr="00830B22">
        <w:t xml:space="preserve">indicate </w:t>
      </w:r>
      <w:r w:rsidRPr="00830B22">
        <w:t xml:space="preserve">the steps taken to ensure that </w:t>
      </w:r>
      <w:r w:rsidRPr="00830B22">
        <w:rPr>
          <w:rFonts w:eastAsia="Batang"/>
          <w:lang w:eastAsia="ko-KR"/>
        </w:rPr>
        <w:t xml:space="preserve">sexual and reproductive health education and services for adolescents, including family planning and safe abortion services, are accessible and adequate throughout the State party, and that education and awareness programmes for boys have been integrated into the policies and plans for sexual and reproductive health services for children. </w:t>
      </w:r>
    </w:p>
    <w:p w:rsidR="00FF4AA9" w:rsidRPr="00830B22" w:rsidRDefault="00FF4AA9" w:rsidP="00FE55A3">
      <w:pPr>
        <w:numPr>
          <w:ilvl w:val="0"/>
          <w:numId w:val="19"/>
        </w:numPr>
        <w:spacing w:after="120"/>
        <w:ind w:left="1134" w:right="1134" w:firstLine="0"/>
        <w:jc w:val="both"/>
      </w:pPr>
      <w:r w:rsidRPr="00830B22">
        <w:rPr>
          <w:lang w:eastAsia="en-GB"/>
        </w:rPr>
        <w:t>Please provide information on the measures taken to ensure that education is free</w:t>
      </w:r>
      <w:r w:rsidR="00333729" w:rsidRPr="00830B22">
        <w:rPr>
          <w:lang w:eastAsia="en-GB"/>
        </w:rPr>
        <w:t>,</w:t>
      </w:r>
      <w:r w:rsidRPr="00830B22">
        <w:rPr>
          <w:lang w:eastAsia="en-GB"/>
        </w:rPr>
        <w:t xml:space="preserve"> without hidden costs</w:t>
      </w:r>
      <w:r w:rsidR="00333729" w:rsidRPr="00830B22">
        <w:rPr>
          <w:lang w:eastAsia="en-GB"/>
        </w:rPr>
        <w:t>,</w:t>
      </w:r>
      <w:r w:rsidRPr="00830B22">
        <w:rPr>
          <w:lang w:eastAsia="en-GB"/>
        </w:rPr>
        <w:t xml:space="preserve"> and accessible to all children, including girls, and on the efforts made </w:t>
      </w:r>
      <w:r w:rsidRPr="00830B22">
        <w:t xml:space="preserve">to reduce school dropout </w:t>
      </w:r>
      <w:r w:rsidR="006E2BA2" w:rsidRPr="00830B22">
        <w:t xml:space="preserve">and </w:t>
      </w:r>
      <w:r w:rsidRPr="00830B22">
        <w:t>increase the enrolment and retention of children, particularly girls</w:t>
      </w:r>
      <w:r w:rsidR="00CC4915" w:rsidRPr="00830B22">
        <w:t>,</w:t>
      </w:r>
      <w:r w:rsidRPr="00830B22">
        <w:t xml:space="preserve"> in the school system</w:t>
      </w:r>
      <w:r w:rsidRPr="00830B22">
        <w:rPr>
          <w:lang w:eastAsia="en-GB"/>
        </w:rPr>
        <w:t>. Please also indicate the steps taken to implement early childhood programmes</w:t>
      </w:r>
      <w:r w:rsidR="006738F5" w:rsidRPr="00830B22">
        <w:rPr>
          <w:lang w:eastAsia="en-GB"/>
        </w:rPr>
        <w:t xml:space="preserve">, including in </w:t>
      </w:r>
      <w:r w:rsidR="004F7DC3" w:rsidRPr="00830B22">
        <w:rPr>
          <w:lang w:eastAsia="en-GB"/>
        </w:rPr>
        <w:t xml:space="preserve">the </w:t>
      </w:r>
      <w:r w:rsidR="006738F5" w:rsidRPr="00830B22">
        <w:rPr>
          <w:lang w:eastAsia="en-GB"/>
        </w:rPr>
        <w:t>o</w:t>
      </w:r>
      <w:r w:rsidRPr="00830B22">
        <w:t>uter islands.</w:t>
      </w:r>
    </w:p>
    <w:p w:rsidR="00FF4AA9" w:rsidRPr="00830B22" w:rsidRDefault="00FF4AA9" w:rsidP="00547A7E">
      <w:pPr>
        <w:numPr>
          <w:ilvl w:val="0"/>
          <w:numId w:val="19"/>
        </w:numPr>
        <w:spacing w:after="120"/>
        <w:ind w:left="1134" w:right="1134" w:firstLine="0"/>
        <w:jc w:val="both"/>
      </w:pPr>
      <w:r w:rsidRPr="00830B22">
        <w:rPr>
          <w:lang w:eastAsia="en-GB"/>
        </w:rPr>
        <w:t xml:space="preserve">In the context of </w:t>
      </w:r>
      <w:r w:rsidR="006E2BA2" w:rsidRPr="00830B22">
        <w:rPr>
          <w:lang w:eastAsia="en-GB"/>
        </w:rPr>
        <w:t xml:space="preserve">the </w:t>
      </w:r>
      <w:r w:rsidRPr="00830B22">
        <w:rPr>
          <w:lang w:eastAsia="en-GB"/>
        </w:rPr>
        <w:t>introduction of a common national identity</w:t>
      </w:r>
      <w:r w:rsidRPr="00830B22">
        <w:rPr>
          <w:color w:val="222222"/>
        </w:rPr>
        <w:t xml:space="preserve"> </w:t>
      </w:r>
      <w:r w:rsidR="006E2BA2" w:rsidRPr="00830B22">
        <w:rPr>
          <w:color w:val="222222"/>
        </w:rPr>
        <w:t xml:space="preserve">for </w:t>
      </w:r>
      <w:r w:rsidR="00547A7E" w:rsidRPr="00830B22">
        <w:t>both indigenous Fijians (</w:t>
      </w:r>
      <w:proofErr w:type="spellStart"/>
      <w:r w:rsidR="00547A7E" w:rsidRPr="00830B22">
        <w:t>iTaukei</w:t>
      </w:r>
      <w:proofErr w:type="spellEnd"/>
      <w:r w:rsidR="00547A7E" w:rsidRPr="00830B22">
        <w:t>) and Fijians</w:t>
      </w:r>
      <w:r w:rsidR="00547A7E" w:rsidRPr="00830B22" w:rsidDel="00547A7E">
        <w:rPr>
          <w:color w:val="222222"/>
        </w:rPr>
        <w:t xml:space="preserve"> </w:t>
      </w:r>
      <w:r w:rsidRPr="00830B22">
        <w:rPr>
          <w:lang w:eastAsia="en-GB"/>
        </w:rPr>
        <w:t xml:space="preserve"> and </w:t>
      </w:r>
      <w:r w:rsidR="00AB752B" w:rsidRPr="00830B22">
        <w:rPr>
          <w:lang w:eastAsia="en-GB"/>
        </w:rPr>
        <w:t xml:space="preserve">the </w:t>
      </w:r>
      <w:r w:rsidRPr="00830B22">
        <w:rPr>
          <w:lang w:eastAsia="en-GB"/>
        </w:rPr>
        <w:t xml:space="preserve">related </w:t>
      </w:r>
      <w:r w:rsidR="00AB752B" w:rsidRPr="00830B22">
        <w:rPr>
          <w:lang w:eastAsia="en-GB"/>
        </w:rPr>
        <w:t>legislation</w:t>
      </w:r>
      <w:r w:rsidRPr="00830B22">
        <w:rPr>
          <w:lang w:eastAsia="en-GB"/>
        </w:rPr>
        <w:t>, please inform the Committee of the steps taken by the State party to protect the</w:t>
      </w:r>
      <w:r w:rsidRPr="00830B22">
        <w:t xml:space="preserve"> cultural rights of children </w:t>
      </w:r>
      <w:r w:rsidR="00B511D2" w:rsidRPr="00830B22">
        <w:t xml:space="preserve">belonging to </w:t>
      </w:r>
      <w:r w:rsidRPr="00830B22">
        <w:t xml:space="preserve">minority and indigenous groups as well as the </w:t>
      </w:r>
      <w:r w:rsidRPr="00830B22">
        <w:rPr>
          <w:lang w:eastAsia="en-GB"/>
        </w:rPr>
        <w:t>learning and use of their languages.</w:t>
      </w:r>
      <w:r w:rsidRPr="00830B22">
        <w:rPr>
          <w:bCs/>
        </w:rPr>
        <w:t xml:space="preserve"> </w:t>
      </w:r>
      <w:r w:rsidRPr="00830B22">
        <w:rPr>
          <w:lang w:eastAsia="en-GB"/>
        </w:rPr>
        <w:t xml:space="preserve">Please also inform the Committee of the measures in place to ensure </w:t>
      </w:r>
      <w:r w:rsidR="00333729" w:rsidRPr="00830B22">
        <w:rPr>
          <w:lang w:eastAsia="en-GB"/>
        </w:rPr>
        <w:t xml:space="preserve">the </w:t>
      </w:r>
      <w:r w:rsidRPr="00830B22">
        <w:rPr>
          <w:lang w:eastAsia="en-GB"/>
        </w:rPr>
        <w:t xml:space="preserve">effective participation of children from various </w:t>
      </w:r>
      <w:r w:rsidRPr="00830B22">
        <w:t>indigenous groups</w:t>
      </w:r>
      <w:r w:rsidRPr="00830B22">
        <w:rPr>
          <w:lang w:eastAsia="en-GB"/>
        </w:rPr>
        <w:t xml:space="preserve"> at the local and national levels</w:t>
      </w:r>
      <w:r w:rsidRPr="00830B22">
        <w:rPr>
          <w:bCs/>
        </w:rPr>
        <w:t xml:space="preserve"> </w:t>
      </w:r>
      <w:r w:rsidR="003F4BF7" w:rsidRPr="00830B22">
        <w:rPr>
          <w:bCs/>
        </w:rPr>
        <w:t>with regard to</w:t>
      </w:r>
      <w:r w:rsidR="00F50F9B" w:rsidRPr="00830B22">
        <w:rPr>
          <w:bCs/>
        </w:rPr>
        <w:t xml:space="preserve"> </w:t>
      </w:r>
      <w:r w:rsidRPr="00830B22">
        <w:rPr>
          <w:bCs/>
        </w:rPr>
        <w:t xml:space="preserve">all policies affecting their identity </w:t>
      </w:r>
      <w:r w:rsidR="00F50F9B" w:rsidRPr="00830B22">
        <w:rPr>
          <w:bCs/>
        </w:rPr>
        <w:t xml:space="preserve">and </w:t>
      </w:r>
      <w:r w:rsidRPr="00830B22">
        <w:rPr>
          <w:bCs/>
        </w:rPr>
        <w:t>social and cultural rights.</w:t>
      </w:r>
    </w:p>
    <w:p w:rsidR="00FF4AA9" w:rsidRPr="00830B22" w:rsidRDefault="00FF4AA9" w:rsidP="0040425A">
      <w:pPr>
        <w:numPr>
          <w:ilvl w:val="0"/>
          <w:numId w:val="19"/>
        </w:numPr>
        <w:spacing w:after="120"/>
        <w:ind w:left="1134" w:right="1134" w:firstLine="0"/>
        <w:jc w:val="both"/>
      </w:pPr>
      <w:r w:rsidRPr="00830B22">
        <w:rPr>
          <w:color w:val="000000"/>
          <w:lang w:eastAsia="en-GB"/>
        </w:rPr>
        <w:t xml:space="preserve">Please </w:t>
      </w:r>
      <w:r w:rsidR="0040425A" w:rsidRPr="00830B22">
        <w:rPr>
          <w:color w:val="000000"/>
          <w:lang w:eastAsia="en-GB"/>
        </w:rPr>
        <w:t xml:space="preserve">indicate </w:t>
      </w:r>
      <w:r w:rsidRPr="00830B22">
        <w:rPr>
          <w:color w:val="000000"/>
          <w:lang w:eastAsia="en-GB"/>
        </w:rPr>
        <w:t xml:space="preserve">the minimum age of criminal responsibility. Please </w:t>
      </w:r>
      <w:r w:rsidR="00B53730" w:rsidRPr="00830B22">
        <w:rPr>
          <w:color w:val="000000"/>
          <w:lang w:eastAsia="en-GB"/>
        </w:rPr>
        <w:t xml:space="preserve">also </w:t>
      </w:r>
      <w:r w:rsidRPr="00830B22">
        <w:rPr>
          <w:color w:val="000000"/>
          <w:lang w:eastAsia="en-GB"/>
        </w:rPr>
        <w:t>clarify how the Juvenile Act promotes restorative justice and alternatives to detention and guarantee</w:t>
      </w:r>
      <w:r w:rsidR="00F50F9B" w:rsidRPr="00830B22">
        <w:rPr>
          <w:color w:val="000000"/>
          <w:lang w:eastAsia="en-GB"/>
        </w:rPr>
        <w:t>s</w:t>
      </w:r>
      <w:r w:rsidRPr="00830B22">
        <w:rPr>
          <w:color w:val="000000"/>
          <w:lang w:eastAsia="en-GB"/>
        </w:rPr>
        <w:t xml:space="preserve"> the rights of children to free legal assistance. Please explain the main elements of the draft </w:t>
      </w:r>
      <w:r w:rsidRPr="00830B22">
        <w:rPr>
          <w:bCs/>
        </w:rPr>
        <w:t xml:space="preserve">Community Based Corrections Decree and draft Child Justice Decree and </w:t>
      </w:r>
      <w:r w:rsidR="003F4BF7" w:rsidRPr="00830B22">
        <w:rPr>
          <w:bCs/>
        </w:rPr>
        <w:t xml:space="preserve">say </w:t>
      </w:r>
      <w:r w:rsidRPr="00830B22">
        <w:rPr>
          <w:bCs/>
        </w:rPr>
        <w:t xml:space="preserve">when the State party </w:t>
      </w:r>
      <w:r w:rsidR="00F50F9B" w:rsidRPr="00830B22">
        <w:rPr>
          <w:bCs/>
        </w:rPr>
        <w:t xml:space="preserve">plans to </w:t>
      </w:r>
      <w:r w:rsidRPr="00830B22">
        <w:rPr>
          <w:bCs/>
        </w:rPr>
        <w:t>adopt them.</w:t>
      </w:r>
    </w:p>
    <w:p w:rsidR="00FF4AA9" w:rsidRPr="00830B22" w:rsidRDefault="00FF4AA9" w:rsidP="00923784">
      <w:pPr>
        <w:pStyle w:val="HChG"/>
        <w:rPr>
          <w:rFonts w:eastAsia="Calibri"/>
        </w:rPr>
      </w:pPr>
      <w:r w:rsidRPr="00830B22">
        <w:rPr>
          <w:rFonts w:eastAsia="Calibri"/>
        </w:rPr>
        <w:tab/>
      </w:r>
      <w:r w:rsidRPr="00830B22">
        <w:rPr>
          <w:rFonts w:eastAsia="Calibri"/>
        </w:rPr>
        <w:tab/>
        <w:t>Part II</w:t>
      </w:r>
    </w:p>
    <w:p w:rsidR="00FF4AA9" w:rsidRPr="00830B22" w:rsidRDefault="00FF4AA9" w:rsidP="00923784">
      <w:pPr>
        <w:pStyle w:val="H23G"/>
      </w:pPr>
      <w:r w:rsidRPr="00830B22">
        <w:tab/>
      </w:r>
      <w:r w:rsidRPr="00830B22">
        <w:tab/>
        <w:t>In this section the Committee invites the State party to briefly (three pages maximum) update the information presented in its report with regard to:</w:t>
      </w:r>
    </w:p>
    <w:p w:rsidR="00FF4AA9" w:rsidRPr="00830B22" w:rsidRDefault="00FF4AA9" w:rsidP="00B13245">
      <w:pPr>
        <w:pStyle w:val="SingleTxtG"/>
        <w:ind w:firstLine="567"/>
      </w:pPr>
      <w:r w:rsidRPr="00830B22">
        <w:t>(a)</w:t>
      </w:r>
      <w:r w:rsidRPr="00830B22">
        <w:tab/>
        <w:t xml:space="preserve">New bills </w:t>
      </w:r>
      <w:r w:rsidR="00B13245" w:rsidRPr="00830B22">
        <w:t xml:space="preserve">and </w:t>
      </w:r>
      <w:r w:rsidRPr="00830B22">
        <w:t>laws, and their respective regulations;</w:t>
      </w:r>
    </w:p>
    <w:p w:rsidR="00FF4AA9" w:rsidRPr="00830B22" w:rsidRDefault="00FF4AA9" w:rsidP="00B13245">
      <w:pPr>
        <w:pStyle w:val="SingleTxtG"/>
        <w:ind w:firstLine="567"/>
      </w:pPr>
      <w:r w:rsidRPr="00830B22">
        <w:t>(b)</w:t>
      </w:r>
      <w:r w:rsidRPr="00830B22">
        <w:tab/>
        <w:t>New institutions and their mandates</w:t>
      </w:r>
      <w:r w:rsidR="00B13245" w:rsidRPr="00830B22">
        <w:t>,</w:t>
      </w:r>
      <w:r w:rsidRPr="00830B22">
        <w:t xml:space="preserve"> </w:t>
      </w:r>
      <w:r w:rsidR="00B13245" w:rsidRPr="00830B22">
        <w:t xml:space="preserve">and </w:t>
      </w:r>
      <w:r w:rsidRPr="00830B22">
        <w:t xml:space="preserve">institutional reforms; </w:t>
      </w:r>
    </w:p>
    <w:p w:rsidR="00FF4AA9" w:rsidRPr="00830B22" w:rsidRDefault="00FF4AA9" w:rsidP="00435162">
      <w:pPr>
        <w:pStyle w:val="SingleTxtG"/>
        <w:ind w:firstLine="567"/>
      </w:pPr>
      <w:r w:rsidRPr="00830B22">
        <w:t>(c)</w:t>
      </w:r>
      <w:r w:rsidRPr="00830B22">
        <w:tab/>
        <w:t xml:space="preserve">Recently introduced policies, programmes and action plans and their scope and financing; </w:t>
      </w:r>
    </w:p>
    <w:p w:rsidR="00FF4AA9" w:rsidRPr="00830B22" w:rsidRDefault="00FF4AA9" w:rsidP="00435162">
      <w:pPr>
        <w:pStyle w:val="SingleTxtG"/>
        <w:ind w:firstLine="567"/>
      </w:pPr>
      <w:r w:rsidRPr="00830B22">
        <w:t>(d)</w:t>
      </w:r>
      <w:r w:rsidRPr="00830B22">
        <w:tab/>
        <w:t>Recent ratifications of human rights instruments.</w:t>
      </w:r>
    </w:p>
    <w:p w:rsidR="00FF4AA9" w:rsidRPr="00830B22" w:rsidRDefault="00FF4AA9" w:rsidP="00923784">
      <w:pPr>
        <w:pStyle w:val="HChG"/>
        <w:rPr>
          <w:rFonts w:eastAsia="Calibri"/>
        </w:rPr>
      </w:pPr>
      <w:r w:rsidRPr="00830B22">
        <w:rPr>
          <w:rFonts w:eastAsia="Calibri"/>
        </w:rPr>
        <w:tab/>
      </w:r>
      <w:r w:rsidRPr="00830B22">
        <w:rPr>
          <w:rFonts w:eastAsia="Calibri"/>
        </w:rPr>
        <w:tab/>
        <w:t>Part III</w:t>
      </w:r>
    </w:p>
    <w:p w:rsidR="00FF4AA9" w:rsidRPr="00830B22" w:rsidRDefault="00FF4AA9" w:rsidP="00923784">
      <w:pPr>
        <w:pStyle w:val="H1G"/>
        <w:rPr>
          <w:rFonts w:eastAsia="Calibri"/>
        </w:rPr>
      </w:pPr>
      <w:r w:rsidRPr="00830B22">
        <w:rPr>
          <w:rFonts w:eastAsia="Calibri"/>
        </w:rPr>
        <w:tab/>
      </w:r>
      <w:r w:rsidRPr="00830B22">
        <w:rPr>
          <w:rFonts w:eastAsia="Calibri"/>
        </w:rPr>
        <w:tab/>
        <w:t>Data, statistics and other information, if available</w:t>
      </w:r>
    </w:p>
    <w:p w:rsidR="00FF4AA9" w:rsidRPr="00830B22" w:rsidRDefault="00FF4AA9" w:rsidP="00F761FB">
      <w:pPr>
        <w:numPr>
          <w:ilvl w:val="0"/>
          <w:numId w:val="20"/>
        </w:numPr>
        <w:spacing w:after="120"/>
        <w:ind w:left="1134" w:right="1134" w:firstLine="0"/>
        <w:jc w:val="both"/>
      </w:pPr>
      <w:r w:rsidRPr="00830B22">
        <w:t xml:space="preserve">Please provide consolidated budget information for the </w:t>
      </w:r>
      <w:r w:rsidR="00B13245" w:rsidRPr="00830B22">
        <w:t xml:space="preserve">past </w:t>
      </w:r>
      <w:r w:rsidRPr="00830B22">
        <w:t xml:space="preserve">three years on resources allocated to children and the social sectors, indicating the percentage of each budget line in terms of the total national budget and </w:t>
      </w:r>
      <w:r w:rsidR="00F50F9B" w:rsidRPr="00830B22">
        <w:t xml:space="preserve">gross national product </w:t>
      </w:r>
      <w:r w:rsidRPr="00830B22">
        <w:t>in the State party.</w:t>
      </w:r>
    </w:p>
    <w:p w:rsidR="00FF4AA9" w:rsidRPr="00830B22" w:rsidRDefault="00FF4AA9" w:rsidP="003B2C94">
      <w:pPr>
        <w:numPr>
          <w:ilvl w:val="0"/>
          <w:numId w:val="20"/>
        </w:numPr>
        <w:spacing w:after="120"/>
        <w:ind w:left="1134" w:right="1134" w:firstLine="0"/>
        <w:jc w:val="both"/>
      </w:pPr>
      <w:r w:rsidRPr="00830B22">
        <w:t>Please provide data disaggregated by age, sex, socioeconomic background, ethnic origin and geographical location</w:t>
      </w:r>
      <w:r w:rsidR="00031DFE" w:rsidRPr="00830B22">
        <w:t>,</w:t>
      </w:r>
      <w:r w:rsidRPr="00830B22">
        <w:t xml:space="preserve"> covering the </w:t>
      </w:r>
      <w:r w:rsidR="003B2C94" w:rsidRPr="00830B22">
        <w:t xml:space="preserve">past </w:t>
      </w:r>
      <w:r w:rsidRPr="00830B22">
        <w:t>three years</w:t>
      </w:r>
      <w:r w:rsidR="00031DFE" w:rsidRPr="00830B22">
        <w:t>,</w:t>
      </w:r>
      <w:r w:rsidRPr="00830B22">
        <w:t xml:space="preserve"> on the number</w:t>
      </w:r>
      <w:r w:rsidR="00AF2A59" w:rsidRPr="00830B22">
        <w:t>/</w:t>
      </w:r>
      <w:r w:rsidR="00F50F9B" w:rsidRPr="00830B22">
        <w:t xml:space="preserve">prevalence </w:t>
      </w:r>
      <w:r w:rsidRPr="00830B22">
        <w:t>of:</w:t>
      </w:r>
    </w:p>
    <w:p w:rsidR="00FF4AA9" w:rsidRPr="00830B22" w:rsidRDefault="00435162" w:rsidP="00435162">
      <w:pPr>
        <w:pStyle w:val="SingleTxtG"/>
        <w:ind w:firstLine="567"/>
      </w:pPr>
      <w:r w:rsidRPr="00830B22">
        <w:t>(a)</w:t>
      </w:r>
      <w:r w:rsidRPr="00830B22">
        <w:tab/>
      </w:r>
      <w:r w:rsidR="00FF4AA9" w:rsidRPr="00830B22">
        <w:t>Cases of abuse and violence against children, including all forms of corporal punishment, with additional information on the type of assistance given to child victims and the follow-up provided, including prosecution of the perpetrators and the sentences handed down in the State party;</w:t>
      </w:r>
    </w:p>
    <w:p w:rsidR="00FF4AA9" w:rsidRPr="00830B22" w:rsidRDefault="00435162" w:rsidP="00F761FB">
      <w:pPr>
        <w:pStyle w:val="SingleTxtG"/>
        <w:ind w:firstLine="567"/>
      </w:pPr>
      <w:r w:rsidRPr="00830B22">
        <w:t>(b)</w:t>
      </w:r>
      <w:r w:rsidRPr="00830B22">
        <w:tab/>
      </w:r>
      <w:r w:rsidR="00FF4AA9" w:rsidRPr="00830B22">
        <w:t xml:space="preserve">Investigations of cases of sexual violence and rape, and the outcome of trials, including information on the penalties </w:t>
      </w:r>
      <w:r w:rsidR="00F761FB" w:rsidRPr="00830B22">
        <w:t xml:space="preserve">for </w:t>
      </w:r>
      <w:r w:rsidR="00FF4AA9" w:rsidRPr="00830B22">
        <w:t>perpetrators, and redress and compensation offered to the victims;</w:t>
      </w:r>
    </w:p>
    <w:p w:rsidR="00FF4AA9" w:rsidRPr="00830B22" w:rsidRDefault="00435162" w:rsidP="00F50F9B">
      <w:pPr>
        <w:pStyle w:val="SingleTxtG"/>
        <w:ind w:firstLine="567"/>
      </w:pPr>
      <w:r w:rsidRPr="00830B22">
        <w:t>(c)</w:t>
      </w:r>
      <w:r w:rsidRPr="00830B22">
        <w:tab/>
      </w:r>
      <w:r w:rsidR="00F50F9B" w:rsidRPr="00830B22">
        <w:t>S</w:t>
      </w:r>
      <w:r w:rsidR="00FF4AA9" w:rsidRPr="00830B22">
        <w:t>exual offen</w:t>
      </w:r>
      <w:r w:rsidR="00F50F9B" w:rsidRPr="00830B22">
        <w:t>c</w:t>
      </w:r>
      <w:r w:rsidR="00FF4AA9" w:rsidRPr="00830B22">
        <w:t xml:space="preserve">e cases </w:t>
      </w:r>
      <w:r w:rsidR="00FF4AA9" w:rsidRPr="00830B22">
        <w:rPr>
          <w:lang w:eastAsia="en-GB"/>
        </w:rPr>
        <w:t xml:space="preserve">where children have been forced to “reconcile” with abusers through </w:t>
      </w:r>
      <w:r w:rsidR="00FF4AA9" w:rsidRPr="00830B22">
        <w:t>traditional apologies (</w:t>
      </w:r>
      <w:proofErr w:type="spellStart"/>
      <w:r w:rsidR="00FF4AA9" w:rsidRPr="00830B22">
        <w:rPr>
          <w:i/>
        </w:rPr>
        <w:t>bulubulu</w:t>
      </w:r>
      <w:proofErr w:type="spellEnd"/>
      <w:r w:rsidR="00FF4AA9" w:rsidRPr="00830B22">
        <w:t>);</w:t>
      </w:r>
    </w:p>
    <w:p w:rsidR="00FF4AA9" w:rsidRPr="00830B22" w:rsidRDefault="00435162" w:rsidP="00435162">
      <w:pPr>
        <w:pStyle w:val="SingleTxtG"/>
        <w:ind w:firstLine="567"/>
      </w:pPr>
      <w:r w:rsidRPr="00830B22">
        <w:t>(d)</w:t>
      </w:r>
      <w:r w:rsidRPr="00830B22">
        <w:tab/>
      </w:r>
      <w:r w:rsidR="00FF4AA9" w:rsidRPr="00830B22">
        <w:t>Children in street situations;</w:t>
      </w:r>
    </w:p>
    <w:p w:rsidR="00FF4AA9" w:rsidRPr="00830B22" w:rsidRDefault="00435162" w:rsidP="00F50F9B">
      <w:pPr>
        <w:pStyle w:val="SingleTxtG"/>
        <w:ind w:firstLine="567"/>
      </w:pPr>
      <w:r w:rsidRPr="00830B22">
        <w:t>(e)</w:t>
      </w:r>
      <w:r w:rsidRPr="00830B22">
        <w:tab/>
      </w:r>
      <w:r w:rsidR="00F50F9B" w:rsidRPr="00830B22">
        <w:t>U</w:t>
      </w:r>
      <w:r w:rsidR="00FF4AA9" w:rsidRPr="00830B22">
        <w:t>nderweight/stunting in infant and children under 5 years of age and under-5 mortality, particularly in the Eastern and Northern Divisions;</w:t>
      </w:r>
    </w:p>
    <w:p w:rsidR="00FF4AA9" w:rsidRPr="00830B22" w:rsidRDefault="00435162" w:rsidP="00435162">
      <w:pPr>
        <w:pStyle w:val="SingleTxtG"/>
        <w:ind w:firstLine="567"/>
      </w:pPr>
      <w:r w:rsidRPr="00830B22">
        <w:t>(f)</w:t>
      </w:r>
      <w:r w:rsidRPr="00830B22">
        <w:tab/>
      </w:r>
      <w:r w:rsidR="00FF4AA9" w:rsidRPr="00830B22">
        <w:t>Children infected or affected by HIV/AIDS.</w:t>
      </w:r>
    </w:p>
    <w:p w:rsidR="00FF4AA9" w:rsidRPr="00830B22" w:rsidRDefault="00FF4AA9" w:rsidP="00031DFE">
      <w:pPr>
        <w:numPr>
          <w:ilvl w:val="0"/>
          <w:numId w:val="20"/>
        </w:numPr>
        <w:spacing w:after="120"/>
        <w:ind w:left="1134" w:right="1134" w:firstLine="0"/>
        <w:jc w:val="both"/>
      </w:pPr>
      <w:r w:rsidRPr="00830B22">
        <w:t xml:space="preserve">Please provide data disaggregated by age, sex, socio-economic background, ethnic origin and geographical location regarding the situation of children deprived of a family environment, </w:t>
      </w:r>
      <w:r w:rsidR="00031DFE" w:rsidRPr="00830B22">
        <w:t xml:space="preserve">covering </w:t>
      </w:r>
      <w:r w:rsidRPr="00830B22">
        <w:t xml:space="preserve">the </w:t>
      </w:r>
      <w:r w:rsidR="0040425A" w:rsidRPr="00830B22">
        <w:t xml:space="preserve">past </w:t>
      </w:r>
      <w:r w:rsidRPr="00830B22">
        <w:t>three years</w:t>
      </w:r>
      <w:r w:rsidR="00F50F9B" w:rsidRPr="00830B22">
        <w:t>,</w:t>
      </w:r>
      <w:r w:rsidRPr="00830B22">
        <w:t xml:space="preserve"> on the number of children:</w:t>
      </w:r>
    </w:p>
    <w:p w:rsidR="00FF4AA9" w:rsidRPr="00830B22" w:rsidRDefault="00FF4AA9" w:rsidP="00435162">
      <w:pPr>
        <w:pStyle w:val="SingleTxtG"/>
        <w:ind w:firstLine="567"/>
      </w:pPr>
      <w:r w:rsidRPr="00830B22">
        <w:t>(a)</w:t>
      </w:r>
      <w:r w:rsidRPr="00830B22">
        <w:tab/>
        <w:t>Separated from their parents;</w:t>
      </w:r>
    </w:p>
    <w:p w:rsidR="00FF4AA9" w:rsidRPr="00830B22" w:rsidRDefault="00FF4AA9" w:rsidP="00435162">
      <w:pPr>
        <w:pStyle w:val="SingleTxtG"/>
        <w:ind w:firstLine="567"/>
      </w:pPr>
      <w:r w:rsidRPr="00830B22">
        <w:t>(b)</w:t>
      </w:r>
      <w:r w:rsidRPr="00830B22">
        <w:tab/>
        <w:t>Living in child-headed households;</w:t>
      </w:r>
    </w:p>
    <w:p w:rsidR="00FF4AA9" w:rsidRPr="00830B22" w:rsidRDefault="00FF4AA9" w:rsidP="00435162">
      <w:pPr>
        <w:pStyle w:val="SingleTxtG"/>
        <w:ind w:firstLine="567"/>
      </w:pPr>
      <w:r w:rsidRPr="00830B22">
        <w:t>(c)</w:t>
      </w:r>
      <w:r w:rsidRPr="00830B22">
        <w:tab/>
        <w:t>Placed in institutions;</w:t>
      </w:r>
    </w:p>
    <w:p w:rsidR="00FF4AA9" w:rsidRPr="00830B22" w:rsidRDefault="00FF4AA9" w:rsidP="00435162">
      <w:pPr>
        <w:pStyle w:val="SingleTxtG"/>
        <w:ind w:firstLine="567"/>
      </w:pPr>
      <w:r w:rsidRPr="00830B22">
        <w:t>(d)</w:t>
      </w:r>
      <w:r w:rsidRPr="00830B22">
        <w:tab/>
        <w:t xml:space="preserve">Placed with foster families; </w:t>
      </w:r>
    </w:p>
    <w:p w:rsidR="00FF4AA9" w:rsidRPr="00830B22" w:rsidRDefault="00FF4AA9" w:rsidP="00435162">
      <w:pPr>
        <w:pStyle w:val="SingleTxtG"/>
        <w:ind w:firstLine="567"/>
      </w:pPr>
      <w:r w:rsidRPr="00830B22">
        <w:t>(e)</w:t>
      </w:r>
      <w:r w:rsidRPr="00830B22">
        <w:tab/>
        <w:t>Adopted domestically or through inter-country adoptions.</w:t>
      </w:r>
    </w:p>
    <w:p w:rsidR="00FF4AA9" w:rsidRPr="00830B22" w:rsidRDefault="00FF4AA9" w:rsidP="0040425A">
      <w:pPr>
        <w:numPr>
          <w:ilvl w:val="0"/>
          <w:numId w:val="20"/>
        </w:numPr>
        <w:spacing w:after="120"/>
        <w:ind w:left="1134" w:right="1134" w:firstLine="0"/>
        <w:jc w:val="both"/>
      </w:pPr>
      <w:r w:rsidRPr="00830B22">
        <w:t xml:space="preserve">Please </w:t>
      </w:r>
      <w:r w:rsidR="0014028E" w:rsidRPr="00830B22">
        <w:t xml:space="preserve">provide data, </w:t>
      </w:r>
      <w:r w:rsidRPr="00830B22">
        <w:t>disaggregated by age, sex, type of disabilit</w:t>
      </w:r>
      <w:r w:rsidR="0040425A" w:rsidRPr="00830B22">
        <w:t>y</w:t>
      </w:r>
      <w:r w:rsidRPr="00830B22">
        <w:t xml:space="preserve">, ethnic origin and geographical location, for the </w:t>
      </w:r>
      <w:r w:rsidR="0040425A" w:rsidRPr="00830B22">
        <w:t xml:space="preserve">past </w:t>
      </w:r>
      <w:r w:rsidRPr="00830B22">
        <w:t xml:space="preserve">three years, </w:t>
      </w:r>
      <w:r w:rsidR="0014028E" w:rsidRPr="00830B22">
        <w:t xml:space="preserve">on the number of </w:t>
      </w:r>
      <w:r w:rsidRPr="00830B22">
        <w:t>children</w:t>
      </w:r>
      <w:r w:rsidR="0014028E" w:rsidRPr="00830B22">
        <w:t xml:space="preserve"> with disabilities</w:t>
      </w:r>
      <w:r w:rsidRPr="00830B22">
        <w:t>:</w:t>
      </w:r>
    </w:p>
    <w:p w:rsidR="00FF4AA9" w:rsidRPr="00830B22" w:rsidRDefault="00FF4AA9" w:rsidP="00435162">
      <w:pPr>
        <w:pStyle w:val="SingleTxtG"/>
        <w:ind w:firstLine="567"/>
      </w:pPr>
      <w:r w:rsidRPr="00830B22">
        <w:t>(a)</w:t>
      </w:r>
      <w:r w:rsidRPr="00830B22">
        <w:tab/>
        <w:t>Living with their families;</w:t>
      </w:r>
    </w:p>
    <w:p w:rsidR="00FF4AA9" w:rsidRPr="00830B22" w:rsidRDefault="00FF4AA9" w:rsidP="00435162">
      <w:pPr>
        <w:pStyle w:val="SingleTxtG"/>
        <w:ind w:firstLine="567"/>
      </w:pPr>
      <w:r w:rsidRPr="00830B22">
        <w:t>(b)</w:t>
      </w:r>
      <w:r w:rsidRPr="00830B22">
        <w:tab/>
        <w:t>In institutions;</w:t>
      </w:r>
    </w:p>
    <w:p w:rsidR="00FF4AA9" w:rsidRPr="00830B22" w:rsidRDefault="00FF4AA9" w:rsidP="00435162">
      <w:pPr>
        <w:pStyle w:val="SingleTxtG"/>
        <w:ind w:firstLine="567"/>
      </w:pPr>
      <w:r w:rsidRPr="00830B22">
        <w:t>(c)</w:t>
      </w:r>
      <w:r w:rsidRPr="00830B22">
        <w:tab/>
        <w:t>Attending regular primary schools;</w:t>
      </w:r>
    </w:p>
    <w:p w:rsidR="00FF4AA9" w:rsidRPr="00830B22" w:rsidRDefault="00FF4AA9" w:rsidP="00435162">
      <w:pPr>
        <w:pStyle w:val="SingleTxtG"/>
        <w:ind w:firstLine="567"/>
      </w:pPr>
      <w:r w:rsidRPr="00830B22">
        <w:t>(d)</w:t>
      </w:r>
      <w:r w:rsidRPr="00830B22">
        <w:tab/>
        <w:t>Attending regular secondary school</w:t>
      </w:r>
      <w:r w:rsidR="0014028E" w:rsidRPr="00830B22">
        <w:t>s</w:t>
      </w:r>
      <w:r w:rsidRPr="00830B22">
        <w:t>;</w:t>
      </w:r>
    </w:p>
    <w:p w:rsidR="00FF4AA9" w:rsidRPr="00830B22" w:rsidRDefault="00FF4AA9" w:rsidP="00435162">
      <w:pPr>
        <w:pStyle w:val="SingleTxtG"/>
        <w:ind w:firstLine="567"/>
      </w:pPr>
      <w:r w:rsidRPr="00830B22">
        <w:t>(e)</w:t>
      </w:r>
      <w:r w:rsidRPr="00830B22">
        <w:tab/>
        <w:t>Attending special schools;</w:t>
      </w:r>
    </w:p>
    <w:p w:rsidR="00FF4AA9" w:rsidRPr="00830B22" w:rsidRDefault="00FF4AA9" w:rsidP="00435162">
      <w:pPr>
        <w:pStyle w:val="SingleTxtG"/>
        <w:ind w:firstLine="567"/>
      </w:pPr>
      <w:r w:rsidRPr="00830B22">
        <w:t>(f)</w:t>
      </w:r>
      <w:r w:rsidRPr="00830B22">
        <w:tab/>
        <w:t xml:space="preserve">Out of school; </w:t>
      </w:r>
    </w:p>
    <w:p w:rsidR="00FF4AA9" w:rsidRPr="00830B22" w:rsidRDefault="00FF4AA9" w:rsidP="00547A7E">
      <w:pPr>
        <w:pStyle w:val="SingleTxtG"/>
        <w:ind w:firstLine="567"/>
      </w:pPr>
      <w:r w:rsidRPr="00830B22">
        <w:t>(g)</w:t>
      </w:r>
      <w:r w:rsidRPr="00830B22">
        <w:tab/>
      </w:r>
      <w:r w:rsidR="00547A7E" w:rsidRPr="00830B22">
        <w:t>Abandoned by their families</w:t>
      </w:r>
      <w:r w:rsidRPr="00830B22">
        <w:t>.</w:t>
      </w:r>
    </w:p>
    <w:p w:rsidR="00FF4AA9" w:rsidRPr="00830B22" w:rsidRDefault="00FF4AA9" w:rsidP="003B2C94">
      <w:pPr>
        <w:numPr>
          <w:ilvl w:val="0"/>
          <w:numId w:val="20"/>
        </w:numPr>
        <w:spacing w:after="120"/>
        <w:ind w:left="1134" w:right="1134" w:firstLine="0"/>
        <w:jc w:val="both"/>
      </w:pPr>
      <w:r w:rsidRPr="00830B22">
        <w:t>Please provide data</w:t>
      </w:r>
      <w:r w:rsidR="00F50F9B" w:rsidRPr="00830B22">
        <w:t>,</w:t>
      </w:r>
      <w:r w:rsidRPr="00830B22">
        <w:t xml:space="preserve"> disaggregated inter alia by age, sex, socio-economic background, ethnic origin and </w:t>
      </w:r>
      <w:r w:rsidR="004F7DC3" w:rsidRPr="00830B22">
        <w:t xml:space="preserve">residency in the </w:t>
      </w:r>
      <w:r w:rsidR="006738F5" w:rsidRPr="00830B22">
        <w:t>outer islands in t</w:t>
      </w:r>
      <w:r w:rsidRPr="00830B22">
        <w:t>he State party</w:t>
      </w:r>
      <w:r w:rsidR="00F50F9B" w:rsidRPr="00830B22">
        <w:t>,</w:t>
      </w:r>
      <w:r w:rsidRPr="00830B22">
        <w:t xml:space="preserve"> for the </w:t>
      </w:r>
      <w:r w:rsidR="003B2C94" w:rsidRPr="00830B22">
        <w:t xml:space="preserve">past </w:t>
      </w:r>
      <w:r w:rsidRPr="00830B22">
        <w:t>three years</w:t>
      </w:r>
      <w:r w:rsidR="0014028E" w:rsidRPr="00830B22">
        <w:t>,</w:t>
      </w:r>
      <w:r w:rsidRPr="00830B22">
        <w:t xml:space="preserve"> on: </w:t>
      </w:r>
    </w:p>
    <w:p w:rsidR="00FF4AA9" w:rsidRPr="00830B22" w:rsidRDefault="00FF4AA9" w:rsidP="00435162">
      <w:pPr>
        <w:pStyle w:val="SingleTxtG"/>
        <w:ind w:firstLine="567"/>
      </w:pPr>
      <w:r w:rsidRPr="00830B22">
        <w:t>(a)</w:t>
      </w:r>
      <w:r w:rsidRPr="00830B22">
        <w:tab/>
        <w:t>The enrolment and completion rates</w:t>
      </w:r>
      <w:r w:rsidR="00F761FB" w:rsidRPr="00830B22">
        <w:t>,</w:t>
      </w:r>
      <w:r w:rsidRPr="00830B22">
        <w:t xml:space="preserve"> in percentages</w:t>
      </w:r>
      <w:r w:rsidR="00F761FB" w:rsidRPr="00830B22">
        <w:t>,</w:t>
      </w:r>
      <w:r w:rsidRPr="00830B22">
        <w:t xml:space="preserve"> of the relevant age group</w:t>
      </w:r>
      <w:r w:rsidR="00F761FB" w:rsidRPr="00830B22">
        <w:t>s</w:t>
      </w:r>
      <w:r w:rsidRPr="00830B22">
        <w:t xml:space="preserve"> in pre-primary schools, in primary schools and in secondary schools;</w:t>
      </w:r>
    </w:p>
    <w:p w:rsidR="00FF4AA9" w:rsidRPr="00830B22" w:rsidRDefault="00FF4AA9" w:rsidP="0040425A">
      <w:pPr>
        <w:pStyle w:val="SingleTxtG"/>
        <w:ind w:firstLine="567"/>
      </w:pPr>
      <w:r w:rsidRPr="00830B22">
        <w:t>(b)</w:t>
      </w:r>
      <w:r w:rsidRPr="00830B22">
        <w:tab/>
      </w:r>
      <w:r w:rsidR="0040425A" w:rsidRPr="00830B22">
        <w:t>The n</w:t>
      </w:r>
      <w:r w:rsidRPr="00830B22">
        <w:t xml:space="preserve">umber and percentage of dropouts and repetitions; </w:t>
      </w:r>
    </w:p>
    <w:p w:rsidR="00FF4AA9" w:rsidRPr="00830B22" w:rsidRDefault="00FF4AA9" w:rsidP="0040425A">
      <w:pPr>
        <w:pStyle w:val="SingleTxtG"/>
        <w:ind w:firstLine="567"/>
      </w:pPr>
      <w:r w:rsidRPr="00830B22">
        <w:t>(c)</w:t>
      </w:r>
      <w:r w:rsidRPr="00830B22">
        <w:tab/>
      </w:r>
      <w:r w:rsidR="0040425A" w:rsidRPr="00830B22">
        <w:t>The t</w:t>
      </w:r>
      <w:r w:rsidRPr="00830B22">
        <w:t>eacher-pupil ratio.</w:t>
      </w:r>
    </w:p>
    <w:p w:rsidR="00FF4AA9" w:rsidRPr="00830B22" w:rsidRDefault="00FF4AA9" w:rsidP="0040425A">
      <w:pPr>
        <w:numPr>
          <w:ilvl w:val="0"/>
          <w:numId w:val="20"/>
        </w:numPr>
        <w:spacing w:after="120"/>
        <w:ind w:left="1134" w:right="1134" w:firstLine="0"/>
        <w:jc w:val="both"/>
      </w:pPr>
      <w:r w:rsidRPr="00830B22">
        <w:t>Please provide data on social protection measures, disaggregated by age, sex, socioeconomic background and ethnic group,</w:t>
      </w:r>
      <w:r w:rsidR="006738F5" w:rsidRPr="00830B22">
        <w:t xml:space="preserve"> and </w:t>
      </w:r>
      <w:r w:rsidR="004F7DC3" w:rsidRPr="00830B22">
        <w:t xml:space="preserve">residency in the </w:t>
      </w:r>
      <w:r w:rsidR="006738F5" w:rsidRPr="00830B22">
        <w:t>outer islands,</w:t>
      </w:r>
      <w:r w:rsidRPr="00830B22">
        <w:t xml:space="preserve"> for the </w:t>
      </w:r>
      <w:r w:rsidR="0040425A" w:rsidRPr="00830B22">
        <w:t xml:space="preserve">past </w:t>
      </w:r>
      <w:r w:rsidRPr="00830B22">
        <w:t>three years, on</w:t>
      </w:r>
      <w:r w:rsidR="004F7DC3" w:rsidRPr="00830B22">
        <w:t xml:space="preserve"> the number of children</w:t>
      </w:r>
      <w:r w:rsidRPr="00830B22">
        <w:t>:</w:t>
      </w:r>
    </w:p>
    <w:p w:rsidR="00FF4AA9" w:rsidRPr="00830B22" w:rsidRDefault="00FF4AA9" w:rsidP="004F7DC3">
      <w:pPr>
        <w:pStyle w:val="SingleTxtG"/>
        <w:ind w:firstLine="567"/>
      </w:pPr>
      <w:r w:rsidRPr="00830B22">
        <w:t>(a)</w:t>
      </w:r>
      <w:r w:rsidRPr="00830B22">
        <w:tab/>
      </w:r>
      <w:r w:rsidR="004F7DC3" w:rsidRPr="00830B22">
        <w:t>I</w:t>
      </w:r>
      <w:r w:rsidRPr="00830B22">
        <w:t>nvolved in child labour;</w:t>
      </w:r>
    </w:p>
    <w:p w:rsidR="00FF4AA9" w:rsidRPr="00830B22" w:rsidRDefault="00FF4AA9" w:rsidP="00F761FB">
      <w:pPr>
        <w:pStyle w:val="SingleTxtG"/>
        <w:ind w:firstLine="567"/>
      </w:pPr>
      <w:r w:rsidRPr="00830B22">
        <w:t>(b)</w:t>
      </w:r>
      <w:r w:rsidRPr="00830B22">
        <w:tab/>
      </w:r>
      <w:r w:rsidR="00F761FB" w:rsidRPr="00830B22">
        <w:t>Performing</w:t>
      </w:r>
      <w:r w:rsidRPr="00830B22">
        <w:t xml:space="preserve"> domestic work</w:t>
      </w:r>
      <w:r w:rsidR="00F761FB" w:rsidRPr="00830B22">
        <w:t xml:space="preserve"> and working in the</w:t>
      </w:r>
      <w:r w:rsidRPr="00830B22">
        <w:t xml:space="preserve"> fishing and agriculture sectors;</w:t>
      </w:r>
    </w:p>
    <w:p w:rsidR="00FF4AA9" w:rsidRPr="00830B22" w:rsidRDefault="00FF4AA9" w:rsidP="004F7DC3">
      <w:pPr>
        <w:pStyle w:val="SingleTxtG"/>
        <w:ind w:firstLine="567"/>
      </w:pPr>
      <w:r w:rsidRPr="00830B22">
        <w:t>(c)</w:t>
      </w:r>
      <w:r w:rsidRPr="00830B22">
        <w:tab/>
      </w:r>
      <w:r w:rsidR="004F7DC3" w:rsidRPr="00830B22">
        <w:t>I</w:t>
      </w:r>
      <w:r w:rsidRPr="00830B22">
        <w:t>nvolved in hazardous work.</w:t>
      </w:r>
    </w:p>
    <w:p w:rsidR="00FF4AA9" w:rsidRPr="00830B22" w:rsidRDefault="00FF4AA9" w:rsidP="003B2C94">
      <w:pPr>
        <w:numPr>
          <w:ilvl w:val="0"/>
          <w:numId w:val="20"/>
        </w:numPr>
        <w:spacing w:after="120"/>
        <w:ind w:left="1134" w:right="1134" w:firstLine="0"/>
        <w:jc w:val="both"/>
      </w:pPr>
      <w:r w:rsidRPr="00830B22">
        <w:t>Please provide data</w:t>
      </w:r>
      <w:r w:rsidR="004F7DC3" w:rsidRPr="00830B22">
        <w:t>,</w:t>
      </w:r>
      <w:r w:rsidRPr="00830B22">
        <w:t xml:space="preserve"> disaggregated inter alia by age, sex, ethnic origin and type of crime</w:t>
      </w:r>
      <w:r w:rsidR="004F7DC3" w:rsidRPr="00830B22">
        <w:t>,</w:t>
      </w:r>
      <w:r w:rsidRPr="00830B22">
        <w:t xml:space="preserve"> for the </w:t>
      </w:r>
      <w:r w:rsidR="003B2C94" w:rsidRPr="00830B22">
        <w:t xml:space="preserve">past </w:t>
      </w:r>
      <w:r w:rsidRPr="00830B22">
        <w:t>three years, on the number of:</w:t>
      </w:r>
    </w:p>
    <w:p w:rsidR="00FF4AA9" w:rsidRPr="00830B22" w:rsidRDefault="00FF4AA9" w:rsidP="004F7DC3">
      <w:pPr>
        <w:pStyle w:val="SingleTxtG"/>
        <w:ind w:firstLine="567"/>
      </w:pPr>
      <w:r w:rsidRPr="00830B22">
        <w:t>(a)</w:t>
      </w:r>
      <w:r w:rsidRPr="00830B22">
        <w:tab/>
        <w:t>Children who have allegedly committed a crime</w:t>
      </w:r>
      <w:r w:rsidR="004F7DC3" w:rsidRPr="00830B22">
        <w:t xml:space="preserve"> and who have been</w:t>
      </w:r>
      <w:r w:rsidRPr="00830B22">
        <w:t xml:space="preserve"> reported to the police;</w:t>
      </w:r>
    </w:p>
    <w:p w:rsidR="00FF4AA9" w:rsidRPr="00830B22" w:rsidRDefault="00FF4AA9" w:rsidP="00F65667">
      <w:pPr>
        <w:pStyle w:val="SingleTxtG"/>
        <w:ind w:firstLine="567"/>
      </w:pPr>
      <w:r w:rsidRPr="00830B22">
        <w:t>(b)</w:t>
      </w:r>
      <w:r w:rsidRPr="00830B22">
        <w:tab/>
        <w:t xml:space="preserve">Children who have been sentenced and </w:t>
      </w:r>
      <w:r w:rsidR="00F50F9B" w:rsidRPr="00830B22">
        <w:t xml:space="preserve">the </w:t>
      </w:r>
      <w:r w:rsidRPr="00830B22">
        <w:t>type</w:t>
      </w:r>
      <w:r w:rsidR="00031DFE" w:rsidRPr="00830B22">
        <w:t>s</w:t>
      </w:r>
      <w:r w:rsidRPr="00830B22">
        <w:t xml:space="preserve"> of punishment or sanctions </w:t>
      </w:r>
      <w:r w:rsidR="0040425A" w:rsidRPr="00830B22">
        <w:t>handed down for the</w:t>
      </w:r>
      <w:r w:rsidRPr="00830B22">
        <w:t xml:space="preserve"> offences</w:t>
      </w:r>
      <w:r w:rsidR="0040425A" w:rsidRPr="00830B22">
        <w:t xml:space="preserve"> they have committed</w:t>
      </w:r>
      <w:r w:rsidR="004F7DC3" w:rsidRPr="00830B22">
        <w:t>,</w:t>
      </w:r>
      <w:r w:rsidRPr="00830B22">
        <w:t xml:space="preserve"> </w:t>
      </w:r>
      <w:r w:rsidR="00F65667" w:rsidRPr="00830B22">
        <w:t xml:space="preserve">and the </w:t>
      </w:r>
      <w:r w:rsidRPr="00830B22">
        <w:t>length of deprivation of liberty;</w:t>
      </w:r>
    </w:p>
    <w:p w:rsidR="00FF4AA9" w:rsidRPr="00830B22" w:rsidRDefault="00FF4AA9" w:rsidP="00F65667">
      <w:pPr>
        <w:pStyle w:val="SingleTxtG"/>
        <w:ind w:firstLine="567"/>
      </w:pPr>
      <w:r w:rsidRPr="00830B22">
        <w:t>(c)</w:t>
      </w:r>
      <w:r w:rsidRPr="00830B22">
        <w:tab/>
        <w:t xml:space="preserve">Detention facilities for children in conflict with the law and </w:t>
      </w:r>
      <w:r w:rsidR="00F50F9B" w:rsidRPr="00830B22">
        <w:t xml:space="preserve">the </w:t>
      </w:r>
      <w:r w:rsidRPr="00830B22">
        <w:t>capacity</w:t>
      </w:r>
      <w:r w:rsidR="00F50F9B" w:rsidRPr="00830B22">
        <w:t xml:space="preserve"> </w:t>
      </w:r>
      <w:r w:rsidR="00F65667" w:rsidRPr="00830B22">
        <w:t>of those facilities</w:t>
      </w:r>
      <w:r w:rsidRPr="00830B22">
        <w:t>;</w:t>
      </w:r>
    </w:p>
    <w:p w:rsidR="00FF4AA9" w:rsidRPr="00830B22" w:rsidRDefault="00FF4AA9" w:rsidP="00435162">
      <w:pPr>
        <w:pStyle w:val="SingleTxtG"/>
        <w:ind w:firstLine="567"/>
      </w:pPr>
      <w:r w:rsidRPr="00830B22">
        <w:t>(d)</w:t>
      </w:r>
      <w:r w:rsidRPr="00830B22">
        <w:tab/>
        <w:t>Children detained in these facilities and children detained in adult facilities;</w:t>
      </w:r>
    </w:p>
    <w:p w:rsidR="00FF4AA9" w:rsidRPr="00830B22" w:rsidRDefault="00FF4AA9" w:rsidP="00435162">
      <w:pPr>
        <w:pStyle w:val="SingleTxtG"/>
        <w:ind w:firstLine="567"/>
      </w:pPr>
      <w:r w:rsidRPr="00830B22">
        <w:t>(e)</w:t>
      </w:r>
      <w:r w:rsidRPr="00830B22">
        <w:tab/>
        <w:t>Children kept in pretrial detention and the average length of their detention;</w:t>
      </w:r>
    </w:p>
    <w:p w:rsidR="00FF4AA9" w:rsidRPr="00830B22" w:rsidRDefault="00FF4AA9" w:rsidP="0040425A">
      <w:pPr>
        <w:pStyle w:val="SingleTxtG"/>
        <w:ind w:firstLine="567"/>
      </w:pPr>
      <w:r w:rsidRPr="00830B22">
        <w:t>(f)</w:t>
      </w:r>
      <w:r w:rsidRPr="00830B22">
        <w:tab/>
        <w:t>Reported cases of abuse and ill treatment of children during their arrest and detention.</w:t>
      </w:r>
    </w:p>
    <w:p w:rsidR="00FF4AA9" w:rsidRPr="00830B22" w:rsidRDefault="00FF4AA9" w:rsidP="00F50F9B">
      <w:pPr>
        <w:numPr>
          <w:ilvl w:val="0"/>
          <w:numId w:val="20"/>
        </w:numPr>
        <w:spacing w:after="120"/>
        <w:ind w:left="1134" w:right="1134" w:firstLine="0"/>
        <w:jc w:val="both"/>
      </w:pPr>
      <w:r w:rsidRPr="00830B22">
        <w:t xml:space="preserve">Please provide the Committee with an update of any data in the report which may have been </w:t>
      </w:r>
      <w:r w:rsidR="00F50F9B" w:rsidRPr="00830B22">
        <w:t xml:space="preserve">superseded </w:t>
      </w:r>
      <w:r w:rsidRPr="00830B22">
        <w:t xml:space="preserve">by more recent data collected or </w:t>
      </w:r>
      <w:r w:rsidR="00F50F9B" w:rsidRPr="00830B22">
        <w:t xml:space="preserve">affected by </w:t>
      </w:r>
      <w:r w:rsidRPr="00830B22">
        <w:t>new developments.</w:t>
      </w:r>
    </w:p>
    <w:p w:rsidR="00FF4AA9" w:rsidRPr="00830B22" w:rsidRDefault="00FF4AA9" w:rsidP="0040425A">
      <w:pPr>
        <w:numPr>
          <w:ilvl w:val="0"/>
          <w:numId w:val="20"/>
        </w:numPr>
        <w:spacing w:after="120"/>
        <w:ind w:left="1134" w:right="1134" w:firstLine="0"/>
        <w:jc w:val="both"/>
      </w:pPr>
      <w:r w:rsidRPr="00830B22">
        <w:t xml:space="preserve">In addition, the State party may list </w:t>
      </w:r>
      <w:r w:rsidR="0040425A" w:rsidRPr="00830B22">
        <w:t xml:space="preserve">issues </w:t>
      </w:r>
      <w:r w:rsidRPr="00830B22">
        <w:t>affecting children that it considers to be of priority with regard to the implementation of the Convention.</w:t>
      </w:r>
    </w:p>
    <w:p w:rsidR="00FF4AA9" w:rsidRPr="005420E0" w:rsidRDefault="005420E0">
      <w:pPr>
        <w:spacing w:before="240"/>
        <w:ind w:left="1134" w:right="1134"/>
        <w:jc w:val="center"/>
        <w:rPr>
          <w:u w:val="single"/>
        </w:rPr>
      </w:pPr>
      <w:r w:rsidRPr="005420E0">
        <w:rPr>
          <w:u w:val="single"/>
        </w:rPr>
        <w:tab/>
      </w:r>
      <w:r w:rsidRPr="005420E0">
        <w:rPr>
          <w:u w:val="single"/>
        </w:rPr>
        <w:tab/>
      </w:r>
      <w:r w:rsidRPr="005420E0">
        <w:rPr>
          <w:u w:val="single"/>
        </w:rPr>
        <w:tab/>
      </w:r>
    </w:p>
    <w:sectPr w:rsidR="00FF4AA9" w:rsidRPr="005420E0" w:rsidSect="00C22BB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423C" w:rsidRDefault="0057423C"/>
  </w:endnote>
  <w:endnote w:type="continuationSeparator" w:id="0">
    <w:p w:rsidR="0057423C" w:rsidRDefault="0057423C"/>
  </w:endnote>
  <w:endnote w:type="continuationNotice" w:id="1">
    <w:p w:rsidR="0057423C" w:rsidRDefault="0057423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23C" w:rsidRPr="00C22BB5" w:rsidRDefault="0057423C" w:rsidP="00C22BB5">
    <w:pPr>
      <w:pStyle w:val="Footer"/>
      <w:tabs>
        <w:tab w:val="right" w:pos="9598"/>
      </w:tabs>
    </w:pPr>
    <w:r w:rsidRPr="00C22BB5">
      <w:rPr>
        <w:b/>
        <w:sz w:val="18"/>
      </w:rPr>
      <w:fldChar w:fldCharType="begin"/>
    </w:r>
    <w:r w:rsidRPr="00C22BB5">
      <w:rPr>
        <w:b/>
        <w:sz w:val="18"/>
      </w:rPr>
      <w:instrText xml:space="preserve"> PAGE  \* MERGEFORMAT </w:instrText>
    </w:r>
    <w:r w:rsidRPr="00C22BB5">
      <w:rPr>
        <w:b/>
        <w:sz w:val="18"/>
      </w:rPr>
      <w:fldChar w:fldCharType="separate"/>
    </w:r>
    <w:r>
      <w:rPr>
        <w:b/>
        <w:noProof/>
        <w:sz w:val="18"/>
      </w:rPr>
      <w:t>4</w:t>
    </w:r>
    <w:r w:rsidRPr="00C22BB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23C" w:rsidRPr="00C22BB5" w:rsidRDefault="0057423C" w:rsidP="00C22BB5">
    <w:pPr>
      <w:pStyle w:val="Footer"/>
      <w:tabs>
        <w:tab w:val="right" w:pos="9598"/>
      </w:tabs>
      <w:rPr>
        <w:b/>
        <w:sz w:val="18"/>
      </w:rPr>
    </w:pPr>
    <w:r>
      <w:tab/>
    </w:r>
    <w:r w:rsidRPr="00C22BB5">
      <w:rPr>
        <w:b/>
        <w:sz w:val="18"/>
      </w:rPr>
      <w:fldChar w:fldCharType="begin"/>
    </w:r>
    <w:r w:rsidRPr="00C22BB5">
      <w:rPr>
        <w:b/>
        <w:sz w:val="18"/>
      </w:rPr>
      <w:instrText xml:space="preserve"> PAGE  \* MERGEFORMAT </w:instrText>
    </w:r>
    <w:r w:rsidRPr="00C22BB5">
      <w:rPr>
        <w:b/>
        <w:sz w:val="18"/>
      </w:rPr>
      <w:fldChar w:fldCharType="separate"/>
    </w:r>
    <w:r>
      <w:rPr>
        <w:b/>
        <w:noProof/>
        <w:sz w:val="18"/>
      </w:rPr>
      <w:t>3</w:t>
    </w:r>
    <w:r w:rsidRPr="00C22BB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23C" w:rsidRDefault="0057423C">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Pr="00C22BB5">
      <w:rPr>
        <w:sz w:val="20"/>
      </w:rPr>
      <w:t>G</w:t>
    </w:r>
    <w:r>
      <w:rPr>
        <w:sz w:val="20"/>
      </w:rPr>
      <w:t>E.14-41406</w:t>
    </w:r>
    <w:r>
      <w:rPr>
        <w:sz w:val="20"/>
      </w:rPr>
      <w:br/>
    </w:r>
    <w:r w:rsidRPr="000E48AE">
      <w:rPr>
        <w:rFonts w:ascii="C39T30Lfz" w:hAnsi="C39T30Lfz"/>
        <w:sz w:val="56"/>
      </w:rPr>
      <w:t></w:t>
    </w:r>
    <w:r w:rsidRPr="000E48AE">
      <w:rPr>
        <w:rFonts w:ascii="C39T30Lfz" w:hAnsi="C39T30Lfz"/>
        <w:sz w:val="56"/>
      </w:rPr>
      <w:t></w:t>
    </w:r>
    <w:r w:rsidRPr="000E48AE">
      <w:rPr>
        <w:rFonts w:ascii="C39T30Lfz" w:hAnsi="C39T30Lfz"/>
        <w:sz w:val="56"/>
      </w:rPr>
      <w:t></w:t>
    </w:r>
    <w:r w:rsidRPr="000E48AE">
      <w:rPr>
        <w:rFonts w:ascii="C39T30Lfz" w:hAnsi="C39T30Lfz"/>
        <w:sz w:val="56"/>
      </w:rPr>
      <w:t></w:t>
    </w:r>
    <w:r w:rsidRPr="000E48AE">
      <w:rPr>
        <w:rFonts w:ascii="C39T30Lfz" w:hAnsi="C39T30Lfz"/>
        <w:sz w:val="56"/>
      </w:rPr>
      <w:t></w:t>
    </w:r>
    <w:r w:rsidRPr="000E48AE">
      <w:rPr>
        <w:rFonts w:ascii="C39T30Lfz" w:hAnsi="C39T30Lfz"/>
        <w:sz w:val="56"/>
      </w:rPr>
      <w:t></w:t>
    </w:r>
    <w:r w:rsidRPr="000E48AE">
      <w:rPr>
        <w:rFonts w:ascii="C39T30Lfz" w:hAnsi="C39T30Lfz"/>
        <w:sz w:val="56"/>
      </w:rPr>
      <w:t></w:t>
    </w:r>
    <w:r w:rsidRPr="000E48AE">
      <w:rPr>
        <w:rFonts w:ascii="C39T30Lfz" w:hAnsi="C39T30Lfz"/>
        <w:sz w:val="56"/>
      </w:rPr>
      <w:t></w:t>
    </w:r>
    <w:r w:rsidRPr="000E48AE">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423C" w:rsidRDefault="0057423C">
      <w:pPr>
        <w:tabs>
          <w:tab w:val="right" w:pos="2155"/>
        </w:tabs>
        <w:spacing w:after="80"/>
        <w:ind w:left="680"/>
        <w:rPr>
          <w:u w:val="single"/>
        </w:rPr>
      </w:pPr>
      <w:r>
        <w:rPr>
          <w:u w:val="single"/>
        </w:rPr>
        <w:tab/>
      </w:r>
    </w:p>
  </w:footnote>
  <w:footnote w:type="continuationSeparator" w:id="0">
    <w:p w:rsidR="0057423C" w:rsidRDefault="0057423C">
      <w:pPr>
        <w:tabs>
          <w:tab w:val="left" w:pos="2155"/>
        </w:tabs>
        <w:spacing w:after="80"/>
        <w:ind w:left="680"/>
        <w:rPr>
          <w:u w:val="single"/>
        </w:rPr>
      </w:pPr>
      <w:r>
        <w:rPr>
          <w:u w:val="single"/>
        </w:rPr>
        <w:tab/>
      </w:r>
    </w:p>
  </w:footnote>
  <w:footnote w:type="continuationNotice" w:id="1">
    <w:p w:rsidR="0057423C" w:rsidRDefault="0057423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23C" w:rsidRPr="00C22BB5" w:rsidRDefault="0057423C" w:rsidP="00C22BB5">
    <w:pPr>
      <w:pStyle w:val="Header"/>
    </w:pPr>
    <w:r w:rsidRPr="00C22BB5">
      <w:t>CRC/C/</w:t>
    </w:r>
    <w:r>
      <w:t>FJI</w:t>
    </w:r>
    <w:r w:rsidRPr="00C22BB5">
      <w:t>/Q/</w:t>
    </w:r>
    <w:r>
      <w:t>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23C" w:rsidRPr="00C22BB5" w:rsidRDefault="0057423C" w:rsidP="00C22BB5">
    <w:pPr>
      <w:pStyle w:val="Header"/>
      <w:jc w:val="right"/>
    </w:pPr>
    <w:r w:rsidRPr="00C22BB5">
      <w:t>CRC/C/</w:t>
    </w:r>
    <w:r>
      <w:t>FJI</w:t>
    </w:r>
    <w:r w:rsidRPr="00C22BB5">
      <w:t>/Q/</w:t>
    </w:r>
    <w:r>
      <w:t>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A7E232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93400F"/>
    <w:multiLevelType w:val="hybridMultilevel"/>
    <w:tmpl w:val="03D8BBBA"/>
    <w:lvl w:ilvl="0" w:tplc="A4ACE69A">
      <w:start w:val="1"/>
      <w:numFmt w:val="decimal"/>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18D0BE7"/>
    <w:multiLevelType w:val="hybridMultilevel"/>
    <w:tmpl w:val="39E8DBB8"/>
    <w:lvl w:ilvl="0" w:tplc="A4ACE69A">
      <w:start w:val="1"/>
      <w:numFmt w:val="decimal"/>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start w:val="1"/>
      <w:numFmt w:val="lowerRoman"/>
      <w:lvlText w:val="%3."/>
      <w:lvlJc w:val="right"/>
      <w:pPr>
        <w:ind w:left="4068" w:hanging="180"/>
      </w:pPr>
    </w:lvl>
    <w:lvl w:ilvl="3" w:tplc="0809000F">
      <w:start w:val="1"/>
      <w:numFmt w:val="decimal"/>
      <w:lvlText w:val="%4."/>
      <w:lvlJc w:val="left"/>
      <w:pPr>
        <w:ind w:left="4788" w:hanging="360"/>
      </w:pPr>
    </w:lvl>
    <w:lvl w:ilvl="4" w:tplc="08090019">
      <w:start w:val="1"/>
      <w:numFmt w:val="lowerLetter"/>
      <w:lvlText w:val="%5."/>
      <w:lvlJc w:val="left"/>
      <w:pPr>
        <w:ind w:left="5508" w:hanging="360"/>
      </w:pPr>
    </w:lvl>
    <w:lvl w:ilvl="5" w:tplc="0809001B">
      <w:start w:val="1"/>
      <w:numFmt w:val="lowerRoman"/>
      <w:lvlText w:val="%6."/>
      <w:lvlJc w:val="right"/>
      <w:pPr>
        <w:ind w:left="6228" w:hanging="180"/>
      </w:pPr>
    </w:lvl>
    <w:lvl w:ilvl="6" w:tplc="0809000F">
      <w:start w:val="1"/>
      <w:numFmt w:val="decimal"/>
      <w:lvlText w:val="%7."/>
      <w:lvlJc w:val="left"/>
      <w:pPr>
        <w:ind w:left="6948" w:hanging="360"/>
      </w:pPr>
    </w:lvl>
    <w:lvl w:ilvl="7" w:tplc="08090019">
      <w:start w:val="1"/>
      <w:numFmt w:val="lowerLetter"/>
      <w:lvlText w:val="%8."/>
      <w:lvlJc w:val="left"/>
      <w:pPr>
        <w:ind w:left="7668" w:hanging="360"/>
      </w:pPr>
    </w:lvl>
    <w:lvl w:ilvl="8" w:tplc="0809001B">
      <w:start w:val="1"/>
      <w:numFmt w:val="lowerRoman"/>
      <w:lvlText w:val="%9."/>
      <w:lvlJc w:val="right"/>
      <w:pPr>
        <w:ind w:left="8388" w:hanging="180"/>
      </w:pPr>
    </w:lvl>
  </w:abstractNum>
  <w:abstractNum w:abstractNumId="19">
    <w:nsid w:val="5A716348"/>
    <w:multiLevelType w:val="hybridMultilevel"/>
    <w:tmpl w:val="F154BBB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7"/>
  </w:num>
  <w:num w:numId="12">
    <w:abstractNumId w:val="16"/>
  </w:num>
  <w:num w:numId="13">
    <w:abstractNumId w:val="11"/>
  </w:num>
  <w:num w:numId="14">
    <w:abstractNumId w:val="20"/>
  </w:num>
  <w:num w:numId="15">
    <w:abstractNumId w:val="15"/>
  </w:num>
  <w:num w:numId="16">
    <w:abstractNumId w:val="13"/>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1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2EE3"/>
    <w:rsid w:val="0001403E"/>
    <w:rsid w:val="00031DFE"/>
    <w:rsid w:val="00037F68"/>
    <w:rsid w:val="000537BC"/>
    <w:rsid w:val="000E48AE"/>
    <w:rsid w:val="000F248F"/>
    <w:rsid w:val="00113B9F"/>
    <w:rsid w:val="0014028E"/>
    <w:rsid w:val="00174929"/>
    <w:rsid w:val="001918F0"/>
    <w:rsid w:val="0019768C"/>
    <w:rsid w:val="001E2401"/>
    <w:rsid w:val="0020750D"/>
    <w:rsid w:val="00216690"/>
    <w:rsid w:val="00223973"/>
    <w:rsid w:val="0024250F"/>
    <w:rsid w:val="00253E0F"/>
    <w:rsid w:val="002658BB"/>
    <w:rsid w:val="002667CF"/>
    <w:rsid w:val="00332A72"/>
    <w:rsid w:val="00333729"/>
    <w:rsid w:val="003372B0"/>
    <w:rsid w:val="003708A8"/>
    <w:rsid w:val="00394777"/>
    <w:rsid w:val="003B2C94"/>
    <w:rsid w:val="003D3AB7"/>
    <w:rsid w:val="003F4BF7"/>
    <w:rsid w:val="0040425A"/>
    <w:rsid w:val="00405115"/>
    <w:rsid w:val="00435162"/>
    <w:rsid w:val="0047321C"/>
    <w:rsid w:val="004A71EA"/>
    <w:rsid w:val="004C6EA0"/>
    <w:rsid w:val="004F7DC3"/>
    <w:rsid w:val="005038FE"/>
    <w:rsid w:val="00507394"/>
    <w:rsid w:val="005420E0"/>
    <w:rsid w:val="00547A7E"/>
    <w:rsid w:val="005511F0"/>
    <w:rsid w:val="0057423C"/>
    <w:rsid w:val="00596497"/>
    <w:rsid w:val="005B0C2F"/>
    <w:rsid w:val="005F5AE7"/>
    <w:rsid w:val="00615758"/>
    <w:rsid w:val="00625E97"/>
    <w:rsid w:val="00630322"/>
    <w:rsid w:val="006560AC"/>
    <w:rsid w:val="006738F5"/>
    <w:rsid w:val="006916A8"/>
    <w:rsid w:val="006B523F"/>
    <w:rsid w:val="006E2BA2"/>
    <w:rsid w:val="006F79E2"/>
    <w:rsid w:val="00710221"/>
    <w:rsid w:val="0071724F"/>
    <w:rsid w:val="00724AD6"/>
    <w:rsid w:val="00742EE3"/>
    <w:rsid w:val="007474B6"/>
    <w:rsid w:val="00752A0F"/>
    <w:rsid w:val="007748E6"/>
    <w:rsid w:val="00777B9D"/>
    <w:rsid w:val="00783F6F"/>
    <w:rsid w:val="00792A35"/>
    <w:rsid w:val="00794CF3"/>
    <w:rsid w:val="007A4B9E"/>
    <w:rsid w:val="0081352F"/>
    <w:rsid w:val="0082486B"/>
    <w:rsid w:val="00830B22"/>
    <w:rsid w:val="008A59AC"/>
    <w:rsid w:val="00907B14"/>
    <w:rsid w:val="00915E8E"/>
    <w:rsid w:val="009206BA"/>
    <w:rsid w:val="00923784"/>
    <w:rsid w:val="00946897"/>
    <w:rsid w:val="00986C8A"/>
    <w:rsid w:val="009F1BBA"/>
    <w:rsid w:val="00A07E51"/>
    <w:rsid w:val="00A154E2"/>
    <w:rsid w:val="00AB752B"/>
    <w:rsid w:val="00AD74CA"/>
    <w:rsid w:val="00AF2A59"/>
    <w:rsid w:val="00B13245"/>
    <w:rsid w:val="00B14D10"/>
    <w:rsid w:val="00B4332E"/>
    <w:rsid w:val="00B511D2"/>
    <w:rsid w:val="00B53730"/>
    <w:rsid w:val="00BD3E82"/>
    <w:rsid w:val="00BD77C5"/>
    <w:rsid w:val="00C221E2"/>
    <w:rsid w:val="00C22BB5"/>
    <w:rsid w:val="00C443F5"/>
    <w:rsid w:val="00C742FA"/>
    <w:rsid w:val="00C80A6B"/>
    <w:rsid w:val="00CC4915"/>
    <w:rsid w:val="00D037AD"/>
    <w:rsid w:val="00D227C6"/>
    <w:rsid w:val="00D36944"/>
    <w:rsid w:val="00D51BE5"/>
    <w:rsid w:val="00D76504"/>
    <w:rsid w:val="00D81221"/>
    <w:rsid w:val="00D86A54"/>
    <w:rsid w:val="00D86F1A"/>
    <w:rsid w:val="00DB02E2"/>
    <w:rsid w:val="00DB1456"/>
    <w:rsid w:val="00E25378"/>
    <w:rsid w:val="00EA5944"/>
    <w:rsid w:val="00ED6040"/>
    <w:rsid w:val="00ED6A05"/>
    <w:rsid w:val="00F02A55"/>
    <w:rsid w:val="00F50F9B"/>
    <w:rsid w:val="00F65667"/>
    <w:rsid w:val="00F755B8"/>
    <w:rsid w:val="00F761FB"/>
    <w:rsid w:val="00F76478"/>
    <w:rsid w:val="00FE2A77"/>
    <w:rsid w:val="00FE55A3"/>
    <w:rsid w:val="00FF4AA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5420E0"/>
    <w:rPr>
      <w:sz w:val="18"/>
      <w:lang w:eastAsia="en-US"/>
    </w:rPr>
  </w:style>
  <w:style w:type="character" w:customStyle="1" w:styleId="SingleTxtGChar">
    <w:name w:val="_ Single Txt_G Char"/>
    <w:link w:val="SingleTxtG"/>
    <w:locked/>
    <w:rsid w:val="007A4B9E"/>
    <w:rPr>
      <w:lang w:eastAsia="en-US"/>
    </w:rPr>
  </w:style>
  <w:style w:type="paragraph" w:styleId="CommentSubject">
    <w:name w:val="annotation subject"/>
    <w:basedOn w:val="CommentText"/>
    <w:next w:val="CommentText"/>
    <w:link w:val="CommentSubjectChar"/>
    <w:rsid w:val="00B53730"/>
    <w:rPr>
      <w:b/>
      <w:bCs/>
    </w:rPr>
  </w:style>
  <w:style w:type="character" w:customStyle="1" w:styleId="CommentTextChar">
    <w:name w:val="Comment Text Char"/>
    <w:link w:val="CommentText"/>
    <w:semiHidden/>
    <w:rsid w:val="00B53730"/>
    <w:rPr>
      <w:lang w:eastAsia="en-US"/>
    </w:rPr>
  </w:style>
  <w:style w:type="character" w:customStyle="1" w:styleId="CommentSubjectChar">
    <w:name w:val="Comment Subject Char"/>
    <w:link w:val="CommentSubject"/>
    <w:rsid w:val="00B53730"/>
    <w:rPr>
      <w:b/>
      <w:bCs/>
      <w:lang w:eastAsia="en-US"/>
    </w:rPr>
  </w:style>
  <w:style w:type="paragraph" w:styleId="BalloonText">
    <w:name w:val="Balloon Text"/>
    <w:basedOn w:val="Normal"/>
    <w:link w:val="BalloonTextChar"/>
    <w:rsid w:val="00B53730"/>
    <w:pPr>
      <w:spacing w:line="240" w:lineRule="auto"/>
    </w:pPr>
    <w:rPr>
      <w:rFonts w:ascii="Tahoma" w:hAnsi="Tahoma"/>
      <w:sz w:val="16"/>
      <w:szCs w:val="16"/>
      <w:lang/>
    </w:rPr>
  </w:style>
  <w:style w:type="character" w:customStyle="1" w:styleId="BalloonTextChar">
    <w:name w:val="Balloon Text Char"/>
    <w:link w:val="BalloonText"/>
    <w:rsid w:val="00B53730"/>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903754608">
      <w:bodyDiv w:val="1"/>
      <w:marLeft w:val="0"/>
      <w:marRight w:val="0"/>
      <w:marTop w:val="0"/>
      <w:marBottom w:val="0"/>
      <w:divBdr>
        <w:top w:val="none" w:sz="0" w:space="0" w:color="auto"/>
        <w:left w:val="none" w:sz="0" w:space="0" w:color="auto"/>
        <w:bottom w:val="none" w:sz="0" w:space="0" w:color="auto"/>
        <w:right w:val="none" w:sz="0" w:space="0" w:color="auto"/>
      </w:divBdr>
    </w:div>
    <w:div w:id="1438678613">
      <w:bodyDiv w:val="1"/>
      <w:marLeft w:val="0"/>
      <w:marRight w:val="0"/>
      <w:marTop w:val="0"/>
      <w:marBottom w:val="0"/>
      <w:divBdr>
        <w:top w:val="none" w:sz="0" w:space="0" w:color="auto"/>
        <w:left w:val="none" w:sz="0" w:space="0" w:color="auto"/>
        <w:bottom w:val="none" w:sz="0" w:space="0" w:color="auto"/>
        <w:right w:val="none" w:sz="0" w:space="0" w:color="auto"/>
      </w:divBdr>
    </w:div>
    <w:div w:id="203949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1593</Words>
  <Characters>9084</Characters>
  <Application>Microsoft Office Outlook</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1363936</vt:lpstr>
    </vt:vector>
  </TitlesOfParts>
  <Company>CSD</Company>
  <LinksUpToDate>false</LinksUpToDate>
  <CharactersWithSpaces>10656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1363936</dc:title>
  <dc:subject/>
  <dc:creator>PAE</dc:creator>
  <cp:keywords>CRC/C/XXX/Q/Y</cp:keywords>
  <dc:description>final</dc:description>
  <cp:lastModifiedBy>PACIS MAMANGUN</cp:lastModifiedBy>
  <cp:revision>2</cp:revision>
  <cp:lastPrinted>2008-01-29T12:20:00Z</cp:lastPrinted>
  <dcterms:created xsi:type="dcterms:W3CDTF">2014-03-07T08:50:00Z</dcterms:created>
  <dcterms:modified xsi:type="dcterms:W3CDTF">2014-03-07T08:50:00Z</dcterms:modified>
</cp:coreProperties>
</file>