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53" w:rsidRPr="00D055D3" w:rsidRDefault="003C6F53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3C6F53" w:rsidRPr="00D055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3C6F53" w:rsidRPr="00D055D3" w:rsidRDefault="003C6F5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 w:rsidRPr="00D055D3">
              <w:rPr>
                <w:b/>
                <w:sz w:val="30"/>
              </w:rPr>
              <w:t xml:space="preserve">ОРГАНИЗАЦИЯ </w:t>
            </w:r>
            <w:r w:rsidRPr="00D055D3">
              <w:rPr>
                <w:b/>
                <w:sz w:val="30"/>
              </w:rPr>
              <w:br/>
              <w:t>ОБЪЕДИНЕННЫХ НАЦИЙ</w:t>
            </w:r>
          </w:p>
          <w:p w:rsidR="003C6F53" w:rsidRPr="00D055D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3C6F53" w:rsidRPr="00D055D3" w:rsidRDefault="003C6F53">
            <w:pPr>
              <w:pStyle w:val="Heading7"/>
            </w:pPr>
            <w:r w:rsidRPr="00D055D3">
              <w:t>CAT</w:t>
            </w:r>
          </w:p>
        </w:tc>
      </w:tr>
    </w:tbl>
    <w:p w:rsidR="003C6F53" w:rsidRPr="00D055D3" w:rsidRDefault="003C6F5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11"/>
        <w:gridCol w:w="2410"/>
      </w:tblGrid>
      <w:tr w:rsidR="003C6F53" w:rsidRPr="00D055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3C6F53" w:rsidRPr="00D055D3" w:rsidRDefault="003C6F5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D055D3"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92157" r:id="rId8"/>
              </w:object>
            </w:r>
          </w:p>
          <w:p w:rsidR="003C6F53" w:rsidRPr="00D055D3" w:rsidRDefault="003C6F5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D055D3">
              <w:rPr>
                <w:vanish/>
                <w:sz w:val="20"/>
              </w:rPr>
              <w:fldChar w:fldCharType="begin"/>
            </w:r>
            <w:r w:rsidRPr="00D055D3">
              <w:rPr>
                <w:vanish/>
                <w:sz w:val="20"/>
              </w:rPr>
              <w:instrText>SEQ _endnote  \* ARABIC</w:instrText>
            </w:r>
            <w:r w:rsidRPr="00D055D3">
              <w:rPr>
                <w:vanish/>
                <w:sz w:val="20"/>
              </w:rPr>
              <w:fldChar w:fldCharType="separate"/>
            </w:r>
            <w:r w:rsidR="00D131FA">
              <w:rPr>
                <w:noProof/>
                <w:vanish/>
                <w:sz w:val="20"/>
              </w:rPr>
              <w:t>1</w:t>
            </w:r>
            <w:r w:rsidRPr="00D055D3">
              <w:rPr>
                <w:vanish/>
                <w:sz w:val="20"/>
              </w:rPr>
              <w:fldChar w:fldCharType="end"/>
            </w:r>
          </w:p>
          <w:p w:rsidR="003C6F53" w:rsidRPr="00D055D3" w:rsidRDefault="003C6F5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11" w:type="dxa"/>
          </w:tcPr>
          <w:p w:rsidR="003C6F53" w:rsidRPr="00D055D3" w:rsidRDefault="003C6F5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 w:rsidRPr="00D055D3">
              <w:rPr>
                <w:b/>
                <w:sz w:val="30"/>
              </w:rPr>
              <w:t xml:space="preserve">Конвенция против пыток </w:t>
            </w:r>
            <w:r w:rsidRPr="00D055D3">
              <w:rPr>
                <w:b/>
                <w:sz w:val="30"/>
              </w:rPr>
              <w:br/>
              <w:t xml:space="preserve">и других жестоких, бесчеловечных </w:t>
            </w:r>
            <w:r w:rsidRPr="00D055D3">
              <w:rPr>
                <w:b/>
                <w:sz w:val="30"/>
              </w:rPr>
              <w:br/>
              <w:t xml:space="preserve">или унижающих достоинство видов </w:t>
            </w:r>
            <w:r w:rsidRPr="00D055D3"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10" w:type="dxa"/>
          </w:tcPr>
          <w:p w:rsidR="003C6F53" w:rsidRPr="00D055D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D055D3">
              <w:rPr>
                <w:sz w:val="22"/>
              </w:rPr>
              <w:t>Distr.</w:t>
            </w:r>
          </w:p>
          <w:p w:rsidR="003C6F53" w:rsidRPr="00D055D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D055D3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D055D3">
              <w:rPr>
                <w:sz w:val="22"/>
              </w:rPr>
              <w:instrText xml:space="preserve"> FORMDROPDOWN </w:instrText>
            </w:r>
            <w:r w:rsidRPr="00D055D3">
              <w:rPr>
                <w:sz w:val="22"/>
              </w:rPr>
            </w:r>
            <w:r w:rsidRPr="00D055D3">
              <w:rPr>
                <w:sz w:val="22"/>
              </w:rPr>
              <w:fldChar w:fldCharType="end"/>
            </w:r>
            <w:bookmarkEnd w:id="1"/>
          </w:p>
          <w:p w:rsidR="003C6F53" w:rsidRPr="00D055D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D055D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D055D3">
              <w:rPr>
                <w:sz w:val="22"/>
              </w:rPr>
              <w:fldChar w:fldCharType="begin"/>
            </w:r>
            <w:r w:rsidRPr="00D055D3">
              <w:rPr>
                <w:sz w:val="22"/>
              </w:rPr>
              <w:instrText xml:space="preserve"> FILLIN "Символ документа" \* MERGEFORMAT </w:instrText>
            </w:r>
            <w:r w:rsidR="00FD7D80" w:rsidRPr="00D055D3">
              <w:rPr>
                <w:sz w:val="22"/>
              </w:rPr>
              <w:fldChar w:fldCharType="separate"/>
            </w:r>
            <w:r w:rsidR="00FD7D80" w:rsidRPr="00D055D3">
              <w:rPr>
                <w:sz w:val="22"/>
              </w:rPr>
              <w:t>CAT/C/SR.</w:t>
            </w:r>
            <w:r w:rsidR="00C73551" w:rsidRPr="00D055D3">
              <w:rPr>
                <w:sz w:val="22"/>
              </w:rPr>
              <w:t>839</w:t>
            </w:r>
            <w:r w:rsidRPr="00D055D3">
              <w:rPr>
                <w:sz w:val="22"/>
              </w:rPr>
              <w:fldChar w:fldCharType="end"/>
            </w:r>
          </w:p>
          <w:p w:rsidR="003C6F53" w:rsidRDefault="000B695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>6</w:t>
            </w:r>
            <w:r w:rsidR="00BA3D77">
              <w:rPr>
                <w:sz w:val="22"/>
                <w:lang w:val="en-GB"/>
              </w:rPr>
              <w:t xml:space="preserve"> April 2009</w:t>
            </w:r>
          </w:p>
          <w:p w:rsidR="00BA3D77" w:rsidRPr="00D055D3" w:rsidRDefault="00BA3D7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D055D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D055D3">
              <w:rPr>
                <w:sz w:val="22"/>
              </w:rPr>
              <w:t>RUSSIAN</w:t>
            </w:r>
          </w:p>
          <w:p w:rsidR="003C6F53" w:rsidRPr="00D055D3" w:rsidRDefault="003C6F53">
            <w:pPr>
              <w:spacing w:line="216" w:lineRule="auto"/>
              <w:rPr>
                <w:sz w:val="22"/>
              </w:rPr>
            </w:pPr>
            <w:r w:rsidRPr="00D055D3">
              <w:rPr>
                <w:sz w:val="22"/>
              </w:rPr>
              <w:t xml:space="preserve">Original:  </w:t>
            </w:r>
            <w:r w:rsidR="001C60FF" w:rsidRPr="00D055D3">
              <w:rPr>
                <w:sz w:val="22"/>
              </w:rPr>
              <w:t>ENGLISH</w:t>
            </w:r>
          </w:p>
          <w:p w:rsidR="003C6F53" w:rsidRPr="00D055D3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C6F53" w:rsidRPr="00D055D3" w:rsidRDefault="003C6F53">
      <w:pPr>
        <w:tabs>
          <w:tab w:val="left" w:pos="0"/>
          <w:tab w:val="left" w:pos="7086"/>
        </w:tabs>
        <w:suppressAutoHyphens/>
        <w:rPr>
          <w:sz w:val="16"/>
          <w:szCs w:val="16"/>
        </w:rPr>
      </w:pPr>
    </w:p>
    <w:p w:rsidR="00602797" w:rsidRPr="00D055D3" w:rsidRDefault="00602797" w:rsidP="002D317E">
      <w:pPr>
        <w:pStyle w:val="16"/>
        <w:tabs>
          <w:tab w:val="clear" w:pos="6237"/>
        </w:tabs>
        <w:spacing w:line="240" w:lineRule="auto"/>
      </w:pPr>
      <w:r w:rsidRPr="00D055D3">
        <w:t>КОМИТЕТ ПРОТИВ ПЫТОК</w:t>
      </w:r>
    </w:p>
    <w:p w:rsidR="00602797" w:rsidRPr="00D055D3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D055D3" w:rsidRDefault="00C73551" w:rsidP="00F512C4">
      <w:pPr>
        <w:spacing w:line="240" w:lineRule="auto"/>
        <w:jc w:val="center"/>
      </w:pPr>
      <w:r w:rsidRPr="00D055D3">
        <w:t>Сорок первая</w:t>
      </w:r>
      <w:r w:rsidR="00602797" w:rsidRPr="00D055D3">
        <w:t xml:space="preserve"> сессия</w:t>
      </w:r>
    </w:p>
    <w:p w:rsidR="00602797" w:rsidRPr="00D055D3" w:rsidRDefault="00602797" w:rsidP="00D21A2B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D055D3" w:rsidRDefault="006A35B0" w:rsidP="002D317E">
      <w:pPr>
        <w:tabs>
          <w:tab w:val="clear" w:pos="6237"/>
        </w:tabs>
        <w:spacing w:line="240" w:lineRule="auto"/>
        <w:jc w:val="center"/>
      </w:pPr>
      <w:r w:rsidRPr="00D055D3">
        <w:t xml:space="preserve">КРАТКИЙ </w:t>
      </w:r>
      <w:r w:rsidR="004F7824" w:rsidRPr="00D055D3">
        <w:t>(НЕПОЛНЫЙ)</w:t>
      </w:r>
      <w:r w:rsidR="00384906" w:rsidRPr="00D055D3">
        <w:rPr>
          <w:rStyle w:val="FootnoteReference"/>
          <w:sz w:val="28"/>
          <w:szCs w:val="28"/>
        </w:rPr>
        <w:footnoteReference w:id="1"/>
      </w:r>
      <w:r w:rsidRPr="00D055D3">
        <w:t xml:space="preserve"> </w:t>
      </w:r>
      <w:r w:rsidR="004F7824" w:rsidRPr="00D055D3">
        <w:t xml:space="preserve">ОТЧЕТ О </w:t>
      </w:r>
      <w:r w:rsidR="00C73551" w:rsidRPr="00D055D3">
        <w:t>839</w:t>
      </w:r>
      <w:r w:rsidR="008D2528" w:rsidRPr="00D055D3">
        <w:t>-</w:t>
      </w:r>
      <w:r w:rsidR="004F7824" w:rsidRPr="00D055D3">
        <w:t>м ЗАСЕДАНИИ</w:t>
      </w:r>
      <w:r w:rsidR="008D2528" w:rsidRPr="00D055D3">
        <w:t>,</w:t>
      </w:r>
    </w:p>
    <w:p w:rsidR="00602797" w:rsidRPr="00D055D3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D055D3" w:rsidRDefault="000F2AA2" w:rsidP="00D21A2B">
      <w:pPr>
        <w:tabs>
          <w:tab w:val="clear" w:pos="6237"/>
        </w:tabs>
        <w:spacing w:line="240" w:lineRule="auto"/>
        <w:jc w:val="center"/>
      </w:pPr>
      <w:r w:rsidRPr="00D055D3">
        <w:t>состоявше</w:t>
      </w:r>
      <w:r w:rsidR="004F7824" w:rsidRPr="00D055D3">
        <w:t>м</w:t>
      </w:r>
      <w:r w:rsidRPr="00D055D3">
        <w:t>ся</w:t>
      </w:r>
      <w:r w:rsidR="00602797" w:rsidRPr="00D055D3">
        <w:t xml:space="preserve"> во Дворце </w:t>
      </w:r>
      <w:r w:rsidR="00C73551" w:rsidRPr="00D055D3">
        <w:t>Вильсона</w:t>
      </w:r>
      <w:r w:rsidR="00602797" w:rsidRPr="00D055D3">
        <w:t xml:space="preserve"> в Женеве </w:t>
      </w:r>
    </w:p>
    <w:p w:rsidR="00602797" w:rsidRPr="00D055D3" w:rsidRDefault="00C73551" w:rsidP="00D21A2B">
      <w:pPr>
        <w:tabs>
          <w:tab w:val="clear" w:pos="6237"/>
        </w:tabs>
        <w:spacing w:line="240" w:lineRule="auto"/>
        <w:jc w:val="center"/>
      </w:pPr>
      <w:r w:rsidRPr="00D055D3">
        <w:t>во вторник</w:t>
      </w:r>
      <w:r w:rsidR="00A61C4D" w:rsidRPr="00D055D3">
        <w:t xml:space="preserve">, </w:t>
      </w:r>
      <w:r w:rsidRPr="00D055D3">
        <w:t>4</w:t>
      </w:r>
      <w:r w:rsidR="00602797" w:rsidRPr="00D055D3">
        <w:t xml:space="preserve"> </w:t>
      </w:r>
      <w:r w:rsidR="009E163E" w:rsidRPr="00D055D3">
        <w:t xml:space="preserve">ноября </w:t>
      </w:r>
      <w:r w:rsidR="00B02740" w:rsidRPr="00D055D3">
        <w:t>200</w:t>
      </w:r>
      <w:r w:rsidRPr="00D055D3">
        <w:t>8</w:t>
      </w:r>
      <w:r w:rsidR="00602797" w:rsidRPr="00D055D3">
        <w:t> года, в 1</w:t>
      </w:r>
      <w:r w:rsidRPr="00D055D3">
        <w:t>5</w:t>
      </w:r>
      <w:r w:rsidR="00602797" w:rsidRPr="00D055D3">
        <w:t xml:space="preserve"> час. </w:t>
      </w:r>
      <w:r w:rsidR="000A43F0" w:rsidRPr="00D055D3">
        <w:t>0</w:t>
      </w:r>
      <w:r w:rsidR="001657FB" w:rsidRPr="00D055D3">
        <w:t>0</w:t>
      </w:r>
      <w:r w:rsidR="00602797" w:rsidRPr="00D055D3">
        <w:t xml:space="preserve"> мин. </w:t>
      </w:r>
    </w:p>
    <w:p w:rsidR="00602797" w:rsidRPr="00D055D3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D055D3" w:rsidRDefault="00602797" w:rsidP="002D317E">
      <w:pPr>
        <w:tabs>
          <w:tab w:val="clear" w:pos="6237"/>
        </w:tabs>
        <w:spacing w:line="240" w:lineRule="auto"/>
        <w:jc w:val="center"/>
      </w:pPr>
      <w:r w:rsidRPr="00D055D3">
        <w:rPr>
          <w:u w:val="single"/>
        </w:rPr>
        <w:t>Председатель</w:t>
      </w:r>
      <w:r w:rsidRPr="00D055D3">
        <w:t>:  г</w:t>
      </w:r>
      <w:r w:rsidRPr="00D055D3">
        <w:noBreakHyphen/>
        <w:t xml:space="preserve">н </w:t>
      </w:r>
      <w:r w:rsidR="00C73551" w:rsidRPr="00D055D3">
        <w:t>ГРОССМАН</w:t>
      </w:r>
    </w:p>
    <w:p w:rsidR="00602797" w:rsidRPr="00D055D3" w:rsidRDefault="00602797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F512C4" w:rsidRPr="00D055D3" w:rsidRDefault="00F512C4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D055D3" w:rsidRDefault="00602797" w:rsidP="002D317E">
      <w:pPr>
        <w:tabs>
          <w:tab w:val="clear" w:pos="6237"/>
        </w:tabs>
        <w:spacing w:line="240" w:lineRule="auto"/>
        <w:jc w:val="center"/>
      </w:pPr>
      <w:r w:rsidRPr="00D055D3">
        <w:t>СОДЕРЖАНИЕ</w:t>
      </w:r>
    </w:p>
    <w:p w:rsidR="00602797" w:rsidRPr="00D055D3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B02740" w:rsidRPr="00D055D3" w:rsidRDefault="009E163E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D055D3">
        <w:t>РАССМОТРЕНИЕ ДОКЛАДОВ, ПРЕДСТАВЛЕННЫХ ГОСУДАРСТВАМИ-УЧАСТНИКАМИ В СООТВЕТСТВИИ СО СТАТЬЕЙ 19 КОНВЕНЦИИ</w:t>
      </w:r>
    </w:p>
    <w:p w:rsidR="001657FB" w:rsidRPr="00D055D3" w:rsidRDefault="001657FB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B02740" w:rsidRPr="00D055D3" w:rsidRDefault="009E163E" w:rsidP="003300C2">
      <w:pPr>
        <w:tabs>
          <w:tab w:val="clear" w:pos="567"/>
          <w:tab w:val="clear" w:pos="6237"/>
        </w:tabs>
        <w:spacing w:line="240" w:lineRule="auto"/>
        <w:ind w:left="561" w:hanging="561"/>
      </w:pPr>
      <w:r w:rsidRPr="00D055D3">
        <w:tab/>
      </w:r>
      <w:r w:rsidR="00AD5E9F" w:rsidRPr="00D055D3">
        <w:rPr>
          <w:u w:val="single"/>
        </w:rPr>
        <w:t xml:space="preserve">Второй </w:t>
      </w:r>
      <w:r w:rsidR="001C60FF" w:rsidRPr="00D055D3">
        <w:rPr>
          <w:u w:val="single"/>
        </w:rPr>
        <w:t>периодический</w:t>
      </w:r>
      <w:r w:rsidR="003300C2" w:rsidRPr="00D055D3">
        <w:rPr>
          <w:u w:val="single"/>
        </w:rPr>
        <w:t xml:space="preserve"> </w:t>
      </w:r>
      <w:r w:rsidRPr="00D055D3">
        <w:rPr>
          <w:u w:val="single"/>
        </w:rPr>
        <w:t xml:space="preserve">доклад </w:t>
      </w:r>
      <w:r w:rsidR="00C73551" w:rsidRPr="00D055D3">
        <w:rPr>
          <w:u w:val="single"/>
        </w:rPr>
        <w:t>Литвы</w:t>
      </w:r>
    </w:p>
    <w:p w:rsidR="009E163E" w:rsidRPr="00D055D3" w:rsidRDefault="009E163E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602797" w:rsidRPr="00D055D3" w:rsidRDefault="00602797" w:rsidP="002D317E">
      <w:pPr>
        <w:tabs>
          <w:tab w:val="clear" w:pos="6237"/>
        </w:tabs>
        <w:spacing w:line="240" w:lineRule="auto"/>
        <w:rPr>
          <w:sz w:val="20"/>
        </w:rPr>
      </w:pPr>
    </w:p>
    <w:p w:rsidR="00776EC4" w:rsidRPr="00D055D3" w:rsidRDefault="004A77C3" w:rsidP="002D317E">
      <w:pPr>
        <w:tabs>
          <w:tab w:val="clear" w:pos="567"/>
          <w:tab w:val="clear" w:pos="6237"/>
          <w:tab w:val="right" w:pos="561"/>
        </w:tabs>
        <w:jc w:val="center"/>
        <w:rPr>
          <w:i/>
        </w:rPr>
      </w:pPr>
      <w:r w:rsidRPr="00D055D3">
        <w:br w:type="page"/>
      </w:r>
      <w:r w:rsidR="00521B63" w:rsidRPr="00D055D3">
        <w:rPr>
          <w:i/>
        </w:rPr>
        <w:t>Заседание</w:t>
      </w:r>
      <w:r w:rsidR="00776EC4" w:rsidRPr="00D055D3">
        <w:rPr>
          <w:i/>
        </w:rPr>
        <w:t xml:space="preserve"> открывается в 1</w:t>
      </w:r>
      <w:r w:rsidR="00AD5E9F" w:rsidRPr="00D055D3">
        <w:rPr>
          <w:i/>
        </w:rPr>
        <w:t>5</w:t>
      </w:r>
      <w:r w:rsidR="00776EC4" w:rsidRPr="00D055D3">
        <w:rPr>
          <w:i/>
        </w:rPr>
        <w:t xml:space="preserve"> час. </w:t>
      </w:r>
      <w:r w:rsidR="00384906" w:rsidRPr="00D055D3">
        <w:rPr>
          <w:i/>
        </w:rPr>
        <w:t>0</w:t>
      </w:r>
      <w:r w:rsidR="00AD5E9F" w:rsidRPr="00D055D3">
        <w:rPr>
          <w:i/>
        </w:rPr>
        <w:t>5</w:t>
      </w:r>
      <w:r w:rsidR="00776EC4" w:rsidRPr="00D055D3">
        <w:rPr>
          <w:i/>
        </w:rPr>
        <w:t xml:space="preserve"> мин.</w:t>
      </w:r>
    </w:p>
    <w:p w:rsidR="00776EC4" w:rsidRPr="00D055D3" w:rsidRDefault="00776EC4" w:rsidP="002D317E">
      <w:pPr>
        <w:tabs>
          <w:tab w:val="clear" w:pos="567"/>
          <w:tab w:val="clear" w:pos="6237"/>
          <w:tab w:val="right" w:pos="561"/>
        </w:tabs>
        <w:jc w:val="center"/>
      </w:pPr>
    </w:p>
    <w:p w:rsidR="00BF201D" w:rsidRPr="00D055D3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D055D3">
        <w:t>РАССМОТРЕНИЕ ДОКЛАДОВ, ПРЕДСТАВЛЕННЫХ ГОСУДАРСТВАМИ-УЧАСТ</w:t>
      </w:r>
      <w:r w:rsidR="000E06DD" w:rsidRPr="00D055D3">
        <w:t>НИКАМИ В СООТВЕТСТВИИ СО СТАТЬЕ</w:t>
      </w:r>
      <w:r w:rsidRPr="00D055D3">
        <w:t xml:space="preserve">Й 19 КОНВЕНЦИИ </w:t>
      </w:r>
    </w:p>
    <w:p w:rsidR="00521B63" w:rsidRPr="00D055D3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D72C07" w:rsidRPr="00D055D3" w:rsidRDefault="00AD5E9F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  <w:r w:rsidRPr="00D055D3">
        <w:rPr>
          <w:u w:val="single"/>
        </w:rPr>
        <w:t xml:space="preserve">Второй </w:t>
      </w:r>
      <w:r w:rsidR="00384906" w:rsidRPr="00D055D3">
        <w:rPr>
          <w:u w:val="single"/>
        </w:rPr>
        <w:t xml:space="preserve">периодический доклад </w:t>
      </w:r>
      <w:r w:rsidRPr="00D055D3">
        <w:rPr>
          <w:u w:val="single"/>
        </w:rPr>
        <w:t>Литвы</w:t>
      </w:r>
      <w:r w:rsidRPr="00D055D3">
        <w:t xml:space="preserve"> </w:t>
      </w:r>
      <w:r w:rsidR="00D72C07" w:rsidRPr="00D055D3">
        <w:rPr>
          <w:szCs w:val="24"/>
        </w:rPr>
        <w:t>(CAT/C/</w:t>
      </w:r>
      <w:r w:rsidRPr="00D055D3">
        <w:rPr>
          <w:szCs w:val="24"/>
        </w:rPr>
        <w:t>LTU/</w:t>
      </w:r>
      <w:r w:rsidR="00384906" w:rsidRPr="00D055D3">
        <w:rPr>
          <w:szCs w:val="24"/>
        </w:rPr>
        <w:t>2</w:t>
      </w:r>
      <w:r w:rsidRPr="00D055D3">
        <w:rPr>
          <w:szCs w:val="24"/>
        </w:rPr>
        <w:t>; CAT/C/LTU/Q/2 и 2/Add.1; CAT/C/CR/31/5/RESP.1; HRI/CORE/1/Add.97)</w:t>
      </w:r>
    </w:p>
    <w:p w:rsidR="00D72C07" w:rsidRPr="00D055D3" w:rsidRDefault="00D72C07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521B63" w:rsidRPr="00D055D3" w:rsidRDefault="00F03A7B" w:rsidP="00521B63">
      <w:pPr>
        <w:tabs>
          <w:tab w:val="clear" w:pos="6237"/>
          <w:tab w:val="left" w:pos="567"/>
        </w:tabs>
        <w:spacing w:line="240" w:lineRule="auto"/>
        <w:rPr>
          <w:szCs w:val="24"/>
        </w:rPr>
      </w:pPr>
      <w:r w:rsidRPr="00D055D3">
        <w:rPr>
          <w:szCs w:val="24"/>
        </w:rPr>
        <w:t>1</w:t>
      </w:r>
      <w:r w:rsidR="00521B63" w:rsidRPr="00D055D3">
        <w:rPr>
          <w:szCs w:val="24"/>
        </w:rPr>
        <w:t>.</w:t>
      </w:r>
      <w:r w:rsidR="00521B63" w:rsidRPr="00D055D3">
        <w:rPr>
          <w:szCs w:val="24"/>
        </w:rPr>
        <w:tab/>
      </w:r>
      <w:r w:rsidR="00521B63" w:rsidRPr="00D055D3">
        <w:rPr>
          <w:i/>
          <w:szCs w:val="24"/>
        </w:rPr>
        <w:t xml:space="preserve">По приглашению Председателя члены делегации </w:t>
      </w:r>
      <w:r w:rsidR="00AD5E9F" w:rsidRPr="00D055D3">
        <w:rPr>
          <w:i/>
          <w:szCs w:val="24"/>
        </w:rPr>
        <w:t>Литвы</w:t>
      </w:r>
      <w:r w:rsidR="00F96B6F" w:rsidRPr="00D055D3">
        <w:rPr>
          <w:i/>
          <w:szCs w:val="24"/>
        </w:rPr>
        <w:t xml:space="preserve"> </w:t>
      </w:r>
      <w:r w:rsidR="00521B63" w:rsidRPr="00D055D3">
        <w:rPr>
          <w:i/>
          <w:szCs w:val="24"/>
        </w:rPr>
        <w:t>занимают места за столом Комитета</w:t>
      </w:r>
      <w:r w:rsidR="00521B63" w:rsidRPr="00D055D3">
        <w:rPr>
          <w:szCs w:val="24"/>
        </w:rPr>
        <w:t>.</w:t>
      </w:r>
    </w:p>
    <w:p w:rsidR="00521B63" w:rsidRPr="00D055D3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776EC4" w:rsidRPr="00D055D3" w:rsidRDefault="00521B6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2</w:t>
      </w:r>
      <w:r w:rsidR="00756CE3" w:rsidRPr="00D055D3">
        <w:t>.</w:t>
      </w:r>
      <w:r w:rsidR="00756CE3" w:rsidRPr="00D055D3">
        <w:tab/>
      </w:r>
      <w:r w:rsidR="006D6C55" w:rsidRPr="00D055D3">
        <w:rPr>
          <w:u w:val="single"/>
        </w:rPr>
        <w:t>Г-н КАЗЛАУСКАС</w:t>
      </w:r>
      <w:r w:rsidR="006D6C55" w:rsidRPr="00D055D3">
        <w:t xml:space="preserve"> (Литва), внося на рассмотрение второй периодический доклад Литвы (CAT/C/LTU/2), говорит, что основное внимание в нем уделяется тем мерам, которые его правительство приняло для выполнения рекомендаций Комитета после рассмотрения первоначального доклада </w:t>
      </w:r>
      <w:r w:rsidR="00D055D3" w:rsidRPr="00D055D3">
        <w:t>Литвы</w:t>
      </w:r>
      <w:r w:rsidR="006D6C55" w:rsidRPr="00D055D3">
        <w:t>.  В разделе "Ответы на вопросы и рекомендации Комитета" содержится, в частности, информация об определении пытки, доступе к адвокату, независимому врачу или членам семьи;  гарантированн</w:t>
      </w:r>
      <w:r w:rsidR="00D66773">
        <w:t>ой</w:t>
      </w:r>
      <w:r w:rsidR="006D6C55" w:rsidRPr="00D055D3">
        <w:t xml:space="preserve"> государством правов</w:t>
      </w:r>
      <w:r w:rsidR="00D66773">
        <w:t>ой</w:t>
      </w:r>
      <w:r w:rsidR="006D6C55" w:rsidRPr="00D055D3">
        <w:t xml:space="preserve"> помощ</w:t>
      </w:r>
      <w:r w:rsidR="00D66773">
        <w:t>и</w:t>
      </w:r>
      <w:r w:rsidR="006D6C55" w:rsidRPr="00D055D3">
        <w:t>;  и компенсаци</w:t>
      </w:r>
      <w:r w:rsidR="00D66773">
        <w:t>и</w:t>
      </w:r>
      <w:r w:rsidR="006D6C55" w:rsidRPr="00D055D3">
        <w:t xml:space="preserve"> жертв.  В соответствии с высказанной просьбой в него были включены статистические данные.</w:t>
      </w:r>
    </w:p>
    <w:p w:rsidR="006D6C55" w:rsidRPr="00D055D3" w:rsidRDefault="006D6C5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D6C55" w:rsidRPr="00D055D3" w:rsidRDefault="006D6C5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3.</w:t>
      </w:r>
      <w:r w:rsidRPr="00D055D3">
        <w:tab/>
        <w:t>Определение пытки в том виде, в котором оно содержится в статье 1 Конвенции, отражено в ряде статей Уголовного кодекса Литвы.  Перечень преступлений, включающих пытки, постоянно обновляется.</w:t>
      </w:r>
    </w:p>
    <w:p w:rsidR="006D6C55" w:rsidRPr="00D055D3" w:rsidRDefault="006D6C5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D6C55" w:rsidRPr="00D055D3" w:rsidRDefault="006D6C5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4.</w:t>
      </w:r>
      <w:r w:rsidRPr="00D055D3">
        <w:tab/>
        <w:t>Пытки или плохое обращение на гендерной почве не квалифицируется как отдельное преступление, поскольку преступление на почве национально</w:t>
      </w:r>
      <w:r w:rsidR="00D66773">
        <w:t>й принадлежности</w:t>
      </w:r>
      <w:r w:rsidRPr="00D055D3">
        <w:t xml:space="preserve"> или этнического происхождения, расы, пола, религии, </w:t>
      </w:r>
      <w:r w:rsidR="00D66773">
        <w:t>равно как и разжигание</w:t>
      </w:r>
      <w:r w:rsidRPr="00D055D3">
        <w:t xml:space="preserve"> ненависти являются предмет</w:t>
      </w:r>
      <w:r w:rsidR="00D66773">
        <w:t>ами</w:t>
      </w:r>
      <w:r w:rsidRPr="00D055D3">
        <w:t xml:space="preserve"> других статей Уголовного кодекса.  В 2005 году Европейская комиссия против расизма и нетерпимости вынесла рекомендацию Литве признать р</w:t>
      </w:r>
      <w:r w:rsidR="00D66773">
        <w:t>а</w:t>
      </w:r>
      <w:r w:rsidRPr="00D055D3">
        <w:t>си</w:t>
      </w:r>
      <w:r w:rsidR="0006527F">
        <w:t>с</w:t>
      </w:r>
      <w:r w:rsidR="00D66773">
        <w:t>т</w:t>
      </w:r>
      <w:r w:rsidRPr="00D055D3">
        <w:t xml:space="preserve">ские мотивы в качестве отягчающих обстоятельств при отправлении правосудия.  В ответ правительство подготовило поправку к статье 60 Уголовного кодекса, в котором предусматривает более суровое наказание для лиц, совершивших преступление на расовой почве.  Она также внесла поправку в свой Уголовно-процессуальный кодекс для отражения изменений в </w:t>
      </w:r>
      <w:r w:rsidR="0006527F">
        <w:t>сфере</w:t>
      </w:r>
      <w:r w:rsidRPr="00D055D3">
        <w:t xml:space="preserve"> международной защиты прав человека.  Все больший акцент делается на эффективно</w:t>
      </w:r>
      <w:r w:rsidR="00B209B7">
        <w:t>м</w:t>
      </w:r>
      <w:r w:rsidRPr="00D055D3">
        <w:t xml:space="preserve"> международно</w:t>
      </w:r>
      <w:r w:rsidR="00B209B7">
        <w:t>м</w:t>
      </w:r>
      <w:r w:rsidRPr="00D055D3">
        <w:t xml:space="preserve"> сотрудничеств</w:t>
      </w:r>
      <w:r w:rsidR="00B209B7">
        <w:t>е</w:t>
      </w:r>
      <w:r w:rsidRPr="00D055D3">
        <w:t xml:space="preserve">.  Литовские суды руководствуются как внутренней, так и международной судебной практикой в своих усилиях повысить </w:t>
      </w:r>
      <w:r w:rsidR="00B209B7">
        <w:t>неукоснительность</w:t>
      </w:r>
      <w:r w:rsidRPr="00D055D3">
        <w:t xml:space="preserve"> должного отправления правосудия.</w:t>
      </w:r>
    </w:p>
    <w:p w:rsidR="006D6C55" w:rsidRPr="00D055D3" w:rsidRDefault="006D6C5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D6C55" w:rsidRPr="00D055D3" w:rsidRDefault="006D6C5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5.</w:t>
      </w:r>
      <w:r w:rsidRPr="00D055D3">
        <w:tab/>
        <w:t>Международное сотрудничество в области борьбы с пытками и плохим обращением принесло положительные плоды в Литве.  Его правительство придает огромное значение рекомендация</w:t>
      </w:r>
      <w:r w:rsidR="00B209B7">
        <w:t>м</w:t>
      </w:r>
      <w:r w:rsidRPr="00D055D3">
        <w:t xml:space="preserve"> Комитета, которые послужили основой для подготовки внутренних законодательных актов по предотвращению пыток.  Таким образом, рекомендации Европейского комитета по предупреждению пыток и решени</w:t>
      </w:r>
      <w:r w:rsidR="00B209B7">
        <w:t>я</w:t>
      </w:r>
      <w:r w:rsidRPr="00D055D3">
        <w:t xml:space="preserve"> Европейского суда по правам человека были использованы для информирования тех, кто занимается разработкой внутренней политики в области защиты прав человека.  Борьба с пытками и плохим обращением </w:t>
      </w:r>
      <w:r w:rsidR="00D055D3" w:rsidRPr="00D055D3">
        <w:t>является</w:t>
      </w:r>
      <w:r w:rsidRPr="00D055D3">
        <w:t xml:space="preserve"> непрерывным процессом, который требует стратегического подхода.</w:t>
      </w:r>
    </w:p>
    <w:p w:rsidR="006D6C55" w:rsidRPr="00D055D3" w:rsidRDefault="006D6C5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D6C55" w:rsidRPr="00D055D3" w:rsidRDefault="006D6C5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6.</w:t>
      </w:r>
      <w:r w:rsidRPr="00D055D3">
        <w:tab/>
        <w:t xml:space="preserve">В Литве министерство юстиции является тем органом, который отвечает за выполнение Конвенции против пыток.  Поэтому в своем вступительном слове он уделит основное внимание </w:t>
      </w:r>
      <w:r w:rsidR="0004245C" w:rsidRPr="00D055D3">
        <w:t>тем аспектам Конвенции, которые по</w:t>
      </w:r>
      <w:r w:rsidR="00B209B7">
        <w:t>д</w:t>
      </w:r>
      <w:r w:rsidR="0004245C" w:rsidRPr="00D055D3">
        <w:t xml:space="preserve">падают непосредственно </w:t>
      </w:r>
      <w:r w:rsidR="00B209B7">
        <w:t>под</w:t>
      </w:r>
      <w:r w:rsidR="0004245C" w:rsidRPr="00D055D3">
        <w:t xml:space="preserve"> сферу компетенции министерства. Однако его правительство сознает, что борьба с пытками – это задача межотраслевого характера и поэтому требует участия всех государственных субъектов.</w:t>
      </w:r>
    </w:p>
    <w:p w:rsidR="0004245C" w:rsidRPr="00D055D3" w:rsidRDefault="0004245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4245C" w:rsidRPr="00D055D3" w:rsidRDefault="0004245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7.</w:t>
      </w:r>
      <w:r w:rsidRPr="00D055D3">
        <w:tab/>
      </w:r>
      <w:r w:rsidR="004F0EEB" w:rsidRPr="00D055D3">
        <w:rPr>
          <w:u w:val="single"/>
        </w:rPr>
        <w:t>Г-н ГАЛЛЕГОС ЧИРИБОГА</w:t>
      </w:r>
      <w:r w:rsidR="004F0EEB" w:rsidRPr="00D055D3">
        <w:t xml:space="preserve"> (докладчик по стране), воздавая должное отчитывающемуся государству за его усилия по приведению внутреннего законодательства </w:t>
      </w:r>
      <w:r w:rsidR="00384DA7">
        <w:t>по</w:t>
      </w:r>
      <w:r w:rsidR="004F0EEB" w:rsidRPr="00D055D3">
        <w:t xml:space="preserve"> Конвенци</w:t>
      </w:r>
      <w:r w:rsidR="00384DA7">
        <w:t>и</w:t>
      </w:r>
      <w:r w:rsidR="004F0EEB" w:rsidRPr="00D055D3">
        <w:t xml:space="preserve"> в соответствие с наиболее передовыми международными нормами.  Он напоминает делегации о том, что рассмотрение докладов государств-участников является интерактивным процессом и что замечания Комитета направлены на внесение ясности в определенные вопросы, с тем чтобы повысить эффективность выполнения Конвенции внутри стран.</w:t>
      </w:r>
    </w:p>
    <w:p w:rsidR="004F0EEB" w:rsidRPr="00D055D3" w:rsidRDefault="004F0EE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F0EEB" w:rsidRPr="00D055D3" w:rsidRDefault="004F0EE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8.</w:t>
      </w:r>
      <w:r w:rsidRPr="00D055D3">
        <w:tab/>
        <w:t xml:space="preserve">Приветствуя тот факт, что определение пытки, как оно содержится в Конвенции, включено в целый ряд законодательных положений, он говорит, что его следовало бы также отразить и в Конституции страны.  Его интересует вопрос, существует ли </w:t>
      </w:r>
      <w:r w:rsidR="00384DA7">
        <w:t xml:space="preserve">в стране </w:t>
      </w:r>
      <w:r w:rsidRPr="00D055D3">
        <w:t xml:space="preserve">срок </w:t>
      </w:r>
      <w:r w:rsidR="00384DA7">
        <w:t xml:space="preserve">исковой </w:t>
      </w:r>
      <w:r w:rsidRPr="00D055D3">
        <w:t xml:space="preserve">давности </w:t>
      </w:r>
      <w:r w:rsidR="008223E0" w:rsidRPr="00D055D3">
        <w:t xml:space="preserve">в отношении ответственности за совершение пыток, при этом он напоминает </w:t>
      </w:r>
      <w:r w:rsidR="00D055D3" w:rsidRPr="00D055D3">
        <w:t>делегации</w:t>
      </w:r>
      <w:r w:rsidR="008223E0" w:rsidRPr="00D055D3">
        <w:t xml:space="preserve"> о том, что на </w:t>
      </w:r>
      <w:r w:rsidR="00D055D3" w:rsidRPr="00D055D3">
        <w:t>преступление</w:t>
      </w:r>
      <w:r w:rsidR="008223E0" w:rsidRPr="00D055D3">
        <w:t xml:space="preserve"> в форме пытки срок исковой давности не распространяется.  Ввиду отсутствия данных о пытках Комитету не удалось выявить </w:t>
      </w:r>
      <w:r w:rsidR="00055C40">
        <w:t>масштабы</w:t>
      </w:r>
      <w:r w:rsidR="008223E0" w:rsidRPr="00D055D3">
        <w:t xml:space="preserve"> этой проблемы.  Будет полезно, если делегация представит соответствующие статистические данные.</w:t>
      </w:r>
    </w:p>
    <w:p w:rsidR="008223E0" w:rsidRPr="00D055D3" w:rsidRDefault="008223E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223E0" w:rsidRPr="00D055D3" w:rsidRDefault="008223E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9.</w:t>
      </w:r>
      <w:r w:rsidRPr="00D055D3">
        <w:tab/>
        <w:t xml:space="preserve">Делегации следует пояснить, каким образом права </w:t>
      </w:r>
      <w:r w:rsidR="00055C40">
        <w:t>задержанных, которые перечислены</w:t>
      </w:r>
      <w:r w:rsidRPr="00D055D3">
        <w:t xml:space="preserve"> в ответе государства-участника на вопрос 3 перечня вопросов</w:t>
      </w:r>
      <w:r w:rsidR="00055C40">
        <w:t>,</w:t>
      </w:r>
      <w:r w:rsidRPr="00D055D3">
        <w:t xml:space="preserve"> реализу</w:t>
      </w:r>
      <w:r w:rsidR="00055C40">
        <w:t>ю</w:t>
      </w:r>
      <w:r w:rsidRPr="00D055D3">
        <w:t xml:space="preserve">тся на практике.  Что касается вопроса 4, то делегации следует прокомментировать озабоченность, высказанную Комитетом по правам человека относительно того, что правила, регулирующие административное </w:t>
      </w:r>
      <w:r w:rsidR="00055C40">
        <w:t>за</w:t>
      </w:r>
      <w:r w:rsidRPr="00D055D3">
        <w:t>держание, не всегда соблюдаются на практике.</w:t>
      </w:r>
    </w:p>
    <w:p w:rsidR="008223E0" w:rsidRPr="00D055D3" w:rsidRDefault="008223E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223E0" w:rsidRPr="00D055D3" w:rsidRDefault="008223E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10.</w:t>
      </w:r>
      <w:r w:rsidRPr="00D055D3">
        <w:tab/>
      </w:r>
      <w:r w:rsidR="002A2826" w:rsidRPr="00D055D3">
        <w:t>Государство-участник не полностью ответило на вопрос 5, и поэтому он хотел бы знать, содержит ли внутреннее законодательство оговорку о том, что никакие обстоятельства или приказ вышестоящего начальника или представителя государственной власти не могут служить оправданием пыт</w:t>
      </w:r>
      <w:r w:rsidR="00055C40">
        <w:t>ок</w:t>
      </w:r>
      <w:r w:rsidR="002A2826" w:rsidRPr="00D055D3">
        <w:t xml:space="preserve">.  Переходя к вопросу 10, он просит дать </w:t>
      </w:r>
      <w:r w:rsidR="00D055D3" w:rsidRPr="00D055D3">
        <w:t>разъяснение</w:t>
      </w:r>
      <w:r w:rsidR="002A2826" w:rsidRPr="00D055D3">
        <w:t xml:space="preserve"> относительно законов и практики государства-участника в вопросах убежища, в частности в отношении выдворения из страны и невозвращения.</w:t>
      </w:r>
    </w:p>
    <w:p w:rsidR="002A2826" w:rsidRPr="00D055D3" w:rsidRDefault="002A2826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A2826" w:rsidRPr="00D055D3" w:rsidRDefault="002A2826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11.</w:t>
      </w:r>
      <w:r w:rsidRPr="00D055D3">
        <w:tab/>
      </w:r>
      <w:r w:rsidR="008C31AA" w:rsidRPr="00D055D3">
        <w:t xml:space="preserve">По вопросу 17 он просит делегацию прояснить, что означает термин "следственный изолятор".  Переходя к </w:t>
      </w:r>
      <w:r w:rsidR="00D055D3" w:rsidRPr="00D055D3">
        <w:t>вопросу</w:t>
      </w:r>
      <w:r w:rsidR="008C31AA" w:rsidRPr="00D055D3">
        <w:t xml:space="preserve"> 21, он просит дать данные о масштабах проблемы насилия в среде заключенных, поскольку такая информация крайне необходима для выявления путей решения этой проблемы.  Что касается вопроса 22, то он с удивлением узнал, что в ряде случаев расследования жалоб на плохое обращение со </w:t>
      </w:r>
      <w:r w:rsidR="00D055D3" w:rsidRPr="00D055D3">
        <w:t>стороны</w:t>
      </w:r>
      <w:r w:rsidR="008C31AA" w:rsidRPr="00D055D3">
        <w:t xml:space="preserve"> тюремного персонала были приостановлены за отсутствием </w:t>
      </w:r>
      <w:r w:rsidR="00055C40">
        <w:t>улик</w:t>
      </w:r>
      <w:r w:rsidR="008C31AA" w:rsidRPr="00D055D3">
        <w:t>.  Делегации следует пояснить процедуру, котор</w:t>
      </w:r>
      <w:r w:rsidR="000B6356">
        <w:t>ой</w:t>
      </w:r>
      <w:r w:rsidR="008C31AA" w:rsidRPr="00D055D3">
        <w:t xml:space="preserve"> следу</w:t>
      </w:r>
      <w:r w:rsidR="000B6356">
        <w:t>ю</w:t>
      </w:r>
      <w:r w:rsidR="008C31AA" w:rsidRPr="00D055D3">
        <w:t xml:space="preserve">т в случаях жалоб на плохое обращение лиц, находящихся под стражей, в том числе лиц с инвалидностью, содержащихся в местах лишения свободы и больницах.  Ей следует также прокомментировать явные противоречия между </w:t>
      </w:r>
      <w:r w:rsidR="000B6356">
        <w:t>утверждениями</w:t>
      </w:r>
      <w:r w:rsidR="008C31AA" w:rsidRPr="00D055D3">
        <w:t xml:space="preserve"> об отсутствии доказательств в делах о плохом обращении и фактом присужден</w:t>
      </w:r>
      <w:r w:rsidR="000B6356">
        <w:t>ия</w:t>
      </w:r>
      <w:r w:rsidR="008C31AA" w:rsidRPr="00D055D3">
        <w:t xml:space="preserve"> компенсация</w:t>
      </w:r>
      <w:r w:rsidR="000B6356">
        <w:t xml:space="preserve"> </w:t>
      </w:r>
      <w:r w:rsidR="00DC7E8C">
        <w:t>пострадавшим</w:t>
      </w:r>
      <w:r w:rsidR="008C31AA" w:rsidRPr="00D055D3">
        <w:t>, о чем говорится в ответе на вопрос 25.  Ему хотелось бы знать, касаются ли дела, по которым была присуждена компенсация, жалоб на плохое обращение со стороны частных лиц</w:t>
      </w:r>
      <w:r w:rsidR="00DC7E8C">
        <w:t>,</w:t>
      </w:r>
      <w:r w:rsidR="008C31AA" w:rsidRPr="00D055D3">
        <w:t xml:space="preserve"> или же </w:t>
      </w:r>
      <w:r w:rsidR="00DC7E8C">
        <w:t xml:space="preserve">встречаются </w:t>
      </w:r>
      <w:r w:rsidR="008C31AA" w:rsidRPr="00D055D3">
        <w:t>случаи, когда жертвы получали компенсацию за насилие со стороны официальных лиц.</w:t>
      </w:r>
    </w:p>
    <w:p w:rsidR="008C31AA" w:rsidRPr="00D055D3" w:rsidRDefault="008C31A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C31AA" w:rsidRPr="00D055D3" w:rsidRDefault="008C31A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12.</w:t>
      </w:r>
      <w:r w:rsidRPr="00D055D3">
        <w:tab/>
      </w:r>
      <w:r w:rsidR="00403448" w:rsidRPr="00D055D3">
        <w:t xml:space="preserve">Как представляется, законодательство Литвы не содержит определения изнасилования и оно не квалифицирует насилие в семье как конкретный вид правонарушения.  Ввиду отсутствия </w:t>
      </w:r>
      <w:r w:rsidR="00DC7E8C" w:rsidRPr="00D055D3">
        <w:t>в докладе</w:t>
      </w:r>
      <w:r w:rsidR="00DC7E8C">
        <w:t xml:space="preserve"> </w:t>
      </w:r>
      <w:r w:rsidR="00403448" w:rsidRPr="00D055D3">
        <w:t>информации о насилии в семье он просит делегацию подробно остановиться на вопросе о насилии на гендерной почве, котор</w:t>
      </w:r>
      <w:r w:rsidR="00DC7E8C">
        <w:t>ый,</w:t>
      </w:r>
      <w:r w:rsidR="00403448" w:rsidRPr="00D055D3">
        <w:t xml:space="preserve"> </w:t>
      </w:r>
      <w:r w:rsidR="00DC7E8C">
        <w:t xml:space="preserve">несомненно, </w:t>
      </w:r>
      <w:r w:rsidR="00403448" w:rsidRPr="00D055D3">
        <w:t>вызывает озабоченность всех стран.</w:t>
      </w:r>
    </w:p>
    <w:p w:rsidR="00403448" w:rsidRPr="00D055D3" w:rsidRDefault="0040344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03448" w:rsidRPr="000B6955" w:rsidRDefault="0040344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13.</w:t>
      </w:r>
      <w:r w:rsidRPr="00D055D3">
        <w:tab/>
        <w:t xml:space="preserve">Специальный докладчик по вопросу о современных формах расизма, расовой дискриминации, ксенофобии и связанной с ними нетерпимости в докладе о своей поездке в Литву (A/HRC/7/19/Add.4) выразил озабоченность той жестокой дискриминацией, которой подвергаются представители общины рома.  Специальный докладчик рекомендовал Литве принять меры </w:t>
      </w:r>
      <w:r w:rsidR="005F6FC9">
        <w:t>для</w:t>
      </w:r>
      <w:r w:rsidRPr="00D055D3">
        <w:t xml:space="preserve"> более широко</w:t>
      </w:r>
      <w:r w:rsidR="005F6FC9">
        <w:t>го</w:t>
      </w:r>
      <w:r w:rsidRPr="00D055D3">
        <w:t xml:space="preserve"> ознакомлени</w:t>
      </w:r>
      <w:r w:rsidR="005F6FC9">
        <w:t>я</w:t>
      </w:r>
      <w:r w:rsidRPr="00D055D3">
        <w:t xml:space="preserve"> литовского общества в целом с историей и традициями рома, с тем чтобы устранить предрассудки и негативные предубеждения в отношении рома, которые наблюдаются в настоящее время.  Ему хотелось бы знать, как эта рекомендация выполняется</w:t>
      </w:r>
      <w:r w:rsidR="005F6FC9">
        <w:t xml:space="preserve"> на практике</w:t>
      </w:r>
      <w:r w:rsidRPr="00D055D3">
        <w:t>.</w:t>
      </w:r>
    </w:p>
    <w:p w:rsidR="00403448" w:rsidRPr="00D055D3" w:rsidRDefault="0040344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14.</w:t>
      </w:r>
      <w:r w:rsidRPr="00D055D3">
        <w:tab/>
        <w:t xml:space="preserve">Он воздает должное правительству за его усилия по созданию надлежащих условий </w:t>
      </w:r>
      <w:r w:rsidR="00C35FA1">
        <w:t>для</w:t>
      </w:r>
      <w:r w:rsidRPr="00D055D3">
        <w:t xml:space="preserve"> прием</w:t>
      </w:r>
      <w:r w:rsidR="00C35FA1">
        <w:t>а</w:t>
      </w:r>
      <w:r w:rsidRPr="00D055D3">
        <w:t xml:space="preserve"> беженцев и просителей убежища, улучшени</w:t>
      </w:r>
      <w:r w:rsidR="00C35FA1">
        <w:t>я</w:t>
      </w:r>
      <w:r w:rsidRPr="00D055D3">
        <w:t xml:space="preserve"> </w:t>
      </w:r>
      <w:r w:rsidR="00D055D3" w:rsidRPr="00D055D3">
        <w:t>условий</w:t>
      </w:r>
      <w:r w:rsidRPr="00D055D3">
        <w:t xml:space="preserve"> содержания в центрах регистрации иностранцев и выявлени</w:t>
      </w:r>
      <w:r w:rsidR="00C11FF9">
        <w:t>я</w:t>
      </w:r>
      <w:r w:rsidRPr="00D055D3">
        <w:t xml:space="preserve"> возможных жертв пыток среди этой группы лиц.</w:t>
      </w:r>
    </w:p>
    <w:p w:rsidR="00403448" w:rsidRPr="00D055D3" w:rsidRDefault="0040344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03448" w:rsidRPr="00D055D3" w:rsidRDefault="0040344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15.</w:t>
      </w:r>
      <w:r w:rsidRPr="00D055D3">
        <w:tab/>
        <w:t>Он также приветствует обширный объем информации, предоставленной по вопросу о торговле людьми</w:t>
      </w:r>
      <w:r w:rsidR="00C11FF9">
        <w:t>,</w:t>
      </w:r>
      <w:r w:rsidRPr="00D055D3">
        <w:t xml:space="preserve"> и просит ответить, какие меры прин</w:t>
      </w:r>
      <w:r w:rsidR="00C11FF9">
        <w:t>имаются</w:t>
      </w:r>
      <w:r w:rsidRPr="00D055D3">
        <w:t xml:space="preserve"> для </w:t>
      </w:r>
      <w:r w:rsidR="00C11FF9">
        <w:t xml:space="preserve">защиты жертв </w:t>
      </w:r>
      <w:r w:rsidRPr="00D055D3">
        <w:t>торговли людьми, которые сотруднича</w:t>
      </w:r>
      <w:r w:rsidR="00C11FF9">
        <w:t>ют</w:t>
      </w:r>
      <w:r w:rsidRPr="00D055D3">
        <w:t xml:space="preserve"> с полицией в </w:t>
      </w:r>
      <w:r w:rsidR="00C11FF9">
        <w:t>поимке торговцев людьми.</w:t>
      </w:r>
    </w:p>
    <w:p w:rsidR="00AD23E3" w:rsidRPr="00D055D3" w:rsidRDefault="00AD23E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AD23E3" w:rsidRPr="00D055D3" w:rsidRDefault="00AD23E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16.</w:t>
      </w:r>
      <w:r w:rsidRPr="00D055D3">
        <w:tab/>
      </w:r>
      <w:r w:rsidRPr="00D055D3">
        <w:rPr>
          <w:u w:val="single"/>
        </w:rPr>
        <w:t>Г-н КОВАЛЕВ</w:t>
      </w:r>
      <w:r w:rsidRPr="00D055D3">
        <w:t xml:space="preserve"> говорит, что ему хотелось бы знать, какого прогресса удалось добиться в выполнении рекомендаций </w:t>
      </w:r>
      <w:r w:rsidR="00C11FF9">
        <w:t>С</w:t>
      </w:r>
      <w:r w:rsidRPr="00D055D3">
        <w:t xml:space="preserve">пециального докладчика по вопросу о современных формах расизма, расовой дискриминации, ксенофобии и связанной с ними нетерпимости после </w:t>
      </w:r>
      <w:r w:rsidR="00D055D3" w:rsidRPr="00D055D3">
        <w:t>недавнего</w:t>
      </w:r>
      <w:r w:rsidRPr="00D055D3">
        <w:t xml:space="preserve"> посещения </w:t>
      </w:r>
      <w:r w:rsidR="00C11FF9">
        <w:t>С</w:t>
      </w:r>
      <w:r w:rsidRPr="00D055D3">
        <w:t xml:space="preserve">пециальным докладчиком Литвы.  Его вопрос в первую очередь касается рекомендаций </w:t>
      </w:r>
      <w:r w:rsidR="0094320D">
        <w:t>разработать</w:t>
      </w:r>
      <w:r w:rsidRPr="00D055D3">
        <w:t xml:space="preserve"> </w:t>
      </w:r>
      <w:r w:rsidR="00D055D3" w:rsidRPr="00D055D3">
        <w:t>всеобъемлющую</w:t>
      </w:r>
      <w:r w:rsidRPr="00D055D3">
        <w:t xml:space="preserve"> программу по </w:t>
      </w:r>
      <w:r w:rsidR="000F6E5A" w:rsidRPr="00D055D3">
        <w:t xml:space="preserve">подготовке сотрудников правоприменительных структур в плане </w:t>
      </w:r>
      <w:r w:rsidR="0094320D">
        <w:t>овладения</w:t>
      </w:r>
      <w:r w:rsidR="000F6E5A" w:rsidRPr="00D055D3">
        <w:t xml:space="preserve"> положени</w:t>
      </w:r>
      <w:r w:rsidR="0094320D">
        <w:t>ями</w:t>
      </w:r>
      <w:r w:rsidR="000F6E5A" w:rsidRPr="00D055D3">
        <w:t xml:space="preserve"> Конвенции.  Ему хотелось бы знать, учитывались ли при составлении таких учебных программ потребности, связанных с необходимостью предупреждения нарушений прав лиц, арестованных правоприменительными структурами.  Существует ли статистика о числе случае, когда сотрудники правоприменительных структур нарушали эти права?  Было бы интересно узнать, как программа подготовки по вопросам прав человека оценивается и прив</w:t>
      </w:r>
      <w:r w:rsidR="0094320D">
        <w:t>лекает</w:t>
      </w:r>
      <w:r w:rsidR="000F6E5A" w:rsidRPr="00D055D3">
        <w:t xml:space="preserve"> ли Литв</w:t>
      </w:r>
      <w:r w:rsidR="0094320D">
        <w:t>а</w:t>
      </w:r>
      <w:r w:rsidR="000F6E5A" w:rsidRPr="00D055D3">
        <w:t xml:space="preserve"> </w:t>
      </w:r>
      <w:r w:rsidR="0094320D">
        <w:t>при этом зарубежных специалистов в качестве и</w:t>
      </w:r>
      <w:r w:rsidR="000F6E5A" w:rsidRPr="00D055D3">
        <w:t>нструктор</w:t>
      </w:r>
      <w:r w:rsidR="0094320D">
        <w:t>ов</w:t>
      </w:r>
      <w:r w:rsidR="000F6E5A" w:rsidRPr="00D055D3">
        <w:t xml:space="preserve"> по правам человека.  Он хотел бы знать, придерживается ли медицинский персонал руководящих принципов </w:t>
      </w:r>
      <w:r w:rsidR="0094320D">
        <w:t>С</w:t>
      </w:r>
      <w:r w:rsidR="000F6E5A" w:rsidRPr="00D055D3">
        <w:t>тамбульского протокола по оценке лиц, жалующихся на плохое обращение или пытки.</w:t>
      </w:r>
    </w:p>
    <w:p w:rsidR="000F6E5A" w:rsidRPr="00D055D3" w:rsidRDefault="000F6E5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7696A" w:rsidRPr="000B6955" w:rsidRDefault="000F6E5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17.</w:t>
      </w:r>
      <w:r w:rsidRPr="00D055D3">
        <w:tab/>
      </w:r>
      <w:r w:rsidR="00D7696A" w:rsidRPr="00D055D3">
        <w:t xml:space="preserve">Он будет благодарен за предоставление деталей относительно того, как часто литовские власти пересматривают методы </w:t>
      </w:r>
      <w:r w:rsidR="0002114F">
        <w:t xml:space="preserve">ведения </w:t>
      </w:r>
      <w:r w:rsidR="00D7696A" w:rsidRPr="00D055D3">
        <w:t xml:space="preserve">допроса и кто отвечает за проведение таких пересмотров.  Необходимо представить более полную информацию о кодексе профессионального поведения сотрудников полиции и внутренних правилах поведения в тюрьмах.  Ему хотелось бы знать, насколько полно выполняется программа </w:t>
      </w:r>
      <w:r w:rsidR="0002114F">
        <w:t>по модернизации</w:t>
      </w:r>
      <w:r w:rsidR="00D7696A" w:rsidRPr="00D055D3">
        <w:t xml:space="preserve"> тюрем и улучшению условий содержания заключенных.  Он спрашивает, сколько метров тюремной площади выделяется на заключенного и </w:t>
      </w:r>
      <w:r w:rsidR="0002114F">
        <w:t>наблюдается ли по-прежнему проблема</w:t>
      </w:r>
      <w:r w:rsidR="00D7696A" w:rsidRPr="00D055D3">
        <w:t xml:space="preserve"> переполненн</w:t>
      </w:r>
      <w:r w:rsidR="0002114F">
        <w:t>ости тюрем</w:t>
      </w:r>
      <w:r w:rsidR="00D7696A" w:rsidRPr="00D055D3">
        <w:t>.  Существуют ли национальные механизмы по отслеживанию условий содержания в тюрьмах и об</w:t>
      </w:r>
      <w:r w:rsidR="00AC7E7A">
        <w:t>ращению</w:t>
      </w:r>
      <w:r w:rsidR="00D7696A" w:rsidRPr="00D055D3">
        <w:t xml:space="preserve"> с заключенными, и играет ли гражданское общество какую-либо роль в надзоре над </w:t>
      </w:r>
      <w:r w:rsidR="00AC7E7A">
        <w:t>местами заключения</w:t>
      </w:r>
      <w:r w:rsidR="00D7696A" w:rsidRPr="00D055D3">
        <w:t xml:space="preserve">?  Он будет благодарен за </w:t>
      </w:r>
      <w:r w:rsidR="00D055D3" w:rsidRPr="00D055D3">
        <w:t>подробную</w:t>
      </w:r>
      <w:r w:rsidR="00D7696A" w:rsidRPr="00D055D3">
        <w:t xml:space="preserve"> информацию относительно числа сотрудников правоприменительных структур, которые были наказаны за нарушение тюремного устава</w:t>
      </w:r>
      <w:r w:rsidR="00AC7E7A">
        <w:t>,</w:t>
      </w:r>
      <w:r w:rsidR="00D7696A" w:rsidRPr="00D055D3">
        <w:t xml:space="preserve"> и </w:t>
      </w:r>
      <w:r w:rsidR="00AC7E7A">
        <w:t xml:space="preserve">хотел бы знать, </w:t>
      </w:r>
      <w:r w:rsidR="00D7696A" w:rsidRPr="00D055D3">
        <w:t xml:space="preserve">подвергались ли лица, подавшие </w:t>
      </w:r>
      <w:r w:rsidR="00D055D3" w:rsidRPr="00D055D3">
        <w:t>жалобы</w:t>
      </w:r>
      <w:r w:rsidR="00D7696A" w:rsidRPr="00D055D3">
        <w:t xml:space="preserve">, преследованиям.  Государству-частнику следует поделиться более подробной информацией о том, как в тюрьмах </w:t>
      </w:r>
      <w:r w:rsidR="00AC7E7A">
        <w:t>ведется</w:t>
      </w:r>
      <w:r w:rsidR="00D7696A" w:rsidRPr="00D055D3">
        <w:t xml:space="preserve"> </w:t>
      </w:r>
      <w:r w:rsidR="00D055D3" w:rsidRPr="00D055D3">
        <w:t>внутреннее</w:t>
      </w:r>
      <w:r w:rsidR="00D7696A" w:rsidRPr="00D055D3">
        <w:t xml:space="preserve"> расследование.</w:t>
      </w:r>
    </w:p>
    <w:p w:rsidR="00D7696A" w:rsidRPr="00D055D3" w:rsidRDefault="00D7696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18.</w:t>
      </w:r>
      <w:r w:rsidRPr="00D055D3">
        <w:tab/>
      </w:r>
      <w:r w:rsidR="00E87111" w:rsidRPr="00D055D3">
        <w:t>Остается неясным, обладают лица, арестованные в Литве, правом на помощь адвоката с момента своего ареста сотрудником полиции или же они имеют на это право с момента, когда арест был официально зарегистрирован на полицейском участке.  Он спрашивает, выделяет ли правительство финансовые ресурсы на правовую помощь лицам, испытывающих финансовые затруднения с набором адвокатов по своему выбору.  Его также интересует, какое число жалоб на пытки было получено в 2007 году, число сотрудников, которые понесли наказание за совершение административных или уголовных законов, кто отда</w:t>
      </w:r>
      <w:r w:rsidR="00373738">
        <w:t>ет</w:t>
      </w:r>
      <w:r w:rsidR="00E87111" w:rsidRPr="00D055D3">
        <w:t xml:space="preserve"> приказы о </w:t>
      </w:r>
      <w:r w:rsidR="00373738">
        <w:t xml:space="preserve">таком </w:t>
      </w:r>
      <w:r w:rsidR="00E87111" w:rsidRPr="00D055D3">
        <w:t>наказани</w:t>
      </w:r>
      <w:r w:rsidR="00373738">
        <w:t>и</w:t>
      </w:r>
      <w:r w:rsidR="00E87111" w:rsidRPr="00D055D3">
        <w:t xml:space="preserve"> и какой тип компенсации был пр</w:t>
      </w:r>
      <w:r w:rsidR="00373738">
        <w:t>исужден</w:t>
      </w:r>
      <w:r w:rsidR="00E87111" w:rsidRPr="00D055D3">
        <w:t xml:space="preserve"> жертвам.  Он был бы благодарен за получение подробных данных о числе случаев, когда доказательства были получены у задержанных </w:t>
      </w:r>
      <w:r w:rsidR="00373738">
        <w:t xml:space="preserve">лиц </w:t>
      </w:r>
      <w:r w:rsidR="00E87111" w:rsidRPr="00D055D3">
        <w:t xml:space="preserve">путем помещения их в изоляцию и с помощью </w:t>
      </w:r>
      <w:r w:rsidR="00373738">
        <w:t xml:space="preserve">мер </w:t>
      </w:r>
      <w:r w:rsidR="00E87111" w:rsidRPr="00D055D3">
        <w:t>физического и психологического давления.</w:t>
      </w:r>
    </w:p>
    <w:p w:rsidR="00E87111" w:rsidRPr="00D055D3" w:rsidRDefault="00E8711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0006E" w:rsidRPr="00D055D3" w:rsidRDefault="0050006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19.</w:t>
      </w:r>
      <w:r w:rsidRPr="00D055D3">
        <w:tab/>
        <w:t xml:space="preserve">Согласно полученной им информации Литва является страной транзита </w:t>
      </w:r>
      <w:r w:rsidR="00740756">
        <w:t>при</w:t>
      </w:r>
      <w:r w:rsidRPr="00D055D3">
        <w:t xml:space="preserve"> торговл</w:t>
      </w:r>
      <w:r w:rsidR="00740756">
        <w:t>е</w:t>
      </w:r>
      <w:r w:rsidRPr="00D055D3">
        <w:t xml:space="preserve"> женщинами и детьми, и имеются сообщения о плохом обращении и пытках, которым подвергаются эти лица.  Он хотел бы знать, принято ли законодательство по борьбе с торговлей людьми, в частности женщинами, и о том, какие меры принимаются правительством для защиты латышских женщин, проживающих за рубежом.  Он интересуется, подписала и ратифицировала ли Литва Конвенцию Совета Европы о противодействии торговли людьми.  Делегации следует представить статистические сведения относительно такой торговли, в частности о продаже женщин для целей проституции, а также о числе случаев плохого обращения с женщинами, </w:t>
      </w:r>
      <w:r w:rsidR="00A57EE3">
        <w:t xml:space="preserve">дела </w:t>
      </w:r>
      <w:r w:rsidRPr="00D055D3">
        <w:t>котор</w:t>
      </w:r>
      <w:r w:rsidR="00A57EE3">
        <w:t>ых</w:t>
      </w:r>
      <w:r w:rsidRPr="00D055D3">
        <w:t xml:space="preserve"> в настоящее время </w:t>
      </w:r>
      <w:r w:rsidR="00A57EE3">
        <w:t>рассматриваются</w:t>
      </w:r>
      <w:r w:rsidRPr="00D055D3">
        <w:t xml:space="preserve"> в судах.  Было бы полезно узнать число лиц, которые были арестованы по таким делам, а также о наличии каких-либо программ по защите </w:t>
      </w:r>
      <w:r w:rsidR="00D055D3" w:rsidRPr="00D055D3">
        <w:t>жертв</w:t>
      </w:r>
      <w:r w:rsidRPr="00D055D3">
        <w:t xml:space="preserve"> торговли людьми и оказании им помощи, в том числе в форме финансовой, правовой и медицинской помощи.</w:t>
      </w:r>
    </w:p>
    <w:p w:rsidR="0050006E" w:rsidRPr="00D055D3" w:rsidRDefault="0050006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0006E" w:rsidRPr="00D055D3" w:rsidRDefault="0050006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20.</w:t>
      </w:r>
      <w:r w:rsidRPr="00D055D3">
        <w:tab/>
        <w:t>С учетом большого числа сообщений об инцидентах</w:t>
      </w:r>
      <w:r w:rsidR="00A57EE3">
        <w:t xml:space="preserve"> </w:t>
      </w:r>
      <w:r w:rsidR="00A57EE3" w:rsidRPr="00D055D3">
        <w:t>в Литве</w:t>
      </w:r>
      <w:r w:rsidRPr="00D055D3">
        <w:t xml:space="preserve">, в которых рома </w:t>
      </w:r>
      <w:r w:rsidR="00A57EE3">
        <w:t>становятся жертвами притеснений</w:t>
      </w:r>
      <w:r w:rsidRPr="00D055D3">
        <w:t>, он интересуется тем, какие шаги были предприняты правительством или запланированы на предмет решения проблемы</w:t>
      </w:r>
      <w:r w:rsidR="00926EC1" w:rsidRPr="00D055D3">
        <w:t xml:space="preserve"> дискриминации в отношении </w:t>
      </w:r>
      <w:r w:rsidR="00A57EE3">
        <w:t xml:space="preserve">рома.  </w:t>
      </w:r>
      <w:r w:rsidR="00926EC1" w:rsidRPr="00D055D3">
        <w:t>Ему хотелось бы знать, какие меры предприняты правительством для защиты иностранцев в Литве от плохого обращения с учетом того, что, по всей видимости, внутреннее законодательство Литвы не обеспечивает им никакой защиты.  Он просит дать полное разъяснение о положении иностранцев, включая просителей убежища, в центра</w:t>
      </w:r>
      <w:r w:rsidR="00573B58">
        <w:t>х</w:t>
      </w:r>
      <w:r w:rsidR="00926EC1" w:rsidRPr="00D055D3">
        <w:t xml:space="preserve"> </w:t>
      </w:r>
      <w:r w:rsidR="00573B58">
        <w:t>их временного размещения</w:t>
      </w:r>
      <w:r w:rsidR="00926EC1" w:rsidRPr="00D055D3">
        <w:t xml:space="preserve">.  Ему хотелось бы знать, какие меры принимаются в настоящее время правительством для решения проблем, связанных с тем, что </w:t>
      </w:r>
      <w:r w:rsidR="00573B58">
        <w:t xml:space="preserve">для </w:t>
      </w:r>
      <w:r w:rsidR="00926EC1" w:rsidRPr="00D055D3">
        <w:t>мужчин и женщин, являющи</w:t>
      </w:r>
      <w:r w:rsidR="00573B58">
        <w:t>х</w:t>
      </w:r>
      <w:r w:rsidR="00926EC1" w:rsidRPr="00D055D3">
        <w:t>ся просител</w:t>
      </w:r>
      <w:r w:rsidR="00573B58">
        <w:t>ями</w:t>
      </w:r>
      <w:r w:rsidR="00926EC1" w:rsidRPr="00D055D3">
        <w:t xml:space="preserve"> убежища, не </w:t>
      </w:r>
      <w:r w:rsidR="00573B58">
        <w:t xml:space="preserve">предусмотрено раздельное </w:t>
      </w:r>
      <w:r w:rsidR="00926EC1" w:rsidRPr="00D055D3">
        <w:t>содержа</w:t>
      </w:r>
      <w:r w:rsidR="00573B58">
        <w:t>ние</w:t>
      </w:r>
      <w:r w:rsidR="00926EC1" w:rsidRPr="00D055D3">
        <w:t xml:space="preserve"> в </w:t>
      </w:r>
      <w:r w:rsidR="00573B58">
        <w:t xml:space="preserve">такого рода </w:t>
      </w:r>
      <w:r w:rsidR="00926EC1" w:rsidRPr="00D055D3">
        <w:t xml:space="preserve">центрах, а также </w:t>
      </w:r>
      <w:r w:rsidR="00573B58">
        <w:t xml:space="preserve">с </w:t>
      </w:r>
      <w:r w:rsidR="00926EC1" w:rsidRPr="00D055D3">
        <w:t>отсутствием мер по реабилитации жертв психического и сексуального насилия в этих центрах.  Он был бы благодарен за подробности относительно механизмов по выявлению просителей убежища, ставших жертвами плохого обращения или пыток.</w:t>
      </w:r>
    </w:p>
    <w:p w:rsidR="00926EC1" w:rsidRPr="00D055D3" w:rsidRDefault="00926EC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926EC1" w:rsidRPr="00D055D3" w:rsidRDefault="00926EC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21.</w:t>
      </w:r>
      <w:r w:rsidRPr="00D055D3">
        <w:tab/>
      </w:r>
      <w:r w:rsidRPr="00D055D3">
        <w:rPr>
          <w:u w:val="single"/>
        </w:rPr>
        <w:t>Г-жа БЕЛМИР</w:t>
      </w:r>
      <w:r w:rsidRPr="00D055D3">
        <w:t xml:space="preserve"> хотела бы знать, какие меры предприняты для решения проблем, возникающих в связи с тем, что отсутствует при себе удостоверение личности</w:t>
      </w:r>
      <w:r w:rsidR="00ED34BA" w:rsidRPr="00D055D3">
        <w:t xml:space="preserve"> в период чрезвычайного положения, наказуемо помещением под стражу сроком свыше 24 часов.  Ввиду того, что есть немало веских причин, по которым лица могут не иметь при себе таких документов в условиях чрезвычайного положения, она интересуется тем, не могут ли врачи или медицинские сестра обеспечить, чтобы лица помещались под стражу лишь до тех пор, пока не будет выяснена их личность.</w:t>
      </w:r>
    </w:p>
    <w:p w:rsidR="00ED34BA" w:rsidRPr="00D055D3" w:rsidRDefault="00ED34B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D34BA" w:rsidRPr="00D055D3" w:rsidRDefault="00ED34B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22.</w:t>
      </w:r>
      <w:r w:rsidRPr="00D055D3">
        <w:tab/>
        <w:t>Она выражает озабоченность тем, что государство-участник продолжает практику выдворения из страны иностранцев, которые, по его мнению, представляют угрозу для безопасности государства, несмотря на тот факт, что этим иностранцам угрожает насилие</w:t>
      </w:r>
      <w:r w:rsidR="00BC2721">
        <w:t xml:space="preserve"> или</w:t>
      </w:r>
      <w:r w:rsidRPr="00D055D3">
        <w:t xml:space="preserve"> покушение на их физическую неприкосновенность по возвращени</w:t>
      </w:r>
      <w:r w:rsidR="00BC2721">
        <w:t>и</w:t>
      </w:r>
      <w:r w:rsidRPr="00D055D3">
        <w:t xml:space="preserve"> в страну</w:t>
      </w:r>
      <w:r w:rsidR="00BC2721">
        <w:t xml:space="preserve"> происхождения</w:t>
      </w:r>
      <w:r w:rsidRPr="00D055D3">
        <w:t>.  Делегации следует пояснить причины, по которым такая практика по</w:t>
      </w:r>
      <w:r w:rsidRPr="00D055D3">
        <w:noBreakHyphen/>
        <w:t>прежнему существует несмотря на призывы со стороны Комитета против пыток и Комит</w:t>
      </w:r>
      <w:r w:rsidR="00D055D3">
        <w:t>ета по правам человека к ее упра</w:t>
      </w:r>
      <w:r w:rsidR="00D055D3" w:rsidRPr="00D055D3">
        <w:t>з</w:t>
      </w:r>
      <w:r w:rsidR="00D055D3">
        <w:t>д</w:t>
      </w:r>
      <w:r w:rsidR="00D055D3" w:rsidRPr="00D055D3">
        <w:t>нению</w:t>
      </w:r>
      <w:r w:rsidRPr="00D055D3">
        <w:t xml:space="preserve">.  Эти два договорных органа также обратили внимание государства-участника на необходимости принятия защитных мер в отношении лиц, </w:t>
      </w:r>
      <w:r w:rsidR="00BC2721">
        <w:t>подвергаемых</w:t>
      </w:r>
      <w:r w:rsidRPr="00D055D3">
        <w:t xml:space="preserve"> за</w:t>
      </w:r>
      <w:r w:rsidR="00B832AB">
        <w:t>держанию</w:t>
      </w:r>
      <w:r w:rsidRPr="00D055D3">
        <w:t xml:space="preserve"> за административные правонарушения, в том числе </w:t>
      </w:r>
      <w:r w:rsidR="00B832AB">
        <w:t xml:space="preserve">в форме </w:t>
      </w:r>
      <w:r w:rsidRPr="00D055D3">
        <w:t>введени</w:t>
      </w:r>
      <w:r w:rsidR="00B832AB">
        <w:t>я</w:t>
      </w:r>
      <w:r w:rsidRPr="00D055D3">
        <w:t xml:space="preserve"> требования о более веском обосновании </w:t>
      </w:r>
      <w:r w:rsidR="00B832AB">
        <w:t xml:space="preserve">необходимости </w:t>
      </w:r>
      <w:r w:rsidRPr="00D055D3">
        <w:t xml:space="preserve">их задержания или отмены такой практики, поскольку она не </w:t>
      </w:r>
      <w:r w:rsidR="00D055D3" w:rsidRPr="00D055D3">
        <w:t>отвечает</w:t>
      </w:r>
      <w:r w:rsidRPr="00D055D3">
        <w:t xml:space="preserve"> международным нормам должного судебного разбирательства.</w:t>
      </w:r>
    </w:p>
    <w:p w:rsidR="00ED34BA" w:rsidRPr="00D055D3" w:rsidRDefault="00ED34B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D34BA" w:rsidRPr="00D055D3" w:rsidRDefault="00ED34B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23.</w:t>
      </w:r>
      <w:r w:rsidRPr="00D055D3">
        <w:tab/>
        <w:t xml:space="preserve">Беспокойство вызывает тот факт, что в некоторых случаях </w:t>
      </w:r>
      <w:r w:rsidR="00B832AB">
        <w:t>взятые</w:t>
      </w:r>
      <w:r w:rsidRPr="00D055D3">
        <w:t xml:space="preserve"> под стражу до суда несовершеннолетние </w:t>
      </w:r>
      <w:r w:rsidR="00B832AB">
        <w:t>со</w:t>
      </w:r>
      <w:r w:rsidRPr="00D055D3">
        <w:t xml:space="preserve">держатся вместе с взрослыми правонарушителями.  Делегации следует указать те исключительные обстоятельства, при которых такая ситуация возможна.  Она была </w:t>
      </w:r>
      <w:r w:rsidR="00B832AB">
        <w:t xml:space="preserve">бы </w:t>
      </w:r>
      <w:r w:rsidRPr="00D055D3">
        <w:t>благодарна</w:t>
      </w:r>
      <w:r w:rsidR="00B832AB">
        <w:t>, если бы получила</w:t>
      </w:r>
      <w:r w:rsidRPr="00D055D3">
        <w:t xml:space="preserve"> разъяснени</w:t>
      </w:r>
      <w:r w:rsidR="00B832AB">
        <w:t>е о причинах</w:t>
      </w:r>
      <w:r w:rsidRPr="00D055D3">
        <w:t>, по которым некоторые лица, взятые под стражу и затем предста</w:t>
      </w:r>
      <w:r w:rsidR="00B832AB">
        <w:t>вшие</w:t>
      </w:r>
      <w:r w:rsidRPr="00D055D3">
        <w:t xml:space="preserve"> перед судьей, </w:t>
      </w:r>
      <w:r w:rsidR="007D7DAF">
        <w:t>затем</w:t>
      </w:r>
      <w:r w:rsidRPr="00D055D3">
        <w:t xml:space="preserve"> были опять возвращены под стражу</w:t>
      </w:r>
      <w:r w:rsidR="00631415" w:rsidRPr="00D055D3">
        <w:t>.</w:t>
      </w:r>
    </w:p>
    <w:p w:rsidR="00631415" w:rsidRPr="00D055D3" w:rsidRDefault="0063141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31415" w:rsidRPr="00D055D3" w:rsidRDefault="0063141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24.</w:t>
      </w:r>
      <w:r w:rsidRPr="00D055D3">
        <w:tab/>
        <w:t xml:space="preserve">Она повторяет замечания Специального докладчика по вопросу о современных формах расизма, расовой дискриминации, ксенофобии и связанной с ними нетерпимости о том, что правительству Литвы следует взять на вооружение этическую и культурную стратегию, которая направлена на устранение </w:t>
      </w:r>
      <w:r w:rsidR="007D7DAF">
        <w:t>перво</w:t>
      </w:r>
      <w:r w:rsidRPr="00D055D3">
        <w:t xml:space="preserve">причин расизма, ксенофобии и нетерпимости и </w:t>
      </w:r>
      <w:r w:rsidR="007D7DAF">
        <w:t xml:space="preserve">которая </w:t>
      </w:r>
      <w:r w:rsidRPr="00D055D3">
        <w:t>зиждется на поощрении взаимного ознакомления с культур</w:t>
      </w:r>
      <w:r w:rsidR="007D7DAF">
        <w:t>ой</w:t>
      </w:r>
      <w:r w:rsidRPr="00D055D3">
        <w:t xml:space="preserve">, ценностями и динамикой взаимодействий и </w:t>
      </w:r>
      <w:r w:rsidR="00E93F04" w:rsidRPr="00D055D3">
        <w:t>общежитии различных этнических общин.</w:t>
      </w:r>
    </w:p>
    <w:p w:rsidR="00E93F04" w:rsidRPr="00D055D3" w:rsidRDefault="00E93F0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15F3B" w:rsidRPr="00D055D3" w:rsidRDefault="00415F3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25.</w:t>
      </w:r>
      <w:r w:rsidRPr="00D055D3">
        <w:tab/>
      </w:r>
      <w:r w:rsidRPr="00D055D3">
        <w:rPr>
          <w:u w:val="single"/>
        </w:rPr>
        <w:t>Г-жа СВЕАСС</w:t>
      </w:r>
      <w:r w:rsidRPr="00D055D3">
        <w:t xml:space="preserve"> задает вопрос, какая медицинская помощь доступна для просителя убежища в центрах приема.  Она была бы благодарна за дополнительные детали о результатах </w:t>
      </w:r>
      <w:r w:rsidR="00554692">
        <w:t>реализации</w:t>
      </w:r>
      <w:r w:rsidRPr="00D055D3">
        <w:t xml:space="preserve"> "стратегии психического </w:t>
      </w:r>
      <w:r w:rsidR="00554692">
        <w:t>о</w:t>
      </w:r>
      <w:r w:rsidRPr="00D055D3">
        <w:t>здоров</w:t>
      </w:r>
      <w:r w:rsidR="00554692">
        <w:t>ления населения</w:t>
      </w:r>
      <w:r w:rsidRPr="00D055D3">
        <w:t>".  Ей хотелось бы знать, какие виды психиатрической и психической помощи имеются для лиц, которые жалуются на то, что они подвергались пыткам</w:t>
      </w:r>
      <w:r w:rsidR="00554692">
        <w:t>, и какой вид материальной компенсации выплачивается</w:t>
      </w:r>
      <w:r w:rsidRPr="00D055D3">
        <w:t xml:space="preserve"> жертв</w:t>
      </w:r>
      <w:r w:rsidR="00554692">
        <w:t>ам</w:t>
      </w:r>
      <w:r w:rsidRPr="00D055D3">
        <w:t>.</w:t>
      </w:r>
    </w:p>
    <w:p w:rsidR="00415F3B" w:rsidRPr="00D055D3" w:rsidRDefault="00415F3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15F3B" w:rsidRPr="00D055D3" w:rsidRDefault="00415F3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26.</w:t>
      </w:r>
      <w:r w:rsidRPr="00D055D3">
        <w:tab/>
      </w:r>
      <w:r w:rsidRPr="00D055D3">
        <w:rPr>
          <w:u w:val="single"/>
        </w:rPr>
        <w:t>ПРЕДСЕДАТЕЛЬ</w:t>
      </w:r>
      <w:r w:rsidRPr="00D055D3">
        <w:t xml:space="preserve">, выступая в качестве члена Комитета, задает вопрос, по-прежнему ли максимальное наказание за насилие в семье </w:t>
      </w:r>
      <w:r w:rsidR="00554692">
        <w:t>сос</w:t>
      </w:r>
      <w:r w:rsidRPr="00D055D3">
        <w:t>тавляет два года тюремного заключения.  Такое наказание представляется недостаточно серьезным для большинства форм насилия в семье.  Тот факт, что литовско</w:t>
      </w:r>
      <w:r w:rsidR="00540B85">
        <w:t>е</w:t>
      </w:r>
      <w:r w:rsidRPr="00D055D3">
        <w:t xml:space="preserve"> законодательство не квалифицирует насилие в семье</w:t>
      </w:r>
      <w:r w:rsidR="0054252F" w:rsidRPr="00D055D3">
        <w:t xml:space="preserve"> отдельно от физического насилия, </w:t>
      </w:r>
      <w:r w:rsidR="00540B85">
        <w:t>объясняет скудность</w:t>
      </w:r>
      <w:r w:rsidR="0054252F" w:rsidRPr="00D055D3">
        <w:t xml:space="preserve"> данных о насилии в семье.  Ему хотелось бы знать, рассматривается ли правительство</w:t>
      </w:r>
      <w:r w:rsidR="00540B85">
        <w:t>м</w:t>
      </w:r>
      <w:r w:rsidR="0054252F" w:rsidRPr="00D055D3">
        <w:t xml:space="preserve"> какое-либо законодательство или иные инициативы для решения этой проблемы.</w:t>
      </w:r>
    </w:p>
    <w:p w:rsidR="0054252F" w:rsidRPr="00D055D3" w:rsidRDefault="0054252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4252F" w:rsidRPr="00D055D3" w:rsidRDefault="0054252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27.</w:t>
      </w:r>
      <w:r w:rsidRPr="00D055D3">
        <w:tab/>
        <w:t xml:space="preserve">Делегации следует представить дополнительную информацию </w:t>
      </w:r>
      <w:r w:rsidR="00540B85">
        <w:t>п</w:t>
      </w:r>
      <w:r w:rsidRPr="00D055D3">
        <w:t xml:space="preserve">о </w:t>
      </w:r>
      <w:r w:rsidR="00540B85">
        <w:t xml:space="preserve">поводу </w:t>
      </w:r>
      <w:r w:rsidRPr="00D055D3">
        <w:t>сообщени</w:t>
      </w:r>
      <w:r w:rsidR="00540B85">
        <w:t>й</w:t>
      </w:r>
      <w:r w:rsidRPr="00D055D3">
        <w:t xml:space="preserve">, согласно которым литовское правительство в настоящее время рассматривается законодательство </w:t>
      </w:r>
      <w:r w:rsidR="00540B85">
        <w:t xml:space="preserve">о </w:t>
      </w:r>
      <w:r w:rsidR="00295BAA">
        <w:t xml:space="preserve">гендерной </w:t>
      </w:r>
      <w:r w:rsidR="00540B85">
        <w:t>дискриминации</w:t>
      </w:r>
      <w:r w:rsidR="00295BAA">
        <w:t xml:space="preserve">.  </w:t>
      </w:r>
      <w:r w:rsidRPr="00D055D3">
        <w:t>Ему хотелось бы знать число расследований, проведенных по</w:t>
      </w:r>
      <w:r w:rsidR="00D055D3">
        <w:t xml:space="preserve"> </w:t>
      </w:r>
      <w:r w:rsidR="00295BAA">
        <w:t>фактам</w:t>
      </w:r>
      <w:r w:rsidRPr="00D055D3">
        <w:t xml:space="preserve"> выступлений с </w:t>
      </w:r>
      <w:r w:rsidR="00295BAA">
        <w:t>человеконенавистническими призывами</w:t>
      </w:r>
      <w:r w:rsidRPr="00D055D3">
        <w:t xml:space="preserve"> и проявлени</w:t>
      </w:r>
      <w:r w:rsidR="00295BAA">
        <w:t>й вандализма на почве</w:t>
      </w:r>
      <w:r w:rsidRPr="00D055D3">
        <w:t xml:space="preserve"> антисемит</w:t>
      </w:r>
      <w:r w:rsidR="00295BAA">
        <w:t>изма</w:t>
      </w:r>
      <w:r w:rsidRPr="00D055D3">
        <w:t>, которы</w:t>
      </w:r>
      <w:r w:rsidR="00295BAA">
        <w:t>е</w:t>
      </w:r>
      <w:r w:rsidRPr="00D055D3">
        <w:t>, согласно имеющимся сведениям, все чаще отмеча</w:t>
      </w:r>
      <w:r w:rsidR="00295BAA">
        <w:t>ю</w:t>
      </w:r>
      <w:r w:rsidRPr="00D055D3">
        <w:t xml:space="preserve">тся в Литве.  Ему хотелось бы знать, какое число таких расследований завершились возбуждением дел и сколько из них привели к уголовному наказанию.  Ему хотелось бы знать причины, по которым в апреле 2007 года </w:t>
      </w:r>
      <w:r w:rsidR="00645FBD">
        <w:t>муниципалитет</w:t>
      </w:r>
      <w:r w:rsidRPr="00D055D3">
        <w:t xml:space="preserve"> Вильнюс</w:t>
      </w:r>
      <w:r w:rsidR="00645FBD">
        <w:t>а</w:t>
      </w:r>
      <w:r w:rsidRPr="00D055D3">
        <w:t xml:space="preserve"> отказал в </w:t>
      </w:r>
      <w:r w:rsidR="00645FBD">
        <w:t>разрешении на проведение</w:t>
      </w:r>
      <w:r w:rsidRPr="00D055D3">
        <w:t xml:space="preserve"> публичного мероприятия,</w:t>
      </w:r>
      <w:r w:rsidR="00645FBD">
        <w:t xml:space="preserve"> </w:t>
      </w:r>
      <w:r w:rsidRPr="00D055D3">
        <w:t>которое спонсировалось Европейской комиссией по поощрению терпимости и уважения лиц с инвалидностью, гомосексуалистов и лиц различных религиозных верований.  НПО, которые работают с такими группами</w:t>
      </w:r>
      <w:r w:rsidR="00645FBD">
        <w:t xml:space="preserve"> меньшинств</w:t>
      </w:r>
      <w:r w:rsidRPr="00D055D3">
        <w:t xml:space="preserve">, также получили аналогичные отказы.  В то же время одна группа организовала шествие за запрещение гомосексуальных отношений и распространяла листовки соответствующего содержания.  Если муниципалитет опасался </w:t>
      </w:r>
      <w:r w:rsidR="00645FBD">
        <w:t>вспышки</w:t>
      </w:r>
      <w:r w:rsidRPr="00D055D3">
        <w:t xml:space="preserve"> насилия, то трудно понять, почему он просто не разместил достаточные полицейские силы для воспрепятствования такому насилию.  Хотелось бы знать, получал </w:t>
      </w:r>
      <w:r w:rsidR="00645FBD">
        <w:t>ли после</w:t>
      </w:r>
      <w:r w:rsidRPr="00D055D3">
        <w:t xml:space="preserve"> апреля 2007 года муниципалитет города аналогичные просьбы на </w:t>
      </w:r>
      <w:r w:rsidR="00645FBD">
        <w:t>проведение</w:t>
      </w:r>
      <w:r w:rsidRPr="00D055D3">
        <w:t xml:space="preserve"> мероприятий и, если да, то какая на них была дана реакция.</w:t>
      </w:r>
    </w:p>
    <w:p w:rsidR="0054252F" w:rsidRPr="00D055D3" w:rsidRDefault="0054252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4252F" w:rsidRPr="00D055D3" w:rsidRDefault="0054252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28.</w:t>
      </w:r>
      <w:r w:rsidRPr="00D055D3">
        <w:tab/>
        <w:t xml:space="preserve">Согласно информации, полученной им в 2004 году, административное </w:t>
      </w:r>
      <w:r w:rsidR="00693729">
        <w:t>за</w:t>
      </w:r>
      <w:r w:rsidRPr="00D055D3">
        <w:t xml:space="preserve">держание не превышает 30 суток, однако </w:t>
      </w:r>
      <w:r w:rsidR="00693729">
        <w:t xml:space="preserve">совершаемое </w:t>
      </w:r>
      <w:r w:rsidRPr="00D055D3">
        <w:t xml:space="preserve">по решению </w:t>
      </w:r>
      <w:r w:rsidR="00D055D3" w:rsidRPr="00D055D3">
        <w:t>полиции</w:t>
      </w:r>
      <w:r w:rsidRPr="00D055D3">
        <w:t xml:space="preserve"> неоднократное продление может привести к</w:t>
      </w:r>
      <w:r w:rsidR="00693729">
        <w:t xml:space="preserve"> тому, что</w:t>
      </w:r>
      <w:r w:rsidRPr="00D055D3">
        <w:t xml:space="preserve"> общ</w:t>
      </w:r>
      <w:r w:rsidR="00693729">
        <w:t>ий</w:t>
      </w:r>
      <w:r w:rsidRPr="00D055D3">
        <w:t xml:space="preserve"> период такого задержания</w:t>
      </w:r>
      <w:r w:rsidR="00693729">
        <w:t xml:space="preserve"> может составить </w:t>
      </w:r>
      <w:r w:rsidRPr="00D055D3">
        <w:t>несколько месяцев.  Ему хотелось бы знать, продолжается ли практика таких продлений по истечени</w:t>
      </w:r>
      <w:r w:rsidR="00693729">
        <w:t>и</w:t>
      </w:r>
      <w:r w:rsidRPr="00D055D3">
        <w:t xml:space="preserve"> 30</w:t>
      </w:r>
      <w:r w:rsidRPr="00D055D3">
        <w:noBreakHyphen/>
        <w:t>суточного периода и предпринимаются ли действия для упразднения такой практики.</w:t>
      </w:r>
    </w:p>
    <w:p w:rsidR="0054252F" w:rsidRPr="00D055D3" w:rsidRDefault="0054252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4252F" w:rsidRPr="00D055D3" w:rsidRDefault="0054252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29.</w:t>
      </w:r>
      <w:r w:rsidRPr="00D055D3">
        <w:tab/>
      </w:r>
      <w:r w:rsidR="00E97C9A" w:rsidRPr="00D055D3">
        <w:t>Согласно Европейскому комитету по предупреждению пыток</w:t>
      </w:r>
      <w:r w:rsidR="00693729">
        <w:t>,</w:t>
      </w:r>
      <w:r w:rsidR="00E97C9A" w:rsidRPr="00D055D3">
        <w:t xml:space="preserve"> в тюрьмах Литв</w:t>
      </w:r>
      <w:r w:rsidR="009C78CE">
        <w:t>ы царят</w:t>
      </w:r>
      <w:r w:rsidR="00E97C9A" w:rsidRPr="00D055D3">
        <w:t xml:space="preserve"> неприемлемы</w:t>
      </w:r>
      <w:r w:rsidR="009C78CE">
        <w:t xml:space="preserve">е </w:t>
      </w:r>
      <w:r w:rsidR="009C78CE" w:rsidRPr="00D055D3">
        <w:t>условия содержания</w:t>
      </w:r>
      <w:r w:rsidR="00E97C9A" w:rsidRPr="00D055D3">
        <w:t xml:space="preserve">;  например, в камерах </w:t>
      </w:r>
      <w:r w:rsidR="009C78CE">
        <w:t xml:space="preserve">отвратительно </w:t>
      </w:r>
      <w:r w:rsidR="00E97C9A" w:rsidRPr="00D055D3">
        <w:t xml:space="preserve">грязно и некоторые </w:t>
      </w:r>
      <w:r w:rsidR="009C78CE">
        <w:t xml:space="preserve">заключенные лишены </w:t>
      </w:r>
      <w:r w:rsidR="00E97C9A" w:rsidRPr="00D055D3">
        <w:t>дневного света.  Намерено ли правительство исправить эту ситуацию?</w:t>
      </w:r>
    </w:p>
    <w:p w:rsidR="00F10E89" w:rsidRPr="00D055D3" w:rsidRDefault="00F10E8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F10E89" w:rsidRPr="00D055D3" w:rsidRDefault="00F10E8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30.</w:t>
      </w:r>
      <w:r w:rsidRPr="00D055D3">
        <w:tab/>
        <w:t xml:space="preserve">Он выражает озабоченность по поводу положения просителей убежища, которые, согласно статье 113 Конституции, могут подвергаться </w:t>
      </w:r>
      <w:r w:rsidR="009C78CE">
        <w:t xml:space="preserve">взятию </w:t>
      </w:r>
      <w:r w:rsidRPr="00D055D3">
        <w:t>под страж</w:t>
      </w:r>
      <w:r w:rsidR="009C78CE">
        <w:t>у</w:t>
      </w:r>
      <w:r w:rsidR="00E71136">
        <w:t xml:space="preserve"> и быть лишены свободы</w:t>
      </w:r>
      <w:r w:rsidRPr="00D055D3">
        <w:t xml:space="preserve"> в течение неограниченного периода времени.  Он просит поделиться информацией о</w:t>
      </w:r>
      <w:r w:rsidR="00D055D3">
        <w:t xml:space="preserve"> </w:t>
      </w:r>
      <w:r w:rsidRPr="00D055D3">
        <w:t>содержании нового законодательства, регулирующего содержание под стражей, которое вступит в силу в апреле 2009 года.</w:t>
      </w:r>
    </w:p>
    <w:p w:rsidR="00F10E89" w:rsidRPr="00D055D3" w:rsidRDefault="00F10E8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F10E89" w:rsidRPr="00D055D3" w:rsidRDefault="00F10E8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31.</w:t>
      </w:r>
      <w:r w:rsidRPr="00D055D3">
        <w:tab/>
        <w:t>Он просит поделиться статистикой о судебных делах, по которым лица смогли добиться защиты от нарушения своих прав.  Он также просит поделиться статистикой о делах, возбужденных по статье 11 (2) Уголовно</w:t>
      </w:r>
      <w:r w:rsidR="00E71136">
        <w:t>-</w:t>
      </w:r>
      <w:r w:rsidRPr="00D055D3">
        <w:t>процессуального кодекса, в том числе</w:t>
      </w:r>
      <w:r w:rsidR="00E71136">
        <w:t xml:space="preserve"> о </w:t>
      </w:r>
      <w:r w:rsidRPr="00D055D3">
        <w:t xml:space="preserve"> делах, по которым доказательства были признаны неприемлемыми и действия сотрудников правоприменительных структур стали предметом расследования и судебного преследования на основе этого положения.</w:t>
      </w:r>
    </w:p>
    <w:p w:rsidR="00F10E89" w:rsidRPr="00D055D3" w:rsidRDefault="00F10E8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F10E89" w:rsidRPr="00D055D3" w:rsidRDefault="00F10E8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32.</w:t>
      </w:r>
      <w:r w:rsidRPr="00D055D3">
        <w:tab/>
      </w:r>
      <w:r w:rsidR="00EB2381" w:rsidRPr="00D055D3">
        <w:rPr>
          <w:u w:val="single"/>
        </w:rPr>
        <w:t>Г-н МАРИНЬО</w:t>
      </w:r>
      <w:r w:rsidR="00E71136">
        <w:rPr>
          <w:u w:val="single"/>
        </w:rPr>
        <w:t xml:space="preserve"> </w:t>
      </w:r>
      <w:r w:rsidR="00EB2381" w:rsidRPr="00D055D3">
        <w:rPr>
          <w:u w:val="single"/>
        </w:rPr>
        <w:t>МЕНЕНДЕС</w:t>
      </w:r>
      <w:r w:rsidR="00EB2381" w:rsidRPr="00D055D3">
        <w:t xml:space="preserve">  </w:t>
      </w:r>
      <w:r w:rsidR="00E71136">
        <w:t xml:space="preserve">высказывает озабоченность по поводу </w:t>
      </w:r>
      <w:r w:rsidR="004E5A28">
        <w:t xml:space="preserve">практикуемого в Литве </w:t>
      </w:r>
      <w:r w:rsidR="00E71136">
        <w:t>режима содержания под стражей и задержания.  На п</w:t>
      </w:r>
      <w:r w:rsidR="00EB2381" w:rsidRPr="00D055D3">
        <w:t>рактик</w:t>
      </w:r>
      <w:r w:rsidR="00E71136">
        <w:t>е</w:t>
      </w:r>
      <w:r w:rsidR="00EB2381" w:rsidRPr="00D055D3">
        <w:t xml:space="preserve">, как представляется, </w:t>
      </w:r>
      <w:r w:rsidR="002B022E">
        <w:t>задержание в ожидании суда может длиться больше 48 часов.  Он спрашивает, какие меры принимаются для отслеживания такой практики.  У него вызывает озабоченность также тот факт, что содержание под стражей в полиции регулируется не законами, а под</w:t>
      </w:r>
      <w:r w:rsidR="00EB2381" w:rsidRPr="00D055D3">
        <w:t xml:space="preserve">законными актами, </w:t>
      </w:r>
      <w:r w:rsidR="002C3271">
        <w:t>что предполагает меньшую защищенность индивида. О</w:t>
      </w:r>
      <w:r w:rsidR="00EB2381" w:rsidRPr="00D055D3">
        <w:t xml:space="preserve">н задает вопрос, </w:t>
      </w:r>
      <w:r w:rsidR="002C3271">
        <w:t xml:space="preserve">какое влияние окажет на эту ситуацию новое законодательство о задержании в ожидании суда, которое должно вступить в силу в 2009 году. </w:t>
      </w:r>
      <w:r w:rsidR="00EB2381" w:rsidRPr="00D055D3">
        <w:t xml:space="preserve"> </w:t>
      </w:r>
    </w:p>
    <w:p w:rsidR="00EB2381" w:rsidRPr="00D055D3" w:rsidRDefault="00EB238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B2381" w:rsidRPr="00D055D3" w:rsidRDefault="003C472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33.</w:t>
      </w:r>
      <w:r w:rsidRPr="00D055D3">
        <w:tab/>
      </w:r>
      <w:r w:rsidR="004E5A28">
        <w:t xml:space="preserve">Он интересуется, ратифицировало ли </w:t>
      </w:r>
      <w:r w:rsidR="00165559">
        <w:t>г</w:t>
      </w:r>
      <w:r w:rsidR="004E5A28">
        <w:t>осударство-участник Конвенцию ООН о борьбе с транснациональной организованной преступностью, и квалифицирует ли Уголовный кодекс торговлю людьми и насильственное исчезновение как уголовные преступления.</w:t>
      </w:r>
    </w:p>
    <w:p w:rsidR="003C472F" w:rsidRPr="00D055D3" w:rsidRDefault="003C472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C472F" w:rsidRPr="00D055D3" w:rsidRDefault="003C472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34.</w:t>
      </w:r>
      <w:r w:rsidRPr="00D055D3">
        <w:tab/>
      </w:r>
      <w:r w:rsidR="00512A1B">
        <w:t>С учетом того, что оно ратифицировало Римский статут Международного уголовного суда, о</w:t>
      </w:r>
      <w:r w:rsidRPr="00D055D3">
        <w:t xml:space="preserve">н </w:t>
      </w:r>
      <w:r w:rsidR="00512A1B">
        <w:t>интересуется тем, включены ли в литовское уголовное законодательство преступления против человечества, возможно, в иной трактовке.  Он п</w:t>
      </w:r>
      <w:r w:rsidRPr="00D055D3">
        <w:t xml:space="preserve">росит дать разъяснения относительно определения изнасилования в </w:t>
      </w:r>
      <w:r w:rsidR="00512A1B">
        <w:t>У</w:t>
      </w:r>
      <w:r w:rsidRPr="00D055D3">
        <w:t xml:space="preserve">головном </w:t>
      </w:r>
      <w:r w:rsidR="00825442">
        <w:t>кодексе</w:t>
      </w:r>
      <w:r w:rsidRPr="00D055D3">
        <w:t>, которое, как представляется, вызывает определенные проблемы.</w:t>
      </w:r>
    </w:p>
    <w:p w:rsidR="003C472F" w:rsidRPr="00D055D3" w:rsidRDefault="003C472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C472F" w:rsidRPr="00D055D3" w:rsidRDefault="003C472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35.</w:t>
      </w:r>
      <w:r w:rsidRPr="00D055D3">
        <w:tab/>
        <w:t>Он высказывает озабоченность по поводу пункта 9 доклада, где, с одной стороны, заявляется, что литовское законодательство об иностранцах приведено в соответстви</w:t>
      </w:r>
      <w:r w:rsidR="00577B8E">
        <w:t>е</w:t>
      </w:r>
      <w:r w:rsidRPr="00D055D3">
        <w:t xml:space="preserve"> с европейскими и международными стандартами и, с другой стороны, говорится, что такие </w:t>
      </w:r>
      <w:r w:rsidR="00D055D3" w:rsidRPr="00D055D3">
        <w:t>положения</w:t>
      </w:r>
      <w:r w:rsidRPr="00D055D3">
        <w:t xml:space="preserve"> не распространяются на иностранцев, которые представляют угрозу общественной безопасности.  Он задает вопрос, поддерживает ли государство-участник принцип отказа от принудительного возвращения, который закреплен в статье 3 (1) Конвенции против пыток.  Он интересуется, запрашивает ли ст</w:t>
      </w:r>
      <w:r w:rsidR="00577B8E">
        <w:t>рана</w:t>
      </w:r>
      <w:r w:rsidRPr="00D055D3">
        <w:t xml:space="preserve"> дипломатические гарантии у третьих стран, куда такие лица могут быть высланы.</w:t>
      </w:r>
    </w:p>
    <w:p w:rsidR="003C472F" w:rsidRPr="00D055D3" w:rsidRDefault="003C472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C472F" w:rsidRPr="00D055D3" w:rsidRDefault="003C472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36.</w:t>
      </w:r>
      <w:r w:rsidRPr="00D055D3">
        <w:tab/>
        <w:t xml:space="preserve">Он интересуется тем, как правительство реагирует на </w:t>
      </w:r>
      <w:r w:rsidR="00577B8E">
        <w:t xml:space="preserve">проявления </w:t>
      </w:r>
      <w:r w:rsidRPr="00D055D3">
        <w:t>неуставных отношений в армии, были ли какие-либо случаи переданы в суд и выносились ли приговоры по этим делам.  В заключение он интересуется, рассматривает ли правите</w:t>
      </w:r>
      <w:r w:rsidR="00D055D3">
        <w:t>льство возможность ратифи</w:t>
      </w:r>
      <w:r w:rsidRPr="00D055D3">
        <w:t xml:space="preserve">кации Факультативного протокола к </w:t>
      </w:r>
      <w:r w:rsidR="00577B8E">
        <w:t>К</w:t>
      </w:r>
      <w:r w:rsidRPr="00D055D3">
        <w:t>онвенции.</w:t>
      </w:r>
    </w:p>
    <w:p w:rsidR="003C472F" w:rsidRPr="00D055D3" w:rsidRDefault="003C472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C472F" w:rsidRPr="00D055D3" w:rsidRDefault="003C472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37.</w:t>
      </w:r>
      <w:r w:rsidRPr="00D055D3">
        <w:tab/>
      </w:r>
      <w:r w:rsidRPr="00D055D3">
        <w:rPr>
          <w:u w:val="single"/>
        </w:rPr>
        <w:t>Г-жа ГАЕР</w:t>
      </w:r>
      <w:r w:rsidRPr="00D055D3">
        <w:t xml:space="preserve"> говорит, что ее вопрос будет в основном касаться информации, содержащейся в пункте 105 и далее доклада, представленного государством-участником в ответ на рекомендации Комитета.  Она просит поделиться дальнейшей информацией о числе врачей, работающих в центрах заключения</w:t>
      </w:r>
      <w:r w:rsidR="00165559">
        <w:t>,</w:t>
      </w:r>
      <w:r w:rsidR="008C5025" w:rsidRPr="00D055D3">
        <w:t xml:space="preserve"> и о процедурах, которые приняты для гарантирования заключенным доступа к врачам, а не только медсестрам</w:t>
      </w:r>
      <w:r w:rsidR="00165559">
        <w:t>,</w:t>
      </w:r>
      <w:r w:rsidR="008C5025" w:rsidRPr="00D055D3">
        <w:t xml:space="preserve"> по их просьбе.  Она просит представить д</w:t>
      </w:r>
      <w:r w:rsidR="008D3005">
        <w:t>ез</w:t>
      </w:r>
      <w:r w:rsidR="008C5025" w:rsidRPr="00D055D3">
        <w:t>агрегированные статистические данные о медицинских освидетельствованиях, проведенных в центрах задержания с декабря 2004 года.  Делегации следует также указать, какие меры существуют для обеспечения независимости и объективности врачей и медсестер, которые работают в таких учреждениях.</w:t>
      </w:r>
    </w:p>
    <w:p w:rsidR="008C5025" w:rsidRPr="00D055D3" w:rsidRDefault="008C502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C5025" w:rsidRPr="00D055D3" w:rsidRDefault="008C502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38.</w:t>
      </w:r>
      <w:r w:rsidRPr="00D055D3">
        <w:tab/>
        <w:t xml:space="preserve">Она интересуется, было ли принято какое-либо законодательство, которое позволяет задержанным </w:t>
      </w:r>
      <w:r w:rsidR="00D055D3" w:rsidRPr="00D055D3">
        <w:t>инициировать</w:t>
      </w:r>
      <w:r w:rsidRPr="00D055D3">
        <w:t xml:space="preserve"> процедуру обжалования, и какую роль играет в этой связи омбудсмен сейма.  Она просит поделиться информацией о жалобах, поданных </w:t>
      </w:r>
      <w:r w:rsidR="008D3005">
        <w:t>заключенными,</w:t>
      </w:r>
      <w:r w:rsidRPr="00D055D3">
        <w:t xml:space="preserve"> и полученных результатах.  Она также просит дать подробную информацию о расследованиях, проведенных омбудсменом по жалобам на плохое обращение со стороны </w:t>
      </w:r>
      <w:r w:rsidR="008D3005">
        <w:t xml:space="preserve">сотрудников </w:t>
      </w:r>
      <w:r w:rsidRPr="00D055D3">
        <w:t>правоприменительных</w:t>
      </w:r>
      <w:r w:rsidR="008D3005">
        <w:t xml:space="preserve"> структур</w:t>
      </w:r>
      <w:r w:rsidRPr="00D055D3">
        <w:t xml:space="preserve"> и об их итогах в плане вынесенных наказаний и </w:t>
      </w:r>
      <w:r w:rsidR="00B744F1">
        <w:t xml:space="preserve">выплаченных </w:t>
      </w:r>
      <w:r w:rsidRPr="00D055D3">
        <w:t>компенсаци</w:t>
      </w:r>
      <w:r w:rsidR="00B744F1">
        <w:t>й</w:t>
      </w:r>
      <w:r w:rsidRPr="00D055D3">
        <w:t>.</w:t>
      </w:r>
    </w:p>
    <w:p w:rsidR="008C5025" w:rsidRPr="00D055D3" w:rsidRDefault="008C502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C5025" w:rsidRPr="00D055D3" w:rsidRDefault="008C502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39.</w:t>
      </w:r>
      <w:r w:rsidRPr="00D055D3">
        <w:tab/>
        <w:t xml:space="preserve">Информация, содержащаяся в пункте 135 доклада относительно процедур, инициированных </w:t>
      </w:r>
      <w:r w:rsidR="00B744F1">
        <w:t xml:space="preserve">по фактам «дедовщины» </w:t>
      </w:r>
      <w:r w:rsidRPr="00D055D3">
        <w:t>в отношении</w:t>
      </w:r>
      <w:r w:rsidR="00B744F1">
        <w:t xml:space="preserve"> </w:t>
      </w:r>
      <w:r w:rsidRPr="00D055D3">
        <w:t xml:space="preserve">новобранцев, представляется недостаточной.  Она просит дать дополнительную информацию о числе </w:t>
      </w:r>
      <w:r w:rsidR="00B744F1">
        <w:t>полученных</w:t>
      </w:r>
      <w:r w:rsidRPr="00D055D3">
        <w:t xml:space="preserve"> ж</w:t>
      </w:r>
      <w:r w:rsidR="00B744F1">
        <w:t>алоб</w:t>
      </w:r>
      <w:r w:rsidRPr="00D055D3">
        <w:t xml:space="preserve"> и проведенных расследований.  Она также просит рассказать, какие меры были приняты правительством для обеспечения того, чтобы эти расследования проводились независимым и компетентным органом.</w:t>
      </w:r>
    </w:p>
    <w:p w:rsidR="008C5025" w:rsidRPr="00D055D3" w:rsidRDefault="008C502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45F44" w:rsidRPr="00D055D3" w:rsidRDefault="008C502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40.</w:t>
      </w:r>
      <w:r w:rsidRPr="00D055D3">
        <w:tab/>
        <w:t>Она просит дать подробную информацию о расследованиях жалоб на пытки или плохое обращение со стороны бывших нацистских военных преступников</w:t>
      </w:r>
      <w:r w:rsidR="00733B1A" w:rsidRPr="00D055D3">
        <w:t>, в том числе информацию об определенных</w:t>
      </w:r>
      <w:r w:rsidR="00896F28">
        <w:t xml:space="preserve"> судом</w:t>
      </w:r>
      <w:r w:rsidR="00733B1A" w:rsidRPr="00D055D3">
        <w:t xml:space="preserve"> наказаниях </w:t>
      </w:r>
      <w:r w:rsidR="00896F28">
        <w:t xml:space="preserve">преступников </w:t>
      </w:r>
      <w:r w:rsidR="00733B1A" w:rsidRPr="00D055D3">
        <w:t>и предоставленной</w:t>
      </w:r>
      <w:r w:rsidR="00896F28">
        <w:t xml:space="preserve"> жертвам</w:t>
      </w:r>
      <w:r w:rsidR="00733B1A" w:rsidRPr="00D055D3">
        <w:t xml:space="preserve"> компенсации.</w:t>
      </w:r>
      <w:r w:rsidR="00545F44" w:rsidRPr="00D055D3">
        <w:t xml:space="preserve">  Она интересуется тем, какую </w:t>
      </w:r>
      <w:r w:rsidR="00896F28">
        <w:t>воспитательную</w:t>
      </w:r>
      <w:r w:rsidR="00545F44" w:rsidRPr="00D055D3">
        <w:t xml:space="preserve"> работу </w:t>
      </w:r>
      <w:r w:rsidR="00896F28">
        <w:t xml:space="preserve">проводит правительство </w:t>
      </w:r>
      <w:r w:rsidR="00545F44" w:rsidRPr="00D055D3">
        <w:t xml:space="preserve">и какие защитные меры </w:t>
      </w:r>
      <w:r w:rsidR="00896F28">
        <w:t>оно принимает</w:t>
      </w:r>
      <w:r w:rsidR="00545F44" w:rsidRPr="00D055D3">
        <w:t xml:space="preserve"> для решения проблем, связанных с этими случаями.</w:t>
      </w:r>
    </w:p>
    <w:p w:rsidR="00545F44" w:rsidRPr="00D055D3" w:rsidRDefault="00545F4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45F44" w:rsidRPr="00D055D3" w:rsidRDefault="00545F4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41.</w:t>
      </w:r>
      <w:r w:rsidRPr="00D055D3">
        <w:tab/>
      </w:r>
      <w:r w:rsidR="00962917" w:rsidRPr="00D055D3">
        <w:t xml:space="preserve">Она просит дать разъяснения относительно </w:t>
      </w:r>
      <w:r w:rsidR="00F02194">
        <w:t>судьбы</w:t>
      </w:r>
      <w:r w:rsidR="00962917" w:rsidRPr="00D055D3">
        <w:t xml:space="preserve"> г</w:t>
      </w:r>
      <w:r w:rsidR="00962917" w:rsidRPr="00D055D3">
        <w:noBreakHyphen/>
        <w:t>на Ицхака Арада, бывшего председателя "Яд Вашема" (Израильско</w:t>
      </w:r>
      <w:r w:rsidR="00F02194">
        <w:t>го мемориала</w:t>
      </w:r>
      <w:r w:rsidR="00962917" w:rsidRPr="00D055D3">
        <w:t xml:space="preserve"> жертв и героев холокоста), а также член</w:t>
      </w:r>
      <w:r w:rsidR="00F02194">
        <w:t>а</w:t>
      </w:r>
      <w:r w:rsidR="00962917" w:rsidRPr="00D055D3">
        <w:t xml:space="preserve"> Комиссии по истории Литвы, занимающейся расследованием по делам бывших нацистских военных преступников.  Комитет получ</w:t>
      </w:r>
      <w:r w:rsidR="00F02194">
        <w:t>ает</w:t>
      </w:r>
      <w:r w:rsidR="00962917" w:rsidRPr="00D055D3">
        <w:t xml:space="preserve"> противоречивые сообщения о статусе судебных дел, возбужденных против него;  ей хотелось бы получить подтверждение, что </w:t>
      </w:r>
      <w:r w:rsidR="00F02194">
        <w:t>все</w:t>
      </w:r>
      <w:r w:rsidR="00962917" w:rsidRPr="00D055D3">
        <w:t xml:space="preserve"> обвинения сняты.</w:t>
      </w:r>
    </w:p>
    <w:p w:rsidR="00962917" w:rsidRPr="00D055D3" w:rsidRDefault="0096291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962917" w:rsidRPr="00D055D3" w:rsidRDefault="0096291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42.</w:t>
      </w:r>
      <w:r w:rsidRPr="00D055D3">
        <w:tab/>
      </w:r>
      <w:r w:rsidRPr="00D055D3">
        <w:rPr>
          <w:u w:val="single"/>
        </w:rPr>
        <w:t>Г-н ВАН СЮЭСЯНЬ</w:t>
      </w:r>
      <w:r w:rsidRPr="00D055D3">
        <w:t xml:space="preserve"> говорит о той большой критике, которую вызывают расистские и ксенофобские настроения среди </w:t>
      </w:r>
      <w:r w:rsidR="00F02194">
        <w:t>жителей</w:t>
      </w:r>
      <w:r w:rsidRPr="00D055D3">
        <w:t xml:space="preserve"> Литвы, в том числе </w:t>
      </w:r>
      <w:r w:rsidR="00F02194">
        <w:t>в форме публичных заявлений</w:t>
      </w:r>
      <w:r w:rsidRPr="00D055D3">
        <w:t xml:space="preserve"> политиков и в </w:t>
      </w:r>
      <w:r w:rsidR="00F02194">
        <w:t xml:space="preserve">материалах </w:t>
      </w:r>
      <w:r w:rsidRPr="00D055D3">
        <w:t xml:space="preserve">СМИ. </w:t>
      </w:r>
      <w:r w:rsidR="003422D3" w:rsidRPr="00D055D3">
        <w:t xml:space="preserve"> Дискриминация, которая причиняет серьезный психологический ущерб или страдания, относится к мандату этого Комитета.  Поэтому он задает вопрос, занимаются ли литовские власти рассмотрением жалоб на дискриминацию, в частности дискриминацию расистского характера, и были ли какие-либо жалобы переданы в суды.</w:t>
      </w:r>
    </w:p>
    <w:p w:rsidR="003422D3" w:rsidRPr="00D055D3" w:rsidRDefault="003422D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422D3" w:rsidRPr="00D055D3" w:rsidRDefault="003422D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43.</w:t>
      </w:r>
      <w:r w:rsidRPr="00D055D3">
        <w:tab/>
      </w:r>
      <w:r w:rsidRPr="00D055D3">
        <w:rPr>
          <w:u w:val="single"/>
        </w:rPr>
        <w:t>Г-</w:t>
      </w:r>
      <w:r w:rsidR="00B303BF">
        <w:rPr>
          <w:u w:val="single"/>
        </w:rPr>
        <w:t>н</w:t>
      </w:r>
      <w:r w:rsidRPr="00D055D3">
        <w:rPr>
          <w:u w:val="single"/>
        </w:rPr>
        <w:t xml:space="preserve"> КАЗЛАУСКАС</w:t>
      </w:r>
      <w:r w:rsidRPr="00D055D3">
        <w:t xml:space="preserve"> (Литва) говорит, что вопрос о присоединении Литвы к </w:t>
      </w:r>
      <w:r w:rsidR="00B303BF">
        <w:t>Ф</w:t>
      </w:r>
      <w:r w:rsidRPr="00D055D3">
        <w:t xml:space="preserve">акультативному протоколу </w:t>
      </w:r>
      <w:r w:rsidR="00D055D3" w:rsidRPr="00D055D3">
        <w:t>рассматривается</w:t>
      </w:r>
      <w:r w:rsidRPr="00D055D3">
        <w:t xml:space="preserve"> и, вполне вероятно, ответ будет положительным.</w:t>
      </w:r>
    </w:p>
    <w:p w:rsidR="003422D3" w:rsidRPr="00D055D3" w:rsidRDefault="003422D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422D3" w:rsidRPr="00D055D3" w:rsidRDefault="003422D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44.</w:t>
      </w:r>
      <w:r w:rsidRPr="00D055D3">
        <w:tab/>
        <w:t xml:space="preserve">Уже подготовлено новое законодательство по вопросам </w:t>
      </w:r>
      <w:r w:rsidR="00D055D3" w:rsidRPr="00D055D3">
        <w:t>содержания</w:t>
      </w:r>
      <w:r w:rsidRPr="00D055D3">
        <w:t xml:space="preserve"> под стражей, и оно вступит в силу в апреле 2009 года.  Оно будет гарантировать соблюдение всех международных стандартов по этому вопросу.</w:t>
      </w:r>
    </w:p>
    <w:p w:rsidR="003422D3" w:rsidRPr="00D055D3" w:rsidRDefault="003422D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422D3" w:rsidRPr="00D055D3" w:rsidRDefault="003422D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055D3">
        <w:t>45.</w:t>
      </w:r>
      <w:r w:rsidRPr="00D055D3">
        <w:tab/>
        <w:t xml:space="preserve">Он </w:t>
      </w:r>
      <w:r w:rsidR="00B303BF" w:rsidRPr="00D055D3">
        <w:t>подробно</w:t>
      </w:r>
      <w:r w:rsidR="00B303BF">
        <w:t xml:space="preserve"> </w:t>
      </w:r>
      <w:r w:rsidRPr="00D055D3">
        <w:t>ответит на остальные вопросы Комитета и даст статистику, запрошенную у него</w:t>
      </w:r>
      <w:r w:rsidR="00B303BF">
        <w:t>,</w:t>
      </w:r>
      <w:r w:rsidRPr="00D055D3">
        <w:t xml:space="preserve"> на одном из следующих заседаний.</w:t>
      </w:r>
    </w:p>
    <w:p w:rsidR="00E93F04" w:rsidRPr="00D055D3" w:rsidRDefault="00E93F0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B6955" w:rsidRDefault="003422D3" w:rsidP="000B6955">
      <w:pPr>
        <w:tabs>
          <w:tab w:val="clear" w:pos="567"/>
          <w:tab w:val="clear" w:pos="6237"/>
          <w:tab w:val="right" w:pos="561"/>
        </w:tabs>
        <w:jc w:val="center"/>
        <w:rPr>
          <w:i/>
          <w:lang w:val="fr-FR"/>
        </w:rPr>
      </w:pPr>
      <w:r w:rsidRPr="00D055D3">
        <w:rPr>
          <w:i/>
        </w:rPr>
        <w:t>Охватываемая настоящим кратким отчетом дискуссия завершилась в</w:t>
      </w:r>
      <w:r w:rsidR="00ED7AFC" w:rsidRPr="00D055D3">
        <w:rPr>
          <w:i/>
        </w:rPr>
        <w:t xml:space="preserve"> 1</w:t>
      </w:r>
      <w:r w:rsidRPr="00D055D3">
        <w:rPr>
          <w:i/>
        </w:rPr>
        <w:t>6</w:t>
      </w:r>
      <w:r w:rsidR="00776EC4" w:rsidRPr="00D055D3">
        <w:rPr>
          <w:i/>
        </w:rPr>
        <w:t xml:space="preserve"> час.</w:t>
      </w:r>
      <w:r w:rsidR="00ED7AFC" w:rsidRPr="00D055D3">
        <w:rPr>
          <w:i/>
        </w:rPr>
        <w:t xml:space="preserve"> </w:t>
      </w:r>
      <w:r w:rsidRPr="00D055D3">
        <w:rPr>
          <w:i/>
        </w:rPr>
        <w:t>4</w:t>
      </w:r>
      <w:r w:rsidR="00D11E78" w:rsidRPr="00D055D3">
        <w:rPr>
          <w:i/>
        </w:rPr>
        <w:t>5</w:t>
      </w:r>
      <w:r w:rsidR="00776EC4" w:rsidRPr="00D055D3">
        <w:rPr>
          <w:i/>
        </w:rPr>
        <w:t xml:space="preserve"> мин.</w:t>
      </w:r>
    </w:p>
    <w:p w:rsidR="00DD18D7" w:rsidRPr="00DD18D7" w:rsidRDefault="00DD18D7" w:rsidP="000B6955">
      <w:pPr>
        <w:tabs>
          <w:tab w:val="clear" w:pos="567"/>
          <w:tab w:val="clear" w:pos="6237"/>
          <w:tab w:val="right" w:pos="561"/>
        </w:tabs>
        <w:jc w:val="center"/>
        <w:rPr>
          <w:i/>
          <w:lang w:val="fr-FR"/>
        </w:rPr>
      </w:pPr>
    </w:p>
    <w:p w:rsidR="00BA3D77" w:rsidRPr="00BA3D77" w:rsidRDefault="00BA3D77" w:rsidP="00BA3D77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  <w:r>
        <w:rPr>
          <w:lang w:val="fr-FR"/>
        </w:rPr>
        <w:t>-----</w:t>
      </w:r>
    </w:p>
    <w:sectPr w:rsidR="00BA3D77" w:rsidRPr="00BA3D77" w:rsidSect="00DD18D7">
      <w:headerReference w:type="even" r:id="rId9"/>
      <w:headerReference w:type="default" r:id="rId10"/>
      <w:footerReference w:type="first" r:id="rId11"/>
      <w:footnotePr>
        <w:numFmt w:val="chicago"/>
      </w:footnotePr>
      <w:type w:val="continuous"/>
      <w:pgSz w:w="11906" w:h="16838"/>
      <w:pgMar w:top="851" w:right="851" w:bottom="1985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8ED" w:rsidRDefault="00F838ED">
      <w:r>
        <w:separator/>
      </w:r>
    </w:p>
  </w:endnote>
  <w:endnote w:type="continuationSeparator" w:id="0">
    <w:p w:rsidR="00F838ED" w:rsidRDefault="00F83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442" w:rsidRPr="00BA3D77" w:rsidRDefault="00BA3D77" w:rsidP="002A2AB4">
    <w:pPr>
      <w:tabs>
        <w:tab w:val="left" w:pos="0"/>
        <w:tab w:val="left" w:pos="6520"/>
      </w:tabs>
      <w:spacing w:before="120" w:after="80" w:line="216" w:lineRule="auto"/>
      <w:rPr>
        <w:lang w:val="fr-FR"/>
      </w:rPr>
    </w:pPr>
    <w:r>
      <w:rPr>
        <w:lang w:val="fr-FR"/>
      </w:rPr>
      <w:t>_______________</w:t>
    </w:r>
  </w:p>
  <w:p w:rsidR="00825442" w:rsidRDefault="00825442" w:rsidP="002A2AB4">
    <w:pPr>
      <w:tabs>
        <w:tab w:val="left" w:pos="0"/>
        <w:tab w:val="left" w:pos="6520"/>
      </w:tabs>
      <w:spacing w:before="120" w:after="80" w:line="216" w:lineRule="auto"/>
    </w:pPr>
    <w:r w:rsidRPr="008D2528">
      <w:tab/>
    </w:r>
    <w:r>
      <w:t>В настоящий отчет могут вноситься поправки.</w:t>
    </w:r>
  </w:p>
  <w:p w:rsidR="00825442" w:rsidRDefault="00825442" w:rsidP="002A2AB4">
    <w:pPr>
      <w:tabs>
        <w:tab w:val="left" w:pos="0"/>
        <w:tab w:val="left" w:pos="6520"/>
      </w:tabs>
      <w:spacing w:before="80" w:after="80" w:line="216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</w:r>
    <w:r>
      <w:rPr>
        <w:u w:val="single"/>
      </w:rPr>
      <w:t>в течение одной недели с момента выпуска настоящего документа</w:t>
    </w:r>
    <w:r>
      <w:t xml:space="preserve"> в Группу редактирования, комната Е. 4108, Дворец Наций, Женева.</w:t>
    </w:r>
  </w:p>
  <w:p w:rsidR="00825442" w:rsidRPr="00B73028" w:rsidRDefault="00825442" w:rsidP="002A2AB4">
    <w:pPr>
      <w:tabs>
        <w:tab w:val="left" w:pos="0"/>
        <w:tab w:val="left" w:pos="6520"/>
      </w:tabs>
      <w:spacing w:before="80" w:after="80" w:line="216" w:lineRule="auto"/>
    </w:pPr>
    <w:r>
      <w:tab/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825442" w:rsidRDefault="00825442" w:rsidP="002641DB">
    <w:pPr>
      <w:pStyle w:val="FootnoteText"/>
      <w:spacing w:line="216" w:lineRule="auto"/>
    </w:pPr>
  </w:p>
  <w:p w:rsidR="00825442" w:rsidRDefault="00825442" w:rsidP="002641DB">
    <w:pPr>
      <w:pStyle w:val="FootnoteText"/>
      <w:spacing w:line="216" w:lineRule="auto"/>
    </w:pPr>
  </w:p>
  <w:p w:rsidR="00825442" w:rsidRPr="00B02740" w:rsidRDefault="00825442" w:rsidP="002641DB">
    <w:pPr>
      <w:pStyle w:val="FootnoteText"/>
      <w:spacing w:line="216" w:lineRule="auto"/>
      <w:rPr>
        <w:sz w:val="20"/>
      </w:rPr>
    </w:pPr>
    <w:r>
      <w:rPr>
        <w:lang w:val="en-US"/>
      </w:rPr>
      <w:t>GE.0</w:t>
    </w:r>
    <w:r>
      <w:t>8</w:t>
    </w:r>
    <w:r>
      <w:rPr>
        <w:lang w:val="en-US"/>
      </w:rPr>
      <w:t>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D131FA">
      <w:rPr>
        <w:lang w:val="en-US"/>
      </w:rPr>
      <w:t>44934</w:t>
    </w:r>
    <w:r>
      <w:rPr>
        <w:lang w:val="en-US"/>
      </w:rPr>
      <w:fldChar w:fldCharType="end"/>
    </w:r>
    <w:r>
      <w:t xml:space="preserve"> </w:t>
    </w:r>
    <w:r w:rsidR="00BA3D77">
      <w:rPr>
        <w:lang w:val="fr-FR"/>
      </w:rPr>
      <w:t xml:space="preserve">  </w:t>
    </w:r>
    <w:r>
      <w:t>(</w:t>
    </w:r>
    <w:r>
      <w:rPr>
        <w:lang w:val="en-US"/>
      </w:rPr>
      <w:t>EXT)</w:t>
    </w:r>
  </w:p>
  <w:p w:rsidR="00825442" w:rsidRDefault="008254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8ED" w:rsidRDefault="00F838ED">
      <w:r>
        <w:separator/>
      </w:r>
    </w:p>
  </w:footnote>
  <w:footnote w:type="continuationSeparator" w:id="0">
    <w:p w:rsidR="00F838ED" w:rsidRDefault="00F838ED">
      <w:r>
        <w:continuationSeparator/>
      </w:r>
    </w:p>
  </w:footnote>
  <w:footnote w:id="1">
    <w:p w:rsidR="00825442" w:rsidRDefault="00825442">
      <w:pPr>
        <w:pStyle w:val="FootnoteText"/>
      </w:pPr>
      <w:r w:rsidRPr="00384906">
        <w:rPr>
          <w:rStyle w:val="FootnoteReference"/>
          <w:sz w:val="28"/>
          <w:szCs w:val="28"/>
        </w:rPr>
        <w:footnoteRef/>
      </w:r>
      <w:r>
        <w:tab/>
        <w:t>В отношении остальной части заседания краткий отчет не составлялся.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442" w:rsidRPr="00C73551" w:rsidRDefault="00825442">
    <w:pPr>
      <w:pStyle w:val="Header"/>
      <w:tabs>
        <w:tab w:val="left" w:pos="6237"/>
      </w:tabs>
    </w:pPr>
    <w:r>
      <w:rPr>
        <w:lang w:val="en-US"/>
      </w:rPr>
      <w:t>CAT/C/SR.</w:t>
    </w:r>
    <w:r>
      <w:t>839</w:t>
    </w:r>
  </w:p>
  <w:p w:rsidR="00825442" w:rsidRDefault="00825442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131FA">
      <w:rPr>
        <w:rStyle w:val="PageNumber"/>
        <w:noProof/>
      </w:rPr>
      <w:t>10</w:t>
    </w:r>
    <w:r>
      <w:rPr>
        <w:rStyle w:val="PageNumber"/>
      </w:rPr>
      <w:fldChar w:fldCharType="end"/>
    </w:r>
  </w:p>
  <w:p w:rsidR="00825442" w:rsidRDefault="00825442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442" w:rsidRDefault="00825442" w:rsidP="001F5ED1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>CAT/C/SR.</w:t>
    </w:r>
    <w:r>
      <w:t>839</w:t>
    </w:r>
    <w: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131FA">
      <w:rPr>
        <w:rStyle w:val="PageNumber"/>
        <w:noProof/>
      </w:rPr>
      <w:t>11</w:t>
    </w:r>
    <w:r>
      <w:rPr>
        <w:rStyle w:val="PageNumber"/>
      </w:rPr>
      <w:fldChar w:fldCharType="end"/>
    </w:r>
  </w:p>
  <w:p w:rsidR="00825442" w:rsidRDefault="00825442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F4629"/>
    <w:multiLevelType w:val="hybridMultilevel"/>
    <w:tmpl w:val="7FFA0A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181210F9"/>
    <w:multiLevelType w:val="hybridMultilevel"/>
    <w:tmpl w:val="A1B4010C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3D27638"/>
    <w:multiLevelType w:val="hybridMultilevel"/>
    <w:tmpl w:val="272ABEB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A111736"/>
    <w:multiLevelType w:val="hybridMultilevel"/>
    <w:tmpl w:val="72963FA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3D6B81"/>
    <w:multiLevelType w:val="hybridMultilevel"/>
    <w:tmpl w:val="150A604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2CE1C71"/>
    <w:multiLevelType w:val="hybridMultilevel"/>
    <w:tmpl w:val="C2BE704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B4A73EE"/>
    <w:multiLevelType w:val="hybridMultilevel"/>
    <w:tmpl w:val="6DF4961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E5707C3"/>
    <w:multiLevelType w:val="hybridMultilevel"/>
    <w:tmpl w:val="D356473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5BE7E45"/>
    <w:multiLevelType w:val="hybridMultilevel"/>
    <w:tmpl w:val="EED87CF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82A6954"/>
    <w:multiLevelType w:val="hybridMultilevel"/>
    <w:tmpl w:val="3018937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10217E8"/>
    <w:multiLevelType w:val="hybridMultilevel"/>
    <w:tmpl w:val="98F0D25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27006C1"/>
    <w:multiLevelType w:val="hybridMultilevel"/>
    <w:tmpl w:val="99E202A2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  <w:num w:numId="5">
    <w:abstractNumId w:val="13"/>
  </w:num>
  <w:num w:numId="6">
    <w:abstractNumId w:val="4"/>
  </w:num>
  <w:num w:numId="7">
    <w:abstractNumId w:val="11"/>
  </w:num>
  <w:num w:numId="8">
    <w:abstractNumId w:val="3"/>
  </w:num>
  <w:num w:numId="9">
    <w:abstractNumId w:val="7"/>
  </w:num>
  <w:num w:numId="10">
    <w:abstractNumId w:val="9"/>
  </w:num>
  <w:num w:numId="11">
    <w:abstractNumId w:val="8"/>
  </w:num>
  <w:num w:numId="12">
    <w:abstractNumId w:val="5"/>
  </w:num>
  <w:num w:numId="13">
    <w:abstractNumId w:val="10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D80"/>
    <w:rsid w:val="00001095"/>
    <w:rsid w:val="00017CA6"/>
    <w:rsid w:val="00020934"/>
    <w:rsid w:val="0002114F"/>
    <w:rsid w:val="0002141F"/>
    <w:rsid w:val="00023A98"/>
    <w:rsid w:val="000300F0"/>
    <w:rsid w:val="00031BB9"/>
    <w:rsid w:val="00035F3D"/>
    <w:rsid w:val="0004245C"/>
    <w:rsid w:val="0004310C"/>
    <w:rsid w:val="0005032C"/>
    <w:rsid w:val="000540C7"/>
    <w:rsid w:val="000550C5"/>
    <w:rsid w:val="00055C40"/>
    <w:rsid w:val="0006527F"/>
    <w:rsid w:val="00070A2A"/>
    <w:rsid w:val="00080130"/>
    <w:rsid w:val="00085199"/>
    <w:rsid w:val="00095E9F"/>
    <w:rsid w:val="000963AD"/>
    <w:rsid w:val="00096C4D"/>
    <w:rsid w:val="000A1D28"/>
    <w:rsid w:val="000A43F0"/>
    <w:rsid w:val="000B033B"/>
    <w:rsid w:val="000B03E1"/>
    <w:rsid w:val="000B067F"/>
    <w:rsid w:val="000B487A"/>
    <w:rsid w:val="000B6356"/>
    <w:rsid w:val="000B6955"/>
    <w:rsid w:val="000C6173"/>
    <w:rsid w:val="000D2E95"/>
    <w:rsid w:val="000E06DD"/>
    <w:rsid w:val="000E3CC4"/>
    <w:rsid w:val="000F2AA2"/>
    <w:rsid w:val="000F6E5A"/>
    <w:rsid w:val="001058DE"/>
    <w:rsid w:val="00107A38"/>
    <w:rsid w:val="00111526"/>
    <w:rsid w:val="001127D3"/>
    <w:rsid w:val="00123D74"/>
    <w:rsid w:val="00150A6E"/>
    <w:rsid w:val="00155A5D"/>
    <w:rsid w:val="001619F3"/>
    <w:rsid w:val="00163C48"/>
    <w:rsid w:val="00165559"/>
    <w:rsid w:val="001657FB"/>
    <w:rsid w:val="00166F42"/>
    <w:rsid w:val="0018034E"/>
    <w:rsid w:val="001864AA"/>
    <w:rsid w:val="00186E00"/>
    <w:rsid w:val="00197A63"/>
    <w:rsid w:val="001A0282"/>
    <w:rsid w:val="001A3626"/>
    <w:rsid w:val="001A6108"/>
    <w:rsid w:val="001A7A04"/>
    <w:rsid w:val="001B484C"/>
    <w:rsid w:val="001C030C"/>
    <w:rsid w:val="001C0C3D"/>
    <w:rsid w:val="001C3C3E"/>
    <w:rsid w:val="001C60FF"/>
    <w:rsid w:val="001F058B"/>
    <w:rsid w:val="001F0FCA"/>
    <w:rsid w:val="001F47F1"/>
    <w:rsid w:val="001F5ED1"/>
    <w:rsid w:val="0020703D"/>
    <w:rsid w:val="0021774D"/>
    <w:rsid w:val="00225341"/>
    <w:rsid w:val="002323D9"/>
    <w:rsid w:val="002459A9"/>
    <w:rsid w:val="00252FC3"/>
    <w:rsid w:val="00255A5E"/>
    <w:rsid w:val="002641DB"/>
    <w:rsid w:val="002777F0"/>
    <w:rsid w:val="002811CF"/>
    <w:rsid w:val="00281E5E"/>
    <w:rsid w:val="00287937"/>
    <w:rsid w:val="00295BAA"/>
    <w:rsid w:val="002A1CC6"/>
    <w:rsid w:val="002A2826"/>
    <w:rsid w:val="002A2AB4"/>
    <w:rsid w:val="002B022E"/>
    <w:rsid w:val="002B25DC"/>
    <w:rsid w:val="002C0BD6"/>
    <w:rsid w:val="002C28C7"/>
    <w:rsid w:val="002C3271"/>
    <w:rsid w:val="002D255E"/>
    <w:rsid w:val="002D317E"/>
    <w:rsid w:val="002D4F9D"/>
    <w:rsid w:val="002F103A"/>
    <w:rsid w:val="002F1A07"/>
    <w:rsid w:val="002F45AE"/>
    <w:rsid w:val="003300C2"/>
    <w:rsid w:val="003422D3"/>
    <w:rsid w:val="003449FF"/>
    <w:rsid w:val="00364C7C"/>
    <w:rsid w:val="00373738"/>
    <w:rsid w:val="00375D7C"/>
    <w:rsid w:val="00380FB9"/>
    <w:rsid w:val="003824B3"/>
    <w:rsid w:val="00384906"/>
    <w:rsid w:val="00384DA7"/>
    <w:rsid w:val="00386294"/>
    <w:rsid w:val="003870D8"/>
    <w:rsid w:val="003A073C"/>
    <w:rsid w:val="003A1ED1"/>
    <w:rsid w:val="003C34A8"/>
    <w:rsid w:val="003C472F"/>
    <w:rsid w:val="003C6F53"/>
    <w:rsid w:val="003D0F9A"/>
    <w:rsid w:val="003D6CBE"/>
    <w:rsid w:val="003D7971"/>
    <w:rsid w:val="003E6A29"/>
    <w:rsid w:val="0040123F"/>
    <w:rsid w:val="00401357"/>
    <w:rsid w:val="00403448"/>
    <w:rsid w:val="004102BE"/>
    <w:rsid w:val="00412EED"/>
    <w:rsid w:val="00415F3B"/>
    <w:rsid w:val="00417270"/>
    <w:rsid w:val="004221ED"/>
    <w:rsid w:val="004225BD"/>
    <w:rsid w:val="00443C39"/>
    <w:rsid w:val="00445130"/>
    <w:rsid w:val="00454997"/>
    <w:rsid w:val="00463D8C"/>
    <w:rsid w:val="004804F9"/>
    <w:rsid w:val="00480D25"/>
    <w:rsid w:val="00483078"/>
    <w:rsid w:val="00484DBF"/>
    <w:rsid w:val="00486EED"/>
    <w:rsid w:val="004921FB"/>
    <w:rsid w:val="00492BDD"/>
    <w:rsid w:val="004958A7"/>
    <w:rsid w:val="004964FD"/>
    <w:rsid w:val="00497E3F"/>
    <w:rsid w:val="004A77C3"/>
    <w:rsid w:val="004B1620"/>
    <w:rsid w:val="004B2D3F"/>
    <w:rsid w:val="004B390B"/>
    <w:rsid w:val="004B468F"/>
    <w:rsid w:val="004C5BE2"/>
    <w:rsid w:val="004E5A28"/>
    <w:rsid w:val="004F0EEB"/>
    <w:rsid w:val="004F2393"/>
    <w:rsid w:val="004F40DF"/>
    <w:rsid w:val="004F4E5C"/>
    <w:rsid w:val="004F7824"/>
    <w:rsid w:val="004F7E33"/>
    <w:rsid w:val="0050006E"/>
    <w:rsid w:val="005010F0"/>
    <w:rsid w:val="005031E8"/>
    <w:rsid w:val="00512A1B"/>
    <w:rsid w:val="00515710"/>
    <w:rsid w:val="005158EF"/>
    <w:rsid w:val="00521B63"/>
    <w:rsid w:val="0052598F"/>
    <w:rsid w:val="00530BB7"/>
    <w:rsid w:val="005320E7"/>
    <w:rsid w:val="005350C5"/>
    <w:rsid w:val="0053787B"/>
    <w:rsid w:val="00540B85"/>
    <w:rsid w:val="005417CE"/>
    <w:rsid w:val="0054252F"/>
    <w:rsid w:val="00545F44"/>
    <w:rsid w:val="00551D59"/>
    <w:rsid w:val="00554692"/>
    <w:rsid w:val="00573B58"/>
    <w:rsid w:val="00576C97"/>
    <w:rsid w:val="00577B8E"/>
    <w:rsid w:val="00585C1D"/>
    <w:rsid w:val="00595247"/>
    <w:rsid w:val="005966ED"/>
    <w:rsid w:val="005A6BBF"/>
    <w:rsid w:val="005A75B8"/>
    <w:rsid w:val="005B2F92"/>
    <w:rsid w:val="005B4E1C"/>
    <w:rsid w:val="005C0041"/>
    <w:rsid w:val="005C658E"/>
    <w:rsid w:val="005D0E6D"/>
    <w:rsid w:val="005D1393"/>
    <w:rsid w:val="005E214B"/>
    <w:rsid w:val="005E51C7"/>
    <w:rsid w:val="005F3E22"/>
    <w:rsid w:val="005F6FC9"/>
    <w:rsid w:val="00602797"/>
    <w:rsid w:val="00603880"/>
    <w:rsid w:val="00607A95"/>
    <w:rsid w:val="00610DF4"/>
    <w:rsid w:val="00621081"/>
    <w:rsid w:val="00623976"/>
    <w:rsid w:val="00631415"/>
    <w:rsid w:val="00645A12"/>
    <w:rsid w:val="00645FBD"/>
    <w:rsid w:val="00654F55"/>
    <w:rsid w:val="00655FE4"/>
    <w:rsid w:val="006617AC"/>
    <w:rsid w:val="00670704"/>
    <w:rsid w:val="00670DED"/>
    <w:rsid w:val="0067346E"/>
    <w:rsid w:val="00675F74"/>
    <w:rsid w:val="00680210"/>
    <w:rsid w:val="00683A5C"/>
    <w:rsid w:val="00693729"/>
    <w:rsid w:val="006A35B0"/>
    <w:rsid w:val="006A692D"/>
    <w:rsid w:val="006B2482"/>
    <w:rsid w:val="006C5E1C"/>
    <w:rsid w:val="006D032E"/>
    <w:rsid w:val="006D1D75"/>
    <w:rsid w:val="006D6C55"/>
    <w:rsid w:val="006E2B3C"/>
    <w:rsid w:val="006E794A"/>
    <w:rsid w:val="006F65FC"/>
    <w:rsid w:val="00700242"/>
    <w:rsid w:val="007068D0"/>
    <w:rsid w:val="00733A89"/>
    <w:rsid w:val="00733B1A"/>
    <w:rsid w:val="00740756"/>
    <w:rsid w:val="00756CE3"/>
    <w:rsid w:val="00763570"/>
    <w:rsid w:val="0076506B"/>
    <w:rsid w:val="00776EC4"/>
    <w:rsid w:val="00785060"/>
    <w:rsid w:val="0079055B"/>
    <w:rsid w:val="00797521"/>
    <w:rsid w:val="007A3388"/>
    <w:rsid w:val="007A762E"/>
    <w:rsid w:val="007B2228"/>
    <w:rsid w:val="007B4584"/>
    <w:rsid w:val="007B4AB2"/>
    <w:rsid w:val="007C2C22"/>
    <w:rsid w:val="007C4FFB"/>
    <w:rsid w:val="007D0DF6"/>
    <w:rsid w:val="007D7DAF"/>
    <w:rsid w:val="007E13F1"/>
    <w:rsid w:val="007E2E10"/>
    <w:rsid w:val="007E301F"/>
    <w:rsid w:val="007F5D55"/>
    <w:rsid w:val="00801E08"/>
    <w:rsid w:val="008060A5"/>
    <w:rsid w:val="008066F3"/>
    <w:rsid w:val="00806E7F"/>
    <w:rsid w:val="00810520"/>
    <w:rsid w:val="0081080C"/>
    <w:rsid w:val="0081278E"/>
    <w:rsid w:val="008223E0"/>
    <w:rsid w:val="00823946"/>
    <w:rsid w:val="00825442"/>
    <w:rsid w:val="00825CDA"/>
    <w:rsid w:val="00825FCA"/>
    <w:rsid w:val="008279FF"/>
    <w:rsid w:val="00835A9D"/>
    <w:rsid w:val="00836DEE"/>
    <w:rsid w:val="00837D61"/>
    <w:rsid w:val="008449B4"/>
    <w:rsid w:val="00851035"/>
    <w:rsid w:val="00854B2C"/>
    <w:rsid w:val="00861128"/>
    <w:rsid w:val="00861F41"/>
    <w:rsid w:val="008754F8"/>
    <w:rsid w:val="0089083E"/>
    <w:rsid w:val="00893462"/>
    <w:rsid w:val="00896F28"/>
    <w:rsid w:val="008A07AB"/>
    <w:rsid w:val="008B1308"/>
    <w:rsid w:val="008B2FB9"/>
    <w:rsid w:val="008B37C8"/>
    <w:rsid w:val="008B4492"/>
    <w:rsid w:val="008C31AA"/>
    <w:rsid w:val="008C5025"/>
    <w:rsid w:val="008D2528"/>
    <w:rsid w:val="008D3005"/>
    <w:rsid w:val="008E1A5A"/>
    <w:rsid w:val="008E2BEB"/>
    <w:rsid w:val="008F2288"/>
    <w:rsid w:val="008F48EE"/>
    <w:rsid w:val="008F5F47"/>
    <w:rsid w:val="009007C5"/>
    <w:rsid w:val="00904322"/>
    <w:rsid w:val="00906441"/>
    <w:rsid w:val="0090668D"/>
    <w:rsid w:val="00915562"/>
    <w:rsid w:val="00915C64"/>
    <w:rsid w:val="00917DC7"/>
    <w:rsid w:val="00926EC1"/>
    <w:rsid w:val="00931561"/>
    <w:rsid w:val="009321E7"/>
    <w:rsid w:val="009344C5"/>
    <w:rsid w:val="00934525"/>
    <w:rsid w:val="00942D51"/>
    <w:rsid w:val="0094320D"/>
    <w:rsid w:val="00944777"/>
    <w:rsid w:val="00946751"/>
    <w:rsid w:val="00956F30"/>
    <w:rsid w:val="00962917"/>
    <w:rsid w:val="0096498A"/>
    <w:rsid w:val="00966E3E"/>
    <w:rsid w:val="00967699"/>
    <w:rsid w:val="00974778"/>
    <w:rsid w:val="00980DEE"/>
    <w:rsid w:val="009838D0"/>
    <w:rsid w:val="00986855"/>
    <w:rsid w:val="00990464"/>
    <w:rsid w:val="00991DAA"/>
    <w:rsid w:val="009A5DEC"/>
    <w:rsid w:val="009A6601"/>
    <w:rsid w:val="009B1442"/>
    <w:rsid w:val="009B3FDA"/>
    <w:rsid w:val="009C78CE"/>
    <w:rsid w:val="009D74FC"/>
    <w:rsid w:val="009E163E"/>
    <w:rsid w:val="009E2194"/>
    <w:rsid w:val="009E5C86"/>
    <w:rsid w:val="009E7CD9"/>
    <w:rsid w:val="009F509E"/>
    <w:rsid w:val="00A2532D"/>
    <w:rsid w:val="00A425BE"/>
    <w:rsid w:val="00A45806"/>
    <w:rsid w:val="00A57EE3"/>
    <w:rsid w:val="00A57FC7"/>
    <w:rsid w:val="00A61C4D"/>
    <w:rsid w:val="00A659A7"/>
    <w:rsid w:val="00A75CE8"/>
    <w:rsid w:val="00A97906"/>
    <w:rsid w:val="00AB4F81"/>
    <w:rsid w:val="00AB6327"/>
    <w:rsid w:val="00AC5BE1"/>
    <w:rsid w:val="00AC7E7A"/>
    <w:rsid w:val="00AD23E3"/>
    <w:rsid w:val="00AD3917"/>
    <w:rsid w:val="00AD5E9F"/>
    <w:rsid w:val="00AD6BD5"/>
    <w:rsid w:val="00AD7349"/>
    <w:rsid w:val="00AD734D"/>
    <w:rsid w:val="00AD740F"/>
    <w:rsid w:val="00AE0D23"/>
    <w:rsid w:val="00AF0F46"/>
    <w:rsid w:val="00AF62C5"/>
    <w:rsid w:val="00B02740"/>
    <w:rsid w:val="00B03B7E"/>
    <w:rsid w:val="00B135E6"/>
    <w:rsid w:val="00B14E5E"/>
    <w:rsid w:val="00B15141"/>
    <w:rsid w:val="00B209B7"/>
    <w:rsid w:val="00B303BF"/>
    <w:rsid w:val="00B32B81"/>
    <w:rsid w:val="00B42C83"/>
    <w:rsid w:val="00B55F57"/>
    <w:rsid w:val="00B74281"/>
    <w:rsid w:val="00B744F1"/>
    <w:rsid w:val="00B74810"/>
    <w:rsid w:val="00B74E69"/>
    <w:rsid w:val="00B832AB"/>
    <w:rsid w:val="00BA3D77"/>
    <w:rsid w:val="00BA4818"/>
    <w:rsid w:val="00BB428D"/>
    <w:rsid w:val="00BB765F"/>
    <w:rsid w:val="00BC2721"/>
    <w:rsid w:val="00BC424E"/>
    <w:rsid w:val="00BE7E34"/>
    <w:rsid w:val="00BF201D"/>
    <w:rsid w:val="00C05717"/>
    <w:rsid w:val="00C11FF9"/>
    <w:rsid w:val="00C35FA1"/>
    <w:rsid w:val="00C426D7"/>
    <w:rsid w:val="00C501E1"/>
    <w:rsid w:val="00C50807"/>
    <w:rsid w:val="00C52BAA"/>
    <w:rsid w:val="00C6084C"/>
    <w:rsid w:val="00C67D4D"/>
    <w:rsid w:val="00C73551"/>
    <w:rsid w:val="00CA3760"/>
    <w:rsid w:val="00CA405E"/>
    <w:rsid w:val="00CB2215"/>
    <w:rsid w:val="00CB361B"/>
    <w:rsid w:val="00CB5AE2"/>
    <w:rsid w:val="00CB7C78"/>
    <w:rsid w:val="00CD0A37"/>
    <w:rsid w:val="00CD6638"/>
    <w:rsid w:val="00CF0B86"/>
    <w:rsid w:val="00D03DDA"/>
    <w:rsid w:val="00D055D3"/>
    <w:rsid w:val="00D11E78"/>
    <w:rsid w:val="00D131FA"/>
    <w:rsid w:val="00D1561B"/>
    <w:rsid w:val="00D21A2B"/>
    <w:rsid w:val="00D23E22"/>
    <w:rsid w:val="00D42382"/>
    <w:rsid w:val="00D529DE"/>
    <w:rsid w:val="00D53B07"/>
    <w:rsid w:val="00D65816"/>
    <w:rsid w:val="00D66773"/>
    <w:rsid w:val="00D676A4"/>
    <w:rsid w:val="00D72C07"/>
    <w:rsid w:val="00D7696A"/>
    <w:rsid w:val="00D77F65"/>
    <w:rsid w:val="00D80B6D"/>
    <w:rsid w:val="00DA5296"/>
    <w:rsid w:val="00DB1271"/>
    <w:rsid w:val="00DB32E2"/>
    <w:rsid w:val="00DC6D69"/>
    <w:rsid w:val="00DC7E8C"/>
    <w:rsid w:val="00DD18D7"/>
    <w:rsid w:val="00DE6CB3"/>
    <w:rsid w:val="00DE7FC1"/>
    <w:rsid w:val="00DF59F2"/>
    <w:rsid w:val="00E076BD"/>
    <w:rsid w:val="00E11386"/>
    <w:rsid w:val="00E15811"/>
    <w:rsid w:val="00E20F84"/>
    <w:rsid w:val="00E22B81"/>
    <w:rsid w:val="00E23C42"/>
    <w:rsid w:val="00E323CD"/>
    <w:rsid w:val="00E34CC1"/>
    <w:rsid w:val="00E41488"/>
    <w:rsid w:val="00E438D8"/>
    <w:rsid w:val="00E50120"/>
    <w:rsid w:val="00E52AFE"/>
    <w:rsid w:val="00E54408"/>
    <w:rsid w:val="00E5560E"/>
    <w:rsid w:val="00E56522"/>
    <w:rsid w:val="00E56645"/>
    <w:rsid w:val="00E61011"/>
    <w:rsid w:val="00E67E4D"/>
    <w:rsid w:val="00E71136"/>
    <w:rsid w:val="00E777AF"/>
    <w:rsid w:val="00E82DF4"/>
    <w:rsid w:val="00E87111"/>
    <w:rsid w:val="00E911C4"/>
    <w:rsid w:val="00E91345"/>
    <w:rsid w:val="00E93F04"/>
    <w:rsid w:val="00E97C9A"/>
    <w:rsid w:val="00EA0929"/>
    <w:rsid w:val="00EA337B"/>
    <w:rsid w:val="00EB067F"/>
    <w:rsid w:val="00EB2381"/>
    <w:rsid w:val="00EC2EF7"/>
    <w:rsid w:val="00ED158A"/>
    <w:rsid w:val="00ED34BA"/>
    <w:rsid w:val="00ED7AFC"/>
    <w:rsid w:val="00EF18B3"/>
    <w:rsid w:val="00EF5798"/>
    <w:rsid w:val="00EF6820"/>
    <w:rsid w:val="00F02194"/>
    <w:rsid w:val="00F03A7B"/>
    <w:rsid w:val="00F049F4"/>
    <w:rsid w:val="00F10E89"/>
    <w:rsid w:val="00F116E7"/>
    <w:rsid w:val="00F20E32"/>
    <w:rsid w:val="00F21DB5"/>
    <w:rsid w:val="00F3093E"/>
    <w:rsid w:val="00F41E51"/>
    <w:rsid w:val="00F43CF1"/>
    <w:rsid w:val="00F512C4"/>
    <w:rsid w:val="00F556CC"/>
    <w:rsid w:val="00F63D4E"/>
    <w:rsid w:val="00F67401"/>
    <w:rsid w:val="00F7235D"/>
    <w:rsid w:val="00F75409"/>
    <w:rsid w:val="00F7548A"/>
    <w:rsid w:val="00F806E4"/>
    <w:rsid w:val="00F81C61"/>
    <w:rsid w:val="00F838ED"/>
    <w:rsid w:val="00F90BC1"/>
    <w:rsid w:val="00F9360D"/>
    <w:rsid w:val="00F96B6F"/>
    <w:rsid w:val="00FB2A29"/>
    <w:rsid w:val="00FB6B92"/>
    <w:rsid w:val="00FC41AE"/>
    <w:rsid w:val="00FC6D6C"/>
    <w:rsid w:val="00FD05E0"/>
    <w:rsid w:val="00FD3C64"/>
    <w:rsid w:val="00FD7D80"/>
    <w:rsid w:val="00FE71D6"/>
    <w:rsid w:val="00FE7E53"/>
    <w:rsid w:val="00F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3839</Words>
  <Characters>21887</Characters>
  <Application>Microsoft Office Word</Application>
  <DocSecurity>4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46299</vt:lpstr>
    </vt:vector>
  </TitlesOfParts>
  <Company/>
  <LinksUpToDate>false</LinksUpToDate>
  <CharactersWithSpaces>25675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46299</dc:title>
  <dc:subject/>
  <dc:creator>Anna Kisseleva</dc:creator>
  <cp:keywords/>
  <cp:lastModifiedBy>CSD</cp:lastModifiedBy>
  <cp:revision>3</cp:revision>
  <cp:lastPrinted>2009-04-06T11:43:00Z</cp:lastPrinted>
  <dcterms:created xsi:type="dcterms:W3CDTF">2009-04-06T11:43:00Z</dcterms:created>
  <dcterms:modified xsi:type="dcterms:W3CDTF">2009-04-06T11:44:00Z</dcterms:modified>
</cp:coreProperties>
</file>