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7ED641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CCEFFE" w14:textId="77777777" w:rsidR="002D5AAC" w:rsidRDefault="002D5AAC" w:rsidP="0031118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B1FCBCD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DDA39EF" w14:textId="704621EB" w:rsidR="002D5AAC" w:rsidRDefault="00311188" w:rsidP="00311188">
            <w:pPr>
              <w:jc w:val="right"/>
            </w:pPr>
            <w:r w:rsidRPr="00311188">
              <w:rPr>
                <w:sz w:val="40"/>
              </w:rPr>
              <w:t>CCPR</w:t>
            </w:r>
            <w:r>
              <w:t>/C/139/2</w:t>
            </w:r>
          </w:p>
        </w:tc>
      </w:tr>
      <w:tr w:rsidR="002D5AAC" w:rsidRPr="0004191D" w14:paraId="1BEE714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2566C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D5C8F6" wp14:editId="5C8B56D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E592E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14E7AC1" w14:textId="77777777" w:rsidR="00D974C3" w:rsidRPr="00D974C3" w:rsidRDefault="00D974C3" w:rsidP="00D974C3">
            <w:pPr>
              <w:suppressAutoHyphens w:val="0"/>
              <w:spacing w:before="240"/>
              <w:rPr>
                <w:lang w:val="en-US"/>
              </w:rPr>
            </w:pPr>
            <w:r w:rsidRPr="00D974C3">
              <w:rPr>
                <w:lang w:val="en-US"/>
              </w:rPr>
              <w:t>Distr.: General</w:t>
            </w:r>
          </w:p>
          <w:p w14:paraId="5AC7F87B" w14:textId="77777777" w:rsidR="00D974C3" w:rsidRPr="00D974C3" w:rsidRDefault="00D974C3" w:rsidP="00D974C3">
            <w:pPr>
              <w:suppressAutoHyphens w:val="0"/>
              <w:rPr>
                <w:lang w:val="en-US"/>
              </w:rPr>
            </w:pPr>
            <w:r w:rsidRPr="00D974C3">
              <w:rPr>
                <w:lang w:val="en-US"/>
              </w:rPr>
              <w:t>21 November 2023</w:t>
            </w:r>
          </w:p>
          <w:p w14:paraId="449473A1" w14:textId="4BDE022B" w:rsidR="00D974C3" w:rsidRPr="00D974C3" w:rsidRDefault="00D974C3" w:rsidP="00D974C3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44165E2" w14:textId="0E24C560" w:rsidR="00311188" w:rsidRPr="00D974C3" w:rsidRDefault="00D974C3" w:rsidP="00D974C3">
            <w:pPr>
              <w:spacing w:line="240" w:lineRule="exact"/>
              <w:rPr>
                <w:lang w:val="en-US"/>
              </w:rPr>
            </w:pPr>
            <w:r w:rsidRPr="00D974C3">
              <w:rPr>
                <w:lang w:val="en-US"/>
              </w:rPr>
              <w:t>Original: English</w:t>
            </w:r>
          </w:p>
        </w:tc>
      </w:tr>
    </w:tbl>
    <w:p w14:paraId="1763AF7F" w14:textId="77777777" w:rsidR="003A790B" w:rsidRPr="003A790B" w:rsidRDefault="003A790B" w:rsidP="003A790B">
      <w:pPr>
        <w:spacing w:before="120"/>
        <w:rPr>
          <w:b/>
          <w:bCs/>
          <w:color w:val="000000" w:themeColor="text1"/>
          <w:sz w:val="32"/>
          <w:szCs w:val="32"/>
          <w:shd w:val="clear" w:color="000000" w:fill="FFFFFF"/>
        </w:rPr>
      </w:pPr>
      <w:r w:rsidRPr="003A790B">
        <w:rPr>
          <w:b/>
          <w:bCs/>
          <w:sz w:val="24"/>
          <w:szCs w:val="28"/>
        </w:rPr>
        <w:t>Комитет по правам человека</w:t>
      </w:r>
    </w:p>
    <w:p w14:paraId="66504B17" w14:textId="2DB05CBA" w:rsidR="003A790B" w:rsidRPr="00641C97" w:rsidRDefault="003A790B" w:rsidP="003A790B">
      <w:pPr>
        <w:pStyle w:val="HChG"/>
        <w:rPr>
          <w:shd w:val="clear" w:color="000000" w:fill="FFFFFF"/>
        </w:rPr>
      </w:pPr>
      <w:r>
        <w:tab/>
      </w:r>
      <w:r>
        <w:tab/>
      </w:r>
      <w:r>
        <w:rPr>
          <w:bCs/>
        </w:rPr>
        <w:t xml:space="preserve">Доклад о последующей деятельности в связи </w:t>
      </w:r>
      <w:r w:rsidR="00245823">
        <w:rPr>
          <w:bCs/>
        </w:rPr>
        <w:br/>
      </w:r>
      <w:r>
        <w:rPr>
          <w:bCs/>
        </w:rPr>
        <w:t>с заключительными замечаниями Комитета</w:t>
      </w:r>
      <w:r w:rsidR="00245823">
        <w:rPr>
          <w:bCs/>
        </w:rPr>
        <w:br/>
      </w:r>
      <w:r>
        <w:rPr>
          <w:bCs/>
        </w:rPr>
        <w:t>по правам человека</w:t>
      </w:r>
      <w:r w:rsidRPr="00245823">
        <w:rPr>
          <w:rStyle w:val="aa"/>
          <w:b w:val="0"/>
          <w:bCs/>
          <w:sz w:val="20"/>
          <w:shd w:val="clear" w:color="000000" w:fill="FFFFFF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315D94C9" w14:textId="77777777" w:rsidR="003A790B" w:rsidRPr="00641C97" w:rsidRDefault="003A790B" w:rsidP="003A790B">
      <w:pPr>
        <w:pStyle w:val="SingleTxtG"/>
        <w:rPr>
          <w:shd w:val="clear" w:color="000000" w:fill="FFFFFF"/>
        </w:rPr>
      </w:pPr>
      <w:r>
        <w:t>1.</w:t>
      </w:r>
      <w:r>
        <w:tab/>
        <w:t>Комитет, в соответствии с пунктом 4 статьи 40 Пакта, может готовить доклады о последующих мерах на основе различных статей и положений Пакта с целью оказания помощи государствам-участникам в выполнении их обязательств по представлению докладов. Настоящий доклад, включающий настоящий документ и четыре добавления к нему, подготовлен в соответствии с этой статьей</w:t>
      </w:r>
      <w:r w:rsidRPr="00245823">
        <w:rPr>
          <w:rStyle w:val="aa"/>
        </w:rPr>
        <w:footnoteReference w:id="2"/>
      </w:r>
      <w:r>
        <w:t>.</w:t>
      </w:r>
    </w:p>
    <w:p w14:paraId="6E21BE48" w14:textId="0BAE1D8D" w:rsidR="003A790B" w:rsidRPr="00641C97" w:rsidRDefault="003A790B" w:rsidP="003A790B">
      <w:pPr>
        <w:pStyle w:val="SingleTxtG"/>
        <w:rPr>
          <w:shd w:val="clear" w:color="000000" w:fill="FFFFFF"/>
        </w:rPr>
      </w:pPr>
      <w:r>
        <w:t>2.</w:t>
      </w:r>
      <w:r>
        <w:tab/>
        <w:t xml:space="preserve">В добавлениях содержатся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сто тридцать девятой сессии. Информация о ходе последующей деятельности в связи с заключительными замечаниями, принятыми Комитетом за период после его сто пятой сессии, состоявшейся в июле 2012 года, приведена в таблице, размещенной на </w:t>
      </w:r>
      <w:r w:rsidR="00245823">
        <w:br/>
      </w:r>
      <w:r>
        <w:t>веб-странице Комитета</w:t>
      </w:r>
      <w:r w:rsidRPr="00245823">
        <w:rPr>
          <w:rStyle w:val="aa"/>
        </w:rPr>
        <w:footnoteReference w:id="3"/>
      </w:r>
      <w:r>
        <w:t>. Резюме критериев оценки приводится ниже</w:t>
      </w:r>
      <w:r w:rsidRPr="00245823">
        <w:rPr>
          <w:rStyle w:val="aa"/>
        </w:rPr>
        <w:footnoteReference w:id="4"/>
      </w:r>
      <w:r>
        <w:t>.</w:t>
      </w:r>
    </w:p>
    <w:p w14:paraId="1F8DB324" w14:textId="77777777" w:rsidR="003A790B" w:rsidRPr="00641C97" w:rsidRDefault="003A790B" w:rsidP="003A790B">
      <w:pPr>
        <w:pStyle w:val="SingleTxtG"/>
        <w:ind w:left="1701" w:hanging="567"/>
        <w:rPr>
          <w:shd w:val="clear" w:color="000000" w:fill="FFFFFF"/>
        </w:rPr>
      </w:pPr>
      <w:proofErr w:type="gramStart"/>
      <w:r>
        <w:rPr>
          <w:b/>
          <w:bCs/>
        </w:rPr>
        <w:t>A</w:t>
      </w:r>
      <w:proofErr w:type="gramEnd"/>
      <w:r>
        <w:tab/>
      </w:r>
      <w:r>
        <w:rPr>
          <w:b/>
          <w:bCs/>
        </w:rPr>
        <w:t>В целом удовлетворительный ответ/действие</w:t>
      </w:r>
      <w:r w:rsidRPr="00245823">
        <w:rPr>
          <w:b/>
          <w:bCs/>
        </w:rPr>
        <w:t>:</w:t>
      </w:r>
      <w:r>
        <w:t xml:space="preserve">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1A1E1D9C" w14:textId="77777777" w:rsidR="003A790B" w:rsidRPr="00641C97" w:rsidRDefault="003A790B" w:rsidP="003A790B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B</w:t>
      </w:r>
      <w:r>
        <w:tab/>
      </w:r>
      <w:r>
        <w:rPr>
          <w:b/>
          <w:bCs/>
        </w:rPr>
        <w:t>Частично удовлетворительный ответ/действие:</w:t>
      </w:r>
      <w:r>
        <w:t xml:space="preserve">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10629FA0" w14:textId="77777777" w:rsidR="003A790B" w:rsidRPr="00641C97" w:rsidRDefault="003A790B" w:rsidP="003A790B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C</w:t>
      </w:r>
      <w:r>
        <w:tab/>
      </w:r>
      <w:r>
        <w:rPr>
          <w:b/>
          <w:bCs/>
        </w:rPr>
        <w:t xml:space="preserve">Неудовлетворительный ответ/действие: </w:t>
      </w:r>
      <w:r>
        <w:t>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32926836" w14:textId="77777777" w:rsidR="003A790B" w:rsidRPr="00641C97" w:rsidRDefault="003A790B" w:rsidP="003A790B">
      <w:pPr>
        <w:pStyle w:val="SingleTxtG"/>
        <w:ind w:left="1701" w:hanging="567"/>
        <w:rPr>
          <w:shd w:val="clear" w:color="000000" w:fill="FFFFFF"/>
        </w:rPr>
      </w:pPr>
      <w:r>
        <w:rPr>
          <w:b/>
          <w:bCs/>
        </w:rPr>
        <w:t>D</w:t>
      </w:r>
      <w:r>
        <w:tab/>
      </w:r>
      <w:r>
        <w:rPr>
          <w:b/>
          <w:bCs/>
        </w:rPr>
        <w:t>Отсутствие сотрудничества с Комитетом:</w:t>
      </w:r>
      <w:r>
        <w:t xml:space="preserve"> после напоминания(</w:t>
      </w:r>
      <w:proofErr w:type="spellStart"/>
      <w:r>
        <w:t>ий</w:t>
      </w:r>
      <w:proofErr w:type="spellEnd"/>
      <w:r>
        <w:t>) не было получено никакого доклада о последующей деятельности.</w:t>
      </w:r>
    </w:p>
    <w:p w14:paraId="35B4A41A" w14:textId="77777777" w:rsidR="003A790B" w:rsidRPr="002D625C" w:rsidRDefault="003A790B" w:rsidP="003A790B">
      <w:pPr>
        <w:pStyle w:val="SingleTxtG"/>
        <w:ind w:left="1701" w:hanging="567"/>
        <w:rPr>
          <w:b/>
          <w:bCs/>
          <w:shd w:val="clear" w:color="000000" w:fill="FFFFFF"/>
        </w:rPr>
      </w:pPr>
      <w:r>
        <w:rPr>
          <w:b/>
          <w:bCs/>
        </w:rPr>
        <w:t>E</w:t>
      </w:r>
      <w:r>
        <w:tab/>
      </w:r>
      <w:r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417F693E" w14:textId="77777777" w:rsidR="00245823" w:rsidRDefault="003A790B" w:rsidP="003A790B">
      <w:pPr>
        <w:spacing w:before="240"/>
        <w:jc w:val="center"/>
        <w:rPr>
          <w:u w:val="single"/>
        </w:rPr>
      </w:pPr>
      <w:r w:rsidRPr="003A790B">
        <w:rPr>
          <w:u w:val="single"/>
        </w:rPr>
        <w:tab/>
      </w:r>
      <w:r w:rsidRPr="003A790B">
        <w:rPr>
          <w:u w:val="single"/>
        </w:rPr>
        <w:tab/>
      </w:r>
      <w:r w:rsidRPr="003A790B">
        <w:rPr>
          <w:u w:val="single"/>
        </w:rPr>
        <w:tab/>
      </w:r>
    </w:p>
    <w:p w14:paraId="6901F3E0" w14:textId="322145CC" w:rsidR="00381C24" w:rsidRPr="003A790B" w:rsidRDefault="00381C24" w:rsidP="0075523D"/>
    <w:sectPr w:rsidR="00381C24" w:rsidRPr="003A790B" w:rsidSect="0031118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6BF8C" w14:textId="77777777" w:rsidR="00C26294" w:rsidRPr="00A312BC" w:rsidRDefault="00C26294" w:rsidP="00A312BC"/>
  </w:endnote>
  <w:endnote w:type="continuationSeparator" w:id="0">
    <w:p w14:paraId="3464B05E" w14:textId="77777777" w:rsidR="00C26294" w:rsidRPr="00A312BC" w:rsidRDefault="00C2629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A3B4A" w14:textId="64932A48" w:rsidR="00311188" w:rsidRPr="00311188" w:rsidRDefault="00311188">
    <w:pPr>
      <w:pStyle w:val="a8"/>
    </w:pPr>
    <w:r w:rsidRPr="00311188">
      <w:rPr>
        <w:b/>
        <w:sz w:val="18"/>
      </w:rPr>
      <w:fldChar w:fldCharType="begin"/>
    </w:r>
    <w:r w:rsidRPr="00311188">
      <w:rPr>
        <w:b/>
        <w:sz w:val="18"/>
      </w:rPr>
      <w:instrText xml:space="preserve"> PAGE  \* MERGEFORMAT </w:instrText>
    </w:r>
    <w:r w:rsidRPr="00311188">
      <w:rPr>
        <w:b/>
        <w:sz w:val="18"/>
      </w:rPr>
      <w:fldChar w:fldCharType="separate"/>
    </w:r>
    <w:r w:rsidRPr="00311188">
      <w:rPr>
        <w:b/>
        <w:noProof/>
        <w:sz w:val="18"/>
      </w:rPr>
      <w:t>2</w:t>
    </w:r>
    <w:r w:rsidRPr="00311188">
      <w:rPr>
        <w:b/>
        <w:sz w:val="18"/>
      </w:rPr>
      <w:fldChar w:fldCharType="end"/>
    </w:r>
    <w:r>
      <w:rPr>
        <w:b/>
        <w:sz w:val="18"/>
      </w:rPr>
      <w:tab/>
    </w:r>
    <w:r>
      <w:t>GE.23-21848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37FE" w14:textId="36DA5C70" w:rsidR="00311188" w:rsidRPr="00311188" w:rsidRDefault="00311188" w:rsidP="00311188">
    <w:pPr>
      <w:pStyle w:val="a8"/>
      <w:tabs>
        <w:tab w:val="clear" w:pos="9639"/>
        <w:tab w:val="right" w:pos="9638"/>
      </w:tabs>
      <w:rPr>
        <w:b/>
        <w:sz w:val="18"/>
      </w:rPr>
    </w:pPr>
    <w:r>
      <w:t>GE.23-21848</w:t>
    </w:r>
    <w:r>
      <w:tab/>
    </w:r>
    <w:r w:rsidRPr="00311188">
      <w:rPr>
        <w:b/>
        <w:sz w:val="18"/>
      </w:rPr>
      <w:fldChar w:fldCharType="begin"/>
    </w:r>
    <w:r w:rsidRPr="00311188">
      <w:rPr>
        <w:b/>
        <w:sz w:val="18"/>
      </w:rPr>
      <w:instrText xml:space="preserve"> PAGE  \* MERGEFORMAT </w:instrText>
    </w:r>
    <w:r w:rsidRPr="00311188">
      <w:rPr>
        <w:b/>
        <w:sz w:val="18"/>
      </w:rPr>
      <w:fldChar w:fldCharType="separate"/>
    </w:r>
    <w:r w:rsidRPr="00311188">
      <w:rPr>
        <w:b/>
        <w:noProof/>
        <w:sz w:val="18"/>
      </w:rPr>
      <w:t>3</w:t>
    </w:r>
    <w:r w:rsidRPr="003111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D44F" w14:textId="4F16631F" w:rsidR="00042B72" w:rsidRPr="00311188" w:rsidRDefault="00311188" w:rsidP="0031118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6EAA143" wp14:editId="41C6E61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23-21848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3C2A2DA" wp14:editId="0497ADF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231123  301123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E5468" w14:textId="77777777" w:rsidR="00C26294" w:rsidRPr="001075E9" w:rsidRDefault="00C2629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9368EE" w14:textId="77777777" w:rsidR="00C26294" w:rsidRDefault="00C2629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8CA7E6" w14:textId="64AFA8A0" w:rsidR="003A790B" w:rsidRPr="009814EC" w:rsidRDefault="003A790B" w:rsidP="00245823">
      <w:pPr>
        <w:pStyle w:val="ad"/>
      </w:pPr>
      <w:r>
        <w:tab/>
      </w:r>
      <w:r w:rsidRPr="00245823">
        <w:rPr>
          <w:sz w:val="20"/>
          <w:szCs w:val="22"/>
        </w:rPr>
        <w:t>*</w:t>
      </w:r>
      <w:r>
        <w:tab/>
        <w:t xml:space="preserve">Принят Комитетом на </w:t>
      </w:r>
      <w:r w:rsidR="00245823">
        <w:t>сто тридцать девятой</w:t>
      </w:r>
      <w:r>
        <w:t xml:space="preserve"> сессии (9 октября </w:t>
      </w:r>
      <w:r w:rsidR="00245823">
        <w:t>⸺</w:t>
      </w:r>
      <w:r>
        <w:t xml:space="preserve"> 3 ноября 2023 года).</w:t>
      </w:r>
    </w:p>
  </w:footnote>
  <w:footnote w:id="2">
    <w:p w14:paraId="3F11F919" w14:textId="4D4C014D" w:rsidR="003A790B" w:rsidRPr="0060355D" w:rsidRDefault="003A790B" w:rsidP="00245823">
      <w:pPr>
        <w:pStyle w:val="ad"/>
      </w:pPr>
      <w:r>
        <w:tab/>
      </w:r>
      <w:r w:rsidRPr="00245823">
        <w:rPr>
          <w:rStyle w:val="aa"/>
        </w:rPr>
        <w:footnoteRef/>
      </w:r>
      <w:r>
        <w:tab/>
      </w:r>
      <w:hyperlink r:id="rId1" w:history="1">
        <w:r w:rsidRPr="00245823">
          <w:rPr>
            <w:rStyle w:val="af1"/>
          </w:rPr>
          <w:t>CCPR/C/139/2/Add.1</w:t>
        </w:r>
      </w:hyperlink>
      <w:r>
        <w:t xml:space="preserve">, </w:t>
      </w:r>
      <w:hyperlink r:id="rId2" w:history="1">
        <w:r w:rsidRPr="00245823">
          <w:rPr>
            <w:rStyle w:val="af1"/>
          </w:rPr>
          <w:t>CCPR/C/139/2/Add.2</w:t>
        </w:r>
      </w:hyperlink>
      <w:r>
        <w:t xml:space="preserve">, </w:t>
      </w:r>
      <w:hyperlink r:id="rId3" w:history="1">
        <w:r w:rsidRPr="00245823">
          <w:rPr>
            <w:rStyle w:val="af1"/>
          </w:rPr>
          <w:t>CCPR/C/139/2/Add.3</w:t>
        </w:r>
      </w:hyperlink>
      <w:r>
        <w:t xml:space="preserve"> и </w:t>
      </w:r>
      <w:hyperlink r:id="rId4" w:history="1">
        <w:r w:rsidRPr="00245823">
          <w:rPr>
            <w:rStyle w:val="af1"/>
          </w:rPr>
          <w:t>CCPR/C/139/2/Add.4</w:t>
        </w:r>
      </w:hyperlink>
      <w:r>
        <w:t>.</w:t>
      </w:r>
    </w:p>
  </w:footnote>
  <w:footnote w:id="3">
    <w:p w14:paraId="2F8E060E" w14:textId="558CFF6F" w:rsidR="003A790B" w:rsidRPr="003C6F09" w:rsidRDefault="003A790B" w:rsidP="00245823">
      <w:pPr>
        <w:pStyle w:val="ad"/>
      </w:pPr>
      <w:r>
        <w:tab/>
      </w:r>
      <w:r w:rsidRPr="00245823">
        <w:rPr>
          <w:rStyle w:val="aa"/>
        </w:rPr>
        <w:footnoteRef/>
      </w:r>
      <w:r>
        <w:tab/>
        <w:t>См. tbinternet.ohchr.org/_layouts/15/treatybodyexternal/Download.aspx?symbolno=INT%2FCCP</w:t>
      </w:r>
      <w:r w:rsidR="00245823">
        <w:t xml:space="preserve"> </w:t>
      </w:r>
      <w:r>
        <w:t>R%2FUCS%2F139%2F36062&amp;Lang=</w:t>
      </w:r>
      <w:proofErr w:type="spellStart"/>
      <w:r>
        <w:t>en</w:t>
      </w:r>
      <w:proofErr w:type="spellEnd"/>
      <w:r>
        <w:t>.</w:t>
      </w:r>
      <w:r w:rsidR="00245823">
        <w:t xml:space="preserve">  </w:t>
      </w:r>
    </w:p>
  </w:footnote>
  <w:footnote w:id="4">
    <w:p w14:paraId="768B15FC" w14:textId="27341498" w:rsidR="003A790B" w:rsidRPr="00F66FEE" w:rsidRDefault="003A790B" w:rsidP="00245823">
      <w:pPr>
        <w:pStyle w:val="ad"/>
      </w:pPr>
      <w:r w:rsidRPr="0016025D">
        <w:tab/>
      </w:r>
      <w:r w:rsidRPr="00245823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5" w:history="1">
        <w:r w:rsidRPr="00245823"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D9F81" w14:textId="699413C8" w:rsidR="00311188" w:rsidRPr="00311188" w:rsidRDefault="0004191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CCPR/C/139/2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01A1A" w14:textId="3BC7906B" w:rsidR="00311188" w:rsidRPr="00311188" w:rsidRDefault="0004191D" w:rsidP="0031118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CCPR/C/139/2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294"/>
    <w:rsid w:val="00033EE1"/>
    <w:rsid w:val="000358F2"/>
    <w:rsid w:val="0004191D"/>
    <w:rsid w:val="00042B72"/>
    <w:rsid w:val="000558BD"/>
    <w:rsid w:val="00085266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5823"/>
    <w:rsid w:val="00254812"/>
    <w:rsid w:val="002A2EFC"/>
    <w:rsid w:val="002C0E18"/>
    <w:rsid w:val="002D5AAC"/>
    <w:rsid w:val="002E00F0"/>
    <w:rsid w:val="002E5067"/>
    <w:rsid w:val="002E5FF5"/>
    <w:rsid w:val="002F405F"/>
    <w:rsid w:val="002F7EEC"/>
    <w:rsid w:val="00301299"/>
    <w:rsid w:val="00305C08"/>
    <w:rsid w:val="00307FB6"/>
    <w:rsid w:val="00311188"/>
    <w:rsid w:val="00317339"/>
    <w:rsid w:val="00322004"/>
    <w:rsid w:val="0032326A"/>
    <w:rsid w:val="003402C2"/>
    <w:rsid w:val="00375F01"/>
    <w:rsid w:val="00381C24"/>
    <w:rsid w:val="003958D0"/>
    <w:rsid w:val="003A790B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26294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974C3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14695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E2527"/>
  <w15:docId w15:val="{20B3D511-1AC1-4C72-9F77-A6DD99E6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245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139/2/Add.3" TargetMode="External"/><Relationship Id="rId2" Type="http://schemas.openxmlformats.org/officeDocument/2006/relationships/hyperlink" Target="http://undocs.org/ru/CCPR/C/139/2/Add.2" TargetMode="External"/><Relationship Id="rId1" Type="http://schemas.openxmlformats.org/officeDocument/2006/relationships/hyperlink" Target="http://undocs.org/ru/CCPR/C/139/2/Add.1" TargetMode="External"/><Relationship Id="rId5" Type="http://schemas.openxmlformats.org/officeDocument/2006/relationships/hyperlink" Target="http://undocs.org/ru/CCPR/C/161" TargetMode="External"/><Relationship Id="rId4" Type="http://schemas.openxmlformats.org/officeDocument/2006/relationships/hyperlink" Target="http://undocs.org/ru/CCPR/C/139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</dc:title>
  <dc:subject/>
  <dc:creator>Ekaterina SALYNSKAYA</dc:creator>
  <cp:keywords/>
  <cp:lastModifiedBy>Ekaterina Salynskaya</cp:lastModifiedBy>
  <cp:revision>3</cp:revision>
  <cp:lastPrinted>2023-11-30T13:45:00Z</cp:lastPrinted>
  <dcterms:created xsi:type="dcterms:W3CDTF">2023-11-30T13:45:00Z</dcterms:created>
  <dcterms:modified xsi:type="dcterms:W3CDTF">2023-11-30T13:45:00Z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