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AD4E31">
                <w:t>C.12/BGR/Q/4-5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AD4E31">
              <w:rPr>
                <w:lang w:val="en-US"/>
              </w:rPr>
              <w:fldChar w:fldCharType="separate"/>
            </w:r>
            <w:r w:rsidR="00AD4E31">
              <w:rPr>
                <w:lang w:val="en-US"/>
              </w:rPr>
              <w:t>20 December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FC47E5" w:rsidRDefault="00FC47E5" w:rsidP="000C3B42">
      <w:pPr>
        <w:spacing w:before="120"/>
        <w:rPr>
          <w:b/>
          <w:sz w:val="24"/>
        </w:rPr>
      </w:pPr>
      <w:r>
        <w:rPr>
          <w:b/>
          <w:sz w:val="24"/>
        </w:rPr>
        <w:t>Комитет по экономическим, социальным</w:t>
      </w:r>
    </w:p>
    <w:p w:rsidR="00FC47E5" w:rsidRDefault="00FC47E5" w:rsidP="000C3B42">
      <w:pPr>
        <w:rPr>
          <w:b/>
          <w:sz w:val="24"/>
        </w:rPr>
      </w:pPr>
      <w:r>
        <w:rPr>
          <w:b/>
          <w:sz w:val="24"/>
        </w:rPr>
        <w:t>и культурным правам</w:t>
      </w:r>
    </w:p>
    <w:p w:rsidR="00FC47E5" w:rsidRPr="000C3B42" w:rsidRDefault="00FC47E5" w:rsidP="000C3B42">
      <w:pPr>
        <w:rPr>
          <w:b/>
        </w:rPr>
      </w:pPr>
      <w:r w:rsidRPr="000C3B42">
        <w:rPr>
          <w:b/>
        </w:rPr>
        <w:t>Предсессионная рабочая группа</w:t>
      </w:r>
    </w:p>
    <w:p w:rsidR="00FC47E5" w:rsidRPr="000C3B42" w:rsidRDefault="00FC47E5" w:rsidP="000C3B42">
      <w:r w:rsidRPr="000C3B42">
        <w:t>5−9 декабря 2011 года</w:t>
      </w:r>
    </w:p>
    <w:p w:rsidR="00FC47E5" w:rsidRDefault="000C3B42" w:rsidP="000C3B42">
      <w:pPr>
        <w:pStyle w:val="HChGR"/>
      </w:pPr>
      <w:r>
        <w:tab/>
      </w:r>
      <w:r>
        <w:tab/>
      </w:r>
      <w:r w:rsidR="00FC47E5">
        <w:t>Осуществление Международного пакта об</w:t>
      </w:r>
      <w:r>
        <w:t> </w:t>
      </w:r>
      <w:r w:rsidR="00FC47E5">
        <w:t>экономических, социальных и культу</w:t>
      </w:r>
      <w:r w:rsidR="00FC47E5">
        <w:t>р</w:t>
      </w:r>
      <w:r w:rsidR="00FC47E5">
        <w:t>ных правах</w:t>
      </w:r>
    </w:p>
    <w:p w:rsidR="00FC47E5" w:rsidRDefault="000C3B42" w:rsidP="000C3B42">
      <w:pPr>
        <w:pStyle w:val="H1GR"/>
        <w:rPr>
          <w:szCs w:val="24"/>
        </w:rPr>
      </w:pPr>
      <w:r>
        <w:tab/>
      </w:r>
      <w:r>
        <w:tab/>
      </w:r>
      <w:r w:rsidR="00FC47E5">
        <w:t>Перечень вопросов, которые надлежит затронуть в связи с</w:t>
      </w:r>
      <w:r w:rsidR="00CA346E">
        <w:t> </w:t>
      </w:r>
      <w:r w:rsidR="00FC47E5">
        <w:t>рассмотрением объединенных четвертого и пятого периодических докладов Болгарии</w:t>
      </w:r>
      <w:r>
        <w:t xml:space="preserve"> в отношении</w:t>
      </w:r>
      <w:r w:rsidR="00FC47E5">
        <w:t xml:space="preserve"> статей 1−15 Международного пакта об экономических, социальных и</w:t>
      </w:r>
      <w:r w:rsidR="00CA346E">
        <w:t> </w:t>
      </w:r>
      <w:r w:rsidR="00FC47E5">
        <w:t xml:space="preserve">культурных </w:t>
      </w:r>
      <w:r w:rsidR="00FC47E5" w:rsidRPr="00140520">
        <w:rPr>
          <w:szCs w:val="24"/>
        </w:rPr>
        <w:t>правах (E/C.12/BGR/4-5)</w:t>
      </w:r>
    </w:p>
    <w:p w:rsidR="00FC47E5" w:rsidRPr="00140520" w:rsidRDefault="00CA346E" w:rsidP="00CA346E">
      <w:pPr>
        <w:pStyle w:val="HChGR"/>
      </w:pPr>
      <w:r>
        <w:tab/>
      </w:r>
      <w:r w:rsidR="00FC47E5">
        <w:t>I.</w:t>
      </w:r>
      <w:r w:rsidR="00FC47E5">
        <w:tab/>
        <w:t>Общая информация</w:t>
      </w:r>
    </w:p>
    <w:p w:rsidR="00FC47E5" w:rsidRDefault="00FC47E5" w:rsidP="000958C6">
      <w:pPr>
        <w:pStyle w:val="SingleTxtGR"/>
      </w:pPr>
      <w:r>
        <w:t>1.</w:t>
      </w:r>
      <w:r>
        <w:tab/>
        <w:t>Просьба привести примеры дел, при рассмотрении которых в национал</w:t>
      </w:r>
      <w:r>
        <w:t>ь</w:t>
      </w:r>
      <w:r>
        <w:t>ных судах осуществлялись ссылки на положения Пакта. Просьба также пре</w:t>
      </w:r>
      <w:r>
        <w:t>д</w:t>
      </w:r>
      <w:r>
        <w:t>ставить информацию о доступности эффективных средств правовой защиты для лиц, утверждающих о нар</w:t>
      </w:r>
      <w:r>
        <w:t>у</w:t>
      </w:r>
      <w:r>
        <w:t>шении предусмотренных в Пакте прав. В том случае, если на положения Пакта не делались ссылки в судах, просьба предст</w:t>
      </w:r>
      <w:r>
        <w:t>а</w:t>
      </w:r>
      <w:r>
        <w:t>вить информацию о любых возможных препя</w:t>
      </w:r>
      <w:r>
        <w:t>т</w:t>
      </w:r>
      <w:r>
        <w:t>ствиях.</w:t>
      </w:r>
    </w:p>
    <w:p w:rsidR="00FC47E5" w:rsidRDefault="00FC47E5" w:rsidP="000958C6">
      <w:pPr>
        <w:pStyle w:val="SingleTxtGR"/>
        <w:rPr>
          <w:rFonts w:eastAsia="SimSun"/>
          <w:szCs w:val="24"/>
        </w:rPr>
      </w:pPr>
      <w:r>
        <w:t>2.</w:t>
      </w:r>
      <w:r>
        <w:tab/>
        <w:t>Просьба представить информацию о последующих мерах по осуществл</w:t>
      </w:r>
      <w:r>
        <w:t>е</w:t>
      </w:r>
      <w:r>
        <w:t>нию р</w:t>
      </w:r>
      <w:r>
        <w:t>е</w:t>
      </w:r>
      <w:r>
        <w:t>комендаций, содержавшихся в заключительных замечаниях Комитета от 1999 года, в ч</w:t>
      </w:r>
      <w:r>
        <w:t>а</w:t>
      </w:r>
      <w:r w:rsidRPr="00140520">
        <w:rPr>
          <w:szCs w:val="24"/>
        </w:rPr>
        <w:t>стности рекомендаций</w:t>
      </w:r>
      <w:r w:rsidRPr="00140520">
        <w:rPr>
          <w:rFonts w:eastAsia="SimSun"/>
          <w:szCs w:val="24"/>
        </w:rPr>
        <w:t xml:space="preserve"> 11, 12, 19, 27 </w:t>
      </w:r>
      <w:r>
        <w:rPr>
          <w:rFonts w:eastAsia="SimSun"/>
          <w:szCs w:val="24"/>
        </w:rPr>
        <w:t>и</w:t>
      </w:r>
      <w:r w:rsidRPr="00140520">
        <w:rPr>
          <w:rFonts w:eastAsia="SimSun"/>
          <w:szCs w:val="24"/>
        </w:rPr>
        <w:t xml:space="preserve"> 34 (</w:t>
      </w:r>
      <w:r w:rsidRPr="00140520">
        <w:rPr>
          <w:szCs w:val="24"/>
        </w:rPr>
        <w:t>E/C.12/1/Add.37)</w:t>
      </w:r>
      <w:r w:rsidRPr="00140520">
        <w:rPr>
          <w:rFonts w:eastAsia="SimSun"/>
          <w:szCs w:val="24"/>
        </w:rPr>
        <w:t>.</w:t>
      </w:r>
    </w:p>
    <w:p w:rsidR="00FC47E5" w:rsidRDefault="000958C6" w:rsidP="000958C6">
      <w:pPr>
        <w:pStyle w:val="HChGR"/>
        <w:rPr>
          <w:rFonts w:eastAsia="SimSun"/>
        </w:rPr>
      </w:pPr>
      <w:r>
        <w:rPr>
          <w:rFonts w:eastAsia="SimSun"/>
        </w:rPr>
        <w:tab/>
      </w:r>
      <w:r w:rsidR="00FC47E5">
        <w:rPr>
          <w:rFonts w:eastAsia="SimSun"/>
        </w:rPr>
        <w:t>II.</w:t>
      </w:r>
      <w:r w:rsidR="00FC47E5">
        <w:rPr>
          <w:rFonts w:eastAsia="SimSun"/>
        </w:rPr>
        <w:tab/>
        <w:t>Вопросы, касающиеся общих положений Пакта (статьи 1−5)</w:t>
      </w:r>
    </w:p>
    <w:p w:rsidR="00FC47E5" w:rsidRPr="00140520" w:rsidRDefault="000958C6" w:rsidP="000958C6">
      <w:pPr>
        <w:pStyle w:val="H1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</w:r>
      <w:r w:rsidR="00FC47E5">
        <w:rPr>
          <w:rFonts w:eastAsia="SimSun"/>
        </w:rPr>
        <w:t>Статья 2, пункт 2 − Недискриминация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Просьба представить информацию, включая статистические данные, о достигнутом после рассмотрения третьего периодического доклада государс</w:t>
      </w:r>
      <w:r>
        <w:rPr>
          <w:szCs w:val="24"/>
        </w:rPr>
        <w:t>т</w:t>
      </w:r>
      <w:r>
        <w:rPr>
          <w:szCs w:val="24"/>
        </w:rPr>
        <w:t>ва-участника в 1999 году прогрессе в борьбе против дискриминации, с которой сталкиваются рома и турки в осуществлении экономических, социальных и культурных прав, в частности в сферах образования, жилья, здравоохранения и занятости. Просьба указать меры, принятые государством-участником для р</w:t>
      </w:r>
      <w:r>
        <w:rPr>
          <w:szCs w:val="24"/>
        </w:rPr>
        <w:t>е</w:t>
      </w:r>
      <w:r>
        <w:rPr>
          <w:szCs w:val="24"/>
        </w:rPr>
        <w:t>шения проблемы повторяющихся демонстраций против населения рома.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Просьба представить информацию о мерах, принятых в целях осущест</w:t>
      </w:r>
      <w:r>
        <w:rPr>
          <w:szCs w:val="24"/>
        </w:rPr>
        <w:t>в</w:t>
      </w:r>
      <w:r>
        <w:rPr>
          <w:szCs w:val="24"/>
        </w:rPr>
        <w:t>ления права на труд, права на охрану здоровья и прав</w:t>
      </w:r>
      <w:r w:rsidR="003B290E">
        <w:rPr>
          <w:szCs w:val="24"/>
        </w:rPr>
        <w:t>а</w:t>
      </w:r>
      <w:r>
        <w:rPr>
          <w:szCs w:val="24"/>
        </w:rPr>
        <w:t xml:space="preserve"> на образование инвал</w:t>
      </w:r>
      <w:r>
        <w:rPr>
          <w:szCs w:val="24"/>
        </w:rPr>
        <w:t>и</w:t>
      </w:r>
      <w:r>
        <w:rPr>
          <w:szCs w:val="24"/>
        </w:rPr>
        <w:t>дов.</w:t>
      </w:r>
    </w:p>
    <w:p w:rsidR="00FC47E5" w:rsidRPr="00BC60D7" w:rsidRDefault="00687AFC" w:rsidP="000958C6">
      <w:pPr>
        <w:pStyle w:val="H1GR"/>
      </w:pPr>
      <w:r>
        <w:tab/>
      </w:r>
      <w:r>
        <w:tab/>
      </w:r>
      <w:r w:rsidR="00FC47E5">
        <w:t>Статья 3 − Равные права мужчин и женщин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>Просьба проинформировать Комитет о мерах, принятых в целях предо</w:t>
      </w:r>
      <w:r>
        <w:rPr>
          <w:szCs w:val="24"/>
        </w:rPr>
        <w:t>т</w:t>
      </w:r>
      <w:r>
        <w:rPr>
          <w:szCs w:val="24"/>
        </w:rPr>
        <w:t>вращения гендерных стереотипов, в том числе в средствах массовой информ</w:t>
      </w:r>
      <w:r>
        <w:rPr>
          <w:szCs w:val="24"/>
        </w:rPr>
        <w:t>а</w:t>
      </w:r>
      <w:r>
        <w:rPr>
          <w:szCs w:val="24"/>
        </w:rPr>
        <w:t xml:space="preserve">ции, и о шагах, </w:t>
      </w:r>
      <w:r w:rsidR="00DA37D0">
        <w:rPr>
          <w:szCs w:val="24"/>
        </w:rPr>
        <w:t>пред</w:t>
      </w:r>
      <w:r>
        <w:rPr>
          <w:szCs w:val="24"/>
        </w:rPr>
        <w:t>принятых с целью принятия конкретного законодательства по обеспечению равных во</w:t>
      </w:r>
      <w:r>
        <w:rPr>
          <w:szCs w:val="24"/>
        </w:rPr>
        <w:t>з</w:t>
      </w:r>
      <w:r>
        <w:rPr>
          <w:szCs w:val="24"/>
        </w:rPr>
        <w:t>можностей для женщин и мужчин.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>Просьба сообщить о мерах, принятых в целях предотвращения гендерной сегрегации в экономике, где существует тенденция "феминизации" некоторых секторов, при которой лишь незначительная доля женщин занимают руковод</w:t>
      </w:r>
      <w:r>
        <w:rPr>
          <w:szCs w:val="24"/>
        </w:rPr>
        <w:t>я</w:t>
      </w:r>
      <w:r>
        <w:rPr>
          <w:szCs w:val="24"/>
        </w:rPr>
        <w:t>щие и управленческие должности по сравнению с мужчинами.</w:t>
      </w:r>
    </w:p>
    <w:p w:rsidR="00FC47E5" w:rsidRDefault="00687AFC" w:rsidP="00687AFC">
      <w:pPr>
        <w:pStyle w:val="HChGR"/>
      </w:pPr>
      <w:r>
        <w:tab/>
      </w:r>
      <w:r w:rsidR="00FC47E5">
        <w:t>III.</w:t>
      </w:r>
      <w:r w:rsidR="00FC47E5">
        <w:tab/>
        <w:t>Вопросы, касающиеся конкретных положений Пакта (статьи 6−15)</w:t>
      </w:r>
    </w:p>
    <w:p w:rsidR="00FC47E5" w:rsidRPr="00707FF5" w:rsidRDefault="00687AFC" w:rsidP="00687AFC">
      <w:pPr>
        <w:pStyle w:val="H1GR"/>
      </w:pPr>
      <w:r>
        <w:tab/>
      </w:r>
      <w:r>
        <w:tab/>
      </w:r>
      <w:r w:rsidR="00FC47E5">
        <w:t>Статья 6 − Право на труд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Просьба представить информацию о существующих ограничениях в о</w:t>
      </w:r>
      <w:r>
        <w:rPr>
          <w:szCs w:val="24"/>
        </w:rPr>
        <w:t>т</w:t>
      </w:r>
      <w:r>
        <w:rPr>
          <w:szCs w:val="24"/>
        </w:rPr>
        <w:t>ношении доступа к рынку труда для неграждан и доступных для них услугах в сфере трудоус</w:t>
      </w:r>
      <w:r>
        <w:rPr>
          <w:szCs w:val="24"/>
        </w:rPr>
        <w:t>т</w:t>
      </w:r>
      <w:r>
        <w:rPr>
          <w:szCs w:val="24"/>
        </w:rPr>
        <w:t>ройства.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>Просьба представить информацию о мерах, принятых в целях контроля за прим</w:t>
      </w:r>
      <w:r>
        <w:rPr>
          <w:szCs w:val="24"/>
        </w:rPr>
        <w:t>е</w:t>
      </w:r>
      <w:r>
        <w:rPr>
          <w:szCs w:val="24"/>
        </w:rPr>
        <w:t xml:space="preserve">нением законов о труде и защиты детей от экономической эксплуатации, в особенности в рамках неформального сектора, работы на улицах и работы в качестве </w:t>
      </w:r>
      <w:r w:rsidR="003B290E">
        <w:rPr>
          <w:szCs w:val="24"/>
        </w:rPr>
        <w:t xml:space="preserve">домашней </w:t>
      </w:r>
      <w:r>
        <w:rPr>
          <w:szCs w:val="24"/>
        </w:rPr>
        <w:t>прислуги. Просьба сообщить об осуществленных стратег</w:t>
      </w:r>
      <w:r>
        <w:rPr>
          <w:szCs w:val="24"/>
        </w:rPr>
        <w:t>и</w:t>
      </w:r>
      <w:r>
        <w:rPr>
          <w:szCs w:val="24"/>
        </w:rPr>
        <w:t>ях и мерах, направленных на активизацию программ по повышению степени информированности населения по этому вопросу, проведени</w:t>
      </w:r>
      <w:r w:rsidR="003B290E">
        <w:rPr>
          <w:szCs w:val="24"/>
        </w:rPr>
        <w:t>е</w:t>
      </w:r>
      <w:r>
        <w:rPr>
          <w:szCs w:val="24"/>
        </w:rPr>
        <w:t xml:space="preserve"> профилактики и оказани</w:t>
      </w:r>
      <w:r w:rsidR="003B290E">
        <w:rPr>
          <w:szCs w:val="24"/>
        </w:rPr>
        <w:t>е</w:t>
      </w:r>
      <w:r>
        <w:rPr>
          <w:szCs w:val="24"/>
        </w:rPr>
        <w:t xml:space="preserve"> помощи.</w:t>
      </w:r>
    </w:p>
    <w:p w:rsidR="00FC47E5" w:rsidRPr="0009322E" w:rsidRDefault="00687AFC" w:rsidP="00687AFC">
      <w:pPr>
        <w:pStyle w:val="H1GR"/>
      </w:pPr>
      <w:r>
        <w:tab/>
      </w:r>
      <w:r>
        <w:tab/>
      </w:r>
      <w:r w:rsidR="00FC47E5">
        <w:t>Статья 7 − Право на справедливые благоприятные условия труда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Просьба представить информацию о мерах, принятых с целью увелич</w:t>
      </w:r>
      <w:r>
        <w:rPr>
          <w:szCs w:val="24"/>
        </w:rPr>
        <w:t>е</w:t>
      </w:r>
      <w:r>
        <w:rPr>
          <w:szCs w:val="24"/>
        </w:rPr>
        <w:t>ния размера минимальной заработной платы, что позволяет обеспечить досто</w:t>
      </w:r>
      <w:r>
        <w:rPr>
          <w:szCs w:val="24"/>
        </w:rPr>
        <w:t>й</w:t>
      </w:r>
      <w:r>
        <w:rPr>
          <w:szCs w:val="24"/>
        </w:rPr>
        <w:t>ный уровень жизни трудящимся и их семьям. Просьба представить обновле</w:t>
      </w:r>
      <w:r>
        <w:rPr>
          <w:szCs w:val="24"/>
        </w:rPr>
        <w:t>н</w:t>
      </w:r>
      <w:r>
        <w:rPr>
          <w:szCs w:val="24"/>
        </w:rPr>
        <w:t>ную информацию о различиях в заработной пла</w:t>
      </w:r>
      <w:r w:rsidR="00DA37D0">
        <w:rPr>
          <w:szCs w:val="24"/>
        </w:rPr>
        <w:t>т</w:t>
      </w:r>
      <w:r>
        <w:rPr>
          <w:szCs w:val="24"/>
        </w:rPr>
        <w:t>е между мужчинами и женщ</w:t>
      </w:r>
      <w:r>
        <w:rPr>
          <w:szCs w:val="24"/>
        </w:rPr>
        <w:t>и</w:t>
      </w:r>
      <w:r>
        <w:rPr>
          <w:szCs w:val="24"/>
        </w:rPr>
        <w:t>нами по отдельным секторам и сообщить, какие меры были приняты для обе</w:t>
      </w:r>
      <w:r>
        <w:rPr>
          <w:szCs w:val="24"/>
        </w:rPr>
        <w:t>с</w:t>
      </w:r>
      <w:r>
        <w:rPr>
          <w:szCs w:val="24"/>
        </w:rPr>
        <w:t>печения равного вознаграждения за труд ра</w:t>
      </w:r>
      <w:r>
        <w:rPr>
          <w:szCs w:val="24"/>
        </w:rPr>
        <w:t>в</w:t>
      </w:r>
      <w:r>
        <w:rPr>
          <w:szCs w:val="24"/>
        </w:rPr>
        <w:t>ной ценности.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Просьба представить информацию о мерах, принятых в целях предо</w:t>
      </w:r>
      <w:r>
        <w:rPr>
          <w:szCs w:val="24"/>
        </w:rPr>
        <w:t>т</w:t>
      </w:r>
      <w:r>
        <w:rPr>
          <w:szCs w:val="24"/>
        </w:rPr>
        <w:t>вращения и устранения нарушений производственной безопасности и станда</w:t>
      </w:r>
      <w:r>
        <w:rPr>
          <w:szCs w:val="24"/>
        </w:rPr>
        <w:t>р</w:t>
      </w:r>
      <w:r>
        <w:rPr>
          <w:szCs w:val="24"/>
        </w:rPr>
        <w:t>тов в области здоровья на рабочем месте, а также судебного преследования в</w:t>
      </w:r>
      <w:r>
        <w:rPr>
          <w:szCs w:val="24"/>
        </w:rPr>
        <w:t>и</w:t>
      </w:r>
      <w:r>
        <w:rPr>
          <w:szCs w:val="24"/>
        </w:rPr>
        <w:t>новных. Просьба также представить информацию по вопросу о том, предусма</w:t>
      </w:r>
      <w:r>
        <w:rPr>
          <w:szCs w:val="24"/>
        </w:rPr>
        <w:t>т</w:t>
      </w:r>
      <w:r>
        <w:rPr>
          <w:szCs w:val="24"/>
        </w:rPr>
        <w:t>ривается ли уголовное преследование за сексуальные домогательства на раб</w:t>
      </w:r>
      <w:r>
        <w:rPr>
          <w:szCs w:val="24"/>
        </w:rPr>
        <w:t>о</w:t>
      </w:r>
      <w:r>
        <w:rPr>
          <w:szCs w:val="24"/>
        </w:rPr>
        <w:t>чем месте, и если да, то просьба сообщить о числе случаев, в которых такие правонарушения стали объектом судебного разбирательства и повлекли за с</w:t>
      </w:r>
      <w:r>
        <w:rPr>
          <w:szCs w:val="24"/>
        </w:rPr>
        <w:t>о</w:t>
      </w:r>
      <w:r>
        <w:rPr>
          <w:szCs w:val="24"/>
        </w:rPr>
        <w:t>бой применение наказани</w:t>
      </w:r>
      <w:r w:rsidR="003B290E">
        <w:rPr>
          <w:szCs w:val="24"/>
        </w:rPr>
        <w:t>й</w:t>
      </w:r>
      <w:r>
        <w:rPr>
          <w:szCs w:val="24"/>
        </w:rPr>
        <w:t>.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Просьба представить информацию о мерах, принятых государством-участником для внесения поправок в статью 163(7) Трудового кодекса, согла</w:t>
      </w:r>
      <w:r>
        <w:rPr>
          <w:szCs w:val="24"/>
        </w:rPr>
        <w:t>с</w:t>
      </w:r>
      <w:r>
        <w:rPr>
          <w:szCs w:val="24"/>
        </w:rPr>
        <w:t>но которой отпуск по уходу за ребенком для отца предоставляется только тем о</w:t>
      </w:r>
      <w:r>
        <w:rPr>
          <w:szCs w:val="24"/>
        </w:rPr>
        <w:t>т</w:t>
      </w:r>
      <w:r>
        <w:rPr>
          <w:szCs w:val="24"/>
        </w:rPr>
        <w:t>цам, которые состоят в браке, что приводит к дискриминации между состоящ</w:t>
      </w:r>
      <w:r>
        <w:rPr>
          <w:szCs w:val="24"/>
        </w:rPr>
        <w:t>и</w:t>
      </w:r>
      <w:r>
        <w:rPr>
          <w:szCs w:val="24"/>
        </w:rPr>
        <w:t>ми и не состоящими в браке парами.</w:t>
      </w:r>
    </w:p>
    <w:p w:rsidR="00FC47E5" w:rsidRPr="0009322E" w:rsidRDefault="00687AFC" w:rsidP="00687AFC">
      <w:pPr>
        <w:pStyle w:val="H1GR"/>
      </w:pPr>
      <w:r>
        <w:tab/>
      </w:r>
      <w:r>
        <w:tab/>
      </w:r>
      <w:r w:rsidR="00FC47E5">
        <w:t>Статья 8 − Право создавать профсоюзы и вступать в них и</w:t>
      </w:r>
      <w:r>
        <w:t> </w:t>
      </w:r>
      <w:r w:rsidR="00FC47E5">
        <w:t>право на забастовку</w:t>
      </w:r>
    </w:p>
    <w:p w:rsidR="00FC47E5" w:rsidRDefault="00FC47E5" w:rsidP="000958C6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Просьба представить информацию о прогрессе, достигнутом в пересмо</w:t>
      </w:r>
      <w:r>
        <w:rPr>
          <w:szCs w:val="24"/>
        </w:rPr>
        <w:t>т</w:t>
      </w:r>
      <w:r>
        <w:rPr>
          <w:szCs w:val="24"/>
        </w:rPr>
        <w:t>ре зак</w:t>
      </w:r>
      <w:r>
        <w:rPr>
          <w:szCs w:val="24"/>
        </w:rPr>
        <w:t>о</w:t>
      </w:r>
      <w:r>
        <w:rPr>
          <w:szCs w:val="24"/>
        </w:rPr>
        <w:t>нодательства о праве гражданских служащих на забастовку и в решении вопроса о пр</w:t>
      </w:r>
      <w:r>
        <w:rPr>
          <w:szCs w:val="24"/>
        </w:rPr>
        <w:t>а</w:t>
      </w:r>
      <w:r>
        <w:rPr>
          <w:szCs w:val="24"/>
        </w:rPr>
        <w:t>ве на забастовку в секторе железнодорожного транспорта.</w:t>
      </w:r>
    </w:p>
    <w:p w:rsidR="00FC47E5" w:rsidRDefault="00687AFC" w:rsidP="00687AFC">
      <w:pPr>
        <w:pStyle w:val="H1GR"/>
      </w:pPr>
      <w:r>
        <w:tab/>
      </w:r>
      <w:r>
        <w:tab/>
      </w:r>
      <w:r w:rsidR="00FC47E5" w:rsidRPr="00D820E2">
        <w:t>Статья</w:t>
      </w:r>
      <w:r w:rsidR="00FC47E5">
        <w:t xml:space="preserve"> 9 − Право на социальное обеспечение</w:t>
      </w:r>
    </w:p>
    <w:p w:rsidR="00FC47E5" w:rsidRDefault="00FC47E5" w:rsidP="000958C6">
      <w:pPr>
        <w:pStyle w:val="SingleTxtGR"/>
      </w:pPr>
      <w:r>
        <w:t>13.</w:t>
      </w:r>
      <w:r>
        <w:tab/>
        <w:t>Просьба проинформировать Комитет о критериях приемлемости, регул</w:t>
      </w:r>
      <w:r>
        <w:t>и</w:t>
      </w:r>
      <w:r>
        <w:t>рующих доступ к пособиям по линиям социальной помощи, и указать, основ</w:t>
      </w:r>
      <w:r>
        <w:t>ы</w:t>
      </w:r>
      <w:r>
        <w:t>ваются ли какие-либо из этих пособий на схемах, не предполагающих внесение взносов. Просьба пр</w:t>
      </w:r>
      <w:r>
        <w:t>о</w:t>
      </w:r>
      <w:r>
        <w:t>информировать Комитет о принятых законодательных или других мерах, направленных на обеспечение того, чтобы предоставление пос</w:t>
      </w:r>
      <w:r>
        <w:t>о</w:t>
      </w:r>
      <w:r>
        <w:t>бий по линии социальной помощи осуществлялось с учетом потребностей б</w:t>
      </w:r>
      <w:r>
        <w:t>е</w:t>
      </w:r>
      <w:r>
        <w:t xml:space="preserve">нефициаров. </w:t>
      </w:r>
    </w:p>
    <w:p w:rsidR="00FC47E5" w:rsidRDefault="00FC47E5" w:rsidP="000958C6">
      <w:pPr>
        <w:pStyle w:val="SingleTxtGR"/>
      </w:pPr>
      <w:r>
        <w:t>14.</w:t>
      </w:r>
      <w:r>
        <w:tab/>
        <w:t>Просьба представить информацию о схемах социальной помощи, а также о требованиях</w:t>
      </w:r>
      <w:r w:rsidR="003B290E">
        <w:t>,</w:t>
      </w:r>
      <w:r>
        <w:t xml:space="preserve"> применяемых </w:t>
      </w:r>
      <w:r w:rsidR="003B290E">
        <w:t xml:space="preserve">к </w:t>
      </w:r>
      <w:r>
        <w:t>следующим лицам: лица, которые не являются экономически активными; самозанятые лица, на которых не распространяется обязательное страхование по болезни и пенсионное страхование; лица, раб</w:t>
      </w:r>
      <w:r>
        <w:t>о</w:t>
      </w:r>
      <w:r>
        <w:t>тающие в неформальной экономике; и неграждане, включая просителей уб</w:t>
      </w:r>
      <w:r>
        <w:t>е</w:t>
      </w:r>
      <w:r>
        <w:t>жища и беженцев.</w:t>
      </w:r>
    </w:p>
    <w:p w:rsidR="00FC47E5" w:rsidRDefault="00687AFC" w:rsidP="00687AFC">
      <w:pPr>
        <w:pStyle w:val="H1GR"/>
      </w:pPr>
      <w:r>
        <w:tab/>
      </w:r>
      <w:r>
        <w:tab/>
      </w:r>
      <w:r w:rsidR="003B290E">
        <w:t>С</w:t>
      </w:r>
      <w:r w:rsidR="00FC47E5">
        <w:t>татья 10 − Охрана семьи, матери и ребенка</w:t>
      </w:r>
    </w:p>
    <w:p w:rsidR="00FC47E5" w:rsidRDefault="00FC47E5" w:rsidP="000958C6">
      <w:pPr>
        <w:pStyle w:val="SingleTxtGR"/>
      </w:pPr>
      <w:r>
        <w:t>15.</w:t>
      </w:r>
      <w:r>
        <w:tab/>
        <w:t>Просьба сообщить, регулируются ли и охраняются ли законом гражда</w:t>
      </w:r>
      <w:r>
        <w:t>н</w:t>
      </w:r>
      <w:r>
        <w:t>ские браки между мужчинами и женщинами, и представить информацию о ст</w:t>
      </w:r>
      <w:r>
        <w:t>а</w:t>
      </w:r>
      <w:r>
        <w:t>тусе детей, рожде</w:t>
      </w:r>
      <w:r>
        <w:t>н</w:t>
      </w:r>
      <w:r>
        <w:t xml:space="preserve">ных в таких браках. </w:t>
      </w:r>
    </w:p>
    <w:p w:rsidR="00FC47E5" w:rsidRDefault="00FC47E5" w:rsidP="000958C6">
      <w:pPr>
        <w:pStyle w:val="SingleTxtGR"/>
      </w:pPr>
      <w:r>
        <w:t>16.</w:t>
      </w:r>
      <w:r>
        <w:tab/>
        <w:t>Просьба сообщить о мерах, принятых с целью расширения степени охв</w:t>
      </w:r>
      <w:r>
        <w:t>а</w:t>
      </w:r>
      <w:r>
        <w:t xml:space="preserve">та систем по защите детей и </w:t>
      </w:r>
      <w:r w:rsidR="00B97B16">
        <w:t>предоставлению</w:t>
      </w:r>
      <w:r>
        <w:t xml:space="preserve"> социальн</w:t>
      </w:r>
      <w:r w:rsidR="00B97B16">
        <w:t>ых</w:t>
      </w:r>
      <w:r>
        <w:t xml:space="preserve"> </w:t>
      </w:r>
      <w:r w:rsidR="00B97B16">
        <w:t>услуг</w:t>
      </w:r>
      <w:r>
        <w:t xml:space="preserve"> для оказания поддержки наиболее обездоленным и маргинальным домашним хозяйствам, а также о мерах, преследующих цель избежать помещения детей в специальные учреждения по уходу, в ос</w:t>
      </w:r>
      <w:r>
        <w:t>о</w:t>
      </w:r>
      <w:r>
        <w:t>бенности в случае детей-инвалидов и детей из семей рома. Просьба также сообщить о мерах, принятых с целью принятия и осущ</w:t>
      </w:r>
      <w:r>
        <w:t>е</w:t>
      </w:r>
      <w:r>
        <w:t>ствления процедуры независимого и периодического пересмотра целесообра</w:t>
      </w:r>
      <w:r>
        <w:t>з</w:t>
      </w:r>
      <w:r>
        <w:t>ности пребывания детей в социальных учрежд</w:t>
      </w:r>
      <w:r>
        <w:t>е</w:t>
      </w:r>
      <w:r>
        <w:t>ниях по уходу.</w:t>
      </w:r>
    </w:p>
    <w:p w:rsidR="00FC47E5" w:rsidRDefault="00FC47E5" w:rsidP="000958C6">
      <w:pPr>
        <w:pStyle w:val="SingleTxtGR"/>
      </w:pPr>
      <w:r>
        <w:t>17.</w:t>
      </w:r>
      <w:r>
        <w:tab/>
        <w:t>Просьба сообщить о социальных услугах, обеспечиваемых пожилым л</w:t>
      </w:r>
      <w:r>
        <w:t>и</w:t>
      </w:r>
      <w:r>
        <w:t>цам, с тем чтобы они имели доступ к адекватной пенсии и медицинским и с</w:t>
      </w:r>
      <w:r>
        <w:t>о</w:t>
      </w:r>
      <w:r>
        <w:t>циальным услугам в соответствии с предыдущими заключительными замеч</w:t>
      </w:r>
      <w:r>
        <w:t>а</w:t>
      </w:r>
      <w:r>
        <w:t>ниями Комитета (</w:t>
      </w:r>
      <w:r>
        <w:rPr>
          <w:lang w:val="en-US"/>
        </w:rPr>
        <w:t>E</w:t>
      </w:r>
      <w:r w:rsidRPr="00054DD9">
        <w:t>/</w:t>
      </w:r>
      <w:r>
        <w:rPr>
          <w:lang w:val="en-US"/>
        </w:rPr>
        <w:t>C</w:t>
      </w:r>
      <w:r w:rsidRPr="00054DD9">
        <w:t>.12/1/</w:t>
      </w:r>
      <w:r>
        <w:rPr>
          <w:lang w:val="en-US"/>
        </w:rPr>
        <w:t>Add</w:t>
      </w:r>
      <w:r w:rsidRPr="00054DD9">
        <w:t>.37</w:t>
      </w:r>
      <w:r>
        <w:t>, пункт 26).</w:t>
      </w:r>
    </w:p>
    <w:p w:rsidR="00FC47E5" w:rsidRDefault="00FC47E5" w:rsidP="000958C6">
      <w:pPr>
        <w:pStyle w:val="SingleTxtGR"/>
      </w:pPr>
      <w:r>
        <w:t>18.</w:t>
      </w:r>
      <w:r>
        <w:tab/>
        <w:t>Просьба сообщить о мерах, принятых с целью осуществления принятого в 2003 году закона, и о деятельности Национальной комиссии по борьбе с то</w:t>
      </w:r>
      <w:r>
        <w:t>р</w:t>
      </w:r>
      <w:r>
        <w:t>говлей людьми, направленной на борьбу с торговлей людьми, в особенности женщинами и детьми, и ее предотвращение. Просьба сообщить о числе пол</w:t>
      </w:r>
      <w:r>
        <w:t>у</w:t>
      </w:r>
      <w:r>
        <w:t>ченных жалоб, касающихся таких случаев</w:t>
      </w:r>
      <w:r w:rsidR="00B97B16">
        <w:t>;</w:t>
      </w:r>
      <w:r>
        <w:t xml:space="preserve"> числе проведенных расследований; видах примененных наказаний; предоставленной жертвам компенсации</w:t>
      </w:r>
      <w:r w:rsidR="0091649A">
        <w:t>;</w:t>
      </w:r>
      <w:r>
        <w:t xml:space="preserve"> и м</w:t>
      </w:r>
      <w:r>
        <w:t>е</w:t>
      </w:r>
      <w:r>
        <w:t>рах, принятых в целях защиты и реабилитации всех жертв торговли людьми.</w:t>
      </w:r>
    </w:p>
    <w:p w:rsidR="00FC47E5" w:rsidRDefault="00687AFC" w:rsidP="00687AFC">
      <w:pPr>
        <w:pStyle w:val="H1GR"/>
      </w:pPr>
      <w:r>
        <w:tab/>
      </w:r>
      <w:r>
        <w:tab/>
      </w:r>
      <w:r w:rsidR="00FC47E5">
        <w:t>Статья 11 − Право на достаточный жизненный уровень</w:t>
      </w:r>
    </w:p>
    <w:p w:rsidR="00FC47E5" w:rsidRDefault="00FC47E5" w:rsidP="000958C6">
      <w:pPr>
        <w:pStyle w:val="SingleTxtGR"/>
      </w:pPr>
      <w:r>
        <w:t>19.</w:t>
      </w:r>
      <w:r>
        <w:tab/>
        <w:t>Просьба представить информацию о мерах, принятых с целью обеспеч</w:t>
      </w:r>
      <w:r>
        <w:t>е</w:t>
      </w:r>
      <w:r>
        <w:t>ния по</w:t>
      </w:r>
      <w:r>
        <w:t>д</w:t>
      </w:r>
      <w:r>
        <w:t xml:space="preserve">соединения всех домов к </w:t>
      </w:r>
      <w:r w:rsidR="0091649A">
        <w:t>коммунальной</w:t>
      </w:r>
      <w:r>
        <w:t xml:space="preserve"> системе канализации, а также </w:t>
      </w:r>
      <w:r w:rsidR="0091649A">
        <w:t xml:space="preserve">о </w:t>
      </w:r>
      <w:r>
        <w:t>мерах, позволяющих им иметь доступ к санитарным услугам и водопроводу. Просьба сообщить, предоставляется ли социальное жилье малоимущим лицам и семьям, и в особенности обездоленным и ма</w:t>
      </w:r>
      <w:r>
        <w:t>р</w:t>
      </w:r>
      <w:r>
        <w:t>гинальным индивидуумам и группам.</w:t>
      </w:r>
    </w:p>
    <w:p w:rsidR="00FC47E5" w:rsidRDefault="00687AFC" w:rsidP="00687AFC">
      <w:pPr>
        <w:pStyle w:val="H1GR"/>
      </w:pPr>
      <w:r>
        <w:tab/>
      </w:r>
      <w:r>
        <w:tab/>
      </w:r>
      <w:r w:rsidR="00FC47E5">
        <w:t>Статья 12 − Право на физическое и психическое здоровье</w:t>
      </w:r>
    </w:p>
    <w:p w:rsidR="00FC47E5" w:rsidRDefault="00FC47E5" w:rsidP="000958C6">
      <w:pPr>
        <w:pStyle w:val="SingleTxtGR"/>
      </w:pPr>
      <w:r>
        <w:t>20.</w:t>
      </w:r>
      <w:r>
        <w:tab/>
        <w:t>Просьба представить информацию о мерах, принятых с целью обеспеч</w:t>
      </w:r>
      <w:r>
        <w:t>е</w:t>
      </w:r>
      <w:r>
        <w:t>ния нео</w:t>
      </w:r>
      <w:r>
        <w:t>б</w:t>
      </w:r>
      <w:r>
        <w:t>ходимого ухода за психически больными пациентами, а также с целью содействия оказани</w:t>
      </w:r>
      <w:r w:rsidR="0091649A">
        <w:t>ю</w:t>
      </w:r>
      <w:r>
        <w:t xml:space="preserve"> медицинских услуг на уровне общин. Просьба предст</w:t>
      </w:r>
      <w:r>
        <w:t>а</w:t>
      </w:r>
      <w:r>
        <w:t>вить информацию о мерах, принятых в целях обеспечения того, чтобы все м</w:t>
      </w:r>
      <w:r>
        <w:t>е</w:t>
      </w:r>
      <w:r>
        <w:t>дицинские услуги оказывались на основе свободного и осознанного согласия со стороны заинтересованных лиц и чт</w:t>
      </w:r>
      <w:r>
        <w:t>о</w:t>
      </w:r>
      <w:r>
        <w:t>бы недобровольное лечение и помещение в медицинские учреждения являлись запр</w:t>
      </w:r>
      <w:r>
        <w:t>е</w:t>
      </w:r>
      <w:r>
        <w:t>щенными как де-юре, так и де-факто. Просьба также сообщить Комитету о любых трудностях, с которыми сталкив</w:t>
      </w:r>
      <w:r>
        <w:t>а</w:t>
      </w:r>
      <w:r>
        <w:t>ется в этой связи государство-участник.</w:t>
      </w:r>
    </w:p>
    <w:p w:rsidR="00FC47E5" w:rsidRDefault="00FC47E5" w:rsidP="000958C6">
      <w:pPr>
        <w:pStyle w:val="SingleTxtGR"/>
      </w:pPr>
      <w:r>
        <w:t>21.</w:t>
      </w:r>
      <w:r>
        <w:tab/>
        <w:t>Просьба сообщить Комитету о мерах, принятых в целях снижения риска материнской смертности и риска смертности в неонатальный период. Просьба представить и</w:t>
      </w:r>
      <w:r>
        <w:t>н</w:t>
      </w:r>
      <w:r>
        <w:t>формацию о процентной доле женщин и девушек, прибегавших к абортам, и сообщить о мерах, принятых с целью поощрения сексуального и репродуктивного здоровья, и об имеющихся в этой области услугах.</w:t>
      </w:r>
    </w:p>
    <w:p w:rsidR="00FC47E5" w:rsidRDefault="00FC47E5" w:rsidP="000958C6">
      <w:pPr>
        <w:pStyle w:val="SingleTxtGR"/>
      </w:pPr>
      <w:r>
        <w:t>22.</w:t>
      </w:r>
      <w:r>
        <w:tab/>
        <w:t>Учитывая высокий процент курильщиков в государстве-участнике, просьба сообщить Комитету о мерах, принятых с целью содействия соблюд</w:t>
      </w:r>
      <w:r>
        <w:t>е</w:t>
      </w:r>
      <w:r>
        <w:t xml:space="preserve">нию законодательства </w:t>
      </w:r>
      <w:r w:rsidR="0091649A">
        <w:t>о</w:t>
      </w:r>
      <w:r>
        <w:t xml:space="preserve"> борьбе с курением, а также с целью включения в Закон об охране здоровья, Национальную стратегию по охране здоровья и Наци</w:t>
      </w:r>
      <w:r>
        <w:t>о</w:t>
      </w:r>
      <w:r>
        <w:t>нальную дорожную карту в области здравоохранения положений, касающихся наблюдения за деятельностью по борьбе с курением и ее оценк</w:t>
      </w:r>
      <w:r w:rsidR="0091649A">
        <w:t>и</w:t>
      </w:r>
      <w:r>
        <w:t xml:space="preserve">. </w:t>
      </w:r>
    </w:p>
    <w:p w:rsidR="00FC47E5" w:rsidRDefault="00687AFC" w:rsidP="00687AFC">
      <w:pPr>
        <w:pStyle w:val="H1GR"/>
      </w:pPr>
      <w:r>
        <w:tab/>
      </w:r>
      <w:r>
        <w:tab/>
      </w:r>
      <w:r w:rsidR="00FC47E5">
        <w:t>Статьи 13 и 14 − Право на образование</w:t>
      </w:r>
    </w:p>
    <w:p w:rsidR="00FC47E5" w:rsidRDefault="00FC47E5" w:rsidP="000958C6">
      <w:pPr>
        <w:pStyle w:val="SingleTxtGR"/>
      </w:pPr>
      <w:r>
        <w:t>23.</w:t>
      </w:r>
      <w:r>
        <w:tab/>
        <w:t>Просьба представить информацию о доле бюджетных средств, выделе</w:t>
      </w:r>
      <w:r>
        <w:t>н</w:t>
      </w:r>
      <w:r>
        <w:t>ных на цели образования за период со времени представления последнего п</w:t>
      </w:r>
      <w:r>
        <w:t>е</w:t>
      </w:r>
      <w:r>
        <w:t>риодического доклада государства-участника. Просьба сообщить о мерах, кот</w:t>
      </w:r>
      <w:r>
        <w:t>о</w:t>
      </w:r>
      <w:r>
        <w:t>рые были приняты с целью повышения качества образования, в особенности на уровне старших классов средней школы, в том числе путем введения эффекти</w:t>
      </w:r>
      <w:r>
        <w:t>в</w:t>
      </w:r>
      <w:r>
        <w:t>ной подготовки преподавателей и прим</w:t>
      </w:r>
      <w:r>
        <w:t>е</w:t>
      </w:r>
      <w:r>
        <w:t>нения мер по обеспечению карьерного роста. Просьба также сообщить о мерах, принятых с целью создания независ</w:t>
      </w:r>
      <w:r>
        <w:t>и</w:t>
      </w:r>
      <w:r>
        <w:t>мой системы по оценке качества образования.</w:t>
      </w:r>
    </w:p>
    <w:p w:rsidR="00FC47E5" w:rsidRDefault="00FC47E5" w:rsidP="000958C6">
      <w:pPr>
        <w:pStyle w:val="SingleTxtGR"/>
      </w:pPr>
      <w:r>
        <w:t>24.</w:t>
      </w:r>
      <w:r>
        <w:tab/>
        <w:t>Просьба представить информацию о мерах, принятых с целью снижения высоких показателей отсева среди детей из числа рома, главным образом в сельских районах. Просьба также сообщить о мерах, принятых с целью инт</w:t>
      </w:r>
      <w:r>
        <w:t>е</w:t>
      </w:r>
      <w:r>
        <w:t>грации детей рома в общую школьную систему.</w:t>
      </w:r>
    </w:p>
    <w:p w:rsidR="00FC47E5" w:rsidRDefault="00687AFC" w:rsidP="00687AFC">
      <w:pPr>
        <w:pStyle w:val="H1GR"/>
      </w:pPr>
      <w:r>
        <w:tab/>
      </w:r>
      <w:r>
        <w:tab/>
      </w:r>
      <w:r w:rsidR="00FC47E5">
        <w:t>Статья 15 − Культурные права</w:t>
      </w:r>
    </w:p>
    <w:p w:rsidR="00FC47E5" w:rsidRDefault="00FC47E5" w:rsidP="000958C6">
      <w:pPr>
        <w:pStyle w:val="SingleTxtGR"/>
      </w:pPr>
      <w:r>
        <w:t>25.</w:t>
      </w:r>
      <w:r>
        <w:tab/>
        <w:t>Просьба представить информацию о мерах, принятых государством-участником в целях обеспечения и поощрения участия в культурной жизни и доступа к товарам и услугам культурного назначения всех лиц, в особенности уязвимых и маргинальных индивидуумов и групп, таких как пожилые лица, и</w:t>
      </w:r>
      <w:r>
        <w:t>н</w:t>
      </w:r>
      <w:r>
        <w:t>валиды и представители всех мен</w:t>
      </w:r>
      <w:r>
        <w:t>ь</w:t>
      </w:r>
      <w:r>
        <w:t>шинств.</w:t>
      </w:r>
    </w:p>
    <w:p w:rsidR="00FC47E5" w:rsidRDefault="00FC47E5" w:rsidP="000958C6">
      <w:pPr>
        <w:pStyle w:val="SingleTxtGR"/>
      </w:pPr>
      <w:r>
        <w:t>26.</w:t>
      </w:r>
      <w:r>
        <w:tab/>
        <w:t>Просьба сообщить о мерах, принятых государством-участником в целях признания и гарантирования культурного многообразия, распространения зн</w:t>
      </w:r>
      <w:r>
        <w:t>а</w:t>
      </w:r>
      <w:r>
        <w:t xml:space="preserve">ний о культурном наследии этнических </w:t>
      </w:r>
      <w:r w:rsidR="000958C6">
        <w:t xml:space="preserve">и </w:t>
      </w:r>
      <w:r>
        <w:t>языковых меньшинств и создани</w:t>
      </w:r>
      <w:r w:rsidR="000958C6">
        <w:t>я</w:t>
      </w:r>
      <w:r>
        <w:t xml:space="preserve"> у</w:t>
      </w:r>
      <w:r>
        <w:t>с</w:t>
      </w:r>
      <w:r>
        <w:t>ловий, ведущих к с</w:t>
      </w:r>
      <w:r>
        <w:t>о</w:t>
      </w:r>
      <w:r>
        <w:t>хранению, поощрению, проявлению и распространению их самобытности, истории, кул</w:t>
      </w:r>
      <w:r>
        <w:t>ь</w:t>
      </w:r>
      <w:r>
        <w:t>туры, языка, традиций и обычаев.</w:t>
      </w:r>
    </w:p>
    <w:p w:rsidR="00A10348" w:rsidRPr="000958C6" w:rsidRDefault="000958C6" w:rsidP="000958C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0348" w:rsidRPr="000958C6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4354" w:rsidRDefault="003B4354">
      <w:r>
        <w:rPr>
          <w:lang w:val="en-US"/>
        </w:rPr>
        <w:tab/>
      </w:r>
      <w:r>
        <w:separator/>
      </w:r>
    </w:p>
  </w:endnote>
  <w:endnote w:type="continuationSeparator" w:id="0">
    <w:p w:rsidR="003B4354" w:rsidRDefault="003B4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4" w:rsidRPr="009A6F4A" w:rsidRDefault="003B435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GE.11-47873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4" w:rsidRPr="009A6F4A" w:rsidRDefault="003B4354">
    <w:pPr>
      <w:pStyle w:val="Footer"/>
      <w:rPr>
        <w:lang w:val="en-US"/>
      </w:rPr>
    </w:pPr>
    <w:r>
      <w:rPr>
        <w:lang w:val="en-US"/>
      </w:rPr>
      <w:t>GE.11-47873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4" w:rsidRPr="009A6F4A" w:rsidRDefault="003B4354">
    <w:pPr>
      <w:pStyle w:val="Footer"/>
      <w:rPr>
        <w:sz w:val="20"/>
        <w:lang w:val="en-US"/>
      </w:rPr>
    </w:pPr>
    <w:r>
      <w:rPr>
        <w:sz w:val="20"/>
        <w:lang w:val="en-US"/>
      </w:rPr>
      <w:t>GE.11-47873 (R)  130212  130212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354" w:rsidRPr="00F71F63" w:rsidRDefault="003B435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B4354" w:rsidRPr="00F71F63" w:rsidRDefault="003B435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B4354" w:rsidRPr="00635E86" w:rsidRDefault="003B435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4" w:rsidRPr="00E71A0F" w:rsidRDefault="003B4354">
    <w:pPr>
      <w:pStyle w:val="Header"/>
      <w:rPr>
        <w:lang w:val="en-US"/>
      </w:rPr>
    </w:pPr>
    <w:r>
      <w:rPr>
        <w:lang w:val="en-US"/>
      </w:rPr>
      <w:t>E/C.12/BGR/Q/4-5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354" w:rsidRPr="009A6F4A" w:rsidRDefault="003B4354">
    <w:pPr>
      <w:pStyle w:val="Header"/>
      <w:rPr>
        <w:lang w:val="en-US"/>
      </w:rPr>
    </w:pPr>
    <w:r>
      <w:rPr>
        <w:lang w:val="en-US"/>
      </w:rPr>
      <w:tab/>
      <w:t>E/C.12/BGR/Q/4-5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E3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58C6"/>
    <w:rsid w:val="00097227"/>
    <w:rsid w:val="00097975"/>
    <w:rsid w:val="000A3DDF"/>
    <w:rsid w:val="000A60A0"/>
    <w:rsid w:val="000C3688"/>
    <w:rsid w:val="000C3B42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65AF3"/>
    <w:rsid w:val="002734F5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4807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290E"/>
    <w:rsid w:val="003B40A9"/>
    <w:rsid w:val="003B4354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7A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DE1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1649A"/>
    <w:rsid w:val="00926904"/>
    <w:rsid w:val="009372F0"/>
    <w:rsid w:val="00937FBD"/>
    <w:rsid w:val="00955022"/>
    <w:rsid w:val="00957B4D"/>
    <w:rsid w:val="00964EEA"/>
    <w:rsid w:val="00975B21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4E31"/>
    <w:rsid w:val="00AE60E2"/>
    <w:rsid w:val="00B0169F"/>
    <w:rsid w:val="00B05F21"/>
    <w:rsid w:val="00B138AB"/>
    <w:rsid w:val="00B14EA9"/>
    <w:rsid w:val="00B30A3C"/>
    <w:rsid w:val="00B81305"/>
    <w:rsid w:val="00B97B16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7CB"/>
    <w:rsid w:val="00C663A3"/>
    <w:rsid w:val="00C75CB2"/>
    <w:rsid w:val="00C90723"/>
    <w:rsid w:val="00C90D5C"/>
    <w:rsid w:val="00CA346E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ABA"/>
    <w:rsid w:val="00D84ECF"/>
    <w:rsid w:val="00DA2851"/>
    <w:rsid w:val="00DA2B7C"/>
    <w:rsid w:val="00DA37D0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7E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5</Pages>
  <Words>1409</Words>
  <Characters>9433</Characters>
  <Application>Microsoft Office Word</Application>
  <DocSecurity>4</DocSecurity>
  <Lines>162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1147873</vt:lpstr>
    </vt:vector>
  </TitlesOfParts>
  <Company>CSD</Company>
  <LinksUpToDate>false</LinksUpToDate>
  <CharactersWithSpaces>10822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1147873</dc:title>
  <dc:subject>Likholetov</dc:subject>
  <dc:creator>Chvets</dc:creator>
  <cp:keywords/>
  <dc:description/>
  <cp:lastModifiedBy>Chvets</cp:lastModifiedBy>
  <cp:revision>2</cp:revision>
  <cp:lastPrinted>1601-01-01T00:00:00Z</cp:lastPrinted>
  <dcterms:created xsi:type="dcterms:W3CDTF">2012-02-13T11:00:00Z</dcterms:created>
  <dcterms:modified xsi:type="dcterms:W3CDTF">2012-02-13T11:00:00Z</dcterms:modified>
</cp:coreProperties>
</file>