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B25AB9">
                <w:t>C/NZL/18-20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B25AB9">
              <w:rPr>
                <w:sz w:val="20"/>
                <w:lang w:val="en-US"/>
              </w:rPr>
              <w:fldChar w:fldCharType="separate"/>
            </w:r>
            <w:r w:rsidR="00B25AB9">
              <w:rPr>
                <w:sz w:val="20"/>
                <w:lang w:val="en-US"/>
              </w:rPr>
              <w:t>14 June 2012</w:t>
            </w:r>
            <w:r w:rsidRPr="00D65A62">
              <w:rPr>
                <w:sz w:val="20"/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E71619" w:rsidRDefault="00E7441F" w:rsidP="00E7441F">
      <w:pPr>
        <w:spacing w:before="120"/>
        <w:rPr>
          <w:b/>
          <w:sz w:val="24"/>
          <w:szCs w:val="24"/>
        </w:rPr>
      </w:pPr>
      <w:r w:rsidRPr="00E7441F">
        <w:rPr>
          <w:b/>
          <w:sz w:val="24"/>
          <w:szCs w:val="24"/>
        </w:rPr>
        <w:t>Комитет по ликвидации</w:t>
      </w:r>
      <w:r w:rsidR="00AB704A" w:rsidRPr="00AB704A">
        <w:rPr>
          <w:b/>
          <w:sz w:val="24"/>
          <w:szCs w:val="24"/>
        </w:rPr>
        <w:t xml:space="preserve"> </w:t>
      </w:r>
      <w:r w:rsidRPr="00E7441F">
        <w:rPr>
          <w:b/>
          <w:sz w:val="24"/>
          <w:szCs w:val="24"/>
        </w:rPr>
        <w:t>расовой дискриминации</w:t>
      </w:r>
    </w:p>
    <w:p w:rsidR="00E7441F" w:rsidRPr="0076065C" w:rsidRDefault="00E7441F" w:rsidP="00E7441F">
      <w:pPr>
        <w:pStyle w:val="HMGR0"/>
      </w:pPr>
      <w:r w:rsidRPr="0076065C">
        <w:tab/>
      </w:r>
      <w:r w:rsidRPr="0076065C">
        <w:tab/>
        <w:t>Доклады, представленные государствами-участниками в соответствии со статьей 9 Конве</w:t>
      </w:r>
      <w:r w:rsidRPr="0076065C">
        <w:t>н</w:t>
      </w:r>
      <w:r w:rsidRPr="0076065C">
        <w:t>ции</w:t>
      </w:r>
    </w:p>
    <w:p w:rsidR="00E7441F" w:rsidRPr="0076065C" w:rsidRDefault="00300B8A" w:rsidP="00E7441F">
      <w:pPr>
        <w:pStyle w:val="HChGR"/>
      </w:pPr>
      <w:r>
        <w:tab/>
      </w:r>
      <w:r>
        <w:tab/>
        <w:t>Восемнадцатый</w:t>
      </w:r>
      <w:r w:rsidRPr="00300B8A">
        <w:t>−</w:t>
      </w:r>
      <w:r w:rsidR="00E7441F" w:rsidRPr="0076065C">
        <w:t>двадцатый периодические доклады государств-участников, подлежа</w:t>
      </w:r>
      <w:r w:rsidR="00C538AE">
        <w:t>вш</w:t>
      </w:r>
      <w:r w:rsidR="00E7441F" w:rsidRPr="0076065C">
        <w:t>ие представлению</w:t>
      </w:r>
      <w:r w:rsidR="00AB704A" w:rsidRPr="00AB704A">
        <w:t xml:space="preserve"> </w:t>
      </w:r>
      <w:r w:rsidR="00E7441F" w:rsidRPr="0076065C">
        <w:t xml:space="preserve">в 2011 году </w:t>
      </w:r>
    </w:p>
    <w:p w:rsidR="00E7441F" w:rsidRPr="0076065C" w:rsidRDefault="00E7441F" w:rsidP="00E7441F">
      <w:r w:rsidRPr="0076065C">
        <w:tab/>
      </w:r>
      <w:r w:rsidRPr="0076065C">
        <w:tab/>
      </w:r>
      <w:r w:rsidRPr="00E7441F">
        <w:rPr>
          <w:rStyle w:val="HMGR"/>
        </w:rPr>
        <w:t>Новая Зеландия</w:t>
      </w:r>
      <w:r w:rsidRPr="00CA6777">
        <w:rPr>
          <w:rStyle w:val="FootnoteReference"/>
          <w:spacing w:val="5"/>
          <w:w w:val="104"/>
          <w:sz w:val="20"/>
          <w:vertAlign w:val="baseline"/>
          <w:lang w:eastAsia="ru-RU"/>
        </w:rPr>
        <w:footnoteReference w:customMarkFollows="1" w:id="1"/>
        <w:t>*</w:t>
      </w:r>
      <w:r w:rsidRPr="0076065C">
        <w:t xml:space="preserve"> </w:t>
      </w:r>
      <w:r w:rsidRPr="00CA6777">
        <w:rPr>
          <w:rStyle w:val="FootnoteReference"/>
          <w:spacing w:val="5"/>
          <w:w w:val="104"/>
          <w:sz w:val="20"/>
          <w:vertAlign w:val="baseline"/>
          <w:lang w:eastAsia="ru-RU"/>
        </w:rPr>
        <w:footnoteReference w:customMarkFollows="1" w:id="2"/>
        <w:t>**</w:t>
      </w:r>
      <w:r w:rsidRPr="0076065C">
        <w:t xml:space="preserve"> </w:t>
      </w:r>
      <w:r w:rsidRPr="00CA6777">
        <w:rPr>
          <w:rStyle w:val="FootnoteReference"/>
          <w:spacing w:val="5"/>
          <w:w w:val="104"/>
          <w:sz w:val="20"/>
          <w:vertAlign w:val="baseline"/>
          <w:lang w:eastAsia="ru-RU"/>
        </w:rPr>
        <w:footnoteReference w:customMarkFollows="1" w:id="3"/>
        <w:t>***</w:t>
      </w:r>
    </w:p>
    <w:p w:rsidR="001809FA" w:rsidRDefault="00E7441F" w:rsidP="001809FA">
      <w:pPr>
        <w:pStyle w:val="SingleTxtGR"/>
        <w:spacing w:before="240"/>
        <w:jc w:val="right"/>
      </w:pPr>
      <w:r w:rsidRPr="0076065C">
        <w:t>[9 марта 2012 года]</w:t>
      </w:r>
    </w:p>
    <w:p w:rsidR="003D042B" w:rsidRPr="00300B8A" w:rsidRDefault="001809FA" w:rsidP="003D042B">
      <w:pPr>
        <w:suppressAutoHyphens/>
        <w:spacing w:after="120"/>
        <w:rPr>
          <w:sz w:val="28"/>
          <w:szCs w:val="28"/>
        </w:rPr>
      </w:pPr>
      <w:r>
        <w:br w:type="page"/>
      </w:r>
      <w:r w:rsidR="003D042B" w:rsidRPr="00300B8A">
        <w:rPr>
          <w:sz w:val="28"/>
          <w:szCs w:val="28"/>
        </w:rPr>
        <w:t>Содержание</w:t>
      </w:r>
    </w:p>
    <w:p w:rsidR="003D042B" w:rsidRDefault="003D042B" w:rsidP="003D042B">
      <w:pPr>
        <w:tabs>
          <w:tab w:val="right" w:pos="8929"/>
          <w:tab w:val="right" w:pos="9638"/>
        </w:tabs>
        <w:suppressAutoHyphens/>
        <w:spacing w:after="120"/>
        <w:ind w:left="283"/>
      </w:pPr>
      <w:r>
        <w:rPr>
          <w:i/>
          <w:sz w:val="18"/>
        </w:rPr>
        <w:tab/>
        <w:t>Пункты</w:t>
      </w:r>
      <w:r>
        <w:rPr>
          <w:i/>
          <w:sz w:val="18"/>
        </w:rPr>
        <w:tab/>
        <w:t>Стр.</w:t>
      </w:r>
    </w:p>
    <w:p w:rsidR="003D042B" w:rsidRDefault="003D042B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lang w:val="en-US"/>
        </w:rPr>
      </w:pPr>
      <w:r w:rsidRPr="003D042B">
        <w:tab/>
        <w:t>I.</w:t>
      </w:r>
      <w:r w:rsidRPr="003D042B">
        <w:tab/>
        <w:t>Введение</w:t>
      </w:r>
      <w:r w:rsidRPr="003D042B">
        <w:tab/>
      </w:r>
      <w:r w:rsidRPr="003D042B">
        <w:tab/>
      </w:r>
      <w:r w:rsidR="0026574E">
        <w:t>1</w:t>
      </w:r>
      <w:r w:rsidR="0026574E">
        <w:rPr>
          <w:lang w:val="en-US"/>
        </w:rPr>
        <w:t>−</w:t>
      </w:r>
      <w:r w:rsidRPr="003D042B">
        <w:t>2</w:t>
      </w:r>
      <w:r w:rsidRPr="003D042B">
        <w:tab/>
        <w:t>3</w:t>
      </w:r>
    </w:p>
    <w:p w:rsidR="003D042B" w:rsidRPr="0026574E" w:rsidRDefault="003D042B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  <w:t>II.</w:t>
      </w:r>
      <w:r w:rsidRPr="0076065C">
        <w:tab/>
        <w:t>Общая инфо</w:t>
      </w:r>
      <w:r w:rsidR="0026574E">
        <w:t>рмация, касающаяся Конвенции</w:t>
      </w:r>
      <w:r w:rsidR="0026574E">
        <w:tab/>
      </w:r>
      <w:r w:rsidR="0026574E">
        <w:tab/>
        <w:t>3</w:t>
      </w:r>
      <w:r w:rsidR="0026574E" w:rsidRPr="0026574E">
        <w:t>−</w:t>
      </w:r>
      <w:r w:rsidRPr="0076065C">
        <w:t>10</w:t>
      </w:r>
      <w:r w:rsidRPr="0076065C">
        <w:tab/>
        <w:t>3</w:t>
      </w:r>
    </w:p>
    <w:p w:rsidR="003D042B" w:rsidRPr="003D042B" w:rsidRDefault="003D042B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webHidden/>
        </w:rPr>
      </w:pPr>
      <w:r w:rsidRPr="0026574E">
        <w:tab/>
      </w:r>
      <w:r w:rsidR="0026574E" w:rsidRPr="0026574E">
        <w:tab/>
      </w:r>
      <w:r w:rsidRPr="0076065C">
        <w:t>A.</w:t>
      </w:r>
      <w:r w:rsidRPr="0076065C">
        <w:tab/>
        <w:t>Политика правительства и общие правовые рамки</w:t>
      </w:r>
      <w:r w:rsidR="0026574E">
        <w:rPr>
          <w:webHidden/>
        </w:rPr>
        <w:tab/>
      </w:r>
      <w:r w:rsidR="0026574E">
        <w:rPr>
          <w:webHidden/>
        </w:rPr>
        <w:tab/>
        <w:t>3</w:t>
      </w:r>
      <w:r w:rsidR="0026574E" w:rsidRPr="0026574E">
        <w:rPr>
          <w:webHidden/>
        </w:rPr>
        <w:t>−</w:t>
      </w:r>
      <w:r w:rsidRPr="0076065C">
        <w:rPr>
          <w:webHidden/>
        </w:rPr>
        <w:t>5</w:t>
      </w:r>
      <w:r w:rsidRPr="0076065C">
        <w:rPr>
          <w:webHidden/>
        </w:rPr>
        <w:tab/>
      </w:r>
      <w:r w:rsidRPr="003D042B">
        <w:rPr>
          <w:webHidden/>
        </w:rPr>
        <w:t>3</w:t>
      </w:r>
    </w:p>
    <w:p w:rsidR="003D042B" w:rsidRPr="0026574E" w:rsidRDefault="003D042B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  <w:rPr>
          <w:webHidden/>
        </w:rPr>
      </w:pPr>
      <w:r w:rsidRPr="003D042B">
        <w:tab/>
      </w:r>
      <w:r w:rsidR="0026574E" w:rsidRPr="0026574E">
        <w:tab/>
      </w:r>
      <w:r w:rsidRPr="0076065C">
        <w:t>B.</w:t>
      </w:r>
      <w:r w:rsidRPr="0076065C">
        <w:tab/>
        <w:t>Этнические характеристики населения Новой Зеландии</w:t>
      </w:r>
      <w:r w:rsidRPr="0076065C">
        <w:rPr>
          <w:webHidden/>
        </w:rPr>
        <w:tab/>
      </w:r>
      <w:r w:rsidRPr="0076065C">
        <w:rPr>
          <w:webHidden/>
        </w:rPr>
        <w:tab/>
        <w:t>6</w:t>
      </w:r>
      <w:r w:rsidRPr="0076065C">
        <w:rPr>
          <w:webHidden/>
        </w:rPr>
        <w:tab/>
        <w:t>4</w:t>
      </w:r>
    </w:p>
    <w:p w:rsidR="00E7441F" w:rsidRPr="0076065C" w:rsidRDefault="00E7441F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  <w:t>C.</w:t>
      </w:r>
      <w:r w:rsidRPr="0076065C">
        <w:tab/>
        <w:t>Декларация о правах коренных народов</w:t>
      </w:r>
      <w:r w:rsidR="0026574E">
        <w:rPr>
          <w:webHidden/>
        </w:rPr>
        <w:tab/>
      </w:r>
      <w:r w:rsidR="0026574E">
        <w:rPr>
          <w:webHidden/>
        </w:rPr>
        <w:tab/>
        <w:t>7</w:t>
      </w:r>
      <w:r w:rsidR="0026574E" w:rsidRPr="0026574E">
        <w:rPr>
          <w:webHidden/>
        </w:rPr>
        <w:t>−</w:t>
      </w:r>
      <w:r w:rsidRPr="0076065C">
        <w:rPr>
          <w:webHidden/>
        </w:rPr>
        <w:t>8</w:t>
      </w:r>
      <w:r w:rsidRPr="0076065C">
        <w:rPr>
          <w:webHidden/>
        </w:rPr>
        <w:tab/>
        <w:t>4</w:t>
      </w:r>
    </w:p>
    <w:p w:rsidR="00E7441F" w:rsidRPr="0083188B" w:rsidRDefault="00E7441F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  <w:t>D.</w:t>
      </w:r>
      <w:r w:rsidRPr="0076065C">
        <w:tab/>
        <w:t>Вай 262 (Флора и фауна)</w:t>
      </w:r>
      <w:r w:rsidR="0083188B">
        <w:rPr>
          <w:webHidden/>
        </w:rPr>
        <w:tab/>
      </w:r>
      <w:r w:rsidR="0083188B">
        <w:rPr>
          <w:webHidden/>
        </w:rPr>
        <w:tab/>
        <w:t>9</w:t>
      </w:r>
      <w:r w:rsidR="0083188B">
        <w:rPr>
          <w:webHidden/>
        </w:rPr>
        <w:tab/>
      </w:r>
      <w:r w:rsidR="0083188B" w:rsidRPr="0083188B">
        <w:rPr>
          <w:webHidden/>
        </w:rPr>
        <w:t>5</w:t>
      </w:r>
    </w:p>
    <w:p w:rsidR="00E7441F" w:rsidRPr="00A93370" w:rsidRDefault="00E7441F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  <w:t>E.</w:t>
      </w:r>
      <w:r w:rsidRPr="0076065C">
        <w:tab/>
        <w:t>Специальный докладчик по вопросу о правах коренных народов</w:t>
      </w:r>
      <w:r w:rsidR="0083188B">
        <w:rPr>
          <w:webHidden/>
        </w:rPr>
        <w:tab/>
      </w:r>
      <w:r w:rsidR="0083188B">
        <w:rPr>
          <w:webHidden/>
        </w:rPr>
        <w:tab/>
        <w:t>10</w:t>
      </w:r>
      <w:r w:rsidR="0083188B">
        <w:rPr>
          <w:webHidden/>
        </w:rPr>
        <w:tab/>
      </w:r>
      <w:r w:rsidR="00A93370" w:rsidRPr="00A93370">
        <w:rPr>
          <w:webHidden/>
        </w:rPr>
        <w:t>5</w:t>
      </w:r>
    </w:p>
    <w:p w:rsidR="00E7441F" w:rsidRPr="00A93370" w:rsidRDefault="00E7441F" w:rsidP="003D042B">
      <w:pPr>
        <w:tabs>
          <w:tab w:val="right" w:pos="850"/>
          <w:tab w:val="left" w:pos="1134"/>
          <w:tab w:val="left" w:pos="1559"/>
          <w:tab w:val="left" w:pos="1984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  <w:t>III.</w:t>
      </w:r>
      <w:r w:rsidRPr="0076065C">
        <w:tab/>
        <w:t>Информация, касающаяся конкретных статей</w:t>
      </w:r>
      <w:r w:rsidR="0026574E">
        <w:rPr>
          <w:webHidden/>
        </w:rPr>
        <w:tab/>
      </w:r>
      <w:r w:rsidR="0026574E">
        <w:rPr>
          <w:webHidden/>
        </w:rPr>
        <w:tab/>
        <w:t>11</w:t>
      </w:r>
      <w:r w:rsidR="0026574E" w:rsidRPr="0026574E">
        <w:rPr>
          <w:webHidden/>
        </w:rPr>
        <w:t>−</w:t>
      </w:r>
      <w:r w:rsidRPr="0076065C">
        <w:rPr>
          <w:webHidden/>
        </w:rPr>
        <w:t>2</w:t>
      </w:r>
      <w:r w:rsidR="0083188B">
        <w:rPr>
          <w:webHidden/>
        </w:rPr>
        <w:t>05</w:t>
      </w:r>
      <w:r w:rsidR="0083188B">
        <w:rPr>
          <w:webHidden/>
        </w:rPr>
        <w:tab/>
      </w:r>
      <w:r w:rsidR="00A93370" w:rsidRPr="00A93370">
        <w:rPr>
          <w:webHidden/>
        </w:rPr>
        <w:t>6</w:t>
      </w:r>
    </w:p>
    <w:p w:rsidR="00E7441F" w:rsidRPr="00A93370" w:rsidRDefault="00E7441F" w:rsidP="0026574E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  <w:t>Статья 2</w:t>
      </w:r>
      <w:r w:rsidR="0026574E">
        <w:rPr>
          <w:webHidden/>
        </w:rPr>
        <w:tab/>
      </w:r>
      <w:r w:rsidR="0026574E" w:rsidRPr="0026574E">
        <w:rPr>
          <w:webHidden/>
        </w:rPr>
        <w:tab/>
      </w:r>
      <w:r w:rsidR="0026574E">
        <w:rPr>
          <w:webHidden/>
        </w:rPr>
        <w:t>11</w:t>
      </w:r>
      <w:r w:rsidR="0026574E" w:rsidRPr="0026574E">
        <w:rPr>
          <w:webHidden/>
        </w:rPr>
        <w:t>−</w:t>
      </w:r>
      <w:r w:rsidR="0083188B">
        <w:rPr>
          <w:webHidden/>
        </w:rPr>
        <w:t>72</w:t>
      </w:r>
      <w:r w:rsidR="0083188B">
        <w:rPr>
          <w:webHidden/>
        </w:rPr>
        <w:tab/>
      </w:r>
      <w:r w:rsidR="00A93370" w:rsidRPr="00A93370">
        <w:rPr>
          <w:webHidden/>
        </w:rPr>
        <w:t>6</w:t>
      </w:r>
    </w:p>
    <w:p w:rsidR="00E7441F" w:rsidRPr="00A93370" w:rsidRDefault="00E7441F" w:rsidP="0026574E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  <w:t>Статья 3</w:t>
      </w:r>
      <w:r w:rsidR="0083188B">
        <w:rPr>
          <w:webHidden/>
        </w:rPr>
        <w:tab/>
      </w:r>
      <w:r w:rsidR="0083188B">
        <w:rPr>
          <w:webHidden/>
        </w:rPr>
        <w:tab/>
        <w:t>73</w:t>
      </w:r>
      <w:r w:rsidR="0083188B">
        <w:rPr>
          <w:webHidden/>
        </w:rPr>
        <w:tab/>
      </w:r>
      <w:r w:rsidR="00A93370" w:rsidRPr="00A93370">
        <w:rPr>
          <w:webHidden/>
        </w:rPr>
        <w:t>21</w:t>
      </w:r>
    </w:p>
    <w:p w:rsidR="00E7441F" w:rsidRPr="00A93370" w:rsidRDefault="00E7441F" w:rsidP="0026574E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  <w:t>Статья 4</w:t>
      </w:r>
      <w:r w:rsidR="0083188B">
        <w:rPr>
          <w:webHidden/>
        </w:rPr>
        <w:tab/>
      </w:r>
      <w:r w:rsidR="0083188B">
        <w:rPr>
          <w:webHidden/>
        </w:rPr>
        <w:tab/>
        <w:t>74</w:t>
      </w:r>
      <w:r w:rsidR="0083188B" w:rsidRPr="00A93370">
        <w:rPr>
          <w:webHidden/>
        </w:rPr>
        <w:t>−</w:t>
      </w:r>
      <w:r w:rsidR="0083188B">
        <w:rPr>
          <w:webHidden/>
        </w:rPr>
        <w:t>88</w:t>
      </w:r>
      <w:r w:rsidR="0083188B">
        <w:rPr>
          <w:webHidden/>
        </w:rPr>
        <w:tab/>
      </w:r>
      <w:r w:rsidR="00A93370" w:rsidRPr="00A93370">
        <w:rPr>
          <w:webHidden/>
        </w:rPr>
        <w:t>21</w:t>
      </w:r>
    </w:p>
    <w:p w:rsidR="00E7441F" w:rsidRPr="00A93370" w:rsidRDefault="00E7441F" w:rsidP="0026574E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  <w:t>Статья 5</w:t>
      </w:r>
      <w:r w:rsidRPr="0076065C">
        <w:rPr>
          <w:webHidden/>
        </w:rPr>
        <w:tab/>
      </w:r>
      <w:r w:rsidRPr="0076065C">
        <w:rPr>
          <w:webHidden/>
        </w:rPr>
        <w:tab/>
      </w:r>
      <w:r w:rsidR="0026574E">
        <w:rPr>
          <w:webHidden/>
        </w:rPr>
        <w:t>89</w:t>
      </w:r>
      <w:r w:rsidR="0026574E" w:rsidRPr="0026574E">
        <w:rPr>
          <w:webHidden/>
        </w:rPr>
        <w:t>−</w:t>
      </w:r>
      <w:r w:rsidR="0083188B">
        <w:rPr>
          <w:webHidden/>
        </w:rPr>
        <w:t>192</w:t>
      </w:r>
      <w:r w:rsidR="0083188B">
        <w:rPr>
          <w:webHidden/>
        </w:rPr>
        <w:tab/>
      </w:r>
      <w:r w:rsidR="00A93370" w:rsidRPr="00A93370">
        <w:rPr>
          <w:webHidden/>
        </w:rPr>
        <w:t>26</w:t>
      </w:r>
    </w:p>
    <w:p w:rsidR="00E7441F" w:rsidRPr="00A93370" w:rsidRDefault="00E7441F" w:rsidP="0026574E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</w:pPr>
      <w:r w:rsidRPr="0076065C">
        <w:tab/>
      </w:r>
      <w:r w:rsidRPr="0076065C">
        <w:tab/>
      </w:r>
      <w:hyperlink w:anchor="_Toc315863902" w:history="1">
        <w:r w:rsidRPr="003D042B">
          <w:t>Статья 6</w:t>
        </w:r>
        <w:r w:rsidRPr="003D042B">
          <w:rPr>
            <w:webHidden/>
          </w:rPr>
          <w:tab/>
        </w:r>
        <w:r w:rsidRPr="003D042B">
          <w:rPr>
            <w:webHidden/>
          </w:rPr>
          <w:tab/>
        </w:r>
        <w:r w:rsidR="0026574E">
          <w:rPr>
            <w:webHidden/>
          </w:rPr>
          <w:t>193</w:t>
        </w:r>
        <w:r w:rsidR="0026574E" w:rsidRPr="0026574E">
          <w:rPr>
            <w:webHidden/>
          </w:rPr>
          <w:t>−</w:t>
        </w:r>
        <w:r w:rsidRPr="003D042B">
          <w:rPr>
            <w:webHidden/>
          </w:rPr>
          <w:t>197</w:t>
        </w:r>
        <w:r w:rsidRPr="003D042B">
          <w:rPr>
            <w:webHidden/>
          </w:rPr>
          <w:tab/>
        </w:r>
      </w:hyperlink>
      <w:r w:rsidR="00A93370" w:rsidRPr="00A93370">
        <w:t>55</w:t>
      </w:r>
    </w:p>
    <w:p w:rsidR="00E7441F" w:rsidRPr="00A93370" w:rsidRDefault="00E7441F" w:rsidP="0026574E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webHidden/>
          <w:lang w:val="en-US"/>
        </w:rPr>
      </w:pPr>
      <w:r w:rsidRPr="0076065C">
        <w:tab/>
      </w:r>
      <w:r w:rsidRPr="0076065C">
        <w:tab/>
        <w:t>Статья 7</w:t>
      </w:r>
      <w:r w:rsidR="0083188B">
        <w:rPr>
          <w:webHidden/>
        </w:rPr>
        <w:tab/>
      </w:r>
      <w:r w:rsidR="0083188B">
        <w:rPr>
          <w:webHidden/>
        </w:rPr>
        <w:tab/>
        <w:t>198</w:t>
      </w:r>
      <w:r w:rsidR="0083188B">
        <w:rPr>
          <w:webHidden/>
          <w:lang w:val="en-US"/>
        </w:rPr>
        <w:t>−</w:t>
      </w:r>
      <w:r w:rsidRPr="0076065C">
        <w:rPr>
          <w:webHidden/>
        </w:rPr>
        <w:t>205</w:t>
      </w:r>
      <w:r w:rsidRPr="0076065C">
        <w:rPr>
          <w:webHidden/>
        </w:rPr>
        <w:tab/>
      </w:r>
      <w:r w:rsidR="00A93370">
        <w:rPr>
          <w:webHidden/>
          <w:lang w:val="en-US"/>
        </w:rPr>
        <w:t>57</w:t>
      </w:r>
    </w:p>
    <w:p w:rsidR="00E7441F" w:rsidRPr="00A93370" w:rsidRDefault="0026574E" w:rsidP="0026574E">
      <w:pPr>
        <w:tabs>
          <w:tab w:val="right" w:pos="850"/>
          <w:tab w:val="left" w:pos="1134"/>
          <w:tab w:val="left" w:pos="1559"/>
          <w:tab w:val="left" w:leader="dot" w:pos="7654"/>
          <w:tab w:val="right" w:pos="8929"/>
          <w:tab w:val="right" w:pos="9638"/>
        </w:tabs>
        <w:suppressAutoHyphens/>
        <w:spacing w:after="120"/>
        <w:rPr>
          <w:webHidden/>
          <w:lang w:val="en-US"/>
        </w:rPr>
      </w:pPr>
      <w:r w:rsidRPr="0026574E">
        <w:rPr>
          <w:webHidden/>
        </w:rPr>
        <w:tab/>
      </w:r>
      <w:r w:rsidR="00E7441F" w:rsidRPr="0076065C">
        <w:rPr>
          <w:webHidden/>
        </w:rPr>
        <w:t>IV.</w:t>
      </w:r>
      <w:r w:rsidR="00E7441F" w:rsidRPr="0076065C">
        <w:rPr>
          <w:webHidden/>
        </w:rPr>
        <w:tab/>
      </w:r>
      <w:r w:rsidR="0083188B">
        <w:t>Токелау</w:t>
      </w:r>
      <w:r w:rsidR="0083188B">
        <w:tab/>
      </w:r>
      <w:r w:rsidR="0083188B">
        <w:tab/>
        <w:t>206</w:t>
      </w:r>
      <w:r w:rsidR="0083188B">
        <w:rPr>
          <w:lang w:val="en-US"/>
        </w:rPr>
        <w:t>−</w:t>
      </w:r>
      <w:r w:rsidR="0083188B">
        <w:t>212</w:t>
      </w:r>
      <w:r w:rsidR="0083188B">
        <w:tab/>
      </w:r>
      <w:r w:rsidR="00A93370">
        <w:rPr>
          <w:lang w:val="en-US"/>
        </w:rPr>
        <w:t>59</w:t>
      </w:r>
    </w:p>
    <w:p w:rsidR="00E7441F" w:rsidRPr="00000298" w:rsidRDefault="00E7441F" w:rsidP="001F772F">
      <w:pPr>
        <w:pStyle w:val="HChGR"/>
      </w:pPr>
      <w:r w:rsidRPr="0076065C">
        <w:br w:type="page"/>
      </w:r>
      <w:r w:rsidRPr="00000298">
        <w:tab/>
        <w:t>I.</w:t>
      </w:r>
      <w:r w:rsidRPr="00000298">
        <w:tab/>
        <w:t>Введение</w:t>
      </w:r>
    </w:p>
    <w:p w:rsidR="00E7441F" w:rsidRPr="00000298" w:rsidRDefault="00E7441F" w:rsidP="00DC73F7">
      <w:pPr>
        <w:pStyle w:val="SingleTxtGR"/>
      </w:pPr>
      <w:r w:rsidRPr="00000298">
        <w:t>1.</w:t>
      </w:r>
      <w:r w:rsidRPr="00000298">
        <w:tab/>
        <w:t>Настоящий документ является сводным периодическим докладом Новой Зеландии Комитету по ликвидации расовой дискриминации (Комитету), объ</w:t>
      </w:r>
      <w:r w:rsidRPr="00000298">
        <w:t>е</w:t>
      </w:r>
      <w:r w:rsidRPr="00000298">
        <w:t>диняющим восемнадцатый, девятнадцатый и дв</w:t>
      </w:r>
      <w:r w:rsidRPr="00000298">
        <w:t>а</w:t>
      </w:r>
      <w:r w:rsidRPr="00000298">
        <w:t>дцатый доклады. В н</w:t>
      </w:r>
      <w:r w:rsidR="009E4D27">
        <w:t>е</w:t>
      </w:r>
      <w:r w:rsidRPr="00000298">
        <w:t>м наш</w:t>
      </w:r>
      <w:r w:rsidR="009E4D27">
        <w:t>е</w:t>
      </w:r>
      <w:r w:rsidRPr="00000298">
        <w:t>л сво</w:t>
      </w:r>
      <w:r w:rsidR="009E4D27">
        <w:t>е</w:t>
      </w:r>
      <w:r w:rsidRPr="00000298">
        <w:t xml:space="preserve"> отражение свод руководящих принципов в отношении формы и содерж</w:t>
      </w:r>
      <w:r w:rsidRPr="00000298">
        <w:t>а</w:t>
      </w:r>
      <w:r w:rsidRPr="00000298">
        <w:t>ния докладов, представляемых</w:t>
      </w:r>
      <w:r w:rsidR="009E4D27">
        <w:t xml:space="preserve"> государствами −</w:t>
      </w:r>
      <w:r w:rsidRPr="00000298">
        <w:t xml:space="preserve"> участниками международных договоров по правам человека</w:t>
      </w:r>
      <w:r w:rsidRPr="0065046C">
        <w:rPr>
          <w:rStyle w:val="FootnoteReference"/>
        </w:rPr>
        <w:footnoteReference w:id="4"/>
      </w:r>
      <w:r w:rsidR="00BE1C1D">
        <w:t>.</w:t>
      </w:r>
      <w:r w:rsidRPr="00000298">
        <w:t xml:space="preserve"> Настоящий доклад охватывает период с 1 янв</w:t>
      </w:r>
      <w:r w:rsidRPr="00000298">
        <w:t>а</w:t>
      </w:r>
      <w:r w:rsidRPr="00000298">
        <w:t>ря 2006 года по 22 декабря 2011 года.</w:t>
      </w:r>
    </w:p>
    <w:p w:rsidR="00E7441F" w:rsidRPr="0065046C" w:rsidRDefault="00E7441F" w:rsidP="00DC73F7">
      <w:pPr>
        <w:pStyle w:val="SingleTxtGR"/>
        <w:rPr>
          <w:rStyle w:val="FootnoteReference"/>
        </w:rPr>
      </w:pPr>
      <w:r w:rsidRPr="00000298">
        <w:t>2.</w:t>
      </w:r>
      <w:r w:rsidRPr="00000298">
        <w:tab/>
        <w:t>В докладе рассматриваются законодательные, судебные, администрати</w:t>
      </w:r>
      <w:r w:rsidRPr="00000298">
        <w:t>в</w:t>
      </w:r>
      <w:r w:rsidRPr="00000298">
        <w:t>ные и другие меры, принятые за отчетный период, которые вводят в действие положения Международной конвенции о ликвидации всех форм расовой ди</w:t>
      </w:r>
      <w:r w:rsidRPr="00000298">
        <w:t>с</w:t>
      </w:r>
      <w:r w:rsidRPr="00000298">
        <w:t>криминации (Конвенции). Его следует рассматривать в</w:t>
      </w:r>
      <w:r w:rsidR="00000298">
        <w:t>о взаимосвязи</w:t>
      </w:r>
      <w:r w:rsidRPr="00000298">
        <w:t xml:space="preserve"> с докл</w:t>
      </w:r>
      <w:r w:rsidRPr="00000298">
        <w:t>а</w:t>
      </w:r>
      <w:r w:rsidRPr="00000298">
        <w:t>дами Новой Зеландии, недавно представленными в рамках Конвенции</w:t>
      </w:r>
      <w:r w:rsidRPr="0065046C">
        <w:rPr>
          <w:rStyle w:val="FootnoteReference"/>
        </w:rPr>
        <w:footnoteReference w:id="5"/>
      </w:r>
      <w:r w:rsidR="001F772F">
        <w:t>,</w:t>
      </w:r>
      <w:r w:rsidRPr="00000298">
        <w:t xml:space="preserve"> с п</w:t>
      </w:r>
      <w:r w:rsidRPr="00000298">
        <w:t>я</w:t>
      </w:r>
      <w:r w:rsidRPr="00000298">
        <w:t>тым периодическим докладом Новой Зеландии согласно Международному пакту о гражданских и политических правах</w:t>
      </w:r>
      <w:r w:rsidRPr="0065046C">
        <w:rPr>
          <w:rStyle w:val="FootnoteReference"/>
        </w:rPr>
        <w:footnoteReference w:id="6"/>
      </w:r>
      <w:r w:rsidR="001F772F">
        <w:t>,</w:t>
      </w:r>
      <w:r w:rsidRPr="00000298">
        <w:t xml:space="preserve"> с третьим периодическим докладом с</w:t>
      </w:r>
      <w:r w:rsidRPr="00000298">
        <w:t>о</w:t>
      </w:r>
      <w:r w:rsidRPr="00000298">
        <w:t>гласно Международному пакту об экономических, социальных и культурных правах</w:t>
      </w:r>
      <w:r w:rsidRPr="0065046C">
        <w:rPr>
          <w:rStyle w:val="FootnoteReference"/>
        </w:rPr>
        <w:footnoteReference w:id="7"/>
      </w:r>
      <w:r w:rsidR="001F772F">
        <w:t>,</w:t>
      </w:r>
      <w:r w:rsidRPr="00000298">
        <w:t xml:space="preserve"> с базовым документом</w:t>
      </w:r>
      <w:r w:rsidRPr="0065046C">
        <w:rPr>
          <w:rStyle w:val="FootnoteReference"/>
        </w:rPr>
        <w:footnoteReference w:id="8"/>
      </w:r>
      <w:r w:rsidRPr="00000298">
        <w:t xml:space="preserve"> и с универсальным периодическим обзором</w:t>
      </w:r>
      <w:r w:rsidRPr="0065046C">
        <w:rPr>
          <w:rStyle w:val="FootnoteReference"/>
        </w:rPr>
        <w:footnoteReference w:id="9"/>
      </w:r>
      <w:r w:rsidR="001F772F">
        <w:t>.</w:t>
      </w:r>
      <w:r w:rsidRPr="00000298">
        <w:t xml:space="preserve"> </w:t>
      </w:r>
      <w:r w:rsidR="00EC1CAE">
        <w:t>В</w:t>
      </w:r>
      <w:r w:rsidR="00EC1CAE">
        <w:rPr>
          <w:lang w:val="en-US"/>
        </w:rPr>
        <w:t> </w:t>
      </w:r>
      <w:r w:rsidRPr="00000298">
        <w:t>настоящем докладе также можно ознакомиться с реакцией на заключител</w:t>
      </w:r>
      <w:r w:rsidRPr="00000298">
        <w:t>ь</w:t>
      </w:r>
      <w:r w:rsidRPr="00000298">
        <w:t>ные замечания</w:t>
      </w:r>
      <w:r w:rsidRPr="0065046C">
        <w:rPr>
          <w:rStyle w:val="FootnoteReference"/>
        </w:rPr>
        <w:footnoteReference w:id="10"/>
      </w:r>
      <w:r w:rsidRPr="00000298">
        <w:t xml:space="preserve"> в отношении последнего доклада в рамках соответствующих разделов. Представляется целесообразным, чтобы Ком</w:t>
      </w:r>
      <w:r w:rsidRPr="00000298">
        <w:t>и</w:t>
      </w:r>
      <w:r w:rsidRPr="00000298">
        <w:t>тет обратил особое внимание на ответ Новой Зеландии на запрос о предоставлении дополнител</w:t>
      </w:r>
      <w:r w:rsidRPr="00000298">
        <w:t>ь</w:t>
      </w:r>
      <w:r w:rsidRPr="00000298">
        <w:t>ной инфо</w:t>
      </w:r>
      <w:r w:rsidRPr="00000298">
        <w:t>р</w:t>
      </w:r>
      <w:r w:rsidRPr="00000298">
        <w:t>мации в связи с рекомендациями, изложенными в пунктах 14, 19, 20 и 23 заключительных замеч</w:t>
      </w:r>
      <w:r w:rsidRPr="00000298">
        <w:t>а</w:t>
      </w:r>
      <w:r w:rsidRPr="00000298">
        <w:t>ний</w:t>
      </w:r>
      <w:r w:rsidRPr="0065046C">
        <w:rPr>
          <w:rStyle w:val="FootnoteReference"/>
        </w:rPr>
        <w:footnoteReference w:id="11"/>
      </w:r>
      <w:r w:rsidR="0065046C">
        <w:t>.</w:t>
      </w:r>
    </w:p>
    <w:p w:rsidR="00E7441F" w:rsidRPr="00000298" w:rsidRDefault="00E7441F" w:rsidP="001F772F">
      <w:pPr>
        <w:pStyle w:val="HChGR"/>
      </w:pPr>
      <w:bookmarkStart w:id="2" w:name="_Toc315863867"/>
      <w:r w:rsidRPr="00000298">
        <w:tab/>
        <w:t>II.</w:t>
      </w:r>
      <w:r w:rsidRPr="00000298">
        <w:tab/>
        <w:t xml:space="preserve">Общая информация, касающаяся Конвенции </w:t>
      </w:r>
      <w:bookmarkEnd w:id="2"/>
    </w:p>
    <w:p w:rsidR="00E7441F" w:rsidRPr="00000298" w:rsidRDefault="00E7441F" w:rsidP="001F772F">
      <w:pPr>
        <w:pStyle w:val="H1GR"/>
      </w:pPr>
      <w:bookmarkStart w:id="3" w:name="_Toc315863868"/>
      <w:r w:rsidRPr="00000298">
        <w:tab/>
        <w:t>A.</w:t>
      </w:r>
      <w:r w:rsidRPr="00000298">
        <w:tab/>
        <w:t xml:space="preserve">Политика правительства и общие правовые рамки </w:t>
      </w:r>
    </w:p>
    <w:bookmarkEnd w:id="3"/>
    <w:p w:rsidR="00E7441F" w:rsidRPr="00000298" w:rsidRDefault="00E7441F" w:rsidP="00DC73F7">
      <w:pPr>
        <w:pStyle w:val="SingleTxtGR"/>
      </w:pPr>
      <w:r w:rsidRPr="00000298">
        <w:t>3.</w:t>
      </w:r>
      <w:r w:rsidRPr="00000298">
        <w:tab/>
        <w:t>Правительство по-прежнему придерживается политики активных дейс</w:t>
      </w:r>
      <w:r w:rsidRPr="00000298">
        <w:t>т</w:t>
      </w:r>
      <w:r w:rsidRPr="00000298">
        <w:t>вий по ликвидации ди</w:t>
      </w:r>
      <w:r w:rsidRPr="00000298">
        <w:t>с</w:t>
      </w:r>
      <w:r w:rsidRPr="00000298">
        <w:t>криминации, нетерпимости и насилия по признаку цвета кожи, религии, расы либо этнического или национального происхождения. Пр</w:t>
      </w:r>
      <w:r w:rsidRPr="00000298">
        <w:t>а</w:t>
      </w:r>
      <w:r w:rsidRPr="00000298">
        <w:t>вительство исходит из того, что в Новой Зеландии каждому должны быть пр</w:t>
      </w:r>
      <w:r w:rsidRPr="00000298">
        <w:t>е</w:t>
      </w:r>
      <w:r w:rsidRPr="00000298">
        <w:t>доставлены равные возможности, что в разговорной речи выражено понятием "дать каждому шанс". Существующие в Новой Зеландии законы призваны з</w:t>
      </w:r>
      <w:r w:rsidRPr="00000298">
        <w:t>а</w:t>
      </w:r>
      <w:r w:rsidRPr="00000298">
        <w:t>щищать свободу от дискриминации по м</w:t>
      </w:r>
      <w:r w:rsidRPr="00000298">
        <w:t>о</w:t>
      </w:r>
      <w:r w:rsidRPr="00000298">
        <w:t>тивам цвета кожи, расы, этнического или национального происхождения (в том числе подданства или гражданства) либо по причине родства с тем или иным человеком</w:t>
      </w:r>
      <w:r w:rsidRPr="0065046C">
        <w:rPr>
          <w:rStyle w:val="FootnoteReference"/>
        </w:rPr>
        <w:footnoteReference w:id="12"/>
      </w:r>
      <w:r w:rsidR="00571788">
        <w:t>.</w:t>
      </w:r>
    </w:p>
    <w:p w:rsidR="00E7441F" w:rsidRPr="00000298" w:rsidRDefault="00E7441F" w:rsidP="00DC73F7">
      <w:pPr>
        <w:pStyle w:val="SingleTxtGR"/>
      </w:pPr>
      <w:r w:rsidRPr="00000298">
        <w:t>4.</w:t>
      </w:r>
      <w:r w:rsidRPr="00000298">
        <w:tab/>
        <w:t>Договор Вайтанги (Договор)</w:t>
      </w:r>
      <w:r w:rsidRPr="0065046C">
        <w:rPr>
          <w:rStyle w:val="FootnoteReference"/>
        </w:rPr>
        <w:footnoteReference w:id="13"/>
      </w:r>
      <w:r w:rsidRPr="00000298">
        <w:t xml:space="preserve"> является основополагающим документом Новой Зеландии, определяющим дух взаимоотношений между маори и Брита</w:t>
      </w:r>
      <w:r w:rsidRPr="00000298">
        <w:t>н</w:t>
      </w:r>
      <w:r w:rsidRPr="00000298">
        <w:t>ской Короной</w:t>
      </w:r>
      <w:r w:rsidRPr="0065046C">
        <w:rPr>
          <w:rStyle w:val="FootnoteReference"/>
        </w:rPr>
        <w:footnoteReference w:id="14"/>
      </w:r>
      <w:r w:rsidR="00571788">
        <w:t>.</w:t>
      </w:r>
    </w:p>
    <w:p w:rsidR="00E7441F" w:rsidRPr="00000298" w:rsidRDefault="00E7441F" w:rsidP="00DC73F7">
      <w:pPr>
        <w:pStyle w:val="SingleTxtGR"/>
      </w:pPr>
      <w:r w:rsidRPr="00000298">
        <w:t>5.</w:t>
      </w:r>
      <w:r w:rsidRPr="00000298">
        <w:tab/>
        <w:t>При подготовке настоящего доклада правительство выясняло мнение ра</w:t>
      </w:r>
      <w:r w:rsidRPr="00000298">
        <w:t>з</w:t>
      </w:r>
      <w:r w:rsidRPr="00000298">
        <w:t>личных сло</w:t>
      </w:r>
      <w:r w:rsidR="009E4D27">
        <w:t>е</w:t>
      </w:r>
      <w:r w:rsidRPr="00000298">
        <w:t>в общества, прич</w:t>
      </w:r>
      <w:r w:rsidR="009E4D27">
        <w:t>е</w:t>
      </w:r>
      <w:r w:rsidRPr="00000298">
        <w:t xml:space="preserve">м проект доклада был опубликован в </w:t>
      </w:r>
      <w:r w:rsidR="009E4D27" w:rsidRPr="00000298">
        <w:t>Интернете</w:t>
      </w:r>
      <w:r w:rsidRPr="00000298">
        <w:t>, и при этом проводились встречи с заинтересован</w:t>
      </w:r>
      <w:r w:rsidR="009E4D27">
        <w:t xml:space="preserve">ными сторонами; </w:t>
      </w:r>
      <w:r w:rsidRPr="00000298">
        <w:t>копии прое</w:t>
      </w:r>
      <w:r w:rsidRPr="00000298">
        <w:t>к</w:t>
      </w:r>
      <w:r w:rsidRPr="00000298">
        <w:t>та доклада рассылались по электронной почте в адреса конкретных лиц и н</w:t>
      </w:r>
      <w:r w:rsidRPr="00000298">
        <w:t>е</w:t>
      </w:r>
      <w:r w:rsidRPr="00000298">
        <w:t>правительственных организаций (НПО), а также состоялась презентация прое</w:t>
      </w:r>
      <w:r w:rsidRPr="00000298">
        <w:t>к</w:t>
      </w:r>
      <w:r w:rsidRPr="00000298">
        <w:t>та доклада в рамках Форума по этнокультурному многообразию</w:t>
      </w:r>
      <w:r w:rsidRPr="0065046C">
        <w:rPr>
          <w:rStyle w:val="FootnoteReference"/>
        </w:rPr>
        <w:footnoteReference w:id="15"/>
      </w:r>
      <w:r w:rsidR="00571788">
        <w:t>.</w:t>
      </w:r>
    </w:p>
    <w:p w:rsidR="00E7441F" w:rsidRPr="00000298" w:rsidRDefault="00E7441F" w:rsidP="003B331B">
      <w:pPr>
        <w:pStyle w:val="H1GR"/>
      </w:pPr>
      <w:bookmarkStart w:id="4" w:name="_Toc315863869"/>
      <w:r w:rsidRPr="00000298">
        <w:tab/>
        <w:t>B.</w:t>
      </w:r>
      <w:r w:rsidRPr="00000298">
        <w:tab/>
        <w:t xml:space="preserve">Этнические характеристики населения Новой Зеландии </w:t>
      </w:r>
      <w:bookmarkEnd w:id="4"/>
    </w:p>
    <w:p w:rsidR="00E7441F" w:rsidRPr="00000298" w:rsidRDefault="00E7441F" w:rsidP="00DC73F7">
      <w:pPr>
        <w:pStyle w:val="SingleTxtGR"/>
      </w:pPr>
      <w:r w:rsidRPr="00000298">
        <w:t>6.</w:t>
      </w:r>
      <w:r w:rsidRPr="00000298">
        <w:tab/>
        <w:t xml:space="preserve">Более подробно этнические характеристики населения Новой Зеландии рассматриваются в </w:t>
      </w:r>
      <w:r w:rsidR="003A7C0C" w:rsidRPr="00000298">
        <w:t>баз</w:t>
      </w:r>
      <w:r w:rsidR="003A7C0C" w:rsidRPr="00000298">
        <w:t>о</w:t>
      </w:r>
      <w:r w:rsidR="003A7C0C" w:rsidRPr="00000298">
        <w:t xml:space="preserve">вом </w:t>
      </w:r>
      <w:r w:rsidRPr="00000298">
        <w:t>документе</w:t>
      </w:r>
      <w:r w:rsidRPr="0065046C">
        <w:rPr>
          <w:rStyle w:val="FootnoteReference"/>
        </w:rPr>
        <w:footnoteReference w:id="16"/>
      </w:r>
      <w:r w:rsidR="00300B8A" w:rsidRPr="00300B8A">
        <w:t>.</w:t>
      </w:r>
      <w:r w:rsidRPr="00000298">
        <w:t xml:space="preserve"> </w:t>
      </w:r>
      <w:r w:rsidR="003A7C0C">
        <w:t>В ходе</w:t>
      </w:r>
      <w:r w:rsidRPr="00000298">
        <w:t xml:space="preserve"> проводимых в Новой Зеландии переписей </w:t>
      </w:r>
      <w:r w:rsidR="003A7C0C">
        <w:t>населения</w:t>
      </w:r>
      <w:r w:rsidRPr="00000298">
        <w:t xml:space="preserve"> принадлежно</w:t>
      </w:r>
      <w:r w:rsidR="003A7C0C">
        <w:t xml:space="preserve">сть </w:t>
      </w:r>
      <w:r w:rsidRPr="00000298">
        <w:t xml:space="preserve">к маори </w:t>
      </w:r>
      <w:r w:rsidR="003A7C0C">
        <w:t>определялась на основании с</w:t>
      </w:r>
      <w:r w:rsidR="003A7C0C">
        <w:t>а</w:t>
      </w:r>
      <w:r w:rsidR="003A7C0C">
        <w:t>моидентификации</w:t>
      </w:r>
      <w:r w:rsidRPr="00000298">
        <w:t>. В 2006 году о своей принадлежности к европейской этнич</w:t>
      </w:r>
      <w:r w:rsidRPr="00000298">
        <w:t>е</w:t>
      </w:r>
      <w:r w:rsidRPr="00000298">
        <w:t>ской группе заявили 77,6</w:t>
      </w:r>
      <w:r w:rsidR="003A7C0C">
        <w:t xml:space="preserve">% </w:t>
      </w:r>
      <w:r w:rsidRPr="00000298">
        <w:t>лиц, проживающих в Новой Зеландии; 14,6</w:t>
      </w:r>
      <w:r w:rsidR="003A7C0C">
        <w:t xml:space="preserve">% </w:t>
      </w:r>
      <w:r w:rsidRPr="00000298">
        <w:t>заяв</w:t>
      </w:r>
      <w:r w:rsidRPr="00000298">
        <w:t>и</w:t>
      </w:r>
      <w:r w:rsidRPr="00000298">
        <w:t>ли о своей прина</w:t>
      </w:r>
      <w:r w:rsidRPr="00000298">
        <w:t>д</w:t>
      </w:r>
      <w:r w:rsidRPr="00000298">
        <w:t>лежности к маори; 9,2</w:t>
      </w:r>
      <w:r w:rsidR="003A7C0C">
        <w:t xml:space="preserve">% </w:t>
      </w:r>
      <w:r w:rsidRPr="00000298">
        <w:t>причислили себя к выходцам из Азии; 6,9</w:t>
      </w:r>
      <w:r w:rsidR="003A7C0C">
        <w:t>% −</w:t>
      </w:r>
      <w:r w:rsidRPr="00000298">
        <w:t xml:space="preserve"> к выходцам с тихоокеанских островов ("пасифика"</w:t>
      </w:r>
      <w:r w:rsidRPr="0065046C">
        <w:rPr>
          <w:rStyle w:val="FootnoteReference"/>
        </w:rPr>
        <w:footnoteReference w:id="17"/>
      </w:r>
      <w:r w:rsidRPr="00000298">
        <w:t>), а 0,9</w:t>
      </w:r>
      <w:r w:rsidR="00300B8A">
        <w:t>%</w:t>
      </w:r>
      <w:r w:rsidRPr="00000298">
        <w:t xml:space="preserve"> были учтены по гр</w:t>
      </w:r>
      <w:r w:rsidR="003A7C0C">
        <w:t>афе "Прочие</w:t>
      </w:r>
      <w:r w:rsidRPr="00000298">
        <w:t xml:space="preserve"> этниче</w:t>
      </w:r>
      <w:r w:rsidR="003A7C0C">
        <w:t>ские группы</w:t>
      </w:r>
      <w:r w:rsidRPr="00EC1CAE">
        <w:t>"</w:t>
      </w:r>
      <w:r w:rsidRPr="0065046C">
        <w:rPr>
          <w:rStyle w:val="FootnoteReference"/>
        </w:rPr>
        <w:footnoteReference w:id="18"/>
      </w:r>
      <w:r w:rsidR="006A4A85">
        <w:t>.</w:t>
      </w:r>
    </w:p>
    <w:p w:rsidR="00E7441F" w:rsidRPr="00000298" w:rsidRDefault="00E7441F" w:rsidP="003B331B">
      <w:pPr>
        <w:pStyle w:val="H1GR"/>
      </w:pPr>
      <w:bookmarkStart w:id="5" w:name="_Toc315863870"/>
      <w:r w:rsidRPr="00000298">
        <w:tab/>
        <w:t>C.</w:t>
      </w:r>
      <w:r w:rsidRPr="00000298">
        <w:tab/>
        <w:t xml:space="preserve">Декларация о правах коренных народов </w:t>
      </w:r>
      <w:bookmarkEnd w:id="5"/>
    </w:p>
    <w:p w:rsidR="00E7441F" w:rsidRPr="00000298" w:rsidRDefault="00E7441F" w:rsidP="00DC73F7">
      <w:pPr>
        <w:pStyle w:val="SingleTxtGR"/>
      </w:pPr>
      <w:r w:rsidRPr="00000298">
        <w:t>7.</w:t>
      </w:r>
      <w:r w:rsidRPr="00000298">
        <w:tab/>
        <w:t>В мае 2009 года правительство указало, что им рассматриваются шаги в направлении заявления о своей поддержке Декларации о правах коренных н</w:t>
      </w:r>
      <w:r w:rsidRPr="00000298">
        <w:t>а</w:t>
      </w:r>
      <w:r w:rsidRPr="00000298">
        <w:t>родов. Поддержка обусловлена наличием для Новой Зеландии возможности з</w:t>
      </w:r>
      <w:r w:rsidRPr="00000298">
        <w:t>а</w:t>
      </w:r>
      <w:r w:rsidRPr="00000298">
        <w:t>щитить тот уникальный внутренний механизм, который уже сложился для ц</w:t>
      </w:r>
      <w:r w:rsidRPr="00000298">
        <w:t>е</w:t>
      </w:r>
      <w:r w:rsidRPr="00000298">
        <w:t>лей решения вопросов, затрагивающих права коренных народов. Правительство рассмотрело возможные варианты сосуществования Декларации</w:t>
      </w:r>
      <w:r w:rsidR="00A2423B">
        <w:t xml:space="preserve"> с действу</w:t>
      </w:r>
      <w:r w:rsidR="00A2423B">
        <w:t>ю</w:t>
      </w:r>
      <w:r w:rsidR="00A2423B">
        <w:t>щими</w:t>
      </w:r>
      <w:r w:rsidRPr="00000298">
        <w:t xml:space="preserve"> законами и конституционными нормами и пришло к выводу о возможн</w:t>
      </w:r>
      <w:r w:rsidRPr="00000298">
        <w:t>о</w:t>
      </w:r>
      <w:r w:rsidRPr="00000298">
        <w:t>сти поддержки им Декларации при том понимании, что условия такой поддер</w:t>
      </w:r>
      <w:r w:rsidRPr="00000298">
        <w:t>ж</w:t>
      </w:r>
      <w:r w:rsidRPr="00000298">
        <w:t>ки ч</w:t>
      </w:r>
      <w:r w:rsidR="009E4D27">
        <w:t>е</w:t>
      </w:r>
      <w:r w:rsidRPr="00000298">
        <w:t>тко определены.</w:t>
      </w:r>
      <w:r w:rsidR="00E71619">
        <w:t xml:space="preserve"> </w:t>
      </w:r>
    </w:p>
    <w:p w:rsidR="00E7441F" w:rsidRPr="00000298" w:rsidRDefault="00E7441F" w:rsidP="00DC73F7">
      <w:pPr>
        <w:pStyle w:val="SingleTxtGR"/>
      </w:pPr>
      <w:r w:rsidRPr="00000298">
        <w:t>8.</w:t>
      </w:r>
      <w:r w:rsidRPr="00000298">
        <w:tab/>
        <w:t xml:space="preserve">19 апреля 2010 года </w:t>
      </w:r>
      <w:r w:rsidR="00A2423B" w:rsidRPr="00000298">
        <w:t xml:space="preserve">Министр </w:t>
      </w:r>
      <w:r w:rsidRPr="00000298">
        <w:t>по делам маори, который в это время учас</w:t>
      </w:r>
      <w:r w:rsidRPr="00000298">
        <w:t>т</w:t>
      </w:r>
      <w:r w:rsidRPr="00000298">
        <w:t>вовал в работе Постоянного форума Организации Объедин</w:t>
      </w:r>
      <w:r w:rsidR="009E4D27">
        <w:t>е</w:t>
      </w:r>
      <w:r w:rsidRPr="00000298">
        <w:t>нных Наций по в</w:t>
      </w:r>
      <w:r w:rsidRPr="00000298">
        <w:t>о</w:t>
      </w:r>
      <w:r w:rsidRPr="00000298">
        <w:t>просам коренных народов, зачитал заявление в поддержку Декларации. На сл</w:t>
      </w:r>
      <w:r w:rsidRPr="00000298">
        <w:t>е</w:t>
      </w:r>
      <w:r w:rsidRPr="00000298">
        <w:t xml:space="preserve">дующий день это заявление было зачитано в парламенте Новой Зеландии </w:t>
      </w:r>
      <w:r w:rsidR="00A2423B" w:rsidRPr="00000298">
        <w:t>М</w:t>
      </w:r>
      <w:r w:rsidR="00A2423B" w:rsidRPr="00000298">
        <w:t>и</w:t>
      </w:r>
      <w:r w:rsidR="00A2423B" w:rsidRPr="00000298">
        <w:t xml:space="preserve">нистром </w:t>
      </w:r>
      <w:r w:rsidRPr="00000298">
        <w:t>юстиции</w:t>
      </w:r>
      <w:r w:rsidRPr="006A4A85">
        <w:rPr>
          <w:rStyle w:val="FootnoteReference"/>
        </w:rPr>
        <w:footnoteReference w:id="19"/>
      </w:r>
      <w:r w:rsidR="00571788">
        <w:t>.</w:t>
      </w:r>
      <w:r w:rsidRPr="00000298">
        <w:t xml:space="preserve"> В заявлении о поддержке отмечался особый статус маори в качестве коренного народа Новой Зеландии, подтверждалась приверженность Новой Зеландии общим целям Декларации и Договора, а также было указано, что правовые и конституционные рамки Новой Зеландии являются определя</w:t>
      </w:r>
      <w:r w:rsidRPr="00000298">
        <w:t>ю</w:t>
      </w:r>
      <w:r w:rsidRPr="00000298">
        <w:t xml:space="preserve">щим фактором в отношении обязательств, вытекающих из присоединения к Декларации. </w:t>
      </w:r>
    </w:p>
    <w:p w:rsidR="00E7441F" w:rsidRPr="00000298" w:rsidRDefault="00E7441F" w:rsidP="003B331B">
      <w:pPr>
        <w:pStyle w:val="H1GR"/>
      </w:pPr>
      <w:bookmarkStart w:id="6" w:name="_Toc315863871"/>
      <w:r w:rsidRPr="00000298">
        <w:tab/>
        <w:t>D.</w:t>
      </w:r>
      <w:r w:rsidRPr="00000298">
        <w:tab/>
        <w:t>Вай 262 (Флора и фауна)</w:t>
      </w:r>
      <w:bookmarkEnd w:id="6"/>
    </w:p>
    <w:p w:rsidR="00E71619" w:rsidRDefault="00E7441F" w:rsidP="00DC73F7">
      <w:pPr>
        <w:pStyle w:val="SingleTxtGR"/>
      </w:pPr>
      <w:r w:rsidRPr="00000298">
        <w:t>9.</w:t>
      </w:r>
      <w:r w:rsidRPr="00000298">
        <w:tab/>
        <w:t>2 июля 2011 года Трибунал Вайтанги опубликовал свои заключения</w:t>
      </w:r>
      <w:r w:rsidRPr="006A4A85">
        <w:rPr>
          <w:rStyle w:val="FootnoteReference"/>
        </w:rPr>
        <w:footnoteReference w:id="20"/>
      </w:r>
      <w:r w:rsidR="00A93370">
        <w:t xml:space="preserve"> по </w:t>
      </w:r>
      <w:r w:rsidRPr="00000298">
        <w:t>итогам исследования, провед</w:t>
      </w:r>
      <w:r w:rsidR="009E4D27">
        <w:t>е</w:t>
      </w:r>
      <w:r w:rsidRPr="00000298">
        <w:t>нного в связи с иском на основании параграфа Вай 262</w:t>
      </w:r>
      <w:r w:rsidRPr="006A4A85">
        <w:rPr>
          <w:rStyle w:val="FootnoteReference"/>
        </w:rPr>
        <w:footnoteReference w:id="21"/>
      </w:r>
      <w:r w:rsidRPr="00000298">
        <w:t>, который был подан шестью племенами (iwi) в 1991 году. Этот до</w:t>
      </w:r>
      <w:r w:rsidRPr="00000298">
        <w:t>к</w:t>
      </w:r>
      <w:r w:rsidRPr="00000298">
        <w:t>лад явился первым случаем общеправительственного исследования в рамках пр</w:t>
      </w:r>
      <w:r w:rsidRPr="00000298">
        <w:t>о</w:t>
      </w:r>
      <w:r w:rsidRPr="00000298">
        <w:t xml:space="preserve">цедуры Трибунала Вайтанги и объединил в себе результаты работы более </w:t>
      </w:r>
      <w:r w:rsidR="00226135">
        <w:t>20</w:t>
      </w:r>
      <w:r w:rsidR="00226135">
        <w:rPr>
          <w:lang w:val="en-US"/>
        </w:rPr>
        <w:t> </w:t>
      </w:r>
      <w:r w:rsidRPr="00000298">
        <w:t>министерств и ве</w:t>
      </w:r>
      <w:r w:rsidR="00DC73F7">
        <w:t>домств. В докладе Трибунала речь идет главным образом о</w:t>
      </w:r>
      <w:r w:rsidRPr="00000298">
        <w:t xml:space="preserve"> защит</w:t>
      </w:r>
      <w:r w:rsidR="00DC73F7">
        <w:t>е</w:t>
      </w:r>
      <w:r w:rsidRPr="00000298">
        <w:t xml:space="preserve"> культуры и самобытности маори с особым акцентом на их этнокульту</w:t>
      </w:r>
      <w:r w:rsidRPr="00000298">
        <w:t>р</w:t>
      </w:r>
      <w:r w:rsidRPr="00000298">
        <w:t>ном наследии (mātauranga)</w:t>
      </w:r>
      <w:r w:rsidRPr="006A4A85">
        <w:rPr>
          <w:rStyle w:val="FootnoteReference"/>
        </w:rPr>
        <w:footnoteReference w:id="22"/>
      </w:r>
      <w:r w:rsidRPr="00000298">
        <w:t xml:space="preserve"> с присущим ему богатством и мног</w:t>
      </w:r>
      <w:r w:rsidRPr="00000298">
        <w:t>о</w:t>
      </w:r>
      <w:r w:rsidRPr="00000298">
        <w:t>образием (taonga)</w:t>
      </w:r>
      <w:r w:rsidRPr="006A4A85">
        <w:rPr>
          <w:rStyle w:val="FootnoteReference"/>
        </w:rPr>
        <w:footnoteReference w:id="23"/>
      </w:r>
      <w:r w:rsidR="00571788">
        <w:t>.</w:t>
      </w:r>
      <w:r w:rsidRPr="00000298">
        <w:t xml:space="preserve"> Ключевой темой доклада является принцип партн</w:t>
      </w:r>
      <w:r w:rsidR="009E4D27">
        <w:t>е</w:t>
      </w:r>
      <w:r w:rsidRPr="00000298">
        <w:t>рства. Данный доклад в насто</w:t>
      </w:r>
      <w:r w:rsidRPr="00000298">
        <w:t>я</w:t>
      </w:r>
      <w:r w:rsidRPr="00000298">
        <w:t>щее время изучается правительством. Сроки для опубликования комментариев правительства в отнош</w:t>
      </w:r>
      <w:r w:rsidRPr="00000298">
        <w:t>е</w:t>
      </w:r>
      <w:r w:rsidRPr="00000298">
        <w:t xml:space="preserve">нии доклада пока не определены. </w:t>
      </w:r>
    </w:p>
    <w:p w:rsidR="00226135" w:rsidRPr="00FE54F0" w:rsidRDefault="00226135" w:rsidP="00226135">
      <w:pPr>
        <w:pStyle w:val="H1GR"/>
      </w:pPr>
      <w:r>
        <w:rPr>
          <w:lang w:val="en-GB"/>
        </w:rPr>
        <w:tab/>
      </w:r>
      <w:r w:rsidRPr="00FE54F0">
        <w:rPr>
          <w:lang w:val="en-GB"/>
        </w:rPr>
        <w:t>E</w:t>
      </w:r>
      <w:r w:rsidRPr="00FE54F0">
        <w:t>.</w:t>
      </w:r>
      <w:r w:rsidRPr="00FE54F0">
        <w:tab/>
        <w:t>Специальный докладчик по вопросу о правах коренных народов</w:t>
      </w:r>
    </w:p>
    <w:p w:rsidR="00226135" w:rsidRPr="00AA1335" w:rsidRDefault="00226135" w:rsidP="00226135">
      <w:pPr>
        <w:pStyle w:val="SingleTxtGR"/>
      </w:pPr>
      <w:r w:rsidRPr="001D1D2C">
        <w:t>10.</w:t>
      </w:r>
      <w:r w:rsidRPr="001D1D2C">
        <w:tab/>
      </w:r>
      <w:r>
        <w:t>Специальный</w:t>
      </w:r>
      <w:r w:rsidRPr="001D1D2C">
        <w:t xml:space="preserve"> </w:t>
      </w:r>
      <w:r>
        <w:t>докладчик</w:t>
      </w:r>
      <w:r w:rsidRPr="001D1D2C">
        <w:t xml:space="preserve"> </w:t>
      </w:r>
      <w:r>
        <w:t>по</w:t>
      </w:r>
      <w:r w:rsidRPr="001D1D2C">
        <w:t xml:space="preserve"> </w:t>
      </w:r>
      <w:r>
        <w:t>вопросу</w:t>
      </w:r>
      <w:r w:rsidRPr="001D1D2C">
        <w:t xml:space="preserve"> </w:t>
      </w:r>
      <w:r>
        <w:t>о</w:t>
      </w:r>
      <w:r w:rsidRPr="001D1D2C">
        <w:t xml:space="preserve"> </w:t>
      </w:r>
      <w:r>
        <w:t>положении</w:t>
      </w:r>
      <w:r w:rsidRPr="001D1D2C">
        <w:t xml:space="preserve"> </w:t>
      </w:r>
      <w:r>
        <w:t>в</w:t>
      </w:r>
      <w:r w:rsidRPr="001D1D2C">
        <w:t xml:space="preserve"> </w:t>
      </w:r>
      <w:r>
        <w:t>области</w:t>
      </w:r>
      <w:r w:rsidRPr="001D1D2C">
        <w:t xml:space="preserve"> </w:t>
      </w:r>
      <w:r>
        <w:t>прав</w:t>
      </w:r>
      <w:r w:rsidRPr="001D1D2C">
        <w:t xml:space="preserve"> </w:t>
      </w:r>
      <w:r>
        <w:t>челов</w:t>
      </w:r>
      <w:r>
        <w:t>е</w:t>
      </w:r>
      <w:r>
        <w:t>ка</w:t>
      </w:r>
      <w:r w:rsidRPr="001D1D2C">
        <w:t xml:space="preserve"> </w:t>
      </w:r>
      <w:r>
        <w:t>и</w:t>
      </w:r>
      <w:r w:rsidRPr="001D1D2C">
        <w:t xml:space="preserve"> </w:t>
      </w:r>
      <w:r>
        <w:t>основных</w:t>
      </w:r>
      <w:r w:rsidRPr="001D1D2C">
        <w:t xml:space="preserve"> </w:t>
      </w:r>
      <w:r>
        <w:t>свобод</w:t>
      </w:r>
      <w:r w:rsidRPr="001D1D2C">
        <w:t xml:space="preserve"> </w:t>
      </w:r>
      <w:r>
        <w:t>коренных</w:t>
      </w:r>
      <w:r w:rsidRPr="001D1D2C">
        <w:t xml:space="preserve"> </w:t>
      </w:r>
      <w:r>
        <w:t>народов профессор Джеймс Анайя посетил Н</w:t>
      </w:r>
      <w:r>
        <w:t>о</w:t>
      </w:r>
      <w:r>
        <w:t>вую Зеландию</w:t>
      </w:r>
      <w:r w:rsidRPr="00AA1335">
        <w:t xml:space="preserve"> </w:t>
      </w:r>
      <w:r>
        <w:t>в</w:t>
      </w:r>
      <w:r w:rsidRPr="00AA1335">
        <w:t xml:space="preserve"> </w:t>
      </w:r>
      <w:r>
        <w:t>июле</w:t>
      </w:r>
      <w:r w:rsidRPr="00AA1335">
        <w:t xml:space="preserve"> 2010 </w:t>
      </w:r>
      <w:r>
        <w:t>года</w:t>
      </w:r>
      <w:r w:rsidRPr="00AA1335">
        <w:t>.</w:t>
      </w:r>
      <w:r>
        <w:t xml:space="preserve"> В</w:t>
      </w:r>
      <w:r w:rsidRPr="007316F4">
        <w:t xml:space="preserve"> </w:t>
      </w:r>
      <w:r>
        <w:t>своем</w:t>
      </w:r>
      <w:r w:rsidRPr="007316F4">
        <w:t xml:space="preserve"> </w:t>
      </w:r>
      <w:r>
        <w:t>докладе</w:t>
      </w:r>
      <w:r w:rsidRPr="00AA1335">
        <w:rPr>
          <w:rStyle w:val="FootnoteReference"/>
        </w:rPr>
        <w:footnoteReference w:id="24"/>
      </w:r>
      <w:r w:rsidRPr="007316F4">
        <w:t xml:space="preserve"> </w:t>
      </w:r>
      <w:r>
        <w:t>Специальный</w:t>
      </w:r>
      <w:r w:rsidRPr="007316F4">
        <w:t xml:space="preserve"> </w:t>
      </w:r>
      <w:r>
        <w:t>докладчик</w:t>
      </w:r>
      <w:r w:rsidRPr="007316F4">
        <w:t xml:space="preserve"> </w:t>
      </w:r>
      <w:r>
        <w:t>отметил</w:t>
      </w:r>
      <w:r w:rsidRPr="007316F4">
        <w:t xml:space="preserve">, </w:t>
      </w:r>
      <w:r>
        <w:t>что</w:t>
      </w:r>
      <w:r w:rsidRPr="007316F4">
        <w:t xml:space="preserve"> </w:t>
      </w:r>
      <w:r>
        <w:t>Новая</w:t>
      </w:r>
      <w:r w:rsidRPr="007316F4">
        <w:t xml:space="preserve"> </w:t>
      </w:r>
      <w:r>
        <w:t>Зеландия</w:t>
      </w:r>
      <w:r w:rsidRPr="007316F4">
        <w:t xml:space="preserve"> </w:t>
      </w:r>
      <w:r>
        <w:t>приняла</w:t>
      </w:r>
      <w:r w:rsidRPr="007316F4">
        <w:t xml:space="preserve"> </w:t>
      </w:r>
      <w:r>
        <w:t>значительные</w:t>
      </w:r>
      <w:r w:rsidRPr="007316F4">
        <w:t xml:space="preserve"> </w:t>
      </w:r>
      <w:r>
        <w:t>меры</w:t>
      </w:r>
      <w:r w:rsidRPr="007316F4">
        <w:t xml:space="preserve"> </w:t>
      </w:r>
      <w:r>
        <w:t>по</w:t>
      </w:r>
      <w:r w:rsidRPr="007316F4">
        <w:t xml:space="preserve"> </w:t>
      </w:r>
      <w:r>
        <w:t>укреплению</w:t>
      </w:r>
      <w:r w:rsidRPr="007316F4">
        <w:t xml:space="preserve"> </w:t>
      </w:r>
      <w:r>
        <w:t>прав</w:t>
      </w:r>
      <w:r w:rsidRPr="007316F4">
        <w:t xml:space="preserve"> </w:t>
      </w:r>
      <w:r>
        <w:t>народа</w:t>
      </w:r>
      <w:r w:rsidRPr="007316F4">
        <w:t xml:space="preserve"> </w:t>
      </w:r>
      <w:r>
        <w:t>маори</w:t>
      </w:r>
      <w:r w:rsidRPr="007316F4">
        <w:t xml:space="preserve">, </w:t>
      </w:r>
      <w:r>
        <w:t>включая</w:t>
      </w:r>
      <w:r w:rsidRPr="007316F4">
        <w:t xml:space="preserve"> </w:t>
      </w:r>
      <w:r>
        <w:t>поддержку</w:t>
      </w:r>
      <w:r w:rsidRPr="007316F4">
        <w:t xml:space="preserve"> </w:t>
      </w:r>
      <w:r>
        <w:t>Новой</w:t>
      </w:r>
      <w:r w:rsidRPr="007316F4">
        <w:t xml:space="preserve"> </w:t>
      </w:r>
      <w:r>
        <w:t>Зеландией</w:t>
      </w:r>
      <w:r w:rsidRPr="007316F4">
        <w:t xml:space="preserve"> </w:t>
      </w:r>
      <w:r>
        <w:t>Декларации</w:t>
      </w:r>
      <w:r w:rsidRPr="007316F4">
        <w:t xml:space="preserve"> </w:t>
      </w:r>
      <w:r>
        <w:t>о</w:t>
      </w:r>
      <w:r w:rsidRPr="007316F4">
        <w:t xml:space="preserve"> </w:t>
      </w:r>
      <w:r>
        <w:t>правах</w:t>
      </w:r>
      <w:r w:rsidRPr="007316F4">
        <w:t xml:space="preserve"> </w:t>
      </w:r>
      <w:r>
        <w:t>к</w:t>
      </w:r>
      <w:r>
        <w:t>о</w:t>
      </w:r>
      <w:r>
        <w:t>ренных</w:t>
      </w:r>
      <w:r w:rsidRPr="007316F4">
        <w:t xml:space="preserve"> </w:t>
      </w:r>
      <w:r>
        <w:t>народов</w:t>
      </w:r>
      <w:r w:rsidRPr="007316F4">
        <w:t xml:space="preserve">, </w:t>
      </w:r>
      <w:r>
        <w:t>принятые</w:t>
      </w:r>
      <w:r w:rsidRPr="007316F4">
        <w:t xml:space="preserve"> </w:t>
      </w:r>
      <w:r>
        <w:t>ею</w:t>
      </w:r>
      <w:r w:rsidRPr="007316F4">
        <w:t xml:space="preserve"> </w:t>
      </w:r>
      <w:r>
        <w:t>меры по отмене и изменению Закона о прибре</w:t>
      </w:r>
      <w:r>
        <w:t>ж</w:t>
      </w:r>
      <w:r>
        <w:t>ной полосе и морском дне от 2004 года, а также ее усилия по осуществлению процесса пересмотра конституционных положений, в частности в отношении представленности маори и роли Договора Вайтанги. Специальный</w:t>
      </w:r>
      <w:r w:rsidRPr="00583E54">
        <w:t xml:space="preserve"> </w:t>
      </w:r>
      <w:r>
        <w:t>докладчик</w:t>
      </w:r>
      <w:r w:rsidRPr="00583E54">
        <w:t xml:space="preserve"> </w:t>
      </w:r>
      <w:r>
        <w:t>поднял</w:t>
      </w:r>
      <w:r w:rsidRPr="00583E54">
        <w:t xml:space="preserve"> </w:t>
      </w:r>
      <w:r>
        <w:t>ряд</w:t>
      </w:r>
      <w:r w:rsidRPr="00583E54">
        <w:t xml:space="preserve"> </w:t>
      </w:r>
      <w:r>
        <w:t>вопросов</w:t>
      </w:r>
      <w:r w:rsidRPr="00583E54">
        <w:t xml:space="preserve">, </w:t>
      </w:r>
      <w:r>
        <w:t>вызывающих</w:t>
      </w:r>
      <w:r w:rsidRPr="00583E54">
        <w:t xml:space="preserve"> </w:t>
      </w:r>
      <w:r>
        <w:t>озабоченность</w:t>
      </w:r>
      <w:r w:rsidRPr="00583E54">
        <w:t xml:space="preserve"> </w:t>
      </w:r>
      <w:r>
        <w:t>в</w:t>
      </w:r>
      <w:r w:rsidRPr="00583E54">
        <w:t xml:space="preserve"> </w:t>
      </w:r>
      <w:r>
        <w:t>связи</w:t>
      </w:r>
      <w:r w:rsidRPr="00583E54">
        <w:t xml:space="preserve"> </w:t>
      </w:r>
      <w:r>
        <w:t>с</w:t>
      </w:r>
      <w:r w:rsidRPr="00583E54">
        <w:t xml:space="preserve"> </w:t>
      </w:r>
      <w:r>
        <w:t>развитием</w:t>
      </w:r>
      <w:r w:rsidRPr="00583E54">
        <w:t xml:space="preserve"> </w:t>
      </w:r>
      <w:r>
        <w:t>маори</w:t>
      </w:r>
      <w:r w:rsidRPr="00583E54">
        <w:t>,</w:t>
      </w:r>
      <w:r>
        <w:t xml:space="preserve"> и в первую очередь в связи с </w:t>
      </w:r>
      <w:r w:rsidRPr="00AA1335">
        <w:t>явно</w:t>
      </w:r>
      <w:r>
        <w:t xml:space="preserve"> более низкими показателями в области здрав</w:t>
      </w:r>
      <w:r>
        <w:t>о</w:t>
      </w:r>
      <w:r>
        <w:t>охранения этого народа и чрезмерной представленностью маори в системе уг</w:t>
      </w:r>
      <w:r>
        <w:t>о</w:t>
      </w:r>
      <w:r>
        <w:t>ловного правосудия. Эти</w:t>
      </w:r>
      <w:r w:rsidRPr="00AA1335">
        <w:t xml:space="preserve"> </w:t>
      </w:r>
      <w:r>
        <w:t>вопросы</w:t>
      </w:r>
      <w:r w:rsidRPr="00AA1335">
        <w:t xml:space="preserve"> </w:t>
      </w:r>
      <w:r>
        <w:t>рассматриваются</w:t>
      </w:r>
      <w:r w:rsidRPr="00AA1335">
        <w:t xml:space="preserve"> </w:t>
      </w:r>
      <w:r>
        <w:t>в</w:t>
      </w:r>
      <w:r w:rsidRPr="00AA1335">
        <w:t xml:space="preserve"> </w:t>
      </w:r>
      <w:r>
        <w:t>соответствующих</w:t>
      </w:r>
      <w:r w:rsidRPr="00AA1335">
        <w:t xml:space="preserve"> </w:t>
      </w:r>
      <w:r>
        <w:t>разд</w:t>
      </w:r>
      <w:r>
        <w:t>е</w:t>
      </w:r>
      <w:r>
        <w:t>лах</w:t>
      </w:r>
      <w:r w:rsidRPr="00AA1335">
        <w:t xml:space="preserve"> </w:t>
      </w:r>
      <w:r>
        <w:t>настоящего</w:t>
      </w:r>
      <w:r w:rsidRPr="00AA1335">
        <w:t xml:space="preserve"> </w:t>
      </w:r>
      <w:r>
        <w:t>доклада</w:t>
      </w:r>
      <w:r w:rsidRPr="00AA1335">
        <w:t>.</w:t>
      </w:r>
    </w:p>
    <w:p w:rsidR="00226135" w:rsidRPr="00AA1335" w:rsidRDefault="00226135" w:rsidP="00226135">
      <w:pPr>
        <w:pStyle w:val="HChGR"/>
      </w:pPr>
      <w:bookmarkStart w:id="7" w:name="_Toc315863873"/>
      <w:r w:rsidRPr="00AA1335">
        <w:tab/>
      </w:r>
      <w:r>
        <w:rPr>
          <w:lang w:val="en-NZ"/>
        </w:rPr>
        <w:t>III</w:t>
      </w:r>
      <w:r w:rsidRPr="00AA1335">
        <w:t>.</w:t>
      </w:r>
      <w:r w:rsidRPr="00AA1335">
        <w:tab/>
      </w:r>
      <w:r>
        <w:t>Информация</w:t>
      </w:r>
      <w:r w:rsidRPr="00AA1335">
        <w:t xml:space="preserve">, </w:t>
      </w:r>
      <w:r>
        <w:t>касающаяся</w:t>
      </w:r>
      <w:r w:rsidRPr="00AA1335">
        <w:t xml:space="preserve"> </w:t>
      </w:r>
      <w:r>
        <w:t>конкретных</w:t>
      </w:r>
      <w:r w:rsidRPr="00AA1335">
        <w:t xml:space="preserve"> </w:t>
      </w:r>
      <w:r>
        <w:t>статей</w:t>
      </w:r>
      <w:r w:rsidRPr="00AA1335">
        <w:t xml:space="preserve"> </w:t>
      </w:r>
      <w:bookmarkEnd w:id="7"/>
    </w:p>
    <w:p w:rsidR="00226135" w:rsidRPr="00AA1335" w:rsidRDefault="00226135" w:rsidP="00226135">
      <w:pPr>
        <w:pStyle w:val="H1GR"/>
      </w:pPr>
      <w:bookmarkStart w:id="8" w:name="_Toc315863874"/>
      <w:r w:rsidRPr="00AA1335">
        <w:tab/>
      </w:r>
      <w:r w:rsidRPr="00AA1335">
        <w:tab/>
      </w:r>
      <w:r>
        <w:t>Статья</w:t>
      </w:r>
      <w:r w:rsidRPr="00AA1335">
        <w:t xml:space="preserve"> 2</w:t>
      </w:r>
      <w:bookmarkEnd w:id="8"/>
    </w:p>
    <w:p w:rsidR="00226135" w:rsidRPr="00AA1335" w:rsidRDefault="00226135" w:rsidP="00226135">
      <w:pPr>
        <w:pStyle w:val="SingleTxtGR"/>
      </w:pPr>
      <w:r w:rsidRPr="007B1E76">
        <w:t>11.</w:t>
      </w:r>
      <w:r w:rsidRPr="007B1E76">
        <w:tab/>
      </w:r>
      <w:r>
        <w:t>Правительство</w:t>
      </w:r>
      <w:r w:rsidRPr="007B1E76">
        <w:t xml:space="preserve"> </w:t>
      </w:r>
      <w:r>
        <w:t>привержено</w:t>
      </w:r>
      <w:r w:rsidRPr="007B1E76">
        <w:t xml:space="preserve"> </w:t>
      </w:r>
      <w:r>
        <w:t>своим</w:t>
      </w:r>
      <w:r w:rsidRPr="007B1E76">
        <w:t xml:space="preserve"> </w:t>
      </w:r>
      <w:r>
        <w:t>обязательствам</w:t>
      </w:r>
      <w:r w:rsidRPr="007B1E76">
        <w:t xml:space="preserve"> </w:t>
      </w:r>
      <w:r>
        <w:t>по</w:t>
      </w:r>
      <w:r w:rsidRPr="007B1E76">
        <w:t xml:space="preserve"> </w:t>
      </w:r>
      <w:r>
        <w:t>статье</w:t>
      </w:r>
      <w:r w:rsidRPr="007B1E76">
        <w:t xml:space="preserve"> 2 </w:t>
      </w:r>
      <w:r>
        <w:t>Конвенции</w:t>
      </w:r>
      <w:r w:rsidRPr="007B1E76">
        <w:t xml:space="preserve"> </w:t>
      </w:r>
      <w:r>
        <w:t>не</w:t>
      </w:r>
      <w:r w:rsidRPr="007B1E76">
        <w:t xml:space="preserve"> </w:t>
      </w:r>
      <w:r>
        <w:t>совершать</w:t>
      </w:r>
      <w:r w:rsidRPr="007B1E76">
        <w:t xml:space="preserve"> </w:t>
      </w:r>
      <w:r>
        <w:t>каких</w:t>
      </w:r>
      <w:r w:rsidRPr="007B1E76">
        <w:t>-</w:t>
      </w:r>
      <w:r>
        <w:t>либо</w:t>
      </w:r>
      <w:r w:rsidRPr="007B1E76">
        <w:t xml:space="preserve"> </w:t>
      </w:r>
      <w:r>
        <w:t>актов</w:t>
      </w:r>
      <w:r w:rsidRPr="007B1E76">
        <w:t xml:space="preserve"> </w:t>
      </w:r>
      <w:r>
        <w:t>или</w:t>
      </w:r>
      <w:r w:rsidRPr="007B1E76">
        <w:t xml:space="preserve"> </w:t>
      </w:r>
      <w:r>
        <w:t>действий</w:t>
      </w:r>
      <w:r w:rsidRPr="007B1E76">
        <w:t xml:space="preserve">, </w:t>
      </w:r>
      <w:r>
        <w:t>связанных</w:t>
      </w:r>
      <w:r w:rsidRPr="007B1E76">
        <w:t xml:space="preserve"> </w:t>
      </w:r>
      <w:r>
        <w:t>с</w:t>
      </w:r>
      <w:r w:rsidRPr="007B1E76">
        <w:t xml:space="preserve"> </w:t>
      </w:r>
      <w:r>
        <w:t>расовой</w:t>
      </w:r>
      <w:r w:rsidRPr="007B1E76">
        <w:t xml:space="preserve"> </w:t>
      </w:r>
      <w:r>
        <w:t>дискрим</w:t>
      </w:r>
      <w:r>
        <w:t>и</w:t>
      </w:r>
      <w:r>
        <w:t>нацией</w:t>
      </w:r>
      <w:r w:rsidRPr="007B1E76">
        <w:t xml:space="preserve"> </w:t>
      </w:r>
      <w:r>
        <w:t>в</w:t>
      </w:r>
      <w:r w:rsidRPr="007B1E76">
        <w:t xml:space="preserve"> </w:t>
      </w:r>
      <w:r>
        <w:t>отношении</w:t>
      </w:r>
      <w:r w:rsidRPr="007B1E76">
        <w:t xml:space="preserve"> </w:t>
      </w:r>
      <w:r>
        <w:t>лиц</w:t>
      </w:r>
      <w:r w:rsidRPr="007B1E76">
        <w:t xml:space="preserve">, </w:t>
      </w:r>
      <w:r>
        <w:t>групп</w:t>
      </w:r>
      <w:r w:rsidRPr="007B1E76">
        <w:t xml:space="preserve"> </w:t>
      </w:r>
      <w:r>
        <w:t>лиц</w:t>
      </w:r>
      <w:r w:rsidRPr="007B1E76">
        <w:t xml:space="preserve"> </w:t>
      </w:r>
      <w:r>
        <w:t>или</w:t>
      </w:r>
      <w:r w:rsidRPr="007B1E76">
        <w:t xml:space="preserve"> </w:t>
      </w:r>
      <w:r>
        <w:t>учреждений,</w:t>
      </w:r>
      <w:r w:rsidRPr="007B1E76">
        <w:t xml:space="preserve"> </w:t>
      </w:r>
      <w:r>
        <w:t>и</w:t>
      </w:r>
      <w:r w:rsidRPr="007B1E76">
        <w:t xml:space="preserve"> </w:t>
      </w:r>
      <w:r>
        <w:t>гарантировать</w:t>
      </w:r>
      <w:r w:rsidRPr="007B1E76">
        <w:t xml:space="preserve">, </w:t>
      </w:r>
      <w:r>
        <w:t>что</w:t>
      </w:r>
      <w:r w:rsidRPr="007B1E76">
        <w:t xml:space="preserve"> </w:t>
      </w:r>
      <w:r>
        <w:t>все</w:t>
      </w:r>
      <w:r w:rsidRPr="007B1E76">
        <w:t xml:space="preserve"> </w:t>
      </w:r>
      <w:r>
        <w:t>государственные</w:t>
      </w:r>
      <w:r w:rsidRPr="007B1E76">
        <w:t xml:space="preserve"> </w:t>
      </w:r>
      <w:r>
        <w:t>органы</w:t>
      </w:r>
      <w:r w:rsidRPr="007B1E76">
        <w:t xml:space="preserve"> </w:t>
      </w:r>
      <w:r>
        <w:t>и</w:t>
      </w:r>
      <w:r w:rsidRPr="007B1E76">
        <w:t xml:space="preserve"> </w:t>
      </w:r>
      <w:r>
        <w:t>государственные</w:t>
      </w:r>
      <w:r w:rsidRPr="007B1E76">
        <w:t xml:space="preserve"> </w:t>
      </w:r>
      <w:r>
        <w:t>учреждения</w:t>
      </w:r>
      <w:r w:rsidRPr="007B1E76">
        <w:t xml:space="preserve">, </w:t>
      </w:r>
      <w:r>
        <w:t>как</w:t>
      </w:r>
      <w:r w:rsidRPr="007B1E76">
        <w:t xml:space="preserve"> </w:t>
      </w:r>
      <w:r>
        <w:t>национальные,</w:t>
      </w:r>
      <w:r w:rsidRPr="007B1E76">
        <w:t xml:space="preserve"> </w:t>
      </w:r>
      <w:r>
        <w:t>так</w:t>
      </w:r>
      <w:r w:rsidRPr="007B1E76">
        <w:t xml:space="preserve"> </w:t>
      </w:r>
      <w:r>
        <w:t>и</w:t>
      </w:r>
      <w:r w:rsidRPr="007B1E76">
        <w:t xml:space="preserve"> </w:t>
      </w:r>
      <w:r>
        <w:t>местные</w:t>
      </w:r>
      <w:r w:rsidRPr="007B1E76">
        <w:t xml:space="preserve">, </w:t>
      </w:r>
      <w:r>
        <w:t>будут действовать в соответствии с этим обязательством. В</w:t>
      </w:r>
      <w:r w:rsidRPr="007B1E76">
        <w:t xml:space="preserve"> </w:t>
      </w:r>
      <w:r>
        <w:t>данном</w:t>
      </w:r>
      <w:r w:rsidRPr="007B1E76">
        <w:t xml:space="preserve"> </w:t>
      </w:r>
      <w:r>
        <w:t>разделе</w:t>
      </w:r>
      <w:r w:rsidRPr="007B1E76">
        <w:t xml:space="preserve"> </w:t>
      </w:r>
      <w:r>
        <w:t>доклада</w:t>
      </w:r>
      <w:r w:rsidRPr="007B1E76">
        <w:t xml:space="preserve"> </w:t>
      </w:r>
      <w:r>
        <w:t>содержится</w:t>
      </w:r>
      <w:r w:rsidRPr="007B1E76">
        <w:t xml:space="preserve"> </w:t>
      </w:r>
      <w:r>
        <w:t>информация</w:t>
      </w:r>
      <w:r w:rsidRPr="007B1E76">
        <w:t xml:space="preserve"> </w:t>
      </w:r>
      <w:r>
        <w:t>о</w:t>
      </w:r>
      <w:r w:rsidRPr="007B1E76">
        <w:t xml:space="preserve"> </w:t>
      </w:r>
      <w:r>
        <w:t>законодательных</w:t>
      </w:r>
      <w:r w:rsidRPr="007B1E76">
        <w:t xml:space="preserve">, </w:t>
      </w:r>
      <w:r>
        <w:t>судебных</w:t>
      </w:r>
      <w:r w:rsidRPr="007B1E76">
        <w:t xml:space="preserve">, </w:t>
      </w:r>
      <w:r>
        <w:t>адм</w:t>
      </w:r>
      <w:r>
        <w:t>и</w:t>
      </w:r>
      <w:r>
        <w:t>нистративных</w:t>
      </w:r>
      <w:r w:rsidRPr="007B1E76">
        <w:t xml:space="preserve"> </w:t>
      </w:r>
      <w:r>
        <w:t>и</w:t>
      </w:r>
      <w:r w:rsidRPr="007B1E76">
        <w:t xml:space="preserve"> </w:t>
      </w:r>
      <w:r>
        <w:t>других</w:t>
      </w:r>
      <w:r w:rsidRPr="007B1E76">
        <w:t xml:space="preserve"> </w:t>
      </w:r>
      <w:r>
        <w:t xml:space="preserve">мерах, которые обеспечивают реализацию положений статьи 2 Конвенции. </w:t>
      </w:r>
    </w:p>
    <w:p w:rsidR="00226135" w:rsidRPr="000F72C0" w:rsidRDefault="00226135" w:rsidP="00226135">
      <w:pPr>
        <w:pStyle w:val="H23GR"/>
      </w:pPr>
      <w:bookmarkStart w:id="9" w:name="_Toc315863875"/>
      <w:r w:rsidRPr="00AA1335">
        <w:tab/>
      </w:r>
      <w:r w:rsidRPr="00AA1335">
        <w:tab/>
      </w:r>
      <w:r w:rsidRPr="000F72C0">
        <w:rPr>
          <w:rFonts w:ascii="Times New Roman Bold" w:hAnsi="Times New Roman Bold"/>
        </w:rPr>
        <w:t>Закон о правах человека 1993</w:t>
      </w:r>
      <w:r w:rsidRPr="00AA1335">
        <w:rPr>
          <w:rFonts w:ascii="Times New Roman Bold" w:hAnsi="Times New Roman Bold"/>
        </w:rPr>
        <w:t xml:space="preserve"> </w:t>
      </w:r>
      <w:r w:rsidRPr="000F72C0">
        <w:rPr>
          <w:rFonts w:ascii="Times New Roman Bold" w:hAnsi="Times New Roman Bold"/>
        </w:rPr>
        <w:t>года</w:t>
      </w:r>
      <w:r w:rsidRPr="000F72C0">
        <w:t xml:space="preserve"> </w:t>
      </w:r>
      <w:bookmarkEnd w:id="9"/>
      <w:r>
        <w:t>и Комиссия по правам человека</w:t>
      </w:r>
    </w:p>
    <w:p w:rsidR="00226135" w:rsidRPr="00AA1335" w:rsidRDefault="00226135" w:rsidP="00226135">
      <w:pPr>
        <w:pStyle w:val="SingleTxtGR"/>
      </w:pPr>
      <w:r w:rsidRPr="000F72C0">
        <w:t>12.</w:t>
      </w:r>
      <w:r w:rsidRPr="000F72C0">
        <w:tab/>
      </w:r>
      <w:r>
        <w:t>Комиссия</w:t>
      </w:r>
      <w:r w:rsidRPr="000F72C0">
        <w:t xml:space="preserve"> </w:t>
      </w:r>
      <w:r>
        <w:t>по</w:t>
      </w:r>
      <w:r w:rsidRPr="000F72C0">
        <w:t xml:space="preserve"> </w:t>
      </w:r>
      <w:r>
        <w:t>правам</w:t>
      </w:r>
      <w:r w:rsidRPr="000F72C0">
        <w:t xml:space="preserve"> </w:t>
      </w:r>
      <w:r>
        <w:t>человека</w:t>
      </w:r>
      <w:r w:rsidRPr="000F72C0">
        <w:t xml:space="preserve"> (</w:t>
      </w:r>
      <w:r>
        <w:t>Комиссия</w:t>
      </w:r>
      <w:r w:rsidRPr="000F72C0">
        <w:t xml:space="preserve">) </w:t>
      </w:r>
      <w:r>
        <w:t>является</w:t>
      </w:r>
      <w:r w:rsidRPr="000F72C0">
        <w:t xml:space="preserve"> </w:t>
      </w:r>
      <w:r>
        <w:t>независимым</w:t>
      </w:r>
      <w:r w:rsidRPr="000F72C0">
        <w:t xml:space="preserve"> </w:t>
      </w:r>
      <w:r>
        <w:t>юрид</w:t>
      </w:r>
      <w:r>
        <w:t>и</w:t>
      </w:r>
      <w:r>
        <w:t>ческим</w:t>
      </w:r>
      <w:r w:rsidRPr="000F72C0">
        <w:t xml:space="preserve"> </w:t>
      </w:r>
      <w:r>
        <w:t>лицом</w:t>
      </w:r>
      <w:r w:rsidRPr="000F72C0">
        <w:t xml:space="preserve"> </w:t>
      </w:r>
      <w:r>
        <w:t>Британской</w:t>
      </w:r>
      <w:r w:rsidRPr="000F72C0">
        <w:t xml:space="preserve"> </w:t>
      </w:r>
      <w:r>
        <w:t>Короны, учрежденным для целей защиты прав чел</w:t>
      </w:r>
      <w:r>
        <w:t>о</w:t>
      </w:r>
      <w:r>
        <w:t>века в Новой Зеландии. В</w:t>
      </w:r>
      <w:r w:rsidRPr="000F72C0">
        <w:t xml:space="preserve"> 2009</w:t>
      </w:r>
      <w:r>
        <w:t>/</w:t>
      </w:r>
      <w:r w:rsidRPr="000F72C0">
        <w:t xml:space="preserve">10 </w:t>
      </w:r>
      <w:r>
        <w:t>финансовом году</w:t>
      </w:r>
      <w:r w:rsidRPr="000F72C0">
        <w:t xml:space="preserve"> </w:t>
      </w:r>
      <w:r>
        <w:t>годовой</w:t>
      </w:r>
      <w:r w:rsidRPr="000F72C0">
        <w:t xml:space="preserve"> </w:t>
      </w:r>
      <w:r>
        <w:t>объем ее финанс</w:t>
      </w:r>
      <w:r>
        <w:t>и</w:t>
      </w:r>
      <w:r>
        <w:t>рования</w:t>
      </w:r>
      <w:r w:rsidRPr="000F72C0">
        <w:t xml:space="preserve"> </w:t>
      </w:r>
      <w:r>
        <w:t>составил</w:t>
      </w:r>
      <w:r w:rsidRPr="000F72C0">
        <w:t xml:space="preserve"> 10,311 </w:t>
      </w:r>
      <w:r>
        <w:t>млн</w:t>
      </w:r>
      <w:r w:rsidRPr="000F72C0">
        <w:t xml:space="preserve">. </w:t>
      </w:r>
      <w:r>
        <w:t>долл</w:t>
      </w:r>
      <w:r w:rsidRPr="000F72C0">
        <w:t>.</w:t>
      </w:r>
      <w:r>
        <w:t xml:space="preserve"> США. Управление</w:t>
      </w:r>
      <w:r w:rsidRPr="00EF265A">
        <w:t xml:space="preserve"> </w:t>
      </w:r>
      <w:r>
        <w:t>по</w:t>
      </w:r>
      <w:r w:rsidRPr="00EF265A">
        <w:t xml:space="preserve"> </w:t>
      </w:r>
      <w:r>
        <w:t>вопросам судопрои</w:t>
      </w:r>
      <w:r>
        <w:t>з</w:t>
      </w:r>
      <w:r>
        <w:t>водства в области</w:t>
      </w:r>
      <w:r w:rsidRPr="00EF265A">
        <w:t xml:space="preserve"> </w:t>
      </w:r>
      <w:r>
        <w:t>прав</w:t>
      </w:r>
      <w:r w:rsidRPr="00EF265A">
        <w:t xml:space="preserve"> </w:t>
      </w:r>
      <w:r>
        <w:t>человека</w:t>
      </w:r>
      <w:r w:rsidRPr="00EF265A">
        <w:t xml:space="preserve"> </w:t>
      </w:r>
      <w:r>
        <w:t>(</w:t>
      </w:r>
      <w:r w:rsidRPr="00D16C4A">
        <w:rPr>
          <w:lang w:val="en-NZ"/>
        </w:rPr>
        <w:t>Te</w:t>
      </w:r>
      <w:r w:rsidRPr="00EF265A">
        <w:t xml:space="preserve"> </w:t>
      </w:r>
      <w:r w:rsidRPr="00D16C4A">
        <w:rPr>
          <w:lang w:val="en-NZ"/>
        </w:rPr>
        <w:t>Tari</w:t>
      </w:r>
      <w:r w:rsidRPr="00EF265A">
        <w:t xml:space="preserve"> </w:t>
      </w:r>
      <w:r w:rsidRPr="00D16C4A">
        <w:rPr>
          <w:lang w:val="en-NZ"/>
        </w:rPr>
        <w:t>Whakatau</w:t>
      </w:r>
      <w:r w:rsidRPr="00EF265A">
        <w:t xml:space="preserve"> </w:t>
      </w:r>
      <w:r w:rsidRPr="00D16C4A">
        <w:rPr>
          <w:lang w:val="en-NZ"/>
        </w:rPr>
        <w:t>Take</w:t>
      </w:r>
      <w:r w:rsidRPr="00EF265A">
        <w:t xml:space="preserve"> </w:t>
      </w:r>
      <w:r w:rsidRPr="00D16C4A">
        <w:rPr>
          <w:lang w:val="en-NZ"/>
        </w:rPr>
        <w:t>Tika</w:t>
      </w:r>
      <w:r w:rsidRPr="00EF265A">
        <w:t xml:space="preserve"> </w:t>
      </w:r>
      <w:r w:rsidRPr="00D16C4A">
        <w:rPr>
          <w:lang w:val="en-NZ"/>
        </w:rPr>
        <w:t>Tangata</w:t>
      </w:r>
      <w:r>
        <w:t>)</w:t>
      </w:r>
      <w:r w:rsidRPr="00EF265A">
        <w:t xml:space="preserve"> </w:t>
      </w:r>
      <w:r>
        <w:t>является частью Комиссии</w:t>
      </w:r>
      <w:r w:rsidRPr="00EF265A">
        <w:t xml:space="preserve"> </w:t>
      </w:r>
      <w:r>
        <w:t>и</w:t>
      </w:r>
      <w:r w:rsidRPr="00EF265A">
        <w:t xml:space="preserve"> </w:t>
      </w:r>
      <w:r>
        <w:t>возглавляется</w:t>
      </w:r>
      <w:r w:rsidRPr="00EF265A">
        <w:t xml:space="preserve"> </w:t>
      </w:r>
      <w:r>
        <w:t>Директором</w:t>
      </w:r>
      <w:r w:rsidRPr="00EF265A">
        <w:t xml:space="preserve"> </w:t>
      </w:r>
      <w:r>
        <w:t>по</w:t>
      </w:r>
      <w:r w:rsidRPr="00EF265A">
        <w:t xml:space="preserve"> </w:t>
      </w:r>
      <w:r>
        <w:t>вопросам судопроизводства в области</w:t>
      </w:r>
      <w:r w:rsidRPr="00EF265A">
        <w:t xml:space="preserve"> </w:t>
      </w:r>
      <w:r>
        <w:t>прав</w:t>
      </w:r>
      <w:r w:rsidRPr="00EF265A">
        <w:t xml:space="preserve"> </w:t>
      </w:r>
      <w:r>
        <w:t>человека. Директор</w:t>
      </w:r>
      <w:r w:rsidRPr="00EF265A">
        <w:t xml:space="preserve"> </w:t>
      </w:r>
      <w:r>
        <w:t>принимает</w:t>
      </w:r>
      <w:r w:rsidRPr="00EF265A">
        <w:t xml:space="preserve"> </w:t>
      </w:r>
      <w:r>
        <w:t>решения</w:t>
      </w:r>
      <w:r w:rsidRPr="00EF265A">
        <w:t xml:space="preserve"> </w:t>
      </w:r>
      <w:r>
        <w:t>относительно</w:t>
      </w:r>
      <w:r w:rsidRPr="00EF265A">
        <w:t xml:space="preserve"> </w:t>
      </w:r>
      <w:r>
        <w:t>необход</w:t>
      </w:r>
      <w:r>
        <w:t>и</w:t>
      </w:r>
      <w:r>
        <w:t>мости</w:t>
      </w:r>
      <w:r w:rsidRPr="00226135">
        <w:t xml:space="preserve"> предоставления</w:t>
      </w:r>
      <w:r w:rsidRPr="00EF265A">
        <w:t xml:space="preserve"> </w:t>
      </w:r>
      <w:r>
        <w:t>юридического посредничества</w:t>
      </w:r>
      <w:r w:rsidRPr="00EF265A">
        <w:t xml:space="preserve"> </w:t>
      </w:r>
      <w:r>
        <w:t>лицам, обратившимся с жалобами на нарушения Закона о правах человека 1993 года. Судопроизводство</w:t>
      </w:r>
      <w:r w:rsidRPr="0005097F">
        <w:t xml:space="preserve"> </w:t>
      </w:r>
      <w:r>
        <w:t>по</w:t>
      </w:r>
      <w:r w:rsidRPr="0005097F">
        <w:t xml:space="preserve"> </w:t>
      </w:r>
      <w:r>
        <w:t>таким</w:t>
      </w:r>
      <w:r w:rsidRPr="0005097F">
        <w:t xml:space="preserve"> </w:t>
      </w:r>
      <w:r>
        <w:t>делам</w:t>
      </w:r>
      <w:r w:rsidRPr="0005097F">
        <w:t xml:space="preserve"> </w:t>
      </w:r>
      <w:r>
        <w:t>ведется</w:t>
      </w:r>
      <w:r w:rsidRPr="0005097F">
        <w:t xml:space="preserve"> </w:t>
      </w:r>
      <w:r>
        <w:t>в</w:t>
      </w:r>
      <w:r w:rsidRPr="0005097F">
        <w:t xml:space="preserve"> </w:t>
      </w:r>
      <w:r>
        <w:t>рамках</w:t>
      </w:r>
      <w:r w:rsidRPr="0005097F">
        <w:t xml:space="preserve"> </w:t>
      </w:r>
      <w:r>
        <w:t>Трибунала</w:t>
      </w:r>
      <w:r w:rsidRPr="0005097F">
        <w:t xml:space="preserve"> </w:t>
      </w:r>
      <w:r>
        <w:t>по рассмотрению споров в о</w:t>
      </w:r>
      <w:r>
        <w:t>б</w:t>
      </w:r>
      <w:r>
        <w:t>ласти прав человека.</w:t>
      </w:r>
    </w:p>
    <w:p w:rsidR="00226135" w:rsidRPr="00AA1335" w:rsidRDefault="00226135" w:rsidP="00226135">
      <w:pPr>
        <w:pStyle w:val="SingleTxtGR"/>
      </w:pPr>
      <w:r w:rsidRPr="00BD5BFA">
        <w:t>13.</w:t>
      </w:r>
      <w:r w:rsidRPr="00BD5BFA">
        <w:tab/>
      </w:r>
      <w:r>
        <w:t>Предусмотренные</w:t>
      </w:r>
      <w:r w:rsidRPr="00BD5BFA">
        <w:t xml:space="preserve"> </w:t>
      </w:r>
      <w:r>
        <w:t>Законом</w:t>
      </w:r>
      <w:r w:rsidRPr="00BD5BFA">
        <w:t xml:space="preserve"> </w:t>
      </w:r>
      <w:r>
        <w:t>о</w:t>
      </w:r>
      <w:r w:rsidRPr="00BD5BFA">
        <w:t xml:space="preserve"> </w:t>
      </w:r>
      <w:r>
        <w:t>правах</w:t>
      </w:r>
      <w:r w:rsidRPr="00BD5BFA">
        <w:t xml:space="preserve"> </w:t>
      </w:r>
      <w:r>
        <w:t>человека</w:t>
      </w:r>
      <w:r w:rsidRPr="00BD5BFA">
        <w:t xml:space="preserve"> </w:t>
      </w:r>
      <w:r>
        <w:t>средства</w:t>
      </w:r>
      <w:r w:rsidRPr="00BD5BFA">
        <w:t xml:space="preserve"> </w:t>
      </w:r>
      <w:r>
        <w:t>правовой</w:t>
      </w:r>
      <w:r w:rsidRPr="00BD5BFA">
        <w:t xml:space="preserve"> </w:t>
      </w:r>
      <w:r>
        <w:t>защиты</w:t>
      </w:r>
      <w:r w:rsidRPr="00BD5BFA">
        <w:t xml:space="preserve"> </w:t>
      </w:r>
      <w:r>
        <w:t>и</w:t>
      </w:r>
      <w:r w:rsidRPr="00BD5BFA">
        <w:t xml:space="preserve"> </w:t>
      </w:r>
      <w:r>
        <w:t>санкции, равно как и деятельность Комиссии, не претерпели каких-либо зн</w:t>
      </w:r>
      <w:r>
        <w:t>а</w:t>
      </w:r>
      <w:r>
        <w:t>чительных изменений со времени предыдущих докладов. За</w:t>
      </w:r>
      <w:r w:rsidRPr="00BD5BFA">
        <w:t xml:space="preserve"> </w:t>
      </w:r>
      <w:r>
        <w:t>отчетный</w:t>
      </w:r>
      <w:r w:rsidRPr="00BD5BFA">
        <w:t xml:space="preserve"> </w:t>
      </w:r>
      <w:r>
        <w:t>период</w:t>
      </w:r>
      <w:r w:rsidRPr="00BD5BFA">
        <w:t xml:space="preserve"> </w:t>
      </w:r>
      <w:r>
        <w:t>были</w:t>
      </w:r>
      <w:r w:rsidRPr="00BD5BFA">
        <w:t xml:space="preserve"> </w:t>
      </w:r>
      <w:r>
        <w:t>внесены</w:t>
      </w:r>
      <w:r w:rsidRPr="00BD5BFA">
        <w:t xml:space="preserve"> </w:t>
      </w:r>
      <w:r>
        <w:t>три</w:t>
      </w:r>
      <w:r w:rsidRPr="00BD5BFA">
        <w:t xml:space="preserve"> </w:t>
      </w:r>
      <w:r>
        <w:t>изменения</w:t>
      </w:r>
      <w:r w:rsidRPr="00BD5BFA">
        <w:t xml:space="preserve"> </w:t>
      </w:r>
      <w:r>
        <w:t>в</w:t>
      </w:r>
      <w:r w:rsidRPr="00BD5BFA">
        <w:t xml:space="preserve"> </w:t>
      </w:r>
      <w:r>
        <w:t>Закон</w:t>
      </w:r>
      <w:r w:rsidRPr="00BD5BFA">
        <w:t xml:space="preserve">, </w:t>
      </w:r>
      <w:r>
        <w:t>но</w:t>
      </w:r>
      <w:r w:rsidRPr="00BD5BFA">
        <w:t xml:space="preserve"> </w:t>
      </w:r>
      <w:r>
        <w:t>ни</w:t>
      </w:r>
      <w:r w:rsidRPr="00BD5BFA">
        <w:t xml:space="preserve"> </w:t>
      </w:r>
      <w:r>
        <w:t>одно</w:t>
      </w:r>
      <w:r w:rsidRPr="00BD5BFA">
        <w:t xml:space="preserve"> </w:t>
      </w:r>
      <w:r>
        <w:t>из</w:t>
      </w:r>
      <w:r w:rsidRPr="00BD5BFA">
        <w:t xml:space="preserve"> </w:t>
      </w:r>
      <w:r>
        <w:t>них</w:t>
      </w:r>
      <w:r w:rsidRPr="00BD5BFA">
        <w:t xml:space="preserve"> </w:t>
      </w:r>
      <w:r>
        <w:t>не</w:t>
      </w:r>
      <w:r w:rsidRPr="00BD5BFA">
        <w:t xml:space="preserve"> </w:t>
      </w:r>
      <w:r>
        <w:t>затрагивает</w:t>
      </w:r>
      <w:r w:rsidRPr="00BD5BFA">
        <w:t xml:space="preserve"> </w:t>
      </w:r>
      <w:r>
        <w:t>вопр</w:t>
      </w:r>
      <w:r>
        <w:t>о</w:t>
      </w:r>
      <w:r>
        <w:t>сов</w:t>
      </w:r>
      <w:r w:rsidRPr="00BD5BFA">
        <w:t xml:space="preserve"> </w:t>
      </w:r>
      <w:r>
        <w:t>дискриминации</w:t>
      </w:r>
      <w:r w:rsidRPr="00BD5BFA">
        <w:t xml:space="preserve"> </w:t>
      </w:r>
      <w:r>
        <w:t>по признакам цвета кожи, расы, этнического или наци</w:t>
      </w:r>
      <w:r>
        <w:t>о</w:t>
      </w:r>
      <w:r>
        <w:t>нального происхождения.</w:t>
      </w:r>
    </w:p>
    <w:p w:rsidR="00226135" w:rsidRPr="00AA1335" w:rsidRDefault="00226135" w:rsidP="00226135">
      <w:pPr>
        <w:pStyle w:val="SingleTxtGR"/>
      </w:pPr>
      <w:r w:rsidRPr="00B472FF">
        <w:t>14.</w:t>
      </w:r>
      <w:r w:rsidRPr="00B472FF">
        <w:tab/>
      </w:r>
      <w:r>
        <w:t>Комиссия</w:t>
      </w:r>
      <w:r w:rsidRPr="00B472FF">
        <w:t xml:space="preserve"> </w:t>
      </w:r>
      <w:r>
        <w:t>публикует</w:t>
      </w:r>
      <w:r w:rsidRPr="00B472FF">
        <w:t xml:space="preserve"> </w:t>
      </w:r>
      <w:r>
        <w:t>ежегодный</w:t>
      </w:r>
      <w:r w:rsidRPr="00B472FF">
        <w:t xml:space="preserve"> </w:t>
      </w:r>
      <w:r>
        <w:t>Доклад о</w:t>
      </w:r>
      <w:r w:rsidRPr="00B472FF">
        <w:t xml:space="preserve"> </w:t>
      </w:r>
      <w:r>
        <w:t>расовых</w:t>
      </w:r>
      <w:r w:rsidRPr="00B472FF">
        <w:t xml:space="preserve"> </w:t>
      </w:r>
      <w:r>
        <w:t>отношениях</w:t>
      </w:r>
      <w:r w:rsidRPr="00B472FF">
        <w:t xml:space="preserve"> </w:t>
      </w:r>
      <w:r>
        <w:t>в</w:t>
      </w:r>
      <w:r w:rsidRPr="00B472FF">
        <w:t xml:space="preserve"> </w:t>
      </w:r>
      <w:r>
        <w:t>Новой</w:t>
      </w:r>
      <w:r w:rsidRPr="00B472FF">
        <w:t xml:space="preserve"> </w:t>
      </w:r>
      <w:r>
        <w:t>Зеландии</w:t>
      </w:r>
      <w:r w:rsidRPr="00B472FF">
        <w:t xml:space="preserve"> </w:t>
      </w:r>
      <w:r>
        <w:t>(</w:t>
      </w:r>
      <w:r w:rsidRPr="00D16C4A">
        <w:rPr>
          <w:lang w:val="en-NZ"/>
        </w:rPr>
        <w:t>T</w:t>
      </w:r>
      <w:r w:rsidRPr="00B472FF">
        <w:t>ū</w:t>
      </w:r>
      <w:r w:rsidRPr="00D16C4A">
        <w:rPr>
          <w:lang w:val="en-NZ"/>
        </w:rPr>
        <w:t>i</w:t>
      </w:r>
      <w:r w:rsidRPr="00B472FF">
        <w:t xml:space="preserve"> </w:t>
      </w:r>
      <w:r w:rsidRPr="00D16C4A">
        <w:rPr>
          <w:lang w:val="en-NZ"/>
        </w:rPr>
        <w:t>T</w:t>
      </w:r>
      <w:r w:rsidRPr="00B472FF">
        <w:t>ū</w:t>
      </w:r>
      <w:r w:rsidRPr="00D16C4A">
        <w:rPr>
          <w:lang w:val="en-NZ"/>
        </w:rPr>
        <w:t>i</w:t>
      </w:r>
      <w:r w:rsidRPr="00B472FF">
        <w:t xml:space="preserve"> </w:t>
      </w:r>
      <w:r w:rsidRPr="00D16C4A">
        <w:rPr>
          <w:lang w:val="en-NZ"/>
        </w:rPr>
        <w:t>Tuitui</w:t>
      </w:r>
      <w:r w:rsidRPr="00B472FF">
        <w:t>ā</w:t>
      </w:r>
      <w:r>
        <w:t>)</w:t>
      </w:r>
      <w:r w:rsidRPr="00B472FF">
        <w:t>.</w:t>
      </w:r>
      <w:r>
        <w:t xml:space="preserve"> Комиссия</w:t>
      </w:r>
      <w:r w:rsidRPr="00805F0F">
        <w:t xml:space="preserve"> </w:t>
      </w:r>
      <w:r>
        <w:t>при</w:t>
      </w:r>
      <w:r w:rsidRPr="00805F0F">
        <w:t xml:space="preserve"> </w:t>
      </w:r>
      <w:r>
        <w:t>поддержке</w:t>
      </w:r>
      <w:r w:rsidRPr="00805F0F">
        <w:t xml:space="preserve"> </w:t>
      </w:r>
      <w:r>
        <w:t>со</w:t>
      </w:r>
      <w:r w:rsidRPr="00805F0F">
        <w:t xml:space="preserve"> </w:t>
      </w:r>
      <w:r>
        <w:t>стороны</w:t>
      </w:r>
      <w:r w:rsidRPr="00805F0F">
        <w:t xml:space="preserve"> </w:t>
      </w:r>
      <w:r>
        <w:t>Министерства</w:t>
      </w:r>
      <w:r w:rsidRPr="00805F0F">
        <w:t xml:space="preserve"> </w:t>
      </w:r>
      <w:r>
        <w:t>юстиции</w:t>
      </w:r>
      <w:r w:rsidRPr="00805F0F">
        <w:t xml:space="preserve"> </w:t>
      </w:r>
      <w:r>
        <w:t>также</w:t>
      </w:r>
      <w:r w:rsidRPr="00805F0F">
        <w:t xml:space="preserve"> </w:t>
      </w:r>
      <w:r>
        <w:t>ежегодно</w:t>
      </w:r>
      <w:r w:rsidRPr="00805F0F">
        <w:t xml:space="preserve"> </w:t>
      </w:r>
      <w:r>
        <w:t>оценивает</w:t>
      </w:r>
      <w:r w:rsidRPr="00805F0F">
        <w:t xml:space="preserve"> </w:t>
      </w:r>
      <w:r>
        <w:t>прогресс</w:t>
      </w:r>
      <w:r w:rsidRPr="00805F0F">
        <w:t xml:space="preserve">, </w:t>
      </w:r>
      <w:r>
        <w:t>достигнутый</w:t>
      </w:r>
      <w:r w:rsidRPr="00805F0F">
        <w:t xml:space="preserve"> </w:t>
      </w:r>
      <w:r>
        <w:t>в</w:t>
      </w:r>
      <w:r w:rsidRPr="00805F0F">
        <w:t xml:space="preserve"> </w:t>
      </w:r>
      <w:r>
        <w:t>деле</w:t>
      </w:r>
      <w:r w:rsidRPr="00805F0F">
        <w:t xml:space="preserve"> </w:t>
      </w:r>
      <w:r>
        <w:t>осуществл</w:t>
      </w:r>
      <w:r>
        <w:t>е</w:t>
      </w:r>
      <w:r>
        <w:t>ния</w:t>
      </w:r>
      <w:r w:rsidRPr="00805F0F">
        <w:t xml:space="preserve"> </w:t>
      </w:r>
      <w:r>
        <w:t>рекомендаций</w:t>
      </w:r>
      <w:r w:rsidRPr="00805F0F">
        <w:t xml:space="preserve"> </w:t>
      </w:r>
      <w:r>
        <w:t>Комитета</w:t>
      </w:r>
      <w:r w:rsidRPr="00805F0F">
        <w:t xml:space="preserve"> </w:t>
      </w:r>
      <w:r>
        <w:t>по</w:t>
      </w:r>
      <w:r w:rsidRPr="00805F0F">
        <w:t xml:space="preserve"> </w:t>
      </w:r>
      <w:r>
        <w:t>ликвидации</w:t>
      </w:r>
      <w:r w:rsidRPr="00805F0F">
        <w:t xml:space="preserve"> </w:t>
      </w:r>
      <w:r>
        <w:t>расовой</w:t>
      </w:r>
      <w:r w:rsidRPr="00805F0F">
        <w:t xml:space="preserve"> </w:t>
      </w:r>
      <w:r>
        <w:t xml:space="preserve">дискриминации, и готовит для правительства соответствующую контрольную таблицу. </w:t>
      </w:r>
    </w:p>
    <w:p w:rsidR="00226135" w:rsidRPr="00AA1335" w:rsidRDefault="00226135" w:rsidP="00226135">
      <w:pPr>
        <w:pStyle w:val="SingleTxtGR"/>
      </w:pPr>
      <w:r w:rsidRPr="001414FC">
        <w:t>15.</w:t>
      </w:r>
      <w:r w:rsidRPr="001414FC">
        <w:tab/>
      </w:r>
      <w:r>
        <w:t>В</w:t>
      </w:r>
      <w:r w:rsidRPr="001414FC">
        <w:t xml:space="preserve"> </w:t>
      </w:r>
      <w:r>
        <w:t>сентябре</w:t>
      </w:r>
      <w:r w:rsidRPr="001414FC">
        <w:t xml:space="preserve"> 2004 </w:t>
      </w:r>
      <w:r>
        <w:t>года</w:t>
      </w:r>
      <w:r w:rsidRPr="001414FC">
        <w:t xml:space="preserve"> </w:t>
      </w:r>
      <w:r>
        <w:t>Комиссия</w:t>
      </w:r>
      <w:r w:rsidRPr="001414FC">
        <w:t xml:space="preserve"> </w:t>
      </w:r>
      <w:r>
        <w:t>опубликовала</w:t>
      </w:r>
      <w:r w:rsidRPr="001414FC">
        <w:t xml:space="preserve"> </w:t>
      </w:r>
      <w:r>
        <w:t>доклад</w:t>
      </w:r>
      <w:r w:rsidRPr="001414FC">
        <w:t xml:space="preserve"> </w:t>
      </w:r>
      <w:r>
        <w:t>под</w:t>
      </w:r>
      <w:r w:rsidRPr="001414FC">
        <w:t xml:space="preserve"> </w:t>
      </w:r>
      <w:r>
        <w:t>названием</w:t>
      </w:r>
      <w:r w:rsidRPr="001414FC">
        <w:t xml:space="preserve"> "</w:t>
      </w:r>
      <w:r>
        <w:t>Права</w:t>
      </w:r>
      <w:r w:rsidRPr="001414FC">
        <w:t xml:space="preserve"> </w:t>
      </w:r>
      <w:r>
        <w:t>человека</w:t>
      </w:r>
      <w:r w:rsidRPr="001414FC">
        <w:t xml:space="preserve"> </w:t>
      </w:r>
      <w:r>
        <w:t>в</w:t>
      </w:r>
      <w:r w:rsidRPr="001414FC">
        <w:t xml:space="preserve"> </w:t>
      </w:r>
      <w:r>
        <w:t>Новой</w:t>
      </w:r>
      <w:r w:rsidRPr="001414FC">
        <w:t xml:space="preserve"> </w:t>
      </w:r>
      <w:r>
        <w:t>Зеландии сегодня</w:t>
      </w:r>
      <w:r w:rsidRPr="001414FC">
        <w:t xml:space="preserve">" </w:t>
      </w:r>
      <w:r>
        <w:t>(</w:t>
      </w:r>
      <w:r w:rsidRPr="00D16C4A">
        <w:rPr>
          <w:lang w:val="en-NZ"/>
        </w:rPr>
        <w:t>Ng</w:t>
      </w:r>
      <w:r w:rsidRPr="001414FC">
        <w:t xml:space="preserve">ä </w:t>
      </w:r>
      <w:r w:rsidRPr="00D16C4A">
        <w:rPr>
          <w:lang w:val="en-NZ"/>
        </w:rPr>
        <w:t>Tika</w:t>
      </w:r>
      <w:r w:rsidRPr="001414FC">
        <w:t xml:space="preserve"> </w:t>
      </w:r>
      <w:r w:rsidRPr="00D16C4A">
        <w:rPr>
          <w:lang w:val="en-NZ"/>
        </w:rPr>
        <w:t>Tangata</w:t>
      </w:r>
      <w:r w:rsidRPr="001414FC">
        <w:t xml:space="preserve"> </w:t>
      </w:r>
      <w:r w:rsidRPr="00D16C4A">
        <w:rPr>
          <w:lang w:val="en-NZ"/>
        </w:rPr>
        <w:t>O</w:t>
      </w:r>
      <w:r w:rsidRPr="001414FC">
        <w:t xml:space="preserve"> </w:t>
      </w:r>
      <w:r w:rsidRPr="00D16C4A">
        <w:rPr>
          <w:lang w:val="en-NZ"/>
        </w:rPr>
        <w:t>Te</w:t>
      </w:r>
      <w:r w:rsidRPr="001414FC">
        <w:t xml:space="preserve"> </w:t>
      </w:r>
      <w:r w:rsidRPr="00D16C4A">
        <w:rPr>
          <w:lang w:val="en-NZ"/>
        </w:rPr>
        <w:t>Motu</w:t>
      </w:r>
      <w:r>
        <w:t>)</w:t>
      </w:r>
      <w:r w:rsidRPr="001414FC">
        <w:t>.</w:t>
      </w:r>
      <w:r>
        <w:t xml:space="preserve"> Вслед</w:t>
      </w:r>
      <w:r w:rsidRPr="001414FC">
        <w:t xml:space="preserve"> </w:t>
      </w:r>
      <w:r>
        <w:t>за</w:t>
      </w:r>
      <w:r w:rsidRPr="001414FC">
        <w:t xml:space="preserve"> </w:t>
      </w:r>
      <w:r>
        <w:t>этим, а именно в марте 2005 года,</w:t>
      </w:r>
      <w:r w:rsidRPr="001414FC">
        <w:t xml:space="preserve"> </w:t>
      </w:r>
      <w:r>
        <w:t>был</w:t>
      </w:r>
      <w:r w:rsidRPr="001414FC">
        <w:t xml:space="preserve"> </w:t>
      </w:r>
      <w:r>
        <w:t>опубликован</w:t>
      </w:r>
      <w:r w:rsidRPr="001414FC">
        <w:t xml:space="preserve"> </w:t>
      </w:r>
      <w:r>
        <w:t>Новозеландский</w:t>
      </w:r>
      <w:r w:rsidRPr="001414FC">
        <w:t xml:space="preserve"> </w:t>
      </w:r>
      <w:r>
        <w:t>план</w:t>
      </w:r>
      <w:r w:rsidRPr="001414FC">
        <w:t xml:space="preserve"> </w:t>
      </w:r>
      <w:r>
        <w:t>действий</w:t>
      </w:r>
      <w:r w:rsidRPr="001414FC">
        <w:t xml:space="preserve"> </w:t>
      </w:r>
      <w:r>
        <w:t>по</w:t>
      </w:r>
      <w:r w:rsidRPr="001414FC">
        <w:t xml:space="preserve"> </w:t>
      </w:r>
      <w:r>
        <w:t>правам</w:t>
      </w:r>
      <w:r w:rsidRPr="001414FC">
        <w:t xml:space="preserve"> </w:t>
      </w:r>
      <w:r>
        <w:t>человека. План действий включал в себя 178 "приор</w:t>
      </w:r>
      <w:r>
        <w:t>и</w:t>
      </w:r>
      <w:r>
        <w:t>тетов для действий", большинство из которых предусматривали последствия для центральных органов управления − как напрямую, так и в увязке с орган</w:t>
      </w:r>
      <w:r>
        <w:t>а</w:t>
      </w:r>
      <w:r>
        <w:t>ми местного самоуправления или с другими учреждениями.</w:t>
      </w:r>
    </w:p>
    <w:p w:rsidR="00226135" w:rsidRPr="00BF7DF9" w:rsidRDefault="00226135" w:rsidP="00226135">
      <w:pPr>
        <w:pStyle w:val="SingleTxtGR"/>
      </w:pPr>
      <w:r w:rsidRPr="00A23294">
        <w:t>16.</w:t>
      </w:r>
      <w:r w:rsidRPr="00A23294">
        <w:tab/>
      </w:r>
      <w:r>
        <w:t>В рамках реализации этого плана</w:t>
      </w:r>
      <w:r w:rsidRPr="00A23294">
        <w:t xml:space="preserve"> </w:t>
      </w:r>
      <w:r>
        <w:t>правительство</w:t>
      </w:r>
      <w:r w:rsidRPr="00A23294">
        <w:t xml:space="preserve"> </w:t>
      </w:r>
      <w:r>
        <w:t>распорядилось</w:t>
      </w:r>
      <w:r w:rsidRPr="00A23294">
        <w:t xml:space="preserve">, </w:t>
      </w:r>
      <w:r>
        <w:t>чтобы</w:t>
      </w:r>
      <w:r w:rsidRPr="00A23294">
        <w:t xml:space="preserve"> </w:t>
      </w:r>
      <w:r>
        <w:t>министерства</w:t>
      </w:r>
      <w:r w:rsidRPr="00A23294">
        <w:t xml:space="preserve"> </w:t>
      </w:r>
      <w:r>
        <w:t>считали</w:t>
      </w:r>
      <w:r w:rsidRPr="00A23294">
        <w:t xml:space="preserve"> </w:t>
      </w:r>
      <w:r>
        <w:t>вытекающие</w:t>
      </w:r>
      <w:r w:rsidRPr="00A23294">
        <w:t xml:space="preserve"> </w:t>
      </w:r>
      <w:r>
        <w:t>из</w:t>
      </w:r>
      <w:r w:rsidRPr="00A23294">
        <w:t xml:space="preserve"> </w:t>
      </w:r>
      <w:r>
        <w:t>Плана</w:t>
      </w:r>
      <w:r w:rsidRPr="00A23294">
        <w:t xml:space="preserve"> </w:t>
      </w:r>
      <w:r>
        <w:t>действий</w:t>
      </w:r>
      <w:r w:rsidRPr="00A23294">
        <w:t xml:space="preserve"> </w:t>
      </w:r>
      <w:r>
        <w:t>приоритетные</w:t>
      </w:r>
      <w:r w:rsidRPr="00A23294">
        <w:t xml:space="preserve"> </w:t>
      </w:r>
      <w:r>
        <w:t>задачи</w:t>
      </w:r>
      <w:r w:rsidRPr="00A23294">
        <w:t xml:space="preserve"> </w:t>
      </w:r>
      <w:r>
        <w:t>составной</w:t>
      </w:r>
      <w:r w:rsidRPr="00A23294">
        <w:t xml:space="preserve"> </w:t>
      </w:r>
      <w:r>
        <w:t>частью</w:t>
      </w:r>
      <w:r w:rsidRPr="00A23294">
        <w:t xml:space="preserve"> </w:t>
      </w:r>
      <w:r>
        <w:t>своих повседневных задач. Министерствам</w:t>
      </w:r>
      <w:r w:rsidRPr="00BF7DF9">
        <w:t xml:space="preserve"> </w:t>
      </w:r>
      <w:r>
        <w:t>также</w:t>
      </w:r>
      <w:r w:rsidRPr="00BF7DF9">
        <w:t xml:space="preserve"> </w:t>
      </w:r>
      <w:r>
        <w:t>было</w:t>
      </w:r>
      <w:r w:rsidRPr="00BF7DF9">
        <w:t xml:space="preserve"> </w:t>
      </w:r>
      <w:r>
        <w:t>пре</w:t>
      </w:r>
      <w:r>
        <w:t>д</w:t>
      </w:r>
      <w:r>
        <w:t>ложено</w:t>
      </w:r>
      <w:r w:rsidRPr="00BF7DF9">
        <w:t xml:space="preserve"> </w:t>
      </w:r>
      <w:r>
        <w:t>своевременно</w:t>
      </w:r>
      <w:r w:rsidRPr="00BF7DF9">
        <w:t xml:space="preserve"> </w:t>
      </w:r>
      <w:r>
        <w:t>отвечать</w:t>
      </w:r>
      <w:r w:rsidRPr="00BF7DF9">
        <w:t xml:space="preserve"> </w:t>
      </w:r>
      <w:r>
        <w:t>на</w:t>
      </w:r>
      <w:r w:rsidRPr="00BF7DF9">
        <w:t xml:space="preserve"> </w:t>
      </w:r>
      <w:r>
        <w:t>поступающие</w:t>
      </w:r>
      <w:r w:rsidRPr="00BF7DF9">
        <w:t xml:space="preserve"> </w:t>
      </w:r>
      <w:r>
        <w:t>от</w:t>
      </w:r>
      <w:r w:rsidRPr="00BF7DF9">
        <w:t xml:space="preserve"> </w:t>
      </w:r>
      <w:r>
        <w:t>Комиссии</w:t>
      </w:r>
      <w:r w:rsidRPr="00BF7DF9">
        <w:t xml:space="preserve"> </w:t>
      </w:r>
      <w:r>
        <w:t>запросы</w:t>
      </w:r>
      <w:r w:rsidRPr="00BF7DF9">
        <w:t xml:space="preserve"> </w:t>
      </w:r>
      <w:r>
        <w:t>о</w:t>
      </w:r>
      <w:r w:rsidRPr="00BF7DF9">
        <w:t xml:space="preserve"> </w:t>
      </w:r>
      <w:r>
        <w:t>предо</w:t>
      </w:r>
      <w:r>
        <w:t>с</w:t>
      </w:r>
      <w:r>
        <w:t>тавлении</w:t>
      </w:r>
      <w:r w:rsidRPr="00BF7DF9">
        <w:t xml:space="preserve"> </w:t>
      </w:r>
      <w:r>
        <w:t>необходимой</w:t>
      </w:r>
      <w:r w:rsidRPr="00BF7DF9">
        <w:t xml:space="preserve"> </w:t>
      </w:r>
      <w:r>
        <w:t>информации</w:t>
      </w:r>
      <w:r w:rsidRPr="00BF7DF9">
        <w:t xml:space="preserve"> </w:t>
      </w:r>
      <w:r>
        <w:t>и</w:t>
      </w:r>
      <w:r w:rsidRPr="00BF7DF9">
        <w:t xml:space="preserve"> </w:t>
      </w:r>
      <w:r>
        <w:t>указывать в своих программных док</w:t>
      </w:r>
      <w:r>
        <w:t>у</w:t>
      </w:r>
      <w:r>
        <w:t>ментах и/или годовых отчетах либо в других организационных документах те направления работы, которые призваны служить делу реализации приорите</w:t>
      </w:r>
      <w:r>
        <w:t>т</w:t>
      </w:r>
      <w:r>
        <w:t>ных задач, вытекающих из Плана действий.</w:t>
      </w:r>
    </w:p>
    <w:p w:rsidR="00226135" w:rsidRPr="00782191" w:rsidRDefault="00226135" w:rsidP="00226135">
      <w:pPr>
        <w:pStyle w:val="SingleTxtGR"/>
      </w:pPr>
      <w:r w:rsidRPr="002B4B2D">
        <w:t>17.</w:t>
      </w:r>
      <w:r w:rsidRPr="002B4B2D">
        <w:tab/>
      </w:r>
      <w:r>
        <w:t>В</w:t>
      </w:r>
      <w:r w:rsidRPr="002B4B2D">
        <w:t xml:space="preserve"> 2008 </w:t>
      </w:r>
      <w:r>
        <w:t>году</w:t>
      </w:r>
      <w:r w:rsidRPr="002B4B2D">
        <w:t xml:space="preserve"> </w:t>
      </w:r>
      <w:r>
        <w:t>Комиссия</w:t>
      </w:r>
      <w:r w:rsidRPr="002B4B2D">
        <w:t xml:space="preserve"> </w:t>
      </w:r>
      <w:r>
        <w:t>провела</w:t>
      </w:r>
      <w:r w:rsidRPr="002B4B2D">
        <w:t xml:space="preserve"> </w:t>
      </w:r>
      <w:r>
        <w:t>среднесрочный</w:t>
      </w:r>
      <w:r w:rsidRPr="002B4B2D">
        <w:t xml:space="preserve"> </w:t>
      </w:r>
      <w:r>
        <w:t>обзор</w:t>
      </w:r>
      <w:r w:rsidRPr="002B4B2D">
        <w:t xml:space="preserve"> </w:t>
      </w:r>
      <w:r>
        <w:t>прогресса</w:t>
      </w:r>
      <w:r w:rsidRPr="002B4B2D">
        <w:t xml:space="preserve">, </w:t>
      </w:r>
      <w:r>
        <w:t>дости</w:t>
      </w:r>
      <w:r>
        <w:t>г</w:t>
      </w:r>
      <w:r>
        <w:t>нутого</w:t>
      </w:r>
      <w:r w:rsidRPr="002B4B2D">
        <w:t xml:space="preserve"> </w:t>
      </w:r>
      <w:r>
        <w:t>в</w:t>
      </w:r>
      <w:r w:rsidRPr="002B4B2D">
        <w:t xml:space="preserve"> </w:t>
      </w:r>
      <w:r>
        <w:t>деле</w:t>
      </w:r>
      <w:r w:rsidRPr="002B4B2D">
        <w:t xml:space="preserve"> </w:t>
      </w:r>
      <w:r>
        <w:t>выполнения</w:t>
      </w:r>
      <w:r w:rsidRPr="002B4B2D">
        <w:t xml:space="preserve"> </w:t>
      </w:r>
      <w:r>
        <w:t>приоритетных задач, вытекающих из Плана дейс</w:t>
      </w:r>
      <w:r>
        <w:t>т</w:t>
      </w:r>
      <w:r>
        <w:t>вий</w:t>
      </w:r>
      <w:r w:rsidRPr="00805D15">
        <w:rPr>
          <w:rStyle w:val="FootnoteReference"/>
        </w:rPr>
        <w:footnoteReference w:id="25"/>
      </w:r>
      <w:r>
        <w:t>. Из</w:t>
      </w:r>
      <w:r w:rsidRPr="002B4B2D">
        <w:t xml:space="preserve"> </w:t>
      </w:r>
      <w:r>
        <w:t>упомянутых</w:t>
      </w:r>
      <w:r w:rsidRPr="002B4B2D">
        <w:t xml:space="preserve"> 178 "</w:t>
      </w:r>
      <w:r>
        <w:t>приоритетов</w:t>
      </w:r>
      <w:r w:rsidRPr="002B4B2D">
        <w:t xml:space="preserve"> </w:t>
      </w:r>
      <w:r>
        <w:t>для</w:t>
      </w:r>
      <w:r w:rsidRPr="002B4B2D">
        <w:t xml:space="preserve"> </w:t>
      </w:r>
      <w:r>
        <w:t>действий</w:t>
      </w:r>
      <w:r w:rsidRPr="002B4B2D">
        <w:t xml:space="preserve">" </w:t>
      </w:r>
      <w:r>
        <w:t>Комиссия сочла выпо</w:t>
      </w:r>
      <w:r>
        <w:t>л</w:t>
      </w:r>
      <w:r>
        <w:t>ненным 21 такой приоритет, в то время как в отношении 132 приоритетов был отмечен прогресс, который варьировался в диапазоне от ограниченного до с</w:t>
      </w:r>
      <w:r>
        <w:t>у</w:t>
      </w:r>
      <w:r>
        <w:t>щественного. Никакого прогресса не было отмечено в отношении 24 приорит</w:t>
      </w:r>
      <w:r>
        <w:t>е</w:t>
      </w:r>
      <w:r>
        <w:t>тов, поскольку они не были включены в программу работы правительства.</w:t>
      </w:r>
    </w:p>
    <w:p w:rsidR="00226135" w:rsidRPr="00AA1335" w:rsidRDefault="00226135" w:rsidP="00226135">
      <w:pPr>
        <w:pStyle w:val="SingleTxtGR"/>
      </w:pPr>
      <w:r w:rsidRPr="001630E3">
        <w:t>18.</w:t>
      </w:r>
      <w:r w:rsidRPr="001630E3">
        <w:tab/>
      </w:r>
      <w:r>
        <w:t>В</w:t>
      </w:r>
      <w:r w:rsidRPr="001630E3">
        <w:t xml:space="preserve"> 2011 </w:t>
      </w:r>
      <w:r>
        <w:t>году</w:t>
      </w:r>
      <w:r w:rsidRPr="001630E3">
        <w:t xml:space="preserve"> </w:t>
      </w:r>
      <w:r>
        <w:t>Комиссия</w:t>
      </w:r>
      <w:r w:rsidRPr="001630E3">
        <w:t xml:space="preserve"> </w:t>
      </w:r>
      <w:r>
        <w:t>опубликовала</w:t>
      </w:r>
      <w:r w:rsidRPr="001630E3">
        <w:t xml:space="preserve"> </w:t>
      </w:r>
      <w:r>
        <w:t>подготовленный</w:t>
      </w:r>
      <w:r w:rsidRPr="001630E3">
        <w:t xml:space="preserve"> </w:t>
      </w:r>
      <w:r>
        <w:t>ею</w:t>
      </w:r>
      <w:r w:rsidRPr="001630E3">
        <w:t xml:space="preserve"> </w:t>
      </w:r>
      <w:r>
        <w:t>обширный</w:t>
      </w:r>
      <w:r w:rsidRPr="001630E3">
        <w:t xml:space="preserve"> </w:t>
      </w:r>
      <w:r>
        <w:t>до</w:t>
      </w:r>
      <w:r>
        <w:t>к</w:t>
      </w:r>
      <w:r>
        <w:t>лад</w:t>
      </w:r>
      <w:r w:rsidRPr="001630E3">
        <w:t xml:space="preserve"> </w:t>
      </w:r>
      <w:r>
        <w:t>о</w:t>
      </w:r>
      <w:r w:rsidRPr="001630E3">
        <w:t xml:space="preserve"> </w:t>
      </w:r>
      <w:r>
        <w:t>положении</w:t>
      </w:r>
      <w:r w:rsidRPr="001630E3">
        <w:t xml:space="preserve"> </w:t>
      </w:r>
      <w:r>
        <w:t>дел</w:t>
      </w:r>
      <w:r w:rsidRPr="001630E3">
        <w:t xml:space="preserve"> </w:t>
      </w:r>
      <w:r>
        <w:t>в</w:t>
      </w:r>
      <w:r w:rsidRPr="001630E3">
        <w:t xml:space="preserve"> </w:t>
      </w:r>
      <w:r>
        <w:t>области прав человека в Новой Зеландии</w:t>
      </w:r>
      <w:r w:rsidRPr="0059697E">
        <w:rPr>
          <w:rStyle w:val="FootnoteReference"/>
        </w:rPr>
        <w:footnoteReference w:id="26"/>
      </w:r>
      <w:r>
        <w:t>. В</w:t>
      </w:r>
      <w:r w:rsidRPr="001630E3">
        <w:t xml:space="preserve"> </w:t>
      </w:r>
      <w:r>
        <w:t>этом</w:t>
      </w:r>
      <w:r w:rsidRPr="001630E3">
        <w:t xml:space="preserve"> </w:t>
      </w:r>
      <w:r>
        <w:t>до</w:t>
      </w:r>
      <w:r>
        <w:t>к</w:t>
      </w:r>
      <w:r>
        <w:t>ладе</w:t>
      </w:r>
      <w:r w:rsidRPr="001630E3">
        <w:t xml:space="preserve"> </w:t>
      </w:r>
      <w:r>
        <w:t>была</w:t>
      </w:r>
      <w:r w:rsidRPr="001630E3">
        <w:t xml:space="preserve"> </w:t>
      </w:r>
      <w:r>
        <w:t>обновлена</w:t>
      </w:r>
      <w:r w:rsidRPr="001630E3">
        <w:t xml:space="preserve"> </w:t>
      </w:r>
      <w:r>
        <w:t>информация</w:t>
      </w:r>
      <w:r w:rsidRPr="001630E3">
        <w:t xml:space="preserve">, </w:t>
      </w:r>
      <w:r>
        <w:t>содержавшаяся</w:t>
      </w:r>
      <w:r w:rsidRPr="001630E3">
        <w:t xml:space="preserve"> </w:t>
      </w:r>
      <w:r>
        <w:t>в</w:t>
      </w:r>
      <w:r w:rsidRPr="001630E3">
        <w:t xml:space="preserve"> </w:t>
      </w:r>
      <w:r>
        <w:t>докладе</w:t>
      </w:r>
      <w:r w:rsidRPr="001414FC">
        <w:t xml:space="preserve"> </w:t>
      </w:r>
      <w:r>
        <w:t>под</w:t>
      </w:r>
      <w:r w:rsidRPr="001414FC">
        <w:t xml:space="preserve"> </w:t>
      </w:r>
      <w:r>
        <w:t>названием</w:t>
      </w:r>
      <w:r w:rsidRPr="001414FC">
        <w:t xml:space="preserve"> "</w:t>
      </w:r>
      <w:r>
        <w:t>Права</w:t>
      </w:r>
      <w:r w:rsidRPr="001414FC">
        <w:t xml:space="preserve"> </w:t>
      </w:r>
      <w:r>
        <w:t>человека</w:t>
      </w:r>
      <w:r w:rsidRPr="001414FC">
        <w:t xml:space="preserve"> </w:t>
      </w:r>
      <w:r>
        <w:t>в</w:t>
      </w:r>
      <w:r w:rsidRPr="001414FC">
        <w:t xml:space="preserve"> </w:t>
      </w:r>
      <w:r>
        <w:t>Новой</w:t>
      </w:r>
      <w:r w:rsidRPr="001414FC">
        <w:t xml:space="preserve"> </w:t>
      </w:r>
      <w:r>
        <w:t>Зеландии сегодня</w:t>
      </w:r>
      <w:r w:rsidRPr="001414FC">
        <w:t>"</w:t>
      </w:r>
      <w:r>
        <w:t>, а также дана оценка прогресса, достигнутого в деле реализации 178 приоритетов, указанных в Плане действий. Комиссия</w:t>
      </w:r>
      <w:r w:rsidRPr="004F1709">
        <w:t xml:space="preserve"> </w:t>
      </w:r>
      <w:r>
        <w:t>идентифицировала</w:t>
      </w:r>
      <w:r w:rsidRPr="004F1709">
        <w:t xml:space="preserve"> 30 </w:t>
      </w:r>
      <w:r>
        <w:t>приоритетных</w:t>
      </w:r>
      <w:r w:rsidRPr="004F1709">
        <w:t xml:space="preserve"> </w:t>
      </w:r>
      <w:r>
        <w:t>областей</w:t>
      </w:r>
      <w:r w:rsidRPr="004F1709">
        <w:t xml:space="preserve"> </w:t>
      </w:r>
      <w:r>
        <w:t>для</w:t>
      </w:r>
      <w:r w:rsidRPr="004F1709">
        <w:t xml:space="preserve"> </w:t>
      </w:r>
      <w:r>
        <w:t>действий</w:t>
      </w:r>
      <w:r w:rsidRPr="004F1709">
        <w:t xml:space="preserve"> </w:t>
      </w:r>
      <w:r>
        <w:t>по</w:t>
      </w:r>
      <w:r w:rsidRPr="004F1709">
        <w:t xml:space="preserve"> </w:t>
      </w:r>
      <w:r>
        <w:t>пр</w:t>
      </w:r>
      <w:r>
        <w:t>о</w:t>
      </w:r>
      <w:r>
        <w:t xml:space="preserve">движению прав человека. </w:t>
      </w:r>
    </w:p>
    <w:p w:rsidR="00226135" w:rsidRPr="004F1709" w:rsidRDefault="00226135" w:rsidP="00226135">
      <w:pPr>
        <w:pStyle w:val="H23GR"/>
      </w:pPr>
      <w:bookmarkStart w:id="10" w:name="_Toc315863876"/>
      <w:r w:rsidRPr="00AA1335">
        <w:tab/>
      </w:r>
      <w:r w:rsidRPr="00AA1335">
        <w:tab/>
      </w:r>
      <w:r>
        <w:t xml:space="preserve">Закон о Новозеландском билле о правах 1990 года </w:t>
      </w:r>
      <w:bookmarkEnd w:id="10"/>
    </w:p>
    <w:p w:rsidR="00226135" w:rsidRPr="0059697E" w:rsidRDefault="00226135" w:rsidP="00226135">
      <w:pPr>
        <w:pStyle w:val="SingleTxtGR"/>
      </w:pPr>
      <w:r w:rsidRPr="00566B6F">
        <w:t>19.</w:t>
      </w:r>
      <w:r w:rsidRPr="00566B6F">
        <w:tab/>
      </w:r>
      <w:r>
        <w:t>Ранее</w:t>
      </w:r>
      <w:r w:rsidRPr="00566B6F">
        <w:t xml:space="preserve"> </w:t>
      </w:r>
      <w:r>
        <w:t>Комитет</w:t>
      </w:r>
      <w:r w:rsidRPr="00566B6F">
        <w:t xml:space="preserve"> </w:t>
      </w:r>
      <w:r>
        <w:t>полагал</w:t>
      </w:r>
      <w:r w:rsidRPr="00566B6F">
        <w:t xml:space="preserve">, </w:t>
      </w:r>
      <w:r>
        <w:t>что</w:t>
      </w:r>
      <w:r w:rsidRPr="00566B6F">
        <w:t xml:space="preserve"> </w:t>
      </w:r>
      <w:r>
        <w:t>правовой</w:t>
      </w:r>
      <w:r w:rsidRPr="00566B6F">
        <w:t xml:space="preserve"> </w:t>
      </w:r>
      <w:r>
        <w:t>статус</w:t>
      </w:r>
      <w:r w:rsidRPr="00566B6F">
        <w:t xml:space="preserve"> </w:t>
      </w:r>
      <w:r>
        <w:t>Закона</w:t>
      </w:r>
      <w:r w:rsidRPr="00566B6F">
        <w:t xml:space="preserve"> </w:t>
      </w:r>
      <w:r>
        <w:t>о</w:t>
      </w:r>
      <w:r w:rsidRPr="00566B6F">
        <w:t xml:space="preserve"> </w:t>
      </w:r>
      <w:r>
        <w:t>билле</w:t>
      </w:r>
      <w:r w:rsidRPr="00566B6F">
        <w:t xml:space="preserve"> </w:t>
      </w:r>
      <w:r>
        <w:t>о</w:t>
      </w:r>
      <w:r w:rsidRPr="00566B6F">
        <w:t xml:space="preserve"> </w:t>
      </w:r>
      <w:r>
        <w:t>правах</w:t>
      </w:r>
      <w:r w:rsidRPr="00566B6F">
        <w:t xml:space="preserve"> </w:t>
      </w:r>
      <w:r>
        <w:t>не</w:t>
      </w:r>
      <w:r w:rsidRPr="00566B6F">
        <w:t xml:space="preserve"> </w:t>
      </w:r>
      <w:r>
        <w:t>обеспечивает</w:t>
      </w:r>
      <w:r w:rsidRPr="00566B6F">
        <w:t xml:space="preserve"> </w:t>
      </w:r>
      <w:r>
        <w:t>гарантий</w:t>
      </w:r>
      <w:r w:rsidRPr="00566B6F">
        <w:t xml:space="preserve"> </w:t>
      </w:r>
      <w:r>
        <w:t>полного</w:t>
      </w:r>
      <w:r w:rsidRPr="00566B6F">
        <w:t xml:space="preserve"> </w:t>
      </w:r>
      <w:r>
        <w:t>соблюдения</w:t>
      </w:r>
      <w:r w:rsidRPr="00566B6F">
        <w:t xml:space="preserve"> </w:t>
      </w:r>
      <w:r>
        <w:t>прав</w:t>
      </w:r>
      <w:r w:rsidRPr="00566B6F">
        <w:t xml:space="preserve"> </w:t>
      </w:r>
      <w:r>
        <w:t>человека</w:t>
      </w:r>
      <w:r w:rsidRPr="00566B6F">
        <w:t xml:space="preserve">, </w:t>
      </w:r>
      <w:r>
        <w:t>в</w:t>
      </w:r>
      <w:r w:rsidRPr="00566B6F">
        <w:t xml:space="preserve"> </w:t>
      </w:r>
      <w:r>
        <w:t>особенности</w:t>
      </w:r>
      <w:r w:rsidRPr="00566B6F">
        <w:t xml:space="preserve"> </w:t>
      </w:r>
      <w:r>
        <w:t>права</w:t>
      </w:r>
      <w:r w:rsidRPr="00566B6F">
        <w:t xml:space="preserve"> </w:t>
      </w:r>
      <w:r>
        <w:t>не</w:t>
      </w:r>
      <w:r w:rsidRPr="00566B6F">
        <w:t xml:space="preserve"> </w:t>
      </w:r>
      <w:r>
        <w:t>подвергаться</w:t>
      </w:r>
      <w:r w:rsidRPr="00566B6F">
        <w:t xml:space="preserve"> </w:t>
      </w:r>
      <w:r>
        <w:t>дискриминации</w:t>
      </w:r>
      <w:r w:rsidRPr="00566B6F">
        <w:t xml:space="preserve"> </w:t>
      </w:r>
      <w:r>
        <w:t>по признаку</w:t>
      </w:r>
      <w:r w:rsidRPr="00566B6F">
        <w:t xml:space="preserve"> </w:t>
      </w:r>
      <w:r>
        <w:t>расы</w:t>
      </w:r>
      <w:r w:rsidRPr="00566B6F">
        <w:t xml:space="preserve">, </w:t>
      </w:r>
      <w:r>
        <w:t>цвета</w:t>
      </w:r>
      <w:r w:rsidRPr="00566B6F">
        <w:t xml:space="preserve"> </w:t>
      </w:r>
      <w:r>
        <w:t>кожи</w:t>
      </w:r>
      <w:r w:rsidRPr="00566B6F">
        <w:t xml:space="preserve">, </w:t>
      </w:r>
      <w:r>
        <w:t>родства</w:t>
      </w:r>
      <w:r w:rsidRPr="00566B6F">
        <w:t xml:space="preserve"> </w:t>
      </w:r>
      <w:r>
        <w:t>либо национального или этнического происхождения</w:t>
      </w:r>
      <w:r w:rsidRPr="0059697E">
        <w:rPr>
          <w:rStyle w:val="FootnoteReference"/>
        </w:rPr>
        <w:footnoteReference w:id="27"/>
      </w:r>
      <w:r>
        <w:t>.</w:t>
      </w:r>
    </w:p>
    <w:p w:rsidR="00226135" w:rsidRPr="00AA1335" w:rsidRDefault="00226135" w:rsidP="00226135">
      <w:pPr>
        <w:pStyle w:val="SingleTxtGR"/>
      </w:pPr>
      <w:r w:rsidRPr="000E65FA">
        <w:t>20.</w:t>
      </w:r>
      <w:r w:rsidRPr="000E65FA">
        <w:tab/>
      </w:r>
      <w:r>
        <w:t>Поскольку</w:t>
      </w:r>
      <w:r w:rsidRPr="000E65FA">
        <w:t xml:space="preserve"> </w:t>
      </w:r>
      <w:r>
        <w:t>парламент</w:t>
      </w:r>
      <w:r w:rsidRPr="000E65FA">
        <w:t xml:space="preserve"> </w:t>
      </w:r>
      <w:r>
        <w:t>обладает</w:t>
      </w:r>
      <w:r w:rsidRPr="000E65FA">
        <w:t xml:space="preserve"> </w:t>
      </w:r>
      <w:r>
        <w:t>верховной властью</w:t>
      </w:r>
      <w:r w:rsidRPr="000E65FA">
        <w:t xml:space="preserve">, </w:t>
      </w:r>
      <w:r>
        <w:t>то</w:t>
      </w:r>
      <w:r w:rsidRPr="000E65FA">
        <w:t xml:space="preserve"> </w:t>
      </w:r>
      <w:r>
        <w:t>Закон</w:t>
      </w:r>
      <w:r w:rsidRPr="000E65FA">
        <w:t xml:space="preserve"> </w:t>
      </w:r>
      <w:r>
        <w:t>о</w:t>
      </w:r>
      <w:r w:rsidRPr="000E65FA">
        <w:t xml:space="preserve"> </w:t>
      </w:r>
      <w:r>
        <w:t>билле</w:t>
      </w:r>
      <w:r w:rsidRPr="000E65FA">
        <w:t xml:space="preserve"> </w:t>
      </w:r>
      <w:r>
        <w:t>о</w:t>
      </w:r>
      <w:r w:rsidRPr="000E65FA">
        <w:t xml:space="preserve"> </w:t>
      </w:r>
      <w:r>
        <w:t>правах</w:t>
      </w:r>
      <w:r w:rsidRPr="000E65FA">
        <w:t xml:space="preserve">, </w:t>
      </w:r>
      <w:r>
        <w:t>прочие</w:t>
      </w:r>
      <w:r w:rsidRPr="000E65FA">
        <w:t xml:space="preserve"> </w:t>
      </w:r>
      <w:r>
        <w:t>договоры</w:t>
      </w:r>
      <w:r w:rsidRPr="000E65FA">
        <w:t xml:space="preserve"> </w:t>
      </w:r>
      <w:r>
        <w:t>в области прав человека и судебные органы не могут прямым образом ограничить законотворческие полномочия парламента. В</w:t>
      </w:r>
      <w:r w:rsidRPr="009D411A">
        <w:t xml:space="preserve"> </w:t>
      </w:r>
      <w:r>
        <w:t>Н</w:t>
      </w:r>
      <w:r>
        <w:t>о</w:t>
      </w:r>
      <w:r>
        <w:t>вой</w:t>
      </w:r>
      <w:r w:rsidRPr="009D411A">
        <w:t xml:space="preserve"> </w:t>
      </w:r>
      <w:r>
        <w:t xml:space="preserve"> Зеландии</w:t>
      </w:r>
      <w:r w:rsidRPr="009D411A">
        <w:t xml:space="preserve"> </w:t>
      </w:r>
      <w:r>
        <w:t>не</w:t>
      </w:r>
      <w:r w:rsidRPr="009D411A">
        <w:t xml:space="preserve"> </w:t>
      </w:r>
      <w:r>
        <w:t>существует</w:t>
      </w:r>
      <w:r w:rsidRPr="009D411A">
        <w:t xml:space="preserve"> </w:t>
      </w:r>
      <w:r>
        <w:t>писаного</w:t>
      </w:r>
      <w:r w:rsidRPr="009D411A">
        <w:t xml:space="preserve"> </w:t>
      </w:r>
      <w:r>
        <w:t>закона</w:t>
      </w:r>
      <w:r w:rsidRPr="009D411A">
        <w:t xml:space="preserve">, </w:t>
      </w:r>
      <w:r>
        <w:t>имеющего</w:t>
      </w:r>
      <w:r w:rsidRPr="009D411A">
        <w:t xml:space="preserve"> </w:t>
      </w:r>
      <w:r>
        <w:t>преимущественную силу. Судебные</w:t>
      </w:r>
      <w:r w:rsidRPr="00066173">
        <w:t xml:space="preserve"> </w:t>
      </w:r>
      <w:r>
        <w:t>органы</w:t>
      </w:r>
      <w:r w:rsidRPr="00066173">
        <w:t xml:space="preserve"> </w:t>
      </w:r>
      <w:r>
        <w:t>должны</w:t>
      </w:r>
      <w:r w:rsidRPr="00066173">
        <w:t xml:space="preserve"> </w:t>
      </w:r>
      <w:r>
        <w:t>толковать</w:t>
      </w:r>
      <w:r w:rsidRPr="00066173">
        <w:t xml:space="preserve"> </w:t>
      </w:r>
      <w:r>
        <w:t>установленные</w:t>
      </w:r>
      <w:r w:rsidRPr="00066173">
        <w:t xml:space="preserve"> </w:t>
      </w:r>
      <w:r>
        <w:t>законом</w:t>
      </w:r>
      <w:r w:rsidRPr="00066173">
        <w:t xml:space="preserve"> </w:t>
      </w:r>
      <w:r>
        <w:t>нормы</w:t>
      </w:r>
      <w:r w:rsidRPr="00066173">
        <w:t xml:space="preserve"> </w:t>
      </w:r>
      <w:r>
        <w:t>права, насколько это возможно, в соответствии с утвержденными правами. Законом</w:t>
      </w:r>
      <w:r w:rsidRPr="00066173">
        <w:t xml:space="preserve"> </w:t>
      </w:r>
      <w:r>
        <w:t>о</w:t>
      </w:r>
      <w:r w:rsidRPr="00066173">
        <w:t xml:space="preserve"> </w:t>
      </w:r>
      <w:r>
        <w:t>билле</w:t>
      </w:r>
      <w:r w:rsidRPr="00066173">
        <w:t xml:space="preserve"> </w:t>
      </w:r>
      <w:r>
        <w:t>о</w:t>
      </w:r>
      <w:r w:rsidRPr="00066173">
        <w:t xml:space="preserve"> </w:t>
      </w:r>
      <w:r>
        <w:t>правах</w:t>
      </w:r>
      <w:r w:rsidRPr="00066173">
        <w:t xml:space="preserve"> </w:t>
      </w:r>
      <w:r>
        <w:t>предписано проводить экспертизу всего законодательства на предмет соответствия стандартам в области прав человека. Генеральному пр</w:t>
      </w:r>
      <w:r>
        <w:t>о</w:t>
      </w:r>
      <w:r>
        <w:t>курору надлежит информировать парламент о любых очевидных несоответс</w:t>
      </w:r>
      <w:r>
        <w:t>т</w:t>
      </w:r>
      <w:r>
        <w:t>виях требованиям Закона о билле о правах. В</w:t>
      </w:r>
      <w:r w:rsidRPr="00066173">
        <w:t xml:space="preserve"> </w:t>
      </w:r>
      <w:r>
        <w:t>течение</w:t>
      </w:r>
      <w:r w:rsidRPr="00066173">
        <w:t xml:space="preserve"> </w:t>
      </w:r>
      <w:r>
        <w:t>отчетного</w:t>
      </w:r>
      <w:r w:rsidRPr="00066173">
        <w:t xml:space="preserve"> </w:t>
      </w:r>
      <w:r>
        <w:t>периода</w:t>
      </w:r>
      <w:r w:rsidRPr="00066173">
        <w:t xml:space="preserve"> </w:t>
      </w:r>
      <w:r>
        <w:t>Ген</w:t>
      </w:r>
      <w:r>
        <w:t>е</w:t>
      </w:r>
      <w:r>
        <w:t>ральный</w:t>
      </w:r>
      <w:r w:rsidRPr="00066173">
        <w:t xml:space="preserve"> </w:t>
      </w:r>
      <w:r>
        <w:t>прокурор</w:t>
      </w:r>
      <w:r w:rsidRPr="00066173">
        <w:t xml:space="preserve"> </w:t>
      </w:r>
      <w:r>
        <w:t>выявил</w:t>
      </w:r>
      <w:r w:rsidRPr="00066173">
        <w:t xml:space="preserve"> </w:t>
      </w:r>
      <w:r>
        <w:t>лишь</w:t>
      </w:r>
      <w:r w:rsidRPr="00066173">
        <w:t xml:space="preserve"> </w:t>
      </w:r>
      <w:r>
        <w:t>один</w:t>
      </w:r>
      <w:r w:rsidRPr="00066173">
        <w:t xml:space="preserve"> </w:t>
      </w:r>
      <w:r>
        <w:t>внесенный</w:t>
      </w:r>
      <w:r w:rsidRPr="00066173">
        <w:t xml:space="preserve"> </w:t>
      </w:r>
      <w:r>
        <w:t>законопроект</w:t>
      </w:r>
      <w:r w:rsidRPr="00066173">
        <w:t xml:space="preserve">, </w:t>
      </w:r>
      <w:r>
        <w:t>в</w:t>
      </w:r>
      <w:r w:rsidRPr="00066173">
        <w:t xml:space="preserve"> </w:t>
      </w:r>
      <w:r>
        <w:t>котором</w:t>
      </w:r>
      <w:r w:rsidRPr="00066173">
        <w:t xml:space="preserve"> </w:t>
      </w:r>
      <w:r>
        <w:t>пр</w:t>
      </w:r>
      <w:r>
        <w:t>и</w:t>
      </w:r>
      <w:r>
        <w:t>сутствовала неоправданная дискриминация по отношению к маори</w:t>
      </w:r>
      <w:r w:rsidRPr="00C4243B">
        <w:rPr>
          <w:rStyle w:val="FootnoteReference"/>
        </w:rPr>
        <w:footnoteReference w:id="28"/>
      </w:r>
      <w:r>
        <w:t>. Этот</w:t>
      </w:r>
      <w:r w:rsidRPr="00AA1335">
        <w:t xml:space="preserve"> </w:t>
      </w:r>
      <w:r>
        <w:t>зак</w:t>
      </w:r>
      <w:r>
        <w:t>о</w:t>
      </w:r>
      <w:r>
        <w:t>нопроект</w:t>
      </w:r>
      <w:r w:rsidRPr="00AA1335">
        <w:t xml:space="preserve"> </w:t>
      </w:r>
      <w:r>
        <w:t>был</w:t>
      </w:r>
      <w:r w:rsidRPr="00AA1335">
        <w:t xml:space="preserve"> </w:t>
      </w:r>
      <w:r>
        <w:t>отклонен</w:t>
      </w:r>
      <w:r w:rsidRPr="00AA1335">
        <w:t xml:space="preserve"> </w:t>
      </w:r>
      <w:r>
        <w:t>в</w:t>
      </w:r>
      <w:r w:rsidRPr="00AA1335">
        <w:t xml:space="preserve"> </w:t>
      </w:r>
      <w:r>
        <w:t>первом</w:t>
      </w:r>
      <w:r w:rsidRPr="00AA1335">
        <w:t xml:space="preserve"> </w:t>
      </w:r>
      <w:r>
        <w:t>чтении</w:t>
      </w:r>
      <w:r w:rsidRPr="00AA1335">
        <w:t>.</w:t>
      </w:r>
      <w:r>
        <w:t xml:space="preserve"> </w:t>
      </w:r>
    </w:p>
    <w:p w:rsidR="00226135" w:rsidRPr="00AA1335" w:rsidRDefault="00226135" w:rsidP="00226135">
      <w:pPr>
        <w:pStyle w:val="SingleTxtGR"/>
      </w:pPr>
      <w:r w:rsidRPr="00D23BC8">
        <w:t>21.</w:t>
      </w:r>
      <w:r w:rsidRPr="00D23BC8">
        <w:tab/>
      </w:r>
      <w:r>
        <w:t>Согласно</w:t>
      </w:r>
      <w:r w:rsidRPr="00D23BC8">
        <w:t xml:space="preserve"> </w:t>
      </w:r>
      <w:r>
        <w:t>Закону</w:t>
      </w:r>
      <w:r w:rsidRPr="00D23BC8">
        <w:t xml:space="preserve"> </w:t>
      </w:r>
      <w:r>
        <w:t>о</w:t>
      </w:r>
      <w:r w:rsidRPr="00D23BC8">
        <w:t xml:space="preserve"> </w:t>
      </w:r>
      <w:r>
        <w:t>правах</w:t>
      </w:r>
      <w:r w:rsidRPr="00D23BC8">
        <w:t xml:space="preserve"> </w:t>
      </w:r>
      <w:r>
        <w:t>человека</w:t>
      </w:r>
      <w:r w:rsidRPr="00D23BC8">
        <w:t xml:space="preserve"> </w:t>
      </w:r>
      <w:r>
        <w:t>Трибунал</w:t>
      </w:r>
      <w:r w:rsidRPr="00D23BC8">
        <w:t xml:space="preserve"> </w:t>
      </w:r>
      <w:r>
        <w:t>по</w:t>
      </w:r>
      <w:r w:rsidRPr="00D23BC8">
        <w:t xml:space="preserve"> </w:t>
      </w:r>
      <w:r>
        <w:t>рассмотрению</w:t>
      </w:r>
      <w:r w:rsidRPr="00D23BC8">
        <w:t xml:space="preserve"> </w:t>
      </w:r>
      <w:r>
        <w:t>споров</w:t>
      </w:r>
      <w:r w:rsidRPr="00D23BC8">
        <w:t xml:space="preserve"> </w:t>
      </w:r>
      <w:r>
        <w:t>в</w:t>
      </w:r>
      <w:r w:rsidRPr="00D23BC8">
        <w:t xml:space="preserve"> </w:t>
      </w:r>
      <w:r>
        <w:t>области</w:t>
      </w:r>
      <w:r w:rsidRPr="00D23BC8">
        <w:t xml:space="preserve"> </w:t>
      </w:r>
      <w:r>
        <w:t>прав</w:t>
      </w:r>
      <w:r w:rsidRPr="00D23BC8">
        <w:t xml:space="preserve"> </w:t>
      </w:r>
      <w:r>
        <w:t>человека</w:t>
      </w:r>
      <w:r w:rsidRPr="00D23BC8">
        <w:t xml:space="preserve"> </w:t>
      </w:r>
      <w:r>
        <w:t>правомочен</w:t>
      </w:r>
      <w:r w:rsidRPr="00D23BC8">
        <w:t xml:space="preserve"> </w:t>
      </w:r>
      <w:r>
        <w:t>выносить постановления о несоответствии в отношении дискриминационных положений в законодательстве. Впервые</w:t>
      </w:r>
      <w:r w:rsidR="001E5B73">
        <w:t xml:space="preserve"> эти</w:t>
      </w:r>
      <w:r w:rsidRPr="00D23BC8">
        <w:t xml:space="preserve"> </w:t>
      </w:r>
      <w:r>
        <w:t>полномочия</w:t>
      </w:r>
      <w:r w:rsidRPr="00D23BC8">
        <w:t xml:space="preserve"> </w:t>
      </w:r>
      <w:r>
        <w:t>были</w:t>
      </w:r>
      <w:r w:rsidRPr="00D23BC8">
        <w:t xml:space="preserve"> </w:t>
      </w:r>
      <w:r>
        <w:t>употреблены</w:t>
      </w:r>
      <w:r w:rsidRPr="00D23BC8">
        <w:t xml:space="preserve"> </w:t>
      </w:r>
      <w:r>
        <w:t>в</w:t>
      </w:r>
      <w:r w:rsidRPr="00D23BC8">
        <w:t xml:space="preserve"> </w:t>
      </w:r>
      <w:r>
        <w:t>мае</w:t>
      </w:r>
      <w:r w:rsidRPr="00D23BC8">
        <w:t xml:space="preserve"> 2008 </w:t>
      </w:r>
      <w:r>
        <w:t>года</w:t>
      </w:r>
      <w:r w:rsidRPr="00D23BC8">
        <w:t xml:space="preserve"> </w:t>
      </w:r>
      <w:r>
        <w:t>в</w:t>
      </w:r>
      <w:r w:rsidRPr="00D23BC8">
        <w:t xml:space="preserve"> </w:t>
      </w:r>
      <w:r>
        <w:t>отношении</w:t>
      </w:r>
      <w:r w:rsidRPr="00D23BC8">
        <w:t xml:space="preserve"> </w:t>
      </w:r>
      <w:r>
        <w:t>проявлений</w:t>
      </w:r>
      <w:r w:rsidRPr="00D23BC8">
        <w:t xml:space="preserve"> </w:t>
      </w:r>
      <w:r>
        <w:t>ди</w:t>
      </w:r>
      <w:r>
        <w:t>с</w:t>
      </w:r>
      <w:r>
        <w:t>криминации</w:t>
      </w:r>
      <w:r w:rsidRPr="00D23BC8">
        <w:t xml:space="preserve"> </w:t>
      </w:r>
      <w:r>
        <w:t>по</w:t>
      </w:r>
      <w:r w:rsidRPr="00D23BC8">
        <w:t xml:space="preserve"> </w:t>
      </w:r>
      <w:r>
        <w:t>признаку</w:t>
      </w:r>
      <w:r w:rsidRPr="00D23BC8">
        <w:t xml:space="preserve"> </w:t>
      </w:r>
      <w:r>
        <w:t>возраста</w:t>
      </w:r>
      <w:r w:rsidRPr="00D23BC8">
        <w:t xml:space="preserve"> </w:t>
      </w:r>
      <w:r>
        <w:t>в</w:t>
      </w:r>
      <w:r w:rsidRPr="00D23BC8">
        <w:t xml:space="preserve"> </w:t>
      </w:r>
      <w:r>
        <w:t>нормах законодательства о компенсац</w:t>
      </w:r>
      <w:r>
        <w:t>и</w:t>
      </w:r>
      <w:r>
        <w:t>ях в связи с несчастными случаями. Правительство</w:t>
      </w:r>
      <w:r w:rsidRPr="00555EE2">
        <w:t xml:space="preserve"> </w:t>
      </w:r>
      <w:r>
        <w:t>внесло</w:t>
      </w:r>
      <w:r w:rsidRPr="00555EE2">
        <w:t xml:space="preserve"> </w:t>
      </w:r>
      <w:r>
        <w:t>изменения</w:t>
      </w:r>
      <w:r w:rsidRPr="00555EE2">
        <w:t xml:space="preserve"> </w:t>
      </w:r>
      <w:r>
        <w:t>в</w:t>
      </w:r>
      <w:r w:rsidRPr="00555EE2">
        <w:t xml:space="preserve"> </w:t>
      </w:r>
      <w:r>
        <w:t>нормы</w:t>
      </w:r>
      <w:r w:rsidRPr="00555EE2">
        <w:t xml:space="preserve"> </w:t>
      </w:r>
      <w:r>
        <w:t>зак</w:t>
      </w:r>
      <w:r>
        <w:t>о</w:t>
      </w:r>
      <w:r>
        <w:t>нодательства</w:t>
      </w:r>
      <w:r w:rsidRPr="00555EE2">
        <w:t xml:space="preserve">, </w:t>
      </w:r>
      <w:r>
        <w:t>содержащие</w:t>
      </w:r>
      <w:r w:rsidR="001E5B73">
        <w:t xml:space="preserve"> признаки</w:t>
      </w:r>
      <w:r w:rsidRPr="00555EE2">
        <w:t xml:space="preserve"> </w:t>
      </w:r>
      <w:r w:rsidR="00BE1C1D">
        <w:t xml:space="preserve"> </w:t>
      </w:r>
      <w:r>
        <w:t>нарушений</w:t>
      </w:r>
      <w:r w:rsidRPr="00555EE2">
        <w:t xml:space="preserve">, </w:t>
      </w:r>
      <w:r>
        <w:t>до</w:t>
      </w:r>
      <w:r w:rsidRPr="00555EE2">
        <w:t xml:space="preserve"> </w:t>
      </w:r>
      <w:r>
        <w:t>того</w:t>
      </w:r>
      <w:r w:rsidRPr="00555EE2">
        <w:t xml:space="preserve">, </w:t>
      </w:r>
      <w:r>
        <w:t>как</w:t>
      </w:r>
      <w:r w:rsidRPr="00555EE2">
        <w:t xml:space="preserve"> </w:t>
      </w:r>
      <w:r>
        <w:t>было</w:t>
      </w:r>
      <w:r w:rsidRPr="00555EE2">
        <w:t xml:space="preserve"> </w:t>
      </w:r>
      <w:r>
        <w:t>вынесено</w:t>
      </w:r>
      <w:r w:rsidRPr="00555EE2">
        <w:t xml:space="preserve"> </w:t>
      </w:r>
      <w:r>
        <w:t>постановление</w:t>
      </w:r>
      <w:r w:rsidRPr="00555EE2">
        <w:t xml:space="preserve"> </w:t>
      </w:r>
      <w:r>
        <w:t>о</w:t>
      </w:r>
      <w:r w:rsidRPr="00555EE2">
        <w:t xml:space="preserve"> </w:t>
      </w:r>
      <w:r>
        <w:t>несоответствии, и представило парламенту соотве</w:t>
      </w:r>
      <w:r>
        <w:t>т</w:t>
      </w:r>
      <w:r>
        <w:t>ствующий рапорт в порядке реагирования на данное постановление.</w:t>
      </w:r>
    </w:p>
    <w:p w:rsidR="00226135" w:rsidRPr="000F27F1" w:rsidRDefault="00226135" w:rsidP="00226135">
      <w:pPr>
        <w:pStyle w:val="H23GR"/>
      </w:pPr>
      <w:bookmarkStart w:id="11" w:name="_Toc315863877"/>
      <w:r w:rsidRPr="00AA1335">
        <w:tab/>
      </w:r>
      <w:r w:rsidRPr="00AA1335">
        <w:tab/>
      </w:r>
      <w:r>
        <w:t>Договор</w:t>
      </w:r>
      <w:r w:rsidRPr="000F27F1">
        <w:t xml:space="preserve"> </w:t>
      </w:r>
      <w:r>
        <w:t>Вайтанги</w:t>
      </w:r>
      <w:r w:rsidRPr="000F27F1">
        <w:t xml:space="preserve"> </w:t>
      </w:r>
      <w:r>
        <w:t>−</w:t>
      </w:r>
      <w:r w:rsidRPr="000F27F1">
        <w:t xml:space="preserve"> </w:t>
      </w:r>
      <w:r>
        <w:t xml:space="preserve">информирование общественности </w:t>
      </w:r>
      <w:bookmarkEnd w:id="11"/>
    </w:p>
    <w:p w:rsidR="00226135" w:rsidRPr="000F27F1" w:rsidRDefault="00226135" w:rsidP="00226135">
      <w:pPr>
        <w:pStyle w:val="SingleTxtGR"/>
      </w:pPr>
      <w:r w:rsidRPr="000F27F1">
        <w:t>22.</w:t>
      </w:r>
      <w:r w:rsidRPr="000F27F1">
        <w:tab/>
      </w:r>
      <w:r>
        <w:t>Комитет призвал Новую Зеландию продолжить общественную дискуссию о статусе Договора Вайтанги, с тем чтобы по возможности укоренить его в к</w:t>
      </w:r>
      <w:r>
        <w:t>а</w:t>
      </w:r>
      <w:r>
        <w:t>честве конституционной нормы</w:t>
      </w:r>
      <w:r w:rsidRPr="00C4243B">
        <w:rPr>
          <w:rStyle w:val="FootnoteReference"/>
        </w:rPr>
        <w:footnoteReference w:id="29"/>
      </w:r>
      <w:r>
        <w:t>.</w:t>
      </w:r>
    </w:p>
    <w:p w:rsidR="00226135" w:rsidRPr="00AA1335" w:rsidRDefault="00226135" w:rsidP="00226135">
      <w:pPr>
        <w:pStyle w:val="SingleTxtGR"/>
      </w:pPr>
      <w:r w:rsidRPr="00BF508B">
        <w:t>23.</w:t>
      </w:r>
      <w:r w:rsidRPr="00BF508B">
        <w:tab/>
      </w:r>
      <w:r>
        <w:t>Общественная</w:t>
      </w:r>
      <w:r w:rsidRPr="00BF508B">
        <w:t xml:space="preserve"> </w:t>
      </w:r>
      <w:r>
        <w:t>дискуссия</w:t>
      </w:r>
      <w:r w:rsidRPr="00BF508B">
        <w:t xml:space="preserve"> </w:t>
      </w:r>
      <w:r>
        <w:t>по</w:t>
      </w:r>
      <w:r w:rsidRPr="00BF508B">
        <w:t xml:space="preserve"> </w:t>
      </w:r>
      <w:r>
        <w:t>вопросу</w:t>
      </w:r>
      <w:r w:rsidRPr="00BF508B">
        <w:t xml:space="preserve"> </w:t>
      </w:r>
      <w:r>
        <w:t>о</w:t>
      </w:r>
      <w:r w:rsidRPr="00BF508B">
        <w:t xml:space="preserve"> </w:t>
      </w:r>
      <w:r>
        <w:t>конституционном</w:t>
      </w:r>
      <w:r w:rsidRPr="00BF508B">
        <w:t xml:space="preserve"> </w:t>
      </w:r>
      <w:r>
        <w:t>статусе</w:t>
      </w:r>
      <w:r w:rsidRPr="00BF508B">
        <w:t xml:space="preserve"> </w:t>
      </w:r>
      <w:r>
        <w:t>Догов</w:t>
      </w:r>
      <w:r>
        <w:t>о</w:t>
      </w:r>
      <w:r>
        <w:t>ра</w:t>
      </w:r>
      <w:r w:rsidRPr="00BF508B">
        <w:t xml:space="preserve"> </w:t>
      </w:r>
      <w:r>
        <w:t>Вайтанги</w:t>
      </w:r>
      <w:r w:rsidRPr="00BF508B">
        <w:t xml:space="preserve"> </w:t>
      </w:r>
      <w:r>
        <w:t>представляет собой перманентный фактор в политической, прав</w:t>
      </w:r>
      <w:r>
        <w:t>о</w:t>
      </w:r>
      <w:r>
        <w:t>вой и социальной сферах в Новой Зеландии. В</w:t>
      </w:r>
      <w:r w:rsidRPr="00BF508B">
        <w:t xml:space="preserve"> 2010 </w:t>
      </w:r>
      <w:r>
        <w:t>году</w:t>
      </w:r>
      <w:r w:rsidRPr="00BF508B">
        <w:t xml:space="preserve"> </w:t>
      </w:r>
      <w:r>
        <w:t>правительством</w:t>
      </w:r>
      <w:r w:rsidRPr="00BF508B">
        <w:t xml:space="preserve"> </w:t>
      </w:r>
      <w:r>
        <w:t>было</w:t>
      </w:r>
      <w:r w:rsidRPr="00BF508B">
        <w:t xml:space="preserve"> </w:t>
      </w:r>
      <w:r>
        <w:t>объявлено о</w:t>
      </w:r>
      <w:r w:rsidRPr="00BF508B">
        <w:t xml:space="preserve"> </w:t>
      </w:r>
      <w:r>
        <w:t>рассмотрении</w:t>
      </w:r>
      <w:r w:rsidRPr="00BF508B">
        <w:t xml:space="preserve"> </w:t>
      </w:r>
      <w:r>
        <w:t>конституционных</w:t>
      </w:r>
      <w:r w:rsidRPr="00BF508B">
        <w:t xml:space="preserve"> </w:t>
      </w:r>
      <w:r>
        <w:t>вопросов</w:t>
      </w:r>
      <w:r w:rsidRPr="00BF508B">
        <w:t xml:space="preserve">, </w:t>
      </w:r>
      <w:r>
        <w:t>затрагивающих, в час</w:t>
      </w:r>
      <w:r>
        <w:t>т</w:t>
      </w:r>
      <w:r>
        <w:t>ности, представленность маори в парламенте и в органах местного самоупра</w:t>
      </w:r>
      <w:r>
        <w:t>в</w:t>
      </w:r>
      <w:r>
        <w:t>ления, размер и количество избирательных округов (включая избирательные округа маори), участие маори в избирательных кампаниях, роль Договора Ва</w:t>
      </w:r>
      <w:r>
        <w:t>й</w:t>
      </w:r>
      <w:r>
        <w:t>танги, а также вопрос о том, требуется ли Новой Зеландии писаная констит</w:t>
      </w:r>
      <w:r>
        <w:t>у</w:t>
      </w:r>
      <w:r>
        <w:t>ция. Общественное</w:t>
      </w:r>
      <w:r w:rsidRPr="00AA1335">
        <w:t xml:space="preserve"> </w:t>
      </w:r>
      <w:r>
        <w:t>обсуждение</w:t>
      </w:r>
      <w:r w:rsidRPr="00AA1335">
        <w:t xml:space="preserve"> </w:t>
      </w:r>
      <w:r>
        <w:t>этих</w:t>
      </w:r>
      <w:r w:rsidRPr="00AA1335">
        <w:t xml:space="preserve"> </w:t>
      </w:r>
      <w:r>
        <w:t>вопросов предполагается начать</w:t>
      </w:r>
      <w:r w:rsidRPr="00AA1335">
        <w:t xml:space="preserve"> </w:t>
      </w:r>
      <w:r>
        <w:t>в</w:t>
      </w:r>
      <w:r w:rsidRPr="00AA1335">
        <w:t xml:space="preserve"> </w:t>
      </w:r>
      <w:r>
        <w:br/>
      </w:r>
      <w:r w:rsidRPr="00AA1335">
        <w:t xml:space="preserve">2012 </w:t>
      </w:r>
      <w:r>
        <w:t>году.</w:t>
      </w:r>
    </w:p>
    <w:p w:rsidR="00226135" w:rsidRPr="00AA1335" w:rsidRDefault="00226135" w:rsidP="00226135">
      <w:pPr>
        <w:pStyle w:val="SingleTxtGR"/>
      </w:pPr>
      <w:r w:rsidRPr="00146E8C">
        <w:t>24.</w:t>
      </w:r>
      <w:r w:rsidRPr="00146E8C">
        <w:tab/>
      </w:r>
      <w:r>
        <w:t>Программа</w:t>
      </w:r>
      <w:r w:rsidRPr="00146E8C">
        <w:t xml:space="preserve"> </w:t>
      </w:r>
      <w:r>
        <w:t>информирования</w:t>
      </w:r>
      <w:r w:rsidRPr="00146E8C">
        <w:t xml:space="preserve"> </w:t>
      </w:r>
      <w:r>
        <w:t>о</w:t>
      </w:r>
      <w:r w:rsidRPr="00146E8C">
        <w:t xml:space="preserve"> </w:t>
      </w:r>
      <w:r>
        <w:t>Договоре</w:t>
      </w:r>
      <w:r w:rsidRPr="00146E8C">
        <w:t xml:space="preserve"> </w:t>
      </w:r>
      <w:r>
        <w:t>Вайтанги</w:t>
      </w:r>
      <w:r w:rsidRPr="00146E8C">
        <w:t xml:space="preserve"> </w:t>
      </w:r>
      <w:r>
        <w:t>разрабатывалась</w:t>
      </w:r>
      <w:r w:rsidRPr="00146E8C">
        <w:t xml:space="preserve"> </w:t>
      </w:r>
      <w:r>
        <w:t>с</w:t>
      </w:r>
      <w:r w:rsidRPr="00146E8C">
        <w:t xml:space="preserve"> </w:t>
      </w:r>
      <w:r>
        <w:t>ц</w:t>
      </w:r>
      <w:r>
        <w:t>е</w:t>
      </w:r>
      <w:r>
        <w:t>лью</w:t>
      </w:r>
      <w:r w:rsidRPr="00146E8C">
        <w:t xml:space="preserve"> </w:t>
      </w:r>
      <w:r>
        <w:t>повышения</w:t>
      </w:r>
      <w:r w:rsidRPr="00146E8C">
        <w:t xml:space="preserve"> </w:t>
      </w:r>
      <w:r>
        <w:t>уровня</w:t>
      </w:r>
      <w:r w:rsidRPr="00146E8C">
        <w:t xml:space="preserve"> </w:t>
      </w:r>
      <w:r>
        <w:t>осведомленности</w:t>
      </w:r>
      <w:r w:rsidRPr="00146E8C">
        <w:t xml:space="preserve"> </w:t>
      </w:r>
      <w:r>
        <w:t>об этом договоре, организации его общественного обсуждения и содействия пониманию этого договора. В</w:t>
      </w:r>
      <w:r w:rsidRPr="00B17624">
        <w:t xml:space="preserve"> </w:t>
      </w:r>
      <w:r>
        <w:t>рамках</w:t>
      </w:r>
      <w:r w:rsidRPr="00B17624">
        <w:t xml:space="preserve"> </w:t>
      </w:r>
      <w:r>
        <w:t>данной</w:t>
      </w:r>
      <w:r w:rsidRPr="00B17624">
        <w:t xml:space="preserve"> </w:t>
      </w:r>
      <w:r>
        <w:t>программы</w:t>
      </w:r>
      <w:r w:rsidRPr="00B17624">
        <w:t xml:space="preserve"> </w:t>
      </w:r>
      <w:r>
        <w:t>в</w:t>
      </w:r>
      <w:r w:rsidRPr="00B17624">
        <w:t xml:space="preserve"> </w:t>
      </w:r>
      <w:r>
        <w:t>период</w:t>
      </w:r>
      <w:r w:rsidRPr="00B17624">
        <w:t xml:space="preserve"> </w:t>
      </w:r>
      <w:r>
        <w:t>с</w:t>
      </w:r>
      <w:r w:rsidRPr="00B17624">
        <w:t xml:space="preserve"> 2004 </w:t>
      </w:r>
      <w:r>
        <w:t>по</w:t>
      </w:r>
      <w:r w:rsidRPr="00B17624">
        <w:t xml:space="preserve"> 2006 </w:t>
      </w:r>
      <w:r>
        <w:t>год</w:t>
      </w:r>
      <w:r w:rsidRPr="00B17624">
        <w:t xml:space="preserve"> </w:t>
      </w:r>
      <w:r>
        <w:t>был</w:t>
      </w:r>
      <w:r w:rsidRPr="00B17624">
        <w:t xml:space="preserve"> </w:t>
      </w:r>
      <w:r>
        <w:t>разработан</w:t>
      </w:r>
      <w:r w:rsidRPr="00B17624">
        <w:t xml:space="preserve"> </w:t>
      </w:r>
      <w:r>
        <w:t>целевой</w:t>
      </w:r>
      <w:r w:rsidRPr="00B17624">
        <w:t xml:space="preserve"> </w:t>
      </w:r>
      <w:r>
        <w:t>ве</w:t>
      </w:r>
      <w:r>
        <w:t>б</w:t>
      </w:r>
      <w:r>
        <w:t>сайт</w:t>
      </w:r>
      <w:r w:rsidRPr="00A875A1">
        <w:rPr>
          <w:rStyle w:val="FootnoteReference"/>
        </w:rPr>
        <w:footnoteReference w:id="30"/>
      </w:r>
      <w:r>
        <w:t>,</w:t>
      </w:r>
      <w:r w:rsidRPr="00B17624">
        <w:t xml:space="preserve"> </w:t>
      </w:r>
      <w:r>
        <w:t>привлечены ресурсы в поддержку учебных программ в школах, а также организована передвижная выставка, посвященная Договору, которая функци</w:t>
      </w:r>
      <w:r>
        <w:t>о</w:t>
      </w:r>
      <w:r>
        <w:t xml:space="preserve">нирует до сих пор. </w:t>
      </w:r>
    </w:p>
    <w:p w:rsidR="00226135" w:rsidRPr="00AA1335" w:rsidRDefault="00226135" w:rsidP="00226135">
      <w:pPr>
        <w:pStyle w:val="H23GR"/>
      </w:pPr>
      <w:bookmarkStart w:id="12" w:name="_Toc315863878"/>
      <w:r w:rsidRPr="00AA1335">
        <w:tab/>
      </w:r>
      <w:r w:rsidRPr="00AA1335">
        <w:tab/>
      </w:r>
      <w:r>
        <w:t xml:space="preserve">Трибунал Вайтанги </w:t>
      </w:r>
      <w:bookmarkEnd w:id="12"/>
    </w:p>
    <w:p w:rsidR="00226135" w:rsidRPr="000A769A" w:rsidRDefault="00226135" w:rsidP="00226135">
      <w:pPr>
        <w:pStyle w:val="SingleTxtGR"/>
      </w:pPr>
      <w:r w:rsidRPr="00B17624">
        <w:t>25.</w:t>
      </w:r>
      <w:r w:rsidRPr="00B17624">
        <w:tab/>
      </w:r>
      <w:r>
        <w:t>Комитет</w:t>
      </w:r>
      <w:r w:rsidRPr="00B17624">
        <w:t xml:space="preserve"> </w:t>
      </w:r>
      <w:r>
        <w:t>рекомендовал</w:t>
      </w:r>
      <w:r w:rsidRPr="00D57221">
        <w:rPr>
          <w:rStyle w:val="FootnoteReference"/>
        </w:rPr>
        <w:footnoteReference w:id="31"/>
      </w:r>
      <w:r>
        <w:t xml:space="preserve"> правительству</w:t>
      </w:r>
      <w:r w:rsidRPr="00B17624">
        <w:t xml:space="preserve"> </w:t>
      </w:r>
      <w:r>
        <w:t>рассмотреть</w:t>
      </w:r>
      <w:r w:rsidRPr="00B17624">
        <w:t xml:space="preserve"> </w:t>
      </w:r>
      <w:r>
        <w:t>возможность</w:t>
      </w:r>
      <w:r w:rsidRPr="00B17624">
        <w:t xml:space="preserve"> </w:t>
      </w:r>
      <w:r>
        <w:t>надел</w:t>
      </w:r>
      <w:r>
        <w:t>е</w:t>
      </w:r>
      <w:r>
        <w:t>ния</w:t>
      </w:r>
      <w:r w:rsidRPr="00B17624">
        <w:t xml:space="preserve"> </w:t>
      </w:r>
      <w:r>
        <w:t>Трибунала</w:t>
      </w:r>
      <w:r w:rsidRPr="00B17624">
        <w:t xml:space="preserve"> </w:t>
      </w:r>
      <w:r>
        <w:t>Вайтанги</w:t>
      </w:r>
      <w:r w:rsidRPr="00B17624">
        <w:t xml:space="preserve"> </w:t>
      </w:r>
      <w:r>
        <w:t>реальными</w:t>
      </w:r>
      <w:r w:rsidRPr="00B17624">
        <w:t xml:space="preserve"> </w:t>
      </w:r>
      <w:r>
        <w:t>правомочиями</w:t>
      </w:r>
      <w:r w:rsidRPr="00B17624">
        <w:t xml:space="preserve"> </w:t>
      </w:r>
      <w:r>
        <w:t>в</w:t>
      </w:r>
      <w:r w:rsidRPr="00B17624">
        <w:t xml:space="preserve"> </w:t>
      </w:r>
      <w:r>
        <w:t>плане</w:t>
      </w:r>
      <w:r w:rsidRPr="00B17624">
        <w:t xml:space="preserve"> </w:t>
      </w:r>
      <w:r>
        <w:t>подсудности</w:t>
      </w:r>
      <w:r w:rsidRPr="00B17624">
        <w:t xml:space="preserve"> </w:t>
      </w:r>
      <w:r>
        <w:t>ему</w:t>
      </w:r>
      <w:r w:rsidRPr="00B17624">
        <w:t xml:space="preserve"> </w:t>
      </w:r>
      <w:r>
        <w:t>вопросов</w:t>
      </w:r>
      <w:r w:rsidRPr="00B17624">
        <w:t xml:space="preserve">, </w:t>
      </w:r>
      <w:r>
        <w:t>касающихся</w:t>
      </w:r>
      <w:r w:rsidRPr="00B17624">
        <w:t xml:space="preserve"> </w:t>
      </w:r>
      <w:r>
        <w:t>Договора Вайтанги, а также укрепить его финансовые ресурсы.</w:t>
      </w:r>
    </w:p>
    <w:p w:rsidR="00226135" w:rsidRDefault="00226135" w:rsidP="00226135">
      <w:pPr>
        <w:pStyle w:val="SingleTxtGR"/>
      </w:pPr>
      <w:r w:rsidRPr="00C741F8">
        <w:t>26.</w:t>
      </w:r>
      <w:r w:rsidRPr="00C741F8">
        <w:tab/>
      </w:r>
      <w:r>
        <w:t>Правительство</w:t>
      </w:r>
      <w:r w:rsidRPr="00C741F8">
        <w:t xml:space="preserve"> </w:t>
      </w:r>
      <w:r>
        <w:t>приняло</w:t>
      </w:r>
      <w:r w:rsidRPr="00C741F8">
        <w:t xml:space="preserve"> </w:t>
      </w:r>
      <w:r>
        <w:t>к</w:t>
      </w:r>
      <w:r w:rsidRPr="00C741F8">
        <w:t xml:space="preserve"> </w:t>
      </w:r>
      <w:r>
        <w:t>сведению</w:t>
      </w:r>
      <w:r w:rsidRPr="00C741F8">
        <w:t xml:space="preserve"> </w:t>
      </w:r>
      <w:r>
        <w:t>рекомендацию</w:t>
      </w:r>
      <w:r w:rsidRPr="00C741F8">
        <w:t xml:space="preserve"> </w:t>
      </w:r>
      <w:r>
        <w:t>Комитета</w:t>
      </w:r>
      <w:r w:rsidRPr="00C741F8">
        <w:t xml:space="preserve">, </w:t>
      </w:r>
      <w:r>
        <w:t>но</w:t>
      </w:r>
      <w:r w:rsidRPr="00C741F8">
        <w:t xml:space="preserve"> </w:t>
      </w:r>
      <w:r>
        <w:t>не</w:t>
      </w:r>
      <w:r w:rsidRPr="00C741F8">
        <w:t xml:space="preserve"> </w:t>
      </w:r>
      <w:r>
        <w:t>нам</w:t>
      </w:r>
      <w:r>
        <w:t>е</w:t>
      </w:r>
      <w:r>
        <w:t>рено</w:t>
      </w:r>
      <w:r w:rsidRPr="00C741F8">
        <w:t xml:space="preserve"> </w:t>
      </w:r>
      <w:r>
        <w:t>наделять</w:t>
      </w:r>
      <w:r w:rsidRPr="00C741F8">
        <w:t xml:space="preserve"> </w:t>
      </w:r>
      <w:r>
        <w:t>Трибунал</w:t>
      </w:r>
      <w:r w:rsidRPr="00C741F8">
        <w:t xml:space="preserve"> </w:t>
      </w:r>
      <w:r>
        <w:t>правомочиями</w:t>
      </w:r>
      <w:r w:rsidRPr="00C741F8">
        <w:t xml:space="preserve"> </w:t>
      </w:r>
      <w:r>
        <w:t>по</w:t>
      </w:r>
      <w:r w:rsidRPr="00C741F8">
        <w:t xml:space="preserve"> </w:t>
      </w:r>
      <w:r>
        <w:t>ведению</w:t>
      </w:r>
      <w:r w:rsidRPr="00C741F8">
        <w:t xml:space="preserve"> </w:t>
      </w:r>
      <w:r>
        <w:t>судопроизводства</w:t>
      </w:r>
      <w:r w:rsidRPr="00C741F8">
        <w:t xml:space="preserve"> </w:t>
      </w:r>
      <w:r>
        <w:t>в</w:t>
      </w:r>
      <w:r w:rsidRPr="00C741F8">
        <w:t xml:space="preserve"> </w:t>
      </w:r>
      <w:r>
        <w:t>отн</w:t>
      </w:r>
      <w:r>
        <w:t>о</w:t>
      </w:r>
      <w:r>
        <w:t>шении</w:t>
      </w:r>
      <w:r w:rsidRPr="00C741F8">
        <w:t xml:space="preserve"> </w:t>
      </w:r>
      <w:r>
        <w:t>вопросов</w:t>
      </w:r>
      <w:r w:rsidRPr="00C741F8">
        <w:t xml:space="preserve">, </w:t>
      </w:r>
      <w:r>
        <w:t>касающихся</w:t>
      </w:r>
      <w:r w:rsidRPr="00C741F8">
        <w:t xml:space="preserve"> </w:t>
      </w:r>
      <w:r>
        <w:t>Договора</w:t>
      </w:r>
      <w:r w:rsidRPr="00C741F8">
        <w:t xml:space="preserve"> </w:t>
      </w:r>
      <w:r>
        <w:t>Вайтанги</w:t>
      </w:r>
      <w:r w:rsidRPr="00C741F8">
        <w:t xml:space="preserve">, </w:t>
      </w:r>
      <w:r>
        <w:t>поскольку</w:t>
      </w:r>
      <w:r w:rsidRPr="00C741F8">
        <w:t xml:space="preserve"> </w:t>
      </w:r>
      <w:r>
        <w:t>он</w:t>
      </w:r>
      <w:r w:rsidRPr="00C741F8">
        <w:t xml:space="preserve"> </w:t>
      </w:r>
      <w:r>
        <w:t>по</w:t>
      </w:r>
      <w:r w:rsidRPr="00C741F8">
        <w:t xml:space="preserve"> </w:t>
      </w:r>
      <w:r>
        <w:t>своей</w:t>
      </w:r>
      <w:r w:rsidRPr="00C741F8">
        <w:t xml:space="preserve"> </w:t>
      </w:r>
      <w:r>
        <w:t>сути</w:t>
      </w:r>
      <w:r w:rsidRPr="00C741F8">
        <w:t xml:space="preserve"> </w:t>
      </w:r>
      <w:r>
        <w:t>обеспечивает</w:t>
      </w:r>
      <w:r w:rsidRPr="00C741F8">
        <w:t xml:space="preserve"> </w:t>
      </w:r>
      <w:r>
        <w:t>функционирование</w:t>
      </w:r>
      <w:r w:rsidRPr="00C741F8">
        <w:t xml:space="preserve"> </w:t>
      </w:r>
      <w:r>
        <w:t>процесса установления истины и примир</w:t>
      </w:r>
      <w:r>
        <w:t>е</w:t>
      </w:r>
      <w:r>
        <w:t>ния.</w:t>
      </w:r>
    </w:p>
    <w:p w:rsidR="00EA0E07" w:rsidRPr="00D1446D" w:rsidRDefault="00EA0E07" w:rsidP="00EA0E07">
      <w:pPr>
        <w:pStyle w:val="SingleTxtGR"/>
      </w:pPr>
      <w:r w:rsidRPr="00D1446D">
        <w:t>27.</w:t>
      </w:r>
      <w:r w:rsidRPr="00D1446D">
        <w:tab/>
        <w:t>Объ</w:t>
      </w:r>
      <w:r>
        <w:t>е</w:t>
      </w:r>
      <w:r w:rsidRPr="00D1446D">
        <w:t>м средств, ассигнованных на нужды Трибунала Вайтанги в 2005</w:t>
      </w:r>
      <w:r>
        <w:t>/</w:t>
      </w:r>
      <w:r w:rsidRPr="00D1446D">
        <w:t>06</w:t>
      </w:r>
      <w:r>
        <w:t> </w:t>
      </w:r>
      <w:r w:rsidRPr="00D1446D">
        <w:t>финансовом году, составил 7,5 млн. долл.</w:t>
      </w:r>
      <w:r>
        <w:t xml:space="preserve"> США. </w:t>
      </w:r>
      <w:r w:rsidRPr="00D1446D">
        <w:t>Ассигнования на 2010</w:t>
      </w:r>
      <w:r>
        <w:t>/</w:t>
      </w:r>
      <w:r w:rsidRPr="00D1446D">
        <w:t>11 финансовый год составляют 9,9 млн. долл</w:t>
      </w:r>
      <w:r>
        <w:t>. США</w:t>
      </w:r>
      <w:r w:rsidRPr="00EA0E07">
        <w:rPr>
          <w:rStyle w:val="FootnoteReference"/>
        </w:rPr>
        <w:footnoteReference w:id="32"/>
      </w:r>
      <w:r>
        <w:t xml:space="preserve">. </w:t>
      </w:r>
      <w:r w:rsidRPr="00D1446D">
        <w:t>В отч</w:t>
      </w:r>
      <w:r>
        <w:t>е</w:t>
      </w:r>
      <w:r w:rsidRPr="00D1446D">
        <w:t xml:space="preserve">тный период ассигнования включали в себя 500 </w:t>
      </w:r>
      <w:r>
        <w:t>000</w:t>
      </w:r>
      <w:r w:rsidRPr="00D1446D">
        <w:t xml:space="preserve"> долл.</w:t>
      </w:r>
      <w:r w:rsidR="00DE77B3">
        <w:t> США</w:t>
      </w:r>
      <w:r w:rsidRPr="00D1446D">
        <w:t>, отпущенные в 2006</w:t>
      </w:r>
      <w:r>
        <w:t>/</w:t>
      </w:r>
      <w:r w:rsidRPr="00D1446D">
        <w:t>07 ф</w:t>
      </w:r>
      <w:r w:rsidRPr="00D1446D">
        <w:t>и</w:t>
      </w:r>
      <w:r w:rsidRPr="00D1446D">
        <w:t>нансовом году на цели оказания содействия процессу своевременной регистр</w:t>
      </w:r>
      <w:r w:rsidRPr="00D1446D">
        <w:t>а</w:t>
      </w:r>
      <w:r w:rsidRPr="00D1446D">
        <w:t>ции ретроактивных исков по Договору Вайтанги и на цели укрепления поте</w:t>
      </w:r>
      <w:r w:rsidRPr="00D1446D">
        <w:t>н</w:t>
      </w:r>
      <w:r w:rsidRPr="00D1446D">
        <w:t>циала Трибунала Вайтанги в плане проведения экспертизы и написания эк</w:t>
      </w:r>
      <w:r w:rsidRPr="00D1446D">
        <w:t>с</w:t>
      </w:r>
      <w:r w:rsidRPr="00D1446D">
        <w:t>пертных заключений, а также 1,785</w:t>
      </w:r>
      <w:r w:rsidR="00DE77B3">
        <w:t> </w:t>
      </w:r>
      <w:r w:rsidRPr="00D1446D">
        <w:t>млн.</w:t>
      </w:r>
      <w:r w:rsidR="00DE77B3">
        <w:t> </w:t>
      </w:r>
      <w:r w:rsidRPr="00D1446D">
        <w:t>долл.</w:t>
      </w:r>
      <w:r w:rsidR="00DE77B3">
        <w:t> </w:t>
      </w:r>
      <w:r>
        <w:t>США</w:t>
      </w:r>
      <w:r w:rsidRPr="00D1446D">
        <w:t>, отпущенные в 2007</w:t>
      </w:r>
      <w:r>
        <w:t>/</w:t>
      </w:r>
      <w:r w:rsidR="00DE77B3">
        <w:t>08 </w:t>
      </w:r>
      <w:r w:rsidRPr="00D1446D">
        <w:t>финансовом году на цели реализации Трибуналом Вайтанги прово</w:t>
      </w:r>
      <w:r w:rsidRPr="00D1446D">
        <w:t>з</w:t>
      </w:r>
      <w:r w:rsidRPr="00D1446D">
        <w:t>глаш</w:t>
      </w:r>
      <w:r>
        <w:t>е</w:t>
      </w:r>
      <w:r w:rsidRPr="00D1446D">
        <w:t>нной тогда правительством политики погашения ретроактивных исков к 2020 году.</w:t>
      </w:r>
    </w:p>
    <w:p w:rsidR="00EA0E07" w:rsidRPr="00D1446D" w:rsidRDefault="00EA0E07" w:rsidP="00EA0E07">
      <w:pPr>
        <w:pStyle w:val="H23GR"/>
      </w:pPr>
      <w:bookmarkStart w:id="13" w:name="_Toc315863879"/>
      <w:r w:rsidRPr="00D1446D">
        <w:tab/>
      </w:r>
      <w:r w:rsidRPr="00D1446D">
        <w:tab/>
        <w:t>Переговоры относительно Договора Вайтанги</w:t>
      </w:r>
      <w:r w:rsidRPr="00EA0E07">
        <w:rPr>
          <w:rStyle w:val="FootnoteReference"/>
          <w:b w:val="0"/>
          <w:lang w:eastAsia="en-US"/>
        </w:rPr>
        <w:footnoteReference w:id="33"/>
      </w:r>
      <w:bookmarkEnd w:id="13"/>
    </w:p>
    <w:p w:rsidR="00EA0E07" w:rsidRPr="00D1446D" w:rsidRDefault="00EA0E07" w:rsidP="00EA0E07">
      <w:pPr>
        <w:pStyle w:val="SingleTxtGR"/>
      </w:pPr>
      <w:r w:rsidRPr="00D1446D">
        <w:t>28.</w:t>
      </w:r>
      <w:r w:rsidRPr="00D1446D">
        <w:tab/>
        <w:t>Правительство добивается дальнейшего прогресса в направлении всеоб</w:t>
      </w:r>
      <w:r w:rsidRPr="00D1446D">
        <w:t>ъ</w:t>
      </w:r>
      <w:r w:rsidRPr="00D1446D">
        <w:t>емлющего урегулирования ретроактивных исков по Договору Вайтанги.</w:t>
      </w:r>
      <w:r>
        <w:t xml:space="preserve"> </w:t>
      </w:r>
      <w:r w:rsidRPr="00D1446D">
        <w:t>Рук</w:t>
      </w:r>
      <w:r w:rsidRPr="00D1446D">
        <w:t>о</w:t>
      </w:r>
      <w:r w:rsidRPr="00D1446D">
        <w:t>водящие принципы относительно достижения справедливого и над</w:t>
      </w:r>
      <w:r>
        <w:t>е</w:t>
      </w:r>
      <w:r w:rsidRPr="00D1446D">
        <w:t>жного ур</w:t>
      </w:r>
      <w:r w:rsidRPr="00D1446D">
        <w:t>е</w:t>
      </w:r>
      <w:r w:rsidRPr="00D1446D">
        <w:t>гулирования исков, которые были изложены в последнем докладе, представле</w:t>
      </w:r>
      <w:r w:rsidRPr="00D1446D">
        <w:t>н</w:t>
      </w:r>
      <w:r w:rsidRPr="00D1446D">
        <w:t>ном Комитету, остаются прежними, за исключением ориентировочного графика производства расч</w:t>
      </w:r>
      <w:r>
        <w:t>е</w:t>
      </w:r>
      <w:r w:rsidRPr="00D1446D">
        <w:t>тов.</w:t>
      </w:r>
      <w:r>
        <w:t xml:space="preserve"> </w:t>
      </w:r>
      <w:r w:rsidRPr="00D1446D">
        <w:t>В течение периода времени, последовавшего за пре</w:t>
      </w:r>
      <w:r w:rsidRPr="00D1446D">
        <w:t>д</w:t>
      </w:r>
      <w:r w:rsidRPr="00D1446D">
        <w:t>ставлением предыдущего доклада, события в основном развивались вокруг способов достижения договор</w:t>
      </w:r>
      <w:r>
        <w:t>е</w:t>
      </w:r>
      <w:r w:rsidRPr="00D1446D">
        <w:t>нностей о погашении исков, темпов этого пр</w:t>
      </w:r>
      <w:r w:rsidRPr="00D1446D">
        <w:t>о</w:t>
      </w:r>
      <w:r w:rsidRPr="00D1446D">
        <w:t>цесса погашения исков по Договору, а также "взросления" отношений между Британской Короной и группами переговорщиков со стороны маори, добива</w:t>
      </w:r>
      <w:r w:rsidRPr="00D1446D">
        <w:t>ю</w:t>
      </w:r>
      <w:r w:rsidRPr="00D1446D">
        <w:t>щихся урегулирования своих ретроактивных исков.</w:t>
      </w:r>
      <w:r>
        <w:t xml:space="preserve"> </w:t>
      </w:r>
      <w:r w:rsidRPr="00D1446D">
        <w:t>Отмечается про</w:t>
      </w:r>
      <w:r>
        <w:t xml:space="preserve">гресс </w:t>
      </w:r>
      <w:r w:rsidRPr="00D1446D">
        <w:t>в о</w:t>
      </w:r>
      <w:r w:rsidRPr="00D1446D">
        <w:t>т</w:t>
      </w:r>
      <w:r w:rsidRPr="00D1446D">
        <w:t>ношении погашения ретроактивных исков по Договору.</w:t>
      </w:r>
      <w:r>
        <w:t xml:space="preserve"> В п</w:t>
      </w:r>
      <w:r w:rsidRPr="00D1446D">
        <w:t xml:space="preserve">риложении </w:t>
      </w:r>
      <w:r w:rsidRPr="00D1446D">
        <w:rPr>
          <w:lang w:val="en-US"/>
        </w:rPr>
        <w:t>B</w:t>
      </w:r>
      <w:r w:rsidRPr="00D1446D">
        <w:t xml:space="preserve"> отр</w:t>
      </w:r>
      <w:r w:rsidRPr="00D1446D">
        <w:t>а</w:t>
      </w:r>
      <w:r w:rsidRPr="00D1446D">
        <w:t>жена хронология прогресса.</w:t>
      </w:r>
      <w:r>
        <w:t xml:space="preserve"> </w:t>
      </w:r>
    </w:p>
    <w:p w:rsidR="00EA0E07" w:rsidRPr="00D1446D" w:rsidRDefault="00EA0E07" w:rsidP="00EA0E07">
      <w:pPr>
        <w:pStyle w:val="SingleTxtGR"/>
      </w:pPr>
      <w:r w:rsidRPr="00D1446D">
        <w:t>29.</w:t>
      </w:r>
      <w:r w:rsidRPr="00D1446D">
        <w:tab/>
        <w:t>На момент представления предыдущего доклада Британская Корона о</w:t>
      </w:r>
      <w:r w:rsidRPr="00D1446D">
        <w:t>т</w:t>
      </w:r>
      <w:r w:rsidRPr="00D1446D">
        <w:t>мечала прогресс в отношениях с группами, которые были готовы вести перег</w:t>
      </w:r>
      <w:r w:rsidRPr="00D1446D">
        <w:t>о</w:t>
      </w:r>
      <w:r w:rsidRPr="00D1446D">
        <w:t>воры.</w:t>
      </w:r>
      <w:r>
        <w:t xml:space="preserve"> </w:t>
      </w:r>
      <w:r w:rsidRPr="00D1446D">
        <w:t>В некоторых случаях соседствующие с ними группы, которые сами не участвовали в пер</w:t>
      </w:r>
      <w:r>
        <w:t>е</w:t>
      </w:r>
      <w:r w:rsidRPr="00D1446D">
        <w:t>говорном процессе, считали себя поставленными в неблаг</w:t>
      </w:r>
      <w:r w:rsidRPr="00D1446D">
        <w:t>о</w:t>
      </w:r>
      <w:r w:rsidRPr="00D1446D">
        <w:t>приятные условия вследствие этого подхода, особенно в таких ситуациях, когда имело место пересечение ретроактивных исков со стороны нескольких групп.</w:t>
      </w:r>
      <w:r>
        <w:t xml:space="preserve"> </w:t>
      </w:r>
      <w:r w:rsidRPr="00D1446D">
        <w:t>Два доклада, представленные Трибуналом Вайтанги в 2007 году, подтолкнули Британскую Корону к тому, чтобы изучить варианты возможных действий с ц</w:t>
      </w:r>
      <w:r w:rsidRPr="00D1446D">
        <w:t>е</w:t>
      </w:r>
      <w:r w:rsidRPr="00D1446D">
        <w:t>лью достижения урегулирования по пересекающимся искам</w:t>
      </w:r>
      <w:r w:rsidRPr="00EA0E07">
        <w:rPr>
          <w:rStyle w:val="FootnoteReference"/>
        </w:rPr>
        <w:footnoteReference w:id="34"/>
      </w:r>
      <w:r>
        <w:t xml:space="preserve">. </w:t>
      </w:r>
      <w:r w:rsidRPr="00D1446D">
        <w:t>В порядке реаг</w:t>
      </w:r>
      <w:r w:rsidRPr="00D1446D">
        <w:t>и</w:t>
      </w:r>
      <w:r w:rsidRPr="00D1446D">
        <w:t>рования на эту ситуацию правительство перенесло упор на региональную коо</w:t>
      </w:r>
      <w:r w:rsidRPr="00D1446D">
        <w:t>р</w:t>
      </w:r>
      <w:r w:rsidRPr="00D1446D">
        <w:t>динацию переговоров по урегулированию исков и попыталось, по мере во</w:t>
      </w:r>
      <w:r w:rsidRPr="00D1446D">
        <w:t>з</w:t>
      </w:r>
      <w:r w:rsidRPr="00D1446D">
        <w:t>можности, добиваться синхронизации процесса урегулирования исков соседс</w:t>
      </w:r>
      <w:r w:rsidRPr="00D1446D">
        <w:t>т</w:t>
      </w:r>
      <w:r w:rsidRPr="00D1446D">
        <w:t>вующих друг с другом групп.</w:t>
      </w:r>
      <w:r>
        <w:t xml:space="preserve"> </w:t>
      </w:r>
      <w:r w:rsidRPr="00D1446D">
        <w:t>По просьбе групп маори в этот же период врем</w:t>
      </w:r>
      <w:r w:rsidRPr="00D1446D">
        <w:t>е</w:t>
      </w:r>
      <w:r w:rsidRPr="00D1446D">
        <w:t>ни были в большей степени задействованы старшие переговорщики со стороны Британской Короны и независимые посредники.</w:t>
      </w:r>
      <w:r>
        <w:t xml:space="preserve"> </w:t>
      </w:r>
      <w:r w:rsidR="00DE77B3">
        <w:t>Благодаря такому подходу, а </w:t>
      </w:r>
      <w:r w:rsidRPr="00D1446D">
        <w:t>также большей гибкости со стороны мин</w:t>
      </w:r>
      <w:r>
        <w:t>и</w:t>
      </w:r>
      <w:r w:rsidRPr="00D1446D">
        <w:t>стров при проведении политики урегулирования исков</w:t>
      </w:r>
      <w:r>
        <w:t>ых требований</w:t>
      </w:r>
      <w:r w:rsidRPr="00D1446D">
        <w:t xml:space="preserve"> в 2008 году удалось добиться существе</w:t>
      </w:r>
      <w:r w:rsidRPr="00D1446D">
        <w:t>н</w:t>
      </w:r>
      <w:r w:rsidRPr="00D1446D">
        <w:t>ного прогресса на переговорах по урегулированию.</w:t>
      </w:r>
      <w:r>
        <w:t xml:space="preserve"> </w:t>
      </w:r>
    </w:p>
    <w:p w:rsidR="00EA0E07" w:rsidRPr="00D1446D" w:rsidRDefault="00EA0E07" w:rsidP="00EA0E07">
      <w:pPr>
        <w:pStyle w:val="SingleTxtGR"/>
      </w:pPr>
      <w:r w:rsidRPr="00D1446D">
        <w:t>30.</w:t>
      </w:r>
      <w:r w:rsidRPr="00D1446D">
        <w:tab/>
        <w:t>В ноябре 2008 года правительство провозгласило вдохновляющую цель всеобъемлющего урегулирования всех ретроак</w:t>
      </w:r>
      <w:r w:rsidR="00DE77B3">
        <w:t>тивных исков по Договору к 2014 </w:t>
      </w:r>
      <w:r w:rsidRPr="00D1446D">
        <w:t>году.</w:t>
      </w:r>
      <w:r>
        <w:t xml:space="preserve"> </w:t>
      </w:r>
      <w:r w:rsidRPr="00D1446D">
        <w:t>В бюджетах на 2009 и 2010</w:t>
      </w:r>
      <w:r>
        <w:t xml:space="preserve"> годы</w:t>
      </w:r>
      <w:r w:rsidRPr="00D1446D">
        <w:t xml:space="preserve"> были предусмотрены дополнител</w:t>
      </w:r>
      <w:r w:rsidRPr="00D1446D">
        <w:t>ь</w:t>
      </w:r>
      <w:r w:rsidRPr="00D1446D">
        <w:t>ные ассигнования в размере 28,7 млн. долл.</w:t>
      </w:r>
      <w:r w:rsidR="00DE77B3">
        <w:t> США</w:t>
      </w:r>
      <w:r w:rsidRPr="00D1446D">
        <w:t xml:space="preserve"> в рамках текущего финанс</w:t>
      </w:r>
      <w:r w:rsidRPr="00D1446D">
        <w:t>и</w:t>
      </w:r>
      <w:r w:rsidRPr="00D1446D">
        <w:t>рования на четыр</w:t>
      </w:r>
      <w:r>
        <w:t>е</w:t>
      </w:r>
      <w:r w:rsidRPr="00D1446D">
        <w:t>хлетний период для целей найма Управлением по урегулир</w:t>
      </w:r>
      <w:r w:rsidRPr="00D1446D">
        <w:t>о</w:t>
      </w:r>
      <w:r w:rsidRPr="00D1446D">
        <w:t>ванию исков по Договору</w:t>
      </w:r>
      <w:r w:rsidRPr="00EA0E07">
        <w:rPr>
          <w:rStyle w:val="FootnoteReference"/>
        </w:rPr>
        <w:footnoteReference w:id="35"/>
      </w:r>
      <w:r w:rsidRPr="00D1446D">
        <w:t xml:space="preserve"> дополнительных сотрудников для ведения перег</w:t>
      </w:r>
      <w:r w:rsidRPr="00D1446D">
        <w:t>о</w:t>
      </w:r>
      <w:r w:rsidRPr="00D1446D">
        <w:t>ворного процесса.</w:t>
      </w:r>
      <w:r>
        <w:t xml:space="preserve"> </w:t>
      </w:r>
      <w:r w:rsidRPr="00D1446D">
        <w:t>Дополнительное финансирование было также выделено для целей поддержки групп маори в рамках процесса урегулирования исков в ц</w:t>
      </w:r>
      <w:r w:rsidRPr="00D1446D">
        <w:t>е</w:t>
      </w:r>
      <w:r w:rsidRPr="00D1446D">
        <w:t>лом.</w:t>
      </w:r>
      <w:r>
        <w:t xml:space="preserve"> </w:t>
      </w:r>
      <w:r w:rsidRPr="00D1446D">
        <w:t>Британская Корона тв</w:t>
      </w:r>
      <w:r>
        <w:t>е</w:t>
      </w:r>
      <w:r w:rsidRPr="00D1446D">
        <w:t>рдо придерживается такого понимания, что ускор</w:t>
      </w:r>
      <w:r w:rsidRPr="00D1446D">
        <w:t>е</w:t>
      </w:r>
      <w:r w:rsidRPr="00D1446D">
        <w:t>ние процесса не может происходить в ущерб его качеству;</w:t>
      </w:r>
      <w:r>
        <w:t xml:space="preserve"> </w:t>
      </w:r>
      <w:r w:rsidRPr="00D1446D">
        <w:t>основным приорит</w:t>
      </w:r>
      <w:r w:rsidRPr="00D1446D">
        <w:t>е</w:t>
      </w:r>
      <w:r w:rsidRPr="00D1446D">
        <w:t>том оста</w:t>
      </w:r>
      <w:r>
        <w:t>е</w:t>
      </w:r>
      <w:r w:rsidRPr="00D1446D">
        <w:t>тся до</w:t>
      </w:r>
      <w:r w:rsidRPr="00D1446D">
        <w:t>с</w:t>
      </w:r>
      <w:r w:rsidRPr="00D1446D">
        <w:t>тижение справедливого и над</w:t>
      </w:r>
      <w:r>
        <w:t>е</w:t>
      </w:r>
      <w:r w:rsidRPr="00D1446D">
        <w:t>жного урегулирования исков.</w:t>
      </w:r>
      <w:r>
        <w:t xml:space="preserve">  </w:t>
      </w:r>
    </w:p>
    <w:p w:rsidR="00EA0E07" w:rsidRPr="00D1446D" w:rsidRDefault="00EA0E07" w:rsidP="00EA0E07">
      <w:pPr>
        <w:pStyle w:val="SingleTxtGR"/>
      </w:pPr>
      <w:r w:rsidRPr="00D1446D">
        <w:t>31.</w:t>
      </w:r>
      <w:r w:rsidRPr="00D1446D">
        <w:tab/>
        <w:t>Начиная с 2009 года правительство провело три национальных собрания с представителями устоявшихся и неустоявшихся групп, предъявляющих иск</w:t>
      </w:r>
      <w:r w:rsidRPr="00D1446D">
        <w:t>о</w:t>
      </w:r>
      <w:r w:rsidRPr="00D1446D">
        <w:t>вые требования</w:t>
      </w:r>
      <w:r w:rsidRPr="00EA0E07">
        <w:rPr>
          <w:rStyle w:val="FootnoteReference"/>
        </w:rPr>
        <w:footnoteReference w:id="36"/>
      </w:r>
      <w:r>
        <w:t xml:space="preserve">. </w:t>
      </w:r>
      <w:r w:rsidRPr="00D1446D">
        <w:t>Эти ежегодные собрания предоставляют Британской Короне и маори определ</w:t>
      </w:r>
      <w:r>
        <w:t>е</w:t>
      </w:r>
      <w:r w:rsidRPr="00D1446D">
        <w:t xml:space="preserve">нный форум для обсуждения </w:t>
      </w:r>
      <w:r>
        <w:t xml:space="preserve">последних </w:t>
      </w:r>
      <w:r w:rsidRPr="00D1446D">
        <w:t>процедурных и пол</w:t>
      </w:r>
      <w:r w:rsidRPr="00D1446D">
        <w:t>и</w:t>
      </w:r>
      <w:r w:rsidRPr="00D1446D">
        <w:t xml:space="preserve">тических </w:t>
      </w:r>
      <w:r>
        <w:t>изменений</w:t>
      </w:r>
      <w:r w:rsidRPr="00D1446D">
        <w:t xml:space="preserve"> в отношении урегулирования исков по Договору, а также содействуют достижению Британской Короной понимания взглядов маори о</w:t>
      </w:r>
      <w:r w:rsidRPr="00D1446D">
        <w:t>т</w:t>
      </w:r>
      <w:r w:rsidRPr="00D1446D">
        <w:t>носительно их предпочтений в плане подходов к процессу урегулирования и</w:t>
      </w:r>
      <w:r w:rsidRPr="00D1446D">
        <w:t>с</w:t>
      </w:r>
      <w:r w:rsidRPr="00D1446D">
        <w:t>ков.</w:t>
      </w:r>
      <w:r>
        <w:t xml:space="preserve"> </w:t>
      </w:r>
    </w:p>
    <w:p w:rsidR="00EA0E07" w:rsidRPr="00D1446D" w:rsidRDefault="00EA0E07" w:rsidP="00EA0E07">
      <w:pPr>
        <w:pStyle w:val="H23GR"/>
      </w:pPr>
      <w:bookmarkStart w:id="14" w:name="_Toc315863880"/>
      <w:r w:rsidRPr="00D1446D">
        <w:tab/>
      </w:r>
      <w:r w:rsidRPr="00D1446D">
        <w:tab/>
        <w:t>Завершение периода предъявления ретроактивных исков по Договору</w:t>
      </w:r>
      <w:r>
        <w:t xml:space="preserve"> </w:t>
      </w:r>
      <w:bookmarkEnd w:id="14"/>
    </w:p>
    <w:p w:rsidR="00EA0E07" w:rsidRPr="00D1446D" w:rsidRDefault="00EA0E07" w:rsidP="00EA0E07">
      <w:pPr>
        <w:pStyle w:val="SingleTxtGR"/>
      </w:pPr>
      <w:r w:rsidRPr="00D1446D">
        <w:t>32.</w:t>
      </w:r>
      <w:r w:rsidRPr="00D1446D">
        <w:tab/>
        <w:t xml:space="preserve">Комитет рекомендовал Новой Зеландии обеспечить, чтобы завершение периода предъявления ретроактивных исков по Договору не означало, что будут отвергаться законные исковые заявления, а также продолжить свои усилия по оказанию помощи тем группам заявителей, которые ведут прямые </w:t>
      </w:r>
      <w:r>
        <w:t>переговоры с Британской Короной</w:t>
      </w:r>
      <w:r w:rsidRPr="00EA0E07">
        <w:rPr>
          <w:rStyle w:val="FootnoteReference"/>
        </w:rPr>
        <w:footnoteReference w:id="37"/>
      </w:r>
      <w:r>
        <w:t xml:space="preserve">. </w:t>
      </w:r>
      <w:r w:rsidRPr="00D1446D">
        <w:t xml:space="preserve">Дата завершения периода предъявления ретроактивных исков по </w:t>
      </w:r>
      <w:r>
        <w:t>Договору широко анонсировалась М</w:t>
      </w:r>
      <w:r w:rsidRPr="00D1446D">
        <w:t>инистерством по вопросам разв</w:t>
      </w:r>
      <w:r w:rsidRPr="00D1446D">
        <w:t>и</w:t>
      </w:r>
      <w:r w:rsidRPr="00D1446D">
        <w:t>тия маори (</w:t>
      </w:r>
      <w:r w:rsidRPr="00D1446D">
        <w:rPr>
          <w:lang w:val="en-NZ"/>
        </w:rPr>
        <w:t>Te</w:t>
      </w:r>
      <w:r w:rsidRPr="00D1446D">
        <w:t xml:space="preserve"> </w:t>
      </w:r>
      <w:r w:rsidRPr="00D1446D">
        <w:rPr>
          <w:lang w:val="en-NZ"/>
        </w:rPr>
        <w:t>Puni</w:t>
      </w:r>
      <w:r w:rsidRPr="00D1446D">
        <w:t xml:space="preserve"> </w:t>
      </w:r>
      <w:r w:rsidRPr="00D1446D">
        <w:rPr>
          <w:lang w:val="en-NZ"/>
        </w:rPr>
        <w:t>K</w:t>
      </w:r>
      <w:r w:rsidRPr="00D1446D">
        <w:t>ō</w:t>
      </w:r>
      <w:r w:rsidRPr="00D1446D">
        <w:rPr>
          <w:lang w:val="en-NZ"/>
        </w:rPr>
        <w:t>kiri</w:t>
      </w:r>
      <w:r w:rsidRPr="00D1446D">
        <w:t>) и Трибуналом Вайта</w:t>
      </w:r>
      <w:r>
        <w:t>нги с 12 декабря 2006 года по 1 </w:t>
      </w:r>
      <w:r w:rsidRPr="00D1446D">
        <w:t>сентября 2008 года.</w:t>
      </w:r>
      <w:r>
        <w:t xml:space="preserve"> </w:t>
      </w:r>
      <w:r w:rsidRPr="00D1446D">
        <w:t>Эффективность такого анонсирования подтверждается фактом резкого роста числа исков, поданных в период с 1 июля по 1 сентября 2008 года.</w:t>
      </w:r>
      <w:r>
        <w:t xml:space="preserve"> </w:t>
      </w:r>
      <w:r w:rsidRPr="00D1446D">
        <w:t>За это время было предъявлено прим</w:t>
      </w:r>
      <w:r w:rsidR="00D61284">
        <w:t>ерно 2 145 исковых заявлений, в </w:t>
      </w:r>
      <w:r w:rsidRPr="00D1446D">
        <w:t>то время как до объявления этой даты в Трибунал Вайтанги ежемесячно п</w:t>
      </w:r>
      <w:r w:rsidRPr="00D1446D">
        <w:t>о</w:t>
      </w:r>
      <w:r w:rsidRPr="00D1446D">
        <w:t>ступало приблизительно пять или шесть исков.</w:t>
      </w:r>
      <w:r>
        <w:t xml:space="preserve"> </w:t>
      </w:r>
      <w:r w:rsidRPr="00D1446D">
        <w:t>Изменения и добавления в и</w:t>
      </w:r>
      <w:r w:rsidRPr="00D1446D">
        <w:t>с</w:t>
      </w:r>
      <w:r w:rsidRPr="00D1446D">
        <w:t>ковые заявления, предъявленные до даты завершения их при</w:t>
      </w:r>
      <w:r>
        <w:t>е</w:t>
      </w:r>
      <w:r w:rsidRPr="00D1446D">
        <w:t>ма, могут быть внесены</w:t>
      </w:r>
      <w:r>
        <w:t xml:space="preserve"> </w:t>
      </w:r>
      <w:r w:rsidRPr="00D1446D">
        <w:t>и после наступления этого срока.</w:t>
      </w:r>
      <w:r>
        <w:t xml:space="preserve"> </w:t>
      </w:r>
    </w:p>
    <w:p w:rsidR="00EA0E07" w:rsidRPr="00D1446D" w:rsidRDefault="00EA0E07" w:rsidP="00EA0E07">
      <w:pPr>
        <w:pStyle w:val="H23GR"/>
      </w:pPr>
      <w:bookmarkStart w:id="15" w:name="_Toc315863881"/>
      <w:r w:rsidRPr="00D1446D">
        <w:tab/>
      </w:r>
      <w:r w:rsidRPr="00D1446D">
        <w:tab/>
      </w:r>
      <w:r w:rsidRPr="00D1446D">
        <w:rPr>
          <w:lang w:val="en-NZ"/>
        </w:rPr>
        <w:t>Te</w:t>
      </w:r>
      <w:r w:rsidRPr="00D1446D">
        <w:t xml:space="preserve"> </w:t>
      </w:r>
      <w:r w:rsidRPr="00D1446D">
        <w:rPr>
          <w:lang w:val="en-NZ"/>
        </w:rPr>
        <w:t>Puni</w:t>
      </w:r>
      <w:r w:rsidRPr="00D1446D">
        <w:t xml:space="preserve"> </w:t>
      </w:r>
      <w:r w:rsidRPr="00D1446D">
        <w:rPr>
          <w:lang w:val="en-NZ"/>
        </w:rPr>
        <w:t>K</w:t>
      </w:r>
      <w:r w:rsidRPr="00D1446D">
        <w:t>ō</w:t>
      </w:r>
      <w:r w:rsidRPr="00D1446D">
        <w:rPr>
          <w:lang w:val="en-NZ"/>
        </w:rPr>
        <w:t>kiri</w:t>
      </w:r>
      <w:r>
        <w:t xml:space="preserve"> (М</w:t>
      </w:r>
      <w:r w:rsidRPr="00D1446D">
        <w:t>инистерство по вопросам развития маори)</w:t>
      </w:r>
      <w:bookmarkEnd w:id="15"/>
    </w:p>
    <w:p w:rsidR="00EA0E07" w:rsidRPr="00D1446D" w:rsidRDefault="00EA0E07" w:rsidP="00EA0E07">
      <w:pPr>
        <w:pStyle w:val="SingleTxtGR"/>
      </w:pPr>
      <w:r w:rsidRPr="00D1446D">
        <w:t>33.</w:t>
      </w:r>
      <w:r w:rsidRPr="00D1446D">
        <w:tab/>
        <w:t xml:space="preserve">Будучи учреждено в соответствии с Законом 1991 года </w:t>
      </w:r>
      <w:r>
        <w:t>о М</w:t>
      </w:r>
      <w:r w:rsidRPr="00D1446D">
        <w:t xml:space="preserve">инистерстве по вопросам развития маори, </w:t>
      </w:r>
      <w:r w:rsidRPr="00D1446D">
        <w:rPr>
          <w:lang w:val="en-NZ"/>
        </w:rPr>
        <w:t>Te</w:t>
      </w:r>
      <w:r w:rsidRPr="00D1446D">
        <w:t xml:space="preserve"> </w:t>
      </w:r>
      <w:r w:rsidRPr="00D1446D">
        <w:rPr>
          <w:lang w:val="en-NZ"/>
        </w:rPr>
        <w:t>Puni</w:t>
      </w:r>
      <w:r w:rsidRPr="00D1446D">
        <w:t xml:space="preserve"> </w:t>
      </w:r>
      <w:r w:rsidRPr="00D1446D">
        <w:rPr>
          <w:lang w:val="en-NZ"/>
        </w:rPr>
        <w:t>K</w:t>
      </w:r>
      <w:r w:rsidRPr="00D1446D">
        <w:t>ō</w:t>
      </w:r>
      <w:r w:rsidRPr="00D1446D">
        <w:rPr>
          <w:lang w:val="en-NZ"/>
        </w:rPr>
        <w:t>kiri</w:t>
      </w:r>
      <w:r w:rsidRPr="00D1446D">
        <w:t xml:space="preserve"> играет роль главного консультанта правительства относительно взаимоотношений между Британской Короной и маори с особым упором на образование, профессионально-техническую подг</w:t>
      </w:r>
      <w:r w:rsidRPr="00D1446D">
        <w:t>о</w:t>
      </w:r>
      <w:r w:rsidRPr="00D1446D">
        <w:t>товку и обеспечение занятости, здравоохранение и развитие экономических р</w:t>
      </w:r>
      <w:r w:rsidRPr="00D1446D">
        <w:t>е</w:t>
      </w:r>
      <w:r w:rsidRPr="00D1446D">
        <w:t>сурсов.</w:t>
      </w:r>
      <w:r>
        <w:t xml:space="preserve"> </w:t>
      </w:r>
      <w:r w:rsidRPr="00D1446D">
        <w:t>Основными обязате</w:t>
      </w:r>
      <w:r>
        <w:t>льствами, вытекающими из этого З</w:t>
      </w:r>
      <w:r w:rsidRPr="00D1446D">
        <w:t>акона, являются содействие росту прогресса маори во всех указанных ключевых сферах соц</w:t>
      </w:r>
      <w:r w:rsidRPr="00D1446D">
        <w:t>и</w:t>
      </w:r>
      <w:r w:rsidRPr="00D1446D">
        <w:t>ально-экономического развития.</w:t>
      </w:r>
      <w:r>
        <w:t xml:space="preserve"> </w:t>
      </w:r>
      <w:r w:rsidRPr="00D1446D">
        <w:t xml:space="preserve">Исходя из этих ориентиров, </w:t>
      </w:r>
      <w:r w:rsidRPr="00D1446D">
        <w:rPr>
          <w:lang w:val="en-NZ"/>
        </w:rPr>
        <w:t>Te</w:t>
      </w:r>
      <w:r w:rsidRPr="00D1446D">
        <w:t xml:space="preserve"> </w:t>
      </w:r>
      <w:r w:rsidRPr="00D1446D">
        <w:rPr>
          <w:lang w:val="en-NZ"/>
        </w:rPr>
        <w:t>Puni</w:t>
      </w:r>
      <w:r w:rsidRPr="00D1446D">
        <w:t xml:space="preserve"> </w:t>
      </w:r>
      <w:r w:rsidRPr="00D1446D">
        <w:rPr>
          <w:lang w:val="en-NZ"/>
        </w:rPr>
        <w:t>K</w:t>
      </w:r>
      <w:r w:rsidRPr="00D1446D">
        <w:t>ō</w:t>
      </w:r>
      <w:r w:rsidRPr="00D1446D">
        <w:rPr>
          <w:lang w:val="en-NZ"/>
        </w:rPr>
        <w:t>kiri</w:t>
      </w:r>
      <w:r w:rsidRPr="00D1446D">
        <w:t xml:space="preserve"> в</w:t>
      </w:r>
      <w:r w:rsidRPr="00D1446D">
        <w:t>ы</w:t>
      </w:r>
      <w:r w:rsidRPr="00D1446D">
        <w:t>полняет контрольные и коммуникационные функции по отношению ко всем министерствам или ведомствам, которые предоставляют или имеют обязател</w:t>
      </w:r>
      <w:r w:rsidRPr="00D1446D">
        <w:t>ь</w:t>
      </w:r>
      <w:r w:rsidRPr="00D1446D">
        <w:t>ство предоставлять услуги для маори или в интересах маори, с тем чтобы обе</w:t>
      </w:r>
      <w:r w:rsidRPr="00D1446D">
        <w:t>с</w:t>
      </w:r>
      <w:r w:rsidRPr="00D1446D">
        <w:t xml:space="preserve">печивать </w:t>
      </w:r>
      <w:r>
        <w:t>качественный уровень</w:t>
      </w:r>
      <w:r w:rsidRPr="00D1446D">
        <w:t xml:space="preserve"> таких услуг.</w:t>
      </w:r>
    </w:p>
    <w:p w:rsidR="00EA0E07" w:rsidRPr="00D1446D" w:rsidRDefault="00EA0E07" w:rsidP="00EA0E07">
      <w:pPr>
        <w:pStyle w:val="H23GR"/>
      </w:pPr>
      <w:bookmarkStart w:id="16" w:name="_Toc315863882"/>
      <w:r w:rsidRPr="00D1446D">
        <w:tab/>
      </w:r>
      <w:r w:rsidRPr="00D1446D">
        <w:tab/>
        <w:t>Промысловое рыболовство и рыбоводство, практикуемые ма</w:t>
      </w:r>
      <w:r w:rsidRPr="00D1446D">
        <w:t>о</w:t>
      </w:r>
      <w:r w:rsidRPr="00D1446D">
        <w:t xml:space="preserve">ри </w:t>
      </w:r>
      <w:bookmarkEnd w:id="16"/>
    </w:p>
    <w:p w:rsidR="00EA0E07" w:rsidRPr="00D1446D" w:rsidRDefault="00EA0E07" w:rsidP="00EA0E07">
      <w:pPr>
        <w:pStyle w:val="SingleTxtGR"/>
      </w:pPr>
      <w:r w:rsidRPr="00D1446D">
        <w:t>34.</w:t>
      </w:r>
      <w:r w:rsidRPr="00D1446D">
        <w:tab/>
        <w:t>В соответствии с Законом 2004 года о рыбном промысле маори более 80</w:t>
      </w:r>
      <w:r>
        <w:t>%</w:t>
      </w:r>
      <w:r w:rsidR="00D61284">
        <w:t> </w:t>
      </w:r>
      <w:r w:rsidRPr="00D1446D">
        <w:t>активов, подпадающих под урегулирование в рамках процедур возмещения исков, предъявленных в отношении рыболовных промыслов, были переданы под контроль плем</w:t>
      </w:r>
      <w:r>
        <w:t>е</w:t>
      </w:r>
      <w:r w:rsidRPr="00D1446D">
        <w:t>н (</w:t>
      </w:r>
      <w:r w:rsidRPr="00D1446D">
        <w:rPr>
          <w:lang w:val="en-NZ"/>
        </w:rPr>
        <w:t>iwi</w:t>
      </w:r>
      <w:r w:rsidRPr="00D1446D">
        <w:t>)</w:t>
      </w:r>
      <w:r w:rsidRPr="00EA0E07">
        <w:rPr>
          <w:rStyle w:val="FootnoteReference"/>
        </w:rPr>
        <w:footnoteReference w:id="38"/>
      </w:r>
      <w:r>
        <w:t xml:space="preserve">. </w:t>
      </w:r>
      <w:r w:rsidRPr="00D1446D">
        <w:t>Акции рыболовных компаний принадлежат це</w:t>
      </w:r>
      <w:r w:rsidRPr="00D1446D">
        <w:t>н</w:t>
      </w:r>
      <w:r w:rsidRPr="00D1446D">
        <w:t>тральной компании</w:t>
      </w:r>
      <w:r>
        <w:t xml:space="preserve"> − </w:t>
      </w:r>
      <w:r w:rsidRPr="00D1446D">
        <w:rPr>
          <w:lang w:val="en-NZ"/>
        </w:rPr>
        <w:t>Aotearoa</w:t>
      </w:r>
      <w:r w:rsidRPr="00D1446D">
        <w:t xml:space="preserve"> </w:t>
      </w:r>
      <w:r w:rsidRPr="00D1446D">
        <w:rPr>
          <w:lang w:val="en-NZ"/>
        </w:rPr>
        <w:t>Fisheries</w:t>
      </w:r>
      <w:r w:rsidRPr="00D1446D">
        <w:t xml:space="preserve"> </w:t>
      </w:r>
      <w:r w:rsidRPr="00D1446D">
        <w:rPr>
          <w:lang w:val="en-NZ"/>
        </w:rPr>
        <w:t>Limited</w:t>
      </w:r>
      <w:r w:rsidRPr="00D1446D">
        <w:t>.</w:t>
      </w:r>
      <w:r>
        <w:t xml:space="preserve"> </w:t>
      </w:r>
      <w:r w:rsidRPr="00D1446D">
        <w:t>Доходы компании должны ра</w:t>
      </w:r>
      <w:r w:rsidRPr="00D1446D">
        <w:t>с</w:t>
      </w:r>
      <w:r w:rsidRPr="00D1446D">
        <w:t>пределяться следующим образом:</w:t>
      </w:r>
      <w:r>
        <w:t xml:space="preserve"> </w:t>
      </w:r>
      <w:r w:rsidRPr="00D1446D">
        <w:t>80</w:t>
      </w:r>
      <w:r>
        <w:t xml:space="preserve">% поступают </w:t>
      </w:r>
      <w:r w:rsidRPr="00D1446D">
        <w:t>уполномоченным организ</w:t>
      </w:r>
      <w:r w:rsidRPr="00D1446D">
        <w:t>а</w:t>
      </w:r>
      <w:r w:rsidRPr="00D1446D">
        <w:t xml:space="preserve">циям </w:t>
      </w:r>
      <w:r w:rsidRPr="00D1446D">
        <w:rPr>
          <w:lang w:val="en-US"/>
        </w:rPr>
        <w:t>iwi</w:t>
      </w:r>
      <w:r w:rsidRPr="00D1446D">
        <w:t xml:space="preserve"> пропорционально численности их населения и 20</w:t>
      </w:r>
      <w:r>
        <w:t xml:space="preserve">% − </w:t>
      </w:r>
      <w:r w:rsidRPr="00D1446D">
        <w:rPr>
          <w:lang w:val="en-NZ"/>
        </w:rPr>
        <w:t>Te</w:t>
      </w:r>
      <w:r w:rsidRPr="00D1446D">
        <w:t xml:space="preserve"> </w:t>
      </w:r>
      <w:r w:rsidRPr="00D1446D">
        <w:rPr>
          <w:lang w:val="en-NZ"/>
        </w:rPr>
        <w:t>Ohu</w:t>
      </w:r>
      <w:r w:rsidRPr="00D1446D">
        <w:t xml:space="preserve"> </w:t>
      </w:r>
      <w:r w:rsidRPr="00D1446D">
        <w:rPr>
          <w:lang w:val="en-NZ"/>
        </w:rPr>
        <w:t>Kai</w:t>
      </w:r>
      <w:r w:rsidRPr="00D1446D">
        <w:t xml:space="preserve"> М</w:t>
      </w:r>
      <w:r w:rsidRPr="00D1446D">
        <w:rPr>
          <w:lang w:val="en-NZ"/>
        </w:rPr>
        <w:t>oana</w:t>
      </w:r>
      <w:r w:rsidRPr="00D1446D">
        <w:t xml:space="preserve"> для финансирования ее работы в интересах </w:t>
      </w:r>
      <w:r w:rsidRPr="00D1446D">
        <w:rPr>
          <w:lang w:val="en-US"/>
        </w:rPr>
        <w:t>iwi</w:t>
      </w:r>
      <w:r w:rsidRPr="00D1446D">
        <w:t>.</w:t>
      </w:r>
      <w:r>
        <w:t xml:space="preserve"> </w:t>
      </w:r>
      <w:r w:rsidRPr="00D1446D">
        <w:t xml:space="preserve">В декабре 2010 года </w:t>
      </w:r>
      <w:r w:rsidRPr="00D1446D">
        <w:rPr>
          <w:lang w:val="en-NZ"/>
        </w:rPr>
        <w:t>Te</w:t>
      </w:r>
      <w:r w:rsidRPr="00D1446D">
        <w:t xml:space="preserve"> </w:t>
      </w:r>
      <w:r w:rsidRPr="00D1446D">
        <w:rPr>
          <w:lang w:val="en-NZ"/>
        </w:rPr>
        <w:t>Ohu</w:t>
      </w:r>
      <w:r w:rsidRPr="00D1446D">
        <w:t xml:space="preserve"> </w:t>
      </w:r>
      <w:r w:rsidRPr="00D1446D">
        <w:rPr>
          <w:lang w:val="en-NZ"/>
        </w:rPr>
        <w:t>Kai</w:t>
      </w:r>
      <w:r w:rsidRPr="00D1446D">
        <w:t xml:space="preserve"> М</w:t>
      </w:r>
      <w:r w:rsidRPr="00D1446D">
        <w:rPr>
          <w:lang w:val="en-NZ"/>
        </w:rPr>
        <w:t>oana</w:t>
      </w:r>
      <w:r w:rsidRPr="00D1446D">
        <w:t xml:space="preserve"> впервые передала </w:t>
      </w:r>
      <w:r w:rsidRPr="00D1446D">
        <w:rPr>
          <w:lang w:val="en-NZ"/>
        </w:rPr>
        <w:t>iwi</w:t>
      </w:r>
      <w:r w:rsidRPr="00D1446D">
        <w:t xml:space="preserve"> средства в объ</w:t>
      </w:r>
      <w:r>
        <w:t>е</w:t>
      </w:r>
      <w:r w:rsidRPr="00D1446D">
        <w:t xml:space="preserve">ме 18,9 млн. долл. </w:t>
      </w:r>
      <w:r w:rsidR="00D61284">
        <w:t xml:space="preserve">США </w:t>
      </w:r>
      <w:r w:rsidRPr="00D1446D">
        <w:t>из полученной прибыли после уплаты налогов.</w:t>
      </w:r>
      <w:r>
        <w:t xml:space="preserve">  </w:t>
      </w:r>
    </w:p>
    <w:p w:rsidR="00EA0E07" w:rsidRPr="00D1446D" w:rsidRDefault="00EA0E07" w:rsidP="00EA0E07">
      <w:pPr>
        <w:pStyle w:val="SingleTxtGR"/>
      </w:pPr>
      <w:r w:rsidRPr="00D1446D">
        <w:t>35.</w:t>
      </w:r>
      <w:r w:rsidRPr="00D1446D">
        <w:tab/>
        <w:t>Со времени пре</w:t>
      </w:r>
      <w:r>
        <w:t>дставления предыдущего доклада М</w:t>
      </w:r>
      <w:r w:rsidRPr="00D1446D">
        <w:t>инистерство рыбного хозяйства усовершенствовало свой подход к оказанию поддержки маори в пл</w:t>
      </w:r>
      <w:r w:rsidRPr="00D1446D">
        <w:t>а</w:t>
      </w:r>
      <w:r w:rsidRPr="00D1446D">
        <w:t>не их участия в процессах управления рыболовством.</w:t>
      </w:r>
      <w:r>
        <w:t xml:space="preserve"> </w:t>
      </w:r>
      <w:r w:rsidRPr="00D1446D">
        <w:t>Новый подход пред</w:t>
      </w:r>
      <w:r w:rsidRPr="00D1446D">
        <w:t>у</w:t>
      </w:r>
      <w:r w:rsidRPr="00D1446D">
        <w:t xml:space="preserve">сматривает поддержку усилий </w:t>
      </w:r>
      <w:r w:rsidRPr="00D1446D">
        <w:rPr>
          <w:lang w:val="en-NZ"/>
        </w:rPr>
        <w:t>iwi</w:t>
      </w:r>
      <w:r w:rsidRPr="00D1446D">
        <w:t xml:space="preserve"> по выработке собственных планов в отнош</w:t>
      </w:r>
      <w:r w:rsidRPr="00D1446D">
        <w:t>е</w:t>
      </w:r>
      <w:r w:rsidRPr="00D1446D">
        <w:t xml:space="preserve">нии рыбного промысла в качестве основы для участия в координируемых этим </w:t>
      </w:r>
      <w:r w:rsidR="00D61284">
        <w:t>М</w:t>
      </w:r>
      <w:r w:rsidRPr="00D1446D">
        <w:t>инистерством планах развития рыбного промысла на национальном уровне.</w:t>
      </w:r>
      <w:r>
        <w:t xml:space="preserve"> </w:t>
      </w:r>
      <w:r w:rsidRPr="00D1446D">
        <w:t>Этот новый подход был выработан в процессе широких консультаций с маори.</w:t>
      </w:r>
    </w:p>
    <w:p w:rsidR="00EA0E07" w:rsidRPr="00D1446D" w:rsidRDefault="00EA0E07" w:rsidP="00EA0E07">
      <w:pPr>
        <w:pStyle w:val="SingleTxtGR"/>
      </w:pPr>
      <w:r w:rsidRPr="00D1446D">
        <w:t>36.</w:t>
      </w:r>
      <w:r w:rsidRPr="00D1446D">
        <w:tab/>
        <w:t>Министерство рыбного хозяйства содействует маори в применении норм, регулирующих традиционные формы сбора продуктов питания, для целей управления их собственным традиционным (некоммерческим) рыбным пр</w:t>
      </w:r>
      <w:r w:rsidRPr="00D1446D">
        <w:t>о</w:t>
      </w:r>
      <w:r w:rsidRPr="00D1446D">
        <w:t>мыслом.</w:t>
      </w:r>
      <w:r>
        <w:t xml:space="preserve"> </w:t>
      </w:r>
      <w:r w:rsidRPr="00D1446D">
        <w:t>Министерство вед</w:t>
      </w:r>
      <w:r>
        <w:t>е</w:t>
      </w:r>
      <w:r w:rsidRPr="00D1446D">
        <w:t xml:space="preserve">т работу с рядом </w:t>
      </w:r>
      <w:r w:rsidRPr="00D1446D">
        <w:rPr>
          <w:lang w:val="en-NZ"/>
        </w:rPr>
        <w:t>iwi</w:t>
      </w:r>
      <w:r w:rsidRPr="00D1446D">
        <w:t>, которые выработали конкре</w:t>
      </w:r>
      <w:r w:rsidRPr="00D1446D">
        <w:t>т</w:t>
      </w:r>
      <w:r w:rsidRPr="00D1446D">
        <w:t>ные договор</w:t>
      </w:r>
      <w:r>
        <w:t>е</w:t>
      </w:r>
      <w:r w:rsidRPr="00D1446D">
        <w:t>нности с Британской Короной, с целью разработки нормативного регулирования традиционных форм сбора продовольствия и достижения дог</w:t>
      </w:r>
      <w:r w:rsidRPr="00D1446D">
        <w:t>о</w:t>
      </w:r>
      <w:r w:rsidRPr="00D1446D">
        <w:t>вор</w:t>
      </w:r>
      <w:r>
        <w:t>е</w:t>
      </w:r>
      <w:r w:rsidRPr="00D1446D">
        <w:t>нностей о совместном управлении.</w:t>
      </w:r>
    </w:p>
    <w:p w:rsidR="00EA0E07" w:rsidRPr="00D1446D" w:rsidRDefault="00EA0E07" w:rsidP="00EA0E07">
      <w:pPr>
        <w:pStyle w:val="SingleTxtGR"/>
      </w:pPr>
      <w:r w:rsidRPr="00D1446D">
        <w:t>37.</w:t>
      </w:r>
      <w:r w:rsidRPr="00D1446D">
        <w:tab/>
        <w:t>Закон 2004 года об урегулировании претензий маори в отношении ко</w:t>
      </w:r>
      <w:r w:rsidRPr="00D1446D">
        <w:t>м</w:t>
      </w:r>
      <w:r w:rsidRPr="00D1446D">
        <w:t xml:space="preserve">мерческой аквакультуры предоставляет </w:t>
      </w:r>
      <w:r w:rsidRPr="00D1446D">
        <w:rPr>
          <w:lang w:val="en-NZ"/>
        </w:rPr>
        <w:t>iwi</w:t>
      </w:r>
      <w:r w:rsidRPr="00D1446D">
        <w:t xml:space="preserve"> права в отношении 20</w:t>
      </w:r>
      <w:r>
        <w:t>%</w:t>
      </w:r>
      <w:r w:rsidRPr="00D1446D">
        <w:t xml:space="preserve"> всех новых площадей для развития аквакультуры, которые созданы после 1 января 2005 г</w:t>
      </w:r>
      <w:r w:rsidRPr="00D1446D">
        <w:t>о</w:t>
      </w:r>
      <w:r w:rsidRPr="00D1446D">
        <w:t>да.</w:t>
      </w:r>
      <w:r>
        <w:t xml:space="preserve"> </w:t>
      </w:r>
      <w:r w:rsidRPr="00D1446D">
        <w:t xml:space="preserve">Закон об урегулировании претензий также предоставляет </w:t>
      </w:r>
      <w:r w:rsidRPr="00D1446D">
        <w:rPr>
          <w:lang w:val="en-NZ"/>
        </w:rPr>
        <w:t>iwi</w:t>
      </w:r>
      <w:r w:rsidRPr="00D1446D">
        <w:t xml:space="preserve"> аналогичный процент существующих площадей для аквакультуры (площади, существова</w:t>
      </w:r>
      <w:r w:rsidRPr="00D1446D">
        <w:t>в</w:t>
      </w:r>
      <w:r w:rsidRPr="00D1446D">
        <w:t>шие до начала этого этапа), которые были созданы между 21 се</w:t>
      </w:r>
      <w:r w:rsidRPr="00D1446D">
        <w:t>н</w:t>
      </w:r>
      <w:r w:rsidRPr="00D1446D">
        <w:t>тября 1992 года и 31 декабря 2004 года.</w:t>
      </w:r>
      <w:r>
        <w:t xml:space="preserve"> </w:t>
      </w:r>
      <w:r w:rsidRPr="00D1446D">
        <w:t>Министерство рыбного хозяйства выполнило больши</w:t>
      </w:r>
      <w:r w:rsidRPr="00D1446D">
        <w:t>н</w:t>
      </w:r>
      <w:r w:rsidRPr="00D1446D">
        <w:t>ство своих обязательств в отношении площадей, существ</w:t>
      </w:r>
      <w:r w:rsidRPr="00D1446D">
        <w:t>о</w:t>
      </w:r>
      <w:r w:rsidRPr="00D1446D">
        <w:t>вавших до начала этого этапа, в результате последовательного урегулирования претензий, пред</w:t>
      </w:r>
      <w:r w:rsidRPr="00D1446D">
        <w:t>у</w:t>
      </w:r>
      <w:r>
        <w:t>сматри</w:t>
      </w:r>
      <w:r w:rsidRPr="00D1446D">
        <w:t>вавших выплату более 100 млн. долл.</w:t>
      </w:r>
      <w:r>
        <w:t xml:space="preserve"> </w:t>
      </w:r>
      <w:r w:rsidR="00BE1C1D">
        <w:t xml:space="preserve">США. </w:t>
      </w:r>
      <w:r w:rsidRPr="00D1446D">
        <w:t>Корона продолжает сотру</w:t>
      </w:r>
      <w:r w:rsidRPr="00D1446D">
        <w:t>д</w:t>
      </w:r>
      <w:r w:rsidRPr="00D1446D">
        <w:t xml:space="preserve">ничать с </w:t>
      </w:r>
      <w:r w:rsidRPr="00D1446D">
        <w:rPr>
          <w:lang w:val="en-NZ"/>
        </w:rPr>
        <w:t>iwi</w:t>
      </w:r>
      <w:r w:rsidRPr="00D1446D">
        <w:t xml:space="preserve"> с целью завершить погашение своих остающихся обязательств в отношении площадей, существовавших до начала этого этапа.</w:t>
      </w:r>
      <w:r>
        <w:t xml:space="preserve">   </w:t>
      </w:r>
    </w:p>
    <w:p w:rsidR="00EA0E07" w:rsidRPr="00D1446D" w:rsidRDefault="00EA0E07" w:rsidP="00EA0E07">
      <w:pPr>
        <w:pStyle w:val="SingleTxtGR"/>
      </w:pPr>
      <w:r w:rsidRPr="00D1446D">
        <w:t>38.</w:t>
      </w:r>
      <w:r w:rsidRPr="00D1446D">
        <w:tab/>
        <w:t xml:space="preserve">Правительство недавно </w:t>
      </w:r>
      <w:r>
        <w:t>предложило законопроект</w:t>
      </w:r>
      <w:r w:rsidRPr="00D1446D">
        <w:t xml:space="preserve"> (№ 3) о внесении и</w:t>
      </w:r>
      <w:r w:rsidRPr="00D1446D">
        <w:t>з</w:t>
      </w:r>
      <w:r w:rsidRPr="00D1446D">
        <w:t>менений в законодательство об аквакультуре в целях усовершенствования пр</w:t>
      </w:r>
      <w:r w:rsidRPr="00D1446D">
        <w:t>о</w:t>
      </w:r>
      <w:r w:rsidRPr="00D1446D">
        <w:t>цессов управления аквакультурой в Новой Зеландии.</w:t>
      </w:r>
      <w:r>
        <w:t xml:space="preserve"> </w:t>
      </w:r>
      <w:r w:rsidRPr="00D1446D">
        <w:t>Существующие механи</w:t>
      </w:r>
      <w:r w:rsidRPr="00D1446D">
        <w:t>з</w:t>
      </w:r>
      <w:r w:rsidRPr="00D1446D">
        <w:t>мы реализации обязательств в отношении новых площадей вряд ли отвечают требованиям предлагаемого законодательства по аквакультуре.</w:t>
      </w:r>
      <w:r>
        <w:t xml:space="preserve"> </w:t>
      </w:r>
      <w:r w:rsidRPr="00D1446D">
        <w:t>Действуя совм</w:t>
      </w:r>
      <w:r w:rsidRPr="00D1446D">
        <w:t>е</w:t>
      </w:r>
      <w:r w:rsidRPr="00D1446D">
        <w:t xml:space="preserve">стно с </w:t>
      </w:r>
      <w:r w:rsidRPr="00D1446D">
        <w:rPr>
          <w:lang w:val="en-NZ"/>
        </w:rPr>
        <w:t>iwi</w:t>
      </w:r>
      <w:r w:rsidRPr="00D1446D">
        <w:t>, Корона разрабатывает механизмы, которые обеспечивали бы выпо</w:t>
      </w:r>
      <w:r w:rsidRPr="00D1446D">
        <w:t>л</w:t>
      </w:r>
      <w:r w:rsidRPr="00D1446D">
        <w:t>нение обязательств в отношении новых площадей в рамках новых законов по аквакультуре.</w:t>
      </w:r>
      <w:r>
        <w:t xml:space="preserve"> </w:t>
      </w:r>
    </w:p>
    <w:p w:rsidR="00EA0E07" w:rsidRPr="00D1446D" w:rsidRDefault="00EA0E07" w:rsidP="00EA0E07">
      <w:pPr>
        <w:pStyle w:val="H23GR"/>
        <w:rPr>
          <w:bCs/>
        </w:rPr>
      </w:pPr>
      <w:bookmarkStart w:id="17" w:name="_Toc292961979"/>
      <w:bookmarkStart w:id="18" w:name="_Toc315863883"/>
      <w:r w:rsidRPr="00D1446D">
        <w:tab/>
      </w:r>
      <w:r w:rsidRPr="00D1446D">
        <w:tab/>
        <w:t>Закон 2004 года о береговой полосе и морском дне</w:t>
      </w:r>
      <w:r w:rsidRPr="00EA0E07">
        <w:rPr>
          <w:rStyle w:val="FootnoteReference"/>
          <w:b w:val="0"/>
          <w:lang w:eastAsia="en-US"/>
        </w:rPr>
        <w:footnoteReference w:id="39"/>
      </w:r>
      <w:bookmarkEnd w:id="17"/>
      <w:bookmarkEnd w:id="18"/>
    </w:p>
    <w:p w:rsidR="00EA0E07" w:rsidRPr="00D1446D" w:rsidRDefault="00EA0E07" w:rsidP="00EA0E07">
      <w:pPr>
        <w:pStyle w:val="SingleTxtGR"/>
      </w:pPr>
      <w:r w:rsidRPr="00D1446D">
        <w:t>39.</w:t>
      </w:r>
      <w:r w:rsidRPr="00D1446D">
        <w:tab/>
        <w:t>Комитет принял к сведению предоставленную ему информацию о посл</w:t>
      </w:r>
      <w:r w:rsidRPr="00D1446D">
        <w:t>е</w:t>
      </w:r>
      <w:r w:rsidRPr="00D1446D">
        <w:t>дующих действиях в связи с его Решением 1(66)</w:t>
      </w:r>
      <w:r w:rsidRPr="00EA0E07">
        <w:rPr>
          <w:rStyle w:val="FootnoteReference"/>
        </w:rPr>
        <w:footnoteReference w:id="40"/>
      </w:r>
      <w:r w:rsidRPr="00D1446D">
        <w:t>, касающимся</w:t>
      </w:r>
      <w:r w:rsidRPr="00D1446D">
        <w:rPr>
          <w:b/>
        </w:rPr>
        <w:t xml:space="preserve"> </w:t>
      </w:r>
      <w:r w:rsidRPr="00D1446D">
        <w:t>Закона 2004 г</w:t>
      </w:r>
      <w:r w:rsidRPr="00D1446D">
        <w:t>о</w:t>
      </w:r>
      <w:r w:rsidRPr="00D1446D">
        <w:t>да о береговой полосе и морском дне (Закон 2004 года).</w:t>
      </w:r>
      <w:r>
        <w:t xml:space="preserve"> </w:t>
      </w:r>
      <w:r w:rsidRPr="00D1446D">
        <w:t>Комитет выразил обе</w:t>
      </w:r>
      <w:r w:rsidRPr="00D1446D">
        <w:t>с</w:t>
      </w:r>
      <w:r w:rsidRPr="00D1446D">
        <w:t xml:space="preserve">покоенность в связи с несоответствием сделанной правительством оценки этого вопроса и мнением НПО </w:t>
      </w:r>
      <w:r>
        <w:t xml:space="preserve">по тому же вопросу </w:t>
      </w:r>
      <w:r w:rsidRPr="00D1446D">
        <w:t>(статьи 5 и 6).</w:t>
      </w:r>
    </w:p>
    <w:p w:rsidR="00EA0E07" w:rsidRPr="00D1446D" w:rsidRDefault="00EA0E07" w:rsidP="00EA0E07">
      <w:pPr>
        <w:pStyle w:val="SingleTxtGR"/>
      </w:pPr>
      <w:r w:rsidRPr="00D1446D">
        <w:t>40.</w:t>
      </w:r>
      <w:r w:rsidRPr="00D1446D">
        <w:tab/>
        <w:t xml:space="preserve">В начале 2009 года правительство приступило к обзору Закона 2004 года с целью устранения субстантивных и процессуальных недостатков этого </w:t>
      </w:r>
      <w:r>
        <w:t>З</w:t>
      </w:r>
      <w:r w:rsidRPr="00D1446D">
        <w:t>ак</w:t>
      </w:r>
      <w:r w:rsidRPr="00D1446D">
        <w:t>о</w:t>
      </w:r>
      <w:r w:rsidRPr="00D1446D">
        <w:t>на, в особенности в связи с его дискриминационными аспектами в отношении маори.</w:t>
      </w:r>
      <w:r>
        <w:t xml:space="preserve"> </w:t>
      </w:r>
      <w:r w:rsidRPr="00D1446D">
        <w:t xml:space="preserve">Правительство вступило в транспарентные и </w:t>
      </w:r>
      <w:r>
        <w:t>всеобъемлющие</w:t>
      </w:r>
      <w:r w:rsidRPr="00D1446D">
        <w:t xml:space="preserve"> консул</w:t>
      </w:r>
      <w:r w:rsidRPr="00D1446D">
        <w:t>ь</w:t>
      </w:r>
      <w:r w:rsidRPr="00D1446D">
        <w:t>тации, которые позволили общественности и заинтересованным сторонам за</w:t>
      </w:r>
      <w:r w:rsidRPr="00D1446D">
        <w:t>я</w:t>
      </w:r>
      <w:r w:rsidRPr="00D1446D">
        <w:t>вить о своих позициях в критически важные моменты.</w:t>
      </w:r>
      <w:r>
        <w:t xml:space="preserve"> </w:t>
      </w:r>
      <w:r w:rsidRPr="00D1446D">
        <w:t>Формальные и нефо</w:t>
      </w:r>
      <w:r w:rsidRPr="00D1446D">
        <w:t>р</w:t>
      </w:r>
      <w:r w:rsidRPr="00D1446D">
        <w:t>мальные консультации продолжались до конца 2010 года.</w:t>
      </w:r>
    </w:p>
    <w:p w:rsidR="00EA0E07" w:rsidRPr="00D1446D" w:rsidRDefault="00EA0E07" w:rsidP="00EA0E07">
      <w:pPr>
        <w:pStyle w:val="SingleTxtGR"/>
      </w:pPr>
      <w:r w:rsidRPr="00D1446D">
        <w:t>41.</w:t>
      </w:r>
      <w:r w:rsidRPr="00D1446D">
        <w:tab/>
        <w:t xml:space="preserve">Правительство провело консультации с группой лидеров </w:t>
      </w:r>
      <w:r w:rsidRPr="00D1446D">
        <w:rPr>
          <w:lang w:val="en-NZ"/>
        </w:rPr>
        <w:t>iwi</w:t>
      </w:r>
      <w:r w:rsidRPr="00EA0E07">
        <w:rPr>
          <w:rStyle w:val="FootnoteReference"/>
        </w:rPr>
        <w:footnoteReference w:id="41"/>
      </w:r>
      <w:r w:rsidRPr="00D1446D">
        <w:t xml:space="preserve"> и назнач</w:t>
      </w:r>
      <w:r w:rsidRPr="00D1446D">
        <w:t>и</w:t>
      </w:r>
      <w:r w:rsidRPr="00D1446D">
        <w:t>ло независимую группу для проведения обзора на министерском уровне с ц</w:t>
      </w:r>
      <w:r w:rsidRPr="00D1446D">
        <w:t>е</w:t>
      </w:r>
      <w:r w:rsidRPr="00D1446D">
        <w:t>лью организации консультаций с широкой общественностью и выработки рек</w:t>
      </w:r>
      <w:r w:rsidRPr="00D1446D">
        <w:t>о</w:t>
      </w:r>
      <w:r w:rsidRPr="00D1446D">
        <w:t>мендаций правительству в отношении Закона 2004 года.</w:t>
      </w:r>
      <w:r>
        <w:t xml:space="preserve"> </w:t>
      </w:r>
      <w:r w:rsidRPr="00D1446D">
        <w:t>Правительство также организовало процесс собственных консультаций с широкой общественностью по предложениям об отмене Закона 2004 года, и на протяжении всего этого процесса обзора поддерживались добросовестные контакты с маори.</w:t>
      </w:r>
    </w:p>
    <w:p w:rsidR="00EA0E07" w:rsidRPr="00D1446D" w:rsidRDefault="00EA0E07" w:rsidP="00EA0E07">
      <w:pPr>
        <w:pStyle w:val="SingleTxtGR"/>
      </w:pPr>
      <w:r w:rsidRPr="00D1446D">
        <w:t>42.</w:t>
      </w:r>
      <w:r w:rsidRPr="00D1446D">
        <w:tab/>
        <w:t>По завершении этого широкого процесса диалога с маори и новозелан</w:t>
      </w:r>
      <w:r w:rsidRPr="00D1446D">
        <w:t>д</w:t>
      </w:r>
      <w:r w:rsidRPr="00D1446D">
        <w:t xml:space="preserve">ской общественностью правительство представило </w:t>
      </w:r>
      <w:r>
        <w:t>законопроект</w:t>
      </w:r>
      <w:r w:rsidRPr="00D1446D">
        <w:t xml:space="preserve"> о морской з</w:t>
      </w:r>
      <w:r w:rsidRPr="00D1446D">
        <w:t>о</w:t>
      </w:r>
      <w:r w:rsidRPr="00D1446D">
        <w:t>не и прибрежной полосе (</w:t>
      </w:r>
      <w:r w:rsidRPr="00D1446D">
        <w:rPr>
          <w:lang w:val="en-NZ"/>
        </w:rPr>
        <w:t>Takutai</w:t>
      </w:r>
      <w:r w:rsidRPr="00D1446D">
        <w:t xml:space="preserve"> </w:t>
      </w:r>
      <w:r w:rsidRPr="00D1446D">
        <w:rPr>
          <w:lang w:val="en-NZ"/>
        </w:rPr>
        <w:t>Moana</w:t>
      </w:r>
      <w:r w:rsidRPr="00D1446D">
        <w:t>).</w:t>
      </w:r>
      <w:r>
        <w:t xml:space="preserve"> </w:t>
      </w:r>
      <w:r w:rsidRPr="00D1446D">
        <w:t xml:space="preserve">В ходе парламентского рассмотрения на стадии специального комитета было получено приблизительно </w:t>
      </w:r>
      <w:r>
        <w:t>6 000</w:t>
      </w:r>
      <w:r w:rsidRPr="00D1446D">
        <w:t xml:space="preserve"> мнений.</w:t>
      </w:r>
      <w:r>
        <w:t xml:space="preserve"> </w:t>
      </w:r>
      <w:r w:rsidRPr="00D1446D">
        <w:t xml:space="preserve">Этот </w:t>
      </w:r>
      <w:r>
        <w:t>законопроект</w:t>
      </w:r>
      <w:r w:rsidRPr="00D1446D">
        <w:t xml:space="preserve"> анализировался на наличие в н</w:t>
      </w:r>
      <w:r>
        <w:t>е</w:t>
      </w:r>
      <w:r w:rsidRPr="00D1446D">
        <w:t>м возможных признаков р</w:t>
      </w:r>
      <w:r w:rsidRPr="00D1446D">
        <w:t>а</w:t>
      </w:r>
      <w:r w:rsidRPr="00D1446D">
        <w:t>совой дискриминации и был определ</w:t>
      </w:r>
      <w:r>
        <w:t>е</w:t>
      </w:r>
      <w:r w:rsidRPr="00D1446D">
        <w:t>н как отвечающий требованиям З</w:t>
      </w:r>
      <w:r w:rsidRPr="00D1446D">
        <w:t>а</w:t>
      </w:r>
      <w:r w:rsidRPr="00D1446D">
        <w:t>кона о билле о правах.</w:t>
      </w:r>
      <w:r>
        <w:t xml:space="preserve"> </w:t>
      </w:r>
      <w:r w:rsidRPr="00D1446D">
        <w:t xml:space="preserve">После утверждения в 2011 году вышеупомянутого </w:t>
      </w:r>
      <w:r>
        <w:t>проекта</w:t>
      </w:r>
      <w:r w:rsidRPr="00D1446D">
        <w:t xml:space="preserve"> в к</w:t>
      </w:r>
      <w:r w:rsidRPr="00D1446D">
        <w:t>а</w:t>
      </w:r>
      <w:r w:rsidRPr="00D1446D">
        <w:t>честве Закона о морской зоне и прибрежной полосе (</w:t>
      </w:r>
      <w:r w:rsidRPr="00D1446D">
        <w:rPr>
          <w:lang w:val="en-NZ"/>
        </w:rPr>
        <w:t>Takutai</w:t>
      </w:r>
      <w:r w:rsidRPr="00D1446D">
        <w:t xml:space="preserve"> </w:t>
      </w:r>
      <w:r w:rsidRPr="00D1446D">
        <w:rPr>
          <w:lang w:val="en-NZ"/>
        </w:rPr>
        <w:t>Moana</w:t>
      </w:r>
      <w:r w:rsidRPr="00D1446D">
        <w:t>) (далее уп</w:t>
      </w:r>
      <w:r w:rsidRPr="00D1446D">
        <w:t>о</w:t>
      </w:r>
      <w:r w:rsidRPr="00D1446D">
        <w:t xml:space="preserve">минаемого как "Закон") было прекращено действие Закона 2004 года. </w:t>
      </w:r>
    </w:p>
    <w:p w:rsidR="00EA0E07" w:rsidRPr="00D1446D" w:rsidRDefault="00EA0E07" w:rsidP="00EA0E07">
      <w:pPr>
        <w:pStyle w:val="SingleTxtGR"/>
        <w:rPr>
          <w:lang w:val="en-NZ"/>
        </w:rPr>
      </w:pPr>
      <w:r w:rsidRPr="00D1446D">
        <w:t>43.</w:t>
      </w:r>
      <w:r w:rsidRPr="00D1446D">
        <w:tab/>
        <w:t>Закон преследует цель достижения справедливого баланса интересов всех новозеландцев в общей морской зоне и прибрежной полосе</w:t>
      </w:r>
      <w:r w:rsidRPr="00EA0E07">
        <w:rPr>
          <w:rStyle w:val="FootnoteReference"/>
        </w:rPr>
        <w:footnoteReference w:id="42"/>
      </w:r>
      <w:r>
        <w:t>.</w:t>
      </w:r>
      <w:r w:rsidRPr="00D1446D">
        <w:t xml:space="preserve"> Согласно </w:t>
      </w:r>
      <w:r>
        <w:t xml:space="preserve">этому </w:t>
      </w:r>
      <w:r w:rsidRPr="00D1446D">
        <w:t xml:space="preserve">Закону: 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прекращается действие Закона 2004 года (подвергавшегося критике на национальном и международном уровнях по причине дискриминацио</w:t>
      </w:r>
      <w:r w:rsidRPr="00D1446D">
        <w:t>н</w:t>
      </w:r>
      <w:r w:rsidRPr="00D1446D">
        <w:t>ного режима в отношении маори);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призна</w:t>
      </w:r>
      <w:r>
        <w:t>е</w:t>
      </w:r>
      <w:r w:rsidRPr="00D1446D">
        <w:t xml:space="preserve">тся </w:t>
      </w:r>
      <w:r w:rsidRPr="00D1446D">
        <w:rPr>
          <w:lang w:val="en-NZ"/>
        </w:rPr>
        <w:t>mana</w:t>
      </w:r>
      <w:r w:rsidRPr="00D1446D">
        <w:t xml:space="preserve"> </w:t>
      </w:r>
      <w:r w:rsidRPr="00D1446D">
        <w:rPr>
          <w:lang w:val="en-NZ"/>
        </w:rPr>
        <w:t>tuku</w:t>
      </w:r>
      <w:r w:rsidRPr="00D1446D">
        <w:t xml:space="preserve"> </w:t>
      </w:r>
      <w:r w:rsidRPr="00D1446D">
        <w:rPr>
          <w:lang w:val="en-NZ"/>
        </w:rPr>
        <w:t>iho</w:t>
      </w:r>
      <w:r w:rsidRPr="00D1446D">
        <w:t xml:space="preserve"> (право наследуемого владения или полномочие, получаемое на основании </w:t>
      </w:r>
      <w:r w:rsidRPr="00D1446D">
        <w:rPr>
          <w:lang w:val="en-NZ"/>
        </w:rPr>
        <w:t>tikanga</w:t>
      </w:r>
      <w:r w:rsidRPr="00D1446D">
        <w:t xml:space="preserve"> </w:t>
      </w:r>
      <w:r w:rsidRPr="00D1446D">
        <w:rPr>
          <w:lang w:val="en-NZ"/>
        </w:rPr>
        <w:t>M</w:t>
      </w:r>
      <w:r w:rsidRPr="00D1446D">
        <w:t>ā</w:t>
      </w:r>
      <w:r w:rsidRPr="00D1446D">
        <w:rPr>
          <w:lang w:val="en-NZ"/>
        </w:rPr>
        <w:t>ori</w:t>
      </w:r>
      <w:r>
        <w:t xml:space="preserve"> − </w:t>
      </w:r>
      <w:r w:rsidRPr="00D1446D">
        <w:t>протоколов по маори), осущ</w:t>
      </w:r>
      <w:r w:rsidRPr="00D1446D">
        <w:t>е</w:t>
      </w:r>
      <w:r w:rsidRPr="00D1446D">
        <w:t xml:space="preserve">ствляемое в морской зоне и прибрежной полосе </w:t>
      </w:r>
      <w:r w:rsidRPr="00D1446D">
        <w:rPr>
          <w:lang w:val="en-NZ"/>
        </w:rPr>
        <w:t>iwi</w:t>
      </w:r>
      <w:r w:rsidRPr="00D1446D">
        <w:t xml:space="preserve"> (племенами), </w:t>
      </w:r>
      <w:r w:rsidRPr="00D1446D">
        <w:rPr>
          <w:lang w:val="en-NZ"/>
        </w:rPr>
        <w:t>hap</w:t>
      </w:r>
      <w:r w:rsidRPr="00D1446D">
        <w:t>ū (группами плем</w:t>
      </w:r>
      <w:r>
        <w:t>е</w:t>
      </w:r>
      <w:r w:rsidRPr="00D1446D">
        <w:t xml:space="preserve">н) и </w:t>
      </w:r>
      <w:r w:rsidRPr="00D1446D">
        <w:rPr>
          <w:lang w:val="en-NZ"/>
        </w:rPr>
        <w:t>wh</w:t>
      </w:r>
      <w:r w:rsidRPr="00D1446D">
        <w:t>ā</w:t>
      </w:r>
      <w:r w:rsidRPr="00D1446D">
        <w:rPr>
          <w:lang w:val="en-NZ"/>
        </w:rPr>
        <w:t>nau</w:t>
      </w:r>
      <w:r w:rsidRPr="00D1446D">
        <w:t xml:space="preserve"> (семьями) в качестве </w:t>
      </w:r>
      <w:r w:rsidRPr="00D1446D">
        <w:rPr>
          <w:lang w:val="en-NZ"/>
        </w:rPr>
        <w:t>tangata</w:t>
      </w:r>
      <w:r w:rsidRPr="00D1446D">
        <w:t xml:space="preserve"> </w:t>
      </w:r>
      <w:r w:rsidRPr="00D1446D">
        <w:rPr>
          <w:lang w:val="en-NZ"/>
        </w:rPr>
        <w:t>whenua</w:t>
      </w:r>
      <w:r w:rsidRPr="00D1446D">
        <w:t xml:space="preserve"> (коре</w:t>
      </w:r>
      <w:r w:rsidRPr="00D1446D">
        <w:t>н</w:t>
      </w:r>
      <w:r w:rsidRPr="00D1446D">
        <w:t>ного народа);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восстанавливаются любые традиционные интересы в общей морской зоне и прибрежной полосе, аннулированные Законом 2004 года, прич</w:t>
      </w:r>
      <w:r>
        <w:t>е</w:t>
      </w:r>
      <w:r w:rsidRPr="00D1446D">
        <w:t>м эти интересы приобретают правовое выражение в соответствии с Законом;</w:t>
      </w:r>
      <w:r>
        <w:t xml:space="preserve"> </w:t>
      </w:r>
      <w:r w:rsidRPr="00D1446D">
        <w:t xml:space="preserve"> 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Корона утрачивает право владения (как следствие этого владения были аннулированы интересы маори), и вместо него возникает модель отсутс</w:t>
      </w:r>
      <w:r w:rsidRPr="00D1446D">
        <w:t>т</w:t>
      </w:r>
      <w:r w:rsidRPr="00D1446D">
        <w:t>вия принадлежности, в соответствии с которой никто (включая Корону) не владеет общей морской зоной и прибрежной полосой, но существует вероятность появления традиционного права на владение морскими р</w:t>
      </w:r>
      <w:r w:rsidRPr="00D1446D">
        <w:t>е</w:t>
      </w:r>
      <w:r w:rsidRPr="00D1446D">
        <w:t>сурсами, которое подразумевает существование определ</w:t>
      </w:r>
      <w:r>
        <w:t>е</w:t>
      </w:r>
      <w:r w:rsidRPr="00D1446D">
        <w:t>нного интер</w:t>
      </w:r>
      <w:r w:rsidRPr="00D1446D">
        <w:t>е</w:t>
      </w:r>
      <w:r w:rsidRPr="00D1446D">
        <w:t>са в земельных владениях;</w:t>
      </w:r>
      <w:r>
        <w:t xml:space="preserve"> </w:t>
      </w:r>
      <w:r w:rsidRPr="00D1446D">
        <w:t xml:space="preserve"> 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у маори возникают новые права на получение доступа к Высокому суду для рассмотрения заявок на традиционные титулы владения (морскими ресурсами) и вынесение постановлений по ним, равно как и для рассмо</w:t>
      </w:r>
      <w:r w:rsidRPr="00D1446D">
        <w:t>т</w:t>
      </w:r>
      <w:r w:rsidRPr="00D1446D">
        <w:t>рения заявок на защищ</w:t>
      </w:r>
      <w:r>
        <w:t>е</w:t>
      </w:r>
      <w:r w:rsidRPr="00D1446D">
        <w:t>нные традиционные права (права, не базиру</w:t>
      </w:r>
      <w:r w:rsidRPr="00D1446D">
        <w:t>ю</w:t>
      </w:r>
      <w:r w:rsidRPr="00D1446D">
        <w:t>щиеся на территориальном принципе) и вынесение постановлений по ним;</w:t>
      </w:r>
      <w:r>
        <w:t xml:space="preserve"> 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у маори возникает возможность добиваться признания их традиционных интересов в рамках соглашений с Короной.</w:t>
      </w:r>
      <w:r>
        <w:t xml:space="preserve"> </w:t>
      </w:r>
    </w:p>
    <w:p w:rsidR="00EA0E07" w:rsidRPr="001968D6" w:rsidRDefault="00EA0E07" w:rsidP="00EA0E07">
      <w:pPr>
        <w:pStyle w:val="SingleTxtGR"/>
      </w:pPr>
      <w:r w:rsidRPr="00D1446D">
        <w:t>44.</w:t>
      </w:r>
      <w:r w:rsidRPr="00D1446D">
        <w:tab/>
        <w:t xml:space="preserve">Закон учитывает естественные, неотъемлемые права </w:t>
      </w:r>
      <w:r w:rsidRPr="00D1446D">
        <w:rPr>
          <w:lang w:val="en-NZ"/>
        </w:rPr>
        <w:t>iwi</w:t>
      </w:r>
      <w:r w:rsidRPr="00D1446D">
        <w:t xml:space="preserve"> (племени), </w:t>
      </w:r>
      <w:r w:rsidRPr="00D1446D">
        <w:rPr>
          <w:lang w:val="en-NZ"/>
        </w:rPr>
        <w:t>hap</w:t>
      </w:r>
      <w:r w:rsidRPr="00D1446D">
        <w:t>ū (группы плем</w:t>
      </w:r>
      <w:r>
        <w:t>е</w:t>
      </w:r>
      <w:r w:rsidRPr="00D1446D">
        <w:t xml:space="preserve">н) и </w:t>
      </w:r>
      <w:r w:rsidRPr="00D1446D">
        <w:rPr>
          <w:lang w:val="en-NZ"/>
        </w:rPr>
        <w:t>wh</w:t>
      </w:r>
      <w:r w:rsidRPr="00D1446D">
        <w:t>ā</w:t>
      </w:r>
      <w:r w:rsidRPr="00D1446D">
        <w:rPr>
          <w:lang w:val="en-NZ"/>
        </w:rPr>
        <w:t>nau</w:t>
      </w:r>
      <w:r w:rsidRPr="00D1446D">
        <w:t xml:space="preserve"> (семьи), получаемые на основании </w:t>
      </w:r>
      <w:r w:rsidRPr="00D1446D">
        <w:rPr>
          <w:lang w:val="en-NZ"/>
        </w:rPr>
        <w:t>tikanga</w:t>
      </w:r>
      <w:r w:rsidRPr="00D1446D">
        <w:t xml:space="preserve"> </w:t>
      </w:r>
      <w:r w:rsidRPr="00D1446D">
        <w:rPr>
          <w:lang w:val="en-NZ"/>
        </w:rPr>
        <w:t>M</w:t>
      </w:r>
      <w:r w:rsidRPr="00D1446D">
        <w:t>ā</w:t>
      </w:r>
      <w:r w:rsidRPr="00D1446D">
        <w:rPr>
          <w:lang w:val="en-NZ"/>
        </w:rPr>
        <w:t>ori</w:t>
      </w:r>
      <w:r w:rsidRPr="00D1446D">
        <w:t xml:space="preserve"> (протоколов по маори) и принципа </w:t>
      </w:r>
      <w:r w:rsidRPr="00D1446D">
        <w:rPr>
          <w:lang w:val="en-NZ"/>
        </w:rPr>
        <w:t>manaakitanga</w:t>
      </w:r>
      <w:r w:rsidRPr="00D1446D">
        <w:t>.</w:t>
      </w:r>
      <w:r>
        <w:t xml:space="preserve"> </w:t>
      </w:r>
      <w:r w:rsidRPr="00D1446D">
        <w:t>Закон также вн</w:t>
      </w:r>
      <w:r>
        <w:t>е</w:t>
      </w:r>
      <w:r w:rsidRPr="00D1446D">
        <w:t>с ключевые изменения в установление наличия признаков традиционного права на владение морскими ресурсами, если сравнивать его с аналогичной процедурой в соотве</w:t>
      </w:r>
      <w:r w:rsidRPr="00D1446D">
        <w:t>т</w:t>
      </w:r>
      <w:r w:rsidRPr="00D1446D">
        <w:t>ствии с Законом</w:t>
      </w:r>
      <w:r>
        <w:t xml:space="preserve"> </w:t>
      </w:r>
      <w:r w:rsidRPr="00D1446D">
        <w:t>2004 года о береговой полосе и морском дне, что позволяет ему более точно отражать изменения в нормах общего праве.</w:t>
      </w:r>
      <w:r>
        <w:t xml:space="preserve"> </w:t>
      </w:r>
      <w:r w:rsidRPr="00D1446D">
        <w:t>К</w:t>
      </w:r>
      <w:r w:rsidRPr="001968D6">
        <w:t xml:space="preserve"> </w:t>
      </w:r>
      <w:r w:rsidRPr="00D1446D">
        <w:t>таким</w:t>
      </w:r>
      <w:r w:rsidRPr="001968D6">
        <w:t xml:space="preserve"> </w:t>
      </w:r>
      <w:r w:rsidRPr="00D1446D">
        <w:t>изменениям</w:t>
      </w:r>
      <w:r w:rsidRPr="001968D6">
        <w:t xml:space="preserve"> </w:t>
      </w:r>
      <w:r w:rsidRPr="00D1446D">
        <w:t>относятся</w:t>
      </w:r>
      <w:r w:rsidRPr="001968D6">
        <w:t xml:space="preserve"> </w:t>
      </w:r>
      <w:r w:rsidRPr="00D1446D">
        <w:t>следующие</w:t>
      </w:r>
      <w:r w:rsidRPr="001968D6">
        <w:t>: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 xml:space="preserve">использование </w:t>
      </w:r>
      <w:r w:rsidRPr="00D1446D">
        <w:rPr>
          <w:lang w:val="en-NZ"/>
        </w:rPr>
        <w:t>tikanga</w:t>
      </w:r>
      <w:r w:rsidRPr="00D1446D">
        <w:t xml:space="preserve"> </w:t>
      </w:r>
      <w:r w:rsidRPr="00D1446D">
        <w:rPr>
          <w:lang w:val="en-NZ"/>
        </w:rPr>
        <w:t>M</w:t>
      </w:r>
      <w:r w:rsidRPr="00D1446D">
        <w:t>ā</w:t>
      </w:r>
      <w:r w:rsidRPr="00D1446D">
        <w:rPr>
          <w:lang w:val="en-NZ"/>
        </w:rPr>
        <w:t>ori</w:t>
      </w:r>
      <w:r w:rsidRPr="00D1446D">
        <w:t xml:space="preserve"> (протоколов по маори) в качестве дополн</w:t>
      </w:r>
      <w:r w:rsidRPr="00D1446D">
        <w:t>и</w:t>
      </w:r>
      <w:r w:rsidRPr="00D1446D">
        <w:t>тельного компонента процедуры установления наличия признаков;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непрерывность владения прибрежными земельными участками более не является требованием, а рассматривается в качестве вопроса, который может быть учт</w:t>
      </w:r>
      <w:r>
        <w:t>е</w:t>
      </w:r>
      <w:r w:rsidRPr="00D1446D">
        <w:t xml:space="preserve">н (что означает, что </w:t>
      </w:r>
      <w:r w:rsidRPr="00D1446D">
        <w:rPr>
          <w:lang w:val="en-NZ"/>
        </w:rPr>
        <w:t>raupatu</w:t>
      </w:r>
      <w:r w:rsidRPr="00D1446D">
        <w:t xml:space="preserve"> (конфискация) не обязател</w:t>
      </w:r>
      <w:r w:rsidRPr="00D1446D">
        <w:t>ь</w:t>
      </w:r>
      <w:r w:rsidRPr="00D1446D">
        <w:t>но рассматривается как решающий фактор для исключения прете</w:t>
      </w:r>
      <w:r w:rsidRPr="00D1446D">
        <w:t>н</w:t>
      </w:r>
      <w:r w:rsidRPr="00D1446D">
        <w:t>зий на основе традиционного права на владение морскими ресурсами);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разъяснение, в соответствии с которым рыболовный промысел или мор</w:t>
      </w:r>
      <w:r w:rsidRPr="00D1446D">
        <w:t>е</w:t>
      </w:r>
      <w:r w:rsidRPr="00D1446D">
        <w:t>плавание, осуществляемые третьими сторонами, не обязательно искл</w:t>
      </w:r>
      <w:r w:rsidRPr="00D1446D">
        <w:t>ю</w:t>
      </w:r>
      <w:r w:rsidRPr="00D1446D">
        <w:t>чает возможность установления наличия признаков традиционного права на владение морскими ресурсами;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положение о предоставлении исключительных прав на коллективной о</w:t>
      </w:r>
      <w:r w:rsidRPr="00D1446D">
        <w:t>с</w:t>
      </w:r>
      <w:r w:rsidRPr="00D1446D">
        <w:t>нове (это означает, что традиционное право на владение морскими ресу</w:t>
      </w:r>
      <w:r w:rsidRPr="00D1446D">
        <w:t>р</w:t>
      </w:r>
      <w:r w:rsidRPr="00D1446D">
        <w:t xml:space="preserve">сами того или иного района может быть затребовано несколькими </w:t>
      </w:r>
      <w:r w:rsidRPr="00D1446D">
        <w:rPr>
          <w:lang w:val="en-NZ"/>
        </w:rPr>
        <w:t>iwi</w:t>
      </w:r>
      <w:r w:rsidRPr="00D1446D">
        <w:t xml:space="preserve"> (племенами), </w:t>
      </w:r>
      <w:r w:rsidRPr="00D1446D">
        <w:rPr>
          <w:lang w:val="en-NZ"/>
        </w:rPr>
        <w:t>hap</w:t>
      </w:r>
      <w:r w:rsidRPr="00D1446D">
        <w:t>ū (группами плем</w:t>
      </w:r>
      <w:r>
        <w:t>е</w:t>
      </w:r>
      <w:r w:rsidRPr="00D1446D">
        <w:t xml:space="preserve">н) и </w:t>
      </w:r>
      <w:r w:rsidRPr="00D1446D">
        <w:rPr>
          <w:lang w:val="en-NZ"/>
        </w:rPr>
        <w:t>wh</w:t>
      </w:r>
      <w:r w:rsidRPr="00D1446D">
        <w:t>ā</w:t>
      </w:r>
      <w:r w:rsidRPr="00D1446D">
        <w:rPr>
          <w:lang w:val="en-NZ"/>
        </w:rPr>
        <w:t>nau</w:t>
      </w:r>
      <w:r w:rsidRPr="00D1446D">
        <w:t xml:space="preserve"> (семьями);</w:t>
      </w:r>
    </w:p>
    <w:p w:rsidR="00EA0E07" w:rsidRPr="00D1446D" w:rsidRDefault="00EA0E07" w:rsidP="00EA0E07">
      <w:pPr>
        <w:pStyle w:val="Bullet1GR"/>
        <w:numPr>
          <w:ilvl w:val="0"/>
          <w:numId w:val="1"/>
        </w:numPr>
      </w:pPr>
      <w:r w:rsidRPr="00D1446D">
        <w:t>признание легитимности традиционной передачи прав после 1840 года.</w:t>
      </w:r>
    </w:p>
    <w:p w:rsidR="00EA0E07" w:rsidRPr="00D1446D" w:rsidRDefault="00EA0E07" w:rsidP="00EA0E07">
      <w:pPr>
        <w:pStyle w:val="SingleTxtGR"/>
      </w:pPr>
      <w:r w:rsidRPr="00D1446D">
        <w:t>45.</w:t>
      </w:r>
      <w:r w:rsidRPr="00D1446D">
        <w:tab/>
        <w:t>Закон также вносит коррективы в стандартное представление о бремени доказывания, в результате чего возникает презумпция, согласно которой отсу</w:t>
      </w:r>
      <w:r w:rsidRPr="00D1446D">
        <w:t>т</w:t>
      </w:r>
      <w:r w:rsidRPr="00D1446D">
        <w:t>ствие доказательств обратного означает, что некогда продемонстрированный традиционный интерес не аннулируется.</w:t>
      </w:r>
    </w:p>
    <w:p w:rsidR="00EA0E07" w:rsidRPr="00D1446D" w:rsidRDefault="00EA0E07" w:rsidP="00EA0E07">
      <w:pPr>
        <w:pStyle w:val="SingleTxtGR"/>
      </w:pPr>
      <w:r w:rsidRPr="00D1446D">
        <w:t>46.</w:t>
      </w:r>
      <w:r w:rsidRPr="00D1446D">
        <w:tab/>
        <w:t>Что касается полученных специальным комитетом мнений в связи с тр</w:t>
      </w:r>
      <w:r w:rsidRPr="00D1446D">
        <w:t>е</w:t>
      </w:r>
      <w:r w:rsidRPr="00D1446D">
        <w:t>бованием об установлении наличия признаков права на владение в виде польз</w:t>
      </w:r>
      <w:r w:rsidRPr="00D1446D">
        <w:t>о</w:t>
      </w:r>
      <w:r w:rsidRPr="00D1446D">
        <w:t>вания соответствующими ресурсами на исключительной основе и владения ими без существенных перерывов начиная с 1840 года, то определ</w:t>
      </w:r>
      <w:r>
        <w:t>е</w:t>
      </w:r>
      <w:r w:rsidRPr="00D1446D">
        <w:t xml:space="preserve">нная часть маори выразила свою обеспокоенность </w:t>
      </w:r>
      <w:r>
        <w:t xml:space="preserve">в связи с </w:t>
      </w:r>
      <w:r w:rsidRPr="00D1446D">
        <w:t>этим требованием.</w:t>
      </w:r>
      <w:r>
        <w:t xml:space="preserve"> </w:t>
      </w:r>
      <w:r w:rsidRPr="00D1446D">
        <w:t>Одна из причин для такой обеспокоенности проистекает из бытующего в среде маори предста</w:t>
      </w:r>
      <w:r w:rsidRPr="00D1446D">
        <w:t>в</w:t>
      </w:r>
      <w:r w:rsidRPr="00D1446D">
        <w:t>ления о том, что для установления признаков нарушения непрерывности и</w:t>
      </w:r>
      <w:r w:rsidRPr="00D1446D">
        <w:t>с</w:t>
      </w:r>
      <w:r w:rsidRPr="00D1446D">
        <w:t>ключительного пользования или аннулирования прав могут использоваться ди</w:t>
      </w:r>
      <w:r w:rsidRPr="00D1446D">
        <w:t>с</w:t>
      </w:r>
      <w:r w:rsidRPr="00D1446D">
        <w:t>криминационные акты, не совместимые с Договором Вайтанги.</w:t>
      </w:r>
      <w:r>
        <w:t xml:space="preserve"> </w:t>
      </w:r>
      <w:r w:rsidRPr="00D1446D">
        <w:t>Точка зрения правител</w:t>
      </w:r>
      <w:r w:rsidRPr="00D1446D">
        <w:t>ь</w:t>
      </w:r>
      <w:r w:rsidRPr="00D1446D">
        <w:t>ства состоит в том, что предусматриваемый Договором Вайтанги процесс урегулирования исторических претензий представляет собой опт</w:t>
      </w:r>
      <w:r w:rsidRPr="00D1446D">
        <w:t>и</w:t>
      </w:r>
      <w:r w:rsidRPr="00D1446D">
        <w:t>мальный способ урегулирования вытекающих из Договора Вайтанги ретроа</w:t>
      </w:r>
      <w:r w:rsidRPr="00D1446D">
        <w:t>к</w:t>
      </w:r>
      <w:r w:rsidRPr="00D1446D">
        <w:t>тивных исков в связи с имевшими место нарушениями, в то время как Закон направлен на признание прав, сохранившихся до настоящего времени.</w:t>
      </w:r>
      <w:r>
        <w:t xml:space="preserve"> </w:t>
      </w:r>
      <w:r w:rsidRPr="00D1446D">
        <w:t>Закон предусматривает широкое признание существующих в настоящее время трад</w:t>
      </w:r>
      <w:r w:rsidRPr="00D1446D">
        <w:t>и</w:t>
      </w:r>
      <w:r w:rsidRPr="00D1446D">
        <w:t>ционных интересов маори посредством тр</w:t>
      </w:r>
      <w:r>
        <w:t>е</w:t>
      </w:r>
      <w:r w:rsidRPr="00D1446D">
        <w:t>х механизмов:</w:t>
      </w:r>
      <w:r>
        <w:t xml:space="preserve"> </w:t>
      </w:r>
      <w:r w:rsidRPr="00D1446D">
        <w:t>традиционного права на владение мо</w:t>
      </w:r>
      <w:r w:rsidRPr="00D1446D">
        <w:t>р</w:t>
      </w:r>
      <w:r w:rsidRPr="00D1446D">
        <w:t>скими ресурсами, защищ</w:t>
      </w:r>
      <w:r>
        <w:t>е</w:t>
      </w:r>
      <w:r w:rsidRPr="00D1446D">
        <w:t>нных традиционных прав и участия в процедурах о</w:t>
      </w:r>
      <w:r w:rsidRPr="00D1446D">
        <w:t>х</w:t>
      </w:r>
      <w:r w:rsidRPr="00D1446D">
        <w:t>ранительного характера.</w:t>
      </w:r>
      <w:r>
        <w:t xml:space="preserve"> </w:t>
      </w:r>
      <w:r w:rsidRPr="00D1446D">
        <w:t>В Законе ч</w:t>
      </w:r>
      <w:r>
        <w:t>е</w:t>
      </w:r>
      <w:r w:rsidRPr="00D1446D">
        <w:t>тко разъяснены юридические требов</w:t>
      </w:r>
      <w:r w:rsidRPr="00D1446D">
        <w:t>а</w:t>
      </w:r>
      <w:r w:rsidRPr="00D1446D">
        <w:t>ния и права, которые выражают традиционные интересы, что в свою очередь созда</w:t>
      </w:r>
      <w:r>
        <w:t>е</w:t>
      </w:r>
      <w:r w:rsidRPr="00D1446D">
        <w:t>т уверенность как для групп, предъявляющих свои права,</w:t>
      </w:r>
      <w:r>
        <w:t xml:space="preserve"> </w:t>
      </w:r>
      <w:r w:rsidRPr="00D1446D">
        <w:t>так и для других групп, имеющих интересы в общей морской зоне и прибрежной п</w:t>
      </w:r>
      <w:r w:rsidRPr="00D1446D">
        <w:t>о</w:t>
      </w:r>
      <w:r w:rsidRPr="00D1446D">
        <w:t>лосе.</w:t>
      </w:r>
    </w:p>
    <w:p w:rsidR="00EA0E07" w:rsidRPr="00D1446D" w:rsidRDefault="00EA0E07" w:rsidP="00EA0E07">
      <w:pPr>
        <w:pStyle w:val="SingleTxtGR"/>
      </w:pPr>
      <w:r w:rsidRPr="00D1446D">
        <w:t>47.</w:t>
      </w:r>
      <w:r w:rsidRPr="00D1446D">
        <w:tab/>
        <w:t>Закон обеспечивает пакет прав, увязанных с традиционным правом на владение морскими ресурсами.</w:t>
      </w:r>
      <w:r>
        <w:t xml:space="preserve"> </w:t>
      </w:r>
      <w:r w:rsidRPr="00D1446D">
        <w:t>Эти права отражают элементы частного права на владение, а в ряде аспектов выходят за рамки частного права на владение.</w:t>
      </w:r>
      <w:r>
        <w:t xml:space="preserve"> </w:t>
      </w:r>
      <w:r w:rsidRPr="00D1446D">
        <w:t>Традиционное право на владение морскими ресурсами созда</w:t>
      </w:r>
      <w:r>
        <w:t>е</w:t>
      </w:r>
      <w:r w:rsidRPr="00D1446D">
        <w:t>т правовую осн</w:t>
      </w:r>
      <w:r w:rsidRPr="00D1446D">
        <w:t>о</w:t>
      </w:r>
      <w:r w:rsidRPr="00D1446D">
        <w:t xml:space="preserve">ву для выдачи разрешений на ведение ресурсопотребляющей деятельности и для проведения некоторых </w:t>
      </w:r>
      <w:r>
        <w:t>природоохранных</w:t>
      </w:r>
      <w:r w:rsidRPr="00D1446D">
        <w:t xml:space="preserve"> мероприятий.</w:t>
      </w:r>
      <w:r>
        <w:t xml:space="preserve"> </w:t>
      </w:r>
      <w:r w:rsidRPr="00D1446D">
        <w:t xml:space="preserve">Это право также позволяет защитить </w:t>
      </w:r>
      <w:r w:rsidRPr="00D1446D">
        <w:rPr>
          <w:lang w:val="en-NZ"/>
        </w:rPr>
        <w:t>w</w:t>
      </w:r>
      <w:r w:rsidRPr="00D1446D">
        <w:t>ā</w:t>
      </w:r>
      <w:r w:rsidRPr="00D1446D">
        <w:rPr>
          <w:lang w:val="en-NZ"/>
        </w:rPr>
        <w:t>hi</w:t>
      </w:r>
      <w:r w:rsidRPr="00D1446D">
        <w:t xml:space="preserve"> </w:t>
      </w:r>
      <w:r w:rsidRPr="00D1446D">
        <w:rPr>
          <w:lang w:val="en-NZ"/>
        </w:rPr>
        <w:t>tapu</w:t>
      </w:r>
      <w:r w:rsidRPr="00D1446D">
        <w:t xml:space="preserve"> (священные места) и предоставляет его владел</w:t>
      </w:r>
      <w:r w:rsidRPr="00D1446D">
        <w:t>ь</w:t>
      </w:r>
      <w:r w:rsidRPr="00D1446D">
        <w:t xml:space="preserve">цу диспозитивное владение вновь обнаруженными </w:t>
      </w:r>
      <w:r w:rsidRPr="00D1446D">
        <w:rPr>
          <w:lang w:val="en-NZ"/>
        </w:rPr>
        <w:t>taonga</w:t>
      </w:r>
      <w:r w:rsidRPr="00D1446D">
        <w:t xml:space="preserve"> </w:t>
      </w:r>
      <w:r w:rsidRPr="00D1446D">
        <w:rPr>
          <w:lang w:val="en-NZ"/>
        </w:rPr>
        <w:t>t</w:t>
      </w:r>
      <w:r w:rsidRPr="00D1446D">
        <w:t>ū</w:t>
      </w:r>
      <w:r w:rsidRPr="00D1446D">
        <w:rPr>
          <w:lang w:val="en-NZ"/>
        </w:rPr>
        <w:t>turu</w:t>
      </w:r>
      <w:r w:rsidRPr="00D1446D">
        <w:t xml:space="preserve"> (богатствами) и ненационализированными минералами. Владельцы традиционных прав собс</w:t>
      </w:r>
      <w:r w:rsidRPr="00D1446D">
        <w:t>т</w:t>
      </w:r>
      <w:r w:rsidRPr="00D1446D">
        <w:t xml:space="preserve">венности также имеют право </w:t>
      </w:r>
      <w:r>
        <w:t>подготовить плановый</w:t>
      </w:r>
      <w:r w:rsidRPr="00D1446D">
        <w:t xml:space="preserve"> документ, который являе</w:t>
      </w:r>
      <w:r w:rsidRPr="00D1446D">
        <w:t>т</w:t>
      </w:r>
      <w:r w:rsidRPr="00D1446D">
        <w:t>ся источником существенного влияния на то, какой режим рег</w:t>
      </w:r>
      <w:r w:rsidRPr="00D1446D">
        <w:t>у</w:t>
      </w:r>
      <w:r w:rsidRPr="00D1446D">
        <w:t>лирования будет введ</w:t>
      </w:r>
      <w:r>
        <w:t>е</w:t>
      </w:r>
      <w:r w:rsidRPr="00D1446D">
        <w:t>н местными органами управления в отношении соотве</w:t>
      </w:r>
      <w:r w:rsidRPr="00D1446D">
        <w:t>т</w:t>
      </w:r>
      <w:r w:rsidRPr="00D1446D">
        <w:t>ствующего района.</w:t>
      </w:r>
      <w:r>
        <w:t xml:space="preserve"> </w:t>
      </w:r>
      <w:r w:rsidRPr="00D1446D">
        <w:t>Традиционное право на владение морскими ресурсами неотчуждаемо, но об</w:t>
      </w:r>
      <w:r w:rsidRPr="00D1446D">
        <w:t>у</w:t>
      </w:r>
      <w:r w:rsidRPr="00D1446D">
        <w:t xml:space="preserve">словлено соблюдением права на общедоступность, за исключением конкретно указанных </w:t>
      </w:r>
      <w:r w:rsidRPr="00D1446D">
        <w:rPr>
          <w:lang w:val="en-NZ"/>
        </w:rPr>
        <w:t>w</w:t>
      </w:r>
      <w:r w:rsidRPr="00D1446D">
        <w:t>ā</w:t>
      </w:r>
      <w:r w:rsidRPr="00D1446D">
        <w:rPr>
          <w:lang w:val="en-NZ"/>
        </w:rPr>
        <w:t>hi</w:t>
      </w:r>
      <w:r w:rsidRPr="00D1446D">
        <w:t xml:space="preserve"> </w:t>
      </w:r>
      <w:r w:rsidRPr="00D1446D">
        <w:rPr>
          <w:lang w:val="en-NZ"/>
        </w:rPr>
        <w:t>tapu</w:t>
      </w:r>
      <w:r w:rsidRPr="00D1446D">
        <w:t xml:space="preserve"> (священных мест), которые нужд</w:t>
      </w:r>
      <w:r w:rsidRPr="00D1446D">
        <w:t>а</w:t>
      </w:r>
      <w:r w:rsidRPr="00D1446D">
        <w:t xml:space="preserve">ются в защите. </w:t>
      </w:r>
    </w:p>
    <w:p w:rsidR="00EA0E07" w:rsidRPr="00D1446D" w:rsidRDefault="00EA0E07" w:rsidP="00EA0E07">
      <w:pPr>
        <w:pStyle w:val="SingleTxtGR"/>
      </w:pPr>
      <w:r w:rsidRPr="00D1446D">
        <w:t>48.</w:t>
      </w:r>
      <w:r w:rsidRPr="00D1446D">
        <w:tab/>
        <w:t xml:space="preserve">Законом предусматривается обеспечение </w:t>
      </w:r>
      <w:r w:rsidRPr="00D1446D">
        <w:rPr>
          <w:lang w:val="en-NZ"/>
        </w:rPr>
        <w:t>iwi</w:t>
      </w:r>
      <w:r w:rsidRPr="00D1446D">
        <w:t xml:space="preserve"> (племенам), </w:t>
      </w:r>
      <w:r w:rsidRPr="00D1446D">
        <w:rPr>
          <w:lang w:val="en-NZ"/>
        </w:rPr>
        <w:t>hap</w:t>
      </w:r>
      <w:r w:rsidRPr="00D1446D">
        <w:t>ū (группам плем</w:t>
      </w:r>
      <w:r>
        <w:t>е</w:t>
      </w:r>
      <w:r w:rsidRPr="00D1446D">
        <w:t xml:space="preserve">н) и </w:t>
      </w:r>
      <w:r w:rsidRPr="00D1446D">
        <w:rPr>
          <w:lang w:val="en-NZ"/>
        </w:rPr>
        <w:t>wh</w:t>
      </w:r>
      <w:r w:rsidRPr="00D1446D">
        <w:t>ā</w:t>
      </w:r>
      <w:r w:rsidRPr="00D1446D">
        <w:rPr>
          <w:lang w:val="en-NZ"/>
        </w:rPr>
        <w:t>nau</w:t>
      </w:r>
      <w:r w:rsidRPr="00D1446D">
        <w:t xml:space="preserve"> (семьям) признания и защиты в отношении их традиционных исторических занятий, подходов и практик, которые по-прежнему применяю</w:t>
      </w:r>
      <w:r w:rsidRPr="00D1446D">
        <w:t>т</w:t>
      </w:r>
      <w:r w:rsidRPr="00D1446D">
        <w:t>ся.</w:t>
      </w:r>
      <w:r>
        <w:t xml:space="preserve"> </w:t>
      </w:r>
      <w:r w:rsidRPr="00D1446D">
        <w:t>Закон призна</w:t>
      </w:r>
      <w:r>
        <w:t>е</w:t>
      </w:r>
      <w:r w:rsidRPr="00D1446D">
        <w:t>т универсальный характер интересов маори, что реализуется в основном через обеспечение их права на участие в охранительных процед</w:t>
      </w:r>
      <w:r w:rsidRPr="00D1446D">
        <w:t>у</w:t>
      </w:r>
      <w:r w:rsidRPr="00D1446D">
        <w:t>рах, формально закрепляющих наилучшие существующие подходы к распор</w:t>
      </w:r>
      <w:r w:rsidRPr="00D1446D">
        <w:t>я</w:t>
      </w:r>
      <w:r w:rsidRPr="00D1446D">
        <w:t>жению ресурсами прибрежной полосы.</w:t>
      </w:r>
    </w:p>
    <w:p w:rsidR="007511D7" w:rsidRDefault="00EA0E07" w:rsidP="00DC73F7">
      <w:pPr>
        <w:pStyle w:val="SingleTxtGR"/>
      </w:pPr>
      <w:r w:rsidRPr="00D1446D">
        <w:t>49.</w:t>
      </w:r>
      <w:r w:rsidRPr="00D1446D">
        <w:tab/>
        <w:t>Закон вступил в силу 1 апреля 2011 года.</w:t>
      </w:r>
      <w:r>
        <w:t xml:space="preserve"> В настоящее</w:t>
      </w:r>
      <w:r w:rsidRPr="00D1446D">
        <w:t xml:space="preserve"> время вед</w:t>
      </w:r>
      <w:r>
        <w:t>е</w:t>
      </w:r>
      <w:r w:rsidRPr="00D1446D">
        <w:t>тся р</w:t>
      </w:r>
      <w:r w:rsidRPr="00D1446D">
        <w:t>а</w:t>
      </w:r>
      <w:r w:rsidRPr="00D1446D">
        <w:t>бота по планированию мероприятий по его реализации, включая разработку процедур для заключения соглашений с Короной относительно признания тр</w:t>
      </w:r>
      <w:r w:rsidRPr="00D1446D">
        <w:t>а</w:t>
      </w:r>
      <w:r w:rsidRPr="00D1446D">
        <w:t>диционных интересов, а также подготовку информационных ресурсов в отн</w:t>
      </w:r>
      <w:r w:rsidRPr="00D1446D">
        <w:t>о</w:t>
      </w:r>
      <w:r w:rsidRPr="00D1446D">
        <w:t>шении Закона.</w:t>
      </w:r>
      <w:r>
        <w:t xml:space="preserve"> </w:t>
      </w:r>
      <w:r w:rsidRPr="00D1446D">
        <w:t>Вероятно, потребуются ч</w:t>
      </w:r>
      <w:r>
        <w:t>е</w:t>
      </w:r>
      <w:r w:rsidRPr="00D1446D">
        <w:t>ткие политические директивы для о</w:t>
      </w:r>
      <w:r w:rsidRPr="00D1446D">
        <w:t>р</w:t>
      </w:r>
      <w:r w:rsidRPr="00D1446D">
        <w:t>ганов местного самоуправления и для всех лиц, которым делегированы соо</w:t>
      </w:r>
      <w:r w:rsidRPr="00D1446D">
        <w:t>т</w:t>
      </w:r>
      <w:r w:rsidRPr="00D1446D">
        <w:t>ветствующие полномочия, в целях обеспечения эффективного применения З</w:t>
      </w:r>
      <w:r w:rsidRPr="00D1446D">
        <w:t>а</w:t>
      </w:r>
      <w:r w:rsidRPr="00D1446D">
        <w:t>кона.</w:t>
      </w:r>
      <w:r>
        <w:t xml:space="preserve"> </w:t>
      </w:r>
      <w:r w:rsidRPr="00D1446D">
        <w:t>Правительство будет тщательно отслеживать исполнение Закона по мере заключения различными группами соглашений с Короной.</w:t>
      </w:r>
    </w:p>
    <w:p w:rsidR="00BB14D7" w:rsidRPr="000A343F" w:rsidRDefault="00BB14D7" w:rsidP="00BB14D7">
      <w:pPr>
        <w:pStyle w:val="H23GR"/>
      </w:pPr>
      <w:r>
        <w:tab/>
      </w:r>
      <w:r>
        <w:tab/>
      </w:r>
      <w:r w:rsidRPr="000A343F">
        <w:t xml:space="preserve">Инициативы по решению </w:t>
      </w:r>
      <w:r>
        <w:t>проблемы</w:t>
      </w:r>
      <w:r w:rsidRPr="000A343F">
        <w:t xml:space="preserve"> насилия в семьях, ориентированные на маори, народности тихоок</w:t>
      </w:r>
      <w:r w:rsidRPr="000A343F">
        <w:t>е</w:t>
      </w:r>
      <w:r w:rsidRPr="000A343F">
        <w:t xml:space="preserve">анских островов и другие этнические группы </w:t>
      </w:r>
    </w:p>
    <w:p w:rsidR="00BB14D7" w:rsidRPr="000A343F" w:rsidRDefault="00BB14D7" w:rsidP="00BB14D7">
      <w:pPr>
        <w:pStyle w:val="SingleTxtGR"/>
      </w:pPr>
      <w:r w:rsidRPr="000A343F">
        <w:t>50.</w:t>
      </w:r>
      <w:r w:rsidRPr="000A343F">
        <w:tab/>
        <w:t xml:space="preserve">Целевая группа по противодействию насилию в семьях была учреждена в июне 2005 года для целей консультирования межминистерской </w:t>
      </w:r>
      <w:r>
        <w:t>группы по пр</w:t>
      </w:r>
      <w:r>
        <w:t>о</w:t>
      </w:r>
      <w:r>
        <w:t>блем</w:t>
      </w:r>
      <w:r w:rsidRPr="000A343F">
        <w:t>е насилия в семьях относительно усовершенствования способов против</w:t>
      </w:r>
      <w:r w:rsidRPr="000A343F">
        <w:t>о</w:t>
      </w:r>
      <w:r w:rsidRPr="000A343F">
        <w:t>действия такому насилию и его искоренения в Новой Зеландии.</w:t>
      </w:r>
      <w:r>
        <w:t xml:space="preserve"> </w:t>
      </w:r>
      <w:r w:rsidRPr="000A343F">
        <w:t>Среди ключ</w:t>
      </w:r>
      <w:r w:rsidRPr="000A343F">
        <w:t>е</w:t>
      </w:r>
      <w:r w:rsidRPr="000A343F">
        <w:t xml:space="preserve">вых достижений следует отметить разработку и осуществление специальных программ действий, которые призваны консолидировать </w:t>
      </w:r>
      <w:r>
        <w:t>эффективные</w:t>
      </w:r>
      <w:r w:rsidRPr="000A343F">
        <w:t xml:space="preserve"> способы реагирования на насилие в семьях для представителей маори и тихоокеанских народностей через референтную группу маори и консультативную группу в</w:t>
      </w:r>
      <w:r w:rsidRPr="000A343F">
        <w:t>ы</w:t>
      </w:r>
      <w:r w:rsidRPr="000A343F">
        <w:t>ходцев с тихоокеанских островов.</w:t>
      </w:r>
      <w:r>
        <w:t xml:space="preserve"> </w:t>
      </w:r>
    </w:p>
    <w:p w:rsidR="00BB14D7" w:rsidRPr="000A343F" w:rsidRDefault="00BB14D7" w:rsidP="00BB14D7">
      <w:pPr>
        <w:pStyle w:val="SingleTxtGR"/>
      </w:pPr>
      <w:r w:rsidRPr="000A343F">
        <w:t>51.</w:t>
      </w:r>
      <w:r w:rsidRPr="000A343F">
        <w:tab/>
        <w:t>Программа действий по референтной группе маори имеет пять приор</w:t>
      </w:r>
      <w:r w:rsidRPr="000A343F">
        <w:t>и</w:t>
      </w:r>
      <w:r w:rsidRPr="000A343F">
        <w:t>тетных целей:</w:t>
      </w:r>
      <w:r>
        <w:t xml:space="preserve"> </w:t>
      </w:r>
    </w:p>
    <w:p w:rsidR="00BB14D7" w:rsidRPr="000A343F" w:rsidRDefault="00BB14D7" w:rsidP="00BB14D7">
      <w:pPr>
        <w:pStyle w:val="Bullet1GR"/>
        <w:numPr>
          <w:ilvl w:val="0"/>
          <w:numId w:val="1"/>
        </w:numPr>
      </w:pPr>
      <w:r w:rsidRPr="000A343F">
        <w:t>лидерство:</w:t>
      </w:r>
      <w:r>
        <w:t xml:space="preserve"> </w:t>
      </w:r>
      <w:r w:rsidRPr="000A343F">
        <w:t xml:space="preserve">эффективное и </w:t>
      </w:r>
      <w:r>
        <w:t>гибкое</w:t>
      </w:r>
      <w:r w:rsidRPr="000A343F">
        <w:t xml:space="preserve"> лидерство на всех уровнях сообщества маори, построенное на общем обязательстве в отношении семейного зд</w:t>
      </w:r>
      <w:r w:rsidRPr="000A343F">
        <w:t>о</w:t>
      </w:r>
      <w:r w:rsidRPr="000A343F">
        <w:t>ровья и благополучия (</w:t>
      </w:r>
      <w:r w:rsidRPr="000A343F">
        <w:rPr>
          <w:lang w:val="en-NZ"/>
        </w:rPr>
        <w:t>wh</w:t>
      </w:r>
      <w:r w:rsidRPr="000A343F">
        <w:t>ā</w:t>
      </w:r>
      <w:r w:rsidRPr="000A343F">
        <w:rPr>
          <w:lang w:val="en-NZ"/>
        </w:rPr>
        <w:t>nau</w:t>
      </w:r>
      <w:r w:rsidRPr="000A343F">
        <w:t xml:space="preserve"> </w:t>
      </w:r>
      <w:r w:rsidRPr="000A343F">
        <w:rPr>
          <w:lang w:val="en-NZ"/>
        </w:rPr>
        <w:t>ora</w:t>
      </w:r>
      <w:r w:rsidRPr="000A343F">
        <w:t>) в интересах всех членов широкой с</w:t>
      </w:r>
      <w:r w:rsidRPr="000A343F">
        <w:t>е</w:t>
      </w:r>
      <w:r w:rsidRPr="000A343F">
        <w:t>мьи (</w:t>
      </w:r>
      <w:r w:rsidRPr="000A343F">
        <w:rPr>
          <w:lang w:val="en-NZ"/>
        </w:rPr>
        <w:t>wh</w:t>
      </w:r>
      <w:r w:rsidRPr="000A343F">
        <w:t>ā</w:t>
      </w:r>
      <w:r w:rsidRPr="000A343F">
        <w:rPr>
          <w:lang w:val="en-NZ"/>
        </w:rPr>
        <w:t>nau</w:t>
      </w:r>
      <w:r w:rsidRPr="000A343F">
        <w:t>);</w:t>
      </w:r>
      <w:r>
        <w:t xml:space="preserve"> </w:t>
      </w:r>
    </w:p>
    <w:p w:rsidR="00BB14D7" w:rsidRDefault="00BB14D7" w:rsidP="00BB14D7">
      <w:pPr>
        <w:pStyle w:val="Bullet1GR"/>
        <w:numPr>
          <w:ilvl w:val="0"/>
          <w:numId w:val="1"/>
        </w:numPr>
      </w:pPr>
      <w:r w:rsidRPr="000A343F">
        <w:t xml:space="preserve">изменение </w:t>
      </w:r>
      <w:r>
        <w:t>установок и норм</w:t>
      </w:r>
      <w:r w:rsidRPr="000A343F">
        <w:t xml:space="preserve"> поведения:</w:t>
      </w:r>
      <w:r>
        <w:t xml:space="preserve"> </w:t>
      </w:r>
      <w:r w:rsidRPr="000A343F">
        <w:t>все маори располагают возмо</w:t>
      </w:r>
      <w:r w:rsidRPr="000A343F">
        <w:t>ж</w:t>
      </w:r>
      <w:r w:rsidRPr="000A343F">
        <w:t xml:space="preserve">ностями для получения </w:t>
      </w:r>
      <w:r>
        <w:t>необходимых</w:t>
      </w:r>
      <w:r w:rsidRPr="000A343F">
        <w:t xml:space="preserve"> и </w:t>
      </w:r>
      <w:r>
        <w:t>действенных</w:t>
      </w:r>
      <w:r w:rsidRPr="000A343F">
        <w:t xml:space="preserve"> форм поддержки, информации и обучения по пробле</w:t>
      </w:r>
      <w:r>
        <w:t>ме</w:t>
      </w:r>
      <w:r w:rsidRPr="000A343F">
        <w:t xml:space="preserve"> насилия в </w:t>
      </w:r>
      <w:r>
        <w:t>безопасных</w:t>
      </w:r>
      <w:r w:rsidRPr="000A343F">
        <w:t xml:space="preserve"> и</w:t>
      </w:r>
      <w:r>
        <w:t xml:space="preserve"> реальных условиях; </w:t>
      </w:r>
    </w:p>
    <w:p w:rsidR="00BB14D7" w:rsidRPr="000A343F" w:rsidRDefault="00BB14D7" w:rsidP="00BB14D7">
      <w:pPr>
        <w:pStyle w:val="Bullet1GR"/>
        <w:numPr>
          <w:ilvl w:val="0"/>
          <w:numId w:val="1"/>
        </w:numPr>
      </w:pPr>
      <w:r w:rsidRPr="000A343F">
        <w:t>обеспечение безопасности и подотчетности:</w:t>
      </w:r>
      <w:r>
        <w:t xml:space="preserve"> </w:t>
      </w:r>
      <w:r w:rsidRPr="000A343F">
        <w:t>маори имеют доступ к шир</w:t>
      </w:r>
      <w:r w:rsidRPr="000A343F">
        <w:t>о</w:t>
      </w:r>
      <w:r w:rsidRPr="000A343F">
        <w:t>кому ряду эффективных процессов и услуг, призванных обеспечить без</w:t>
      </w:r>
      <w:r w:rsidRPr="000A343F">
        <w:t>о</w:t>
      </w:r>
      <w:r w:rsidRPr="000A343F">
        <w:t>пасность жертв, пресекать рецидивы преступных посягательств</w:t>
      </w:r>
      <w:r>
        <w:t xml:space="preserve"> </w:t>
      </w:r>
      <w:r w:rsidRPr="000A343F">
        <w:t>со стор</w:t>
      </w:r>
      <w:r w:rsidRPr="000A343F">
        <w:t>о</w:t>
      </w:r>
      <w:r w:rsidRPr="000A343F">
        <w:t>ны злоумышленников и содействовать достижению цели поддержания и восстановления с</w:t>
      </w:r>
      <w:r w:rsidRPr="000A343F">
        <w:t>е</w:t>
      </w:r>
      <w:r w:rsidRPr="000A343F">
        <w:t xml:space="preserve">мьи; </w:t>
      </w:r>
    </w:p>
    <w:p w:rsidR="00BB14D7" w:rsidRPr="000A343F" w:rsidRDefault="00BB14D7" w:rsidP="00BB14D7">
      <w:pPr>
        <w:pStyle w:val="Bullet1GR"/>
        <w:numPr>
          <w:ilvl w:val="0"/>
          <w:numId w:val="1"/>
        </w:numPr>
      </w:pPr>
      <w:r w:rsidRPr="000A343F">
        <w:t>эффективные вспомогательные услуги:</w:t>
      </w:r>
      <w:r>
        <w:t xml:space="preserve"> </w:t>
      </w:r>
      <w:r w:rsidRPr="000A343F">
        <w:t>все маори имеют доступ к эффе</w:t>
      </w:r>
      <w:r w:rsidRPr="000A343F">
        <w:t>к</w:t>
      </w:r>
      <w:r w:rsidRPr="000A343F">
        <w:t>тивным</w:t>
      </w:r>
      <w:r>
        <w:t xml:space="preserve"> и устойчивым </w:t>
      </w:r>
      <w:r w:rsidRPr="000A343F">
        <w:t>вспомогательным услугам вне зависимости от места их проживания, и эти услуги оцениваются с точки зрения целого ряда согласованных показателей успешности, включая индикаторы с</w:t>
      </w:r>
      <w:r w:rsidRPr="000A343F">
        <w:t>е</w:t>
      </w:r>
      <w:r w:rsidRPr="000A343F">
        <w:t>мейного здоровья и благопол</w:t>
      </w:r>
      <w:r w:rsidRPr="000A343F">
        <w:t>у</w:t>
      </w:r>
      <w:r w:rsidRPr="000A343F">
        <w:t>чия (</w:t>
      </w:r>
      <w:r w:rsidRPr="000A343F">
        <w:rPr>
          <w:lang w:val="en-NZ"/>
        </w:rPr>
        <w:t>wh</w:t>
      </w:r>
      <w:r w:rsidRPr="000A343F">
        <w:t>ā</w:t>
      </w:r>
      <w:r w:rsidRPr="000A343F">
        <w:rPr>
          <w:lang w:val="en-NZ"/>
        </w:rPr>
        <w:t>nau</w:t>
      </w:r>
      <w:r w:rsidRPr="000A343F">
        <w:t xml:space="preserve"> </w:t>
      </w:r>
      <w:r w:rsidRPr="000A343F">
        <w:rPr>
          <w:lang w:val="en-NZ"/>
        </w:rPr>
        <w:t>ora</w:t>
      </w:r>
      <w:r w:rsidRPr="000A343F">
        <w:t>);</w:t>
      </w:r>
      <w:r>
        <w:t xml:space="preserve"> </w:t>
      </w:r>
    </w:p>
    <w:p w:rsidR="00BB14D7" w:rsidRPr="000A343F" w:rsidRDefault="00BB14D7" w:rsidP="00BB14D7">
      <w:pPr>
        <w:pStyle w:val="Bullet1GR"/>
        <w:numPr>
          <w:ilvl w:val="0"/>
          <w:numId w:val="1"/>
        </w:numPr>
      </w:pPr>
      <w:r w:rsidRPr="000A343F">
        <w:t>понимание и развитие передовой практики:</w:t>
      </w:r>
      <w:r>
        <w:t xml:space="preserve"> </w:t>
      </w:r>
      <w:r w:rsidRPr="000A343F">
        <w:t xml:space="preserve">предоставление услуг для маори будет оцениваться с точки зрения согласованного понимания того, что </w:t>
      </w:r>
      <w:r>
        <w:t>является</w:t>
      </w:r>
      <w:r w:rsidRPr="000A343F">
        <w:t xml:space="preserve"> "передовым опытом", с опорой на существующие подтве</w:t>
      </w:r>
      <w:r w:rsidRPr="000A343F">
        <w:t>р</w:t>
      </w:r>
      <w:r w:rsidRPr="000A343F">
        <w:t>ждения и принятые индикаторы в отношении семейного здоровья и бл</w:t>
      </w:r>
      <w:r w:rsidRPr="000A343F">
        <w:t>а</w:t>
      </w:r>
      <w:r w:rsidRPr="000A343F">
        <w:t>гополучия (</w:t>
      </w:r>
      <w:r w:rsidRPr="000A343F">
        <w:rPr>
          <w:lang w:val="en-NZ"/>
        </w:rPr>
        <w:t>wh</w:t>
      </w:r>
      <w:r w:rsidRPr="000A343F">
        <w:t>ā</w:t>
      </w:r>
      <w:r w:rsidRPr="000A343F">
        <w:rPr>
          <w:lang w:val="en-NZ"/>
        </w:rPr>
        <w:t>nau</w:t>
      </w:r>
      <w:r w:rsidRPr="000A343F">
        <w:t xml:space="preserve"> </w:t>
      </w:r>
      <w:r w:rsidRPr="000A343F">
        <w:rPr>
          <w:lang w:val="en-NZ"/>
        </w:rPr>
        <w:t>ora</w:t>
      </w:r>
      <w:r w:rsidRPr="000A343F">
        <w:t>), в условиях дальнейшего роста возможностей разработки,</w:t>
      </w:r>
      <w:r>
        <w:t xml:space="preserve"> практического</w:t>
      </w:r>
      <w:r w:rsidRPr="000A343F">
        <w:t xml:space="preserve"> испытания и внедрения новаторских и </w:t>
      </w:r>
      <w:r>
        <w:t>пе</w:t>
      </w:r>
      <w:r>
        <w:t>р</w:t>
      </w:r>
      <w:r>
        <w:t>спективных</w:t>
      </w:r>
      <w:r w:rsidRPr="000A343F">
        <w:t xml:space="preserve"> идей.</w:t>
      </w:r>
    </w:p>
    <w:p w:rsidR="00BB14D7" w:rsidRPr="000A343F" w:rsidRDefault="00BB14D7" w:rsidP="00BB14D7">
      <w:pPr>
        <w:pStyle w:val="SingleTxtGR"/>
      </w:pPr>
      <w:r w:rsidRPr="000A343F">
        <w:t>52.</w:t>
      </w:r>
      <w:r w:rsidRPr="000A343F">
        <w:tab/>
        <w:t>Программа действий по консультативной группе выходцев с тихоокеа</w:t>
      </w:r>
      <w:r w:rsidRPr="000A343F">
        <w:t>н</w:t>
      </w:r>
      <w:r w:rsidRPr="000A343F">
        <w:t>ских островов также имеет пять аналогичных приоритетных целей.</w:t>
      </w:r>
      <w:r>
        <w:t xml:space="preserve"> </w:t>
      </w:r>
      <w:r w:rsidRPr="000A343F">
        <w:t>Результатом достижения этих целей применительно к выхо</w:t>
      </w:r>
      <w:r w:rsidRPr="000A343F">
        <w:t>д</w:t>
      </w:r>
      <w:r w:rsidRPr="000A343F">
        <w:t xml:space="preserve">цам с тихоокеанских островов </w:t>
      </w:r>
      <w:r>
        <w:t>и их общинам станет</w:t>
      </w:r>
      <w:r w:rsidRPr="000A343F">
        <w:t xml:space="preserve"> полное неприятие насилия в семье</w:t>
      </w:r>
      <w:r w:rsidRPr="00326B1C">
        <w:rPr>
          <w:rStyle w:val="FootnoteReference"/>
        </w:rPr>
        <w:footnoteReference w:id="43"/>
      </w:r>
      <w:r w:rsidRPr="000A343F">
        <w:t>;</w:t>
      </w:r>
      <w:r>
        <w:t xml:space="preserve"> </w:t>
      </w:r>
      <w:r w:rsidRPr="000A343F">
        <w:t>рост осведомл</w:t>
      </w:r>
      <w:r w:rsidR="00B02F62">
        <w:t>е</w:t>
      </w:r>
      <w:r w:rsidRPr="000A343F">
        <w:t>нн</w:t>
      </w:r>
      <w:r w:rsidRPr="000A343F">
        <w:t>о</w:t>
      </w:r>
      <w:r w:rsidRPr="000A343F">
        <w:t>сти и знаний относительно насилия в семье;</w:t>
      </w:r>
      <w:r>
        <w:t xml:space="preserve"> </w:t>
      </w:r>
      <w:r w:rsidRPr="000A343F">
        <w:t>расширение и рост доступности кач</w:t>
      </w:r>
      <w:r w:rsidRPr="000A343F">
        <w:t>е</w:t>
      </w:r>
      <w:r w:rsidRPr="000A343F">
        <w:t>ственных профилакт</w:t>
      </w:r>
      <w:r w:rsidRPr="000A343F">
        <w:t>и</w:t>
      </w:r>
      <w:r w:rsidRPr="000A343F">
        <w:t>ческих мер в среде выходцев с тихоокеанских островов;</w:t>
      </w:r>
      <w:r>
        <w:t xml:space="preserve"> </w:t>
      </w:r>
      <w:r w:rsidRPr="000A343F">
        <w:t>а также появление в их общинах служб по быстрому реагированию на случаи н</w:t>
      </w:r>
      <w:r w:rsidRPr="000A343F">
        <w:t>а</w:t>
      </w:r>
      <w:r w:rsidRPr="000A343F">
        <w:t>силия в семьях.</w:t>
      </w:r>
      <w:r>
        <w:t xml:space="preserve">  </w:t>
      </w:r>
    </w:p>
    <w:p w:rsidR="00BB14D7" w:rsidRPr="000A343F" w:rsidRDefault="00BB14D7" w:rsidP="00BB14D7">
      <w:pPr>
        <w:pStyle w:val="SingleTxtGR"/>
      </w:pPr>
      <w:r w:rsidRPr="000A343F">
        <w:t>53.</w:t>
      </w:r>
      <w:r w:rsidRPr="000A343F">
        <w:tab/>
        <w:t>В целях обеспечения финансирования для реализации пяти инициатив по предотвращению насилия в семьях данная программа вновь была объявлена приоритетной начиная с 1 апреля 2011 года.</w:t>
      </w:r>
      <w:r>
        <w:t xml:space="preserve"> </w:t>
      </w:r>
      <w:r w:rsidRPr="000A343F">
        <w:t xml:space="preserve">Из этих пяти инициатив две </w:t>
      </w:r>
      <w:r>
        <w:t>станут продолжением</w:t>
      </w:r>
      <w:r w:rsidRPr="000A343F">
        <w:t xml:space="preserve"> известной</w:t>
      </w:r>
      <w:r>
        <w:t xml:space="preserve"> и успешной</w:t>
      </w:r>
      <w:r w:rsidRPr="000A343F">
        <w:t xml:space="preserve"> кампании по осуществлению мер прот</w:t>
      </w:r>
      <w:r w:rsidRPr="000A343F">
        <w:t>и</w:t>
      </w:r>
      <w:r w:rsidRPr="000A343F">
        <w:t>водействия насилию в семье (начатой в июле 2007 года кампании под назван</w:t>
      </w:r>
      <w:r w:rsidRPr="000A343F">
        <w:t>и</w:t>
      </w:r>
      <w:r w:rsidRPr="000A343F">
        <w:t>ем "С этим нельзя м</w:t>
      </w:r>
      <w:r w:rsidRPr="000A343F">
        <w:t>и</w:t>
      </w:r>
      <w:r w:rsidRPr="000A343F">
        <w:t>риться"), которая нацелена на общины маори и выходцев с тихоокеанских островов.</w:t>
      </w:r>
      <w:r>
        <w:t xml:space="preserve"> </w:t>
      </w:r>
      <w:r w:rsidRPr="000A343F">
        <w:t>Кампания "</w:t>
      </w:r>
      <w:r w:rsidRPr="000A343F">
        <w:rPr>
          <w:lang w:val="en-NZ"/>
        </w:rPr>
        <w:t>E</w:t>
      </w:r>
      <w:r w:rsidRPr="000A343F">
        <w:t xml:space="preserve"> </w:t>
      </w:r>
      <w:r w:rsidRPr="000A343F">
        <w:rPr>
          <w:lang w:val="en-NZ"/>
        </w:rPr>
        <w:t>Tu</w:t>
      </w:r>
      <w:r w:rsidRPr="000A343F">
        <w:t xml:space="preserve"> </w:t>
      </w:r>
      <w:r w:rsidRPr="000A343F">
        <w:rPr>
          <w:lang w:val="en-NZ"/>
        </w:rPr>
        <w:t>Wh</w:t>
      </w:r>
      <w:r w:rsidRPr="000A343F">
        <w:t>ā</w:t>
      </w:r>
      <w:r w:rsidRPr="000A343F">
        <w:rPr>
          <w:lang w:val="en-NZ"/>
        </w:rPr>
        <w:t>nau</w:t>
      </w:r>
      <w:r w:rsidRPr="000A343F">
        <w:t>!" призвана противодейств</w:t>
      </w:r>
      <w:r w:rsidRPr="000A343F">
        <w:t>о</w:t>
      </w:r>
      <w:r w:rsidRPr="000A343F">
        <w:t>вать насилию в семье посредством разработки и обнародования ч</w:t>
      </w:r>
      <w:r w:rsidR="00B02F62">
        <w:t>е</w:t>
      </w:r>
      <w:r w:rsidRPr="000A343F">
        <w:t>тких, посл</w:t>
      </w:r>
      <w:r w:rsidRPr="000A343F">
        <w:t>е</w:t>
      </w:r>
      <w:r w:rsidRPr="000A343F">
        <w:t>довательных обращений, осуждающих такое насилие, прич</w:t>
      </w:r>
      <w:r w:rsidR="00B02F62">
        <w:t>е</w:t>
      </w:r>
      <w:r w:rsidRPr="000A343F">
        <w:t>м разработка, пр</w:t>
      </w:r>
      <w:r w:rsidRPr="000A343F">
        <w:t>е</w:t>
      </w:r>
      <w:r w:rsidRPr="000A343F">
        <w:t>зентация и к</w:t>
      </w:r>
      <w:r w:rsidRPr="000A343F">
        <w:t>о</w:t>
      </w:r>
      <w:r w:rsidRPr="000A343F">
        <w:t>ординация этих обращений исходят от самих маори.</w:t>
      </w:r>
      <w:r>
        <w:t xml:space="preserve"> </w:t>
      </w:r>
      <w:r w:rsidRPr="000A343F">
        <w:t>Что касается новой кампании среди выходцев с тихоокеанских островов, то е</w:t>
      </w:r>
      <w:r w:rsidR="00627333">
        <w:t>е</w:t>
      </w:r>
      <w:r w:rsidRPr="000A343F">
        <w:t xml:space="preserve"> разработка, презентация и координация также будут исходить из их ср</w:t>
      </w:r>
      <w:r w:rsidRPr="000A343F">
        <w:t>е</w:t>
      </w:r>
      <w:r w:rsidRPr="000A343F">
        <w:t xml:space="preserve">ды, </w:t>
      </w:r>
      <w:r>
        <w:t>будучи</w:t>
      </w:r>
      <w:r w:rsidRPr="000A343F">
        <w:t xml:space="preserve"> при этом</w:t>
      </w:r>
      <w:r>
        <w:t xml:space="preserve"> нацелена</w:t>
      </w:r>
      <w:r w:rsidRPr="000A343F">
        <w:t xml:space="preserve"> на </w:t>
      </w:r>
      <w:r>
        <w:t>ч</w:t>
      </w:r>
      <w:r w:rsidR="00B02F62">
        <w:t>е</w:t>
      </w:r>
      <w:r>
        <w:t>ткие и последовательные обращения, призывающие</w:t>
      </w:r>
      <w:r w:rsidRPr="000A343F">
        <w:t xml:space="preserve"> к укрепл</w:t>
      </w:r>
      <w:r w:rsidRPr="000A343F">
        <w:t>е</w:t>
      </w:r>
      <w:r w:rsidRPr="000A343F">
        <w:t>нию семей, пр</w:t>
      </w:r>
      <w:r w:rsidRPr="000A343F">
        <w:t>е</w:t>
      </w:r>
      <w:r w:rsidRPr="000A343F">
        <w:t>дотвращению и искоренению насилия.</w:t>
      </w:r>
      <w:r>
        <w:t xml:space="preserve">   </w:t>
      </w:r>
    </w:p>
    <w:p w:rsidR="00BB14D7" w:rsidRPr="000A343F" w:rsidRDefault="00BB14D7" w:rsidP="00BB14D7">
      <w:pPr>
        <w:pStyle w:val="SingleTxtGR"/>
      </w:pPr>
      <w:r w:rsidRPr="000A343F">
        <w:t>54.</w:t>
      </w:r>
      <w:r w:rsidRPr="000A343F">
        <w:tab/>
        <w:t>Управление по делам этнических групп (УЭГ), являясь участником Цел</w:t>
      </w:r>
      <w:r w:rsidRPr="000A343F">
        <w:t>е</w:t>
      </w:r>
      <w:r w:rsidRPr="000A343F">
        <w:t xml:space="preserve">вой группы по противодействию насилию в семьях, обеспечивает </w:t>
      </w:r>
      <w:r>
        <w:t>в рамках</w:t>
      </w:r>
      <w:r w:rsidRPr="000A343F">
        <w:t xml:space="preserve"> е</w:t>
      </w:r>
      <w:r w:rsidR="00B02F62">
        <w:t>е</w:t>
      </w:r>
      <w:r w:rsidRPr="000A343F">
        <w:t xml:space="preserve"> работы определ</w:t>
      </w:r>
      <w:r w:rsidR="00B02F62">
        <w:t>е</w:t>
      </w:r>
      <w:r w:rsidRPr="000A343F">
        <w:t xml:space="preserve">нный </w:t>
      </w:r>
      <w:r>
        <w:t>подход к</w:t>
      </w:r>
      <w:r w:rsidRPr="000A343F">
        <w:t xml:space="preserve"> </w:t>
      </w:r>
      <w:r>
        <w:t>различным</w:t>
      </w:r>
      <w:r w:rsidRPr="000A343F">
        <w:t xml:space="preserve"> этн</w:t>
      </w:r>
      <w:r w:rsidRPr="000A343F">
        <w:t>и</w:t>
      </w:r>
      <w:r w:rsidRPr="000A343F">
        <w:t>че</w:t>
      </w:r>
      <w:r>
        <w:t>ским</w:t>
      </w:r>
      <w:r w:rsidRPr="000A343F">
        <w:t xml:space="preserve"> </w:t>
      </w:r>
      <w:r>
        <w:t>группам</w:t>
      </w:r>
      <w:r w:rsidRPr="000A343F">
        <w:t>.</w:t>
      </w:r>
      <w:r>
        <w:t xml:space="preserve"> </w:t>
      </w:r>
      <w:r w:rsidRPr="000A343F">
        <w:t>В ближайшие месяцы УЭГ в приоритетном порядке займ</w:t>
      </w:r>
      <w:r w:rsidR="00B02F62">
        <w:t>е</w:t>
      </w:r>
      <w:r w:rsidRPr="000A343F">
        <w:t>тся подготовкой почвы для обсу</w:t>
      </w:r>
      <w:r w:rsidRPr="000A343F">
        <w:t>ж</w:t>
      </w:r>
      <w:r w:rsidRPr="000A343F">
        <w:t>дения этническими общинами темы насилия в семье и для поисков решений, которые были бы приемлемы для их общин.</w:t>
      </w:r>
      <w:r>
        <w:t xml:space="preserve"> </w:t>
      </w:r>
      <w:r w:rsidRPr="000A343F">
        <w:t>В целях обеспечения вовлеч</w:t>
      </w:r>
      <w:r w:rsidR="00627333">
        <w:t>е</w:t>
      </w:r>
      <w:r w:rsidRPr="000A343F">
        <w:t>нн</w:t>
      </w:r>
      <w:r w:rsidRPr="000A343F">
        <w:t>о</w:t>
      </w:r>
      <w:r w:rsidRPr="000A343F">
        <w:t>сти этнических общин в этот процесс УЭГ участвует в мероприятиях под эг</w:t>
      </w:r>
      <w:r w:rsidRPr="000A343F">
        <w:t>и</w:t>
      </w:r>
      <w:r w:rsidRPr="000A343F">
        <w:t>дой существующих кампаний, таких как "С этим нельзя мириться" и "День б</w:t>
      </w:r>
      <w:r w:rsidRPr="000A343F">
        <w:t>е</w:t>
      </w:r>
      <w:r w:rsidRPr="000A343F">
        <w:t>лых ленточек"</w:t>
      </w:r>
      <w:r w:rsidRPr="00326B1C">
        <w:rPr>
          <w:rStyle w:val="FootnoteReference"/>
        </w:rPr>
        <w:footnoteReference w:id="44"/>
      </w:r>
      <w:r w:rsidRPr="000A343F">
        <w:t>.</w:t>
      </w:r>
    </w:p>
    <w:p w:rsidR="00BB14D7" w:rsidRPr="000A343F" w:rsidRDefault="00BB14D7" w:rsidP="00BB14D7">
      <w:pPr>
        <w:pStyle w:val="SingleTxtGR"/>
      </w:pPr>
      <w:r w:rsidRPr="000A343F">
        <w:t>55.</w:t>
      </w:r>
      <w:r w:rsidRPr="000A343F">
        <w:tab/>
        <w:t>Начиная с 2009 года Министерство по делам женщин (МДЖ) вед</w:t>
      </w:r>
      <w:r w:rsidR="00B02F62">
        <w:t>е</w:t>
      </w:r>
      <w:r w:rsidRPr="000A343F">
        <w:t>т с</w:t>
      </w:r>
      <w:r w:rsidRPr="000A343F">
        <w:t>о</w:t>
      </w:r>
      <w:r w:rsidRPr="000A343F">
        <w:t>вместную работу с другими правительственными учреждениями, вырабатывая подходы к решению проблемы насилия над сексуальным партн</w:t>
      </w:r>
      <w:r w:rsidR="00B02F62">
        <w:t>е</w:t>
      </w:r>
      <w:r w:rsidRPr="000A343F">
        <w:t>ром в этнич</w:t>
      </w:r>
      <w:r w:rsidRPr="000A343F">
        <w:t>е</w:t>
      </w:r>
      <w:r w:rsidRPr="000A343F">
        <w:t>ских общинах. МДЖ и УЭГ разработали брошюру под заголовком "Не молчи, находи помощь и благополучный дом", где содержатся сведения о новозелан</w:t>
      </w:r>
      <w:r w:rsidRPr="000A343F">
        <w:t>д</w:t>
      </w:r>
      <w:r w:rsidRPr="000A343F">
        <w:t>ском законодательстве, определение насилия в семье и рекомендации относ</w:t>
      </w:r>
      <w:r w:rsidRPr="000A343F">
        <w:t>и</w:t>
      </w:r>
      <w:r w:rsidRPr="000A343F">
        <w:t>тельно обращения за помощью.</w:t>
      </w:r>
      <w:r>
        <w:t xml:space="preserve"> </w:t>
      </w:r>
      <w:r w:rsidRPr="000A343F">
        <w:t>МДЖ также проделало совместную работу с Министерством социального развития на предмет проведения ситуационного анализа в отношении инициатив по противодействию насилию в семьях на примере общин беженцев и мигрантов.</w:t>
      </w:r>
      <w:r>
        <w:t xml:space="preserve"> </w:t>
      </w:r>
      <w:r w:rsidRPr="000A343F">
        <w:t>Цель такого ситуационного анализа с</w:t>
      </w:r>
      <w:r w:rsidRPr="000A343F">
        <w:t>о</w:t>
      </w:r>
      <w:r w:rsidRPr="000A343F">
        <w:t>стоит в том, чтобы почерпнуть из опыта общин свед</w:t>
      </w:r>
      <w:r w:rsidRPr="000A343F">
        <w:t>е</w:t>
      </w:r>
      <w:r w:rsidRPr="000A343F">
        <w:t>ния о том, "что работает" в плане поиска подходов к решению проблемы насилия над сексуальным партн</w:t>
      </w:r>
      <w:r w:rsidR="00B02F62">
        <w:t>е</w:t>
      </w:r>
      <w:r w:rsidRPr="000A343F">
        <w:t>ром в этнических общинах, и распространить эту информацию как можно ш</w:t>
      </w:r>
      <w:r w:rsidRPr="000A343F">
        <w:t>и</w:t>
      </w:r>
      <w:r w:rsidRPr="000A343F">
        <w:t>ре.</w:t>
      </w:r>
      <w:r>
        <w:t xml:space="preserve"> </w:t>
      </w:r>
      <w:r w:rsidRPr="000A343F">
        <w:t>В соответствии с принятым в апреле 2011 года решением Целевой группы по противодействию насилию в семья</w:t>
      </w:r>
      <w:r>
        <w:t>х УЭГ занимается разработкой 12</w:t>
      </w:r>
      <w:r>
        <w:noBreakHyphen/>
      </w:r>
      <w:r w:rsidRPr="000A343F">
        <w:t>месячного плана действий, направленного на поиск решения проблемы н</w:t>
      </w:r>
      <w:r w:rsidRPr="000A343F">
        <w:t>а</w:t>
      </w:r>
      <w:r w:rsidRPr="000A343F">
        <w:t>силия в семье в рамках этнических общин</w:t>
      </w:r>
      <w:r w:rsidR="00627333">
        <w:t>.</w:t>
      </w:r>
    </w:p>
    <w:p w:rsidR="00BB14D7" w:rsidRPr="000A343F" w:rsidRDefault="00BB14D7" w:rsidP="00BB14D7">
      <w:pPr>
        <w:pStyle w:val="SingleTxtGR"/>
      </w:pPr>
      <w:r w:rsidRPr="000A343F">
        <w:t>56.</w:t>
      </w:r>
      <w:r w:rsidRPr="000A343F">
        <w:tab/>
        <w:t>В 2009 году МДЖ заказало доклад с упором на сексуальное принужд</w:t>
      </w:r>
      <w:r w:rsidRPr="000A343F">
        <w:t>е</w:t>
      </w:r>
      <w:r w:rsidRPr="000A343F">
        <w:t>ние, психологическую устойчивость и молод</w:t>
      </w:r>
      <w:r w:rsidR="00B02F62">
        <w:t>е</w:t>
      </w:r>
      <w:r w:rsidRPr="000A343F">
        <w:t>жь маори.</w:t>
      </w:r>
      <w:r>
        <w:t xml:space="preserve"> </w:t>
      </w:r>
      <w:r w:rsidRPr="000A343F">
        <w:t>В августе 2010 года был опубликован доклад под названием "Сексуальное принуждение, психол</w:t>
      </w:r>
      <w:r w:rsidRPr="000A343F">
        <w:t>о</w:t>
      </w:r>
      <w:r w:rsidRPr="000A343F">
        <w:t>гическая устойчивость и молод</w:t>
      </w:r>
      <w:r w:rsidR="00B02F62">
        <w:t>е</w:t>
      </w:r>
      <w:r w:rsidRPr="000A343F">
        <w:t>жь маори:</w:t>
      </w:r>
      <w:r>
        <w:t xml:space="preserve"> </w:t>
      </w:r>
      <w:r w:rsidRPr="000A343F">
        <w:t>предварительный обзор".</w:t>
      </w:r>
      <w:r>
        <w:t xml:space="preserve"> </w:t>
      </w:r>
      <w:r w:rsidRPr="000A343F">
        <w:t>С тех пор МДЖ провело несколько собраний (</w:t>
      </w:r>
      <w:r w:rsidRPr="000A343F">
        <w:rPr>
          <w:lang w:val="en-NZ"/>
        </w:rPr>
        <w:t>hui</w:t>
      </w:r>
      <w:r w:rsidRPr="000A343F">
        <w:t>), в рамках которых должностные лица и НПО были информированы о результатах исследований и состоялись обсужд</w:t>
      </w:r>
      <w:r w:rsidRPr="000A343F">
        <w:t>е</w:t>
      </w:r>
      <w:r w:rsidRPr="000A343F">
        <w:t>ния по проблематике, никогда ранее не анализировавшейся в рамках каких бы то ни было исследований, проводившихся в Новой Зеландии.</w:t>
      </w:r>
      <w:r>
        <w:t xml:space="preserve"> </w:t>
      </w:r>
      <w:r w:rsidRPr="000A343F">
        <w:t>В настоящее вр</w:t>
      </w:r>
      <w:r w:rsidRPr="000A343F">
        <w:t>е</w:t>
      </w:r>
      <w:r w:rsidRPr="000A343F">
        <w:t>мя МДЖ изучает</w:t>
      </w:r>
      <w:r>
        <w:t xml:space="preserve"> </w:t>
      </w:r>
      <w:r w:rsidRPr="000A343F">
        <w:t>последствия этих исследований для дальнейшей работы.</w:t>
      </w:r>
      <w:r>
        <w:t xml:space="preserve">  </w:t>
      </w:r>
    </w:p>
    <w:p w:rsidR="00BB14D7" w:rsidRDefault="00BB14D7" w:rsidP="00BB14D7">
      <w:pPr>
        <w:pStyle w:val="SingleTxtGR"/>
        <w:rPr>
          <w:lang w:val="en-NZ"/>
        </w:rPr>
      </w:pPr>
      <w:r w:rsidRPr="000A343F">
        <w:t>57.</w:t>
      </w:r>
      <w:r w:rsidRPr="000A343F">
        <w:tab/>
        <w:t>В июле 2011 года правительство опубликовало "Зел</w:t>
      </w:r>
      <w:r w:rsidR="00B02F62">
        <w:t>е</w:t>
      </w:r>
      <w:r w:rsidRPr="000A343F">
        <w:t>ную книгу в отнош</w:t>
      </w:r>
      <w:r w:rsidRPr="000A343F">
        <w:t>е</w:t>
      </w:r>
      <w:r w:rsidRPr="000A343F">
        <w:t>нии детей, находящихся в уязвимом положении".</w:t>
      </w:r>
      <w:r>
        <w:t xml:space="preserve"> </w:t>
      </w:r>
      <w:r w:rsidRPr="000A343F">
        <w:t>В этом документе изложены предложения для всеобщего обсуждения, с тем чтобы новозеландцы излагали свои соображения относительно усовершенствования механизмов защиты д</w:t>
      </w:r>
      <w:r w:rsidRPr="000A343F">
        <w:t>е</w:t>
      </w:r>
      <w:r w:rsidRPr="000A343F">
        <w:t>тей, находящихся в уязвимом положении, и оказания им помощи в плане до</w:t>
      </w:r>
      <w:r w:rsidRPr="000A343F">
        <w:t>с</w:t>
      </w:r>
      <w:r w:rsidRPr="000A343F">
        <w:t>тижения благополучия, раскрытия их потенциала и социальной адаптации.</w:t>
      </w:r>
      <w:r>
        <w:t xml:space="preserve"> </w:t>
      </w:r>
      <w:r w:rsidRPr="000A343F">
        <w:t>Там также изложен целый ряд идей относительно предоставления более эффекти</w:t>
      </w:r>
      <w:r w:rsidRPr="000A343F">
        <w:t>в</w:t>
      </w:r>
      <w:r w:rsidRPr="000A343F">
        <w:t>ных и скоординированных услуг и ответных мер в интересах детей, находящи</w:t>
      </w:r>
      <w:r w:rsidRPr="000A343F">
        <w:t>х</w:t>
      </w:r>
      <w:r w:rsidRPr="000A343F">
        <w:t>ся в уязвимом положении.</w:t>
      </w:r>
      <w:r>
        <w:t xml:space="preserve"> </w:t>
      </w:r>
      <w:r w:rsidRPr="000A343F">
        <w:t>По завершении процесса общественного обсуждения будет опубликована "Белая книга", в которой будет представлен правительс</w:t>
      </w:r>
      <w:r w:rsidRPr="000A343F">
        <w:t>т</w:t>
      </w:r>
      <w:r w:rsidRPr="000A343F">
        <w:t>венный план в отношении детей, находящихся в уязвимом положении.</w:t>
      </w:r>
      <w:r>
        <w:t xml:space="preserve"> </w:t>
      </w:r>
      <w:r w:rsidRPr="000A343F">
        <w:t>Предп</w:t>
      </w:r>
      <w:r w:rsidRPr="000A343F">
        <w:t>о</w:t>
      </w:r>
      <w:r w:rsidRPr="000A343F">
        <w:t>ложительный</w:t>
      </w:r>
      <w:r w:rsidRPr="000A343F">
        <w:rPr>
          <w:lang w:val="en-US"/>
        </w:rPr>
        <w:t xml:space="preserve"> </w:t>
      </w:r>
      <w:r w:rsidRPr="000A343F">
        <w:t>срок</w:t>
      </w:r>
      <w:r>
        <w:rPr>
          <w:lang w:val="en-US"/>
        </w:rPr>
        <w:t xml:space="preserve"> </w:t>
      </w:r>
      <w:r w:rsidRPr="000A343F">
        <w:t>опубликования</w:t>
      </w:r>
      <w:r w:rsidRPr="000A343F">
        <w:rPr>
          <w:lang w:val="en-US"/>
        </w:rPr>
        <w:t xml:space="preserve"> "</w:t>
      </w:r>
      <w:r w:rsidRPr="000A343F">
        <w:t>Белой</w:t>
      </w:r>
      <w:r w:rsidRPr="000A343F">
        <w:rPr>
          <w:lang w:val="en-US"/>
        </w:rPr>
        <w:t xml:space="preserve"> </w:t>
      </w:r>
      <w:r w:rsidRPr="000A343F">
        <w:t>книги</w:t>
      </w:r>
      <w:r w:rsidRPr="000A343F">
        <w:rPr>
          <w:lang w:val="en-US"/>
        </w:rPr>
        <w:t xml:space="preserve">" </w:t>
      </w:r>
      <w:r w:rsidRPr="000A343F">
        <w:t>приходится</w:t>
      </w:r>
      <w:r w:rsidRPr="000A343F">
        <w:rPr>
          <w:lang w:val="en-US"/>
        </w:rPr>
        <w:t xml:space="preserve"> </w:t>
      </w:r>
      <w:r w:rsidRPr="000A343F">
        <w:t>на</w:t>
      </w:r>
      <w:r w:rsidRPr="000A343F">
        <w:rPr>
          <w:lang w:val="en-US"/>
        </w:rPr>
        <w:t xml:space="preserve"> </w:t>
      </w:r>
      <w:r w:rsidRPr="000A343F">
        <w:t>середину</w:t>
      </w:r>
      <w:r w:rsidRPr="000A343F">
        <w:rPr>
          <w:lang w:val="en-US"/>
        </w:rPr>
        <w:t xml:space="preserve"> 2012</w:t>
      </w:r>
      <w:r>
        <w:t> </w:t>
      </w:r>
      <w:r w:rsidRPr="000A343F">
        <w:t>года</w:t>
      </w:r>
      <w:r w:rsidRPr="000A343F">
        <w:rPr>
          <w:lang w:val="en-NZ"/>
        </w:rPr>
        <w:t>.</w:t>
      </w:r>
    </w:p>
    <w:p w:rsidR="009D1FC5" w:rsidRPr="00CF51CE" w:rsidRDefault="009D1FC5" w:rsidP="009D1FC5">
      <w:pPr>
        <w:pStyle w:val="H23GR"/>
      </w:pPr>
      <w:bookmarkStart w:id="19" w:name="_Toc315863885"/>
      <w:r w:rsidRPr="00C676C2">
        <w:rPr>
          <w:lang w:val="en-NZ"/>
        </w:rPr>
        <w:tab/>
      </w:r>
      <w:r w:rsidRPr="00C676C2">
        <w:rPr>
          <w:lang w:val="en-NZ"/>
        </w:rPr>
        <w:tab/>
      </w:r>
      <w:r w:rsidRPr="00C676C2">
        <w:t xml:space="preserve">Иммиграция </w:t>
      </w:r>
      <w:bookmarkEnd w:id="19"/>
    </w:p>
    <w:p w:rsidR="009D1FC5" w:rsidRPr="00C676C2" w:rsidRDefault="009D1FC5" w:rsidP="009D1FC5">
      <w:pPr>
        <w:pStyle w:val="SingleTxtGR"/>
      </w:pPr>
      <w:r>
        <w:t>58.</w:t>
      </w:r>
      <w:r>
        <w:tab/>
        <w:t>В 2009/10</w:t>
      </w:r>
      <w:r w:rsidRPr="00C676C2">
        <w:t xml:space="preserve"> финансовом году вид на жительство получили 45 719 чел</w:t>
      </w:r>
      <w:r w:rsidRPr="00C676C2">
        <w:t>о</w:t>
      </w:r>
      <w:r w:rsidRPr="00C676C2">
        <w:t>век.</w:t>
      </w:r>
      <w:r>
        <w:t xml:space="preserve"> </w:t>
      </w:r>
      <w:r w:rsidRPr="00C676C2">
        <w:t xml:space="preserve">Из них </w:t>
      </w:r>
      <w:r>
        <w:t xml:space="preserve">62% </w:t>
      </w:r>
      <w:r w:rsidRPr="00C676C2">
        <w:t>прошли иммиграционную процедуру по программе при</w:t>
      </w:r>
      <w:r>
        <w:t>е</w:t>
      </w:r>
      <w:r w:rsidRPr="00C676C2">
        <w:t>ма квал</w:t>
      </w:r>
      <w:r w:rsidRPr="00C676C2">
        <w:t>и</w:t>
      </w:r>
      <w:r w:rsidRPr="00C676C2">
        <w:t>фицированных специали</w:t>
      </w:r>
      <w:r>
        <w:t>стов/предпринимателей, 32% −</w:t>
      </w:r>
      <w:r w:rsidRPr="00C676C2">
        <w:t xml:space="preserve"> по программе при</w:t>
      </w:r>
      <w:r>
        <w:t>е</w:t>
      </w:r>
      <w:r w:rsidRPr="00C676C2">
        <w:t>ма иммигрантов, спонсируемых двумя семьями, и</w:t>
      </w:r>
      <w:r>
        <w:t xml:space="preserve"> 6% −</w:t>
      </w:r>
      <w:r w:rsidRPr="00C676C2">
        <w:t xml:space="preserve"> по программе при</w:t>
      </w:r>
      <w:r>
        <w:t>е</w:t>
      </w:r>
      <w:r w:rsidRPr="00C676C2">
        <w:t>ма ме</w:t>
      </w:r>
      <w:r w:rsidRPr="00C676C2">
        <w:t>ж</w:t>
      </w:r>
      <w:r w:rsidRPr="00C676C2">
        <w:t>дународных/гуманитарных иммигрантов. Наибольшее количество видов на ж</w:t>
      </w:r>
      <w:r w:rsidRPr="00C676C2">
        <w:t>и</w:t>
      </w:r>
      <w:r w:rsidRPr="00C676C2">
        <w:t>тельство было выдано иммигрантам из Со</w:t>
      </w:r>
      <w:r>
        <w:t>единенного Королевства (1</w:t>
      </w:r>
      <w:r w:rsidRPr="005B530A">
        <w:t>7%</w:t>
      </w:r>
      <w:r w:rsidRPr="00C676C2">
        <w:t xml:space="preserve">), </w:t>
      </w:r>
      <w:r>
        <w:t>затем</w:t>
      </w:r>
      <w:r w:rsidRPr="00C676C2">
        <w:t xml:space="preserve"> следовали Китай (13</w:t>
      </w:r>
      <w:r>
        <w:t>%</w:t>
      </w:r>
      <w:r w:rsidRPr="00C676C2">
        <w:t>) и Южная Африка (12</w:t>
      </w:r>
      <w:r>
        <w:t>%</w:t>
      </w:r>
      <w:r w:rsidRPr="00C676C2">
        <w:t>).</w:t>
      </w:r>
      <w:r>
        <w:t xml:space="preserve"> </w:t>
      </w:r>
      <w:r w:rsidRPr="00C676C2">
        <w:t>Новая Зеландия ежегодно пр</w:t>
      </w:r>
      <w:r w:rsidRPr="00C676C2">
        <w:t>и</w:t>
      </w:r>
      <w:r w:rsidRPr="00C676C2">
        <w:t>нимает до 750 беженцев по своей квоте для беженцев.</w:t>
      </w:r>
      <w:r>
        <w:t xml:space="preserve"> В 2009/10</w:t>
      </w:r>
      <w:r w:rsidRPr="00C676C2">
        <w:t xml:space="preserve"> финансовом году самую многочисленную группу беженцев, въехавших в страну по квоте, составили выходцы из Б</w:t>
      </w:r>
      <w:r w:rsidRPr="00C676C2">
        <w:t>у</w:t>
      </w:r>
      <w:r w:rsidRPr="00C676C2">
        <w:t>тана и Мьянмы.</w:t>
      </w:r>
      <w:r>
        <w:t xml:space="preserve"> </w:t>
      </w:r>
    </w:p>
    <w:p w:rsidR="009D1FC5" w:rsidRPr="00C676C2" w:rsidRDefault="009D1FC5" w:rsidP="009D1FC5">
      <w:pPr>
        <w:pStyle w:val="SingleTxtGR"/>
      </w:pPr>
      <w:r w:rsidRPr="00C676C2">
        <w:t>59.</w:t>
      </w:r>
      <w:r w:rsidRPr="00C676C2">
        <w:tab/>
        <w:t>Закон об иммиграции 2009 года (Закон 2009 года) вступил в силу 29 н</w:t>
      </w:r>
      <w:r w:rsidRPr="00C676C2">
        <w:t>о</w:t>
      </w:r>
      <w:r w:rsidRPr="00C676C2">
        <w:t>ября 2010 года.</w:t>
      </w:r>
      <w:r>
        <w:t xml:space="preserve"> </w:t>
      </w:r>
      <w:r w:rsidRPr="00C676C2">
        <w:t>Благодаря ему иммиграционное законодательство Новой Зела</w:t>
      </w:r>
      <w:r w:rsidRPr="00C676C2">
        <w:t>н</w:t>
      </w:r>
      <w:r w:rsidRPr="00C676C2">
        <w:t>дии стало более современным, и</w:t>
      </w:r>
      <w:r>
        <w:t xml:space="preserve"> одновременно</w:t>
      </w:r>
      <w:r w:rsidRPr="00C676C2">
        <w:t xml:space="preserve"> была введена универсальная в</w:t>
      </w:r>
      <w:r w:rsidRPr="00C676C2">
        <w:t>и</w:t>
      </w:r>
      <w:r w:rsidRPr="00C676C2">
        <w:t>зовая система.</w:t>
      </w:r>
      <w:r>
        <w:t xml:space="preserve"> </w:t>
      </w:r>
      <w:r w:rsidRPr="00C676C2">
        <w:t>Это означает, что для всех лиц, въезжающих в Новую Зеландию, требуется виза.</w:t>
      </w:r>
      <w:r>
        <w:t xml:space="preserve"> </w:t>
      </w:r>
      <w:r w:rsidRPr="00C676C2">
        <w:t>К числу ключевых изменений можно отнести учреждение Тр</w:t>
      </w:r>
      <w:r w:rsidRPr="00C676C2">
        <w:t>и</w:t>
      </w:r>
      <w:r w:rsidRPr="00C676C2">
        <w:t>бунала по вопросам иммиграции и защиты, который призван упорядочить пр</w:t>
      </w:r>
      <w:r w:rsidRPr="00C676C2">
        <w:t>о</w:t>
      </w:r>
      <w:r w:rsidRPr="00C676C2">
        <w:t>цесс подачи апелляций, а также признание обязательств Новой Зеландии по Конвенции против пыток и по Международному пакту о гражданских и пол</w:t>
      </w:r>
      <w:r w:rsidRPr="00C676C2">
        <w:t>и</w:t>
      </w:r>
      <w:r w:rsidRPr="00C676C2">
        <w:t>тических правах.</w:t>
      </w:r>
      <w:r>
        <w:t xml:space="preserve"> </w:t>
      </w:r>
    </w:p>
    <w:p w:rsidR="009D1FC5" w:rsidRPr="00C676C2" w:rsidRDefault="009D1FC5" w:rsidP="009D1FC5">
      <w:pPr>
        <w:pStyle w:val="H4GR"/>
      </w:pPr>
      <w:r w:rsidRPr="00C676C2">
        <w:tab/>
      </w:r>
      <w:r w:rsidRPr="00C676C2">
        <w:tab/>
        <w:t xml:space="preserve">Содержание под стражей просителей убежища </w:t>
      </w:r>
    </w:p>
    <w:p w:rsidR="009D1FC5" w:rsidRPr="00C676C2" w:rsidRDefault="009D1FC5" w:rsidP="009D1FC5">
      <w:pPr>
        <w:pStyle w:val="SingleTxtGR"/>
      </w:pPr>
      <w:r w:rsidRPr="00C676C2">
        <w:t>60.</w:t>
      </w:r>
      <w:r w:rsidRPr="00C676C2">
        <w:tab/>
        <w:t>Комитет рекомендовал Новой Зеландии прекратить практику содержания просителей убежища в исправительных учреждениях и обеспечить соответс</w:t>
      </w:r>
      <w:r w:rsidRPr="00C676C2">
        <w:t>т</w:t>
      </w:r>
      <w:r w:rsidRPr="00C676C2">
        <w:t>вие таких оснований для отказа в предоставлении убежища, как состояние зд</w:t>
      </w:r>
      <w:r w:rsidRPr="00C676C2">
        <w:t>о</w:t>
      </w:r>
      <w:r w:rsidRPr="00C676C2">
        <w:t>ровья и личная репутация, международным стандартам, в особенности Конве</w:t>
      </w:r>
      <w:r w:rsidRPr="00C676C2">
        <w:t>н</w:t>
      </w:r>
      <w:r w:rsidRPr="00C676C2">
        <w:t>ции 1951 года о статусе беженцев</w:t>
      </w:r>
      <w:r w:rsidRPr="002D41B0">
        <w:rPr>
          <w:rStyle w:val="FootnoteReference"/>
        </w:rPr>
        <w:footnoteReference w:id="45"/>
      </w:r>
      <w:r>
        <w:t>.</w:t>
      </w:r>
    </w:p>
    <w:p w:rsidR="009D1FC5" w:rsidRPr="00C676C2" w:rsidRDefault="009D1FC5" w:rsidP="009D1FC5">
      <w:pPr>
        <w:pStyle w:val="SingleTxtGR"/>
      </w:pPr>
      <w:r w:rsidRPr="00C676C2">
        <w:t>61.</w:t>
      </w:r>
      <w:r w:rsidRPr="00C676C2">
        <w:tab/>
        <w:t>Все лица, подающие ходатайство о выдаче виз для въезда в Новую Зела</w:t>
      </w:r>
      <w:r w:rsidRPr="00C676C2">
        <w:t>н</w:t>
      </w:r>
      <w:r w:rsidRPr="00C676C2">
        <w:t>дию, должны иметь приемлемое состояние здоровья и хорошую репутацию.</w:t>
      </w:r>
      <w:r>
        <w:t xml:space="preserve"> </w:t>
      </w:r>
      <w:r w:rsidRPr="00C676C2">
        <w:t xml:space="preserve">Для </w:t>
      </w:r>
      <w:r>
        <w:t>просителей</w:t>
      </w:r>
      <w:r w:rsidRPr="00C676C2">
        <w:t>, которые были признаны в качестве беженцев, может произв</w:t>
      </w:r>
      <w:r w:rsidRPr="00C676C2">
        <w:t>о</w:t>
      </w:r>
      <w:r w:rsidRPr="00C676C2">
        <w:t>диться отмена условий, касающихся состояния здоровья и репутации.</w:t>
      </w:r>
      <w:r>
        <w:t xml:space="preserve"> </w:t>
      </w:r>
      <w:r w:rsidRPr="00C676C2">
        <w:t>Отмена условий производится в зависимости от конкретного случая.</w:t>
      </w:r>
      <w:r>
        <w:t xml:space="preserve"> </w:t>
      </w:r>
      <w:r w:rsidRPr="00C676C2">
        <w:t>В соответствии с</w:t>
      </w:r>
      <w:r>
        <w:t> </w:t>
      </w:r>
      <w:r w:rsidRPr="00C676C2">
        <w:t>иммиграционным законодательством Новой Зеландии мотивы состояния зд</w:t>
      </w:r>
      <w:r w:rsidRPr="00C676C2">
        <w:t>о</w:t>
      </w:r>
      <w:r w:rsidRPr="00C676C2">
        <w:t>ровья и репутации не являются основанием для запрещения въезда или для в</w:t>
      </w:r>
      <w:r w:rsidRPr="00C676C2">
        <w:t>ы</w:t>
      </w:r>
      <w:r w:rsidRPr="00C676C2">
        <w:t>дворения просителей убежища.</w:t>
      </w:r>
      <w:r>
        <w:t xml:space="preserve"> </w:t>
      </w:r>
      <w:r w:rsidRPr="00C676C2">
        <w:t>Иммиграционная служба Новой Зеландии ник</w:t>
      </w:r>
      <w:r w:rsidRPr="00C676C2">
        <w:t>о</w:t>
      </w:r>
      <w:r w:rsidRPr="00C676C2">
        <w:t>гда не отклоняла ходатайств о предоставлении статуса беженца по мотивам с</w:t>
      </w:r>
      <w:r w:rsidRPr="00C676C2">
        <w:t>о</w:t>
      </w:r>
      <w:r w:rsidRPr="00C676C2">
        <w:t>стояния здоровья, что не допускается нормами закона.</w:t>
      </w:r>
      <w:r>
        <w:t xml:space="preserve"> </w:t>
      </w:r>
      <w:r w:rsidRPr="00C676C2">
        <w:t>Единственные законные основания для отказа в предоставлении статуса беженца вытекают из статьи 1</w:t>
      </w:r>
      <w:r w:rsidRPr="00C676C2">
        <w:rPr>
          <w:lang w:val="en-US"/>
        </w:rPr>
        <w:t>F</w:t>
      </w:r>
      <w:r w:rsidRPr="00C676C2">
        <w:t xml:space="preserve"> Ко</w:t>
      </w:r>
      <w:r w:rsidRPr="00C676C2">
        <w:t>н</w:t>
      </w:r>
      <w:r w:rsidRPr="00C676C2">
        <w:t>венции 1951 года о статусе беженцев.</w:t>
      </w:r>
      <w:r>
        <w:t xml:space="preserve"> </w:t>
      </w:r>
    </w:p>
    <w:p w:rsidR="009D1FC5" w:rsidRPr="00C676C2" w:rsidRDefault="009D1FC5" w:rsidP="009D1FC5">
      <w:pPr>
        <w:pStyle w:val="SingleTxtGR"/>
      </w:pPr>
      <w:r w:rsidRPr="00C676C2">
        <w:t>62.</w:t>
      </w:r>
      <w:r w:rsidRPr="00C676C2">
        <w:tab/>
        <w:t>Содержащиеся в Законе 2009 года положения относительно содержания под стражей не увязаны с той или иной категорией лиц.</w:t>
      </w:r>
      <w:r>
        <w:t xml:space="preserve"> Согласно этому Закону</w:t>
      </w:r>
      <w:r w:rsidRPr="00C676C2">
        <w:t xml:space="preserve"> взятие под стражу может производиться при наличии сомнений относительно личности того или иного лица, в случае угрозы безопасности или присутствия риска нарушения безопасности, в интересах осуществления законной высылки или по другим обстоятельствам, затрагивающим общественные интересы. Си</w:t>
      </w:r>
      <w:r w:rsidRPr="00C676C2">
        <w:t>с</w:t>
      </w:r>
      <w:r w:rsidRPr="00C676C2">
        <w:t>тема содержания под стражей является гибкой, поскольку суд может отказать в</w:t>
      </w:r>
      <w:r>
        <w:t> </w:t>
      </w:r>
      <w:r w:rsidRPr="00C676C2">
        <w:t>выдаче ордера на взятие под стражу того или иного лица или издать распор</w:t>
      </w:r>
      <w:r w:rsidRPr="00C676C2">
        <w:t>я</w:t>
      </w:r>
      <w:r w:rsidRPr="00C676C2">
        <w:t xml:space="preserve">жение о помещении какого-либо лица на срок до 28 дней в тюрьму или какое-либо иное </w:t>
      </w:r>
      <w:r>
        <w:t xml:space="preserve">место содержания </w:t>
      </w:r>
      <w:r w:rsidRPr="00C676C2">
        <w:t>либо передать их в соответствующую общину на определ</w:t>
      </w:r>
      <w:r>
        <w:t>е</w:t>
      </w:r>
      <w:r w:rsidRPr="00C676C2">
        <w:t>нных условиях.</w:t>
      </w:r>
      <w:r>
        <w:t xml:space="preserve"> Согласно положениям раздела 324</w:t>
      </w:r>
      <w:r w:rsidRPr="00C676C2">
        <w:t>(3) Закона 2009 г</w:t>
      </w:r>
      <w:r w:rsidRPr="00C676C2">
        <w:t>о</w:t>
      </w:r>
      <w:r w:rsidRPr="00C676C2">
        <w:t>да, лица, содержащиеся под стражей на основании приказа о заключении под стражу, имеют право ходатайствовать перед судь</w:t>
      </w:r>
      <w:r>
        <w:t>е</w:t>
      </w:r>
      <w:r w:rsidRPr="00C676C2">
        <w:t>й окружного суда об измен</w:t>
      </w:r>
      <w:r w:rsidRPr="00C676C2">
        <w:t>е</w:t>
      </w:r>
      <w:r w:rsidRPr="00C676C2">
        <w:t>нии предусмотренной этим приказом меры пресечения или об условном осв</w:t>
      </w:r>
      <w:r w:rsidRPr="00C676C2">
        <w:t>о</w:t>
      </w:r>
      <w:r w:rsidRPr="00C676C2">
        <w:t>бождении из заключения.</w:t>
      </w:r>
      <w:r>
        <w:t xml:space="preserve"> </w:t>
      </w:r>
      <w:r w:rsidRPr="00C676C2">
        <w:t>Большинство просителей убежища в Новой Зеландии не подвергаются со</w:t>
      </w:r>
      <w:r>
        <w:t>держанию под стражей ни на одном из</w:t>
      </w:r>
      <w:r w:rsidRPr="00C676C2">
        <w:t xml:space="preserve"> </w:t>
      </w:r>
      <w:r>
        <w:t>этапов рассмотрения ходатайства</w:t>
      </w:r>
      <w:r w:rsidRPr="00C676C2">
        <w:t>.</w:t>
      </w:r>
      <w:r>
        <w:t xml:space="preserve"> </w:t>
      </w:r>
      <w:r w:rsidRPr="00C676C2">
        <w:t>Министерство труда провело плотные консультации с ведомством исправительных учреждений относительно ухода за имеющимся небольшим числом просителей убежища, находящихся в исправительных учреждениях.</w:t>
      </w:r>
      <w:r>
        <w:t xml:space="preserve"> </w:t>
      </w:r>
      <w:r w:rsidRPr="00C676C2">
        <w:t>Просители убежища по мере возможности отделены от остального контингента лиц, находящихся под стражей, и не содержатся вместе с осужд</w:t>
      </w:r>
      <w:r>
        <w:t>е</w:t>
      </w:r>
      <w:r w:rsidRPr="00C676C2">
        <w:t>нными уголо</w:t>
      </w:r>
      <w:r w:rsidRPr="00C676C2">
        <w:t>в</w:t>
      </w:r>
      <w:r w:rsidRPr="00C676C2">
        <w:t>ными преступниками.</w:t>
      </w:r>
      <w:r>
        <w:t xml:space="preserve"> </w:t>
      </w:r>
    </w:p>
    <w:p w:rsidR="009D1FC5" w:rsidRPr="00C676C2" w:rsidRDefault="009D1FC5" w:rsidP="009D1FC5">
      <w:pPr>
        <w:pStyle w:val="H4GR"/>
      </w:pPr>
      <w:r w:rsidRPr="00C676C2">
        <w:tab/>
      </w:r>
      <w:r w:rsidRPr="00C676C2">
        <w:tab/>
        <w:t xml:space="preserve">Политика в области расселения </w:t>
      </w:r>
    </w:p>
    <w:p w:rsidR="009D1FC5" w:rsidRPr="00C676C2" w:rsidRDefault="009D1FC5" w:rsidP="009D1FC5">
      <w:pPr>
        <w:pStyle w:val="SingleTxtGR"/>
      </w:pPr>
      <w:r w:rsidRPr="00C676C2">
        <w:t>63.</w:t>
      </w:r>
      <w:r w:rsidRPr="00C676C2">
        <w:tab/>
        <w:t>Стратегия правительства Новой Зеландии в области расселения (Страт</w:t>
      </w:r>
      <w:r w:rsidRPr="00C676C2">
        <w:t>е</w:t>
      </w:r>
      <w:r w:rsidRPr="00C676C2">
        <w:t>гия) определяет рамки и главные цели для расселения мигрантов, беженцев и</w:t>
      </w:r>
      <w:r>
        <w:t> </w:t>
      </w:r>
      <w:r w:rsidRPr="00C676C2">
        <w:t>их семей.</w:t>
      </w:r>
      <w:r>
        <w:t xml:space="preserve"> </w:t>
      </w:r>
      <w:r w:rsidRPr="00C676C2">
        <w:t>Стратегия была первоначально разработана в 2003 году, а в 2007 г</w:t>
      </w:r>
      <w:r w:rsidRPr="00C676C2">
        <w:t>о</w:t>
      </w:r>
      <w:r w:rsidRPr="00C676C2">
        <w:t xml:space="preserve">ду она была пересмотрена </w:t>
      </w:r>
      <w:r>
        <w:t>и сейчас отражает новую концепцию</w:t>
      </w:r>
      <w:r w:rsidRPr="00556A52">
        <w:rPr>
          <w:rStyle w:val="FootnoteReference"/>
        </w:rPr>
        <w:footnoteReference w:id="46"/>
      </w:r>
      <w:r>
        <w:t xml:space="preserve">. </w:t>
      </w:r>
      <w:r w:rsidRPr="00C676C2">
        <w:t>В соответс</w:t>
      </w:r>
      <w:r w:rsidRPr="00C676C2">
        <w:t>т</w:t>
      </w:r>
      <w:r w:rsidRPr="00C676C2">
        <w:t>вии со Стратегией правительственные учреждения предоставляют и/или ф</w:t>
      </w:r>
      <w:r w:rsidRPr="00C676C2">
        <w:t>и</w:t>
      </w:r>
      <w:r w:rsidRPr="00C676C2">
        <w:t>нансируют ряд услуг и мероприятий, которые поддерживают семь целей Стр</w:t>
      </w:r>
      <w:r w:rsidRPr="00C676C2">
        <w:t>а</w:t>
      </w:r>
      <w:r w:rsidRPr="00C676C2">
        <w:t>тегии, распространяющихся на мигрантов и беженцев на первоначальном этапе их расселения (до пяти лет).</w:t>
      </w:r>
      <w:r>
        <w:t xml:space="preserve"> </w:t>
      </w:r>
      <w:r w:rsidRPr="00C676C2">
        <w:t>Министерство труда осуществляет функцию рук</w:t>
      </w:r>
      <w:r w:rsidRPr="00C676C2">
        <w:t>о</w:t>
      </w:r>
      <w:r w:rsidRPr="00C676C2">
        <w:t>водящего центра в отношении Стратегии, прич</w:t>
      </w:r>
      <w:r>
        <w:t>е</w:t>
      </w:r>
      <w:r w:rsidRPr="00C676C2">
        <w:t xml:space="preserve">м </w:t>
      </w:r>
      <w:r>
        <w:t>в последнее время основное внимание</w:t>
      </w:r>
      <w:r w:rsidRPr="00C676C2">
        <w:t xml:space="preserve"> в рамках выполнения этой функции </w:t>
      </w:r>
      <w:r>
        <w:t>уделяется</w:t>
      </w:r>
      <w:r w:rsidRPr="00C676C2">
        <w:t xml:space="preserve"> выработке стратегии расселения беженцев.</w:t>
      </w:r>
      <w:r>
        <w:t xml:space="preserve"> </w:t>
      </w:r>
      <w:r w:rsidRPr="00C676C2">
        <w:t>Министерство при этом действует в партн</w:t>
      </w:r>
      <w:r>
        <w:t>е</w:t>
      </w:r>
      <w:r w:rsidRPr="00C676C2">
        <w:t>рстве с мес</w:t>
      </w:r>
      <w:r w:rsidRPr="00C676C2">
        <w:t>т</w:t>
      </w:r>
      <w:r w:rsidRPr="00C676C2">
        <w:t>ными органами самоуправления, реализуя совместно с ними лидерскую фун</w:t>
      </w:r>
      <w:r w:rsidRPr="00C676C2">
        <w:t>к</w:t>
      </w:r>
      <w:r w:rsidRPr="00C676C2">
        <w:t>цию в связи с работой над двумя региональными стратегиями (Окленд и Ве</w:t>
      </w:r>
      <w:r w:rsidRPr="00C676C2">
        <w:t>л</w:t>
      </w:r>
      <w:r w:rsidRPr="00C676C2">
        <w:t>лингтон).</w:t>
      </w:r>
      <w:r>
        <w:t xml:space="preserve"> </w:t>
      </w:r>
      <w:r w:rsidRPr="00C676C2">
        <w:t>В течение ряда по</w:t>
      </w:r>
      <w:r>
        <w:t>следних лет М</w:t>
      </w:r>
      <w:r w:rsidRPr="00C676C2">
        <w:t>инистерство вносит вклад в подде</w:t>
      </w:r>
      <w:r w:rsidRPr="00C676C2">
        <w:t>р</w:t>
      </w:r>
      <w:r w:rsidRPr="00C676C2">
        <w:t>жание Стратегии посредством организации при</w:t>
      </w:r>
      <w:r>
        <w:t>е</w:t>
      </w:r>
      <w:r w:rsidRPr="00C676C2">
        <w:t>ма мигрантов и беженцев в с</w:t>
      </w:r>
      <w:r w:rsidRPr="00C676C2">
        <w:t>о</w:t>
      </w:r>
      <w:r w:rsidRPr="00C676C2">
        <w:t>ответствующие общины, предоставляя ресурсы и финансируя мероприятия.</w:t>
      </w:r>
      <w:r>
        <w:t xml:space="preserve"> </w:t>
      </w:r>
      <w:r w:rsidRPr="00C676C2">
        <w:t>Был разработан межучрежденческий план действий в целях определения тех изменений, которые необходимо произвести для реализации целей Стратегии, а</w:t>
      </w:r>
      <w:r>
        <w:t> </w:t>
      </w:r>
      <w:r w:rsidRPr="00C676C2">
        <w:t>также графика их реализации.</w:t>
      </w:r>
      <w:r>
        <w:t xml:space="preserve"> </w:t>
      </w:r>
      <w:r w:rsidRPr="00C676C2">
        <w:t xml:space="preserve">Процесс </w:t>
      </w:r>
      <w:r>
        <w:t>осуществления</w:t>
      </w:r>
      <w:r w:rsidRPr="00C676C2">
        <w:t xml:space="preserve"> будет происходить п</w:t>
      </w:r>
      <w:r w:rsidRPr="00C676C2">
        <w:t>о</w:t>
      </w:r>
      <w:r w:rsidRPr="00C676C2">
        <w:t>этапно, в рамках рассчитанной на несколько лет программы, и при этом будет сопровождаться нововвед</w:t>
      </w:r>
      <w:r w:rsidRPr="00C676C2">
        <w:t>е</w:t>
      </w:r>
      <w:r w:rsidRPr="00C676C2">
        <w:t>ниями в сфере управления.</w:t>
      </w:r>
      <w:r>
        <w:t xml:space="preserve"> </w:t>
      </w:r>
    </w:p>
    <w:p w:rsidR="009D1FC5" w:rsidRPr="00C676C2" w:rsidRDefault="009D1FC5" w:rsidP="009D1FC5">
      <w:pPr>
        <w:pStyle w:val="SingleTxtGR"/>
      </w:pPr>
      <w:r w:rsidRPr="00C676C2">
        <w:t>64.</w:t>
      </w:r>
      <w:r w:rsidRPr="00C676C2">
        <w:tab/>
        <w:t>Министерство труда финансирует действующую на всей территории Н</w:t>
      </w:r>
      <w:r w:rsidRPr="00C676C2">
        <w:t>о</w:t>
      </w:r>
      <w:r w:rsidRPr="00C676C2">
        <w:t>вой Зеландии программу под названием "Новозеландская инициатива по расс</w:t>
      </w:r>
      <w:r w:rsidRPr="00C676C2">
        <w:t>е</w:t>
      </w:r>
      <w:r w:rsidRPr="00C676C2">
        <w:t>лению", в рамках которой предоставляется ко</w:t>
      </w:r>
      <w:r w:rsidRPr="00C676C2">
        <w:t>н</w:t>
      </w:r>
      <w:r w:rsidRPr="00C676C2">
        <w:t>кретное контактное лицо как для новых иммигрантов, так и для работодателей, которые нуждаются в услугах информационно-справочной службы по вопросам расселения для своих сотру</w:t>
      </w:r>
      <w:r w:rsidRPr="00C676C2">
        <w:t>д</w:t>
      </w:r>
      <w:r w:rsidRPr="00C676C2">
        <w:t>ников из числа новых иммигрантов.</w:t>
      </w:r>
      <w:r>
        <w:t xml:space="preserve"> </w:t>
      </w:r>
      <w:r w:rsidRPr="00C676C2">
        <w:t>Это министерство взаимодействует с мес</w:t>
      </w:r>
      <w:r w:rsidRPr="00C676C2">
        <w:t>т</w:t>
      </w:r>
      <w:r w:rsidRPr="00C676C2">
        <w:t>ными органами самоуправления и НПО в 18 регионах с целью обеспечения доступных на местном уровне услуг, которые отвечали бы запросам лиц, вновь прибывающих в</w:t>
      </w:r>
      <w:r>
        <w:t xml:space="preserve"> </w:t>
      </w:r>
      <w:r w:rsidRPr="00C676C2">
        <w:t>регионы.</w:t>
      </w:r>
      <w:r>
        <w:t xml:space="preserve"> В 2009/10</w:t>
      </w:r>
      <w:r w:rsidRPr="00C676C2">
        <w:t xml:space="preserve"> финансовом году в рамках 18 инициатив по обеспечению услуг,</w:t>
      </w:r>
      <w:r>
        <w:t xml:space="preserve"> </w:t>
      </w:r>
      <w:r w:rsidRPr="00C676C2">
        <w:t>связанных с расселением, такими услугами было охв</w:t>
      </w:r>
      <w:r w:rsidRPr="00C676C2">
        <w:t>а</w:t>
      </w:r>
      <w:r>
        <w:t>чено 11 745 мигрантов</w:t>
      </w:r>
      <w:r w:rsidRPr="00C676C2">
        <w:t xml:space="preserve"> и</w:t>
      </w:r>
      <w:r>
        <w:t xml:space="preserve"> в</w:t>
      </w:r>
      <w:r w:rsidRPr="00C676C2">
        <w:t xml:space="preserve"> резуль</w:t>
      </w:r>
      <w:r>
        <w:t>тате</w:t>
      </w:r>
      <w:r w:rsidRPr="00C676C2">
        <w:t xml:space="preserve"> </w:t>
      </w:r>
      <w:r>
        <w:t>было предоставлено</w:t>
      </w:r>
      <w:r w:rsidRPr="00C676C2">
        <w:t xml:space="preserve"> 18 278 справок для мес</w:t>
      </w:r>
      <w:r w:rsidRPr="00C676C2">
        <w:t>т</w:t>
      </w:r>
      <w:r w:rsidRPr="00C676C2">
        <w:t>ных организаций,</w:t>
      </w:r>
      <w:r>
        <w:t xml:space="preserve"> </w:t>
      </w:r>
      <w:r w:rsidRPr="00C676C2">
        <w:t>обслуживающих основное население и переселе</w:t>
      </w:r>
      <w:r w:rsidRPr="00C676C2">
        <w:t>н</w:t>
      </w:r>
      <w:r w:rsidRPr="00C676C2">
        <w:t>цев.</w:t>
      </w:r>
      <w:r>
        <w:t xml:space="preserve"> </w:t>
      </w:r>
    </w:p>
    <w:p w:rsidR="009D1FC5" w:rsidRPr="00C676C2" w:rsidRDefault="009D1FC5" w:rsidP="009D1FC5">
      <w:pPr>
        <w:pStyle w:val="SingleTxtGR"/>
      </w:pPr>
      <w:r w:rsidRPr="00C676C2">
        <w:t>65.</w:t>
      </w:r>
      <w:r w:rsidRPr="00C676C2">
        <w:tab/>
        <w:t>Отдел по вопросам</w:t>
      </w:r>
      <w:r>
        <w:t xml:space="preserve"> расселения, входящий в состав М</w:t>
      </w:r>
      <w:r w:rsidRPr="00C676C2">
        <w:t>инистерства труда, предоставляет связанные с расселением услуги, позволяющие работодателям удерживать квалифицированых работников, необходимых Новой Зеландии, а</w:t>
      </w:r>
      <w:r>
        <w:t> </w:t>
      </w:r>
      <w:r w:rsidRPr="00C676C2">
        <w:t xml:space="preserve">также </w:t>
      </w:r>
      <w:r>
        <w:t>оказывающие</w:t>
      </w:r>
      <w:r w:rsidRPr="00C676C2">
        <w:t xml:space="preserve"> мигрантам подспорье в плане работы и быта в Новой З</w:t>
      </w:r>
      <w:r w:rsidRPr="00C676C2">
        <w:t>е</w:t>
      </w:r>
      <w:r w:rsidRPr="00C676C2">
        <w:t>ландии.</w:t>
      </w:r>
      <w:r>
        <w:t xml:space="preserve"> </w:t>
      </w:r>
      <w:r w:rsidRPr="00C676C2">
        <w:t>Министерство разработало два ресурса, которые опираются на резул</w:t>
      </w:r>
      <w:r w:rsidRPr="00C676C2">
        <w:t>ь</w:t>
      </w:r>
      <w:r w:rsidRPr="00C676C2">
        <w:t>таты проводимых обследований и нашли поддержку со стороны работодателей и их ассоциаций.</w:t>
      </w:r>
      <w:r>
        <w:t xml:space="preserve"> </w:t>
      </w:r>
      <w:r w:rsidRPr="00C676C2">
        <w:t>В кратком справочнике под названием "Руководство для раб</w:t>
      </w:r>
      <w:r w:rsidRPr="00C676C2">
        <w:t>о</w:t>
      </w:r>
      <w:r w:rsidRPr="00C676C2">
        <w:t>тодателей" содержатся</w:t>
      </w:r>
      <w:r>
        <w:t xml:space="preserve"> десять карточек, иллюстрирующих</w:t>
      </w:r>
      <w:r w:rsidRPr="00C676C2">
        <w:t xml:space="preserve"> характерные пр</w:t>
      </w:r>
      <w:r w:rsidRPr="00C676C2">
        <w:t>о</w:t>
      </w:r>
      <w:r w:rsidRPr="00C676C2">
        <w:t>блемы, с которыми сталкиваются работодатели при при</w:t>
      </w:r>
      <w:r>
        <w:t>е</w:t>
      </w:r>
      <w:r w:rsidRPr="00C676C2">
        <w:t>ме на работу мигра</w:t>
      </w:r>
      <w:r w:rsidRPr="00C676C2">
        <w:t>н</w:t>
      </w:r>
      <w:r w:rsidRPr="00C676C2">
        <w:t>тов.</w:t>
      </w:r>
      <w:r>
        <w:t xml:space="preserve"> </w:t>
      </w:r>
      <w:r w:rsidRPr="00C676C2">
        <w:t>Напечатанные на обороте каждой карточки полезные советы и сведения да</w:t>
      </w:r>
      <w:r>
        <w:t>ю</w:t>
      </w:r>
      <w:r w:rsidRPr="00C676C2">
        <w:t xml:space="preserve">т работодателям возможность </w:t>
      </w:r>
      <w:r>
        <w:t>находить решения</w:t>
      </w:r>
      <w:r w:rsidRPr="00C676C2">
        <w:t xml:space="preserve"> в таких ситуациях.</w:t>
      </w:r>
      <w:r>
        <w:t xml:space="preserve"> </w:t>
      </w:r>
      <w:r w:rsidRPr="00C676C2">
        <w:t>Новым иммигрантам также необходимо ориентироваться на рынке труда Новой Зела</w:t>
      </w:r>
      <w:r w:rsidRPr="00C676C2">
        <w:t>н</w:t>
      </w:r>
      <w:r w:rsidRPr="00C676C2">
        <w:t>дии и в том процессе, с которым им приходится сталкиваться, приспосаблив</w:t>
      </w:r>
      <w:r w:rsidRPr="00C676C2">
        <w:t>а</w:t>
      </w:r>
      <w:r w:rsidRPr="00C676C2">
        <w:t>ясь к</w:t>
      </w:r>
      <w:r>
        <w:t> </w:t>
      </w:r>
      <w:r w:rsidRPr="00C676C2">
        <w:t>работе и быту в Новой Зеландии.</w:t>
      </w:r>
      <w:r>
        <w:t xml:space="preserve"> </w:t>
      </w:r>
      <w:r w:rsidRPr="00C676C2">
        <w:t>В распоряжении у работодателей имее</w:t>
      </w:r>
      <w:r w:rsidRPr="00C676C2">
        <w:t>т</w:t>
      </w:r>
      <w:r w:rsidRPr="00C676C2">
        <w:t>ся буклет-"разв</w:t>
      </w:r>
      <w:r>
        <w:t>е</w:t>
      </w:r>
      <w:r w:rsidRPr="00C676C2">
        <w:t>ртыш" под названием "Руководство для вновь прибывших", к</w:t>
      </w:r>
      <w:r w:rsidRPr="00C676C2">
        <w:t>о</w:t>
      </w:r>
      <w:r w:rsidRPr="00C676C2">
        <w:t>торый может быть полезен при общении с персоналом из числа новых имм</w:t>
      </w:r>
      <w:r w:rsidRPr="00C676C2">
        <w:t>и</w:t>
      </w:r>
      <w:r w:rsidRPr="00C676C2">
        <w:t>грантов в различных с</w:t>
      </w:r>
      <w:r w:rsidRPr="00C676C2">
        <w:t>и</w:t>
      </w:r>
      <w:r w:rsidRPr="00C676C2">
        <w:t>туациях возможного отсутствия взаимопонимания.</w:t>
      </w:r>
      <w:r>
        <w:t xml:space="preserve">  </w:t>
      </w:r>
    </w:p>
    <w:p w:rsidR="009D1FC5" w:rsidRPr="00C676C2" w:rsidRDefault="009D1FC5" w:rsidP="009D1FC5">
      <w:pPr>
        <w:pStyle w:val="H23GR"/>
      </w:pPr>
      <w:bookmarkStart w:id="20" w:name="_Toc315863886"/>
      <w:r w:rsidRPr="00C676C2">
        <w:tab/>
      </w:r>
      <w:r w:rsidRPr="00C676C2">
        <w:tab/>
        <w:t xml:space="preserve">Управление по делам этнических групп </w:t>
      </w:r>
      <w:bookmarkEnd w:id="20"/>
    </w:p>
    <w:p w:rsidR="009D1FC5" w:rsidRPr="00C676C2" w:rsidRDefault="009D1FC5" w:rsidP="009D1FC5">
      <w:pPr>
        <w:pStyle w:val="SingleTxtGR"/>
      </w:pPr>
      <w:r>
        <w:t>66.</w:t>
      </w:r>
      <w:r>
        <w:tab/>
      </w:r>
      <w:r w:rsidRPr="00C676C2">
        <w:t>Управление по делам этнических групп (УЭГ) является одним из подра</w:t>
      </w:r>
      <w:r w:rsidRPr="00C676C2">
        <w:t>з</w:t>
      </w:r>
      <w:r>
        <w:t>делений М</w:t>
      </w:r>
      <w:r w:rsidRPr="00C676C2">
        <w:t>инистерства внутренних дел и предоставляет правительству консул</w:t>
      </w:r>
      <w:r w:rsidRPr="00C676C2">
        <w:t>ь</w:t>
      </w:r>
      <w:r w:rsidRPr="00C676C2">
        <w:t xml:space="preserve">тации </w:t>
      </w:r>
      <w:r>
        <w:t>по вопросам</w:t>
      </w:r>
      <w:r w:rsidRPr="00C676C2">
        <w:t xml:space="preserve"> современного состояния дел в связи с этническим многоо</w:t>
      </w:r>
      <w:r w:rsidRPr="00C676C2">
        <w:t>б</w:t>
      </w:r>
      <w:r w:rsidRPr="00C676C2">
        <w:t>разием в Новой Зеландии.</w:t>
      </w:r>
      <w:r>
        <w:t xml:space="preserve"> </w:t>
      </w:r>
      <w:r w:rsidRPr="00C676C2">
        <w:t>УЭГ выполняет роль связующего звена между этн</w:t>
      </w:r>
      <w:r w:rsidRPr="00C676C2">
        <w:t>и</w:t>
      </w:r>
      <w:r w:rsidRPr="00C676C2">
        <w:t xml:space="preserve">ческими общинами и правительством, другими сообществами, экономическими секторами и между самими этническими </w:t>
      </w:r>
      <w:r>
        <w:t>общинами</w:t>
      </w:r>
      <w:r w:rsidRPr="00C676C2">
        <w:t>.</w:t>
      </w:r>
      <w:r>
        <w:t xml:space="preserve"> </w:t>
      </w:r>
      <w:r w:rsidRPr="00C676C2">
        <w:t>К этническим общинам относятся такие общины, которые отличимы от большинства населения по пр</w:t>
      </w:r>
      <w:r w:rsidRPr="00C676C2">
        <w:t>и</w:t>
      </w:r>
      <w:r w:rsidRPr="00C676C2">
        <w:t xml:space="preserve">знаку своего этнического </w:t>
      </w:r>
      <w:r>
        <w:t>происхождения</w:t>
      </w:r>
      <w:r w:rsidRPr="00EA4F6F">
        <w:rPr>
          <w:rStyle w:val="FootnoteReference"/>
        </w:rPr>
        <w:footnoteReference w:id="47"/>
      </w:r>
      <w:r>
        <w:t xml:space="preserve">. </w:t>
      </w:r>
      <w:r w:rsidRPr="00C676C2">
        <w:t>УЭГ располагает консультантами по этническим вопросам, которые обеспечивают взаимодействие с этническими общинами в Окленде, Гамильтоне, Веллингтоне и Крайстчерче, где наблюдае</w:t>
      </w:r>
      <w:r w:rsidRPr="00C676C2">
        <w:t>т</w:t>
      </w:r>
      <w:r w:rsidRPr="00C676C2">
        <w:t>ся самое большое этническое многообразие;</w:t>
      </w:r>
      <w:r>
        <w:t xml:space="preserve"> </w:t>
      </w:r>
      <w:r w:rsidRPr="00C676C2">
        <w:t>а также консультантами по ме</w:t>
      </w:r>
      <w:r w:rsidRPr="00C676C2">
        <w:t>ж</w:t>
      </w:r>
      <w:r w:rsidRPr="00C676C2">
        <w:t>культурному общению, которые предоставляют правительственным и комме</w:t>
      </w:r>
      <w:r w:rsidRPr="00C676C2">
        <w:t>р</w:t>
      </w:r>
      <w:r w:rsidRPr="00C676C2">
        <w:t>чески</w:t>
      </w:r>
      <w:r>
        <w:t>м</w:t>
      </w:r>
      <w:r w:rsidRPr="00C676C2">
        <w:t xml:space="preserve"> структурам возможности обучения навыкам общения в условиях кул</w:t>
      </w:r>
      <w:r w:rsidRPr="00C676C2">
        <w:t>ь</w:t>
      </w:r>
      <w:r w:rsidRPr="00C676C2">
        <w:t>турного многоо</w:t>
      </w:r>
      <w:r w:rsidRPr="00C676C2">
        <w:t>б</w:t>
      </w:r>
      <w:r w:rsidRPr="00C676C2">
        <w:t>разия.</w:t>
      </w:r>
      <w:r>
        <w:t xml:space="preserve"> </w:t>
      </w:r>
    </w:p>
    <w:p w:rsidR="009D1FC5" w:rsidRPr="00C676C2" w:rsidRDefault="009D1FC5" w:rsidP="009D1FC5">
      <w:pPr>
        <w:pStyle w:val="SingleTxtGR"/>
      </w:pPr>
      <w:r w:rsidRPr="00C676C2">
        <w:t>67.</w:t>
      </w:r>
      <w:r w:rsidRPr="00C676C2">
        <w:tab/>
        <w:t xml:space="preserve">УЭГ также </w:t>
      </w:r>
      <w:r>
        <w:t>обеспечивает работу "многоязычной линии связи" −</w:t>
      </w:r>
      <w:r w:rsidRPr="00C676C2">
        <w:t xml:space="preserve"> телефо</w:t>
      </w:r>
      <w:r w:rsidRPr="00C676C2">
        <w:t>н</w:t>
      </w:r>
      <w:r w:rsidRPr="00C676C2">
        <w:t>ной переводческой служ</w:t>
      </w:r>
      <w:r>
        <w:t>бы</w:t>
      </w:r>
      <w:r w:rsidRPr="00C676C2">
        <w:t>, которая безвозмездно предоставляет помощь л</w:t>
      </w:r>
      <w:r w:rsidRPr="00C676C2">
        <w:t>ю</w:t>
      </w:r>
      <w:r w:rsidRPr="00C676C2">
        <w:t>дям, плохо владеющим английским языком.</w:t>
      </w:r>
      <w:r>
        <w:t xml:space="preserve"> </w:t>
      </w:r>
      <w:r w:rsidRPr="00C676C2">
        <w:t>"Многоязычная линия</w:t>
      </w:r>
      <w:r>
        <w:t xml:space="preserve"> связи</w:t>
      </w:r>
      <w:r w:rsidRPr="00C676C2">
        <w:t>" на конфиденциальной основе предоставляет переводческое обеспечение на 42</w:t>
      </w:r>
      <w:r>
        <w:t> языках</w:t>
      </w:r>
      <w:r w:rsidR="00F8351C">
        <w:t>,</w:t>
      </w:r>
      <w:r w:rsidRPr="00C676C2">
        <w:t xml:space="preserve"> и ею пользуются многочисленные правительственные учреждения.</w:t>
      </w:r>
      <w:r>
        <w:t xml:space="preserve"> </w:t>
      </w:r>
      <w:r w:rsidRPr="00C676C2">
        <w:t>Анализ работы "многоязычной линии</w:t>
      </w:r>
      <w:r>
        <w:t xml:space="preserve"> связи</w:t>
      </w:r>
      <w:r w:rsidRPr="00C676C2">
        <w:t>" выявил необходимость более ш</w:t>
      </w:r>
      <w:r w:rsidRPr="00C676C2">
        <w:t>и</w:t>
      </w:r>
      <w:r w:rsidRPr="00C676C2">
        <w:t>рокого пропагандирования е</w:t>
      </w:r>
      <w:r>
        <w:t>е</w:t>
      </w:r>
      <w:r w:rsidRPr="00C676C2">
        <w:t xml:space="preserve"> услуг (для правительственных учреждений и аб</w:t>
      </w:r>
      <w:r w:rsidRPr="00C676C2">
        <w:t>о</w:t>
      </w:r>
      <w:r w:rsidRPr="00C676C2">
        <w:t>нентов).</w:t>
      </w:r>
      <w:r>
        <w:t xml:space="preserve"> </w:t>
      </w:r>
      <w:r w:rsidRPr="00C676C2">
        <w:t>УЭГ принимает меры к</w:t>
      </w:r>
      <w:r>
        <w:t xml:space="preserve"> </w:t>
      </w:r>
      <w:r w:rsidRPr="00C676C2">
        <w:t>тому, чтобы решить эту задачу, проводя фор</w:t>
      </w:r>
      <w:r w:rsidRPr="00C676C2">
        <w:t>у</w:t>
      </w:r>
      <w:r w:rsidRPr="00C676C2">
        <w:t>мы с этническими общинами и разговаривая при этом с каждой партией беже</w:t>
      </w:r>
      <w:r w:rsidRPr="00C676C2">
        <w:t>н</w:t>
      </w:r>
      <w:r w:rsidRPr="00C676C2">
        <w:t>цев, прибывающих по квоте Организации Объедин</w:t>
      </w:r>
      <w:r>
        <w:t>е</w:t>
      </w:r>
      <w:r w:rsidRPr="00C676C2">
        <w:t>нных Наций, по поводу доступности "многоязычной линии</w:t>
      </w:r>
      <w:r>
        <w:t xml:space="preserve"> связи</w:t>
      </w:r>
      <w:r w:rsidRPr="00C676C2">
        <w:t>".</w:t>
      </w:r>
      <w:r>
        <w:t xml:space="preserve"> </w:t>
      </w:r>
      <w:r w:rsidRPr="00C676C2">
        <w:t>УЭГ также вед</w:t>
      </w:r>
      <w:r>
        <w:t>е</w:t>
      </w:r>
      <w:r w:rsidRPr="00C676C2">
        <w:t>т работу с другими правительственными учреждениями, обучая их персонал навыкам использов</w:t>
      </w:r>
      <w:r w:rsidRPr="00C676C2">
        <w:t>а</w:t>
      </w:r>
      <w:r w:rsidRPr="00C676C2">
        <w:t>ния "многоязычной линии</w:t>
      </w:r>
      <w:r>
        <w:t xml:space="preserve"> связи</w:t>
      </w:r>
      <w:r w:rsidRPr="00C676C2">
        <w:t>" и расширяя сферу применения данной слу</w:t>
      </w:r>
      <w:r w:rsidRPr="00C676C2">
        <w:t>ж</w:t>
      </w:r>
      <w:r w:rsidRPr="00C676C2">
        <w:t>бы.</w:t>
      </w:r>
      <w:r>
        <w:t xml:space="preserve"> </w:t>
      </w:r>
    </w:p>
    <w:p w:rsidR="009D1FC5" w:rsidRPr="00C676C2" w:rsidRDefault="009D1FC5" w:rsidP="009D1FC5">
      <w:pPr>
        <w:pStyle w:val="SingleTxtGR"/>
      </w:pPr>
      <w:r w:rsidRPr="00C676C2">
        <w:t>68.</w:t>
      </w:r>
      <w:r w:rsidRPr="00C676C2">
        <w:tab/>
        <w:t>К числу стратегических приоритетов УЭГ относятся следующие:</w:t>
      </w:r>
      <w:r>
        <w:t xml:space="preserve"> </w:t>
      </w:r>
      <w:r w:rsidRPr="00C676C2">
        <w:t>макс</w:t>
      </w:r>
      <w:r w:rsidRPr="00C676C2">
        <w:t>и</w:t>
      </w:r>
      <w:r w:rsidRPr="00C676C2">
        <w:t>мальное распространение среди этнических общин практики сетевого марк</w:t>
      </w:r>
      <w:r w:rsidRPr="00C676C2">
        <w:t>е</w:t>
      </w:r>
      <w:r w:rsidRPr="00C676C2">
        <w:t>тинга и культурных навыков в интересах роста национальной экономики;</w:t>
      </w:r>
      <w:r>
        <w:t xml:space="preserve"> </w:t>
      </w:r>
      <w:r w:rsidRPr="00C676C2">
        <w:t>укр</w:t>
      </w:r>
      <w:r w:rsidRPr="00C676C2">
        <w:t>е</w:t>
      </w:r>
      <w:r w:rsidRPr="00C676C2">
        <w:t>пление потенциала этнических общин за сч</w:t>
      </w:r>
      <w:r>
        <w:t>е</w:t>
      </w:r>
      <w:r w:rsidRPr="00C676C2">
        <w:t>т повышения динамичности реаг</w:t>
      </w:r>
      <w:r w:rsidRPr="00C676C2">
        <w:t>и</w:t>
      </w:r>
      <w:r w:rsidRPr="00C676C2">
        <w:t>рования со стороны правительства;</w:t>
      </w:r>
      <w:r>
        <w:t xml:space="preserve"> </w:t>
      </w:r>
      <w:r w:rsidRPr="00C676C2">
        <w:t>а также поддержание репутации Новой З</w:t>
      </w:r>
      <w:r w:rsidRPr="00C676C2">
        <w:t>е</w:t>
      </w:r>
      <w:r w:rsidRPr="00C676C2">
        <w:t>ландии в кач</w:t>
      </w:r>
      <w:r>
        <w:t>естве успешной модели социального</w:t>
      </w:r>
      <w:r w:rsidRPr="00C676C2">
        <w:t xml:space="preserve"> </w:t>
      </w:r>
      <w:r>
        <w:t>согласия</w:t>
      </w:r>
      <w:r w:rsidRPr="00C676C2">
        <w:t>.</w:t>
      </w:r>
      <w:r>
        <w:t xml:space="preserve"> </w:t>
      </w:r>
      <w:r w:rsidRPr="00C676C2">
        <w:t>Среди крупных м</w:t>
      </w:r>
      <w:r w:rsidRPr="00C676C2">
        <w:t>е</w:t>
      </w:r>
      <w:r w:rsidRPr="00C676C2">
        <w:t>роприятий, способствовавших достижению этих целей, можно отметить ряд с</w:t>
      </w:r>
      <w:r w:rsidRPr="00C676C2">
        <w:t>о</w:t>
      </w:r>
      <w:r w:rsidRPr="00C676C2">
        <w:t>стоявши</w:t>
      </w:r>
      <w:r>
        <w:t>хся в 2010 году деловых форумов</w:t>
      </w:r>
      <w:r w:rsidRPr="004343F2">
        <w:rPr>
          <w:rStyle w:val="EndnoteReference"/>
        </w:rPr>
        <w:footnoteReference w:id="48"/>
      </w:r>
      <w:r>
        <w:t>,</w:t>
      </w:r>
      <w:r w:rsidRPr="00C676C2">
        <w:t xml:space="preserve"> продолжение программы под н</w:t>
      </w:r>
      <w:r w:rsidRPr="00C676C2">
        <w:t>а</w:t>
      </w:r>
      <w:r w:rsidRPr="00C676C2">
        <w:t>званием "Наведение мостов", которая нацелена на налаживание взаимопоним</w:t>
      </w:r>
      <w:r w:rsidRPr="00C676C2">
        <w:t>а</w:t>
      </w:r>
      <w:r w:rsidRPr="00C676C2">
        <w:t>ния ме</w:t>
      </w:r>
      <w:r w:rsidRPr="00C676C2">
        <w:t>ж</w:t>
      </w:r>
      <w:r w:rsidRPr="00C676C2">
        <w:t>ду мусульманскими и немусульманскими общинами в Новой Зеландии, а также наращивание потенциала работодателей в плане управления многокул</w:t>
      </w:r>
      <w:r w:rsidRPr="00C676C2">
        <w:t>ь</w:t>
      </w:r>
      <w:r w:rsidRPr="00C676C2">
        <w:t>турной рабоче</w:t>
      </w:r>
      <w:r>
        <w:t>й силой посредством организуемой</w:t>
      </w:r>
      <w:r w:rsidRPr="00C676C2">
        <w:t xml:space="preserve"> УЭГ </w:t>
      </w:r>
      <w:r>
        <w:t>подготовки</w:t>
      </w:r>
      <w:r w:rsidRPr="00C676C2">
        <w:t xml:space="preserve"> по </w:t>
      </w:r>
      <w:r>
        <w:t xml:space="preserve">вопросам </w:t>
      </w:r>
      <w:r w:rsidRPr="00C676C2">
        <w:t>межкультурно</w:t>
      </w:r>
      <w:r>
        <w:t>го общения</w:t>
      </w:r>
      <w:r w:rsidRPr="00C676C2">
        <w:t>.</w:t>
      </w:r>
    </w:p>
    <w:p w:rsidR="009D1FC5" w:rsidRPr="00C676C2" w:rsidRDefault="009D1FC5" w:rsidP="009D1FC5">
      <w:pPr>
        <w:pStyle w:val="H23GR"/>
      </w:pPr>
      <w:bookmarkStart w:id="21" w:name="_Toc315863887"/>
      <w:r w:rsidRPr="00C676C2">
        <w:tab/>
      </w:r>
      <w:r w:rsidRPr="00C676C2">
        <w:tab/>
        <w:t xml:space="preserve">Специальные меры по </w:t>
      </w:r>
      <w:r w:rsidRPr="00C676C2">
        <w:rPr>
          <w:bCs/>
        </w:rPr>
        <w:t xml:space="preserve">обеспечению надлежащего развития </w:t>
      </w:r>
      <w:r w:rsidRPr="00C676C2">
        <w:t xml:space="preserve">групп в плане занятости </w:t>
      </w:r>
      <w:bookmarkEnd w:id="21"/>
    </w:p>
    <w:p w:rsidR="009D1FC5" w:rsidRPr="00C676C2" w:rsidRDefault="009D1FC5" w:rsidP="009D1FC5">
      <w:pPr>
        <w:pStyle w:val="SingleTxtGR"/>
      </w:pPr>
      <w:r w:rsidRPr="00C676C2">
        <w:t>69.</w:t>
      </w:r>
      <w:r w:rsidRPr="00C676C2">
        <w:tab/>
        <w:t>Новая Зеландия привержена вытекающему из пункта 2 статьи 2 Конве</w:t>
      </w:r>
      <w:r w:rsidRPr="00C676C2">
        <w:t>н</w:t>
      </w:r>
      <w:r w:rsidRPr="00C676C2">
        <w:t>ция обязательству, в соответствии с которым Новая Зеландия должна прин</w:t>
      </w:r>
      <w:r w:rsidRPr="00C676C2">
        <w:t>и</w:t>
      </w:r>
      <w:r w:rsidRPr="00C676C2">
        <w:t>мать, когда обстоятельства этого требуют, особые и конкретные меры в соц</w:t>
      </w:r>
      <w:r w:rsidRPr="00C676C2">
        <w:t>и</w:t>
      </w:r>
      <w:r w:rsidRPr="00C676C2">
        <w:t>альной, экономической, культурной и других областях с целью обеспечения надлежащего развития и защиты некоторых расовых групп или лиц, к ним пр</w:t>
      </w:r>
      <w:r w:rsidRPr="00C676C2">
        <w:t>и</w:t>
      </w:r>
      <w:r w:rsidRPr="00C676C2">
        <w:t>надлежащих, с тем чтобы гарантировать им полное и равное использование прав человека и основных свобод.</w:t>
      </w:r>
      <w:r>
        <w:t xml:space="preserve"> </w:t>
      </w:r>
      <w:r w:rsidRPr="00C676C2">
        <w:t>Новая Зеландия призна</w:t>
      </w:r>
      <w:r>
        <w:t>е</w:t>
      </w:r>
      <w:r w:rsidRPr="00C676C2">
        <w:t>т, что такие меры ни в коем случае не должны в результате привести к сохранению неравных или особых прав для различных расовых групп по достижении тех целей, ради к</w:t>
      </w:r>
      <w:r w:rsidRPr="00C676C2">
        <w:t>о</w:t>
      </w:r>
      <w:r w:rsidRPr="00C676C2">
        <w:t>торых они были введ</w:t>
      </w:r>
      <w:r w:rsidRPr="00C676C2">
        <w:t>е</w:t>
      </w:r>
      <w:r w:rsidRPr="00C676C2">
        <w:t>ны.</w:t>
      </w:r>
      <w:r>
        <w:t xml:space="preserve"> </w:t>
      </w:r>
    </w:p>
    <w:p w:rsidR="009D1FC5" w:rsidRPr="00D50B37" w:rsidRDefault="009D1FC5" w:rsidP="009D1FC5">
      <w:pPr>
        <w:pStyle w:val="SingleTxtGR"/>
      </w:pPr>
      <w:r w:rsidRPr="00C676C2">
        <w:t>70.</w:t>
      </w:r>
      <w:r w:rsidRPr="00C676C2">
        <w:tab/>
        <w:t>Комитет рекомендовал Новой Зеландии обеспечить, в процессе осущес</w:t>
      </w:r>
      <w:r w:rsidRPr="00C676C2">
        <w:t>т</w:t>
      </w:r>
      <w:r w:rsidRPr="00C676C2">
        <w:t>вления оценки и обзора специальных мер, принятых с целью обеспечения на</w:t>
      </w:r>
      <w:r w:rsidRPr="00C676C2">
        <w:t>д</w:t>
      </w:r>
      <w:r w:rsidRPr="00C676C2">
        <w:t>лежащего развития групп, участие соответству</w:t>
      </w:r>
      <w:r w:rsidRPr="00C676C2">
        <w:t>ю</w:t>
      </w:r>
      <w:r w:rsidRPr="00C676C2">
        <w:t>щих общин в таком процессе и информирование широкой общественности о характере и актуальности спец</w:t>
      </w:r>
      <w:r w:rsidRPr="00C676C2">
        <w:t>и</w:t>
      </w:r>
      <w:r w:rsidRPr="00C676C2">
        <w:t>альных мер, включая обязательства государства-участника</w:t>
      </w:r>
      <w:r>
        <w:t xml:space="preserve"> по пункту 2 статьи 2 Конвенции</w:t>
      </w:r>
      <w:r w:rsidRPr="00D50B37">
        <w:rPr>
          <w:rStyle w:val="FootnoteReference"/>
        </w:rPr>
        <w:footnoteReference w:id="49"/>
      </w:r>
      <w:r>
        <w:t>.</w:t>
      </w:r>
    </w:p>
    <w:p w:rsidR="009D1FC5" w:rsidRPr="00C676C2" w:rsidRDefault="009D1FC5" w:rsidP="009D1FC5">
      <w:pPr>
        <w:pStyle w:val="SingleTxtGR"/>
      </w:pPr>
      <w:r w:rsidRPr="00C676C2">
        <w:t>71.</w:t>
      </w:r>
      <w:r w:rsidRPr="00C676C2">
        <w:tab/>
        <w:t>Комиссия по государственной службе (КГС) опубликовала в 2008 году новый Регламент обеспечения равенства и культурного многообразия для гос</w:t>
      </w:r>
      <w:r w:rsidRPr="00C676C2">
        <w:t>у</w:t>
      </w:r>
      <w:r w:rsidRPr="00C676C2">
        <w:t>дарственной службы, где подч</w:t>
      </w:r>
      <w:r>
        <w:t>е</w:t>
      </w:r>
      <w:r w:rsidRPr="00C676C2">
        <w:t>ркивается ответственность главных должнос</w:t>
      </w:r>
      <w:r w:rsidRPr="00C676C2">
        <w:t>т</w:t>
      </w:r>
      <w:r w:rsidRPr="00C676C2">
        <w:t>ных лиц за выполнение обязательств "добросовестного нанимателя", а также контроль за ходом процесса по проведению обзора выполнения главными должностными лицами своих обязанностей.</w:t>
      </w:r>
      <w:r>
        <w:t xml:space="preserve"> </w:t>
      </w:r>
      <w:r w:rsidRPr="00C676C2">
        <w:t>Положения Закона 1988 года о г</w:t>
      </w:r>
      <w:r w:rsidRPr="00C676C2">
        <w:t>о</w:t>
      </w:r>
      <w:r w:rsidRPr="00C676C2">
        <w:t>сударственном секторе, которые касаются обязательств "добросовестного н</w:t>
      </w:r>
      <w:r w:rsidRPr="00C676C2">
        <w:t>а</w:t>
      </w:r>
      <w:r w:rsidRPr="00C676C2">
        <w:t>нимателя", включают в себя признание целей и устремлений маори, а также их потребностей в сфере занятости, равно как и необходимости их большего в</w:t>
      </w:r>
      <w:r w:rsidRPr="00C676C2">
        <w:t>о</w:t>
      </w:r>
      <w:r w:rsidRPr="00C676C2">
        <w:t>влечения в сектор государственной службы.</w:t>
      </w:r>
      <w:r>
        <w:t xml:space="preserve"> </w:t>
      </w:r>
      <w:r w:rsidRPr="00C676C2">
        <w:t>Эти положения также включают в</w:t>
      </w:r>
      <w:r>
        <w:t> </w:t>
      </w:r>
      <w:r w:rsidRPr="00C676C2">
        <w:t>себя признание целей и устремлений этнических групп или групп мен</w:t>
      </w:r>
      <w:r w:rsidRPr="00C676C2">
        <w:t>ь</w:t>
      </w:r>
      <w:r w:rsidRPr="00C676C2">
        <w:t>шинств, а также их потребностей в сфере занятости и культурных различий.</w:t>
      </w:r>
      <w:r>
        <w:t xml:space="preserve"> </w:t>
      </w:r>
      <w:r w:rsidRPr="00C676C2">
        <w:t>В</w:t>
      </w:r>
      <w:r>
        <w:t> </w:t>
      </w:r>
      <w:r w:rsidRPr="00C676C2">
        <w:t>Законе 2004 года о полуавтономных государственных организациях соде</w:t>
      </w:r>
      <w:r w:rsidRPr="00C676C2">
        <w:t>р</w:t>
      </w:r>
      <w:r w:rsidRPr="00C676C2">
        <w:t>жатся аналогичные положения относительно выполнения обязательств "добр</w:t>
      </w:r>
      <w:r w:rsidRPr="00C676C2">
        <w:t>о</w:t>
      </w:r>
      <w:r w:rsidRPr="00C676C2">
        <w:t>совестного нанимателя" для таких полуавтономных государственных организ</w:t>
      </w:r>
      <w:r w:rsidRPr="00C676C2">
        <w:t>а</w:t>
      </w:r>
      <w:r w:rsidRPr="00C676C2">
        <w:t>ций.</w:t>
      </w:r>
      <w:r>
        <w:t xml:space="preserve"> </w:t>
      </w:r>
    </w:p>
    <w:p w:rsidR="009D1FC5" w:rsidRPr="00C676C2" w:rsidRDefault="009D1FC5" w:rsidP="009D1FC5">
      <w:pPr>
        <w:pStyle w:val="SingleTxtGR"/>
      </w:pPr>
      <w:r w:rsidRPr="00C676C2">
        <w:t>72.</w:t>
      </w:r>
      <w:r w:rsidRPr="00C676C2">
        <w:tab/>
        <w:t>Кро</w:t>
      </w:r>
      <w:r>
        <w:t>ме того, служба по назначениям М</w:t>
      </w:r>
      <w:r w:rsidRPr="00C676C2">
        <w:t>инистерства по делам женщин в</w:t>
      </w:r>
      <w:r w:rsidRPr="00C676C2">
        <w:t>е</w:t>
      </w:r>
      <w:r w:rsidRPr="00C676C2">
        <w:t>д</w:t>
      </w:r>
      <w:r>
        <w:t>е</w:t>
      </w:r>
      <w:r w:rsidRPr="00C676C2">
        <w:t>т совместную работу с другими государственными учреждениями по улу</w:t>
      </w:r>
      <w:r w:rsidRPr="00C676C2">
        <w:t>ч</w:t>
      </w:r>
      <w:r w:rsidRPr="00C676C2">
        <w:t>шению мониторинга данных относительно участия маори, выходцев с тихоок</w:t>
      </w:r>
      <w:r w:rsidRPr="00C676C2">
        <w:t>е</w:t>
      </w:r>
      <w:r w:rsidRPr="00C676C2">
        <w:t>анских островов и женщин из этнических групп в комиссиях и комитетах пре</w:t>
      </w:r>
      <w:r w:rsidRPr="00C676C2">
        <w:t>д</w:t>
      </w:r>
      <w:r w:rsidRPr="00C676C2">
        <w:t>приятий государственного сектора.</w:t>
      </w:r>
      <w:r>
        <w:t xml:space="preserve"> </w:t>
      </w:r>
    </w:p>
    <w:p w:rsidR="009D1FC5" w:rsidRPr="00D10EBA" w:rsidRDefault="009D1FC5" w:rsidP="000B0513">
      <w:pPr>
        <w:pStyle w:val="H1GR"/>
      </w:pPr>
      <w:bookmarkStart w:id="22" w:name="_Toc315863888"/>
      <w:r w:rsidRPr="00C676C2">
        <w:tab/>
      </w:r>
      <w:r w:rsidRPr="00C676C2">
        <w:tab/>
        <w:t xml:space="preserve">Статья 3 </w:t>
      </w:r>
      <w:bookmarkEnd w:id="22"/>
    </w:p>
    <w:p w:rsidR="009D1FC5" w:rsidRPr="00C676C2" w:rsidRDefault="009D1FC5" w:rsidP="009D1FC5">
      <w:pPr>
        <w:pStyle w:val="SingleTxtGR"/>
      </w:pPr>
      <w:r w:rsidRPr="00C676C2">
        <w:t>73</w:t>
      </w:r>
      <w:r w:rsidR="00CB2D7B">
        <w:t>.</w:t>
      </w:r>
      <w:r w:rsidRPr="00C676C2">
        <w:tab/>
        <w:t>Правительство считает своим долгом выполнять обязательства по ст</w:t>
      </w:r>
      <w:r w:rsidRPr="00C676C2">
        <w:t>а</w:t>
      </w:r>
      <w:r w:rsidRPr="00C676C2">
        <w:t>тье</w:t>
      </w:r>
      <w:r>
        <w:t> </w:t>
      </w:r>
      <w:r w:rsidRPr="00C676C2">
        <w:t>3 Конвенции и осуждает расовую сегрегацию и апартеид, выполняя при этом обязательства предупреждать, запрещать и искоренять любую практику такого характера на территориях, находящихся под его юрисдикцией.</w:t>
      </w:r>
      <w:r>
        <w:t xml:space="preserve"> </w:t>
      </w:r>
      <w:r w:rsidRPr="00C676C2">
        <w:t>Прав</w:t>
      </w:r>
      <w:r w:rsidRPr="00C676C2">
        <w:t>и</w:t>
      </w:r>
      <w:r w:rsidRPr="00C676C2">
        <w:t>тельство решительно выступает против расовой сегрегации и апартеида.</w:t>
      </w:r>
      <w:r>
        <w:t xml:space="preserve"> </w:t>
      </w:r>
      <w:r w:rsidRPr="00C676C2">
        <w:t>Ос</w:t>
      </w:r>
      <w:r w:rsidRPr="00C676C2">
        <w:t>у</w:t>
      </w:r>
      <w:r w:rsidRPr="00C676C2">
        <w:t>ществлению практики или политики такого рода в Новой Зеландии препятств</w:t>
      </w:r>
      <w:r w:rsidRPr="00C676C2">
        <w:t>у</w:t>
      </w:r>
      <w:r w:rsidRPr="00C676C2">
        <w:t>ет Закон о</w:t>
      </w:r>
      <w:r w:rsidR="009639B4">
        <w:t xml:space="preserve"> </w:t>
      </w:r>
      <w:r w:rsidRPr="00C676C2">
        <w:t>правах человека 1993 года и Закон о Билле о правах.</w:t>
      </w:r>
      <w:r>
        <w:t xml:space="preserve"> </w:t>
      </w:r>
      <w:r w:rsidRPr="00C676C2">
        <w:t xml:space="preserve">Статья </w:t>
      </w:r>
      <w:r>
        <w:t>1</w:t>
      </w:r>
      <w:r w:rsidRPr="00C676C2">
        <w:rPr>
          <w:lang w:val="en-GB"/>
        </w:rPr>
        <w:t>A</w:t>
      </w:r>
      <w:r w:rsidRPr="00C676C2">
        <w:t xml:space="preserve"> Зак</w:t>
      </w:r>
      <w:r w:rsidRPr="00C676C2">
        <w:t>о</w:t>
      </w:r>
      <w:r w:rsidRPr="00C676C2">
        <w:t>на о правах человека возлагает на правительство, государственные учреждения и любое лицо, выполняющее государственные функции, ответственность за н</w:t>
      </w:r>
      <w:r w:rsidRPr="00C676C2">
        <w:t>е</w:t>
      </w:r>
      <w:r w:rsidRPr="00C676C2">
        <w:t>законную дискриминацию. Статья 19(1) Закона о Билле о правах подтверждает право на свободу от дискриминации.</w:t>
      </w:r>
      <w:r>
        <w:t xml:space="preserve"> </w:t>
      </w:r>
      <w:r w:rsidRPr="00C676C2">
        <w:t>Политика или практика расовой сегрег</w:t>
      </w:r>
      <w:r w:rsidRPr="00C676C2">
        <w:t>а</w:t>
      </w:r>
      <w:r w:rsidRPr="00C676C2">
        <w:t>ции и апартеида квалифицируются как незаконная дискриминация в соответс</w:t>
      </w:r>
      <w:r w:rsidRPr="00C676C2">
        <w:t>т</w:t>
      </w:r>
      <w:r w:rsidRPr="00C676C2">
        <w:t>вии с пол</w:t>
      </w:r>
      <w:r w:rsidRPr="00C676C2">
        <w:t>о</w:t>
      </w:r>
      <w:r w:rsidRPr="00C676C2">
        <w:t>жениями обоих законов.</w:t>
      </w:r>
      <w:r>
        <w:t xml:space="preserve"> </w:t>
      </w:r>
    </w:p>
    <w:p w:rsidR="009D1FC5" w:rsidRPr="005B530A" w:rsidRDefault="009D1FC5" w:rsidP="000B0513">
      <w:pPr>
        <w:pStyle w:val="H1GR"/>
      </w:pPr>
      <w:bookmarkStart w:id="23" w:name="_Toc315863889"/>
      <w:r w:rsidRPr="00C676C2">
        <w:tab/>
      </w:r>
      <w:r w:rsidRPr="00C676C2">
        <w:tab/>
        <w:t xml:space="preserve">Статья 4 </w:t>
      </w:r>
      <w:bookmarkEnd w:id="23"/>
    </w:p>
    <w:p w:rsidR="009D1FC5" w:rsidRPr="00D507E7" w:rsidRDefault="009D1FC5" w:rsidP="009D1FC5">
      <w:pPr>
        <w:pStyle w:val="SingleTxtGR"/>
      </w:pPr>
      <w:r w:rsidRPr="00C676C2">
        <w:t>74.</w:t>
      </w:r>
      <w:r w:rsidRPr="00C676C2">
        <w:tab/>
        <w:t>Правительство считает своим долгом выполнять обязательства по ст</w:t>
      </w:r>
      <w:r w:rsidRPr="00C676C2">
        <w:t>а</w:t>
      </w:r>
      <w:r w:rsidRPr="00C676C2">
        <w:t>тье</w:t>
      </w:r>
      <w:r>
        <w:t> </w:t>
      </w:r>
      <w:r w:rsidRPr="00C676C2">
        <w:t>4 Конвенции, которая требует от государств-участников осуждать всякую пропаганду и все организации, основанные на идеях или теориях превосходства одной расы или группы лиц определ</w:t>
      </w:r>
      <w:r>
        <w:t>е</w:t>
      </w:r>
      <w:r w:rsidRPr="00C676C2">
        <w:t>нного цвета кожи или этнического прои</w:t>
      </w:r>
      <w:r w:rsidRPr="00C676C2">
        <w:t>с</w:t>
      </w:r>
      <w:r w:rsidRPr="00C676C2">
        <w:t>хож</w:t>
      </w:r>
      <w:r>
        <w:t>дения или пытающиеся оправдать</w:t>
      </w:r>
      <w:r w:rsidRPr="00C676C2">
        <w:t xml:space="preserve"> или поощряющие расовую ненависть и</w:t>
      </w:r>
      <w:r>
        <w:t> </w:t>
      </w:r>
      <w:r w:rsidRPr="00C676C2">
        <w:t>дискриминацию в какой бы то ни было форме, и обязуется принять немедле</w:t>
      </w:r>
      <w:r w:rsidRPr="00C676C2">
        <w:t>н</w:t>
      </w:r>
      <w:r w:rsidRPr="00C676C2">
        <w:t>ные и позитивные меры, направленные на искоренение всякого подстрекател</w:t>
      </w:r>
      <w:r w:rsidRPr="00C676C2">
        <w:t>ь</w:t>
      </w:r>
      <w:r w:rsidRPr="00C676C2">
        <w:t>ства к такой дискриминации или актов дискриминации, с этой целью и в соо</w:t>
      </w:r>
      <w:r w:rsidRPr="00C676C2">
        <w:t>т</w:t>
      </w:r>
      <w:r w:rsidRPr="00C676C2">
        <w:t>ветствии с принципами, содержащимися во Всеобщей декларации прав челов</w:t>
      </w:r>
      <w:r w:rsidRPr="00C676C2">
        <w:t>е</w:t>
      </w:r>
      <w:r>
        <w:t>ка, и</w:t>
      </w:r>
      <w:r w:rsidRPr="00C676C2">
        <w:t xml:space="preserve"> правами, ясно изложенными в статье 5 Конвенции.</w:t>
      </w:r>
      <w:r>
        <w:t xml:space="preserve"> </w:t>
      </w:r>
    </w:p>
    <w:p w:rsidR="00A0214D" w:rsidRPr="00AD3CB3" w:rsidRDefault="00A0214D" w:rsidP="00A0214D">
      <w:pPr>
        <w:pStyle w:val="SingleTxtGR"/>
      </w:pPr>
      <w:r w:rsidRPr="00AD3CB3">
        <w:t>75.</w:t>
      </w:r>
      <w:r w:rsidRPr="00AD3CB3">
        <w:tab/>
        <w:t>Те замечания, которые содержатся в докладе, представленном в 2006 году в соответствии с Конвенцией о ликвидации всех форм расовой дискриминации, и касаются существующих законодательных механизмов по искоренению люб</w:t>
      </w:r>
      <w:r w:rsidRPr="00AD3CB3">
        <w:t>о</w:t>
      </w:r>
      <w:r w:rsidRPr="00AD3CB3">
        <w:t>го подстрекательства к расовой дискриминации или актов расовой дискримин</w:t>
      </w:r>
      <w:r w:rsidRPr="00AD3CB3">
        <w:t>а</w:t>
      </w:r>
      <w:r w:rsidRPr="00AD3CB3">
        <w:t>ции, остаются в силе</w:t>
      </w:r>
      <w:r w:rsidRPr="00306DD2">
        <w:rPr>
          <w:rStyle w:val="FootnoteReference"/>
        </w:rPr>
        <w:footnoteReference w:id="50"/>
      </w:r>
      <w:r w:rsidRPr="00AD3CB3">
        <w:t>. Как явствует из нижеизложенного, Новая Зеландия по-прежнему объявляет противозаконным возбуждение вражды или презрения в отношении какой-либо группы лиц по признаку цвета кожи, расы либо этнич</w:t>
      </w:r>
      <w:r w:rsidRPr="00AD3CB3">
        <w:t>е</w:t>
      </w:r>
      <w:r w:rsidRPr="00AD3CB3">
        <w:t>ского или национального происхождения. Также по-прежнему считается уг</w:t>
      </w:r>
      <w:r w:rsidRPr="00AD3CB3">
        <w:t>о</w:t>
      </w:r>
      <w:r w:rsidRPr="00AD3CB3">
        <w:t>ловным преступлением подстрекательство к расовой дисгармонии через п</w:t>
      </w:r>
      <w:r w:rsidRPr="00AD3CB3">
        <w:t>о</w:t>
      </w:r>
      <w:r w:rsidRPr="00AD3CB3">
        <w:t>средство публикуемых или распространяемых печатных материалов или пу</w:t>
      </w:r>
      <w:r w:rsidRPr="00AD3CB3">
        <w:t>б</w:t>
      </w:r>
      <w:r w:rsidRPr="00AD3CB3">
        <w:t>личных высказываний. Со вр</w:t>
      </w:r>
      <w:r w:rsidRPr="00AD3CB3">
        <w:t>е</w:t>
      </w:r>
      <w:r w:rsidRPr="00AD3CB3">
        <w:t>мени представления доклада в 2006 году никаких изменений на этот сч</w:t>
      </w:r>
      <w:r>
        <w:t>е</w:t>
      </w:r>
      <w:r w:rsidRPr="00AD3CB3">
        <w:t>т в Закон о правах человека не внос</w:t>
      </w:r>
      <w:r w:rsidRPr="00AD3CB3">
        <w:t>и</w:t>
      </w:r>
      <w:r w:rsidRPr="00AD3CB3">
        <w:t xml:space="preserve">лось. </w:t>
      </w:r>
    </w:p>
    <w:p w:rsidR="00A0214D" w:rsidRPr="00AD3CB3" w:rsidRDefault="00A0214D" w:rsidP="001D7C6F">
      <w:pPr>
        <w:pStyle w:val="H23GR"/>
      </w:pPr>
      <w:bookmarkStart w:id="24" w:name="_Toc315863890"/>
      <w:r w:rsidRPr="00AD3CB3">
        <w:tab/>
      </w:r>
      <w:r w:rsidRPr="00AD3CB3">
        <w:tab/>
        <w:t xml:space="preserve">Противозаконность расовой дисгармонии и подстрекательство к расовой дисгармонии </w:t>
      </w:r>
      <w:bookmarkEnd w:id="24"/>
      <w:r w:rsidRPr="00AD3CB3">
        <w:t>как правонарушение</w:t>
      </w:r>
    </w:p>
    <w:p w:rsidR="00A0214D" w:rsidRPr="00AD3CB3" w:rsidRDefault="00A0214D" w:rsidP="001D7C6F">
      <w:pPr>
        <w:pStyle w:val="SingleTxtGR"/>
      </w:pPr>
      <w:r w:rsidRPr="00AD3CB3">
        <w:t>76.</w:t>
      </w:r>
      <w:r w:rsidRPr="00AD3CB3">
        <w:tab/>
        <w:t>Количество жалоб, поданных за отчетный период по статье 61 Закона о правах человека (противозаконность расовой дисгармонии), было подвержено колебаниям. Это было вызвано весьма значительным количеством жалоб, п</w:t>
      </w:r>
      <w:r w:rsidRPr="00AD3CB3">
        <w:t>о</w:t>
      </w:r>
      <w:r w:rsidRPr="00AD3CB3">
        <w:t>данных в течение одного конкретного года по какому-либо одному поводу. Если скорректировать эти цифры с уч</w:t>
      </w:r>
      <w:r>
        <w:t>е</w:t>
      </w:r>
      <w:r w:rsidRPr="00AD3CB3">
        <w:t>том количества жалоб по тому или иному п</w:t>
      </w:r>
      <w:r w:rsidRPr="00AD3CB3">
        <w:t>о</w:t>
      </w:r>
      <w:r w:rsidRPr="00AD3CB3">
        <w:t>воду, выделенному в качестве единого, то показатель числа жалоб оказывается весьма схожим от года к году: 31 в 2007 году, 23 в 2008 году, 30 в 2009 году и 21 в 2010 году. Большинство жалоб урегулируется через посреднические услуги и не перерастает в формальные иски. Статья 61 обладает высоким пороговым уровнем, в особенности в том, что касается сопоставления употребляемых фраз с теми положениями Закона о Билле о правах, которые касаются права на св</w:t>
      </w:r>
      <w:r w:rsidRPr="00AD3CB3">
        <w:t>о</w:t>
      </w:r>
      <w:r w:rsidRPr="00AD3CB3">
        <w:t>боду выражения мнений. Оскорбительный характер того или иного коммент</w:t>
      </w:r>
      <w:r w:rsidRPr="00AD3CB3">
        <w:t>а</w:t>
      </w:r>
      <w:r w:rsidRPr="00AD3CB3">
        <w:t>рия, имеющего расовый оттенок, недостаточен сам по себе. Данное высказыв</w:t>
      </w:r>
      <w:r w:rsidRPr="00AD3CB3">
        <w:t>а</w:t>
      </w:r>
      <w:r w:rsidRPr="00AD3CB3">
        <w:t>ние должно также являться возможной причиной вражды или презрительного отношения. Подавляющее большинство высказываний, в связи с которыми б</w:t>
      </w:r>
      <w:r w:rsidRPr="00AD3CB3">
        <w:t>ы</w:t>
      </w:r>
      <w:r w:rsidRPr="00AD3CB3">
        <w:t>ли поданы жалобы, не расцениваются как способные вызвать серь</w:t>
      </w:r>
      <w:r>
        <w:t>е</w:t>
      </w:r>
      <w:r w:rsidRPr="00AD3CB3">
        <w:t>зные бесп</w:t>
      </w:r>
      <w:r w:rsidRPr="00AD3CB3">
        <w:t>о</w:t>
      </w:r>
      <w:r w:rsidRPr="00AD3CB3">
        <w:t>рядки на этнической почве.</w:t>
      </w:r>
    </w:p>
    <w:p w:rsidR="00A0214D" w:rsidRPr="00AD3CB3" w:rsidRDefault="00A0214D" w:rsidP="00A0214D">
      <w:pPr>
        <w:pStyle w:val="SingleTxtGR"/>
      </w:pPr>
      <w:r w:rsidRPr="00AD3CB3">
        <w:t>77.</w:t>
      </w:r>
      <w:r w:rsidRPr="00AD3CB3">
        <w:tab/>
        <w:t>Хотя в Новой Зеландии не существует конкретного правонарушения в в</w:t>
      </w:r>
      <w:r w:rsidRPr="00AD3CB3">
        <w:t>и</w:t>
      </w:r>
      <w:r w:rsidRPr="00AD3CB3">
        <w:t>де "ненавистнических высказываний", статья 131 Закона о правах человека кв</w:t>
      </w:r>
      <w:r w:rsidRPr="00AD3CB3">
        <w:t>а</w:t>
      </w:r>
      <w:r w:rsidRPr="00AD3CB3">
        <w:t>лифицирует подстрекательство к расовой дисгармонии в качестве правонар</w:t>
      </w:r>
      <w:r w:rsidRPr="00AD3CB3">
        <w:t>у</w:t>
      </w:r>
      <w:r w:rsidRPr="00AD3CB3">
        <w:t>шения. По этой статье лишь единожды возбуждалось преследование (это пр</w:t>
      </w:r>
      <w:r w:rsidRPr="00AD3CB3">
        <w:t>о</w:t>
      </w:r>
      <w:r w:rsidRPr="00AD3CB3">
        <w:t>изошло в 2008 году), хотя данное дело и не закончилось вынесением обвин</w:t>
      </w:r>
      <w:r w:rsidRPr="00AD3CB3">
        <w:t>и</w:t>
      </w:r>
      <w:r w:rsidRPr="00AD3CB3">
        <w:t xml:space="preserve">тельного приговора.  </w:t>
      </w:r>
    </w:p>
    <w:p w:rsidR="00A0214D" w:rsidRPr="00AD3CB3" w:rsidRDefault="00A0214D" w:rsidP="001D7C6F">
      <w:pPr>
        <w:pStyle w:val="H23GR"/>
      </w:pPr>
      <w:bookmarkStart w:id="25" w:name="_Toc315863891"/>
      <w:r w:rsidRPr="00AD3CB3">
        <w:tab/>
      </w:r>
      <w:r w:rsidRPr="00AD3CB3">
        <w:tab/>
        <w:t xml:space="preserve">Реагирование на преступления, совершаемые по расовым мотивам </w:t>
      </w:r>
      <w:bookmarkEnd w:id="25"/>
    </w:p>
    <w:p w:rsidR="00A0214D" w:rsidRPr="00AD3CB3" w:rsidRDefault="00A0214D" w:rsidP="00A0214D">
      <w:pPr>
        <w:pStyle w:val="SingleTxtGR"/>
      </w:pPr>
      <w:r w:rsidRPr="00AD3CB3">
        <w:t>78.</w:t>
      </w:r>
      <w:r>
        <w:tab/>
      </w:r>
      <w:r w:rsidRPr="00AD3CB3">
        <w:t xml:space="preserve">Когда это применимо, статья 9(1) h) </w:t>
      </w:r>
      <w:r w:rsidRPr="00AD3CB3">
        <w:rPr>
          <w:iCs/>
        </w:rPr>
        <w:t>Закона 2002 года о вынесении нак</w:t>
      </w:r>
      <w:r w:rsidRPr="00AD3CB3">
        <w:rPr>
          <w:iCs/>
        </w:rPr>
        <w:t>а</w:t>
      </w:r>
      <w:r w:rsidRPr="00AD3CB3">
        <w:rPr>
          <w:iCs/>
        </w:rPr>
        <w:t>заний</w:t>
      </w:r>
      <w:r w:rsidRPr="00AD3CB3">
        <w:t xml:space="preserve"> предусматривает, что если преступник совершает</w:t>
      </w:r>
      <w:r w:rsidRPr="00AD3CB3">
        <w:rPr>
          <w:iCs/>
        </w:rPr>
        <w:t xml:space="preserve"> правонарушение, по</w:t>
      </w:r>
      <w:r w:rsidRPr="00AD3CB3">
        <w:rPr>
          <w:iCs/>
        </w:rPr>
        <w:t>л</w:t>
      </w:r>
      <w:r w:rsidRPr="00AD3CB3">
        <w:rPr>
          <w:iCs/>
        </w:rPr>
        <w:t>ностью или частично руководствуясь мотивом враждебного отношения к гру</w:t>
      </w:r>
      <w:r w:rsidRPr="00AD3CB3">
        <w:rPr>
          <w:iCs/>
        </w:rPr>
        <w:t>п</w:t>
      </w:r>
      <w:r w:rsidRPr="00AD3CB3">
        <w:rPr>
          <w:iCs/>
        </w:rPr>
        <w:t xml:space="preserve">пе лиц, обладающих постоянной общей </w:t>
      </w:r>
      <w:r>
        <w:rPr>
          <w:iCs/>
        </w:rPr>
        <w:t>характерной особенностью, такой</w:t>
      </w:r>
      <w:r w:rsidRPr="00AD3CB3">
        <w:rPr>
          <w:iCs/>
        </w:rPr>
        <w:t xml:space="preserve"> как раса, цвет кожи, национальность, религия, гендерная идентичность, сексуал</w:t>
      </w:r>
      <w:r w:rsidRPr="00AD3CB3">
        <w:rPr>
          <w:iCs/>
        </w:rPr>
        <w:t>ь</w:t>
      </w:r>
      <w:r w:rsidRPr="00AD3CB3">
        <w:rPr>
          <w:iCs/>
        </w:rPr>
        <w:t>ная ориентация, возраст или инвалидность, то при вынесении наказания или осуществлении иных действий в отношении правонарушителя суд обязан уч</w:t>
      </w:r>
      <w:r w:rsidRPr="00AD3CB3">
        <w:rPr>
          <w:iCs/>
        </w:rPr>
        <w:t>и</w:t>
      </w:r>
      <w:r w:rsidRPr="00AD3CB3">
        <w:rPr>
          <w:iCs/>
        </w:rPr>
        <w:t>тывать это и внести в формулировку приговора, указав при этом, что вражде</w:t>
      </w:r>
      <w:r w:rsidRPr="00AD3CB3">
        <w:rPr>
          <w:iCs/>
        </w:rPr>
        <w:t>б</w:t>
      </w:r>
      <w:r w:rsidRPr="00AD3CB3">
        <w:rPr>
          <w:iCs/>
        </w:rPr>
        <w:t>ное отношение было мотивировано именно этой общей характерной особенн</w:t>
      </w:r>
      <w:r w:rsidRPr="00AD3CB3">
        <w:rPr>
          <w:iCs/>
        </w:rPr>
        <w:t>о</w:t>
      </w:r>
      <w:r w:rsidRPr="00AD3CB3">
        <w:rPr>
          <w:iCs/>
        </w:rPr>
        <w:t>стью, а преступник и</w:t>
      </w:r>
      <w:r w:rsidRPr="00AD3CB3">
        <w:rPr>
          <w:iCs/>
        </w:rPr>
        <w:t>с</w:t>
      </w:r>
      <w:r w:rsidRPr="00AD3CB3">
        <w:rPr>
          <w:iCs/>
        </w:rPr>
        <w:t>ходил из того, что жертва обладает этой особенностью.</w:t>
      </w:r>
    </w:p>
    <w:p w:rsidR="00A0214D" w:rsidRPr="00AD3CB3" w:rsidRDefault="00A0214D" w:rsidP="00A0214D">
      <w:pPr>
        <w:pStyle w:val="SingleTxtGR"/>
      </w:pPr>
      <w:r w:rsidRPr="00AD3CB3">
        <w:t>79.</w:t>
      </w:r>
      <w:r w:rsidRPr="00AD3CB3">
        <w:tab/>
        <w:t>Комитет рекомендовал Новой Зеландии изучить пути и средства осущ</w:t>
      </w:r>
      <w:r w:rsidRPr="00AD3CB3">
        <w:t>е</w:t>
      </w:r>
      <w:r w:rsidRPr="00AD3CB3">
        <w:t>ствления регулярной оценки степени адекватности рассмотрения в системе уг</w:t>
      </w:r>
      <w:r w:rsidRPr="00AD3CB3">
        <w:t>о</w:t>
      </w:r>
      <w:r w:rsidRPr="00AD3CB3">
        <w:t>ловного правосудия страны жалоб в связи с преступлениями, совершаемыми по расовым мотивам, и в частности осуществлять сбор статистических данных о</w:t>
      </w:r>
      <w:r w:rsidRPr="00AD3CB3">
        <w:t>т</w:t>
      </w:r>
      <w:r w:rsidRPr="00AD3CB3">
        <w:t>носительно жалоб, возбуждения преследования и вынесения наказаний в св</w:t>
      </w:r>
      <w:r w:rsidRPr="00AD3CB3">
        <w:t>я</w:t>
      </w:r>
      <w:r w:rsidRPr="00AD3CB3">
        <w:t>зи с такими пр</w:t>
      </w:r>
      <w:r w:rsidRPr="00AD3CB3">
        <w:t>е</w:t>
      </w:r>
      <w:r w:rsidRPr="00AD3CB3">
        <w:t>ступлениями.</w:t>
      </w:r>
    </w:p>
    <w:p w:rsidR="00A0214D" w:rsidRPr="00AD3CB3" w:rsidRDefault="00A0214D" w:rsidP="00A0214D">
      <w:pPr>
        <w:pStyle w:val="SingleTxtGR"/>
      </w:pPr>
      <w:r w:rsidRPr="00AD3CB3">
        <w:t>80.</w:t>
      </w:r>
      <w:r w:rsidRPr="00AD3CB3">
        <w:tab/>
        <w:t>Подготовленный в 2010 году "Обзорный доклад по статистике в области предупреждения преступности и уголовного правосудия за 2009 год" содержал данные относительно "преступлений на почве предубеждений" (к которым о</w:t>
      </w:r>
      <w:r w:rsidRPr="00AD3CB3">
        <w:t>т</w:t>
      </w:r>
      <w:r w:rsidRPr="00AD3CB3">
        <w:t>носится и расово мотивированная преступность). В этом докладе содержался вывод о том, что, с уч</w:t>
      </w:r>
      <w:r>
        <w:t>е</w:t>
      </w:r>
      <w:r w:rsidRPr="00AD3CB3">
        <w:t>том тех проблем, которые существуют в иностранных юрисдикциях, где вед</w:t>
      </w:r>
      <w:r>
        <w:t>е</w:t>
      </w:r>
      <w:r w:rsidRPr="00AD3CB3">
        <w:t>тся сбор такой информации, представляется необход</w:t>
      </w:r>
      <w:r w:rsidRPr="00AD3CB3">
        <w:t>и</w:t>
      </w:r>
      <w:r w:rsidRPr="00AD3CB3">
        <w:t xml:space="preserve">мым провести оценку целесообразности сбора этих данных в Новой Зеландии и придать этому процессу юридическую силу до того, как приступать к нему. </w:t>
      </w:r>
      <w:r>
        <w:t>Тем не менее</w:t>
      </w:r>
      <w:r w:rsidRPr="00AD3CB3">
        <w:t xml:space="preserve"> полиция Новой Зеландии по-прежнему будет в полной мере польз</w:t>
      </w:r>
      <w:r w:rsidRPr="00AD3CB3">
        <w:t>о</w:t>
      </w:r>
      <w:r w:rsidRPr="00AD3CB3">
        <w:t>ваться результатами оценки уровней преступности и общественной безопасн</w:t>
      </w:r>
      <w:r w:rsidRPr="00AD3CB3">
        <w:t>о</w:t>
      </w:r>
      <w:r w:rsidRPr="00AD3CB3">
        <w:t xml:space="preserve">сти.   </w:t>
      </w:r>
    </w:p>
    <w:p w:rsidR="00A0214D" w:rsidRPr="00AD3CB3" w:rsidRDefault="00A0214D" w:rsidP="00A0214D">
      <w:pPr>
        <w:pStyle w:val="SingleTxtGR"/>
      </w:pPr>
      <w:r w:rsidRPr="00AD3CB3">
        <w:t>81.</w:t>
      </w:r>
      <w:r w:rsidRPr="00AD3CB3">
        <w:tab/>
        <w:t>За время, прошедшее с момента представления предыдущего доклада Н</w:t>
      </w:r>
      <w:r w:rsidRPr="00AD3CB3">
        <w:t>о</w:t>
      </w:r>
      <w:r w:rsidRPr="00AD3CB3">
        <w:t>вой Зеландии, в СМИ по-прежнему появлялись сообщения об отдельных случ</w:t>
      </w:r>
      <w:r w:rsidRPr="00AD3CB3">
        <w:t>а</w:t>
      </w:r>
      <w:r w:rsidRPr="00AD3CB3">
        <w:t>ях насилия на расовой почве − от словесных оскорблений до проявлений физ</w:t>
      </w:r>
      <w:r w:rsidRPr="00AD3CB3">
        <w:t>и</w:t>
      </w:r>
      <w:r w:rsidRPr="00AD3CB3">
        <w:t>ческого насилия. Хотя на национальном уровне в Новой Зеландии и не вед</w:t>
      </w:r>
      <w:r>
        <w:t>е</w:t>
      </w:r>
      <w:r w:rsidRPr="00AD3CB3">
        <w:t>тся официального реестра расово мотивированных преступлений, полиция страны активно поддержала местные инициативы, направленные на поощрение обн</w:t>
      </w:r>
      <w:r w:rsidRPr="00AD3CB3">
        <w:t>а</w:t>
      </w:r>
      <w:r w:rsidRPr="00AD3CB3">
        <w:t>родования случаев дискриминации и враждебного отношения на расовой почве, равно как и других инцидентов расистского характера</w:t>
      </w:r>
      <w:r w:rsidRPr="00AD3CB3">
        <w:rPr>
          <w:rStyle w:val="FootnoteReference"/>
        </w:rPr>
        <w:footnoteReference w:id="51"/>
      </w:r>
      <w:r>
        <w:t>.</w:t>
      </w:r>
      <w:r w:rsidRPr="00AD3CB3">
        <w:t xml:space="preserve"> Например, в 2008 году в Крайстчерче был запущен </w:t>
      </w:r>
      <w:r w:rsidR="00B67E28">
        <w:t>И</w:t>
      </w:r>
      <w:r w:rsidRPr="00AD3CB3">
        <w:t>нтернет-сайт под названием "Сообщи об этом" (Report It)</w:t>
      </w:r>
      <w:r w:rsidRPr="00AD3CB3">
        <w:rPr>
          <w:rStyle w:val="FootnoteReference"/>
        </w:rPr>
        <w:footnoteReference w:id="52"/>
      </w:r>
      <w:r>
        <w:t>,</w:t>
      </w:r>
      <w:r w:rsidRPr="00AD3CB3">
        <w:t xml:space="preserve"> который явился откликом со стороны группы учреждений, вовл</w:t>
      </w:r>
      <w:r w:rsidRPr="00AD3CB3">
        <w:t>е</w:t>
      </w:r>
      <w:r w:rsidRPr="00AD3CB3">
        <w:t>ч</w:t>
      </w:r>
      <w:r>
        <w:t>е</w:t>
      </w:r>
      <w:r w:rsidRPr="00AD3CB3">
        <w:t>нных в кампанию по укреплению безопасности учащихся (Safer Students)</w:t>
      </w:r>
      <w:r w:rsidRPr="00AD3CB3">
        <w:rPr>
          <w:rStyle w:val="FootnoteReference"/>
        </w:rPr>
        <w:footnoteReference w:id="53"/>
      </w:r>
      <w:r>
        <w:t>,</w:t>
      </w:r>
      <w:r w:rsidRPr="00AD3CB3">
        <w:t xml:space="preserve"> на просьбы со стороны учащихся-иностранцев об открытии </w:t>
      </w:r>
      <w:r w:rsidR="00B67E28">
        <w:t>И</w:t>
      </w:r>
      <w:r w:rsidRPr="00AD3CB3">
        <w:t>нтернет-сайта для анонимного размещения сообщений о происшествиях. Интернет-сайт под н</w:t>
      </w:r>
      <w:r w:rsidRPr="00AD3CB3">
        <w:t>а</w:t>
      </w:r>
      <w:r w:rsidRPr="00AD3CB3">
        <w:t>званием "Сообщи об этом" позволяет учащимся размещать сообщения о случ</w:t>
      </w:r>
      <w:r w:rsidRPr="00AD3CB3">
        <w:t>а</w:t>
      </w:r>
      <w:r w:rsidRPr="00AD3CB3">
        <w:t>ях, когда кто-либо в Крайстче</w:t>
      </w:r>
      <w:r w:rsidRPr="00AD3CB3">
        <w:t>р</w:t>
      </w:r>
      <w:r w:rsidRPr="00AD3CB3">
        <w:t>че допускает по отношению к ним действия или высказывания оскорбительного характера по причине того, что они чем-то о</w:t>
      </w:r>
      <w:r w:rsidRPr="00AD3CB3">
        <w:t>т</w:t>
      </w:r>
      <w:r w:rsidRPr="00AD3CB3">
        <w:t>личаются от других. Аналогичным образом в Тасманском регионе была создана система информирования о случаях проявлени</w:t>
      </w:r>
      <w:r w:rsidR="00CB2D7B">
        <w:t>я</w:t>
      </w:r>
      <w:r w:rsidRPr="00AD3CB3">
        <w:t xml:space="preserve"> расизма, которая была названа "Не молчи" ("Speak Out"). Эта система начала работать в ноябре 2010 года, и она позволяет разместить сообщения об инцидентах расистского характера, з</w:t>
      </w:r>
      <w:r w:rsidRPr="00AD3CB3">
        <w:t>а</w:t>
      </w:r>
      <w:r w:rsidRPr="00AD3CB3">
        <w:t>полнив размещ</w:t>
      </w:r>
      <w:r>
        <w:t>е</w:t>
      </w:r>
      <w:r w:rsidRPr="00AD3CB3">
        <w:t xml:space="preserve">нную на </w:t>
      </w:r>
      <w:r w:rsidR="00B67E28">
        <w:t>И</w:t>
      </w:r>
      <w:r w:rsidRPr="00AD3CB3">
        <w:t>нтернет-сайте форму, позвонив на телефонный номер для бесплатного соединения или напрямую обратившись в одно из нескольких общинных агентств</w:t>
      </w:r>
      <w:r w:rsidRPr="00AD3CB3">
        <w:rPr>
          <w:rStyle w:val="FootnoteReference"/>
        </w:rPr>
        <w:footnoteReference w:id="54"/>
      </w:r>
      <w:r>
        <w:t>.</w:t>
      </w:r>
    </w:p>
    <w:p w:rsidR="00A0214D" w:rsidRPr="00AD3CB3" w:rsidRDefault="00A0214D" w:rsidP="00BC4164">
      <w:pPr>
        <w:pStyle w:val="H23GR"/>
      </w:pPr>
      <w:bookmarkStart w:id="26" w:name="_Toc315863892"/>
      <w:r w:rsidRPr="00AD3CB3">
        <w:tab/>
      </w:r>
      <w:r w:rsidRPr="00AD3CB3">
        <w:tab/>
        <w:t xml:space="preserve">Полиция Новой Зеландии: работа с этническими общинами  </w:t>
      </w:r>
      <w:bookmarkEnd w:id="26"/>
    </w:p>
    <w:p w:rsidR="00A0214D" w:rsidRPr="00AD3CB3" w:rsidRDefault="00A0214D" w:rsidP="00A0214D">
      <w:pPr>
        <w:pStyle w:val="SingleTxtGR"/>
      </w:pPr>
      <w:r w:rsidRPr="00AD3CB3">
        <w:t>82.</w:t>
      </w:r>
      <w:r w:rsidRPr="00AD3CB3">
        <w:tab/>
        <w:t>Откликаясь на вызовы, связанные с ростом этнокультурного многообр</w:t>
      </w:r>
      <w:r w:rsidRPr="00AD3CB3">
        <w:t>а</w:t>
      </w:r>
      <w:r w:rsidRPr="00AD3CB3">
        <w:t>зия населения, полиция повышает уровень своего участия в совместной работе с другими ключевыми учреждениями в деле оказания поддержки новым имм</w:t>
      </w:r>
      <w:r w:rsidRPr="00AD3CB3">
        <w:t>и</w:t>
      </w:r>
      <w:r w:rsidRPr="00AD3CB3">
        <w:t>грантам, беженцам, иностранным рабочим, туристам и учащимся из междун</w:t>
      </w:r>
      <w:r w:rsidRPr="00AD3CB3">
        <w:t>а</w:t>
      </w:r>
      <w:r w:rsidRPr="00AD3CB3">
        <w:t>родной среды. Полиция стала одним из первых правительственных учрежд</w:t>
      </w:r>
      <w:r w:rsidRPr="00AD3CB3">
        <w:t>е</w:t>
      </w:r>
      <w:r w:rsidRPr="00AD3CB3">
        <w:t>ний, выработавших собственную стратегию взаимодействия с этническими о</w:t>
      </w:r>
      <w:r w:rsidRPr="00AD3CB3">
        <w:t>б</w:t>
      </w:r>
      <w:r w:rsidRPr="00AD3CB3">
        <w:t>щинами, которая получила название "Этническая</w:t>
      </w:r>
      <w:r>
        <w:t xml:space="preserve"> стратегия на пути к 2010 г</w:t>
      </w:r>
      <w:r>
        <w:t>о</w:t>
      </w:r>
      <w:r>
        <w:t>ду</w:t>
      </w:r>
      <w:r w:rsidR="00BC4164">
        <w:t> </w:t>
      </w:r>
      <w:r w:rsidRPr="001A51AF">
        <w:t>−</w:t>
      </w:r>
      <w:r w:rsidRPr="00AD3CB3">
        <w:t xml:space="preserve"> совместная работа с этническими общинами". От этой стратегии ожид</w:t>
      </w:r>
      <w:r w:rsidRPr="00AD3CB3">
        <w:t>а</w:t>
      </w:r>
      <w:r w:rsidRPr="00AD3CB3">
        <w:t>лось два основных результата: создать собственный потенциал полиции по н</w:t>
      </w:r>
      <w:r w:rsidRPr="00AD3CB3">
        <w:t>а</w:t>
      </w:r>
      <w:r w:rsidRPr="00AD3CB3">
        <w:t>лаживанию взаимодействия с этническими общинами и осуществить приемл</w:t>
      </w:r>
      <w:r w:rsidRPr="00AD3CB3">
        <w:t>е</w:t>
      </w:r>
      <w:r w:rsidRPr="00AD3CB3">
        <w:t>мые в культурном отношении инициативы совместно с этническими общинами в ц</w:t>
      </w:r>
      <w:r w:rsidRPr="00AD3CB3">
        <w:t>е</w:t>
      </w:r>
      <w:r w:rsidRPr="00AD3CB3">
        <w:t>лях укрепления общинной безопасности, предупреждения и снижения уровня преступности, дорожно-транспортных происшествий и виктимизации. Эта стратегия была реализована за пятилетний период, и 2010 год стал годом кульминации мероприятий, осуществлявшихся в е</w:t>
      </w:r>
      <w:r>
        <w:t>е</w:t>
      </w:r>
      <w:r w:rsidRPr="00AD3CB3">
        <w:t xml:space="preserve"> рамках.  </w:t>
      </w:r>
    </w:p>
    <w:p w:rsidR="00A0214D" w:rsidRPr="00AD3CB3" w:rsidRDefault="00A0214D" w:rsidP="00A0214D">
      <w:pPr>
        <w:pStyle w:val="SingleTxtGR"/>
      </w:pPr>
      <w:r w:rsidRPr="00AD3CB3">
        <w:t>83.</w:t>
      </w:r>
      <w:r w:rsidRPr="00AD3CB3">
        <w:tab/>
        <w:t>Примеры успешных результатов Этнической стратегии включают в себя рост в два раза численности этнического персонала органов полиции, рост ст</w:t>
      </w:r>
      <w:r w:rsidRPr="00AD3CB3">
        <w:t>е</w:t>
      </w:r>
      <w:r w:rsidRPr="00AD3CB3">
        <w:t>пени удовлетвор</w:t>
      </w:r>
      <w:r>
        <w:t>е</w:t>
      </w:r>
      <w:r w:rsidRPr="00AD3CB3">
        <w:t>нности деятельностью полиции, активное подключение о</w:t>
      </w:r>
      <w:r w:rsidRPr="00AD3CB3">
        <w:t>б</w:t>
      </w:r>
      <w:r w:rsidRPr="00AD3CB3">
        <w:t>щин через посредство сотрудников по связи с этническими группами, консул</w:t>
      </w:r>
      <w:r w:rsidRPr="00AD3CB3">
        <w:t>ь</w:t>
      </w:r>
      <w:r w:rsidRPr="00AD3CB3">
        <w:t>тативные советы, а также подписание существенно важных меморандумов о взаимопонимании с ключевыми общинными партн</w:t>
      </w:r>
      <w:r>
        <w:t>е</w:t>
      </w:r>
      <w:r w:rsidRPr="00AD3CB3">
        <w:t>рами. Наконец, развитие практических ресурсов и инструментов для оперативного персонала позволило повысить качество предоставления услуг и степень взаимодействия с этнич</w:t>
      </w:r>
      <w:r w:rsidRPr="00AD3CB3">
        <w:t>е</w:t>
      </w:r>
      <w:r w:rsidRPr="00AD3CB3">
        <w:t xml:space="preserve">скими общинами.   </w:t>
      </w:r>
    </w:p>
    <w:p w:rsidR="00A0214D" w:rsidRPr="00AD3CB3" w:rsidRDefault="00A0214D" w:rsidP="00A0214D">
      <w:pPr>
        <w:pStyle w:val="SingleTxtGR"/>
      </w:pPr>
      <w:r w:rsidRPr="00AD3CB3">
        <w:t>84.</w:t>
      </w:r>
      <w:r w:rsidRPr="00AD3CB3">
        <w:tab/>
        <w:t>Полиция Новой Зеландии разрабатывает программу вводного инструкт</w:t>
      </w:r>
      <w:r w:rsidRPr="00AD3CB3">
        <w:t>а</w:t>
      </w:r>
      <w:r w:rsidRPr="00AD3CB3">
        <w:t>жа по этнокультурному многообразию с упором на проблематику дискримин</w:t>
      </w:r>
      <w:r w:rsidRPr="00AD3CB3">
        <w:t>а</w:t>
      </w:r>
      <w:r w:rsidRPr="00AD3CB3">
        <w:t>ции и на информационно-ознакомительную работу с сотрудниками полиции, что позволит им эффективно взаимодействовать с различными по своим этн</w:t>
      </w:r>
      <w:r w:rsidRPr="00AD3CB3">
        <w:t>о</w:t>
      </w:r>
      <w:r w:rsidRPr="00AD3CB3">
        <w:t>культурным параметрам общинами и коллегами. Всем новобранцам будет пре</w:t>
      </w:r>
      <w:r w:rsidRPr="00AD3CB3">
        <w:t>д</w:t>
      </w:r>
      <w:r w:rsidRPr="00AD3CB3">
        <w:t xml:space="preserve">ложен ознакомительный курс по проблематике прав человека. Вышеупомянутая программа будет состоять из восьми модулей, охватывающих широкие аспекты этнокультурного многообразия и обеспечивающих конкретный инструктаж по работе с маори, выходцами с тихоокеанских островов и другими этническими общинами.   </w:t>
      </w:r>
    </w:p>
    <w:p w:rsidR="00A0214D" w:rsidRPr="00AD3CB3" w:rsidRDefault="00A0214D" w:rsidP="00A0214D">
      <w:pPr>
        <w:pStyle w:val="SingleTxtGR"/>
      </w:pPr>
      <w:r w:rsidRPr="00AD3CB3">
        <w:t>85.</w:t>
      </w:r>
      <w:r w:rsidRPr="00AD3CB3">
        <w:tab/>
        <w:t>У полиции Новой Зеландии теперь есть возможность обрабатывать зая</w:t>
      </w:r>
      <w:r w:rsidRPr="00AD3CB3">
        <w:t>в</w:t>
      </w:r>
      <w:r w:rsidRPr="00AD3CB3">
        <w:t>ления от кандидатов, которые в прошлом являлись беженцами. Были выработ</w:t>
      </w:r>
      <w:r w:rsidRPr="00AD3CB3">
        <w:t>а</w:t>
      </w:r>
      <w:r w:rsidRPr="00AD3CB3">
        <w:t>ны руководящие принципы и процедура для целей обеспечения органами пол</w:t>
      </w:r>
      <w:r w:rsidRPr="00AD3CB3">
        <w:t>и</w:t>
      </w:r>
      <w:r w:rsidRPr="00AD3CB3">
        <w:t>ции равновесия между исключительными обстоятельствами и правами прос</w:t>
      </w:r>
      <w:r w:rsidRPr="00AD3CB3">
        <w:t>и</w:t>
      </w:r>
      <w:r w:rsidRPr="00AD3CB3">
        <w:t>телей убежища или беженцев и потребностями полиции в плане обеспечения основополагающего профессионализма этой организации и гарантированного процесса отбора. Одним из ключевых параметров этого процесса является принцип, согласно которому любой кандидат, являющийся гражданином Новой Зеландии и имеющий за плечами жизненный опыт беженца, будет рассматр</w:t>
      </w:r>
      <w:r w:rsidRPr="00AD3CB3">
        <w:t>и</w:t>
      </w:r>
      <w:r w:rsidRPr="00AD3CB3">
        <w:t>ваться на тех же основаниях, что и любой другой кандидат, и будет иметь во</w:t>
      </w:r>
      <w:r w:rsidRPr="00AD3CB3">
        <w:t>з</w:t>
      </w:r>
      <w:r w:rsidRPr="00AD3CB3">
        <w:t>можность подать сво</w:t>
      </w:r>
      <w:r>
        <w:t>е</w:t>
      </w:r>
      <w:r w:rsidRPr="00AD3CB3">
        <w:t xml:space="preserve"> заявление в соответствии с установленным порядком. Кандидаты без гражданства должны иметь вид на жительство в Новой Зела</w:t>
      </w:r>
      <w:r w:rsidRPr="00AD3CB3">
        <w:t>н</w:t>
      </w:r>
      <w:r w:rsidRPr="00AD3CB3">
        <w:t>дии, уже прожив в Новой Зеландии минимум пять лет, и пройти дополнител</w:t>
      </w:r>
      <w:r w:rsidRPr="00AD3CB3">
        <w:t>ь</w:t>
      </w:r>
      <w:r w:rsidRPr="00AD3CB3">
        <w:t>ную проверку органами безопасн</w:t>
      </w:r>
      <w:r w:rsidRPr="00AD3CB3">
        <w:t>о</w:t>
      </w:r>
      <w:r w:rsidRPr="00AD3CB3">
        <w:t xml:space="preserve">сти.  </w:t>
      </w:r>
    </w:p>
    <w:p w:rsidR="00A0214D" w:rsidRPr="00AD3CB3" w:rsidRDefault="00A0214D" w:rsidP="00A0214D">
      <w:pPr>
        <w:pStyle w:val="SingleTxtGR"/>
      </w:pPr>
      <w:r w:rsidRPr="00AD3CB3">
        <w:t>86</w:t>
      </w:r>
      <w:r w:rsidR="00CB2D7B">
        <w:t>.</w:t>
      </w:r>
      <w:r w:rsidRPr="00AD3CB3">
        <w:tab/>
        <w:t>Новая этническая стратегия на период с 2011 года по 2015 год будет оп</w:t>
      </w:r>
      <w:r w:rsidRPr="00AD3CB3">
        <w:t>и</w:t>
      </w:r>
      <w:r w:rsidRPr="00AD3CB3">
        <w:t>раться на прогресс, достигнутый полицией Новой Зеландии в е</w:t>
      </w:r>
      <w:r>
        <w:t>е</w:t>
      </w:r>
      <w:r w:rsidRPr="00AD3CB3">
        <w:t xml:space="preserve"> усилиях по реагированию на ситуации, возникающие в связи с работой по предупреждению преступности и обеспечению общественной безопасности в интересах этнич</w:t>
      </w:r>
      <w:r w:rsidRPr="00AD3CB3">
        <w:t>е</w:t>
      </w:r>
      <w:r w:rsidRPr="00AD3CB3">
        <w:t>ских общин, включая расово мотивированное притеснение и другие преступл</w:t>
      </w:r>
      <w:r w:rsidRPr="00AD3CB3">
        <w:t>е</w:t>
      </w:r>
      <w:r w:rsidRPr="00AD3CB3">
        <w:t>ния, совершаемые на расовой почве. В основном эта работа будет координир</w:t>
      </w:r>
      <w:r w:rsidRPr="00AD3CB3">
        <w:t>о</w:t>
      </w:r>
      <w:r w:rsidRPr="00AD3CB3">
        <w:t>ваться сотрудниками новозеландской полиции, специализирующимися на вза</w:t>
      </w:r>
      <w:r w:rsidRPr="00AD3CB3">
        <w:t>и</w:t>
      </w:r>
      <w:r w:rsidRPr="00AD3CB3">
        <w:t>модействии с этническими общинами, поскольку они, будучи хорошо знакомы с мультикультурным миром таких общин в Новой Зеландии, могут взаимодейс</w:t>
      </w:r>
      <w:r w:rsidRPr="00AD3CB3">
        <w:t>т</w:t>
      </w:r>
      <w:r w:rsidRPr="00AD3CB3">
        <w:t>вовать с этими общинами, решая многочисленные задачи в области предупре</w:t>
      </w:r>
      <w:r w:rsidRPr="00AD3CB3">
        <w:t>ж</w:t>
      </w:r>
      <w:r w:rsidRPr="00AD3CB3">
        <w:t>дения преступности и обеспечения безопасности личности в условиях конкре</w:t>
      </w:r>
      <w:r w:rsidRPr="00AD3CB3">
        <w:t>т</w:t>
      </w:r>
      <w:r w:rsidRPr="00AD3CB3">
        <w:t>ных этнических общин</w:t>
      </w:r>
      <w:r w:rsidRPr="00AD3CB3">
        <w:rPr>
          <w:rStyle w:val="FootnoteReference"/>
        </w:rPr>
        <w:footnoteReference w:id="55"/>
      </w:r>
      <w:r>
        <w:t>.</w:t>
      </w:r>
    </w:p>
    <w:p w:rsidR="00A0214D" w:rsidRPr="00AD3CB3" w:rsidRDefault="00A0214D" w:rsidP="00BC4164">
      <w:pPr>
        <w:pStyle w:val="H23GR"/>
        <w:rPr>
          <w:bCs/>
        </w:rPr>
      </w:pPr>
      <w:bookmarkStart w:id="27" w:name="_Toc315863893"/>
      <w:r w:rsidRPr="00AD3CB3">
        <w:tab/>
      </w:r>
      <w:r w:rsidRPr="00AD3CB3">
        <w:tab/>
        <w:t xml:space="preserve">Разграничение иммиграции по признаку гражданства </w:t>
      </w:r>
      <w:bookmarkEnd w:id="27"/>
    </w:p>
    <w:p w:rsidR="00A0214D" w:rsidRPr="00AD3CB3" w:rsidRDefault="00A0214D" w:rsidP="00A0214D">
      <w:pPr>
        <w:pStyle w:val="SingleTxtGR"/>
        <w:rPr>
          <w:bCs/>
        </w:rPr>
      </w:pPr>
      <w:r w:rsidRPr="00AD3CB3">
        <w:t>87.</w:t>
      </w:r>
      <w:r w:rsidRPr="00AD3CB3">
        <w:tab/>
        <w:t>Статья 153 Закона о правах человека позволяет правительству проводить разграничение между гражданами Новой Зеландии и другими лицами либо м</w:t>
      </w:r>
      <w:r w:rsidRPr="00AD3CB3">
        <w:t>е</w:t>
      </w:r>
      <w:r w:rsidRPr="00AD3CB3">
        <w:t>жду гражданами Содружества и негражданами Содружества. Это исключение позволяет проводить разграничение только между указанными группами; оно не допускает дискриминации как таковой. Министерство труда стремится к т</w:t>
      </w:r>
      <w:r w:rsidRPr="00AD3CB3">
        <w:t>о</w:t>
      </w:r>
      <w:r w:rsidRPr="00AD3CB3">
        <w:t>му, чтобы обеспечивать соблюдение законодательства в области прав человека во всех возможных случаях при вынесении решений по иммиграционным д</w:t>
      </w:r>
      <w:r w:rsidRPr="00AD3CB3">
        <w:t>е</w:t>
      </w:r>
      <w:r w:rsidRPr="00AD3CB3">
        <w:t>лам, а в тех случаях, когда происходит очевидное отступление от такой практ</w:t>
      </w:r>
      <w:r w:rsidRPr="00AD3CB3">
        <w:t>и</w:t>
      </w:r>
      <w:r w:rsidRPr="00AD3CB3">
        <w:t>ки, это Министерство добивается надлежащего обоснования для сохранения т</w:t>
      </w:r>
      <w:r w:rsidRPr="00AD3CB3">
        <w:t>о</w:t>
      </w:r>
      <w:r w:rsidRPr="00AD3CB3">
        <w:t>го или иного ра</w:t>
      </w:r>
      <w:r w:rsidRPr="00AD3CB3">
        <w:t>з</w:t>
      </w:r>
      <w:r w:rsidRPr="00AD3CB3">
        <w:t xml:space="preserve">граничения в силе.  </w:t>
      </w:r>
    </w:p>
    <w:p w:rsidR="00A0214D" w:rsidRDefault="00A0214D" w:rsidP="00BC4164">
      <w:pPr>
        <w:pStyle w:val="SingleTxtGR"/>
      </w:pPr>
      <w:r w:rsidRPr="00AD3CB3">
        <w:t>88.</w:t>
      </w:r>
      <w:r w:rsidRPr="00AD3CB3">
        <w:tab/>
        <w:t>Статья 392 принятого в 2009 году Закона об иммиграции предусматрив</w:t>
      </w:r>
      <w:r w:rsidRPr="00AD3CB3">
        <w:t>а</w:t>
      </w:r>
      <w:r w:rsidRPr="00AD3CB3">
        <w:t>ет определ</w:t>
      </w:r>
      <w:r>
        <w:t>е</w:t>
      </w:r>
      <w:r w:rsidRPr="00AD3CB3">
        <w:t>нную процессуальную льготу в отношении Закона о правах челов</w:t>
      </w:r>
      <w:r w:rsidRPr="00AD3CB3">
        <w:t>е</w:t>
      </w:r>
      <w:r w:rsidRPr="00AD3CB3">
        <w:t>ка в тех случаях, когда оплачиваемый из бюджетных средств механизм подачи жалоб оказывается недоступен для действий, предпринимаемых в связи с зая</w:t>
      </w:r>
      <w:r w:rsidRPr="00AD3CB3">
        <w:t>в</w:t>
      </w:r>
      <w:r w:rsidRPr="00AD3CB3">
        <w:t>ленными случаями дискриминации по смыслу положений Закона об иммигр</w:t>
      </w:r>
      <w:r w:rsidRPr="00AD3CB3">
        <w:t>а</w:t>
      </w:r>
      <w:r w:rsidRPr="00AD3CB3">
        <w:t>ции и нормативных актов и мер политики, введ</w:t>
      </w:r>
      <w:r>
        <w:t>е</w:t>
      </w:r>
      <w:r w:rsidRPr="00AD3CB3">
        <w:t>нных на законном основании в соответствии с Законом об иммиграции. У Комиссии по правам человека также нет полномочий рассматривать жалобы, возбуждать процессуальные действия или вмешиваться в гражданско-процессуальные действия в связи с принятием решений по иммиграционным вопросам. Хотя Законом об иммиграции пред</w:t>
      </w:r>
      <w:r w:rsidRPr="00AD3CB3">
        <w:t>у</w:t>
      </w:r>
      <w:r w:rsidRPr="00AD3CB3">
        <w:t>смотрены частичные изъятия из поля зрения критического рассмотрения под углом прав человека, тем не менее законодательство, меры политики и практика в сфере иммиграции подпадают под действие антидискриминационных ста</w:t>
      </w:r>
      <w:r w:rsidRPr="00AD3CB3">
        <w:t>н</w:t>
      </w:r>
      <w:r w:rsidRPr="00AD3CB3">
        <w:t>дартов, введ</w:t>
      </w:r>
      <w:r>
        <w:t>е</w:t>
      </w:r>
      <w:r w:rsidRPr="00AD3CB3">
        <w:t xml:space="preserve">нных Законом о Билле о правах. Это означает, что предложения в отношении мер политики и законодательных мер должны оцениваться с точки зрения отсутствия противоречий требованиям статьи 19(1) этого </w:t>
      </w:r>
      <w:r w:rsidR="00CB2D7B">
        <w:t>З</w:t>
      </w:r>
      <w:r w:rsidRPr="00AD3CB3">
        <w:t xml:space="preserve">акона. </w:t>
      </w:r>
    </w:p>
    <w:p w:rsidR="00F1634C" w:rsidRPr="00CC70A6" w:rsidRDefault="00F1634C" w:rsidP="000B0513">
      <w:pPr>
        <w:pStyle w:val="H1GR"/>
      </w:pPr>
      <w:r w:rsidRPr="00CC70A6">
        <w:tab/>
      </w:r>
      <w:r w:rsidRPr="00845874">
        <w:tab/>
      </w:r>
      <w:r w:rsidRPr="00CC70A6">
        <w:t xml:space="preserve">Статья 5 </w:t>
      </w:r>
    </w:p>
    <w:p w:rsidR="00F1634C" w:rsidRPr="00CC70A6" w:rsidRDefault="00F1634C" w:rsidP="00F1634C">
      <w:pPr>
        <w:pStyle w:val="SingleTxtGR"/>
      </w:pPr>
      <w:r w:rsidRPr="00CC70A6">
        <w:t>89.</w:t>
      </w:r>
      <w:r w:rsidRPr="00CC70A6">
        <w:tab/>
        <w:t>Правительство Новой Зеландии привержено своим обязательствам по статье 5 Конвенции в отношении принятия мер в целях запрещения и ликвид</w:t>
      </w:r>
      <w:r w:rsidRPr="00CC70A6">
        <w:t>а</w:t>
      </w:r>
      <w:r w:rsidRPr="00CC70A6">
        <w:t>ции всех форм расовой дискриминации и обеспечения равенства каждого чел</w:t>
      </w:r>
      <w:r w:rsidRPr="00CC70A6">
        <w:t>о</w:t>
      </w:r>
      <w:r w:rsidRPr="00CC70A6">
        <w:t xml:space="preserve">века перед законом без какого бы то ни было различия по признаку расы, цвета кожи, национального или этнического происхождения, в </w:t>
      </w:r>
      <w:r>
        <w:t xml:space="preserve">особенности </w:t>
      </w:r>
      <w:r w:rsidRPr="00CC70A6">
        <w:t>в отн</w:t>
      </w:r>
      <w:r w:rsidRPr="00CC70A6">
        <w:t>о</w:t>
      </w:r>
      <w:r w:rsidRPr="00CC70A6">
        <w:t xml:space="preserve">шении </w:t>
      </w:r>
      <w:r>
        <w:t xml:space="preserve">осуществления </w:t>
      </w:r>
      <w:r w:rsidRPr="00CC70A6">
        <w:t>гражданских, политических, экономических, социальных и культурных прав.</w:t>
      </w:r>
      <w:r>
        <w:t xml:space="preserve"> </w:t>
      </w:r>
    </w:p>
    <w:p w:rsidR="00F1634C" w:rsidRPr="00CC70A6" w:rsidRDefault="00F1634C" w:rsidP="00F1634C">
      <w:pPr>
        <w:pStyle w:val="SingleTxtGR"/>
      </w:pPr>
      <w:r w:rsidRPr="00CC70A6">
        <w:t>90.</w:t>
      </w:r>
      <w:r w:rsidRPr="00CC70A6">
        <w:tab/>
        <w:t>Правительство призна</w:t>
      </w:r>
      <w:r>
        <w:t>е</w:t>
      </w:r>
      <w:r w:rsidRPr="00CC70A6">
        <w:t>т сохранение проявлений неравенства, с которыми сталкиваются маори и выходцы с тихоокеанских островов в плане занятости, образования, медико-санитарного обслуживания, предоставления соци</w:t>
      </w:r>
      <w:r>
        <w:t>альных услуг и обеспечения жилье</w:t>
      </w:r>
      <w:r w:rsidRPr="00CC70A6">
        <w:t>м, и важность противодействия этим проявлениям неравенства. Кроме того, особую озабоченность вызывает перепредставле</w:t>
      </w:r>
      <w:r w:rsidRPr="00CC70A6">
        <w:t>н</w:t>
      </w:r>
      <w:r w:rsidRPr="00CC70A6">
        <w:t>ность маори в системе правосудия и исполнения наказаний, и правительство считает своей приоритетеной задачей снижение уровня преступности и рец</w:t>
      </w:r>
      <w:r w:rsidRPr="00CC70A6">
        <w:t>и</w:t>
      </w:r>
      <w:r w:rsidRPr="00CC70A6">
        <w:t>дивизма среди маори. Ниже описаны меры, предпринятые Новой Зеландией в целях выполнения с</w:t>
      </w:r>
      <w:r>
        <w:t>воих обязательств по статье 5.</w:t>
      </w:r>
    </w:p>
    <w:p w:rsidR="00F1634C" w:rsidRPr="00CC70A6" w:rsidRDefault="00F1634C" w:rsidP="00F1634C">
      <w:pPr>
        <w:pStyle w:val="H23GR"/>
      </w:pPr>
      <w:bookmarkStart w:id="28" w:name="_Toc315863895"/>
      <w:r w:rsidRPr="00CC70A6">
        <w:tab/>
      </w:r>
      <w:r w:rsidRPr="00CC70A6">
        <w:tab/>
        <w:t>Система уголовного правосудия</w:t>
      </w:r>
      <w:r>
        <w:t xml:space="preserve"> </w:t>
      </w:r>
      <w:bookmarkEnd w:id="28"/>
    </w:p>
    <w:p w:rsidR="00F1634C" w:rsidRPr="00CC70A6" w:rsidRDefault="00F1634C" w:rsidP="00F1634C">
      <w:pPr>
        <w:pStyle w:val="SingleTxtGR"/>
      </w:pPr>
      <w:r w:rsidRPr="00CC70A6">
        <w:t>91.</w:t>
      </w:r>
      <w:r w:rsidRPr="00CC70A6">
        <w:tab/>
        <w:t>Каждое лицо, которому предъявлено обвинение в совершении какого-либо преступления, имеет право, согласно статье 24 g) Закона о Билле о правах, на услуги переводчика, если в этом возникает н</w:t>
      </w:r>
      <w:r w:rsidRPr="00CC70A6">
        <w:t>е</w:t>
      </w:r>
      <w:r w:rsidRPr="00CC70A6">
        <w:t>обходимость</w:t>
      </w:r>
      <w:r>
        <w:rPr>
          <w:rStyle w:val="FootnoteReference"/>
        </w:rPr>
        <w:footnoteReference w:id="56"/>
      </w:r>
      <w:r w:rsidRPr="00CC70A6">
        <w:t>.</w:t>
      </w:r>
    </w:p>
    <w:p w:rsidR="00F1634C" w:rsidRPr="00CC70A6" w:rsidRDefault="00F1634C" w:rsidP="00F1634C">
      <w:pPr>
        <w:pStyle w:val="SingleTxtGR"/>
      </w:pPr>
      <w:r w:rsidRPr="00CC70A6">
        <w:t>92.</w:t>
      </w:r>
      <w:r w:rsidRPr="00CC70A6">
        <w:tab/>
        <w:t>Судебная система проявляет уважение к многообраз</w:t>
      </w:r>
      <w:r>
        <w:t>ию</w:t>
      </w:r>
      <w:r w:rsidRPr="00CC70A6">
        <w:t xml:space="preserve"> культур и трад</w:t>
      </w:r>
      <w:r w:rsidRPr="00CC70A6">
        <w:t>и</w:t>
      </w:r>
      <w:r w:rsidRPr="00CC70A6">
        <w:t>ци</w:t>
      </w:r>
      <w:r>
        <w:t>й</w:t>
      </w:r>
      <w:r w:rsidRPr="00CC70A6">
        <w:t xml:space="preserve"> этнических групп, прибегающих к услугам этой системы. В судебных орг</w:t>
      </w:r>
      <w:r w:rsidRPr="00CC70A6">
        <w:t>а</w:t>
      </w:r>
      <w:r w:rsidRPr="00CC70A6">
        <w:t>нах в настоящее время получили развитие ряд инициатив, направленных на предупреждение правонарушений через посредство предоставления "циклич</w:t>
      </w:r>
      <w:r w:rsidRPr="00CC70A6">
        <w:t>е</w:t>
      </w:r>
      <w:r w:rsidRPr="00CC70A6">
        <w:t>ских услуг" и/или применения методов социальной терапии в юри</w:t>
      </w:r>
      <w:r w:rsidRPr="00CC70A6">
        <w:t>с</w:t>
      </w:r>
      <w:r>
        <w:t>пруденции. За отче</w:t>
      </w:r>
      <w:r w:rsidRPr="00CC70A6">
        <w:t>тный период в судебной системе были реализованы следующие иници</w:t>
      </w:r>
      <w:r w:rsidRPr="00CC70A6">
        <w:t>а</w:t>
      </w:r>
      <w:r>
        <w:t xml:space="preserve">тивы: </w:t>
      </w:r>
    </w:p>
    <w:p w:rsidR="00F1634C" w:rsidRPr="00CC70A6" w:rsidRDefault="00F1634C" w:rsidP="00F1634C">
      <w:pPr>
        <w:pStyle w:val="Bullet1GR"/>
        <w:numPr>
          <w:ilvl w:val="0"/>
          <w:numId w:val="1"/>
        </w:numPr>
      </w:pPr>
      <w:r w:rsidRPr="00CC70A6">
        <w:t>на базе восьми окружных судов учреждены суды по рассмотрению дел, связа</w:t>
      </w:r>
      <w:r w:rsidRPr="00CC70A6">
        <w:t>н</w:t>
      </w:r>
      <w:r w:rsidRPr="00CC70A6">
        <w:t>ных с насилием в семье;</w:t>
      </w:r>
    </w:p>
    <w:p w:rsidR="00F1634C" w:rsidRPr="00CC70A6" w:rsidRDefault="00F1634C" w:rsidP="00F1634C">
      <w:pPr>
        <w:pStyle w:val="Bullet1GR"/>
        <w:numPr>
          <w:ilvl w:val="0"/>
          <w:numId w:val="1"/>
        </w:numPr>
      </w:pPr>
      <w:r w:rsidRPr="00CC70A6">
        <w:t>суды по делам подростков (Rangatahi Courts) и суды для выходцев с тих</w:t>
      </w:r>
      <w:r w:rsidRPr="00CC70A6">
        <w:t>о</w:t>
      </w:r>
      <w:r w:rsidRPr="00CC70A6">
        <w:t>океа</w:t>
      </w:r>
      <w:r w:rsidRPr="00CC70A6">
        <w:t>н</w:t>
      </w:r>
      <w:r w:rsidRPr="00CC70A6">
        <w:t>ских островов проводят часть своих процессуальных действий, осуществляемых в рамках процедуры суда по делам несовершен</w:t>
      </w:r>
      <w:r>
        <w:t>н</w:t>
      </w:r>
      <w:r w:rsidRPr="00CC70A6">
        <w:t>оле</w:t>
      </w:r>
      <w:r w:rsidRPr="00CC70A6">
        <w:t>т</w:t>
      </w:r>
      <w:r w:rsidRPr="00CC70A6">
        <w:t>них, на мараэ (т.е.</w:t>
      </w:r>
      <w:r>
        <w:t xml:space="preserve"> в традиционных местах для общи</w:t>
      </w:r>
      <w:r w:rsidRPr="00CC70A6">
        <w:t>нных собраний ма</w:t>
      </w:r>
      <w:r w:rsidRPr="00CC70A6">
        <w:t>о</w:t>
      </w:r>
      <w:r w:rsidRPr="00CC70A6">
        <w:t>ри) или в полинезийских центрах. Обе указанные инициативы направл</w:t>
      </w:r>
      <w:r w:rsidRPr="00CC70A6">
        <w:t>е</w:t>
      </w:r>
      <w:r w:rsidRPr="00CC70A6">
        <w:t xml:space="preserve">ны на восстановление связи </w:t>
      </w:r>
      <w:r>
        <w:t xml:space="preserve">малолетних </w:t>
      </w:r>
      <w:r w:rsidRPr="00CC70A6">
        <w:t>правонарушителей с их культ</w:t>
      </w:r>
      <w:r w:rsidRPr="00CC70A6">
        <w:t>у</w:t>
      </w:r>
      <w:r w:rsidRPr="00CC70A6">
        <w:t>рой и на снижение уровня повторных пр</w:t>
      </w:r>
      <w:r w:rsidRPr="00CC70A6">
        <w:t>а</w:t>
      </w:r>
      <w:r w:rsidRPr="00CC70A6">
        <w:t>вонарушений;</w:t>
      </w:r>
      <w:r>
        <w:t xml:space="preserve"> </w:t>
      </w:r>
    </w:p>
    <w:p w:rsidR="00F1634C" w:rsidRPr="00CC70A6" w:rsidRDefault="00F1634C" w:rsidP="00F1634C">
      <w:pPr>
        <w:pStyle w:val="Bullet1GR"/>
        <w:numPr>
          <w:ilvl w:val="0"/>
          <w:numId w:val="1"/>
        </w:numPr>
      </w:pPr>
      <w:r w:rsidRPr="00CC70A6">
        <w:t>суд по рассмотрению дел, которые можно охарактеризовать как имеющие признаки особых обстоятельств, т.е. касающиеся бездомных, которые п</w:t>
      </w:r>
      <w:r w:rsidRPr="00CC70A6">
        <w:t>о</w:t>
      </w:r>
      <w:r w:rsidRPr="00CC70A6">
        <w:t xml:space="preserve">вторно и многократно совершают </w:t>
      </w:r>
      <w:r>
        <w:t>мелкие правонарушения</w:t>
      </w:r>
      <w:r w:rsidRPr="00CC70A6">
        <w:t>;</w:t>
      </w:r>
      <w:r>
        <w:t xml:space="preserve"> </w:t>
      </w:r>
    </w:p>
    <w:p w:rsidR="00F1634C" w:rsidRPr="00CC70A6" w:rsidRDefault="00F1634C" w:rsidP="00F1634C">
      <w:pPr>
        <w:pStyle w:val="Bullet1GR"/>
        <w:numPr>
          <w:ilvl w:val="0"/>
          <w:numId w:val="1"/>
        </w:numPr>
      </w:pPr>
      <w:r w:rsidRPr="00CC70A6">
        <w:t xml:space="preserve">расположенный в Крайстчерче суд для рассмотрения дел, связанных с употреблением наркотиков </w:t>
      </w:r>
      <w:r>
        <w:t xml:space="preserve">несовершеннолетними </w:t>
      </w:r>
      <w:r w:rsidRPr="00CC70A6">
        <w:t xml:space="preserve">лицами, и Группа по интенсивному мониторингу (в Окленде), которые </w:t>
      </w:r>
      <w:r>
        <w:t>уделяют основное вн</w:t>
      </w:r>
      <w:r>
        <w:t>и</w:t>
      </w:r>
      <w:r>
        <w:t>мание злоупотреблению алкоголем и наркотиками, а также связанной с этим зависимости в молодежной среде</w:t>
      </w:r>
      <w:r w:rsidRPr="00CC70A6">
        <w:t>.</w:t>
      </w:r>
      <w:r>
        <w:t xml:space="preserve"> </w:t>
      </w:r>
    </w:p>
    <w:p w:rsidR="00F1634C" w:rsidRPr="00CC70A6" w:rsidRDefault="00F1634C" w:rsidP="00F1634C">
      <w:pPr>
        <w:pStyle w:val="SingleTxtGR"/>
      </w:pPr>
      <w:r w:rsidRPr="00CC70A6">
        <w:t>93.</w:t>
      </w:r>
      <w:r w:rsidRPr="00CC70A6">
        <w:tab/>
        <w:t>В 34 окружных судах введена процедура возвращения дел в первоначал</w:t>
      </w:r>
      <w:r w:rsidRPr="00CC70A6">
        <w:t>ь</w:t>
      </w:r>
      <w:r w:rsidRPr="00CC70A6">
        <w:t>ную инстанцию</w:t>
      </w:r>
      <w:r w:rsidRPr="000A5C26">
        <w:t>,</w:t>
      </w:r>
      <w:r w:rsidRPr="00CC70A6">
        <w:t xml:space="preserve"> для того чтобы до вынесения приговора обеспечить возмо</w:t>
      </w:r>
      <w:r w:rsidRPr="00CC70A6">
        <w:t>ж</w:t>
      </w:r>
      <w:r w:rsidRPr="00CC70A6">
        <w:t xml:space="preserve">ность проведения встречи, предусматриваемой в системе </w:t>
      </w:r>
      <w:r>
        <w:t xml:space="preserve">исправительного </w:t>
      </w:r>
      <w:r w:rsidRPr="00CC70A6">
        <w:t>пр</w:t>
      </w:r>
      <w:r w:rsidRPr="00CC70A6">
        <w:t>а</w:t>
      </w:r>
      <w:r w:rsidRPr="00CC70A6">
        <w:t>восудия. В целях оказания судьям содействия в выявлении правонарушителей, имеющих проблемы с психическим здоровьем либо алкогольную или наркот</w:t>
      </w:r>
      <w:r w:rsidRPr="00CC70A6">
        <w:t>и</w:t>
      </w:r>
      <w:r w:rsidRPr="00CC70A6">
        <w:t xml:space="preserve">ческую зависимость, в судах работают эксперты-медики, специализирующиеся на подобного рода состояниях, и их </w:t>
      </w:r>
      <w:r>
        <w:t>услуги оплачиваются из бюджета М</w:t>
      </w:r>
      <w:r w:rsidRPr="00CC70A6">
        <w:t>ин</w:t>
      </w:r>
      <w:r w:rsidRPr="00CC70A6">
        <w:t>и</w:t>
      </w:r>
      <w:r w:rsidRPr="00CC70A6">
        <w:t>стерства здравоохранения</w:t>
      </w:r>
      <w:r>
        <w:rPr>
          <w:rStyle w:val="FootnoteReference"/>
        </w:rPr>
        <w:footnoteReference w:id="57"/>
      </w:r>
      <w:r>
        <w:t>. Система судебных органов, М</w:t>
      </w:r>
      <w:r w:rsidRPr="00CC70A6">
        <w:t>инистерство образ</w:t>
      </w:r>
      <w:r w:rsidRPr="00CC70A6">
        <w:t>о</w:t>
      </w:r>
      <w:r w:rsidRPr="00CC70A6">
        <w:t>ва</w:t>
      </w:r>
      <w:r>
        <w:t>ния и М</w:t>
      </w:r>
      <w:r w:rsidRPr="00CC70A6">
        <w:t>инистерство юстиции, а также орган по делам детства, юношества и семьи осуществляют пилотную программу, в рамках которой уполномоченные по вопросам образования участвуют в слушаниях суда по делам несовершен</w:t>
      </w:r>
      <w:r>
        <w:t>н</w:t>
      </w:r>
      <w:r w:rsidRPr="00CC70A6">
        <w:t>о</w:t>
      </w:r>
      <w:r w:rsidRPr="00CC70A6">
        <w:t>летних (в настоящее время он имеет три те</w:t>
      </w:r>
      <w:r w:rsidR="00612942">
        <w:t>рриториальных подразделения), с </w:t>
      </w:r>
      <w:r w:rsidRPr="00CC70A6">
        <w:t>тем чтобы дать тому или иному несовершеннолетнему лицу совет относ</w:t>
      </w:r>
      <w:r w:rsidRPr="00CC70A6">
        <w:t>и</w:t>
      </w:r>
      <w:r w:rsidRPr="00CC70A6">
        <w:t>тельно о</w:t>
      </w:r>
      <w:r w:rsidRPr="00CC70A6">
        <w:t>б</w:t>
      </w:r>
      <w:r w:rsidRPr="00CC70A6">
        <w:t>разования.</w:t>
      </w:r>
    </w:p>
    <w:p w:rsidR="00F1634C" w:rsidRPr="00CC70A6" w:rsidRDefault="00F1634C" w:rsidP="00F1634C">
      <w:pPr>
        <w:pStyle w:val="SingleTxtGR"/>
      </w:pPr>
      <w:r w:rsidRPr="00CC70A6">
        <w:t>94.</w:t>
      </w:r>
      <w:r>
        <w:tab/>
        <w:t>Министерство юстиции также веде</w:t>
      </w:r>
      <w:r w:rsidRPr="00CC70A6">
        <w:t>т совместную работу с системой с</w:t>
      </w:r>
      <w:r w:rsidRPr="00CC70A6">
        <w:t>у</w:t>
      </w:r>
      <w:r w:rsidRPr="00CC70A6">
        <w:t>дебных органов по разработке и внедрению процедурных аспектов в окружном с</w:t>
      </w:r>
      <w:r w:rsidRPr="00CC70A6">
        <w:t>у</w:t>
      </w:r>
      <w:r w:rsidRPr="00CC70A6">
        <w:t>де Кайкохе, что позволит:</w:t>
      </w:r>
      <w:r>
        <w:t xml:space="preserve"> </w:t>
      </w:r>
    </w:p>
    <w:p w:rsidR="00F1634C" w:rsidRPr="00CC70A6" w:rsidRDefault="00F1634C" w:rsidP="00F1634C">
      <w:pPr>
        <w:pStyle w:val="Bullet1GR"/>
        <w:numPr>
          <w:ilvl w:val="0"/>
          <w:numId w:val="1"/>
        </w:numPr>
      </w:pPr>
      <w:r>
        <w:t>увеличить степень вовлече</w:t>
      </w:r>
      <w:r w:rsidRPr="00CC70A6">
        <w:t>нности whānau, hapū и iwi в судопроизводство;</w:t>
      </w:r>
    </w:p>
    <w:p w:rsidR="00F1634C" w:rsidRPr="00CC70A6" w:rsidRDefault="00F1634C" w:rsidP="00F1634C">
      <w:pPr>
        <w:pStyle w:val="Bullet1GR"/>
        <w:numPr>
          <w:ilvl w:val="0"/>
          <w:numId w:val="1"/>
        </w:numPr>
      </w:pPr>
      <w:r w:rsidRPr="00CC70A6">
        <w:t>обеспечить приобщение протоколов по маори (Tikanga Māori), активно поощряя применение законодательных норм, способствующих этому, на уровне окру</w:t>
      </w:r>
      <w:r w:rsidRPr="00CC70A6">
        <w:t>ж</w:t>
      </w:r>
      <w:r w:rsidRPr="00CC70A6">
        <w:t>ного суда</w:t>
      </w:r>
      <w:r>
        <w:rPr>
          <w:rStyle w:val="FootnoteReference"/>
        </w:rPr>
        <w:footnoteReference w:id="58"/>
      </w:r>
      <w:r w:rsidRPr="00CC70A6">
        <w:t>;</w:t>
      </w:r>
    </w:p>
    <w:p w:rsidR="00F1634C" w:rsidRPr="00CC70A6" w:rsidRDefault="00F1634C" w:rsidP="00F1634C">
      <w:pPr>
        <w:pStyle w:val="Bullet1GR"/>
        <w:numPr>
          <w:ilvl w:val="0"/>
          <w:numId w:val="1"/>
        </w:numPr>
      </w:pPr>
      <w:r w:rsidRPr="00CC70A6">
        <w:t>облегчить обвиняемым доступ к "циклическим услугам" и возможностям иск</w:t>
      </w:r>
      <w:r w:rsidRPr="00CC70A6">
        <w:t>о</w:t>
      </w:r>
      <w:r w:rsidRPr="00CC70A6">
        <w:t>ренения побудительных мотивов, проявившихся при совершении ими соответствующих правонарушений, посредством обращения к статье</w:t>
      </w:r>
      <w:r w:rsidR="00612942">
        <w:t> </w:t>
      </w:r>
      <w:r w:rsidRPr="00CC70A6">
        <w:t>25 Закона 2002</w:t>
      </w:r>
      <w:r>
        <w:t> </w:t>
      </w:r>
      <w:r w:rsidRPr="00CC70A6">
        <w:t>года о вынесении приговоров</w:t>
      </w:r>
      <w:r>
        <w:rPr>
          <w:rStyle w:val="FootnoteReference"/>
        </w:rPr>
        <w:footnoteReference w:id="59"/>
      </w:r>
      <w:r w:rsidRPr="00CC70A6">
        <w:t>.</w:t>
      </w:r>
    </w:p>
    <w:p w:rsidR="00F1634C" w:rsidRPr="00CC70A6" w:rsidRDefault="00F1634C" w:rsidP="00F1634C">
      <w:pPr>
        <w:pStyle w:val="SingleTxtGR"/>
      </w:pPr>
      <w:r w:rsidRPr="00CC70A6">
        <w:t>95.</w:t>
      </w:r>
      <w:r w:rsidRPr="00CC70A6">
        <w:tab/>
        <w:t xml:space="preserve">Следует обратить внимание на следующие две сферы, где может иметь место дискриминация в отношении этнических групп, проживающих в Новой Зеландии. </w:t>
      </w:r>
      <w:r>
        <w:t>П</w:t>
      </w:r>
      <w:r w:rsidRPr="00CC70A6">
        <w:t>рисяжны</w:t>
      </w:r>
      <w:r>
        <w:t xml:space="preserve">е заседатели </w:t>
      </w:r>
      <w:r w:rsidRPr="00CC70A6">
        <w:t xml:space="preserve">выбираются беспристрастным </w:t>
      </w:r>
      <w:r>
        <w:t>образом</w:t>
      </w:r>
      <w:r w:rsidR="00612942">
        <w:t>. Но </w:t>
      </w:r>
      <w:r w:rsidRPr="00CC70A6">
        <w:t xml:space="preserve">при этом многие присяжные в силу своего этнического или национального происхождения не обладают "хорошим уровнем понимания" английского языка, что перечислено в качестве одного из условий, указанных </w:t>
      </w:r>
      <w:r>
        <w:t>в</w:t>
      </w:r>
      <w:r w:rsidRPr="00CC70A6">
        <w:t xml:space="preserve"> повестке </w:t>
      </w:r>
      <w:r>
        <w:t xml:space="preserve">о вызове для </w:t>
      </w:r>
      <w:r w:rsidRPr="00CC70A6">
        <w:t>участия в жюри присяжных. В октябре 2010 года размер округа для целей выдвижения присяжных (т.е. района, из которого то или иное лицо может быть вызвано для целей участия в жюри присяжных) был увеличен с радиуса в 30 км до радиуса в 45 км, отсчитываемого от</w:t>
      </w:r>
      <w:r>
        <w:t xml:space="preserve"> суда первой инстанции, где веде</w:t>
      </w:r>
      <w:r w:rsidRPr="00CC70A6">
        <w:t>тся с</w:t>
      </w:r>
      <w:r w:rsidRPr="00CC70A6">
        <w:t>у</w:t>
      </w:r>
      <w:r w:rsidRPr="00CC70A6">
        <w:t>допроизводство с участием присяжных заседателей. Это значительно расшир</w:t>
      </w:r>
      <w:r w:rsidRPr="00CC70A6">
        <w:t>я</w:t>
      </w:r>
      <w:r w:rsidRPr="00CC70A6">
        <w:t>ет возможности выбора присяжных, и при этом повышается уровень предста</w:t>
      </w:r>
      <w:r w:rsidRPr="00CC70A6">
        <w:t>в</w:t>
      </w:r>
      <w:r w:rsidRPr="00CC70A6">
        <w:t>ленности маори в сельских районах (исходя из общего числа маори, прож</w:t>
      </w:r>
      <w:r w:rsidRPr="00CC70A6">
        <w:t>и</w:t>
      </w:r>
      <w:r w:rsidRPr="00CC70A6">
        <w:t xml:space="preserve">вающих в сельских районах). </w:t>
      </w:r>
    </w:p>
    <w:p w:rsidR="00F1634C" w:rsidRPr="00CC70A6" w:rsidRDefault="00F1634C" w:rsidP="00F1634C">
      <w:pPr>
        <w:pStyle w:val="SingleTxtGR"/>
      </w:pPr>
      <w:r>
        <w:t>96.</w:t>
      </w:r>
      <w:r>
        <w:tab/>
        <w:t>Хотя все</w:t>
      </w:r>
      <w:r w:rsidRPr="00CC70A6">
        <w:t xml:space="preserve"> </w:t>
      </w:r>
      <w:r>
        <w:t>судопроизводство веде</w:t>
      </w:r>
      <w:r w:rsidRPr="00CC70A6">
        <w:t xml:space="preserve">тся на английском языке, Закон 1987 года о языке маори позволяет любому лицу </w:t>
      </w:r>
      <w:r>
        <w:t xml:space="preserve">говорить </w:t>
      </w:r>
      <w:r w:rsidRPr="00CC70A6">
        <w:t>на языке маори в ходе любых процессуальных действий независимо от того, владеет ли это лицо ан</w:t>
      </w:r>
      <w:r w:rsidRPr="00CC70A6">
        <w:t>г</w:t>
      </w:r>
      <w:r w:rsidRPr="00CC70A6">
        <w:t>лийским или каким-либо другим языком в достаточной мере для того, чтобы поним</w:t>
      </w:r>
      <w:r>
        <w:t>ать этот язык или общаться на не</w:t>
      </w:r>
      <w:r w:rsidRPr="00CC70A6">
        <w:t xml:space="preserve">м. В случае если в суде используется язык маори, переводчик будет переводить </w:t>
      </w:r>
      <w:r>
        <w:t xml:space="preserve">все, что говорится </w:t>
      </w:r>
      <w:r w:rsidRPr="00CC70A6">
        <w:t>на этом языке</w:t>
      </w:r>
      <w:r>
        <w:t>,</w:t>
      </w:r>
      <w:r w:rsidRPr="00CC70A6">
        <w:t xml:space="preserve"> на английский язык. Стороны (истец и ответчик), свидетели, члены суда общей или специал</w:t>
      </w:r>
      <w:r w:rsidRPr="00CC70A6">
        <w:t>ь</w:t>
      </w:r>
      <w:r w:rsidRPr="00CC70A6">
        <w:t>ной юрисдикции, адвокаты или другие представители, а также к</w:t>
      </w:r>
      <w:r w:rsidRPr="00CC70A6">
        <w:t>а</w:t>
      </w:r>
      <w:r w:rsidRPr="00CC70A6">
        <w:t>кое угод</w:t>
      </w:r>
      <w:r>
        <w:t>но другое лицо, допущенное судье</w:t>
      </w:r>
      <w:r w:rsidRPr="00CC70A6">
        <w:t xml:space="preserve">й, могут </w:t>
      </w:r>
      <w:r>
        <w:t xml:space="preserve">использовать </w:t>
      </w:r>
      <w:r w:rsidRPr="00CC70A6">
        <w:t>язык маори в рамках в</w:t>
      </w:r>
      <w:r w:rsidRPr="00CC70A6">
        <w:t>е</w:t>
      </w:r>
      <w:r w:rsidRPr="00CC70A6">
        <w:t>дущегося заседания суда общей или специальной юрисди</w:t>
      </w:r>
      <w:r w:rsidRPr="00CC70A6">
        <w:t>к</w:t>
      </w:r>
      <w:r w:rsidRPr="00CC70A6">
        <w:t>ции.</w:t>
      </w:r>
      <w:r>
        <w:t xml:space="preserve"> </w:t>
      </w:r>
    </w:p>
    <w:p w:rsidR="00F1634C" w:rsidRPr="00CC70A6" w:rsidRDefault="00F1634C" w:rsidP="00BD7714">
      <w:pPr>
        <w:pStyle w:val="H4GR"/>
        <w:ind w:left="1134" w:hanging="1134"/>
      </w:pPr>
      <w:r w:rsidRPr="00CC70A6">
        <w:tab/>
      </w:r>
      <w:r w:rsidRPr="00CC70A6">
        <w:tab/>
        <w:t>Чрезмерная представленность маори и выходцев с тихоокеанских островов</w:t>
      </w:r>
      <w:r w:rsidR="00BD7714">
        <w:br/>
      </w:r>
      <w:r w:rsidRPr="00CC70A6">
        <w:t xml:space="preserve">в системе уголовного правосудия </w:t>
      </w:r>
    </w:p>
    <w:p w:rsidR="00F1634C" w:rsidRPr="00CC70A6" w:rsidRDefault="00F1634C" w:rsidP="00F1634C">
      <w:pPr>
        <w:pStyle w:val="SingleTxtGR"/>
      </w:pPr>
      <w:r w:rsidRPr="00CC70A6">
        <w:t>97.</w:t>
      </w:r>
      <w:r w:rsidRPr="00CC70A6">
        <w:tab/>
        <w:t>Комитет вновь выразил свою обеспокоенность чрезмерной представле</w:t>
      </w:r>
      <w:r w:rsidRPr="00CC70A6">
        <w:t>н</w:t>
      </w:r>
      <w:r w:rsidRPr="00CC70A6">
        <w:t xml:space="preserve">ностью маори и выходцев с тихоокеанских островов среди </w:t>
      </w:r>
      <w:r>
        <w:t xml:space="preserve">заключенных </w:t>
      </w:r>
      <w:r w:rsidRPr="00CC70A6">
        <w:t>и в ц</w:t>
      </w:r>
      <w:r w:rsidRPr="00CC70A6">
        <w:t>е</w:t>
      </w:r>
      <w:r w:rsidRPr="00CC70A6">
        <w:t>лом на каждо</w:t>
      </w:r>
      <w:r>
        <w:t xml:space="preserve">м этапе в рамках </w:t>
      </w:r>
      <w:r w:rsidRPr="00CC70A6">
        <w:t>систем</w:t>
      </w:r>
      <w:r>
        <w:t>ы</w:t>
      </w:r>
      <w:r w:rsidRPr="00CC70A6">
        <w:t xml:space="preserve"> уголовного правосудия и рекомендовал государству-участнику </w:t>
      </w:r>
      <w:r>
        <w:t xml:space="preserve">активизировать </w:t>
      </w:r>
      <w:r w:rsidRPr="00CC70A6">
        <w:t>прилагаемы</w:t>
      </w:r>
      <w:r>
        <w:t>е</w:t>
      </w:r>
      <w:r w:rsidRPr="00CC70A6">
        <w:t xml:space="preserve"> им усили</w:t>
      </w:r>
      <w:r>
        <w:t>я</w:t>
      </w:r>
      <w:r w:rsidRPr="00CC70A6">
        <w:t xml:space="preserve"> в целях реш</w:t>
      </w:r>
      <w:r w:rsidRPr="00CC70A6">
        <w:t>е</w:t>
      </w:r>
      <w:r w:rsidRPr="00CC70A6">
        <w:t>ния этой проблемы</w:t>
      </w:r>
      <w:r>
        <w:rPr>
          <w:rStyle w:val="FootnoteReference"/>
        </w:rPr>
        <w:footnoteReference w:id="60"/>
      </w:r>
      <w:r w:rsidRPr="00CC70A6">
        <w:t>.</w:t>
      </w:r>
    </w:p>
    <w:p w:rsidR="00F1634C" w:rsidRPr="00CC70A6" w:rsidRDefault="00F1634C" w:rsidP="00F1634C">
      <w:pPr>
        <w:pStyle w:val="SingleTxtGR"/>
      </w:pPr>
      <w:r>
        <w:t>98.</w:t>
      </w:r>
      <w:r>
        <w:tab/>
        <w:t>Правительство признае</w:t>
      </w:r>
      <w:r w:rsidRPr="00CC70A6">
        <w:t xml:space="preserve">т, что </w:t>
      </w:r>
      <w:r>
        <w:t xml:space="preserve">количество заключенных из числа </w:t>
      </w:r>
      <w:r w:rsidRPr="00CC70A6">
        <w:t>маори и выходце</w:t>
      </w:r>
      <w:r>
        <w:t>в с тихоокеанских островов остается серье</w:t>
      </w:r>
      <w:r w:rsidRPr="00CC70A6">
        <w:t>зной проблемой как для н</w:t>
      </w:r>
      <w:r w:rsidRPr="00CC70A6">
        <w:t>е</w:t>
      </w:r>
      <w:r w:rsidRPr="00CC70A6">
        <w:t>го, так и для общин маори и тихоокеанских народн</w:t>
      </w:r>
      <w:r w:rsidRPr="00CC70A6">
        <w:t>о</w:t>
      </w:r>
      <w:r w:rsidRPr="00CC70A6">
        <w:t>стей</w:t>
      </w:r>
      <w:r>
        <w:rPr>
          <w:rStyle w:val="FootnoteReference"/>
        </w:rPr>
        <w:footnoteReference w:id="61"/>
      </w:r>
      <w:r w:rsidRPr="00CC70A6">
        <w:t>.</w:t>
      </w:r>
    </w:p>
    <w:p w:rsidR="00F1634C" w:rsidRDefault="00F1634C" w:rsidP="00F1634C">
      <w:pPr>
        <w:pStyle w:val="SingleTxtGR"/>
      </w:pPr>
      <w:r w:rsidRPr="00CC70A6">
        <w:t>99.</w:t>
      </w:r>
      <w:r w:rsidRPr="00CC70A6">
        <w:tab/>
        <w:t>Департамент исполнения наказаний предлагает ряд программ и услуг, н</w:t>
      </w:r>
      <w:r w:rsidRPr="00CC70A6">
        <w:t>а</w:t>
      </w:r>
      <w:r w:rsidRPr="00CC70A6">
        <w:t>целенных на снижение числа повторных правонарушений среди маори и ос</w:t>
      </w:r>
      <w:r w:rsidRPr="00CC70A6">
        <w:t>у</w:t>
      </w:r>
      <w:r w:rsidRPr="00CC70A6">
        <w:t>ществляемых с помощью тиканга маори (обычаев маори), включая следующие:</w:t>
      </w:r>
    </w:p>
    <w:p w:rsidR="00F1634C" w:rsidRDefault="00F1634C" w:rsidP="00F1634C">
      <w:pPr>
        <w:pStyle w:val="Bullet1GR"/>
        <w:numPr>
          <w:ilvl w:val="0"/>
          <w:numId w:val="1"/>
        </w:numPr>
      </w:pPr>
      <w:r w:rsidRPr="003E2FD6">
        <w:rPr>
          <w:rStyle w:val="Bullet1GR0"/>
          <w:i/>
        </w:rPr>
        <w:t>программы Tikanga Māori</w:t>
      </w:r>
      <w:r>
        <w:rPr>
          <w:rStyle w:val="Bullet1GR0"/>
        </w:rPr>
        <w:t>: э</w:t>
      </w:r>
      <w:r w:rsidRPr="00C71AC2">
        <w:rPr>
          <w:rStyle w:val="Bullet1GR0"/>
        </w:rPr>
        <w:t>ти программы применимы ко всем лицам, причисляющим себя к маори, которые были приговорены к тюремному заключению, пребыванию под надзором, пребыванию под строгим надз</w:t>
      </w:r>
      <w:r w:rsidRPr="00C71AC2">
        <w:rPr>
          <w:rStyle w:val="Bullet1GR0"/>
        </w:rPr>
        <w:t>о</w:t>
      </w:r>
      <w:r w:rsidRPr="00C71AC2">
        <w:rPr>
          <w:rStyle w:val="Bullet1GR0"/>
        </w:rPr>
        <w:t>ром, домашнему аресту, условному освобождению, освобождению под поручительство и исправительным работам общественно</w:t>
      </w:r>
      <w:r>
        <w:rPr>
          <w:rStyle w:val="Bullet1GR0"/>
        </w:rPr>
        <w:t xml:space="preserve"> </w:t>
      </w:r>
      <w:r w:rsidRPr="00C71AC2">
        <w:rPr>
          <w:rStyle w:val="Bullet1GR0"/>
        </w:rPr>
        <w:t>полезного пл</w:t>
      </w:r>
      <w:r w:rsidRPr="00C71AC2">
        <w:rPr>
          <w:rStyle w:val="Bullet1GR0"/>
        </w:rPr>
        <w:t>а</w:t>
      </w:r>
      <w:r w:rsidRPr="00C71AC2">
        <w:rPr>
          <w:rStyle w:val="Bullet1GR0"/>
        </w:rPr>
        <w:t>на. В рамках этих программ задействованы традиционные концепции и ценности, с тем чтобы создать у их участников волевую установку и м</w:t>
      </w:r>
      <w:r w:rsidRPr="00C71AC2">
        <w:rPr>
          <w:rStyle w:val="Bullet1GR0"/>
        </w:rPr>
        <w:t>о</w:t>
      </w:r>
      <w:r w:rsidRPr="00C71AC2">
        <w:rPr>
          <w:rStyle w:val="Bullet1GR0"/>
        </w:rPr>
        <w:t>тивацию на процесс реабилитации, прич</w:t>
      </w:r>
      <w:r>
        <w:rPr>
          <w:rStyle w:val="Bullet1GR0"/>
        </w:rPr>
        <w:t>е</w:t>
      </w:r>
      <w:r w:rsidRPr="00C71AC2">
        <w:rPr>
          <w:rStyle w:val="Bullet1GR0"/>
        </w:rPr>
        <w:t xml:space="preserve">м с </w:t>
      </w:r>
      <w:r w:rsidRPr="00CC70A6">
        <w:t>особым упором на осозн</w:t>
      </w:r>
      <w:r w:rsidRPr="00CC70A6">
        <w:t>а</w:t>
      </w:r>
      <w:r w:rsidRPr="00CC70A6">
        <w:t>ние ими своего противоправного повед</w:t>
      </w:r>
      <w:r w:rsidRPr="00CC70A6">
        <w:t>е</w:t>
      </w:r>
      <w:r>
        <w:t>ния;</w:t>
      </w:r>
    </w:p>
    <w:p w:rsidR="00F1634C" w:rsidRPr="008E5FD8" w:rsidRDefault="00F1634C" w:rsidP="00F1634C">
      <w:pPr>
        <w:pStyle w:val="Bullet1GR"/>
        <w:numPr>
          <w:ilvl w:val="0"/>
          <w:numId w:val="1"/>
        </w:numPr>
      </w:pPr>
      <w:r w:rsidRPr="003E2FD6">
        <w:rPr>
          <w:i/>
        </w:rPr>
        <w:t>программы лечения маори</w:t>
      </w:r>
      <w:r w:rsidRPr="009B7726">
        <w:t>:</w:t>
      </w:r>
      <w:r>
        <w:t xml:space="preserve"> э</w:t>
      </w:r>
      <w:r w:rsidRPr="0078380C">
        <w:t>ти программы предназначены целевым обр</w:t>
      </w:r>
      <w:r w:rsidRPr="0078380C">
        <w:t>а</w:t>
      </w:r>
      <w:r w:rsidRPr="0078380C">
        <w:t>зом для мужчин из числа маори, являющихся преступниками с высоким потенциалом рецидива. Они основаны на методах когнитивной поведе</w:t>
      </w:r>
      <w:r w:rsidRPr="0078380C">
        <w:t>н</w:t>
      </w:r>
      <w:r w:rsidRPr="0078380C">
        <w:t>ческой терапии, в которую интегрированы подходы тиканга маори, и осуществляются в рамках пяти целевых групп по работе с маори, вход</w:t>
      </w:r>
      <w:r w:rsidRPr="0078380C">
        <w:t>я</w:t>
      </w:r>
      <w:r>
        <w:t>щих в состав Д</w:t>
      </w:r>
      <w:r w:rsidRPr="0078380C">
        <w:t>епартамента исполнения наказаний, а также в исправ</w:t>
      </w:r>
      <w:r w:rsidRPr="0078380C">
        <w:t>и</w:t>
      </w:r>
      <w:r w:rsidRPr="0078380C">
        <w:t>тельном учреждении региона Нортленд</w:t>
      </w:r>
      <w:r>
        <w:t>;</w:t>
      </w:r>
      <w:r w:rsidRPr="0078380C">
        <w:rPr>
          <w:i/>
        </w:rPr>
        <w:t xml:space="preserve"> </w:t>
      </w:r>
    </w:p>
    <w:p w:rsidR="00BC4164" w:rsidRDefault="00F1634C" w:rsidP="00F1634C">
      <w:pPr>
        <w:pStyle w:val="Bullet1GR"/>
        <w:numPr>
          <w:ilvl w:val="0"/>
          <w:numId w:val="1"/>
        </w:numPr>
      </w:pPr>
      <w:r>
        <w:rPr>
          <w:i/>
        </w:rPr>
        <w:t xml:space="preserve"> ц</w:t>
      </w:r>
      <w:r w:rsidRPr="000C2F68">
        <w:rPr>
          <w:i/>
        </w:rPr>
        <w:t>елевые группы по работе с маори</w:t>
      </w:r>
      <w:r w:rsidRPr="009B7726">
        <w:t xml:space="preserve">: </w:t>
      </w:r>
      <w:r>
        <w:t>п</w:t>
      </w:r>
      <w:r w:rsidRPr="000C2F68">
        <w:t>ять целевых групп по работе с ма</w:t>
      </w:r>
      <w:r w:rsidRPr="000C2F68">
        <w:t>о</w:t>
      </w:r>
      <w:r w:rsidRPr="000C2F68">
        <w:t>ри, каждая из которых располагает 60 койками, предназначены для му</w:t>
      </w:r>
      <w:r w:rsidRPr="000C2F68">
        <w:t>ж</w:t>
      </w:r>
      <w:r w:rsidRPr="000C2F68">
        <w:t>ского контингента заключ</w:t>
      </w:r>
      <w:r w:rsidR="00015182">
        <w:t>е</w:t>
      </w:r>
      <w:r w:rsidRPr="000C2F68">
        <w:t>нных-маори; в них практикуется тиканга ма</w:t>
      </w:r>
      <w:r w:rsidRPr="000C2F68">
        <w:t>о</w:t>
      </w:r>
      <w:r w:rsidRPr="000C2F68">
        <w:t>ри для мотивации и реабилитации заключ</w:t>
      </w:r>
      <w:r>
        <w:t>е</w:t>
      </w:r>
      <w:r w:rsidRPr="000C2F68">
        <w:t>нных в условиях лечебного профилактория, но с содержанием под стражей. В целях оказания закл</w:t>
      </w:r>
      <w:r w:rsidRPr="000C2F68">
        <w:t>ю</w:t>
      </w:r>
      <w:r w:rsidRPr="000C2F68">
        <w:t>ч</w:t>
      </w:r>
      <w:r w:rsidR="00015182">
        <w:t>е</w:t>
      </w:r>
      <w:r w:rsidRPr="000C2F68">
        <w:t>нным поддержки в их усилиях по возвращению к ответственной и с</w:t>
      </w:r>
      <w:r w:rsidRPr="000C2F68">
        <w:t>о</w:t>
      </w:r>
      <w:r w:rsidRPr="000C2F68">
        <w:t>циально</w:t>
      </w:r>
      <w:r w:rsidR="009B7726">
        <w:t xml:space="preserve"> </w:t>
      </w:r>
      <w:r w:rsidRPr="000C2F68">
        <w:t>ориентированной жизни в условиях общины сотрудники испр</w:t>
      </w:r>
      <w:r w:rsidRPr="000C2F68">
        <w:t>а</w:t>
      </w:r>
      <w:r w:rsidRPr="000C2F68">
        <w:t>вительных учреждений наладили тесное сотрудничество с организатор</w:t>
      </w:r>
      <w:r w:rsidRPr="000C2F68">
        <w:t>а</w:t>
      </w:r>
      <w:r w:rsidRPr="000C2F68">
        <w:t>ми программ</w:t>
      </w:r>
      <w:r>
        <w:t xml:space="preserve"> на уровне</w:t>
      </w:r>
      <w:r w:rsidRPr="000C2F68">
        <w:t xml:space="preserve"> </w:t>
      </w:r>
      <w:r w:rsidRPr="00D31870">
        <w:t>hap</w:t>
      </w:r>
      <w:r w:rsidRPr="000C2F68">
        <w:t xml:space="preserve">ū (клан) и </w:t>
      </w:r>
      <w:r w:rsidRPr="00D31870">
        <w:t>iwi</w:t>
      </w:r>
      <w:r>
        <w:t xml:space="preserve"> (племя/народ);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>
        <w:rPr>
          <w:i/>
        </w:rPr>
        <w:t>к</w:t>
      </w:r>
      <w:r w:rsidRPr="004D063F">
        <w:rPr>
          <w:i/>
        </w:rPr>
        <w:t xml:space="preserve">оординаторы </w:t>
      </w:r>
      <w:r w:rsidRPr="004D063F">
        <w:rPr>
          <w:i/>
          <w:lang w:val="en-GB"/>
        </w:rPr>
        <w:t>wh</w:t>
      </w:r>
      <w:r w:rsidRPr="004D063F">
        <w:rPr>
          <w:i/>
        </w:rPr>
        <w:t>ā</w:t>
      </w:r>
      <w:r w:rsidRPr="004D063F">
        <w:rPr>
          <w:i/>
          <w:lang w:val="en-GB"/>
        </w:rPr>
        <w:t>nau</w:t>
      </w:r>
      <w:r>
        <w:t>: з</w:t>
      </w:r>
      <w:r w:rsidRPr="004D063F">
        <w:t>акрепляются за каждой целевой группой по р</w:t>
      </w:r>
      <w:r w:rsidRPr="004D063F">
        <w:t>а</w:t>
      </w:r>
      <w:r w:rsidRPr="004D063F">
        <w:t xml:space="preserve">боте с маори. Эти люди играют критически важную роль в </w:t>
      </w:r>
      <w:r>
        <w:t>налаживании связей между заключе</w:t>
      </w:r>
      <w:r w:rsidRPr="004D063F">
        <w:t xml:space="preserve">нными, их </w:t>
      </w:r>
      <w:r w:rsidRPr="004D063F">
        <w:rPr>
          <w:lang w:val="en-GB"/>
        </w:rPr>
        <w:t>wh</w:t>
      </w:r>
      <w:r w:rsidRPr="004D063F">
        <w:t>ā</w:t>
      </w:r>
      <w:r w:rsidRPr="004D063F">
        <w:rPr>
          <w:lang w:val="en-GB"/>
        </w:rPr>
        <w:t>nau</w:t>
      </w:r>
      <w:r w:rsidRPr="004D063F">
        <w:t xml:space="preserve"> (семейной группой), </w:t>
      </w:r>
      <w:r w:rsidRPr="004D063F">
        <w:rPr>
          <w:lang w:val="en-GB"/>
        </w:rPr>
        <w:t>hap</w:t>
      </w:r>
      <w:r w:rsidRPr="004D063F">
        <w:t xml:space="preserve">ū и </w:t>
      </w:r>
      <w:r w:rsidRPr="004D063F">
        <w:rPr>
          <w:lang w:val="en-GB"/>
        </w:rPr>
        <w:t>iwi</w:t>
      </w:r>
      <w:r w:rsidRPr="004D063F">
        <w:t>, а также местной общиной маори в преддверии освобождения. Они раб</w:t>
      </w:r>
      <w:r w:rsidRPr="004D063F">
        <w:t>о</w:t>
      </w:r>
      <w:r w:rsidRPr="004D063F">
        <w:t xml:space="preserve">тают непосредственно с </w:t>
      </w:r>
      <w:r w:rsidRPr="004D063F">
        <w:rPr>
          <w:lang w:val="en-NZ"/>
        </w:rPr>
        <w:t>wh</w:t>
      </w:r>
      <w:r w:rsidRPr="004D063F">
        <w:t>ā</w:t>
      </w:r>
      <w:r w:rsidRPr="004D063F">
        <w:rPr>
          <w:lang w:val="en-NZ"/>
        </w:rPr>
        <w:t>nau</w:t>
      </w:r>
      <w:r w:rsidRPr="004D063F">
        <w:t xml:space="preserve"> того или иного конкретного правонар</w:t>
      </w:r>
      <w:r w:rsidRPr="004D063F">
        <w:t>у</w:t>
      </w:r>
      <w:r w:rsidRPr="004D063F">
        <w:t>шителя, вырабатывая подходы к решению или смягчению возникающих пробл</w:t>
      </w:r>
      <w:r>
        <w:t>ем в связи с реинтеграцией;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 w:rsidRPr="004D063F">
        <w:rPr>
          <w:i/>
          <w:lang w:val="en-GB"/>
        </w:rPr>
        <w:t>Kaitiak</w:t>
      </w:r>
      <w:r w:rsidRPr="004D063F">
        <w:rPr>
          <w:i/>
          <w:lang w:val="en-US"/>
        </w:rPr>
        <w:t>i</w:t>
      </w:r>
      <w:r>
        <w:t>: в</w:t>
      </w:r>
      <w:r w:rsidRPr="004D063F">
        <w:t xml:space="preserve"> этом контексте </w:t>
      </w:r>
      <w:r w:rsidRPr="004D063F">
        <w:rPr>
          <w:i/>
          <w:lang w:val="en-GB"/>
        </w:rPr>
        <w:t>Kaitiak</w:t>
      </w:r>
      <w:r w:rsidRPr="004D063F">
        <w:rPr>
          <w:i/>
          <w:lang w:val="en-US"/>
        </w:rPr>
        <w:t>i</w:t>
      </w:r>
      <w:r w:rsidRPr="004D063F">
        <w:t xml:space="preserve"> (опекуны) являются группами маори из тех районов, где были сооружены четыре новых региональных исправ</w:t>
      </w:r>
      <w:r w:rsidRPr="004D063F">
        <w:t>и</w:t>
      </w:r>
      <w:r w:rsidRPr="004D063F">
        <w:t>тельных комплекса.</w:t>
      </w:r>
      <w:r w:rsidRPr="004D063F">
        <w:rPr>
          <w:i/>
        </w:rPr>
        <w:t xml:space="preserve"> </w:t>
      </w:r>
      <w:r w:rsidRPr="004D063F">
        <w:rPr>
          <w:i/>
          <w:lang w:val="en-GB"/>
        </w:rPr>
        <w:t>Kaitiak</w:t>
      </w:r>
      <w:r w:rsidRPr="004D063F">
        <w:rPr>
          <w:i/>
          <w:lang w:val="en-US"/>
        </w:rPr>
        <w:t>i</w:t>
      </w:r>
      <w:r w:rsidRPr="004D063F">
        <w:t xml:space="preserve"> являются активными участниками процесса подготовки к встрече, реабилитации и реинтеграции заключ</w:t>
      </w:r>
      <w:r>
        <w:t>е</w:t>
      </w:r>
      <w:r w:rsidRPr="004D063F">
        <w:t>нных-маори, в том числе посредством вовлечения в эти процессы семей таких закл</w:t>
      </w:r>
      <w:r w:rsidRPr="004D063F">
        <w:t>ю</w:t>
      </w:r>
      <w:r>
        <w:t>ченных;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 w:rsidRPr="004D063F">
        <w:rPr>
          <w:i/>
        </w:rPr>
        <w:t xml:space="preserve"> </w:t>
      </w:r>
      <w:r w:rsidRPr="004D063F">
        <w:rPr>
          <w:i/>
          <w:lang w:val="en-GB"/>
        </w:rPr>
        <w:t>K</w:t>
      </w:r>
      <w:r w:rsidRPr="004D063F">
        <w:rPr>
          <w:i/>
        </w:rPr>
        <w:t>ō</w:t>
      </w:r>
      <w:r w:rsidRPr="004D063F">
        <w:rPr>
          <w:i/>
          <w:lang w:val="en-GB"/>
        </w:rPr>
        <w:t>whiritanga</w:t>
      </w:r>
      <w:r w:rsidRPr="004D063F">
        <w:rPr>
          <w:i/>
        </w:rPr>
        <w:t xml:space="preserve"> </w:t>
      </w:r>
      <w:r w:rsidRPr="004D063F">
        <w:t>(осознанный выбор):</w:t>
      </w:r>
      <w:r w:rsidRPr="004D063F">
        <w:rPr>
          <w:i/>
        </w:rPr>
        <w:t xml:space="preserve"> </w:t>
      </w:r>
      <w:r>
        <w:t>э</w:t>
      </w:r>
      <w:r w:rsidRPr="004D063F">
        <w:t>та программа нацелена на то, чтобы помочь женщинам-правонарушителям разобраться с причинами сове</w:t>
      </w:r>
      <w:r w:rsidRPr="004D063F">
        <w:t>р</w:t>
      </w:r>
      <w:r w:rsidRPr="004D063F">
        <w:t>ш</w:t>
      </w:r>
      <w:r>
        <w:t>е</w:t>
      </w:r>
      <w:r w:rsidRPr="004D063F">
        <w:t>нных ими правонарушений и выработать навыки, которые позволили бы им избежать повторения их правонарушений. Эта программа опирае</w:t>
      </w:r>
      <w:r w:rsidRPr="004D063F">
        <w:t>т</w:t>
      </w:r>
      <w:r w:rsidRPr="004D063F">
        <w:t>ся на западные лечебные методики и при этом учитывает культурные особенности женщин из числа ма</w:t>
      </w:r>
      <w:r w:rsidRPr="004D063F">
        <w:t>о</w:t>
      </w:r>
      <w:r>
        <w:t>ри;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 w:rsidRPr="004D063F">
        <w:rPr>
          <w:i/>
          <w:lang w:val="en-NZ"/>
        </w:rPr>
        <w:t>Kaiwhakahaere</w:t>
      </w:r>
      <w:r>
        <w:t>: в</w:t>
      </w:r>
      <w:r w:rsidRPr="004D063F">
        <w:t xml:space="preserve"> рамках Службы по делам общинной испытательной си</w:t>
      </w:r>
      <w:r w:rsidRPr="004D063F">
        <w:t>с</w:t>
      </w:r>
      <w:r w:rsidRPr="004D063F">
        <w:t>темы и психологической поддержки было создано двенадцать должн</w:t>
      </w:r>
      <w:r w:rsidRPr="004D063F">
        <w:t>о</w:t>
      </w:r>
      <w:r w:rsidRPr="004D063F">
        <w:t xml:space="preserve">стей </w:t>
      </w:r>
      <w:r w:rsidRPr="004D063F">
        <w:rPr>
          <w:lang w:val="en-NZ"/>
        </w:rPr>
        <w:t>Kaiwhakahaere</w:t>
      </w:r>
      <w:r>
        <w:t xml:space="preserve">. </w:t>
      </w:r>
      <w:r w:rsidRPr="004D063F">
        <w:t xml:space="preserve">С их помощью предполагается созывать </w:t>
      </w:r>
      <w:r w:rsidRPr="004D063F">
        <w:rPr>
          <w:lang w:val="en-NZ"/>
        </w:rPr>
        <w:t>wh</w:t>
      </w:r>
      <w:r w:rsidRPr="004D063F">
        <w:t>ā</w:t>
      </w:r>
      <w:r w:rsidRPr="004D063F">
        <w:rPr>
          <w:lang w:val="en-NZ"/>
        </w:rPr>
        <w:t>nau</w:t>
      </w:r>
      <w:r w:rsidRPr="004D063F">
        <w:t xml:space="preserve"> </w:t>
      </w:r>
      <w:r w:rsidRPr="004D063F">
        <w:rPr>
          <w:lang w:val="en-NZ"/>
        </w:rPr>
        <w:t>hui</w:t>
      </w:r>
      <w:r w:rsidRPr="004D063F">
        <w:t xml:space="preserve"> (семейные советы) и помогать проводить их, оказывать персоналу исп</w:t>
      </w:r>
      <w:r w:rsidRPr="004D063F">
        <w:t>ы</w:t>
      </w:r>
      <w:r w:rsidRPr="004D063F">
        <w:t>тательной системы помощь в ознакомлении с необходимыми концепци</w:t>
      </w:r>
      <w:r w:rsidRPr="004D063F">
        <w:t>я</w:t>
      </w:r>
      <w:r w:rsidRPr="004D063F">
        <w:t>ми, основанными на Т</w:t>
      </w:r>
      <w:r w:rsidRPr="004D063F">
        <w:rPr>
          <w:lang w:val="en-NZ"/>
        </w:rPr>
        <w:t>ikanga</w:t>
      </w:r>
      <w:r w:rsidRPr="004D063F">
        <w:t xml:space="preserve"> </w:t>
      </w:r>
      <w:r w:rsidRPr="004D063F">
        <w:rPr>
          <w:lang w:val="en-NZ"/>
        </w:rPr>
        <w:t>M</w:t>
      </w:r>
      <w:r w:rsidRPr="004D063F">
        <w:t>ā</w:t>
      </w:r>
      <w:r w:rsidRPr="004D063F">
        <w:rPr>
          <w:lang w:val="en-NZ"/>
        </w:rPr>
        <w:t>ori</w:t>
      </w:r>
      <w:r w:rsidRPr="004D063F">
        <w:t>, в процессе взаимодействия с прав</w:t>
      </w:r>
      <w:r w:rsidRPr="004D063F">
        <w:t>о</w:t>
      </w:r>
      <w:r w:rsidRPr="004D063F">
        <w:t xml:space="preserve">нарушителями из числа маори и их </w:t>
      </w:r>
      <w:r w:rsidRPr="004D063F">
        <w:rPr>
          <w:lang w:val="en-NZ"/>
        </w:rPr>
        <w:t>wh</w:t>
      </w:r>
      <w:r w:rsidRPr="004D063F">
        <w:t>ā</w:t>
      </w:r>
      <w:r w:rsidRPr="004D063F">
        <w:rPr>
          <w:lang w:val="en-NZ"/>
        </w:rPr>
        <w:t>nau</w:t>
      </w:r>
      <w:r w:rsidRPr="004D063F">
        <w:t>, а также устанавливать н</w:t>
      </w:r>
      <w:r w:rsidRPr="004D063F">
        <w:t>а</w:t>
      </w:r>
      <w:r>
        <w:t>де</w:t>
      </w:r>
      <w:r w:rsidRPr="004D063F">
        <w:t xml:space="preserve">жные контакты с ключевыми сотрудниками, необходимыми членами </w:t>
      </w:r>
      <w:r w:rsidRPr="004D063F">
        <w:rPr>
          <w:lang w:val="en-NZ"/>
        </w:rPr>
        <w:t>iwi</w:t>
      </w:r>
      <w:r w:rsidRPr="004D063F">
        <w:t>, активистами/группами и общинными организ</w:t>
      </w:r>
      <w:r w:rsidRPr="004D063F">
        <w:t>а</w:t>
      </w:r>
      <w:r w:rsidRPr="004D063F">
        <w:t>циями, опирающимися на струк</w:t>
      </w:r>
      <w:r>
        <w:t xml:space="preserve">туры маори. </w:t>
      </w:r>
      <w:r w:rsidRPr="004D063F">
        <w:t xml:space="preserve">В настоящее время </w:t>
      </w:r>
      <w:r w:rsidRPr="004D063F">
        <w:rPr>
          <w:lang w:val="en-NZ"/>
        </w:rPr>
        <w:t>Kaiwhakahaere</w:t>
      </w:r>
      <w:r w:rsidRPr="004D063F">
        <w:t xml:space="preserve"> функционирует в к</w:t>
      </w:r>
      <w:r w:rsidRPr="004D063F">
        <w:t>а</w:t>
      </w:r>
      <w:r w:rsidRPr="004D063F">
        <w:t>честве пилотной программы.</w:t>
      </w:r>
    </w:p>
    <w:p w:rsidR="00D91D27" w:rsidRPr="004D063F" w:rsidRDefault="00D91D27" w:rsidP="00D91D27">
      <w:pPr>
        <w:pStyle w:val="SingleTxtGR"/>
      </w:pPr>
      <w:r w:rsidRPr="004D063F">
        <w:rPr>
          <w:iCs/>
        </w:rPr>
        <w:t>100.</w:t>
      </w:r>
      <w:r w:rsidRPr="004D063F">
        <w:rPr>
          <w:iCs/>
        </w:rPr>
        <w:tab/>
      </w:r>
      <w:r w:rsidRPr="004D063F">
        <w:rPr>
          <w:iCs/>
          <w:lang w:val="en-NZ"/>
        </w:rPr>
        <w:t>Whare</w:t>
      </w:r>
      <w:r w:rsidRPr="004D063F">
        <w:rPr>
          <w:iCs/>
        </w:rPr>
        <w:t xml:space="preserve"> </w:t>
      </w:r>
      <w:r w:rsidRPr="004D063F">
        <w:rPr>
          <w:iCs/>
          <w:lang w:val="en-NZ"/>
        </w:rPr>
        <w:t>Oranga</w:t>
      </w:r>
      <w:r w:rsidRPr="004D063F">
        <w:rPr>
          <w:iCs/>
        </w:rPr>
        <w:t xml:space="preserve"> </w:t>
      </w:r>
      <w:r w:rsidRPr="004D063F">
        <w:rPr>
          <w:iCs/>
          <w:lang w:val="en-NZ"/>
        </w:rPr>
        <w:t>Ake</w:t>
      </w:r>
      <w:r w:rsidRPr="004D063F">
        <w:rPr>
          <w:iCs/>
        </w:rPr>
        <w:t xml:space="preserve"> представляет собой новую инициативу, призванную существенно снизить число повторных правонарушений, в особенности со ст</w:t>
      </w:r>
      <w:r w:rsidRPr="004D063F">
        <w:rPr>
          <w:iCs/>
        </w:rPr>
        <w:t>о</w:t>
      </w:r>
      <w:r>
        <w:rPr>
          <w:iCs/>
        </w:rPr>
        <w:t xml:space="preserve">роны маори. </w:t>
      </w:r>
      <w:r w:rsidRPr="004D063F">
        <w:rPr>
          <w:iCs/>
        </w:rPr>
        <w:t>Она призвана оказывать поддержку заключ</w:t>
      </w:r>
      <w:r>
        <w:rPr>
          <w:iCs/>
        </w:rPr>
        <w:t>е</w:t>
      </w:r>
      <w:r w:rsidRPr="004D063F">
        <w:rPr>
          <w:iCs/>
        </w:rPr>
        <w:t>нным на заключител</w:t>
      </w:r>
      <w:r w:rsidRPr="004D063F">
        <w:rPr>
          <w:iCs/>
        </w:rPr>
        <w:t>ь</w:t>
      </w:r>
      <w:r w:rsidRPr="004D063F">
        <w:rPr>
          <w:iCs/>
        </w:rPr>
        <w:t>ных этапах их содержания в тюрьмах, с тем чтобы подготовить их к трудоус</w:t>
      </w:r>
      <w:r w:rsidRPr="004D063F">
        <w:rPr>
          <w:iCs/>
        </w:rPr>
        <w:t>т</w:t>
      </w:r>
      <w:r w:rsidRPr="004D063F">
        <w:rPr>
          <w:iCs/>
        </w:rPr>
        <w:t>ройству, поискам жилища и созданию здоровой семьи, а также более широких социальных контак</w:t>
      </w:r>
      <w:r>
        <w:rPr>
          <w:iCs/>
        </w:rPr>
        <w:t xml:space="preserve">тов. </w:t>
      </w:r>
      <w:r w:rsidRPr="004D063F">
        <w:rPr>
          <w:iCs/>
        </w:rPr>
        <w:t xml:space="preserve">Ячейки </w:t>
      </w:r>
      <w:r w:rsidRPr="004D063F">
        <w:rPr>
          <w:iCs/>
          <w:lang w:val="en-NZ"/>
        </w:rPr>
        <w:t>Whare</w:t>
      </w:r>
      <w:r w:rsidRPr="004D063F">
        <w:rPr>
          <w:iCs/>
        </w:rPr>
        <w:t xml:space="preserve"> </w:t>
      </w:r>
      <w:r w:rsidRPr="004D063F">
        <w:rPr>
          <w:iCs/>
          <w:lang w:val="en-NZ"/>
        </w:rPr>
        <w:t>Oranga</w:t>
      </w:r>
      <w:r w:rsidRPr="004D063F">
        <w:rPr>
          <w:iCs/>
        </w:rPr>
        <w:t xml:space="preserve"> </w:t>
      </w:r>
      <w:r w:rsidRPr="004D063F">
        <w:rPr>
          <w:iCs/>
          <w:lang w:val="en-NZ"/>
        </w:rPr>
        <w:t>Ake</w:t>
      </w:r>
      <w:r w:rsidRPr="004D063F">
        <w:rPr>
          <w:iCs/>
        </w:rPr>
        <w:t xml:space="preserve"> концентрируют свои усилия на р</w:t>
      </w:r>
      <w:r>
        <w:rPr>
          <w:iCs/>
        </w:rPr>
        <w:t xml:space="preserve">еинтеграции в контексте </w:t>
      </w:r>
      <w:r w:rsidRPr="004D063F">
        <w:rPr>
          <w:iCs/>
          <w:lang w:val="en-NZ"/>
        </w:rPr>
        <w:t>kaupapa</w:t>
      </w:r>
      <w:r w:rsidRPr="004D063F">
        <w:rPr>
          <w:iCs/>
        </w:rPr>
        <w:t xml:space="preserve"> </w:t>
      </w:r>
      <w:r w:rsidRPr="004D063F">
        <w:rPr>
          <w:iCs/>
          <w:lang w:val="en-NZ"/>
        </w:rPr>
        <w:t>M</w:t>
      </w:r>
      <w:r w:rsidRPr="004D063F">
        <w:rPr>
          <w:iCs/>
        </w:rPr>
        <w:t>ā</w:t>
      </w:r>
      <w:r w:rsidRPr="004D063F">
        <w:rPr>
          <w:iCs/>
          <w:lang w:val="en-NZ"/>
        </w:rPr>
        <w:t>ori</w:t>
      </w:r>
      <w:r w:rsidRPr="00D61DC1">
        <w:rPr>
          <w:rStyle w:val="FootnoteReference"/>
        </w:rPr>
        <w:footnoteReference w:id="62"/>
      </w:r>
      <w:r>
        <w:rPr>
          <w:iCs/>
        </w:rPr>
        <w:t xml:space="preserve"> </w:t>
      </w:r>
      <w:r w:rsidRPr="004D063F">
        <w:rPr>
          <w:iCs/>
        </w:rPr>
        <w:t xml:space="preserve">в условиях 16-местного </w:t>
      </w:r>
      <w:r w:rsidRPr="004D063F">
        <w:rPr>
          <w:iCs/>
          <w:lang w:val="en-NZ"/>
        </w:rPr>
        <w:t>whare</w:t>
      </w:r>
      <w:r w:rsidRPr="00D61DC1">
        <w:rPr>
          <w:rStyle w:val="FootnoteReference"/>
        </w:rPr>
        <w:footnoteReference w:id="63"/>
      </w:r>
      <w:r w:rsidRPr="004D063F">
        <w:rPr>
          <w:iCs/>
        </w:rPr>
        <w:t xml:space="preserve"> за пределами </w:t>
      </w:r>
      <w:r>
        <w:rPr>
          <w:iCs/>
        </w:rPr>
        <w:t xml:space="preserve">основного тюремного комплекса. </w:t>
      </w:r>
      <w:r w:rsidRPr="004D063F">
        <w:rPr>
          <w:iCs/>
        </w:rPr>
        <w:t>В повседневные мероприятия и контакты в рамках каждой такой ячейки должны быть встроены тр</w:t>
      </w:r>
      <w:r w:rsidRPr="004D063F">
        <w:rPr>
          <w:iCs/>
        </w:rPr>
        <w:t>а</w:t>
      </w:r>
      <w:r w:rsidRPr="004D063F">
        <w:rPr>
          <w:iCs/>
        </w:rPr>
        <w:t>диционные виды активности маори, а также общение, построенное на языке маори и це</w:t>
      </w:r>
      <w:r w:rsidRPr="004D063F">
        <w:rPr>
          <w:iCs/>
        </w:rPr>
        <w:t>н</w:t>
      </w:r>
      <w:r w:rsidRPr="004D063F">
        <w:rPr>
          <w:iCs/>
        </w:rPr>
        <w:t>ностях маори.</w:t>
      </w:r>
      <w:r>
        <w:rPr>
          <w:iCs/>
        </w:rPr>
        <w:t xml:space="preserve"> </w:t>
      </w:r>
      <w:r w:rsidRPr="004D063F">
        <w:rPr>
          <w:iCs/>
        </w:rPr>
        <w:t>Заключ</w:t>
      </w:r>
      <w:r>
        <w:rPr>
          <w:iCs/>
        </w:rPr>
        <w:t>е</w:t>
      </w:r>
      <w:r w:rsidRPr="004D063F">
        <w:rPr>
          <w:iCs/>
        </w:rPr>
        <w:t xml:space="preserve">нные, которые помещены в ячейки </w:t>
      </w:r>
      <w:r w:rsidRPr="004D063F">
        <w:rPr>
          <w:iCs/>
          <w:lang w:val="en-NZ"/>
        </w:rPr>
        <w:t>Whare</w:t>
      </w:r>
      <w:r w:rsidRPr="004D063F">
        <w:rPr>
          <w:iCs/>
        </w:rPr>
        <w:t xml:space="preserve"> </w:t>
      </w:r>
      <w:r w:rsidRPr="004D063F">
        <w:rPr>
          <w:iCs/>
          <w:lang w:val="en-NZ"/>
        </w:rPr>
        <w:t>Oranga</w:t>
      </w:r>
      <w:r w:rsidRPr="004D063F">
        <w:rPr>
          <w:iCs/>
        </w:rPr>
        <w:t xml:space="preserve"> </w:t>
      </w:r>
      <w:r w:rsidRPr="004D063F">
        <w:rPr>
          <w:iCs/>
          <w:lang w:val="en-NZ"/>
        </w:rPr>
        <w:t>Ake</w:t>
      </w:r>
      <w:r w:rsidRPr="004D063F">
        <w:rPr>
          <w:iCs/>
        </w:rPr>
        <w:t>, имеют возможность получить навыки, позволяющие им функционировать на свободе, повышающие их шансы на успешную реинтеграцию в общины и сн</w:t>
      </w:r>
      <w:r w:rsidRPr="004D063F">
        <w:rPr>
          <w:iCs/>
        </w:rPr>
        <w:t>и</w:t>
      </w:r>
      <w:r w:rsidRPr="004D063F">
        <w:rPr>
          <w:iCs/>
        </w:rPr>
        <w:t>жающие риск совершения правонарушений</w:t>
      </w:r>
      <w:r>
        <w:rPr>
          <w:iCs/>
        </w:rPr>
        <w:t xml:space="preserve"> </w:t>
      </w:r>
      <w:r w:rsidRPr="004D063F">
        <w:rPr>
          <w:iCs/>
        </w:rPr>
        <w:t>в будущем.</w:t>
      </w:r>
      <w:r>
        <w:rPr>
          <w:iCs/>
        </w:rPr>
        <w:t xml:space="preserve"> Две такие</w:t>
      </w:r>
      <w:r w:rsidRPr="004D063F">
        <w:rPr>
          <w:iCs/>
        </w:rPr>
        <w:t xml:space="preserve"> ячейки о</w:t>
      </w:r>
      <w:r w:rsidRPr="004D063F">
        <w:rPr>
          <w:iCs/>
        </w:rPr>
        <w:t>т</w:t>
      </w:r>
      <w:r w:rsidRPr="004D063F">
        <w:rPr>
          <w:iCs/>
        </w:rPr>
        <w:t>крылись в 2011 году.</w:t>
      </w:r>
      <w:r>
        <w:rPr>
          <w:iCs/>
        </w:rPr>
        <w:t xml:space="preserve"> </w:t>
      </w:r>
      <w:r w:rsidRPr="004D063F">
        <w:rPr>
          <w:iCs/>
        </w:rPr>
        <w:t>Хотя эти ячейки предназначены для прав</w:t>
      </w:r>
      <w:r w:rsidRPr="004D063F">
        <w:rPr>
          <w:iCs/>
        </w:rPr>
        <w:t>о</w:t>
      </w:r>
      <w:r w:rsidRPr="004D063F">
        <w:rPr>
          <w:iCs/>
        </w:rPr>
        <w:t>нарушителей из числа маори, они открыты для всех заключ</w:t>
      </w:r>
      <w:r>
        <w:rPr>
          <w:iCs/>
        </w:rPr>
        <w:t>е</w:t>
      </w:r>
      <w:r w:rsidRPr="004D063F">
        <w:rPr>
          <w:iCs/>
        </w:rPr>
        <w:t>нных, отв</w:t>
      </w:r>
      <w:r w:rsidRPr="004D063F">
        <w:rPr>
          <w:iCs/>
        </w:rPr>
        <w:t>е</w:t>
      </w:r>
      <w:r w:rsidRPr="004D063F">
        <w:rPr>
          <w:iCs/>
        </w:rPr>
        <w:t>чающих установленным критериям участия.</w:t>
      </w:r>
      <w:r>
        <w:rPr>
          <w:iCs/>
        </w:rPr>
        <w:t xml:space="preserve"> </w:t>
      </w:r>
      <w:r w:rsidRPr="004D063F">
        <w:rPr>
          <w:iCs/>
        </w:rPr>
        <w:t>В 2012 году будет проведена их ревизия, после чего в 2013</w:t>
      </w:r>
      <w:r>
        <w:rPr>
          <w:iCs/>
        </w:rPr>
        <w:t> </w:t>
      </w:r>
      <w:r w:rsidRPr="004D063F">
        <w:rPr>
          <w:iCs/>
        </w:rPr>
        <w:t>году предполагается увеличить их вместимость до 32 коек.</w:t>
      </w:r>
      <w:r>
        <w:rPr>
          <w:iCs/>
        </w:rPr>
        <w:t xml:space="preserve"> </w:t>
      </w:r>
      <w:r w:rsidRPr="004D063F">
        <w:rPr>
          <w:iCs/>
        </w:rPr>
        <w:t>Поскольку ста</w:t>
      </w:r>
      <w:r w:rsidRPr="004D063F">
        <w:rPr>
          <w:iCs/>
        </w:rPr>
        <w:t>н</w:t>
      </w:r>
      <w:r w:rsidRPr="004D063F">
        <w:rPr>
          <w:iCs/>
        </w:rPr>
        <w:t>дартный срок пребывания будет ограничен девятью месяцами, это означает, что 32-местное общежитие будет принимать в среднем по 42 чел</w:t>
      </w:r>
      <w:r w:rsidRPr="004D063F">
        <w:rPr>
          <w:iCs/>
        </w:rPr>
        <w:t>о</w:t>
      </w:r>
      <w:r w:rsidRPr="004D063F">
        <w:rPr>
          <w:iCs/>
        </w:rPr>
        <w:t>века в год.</w:t>
      </w:r>
    </w:p>
    <w:p w:rsidR="00D91D27" w:rsidRPr="004D063F" w:rsidRDefault="00D91D27" w:rsidP="00D91D27">
      <w:pPr>
        <w:pStyle w:val="SingleTxtGR"/>
      </w:pPr>
      <w:r w:rsidRPr="004D063F">
        <w:t>101.</w:t>
      </w:r>
      <w:r w:rsidRPr="004D063F">
        <w:tab/>
        <w:t>Департамент исполнения наказаний также располагает целевой группой по работе с выходцами с тихоокеанских островов, в задачу которой входит ре</w:t>
      </w:r>
      <w:r w:rsidRPr="004D063F">
        <w:t>а</w:t>
      </w:r>
      <w:r w:rsidRPr="004D063F">
        <w:t xml:space="preserve">лизация программы </w:t>
      </w:r>
      <w:r w:rsidRPr="004D063F">
        <w:rPr>
          <w:lang w:val="en-NZ"/>
        </w:rPr>
        <w:t>Saili</w:t>
      </w:r>
      <w:r w:rsidRPr="004D063F">
        <w:t xml:space="preserve"> </w:t>
      </w:r>
      <w:r w:rsidRPr="004D063F">
        <w:rPr>
          <w:lang w:val="en-NZ"/>
        </w:rPr>
        <w:t>Matagi</w:t>
      </w:r>
      <w:r w:rsidRPr="004D063F">
        <w:t>.</w:t>
      </w:r>
      <w:r>
        <w:t xml:space="preserve"> </w:t>
      </w:r>
      <w:r w:rsidRPr="004D063F">
        <w:t>Эта 18-недельная программа осуществляется с помощью активистов, имеющих навыки и опыт общения с тихоокеанскими н</w:t>
      </w:r>
      <w:r w:rsidRPr="004D063F">
        <w:t>а</w:t>
      </w:r>
      <w:r w:rsidRPr="004D063F">
        <w:t>родностями.</w:t>
      </w:r>
      <w:r>
        <w:t xml:space="preserve"> </w:t>
      </w:r>
      <w:r w:rsidRPr="004D063F">
        <w:t>Программа направлена на мужчин из числа тихоокеанских наро</w:t>
      </w:r>
      <w:r w:rsidRPr="004D063F">
        <w:t>д</w:t>
      </w:r>
      <w:r w:rsidRPr="004D063F">
        <w:t>ностей, отбывающих сроки тюремного заключения за насильственные престу</w:t>
      </w:r>
      <w:r w:rsidRPr="004D063F">
        <w:t>п</w:t>
      </w:r>
      <w:r w:rsidRPr="004D063F">
        <w:t>ления.</w:t>
      </w:r>
      <w:r>
        <w:t xml:space="preserve"> </w:t>
      </w:r>
      <w:r w:rsidRPr="004D063F">
        <w:t>Данная программа опирается на культурные ценности тихоокеанских народностей и использует подход, в основе которого лежит употребле</w:t>
      </w:r>
      <w:r>
        <w:t>ние "</w:t>
      </w:r>
      <w:r w:rsidRPr="004D063F">
        <w:t>о</w:t>
      </w:r>
      <w:r w:rsidRPr="004D063F">
        <w:t>б</w:t>
      </w:r>
      <w:r>
        <w:t>разных средств языка"</w:t>
      </w:r>
      <w:r w:rsidRPr="004D063F">
        <w:t>.</w:t>
      </w:r>
      <w:r>
        <w:t xml:space="preserve"> В качестве собственно "терапевтического</w:t>
      </w:r>
      <w:r w:rsidRPr="004D063F">
        <w:t xml:space="preserve"> подхо</w:t>
      </w:r>
      <w:r>
        <w:t>да"</w:t>
      </w:r>
      <w:r w:rsidRPr="004D063F">
        <w:t xml:space="preserve"> и</w:t>
      </w:r>
      <w:r w:rsidRPr="004D063F">
        <w:t>с</w:t>
      </w:r>
      <w:r w:rsidRPr="004D063F">
        <w:t>пользуются системы культурных ценностей/духовных познаний.</w:t>
      </w:r>
      <w:r>
        <w:t xml:space="preserve"> </w:t>
      </w:r>
      <w:r w:rsidRPr="004D063F">
        <w:t>Лежащие в о</w:t>
      </w:r>
      <w:r w:rsidRPr="004D063F">
        <w:t>с</w:t>
      </w:r>
      <w:r w:rsidRPr="004D063F">
        <w:t>нове этой методологии когнитивные подходы, применяемые сообразно цели л</w:t>
      </w:r>
      <w:r w:rsidRPr="004D063F">
        <w:t>е</w:t>
      </w:r>
      <w:r w:rsidRPr="004D063F">
        <w:t>чения, уходят своими корнями в культурные парадигмы тихоокеанских наро</w:t>
      </w:r>
      <w:r w:rsidRPr="004D063F">
        <w:t>д</w:t>
      </w:r>
      <w:r w:rsidRPr="004D063F">
        <w:t>ностей.</w:t>
      </w:r>
      <w:r>
        <w:t xml:space="preserve"> </w:t>
      </w:r>
      <w:r w:rsidRPr="004D063F">
        <w:t xml:space="preserve">Терапевтический подход </w:t>
      </w:r>
      <w:r w:rsidRPr="004D063F">
        <w:rPr>
          <w:lang w:val="en-NZ"/>
        </w:rPr>
        <w:t>Saili</w:t>
      </w:r>
      <w:r w:rsidRPr="004D063F">
        <w:t xml:space="preserve"> </w:t>
      </w:r>
      <w:r w:rsidRPr="004D063F">
        <w:rPr>
          <w:lang w:val="en-NZ"/>
        </w:rPr>
        <w:t>Matagi</w:t>
      </w:r>
      <w:r w:rsidRPr="004D063F">
        <w:t xml:space="preserve"> предполаг</w:t>
      </w:r>
      <w:r>
        <w:t>а</w:t>
      </w:r>
      <w:r w:rsidRPr="004D063F">
        <w:t>ет использование при</w:t>
      </w:r>
      <w:r w:rsidRPr="004D063F">
        <w:t>н</w:t>
      </w:r>
      <w:r w:rsidRPr="004D063F">
        <w:t xml:space="preserve">ципов </w:t>
      </w:r>
      <w:r w:rsidRPr="004D063F">
        <w:rPr>
          <w:lang w:val="en-NZ"/>
        </w:rPr>
        <w:t>Pasifika</w:t>
      </w:r>
      <w:r w:rsidRPr="004D063F">
        <w:t xml:space="preserve"> </w:t>
      </w:r>
      <w:r w:rsidRPr="004D063F">
        <w:rPr>
          <w:lang w:val="en-NZ"/>
        </w:rPr>
        <w:t>Matua</w:t>
      </w:r>
      <w:r w:rsidRPr="004D063F">
        <w:t xml:space="preserve"> в рамках коллективного труда, когда совместные тр</w:t>
      </w:r>
      <w:r w:rsidRPr="004D063F">
        <w:t>у</w:t>
      </w:r>
      <w:r w:rsidRPr="004D063F">
        <w:t>довые усилия создают условия для привития культурных ценностей, предста</w:t>
      </w:r>
      <w:r w:rsidRPr="004D063F">
        <w:t>в</w:t>
      </w:r>
      <w:r w:rsidRPr="004D063F">
        <w:t>лений и концепций, близких по духу мужчинам</w:t>
      </w:r>
      <w:r>
        <w:t xml:space="preserve"> − </w:t>
      </w:r>
      <w:r w:rsidRPr="004D063F">
        <w:t>выходцам с тихоокеанских островов.</w:t>
      </w:r>
      <w:r>
        <w:t xml:space="preserve"> </w:t>
      </w:r>
      <w:r w:rsidRPr="004D063F">
        <w:t>Данная программа преследует цель осознания и изменения участвующими в ней заключ</w:t>
      </w:r>
      <w:r>
        <w:t>е</w:t>
      </w:r>
      <w:r w:rsidRPr="004D063F">
        <w:t>нными своих представлений, форм отношения и поведения, кот</w:t>
      </w:r>
      <w:r w:rsidRPr="004D063F">
        <w:t>о</w:t>
      </w:r>
      <w:r w:rsidRPr="004D063F">
        <w:t>рые привели их к соверш</w:t>
      </w:r>
      <w:r w:rsidRPr="004D063F">
        <w:t>е</w:t>
      </w:r>
      <w:r w:rsidRPr="004D063F">
        <w:t xml:space="preserve">нию насильственных преступлений, и в конечном итоге – снижения уровня насилия </w:t>
      </w:r>
      <w:r>
        <w:t>в отношениях между различными поколени</w:t>
      </w:r>
      <w:r>
        <w:t>я</w:t>
      </w:r>
      <w:r>
        <w:t xml:space="preserve">ми </w:t>
      </w:r>
      <w:r w:rsidRPr="004D063F">
        <w:t>и вероятности повторных правонарушений.</w:t>
      </w:r>
      <w:r>
        <w:t xml:space="preserve"> </w:t>
      </w:r>
      <w:r w:rsidRPr="004D063F">
        <w:t>При этом предполагается с</w:t>
      </w:r>
      <w:r w:rsidRPr="004D063F">
        <w:t>о</w:t>
      </w:r>
      <w:r w:rsidRPr="004D063F">
        <w:t>ставление карты правонарушения, критическое обсуждение криминогенного поведения и мышления, обучение методам управления эмоциями, управления взаимоотношениями и управления конфликтными ситуациями, а также разр</w:t>
      </w:r>
      <w:r w:rsidRPr="004D063F">
        <w:t>а</w:t>
      </w:r>
      <w:r w:rsidRPr="004D063F">
        <w:t>ботка планов обеспечения безопасн</w:t>
      </w:r>
      <w:r w:rsidRPr="004D063F">
        <w:t>о</w:t>
      </w:r>
      <w:r w:rsidRPr="004D063F">
        <w:t>сти.</w:t>
      </w:r>
    </w:p>
    <w:p w:rsidR="00D91D27" w:rsidRPr="004D063F" w:rsidRDefault="00D91D27" w:rsidP="00D91D27">
      <w:pPr>
        <w:pStyle w:val="H4GR"/>
      </w:pPr>
      <w:r w:rsidRPr="004D063F">
        <w:tab/>
      </w:r>
      <w:r w:rsidRPr="004D063F">
        <w:tab/>
        <w:t>Меры по предупреждению преступности среди маори</w:t>
      </w:r>
      <w:r>
        <w:t xml:space="preserve"> </w:t>
      </w:r>
    </w:p>
    <w:p w:rsidR="00D91D27" w:rsidRPr="00611986" w:rsidRDefault="00D91D27" w:rsidP="00D91D27">
      <w:pPr>
        <w:pStyle w:val="SingleTxtGR"/>
      </w:pPr>
      <w:r w:rsidRPr="004D063F">
        <w:t>102.</w:t>
      </w:r>
      <w:r w:rsidRPr="004D063F">
        <w:tab/>
        <w:t>Чрезмерная представленность маори в системе уголовного правосудия</w:t>
      </w:r>
      <w:r>
        <w:t xml:space="preserve"> </w:t>
      </w:r>
      <w:r w:rsidRPr="004D063F">
        <w:t>по-прежнему оста</w:t>
      </w:r>
      <w:r>
        <w:t>е</w:t>
      </w:r>
      <w:r w:rsidRPr="004D063F">
        <w:t>тся п</w:t>
      </w:r>
      <w:r w:rsidRPr="004D063F">
        <w:t>о</w:t>
      </w:r>
      <w:r w:rsidRPr="004D063F">
        <w:t>водом для обеспокоенности со стороны правительства.</w:t>
      </w:r>
      <w:r>
        <w:t xml:space="preserve"> </w:t>
      </w:r>
      <w:r w:rsidRPr="004D063F">
        <w:t xml:space="preserve">В ноябре 2009 года правительство провозгласило </w:t>
      </w:r>
      <w:r>
        <w:t xml:space="preserve">устранение </w:t>
      </w:r>
      <w:r w:rsidRPr="004D063F">
        <w:t>основополага</w:t>
      </w:r>
      <w:r w:rsidRPr="004D063F">
        <w:t>ю</w:t>
      </w:r>
      <w:r>
        <w:t>щих</w:t>
      </w:r>
      <w:r w:rsidRPr="004D063F">
        <w:t xml:space="preserve"> причи</w:t>
      </w:r>
      <w:r>
        <w:t>н</w:t>
      </w:r>
      <w:r w:rsidRPr="004D063F">
        <w:t xml:space="preserve"> совершения правонарушений </w:t>
      </w:r>
      <w:r>
        <w:t>в качестве приоритетной задачи</w:t>
      </w:r>
      <w:r w:rsidRPr="004D063F">
        <w:t xml:space="preserve"> для все</w:t>
      </w:r>
      <w:r>
        <w:t>х</w:t>
      </w:r>
      <w:r w:rsidRPr="004D063F">
        <w:t xml:space="preserve"> правительственных учреждений</w:t>
      </w:r>
      <w:r>
        <w:t xml:space="preserve"> с уделением особого внимания</w:t>
      </w:r>
      <w:r w:rsidRPr="004D063F">
        <w:t xml:space="preserve"> ме</w:t>
      </w:r>
      <w:r>
        <w:t>рам</w:t>
      </w:r>
      <w:r w:rsidRPr="004D063F">
        <w:t xml:space="preserve"> по предупреждению преступности среди маори.</w:t>
      </w:r>
      <w:r>
        <w:t xml:space="preserve"> </w:t>
      </w:r>
      <w:r w:rsidRPr="004D063F">
        <w:t>В настоящее время правительство а</w:t>
      </w:r>
      <w:r w:rsidRPr="004D063F">
        <w:t>к</w:t>
      </w:r>
      <w:r w:rsidRPr="004D063F">
        <w:t>тивно продвигает новый подход к снижению уровня преступности, известн</w:t>
      </w:r>
      <w:r>
        <w:t>ый как "</w:t>
      </w:r>
      <w:r w:rsidRPr="004D063F">
        <w:t>предупреждение возникновения побудительных мотивов совершения пр</w:t>
      </w:r>
      <w:r w:rsidRPr="004D063F">
        <w:t>е</w:t>
      </w:r>
      <w:r w:rsidRPr="004D063F">
        <w:t>ступ</w:t>
      </w:r>
      <w:r>
        <w:t>лений"</w:t>
      </w:r>
      <w:r w:rsidRPr="004D063F">
        <w:t>,</w:t>
      </w:r>
      <w:r>
        <w:t xml:space="preserve"> </w:t>
      </w:r>
      <w:r w:rsidRPr="004D063F">
        <w:t>с тем чтобы принимать эффективные профилактические меры в отношении криминогенных факторов.</w:t>
      </w:r>
      <w:r>
        <w:t xml:space="preserve"> </w:t>
      </w:r>
      <w:r w:rsidRPr="004D063F">
        <w:t>К таким подходам относится раннее пр</w:t>
      </w:r>
      <w:r w:rsidRPr="004D063F">
        <w:t>е</w:t>
      </w:r>
      <w:r w:rsidRPr="004D063F">
        <w:t>дупреждение, выявление специфических потребностей криминогенного хара</w:t>
      </w:r>
      <w:r w:rsidRPr="004D063F">
        <w:t>к</w:t>
      </w:r>
      <w:r w:rsidRPr="004D063F">
        <w:t>тера, а также объедин</w:t>
      </w:r>
      <w:r>
        <w:t>е</w:t>
      </w:r>
      <w:r w:rsidRPr="004D063F">
        <w:t>нные и совместные инициативы сектора отправления правосудия и социального сектора в целях снижения уровня преступности и рецидивизма.</w:t>
      </w:r>
      <w:r>
        <w:t xml:space="preserve"> </w:t>
      </w:r>
      <w:r w:rsidRPr="004D063F">
        <w:t>Всеучрежденческие мероприятия правительства осуществляются в следующих четыр</w:t>
      </w:r>
      <w:r>
        <w:t>е</w:t>
      </w:r>
      <w:r w:rsidRPr="004D063F">
        <w:t>х пр</w:t>
      </w:r>
      <w:r w:rsidRPr="004D063F">
        <w:t>и</w:t>
      </w:r>
      <w:r w:rsidRPr="004D063F">
        <w:t>оритетных сферах:</w:t>
      </w:r>
      <w:r>
        <w:t xml:space="preserve"> 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 w:rsidRPr="004D063F">
        <w:t>совершенствование качества, количества и эффективности услуг по по</w:t>
      </w:r>
      <w:r w:rsidRPr="004D063F">
        <w:t>д</w:t>
      </w:r>
      <w:r w:rsidRPr="004D063F">
        <w:t xml:space="preserve">держке материнства и услуг по оказанию </w:t>
      </w:r>
      <w:r>
        <w:t>помощи</w:t>
      </w:r>
      <w:r w:rsidRPr="004D063F">
        <w:t xml:space="preserve"> родителям в выполн</w:t>
      </w:r>
      <w:r w:rsidRPr="004D063F">
        <w:t>е</w:t>
      </w:r>
      <w:r w:rsidRPr="004D063F">
        <w:t>нии их родительских обязанностей непосредственно после рождения р</w:t>
      </w:r>
      <w:r w:rsidRPr="004D063F">
        <w:t>е</w:t>
      </w:r>
      <w:r w:rsidRPr="004D063F">
        <w:t>б</w:t>
      </w:r>
      <w:r>
        <w:t>е</w:t>
      </w:r>
      <w:r w:rsidRPr="004D063F">
        <w:t>нка, в особенности в отношении тех родителей, которые входят в гру</w:t>
      </w:r>
      <w:r w:rsidRPr="004D063F">
        <w:t>п</w:t>
      </w:r>
      <w:r w:rsidRPr="004D063F">
        <w:t>пы на</w:t>
      </w:r>
      <w:r w:rsidRPr="004D063F">
        <w:t>и</w:t>
      </w:r>
      <w:r w:rsidRPr="004D063F">
        <w:t>большего риска;</w:t>
      </w:r>
      <w:r>
        <w:t xml:space="preserve">  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 w:rsidRPr="004D063F">
        <w:t>разработка и осуществление программ, направленных на коррекцию и профилактику проблем поведенческого характера среди детей и молод</w:t>
      </w:r>
      <w:r>
        <w:t>е</w:t>
      </w:r>
      <w:r w:rsidRPr="004D063F">
        <w:t>жи, входящих в группы риска;</w:t>
      </w:r>
      <w:r>
        <w:t xml:space="preserve"> 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 w:rsidRPr="004D063F">
        <w:t>сокращение негативных последствий употребления алкоголя и расшир</w:t>
      </w:r>
      <w:r w:rsidRPr="004D063F">
        <w:t>е</w:t>
      </w:r>
      <w:r w:rsidRPr="004D063F">
        <w:t>ние количества и качества услуг по реабилитации для лиц, употребля</w:t>
      </w:r>
      <w:r w:rsidRPr="004D063F">
        <w:t>ю</w:t>
      </w:r>
      <w:r w:rsidRPr="004D063F">
        <w:t>щих алкоголь и нарк</w:t>
      </w:r>
      <w:r w:rsidRPr="004D063F">
        <w:t>о</w:t>
      </w:r>
      <w:r w:rsidRPr="004D063F">
        <w:t>тики;</w:t>
      </w:r>
    </w:p>
    <w:p w:rsidR="00D91D27" w:rsidRPr="004D063F" w:rsidRDefault="00D91D27" w:rsidP="00D91D27">
      <w:pPr>
        <w:pStyle w:val="Bullet1GR"/>
        <w:numPr>
          <w:ilvl w:val="0"/>
          <w:numId w:val="1"/>
        </w:numPr>
      </w:pPr>
      <w:r w:rsidRPr="004D063F">
        <w:t>выработка подходов к обращению с лицами, совершившими незнач</w:t>
      </w:r>
      <w:r w:rsidRPr="004D063F">
        <w:t>и</w:t>
      </w:r>
      <w:r w:rsidRPr="004D063F">
        <w:t>тельные правонарушения, и выявление путей предупреждения повторных правонаруш</w:t>
      </w:r>
      <w:r w:rsidRPr="004D063F">
        <w:t>е</w:t>
      </w:r>
      <w:r w:rsidRPr="004D063F">
        <w:t>ний.</w:t>
      </w:r>
    </w:p>
    <w:p w:rsidR="00D91D27" w:rsidRPr="004D063F" w:rsidRDefault="00D91D27" w:rsidP="00D91D27">
      <w:pPr>
        <w:pStyle w:val="SingleTxtGR"/>
      </w:pPr>
      <w:r w:rsidRPr="004D063F">
        <w:t>103.</w:t>
      </w:r>
      <w:r w:rsidRPr="004D063F">
        <w:tab/>
        <w:t>В каждой из этих сфер уделяется внимание обеспечению эффективности и доступности услуг для маори.</w:t>
      </w:r>
      <w:r>
        <w:t xml:space="preserve"> </w:t>
      </w:r>
      <w:r w:rsidRPr="004D063F">
        <w:t>При этом прилагаются усилия к тому, чтобы находить для маори возможности разрабатывать, развивать и осуществлять и</w:t>
      </w:r>
      <w:r w:rsidRPr="004D063F">
        <w:t>н</w:t>
      </w:r>
      <w:r w:rsidRPr="004D063F">
        <w:t>новационные инициативы, отвечающие потребностям маори.</w:t>
      </w:r>
      <w:r>
        <w:t xml:space="preserve"> </w:t>
      </w:r>
      <w:r w:rsidRPr="004D063F">
        <w:t>Инициатива по предупреждению возникновения побудительных мотивов совершения престу</w:t>
      </w:r>
      <w:r w:rsidRPr="004D063F">
        <w:t>п</w:t>
      </w:r>
      <w:r w:rsidRPr="004D063F">
        <w:t>лений развивается под патронажем глав министерств юстиции, образования, здравоохранения, социального развития, а также департамента премьер-министра и кабинета министров.</w:t>
      </w:r>
      <w:r>
        <w:t xml:space="preserve"> </w:t>
      </w:r>
      <w:r w:rsidRPr="004D063F">
        <w:t>Непосредственное участие в е</w:t>
      </w:r>
      <w:r>
        <w:t>е</w:t>
      </w:r>
      <w:r w:rsidRPr="004D063F">
        <w:t xml:space="preserve"> программе р</w:t>
      </w:r>
      <w:r w:rsidRPr="004D063F">
        <w:t>а</w:t>
      </w:r>
      <w:r w:rsidRPr="004D063F">
        <w:t xml:space="preserve">боты и в координации усилий принимают также представители от </w:t>
      </w:r>
      <w:r w:rsidRPr="004D063F">
        <w:rPr>
          <w:lang w:val="en-NZ"/>
        </w:rPr>
        <w:t>Te</w:t>
      </w:r>
      <w:r w:rsidRPr="004D063F">
        <w:t xml:space="preserve"> </w:t>
      </w:r>
      <w:r w:rsidRPr="004D063F">
        <w:rPr>
          <w:lang w:val="en-NZ"/>
        </w:rPr>
        <w:t>Puni</w:t>
      </w:r>
      <w:r w:rsidRPr="004D063F">
        <w:t xml:space="preserve"> </w:t>
      </w:r>
      <w:r w:rsidRPr="004D063F">
        <w:rPr>
          <w:lang w:val="en-NZ"/>
        </w:rPr>
        <w:t>K</w:t>
      </w:r>
      <w:r w:rsidRPr="004D063F">
        <w:t>ō</w:t>
      </w:r>
      <w:r w:rsidRPr="004D063F">
        <w:rPr>
          <w:lang w:val="en-NZ"/>
        </w:rPr>
        <w:t>kiri</w:t>
      </w:r>
      <w:r w:rsidRPr="004D063F">
        <w:t>, полиции Новой Зела</w:t>
      </w:r>
      <w:r w:rsidRPr="004D063F">
        <w:t>н</w:t>
      </w:r>
      <w:r>
        <w:t>дии и департамента</w:t>
      </w:r>
      <w:r w:rsidRPr="004D063F">
        <w:t xml:space="preserve"> исполнения наказаний.</w:t>
      </w:r>
    </w:p>
    <w:p w:rsidR="00D91D27" w:rsidRPr="004D063F" w:rsidRDefault="00D91D27" w:rsidP="00D91D27">
      <w:pPr>
        <w:pStyle w:val="SingleTxtGR"/>
      </w:pPr>
      <w:r w:rsidRPr="004D063F">
        <w:t>104.</w:t>
      </w:r>
      <w:r w:rsidRPr="004D063F">
        <w:tab/>
        <w:t xml:space="preserve">Министерство юстиции также финансирует мероприятия по </w:t>
      </w:r>
      <w:r>
        <w:t>смягчению</w:t>
      </w:r>
      <w:r w:rsidRPr="004D063F">
        <w:t xml:space="preserve"> последствий рассмотрения в системе уголовного правосудия дел, связанных с маори, в частности через посредство системы </w:t>
      </w:r>
      <w:r>
        <w:t>реабилитационного</w:t>
      </w:r>
      <w:r w:rsidRPr="004D063F">
        <w:t xml:space="preserve"> правосудия, реализуемой при участии активистов из числа маори, и оказывает содействие в осуществл</w:t>
      </w:r>
      <w:r w:rsidRPr="004D063F">
        <w:t>е</w:t>
      </w:r>
      <w:r w:rsidRPr="004D063F">
        <w:t>нии целевых программ для общин маори по мерам профилактики и безопасн</w:t>
      </w:r>
      <w:r w:rsidRPr="004D063F">
        <w:t>о</w:t>
      </w:r>
      <w:r w:rsidRPr="004D063F">
        <w:t>сти в связи с правонарушениями среди несовершеннолетних, включая злоупотребление алкоголем или наркотиками и токсикоманию, равно как и пр</w:t>
      </w:r>
      <w:r w:rsidRPr="004D063F">
        <w:t>о</w:t>
      </w:r>
      <w:r w:rsidRPr="004D063F">
        <w:t>явления нас</w:t>
      </w:r>
      <w:r w:rsidRPr="004D063F">
        <w:t>и</w:t>
      </w:r>
      <w:r w:rsidRPr="004D063F">
        <w:t>лия.</w:t>
      </w:r>
    </w:p>
    <w:p w:rsidR="00D91D27" w:rsidRPr="004D063F" w:rsidRDefault="00D91D27" w:rsidP="00D61DC1">
      <w:pPr>
        <w:pStyle w:val="H4GR"/>
        <w:ind w:left="1134" w:hanging="1134"/>
      </w:pPr>
      <w:r w:rsidRPr="004D063F">
        <w:tab/>
      </w:r>
      <w:r w:rsidRPr="004D063F">
        <w:tab/>
        <w:t xml:space="preserve">Обращения в связи с вынесением </w:t>
      </w:r>
      <w:r>
        <w:t>наказаний</w:t>
      </w:r>
      <w:r w:rsidRPr="004D063F">
        <w:t xml:space="preserve">, характеризующие общинные </w:t>
      </w:r>
      <w:r w:rsidR="00D61DC1">
        <w:br/>
      </w:r>
      <w:r w:rsidRPr="004D063F">
        <w:t>и культурные корни</w:t>
      </w:r>
      <w:r>
        <w:t xml:space="preserve"> правонарушителя</w:t>
      </w:r>
    </w:p>
    <w:p w:rsidR="00D91D27" w:rsidRPr="00DA70E9" w:rsidRDefault="00D91D27" w:rsidP="00D91D27">
      <w:pPr>
        <w:pStyle w:val="SingleTxtGR"/>
      </w:pPr>
      <w:r w:rsidRPr="004D063F">
        <w:t>105.</w:t>
      </w:r>
      <w:r w:rsidRPr="004D063F">
        <w:tab/>
        <w:t>Комитет рекомендовал государству-участнику провести оценку соблюд</w:t>
      </w:r>
      <w:r w:rsidRPr="004D063F">
        <w:t>е</w:t>
      </w:r>
      <w:r w:rsidRPr="004D063F">
        <w:t>ния положений статьи 2</w:t>
      </w:r>
      <w:r>
        <w:t>7 Закона о вынесении наказаний</w:t>
      </w:r>
      <w:r w:rsidRPr="00D61DC1">
        <w:rPr>
          <w:rStyle w:val="FootnoteReference"/>
        </w:rPr>
        <w:footnoteReference w:id="64"/>
      </w:r>
      <w:r>
        <w:t>.</w:t>
      </w:r>
    </w:p>
    <w:p w:rsidR="00D91D27" w:rsidRPr="004D063F" w:rsidRDefault="00D91D27" w:rsidP="00D91D27">
      <w:pPr>
        <w:pStyle w:val="SingleTxtGR"/>
      </w:pPr>
      <w:r w:rsidRPr="004D063F">
        <w:t>106.</w:t>
      </w:r>
      <w:r w:rsidRPr="004D063F">
        <w:tab/>
        <w:t xml:space="preserve">На основании статьи 27 Закона о вынесении </w:t>
      </w:r>
      <w:r>
        <w:t>наказаний</w:t>
      </w:r>
      <w:r w:rsidRPr="004D063F">
        <w:t xml:space="preserve"> судам разрешено заслушивать обращения, касающиеся общинных и культурных корней обвиня</w:t>
      </w:r>
      <w:r w:rsidRPr="004D063F">
        <w:t>е</w:t>
      </w:r>
      <w:r w:rsidRPr="004D063F">
        <w:t>мого.</w:t>
      </w:r>
      <w:r>
        <w:t xml:space="preserve"> </w:t>
      </w:r>
      <w:r w:rsidRPr="004D063F">
        <w:t>До недавнего времени сведения о применении судами статьи 27 не могли заноситься в поддерживаемую судами систему регистрации в рамках делопр</w:t>
      </w:r>
      <w:r w:rsidRPr="004D063F">
        <w:t>о</w:t>
      </w:r>
      <w:r w:rsidRPr="004D063F">
        <w:t>изводства.</w:t>
      </w:r>
      <w:r>
        <w:t xml:space="preserve"> </w:t>
      </w:r>
      <w:r w:rsidRPr="004D063F">
        <w:t xml:space="preserve">Начиная с </w:t>
      </w:r>
      <w:r>
        <w:t xml:space="preserve">середины </w:t>
      </w:r>
      <w:r w:rsidRPr="004D063F">
        <w:t xml:space="preserve">июля 2011 года эта </w:t>
      </w:r>
      <w:r>
        <w:t xml:space="preserve">система </w:t>
      </w:r>
      <w:r w:rsidRPr="004D063F">
        <w:t xml:space="preserve">начала </w:t>
      </w:r>
      <w:r>
        <w:t>функцион</w:t>
      </w:r>
      <w:r>
        <w:t>и</w:t>
      </w:r>
      <w:r>
        <w:t>ровать</w:t>
      </w:r>
      <w:r w:rsidRPr="004D063F">
        <w:t>, и судам будет предложено протоколировать эти слушания в соответс</w:t>
      </w:r>
      <w:r w:rsidRPr="004D063F">
        <w:t>т</w:t>
      </w:r>
      <w:r w:rsidRPr="004D063F">
        <w:t>вии с принятой системой, что позволит вести статистический уч</w:t>
      </w:r>
      <w:r>
        <w:t>е</w:t>
      </w:r>
      <w:r w:rsidRPr="004D063F">
        <w:t>т таких обр</w:t>
      </w:r>
      <w:r w:rsidRPr="004D063F">
        <w:t>а</w:t>
      </w:r>
      <w:r w:rsidRPr="004D063F">
        <w:t>щений.</w:t>
      </w:r>
      <w:r>
        <w:t xml:space="preserve"> </w:t>
      </w:r>
      <w:r w:rsidRPr="004D063F">
        <w:t xml:space="preserve">В статье 8 изложены принципы </w:t>
      </w:r>
      <w:r>
        <w:t>вынесения наказаний</w:t>
      </w:r>
      <w:r w:rsidRPr="004D063F">
        <w:t>, а также сказано, что суды могут принимать во внимание личные качества и семейные, племе</w:t>
      </w:r>
      <w:r w:rsidRPr="004D063F">
        <w:t>н</w:t>
      </w:r>
      <w:r w:rsidRPr="004D063F">
        <w:t xml:space="preserve">ные, общинные и культурные корни правонарушителя при вынесении ими </w:t>
      </w:r>
      <w:r>
        <w:t>нак</w:t>
      </w:r>
      <w:r>
        <w:t>а</w:t>
      </w:r>
      <w:r>
        <w:t xml:space="preserve">зания </w:t>
      </w:r>
      <w:r w:rsidRPr="004D063F">
        <w:t>соответствующему правонарушителю или при определении прочих мер воздействия в целях его реабилитации.</w:t>
      </w:r>
      <w:r>
        <w:t xml:space="preserve"> </w:t>
      </w:r>
      <w:r w:rsidRPr="004D063F">
        <w:t>В соответствии со статьей 27 правон</w:t>
      </w:r>
      <w:r w:rsidRPr="004D063F">
        <w:t>а</w:t>
      </w:r>
      <w:r w:rsidRPr="004D063F">
        <w:t>рушитель может обратиться к суду с просьбой выслушать сообщение любого лица или любых лиц, которых этот правонарушитель пожелает пригласить в</w:t>
      </w:r>
      <w:r w:rsidRPr="004D063F">
        <w:t>ы</w:t>
      </w:r>
      <w:r w:rsidRPr="004D063F">
        <w:t>ступить по тако</w:t>
      </w:r>
      <w:r>
        <w:t>му вопросу</w:t>
      </w:r>
      <w:r w:rsidRPr="004D063F">
        <w:t>.</w:t>
      </w:r>
      <w:r>
        <w:t xml:space="preserve"> </w:t>
      </w:r>
      <w:r w:rsidRPr="004D063F">
        <w:t>Со</w:t>
      </w:r>
      <w:r>
        <w:t>гласно статье 26</w:t>
      </w:r>
      <w:r w:rsidRPr="004D063F">
        <w:t xml:space="preserve"> информация, касающаяся ли</w:t>
      </w:r>
      <w:r w:rsidRPr="004D063F">
        <w:t>ч</w:t>
      </w:r>
      <w:r w:rsidRPr="004D063F">
        <w:t>ных качеств и семейных, племенных, общинных и культурных корней правон</w:t>
      </w:r>
      <w:r w:rsidRPr="004D063F">
        <w:t>а</w:t>
      </w:r>
      <w:r w:rsidRPr="004D063F">
        <w:t>рушителя, может быть включена в справку, которая готовится в преддверии в</w:t>
      </w:r>
      <w:r w:rsidRPr="004D063F">
        <w:t>ы</w:t>
      </w:r>
      <w:r w:rsidRPr="004D063F">
        <w:t xml:space="preserve">несения </w:t>
      </w:r>
      <w:r>
        <w:t>наказания</w:t>
      </w:r>
      <w:r w:rsidRPr="004D063F">
        <w:t>.</w:t>
      </w:r>
      <w:r>
        <w:t xml:space="preserve">  </w:t>
      </w:r>
    </w:p>
    <w:p w:rsidR="00D91D27" w:rsidRPr="004D063F" w:rsidRDefault="00D91D27" w:rsidP="00D91D27">
      <w:pPr>
        <w:pStyle w:val="SingleTxtGR"/>
      </w:pPr>
      <w:r w:rsidRPr="004D063F">
        <w:t>107.</w:t>
      </w:r>
      <w:r w:rsidRPr="004D063F">
        <w:tab/>
        <w:t>В настоящее время в системе отправления правосудия рассматривается инициатива, опирающаяся на опыт окружного суда Кайкохе, в соответствии с которой суд будет активно применять статью 27 Закона о вынесении</w:t>
      </w:r>
      <w:r>
        <w:t xml:space="preserve"> наказаний</w:t>
      </w:r>
      <w:r w:rsidRPr="004D063F">
        <w:t>.</w:t>
      </w:r>
      <w:r>
        <w:t xml:space="preserve"> </w:t>
      </w:r>
      <w:r w:rsidRPr="004D063F">
        <w:t xml:space="preserve">Суть инициативы, опирающейся на опыт окружного суда Кайкохе, состоит в том, чтобы выявлять причины совершения тех или иных правонарушений до вынесения </w:t>
      </w:r>
      <w:r>
        <w:t>наказания</w:t>
      </w:r>
      <w:r w:rsidRPr="004D063F">
        <w:t xml:space="preserve">, опираясь на полученные от </w:t>
      </w:r>
      <w:r w:rsidRPr="004D063F">
        <w:rPr>
          <w:lang w:val="en-NZ"/>
        </w:rPr>
        <w:t>wh</w:t>
      </w:r>
      <w:r w:rsidRPr="004D063F">
        <w:t>ā</w:t>
      </w:r>
      <w:r w:rsidRPr="004D063F">
        <w:rPr>
          <w:lang w:val="en-NZ"/>
        </w:rPr>
        <w:t>nau</w:t>
      </w:r>
      <w:r w:rsidRPr="004D063F">
        <w:t xml:space="preserve">, </w:t>
      </w:r>
      <w:r w:rsidRPr="004D063F">
        <w:rPr>
          <w:lang w:val="en-NZ"/>
        </w:rPr>
        <w:t>hap</w:t>
      </w:r>
      <w:r w:rsidRPr="004D063F">
        <w:t xml:space="preserve">ū и </w:t>
      </w:r>
      <w:r w:rsidRPr="004D063F">
        <w:rPr>
          <w:lang w:val="en-NZ"/>
        </w:rPr>
        <w:t>iwi</w:t>
      </w:r>
      <w:r w:rsidRPr="004D063F">
        <w:t xml:space="preserve"> сообщения об имеющихся у обвиняемого мерах поддержки, что повышает доступность и эффективность приемлемых альтернативных приговоров.</w:t>
      </w:r>
      <w:r>
        <w:t xml:space="preserve"> </w:t>
      </w:r>
      <w:r w:rsidRPr="004D063F">
        <w:t>Ведущая роль в ра</w:t>
      </w:r>
      <w:r w:rsidRPr="004D063F">
        <w:t>з</w:t>
      </w:r>
      <w:r w:rsidRPr="004D063F">
        <w:t>работке процедур для судебных органов отводится Министерству юстиции.</w:t>
      </w:r>
      <w:r>
        <w:t xml:space="preserve">  </w:t>
      </w:r>
    </w:p>
    <w:p w:rsidR="00D91D27" w:rsidRPr="004D063F" w:rsidRDefault="00D91D27" w:rsidP="00D91D27">
      <w:pPr>
        <w:pStyle w:val="H4GR"/>
      </w:pPr>
      <w:r w:rsidRPr="004D063F">
        <w:tab/>
      </w:r>
      <w:r w:rsidRPr="004D063F">
        <w:tab/>
        <w:t xml:space="preserve">Ювенальное правосудие </w:t>
      </w:r>
    </w:p>
    <w:p w:rsidR="00D91D27" w:rsidRPr="004D063F" w:rsidRDefault="00D91D27" w:rsidP="00D91D27">
      <w:pPr>
        <w:pStyle w:val="SingleTxtGR"/>
      </w:pPr>
      <w:r w:rsidRPr="004D063F">
        <w:t>108.</w:t>
      </w:r>
      <w:r w:rsidRPr="004D063F">
        <w:tab/>
        <w:t>В 2008 году уровень преступности среди несовершеннолетних маори б</w:t>
      </w:r>
      <w:r w:rsidRPr="004D063F">
        <w:t>о</w:t>
      </w:r>
      <w:r w:rsidRPr="004D063F">
        <w:t>лее чем в пять раз прев</w:t>
      </w:r>
      <w:r w:rsidRPr="004D063F">
        <w:t>ы</w:t>
      </w:r>
      <w:r w:rsidRPr="004D063F">
        <w:t>шал соответствующий показатель для новозеландской молод</w:t>
      </w:r>
      <w:r>
        <w:t>е</w:t>
      </w:r>
      <w:r w:rsidRPr="004D063F">
        <w:t xml:space="preserve">жи европейского происхождения и в 2,4 раза </w:t>
      </w:r>
      <w:r>
        <w:t>−</w:t>
      </w:r>
      <w:r w:rsidRPr="004D063F">
        <w:t xml:space="preserve"> </w:t>
      </w:r>
      <w:r>
        <w:t xml:space="preserve">показатель </w:t>
      </w:r>
      <w:r w:rsidRPr="004D063F">
        <w:t>для молод</w:t>
      </w:r>
      <w:r>
        <w:t>е</w:t>
      </w:r>
      <w:r w:rsidRPr="004D063F">
        <w:t>жи из числа вы</w:t>
      </w:r>
      <w:r>
        <w:t>ходцев с тихоокеанских островов</w:t>
      </w:r>
      <w:r w:rsidRPr="00D61DC1">
        <w:rPr>
          <w:rStyle w:val="FootnoteReference"/>
        </w:rPr>
        <w:footnoteReference w:id="65"/>
      </w:r>
      <w:r>
        <w:t xml:space="preserve">. </w:t>
      </w:r>
      <w:r w:rsidRPr="004D063F">
        <w:t>Правительство привержено ц</w:t>
      </w:r>
      <w:r w:rsidRPr="004D063F">
        <w:t>е</w:t>
      </w:r>
      <w:r w:rsidRPr="004D063F">
        <w:t>ли сокращения перепредставленности маори в системе ювенального правосудия.</w:t>
      </w:r>
      <w:r>
        <w:t xml:space="preserve"> </w:t>
      </w:r>
      <w:r w:rsidRPr="004D063F">
        <w:t>Правительство иницииро</w:t>
      </w:r>
      <w:r>
        <w:t>вало новые законодательные меры</w:t>
      </w:r>
      <w:r w:rsidRPr="00D61DC1">
        <w:rPr>
          <w:rStyle w:val="FootnoteReference"/>
        </w:rPr>
        <w:footnoteReference w:id="66"/>
      </w:r>
      <w:r>
        <w:t>,</w:t>
      </w:r>
      <w:r w:rsidRPr="004D063F">
        <w:t xml:space="preserve"> дающие С</w:t>
      </w:r>
      <w:r w:rsidRPr="004D063F">
        <w:t>у</w:t>
      </w:r>
      <w:r w:rsidRPr="004D063F">
        <w:t>ду по делам несовершеннолетних полномочия требовать от несовершеннолетних пр</w:t>
      </w:r>
      <w:r w:rsidRPr="004D063F">
        <w:t>а</w:t>
      </w:r>
      <w:r w:rsidRPr="004D063F">
        <w:t>вонарушителей, среди прочего, посещения наставнических программ, пр</w:t>
      </w:r>
      <w:r w:rsidRPr="004D063F">
        <w:t>о</w:t>
      </w:r>
      <w:r w:rsidRPr="004D063F">
        <w:t>грамм по алкогольной и наркотической реабилитации и программ, посвящ</w:t>
      </w:r>
      <w:r>
        <w:t>е</w:t>
      </w:r>
      <w:r w:rsidRPr="004D063F">
        <w:t>н</w:t>
      </w:r>
      <w:r w:rsidRPr="004D063F">
        <w:t>ных выполнению род</w:t>
      </w:r>
      <w:r w:rsidRPr="004D063F">
        <w:t>и</w:t>
      </w:r>
      <w:r w:rsidRPr="004D063F">
        <w:t>тельских обязанностей.</w:t>
      </w:r>
      <w:r>
        <w:t xml:space="preserve"> </w:t>
      </w:r>
      <w:r w:rsidRPr="004D063F">
        <w:t xml:space="preserve"> </w:t>
      </w:r>
    </w:p>
    <w:p w:rsidR="00D91D27" w:rsidRPr="004D063F" w:rsidRDefault="00D91D27" w:rsidP="00D91D27">
      <w:pPr>
        <w:pStyle w:val="SingleTxtGR"/>
      </w:pPr>
      <w:r w:rsidRPr="004D063F">
        <w:t>109.</w:t>
      </w:r>
      <w:r w:rsidRPr="004D063F">
        <w:tab/>
        <w:t>Существует ряд других программ, нацеленных на снижение уровня юв</w:t>
      </w:r>
      <w:r w:rsidRPr="004D063F">
        <w:t>е</w:t>
      </w:r>
      <w:r w:rsidRPr="004D063F">
        <w:t>нальной преступности, таких как Программа по привлечению социальных р</w:t>
      </w:r>
      <w:r w:rsidRPr="004D063F">
        <w:t>а</w:t>
      </w:r>
      <w:r w:rsidRPr="004D063F">
        <w:t>ботников для работы в школах, которая финансируется Министерством соц</w:t>
      </w:r>
      <w:r w:rsidRPr="004D063F">
        <w:t>и</w:t>
      </w:r>
      <w:r w:rsidRPr="004D063F">
        <w:t>ального развития.</w:t>
      </w:r>
      <w:r>
        <w:t xml:space="preserve"> </w:t>
      </w:r>
      <w:r w:rsidRPr="004D063F">
        <w:t>В октябре 2011 года правительство объявило о внедрении этой программы во всех школах первой ступен</w:t>
      </w:r>
      <w:r>
        <w:t>и с рейтингом от 1 до 3 (в </w:t>
      </w:r>
      <w:r w:rsidRPr="004D063F">
        <w:t>общинах с низкими социально-экономическими показателями) начиная с с</w:t>
      </w:r>
      <w:r w:rsidRPr="004D063F">
        <w:t>е</w:t>
      </w:r>
      <w:r w:rsidRPr="004D063F">
        <w:t>редины 2012 года.</w:t>
      </w:r>
      <w:r>
        <w:t xml:space="preserve"> </w:t>
      </w:r>
      <w:r w:rsidRPr="004D063F">
        <w:t>Школы вс</w:t>
      </w:r>
      <w:r>
        <w:t>е</w:t>
      </w:r>
      <w:r w:rsidRPr="004D063F">
        <w:t xml:space="preserve"> чаще сталкиваются с претензиями со стороны д</w:t>
      </w:r>
      <w:r w:rsidRPr="004D063F">
        <w:t>е</w:t>
      </w:r>
      <w:r w:rsidRPr="004D063F">
        <w:t>тей и семей с высоким уровнем потребностей в мерах социальной поддержки, которые в основном остаются неудовлетвор</w:t>
      </w:r>
      <w:r>
        <w:t>е</w:t>
      </w:r>
      <w:r w:rsidRPr="004D063F">
        <w:t>нными.</w:t>
      </w:r>
      <w:r>
        <w:t xml:space="preserve"> </w:t>
      </w:r>
      <w:r w:rsidRPr="004D063F">
        <w:t>Эта программа демонстр</w:t>
      </w:r>
      <w:r w:rsidRPr="004D063F">
        <w:t>и</w:t>
      </w:r>
      <w:r w:rsidRPr="004D063F">
        <w:t>рует свою эффекти</w:t>
      </w:r>
      <w:r w:rsidRPr="004D063F">
        <w:t>в</w:t>
      </w:r>
      <w:r w:rsidRPr="004D063F">
        <w:t>ность в плане содействия улучшению поведения, состояния здоровья и обучаемости детей, а также сокращению числа прогулов и достиж</w:t>
      </w:r>
      <w:r w:rsidRPr="004D063F">
        <w:t>е</w:t>
      </w:r>
      <w:r w:rsidRPr="004D063F">
        <w:t>нию вс</w:t>
      </w:r>
      <w:r>
        <w:t>е</w:t>
      </w:r>
      <w:r w:rsidRPr="004D063F">
        <w:t xml:space="preserve"> более в</w:t>
      </w:r>
      <w:r w:rsidRPr="004D063F">
        <w:t>ы</w:t>
      </w:r>
      <w:r w:rsidRPr="004D063F">
        <w:t>соких показателей</w:t>
      </w:r>
      <w:r>
        <w:t xml:space="preserve"> в учебе</w:t>
      </w:r>
      <w:r w:rsidRPr="004D063F">
        <w:t>.</w:t>
      </w:r>
    </w:p>
    <w:p w:rsidR="00D91D27" w:rsidRPr="004D063F" w:rsidRDefault="00D91D27" w:rsidP="00D91D27">
      <w:pPr>
        <w:pStyle w:val="SingleTxtGR"/>
      </w:pPr>
      <w:r w:rsidRPr="004D063F">
        <w:t>110.</w:t>
      </w:r>
      <w:r w:rsidRPr="004D063F">
        <w:tab/>
        <w:t xml:space="preserve">Программа </w:t>
      </w:r>
      <w:r w:rsidRPr="004D063F">
        <w:rPr>
          <w:lang w:val="en-NZ"/>
        </w:rPr>
        <w:t>MASSiSS</w:t>
      </w:r>
      <w:r w:rsidRPr="004D063F">
        <w:t xml:space="preserve"> (по оказанию межучрежденческих услуг в по</w:t>
      </w:r>
      <w:r w:rsidRPr="004D063F">
        <w:t>д</w:t>
      </w:r>
      <w:r w:rsidRPr="004D063F">
        <w:t>держку школ второй ступени) является составной частью координируемой М</w:t>
      </w:r>
      <w:r w:rsidRPr="004D063F">
        <w:t>и</w:t>
      </w:r>
      <w:r w:rsidRPr="004D063F">
        <w:t>нистерством социального развития инициативы в отн</w:t>
      </w:r>
      <w:r w:rsidRPr="004D063F">
        <w:t>о</w:t>
      </w:r>
      <w:r w:rsidRPr="004D063F">
        <w:t>шении молод</w:t>
      </w:r>
      <w:r>
        <w:t>е</w:t>
      </w:r>
      <w:r w:rsidRPr="004D063F">
        <w:t>жных банд.</w:t>
      </w:r>
      <w:r>
        <w:t xml:space="preserve"> </w:t>
      </w:r>
      <w:r w:rsidRPr="004D063F">
        <w:t xml:space="preserve">В рамках </w:t>
      </w:r>
      <w:r w:rsidRPr="004D063F">
        <w:rPr>
          <w:lang w:val="en-NZ"/>
        </w:rPr>
        <w:t>MASSiSS</w:t>
      </w:r>
      <w:r w:rsidRPr="004D063F">
        <w:t xml:space="preserve"> предоставляются ориентированные на школы вспомог</w:t>
      </w:r>
      <w:r w:rsidRPr="004D063F">
        <w:t>а</w:t>
      </w:r>
      <w:r w:rsidRPr="004D063F">
        <w:t xml:space="preserve">тельные услуги в рамках социальной работы, и ими охвачены 17 школ </w:t>
      </w:r>
      <w:r>
        <w:t xml:space="preserve">с </w:t>
      </w:r>
      <w:r w:rsidRPr="004D063F">
        <w:t>низк</w:t>
      </w:r>
      <w:r>
        <w:t>им рейтингом</w:t>
      </w:r>
      <w:r w:rsidRPr="004D063F">
        <w:t xml:space="preserve"> в Окленде, Хокс-Бее и Порируа.</w:t>
      </w:r>
      <w:r>
        <w:t xml:space="preserve"> </w:t>
      </w:r>
      <w:r w:rsidRPr="004D063F">
        <w:t>Этой программ</w:t>
      </w:r>
      <w:r>
        <w:t>ой охвачены</w:t>
      </w:r>
      <w:r w:rsidRPr="004D063F">
        <w:t xml:space="preserve"> мол</w:t>
      </w:r>
      <w:r w:rsidRPr="004D063F">
        <w:t>о</w:t>
      </w:r>
      <w:r w:rsidRPr="004D063F">
        <w:t xml:space="preserve">дые люди из уязвимых категорий, посещающие конкретные школы второго уровня с </w:t>
      </w:r>
      <w:r>
        <w:t>рейтингом от 1 до 3, и их семьи/</w:t>
      </w:r>
      <w:r w:rsidRPr="004D063F">
        <w:rPr>
          <w:lang w:val="en-NZ"/>
        </w:rPr>
        <w:t>wh</w:t>
      </w:r>
      <w:r w:rsidRPr="004D063F">
        <w:t>ā</w:t>
      </w:r>
      <w:r w:rsidRPr="004D063F">
        <w:rPr>
          <w:lang w:val="en-NZ"/>
        </w:rPr>
        <w:t>nau</w:t>
      </w:r>
      <w:r w:rsidRPr="004D063F">
        <w:t>.</w:t>
      </w:r>
      <w:r>
        <w:t xml:space="preserve"> Пр</w:t>
      </w:r>
      <w:r w:rsidRPr="004D063F">
        <w:t>ограмм</w:t>
      </w:r>
      <w:r>
        <w:t>а ориентирована на</w:t>
      </w:r>
      <w:r w:rsidRPr="004D063F">
        <w:t xml:space="preserve"> моло</w:t>
      </w:r>
      <w:r>
        <w:t>дых людей</w:t>
      </w:r>
      <w:r w:rsidRPr="004D063F">
        <w:t>, в отношении которых может потребоваться применение пред</w:t>
      </w:r>
      <w:r w:rsidRPr="004D063F">
        <w:t>у</w:t>
      </w:r>
      <w:r w:rsidRPr="004D063F">
        <w:t>смотренных законом мер, если не будут учтены обеспокоенности и фа</w:t>
      </w:r>
      <w:r w:rsidRPr="004D063F">
        <w:t>к</w:t>
      </w:r>
      <w:r w:rsidRPr="004D063F">
        <w:t>торы риска, молодые люди, испытывающие трудности с посещением школы и с уч</w:t>
      </w:r>
      <w:r w:rsidRPr="004D063F">
        <w:t>а</w:t>
      </w:r>
      <w:r w:rsidRPr="004D063F">
        <w:t>стием в учебном процессе, а также молодые люди, которым угрожает опа</w:t>
      </w:r>
      <w:r w:rsidRPr="004D063F">
        <w:t>с</w:t>
      </w:r>
      <w:r w:rsidRPr="004D063F">
        <w:t>ность быть втянутыми в банды.</w:t>
      </w:r>
      <w:r>
        <w:t xml:space="preserve"> </w:t>
      </w:r>
    </w:p>
    <w:p w:rsidR="00D91D27" w:rsidRPr="004D063F" w:rsidRDefault="00D91D27" w:rsidP="00D91D27">
      <w:pPr>
        <w:pStyle w:val="SingleTxtGR"/>
      </w:pPr>
      <w:r w:rsidRPr="004D063F">
        <w:t>111.</w:t>
      </w:r>
      <w:r w:rsidRPr="004D063F">
        <w:tab/>
        <w:t>В целях обеспечения адекватности мер противодействия молод</w:t>
      </w:r>
      <w:r>
        <w:t>е</w:t>
      </w:r>
      <w:r w:rsidRPr="004D063F">
        <w:t>жным бандам Новая Зеландия провела оценку запланированного обследования, по</w:t>
      </w:r>
      <w:r w:rsidRPr="004D063F">
        <w:t>д</w:t>
      </w:r>
      <w:r w:rsidRPr="004D063F">
        <w:t>робно представленного в третьем и четв</w:t>
      </w:r>
      <w:r>
        <w:t>е</w:t>
      </w:r>
      <w:r w:rsidRPr="004D063F">
        <w:t>ртом периодических докладах.</w:t>
      </w:r>
      <w:r>
        <w:t xml:space="preserve"> </w:t>
      </w:r>
      <w:r w:rsidRPr="004D063F">
        <w:t>В св</w:t>
      </w:r>
      <w:r w:rsidRPr="004D063F">
        <w:t>о</w:t>
      </w:r>
      <w:r>
        <w:t>е</w:t>
      </w:r>
      <w:r w:rsidRPr="004D063F">
        <w:t>м заверш</w:t>
      </w:r>
      <w:r>
        <w:t>е</w:t>
      </w:r>
      <w:r w:rsidRPr="004D063F">
        <w:t>нном виде это обследование включает в себя результаты провед</w:t>
      </w:r>
      <w:r>
        <w:t>е</w:t>
      </w:r>
      <w:r w:rsidRPr="004D063F">
        <w:t>н</w:t>
      </w:r>
      <w:r w:rsidRPr="004D063F">
        <w:t>ного в 2010 году обзора плана мероприятий для графства Манукау.</w:t>
      </w:r>
      <w:r>
        <w:t xml:space="preserve"> </w:t>
      </w:r>
      <w:r w:rsidRPr="004D063F">
        <w:t>Это можно считать примером успешного межучрежденческого сотрудничества для целей борьбы со сложной социальной проблемой молод</w:t>
      </w:r>
      <w:r>
        <w:t>е</w:t>
      </w:r>
      <w:r w:rsidRPr="004D063F">
        <w:t>жных банд.</w:t>
      </w:r>
      <w:r>
        <w:t xml:space="preserve"> </w:t>
      </w:r>
      <w:r w:rsidRPr="004D063F">
        <w:t>В обследовании отражены результаты опроса целого ряда активных участников эт</w:t>
      </w:r>
      <w:r w:rsidRPr="004D063F">
        <w:t>о</w:t>
      </w:r>
      <w:r w:rsidRPr="004D063F">
        <w:t>го процесса, что позволяет определить, какие аспекты вышеуказанного плана способствов</w:t>
      </w:r>
      <w:r w:rsidRPr="004D063F">
        <w:t>а</w:t>
      </w:r>
      <w:r w:rsidRPr="004D063F">
        <w:t>ли достижению столь успешных результатов.</w:t>
      </w:r>
      <w:r>
        <w:t xml:space="preserve"> </w:t>
      </w:r>
      <w:r w:rsidRPr="004D063F">
        <w:t>В обзоре также был использован анализ данных мониторинга работы с молод</w:t>
      </w:r>
      <w:r>
        <w:t>е</w:t>
      </w:r>
      <w:r w:rsidRPr="004D063F">
        <w:t>жью, а также данных,</w:t>
      </w:r>
      <w:r>
        <w:t xml:space="preserve"> </w:t>
      </w:r>
      <w:r w:rsidRPr="004D063F">
        <w:t>полученных от полиции и Министерства образования, что позволило продемонстрировать позитивные сдвиги в плане ситуации с молод</w:t>
      </w:r>
      <w:r>
        <w:t>е</w:t>
      </w:r>
      <w:r w:rsidRPr="004D063F">
        <w:t>жью в графстве Манукау, пр</w:t>
      </w:r>
      <w:r w:rsidRPr="004D063F">
        <w:t>о</w:t>
      </w:r>
      <w:r w:rsidRPr="004D063F">
        <w:t>изошедшие после реализации этого плана.</w:t>
      </w:r>
      <w:r>
        <w:t xml:space="preserve"> </w:t>
      </w:r>
      <w:r w:rsidRPr="004D063F">
        <w:t>Общее мнение таково, что этот план мероприятий прив</w:t>
      </w:r>
      <w:r>
        <w:t>е</w:t>
      </w:r>
      <w:r w:rsidRPr="004D063F">
        <w:t>л к снижению уровня преступности среди несовершенн</w:t>
      </w:r>
      <w:r w:rsidRPr="004D063F">
        <w:t>о</w:t>
      </w:r>
      <w:r w:rsidRPr="004D063F">
        <w:t>летних и их вовлеч</w:t>
      </w:r>
      <w:r>
        <w:t>е</w:t>
      </w:r>
      <w:r w:rsidRPr="004D063F">
        <w:t>нности в деятельность банд.</w:t>
      </w:r>
      <w:r>
        <w:t xml:space="preserve"> </w:t>
      </w:r>
      <w:r w:rsidRPr="004D063F">
        <w:t>Это также подтверждается п</w:t>
      </w:r>
      <w:r w:rsidRPr="004D063F">
        <w:t>о</w:t>
      </w:r>
      <w:r w:rsidRPr="004D063F">
        <w:t>лиц</w:t>
      </w:r>
      <w:r>
        <w:t>ейской статистикой преступности</w:t>
      </w:r>
      <w:r w:rsidRPr="00D91D27">
        <w:rPr>
          <w:rStyle w:val="FootnoteReference"/>
        </w:rPr>
        <w:footnoteReference w:id="67"/>
      </w:r>
      <w:r>
        <w:t xml:space="preserve">. </w:t>
      </w:r>
      <w:r w:rsidRPr="004D063F">
        <w:t>Планы мероприятий по противодейс</w:t>
      </w:r>
      <w:r w:rsidRPr="004D063F">
        <w:t>т</w:t>
      </w:r>
      <w:r w:rsidRPr="004D063F">
        <w:t>вию молод</w:t>
      </w:r>
      <w:r>
        <w:t>е</w:t>
      </w:r>
      <w:r w:rsidRPr="004D063F">
        <w:t>жным бандам уже осуществляются в Нортленде</w:t>
      </w:r>
      <w:r w:rsidRPr="00D91D27">
        <w:rPr>
          <w:rStyle w:val="FootnoteReference"/>
        </w:rPr>
        <w:footnoteReference w:id="68"/>
      </w:r>
      <w:r w:rsidRPr="004D063F">
        <w:t xml:space="preserve"> и графстве Ман</w:t>
      </w:r>
      <w:r w:rsidRPr="004D063F">
        <w:t>у</w:t>
      </w:r>
      <w:r w:rsidRPr="004D063F">
        <w:t>кау.</w:t>
      </w:r>
      <w:r>
        <w:t xml:space="preserve"> </w:t>
      </w:r>
      <w:r w:rsidRPr="004D063F">
        <w:t>Аналогичные пл</w:t>
      </w:r>
      <w:r>
        <w:t>аны разрабатываются для района "</w:t>
      </w:r>
      <w:r w:rsidRPr="004D063F">
        <w:t>Больш</w:t>
      </w:r>
      <w:r>
        <w:t>ого Окленда"</w:t>
      </w:r>
      <w:r w:rsidRPr="00D91D27">
        <w:rPr>
          <w:rStyle w:val="FootnoteReference"/>
        </w:rPr>
        <w:footnoteReference w:id="69"/>
      </w:r>
      <w:r>
        <w:t>.</w:t>
      </w:r>
    </w:p>
    <w:p w:rsidR="00D91D27" w:rsidRPr="004D063F" w:rsidRDefault="00D91D27" w:rsidP="00D91D27">
      <w:pPr>
        <w:pStyle w:val="SingleTxtGR"/>
      </w:pPr>
      <w:r w:rsidRPr="004D063F">
        <w:t>112.</w:t>
      </w:r>
      <w:r w:rsidRPr="004D063F">
        <w:tab/>
        <w:t xml:space="preserve">Силами </w:t>
      </w:r>
      <w:r w:rsidR="00A404E3">
        <w:t>м</w:t>
      </w:r>
      <w:r w:rsidRPr="004D063F">
        <w:t xml:space="preserve">инистерств здравоохранения и образования осуществляются программы </w:t>
      </w:r>
      <w:r>
        <w:t xml:space="preserve">участия </w:t>
      </w:r>
      <w:r w:rsidRPr="004D063F">
        <w:t>родител</w:t>
      </w:r>
      <w:r>
        <w:t>ей</w:t>
      </w:r>
      <w:r w:rsidRPr="004D063F">
        <w:t xml:space="preserve"> на </w:t>
      </w:r>
      <w:r>
        <w:t>основе результатов наблюдений ("чудесный возраст" и "</w:t>
      </w:r>
      <w:r w:rsidRPr="004D063F">
        <w:t>программа позитивного по</w:t>
      </w:r>
      <w:r>
        <w:t>д</w:t>
      </w:r>
      <w:r w:rsidRPr="004D063F">
        <w:t>хода к родительским обязан</w:t>
      </w:r>
      <w:r>
        <w:t>ностям"</w:t>
      </w:r>
      <w:r w:rsidRPr="004D063F">
        <w:t xml:space="preserve">) и </w:t>
      </w:r>
      <w:r>
        <w:t>одновременно</w:t>
      </w:r>
      <w:r w:rsidRPr="004D063F">
        <w:t xml:space="preserve"> проводится оценка их эффективности для маори, а также прои</w:t>
      </w:r>
      <w:r w:rsidRPr="004D063F">
        <w:t>з</w:t>
      </w:r>
      <w:r w:rsidRPr="004D063F">
        <w:t>водится адаптация этих программ в целях расширения участия и повышения их отдачи для участников из числа маори.</w:t>
      </w:r>
      <w:r>
        <w:t xml:space="preserve"> </w:t>
      </w:r>
      <w:r w:rsidRPr="004D063F">
        <w:t>Подобного рода инициативы наряду с возможностью для маори разрабатывать, развивать и осуществлять инновац</w:t>
      </w:r>
      <w:r w:rsidRPr="004D063F">
        <w:t>и</w:t>
      </w:r>
      <w:r w:rsidRPr="004D063F">
        <w:t xml:space="preserve">онные и экономически целесообразные решения в интересах их собственных общин призваны понизить уровень ювенальной и взрослой преступности и </w:t>
      </w:r>
      <w:r>
        <w:t xml:space="preserve">чрезмерной </w:t>
      </w:r>
      <w:r w:rsidRPr="004D063F">
        <w:t>представленности маори в системе отправления уголовного прав</w:t>
      </w:r>
      <w:r w:rsidRPr="004D063F">
        <w:t>о</w:t>
      </w:r>
      <w:r w:rsidRPr="004D063F">
        <w:t>судия на среднесрочную, а возможно</w:t>
      </w:r>
      <w:r>
        <w:t>,</w:t>
      </w:r>
      <w:r w:rsidRPr="004D063F">
        <w:t xml:space="preserve"> и</w:t>
      </w:r>
      <w:r>
        <w:t xml:space="preserve"> долгосрочную</w:t>
      </w:r>
      <w:r w:rsidRPr="004D063F">
        <w:t xml:space="preserve"> пе</w:t>
      </w:r>
      <w:r w:rsidRPr="004D063F">
        <w:t>р</w:t>
      </w:r>
      <w:r w:rsidRPr="004D063F">
        <w:t>спективу.</w:t>
      </w:r>
    </w:p>
    <w:p w:rsidR="00D91D27" w:rsidRPr="00611986" w:rsidRDefault="00D91D27" w:rsidP="00D91D27">
      <w:pPr>
        <w:pStyle w:val="H4GR"/>
      </w:pPr>
      <w:r w:rsidRPr="005005D2">
        <w:tab/>
      </w:r>
      <w:r w:rsidRPr="005005D2">
        <w:tab/>
      </w:r>
      <w:r w:rsidRPr="004D063F">
        <w:t xml:space="preserve">Руатоки </w:t>
      </w:r>
    </w:p>
    <w:p w:rsidR="00BD7714" w:rsidRDefault="00D91D27" w:rsidP="00417B49">
      <w:pPr>
        <w:pStyle w:val="SingleTxtGR"/>
      </w:pPr>
      <w:r w:rsidRPr="004D063F">
        <w:t>113.</w:t>
      </w:r>
      <w:r w:rsidRPr="004D063F">
        <w:tab/>
        <w:t>Полиция призна</w:t>
      </w:r>
      <w:r>
        <w:t>е</w:t>
      </w:r>
      <w:r w:rsidRPr="004D063F">
        <w:t xml:space="preserve">т, что предстоит </w:t>
      </w:r>
      <w:r>
        <w:t>приложить немалые усилия</w:t>
      </w:r>
      <w:r w:rsidRPr="004D063F">
        <w:t>, прежде чем бу</w:t>
      </w:r>
      <w:r>
        <w:t>де</w:t>
      </w:r>
      <w:r w:rsidRPr="004D063F">
        <w:t>т восстановле</w:t>
      </w:r>
      <w:r>
        <w:t>но</w:t>
      </w:r>
      <w:r w:rsidRPr="004D063F">
        <w:t xml:space="preserve"> доверие </w:t>
      </w:r>
      <w:r>
        <w:t>в отношениях с народом т</w:t>
      </w:r>
      <w:r w:rsidRPr="004D063F">
        <w:t>ухое после соб</w:t>
      </w:r>
      <w:r w:rsidRPr="004D063F">
        <w:t>ы</w:t>
      </w:r>
      <w:r w:rsidRPr="004D063F">
        <w:t>тий, связан</w:t>
      </w:r>
      <w:r>
        <w:t>ных с "Операцией номер восемь"</w:t>
      </w:r>
      <w:r w:rsidRPr="004D063F">
        <w:t>.</w:t>
      </w:r>
      <w:r>
        <w:t xml:space="preserve"> </w:t>
      </w:r>
      <w:r w:rsidRPr="004D063F">
        <w:t>Шаги в направлении налаживания этого процесса уже предпринимаются.</w:t>
      </w:r>
      <w:r>
        <w:t xml:space="preserve"> </w:t>
      </w:r>
      <w:r w:rsidRPr="004D063F">
        <w:t xml:space="preserve">Генеральный </w:t>
      </w:r>
      <w:r>
        <w:t>управляющий</w:t>
      </w:r>
      <w:r w:rsidRPr="004D063F">
        <w:t xml:space="preserve"> по</w:t>
      </w:r>
      <w:r>
        <w:t xml:space="preserve"> </w:t>
      </w:r>
      <w:r w:rsidRPr="004D063F">
        <w:t>делам маори, тихоокеанских народностей и этническим услугам (</w:t>
      </w:r>
      <w:r w:rsidRPr="004D063F">
        <w:rPr>
          <w:lang w:val="en-NZ"/>
        </w:rPr>
        <w:t>MPES</w:t>
      </w:r>
      <w:r w:rsidRPr="004D063F">
        <w:t xml:space="preserve">) </w:t>
      </w:r>
      <w:r>
        <w:t>совершил</w:t>
      </w:r>
      <w:r w:rsidRPr="004D063F">
        <w:t xml:space="preserve"> ч</w:t>
      </w:r>
      <w:r w:rsidRPr="004D063F">
        <w:t>е</w:t>
      </w:r>
      <w:r w:rsidRPr="004D063F">
        <w:t>тыре отдельны</w:t>
      </w:r>
      <w:r>
        <w:t>е</w:t>
      </w:r>
      <w:r w:rsidRPr="004D063F">
        <w:t xml:space="preserve"> </w:t>
      </w:r>
      <w:r>
        <w:t xml:space="preserve">поездки </w:t>
      </w:r>
      <w:r w:rsidRPr="004D063F">
        <w:t>в район Тухое после известных событий.</w:t>
      </w:r>
      <w:r>
        <w:t xml:space="preserve"> </w:t>
      </w:r>
      <w:r w:rsidRPr="004D063F">
        <w:t>Полиция пр</w:t>
      </w:r>
      <w:r w:rsidRPr="004D063F">
        <w:t>о</w:t>
      </w:r>
      <w:r w:rsidRPr="004D063F">
        <w:t>должает восстанавливать отношения с общинами;</w:t>
      </w:r>
      <w:r>
        <w:t xml:space="preserve"> среди прочего,</w:t>
      </w:r>
      <w:r w:rsidRPr="004D063F">
        <w:t xml:space="preserve"> состоялись встречи с несколькими </w:t>
      </w:r>
      <w:r w:rsidRPr="004D063F">
        <w:rPr>
          <w:lang w:val="en-NZ"/>
        </w:rPr>
        <w:t>iwi</w:t>
      </w:r>
      <w:r w:rsidRPr="004D063F">
        <w:t xml:space="preserve"> в разных регионах Новой Зеландии для обсуждения событий, а также боли и стресса, испытываемых этой общиной.</w:t>
      </w:r>
      <w:r>
        <w:t xml:space="preserve"> </w:t>
      </w:r>
      <w:r w:rsidRPr="004D063F">
        <w:t>Эти сдвиги н</w:t>
      </w:r>
      <w:r w:rsidRPr="004D063F">
        <w:t>е</w:t>
      </w:r>
      <w:r w:rsidRPr="004D063F">
        <w:t>значительны и постепенны, но полиция будет и далее наращивать успехи в этом направлении.</w:t>
      </w:r>
      <w:r>
        <w:t xml:space="preserve"> </w:t>
      </w:r>
      <w:r w:rsidRPr="004D063F">
        <w:t>Полиция ожидает опубликования доклада независимого управл</w:t>
      </w:r>
      <w:r w:rsidRPr="004D063F">
        <w:t>е</w:t>
      </w:r>
      <w:r w:rsidRPr="004D063F">
        <w:t>ния по жалобам на действия полиции (</w:t>
      </w:r>
      <w:r w:rsidRPr="004D063F">
        <w:rPr>
          <w:lang w:val="en-NZ"/>
        </w:rPr>
        <w:t>IPCA</w:t>
      </w:r>
      <w:r w:rsidRPr="004D063F">
        <w:t>), где должны содержаться допо</w:t>
      </w:r>
      <w:r w:rsidRPr="004D063F">
        <w:t>л</w:t>
      </w:r>
      <w:r w:rsidRPr="004D063F">
        <w:t>нительные детали и рекомендации в отнрошении действий поли</w:t>
      </w:r>
      <w:r>
        <w:t>ции в рамках "</w:t>
      </w:r>
      <w:r w:rsidRPr="004D063F">
        <w:t>Опера</w:t>
      </w:r>
      <w:r>
        <w:t>ции номер восемь"</w:t>
      </w:r>
      <w:r w:rsidRPr="004D063F">
        <w:t>.</w:t>
      </w:r>
      <w:r>
        <w:t xml:space="preserve"> </w:t>
      </w:r>
      <w:r w:rsidRPr="004D063F">
        <w:t xml:space="preserve">Генеральный </w:t>
      </w:r>
      <w:r>
        <w:t>управляющий</w:t>
      </w:r>
      <w:r w:rsidRPr="004D063F">
        <w:t xml:space="preserve"> </w:t>
      </w:r>
      <w:r w:rsidRPr="004D063F">
        <w:rPr>
          <w:lang w:val="en-NZ"/>
        </w:rPr>
        <w:t>MPES</w:t>
      </w:r>
      <w:r w:rsidRPr="004D063F">
        <w:t xml:space="preserve"> будет работать в тесном взаимодействии с ключевыми внешними и внутренними партн</w:t>
      </w:r>
      <w:r>
        <w:t>е</w:t>
      </w:r>
      <w:r w:rsidRPr="004D063F">
        <w:t>рами в целях обеспечения полномасштабного обзора оперативных процедур в свете з</w:t>
      </w:r>
      <w:r w:rsidRPr="004D063F">
        <w:t>а</w:t>
      </w:r>
      <w:r w:rsidRPr="004D063F">
        <w:t xml:space="preserve">ключений </w:t>
      </w:r>
      <w:r w:rsidRPr="004D063F">
        <w:rPr>
          <w:lang w:val="en-NZ"/>
        </w:rPr>
        <w:t>IPCA</w:t>
      </w:r>
      <w:r w:rsidRPr="004D063F">
        <w:t>.</w:t>
      </w:r>
    </w:p>
    <w:p w:rsidR="00905EFE" w:rsidRPr="00BD36D3" w:rsidRDefault="00905EFE" w:rsidP="00905EFE">
      <w:pPr>
        <w:pStyle w:val="H4GR"/>
      </w:pPr>
      <w:r w:rsidRPr="00BD36D3">
        <w:rPr>
          <w:lang w:val="en-US"/>
        </w:rPr>
        <w:tab/>
      </w:r>
      <w:r w:rsidRPr="00BD36D3">
        <w:rPr>
          <w:lang w:val="en-US"/>
        </w:rPr>
        <w:tab/>
      </w:r>
      <w:r w:rsidRPr="00BD36D3">
        <w:t>Применение полицией электрошокеров</w:t>
      </w:r>
    </w:p>
    <w:p w:rsidR="00905EFE" w:rsidRPr="00BD36D3" w:rsidRDefault="00905EFE" w:rsidP="00905EFE">
      <w:pPr>
        <w:pStyle w:val="SingleTxtGR"/>
      </w:pPr>
      <w:r w:rsidRPr="00BD36D3">
        <w:t>114.</w:t>
      </w:r>
      <w:r w:rsidRPr="00BD36D3">
        <w:tab/>
        <w:t>Анализ статистики применения электрошоковых устройств в контексте производимых полицией</w:t>
      </w:r>
      <w:r>
        <w:t xml:space="preserve"> задержаний, в частности в 2010−2011</w:t>
      </w:r>
      <w:r w:rsidRPr="00BD36D3">
        <w:t xml:space="preserve"> годах</w:t>
      </w:r>
      <w:r w:rsidRPr="00AA51B4">
        <w:rPr>
          <w:sz w:val="18"/>
          <w:szCs w:val="18"/>
          <w:vertAlign w:val="superscript"/>
          <w:lang w:val="en-NZ"/>
        </w:rPr>
        <w:footnoteReference w:id="70"/>
      </w:r>
      <w:r w:rsidRPr="00BD36D3">
        <w:t>, показ</w:t>
      </w:r>
      <w:r w:rsidRPr="00BD36D3">
        <w:t>ы</w:t>
      </w:r>
      <w:r w:rsidRPr="00BD36D3">
        <w:t xml:space="preserve">вает, что они использовались в 0,04% случаев задержаний лиц из числа маори, </w:t>
      </w:r>
      <w:r>
        <w:t>в </w:t>
      </w:r>
      <w:r w:rsidRPr="00BD36D3">
        <w:t>0,04% случаев задержаний лиц европейского происхождения и в 0,08</w:t>
      </w:r>
      <w:r w:rsidRPr="00760439">
        <w:t>%</w:t>
      </w:r>
      <w:r w:rsidRPr="00BD36D3">
        <w:t xml:space="preserve"> случ</w:t>
      </w:r>
      <w:r w:rsidRPr="00BD36D3">
        <w:t>а</w:t>
      </w:r>
      <w:r w:rsidRPr="00BD36D3">
        <w:t xml:space="preserve">ев задержаний лиц тихоокеанского </w:t>
      </w:r>
      <w:r>
        <w:t>островного происхождения.</w:t>
      </w:r>
    </w:p>
    <w:p w:rsidR="00905EFE" w:rsidRPr="00BD36D3" w:rsidRDefault="00905EFE" w:rsidP="00905EFE">
      <w:pPr>
        <w:pStyle w:val="SingleTxtGR"/>
      </w:pPr>
      <w:r w:rsidRPr="00BD36D3">
        <w:t>115.</w:t>
      </w:r>
      <w:r w:rsidRPr="00BD36D3">
        <w:tab/>
        <w:t>В том что касается порядка применения электрошокеров, полиция рук</w:t>
      </w:r>
      <w:r w:rsidRPr="00BD36D3">
        <w:t>о</w:t>
      </w:r>
      <w:r w:rsidRPr="00BD36D3">
        <w:t xml:space="preserve">водствуется в этом плане строгими правилами, которые </w:t>
      </w:r>
      <w:r>
        <w:t>приведе</w:t>
      </w:r>
      <w:r w:rsidRPr="00BD36D3">
        <w:t>ны в соответс</w:t>
      </w:r>
      <w:r w:rsidRPr="00BD36D3">
        <w:t>т</w:t>
      </w:r>
      <w:r w:rsidRPr="00BD36D3">
        <w:t>вие с оптимальной мировой практикой. Такие устройства могут приводиться в действие только в ситуациях, когда сотрудники правоохранительных органов и/или гражданские лица оказываются в ситуации, грозящей им опасностью о</w:t>
      </w:r>
      <w:r w:rsidRPr="00BD36D3">
        <w:t>п</w:t>
      </w:r>
      <w:r w:rsidRPr="00BD36D3">
        <w:t>редел</w:t>
      </w:r>
      <w:r>
        <w:t>е</w:t>
      </w:r>
      <w:r w:rsidRPr="00BD36D3">
        <w:t>нного уровня. При этом о</w:t>
      </w:r>
      <w:r>
        <w:t>бо</w:t>
      </w:r>
      <w:r w:rsidRPr="00BD36D3">
        <w:t xml:space="preserve"> всех случаях применения электрошокеров должны составляться рапорты (в том числе с приложением видеоматериала, з</w:t>
      </w:r>
      <w:r w:rsidRPr="00BD36D3">
        <w:t>а</w:t>
      </w:r>
      <w:r w:rsidRPr="00BD36D3">
        <w:t>снятого установленной на электрошоковом оружии камерой) с последующим разбором действий контролирующего офицера и соответствую</w:t>
      </w:r>
      <w:r>
        <w:t>щего сотрудника полиции.</w:t>
      </w:r>
    </w:p>
    <w:p w:rsidR="00905EFE" w:rsidRPr="00BD36D3" w:rsidRDefault="00905EFE" w:rsidP="00905EFE">
      <w:pPr>
        <w:pStyle w:val="SingleTxtGR"/>
      </w:pPr>
      <w:r w:rsidRPr="00BD36D3">
        <w:t>116.</w:t>
      </w:r>
      <w:r w:rsidRPr="00BD36D3">
        <w:tab/>
        <w:t>Благодаря этим механизмам полиция испытывает уверенность в том, что электрошокеры применяются надлежащим образом в соответствии с требов</w:t>
      </w:r>
      <w:r w:rsidRPr="00BD36D3">
        <w:t>а</w:t>
      </w:r>
      <w:r w:rsidRPr="00BD36D3">
        <w:t>ниями нормативно-правовых актов и установленных обязательных процедур.</w:t>
      </w:r>
      <w:r>
        <w:t xml:space="preserve"> </w:t>
      </w:r>
      <w:r w:rsidRPr="00BD36D3">
        <w:t>Кроме того, в целях осмысления, мониторинга и усовершенствования практики применения этих устройств полиция за недавний период времени затратила значительный объ</w:t>
      </w:r>
      <w:r>
        <w:t>е</w:t>
      </w:r>
      <w:r w:rsidRPr="00BD36D3">
        <w:t>м усилий для разработки и имплементации на национальном уровне электронной базы данных относительно случаев применения силового воздействия.</w:t>
      </w:r>
      <w:r>
        <w:t xml:space="preserve"> </w:t>
      </w:r>
      <w:r w:rsidRPr="00BD36D3">
        <w:t>Полиция также приложила усилия к созданию группы по изуч</w:t>
      </w:r>
      <w:r w:rsidRPr="00BD36D3">
        <w:t>е</w:t>
      </w:r>
      <w:r w:rsidRPr="00BD36D3">
        <w:t>нию вариантов тактических действий, в задачи которой входит мониторинг, анализ и обработка сведений, получаемых из вышепомянутой и других баз да</w:t>
      </w:r>
      <w:r w:rsidRPr="00BD36D3">
        <w:t>н</w:t>
      </w:r>
      <w:r w:rsidRPr="00BD36D3">
        <w:t>ных относительно случаев применения силового воздействия, для целей сове</w:t>
      </w:r>
      <w:r w:rsidRPr="00BD36D3">
        <w:t>р</w:t>
      </w:r>
      <w:r w:rsidRPr="00BD36D3">
        <w:t>шенствования и укрепления отч</w:t>
      </w:r>
      <w:r>
        <w:t>е</w:t>
      </w:r>
      <w:r w:rsidRPr="00BD36D3">
        <w:t>тности.</w:t>
      </w:r>
      <w:r>
        <w:t xml:space="preserve"> </w:t>
      </w:r>
      <w:r w:rsidRPr="00BD36D3">
        <w:t>В программе работы этой группы ф</w:t>
      </w:r>
      <w:r w:rsidRPr="00BD36D3">
        <w:t>и</w:t>
      </w:r>
      <w:r w:rsidRPr="00BD36D3">
        <w:t>гурирует ряд пунктов, касающихся электрошокового оружия, с тем чтобы на постоянной основе иметь аналитическую картину его применения полицией.</w:t>
      </w:r>
    </w:p>
    <w:p w:rsidR="00905EFE" w:rsidRPr="00BD36D3" w:rsidRDefault="00905EFE" w:rsidP="00905EFE">
      <w:pPr>
        <w:pStyle w:val="H23GR"/>
      </w:pPr>
      <w:bookmarkStart w:id="29" w:name="_Toc315863896"/>
      <w:r w:rsidRPr="00BD36D3">
        <w:tab/>
      </w:r>
      <w:r w:rsidRPr="00BD36D3">
        <w:tab/>
        <w:t>Политические права</w:t>
      </w:r>
      <w:bookmarkEnd w:id="29"/>
    </w:p>
    <w:p w:rsidR="00905EFE" w:rsidRPr="00BD36D3" w:rsidRDefault="00905EFE" w:rsidP="00905EFE">
      <w:pPr>
        <w:pStyle w:val="SingleTxtGR"/>
      </w:pPr>
      <w:r w:rsidRPr="00BD36D3">
        <w:t>117.</w:t>
      </w:r>
      <w:r w:rsidRPr="00BD36D3">
        <w:tab/>
        <w:t>В соответствии с Законом о</w:t>
      </w:r>
      <w:r>
        <w:t xml:space="preserve"> </w:t>
      </w:r>
      <w:r w:rsidRPr="00BD36D3">
        <w:t>выборах 1993 года была введена система г</w:t>
      </w:r>
      <w:r w:rsidRPr="00BD36D3">
        <w:t>о</w:t>
      </w:r>
      <w:r w:rsidRPr="00BD36D3">
        <w:t>лосования на базе смешанного пропорционального представительства (СПП) и закреплена существующая норма представительства для маори в законодател</w:t>
      </w:r>
      <w:r w:rsidRPr="00BD36D3">
        <w:t>ь</w:t>
      </w:r>
      <w:r w:rsidRPr="00BD36D3">
        <w:t>ной ветви власти.</w:t>
      </w:r>
    </w:p>
    <w:p w:rsidR="00905EFE" w:rsidRPr="00BD36D3" w:rsidRDefault="00905EFE" w:rsidP="00905EFE">
      <w:pPr>
        <w:pStyle w:val="SingleTxtGR"/>
      </w:pPr>
      <w:r w:rsidRPr="00BD36D3">
        <w:t>118.</w:t>
      </w:r>
      <w:r w:rsidRPr="00BD36D3">
        <w:tab/>
        <w:t>Маори имеют право регистрироваться для голосования либо по спискам для маори, либо по общим избирательным спискам. Этот выбор осуществляется при первоначальной регистрации избирателей, а затем в рамках следу</w:t>
      </w:r>
      <w:r>
        <w:t>ющего периода избирательной оп</w:t>
      </w:r>
      <w:r w:rsidRPr="00BD36D3">
        <w:t>ции для маори – после каждой национальной переп</w:t>
      </w:r>
      <w:r w:rsidRPr="00BD36D3">
        <w:t>и</w:t>
      </w:r>
      <w:r w:rsidRPr="00BD36D3">
        <w:t>си населения</w:t>
      </w:r>
      <w:r w:rsidR="00733CBC" w:rsidRPr="00BD36D3">
        <w:t>,</w:t>
      </w:r>
      <w:r w:rsidRPr="00BD36D3">
        <w:t xml:space="preserve"> т.е. с интервалом в пять лет.</w:t>
      </w:r>
      <w:r>
        <w:t xml:space="preserve"> </w:t>
      </w:r>
      <w:r w:rsidRPr="00BD36D3">
        <w:t>По правилам этой системы все зар</w:t>
      </w:r>
      <w:r w:rsidRPr="00BD36D3">
        <w:t>е</w:t>
      </w:r>
      <w:r w:rsidRPr="00BD36D3">
        <w:t>гистрированные избиратели-маори должны решить, по каким спискам они б</w:t>
      </w:r>
      <w:r w:rsidRPr="00BD36D3">
        <w:t>у</w:t>
      </w:r>
      <w:r w:rsidRPr="00BD36D3">
        <w:t>дут голосовать.</w:t>
      </w:r>
      <w:r>
        <w:t xml:space="preserve"> </w:t>
      </w:r>
      <w:r w:rsidRPr="00BD36D3">
        <w:t>В соответствии с Законом о</w:t>
      </w:r>
      <w:r>
        <w:t xml:space="preserve"> </w:t>
      </w:r>
      <w:r w:rsidRPr="00BD36D3">
        <w:t>выборах количество мест для деп</w:t>
      </w:r>
      <w:r w:rsidRPr="00BD36D3">
        <w:t>у</w:t>
      </w:r>
      <w:r w:rsidRPr="00BD36D3">
        <w:t>татов из числа маори не устанавливается заранее, а определяется по заверш</w:t>
      </w:r>
      <w:r w:rsidRPr="00BD36D3">
        <w:t>е</w:t>
      </w:r>
      <w:r w:rsidRPr="00BD36D3">
        <w:t>нии периода регистрации по формуле, основанной на количестве маори в изб</w:t>
      </w:r>
      <w:r w:rsidRPr="00BD36D3">
        <w:t>и</w:t>
      </w:r>
      <w:r w:rsidRPr="00BD36D3">
        <w:t>рательных списках.</w:t>
      </w:r>
      <w:r>
        <w:t xml:space="preserve"> </w:t>
      </w:r>
      <w:r w:rsidRPr="00BD36D3">
        <w:t>Эта формула обеспечивает равенство избирательных учас</w:t>
      </w:r>
      <w:r w:rsidRPr="00BD36D3">
        <w:t>т</w:t>
      </w:r>
      <w:r w:rsidRPr="00BD36D3">
        <w:t xml:space="preserve">ков маори и общих избирательных участков по размеру электората. </w:t>
      </w:r>
    </w:p>
    <w:p w:rsidR="00905EFE" w:rsidRPr="00BD36D3" w:rsidRDefault="00905EFE" w:rsidP="00905EFE">
      <w:pPr>
        <w:pStyle w:val="SingleTxtGR"/>
      </w:pPr>
      <w:r w:rsidRPr="00BD36D3">
        <w:t>119.</w:t>
      </w:r>
      <w:r w:rsidRPr="00BD36D3">
        <w:tab/>
        <w:t>Последний раз регистрация маори проводилась в 2006</w:t>
      </w:r>
      <w:r w:rsidRPr="00D92541">
        <w:t xml:space="preserve"> </w:t>
      </w:r>
      <w:r w:rsidRPr="00BD36D3">
        <w:t>году.</w:t>
      </w:r>
      <w:r>
        <w:t xml:space="preserve"> </w:t>
      </w:r>
      <w:r w:rsidRPr="00BD36D3">
        <w:t>Число мест, занимаемых маори, осталось прежним, т.е. семь.</w:t>
      </w:r>
      <w:r>
        <w:t xml:space="preserve"> </w:t>
      </w:r>
      <w:r w:rsidRPr="00BD36D3">
        <w:t>В списках для маори в н</w:t>
      </w:r>
      <w:r w:rsidRPr="00BD36D3">
        <w:t>а</w:t>
      </w:r>
      <w:r w:rsidRPr="00BD36D3">
        <w:t>стоящее время числятся 56</w:t>
      </w:r>
      <w:r>
        <w:t>%</w:t>
      </w:r>
      <w:r w:rsidRPr="00BD36D3">
        <w:t xml:space="preserve"> заявленных избирателей-маори.</w:t>
      </w:r>
      <w:r>
        <w:t xml:space="preserve"> </w:t>
      </w:r>
      <w:r w:rsidRPr="00BD36D3">
        <w:t>Очередная изб</w:t>
      </w:r>
      <w:r w:rsidRPr="00BD36D3">
        <w:t>и</w:t>
      </w:r>
      <w:r w:rsidRPr="00BD36D3">
        <w:t>рательная регистрация маори была назначена на 2012</w:t>
      </w:r>
      <w:r w:rsidRPr="00D92541">
        <w:t xml:space="preserve"> </w:t>
      </w:r>
      <w:r w:rsidRPr="00BD36D3">
        <w:t>год − после переписи н</w:t>
      </w:r>
      <w:r w:rsidRPr="00BD36D3">
        <w:t>а</w:t>
      </w:r>
      <w:r w:rsidRPr="00BD36D3">
        <w:t>селения 2011 года и после проведения всеобщих выборов.</w:t>
      </w:r>
      <w:r>
        <w:t xml:space="preserve"> </w:t>
      </w:r>
      <w:r w:rsidRPr="00BD36D3">
        <w:t>Однако п</w:t>
      </w:r>
      <w:r w:rsidRPr="00BD36D3">
        <w:t>е</w:t>
      </w:r>
      <w:r w:rsidRPr="00BD36D3">
        <w:t>репись 2011 года была отменена после крупного землетрясения в Крайстчерче.</w:t>
      </w:r>
      <w:r>
        <w:t xml:space="preserve"> </w:t>
      </w:r>
      <w:r w:rsidRPr="00BD36D3">
        <w:t>Сл</w:t>
      </w:r>
      <w:r w:rsidRPr="00BD36D3">
        <w:t>е</w:t>
      </w:r>
      <w:r w:rsidRPr="00BD36D3">
        <w:t>дующая перепись населения и соответствующая избирательная регистрация маори будут проводиться в 2013</w:t>
      </w:r>
      <w:r w:rsidRPr="00D92541">
        <w:t xml:space="preserve"> </w:t>
      </w:r>
      <w:r w:rsidRPr="00BD36D3">
        <w:t>году.</w:t>
      </w:r>
    </w:p>
    <w:p w:rsidR="00905EFE" w:rsidRPr="00BD36D3" w:rsidRDefault="00905EFE" w:rsidP="00905EFE">
      <w:pPr>
        <w:pStyle w:val="SingleTxtGR"/>
      </w:pPr>
      <w:r w:rsidRPr="00BD36D3">
        <w:t>120.</w:t>
      </w:r>
      <w:r w:rsidRPr="00BD36D3">
        <w:tab/>
        <w:t>Маори могут также избираться в парламент на общих основаниях или по общему списку кандидатов.</w:t>
      </w:r>
      <w:r>
        <w:t xml:space="preserve"> </w:t>
      </w:r>
      <w:r w:rsidRPr="00BD36D3">
        <w:t>После всеобщих выборов 2002</w:t>
      </w:r>
      <w:r w:rsidRPr="00D92541">
        <w:t xml:space="preserve"> </w:t>
      </w:r>
      <w:r w:rsidRPr="00BD36D3">
        <w:t>года в парламенте насчитывалось 19</w:t>
      </w:r>
      <w:r w:rsidRPr="00D92541">
        <w:t xml:space="preserve"> </w:t>
      </w:r>
      <w:r w:rsidRPr="00BD36D3">
        <w:t>членов, идентифицировавших себя как маори, после выборов 2005</w:t>
      </w:r>
      <w:r w:rsidRPr="00D92541">
        <w:t xml:space="preserve"> </w:t>
      </w:r>
      <w:r w:rsidRPr="00BD36D3">
        <w:t xml:space="preserve">года </w:t>
      </w:r>
      <w:r>
        <w:t>−</w:t>
      </w:r>
      <w:r w:rsidRPr="00BD36D3">
        <w:t xml:space="preserve"> 21</w:t>
      </w:r>
      <w:r w:rsidRPr="00D92541">
        <w:t xml:space="preserve"> </w:t>
      </w:r>
      <w:r w:rsidRPr="00BD36D3">
        <w:t>член парламента, идентифицировавших себя как маори, а после выборов 2008</w:t>
      </w:r>
      <w:r w:rsidRPr="00D92541">
        <w:t xml:space="preserve"> </w:t>
      </w:r>
      <w:r w:rsidRPr="00BD36D3">
        <w:t>года – 20 таких членов парламента.</w:t>
      </w:r>
      <w:r>
        <w:t xml:space="preserve"> </w:t>
      </w:r>
      <w:r w:rsidRPr="00BD36D3">
        <w:t>Кроме того, в 2002</w:t>
      </w:r>
      <w:r w:rsidRPr="00D92541">
        <w:t xml:space="preserve"> </w:t>
      </w:r>
      <w:r w:rsidRPr="00BD36D3">
        <w:t xml:space="preserve">году были избраны </w:t>
      </w:r>
      <w:r w:rsidR="00354CB1">
        <w:t>3</w:t>
      </w:r>
      <w:r w:rsidRPr="00BD36D3">
        <w:t xml:space="preserve"> члена парламента из числа выходцев с тихоокеанских островов и </w:t>
      </w:r>
      <w:r w:rsidR="00354CB1">
        <w:t>2 </w:t>
      </w:r>
      <w:r w:rsidRPr="00BD36D3">
        <w:t>члена парламента азиатского происхождения, прич</w:t>
      </w:r>
      <w:r>
        <w:t>е</w:t>
      </w:r>
      <w:r w:rsidRPr="00BD36D3">
        <w:t>м такое же количество д</w:t>
      </w:r>
      <w:r w:rsidRPr="00BD36D3">
        <w:t>е</w:t>
      </w:r>
      <w:r w:rsidRPr="00BD36D3">
        <w:t>путатов, представлявших эти группы, сохранилось и в 2005</w:t>
      </w:r>
      <w:r w:rsidRPr="00D92541">
        <w:t xml:space="preserve"> </w:t>
      </w:r>
      <w:r w:rsidRPr="00BD36D3">
        <w:t>году, а в 2008 г</w:t>
      </w:r>
      <w:r w:rsidRPr="00BD36D3">
        <w:t>о</w:t>
      </w:r>
      <w:r w:rsidRPr="00BD36D3">
        <w:t xml:space="preserve">ду представительство от этих групп составило </w:t>
      </w:r>
      <w:r w:rsidR="00354CB1">
        <w:t>5</w:t>
      </w:r>
      <w:r w:rsidRPr="00BD36D3">
        <w:t xml:space="preserve"> и </w:t>
      </w:r>
      <w:r w:rsidR="00354CB1">
        <w:t>6</w:t>
      </w:r>
      <w:r w:rsidRPr="00BD36D3">
        <w:t xml:space="preserve"> депутатов соответственно.</w:t>
      </w:r>
      <w:r>
        <w:t xml:space="preserve"> </w:t>
      </w:r>
      <w:r w:rsidR="00354CB1">
        <w:t>По </w:t>
      </w:r>
      <w:r w:rsidRPr="00BD36D3">
        <w:t xml:space="preserve">итогам всеобщих выборов 2011 года 21 член парламента идентифицировал себя как маори, </w:t>
      </w:r>
      <w:r w:rsidR="00354CB1">
        <w:t>6</w:t>
      </w:r>
      <w:r w:rsidRPr="00BD36D3">
        <w:t xml:space="preserve"> – как представители тихоокеанских народностей и </w:t>
      </w:r>
      <w:r w:rsidR="00354CB1">
        <w:t>5</w:t>
      </w:r>
      <w:r w:rsidRPr="00BD36D3">
        <w:t xml:space="preserve"> – как л</w:t>
      </w:r>
      <w:r w:rsidRPr="00BD36D3">
        <w:t>и</w:t>
      </w:r>
      <w:r w:rsidRPr="00BD36D3">
        <w:t>ца азиатского происхождения.</w:t>
      </w:r>
      <w:r>
        <w:t xml:space="preserve"> </w:t>
      </w:r>
    </w:p>
    <w:p w:rsidR="00905EFE" w:rsidRPr="00BD36D3" w:rsidRDefault="00905EFE" w:rsidP="00905EFE">
      <w:pPr>
        <w:pStyle w:val="SingleTxtGR"/>
      </w:pPr>
      <w:r w:rsidRPr="00BD36D3">
        <w:t>121.</w:t>
      </w:r>
      <w:r w:rsidRPr="00BD36D3">
        <w:tab/>
        <w:t xml:space="preserve"> Созданная в 2004</w:t>
      </w:r>
      <w:r w:rsidRPr="00D92541">
        <w:t xml:space="preserve"> </w:t>
      </w:r>
      <w:r w:rsidRPr="00BD36D3">
        <w:t>году Партия маори выиграла на выборах 2005 года ч</w:t>
      </w:r>
      <w:r w:rsidRPr="00BD36D3">
        <w:t>е</w:t>
      </w:r>
      <w:r w:rsidRPr="00BD36D3">
        <w:t>тыре места по мандатам от округа маори и, будучи вновь созданной партией, привела в парламент трех своих членов.</w:t>
      </w:r>
      <w:r>
        <w:t xml:space="preserve"> </w:t>
      </w:r>
      <w:r w:rsidRPr="00BD36D3">
        <w:t>В 2008 году Партия маори, выиграв пять мест по мандатам от округа маори, вступила в соглашение с Национальной партией и согласно этому соглашению взяла на себя обязательство по поддер</w:t>
      </w:r>
      <w:r w:rsidRPr="00BD36D3">
        <w:t>ж</w:t>
      </w:r>
      <w:r w:rsidRPr="00BD36D3">
        <w:t xml:space="preserve">ке правительственных мер в отношении расходной части бюджета и укрепления доверия. Премьер-министр назначил двух сопредседателей этой партии на должности </w:t>
      </w:r>
      <w:r>
        <w:t>"</w:t>
      </w:r>
      <w:r w:rsidRPr="00BD36D3">
        <w:t>министров от партии поддержки</w:t>
      </w:r>
      <w:r>
        <w:t>"</w:t>
      </w:r>
      <w:r w:rsidRPr="00BD36D3">
        <w:t>, не входящих в состав кабинета, но имеющих портфели с полными министерскими полномочиями, в том числе по делам маори.</w:t>
      </w:r>
      <w:r>
        <w:t xml:space="preserve"> </w:t>
      </w:r>
      <w:r w:rsidRPr="00BD36D3">
        <w:t>На всеобщих выборах 2011</w:t>
      </w:r>
      <w:r w:rsidR="00A404E3">
        <w:t xml:space="preserve"> </w:t>
      </w:r>
      <w:r w:rsidRPr="00BD36D3">
        <w:t>года Партия маори выиграла три места по мандатам от округа маори.</w:t>
      </w:r>
      <w:r>
        <w:t xml:space="preserve"> </w:t>
      </w:r>
      <w:r w:rsidRPr="00BD36D3">
        <w:t>Сопредседатели Партии маори сохранили свои роли министров, не входящих в состав кабинета, равно как и портфели с полномочиями по делам маори.</w:t>
      </w:r>
    </w:p>
    <w:p w:rsidR="00905EFE" w:rsidRPr="00BB36E3" w:rsidRDefault="00905EFE" w:rsidP="00905EFE">
      <w:pPr>
        <w:pStyle w:val="SingleTxtGR"/>
      </w:pPr>
      <w:r w:rsidRPr="00BD36D3">
        <w:t>122.</w:t>
      </w:r>
      <w:r w:rsidRPr="00BD36D3">
        <w:tab/>
        <w:t>В 2005 году на выборах в Новой Зеландии доля участвовавших в голос</w:t>
      </w:r>
      <w:r w:rsidRPr="00BD36D3">
        <w:t>о</w:t>
      </w:r>
      <w:r w:rsidRPr="00BD36D3">
        <w:t>вании избирателей, зарегистрировавшихся в избирательных списках, составила 80,9</w:t>
      </w:r>
      <w:r>
        <w:t>%</w:t>
      </w:r>
      <w:r w:rsidRPr="00BD36D3">
        <w:t>, а в 2008 году – 79,5</w:t>
      </w:r>
      <w:r>
        <w:t>%</w:t>
      </w:r>
      <w:r w:rsidRPr="00BD36D3">
        <w:t>.</w:t>
      </w:r>
      <w:r>
        <w:t xml:space="preserve"> </w:t>
      </w:r>
      <w:r w:rsidRPr="00BD36D3">
        <w:t>Обзор результатов выборов указывает на то, что в голосовании не участвовали главным образом представители этнич</w:t>
      </w:r>
      <w:r w:rsidRPr="00BD36D3">
        <w:t>е</w:t>
      </w:r>
      <w:r w:rsidRPr="00BD36D3">
        <w:t>ских групп маори или тихоокеанских народностей.</w:t>
      </w:r>
      <w:r>
        <w:t xml:space="preserve"> </w:t>
      </w:r>
      <w:r w:rsidRPr="00BD36D3">
        <w:t>Избирательная комиссия прилагает усилия к тому, чтобы повысить участие маори и тихоокеанских народностей, проводя просветительские кампании и осуществляя исследовательские прое</w:t>
      </w:r>
      <w:r w:rsidRPr="00BD36D3">
        <w:t>к</w:t>
      </w:r>
      <w:r w:rsidRPr="00BD36D3">
        <w:t>ты.</w:t>
      </w:r>
    </w:p>
    <w:p w:rsidR="00905EFE" w:rsidRPr="00905EFE" w:rsidRDefault="00905EFE" w:rsidP="00905EFE">
      <w:pPr>
        <w:pStyle w:val="H23GR"/>
      </w:pPr>
      <w:bookmarkStart w:id="30" w:name="_Toc315863897"/>
      <w:r w:rsidRPr="00BD36D3">
        <w:tab/>
      </w:r>
      <w:r w:rsidRPr="00BD36D3">
        <w:tab/>
        <w:t>Занятость</w:t>
      </w:r>
      <w:bookmarkEnd w:id="30"/>
    </w:p>
    <w:p w:rsidR="00905EFE" w:rsidRPr="00BD36D3" w:rsidRDefault="00905EFE" w:rsidP="00905EFE">
      <w:pPr>
        <w:pStyle w:val="SingleTxtGR"/>
      </w:pPr>
      <w:r w:rsidRPr="00BD36D3">
        <w:t>123.</w:t>
      </w:r>
      <w:r w:rsidRPr="00BD36D3">
        <w:tab/>
        <w:t xml:space="preserve"> В</w:t>
      </w:r>
      <w:r w:rsidRPr="00D92541">
        <w:t xml:space="preserve"> </w:t>
      </w:r>
      <w:r w:rsidRPr="00BD36D3">
        <w:t>сфере трудоустройства все постоянные жители Новой Зеландии пол</w:t>
      </w:r>
      <w:r w:rsidRPr="00BD36D3">
        <w:t>ь</w:t>
      </w:r>
      <w:r w:rsidRPr="00BD36D3">
        <w:t>зуются всеми правами, предусмотренными в статье</w:t>
      </w:r>
      <w:r w:rsidRPr="00D92541">
        <w:t xml:space="preserve"> </w:t>
      </w:r>
      <w:r w:rsidRPr="00BD36D3">
        <w:t>5 Конвенции.</w:t>
      </w:r>
      <w:r>
        <w:t xml:space="preserve"> </w:t>
      </w:r>
      <w:r w:rsidRPr="00BD36D3">
        <w:t>Права нае</w:t>
      </w:r>
      <w:r w:rsidRPr="00BD36D3">
        <w:t>м</w:t>
      </w:r>
      <w:r w:rsidRPr="00BD36D3">
        <w:t>ного работника (такие, как право на заключение письменного договора, на ра</w:t>
      </w:r>
      <w:r w:rsidRPr="00BD36D3">
        <w:t>з</w:t>
      </w:r>
      <w:r w:rsidRPr="00BD36D3">
        <w:t>решение трудовых споров и на свободу от дискриминации или притеснения) защищаются Законом о трудовых отношениях 2000</w:t>
      </w:r>
      <w:r w:rsidRPr="00D92541">
        <w:t xml:space="preserve"> </w:t>
      </w:r>
      <w:r w:rsidRPr="00BD36D3">
        <w:t>года и Законом о правах ч</w:t>
      </w:r>
      <w:r w:rsidRPr="00BD36D3">
        <w:t>е</w:t>
      </w:r>
      <w:r w:rsidRPr="00BD36D3">
        <w:t>ловека 1993</w:t>
      </w:r>
      <w:r w:rsidRPr="00D92541">
        <w:t xml:space="preserve"> </w:t>
      </w:r>
      <w:r w:rsidRPr="00BD36D3">
        <w:t>года.</w:t>
      </w:r>
      <w:r>
        <w:t xml:space="preserve"> </w:t>
      </w:r>
      <w:r w:rsidRPr="00BD36D3">
        <w:t>Если какое-либо лицо в процессе трудовой деятельности сталкивается с расовой дискриминацией, оно может возбудить в связи с этим судебный иск по одному из этих законов, но не по обоим законам одновреме</w:t>
      </w:r>
      <w:r w:rsidRPr="00BD36D3">
        <w:t>н</w:t>
      </w:r>
      <w:r w:rsidRPr="00BD36D3">
        <w:t>но.</w:t>
      </w:r>
      <w:r>
        <w:t xml:space="preserve"> </w:t>
      </w:r>
      <w:r w:rsidRPr="00BD36D3">
        <w:t>В</w:t>
      </w:r>
      <w:r w:rsidRPr="00D92541">
        <w:t xml:space="preserve"> </w:t>
      </w:r>
      <w:r w:rsidRPr="00BD36D3">
        <w:t>период с января 2005</w:t>
      </w:r>
      <w:r w:rsidRPr="00D92541">
        <w:t xml:space="preserve"> </w:t>
      </w:r>
      <w:r w:rsidRPr="00BD36D3">
        <w:t>года по сентябрь 2011</w:t>
      </w:r>
      <w:r w:rsidRPr="00D92541">
        <w:t xml:space="preserve"> </w:t>
      </w:r>
      <w:r w:rsidRPr="00BD36D3">
        <w:t>года Комиссия по правам ч</w:t>
      </w:r>
      <w:r w:rsidRPr="00BD36D3">
        <w:t>е</w:t>
      </w:r>
      <w:r w:rsidRPr="00BD36D3">
        <w:t>ловека получила 653 жалобы на дискриминацию по признаку расовой прина</w:t>
      </w:r>
      <w:r w:rsidRPr="00BD36D3">
        <w:t>д</w:t>
      </w:r>
      <w:r w:rsidRPr="00BD36D3">
        <w:t>лежности в сфере занятости.</w:t>
      </w:r>
      <w:r>
        <w:t xml:space="preserve"> </w:t>
      </w:r>
      <w:r w:rsidRPr="00BD36D3">
        <w:t>Начиная с 2005</w:t>
      </w:r>
      <w:r>
        <w:rPr>
          <w:lang w:val="en-US"/>
        </w:rPr>
        <w:t> </w:t>
      </w:r>
      <w:r w:rsidRPr="00BD36D3">
        <w:t>года Управление по регулиров</w:t>
      </w:r>
      <w:r w:rsidRPr="00BD36D3">
        <w:t>а</w:t>
      </w:r>
      <w:r w:rsidRPr="00BD36D3">
        <w:t>нию трудовых отношений разрешило семь дел по жалобам о нанесении ущерба личности, где авторами жалоб утверждались факты дискриминации или пр</w:t>
      </w:r>
      <w:r w:rsidRPr="00BD36D3">
        <w:t>и</w:t>
      </w:r>
      <w:r w:rsidRPr="00BD36D3">
        <w:t>теснения на расовой почве. Ни одна из жалоб не была удовлетворена.</w:t>
      </w:r>
      <w:r>
        <w:t xml:space="preserve"> </w:t>
      </w:r>
      <w:r w:rsidRPr="00BD36D3">
        <w:t>Одно из дел было обжаловано в Суде по трудовым спорам, но суд отверг эту апелляцию.</w:t>
      </w:r>
      <w:r>
        <w:t xml:space="preserve"> </w:t>
      </w:r>
    </w:p>
    <w:p w:rsidR="00905EFE" w:rsidRPr="00D748AC" w:rsidRDefault="00905EFE" w:rsidP="00905EFE">
      <w:pPr>
        <w:pStyle w:val="SingleTxtGR"/>
      </w:pPr>
      <w:r w:rsidRPr="00BD36D3">
        <w:t>124.</w:t>
      </w:r>
      <w:r w:rsidRPr="00BD36D3">
        <w:tab/>
        <w:t>Отмечаются низкие темпы восстановления экономики после недавнего спада, и показатель уровня безработицы для населения в целом сос</w:t>
      </w:r>
      <w:r w:rsidR="00354CB1">
        <w:t>тавил 6,8% </w:t>
      </w:r>
      <w:r w:rsidRPr="00BD36D3">
        <w:t>от</w:t>
      </w:r>
      <w:r>
        <w:t xml:space="preserve"> </w:t>
      </w:r>
      <w:r w:rsidRPr="00BD36D3">
        <w:t>общей численности трудовых ресурсов по итогам квартала, заверши</w:t>
      </w:r>
      <w:r w:rsidRPr="00BD36D3">
        <w:t>в</w:t>
      </w:r>
      <w:r w:rsidRPr="00BD36D3">
        <w:t>шегося 31 декабря 2010 года.</w:t>
      </w:r>
      <w:r>
        <w:t xml:space="preserve"> </w:t>
      </w:r>
      <w:r w:rsidRPr="00BD36D3">
        <w:t>Обследование трудовых ресурсов, проводившееся по домохозяйствам, продемонстрировало в основном статичную картину уро</w:t>
      </w:r>
      <w:r w:rsidRPr="00BD36D3">
        <w:t>в</w:t>
      </w:r>
      <w:r w:rsidRPr="00BD36D3">
        <w:t>ня безработицы для большинства этнических групп по итогам года, заверши</w:t>
      </w:r>
      <w:r w:rsidRPr="00BD36D3">
        <w:t>в</w:t>
      </w:r>
      <w:r w:rsidRPr="00BD36D3">
        <w:t>шегося 31 декабря 2010 года:</w:t>
      </w:r>
    </w:p>
    <w:p w:rsidR="00905EFE" w:rsidRPr="00354CB1" w:rsidRDefault="00905EFE" w:rsidP="00354CB1">
      <w:pPr>
        <w:pStyle w:val="Bullet1GR"/>
      </w:pPr>
      <w:r w:rsidRPr="00354CB1">
        <w:t>показатели уровня занятости и безработицы среди маори оставались ст</w:t>
      </w:r>
      <w:r w:rsidRPr="00354CB1">
        <w:t>а</w:t>
      </w:r>
      <w:r w:rsidRPr="00354CB1">
        <w:t>тичными по сравнению с предыдущим годом, составив по итогам кварт</w:t>
      </w:r>
      <w:r w:rsidRPr="00354CB1">
        <w:t>а</w:t>
      </w:r>
      <w:r w:rsidRPr="00354CB1">
        <w:t>ла, завершившегося 31 декабря 2010 года, 136</w:t>
      </w:r>
      <w:r w:rsidR="00354CB1" w:rsidRPr="00354CB1">
        <w:t> </w:t>
      </w:r>
      <w:r w:rsidRPr="00354CB1">
        <w:t>400 занятых при уровне безработицы в 15,5%;</w:t>
      </w:r>
    </w:p>
    <w:p w:rsidR="00905EFE" w:rsidRPr="00354CB1" w:rsidRDefault="00905EFE" w:rsidP="00354CB1">
      <w:pPr>
        <w:pStyle w:val="Bullet1GR"/>
      </w:pPr>
      <w:r w:rsidRPr="00354CB1">
        <w:t>занятость среди представителей тихоокеанских народностей увеличилась на 8,4% по итогам года, завершившегося 31 декабря 2010 года, в то время как показатель уровня безработицы среди выходцев с тихоокеанских ос</w:t>
      </w:r>
      <w:r w:rsidRPr="00354CB1">
        <w:t>т</w:t>
      </w:r>
      <w:r w:rsidRPr="00354CB1">
        <w:t>ровов слегка понизился, составив 13,5%;</w:t>
      </w:r>
    </w:p>
    <w:p w:rsidR="00905EFE" w:rsidRPr="00354CB1" w:rsidRDefault="00905EFE" w:rsidP="00354CB1">
      <w:pPr>
        <w:pStyle w:val="Bullet1GR"/>
      </w:pPr>
      <w:r w:rsidRPr="00354CB1">
        <w:t>показатели уровня занятости и безработицы среди лиц азиатского прои</w:t>
      </w:r>
      <w:r w:rsidRPr="00354CB1">
        <w:t>с</w:t>
      </w:r>
      <w:r w:rsidRPr="00354CB1">
        <w:t>хождения оставались статичными по сравнению с предыдущим годом, составив по итогам квартала,</w:t>
      </w:r>
      <w:r w:rsidR="00354CB1" w:rsidRPr="00354CB1">
        <w:t xml:space="preserve"> завершившегося 31 декабря 2010 </w:t>
      </w:r>
      <w:r w:rsidR="00004582">
        <w:t>года, 208 </w:t>
      </w:r>
      <w:r w:rsidRPr="00354CB1">
        <w:t>000 занятых при уровне безработицы в 9,3%;</w:t>
      </w:r>
    </w:p>
    <w:p w:rsidR="00905EFE" w:rsidRPr="00354CB1" w:rsidRDefault="00905EFE" w:rsidP="00354CB1">
      <w:pPr>
        <w:pStyle w:val="Bullet1GR"/>
      </w:pPr>
      <w:r w:rsidRPr="00354CB1">
        <w:t>показатели уровня безработицы среди маори, тихоокеанских островных народностей и прочих этнических групп существенно выше, чем показ</w:t>
      </w:r>
      <w:r w:rsidRPr="00354CB1">
        <w:t>а</w:t>
      </w:r>
      <w:r w:rsidRPr="00354CB1">
        <w:t>тель уровня безработицы среди населения европейского происхождения, который составлял в декабре 2010 года 4,6%. По всем этническим гру</w:t>
      </w:r>
      <w:r w:rsidRPr="00354CB1">
        <w:t>п</w:t>
      </w:r>
      <w:r w:rsidRPr="00354CB1">
        <w:t>пам отмечается существенный рост уровня безработицы по сравнению с 2005 годом, когда эти цифры обновлялись в последний раз, и этот рост объясняется в основном последствиями глобальной рецессии. Тем не м</w:t>
      </w:r>
      <w:r w:rsidRPr="00354CB1">
        <w:t>е</w:t>
      </w:r>
      <w:r w:rsidRPr="00354CB1">
        <w:t>нее в настоящее время используется иная классификация этнической принадлежности, что затрудняет прямое сопоставление;</w:t>
      </w:r>
    </w:p>
    <w:p w:rsidR="00905EFE" w:rsidRPr="00BD36D3" w:rsidRDefault="00905EFE" w:rsidP="00354CB1">
      <w:pPr>
        <w:pStyle w:val="Bullet1GR"/>
      </w:pPr>
      <w:r w:rsidRPr="00354CB1">
        <w:t>основными отраслями, обеспечивающими занятость для маори и пре</w:t>
      </w:r>
      <w:r w:rsidRPr="00354CB1">
        <w:t>д</w:t>
      </w:r>
      <w:r w:rsidRPr="00354CB1">
        <w:t>ставителей тихоокеанских островных народностей, являются обрабат</w:t>
      </w:r>
      <w:r w:rsidRPr="00354CB1">
        <w:t>ы</w:t>
      </w:r>
      <w:r w:rsidRPr="00354CB1">
        <w:t>вающая промышленность, оптовая и розничная торговля. Многие виды работ в этих сферах экономики считаются низкоквалифицрованными. Маори и выходцы с тихоокеанских островов недопредставлены в фина</w:t>
      </w:r>
      <w:r w:rsidRPr="00354CB1">
        <w:t>н</w:t>
      </w:r>
      <w:r w:rsidRPr="00354CB1">
        <w:t>совом секторе, в страховой индустрии и бизнес-услугах, где отмечается тенденция к найму высококвалифицированны</w:t>
      </w:r>
      <w:r w:rsidRPr="00BD36D3">
        <w:t>х работников.</w:t>
      </w:r>
      <w:r>
        <w:t xml:space="preserve">  </w:t>
      </w:r>
    </w:p>
    <w:p w:rsidR="00905EFE" w:rsidRPr="00BD36D3" w:rsidRDefault="00905EFE" w:rsidP="00905EFE">
      <w:pPr>
        <w:pStyle w:val="SingleTxtGR"/>
      </w:pPr>
      <w:r w:rsidRPr="00BD36D3">
        <w:t>125.</w:t>
      </w:r>
      <w:r w:rsidRPr="00BD36D3">
        <w:tab/>
        <w:t>По итогам тр</w:t>
      </w:r>
      <w:r>
        <w:t>е</w:t>
      </w:r>
      <w:r w:rsidRPr="00BD36D3">
        <w:t>хлетнего периода, истекшего 31 декабря 2010 года, показ</w:t>
      </w:r>
      <w:r w:rsidRPr="00BD36D3">
        <w:t>а</w:t>
      </w:r>
      <w:r w:rsidRPr="00BD36D3">
        <w:t>тели роста занятости среди маори превзошли показатели роста занятости среди новозеландцев европейского происхождения, что является отражением более высоких темпов роста населения маори трудоспособных возрастов и несора</w:t>
      </w:r>
      <w:r w:rsidRPr="00BD36D3">
        <w:t>з</w:t>
      </w:r>
      <w:r w:rsidRPr="00BD36D3">
        <w:t>мерно высокой доли маори среди контингента безработных в конце 1990-х г</w:t>
      </w:r>
      <w:r w:rsidRPr="00BD36D3">
        <w:t>о</w:t>
      </w:r>
      <w:r w:rsidRPr="00BD36D3">
        <w:t>дов.</w:t>
      </w:r>
      <w:r>
        <w:t xml:space="preserve"> </w:t>
      </w:r>
      <w:r w:rsidRPr="00BD36D3">
        <w:t>Кроме того, в течение последнего цикла экономической активности пр</w:t>
      </w:r>
      <w:r w:rsidRPr="00BD36D3">
        <w:t>е</w:t>
      </w:r>
      <w:r w:rsidRPr="00BD36D3">
        <w:t>терпела изменения модель занятости среди маори, поскольку возросла доля трудящихся из числа маори в высококвалифицированных профессиях.</w:t>
      </w:r>
      <w:r>
        <w:t xml:space="preserve"> </w:t>
      </w:r>
      <w:r w:rsidRPr="00BD36D3">
        <w:t>Хотя тенденция к уходу от низкоквалифицированных занятий имеет относительно медленные темпы, трудовые ресурсы маори сейчас менее уязвимы в ситуациях негативных экономических потрясений.</w:t>
      </w:r>
      <w:r>
        <w:t xml:space="preserve">  </w:t>
      </w:r>
    </w:p>
    <w:p w:rsidR="00905EFE" w:rsidRPr="00BD36D3" w:rsidRDefault="00905EFE" w:rsidP="00905EFE">
      <w:pPr>
        <w:pStyle w:val="SingleTxtGR"/>
      </w:pPr>
      <w:r w:rsidRPr="00BD36D3">
        <w:t>126.</w:t>
      </w:r>
      <w:r w:rsidRPr="00BD36D3">
        <w:tab/>
        <w:t>Рост уровня занятости среди выходцев с тихоокеанских островов пер</w:t>
      </w:r>
      <w:r w:rsidRPr="00BD36D3">
        <w:t>е</w:t>
      </w:r>
      <w:r w:rsidRPr="00BD36D3">
        <w:t>живает те же тенденции, что и рост уровня занятости среди маори (т.е. укре</w:t>
      </w:r>
      <w:r w:rsidRPr="00BD36D3">
        <w:t>п</w:t>
      </w:r>
      <w:r w:rsidRPr="00BD36D3">
        <w:t>ляются тенденции к его росту за сч</w:t>
      </w:r>
      <w:r>
        <w:t>е</w:t>
      </w:r>
      <w:r w:rsidRPr="00BD36D3">
        <w:t>т более высоких темпов прироста труд</w:t>
      </w:r>
      <w:r w:rsidRPr="00BD36D3">
        <w:t>о</w:t>
      </w:r>
      <w:r w:rsidRPr="00BD36D3">
        <w:t>способного контингента и тенденций в плане безработицы).</w:t>
      </w:r>
      <w:r>
        <w:t xml:space="preserve"> </w:t>
      </w:r>
      <w:r w:rsidRPr="00BD36D3">
        <w:t>Основное разл</w:t>
      </w:r>
      <w:r w:rsidRPr="00BD36D3">
        <w:t>и</w:t>
      </w:r>
      <w:r w:rsidRPr="00BD36D3">
        <w:t>чие состоит в том, что распределение занятости за последние годы имело тенде</w:t>
      </w:r>
      <w:r w:rsidRPr="00BD36D3">
        <w:t>н</w:t>
      </w:r>
      <w:r w:rsidRPr="00BD36D3">
        <w:t>цию к уходу от низкоквалифицированных работ в сферу полуквалифицирова</w:t>
      </w:r>
      <w:r w:rsidRPr="00BD36D3">
        <w:t>н</w:t>
      </w:r>
      <w:r w:rsidRPr="00BD36D3">
        <w:t>ного труда, а не высококвалифицированных и квалифицированных занятий, как это происходило в течение того же периода в отношении маори и новозелан</w:t>
      </w:r>
      <w:r w:rsidRPr="00BD36D3">
        <w:t>д</w:t>
      </w:r>
      <w:r w:rsidRPr="00BD36D3">
        <w:t>цев европейского происхождения.</w:t>
      </w:r>
      <w:r>
        <w:t xml:space="preserve">  </w:t>
      </w:r>
    </w:p>
    <w:p w:rsidR="00905EFE" w:rsidRPr="00BD36D3" w:rsidRDefault="00905EFE" w:rsidP="00905EFE">
      <w:pPr>
        <w:pStyle w:val="H4GR"/>
      </w:pPr>
      <w:r w:rsidRPr="00BD36D3">
        <w:tab/>
      </w:r>
      <w:r w:rsidRPr="00BD36D3">
        <w:tab/>
        <w:t>Инициативы по улучшению возможностей в сфере занятости</w:t>
      </w:r>
    </w:p>
    <w:p w:rsidR="00905EFE" w:rsidRPr="00BD36D3" w:rsidRDefault="00905EFE" w:rsidP="00905EFE">
      <w:pPr>
        <w:pStyle w:val="SingleTxtGR"/>
      </w:pPr>
      <w:r w:rsidRPr="00BD36D3">
        <w:t>127.</w:t>
      </w:r>
      <w:r w:rsidRPr="00BD36D3">
        <w:tab/>
        <w:t>Для достижения лучших результатов функционирования рынка труда важное значение имеет взаимопроникновение культур.</w:t>
      </w:r>
      <w:r>
        <w:t xml:space="preserve"> </w:t>
      </w:r>
      <w:r w:rsidRPr="00BD36D3">
        <w:t>В будущем трудовые р</w:t>
      </w:r>
      <w:r w:rsidRPr="00BD36D3">
        <w:t>е</w:t>
      </w:r>
      <w:r w:rsidRPr="00BD36D3">
        <w:t>сурсы Новой Зеландии будут во вс</w:t>
      </w:r>
      <w:r>
        <w:t>е</w:t>
      </w:r>
      <w:r w:rsidRPr="00BD36D3">
        <w:t xml:space="preserve"> большей степени укрепляться за сч</w:t>
      </w:r>
      <w:r>
        <w:t>е</w:t>
      </w:r>
      <w:r w:rsidRPr="00BD36D3">
        <w:t>т ма</w:t>
      </w:r>
      <w:r w:rsidRPr="00BD36D3">
        <w:t>о</w:t>
      </w:r>
      <w:r w:rsidRPr="00BD36D3">
        <w:t xml:space="preserve">ри, которые сейчас играют более заметную роль в деловом сообществе Новой Зеландии. На </w:t>
      </w:r>
      <w:r>
        <w:t>И</w:t>
      </w:r>
      <w:r w:rsidRPr="00BD36D3">
        <w:t>нтернет-сайте Министерства труда имеется справочный ра</w:t>
      </w:r>
      <w:r w:rsidRPr="00BD36D3">
        <w:t>з</w:t>
      </w:r>
      <w:r w:rsidRPr="00BD36D3">
        <w:t>дел, посвящ</w:t>
      </w:r>
      <w:r>
        <w:t>е</w:t>
      </w:r>
      <w:r w:rsidRPr="00BD36D3">
        <w:t>нный конкретно рынку труда маори. На этом сайте размещается и</w:t>
      </w:r>
      <w:r w:rsidRPr="00BD36D3">
        <w:t>н</w:t>
      </w:r>
      <w:r w:rsidRPr="00BD36D3">
        <w:t>формация, позволяющая всем, кто заинтересован в тематике социально-экономической ситуации маори, получить более полное представление о те</w:t>
      </w:r>
      <w:r w:rsidRPr="00BD36D3">
        <w:t>н</w:t>
      </w:r>
      <w:r w:rsidRPr="00BD36D3">
        <w:t>денциях в сфере занятости для маори и ключевые сведения об их народе, имеющихся в его среде навыках, а также о нынешних и прошлых трендах и возможностях</w:t>
      </w:r>
      <w:r w:rsidRPr="00004582">
        <w:rPr>
          <w:rStyle w:val="FootnoteReference"/>
        </w:rPr>
        <w:footnoteReference w:id="71"/>
      </w:r>
      <w:r w:rsidRPr="00BD36D3">
        <w:t>.</w:t>
      </w:r>
    </w:p>
    <w:p w:rsidR="00905EFE" w:rsidRPr="00BD36D3" w:rsidRDefault="00905EFE" w:rsidP="00905EFE">
      <w:pPr>
        <w:pStyle w:val="SingleTxtGR"/>
      </w:pPr>
      <w:r w:rsidRPr="00BD36D3">
        <w:t>128.</w:t>
      </w:r>
      <w:r w:rsidRPr="00BD36D3">
        <w:tab/>
        <w:t>В 2007 году завершился процесс реализации Стратегии развития труд</w:t>
      </w:r>
      <w:r w:rsidRPr="00BD36D3">
        <w:t>о</w:t>
      </w:r>
      <w:r w:rsidRPr="00BD36D3">
        <w:t>вых ресурсов тихоокеанских островных народностей, который координировался Министерством по делам тихоокеанских островных территорий.</w:t>
      </w:r>
      <w:r>
        <w:t xml:space="preserve"> </w:t>
      </w:r>
      <w:r w:rsidRPr="00BD36D3">
        <w:t>Запущенная 11</w:t>
      </w:r>
      <w:r>
        <w:t> </w:t>
      </w:r>
      <w:r w:rsidRPr="00BD36D3">
        <w:t>марта 2010 года Министерством труда Тихоокеанская стратегия на период 2010</w:t>
      </w:r>
      <w:r>
        <w:t>−</w:t>
      </w:r>
      <w:r w:rsidRPr="00BD36D3">
        <w:t>2015 годов обеспечивает стратегические рамки в плане определения пр</w:t>
      </w:r>
      <w:r w:rsidRPr="00BD36D3">
        <w:t>и</w:t>
      </w:r>
      <w:r w:rsidRPr="00BD36D3">
        <w:t>оритетов и предоставляет возможности для совершенствования координации деятельности Министерства посредством включения всех мероприятий, орие</w:t>
      </w:r>
      <w:r w:rsidRPr="00BD36D3">
        <w:t>н</w:t>
      </w:r>
      <w:r w:rsidRPr="00BD36D3">
        <w:t>тированных на тихоокеанские островные народности, в контекст общестратег</w:t>
      </w:r>
      <w:r w:rsidRPr="00BD36D3">
        <w:t>и</w:t>
      </w:r>
      <w:r w:rsidRPr="00BD36D3">
        <w:t>ческого механизма Министерства и в более широкий региональный тихоокеа</w:t>
      </w:r>
      <w:r w:rsidRPr="00BD36D3">
        <w:t>н</w:t>
      </w:r>
      <w:r w:rsidRPr="00BD36D3">
        <w:t>ский островной контекст.</w:t>
      </w:r>
      <w:r>
        <w:t xml:space="preserve"> </w:t>
      </w:r>
      <w:r w:rsidRPr="00BD36D3">
        <w:t>В рамках этой стратегии на первый план выдвигается необходимость направления усилий на развитие трудовых ресурсов тихоокеа</w:t>
      </w:r>
      <w:r w:rsidRPr="00BD36D3">
        <w:t>н</w:t>
      </w:r>
      <w:r w:rsidRPr="00BD36D3">
        <w:t>ских островных народностей, включая медико-санитарное обслуживание и обеспечение безопасности, отношения в сфере работы по найму, консультир</w:t>
      </w:r>
      <w:r w:rsidRPr="00BD36D3">
        <w:t>о</w:t>
      </w:r>
      <w:r w:rsidRPr="00BD36D3">
        <w:t>вание по вопросам профессионального развития, совершенствование профе</w:t>
      </w:r>
      <w:r w:rsidRPr="00BD36D3">
        <w:t>с</w:t>
      </w:r>
      <w:r w:rsidRPr="00BD36D3">
        <w:t>сиональных навыков и профессионально-техническое обучение, что позволит работникам из числа выходцев с тихоокеанских островов получить более шир</w:t>
      </w:r>
      <w:r w:rsidRPr="00BD36D3">
        <w:t>о</w:t>
      </w:r>
      <w:r w:rsidRPr="00BD36D3">
        <w:t>кие возможности в плане максимальной реализации собственного потенциала.</w:t>
      </w:r>
    </w:p>
    <w:p w:rsidR="00905EFE" w:rsidRPr="00BD36D3" w:rsidRDefault="00905EFE" w:rsidP="00905EFE">
      <w:pPr>
        <w:pStyle w:val="SingleTxtGR"/>
      </w:pPr>
      <w:r w:rsidRPr="00BD36D3">
        <w:t>129.</w:t>
      </w:r>
      <w:r w:rsidRPr="00BD36D3">
        <w:tab/>
        <w:t xml:space="preserve">Программа под названием </w:t>
      </w:r>
      <w:r>
        <w:t>"</w:t>
      </w:r>
      <w:r w:rsidRPr="00BD36D3">
        <w:t>Гарантия для молод</w:t>
      </w:r>
      <w:r>
        <w:t>е</w:t>
      </w:r>
      <w:r w:rsidRPr="00BD36D3">
        <w:t>жи</w:t>
      </w:r>
      <w:r>
        <w:t>"</w:t>
      </w:r>
      <w:r w:rsidRPr="00BD36D3">
        <w:t>, осуществляемая под эгидой Министерства образования, нацелена на контингент лиц в возрасте 16−17 лет с целью их вовлечения в процессы образования и профессионально-технического обучения. Задача состоит в том, чтобы добиться улучшения уче</w:t>
      </w:r>
      <w:r w:rsidRPr="00BD36D3">
        <w:t>б</w:t>
      </w:r>
      <w:r w:rsidRPr="00BD36D3">
        <w:t>ных показателей для той части молодежи в возрасте 16−17 лет, которая до этого не отличилась в уч</w:t>
      </w:r>
      <w:r>
        <w:t>е</w:t>
      </w:r>
      <w:r w:rsidRPr="00BD36D3">
        <w:t>бе.</w:t>
      </w:r>
      <w:r>
        <w:t xml:space="preserve"> </w:t>
      </w:r>
      <w:r w:rsidRPr="00BD36D3">
        <w:t>Эта программа также позволяет учащимся приобрести профессионально-техническую квалификацию в соответствии с национальн</w:t>
      </w:r>
      <w:r w:rsidRPr="00BD36D3">
        <w:t>ы</w:t>
      </w:r>
      <w:r w:rsidRPr="00BD36D3">
        <w:t>ми квалификационными стандартами, требуемыми для избранной ими профе</w:t>
      </w:r>
      <w:r w:rsidRPr="00BD36D3">
        <w:t>с</w:t>
      </w:r>
      <w:r w:rsidRPr="00BD36D3">
        <w:t>сии, и воспользоваться теми возможностями в сфере образования, которые о</w:t>
      </w:r>
      <w:r w:rsidRPr="00BD36D3">
        <w:t>т</w:t>
      </w:r>
      <w:r w:rsidRPr="00BD36D3">
        <w:t>вечают их устремлениям и потребностям.</w:t>
      </w:r>
      <w:r>
        <w:t xml:space="preserve"> </w:t>
      </w:r>
      <w:r w:rsidRPr="00BD36D3">
        <w:t>Программа открывает доступ к уч</w:t>
      </w:r>
      <w:r>
        <w:t>е</w:t>
      </w:r>
      <w:r w:rsidRPr="00BD36D3">
        <w:t>бе в профессионально-технических учебных заведениях.</w:t>
      </w:r>
    </w:p>
    <w:p w:rsidR="00905EFE" w:rsidRPr="00BD36D3" w:rsidRDefault="00905EFE" w:rsidP="00905EFE">
      <w:pPr>
        <w:pStyle w:val="H4GR"/>
      </w:pPr>
      <w:r w:rsidRPr="00BD36D3">
        <w:tab/>
      </w:r>
      <w:r w:rsidRPr="00BD36D3">
        <w:tab/>
        <w:t>Работа по найму в государственном секторе</w:t>
      </w:r>
      <w:r>
        <w:t xml:space="preserve"> </w:t>
      </w:r>
    </w:p>
    <w:p w:rsidR="00905EFE" w:rsidRPr="00BD36D3" w:rsidRDefault="00905EFE" w:rsidP="00905EFE">
      <w:pPr>
        <w:pStyle w:val="SingleTxtGR"/>
      </w:pPr>
      <w:r w:rsidRPr="00BD36D3">
        <w:t>130.</w:t>
      </w:r>
      <w:r w:rsidRPr="00BD36D3">
        <w:tab/>
        <w:t>Комиссия по государственной службе (КГС) опубликовала ряд матери</w:t>
      </w:r>
      <w:r w:rsidRPr="00BD36D3">
        <w:t>а</w:t>
      </w:r>
      <w:r w:rsidRPr="00BD36D3">
        <w:t>лов, посвящ</w:t>
      </w:r>
      <w:r>
        <w:t>е</w:t>
      </w:r>
      <w:r w:rsidRPr="00BD36D3">
        <w:t>нных поддержке и мониторингу системы обеспечения равных во</w:t>
      </w:r>
      <w:r w:rsidRPr="00BD36D3">
        <w:t>з</w:t>
      </w:r>
      <w:r w:rsidRPr="00BD36D3">
        <w:t>можностей при найме на работу, включая публикацию раз в два года докладов, посвящ</w:t>
      </w:r>
      <w:r>
        <w:t>е</w:t>
      </w:r>
      <w:r w:rsidRPr="00BD36D3">
        <w:t>нных конкретным группам в структурах государственной службы в плане обеспечения для них равных условий трудоустройства.</w:t>
      </w:r>
      <w:r>
        <w:t xml:space="preserve"> </w:t>
      </w:r>
      <w:r w:rsidRPr="00BD36D3">
        <w:t>Последний такой доклад был посвящ</w:t>
      </w:r>
      <w:r>
        <w:t>е</w:t>
      </w:r>
      <w:r w:rsidRPr="00BD36D3">
        <w:t>н гендерным аспектам и этническому многообразию в структуре старшего управленческого звена государственной службы</w:t>
      </w:r>
      <w:r w:rsidRPr="00C53643">
        <w:rPr>
          <w:sz w:val="18"/>
          <w:szCs w:val="18"/>
          <w:vertAlign w:val="superscript"/>
          <w:lang w:val="en-NZ"/>
        </w:rPr>
        <w:footnoteReference w:id="72"/>
      </w:r>
      <w:r w:rsidRPr="00BD36D3">
        <w:t>.</w:t>
      </w:r>
      <w:r>
        <w:t xml:space="preserve"> </w:t>
      </w:r>
      <w:r w:rsidRPr="00BD36D3">
        <w:t>В соо</w:t>
      </w:r>
      <w:r w:rsidRPr="00BD36D3">
        <w:t>т</w:t>
      </w:r>
      <w:r w:rsidRPr="00BD36D3">
        <w:t>ветствии с Законом 1988 года о государственном секторе и с Законом 2004 года о полуавтономных государственных организациях на правительственные учр</w:t>
      </w:r>
      <w:r w:rsidRPr="00BD36D3">
        <w:t>е</w:t>
      </w:r>
      <w:r w:rsidRPr="00BD36D3">
        <w:t>ждения и на полуавтономные государственные организации распространяю</w:t>
      </w:r>
      <w:r w:rsidRPr="00BD36D3">
        <w:t>т</w:t>
      </w:r>
      <w:r w:rsidRPr="00BD36D3">
        <w:t>ся те же требования в рамках системы обеспечения равных условий трудоустро</w:t>
      </w:r>
      <w:r w:rsidRPr="00BD36D3">
        <w:t>й</w:t>
      </w:r>
      <w:r w:rsidRPr="00BD36D3">
        <w:t>ства, что и на организации частного сектора.</w:t>
      </w:r>
      <w:r>
        <w:t xml:space="preserve"> </w:t>
      </w:r>
      <w:r w:rsidRPr="00BD36D3">
        <w:t>От каждого правительственного учреждения и от каждой полуавтономной государственной организации треб</w:t>
      </w:r>
      <w:r w:rsidRPr="00BD36D3">
        <w:t>у</w:t>
      </w:r>
      <w:r w:rsidRPr="00BD36D3">
        <w:t xml:space="preserve">ется соблюдение кадровой политики, отвечающей принципу </w:t>
      </w:r>
      <w:r>
        <w:t>"</w:t>
      </w:r>
      <w:r w:rsidRPr="00BD36D3">
        <w:t>добросовестн</w:t>
      </w:r>
      <w:r w:rsidRPr="00BD36D3">
        <w:t>о</w:t>
      </w:r>
      <w:r w:rsidRPr="00BD36D3">
        <w:t>го нанимателя</w:t>
      </w:r>
      <w:r>
        <w:t>"</w:t>
      </w:r>
      <w:r w:rsidRPr="00BD36D3">
        <w:t xml:space="preserve"> (в том числе наличие программы в духе обеспечения равных усл</w:t>
      </w:r>
      <w:r w:rsidRPr="00BD36D3">
        <w:t>о</w:t>
      </w:r>
      <w:r w:rsidRPr="00BD36D3">
        <w:t>вий трудоустройства</w:t>
      </w:r>
      <w:r w:rsidRPr="00C53643">
        <w:rPr>
          <w:sz w:val="18"/>
          <w:szCs w:val="18"/>
          <w:vertAlign w:val="superscript"/>
          <w:lang w:val="en-NZ"/>
        </w:rPr>
        <w:footnoteReference w:id="73"/>
      </w:r>
      <w:r w:rsidRPr="00BD36D3">
        <w:t>), доведение этой политики до сведения сотрудников и обеспечение соответствия требованиям этой политики.</w:t>
      </w:r>
      <w:r>
        <w:t xml:space="preserve"> </w:t>
      </w:r>
      <w:r w:rsidRPr="00BD36D3">
        <w:t>Правительственные у</w:t>
      </w:r>
      <w:r w:rsidRPr="00BD36D3">
        <w:t>ч</w:t>
      </w:r>
      <w:r w:rsidRPr="00BD36D3">
        <w:t>реждения и полуавтономные государственные организации также должны иметь в своих кадровых инструкциях такие положения, которые требуют ув</w:t>
      </w:r>
      <w:r w:rsidRPr="00BD36D3">
        <w:t>а</w:t>
      </w:r>
      <w:r w:rsidRPr="00BD36D3">
        <w:t>жения целей, устремлений, потребностей в плане работы по найму и культу</w:t>
      </w:r>
      <w:r w:rsidRPr="00BD36D3">
        <w:t>р</w:t>
      </w:r>
      <w:r w:rsidRPr="00BD36D3">
        <w:t>ных ос</w:t>
      </w:r>
      <w:r w:rsidRPr="00BD36D3">
        <w:t>о</w:t>
      </w:r>
      <w:r w:rsidRPr="00BD36D3">
        <w:t>бенностей этнических групп и групп меньшинств.</w:t>
      </w:r>
      <w:r>
        <w:t xml:space="preserve">  </w:t>
      </w:r>
    </w:p>
    <w:p w:rsidR="00905EFE" w:rsidRPr="00BD36D3" w:rsidRDefault="00905EFE" w:rsidP="00905EFE">
      <w:pPr>
        <w:pStyle w:val="SingleTxtGR"/>
      </w:pPr>
      <w:bookmarkStart w:id="31" w:name="OLE_LINK1"/>
      <w:bookmarkStart w:id="32" w:name="OLE_LINK2"/>
      <w:r w:rsidRPr="00BD36D3">
        <w:t>131.</w:t>
      </w:r>
      <w:r w:rsidRPr="00BD36D3">
        <w:tab/>
        <w:t>По состоянию на 20 декабря 2010 го</w:t>
      </w:r>
      <w:r>
        <w:t>да женщины-маори составляли 8,0%</w:t>
      </w:r>
      <w:r w:rsidR="00004582">
        <w:t> </w:t>
      </w:r>
      <w:r w:rsidRPr="00BD36D3">
        <w:t>назначаемых правительством должностных лиц, входящих в советы д</w:t>
      </w:r>
      <w:r w:rsidRPr="00BD36D3">
        <w:t>и</w:t>
      </w:r>
      <w:r w:rsidRPr="00BD36D3">
        <w:t>ректоров и комитеты предприятий государственного сектора, в то время как д</w:t>
      </w:r>
      <w:r w:rsidRPr="00BD36D3">
        <w:t>о</w:t>
      </w:r>
      <w:r w:rsidRPr="00BD36D3">
        <w:t>ля женщин из прочих этнических групп, представленных на аналогичных должностях, со</w:t>
      </w:r>
      <w:r w:rsidR="00004582">
        <w:t>ставляла 0,8%</w:t>
      </w:r>
      <w:r w:rsidRPr="00BD36D3">
        <w:t>.</w:t>
      </w:r>
      <w:r>
        <w:t xml:space="preserve"> </w:t>
      </w:r>
      <w:r w:rsidRPr="00BD36D3">
        <w:t>Эти показатели будут считаться точкой отсч</w:t>
      </w:r>
      <w:r>
        <w:t>е</w:t>
      </w:r>
      <w:r w:rsidRPr="00BD36D3">
        <w:t>та для измерения и мониторинга участия женщин из числа маори и прочих этн</w:t>
      </w:r>
      <w:r w:rsidRPr="00BD36D3">
        <w:t>и</w:t>
      </w:r>
      <w:r w:rsidRPr="00BD36D3">
        <w:t>ческих групп в советах директоров предприятий государственного сектора в последующие годы</w:t>
      </w:r>
      <w:r w:rsidRPr="00766E9E">
        <w:rPr>
          <w:sz w:val="18"/>
          <w:szCs w:val="18"/>
          <w:vertAlign w:val="superscript"/>
          <w:lang w:val="en-NZ"/>
        </w:rPr>
        <w:footnoteReference w:id="74"/>
      </w:r>
      <w:r w:rsidRPr="00BD36D3">
        <w:t>.</w:t>
      </w:r>
      <w:bookmarkEnd w:id="31"/>
      <w:bookmarkEnd w:id="32"/>
    </w:p>
    <w:p w:rsidR="00905EFE" w:rsidRPr="00BD36D3" w:rsidRDefault="00905EFE" w:rsidP="00905EFE">
      <w:pPr>
        <w:pStyle w:val="H23GR"/>
      </w:pPr>
      <w:bookmarkStart w:id="33" w:name="_Toc315863898"/>
      <w:r w:rsidRPr="00BD36D3">
        <w:tab/>
      </w:r>
      <w:r w:rsidRPr="00BD36D3">
        <w:tab/>
        <w:t>Образование</w:t>
      </w:r>
      <w:r w:rsidRPr="00BA30FC">
        <w:rPr>
          <w:rStyle w:val="FootnoteReference"/>
          <w:b w:val="0"/>
        </w:rPr>
        <w:footnoteReference w:id="75"/>
      </w:r>
      <w:bookmarkEnd w:id="33"/>
    </w:p>
    <w:p w:rsidR="00905EFE" w:rsidRPr="00BD36D3" w:rsidRDefault="00905EFE" w:rsidP="00905EFE">
      <w:pPr>
        <w:pStyle w:val="SingleTxtGR"/>
      </w:pPr>
      <w:r w:rsidRPr="00BD36D3">
        <w:t>132.</w:t>
      </w:r>
      <w:r w:rsidRPr="00BD36D3">
        <w:tab/>
        <w:t>Ниже приведены текущие данные об успехах в общеобразовательной подготовке детей европейского происхождения, маори и тихоокеанских остро</w:t>
      </w:r>
      <w:r w:rsidRPr="00BD36D3">
        <w:t>в</w:t>
      </w:r>
      <w:r w:rsidRPr="00BD36D3">
        <w:t>ных народностей:</w:t>
      </w:r>
    </w:p>
    <w:p w:rsidR="00905EFE" w:rsidRPr="00BA30FC" w:rsidRDefault="00905EFE" w:rsidP="00BA30FC">
      <w:pPr>
        <w:pStyle w:val="Bullet1GR"/>
      </w:pPr>
      <w:r w:rsidRPr="00BA30FC">
        <w:t>охвачены услугами по образованию детей младшего возраста: европе</w:t>
      </w:r>
      <w:r w:rsidRPr="00BA30FC">
        <w:t>й</w:t>
      </w:r>
      <w:r w:rsidRPr="00BA30FC">
        <w:t xml:space="preserve">ского происхождения – 98,3%, маори – 90,1% и тихоокеанских островных народностей – 86,0%; азиатского происхождения </w:t>
      </w:r>
      <w:r w:rsidR="00BA30FC">
        <w:t xml:space="preserve">− </w:t>
      </w:r>
      <w:r w:rsidRPr="00BA30FC">
        <w:t xml:space="preserve">96,6%, итого </w:t>
      </w:r>
      <w:r w:rsidR="00BA30FC">
        <w:t xml:space="preserve">− </w:t>
      </w:r>
      <w:r w:rsidRPr="00BA30FC">
        <w:t>94,8%;</w:t>
      </w:r>
    </w:p>
    <w:p w:rsidR="00905EFE" w:rsidRPr="00BA30FC" w:rsidRDefault="00905EFE" w:rsidP="00BA30FC">
      <w:pPr>
        <w:pStyle w:val="Bullet1GR"/>
      </w:pPr>
      <w:r w:rsidRPr="00BA30FC">
        <w:t>покидают школу с национальным свидетельством об образовании (NCEA) на этапе второй ступени обучения или выше: европейского пр</w:t>
      </w:r>
      <w:r w:rsidRPr="00BA30FC">
        <w:t>о</w:t>
      </w:r>
      <w:r w:rsidRPr="00BA30FC">
        <w:t>исхождения – 74,0%, маори – 47,8%, тихоокеанских островных народн</w:t>
      </w:r>
      <w:r w:rsidRPr="00BA30FC">
        <w:t>о</w:t>
      </w:r>
      <w:r w:rsidRPr="00BA30FC">
        <w:t>стей – 59,2% и азиатского происхождения – 84,4%;</w:t>
      </w:r>
    </w:p>
    <w:p w:rsidR="00905EFE" w:rsidRPr="00BA30FC" w:rsidRDefault="00905EFE" w:rsidP="00BA30FC">
      <w:pPr>
        <w:pStyle w:val="Bullet1GR"/>
      </w:pPr>
      <w:r w:rsidRPr="00BA30FC">
        <w:t>получают университетскую степень бакалавра к 25-летнему возрасту: е</w:t>
      </w:r>
      <w:r w:rsidRPr="00BA30FC">
        <w:t>в</w:t>
      </w:r>
      <w:r w:rsidRPr="00BA30FC">
        <w:t>ропейского происхождения – 33%, маори – 12%, тихоокеанских остро</w:t>
      </w:r>
      <w:r w:rsidRPr="00BA30FC">
        <w:t>в</w:t>
      </w:r>
      <w:r w:rsidRPr="00BA30FC">
        <w:t xml:space="preserve">ных народностей – 12% и азиатского происхождения – 38%; </w:t>
      </w:r>
    </w:p>
    <w:p w:rsidR="00905EFE" w:rsidRPr="00BD36D3" w:rsidRDefault="00905EFE" w:rsidP="00BA30FC">
      <w:pPr>
        <w:pStyle w:val="Bullet1GR"/>
      </w:pPr>
      <w:r w:rsidRPr="00BA30FC">
        <w:t xml:space="preserve">изучают язык маори с 9-го по 13-й уровень: 9-й год – </w:t>
      </w:r>
      <w:r w:rsidR="00BA30FC">
        <w:t>9 963, 10-й год – 5 </w:t>
      </w:r>
      <w:r w:rsidRPr="00BA30FC">
        <w:t>403, 11-й год –</w:t>
      </w:r>
      <w:r w:rsidRPr="00BD36D3">
        <w:t xml:space="preserve"> 4 487, 12-й год – 2 300, 13-й год – 1 377.</w:t>
      </w:r>
      <w:r>
        <w:t xml:space="preserve"> </w:t>
      </w:r>
      <w:r w:rsidRPr="00BD36D3">
        <w:t xml:space="preserve"> </w:t>
      </w:r>
    </w:p>
    <w:p w:rsidR="00905EFE" w:rsidRPr="00BD36D3" w:rsidRDefault="00905EFE" w:rsidP="00905EFE">
      <w:pPr>
        <w:pStyle w:val="H4GR"/>
      </w:pPr>
      <w:r w:rsidRPr="00BD36D3">
        <w:tab/>
      </w:r>
      <w:r w:rsidRPr="00BD36D3">
        <w:tab/>
        <w:t>Образование маори</w:t>
      </w:r>
    </w:p>
    <w:p w:rsidR="00905EFE" w:rsidRPr="00BD36D3" w:rsidRDefault="00905EFE" w:rsidP="00905EFE">
      <w:pPr>
        <w:pStyle w:val="SingleTxtGR"/>
      </w:pPr>
      <w:r w:rsidRPr="00BD36D3">
        <w:t>133.</w:t>
      </w:r>
      <w:r w:rsidRPr="00BD36D3">
        <w:tab/>
        <w:t>Учащиеся-маори составляют 22% от общей численности контингента учащихся.</w:t>
      </w:r>
      <w:r>
        <w:t xml:space="preserve"> </w:t>
      </w:r>
      <w:r w:rsidRPr="00BD36D3">
        <w:t>Новая Зеландия призна</w:t>
      </w:r>
      <w:r>
        <w:t>е</w:t>
      </w:r>
      <w:r w:rsidRPr="00BD36D3">
        <w:t>т, что, несмотря на приложенные за после</w:t>
      </w:r>
      <w:r w:rsidRPr="00BD36D3">
        <w:t>д</w:t>
      </w:r>
      <w:r w:rsidRPr="00BD36D3">
        <w:t>ние несколько лет усилия, ещ</w:t>
      </w:r>
      <w:r>
        <w:t>е</w:t>
      </w:r>
      <w:r w:rsidRPr="00BD36D3">
        <w:t xml:space="preserve"> предстоит проделать большую работу с целью мотивации молод</w:t>
      </w:r>
      <w:r>
        <w:t>е</w:t>
      </w:r>
      <w:r w:rsidRPr="00BD36D3">
        <w:t>жи маори к дальнейшему обучению. Национальные станда</w:t>
      </w:r>
      <w:r w:rsidRPr="00BD36D3">
        <w:t>р</w:t>
      </w:r>
      <w:r w:rsidRPr="00BD36D3">
        <w:t>ты для образовательных программ на языке маори (</w:t>
      </w:r>
      <w:r w:rsidRPr="00BD36D3">
        <w:rPr>
          <w:lang w:val="en-NZ"/>
        </w:rPr>
        <w:t>Ng</w:t>
      </w:r>
      <w:r w:rsidRPr="00BD36D3">
        <w:t xml:space="preserve">ā </w:t>
      </w:r>
      <w:r w:rsidRPr="00BD36D3">
        <w:rPr>
          <w:lang w:val="en-NZ"/>
        </w:rPr>
        <w:t>Whanaketanga</w:t>
      </w:r>
      <w:r w:rsidRPr="00BD36D3">
        <w:t xml:space="preserve"> </w:t>
      </w:r>
      <w:r w:rsidRPr="00BD36D3">
        <w:rPr>
          <w:lang w:val="en-NZ"/>
        </w:rPr>
        <w:t>Rumaki</w:t>
      </w:r>
      <w:r w:rsidRPr="00BD36D3">
        <w:t xml:space="preserve"> </w:t>
      </w:r>
      <w:r w:rsidRPr="00BD36D3">
        <w:rPr>
          <w:lang w:val="en-NZ"/>
        </w:rPr>
        <w:t>M</w:t>
      </w:r>
      <w:r w:rsidRPr="00BD36D3">
        <w:t>ā</w:t>
      </w:r>
      <w:r w:rsidRPr="00BD36D3">
        <w:rPr>
          <w:lang w:val="en-NZ"/>
        </w:rPr>
        <w:t>ori</w:t>
      </w:r>
      <w:r w:rsidRPr="00BD36D3">
        <w:t>) были разработаны ли</w:t>
      </w:r>
      <w:r>
        <w:t>дерами образовательной среды</w:t>
      </w:r>
      <w:r w:rsidRPr="00BD36D3">
        <w:t xml:space="preserve"> маори в областях </w:t>
      </w:r>
      <w:r w:rsidRPr="00BD36D3">
        <w:rPr>
          <w:lang w:val="en-NZ"/>
        </w:rPr>
        <w:t>Te</w:t>
      </w:r>
      <w:r w:rsidRPr="00BD36D3">
        <w:t xml:space="preserve"> </w:t>
      </w:r>
      <w:r w:rsidRPr="00BD36D3">
        <w:rPr>
          <w:lang w:val="en-NZ"/>
        </w:rPr>
        <w:t>Reo</w:t>
      </w:r>
      <w:r w:rsidRPr="00BD36D3">
        <w:t xml:space="preserve"> </w:t>
      </w:r>
      <w:r w:rsidRPr="00BD36D3">
        <w:rPr>
          <w:lang w:val="en-NZ"/>
        </w:rPr>
        <w:t>Matatini</w:t>
      </w:r>
      <w:r w:rsidRPr="00BD36D3">
        <w:t xml:space="preserve"> (грамотности) и</w:t>
      </w:r>
      <w:r>
        <w:t xml:space="preserve"> </w:t>
      </w:r>
      <w:r w:rsidRPr="00BD36D3">
        <w:rPr>
          <w:lang w:val="en-NZ"/>
        </w:rPr>
        <w:t>P</w:t>
      </w:r>
      <w:r w:rsidRPr="00BD36D3">
        <w:t>ā</w:t>
      </w:r>
      <w:r w:rsidRPr="00BD36D3">
        <w:rPr>
          <w:lang w:val="en-NZ"/>
        </w:rPr>
        <w:t>ngarau</w:t>
      </w:r>
      <w:r w:rsidRPr="00BD36D3">
        <w:t xml:space="preserve"> (математики) и внедрены в 2010 году.</w:t>
      </w:r>
      <w:r>
        <w:t xml:space="preserve"> </w:t>
      </w:r>
      <w:r w:rsidRPr="00BD36D3">
        <w:t>Тем самым утверждены ч</w:t>
      </w:r>
      <w:r>
        <w:t>е</w:t>
      </w:r>
      <w:r w:rsidRPr="00BD36D3">
        <w:t>ткие параметры прогресса и успеваемости для уч</w:t>
      </w:r>
      <w:r w:rsidRPr="00BD36D3">
        <w:t>а</w:t>
      </w:r>
      <w:r w:rsidRPr="00BD36D3">
        <w:t>щихся-маори в чтении, письме и математике.</w:t>
      </w:r>
    </w:p>
    <w:p w:rsidR="00905EFE" w:rsidRPr="00BD36D3" w:rsidRDefault="00905EFE" w:rsidP="00905EFE">
      <w:pPr>
        <w:pStyle w:val="SingleTxtGR"/>
      </w:pPr>
      <w:r w:rsidRPr="00BD36D3">
        <w:t>134.</w:t>
      </w:r>
      <w:r w:rsidRPr="00BD36D3">
        <w:tab/>
        <w:t>На успеваемость учащихся может оказывать влияние поддержка со ст</w:t>
      </w:r>
      <w:r w:rsidRPr="00BD36D3">
        <w:t>о</w:t>
      </w:r>
      <w:r w:rsidRPr="00BD36D3">
        <w:t xml:space="preserve">роны семьи и </w:t>
      </w:r>
      <w:r w:rsidRPr="00BD36D3">
        <w:rPr>
          <w:lang w:val="en-NZ"/>
        </w:rPr>
        <w:t>wh</w:t>
      </w:r>
      <w:r w:rsidRPr="00BD36D3">
        <w:t>ā</w:t>
      </w:r>
      <w:r w:rsidRPr="00BD36D3">
        <w:rPr>
          <w:lang w:val="en-NZ"/>
        </w:rPr>
        <w:t>nau</w:t>
      </w:r>
      <w:r w:rsidRPr="00BD36D3">
        <w:t>. Вместе с тем, как представляется, они чувствуют себя несколько оторванными от основных процессов системы школьного обучения и вряд ли склонны посещать школу и/или общаться с преподавателями, в том числе из-за своего собственного негативного опыта школьного обучения. Пе</w:t>
      </w:r>
      <w:r w:rsidRPr="00BD36D3">
        <w:t>р</w:t>
      </w:r>
      <w:r w:rsidRPr="00BD36D3">
        <w:t xml:space="preserve">воочередной задачей правительства является привлечение </w:t>
      </w:r>
      <w:r w:rsidRPr="00BD36D3">
        <w:rPr>
          <w:lang w:val="en-US"/>
        </w:rPr>
        <w:t>wh</w:t>
      </w:r>
      <w:r w:rsidRPr="00BD36D3">
        <w:t>ā</w:t>
      </w:r>
      <w:r w:rsidRPr="00BD36D3">
        <w:rPr>
          <w:lang w:val="en-US"/>
        </w:rPr>
        <w:t>nau</w:t>
      </w:r>
      <w:r w:rsidRPr="00BD36D3">
        <w:t xml:space="preserve"> и родителей из числа маори в школы таким образом, чтобы они оказывали помощь в обуч</w:t>
      </w:r>
      <w:r w:rsidRPr="00BD36D3">
        <w:t>е</w:t>
      </w:r>
      <w:r w:rsidRPr="00BD36D3">
        <w:t>нии своих детей.</w:t>
      </w:r>
    </w:p>
    <w:p w:rsidR="00905EFE" w:rsidRPr="00BD36D3" w:rsidRDefault="00905EFE" w:rsidP="00905EFE">
      <w:pPr>
        <w:pStyle w:val="SingleTxtGR"/>
      </w:pPr>
      <w:r w:rsidRPr="00BD36D3">
        <w:t>135.</w:t>
      </w:r>
      <w:r w:rsidRPr="00BD36D3">
        <w:tab/>
        <w:t>Введ</w:t>
      </w:r>
      <w:r>
        <w:t>е</w:t>
      </w:r>
      <w:r w:rsidRPr="00BD36D3">
        <w:t xml:space="preserve">нные в 2010 году национальные стандарты дают учителям, детям, родителям и </w:t>
      </w:r>
      <w:r w:rsidRPr="00BD36D3">
        <w:rPr>
          <w:lang w:val="en-NZ"/>
        </w:rPr>
        <w:t>wh</w:t>
      </w:r>
      <w:r w:rsidRPr="00BD36D3">
        <w:t>ā</w:t>
      </w:r>
      <w:r w:rsidRPr="00BD36D3">
        <w:rPr>
          <w:lang w:val="en-NZ"/>
        </w:rPr>
        <w:t>nau</w:t>
      </w:r>
      <w:r w:rsidRPr="00BD36D3">
        <w:t xml:space="preserve"> ясное представление об успехах и успеваемости детей в чтении, письме и математике.</w:t>
      </w:r>
      <w:r>
        <w:t xml:space="preserve"> </w:t>
      </w:r>
      <w:r w:rsidRPr="00BD36D3">
        <w:t>Школы должны по крайней мере дважды в год ч</w:t>
      </w:r>
      <w:r>
        <w:t>е</w:t>
      </w:r>
      <w:r w:rsidRPr="00BD36D3">
        <w:t>тко информировать родителей об успехах их детей и успеваемости в соотве</w:t>
      </w:r>
      <w:r w:rsidRPr="00BD36D3">
        <w:t>т</w:t>
      </w:r>
      <w:r w:rsidRPr="00BD36D3">
        <w:t>ствии с установленными стандартами.</w:t>
      </w:r>
    </w:p>
    <w:p w:rsidR="00905EFE" w:rsidRPr="00BD36D3" w:rsidRDefault="00905EFE" w:rsidP="00905EFE">
      <w:pPr>
        <w:pStyle w:val="SingleTxtGR"/>
      </w:pPr>
      <w:r w:rsidRPr="00BD36D3">
        <w:t>136.</w:t>
      </w:r>
      <w:r w:rsidRPr="00BD36D3">
        <w:tab/>
        <w:t>Правительство продолжает оказывать поддержку в деле обучения языку маори и удовлетворени</w:t>
      </w:r>
      <w:r>
        <w:t>я</w:t>
      </w:r>
      <w:r w:rsidRPr="00BD36D3">
        <w:t xml:space="preserve"> потребностей в образовании, охватывающем язык, м</w:t>
      </w:r>
      <w:r w:rsidRPr="00BD36D3">
        <w:t>и</w:t>
      </w:r>
      <w:r w:rsidRPr="00BD36D3">
        <w:t>ровоззрение и культуру маори.</w:t>
      </w:r>
      <w:r>
        <w:t xml:space="preserve"> </w:t>
      </w:r>
      <w:r w:rsidRPr="00BD36D3">
        <w:t xml:space="preserve">Количество учащихся, посещающих </w:t>
      </w:r>
      <w:r w:rsidRPr="00BD36D3">
        <w:rPr>
          <w:lang w:val="en-US"/>
        </w:rPr>
        <w:t>k</w:t>
      </w:r>
      <w:r w:rsidRPr="00BD36D3">
        <w:t>ō</w:t>
      </w:r>
      <w:r w:rsidRPr="00BD36D3">
        <w:rPr>
          <w:lang w:val="en-US"/>
        </w:rPr>
        <w:t>hanga</w:t>
      </w:r>
      <w:r w:rsidRPr="00BD36D3">
        <w:t xml:space="preserve"> </w:t>
      </w:r>
      <w:r w:rsidRPr="00BD36D3">
        <w:rPr>
          <w:lang w:val="en-US"/>
        </w:rPr>
        <w:t>reo</w:t>
      </w:r>
      <w:r w:rsidRPr="00161714">
        <w:rPr>
          <w:sz w:val="18"/>
          <w:szCs w:val="18"/>
          <w:vertAlign w:val="superscript"/>
          <w:lang w:val="en-NZ"/>
        </w:rPr>
        <w:footnoteReference w:id="76"/>
      </w:r>
      <w:r>
        <w:t xml:space="preserve"> </w:t>
      </w:r>
      <w:r w:rsidRPr="00BD36D3">
        <w:t xml:space="preserve">(центры для детей дошкольного возраста и их семей, в которых учебные программы составлены на языке маори), </w:t>
      </w:r>
      <w:r w:rsidRPr="00BD36D3">
        <w:rPr>
          <w:lang w:val="en-US"/>
        </w:rPr>
        <w:t>kura</w:t>
      </w:r>
      <w:r w:rsidRPr="00BD36D3">
        <w:t xml:space="preserve"> </w:t>
      </w:r>
      <w:r w:rsidRPr="00BD36D3">
        <w:rPr>
          <w:lang w:val="en-US"/>
        </w:rPr>
        <w:t>kaupapa</w:t>
      </w:r>
      <w:r w:rsidRPr="00BD36D3">
        <w:t xml:space="preserve"> </w:t>
      </w:r>
      <w:r w:rsidRPr="00BD36D3">
        <w:rPr>
          <w:lang w:val="en-US"/>
        </w:rPr>
        <w:t>M</w:t>
      </w:r>
      <w:r w:rsidRPr="00BD36D3">
        <w:t>ā</w:t>
      </w:r>
      <w:r w:rsidRPr="00BD36D3">
        <w:rPr>
          <w:lang w:val="en-US"/>
        </w:rPr>
        <w:t>ori</w:t>
      </w:r>
      <w:r w:rsidRPr="00BD36D3">
        <w:t xml:space="preserve"> и </w:t>
      </w:r>
      <w:r w:rsidRPr="00BD36D3">
        <w:rPr>
          <w:lang w:val="en-US"/>
        </w:rPr>
        <w:t>wharekura</w:t>
      </w:r>
      <w:r w:rsidRPr="00161714">
        <w:rPr>
          <w:sz w:val="18"/>
          <w:szCs w:val="18"/>
          <w:vertAlign w:val="superscript"/>
          <w:lang w:val="en-NZ"/>
        </w:rPr>
        <w:footnoteReference w:id="77"/>
      </w:r>
      <w:r w:rsidRPr="00BD36D3">
        <w:t xml:space="preserve"> (г</w:t>
      </w:r>
      <w:r w:rsidRPr="00BD36D3">
        <w:t>о</w:t>
      </w:r>
      <w:r w:rsidRPr="00BD36D3">
        <w:t>сударственные начальные и средние школы, где преподавание ведется на языке маори), за последние пять лет не изменилось.</w:t>
      </w:r>
      <w:r>
        <w:t xml:space="preserve"> </w:t>
      </w:r>
      <w:r w:rsidRPr="00BD36D3">
        <w:t xml:space="preserve">Сохраняется прежний уровень участия студентов-маори в </w:t>
      </w:r>
      <w:r w:rsidRPr="00BD36D3">
        <w:rPr>
          <w:lang w:val="en-US"/>
        </w:rPr>
        <w:t>kaupapa</w:t>
      </w:r>
      <w:r w:rsidRPr="00BD36D3">
        <w:t xml:space="preserve"> − высших учебных заведениях, где обучение ведется на языке маори.</w:t>
      </w:r>
      <w:r>
        <w:t xml:space="preserve">  </w:t>
      </w:r>
    </w:p>
    <w:p w:rsidR="00905EFE" w:rsidRPr="00BD36D3" w:rsidRDefault="00905EFE" w:rsidP="00905EFE">
      <w:pPr>
        <w:pStyle w:val="SingleTxtGR"/>
      </w:pPr>
      <w:r w:rsidRPr="00BD36D3">
        <w:t>137.</w:t>
      </w:r>
      <w:r w:rsidRPr="00BD36D3">
        <w:tab/>
        <w:t>Все больший приоритет приобретает развитие высококачественной и</w:t>
      </w:r>
      <w:r w:rsidRPr="00BD36D3">
        <w:t>н</w:t>
      </w:r>
      <w:r w:rsidRPr="00BD36D3">
        <w:t xml:space="preserve">фраструктуры в поддержку </w:t>
      </w:r>
      <w:r w:rsidRPr="00BD36D3">
        <w:rPr>
          <w:lang w:val="en-US"/>
        </w:rPr>
        <w:t>kaupapa</w:t>
      </w:r>
      <w:r w:rsidR="00EE7D37">
        <w:t xml:space="preserve"> − </w:t>
      </w:r>
      <w:r w:rsidRPr="00BD36D3">
        <w:t>образования на языке маори.</w:t>
      </w:r>
      <w:r>
        <w:t xml:space="preserve"> </w:t>
      </w:r>
      <w:r w:rsidRPr="00BD36D3">
        <w:t>Продолж</w:t>
      </w:r>
      <w:r w:rsidRPr="00BD36D3">
        <w:t>а</w:t>
      </w:r>
      <w:r w:rsidRPr="00BD36D3">
        <w:t>ются значительные капиталовложения в систему дошкольного и школьного о</w:t>
      </w:r>
      <w:r w:rsidRPr="00BD36D3">
        <w:t>б</w:t>
      </w:r>
      <w:r w:rsidRPr="00BD36D3">
        <w:t>разования с целью обеспечения квалифицированного преподавания и распр</w:t>
      </w:r>
      <w:r w:rsidRPr="00BD36D3">
        <w:t>о</w:t>
      </w:r>
      <w:r w:rsidRPr="00BD36D3">
        <w:t>странения учебных пособий, а также материалов и средств оценки на языке маори, которые необходимы в рамка</w:t>
      </w:r>
      <w:r w:rsidR="00EE7D37">
        <w:t>х учебных программ.</w:t>
      </w:r>
    </w:p>
    <w:p w:rsidR="00905EFE" w:rsidRPr="00BD36D3" w:rsidRDefault="00905EFE" w:rsidP="00905EFE">
      <w:pPr>
        <w:pStyle w:val="H4GR"/>
      </w:pPr>
      <w:r w:rsidRPr="00BD36D3">
        <w:tab/>
      </w:r>
      <w:r w:rsidRPr="00BD36D3">
        <w:tab/>
        <w:t xml:space="preserve">Достигнутые результаты в образовании маори </w:t>
      </w:r>
    </w:p>
    <w:p w:rsidR="00905EFE" w:rsidRPr="00BD36D3" w:rsidRDefault="00905EFE" w:rsidP="00905EFE">
      <w:pPr>
        <w:pStyle w:val="SingleTxtGR"/>
      </w:pPr>
      <w:r w:rsidRPr="00BD36D3">
        <w:t>138.</w:t>
      </w:r>
      <w:r w:rsidRPr="00BD36D3">
        <w:tab/>
        <w:t>Расширилось участие маори в обучении детей в раннем возрасте.</w:t>
      </w:r>
      <w:r>
        <w:t xml:space="preserve"> </w:t>
      </w:r>
      <w:r w:rsidR="00EE7D37">
        <w:t>В </w:t>
      </w:r>
      <w:r w:rsidRPr="00BD36D3">
        <w:t>2010</w:t>
      </w:r>
      <w:r w:rsidR="00EE7D37">
        <w:t> </w:t>
      </w:r>
      <w:r w:rsidRPr="00BD36D3">
        <w:t>году 8 196</w:t>
      </w:r>
      <w:r w:rsidRPr="00C311B1">
        <w:t xml:space="preserve"> </w:t>
      </w:r>
      <w:r w:rsidRPr="00BD36D3">
        <w:t xml:space="preserve">детей-маори участвовали в </w:t>
      </w:r>
      <w:r w:rsidRPr="00BD36D3">
        <w:rPr>
          <w:lang w:val="en-US"/>
        </w:rPr>
        <w:t>k</w:t>
      </w:r>
      <w:r w:rsidRPr="00BD36D3">
        <w:t>ō</w:t>
      </w:r>
      <w:r w:rsidRPr="00BD36D3">
        <w:rPr>
          <w:lang w:val="en-US"/>
        </w:rPr>
        <w:t>hanga</w:t>
      </w:r>
      <w:r w:rsidRPr="00BD36D3">
        <w:t xml:space="preserve"> </w:t>
      </w:r>
      <w:r w:rsidRPr="00BD36D3">
        <w:rPr>
          <w:lang w:val="en-US"/>
        </w:rPr>
        <w:t>reo</w:t>
      </w:r>
      <w:r w:rsidRPr="00BD36D3">
        <w:t>, 17</w:t>
      </w:r>
      <w:r w:rsidR="00EE7D37">
        <w:t> </w:t>
      </w:r>
      <w:r w:rsidRPr="00BD36D3">
        <w:t>579 детей польз</w:t>
      </w:r>
      <w:r w:rsidRPr="00BD36D3">
        <w:t>о</w:t>
      </w:r>
      <w:r w:rsidRPr="00BD36D3">
        <w:t>вались услугами по обучению и уходу, 7</w:t>
      </w:r>
      <w:r w:rsidR="00EE7D37">
        <w:t> </w:t>
      </w:r>
      <w:r w:rsidRPr="00BD36D3">
        <w:t>388</w:t>
      </w:r>
      <w:r w:rsidR="00EE7D37">
        <w:t> детей</w:t>
      </w:r>
      <w:r w:rsidRPr="00C311B1">
        <w:t xml:space="preserve"> </w:t>
      </w:r>
      <w:r w:rsidRPr="00BD36D3">
        <w:t>посещали детские с</w:t>
      </w:r>
      <w:r w:rsidRPr="00BD36D3">
        <w:t>а</w:t>
      </w:r>
      <w:r w:rsidRPr="00BD36D3">
        <w:t>ды, 2</w:t>
      </w:r>
      <w:r>
        <w:t> </w:t>
      </w:r>
      <w:r w:rsidRPr="00BD36D3">
        <w:t>001 реб</w:t>
      </w:r>
      <w:r>
        <w:t>е</w:t>
      </w:r>
      <w:r w:rsidRPr="00BD36D3">
        <w:t>нок – игровые группы и 2</w:t>
      </w:r>
      <w:r w:rsidR="00EE7D37">
        <w:t> </w:t>
      </w:r>
      <w:r w:rsidRPr="00BD36D3">
        <w:t>584 реб</w:t>
      </w:r>
      <w:r>
        <w:t>е</w:t>
      </w:r>
      <w:r w:rsidRPr="00BD36D3">
        <w:t>нка были охвачены проектами по обслуживанию на дому.</w:t>
      </w:r>
      <w:r>
        <w:t xml:space="preserve"> </w:t>
      </w:r>
      <w:r w:rsidRPr="00BD36D3">
        <w:t>Для сравнения в 2005</w:t>
      </w:r>
      <w:r w:rsidRPr="00C311B1">
        <w:t xml:space="preserve"> </w:t>
      </w:r>
      <w:r w:rsidRPr="00BD36D3">
        <w:t>году 10</w:t>
      </w:r>
      <w:r w:rsidR="00EE7D37">
        <w:t> </w:t>
      </w:r>
      <w:r w:rsidRPr="00BD36D3">
        <w:t>062</w:t>
      </w:r>
      <w:r w:rsidRPr="00C311B1">
        <w:t xml:space="preserve"> </w:t>
      </w:r>
      <w:r w:rsidRPr="00BD36D3">
        <w:t>реб</w:t>
      </w:r>
      <w:r>
        <w:t>е</w:t>
      </w:r>
      <w:r w:rsidRPr="00BD36D3">
        <w:t>нка-маори пос</w:t>
      </w:r>
      <w:r w:rsidRPr="00BD36D3">
        <w:t>е</w:t>
      </w:r>
      <w:r w:rsidRPr="00BD36D3">
        <w:t xml:space="preserve">щали </w:t>
      </w:r>
      <w:r w:rsidRPr="00BD36D3">
        <w:rPr>
          <w:lang w:val="en-US"/>
        </w:rPr>
        <w:t>k</w:t>
      </w:r>
      <w:r w:rsidRPr="00BD36D3">
        <w:t>ō</w:t>
      </w:r>
      <w:r w:rsidRPr="00BD36D3">
        <w:rPr>
          <w:lang w:val="en-US"/>
        </w:rPr>
        <w:t>hanga</w:t>
      </w:r>
      <w:r w:rsidRPr="00BD36D3">
        <w:t xml:space="preserve"> </w:t>
      </w:r>
      <w:r w:rsidRPr="00BD36D3">
        <w:rPr>
          <w:lang w:val="en-US"/>
        </w:rPr>
        <w:t>reo</w:t>
      </w:r>
      <w:r w:rsidRPr="00BD36D3">
        <w:t>, 11</w:t>
      </w:r>
      <w:r w:rsidR="00EE7D37">
        <w:t> </w:t>
      </w:r>
      <w:r w:rsidRPr="00BD36D3">
        <w:t>924 ребенка пользовались услугами по обучению и ух</w:t>
      </w:r>
      <w:r w:rsidRPr="00BD36D3">
        <w:t>о</w:t>
      </w:r>
      <w:r w:rsidRPr="00BD36D3">
        <w:t>ду, 7</w:t>
      </w:r>
      <w:r w:rsidR="00EE7D37">
        <w:t> </w:t>
      </w:r>
      <w:r w:rsidRPr="00BD36D3">
        <w:t>933</w:t>
      </w:r>
      <w:r w:rsidRPr="00C311B1">
        <w:t xml:space="preserve"> </w:t>
      </w:r>
      <w:r w:rsidRPr="00BD36D3">
        <w:t>ребенка посещали детские сады, 1</w:t>
      </w:r>
      <w:r w:rsidR="00EE7D37">
        <w:t> </w:t>
      </w:r>
      <w:r w:rsidRPr="00BD36D3">
        <w:t>922 реб</w:t>
      </w:r>
      <w:r>
        <w:t>е</w:t>
      </w:r>
      <w:r w:rsidRPr="00BD36D3">
        <w:t>нка – игровые группы и 1</w:t>
      </w:r>
      <w:r>
        <w:t> </w:t>
      </w:r>
      <w:r w:rsidR="00EE7D37">
        <w:t>352 </w:t>
      </w:r>
      <w:r w:rsidRPr="00BD36D3">
        <w:t>р</w:t>
      </w:r>
      <w:r w:rsidRPr="00BD36D3">
        <w:t>е</w:t>
      </w:r>
      <w:r w:rsidRPr="00BD36D3">
        <w:t>б</w:t>
      </w:r>
      <w:r>
        <w:t>е</w:t>
      </w:r>
      <w:r w:rsidRPr="00BD36D3">
        <w:t>нка были охвачены проектами по обслуживанию на дому.</w:t>
      </w:r>
      <w:r>
        <w:t xml:space="preserve"> </w:t>
      </w:r>
    </w:p>
    <w:p w:rsidR="00905EFE" w:rsidRPr="00BD36D3" w:rsidRDefault="00905EFE" w:rsidP="00905EFE">
      <w:pPr>
        <w:pStyle w:val="SingleTxtGR"/>
      </w:pPr>
      <w:r w:rsidRPr="00BD36D3">
        <w:t>139.</w:t>
      </w:r>
      <w:r w:rsidRPr="00BD36D3">
        <w:tab/>
        <w:t>В</w:t>
      </w:r>
      <w:r w:rsidRPr="00C311B1">
        <w:t xml:space="preserve"> </w:t>
      </w:r>
      <w:r w:rsidRPr="00BD36D3">
        <w:t>период 2002</w:t>
      </w:r>
      <w:r>
        <w:t>−</w:t>
      </w:r>
      <w:r w:rsidRPr="00BD36D3">
        <w:t>2009</w:t>
      </w:r>
      <w:r w:rsidRPr="00C311B1">
        <w:t xml:space="preserve"> </w:t>
      </w:r>
      <w:r w:rsidRPr="00BD36D3">
        <w:t>годов доля бросивших школу и не получивших фо</w:t>
      </w:r>
      <w:r w:rsidRPr="00BD36D3">
        <w:t>р</w:t>
      </w:r>
      <w:r w:rsidRPr="00BD36D3">
        <w:t>мального образования учеников-маори сократилась почти вдвое (с 56,1</w:t>
      </w:r>
      <w:r>
        <w:t>%</w:t>
      </w:r>
      <w:r w:rsidR="00EE7D37">
        <w:t xml:space="preserve"> до </w:t>
      </w:r>
      <w:r w:rsidRPr="00BD36D3">
        <w:t>28,4</w:t>
      </w:r>
      <w:r>
        <w:t>%</w:t>
      </w:r>
      <w:r w:rsidRPr="00BD36D3">
        <w:t>).</w:t>
      </w:r>
      <w:r>
        <w:t xml:space="preserve"> </w:t>
      </w:r>
      <w:r w:rsidRPr="00BD36D3">
        <w:t>Тем не менее эти цифры по-прежнему остаются высокими, если сравнивать с новозеландцами европейского происхождения, для которых этот показатель составляет 10,3</w:t>
      </w:r>
      <w:r>
        <w:t>%</w:t>
      </w:r>
      <w:r w:rsidRPr="00BD36D3">
        <w:t>.</w:t>
      </w:r>
      <w:r>
        <w:t xml:space="preserve"> </w:t>
      </w:r>
    </w:p>
    <w:p w:rsidR="00905EFE" w:rsidRPr="00BD36D3" w:rsidRDefault="00905EFE" w:rsidP="00905EFE">
      <w:pPr>
        <w:pStyle w:val="SingleTxtGR"/>
      </w:pPr>
      <w:r w:rsidRPr="00BD36D3">
        <w:t>140.</w:t>
      </w:r>
      <w:r w:rsidRPr="00BD36D3">
        <w:tab/>
        <w:t xml:space="preserve"> Доля маори, получающих высшее образование, превышает этот показ</w:t>
      </w:r>
      <w:r w:rsidRPr="00BD36D3">
        <w:t>а</w:t>
      </w:r>
      <w:r w:rsidRPr="00BD36D3">
        <w:t>тель для немаори:</w:t>
      </w:r>
      <w:r>
        <w:t xml:space="preserve"> </w:t>
      </w:r>
      <w:r w:rsidRPr="00BD36D3">
        <w:t>в 2008</w:t>
      </w:r>
      <w:r w:rsidRPr="00C311B1">
        <w:t xml:space="preserve"> </w:t>
      </w:r>
      <w:r w:rsidRPr="00BD36D3">
        <w:t>году 16,9</w:t>
      </w:r>
      <w:r>
        <w:t>%</w:t>
      </w:r>
      <w:r w:rsidRPr="00BD36D3">
        <w:t xml:space="preserve"> маори в возрасте 15 лет и старше учились в высших учебных заведениях, в то время как аналогичный показатель для н</w:t>
      </w:r>
      <w:r w:rsidRPr="00BD36D3">
        <w:t>е</w:t>
      </w:r>
      <w:r w:rsidRPr="00BD36D3">
        <w:t>маори составил 11,3</w:t>
      </w:r>
      <w:r>
        <w:t>%</w:t>
      </w:r>
      <w:r w:rsidRPr="00BD36D3">
        <w:t>.</w:t>
      </w:r>
      <w:r>
        <w:t xml:space="preserve"> </w:t>
      </w:r>
      <w:r w:rsidRPr="00BD36D3">
        <w:t>Доля лиц, обучающихся по программам бакала</w:t>
      </w:r>
      <w:r w:rsidRPr="00BD36D3">
        <w:t>в</w:t>
      </w:r>
      <w:r w:rsidRPr="00BD36D3">
        <w:t>риата и выше, оста</w:t>
      </w:r>
      <w:r>
        <w:t>е</w:t>
      </w:r>
      <w:r w:rsidRPr="00BD36D3">
        <w:t>тся в среде маори на более низком уровне, чем тот же показатель для населения европейского происхождения, но этот разрыв сокращался на пр</w:t>
      </w:r>
      <w:r w:rsidRPr="00BD36D3">
        <w:t>о</w:t>
      </w:r>
      <w:r w:rsidRPr="00BD36D3">
        <w:t>тяжении последних десяти лет.</w:t>
      </w:r>
      <w:r>
        <w:t xml:space="preserve"> </w:t>
      </w:r>
    </w:p>
    <w:p w:rsidR="00905EFE" w:rsidRPr="00BD36D3" w:rsidRDefault="00905EFE" w:rsidP="00905EFE">
      <w:pPr>
        <w:pStyle w:val="SingleTxtGR"/>
        <w:rPr>
          <w:lang w:val="en-NZ"/>
        </w:rPr>
      </w:pPr>
      <w:r w:rsidRPr="00BD36D3">
        <w:t>141.</w:t>
      </w:r>
      <w:r w:rsidRPr="00BD36D3">
        <w:tab/>
        <w:t>По-прежнему сохраняются требующие к себе внимания тревожные те</w:t>
      </w:r>
      <w:r w:rsidRPr="00BD36D3">
        <w:t>н</w:t>
      </w:r>
      <w:r w:rsidRPr="00BD36D3">
        <w:t>денции, включая показатели прогулов и неявки в школу, превышающие средний уровень, а также ранний отсев из системы школьного образования, зачастую без какого-либо квалификационного документа.</w:t>
      </w:r>
      <w:r>
        <w:t xml:space="preserve"> </w:t>
      </w:r>
      <w:r w:rsidRPr="00BD36D3">
        <w:t>В целом достигнутый к настоящ</w:t>
      </w:r>
      <w:r w:rsidRPr="00BD36D3">
        <w:t>е</w:t>
      </w:r>
      <w:r w:rsidRPr="00BD36D3">
        <w:t>му времени прогресс свидетельствует о том, что повышение успеваемости и охвата маори системой образования, а также устранение различий в отношении маори являются достижимыми целями.</w:t>
      </w:r>
      <w:r>
        <w:t xml:space="preserve"> </w:t>
      </w:r>
      <w:r w:rsidRPr="00BD36D3">
        <w:t>Существует</w:t>
      </w:r>
      <w:r w:rsidRPr="00BD36D3">
        <w:rPr>
          <w:lang w:val="en-US"/>
        </w:rPr>
        <w:t xml:space="preserve"> </w:t>
      </w:r>
      <w:r w:rsidRPr="00BD36D3">
        <w:t>ряд</w:t>
      </w:r>
      <w:r w:rsidRPr="00BD36D3">
        <w:rPr>
          <w:lang w:val="en-US"/>
        </w:rPr>
        <w:t xml:space="preserve"> </w:t>
      </w:r>
      <w:r w:rsidRPr="00BD36D3">
        <w:t>инициатив</w:t>
      </w:r>
      <w:r w:rsidRPr="00BD36D3">
        <w:rPr>
          <w:lang w:val="en-US"/>
        </w:rPr>
        <w:t xml:space="preserve">, </w:t>
      </w:r>
      <w:r w:rsidRPr="00BD36D3">
        <w:t>нацеле</w:t>
      </w:r>
      <w:r w:rsidRPr="00BD36D3">
        <w:t>н</w:t>
      </w:r>
      <w:r w:rsidRPr="00BD36D3">
        <w:t>ных</w:t>
      </w:r>
      <w:r w:rsidRPr="00BD36D3">
        <w:rPr>
          <w:lang w:val="en-US"/>
        </w:rPr>
        <w:t xml:space="preserve"> </w:t>
      </w:r>
      <w:r w:rsidRPr="00BD36D3">
        <w:t>на</w:t>
      </w:r>
      <w:r w:rsidRPr="00BD36D3">
        <w:rPr>
          <w:lang w:val="en-US"/>
        </w:rPr>
        <w:t xml:space="preserve"> </w:t>
      </w:r>
      <w:r w:rsidRPr="00BD36D3">
        <w:t>решение</w:t>
      </w:r>
      <w:r w:rsidRPr="00BD36D3">
        <w:rPr>
          <w:lang w:val="en-US"/>
        </w:rPr>
        <w:t xml:space="preserve"> </w:t>
      </w:r>
      <w:r w:rsidRPr="00BD36D3">
        <w:t>этих</w:t>
      </w:r>
      <w:r w:rsidRPr="00BD36D3">
        <w:rPr>
          <w:lang w:val="en-US"/>
        </w:rPr>
        <w:t xml:space="preserve"> </w:t>
      </w:r>
      <w:r w:rsidRPr="00BD36D3">
        <w:t>вопросов</w:t>
      </w:r>
      <w:r w:rsidRPr="00BD36D3">
        <w:rPr>
          <w:lang w:val="en-US"/>
        </w:rPr>
        <w:t>:</w:t>
      </w:r>
      <w:r>
        <w:rPr>
          <w:lang w:val="en-US"/>
        </w:rPr>
        <w:t xml:space="preserve">  </w:t>
      </w:r>
    </w:p>
    <w:p w:rsidR="00905EFE" w:rsidRPr="00670F0E" w:rsidRDefault="00905EFE" w:rsidP="00670F0E">
      <w:pPr>
        <w:pStyle w:val="Bullet1GR"/>
      </w:pPr>
      <w:r w:rsidRPr="00670F0E">
        <w:t>инициативы по расширению охвата системой образования в раннем де</w:t>
      </w:r>
      <w:r w:rsidRPr="00670F0E">
        <w:t>т</w:t>
      </w:r>
      <w:r w:rsidRPr="00670F0E">
        <w:t>ском возрасте для детей маори и тихоокеанских островных народностей (для этого в бюджете на 2010 год предусмотрены дополнительные асси</w:t>
      </w:r>
      <w:r w:rsidRPr="00670F0E">
        <w:t>г</w:t>
      </w:r>
      <w:r w:rsidRPr="00670F0E">
        <w:t>нования в объеме 91,8 млн. долл.</w:t>
      </w:r>
      <w:r w:rsidR="00287C65">
        <w:t xml:space="preserve"> США</w:t>
      </w:r>
      <w:r w:rsidRPr="00670F0E">
        <w:t xml:space="preserve">);  </w:t>
      </w:r>
    </w:p>
    <w:p w:rsidR="00905EFE" w:rsidRPr="00670F0E" w:rsidRDefault="00905EFE" w:rsidP="00670F0E">
      <w:pPr>
        <w:pStyle w:val="Bullet1GR"/>
      </w:pPr>
      <w:r w:rsidRPr="00670F0E">
        <w:t>проект специальной переподготовки по методикам укрепления грамотн</w:t>
      </w:r>
      <w:r w:rsidRPr="00670F0E">
        <w:t>о</w:t>
      </w:r>
      <w:r w:rsidRPr="00670F0E">
        <w:t xml:space="preserve">сти в интересах детей маори и тихоокеанских островных народностей;  </w:t>
      </w:r>
    </w:p>
    <w:p w:rsidR="00905EFE" w:rsidRPr="00670F0E" w:rsidRDefault="00905EFE" w:rsidP="00670F0E">
      <w:pPr>
        <w:pStyle w:val="Bullet1GR"/>
      </w:pPr>
      <w:r w:rsidRPr="00670F0E">
        <w:t xml:space="preserve">стратегия в области высшего образования на 2010−2015 годы с особым упором на обеспечение уровня успеваемости среди маори до 4-го уровня по новозеландской квалификационной шкале;  </w:t>
      </w:r>
    </w:p>
    <w:p w:rsidR="00905EFE" w:rsidRPr="00670F0E" w:rsidRDefault="00905EFE" w:rsidP="00670F0E">
      <w:pPr>
        <w:pStyle w:val="Bullet1GR"/>
      </w:pPr>
      <w:r w:rsidRPr="00670F0E">
        <w:t xml:space="preserve">возможности осуществления наставничества для маори в сфере высшего образования, предоставляемые в рамках Kaiako Pono; </w:t>
      </w:r>
    </w:p>
    <w:p w:rsidR="00905EFE" w:rsidRPr="00670F0E" w:rsidRDefault="00905EFE" w:rsidP="00670F0E">
      <w:pPr>
        <w:pStyle w:val="Bullet1GR"/>
      </w:pPr>
      <w:r w:rsidRPr="00670F0E">
        <w:t>Te Tere Aurataki: стратегия специальной переподготовки с упором на п</w:t>
      </w:r>
      <w:r w:rsidRPr="00670F0E">
        <w:t>о</w:t>
      </w:r>
      <w:r w:rsidRPr="00670F0E">
        <w:t>вышение результатов учебы учащихся-маори в школах, где обучение в</w:t>
      </w:r>
      <w:r w:rsidRPr="00670F0E">
        <w:t>е</w:t>
      </w:r>
      <w:r w:rsidRPr="00670F0E">
        <w:t xml:space="preserve">дется на английском языке; </w:t>
      </w:r>
    </w:p>
    <w:p w:rsidR="00905EFE" w:rsidRPr="00670F0E" w:rsidRDefault="00905EFE" w:rsidP="00670F0E">
      <w:pPr>
        <w:pStyle w:val="Bullet1GR"/>
      </w:pPr>
      <w:r w:rsidRPr="00670F0E">
        <w:t>Pangarau Te Poutama Tau: средства обучения математическим дисципл</w:t>
      </w:r>
      <w:r w:rsidRPr="00670F0E">
        <w:t>и</w:t>
      </w:r>
      <w:r w:rsidRPr="00670F0E">
        <w:t xml:space="preserve">нам на языке маори;  </w:t>
      </w:r>
    </w:p>
    <w:p w:rsidR="00905EFE" w:rsidRPr="00670F0E" w:rsidRDefault="00905EFE" w:rsidP="00670F0E">
      <w:pPr>
        <w:pStyle w:val="Bullet1GR"/>
      </w:pPr>
      <w:r w:rsidRPr="00670F0E">
        <w:t xml:space="preserve">Ngā Haeata Mātauranga: всеохватывающий ежегодный доклад о состоянии образования маори, где содержится соответствующая информация и идеи для разработки будущих инициатив;  </w:t>
      </w:r>
    </w:p>
    <w:p w:rsidR="00905EFE" w:rsidRPr="00670F0E" w:rsidRDefault="00905EFE" w:rsidP="00670F0E">
      <w:pPr>
        <w:pStyle w:val="Bullet1GR"/>
      </w:pPr>
      <w:r w:rsidRPr="00670F0E">
        <w:t>"Молодежная гарантия", в рамках которой предусмотрено развитие си</w:t>
      </w:r>
      <w:r w:rsidRPr="00670F0E">
        <w:t>с</w:t>
      </w:r>
      <w:r w:rsidRPr="00670F0E">
        <w:t xml:space="preserve">темы профессионально-технических училищ, призванных создавать у подростков в возрасте 16−17 лет мотивацию к продолжению образования; </w:t>
      </w:r>
    </w:p>
    <w:p w:rsidR="00905EFE" w:rsidRPr="00670F0E" w:rsidRDefault="00905EFE" w:rsidP="00670F0E">
      <w:pPr>
        <w:pStyle w:val="Bullet1GR"/>
      </w:pPr>
      <w:r w:rsidRPr="00670F0E">
        <w:t>национальный аттестат школьной успеваемости обеспечивает наличие квалификационной системы, обеспечивающей учащимся возможность покинуть школу с серьезным и значимым квалификационным докуме</w:t>
      </w:r>
      <w:r w:rsidRPr="00670F0E">
        <w:t>н</w:t>
      </w:r>
      <w:r w:rsidRPr="00670F0E">
        <w:t>том.</w:t>
      </w:r>
    </w:p>
    <w:p w:rsidR="00905EFE" w:rsidRPr="002D10C7" w:rsidRDefault="00905EFE" w:rsidP="00905EFE">
      <w:pPr>
        <w:pStyle w:val="SingleTxtGR"/>
      </w:pPr>
      <w:r w:rsidRPr="00BD36D3">
        <w:t>142.</w:t>
      </w:r>
      <w:r w:rsidRPr="00BD36D3">
        <w:tab/>
      </w:r>
      <w:r w:rsidRPr="00BD36D3">
        <w:rPr>
          <w:lang w:val="en-NZ"/>
        </w:rPr>
        <w:t>Ka</w:t>
      </w:r>
      <w:r w:rsidRPr="00BD36D3">
        <w:t xml:space="preserve"> </w:t>
      </w:r>
      <w:r w:rsidRPr="00BD36D3">
        <w:rPr>
          <w:lang w:val="en-NZ"/>
        </w:rPr>
        <w:t>Hikitia</w:t>
      </w:r>
      <w:r w:rsidRPr="00BD36D3">
        <w:t xml:space="preserve"> </w:t>
      </w:r>
      <w:r>
        <w:t>−</w:t>
      </w:r>
      <w:r w:rsidRPr="00BD36D3">
        <w:t xml:space="preserve"> Управление ради успеха:</w:t>
      </w:r>
      <w:r>
        <w:t xml:space="preserve"> </w:t>
      </w:r>
      <w:r w:rsidRPr="00BD36D3">
        <w:t>стратегия образования маори на п</w:t>
      </w:r>
      <w:r w:rsidRPr="00BD36D3">
        <w:t>е</w:t>
      </w:r>
      <w:r w:rsidRPr="00BD36D3">
        <w:t>риод 2008</w:t>
      </w:r>
      <w:r>
        <w:t>−</w:t>
      </w:r>
      <w:r w:rsidRPr="00BD36D3">
        <w:t>2012 годов была з</w:t>
      </w:r>
      <w:r>
        <w:t>а</w:t>
      </w:r>
      <w:r w:rsidRPr="00BD36D3">
        <w:t>пущена в 2008 году и представляет собой важную инициативу, направленную на совершенствование функционирования си</w:t>
      </w:r>
      <w:r w:rsidRPr="00BD36D3">
        <w:t>с</w:t>
      </w:r>
      <w:r w:rsidRPr="00BD36D3">
        <w:t>темы образования для детей маори.</w:t>
      </w:r>
      <w:r>
        <w:t xml:space="preserve"> </w:t>
      </w:r>
      <w:r w:rsidRPr="00BD36D3">
        <w:t>Оценка этой инициативы, произвед</w:t>
      </w:r>
      <w:r>
        <w:t>е</w:t>
      </w:r>
      <w:r w:rsidRPr="00BD36D3">
        <w:t>нная на ра</w:t>
      </w:r>
      <w:r w:rsidRPr="00BD36D3">
        <w:t>н</w:t>
      </w:r>
      <w:r w:rsidRPr="00BD36D3">
        <w:t>нем этапе е</w:t>
      </w:r>
      <w:r>
        <w:t>е</w:t>
      </w:r>
      <w:r w:rsidRPr="00BD36D3">
        <w:t xml:space="preserve"> осуществления, свидетельствует о реальном прогрессе и начале перемен, благоприятных для детей и молод</w:t>
      </w:r>
      <w:r>
        <w:t>е</w:t>
      </w:r>
      <w:r w:rsidRPr="00BD36D3">
        <w:t>жи маори.</w:t>
      </w:r>
      <w:r>
        <w:t xml:space="preserve"> </w:t>
      </w:r>
      <w:r w:rsidRPr="00BD36D3">
        <w:t>Тем</w:t>
      </w:r>
      <w:r w:rsidRPr="002D10C7">
        <w:t xml:space="preserve"> </w:t>
      </w:r>
      <w:r w:rsidRPr="00BD36D3">
        <w:t>не</w:t>
      </w:r>
      <w:r w:rsidRPr="002D10C7">
        <w:t xml:space="preserve"> </w:t>
      </w:r>
      <w:r w:rsidRPr="00BD36D3">
        <w:t>менее</w:t>
      </w:r>
      <w:r w:rsidRPr="002D10C7">
        <w:t xml:space="preserve"> </w:t>
      </w:r>
      <w:r w:rsidRPr="00BD36D3">
        <w:t>сохран</w:t>
      </w:r>
      <w:r w:rsidRPr="00BD36D3">
        <w:t>я</w:t>
      </w:r>
      <w:r w:rsidRPr="00BD36D3">
        <w:t>ются</w:t>
      </w:r>
      <w:r w:rsidRPr="002D10C7">
        <w:t xml:space="preserve"> </w:t>
      </w:r>
      <w:r w:rsidRPr="00BD36D3">
        <w:t>следующие</w:t>
      </w:r>
      <w:r w:rsidRPr="002D10C7">
        <w:t xml:space="preserve"> </w:t>
      </w:r>
      <w:r w:rsidRPr="00BD36D3">
        <w:t>сложные</w:t>
      </w:r>
      <w:r w:rsidRPr="002D10C7">
        <w:t xml:space="preserve"> </w:t>
      </w:r>
      <w:r w:rsidRPr="00BD36D3">
        <w:t>вопросы</w:t>
      </w:r>
      <w:r w:rsidRPr="002D10C7">
        <w:t xml:space="preserve">, </w:t>
      </w:r>
      <w:r w:rsidRPr="00BD36D3">
        <w:t>требующие</w:t>
      </w:r>
      <w:r w:rsidRPr="002D10C7">
        <w:t xml:space="preserve"> </w:t>
      </w:r>
      <w:r w:rsidRPr="00BD36D3">
        <w:t>решения</w:t>
      </w:r>
      <w:r w:rsidRPr="002D10C7">
        <w:t>:</w:t>
      </w:r>
    </w:p>
    <w:p w:rsidR="00417B49" w:rsidRDefault="00905EFE" w:rsidP="00670F0E">
      <w:pPr>
        <w:pStyle w:val="Bullet1GR"/>
      </w:pPr>
      <w:r w:rsidRPr="00644044">
        <w:t>ускорение процесса расширения охвата детей маори системой образов</w:t>
      </w:r>
      <w:r w:rsidRPr="00644044">
        <w:t>а</w:t>
      </w:r>
      <w:r w:rsidRPr="00644044">
        <w:t>ния в раннем детском возрасте;</w:t>
      </w:r>
    </w:p>
    <w:p w:rsidR="00E018B3" w:rsidRPr="00C15641" w:rsidRDefault="00E018B3" w:rsidP="00E018B3">
      <w:pPr>
        <w:pStyle w:val="Bullet1GR"/>
      </w:pPr>
      <w:r w:rsidRPr="00C15641">
        <w:t>укрепление практики эффективного преподавания и обучения для</w:t>
      </w:r>
      <w:r>
        <w:t xml:space="preserve"> уч</w:t>
      </w:r>
      <w:r>
        <w:t>а</w:t>
      </w:r>
      <w:r>
        <w:t>щихся-маори, в особенности с учетом культурных особенностей</w:t>
      </w:r>
      <w:r w:rsidRPr="00C15641">
        <w:t xml:space="preserve">; </w:t>
      </w:r>
    </w:p>
    <w:p w:rsidR="00E018B3" w:rsidRPr="00C15641" w:rsidRDefault="00E018B3" w:rsidP="00E018B3">
      <w:pPr>
        <w:pStyle w:val="Bullet1GR"/>
      </w:pPr>
      <w:r w:rsidRPr="00C15641">
        <w:t>укрепление ресурсов и базы поддержки в интересах преподавателей, обеспечивающих обучение на яз</w:t>
      </w:r>
      <w:r w:rsidRPr="00C15641">
        <w:t>ы</w:t>
      </w:r>
      <w:r w:rsidRPr="00C15641">
        <w:t xml:space="preserve">ке и в среде маори; </w:t>
      </w:r>
    </w:p>
    <w:p w:rsidR="00E018B3" w:rsidRPr="00C15641" w:rsidRDefault="00E018B3" w:rsidP="00E018B3">
      <w:pPr>
        <w:pStyle w:val="Bullet1GR"/>
      </w:pPr>
      <w:r w:rsidRPr="00C15641">
        <w:t>расширение контингента преподавателей, свободно владеющих te reo Māori, с тем чтобы расширить предложение услуг по обучению на языке и в среде ма</w:t>
      </w:r>
      <w:r w:rsidRPr="00C15641">
        <w:t>о</w:t>
      </w:r>
      <w:r w:rsidRPr="00C15641">
        <w:t>ри;</w:t>
      </w:r>
    </w:p>
    <w:p w:rsidR="00E018B3" w:rsidRPr="00C15641" w:rsidRDefault="00E018B3" w:rsidP="00E018B3">
      <w:pPr>
        <w:pStyle w:val="Bullet1GR"/>
      </w:pPr>
      <w:r w:rsidRPr="00C15641">
        <w:t>уделение приоритетного внимания обучающим средствам, в частности совершенствованию методики обучения навыкам грамотности в первые годы школ</w:t>
      </w:r>
      <w:r w:rsidRPr="00C15641">
        <w:t>ь</w:t>
      </w:r>
      <w:r w:rsidRPr="00C15641">
        <w:t xml:space="preserve">ного обучения; </w:t>
      </w:r>
    </w:p>
    <w:p w:rsidR="00E018B3" w:rsidRPr="00C15641" w:rsidRDefault="00E018B3" w:rsidP="00E018B3">
      <w:pPr>
        <w:pStyle w:val="Bullet1GR"/>
      </w:pPr>
      <w:r w:rsidRPr="00C15641">
        <w:t>обеспечение таких методик преподавания в средней школе, которые п</w:t>
      </w:r>
      <w:r w:rsidRPr="00C15641">
        <w:t>о</w:t>
      </w:r>
      <w:r w:rsidRPr="00C15641">
        <w:t xml:space="preserve">зволяют учащимся-маори получать полезные квалификации и выбирать такие предметы, которые открывают им будущие возможности. </w:t>
      </w:r>
    </w:p>
    <w:p w:rsidR="00E018B3" w:rsidRPr="00C15641" w:rsidRDefault="00E018B3" w:rsidP="00E018B3">
      <w:pPr>
        <w:pStyle w:val="H4GR"/>
      </w:pPr>
      <w:r>
        <w:tab/>
      </w:r>
      <w:r>
        <w:tab/>
        <w:t>Охват</w:t>
      </w:r>
      <w:r w:rsidRPr="00C15641">
        <w:t xml:space="preserve"> тихоокеанских народностей </w:t>
      </w:r>
      <w:r>
        <w:t>образованием</w:t>
      </w:r>
    </w:p>
    <w:p w:rsidR="00E018B3" w:rsidRPr="00C15641" w:rsidRDefault="00E018B3" w:rsidP="00E018B3">
      <w:pPr>
        <w:pStyle w:val="SingleTxtGR"/>
      </w:pPr>
      <w:r w:rsidRPr="00C15641">
        <w:t>143.</w:t>
      </w:r>
      <w:r w:rsidRPr="00C15641">
        <w:tab/>
        <w:t xml:space="preserve">Показатели </w:t>
      </w:r>
      <w:r>
        <w:t>охвата</w:t>
      </w:r>
      <w:r w:rsidRPr="00C15641">
        <w:t xml:space="preserve"> тихоо</w:t>
      </w:r>
      <w:r>
        <w:t>кеанских островных народностей</w:t>
      </w:r>
      <w:r w:rsidRPr="00C15641">
        <w:t xml:space="preserve"> образование</w:t>
      </w:r>
      <w:r>
        <w:t>м</w:t>
      </w:r>
      <w:r w:rsidRPr="00C15641">
        <w:t xml:space="preserve"> существенно возр</w:t>
      </w:r>
      <w:r>
        <w:t>осли за последнее десятилетие. Доля</w:t>
      </w:r>
      <w:r w:rsidRPr="00C15641">
        <w:t xml:space="preserve"> детей представителей тихоокеанских народностей</w:t>
      </w:r>
      <w:r>
        <w:t>, охваченных</w:t>
      </w:r>
      <w:r w:rsidRPr="00C15641">
        <w:t xml:space="preserve"> услугами системы образования в ра</w:t>
      </w:r>
      <w:r w:rsidRPr="00C15641">
        <w:t>н</w:t>
      </w:r>
      <w:r w:rsidRPr="00C15641">
        <w:t xml:space="preserve">нем детском возрасте, предшествующими обучению в начальной школе, </w:t>
      </w:r>
      <w:r>
        <w:t>возра</w:t>
      </w:r>
      <w:r>
        <w:t>с</w:t>
      </w:r>
      <w:r>
        <w:t>тала</w:t>
      </w:r>
      <w:r w:rsidRPr="00C15641">
        <w:t xml:space="preserve"> более высокими темпами, чем аналогичны</w:t>
      </w:r>
      <w:r>
        <w:t>й показатель</w:t>
      </w:r>
      <w:r w:rsidRPr="00C15641">
        <w:t xml:space="preserve"> среди других кат</w:t>
      </w:r>
      <w:r w:rsidRPr="00C15641">
        <w:t>е</w:t>
      </w:r>
      <w:r w:rsidRPr="00C15641">
        <w:t>горий детей, поступавших в школы. При этом наблюдалось снижение числа д</w:t>
      </w:r>
      <w:r w:rsidRPr="00C15641">
        <w:t>е</w:t>
      </w:r>
      <w:r w:rsidRPr="00C15641">
        <w:t>тей выходцев с тихоокеанских островов, становившихся объектами программ раннего вмешательства. На выш</w:t>
      </w:r>
      <w:r>
        <w:t>е</w:t>
      </w:r>
      <w:r w:rsidRPr="00C15641">
        <w:t>указанном уровне обучения дети тихоокеа</w:t>
      </w:r>
      <w:r w:rsidRPr="00C15641">
        <w:t>н</w:t>
      </w:r>
      <w:r w:rsidRPr="00C15641">
        <w:t>ских островных народностей по-прежнему представлены в наименьшей степ</w:t>
      </w:r>
      <w:r w:rsidRPr="00C15641">
        <w:t>е</w:t>
      </w:r>
      <w:r w:rsidRPr="00C15641">
        <w:t>ни. В 2009 году зафиксирован тот же общий показатель вовлеч</w:t>
      </w:r>
      <w:r>
        <w:t>е</w:t>
      </w:r>
      <w:r w:rsidRPr="00C15641">
        <w:t>нности в обр</w:t>
      </w:r>
      <w:r w:rsidRPr="00C15641">
        <w:t>а</w:t>
      </w:r>
      <w:r w:rsidRPr="00C15641">
        <w:t>зование детей выходцев с тихоокеанских островов, что и вовлеч</w:t>
      </w:r>
      <w:r>
        <w:t>е</w:t>
      </w:r>
      <w:r w:rsidRPr="00C15641">
        <w:t>нности в обр</w:t>
      </w:r>
      <w:r w:rsidRPr="00C15641">
        <w:t>а</w:t>
      </w:r>
      <w:r w:rsidRPr="00C15641">
        <w:t xml:space="preserve">зование детей новозеландцев европейского происхождения. С середины </w:t>
      </w:r>
      <w:r>
        <w:t>1990</w:t>
      </w:r>
      <w:r>
        <w:noBreakHyphen/>
        <w:t>х </w:t>
      </w:r>
      <w:r w:rsidRPr="00C15641">
        <w:t>годов до 2009 года доля взрослых лиц из числа выходцев с тихоокеа</w:t>
      </w:r>
      <w:r w:rsidRPr="00C15641">
        <w:t>н</w:t>
      </w:r>
      <w:r w:rsidRPr="00C15641">
        <w:t>ских островов, имеющих квалификацию на уровне высшего образования, во</w:t>
      </w:r>
      <w:r w:rsidRPr="00C15641">
        <w:t>з</w:t>
      </w:r>
      <w:r w:rsidRPr="00C15641">
        <w:t>росла более чем в три раза. Несмотря на это, взрослые представители тихоок</w:t>
      </w:r>
      <w:r w:rsidRPr="00C15641">
        <w:t>е</w:t>
      </w:r>
      <w:r w:rsidRPr="00C15641">
        <w:t xml:space="preserve">анских народностей имели меньше шансов получить свидетельство о высшем образовании, чем представители основной </w:t>
      </w:r>
      <w:r>
        <w:t>группы</w:t>
      </w:r>
      <w:r w:rsidRPr="00C15641">
        <w:t xml:space="preserve"> н</w:t>
      </w:r>
      <w:r w:rsidRPr="00C15641">
        <w:t>а</w:t>
      </w:r>
      <w:r w:rsidRPr="00C15641">
        <w:t xml:space="preserve">селения. </w:t>
      </w:r>
    </w:p>
    <w:p w:rsidR="00E018B3" w:rsidRPr="00C15641" w:rsidRDefault="00E018B3" w:rsidP="00E018B3">
      <w:pPr>
        <w:pStyle w:val="SingleTxtGR"/>
      </w:pPr>
      <w:r w:rsidRPr="00C15641">
        <w:t>144.</w:t>
      </w:r>
      <w:r w:rsidRPr="00C15641">
        <w:tab/>
        <w:t>План развития образования для тихоокеанских народно</w:t>
      </w:r>
      <w:r>
        <w:t>стей на 2009−2012 </w:t>
      </w:r>
      <w:r w:rsidRPr="00C15641">
        <w:t>годы (План) очерчивает круг задач правительства по укреплению возможностей получения образования для выходцев с тихоокеанских островов. В Плане делается упор на повышение уровня охвата детей из числа тихоокеа</w:t>
      </w:r>
      <w:r w:rsidRPr="00C15641">
        <w:t>н</w:t>
      </w:r>
      <w:r w:rsidRPr="00C15641">
        <w:t>ских народностей системой образования в раннем детском возрасте, укрепл</w:t>
      </w:r>
      <w:r w:rsidRPr="00C15641">
        <w:t>е</w:t>
      </w:r>
      <w:r w:rsidRPr="00C15641">
        <w:t>ние грамотности и математических навыков, обеспечение успеваемости тих</w:t>
      </w:r>
      <w:r w:rsidRPr="00C15641">
        <w:t>о</w:t>
      </w:r>
      <w:r w:rsidRPr="00C15641">
        <w:t>океанских учащихся и окончание ими уч</w:t>
      </w:r>
      <w:r>
        <w:t>е</w:t>
      </w:r>
      <w:r w:rsidRPr="00C15641">
        <w:t>бы с достойными квалификационн</w:t>
      </w:r>
      <w:r w:rsidRPr="00C15641">
        <w:t>ы</w:t>
      </w:r>
      <w:r w:rsidRPr="00C15641">
        <w:t>ми документами, расширение их вовлеч</w:t>
      </w:r>
      <w:r>
        <w:t>е</w:t>
      </w:r>
      <w:r w:rsidRPr="00C15641">
        <w:t>нности, закрепления и успешного з</w:t>
      </w:r>
      <w:r w:rsidRPr="00C15641">
        <w:t>а</w:t>
      </w:r>
      <w:r w:rsidRPr="00C15641">
        <w:t>вершения уч</w:t>
      </w:r>
      <w:r>
        <w:t>е</w:t>
      </w:r>
      <w:r w:rsidRPr="00C15641">
        <w:t>бы в рамках программ высшего образования с мотивацией к пер</w:t>
      </w:r>
      <w:r w:rsidRPr="00C15641">
        <w:t>е</w:t>
      </w:r>
      <w:r w:rsidRPr="00C15641">
        <w:t>ходу на четв</w:t>
      </w:r>
      <w:r>
        <w:t>е</w:t>
      </w:r>
      <w:r w:rsidRPr="00C15641">
        <w:t>ртый уровень и выше. Доля учащихся из числа выходцев с тих</w:t>
      </w:r>
      <w:r w:rsidRPr="00C15641">
        <w:t>о</w:t>
      </w:r>
      <w:r w:rsidRPr="00C15641">
        <w:t>океанских островов с</w:t>
      </w:r>
      <w:r>
        <w:t>о</w:t>
      </w:r>
      <w:r>
        <w:t xml:space="preserve">ставляет в настоящее время 9,3% </w:t>
      </w:r>
      <w:r w:rsidRPr="00C15641">
        <w:t>от общего контингента новозеландских уч</w:t>
      </w:r>
      <w:r w:rsidRPr="00C15641">
        <w:t>а</w:t>
      </w:r>
      <w:r w:rsidRPr="00C15641">
        <w:t>щихся, по срав</w:t>
      </w:r>
      <w:r>
        <w:t>нению с 7,6%</w:t>
      </w:r>
      <w:r w:rsidRPr="00C15641">
        <w:t xml:space="preserve"> в 1997 году. Будучи нацелен на длительную перспективу, План обеспечивает координируемый подход и </w:t>
      </w:r>
      <w:r>
        <w:t>учит</w:t>
      </w:r>
      <w:r>
        <w:t>ы</w:t>
      </w:r>
      <w:r>
        <w:t>вает</w:t>
      </w:r>
      <w:r w:rsidRPr="00C15641">
        <w:t xml:space="preserve"> необходимость оказания тихоокеанским народностям поддержки в перех</w:t>
      </w:r>
      <w:r w:rsidRPr="00C15641">
        <w:t>о</w:t>
      </w:r>
      <w:r w:rsidRPr="00C15641">
        <w:t xml:space="preserve">де к самостоятельному решению целого ряда существующих проблем </w:t>
      </w:r>
      <w:r>
        <w:t>в</w:t>
      </w:r>
      <w:r w:rsidRPr="00C15641">
        <w:t xml:space="preserve"> пар</w:t>
      </w:r>
      <w:r w:rsidRPr="00C15641">
        <w:t>т</w:t>
      </w:r>
      <w:r w:rsidRPr="00C15641">
        <w:t>н</w:t>
      </w:r>
      <w:r>
        <w:t>е</w:t>
      </w:r>
      <w:r w:rsidRPr="00C15641">
        <w:t>рстве с правительством и учрежд</w:t>
      </w:r>
      <w:r w:rsidRPr="00C15641">
        <w:t>е</w:t>
      </w:r>
      <w:r>
        <w:t>ниями</w:t>
      </w:r>
      <w:r w:rsidRPr="00C15641">
        <w:t xml:space="preserve"> в сфере образования. </w:t>
      </w:r>
    </w:p>
    <w:p w:rsidR="00E018B3" w:rsidRPr="00C15641" w:rsidRDefault="00E018B3" w:rsidP="00E018B3">
      <w:pPr>
        <w:pStyle w:val="SingleTxtGR"/>
      </w:pPr>
      <w:r>
        <w:t>145.</w:t>
      </w:r>
      <w:r>
        <w:tab/>
      </w:r>
      <w:r w:rsidRPr="00C15641">
        <w:t>Доклады об осуществлении Плана развития образования свидетельств</w:t>
      </w:r>
      <w:r w:rsidRPr="00C15641">
        <w:t>у</w:t>
      </w:r>
      <w:r w:rsidRPr="00C15641">
        <w:t xml:space="preserve">ют о достижении в основном положительных результатов. </w:t>
      </w:r>
      <w:r>
        <w:t>П</w:t>
      </w:r>
      <w:r w:rsidRPr="00C15641">
        <w:t xml:space="preserve">оказатели </w:t>
      </w:r>
      <w:r>
        <w:t>охвата</w:t>
      </w:r>
      <w:r w:rsidRPr="00C15641">
        <w:t xml:space="preserve"> детей тихоокеа</w:t>
      </w:r>
      <w:r w:rsidRPr="00C15641">
        <w:t>н</w:t>
      </w:r>
      <w:r w:rsidRPr="00C15641">
        <w:t xml:space="preserve">ского островного происхождения </w:t>
      </w:r>
      <w:r>
        <w:t xml:space="preserve">в возрасте, предшествующем начальной школе, </w:t>
      </w:r>
      <w:r w:rsidRPr="00C15641">
        <w:t>зн</w:t>
      </w:r>
      <w:r w:rsidRPr="00C15641">
        <w:t>а</w:t>
      </w:r>
      <w:r w:rsidRPr="00C15641">
        <w:t xml:space="preserve">чительно выросли, поднявшись с </w:t>
      </w:r>
      <w:r>
        <w:t>74,9% в 2000 году до 85,3%</w:t>
      </w:r>
      <w:r w:rsidRPr="00C15641">
        <w:t xml:space="preserve"> в 2010 году</w:t>
      </w:r>
      <w:r>
        <w:rPr>
          <w:rStyle w:val="FootnoteReference"/>
          <w:szCs w:val="24"/>
        </w:rPr>
        <w:footnoteReference w:id="78"/>
      </w:r>
      <w:r w:rsidRPr="00C15641">
        <w:t>. На уровне начальной и средней школы средние показатели успеваемости этих учащихся пока еще значительно ниже других аналогичных показателей. Вместе с тем на этих уровнях об</w:t>
      </w:r>
      <w:r w:rsidRPr="00C15641">
        <w:t>у</w:t>
      </w:r>
      <w:r w:rsidRPr="00C15641">
        <w:t>чения отмечается определенный прогресс в области успеваемости. Результаты выдачи национальных свид</w:t>
      </w:r>
      <w:r w:rsidRPr="00C15641">
        <w:t>е</w:t>
      </w:r>
      <w:r w:rsidRPr="00C15641">
        <w:t>тельств об образовании (NCEA) свидетельс</w:t>
      </w:r>
      <w:r w:rsidRPr="00C15641">
        <w:t>т</w:t>
      </w:r>
      <w:r w:rsidRPr="00C15641">
        <w:t>вуют о том, что в 2009 году это свидетельство на первом уровне или выше по</w:t>
      </w:r>
      <w:r>
        <w:t>лучили 82,6%</w:t>
      </w:r>
      <w:r w:rsidRPr="00C15641">
        <w:t xml:space="preserve"> п</w:t>
      </w:r>
      <w:r w:rsidRPr="00C15641">
        <w:t>о</w:t>
      </w:r>
      <w:r w:rsidRPr="00C15641">
        <w:t>кинувших школу учащихся из числа представителей тихоокеанских народн</w:t>
      </w:r>
      <w:r w:rsidRPr="00C15641">
        <w:t>о</w:t>
      </w:r>
      <w:r w:rsidRPr="00C15641">
        <w:t>стей, в то время как в 2002 году</w:t>
      </w:r>
      <w:r>
        <w:t xml:space="preserve"> этот показатель составлял 59,1%; при этом 27,8%</w:t>
      </w:r>
      <w:r w:rsidRPr="00C15641">
        <w:t xml:space="preserve"> тихоокеанских учащихся покинули школу в 2009 году со свидетельством, дающим возмо</w:t>
      </w:r>
      <w:r w:rsidRPr="00C15641">
        <w:t>ж</w:t>
      </w:r>
      <w:r w:rsidRPr="00C15641">
        <w:t>ность поступления в университет, в то время как в 2004 го</w:t>
      </w:r>
      <w:r>
        <w:t>ду этот показатель составлял 14%</w:t>
      </w:r>
      <w:r w:rsidRPr="00C15641">
        <w:t>. В 2009 г</w:t>
      </w:r>
      <w:r w:rsidRPr="00C15641">
        <w:t>о</w:t>
      </w:r>
      <w:r w:rsidRPr="00C15641">
        <w:t>ду 12,1</w:t>
      </w:r>
      <w:r>
        <w:t>%</w:t>
      </w:r>
      <w:r w:rsidRPr="00C15641">
        <w:t xml:space="preserve"> представителей тихоокеанских народностей в возрасте 15 лет и старше являлись студент</w:t>
      </w:r>
      <w:r w:rsidR="009C45AD">
        <w:t>ами высших учебных заведений, в </w:t>
      </w:r>
      <w:r w:rsidRPr="00C15641">
        <w:t>то время как для новозеландского населения в целом этот показатель со</w:t>
      </w:r>
      <w:r>
        <w:t>ста</w:t>
      </w:r>
      <w:r>
        <w:t>в</w:t>
      </w:r>
      <w:r>
        <w:t>лял 12,4%</w:t>
      </w:r>
      <w:r w:rsidRPr="00C15641">
        <w:t>. Это означает существенный прогресс по сравнению с 2001 годом, когда лишь 8,9</w:t>
      </w:r>
      <w:r>
        <w:t>%</w:t>
      </w:r>
      <w:r w:rsidRPr="00C15641">
        <w:t xml:space="preserve"> представителей тихоокеанских народн</w:t>
      </w:r>
      <w:r w:rsidRPr="00C15641">
        <w:t>о</w:t>
      </w:r>
      <w:r w:rsidRPr="00C15641">
        <w:t>стей в возрасте 15 лет и старше являлись студентами высших учебных заведений, а этот показатель для насел</w:t>
      </w:r>
      <w:r w:rsidRPr="00C15641">
        <w:t>е</w:t>
      </w:r>
      <w:r w:rsidRPr="00C15641">
        <w:t>ния в целом состав</w:t>
      </w:r>
      <w:r>
        <w:t>лял 11,2%</w:t>
      </w:r>
      <w:r w:rsidRPr="00035263">
        <w:rPr>
          <w:rStyle w:val="FootnoteReference"/>
        </w:rPr>
        <w:footnoteReference w:id="79"/>
      </w:r>
      <w:r>
        <w:t>.</w:t>
      </w:r>
      <w:r w:rsidRPr="00C15641">
        <w:t xml:space="preserve"> </w:t>
      </w:r>
    </w:p>
    <w:p w:rsidR="00E018B3" w:rsidRPr="00C15641" w:rsidRDefault="00E018B3" w:rsidP="00E018B3">
      <w:pPr>
        <w:pStyle w:val="SingleTxtGR"/>
      </w:pPr>
      <w:r w:rsidRPr="00C15641">
        <w:t>146.</w:t>
      </w:r>
      <w:r w:rsidRPr="00C15641">
        <w:tab/>
        <w:t>Министерство образования сосредоточило свое внимание на укреплении связей с семьями и общинами тихоокеанских народностей, а также на повыш</w:t>
      </w:r>
      <w:r w:rsidRPr="00C15641">
        <w:t>е</w:t>
      </w:r>
      <w:r w:rsidRPr="00C15641">
        <w:t>нии информированности общин об усилиях правительства в области образов</w:t>
      </w:r>
      <w:r w:rsidRPr="00C15641">
        <w:t>а</w:t>
      </w:r>
      <w:r w:rsidRPr="00C15641">
        <w:t>ния этой группы насел</w:t>
      </w:r>
      <w:r w:rsidRPr="00C15641">
        <w:t>е</w:t>
      </w:r>
      <w:r w:rsidRPr="00C15641">
        <w:t>ния. Данная цель реализуется с помощью различных средств, в частности через посредство работающей под эгидой этого Мин</w:t>
      </w:r>
      <w:r w:rsidRPr="00C15641">
        <w:t>и</w:t>
      </w:r>
      <w:r w:rsidRPr="00C15641">
        <w:t>стерства Консультативной группы по тихоокеанским народностям, с помощью организации встреч с вождями местных племен, распространение информац</w:t>
      </w:r>
      <w:r w:rsidRPr="00C15641">
        <w:t>и</w:t>
      </w:r>
      <w:r w:rsidRPr="00C15641">
        <w:t xml:space="preserve">онных бюллетеней, таких как Talanoa Ako </w:t>
      </w:r>
      <w:r>
        <w:t>−</w:t>
      </w:r>
      <w:r w:rsidRPr="00C15641">
        <w:t xml:space="preserve"> "Тихоокеанский вестник по вопр</w:t>
      </w:r>
      <w:r w:rsidRPr="00C15641">
        <w:t>о</w:t>
      </w:r>
      <w:r w:rsidRPr="00C15641">
        <w:t>сам образования", и использование Интернета и радиопрограмм.</w:t>
      </w:r>
    </w:p>
    <w:p w:rsidR="00E018B3" w:rsidRPr="00C15641" w:rsidRDefault="00E018B3" w:rsidP="00E018B3">
      <w:pPr>
        <w:pStyle w:val="H4GR"/>
      </w:pPr>
      <w:r w:rsidRPr="00C15641">
        <w:tab/>
      </w:r>
      <w:r w:rsidRPr="00C15641">
        <w:tab/>
        <w:t xml:space="preserve">Обучение английскому как второму языку и услуги для беженцев </w:t>
      </w:r>
    </w:p>
    <w:p w:rsidR="00E018B3" w:rsidRPr="00C15641" w:rsidRDefault="00E018B3" w:rsidP="00E018B3">
      <w:pPr>
        <w:pStyle w:val="SingleTxtGR"/>
      </w:pPr>
      <w:r w:rsidRPr="00C15641">
        <w:t>147.</w:t>
      </w:r>
      <w:r w:rsidRPr="00C15641">
        <w:tab/>
        <w:t>В целях обеспечения доступа к программам, позволяющим изучать ан</w:t>
      </w:r>
      <w:r w:rsidRPr="00C15641">
        <w:t>г</w:t>
      </w:r>
      <w:r w:rsidRPr="00C15641">
        <w:t>лийский язык в качестве второго языка (ESOL), школы подают заявки на пол</w:t>
      </w:r>
      <w:r w:rsidRPr="00C15641">
        <w:t>у</w:t>
      </w:r>
      <w:r w:rsidRPr="00C15641">
        <w:t>чение финансирования для организации таких программ от лица своих учащи</w:t>
      </w:r>
      <w:r w:rsidRPr="00C15641">
        <w:t>х</w:t>
      </w:r>
      <w:r w:rsidRPr="00C15641">
        <w:t>ся, имеющих право на п</w:t>
      </w:r>
      <w:r w:rsidRPr="00C15641">
        <w:t>о</w:t>
      </w:r>
      <w:r w:rsidRPr="00C15641">
        <w:t>лучение доступа к таким программам. В 2010 году возможность проходить такую подготовку за сч</w:t>
      </w:r>
      <w:r>
        <w:t>е</w:t>
      </w:r>
      <w:r w:rsidRPr="00C15641">
        <w:t>т финансирования по програ</w:t>
      </w:r>
      <w:r w:rsidRPr="00C15641">
        <w:t>м</w:t>
      </w:r>
      <w:r w:rsidRPr="00C15641">
        <w:t>мам ESOL получили 33 161 учащийся из 1 221 школы. Эти учащиеся предста</w:t>
      </w:r>
      <w:r w:rsidRPr="00C15641">
        <w:t>в</w:t>
      </w:r>
      <w:r w:rsidRPr="00C15641">
        <w:t>ляют 159 этнических групп из 166 различных стран происхождения и разгов</w:t>
      </w:r>
      <w:r w:rsidRPr="00C15641">
        <w:t>а</w:t>
      </w:r>
      <w:r w:rsidRPr="00C15641">
        <w:t>ривают на 113 различных языках. Общий объ</w:t>
      </w:r>
      <w:r>
        <w:t>е</w:t>
      </w:r>
      <w:r w:rsidRPr="00C15641">
        <w:t>м финансиров</w:t>
      </w:r>
      <w:r w:rsidRPr="00C15641">
        <w:t>а</w:t>
      </w:r>
      <w:r w:rsidRPr="00C15641">
        <w:t>ния про</w:t>
      </w:r>
      <w:r>
        <w:t>грамм ESOL составил в 2011/</w:t>
      </w:r>
      <w:r w:rsidRPr="00C15641">
        <w:t>12 учебном году 26,515 млн. долл.</w:t>
      </w:r>
      <w:r>
        <w:t xml:space="preserve"> США.</w:t>
      </w:r>
      <w:r w:rsidRPr="00C15641">
        <w:t xml:space="preserve"> Учащи</w:t>
      </w:r>
      <w:r>
        <w:t>м</w:t>
      </w:r>
      <w:r w:rsidRPr="00C15641">
        <w:t xml:space="preserve">ся со статусом беженца </w:t>
      </w:r>
      <w:r>
        <w:t>предоставлялся</w:t>
      </w:r>
      <w:r w:rsidRPr="00C15641">
        <w:t xml:space="preserve"> более высок</w:t>
      </w:r>
      <w:r>
        <w:t>ий уровень</w:t>
      </w:r>
      <w:r w:rsidRPr="00C15641">
        <w:t xml:space="preserve"> финансирования и более длительный срок, в течение которого сохраняется право на получение доступа к программам ESOL. </w:t>
      </w:r>
    </w:p>
    <w:p w:rsidR="00E018B3" w:rsidRPr="00C15641" w:rsidRDefault="00E018B3" w:rsidP="00E018B3">
      <w:pPr>
        <w:pStyle w:val="SingleTxtGR"/>
      </w:pPr>
      <w:r w:rsidRPr="00C15641">
        <w:t>148.</w:t>
      </w:r>
      <w:r w:rsidRPr="00C15641">
        <w:tab/>
        <w:t xml:space="preserve">Фонд для целей гибкого финансирования программ поддержки беженцев позволяет школам реализовать целый ряд дополнительных инициатив, в том числе нанять на работу координаторов по </w:t>
      </w:r>
      <w:r>
        <w:t xml:space="preserve">вопросам обучения </w:t>
      </w:r>
      <w:r w:rsidRPr="00C15641">
        <w:t>беженц</w:t>
      </w:r>
      <w:r>
        <w:t>ев в шк</w:t>
      </w:r>
      <w:r>
        <w:t>о</w:t>
      </w:r>
      <w:r>
        <w:t>лах</w:t>
      </w:r>
      <w:r w:rsidRPr="00C15641">
        <w:t xml:space="preserve"> и двуязычных специ</w:t>
      </w:r>
      <w:r w:rsidRPr="00C15641">
        <w:t>а</w:t>
      </w:r>
      <w:r w:rsidRPr="00C15641">
        <w:t>листов по общественным связям, с тем чтобы помочь школам установить контакт с семьями и общинами и оказать поддержку це</w:t>
      </w:r>
      <w:r w:rsidRPr="00C15641">
        <w:t>н</w:t>
      </w:r>
      <w:r w:rsidRPr="00C15641">
        <w:t>трам консультирования для выполнения домашних заданий. Объ</w:t>
      </w:r>
      <w:r>
        <w:t>е</w:t>
      </w:r>
      <w:r w:rsidRPr="00C15641">
        <w:t xml:space="preserve">м средств, ежегодно выделяемых для целей этого фонда, составляет 592 </w:t>
      </w:r>
      <w:r>
        <w:t>000</w:t>
      </w:r>
      <w:r w:rsidRPr="00C15641">
        <w:t xml:space="preserve"> долл. </w:t>
      </w:r>
      <w:r>
        <w:t>США.</w:t>
      </w:r>
    </w:p>
    <w:p w:rsidR="00E018B3" w:rsidRPr="00C15641" w:rsidRDefault="00E018B3" w:rsidP="00E018B3">
      <w:pPr>
        <w:pStyle w:val="SingleTxtGR"/>
      </w:pPr>
      <w:r w:rsidRPr="00C15641">
        <w:t>149.</w:t>
      </w:r>
      <w:r w:rsidRPr="00C15641">
        <w:tab/>
        <w:t>В выборочных школах осуществляется инициатива по оказанию содейс</w:t>
      </w:r>
      <w:r w:rsidRPr="00C15641">
        <w:t>т</w:t>
      </w:r>
      <w:r w:rsidRPr="00C15641">
        <w:t>вия беженцам в планировании их шагов по повышению своего образовательн</w:t>
      </w:r>
      <w:r w:rsidRPr="00C15641">
        <w:t>о</w:t>
      </w:r>
      <w:r w:rsidRPr="00C15641">
        <w:t>го уровня и в выборе професси</w:t>
      </w:r>
      <w:r>
        <w:t>и. Благодаря этой инициативе</w:t>
      </w:r>
      <w:r w:rsidRPr="00C15641">
        <w:t xml:space="preserve"> </w:t>
      </w:r>
      <w:r>
        <w:t>школы могут пр</w:t>
      </w:r>
      <w:r>
        <w:t>е</w:t>
      </w:r>
      <w:r>
        <w:t xml:space="preserve">доставлять </w:t>
      </w:r>
      <w:r w:rsidRPr="00C15641">
        <w:t>специализированн</w:t>
      </w:r>
      <w:r>
        <w:t>ую</w:t>
      </w:r>
      <w:r w:rsidRPr="00C15641">
        <w:t xml:space="preserve"> индивидуальн</w:t>
      </w:r>
      <w:r>
        <w:t>ую</w:t>
      </w:r>
      <w:r w:rsidRPr="00C15641">
        <w:t xml:space="preserve"> поддерж</w:t>
      </w:r>
      <w:r>
        <w:t>ку</w:t>
      </w:r>
      <w:r w:rsidRPr="00C15641">
        <w:t xml:space="preserve"> при планиров</w:t>
      </w:r>
      <w:r w:rsidRPr="00C15641">
        <w:t>а</w:t>
      </w:r>
      <w:r w:rsidRPr="00C15641">
        <w:t xml:space="preserve">нии </w:t>
      </w:r>
      <w:r>
        <w:t>необходимых</w:t>
      </w:r>
      <w:r w:rsidRPr="00C15641">
        <w:t xml:space="preserve"> шагов в пл</w:t>
      </w:r>
      <w:r w:rsidRPr="00C15641">
        <w:t>а</w:t>
      </w:r>
      <w:r w:rsidRPr="00C15641">
        <w:t xml:space="preserve">не наращивания знаний в направлении получения доступа к высшему образованию или работы по найму. При этом </w:t>
      </w:r>
      <w:r>
        <w:t>предусматр</w:t>
      </w:r>
      <w:r>
        <w:t>и</w:t>
      </w:r>
      <w:r>
        <w:t>вается</w:t>
      </w:r>
      <w:r w:rsidRPr="00C15641">
        <w:t xml:space="preserve">, что учащиеся из числа беженцев могут нуждаться в дополнительной поддержке, поскольку их родители и общины, </w:t>
      </w:r>
      <w:r>
        <w:t>как правило</w:t>
      </w:r>
      <w:r w:rsidRPr="00C15641">
        <w:t>, не располагают зн</w:t>
      </w:r>
      <w:r w:rsidRPr="00C15641">
        <w:t>а</w:t>
      </w:r>
      <w:r w:rsidRPr="00C15641">
        <w:t xml:space="preserve">ниями и ресурсами для того, чтобы помочь им принять адекватные решения. </w:t>
      </w:r>
      <w:r w:rsidR="009C45AD">
        <w:t>На </w:t>
      </w:r>
      <w:r w:rsidRPr="00C15641">
        <w:t>эту программу асси</w:t>
      </w:r>
      <w:r w:rsidRPr="00C15641">
        <w:t>г</w:t>
      </w:r>
      <w:r w:rsidRPr="00C15641">
        <w:t xml:space="preserve">нуются средства в размере 267 </w:t>
      </w:r>
      <w:r>
        <w:t>000</w:t>
      </w:r>
      <w:r w:rsidRPr="00C15641">
        <w:t xml:space="preserve"> долл. </w:t>
      </w:r>
      <w:r>
        <w:t>США.</w:t>
      </w:r>
    </w:p>
    <w:p w:rsidR="00E018B3" w:rsidRPr="00C15641" w:rsidRDefault="00E018B3" w:rsidP="00E018B3">
      <w:pPr>
        <w:pStyle w:val="SingleTxtGR"/>
      </w:pPr>
      <w:r w:rsidRPr="00C15641">
        <w:t>150.</w:t>
      </w:r>
      <w:r w:rsidRPr="00C15641">
        <w:tab/>
        <w:t>Министерство образования заключило несколько договоров с национал</w:t>
      </w:r>
      <w:r w:rsidRPr="00C15641">
        <w:t>ь</w:t>
      </w:r>
      <w:r w:rsidRPr="00C15641">
        <w:t xml:space="preserve">ными провайдерами в целях реализации нацеленной на беженцев программы под названием </w:t>
      </w:r>
      <w:r>
        <w:t>"</w:t>
      </w:r>
      <w:r w:rsidRPr="00C15641">
        <w:t>Компьютер в доме</w:t>
      </w:r>
      <w:r>
        <w:t>"</w:t>
      </w:r>
      <w:r w:rsidRPr="00C15641">
        <w:t>, в рамках которой приблизительно от 80 до 100 семей ежегодно проходят подготовку, получают восстановленный компь</w:t>
      </w:r>
      <w:r w:rsidRPr="00C15641">
        <w:t>ю</w:t>
      </w:r>
      <w:r w:rsidRPr="00C15641">
        <w:t>тер и подписку на подключ</w:t>
      </w:r>
      <w:r w:rsidRPr="00C15641">
        <w:t>е</w:t>
      </w:r>
      <w:r w:rsidRPr="00C15641">
        <w:t xml:space="preserve">ние к Интернету сроком на один год. </w:t>
      </w:r>
    </w:p>
    <w:p w:rsidR="00E018B3" w:rsidRPr="00C15641" w:rsidRDefault="00E018B3" w:rsidP="00E018B3">
      <w:pPr>
        <w:pStyle w:val="SingleTxtGR"/>
      </w:pPr>
      <w:r w:rsidRPr="00C15641">
        <w:t>151.</w:t>
      </w:r>
      <w:r w:rsidRPr="00C15641">
        <w:tab/>
        <w:t>Министерство образования имеет в сво</w:t>
      </w:r>
      <w:r>
        <w:t>е</w:t>
      </w:r>
      <w:r w:rsidRPr="00C15641">
        <w:t>м штате координаторов по обр</w:t>
      </w:r>
      <w:r w:rsidRPr="00C15641">
        <w:t>а</w:t>
      </w:r>
      <w:r w:rsidRPr="00C15641">
        <w:t>зовательным услугам для беженцев. В своей работе эти координаторы руков</w:t>
      </w:r>
      <w:r w:rsidRPr="00C15641">
        <w:t>о</w:t>
      </w:r>
      <w:r w:rsidRPr="00C15641">
        <w:t xml:space="preserve">дствуются инструкциями согласно </w:t>
      </w:r>
      <w:r>
        <w:t>"</w:t>
      </w:r>
      <w:r w:rsidRPr="00C15641">
        <w:t>Рамочному руководс</w:t>
      </w:r>
      <w:r>
        <w:t>тву по образованию для беженцев"</w:t>
      </w:r>
      <w:r w:rsidRPr="00C15641">
        <w:t>, где пре</w:t>
      </w:r>
      <w:r w:rsidRPr="00C15641">
        <w:t>д</w:t>
      </w:r>
      <w:r w:rsidRPr="00C15641">
        <w:t>ставлен всеохватывающий и последовательный процесс оказания содействия учащимся из числа беженцев в русле их адаптации от м</w:t>
      </w:r>
      <w:r w:rsidRPr="00C15641">
        <w:t>о</w:t>
      </w:r>
      <w:r w:rsidRPr="00C15641">
        <w:t>мента прибытия в страну и далее вплоть до завершения ими процесса образ</w:t>
      </w:r>
      <w:r w:rsidRPr="00C15641">
        <w:t>о</w:t>
      </w:r>
      <w:r w:rsidRPr="00C15641">
        <w:t xml:space="preserve">вания. </w:t>
      </w:r>
    </w:p>
    <w:p w:rsidR="00E018B3" w:rsidRPr="00C15641" w:rsidRDefault="00E018B3" w:rsidP="00E018B3">
      <w:pPr>
        <w:pStyle w:val="H4GR"/>
      </w:pPr>
      <w:r>
        <w:tab/>
      </w:r>
      <w:r>
        <w:tab/>
      </w:r>
      <w:r w:rsidRPr="00C15641">
        <w:t xml:space="preserve">Образование для детей, незаконно находящихся в Новой Зеландии </w:t>
      </w:r>
    </w:p>
    <w:p w:rsidR="00E018B3" w:rsidRPr="00C15641" w:rsidRDefault="00E018B3" w:rsidP="00E018B3">
      <w:pPr>
        <w:pStyle w:val="SingleTxtGR"/>
      </w:pPr>
      <w:r w:rsidRPr="00C15641">
        <w:t>152.</w:t>
      </w:r>
      <w:r w:rsidRPr="00C15641">
        <w:tab/>
        <w:t xml:space="preserve">Закон об иммиграции 2009 года устранил </w:t>
      </w:r>
      <w:r>
        <w:t>общие</w:t>
      </w:r>
      <w:r w:rsidRPr="00C15641">
        <w:t xml:space="preserve"> ограничения, распр</w:t>
      </w:r>
      <w:r w:rsidRPr="00C15641">
        <w:t>о</w:t>
      </w:r>
      <w:r w:rsidRPr="00C15641">
        <w:t>странявши</w:t>
      </w:r>
      <w:r w:rsidRPr="00C15641">
        <w:t>е</w:t>
      </w:r>
      <w:r w:rsidRPr="00C15641">
        <w:t>ся на любого реб</w:t>
      </w:r>
      <w:r>
        <w:t>е</w:t>
      </w:r>
      <w:r w:rsidRPr="00C15641">
        <w:t>нка-иностранца при зачислении в школу в рамках системы обязательного образования в тех случаях, когда реб</w:t>
      </w:r>
      <w:r>
        <w:t>е</w:t>
      </w:r>
      <w:r w:rsidRPr="00C15641">
        <w:t>нок находился в Новой Зеландии незаконно</w:t>
      </w:r>
      <w:r w:rsidRPr="00035263">
        <w:rPr>
          <w:rStyle w:val="FootnoteReference"/>
        </w:rPr>
        <w:footnoteReference w:id="80"/>
      </w:r>
      <w:r>
        <w:t>.</w:t>
      </w:r>
      <w:r w:rsidRPr="00C15641">
        <w:t xml:space="preserve"> Данное изменение не означает, что дети, явля</w:t>
      </w:r>
      <w:r w:rsidRPr="00C15641">
        <w:t>ю</w:t>
      </w:r>
      <w:r w:rsidRPr="00C15641">
        <w:t>щиеся иностранными гражданами, автоматически получают право быть зачи</w:t>
      </w:r>
      <w:r w:rsidRPr="00C15641">
        <w:t>с</w:t>
      </w:r>
      <w:r w:rsidRPr="00C15641">
        <w:t>ленными в новозеландские школы безво</w:t>
      </w:r>
      <w:r w:rsidRPr="00C15641">
        <w:t>з</w:t>
      </w:r>
      <w:r w:rsidRPr="00C15641">
        <w:t>мезд</w:t>
      </w:r>
      <w:r>
        <w:t>но. Как правило</w:t>
      </w:r>
      <w:r w:rsidRPr="00C15641">
        <w:t xml:space="preserve">, иностранные граждане, </w:t>
      </w:r>
      <w:r>
        <w:t>желающие</w:t>
      </w:r>
      <w:r w:rsidRPr="00C15641">
        <w:t xml:space="preserve"> получить возможность обучения в Новой Зеландии, дол</w:t>
      </w:r>
      <w:r w:rsidRPr="00C15641">
        <w:t>ж</w:t>
      </w:r>
      <w:r w:rsidRPr="00C15641">
        <w:t>ны иметь законные основания для прохождения обучения в соответствии с и</w:t>
      </w:r>
      <w:r w:rsidRPr="00C15641">
        <w:t>м</w:t>
      </w:r>
      <w:r w:rsidRPr="00C15641">
        <w:t>миграционным законодательством</w:t>
      </w:r>
      <w:r w:rsidRPr="00C56087">
        <w:rPr>
          <w:rStyle w:val="FootnoteReference"/>
        </w:rPr>
        <w:footnoteReference w:id="81"/>
      </w:r>
      <w:r>
        <w:t>.</w:t>
      </w:r>
      <w:r w:rsidRPr="00C15641">
        <w:t xml:space="preserve"> Учащимся, имеющим иностранное гра</w:t>
      </w:r>
      <w:r w:rsidRPr="00C15641">
        <w:t>ж</w:t>
      </w:r>
      <w:r w:rsidRPr="00C15641">
        <w:t>данство, могут предоставляться такие же условия, как и учащимся с новоз</w:t>
      </w:r>
      <w:r w:rsidRPr="00C15641">
        <w:t>е</w:t>
      </w:r>
      <w:r w:rsidRPr="00C15641">
        <w:t>ландским гражданством, что да</w:t>
      </w:r>
      <w:r>
        <w:t>е</w:t>
      </w:r>
      <w:r w:rsidRPr="00C15641">
        <w:t>т им законные основания для получения дост</w:t>
      </w:r>
      <w:r w:rsidRPr="00C15641">
        <w:t>у</w:t>
      </w:r>
      <w:r w:rsidRPr="00C15641">
        <w:t>па к образованию, расходы на которое покрываются из средств государственн</w:t>
      </w:r>
      <w:r w:rsidRPr="00C15641">
        <w:t>о</w:t>
      </w:r>
      <w:r w:rsidRPr="00C15641">
        <w:t>го бюджета, либо их можно рассматривать в качестве учащихся, имеющих ме</w:t>
      </w:r>
      <w:r w:rsidRPr="00C15641">
        <w:t>ж</w:t>
      </w:r>
      <w:r w:rsidRPr="00C15641">
        <w:t xml:space="preserve">дународный статус, и тогда от них ожидается внесение платы за обучение как </w:t>
      </w:r>
      <w:r>
        <w:t>вклада</w:t>
      </w:r>
      <w:r w:rsidRPr="00C15641">
        <w:t xml:space="preserve"> в рынок образовательных ус</w:t>
      </w:r>
      <w:r>
        <w:t xml:space="preserve">луг по статье </w:t>
      </w:r>
      <w:r w:rsidRPr="00C15641">
        <w:t xml:space="preserve">новозеландского экспорта. </w:t>
      </w:r>
      <w:r w:rsidR="009C45AD">
        <w:t>В </w:t>
      </w:r>
      <w:r w:rsidRPr="00C15641">
        <w:t xml:space="preserve">соответствии с процедурами, установленными Законом об образовании </w:t>
      </w:r>
      <w:r w:rsidR="009C45AD">
        <w:t>1989 </w:t>
      </w:r>
      <w:r w:rsidRPr="00C15641">
        <w:t>года, классифи</w:t>
      </w:r>
      <w:r>
        <w:t>кация</w:t>
      </w:r>
      <w:r w:rsidRPr="00C15641">
        <w:t xml:space="preserve"> учащихся как собственных граждан или как учащи</w:t>
      </w:r>
      <w:r w:rsidRPr="00C15641">
        <w:t>х</w:t>
      </w:r>
      <w:r w:rsidRPr="00C15641">
        <w:t xml:space="preserve">ся, имеющих международный статус, производится Министром образования. </w:t>
      </w:r>
    </w:p>
    <w:p w:rsidR="00E018B3" w:rsidRPr="00C15641" w:rsidRDefault="00E018B3" w:rsidP="00E018B3">
      <w:pPr>
        <w:pStyle w:val="SingleTxtGR"/>
      </w:pPr>
      <w:r w:rsidRPr="00C15641">
        <w:t>153</w:t>
      </w:r>
      <w:r>
        <w:t>.</w:t>
      </w:r>
      <w:r>
        <w:tab/>
        <w:t>Согласно Закону об иммиграции</w:t>
      </w:r>
      <w:r w:rsidRPr="00C15641">
        <w:t xml:space="preserve"> против учебных заведений, входящих в систему обязательного образования, не может возбуждаться преследование в соответствии с нормами иммиграционного законодательства в случае зачисл</w:t>
      </w:r>
      <w:r w:rsidRPr="00C15641">
        <w:t>е</w:t>
      </w:r>
      <w:r w:rsidRPr="00C15641">
        <w:t>ния ими на уч</w:t>
      </w:r>
      <w:r>
        <w:t>е</w:t>
      </w:r>
      <w:r w:rsidRPr="00C15641">
        <w:t>бу детей с иностранным гражданством, которые незаконно нах</w:t>
      </w:r>
      <w:r w:rsidRPr="00C15641">
        <w:t>о</w:t>
      </w:r>
      <w:r w:rsidRPr="00C15641">
        <w:t>дятся</w:t>
      </w:r>
      <w:r>
        <w:t xml:space="preserve"> в Новой Зеландии. Тем не менее</w:t>
      </w:r>
      <w:r w:rsidRPr="00C15641">
        <w:t xml:space="preserve"> учебные заведения, кроме тех, которые занимаются обучением по программам обязательного образования, будут сч</w:t>
      </w:r>
      <w:r w:rsidRPr="00C15641">
        <w:t>и</w:t>
      </w:r>
      <w:r w:rsidRPr="00C15641">
        <w:t>таться совершающими правонарушение, если они зачисляют на уч</w:t>
      </w:r>
      <w:r>
        <w:t xml:space="preserve">ебу детей </w:t>
      </w:r>
      <w:r w:rsidRPr="00C15641">
        <w:t>иностранных граждан, незаконно находящихся в Новой Зеландии. Хотя зачи</w:t>
      </w:r>
      <w:r w:rsidRPr="00C15641">
        <w:t>с</w:t>
      </w:r>
      <w:r w:rsidRPr="00C15641">
        <w:t>ление того или иного реб</w:t>
      </w:r>
      <w:r>
        <w:t>е</w:t>
      </w:r>
      <w:r w:rsidRPr="00C15641">
        <w:t>нка, незаконно находящегося в Новой Зеландии, на уч</w:t>
      </w:r>
      <w:r>
        <w:t>е</w:t>
      </w:r>
      <w:r w:rsidRPr="00C15641">
        <w:t>бу в учебное заведение, входящее в систему обязательного образования, не налагает никаких иммиграционных обязательств на такого реб</w:t>
      </w:r>
      <w:r>
        <w:t>е</w:t>
      </w:r>
      <w:r w:rsidRPr="00C15641">
        <w:t>нка или его р</w:t>
      </w:r>
      <w:r w:rsidRPr="00C15641">
        <w:t>о</w:t>
      </w:r>
      <w:r w:rsidRPr="00C15641">
        <w:t>дителей, Закон об иммиграции требует от всех иностранных граждан, незако</w:t>
      </w:r>
      <w:r w:rsidRPr="00C15641">
        <w:t>н</w:t>
      </w:r>
      <w:r w:rsidRPr="00C15641">
        <w:t>но находящихся в Новой Зеландии, покинуть е</w:t>
      </w:r>
      <w:r>
        <w:t>е</w:t>
      </w:r>
      <w:r w:rsidRPr="00C15641">
        <w:t xml:space="preserve"> территорию. Это обусловлено отсутствием у них каких-либо законных оснований для нахождения в Новой Зеландии. Иммиграционная служба Новой Зеландии </w:t>
      </w:r>
      <w:r>
        <w:t>призывает</w:t>
      </w:r>
      <w:r w:rsidRPr="00C15641">
        <w:t xml:space="preserve"> всех иностра</w:t>
      </w:r>
      <w:r w:rsidRPr="00C15641">
        <w:t>н</w:t>
      </w:r>
      <w:r w:rsidRPr="00C15641">
        <w:t>ных граждан, незаконно находящихся на е</w:t>
      </w:r>
      <w:r>
        <w:t>е</w:t>
      </w:r>
      <w:r w:rsidRPr="00C15641">
        <w:t xml:space="preserve"> территории, к тому, чтобы заявить об этом властям и обратиться к ним для обсуждения собственной ситуации. С</w:t>
      </w:r>
      <w:r w:rsidRPr="00C15641">
        <w:t>о</w:t>
      </w:r>
      <w:r w:rsidRPr="00C15641">
        <w:t xml:space="preserve">гласно положениям </w:t>
      </w:r>
      <w:r>
        <w:t xml:space="preserve">Закона об иммиграции 2009 года </w:t>
      </w:r>
      <w:r w:rsidRPr="00C15641">
        <w:t>Иммиграционная служба не имеет права доступа к спискам учащихся, имеющимся в распоряжении школ или Министерства образования, для выявления семей, незаконно нах</w:t>
      </w:r>
      <w:r w:rsidRPr="00C15641">
        <w:t>о</w:t>
      </w:r>
      <w:r w:rsidRPr="00C15641">
        <w:t xml:space="preserve">дящихся в Новой Зеландии. </w:t>
      </w:r>
    </w:p>
    <w:p w:rsidR="00E018B3" w:rsidRPr="00C15641" w:rsidRDefault="00E018B3" w:rsidP="00E018B3">
      <w:pPr>
        <w:pStyle w:val="H4GR"/>
      </w:pPr>
      <w:r>
        <w:tab/>
      </w:r>
      <w:r>
        <w:tab/>
      </w:r>
      <w:r w:rsidRPr="00C15641">
        <w:t xml:space="preserve">Языки маори и тихоокеанских островных народностей </w:t>
      </w:r>
    </w:p>
    <w:p w:rsidR="00E018B3" w:rsidRPr="00C15641" w:rsidRDefault="00E018B3" w:rsidP="00E018B3">
      <w:pPr>
        <w:pStyle w:val="SingleTxtGR"/>
      </w:pPr>
      <w:r w:rsidRPr="00C15641">
        <w:t>154.</w:t>
      </w:r>
      <w:r w:rsidRPr="00C15641">
        <w:tab/>
        <w:t>Согласно данным переписи 2006</w:t>
      </w:r>
      <w:r w:rsidR="00C604C4">
        <w:t> </w:t>
      </w:r>
      <w:r w:rsidRPr="00C15641">
        <w:t>года</w:t>
      </w:r>
      <w:r w:rsidR="00C604C4">
        <w:t>,</w:t>
      </w:r>
      <w:r>
        <w:t xml:space="preserve"> в стране</w:t>
      </w:r>
      <w:r w:rsidRPr="00C15641">
        <w:t xml:space="preserve"> насчитывается </w:t>
      </w:r>
      <w:r w:rsidR="009C45AD">
        <w:t>131 600 </w:t>
      </w:r>
      <w:r w:rsidRPr="00C15641">
        <w:t>маори, которые могут говорить на te reo Māori о повсед</w:t>
      </w:r>
      <w:r>
        <w:t>невных вещах. Это означает, что</w:t>
      </w:r>
      <w:r w:rsidRPr="00C15641">
        <w:t xml:space="preserve"> по сравнен</w:t>
      </w:r>
      <w:r>
        <w:t>ию с данными переписи 2001 года число таких маори</w:t>
      </w:r>
      <w:r w:rsidR="006F669B">
        <w:t xml:space="preserve"> возросло на 1 </w:t>
      </w:r>
      <w:r w:rsidRPr="00C15641">
        <w:t>100 человек. При этом доля маори, говорящих на родном языке, сократилась с 25</w:t>
      </w:r>
      <w:r>
        <w:t>,2% в 2001 году до 23,7%</w:t>
      </w:r>
      <w:r w:rsidRPr="00C15641">
        <w:t xml:space="preserve"> в 2006 году. Эти данные не о</w:t>
      </w:r>
      <w:r w:rsidRPr="00C15641">
        <w:t>т</w:t>
      </w:r>
      <w:r w:rsidRPr="00C15641">
        <w:t>ражают изменений в степени владения яз</w:t>
      </w:r>
      <w:r w:rsidRPr="00C15641">
        <w:t>ы</w:t>
      </w:r>
      <w:r w:rsidRPr="00C15641">
        <w:t xml:space="preserve">ком. </w:t>
      </w:r>
    </w:p>
    <w:p w:rsidR="00670F0E" w:rsidRDefault="00E018B3" w:rsidP="006F669B">
      <w:pPr>
        <w:pStyle w:val="SingleTxtGR"/>
      </w:pPr>
      <w:r w:rsidRPr="00C15641">
        <w:t>155.</w:t>
      </w:r>
      <w:r w:rsidRPr="00C15641">
        <w:tab/>
        <w:t>В 2010 году Министр по делам маори совместно с рядом других минис</w:t>
      </w:r>
      <w:r w:rsidRPr="00C15641">
        <w:t>т</w:t>
      </w:r>
      <w:r w:rsidRPr="00C15641">
        <w:t>ров</w:t>
      </w:r>
      <w:r>
        <w:t xml:space="preserve"> </w:t>
      </w:r>
      <w:r w:rsidRPr="00C15641">
        <w:t>назначил независимую группу для проведения обзора Стратегии развития языка маори и сегмента его употребления. Этот обзор преследует цель выявл</w:t>
      </w:r>
      <w:r w:rsidRPr="00C15641">
        <w:t>е</w:t>
      </w:r>
      <w:r w:rsidRPr="00C15641">
        <w:t>ния и поддержки возможностей более результативного использования языка маори, улучшения координации и структуры правительственных усилий в этом направлении в целом, с тем чтобы повысить качество предоставляемых прав</w:t>
      </w:r>
      <w:r w:rsidRPr="00C15641">
        <w:t>и</w:t>
      </w:r>
      <w:r w:rsidRPr="00C15641">
        <w:t>тельством услуг и программ при максимальном повышении отдачи от них. О</w:t>
      </w:r>
      <w:r w:rsidRPr="00C15641">
        <w:t>т</w:t>
      </w:r>
      <w:r w:rsidRPr="00C15641">
        <w:t>ч</w:t>
      </w:r>
      <w:r>
        <w:t>ет по итогам проведения обзора</w:t>
      </w:r>
      <w:r w:rsidRPr="00C15641">
        <w:t xml:space="preserve"> </w:t>
      </w:r>
      <w:r>
        <w:t>(</w:t>
      </w:r>
      <w:r w:rsidRPr="00C15641">
        <w:t>Te Reo Mauriora</w:t>
      </w:r>
      <w:r>
        <w:t>)</w:t>
      </w:r>
      <w:r w:rsidRPr="00C15641">
        <w:t xml:space="preserve"> был опубликован в апреле 2011 года. В настоящее время Министр по делам маори изучает результаты эт</w:t>
      </w:r>
      <w:r w:rsidRPr="00C15641">
        <w:t>о</w:t>
      </w:r>
      <w:r w:rsidRPr="00C15641">
        <w:t>го обзора, с тем чтобы заняться разработкой новой правительственной страт</w:t>
      </w:r>
      <w:r w:rsidRPr="00C15641">
        <w:t>е</w:t>
      </w:r>
      <w:r w:rsidRPr="00C15641">
        <w:t>гии развития языка маори.</w:t>
      </w:r>
    </w:p>
    <w:p w:rsidR="008C627D" w:rsidRPr="006047BA" w:rsidRDefault="008C627D" w:rsidP="008C627D">
      <w:pPr>
        <w:pStyle w:val="SingleTxtGR"/>
      </w:pPr>
      <w:r w:rsidRPr="001D33C3">
        <w:t>156.</w:t>
      </w:r>
      <w:r w:rsidRPr="001D33C3">
        <w:tab/>
      </w:r>
      <w:r>
        <w:t>Согласно</w:t>
      </w:r>
      <w:r w:rsidRPr="001D33C3">
        <w:t xml:space="preserve"> </w:t>
      </w:r>
      <w:r>
        <w:t>результатам</w:t>
      </w:r>
      <w:r w:rsidRPr="001D33C3">
        <w:t xml:space="preserve"> </w:t>
      </w:r>
      <w:r>
        <w:t>переписи</w:t>
      </w:r>
      <w:r w:rsidRPr="001D33C3">
        <w:t xml:space="preserve"> </w:t>
      </w:r>
      <w:r>
        <w:t xml:space="preserve">населения </w:t>
      </w:r>
      <w:r w:rsidRPr="001D33C3">
        <w:t xml:space="preserve">2006 </w:t>
      </w:r>
      <w:r>
        <w:t>года</w:t>
      </w:r>
      <w:r w:rsidRPr="001D33C3">
        <w:t xml:space="preserve">, </w:t>
      </w:r>
      <w:r>
        <w:t>доля</w:t>
      </w:r>
      <w:r w:rsidRPr="001D33C3">
        <w:t xml:space="preserve"> </w:t>
      </w:r>
      <w:r>
        <w:t>народностей</w:t>
      </w:r>
      <w:r w:rsidRPr="001D33C3">
        <w:t xml:space="preserve"> </w:t>
      </w:r>
      <w:r>
        <w:t>тихоокеанских</w:t>
      </w:r>
      <w:r w:rsidRPr="001D33C3">
        <w:t xml:space="preserve"> </w:t>
      </w:r>
      <w:r>
        <w:t>островов</w:t>
      </w:r>
      <w:r w:rsidRPr="001D33C3">
        <w:t xml:space="preserve">, </w:t>
      </w:r>
      <w:r>
        <w:t>владевших</w:t>
      </w:r>
      <w:r w:rsidRPr="001D33C3">
        <w:t xml:space="preserve"> </w:t>
      </w:r>
      <w:r>
        <w:t>не</w:t>
      </w:r>
      <w:r w:rsidRPr="001D33C3">
        <w:t xml:space="preserve"> </w:t>
      </w:r>
      <w:r>
        <w:t>одним</w:t>
      </w:r>
      <w:r w:rsidRPr="001D33C3">
        <w:t xml:space="preserve">, </w:t>
      </w:r>
      <w:r>
        <w:t>а</w:t>
      </w:r>
      <w:r w:rsidRPr="001D33C3">
        <w:t xml:space="preserve"> </w:t>
      </w:r>
      <w:r>
        <w:t>несколькими</w:t>
      </w:r>
      <w:r w:rsidRPr="001D33C3">
        <w:t xml:space="preserve"> </w:t>
      </w:r>
      <w:r>
        <w:t>тихоокеанскими</w:t>
      </w:r>
      <w:r w:rsidRPr="001D33C3">
        <w:t xml:space="preserve"> </w:t>
      </w:r>
      <w:r>
        <w:t>островными</w:t>
      </w:r>
      <w:r w:rsidRPr="001D33C3">
        <w:t xml:space="preserve"> </w:t>
      </w:r>
      <w:r>
        <w:t>языками, составляла 49%. Этот</w:t>
      </w:r>
      <w:r w:rsidRPr="00BA5F7E">
        <w:t xml:space="preserve"> </w:t>
      </w:r>
      <w:r>
        <w:t>показатель</w:t>
      </w:r>
      <w:r w:rsidRPr="00BA5F7E">
        <w:t xml:space="preserve"> </w:t>
      </w:r>
      <w:r>
        <w:t>превышал</w:t>
      </w:r>
      <w:r w:rsidRPr="00BA5F7E">
        <w:t xml:space="preserve"> </w:t>
      </w:r>
      <w:r>
        <w:t>аналоги</w:t>
      </w:r>
      <w:r>
        <w:t>ч</w:t>
      </w:r>
      <w:r>
        <w:t>ный</w:t>
      </w:r>
      <w:r w:rsidRPr="00BA5F7E">
        <w:t xml:space="preserve"> </w:t>
      </w:r>
      <w:r>
        <w:t>показатель для новозеландского населения в целом (18%). Отмечалась взаим</w:t>
      </w:r>
      <w:r>
        <w:t>о</w:t>
      </w:r>
      <w:r>
        <w:t>связь между местом рождения человека и его способностью разговаривать на языке, который ассоциируется с его этническим происхождением. Выходцы</w:t>
      </w:r>
      <w:r w:rsidRPr="00BA5F7E">
        <w:t xml:space="preserve"> </w:t>
      </w:r>
      <w:r>
        <w:t>с</w:t>
      </w:r>
      <w:r w:rsidRPr="00BA5F7E">
        <w:t xml:space="preserve"> </w:t>
      </w:r>
      <w:r>
        <w:t>Тувалу</w:t>
      </w:r>
      <w:r w:rsidRPr="00BA5F7E">
        <w:t xml:space="preserve"> </w:t>
      </w:r>
      <w:r>
        <w:t>оказались</w:t>
      </w:r>
      <w:r w:rsidRPr="00BA5F7E">
        <w:t xml:space="preserve"> </w:t>
      </w:r>
      <w:r>
        <w:t>наиболее</w:t>
      </w:r>
      <w:r w:rsidRPr="00BA5F7E">
        <w:t xml:space="preserve"> </w:t>
      </w:r>
      <w:r>
        <w:t>склонны</w:t>
      </w:r>
      <w:r w:rsidRPr="00BA5F7E">
        <w:t xml:space="preserve"> </w:t>
      </w:r>
      <w:r>
        <w:t>говорить</w:t>
      </w:r>
      <w:r w:rsidRPr="00BA5F7E">
        <w:t xml:space="preserve"> </w:t>
      </w:r>
      <w:r>
        <w:t>на</w:t>
      </w:r>
      <w:r w:rsidRPr="00BA5F7E">
        <w:t xml:space="preserve"> </w:t>
      </w:r>
      <w:r>
        <w:t>своем</w:t>
      </w:r>
      <w:r w:rsidRPr="00BA5F7E">
        <w:t xml:space="preserve"> </w:t>
      </w:r>
      <w:r>
        <w:t>собственном языке (71%), и аналогичную склонность вслед за ними продемонстрировали выходцы с Самоа (63%) и Тонга (61%). Перепись</w:t>
      </w:r>
      <w:r w:rsidRPr="003C20C8">
        <w:t xml:space="preserve"> 2006 </w:t>
      </w:r>
      <w:r>
        <w:t>года</w:t>
      </w:r>
      <w:r w:rsidRPr="003C20C8">
        <w:t xml:space="preserve"> </w:t>
      </w:r>
      <w:r>
        <w:t>выявила</w:t>
      </w:r>
      <w:r w:rsidRPr="003C20C8">
        <w:t xml:space="preserve"> </w:t>
      </w:r>
      <w:r>
        <w:t>дальнейшее</w:t>
      </w:r>
      <w:r w:rsidRPr="003C20C8">
        <w:t xml:space="preserve"> </w:t>
      </w:r>
      <w:r>
        <w:t>сокр</w:t>
      </w:r>
      <w:r>
        <w:t>а</w:t>
      </w:r>
      <w:r>
        <w:t>щение</w:t>
      </w:r>
      <w:r w:rsidRPr="003C20C8">
        <w:t xml:space="preserve"> </w:t>
      </w:r>
      <w:r>
        <w:t>использования</w:t>
      </w:r>
      <w:r w:rsidRPr="003C20C8">
        <w:t xml:space="preserve"> </w:t>
      </w:r>
      <w:r>
        <w:t>в новозеландских общинах варианта языка маори, прин</w:t>
      </w:r>
      <w:r>
        <w:t>я</w:t>
      </w:r>
      <w:r>
        <w:t>того на Островах Кука, а также вагахау, встречающегося на острове Ниуэ, и г</w:t>
      </w:r>
      <w:r>
        <w:t>а</w:t>
      </w:r>
      <w:r>
        <w:t>гана, на котором говорят жители Токелау.  Также</w:t>
      </w:r>
      <w:r w:rsidRPr="006D71B3">
        <w:t xml:space="preserve"> </w:t>
      </w:r>
      <w:r>
        <w:t>отмечается</w:t>
      </w:r>
      <w:r w:rsidRPr="006D71B3">
        <w:t xml:space="preserve"> </w:t>
      </w:r>
      <w:r>
        <w:t>сокращение</w:t>
      </w:r>
      <w:r w:rsidRPr="006D71B3">
        <w:t xml:space="preserve"> </w:t>
      </w:r>
      <w:r>
        <w:t>и</w:t>
      </w:r>
      <w:r>
        <w:t>с</w:t>
      </w:r>
      <w:r>
        <w:t>пользования гагана, на котором говорят жители Самоа, и тонганского нар</w:t>
      </w:r>
      <w:r>
        <w:t>е</w:t>
      </w:r>
      <w:r>
        <w:t>чия. Правительство</w:t>
      </w:r>
      <w:r w:rsidRPr="006D71B3">
        <w:t xml:space="preserve"> </w:t>
      </w:r>
      <w:r>
        <w:t>поддерживает то особое внимание, которое уделяется необход</w:t>
      </w:r>
      <w:r>
        <w:t>и</w:t>
      </w:r>
      <w:r>
        <w:t>мости поощрения и уважения школами всех тихоокеанских островов, кул</w:t>
      </w:r>
      <w:r>
        <w:t>ь</w:t>
      </w:r>
      <w:r>
        <w:t>тур и проявлений самобы</w:t>
      </w:r>
      <w:r>
        <w:t>т</w:t>
      </w:r>
      <w:r>
        <w:t>ности.</w:t>
      </w:r>
    </w:p>
    <w:p w:rsidR="008C627D" w:rsidRPr="006047BA" w:rsidRDefault="008C627D" w:rsidP="008C627D">
      <w:pPr>
        <w:pStyle w:val="SingleTxtGR"/>
      </w:pPr>
      <w:r w:rsidRPr="00301A5C">
        <w:t>157.</w:t>
      </w:r>
      <w:r w:rsidRPr="00301A5C">
        <w:tab/>
      </w:r>
      <w:r>
        <w:t>Языки тихоокеанских островных народностей используются в качестве языков обучения лишь в небольшом количестве школ по всей стране. Мин</w:t>
      </w:r>
      <w:r>
        <w:t>и</w:t>
      </w:r>
      <w:r>
        <w:t>стерство</w:t>
      </w:r>
      <w:r w:rsidRPr="00301A5C">
        <w:t xml:space="preserve"> </w:t>
      </w:r>
      <w:r>
        <w:t>образования</w:t>
      </w:r>
      <w:r w:rsidRPr="00301A5C">
        <w:t xml:space="preserve"> </w:t>
      </w:r>
      <w:r>
        <w:t>предоставляет</w:t>
      </w:r>
      <w:r w:rsidRPr="00301A5C">
        <w:t xml:space="preserve"> </w:t>
      </w:r>
      <w:r>
        <w:t>целый</w:t>
      </w:r>
      <w:r w:rsidRPr="00301A5C">
        <w:t xml:space="preserve"> </w:t>
      </w:r>
      <w:r>
        <w:t>ряд</w:t>
      </w:r>
      <w:r w:rsidRPr="00301A5C">
        <w:t xml:space="preserve"> </w:t>
      </w:r>
      <w:r>
        <w:t>учебных</w:t>
      </w:r>
      <w:r w:rsidRPr="00301A5C">
        <w:t xml:space="preserve"> </w:t>
      </w:r>
      <w:r>
        <w:t>пособий</w:t>
      </w:r>
      <w:r w:rsidRPr="00301A5C">
        <w:t xml:space="preserve"> </w:t>
      </w:r>
      <w:r>
        <w:t>для</w:t>
      </w:r>
      <w:r w:rsidRPr="00301A5C">
        <w:t xml:space="preserve"> </w:t>
      </w:r>
      <w:r>
        <w:t>поддер</w:t>
      </w:r>
      <w:r>
        <w:t>ж</w:t>
      </w:r>
      <w:r>
        <w:t>ки</w:t>
      </w:r>
      <w:r w:rsidRPr="00301A5C">
        <w:t xml:space="preserve"> </w:t>
      </w:r>
      <w:r>
        <w:t>преподавания</w:t>
      </w:r>
      <w:r w:rsidRPr="00301A5C">
        <w:t xml:space="preserve"> </w:t>
      </w:r>
      <w:r>
        <w:t>языков тихоокеанских островных народностей, включая пос</w:t>
      </w:r>
      <w:r>
        <w:t>о</w:t>
      </w:r>
      <w:r>
        <w:t>бия по преподаванию</w:t>
      </w:r>
      <w:r w:rsidRPr="00301A5C">
        <w:t xml:space="preserve"> </w:t>
      </w:r>
      <w:r>
        <w:t>варианта языка маори, встречающегося на Островах Кука, вагахау, принятого на острове Ниуэ,</w:t>
      </w:r>
      <w:r w:rsidRPr="00370DA1">
        <w:t xml:space="preserve"> </w:t>
      </w:r>
      <w:r>
        <w:t>тонганского наречия, а также гагана, на к</w:t>
      </w:r>
      <w:r>
        <w:t>о</w:t>
      </w:r>
      <w:r>
        <w:t>тором говорят жители Токелау; при этом также существуют пересмотренные методологические руководства по освоению гагана, используемого на Самоа, мультимедийные ресурсы из серии пособий по изучению языков, разрабат</w:t>
      </w:r>
      <w:r>
        <w:t>ы</w:t>
      </w:r>
      <w:r>
        <w:t>ваемые в соответствии с методологическими руководствами, наряду со сборн</w:t>
      </w:r>
      <w:r>
        <w:t>и</w:t>
      </w:r>
      <w:r>
        <w:t>ками рассказов, песенниками и компакт-дисками.</w:t>
      </w:r>
    </w:p>
    <w:p w:rsidR="008C627D" w:rsidRPr="00933F2C" w:rsidRDefault="008C627D" w:rsidP="008C627D">
      <w:pPr>
        <w:pStyle w:val="H4GR"/>
      </w:pPr>
      <w:r w:rsidRPr="006047BA">
        <w:tab/>
      </w:r>
      <w:r w:rsidRPr="006047BA">
        <w:tab/>
      </w:r>
      <w:r>
        <w:t xml:space="preserve">Учащиеся, прибывающие в страну по программам международного обмена </w:t>
      </w:r>
    </w:p>
    <w:p w:rsidR="008C627D" w:rsidRPr="006047BA" w:rsidRDefault="008C627D" w:rsidP="008C627D">
      <w:pPr>
        <w:pStyle w:val="SingleTxtGR"/>
      </w:pPr>
      <w:r w:rsidRPr="0055642E">
        <w:t>158.</w:t>
      </w:r>
      <w:r w:rsidRPr="0055642E">
        <w:tab/>
      </w:r>
      <w:r>
        <w:t>Новая Зеландия привлекает к себе иностранных студентов, и это нагля</w:t>
      </w:r>
      <w:r>
        <w:t>д</w:t>
      </w:r>
      <w:r>
        <w:t>но отражается в весьма заметном секторе международного образования. В</w:t>
      </w:r>
      <w:r w:rsidRPr="0055642E">
        <w:t xml:space="preserve"> </w:t>
      </w:r>
      <w:r>
        <w:t>т</w:t>
      </w:r>
      <w:r>
        <w:t>е</w:t>
      </w:r>
      <w:r>
        <w:t>чение</w:t>
      </w:r>
      <w:r w:rsidRPr="0055642E">
        <w:t xml:space="preserve"> 2010 </w:t>
      </w:r>
      <w:r>
        <w:t>года</w:t>
      </w:r>
      <w:r w:rsidRPr="0055642E">
        <w:t xml:space="preserve"> </w:t>
      </w:r>
      <w:r>
        <w:t>в</w:t>
      </w:r>
      <w:r w:rsidRPr="0055642E">
        <w:t xml:space="preserve"> </w:t>
      </w:r>
      <w:r>
        <w:t>общей</w:t>
      </w:r>
      <w:r w:rsidRPr="0055642E">
        <w:t xml:space="preserve"> </w:t>
      </w:r>
      <w:r>
        <w:t>сложности</w:t>
      </w:r>
      <w:r w:rsidRPr="0055642E">
        <w:t xml:space="preserve"> 98 474 </w:t>
      </w:r>
      <w:r>
        <w:t>учащихся</w:t>
      </w:r>
      <w:r w:rsidRPr="0055642E">
        <w:t xml:space="preserve">, </w:t>
      </w:r>
      <w:r>
        <w:t>имеющих</w:t>
      </w:r>
      <w:r w:rsidRPr="0055642E">
        <w:t xml:space="preserve"> </w:t>
      </w:r>
      <w:r>
        <w:t>статус</w:t>
      </w:r>
      <w:r w:rsidRPr="0055642E">
        <w:t xml:space="preserve"> </w:t>
      </w:r>
      <w:r>
        <w:t>учас</w:t>
      </w:r>
      <w:r>
        <w:t>т</w:t>
      </w:r>
      <w:r>
        <w:t>ников</w:t>
      </w:r>
      <w:r w:rsidRPr="0055642E">
        <w:t xml:space="preserve"> </w:t>
      </w:r>
      <w:r>
        <w:t>программ</w:t>
      </w:r>
      <w:r w:rsidRPr="0055642E">
        <w:t xml:space="preserve"> </w:t>
      </w:r>
      <w:r>
        <w:t>международного</w:t>
      </w:r>
      <w:r w:rsidRPr="0055642E">
        <w:t xml:space="preserve"> </w:t>
      </w:r>
      <w:r>
        <w:t>обмена</w:t>
      </w:r>
      <w:r w:rsidRPr="0055642E">
        <w:t>,</w:t>
      </w:r>
      <w:r>
        <w:t xml:space="preserve"> были зачислены в новозеландские г</w:t>
      </w:r>
      <w:r>
        <w:t>о</w:t>
      </w:r>
      <w:r>
        <w:t>сударственные и частные учебные заведения, и это означает, что данный пок</w:t>
      </w:r>
      <w:r>
        <w:t>а</w:t>
      </w:r>
      <w:r>
        <w:t>затель вырос на 3% по сравнению с уровнем 2009 года</w:t>
      </w:r>
      <w:r w:rsidRPr="00DF6673">
        <w:rPr>
          <w:rStyle w:val="FootnoteReference"/>
        </w:rPr>
        <w:footnoteReference w:id="82"/>
      </w:r>
      <w:r>
        <w:t>. Правительство</w:t>
      </w:r>
      <w:r w:rsidRPr="00E9185A">
        <w:t xml:space="preserve"> </w:t>
      </w:r>
      <w:r>
        <w:t>акти</w:t>
      </w:r>
      <w:r>
        <w:t>в</w:t>
      </w:r>
      <w:r>
        <w:t>но</w:t>
      </w:r>
      <w:r w:rsidRPr="00E9185A">
        <w:t xml:space="preserve"> </w:t>
      </w:r>
      <w:r>
        <w:t>пропагандирует</w:t>
      </w:r>
      <w:r w:rsidRPr="00E9185A">
        <w:t xml:space="preserve"> </w:t>
      </w:r>
      <w:r>
        <w:t>свою</w:t>
      </w:r>
      <w:r w:rsidRPr="00E9185A">
        <w:t xml:space="preserve"> </w:t>
      </w:r>
      <w:r>
        <w:t>систему</w:t>
      </w:r>
      <w:r w:rsidRPr="00E9185A">
        <w:t xml:space="preserve"> </w:t>
      </w:r>
      <w:r>
        <w:t>образования в среде международного студе</w:t>
      </w:r>
      <w:r>
        <w:t>н</w:t>
      </w:r>
      <w:r>
        <w:t>чества, обеспечивая при этом системные возможности для удовлетворения их запросов в отношении духовного наставничества. Свод</w:t>
      </w:r>
      <w:r w:rsidRPr="00E9185A">
        <w:t xml:space="preserve"> </w:t>
      </w:r>
      <w:r>
        <w:t>правил</w:t>
      </w:r>
      <w:r w:rsidRPr="00E9185A">
        <w:t xml:space="preserve"> </w:t>
      </w:r>
      <w:r>
        <w:t>для</w:t>
      </w:r>
      <w:r w:rsidRPr="00E9185A">
        <w:t xml:space="preserve"> </w:t>
      </w:r>
      <w:r>
        <w:t>духовного</w:t>
      </w:r>
      <w:r w:rsidRPr="00E9185A">
        <w:t xml:space="preserve"> </w:t>
      </w:r>
      <w:r>
        <w:t>наставления международных учащихся был введен Министерством образ</w:t>
      </w:r>
      <w:r>
        <w:t>о</w:t>
      </w:r>
      <w:r>
        <w:t>вания в 2002 году. Все</w:t>
      </w:r>
      <w:r w:rsidRPr="00E9185A">
        <w:t xml:space="preserve"> </w:t>
      </w:r>
      <w:r>
        <w:t>учебные</w:t>
      </w:r>
      <w:r w:rsidRPr="00E9185A">
        <w:t xml:space="preserve"> </w:t>
      </w:r>
      <w:r>
        <w:t>заведения</w:t>
      </w:r>
      <w:r w:rsidRPr="00E9185A">
        <w:t xml:space="preserve">, </w:t>
      </w:r>
      <w:r>
        <w:t>принимающие</w:t>
      </w:r>
      <w:r w:rsidRPr="00E9185A">
        <w:t xml:space="preserve"> </w:t>
      </w:r>
      <w:r>
        <w:t>на</w:t>
      </w:r>
      <w:r w:rsidRPr="00E9185A">
        <w:t xml:space="preserve"> </w:t>
      </w:r>
      <w:r>
        <w:t>учебу</w:t>
      </w:r>
      <w:r w:rsidRPr="00E9185A">
        <w:t xml:space="preserve"> </w:t>
      </w:r>
      <w:r>
        <w:t>международных</w:t>
      </w:r>
      <w:r w:rsidRPr="00E9185A">
        <w:t xml:space="preserve"> </w:t>
      </w:r>
      <w:r>
        <w:t>учащихся</w:t>
      </w:r>
      <w:r w:rsidRPr="00E9185A">
        <w:t xml:space="preserve">, </w:t>
      </w:r>
      <w:r>
        <w:t>обязаны</w:t>
      </w:r>
      <w:r w:rsidRPr="00E9185A">
        <w:t xml:space="preserve"> </w:t>
      </w:r>
      <w:r>
        <w:t>соблюдать</w:t>
      </w:r>
      <w:r w:rsidRPr="00E9185A">
        <w:t xml:space="preserve"> </w:t>
      </w:r>
      <w:r>
        <w:t>эти правила. Министерство</w:t>
      </w:r>
      <w:r w:rsidRPr="00EB51C8">
        <w:t xml:space="preserve"> </w:t>
      </w:r>
      <w:r>
        <w:t>образования</w:t>
      </w:r>
      <w:r w:rsidRPr="00EB51C8">
        <w:t xml:space="preserve"> </w:t>
      </w:r>
      <w:r>
        <w:t>также</w:t>
      </w:r>
      <w:r w:rsidRPr="00EB51C8">
        <w:t xml:space="preserve"> </w:t>
      </w:r>
      <w:r>
        <w:t>обеспечивает</w:t>
      </w:r>
      <w:r w:rsidRPr="00EB51C8">
        <w:t xml:space="preserve"> </w:t>
      </w:r>
      <w:r>
        <w:t>финансирование</w:t>
      </w:r>
      <w:r w:rsidRPr="00EB51C8">
        <w:t xml:space="preserve"> </w:t>
      </w:r>
      <w:r>
        <w:t>Апелляционного</w:t>
      </w:r>
      <w:r w:rsidRPr="00EB51C8">
        <w:t xml:space="preserve"> </w:t>
      </w:r>
      <w:r>
        <w:t>трибунала</w:t>
      </w:r>
      <w:r w:rsidRPr="00EB51C8">
        <w:t xml:space="preserve"> </w:t>
      </w:r>
      <w:r>
        <w:t>для</w:t>
      </w:r>
      <w:r w:rsidRPr="00EB51C8">
        <w:t xml:space="preserve"> </w:t>
      </w:r>
      <w:r>
        <w:t>сферы</w:t>
      </w:r>
      <w:r w:rsidRPr="00EB51C8">
        <w:t xml:space="preserve"> </w:t>
      </w:r>
      <w:r>
        <w:t>междун</w:t>
      </w:r>
      <w:r>
        <w:t>а</w:t>
      </w:r>
      <w:r>
        <w:t>родного</w:t>
      </w:r>
      <w:r w:rsidRPr="00EB51C8">
        <w:t xml:space="preserve"> </w:t>
      </w:r>
      <w:r>
        <w:t>образования; этот Трибунал является независимым органом, прин</w:t>
      </w:r>
      <w:r>
        <w:t>и</w:t>
      </w:r>
      <w:r>
        <w:t>мающим к рассмотрению жалобы от международных учащихся. В</w:t>
      </w:r>
      <w:r w:rsidRPr="00EB51C8">
        <w:t xml:space="preserve"> </w:t>
      </w:r>
      <w:r>
        <w:t>теч</w:t>
      </w:r>
      <w:r>
        <w:t>е</w:t>
      </w:r>
      <w:r>
        <w:t>ние</w:t>
      </w:r>
      <w:r w:rsidRPr="00EB51C8">
        <w:t xml:space="preserve"> </w:t>
      </w:r>
      <w:r>
        <w:t>года</w:t>
      </w:r>
      <w:r w:rsidRPr="00EB51C8">
        <w:t xml:space="preserve">, </w:t>
      </w:r>
      <w:r>
        <w:t>завершившегося</w:t>
      </w:r>
      <w:r w:rsidRPr="00EB51C8">
        <w:t xml:space="preserve"> 30 </w:t>
      </w:r>
      <w:r>
        <w:t>июня</w:t>
      </w:r>
      <w:r w:rsidRPr="00EB51C8">
        <w:t xml:space="preserve"> 2010 </w:t>
      </w:r>
      <w:r>
        <w:t>года</w:t>
      </w:r>
      <w:r w:rsidRPr="00EB51C8">
        <w:t xml:space="preserve">, </w:t>
      </w:r>
      <w:r>
        <w:t>Апелляционный</w:t>
      </w:r>
      <w:r w:rsidRPr="00EB51C8">
        <w:t xml:space="preserve"> </w:t>
      </w:r>
      <w:r>
        <w:t>трибунал</w:t>
      </w:r>
      <w:r w:rsidRPr="00EB51C8">
        <w:t xml:space="preserve"> </w:t>
      </w:r>
      <w:r>
        <w:t>для</w:t>
      </w:r>
      <w:r w:rsidRPr="00EB51C8">
        <w:t xml:space="preserve"> </w:t>
      </w:r>
      <w:r>
        <w:t>сферы</w:t>
      </w:r>
      <w:r w:rsidRPr="00EB51C8">
        <w:t xml:space="preserve"> </w:t>
      </w:r>
      <w:r>
        <w:t>ме</w:t>
      </w:r>
      <w:r>
        <w:t>ж</w:t>
      </w:r>
      <w:r>
        <w:t>дународного</w:t>
      </w:r>
      <w:r w:rsidRPr="00EB51C8">
        <w:t xml:space="preserve"> </w:t>
      </w:r>
      <w:r>
        <w:t>образования рассмотрел в общей сложности 175 жалоб и вынес постановления</w:t>
      </w:r>
      <w:r w:rsidRPr="00DF6673">
        <w:t xml:space="preserve"> </w:t>
      </w:r>
      <w:r>
        <w:t>по 137 из них. Большинство</w:t>
      </w:r>
      <w:r w:rsidRPr="00E76989">
        <w:t xml:space="preserve"> </w:t>
      </w:r>
      <w:r>
        <w:t>жалоб</w:t>
      </w:r>
      <w:r w:rsidRPr="00E76989">
        <w:t xml:space="preserve"> </w:t>
      </w:r>
      <w:r>
        <w:t>касалось</w:t>
      </w:r>
      <w:r w:rsidRPr="00E76989">
        <w:t xml:space="preserve"> </w:t>
      </w:r>
      <w:r>
        <w:t>неудовл</w:t>
      </w:r>
      <w:r>
        <w:t>е</w:t>
      </w:r>
      <w:r>
        <w:t>творенных</w:t>
      </w:r>
      <w:r w:rsidRPr="00E76989">
        <w:t xml:space="preserve"> </w:t>
      </w:r>
      <w:r>
        <w:t>заявлений о возмещении расходов на обучение.</w:t>
      </w:r>
    </w:p>
    <w:p w:rsidR="008C627D" w:rsidRPr="005F114C" w:rsidRDefault="008C627D" w:rsidP="008C627D">
      <w:pPr>
        <w:pStyle w:val="SingleTxtGR"/>
      </w:pPr>
      <w:r w:rsidRPr="0056478A">
        <w:t>159.</w:t>
      </w:r>
      <w:r w:rsidRPr="0056478A">
        <w:tab/>
      </w:r>
      <w:r>
        <w:t>Министерство</w:t>
      </w:r>
      <w:r w:rsidRPr="0056478A">
        <w:t xml:space="preserve"> </w:t>
      </w:r>
      <w:r>
        <w:t>образования</w:t>
      </w:r>
      <w:r w:rsidRPr="0056478A">
        <w:t xml:space="preserve"> </w:t>
      </w:r>
      <w:r>
        <w:t>также</w:t>
      </w:r>
      <w:r w:rsidRPr="0056478A">
        <w:t xml:space="preserve"> </w:t>
      </w:r>
      <w:r>
        <w:t>проводит</w:t>
      </w:r>
      <w:r w:rsidRPr="0056478A">
        <w:t xml:space="preserve"> </w:t>
      </w:r>
      <w:r>
        <w:t>крупномасштабные</w:t>
      </w:r>
      <w:r w:rsidRPr="0056478A">
        <w:t xml:space="preserve"> </w:t>
      </w:r>
      <w:r>
        <w:t>обзоры</w:t>
      </w:r>
      <w:r w:rsidRPr="0056478A">
        <w:t xml:space="preserve"> </w:t>
      </w:r>
      <w:r>
        <w:t>международных</w:t>
      </w:r>
      <w:r w:rsidRPr="0056478A">
        <w:t xml:space="preserve"> </w:t>
      </w:r>
      <w:r>
        <w:t>учащихся</w:t>
      </w:r>
      <w:r w:rsidRPr="0056478A">
        <w:t xml:space="preserve"> </w:t>
      </w:r>
      <w:r>
        <w:t>для</w:t>
      </w:r>
      <w:r w:rsidRPr="0056478A">
        <w:t xml:space="preserve"> </w:t>
      </w:r>
      <w:r>
        <w:t>выяснения</w:t>
      </w:r>
      <w:r w:rsidRPr="0056478A">
        <w:t xml:space="preserve"> </w:t>
      </w:r>
      <w:r>
        <w:t>степени</w:t>
      </w:r>
      <w:r w:rsidRPr="0056478A">
        <w:t xml:space="preserve"> </w:t>
      </w:r>
      <w:r>
        <w:t>их</w:t>
      </w:r>
      <w:r w:rsidRPr="0056478A">
        <w:t xml:space="preserve"> </w:t>
      </w:r>
      <w:r>
        <w:t>удовлетворенности</w:t>
      </w:r>
      <w:r w:rsidRPr="0056478A">
        <w:t xml:space="preserve"> </w:t>
      </w:r>
      <w:r>
        <w:t>усл</w:t>
      </w:r>
      <w:r>
        <w:t>о</w:t>
      </w:r>
      <w:r>
        <w:t>виями</w:t>
      </w:r>
      <w:r w:rsidRPr="0056478A">
        <w:t xml:space="preserve"> </w:t>
      </w:r>
      <w:r>
        <w:t>жизни</w:t>
      </w:r>
      <w:r w:rsidRPr="0056478A">
        <w:t xml:space="preserve"> </w:t>
      </w:r>
      <w:r>
        <w:t>и</w:t>
      </w:r>
      <w:r w:rsidRPr="0056478A">
        <w:t xml:space="preserve"> </w:t>
      </w:r>
      <w:r>
        <w:t>учебы</w:t>
      </w:r>
      <w:r w:rsidRPr="0056478A">
        <w:t xml:space="preserve"> </w:t>
      </w:r>
      <w:r>
        <w:t>в</w:t>
      </w:r>
      <w:r w:rsidRPr="0056478A">
        <w:t xml:space="preserve"> </w:t>
      </w:r>
      <w:r>
        <w:t>Новой</w:t>
      </w:r>
      <w:r w:rsidRPr="0056478A">
        <w:t xml:space="preserve"> </w:t>
      </w:r>
      <w:r>
        <w:t>Зеландии</w:t>
      </w:r>
      <w:r w:rsidRPr="0056478A">
        <w:t xml:space="preserve">, </w:t>
      </w:r>
      <w:r>
        <w:t>а</w:t>
      </w:r>
      <w:r w:rsidRPr="0056478A">
        <w:t xml:space="preserve"> </w:t>
      </w:r>
      <w:r>
        <w:t>также</w:t>
      </w:r>
      <w:r w:rsidRPr="0056478A">
        <w:t xml:space="preserve"> </w:t>
      </w:r>
      <w:r>
        <w:t>существа</w:t>
      </w:r>
      <w:r w:rsidRPr="0056478A">
        <w:t xml:space="preserve"> </w:t>
      </w:r>
      <w:r>
        <w:t>проблем</w:t>
      </w:r>
      <w:r w:rsidRPr="0056478A">
        <w:t xml:space="preserve">, </w:t>
      </w:r>
      <w:r>
        <w:t>с</w:t>
      </w:r>
      <w:r w:rsidRPr="0056478A">
        <w:t xml:space="preserve"> </w:t>
      </w:r>
      <w:r>
        <w:t>которыми</w:t>
      </w:r>
      <w:r w:rsidRPr="0056478A">
        <w:t xml:space="preserve"> </w:t>
      </w:r>
      <w:r>
        <w:t>они, возможно,</w:t>
      </w:r>
      <w:r w:rsidRPr="0056478A">
        <w:t xml:space="preserve"> </w:t>
      </w:r>
      <w:r>
        <w:t>сталкиваются. Соответствующие</w:t>
      </w:r>
      <w:r w:rsidRPr="005F114C">
        <w:t xml:space="preserve"> </w:t>
      </w:r>
      <w:r>
        <w:t>отчеты</w:t>
      </w:r>
      <w:r w:rsidRPr="005F114C">
        <w:t xml:space="preserve"> </w:t>
      </w:r>
      <w:r>
        <w:t>публикуются</w:t>
      </w:r>
      <w:r w:rsidRPr="005F114C">
        <w:t xml:space="preserve"> </w:t>
      </w:r>
      <w:r>
        <w:t>на</w:t>
      </w:r>
      <w:r w:rsidRPr="005F114C">
        <w:t xml:space="preserve"> </w:t>
      </w:r>
      <w:r>
        <w:t>ве</w:t>
      </w:r>
      <w:r>
        <w:t>б</w:t>
      </w:r>
      <w:r>
        <w:t>сайте</w:t>
      </w:r>
      <w:r w:rsidRPr="005F114C">
        <w:t xml:space="preserve"> </w:t>
      </w:r>
      <w:r>
        <w:t>Министерства</w:t>
      </w:r>
      <w:r w:rsidRPr="00C47F19">
        <w:rPr>
          <w:rStyle w:val="FootnoteReference"/>
        </w:rPr>
        <w:footnoteReference w:id="83"/>
      </w:r>
      <w:r>
        <w:t>. В</w:t>
      </w:r>
      <w:r w:rsidRPr="005F114C">
        <w:t xml:space="preserve"> </w:t>
      </w:r>
      <w:r>
        <w:t>рамках</w:t>
      </w:r>
      <w:r w:rsidRPr="005F114C">
        <w:t xml:space="preserve"> </w:t>
      </w:r>
      <w:r>
        <w:t>последнего</w:t>
      </w:r>
      <w:r w:rsidRPr="005F114C">
        <w:t xml:space="preserve"> </w:t>
      </w:r>
      <w:r>
        <w:t>обзора, проводившегося в 2007 г</w:t>
      </w:r>
      <w:r>
        <w:t>о</w:t>
      </w:r>
      <w:r>
        <w:t>ду, был задан вопрос о том, сталкиваются ли международные учащиеся с пр</w:t>
      </w:r>
      <w:r>
        <w:t>о</w:t>
      </w:r>
      <w:r>
        <w:t>явлениями дискриминации (несправедливого обращения) в Новой Зеландии. Среди</w:t>
      </w:r>
      <w:r w:rsidRPr="005F114C">
        <w:t xml:space="preserve"> </w:t>
      </w:r>
      <w:r>
        <w:t>всех</w:t>
      </w:r>
      <w:r w:rsidRPr="005F114C">
        <w:t xml:space="preserve"> </w:t>
      </w:r>
      <w:r>
        <w:t>опрошенных</w:t>
      </w:r>
      <w:r w:rsidRPr="005F114C">
        <w:t xml:space="preserve"> </w:t>
      </w:r>
      <w:r>
        <w:t>учащихся</w:t>
      </w:r>
      <w:r w:rsidRPr="005F114C">
        <w:t xml:space="preserve"> 21</w:t>
      </w:r>
      <w:r>
        <w:t>%</w:t>
      </w:r>
      <w:r w:rsidRPr="005F114C">
        <w:t xml:space="preserve"> </w:t>
      </w:r>
      <w:r>
        <w:t>был</w:t>
      </w:r>
      <w:r w:rsidRPr="005F114C">
        <w:t xml:space="preserve"> </w:t>
      </w:r>
      <w:r>
        <w:t>склонен</w:t>
      </w:r>
      <w:r w:rsidRPr="005F114C">
        <w:t xml:space="preserve"> </w:t>
      </w:r>
      <w:r>
        <w:t>согласиться</w:t>
      </w:r>
      <w:r w:rsidRPr="005F114C">
        <w:t xml:space="preserve"> </w:t>
      </w:r>
      <w:r>
        <w:t>с</w:t>
      </w:r>
      <w:r w:rsidRPr="005F114C">
        <w:t xml:space="preserve"> </w:t>
      </w:r>
      <w:r>
        <w:t>такой</w:t>
      </w:r>
      <w:r w:rsidRPr="005F114C">
        <w:t xml:space="preserve"> </w:t>
      </w:r>
      <w:r>
        <w:t>пост</w:t>
      </w:r>
      <w:r>
        <w:t>а</w:t>
      </w:r>
      <w:r>
        <w:t>новкой</w:t>
      </w:r>
      <w:r w:rsidRPr="005F114C">
        <w:t xml:space="preserve"> </w:t>
      </w:r>
      <w:r>
        <w:t>вопроса</w:t>
      </w:r>
      <w:r w:rsidRPr="005F114C">
        <w:t>, 22</w:t>
      </w:r>
      <w:r>
        <w:t>%</w:t>
      </w:r>
      <w:r w:rsidRPr="005F114C">
        <w:t xml:space="preserve"> </w:t>
      </w:r>
      <w:r>
        <w:t>были</w:t>
      </w:r>
      <w:r w:rsidRPr="005F114C">
        <w:t xml:space="preserve"> </w:t>
      </w:r>
      <w:r>
        <w:t>склонны</w:t>
      </w:r>
      <w:r w:rsidRPr="005F114C">
        <w:t xml:space="preserve"> </w:t>
      </w:r>
      <w:r>
        <w:t>согласиться</w:t>
      </w:r>
      <w:r w:rsidRPr="005F114C">
        <w:t xml:space="preserve"> </w:t>
      </w:r>
      <w:r>
        <w:t>с утверждением о том, что н</w:t>
      </w:r>
      <w:r>
        <w:t>о</w:t>
      </w:r>
      <w:r>
        <w:t>возеландцы предпочли бы видеть меньшее число международных учащихся в своей стране, и 20%</w:t>
      </w:r>
      <w:r w:rsidRPr="005F114C">
        <w:t xml:space="preserve"> </w:t>
      </w:r>
      <w:r>
        <w:t>были</w:t>
      </w:r>
      <w:r w:rsidRPr="005F114C">
        <w:t xml:space="preserve"> </w:t>
      </w:r>
      <w:r>
        <w:t>склонны</w:t>
      </w:r>
      <w:r w:rsidRPr="005F114C">
        <w:t xml:space="preserve"> </w:t>
      </w:r>
      <w:r>
        <w:t>согласиться</w:t>
      </w:r>
      <w:r w:rsidRPr="005F114C">
        <w:t xml:space="preserve"> </w:t>
      </w:r>
      <w:r>
        <w:t>с утверждением о том, что н</w:t>
      </w:r>
      <w:r>
        <w:t>о</w:t>
      </w:r>
      <w:r>
        <w:t>возеландцы в основном положительно относятся к международным учащи</w:t>
      </w:r>
      <w:r>
        <w:t>м</w:t>
      </w:r>
      <w:r>
        <w:t>ся</w:t>
      </w:r>
      <w:r w:rsidRPr="006C6B2C">
        <w:rPr>
          <w:rStyle w:val="FootnoteReference"/>
        </w:rPr>
        <w:footnoteReference w:id="84"/>
      </w:r>
      <w:r>
        <w:t>.</w:t>
      </w:r>
    </w:p>
    <w:p w:rsidR="008C627D" w:rsidRPr="006047BA" w:rsidRDefault="008C627D" w:rsidP="008C627D">
      <w:pPr>
        <w:pStyle w:val="H23GR"/>
      </w:pPr>
      <w:bookmarkStart w:id="34" w:name="_Toc315863899"/>
      <w:r w:rsidRPr="005F114C">
        <w:tab/>
      </w:r>
      <w:r w:rsidRPr="005F114C">
        <w:tab/>
      </w:r>
      <w:r>
        <w:t xml:space="preserve">Здравоохранение </w:t>
      </w:r>
      <w:bookmarkEnd w:id="34"/>
    </w:p>
    <w:p w:rsidR="008C627D" w:rsidRPr="009C725B" w:rsidRDefault="008C627D" w:rsidP="008C627D">
      <w:pPr>
        <w:pStyle w:val="SingleTxtGR"/>
      </w:pPr>
      <w:r w:rsidRPr="009C725B">
        <w:t>160.</w:t>
      </w:r>
      <w:r w:rsidRPr="009C725B">
        <w:tab/>
      </w:r>
      <w:r>
        <w:t>Главной</w:t>
      </w:r>
      <w:r w:rsidRPr="009C725B">
        <w:t xml:space="preserve"> </w:t>
      </w:r>
      <w:r>
        <w:t>задачей</w:t>
      </w:r>
      <w:r w:rsidRPr="009C725B">
        <w:t xml:space="preserve"> </w:t>
      </w:r>
      <w:r>
        <w:t>сектора</w:t>
      </w:r>
      <w:r w:rsidRPr="009C725B">
        <w:t xml:space="preserve"> </w:t>
      </w:r>
      <w:r>
        <w:t>здравоохранения</w:t>
      </w:r>
      <w:r w:rsidRPr="009C725B">
        <w:t xml:space="preserve"> </w:t>
      </w:r>
      <w:r>
        <w:t>и</w:t>
      </w:r>
      <w:r w:rsidRPr="009C725B">
        <w:t xml:space="preserve"> </w:t>
      </w:r>
      <w:r>
        <w:t>обслуживания</w:t>
      </w:r>
      <w:r w:rsidRPr="009C725B">
        <w:t xml:space="preserve"> </w:t>
      </w:r>
      <w:r>
        <w:t>инвалидов</w:t>
      </w:r>
      <w:r w:rsidRPr="009C725B">
        <w:t xml:space="preserve"> </w:t>
      </w:r>
      <w:r>
        <w:t>я</w:t>
      </w:r>
      <w:r>
        <w:t>в</w:t>
      </w:r>
      <w:r>
        <w:t>ляется</w:t>
      </w:r>
      <w:r w:rsidRPr="009C725B">
        <w:t xml:space="preserve"> </w:t>
      </w:r>
      <w:r>
        <w:t>улучшение</w:t>
      </w:r>
      <w:r w:rsidRPr="009C725B">
        <w:t xml:space="preserve"> </w:t>
      </w:r>
      <w:r>
        <w:t>состояния</w:t>
      </w:r>
      <w:r w:rsidRPr="009C725B">
        <w:t xml:space="preserve"> </w:t>
      </w:r>
      <w:r>
        <w:t>здоровья</w:t>
      </w:r>
      <w:r w:rsidRPr="009C725B">
        <w:t xml:space="preserve"> </w:t>
      </w:r>
      <w:r>
        <w:t>всех</w:t>
      </w:r>
      <w:r w:rsidRPr="009C725B">
        <w:t xml:space="preserve"> </w:t>
      </w:r>
      <w:r>
        <w:t>новозеландцев</w:t>
      </w:r>
      <w:r w:rsidRPr="009C725B">
        <w:t xml:space="preserve">, </w:t>
      </w:r>
      <w:r>
        <w:t>т.е. не просто ув</w:t>
      </w:r>
      <w:r>
        <w:t>е</w:t>
      </w:r>
      <w:r>
        <w:t>личение</w:t>
      </w:r>
      <w:r w:rsidRPr="009C725B">
        <w:t xml:space="preserve"> </w:t>
      </w:r>
      <w:r>
        <w:t>продолжительности</w:t>
      </w:r>
      <w:r w:rsidRPr="009C725B">
        <w:t xml:space="preserve"> </w:t>
      </w:r>
      <w:r>
        <w:t>жизни, а продолжительности жизни людей, не страдающих от болезней или не имеющих инвалидности, а также сокращение неравенства в области здравоохранения</w:t>
      </w:r>
      <w:r w:rsidRPr="009C725B">
        <w:t xml:space="preserve">. </w:t>
      </w:r>
      <w:r>
        <w:t>Как и в других областях государстве</w:t>
      </w:r>
      <w:r>
        <w:t>н</w:t>
      </w:r>
      <w:r>
        <w:t>ного социального обслуживания</w:t>
      </w:r>
      <w:r w:rsidRPr="009C725B">
        <w:t xml:space="preserve">, </w:t>
      </w:r>
      <w:r>
        <w:t>основной задачей является обеспечение защ</w:t>
      </w:r>
      <w:r>
        <w:t>и</w:t>
      </w:r>
      <w:r>
        <w:t>ты наиболее уязвимых групп</w:t>
      </w:r>
      <w:r w:rsidRPr="009C725B">
        <w:t>.</w:t>
      </w:r>
    </w:p>
    <w:p w:rsidR="008C627D" w:rsidRPr="00E46288" w:rsidRDefault="008C627D" w:rsidP="008C627D">
      <w:pPr>
        <w:pStyle w:val="SingleTxtGR"/>
      </w:pPr>
      <w:r w:rsidRPr="008B228A">
        <w:t>161.</w:t>
      </w:r>
      <w:r w:rsidRPr="008B228A">
        <w:tab/>
      </w:r>
      <w:r>
        <w:t>В состав советов управляющих</w:t>
      </w:r>
      <w:r w:rsidRPr="008B228A">
        <w:t xml:space="preserve"> </w:t>
      </w:r>
      <w:r>
        <w:t>окружных</w:t>
      </w:r>
      <w:r w:rsidRPr="008B228A">
        <w:t xml:space="preserve"> </w:t>
      </w:r>
      <w:r>
        <w:t>медико-санитарных комиссий</w:t>
      </w:r>
      <w:r w:rsidRPr="008B228A">
        <w:t xml:space="preserve"> (</w:t>
      </w:r>
      <w:r>
        <w:t>ОМСК</w:t>
      </w:r>
      <w:r w:rsidRPr="008B228A">
        <w:t xml:space="preserve">) </w:t>
      </w:r>
      <w:r>
        <w:t>по-прежнему входит до</w:t>
      </w:r>
      <w:r w:rsidRPr="008B228A">
        <w:t xml:space="preserve"> </w:t>
      </w:r>
      <w:r>
        <w:t>одиннадцати</w:t>
      </w:r>
      <w:r w:rsidRPr="008B228A">
        <w:t xml:space="preserve"> </w:t>
      </w:r>
      <w:r>
        <w:t xml:space="preserve">членов, из которых семь каждые три года избираются общественностью и до четырех − назначаются Министром здравоохранения. Назначения </w:t>
      </w:r>
      <w:r w:rsidRPr="00417037">
        <w:t xml:space="preserve"> </w:t>
      </w:r>
      <w:r>
        <w:t>обычно</w:t>
      </w:r>
      <w:r w:rsidRPr="00417037">
        <w:t xml:space="preserve"> </w:t>
      </w:r>
      <w:r>
        <w:t>отражают</w:t>
      </w:r>
      <w:r w:rsidRPr="00417037">
        <w:t xml:space="preserve"> </w:t>
      </w:r>
      <w:r>
        <w:t>стремление</w:t>
      </w:r>
      <w:r w:rsidRPr="00417037">
        <w:t xml:space="preserve"> </w:t>
      </w:r>
      <w:r>
        <w:t>расширить пре</w:t>
      </w:r>
      <w:r>
        <w:t>д</w:t>
      </w:r>
      <w:r>
        <w:t>ставленные профессиональные квалификации, а также репрезентативность, привносимую избирателями. Производя назначения, Министр стремится к тому, чтобы в каждом совете управляющих заседали по крайней мере два представ</w:t>
      </w:r>
      <w:r>
        <w:t>и</w:t>
      </w:r>
      <w:r>
        <w:t>теля маори. В декабре 2010 года 76,3% членов советов были новозеландцами европейского происхождения, 20,1% были маори</w:t>
      </w:r>
      <w:r w:rsidRPr="00E46288">
        <w:t>, 2</w:t>
      </w:r>
      <w:r>
        <w:t>,</w:t>
      </w:r>
      <w:r w:rsidRPr="00E46288">
        <w:t>8</w:t>
      </w:r>
      <w:r>
        <w:t>% были выходцами с тих</w:t>
      </w:r>
      <w:r>
        <w:t>о</w:t>
      </w:r>
      <w:r>
        <w:t>океанских островов и 9,1% относились к другим этническим группам</w:t>
      </w:r>
      <w:r w:rsidRPr="00E46288">
        <w:t xml:space="preserve">. </w:t>
      </w:r>
      <w:r>
        <w:t>Это</w:t>
      </w:r>
      <w:r w:rsidRPr="00E46288">
        <w:t xml:space="preserve"> </w:t>
      </w:r>
      <w:r>
        <w:t>с</w:t>
      </w:r>
      <w:r>
        <w:t>о</w:t>
      </w:r>
      <w:r>
        <w:t>отношение</w:t>
      </w:r>
      <w:r w:rsidRPr="00E46288">
        <w:t xml:space="preserve"> </w:t>
      </w:r>
      <w:r>
        <w:t>в</w:t>
      </w:r>
      <w:r w:rsidRPr="00E46288">
        <w:t xml:space="preserve"> </w:t>
      </w:r>
      <w:r>
        <w:t>целом</w:t>
      </w:r>
      <w:r w:rsidRPr="00E46288">
        <w:t xml:space="preserve"> </w:t>
      </w:r>
      <w:r>
        <w:t>сохранялось</w:t>
      </w:r>
      <w:r w:rsidRPr="00E46288">
        <w:t xml:space="preserve"> </w:t>
      </w:r>
      <w:r>
        <w:t>на</w:t>
      </w:r>
      <w:r w:rsidRPr="00E46288">
        <w:t xml:space="preserve"> </w:t>
      </w:r>
      <w:r>
        <w:t>протяжении последовательных сроков де</w:t>
      </w:r>
      <w:r>
        <w:t>й</w:t>
      </w:r>
      <w:r>
        <w:t>ствия советов управляющих</w:t>
      </w:r>
      <w:r w:rsidRPr="004D60E4">
        <w:rPr>
          <w:rStyle w:val="FootnoteReference"/>
        </w:rPr>
        <w:footnoteReference w:id="85"/>
      </w:r>
      <w:r>
        <w:t>.</w:t>
      </w:r>
    </w:p>
    <w:p w:rsidR="008C627D" w:rsidRPr="00E46288" w:rsidRDefault="008C627D" w:rsidP="008C627D">
      <w:pPr>
        <w:pStyle w:val="H4GR"/>
      </w:pPr>
      <w:r w:rsidRPr="00E46288">
        <w:tab/>
      </w:r>
      <w:r w:rsidRPr="00E46288">
        <w:tab/>
      </w:r>
      <w:r>
        <w:t>Состояние здоровья маори и выходцев с тихоокеанских островов</w:t>
      </w:r>
    </w:p>
    <w:p w:rsidR="008C627D" w:rsidRPr="00AB17A8" w:rsidRDefault="008C627D" w:rsidP="008C627D">
      <w:pPr>
        <w:pStyle w:val="SingleTxtGR"/>
      </w:pPr>
      <w:r w:rsidRPr="00E46288">
        <w:t>162.</w:t>
      </w:r>
      <w:r w:rsidRPr="00E46288">
        <w:tab/>
      </w:r>
      <w:r>
        <w:t xml:space="preserve">Хотя состояние здоровья маори продолжает улучшаться, оно по-прежнему остается неудовлетворительным по сравнению с </w:t>
      </w:r>
      <w:r w:rsidRPr="007B157A">
        <w:t>большей частью о</w:t>
      </w:r>
      <w:r w:rsidRPr="007B157A">
        <w:t>с</w:t>
      </w:r>
      <w:r w:rsidRPr="007B157A">
        <w:t>тального населения</w:t>
      </w:r>
      <w:r w:rsidRPr="00E46288">
        <w:t>.</w:t>
      </w:r>
      <w:r>
        <w:t xml:space="preserve"> С</w:t>
      </w:r>
      <w:r w:rsidRPr="00E46288">
        <w:t xml:space="preserve"> 2005 </w:t>
      </w:r>
      <w:r>
        <w:t>года по</w:t>
      </w:r>
      <w:r w:rsidRPr="00E46288">
        <w:t xml:space="preserve"> 2007 </w:t>
      </w:r>
      <w:r>
        <w:t>год</w:t>
      </w:r>
      <w:r w:rsidRPr="00E46288">
        <w:t xml:space="preserve"> </w:t>
      </w:r>
      <w:r>
        <w:t>средняя</w:t>
      </w:r>
      <w:r w:rsidRPr="00E46288">
        <w:t xml:space="preserve"> </w:t>
      </w:r>
      <w:r>
        <w:t>продолжительность</w:t>
      </w:r>
      <w:r w:rsidRPr="00E46288">
        <w:t xml:space="preserve"> </w:t>
      </w:r>
      <w:r>
        <w:t>жизни составляла 78,0 года в случае мужчин и 82,2 года в случае женщин.</w:t>
      </w:r>
      <w:r w:rsidRPr="00E46288">
        <w:t xml:space="preserve"> </w:t>
      </w:r>
      <w:r>
        <w:t>Хотя</w:t>
      </w:r>
      <w:r w:rsidRPr="0020743B">
        <w:t xml:space="preserve"> </w:t>
      </w:r>
      <w:r>
        <w:t>разн</w:t>
      </w:r>
      <w:r>
        <w:t>и</w:t>
      </w:r>
      <w:r>
        <w:t>ца</w:t>
      </w:r>
      <w:r w:rsidRPr="0020743B">
        <w:t xml:space="preserve"> </w:t>
      </w:r>
      <w:r>
        <w:t>между</w:t>
      </w:r>
      <w:r w:rsidRPr="0020743B">
        <w:t xml:space="preserve"> </w:t>
      </w:r>
      <w:r>
        <w:t>показателями</w:t>
      </w:r>
      <w:r w:rsidRPr="0020743B">
        <w:t xml:space="preserve"> </w:t>
      </w:r>
      <w:r>
        <w:t>продолжительности</w:t>
      </w:r>
      <w:r w:rsidRPr="0020743B">
        <w:t xml:space="preserve"> </w:t>
      </w:r>
      <w:r>
        <w:t>жизни</w:t>
      </w:r>
      <w:r w:rsidRPr="0020743B">
        <w:t xml:space="preserve"> </w:t>
      </w:r>
      <w:r>
        <w:t>для</w:t>
      </w:r>
      <w:r w:rsidRPr="0020743B">
        <w:t xml:space="preserve"> </w:t>
      </w:r>
      <w:r>
        <w:t>представителей</w:t>
      </w:r>
      <w:r w:rsidRPr="0020743B">
        <w:t xml:space="preserve"> </w:t>
      </w:r>
      <w:r>
        <w:t>маори</w:t>
      </w:r>
      <w:r w:rsidRPr="0020743B">
        <w:t xml:space="preserve"> </w:t>
      </w:r>
      <w:r>
        <w:t>и</w:t>
      </w:r>
      <w:r w:rsidRPr="0020743B">
        <w:t xml:space="preserve"> </w:t>
      </w:r>
      <w:r>
        <w:t>представителей других этнических групп сокращается, средняя продолжител</w:t>
      </w:r>
      <w:r>
        <w:t>ь</w:t>
      </w:r>
      <w:r>
        <w:t>ность жизни маори по-прежнему на семь лет ниже (70,4 года в сл</w:t>
      </w:r>
      <w:r>
        <w:t>у</w:t>
      </w:r>
      <w:r>
        <w:t>чае мужчин-маори и 75,1 года в случае женщин-маори), если проводить сопо</w:t>
      </w:r>
      <w:r>
        <w:t>с</w:t>
      </w:r>
      <w:r>
        <w:t>тавление с другими этническими группами. Показатель</w:t>
      </w:r>
      <w:r w:rsidRPr="00AB17A8">
        <w:t xml:space="preserve"> </w:t>
      </w:r>
      <w:r>
        <w:t>продолжительности</w:t>
      </w:r>
      <w:r w:rsidRPr="00AB17A8">
        <w:t xml:space="preserve"> </w:t>
      </w:r>
      <w:r>
        <w:t>жизни</w:t>
      </w:r>
      <w:r w:rsidRPr="00AB17A8">
        <w:t xml:space="preserve"> </w:t>
      </w:r>
      <w:r>
        <w:t>чуть</w:t>
      </w:r>
      <w:r w:rsidRPr="00AB17A8">
        <w:t xml:space="preserve"> </w:t>
      </w:r>
      <w:r>
        <w:t>выше</w:t>
      </w:r>
      <w:r w:rsidRPr="00AB17A8">
        <w:t xml:space="preserve"> </w:t>
      </w:r>
      <w:r>
        <w:t>для выходцев с тихоокеанских островов</w:t>
      </w:r>
      <w:r w:rsidRPr="00AB17A8">
        <w:t xml:space="preserve"> (73</w:t>
      </w:r>
      <w:r>
        <w:t>,</w:t>
      </w:r>
      <w:r w:rsidRPr="00AB17A8">
        <w:t xml:space="preserve">2 </w:t>
      </w:r>
      <w:r>
        <w:t>года в случае мужчин тих</w:t>
      </w:r>
      <w:r>
        <w:t>о</w:t>
      </w:r>
      <w:r>
        <w:t>океанского островного происхождения и 77,5 года в случае женщин</w:t>
      </w:r>
      <w:r w:rsidRPr="004E3483">
        <w:t xml:space="preserve"> </w:t>
      </w:r>
      <w:r>
        <w:t>тихоокеа</w:t>
      </w:r>
      <w:r>
        <w:t>н</w:t>
      </w:r>
      <w:r>
        <w:t>ского островного происхождения</w:t>
      </w:r>
      <w:r w:rsidRPr="00AB17A8">
        <w:t xml:space="preserve">). </w:t>
      </w:r>
      <w:r>
        <w:t>Основными</w:t>
      </w:r>
      <w:r w:rsidRPr="00AB17A8">
        <w:t xml:space="preserve"> </w:t>
      </w:r>
      <w:r>
        <w:t>проблемами</w:t>
      </w:r>
      <w:r w:rsidRPr="00AB17A8">
        <w:t xml:space="preserve"> </w:t>
      </w:r>
      <w:r>
        <w:t>в</w:t>
      </w:r>
      <w:r w:rsidRPr="00AB17A8">
        <w:t xml:space="preserve"> </w:t>
      </w:r>
      <w:r>
        <w:t>области</w:t>
      </w:r>
      <w:r w:rsidRPr="00AB17A8">
        <w:t xml:space="preserve"> </w:t>
      </w:r>
      <w:r>
        <w:t>здрав</w:t>
      </w:r>
      <w:r>
        <w:t>о</w:t>
      </w:r>
      <w:r>
        <w:t>охранения, которые затрагивают</w:t>
      </w:r>
      <w:r w:rsidRPr="00AB17A8">
        <w:t xml:space="preserve"> </w:t>
      </w:r>
      <w:r>
        <w:t>маори</w:t>
      </w:r>
      <w:r w:rsidRPr="00AB17A8">
        <w:t xml:space="preserve"> </w:t>
      </w:r>
      <w:r>
        <w:t>и</w:t>
      </w:r>
      <w:r w:rsidRPr="00AB17A8">
        <w:t xml:space="preserve"> </w:t>
      </w:r>
      <w:r>
        <w:t>выходцев</w:t>
      </w:r>
      <w:r w:rsidRPr="00AB17A8">
        <w:t xml:space="preserve"> </w:t>
      </w:r>
      <w:r>
        <w:t>с</w:t>
      </w:r>
      <w:r w:rsidRPr="00AB17A8">
        <w:t xml:space="preserve"> </w:t>
      </w:r>
      <w:r>
        <w:t>тихоокеанских</w:t>
      </w:r>
      <w:r w:rsidRPr="00AB17A8">
        <w:t xml:space="preserve"> </w:t>
      </w:r>
      <w:r>
        <w:t>островов,</w:t>
      </w:r>
      <w:r w:rsidRPr="00AB17A8">
        <w:t xml:space="preserve"> </w:t>
      </w:r>
      <w:r>
        <w:t>являются онкологические заболевания, диабет</w:t>
      </w:r>
      <w:r w:rsidRPr="00AB17A8">
        <w:t>/</w:t>
      </w:r>
      <w:r>
        <w:t>сердечно-сосудистые заболев</w:t>
      </w:r>
      <w:r>
        <w:t>а</w:t>
      </w:r>
      <w:r>
        <w:t>ния, низкий уровень охвата вакцинацией,</w:t>
      </w:r>
      <w:r w:rsidRPr="00AB17A8">
        <w:t xml:space="preserve"> </w:t>
      </w:r>
      <w:r>
        <w:t>относительно высокие уровни пр</w:t>
      </w:r>
      <w:r>
        <w:t>е</w:t>
      </w:r>
      <w:r>
        <w:t>дотвращаемой госпитализации и широкое распространение курения и ожир</w:t>
      </w:r>
      <w:r>
        <w:t>е</w:t>
      </w:r>
      <w:r>
        <w:t>ния</w:t>
      </w:r>
      <w:r w:rsidRPr="00AB17A8">
        <w:t>.</w:t>
      </w:r>
    </w:p>
    <w:p w:rsidR="008C627D" w:rsidRPr="00642467" w:rsidRDefault="008C627D" w:rsidP="008C627D">
      <w:pPr>
        <w:pStyle w:val="SingleTxtGR"/>
      </w:pPr>
      <w:r w:rsidRPr="00AB17A8">
        <w:t>163.</w:t>
      </w:r>
      <w:r w:rsidRPr="00AB17A8">
        <w:tab/>
      </w:r>
      <w:r>
        <w:t>Младенческая</w:t>
      </w:r>
      <w:r w:rsidRPr="00AB17A8">
        <w:t xml:space="preserve"> </w:t>
      </w:r>
      <w:r>
        <w:t>смертность</w:t>
      </w:r>
      <w:r w:rsidRPr="00AB17A8">
        <w:t xml:space="preserve"> </w:t>
      </w:r>
      <w:r>
        <w:t>в</w:t>
      </w:r>
      <w:r w:rsidRPr="00AB17A8">
        <w:t xml:space="preserve"> </w:t>
      </w:r>
      <w:r>
        <w:t>Новой</w:t>
      </w:r>
      <w:r w:rsidRPr="00AB17A8">
        <w:t xml:space="preserve"> </w:t>
      </w:r>
      <w:r>
        <w:t>Зеландии</w:t>
      </w:r>
      <w:r w:rsidRPr="00AB17A8">
        <w:t xml:space="preserve"> (</w:t>
      </w:r>
      <w:r>
        <w:t>в</w:t>
      </w:r>
      <w:r w:rsidRPr="00AB17A8">
        <w:t xml:space="preserve"> </w:t>
      </w:r>
      <w:r>
        <w:t>сопоставлении</w:t>
      </w:r>
      <w:r w:rsidRPr="00AB17A8">
        <w:t xml:space="preserve"> </w:t>
      </w:r>
      <w:r>
        <w:t>по</w:t>
      </w:r>
      <w:r w:rsidRPr="00AB17A8">
        <w:t xml:space="preserve"> </w:t>
      </w:r>
      <w:r>
        <w:t>этнич</w:t>
      </w:r>
      <w:r>
        <w:t>е</w:t>
      </w:r>
      <w:r>
        <w:t>ским</w:t>
      </w:r>
      <w:r w:rsidRPr="00AB17A8">
        <w:t xml:space="preserve"> </w:t>
      </w:r>
      <w:r>
        <w:t>группам</w:t>
      </w:r>
      <w:r w:rsidRPr="00AB17A8">
        <w:t xml:space="preserve">) </w:t>
      </w:r>
      <w:r>
        <w:t>значительно сократилась за последние 50 лет: с 22,8 случая на 1 000 живорождений</w:t>
      </w:r>
      <w:r w:rsidRPr="008B2018">
        <w:t xml:space="preserve"> </w:t>
      </w:r>
      <w:r>
        <w:t>до</w:t>
      </w:r>
      <w:r w:rsidRPr="008B2018">
        <w:t xml:space="preserve"> 5,0 </w:t>
      </w:r>
      <w:r>
        <w:t>случая на 1 000 живорождений</w:t>
      </w:r>
      <w:r w:rsidRPr="008B2018">
        <w:t xml:space="preserve"> </w:t>
      </w:r>
      <w:r>
        <w:t>в</w:t>
      </w:r>
      <w:r w:rsidRPr="008B2018">
        <w:t xml:space="preserve"> 2010 </w:t>
      </w:r>
      <w:r>
        <w:t>году</w:t>
      </w:r>
      <w:r w:rsidRPr="008B2018">
        <w:t xml:space="preserve">. </w:t>
      </w:r>
      <w:r>
        <w:t>Среди</w:t>
      </w:r>
      <w:r w:rsidRPr="00EF289C">
        <w:t xml:space="preserve"> </w:t>
      </w:r>
      <w:r>
        <w:t>маори</w:t>
      </w:r>
      <w:r w:rsidRPr="00EF289C">
        <w:t xml:space="preserve"> </w:t>
      </w:r>
      <w:r>
        <w:t>по-прежнему отмечается более высокий уровень</w:t>
      </w:r>
      <w:r w:rsidRPr="00EF289C">
        <w:t xml:space="preserve"> </w:t>
      </w:r>
      <w:r>
        <w:t>младенческой</w:t>
      </w:r>
      <w:r w:rsidRPr="00EF289C">
        <w:t xml:space="preserve"> </w:t>
      </w:r>
      <w:r>
        <w:t>смертн</w:t>
      </w:r>
      <w:r>
        <w:t>о</w:t>
      </w:r>
      <w:r>
        <w:t>сти</w:t>
      </w:r>
      <w:r w:rsidRPr="00EF289C">
        <w:t xml:space="preserve"> </w:t>
      </w:r>
      <w:r>
        <w:t>по</w:t>
      </w:r>
      <w:r w:rsidRPr="00EF289C">
        <w:t xml:space="preserve"> </w:t>
      </w:r>
      <w:r>
        <w:t>сравнению</w:t>
      </w:r>
      <w:r w:rsidRPr="00EF289C">
        <w:t xml:space="preserve"> </w:t>
      </w:r>
      <w:r>
        <w:t>с показателями для населения в целом</w:t>
      </w:r>
      <w:r w:rsidRPr="00EF289C">
        <w:t xml:space="preserve">, </w:t>
      </w:r>
      <w:r>
        <w:t>хотя</w:t>
      </w:r>
      <w:r w:rsidRPr="00EF289C">
        <w:t xml:space="preserve"> </w:t>
      </w:r>
      <w:r>
        <w:t>существующий разрыв сокращается</w:t>
      </w:r>
      <w:r w:rsidRPr="00EF289C">
        <w:t xml:space="preserve">. </w:t>
      </w:r>
      <w:r>
        <w:t>В</w:t>
      </w:r>
      <w:r w:rsidRPr="00EF289C">
        <w:t xml:space="preserve"> 1996 </w:t>
      </w:r>
      <w:r>
        <w:t>году</w:t>
      </w:r>
      <w:r w:rsidRPr="00EF289C">
        <w:t xml:space="preserve"> </w:t>
      </w:r>
      <w:r>
        <w:t>уровень</w:t>
      </w:r>
      <w:r w:rsidRPr="00EF289C">
        <w:t xml:space="preserve"> </w:t>
      </w:r>
      <w:r>
        <w:t>младенческой</w:t>
      </w:r>
      <w:r w:rsidRPr="00EF289C">
        <w:t xml:space="preserve"> </w:t>
      </w:r>
      <w:r>
        <w:t>смертности</w:t>
      </w:r>
      <w:r w:rsidRPr="00EF289C">
        <w:t xml:space="preserve"> </w:t>
      </w:r>
      <w:r>
        <w:t>среди</w:t>
      </w:r>
      <w:r w:rsidRPr="00EF289C">
        <w:t xml:space="preserve"> </w:t>
      </w:r>
      <w:r>
        <w:t>ма</w:t>
      </w:r>
      <w:r>
        <w:t>о</w:t>
      </w:r>
      <w:r>
        <w:t>ри</w:t>
      </w:r>
      <w:r w:rsidRPr="00EF289C">
        <w:t xml:space="preserve"> </w:t>
      </w:r>
      <w:r>
        <w:t>составлял</w:t>
      </w:r>
      <w:r w:rsidRPr="00EF289C">
        <w:t xml:space="preserve"> 11,5 </w:t>
      </w:r>
      <w:r>
        <w:t>смертей</w:t>
      </w:r>
      <w:r w:rsidRPr="00EF289C">
        <w:t xml:space="preserve"> </w:t>
      </w:r>
      <w:r>
        <w:t>на</w:t>
      </w:r>
      <w:r w:rsidRPr="00EF289C">
        <w:t xml:space="preserve"> 1 </w:t>
      </w:r>
      <w:r>
        <w:t>000 живорождений, в то время как для насел</w:t>
      </w:r>
      <w:r>
        <w:t>е</w:t>
      </w:r>
      <w:r>
        <w:t>ния в целом этот показатель составлял 7,1 смертей.</w:t>
      </w:r>
      <w:r w:rsidRPr="00EF289C">
        <w:t xml:space="preserve"> </w:t>
      </w:r>
      <w:r>
        <w:t>В 2010 году уровень мл</w:t>
      </w:r>
      <w:r>
        <w:t>а</w:t>
      </w:r>
      <w:r>
        <w:t>денческой смертности сократился до 7,4 случая для маори и до 5,0 случаев для населения в целом</w:t>
      </w:r>
      <w:r w:rsidRPr="00EF289C">
        <w:t xml:space="preserve">. </w:t>
      </w:r>
      <w:r>
        <w:t>В</w:t>
      </w:r>
      <w:r w:rsidRPr="00642467">
        <w:t xml:space="preserve"> 2006 </w:t>
      </w:r>
      <w:r>
        <w:t>году</w:t>
      </w:r>
      <w:r w:rsidRPr="00642467">
        <w:t xml:space="preserve"> </w:t>
      </w:r>
      <w:r>
        <w:t>среди</w:t>
      </w:r>
      <w:r w:rsidRPr="00642467">
        <w:t xml:space="preserve"> </w:t>
      </w:r>
      <w:r>
        <w:t>выходцев</w:t>
      </w:r>
      <w:r w:rsidRPr="00642467">
        <w:t xml:space="preserve"> </w:t>
      </w:r>
      <w:r>
        <w:t>с</w:t>
      </w:r>
      <w:r w:rsidRPr="00642467">
        <w:t xml:space="preserve"> </w:t>
      </w:r>
      <w:r>
        <w:t>тихоокеанских</w:t>
      </w:r>
      <w:r w:rsidRPr="00642467">
        <w:t xml:space="preserve"> </w:t>
      </w:r>
      <w:r>
        <w:t>островов</w:t>
      </w:r>
      <w:r w:rsidRPr="00642467">
        <w:t xml:space="preserve"> </w:t>
      </w:r>
      <w:r>
        <w:t>ур</w:t>
      </w:r>
      <w:r>
        <w:t>о</w:t>
      </w:r>
      <w:r>
        <w:t>вень</w:t>
      </w:r>
      <w:r w:rsidRPr="00642467">
        <w:t xml:space="preserve"> </w:t>
      </w:r>
      <w:r>
        <w:t>младенческой</w:t>
      </w:r>
      <w:r w:rsidRPr="00642467">
        <w:t xml:space="preserve"> </w:t>
      </w:r>
      <w:r>
        <w:t>смертности составлял 6,4 случая на 1 000 ж</w:t>
      </w:r>
      <w:r>
        <w:t>и</w:t>
      </w:r>
      <w:r>
        <w:t>ворождений по сравнению с 5,1 случая на 1 000 живорождений для населения в целом</w:t>
      </w:r>
      <w:r w:rsidRPr="00642467">
        <w:t>.</w:t>
      </w:r>
    </w:p>
    <w:p w:rsidR="008C627D" w:rsidRPr="00BD0704" w:rsidRDefault="008C627D" w:rsidP="008C627D">
      <w:pPr>
        <w:pStyle w:val="SingleTxtGR"/>
      </w:pPr>
      <w:r w:rsidRPr="00DC2F1D">
        <w:t>164.</w:t>
      </w:r>
      <w:r w:rsidRPr="00DC2F1D">
        <w:tab/>
      </w:r>
      <w:r>
        <w:t>Внезапная неожиданная смерть в младенчестве</w:t>
      </w:r>
      <w:r w:rsidRPr="00DC2F1D">
        <w:t xml:space="preserve"> (</w:t>
      </w:r>
      <w:r>
        <w:t>ВНСМ</w:t>
      </w:r>
      <w:r w:rsidRPr="00DC2F1D">
        <w:t>)</w:t>
      </w:r>
      <w:r w:rsidRPr="00083908">
        <w:rPr>
          <w:rStyle w:val="FootnoteReference"/>
        </w:rPr>
        <w:footnoteReference w:id="86"/>
      </w:r>
      <w:r w:rsidRPr="00DC2F1D">
        <w:t xml:space="preserve"> </w:t>
      </w:r>
      <w:r>
        <w:t>остается о</w:t>
      </w:r>
      <w:r>
        <w:t>с</w:t>
      </w:r>
      <w:r>
        <w:t>новной причиной наступления младенческой смертности и особой проблемой для маори</w:t>
      </w:r>
      <w:r w:rsidRPr="00DC2F1D">
        <w:t xml:space="preserve">. </w:t>
      </w:r>
      <w:r>
        <w:t>В</w:t>
      </w:r>
      <w:r w:rsidRPr="00DC2F1D">
        <w:t xml:space="preserve"> 2007 </w:t>
      </w:r>
      <w:r>
        <w:t>году</w:t>
      </w:r>
      <w:r w:rsidRPr="00DC2F1D">
        <w:t xml:space="preserve"> </w:t>
      </w:r>
      <w:r>
        <w:t>уровень</w:t>
      </w:r>
      <w:r w:rsidRPr="00DC2F1D">
        <w:t xml:space="preserve"> </w:t>
      </w:r>
      <w:r>
        <w:t>ВНСМ</w:t>
      </w:r>
      <w:r w:rsidRPr="00DC2F1D">
        <w:t xml:space="preserve"> </w:t>
      </w:r>
      <w:r>
        <w:t>для</w:t>
      </w:r>
      <w:r w:rsidRPr="00DC2F1D">
        <w:t xml:space="preserve"> </w:t>
      </w:r>
      <w:r>
        <w:t>всего</w:t>
      </w:r>
      <w:r w:rsidRPr="00DC2F1D">
        <w:t xml:space="preserve"> </w:t>
      </w:r>
      <w:r>
        <w:t>населения составлял 0,94 сл</w:t>
      </w:r>
      <w:r>
        <w:t>у</w:t>
      </w:r>
      <w:r>
        <w:t>чая на 1 000 живорождений</w:t>
      </w:r>
      <w:r w:rsidRPr="00DC2F1D">
        <w:t>.</w:t>
      </w:r>
      <w:r>
        <w:t xml:space="preserve"> Уровень</w:t>
      </w:r>
      <w:r w:rsidRPr="00DC2F1D">
        <w:t xml:space="preserve"> </w:t>
      </w:r>
      <w:r>
        <w:t>ВНСМ</w:t>
      </w:r>
      <w:r w:rsidRPr="00DC2F1D">
        <w:t xml:space="preserve"> </w:t>
      </w:r>
      <w:r>
        <w:t>выше</w:t>
      </w:r>
      <w:r w:rsidRPr="00DC2F1D">
        <w:t xml:space="preserve"> </w:t>
      </w:r>
      <w:r>
        <w:t>как среди маори, так и среди выходцев с тихоокеанских островов по сравнению с показателями для насел</w:t>
      </w:r>
      <w:r>
        <w:t>е</w:t>
      </w:r>
      <w:r>
        <w:t>ния в целом. В</w:t>
      </w:r>
      <w:r w:rsidRPr="00DC2F1D">
        <w:t xml:space="preserve"> 2007 </w:t>
      </w:r>
      <w:r>
        <w:t>году</w:t>
      </w:r>
      <w:r w:rsidRPr="00DC2F1D">
        <w:t xml:space="preserve"> </w:t>
      </w:r>
      <w:r>
        <w:t>уровень</w:t>
      </w:r>
      <w:r w:rsidRPr="00DC2F1D">
        <w:t xml:space="preserve"> </w:t>
      </w:r>
      <w:r>
        <w:t>ВНСМ</w:t>
      </w:r>
      <w:r w:rsidRPr="00DC2F1D">
        <w:t xml:space="preserve"> </w:t>
      </w:r>
      <w:r>
        <w:t>для</w:t>
      </w:r>
      <w:r w:rsidRPr="00DC2F1D">
        <w:t xml:space="preserve"> </w:t>
      </w:r>
      <w:r>
        <w:t>маори</w:t>
      </w:r>
      <w:r w:rsidRPr="00DC2F1D">
        <w:t xml:space="preserve"> </w:t>
      </w:r>
      <w:r>
        <w:t>составлял</w:t>
      </w:r>
      <w:r w:rsidRPr="00DC2F1D">
        <w:t xml:space="preserve"> 1</w:t>
      </w:r>
      <w:r>
        <w:t>,</w:t>
      </w:r>
      <w:r w:rsidRPr="00DC2F1D">
        <w:t xml:space="preserve">71 </w:t>
      </w:r>
      <w:r>
        <w:t>случая</w:t>
      </w:r>
      <w:r w:rsidRPr="00DC2F1D">
        <w:t xml:space="preserve"> </w:t>
      </w:r>
      <w:r>
        <w:t>на</w:t>
      </w:r>
      <w:r w:rsidRPr="00DC2F1D">
        <w:t xml:space="preserve"> 1</w:t>
      </w:r>
      <w:r>
        <w:t> 000 живорождений</w:t>
      </w:r>
      <w:r w:rsidRPr="00DC2F1D">
        <w:t xml:space="preserve">, </w:t>
      </w:r>
      <w:r>
        <w:t>а</w:t>
      </w:r>
      <w:r w:rsidRPr="00DC2F1D">
        <w:t xml:space="preserve"> </w:t>
      </w:r>
      <w:r>
        <w:t>для</w:t>
      </w:r>
      <w:r w:rsidRPr="00DC2F1D">
        <w:t xml:space="preserve"> </w:t>
      </w:r>
      <w:r>
        <w:t>выходцев</w:t>
      </w:r>
      <w:r w:rsidRPr="00DC2F1D">
        <w:t xml:space="preserve"> </w:t>
      </w:r>
      <w:r>
        <w:t>с</w:t>
      </w:r>
      <w:r w:rsidRPr="00DC2F1D">
        <w:t xml:space="preserve"> </w:t>
      </w:r>
      <w:r>
        <w:t>тихоокеанских</w:t>
      </w:r>
      <w:r w:rsidRPr="00DC2F1D">
        <w:t xml:space="preserve"> </w:t>
      </w:r>
      <w:r>
        <w:t>островов</w:t>
      </w:r>
      <w:r w:rsidRPr="00DC2F1D">
        <w:t xml:space="preserve"> </w:t>
      </w:r>
      <w:r>
        <w:t>этот показатель</w:t>
      </w:r>
      <w:r w:rsidRPr="00DC2F1D">
        <w:t xml:space="preserve"> </w:t>
      </w:r>
      <w:r>
        <w:t>был</w:t>
      </w:r>
      <w:r w:rsidRPr="00DC2F1D">
        <w:t xml:space="preserve"> </w:t>
      </w:r>
      <w:r>
        <w:t>равен</w:t>
      </w:r>
      <w:r w:rsidRPr="00DC2F1D">
        <w:t xml:space="preserve"> 1,14 </w:t>
      </w:r>
      <w:r>
        <w:t>случая</w:t>
      </w:r>
      <w:r w:rsidRPr="00DC2F1D">
        <w:t xml:space="preserve"> </w:t>
      </w:r>
      <w:r>
        <w:t>на</w:t>
      </w:r>
      <w:r w:rsidRPr="00DC2F1D">
        <w:t xml:space="preserve"> 1</w:t>
      </w:r>
      <w:r>
        <w:t xml:space="preserve"> 000 живорождений</w:t>
      </w:r>
      <w:r w:rsidRPr="00DC2F1D">
        <w:t>.</w:t>
      </w:r>
      <w:r>
        <w:t xml:space="preserve"> Причины</w:t>
      </w:r>
      <w:r w:rsidRPr="001A7229">
        <w:t xml:space="preserve"> </w:t>
      </w:r>
      <w:r>
        <w:t>существования</w:t>
      </w:r>
      <w:r w:rsidRPr="001A7229">
        <w:t xml:space="preserve"> </w:t>
      </w:r>
      <w:r>
        <w:t>пов</w:t>
      </w:r>
      <w:r>
        <w:t>ы</w:t>
      </w:r>
      <w:r>
        <w:t>шенного</w:t>
      </w:r>
      <w:r w:rsidRPr="001A7229">
        <w:t xml:space="preserve"> </w:t>
      </w:r>
      <w:r>
        <w:t>риска</w:t>
      </w:r>
      <w:r w:rsidRPr="001A7229">
        <w:t xml:space="preserve"> </w:t>
      </w:r>
      <w:r>
        <w:t>ВНСМ</w:t>
      </w:r>
      <w:r w:rsidRPr="001A7229">
        <w:t xml:space="preserve"> </w:t>
      </w:r>
      <w:r>
        <w:t>среди</w:t>
      </w:r>
      <w:r w:rsidRPr="001A7229">
        <w:t xml:space="preserve"> </w:t>
      </w:r>
      <w:r>
        <w:t>представителей</w:t>
      </w:r>
      <w:r w:rsidRPr="001A7229">
        <w:t xml:space="preserve"> </w:t>
      </w:r>
      <w:r>
        <w:t>маори</w:t>
      </w:r>
      <w:r w:rsidRPr="001A7229">
        <w:t xml:space="preserve"> </w:t>
      </w:r>
      <w:r>
        <w:t>объясняются</w:t>
      </w:r>
      <w:r w:rsidRPr="001A7229">
        <w:t xml:space="preserve"> </w:t>
      </w:r>
      <w:r>
        <w:t>в</w:t>
      </w:r>
      <w:r w:rsidRPr="001A7229">
        <w:t xml:space="preserve"> </w:t>
      </w:r>
      <w:r>
        <w:t>определе</w:t>
      </w:r>
      <w:r>
        <w:t>н</w:t>
      </w:r>
      <w:r>
        <w:t>ной</w:t>
      </w:r>
      <w:r w:rsidRPr="001A7229">
        <w:t xml:space="preserve"> </w:t>
      </w:r>
      <w:r>
        <w:t>степени</w:t>
      </w:r>
      <w:r w:rsidRPr="001A7229">
        <w:t xml:space="preserve"> </w:t>
      </w:r>
      <w:r>
        <w:t>более</w:t>
      </w:r>
      <w:r w:rsidRPr="001A7229">
        <w:t xml:space="preserve"> </w:t>
      </w:r>
      <w:r>
        <w:t>широким</w:t>
      </w:r>
      <w:r w:rsidRPr="001A7229">
        <w:t xml:space="preserve"> </w:t>
      </w:r>
      <w:r>
        <w:t>распространением</w:t>
      </w:r>
      <w:r w:rsidRPr="001A7229">
        <w:t xml:space="preserve"> </w:t>
      </w:r>
      <w:r>
        <w:t>среди этой группы факторов</w:t>
      </w:r>
      <w:r w:rsidRPr="001A7229">
        <w:t xml:space="preserve"> </w:t>
      </w:r>
      <w:r>
        <w:t>риска</w:t>
      </w:r>
      <w:r w:rsidRPr="001A7229">
        <w:t xml:space="preserve">, </w:t>
      </w:r>
      <w:r>
        <w:t>таких</w:t>
      </w:r>
      <w:r w:rsidRPr="001A7229">
        <w:t xml:space="preserve"> </w:t>
      </w:r>
      <w:r>
        <w:t>как</w:t>
      </w:r>
      <w:r w:rsidRPr="001A7229">
        <w:t xml:space="preserve"> </w:t>
      </w:r>
      <w:r>
        <w:t>неблагоприятные условия жизни</w:t>
      </w:r>
      <w:r w:rsidRPr="001A7229">
        <w:t xml:space="preserve">, </w:t>
      </w:r>
      <w:r>
        <w:t>более</w:t>
      </w:r>
      <w:r w:rsidRPr="001A7229">
        <w:t xml:space="preserve"> </w:t>
      </w:r>
      <w:r>
        <w:t>низкий показатель грудного вскармливания младенцев, более частое использование общих спал</w:t>
      </w:r>
      <w:r>
        <w:t>ь</w:t>
      </w:r>
      <w:r>
        <w:t xml:space="preserve">ных мест </w:t>
      </w:r>
      <w:r w:rsidRPr="001A7229">
        <w:t>(</w:t>
      </w:r>
      <w:r>
        <w:t>использование общих спальных мест является фактором риска в с</w:t>
      </w:r>
      <w:r>
        <w:t>о</w:t>
      </w:r>
      <w:r>
        <w:t>четании с курением</w:t>
      </w:r>
      <w:r w:rsidRPr="001A7229">
        <w:t xml:space="preserve">) </w:t>
      </w:r>
      <w:r>
        <w:t>и более высокий показатель курения во время беременн</w:t>
      </w:r>
      <w:r>
        <w:t>о</w:t>
      </w:r>
      <w:r>
        <w:t>сти и в послеродовый период. Сокращение уровня ВНСМ по-прежнему остае</w:t>
      </w:r>
      <w:r>
        <w:t>т</w:t>
      </w:r>
      <w:r>
        <w:t>ся приоритетной задачей для правительства.</w:t>
      </w:r>
    </w:p>
    <w:p w:rsidR="008C627D" w:rsidRPr="006A62E4" w:rsidRDefault="008C627D" w:rsidP="008C627D">
      <w:pPr>
        <w:pStyle w:val="SingleTxtGR"/>
      </w:pPr>
      <w:r w:rsidRPr="00BD0704">
        <w:t>165.</w:t>
      </w:r>
      <w:r w:rsidRPr="00BD0704">
        <w:tab/>
      </w:r>
      <w:r>
        <w:t>Самое</w:t>
      </w:r>
      <w:r w:rsidRPr="00BD0704">
        <w:t xml:space="preserve"> </w:t>
      </w:r>
      <w:r>
        <w:t>существенное</w:t>
      </w:r>
      <w:r w:rsidRPr="00BD0704">
        <w:t xml:space="preserve"> </w:t>
      </w:r>
      <w:r>
        <w:t>увеличение</w:t>
      </w:r>
      <w:r w:rsidRPr="00BD0704">
        <w:t xml:space="preserve"> </w:t>
      </w:r>
      <w:r>
        <w:t>этнического</w:t>
      </w:r>
      <w:r w:rsidRPr="00BD0704">
        <w:t xml:space="preserve"> </w:t>
      </w:r>
      <w:r>
        <w:t>неравенства</w:t>
      </w:r>
      <w:r w:rsidRPr="00BD0704">
        <w:t xml:space="preserve"> </w:t>
      </w:r>
      <w:r>
        <w:t>в</w:t>
      </w:r>
      <w:r w:rsidRPr="00BD0704">
        <w:t xml:space="preserve"> </w:t>
      </w:r>
      <w:r>
        <w:t>области</w:t>
      </w:r>
      <w:r w:rsidRPr="00BD0704">
        <w:t xml:space="preserve"> </w:t>
      </w:r>
      <w:r>
        <w:t>здравоохранения</w:t>
      </w:r>
      <w:r w:rsidRPr="00BD0704">
        <w:t xml:space="preserve"> </w:t>
      </w:r>
      <w:r>
        <w:t>приходится</w:t>
      </w:r>
      <w:r w:rsidRPr="00BD0704">
        <w:t xml:space="preserve"> </w:t>
      </w:r>
      <w:r>
        <w:t>на</w:t>
      </w:r>
      <w:r w:rsidRPr="00BD0704">
        <w:t xml:space="preserve"> </w:t>
      </w:r>
      <w:r>
        <w:t>постстрептококковые</w:t>
      </w:r>
      <w:r w:rsidRPr="00BD0704">
        <w:t xml:space="preserve"> </w:t>
      </w:r>
      <w:r>
        <w:t>заболевания</w:t>
      </w:r>
      <w:r w:rsidRPr="00BD0704">
        <w:t xml:space="preserve">, </w:t>
      </w:r>
      <w:r>
        <w:t>в особенн</w:t>
      </w:r>
      <w:r>
        <w:t>о</w:t>
      </w:r>
      <w:r>
        <w:t>сти в том,</w:t>
      </w:r>
      <w:r w:rsidRPr="00BD0704">
        <w:t xml:space="preserve"> </w:t>
      </w:r>
      <w:r>
        <w:t>что</w:t>
      </w:r>
      <w:r w:rsidRPr="00BD0704">
        <w:t xml:space="preserve"> </w:t>
      </w:r>
      <w:r>
        <w:t>касается</w:t>
      </w:r>
      <w:r w:rsidRPr="00BD0704">
        <w:t xml:space="preserve"> </w:t>
      </w:r>
      <w:r>
        <w:t>ревматического</w:t>
      </w:r>
      <w:r w:rsidRPr="00BD0704">
        <w:t xml:space="preserve"> </w:t>
      </w:r>
      <w:r>
        <w:t>полиартрита</w:t>
      </w:r>
      <w:r w:rsidRPr="00BD0704">
        <w:t xml:space="preserve">. </w:t>
      </w:r>
      <w:r>
        <w:t>За период с 2004 года по 2008 год коэффициент сопоставления уровней</w:t>
      </w:r>
      <w:r w:rsidRPr="006728A6">
        <w:t xml:space="preserve"> </w:t>
      </w:r>
      <w:r>
        <w:t>госпитализации</w:t>
      </w:r>
      <w:r w:rsidRPr="006728A6">
        <w:t xml:space="preserve"> </w:t>
      </w:r>
      <w:r>
        <w:t>в</w:t>
      </w:r>
      <w:r w:rsidRPr="006728A6">
        <w:t xml:space="preserve"> </w:t>
      </w:r>
      <w:r>
        <w:t>разбивке</w:t>
      </w:r>
      <w:r w:rsidRPr="006728A6">
        <w:t xml:space="preserve"> </w:t>
      </w:r>
      <w:r>
        <w:t>по</w:t>
      </w:r>
      <w:r w:rsidRPr="006728A6">
        <w:t xml:space="preserve"> </w:t>
      </w:r>
      <w:r>
        <w:t>возрасту</w:t>
      </w:r>
      <w:r w:rsidRPr="006728A6">
        <w:t xml:space="preserve"> (</w:t>
      </w:r>
      <w:r>
        <w:t>УГВ</w:t>
      </w:r>
      <w:r w:rsidRPr="006728A6">
        <w:t>)</w:t>
      </w:r>
      <w:r>
        <w:t xml:space="preserve"> для маори и новозеландцев европейского происхождения и пр</w:t>
      </w:r>
      <w:r>
        <w:t>о</w:t>
      </w:r>
      <w:r>
        <w:t>чего этнического происхождения увеличился</w:t>
      </w:r>
      <w:r w:rsidRPr="006728A6">
        <w:t xml:space="preserve"> </w:t>
      </w:r>
      <w:r>
        <w:t xml:space="preserve">до 22,8 случая, в то время как в период с </w:t>
      </w:r>
      <w:r w:rsidRPr="006728A6">
        <w:t>1989</w:t>
      </w:r>
      <w:r>
        <w:t xml:space="preserve"> года</w:t>
      </w:r>
      <w:r w:rsidRPr="006728A6">
        <w:t xml:space="preserve"> </w:t>
      </w:r>
      <w:r>
        <w:t>по</w:t>
      </w:r>
      <w:r w:rsidRPr="006728A6">
        <w:t xml:space="preserve"> 1993 </w:t>
      </w:r>
      <w:r>
        <w:t>год он составлял</w:t>
      </w:r>
      <w:r w:rsidRPr="006728A6">
        <w:t xml:space="preserve"> 7,4 </w:t>
      </w:r>
      <w:r>
        <w:t>случая. Коэффициент УГВ</w:t>
      </w:r>
      <w:r w:rsidRPr="006A62E4">
        <w:t xml:space="preserve"> </w:t>
      </w:r>
      <w:r>
        <w:t>для выходцев с тихоокеанских островов по сравнению с аналогичным показателем для выходцев из европейских стран и других этнических групп увеличился с 10,8 случая до 30,5 случая за аналогичный период.</w:t>
      </w:r>
    </w:p>
    <w:p w:rsidR="008C627D" w:rsidRPr="006A62E4" w:rsidRDefault="008C627D" w:rsidP="008C627D">
      <w:pPr>
        <w:pStyle w:val="H4GR"/>
      </w:pPr>
      <w:r w:rsidRPr="006A62E4">
        <w:tab/>
      </w:r>
      <w:r w:rsidRPr="006A62E4">
        <w:tab/>
      </w:r>
      <w:r>
        <w:t>Вопросы здравоохранения, касающиеся других этнических групп</w:t>
      </w:r>
    </w:p>
    <w:p w:rsidR="008C627D" w:rsidRPr="006A62E4" w:rsidRDefault="008C627D" w:rsidP="008C627D">
      <w:pPr>
        <w:pStyle w:val="SingleTxtGR"/>
      </w:pPr>
      <w:r w:rsidRPr="006A62E4">
        <w:t>166.</w:t>
      </w:r>
      <w:r w:rsidRPr="006A62E4">
        <w:tab/>
      </w:r>
      <w:r>
        <w:t>Мигранты</w:t>
      </w:r>
      <w:r w:rsidRPr="006A62E4">
        <w:t xml:space="preserve">, </w:t>
      </w:r>
      <w:r>
        <w:t>приезжающие</w:t>
      </w:r>
      <w:r w:rsidRPr="006A62E4">
        <w:t xml:space="preserve"> </w:t>
      </w:r>
      <w:r>
        <w:t>в</w:t>
      </w:r>
      <w:r w:rsidRPr="006A62E4">
        <w:t xml:space="preserve"> </w:t>
      </w:r>
      <w:r>
        <w:t>Новую</w:t>
      </w:r>
      <w:r w:rsidRPr="006A62E4">
        <w:t xml:space="preserve"> </w:t>
      </w:r>
      <w:r>
        <w:t>Зеландию</w:t>
      </w:r>
      <w:r w:rsidRPr="006A62E4">
        <w:t xml:space="preserve"> </w:t>
      </w:r>
      <w:r>
        <w:t>на постоянное жительство</w:t>
      </w:r>
      <w:r w:rsidRPr="006A62E4">
        <w:t xml:space="preserve">, </w:t>
      </w:r>
      <w:r>
        <w:t>лица, имеющие</w:t>
      </w:r>
      <w:r w:rsidRPr="006A62E4">
        <w:t xml:space="preserve"> </w:t>
      </w:r>
      <w:r>
        <w:t>разрешение</w:t>
      </w:r>
      <w:r w:rsidRPr="006A62E4">
        <w:t xml:space="preserve"> </w:t>
      </w:r>
      <w:r>
        <w:t>на</w:t>
      </w:r>
      <w:r w:rsidRPr="006A62E4">
        <w:t xml:space="preserve"> </w:t>
      </w:r>
      <w:r>
        <w:t>работу</w:t>
      </w:r>
      <w:r w:rsidRPr="006A62E4">
        <w:t xml:space="preserve">, </w:t>
      </w:r>
      <w:r>
        <w:t>позволяющее</w:t>
      </w:r>
      <w:r w:rsidRPr="006A62E4">
        <w:t xml:space="preserve"> </w:t>
      </w:r>
      <w:r>
        <w:t>им проживать</w:t>
      </w:r>
      <w:r w:rsidRPr="006A62E4">
        <w:t xml:space="preserve"> </w:t>
      </w:r>
      <w:r>
        <w:t>в</w:t>
      </w:r>
      <w:r w:rsidRPr="006A62E4">
        <w:t xml:space="preserve"> </w:t>
      </w:r>
      <w:r>
        <w:t>стране в течение двух или более лет, беженцы и просители убежища имеют право на п</w:t>
      </w:r>
      <w:r>
        <w:t>о</w:t>
      </w:r>
      <w:r>
        <w:t>лучение финансируемых государством медико-санитарных услуг и услуг по о</w:t>
      </w:r>
      <w:r>
        <w:t>б</w:t>
      </w:r>
      <w:r>
        <w:t>служиванию инвалидов на той же основе, что и постоянные жители</w:t>
      </w:r>
      <w:r w:rsidRPr="00DA15D6">
        <w:rPr>
          <w:rStyle w:val="FootnoteReference"/>
        </w:rPr>
        <w:footnoteReference w:id="87"/>
      </w:r>
      <w:r>
        <w:t>.</w:t>
      </w:r>
    </w:p>
    <w:p w:rsidR="008C627D" w:rsidRPr="00F600AB" w:rsidRDefault="008C627D" w:rsidP="008C627D">
      <w:pPr>
        <w:pStyle w:val="SingleTxtGR"/>
      </w:pPr>
      <w:r w:rsidRPr="00A07BE9">
        <w:t>167.</w:t>
      </w:r>
      <w:r w:rsidRPr="00A07BE9">
        <w:tab/>
      </w:r>
      <w:r>
        <w:t>По</w:t>
      </w:r>
      <w:r w:rsidRPr="00A07BE9">
        <w:t xml:space="preserve"> </w:t>
      </w:r>
      <w:r>
        <w:t>прибытии</w:t>
      </w:r>
      <w:r w:rsidRPr="00A07BE9">
        <w:t xml:space="preserve"> </w:t>
      </w:r>
      <w:r>
        <w:t>в</w:t>
      </w:r>
      <w:r w:rsidRPr="00A07BE9">
        <w:t xml:space="preserve"> </w:t>
      </w:r>
      <w:r>
        <w:t>страну</w:t>
      </w:r>
      <w:r w:rsidRPr="00A07BE9">
        <w:t xml:space="preserve"> </w:t>
      </w:r>
      <w:r>
        <w:t>беженцы в основном страдают от инфекционных заболеваний, таких как туберкулез, гепатит В, и болезней, передающихся пол</w:t>
      </w:r>
      <w:r>
        <w:t>о</w:t>
      </w:r>
      <w:r>
        <w:t>вым путем. Помимо испытаний, перенесенных в период до миграции, включая пытки, лишения и горести, у мигрантов возможно возникновение таких пр</w:t>
      </w:r>
      <w:r>
        <w:t>о</w:t>
      </w:r>
      <w:r>
        <w:t>блем, как депрессия и посттравматический стресс.</w:t>
      </w:r>
      <w:r w:rsidRPr="002723F2">
        <w:t xml:space="preserve"> </w:t>
      </w:r>
      <w:r>
        <w:t>Большинству</w:t>
      </w:r>
      <w:r w:rsidRPr="002723F2">
        <w:t xml:space="preserve"> </w:t>
      </w:r>
      <w:r>
        <w:t>беженцев по</w:t>
      </w:r>
      <w:r w:rsidRPr="002723F2">
        <w:t xml:space="preserve"> </w:t>
      </w:r>
      <w:r>
        <w:t>прибытии</w:t>
      </w:r>
      <w:r w:rsidRPr="002723F2">
        <w:t xml:space="preserve"> </w:t>
      </w:r>
      <w:r>
        <w:t>предоставляется возможность обратиться в</w:t>
      </w:r>
      <w:r w:rsidRPr="002723F2">
        <w:t xml:space="preserve"> </w:t>
      </w:r>
      <w:r>
        <w:t>службы</w:t>
      </w:r>
      <w:r w:rsidRPr="002723F2">
        <w:t xml:space="preserve"> </w:t>
      </w:r>
      <w:r>
        <w:t>психического здоровья, и в настоящее время ведется работа по совершенствованию перви</w:t>
      </w:r>
      <w:r>
        <w:t>ч</w:t>
      </w:r>
      <w:r>
        <w:t>ной медико-санитарной помощи, включая психиатрическую помощь</w:t>
      </w:r>
      <w:r w:rsidRPr="002723F2">
        <w:t xml:space="preserve">. </w:t>
      </w:r>
      <w:r>
        <w:t>Больши</w:t>
      </w:r>
      <w:r>
        <w:t>н</w:t>
      </w:r>
      <w:r>
        <w:t>ство</w:t>
      </w:r>
      <w:r w:rsidRPr="002723F2">
        <w:t xml:space="preserve"> </w:t>
      </w:r>
      <w:r>
        <w:t>беженцев по возможности</w:t>
      </w:r>
      <w:r w:rsidRPr="002723F2">
        <w:t xml:space="preserve"> </w:t>
      </w:r>
      <w:r>
        <w:t>обращаются в службу первичной медико-санитарной помощи, которая специализируется на оказании услуг беженцам.</w:t>
      </w:r>
      <w:r w:rsidRPr="002723F2">
        <w:t xml:space="preserve"> </w:t>
      </w:r>
      <w:r>
        <w:t>Правительство</w:t>
      </w:r>
      <w:r w:rsidRPr="00F600AB">
        <w:t xml:space="preserve"> </w:t>
      </w:r>
      <w:r>
        <w:t>признало высокую потребность</w:t>
      </w:r>
      <w:r w:rsidRPr="00F600AB">
        <w:t xml:space="preserve"> </w:t>
      </w:r>
      <w:r>
        <w:t>беженцев</w:t>
      </w:r>
      <w:r w:rsidRPr="00F600AB">
        <w:t xml:space="preserve"> </w:t>
      </w:r>
      <w:r>
        <w:t>в</w:t>
      </w:r>
      <w:r w:rsidRPr="00F600AB">
        <w:t xml:space="preserve"> </w:t>
      </w:r>
      <w:r>
        <w:t>медицинских усл</w:t>
      </w:r>
      <w:r>
        <w:t>у</w:t>
      </w:r>
      <w:r>
        <w:t>гах</w:t>
      </w:r>
      <w:r w:rsidRPr="00F600AB">
        <w:t xml:space="preserve"> </w:t>
      </w:r>
      <w:r>
        <w:t>и</w:t>
      </w:r>
      <w:r w:rsidRPr="00F600AB">
        <w:t xml:space="preserve"> </w:t>
      </w:r>
      <w:r>
        <w:t>в</w:t>
      </w:r>
      <w:r w:rsidRPr="00F600AB">
        <w:t xml:space="preserve"> </w:t>
      </w:r>
      <w:r>
        <w:t>этой</w:t>
      </w:r>
      <w:r w:rsidRPr="00F600AB">
        <w:t xml:space="preserve"> </w:t>
      </w:r>
      <w:r>
        <w:t>связи</w:t>
      </w:r>
      <w:r w:rsidRPr="00F600AB">
        <w:t xml:space="preserve"> </w:t>
      </w:r>
      <w:r>
        <w:t>выделило</w:t>
      </w:r>
      <w:r w:rsidRPr="00F600AB">
        <w:t xml:space="preserve"> </w:t>
      </w:r>
      <w:r>
        <w:t>дополнительные средства центрам первичной м</w:t>
      </w:r>
      <w:r>
        <w:t>е</w:t>
      </w:r>
      <w:r>
        <w:t>дико</w:t>
      </w:r>
      <w:r w:rsidRPr="00F600AB">
        <w:t>-</w:t>
      </w:r>
      <w:r>
        <w:t>санитарной</w:t>
      </w:r>
      <w:r w:rsidRPr="00F600AB">
        <w:t xml:space="preserve"> </w:t>
      </w:r>
      <w:r>
        <w:t>помощи</w:t>
      </w:r>
      <w:r w:rsidRPr="00F600AB">
        <w:t xml:space="preserve">, </w:t>
      </w:r>
      <w:r>
        <w:t>обеспечивая комплексное медицинское обслужив</w:t>
      </w:r>
      <w:r>
        <w:t>а</w:t>
      </w:r>
      <w:r>
        <w:t>ние беженцев.</w:t>
      </w:r>
    </w:p>
    <w:p w:rsidR="008C627D" w:rsidRPr="00F11F87" w:rsidRDefault="008C627D" w:rsidP="008C627D">
      <w:pPr>
        <w:pStyle w:val="SingleTxtGR"/>
      </w:pPr>
      <w:r w:rsidRPr="00F600AB">
        <w:t>168.</w:t>
      </w:r>
      <w:r w:rsidRPr="00F600AB">
        <w:tab/>
      </w:r>
      <w:r>
        <w:t>Среди выходцев из азиатских стран отмечается более низкая распростр</w:t>
      </w:r>
      <w:r>
        <w:t>а</w:t>
      </w:r>
      <w:r>
        <w:t>ненность большинства хронических заболеваний (за исключением диабета) по сравнению с представителями других этнических групп, и они реже обращаю</w:t>
      </w:r>
      <w:r>
        <w:t>т</w:t>
      </w:r>
      <w:r>
        <w:t>ся за медицинской помощью</w:t>
      </w:r>
      <w:r w:rsidRPr="00EA0F2A">
        <w:t xml:space="preserve"> </w:t>
      </w:r>
      <w:r>
        <w:t xml:space="preserve">в силу своих культурных установок. </w:t>
      </w:r>
    </w:p>
    <w:p w:rsidR="008C627D" w:rsidRPr="00F600AB" w:rsidRDefault="008C627D" w:rsidP="008C627D">
      <w:pPr>
        <w:pStyle w:val="H4GR"/>
      </w:pPr>
      <w:r w:rsidRPr="00F11F87">
        <w:tab/>
      </w:r>
      <w:r w:rsidRPr="00F11F87">
        <w:tab/>
      </w:r>
      <w:r>
        <w:t>Инициативы, касающиеся здоровья маори</w:t>
      </w:r>
    </w:p>
    <w:p w:rsidR="008C627D" w:rsidRPr="00C23287" w:rsidRDefault="008C627D" w:rsidP="008C627D">
      <w:pPr>
        <w:pStyle w:val="SingleTxtGR"/>
      </w:pPr>
      <w:r w:rsidRPr="00C223F2">
        <w:t>169.</w:t>
      </w:r>
      <w:r w:rsidRPr="00C223F2">
        <w:tab/>
      </w:r>
      <w:r>
        <w:t>После</w:t>
      </w:r>
      <w:r w:rsidRPr="00C223F2">
        <w:t xml:space="preserve"> </w:t>
      </w:r>
      <w:r>
        <w:t>опубликования последнего</w:t>
      </w:r>
      <w:r w:rsidRPr="00C223F2">
        <w:t xml:space="preserve"> </w:t>
      </w:r>
      <w:r>
        <w:t>доклада</w:t>
      </w:r>
      <w:r w:rsidRPr="00C223F2">
        <w:t xml:space="preserve"> </w:t>
      </w:r>
      <w:r>
        <w:t>был</w:t>
      </w:r>
      <w:r w:rsidRPr="00C223F2">
        <w:t xml:space="preserve"> </w:t>
      </w:r>
      <w:r>
        <w:t>предпринят</w:t>
      </w:r>
      <w:r w:rsidRPr="00C223F2">
        <w:t xml:space="preserve"> </w:t>
      </w:r>
      <w:r>
        <w:t>целый</w:t>
      </w:r>
      <w:r w:rsidRPr="00C223F2">
        <w:t xml:space="preserve"> </w:t>
      </w:r>
      <w:r>
        <w:t>ряд</w:t>
      </w:r>
      <w:r w:rsidRPr="00C223F2">
        <w:t xml:space="preserve"> </w:t>
      </w:r>
      <w:r>
        <w:t>усилий, направленных на укрепление здоровья маори. Эти</w:t>
      </w:r>
      <w:r w:rsidRPr="00C223F2">
        <w:t xml:space="preserve"> </w:t>
      </w:r>
      <w:r>
        <w:t>усилия касались</w:t>
      </w:r>
      <w:r w:rsidRPr="00C223F2">
        <w:t xml:space="preserve"> </w:t>
      </w:r>
      <w:r>
        <w:t>как</w:t>
      </w:r>
      <w:r w:rsidRPr="00C223F2">
        <w:t xml:space="preserve"> </w:t>
      </w:r>
      <w:r>
        <w:t>основных медико-санитарных учреждений, так и медико-санитарных учрежд</w:t>
      </w:r>
      <w:r>
        <w:t>е</w:t>
      </w:r>
      <w:r>
        <w:t xml:space="preserve">ний для маори, поскольку, как отмечалось в последнем докладе, большинство маори пользуются услугами именно таких медицинских пунктов. </w:t>
      </w:r>
      <w:r w:rsidRPr="005E5E26">
        <w:rPr>
          <w:i/>
        </w:rPr>
        <w:t>Новозелан</w:t>
      </w:r>
      <w:r w:rsidRPr="005E5E26">
        <w:rPr>
          <w:i/>
        </w:rPr>
        <w:t>д</w:t>
      </w:r>
      <w:r w:rsidRPr="005E5E26">
        <w:rPr>
          <w:i/>
        </w:rPr>
        <w:t>ская стратегия в области здравоохранения</w:t>
      </w:r>
      <w:r w:rsidRPr="00C223F2">
        <w:t xml:space="preserve"> (2000</w:t>
      </w:r>
      <w:r>
        <w:t xml:space="preserve"> год</w:t>
      </w:r>
      <w:r w:rsidRPr="00C223F2">
        <w:t xml:space="preserve">) </w:t>
      </w:r>
      <w:r>
        <w:t>определяет текущую правительственную платформу деятельности в этой области. Эта Стратегия о</w:t>
      </w:r>
      <w:r>
        <w:t>с</w:t>
      </w:r>
      <w:r>
        <w:t>нована на следующих принципах</w:t>
      </w:r>
      <w:r w:rsidRPr="00C23287">
        <w:t xml:space="preserve">: </w:t>
      </w:r>
    </w:p>
    <w:p w:rsidR="008C627D" w:rsidRPr="0006075C" w:rsidRDefault="008C627D" w:rsidP="008C627D">
      <w:pPr>
        <w:pStyle w:val="Bullet1GR"/>
        <w:numPr>
          <w:ilvl w:val="0"/>
          <w:numId w:val="1"/>
        </w:numPr>
      </w:pPr>
      <w:r>
        <w:t>признание</w:t>
      </w:r>
      <w:r w:rsidRPr="0006075C">
        <w:t xml:space="preserve"> </w:t>
      </w:r>
      <w:r>
        <w:t>особых</w:t>
      </w:r>
      <w:r w:rsidRPr="0006075C">
        <w:t xml:space="preserve"> </w:t>
      </w:r>
      <w:r>
        <w:t>отношений</w:t>
      </w:r>
      <w:r w:rsidRPr="0006075C">
        <w:t xml:space="preserve"> </w:t>
      </w:r>
      <w:r>
        <w:t>между</w:t>
      </w:r>
      <w:r w:rsidRPr="0006075C">
        <w:t xml:space="preserve"> </w:t>
      </w:r>
      <w:r>
        <w:t>маори</w:t>
      </w:r>
      <w:r w:rsidRPr="0006075C">
        <w:t xml:space="preserve"> </w:t>
      </w:r>
      <w:r>
        <w:t>и</w:t>
      </w:r>
      <w:r w:rsidRPr="0006075C">
        <w:t xml:space="preserve"> </w:t>
      </w:r>
      <w:r>
        <w:t>Короной</w:t>
      </w:r>
      <w:r w:rsidRPr="0006075C">
        <w:t xml:space="preserve"> </w:t>
      </w:r>
      <w:r>
        <w:t>в соответствии с Договором</w:t>
      </w:r>
      <w:r w:rsidRPr="0006075C">
        <w:t xml:space="preserve"> </w:t>
      </w:r>
      <w:r>
        <w:t>Вайтанги</w:t>
      </w:r>
      <w:r w:rsidRPr="0006075C">
        <w:t>;</w:t>
      </w:r>
    </w:p>
    <w:p w:rsidR="008C627D" w:rsidRPr="0006075C" w:rsidRDefault="008C627D" w:rsidP="008C627D">
      <w:pPr>
        <w:pStyle w:val="Bullet1GR"/>
        <w:numPr>
          <w:ilvl w:val="0"/>
          <w:numId w:val="1"/>
        </w:numPr>
      </w:pPr>
      <w:r>
        <w:t>обеспечение здоровья и благосостояния для всех новозеландцев на пр</w:t>
      </w:r>
      <w:r>
        <w:t>о</w:t>
      </w:r>
      <w:r>
        <w:t>тяжении всей их жизни</w:t>
      </w:r>
      <w:r w:rsidRPr="0006075C">
        <w:t>;</w:t>
      </w:r>
    </w:p>
    <w:p w:rsidR="008C627D" w:rsidRPr="0006075C" w:rsidRDefault="008C627D" w:rsidP="008C627D">
      <w:pPr>
        <w:pStyle w:val="Bullet1GR"/>
        <w:numPr>
          <w:ilvl w:val="0"/>
          <w:numId w:val="1"/>
        </w:numPr>
      </w:pPr>
      <w:r>
        <w:t>улучшение</w:t>
      </w:r>
      <w:r w:rsidRPr="0006075C">
        <w:t xml:space="preserve"> </w:t>
      </w:r>
      <w:r>
        <w:t>состояния</w:t>
      </w:r>
      <w:r w:rsidRPr="0006075C">
        <w:t xml:space="preserve"> </w:t>
      </w:r>
      <w:r>
        <w:t>здоровья</w:t>
      </w:r>
      <w:r w:rsidRPr="0006075C">
        <w:t xml:space="preserve"> </w:t>
      </w:r>
      <w:r>
        <w:t>лиц, находящихся в настоящее время в неблагоприятном положении</w:t>
      </w:r>
      <w:r w:rsidRPr="0006075C">
        <w:t>;</w:t>
      </w:r>
    </w:p>
    <w:p w:rsidR="008C627D" w:rsidRPr="0006075C" w:rsidRDefault="008C627D" w:rsidP="008C627D">
      <w:pPr>
        <w:pStyle w:val="Bullet1GR"/>
        <w:numPr>
          <w:ilvl w:val="0"/>
          <w:numId w:val="1"/>
        </w:numPr>
      </w:pPr>
      <w:r>
        <w:t>совместная пропаганда здоровья</w:t>
      </w:r>
      <w:r w:rsidRPr="0006075C">
        <w:t xml:space="preserve"> </w:t>
      </w:r>
      <w:r>
        <w:t>и</w:t>
      </w:r>
      <w:r w:rsidRPr="0006075C">
        <w:t xml:space="preserve"> </w:t>
      </w:r>
      <w:r>
        <w:t>предотвращение заболеваний и травм</w:t>
      </w:r>
      <w:r w:rsidRPr="0006075C">
        <w:t>;</w:t>
      </w:r>
    </w:p>
    <w:p w:rsidR="008C627D" w:rsidRPr="0006075C" w:rsidRDefault="008C627D" w:rsidP="008C627D">
      <w:pPr>
        <w:pStyle w:val="Bullet1GR"/>
        <w:numPr>
          <w:ilvl w:val="0"/>
          <w:numId w:val="1"/>
        </w:numPr>
      </w:pPr>
      <w:r>
        <w:t>предоставление всем новозеландцам своевременного</w:t>
      </w:r>
      <w:r w:rsidRPr="0006075C">
        <w:t xml:space="preserve"> </w:t>
      </w:r>
      <w:r>
        <w:t>и</w:t>
      </w:r>
      <w:r w:rsidRPr="0006075C">
        <w:t xml:space="preserve"> </w:t>
      </w:r>
      <w:r>
        <w:t>справедливого</w:t>
      </w:r>
      <w:r w:rsidRPr="0006075C">
        <w:t xml:space="preserve"> </w:t>
      </w:r>
      <w:r>
        <w:t>доступа</w:t>
      </w:r>
      <w:r w:rsidRPr="0006075C">
        <w:t xml:space="preserve"> </w:t>
      </w:r>
      <w:r>
        <w:t>ко всему спектру медико-санитарных услуг и услуг для инвал</w:t>
      </w:r>
      <w:r>
        <w:t>и</w:t>
      </w:r>
      <w:r>
        <w:t>дов независимо от их платежеспособности</w:t>
      </w:r>
      <w:r w:rsidRPr="0006075C">
        <w:t>;</w:t>
      </w:r>
    </w:p>
    <w:p w:rsidR="008C627D" w:rsidRPr="00323189" w:rsidRDefault="008C627D" w:rsidP="008C627D">
      <w:pPr>
        <w:pStyle w:val="Bullet1GR"/>
        <w:numPr>
          <w:ilvl w:val="0"/>
          <w:numId w:val="1"/>
        </w:numPr>
      </w:pPr>
      <w:r>
        <w:t>формирование высокоэффективной системы, пользующейся доверием людей</w:t>
      </w:r>
      <w:r w:rsidRPr="00323189">
        <w:t>;</w:t>
      </w:r>
    </w:p>
    <w:p w:rsidR="008C627D" w:rsidRPr="00323189" w:rsidRDefault="008C627D" w:rsidP="008C627D">
      <w:pPr>
        <w:pStyle w:val="Bullet1GR"/>
        <w:numPr>
          <w:ilvl w:val="0"/>
          <w:numId w:val="1"/>
        </w:numPr>
      </w:pPr>
      <w:r>
        <w:t>обеспечение активного участия потребителей услуг и общин на всех уровнях</w:t>
      </w:r>
      <w:r w:rsidRPr="00323189">
        <w:t>.</w:t>
      </w:r>
    </w:p>
    <w:p w:rsidR="008C627D" w:rsidRPr="00EC2015" w:rsidRDefault="008C627D" w:rsidP="008C627D">
      <w:pPr>
        <w:pStyle w:val="SingleTxtGR"/>
      </w:pPr>
      <w:r w:rsidRPr="00C23287">
        <w:t>170.</w:t>
      </w:r>
      <w:r w:rsidRPr="00C23287">
        <w:rPr>
          <w:i/>
        </w:rPr>
        <w:tab/>
      </w:r>
      <w:r w:rsidRPr="00437FF7">
        <w:rPr>
          <w:i/>
          <w:lang w:val="en-NZ"/>
        </w:rPr>
        <w:t>He</w:t>
      </w:r>
      <w:r w:rsidRPr="00C23287">
        <w:rPr>
          <w:i/>
        </w:rPr>
        <w:t xml:space="preserve"> </w:t>
      </w:r>
      <w:r w:rsidRPr="00437FF7">
        <w:rPr>
          <w:i/>
          <w:lang w:val="en-NZ"/>
        </w:rPr>
        <w:t>Korowai</w:t>
      </w:r>
      <w:r w:rsidRPr="00C23287">
        <w:rPr>
          <w:i/>
        </w:rPr>
        <w:t xml:space="preserve"> </w:t>
      </w:r>
      <w:r w:rsidRPr="00437FF7">
        <w:rPr>
          <w:i/>
          <w:lang w:val="en-NZ"/>
        </w:rPr>
        <w:t>Oranga</w:t>
      </w:r>
      <w:r w:rsidRPr="00C23287">
        <w:t xml:space="preserve"> (2002 </w:t>
      </w:r>
      <w:r>
        <w:t>год</w:t>
      </w:r>
      <w:r w:rsidRPr="00C23287">
        <w:t xml:space="preserve">) </w:t>
      </w:r>
      <w:r>
        <w:t>определяет направления укрепления здор</w:t>
      </w:r>
      <w:r>
        <w:t>о</w:t>
      </w:r>
      <w:r>
        <w:t>вья маори на десятилетний период и содержит рекомендации на стратегическом уровне относительно путей улучшения состояния здоровья маори и</w:t>
      </w:r>
      <w:r w:rsidRPr="00C23287">
        <w:t xml:space="preserve"> </w:t>
      </w:r>
      <w:r>
        <w:t>решения</w:t>
      </w:r>
      <w:r w:rsidRPr="00C23287">
        <w:t xml:space="preserve"> </w:t>
      </w:r>
      <w:r>
        <w:t>проблем</w:t>
      </w:r>
      <w:r w:rsidRPr="00C23287">
        <w:t xml:space="preserve"> </w:t>
      </w:r>
      <w:r>
        <w:t>неравенства</w:t>
      </w:r>
      <w:r w:rsidRPr="00C23287">
        <w:t xml:space="preserve"> </w:t>
      </w:r>
      <w:r>
        <w:t>в</w:t>
      </w:r>
      <w:r w:rsidRPr="00C23287">
        <w:t xml:space="preserve"> </w:t>
      </w:r>
      <w:r>
        <w:t>области</w:t>
      </w:r>
      <w:r w:rsidRPr="00C23287">
        <w:t xml:space="preserve"> </w:t>
      </w:r>
      <w:r>
        <w:t>здравоохранения</w:t>
      </w:r>
      <w:r w:rsidRPr="00C23287">
        <w:t xml:space="preserve">. </w:t>
      </w:r>
      <w:r>
        <w:t>Основной</w:t>
      </w:r>
      <w:r w:rsidRPr="00BE71A8">
        <w:t xml:space="preserve"> </w:t>
      </w:r>
      <w:r>
        <w:t>целью</w:t>
      </w:r>
      <w:r w:rsidRPr="00BE71A8">
        <w:t xml:space="preserve"> </w:t>
      </w:r>
      <w:r>
        <w:t>при этом я</w:t>
      </w:r>
      <w:r>
        <w:t>в</w:t>
      </w:r>
      <w:r>
        <w:t>ляется</w:t>
      </w:r>
      <w:r w:rsidRPr="00BE71A8">
        <w:t xml:space="preserve"> </w:t>
      </w:r>
      <w:r w:rsidRPr="00437FF7">
        <w:rPr>
          <w:lang w:val="en-NZ"/>
        </w:rPr>
        <w:t>wh</w:t>
      </w:r>
      <w:r w:rsidRPr="00BE71A8">
        <w:t>ā</w:t>
      </w:r>
      <w:r w:rsidRPr="00437FF7">
        <w:rPr>
          <w:lang w:val="en-NZ"/>
        </w:rPr>
        <w:t>nau</w:t>
      </w:r>
      <w:r w:rsidRPr="00BE71A8">
        <w:t xml:space="preserve"> </w:t>
      </w:r>
      <w:r w:rsidRPr="00437FF7">
        <w:rPr>
          <w:lang w:val="en-NZ"/>
        </w:rPr>
        <w:t>ora</w:t>
      </w:r>
      <w:r w:rsidRPr="00BE71A8">
        <w:t xml:space="preserve">, </w:t>
      </w:r>
      <w:r>
        <w:t>что предусматривает оказание</w:t>
      </w:r>
      <w:r w:rsidRPr="00BE71A8">
        <w:t xml:space="preserve"> </w:t>
      </w:r>
      <w:r>
        <w:t>поддержки</w:t>
      </w:r>
      <w:r w:rsidRPr="00BE71A8">
        <w:t xml:space="preserve"> </w:t>
      </w:r>
      <w:r>
        <w:t>семьям</w:t>
      </w:r>
      <w:r w:rsidRPr="00BE71A8">
        <w:t xml:space="preserve"> </w:t>
      </w:r>
      <w:r>
        <w:t>маори</w:t>
      </w:r>
      <w:r w:rsidRPr="00BE71A8">
        <w:t xml:space="preserve"> </w:t>
      </w:r>
      <w:r>
        <w:t>с целью достижения максимально высокого уровня состояния здоровья и благ</w:t>
      </w:r>
      <w:r>
        <w:t>о</w:t>
      </w:r>
      <w:r>
        <w:t>состояния</w:t>
      </w:r>
      <w:r w:rsidRPr="00BE71A8">
        <w:t xml:space="preserve">. </w:t>
      </w:r>
      <w:r>
        <w:t>Существуют</w:t>
      </w:r>
      <w:r w:rsidRPr="00BE71A8">
        <w:t xml:space="preserve"> </w:t>
      </w:r>
      <w:r>
        <w:t>четыре</w:t>
      </w:r>
      <w:r w:rsidRPr="00BE71A8">
        <w:t xml:space="preserve"> </w:t>
      </w:r>
      <w:r>
        <w:t>способа</w:t>
      </w:r>
      <w:r w:rsidRPr="00BE71A8">
        <w:t xml:space="preserve"> </w:t>
      </w:r>
      <w:r>
        <w:t>осуществления действий по достиж</w:t>
      </w:r>
      <w:r>
        <w:t>е</w:t>
      </w:r>
      <w:r>
        <w:t xml:space="preserve">нию </w:t>
      </w:r>
      <w:r w:rsidRPr="00437FF7">
        <w:rPr>
          <w:lang w:val="en-NZ"/>
        </w:rPr>
        <w:t>wh</w:t>
      </w:r>
      <w:r w:rsidRPr="00BE71A8">
        <w:t>ä</w:t>
      </w:r>
      <w:r w:rsidRPr="00437FF7">
        <w:rPr>
          <w:lang w:val="en-NZ"/>
        </w:rPr>
        <w:t>nau</w:t>
      </w:r>
      <w:r w:rsidRPr="00BE71A8">
        <w:t xml:space="preserve"> </w:t>
      </w:r>
      <w:r w:rsidRPr="00437FF7">
        <w:rPr>
          <w:lang w:val="en-NZ"/>
        </w:rPr>
        <w:t>ora</w:t>
      </w:r>
      <w:r w:rsidRPr="00BE71A8">
        <w:t>.</w:t>
      </w:r>
      <w:r>
        <w:t xml:space="preserve"> При этом предполагается эффективное предоставление услуг. Традиционные медицинские службы обязаны брать на себя больше ответстве</w:t>
      </w:r>
      <w:r>
        <w:t>н</w:t>
      </w:r>
      <w:r>
        <w:t>ности за состояние здоровья маори и искать способы применения моделей ма</w:t>
      </w:r>
      <w:r>
        <w:t>о</w:t>
      </w:r>
      <w:r>
        <w:t>ри, касающихся здравоохранения и лечения, в секторе здравоохранения и о</w:t>
      </w:r>
      <w:r>
        <w:t>б</w:t>
      </w:r>
      <w:r>
        <w:t>служивания инвалидов. Министерство</w:t>
      </w:r>
      <w:r w:rsidRPr="00193927">
        <w:t xml:space="preserve"> </w:t>
      </w:r>
      <w:r>
        <w:t>здравоохранения</w:t>
      </w:r>
      <w:r w:rsidRPr="00193927">
        <w:t xml:space="preserve"> </w:t>
      </w:r>
      <w:r>
        <w:t>контролирует</w:t>
      </w:r>
      <w:r w:rsidRPr="00193927">
        <w:t xml:space="preserve"> </w:t>
      </w:r>
      <w:r>
        <w:t>эффе</w:t>
      </w:r>
      <w:r>
        <w:t>к</w:t>
      </w:r>
      <w:r>
        <w:t>тивность</w:t>
      </w:r>
      <w:r w:rsidRPr="00193927">
        <w:t xml:space="preserve"> </w:t>
      </w:r>
      <w:r>
        <w:t>традиционных</w:t>
      </w:r>
      <w:r w:rsidRPr="00193927">
        <w:t xml:space="preserve"> </w:t>
      </w:r>
      <w:r>
        <w:t>медицинских</w:t>
      </w:r>
      <w:r w:rsidRPr="00193927">
        <w:t xml:space="preserve"> </w:t>
      </w:r>
      <w:r>
        <w:t>служб</w:t>
      </w:r>
      <w:r w:rsidRPr="00193927">
        <w:t xml:space="preserve"> </w:t>
      </w:r>
      <w:r>
        <w:t>с</w:t>
      </w:r>
      <w:r w:rsidRPr="00193927">
        <w:t xml:space="preserve"> </w:t>
      </w:r>
      <w:r>
        <w:t>помощью</w:t>
      </w:r>
      <w:r w:rsidRPr="00193927">
        <w:t xml:space="preserve"> </w:t>
      </w:r>
      <w:r>
        <w:t>целевых установок в области здравоохранения, которые обеспечивают определенную концентрацию усилий для достижения наивысшего качества услуг, предоставляемых традиц</w:t>
      </w:r>
      <w:r>
        <w:t>и</w:t>
      </w:r>
      <w:r>
        <w:t xml:space="preserve">онными медицинскими службами, а также для обеспечения своевременности предоставления этих услуг. </w:t>
      </w:r>
    </w:p>
    <w:p w:rsidR="006F669B" w:rsidRDefault="008C627D" w:rsidP="006F669B">
      <w:pPr>
        <w:pStyle w:val="SingleTxtGR"/>
      </w:pPr>
      <w:r w:rsidRPr="00CE2C75">
        <w:t>171.</w:t>
      </w:r>
      <w:r w:rsidRPr="00CE2C75">
        <w:tab/>
      </w:r>
      <w:r>
        <w:t>Инициатива</w:t>
      </w:r>
      <w:r w:rsidRPr="00CE2C75">
        <w:t xml:space="preserve"> </w:t>
      </w:r>
      <w:r>
        <w:t>правительства</w:t>
      </w:r>
      <w:r w:rsidRPr="00CE2C75">
        <w:t xml:space="preserve"> </w:t>
      </w:r>
      <w:r>
        <w:t>в</w:t>
      </w:r>
      <w:r w:rsidRPr="00CE2C75">
        <w:t xml:space="preserve"> </w:t>
      </w:r>
      <w:r>
        <w:t>области</w:t>
      </w:r>
      <w:r w:rsidRPr="00CE2C75">
        <w:t xml:space="preserve"> </w:t>
      </w:r>
      <w:r>
        <w:t>первичного</w:t>
      </w:r>
      <w:r w:rsidRPr="00CE2C75">
        <w:t xml:space="preserve"> </w:t>
      </w:r>
      <w:r>
        <w:t>медико</w:t>
      </w:r>
      <w:r w:rsidRPr="00CE2C75">
        <w:t>-</w:t>
      </w:r>
      <w:r>
        <w:t>санитарного</w:t>
      </w:r>
      <w:r w:rsidRPr="00CE2C75">
        <w:t xml:space="preserve"> </w:t>
      </w:r>
      <w:r>
        <w:t>о</w:t>
      </w:r>
      <w:r>
        <w:t>б</w:t>
      </w:r>
      <w:r>
        <w:t>служивания</w:t>
      </w:r>
      <w:r w:rsidRPr="00CE2C75">
        <w:t xml:space="preserve"> </w:t>
      </w:r>
      <w:r>
        <w:t>под названием "Лучше, быстрее, удобнее" также</w:t>
      </w:r>
      <w:r w:rsidRPr="00CE2C75">
        <w:t xml:space="preserve"> </w:t>
      </w:r>
      <w:r>
        <w:t>направлена</w:t>
      </w:r>
      <w:r w:rsidRPr="00CE2C75">
        <w:t xml:space="preserve"> </w:t>
      </w:r>
      <w:r>
        <w:t>на</w:t>
      </w:r>
      <w:r w:rsidRPr="00CE2C75">
        <w:t xml:space="preserve"> </w:t>
      </w:r>
      <w:r>
        <w:t>обеспечение</w:t>
      </w:r>
      <w:r w:rsidRPr="00CE2C75">
        <w:t xml:space="preserve"> </w:t>
      </w:r>
      <w:r>
        <w:t>эффективности</w:t>
      </w:r>
      <w:r w:rsidRPr="00CE2C75">
        <w:t xml:space="preserve"> </w:t>
      </w:r>
      <w:r>
        <w:t>традиционного</w:t>
      </w:r>
      <w:r w:rsidRPr="00CE2C75">
        <w:t xml:space="preserve"> </w:t>
      </w:r>
      <w:r>
        <w:t>медицинского</w:t>
      </w:r>
      <w:r w:rsidRPr="00CE2C75">
        <w:t xml:space="preserve"> </w:t>
      </w:r>
      <w:r>
        <w:t>обслуживания</w:t>
      </w:r>
      <w:r w:rsidRPr="00CE2C75">
        <w:t xml:space="preserve"> </w:t>
      </w:r>
      <w:r>
        <w:t>путем</w:t>
      </w:r>
      <w:r w:rsidRPr="00CE2C75">
        <w:t xml:space="preserve"> </w:t>
      </w:r>
      <w:r>
        <w:t>предоставления</w:t>
      </w:r>
      <w:r w:rsidRPr="00CE2C75">
        <w:t xml:space="preserve"> </w:t>
      </w:r>
      <w:r>
        <w:t>более</w:t>
      </w:r>
      <w:r w:rsidRPr="00CE2C75">
        <w:t xml:space="preserve"> </w:t>
      </w:r>
      <w:r>
        <w:t>индивидуализированной</w:t>
      </w:r>
      <w:r w:rsidRPr="00CE2C75">
        <w:t xml:space="preserve"> </w:t>
      </w:r>
      <w:r>
        <w:t>первичной</w:t>
      </w:r>
      <w:r w:rsidRPr="00CE2C75">
        <w:t xml:space="preserve"> </w:t>
      </w:r>
      <w:r>
        <w:t>медико-санитарной</w:t>
      </w:r>
      <w:r w:rsidRPr="00CE2C75">
        <w:t xml:space="preserve"> </w:t>
      </w:r>
      <w:r>
        <w:t>помощи</w:t>
      </w:r>
      <w:r w:rsidRPr="00CE2C75">
        <w:t xml:space="preserve"> </w:t>
      </w:r>
      <w:r>
        <w:t>для</w:t>
      </w:r>
      <w:r w:rsidRPr="00CE2C75">
        <w:t xml:space="preserve"> </w:t>
      </w:r>
      <w:r>
        <w:t>всех</w:t>
      </w:r>
      <w:r w:rsidRPr="00CE2C75">
        <w:t xml:space="preserve"> </w:t>
      </w:r>
      <w:r>
        <w:t>новозеландцев</w:t>
      </w:r>
      <w:r w:rsidRPr="00CE2C75">
        <w:t xml:space="preserve"> </w:t>
      </w:r>
      <w:r>
        <w:t>и</w:t>
      </w:r>
      <w:r w:rsidRPr="00CE2C75">
        <w:t xml:space="preserve"> </w:t>
      </w:r>
      <w:r>
        <w:t>целенаправленного</w:t>
      </w:r>
      <w:r w:rsidRPr="00CE2C75">
        <w:t xml:space="preserve"> </w:t>
      </w:r>
      <w:r>
        <w:t>поддержания</w:t>
      </w:r>
      <w:r w:rsidRPr="00CE2C75">
        <w:t xml:space="preserve"> </w:t>
      </w:r>
      <w:r>
        <w:t>групп</w:t>
      </w:r>
      <w:r w:rsidRPr="00CE2C75">
        <w:t xml:space="preserve"> </w:t>
      </w:r>
      <w:r>
        <w:t>нас</w:t>
      </w:r>
      <w:r>
        <w:t>е</w:t>
      </w:r>
      <w:r>
        <w:t>ления с особыми нуждами</w:t>
      </w:r>
      <w:r w:rsidRPr="00CE2C75">
        <w:t>.</w:t>
      </w:r>
      <w:r>
        <w:t xml:space="preserve"> В</w:t>
      </w:r>
      <w:r w:rsidRPr="005B4062">
        <w:t xml:space="preserve"> 2009 </w:t>
      </w:r>
      <w:r>
        <w:t>году</w:t>
      </w:r>
      <w:r w:rsidRPr="005B4062">
        <w:t xml:space="preserve"> </w:t>
      </w:r>
      <w:r>
        <w:t>были</w:t>
      </w:r>
      <w:r w:rsidRPr="005B4062">
        <w:t xml:space="preserve"> </w:t>
      </w:r>
      <w:r>
        <w:t>отобраны</w:t>
      </w:r>
      <w:r w:rsidRPr="005B4062">
        <w:t xml:space="preserve"> </w:t>
      </w:r>
      <w:r>
        <w:t>девять</w:t>
      </w:r>
      <w:r w:rsidRPr="005B4062">
        <w:t xml:space="preserve"> </w:t>
      </w:r>
      <w:r>
        <w:t>коллективов</w:t>
      </w:r>
      <w:r w:rsidRPr="005B4062">
        <w:t xml:space="preserve"> </w:t>
      </w:r>
      <w:r>
        <w:t>в рамках</w:t>
      </w:r>
      <w:r w:rsidRPr="005B4062">
        <w:t xml:space="preserve"> </w:t>
      </w:r>
      <w:r>
        <w:t>инициативы "Лучше</w:t>
      </w:r>
      <w:r w:rsidRPr="005B4062">
        <w:t>,</w:t>
      </w:r>
      <w:r>
        <w:t xml:space="preserve"> быстрее</w:t>
      </w:r>
      <w:r w:rsidRPr="005B4062">
        <w:t xml:space="preserve">, </w:t>
      </w:r>
      <w:r>
        <w:t>удобнее".</w:t>
      </w:r>
      <w:r w:rsidRPr="005B4062">
        <w:t xml:space="preserve"> </w:t>
      </w:r>
      <w:r>
        <w:t>Один</w:t>
      </w:r>
      <w:r w:rsidRPr="005B4062">
        <w:t xml:space="preserve"> </w:t>
      </w:r>
      <w:r>
        <w:t>из</w:t>
      </w:r>
      <w:r w:rsidRPr="005B4062">
        <w:t xml:space="preserve"> </w:t>
      </w:r>
      <w:r>
        <w:t>таких</w:t>
      </w:r>
      <w:r w:rsidRPr="005B4062">
        <w:t xml:space="preserve"> </w:t>
      </w:r>
      <w:r>
        <w:t>коллективов</w:t>
      </w:r>
      <w:r w:rsidRPr="005B4062">
        <w:t>,</w:t>
      </w:r>
      <w:r>
        <w:t xml:space="preserve"> а именно</w:t>
      </w:r>
      <w:r w:rsidRPr="005B4062">
        <w:t xml:space="preserve"> </w:t>
      </w:r>
      <w:r>
        <w:t>Национальная</w:t>
      </w:r>
      <w:r w:rsidRPr="005B4062">
        <w:t xml:space="preserve"> </w:t>
      </w:r>
      <w:r>
        <w:t>коалиция "</w:t>
      </w:r>
      <w:r w:rsidRPr="00437FF7">
        <w:rPr>
          <w:lang w:val="en-NZ"/>
        </w:rPr>
        <w:t>Hauora</w:t>
      </w:r>
      <w:r>
        <w:t>", состоит из большого количества служб по предоставлению первичной медико-санитарной помощи, и этими службами владеют и управляют маори. Коалиция</w:t>
      </w:r>
      <w:r w:rsidRPr="005F3F32">
        <w:t xml:space="preserve"> </w:t>
      </w:r>
      <w:r>
        <w:t>уже провела</w:t>
      </w:r>
      <w:r w:rsidRPr="005F3F32">
        <w:t xml:space="preserve"> </w:t>
      </w:r>
      <w:r>
        <w:t>более</w:t>
      </w:r>
      <w:r w:rsidRPr="005F3F32">
        <w:t xml:space="preserve"> 3 200 </w:t>
      </w:r>
      <w:r>
        <w:t>оц</w:t>
      </w:r>
      <w:r>
        <w:t>е</w:t>
      </w:r>
      <w:r>
        <w:t>нок</w:t>
      </w:r>
      <w:r w:rsidRPr="005F3F32">
        <w:t xml:space="preserve"> </w:t>
      </w:r>
      <w:r>
        <w:t>состояния</w:t>
      </w:r>
      <w:r w:rsidRPr="005F3F32">
        <w:t xml:space="preserve"> </w:t>
      </w:r>
      <w:r>
        <w:t>здоровья</w:t>
      </w:r>
      <w:r w:rsidRPr="005F3F32">
        <w:t xml:space="preserve"> </w:t>
      </w:r>
      <w:r>
        <w:t>семей</w:t>
      </w:r>
      <w:r w:rsidRPr="005F3F32">
        <w:t xml:space="preserve"> </w:t>
      </w:r>
      <w:r>
        <w:t>и</w:t>
      </w:r>
      <w:r w:rsidRPr="005F3F32">
        <w:t xml:space="preserve"> </w:t>
      </w:r>
      <w:r>
        <w:t>занимается делами более 1 200 лиц с особыми н</w:t>
      </w:r>
      <w:r>
        <w:t>у</w:t>
      </w:r>
      <w:r>
        <w:t>ждами.</w:t>
      </w:r>
    </w:p>
    <w:p w:rsidR="00F941A1" w:rsidRPr="00EF24CC" w:rsidRDefault="00F941A1" w:rsidP="00F941A1">
      <w:pPr>
        <w:pStyle w:val="SingleTxtGR"/>
      </w:pPr>
      <w:r w:rsidRPr="00EF24CC">
        <w:t>172.</w:t>
      </w:r>
      <w:r w:rsidRPr="00EF24CC">
        <w:tab/>
        <w:t>Новая Зеландия сумела значительным образом сократить неравенство при внедрении программ по вакцинации среди различных этнических групп. Ур</w:t>
      </w:r>
      <w:r w:rsidRPr="00EF24CC">
        <w:t>о</w:t>
      </w:r>
      <w:r w:rsidRPr="00EF24CC">
        <w:t>вень вакцинации для детей маори в возрасте двух лет вырос с 68</w:t>
      </w:r>
      <w:r>
        <w:t>% в июне 2008 </w:t>
      </w:r>
      <w:r w:rsidRPr="00EF24CC">
        <w:t>года до 88</w:t>
      </w:r>
      <w:r>
        <w:t>%</w:t>
      </w:r>
      <w:r w:rsidRPr="00EF24CC">
        <w:t xml:space="preserve"> в июне 2011 года. Уровень вакцинации для детей </w:t>
      </w:r>
      <w:r>
        <w:t>представ</w:t>
      </w:r>
      <w:r>
        <w:t>и</w:t>
      </w:r>
      <w:r>
        <w:t xml:space="preserve">телей </w:t>
      </w:r>
      <w:r w:rsidRPr="00EF24CC">
        <w:t>тихоокеанских островных народностей в возрасте двух лет вырос с 75</w:t>
      </w:r>
      <w:r>
        <w:t>%</w:t>
      </w:r>
      <w:r w:rsidRPr="00EF24CC">
        <w:t xml:space="preserve"> в июне 2008 года до 94</w:t>
      </w:r>
      <w:r>
        <w:t>%</w:t>
      </w:r>
      <w:r w:rsidRPr="00EF24CC">
        <w:t xml:space="preserve"> в июне 2011 года.</w:t>
      </w:r>
      <w:r>
        <w:t xml:space="preserve"> </w:t>
      </w:r>
      <w:r w:rsidRPr="00EF24CC">
        <w:t xml:space="preserve">Программа бесплатной вакцинации против вируса папилломы человека для школьниц в возрасте </w:t>
      </w:r>
      <w:r>
        <w:t>11</w:t>
      </w:r>
      <w:r w:rsidRPr="00EF24CC">
        <w:t xml:space="preserve"> лет получила более широкое распространение среди девочек-маори и девочек</w:t>
      </w:r>
      <w:r>
        <w:t xml:space="preserve"> из числа</w:t>
      </w:r>
      <w:r w:rsidRPr="00EF24CC">
        <w:t xml:space="preserve"> тих</w:t>
      </w:r>
      <w:r w:rsidRPr="00EF24CC">
        <w:t>о</w:t>
      </w:r>
      <w:r w:rsidRPr="00EF24CC">
        <w:t>океанских народностей.</w:t>
      </w:r>
      <w:r>
        <w:t xml:space="preserve"> </w:t>
      </w:r>
      <w:r w:rsidRPr="00EF24CC">
        <w:t>Эти группы населения традиционно в большей степени подвержены высокому уровню заболеваемости раком шейки матки. В результ</w:t>
      </w:r>
      <w:r w:rsidRPr="00EF24CC">
        <w:t>а</w:t>
      </w:r>
      <w:r w:rsidRPr="00EF24CC">
        <w:t>те массовой вакцинации 2010 года (лиц, родившихся в 1997 году) 65</w:t>
      </w:r>
      <w:r>
        <w:t>%</w:t>
      </w:r>
      <w:r w:rsidRPr="00EF24CC">
        <w:t xml:space="preserve"> д</w:t>
      </w:r>
      <w:r w:rsidRPr="00EF24CC">
        <w:t>е</w:t>
      </w:r>
      <w:r w:rsidRPr="00EF24CC">
        <w:t>вочек-маори были вакцинированы первой дозой вакцины и 77</w:t>
      </w:r>
      <w:r>
        <w:t>%</w:t>
      </w:r>
      <w:r w:rsidRPr="00EF24CC">
        <w:t xml:space="preserve"> девочек</w:t>
      </w:r>
      <w:r w:rsidRPr="00143237">
        <w:t xml:space="preserve"> </w:t>
      </w:r>
      <w:r>
        <w:t>из числа</w:t>
      </w:r>
      <w:r w:rsidRPr="00EF24CC">
        <w:t xml:space="preserve"> т</w:t>
      </w:r>
      <w:r w:rsidRPr="00EF24CC">
        <w:t>и</w:t>
      </w:r>
      <w:r w:rsidRPr="00EF24CC">
        <w:t>хоокеанских народностей были вакцинированы первой дозой вакцины.</w:t>
      </w:r>
      <w:r>
        <w:t xml:space="preserve"> </w:t>
      </w:r>
      <w:r w:rsidRPr="00EF24CC">
        <w:t>Эти р</w:t>
      </w:r>
      <w:r w:rsidRPr="00EF24CC">
        <w:t>е</w:t>
      </w:r>
      <w:r w:rsidRPr="00EF24CC">
        <w:t>зультаты превысили 52-процентный показатель для всего контингента девочек, вакцинированных первой дозой вакцины и отвечающих соответствующим кр</w:t>
      </w:r>
      <w:r w:rsidRPr="00EF24CC">
        <w:t>и</w:t>
      </w:r>
      <w:r w:rsidRPr="00EF24CC">
        <w:t>териям.</w:t>
      </w:r>
    </w:p>
    <w:p w:rsidR="00F941A1" w:rsidRPr="00EF24CC" w:rsidRDefault="00F941A1" w:rsidP="00F941A1">
      <w:pPr>
        <w:pStyle w:val="SingleTxtGR"/>
      </w:pPr>
      <w:r w:rsidRPr="00EF24CC">
        <w:t>173.</w:t>
      </w:r>
      <w:r w:rsidRPr="00EF24CC">
        <w:tab/>
        <w:t>Ревматический полиартрит является серь</w:t>
      </w:r>
      <w:r>
        <w:t>е</w:t>
      </w:r>
      <w:r w:rsidRPr="00EF24CC">
        <w:t>зным заболеванием, в осно</w:t>
      </w:r>
      <w:r w:rsidRPr="00EF24CC">
        <w:t>в</w:t>
      </w:r>
      <w:r w:rsidRPr="00EF24CC">
        <w:t>ном распростран</w:t>
      </w:r>
      <w:r>
        <w:t>е</w:t>
      </w:r>
      <w:r w:rsidRPr="00EF24CC">
        <w:t>нным среди детей школьного возраста и молодых людей, проживающих на Северном острове Новой Зеландии. Маори в 20 раз чаще, а выходцы из тихоокеанских островов в 40 раз чаще подвергаются госпитализ</w:t>
      </w:r>
      <w:r w:rsidRPr="00EF24CC">
        <w:t>а</w:t>
      </w:r>
      <w:r w:rsidRPr="00EF24CC">
        <w:t>ции в результате острого ревматического полиартрита, чем выходцы из евр</w:t>
      </w:r>
      <w:r w:rsidRPr="00EF24CC">
        <w:t>о</w:t>
      </w:r>
      <w:r w:rsidRPr="00EF24CC">
        <w:t>пейских стран и представители других этнических групп.</w:t>
      </w:r>
      <w:r>
        <w:t xml:space="preserve"> </w:t>
      </w:r>
      <w:r w:rsidRPr="00EF24CC">
        <w:t>Правительство д</w:t>
      </w:r>
      <w:r w:rsidRPr="00EF24CC">
        <w:t>о</w:t>
      </w:r>
      <w:r w:rsidRPr="00EF24CC">
        <w:t>полнительно выделило 12 мл</w:t>
      </w:r>
      <w:r>
        <w:t xml:space="preserve">н. </w:t>
      </w:r>
      <w:r w:rsidRPr="00EF24CC">
        <w:t>долл</w:t>
      </w:r>
      <w:r>
        <w:t>.</w:t>
      </w:r>
      <w:r w:rsidRPr="00EF24CC">
        <w:t xml:space="preserve"> </w:t>
      </w:r>
      <w:r>
        <w:t xml:space="preserve">США </w:t>
      </w:r>
      <w:r w:rsidRPr="00EF24CC">
        <w:t>на следующие четыре года для с</w:t>
      </w:r>
      <w:r w:rsidRPr="00EF24CC">
        <w:t>о</w:t>
      </w:r>
      <w:r w:rsidRPr="00EF24CC">
        <w:t>вершенствования инициатив в области профилактики заболеваний, развития медицинских служб, повышения осведомл</w:t>
      </w:r>
      <w:r>
        <w:t>е</w:t>
      </w:r>
      <w:r w:rsidRPr="00EF24CC">
        <w:t>нности населения и совершенств</w:t>
      </w:r>
      <w:r w:rsidRPr="00EF24CC">
        <w:t>о</w:t>
      </w:r>
      <w:r w:rsidRPr="00EF24CC">
        <w:t>вания подготовки р</w:t>
      </w:r>
      <w:r w:rsidRPr="00EF24CC">
        <w:t>а</w:t>
      </w:r>
      <w:r w:rsidRPr="00EF24CC">
        <w:t xml:space="preserve">ботников здравоохранения. </w:t>
      </w:r>
    </w:p>
    <w:p w:rsidR="00F941A1" w:rsidRPr="00EF24CC" w:rsidRDefault="00F941A1" w:rsidP="00F941A1">
      <w:pPr>
        <w:pStyle w:val="SingleTxtGR"/>
      </w:pPr>
      <w:r w:rsidRPr="00EF24CC">
        <w:t>174.</w:t>
      </w:r>
      <w:r w:rsidRPr="00EF24CC">
        <w:tab/>
        <w:t>Медико-санитарные учреждения для маори являются ключевыми факт</w:t>
      </w:r>
      <w:r w:rsidRPr="00EF24CC">
        <w:t>о</w:t>
      </w:r>
      <w:r w:rsidRPr="00EF24CC">
        <w:t>рами для сектора здравоохранения и обслуживания инвалидов в Новой Зела</w:t>
      </w:r>
      <w:r w:rsidRPr="00EF24CC">
        <w:t>н</w:t>
      </w:r>
      <w:r w:rsidRPr="00EF24CC">
        <w:t>дии. Они обеспечивают доступ к недорогим и адекватным медицинским слу</w:t>
      </w:r>
      <w:r w:rsidRPr="00EF24CC">
        <w:t>ж</w:t>
      </w:r>
      <w:r w:rsidRPr="00EF24CC">
        <w:t>бам и одновременно с этим вносят вклад в укрепление экономического благ</w:t>
      </w:r>
      <w:r w:rsidRPr="00EF24CC">
        <w:t>о</w:t>
      </w:r>
      <w:r w:rsidRPr="00EF24CC">
        <w:t>состояния общин маори и в развитие трудовых ресурсов маори. На протяжении последних десяти лет эти учреждения продолжали развивать свои возможности и способности в целях удовлетворения п</w:t>
      </w:r>
      <w:r w:rsidRPr="00EF24CC">
        <w:t>о</w:t>
      </w:r>
      <w:r w:rsidRPr="00EF24CC">
        <w:t>требностей своих пациентов и общин.</w:t>
      </w:r>
    </w:p>
    <w:p w:rsidR="00F941A1" w:rsidRPr="00EF24CC" w:rsidRDefault="00F941A1" w:rsidP="00F941A1">
      <w:pPr>
        <w:pStyle w:val="SingleTxtGR"/>
        <w:rPr>
          <w:i/>
        </w:rPr>
      </w:pPr>
      <w:r w:rsidRPr="00EF24CC">
        <w:t>175.</w:t>
      </w:r>
      <w:r w:rsidRPr="00EF24CC">
        <w:tab/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</w:t>
      </w:r>
      <w:r w:rsidRPr="00EF24CC">
        <w:rPr>
          <w:lang w:val="en-NZ"/>
        </w:rPr>
        <w:t>Ora</w:t>
      </w:r>
      <w:r w:rsidRPr="00EF24CC">
        <w:t xml:space="preserve"> является новым, всеохватывающим и культурно обоснова</w:t>
      </w:r>
      <w:r w:rsidRPr="00EF24CC">
        <w:t>н</w:t>
      </w:r>
      <w:r w:rsidRPr="00EF24CC">
        <w:t>ным подходом по предо</w:t>
      </w:r>
      <w:r w:rsidRPr="00EF24CC">
        <w:t>с</w:t>
      </w:r>
      <w:r w:rsidRPr="00EF24CC">
        <w:t xml:space="preserve">тавлению услуг и возможностей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на территории всей Новой Зеландии.</w:t>
      </w:r>
      <w:r>
        <w:t xml:space="preserve"> </w:t>
      </w:r>
      <w:r w:rsidRPr="00EF24CC">
        <w:t xml:space="preserve">Целевая инициативная рабочая группа </w:t>
      </w:r>
      <w:r w:rsidRPr="00EF24CC">
        <w:rPr>
          <w:lang w:val="en-US"/>
        </w:rPr>
        <w:t>w</w:t>
      </w:r>
      <w:r w:rsidRPr="00EF24CC">
        <w:rPr>
          <w:lang w:val="en-NZ"/>
        </w:rPr>
        <w:t>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определ</w:t>
      </w:r>
      <w:r w:rsidRPr="00EF24CC">
        <w:t>и</w:t>
      </w:r>
      <w:r w:rsidRPr="00EF24CC">
        <w:t xml:space="preserve">ла шесть следующих задач, достижение которых означает достижение целей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: самоуправление, здоровый образ жизни, полноценное участие в жизни общества, участие в </w:t>
      </w:r>
      <w:r w:rsidRPr="00EF24CC">
        <w:rPr>
          <w:lang w:val="en-NZ"/>
        </w:rPr>
        <w:t>Te</w:t>
      </w:r>
      <w:r w:rsidRPr="00EF24CC">
        <w:t xml:space="preserve"> </w:t>
      </w:r>
      <w:r w:rsidRPr="00EF24CC">
        <w:rPr>
          <w:lang w:val="en-NZ"/>
        </w:rPr>
        <w:t>Ao</w:t>
      </w:r>
      <w:r w:rsidRPr="00EF24CC">
        <w:t xml:space="preserve"> </w:t>
      </w:r>
      <w:r w:rsidRPr="00EF24CC">
        <w:rPr>
          <w:lang w:val="en-NZ"/>
        </w:rPr>
        <w:t>M</w:t>
      </w:r>
      <w:r w:rsidRPr="00EF24CC">
        <w:t>ä</w:t>
      </w:r>
      <w:r w:rsidRPr="00EF24CC">
        <w:rPr>
          <w:lang w:val="en-NZ"/>
        </w:rPr>
        <w:t>ori</w:t>
      </w:r>
      <w:r w:rsidRPr="00EF24CC">
        <w:t>, экономическая стабильность и создание мат</w:t>
      </w:r>
      <w:r w:rsidRPr="00EF24CC">
        <w:t>е</w:t>
      </w:r>
      <w:r w:rsidRPr="00EF24CC">
        <w:t xml:space="preserve">риальных благ, а также </w:t>
      </w:r>
      <w:r>
        <w:t>формирование</w:t>
      </w:r>
      <w:r w:rsidRPr="00EF24CC">
        <w:t xml:space="preserve"> сплоч</w:t>
      </w:r>
      <w:r>
        <w:t>е</w:t>
      </w:r>
      <w:r w:rsidRPr="00EF24CC">
        <w:t xml:space="preserve">нной, </w:t>
      </w:r>
      <w:r>
        <w:t xml:space="preserve">устойчивой </w:t>
      </w:r>
      <w:r w:rsidRPr="00EF24CC">
        <w:t>и заботливой общины. Это прида</w:t>
      </w:r>
      <w:r>
        <w:t>е</w:t>
      </w:r>
      <w:r w:rsidRPr="00EF24CC">
        <w:t xml:space="preserve">т силы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и семьям в целом и требует от различных государственных служб оказания поддержки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и семьям, а не членам с</w:t>
      </w:r>
      <w:r w:rsidRPr="00EF24CC">
        <w:t>е</w:t>
      </w:r>
      <w:r w:rsidRPr="00EF24CC">
        <w:t xml:space="preserve">мей в отдельности. Способы функционирования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</w:t>
      </w:r>
      <w:r w:rsidRPr="00EF24CC">
        <w:rPr>
          <w:lang w:val="en-NZ"/>
        </w:rPr>
        <w:t>Ora</w:t>
      </w:r>
      <w:r w:rsidRPr="00EF24CC">
        <w:t xml:space="preserve"> зависят от пр</w:t>
      </w:r>
      <w:r w:rsidRPr="00EF24CC">
        <w:t>и</w:t>
      </w:r>
      <w:r w:rsidRPr="00EF24CC">
        <w:t xml:space="preserve">оритетов, которые определяют и выбирают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и семьи.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</w:t>
      </w:r>
      <w:r w:rsidRPr="00EF24CC">
        <w:rPr>
          <w:lang w:val="en-NZ"/>
        </w:rPr>
        <w:t>Ora</w:t>
      </w:r>
      <w:r w:rsidRPr="00EF24CC">
        <w:t xml:space="preserve"> не я</w:t>
      </w:r>
      <w:r w:rsidRPr="00EF24CC">
        <w:t>в</w:t>
      </w:r>
      <w:r w:rsidRPr="00EF24CC">
        <w:t xml:space="preserve">ляется унифицированным подходом. </w:t>
      </w:r>
      <w:r>
        <w:t>При таком гибком</w:t>
      </w:r>
      <w:r w:rsidRPr="00EF24CC">
        <w:t xml:space="preserve"> подход</w:t>
      </w:r>
      <w:r>
        <w:t xml:space="preserve">е учитываются </w:t>
      </w:r>
      <w:r w:rsidRPr="00EF24CC">
        <w:t>потребности семей, меняющи</w:t>
      </w:r>
      <w:r>
        <w:t>е</w:t>
      </w:r>
      <w:r w:rsidRPr="00EF24CC">
        <w:t>ся во времени и совершенствующи</w:t>
      </w:r>
      <w:r>
        <w:t>е</w:t>
      </w:r>
      <w:r w:rsidRPr="00EF24CC">
        <w:t>ся по мере необходимости.</w:t>
      </w:r>
      <w:r>
        <w:t xml:space="preserve"> </w:t>
      </w:r>
      <w:r w:rsidRPr="00EF24CC">
        <w:t>Правительство изначально выделило 134,3 м</w:t>
      </w:r>
      <w:r>
        <w:t>лн. долл. США</w:t>
      </w:r>
      <w:r w:rsidRPr="00EF24CC">
        <w:t xml:space="preserve"> на четыре года для осуществления </w:t>
      </w:r>
      <w:r w:rsidRPr="00EF24CC">
        <w:rPr>
          <w:lang w:val="en-NZ"/>
        </w:rPr>
        <w:t>Wh</w:t>
      </w:r>
      <w:r w:rsidRPr="00EF24CC">
        <w:t>ä</w:t>
      </w:r>
      <w:r w:rsidRPr="00EF24CC">
        <w:rPr>
          <w:lang w:val="en-NZ"/>
        </w:rPr>
        <w:t>nau</w:t>
      </w:r>
      <w:r w:rsidRPr="00EF24CC">
        <w:t xml:space="preserve"> </w:t>
      </w:r>
      <w:r w:rsidRPr="00EF24CC">
        <w:rPr>
          <w:lang w:val="en-NZ"/>
        </w:rPr>
        <w:t>Ora</w:t>
      </w:r>
      <w:r w:rsidRPr="00EF24CC">
        <w:t>. В государственном бюджете на</w:t>
      </w:r>
      <w:r>
        <w:t xml:space="preserve"> </w:t>
      </w:r>
      <w:r w:rsidRPr="00EF24CC">
        <w:t>2011</w:t>
      </w:r>
      <w:r>
        <w:t>−</w:t>
      </w:r>
      <w:r w:rsidRPr="00EF24CC">
        <w:t xml:space="preserve">2012 </w:t>
      </w:r>
      <w:r>
        <w:t xml:space="preserve">годы </w:t>
      </w:r>
      <w:r w:rsidRPr="00EF24CC">
        <w:t>предусмотрены дополнительные ассигнования в раз</w:t>
      </w:r>
      <w:r>
        <w:t>мере 30 </w:t>
      </w:r>
      <w:r w:rsidRPr="00EF24CC">
        <w:t>млн. долл.</w:t>
      </w:r>
      <w:r>
        <w:t xml:space="preserve"> США</w:t>
      </w:r>
      <w:r w:rsidRPr="00EF24CC">
        <w:t xml:space="preserve"> на последующие четыре года.</w:t>
      </w:r>
    </w:p>
    <w:p w:rsidR="00F941A1" w:rsidRPr="00EF24CC" w:rsidRDefault="00F941A1" w:rsidP="00F941A1">
      <w:pPr>
        <w:pStyle w:val="H4GR"/>
        <w:ind w:left="1134" w:hanging="1134"/>
      </w:pPr>
      <w:r w:rsidRPr="00EF24CC">
        <w:tab/>
      </w:r>
      <w:r w:rsidRPr="00EF24CC">
        <w:tab/>
        <w:t xml:space="preserve">Инициативы в области здравоохранения, касающиеся выходцев </w:t>
      </w:r>
      <w:r>
        <w:br/>
      </w:r>
      <w:r w:rsidRPr="00EF24CC">
        <w:t>с тихоокеанских островов</w:t>
      </w:r>
    </w:p>
    <w:p w:rsidR="00F941A1" w:rsidRPr="00EF24CC" w:rsidRDefault="00F941A1" w:rsidP="00F941A1">
      <w:pPr>
        <w:pStyle w:val="SingleTxtGR"/>
      </w:pPr>
      <w:r w:rsidRPr="00EF24CC">
        <w:t>176.</w:t>
      </w:r>
      <w:r w:rsidRPr="00EF24CC">
        <w:tab/>
        <w:t>Быстрорастущее население выходцев с тихоокеанских островов в Новой Зеландии также сталкивается с определ</w:t>
      </w:r>
      <w:r>
        <w:t>е</w:t>
      </w:r>
      <w:r w:rsidRPr="00EF24CC">
        <w:t>нными проблемами в области здрав</w:t>
      </w:r>
      <w:r w:rsidRPr="00EF24CC">
        <w:t>о</w:t>
      </w:r>
      <w:r w:rsidRPr="00EF24CC">
        <w:t>охранения.</w:t>
      </w:r>
      <w:r>
        <w:t xml:space="preserve"> </w:t>
      </w:r>
      <w:r w:rsidRPr="00EF24CC">
        <w:t xml:space="preserve">Для решения этих проблем был </w:t>
      </w:r>
      <w:r>
        <w:t xml:space="preserve">разработан </w:t>
      </w:r>
      <w:r w:rsidRPr="00EF24CC">
        <w:t>целый ряд инициатив в области здравоохранения, касающихся выходцев с тихоокеанских островов.</w:t>
      </w:r>
      <w:r>
        <w:t xml:space="preserve"> В </w:t>
      </w:r>
      <w:r w:rsidRPr="00EF24CC">
        <w:t xml:space="preserve">2010 году </w:t>
      </w:r>
      <w:r>
        <w:t>М</w:t>
      </w:r>
      <w:r w:rsidRPr="00EF24CC">
        <w:t xml:space="preserve">инистерство здравоохранения и </w:t>
      </w:r>
      <w:r>
        <w:t>М</w:t>
      </w:r>
      <w:r w:rsidRPr="00EF24CC">
        <w:t>инистерство по делам тихоок</w:t>
      </w:r>
      <w:r w:rsidRPr="00EF24CC">
        <w:t>е</w:t>
      </w:r>
      <w:r w:rsidRPr="00EF24CC">
        <w:t xml:space="preserve">анских народностей осуществили инициативу </w:t>
      </w:r>
      <w:r w:rsidRPr="00EF24CC">
        <w:rPr>
          <w:i/>
        </w:rPr>
        <w:t>‘</w:t>
      </w:r>
      <w:r w:rsidRPr="00EF24CC">
        <w:rPr>
          <w:i/>
          <w:lang w:val="en-NZ"/>
        </w:rPr>
        <w:t>Ala</w:t>
      </w:r>
      <w:r w:rsidRPr="00EF24CC">
        <w:rPr>
          <w:i/>
        </w:rPr>
        <w:t xml:space="preserve"> </w:t>
      </w:r>
      <w:r w:rsidRPr="00EF24CC">
        <w:rPr>
          <w:i/>
          <w:lang w:val="en-NZ"/>
        </w:rPr>
        <w:t>Mo</w:t>
      </w:r>
      <w:r w:rsidRPr="00EF24CC">
        <w:rPr>
          <w:i/>
        </w:rPr>
        <w:t>’</w:t>
      </w:r>
      <w:r w:rsidRPr="00EF24CC">
        <w:rPr>
          <w:i/>
          <w:lang w:val="en-NZ"/>
        </w:rPr>
        <w:t>ui</w:t>
      </w:r>
      <w:r w:rsidRPr="00EF24CC">
        <w:rPr>
          <w:i/>
        </w:rPr>
        <w:t>: пути улучшения зд</w:t>
      </w:r>
      <w:r w:rsidRPr="00EF24CC">
        <w:rPr>
          <w:i/>
        </w:rPr>
        <w:t>о</w:t>
      </w:r>
      <w:r w:rsidRPr="00EF24CC">
        <w:rPr>
          <w:i/>
        </w:rPr>
        <w:t>ровья и благосостояния выходцев с тихоокеанских островов, 2010</w:t>
      </w:r>
      <w:r>
        <w:rPr>
          <w:i/>
        </w:rPr>
        <w:t>−</w:t>
      </w:r>
      <w:r w:rsidRPr="00EF24CC">
        <w:rPr>
          <w:i/>
        </w:rPr>
        <w:t xml:space="preserve">2014 </w:t>
      </w:r>
      <w:r>
        <w:rPr>
          <w:i/>
        </w:rPr>
        <w:t>годы</w:t>
      </w:r>
      <w:r w:rsidRPr="00EF24CC">
        <w:t>. В данном документе определены приоритетные задачи и мероприятия прав</w:t>
      </w:r>
      <w:r w:rsidRPr="00EF24CC">
        <w:t>и</w:t>
      </w:r>
      <w:r w:rsidRPr="00EF24CC">
        <w:t>тельства, направленные на улучшение состояния здоровья выходцев с тихоок</w:t>
      </w:r>
      <w:r w:rsidRPr="00EF24CC">
        <w:t>е</w:t>
      </w:r>
      <w:r w:rsidRPr="00EF24CC">
        <w:t>анских ос</w:t>
      </w:r>
      <w:r w:rsidRPr="00EF24CC">
        <w:t>т</w:t>
      </w:r>
      <w:r w:rsidRPr="00EF24CC">
        <w:t>ровов:</w:t>
      </w:r>
    </w:p>
    <w:p w:rsidR="00F941A1" w:rsidRPr="00EF24CC" w:rsidRDefault="00F941A1" w:rsidP="00F941A1">
      <w:pPr>
        <w:pStyle w:val="Bullet1GR"/>
        <w:numPr>
          <w:ilvl w:val="0"/>
          <w:numId w:val="1"/>
        </w:numPr>
      </w:pPr>
      <w:r w:rsidRPr="00EF24CC">
        <w:t>соответствие предложения рабочей силы, состоящей из выходцев с тих</w:t>
      </w:r>
      <w:r w:rsidRPr="00EF24CC">
        <w:t>о</w:t>
      </w:r>
      <w:r w:rsidRPr="00EF24CC">
        <w:t>океанских островов, потребностям в услугах;</w:t>
      </w:r>
    </w:p>
    <w:p w:rsidR="00F941A1" w:rsidRPr="00EF24CC" w:rsidRDefault="00F941A1" w:rsidP="00F941A1">
      <w:pPr>
        <w:pStyle w:val="Bullet1GR"/>
        <w:numPr>
          <w:ilvl w:val="0"/>
          <w:numId w:val="1"/>
        </w:numPr>
      </w:pPr>
      <w:r w:rsidRPr="00EF24CC">
        <w:t>соответствие систем и служб потребностям тихоокеанских народностей;</w:t>
      </w:r>
    </w:p>
    <w:p w:rsidR="00F941A1" w:rsidRPr="00EF24CC" w:rsidRDefault="00F941A1" w:rsidP="00F941A1">
      <w:pPr>
        <w:pStyle w:val="Bullet1GR"/>
        <w:numPr>
          <w:ilvl w:val="0"/>
          <w:numId w:val="1"/>
        </w:numPr>
      </w:pPr>
      <w:r w:rsidRPr="00EF24CC">
        <w:t>рациональное расходование каждого доллара для улучшения состояния здоровья людей;</w:t>
      </w:r>
    </w:p>
    <w:p w:rsidR="00F941A1" w:rsidRPr="00EF24CC" w:rsidRDefault="00F941A1" w:rsidP="00F941A1">
      <w:pPr>
        <w:pStyle w:val="Bullet1GR"/>
        <w:numPr>
          <w:ilvl w:val="0"/>
          <w:numId w:val="1"/>
        </w:numPr>
      </w:pPr>
      <w:r w:rsidRPr="00EF24CC">
        <w:t>предоставление большего набора услуг на местном уровне, в общинах и в си</w:t>
      </w:r>
      <w:r w:rsidRPr="00EF24CC">
        <w:t>с</w:t>
      </w:r>
      <w:r w:rsidRPr="00EF24CC">
        <w:t>теме первичного медико-санитарного обслуживания;</w:t>
      </w:r>
    </w:p>
    <w:p w:rsidR="00F941A1" w:rsidRPr="00EF24CC" w:rsidRDefault="00F941A1" w:rsidP="00F941A1">
      <w:pPr>
        <w:pStyle w:val="Bullet1GR"/>
        <w:numPr>
          <w:ilvl w:val="0"/>
          <w:numId w:val="1"/>
        </w:numPr>
      </w:pPr>
      <w:r w:rsidRPr="00EF24CC">
        <w:t>укрепление поддержки, предоставляемой выходцам с тихоокеанских ос</w:t>
      </w:r>
      <w:r w:rsidRPr="00EF24CC">
        <w:t>т</w:t>
      </w:r>
      <w:r w:rsidRPr="00EF24CC">
        <w:t>ровов</w:t>
      </w:r>
      <w:r>
        <w:t xml:space="preserve"> </w:t>
      </w:r>
      <w:r w:rsidRPr="00EF24CC">
        <w:t>для улучшения состояния их здоровья;</w:t>
      </w:r>
    </w:p>
    <w:p w:rsidR="00F941A1" w:rsidRPr="00EF24CC" w:rsidRDefault="00F941A1" w:rsidP="00F941A1">
      <w:pPr>
        <w:pStyle w:val="Bullet1GR"/>
        <w:numPr>
          <w:ilvl w:val="0"/>
          <w:numId w:val="1"/>
        </w:numPr>
      </w:pPr>
      <w:r w:rsidRPr="00EF24CC">
        <w:t>улучшение общих показателей состояния здоровья населения благодаря опыту тихоокеанских народностей.</w:t>
      </w:r>
    </w:p>
    <w:p w:rsidR="00F941A1" w:rsidRPr="00EF24CC" w:rsidRDefault="00F941A1" w:rsidP="00F941A1">
      <w:pPr>
        <w:pStyle w:val="SingleTxtGR"/>
      </w:pPr>
      <w:r w:rsidRPr="00EF24CC">
        <w:t>177.</w:t>
      </w:r>
      <w:r w:rsidRPr="00EF24CC">
        <w:tab/>
      </w:r>
      <w:r w:rsidRPr="00EF24CC">
        <w:rPr>
          <w:i/>
        </w:rPr>
        <w:t>Инициатива ‘</w:t>
      </w:r>
      <w:r w:rsidRPr="00EF24CC">
        <w:rPr>
          <w:i/>
          <w:lang w:val="en-NZ"/>
        </w:rPr>
        <w:t>Ala</w:t>
      </w:r>
      <w:r w:rsidRPr="00EF24CC">
        <w:rPr>
          <w:i/>
        </w:rPr>
        <w:t xml:space="preserve"> </w:t>
      </w:r>
      <w:r w:rsidRPr="00EF24CC">
        <w:rPr>
          <w:i/>
          <w:lang w:val="en-NZ"/>
        </w:rPr>
        <w:t>Mo</w:t>
      </w:r>
      <w:r w:rsidRPr="00EF24CC">
        <w:rPr>
          <w:i/>
        </w:rPr>
        <w:t>’</w:t>
      </w:r>
      <w:r w:rsidRPr="00EF24CC">
        <w:rPr>
          <w:i/>
          <w:lang w:val="en-NZ"/>
        </w:rPr>
        <w:t>ui</w:t>
      </w:r>
      <w:r w:rsidRPr="00EF24CC">
        <w:t xml:space="preserve"> заменила собой инициативы </w:t>
      </w:r>
      <w:r>
        <w:t>"</w:t>
      </w:r>
      <w:r w:rsidRPr="00EF24CC">
        <w:t>План действий в секторе здравоохранения и обслуживания инвалидов</w:t>
      </w:r>
      <w:r>
        <w:t>"</w:t>
      </w:r>
      <w:r w:rsidRPr="00EF24CC">
        <w:t xml:space="preserve"> (2002 </w:t>
      </w:r>
      <w:r>
        <w:t>год</w:t>
      </w:r>
      <w:r w:rsidRPr="00EF24CC">
        <w:t xml:space="preserve">) и </w:t>
      </w:r>
      <w:r>
        <w:t>"</w:t>
      </w:r>
      <w:r w:rsidRPr="00EF24CC">
        <w:t>План разв</w:t>
      </w:r>
      <w:r w:rsidRPr="00EF24CC">
        <w:t>и</w:t>
      </w:r>
      <w:r w:rsidRPr="00EF24CC">
        <w:t>тия медицинского персонала в секторе здравоохранения и обслуживания инв</w:t>
      </w:r>
      <w:r w:rsidRPr="00EF24CC">
        <w:t>а</w:t>
      </w:r>
      <w:r w:rsidRPr="00EF24CC">
        <w:t>лидов</w:t>
      </w:r>
      <w:r>
        <w:t>"</w:t>
      </w:r>
      <w:r w:rsidRPr="00EF24CC">
        <w:t xml:space="preserve"> (2004 </w:t>
      </w:r>
      <w:r>
        <w:t>год</w:t>
      </w:r>
      <w:r w:rsidRPr="00EF24CC">
        <w:t xml:space="preserve">). В разработке </w:t>
      </w:r>
      <w:r w:rsidRPr="00EF24CC">
        <w:rPr>
          <w:i/>
        </w:rPr>
        <w:t>‘</w:t>
      </w:r>
      <w:r w:rsidRPr="00EF24CC">
        <w:rPr>
          <w:i/>
          <w:lang w:val="en-NZ"/>
        </w:rPr>
        <w:t>Ala</w:t>
      </w:r>
      <w:r w:rsidRPr="00EF24CC">
        <w:rPr>
          <w:i/>
        </w:rPr>
        <w:t xml:space="preserve"> </w:t>
      </w:r>
      <w:r w:rsidRPr="00EF24CC">
        <w:rPr>
          <w:i/>
          <w:lang w:val="en-NZ"/>
        </w:rPr>
        <w:t>Mo</w:t>
      </w:r>
      <w:r w:rsidRPr="00EF24CC">
        <w:rPr>
          <w:i/>
        </w:rPr>
        <w:t>’</w:t>
      </w:r>
      <w:r w:rsidRPr="00EF24CC">
        <w:rPr>
          <w:i/>
          <w:lang w:val="en-NZ"/>
        </w:rPr>
        <w:t>ui</w:t>
      </w:r>
      <w:r w:rsidRPr="00EF24CC">
        <w:t xml:space="preserve"> участвовали эксперты-медики из числа выходцев с тихоокеанских островов и руководители общин.</w:t>
      </w:r>
    </w:p>
    <w:p w:rsidR="00F941A1" w:rsidRPr="00EF24CC" w:rsidRDefault="00F941A1" w:rsidP="00F941A1">
      <w:pPr>
        <w:pStyle w:val="SingleTxtGR"/>
      </w:pPr>
      <w:r w:rsidRPr="00EF24CC">
        <w:t>178.</w:t>
      </w:r>
      <w:r w:rsidRPr="00EF24CC">
        <w:tab/>
        <w:t xml:space="preserve">В 1998 году при </w:t>
      </w:r>
      <w:r>
        <w:t>М</w:t>
      </w:r>
      <w:r w:rsidRPr="00EF24CC">
        <w:t>инистерстве здравоохранения был организован Фонд развития поставщиков медицинских услуг из числа выходцев с тихоокеанских островов (ФРПВ) в целях совершенствования до</w:t>
      </w:r>
      <w:r w:rsidRPr="00EF24CC">
        <w:t>с</w:t>
      </w:r>
      <w:r w:rsidRPr="00EF24CC">
        <w:t>тупа к медицинским услугам для выходцев с тихоокеанских островов пут</w:t>
      </w:r>
      <w:r>
        <w:t>е</w:t>
      </w:r>
      <w:r w:rsidRPr="00EF24CC">
        <w:t>м оказания поддержки развитию поставщиков медицинских услуг и медицинского персонала из числа выходцев с тихоокеанских островов.</w:t>
      </w:r>
      <w:r>
        <w:t xml:space="preserve"> </w:t>
      </w:r>
      <w:r w:rsidRPr="00EF24CC">
        <w:t>В 2009 году насчитывалось 39 поставщиков мед</w:t>
      </w:r>
      <w:r w:rsidRPr="00EF24CC">
        <w:t>и</w:t>
      </w:r>
      <w:r w:rsidRPr="00EF24CC">
        <w:t>цинских услуг из числа выходцев с тихоокеанских островов, получавших ф</w:t>
      </w:r>
      <w:r w:rsidRPr="00EF24CC">
        <w:t>и</w:t>
      </w:r>
      <w:r w:rsidRPr="00EF24CC">
        <w:t>нансирование от ФРПВ. В 2010 году ФРПВ стал уделять основное внимание укреплению медицинского персонала из числа выходцев с тихоокеанских ос</w:t>
      </w:r>
      <w:r w:rsidRPr="00EF24CC">
        <w:t>т</w:t>
      </w:r>
      <w:r w:rsidRPr="00EF24CC">
        <w:t>ровов и ускоренному развитию поставщиков медицинских услуг из числа в</w:t>
      </w:r>
      <w:r w:rsidRPr="00EF24CC">
        <w:t>ы</w:t>
      </w:r>
      <w:r w:rsidRPr="00EF24CC">
        <w:t>ходцев с тихоокеанских островов.</w:t>
      </w:r>
      <w:r>
        <w:t xml:space="preserve"> </w:t>
      </w:r>
      <w:r w:rsidRPr="00EF24CC">
        <w:t>С уч</w:t>
      </w:r>
      <w:r>
        <w:t>е</w:t>
      </w:r>
      <w:r w:rsidRPr="00EF24CC">
        <w:t>том этого изменения Фонд был пер</w:t>
      </w:r>
      <w:r w:rsidRPr="00EF24CC">
        <w:t>е</w:t>
      </w:r>
      <w:r w:rsidRPr="00EF24CC">
        <w:t>именован в Фонд развития поставщиков медицинских услуг и медицинского персонала из числа выходцев с тихоокеанских островов (ФРППВ). Через ФРППВ осущ</w:t>
      </w:r>
      <w:r w:rsidRPr="00EF24CC">
        <w:t>е</w:t>
      </w:r>
      <w:r w:rsidRPr="00EF24CC">
        <w:t xml:space="preserve">ствлялось финансирование конкурса по выдвижению кандидатов на присуждение премии в области развития медицинского персонала из числа выходцев с тихоокеанских островов, и при этом </w:t>
      </w:r>
      <w:r>
        <w:t>М</w:t>
      </w:r>
      <w:r w:rsidRPr="00EF24CC">
        <w:t xml:space="preserve">инистерство в 2011 </w:t>
      </w:r>
      <w:r>
        <w:t xml:space="preserve">учебном </w:t>
      </w:r>
      <w:r w:rsidRPr="00EF24CC">
        <w:t>году оказало финансовую поддержку 207 студентам-медикам из числа тихоок</w:t>
      </w:r>
      <w:r w:rsidRPr="00EF24CC">
        <w:t>е</w:t>
      </w:r>
      <w:r w:rsidRPr="00EF24CC">
        <w:t>анских народностей.</w:t>
      </w:r>
      <w:r>
        <w:t xml:space="preserve"> </w:t>
      </w:r>
      <w:r w:rsidRPr="00EF24CC">
        <w:t>Многие из этих студентов обучались по медицинским сп</w:t>
      </w:r>
      <w:r w:rsidRPr="00EF24CC">
        <w:t>е</w:t>
      </w:r>
      <w:r w:rsidRPr="00EF24CC">
        <w:t>циальностям и таким приоритетным направлениям, как санитарное обслужив</w:t>
      </w:r>
      <w:r w:rsidRPr="00EF24CC">
        <w:t>а</w:t>
      </w:r>
      <w:r w:rsidRPr="00EF24CC">
        <w:t xml:space="preserve">ние, стоматология и акушерство. ФРППВ также поддержал в 2010 году участие </w:t>
      </w:r>
      <w:r>
        <w:t xml:space="preserve">10 000 </w:t>
      </w:r>
      <w:r w:rsidRPr="00EF24CC">
        <w:t>учащихся средних</w:t>
      </w:r>
      <w:r>
        <w:t xml:space="preserve"> </w:t>
      </w:r>
      <w:r w:rsidRPr="00EF24CC">
        <w:t>школ из числа выходцев с тихоокеанских островов в кампании, поощряющей занятие естественными науками в период факульт</w:t>
      </w:r>
      <w:r w:rsidRPr="00EF24CC">
        <w:t>а</w:t>
      </w:r>
      <w:r w:rsidRPr="00EF24CC">
        <w:t>тивного обуч</w:t>
      </w:r>
      <w:r w:rsidRPr="00EF24CC">
        <w:t>е</w:t>
      </w:r>
      <w:r w:rsidRPr="00EF24CC">
        <w:t>ния</w:t>
      </w:r>
      <w:r>
        <w:rPr>
          <w:rStyle w:val="FootnoteReference"/>
        </w:rPr>
        <w:footnoteReference w:id="88"/>
      </w:r>
      <w:r>
        <w:t>.</w:t>
      </w:r>
    </w:p>
    <w:p w:rsidR="00F941A1" w:rsidRPr="00EF24CC" w:rsidRDefault="00F941A1" w:rsidP="00F941A1">
      <w:pPr>
        <w:pStyle w:val="SingleTxtGR"/>
      </w:pPr>
      <w:r w:rsidRPr="00EF24CC">
        <w:t>179.</w:t>
      </w:r>
      <w:r w:rsidRPr="00EF24CC">
        <w:tab/>
        <w:t>В национальном масштабе молодые женщины тихоокеанских народн</w:t>
      </w:r>
      <w:r w:rsidRPr="00EF24CC">
        <w:t>о</w:t>
      </w:r>
      <w:r w:rsidRPr="00EF24CC">
        <w:t>стей занимают лидирующие позиции по уровню участия в программе иммун</w:t>
      </w:r>
      <w:r w:rsidRPr="00EF24CC">
        <w:t>и</w:t>
      </w:r>
      <w:r w:rsidRPr="00EF24CC">
        <w:t>зации с применением вакцины, предотвращающей рак шейки матки</w:t>
      </w:r>
      <w:r>
        <w:rPr>
          <w:rStyle w:val="FootnoteReference"/>
        </w:rPr>
        <w:footnoteReference w:id="89"/>
      </w:r>
      <w:r w:rsidRPr="00EF24CC">
        <w:t>.</w:t>
      </w:r>
      <w:r>
        <w:t xml:space="preserve"> С 2008 </w:t>
      </w:r>
      <w:r w:rsidRPr="00EF24CC">
        <w:t>года по июль 2010 года также наблюдалось увеличение</w:t>
      </w:r>
      <w:r>
        <w:t xml:space="preserve"> </w:t>
      </w:r>
      <w:r w:rsidRPr="00EF24CC">
        <w:t>в пропорци</w:t>
      </w:r>
      <w:r w:rsidRPr="00EF24CC">
        <w:t>о</w:t>
      </w:r>
      <w:r w:rsidRPr="00EF24CC">
        <w:t>нальном отношении количества женщин тихоокеанских народностей, каждые два года проходящих диспансеризацию на предмет выявления рака молочной железы, а именно с 52</w:t>
      </w:r>
      <w:r>
        <w:t>%</w:t>
      </w:r>
      <w:r w:rsidRPr="00EF24CC">
        <w:t xml:space="preserve"> до 60</w:t>
      </w:r>
      <w:r>
        <w:t>%</w:t>
      </w:r>
      <w:r w:rsidRPr="00EF24CC">
        <w:t xml:space="preserve">. С 2008 года по 2009 год увеличилась доля </w:t>
      </w:r>
      <w:r>
        <w:t>"</w:t>
      </w:r>
      <w:r w:rsidRPr="00EF24CC">
        <w:t>н</w:t>
      </w:r>
      <w:r w:rsidRPr="00EF24CC">
        <w:t>и</w:t>
      </w:r>
      <w:r w:rsidRPr="00EF24CC">
        <w:t>когда не куривших</w:t>
      </w:r>
      <w:r>
        <w:t>"</w:t>
      </w:r>
      <w:r w:rsidRPr="00EF24CC">
        <w:t xml:space="preserve"> юношей-десятиклассник</w:t>
      </w:r>
      <w:r w:rsidR="009C44A3">
        <w:t>ов тихоокеанских народностей, а </w:t>
      </w:r>
      <w:r w:rsidRPr="00EF24CC">
        <w:t>именно с 56</w:t>
      </w:r>
      <w:r>
        <w:t>%</w:t>
      </w:r>
      <w:r w:rsidRPr="00EF24CC">
        <w:t xml:space="preserve"> до 58</w:t>
      </w:r>
      <w:r>
        <w:t>%</w:t>
      </w:r>
      <w:r w:rsidRPr="00EF24CC">
        <w:t xml:space="preserve">, и </w:t>
      </w:r>
      <w:r>
        <w:t>"</w:t>
      </w:r>
      <w:r w:rsidRPr="00EF24CC">
        <w:t>никогда не куривших</w:t>
      </w:r>
      <w:r>
        <w:t>"</w:t>
      </w:r>
      <w:r w:rsidRPr="00EF24CC">
        <w:t xml:space="preserve"> девушек-десятиклассниц</w:t>
      </w:r>
      <w:r>
        <w:t xml:space="preserve"> − с </w:t>
      </w:r>
      <w:r w:rsidRPr="00EF24CC">
        <w:t>48</w:t>
      </w:r>
      <w:r>
        <w:t>%</w:t>
      </w:r>
      <w:r w:rsidRPr="00EF24CC">
        <w:t xml:space="preserve"> до 53</w:t>
      </w:r>
      <w:r>
        <w:t>%</w:t>
      </w:r>
      <w:r w:rsidRPr="00EF24CC">
        <w:t xml:space="preserve">. </w:t>
      </w:r>
    </w:p>
    <w:p w:rsidR="00F941A1" w:rsidRPr="00EF24CC" w:rsidRDefault="00F941A1" w:rsidP="00F941A1">
      <w:pPr>
        <w:pStyle w:val="H4GR"/>
      </w:pPr>
      <w:r w:rsidRPr="00EF24CC">
        <w:tab/>
      </w:r>
      <w:r w:rsidRPr="00EF24CC">
        <w:tab/>
        <w:t>Инвалиды</w:t>
      </w:r>
    </w:p>
    <w:p w:rsidR="00F941A1" w:rsidRPr="00EF24CC" w:rsidRDefault="00F941A1" w:rsidP="00F941A1">
      <w:pPr>
        <w:pStyle w:val="SingleTxtGR"/>
      </w:pPr>
      <w:r w:rsidRPr="00EF24CC">
        <w:t>180.</w:t>
      </w:r>
      <w:r w:rsidRPr="00EF24CC">
        <w:tab/>
        <w:t>Инвалиды из числа маори чаще, чем инвалиды из числа немаори, вып</w:t>
      </w:r>
      <w:r w:rsidRPr="00EF24CC">
        <w:t>а</w:t>
      </w:r>
      <w:r w:rsidRPr="00EF24CC">
        <w:t xml:space="preserve">дают из состава трудоспособного населения либо, если они готовы выполнять какую-либо работу, остаются безработными или </w:t>
      </w:r>
      <w:r>
        <w:t xml:space="preserve">располагают </w:t>
      </w:r>
      <w:r w:rsidRPr="00EF24CC">
        <w:t>более низки</w:t>
      </w:r>
      <w:r>
        <w:t>м</w:t>
      </w:r>
      <w:r w:rsidRPr="00EF24CC">
        <w:t xml:space="preserve"> личн</w:t>
      </w:r>
      <w:r>
        <w:t>ым доходом</w:t>
      </w:r>
      <w:r w:rsidRPr="00EF24CC">
        <w:t>.</w:t>
      </w:r>
      <w:r>
        <w:t xml:space="preserve"> </w:t>
      </w:r>
      <w:r w:rsidRPr="00EF24CC">
        <w:t>В 2006 году уровень инвалидности маори в разбивке по во</w:t>
      </w:r>
      <w:r w:rsidRPr="00EF24CC">
        <w:t>з</w:t>
      </w:r>
      <w:r w:rsidRPr="00EF24CC">
        <w:t>расту составлял 19</w:t>
      </w:r>
      <w:r>
        <w:t>%</w:t>
      </w:r>
      <w:r w:rsidRPr="00EF24CC">
        <w:t>, а аналогичный уровень для немаори был равен 13</w:t>
      </w:r>
      <w:r>
        <w:t>%</w:t>
      </w:r>
      <w:r w:rsidRPr="00EF24CC">
        <w:t>.</w:t>
      </w:r>
    </w:p>
    <w:p w:rsidR="00F941A1" w:rsidRPr="00EF24CC" w:rsidRDefault="00F941A1" w:rsidP="00F941A1">
      <w:pPr>
        <w:pStyle w:val="SingleTxtGR"/>
      </w:pPr>
      <w:r w:rsidRPr="00EF24CC">
        <w:t>181.</w:t>
      </w:r>
      <w:r>
        <w:t xml:space="preserve"> </w:t>
      </w:r>
      <w:r w:rsidRPr="00EF24CC">
        <w:t>Государственные учреждения призваны осуществлять Новозеландскую стратегию улучшения п</w:t>
      </w:r>
      <w:r w:rsidRPr="00EF24CC">
        <w:t>о</w:t>
      </w:r>
      <w:r w:rsidRPr="00EF24CC">
        <w:t>ложения инвалидов, в которой определены конкретные задачи по поощрению участия инвалидов из числа маори и выходцев с тихоок</w:t>
      </w:r>
      <w:r w:rsidRPr="00EF24CC">
        <w:t>е</w:t>
      </w:r>
      <w:r w:rsidRPr="00EF24CC">
        <w:t>анских островов. Также</w:t>
      </w:r>
      <w:r>
        <w:t xml:space="preserve"> </w:t>
      </w:r>
      <w:r w:rsidRPr="00EF24CC">
        <w:t>в феврале 2009 года правительство создало межмин</w:t>
      </w:r>
      <w:r w:rsidRPr="00EF24CC">
        <w:t>и</w:t>
      </w:r>
      <w:r w:rsidRPr="00EF24CC">
        <w:t>стерский комитет по вопросам инвалидов, с тем чтобы обеспечить ч</w:t>
      </w:r>
      <w:r>
        <w:t>е</w:t>
      </w:r>
      <w:r w:rsidRPr="00EF24CC">
        <w:t>ткое рук</w:t>
      </w:r>
      <w:r w:rsidRPr="00EF24CC">
        <w:t>о</w:t>
      </w:r>
      <w:r w:rsidRPr="00EF24CC">
        <w:t>водство и подотч</w:t>
      </w:r>
      <w:r>
        <w:t>е</w:t>
      </w:r>
      <w:r w:rsidRPr="00EF24CC">
        <w:t>тность при осуществлении Новозеландской стратегии улу</w:t>
      </w:r>
      <w:r w:rsidRPr="00EF24CC">
        <w:t>ч</w:t>
      </w:r>
      <w:r w:rsidRPr="00EF24CC">
        <w:t>шения положения инвалидов.</w:t>
      </w:r>
      <w:r>
        <w:t xml:space="preserve"> </w:t>
      </w:r>
      <w:r w:rsidRPr="00EF24CC">
        <w:t xml:space="preserve">В 2010 году правительство выделило </w:t>
      </w:r>
      <w:r w:rsidR="009C44A3">
        <w:t>750 </w:t>
      </w:r>
      <w:r>
        <w:t>000</w:t>
      </w:r>
      <w:r w:rsidR="009C44A3">
        <w:t> </w:t>
      </w:r>
      <w:r w:rsidRPr="00EF24CC">
        <w:t>долл</w:t>
      </w:r>
      <w:r>
        <w:t>. США</w:t>
      </w:r>
      <w:r w:rsidRPr="00EF24CC">
        <w:t xml:space="preserve"> на тр</w:t>
      </w:r>
      <w:r>
        <w:t>е</w:t>
      </w:r>
      <w:r w:rsidRPr="00EF24CC">
        <w:t>хлетний период ряду организаций, оказывающих п</w:t>
      </w:r>
      <w:r w:rsidRPr="00EF24CC">
        <w:t>о</w:t>
      </w:r>
      <w:r w:rsidRPr="00EF24CC">
        <w:t>мощь инвалидам, в целях реализации программы мониторинга по вопросу ос</w:t>
      </w:r>
      <w:r w:rsidRPr="00EF24CC">
        <w:t>у</w:t>
      </w:r>
      <w:r w:rsidRPr="00EF24CC">
        <w:t xml:space="preserve">ществления инвалидами своих прав. Одна из задействованных в этом процессе организаций работает исключительно со слепыми маори. В настоящее время </w:t>
      </w:r>
      <w:r>
        <w:t>М</w:t>
      </w:r>
      <w:r w:rsidRPr="00EF24CC">
        <w:t>инистерство здравоохранения разрабатывает планы мероприятий по оказанию помощи и</w:t>
      </w:r>
      <w:r w:rsidRPr="00EF24CC">
        <w:t>н</w:t>
      </w:r>
      <w:r w:rsidRPr="00EF24CC">
        <w:t xml:space="preserve">валидам из числа маори и выходцев с тихоокеанских островов. </w:t>
      </w:r>
    </w:p>
    <w:p w:rsidR="00F941A1" w:rsidRPr="00EF24CC" w:rsidRDefault="00F941A1" w:rsidP="00F941A1">
      <w:pPr>
        <w:pStyle w:val="H23GR"/>
      </w:pPr>
      <w:r w:rsidRPr="00EF24CC">
        <w:tab/>
      </w:r>
      <w:r w:rsidRPr="00EF24CC">
        <w:tab/>
        <w:t>Социальные услуги</w:t>
      </w:r>
      <w:r w:rsidRPr="005F2FD0">
        <w:rPr>
          <w:rStyle w:val="FootnoteReference"/>
          <w:b w:val="0"/>
        </w:rPr>
        <w:footnoteReference w:id="90"/>
      </w:r>
    </w:p>
    <w:p w:rsidR="00F941A1" w:rsidRPr="00EF24CC" w:rsidRDefault="00F941A1" w:rsidP="00F941A1">
      <w:pPr>
        <w:pStyle w:val="SingleTxtGR"/>
      </w:pPr>
      <w:r w:rsidRPr="00EF24CC">
        <w:t>182.</w:t>
      </w:r>
      <w:r w:rsidRPr="00EF24CC">
        <w:tab/>
        <w:t>Предпринимая меры по сокращению уровня детской бедности, прав</w:t>
      </w:r>
      <w:r w:rsidRPr="00EF24CC">
        <w:t>и</w:t>
      </w:r>
      <w:r w:rsidRPr="00EF24CC">
        <w:t>тельство исходит из того, что оплачиваемая работа является наилучшим спос</w:t>
      </w:r>
      <w:r w:rsidRPr="00EF24CC">
        <w:t>о</w:t>
      </w:r>
      <w:r w:rsidRPr="00EF24CC">
        <w:t>бом выхода из состояния бедности для семей с низким доходом.</w:t>
      </w:r>
      <w:r>
        <w:t xml:space="preserve"> </w:t>
      </w:r>
      <w:r w:rsidRPr="00EF24CC">
        <w:t>С целью пр</w:t>
      </w:r>
      <w:r w:rsidRPr="00EF24CC">
        <w:t>е</w:t>
      </w:r>
      <w:r w:rsidRPr="00EF24CC">
        <w:t>доставления дополнительной поддержки семьям правительство недавно ввело целый ряд налоговых сокращений для индивидуальных налогоплательщиков, тем самым увеличив располагаемый доход новозеландских семей. Правительс</w:t>
      </w:r>
      <w:r w:rsidRPr="00EF24CC">
        <w:t>т</w:t>
      </w:r>
      <w:r w:rsidRPr="00EF24CC">
        <w:t>во продолжает оказывать поддержку малоим</w:t>
      </w:r>
      <w:r w:rsidRPr="00EF24CC">
        <w:t>у</w:t>
      </w:r>
      <w:r w:rsidRPr="00EF24CC">
        <w:t>щим семьям с детьми-иждивенцами через пакет мероприятий по обеспечению занятости семей.</w:t>
      </w:r>
    </w:p>
    <w:p w:rsidR="00F941A1" w:rsidRPr="00EF24CC" w:rsidRDefault="00F941A1" w:rsidP="00F941A1">
      <w:pPr>
        <w:pStyle w:val="SingleTxtGR"/>
      </w:pPr>
      <w:r w:rsidRPr="00EF24CC">
        <w:t>183.</w:t>
      </w:r>
      <w:r w:rsidRPr="00EF24CC">
        <w:tab/>
        <w:t xml:space="preserve">Запущенный в октябре 2010 года пакет мер под названием </w:t>
      </w:r>
      <w:r>
        <w:t>"</w:t>
      </w:r>
      <w:r w:rsidRPr="00EF24CC">
        <w:t>Приоритеты на будущее</w:t>
      </w:r>
      <w:r>
        <w:t>"</w:t>
      </w:r>
      <w:r w:rsidRPr="00EF24CC">
        <w:t xml:space="preserve"> направлен на то, чтобы поощрять и поддерживать стремление н</w:t>
      </w:r>
      <w:r w:rsidRPr="00EF24CC">
        <w:t>е</w:t>
      </w:r>
      <w:r w:rsidRPr="00EF24CC">
        <w:t>полных семей, получающих социальные пособия, заниматься оплачиваемым трудом.</w:t>
      </w:r>
      <w:r>
        <w:t xml:space="preserve"> </w:t>
      </w:r>
      <w:r w:rsidRPr="00EF24CC">
        <w:t>Этим пакетом мер предусматривается дополнительная помощь для н</w:t>
      </w:r>
      <w:r w:rsidRPr="00EF24CC">
        <w:t>е</w:t>
      </w:r>
      <w:r w:rsidRPr="00EF24CC">
        <w:t>полных семей по внедрению в сферу занятости и вводятся обязательства в о</w:t>
      </w:r>
      <w:r w:rsidRPr="00EF24CC">
        <w:t>т</w:t>
      </w:r>
      <w:r w:rsidRPr="00EF24CC">
        <w:t>ношении неполных семей с младшим реб</w:t>
      </w:r>
      <w:r>
        <w:t>е</w:t>
      </w:r>
      <w:r w:rsidRPr="00EF24CC">
        <w:t xml:space="preserve">нком не моложе шести лет </w:t>
      </w:r>
      <w:r>
        <w:t>в отнош</w:t>
      </w:r>
      <w:r>
        <w:t>е</w:t>
      </w:r>
      <w:r>
        <w:t>нии</w:t>
      </w:r>
      <w:r w:rsidRPr="00EF24CC">
        <w:t xml:space="preserve"> поис</w:t>
      </w:r>
      <w:r>
        <w:t>ков</w:t>
      </w:r>
      <w:r w:rsidRPr="00EF24CC">
        <w:t xml:space="preserve"> работы на неполный рабочий день. Оценка этого пакета мер по</w:t>
      </w:r>
      <w:r w:rsidRPr="00EF24CC">
        <w:t>д</w:t>
      </w:r>
      <w:r w:rsidRPr="00EF24CC">
        <w:t xml:space="preserve">тверждает его существенное воздействие на неполные семьи. Принятие новых обязательств </w:t>
      </w:r>
      <w:r>
        <w:t>в отношении поисков</w:t>
      </w:r>
      <w:r w:rsidRPr="00EF24CC">
        <w:t xml:space="preserve"> работы привело к резкому усилению те</w:t>
      </w:r>
      <w:r w:rsidRPr="00EF24CC">
        <w:t>н</w:t>
      </w:r>
      <w:r w:rsidRPr="00EF24CC">
        <w:t>денции к оттоку бенефициаров пособий для неполных семей, имеющих детей в возрасте шести лет и старше.</w:t>
      </w:r>
      <w:r>
        <w:t xml:space="preserve"> </w:t>
      </w:r>
      <w:r w:rsidRPr="00EF24CC">
        <w:t>Промежуточные результаты свидетельствуют о том, что 15</w:t>
      </w:r>
      <w:r>
        <w:t>%</w:t>
      </w:r>
      <w:r w:rsidRPr="00EF24CC">
        <w:t xml:space="preserve"> этих бенефициаров, первыми воспользовавшихся преимуществ</w:t>
      </w:r>
      <w:r w:rsidRPr="00EF24CC">
        <w:t>а</w:t>
      </w:r>
      <w:r w:rsidRPr="00EF24CC">
        <w:t>ми индивидуальной опеки со стороны социальных работников, через шесть м</w:t>
      </w:r>
      <w:r w:rsidRPr="00EF24CC">
        <w:t>е</w:t>
      </w:r>
      <w:r w:rsidRPr="00EF24CC">
        <w:t>сяцев смогли отк</w:t>
      </w:r>
      <w:r w:rsidRPr="00EF24CC">
        <w:t>а</w:t>
      </w:r>
      <w:r w:rsidRPr="00EF24CC">
        <w:t xml:space="preserve">заться от пособия. </w:t>
      </w:r>
    </w:p>
    <w:p w:rsidR="00F941A1" w:rsidRPr="00EF24CC" w:rsidRDefault="00F941A1" w:rsidP="00F941A1">
      <w:pPr>
        <w:pStyle w:val="SingleTxtGR"/>
      </w:pPr>
      <w:r w:rsidRPr="00EF24CC">
        <w:t>184.</w:t>
      </w:r>
      <w:r w:rsidRPr="00EF24CC">
        <w:tab/>
        <w:t>В феврале 2011 года рабочая группа по социальному обеспечению, имеющая статус независимой консультативной группы, назначаемой правител</w:t>
      </w:r>
      <w:r w:rsidRPr="00EF24CC">
        <w:t>ь</w:t>
      </w:r>
      <w:r w:rsidRPr="00EF24CC">
        <w:t>ством, представила доклад о новых путях решения проблемы долговременной зависимости от социальных пособий. В ноябре 2011 года правительство объ</w:t>
      </w:r>
      <w:r w:rsidRPr="00EF24CC">
        <w:t>я</w:t>
      </w:r>
      <w:r w:rsidRPr="00EF24CC">
        <w:t>вило о реформировании новозеландской системы социального обеспечения в течение последующих тр</w:t>
      </w:r>
      <w:r>
        <w:t>е</w:t>
      </w:r>
      <w:r w:rsidRPr="00EF24CC">
        <w:t xml:space="preserve">х лет и о введении новой системы пособий, </w:t>
      </w:r>
      <w:r>
        <w:t>учит</w:t>
      </w:r>
      <w:r>
        <w:t>ы</w:t>
      </w:r>
      <w:r>
        <w:t xml:space="preserve">вающей </w:t>
      </w:r>
      <w:r w:rsidRPr="00EF24CC">
        <w:t>то обстоятельство, что большинство бенефициаров могут и хотят раб</w:t>
      </w:r>
      <w:r w:rsidRPr="00EF24CC">
        <w:t>о</w:t>
      </w:r>
      <w:r w:rsidRPr="00EF24CC">
        <w:t>тать. Новая система основана на</w:t>
      </w:r>
      <w:r>
        <w:t xml:space="preserve"> </w:t>
      </w:r>
      <w:r w:rsidRPr="00EF24CC">
        <w:t>долгосрочн</w:t>
      </w:r>
      <w:r>
        <w:t>ых усилиях, направленных на то,</w:t>
      </w:r>
      <w:r w:rsidRPr="00EF24CC">
        <w:t xml:space="preserve"> чтобы </w:t>
      </w:r>
      <w:r>
        <w:t xml:space="preserve">побудить </w:t>
      </w:r>
      <w:r w:rsidRPr="00EF24CC">
        <w:t xml:space="preserve">людей </w:t>
      </w:r>
      <w:r>
        <w:t xml:space="preserve">отказываться </w:t>
      </w:r>
      <w:r w:rsidRPr="00EF24CC">
        <w:t xml:space="preserve">от социальных пособий и переходить в сферу занятости. Это означает, что будет предоставляться более </w:t>
      </w:r>
      <w:r>
        <w:t>активная по</w:t>
      </w:r>
      <w:r>
        <w:t>д</w:t>
      </w:r>
      <w:r>
        <w:t xml:space="preserve">держка </w:t>
      </w:r>
      <w:r w:rsidRPr="00EF24CC">
        <w:t xml:space="preserve">тем людям, которые способны работать, но которые без этой </w:t>
      </w:r>
      <w:r>
        <w:t xml:space="preserve">поддержки </w:t>
      </w:r>
      <w:r w:rsidRPr="00EF24CC">
        <w:t xml:space="preserve">скорее всего останутся на долговременном социальном обеспечении. </w:t>
      </w:r>
      <w:r>
        <w:t>В соо</w:t>
      </w:r>
      <w:r>
        <w:t>т</w:t>
      </w:r>
      <w:r>
        <w:t xml:space="preserve">ветствии с </w:t>
      </w:r>
      <w:r w:rsidRPr="00EF24CC">
        <w:t>новой систе</w:t>
      </w:r>
      <w:r>
        <w:t>мой</w:t>
      </w:r>
      <w:r w:rsidRPr="00EF24CC">
        <w:t xml:space="preserve"> к 2013 году три пособия заменят все основные в</w:t>
      </w:r>
      <w:r w:rsidRPr="00EF24CC">
        <w:t>ы</w:t>
      </w:r>
      <w:r w:rsidRPr="00EF24CC">
        <w:t>платы по пособиям. Начисляемые суммы пособий останутся на прежнем уровне и будут ежегодно коррект</w:t>
      </w:r>
      <w:r>
        <w:t>иро</w:t>
      </w:r>
      <w:r w:rsidRPr="00EF24CC">
        <w:t>ваться с уч</w:t>
      </w:r>
      <w:r>
        <w:t>е</w:t>
      </w:r>
      <w:r w:rsidRPr="00EF24CC">
        <w:t>том инфляции.</w:t>
      </w:r>
    </w:p>
    <w:p w:rsidR="00F941A1" w:rsidRPr="00EF24CC" w:rsidRDefault="00F941A1" w:rsidP="00F941A1">
      <w:pPr>
        <w:pStyle w:val="SingleTxtGR"/>
      </w:pPr>
      <w:r w:rsidRPr="00EF24CC">
        <w:t>185.</w:t>
      </w:r>
      <w:r w:rsidRPr="00EF24CC">
        <w:tab/>
        <w:t>Каждый регион Новой Зеландии имеет возможность применять гибкий подход к выбору набора услуг подрядчиков и к разработке программ в сфере занятости в зависимости от потребностей своей клиентской базы. Некоторые такие услуги и программы могут быть рассчитаны непосредственно на маори, тихоокеанские народности, беженцев, мигрантов, если в этом существует п</w:t>
      </w:r>
      <w:r w:rsidRPr="00EF24CC">
        <w:t>о</w:t>
      </w:r>
      <w:r w:rsidRPr="00EF24CC">
        <w:t xml:space="preserve">требность. </w:t>
      </w:r>
    </w:p>
    <w:p w:rsidR="00F941A1" w:rsidRPr="00EF24CC" w:rsidRDefault="00F941A1" w:rsidP="00F941A1">
      <w:pPr>
        <w:pStyle w:val="SingleTxtGR"/>
      </w:pPr>
      <w:r w:rsidRPr="00EF24CC">
        <w:t>186.</w:t>
      </w:r>
      <w:r w:rsidRPr="00EF24CC">
        <w:tab/>
        <w:t>Министерство социального развития работает над проблемой сокращения количества маори, получающих пособие, пут</w:t>
      </w:r>
      <w:r>
        <w:t>е</w:t>
      </w:r>
      <w:r w:rsidRPr="00EF24CC">
        <w:t>м развития целого ряда формал</w:t>
      </w:r>
      <w:r w:rsidRPr="00EF24CC">
        <w:t>ь</w:t>
      </w:r>
      <w:r w:rsidRPr="00EF24CC">
        <w:t>ных и неформальных партн</w:t>
      </w:r>
      <w:r>
        <w:t>е</w:t>
      </w:r>
      <w:r w:rsidRPr="00EF24CC">
        <w:t>рств. Осуществляются мероприятия в таких сф</w:t>
      </w:r>
      <w:r w:rsidRPr="00EF24CC">
        <w:t>е</w:t>
      </w:r>
      <w:r w:rsidRPr="00EF24CC">
        <w:t xml:space="preserve">рах, как промышленность, профессиональная подготовка и развитие, а также поощрение участия маори в таких программах, как </w:t>
      </w:r>
      <w:r>
        <w:t>"</w:t>
      </w:r>
      <w:r w:rsidRPr="00EF24CC">
        <w:t>Навыки для роста</w:t>
      </w:r>
      <w:r>
        <w:t>"</w:t>
      </w:r>
      <w:r w:rsidRPr="00EF24CC">
        <w:t xml:space="preserve">, </w:t>
      </w:r>
      <w:r>
        <w:t>"</w:t>
      </w:r>
      <w:r w:rsidRPr="00EF24CC">
        <w:t>Тр</w:t>
      </w:r>
      <w:r w:rsidRPr="00EF24CC">
        <w:t>у</w:t>
      </w:r>
      <w:r w:rsidRPr="00EF24CC">
        <w:t>доустройство через профессиональную подготовку</w:t>
      </w:r>
      <w:r>
        <w:t>"</w:t>
      </w:r>
      <w:r w:rsidRPr="00EF24CC">
        <w:t xml:space="preserve">, </w:t>
      </w:r>
      <w:r>
        <w:t>"</w:t>
      </w:r>
      <w:r w:rsidRPr="00EF24CC">
        <w:t>Община-максимум</w:t>
      </w:r>
      <w:r>
        <w:t>"</w:t>
      </w:r>
      <w:r w:rsidRPr="00EF24CC">
        <w:t xml:space="preserve"> и </w:t>
      </w:r>
      <w:r>
        <w:t>"</w:t>
      </w:r>
      <w:r w:rsidRPr="00EF24CC">
        <w:t>Добровольцы нестроевой службы</w:t>
      </w:r>
      <w:r>
        <w:t>"</w:t>
      </w:r>
      <w:r w:rsidRPr="00EF24CC">
        <w:t>.</w:t>
      </w:r>
      <w:r>
        <w:t xml:space="preserve"> </w:t>
      </w:r>
      <w:r w:rsidRPr="00EF24CC">
        <w:t xml:space="preserve">Последняя из них, а именно </w:t>
      </w:r>
      <w:r>
        <w:t>"</w:t>
      </w:r>
      <w:r w:rsidRPr="00EF24CC">
        <w:t>Добр</w:t>
      </w:r>
      <w:r w:rsidRPr="00EF24CC">
        <w:t>о</w:t>
      </w:r>
      <w:r w:rsidRPr="00EF24CC">
        <w:t>вольцы нестроевой службы</w:t>
      </w:r>
      <w:r>
        <w:t>"</w:t>
      </w:r>
      <w:r w:rsidRPr="00EF24CC">
        <w:t xml:space="preserve">, представляет собой шестинедельные мотивационные </w:t>
      </w:r>
      <w:r>
        <w:t xml:space="preserve">учебные </w:t>
      </w:r>
      <w:r w:rsidRPr="00EF24CC">
        <w:t>курсы интернатного типа, которые проводятся силами обороны Новой Зеландии для людей в возрасте от 18 до 25 лет. Маори и выходцы с тихоокеа</w:t>
      </w:r>
      <w:r w:rsidRPr="00EF24CC">
        <w:t>н</w:t>
      </w:r>
      <w:r w:rsidRPr="00EF24CC">
        <w:t>ских остр</w:t>
      </w:r>
      <w:r w:rsidRPr="00EF24CC">
        <w:t>о</w:t>
      </w:r>
      <w:r w:rsidRPr="00EF24CC">
        <w:t xml:space="preserve">вов также могут быть рекомендованы для участия в программе </w:t>
      </w:r>
      <w:r>
        <w:t>"</w:t>
      </w:r>
      <w:r w:rsidRPr="00EF24CC">
        <w:t>Вспомогательные услуги для молод</w:t>
      </w:r>
      <w:r>
        <w:t>е</w:t>
      </w:r>
      <w:r w:rsidRPr="00EF24CC">
        <w:t>жи</w:t>
      </w:r>
      <w:r>
        <w:t>"</w:t>
      </w:r>
      <w:r w:rsidRPr="00EF24CC">
        <w:t>.</w:t>
      </w:r>
      <w:r>
        <w:t xml:space="preserve"> </w:t>
      </w:r>
      <w:r w:rsidRPr="00EF24CC">
        <w:t>Эти службы оказывают помощь м</w:t>
      </w:r>
      <w:r w:rsidRPr="00EF24CC">
        <w:t>о</w:t>
      </w:r>
      <w:r>
        <w:t>лодым людям в возрасте 15−</w:t>
      </w:r>
      <w:r w:rsidRPr="00EF24CC">
        <w:t>19 лет, не закончившим среднюю школу,</w:t>
      </w:r>
      <w:r>
        <w:t xml:space="preserve"> </w:t>
      </w:r>
      <w:r w:rsidRPr="00EF24CC">
        <w:t>в получ</w:t>
      </w:r>
      <w:r w:rsidRPr="00EF24CC">
        <w:t>е</w:t>
      </w:r>
      <w:r w:rsidRPr="00EF24CC">
        <w:t>нии дальнейшего образования, профессиональной подготовки или работы либо в переориентировании на другие виды деятельности, помогающей им достичь долговременной экономической независимости и благосостояния.</w:t>
      </w:r>
      <w:r>
        <w:t xml:space="preserve"> По состо</w:t>
      </w:r>
      <w:r>
        <w:t>я</w:t>
      </w:r>
      <w:r>
        <w:t xml:space="preserve">нию на </w:t>
      </w:r>
      <w:r w:rsidRPr="00EF24CC">
        <w:t>1 июля 2011 года маори составляли 28</w:t>
      </w:r>
      <w:r>
        <w:t>%</w:t>
      </w:r>
      <w:r w:rsidRPr="00EF24CC">
        <w:t xml:space="preserve"> всех участников программы </w:t>
      </w:r>
      <w:r>
        <w:t>"</w:t>
      </w:r>
      <w:r w:rsidRPr="00EF24CC">
        <w:t>Трудоустройство через профессиональную подготовку</w:t>
      </w:r>
      <w:r>
        <w:t>"</w:t>
      </w:r>
      <w:r w:rsidRPr="00EF24CC">
        <w:t xml:space="preserve"> и 63</w:t>
      </w:r>
      <w:r>
        <w:t>%</w:t>
      </w:r>
      <w:r w:rsidRPr="00EF24CC">
        <w:t xml:space="preserve"> всех учас</w:t>
      </w:r>
      <w:r w:rsidRPr="00EF24CC">
        <w:t>т</w:t>
      </w:r>
      <w:r w:rsidRPr="00EF24CC">
        <w:t xml:space="preserve">ников программы </w:t>
      </w:r>
      <w:r>
        <w:t>"</w:t>
      </w:r>
      <w:r w:rsidRPr="00EF24CC">
        <w:t>Община-максимум</w:t>
      </w:r>
      <w:r>
        <w:t>"</w:t>
      </w:r>
      <w:r w:rsidRPr="00EF24CC">
        <w:t xml:space="preserve">. </w:t>
      </w:r>
    </w:p>
    <w:p w:rsidR="00F941A1" w:rsidRPr="00EF24CC" w:rsidRDefault="00F941A1" w:rsidP="00F941A1">
      <w:pPr>
        <w:pStyle w:val="SingleTxtGR"/>
      </w:pPr>
      <w:r w:rsidRPr="00EF24CC">
        <w:t>187.</w:t>
      </w:r>
      <w:r w:rsidRPr="00EF24CC">
        <w:tab/>
        <w:t>В августе 2011 года правительство объявило о новом способе работы с молод</w:t>
      </w:r>
      <w:r>
        <w:t>е</w:t>
      </w:r>
      <w:r w:rsidRPr="00EF24CC">
        <w:t>жью, не связанной какими-либо социальными обязательствами, т.е. с т</w:t>
      </w:r>
      <w:r w:rsidRPr="00EF24CC">
        <w:t>е</w:t>
      </w:r>
      <w:r w:rsidRPr="00EF24CC">
        <w:t>ми, кто не вовлеч</w:t>
      </w:r>
      <w:r>
        <w:t>е</w:t>
      </w:r>
      <w:r w:rsidRPr="00EF24CC">
        <w:t xml:space="preserve">н в </w:t>
      </w:r>
      <w:r>
        <w:t xml:space="preserve">систему </w:t>
      </w:r>
      <w:r w:rsidRPr="00EF24CC">
        <w:t>образовани</w:t>
      </w:r>
      <w:r>
        <w:t>я</w:t>
      </w:r>
      <w:r w:rsidRPr="00EF24CC">
        <w:t>, не трудоустроен или не проходит какой-либо профессионально-технической подготовк</w:t>
      </w:r>
      <w:r>
        <w:t>и</w:t>
      </w:r>
      <w:r w:rsidRPr="00EF24CC">
        <w:t xml:space="preserve"> (категория НОТП).</w:t>
      </w:r>
      <w:r>
        <w:t xml:space="preserve"> </w:t>
      </w:r>
      <w:r w:rsidRPr="00EF24CC">
        <w:t xml:space="preserve">Этот новый подход предполагает уделить особое внимание 13 </w:t>
      </w:r>
      <w:r>
        <w:t>000</w:t>
      </w:r>
      <w:r w:rsidRPr="00EF24CC">
        <w:t xml:space="preserve"> молодых людей в возрасте 16</w:t>
      </w:r>
      <w:r>
        <w:t>−</w:t>
      </w:r>
      <w:r w:rsidRPr="00EF24CC">
        <w:t xml:space="preserve">17 лет, которых традиционно помещали в категорию </w:t>
      </w:r>
      <w:r>
        <w:t>"</w:t>
      </w:r>
      <w:r w:rsidRPr="00EF24CC">
        <w:t>трудных</w:t>
      </w:r>
      <w:r>
        <w:t>"</w:t>
      </w:r>
      <w:r w:rsidRPr="00EF24CC">
        <w:t>, стимулиру</w:t>
      </w:r>
      <w:r>
        <w:t>я</w:t>
      </w:r>
      <w:r w:rsidRPr="00567CF6">
        <w:t xml:space="preserve"> </w:t>
      </w:r>
      <w:r w:rsidRPr="00EF24CC">
        <w:t>при этом интерес провайдеров к вовлечению такой молод</w:t>
      </w:r>
      <w:r>
        <w:t>е</w:t>
      </w:r>
      <w:r w:rsidRPr="00EF24CC">
        <w:t>жи в у</w:t>
      </w:r>
      <w:r w:rsidRPr="00EF24CC">
        <w:t>с</w:t>
      </w:r>
      <w:r w:rsidRPr="00EF24CC">
        <w:t>тойчивый процесс профессионально-технической подготовки, образования или работы по найму.</w:t>
      </w:r>
      <w:r>
        <w:t xml:space="preserve"> </w:t>
      </w:r>
      <w:r w:rsidRPr="00EF24CC">
        <w:t>В процессе этого также официально будет установлена вза</w:t>
      </w:r>
      <w:r w:rsidRPr="00EF24CC">
        <w:t>и</w:t>
      </w:r>
      <w:r w:rsidRPr="00EF24CC">
        <w:t xml:space="preserve">мосвязь между </w:t>
      </w:r>
      <w:r>
        <w:t>М</w:t>
      </w:r>
      <w:r w:rsidRPr="00EF24CC">
        <w:t>инистерством социального развития и системой образов</w:t>
      </w:r>
      <w:r w:rsidRPr="00EF24CC">
        <w:t>а</w:t>
      </w:r>
      <w:r w:rsidRPr="00EF24CC">
        <w:t>ния в плане обмена информацией о молод</w:t>
      </w:r>
      <w:r>
        <w:t>е</w:t>
      </w:r>
      <w:r w:rsidRPr="00EF24CC">
        <w:t>жи, что позволит вернуть молодых людей из категории НОТП в систему образования или профе</w:t>
      </w:r>
      <w:r w:rsidRPr="00EF24CC">
        <w:t>с</w:t>
      </w:r>
      <w:r w:rsidRPr="00EF24CC">
        <w:t xml:space="preserve">сионально-технической подготовки посредством предоставления им мест по программе </w:t>
      </w:r>
      <w:r>
        <w:t>"</w:t>
      </w:r>
      <w:r w:rsidRPr="00EF24CC">
        <w:t>Молод</w:t>
      </w:r>
      <w:r>
        <w:t>е</w:t>
      </w:r>
      <w:r w:rsidRPr="00EF24CC">
        <w:t>жная гарантия</w:t>
      </w:r>
      <w:r>
        <w:t>"</w:t>
      </w:r>
      <w:r w:rsidRPr="00EF24CC">
        <w:t>.</w:t>
      </w:r>
    </w:p>
    <w:p w:rsidR="00F941A1" w:rsidRPr="00EF24CC" w:rsidRDefault="00F941A1" w:rsidP="00F941A1">
      <w:pPr>
        <w:pStyle w:val="SingleTxtGR"/>
      </w:pPr>
      <w:r w:rsidRPr="00EF24CC">
        <w:t>188.</w:t>
      </w:r>
      <w:r w:rsidRPr="00EF24CC">
        <w:tab/>
        <w:t>Для всех юношей и девушек в возрасте 16</w:t>
      </w:r>
      <w:r>
        <w:t>−</w:t>
      </w:r>
      <w:r w:rsidRPr="00EF24CC">
        <w:t>17 лет и для 18-летних род</w:t>
      </w:r>
      <w:r w:rsidRPr="00EF24CC">
        <w:t>и</w:t>
      </w:r>
      <w:r w:rsidRPr="00EF24CC">
        <w:t>телей-подростков изменится способ получения финансовой поддержки.</w:t>
      </w:r>
      <w:r>
        <w:t xml:space="preserve"> </w:t>
      </w:r>
      <w:r w:rsidRPr="00EF24CC">
        <w:t>Сист</w:t>
      </w:r>
      <w:r w:rsidRPr="00EF24CC">
        <w:t>е</w:t>
      </w:r>
      <w:r w:rsidRPr="00EF24CC">
        <w:t xml:space="preserve">ма выплаты пособий станет </w:t>
      </w:r>
      <w:r>
        <w:t xml:space="preserve">гораздо </w:t>
      </w:r>
      <w:r w:rsidRPr="00EF24CC">
        <w:t xml:space="preserve">более </w:t>
      </w:r>
      <w:r>
        <w:t>регламентированной</w:t>
      </w:r>
      <w:r w:rsidRPr="00EF24CC">
        <w:t>.</w:t>
      </w:r>
      <w:r>
        <w:t xml:space="preserve"> </w:t>
      </w:r>
      <w:r w:rsidRPr="00EF24CC">
        <w:t>Молод</w:t>
      </w:r>
      <w:r>
        <w:t>е</w:t>
      </w:r>
      <w:r w:rsidRPr="00EF24CC">
        <w:t>жь, п</w:t>
      </w:r>
      <w:r w:rsidRPr="00EF24CC">
        <w:t>о</w:t>
      </w:r>
      <w:r w:rsidRPr="00EF24CC">
        <w:t>лучающая такую финансовую поддержку, будет получать более активную инд</w:t>
      </w:r>
      <w:r w:rsidRPr="00EF24CC">
        <w:t>и</w:t>
      </w:r>
      <w:r w:rsidRPr="00EF24CC">
        <w:t>видуальную опеку и поддержку со стороны социальных работников в общине.</w:t>
      </w:r>
      <w:r>
        <w:t xml:space="preserve"> У </w:t>
      </w:r>
      <w:r w:rsidRPr="00EF24CC">
        <w:t>них также будут ч</w:t>
      </w:r>
      <w:r>
        <w:t>е</w:t>
      </w:r>
      <w:r w:rsidRPr="00EF24CC">
        <w:t>ткие обязанности, в том числе обязанность заниматься о</w:t>
      </w:r>
      <w:r w:rsidRPr="00EF24CC">
        <w:t>б</w:t>
      </w:r>
      <w:r w:rsidRPr="00EF24CC">
        <w:t>разованием, профессионально-технической подготовкой или обучением без о</w:t>
      </w:r>
      <w:r w:rsidRPr="00EF24CC">
        <w:t>т</w:t>
      </w:r>
      <w:r w:rsidRPr="00EF24CC">
        <w:t>рыва от производства. Родителям-подросткам будет предоставляться помощь по уходу за детьми</w:t>
      </w:r>
      <w:r>
        <w:t xml:space="preserve">, </w:t>
      </w:r>
      <w:r w:rsidRPr="00EF24CC">
        <w:t>с тем чтобы они могли продолжить образование или</w:t>
      </w:r>
      <w:r>
        <w:t xml:space="preserve"> </w:t>
      </w:r>
      <w:r w:rsidRPr="00EF24CC">
        <w:t>получать пр</w:t>
      </w:r>
      <w:r w:rsidRPr="00EF24CC">
        <w:t>о</w:t>
      </w:r>
      <w:r w:rsidRPr="00EF24CC">
        <w:t xml:space="preserve">фессионально-техническую подготовку. </w:t>
      </w:r>
    </w:p>
    <w:p w:rsidR="00F941A1" w:rsidRPr="00EF24CC" w:rsidRDefault="00F941A1" w:rsidP="00F941A1">
      <w:pPr>
        <w:pStyle w:val="H4GR"/>
      </w:pPr>
      <w:r w:rsidRPr="00EF24CC">
        <w:tab/>
      </w:r>
      <w:r w:rsidRPr="00EF24CC">
        <w:tab/>
        <w:t>Дети, молод</w:t>
      </w:r>
      <w:r>
        <w:t>е</w:t>
      </w:r>
      <w:r w:rsidRPr="00EF24CC">
        <w:t>жь и их семьи</w:t>
      </w:r>
    </w:p>
    <w:p w:rsidR="00F941A1" w:rsidRPr="00EF24CC" w:rsidRDefault="00F941A1" w:rsidP="00F941A1">
      <w:pPr>
        <w:pStyle w:val="SingleTxtGR"/>
      </w:pPr>
      <w:r w:rsidRPr="00EF24CC">
        <w:t>189.</w:t>
      </w:r>
      <w:r w:rsidRPr="00EF24CC">
        <w:tab/>
        <w:t xml:space="preserve">С октября 2010 года в рамках программы </w:t>
      </w:r>
      <w:r>
        <w:t>"</w:t>
      </w:r>
      <w:r w:rsidRPr="00EF24CC">
        <w:t>Дети, молод</w:t>
      </w:r>
      <w:r>
        <w:t>е</w:t>
      </w:r>
      <w:r w:rsidRPr="00EF24CC">
        <w:t>жь и семья</w:t>
      </w:r>
      <w:r>
        <w:t>"</w:t>
      </w:r>
      <w:r w:rsidRPr="00EF24CC">
        <w:t xml:space="preserve"> со</w:t>
      </w:r>
      <w:r w:rsidRPr="00EF24CC">
        <w:t>з</w:t>
      </w:r>
      <w:r w:rsidRPr="00EF24CC">
        <w:t xml:space="preserve">дана новая процедура оценки, одобрения и поддержки для опекунов от </w:t>
      </w:r>
      <w:r w:rsidRPr="00EF24CC">
        <w:rPr>
          <w:lang w:val="en-NZ"/>
        </w:rPr>
        <w:t>wh</w:t>
      </w:r>
      <w:r w:rsidRPr="00EF24CC">
        <w:t>ā</w:t>
      </w:r>
      <w:r w:rsidRPr="00EF24CC">
        <w:rPr>
          <w:lang w:val="en-NZ"/>
        </w:rPr>
        <w:t>nau</w:t>
      </w:r>
      <w:r w:rsidRPr="00EF24CC">
        <w:t xml:space="preserve">, исходя из понимания уникальности опекунства, предоставляемого </w:t>
      </w:r>
      <w:r w:rsidRPr="00EF24CC">
        <w:rPr>
          <w:lang w:val="en-NZ"/>
        </w:rPr>
        <w:t>wh</w:t>
      </w:r>
      <w:r w:rsidRPr="00EF24CC">
        <w:t>ā</w:t>
      </w:r>
      <w:r w:rsidRPr="00EF24CC">
        <w:rPr>
          <w:lang w:val="en-NZ"/>
        </w:rPr>
        <w:t>nau</w:t>
      </w:r>
      <w:r w:rsidRPr="00EF24CC">
        <w:t xml:space="preserve"> св</w:t>
      </w:r>
      <w:r w:rsidRPr="00EF24CC">
        <w:t>о</w:t>
      </w:r>
      <w:r w:rsidRPr="00EF24CC">
        <w:t>им членам.</w:t>
      </w:r>
      <w:r>
        <w:t xml:space="preserve"> </w:t>
      </w:r>
      <w:r w:rsidRPr="00EF24CC">
        <w:t xml:space="preserve">Это предусматривает использование </w:t>
      </w:r>
      <w:r w:rsidRPr="00EF24CC">
        <w:rPr>
          <w:lang w:val="en-NZ"/>
        </w:rPr>
        <w:t>wh</w:t>
      </w:r>
      <w:r w:rsidRPr="00EF24CC">
        <w:t>ā</w:t>
      </w:r>
      <w:r w:rsidRPr="00EF24CC">
        <w:rPr>
          <w:lang w:val="en-NZ"/>
        </w:rPr>
        <w:t>nau</w:t>
      </w:r>
      <w:r w:rsidRPr="00EF24CC">
        <w:t xml:space="preserve"> </w:t>
      </w:r>
      <w:r w:rsidRPr="00EF24CC">
        <w:rPr>
          <w:lang w:val="en-NZ"/>
        </w:rPr>
        <w:t>hui</w:t>
      </w:r>
      <w:r w:rsidRPr="00EF24CC">
        <w:t xml:space="preserve"> для прямого вза</w:t>
      </w:r>
      <w:r w:rsidRPr="00EF24CC">
        <w:t>и</w:t>
      </w:r>
      <w:r w:rsidRPr="00EF24CC">
        <w:t xml:space="preserve">модействия с семьями. </w:t>
      </w:r>
      <w:r w:rsidRPr="00EF24CC">
        <w:rPr>
          <w:lang w:val="en-US"/>
        </w:rPr>
        <w:t>W</w:t>
      </w:r>
      <w:r w:rsidRPr="00EF24CC">
        <w:rPr>
          <w:lang w:val="en-NZ"/>
        </w:rPr>
        <w:t>h</w:t>
      </w:r>
      <w:r w:rsidRPr="00EF24CC">
        <w:t>ā</w:t>
      </w:r>
      <w:r w:rsidRPr="00EF24CC">
        <w:rPr>
          <w:lang w:val="en-NZ"/>
        </w:rPr>
        <w:t>nau</w:t>
      </w:r>
      <w:r w:rsidRPr="00EF24CC">
        <w:t xml:space="preserve"> </w:t>
      </w:r>
      <w:r w:rsidRPr="00EF24CC">
        <w:rPr>
          <w:lang w:val="en-NZ"/>
        </w:rPr>
        <w:t>hui</w:t>
      </w:r>
      <w:r w:rsidRPr="00EF24CC">
        <w:t xml:space="preserve"> рассматривает процедуру оценки лица, ос</w:t>
      </w:r>
      <w:r w:rsidRPr="00EF24CC">
        <w:t>у</w:t>
      </w:r>
      <w:r w:rsidRPr="00EF24CC">
        <w:t>ществляющего уход, и потребностей в плане дальнейшего опекунства реб</w:t>
      </w:r>
      <w:r>
        <w:t>е</w:t>
      </w:r>
      <w:r w:rsidRPr="00EF24CC">
        <w:t xml:space="preserve">нка или молодого человека через посредство назначаемых </w:t>
      </w:r>
      <w:r w:rsidRPr="00EF24CC">
        <w:rPr>
          <w:lang w:val="en-NZ"/>
        </w:rPr>
        <w:t>wh</w:t>
      </w:r>
      <w:r w:rsidRPr="00EF24CC">
        <w:t>ā</w:t>
      </w:r>
      <w:r w:rsidRPr="00EF24CC">
        <w:rPr>
          <w:lang w:val="en-NZ"/>
        </w:rPr>
        <w:t>nau</w:t>
      </w:r>
      <w:r w:rsidRPr="00EF24CC">
        <w:t xml:space="preserve"> опекунов.</w:t>
      </w:r>
      <w:r>
        <w:t xml:space="preserve"> </w:t>
      </w:r>
      <w:r w:rsidRPr="00EF24CC">
        <w:t>Др</w:t>
      </w:r>
      <w:r w:rsidRPr="00EF24CC">
        <w:t>у</w:t>
      </w:r>
      <w:r w:rsidRPr="00EF24CC">
        <w:t xml:space="preserve">гие учреждения, общинные группы и провайдеры </w:t>
      </w:r>
      <w:r w:rsidRPr="00EF24CC">
        <w:rPr>
          <w:lang w:val="en-NZ"/>
        </w:rPr>
        <w:t>iwi</w:t>
      </w:r>
      <w:r w:rsidRPr="00EF24CC">
        <w:t xml:space="preserve"> также ок</w:t>
      </w:r>
      <w:r>
        <w:t>азывают поддержку для разрешения</w:t>
      </w:r>
      <w:r w:rsidRPr="00EF24CC">
        <w:t xml:space="preserve"> ситуаций, связанных с жестоким обращением с детьми и с н</w:t>
      </w:r>
      <w:r w:rsidRPr="00EF24CC">
        <w:t>е</w:t>
      </w:r>
      <w:r w:rsidRPr="00EF24CC">
        <w:t>обход</w:t>
      </w:r>
      <w:r w:rsidRPr="00EF24CC">
        <w:t>и</w:t>
      </w:r>
      <w:r w:rsidRPr="00EF24CC">
        <w:t>мостью ухода за детьми.</w:t>
      </w:r>
    </w:p>
    <w:p w:rsidR="00F941A1" w:rsidRPr="00EF24CC" w:rsidRDefault="00F941A1" w:rsidP="00F941A1">
      <w:pPr>
        <w:pStyle w:val="H23GR"/>
      </w:pPr>
      <w:r w:rsidRPr="00EF24CC">
        <w:tab/>
      </w:r>
      <w:r w:rsidRPr="00EF24CC">
        <w:tab/>
        <w:t>Жиль</w:t>
      </w:r>
      <w:r>
        <w:t>е</w:t>
      </w:r>
    </w:p>
    <w:p w:rsidR="00F941A1" w:rsidRPr="00EF24CC" w:rsidRDefault="00F941A1" w:rsidP="00F941A1">
      <w:pPr>
        <w:pStyle w:val="SingleTxtGR"/>
      </w:pPr>
      <w:r w:rsidRPr="00EF24CC">
        <w:t>190.</w:t>
      </w:r>
      <w:r w:rsidRPr="00EF24CC">
        <w:tab/>
        <w:t>Хотя маори составляют 15</w:t>
      </w:r>
      <w:r>
        <w:t>%</w:t>
      </w:r>
      <w:r w:rsidRPr="00EF24CC">
        <w:t xml:space="preserve"> от численности населения Новой Зеландии, на их долю приходится 3</w:t>
      </w:r>
      <w:r>
        <w:t>3%</w:t>
      </w:r>
      <w:r w:rsidRPr="00EF24CC">
        <w:t xml:space="preserve"> всего арендованного государс</w:t>
      </w:r>
      <w:r w:rsidRPr="00EF24CC">
        <w:t>т</w:t>
      </w:r>
      <w:r w:rsidRPr="00EF24CC">
        <w:t>венного жилья.</w:t>
      </w:r>
      <w:r>
        <w:t xml:space="preserve"> </w:t>
      </w:r>
      <w:r w:rsidRPr="00EF24CC">
        <w:t>Большинство маори, арендующих государственное жиль</w:t>
      </w:r>
      <w:r>
        <w:t>е</w:t>
      </w:r>
      <w:r w:rsidRPr="00EF24CC">
        <w:t>, п</w:t>
      </w:r>
      <w:r w:rsidRPr="00EF24CC">
        <w:t>о</w:t>
      </w:r>
      <w:r w:rsidRPr="00EF24CC">
        <w:t>лучают субсидию, зависящую от уровня дохода.</w:t>
      </w:r>
      <w:r>
        <w:t xml:space="preserve"> </w:t>
      </w:r>
      <w:r w:rsidRPr="00EF24CC">
        <w:t>Также маори составляют около 28</w:t>
      </w:r>
      <w:r>
        <w:t>%</w:t>
      </w:r>
      <w:r w:rsidRPr="00EF24CC">
        <w:t xml:space="preserve"> всех получ</w:t>
      </w:r>
      <w:r w:rsidRPr="00EF24CC">
        <w:t>а</w:t>
      </w:r>
      <w:r w:rsidRPr="00EF24CC">
        <w:t>телей жилищн</w:t>
      </w:r>
      <w:r>
        <w:t>ых</w:t>
      </w:r>
      <w:r w:rsidRPr="00EF24CC">
        <w:t xml:space="preserve"> дотаци</w:t>
      </w:r>
      <w:r>
        <w:t>й</w:t>
      </w:r>
      <w:r w:rsidRPr="00EF24CC">
        <w:t>.</w:t>
      </w:r>
      <w:r>
        <w:t xml:space="preserve"> </w:t>
      </w:r>
      <w:r w:rsidRPr="00EF24CC">
        <w:t>Семьи, имеющие в сво</w:t>
      </w:r>
      <w:r>
        <w:t>е</w:t>
      </w:r>
      <w:r w:rsidRPr="00EF24CC">
        <w:t>м составе взрослого челов</w:t>
      </w:r>
      <w:r w:rsidRPr="00EF24CC">
        <w:t>е</w:t>
      </w:r>
      <w:r w:rsidRPr="00EF24CC">
        <w:t>ка-маори, в большей степени, чем семьи, имеющие в сво</w:t>
      </w:r>
      <w:r>
        <w:t>е</w:t>
      </w:r>
      <w:r w:rsidRPr="00EF24CC">
        <w:t xml:space="preserve">м составе взрослого человека европейского происхождения, подвержены </w:t>
      </w:r>
      <w:r>
        <w:t>"</w:t>
      </w:r>
      <w:r w:rsidRPr="00EF24CC">
        <w:t>жилищному стрессу</w:t>
      </w:r>
      <w:r>
        <w:t>"</w:t>
      </w:r>
      <w:r w:rsidRPr="00EF24CC">
        <w:t>, к</w:t>
      </w:r>
      <w:r w:rsidRPr="00EF24CC">
        <w:t>о</w:t>
      </w:r>
      <w:r w:rsidRPr="00EF24CC">
        <w:t>гда затраты на жиль</w:t>
      </w:r>
      <w:r>
        <w:t>е</w:t>
      </w:r>
      <w:r w:rsidRPr="00EF24CC">
        <w:t xml:space="preserve"> составляют более 30</w:t>
      </w:r>
      <w:r>
        <w:t>%</w:t>
      </w:r>
      <w:r w:rsidRPr="00EF24CC">
        <w:t xml:space="preserve"> от суммы дохода семьи.</w:t>
      </w:r>
      <w:r>
        <w:t xml:space="preserve"> </w:t>
      </w:r>
      <w:r w:rsidRPr="00EF24CC">
        <w:t>Но такие семьи</w:t>
      </w:r>
      <w:r>
        <w:t xml:space="preserve"> </w:t>
      </w:r>
      <w:r w:rsidRPr="00EF24CC">
        <w:t xml:space="preserve">в меньшей степени подвержены </w:t>
      </w:r>
      <w:r>
        <w:t xml:space="preserve">"жилищному </w:t>
      </w:r>
      <w:r w:rsidRPr="00EF24CC">
        <w:t>стрессу</w:t>
      </w:r>
      <w:r>
        <w:t>"</w:t>
      </w:r>
      <w:r w:rsidRPr="00EF24CC">
        <w:t>, чем семьи, в к</w:t>
      </w:r>
      <w:r w:rsidRPr="00EF24CC">
        <w:t>о</w:t>
      </w:r>
      <w:r w:rsidRPr="00EF24CC">
        <w:t>торых</w:t>
      </w:r>
      <w:r>
        <w:t xml:space="preserve"> </w:t>
      </w:r>
      <w:r w:rsidRPr="00EF24CC">
        <w:t xml:space="preserve">взрослым человеком является выходец с тихоокеанских островов или представитель любой другой неевропейской этнической группы. Количество подверженных </w:t>
      </w:r>
      <w:r>
        <w:t>"</w:t>
      </w:r>
      <w:r w:rsidRPr="00EF24CC">
        <w:t>жилищному стрессу</w:t>
      </w:r>
      <w:r>
        <w:t>"</w:t>
      </w:r>
      <w:r w:rsidRPr="00EF24CC">
        <w:t xml:space="preserve"> семей со взрослым человеком-маори в</w:t>
      </w:r>
      <w:r w:rsidRPr="00EF24CC">
        <w:t>ы</w:t>
      </w:r>
      <w:r w:rsidRPr="00EF24CC">
        <w:t>росло с 21</w:t>
      </w:r>
      <w:r>
        <w:t>%</w:t>
      </w:r>
      <w:r w:rsidRPr="00EF24CC">
        <w:t xml:space="preserve"> в 2004 году до 25</w:t>
      </w:r>
      <w:r>
        <w:t>%</w:t>
      </w:r>
      <w:r w:rsidRPr="00EF24CC">
        <w:t xml:space="preserve"> в 2009 году.</w:t>
      </w:r>
      <w:r>
        <w:t xml:space="preserve"> </w:t>
      </w:r>
      <w:r w:rsidRPr="00EF24CC">
        <w:t>Маори в большей степени подве</w:t>
      </w:r>
      <w:r w:rsidRPr="00EF24CC">
        <w:t>р</w:t>
      </w:r>
      <w:r w:rsidRPr="00EF24CC">
        <w:t>жены ситуациям проживания в переполненных помещения</w:t>
      </w:r>
      <w:r>
        <w:t>х</w:t>
      </w:r>
      <w:r w:rsidRPr="00EF24CC">
        <w:t>, хотя количество семей, проживающих в переполне</w:t>
      </w:r>
      <w:r w:rsidRPr="00EF24CC">
        <w:t>н</w:t>
      </w:r>
      <w:r w:rsidRPr="00EF24CC">
        <w:t xml:space="preserve">ных помещениях, постоянно сокращается. </w:t>
      </w:r>
    </w:p>
    <w:p w:rsidR="00F941A1" w:rsidRPr="00EF24CC" w:rsidRDefault="00F941A1" w:rsidP="00F941A1">
      <w:pPr>
        <w:pStyle w:val="SingleTxtGR"/>
      </w:pPr>
      <w:r w:rsidRPr="00EF24CC">
        <w:t>191.</w:t>
      </w:r>
      <w:r w:rsidRPr="00EF24CC">
        <w:tab/>
        <w:t>Правительство недавно приступило к осуществлению двух инициатив, непосредственно направленных на развитие жил</w:t>
      </w:r>
      <w:r>
        <w:t xml:space="preserve">ищного фонда </w:t>
      </w:r>
      <w:r w:rsidRPr="00EF24CC">
        <w:t>для маори.</w:t>
      </w:r>
      <w:r>
        <w:t xml:space="preserve"> </w:t>
      </w:r>
      <w:r w:rsidRPr="00EF24CC">
        <w:t xml:space="preserve">План </w:t>
      </w:r>
      <w:r w:rsidRPr="00EF24CC">
        <w:rPr>
          <w:lang w:val="en-NZ"/>
        </w:rPr>
        <w:t>Kainga</w:t>
      </w:r>
      <w:r w:rsidRPr="00EF24CC">
        <w:t xml:space="preserve"> </w:t>
      </w:r>
      <w:r w:rsidRPr="00EF24CC">
        <w:rPr>
          <w:lang w:val="en-NZ"/>
        </w:rPr>
        <w:t>Whenua</w:t>
      </w:r>
      <w:r w:rsidRPr="00EF24CC">
        <w:t>, начатый в 2010 году, предусматривает предоставление займов на строительство жилья на земле, находящейся в совместной собственности маори.</w:t>
      </w:r>
      <w:r>
        <w:t xml:space="preserve"> </w:t>
      </w:r>
      <w:r w:rsidRPr="00EF24CC">
        <w:t>Программа показательного партн</w:t>
      </w:r>
      <w:r>
        <w:t>е</w:t>
      </w:r>
      <w:r w:rsidRPr="00EF24CC">
        <w:t>рства маори</w:t>
      </w:r>
      <w:r>
        <w:t xml:space="preserve"> </w:t>
      </w:r>
      <w:r w:rsidRPr="00EF24CC">
        <w:t>развивается в ра</w:t>
      </w:r>
      <w:r w:rsidRPr="00EF24CC">
        <w:t>м</w:t>
      </w:r>
      <w:r w:rsidRPr="00EF24CC">
        <w:t>ках Фонда инноваций в жилищной сфере, созданного в 2009 году с целью подде</w:t>
      </w:r>
      <w:r w:rsidRPr="00EF24CC">
        <w:t>р</w:t>
      </w:r>
      <w:r w:rsidRPr="00EF24CC">
        <w:t>жания партн</w:t>
      </w:r>
      <w:r>
        <w:t>е</w:t>
      </w:r>
      <w:r w:rsidRPr="00EF24CC">
        <w:t>рства между Новозеландским комитетом по жилищным вопросам и о</w:t>
      </w:r>
      <w:r w:rsidRPr="00EF24CC">
        <w:t>р</w:t>
      </w:r>
      <w:r w:rsidRPr="00EF24CC">
        <w:t>ганизациями маори в связи с рядом жилищных проектов.</w:t>
      </w:r>
      <w:r>
        <w:t xml:space="preserve"> </w:t>
      </w:r>
    </w:p>
    <w:p w:rsidR="00F941A1" w:rsidRPr="00EF24CC" w:rsidRDefault="00F941A1" w:rsidP="00F941A1">
      <w:pPr>
        <w:pStyle w:val="SingleTxtGR"/>
      </w:pPr>
      <w:r w:rsidRPr="00EF24CC">
        <w:t>192.</w:t>
      </w:r>
      <w:r w:rsidRPr="00EF24CC">
        <w:tab/>
        <w:t>На долю выходцев с тихоокеанских островов приходится 26</w:t>
      </w:r>
      <w:r>
        <w:t>%</w:t>
      </w:r>
      <w:r w:rsidRPr="00EF24CC">
        <w:t xml:space="preserve"> всего аре</w:t>
      </w:r>
      <w:r w:rsidRPr="00EF24CC">
        <w:t>н</w:t>
      </w:r>
      <w:r w:rsidRPr="00EF24CC">
        <w:t>дованного государственного жилья, несмотря на то, что они составляют 7</w:t>
      </w:r>
      <w:r>
        <w:t>%</w:t>
      </w:r>
      <w:r w:rsidRPr="00EF24CC">
        <w:t xml:space="preserve"> н</w:t>
      </w:r>
      <w:r w:rsidRPr="00EF24CC">
        <w:t>а</w:t>
      </w:r>
      <w:r w:rsidRPr="00EF24CC">
        <w:t>селения Новой Зеландии.</w:t>
      </w:r>
      <w:r>
        <w:t xml:space="preserve"> </w:t>
      </w:r>
      <w:r w:rsidRPr="00EF24CC">
        <w:t>Жилищный стресс в семьях, имеющих в сво</w:t>
      </w:r>
      <w:r>
        <w:t>е</w:t>
      </w:r>
      <w:r w:rsidRPr="00EF24CC">
        <w:t>м сост</w:t>
      </w:r>
      <w:r w:rsidRPr="00EF24CC">
        <w:t>а</w:t>
      </w:r>
      <w:r w:rsidRPr="00EF24CC">
        <w:t>ве по крайней мере одного взрослого человек</w:t>
      </w:r>
      <w:r w:rsidR="001D1AAE">
        <w:t>а</w:t>
      </w:r>
      <w:r w:rsidRPr="00EF24CC">
        <w:t xml:space="preserve"> </w:t>
      </w:r>
      <w:r>
        <w:t>−</w:t>
      </w:r>
      <w:r w:rsidRPr="00EF24CC">
        <w:t xml:space="preserve"> выходца с тихоокеанских ос</w:t>
      </w:r>
      <w:r w:rsidRPr="00EF24CC">
        <w:t>т</w:t>
      </w:r>
      <w:r w:rsidRPr="00EF24CC">
        <w:t>ровов</w:t>
      </w:r>
      <w:r>
        <w:t>,</w:t>
      </w:r>
      <w:r w:rsidRPr="00EF24CC">
        <w:t xml:space="preserve"> увеличился с 23</w:t>
      </w:r>
      <w:r>
        <w:t>%</w:t>
      </w:r>
      <w:r w:rsidRPr="00EF24CC">
        <w:t xml:space="preserve"> в 2004 году до 33</w:t>
      </w:r>
      <w:r>
        <w:t>%</w:t>
      </w:r>
      <w:r w:rsidRPr="00EF24CC">
        <w:t xml:space="preserve"> в 2009 году.</w:t>
      </w:r>
      <w:r>
        <w:t xml:space="preserve"> </w:t>
      </w:r>
      <w:r w:rsidRPr="00EF24CC">
        <w:t>Проблема перенас</w:t>
      </w:r>
      <w:r w:rsidRPr="00EF24CC">
        <w:t>е</w:t>
      </w:r>
      <w:r w:rsidRPr="00EF24CC">
        <w:t>ле</w:t>
      </w:r>
      <w:r>
        <w:t>нности</w:t>
      </w:r>
      <w:r w:rsidRPr="00EF24CC">
        <w:t xml:space="preserve"> в семьях тихоокеанских народностей значительно более распростр</w:t>
      </w:r>
      <w:r w:rsidRPr="00EF24CC">
        <w:t>а</w:t>
      </w:r>
      <w:r w:rsidRPr="00EF24CC">
        <w:t>нена, чем в целом в стране, хотя со временем она стала менее острой.</w:t>
      </w:r>
      <w:r>
        <w:t xml:space="preserve"> В 1986 </w:t>
      </w:r>
      <w:r w:rsidRPr="00EF24CC">
        <w:t>году 50</w:t>
      </w:r>
      <w:r>
        <w:t>%</w:t>
      </w:r>
      <w:r w:rsidRPr="00EF24CC">
        <w:t xml:space="preserve"> семей </w:t>
      </w:r>
      <w:r>
        <w:t xml:space="preserve">из числа </w:t>
      </w:r>
      <w:r w:rsidRPr="00EF24CC">
        <w:t>тихоокеанских народностей жили в условиях перенаселен</w:t>
      </w:r>
      <w:r>
        <w:t>ности</w:t>
      </w:r>
      <w:r w:rsidRPr="00EF24CC">
        <w:t>, и этот показатель уменьшился до 43</w:t>
      </w:r>
      <w:r>
        <w:t>%</w:t>
      </w:r>
      <w:r w:rsidRPr="00EF24CC">
        <w:t xml:space="preserve"> в 2006 году.</w:t>
      </w:r>
      <w:r>
        <w:t xml:space="preserve"> </w:t>
      </w:r>
      <w:r w:rsidRPr="00EF24CC">
        <w:t>Также семьи выходцев с тихоокеанских островов перепредставлены в Программе обеспечения здоровым жиль</w:t>
      </w:r>
      <w:r>
        <w:t>е</w:t>
      </w:r>
      <w:r w:rsidRPr="00EF24CC">
        <w:t>м, направленной на решение проблемы перенас</w:t>
      </w:r>
      <w:r w:rsidRPr="00EF24CC">
        <w:t>е</w:t>
      </w:r>
      <w:r w:rsidRPr="00EF24CC">
        <w:t>ле</w:t>
      </w:r>
      <w:r>
        <w:t xml:space="preserve">нности </w:t>
      </w:r>
      <w:r w:rsidRPr="00EF24CC">
        <w:t>и на усовершенствование систем отопления и вентиляции в домах.</w:t>
      </w:r>
      <w:r>
        <w:t xml:space="preserve"> </w:t>
      </w:r>
      <w:r w:rsidRPr="00EF24CC">
        <w:t>В</w:t>
      </w:r>
      <w:r>
        <w:t> </w:t>
      </w:r>
      <w:r w:rsidRPr="00EF24CC">
        <w:t>целях решения проблемы перенаселе</w:t>
      </w:r>
      <w:r>
        <w:t>нности</w:t>
      </w:r>
      <w:r w:rsidRPr="00EF24CC">
        <w:t xml:space="preserve"> Новозеландский комитет по ж</w:t>
      </w:r>
      <w:r w:rsidRPr="00EF24CC">
        <w:t>и</w:t>
      </w:r>
      <w:r w:rsidRPr="00EF24CC">
        <w:t>лищным вопросам строит в пропорциональном отношении больше домов с ч</w:t>
      </w:r>
      <w:r w:rsidRPr="00EF24CC">
        <w:t>е</w:t>
      </w:r>
      <w:r w:rsidRPr="00EF24CC">
        <w:t>тырьмя или более спальнями, особенно в районах, где преобладают семьи т</w:t>
      </w:r>
      <w:r w:rsidRPr="00EF24CC">
        <w:t>и</w:t>
      </w:r>
      <w:r w:rsidRPr="00EF24CC">
        <w:t xml:space="preserve">хоокеанских народностей. </w:t>
      </w:r>
    </w:p>
    <w:p w:rsidR="00F941A1" w:rsidRPr="009E2824" w:rsidRDefault="00F941A1" w:rsidP="000B0513">
      <w:pPr>
        <w:pStyle w:val="H1GR"/>
      </w:pPr>
      <w:r w:rsidRPr="009E2824">
        <w:tab/>
      </w:r>
      <w:r w:rsidRPr="009E2824">
        <w:tab/>
        <w:t>Статья 6</w:t>
      </w:r>
    </w:p>
    <w:p w:rsidR="00F941A1" w:rsidRPr="00EF24CC" w:rsidRDefault="00F941A1" w:rsidP="00F941A1">
      <w:pPr>
        <w:pStyle w:val="SingleTxtGR"/>
      </w:pPr>
      <w:r w:rsidRPr="00EF24CC">
        <w:t>193.</w:t>
      </w:r>
      <w:r w:rsidRPr="00EF24CC">
        <w:tab/>
        <w:t>Правительство считает своим долгом выполнять обязательства по ст</w:t>
      </w:r>
      <w:r>
        <w:t>а</w:t>
      </w:r>
      <w:r>
        <w:t>тье </w:t>
      </w:r>
      <w:r w:rsidRPr="00EF24CC">
        <w:t>6 Конвенции, которая требует от государств-участников обеспечивать ка</w:t>
      </w:r>
      <w:r w:rsidRPr="00EF24CC">
        <w:t>ж</w:t>
      </w:r>
      <w:r w:rsidRPr="00EF24CC">
        <w:t xml:space="preserve">дому человеку, </w:t>
      </w:r>
      <w:r>
        <w:t>на которого распространяется юрисдикция</w:t>
      </w:r>
      <w:r w:rsidRPr="00EF24CC">
        <w:t xml:space="preserve"> соответствующего государства, эффективную защиту и средства правовой защиты через комп</w:t>
      </w:r>
      <w:r w:rsidRPr="00EF24CC">
        <w:t>е</w:t>
      </w:r>
      <w:r w:rsidRPr="00EF24CC">
        <w:t>тентные национальные суды и другие государственные институты в случае л</w:t>
      </w:r>
      <w:r w:rsidRPr="00EF24CC">
        <w:t>ю</w:t>
      </w:r>
      <w:r w:rsidRPr="00EF24CC">
        <w:t xml:space="preserve">бых актов расовой дискриминации, </w:t>
      </w:r>
      <w:r>
        <w:t>посягающих,</w:t>
      </w:r>
      <w:r w:rsidRPr="00EF24CC">
        <w:t xml:space="preserve"> в нарушение </w:t>
      </w:r>
      <w:r>
        <w:t xml:space="preserve">настоящей </w:t>
      </w:r>
      <w:r w:rsidRPr="00EF24CC">
        <w:t>Ко</w:t>
      </w:r>
      <w:r w:rsidRPr="00EF24CC">
        <w:t>н</w:t>
      </w:r>
      <w:r w:rsidRPr="00EF24CC">
        <w:t xml:space="preserve">венции, </w:t>
      </w:r>
      <w:r>
        <w:t xml:space="preserve">на </w:t>
      </w:r>
      <w:r w:rsidRPr="00EF24CC">
        <w:t xml:space="preserve">его права человека и основные </w:t>
      </w:r>
      <w:r>
        <w:t xml:space="preserve">свободы, </w:t>
      </w:r>
      <w:r w:rsidRPr="00EF24CC">
        <w:t>а также права предъявлять в эти суды иск о справедливом и адекватном возмещении или удовлетворении за любой ущерб, понесенный в результате такой ди</w:t>
      </w:r>
      <w:r w:rsidRPr="00EF24CC">
        <w:t>с</w:t>
      </w:r>
      <w:r w:rsidRPr="00EF24CC">
        <w:t xml:space="preserve">криминации. </w:t>
      </w:r>
    </w:p>
    <w:p w:rsidR="00F941A1" w:rsidRPr="00EF24CC" w:rsidRDefault="00F941A1" w:rsidP="00F941A1">
      <w:pPr>
        <w:pStyle w:val="SingleTxtGR"/>
      </w:pPr>
      <w:r w:rsidRPr="00EF24CC">
        <w:t>194.</w:t>
      </w:r>
      <w:r w:rsidRPr="00EF24CC">
        <w:tab/>
        <w:t>Представленная в предыдущем докладе информация о мерах, принятых в целях предоставления каждому человеку права получать через суды справедл</w:t>
      </w:r>
      <w:r w:rsidRPr="00EF24CC">
        <w:t>и</w:t>
      </w:r>
      <w:r w:rsidRPr="00EF24CC">
        <w:t>вое и адекватное возмещение и</w:t>
      </w:r>
      <w:r>
        <w:t>ли</w:t>
      </w:r>
      <w:r w:rsidRPr="00EF24CC">
        <w:t xml:space="preserve"> удовлетворение за любой ущерб, понесенный в результате дискриминации, по-прежнему применима</w:t>
      </w:r>
      <w:r>
        <w:rPr>
          <w:rStyle w:val="FootnoteReference"/>
        </w:rPr>
        <w:footnoteReference w:id="91"/>
      </w:r>
      <w:r w:rsidRPr="00EF24CC">
        <w:t>.</w:t>
      </w:r>
      <w:r>
        <w:t xml:space="preserve"> </w:t>
      </w:r>
      <w:r w:rsidRPr="00EF24CC">
        <w:t>Ниже изложена и</w:t>
      </w:r>
      <w:r w:rsidRPr="00EF24CC">
        <w:t>н</w:t>
      </w:r>
      <w:r w:rsidRPr="00EF24CC">
        <w:t>формация о принятых Новой Зеландией в течение отч</w:t>
      </w:r>
      <w:r>
        <w:t>е</w:t>
      </w:r>
      <w:r w:rsidRPr="00EF24CC">
        <w:t>тного периода дополн</w:t>
      </w:r>
      <w:r w:rsidRPr="00EF24CC">
        <w:t>и</w:t>
      </w:r>
      <w:r w:rsidRPr="00EF24CC">
        <w:t>тельных мерах по в</w:t>
      </w:r>
      <w:r w:rsidRPr="00EF24CC">
        <w:t>ы</w:t>
      </w:r>
      <w:r w:rsidRPr="00EF24CC">
        <w:t>полнению обязательств в соответствии со стать</w:t>
      </w:r>
      <w:r>
        <w:t>е</w:t>
      </w:r>
      <w:r w:rsidRPr="00EF24CC">
        <w:t xml:space="preserve">й 6. </w:t>
      </w:r>
    </w:p>
    <w:p w:rsidR="00F941A1" w:rsidRPr="00EF24CC" w:rsidRDefault="00F941A1" w:rsidP="00F941A1">
      <w:pPr>
        <w:pStyle w:val="SingleTxtGR"/>
      </w:pPr>
      <w:r w:rsidRPr="00EF24CC">
        <w:t>195.</w:t>
      </w:r>
      <w:r w:rsidRPr="00EF24CC">
        <w:tab/>
        <w:t>Комитет рекомендовал государству-участнику принимать активные меры, направленные на преодоление трудностей, связанных с недостаточной инфо</w:t>
      </w:r>
      <w:r w:rsidRPr="00EF24CC">
        <w:t>р</w:t>
      </w:r>
      <w:r w:rsidRPr="00EF24CC">
        <w:t>мированностью населения о наиболее подход</w:t>
      </w:r>
      <w:r w:rsidRPr="00EF24CC">
        <w:t>я</w:t>
      </w:r>
      <w:r w:rsidRPr="00EF24CC">
        <w:t>щих способах подачи конкретных жалоб, недостаточной доступностью этих способов для уязвимых групп и нев</w:t>
      </w:r>
      <w:r w:rsidRPr="00EF24CC">
        <w:t>е</w:t>
      </w:r>
      <w:r w:rsidRPr="00EF24CC">
        <w:t>рием таких групп в их эффективность</w:t>
      </w:r>
      <w:r>
        <w:rPr>
          <w:rStyle w:val="FootnoteReference"/>
        </w:rPr>
        <w:footnoteReference w:id="92"/>
      </w:r>
      <w:r w:rsidRPr="00EF24CC">
        <w:t xml:space="preserve">. </w:t>
      </w:r>
    </w:p>
    <w:p w:rsidR="00C81248" w:rsidRDefault="00F941A1" w:rsidP="006F669B">
      <w:pPr>
        <w:pStyle w:val="SingleTxtGR"/>
      </w:pPr>
      <w:r w:rsidRPr="00EF24CC">
        <w:t>196.</w:t>
      </w:r>
      <w:r w:rsidRPr="00EF24CC">
        <w:tab/>
        <w:t>Комиссия по правам человека участвует в многолетнем проекте по улу</w:t>
      </w:r>
      <w:r w:rsidRPr="00EF24CC">
        <w:t>ч</w:t>
      </w:r>
      <w:r w:rsidRPr="00EF24CC">
        <w:t>шению доступности своей службы по рассмотрению жалоб и запросов.</w:t>
      </w:r>
      <w:r>
        <w:t xml:space="preserve"> При </w:t>
      </w:r>
      <w:r w:rsidRPr="00EF24CC">
        <w:t>этом реализуются следующие стратегии: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</w:pPr>
      <w:r>
        <w:t>распространение информации о работе</w:t>
      </w:r>
      <w:r w:rsidRPr="00743B9D">
        <w:t xml:space="preserve"> Комиссии и службы рассмотрения жалоб и запросов </w:t>
      </w:r>
      <w:r>
        <w:t xml:space="preserve">на основе </w:t>
      </w:r>
      <w:r w:rsidRPr="00743B9D">
        <w:t>ч</w:t>
      </w:r>
      <w:r>
        <w:t>е</w:t>
      </w:r>
      <w:r w:rsidRPr="00743B9D">
        <w:t>т</w:t>
      </w:r>
      <w:r>
        <w:t>кой</w:t>
      </w:r>
      <w:r w:rsidRPr="00743B9D">
        <w:t xml:space="preserve"> и</w:t>
      </w:r>
      <w:r>
        <w:t xml:space="preserve"> всеобъемлющей</w:t>
      </w:r>
      <w:r w:rsidRPr="00743B9D">
        <w:t xml:space="preserve"> коммуникацион</w:t>
      </w:r>
      <w:r>
        <w:t>ной</w:t>
      </w:r>
      <w:r w:rsidRPr="00743B9D">
        <w:t xml:space="preserve"> страте</w:t>
      </w:r>
      <w:r>
        <w:t>гии</w:t>
      </w:r>
      <w:r w:rsidRPr="00743B9D">
        <w:t>;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</w:pPr>
      <w:r w:rsidRPr="00743B9D">
        <w:t>уделение повышенного внимания языкам, в том числе переводу, и до</w:t>
      </w:r>
      <w:r w:rsidRPr="00743B9D">
        <w:t>с</w:t>
      </w:r>
      <w:r w:rsidRPr="00743B9D">
        <w:t>тупным форматам;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</w:pPr>
      <w:r>
        <w:t>установление связей</w:t>
      </w:r>
      <w:r w:rsidRPr="00743B9D">
        <w:t xml:space="preserve"> с направляющими агентствами для выработки у них понимания того, в каких случая</w:t>
      </w:r>
      <w:r>
        <w:t>х</w:t>
      </w:r>
      <w:r w:rsidRPr="00743B9D">
        <w:t xml:space="preserve"> направлять дело на рассмотрение К</w:t>
      </w:r>
      <w:r w:rsidRPr="00743B9D">
        <w:t>о</w:t>
      </w:r>
      <w:r w:rsidRPr="00743B9D">
        <w:t>миссии;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</w:pPr>
      <w:r>
        <w:t xml:space="preserve">взаимодействие </w:t>
      </w:r>
      <w:r w:rsidRPr="00743B9D">
        <w:t>с другими органами, рассматривающими жалобы, с ц</w:t>
      </w:r>
      <w:r w:rsidRPr="00743B9D">
        <w:t>е</w:t>
      </w:r>
      <w:r w:rsidRPr="00743B9D">
        <w:t xml:space="preserve">лью обмена информацией по вопросам </w:t>
      </w:r>
      <w:r>
        <w:t>расширения</w:t>
      </w:r>
      <w:r w:rsidRPr="00743B9D">
        <w:t xml:space="preserve"> доступности и ос</w:t>
      </w:r>
      <w:r w:rsidRPr="00743B9D">
        <w:t>у</w:t>
      </w:r>
      <w:r w:rsidRPr="00743B9D">
        <w:t>ществления некоторых совместных инициатив;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  <w:rPr>
          <w:lang w:val="en-NZ"/>
        </w:rPr>
      </w:pPr>
      <w:r w:rsidRPr="00743B9D">
        <w:t>обеспечение доступности систем Комиссии</w:t>
      </w:r>
      <w:r w:rsidRPr="00743B9D">
        <w:rPr>
          <w:lang w:val="en-NZ"/>
        </w:rPr>
        <w:t>;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</w:pPr>
      <w:r w:rsidRPr="00743B9D">
        <w:t>установление прямых связей с общинными группами, где, согласно и</w:t>
      </w:r>
      <w:r w:rsidRPr="00743B9D">
        <w:t>с</w:t>
      </w:r>
      <w:r w:rsidRPr="00743B9D">
        <w:t>следов</w:t>
      </w:r>
      <w:r w:rsidRPr="00743B9D">
        <w:t>а</w:t>
      </w:r>
      <w:r w:rsidRPr="00743B9D">
        <w:t>ниям, существуют препятствия для доступа.</w:t>
      </w:r>
    </w:p>
    <w:p w:rsidR="00D7590C" w:rsidRPr="00743B9D" w:rsidRDefault="00D7590C" w:rsidP="00D7590C">
      <w:pPr>
        <w:pStyle w:val="SingleTxtGR"/>
      </w:pPr>
      <w:r w:rsidRPr="00743B9D">
        <w:t>197.</w:t>
      </w:r>
      <w:r w:rsidRPr="00743B9D">
        <w:tab/>
        <w:t xml:space="preserve">Комиссия </w:t>
      </w:r>
      <w:r>
        <w:t>активизирует</w:t>
      </w:r>
      <w:r w:rsidRPr="00743B9D">
        <w:t xml:space="preserve"> сбор демографических данных от заявителей для определения типологии лиц, пользующихся услугами Комиссии, и для выявл</w:t>
      </w:r>
      <w:r w:rsidRPr="00743B9D">
        <w:t>е</w:t>
      </w:r>
      <w:r w:rsidRPr="00743B9D">
        <w:t>ния имеющихся пробелов.</w:t>
      </w:r>
      <w:r>
        <w:t xml:space="preserve"> </w:t>
      </w:r>
      <w:r w:rsidRPr="00743B9D">
        <w:t>В этой св</w:t>
      </w:r>
      <w:r>
        <w:t>язи Комиссия переоформила свою И</w:t>
      </w:r>
      <w:r w:rsidRPr="00743B9D">
        <w:t>нте</w:t>
      </w:r>
      <w:r w:rsidRPr="00743B9D">
        <w:t>р</w:t>
      </w:r>
      <w:r w:rsidRPr="00743B9D">
        <w:t>нет-страницу в целях популяризации программы.</w:t>
      </w:r>
      <w:r>
        <w:t xml:space="preserve"> </w:t>
      </w:r>
      <w:r w:rsidRPr="00743B9D">
        <w:t>В настоящее время бланк для подачи жалобы доступен на общеупотребимом английском языке и на шести местных диалектах.</w:t>
      </w:r>
      <w:r>
        <w:t xml:space="preserve"> В дополнение к разработке</w:t>
      </w:r>
      <w:r w:rsidRPr="00743B9D">
        <w:t xml:space="preserve"> </w:t>
      </w:r>
      <w:r>
        <w:t xml:space="preserve">Интернет-страницы </w:t>
      </w:r>
      <w:r w:rsidRPr="00743B9D">
        <w:t>вы</w:t>
      </w:r>
      <w:r>
        <w:t xml:space="preserve">шли в свет две подборки </w:t>
      </w:r>
      <w:r w:rsidRPr="00743B9D">
        <w:t>рассматриваемых дел, предоставляющих сведения о проц</w:t>
      </w:r>
      <w:r w:rsidRPr="00743B9D">
        <w:t>е</w:t>
      </w:r>
      <w:r w:rsidRPr="00743B9D">
        <w:t>дуре рассмотрения жалоб.</w:t>
      </w:r>
      <w:r>
        <w:t xml:space="preserve"> </w:t>
      </w:r>
      <w:r w:rsidRPr="00743B9D">
        <w:t>В 2008 году Комиссия взаимодействовала с целым рядом</w:t>
      </w:r>
      <w:r>
        <w:t xml:space="preserve"> просветительских</w:t>
      </w:r>
      <w:r w:rsidRPr="00743B9D">
        <w:t xml:space="preserve"> и общинных организаций </w:t>
      </w:r>
      <w:r>
        <w:t xml:space="preserve">Крайстчерча </w:t>
      </w:r>
      <w:r w:rsidRPr="00743B9D">
        <w:t>при созда</w:t>
      </w:r>
      <w:r>
        <w:t>нии И</w:t>
      </w:r>
      <w:r w:rsidRPr="00743B9D">
        <w:t xml:space="preserve">нтернет-страницы </w:t>
      </w:r>
      <w:r>
        <w:t>"</w:t>
      </w:r>
      <w:r w:rsidRPr="00743B9D">
        <w:t>Сооб</w:t>
      </w:r>
      <w:r>
        <w:t>щи об этом"</w:t>
      </w:r>
      <w:r w:rsidRPr="00AF17DF">
        <w:rPr>
          <w:rStyle w:val="FootnoteReference"/>
        </w:rPr>
        <w:footnoteReference w:id="93"/>
      </w:r>
      <w:r>
        <w:t xml:space="preserve">. </w:t>
      </w:r>
      <w:r w:rsidRPr="00743B9D">
        <w:t>В следующем году Комиссия создала аналогичную систему отч</w:t>
      </w:r>
      <w:r>
        <w:t>е</w:t>
      </w:r>
      <w:r w:rsidRPr="00743B9D">
        <w:t>тности в провинциальном округе Нельсон.</w:t>
      </w:r>
      <w:r>
        <w:t xml:space="preserve"> </w:t>
      </w:r>
      <w:r w:rsidRPr="00743B9D">
        <w:t xml:space="preserve">Данные модели </w:t>
      </w:r>
      <w:r>
        <w:t>распространяются</w:t>
      </w:r>
      <w:r w:rsidRPr="00743B9D">
        <w:t xml:space="preserve"> в национальном масштабе </w:t>
      </w:r>
      <w:r>
        <w:t>в целях</w:t>
      </w:r>
      <w:r w:rsidRPr="00743B9D">
        <w:t xml:space="preserve"> совершенствов</w:t>
      </w:r>
      <w:r w:rsidRPr="00743B9D">
        <w:t>а</w:t>
      </w:r>
      <w:r w:rsidRPr="00743B9D">
        <w:t>ния доступа к Комиссии и к другим механизмам подачи жалоб.</w:t>
      </w:r>
      <w:r>
        <w:t xml:space="preserve"> </w:t>
      </w:r>
      <w:r w:rsidRPr="00743B9D">
        <w:t>Комиссия уч</w:t>
      </w:r>
      <w:r w:rsidRPr="00743B9D">
        <w:t>а</w:t>
      </w:r>
      <w:r w:rsidRPr="00743B9D">
        <w:t xml:space="preserve">ствовала в разработке и </w:t>
      </w:r>
      <w:r>
        <w:t>осуществлении централизованной И</w:t>
      </w:r>
      <w:r w:rsidRPr="00743B9D">
        <w:t>нтернет-страницы, объед</w:t>
      </w:r>
      <w:r w:rsidRPr="00743B9D">
        <w:t>и</w:t>
      </w:r>
      <w:r w:rsidRPr="00743B9D">
        <w:t xml:space="preserve">няющей организации, </w:t>
      </w:r>
      <w:r>
        <w:t>вовлеченные в процесс рассмотрения жалоб</w:t>
      </w:r>
      <w:r w:rsidRPr="001F10A1">
        <w:rPr>
          <w:rStyle w:val="FootnoteReference"/>
        </w:rPr>
        <w:footnoteReference w:id="94"/>
      </w:r>
      <w:r>
        <w:t>.</w:t>
      </w:r>
    </w:p>
    <w:p w:rsidR="00D7590C" w:rsidRPr="00743B9D" w:rsidRDefault="00D7590C" w:rsidP="00D7590C">
      <w:pPr>
        <w:pStyle w:val="H1GR"/>
      </w:pPr>
      <w:r w:rsidRPr="00743B9D">
        <w:tab/>
      </w:r>
      <w:r w:rsidRPr="00743B9D">
        <w:tab/>
        <w:t>Статья 7</w:t>
      </w:r>
    </w:p>
    <w:p w:rsidR="00D7590C" w:rsidRPr="00743B9D" w:rsidRDefault="00D7590C" w:rsidP="00D7590C">
      <w:pPr>
        <w:pStyle w:val="SingleTxtGR"/>
      </w:pPr>
      <w:r w:rsidRPr="00743B9D">
        <w:t>198.</w:t>
      </w:r>
      <w:r w:rsidRPr="00743B9D">
        <w:tab/>
        <w:t>Правительство обязуется выполнять свои обязательства в соответствии со стат</w:t>
      </w:r>
      <w:r>
        <w:t>е</w:t>
      </w:r>
      <w:r w:rsidRPr="00743B9D">
        <w:t>й 7 Конвенции, касающиеся принятия немедленных и эффективных мер, в</w:t>
      </w:r>
      <w:r>
        <w:t> </w:t>
      </w:r>
      <w:r w:rsidRPr="00743B9D">
        <w:t>частности в областях преподавания, воспитания, культуры и информации, с</w:t>
      </w:r>
      <w:r>
        <w:t> </w:t>
      </w:r>
      <w:r w:rsidRPr="00743B9D">
        <w:t>целью борьбы с предрассудками, ведущими к расовой дискриминации, поо</w:t>
      </w:r>
      <w:r w:rsidRPr="00743B9D">
        <w:t>щ</w:t>
      </w:r>
      <w:r w:rsidRPr="00743B9D">
        <w:t xml:space="preserve">рения взаимопонимания, терпимости и дружбы между нациями и расовыми или этническими группами. </w:t>
      </w:r>
    </w:p>
    <w:p w:rsidR="00D7590C" w:rsidRPr="00743B9D" w:rsidRDefault="00D7590C" w:rsidP="00D7590C">
      <w:pPr>
        <w:pStyle w:val="H23GR"/>
      </w:pPr>
      <w:r w:rsidRPr="00743B9D">
        <w:tab/>
      </w:r>
      <w:r w:rsidRPr="00743B9D">
        <w:tab/>
        <w:t>Договор Вайтанги</w:t>
      </w:r>
    </w:p>
    <w:p w:rsidR="00D7590C" w:rsidRPr="00743B9D" w:rsidRDefault="00D7590C" w:rsidP="00D7590C">
      <w:pPr>
        <w:pStyle w:val="SingleTxtGR"/>
      </w:pPr>
      <w:r w:rsidRPr="00743B9D">
        <w:t>199.</w:t>
      </w:r>
      <w:r w:rsidRPr="00743B9D">
        <w:tab/>
        <w:t>Новозеландский архив</w:t>
      </w:r>
      <w:r>
        <w:t xml:space="preserve"> является официальным хранилищем</w:t>
      </w:r>
      <w:r w:rsidRPr="00743B9D">
        <w:t xml:space="preserve"> документов культурного наследия </w:t>
      </w:r>
      <w:r w:rsidR="00014414">
        <w:t>Н</w:t>
      </w:r>
      <w:r w:rsidRPr="00743B9D">
        <w:t>овой Зеландии, в том числе Договора Вайтанги. В о</w:t>
      </w:r>
      <w:r w:rsidRPr="00743B9D">
        <w:t>б</w:t>
      </w:r>
      <w:r w:rsidRPr="00743B9D">
        <w:t>щественных архивах содержится доказательство многолетних предпринима</w:t>
      </w:r>
      <w:r w:rsidRPr="00743B9D">
        <w:t>е</w:t>
      </w:r>
      <w:r w:rsidRPr="00743B9D">
        <w:t>мых правительством мер, служащих важным инструментом отч</w:t>
      </w:r>
      <w:r>
        <w:t>е</w:t>
      </w:r>
      <w:r w:rsidRPr="00743B9D">
        <w:t>тности.</w:t>
      </w:r>
      <w:r>
        <w:t xml:space="preserve"> </w:t>
      </w:r>
      <w:r w:rsidRPr="00743B9D">
        <w:t xml:space="preserve">В них </w:t>
      </w:r>
      <w:r>
        <w:t>отражено</w:t>
      </w:r>
      <w:r w:rsidRPr="00743B9D">
        <w:t xml:space="preserve"> наше п</w:t>
      </w:r>
      <w:r>
        <w:t xml:space="preserve">онимание истории Новой Зеландии </w:t>
      </w:r>
      <w:r w:rsidRPr="00743B9D">
        <w:t xml:space="preserve">и </w:t>
      </w:r>
      <w:r>
        <w:t>задокументированы</w:t>
      </w:r>
      <w:r w:rsidRPr="00743B9D">
        <w:t xml:space="preserve"> вза</w:t>
      </w:r>
      <w:r w:rsidRPr="00743B9D">
        <w:t>и</w:t>
      </w:r>
      <w:r w:rsidRPr="00743B9D">
        <w:t>моотношения маори и Британской Короны.</w:t>
      </w:r>
      <w:r>
        <w:t xml:space="preserve"> </w:t>
      </w:r>
      <w:r w:rsidRPr="00743B9D">
        <w:t>Общественные архивы часто и</w:t>
      </w:r>
      <w:r w:rsidRPr="00743B9D">
        <w:t>с</w:t>
      </w:r>
      <w:r w:rsidRPr="00743B9D">
        <w:t>пользу</w:t>
      </w:r>
      <w:r>
        <w:t>ются для проведения исследований</w:t>
      </w:r>
      <w:r w:rsidRPr="00743B9D">
        <w:t xml:space="preserve"> в случае поступления иска относ</w:t>
      </w:r>
      <w:r w:rsidRPr="00743B9D">
        <w:t>и</w:t>
      </w:r>
      <w:r w:rsidRPr="00743B9D">
        <w:t xml:space="preserve">тельно Договора Вайтанги и для документального подтверждения </w:t>
      </w:r>
      <w:r w:rsidRPr="00743B9D">
        <w:rPr>
          <w:lang w:val="en-NZ"/>
        </w:rPr>
        <w:t>whakapapa</w:t>
      </w:r>
      <w:r w:rsidRPr="00743B9D">
        <w:t>.</w:t>
      </w:r>
      <w:r>
        <w:t xml:space="preserve"> </w:t>
      </w:r>
      <w:r w:rsidRPr="00743B9D">
        <w:t>Для создания у посетителей</w:t>
      </w:r>
      <w:r>
        <w:t xml:space="preserve"> </w:t>
      </w:r>
      <w:r w:rsidRPr="00743B9D">
        <w:t>более полного понимания</w:t>
      </w:r>
      <w:r>
        <w:t xml:space="preserve"> </w:t>
      </w:r>
      <w:r w:rsidRPr="00743B9D">
        <w:t>важности Договора в</w:t>
      </w:r>
      <w:r>
        <w:t> </w:t>
      </w:r>
      <w:r w:rsidRPr="00743B9D">
        <w:t xml:space="preserve">Веллингтонском хранилище Новозеландского архива </w:t>
      </w:r>
      <w:r>
        <w:t>готовится</w:t>
      </w:r>
      <w:r w:rsidRPr="00743B9D">
        <w:t xml:space="preserve"> выставка по тематике Договора Вайтанги.</w:t>
      </w:r>
      <w:r>
        <w:t xml:space="preserve"> </w:t>
      </w:r>
      <w:r w:rsidRPr="00743B9D">
        <w:t xml:space="preserve">Музей Новой Зеландии </w:t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Papa</w:t>
      </w:r>
      <w:r w:rsidRPr="00743B9D">
        <w:t xml:space="preserve"> </w:t>
      </w:r>
      <w:r w:rsidRPr="00743B9D">
        <w:rPr>
          <w:lang w:val="en-NZ"/>
        </w:rPr>
        <w:t>Tongarewa</w:t>
      </w:r>
      <w:r w:rsidRPr="00743B9D">
        <w:t xml:space="preserve"> неда</w:t>
      </w:r>
      <w:r w:rsidRPr="00743B9D">
        <w:t>в</w:t>
      </w:r>
      <w:r w:rsidRPr="00743B9D">
        <w:t xml:space="preserve">но организовал выставку </w:t>
      </w:r>
      <w:r>
        <w:t>"</w:t>
      </w:r>
      <w:r w:rsidRPr="00743B9D">
        <w:rPr>
          <w:lang w:val="en-NZ"/>
        </w:rPr>
        <w:t>E</w:t>
      </w:r>
      <w:r w:rsidRPr="00743B9D">
        <w:t xml:space="preserve"> </w:t>
      </w:r>
      <w:r w:rsidRPr="00743B9D">
        <w:rPr>
          <w:lang w:val="en-NZ"/>
        </w:rPr>
        <w:t>T</w:t>
      </w:r>
      <w:r w:rsidRPr="00743B9D">
        <w:t xml:space="preserve">ū </w:t>
      </w:r>
      <w:r w:rsidRPr="00743B9D">
        <w:rPr>
          <w:lang w:val="en-NZ"/>
        </w:rPr>
        <w:t>Ake</w:t>
      </w:r>
      <w:r w:rsidRPr="00743B9D">
        <w:t>: выдержать и выстоять</w:t>
      </w:r>
      <w:r>
        <w:t>"</w:t>
      </w:r>
      <w:r w:rsidRPr="00743B9D">
        <w:t xml:space="preserve">. В </w:t>
      </w:r>
      <w:r>
        <w:t>на</w:t>
      </w:r>
      <w:r w:rsidRPr="00743B9D">
        <w:t xml:space="preserve">стоящее время </w:t>
      </w:r>
      <w:r>
        <w:t xml:space="preserve">экспонаты </w:t>
      </w:r>
      <w:r w:rsidRPr="00743B9D">
        <w:t>выставк</w:t>
      </w:r>
      <w:r>
        <w:t>и</w:t>
      </w:r>
      <w:r w:rsidRPr="00743B9D">
        <w:t xml:space="preserve"> </w:t>
      </w:r>
      <w:r>
        <w:t>демонстрируются за рубежом</w:t>
      </w:r>
      <w:r w:rsidRPr="00743B9D">
        <w:t xml:space="preserve">. </w:t>
      </w:r>
      <w:r w:rsidRPr="00743B9D">
        <w:rPr>
          <w:lang w:val="en-NZ"/>
        </w:rPr>
        <w:t>Tino</w:t>
      </w:r>
      <w:r w:rsidRPr="00743B9D">
        <w:t xml:space="preserve"> </w:t>
      </w:r>
      <w:r w:rsidRPr="00743B9D">
        <w:rPr>
          <w:lang w:val="en-NZ"/>
        </w:rPr>
        <w:t>rangatiratanga</w:t>
      </w:r>
      <w:r w:rsidRPr="00743B9D">
        <w:t>, или во</w:t>
      </w:r>
      <w:r w:rsidRPr="00743B9D">
        <w:t>з</w:t>
      </w:r>
      <w:r w:rsidRPr="00743B9D">
        <w:t xml:space="preserve">можность выбора своей судьбы, лежит в основе </w:t>
      </w:r>
      <w:r>
        <w:t>экспозиции, где</w:t>
      </w:r>
      <w:r w:rsidRPr="00743B9D">
        <w:t xml:space="preserve"> древние рели</w:t>
      </w:r>
      <w:r w:rsidRPr="00743B9D">
        <w:t>к</w:t>
      </w:r>
      <w:r w:rsidRPr="00743B9D">
        <w:t>вии маори демонстрируются вместе с современными экспонат</w:t>
      </w:r>
      <w:r w:rsidRPr="00743B9D">
        <w:t>а</w:t>
      </w:r>
      <w:r w:rsidRPr="00743B9D">
        <w:t xml:space="preserve">ми. </w:t>
      </w:r>
    </w:p>
    <w:p w:rsidR="00D7590C" w:rsidRPr="00743B9D" w:rsidRDefault="00D7590C" w:rsidP="00D7590C">
      <w:pPr>
        <w:pStyle w:val="H23GR"/>
      </w:pPr>
      <w:r w:rsidRPr="00743B9D">
        <w:tab/>
      </w:r>
      <w:r w:rsidRPr="00743B9D">
        <w:tab/>
        <w:t xml:space="preserve">Телевизионная служба </w:t>
      </w:r>
      <w:r>
        <w:t xml:space="preserve">для </w:t>
      </w:r>
      <w:r w:rsidRPr="00743B9D">
        <w:t>маори</w:t>
      </w:r>
    </w:p>
    <w:p w:rsidR="00D7590C" w:rsidRPr="00743B9D" w:rsidRDefault="00D7590C" w:rsidP="00D7590C">
      <w:pPr>
        <w:pStyle w:val="SingleTxtGR"/>
      </w:pPr>
      <w:r w:rsidRPr="00743B9D">
        <w:t>200.</w:t>
      </w:r>
      <w:r w:rsidRPr="00743B9D">
        <w:tab/>
        <w:t>Телевизионная служба маори является национальной телевизионной в</w:t>
      </w:r>
      <w:r w:rsidRPr="00743B9D">
        <w:t>е</w:t>
      </w:r>
      <w:r w:rsidRPr="00743B9D">
        <w:t xml:space="preserve">щательной компанией </w:t>
      </w:r>
      <w:r>
        <w:t xml:space="preserve">коренных жителей </w:t>
      </w:r>
      <w:r w:rsidRPr="00743B9D">
        <w:t>Новой Зеландии, выполняющей ва</w:t>
      </w:r>
      <w:r w:rsidRPr="00743B9D">
        <w:t>ж</w:t>
      </w:r>
      <w:r w:rsidRPr="00743B9D">
        <w:t>ную задачу популяризации и возрождения языка маори. Закон 2003 года о тел</w:t>
      </w:r>
      <w:r w:rsidRPr="00743B9D">
        <w:t>е</w:t>
      </w:r>
      <w:r w:rsidRPr="00743B9D">
        <w:t>визионной службе маори</w:t>
      </w:r>
      <w:r>
        <w:t xml:space="preserve"> </w:t>
      </w:r>
      <w:r w:rsidRPr="00743B9D">
        <w:t>гласит, что канал обязан быть высококачественным и</w:t>
      </w:r>
      <w:r>
        <w:t> </w:t>
      </w:r>
      <w:r w:rsidRPr="00743B9D">
        <w:t>рентабельным поставщиком телеуслуг, информирующим, обучающим и ра</w:t>
      </w:r>
      <w:r w:rsidRPr="00743B9D">
        <w:t>з</w:t>
      </w:r>
      <w:r w:rsidRPr="00743B9D">
        <w:t xml:space="preserve">влекающим, в основном вещающем на языке </w:t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reo</w:t>
      </w:r>
      <w:r w:rsidRPr="00743B9D">
        <w:t xml:space="preserve"> </w:t>
      </w:r>
      <w:r w:rsidRPr="00743B9D">
        <w:rPr>
          <w:lang w:val="en-NZ"/>
        </w:rPr>
        <w:t>M</w:t>
      </w:r>
      <w:r w:rsidRPr="00743B9D">
        <w:t>ā</w:t>
      </w:r>
      <w:r w:rsidRPr="00743B9D">
        <w:rPr>
          <w:lang w:val="en-NZ"/>
        </w:rPr>
        <w:t>ori</w:t>
      </w:r>
      <w:r w:rsidRPr="00743B9D">
        <w:t xml:space="preserve"> и учитывающем п</w:t>
      </w:r>
      <w:r w:rsidRPr="00743B9D">
        <w:t>о</w:t>
      </w:r>
      <w:r w:rsidRPr="00743B9D">
        <w:t>требности детей, получающих образование на языке маори, и всех людей, об</w:t>
      </w:r>
      <w:r w:rsidRPr="00743B9D">
        <w:t>у</w:t>
      </w:r>
      <w:r w:rsidRPr="00743B9D">
        <w:t>чающихся языку маори.</w:t>
      </w:r>
      <w:r>
        <w:t xml:space="preserve"> </w:t>
      </w:r>
      <w:r w:rsidRPr="00743B9D">
        <w:t xml:space="preserve">Второй канал, </w:t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Reo</w:t>
      </w:r>
      <w:r w:rsidRPr="00743B9D">
        <w:t xml:space="preserve">, </w:t>
      </w:r>
      <w:r>
        <w:t xml:space="preserve">начал вещание </w:t>
      </w:r>
      <w:r w:rsidRPr="00743B9D">
        <w:t>в 2008 году.</w:t>
      </w:r>
      <w:r>
        <w:t xml:space="preserve"> </w:t>
      </w:r>
      <w:r w:rsidRPr="00743B9D">
        <w:t>О</w:t>
      </w:r>
      <w:r w:rsidR="00014414">
        <w:t>н</w:t>
      </w:r>
      <w:r w:rsidR="00C604C4">
        <w:t xml:space="preserve"> </w:t>
      </w:r>
      <w:r>
        <w:t>обеспечивает вещание исключительно</w:t>
      </w:r>
      <w:r w:rsidRPr="00743B9D">
        <w:t xml:space="preserve"> на языке </w:t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reo</w:t>
      </w:r>
      <w:r w:rsidRPr="00743B9D">
        <w:t xml:space="preserve"> </w:t>
      </w:r>
      <w:r w:rsidRPr="00743B9D">
        <w:rPr>
          <w:lang w:val="en-NZ"/>
        </w:rPr>
        <w:t>M</w:t>
      </w:r>
      <w:r w:rsidRPr="00743B9D">
        <w:t>ā</w:t>
      </w:r>
      <w:r w:rsidRPr="00743B9D">
        <w:rPr>
          <w:lang w:val="en-NZ"/>
        </w:rPr>
        <w:t>ori</w:t>
      </w:r>
      <w:r w:rsidRPr="00743B9D">
        <w:t xml:space="preserve"> </w:t>
      </w:r>
      <w:r>
        <w:t>в пиковое эфирное время</w:t>
      </w:r>
      <w:r w:rsidRPr="00743B9D">
        <w:t>.</w:t>
      </w:r>
      <w:r>
        <w:t xml:space="preserve"> </w:t>
      </w:r>
      <w:r w:rsidRPr="00743B9D">
        <w:t xml:space="preserve">При этом преследуется цель наилучшего удовлетворения потребностей лиц, свободно владеющих </w:t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reo</w:t>
      </w:r>
      <w:r w:rsidRPr="00743B9D">
        <w:t xml:space="preserve"> </w:t>
      </w:r>
      <w:r w:rsidRPr="00743B9D">
        <w:rPr>
          <w:lang w:val="en-NZ"/>
        </w:rPr>
        <w:t>M</w:t>
      </w:r>
      <w:r w:rsidRPr="00743B9D">
        <w:t>ā</w:t>
      </w:r>
      <w:r w:rsidRPr="00743B9D">
        <w:rPr>
          <w:lang w:val="en-NZ"/>
        </w:rPr>
        <w:t>ori</w:t>
      </w:r>
      <w:r w:rsidRPr="00743B9D">
        <w:t xml:space="preserve">, лиц, обучающихся </w:t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reo</w:t>
      </w:r>
      <w:r w:rsidRPr="00743B9D">
        <w:t xml:space="preserve"> </w:t>
      </w:r>
      <w:r w:rsidRPr="00743B9D">
        <w:rPr>
          <w:lang w:val="en-NZ"/>
        </w:rPr>
        <w:t>M</w:t>
      </w:r>
      <w:r w:rsidRPr="00743B9D">
        <w:t>ā</w:t>
      </w:r>
      <w:r w:rsidRPr="00743B9D">
        <w:rPr>
          <w:lang w:val="en-NZ"/>
        </w:rPr>
        <w:t>ori</w:t>
      </w:r>
      <w:r w:rsidRPr="00743B9D">
        <w:t>, а также предоста</w:t>
      </w:r>
      <w:r w:rsidRPr="00743B9D">
        <w:t>в</w:t>
      </w:r>
      <w:r w:rsidRPr="00743B9D">
        <w:t xml:space="preserve">ления новозеландцам возможности полного погружения в культуру </w:t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reo</w:t>
      </w:r>
      <w:r w:rsidRPr="00743B9D">
        <w:t xml:space="preserve"> </w:t>
      </w:r>
      <w:r w:rsidRPr="00743B9D">
        <w:rPr>
          <w:lang w:val="en-NZ"/>
        </w:rPr>
        <w:t>M</w:t>
      </w:r>
      <w:r w:rsidRPr="00743B9D">
        <w:t>ā</w:t>
      </w:r>
      <w:r w:rsidRPr="00743B9D">
        <w:rPr>
          <w:lang w:val="en-NZ"/>
        </w:rPr>
        <w:t>ori</w:t>
      </w:r>
      <w:r w:rsidRPr="00743B9D">
        <w:t>.</w:t>
      </w:r>
    </w:p>
    <w:p w:rsidR="00D7590C" w:rsidRPr="00743B9D" w:rsidRDefault="00D7590C" w:rsidP="00D7590C">
      <w:pPr>
        <w:pStyle w:val="H23GR"/>
      </w:pPr>
      <w:r w:rsidRPr="00743B9D">
        <w:tab/>
      </w:r>
      <w:r w:rsidRPr="00743B9D">
        <w:tab/>
        <w:t>Радиовещание для маори</w:t>
      </w:r>
    </w:p>
    <w:p w:rsidR="00D7590C" w:rsidRPr="00D06294" w:rsidRDefault="00D7590C" w:rsidP="00D7590C">
      <w:pPr>
        <w:pStyle w:val="SingleTxtGR"/>
      </w:pPr>
      <w:r w:rsidRPr="00743B9D">
        <w:t>201.</w:t>
      </w:r>
      <w:r w:rsidRPr="00743B9D">
        <w:tab/>
      </w:r>
      <w:r w:rsidRPr="00743B9D">
        <w:rPr>
          <w:lang w:val="en-NZ"/>
        </w:rPr>
        <w:t>Te</w:t>
      </w:r>
      <w:r w:rsidRPr="00743B9D">
        <w:t xml:space="preserve"> </w:t>
      </w:r>
      <w:r w:rsidRPr="00743B9D">
        <w:rPr>
          <w:lang w:val="en-NZ"/>
        </w:rPr>
        <w:t>M</w:t>
      </w:r>
      <w:r w:rsidRPr="00743B9D">
        <w:t>ā</w:t>
      </w:r>
      <w:r w:rsidRPr="00743B9D">
        <w:rPr>
          <w:lang w:val="en-NZ"/>
        </w:rPr>
        <w:t>ngai</w:t>
      </w:r>
      <w:r w:rsidRPr="00743B9D">
        <w:t xml:space="preserve"> </w:t>
      </w:r>
      <w:r w:rsidRPr="00743B9D">
        <w:rPr>
          <w:lang w:val="en-NZ"/>
        </w:rPr>
        <w:t>P</w:t>
      </w:r>
      <w:r w:rsidRPr="00743B9D">
        <w:t>ā</w:t>
      </w:r>
      <w:r w:rsidRPr="00743B9D">
        <w:rPr>
          <w:lang w:val="en-NZ"/>
        </w:rPr>
        <w:t>ho</w:t>
      </w:r>
      <w:r w:rsidRPr="00743B9D">
        <w:t xml:space="preserve"> является теле- и радиовещательной корпорацией, дейс</w:t>
      </w:r>
      <w:r w:rsidRPr="00743B9D">
        <w:t>т</w:t>
      </w:r>
      <w:r w:rsidRPr="00743B9D">
        <w:t>вующей под эгидой Короны и частично финансирующей национальную сеть радиостанций для маори и телевизионного вещания на языке маори, радиопр</w:t>
      </w:r>
      <w:r w:rsidRPr="00743B9D">
        <w:t>о</w:t>
      </w:r>
      <w:r w:rsidRPr="00743B9D">
        <w:t>граммы, музыкальные компакт-диски и службы новостей.</w:t>
      </w:r>
      <w:r>
        <w:t xml:space="preserve"> </w:t>
      </w:r>
      <w:r w:rsidRPr="00743B9D">
        <w:t>Лицензии на испол</w:t>
      </w:r>
      <w:r w:rsidRPr="00743B9D">
        <w:t>ь</w:t>
      </w:r>
      <w:r w:rsidRPr="00743B9D">
        <w:t xml:space="preserve">зование радиочастот </w:t>
      </w:r>
      <w:r w:rsidRPr="00743B9D">
        <w:rPr>
          <w:lang w:val="en-US"/>
        </w:rPr>
        <w:t>i</w:t>
      </w:r>
      <w:r w:rsidRPr="00743B9D">
        <w:rPr>
          <w:lang w:val="en-NZ"/>
        </w:rPr>
        <w:t>wi</w:t>
      </w:r>
      <w:r w:rsidRPr="00743B9D">
        <w:t xml:space="preserve"> выданы 21 радиостанции </w:t>
      </w:r>
      <w:r w:rsidRPr="00743B9D">
        <w:rPr>
          <w:lang w:val="en-NZ"/>
        </w:rPr>
        <w:t>iwi</w:t>
      </w:r>
      <w:r w:rsidRPr="00743B9D">
        <w:t>.</w:t>
      </w:r>
      <w:r>
        <w:t xml:space="preserve"> </w:t>
      </w:r>
      <w:r w:rsidRPr="00743B9D">
        <w:t>В данных лицензиях ук</w:t>
      </w:r>
      <w:r w:rsidRPr="00743B9D">
        <w:t>а</w:t>
      </w:r>
      <w:r w:rsidRPr="00743B9D">
        <w:t>зывается, что ради</w:t>
      </w:r>
      <w:r w:rsidRPr="00743B9D">
        <w:t>о</w:t>
      </w:r>
      <w:r w:rsidRPr="00743B9D">
        <w:t>частоты должны использоваться для популяризации языка и</w:t>
      </w:r>
      <w:r>
        <w:t> </w:t>
      </w:r>
      <w:r w:rsidRPr="00743B9D">
        <w:t xml:space="preserve">культуры маори и для вещания в основном на аудиторию маори. </w:t>
      </w:r>
      <w:r>
        <w:t>"</w:t>
      </w:r>
      <w:r w:rsidRPr="00743B9D">
        <w:t>НЗ в эфире</w:t>
      </w:r>
      <w:r>
        <w:t>"</w:t>
      </w:r>
      <w:r w:rsidRPr="00743B9D">
        <w:t xml:space="preserve"> ежегодно </w:t>
      </w:r>
      <w:r>
        <w:t>выдел</w:t>
      </w:r>
      <w:r w:rsidR="009201A2">
        <w:t>я</w:t>
      </w:r>
      <w:r>
        <w:t>ет</w:t>
      </w:r>
      <w:r w:rsidRPr="00743B9D">
        <w:t xml:space="preserve"> 4,5 </w:t>
      </w:r>
      <w:r>
        <w:t>млн. долл. США</w:t>
      </w:r>
      <w:r w:rsidRPr="00743B9D">
        <w:t xml:space="preserve"> на обслуживание </w:t>
      </w:r>
      <w:r>
        <w:t>целевых</w:t>
      </w:r>
      <w:r w:rsidRPr="00743B9D">
        <w:t xml:space="preserve"> аудиторий, потребности которых редко удовлетворяются национальным телевидением и</w:t>
      </w:r>
      <w:r>
        <w:t> </w:t>
      </w:r>
      <w:r w:rsidRPr="00743B9D">
        <w:t>ра</w:t>
      </w:r>
      <w:r>
        <w:t>дио</w:t>
      </w:r>
      <w:r w:rsidRPr="00D06294">
        <w:rPr>
          <w:rStyle w:val="FootnoteReference"/>
        </w:rPr>
        <w:footnoteReference w:id="95"/>
      </w:r>
      <w:r>
        <w:t>.</w:t>
      </w:r>
    </w:p>
    <w:p w:rsidR="00D7590C" w:rsidRPr="00743B9D" w:rsidRDefault="00D7590C" w:rsidP="00D7590C">
      <w:pPr>
        <w:pStyle w:val="H23GR"/>
      </w:pPr>
      <w:r w:rsidRPr="00743B9D">
        <w:tab/>
      </w:r>
      <w:r w:rsidRPr="00743B9D">
        <w:tab/>
        <w:t>Министерство культуры и национального наследия</w:t>
      </w:r>
    </w:p>
    <w:p w:rsidR="00D7590C" w:rsidRPr="00743B9D" w:rsidRDefault="00D7590C" w:rsidP="00D7590C">
      <w:pPr>
        <w:pStyle w:val="SingleTxtGR"/>
      </w:pPr>
      <w:r w:rsidRPr="00743B9D">
        <w:t>202.</w:t>
      </w:r>
      <w:r w:rsidRPr="00743B9D">
        <w:tab/>
        <w:t xml:space="preserve">Министерство культуры и национального наследия спонсирует целый ряд учреждений, работающих </w:t>
      </w:r>
      <w:r>
        <w:t>в целях</w:t>
      </w:r>
      <w:r w:rsidRPr="00743B9D">
        <w:t xml:space="preserve"> поощрения взаимопонимания и терпимости многих культур, образующих национальное самосознание Новой Зеландии. Эти учреждения финансируют, развивают и поддерживают искусство и наследие маори и других этнических групп, организовывают культурно-просветительные мероприятия и выставки по тематике культурного многообра</w:t>
      </w:r>
      <w:r>
        <w:t>зия и терпим</w:t>
      </w:r>
      <w:r>
        <w:t>о</w:t>
      </w:r>
      <w:r>
        <w:t>сти</w:t>
      </w:r>
      <w:r w:rsidRPr="000D4C42">
        <w:rPr>
          <w:rStyle w:val="EndnoteReference"/>
        </w:rPr>
        <w:footnoteReference w:id="96"/>
      </w:r>
      <w:r>
        <w:t>.</w:t>
      </w:r>
    </w:p>
    <w:p w:rsidR="00D7590C" w:rsidRPr="00743B9D" w:rsidRDefault="00D7590C" w:rsidP="00D7590C">
      <w:pPr>
        <w:pStyle w:val="H23GR"/>
      </w:pPr>
      <w:r w:rsidRPr="00743B9D">
        <w:tab/>
      </w:r>
      <w:r w:rsidRPr="00743B9D">
        <w:tab/>
        <w:t xml:space="preserve">Образовательные программы </w:t>
      </w:r>
    </w:p>
    <w:p w:rsidR="00D7590C" w:rsidRPr="00743B9D" w:rsidRDefault="00D7590C" w:rsidP="00D7590C">
      <w:pPr>
        <w:pStyle w:val="SingleTxtGR"/>
      </w:pPr>
      <w:r>
        <w:t>203.</w:t>
      </w:r>
      <w:r>
        <w:tab/>
        <w:t>В 2008 году М</w:t>
      </w:r>
      <w:r w:rsidRPr="00743B9D">
        <w:t>инистерство образования представило пересмотренные н</w:t>
      </w:r>
      <w:r w:rsidRPr="00743B9D">
        <w:t>о</w:t>
      </w:r>
      <w:r w:rsidRPr="00743B9D">
        <w:t>возеландские образовательные программы, которые отражают следующие кл</w:t>
      </w:r>
      <w:r w:rsidRPr="00743B9D">
        <w:t>ю</w:t>
      </w:r>
      <w:r w:rsidRPr="00743B9D">
        <w:t>чевые принципы: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  <w:rPr>
          <w:lang w:val="en-NZ"/>
        </w:rPr>
      </w:pPr>
      <w:r w:rsidRPr="00743B9D">
        <w:rPr>
          <w:i/>
        </w:rPr>
        <w:t>Договор</w:t>
      </w:r>
      <w:r w:rsidRPr="00743B9D">
        <w:t>: признание принципов Договора Вайтанги и двукультурной о</w:t>
      </w:r>
      <w:r w:rsidRPr="00743B9D">
        <w:t>с</w:t>
      </w:r>
      <w:r w:rsidRPr="00743B9D">
        <w:t>новы Новой Зеландии.</w:t>
      </w:r>
      <w:r>
        <w:t xml:space="preserve">  </w:t>
      </w:r>
      <w:r w:rsidRPr="00743B9D">
        <w:t>Все</w:t>
      </w:r>
      <w:r w:rsidRPr="00743B9D">
        <w:rPr>
          <w:lang w:val="en-US"/>
        </w:rPr>
        <w:t xml:space="preserve"> </w:t>
      </w:r>
      <w:r w:rsidRPr="00743B9D">
        <w:t>учащиеся</w:t>
      </w:r>
      <w:r w:rsidRPr="00743B9D">
        <w:rPr>
          <w:lang w:val="en-US"/>
        </w:rPr>
        <w:t xml:space="preserve"> </w:t>
      </w:r>
      <w:r w:rsidRPr="00743B9D">
        <w:t>должны</w:t>
      </w:r>
      <w:r w:rsidRPr="00743B9D">
        <w:rPr>
          <w:lang w:val="en-US"/>
        </w:rPr>
        <w:t xml:space="preserve"> </w:t>
      </w:r>
      <w:r w:rsidRPr="00743B9D">
        <w:t>иметь</w:t>
      </w:r>
      <w:r w:rsidRPr="00743B9D">
        <w:rPr>
          <w:lang w:val="en-US"/>
        </w:rPr>
        <w:t xml:space="preserve"> </w:t>
      </w:r>
      <w:r w:rsidRPr="00743B9D">
        <w:t>возможность</w:t>
      </w:r>
      <w:r w:rsidRPr="00743B9D">
        <w:rPr>
          <w:lang w:val="en-US"/>
        </w:rPr>
        <w:t xml:space="preserve"> </w:t>
      </w:r>
      <w:r w:rsidRPr="00743B9D">
        <w:t>об</w:t>
      </w:r>
      <w:r w:rsidRPr="00743B9D">
        <w:t>у</w:t>
      </w:r>
      <w:r w:rsidRPr="00743B9D">
        <w:t>чаться</w:t>
      </w:r>
      <w:r w:rsidRPr="00743B9D">
        <w:rPr>
          <w:lang w:val="en-NZ"/>
        </w:rPr>
        <w:t xml:space="preserve"> te reo Māori;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</w:pPr>
      <w:r>
        <w:rPr>
          <w:i/>
        </w:rPr>
        <w:t>к</w:t>
      </w:r>
      <w:r w:rsidRPr="00743B9D">
        <w:rPr>
          <w:i/>
        </w:rPr>
        <w:t>ультурное многообразие</w:t>
      </w:r>
      <w:r w:rsidRPr="00743B9D">
        <w:t>: отражение культурного многообразия Новой Зеландии и бережное отношение к истории и традициям всех народов страны;</w:t>
      </w:r>
    </w:p>
    <w:p w:rsidR="00D7590C" w:rsidRPr="00743B9D" w:rsidRDefault="00D7590C" w:rsidP="00D7590C">
      <w:pPr>
        <w:pStyle w:val="Bullet1GR"/>
        <w:numPr>
          <w:ilvl w:val="0"/>
          <w:numId w:val="1"/>
        </w:numPr>
      </w:pPr>
      <w:r>
        <w:rPr>
          <w:i/>
        </w:rPr>
        <w:t>и</w:t>
      </w:r>
      <w:r w:rsidRPr="00743B9D">
        <w:rPr>
          <w:i/>
        </w:rPr>
        <w:t>нклюзивность</w:t>
      </w:r>
      <w:r w:rsidRPr="00743B9D">
        <w:t>: не пропагандировать дискриминацию по признаку пола, расы и по любому признаку; признавать и подтверждать самосознание, язык, во</w:t>
      </w:r>
      <w:r w:rsidRPr="00743B9D">
        <w:t>з</w:t>
      </w:r>
      <w:r w:rsidRPr="00743B9D">
        <w:t>можности и таланты учащихся.</w:t>
      </w:r>
    </w:p>
    <w:p w:rsidR="00D7590C" w:rsidRPr="00743B9D" w:rsidRDefault="00D7590C" w:rsidP="00D7590C">
      <w:pPr>
        <w:pStyle w:val="SingleTxtGR"/>
      </w:pPr>
      <w:r w:rsidRPr="00743B9D">
        <w:t>204.</w:t>
      </w:r>
      <w:r w:rsidRPr="00743B9D">
        <w:tab/>
        <w:t xml:space="preserve">Министерство образования также разработало </w:t>
      </w:r>
      <w:r w:rsidRPr="00743B9D">
        <w:rPr>
          <w:lang w:val="en-GB"/>
        </w:rPr>
        <w:t>Te</w:t>
      </w:r>
      <w:r w:rsidRPr="00743B9D">
        <w:t xml:space="preserve"> </w:t>
      </w:r>
      <w:r w:rsidRPr="00743B9D">
        <w:rPr>
          <w:lang w:val="en-GB"/>
        </w:rPr>
        <w:t>Whariki</w:t>
      </w:r>
      <w:r>
        <w:t xml:space="preserve"> −</w:t>
      </w:r>
      <w:r w:rsidRPr="00743B9D">
        <w:t xml:space="preserve"> двукульту</w:t>
      </w:r>
      <w:r w:rsidRPr="00743B9D">
        <w:t>р</w:t>
      </w:r>
      <w:r w:rsidRPr="00743B9D">
        <w:t>ную программу для дошк</w:t>
      </w:r>
      <w:r w:rsidRPr="00743B9D">
        <w:t>о</w:t>
      </w:r>
      <w:r w:rsidRPr="00743B9D">
        <w:t>льных учреждений.</w:t>
      </w:r>
    </w:p>
    <w:p w:rsidR="00D7590C" w:rsidRPr="00743B9D" w:rsidRDefault="00D7590C" w:rsidP="00D7590C">
      <w:pPr>
        <w:pStyle w:val="H23GR"/>
      </w:pPr>
      <w:r w:rsidRPr="00743B9D">
        <w:tab/>
      </w:r>
      <w:r w:rsidRPr="00743B9D">
        <w:tab/>
        <w:t>Межконфессиональный подход</w:t>
      </w:r>
    </w:p>
    <w:p w:rsidR="00D7590C" w:rsidRPr="00743B9D" w:rsidRDefault="00D7590C" w:rsidP="00D7590C">
      <w:pPr>
        <w:pStyle w:val="SingleTxtGR"/>
      </w:pPr>
      <w:r w:rsidRPr="00743B9D">
        <w:t>205.</w:t>
      </w:r>
      <w:r w:rsidRPr="00743B9D">
        <w:tab/>
        <w:t>Сетевая организация в поддержку конфессионального многообразия при содействии Комиссии по правам человека поддерживает и пропагандирует группы, занимающиеся межконфессиональной</w:t>
      </w:r>
      <w:r>
        <w:t xml:space="preserve"> </w:t>
      </w:r>
      <w:r w:rsidRPr="00743B9D">
        <w:t>де</w:t>
      </w:r>
      <w:r w:rsidRPr="00743B9D">
        <w:t>я</w:t>
      </w:r>
      <w:r w:rsidRPr="00743B9D">
        <w:t>тельностью, проектами и</w:t>
      </w:r>
      <w:r>
        <w:t> </w:t>
      </w:r>
      <w:r w:rsidRPr="00743B9D">
        <w:t>программами, способствующими религиозной терпимости, пониманию общ</w:t>
      </w:r>
      <w:r w:rsidRPr="00743B9D">
        <w:t>е</w:t>
      </w:r>
      <w:r w:rsidRPr="00743B9D">
        <w:t>ственной роли религии, верований и межконфессионального сотрудничества во имя мира, безопасности и гармонии взаимоотношений.</w:t>
      </w:r>
      <w:r>
        <w:t xml:space="preserve"> </w:t>
      </w:r>
      <w:r w:rsidRPr="00743B9D">
        <w:t>Кроме этого, Комиссия впервые в 2007 году опубликовала Заявление о религиозном многообразии, и</w:t>
      </w:r>
      <w:r>
        <w:t> </w:t>
      </w:r>
      <w:r w:rsidRPr="00743B9D">
        <w:t>с</w:t>
      </w:r>
      <w:r>
        <w:t> </w:t>
      </w:r>
      <w:r w:rsidRPr="00743B9D">
        <w:t>тех пор этот документ получил поддержку широкого круга религиозных о</w:t>
      </w:r>
      <w:r w:rsidRPr="00743B9D">
        <w:t>б</w:t>
      </w:r>
      <w:r w:rsidRPr="00743B9D">
        <w:t>щин.</w:t>
      </w:r>
      <w:r>
        <w:t xml:space="preserve"> </w:t>
      </w:r>
      <w:r w:rsidRPr="00743B9D">
        <w:t>В н</w:t>
      </w:r>
      <w:r>
        <w:t>е</w:t>
      </w:r>
      <w:r w:rsidRPr="00743B9D">
        <w:t>м заложена основа для продолжающихся дискуссий по вопросу рел</w:t>
      </w:r>
      <w:r w:rsidRPr="00743B9D">
        <w:t>и</w:t>
      </w:r>
      <w:r w:rsidRPr="00743B9D">
        <w:t>гиозного многообразия в Новой Зеландии. В этом Заявлении содержится целый ряд принципов, которые опираются на международные договоры о правах ч</w:t>
      </w:r>
      <w:r w:rsidRPr="00743B9D">
        <w:t>е</w:t>
      </w:r>
      <w:r w:rsidRPr="00743B9D">
        <w:t>ловека и Закон</w:t>
      </w:r>
      <w:r>
        <w:t xml:space="preserve"> </w:t>
      </w:r>
      <w:r w:rsidRPr="00743B9D">
        <w:t>о Билле о правах;</w:t>
      </w:r>
      <w:r>
        <w:t xml:space="preserve"> </w:t>
      </w:r>
      <w:r w:rsidRPr="00743B9D">
        <w:t>к ним относятся свобода вероисповедания, с</w:t>
      </w:r>
      <w:r w:rsidRPr="00743B9D">
        <w:t>о</w:t>
      </w:r>
      <w:r w:rsidRPr="00743B9D">
        <w:t>вести, убеждений и самовыражения; право на защиту и безопасность; и право на должное уваж</w:t>
      </w:r>
      <w:r w:rsidRPr="00743B9D">
        <w:t>е</w:t>
      </w:r>
      <w:r w:rsidRPr="00743B9D">
        <w:t>ние различных конфессий.</w:t>
      </w:r>
    </w:p>
    <w:p w:rsidR="00D7590C" w:rsidRPr="00743B9D" w:rsidRDefault="00D7590C" w:rsidP="00D7590C">
      <w:pPr>
        <w:pStyle w:val="HChGR"/>
        <w:rPr>
          <w:bCs/>
        </w:rPr>
      </w:pPr>
      <w:r>
        <w:tab/>
      </w:r>
      <w:r w:rsidRPr="00743B9D">
        <w:rPr>
          <w:lang w:val="en-NZ"/>
        </w:rPr>
        <w:t>IV</w:t>
      </w:r>
      <w:r w:rsidRPr="00743B9D">
        <w:t>.</w:t>
      </w:r>
      <w:r w:rsidRPr="00743B9D">
        <w:tab/>
        <w:t>Токелау</w:t>
      </w:r>
    </w:p>
    <w:p w:rsidR="00D7590C" w:rsidRDefault="00D7590C" w:rsidP="00D7590C">
      <w:pPr>
        <w:pStyle w:val="SingleTxtGR"/>
      </w:pPr>
      <w:r w:rsidRPr="00743B9D">
        <w:t>206.</w:t>
      </w:r>
      <w:r w:rsidRPr="00743B9D">
        <w:tab/>
        <w:t>Информация о положении на Токелау содержится в предыдущих докл</w:t>
      </w:r>
      <w:r w:rsidRPr="00743B9D">
        <w:t>а</w:t>
      </w:r>
      <w:r w:rsidRPr="00743B9D">
        <w:t>дах Новой Зеландии.</w:t>
      </w:r>
      <w:r>
        <w:t xml:space="preserve"> </w:t>
      </w:r>
      <w:r w:rsidRPr="00743B9D">
        <w:t>С дополнительной справочной информацией можно озн</w:t>
      </w:r>
      <w:r w:rsidRPr="00743B9D">
        <w:t>а</w:t>
      </w:r>
      <w:r w:rsidRPr="00743B9D">
        <w:t xml:space="preserve">комиться в докладе, представленном парламенту </w:t>
      </w:r>
      <w:r>
        <w:t>Администратором</w:t>
      </w:r>
      <w:r w:rsidRPr="00743B9D">
        <w:t xml:space="preserve"> Токелау, и</w:t>
      </w:r>
      <w:r>
        <w:t> </w:t>
      </w:r>
      <w:r w:rsidRPr="00743B9D">
        <w:t>в</w:t>
      </w:r>
      <w:r>
        <w:t> </w:t>
      </w:r>
      <w:r w:rsidRPr="00743B9D">
        <w:t>рабочих документах, ежегодно публикуемых Специальным комитетом О</w:t>
      </w:r>
      <w:r w:rsidRPr="00743B9D">
        <w:t>р</w:t>
      </w:r>
      <w:r w:rsidRPr="00743B9D">
        <w:t>ганизации Объ</w:t>
      </w:r>
      <w:r w:rsidRPr="00743B9D">
        <w:t>е</w:t>
      </w:r>
      <w:r w:rsidRPr="00743B9D">
        <w:t>диненных Наций по деколонизации.</w:t>
      </w:r>
    </w:p>
    <w:p w:rsidR="00D7590C" w:rsidRPr="00743B9D" w:rsidRDefault="00D7590C" w:rsidP="00D7590C">
      <w:pPr>
        <w:pStyle w:val="SingleTxtGR"/>
      </w:pPr>
      <w:r w:rsidRPr="00743B9D">
        <w:t>207.</w:t>
      </w:r>
      <w:r w:rsidRPr="00743B9D">
        <w:tab/>
        <w:t>Население Токелау, насчитывающее 1 400 человек, проживает в деревнях и на тр</w:t>
      </w:r>
      <w:r>
        <w:t>е</w:t>
      </w:r>
      <w:r w:rsidRPr="00743B9D">
        <w:t xml:space="preserve">х небольших по размерам атоллах, </w:t>
      </w:r>
      <w:r>
        <w:t>которые отделены друг от друга п</w:t>
      </w:r>
      <w:r>
        <w:t>о</w:t>
      </w:r>
      <w:r>
        <w:t>лосой</w:t>
      </w:r>
      <w:r w:rsidRPr="00743B9D">
        <w:t xml:space="preserve"> океана</w:t>
      </w:r>
      <w:r>
        <w:t xml:space="preserve"> шириной в 60−100 км</w:t>
      </w:r>
      <w:r w:rsidRPr="00743B9D">
        <w:t xml:space="preserve">. </w:t>
      </w:r>
      <w:r>
        <w:t xml:space="preserve">Ближайшим </w:t>
      </w:r>
      <w:r w:rsidRPr="00743B9D">
        <w:t>соседом является Самоа, ра</w:t>
      </w:r>
      <w:r w:rsidRPr="00743B9D">
        <w:t>с</w:t>
      </w:r>
      <w:r w:rsidRPr="00743B9D">
        <w:t>положенный приблизительно в 500 км на юг.</w:t>
      </w:r>
      <w:r>
        <w:t xml:space="preserve"> </w:t>
      </w:r>
      <w:r w:rsidRPr="00743B9D">
        <w:t>Каждый атолл представляет собой несколько небольших островков, расположенных по кругу вокруг лагуны.</w:t>
      </w:r>
      <w:r>
        <w:t xml:space="preserve"> </w:t>
      </w:r>
      <w:r w:rsidRPr="00743B9D">
        <w:t>О</w:t>
      </w:r>
      <w:r w:rsidRPr="00743B9D">
        <w:t>б</w:t>
      </w:r>
      <w:r w:rsidRPr="00743B9D">
        <w:t>щая площадь территории составляет 12 квадратных километров песка и кора</w:t>
      </w:r>
      <w:r w:rsidRPr="00743B9D">
        <w:t>л</w:t>
      </w:r>
      <w:r w:rsidRPr="00743B9D">
        <w:t xml:space="preserve">ловых рифов, </w:t>
      </w:r>
      <w:r>
        <w:t xml:space="preserve">на ней </w:t>
      </w:r>
      <w:r w:rsidRPr="00743B9D">
        <w:t>практически отсутствует почва, а</w:t>
      </w:r>
      <w:r>
        <w:t xml:space="preserve"> </w:t>
      </w:r>
      <w:r w:rsidRPr="00743B9D">
        <w:t>пригодная для употреб</w:t>
      </w:r>
      <w:r w:rsidRPr="00743B9D">
        <w:t>е</w:t>
      </w:r>
      <w:r w:rsidRPr="00743B9D">
        <w:t xml:space="preserve">ления в пищу растительность </w:t>
      </w:r>
      <w:r>
        <w:t>представлена лишь</w:t>
      </w:r>
      <w:r w:rsidRPr="00743B9D">
        <w:t xml:space="preserve"> кокосовыми пальмами и хле</w:t>
      </w:r>
      <w:r w:rsidRPr="00743B9D">
        <w:t>б</w:t>
      </w:r>
      <w:r w:rsidRPr="00743B9D">
        <w:t>ными деревьями.</w:t>
      </w:r>
    </w:p>
    <w:p w:rsidR="00D7590C" w:rsidRPr="00743B9D" w:rsidRDefault="00D7590C" w:rsidP="00D7590C">
      <w:pPr>
        <w:pStyle w:val="SingleTxtGR"/>
      </w:pPr>
      <w:r w:rsidRPr="00743B9D">
        <w:t>208.</w:t>
      </w:r>
      <w:r w:rsidRPr="00743B9D">
        <w:tab/>
        <w:t xml:space="preserve">В каждой деревне основное внимание уделяется коллективному уходу за индивидуальными членами общины. Основным принципом общества Токелау является </w:t>
      </w:r>
      <w:r>
        <w:t>"</w:t>
      </w:r>
      <w:r w:rsidRPr="00743B9D">
        <w:rPr>
          <w:lang w:val="en-NZ"/>
        </w:rPr>
        <w:t>inati</w:t>
      </w:r>
      <w:r>
        <w:t>",</w:t>
      </w:r>
      <w:r w:rsidRPr="00743B9D">
        <w:t xml:space="preserve"> или принцип коллективного использования и сотрудничества между всеми членами общины. Учитывая однородность населения островов и</w:t>
      </w:r>
      <w:r>
        <w:t> </w:t>
      </w:r>
      <w:r w:rsidRPr="00743B9D">
        <w:t>изолированность общества, расовая дискриминация там отсутствует и не я</w:t>
      </w:r>
      <w:r w:rsidRPr="00743B9D">
        <w:t>в</w:t>
      </w:r>
      <w:r w:rsidRPr="00743B9D">
        <w:t xml:space="preserve">ляется предметом озабоченности. </w:t>
      </w:r>
    </w:p>
    <w:p w:rsidR="00D7590C" w:rsidRPr="00743B9D" w:rsidRDefault="00D7590C" w:rsidP="00D7590C">
      <w:pPr>
        <w:pStyle w:val="SingleTxtGR"/>
      </w:pPr>
      <w:r w:rsidRPr="00743B9D">
        <w:t>209.</w:t>
      </w:r>
      <w:r w:rsidRPr="00743B9D">
        <w:tab/>
        <w:t>Благодаря поддержке Новой З</w:t>
      </w:r>
      <w:r>
        <w:t>еландии и Специального комитета</w:t>
      </w:r>
      <w:r w:rsidRPr="00743B9D">
        <w:t xml:space="preserve"> Орган</w:t>
      </w:r>
      <w:r w:rsidRPr="00743B9D">
        <w:t>и</w:t>
      </w:r>
      <w:r w:rsidRPr="00743B9D">
        <w:t>зации Объединенных Наций по</w:t>
      </w:r>
      <w:r>
        <w:t xml:space="preserve"> деколонизации в 2006 и 2007 годах</w:t>
      </w:r>
      <w:r w:rsidRPr="00743B9D">
        <w:t xml:space="preserve"> в Токелау состоялись референдумы по вопросу </w:t>
      </w:r>
      <w:r>
        <w:t xml:space="preserve">о </w:t>
      </w:r>
      <w:r w:rsidRPr="00743B9D">
        <w:t>самоуправлени</w:t>
      </w:r>
      <w:r>
        <w:t>и</w:t>
      </w:r>
      <w:r w:rsidRPr="00743B9D">
        <w:t>.</w:t>
      </w:r>
      <w:r>
        <w:t xml:space="preserve"> По итогам</w:t>
      </w:r>
      <w:r w:rsidRPr="00743B9D">
        <w:t xml:space="preserve"> обоих реф</w:t>
      </w:r>
      <w:r w:rsidRPr="00743B9D">
        <w:t>е</w:t>
      </w:r>
      <w:r w:rsidRPr="00743B9D">
        <w:t>рендумов для получения большинства, требуемого для внесения изменений в</w:t>
      </w:r>
      <w:r>
        <w:t> </w:t>
      </w:r>
      <w:r w:rsidRPr="00743B9D">
        <w:t>Конститу</w:t>
      </w:r>
      <w:r>
        <w:t xml:space="preserve">цию, </w:t>
      </w:r>
      <w:r w:rsidRPr="00743B9D">
        <w:t xml:space="preserve">не </w:t>
      </w:r>
      <w:r>
        <w:t>хватило лишь</w:t>
      </w:r>
      <w:r w:rsidRPr="00743B9D">
        <w:t xml:space="preserve"> небольшого количества голосов</w:t>
      </w:r>
      <w:r>
        <w:t xml:space="preserve">. </w:t>
      </w:r>
      <w:r w:rsidRPr="00743B9D">
        <w:t>После пров</w:t>
      </w:r>
      <w:r w:rsidRPr="00743B9D">
        <w:t>е</w:t>
      </w:r>
      <w:r w:rsidRPr="00743B9D">
        <w:t>дения этих референдумов между Новой Зеландией и Токелау была достигнута договор</w:t>
      </w:r>
      <w:r>
        <w:t>е</w:t>
      </w:r>
      <w:r w:rsidRPr="00743B9D">
        <w:t>нность о приостановлении дискуссий по вопросам изменения Конст</w:t>
      </w:r>
      <w:r w:rsidRPr="00743B9D">
        <w:t>и</w:t>
      </w:r>
      <w:r>
        <w:t>туции и уделении</w:t>
      </w:r>
      <w:r w:rsidRPr="00743B9D">
        <w:t xml:space="preserve"> основного внимания проблеме совершенствования эконом</w:t>
      </w:r>
      <w:r w:rsidRPr="00743B9D">
        <w:t>и</w:t>
      </w:r>
      <w:r w:rsidRPr="00743B9D">
        <w:t>ческих и социальных услуг</w:t>
      </w:r>
      <w:r>
        <w:t xml:space="preserve"> </w:t>
      </w:r>
      <w:r w:rsidRPr="00743B9D">
        <w:t>на атоллах.</w:t>
      </w:r>
      <w:r>
        <w:t xml:space="preserve"> </w:t>
      </w:r>
      <w:r w:rsidRPr="00743B9D">
        <w:t>Реальное повседневное управление на</w:t>
      </w:r>
      <w:r>
        <w:t> </w:t>
      </w:r>
      <w:r w:rsidRPr="00743B9D">
        <w:t xml:space="preserve">каждом атолле Токелау осуществляется </w:t>
      </w:r>
      <w:r w:rsidRPr="00743B9D">
        <w:rPr>
          <w:lang w:val="en-NZ"/>
        </w:rPr>
        <w:t>Taupulega</w:t>
      </w:r>
      <w:r w:rsidRPr="00743B9D">
        <w:t xml:space="preserve"> (деревенскими старейш</w:t>
      </w:r>
      <w:r w:rsidRPr="00743B9D">
        <w:t>и</w:t>
      </w:r>
      <w:r>
        <w:t>на</w:t>
      </w:r>
      <w:r w:rsidRPr="00743B9D">
        <w:t>ми).</w:t>
      </w:r>
    </w:p>
    <w:p w:rsidR="00D7590C" w:rsidRPr="00743B9D" w:rsidRDefault="00D7590C" w:rsidP="00D7590C">
      <w:pPr>
        <w:pStyle w:val="SingleTxtGR"/>
      </w:pPr>
      <w:r w:rsidRPr="00743B9D">
        <w:t>210.</w:t>
      </w:r>
      <w:r w:rsidRPr="00743B9D">
        <w:tab/>
        <w:t>На Токелау был принят Национальный стратегический план Токелау на 2010</w:t>
      </w:r>
      <w:r>
        <w:t>−2015 год</w:t>
      </w:r>
      <w:r w:rsidR="00E7585E">
        <w:t>ы</w:t>
      </w:r>
      <w:r w:rsidRPr="00743B9D">
        <w:t xml:space="preserve"> для управления процессом принятия решений в течение пят</w:t>
      </w:r>
      <w:r w:rsidRPr="00743B9D">
        <w:t>и</w:t>
      </w:r>
      <w:r w:rsidRPr="00743B9D">
        <w:t>летнего периода.</w:t>
      </w:r>
      <w:r>
        <w:t xml:space="preserve"> </w:t>
      </w:r>
      <w:r w:rsidRPr="00743B9D">
        <w:t xml:space="preserve">План предусматривает обеспечение </w:t>
      </w:r>
      <w:r>
        <w:t>рационального</w:t>
      </w:r>
      <w:r w:rsidRPr="00743B9D">
        <w:t xml:space="preserve"> управл</w:t>
      </w:r>
      <w:r w:rsidRPr="00743B9D">
        <w:t>е</w:t>
      </w:r>
      <w:r w:rsidRPr="00743B9D">
        <w:t>ния, образования и здравоохранения для всех проживающих на Токелау.</w:t>
      </w:r>
      <w:r>
        <w:t xml:space="preserve"> </w:t>
      </w:r>
      <w:r w:rsidRPr="00743B9D">
        <w:t>В нем также содержится обязательство оберегать уникальный местный язык и культ</w:t>
      </w:r>
      <w:r w:rsidRPr="00743B9D">
        <w:t>у</w:t>
      </w:r>
      <w:r w:rsidRPr="00743B9D">
        <w:t>ру.</w:t>
      </w:r>
    </w:p>
    <w:p w:rsidR="00D7590C" w:rsidRPr="00743B9D" w:rsidRDefault="00D7590C" w:rsidP="00D7590C">
      <w:pPr>
        <w:pStyle w:val="SingleTxtGR"/>
      </w:pPr>
      <w:r w:rsidRPr="00743B9D">
        <w:t>211.</w:t>
      </w:r>
      <w:r w:rsidRPr="00743B9D">
        <w:tab/>
        <w:t>На Токелау продолжается рассмотрение дальнейших мер в связи с прин</w:t>
      </w:r>
      <w:r w:rsidRPr="00743B9D">
        <w:t>я</w:t>
      </w:r>
      <w:r w:rsidRPr="00743B9D">
        <w:t>тием Новой Зеландией обязательств в соответствии с Конвенцией.</w:t>
      </w:r>
    </w:p>
    <w:p w:rsidR="001D1AAE" w:rsidRDefault="00D7590C" w:rsidP="006F669B">
      <w:pPr>
        <w:pStyle w:val="SingleTxtGR"/>
      </w:pPr>
      <w:r w:rsidRPr="00743B9D">
        <w:t>212.</w:t>
      </w:r>
      <w:r w:rsidRPr="00743B9D">
        <w:tab/>
        <w:t>Для Токелау гарантируется дальнейшая заинтересованность и поддержка</w:t>
      </w:r>
      <w:r>
        <w:t xml:space="preserve"> </w:t>
      </w:r>
      <w:r w:rsidRPr="00743B9D">
        <w:t>со стороны правительства Новой Зеландии в укреплении практики самоупра</w:t>
      </w:r>
      <w:r w:rsidRPr="00743B9D">
        <w:t>в</w:t>
      </w:r>
      <w:r w:rsidRPr="00743B9D">
        <w:t>ления в различных его проявлениях.</w:t>
      </w:r>
      <w:r>
        <w:t xml:space="preserve"> </w:t>
      </w:r>
      <w:r w:rsidRPr="00743B9D">
        <w:t>В соответствующем заявлении также по</w:t>
      </w:r>
      <w:r w:rsidRPr="00743B9D">
        <w:t>д</w:t>
      </w:r>
      <w:r w:rsidRPr="00743B9D">
        <w:t>ч</w:t>
      </w:r>
      <w:r>
        <w:t>е</w:t>
      </w:r>
      <w:r w:rsidRPr="00743B9D">
        <w:t>ркивается</w:t>
      </w:r>
      <w:r>
        <w:t xml:space="preserve"> </w:t>
      </w:r>
      <w:r w:rsidRPr="00743B9D">
        <w:t xml:space="preserve">то обстоятельство, что государство стремится к обеспечению </w:t>
      </w:r>
      <w:r>
        <w:t>р</w:t>
      </w:r>
      <w:r>
        <w:t>а</w:t>
      </w:r>
      <w:r>
        <w:t>венства</w:t>
      </w:r>
      <w:r w:rsidRPr="00743B9D">
        <w:t xml:space="preserve"> перед законом для всех религиозных общин и для тех, кто не исповед</w:t>
      </w:r>
      <w:r w:rsidRPr="00743B9D">
        <w:t>у</w:t>
      </w:r>
      <w:r w:rsidRPr="00743B9D">
        <w:t>ет никакой религии, и что в Новой Зеландии отсутствует официальная или у</w:t>
      </w:r>
      <w:r w:rsidRPr="00743B9D">
        <w:t>т</w:t>
      </w:r>
      <w:r w:rsidRPr="00743B9D">
        <w:t>вержд</w:t>
      </w:r>
      <w:r>
        <w:t>е</w:t>
      </w:r>
      <w:r w:rsidRPr="00743B9D">
        <w:t>нная религия.</w:t>
      </w:r>
      <w:r>
        <w:t xml:space="preserve"> </w:t>
      </w:r>
      <w:r w:rsidRPr="00743B9D">
        <w:t>Новая Зеландия поощряет просветительскую деятельность по вопросу</w:t>
      </w:r>
      <w:r>
        <w:t xml:space="preserve"> </w:t>
      </w:r>
      <w:r w:rsidRPr="00743B9D">
        <w:t>многообразия религиозных и духовных традиций, уважительный диалог и позитивные взаимоотношения между правительством и религиозными общинами.</w:t>
      </w:r>
    </w:p>
    <w:p w:rsidR="00D7590C" w:rsidRPr="00D7590C" w:rsidRDefault="00D7590C" w:rsidP="00D7590C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D7590C" w:rsidRPr="00D7590C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E4098" w:rsidRDefault="00FE4098">
      <w:r>
        <w:rPr>
          <w:lang w:val="en-US"/>
        </w:rPr>
        <w:tab/>
      </w:r>
      <w:r>
        <w:separator/>
      </w:r>
    </w:p>
  </w:endnote>
  <w:endnote w:type="continuationSeparator" w:id="0">
    <w:p w:rsidR="00FE4098" w:rsidRDefault="00FE40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 Mäori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A4" w:rsidRPr="009A6F4A" w:rsidRDefault="00FB0BA4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2092">
      <w:rPr>
        <w:rStyle w:val="PageNumber"/>
        <w:noProof/>
      </w:rPr>
      <w:t>60</w:t>
    </w:r>
    <w:r>
      <w:rPr>
        <w:rStyle w:val="PageNumber"/>
      </w:rPr>
      <w:fldChar w:fldCharType="end"/>
    </w:r>
    <w:r>
      <w:rPr>
        <w:lang w:val="en-US"/>
      </w:rPr>
      <w:tab/>
      <w:t>GE.12-43734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A4" w:rsidRPr="009A6F4A" w:rsidRDefault="00FB0BA4">
    <w:pPr>
      <w:pStyle w:val="Footer"/>
      <w:rPr>
        <w:lang w:val="en-US"/>
      </w:rPr>
    </w:pPr>
    <w:r>
      <w:rPr>
        <w:lang w:val="en-US"/>
      </w:rPr>
      <w:t>GE.12-43734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F2092">
      <w:rPr>
        <w:rStyle w:val="PageNumber"/>
        <w:noProof/>
      </w:rPr>
      <w:t>59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A4" w:rsidRPr="009A6F4A" w:rsidRDefault="00FB0BA4">
    <w:pPr>
      <w:pStyle w:val="Footer"/>
      <w:rPr>
        <w:sz w:val="20"/>
        <w:lang w:val="en-US"/>
      </w:rPr>
    </w:pPr>
    <w:r>
      <w:rPr>
        <w:sz w:val="20"/>
        <w:lang w:val="en-US"/>
      </w:rPr>
      <w:t>GE.12-43734  (R)  021112  091112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E4098" w:rsidRPr="00F71F63" w:rsidRDefault="00FE4098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E4098" w:rsidRPr="00F71F63" w:rsidRDefault="00FE4098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E4098" w:rsidRPr="00635E86" w:rsidRDefault="00FE4098" w:rsidP="00635E86">
      <w:pPr>
        <w:pStyle w:val="Footer"/>
      </w:pPr>
    </w:p>
  </w:footnote>
  <w:footnote w:id="1">
    <w:p w:rsidR="00FB0BA4" w:rsidRPr="00C03401" w:rsidRDefault="00FB0BA4" w:rsidP="00E7441F">
      <w:pPr>
        <w:pStyle w:val="FootnoteText"/>
        <w:rPr>
          <w:lang w:val="ru-RU"/>
        </w:rPr>
      </w:pPr>
      <w:r>
        <w:tab/>
      </w:r>
      <w:r w:rsidRPr="001809FA">
        <w:rPr>
          <w:rStyle w:val="FootnoteReference"/>
          <w:sz w:val="20"/>
          <w:vertAlign w:val="baseline"/>
          <w:lang w:val="ru-RU"/>
        </w:rPr>
        <w:t>*</w:t>
      </w:r>
      <w:r w:rsidRPr="00C03401">
        <w:rPr>
          <w:sz w:val="20"/>
          <w:lang w:val="ru-RU"/>
        </w:rPr>
        <w:tab/>
      </w:r>
      <w:r w:rsidRPr="00CA6777">
        <w:rPr>
          <w:szCs w:val="18"/>
          <w:lang w:val="ru-RU"/>
        </w:rPr>
        <w:t>В настоящем документе содержатся восемнадцатый, девятнадцатый и</w:t>
      </w:r>
      <w:r w:rsidRPr="00CA6777">
        <w:rPr>
          <w:szCs w:val="18"/>
          <w:lang w:val="en-US"/>
        </w:rPr>
        <w:t> </w:t>
      </w:r>
      <w:r w:rsidRPr="00CA6777">
        <w:rPr>
          <w:szCs w:val="18"/>
          <w:lang w:val="ru-RU"/>
        </w:rPr>
        <w:t>двадцатый периодические доклады Новой Зеландии, подлежавшие представлению 22 декабря 2007, 2009 и 2011 годов соответственно и</w:t>
      </w:r>
      <w:r w:rsidRPr="00CA6777">
        <w:rPr>
          <w:szCs w:val="18"/>
          <w:lang w:val="en-US"/>
        </w:rPr>
        <w:t> </w:t>
      </w:r>
      <w:r w:rsidRPr="00CA6777">
        <w:rPr>
          <w:szCs w:val="18"/>
          <w:lang w:val="ru-RU"/>
        </w:rPr>
        <w:t xml:space="preserve">представленные в одном документе. Пятнадцатый−семнадцатый периодические доклады и </w:t>
      </w:r>
      <w:r>
        <w:rPr>
          <w:szCs w:val="18"/>
          <w:lang w:val="ru-RU"/>
        </w:rPr>
        <w:t>краткие отчеты о заседаниях, на</w:t>
      </w:r>
      <w:r>
        <w:rPr>
          <w:szCs w:val="18"/>
          <w:lang w:val="en-US"/>
        </w:rPr>
        <w:t> </w:t>
      </w:r>
      <w:r w:rsidRPr="00CA6777">
        <w:rPr>
          <w:szCs w:val="18"/>
          <w:lang w:val="ru-RU"/>
        </w:rPr>
        <w:t xml:space="preserve">которых Комитет рассматривал этот доклад, см. в документах </w:t>
      </w:r>
      <w:r w:rsidRPr="00CA6777">
        <w:rPr>
          <w:szCs w:val="18"/>
        </w:rPr>
        <w:t>CERD</w:t>
      </w:r>
      <w:r w:rsidRPr="00CA6777">
        <w:rPr>
          <w:szCs w:val="18"/>
          <w:lang w:val="ru-RU"/>
        </w:rPr>
        <w:t>/</w:t>
      </w:r>
      <w:r w:rsidRPr="00CA6777">
        <w:rPr>
          <w:szCs w:val="18"/>
        </w:rPr>
        <w:t>C</w:t>
      </w:r>
      <w:r w:rsidRPr="00CA6777">
        <w:rPr>
          <w:szCs w:val="18"/>
          <w:lang w:val="ru-RU"/>
        </w:rPr>
        <w:t>/</w:t>
      </w:r>
      <w:r w:rsidRPr="00CA6777">
        <w:rPr>
          <w:szCs w:val="18"/>
        </w:rPr>
        <w:t>NZL</w:t>
      </w:r>
      <w:r w:rsidRPr="00CA6777">
        <w:rPr>
          <w:szCs w:val="18"/>
          <w:lang w:val="ru-RU"/>
        </w:rPr>
        <w:t>/</w:t>
      </w:r>
      <w:r w:rsidRPr="00CA6777">
        <w:rPr>
          <w:szCs w:val="18"/>
        </w:rPr>
        <w:t>CO</w:t>
      </w:r>
      <w:r w:rsidRPr="00CA6777">
        <w:rPr>
          <w:szCs w:val="18"/>
          <w:lang w:val="ru-RU"/>
        </w:rPr>
        <w:t xml:space="preserve">/17, </w:t>
      </w:r>
      <w:r w:rsidRPr="00CA6777">
        <w:rPr>
          <w:szCs w:val="18"/>
        </w:rPr>
        <w:t>CERD</w:t>
      </w:r>
      <w:r w:rsidRPr="00CA6777">
        <w:rPr>
          <w:szCs w:val="18"/>
          <w:lang w:val="ru-RU"/>
        </w:rPr>
        <w:t>/</w:t>
      </w:r>
      <w:r w:rsidRPr="00CA6777">
        <w:rPr>
          <w:szCs w:val="18"/>
        </w:rPr>
        <w:t>C</w:t>
      </w:r>
      <w:r w:rsidRPr="00CA6777">
        <w:rPr>
          <w:szCs w:val="18"/>
          <w:lang w:val="ru-RU"/>
        </w:rPr>
        <w:t>/</w:t>
      </w:r>
      <w:r w:rsidRPr="00CA6777">
        <w:rPr>
          <w:szCs w:val="18"/>
        </w:rPr>
        <w:t>SR</w:t>
      </w:r>
      <w:r w:rsidRPr="00CA6777">
        <w:rPr>
          <w:szCs w:val="18"/>
          <w:lang w:val="ru-RU"/>
        </w:rPr>
        <w:t>.1821, 1822 и 1840.</w:t>
      </w:r>
    </w:p>
  </w:footnote>
  <w:footnote w:id="2">
    <w:p w:rsidR="00FB0BA4" w:rsidRPr="00EB7BCB" w:rsidRDefault="00FB0BA4" w:rsidP="00E7441F">
      <w:pPr>
        <w:pStyle w:val="FootnoteText"/>
        <w:rPr>
          <w:sz w:val="20"/>
          <w:lang w:val="ru-RU"/>
        </w:rPr>
      </w:pPr>
      <w:r w:rsidRPr="00C03401">
        <w:rPr>
          <w:lang w:val="ru-RU"/>
        </w:rPr>
        <w:tab/>
      </w:r>
      <w:r w:rsidRPr="001809FA">
        <w:rPr>
          <w:rStyle w:val="FootnoteReference"/>
          <w:sz w:val="20"/>
          <w:vertAlign w:val="baseline"/>
          <w:lang w:val="ru-RU"/>
        </w:rPr>
        <w:t>**</w:t>
      </w:r>
      <w:r w:rsidRPr="00EB7BCB">
        <w:rPr>
          <w:sz w:val="20"/>
          <w:lang w:val="ru-RU"/>
        </w:rPr>
        <w:tab/>
      </w:r>
      <w:r w:rsidRPr="00CA6777">
        <w:rPr>
          <w:szCs w:val="18"/>
          <w:lang w:val="ru-RU"/>
        </w:rPr>
        <w:t>В соответствии с информацией, направленной государствам-участникам в отношении оформления их докладов, настоящий документ до его передачи в службы письменного перевода Организации Объединенных Наций официально не редактировался.</w:t>
      </w:r>
    </w:p>
  </w:footnote>
  <w:footnote w:id="3">
    <w:p w:rsidR="00FB0BA4" w:rsidRPr="00EB7BCB" w:rsidRDefault="00FB0BA4" w:rsidP="00E7441F">
      <w:pPr>
        <w:pStyle w:val="FootnoteText"/>
        <w:rPr>
          <w:lang w:val="ru-RU"/>
        </w:rPr>
      </w:pPr>
      <w:r w:rsidRPr="00EB7BCB">
        <w:rPr>
          <w:lang w:val="ru-RU"/>
        </w:rPr>
        <w:tab/>
      </w:r>
      <w:r w:rsidRPr="001809FA">
        <w:rPr>
          <w:rStyle w:val="FootnoteReference"/>
          <w:sz w:val="20"/>
          <w:vertAlign w:val="baseline"/>
          <w:lang w:val="ru-RU"/>
        </w:rPr>
        <w:t>***</w:t>
      </w:r>
      <w:r w:rsidRPr="00EB7BCB">
        <w:rPr>
          <w:sz w:val="20"/>
          <w:lang w:val="ru-RU"/>
        </w:rPr>
        <w:tab/>
      </w:r>
      <w:r w:rsidRPr="00CA6777">
        <w:rPr>
          <w:szCs w:val="18"/>
          <w:lang w:val="ru-RU"/>
        </w:rPr>
        <w:t>С приложениями к докладу можно ознакомиться в архивах секретариата.</w:t>
      </w:r>
    </w:p>
  </w:footnote>
  <w:footnote w:id="4">
    <w:p w:rsidR="00FB0BA4" w:rsidRPr="009E4D27" w:rsidRDefault="00FB0BA4" w:rsidP="00E7441F">
      <w:pPr>
        <w:pStyle w:val="FootnoteText"/>
        <w:rPr>
          <w:rStyle w:val="FootnoteReference"/>
          <w:vertAlign w:val="baseline"/>
        </w:rPr>
      </w:pPr>
      <w:r w:rsidRPr="00EB7BCB">
        <w:rPr>
          <w:szCs w:val="18"/>
          <w:lang w:val="ru-RU"/>
        </w:rPr>
        <w:tab/>
      </w:r>
      <w:r w:rsidRPr="00DF599A">
        <w:rPr>
          <w:rStyle w:val="FootnoteReference"/>
        </w:rPr>
        <w:footnoteRef/>
      </w:r>
      <w:r w:rsidRPr="00B3455A">
        <w:rPr>
          <w:rStyle w:val="FootnoteReference"/>
        </w:rPr>
        <w:tab/>
      </w:r>
      <w:r w:rsidRPr="009E4D27">
        <w:rPr>
          <w:rStyle w:val="FootnoteReference"/>
          <w:vertAlign w:val="baseline"/>
        </w:rPr>
        <w:t>HRI/GEN/2/Rev.6.</w:t>
      </w:r>
    </w:p>
  </w:footnote>
  <w:footnote w:id="5">
    <w:p w:rsidR="00FB0BA4" w:rsidRPr="009E4D27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E71619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ru-RU"/>
        </w:rPr>
        <w:tab/>
      </w:r>
      <w:r w:rsidRPr="009E4D27">
        <w:rPr>
          <w:lang w:val="ru-RU"/>
        </w:rPr>
        <w:t xml:space="preserve">Одиннадцатые периодические доклады государств-участников, подлежавшие представлению в 1993 году </w:t>
      </w:r>
      <w:r w:rsidRPr="009E4D27">
        <w:rPr>
          <w:rStyle w:val="FootnoteReference"/>
          <w:vertAlign w:val="baseline"/>
          <w:lang w:val="ru-RU"/>
        </w:rPr>
        <w:t>(</w:t>
      </w:r>
      <w:r w:rsidRPr="009E4D27">
        <w:rPr>
          <w:rStyle w:val="FootnoteReference"/>
          <w:vertAlign w:val="baseline"/>
        </w:rPr>
        <w:t>CERD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C</w:t>
      </w:r>
      <w:r w:rsidRPr="009E4D27">
        <w:rPr>
          <w:rStyle w:val="FootnoteReference"/>
          <w:vertAlign w:val="baseline"/>
          <w:lang w:val="ru-RU"/>
        </w:rPr>
        <w:t>/239/</w:t>
      </w:r>
      <w:r w:rsidRPr="009E4D27">
        <w:rPr>
          <w:rStyle w:val="FootnoteReference"/>
          <w:vertAlign w:val="baseline"/>
        </w:rPr>
        <w:t>Add</w:t>
      </w:r>
      <w:r w:rsidRPr="009E4D27">
        <w:rPr>
          <w:rStyle w:val="FootnoteReference"/>
          <w:vertAlign w:val="baseline"/>
          <w:lang w:val="ru-RU"/>
        </w:rPr>
        <w:t xml:space="preserve">.3); </w:t>
      </w:r>
      <w:r w:rsidRPr="009E4D27">
        <w:rPr>
          <w:lang w:val="ru-RU"/>
        </w:rPr>
        <w:t>четырнадцатые периодические доклады государств-участников, подлежа</w:t>
      </w:r>
      <w:r>
        <w:rPr>
          <w:lang w:val="ru-RU"/>
        </w:rPr>
        <w:t>вш</w:t>
      </w:r>
      <w:r w:rsidRPr="009E4D27">
        <w:rPr>
          <w:lang w:val="ru-RU"/>
        </w:rPr>
        <w:t xml:space="preserve">ие представлению в 1999 году </w:t>
      </w:r>
      <w:r w:rsidRPr="009E4D27">
        <w:rPr>
          <w:rStyle w:val="FootnoteReference"/>
          <w:vertAlign w:val="baseline"/>
          <w:lang w:val="ru-RU"/>
        </w:rPr>
        <w:t>(</w:t>
      </w:r>
      <w:r w:rsidRPr="009E4D27">
        <w:rPr>
          <w:rStyle w:val="FootnoteReference"/>
          <w:vertAlign w:val="baseline"/>
        </w:rPr>
        <w:t>CERD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C</w:t>
      </w:r>
      <w:r w:rsidRPr="009E4D27">
        <w:rPr>
          <w:rStyle w:val="FootnoteReference"/>
          <w:vertAlign w:val="baseline"/>
          <w:lang w:val="ru-RU"/>
        </w:rPr>
        <w:t>/362/</w:t>
      </w:r>
      <w:r w:rsidRPr="009E4D27">
        <w:rPr>
          <w:rStyle w:val="FootnoteReference"/>
          <w:vertAlign w:val="baseline"/>
        </w:rPr>
        <w:t>Add</w:t>
      </w:r>
      <w:r w:rsidRPr="009E4D27">
        <w:rPr>
          <w:rStyle w:val="FootnoteReference"/>
          <w:vertAlign w:val="baseline"/>
          <w:lang w:val="ru-RU"/>
        </w:rPr>
        <w:t xml:space="preserve">.10); </w:t>
      </w:r>
      <w:r w:rsidRPr="009E4D27">
        <w:rPr>
          <w:lang w:val="ru-RU"/>
        </w:rPr>
        <w:t>семнадцатые периодические доклады государств-участников, подлежа</w:t>
      </w:r>
      <w:r>
        <w:rPr>
          <w:lang w:val="ru-RU"/>
        </w:rPr>
        <w:t>вш</w:t>
      </w:r>
      <w:r w:rsidRPr="009E4D27">
        <w:rPr>
          <w:lang w:val="ru-RU"/>
        </w:rPr>
        <w:t xml:space="preserve">ие представлению в 2005 году </w:t>
      </w:r>
      <w:r w:rsidRPr="009E4D27">
        <w:rPr>
          <w:rStyle w:val="FootnoteReference"/>
          <w:vertAlign w:val="baseline"/>
          <w:lang w:val="ru-RU"/>
        </w:rPr>
        <w:t>(</w:t>
      </w:r>
      <w:r w:rsidRPr="009E4D27">
        <w:rPr>
          <w:rStyle w:val="FootnoteReference"/>
          <w:vertAlign w:val="baseline"/>
        </w:rPr>
        <w:t>CERD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C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NZL</w:t>
      </w:r>
      <w:r w:rsidRPr="009E4D27">
        <w:rPr>
          <w:rStyle w:val="FootnoteReference"/>
          <w:vertAlign w:val="baseline"/>
          <w:lang w:val="ru-RU"/>
        </w:rPr>
        <w:t>/17).</w:t>
      </w:r>
    </w:p>
  </w:footnote>
  <w:footnote w:id="6">
    <w:p w:rsidR="00FB0BA4" w:rsidRPr="009E4D27" w:rsidRDefault="00FB0BA4" w:rsidP="00E7441F">
      <w:pPr>
        <w:pStyle w:val="FootnoteText"/>
        <w:rPr>
          <w:rFonts w:ascii="Times New Roman Mäori" w:hAnsi="Times New Roman Mäori"/>
          <w:szCs w:val="18"/>
          <w:lang w:val="fr-FR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E71619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fr-FR"/>
        </w:rPr>
        <w:tab/>
      </w:r>
      <w:r w:rsidRPr="009E4D27">
        <w:rPr>
          <w:rFonts w:ascii="Times New Roman Mäori" w:hAnsi="Times New Roman Mäori"/>
          <w:szCs w:val="18"/>
          <w:lang w:val="fr-FR"/>
        </w:rPr>
        <w:t>CCPR/C/NZL/5.</w:t>
      </w:r>
    </w:p>
  </w:footnote>
  <w:footnote w:id="7">
    <w:p w:rsidR="00FB0BA4" w:rsidRPr="009E4D27" w:rsidRDefault="00FB0BA4" w:rsidP="00E7441F">
      <w:pPr>
        <w:pStyle w:val="FootnoteText"/>
        <w:rPr>
          <w:rFonts w:ascii="Times New Roman Mäori" w:hAnsi="Times New Roman Mäori"/>
          <w:szCs w:val="18"/>
          <w:lang w:val="fr-FR"/>
        </w:rPr>
      </w:pPr>
      <w:r w:rsidRPr="009E4D27">
        <w:rPr>
          <w:rStyle w:val="FootnoteReference"/>
          <w:vertAlign w:val="baseline"/>
          <w:lang w:val="fr-FR"/>
        </w:rPr>
        <w:tab/>
      </w:r>
      <w:r w:rsidRPr="00E71619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fr-FR"/>
        </w:rPr>
        <w:tab/>
        <w:t>E</w:t>
      </w:r>
      <w:r w:rsidRPr="009E4D27">
        <w:rPr>
          <w:rFonts w:ascii="Times New Roman Mäori" w:hAnsi="Times New Roman Mäori"/>
          <w:szCs w:val="18"/>
          <w:lang w:val="fr-FR"/>
        </w:rPr>
        <w:t>/C.12/NZL/3.</w:t>
      </w:r>
    </w:p>
  </w:footnote>
  <w:footnote w:id="8">
    <w:p w:rsidR="00FB0BA4" w:rsidRPr="009E4D27" w:rsidRDefault="00FB0BA4" w:rsidP="00E7441F">
      <w:pPr>
        <w:pStyle w:val="FootnoteText"/>
        <w:rPr>
          <w:rStyle w:val="FootnoteReference"/>
          <w:vertAlign w:val="baseline"/>
        </w:rPr>
      </w:pPr>
      <w:r w:rsidRPr="009E4D27">
        <w:rPr>
          <w:rStyle w:val="FootnoteReference"/>
          <w:vertAlign w:val="baseline"/>
          <w:lang w:val="fr-FR"/>
        </w:rPr>
        <w:tab/>
      </w:r>
      <w:r w:rsidRPr="00E71619">
        <w:rPr>
          <w:rStyle w:val="FootnoteReference"/>
        </w:rPr>
        <w:footnoteRef/>
      </w:r>
      <w:r w:rsidRPr="009E4D27">
        <w:rPr>
          <w:rStyle w:val="FootnoteReference"/>
          <w:vertAlign w:val="baseline"/>
        </w:rPr>
        <w:tab/>
        <w:t xml:space="preserve">HRI/CORE/NZL/2010. </w:t>
      </w:r>
    </w:p>
  </w:footnote>
  <w:footnote w:id="9">
    <w:p w:rsidR="00FB0BA4" w:rsidRPr="009E4D27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E71619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ru-RU"/>
        </w:rPr>
        <w:tab/>
      </w:r>
      <w:r w:rsidRPr="009E4D27">
        <w:rPr>
          <w:lang w:val="ru-RU"/>
        </w:rPr>
        <w:t xml:space="preserve">Национальный доклад </w:t>
      </w:r>
      <w:r w:rsidRPr="009E4D27">
        <w:rPr>
          <w:rStyle w:val="FootnoteReference"/>
          <w:vertAlign w:val="baseline"/>
          <w:lang w:val="ru-RU"/>
        </w:rPr>
        <w:t>(</w:t>
      </w:r>
      <w:r w:rsidRPr="009E4D27">
        <w:rPr>
          <w:rStyle w:val="FootnoteReference"/>
          <w:vertAlign w:val="baseline"/>
        </w:rPr>
        <w:t>A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HRC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WG</w:t>
      </w:r>
      <w:r w:rsidRPr="009E4D27">
        <w:rPr>
          <w:rStyle w:val="FootnoteReference"/>
          <w:vertAlign w:val="baseline"/>
          <w:lang w:val="ru-RU"/>
        </w:rPr>
        <w:t>.6/5/</w:t>
      </w:r>
      <w:r w:rsidRPr="009E4D27">
        <w:rPr>
          <w:rStyle w:val="FootnoteReference"/>
          <w:vertAlign w:val="baseline"/>
        </w:rPr>
        <w:t>NZL</w:t>
      </w:r>
      <w:r w:rsidRPr="009E4D27">
        <w:rPr>
          <w:rStyle w:val="FootnoteReference"/>
          <w:vertAlign w:val="baseline"/>
          <w:lang w:val="ru-RU"/>
        </w:rPr>
        <w:t xml:space="preserve">/1); </w:t>
      </w:r>
      <w:r w:rsidRPr="009E4D27">
        <w:rPr>
          <w:color w:val="000000"/>
          <w:lang w:val="ru-RU"/>
        </w:rPr>
        <w:t>подборка, подготовленная Управлением Верховного комиссара по правам человека</w:t>
      </w:r>
      <w:r w:rsidRPr="009E4D27">
        <w:rPr>
          <w:rStyle w:val="FootnoteReference"/>
          <w:vertAlign w:val="baseline"/>
          <w:lang w:val="ru-RU"/>
        </w:rPr>
        <w:t xml:space="preserve"> (</w:t>
      </w:r>
      <w:r w:rsidRPr="009E4D27">
        <w:rPr>
          <w:rStyle w:val="FootnoteReference"/>
          <w:vertAlign w:val="baseline"/>
        </w:rPr>
        <w:t>A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HRC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WG</w:t>
      </w:r>
      <w:r w:rsidRPr="009E4D27">
        <w:rPr>
          <w:rStyle w:val="FootnoteReference"/>
          <w:vertAlign w:val="baseline"/>
          <w:lang w:val="ru-RU"/>
        </w:rPr>
        <w:t>.6/5/</w:t>
      </w:r>
      <w:r w:rsidRPr="009E4D27">
        <w:rPr>
          <w:rStyle w:val="FootnoteReference"/>
          <w:vertAlign w:val="baseline"/>
        </w:rPr>
        <w:t>NZL</w:t>
      </w:r>
      <w:r w:rsidRPr="009E4D27">
        <w:rPr>
          <w:rStyle w:val="FootnoteReference"/>
          <w:vertAlign w:val="baseline"/>
          <w:lang w:val="ru-RU"/>
        </w:rPr>
        <w:t>/2); резюме материалов, направленных заинтересованными сторонами (</w:t>
      </w:r>
      <w:r w:rsidRPr="009E4D27">
        <w:rPr>
          <w:rStyle w:val="FootnoteReference"/>
          <w:vertAlign w:val="baseline"/>
        </w:rPr>
        <w:t>A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HRC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WG</w:t>
      </w:r>
      <w:r w:rsidRPr="009E4D27">
        <w:rPr>
          <w:rStyle w:val="FootnoteReference"/>
          <w:vertAlign w:val="baseline"/>
          <w:lang w:val="ru-RU"/>
        </w:rPr>
        <w:t>.6/5/</w:t>
      </w:r>
      <w:r w:rsidRPr="009E4D27">
        <w:rPr>
          <w:rStyle w:val="FootnoteReference"/>
          <w:vertAlign w:val="baseline"/>
        </w:rPr>
        <w:t>NZL</w:t>
      </w:r>
      <w:r w:rsidRPr="009E4D27">
        <w:rPr>
          <w:rStyle w:val="FootnoteReference"/>
          <w:vertAlign w:val="baseline"/>
          <w:lang w:val="ru-RU"/>
        </w:rPr>
        <w:t>/3); а также доклад Рабочей группы (</w:t>
      </w:r>
      <w:r w:rsidRPr="009E4D27">
        <w:rPr>
          <w:rStyle w:val="FootnoteReference"/>
          <w:vertAlign w:val="baseline"/>
        </w:rPr>
        <w:t>A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HRC</w:t>
      </w:r>
      <w:r w:rsidRPr="009E4D27">
        <w:rPr>
          <w:rStyle w:val="FootnoteReference"/>
          <w:vertAlign w:val="baseline"/>
          <w:lang w:val="ru-RU"/>
        </w:rPr>
        <w:t>/12/8).</w:t>
      </w:r>
    </w:p>
  </w:footnote>
  <w:footnote w:id="10">
    <w:p w:rsidR="00FB0BA4" w:rsidRPr="00300B8A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E71619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ru-RU"/>
        </w:rPr>
        <w:tab/>
      </w:r>
      <w:r w:rsidRPr="009E4D27">
        <w:rPr>
          <w:lang w:val="ru-RU"/>
        </w:rPr>
        <w:t>Заключительные замечания Комитета по ликвидации расовой дискриминации (</w:t>
      </w:r>
      <w:r w:rsidRPr="009E4D27">
        <w:rPr>
          <w:rStyle w:val="FootnoteReference"/>
          <w:vertAlign w:val="baseline"/>
        </w:rPr>
        <w:t>CERD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C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NZL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</w:rPr>
        <w:t>CO</w:t>
      </w:r>
      <w:r w:rsidRPr="009E4D27">
        <w:rPr>
          <w:rStyle w:val="FootnoteReference"/>
          <w:vertAlign w:val="baseline"/>
          <w:lang w:val="ru-RU"/>
        </w:rPr>
        <w:t>/17</w:t>
      </w:r>
      <w:r w:rsidRPr="009E4D27">
        <w:rPr>
          <w:lang w:val="ru-RU"/>
        </w:rPr>
        <w:t>)</w:t>
      </w:r>
      <w:r w:rsidRPr="00300B8A">
        <w:rPr>
          <w:lang w:val="ru-RU"/>
        </w:rPr>
        <w:t>.</w:t>
      </w:r>
    </w:p>
  </w:footnote>
  <w:footnote w:id="11">
    <w:p w:rsidR="00FB0BA4" w:rsidRPr="009E4D27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E71619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ru-RU"/>
        </w:rPr>
        <w:tab/>
      </w:r>
      <w:r w:rsidRPr="009E4D27">
        <w:rPr>
          <w:lang w:val="ru-RU"/>
        </w:rPr>
        <w:t>Информация об осуществлении заключительных замечаний (</w:t>
      </w:r>
      <w:r w:rsidRPr="009E4D27">
        <w:rPr>
          <w:rStyle w:val="FootnoteReference"/>
          <w:vertAlign w:val="baseline"/>
          <w:lang w:val="en-US"/>
        </w:rPr>
        <w:t>CERD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  <w:lang w:val="en-US"/>
        </w:rPr>
        <w:t>C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  <w:lang w:val="en-US"/>
        </w:rPr>
        <w:t>NZL</w:t>
      </w:r>
      <w:r w:rsidRPr="009E4D27">
        <w:rPr>
          <w:rStyle w:val="FootnoteReference"/>
          <w:vertAlign w:val="baseline"/>
          <w:lang w:val="ru-RU"/>
        </w:rPr>
        <w:t>/</w:t>
      </w:r>
      <w:r w:rsidRPr="009E4D27">
        <w:rPr>
          <w:rStyle w:val="FootnoteReference"/>
          <w:vertAlign w:val="baseline"/>
          <w:lang w:val="en-US"/>
        </w:rPr>
        <w:t>CO</w:t>
      </w:r>
      <w:r w:rsidRPr="009E4D27">
        <w:rPr>
          <w:rStyle w:val="FootnoteReference"/>
          <w:vertAlign w:val="baseline"/>
          <w:lang w:val="ru-RU"/>
        </w:rPr>
        <w:t>/17/</w:t>
      </w:r>
      <w:r w:rsidRPr="009E4D27">
        <w:rPr>
          <w:rStyle w:val="FootnoteReference"/>
          <w:vertAlign w:val="baseline"/>
          <w:lang w:val="en-US"/>
        </w:rPr>
        <w:t>Add</w:t>
      </w:r>
      <w:r w:rsidRPr="009E4D27">
        <w:rPr>
          <w:rStyle w:val="FootnoteReference"/>
          <w:vertAlign w:val="baseline"/>
          <w:lang w:val="ru-RU"/>
        </w:rPr>
        <w:t>.1</w:t>
      </w:r>
      <w:r w:rsidRPr="009E4D27">
        <w:rPr>
          <w:lang w:val="ru-RU"/>
        </w:rPr>
        <w:t>)</w:t>
      </w:r>
      <w:r w:rsidRPr="009E4D27">
        <w:rPr>
          <w:rStyle w:val="FootnoteReference"/>
          <w:vertAlign w:val="baseline"/>
          <w:lang w:val="ru-RU"/>
        </w:rPr>
        <w:t>.</w:t>
      </w:r>
    </w:p>
  </w:footnote>
  <w:footnote w:id="12">
    <w:p w:rsidR="00FB0BA4" w:rsidRPr="009E4D27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571788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ru-RU"/>
        </w:rPr>
        <w:tab/>
      </w:r>
      <w:r w:rsidRPr="009E4D27">
        <w:rPr>
          <w:lang w:val="ru-RU"/>
        </w:rPr>
        <w:t>Раздел 19(1) Новозеландского закона о билле о правах 1990 года</w:t>
      </w:r>
      <w:r w:rsidRPr="009E4D27">
        <w:rPr>
          <w:rStyle w:val="FootnoteReference"/>
          <w:vertAlign w:val="baseline"/>
          <w:lang w:val="ru-RU"/>
        </w:rPr>
        <w:t xml:space="preserve">; </w:t>
      </w:r>
      <w:r w:rsidRPr="009E4D27">
        <w:rPr>
          <w:lang w:val="ru-RU"/>
        </w:rPr>
        <w:t xml:space="preserve">а также </w:t>
      </w:r>
      <w:r>
        <w:rPr>
          <w:lang w:val="ru-RU"/>
        </w:rPr>
        <w:t>раздел</w:t>
      </w:r>
      <w:r>
        <w:rPr>
          <w:lang w:val="en-US"/>
        </w:rPr>
        <w:t> </w:t>
      </w:r>
      <w:r>
        <w:rPr>
          <w:lang w:val="ru-RU"/>
        </w:rPr>
        <w:t>21</w:t>
      </w:r>
      <w:r w:rsidRPr="009E4D27">
        <w:rPr>
          <w:lang w:val="ru-RU"/>
        </w:rPr>
        <w:t>(1) Закона о правах человека</w:t>
      </w:r>
      <w:r w:rsidRPr="009E4D27">
        <w:rPr>
          <w:rStyle w:val="FootnoteReference"/>
          <w:vertAlign w:val="baseline"/>
          <w:lang w:val="ru-RU"/>
        </w:rPr>
        <w:t>.</w:t>
      </w:r>
    </w:p>
  </w:footnote>
  <w:footnote w:id="13">
    <w:p w:rsidR="00FB0BA4" w:rsidRPr="009E4D27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571788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ru-RU"/>
        </w:rPr>
        <w:tab/>
      </w:r>
      <w:r w:rsidRPr="009E4D27">
        <w:rPr>
          <w:lang w:val="ru-RU"/>
        </w:rPr>
        <w:t>Дополнительная информация о Договоре содержится в базовом документе</w:t>
      </w:r>
      <w:r w:rsidRPr="009E4D27">
        <w:rPr>
          <w:rStyle w:val="FootnoteReference"/>
          <w:vertAlign w:val="baseline"/>
          <w:lang w:val="ru-RU"/>
        </w:rPr>
        <w:t>.</w:t>
      </w:r>
    </w:p>
  </w:footnote>
  <w:footnote w:id="14">
    <w:p w:rsidR="00FB0BA4" w:rsidRPr="009E4D27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9E4D27">
        <w:rPr>
          <w:rStyle w:val="FootnoteReference"/>
          <w:vertAlign w:val="baseline"/>
          <w:lang w:val="ru-RU"/>
        </w:rPr>
        <w:tab/>
      </w:r>
      <w:r w:rsidRPr="00571788">
        <w:rPr>
          <w:rStyle w:val="FootnoteReference"/>
        </w:rPr>
        <w:footnoteRef/>
      </w:r>
      <w:r w:rsidRPr="009E4D27">
        <w:rPr>
          <w:rStyle w:val="FootnoteReference"/>
          <w:vertAlign w:val="baseline"/>
          <w:lang w:val="ru-RU"/>
        </w:rPr>
        <w:tab/>
      </w:r>
      <w:r>
        <w:rPr>
          <w:lang w:val="ru-RU"/>
        </w:rPr>
        <w:t xml:space="preserve">Британская Корона − </w:t>
      </w:r>
      <w:r w:rsidRPr="009E4D27">
        <w:rPr>
          <w:lang w:val="ru-RU"/>
        </w:rPr>
        <w:t>юридическое лицо, от имени которого действует правительство</w:t>
      </w:r>
      <w:r w:rsidRPr="009E4D27">
        <w:rPr>
          <w:rStyle w:val="FootnoteReference"/>
          <w:vertAlign w:val="baseline"/>
          <w:lang w:val="ru-RU"/>
        </w:rPr>
        <w:t>.</w:t>
      </w:r>
    </w:p>
  </w:footnote>
  <w:footnote w:id="15">
    <w:p w:rsidR="00FB0BA4" w:rsidRPr="00A2423B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C73064">
        <w:rPr>
          <w:rStyle w:val="FootnoteReference"/>
          <w:lang w:val="ru-RU"/>
        </w:rPr>
        <w:tab/>
      </w:r>
      <w:r w:rsidRPr="00DF599A">
        <w:rPr>
          <w:rStyle w:val="FootnoteReference"/>
        </w:rPr>
        <w:footnoteRef/>
      </w:r>
      <w:r w:rsidRPr="00C73064">
        <w:rPr>
          <w:rStyle w:val="FootnoteReference"/>
          <w:lang w:val="ru-RU"/>
        </w:rPr>
        <w:tab/>
      </w:r>
      <w:r>
        <w:rPr>
          <w:lang w:val="ru-RU"/>
        </w:rPr>
        <w:t xml:space="preserve">Форум по этнокультурному многообразию был организован Комиссией по правам </w:t>
      </w:r>
      <w:r w:rsidRPr="00A2423B">
        <w:rPr>
          <w:lang w:val="ru-RU"/>
        </w:rPr>
        <w:t>человека, являющейся национальным новозеландским учреждением в области прав человека.</w:t>
      </w:r>
      <w:r>
        <w:rPr>
          <w:lang w:val="ru-RU"/>
        </w:rPr>
        <w:t xml:space="preserve"> </w:t>
      </w:r>
      <w:r w:rsidRPr="00A2423B">
        <w:rPr>
          <w:lang w:val="ru-RU"/>
        </w:rPr>
        <w:t xml:space="preserve">Более подробно об этой </w:t>
      </w:r>
      <w:r>
        <w:rPr>
          <w:lang w:val="ru-RU"/>
        </w:rPr>
        <w:t>К</w:t>
      </w:r>
      <w:r w:rsidRPr="00A2423B">
        <w:rPr>
          <w:lang w:val="ru-RU"/>
        </w:rPr>
        <w:t>омиссии и е</w:t>
      </w:r>
      <w:r>
        <w:rPr>
          <w:lang w:val="ru-RU"/>
        </w:rPr>
        <w:t>е</w:t>
      </w:r>
      <w:r w:rsidRPr="00A2423B">
        <w:rPr>
          <w:lang w:val="ru-RU"/>
        </w:rPr>
        <w:t xml:space="preserve"> деятельности говорится в пункте 11 ниже.</w:t>
      </w:r>
      <w:r>
        <w:rPr>
          <w:lang w:val="ru-RU"/>
        </w:rPr>
        <w:t xml:space="preserve"> </w:t>
      </w:r>
    </w:p>
  </w:footnote>
  <w:footnote w:id="16">
    <w:p w:rsidR="00FB0BA4" w:rsidRPr="00A2423B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A2423B">
        <w:rPr>
          <w:rStyle w:val="FootnoteReference"/>
          <w:vertAlign w:val="baseline"/>
          <w:lang w:val="ru-RU"/>
        </w:rPr>
        <w:tab/>
      </w:r>
      <w:r w:rsidRPr="00571788">
        <w:rPr>
          <w:rStyle w:val="FootnoteReference"/>
        </w:rPr>
        <w:footnoteRef/>
      </w:r>
      <w:r w:rsidRPr="00A2423B">
        <w:rPr>
          <w:rStyle w:val="FootnoteReference"/>
          <w:vertAlign w:val="baseline"/>
          <w:lang w:val="ru-RU"/>
        </w:rPr>
        <w:tab/>
        <w:t>Базовый документ</w:t>
      </w:r>
      <w:r w:rsidRPr="00A2423B">
        <w:rPr>
          <w:lang w:val="ru-RU"/>
        </w:rPr>
        <w:t>,</w:t>
      </w:r>
      <w:r w:rsidRPr="00A2423B">
        <w:rPr>
          <w:rStyle w:val="FootnoteReference"/>
          <w:vertAlign w:val="baseline"/>
          <w:lang w:val="ru-RU"/>
        </w:rPr>
        <w:t xml:space="preserve"> п</w:t>
      </w:r>
      <w:r>
        <w:rPr>
          <w:rStyle w:val="FootnoteReference"/>
          <w:vertAlign w:val="baseline"/>
          <w:lang w:val="ru-RU"/>
        </w:rPr>
        <w:t>ункты</w:t>
      </w:r>
      <w:r w:rsidRPr="00A2423B">
        <w:rPr>
          <w:rStyle w:val="FootnoteReference"/>
          <w:vertAlign w:val="baseline"/>
          <w:lang w:val="ru-RU"/>
        </w:rPr>
        <w:t xml:space="preserve"> 8–11.</w:t>
      </w:r>
    </w:p>
  </w:footnote>
  <w:footnote w:id="17">
    <w:p w:rsidR="00FB0BA4" w:rsidRPr="00A2423B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A2423B">
        <w:rPr>
          <w:rStyle w:val="FootnoteReference"/>
          <w:vertAlign w:val="baseline"/>
          <w:lang w:val="ru-RU"/>
        </w:rPr>
        <w:tab/>
      </w:r>
      <w:r w:rsidRPr="00571788">
        <w:rPr>
          <w:rStyle w:val="FootnoteReference"/>
        </w:rPr>
        <w:footnoteRef/>
      </w:r>
      <w:r w:rsidRPr="00A2423B">
        <w:rPr>
          <w:rStyle w:val="FootnoteReference"/>
          <w:vertAlign w:val="baseline"/>
          <w:lang w:val="ru-RU"/>
        </w:rPr>
        <w:tab/>
      </w:r>
      <w:r w:rsidRPr="00A2423B">
        <w:rPr>
          <w:lang w:val="ru-RU"/>
        </w:rPr>
        <w:t>Термин "па</w:t>
      </w:r>
      <w:r>
        <w:rPr>
          <w:lang w:val="ru-RU"/>
        </w:rPr>
        <w:t>сифика" употребляется для обобщенного упоминания выходцев с</w:t>
      </w:r>
      <w:r>
        <w:rPr>
          <w:lang w:val="en-US"/>
        </w:rPr>
        <w:t> </w:t>
      </w:r>
      <w:r w:rsidRPr="00A2423B">
        <w:rPr>
          <w:lang w:val="ru-RU"/>
        </w:rPr>
        <w:t>тихоокеанских островов или их потомков, которые мигрировали в Новую Зеландию или родились там.</w:t>
      </w:r>
      <w:r>
        <w:rPr>
          <w:lang w:val="ru-RU"/>
        </w:rPr>
        <w:t xml:space="preserve"> </w:t>
      </w:r>
    </w:p>
  </w:footnote>
  <w:footnote w:id="18">
    <w:p w:rsidR="00FB0BA4" w:rsidRPr="00A2423B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A2423B">
        <w:rPr>
          <w:rStyle w:val="FootnoteReference"/>
          <w:vertAlign w:val="baseline"/>
          <w:lang w:val="ru-RU"/>
        </w:rPr>
        <w:tab/>
      </w:r>
      <w:r w:rsidRPr="00571788">
        <w:rPr>
          <w:rStyle w:val="FootnoteReference"/>
        </w:rPr>
        <w:footnoteRef/>
      </w:r>
      <w:r w:rsidRPr="00A2423B">
        <w:rPr>
          <w:rStyle w:val="FootnoteReference"/>
          <w:vertAlign w:val="baseline"/>
          <w:lang w:val="ru-RU"/>
        </w:rPr>
        <w:tab/>
      </w:r>
      <w:r w:rsidRPr="00A2423B">
        <w:rPr>
          <w:lang w:val="ru-RU"/>
        </w:rPr>
        <w:t>Пропорциональные показатели в сумме превышают 100</w:t>
      </w:r>
      <w:r>
        <w:rPr>
          <w:lang w:val="ru-RU"/>
        </w:rPr>
        <w:t>%</w:t>
      </w:r>
      <w:r w:rsidRPr="00A2423B">
        <w:rPr>
          <w:lang w:val="ru-RU"/>
        </w:rPr>
        <w:t>, поскольку некоторые лица заявили о своей принадлежности к более чем одной этнической группе.</w:t>
      </w:r>
      <w:r>
        <w:rPr>
          <w:lang w:val="ru-RU"/>
        </w:rPr>
        <w:t xml:space="preserve"> </w:t>
      </w:r>
    </w:p>
  </w:footnote>
  <w:footnote w:id="19">
    <w:p w:rsidR="00FB0BA4" w:rsidRPr="00A2423B" w:rsidRDefault="00FB0BA4" w:rsidP="00E7441F">
      <w:pPr>
        <w:pStyle w:val="FootnoteText"/>
        <w:rPr>
          <w:rStyle w:val="FootnoteReference"/>
          <w:vertAlign w:val="baseline"/>
          <w:lang w:val="en-US"/>
        </w:rPr>
      </w:pPr>
      <w:r w:rsidRPr="00300B8A">
        <w:rPr>
          <w:rStyle w:val="FootnoteReference"/>
          <w:vertAlign w:val="baseline"/>
          <w:lang w:val="en-US"/>
        </w:rPr>
        <w:tab/>
      </w:r>
      <w:r w:rsidRPr="00571788">
        <w:rPr>
          <w:rStyle w:val="FootnoteReference"/>
        </w:rPr>
        <w:footnoteRef/>
      </w:r>
      <w:r w:rsidRPr="00A2423B">
        <w:rPr>
          <w:rStyle w:val="FootnoteReference"/>
          <w:vertAlign w:val="baseline"/>
          <w:lang w:val="en-US"/>
        </w:rPr>
        <w:tab/>
      </w:r>
      <w:r w:rsidRPr="00A2423B">
        <w:rPr>
          <w:lang w:val="en-US"/>
        </w:rPr>
        <w:t>Hon Simon Power Min</w:t>
      </w:r>
      <w:r>
        <w:rPr>
          <w:lang w:val="en-US"/>
        </w:rPr>
        <w:t xml:space="preserve">isterial Statements </w:t>
      </w:r>
      <w:r w:rsidRPr="00300B8A">
        <w:rPr>
          <w:lang w:val="en-US"/>
        </w:rPr>
        <w:t>−</w:t>
      </w:r>
      <w:r w:rsidRPr="00A2423B">
        <w:rPr>
          <w:lang w:val="en-US"/>
        </w:rPr>
        <w:t xml:space="preserve"> United Nations Declaration on t</w:t>
      </w:r>
      <w:r>
        <w:rPr>
          <w:lang w:val="en-US"/>
        </w:rPr>
        <w:t>he Rights of Indigenous Peoples</w:t>
      </w:r>
      <w:r w:rsidRPr="00300B8A">
        <w:rPr>
          <w:lang w:val="en-US"/>
        </w:rPr>
        <w:t xml:space="preserve"> − </w:t>
      </w:r>
      <w:r w:rsidRPr="00A2423B">
        <w:rPr>
          <w:lang w:val="en-US"/>
        </w:rPr>
        <w:t>Government Support Parliamentary Debates (Hansard) for Tuesday, 20 April 2010 [Volume: 662; page: 10229].</w:t>
      </w:r>
    </w:p>
  </w:footnote>
  <w:footnote w:id="20">
    <w:p w:rsidR="00FB0BA4" w:rsidRPr="00DC73F7" w:rsidRDefault="00FB0BA4" w:rsidP="00E7441F">
      <w:pPr>
        <w:pStyle w:val="FootnoteText"/>
        <w:rPr>
          <w:rStyle w:val="FootnoteReference"/>
          <w:vertAlign w:val="baseline"/>
          <w:lang w:val="en-US"/>
        </w:rPr>
      </w:pPr>
      <w:r w:rsidRPr="00A2423B">
        <w:rPr>
          <w:rStyle w:val="FootnoteReference"/>
          <w:vertAlign w:val="baseline"/>
          <w:lang w:val="en-US"/>
        </w:rPr>
        <w:tab/>
      </w:r>
      <w:r w:rsidRPr="00571788">
        <w:rPr>
          <w:rStyle w:val="FootnoteReference"/>
        </w:rPr>
        <w:footnoteRef/>
      </w:r>
      <w:r w:rsidRPr="00DC73F7">
        <w:rPr>
          <w:rStyle w:val="FootnoteReference"/>
          <w:vertAlign w:val="baseline"/>
          <w:lang w:val="en-US"/>
        </w:rPr>
        <w:tab/>
      </w:r>
      <w:r w:rsidRPr="00DC73F7">
        <w:rPr>
          <w:lang w:val="en-US"/>
        </w:rPr>
        <w:t>Ko Aotearoa Tēnei: A Report into claims concerning New Zealand law and policy affecting Māori culture and identity.</w:t>
      </w:r>
      <w:r>
        <w:rPr>
          <w:lang w:val="en-US"/>
        </w:rPr>
        <w:t xml:space="preserve"> </w:t>
      </w:r>
    </w:p>
  </w:footnote>
  <w:footnote w:id="21">
    <w:p w:rsidR="00FB0BA4" w:rsidRPr="00A2423B" w:rsidRDefault="00FB0BA4" w:rsidP="00571788">
      <w:pPr>
        <w:pStyle w:val="FootnoteText"/>
        <w:rPr>
          <w:lang w:val="ru-RU"/>
        </w:rPr>
      </w:pPr>
      <w:r>
        <w:rPr>
          <w:lang w:val="ru-RU"/>
        </w:rPr>
        <w:tab/>
      </w:r>
      <w:r w:rsidRPr="00571788">
        <w:rPr>
          <w:rStyle w:val="FootnoteReference"/>
        </w:rPr>
        <w:footnoteRef/>
      </w:r>
      <w:r>
        <w:rPr>
          <w:lang w:val="ru-RU"/>
        </w:rPr>
        <w:tab/>
      </w:r>
      <w:r w:rsidRPr="00A2423B">
        <w:rPr>
          <w:lang w:val="ru-RU"/>
        </w:rPr>
        <w:t>Вай 262 указывает на номер библиографической ссылки по тексту Договора Вайтанги.</w:t>
      </w:r>
    </w:p>
  </w:footnote>
  <w:footnote w:id="22">
    <w:p w:rsidR="00FB0BA4" w:rsidRPr="00A2423B" w:rsidRDefault="00FB0BA4" w:rsidP="00E7441F">
      <w:pPr>
        <w:pStyle w:val="FootnoteText"/>
        <w:rPr>
          <w:rStyle w:val="FootnoteReference"/>
          <w:vertAlign w:val="baseline"/>
          <w:lang w:val="ru-RU"/>
        </w:rPr>
      </w:pPr>
      <w:r w:rsidRPr="00A2423B">
        <w:rPr>
          <w:rStyle w:val="FootnoteReference"/>
          <w:vertAlign w:val="baseline"/>
          <w:lang w:val="ru-RU"/>
        </w:rPr>
        <w:tab/>
      </w:r>
      <w:r w:rsidRPr="00571788">
        <w:rPr>
          <w:rStyle w:val="FootnoteReference"/>
        </w:rPr>
        <w:footnoteRef/>
      </w:r>
      <w:r w:rsidRPr="00A2423B">
        <w:rPr>
          <w:rStyle w:val="FootnoteReference"/>
          <w:vertAlign w:val="baseline"/>
          <w:lang w:val="ru-RU"/>
        </w:rPr>
        <w:tab/>
      </w:r>
      <w:r w:rsidRPr="00A2423B">
        <w:rPr>
          <w:lang w:val="ru-RU"/>
        </w:rPr>
        <w:t>Совокупность знаний, на которую опирается культура и самобытность маори.</w:t>
      </w:r>
      <w:r>
        <w:rPr>
          <w:lang w:val="ru-RU"/>
        </w:rPr>
        <w:t xml:space="preserve"> </w:t>
      </w:r>
    </w:p>
  </w:footnote>
  <w:footnote w:id="23">
    <w:p w:rsidR="00FB0BA4" w:rsidRPr="00DC73F7" w:rsidRDefault="00FB0BA4" w:rsidP="00E7441F">
      <w:pPr>
        <w:pStyle w:val="FootnoteText"/>
        <w:rPr>
          <w:rStyle w:val="FootnoteReference"/>
          <w:lang w:val="ru-RU"/>
        </w:rPr>
      </w:pPr>
      <w:r w:rsidRPr="0076065C">
        <w:rPr>
          <w:rStyle w:val="FootnoteReference"/>
          <w:lang w:val="ru-RU"/>
        </w:rPr>
        <w:tab/>
      </w:r>
      <w:r w:rsidRPr="00DF599A">
        <w:rPr>
          <w:rStyle w:val="FootnoteReference"/>
        </w:rPr>
        <w:footnoteRef/>
      </w:r>
      <w:r w:rsidRPr="00DC73F7">
        <w:rPr>
          <w:rStyle w:val="FootnoteReference"/>
          <w:lang w:val="ru-RU"/>
        </w:rPr>
        <w:tab/>
      </w:r>
      <w:r>
        <w:rPr>
          <w:lang w:val="ru-RU"/>
        </w:rPr>
        <w:t>Проявления</w:t>
      </w:r>
      <w:r w:rsidRPr="00DC73F7">
        <w:rPr>
          <w:lang w:val="ru-RU"/>
        </w:rPr>
        <w:t xml:space="preserve"> </w:t>
      </w:r>
      <w:r>
        <w:rPr>
          <w:lang w:val="ru-RU"/>
        </w:rPr>
        <w:t>этнокультурного</w:t>
      </w:r>
      <w:r w:rsidRPr="00DC73F7">
        <w:rPr>
          <w:lang w:val="ru-RU"/>
        </w:rPr>
        <w:t xml:space="preserve"> </w:t>
      </w:r>
      <w:r>
        <w:rPr>
          <w:lang w:val="ru-RU"/>
        </w:rPr>
        <w:t>наследия</w:t>
      </w:r>
      <w:r w:rsidRPr="00DC73F7">
        <w:rPr>
          <w:lang w:val="ru-RU"/>
        </w:rPr>
        <w:t xml:space="preserve"> </w:t>
      </w:r>
      <w:r>
        <w:rPr>
          <w:lang w:val="ru-RU"/>
        </w:rPr>
        <w:t>маори</w:t>
      </w:r>
      <w:r w:rsidRPr="00DC73F7">
        <w:rPr>
          <w:lang w:val="ru-RU"/>
        </w:rPr>
        <w:t xml:space="preserve">. </w:t>
      </w:r>
    </w:p>
  </w:footnote>
  <w:footnote w:id="24">
    <w:p w:rsidR="00FB0BA4" w:rsidRPr="00926AF0" w:rsidRDefault="00FB0BA4" w:rsidP="00226135">
      <w:pPr>
        <w:pStyle w:val="FootnoteText"/>
        <w:rPr>
          <w:lang w:val="ru-RU"/>
        </w:rPr>
      </w:pPr>
      <w:r w:rsidRPr="00B3455A">
        <w:tab/>
      </w:r>
      <w:r w:rsidRPr="00DF599A">
        <w:rPr>
          <w:rStyle w:val="FootnoteReference"/>
        </w:rPr>
        <w:footnoteRef/>
      </w:r>
      <w:r w:rsidRPr="00226135">
        <w:rPr>
          <w:rStyle w:val="FootnoteReference"/>
          <w:lang w:val="ru-RU"/>
        </w:rPr>
        <w:tab/>
      </w:r>
      <w:r w:rsidRPr="00926AF0">
        <w:rPr>
          <w:lang w:val="ru-RU"/>
        </w:rPr>
        <w:t>A/HRC/18/35/Add.4.</w:t>
      </w:r>
    </w:p>
  </w:footnote>
  <w:footnote w:id="25">
    <w:p w:rsidR="00FB0BA4" w:rsidRPr="001630E3" w:rsidRDefault="00FB0BA4" w:rsidP="00226135">
      <w:pPr>
        <w:pStyle w:val="FootnoteText"/>
        <w:rPr>
          <w:lang w:val="ru-RU"/>
        </w:rPr>
      </w:pPr>
      <w:r w:rsidRPr="00226135">
        <w:rPr>
          <w:szCs w:val="18"/>
          <w:lang w:val="ru-RU"/>
        </w:rPr>
        <w:tab/>
      </w:r>
      <w:r w:rsidRPr="00DF599A">
        <w:rPr>
          <w:rStyle w:val="FootnoteReference"/>
        </w:rPr>
        <w:footnoteRef/>
      </w:r>
      <w:r w:rsidRPr="001630E3">
        <w:rPr>
          <w:szCs w:val="18"/>
          <w:lang w:val="ru-RU"/>
        </w:rPr>
        <w:tab/>
      </w:r>
      <w:r>
        <w:rPr>
          <w:lang w:val="ru-RU"/>
        </w:rPr>
        <w:t>Среднесрочный</w:t>
      </w:r>
      <w:r w:rsidRPr="001630E3">
        <w:rPr>
          <w:lang w:val="ru-RU"/>
        </w:rPr>
        <w:t xml:space="preserve"> </w:t>
      </w:r>
      <w:r>
        <w:rPr>
          <w:lang w:val="ru-RU"/>
        </w:rPr>
        <w:t>обзор</w:t>
      </w:r>
      <w:r w:rsidRPr="001630E3">
        <w:rPr>
          <w:lang w:val="ru-RU"/>
        </w:rPr>
        <w:t xml:space="preserve"> </w:t>
      </w:r>
      <w:r>
        <w:rPr>
          <w:lang w:val="ru-RU"/>
        </w:rPr>
        <w:t>достигнутого</w:t>
      </w:r>
      <w:r w:rsidRPr="001630E3">
        <w:rPr>
          <w:lang w:val="ru-RU"/>
        </w:rPr>
        <w:t xml:space="preserve"> </w:t>
      </w:r>
      <w:r>
        <w:rPr>
          <w:lang w:val="ru-RU"/>
        </w:rPr>
        <w:t>прогресса</w:t>
      </w:r>
      <w:r w:rsidRPr="001630E3">
        <w:rPr>
          <w:lang w:val="ru-RU"/>
        </w:rPr>
        <w:t xml:space="preserve"> </w:t>
      </w:r>
      <w:r>
        <w:rPr>
          <w:lang w:val="ru-RU"/>
        </w:rPr>
        <w:t>размещен</w:t>
      </w:r>
      <w:r w:rsidRPr="001630E3">
        <w:rPr>
          <w:lang w:val="ru-RU"/>
        </w:rPr>
        <w:t xml:space="preserve"> </w:t>
      </w:r>
      <w:r>
        <w:rPr>
          <w:lang w:val="ru-RU"/>
        </w:rPr>
        <w:t>на</w:t>
      </w:r>
      <w:r w:rsidRPr="001630E3">
        <w:rPr>
          <w:lang w:val="ru-RU"/>
        </w:rPr>
        <w:t xml:space="preserve"> </w:t>
      </w:r>
      <w:r>
        <w:rPr>
          <w:lang w:val="ru-RU"/>
        </w:rPr>
        <w:t>вебсайте</w:t>
      </w:r>
      <w:r w:rsidRPr="001630E3">
        <w:rPr>
          <w:lang w:val="ru-RU"/>
        </w:rPr>
        <w:t xml:space="preserve"> </w:t>
      </w:r>
      <w:r>
        <w:rPr>
          <w:lang w:val="ru-RU"/>
        </w:rPr>
        <w:t>Комиссии</w:t>
      </w:r>
      <w:r w:rsidRPr="001630E3">
        <w:rPr>
          <w:lang w:val="ru-RU"/>
        </w:rPr>
        <w:t xml:space="preserve"> </w:t>
      </w:r>
      <w:r>
        <w:rPr>
          <w:lang w:val="ru-RU"/>
        </w:rPr>
        <w:t>по правам</w:t>
      </w:r>
      <w:r w:rsidRPr="001630E3">
        <w:rPr>
          <w:lang w:val="ru-RU"/>
        </w:rPr>
        <w:t xml:space="preserve"> </w:t>
      </w:r>
      <w:r>
        <w:rPr>
          <w:lang w:val="ru-RU"/>
        </w:rPr>
        <w:t>человека</w:t>
      </w:r>
      <w:r w:rsidRPr="001630E3">
        <w:rPr>
          <w:lang w:val="ru-RU"/>
        </w:rPr>
        <w:t>:</w:t>
      </w:r>
      <w:r>
        <w:rPr>
          <w:lang w:val="ru-RU"/>
        </w:rPr>
        <w:t xml:space="preserve"> </w:t>
      </w:r>
      <w:r w:rsidRPr="00996404">
        <w:rPr>
          <w:szCs w:val="18"/>
        </w:rPr>
        <w:t>http</w:t>
      </w:r>
      <w:r w:rsidRPr="001630E3">
        <w:rPr>
          <w:szCs w:val="18"/>
          <w:lang w:val="ru-RU"/>
        </w:rPr>
        <w:t>://</w:t>
      </w:r>
      <w:r w:rsidRPr="00996404">
        <w:rPr>
          <w:szCs w:val="18"/>
        </w:rPr>
        <w:t>www</w:t>
      </w:r>
      <w:r w:rsidRPr="001630E3">
        <w:rPr>
          <w:szCs w:val="18"/>
          <w:lang w:val="ru-RU"/>
        </w:rPr>
        <w:t>.</w:t>
      </w:r>
      <w:r w:rsidRPr="00996404">
        <w:rPr>
          <w:szCs w:val="18"/>
        </w:rPr>
        <w:t>hrc</w:t>
      </w:r>
      <w:r w:rsidRPr="001630E3">
        <w:rPr>
          <w:szCs w:val="18"/>
          <w:lang w:val="ru-RU"/>
        </w:rPr>
        <w:t>.</w:t>
      </w:r>
      <w:r w:rsidRPr="00996404">
        <w:rPr>
          <w:szCs w:val="18"/>
        </w:rPr>
        <w:t>co</w:t>
      </w:r>
      <w:r w:rsidRPr="001630E3">
        <w:rPr>
          <w:szCs w:val="18"/>
          <w:lang w:val="ru-RU"/>
        </w:rPr>
        <w:t>.</w:t>
      </w:r>
      <w:r w:rsidRPr="00996404">
        <w:rPr>
          <w:szCs w:val="18"/>
        </w:rPr>
        <w:t>nz</w:t>
      </w:r>
      <w:r w:rsidRPr="001630E3">
        <w:rPr>
          <w:szCs w:val="18"/>
          <w:lang w:val="ru-RU"/>
        </w:rPr>
        <w:t>/</w:t>
      </w:r>
      <w:r w:rsidRPr="00996404">
        <w:rPr>
          <w:szCs w:val="18"/>
        </w:rPr>
        <w:t>hrc</w:t>
      </w:r>
      <w:r w:rsidRPr="001630E3">
        <w:rPr>
          <w:szCs w:val="18"/>
          <w:lang w:val="ru-RU"/>
        </w:rPr>
        <w:t>_</w:t>
      </w:r>
      <w:r w:rsidRPr="00996404">
        <w:rPr>
          <w:szCs w:val="18"/>
        </w:rPr>
        <w:t>new</w:t>
      </w:r>
      <w:r w:rsidRPr="001630E3">
        <w:rPr>
          <w:szCs w:val="18"/>
          <w:lang w:val="ru-RU"/>
        </w:rPr>
        <w:t>/</w:t>
      </w:r>
      <w:r w:rsidRPr="00996404">
        <w:rPr>
          <w:szCs w:val="18"/>
        </w:rPr>
        <w:t>hrc</w:t>
      </w:r>
      <w:r w:rsidRPr="001630E3">
        <w:rPr>
          <w:szCs w:val="18"/>
          <w:lang w:val="ru-RU"/>
        </w:rPr>
        <w:t>/</w:t>
      </w:r>
      <w:r w:rsidRPr="00996404">
        <w:rPr>
          <w:szCs w:val="18"/>
        </w:rPr>
        <w:t>cms</w:t>
      </w:r>
      <w:r w:rsidRPr="001630E3">
        <w:rPr>
          <w:szCs w:val="18"/>
          <w:lang w:val="ru-RU"/>
        </w:rPr>
        <w:t>/</w:t>
      </w:r>
      <w:r w:rsidRPr="00996404">
        <w:rPr>
          <w:szCs w:val="18"/>
        </w:rPr>
        <w:t>files</w:t>
      </w:r>
      <w:r w:rsidRPr="001630E3">
        <w:rPr>
          <w:szCs w:val="18"/>
          <w:lang w:val="ru-RU"/>
        </w:rPr>
        <w:t>/</w:t>
      </w:r>
      <w:r w:rsidRPr="00996404">
        <w:rPr>
          <w:szCs w:val="18"/>
        </w:rPr>
        <w:t>documents</w:t>
      </w:r>
      <w:r w:rsidRPr="001630E3">
        <w:rPr>
          <w:szCs w:val="18"/>
          <w:lang w:val="ru-RU"/>
        </w:rPr>
        <w:t>/08-</w:t>
      </w:r>
      <w:r w:rsidRPr="00996404">
        <w:rPr>
          <w:szCs w:val="18"/>
        </w:rPr>
        <w:t>Dec</w:t>
      </w:r>
      <w:r w:rsidRPr="001630E3">
        <w:rPr>
          <w:szCs w:val="18"/>
          <w:lang w:val="ru-RU"/>
        </w:rPr>
        <w:t>-2008_11-08-45_</w:t>
      </w:r>
      <w:r w:rsidRPr="00996404">
        <w:rPr>
          <w:szCs w:val="18"/>
        </w:rPr>
        <w:t>Mid</w:t>
      </w:r>
      <w:r w:rsidRPr="001630E3">
        <w:rPr>
          <w:szCs w:val="18"/>
          <w:lang w:val="ru-RU"/>
        </w:rPr>
        <w:t>-</w:t>
      </w:r>
      <w:r w:rsidRPr="00996404">
        <w:rPr>
          <w:szCs w:val="18"/>
        </w:rPr>
        <w:t>Term</w:t>
      </w:r>
      <w:r w:rsidRPr="001630E3">
        <w:rPr>
          <w:szCs w:val="18"/>
          <w:lang w:val="ru-RU"/>
        </w:rPr>
        <w:t>-</w:t>
      </w:r>
      <w:r w:rsidRPr="00996404">
        <w:rPr>
          <w:szCs w:val="18"/>
        </w:rPr>
        <w:t>Review</w:t>
      </w:r>
      <w:r w:rsidRPr="001630E3">
        <w:rPr>
          <w:szCs w:val="18"/>
          <w:lang w:val="ru-RU"/>
        </w:rPr>
        <w:t>_</w:t>
      </w:r>
      <w:r w:rsidRPr="00996404">
        <w:rPr>
          <w:szCs w:val="18"/>
        </w:rPr>
        <w:t>Action</w:t>
      </w:r>
      <w:r w:rsidRPr="001630E3">
        <w:rPr>
          <w:szCs w:val="18"/>
          <w:lang w:val="ru-RU"/>
        </w:rPr>
        <w:t>_</w:t>
      </w:r>
      <w:r w:rsidRPr="00996404">
        <w:rPr>
          <w:szCs w:val="18"/>
        </w:rPr>
        <w:t>Plan</w:t>
      </w:r>
      <w:r w:rsidRPr="001630E3">
        <w:rPr>
          <w:szCs w:val="18"/>
          <w:lang w:val="ru-RU"/>
        </w:rPr>
        <w:t>_</w:t>
      </w:r>
      <w:r w:rsidRPr="00996404">
        <w:rPr>
          <w:szCs w:val="18"/>
        </w:rPr>
        <w:t>Human</w:t>
      </w:r>
      <w:r w:rsidRPr="001630E3">
        <w:rPr>
          <w:szCs w:val="18"/>
          <w:lang w:val="ru-RU"/>
        </w:rPr>
        <w:t>_</w:t>
      </w:r>
      <w:r w:rsidRPr="00996404">
        <w:rPr>
          <w:szCs w:val="18"/>
        </w:rPr>
        <w:t>Rights</w:t>
      </w:r>
      <w:r w:rsidRPr="001630E3">
        <w:rPr>
          <w:szCs w:val="18"/>
          <w:lang w:val="ru-RU"/>
        </w:rPr>
        <w:t>.</w:t>
      </w:r>
      <w:r w:rsidRPr="00996404">
        <w:rPr>
          <w:szCs w:val="18"/>
        </w:rPr>
        <w:t>html</w:t>
      </w:r>
      <w:r w:rsidRPr="001630E3">
        <w:rPr>
          <w:szCs w:val="18"/>
          <w:lang w:val="ru-RU"/>
        </w:rPr>
        <w:t>.</w:t>
      </w:r>
    </w:p>
  </w:footnote>
  <w:footnote w:id="26">
    <w:p w:rsidR="00FB0BA4" w:rsidRPr="003F23E2" w:rsidRDefault="00FB0BA4" w:rsidP="00226135">
      <w:pPr>
        <w:pStyle w:val="FootnoteText"/>
        <w:rPr>
          <w:rFonts w:ascii="Times New Roman Mäori" w:hAnsi="Times New Roman Mäori"/>
          <w:szCs w:val="18"/>
          <w:lang w:val="ru-RU"/>
        </w:rPr>
      </w:pPr>
      <w:r w:rsidRPr="001630E3">
        <w:rPr>
          <w:szCs w:val="18"/>
          <w:lang w:val="ru-RU"/>
        </w:rPr>
        <w:tab/>
      </w:r>
      <w:r w:rsidRPr="00DF599A">
        <w:rPr>
          <w:rStyle w:val="FootnoteReference"/>
        </w:rPr>
        <w:footnoteRef/>
      </w:r>
      <w:r w:rsidRPr="003F23E2">
        <w:rPr>
          <w:rStyle w:val="FootnoteReference"/>
          <w:lang w:val="ru-RU"/>
        </w:rPr>
        <w:tab/>
      </w:r>
      <w:r>
        <w:rPr>
          <w:lang w:val="ru-RU"/>
        </w:rPr>
        <w:t>Права</w:t>
      </w:r>
      <w:r w:rsidRPr="003F23E2">
        <w:rPr>
          <w:lang w:val="ru-RU"/>
        </w:rPr>
        <w:t xml:space="preserve"> </w:t>
      </w:r>
      <w:r>
        <w:rPr>
          <w:lang w:val="ru-RU"/>
        </w:rPr>
        <w:t>человека</w:t>
      </w:r>
      <w:r w:rsidRPr="003F23E2">
        <w:rPr>
          <w:lang w:val="ru-RU"/>
        </w:rPr>
        <w:t xml:space="preserve"> </w:t>
      </w:r>
      <w:r>
        <w:rPr>
          <w:lang w:val="ru-RU"/>
        </w:rPr>
        <w:t>в</w:t>
      </w:r>
      <w:r w:rsidRPr="003F23E2">
        <w:rPr>
          <w:lang w:val="ru-RU"/>
        </w:rPr>
        <w:t xml:space="preserve"> </w:t>
      </w:r>
      <w:r>
        <w:rPr>
          <w:lang w:val="ru-RU"/>
        </w:rPr>
        <w:t>Новой</w:t>
      </w:r>
      <w:r w:rsidRPr="003F23E2">
        <w:rPr>
          <w:lang w:val="ru-RU"/>
        </w:rPr>
        <w:t xml:space="preserve"> </w:t>
      </w:r>
      <w:r>
        <w:rPr>
          <w:lang w:val="ru-RU"/>
        </w:rPr>
        <w:t>Зеландии</w:t>
      </w:r>
      <w:r w:rsidRPr="003F23E2">
        <w:rPr>
          <w:lang w:val="ru-RU"/>
        </w:rPr>
        <w:t xml:space="preserve"> </w:t>
      </w:r>
      <w:r>
        <w:rPr>
          <w:lang w:val="ru-RU"/>
        </w:rPr>
        <w:t>−</w:t>
      </w:r>
      <w:r w:rsidRPr="003F23E2">
        <w:rPr>
          <w:lang w:val="ru-RU"/>
        </w:rPr>
        <w:t xml:space="preserve"> 2010</w:t>
      </w:r>
      <w:r>
        <w:rPr>
          <w:lang w:val="ru-RU"/>
        </w:rPr>
        <w:t xml:space="preserve"> −</w:t>
      </w:r>
      <w:r w:rsidRPr="003F23E2">
        <w:rPr>
          <w:rFonts w:ascii="Times New Roman Mäori" w:hAnsi="Times New Roman Mäori"/>
          <w:szCs w:val="18"/>
          <w:lang w:val="ru-RU"/>
        </w:rPr>
        <w:t xml:space="preserve"> </w:t>
      </w:r>
      <w:r w:rsidRPr="00996404">
        <w:rPr>
          <w:rFonts w:ascii="Times New Roman Mäori" w:hAnsi="Times New Roman Mäori"/>
          <w:szCs w:val="18"/>
        </w:rPr>
        <w:t>Ng</w:t>
      </w:r>
      <w:r w:rsidRPr="003F23E2">
        <w:rPr>
          <w:rFonts w:ascii="Times New Roman Mäori" w:hAnsi="Times New Roman Mäori"/>
          <w:szCs w:val="18"/>
          <w:lang w:val="ru-RU"/>
        </w:rPr>
        <w:t xml:space="preserve">ā </w:t>
      </w:r>
      <w:r w:rsidRPr="00996404">
        <w:rPr>
          <w:rFonts w:ascii="Times New Roman Mäori" w:hAnsi="Times New Roman Mäori"/>
          <w:szCs w:val="18"/>
        </w:rPr>
        <w:t>Tika</w:t>
      </w:r>
      <w:r w:rsidRPr="003F23E2">
        <w:rPr>
          <w:rFonts w:ascii="Times New Roman Mäori" w:hAnsi="Times New Roman Mäori"/>
          <w:szCs w:val="18"/>
          <w:lang w:val="ru-RU"/>
        </w:rPr>
        <w:t xml:space="preserve"> </w:t>
      </w:r>
      <w:r w:rsidRPr="00996404">
        <w:rPr>
          <w:rFonts w:ascii="Times New Roman Mäori" w:hAnsi="Times New Roman Mäori"/>
          <w:szCs w:val="18"/>
        </w:rPr>
        <w:t>Tangata</w:t>
      </w:r>
      <w:r w:rsidRPr="003F23E2">
        <w:rPr>
          <w:rFonts w:ascii="Times New Roman Mäori" w:hAnsi="Times New Roman Mäori"/>
          <w:szCs w:val="18"/>
          <w:lang w:val="ru-RU"/>
        </w:rPr>
        <w:t xml:space="preserve"> </w:t>
      </w:r>
      <w:r w:rsidRPr="00996404">
        <w:rPr>
          <w:rFonts w:ascii="Times New Roman Mäori" w:hAnsi="Times New Roman Mäori"/>
          <w:szCs w:val="18"/>
        </w:rPr>
        <w:t>O</w:t>
      </w:r>
      <w:r w:rsidRPr="003F23E2">
        <w:rPr>
          <w:rFonts w:ascii="Times New Roman Mäori" w:hAnsi="Times New Roman Mäori"/>
          <w:szCs w:val="18"/>
          <w:lang w:val="ru-RU"/>
        </w:rPr>
        <w:t xml:space="preserve"> </w:t>
      </w:r>
      <w:r w:rsidRPr="00996404">
        <w:rPr>
          <w:rFonts w:ascii="Times New Roman Mäori" w:hAnsi="Times New Roman Mäori"/>
          <w:szCs w:val="18"/>
        </w:rPr>
        <w:t>Aotearoa</w:t>
      </w:r>
      <w:r w:rsidRPr="003F23E2">
        <w:rPr>
          <w:rFonts w:ascii="Times New Roman Mäori" w:hAnsi="Times New Roman Mäori"/>
          <w:szCs w:val="18"/>
          <w:lang w:val="ru-RU"/>
        </w:rPr>
        <w:t xml:space="preserve"> 2010.</w:t>
      </w:r>
    </w:p>
  </w:footnote>
  <w:footnote w:id="27">
    <w:p w:rsidR="00FB0BA4" w:rsidRPr="003D4162" w:rsidRDefault="00FB0BA4" w:rsidP="00226135">
      <w:pPr>
        <w:pStyle w:val="FootnoteText"/>
        <w:rPr>
          <w:rFonts w:ascii="Times New Roman Mäori" w:hAnsi="Times New Roman Mäori"/>
          <w:szCs w:val="18"/>
          <w:lang w:val="es-ES"/>
        </w:rPr>
      </w:pPr>
      <w:r w:rsidRPr="003F23E2">
        <w:rPr>
          <w:rFonts w:ascii="Times New Roman Mäori" w:hAnsi="Times New Roman Mäori"/>
          <w:szCs w:val="18"/>
          <w:lang w:val="ru-RU"/>
        </w:rPr>
        <w:tab/>
      </w:r>
      <w:r w:rsidRPr="00DF599A">
        <w:rPr>
          <w:rStyle w:val="FootnoteReference"/>
        </w:rPr>
        <w:footnoteRef/>
      </w:r>
      <w:r w:rsidRPr="003D4162">
        <w:rPr>
          <w:rFonts w:ascii="Times New Roman Mäori" w:hAnsi="Times New Roman Mäori"/>
          <w:szCs w:val="18"/>
          <w:lang w:val="es-ES"/>
        </w:rPr>
        <w:tab/>
      </w:r>
      <w:r w:rsidRPr="000C5E1D">
        <w:rPr>
          <w:rFonts w:ascii="Times New Roman Mäori" w:hAnsi="Times New Roman Mäori"/>
          <w:szCs w:val="18"/>
          <w:lang w:val="en-US"/>
        </w:rPr>
        <w:t>CERD/C/NZL/CO/17</w:t>
      </w:r>
      <w:r w:rsidRPr="003D416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пункт</w:t>
      </w:r>
      <w:r w:rsidRPr="003D4162">
        <w:rPr>
          <w:rFonts w:ascii="Times New Roman Mäori" w:hAnsi="Times New Roman Mäori"/>
          <w:szCs w:val="18"/>
          <w:lang w:val="es-ES"/>
        </w:rPr>
        <w:t xml:space="preserve"> 12.</w:t>
      </w:r>
    </w:p>
  </w:footnote>
  <w:footnote w:id="28">
    <w:p w:rsidR="00FB0BA4" w:rsidRPr="005300F9" w:rsidRDefault="00FB0BA4" w:rsidP="00226135">
      <w:pPr>
        <w:pStyle w:val="FootnoteText"/>
        <w:rPr>
          <w:rFonts w:ascii="Times New Roman Mäori" w:hAnsi="Times New Roman Mäori"/>
          <w:szCs w:val="18"/>
          <w:lang w:val="ru-RU"/>
        </w:rPr>
      </w:pPr>
      <w:r w:rsidRPr="003D4162">
        <w:rPr>
          <w:rFonts w:ascii="Times New Roman Mäori" w:hAnsi="Times New Roman Mäori"/>
          <w:szCs w:val="18"/>
          <w:lang w:val="es-ES"/>
        </w:rPr>
        <w:tab/>
      </w:r>
      <w:r w:rsidRPr="00DF599A">
        <w:rPr>
          <w:rStyle w:val="FootnoteReference"/>
        </w:rPr>
        <w:footnoteRef/>
      </w:r>
      <w:r w:rsidRPr="005300F9">
        <w:rPr>
          <w:rStyle w:val="FootnoteReference"/>
          <w:lang w:val="ru-RU"/>
        </w:rPr>
        <w:tab/>
      </w:r>
      <w:r>
        <w:rPr>
          <w:lang w:val="ru-RU"/>
        </w:rPr>
        <w:t>Доклад</w:t>
      </w:r>
      <w:r w:rsidRPr="005300F9">
        <w:rPr>
          <w:lang w:val="ru-RU"/>
        </w:rPr>
        <w:t xml:space="preserve"> </w:t>
      </w:r>
      <w:r>
        <w:rPr>
          <w:lang w:val="ru-RU"/>
        </w:rPr>
        <w:t>Генерального</w:t>
      </w:r>
      <w:r w:rsidRPr="005300F9">
        <w:rPr>
          <w:lang w:val="ru-RU"/>
        </w:rPr>
        <w:t xml:space="preserve"> </w:t>
      </w:r>
      <w:r>
        <w:rPr>
          <w:lang w:val="ru-RU"/>
        </w:rPr>
        <w:t>прокурора</w:t>
      </w:r>
      <w:r w:rsidRPr="005300F9">
        <w:rPr>
          <w:lang w:val="ru-RU"/>
        </w:rPr>
        <w:t xml:space="preserve"> </w:t>
      </w:r>
      <w:r>
        <w:rPr>
          <w:lang w:val="ru-RU"/>
        </w:rPr>
        <w:t>в</w:t>
      </w:r>
      <w:r w:rsidRPr="005300F9">
        <w:rPr>
          <w:lang w:val="ru-RU"/>
        </w:rPr>
        <w:t xml:space="preserve"> </w:t>
      </w:r>
      <w:r>
        <w:rPr>
          <w:lang w:val="ru-RU"/>
        </w:rPr>
        <w:t>соответствии</w:t>
      </w:r>
      <w:r w:rsidRPr="005300F9">
        <w:rPr>
          <w:lang w:val="ru-RU"/>
        </w:rPr>
        <w:t xml:space="preserve"> </w:t>
      </w:r>
      <w:r>
        <w:rPr>
          <w:lang w:val="ru-RU"/>
        </w:rPr>
        <w:t>с</w:t>
      </w:r>
      <w:r w:rsidRPr="005300F9">
        <w:rPr>
          <w:lang w:val="ru-RU"/>
        </w:rPr>
        <w:t xml:space="preserve"> </w:t>
      </w:r>
      <w:r>
        <w:rPr>
          <w:lang w:val="ru-RU"/>
        </w:rPr>
        <w:t>Законом о Новозеландском</w:t>
      </w:r>
      <w:r w:rsidRPr="005300F9">
        <w:rPr>
          <w:lang w:val="ru-RU"/>
        </w:rPr>
        <w:t xml:space="preserve"> </w:t>
      </w:r>
      <w:r>
        <w:rPr>
          <w:lang w:val="ru-RU"/>
        </w:rPr>
        <w:t>билле</w:t>
      </w:r>
      <w:r w:rsidRPr="005300F9">
        <w:rPr>
          <w:lang w:val="ru-RU"/>
        </w:rPr>
        <w:t xml:space="preserve"> </w:t>
      </w:r>
      <w:r>
        <w:rPr>
          <w:lang w:val="ru-RU"/>
        </w:rPr>
        <w:t>о правах</w:t>
      </w:r>
      <w:r w:rsidRPr="005300F9">
        <w:rPr>
          <w:lang w:val="ru-RU"/>
        </w:rPr>
        <w:t xml:space="preserve"> 1990 </w:t>
      </w:r>
      <w:r>
        <w:rPr>
          <w:lang w:val="ru-RU"/>
        </w:rPr>
        <w:t xml:space="preserve">года относительно законопроекта о внесении изменений в законодательство по правам человека (единый закон для всех) 2006 года. </w:t>
      </w:r>
    </w:p>
  </w:footnote>
  <w:footnote w:id="29">
    <w:p w:rsidR="00FB0BA4" w:rsidRPr="003D4162" w:rsidRDefault="00FB0BA4" w:rsidP="00226135">
      <w:pPr>
        <w:pStyle w:val="FootnoteText"/>
        <w:rPr>
          <w:lang w:val="es-ES"/>
        </w:rPr>
      </w:pPr>
      <w:r w:rsidRPr="005300F9">
        <w:rPr>
          <w:lang w:val="ru-RU"/>
        </w:rPr>
        <w:tab/>
      </w:r>
      <w:r w:rsidRPr="00DF599A">
        <w:rPr>
          <w:rStyle w:val="FootnoteReference"/>
        </w:rPr>
        <w:footnoteRef/>
      </w:r>
      <w:r w:rsidRPr="003D4162">
        <w:rPr>
          <w:lang w:val="es-ES"/>
        </w:rPr>
        <w:tab/>
      </w:r>
      <w:r w:rsidRPr="00D57221">
        <w:rPr>
          <w:lang w:val="en-US"/>
        </w:rPr>
        <w:t>CERD/C/NZL/CO/17</w:t>
      </w:r>
      <w:r w:rsidRPr="003D4162">
        <w:rPr>
          <w:lang w:val="es-ES"/>
        </w:rPr>
        <w:t xml:space="preserve">, </w:t>
      </w:r>
      <w:r>
        <w:rPr>
          <w:lang w:val="ru-RU"/>
        </w:rPr>
        <w:t>пункт</w:t>
      </w:r>
      <w:r w:rsidRPr="003D4162">
        <w:rPr>
          <w:lang w:val="es-ES"/>
        </w:rPr>
        <w:t xml:space="preserve"> 13.</w:t>
      </w:r>
    </w:p>
  </w:footnote>
  <w:footnote w:id="30">
    <w:p w:rsidR="00FB0BA4" w:rsidRPr="000F27F1" w:rsidRDefault="00FB0BA4" w:rsidP="00226135">
      <w:pPr>
        <w:pStyle w:val="FootnoteText"/>
        <w:rPr>
          <w:lang w:val="ru-RU"/>
        </w:rPr>
      </w:pPr>
      <w:r w:rsidRPr="003D4162">
        <w:rPr>
          <w:lang w:val="es-ES"/>
        </w:rPr>
        <w:tab/>
      </w:r>
      <w:r w:rsidRPr="00DF599A">
        <w:rPr>
          <w:rStyle w:val="FootnoteReference"/>
        </w:rPr>
        <w:footnoteRef/>
      </w:r>
      <w:r w:rsidRPr="000F27F1">
        <w:rPr>
          <w:lang w:val="ru-RU"/>
        </w:rPr>
        <w:tab/>
      </w:r>
      <w:r>
        <w:rPr>
          <w:lang w:val="ru-RU"/>
        </w:rPr>
        <w:t>См.</w:t>
      </w:r>
      <w:r w:rsidRPr="000F27F1">
        <w:rPr>
          <w:lang w:val="ru-RU"/>
        </w:rPr>
        <w:t xml:space="preserve"> </w:t>
      </w:r>
      <w:r w:rsidRPr="0024745A">
        <w:t>http</w:t>
      </w:r>
      <w:r w:rsidRPr="000F27F1">
        <w:rPr>
          <w:lang w:val="ru-RU"/>
        </w:rPr>
        <w:t>://</w:t>
      </w:r>
      <w:r w:rsidRPr="0024745A">
        <w:t>www</w:t>
      </w:r>
      <w:r w:rsidRPr="000F27F1">
        <w:rPr>
          <w:lang w:val="ru-RU"/>
        </w:rPr>
        <w:t>.</w:t>
      </w:r>
      <w:r w:rsidRPr="0024745A">
        <w:t>nzhistory</w:t>
      </w:r>
      <w:r w:rsidRPr="000F27F1">
        <w:rPr>
          <w:lang w:val="ru-RU"/>
        </w:rPr>
        <w:t>.</w:t>
      </w:r>
      <w:r w:rsidRPr="0024745A">
        <w:t>net</w:t>
      </w:r>
      <w:r w:rsidRPr="000F27F1">
        <w:rPr>
          <w:lang w:val="ru-RU"/>
        </w:rPr>
        <w:t>.</w:t>
      </w:r>
      <w:r w:rsidRPr="0024745A">
        <w:t>nz</w:t>
      </w:r>
      <w:r w:rsidRPr="000F27F1">
        <w:rPr>
          <w:lang w:val="ru-RU"/>
        </w:rPr>
        <w:t>/</w:t>
      </w:r>
      <w:r w:rsidRPr="0024745A">
        <w:t>category</w:t>
      </w:r>
      <w:r w:rsidRPr="000F27F1">
        <w:rPr>
          <w:lang w:val="ru-RU"/>
        </w:rPr>
        <w:t>/</w:t>
      </w:r>
      <w:r w:rsidRPr="0024745A">
        <w:t>tid</w:t>
      </w:r>
      <w:r w:rsidRPr="000F27F1">
        <w:rPr>
          <w:lang w:val="ru-RU"/>
        </w:rPr>
        <w:t>/133.</w:t>
      </w:r>
    </w:p>
  </w:footnote>
  <w:footnote w:id="31">
    <w:p w:rsidR="00FB0BA4" w:rsidRPr="00FF3D71" w:rsidRDefault="00FB0BA4" w:rsidP="00226135">
      <w:pPr>
        <w:pStyle w:val="FootnoteText"/>
        <w:rPr>
          <w:lang w:val="es-ES"/>
        </w:rPr>
      </w:pPr>
      <w:r w:rsidRPr="000F27F1">
        <w:rPr>
          <w:lang w:val="ru-RU"/>
        </w:rPr>
        <w:tab/>
      </w:r>
      <w:r w:rsidRPr="00DF599A">
        <w:rPr>
          <w:rStyle w:val="FootnoteReference"/>
        </w:rPr>
        <w:footnoteRef/>
      </w:r>
      <w:r w:rsidRPr="00FF3D71">
        <w:rPr>
          <w:lang w:val="es-ES"/>
        </w:rPr>
        <w:tab/>
      </w:r>
      <w:r w:rsidRPr="00D57221">
        <w:t>CERD/C/NZL/CO/17</w:t>
      </w:r>
      <w:r w:rsidRPr="00FF3D71">
        <w:rPr>
          <w:lang w:val="es-ES"/>
        </w:rPr>
        <w:t xml:space="preserve">, </w:t>
      </w:r>
      <w:r>
        <w:rPr>
          <w:lang w:val="ru-RU"/>
        </w:rPr>
        <w:t>пункт</w:t>
      </w:r>
      <w:r w:rsidRPr="00FF3D71">
        <w:rPr>
          <w:lang w:val="es-ES"/>
        </w:rPr>
        <w:t xml:space="preserve"> 18.</w:t>
      </w:r>
    </w:p>
  </w:footnote>
  <w:footnote w:id="32">
    <w:p w:rsidR="00FB0BA4" w:rsidRPr="00D1446D" w:rsidRDefault="00FB0BA4" w:rsidP="00EA0E07">
      <w:pPr>
        <w:pStyle w:val="FootnoteText"/>
        <w:rPr>
          <w:lang w:val="ru-RU"/>
        </w:rPr>
      </w:pPr>
      <w:r>
        <w:rPr>
          <w:lang w:val="ru-RU"/>
        </w:rPr>
        <w:tab/>
      </w:r>
      <w:r>
        <w:rPr>
          <w:rStyle w:val="FootnoteReference"/>
        </w:rPr>
        <w:footnoteRef/>
      </w:r>
      <w:r>
        <w:rPr>
          <w:lang w:val="ru-RU"/>
        </w:rPr>
        <w:tab/>
        <w:t>Там</w:t>
      </w:r>
      <w:r w:rsidRPr="00D1446D">
        <w:rPr>
          <w:lang w:val="ru-RU"/>
        </w:rPr>
        <w:t xml:space="preserve"> </w:t>
      </w:r>
      <w:r>
        <w:rPr>
          <w:lang w:val="ru-RU"/>
        </w:rPr>
        <w:t>же</w:t>
      </w:r>
      <w:r w:rsidRPr="00D1446D">
        <w:rPr>
          <w:lang w:val="ru-RU"/>
        </w:rPr>
        <w:t xml:space="preserve">. </w:t>
      </w:r>
    </w:p>
  </w:footnote>
  <w:footnote w:id="33">
    <w:p w:rsidR="00FB0BA4" w:rsidRPr="00BD18DE" w:rsidRDefault="00FB0BA4" w:rsidP="00EA0E07">
      <w:pPr>
        <w:pStyle w:val="FootnoteText"/>
        <w:rPr>
          <w:lang w:val="ru-RU"/>
        </w:rPr>
      </w:pPr>
      <w:r w:rsidRPr="00D1446D">
        <w:rPr>
          <w:lang w:val="ru-RU"/>
        </w:rPr>
        <w:tab/>
      </w:r>
      <w:r w:rsidRPr="00DF599A">
        <w:rPr>
          <w:rStyle w:val="FootnoteReference"/>
        </w:rPr>
        <w:footnoteRef/>
      </w:r>
      <w:r w:rsidRPr="00BD18DE">
        <w:rPr>
          <w:lang w:val="ru-RU"/>
        </w:rPr>
        <w:tab/>
      </w:r>
      <w:r>
        <w:rPr>
          <w:lang w:val="ru-RU"/>
        </w:rPr>
        <w:t>Новая</w:t>
      </w:r>
      <w:r w:rsidRPr="00BD18DE">
        <w:rPr>
          <w:lang w:val="ru-RU"/>
        </w:rPr>
        <w:t xml:space="preserve"> </w:t>
      </w:r>
      <w:r>
        <w:rPr>
          <w:lang w:val="ru-RU"/>
        </w:rPr>
        <w:t>Зеландия</w:t>
      </w:r>
      <w:r w:rsidRPr="00BD18DE">
        <w:rPr>
          <w:lang w:val="ru-RU"/>
        </w:rPr>
        <w:t xml:space="preserve"> </w:t>
      </w:r>
      <w:r>
        <w:rPr>
          <w:lang w:val="ru-RU"/>
        </w:rPr>
        <w:t>признает</w:t>
      </w:r>
      <w:r w:rsidRPr="00BD18DE">
        <w:rPr>
          <w:lang w:val="ru-RU"/>
        </w:rPr>
        <w:t xml:space="preserve">, </w:t>
      </w:r>
      <w:r>
        <w:rPr>
          <w:lang w:val="ru-RU"/>
        </w:rPr>
        <w:t>что</w:t>
      </w:r>
      <w:r w:rsidRPr="00BD18DE">
        <w:rPr>
          <w:lang w:val="ru-RU"/>
        </w:rPr>
        <w:t xml:space="preserve">, </w:t>
      </w:r>
      <w:r>
        <w:rPr>
          <w:lang w:val="ru-RU"/>
        </w:rPr>
        <w:t>в</w:t>
      </w:r>
      <w:r w:rsidRPr="00BD18DE">
        <w:rPr>
          <w:lang w:val="ru-RU"/>
        </w:rPr>
        <w:t xml:space="preserve"> </w:t>
      </w:r>
      <w:r>
        <w:rPr>
          <w:lang w:val="ru-RU"/>
        </w:rPr>
        <w:t>развитие</w:t>
      </w:r>
      <w:r w:rsidRPr="00BD18DE">
        <w:rPr>
          <w:lang w:val="ru-RU"/>
        </w:rPr>
        <w:t xml:space="preserve"> </w:t>
      </w:r>
      <w:r>
        <w:rPr>
          <w:lang w:val="ru-RU"/>
        </w:rPr>
        <w:t>соответствующих</w:t>
      </w:r>
      <w:r w:rsidRPr="00BD18DE">
        <w:rPr>
          <w:lang w:val="ru-RU"/>
        </w:rPr>
        <w:t xml:space="preserve"> </w:t>
      </w:r>
      <w:r>
        <w:rPr>
          <w:lang w:val="ru-RU"/>
        </w:rPr>
        <w:t>заключительных</w:t>
      </w:r>
      <w:r w:rsidRPr="00BD18DE">
        <w:rPr>
          <w:lang w:val="ru-RU"/>
        </w:rPr>
        <w:t xml:space="preserve"> </w:t>
      </w:r>
      <w:r>
        <w:rPr>
          <w:lang w:val="ru-RU"/>
        </w:rPr>
        <w:t>замечаний</w:t>
      </w:r>
      <w:r w:rsidRPr="00BD18DE">
        <w:rPr>
          <w:lang w:val="ru-RU"/>
        </w:rPr>
        <w:t xml:space="preserve"> </w:t>
      </w:r>
      <w:r>
        <w:rPr>
          <w:lang w:val="ru-RU"/>
        </w:rPr>
        <w:t>Комитета</w:t>
      </w:r>
      <w:r w:rsidRPr="00BD18DE">
        <w:rPr>
          <w:lang w:val="ru-RU"/>
        </w:rPr>
        <w:t xml:space="preserve"> </w:t>
      </w:r>
      <w:r w:rsidRPr="00A55ADD">
        <w:rPr>
          <w:lang w:val="ru-RU"/>
        </w:rPr>
        <w:t>(</w:t>
      </w:r>
      <w:r w:rsidRPr="00A55ADD">
        <w:rPr>
          <w:rStyle w:val="FootnoteReference"/>
          <w:vertAlign w:val="baseline"/>
        </w:rPr>
        <w:t>CERD</w:t>
      </w:r>
      <w:r w:rsidRPr="00A55ADD">
        <w:rPr>
          <w:rStyle w:val="FootnoteReference"/>
          <w:vertAlign w:val="baseline"/>
          <w:lang w:val="ru-RU"/>
        </w:rPr>
        <w:t>/</w:t>
      </w:r>
      <w:r w:rsidRPr="00A55ADD">
        <w:rPr>
          <w:rStyle w:val="FootnoteReference"/>
          <w:vertAlign w:val="baseline"/>
        </w:rPr>
        <w:t>C</w:t>
      </w:r>
      <w:r w:rsidRPr="00A55ADD">
        <w:rPr>
          <w:rStyle w:val="FootnoteReference"/>
          <w:vertAlign w:val="baseline"/>
          <w:lang w:val="ru-RU"/>
        </w:rPr>
        <w:t>/</w:t>
      </w:r>
      <w:r w:rsidRPr="00A55ADD">
        <w:rPr>
          <w:rStyle w:val="FootnoteReference"/>
          <w:vertAlign w:val="baseline"/>
        </w:rPr>
        <w:t>NZL</w:t>
      </w:r>
      <w:r w:rsidRPr="00A55ADD">
        <w:rPr>
          <w:rStyle w:val="FootnoteReference"/>
          <w:vertAlign w:val="baseline"/>
          <w:lang w:val="ru-RU"/>
        </w:rPr>
        <w:t>/</w:t>
      </w:r>
      <w:r w:rsidRPr="00A55ADD">
        <w:rPr>
          <w:rStyle w:val="FootnoteReference"/>
          <w:vertAlign w:val="baseline"/>
        </w:rPr>
        <w:t>CO</w:t>
      </w:r>
      <w:r w:rsidRPr="00A55ADD">
        <w:rPr>
          <w:rStyle w:val="FootnoteReference"/>
          <w:vertAlign w:val="baseline"/>
          <w:lang w:val="ru-RU"/>
        </w:rPr>
        <w:t>/17</w:t>
      </w:r>
      <w:r w:rsidRPr="00BD18DE">
        <w:rPr>
          <w:lang w:val="ru-RU"/>
        </w:rPr>
        <w:t xml:space="preserve">, </w:t>
      </w:r>
      <w:r>
        <w:rPr>
          <w:lang w:val="ru-RU"/>
        </w:rPr>
        <w:t xml:space="preserve">пункт </w:t>
      </w:r>
      <w:r w:rsidRPr="00BD18DE">
        <w:rPr>
          <w:lang w:val="ru-RU"/>
        </w:rPr>
        <w:t xml:space="preserve">15) </w:t>
      </w:r>
      <w:r>
        <w:rPr>
          <w:lang w:val="ru-RU"/>
        </w:rPr>
        <w:t>по предыдущему докладу</w:t>
      </w:r>
      <w:r w:rsidRPr="00BD18DE">
        <w:rPr>
          <w:lang w:val="ru-RU"/>
        </w:rPr>
        <w:t>,</w:t>
      </w:r>
      <w:r>
        <w:rPr>
          <w:lang w:val="ru-RU"/>
        </w:rPr>
        <w:t xml:space="preserve"> права коренных народов рассматриваются отдельно от специальных мер.</w:t>
      </w:r>
      <w:r w:rsidRPr="00BD18DE">
        <w:rPr>
          <w:lang w:val="ru-RU"/>
        </w:rPr>
        <w:t xml:space="preserve"> </w:t>
      </w:r>
    </w:p>
  </w:footnote>
  <w:footnote w:id="34">
    <w:p w:rsidR="00FB0BA4" w:rsidRPr="00BD18DE" w:rsidRDefault="00FB0BA4" w:rsidP="00EA0E07">
      <w:pPr>
        <w:pStyle w:val="FootnoteText"/>
        <w:rPr>
          <w:lang w:val="ru-RU"/>
        </w:rPr>
      </w:pPr>
      <w:r w:rsidRPr="00BD18DE">
        <w:rPr>
          <w:lang w:val="ru-RU"/>
        </w:rPr>
        <w:tab/>
      </w:r>
      <w:r>
        <w:rPr>
          <w:rStyle w:val="FootnoteReference"/>
        </w:rPr>
        <w:footnoteRef/>
      </w:r>
      <w:r w:rsidRPr="00BD18DE">
        <w:rPr>
          <w:lang w:val="ru-RU"/>
        </w:rPr>
        <w:tab/>
      </w:r>
      <w:r w:rsidRPr="00B55653">
        <w:rPr>
          <w:rFonts w:ascii="Times New Roman Mäori" w:hAnsi="Times New Roman Mäori"/>
          <w:szCs w:val="18"/>
        </w:rPr>
        <w:t>T</w:t>
      </w:r>
      <w:r w:rsidRPr="00BD18DE">
        <w:rPr>
          <w:rFonts w:ascii="Times New Roman Mäori" w:hAnsi="Times New Roman Mäori"/>
          <w:szCs w:val="18"/>
          <w:lang w:val="ru-RU"/>
        </w:rPr>
        <w:t>ā</w:t>
      </w:r>
      <w:r w:rsidRPr="00B55653">
        <w:rPr>
          <w:rFonts w:ascii="Times New Roman Mäori" w:hAnsi="Times New Roman Mäori"/>
          <w:szCs w:val="18"/>
        </w:rPr>
        <w:t>maki</w:t>
      </w:r>
      <w:r w:rsidRPr="00BD18DE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Makaurau</w:t>
      </w:r>
      <w:r w:rsidRPr="00BD18DE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and</w:t>
      </w:r>
      <w:r w:rsidRPr="00BD18DE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Te</w:t>
      </w:r>
      <w:r w:rsidRPr="00BD18DE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Arawa</w:t>
      </w:r>
      <w:r w:rsidRPr="00BD18DE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Settlement</w:t>
      </w:r>
      <w:r w:rsidRPr="00BD18DE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Process</w:t>
      </w:r>
      <w:r w:rsidRPr="00BD18DE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Reports</w:t>
      </w:r>
      <w:r>
        <w:rPr>
          <w:rFonts w:ascii="Times New Roman Mäori" w:hAnsi="Times New Roman Mäori"/>
          <w:szCs w:val="18"/>
          <w:lang w:val="ru-RU"/>
        </w:rPr>
        <w:t xml:space="preserve"> (доклады по процессу урегулирования исков)</w:t>
      </w:r>
      <w:r w:rsidRPr="00BD18DE">
        <w:rPr>
          <w:rFonts w:ascii="Times New Roman Mäori" w:hAnsi="Times New Roman Mäori"/>
          <w:szCs w:val="18"/>
          <w:lang w:val="ru-RU"/>
        </w:rPr>
        <w:t>.</w:t>
      </w:r>
    </w:p>
  </w:footnote>
  <w:footnote w:id="35">
    <w:p w:rsidR="00FB0BA4" w:rsidRPr="009F55BB" w:rsidRDefault="00FB0BA4" w:rsidP="00EA0E07">
      <w:pPr>
        <w:pStyle w:val="FootnoteText"/>
        <w:rPr>
          <w:lang w:val="ru-RU"/>
        </w:rPr>
      </w:pPr>
      <w:r w:rsidRPr="00BD18DE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9F55BB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 xml:space="preserve">Управление по урегулированию исков по Договору подчиняется министру по делам переговоров в связи с Договором Вайтанги и предоставляет консультативные услуги для целей как конкретных переговоров, так и общих политических мер в отношении урегулирования исков. </w:t>
      </w:r>
    </w:p>
  </w:footnote>
  <w:footnote w:id="36">
    <w:p w:rsidR="00FB0BA4" w:rsidRPr="002B6D80" w:rsidRDefault="00FB0BA4" w:rsidP="00EA0E07">
      <w:pPr>
        <w:pStyle w:val="FootnoteText"/>
        <w:rPr>
          <w:lang w:val="ru-RU"/>
        </w:rPr>
      </w:pPr>
      <w:r w:rsidRPr="009F55BB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2B6D80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Fonts w:ascii="Times New Roman Mäori" w:hAnsi="Times New Roman Mäori"/>
          <w:szCs w:val="18"/>
        </w:rPr>
        <w:t>Te</w:t>
      </w:r>
      <w:r w:rsidRPr="002B6D80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K</w:t>
      </w:r>
      <w:r w:rsidRPr="002B6D80">
        <w:rPr>
          <w:rFonts w:ascii="Times New Roman Mäori" w:hAnsi="Times New Roman Mäori"/>
          <w:szCs w:val="18"/>
          <w:lang w:val="ru-RU"/>
        </w:rPr>
        <w:t>ö</w:t>
      </w:r>
      <w:r w:rsidRPr="00B55653">
        <w:rPr>
          <w:rFonts w:ascii="Times New Roman Mäori" w:hAnsi="Times New Roman Mäori"/>
          <w:szCs w:val="18"/>
        </w:rPr>
        <w:t>kiri</w:t>
      </w:r>
      <w:r w:rsidRPr="002B6D80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Ng</w:t>
      </w:r>
      <w:r w:rsidRPr="002B6D80">
        <w:rPr>
          <w:rFonts w:ascii="Times New Roman Mäori" w:hAnsi="Times New Roman Mäori"/>
          <w:szCs w:val="18"/>
          <w:lang w:val="ru-RU"/>
        </w:rPr>
        <w:t>ā</w:t>
      </w:r>
      <w:r w:rsidRPr="00B55653">
        <w:rPr>
          <w:rFonts w:ascii="Times New Roman Mäori" w:hAnsi="Times New Roman Mäori"/>
          <w:szCs w:val="18"/>
        </w:rPr>
        <w:t>tahi</w:t>
      </w:r>
      <w:r>
        <w:rPr>
          <w:rFonts w:ascii="Times New Roman Mäori" w:hAnsi="Times New Roman Mäori"/>
          <w:szCs w:val="18"/>
          <w:lang w:val="ru-RU"/>
        </w:rPr>
        <w:t xml:space="preserve"> ("Совместное движение вперед"</w:t>
      </w:r>
      <w:r w:rsidRPr="002B6D80">
        <w:rPr>
          <w:rFonts w:ascii="Times New Roman Mäori" w:hAnsi="Times New Roman Mäori"/>
          <w:szCs w:val="18"/>
          <w:lang w:val="ru-RU"/>
        </w:rPr>
        <w:t>).</w:t>
      </w:r>
    </w:p>
  </w:footnote>
  <w:footnote w:id="37">
    <w:p w:rsidR="00FB0BA4" w:rsidRPr="003D4162" w:rsidRDefault="00FB0BA4" w:rsidP="00EA0E07">
      <w:pPr>
        <w:pStyle w:val="FootnoteText"/>
        <w:rPr>
          <w:lang w:val="es-ES"/>
        </w:rPr>
      </w:pPr>
      <w:r w:rsidRPr="002B6D80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3D4162">
        <w:rPr>
          <w:rFonts w:ascii="Times New Roman Mäori" w:hAnsi="Times New Roman Mäori"/>
          <w:szCs w:val="18"/>
          <w:lang w:val="es-ES"/>
        </w:rPr>
        <w:tab/>
      </w:r>
      <w:r w:rsidRPr="00A84F6A">
        <w:rPr>
          <w:rStyle w:val="FootnoteReference"/>
          <w:vertAlign w:val="baseline"/>
          <w:lang w:val="es-ES"/>
        </w:rPr>
        <w:t>CERD/C/NZL/CO/17</w:t>
      </w:r>
      <w:r w:rsidRPr="003D416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 xml:space="preserve">пункт </w:t>
      </w:r>
      <w:r w:rsidRPr="003D4162">
        <w:rPr>
          <w:rFonts w:ascii="Times New Roman Mäori" w:hAnsi="Times New Roman Mäori"/>
          <w:szCs w:val="18"/>
          <w:lang w:val="es-ES"/>
        </w:rPr>
        <w:t>17.</w:t>
      </w:r>
    </w:p>
  </w:footnote>
  <w:footnote w:id="38">
    <w:p w:rsidR="00FB0BA4" w:rsidRPr="000D5753" w:rsidRDefault="00FB0BA4" w:rsidP="00EA0E07">
      <w:pPr>
        <w:pStyle w:val="FootnoteText"/>
        <w:rPr>
          <w:lang w:val="ru-RU"/>
        </w:rPr>
      </w:pPr>
      <w:r w:rsidRPr="003D4162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83633D">
        <w:rPr>
          <w:rFonts w:ascii="Times New Roman Mäori" w:hAnsi="Times New Roman Mäori"/>
          <w:szCs w:val="18"/>
          <w:lang w:val="es-ES"/>
        </w:rPr>
        <w:tab/>
      </w:r>
      <w:r>
        <w:rPr>
          <w:rFonts w:ascii="Times New Roman Mäori" w:hAnsi="Times New Roman Mäori"/>
          <w:szCs w:val="18"/>
          <w:lang w:val="ru-RU"/>
        </w:rPr>
        <w:t>При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условии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соответствия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той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или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иной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признанной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организации</w:t>
      </w:r>
      <w:r w:rsidRPr="0083633D">
        <w:rPr>
          <w:rFonts w:ascii="Times New Roman Mäori" w:hAnsi="Times New Roman Mäori"/>
          <w:szCs w:val="18"/>
          <w:lang w:val="es-ES"/>
        </w:rPr>
        <w:t xml:space="preserve"> iwi </w:t>
      </w:r>
      <w:r>
        <w:rPr>
          <w:rFonts w:ascii="Times New Roman Mäori" w:hAnsi="Times New Roman Mäori"/>
          <w:szCs w:val="18"/>
          <w:lang w:val="ru-RU"/>
        </w:rPr>
        <w:t>критериям</w:t>
      </w:r>
      <w:r w:rsidRPr="0083633D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изложенным</w:t>
      </w:r>
      <w:r w:rsidRPr="0083633D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83633D">
        <w:rPr>
          <w:lang w:val="es-ES"/>
        </w:rPr>
        <w:t xml:space="preserve"> </w:t>
      </w:r>
      <w:r>
        <w:rPr>
          <w:lang w:val="ru-RU"/>
        </w:rPr>
        <w:t>Законе</w:t>
      </w:r>
      <w:r w:rsidRPr="0083633D">
        <w:rPr>
          <w:lang w:val="es-ES"/>
        </w:rPr>
        <w:t xml:space="preserve"> 2004 </w:t>
      </w:r>
      <w:r>
        <w:rPr>
          <w:lang w:val="ru-RU"/>
        </w:rPr>
        <w:t>года</w:t>
      </w:r>
      <w:r w:rsidRPr="0083633D">
        <w:rPr>
          <w:lang w:val="es-ES"/>
        </w:rPr>
        <w:t xml:space="preserve"> </w:t>
      </w:r>
      <w:r>
        <w:rPr>
          <w:lang w:val="ru-RU"/>
        </w:rPr>
        <w:t>о</w:t>
      </w:r>
      <w:r w:rsidRPr="0083633D">
        <w:rPr>
          <w:lang w:val="es-ES"/>
        </w:rPr>
        <w:t xml:space="preserve"> </w:t>
      </w:r>
      <w:r>
        <w:rPr>
          <w:lang w:val="ru-RU"/>
        </w:rPr>
        <w:t>рыбном</w:t>
      </w:r>
      <w:r w:rsidRPr="0083633D">
        <w:rPr>
          <w:lang w:val="es-ES"/>
        </w:rPr>
        <w:t xml:space="preserve"> </w:t>
      </w:r>
      <w:r>
        <w:rPr>
          <w:lang w:val="ru-RU"/>
        </w:rPr>
        <w:t>промысле</w:t>
      </w:r>
      <w:r w:rsidRPr="0083633D">
        <w:rPr>
          <w:lang w:val="es-ES"/>
        </w:rPr>
        <w:t xml:space="preserve"> </w:t>
      </w:r>
      <w:r>
        <w:rPr>
          <w:lang w:val="ru-RU"/>
        </w:rPr>
        <w:t>маори</w:t>
      </w:r>
      <w:r w:rsidRPr="0083633D">
        <w:rPr>
          <w:lang w:val="es-ES"/>
        </w:rPr>
        <w:t xml:space="preserve">, </w:t>
      </w:r>
      <w:r>
        <w:rPr>
          <w:lang w:val="ru-RU"/>
        </w:rPr>
        <w:t>такой</w:t>
      </w:r>
      <w:r w:rsidRPr="0083633D">
        <w:rPr>
          <w:lang w:val="es-ES"/>
        </w:rPr>
        <w:t xml:space="preserve"> </w:t>
      </w:r>
      <w:r>
        <w:rPr>
          <w:lang w:val="ru-RU"/>
        </w:rPr>
        <w:t>организации</w:t>
      </w:r>
      <w:r w:rsidRPr="0083633D">
        <w:rPr>
          <w:lang w:val="es-ES"/>
        </w:rPr>
        <w:t xml:space="preserve"> </w:t>
      </w:r>
      <w:r>
        <w:rPr>
          <w:lang w:val="ru-RU"/>
        </w:rPr>
        <w:t>предоставлено</w:t>
      </w:r>
      <w:r w:rsidRPr="0083633D">
        <w:rPr>
          <w:lang w:val="es-ES"/>
        </w:rPr>
        <w:t xml:space="preserve"> </w:t>
      </w:r>
      <w:r>
        <w:rPr>
          <w:lang w:val="ru-RU"/>
        </w:rPr>
        <w:t>право</w:t>
      </w:r>
      <w:r w:rsidRPr="0083633D">
        <w:rPr>
          <w:lang w:val="es-ES"/>
        </w:rPr>
        <w:t xml:space="preserve"> </w:t>
      </w:r>
      <w:r>
        <w:rPr>
          <w:lang w:val="ru-RU"/>
        </w:rPr>
        <w:t>получения</w:t>
      </w:r>
      <w:r w:rsidRPr="0083633D">
        <w:rPr>
          <w:lang w:val="es-ES"/>
        </w:rPr>
        <w:t xml:space="preserve"> </w:t>
      </w:r>
      <w:r>
        <w:rPr>
          <w:lang w:val="ru-RU"/>
        </w:rPr>
        <w:t>в</w:t>
      </w:r>
      <w:r w:rsidRPr="0083633D">
        <w:rPr>
          <w:lang w:val="es-ES"/>
        </w:rPr>
        <w:t xml:space="preserve"> </w:t>
      </w:r>
      <w:r>
        <w:rPr>
          <w:lang w:val="ru-RU"/>
        </w:rPr>
        <w:t>свое</w:t>
      </w:r>
      <w:r w:rsidRPr="0083633D">
        <w:rPr>
          <w:lang w:val="es-ES"/>
        </w:rPr>
        <w:t xml:space="preserve"> </w:t>
      </w:r>
      <w:r>
        <w:rPr>
          <w:lang w:val="ru-RU"/>
        </w:rPr>
        <w:t>распоряжение</w:t>
      </w:r>
      <w:r w:rsidRPr="0083633D">
        <w:rPr>
          <w:lang w:val="es-ES"/>
        </w:rPr>
        <w:t xml:space="preserve"> </w:t>
      </w:r>
      <w:r>
        <w:rPr>
          <w:lang w:val="ru-RU"/>
        </w:rPr>
        <w:t>рыбопромысловых</w:t>
      </w:r>
      <w:r w:rsidRPr="0083633D">
        <w:rPr>
          <w:lang w:val="es-ES"/>
        </w:rPr>
        <w:t xml:space="preserve"> </w:t>
      </w:r>
      <w:r>
        <w:rPr>
          <w:lang w:val="ru-RU"/>
        </w:rPr>
        <w:t>активов</w:t>
      </w:r>
      <w:r w:rsidRPr="0083633D">
        <w:rPr>
          <w:lang w:val="es-ES"/>
        </w:rPr>
        <w:t xml:space="preserve"> </w:t>
      </w:r>
      <w:r>
        <w:rPr>
          <w:lang w:val="ru-RU"/>
        </w:rPr>
        <w:t>в качестве</w:t>
      </w:r>
      <w:r w:rsidRPr="0083633D">
        <w:rPr>
          <w:lang w:val="es-ES"/>
        </w:rPr>
        <w:t xml:space="preserve"> </w:t>
      </w:r>
      <w:r>
        <w:rPr>
          <w:lang w:val="ru-RU"/>
        </w:rPr>
        <w:t>организации</w:t>
      </w:r>
      <w:r w:rsidRPr="0083633D">
        <w:rPr>
          <w:lang w:val="es-ES"/>
        </w:rPr>
        <w:t xml:space="preserve">, </w:t>
      </w:r>
      <w:r>
        <w:rPr>
          <w:lang w:val="ru-RU"/>
        </w:rPr>
        <w:t>имеющей</w:t>
      </w:r>
      <w:r w:rsidRPr="0083633D">
        <w:rPr>
          <w:lang w:val="es-ES"/>
        </w:rPr>
        <w:t xml:space="preserve"> </w:t>
      </w:r>
      <w:r>
        <w:rPr>
          <w:lang w:val="ru-RU"/>
        </w:rPr>
        <w:t>полномочия</w:t>
      </w:r>
      <w:r w:rsidRPr="0083633D">
        <w:rPr>
          <w:lang w:val="es-ES"/>
        </w:rPr>
        <w:t xml:space="preserve"> </w:t>
      </w:r>
      <w:r>
        <w:rPr>
          <w:lang w:val="ru-RU"/>
        </w:rPr>
        <w:t>от</w:t>
      </w:r>
      <w:r w:rsidRPr="0083633D">
        <w:rPr>
          <w:lang w:val="es-ES"/>
        </w:rPr>
        <w:t xml:space="preserve"> </w:t>
      </w:r>
      <w:r>
        <w:rPr>
          <w:lang w:val="ru-RU"/>
        </w:rPr>
        <w:t>лица</w:t>
      </w:r>
      <w:r w:rsidRPr="0083633D">
        <w:rPr>
          <w:lang w:val="es-ES"/>
        </w:rPr>
        <w:t xml:space="preserve"> </w:t>
      </w:r>
      <w:r>
        <w:rPr>
          <w:lang w:val="ru-RU"/>
        </w:rPr>
        <w:t>данного</w:t>
      </w:r>
      <w:r w:rsidRPr="0083633D">
        <w:rPr>
          <w:lang w:val="es-ES"/>
        </w:rPr>
        <w:t xml:space="preserve"> </w:t>
      </w:r>
      <w:r w:rsidRPr="0083633D">
        <w:rPr>
          <w:rFonts w:ascii="Times New Roman Mäori" w:hAnsi="Times New Roman Mäori"/>
          <w:szCs w:val="18"/>
          <w:lang w:val="es-ES"/>
        </w:rPr>
        <w:t>iwi.</w:t>
      </w:r>
      <w:r>
        <w:rPr>
          <w:rFonts w:ascii="Times New Roman Mäori" w:hAnsi="Times New Roman Mäori"/>
          <w:szCs w:val="18"/>
          <w:lang w:val="ru-RU"/>
        </w:rPr>
        <w:t xml:space="preserve"> По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состоянию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 конец</w:t>
      </w:r>
      <w:r w:rsidRPr="000D5753">
        <w:rPr>
          <w:rFonts w:ascii="Times New Roman Mäori" w:hAnsi="Times New Roman Mäori"/>
          <w:szCs w:val="18"/>
          <w:lang w:val="ru-RU"/>
        </w:rPr>
        <w:t xml:space="preserve"> 2010 </w:t>
      </w:r>
      <w:r>
        <w:rPr>
          <w:rFonts w:ascii="Times New Roman Mäori" w:hAnsi="Times New Roman Mäori"/>
          <w:szCs w:val="18"/>
          <w:lang w:val="ru-RU"/>
        </w:rPr>
        <w:t>года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такие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полномочия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были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предоставлены</w:t>
      </w:r>
      <w:r w:rsidRPr="000D5753">
        <w:rPr>
          <w:rFonts w:ascii="Times New Roman Mäori" w:hAnsi="Times New Roman Mäori"/>
          <w:szCs w:val="18"/>
          <w:lang w:val="ru-RU"/>
        </w:rPr>
        <w:t xml:space="preserve"> 53 </w:t>
      </w:r>
      <w:r>
        <w:rPr>
          <w:rFonts w:ascii="Times New Roman Mäori" w:hAnsi="Times New Roman Mäori"/>
          <w:szCs w:val="18"/>
          <w:lang w:val="ru-RU"/>
        </w:rPr>
        <w:t>признанным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организациям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iwi</w:t>
      </w:r>
      <w:r>
        <w:rPr>
          <w:rFonts w:ascii="Times New Roman Mäori" w:hAnsi="Times New Roman Mäori"/>
          <w:szCs w:val="18"/>
          <w:lang w:val="ru-RU"/>
        </w:rPr>
        <w:t xml:space="preserve"> и еще четырем </w:t>
      </w:r>
      <w:r w:rsidRPr="00B55653">
        <w:rPr>
          <w:rFonts w:ascii="Times New Roman Mäori" w:hAnsi="Times New Roman Mäori"/>
          <w:szCs w:val="18"/>
        </w:rPr>
        <w:t>iwi</w:t>
      </w:r>
      <w:r>
        <w:rPr>
          <w:rFonts w:ascii="Times New Roman Mäori" w:hAnsi="Times New Roman Mäori"/>
          <w:szCs w:val="18"/>
          <w:lang w:val="ru-RU"/>
        </w:rPr>
        <w:t xml:space="preserve"> предстояло пройти эту процедуру. </w:t>
      </w:r>
      <w:r>
        <w:rPr>
          <w:lang w:val="ru-RU"/>
        </w:rPr>
        <w:t>Комиссия по </w:t>
      </w:r>
      <w:r w:rsidRPr="000D5753">
        <w:rPr>
          <w:lang w:val="ru-RU"/>
        </w:rPr>
        <w:t>вопросам рыбной ловли, регулируемым Договором Вайтанги</w:t>
      </w:r>
      <w:r w:rsidRPr="000D5753">
        <w:rPr>
          <w:rFonts w:ascii="Times New Roman Mäori" w:hAnsi="Times New Roman Mäori"/>
          <w:szCs w:val="18"/>
          <w:lang w:val="ru-RU"/>
        </w:rPr>
        <w:t xml:space="preserve"> (</w:t>
      </w:r>
      <w:r w:rsidRPr="00B55653">
        <w:rPr>
          <w:rFonts w:ascii="Times New Roman Mäori" w:hAnsi="Times New Roman Mäori"/>
          <w:szCs w:val="18"/>
        </w:rPr>
        <w:t>Te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Ohu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Kai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</w:t>
      </w:r>
      <w:r w:rsidRPr="00B55653">
        <w:rPr>
          <w:rFonts w:ascii="Times New Roman Mäori" w:hAnsi="Times New Roman Mäori"/>
          <w:szCs w:val="18"/>
        </w:rPr>
        <w:t>oana</w:t>
      </w:r>
      <w:r w:rsidRPr="000D5753">
        <w:rPr>
          <w:rFonts w:ascii="Times New Roman Mäori" w:hAnsi="Times New Roman Mäori"/>
          <w:szCs w:val="18"/>
          <w:lang w:val="ru-RU"/>
        </w:rPr>
        <w:t>)</w:t>
      </w:r>
      <w:r>
        <w:rPr>
          <w:rFonts w:ascii="Times New Roman Mäori" w:hAnsi="Times New Roman Mäori"/>
          <w:szCs w:val="18"/>
          <w:lang w:val="ru-RU"/>
        </w:rPr>
        <w:t>, ведет с четырьмя остающимися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iwi</w:t>
      </w:r>
      <w:r>
        <w:rPr>
          <w:rFonts w:ascii="Times New Roman Mäori" w:hAnsi="Times New Roman Mäori"/>
          <w:szCs w:val="18"/>
          <w:lang w:val="ru-RU"/>
        </w:rPr>
        <w:t xml:space="preserve"> работу по их подготовке к получению необходимых полномочий.</w:t>
      </w:r>
      <w:r w:rsidRPr="000D5753">
        <w:rPr>
          <w:rFonts w:ascii="Times New Roman Mäori" w:hAnsi="Times New Roman Mäori"/>
          <w:szCs w:val="18"/>
          <w:lang w:val="ru-RU"/>
        </w:rPr>
        <w:t xml:space="preserve"> </w:t>
      </w:r>
    </w:p>
  </w:footnote>
  <w:footnote w:id="39">
    <w:p w:rsidR="00FB0BA4" w:rsidRPr="003D4162" w:rsidRDefault="00FB0BA4" w:rsidP="00EA0E07">
      <w:pPr>
        <w:pStyle w:val="FootnoteText"/>
        <w:rPr>
          <w:lang w:val="es-ES"/>
        </w:rPr>
      </w:pPr>
      <w:r w:rsidRPr="000D5753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3D4162">
        <w:rPr>
          <w:rFonts w:ascii="Times New Roman Mäori" w:hAnsi="Times New Roman Mäori"/>
          <w:szCs w:val="18"/>
          <w:lang w:val="es-ES"/>
        </w:rPr>
        <w:tab/>
      </w:r>
      <w:r w:rsidRPr="00374963">
        <w:rPr>
          <w:rStyle w:val="FootnoteReference"/>
          <w:vertAlign w:val="baseline"/>
          <w:lang w:val="es-ES"/>
        </w:rPr>
        <w:t>CERD/C/NZL/CO/17</w:t>
      </w:r>
      <w:r w:rsidRPr="003D416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 xml:space="preserve">пункт </w:t>
      </w:r>
      <w:r w:rsidRPr="003D4162">
        <w:rPr>
          <w:rFonts w:ascii="Times New Roman Mäori" w:hAnsi="Times New Roman Mäori"/>
          <w:szCs w:val="18"/>
          <w:lang w:val="es-ES"/>
        </w:rPr>
        <w:t xml:space="preserve">19; </w:t>
      </w:r>
      <w:r w:rsidRPr="00374963">
        <w:rPr>
          <w:rStyle w:val="FootnoteReference"/>
          <w:vertAlign w:val="baseline"/>
          <w:lang w:val="es-ES"/>
        </w:rPr>
        <w:t>CERD/C/NZL/CO/17</w:t>
      </w:r>
      <w:r>
        <w:rPr>
          <w:lang w:val="es-ES"/>
        </w:rPr>
        <w:t>/Add.1</w:t>
      </w:r>
      <w:r w:rsidRPr="003D416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 xml:space="preserve">пункты </w:t>
      </w:r>
      <w:r w:rsidRPr="003D4162">
        <w:rPr>
          <w:rFonts w:ascii="Times New Roman Mäori" w:hAnsi="Times New Roman Mäori"/>
          <w:szCs w:val="18"/>
          <w:lang w:val="es-ES"/>
        </w:rPr>
        <w:t>5–22.</w:t>
      </w:r>
    </w:p>
  </w:footnote>
  <w:footnote w:id="40">
    <w:p w:rsidR="00FB0BA4" w:rsidRPr="00D1446D" w:rsidRDefault="00FB0BA4" w:rsidP="00EA0E07">
      <w:pPr>
        <w:pStyle w:val="FootnoteText"/>
        <w:rPr>
          <w:lang w:val="ru-RU"/>
        </w:rPr>
      </w:pPr>
      <w:r w:rsidRPr="003D4162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D1446D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Fonts w:ascii="Times New Roman Mäori" w:hAnsi="Times New Roman Mäori"/>
          <w:szCs w:val="18"/>
        </w:rPr>
        <w:t>CERD</w:t>
      </w:r>
      <w:r w:rsidRPr="00D1446D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C</w:t>
      </w:r>
      <w:r w:rsidRPr="00D1446D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DEC</w:t>
      </w:r>
      <w:r w:rsidRPr="00D1446D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NZL</w:t>
      </w:r>
      <w:r w:rsidRPr="00D1446D">
        <w:rPr>
          <w:rFonts w:ascii="Times New Roman Mäori" w:hAnsi="Times New Roman Mäori"/>
          <w:szCs w:val="18"/>
          <w:lang w:val="ru-RU"/>
        </w:rPr>
        <w:t>/1.</w:t>
      </w:r>
    </w:p>
  </w:footnote>
  <w:footnote w:id="41">
    <w:p w:rsidR="00FB0BA4" w:rsidRPr="00D1446D" w:rsidRDefault="00FB0BA4" w:rsidP="00EA0E07">
      <w:pPr>
        <w:pStyle w:val="FootnoteText"/>
        <w:rPr>
          <w:lang w:val="ru-RU"/>
        </w:rPr>
      </w:pPr>
      <w:r w:rsidRPr="00D1446D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0A2461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Ассоциация</w:t>
      </w:r>
      <w:r w:rsidRPr="000A246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лидеров</w:t>
      </w:r>
      <w:r w:rsidRPr="000A246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племен со всей территории Новой Зеландии.</w:t>
      </w:r>
    </w:p>
  </w:footnote>
  <w:footnote w:id="42">
    <w:p w:rsidR="00FB0BA4" w:rsidRPr="00C67894" w:rsidRDefault="00FB0BA4" w:rsidP="00EA0E07">
      <w:pPr>
        <w:pStyle w:val="FootnoteText"/>
        <w:rPr>
          <w:lang w:val="ru-RU"/>
        </w:rPr>
      </w:pPr>
      <w:r w:rsidRPr="00D1446D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0A2461">
        <w:rPr>
          <w:rFonts w:ascii="Times New Roman Mäori" w:hAnsi="Times New Roman Mäori"/>
          <w:szCs w:val="18"/>
          <w:lang w:val="ru-RU"/>
        </w:rPr>
        <w:tab/>
      </w:r>
      <w:r>
        <w:rPr>
          <w:lang w:val="ru-RU"/>
        </w:rPr>
        <w:t>Общая</w:t>
      </w:r>
      <w:r w:rsidRPr="000A2461">
        <w:rPr>
          <w:lang w:val="ru-RU"/>
        </w:rPr>
        <w:t xml:space="preserve"> </w:t>
      </w:r>
      <w:r>
        <w:rPr>
          <w:lang w:val="ru-RU"/>
        </w:rPr>
        <w:t>морская</w:t>
      </w:r>
      <w:r w:rsidRPr="000A2461">
        <w:rPr>
          <w:lang w:val="ru-RU"/>
        </w:rPr>
        <w:t xml:space="preserve"> </w:t>
      </w:r>
      <w:r>
        <w:rPr>
          <w:lang w:val="ru-RU"/>
        </w:rPr>
        <w:t>зона</w:t>
      </w:r>
      <w:r w:rsidRPr="000A2461">
        <w:rPr>
          <w:lang w:val="ru-RU"/>
        </w:rPr>
        <w:t xml:space="preserve"> </w:t>
      </w:r>
      <w:r>
        <w:rPr>
          <w:lang w:val="ru-RU"/>
        </w:rPr>
        <w:t>и</w:t>
      </w:r>
      <w:r w:rsidRPr="000A2461">
        <w:rPr>
          <w:lang w:val="ru-RU"/>
        </w:rPr>
        <w:t xml:space="preserve"> </w:t>
      </w:r>
      <w:r>
        <w:rPr>
          <w:lang w:val="ru-RU"/>
        </w:rPr>
        <w:t>прибрежная</w:t>
      </w:r>
      <w:r w:rsidRPr="000A2461">
        <w:rPr>
          <w:lang w:val="ru-RU"/>
        </w:rPr>
        <w:t xml:space="preserve"> </w:t>
      </w:r>
      <w:r>
        <w:rPr>
          <w:lang w:val="ru-RU"/>
        </w:rPr>
        <w:t>полоса</w:t>
      </w:r>
      <w:r w:rsidRPr="000A2461">
        <w:rPr>
          <w:lang w:val="ru-RU"/>
        </w:rPr>
        <w:t xml:space="preserve"> </w:t>
      </w:r>
      <w:r>
        <w:rPr>
          <w:lang w:val="ru-RU"/>
        </w:rPr>
        <w:t>по</w:t>
      </w:r>
      <w:r w:rsidRPr="000A2461">
        <w:rPr>
          <w:lang w:val="ru-RU"/>
        </w:rPr>
        <w:t xml:space="preserve"> </w:t>
      </w:r>
      <w:r>
        <w:rPr>
          <w:lang w:val="ru-RU"/>
        </w:rPr>
        <w:t>сути</w:t>
      </w:r>
      <w:r w:rsidRPr="000A2461">
        <w:rPr>
          <w:lang w:val="ru-RU"/>
        </w:rPr>
        <w:t xml:space="preserve"> </w:t>
      </w:r>
      <w:r>
        <w:rPr>
          <w:lang w:val="ru-RU"/>
        </w:rPr>
        <w:t>аналогична</w:t>
      </w:r>
      <w:r w:rsidRPr="000A2461">
        <w:rPr>
          <w:lang w:val="ru-RU"/>
        </w:rPr>
        <w:t xml:space="preserve"> </w:t>
      </w:r>
      <w:r>
        <w:rPr>
          <w:lang w:val="ru-RU"/>
        </w:rPr>
        <w:t>береговой полосе и морскому дну. Согласно</w:t>
      </w:r>
      <w:r w:rsidRPr="000A2461">
        <w:rPr>
          <w:lang w:val="ru-RU"/>
        </w:rPr>
        <w:t xml:space="preserve"> </w:t>
      </w:r>
      <w:r>
        <w:rPr>
          <w:lang w:val="ru-RU"/>
        </w:rPr>
        <w:t>Закону</w:t>
      </w:r>
      <w:r w:rsidRPr="000A2461">
        <w:rPr>
          <w:lang w:val="ru-RU"/>
        </w:rPr>
        <w:t xml:space="preserve"> </w:t>
      </w:r>
      <w:r>
        <w:rPr>
          <w:lang w:val="ru-RU"/>
        </w:rPr>
        <w:t>о</w:t>
      </w:r>
      <w:r w:rsidRPr="000A2461">
        <w:rPr>
          <w:lang w:val="ru-RU"/>
        </w:rPr>
        <w:t xml:space="preserve"> </w:t>
      </w:r>
      <w:r>
        <w:rPr>
          <w:lang w:val="ru-RU"/>
        </w:rPr>
        <w:t>морской</w:t>
      </w:r>
      <w:r w:rsidRPr="000A2461">
        <w:rPr>
          <w:lang w:val="ru-RU"/>
        </w:rPr>
        <w:t xml:space="preserve"> </w:t>
      </w:r>
      <w:r>
        <w:rPr>
          <w:lang w:val="ru-RU"/>
        </w:rPr>
        <w:t>зоне</w:t>
      </w:r>
      <w:r w:rsidRPr="000A2461">
        <w:rPr>
          <w:lang w:val="ru-RU"/>
        </w:rPr>
        <w:t xml:space="preserve"> </w:t>
      </w:r>
      <w:r>
        <w:rPr>
          <w:lang w:val="ru-RU"/>
        </w:rPr>
        <w:t>и</w:t>
      </w:r>
      <w:r w:rsidRPr="000A2461">
        <w:rPr>
          <w:lang w:val="ru-RU"/>
        </w:rPr>
        <w:t xml:space="preserve"> </w:t>
      </w:r>
      <w:r>
        <w:rPr>
          <w:lang w:val="ru-RU"/>
        </w:rPr>
        <w:t>прибрежной</w:t>
      </w:r>
      <w:r w:rsidRPr="000A2461">
        <w:rPr>
          <w:lang w:val="ru-RU"/>
        </w:rPr>
        <w:t xml:space="preserve"> </w:t>
      </w:r>
      <w:r>
        <w:rPr>
          <w:lang w:val="ru-RU"/>
        </w:rPr>
        <w:t>полосе</w:t>
      </w:r>
      <w:r w:rsidRPr="000A2461">
        <w:rPr>
          <w:rFonts w:ascii="Times New Roman Mäori" w:hAnsi="Times New Roman Mäori"/>
          <w:szCs w:val="18"/>
          <w:lang w:val="ru-RU"/>
        </w:rPr>
        <w:t xml:space="preserve"> 2011 </w:t>
      </w:r>
      <w:r>
        <w:rPr>
          <w:rFonts w:ascii="Times New Roman Mäori" w:hAnsi="Times New Roman Mäori"/>
          <w:szCs w:val="18"/>
          <w:lang w:val="ru-RU"/>
        </w:rPr>
        <w:t>года</w:t>
      </w:r>
      <w:r w:rsidRPr="000A2461">
        <w:rPr>
          <w:rFonts w:ascii="Times New Roman Mäori" w:hAnsi="Times New Roman Mäori"/>
          <w:szCs w:val="18"/>
          <w:lang w:val="ru-RU"/>
        </w:rPr>
        <w:t xml:space="preserve"> (</w:t>
      </w:r>
      <w:r w:rsidRPr="00B55653">
        <w:rPr>
          <w:rFonts w:ascii="Times New Roman Mäori" w:hAnsi="Times New Roman Mäori"/>
          <w:szCs w:val="18"/>
        </w:rPr>
        <w:t>Takutai</w:t>
      </w:r>
      <w:r w:rsidRPr="000A2461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Moana</w:t>
      </w:r>
      <w:r w:rsidRPr="000A2461">
        <w:rPr>
          <w:rFonts w:ascii="Times New Roman Mäori" w:hAnsi="Times New Roman Mäori"/>
          <w:szCs w:val="18"/>
          <w:lang w:val="ru-RU"/>
        </w:rPr>
        <w:t xml:space="preserve">) </w:t>
      </w:r>
      <w:r>
        <w:rPr>
          <w:rFonts w:ascii="Times New Roman Mäori" w:hAnsi="Times New Roman Mäori"/>
          <w:szCs w:val="18"/>
          <w:lang w:val="ru-RU"/>
        </w:rPr>
        <w:t>она ограничена линией средней полной воды сизигийного прилива и внешней границей</w:t>
      </w:r>
      <w:r w:rsidRPr="006C1F1E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территориального</w:t>
      </w:r>
      <w:r w:rsidRPr="006C1F1E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моря.</w:t>
      </w:r>
    </w:p>
  </w:footnote>
  <w:footnote w:id="43">
    <w:p w:rsidR="00FB0BA4" w:rsidRPr="000A343F" w:rsidRDefault="00FB0BA4" w:rsidP="00BB14D7">
      <w:pPr>
        <w:pStyle w:val="FootnoteText"/>
        <w:rPr>
          <w:lang w:val="ru-RU"/>
        </w:rPr>
      </w:pPr>
      <w:r w:rsidRPr="00C67894">
        <w:rPr>
          <w:lang w:val="ru-RU"/>
        </w:rPr>
        <w:tab/>
      </w:r>
      <w:r w:rsidRPr="00326B1C">
        <w:rPr>
          <w:rStyle w:val="FootnoteReference"/>
          <w:spacing w:val="4"/>
          <w:w w:val="103"/>
          <w:lang w:val="ru-RU" w:eastAsia="en-US"/>
        </w:rPr>
        <w:footnoteRef/>
      </w:r>
      <w:r w:rsidRPr="000A343F">
        <w:rPr>
          <w:lang w:val="ru-RU"/>
        </w:rPr>
        <w:tab/>
      </w:r>
      <w:r>
        <w:rPr>
          <w:lang w:val="ru-RU"/>
        </w:rPr>
        <w:t>Насилие</w:t>
      </w:r>
      <w:r w:rsidRPr="000A343F">
        <w:rPr>
          <w:lang w:val="ru-RU"/>
        </w:rPr>
        <w:t xml:space="preserve"> </w:t>
      </w:r>
      <w:r>
        <w:rPr>
          <w:lang w:val="ru-RU"/>
        </w:rPr>
        <w:t>в</w:t>
      </w:r>
      <w:r w:rsidRPr="000A343F">
        <w:rPr>
          <w:lang w:val="ru-RU"/>
        </w:rPr>
        <w:t xml:space="preserve"> </w:t>
      </w:r>
      <w:r>
        <w:rPr>
          <w:lang w:val="ru-RU"/>
        </w:rPr>
        <w:t>семье</w:t>
      </w:r>
      <w:r w:rsidRPr="000A343F">
        <w:rPr>
          <w:lang w:val="ru-RU"/>
        </w:rPr>
        <w:t>.</w:t>
      </w:r>
    </w:p>
  </w:footnote>
  <w:footnote w:id="44">
    <w:p w:rsidR="00FB0BA4" w:rsidRPr="000A343F" w:rsidRDefault="00FB0BA4" w:rsidP="00BB14D7">
      <w:pPr>
        <w:pStyle w:val="FootnoteText"/>
        <w:rPr>
          <w:lang w:val="ru-RU"/>
        </w:rPr>
      </w:pPr>
      <w:r w:rsidRPr="000A343F">
        <w:rPr>
          <w:lang w:val="ru-RU"/>
        </w:rPr>
        <w:tab/>
      </w:r>
      <w:r w:rsidRPr="00326B1C">
        <w:rPr>
          <w:rStyle w:val="FootnoteReference"/>
          <w:spacing w:val="4"/>
          <w:w w:val="103"/>
          <w:lang w:val="ru-RU" w:eastAsia="en-US"/>
        </w:rPr>
        <w:footnoteRef/>
      </w:r>
      <w:r w:rsidRPr="00DA577F">
        <w:rPr>
          <w:lang w:val="ru-RU"/>
        </w:rPr>
        <w:tab/>
        <w:t>"</w:t>
      </w:r>
      <w:r>
        <w:rPr>
          <w:lang w:val="ru-RU"/>
        </w:rPr>
        <w:t>День</w:t>
      </w:r>
      <w:r w:rsidRPr="00DA577F">
        <w:rPr>
          <w:lang w:val="ru-RU"/>
        </w:rPr>
        <w:t xml:space="preserve"> </w:t>
      </w:r>
      <w:r>
        <w:rPr>
          <w:lang w:val="ru-RU"/>
        </w:rPr>
        <w:t>белых</w:t>
      </w:r>
      <w:r w:rsidRPr="00DA577F">
        <w:rPr>
          <w:lang w:val="ru-RU"/>
        </w:rPr>
        <w:t xml:space="preserve"> </w:t>
      </w:r>
      <w:r>
        <w:rPr>
          <w:lang w:val="ru-RU"/>
        </w:rPr>
        <w:t>ленточек</w:t>
      </w:r>
      <w:r w:rsidRPr="00DA577F">
        <w:rPr>
          <w:lang w:val="ru-RU"/>
        </w:rPr>
        <w:t xml:space="preserve">" </w:t>
      </w:r>
      <w:r>
        <w:rPr>
          <w:lang w:val="ru-RU"/>
        </w:rPr>
        <w:t>представляет</w:t>
      </w:r>
      <w:r w:rsidRPr="00DA577F">
        <w:rPr>
          <w:lang w:val="ru-RU"/>
        </w:rPr>
        <w:t xml:space="preserve"> </w:t>
      </w:r>
      <w:r>
        <w:rPr>
          <w:lang w:val="ru-RU"/>
        </w:rPr>
        <w:t>собой</w:t>
      </w:r>
      <w:r w:rsidRPr="00DA577F">
        <w:rPr>
          <w:lang w:val="ru-RU"/>
        </w:rPr>
        <w:t xml:space="preserve"> </w:t>
      </w:r>
      <w:r>
        <w:rPr>
          <w:lang w:val="ru-RU"/>
        </w:rPr>
        <w:t>кампанию</w:t>
      </w:r>
      <w:r w:rsidRPr="00DA577F">
        <w:rPr>
          <w:lang w:val="ru-RU"/>
        </w:rPr>
        <w:t xml:space="preserve"> </w:t>
      </w:r>
      <w:r>
        <w:rPr>
          <w:lang w:val="ru-RU"/>
        </w:rPr>
        <w:t>осуждения</w:t>
      </w:r>
      <w:r w:rsidRPr="00DA577F">
        <w:rPr>
          <w:lang w:val="ru-RU"/>
        </w:rPr>
        <w:t xml:space="preserve"> </w:t>
      </w:r>
      <w:r>
        <w:rPr>
          <w:lang w:val="ru-RU"/>
        </w:rPr>
        <w:t>насилия</w:t>
      </w:r>
      <w:r w:rsidRPr="00DA577F">
        <w:rPr>
          <w:lang w:val="ru-RU"/>
        </w:rPr>
        <w:t xml:space="preserve"> </w:t>
      </w:r>
      <w:r>
        <w:rPr>
          <w:lang w:val="ru-RU"/>
        </w:rPr>
        <w:t>в отношении</w:t>
      </w:r>
      <w:r w:rsidRPr="00DA577F">
        <w:rPr>
          <w:lang w:val="ru-RU"/>
        </w:rPr>
        <w:t xml:space="preserve"> </w:t>
      </w:r>
      <w:r>
        <w:rPr>
          <w:lang w:val="ru-RU"/>
        </w:rPr>
        <w:t>женщин</w:t>
      </w:r>
      <w:r w:rsidRPr="00DA577F">
        <w:rPr>
          <w:lang w:val="ru-RU"/>
        </w:rPr>
        <w:t xml:space="preserve"> </w:t>
      </w:r>
      <w:r>
        <w:rPr>
          <w:lang w:val="ru-RU"/>
        </w:rPr>
        <w:t>и</w:t>
      </w:r>
      <w:r w:rsidRPr="00DA577F">
        <w:rPr>
          <w:lang w:val="ru-RU"/>
        </w:rPr>
        <w:t xml:space="preserve"> </w:t>
      </w:r>
      <w:r>
        <w:rPr>
          <w:lang w:val="ru-RU"/>
        </w:rPr>
        <w:t>проходит</w:t>
      </w:r>
      <w:r w:rsidRPr="00DA577F">
        <w:rPr>
          <w:lang w:val="ru-RU"/>
        </w:rPr>
        <w:t xml:space="preserve"> </w:t>
      </w:r>
      <w:r>
        <w:rPr>
          <w:lang w:val="ru-RU"/>
        </w:rPr>
        <w:t>под</w:t>
      </w:r>
      <w:r w:rsidRPr="00DA577F">
        <w:rPr>
          <w:lang w:val="ru-RU"/>
        </w:rPr>
        <w:t xml:space="preserve"> </w:t>
      </w:r>
      <w:r>
        <w:rPr>
          <w:lang w:val="ru-RU"/>
        </w:rPr>
        <w:t>эгидой</w:t>
      </w:r>
      <w:r w:rsidRPr="00DA577F">
        <w:rPr>
          <w:lang w:val="ru-RU"/>
        </w:rPr>
        <w:t xml:space="preserve"> </w:t>
      </w:r>
      <w:r>
        <w:rPr>
          <w:lang w:val="ru-RU"/>
        </w:rPr>
        <w:t>Комиссии по делам семьи.</w:t>
      </w:r>
      <w:r w:rsidRPr="00DA577F">
        <w:rPr>
          <w:lang w:val="ru-RU"/>
        </w:rPr>
        <w:t xml:space="preserve">   </w:t>
      </w:r>
    </w:p>
  </w:footnote>
  <w:footnote w:id="45">
    <w:p w:rsidR="00FB0BA4" w:rsidRPr="00FF3D71" w:rsidRDefault="00FB0BA4" w:rsidP="009D1FC5">
      <w:pPr>
        <w:pStyle w:val="FootnoteText"/>
        <w:spacing w:line="240" w:lineRule="auto"/>
        <w:rPr>
          <w:lang w:val="es-ES"/>
        </w:rPr>
      </w:pPr>
      <w:r w:rsidRPr="00CB2D7B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FF3D71">
        <w:rPr>
          <w:rFonts w:ascii="Times New Roman Mäori" w:hAnsi="Times New Roman Mäori"/>
          <w:iCs/>
          <w:szCs w:val="18"/>
          <w:lang w:val="es-ES"/>
        </w:rPr>
        <w:tab/>
      </w:r>
      <w:r w:rsidRPr="002D41B0">
        <w:rPr>
          <w:rStyle w:val="FootnoteReference"/>
          <w:vertAlign w:val="baseline"/>
          <w:lang w:val="es-ES"/>
        </w:rPr>
        <w:t>CERD/C/NZL/CO/17</w:t>
      </w:r>
      <w:r>
        <w:rPr>
          <w:rFonts w:ascii="Times New Roman Mäori" w:hAnsi="Times New Roman Mäori"/>
          <w:iCs/>
          <w:szCs w:val="18"/>
          <w:lang w:val="ru-RU"/>
        </w:rPr>
        <w:t>,</w:t>
      </w:r>
      <w:r w:rsidRPr="002D41B0">
        <w:rPr>
          <w:rFonts w:ascii="Times New Roman Mäori" w:hAnsi="Times New Roman Mäori"/>
          <w:iCs/>
          <w:szCs w:val="18"/>
          <w:lang w:val="es-ES"/>
        </w:rPr>
        <w:t xml:space="preserve"> </w:t>
      </w:r>
      <w:r w:rsidRPr="002D41B0">
        <w:rPr>
          <w:rFonts w:ascii="Times New Roman Mäori" w:hAnsi="Times New Roman Mäori"/>
          <w:szCs w:val="18"/>
          <w:lang w:val="ru-RU"/>
        </w:rPr>
        <w:t>п</w:t>
      </w:r>
      <w:r>
        <w:rPr>
          <w:rFonts w:ascii="Times New Roman Mäori" w:hAnsi="Times New Roman Mäori"/>
          <w:szCs w:val="18"/>
          <w:lang w:val="ru-RU"/>
        </w:rPr>
        <w:t>ункт</w:t>
      </w:r>
      <w:r w:rsidRPr="002D41B0">
        <w:rPr>
          <w:rFonts w:ascii="Times New Roman Mäori" w:hAnsi="Times New Roman Mäori"/>
          <w:szCs w:val="18"/>
          <w:lang w:val="es-ES"/>
        </w:rPr>
        <w:t xml:space="preserve"> 24.</w:t>
      </w:r>
    </w:p>
  </w:footnote>
  <w:footnote w:id="46">
    <w:p w:rsidR="00FB0BA4" w:rsidRPr="00297C3A" w:rsidRDefault="00FB0BA4" w:rsidP="009D1FC5">
      <w:pPr>
        <w:pStyle w:val="FootnoteText"/>
        <w:spacing w:line="240" w:lineRule="auto"/>
        <w:rPr>
          <w:lang w:val="es-ES"/>
        </w:rPr>
      </w:pPr>
      <w:r w:rsidRPr="00FF3D71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297C3A">
        <w:rPr>
          <w:rFonts w:ascii="Times New Roman Mäori" w:hAnsi="Times New Roman Mäori"/>
          <w:szCs w:val="18"/>
          <w:lang w:val="es-ES"/>
        </w:rPr>
        <w:tab/>
      </w:r>
      <w:r>
        <w:rPr>
          <w:rFonts w:ascii="Times New Roman Mäori" w:hAnsi="Times New Roman Mäori"/>
          <w:szCs w:val="18"/>
          <w:lang w:val="ru-RU"/>
        </w:rPr>
        <w:t>Новая концепция</w:t>
      </w:r>
      <w:r>
        <w:rPr>
          <w:rFonts w:ascii="Times New Roman Mäori" w:hAnsi="Times New Roman Mäori"/>
          <w:szCs w:val="18"/>
          <w:lang w:val="es-ES"/>
        </w:rPr>
        <w:t xml:space="preserve">: </w:t>
      </w:r>
      <w:r w:rsidRPr="00297C3A">
        <w:rPr>
          <w:rFonts w:ascii="Times New Roman Mäori" w:hAnsi="Times New Roman Mäori"/>
          <w:szCs w:val="18"/>
          <w:lang w:val="es-ES"/>
        </w:rPr>
        <w:t>"</w:t>
      </w:r>
      <w:r>
        <w:rPr>
          <w:rFonts w:ascii="Times New Roman Mäori" w:hAnsi="Times New Roman Mäori"/>
          <w:szCs w:val="18"/>
          <w:lang w:val="ru-RU"/>
        </w:rPr>
        <w:t>Процветание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Новой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Зеландии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зиждется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обществе</w:t>
      </w:r>
      <w:r w:rsidRPr="00297C3A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обеспечивающем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равные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возможности</w:t>
      </w:r>
      <w:r w:rsidRPr="00297C3A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где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новым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иммигрантам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предоставляется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поддержка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для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целей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их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интеграции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местном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национальном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уровне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за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счет</w:t>
      </w:r>
      <w:r w:rsidRPr="00297C3A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динамичных</w:t>
      </w:r>
      <w:r w:rsidRPr="00B4737B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услуг</w:t>
      </w:r>
      <w:r w:rsidRPr="00B4737B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благорасположенного сообщества</w:t>
      </w:r>
      <w:r w:rsidRPr="00B4737B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</w:t>
      </w:r>
      <w:r w:rsidRPr="00B4737B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всеобщего</w:t>
      </w:r>
      <w:r w:rsidRPr="00B4737B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уважения к многообразию".</w:t>
      </w:r>
      <w:r w:rsidRPr="00297C3A">
        <w:rPr>
          <w:rFonts w:ascii="Times New Roman Mäori" w:hAnsi="Times New Roman Mäori"/>
          <w:szCs w:val="18"/>
          <w:lang w:val="es-ES"/>
        </w:rPr>
        <w:t xml:space="preserve">       </w:t>
      </w:r>
    </w:p>
  </w:footnote>
  <w:footnote w:id="47">
    <w:p w:rsidR="00FB0BA4" w:rsidRPr="00F8351C" w:rsidRDefault="00FB0BA4" w:rsidP="009D1FC5">
      <w:pPr>
        <w:pStyle w:val="FootnoteText"/>
        <w:spacing w:line="240" w:lineRule="auto"/>
        <w:rPr>
          <w:lang w:val="ru-RU"/>
        </w:rPr>
      </w:pPr>
      <w:r w:rsidRPr="00297C3A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AA07E2">
        <w:rPr>
          <w:rFonts w:ascii="Times New Roman Mäori" w:hAnsi="Times New Roman Mäori"/>
          <w:szCs w:val="18"/>
          <w:lang w:val="es-ES"/>
        </w:rPr>
        <w:tab/>
      </w:r>
      <w:r>
        <w:rPr>
          <w:rFonts w:ascii="Times New Roman Mäori" w:hAnsi="Times New Roman Mäori"/>
          <w:szCs w:val="18"/>
          <w:lang w:val="ru-RU"/>
        </w:rPr>
        <w:t>В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первую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очередь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те</w:t>
      </w:r>
      <w:r w:rsidRPr="00AA07E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кто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идентифицирует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себя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качестве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лиц</w:t>
      </w:r>
      <w:r w:rsidRPr="00AA07E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имеющих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африканское</w:t>
      </w:r>
      <w:r w:rsidRPr="00AA07E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азиатское</w:t>
      </w:r>
      <w:r w:rsidRPr="00AA07E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континентальное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европейское, латиноамериканское или ближневосточное происхождение.</w:t>
      </w:r>
    </w:p>
  </w:footnote>
  <w:footnote w:id="48">
    <w:p w:rsidR="00FB0BA4" w:rsidRPr="009D1FC5" w:rsidRDefault="00FB0BA4" w:rsidP="009D1FC5">
      <w:pPr>
        <w:pStyle w:val="FootnoteText"/>
        <w:spacing w:line="240" w:lineRule="auto"/>
        <w:rPr>
          <w:lang w:val="ru-RU"/>
        </w:rPr>
      </w:pPr>
      <w:r w:rsidRPr="00AA07E2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AA07E2">
        <w:rPr>
          <w:rFonts w:ascii="Times New Roman Mäori" w:hAnsi="Times New Roman Mäori"/>
          <w:szCs w:val="18"/>
          <w:lang w:val="es-ES"/>
        </w:rPr>
        <w:tab/>
      </w:r>
      <w:r>
        <w:rPr>
          <w:rFonts w:ascii="Times New Roman Mäori" w:hAnsi="Times New Roman Mäori"/>
          <w:szCs w:val="18"/>
          <w:lang w:val="ru-RU"/>
        </w:rPr>
        <w:t>К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таким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примерам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можно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отнести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Форум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деловых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лидеров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стран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АСЕАН</w:t>
      </w:r>
      <w:r w:rsidRPr="00AA07E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Новозеландский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торговый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форум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Всемирный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мусульманский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форум</w:t>
      </w:r>
      <w:r w:rsidRPr="00AA07E2">
        <w:rPr>
          <w:rFonts w:ascii="Times New Roman Mäori" w:hAnsi="Times New Roman Mäori"/>
          <w:szCs w:val="18"/>
          <w:lang w:val="es-ES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Форум</w:t>
      </w:r>
      <w:r w:rsidRPr="00AA07E2">
        <w:rPr>
          <w:rFonts w:ascii="Times New Roman Mäori" w:hAnsi="Times New Roman Mäori"/>
          <w:szCs w:val="18"/>
          <w:lang w:val="es-ES"/>
        </w:rPr>
        <w:t xml:space="preserve"> "</w:t>
      </w:r>
      <w:r>
        <w:rPr>
          <w:rFonts w:ascii="Times New Roman Mäori" w:hAnsi="Times New Roman Mäori"/>
          <w:szCs w:val="18"/>
          <w:lang w:val="ru-RU"/>
        </w:rPr>
        <w:t>Шанхай</w:t>
      </w:r>
      <w:r w:rsidRPr="00AA07E2">
        <w:rPr>
          <w:rFonts w:ascii="Times New Roman Mäori" w:hAnsi="Times New Roman Mäori"/>
          <w:szCs w:val="18"/>
          <w:lang w:val="es-ES"/>
        </w:rPr>
        <w:t>-</w:t>
      </w:r>
      <w:r>
        <w:rPr>
          <w:rFonts w:ascii="Times New Roman Mäori" w:hAnsi="Times New Roman Mäori"/>
          <w:szCs w:val="18"/>
          <w:lang w:val="ru-RU"/>
        </w:rPr>
        <w:t>экспо</w:t>
      </w:r>
      <w:r w:rsidRPr="00AA07E2">
        <w:rPr>
          <w:rFonts w:ascii="Times New Roman Mäori" w:hAnsi="Times New Roman Mäori"/>
          <w:szCs w:val="18"/>
          <w:lang w:val="es-ES"/>
        </w:rPr>
        <w:t xml:space="preserve">" </w:t>
      </w:r>
      <w:r>
        <w:rPr>
          <w:rFonts w:ascii="Times New Roman Mäori" w:hAnsi="Times New Roman Mäori"/>
          <w:szCs w:val="18"/>
          <w:lang w:val="ru-RU"/>
        </w:rPr>
        <w:t>и</w:t>
      </w:r>
      <w:r w:rsidRPr="00AA07E2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Форум лидеров бизнеса Индии.</w:t>
      </w:r>
    </w:p>
  </w:footnote>
  <w:footnote w:id="49">
    <w:p w:rsidR="00FB0BA4" w:rsidRPr="003D4162" w:rsidRDefault="00FB0BA4" w:rsidP="009D1FC5">
      <w:pPr>
        <w:pStyle w:val="FootnoteText"/>
        <w:spacing w:line="240" w:lineRule="auto"/>
        <w:rPr>
          <w:lang w:val="es-ES"/>
        </w:rPr>
      </w:pPr>
      <w:r w:rsidRPr="00AA07E2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3D4162">
        <w:rPr>
          <w:rFonts w:ascii="Times New Roman Mäori" w:hAnsi="Times New Roman Mäori"/>
          <w:szCs w:val="18"/>
          <w:lang w:val="es-ES"/>
        </w:rPr>
        <w:t xml:space="preserve"> </w:t>
      </w:r>
      <w:r w:rsidRPr="003D4162">
        <w:rPr>
          <w:rFonts w:ascii="Times New Roman Mäori" w:hAnsi="Times New Roman Mäori"/>
          <w:szCs w:val="18"/>
          <w:lang w:val="es-ES"/>
        </w:rPr>
        <w:tab/>
      </w:r>
      <w:r w:rsidRPr="00D50B37">
        <w:rPr>
          <w:rStyle w:val="FootnoteReference"/>
          <w:vertAlign w:val="baseline"/>
          <w:lang w:val="es-ES"/>
        </w:rPr>
        <w:t>CERD/C/NZL/CO/17</w:t>
      </w:r>
      <w:r w:rsidRPr="00D50B37">
        <w:rPr>
          <w:rFonts w:ascii="Times New Roman Mäori" w:hAnsi="Times New Roman Mäori"/>
          <w:szCs w:val="18"/>
          <w:lang w:val="es-ES"/>
        </w:rPr>
        <w:t xml:space="preserve">, </w:t>
      </w:r>
      <w:r w:rsidRPr="00D50B37">
        <w:rPr>
          <w:rFonts w:ascii="Times New Roman Mäori" w:hAnsi="Times New Roman Mäori"/>
          <w:szCs w:val="18"/>
          <w:lang w:val="ru-RU"/>
        </w:rPr>
        <w:t>п</w:t>
      </w:r>
      <w:r>
        <w:rPr>
          <w:rFonts w:ascii="Times New Roman Mäori" w:hAnsi="Times New Roman Mäori"/>
          <w:szCs w:val="18"/>
          <w:lang w:val="ru-RU"/>
        </w:rPr>
        <w:t xml:space="preserve">ункт </w:t>
      </w:r>
      <w:r w:rsidRPr="00D50B37">
        <w:rPr>
          <w:rFonts w:ascii="Times New Roman Mäori" w:hAnsi="Times New Roman Mäori"/>
          <w:szCs w:val="18"/>
          <w:lang w:val="es-ES"/>
        </w:rPr>
        <w:t>16.</w:t>
      </w:r>
    </w:p>
  </w:footnote>
  <w:footnote w:id="50">
    <w:p w:rsidR="00FB0BA4" w:rsidRPr="00F66582" w:rsidRDefault="00FB0BA4" w:rsidP="00A0214D">
      <w:pPr>
        <w:pStyle w:val="FootnoteText"/>
        <w:spacing w:line="240" w:lineRule="auto"/>
        <w:rPr>
          <w:lang w:val="ru-RU"/>
        </w:rPr>
      </w:pPr>
      <w:r w:rsidRPr="003D4162">
        <w:rPr>
          <w:rFonts w:ascii="Times New Roman Mäori" w:hAnsi="Times New Roman Mäori"/>
          <w:szCs w:val="18"/>
          <w:lang w:val="es-ES"/>
        </w:rPr>
        <w:tab/>
      </w:r>
      <w:r w:rsidRPr="00306DD2">
        <w:rPr>
          <w:rStyle w:val="FootnoteReference"/>
          <w:spacing w:val="4"/>
          <w:w w:val="103"/>
          <w:lang w:val="ru-RU" w:eastAsia="en-US"/>
        </w:rPr>
        <w:footnoteRef/>
      </w:r>
      <w:r w:rsidRPr="00F66582">
        <w:rPr>
          <w:rFonts w:ascii="Times New Roman Mäori" w:hAnsi="Times New Roman Mäori"/>
          <w:szCs w:val="18"/>
          <w:lang w:val="ru-RU"/>
        </w:rPr>
        <w:tab/>
      </w:r>
      <w:r w:rsidRPr="0098789E">
        <w:t>CERD</w:t>
      </w:r>
      <w:r w:rsidRPr="00F66582">
        <w:rPr>
          <w:lang w:val="ru-RU"/>
        </w:rPr>
        <w:t>/</w:t>
      </w:r>
      <w:r w:rsidRPr="0098789E">
        <w:t>C</w:t>
      </w:r>
      <w:r w:rsidRPr="00F66582">
        <w:rPr>
          <w:lang w:val="ru-RU"/>
        </w:rPr>
        <w:t>/</w:t>
      </w:r>
      <w:r w:rsidRPr="0098789E">
        <w:t>NZL</w:t>
      </w:r>
      <w:r>
        <w:rPr>
          <w:lang w:val="ru-RU"/>
        </w:rPr>
        <w:t>/17, пункты</w:t>
      </w:r>
      <w:r w:rsidRPr="00F66582">
        <w:rPr>
          <w:lang w:val="ru-RU"/>
        </w:rPr>
        <w:t xml:space="preserve"> 174−187.</w:t>
      </w:r>
    </w:p>
  </w:footnote>
  <w:footnote w:id="51">
    <w:p w:rsidR="00FB0BA4" w:rsidRPr="00892F56" w:rsidRDefault="00FB0BA4" w:rsidP="00A0214D">
      <w:pPr>
        <w:pStyle w:val="FootnoteText"/>
        <w:spacing w:line="240" w:lineRule="auto"/>
        <w:rPr>
          <w:lang w:val="ru-RU"/>
        </w:rPr>
      </w:pPr>
      <w:r w:rsidRPr="00F66582">
        <w:rPr>
          <w:rFonts w:ascii="Times New Roman Mäori" w:hAnsi="Times New Roman Mäori"/>
          <w:szCs w:val="18"/>
          <w:lang w:val="ru-RU"/>
        </w:rPr>
        <w:tab/>
      </w:r>
      <w:r w:rsidRPr="00CA207E">
        <w:rPr>
          <w:rStyle w:val="FootnoteReference"/>
          <w:spacing w:val="4"/>
          <w:w w:val="103"/>
          <w:lang w:val="ru-RU" w:eastAsia="en-US"/>
        </w:rPr>
        <w:footnoteRef/>
      </w:r>
      <w:r w:rsidRPr="00C53186">
        <w:rPr>
          <w:rFonts w:ascii="Times New Roman Mäori" w:hAnsi="Times New Roman Mäori"/>
          <w:szCs w:val="18"/>
          <w:lang w:val="ru-RU"/>
        </w:rPr>
        <w:tab/>
      </w:r>
      <w:r w:rsidRPr="00F66582">
        <w:rPr>
          <w:lang w:val="ru-RU"/>
        </w:rPr>
        <w:t>Инцидент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расистского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характера можно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определить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как</w:t>
      </w:r>
      <w:r w:rsidRPr="00C53186">
        <w:rPr>
          <w:rFonts w:ascii="Times New Roman Mäori" w:hAnsi="Times New Roman Mäori"/>
          <w:szCs w:val="18"/>
          <w:lang w:val="ru-RU"/>
        </w:rPr>
        <w:t xml:space="preserve"> "</w:t>
      </w:r>
      <w:r>
        <w:rPr>
          <w:rFonts w:ascii="Times New Roman Mäori" w:hAnsi="Times New Roman Mäori"/>
          <w:szCs w:val="18"/>
          <w:lang w:val="ru-RU"/>
        </w:rPr>
        <w:t>любой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инцидент</w:t>
      </w:r>
      <w:r w:rsidRPr="00C53186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который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воспринимается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жертвой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или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любым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другим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лицом</w:t>
      </w:r>
      <w:r w:rsidRPr="00C53186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как расистский". Вебсайт</w:t>
      </w:r>
      <w:r w:rsidRPr="00892F56">
        <w:rPr>
          <w:rFonts w:ascii="Times New Roman Mäori" w:hAnsi="Times New Roman Mäori"/>
          <w:szCs w:val="18"/>
          <w:lang w:val="ru-RU"/>
        </w:rPr>
        <w:t xml:space="preserve"> </w:t>
      </w:r>
      <w:r w:rsidRPr="00892F56">
        <w:rPr>
          <w:lang w:val="ru-RU"/>
        </w:rPr>
        <w:t>"</w:t>
      </w:r>
      <w:r>
        <w:rPr>
          <w:lang w:val="ru-RU"/>
        </w:rPr>
        <w:t>Не молчи" ("</w:t>
      </w:r>
      <w:r w:rsidRPr="00D16C4A">
        <w:rPr>
          <w:lang w:val="en-NZ"/>
        </w:rPr>
        <w:t>Speak</w:t>
      </w:r>
      <w:r w:rsidRPr="00892F56">
        <w:rPr>
          <w:lang w:val="ru-RU"/>
        </w:rPr>
        <w:t xml:space="preserve"> </w:t>
      </w:r>
      <w:r w:rsidRPr="00D16C4A">
        <w:rPr>
          <w:lang w:val="en-NZ"/>
        </w:rPr>
        <w:t>Out</w:t>
      </w:r>
      <w:r>
        <w:rPr>
          <w:lang w:val="ru-RU"/>
        </w:rPr>
        <w:t>"):</w:t>
      </w:r>
      <w:r w:rsidRPr="00892F56">
        <w:rPr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www</w:t>
      </w:r>
      <w:r w:rsidRPr="00892F56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speakout</w:t>
      </w:r>
      <w:r w:rsidRPr="00892F56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otg</w:t>
      </w:r>
      <w:r w:rsidRPr="00892F56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nz</w:t>
      </w:r>
      <w:r w:rsidRPr="00892F56">
        <w:rPr>
          <w:rFonts w:ascii="Times New Roman Mäori" w:hAnsi="Times New Roman Mäori"/>
          <w:szCs w:val="18"/>
          <w:lang w:val="ru-RU"/>
        </w:rPr>
        <w:t xml:space="preserve"> (</w:t>
      </w:r>
      <w:r>
        <w:rPr>
          <w:rFonts w:ascii="Times New Roman Mäori" w:hAnsi="Times New Roman Mäori"/>
          <w:szCs w:val="18"/>
          <w:lang w:val="ru-RU"/>
        </w:rPr>
        <w:t>контакт устанавливался</w:t>
      </w:r>
      <w:r w:rsidRPr="00892F56">
        <w:rPr>
          <w:rFonts w:ascii="Times New Roman Mäori" w:hAnsi="Times New Roman Mäori"/>
          <w:szCs w:val="18"/>
          <w:lang w:val="ru-RU"/>
        </w:rPr>
        <w:t xml:space="preserve"> 1 </w:t>
      </w:r>
      <w:r>
        <w:rPr>
          <w:rFonts w:ascii="Times New Roman Mäori" w:hAnsi="Times New Roman Mäori"/>
          <w:szCs w:val="18"/>
          <w:lang w:val="ru-RU"/>
        </w:rPr>
        <w:t>июня</w:t>
      </w:r>
      <w:r w:rsidRPr="00892F56">
        <w:rPr>
          <w:rFonts w:ascii="Times New Roman Mäori" w:hAnsi="Times New Roman Mäori"/>
          <w:szCs w:val="18"/>
          <w:lang w:val="ru-RU"/>
        </w:rPr>
        <w:t xml:space="preserve"> 2011</w:t>
      </w:r>
      <w:r>
        <w:rPr>
          <w:rFonts w:ascii="Times New Roman Mäori" w:hAnsi="Times New Roman Mäori"/>
          <w:szCs w:val="18"/>
          <w:lang w:val="ru-RU"/>
        </w:rPr>
        <w:t> года</w:t>
      </w:r>
      <w:r w:rsidRPr="00892F56">
        <w:rPr>
          <w:rFonts w:ascii="Times New Roman Mäori" w:hAnsi="Times New Roman Mäori"/>
          <w:szCs w:val="18"/>
          <w:lang w:val="ru-RU"/>
        </w:rPr>
        <w:t>).</w:t>
      </w:r>
    </w:p>
  </w:footnote>
  <w:footnote w:id="52">
    <w:p w:rsidR="00FB0BA4" w:rsidRPr="00664B72" w:rsidRDefault="00FB0BA4" w:rsidP="00A0214D">
      <w:pPr>
        <w:pStyle w:val="FootnoteText"/>
        <w:spacing w:line="240" w:lineRule="auto"/>
        <w:rPr>
          <w:lang w:val="ru-RU"/>
        </w:rPr>
      </w:pPr>
      <w:r w:rsidRPr="00892F56">
        <w:rPr>
          <w:rFonts w:ascii="Times New Roman Mäori" w:hAnsi="Times New Roman Mäori"/>
          <w:szCs w:val="18"/>
          <w:lang w:val="ru-RU"/>
        </w:rPr>
        <w:tab/>
      </w:r>
      <w:r w:rsidRPr="00CA207E">
        <w:rPr>
          <w:rStyle w:val="FootnoteReference"/>
          <w:spacing w:val="4"/>
          <w:w w:val="103"/>
          <w:lang w:val="ru-RU" w:eastAsia="en-US"/>
        </w:rPr>
        <w:footnoteRef/>
      </w:r>
      <w:r w:rsidRPr="00664B72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Fonts w:ascii="Times New Roman Mäori" w:hAnsi="Times New Roman Mäori"/>
          <w:szCs w:val="18"/>
        </w:rPr>
        <w:t>www</w:t>
      </w:r>
      <w:r w:rsidRPr="00664B72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report</w:t>
      </w:r>
      <w:r w:rsidRPr="00664B72">
        <w:rPr>
          <w:rFonts w:ascii="Times New Roman Mäori" w:hAnsi="Times New Roman Mäori"/>
          <w:szCs w:val="18"/>
          <w:lang w:val="ru-RU"/>
        </w:rPr>
        <w:t>-</w:t>
      </w:r>
      <w:r w:rsidRPr="00B55653">
        <w:rPr>
          <w:rFonts w:ascii="Times New Roman Mäori" w:hAnsi="Times New Roman Mäori"/>
          <w:szCs w:val="18"/>
        </w:rPr>
        <w:t>it</w:t>
      </w:r>
      <w:r w:rsidRPr="00664B72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org</w:t>
      </w:r>
      <w:r w:rsidRPr="00664B72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nz</w:t>
      </w:r>
      <w:r w:rsidRPr="00664B72">
        <w:rPr>
          <w:rFonts w:ascii="Times New Roman Mäori" w:hAnsi="Times New Roman Mäori"/>
          <w:szCs w:val="18"/>
          <w:lang w:val="ru-RU"/>
        </w:rPr>
        <w:t>.</w:t>
      </w:r>
    </w:p>
  </w:footnote>
  <w:footnote w:id="53">
    <w:p w:rsidR="00FB0BA4" w:rsidRPr="003C1B08" w:rsidRDefault="00FB0BA4" w:rsidP="00A0214D">
      <w:pPr>
        <w:pStyle w:val="FootnoteText"/>
        <w:spacing w:line="240" w:lineRule="auto"/>
        <w:rPr>
          <w:lang w:val="ru-RU"/>
        </w:rPr>
      </w:pPr>
      <w:r w:rsidRPr="00664B72">
        <w:rPr>
          <w:rFonts w:ascii="Times New Roman Mäori" w:hAnsi="Times New Roman Mäori"/>
          <w:szCs w:val="18"/>
          <w:lang w:val="ru-RU"/>
        </w:rPr>
        <w:tab/>
      </w:r>
      <w:r w:rsidRPr="00CA207E">
        <w:rPr>
          <w:rStyle w:val="FootnoteReference"/>
          <w:spacing w:val="4"/>
          <w:w w:val="103"/>
          <w:lang w:val="ru-RU" w:eastAsia="en-US"/>
        </w:rPr>
        <w:footnoteRef/>
      </w:r>
      <w:r w:rsidRPr="003C1B08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В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 w:rsidRPr="00F66582">
        <w:rPr>
          <w:lang w:val="ru-RU"/>
        </w:rPr>
        <w:t>число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этих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учреждений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входят</w:t>
      </w:r>
      <w:r w:rsidRPr="003C1B08">
        <w:rPr>
          <w:rFonts w:ascii="Times New Roman Mäori" w:hAnsi="Times New Roman Mäori"/>
          <w:szCs w:val="18"/>
          <w:lang w:val="ru-RU"/>
        </w:rPr>
        <w:t>:</w:t>
      </w:r>
      <w:r>
        <w:rPr>
          <w:rFonts w:ascii="Times New Roman Mäori" w:hAnsi="Times New Roman Mäori"/>
          <w:szCs w:val="18"/>
          <w:lang w:val="ru-RU"/>
        </w:rPr>
        <w:t xml:space="preserve"> полиция</w:t>
      </w:r>
      <w:r w:rsidRPr="003C1B08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городской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совет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Крайстчерча</w:t>
      </w:r>
      <w:r w:rsidRPr="003C1B08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</w:rPr>
        <w:t>Te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</w:rPr>
        <w:t>R</w:t>
      </w:r>
      <w:r w:rsidRPr="003C1B08">
        <w:rPr>
          <w:rFonts w:ascii="Times New Roman Mäori" w:hAnsi="Times New Roman Mäori"/>
          <w:szCs w:val="18"/>
          <w:lang w:val="ru-RU"/>
        </w:rPr>
        <w:t>ū</w:t>
      </w:r>
      <w:r>
        <w:rPr>
          <w:rFonts w:ascii="Times New Roman Mäori" w:hAnsi="Times New Roman Mäori"/>
          <w:szCs w:val="18"/>
        </w:rPr>
        <w:t>nanga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</w:rPr>
        <w:t>o</w:t>
      </w:r>
      <w:r>
        <w:rPr>
          <w:rFonts w:ascii="Times New Roman Mäori" w:hAnsi="Times New Roman Mäori"/>
          <w:szCs w:val="18"/>
          <w:lang w:val="ru-RU"/>
        </w:rPr>
        <w:t> </w:t>
      </w:r>
      <w:r>
        <w:rPr>
          <w:rFonts w:ascii="Times New Roman Mäori" w:hAnsi="Times New Roman Mäori"/>
          <w:szCs w:val="18"/>
        </w:rPr>
        <w:t>Ng</w:t>
      </w:r>
      <w:r w:rsidRPr="003C1B08">
        <w:rPr>
          <w:rFonts w:ascii="Times New Roman Mäori" w:hAnsi="Times New Roman Mäori"/>
          <w:szCs w:val="18"/>
          <w:lang w:val="ru-RU"/>
        </w:rPr>
        <w:t>ā</w:t>
      </w:r>
      <w:r w:rsidRPr="00B55653">
        <w:rPr>
          <w:rFonts w:ascii="Times New Roman Mäori" w:hAnsi="Times New Roman Mäori"/>
          <w:szCs w:val="18"/>
        </w:rPr>
        <w:t>i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Tahu</w:t>
      </w:r>
      <w:r w:rsidRPr="003C1B08">
        <w:rPr>
          <w:rFonts w:ascii="Times New Roman Mäori" w:hAnsi="Times New Roman Mäori"/>
          <w:szCs w:val="18"/>
          <w:lang w:val="ru-RU"/>
        </w:rPr>
        <w:t xml:space="preserve"> (</w:t>
      </w:r>
      <w:r>
        <w:rPr>
          <w:rFonts w:ascii="Times New Roman Mäori" w:hAnsi="Times New Roman Mäori"/>
          <w:szCs w:val="18"/>
          <w:lang w:val="ru-RU"/>
        </w:rPr>
        <w:t>управляющий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орган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племен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Южного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острова</w:t>
      </w:r>
      <w:r w:rsidRPr="003C1B08">
        <w:rPr>
          <w:rFonts w:ascii="Times New Roman Mäori" w:hAnsi="Times New Roman Mäori"/>
          <w:szCs w:val="18"/>
          <w:lang w:val="ru-RU"/>
        </w:rPr>
        <w:t xml:space="preserve">), </w:t>
      </w:r>
      <w:r>
        <w:rPr>
          <w:rFonts w:ascii="Times New Roman Mäori" w:hAnsi="Times New Roman Mäori"/>
          <w:szCs w:val="18"/>
          <w:lang w:val="ru-RU"/>
        </w:rPr>
        <w:t>Политехнический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институт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технологий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Крайстчерча</w:t>
      </w:r>
      <w:r w:rsidRPr="003C1B08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Кентерберийский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университет</w:t>
      </w:r>
      <w:r w:rsidRPr="003C1B08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Университет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Линкольна и Комиссия по правам человека. Полиция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вносит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свой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вклад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 поддержание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вебсайта</w:t>
      </w:r>
      <w:r w:rsidRPr="003C1B08">
        <w:rPr>
          <w:rFonts w:ascii="Times New Roman Mäori" w:hAnsi="Times New Roman Mäori"/>
          <w:szCs w:val="18"/>
          <w:lang w:val="ru-RU"/>
        </w:rPr>
        <w:t xml:space="preserve"> </w:t>
      </w:r>
      <w:r w:rsidRPr="003C1B08">
        <w:rPr>
          <w:lang w:val="ru-RU"/>
        </w:rPr>
        <w:t>"</w:t>
      </w:r>
      <w:r>
        <w:rPr>
          <w:lang w:val="ru-RU"/>
        </w:rPr>
        <w:t>Сообщи</w:t>
      </w:r>
      <w:r w:rsidRPr="003C1B08">
        <w:rPr>
          <w:lang w:val="ru-RU"/>
        </w:rPr>
        <w:t xml:space="preserve"> </w:t>
      </w:r>
      <w:r>
        <w:rPr>
          <w:lang w:val="ru-RU"/>
        </w:rPr>
        <w:t>об</w:t>
      </w:r>
      <w:r w:rsidRPr="003C1B08">
        <w:rPr>
          <w:lang w:val="ru-RU"/>
        </w:rPr>
        <w:t xml:space="preserve"> </w:t>
      </w:r>
      <w:r>
        <w:rPr>
          <w:lang w:val="ru-RU"/>
        </w:rPr>
        <w:t>этом</w:t>
      </w:r>
      <w:r w:rsidRPr="003C1B08">
        <w:rPr>
          <w:lang w:val="ru-RU"/>
        </w:rPr>
        <w:t>" (</w:t>
      </w:r>
      <w:r w:rsidRPr="00D16C4A">
        <w:rPr>
          <w:lang w:val="en-NZ"/>
        </w:rPr>
        <w:t>Report</w:t>
      </w:r>
      <w:r w:rsidRPr="003C1B08">
        <w:rPr>
          <w:lang w:val="ru-RU"/>
        </w:rPr>
        <w:t xml:space="preserve"> </w:t>
      </w:r>
      <w:r w:rsidRPr="00D16C4A">
        <w:rPr>
          <w:lang w:val="en-NZ"/>
        </w:rPr>
        <w:t>It</w:t>
      </w:r>
      <w:r w:rsidRPr="003C1B08">
        <w:rPr>
          <w:lang w:val="ru-RU"/>
        </w:rPr>
        <w:t xml:space="preserve">) </w:t>
      </w:r>
      <w:r>
        <w:rPr>
          <w:lang w:val="ru-RU"/>
        </w:rPr>
        <w:t>в</w:t>
      </w:r>
      <w:r w:rsidRPr="003C1B08">
        <w:rPr>
          <w:lang w:val="ru-RU"/>
        </w:rPr>
        <w:t xml:space="preserve"> </w:t>
      </w:r>
      <w:r>
        <w:rPr>
          <w:lang w:val="ru-RU"/>
        </w:rPr>
        <w:t>виде</w:t>
      </w:r>
      <w:r w:rsidRPr="003C1B08">
        <w:rPr>
          <w:lang w:val="ru-RU"/>
        </w:rPr>
        <w:t xml:space="preserve"> </w:t>
      </w:r>
      <w:r>
        <w:rPr>
          <w:lang w:val="ru-RU"/>
        </w:rPr>
        <w:t>реальных</w:t>
      </w:r>
      <w:r w:rsidRPr="003C1B08">
        <w:rPr>
          <w:lang w:val="ru-RU"/>
        </w:rPr>
        <w:t xml:space="preserve"> </w:t>
      </w:r>
      <w:r>
        <w:rPr>
          <w:lang w:val="ru-RU"/>
        </w:rPr>
        <w:t>услуг</w:t>
      </w:r>
      <w:r w:rsidRPr="003C1B08">
        <w:rPr>
          <w:lang w:val="ru-RU"/>
        </w:rPr>
        <w:t xml:space="preserve">, </w:t>
      </w:r>
      <w:r>
        <w:rPr>
          <w:lang w:val="ru-RU"/>
        </w:rPr>
        <w:t>а</w:t>
      </w:r>
      <w:r w:rsidRPr="003C1B08">
        <w:rPr>
          <w:lang w:val="ru-RU"/>
        </w:rPr>
        <w:t xml:space="preserve"> </w:t>
      </w:r>
      <w:r>
        <w:rPr>
          <w:lang w:val="ru-RU"/>
        </w:rPr>
        <w:t>именно за счет предоставления работающего персонала, включая последующие действия по заявленным на этом сайте инцидентам, а также посредством оказания содействия в напечатании плакатов и других информационных материалов.</w:t>
      </w:r>
      <w:r>
        <w:rPr>
          <w:rFonts w:ascii="Times New Roman Mäori" w:hAnsi="Times New Roman Mäori"/>
          <w:szCs w:val="18"/>
          <w:lang w:val="ru-RU"/>
        </w:rPr>
        <w:t xml:space="preserve"> </w:t>
      </w:r>
    </w:p>
  </w:footnote>
  <w:footnote w:id="54">
    <w:p w:rsidR="00FB0BA4" w:rsidRPr="00664B72" w:rsidRDefault="00FB0BA4" w:rsidP="00A0214D">
      <w:pPr>
        <w:pStyle w:val="FootnoteText"/>
        <w:keepLines/>
        <w:spacing w:line="240" w:lineRule="auto"/>
        <w:rPr>
          <w:lang w:val="ru-RU"/>
        </w:rPr>
      </w:pPr>
      <w:r w:rsidRPr="003C1B08">
        <w:rPr>
          <w:rFonts w:ascii="Times New Roman Mäori" w:hAnsi="Times New Roman Mäori"/>
          <w:szCs w:val="18"/>
          <w:lang w:val="ru-RU"/>
        </w:rPr>
        <w:tab/>
      </w:r>
      <w:r w:rsidRPr="00CA207E">
        <w:rPr>
          <w:rStyle w:val="FootnoteReference"/>
          <w:spacing w:val="4"/>
          <w:w w:val="103"/>
          <w:lang w:val="ru-RU" w:eastAsia="en-US"/>
        </w:rPr>
        <w:footnoteRef/>
      </w:r>
      <w:r w:rsidRPr="008166A3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Полиция</w:t>
      </w:r>
      <w:r w:rsidRPr="008166A3">
        <w:rPr>
          <w:rFonts w:ascii="Times New Roman Mäori" w:hAnsi="Times New Roman Mäori"/>
          <w:szCs w:val="18"/>
          <w:lang w:val="ru-RU"/>
        </w:rPr>
        <w:t xml:space="preserve"> "</w:t>
      </w:r>
      <w:r>
        <w:rPr>
          <w:rFonts w:ascii="Times New Roman Mäori" w:hAnsi="Times New Roman Mäori"/>
          <w:szCs w:val="18"/>
          <w:lang w:val="ru-RU"/>
        </w:rPr>
        <w:t>отрабатывает</w:t>
      </w:r>
      <w:r w:rsidRPr="008166A3">
        <w:rPr>
          <w:rFonts w:ascii="Times New Roman Mäori" w:hAnsi="Times New Roman Mäori"/>
          <w:szCs w:val="18"/>
          <w:lang w:val="ru-RU"/>
        </w:rPr>
        <w:t xml:space="preserve">" </w:t>
      </w:r>
      <w:r>
        <w:rPr>
          <w:rFonts w:ascii="Times New Roman Mäori" w:hAnsi="Times New Roman Mäori"/>
          <w:szCs w:val="18"/>
          <w:lang w:val="ru-RU"/>
        </w:rPr>
        <w:t>свое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участие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инициативе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под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названием</w:t>
      </w:r>
      <w:r w:rsidRPr="008166A3">
        <w:rPr>
          <w:rFonts w:ascii="Times New Roman Mäori" w:hAnsi="Times New Roman Mäori"/>
          <w:szCs w:val="18"/>
          <w:lang w:val="ru-RU"/>
        </w:rPr>
        <w:t xml:space="preserve"> "</w:t>
      </w:r>
      <w:r>
        <w:rPr>
          <w:rFonts w:ascii="Times New Roman Mäori" w:hAnsi="Times New Roman Mäori"/>
          <w:szCs w:val="18"/>
          <w:lang w:val="ru-RU"/>
        </w:rPr>
        <w:t>Не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молчи</w:t>
      </w:r>
      <w:r w:rsidRPr="008166A3">
        <w:rPr>
          <w:rFonts w:ascii="Times New Roman Mäori" w:hAnsi="Times New Roman Mäori"/>
          <w:szCs w:val="18"/>
          <w:lang w:val="ru-RU"/>
        </w:rPr>
        <w:t>"</w:t>
      </w:r>
      <w:r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lang w:val="ru-RU"/>
        </w:rPr>
        <w:t>("</w:t>
      </w:r>
      <w:r w:rsidRPr="00D16C4A">
        <w:rPr>
          <w:lang w:val="en-NZ"/>
        </w:rPr>
        <w:t>Speak</w:t>
      </w:r>
      <w:r w:rsidRPr="00DE1D41">
        <w:rPr>
          <w:lang w:val="ru-RU"/>
        </w:rPr>
        <w:t xml:space="preserve"> </w:t>
      </w:r>
      <w:r w:rsidRPr="00D16C4A">
        <w:rPr>
          <w:lang w:val="en-NZ"/>
        </w:rPr>
        <w:t>Out</w:t>
      </w:r>
      <w:r>
        <w:rPr>
          <w:lang w:val="ru-RU"/>
        </w:rPr>
        <w:t>")</w:t>
      </w:r>
      <w:r>
        <w:rPr>
          <w:rFonts w:ascii="Times New Roman Mäori" w:hAnsi="Times New Roman Mäori"/>
          <w:szCs w:val="18"/>
          <w:lang w:val="ru-RU"/>
        </w:rPr>
        <w:t>, организованной в Нельсоне. Так</w:t>
      </w:r>
      <w:r w:rsidRPr="008166A3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полиция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участвует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работе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организационного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комитета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выполняет последующие действия по сообщениям об инцидентах, поступившим через этот вебсайт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или по телефону, если имеется криминальная подоплека или угроза перерастания в уголовно наказуемое деяние. Полиция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также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 постоянной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основе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участвует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8166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 xml:space="preserve">оказании консультативной помощи и оперативной поддержки другим учреждениям и НПО. </w:t>
      </w:r>
    </w:p>
  </w:footnote>
  <w:footnote w:id="55">
    <w:p w:rsidR="00FB0BA4" w:rsidRPr="004907DF" w:rsidRDefault="00FB0BA4" w:rsidP="00A0214D">
      <w:pPr>
        <w:pStyle w:val="FootnoteText"/>
        <w:spacing w:line="240" w:lineRule="auto"/>
      </w:pPr>
      <w:r w:rsidRPr="00664B72">
        <w:rPr>
          <w:rFonts w:ascii="Times New Roman Mäori" w:hAnsi="Times New Roman Mäori"/>
          <w:szCs w:val="18"/>
          <w:lang w:val="ru-RU"/>
        </w:rPr>
        <w:tab/>
      </w:r>
      <w:r w:rsidRPr="00CA207E">
        <w:rPr>
          <w:rStyle w:val="FootnoteReference"/>
          <w:spacing w:val="4"/>
          <w:w w:val="103"/>
          <w:lang w:val="ru-RU" w:eastAsia="en-US"/>
        </w:rPr>
        <w:footnoteRef/>
      </w:r>
      <w:r w:rsidRPr="003D4162">
        <w:rPr>
          <w:rFonts w:ascii="Times New Roman Mäori" w:hAnsi="Times New Roman Mäori"/>
          <w:szCs w:val="18"/>
          <w:lang w:val="es-ES"/>
        </w:rPr>
        <w:tab/>
      </w:r>
      <w:r w:rsidRPr="004907DF">
        <w:t>CERD</w:t>
      </w:r>
      <w:r>
        <w:t xml:space="preserve">/C/NZL/CO/17, </w:t>
      </w:r>
      <w:r>
        <w:rPr>
          <w:lang w:val="ru-RU"/>
        </w:rPr>
        <w:t>пункт</w:t>
      </w:r>
      <w:r w:rsidRPr="004907DF">
        <w:t xml:space="preserve"> 25.</w:t>
      </w:r>
    </w:p>
  </w:footnote>
  <w:footnote w:id="56">
    <w:p w:rsidR="00FB0BA4" w:rsidRPr="00F87EB0" w:rsidRDefault="00FB0BA4" w:rsidP="00F1634C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8E56FD">
        <w:rPr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Это</w:t>
      </w:r>
      <w:r w:rsidRPr="009F22D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также</w:t>
      </w:r>
      <w:r w:rsidRPr="009F22D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признано</w:t>
      </w:r>
      <w:r w:rsidRPr="009F22D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9F22D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Законе</w:t>
      </w:r>
      <w:r w:rsidRPr="009F22D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1987 года о</w:t>
      </w:r>
      <w:r w:rsidRPr="009F22D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языке</w:t>
      </w:r>
      <w:r w:rsidRPr="009F22D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маори.</w:t>
      </w:r>
    </w:p>
  </w:footnote>
  <w:footnote w:id="57">
    <w:p w:rsidR="00FB0BA4" w:rsidRPr="00B1207C" w:rsidRDefault="00FB0BA4" w:rsidP="00F1634C">
      <w:pPr>
        <w:pStyle w:val="FootnoteText"/>
        <w:rPr>
          <w:lang w:val="ru-RU"/>
        </w:rPr>
      </w:pPr>
      <w:r w:rsidRPr="00F1634C">
        <w:rPr>
          <w:lang w:val="ru-RU"/>
        </w:rPr>
        <w:tab/>
      </w:r>
      <w:r>
        <w:rPr>
          <w:rStyle w:val="FootnoteReference"/>
        </w:rPr>
        <w:footnoteRef/>
      </w:r>
      <w:r w:rsidRPr="00B1207C">
        <w:rPr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Эксперты</w:t>
      </w:r>
      <w:r w:rsidRPr="00FF5FF3">
        <w:rPr>
          <w:rFonts w:ascii="Times New Roman Mäori" w:hAnsi="Times New Roman Mäori"/>
          <w:szCs w:val="18"/>
          <w:lang w:val="ru-RU"/>
        </w:rPr>
        <w:t>-</w:t>
      </w:r>
      <w:r>
        <w:rPr>
          <w:rFonts w:ascii="Times New Roman Mäori" w:hAnsi="Times New Roman Mäori"/>
          <w:szCs w:val="18"/>
          <w:lang w:val="ru-RU"/>
        </w:rPr>
        <w:t>медики</w:t>
      </w:r>
      <w:r w:rsidRPr="00FF5FF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работают</w:t>
      </w:r>
      <w:r w:rsidRPr="00FF5FF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FF5FF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окружных</w:t>
      </w:r>
      <w:r w:rsidRPr="00FF5FF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судах</w:t>
      </w:r>
      <w:r w:rsidRPr="00FF5FF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Нортленда и Веллингтона.</w:t>
      </w:r>
    </w:p>
  </w:footnote>
  <w:footnote w:id="58">
    <w:p w:rsidR="00FB0BA4" w:rsidRPr="00300B0E" w:rsidRDefault="00FB0BA4" w:rsidP="00F1634C">
      <w:pPr>
        <w:pStyle w:val="FootnoteText"/>
        <w:rPr>
          <w:lang w:val="ru-RU"/>
        </w:rPr>
      </w:pPr>
      <w:r w:rsidRPr="00F1634C">
        <w:rPr>
          <w:lang w:val="ru-RU"/>
        </w:rPr>
        <w:tab/>
      </w:r>
      <w:r>
        <w:rPr>
          <w:rStyle w:val="FootnoteReference"/>
        </w:rPr>
        <w:footnoteRef/>
      </w:r>
      <w:r w:rsidRPr="00300B0E">
        <w:rPr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В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частности</w:t>
      </w:r>
      <w:r w:rsidRPr="005F0BB9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статьи</w:t>
      </w:r>
      <w:r w:rsidRPr="005F0BB9">
        <w:rPr>
          <w:rFonts w:ascii="Times New Roman Mäori" w:hAnsi="Times New Roman Mäori"/>
          <w:szCs w:val="18"/>
          <w:lang w:val="ru-RU"/>
        </w:rPr>
        <w:t xml:space="preserve"> 27 </w:t>
      </w:r>
      <w:r>
        <w:rPr>
          <w:rFonts w:ascii="Times New Roman Mäori" w:hAnsi="Times New Roman Mäori"/>
          <w:szCs w:val="18"/>
          <w:lang w:val="ru-RU"/>
        </w:rPr>
        <w:t>Закона</w:t>
      </w:r>
      <w:r w:rsidRPr="005F0BB9">
        <w:rPr>
          <w:rFonts w:ascii="Times New Roman Mäori" w:hAnsi="Times New Roman Mäori"/>
          <w:szCs w:val="18"/>
          <w:lang w:val="ru-RU"/>
        </w:rPr>
        <w:t xml:space="preserve"> 2002 </w:t>
      </w:r>
      <w:r>
        <w:rPr>
          <w:rFonts w:ascii="Times New Roman Mäori" w:hAnsi="Times New Roman Mäori"/>
          <w:szCs w:val="18"/>
          <w:lang w:val="ru-RU"/>
        </w:rPr>
        <w:t>года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вынесении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наказаний и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статьи</w:t>
      </w:r>
      <w:r w:rsidRPr="005F0BB9">
        <w:rPr>
          <w:rFonts w:ascii="Times New Roman Mäori" w:hAnsi="Times New Roman Mäori"/>
          <w:szCs w:val="18"/>
          <w:lang w:val="ru-RU"/>
        </w:rPr>
        <w:t xml:space="preserve"> 4 </w:t>
      </w:r>
      <w:r>
        <w:rPr>
          <w:rFonts w:ascii="Times New Roman Mäori" w:hAnsi="Times New Roman Mäori"/>
          <w:szCs w:val="18"/>
          <w:lang w:val="ru-RU"/>
        </w:rPr>
        <w:t>Закона</w:t>
      </w:r>
      <w:r w:rsidRPr="005F0BB9">
        <w:rPr>
          <w:rFonts w:ascii="Times New Roman Mäori" w:hAnsi="Times New Roman Mäori"/>
          <w:szCs w:val="18"/>
          <w:lang w:val="ru-RU"/>
        </w:rPr>
        <w:t xml:space="preserve"> 1987 </w:t>
      </w:r>
      <w:r>
        <w:rPr>
          <w:rFonts w:ascii="Times New Roman Mäori" w:hAnsi="Times New Roman Mäori"/>
          <w:szCs w:val="18"/>
          <w:lang w:val="ru-RU"/>
        </w:rPr>
        <w:t>года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языке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маори</w:t>
      </w:r>
      <w:r w:rsidRPr="005F0BB9">
        <w:rPr>
          <w:rFonts w:ascii="Times New Roman Mäori" w:hAnsi="Times New Roman Mäori"/>
          <w:szCs w:val="18"/>
          <w:lang w:val="ru-RU"/>
        </w:rPr>
        <w:t xml:space="preserve"> (</w:t>
      </w:r>
      <w:r>
        <w:rPr>
          <w:rFonts w:ascii="Times New Roman Mäori" w:hAnsi="Times New Roman Mäori"/>
          <w:szCs w:val="18"/>
          <w:lang w:val="ru-RU"/>
        </w:rPr>
        <w:t>о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праве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использование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te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reo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M</w:t>
      </w:r>
      <w:r w:rsidRPr="005F0BB9">
        <w:rPr>
          <w:rFonts w:ascii="Times New Roman Mäori" w:hAnsi="Times New Roman Mäori"/>
          <w:szCs w:val="18"/>
          <w:lang w:val="ru-RU"/>
        </w:rPr>
        <w:t>ā</w:t>
      </w:r>
      <w:r w:rsidRPr="00B55653">
        <w:rPr>
          <w:rFonts w:ascii="Times New Roman Mäori" w:hAnsi="Times New Roman Mäori"/>
          <w:szCs w:val="18"/>
        </w:rPr>
        <w:t>ori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 судопроизводстве</w:t>
      </w:r>
      <w:r w:rsidRPr="005F0BB9">
        <w:rPr>
          <w:rFonts w:ascii="Times New Roman Mäori" w:hAnsi="Times New Roman Mäori"/>
          <w:szCs w:val="18"/>
          <w:lang w:val="ru-RU"/>
        </w:rPr>
        <w:t>).</w:t>
      </w:r>
    </w:p>
  </w:footnote>
  <w:footnote w:id="59">
    <w:p w:rsidR="00FB0BA4" w:rsidRPr="00300B0E" w:rsidRDefault="00FB0BA4" w:rsidP="00F1634C">
      <w:pPr>
        <w:pStyle w:val="FootnoteText"/>
        <w:rPr>
          <w:lang w:val="ru-RU"/>
        </w:rPr>
      </w:pPr>
      <w:r w:rsidRPr="00F1634C">
        <w:rPr>
          <w:lang w:val="ru-RU"/>
        </w:rPr>
        <w:tab/>
      </w:r>
      <w:r>
        <w:rPr>
          <w:rStyle w:val="FootnoteReference"/>
        </w:rPr>
        <w:footnoteRef/>
      </w:r>
      <w:r w:rsidRPr="00300B0E">
        <w:rPr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Статья</w:t>
      </w:r>
      <w:r w:rsidRPr="005F0BB9">
        <w:rPr>
          <w:rFonts w:ascii="Times New Roman Mäori" w:hAnsi="Times New Roman Mäori"/>
          <w:szCs w:val="18"/>
          <w:lang w:val="ru-RU"/>
        </w:rPr>
        <w:t xml:space="preserve"> 25(1)</w:t>
      </w:r>
      <w:r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d</w:t>
      </w:r>
      <w:r w:rsidRPr="005F0BB9">
        <w:rPr>
          <w:rFonts w:ascii="Times New Roman Mäori" w:hAnsi="Times New Roman Mäori"/>
          <w:szCs w:val="18"/>
          <w:lang w:val="ru-RU"/>
        </w:rPr>
        <w:t xml:space="preserve">) </w:t>
      </w:r>
      <w:r>
        <w:rPr>
          <w:rFonts w:ascii="Times New Roman Mäori" w:hAnsi="Times New Roman Mäori"/>
          <w:szCs w:val="18"/>
          <w:lang w:val="ru-RU"/>
        </w:rPr>
        <w:t>позволяет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суду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приостанавливать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судопроизводство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любому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правонарушению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после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признания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правонарушителя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виновным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или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после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его</w:t>
      </w:r>
      <w:r w:rsidRPr="005F0BB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заявления о своей виновности, а также до вынесения правонарушителю приговора, с тем чтобы обеспечить возможность проведения реабилитационной программы или курса.</w:t>
      </w:r>
    </w:p>
  </w:footnote>
  <w:footnote w:id="60">
    <w:p w:rsidR="00FB0BA4" w:rsidRPr="00F1634C" w:rsidRDefault="00FB0BA4" w:rsidP="00F1634C">
      <w:pPr>
        <w:pStyle w:val="FootnoteText"/>
        <w:rPr>
          <w:lang w:val="ru-RU"/>
        </w:rPr>
      </w:pPr>
      <w:r w:rsidRPr="00C71AC2">
        <w:rPr>
          <w:lang w:val="ru-RU"/>
        </w:rPr>
        <w:tab/>
      </w:r>
      <w:r>
        <w:rPr>
          <w:rStyle w:val="FootnoteReference"/>
        </w:rPr>
        <w:footnoteRef/>
      </w:r>
      <w:r w:rsidRPr="00F1634C">
        <w:rPr>
          <w:lang w:val="ru-RU"/>
        </w:rPr>
        <w:tab/>
      </w:r>
      <w:r w:rsidRPr="00876621">
        <w:rPr>
          <w:rStyle w:val="FootnoteReference"/>
          <w:vertAlign w:val="baseline"/>
          <w:lang w:val="es-ES"/>
        </w:rPr>
        <w:t>CERD/C/NZL/CO/17</w:t>
      </w:r>
      <w:r w:rsidRPr="00876621">
        <w:rPr>
          <w:szCs w:val="18"/>
          <w:lang w:val="es-ES"/>
        </w:rPr>
        <w:t xml:space="preserve">, </w:t>
      </w:r>
      <w:r w:rsidRPr="00876621">
        <w:rPr>
          <w:szCs w:val="18"/>
          <w:lang w:val="ru-RU"/>
        </w:rPr>
        <w:t>п</w:t>
      </w:r>
      <w:r w:rsidRPr="00F1634C">
        <w:rPr>
          <w:szCs w:val="18"/>
          <w:lang w:val="ru-RU"/>
        </w:rPr>
        <w:t>.</w:t>
      </w:r>
      <w:r w:rsidRPr="00876621">
        <w:rPr>
          <w:szCs w:val="18"/>
          <w:lang w:val="es-ES"/>
        </w:rPr>
        <w:t xml:space="preserve"> 21.</w:t>
      </w:r>
    </w:p>
  </w:footnote>
  <w:footnote w:id="61">
    <w:p w:rsidR="00FB0BA4" w:rsidRPr="00B43F36" w:rsidRDefault="00FB0BA4" w:rsidP="00F1634C">
      <w:pPr>
        <w:pStyle w:val="FootnoteText"/>
        <w:rPr>
          <w:lang w:val="ru-RU"/>
        </w:rPr>
      </w:pPr>
      <w:r w:rsidRPr="00F1634C">
        <w:rPr>
          <w:lang w:val="ru-RU"/>
        </w:rPr>
        <w:tab/>
      </w:r>
      <w:r>
        <w:rPr>
          <w:rStyle w:val="FootnoteReference"/>
        </w:rPr>
        <w:footnoteRef/>
      </w:r>
      <w:r w:rsidRPr="00B43F36">
        <w:rPr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Дезагрегированные</w:t>
      </w:r>
      <w:r w:rsidRPr="005F0BB9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статистические</w:t>
      </w:r>
      <w:r w:rsidRPr="005F0BB9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данные</w:t>
      </w:r>
      <w:r w:rsidRPr="005F0BB9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относительно</w:t>
      </w:r>
      <w:r w:rsidRPr="005F0BB9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тюрем</w:t>
      </w:r>
      <w:r w:rsidRPr="005F0BB9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см</w:t>
      </w:r>
      <w:r w:rsidRPr="005F0BB9">
        <w:rPr>
          <w:rFonts w:ascii="Times New Roman Mäori" w:hAnsi="Times New Roman Mäori"/>
          <w:szCs w:val="18"/>
          <w:lang w:val="es-ES"/>
        </w:rPr>
        <w:t xml:space="preserve">. </w:t>
      </w:r>
      <w:r>
        <w:rPr>
          <w:rFonts w:ascii="Times New Roman Mäori" w:hAnsi="Times New Roman Mäori"/>
          <w:szCs w:val="18"/>
          <w:lang w:val="ru-RU"/>
        </w:rPr>
        <w:t>в</w:t>
      </w:r>
      <w:r w:rsidRPr="005F0BB9">
        <w:rPr>
          <w:rFonts w:ascii="Times New Roman Mäori" w:hAnsi="Times New Roman Mäori"/>
          <w:szCs w:val="18"/>
          <w:lang w:val="es-ES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таблице</w:t>
      </w:r>
      <w:r w:rsidRPr="004D564F">
        <w:rPr>
          <w:rFonts w:ascii="Times New Roman Mäori" w:hAnsi="Times New Roman Mäori"/>
          <w:szCs w:val="18"/>
          <w:lang w:val="es-ES"/>
        </w:rPr>
        <w:t xml:space="preserve"> 13 </w:t>
      </w:r>
      <w:r>
        <w:rPr>
          <w:rFonts w:ascii="Times New Roman Mäori" w:hAnsi="Times New Roman Mäori"/>
          <w:szCs w:val="18"/>
          <w:lang w:val="ru-RU"/>
        </w:rPr>
        <w:t>в приложении С.</w:t>
      </w:r>
    </w:p>
  </w:footnote>
  <w:footnote w:id="62">
    <w:p w:rsidR="00FB0BA4" w:rsidRPr="0038192B" w:rsidRDefault="00FB0BA4" w:rsidP="00D91D27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38192B">
        <w:rPr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Комплекс</w:t>
      </w:r>
      <w:r w:rsidRPr="00AB338F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ценностей</w:t>
      </w:r>
      <w:r w:rsidRPr="00AB338F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принципов</w:t>
      </w:r>
      <w:r w:rsidRPr="00AB338F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</w:t>
      </w:r>
      <w:r w:rsidRPr="00AB338F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планов</w:t>
      </w:r>
      <w:r w:rsidRPr="00AB338F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которые</w:t>
      </w:r>
      <w:r w:rsidRPr="00AB338F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согласованы</w:t>
      </w:r>
      <w:r w:rsidRPr="00AB338F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AB338F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качестве</w:t>
      </w:r>
      <w:r w:rsidRPr="00AB338F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основы для действий.</w:t>
      </w:r>
    </w:p>
  </w:footnote>
  <w:footnote w:id="63">
    <w:p w:rsidR="00FB0BA4" w:rsidRPr="00D91D27" w:rsidRDefault="00FB0BA4" w:rsidP="00D91D27">
      <w:pPr>
        <w:pStyle w:val="FootnoteText"/>
        <w:spacing w:line="240" w:lineRule="auto"/>
        <w:rPr>
          <w:lang w:val="es-ES"/>
        </w:rPr>
      </w:pPr>
      <w:r w:rsidRPr="005F0BB9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D91D27">
        <w:rPr>
          <w:rFonts w:ascii="Times New Roman Mäori" w:hAnsi="Times New Roman Mäori"/>
          <w:szCs w:val="18"/>
          <w:lang w:val="es-ES"/>
        </w:rPr>
        <w:tab/>
      </w:r>
      <w:r>
        <w:rPr>
          <w:iCs/>
          <w:lang w:val="ru-RU"/>
        </w:rPr>
        <w:t>Общежитие</w:t>
      </w:r>
      <w:r w:rsidRPr="00D91D27">
        <w:rPr>
          <w:iCs/>
          <w:lang w:val="es-ES"/>
        </w:rPr>
        <w:t>.</w:t>
      </w:r>
    </w:p>
  </w:footnote>
  <w:footnote w:id="64">
    <w:p w:rsidR="00FB0BA4" w:rsidRPr="00D91D27" w:rsidRDefault="00FB0BA4" w:rsidP="00D91D27">
      <w:pPr>
        <w:pStyle w:val="FootnoteText"/>
        <w:rPr>
          <w:lang w:val="es-ES"/>
        </w:rPr>
      </w:pPr>
      <w:r w:rsidRPr="00D91D27">
        <w:rPr>
          <w:rFonts w:ascii="Times New Roman Mäori" w:hAnsi="Times New Roman Mäori"/>
          <w:szCs w:val="18"/>
          <w:lang w:val="es-ES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D91D27">
        <w:rPr>
          <w:rFonts w:ascii="Times New Roman Mäori" w:hAnsi="Times New Roman Mäori"/>
          <w:szCs w:val="18"/>
          <w:lang w:val="es-ES"/>
        </w:rPr>
        <w:tab/>
      </w:r>
      <w:r w:rsidRPr="00D91D27">
        <w:rPr>
          <w:rFonts w:ascii="Times New Roman Mäori" w:hAnsi="Times New Roman Mäori"/>
          <w:iCs/>
          <w:szCs w:val="18"/>
          <w:lang w:val="es-ES"/>
        </w:rPr>
        <w:t xml:space="preserve">CERD/C/NZL/CO/17, </w:t>
      </w:r>
      <w:r>
        <w:rPr>
          <w:rFonts w:ascii="Times New Roman Mäori" w:hAnsi="Times New Roman Mäori"/>
          <w:szCs w:val="18"/>
          <w:lang w:val="ru-RU"/>
        </w:rPr>
        <w:t>пункт</w:t>
      </w:r>
      <w:r w:rsidRPr="00D91D27">
        <w:rPr>
          <w:rFonts w:ascii="Times New Roman Mäori" w:hAnsi="Times New Roman Mäori"/>
          <w:szCs w:val="18"/>
          <w:lang w:val="es-ES"/>
        </w:rPr>
        <w:t xml:space="preserve"> 22.</w:t>
      </w:r>
    </w:p>
  </w:footnote>
  <w:footnote w:id="65">
    <w:p w:rsidR="00FB0BA4" w:rsidRPr="004F2064" w:rsidRDefault="00FB0BA4" w:rsidP="00D91D27">
      <w:pPr>
        <w:pStyle w:val="FootnoteText"/>
      </w:pPr>
      <w:r w:rsidRPr="00D91D27">
        <w:rPr>
          <w:lang w:val="es-ES"/>
        </w:rPr>
        <w:tab/>
      </w:r>
      <w:r w:rsidRPr="00DE6511">
        <w:rPr>
          <w:rStyle w:val="FootnoteReference"/>
          <w:rFonts w:ascii="Times New Roman Mäori" w:hAnsi="Times New Roman Mäori"/>
          <w:szCs w:val="18"/>
        </w:rPr>
        <w:footnoteRef/>
      </w:r>
      <w:r w:rsidRPr="004F2064">
        <w:tab/>
        <w:t>Youth Justice Statistics in New Zealand: 1992 to 2008.</w:t>
      </w:r>
    </w:p>
  </w:footnote>
  <w:footnote w:id="66">
    <w:p w:rsidR="00FB0BA4" w:rsidRPr="004F2064" w:rsidRDefault="00FB0BA4" w:rsidP="00D91D27">
      <w:pPr>
        <w:pStyle w:val="FootnoteText"/>
      </w:pPr>
      <w:r w:rsidRPr="004F2064">
        <w:tab/>
      </w:r>
      <w:r w:rsidRPr="00DE6511">
        <w:rPr>
          <w:rStyle w:val="FootnoteReference"/>
          <w:rFonts w:ascii="Times New Roman Mäori" w:hAnsi="Times New Roman Mäori"/>
          <w:szCs w:val="18"/>
        </w:rPr>
        <w:footnoteRef/>
      </w:r>
      <w:r w:rsidRPr="004F2064">
        <w:tab/>
        <w:t>The Children, Young Persons, and Their Families (Youth Courts Jurisdiction and Orders) Amendment Act 2010.</w:t>
      </w:r>
    </w:p>
  </w:footnote>
  <w:footnote w:id="67">
    <w:p w:rsidR="00FB0BA4" w:rsidRPr="004D063F" w:rsidRDefault="00FB0BA4" w:rsidP="00D91D27">
      <w:pPr>
        <w:pStyle w:val="FootnoteText"/>
        <w:rPr>
          <w:lang w:val="ru-RU"/>
        </w:rPr>
      </w:pPr>
      <w:r w:rsidRPr="004F2064">
        <w:tab/>
      </w:r>
      <w:r w:rsidRPr="00DE6511">
        <w:rPr>
          <w:rStyle w:val="FootnoteReference"/>
          <w:rFonts w:ascii="Times New Roman Mäori" w:hAnsi="Times New Roman Mäori"/>
          <w:szCs w:val="18"/>
        </w:rPr>
        <w:footnoteRef/>
      </w:r>
      <w:r w:rsidRPr="00110E55">
        <w:rPr>
          <w:lang w:val="ru-RU"/>
        </w:rPr>
        <w:tab/>
      </w:r>
      <w:r>
        <w:rPr>
          <w:lang w:val="ru-RU"/>
        </w:rPr>
        <w:t>В</w:t>
      </w:r>
      <w:r w:rsidRPr="00110E55">
        <w:rPr>
          <w:lang w:val="ru-RU"/>
        </w:rPr>
        <w:t xml:space="preserve"> </w:t>
      </w:r>
      <w:r>
        <w:rPr>
          <w:lang w:val="ru-RU"/>
        </w:rPr>
        <w:t>период</w:t>
      </w:r>
      <w:r w:rsidRPr="00110E55">
        <w:rPr>
          <w:lang w:val="ru-RU"/>
        </w:rPr>
        <w:t xml:space="preserve"> </w:t>
      </w:r>
      <w:r>
        <w:rPr>
          <w:lang w:val="ru-RU"/>
        </w:rPr>
        <w:t>между</w:t>
      </w:r>
      <w:r w:rsidRPr="00110E55">
        <w:rPr>
          <w:lang w:val="ru-RU"/>
        </w:rPr>
        <w:t xml:space="preserve"> 2007 </w:t>
      </w:r>
      <w:r>
        <w:rPr>
          <w:lang w:val="ru-RU"/>
        </w:rPr>
        <w:t>и</w:t>
      </w:r>
      <w:r w:rsidRPr="00110E55">
        <w:rPr>
          <w:lang w:val="ru-RU"/>
        </w:rPr>
        <w:t xml:space="preserve"> 2008 </w:t>
      </w:r>
      <w:r>
        <w:rPr>
          <w:lang w:val="ru-RU"/>
        </w:rPr>
        <w:t>годами</w:t>
      </w:r>
      <w:r w:rsidRPr="00110E55">
        <w:rPr>
          <w:lang w:val="ru-RU"/>
        </w:rPr>
        <w:t xml:space="preserve"> </w:t>
      </w:r>
      <w:r>
        <w:rPr>
          <w:lang w:val="ru-RU"/>
        </w:rPr>
        <w:t>общее</w:t>
      </w:r>
      <w:r w:rsidRPr="00110E55">
        <w:rPr>
          <w:lang w:val="ru-RU"/>
        </w:rPr>
        <w:t xml:space="preserve"> </w:t>
      </w:r>
      <w:r>
        <w:rPr>
          <w:lang w:val="ru-RU"/>
        </w:rPr>
        <w:t>число</w:t>
      </w:r>
      <w:r w:rsidRPr="00110E55">
        <w:rPr>
          <w:lang w:val="ru-RU"/>
        </w:rPr>
        <w:t xml:space="preserve"> </w:t>
      </w:r>
      <w:r>
        <w:rPr>
          <w:lang w:val="ru-RU"/>
        </w:rPr>
        <w:t>задержаний</w:t>
      </w:r>
      <w:r w:rsidRPr="00110E55">
        <w:rPr>
          <w:lang w:val="ru-RU"/>
        </w:rPr>
        <w:t xml:space="preserve"> </w:t>
      </w:r>
      <w:r>
        <w:rPr>
          <w:lang w:val="ru-RU"/>
        </w:rPr>
        <w:t>несовершеннолетних</w:t>
      </w:r>
      <w:r w:rsidRPr="00110E55">
        <w:rPr>
          <w:lang w:val="ru-RU"/>
        </w:rPr>
        <w:t xml:space="preserve"> </w:t>
      </w:r>
      <w:r>
        <w:rPr>
          <w:lang w:val="ru-RU"/>
        </w:rPr>
        <w:t>лиц</w:t>
      </w:r>
      <w:r w:rsidRPr="00110E55">
        <w:rPr>
          <w:lang w:val="ru-RU"/>
        </w:rPr>
        <w:t xml:space="preserve"> </w:t>
      </w:r>
      <w:r>
        <w:rPr>
          <w:lang w:val="ru-RU"/>
        </w:rPr>
        <w:t>сократилось</w:t>
      </w:r>
      <w:r w:rsidRPr="00110E55">
        <w:rPr>
          <w:lang w:val="ru-RU"/>
        </w:rPr>
        <w:t xml:space="preserve"> </w:t>
      </w:r>
      <w:r>
        <w:rPr>
          <w:lang w:val="ru-RU"/>
        </w:rPr>
        <w:t>в</w:t>
      </w:r>
      <w:r w:rsidRPr="00110E55">
        <w:rPr>
          <w:lang w:val="ru-RU"/>
        </w:rPr>
        <w:t xml:space="preserve"> </w:t>
      </w:r>
      <w:r>
        <w:rPr>
          <w:lang w:val="ru-RU"/>
        </w:rPr>
        <w:t>графстве</w:t>
      </w:r>
      <w:r w:rsidRPr="00110E55">
        <w:rPr>
          <w:lang w:val="ru-RU"/>
        </w:rPr>
        <w:t xml:space="preserve"> </w:t>
      </w:r>
      <w:r>
        <w:rPr>
          <w:lang w:val="ru-RU"/>
        </w:rPr>
        <w:t>Манукау</w:t>
      </w:r>
      <w:r w:rsidRPr="00110E55">
        <w:rPr>
          <w:lang w:val="ru-RU"/>
        </w:rPr>
        <w:t xml:space="preserve"> </w:t>
      </w:r>
      <w:r>
        <w:rPr>
          <w:lang w:val="ru-RU"/>
        </w:rPr>
        <w:t>на 9%</w:t>
      </w:r>
      <w:r w:rsidRPr="00110E55">
        <w:rPr>
          <w:lang w:val="ru-RU"/>
        </w:rPr>
        <w:t xml:space="preserve">, </w:t>
      </w:r>
      <w:r>
        <w:rPr>
          <w:lang w:val="ru-RU"/>
        </w:rPr>
        <w:t>в</w:t>
      </w:r>
      <w:r w:rsidRPr="00110E55">
        <w:rPr>
          <w:lang w:val="ru-RU"/>
        </w:rPr>
        <w:t xml:space="preserve"> </w:t>
      </w:r>
      <w:r>
        <w:rPr>
          <w:lang w:val="ru-RU"/>
        </w:rPr>
        <w:t>то</w:t>
      </w:r>
      <w:r w:rsidRPr="00110E55">
        <w:rPr>
          <w:lang w:val="ru-RU"/>
        </w:rPr>
        <w:t xml:space="preserve"> </w:t>
      </w:r>
      <w:r>
        <w:rPr>
          <w:lang w:val="ru-RU"/>
        </w:rPr>
        <w:t>время</w:t>
      </w:r>
      <w:r w:rsidRPr="00110E55">
        <w:rPr>
          <w:lang w:val="ru-RU"/>
        </w:rPr>
        <w:t xml:space="preserve"> </w:t>
      </w:r>
      <w:r>
        <w:rPr>
          <w:lang w:val="ru-RU"/>
        </w:rPr>
        <w:t>как</w:t>
      </w:r>
      <w:r w:rsidRPr="00110E55">
        <w:rPr>
          <w:lang w:val="ru-RU"/>
        </w:rPr>
        <w:t xml:space="preserve"> </w:t>
      </w:r>
      <w:r>
        <w:rPr>
          <w:lang w:val="ru-RU"/>
        </w:rPr>
        <w:t>в</w:t>
      </w:r>
      <w:r w:rsidRPr="00110E55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110E55">
        <w:rPr>
          <w:lang w:val="ru-RU"/>
        </w:rPr>
        <w:t xml:space="preserve"> </w:t>
      </w:r>
      <w:r>
        <w:rPr>
          <w:lang w:val="ru-RU"/>
        </w:rPr>
        <w:t>масштабе</w:t>
      </w:r>
      <w:r w:rsidRPr="00110E55">
        <w:rPr>
          <w:lang w:val="ru-RU"/>
        </w:rPr>
        <w:t xml:space="preserve"> </w:t>
      </w:r>
      <w:r>
        <w:rPr>
          <w:lang w:val="ru-RU"/>
        </w:rPr>
        <w:t>этот</w:t>
      </w:r>
      <w:r w:rsidRPr="00110E55">
        <w:rPr>
          <w:lang w:val="ru-RU"/>
        </w:rPr>
        <w:t xml:space="preserve"> </w:t>
      </w:r>
      <w:r>
        <w:rPr>
          <w:lang w:val="ru-RU"/>
        </w:rPr>
        <w:t>показатель вырос на 3%. В этот же период число зарегистрированных в графстве Манукау задержаний несовершеннолетних лиц в связи с насильственными правонарушениями сократилось на 6%,</w:t>
      </w:r>
      <w:r w:rsidRPr="00110E55">
        <w:rPr>
          <w:lang w:val="ru-RU"/>
        </w:rPr>
        <w:t xml:space="preserve"> </w:t>
      </w:r>
      <w:r>
        <w:rPr>
          <w:lang w:val="ru-RU"/>
        </w:rPr>
        <w:t>в</w:t>
      </w:r>
      <w:r w:rsidRPr="00110E55">
        <w:rPr>
          <w:lang w:val="ru-RU"/>
        </w:rPr>
        <w:t xml:space="preserve"> </w:t>
      </w:r>
      <w:r>
        <w:rPr>
          <w:lang w:val="ru-RU"/>
        </w:rPr>
        <w:t>то</w:t>
      </w:r>
      <w:r w:rsidRPr="00110E55">
        <w:rPr>
          <w:lang w:val="ru-RU"/>
        </w:rPr>
        <w:t xml:space="preserve"> </w:t>
      </w:r>
      <w:r>
        <w:rPr>
          <w:lang w:val="ru-RU"/>
        </w:rPr>
        <w:t>время</w:t>
      </w:r>
      <w:r w:rsidRPr="00110E55">
        <w:rPr>
          <w:lang w:val="ru-RU"/>
        </w:rPr>
        <w:t xml:space="preserve"> </w:t>
      </w:r>
      <w:r>
        <w:rPr>
          <w:lang w:val="ru-RU"/>
        </w:rPr>
        <w:t>как</w:t>
      </w:r>
      <w:r w:rsidRPr="00110E55">
        <w:rPr>
          <w:lang w:val="ru-RU"/>
        </w:rPr>
        <w:t xml:space="preserve"> </w:t>
      </w:r>
      <w:r>
        <w:rPr>
          <w:lang w:val="ru-RU"/>
        </w:rPr>
        <w:t>в</w:t>
      </w:r>
      <w:r w:rsidRPr="00110E55">
        <w:rPr>
          <w:lang w:val="ru-RU"/>
        </w:rPr>
        <w:t xml:space="preserve"> </w:t>
      </w:r>
      <w:r>
        <w:rPr>
          <w:lang w:val="ru-RU"/>
        </w:rPr>
        <w:t>национальном</w:t>
      </w:r>
      <w:r w:rsidRPr="00110E55">
        <w:rPr>
          <w:lang w:val="ru-RU"/>
        </w:rPr>
        <w:t xml:space="preserve"> </w:t>
      </w:r>
      <w:r>
        <w:rPr>
          <w:lang w:val="ru-RU"/>
        </w:rPr>
        <w:t>масштабе</w:t>
      </w:r>
      <w:r w:rsidRPr="00110E55">
        <w:rPr>
          <w:lang w:val="ru-RU"/>
        </w:rPr>
        <w:t xml:space="preserve"> </w:t>
      </w:r>
      <w:r>
        <w:rPr>
          <w:lang w:val="ru-RU"/>
        </w:rPr>
        <w:t>этот</w:t>
      </w:r>
      <w:r w:rsidRPr="00110E55">
        <w:rPr>
          <w:lang w:val="ru-RU"/>
        </w:rPr>
        <w:t xml:space="preserve"> </w:t>
      </w:r>
      <w:r>
        <w:rPr>
          <w:lang w:val="ru-RU"/>
        </w:rPr>
        <w:t>показатель вырос на 5%. Также</w:t>
      </w:r>
      <w:r w:rsidRPr="00110E55">
        <w:rPr>
          <w:lang w:val="ru-RU"/>
        </w:rPr>
        <w:t xml:space="preserve"> </w:t>
      </w:r>
      <w:r>
        <w:rPr>
          <w:lang w:val="ru-RU"/>
        </w:rPr>
        <w:t>сократилось число задержаний в связи с ограблениями, наркотиками и антисоциальным поведением, мошенничеством (в особенности</w:t>
      </w:r>
      <w:r w:rsidRPr="00110E55">
        <w:rPr>
          <w:lang w:val="ru-RU"/>
        </w:rPr>
        <w:t xml:space="preserve"> </w:t>
      </w:r>
      <w:r>
        <w:rPr>
          <w:lang w:val="ru-RU"/>
        </w:rPr>
        <w:t>кражами со взломом и угоном автомобилей), нанесениями ущерба собственности и административными правонарушениями (например, неявкой в суд). Число</w:t>
      </w:r>
      <w:r w:rsidRPr="00DF5406">
        <w:rPr>
          <w:lang w:val="ru-RU"/>
        </w:rPr>
        <w:t xml:space="preserve"> </w:t>
      </w:r>
      <w:r>
        <w:rPr>
          <w:lang w:val="ru-RU"/>
        </w:rPr>
        <w:t>убийств</w:t>
      </w:r>
      <w:r w:rsidRPr="00DF5406">
        <w:rPr>
          <w:lang w:val="ru-RU"/>
        </w:rPr>
        <w:t xml:space="preserve"> </w:t>
      </w:r>
      <w:r>
        <w:rPr>
          <w:lang w:val="ru-RU"/>
        </w:rPr>
        <w:t>в</w:t>
      </w:r>
      <w:r w:rsidRPr="00DF5406">
        <w:rPr>
          <w:lang w:val="ru-RU"/>
        </w:rPr>
        <w:t xml:space="preserve"> </w:t>
      </w:r>
      <w:r>
        <w:rPr>
          <w:lang w:val="ru-RU"/>
        </w:rPr>
        <w:t>графстве</w:t>
      </w:r>
      <w:r w:rsidRPr="00DF5406">
        <w:rPr>
          <w:lang w:val="ru-RU"/>
        </w:rPr>
        <w:t xml:space="preserve"> </w:t>
      </w:r>
      <w:r>
        <w:rPr>
          <w:lang w:val="ru-RU"/>
        </w:rPr>
        <w:t>Манукау</w:t>
      </w:r>
      <w:r w:rsidRPr="00DF5406">
        <w:rPr>
          <w:lang w:val="ru-RU"/>
        </w:rPr>
        <w:t xml:space="preserve"> </w:t>
      </w:r>
      <w:r>
        <w:rPr>
          <w:lang w:val="ru-RU"/>
        </w:rPr>
        <w:t>сократилось</w:t>
      </w:r>
      <w:r w:rsidRPr="00DF5406">
        <w:rPr>
          <w:lang w:val="ru-RU"/>
        </w:rPr>
        <w:t xml:space="preserve"> </w:t>
      </w:r>
      <w:r>
        <w:rPr>
          <w:lang w:val="ru-RU"/>
        </w:rPr>
        <w:t>с</w:t>
      </w:r>
      <w:r w:rsidRPr="00DF5406">
        <w:rPr>
          <w:lang w:val="ru-RU"/>
        </w:rPr>
        <w:t xml:space="preserve"> </w:t>
      </w:r>
      <w:r>
        <w:rPr>
          <w:lang w:val="ru-RU"/>
        </w:rPr>
        <w:t>рекордного</w:t>
      </w:r>
      <w:r w:rsidRPr="00DF5406">
        <w:rPr>
          <w:lang w:val="ru-RU"/>
        </w:rPr>
        <w:t xml:space="preserve"> </w:t>
      </w:r>
      <w:r>
        <w:rPr>
          <w:lang w:val="ru-RU"/>
        </w:rPr>
        <w:t>уровня</w:t>
      </w:r>
      <w:r w:rsidRPr="00DF5406">
        <w:rPr>
          <w:lang w:val="ru-RU"/>
        </w:rPr>
        <w:t xml:space="preserve"> </w:t>
      </w:r>
      <w:r>
        <w:rPr>
          <w:lang w:val="ru-RU"/>
        </w:rPr>
        <w:t xml:space="preserve">в 34, зафиксированного в 2005 году, до 7 в 2008 году. </w:t>
      </w:r>
    </w:p>
  </w:footnote>
  <w:footnote w:id="68">
    <w:p w:rsidR="00FB0BA4" w:rsidRPr="004D063F" w:rsidRDefault="00FB0BA4" w:rsidP="00D91D27">
      <w:pPr>
        <w:pStyle w:val="FootnoteText"/>
        <w:rPr>
          <w:lang w:val="ru-RU"/>
        </w:rPr>
      </w:pPr>
      <w:r w:rsidRPr="004D063F">
        <w:rPr>
          <w:lang w:val="ru-RU"/>
        </w:rPr>
        <w:tab/>
      </w:r>
      <w:r w:rsidRPr="00DE6511">
        <w:rPr>
          <w:rStyle w:val="FootnoteReference"/>
          <w:rFonts w:ascii="Times New Roman Mäori" w:hAnsi="Times New Roman Mäori"/>
          <w:szCs w:val="18"/>
        </w:rPr>
        <w:footnoteRef/>
      </w:r>
      <w:r w:rsidRPr="004D063F">
        <w:rPr>
          <w:lang w:val="ru-RU"/>
        </w:rPr>
        <w:tab/>
      </w:r>
      <w:r>
        <w:rPr>
          <w:lang w:val="ru-RU"/>
        </w:rPr>
        <w:t>В</w:t>
      </w:r>
      <w:r w:rsidRPr="004D063F">
        <w:rPr>
          <w:lang w:val="ru-RU"/>
        </w:rPr>
        <w:t xml:space="preserve"> </w:t>
      </w:r>
      <w:r>
        <w:rPr>
          <w:lang w:val="ru-RU"/>
        </w:rPr>
        <w:t>основном</w:t>
      </w:r>
      <w:r w:rsidRPr="004D063F">
        <w:rPr>
          <w:lang w:val="ru-RU"/>
        </w:rPr>
        <w:t xml:space="preserve"> </w:t>
      </w:r>
      <w:r>
        <w:rPr>
          <w:lang w:val="ru-RU"/>
        </w:rPr>
        <w:t>в</w:t>
      </w:r>
      <w:r w:rsidRPr="004D063F">
        <w:rPr>
          <w:lang w:val="ru-RU"/>
        </w:rPr>
        <w:t xml:space="preserve"> </w:t>
      </w:r>
      <w:r>
        <w:rPr>
          <w:lang w:val="ru-RU"/>
        </w:rPr>
        <w:t>Вангарее</w:t>
      </w:r>
      <w:r w:rsidRPr="004D063F">
        <w:rPr>
          <w:lang w:val="ru-RU"/>
        </w:rPr>
        <w:t>.</w:t>
      </w:r>
    </w:p>
  </w:footnote>
  <w:footnote w:id="69">
    <w:p w:rsidR="00FB0BA4" w:rsidRPr="004D063F" w:rsidRDefault="00FB0BA4" w:rsidP="00D91D27">
      <w:pPr>
        <w:pStyle w:val="FootnoteText"/>
        <w:rPr>
          <w:lang w:val="ru-RU"/>
        </w:rPr>
      </w:pPr>
      <w:r w:rsidRPr="004D063F">
        <w:rPr>
          <w:lang w:val="ru-RU"/>
        </w:rPr>
        <w:tab/>
      </w:r>
      <w:r w:rsidRPr="00DE6511">
        <w:rPr>
          <w:rStyle w:val="FootnoteReference"/>
          <w:rFonts w:ascii="Times New Roman Mäori" w:hAnsi="Times New Roman Mäori"/>
          <w:szCs w:val="18"/>
        </w:rPr>
        <w:footnoteRef/>
      </w:r>
      <w:r w:rsidRPr="004522BC">
        <w:rPr>
          <w:lang w:val="ru-RU"/>
        </w:rPr>
        <w:tab/>
      </w:r>
      <w:r>
        <w:rPr>
          <w:lang w:val="ru-RU"/>
        </w:rPr>
        <w:t>Бей</w:t>
      </w:r>
      <w:r w:rsidRPr="004522BC">
        <w:rPr>
          <w:lang w:val="ru-RU"/>
        </w:rPr>
        <w:t>-</w:t>
      </w:r>
      <w:r>
        <w:rPr>
          <w:lang w:val="ru-RU"/>
        </w:rPr>
        <w:t>оф</w:t>
      </w:r>
      <w:r w:rsidRPr="004522BC">
        <w:rPr>
          <w:lang w:val="ru-RU"/>
        </w:rPr>
        <w:t>-</w:t>
      </w:r>
      <w:r>
        <w:rPr>
          <w:lang w:val="ru-RU"/>
        </w:rPr>
        <w:t>Пленти</w:t>
      </w:r>
      <w:r w:rsidRPr="004522BC">
        <w:rPr>
          <w:lang w:val="ru-RU"/>
        </w:rPr>
        <w:t xml:space="preserve"> (</w:t>
      </w:r>
      <w:r>
        <w:rPr>
          <w:lang w:val="ru-RU"/>
        </w:rPr>
        <w:t>Каверау</w:t>
      </w:r>
      <w:r w:rsidRPr="004522BC">
        <w:rPr>
          <w:lang w:val="ru-RU"/>
        </w:rPr>
        <w:t xml:space="preserve">, </w:t>
      </w:r>
      <w:r>
        <w:rPr>
          <w:lang w:val="ru-RU"/>
        </w:rPr>
        <w:t>Роторуа</w:t>
      </w:r>
      <w:r w:rsidRPr="004522BC">
        <w:rPr>
          <w:lang w:val="ru-RU"/>
        </w:rPr>
        <w:t xml:space="preserve"> </w:t>
      </w:r>
      <w:r>
        <w:rPr>
          <w:lang w:val="ru-RU"/>
        </w:rPr>
        <w:t>и</w:t>
      </w:r>
      <w:r w:rsidRPr="004522BC">
        <w:rPr>
          <w:lang w:val="ru-RU"/>
        </w:rPr>
        <w:t xml:space="preserve"> </w:t>
      </w:r>
      <w:r>
        <w:rPr>
          <w:lang w:val="ru-RU"/>
        </w:rPr>
        <w:t>далее</w:t>
      </w:r>
      <w:r w:rsidRPr="004522BC">
        <w:rPr>
          <w:lang w:val="ru-RU"/>
        </w:rPr>
        <w:t xml:space="preserve"> </w:t>
      </w:r>
      <w:r>
        <w:rPr>
          <w:lang w:val="ru-RU"/>
        </w:rPr>
        <w:t>для</w:t>
      </w:r>
      <w:r w:rsidRPr="004522BC">
        <w:rPr>
          <w:lang w:val="ru-RU"/>
        </w:rPr>
        <w:t xml:space="preserve"> </w:t>
      </w:r>
      <w:r>
        <w:rPr>
          <w:lang w:val="ru-RU"/>
        </w:rPr>
        <w:t>других</w:t>
      </w:r>
      <w:r w:rsidRPr="004522BC">
        <w:rPr>
          <w:lang w:val="ru-RU"/>
        </w:rPr>
        <w:t xml:space="preserve"> </w:t>
      </w:r>
      <w:r>
        <w:rPr>
          <w:lang w:val="ru-RU"/>
        </w:rPr>
        <w:t>частей</w:t>
      </w:r>
      <w:r w:rsidRPr="004522BC">
        <w:rPr>
          <w:lang w:val="ru-RU"/>
        </w:rPr>
        <w:t xml:space="preserve"> </w:t>
      </w:r>
      <w:r>
        <w:rPr>
          <w:lang w:val="ru-RU"/>
        </w:rPr>
        <w:t>этого</w:t>
      </w:r>
      <w:r w:rsidRPr="004522BC">
        <w:rPr>
          <w:lang w:val="ru-RU"/>
        </w:rPr>
        <w:t xml:space="preserve"> </w:t>
      </w:r>
      <w:r>
        <w:rPr>
          <w:lang w:val="ru-RU"/>
        </w:rPr>
        <w:t>региона</w:t>
      </w:r>
      <w:r w:rsidRPr="004522BC">
        <w:rPr>
          <w:lang w:val="ru-RU"/>
        </w:rPr>
        <w:t xml:space="preserve">), </w:t>
      </w:r>
      <w:r>
        <w:rPr>
          <w:lang w:val="ru-RU"/>
        </w:rPr>
        <w:t>Вайкато</w:t>
      </w:r>
      <w:r w:rsidRPr="004522BC">
        <w:rPr>
          <w:lang w:val="ru-RU"/>
        </w:rPr>
        <w:t xml:space="preserve"> (</w:t>
      </w:r>
      <w:r>
        <w:rPr>
          <w:lang w:val="ru-RU"/>
        </w:rPr>
        <w:t>только</w:t>
      </w:r>
      <w:r w:rsidRPr="004522BC">
        <w:rPr>
          <w:lang w:val="ru-RU"/>
        </w:rPr>
        <w:t xml:space="preserve"> </w:t>
      </w:r>
      <w:r>
        <w:rPr>
          <w:lang w:val="ru-RU"/>
        </w:rPr>
        <w:t>для</w:t>
      </w:r>
      <w:r w:rsidRPr="004522BC">
        <w:rPr>
          <w:lang w:val="ru-RU"/>
        </w:rPr>
        <w:t xml:space="preserve"> </w:t>
      </w:r>
      <w:r>
        <w:rPr>
          <w:lang w:val="ru-RU"/>
        </w:rPr>
        <w:t>Гамильтон</w:t>
      </w:r>
      <w:r w:rsidRPr="004522BC">
        <w:rPr>
          <w:lang w:val="ru-RU"/>
        </w:rPr>
        <w:t>-</w:t>
      </w:r>
      <w:r>
        <w:rPr>
          <w:lang w:val="ru-RU"/>
        </w:rPr>
        <w:t>сити</w:t>
      </w:r>
      <w:r w:rsidRPr="004522BC">
        <w:rPr>
          <w:lang w:val="ru-RU"/>
        </w:rPr>
        <w:t xml:space="preserve">) </w:t>
      </w:r>
      <w:r>
        <w:rPr>
          <w:lang w:val="ru-RU"/>
        </w:rPr>
        <w:t xml:space="preserve">и восточное побережье. </w:t>
      </w:r>
    </w:p>
  </w:footnote>
  <w:footnote w:id="70">
    <w:p w:rsidR="00FB0BA4" w:rsidRPr="002579CC" w:rsidRDefault="00FB0BA4" w:rsidP="00905EFE">
      <w:pPr>
        <w:pStyle w:val="FootnoteText"/>
        <w:rPr>
          <w:lang w:val="ru-RU"/>
        </w:rPr>
      </w:pPr>
      <w:r>
        <w:rPr>
          <w:rFonts w:ascii="Times New Roman Mäori" w:hAnsi="Times New Roman Mäori"/>
          <w:szCs w:val="18"/>
        </w:rPr>
        <w:tab/>
      </w:r>
      <w:r w:rsidRPr="00A6104E">
        <w:rPr>
          <w:rStyle w:val="FootnoteReference"/>
          <w:rFonts w:ascii="Times New Roman Mäori" w:hAnsi="Times New Roman Mäori"/>
          <w:szCs w:val="18"/>
        </w:rPr>
        <w:footnoteRef/>
      </w:r>
      <w:r w:rsidRPr="004522BC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Такой выбор изучаемой популяции представляется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более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целесообразным</w:t>
      </w:r>
      <w:r w:rsidRPr="004522BC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чем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население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целом</w:t>
      </w:r>
      <w:r w:rsidRPr="004522BC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учитывая</w:t>
      </w:r>
      <w:r w:rsidRPr="004522BC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что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это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та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группа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людей</w:t>
      </w:r>
      <w:r w:rsidRPr="004522BC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которые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вступают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контакт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 полицией</w:t>
      </w:r>
      <w:r w:rsidRPr="004522BC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и</w:t>
      </w:r>
      <w:r w:rsidRPr="004522B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что может возникать необходимость применения силы.</w:t>
      </w:r>
    </w:p>
  </w:footnote>
  <w:footnote w:id="71">
    <w:p w:rsidR="00FB0BA4" w:rsidRPr="00C242A1" w:rsidRDefault="00FB0BA4" w:rsidP="00905EFE">
      <w:pPr>
        <w:pStyle w:val="FootnoteText"/>
        <w:rPr>
          <w:lang w:val="ru-RU"/>
        </w:rPr>
      </w:pPr>
      <w:r w:rsidRPr="002579CC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C242A1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Fonts w:ascii="Times New Roman Mäori" w:hAnsi="Times New Roman Mäori"/>
          <w:szCs w:val="18"/>
        </w:rPr>
        <w:t>www</w:t>
      </w:r>
      <w:r w:rsidRPr="00C242A1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dol</w:t>
      </w:r>
      <w:r w:rsidRPr="00C242A1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govt</w:t>
      </w:r>
      <w:r w:rsidRPr="00C242A1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nz</w:t>
      </w:r>
      <w:r w:rsidRPr="00C242A1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services</w:t>
      </w:r>
      <w:r w:rsidRPr="00C242A1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LMI</w:t>
      </w:r>
      <w:r w:rsidRPr="00C242A1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M</w:t>
      </w:r>
      <w:r w:rsidRPr="00C242A1">
        <w:rPr>
          <w:rFonts w:ascii="Times New Roman Mäori" w:hAnsi="Times New Roman Mäori"/>
          <w:szCs w:val="18"/>
          <w:lang w:val="ru-RU"/>
        </w:rPr>
        <w:t>ā</w:t>
      </w:r>
      <w:r w:rsidRPr="00B55653">
        <w:rPr>
          <w:rFonts w:ascii="Times New Roman Mäori" w:hAnsi="Times New Roman Mäori"/>
          <w:szCs w:val="18"/>
        </w:rPr>
        <w:t>ori</w:t>
      </w:r>
      <w:r w:rsidRPr="00C242A1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index</w:t>
      </w:r>
      <w:r w:rsidRPr="00C242A1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asp</w:t>
      </w:r>
      <w:r w:rsidRPr="00C242A1">
        <w:rPr>
          <w:rFonts w:ascii="Times New Roman Mäori" w:hAnsi="Times New Roman Mäori"/>
          <w:szCs w:val="18"/>
          <w:lang w:val="ru-RU"/>
        </w:rPr>
        <w:t xml:space="preserve">. </w:t>
      </w:r>
    </w:p>
  </w:footnote>
  <w:footnote w:id="72">
    <w:p w:rsidR="00FB0BA4" w:rsidRPr="004B1D65" w:rsidRDefault="00FB0BA4" w:rsidP="00905EFE">
      <w:pPr>
        <w:pStyle w:val="FootnoteText"/>
        <w:ind w:hanging="567"/>
        <w:rPr>
          <w:lang w:val="ru-RU"/>
        </w:rPr>
      </w:pPr>
      <w:r w:rsidRPr="00C242A1">
        <w:rPr>
          <w:rFonts w:ascii="Times New Roman Mäori" w:hAnsi="Times New Roman Mäori"/>
          <w:szCs w:val="18"/>
          <w:lang w:val="ru-RU"/>
        </w:rPr>
        <w:tab/>
      </w:r>
      <w:r w:rsidRPr="004D7093">
        <w:rPr>
          <w:rStyle w:val="FootnoteReference"/>
          <w:rFonts w:ascii="Times New Roman Mäori" w:hAnsi="Times New Roman Mäori"/>
          <w:szCs w:val="18"/>
        </w:rPr>
        <w:footnoteRef/>
      </w:r>
      <w:r w:rsidRPr="004B1D65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Изданный</w:t>
      </w:r>
      <w:r w:rsidRPr="004B1D6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4B1D65">
        <w:rPr>
          <w:rFonts w:ascii="Times New Roman Mäori" w:hAnsi="Times New Roman Mäori"/>
          <w:szCs w:val="18"/>
          <w:lang w:val="ru-RU"/>
        </w:rPr>
        <w:t xml:space="preserve"> 2010 </w:t>
      </w:r>
      <w:r>
        <w:rPr>
          <w:rFonts w:ascii="Times New Roman Mäori" w:hAnsi="Times New Roman Mäori"/>
          <w:szCs w:val="18"/>
          <w:lang w:val="ru-RU"/>
        </w:rPr>
        <w:t>году</w:t>
      </w:r>
      <w:r w:rsidRPr="004B1D6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доклад</w:t>
      </w:r>
      <w:r w:rsidRPr="004B1D6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опубликован</w:t>
      </w:r>
      <w:r w:rsidRPr="004B1D6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</w:t>
      </w:r>
      <w:r w:rsidRPr="004B1D6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вебсайте</w:t>
      </w:r>
      <w:r w:rsidRPr="004B1D6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 xml:space="preserve">КГС: </w:t>
      </w:r>
      <w:r w:rsidRPr="004D7093">
        <w:rPr>
          <w:rFonts w:ascii="Times New Roman Mäori" w:hAnsi="Times New Roman Mäori"/>
          <w:szCs w:val="18"/>
        </w:rPr>
        <w:t>www</w:t>
      </w:r>
      <w:r w:rsidRPr="004B1D65">
        <w:rPr>
          <w:rFonts w:ascii="Times New Roman Mäori" w:hAnsi="Times New Roman Mäori"/>
          <w:szCs w:val="18"/>
          <w:lang w:val="ru-RU"/>
        </w:rPr>
        <w:t>.</w:t>
      </w:r>
      <w:r w:rsidRPr="004D7093">
        <w:rPr>
          <w:rFonts w:ascii="Times New Roman Mäori" w:hAnsi="Times New Roman Mäori"/>
          <w:szCs w:val="18"/>
        </w:rPr>
        <w:t>ssc</w:t>
      </w:r>
      <w:r w:rsidRPr="004B1D65">
        <w:rPr>
          <w:rFonts w:ascii="Times New Roman Mäori" w:hAnsi="Times New Roman Mäori"/>
          <w:szCs w:val="18"/>
          <w:lang w:val="ru-RU"/>
        </w:rPr>
        <w:t>.</w:t>
      </w:r>
      <w:r w:rsidRPr="004D7093">
        <w:rPr>
          <w:rFonts w:ascii="Times New Roman Mäori" w:hAnsi="Times New Roman Mäori"/>
          <w:szCs w:val="18"/>
        </w:rPr>
        <w:t>govt</w:t>
      </w:r>
      <w:r w:rsidRPr="004B1D65">
        <w:rPr>
          <w:rFonts w:ascii="Times New Roman Mäori" w:hAnsi="Times New Roman Mäori"/>
          <w:szCs w:val="18"/>
          <w:lang w:val="ru-RU"/>
        </w:rPr>
        <w:t>.</w:t>
      </w:r>
      <w:r w:rsidRPr="004D7093">
        <w:rPr>
          <w:rFonts w:ascii="Times New Roman Mäori" w:hAnsi="Times New Roman Mäori"/>
          <w:szCs w:val="18"/>
        </w:rPr>
        <w:t>nz</w:t>
      </w:r>
      <w:r w:rsidRPr="004B1D65">
        <w:rPr>
          <w:rFonts w:ascii="Times New Roman Mäori" w:hAnsi="Times New Roman Mäori"/>
          <w:szCs w:val="18"/>
          <w:lang w:val="ru-RU"/>
        </w:rPr>
        <w:t>.</w:t>
      </w:r>
    </w:p>
  </w:footnote>
  <w:footnote w:id="73">
    <w:p w:rsidR="00FB0BA4" w:rsidRPr="00C242A1" w:rsidRDefault="00FB0BA4" w:rsidP="00905EFE">
      <w:pPr>
        <w:pStyle w:val="FootnoteText"/>
        <w:rPr>
          <w:lang w:val="ru-RU"/>
        </w:rPr>
      </w:pPr>
      <w:r w:rsidRPr="004B1D65">
        <w:rPr>
          <w:rFonts w:ascii="Times New Roman Mäori" w:hAnsi="Times New Roman Mäori"/>
          <w:szCs w:val="18"/>
          <w:lang w:val="ru-RU"/>
        </w:rPr>
        <w:tab/>
      </w:r>
      <w:r w:rsidRPr="004D7093">
        <w:rPr>
          <w:rStyle w:val="FootnoteReference"/>
          <w:rFonts w:ascii="Times New Roman Mäori" w:hAnsi="Times New Roman Mäori"/>
          <w:szCs w:val="18"/>
        </w:rPr>
        <w:footnoteRef/>
      </w:r>
      <w:r w:rsidRPr="006D6838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Программа</w:t>
      </w:r>
      <w:r w:rsidRPr="006D6838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lang w:val="ru-RU"/>
        </w:rPr>
        <w:t>обеспечения</w:t>
      </w:r>
      <w:r w:rsidRPr="006D6838">
        <w:rPr>
          <w:lang w:val="ru-RU"/>
        </w:rPr>
        <w:t xml:space="preserve"> </w:t>
      </w:r>
      <w:r>
        <w:rPr>
          <w:lang w:val="ru-RU"/>
        </w:rPr>
        <w:t>равных</w:t>
      </w:r>
      <w:r w:rsidRPr="006D6838">
        <w:rPr>
          <w:lang w:val="ru-RU"/>
        </w:rPr>
        <w:t xml:space="preserve"> </w:t>
      </w:r>
      <w:r>
        <w:rPr>
          <w:lang w:val="ru-RU"/>
        </w:rPr>
        <w:t>возможностей</w:t>
      </w:r>
      <w:r w:rsidRPr="006D6838">
        <w:rPr>
          <w:lang w:val="ru-RU"/>
        </w:rPr>
        <w:t xml:space="preserve"> </w:t>
      </w:r>
      <w:r>
        <w:rPr>
          <w:lang w:val="ru-RU"/>
        </w:rPr>
        <w:t>при</w:t>
      </w:r>
      <w:r w:rsidRPr="006D6838">
        <w:rPr>
          <w:lang w:val="ru-RU"/>
        </w:rPr>
        <w:t xml:space="preserve"> </w:t>
      </w:r>
      <w:r>
        <w:rPr>
          <w:lang w:val="ru-RU"/>
        </w:rPr>
        <w:t>найме</w:t>
      </w:r>
      <w:r w:rsidRPr="006D6838">
        <w:rPr>
          <w:lang w:val="ru-RU"/>
        </w:rPr>
        <w:t xml:space="preserve"> </w:t>
      </w:r>
      <w:r>
        <w:rPr>
          <w:lang w:val="ru-RU"/>
        </w:rPr>
        <w:t>на</w:t>
      </w:r>
      <w:r w:rsidRPr="006D6838">
        <w:rPr>
          <w:lang w:val="ru-RU"/>
        </w:rPr>
        <w:t xml:space="preserve"> </w:t>
      </w:r>
      <w:r>
        <w:rPr>
          <w:lang w:val="ru-RU"/>
        </w:rPr>
        <w:t>работу</w:t>
      </w:r>
      <w:r w:rsidRPr="006D6838">
        <w:rPr>
          <w:lang w:val="ru-RU"/>
        </w:rPr>
        <w:t xml:space="preserve"> </w:t>
      </w:r>
      <w:r>
        <w:rPr>
          <w:lang w:val="ru-RU"/>
        </w:rPr>
        <w:t>определена</w:t>
      </w:r>
      <w:r w:rsidRPr="006D6838">
        <w:rPr>
          <w:lang w:val="ru-RU"/>
        </w:rPr>
        <w:t xml:space="preserve"> </w:t>
      </w:r>
      <w:r>
        <w:rPr>
          <w:lang w:val="ru-RU"/>
        </w:rPr>
        <w:t>как</w:t>
      </w:r>
      <w:r w:rsidRPr="006D6838">
        <w:rPr>
          <w:lang w:val="ru-RU"/>
        </w:rPr>
        <w:t xml:space="preserve"> </w:t>
      </w:r>
      <w:r>
        <w:rPr>
          <w:lang w:val="ru-RU"/>
        </w:rPr>
        <w:t>"программа</w:t>
      </w:r>
      <w:r w:rsidRPr="006D6838">
        <w:rPr>
          <w:lang w:val="ru-RU"/>
        </w:rPr>
        <w:t xml:space="preserve">, </w:t>
      </w:r>
      <w:r>
        <w:rPr>
          <w:lang w:val="ru-RU"/>
        </w:rPr>
        <w:t>имеющая</w:t>
      </w:r>
      <w:r w:rsidRPr="006D6838">
        <w:rPr>
          <w:lang w:val="ru-RU"/>
        </w:rPr>
        <w:t xml:space="preserve"> </w:t>
      </w:r>
      <w:r>
        <w:rPr>
          <w:lang w:val="ru-RU"/>
        </w:rPr>
        <w:t>целью</w:t>
      </w:r>
      <w:r w:rsidRPr="006D6838">
        <w:rPr>
          <w:lang w:val="ru-RU"/>
        </w:rPr>
        <w:t xml:space="preserve"> </w:t>
      </w:r>
      <w:r>
        <w:rPr>
          <w:lang w:val="ru-RU"/>
        </w:rPr>
        <w:t>выявление</w:t>
      </w:r>
      <w:r w:rsidRPr="006D6838">
        <w:rPr>
          <w:lang w:val="ru-RU"/>
        </w:rPr>
        <w:t xml:space="preserve"> </w:t>
      </w:r>
      <w:r>
        <w:rPr>
          <w:lang w:val="ru-RU"/>
        </w:rPr>
        <w:t>и</w:t>
      </w:r>
      <w:r w:rsidRPr="006D6838">
        <w:rPr>
          <w:lang w:val="ru-RU"/>
        </w:rPr>
        <w:t xml:space="preserve"> </w:t>
      </w:r>
      <w:r>
        <w:rPr>
          <w:lang w:val="ru-RU"/>
        </w:rPr>
        <w:t>устранение</w:t>
      </w:r>
      <w:r w:rsidRPr="006D6838">
        <w:rPr>
          <w:lang w:val="ru-RU"/>
        </w:rPr>
        <w:t xml:space="preserve"> </w:t>
      </w:r>
      <w:r>
        <w:rPr>
          <w:lang w:val="ru-RU"/>
        </w:rPr>
        <w:t>всех</w:t>
      </w:r>
      <w:r w:rsidRPr="006D6838">
        <w:rPr>
          <w:lang w:val="ru-RU"/>
        </w:rPr>
        <w:t xml:space="preserve"> </w:t>
      </w:r>
      <w:r>
        <w:rPr>
          <w:lang w:val="ru-RU"/>
        </w:rPr>
        <w:t>аспектов</w:t>
      </w:r>
      <w:r w:rsidRPr="006D6838">
        <w:rPr>
          <w:lang w:val="ru-RU"/>
        </w:rPr>
        <w:t xml:space="preserve"> </w:t>
      </w:r>
      <w:r>
        <w:rPr>
          <w:lang w:val="ru-RU"/>
        </w:rPr>
        <w:t>директив</w:t>
      </w:r>
      <w:r w:rsidRPr="006D6838">
        <w:rPr>
          <w:lang w:val="ru-RU"/>
        </w:rPr>
        <w:t xml:space="preserve">, </w:t>
      </w:r>
      <w:r>
        <w:rPr>
          <w:lang w:val="ru-RU"/>
        </w:rPr>
        <w:t>процедур</w:t>
      </w:r>
      <w:r w:rsidRPr="006D6838">
        <w:rPr>
          <w:lang w:val="ru-RU"/>
        </w:rPr>
        <w:t xml:space="preserve"> </w:t>
      </w:r>
      <w:r>
        <w:rPr>
          <w:lang w:val="ru-RU"/>
        </w:rPr>
        <w:t>и</w:t>
      </w:r>
      <w:r w:rsidRPr="006D6838">
        <w:rPr>
          <w:lang w:val="ru-RU"/>
        </w:rPr>
        <w:t xml:space="preserve"> </w:t>
      </w:r>
      <w:r>
        <w:rPr>
          <w:lang w:val="ru-RU"/>
        </w:rPr>
        <w:t>других</w:t>
      </w:r>
      <w:r w:rsidRPr="006D6838">
        <w:rPr>
          <w:lang w:val="ru-RU"/>
        </w:rPr>
        <w:t xml:space="preserve"> </w:t>
      </w:r>
      <w:r>
        <w:rPr>
          <w:lang w:val="ru-RU"/>
        </w:rPr>
        <w:t>институциональных</w:t>
      </w:r>
      <w:r w:rsidRPr="006D6838">
        <w:rPr>
          <w:lang w:val="ru-RU"/>
        </w:rPr>
        <w:t xml:space="preserve"> </w:t>
      </w:r>
      <w:r>
        <w:rPr>
          <w:lang w:val="ru-RU"/>
        </w:rPr>
        <w:t>барьеров</w:t>
      </w:r>
      <w:r w:rsidRPr="006D6838">
        <w:rPr>
          <w:lang w:val="ru-RU"/>
        </w:rPr>
        <w:t xml:space="preserve">, </w:t>
      </w:r>
      <w:r>
        <w:rPr>
          <w:lang w:val="ru-RU"/>
        </w:rPr>
        <w:t>которые</w:t>
      </w:r>
      <w:r w:rsidRPr="006D6838">
        <w:rPr>
          <w:lang w:val="ru-RU"/>
        </w:rPr>
        <w:t xml:space="preserve"> </w:t>
      </w:r>
      <w:r>
        <w:rPr>
          <w:lang w:val="ru-RU"/>
        </w:rPr>
        <w:t>увековечивают</w:t>
      </w:r>
      <w:r w:rsidRPr="006D6838">
        <w:rPr>
          <w:lang w:val="ru-RU"/>
        </w:rPr>
        <w:t xml:space="preserve"> </w:t>
      </w:r>
      <w:r>
        <w:rPr>
          <w:lang w:val="ru-RU"/>
        </w:rPr>
        <w:t>или</w:t>
      </w:r>
      <w:r w:rsidRPr="006D6838">
        <w:rPr>
          <w:lang w:val="ru-RU"/>
        </w:rPr>
        <w:t xml:space="preserve"> </w:t>
      </w:r>
      <w:r>
        <w:rPr>
          <w:lang w:val="ru-RU"/>
        </w:rPr>
        <w:t>могут</w:t>
      </w:r>
      <w:r w:rsidRPr="006D6838">
        <w:rPr>
          <w:lang w:val="ru-RU"/>
        </w:rPr>
        <w:t xml:space="preserve"> </w:t>
      </w:r>
      <w:r>
        <w:rPr>
          <w:lang w:val="ru-RU"/>
        </w:rPr>
        <w:t>вызывать</w:t>
      </w:r>
      <w:r w:rsidRPr="006D6838">
        <w:rPr>
          <w:lang w:val="ru-RU"/>
        </w:rPr>
        <w:t xml:space="preserve"> </w:t>
      </w:r>
      <w:r>
        <w:rPr>
          <w:lang w:val="ru-RU"/>
        </w:rPr>
        <w:t>либо</w:t>
      </w:r>
      <w:r w:rsidRPr="006D6838">
        <w:rPr>
          <w:lang w:val="ru-RU"/>
        </w:rPr>
        <w:t xml:space="preserve"> </w:t>
      </w:r>
      <w:r>
        <w:rPr>
          <w:lang w:val="ru-RU"/>
        </w:rPr>
        <w:t>увековечивать</w:t>
      </w:r>
      <w:r w:rsidRPr="006D6838">
        <w:rPr>
          <w:lang w:val="ru-RU"/>
        </w:rPr>
        <w:t xml:space="preserve"> </w:t>
      </w:r>
      <w:r>
        <w:rPr>
          <w:lang w:val="ru-RU"/>
        </w:rPr>
        <w:t>неравенство</w:t>
      </w:r>
      <w:r w:rsidRPr="006D6838">
        <w:rPr>
          <w:lang w:val="ru-RU"/>
        </w:rPr>
        <w:t xml:space="preserve"> </w:t>
      </w:r>
      <w:r>
        <w:rPr>
          <w:lang w:val="ru-RU"/>
        </w:rPr>
        <w:t>в</w:t>
      </w:r>
      <w:r w:rsidRPr="006D6838">
        <w:rPr>
          <w:lang w:val="ru-RU"/>
        </w:rPr>
        <w:t xml:space="preserve"> </w:t>
      </w:r>
      <w:r>
        <w:rPr>
          <w:lang w:val="ru-RU"/>
        </w:rPr>
        <w:t>отношении трудоустройства любых лиц или групп лиц". См</w:t>
      </w:r>
      <w:r w:rsidRPr="006D6838">
        <w:rPr>
          <w:lang w:val="ru-RU"/>
        </w:rPr>
        <w:t xml:space="preserve">. </w:t>
      </w:r>
      <w:r>
        <w:rPr>
          <w:lang w:val="ru-RU"/>
        </w:rPr>
        <w:t>статью</w:t>
      </w:r>
      <w:r w:rsidRPr="006D6838">
        <w:rPr>
          <w:lang w:val="ru-RU"/>
        </w:rPr>
        <w:t xml:space="preserve"> 58 </w:t>
      </w:r>
      <w:r>
        <w:rPr>
          <w:lang w:val="ru-RU"/>
        </w:rPr>
        <w:t>Закона</w:t>
      </w:r>
      <w:r w:rsidRPr="006D6838">
        <w:rPr>
          <w:lang w:val="ru-RU"/>
        </w:rPr>
        <w:t xml:space="preserve"> 1988 </w:t>
      </w:r>
      <w:r>
        <w:rPr>
          <w:lang w:val="ru-RU"/>
        </w:rPr>
        <w:t>года</w:t>
      </w:r>
      <w:r w:rsidRPr="006D6838">
        <w:rPr>
          <w:lang w:val="ru-RU"/>
        </w:rPr>
        <w:t xml:space="preserve"> </w:t>
      </w:r>
      <w:r>
        <w:rPr>
          <w:lang w:val="ru-RU"/>
        </w:rPr>
        <w:t>о</w:t>
      </w:r>
      <w:r w:rsidRPr="006D6838">
        <w:rPr>
          <w:lang w:val="ru-RU"/>
        </w:rPr>
        <w:t xml:space="preserve"> </w:t>
      </w:r>
      <w:r>
        <w:rPr>
          <w:lang w:val="ru-RU"/>
        </w:rPr>
        <w:t>государственном</w:t>
      </w:r>
      <w:r w:rsidRPr="006D6838">
        <w:rPr>
          <w:lang w:val="ru-RU"/>
        </w:rPr>
        <w:t xml:space="preserve"> </w:t>
      </w:r>
      <w:r>
        <w:rPr>
          <w:lang w:val="ru-RU"/>
        </w:rPr>
        <w:t>секторе</w:t>
      </w:r>
      <w:r w:rsidRPr="006D6838">
        <w:rPr>
          <w:lang w:val="ru-RU"/>
        </w:rPr>
        <w:t xml:space="preserve"> </w:t>
      </w:r>
      <w:r>
        <w:rPr>
          <w:lang w:val="ru-RU"/>
        </w:rPr>
        <w:t>и</w:t>
      </w:r>
      <w:r w:rsidRPr="006D6838">
        <w:rPr>
          <w:lang w:val="ru-RU"/>
        </w:rPr>
        <w:t xml:space="preserve"> </w:t>
      </w:r>
      <w:r>
        <w:rPr>
          <w:lang w:val="ru-RU"/>
        </w:rPr>
        <w:t>статью </w:t>
      </w:r>
      <w:r w:rsidRPr="006D6838">
        <w:rPr>
          <w:lang w:val="ru-RU"/>
        </w:rPr>
        <w:t xml:space="preserve">118 </w:t>
      </w:r>
      <w:r>
        <w:rPr>
          <w:lang w:val="ru-RU"/>
        </w:rPr>
        <w:t>Закона</w:t>
      </w:r>
      <w:r w:rsidRPr="006D6838">
        <w:rPr>
          <w:lang w:val="ru-RU"/>
        </w:rPr>
        <w:t xml:space="preserve"> 2004 </w:t>
      </w:r>
      <w:r>
        <w:rPr>
          <w:lang w:val="ru-RU"/>
        </w:rPr>
        <w:t>года</w:t>
      </w:r>
      <w:r w:rsidRPr="006D6838">
        <w:rPr>
          <w:lang w:val="ru-RU"/>
        </w:rPr>
        <w:t xml:space="preserve"> </w:t>
      </w:r>
      <w:r>
        <w:rPr>
          <w:lang w:val="ru-RU"/>
        </w:rPr>
        <w:t>о</w:t>
      </w:r>
      <w:r w:rsidRPr="006D6838">
        <w:rPr>
          <w:lang w:val="ru-RU"/>
        </w:rPr>
        <w:t xml:space="preserve"> </w:t>
      </w:r>
      <w:r>
        <w:rPr>
          <w:lang w:val="ru-RU"/>
        </w:rPr>
        <w:t>полуавтономных</w:t>
      </w:r>
      <w:r w:rsidRPr="006D6838">
        <w:rPr>
          <w:lang w:val="ru-RU"/>
        </w:rPr>
        <w:t xml:space="preserve"> </w:t>
      </w:r>
      <w:r>
        <w:rPr>
          <w:lang w:val="ru-RU"/>
        </w:rPr>
        <w:t>государственных</w:t>
      </w:r>
      <w:r w:rsidRPr="006D6838">
        <w:rPr>
          <w:lang w:val="ru-RU"/>
        </w:rPr>
        <w:t xml:space="preserve"> </w:t>
      </w:r>
      <w:r>
        <w:rPr>
          <w:lang w:val="ru-RU"/>
        </w:rPr>
        <w:t>организациях</w:t>
      </w:r>
      <w:r w:rsidRPr="006D6838">
        <w:rPr>
          <w:lang w:val="ru-RU"/>
        </w:rPr>
        <w:t xml:space="preserve"> </w:t>
      </w:r>
      <w:r>
        <w:rPr>
          <w:lang w:val="ru-RU"/>
        </w:rPr>
        <w:t>соответственно.</w:t>
      </w:r>
    </w:p>
  </w:footnote>
  <w:footnote w:id="74">
    <w:p w:rsidR="00FB0BA4" w:rsidRDefault="00FB0BA4" w:rsidP="00905EFE">
      <w:pPr>
        <w:pStyle w:val="FootnoteText"/>
      </w:pPr>
      <w:r w:rsidRPr="00C242A1">
        <w:rPr>
          <w:lang w:val="ru-RU"/>
        </w:rPr>
        <w:tab/>
      </w:r>
      <w:r w:rsidRPr="001B45DC">
        <w:rPr>
          <w:rStyle w:val="FootnoteReference"/>
          <w:rFonts w:ascii="Times New Roman Mäori" w:hAnsi="Times New Roman Mäori"/>
          <w:szCs w:val="18"/>
        </w:rPr>
        <w:footnoteRef/>
      </w:r>
      <w:r>
        <w:tab/>
      </w:r>
      <w:r w:rsidRPr="00B13633">
        <w:rPr>
          <w:rFonts w:ascii="Times New Roman Mäori" w:hAnsi="Times New Roman Mäori"/>
          <w:szCs w:val="18"/>
        </w:rPr>
        <w:t>2010 Gender</w:t>
      </w:r>
      <w:r>
        <w:t xml:space="preserve"> s</w:t>
      </w:r>
      <w:r w:rsidRPr="001B45DC">
        <w:rPr>
          <w:rFonts w:ascii="Times New Roman Mäori" w:hAnsi="Times New Roman Mäori"/>
          <w:szCs w:val="18"/>
        </w:rPr>
        <w:t>tocktake of state sector boards and commit</w:t>
      </w:r>
      <w:r>
        <w:rPr>
          <w:rFonts w:ascii="Times New Roman Mäori" w:hAnsi="Times New Roman Mäori"/>
          <w:szCs w:val="18"/>
        </w:rPr>
        <w:t>tees</w:t>
      </w:r>
      <w:r w:rsidRPr="001B45DC">
        <w:rPr>
          <w:rFonts w:ascii="Times New Roman Mäori" w:hAnsi="Times New Roman Mäori"/>
          <w:szCs w:val="18"/>
        </w:rPr>
        <w:t>, Nominations Service, Ministry of Women’s Affairs</w:t>
      </w:r>
      <w:r>
        <w:rPr>
          <w:rFonts w:ascii="Times New Roman Mäori" w:hAnsi="Times New Roman Mäori"/>
          <w:szCs w:val="18"/>
        </w:rPr>
        <w:t>.</w:t>
      </w:r>
    </w:p>
  </w:footnote>
  <w:footnote w:id="75">
    <w:p w:rsidR="00FB0BA4" w:rsidRPr="00C242A1" w:rsidRDefault="00FB0BA4" w:rsidP="00905EFE">
      <w:pPr>
        <w:pStyle w:val="FootnoteText"/>
        <w:rPr>
          <w:lang w:val="ru-RU"/>
        </w:rPr>
      </w:pPr>
      <w:r>
        <w:rPr>
          <w:rFonts w:ascii="Times New Roman Mäori" w:hAnsi="Times New Roman Mäori"/>
          <w:szCs w:val="18"/>
        </w:rPr>
        <w:tab/>
      </w:r>
      <w:r w:rsidRPr="004D7093">
        <w:rPr>
          <w:rStyle w:val="FootnoteReference"/>
          <w:rFonts w:ascii="Times New Roman Mäori" w:hAnsi="Times New Roman Mäori"/>
          <w:szCs w:val="18"/>
        </w:rPr>
        <w:footnoteRef/>
      </w:r>
      <w:r w:rsidRPr="00A04074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Что</w:t>
      </w:r>
      <w:r w:rsidRPr="00A0407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касается</w:t>
      </w:r>
      <w:r w:rsidRPr="00A0407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заключительного</w:t>
      </w:r>
      <w:r w:rsidRPr="00A0407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замечания</w:t>
      </w:r>
      <w:r w:rsidRPr="00A0407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Комитета</w:t>
      </w:r>
      <w:r w:rsidRPr="00A04074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изложенного</w:t>
      </w:r>
      <w:r w:rsidRPr="00A0407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A0407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пункте</w:t>
      </w:r>
      <w:r w:rsidRPr="00A04074">
        <w:rPr>
          <w:rFonts w:ascii="Times New Roman Mäori" w:hAnsi="Times New Roman Mäori"/>
          <w:szCs w:val="18"/>
          <w:lang w:val="ru-RU"/>
        </w:rPr>
        <w:t xml:space="preserve"> 2</w:t>
      </w:r>
      <w:r>
        <w:rPr>
          <w:rFonts w:ascii="Times New Roman Mäori" w:hAnsi="Times New Roman Mäori"/>
          <w:szCs w:val="18"/>
          <w:lang w:val="ru-RU"/>
        </w:rPr>
        <w:t>0, см. </w:t>
      </w:r>
      <w:r w:rsidRPr="00C658E1">
        <w:rPr>
          <w:rFonts w:ascii="Times New Roman Mäori" w:hAnsi="Times New Roman Mäori"/>
          <w:szCs w:val="18"/>
          <w:lang w:val="ru-RU"/>
        </w:rPr>
        <w:t>CERD/C/NZL/CO/17/Add.1</w:t>
      </w:r>
      <w:r w:rsidRPr="00C242A1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пункты</w:t>
      </w:r>
      <w:r w:rsidRPr="00C242A1">
        <w:rPr>
          <w:rFonts w:ascii="Times New Roman Mäori" w:hAnsi="Times New Roman Mäori"/>
          <w:szCs w:val="18"/>
          <w:lang w:val="ru-RU"/>
        </w:rPr>
        <w:t xml:space="preserve"> 23</w:t>
      </w:r>
      <w:r>
        <w:rPr>
          <w:rFonts w:ascii="Times New Roman Mäori" w:hAnsi="Times New Roman Mäori"/>
          <w:szCs w:val="18"/>
          <w:lang w:val="ru-RU"/>
        </w:rPr>
        <w:t>−25.</w:t>
      </w:r>
      <w:r w:rsidRPr="00C242A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Статистическая</w:t>
      </w:r>
      <w:r w:rsidRPr="00C242A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информация</w:t>
      </w:r>
      <w:r w:rsidRPr="00C242A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содержится</w:t>
      </w:r>
      <w:r w:rsidRPr="00C242A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C242A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приложении</w:t>
      </w:r>
      <w:r w:rsidRPr="00C242A1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</w:t>
      </w:r>
      <w:r w:rsidRPr="00C242A1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таблицы 1−4.</w:t>
      </w:r>
    </w:p>
  </w:footnote>
  <w:footnote w:id="76">
    <w:p w:rsidR="00FB0BA4" w:rsidRPr="00CA1742" w:rsidRDefault="00FB0BA4" w:rsidP="00905EFE">
      <w:pPr>
        <w:pStyle w:val="FootnoteText"/>
        <w:rPr>
          <w:lang w:val="ru-RU"/>
        </w:rPr>
      </w:pPr>
      <w:r w:rsidRPr="00C242A1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CA1742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Центры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для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детей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дошкольного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возраста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их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родителей</w:t>
      </w:r>
      <w:r w:rsidRPr="00CA1742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где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программа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обучения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реализуется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посредством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te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reo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M</w:t>
      </w:r>
      <w:r w:rsidRPr="00CA1742">
        <w:rPr>
          <w:rFonts w:ascii="Times New Roman Mäori" w:hAnsi="Times New Roman Mäori"/>
          <w:szCs w:val="18"/>
          <w:lang w:val="ru-RU"/>
        </w:rPr>
        <w:t>ā</w:t>
      </w:r>
      <w:r w:rsidRPr="00B55653">
        <w:rPr>
          <w:rFonts w:ascii="Times New Roman Mäori" w:hAnsi="Times New Roman Mäori"/>
          <w:szCs w:val="18"/>
        </w:rPr>
        <w:t>ori</w:t>
      </w:r>
      <w:r w:rsidRPr="00CA1742">
        <w:rPr>
          <w:rFonts w:ascii="Times New Roman Mäori" w:hAnsi="Times New Roman Mäori"/>
          <w:szCs w:val="18"/>
          <w:lang w:val="ru-RU"/>
        </w:rPr>
        <w:t>.</w:t>
      </w:r>
    </w:p>
  </w:footnote>
  <w:footnote w:id="77">
    <w:p w:rsidR="00FB0BA4" w:rsidRPr="00CA1742" w:rsidRDefault="00FB0BA4" w:rsidP="00905EFE">
      <w:pPr>
        <w:pStyle w:val="FootnoteText"/>
        <w:rPr>
          <w:lang w:val="ru-RU"/>
        </w:rPr>
      </w:pPr>
      <w:r w:rsidRPr="00CA1742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CA1742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Государственные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школы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первой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второй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ступени</w:t>
      </w:r>
      <w:r w:rsidRPr="00CA1742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 xml:space="preserve">где </w:t>
      </w:r>
      <w:r w:rsidRPr="00B55653">
        <w:rPr>
          <w:rFonts w:ascii="Times New Roman Mäori" w:hAnsi="Times New Roman Mäori"/>
          <w:szCs w:val="18"/>
        </w:rPr>
        <w:t>te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reo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M</w:t>
      </w:r>
      <w:r w:rsidRPr="00CA1742">
        <w:rPr>
          <w:rFonts w:ascii="Times New Roman Mäori" w:hAnsi="Times New Roman Mäori"/>
          <w:szCs w:val="18"/>
          <w:lang w:val="ru-RU"/>
        </w:rPr>
        <w:t>ā</w:t>
      </w:r>
      <w:r w:rsidRPr="00B55653">
        <w:rPr>
          <w:rFonts w:ascii="Times New Roman Mäori" w:hAnsi="Times New Roman Mäori"/>
          <w:szCs w:val="18"/>
        </w:rPr>
        <w:t>ori</w:t>
      </w:r>
      <w:r>
        <w:rPr>
          <w:rFonts w:ascii="Times New Roman Mäori" w:hAnsi="Times New Roman Mäori"/>
          <w:szCs w:val="18"/>
          <w:lang w:val="ru-RU"/>
        </w:rPr>
        <w:t xml:space="preserve"> является основной обучающей средой.</w:t>
      </w:r>
      <w:r w:rsidRPr="00CA1742">
        <w:rPr>
          <w:rFonts w:ascii="Times New Roman Mäori" w:hAnsi="Times New Roman Mäori"/>
          <w:szCs w:val="18"/>
          <w:lang w:val="ru-RU"/>
        </w:rPr>
        <w:t xml:space="preserve"> </w:t>
      </w:r>
    </w:p>
  </w:footnote>
  <w:footnote w:id="78">
    <w:p w:rsidR="00FB0BA4" w:rsidRPr="00A826E3" w:rsidRDefault="00FB0BA4" w:rsidP="00E018B3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7C2057">
        <w:rPr>
          <w:lang w:val="ru-RU"/>
        </w:rPr>
        <w:tab/>
      </w:r>
      <w:r>
        <w:rPr>
          <w:lang w:val="ru-RU"/>
        </w:rPr>
        <w:t>Показатели охвата детей в возрасте, предшествующем начальной школе, относятся к поступающим в школы детям, которые ранее</w:t>
      </w:r>
      <w:r w:rsidRPr="009125AF">
        <w:rPr>
          <w:lang w:val="ru-RU"/>
        </w:rPr>
        <w:t xml:space="preserve"> </w:t>
      </w:r>
      <w:r>
        <w:rPr>
          <w:lang w:val="ru-RU"/>
        </w:rPr>
        <w:t>участвовали в программах образования в раннем детском возрасте.</w:t>
      </w:r>
    </w:p>
  </w:footnote>
  <w:footnote w:id="79">
    <w:p w:rsidR="00FB0BA4" w:rsidRPr="00C468B7" w:rsidRDefault="00FB0BA4" w:rsidP="00E018B3">
      <w:pPr>
        <w:pStyle w:val="FootnoteText"/>
        <w:spacing w:line="240" w:lineRule="auto"/>
        <w:rPr>
          <w:lang w:val="ru-RU"/>
        </w:rPr>
      </w:pPr>
      <w:r w:rsidRPr="009125AF">
        <w:rPr>
          <w:rFonts w:ascii="Times New Roman Mäori" w:hAnsi="Times New Roman Mäori"/>
          <w:szCs w:val="18"/>
          <w:lang w:val="ru-RU"/>
        </w:rPr>
        <w:tab/>
      </w:r>
      <w:r w:rsidRPr="00BB3F9F">
        <w:rPr>
          <w:rStyle w:val="FootnoteReference"/>
          <w:rFonts w:ascii="Times New Roman Mäori" w:hAnsi="Times New Roman Mäori"/>
          <w:szCs w:val="18"/>
        </w:rPr>
        <w:footnoteRef/>
      </w:r>
      <w:r w:rsidRPr="00C468B7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Информацию об учащихся тихоокеанских народностей можно найти на сайте</w:t>
      </w:r>
      <w:r w:rsidRPr="00C468B7">
        <w:rPr>
          <w:rFonts w:ascii="Times New Roman Mäori" w:hAnsi="Times New Roman Mäori"/>
          <w:szCs w:val="18"/>
          <w:lang w:val="ru-RU"/>
        </w:rPr>
        <w:t xml:space="preserve"> </w:t>
      </w:r>
      <w:r w:rsidRPr="00BB3F9F">
        <w:rPr>
          <w:rFonts w:ascii="Times New Roman Mäori" w:hAnsi="Times New Roman Mäori"/>
          <w:szCs w:val="18"/>
        </w:rPr>
        <w:t>www</w:t>
      </w:r>
      <w:r w:rsidRPr="00C468B7">
        <w:rPr>
          <w:rFonts w:ascii="Times New Roman Mäori" w:hAnsi="Times New Roman Mäori"/>
          <w:szCs w:val="18"/>
          <w:lang w:val="ru-RU"/>
        </w:rPr>
        <w:t>.</w:t>
      </w:r>
      <w:r w:rsidRPr="00BB3F9F">
        <w:rPr>
          <w:rFonts w:ascii="Times New Roman Mäori" w:hAnsi="Times New Roman Mäori"/>
          <w:szCs w:val="18"/>
        </w:rPr>
        <w:t>educationcounts</w:t>
      </w:r>
      <w:r w:rsidRPr="00C468B7">
        <w:rPr>
          <w:rFonts w:ascii="Times New Roman Mäori" w:hAnsi="Times New Roman Mäori"/>
          <w:szCs w:val="18"/>
          <w:lang w:val="ru-RU"/>
        </w:rPr>
        <w:t>.</w:t>
      </w:r>
      <w:r w:rsidRPr="00BB3F9F">
        <w:rPr>
          <w:rFonts w:ascii="Times New Roman Mäori" w:hAnsi="Times New Roman Mäori"/>
          <w:szCs w:val="18"/>
        </w:rPr>
        <w:t>govt</w:t>
      </w:r>
      <w:r w:rsidRPr="00C468B7">
        <w:rPr>
          <w:rFonts w:ascii="Times New Roman Mäori" w:hAnsi="Times New Roman Mäori"/>
          <w:szCs w:val="18"/>
          <w:lang w:val="ru-RU"/>
        </w:rPr>
        <w:t>.</w:t>
      </w:r>
      <w:r w:rsidRPr="00BB3F9F">
        <w:rPr>
          <w:rFonts w:ascii="Times New Roman Mäori" w:hAnsi="Times New Roman Mäori"/>
          <w:szCs w:val="18"/>
        </w:rPr>
        <w:t>nz</w:t>
      </w:r>
      <w:r w:rsidRPr="00C468B7">
        <w:rPr>
          <w:rFonts w:ascii="Times New Roman Mäori" w:hAnsi="Times New Roman Mäori"/>
          <w:szCs w:val="18"/>
          <w:lang w:val="ru-RU"/>
        </w:rPr>
        <w:t>.</w:t>
      </w:r>
    </w:p>
  </w:footnote>
  <w:footnote w:id="80">
    <w:p w:rsidR="00FB0BA4" w:rsidRPr="00C56087" w:rsidRDefault="00FB0BA4" w:rsidP="00E018B3">
      <w:pPr>
        <w:pStyle w:val="FootnoteText"/>
        <w:spacing w:line="240" w:lineRule="auto"/>
        <w:rPr>
          <w:lang w:val="ru-RU"/>
        </w:rPr>
      </w:pPr>
      <w:r w:rsidRPr="00C56087">
        <w:rPr>
          <w:rFonts w:ascii="Times New Roman Mäori" w:hAnsi="Times New Roman Mäori"/>
          <w:szCs w:val="18"/>
          <w:lang w:val="ru-RU"/>
        </w:rPr>
        <w:tab/>
      </w:r>
      <w:r w:rsidRPr="009959CC">
        <w:rPr>
          <w:rStyle w:val="FootnoteReference"/>
          <w:rFonts w:ascii="Times New Roman Mäori" w:hAnsi="Times New Roman Mäori"/>
          <w:szCs w:val="18"/>
        </w:rPr>
        <w:footnoteRef/>
      </w:r>
      <w:r w:rsidRPr="00C56087">
        <w:rPr>
          <w:rFonts w:ascii="Times New Roman Mäori" w:hAnsi="Times New Roman Mäori"/>
          <w:szCs w:val="18"/>
          <w:lang w:val="es-ES"/>
        </w:rPr>
        <w:tab/>
      </w:r>
      <w:r w:rsidRPr="00C56087">
        <w:rPr>
          <w:rStyle w:val="FootnoteReference"/>
          <w:vertAlign w:val="baseline"/>
          <w:lang w:val="es-ES"/>
        </w:rPr>
        <w:t>CERD/C/NZL/CO/17</w:t>
      </w:r>
      <w:r w:rsidRPr="00C56087">
        <w:rPr>
          <w:rFonts w:ascii="Times New Roman Mäori" w:hAnsi="Times New Roman Mäori"/>
          <w:szCs w:val="18"/>
          <w:lang w:val="es-ES"/>
        </w:rPr>
        <w:t xml:space="preserve">, </w:t>
      </w:r>
      <w:r w:rsidRPr="00C56087">
        <w:rPr>
          <w:rFonts w:ascii="Times New Roman Mäori" w:hAnsi="Times New Roman Mäori"/>
          <w:szCs w:val="18"/>
          <w:lang w:val="ru-RU"/>
        </w:rPr>
        <w:t>п</w:t>
      </w:r>
      <w:r>
        <w:rPr>
          <w:rFonts w:ascii="Times New Roman Mäori" w:hAnsi="Times New Roman Mäori"/>
          <w:szCs w:val="18"/>
          <w:lang w:val="ru-RU"/>
        </w:rPr>
        <w:t>ункт</w:t>
      </w:r>
      <w:r w:rsidRPr="00C56087">
        <w:rPr>
          <w:rFonts w:ascii="Times New Roman Mäori" w:hAnsi="Times New Roman Mäori"/>
          <w:szCs w:val="18"/>
          <w:lang w:val="es-ES"/>
        </w:rPr>
        <w:t xml:space="preserve"> 23. </w:t>
      </w:r>
      <w:r w:rsidRPr="00C56087">
        <w:rPr>
          <w:rFonts w:ascii="Times New Roman Mäori" w:hAnsi="Times New Roman Mäori"/>
          <w:szCs w:val="18"/>
          <w:lang w:val="ru-RU"/>
        </w:rPr>
        <w:t xml:space="preserve">См. также </w:t>
      </w:r>
      <w:r w:rsidRPr="00C56087">
        <w:rPr>
          <w:rStyle w:val="FootnoteReference"/>
          <w:vertAlign w:val="baseline"/>
        </w:rPr>
        <w:t>CERD</w:t>
      </w:r>
      <w:r w:rsidRPr="00C56087">
        <w:rPr>
          <w:rStyle w:val="FootnoteReference"/>
          <w:vertAlign w:val="baseline"/>
          <w:lang w:val="ru-RU"/>
        </w:rPr>
        <w:t>/</w:t>
      </w:r>
      <w:r w:rsidRPr="00C56087">
        <w:rPr>
          <w:rStyle w:val="FootnoteReference"/>
          <w:vertAlign w:val="baseline"/>
        </w:rPr>
        <w:t>C</w:t>
      </w:r>
      <w:r w:rsidRPr="00C56087">
        <w:rPr>
          <w:rStyle w:val="FootnoteReference"/>
          <w:vertAlign w:val="baseline"/>
          <w:lang w:val="ru-RU"/>
        </w:rPr>
        <w:t>/</w:t>
      </w:r>
      <w:r w:rsidRPr="00C56087">
        <w:rPr>
          <w:rStyle w:val="FootnoteReference"/>
          <w:vertAlign w:val="baseline"/>
        </w:rPr>
        <w:t>NZL</w:t>
      </w:r>
      <w:r w:rsidRPr="00C56087">
        <w:rPr>
          <w:rStyle w:val="FootnoteReference"/>
          <w:vertAlign w:val="baseline"/>
          <w:lang w:val="ru-RU"/>
        </w:rPr>
        <w:t>/</w:t>
      </w:r>
      <w:r w:rsidRPr="00C56087">
        <w:rPr>
          <w:rStyle w:val="FootnoteReference"/>
          <w:vertAlign w:val="baseline"/>
        </w:rPr>
        <w:t>CO</w:t>
      </w:r>
      <w:r w:rsidRPr="00C56087">
        <w:rPr>
          <w:rStyle w:val="FootnoteReference"/>
          <w:vertAlign w:val="baseline"/>
          <w:lang w:val="ru-RU"/>
        </w:rPr>
        <w:t>/17</w:t>
      </w:r>
      <w:r w:rsidRPr="00C56087">
        <w:rPr>
          <w:lang w:val="ru-RU"/>
        </w:rPr>
        <w:t>/</w:t>
      </w:r>
      <w:r w:rsidRPr="00C56087">
        <w:t>Add</w:t>
      </w:r>
      <w:r w:rsidRPr="00C56087">
        <w:rPr>
          <w:lang w:val="ru-RU"/>
        </w:rPr>
        <w:t>.1,</w:t>
      </w:r>
      <w:r w:rsidRPr="00C56087">
        <w:rPr>
          <w:rFonts w:ascii="Times New Roman Mäori" w:hAnsi="Times New Roman Mäori"/>
          <w:szCs w:val="18"/>
          <w:lang w:val="ru-RU"/>
        </w:rPr>
        <w:t xml:space="preserve"> п</w:t>
      </w:r>
      <w:r>
        <w:rPr>
          <w:rFonts w:ascii="Times New Roman Mäori" w:hAnsi="Times New Roman Mäori"/>
          <w:szCs w:val="18"/>
          <w:lang w:val="ru-RU"/>
        </w:rPr>
        <w:t>ункт</w:t>
      </w:r>
      <w:r w:rsidRPr="00C56087">
        <w:rPr>
          <w:rFonts w:ascii="Times New Roman Mäori" w:hAnsi="Times New Roman Mäori"/>
          <w:szCs w:val="18"/>
          <w:lang w:val="ru-RU"/>
        </w:rPr>
        <w:t xml:space="preserve"> 26.</w:t>
      </w:r>
    </w:p>
  </w:footnote>
  <w:footnote w:id="81">
    <w:p w:rsidR="00FB0BA4" w:rsidRPr="00A7235E" w:rsidRDefault="00FB0BA4" w:rsidP="00E018B3">
      <w:pPr>
        <w:pStyle w:val="FootnoteText"/>
        <w:spacing w:line="240" w:lineRule="auto"/>
        <w:rPr>
          <w:lang w:val="ru-RU"/>
        </w:rPr>
      </w:pPr>
      <w:r w:rsidRPr="00715145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A7235E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Например, они могут иметь вид на жительство или статус временно проживающих в Новой Зеландии лиц, въехавших в страну для прохождения обучения.</w:t>
      </w:r>
    </w:p>
  </w:footnote>
  <w:footnote w:id="82">
    <w:p w:rsidR="00FB0BA4" w:rsidRPr="005F114C" w:rsidRDefault="00FB0BA4" w:rsidP="008C627D">
      <w:pPr>
        <w:pStyle w:val="FootnoteText"/>
        <w:rPr>
          <w:lang w:val="ru-RU"/>
        </w:rPr>
      </w:pPr>
      <w:r w:rsidRPr="00A7235E">
        <w:rPr>
          <w:rFonts w:ascii="Times New Roman Mäori" w:hAnsi="Times New Roman Mäori"/>
          <w:szCs w:val="18"/>
          <w:lang w:val="ru-RU"/>
        </w:rPr>
        <w:tab/>
      </w:r>
      <w:r w:rsidRPr="00D22F93">
        <w:rPr>
          <w:rStyle w:val="FootnoteReference"/>
          <w:rFonts w:ascii="Times New Roman Mäori" w:hAnsi="Times New Roman Mäori"/>
          <w:szCs w:val="18"/>
        </w:rPr>
        <w:footnoteRef/>
      </w:r>
      <w:r w:rsidRPr="005F114C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К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пяти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основным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странам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происхождения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указанных</w:t>
      </w:r>
      <w:r w:rsidRPr="005F114C">
        <w:rPr>
          <w:rFonts w:ascii="Times New Roman Mäori" w:hAnsi="Times New Roman Mäori"/>
          <w:szCs w:val="18"/>
          <w:lang w:val="ru-RU"/>
        </w:rPr>
        <w:t xml:space="preserve"> 98 474 </w:t>
      </w:r>
      <w:r>
        <w:rPr>
          <w:rFonts w:ascii="Times New Roman Mäori" w:hAnsi="Times New Roman Mäori"/>
          <w:szCs w:val="18"/>
          <w:lang w:val="ru-RU"/>
        </w:rPr>
        <w:t>международных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учащихся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относятся</w:t>
      </w:r>
      <w:r w:rsidRPr="005F114C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Китай</w:t>
      </w:r>
      <w:r w:rsidRPr="005F114C">
        <w:rPr>
          <w:rFonts w:ascii="Times New Roman Mäori" w:hAnsi="Times New Roman Mäori"/>
          <w:szCs w:val="18"/>
          <w:lang w:val="ru-RU"/>
        </w:rPr>
        <w:t xml:space="preserve"> (22</w:t>
      </w:r>
      <w:r>
        <w:rPr>
          <w:rFonts w:ascii="Times New Roman Mäori" w:hAnsi="Times New Roman Mäori"/>
          <w:szCs w:val="18"/>
          <w:lang w:val="ru-RU"/>
        </w:rPr>
        <w:t>%</w:t>
      </w:r>
      <w:r w:rsidRPr="005F114C">
        <w:rPr>
          <w:rFonts w:ascii="Times New Roman Mäori" w:hAnsi="Times New Roman Mäori"/>
          <w:szCs w:val="18"/>
          <w:lang w:val="ru-RU"/>
        </w:rPr>
        <w:t>)</w:t>
      </w:r>
      <w:r>
        <w:rPr>
          <w:rFonts w:ascii="Times New Roman Mäori" w:hAnsi="Times New Roman Mäori"/>
          <w:szCs w:val="18"/>
          <w:lang w:val="ru-RU"/>
        </w:rPr>
        <w:t>, Южная Корея (16%), Индия (12%), Япония (10%) и Королевство Саудовской Аравии (6%)</w:t>
      </w:r>
      <w:r w:rsidRPr="005F114C">
        <w:rPr>
          <w:rFonts w:ascii="Times New Roman Mäori" w:hAnsi="Times New Roman Mäori"/>
          <w:szCs w:val="18"/>
          <w:lang w:val="ru-RU"/>
        </w:rPr>
        <w:t>.</w:t>
      </w:r>
    </w:p>
  </w:footnote>
  <w:footnote w:id="83">
    <w:p w:rsidR="00FB0BA4" w:rsidRPr="00BA36F5" w:rsidRDefault="00FB0BA4" w:rsidP="008C627D">
      <w:pPr>
        <w:pStyle w:val="FootnoteText"/>
        <w:rPr>
          <w:lang w:val="ru-RU"/>
        </w:rPr>
      </w:pPr>
      <w:r w:rsidRPr="005F114C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BA36F5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Fonts w:ascii="Times New Roman Mäori" w:hAnsi="Times New Roman Mäori"/>
          <w:szCs w:val="18"/>
        </w:rPr>
        <w:t>www</w:t>
      </w:r>
      <w:r w:rsidRPr="00BA36F5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minedu</w:t>
      </w:r>
      <w:r w:rsidRPr="00BA36F5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govt</w:t>
      </w:r>
      <w:r w:rsidRPr="00BA36F5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nz</w:t>
      </w:r>
      <w:r w:rsidRPr="00BA36F5">
        <w:rPr>
          <w:rFonts w:ascii="Times New Roman Mäori" w:hAnsi="Times New Roman Mäori"/>
          <w:szCs w:val="18"/>
          <w:lang w:val="ru-RU"/>
        </w:rPr>
        <w:t>/</w:t>
      </w:r>
      <w:r w:rsidRPr="00B55653">
        <w:rPr>
          <w:rFonts w:ascii="Times New Roman Mäori" w:hAnsi="Times New Roman Mäori"/>
          <w:szCs w:val="18"/>
        </w:rPr>
        <w:t>international</w:t>
      </w:r>
      <w:r>
        <w:rPr>
          <w:rFonts w:ascii="Times New Roman Mäori" w:hAnsi="Times New Roman Mäori"/>
          <w:szCs w:val="18"/>
          <w:lang w:val="ru-RU"/>
        </w:rPr>
        <w:t>.</w:t>
      </w:r>
    </w:p>
  </w:footnote>
  <w:footnote w:id="84">
    <w:p w:rsidR="00FB0BA4" w:rsidRDefault="00FB0BA4" w:rsidP="008C627D">
      <w:pPr>
        <w:pStyle w:val="FootnoteText"/>
      </w:pPr>
      <w:r w:rsidRPr="00BA36F5">
        <w:rPr>
          <w:rFonts w:ascii="Times New Roman Mäori" w:hAnsi="Times New Roman Mäori"/>
          <w:szCs w:val="18"/>
          <w:lang w:val="ru-RU"/>
        </w:rPr>
        <w:tab/>
      </w:r>
      <w:r w:rsidRPr="00D22F93">
        <w:rPr>
          <w:rStyle w:val="FootnoteReference"/>
          <w:rFonts w:ascii="Times New Roman Mäori" w:hAnsi="Times New Roman Mäori"/>
          <w:szCs w:val="18"/>
        </w:rPr>
        <w:footnoteRef/>
      </w:r>
      <w:r>
        <w:rPr>
          <w:rFonts w:ascii="Times New Roman Mäori" w:hAnsi="Times New Roman Mäori"/>
          <w:szCs w:val="18"/>
        </w:rPr>
        <w:tab/>
      </w:r>
      <w:r w:rsidRPr="00D22F93">
        <w:rPr>
          <w:rFonts w:ascii="Times New Roman Mäori" w:hAnsi="Times New Roman Mäori"/>
          <w:szCs w:val="18"/>
        </w:rPr>
        <w:t xml:space="preserve">Ministry of Education </w:t>
      </w:r>
      <w:r w:rsidRPr="00D22F93">
        <w:rPr>
          <w:rFonts w:ascii="Times New Roman Mäori" w:hAnsi="Times New Roman Mäori"/>
          <w:i/>
          <w:szCs w:val="18"/>
        </w:rPr>
        <w:t>Experiences of International Students in New Zealand</w:t>
      </w:r>
      <w:r w:rsidRPr="00D22F93">
        <w:rPr>
          <w:rFonts w:ascii="Times New Roman Mäori" w:hAnsi="Times New Roman Mäori"/>
          <w:szCs w:val="18"/>
        </w:rPr>
        <w:t xml:space="preserve"> (May 2008)</w:t>
      </w:r>
      <w:r>
        <w:rPr>
          <w:rFonts w:ascii="Times New Roman Mäori" w:hAnsi="Times New Roman Mäori"/>
          <w:szCs w:val="18"/>
        </w:rPr>
        <w:t>,</w:t>
      </w:r>
      <w:r w:rsidRPr="00D22F93">
        <w:rPr>
          <w:rFonts w:ascii="Times New Roman Mäori" w:hAnsi="Times New Roman Mäori"/>
          <w:szCs w:val="18"/>
        </w:rPr>
        <w:t xml:space="preserve"> p</w:t>
      </w:r>
      <w:r>
        <w:rPr>
          <w:rFonts w:ascii="Times New Roman Mäori" w:hAnsi="Times New Roman Mäori"/>
          <w:szCs w:val="18"/>
        </w:rPr>
        <w:t>.</w:t>
      </w:r>
      <w:r w:rsidRPr="008C627D">
        <w:rPr>
          <w:rFonts w:ascii="Times New Roman Mäori" w:hAnsi="Times New Roman Mäori"/>
          <w:szCs w:val="18"/>
          <w:lang w:val="en-US"/>
        </w:rPr>
        <w:t> </w:t>
      </w:r>
      <w:r w:rsidRPr="00D22F93">
        <w:rPr>
          <w:rFonts w:ascii="Times New Roman Mäori" w:hAnsi="Times New Roman Mäori"/>
          <w:szCs w:val="18"/>
        </w:rPr>
        <w:t>83.</w:t>
      </w:r>
    </w:p>
  </w:footnote>
  <w:footnote w:id="85">
    <w:p w:rsidR="00FB0BA4" w:rsidRPr="00DF3535" w:rsidRDefault="00FB0BA4" w:rsidP="008C627D">
      <w:pPr>
        <w:pStyle w:val="FootnoteText"/>
        <w:rPr>
          <w:lang w:val="ru-RU"/>
        </w:rPr>
      </w:pPr>
      <w:r w:rsidRPr="006047BA">
        <w:rPr>
          <w:rFonts w:ascii="Times New Roman Mäori" w:hAnsi="Times New Roman Mäori"/>
          <w:szCs w:val="18"/>
          <w:lang w:val="en-US"/>
        </w:rPr>
        <w:tab/>
      </w:r>
      <w:r w:rsidRPr="00D22F93">
        <w:rPr>
          <w:rStyle w:val="FootnoteReference"/>
          <w:rFonts w:ascii="Times New Roman Mäori" w:hAnsi="Times New Roman Mäori"/>
          <w:szCs w:val="18"/>
        </w:rPr>
        <w:footnoteRef/>
      </w:r>
      <w:r w:rsidRPr="00C449A3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Выходы</w:t>
      </w:r>
      <w:r w:rsidRPr="00C449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из</w:t>
      </w:r>
      <w:r w:rsidRPr="00C449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европейских</w:t>
      </w:r>
      <w:r w:rsidRPr="00C449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стран</w:t>
      </w:r>
      <w:r w:rsidRPr="00C449A3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проживающие</w:t>
      </w:r>
      <w:r w:rsidRPr="00C449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C449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Новой</w:t>
      </w:r>
      <w:r w:rsidRPr="00C449A3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Зеландии</w:t>
      </w:r>
      <w:r w:rsidRPr="00C449A3">
        <w:rPr>
          <w:rFonts w:ascii="Times New Roman Mäori" w:hAnsi="Times New Roman Mäori"/>
          <w:szCs w:val="18"/>
          <w:lang w:val="ru-RU"/>
        </w:rPr>
        <w:t>: 75,9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(2007 </w:t>
      </w:r>
      <w:r>
        <w:rPr>
          <w:rFonts w:ascii="Times New Roman Mäori" w:hAnsi="Times New Roman Mäori"/>
          <w:szCs w:val="18"/>
          <w:lang w:val="ru-RU"/>
        </w:rPr>
        <w:t>год</w:t>
      </w:r>
      <w:r w:rsidRPr="00C449A3">
        <w:rPr>
          <w:rFonts w:ascii="Times New Roman Mäori" w:hAnsi="Times New Roman Mäori"/>
          <w:szCs w:val="18"/>
          <w:lang w:val="ru-RU"/>
        </w:rPr>
        <w:t>), 75,6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 w:rsidDel="00D22F93">
        <w:rPr>
          <w:rFonts w:ascii="Times New Roman Mäori" w:hAnsi="Times New Roman Mäori"/>
          <w:szCs w:val="18"/>
          <w:lang w:val="ru-RU"/>
        </w:rPr>
        <w:t xml:space="preserve"> </w:t>
      </w:r>
      <w:r w:rsidRPr="00C449A3">
        <w:rPr>
          <w:rFonts w:ascii="Times New Roman Mäori" w:hAnsi="Times New Roman Mäori"/>
          <w:szCs w:val="18"/>
          <w:lang w:val="ru-RU"/>
        </w:rPr>
        <w:t xml:space="preserve">(2004 </w:t>
      </w:r>
      <w:r>
        <w:rPr>
          <w:rFonts w:ascii="Times New Roman Mäori" w:hAnsi="Times New Roman Mäori"/>
          <w:szCs w:val="18"/>
          <w:lang w:val="ru-RU"/>
        </w:rPr>
        <w:t>год</w:t>
      </w:r>
      <w:r w:rsidRPr="00C449A3">
        <w:rPr>
          <w:rFonts w:ascii="Times New Roman Mäori" w:hAnsi="Times New Roman Mäori"/>
          <w:szCs w:val="18"/>
          <w:lang w:val="ru-RU"/>
        </w:rPr>
        <w:t>), 73,1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(2001 </w:t>
      </w:r>
      <w:r>
        <w:rPr>
          <w:rFonts w:ascii="Times New Roman Mäori" w:hAnsi="Times New Roman Mäori"/>
          <w:szCs w:val="18"/>
          <w:lang w:val="ru-RU"/>
        </w:rPr>
        <w:t>год</w:t>
      </w:r>
      <w:r w:rsidRPr="00C449A3">
        <w:rPr>
          <w:rFonts w:ascii="Times New Roman Mäori" w:hAnsi="Times New Roman Mäori"/>
          <w:szCs w:val="18"/>
          <w:lang w:val="ru-RU"/>
        </w:rPr>
        <w:t xml:space="preserve">); </w:t>
      </w:r>
      <w:r>
        <w:rPr>
          <w:rFonts w:ascii="Times New Roman Mäori" w:hAnsi="Times New Roman Mäori"/>
          <w:szCs w:val="18"/>
          <w:lang w:val="ru-RU"/>
        </w:rPr>
        <w:t>маори</w:t>
      </w:r>
      <w:r w:rsidRPr="00C449A3">
        <w:rPr>
          <w:rFonts w:ascii="Times New Roman Mäori" w:hAnsi="Times New Roman Mäori"/>
          <w:szCs w:val="18"/>
          <w:lang w:val="ru-RU"/>
        </w:rPr>
        <w:t>: 20,4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(2007 </w:t>
      </w:r>
      <w:r>
        <w:rPr>
          <w:rFonts w:ascii="Times New Roman Mäori" w:hAnsi="Times New Roman Mäori"/>
          <w:szCs w:val="18"/>
          <w:lang w:val="ru-RU"/>
        </w:rPr>
        <w:t>год</w:t>
      </w:r>
      <w:r w:rsidRPr="00C449A3">
        <w:rPr>
          <w:rFonts w:ascii="Times New Roman Mäori" w:hAnsi="Times New Roman Mäori"/>
          <w:szCs w:val="18"/>
          <w:lang w:val="ru-RU"/>
        </w:rPr>
        <w:t>), 22,0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(2004 </w:t>
      </w:r>
      <w:r>
        <w:rPr>
          <w:rFonts w:ascii="Times New Roman Mäori" w:hAnsi="Times New Roman Mäori"/>
          <w:szCs w:val="18"/>
          <w:lang w:val="ru-RU"/>
        </w:rPr>
        <w:t>год</w:t>
      </w:r>
      <w:r w:rsidRPr="00C449A3">
        <w:rPr>
          <w:rFonts w:ascii="Times New Roman Mäori" w:hAnsi="Times New Roman Mäori"/>
          <w:szCs w:val="18"/>
          <w:lang w:val="ru-RU"/>
        </w:rPr>
        <w:t>), 22,4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(2001 </w:t>
      </w:r>
      <w:r>
        <w:rPr>
          <w:rFonts w:ascii="Times New Roman Mäori" w:hAnsi="Times New Roman Mäori"/>
          <w:szCs w:val="18"/>
          <w:lang w:val="ru-RU"/>
        </w:rPr>
        <w:t>год</w:t>
      </w:r>
      <w:r w:rsidRPr="00C449A3">
        <w:rPr>
          <w:rFonts w:ascii="Times New Roman Mäori" w:hAnsi="Times New Roman Mäori"/>
          <w:szCs w:val="18"/>
          <w:lang w:val="ru-RU"/>
        </w:rPr>
        <w:t xml:space="preserve">); </w:t>
      </w:r>
      <w:r>
        <w:rPr>
          <w:rFonts w:ascii="Times New Roman Mäori" w:hAnsi="Times New Roman Mäori"/>
          <w:szCs w:val="18"/>
          <w:lang w:val="ru-RU"/>
        </w:rPr>
        <w:t>выходцы с тихоокеанских островов</w:t>
      </w:r>
      <w:r w:rsidRPr="00C449A3">
        <w:rPr>
          <w:rFonts w:ascii="Times New Roman Mäori" w:hAnsi="Times New Roman Mäori"/>
          <w:szCs w:val="18"/>
          <w:lang w:val="ru-RU"/>
        </w:rPr>
        <w:t>: 2</w:t>
      </w:r>
      <w:r>
        <w:rPr>
          <w:rFonts w:ascii="Times New Roman Mäori" w:hAnsi="Times New Roman Mäori"/>
          <w:szCs w:val="18"/>
          <w:lang w:val="ru-RU"/>
        </w:rPr>
        <w:t>,</w:t>
      </w:r>
      <w:r w:rsidRPr="00C449A3">
        <w:rPr>
          <w:rFonts w:ascii="Times New Roman Mäori" w:hAnsi="Times New Roman Mäori"/>
          <w:szCs w:val="18"/>
          <w:lang w:val="ru-RU"/>
        </w:rPr>
        <w:t>8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(2007</w:t>
      </w:r>
      <w:r>
        <w:rPr>
          <w:rFonts w:ascii="Times New Roman Mäori" w:hAnsi="Times New Roman Mäori"/>
          <w:szCs w:val="18"/>
          <w:lang w:val="ru-RU"/>
        </w:rPr>
        <w:t xml:space="preserve"> год</w:t>
      </w:r>
      <w:r w:rsidRPr="00C449A3">
        <w:rPr>
          <w:rFonts w:ascii="Times New Roman Mäori" w:hAnsi="Times New Roman Mäori"/>
          <w:szCs w:val="18"/>
          <w:lang w:val="ru-RU"/>
        </w:rPr>
        <w:t>), 2</w:t>
      </w:r>
      <w:r>
        <w:rPr>
          <w:rFonts w:ascii="Times New Roman Mäori" w:hAnsi="Times New Roman Mäori"/>
          <w:szCs w:val="18"/>
          <w:lang w:val="ru-RU"/>
        </w:rPr>
        <w:t>,</w:t>
      </w:r>
      <w:r w:rsidRPr="00C449A3">
        <w:rPr>
          <w:rFonts w:ascii="Times New Roman Mäori" w:hAnsi="Times New Roman Mäori"/>
          <w:szCs w:val="18"/>
          <w:lang w:val="ru-RU"/>
        </w:rPr>
        <w:t>9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(2004</w:t>
      </w:r>
      <w:r>
        <w:rPr>
          <w:rFonts w:ascii="Times New Roman Mäori" w:hAnsi="Times New Roman Mäori"/>
          <w:szCs w:val="18"/>
          <w:lang w:val="ru-RU"/>
        </w:rPr>
        <w:t xml:space="preserve"> год</w:t>
      </w:r>
      <w:r w:rsidRPr="00C449A3">
        <w:rPr>
          <w:rFonts w:ascii="Times New Roman Mäori" w:hAnsi="Times New Roman Mäori"/>
          <w:szCs w:val="18"/>
          <w:lang w:val="ru-RU"/>
        </w:rPr>
        <w:t>), 2</w:t>
      </w:r>
      <w:r>
        <w:rPr>
          <w:rFonts w:ascii="Times New Roman Mäori" w:hAnsi="Times New Roman Mäori"/>
          <w:szCs w:val="18"/>
          <w:lang w:val="ru-RU"/>
        </w:rPr>
        <w:t>,</w:t>
      </w:r>
      <w:r w:rsidRPr="00C449A3">
        <w:rPr>
          <w:rFonts w:ascii="Times New Roman Mäori" w:hAnsi="Times New Roman Mäori"/>
          <w:szCs w:val="18"/>
          <w:lang w:val="ru-RU"/>
        </w:rPr>
        <w:t>2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(2001</w:t>
      </w:r>
      <w:r>
        <w:rPr>
          <w:rFonts w:ascii="Times New Roman Mäori" w:hAnsi="Times New Roman Mäori"/>
          <w:szCs w:val="18"/>
          <w:lang w:val="ru-RU"/>
        </w:rPr>
        <w:t xml:space="preserve"> год)</w:t>
      </w:r>
      <w:r w:rsidRPr="00C449A3">
        <w:rPr>
          <w:rFonts w:ascii="Times New Roman Mäori" w:hAnsi="Times New Roman Mäori"/>
          <w:szCs w:val="18"/>
          <w:lang w:val="ru-RU"/>
        </w:rPr>
        <w:t xml:space="preserve">; </w:t>
      </w:r>
      <w:r>
        <w:rPr>
          <w:rFonts w:ascii="Times New Roman Mäori" w:hAnsi="Times New Roman Mäori"/>
          <w:szCs w:val="18"/>
          <w:lang w:val="ru-RU"/>
        </w:rPr>
        <w:t>другие этнические группы</w:t>
      </w:r>
      <w:r w:rsidRPr="00C449A3">
        <w:rPr>
          <w:rFonts w:ascii="Times New Roman Mäori" w:hAnsi="Times New Roman Mäori"/>
          <w:szCs w:val="18"/>
          <w:lang w:val="ru-RU"/>
        </w:rPr>
        <w:t>: 8</w:t>
      </w:r>
      <w:r>
        <w:rPr>
          <w:rFonts w:ascii="Times New Roman Mäori" w:hAnsi="Times New Roman Mäori"/>
          <w:szCs w:val="18"/>
          <w:lang w:val="ru-RU"/>
        </w:rPr>
        <w:t>,</w:t>
      </w:r>
      <w:r w:rsidRPr="00C449A3">
        <w:rPr>
          <w:rFonts w:ascii="Times New Roman Mäori" w:hAnsi="Times New Roman Mäori"/>
          <w:szCs w:val="18"/>
          <w:lang w:val="ru-RU"/>
        </w:rPr>
        <w:t>8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(2007</w:t>
      </w:r>
      <w:r>
        <w:rPr>
          <w:rFonts w:ascii="Times New Roman Mäori" w:hAnsi="Times New Roman Mäori"/>
          <w:szCs w:val="18"/>
          <w:lang w:val="ru-RU"/>
        </w:rPr>
        <w:t xml:space="preserve"> год</w:t>
      </w:r>
      <w:r w:rsidRPr="00C449A3">
        <w:rPr>
          <w:rFonts w:ascii="Times New Roman Mäori" w:hAnsi="Times New Roman Mäori"/>
          <w:szCs w:val="18"/>
          <w:lang w:val="ru-RU"/>
        </w:rPr>
        <w:t>), 8</w:t>
      </w:r>
      <w:r>
        <w:rPr>
          <w:rFonts w:ascii="Times New Roman Mäori" w:hAnsi="Times New Roman Mäori"/>
          <w:szCs w:val="18"/>
          <w:lang w:val="ru-RU"/>
        </w:rPr>
        <w:t>,</w:t>
      </w:r>
      <w:r w:rsidRPr="00C449A3">
        <w:rPr>
          <w:rFonts w:ascii="Times New Roman Mäori" w:hAnsi="Times New Roman Mäori"/>
          <w:szCs w:val="18"/>
          <w:lang w:val="ru-RU"/>
        </w:rPr>
        <w:t>7</w:t>
      </w:r>
      <w:r>
        <w:rPr>
          <w:rFonts w:ascii="Times New Roman Mäori" w:hAnsi="Times New Roman Mäori"/>
          <w:szCs w:val="18"/>
          <w:lang w:val="ru-RU"/>
        </w:rPr>
        <w:t>%</w:t>
      </w:r>
      <w:r w:rsidRPr="00C449A3">
        <w:rPr>
          <w:rFonts w:ascii="Times New Roman Mäori" w:hAnsi="Times New Roman Mäori"/>
          <w:szCs w:val="18"/>
          <w:lang w:val="ru-RU"/>
        </w:rPr>
        <w:t xml:space="preserve"> (2004</w:t>
      </w:r>
      <w:r>
        <w:rPr>
          <w:rFonts w:ascii="Times New Roman Mäori" w:hAnsi="Times New Roman Mäori"/>
          <w:szCs w:val="18"/>
          <w:lang w:val="ru-RU"/>
        </w:rPr>
        <w:t xml:space="preserve"> год</w:t>
      </w:r>
      <w:r w:rsidRPr="00C449A3">
        <w:rPr>
          <w:rFonts w:ascii="Times New Roman Mäori" w:hAnsi="Times New Roman Mäori"/>
          <w:szCs w:val="18"/>
          <w:lang w:val="ru-RU"/>
        </w:rPr>
        <w:t>), 9</w:t>
      </w:r>
      <w:r>
        <w:rPr>
          <w:rFonts w:ascii="Times New Roman Mäori" w:hAnsi="Times New Roman Mäori"/>
          <w:szCs w:val="18"/>
          <w:lang w:val="ru-RU"/>
        </w:rPr>
        <w:t>,</w:t>
      </w:r>
      <w:r w:rsidRPr="00C449A3">
        <w:rPr>
          <w:rFonts w:ascii="Times New Roman Mäori" w:hAnsi="Times New Roman Mäori"/>
          <w:szCs w:val="18"/>
          <w:lang w:val="ru-RU"/>
        </w:rPr>
        <w:t>8</w:t>
      </w:r>
      <w:r>
        <w:rPr>
          <w:rFonts w:ascii="Times New Roman Mäori" w:hAnsi="Times New Roman Mäori"/>
          <w:szCs w:val="18"/>
          <w:lang w:val="ru-RU"/>
        </w:rPr>
        <w:t xml:space="preserve">% </w:t>
      </w:r>
      <w:r w:rsidRPr="00C449A3">
        <w:rPr>
          <w:rFonts w:ascii="Times New Roman Mäori" w:hAnsi="Times New Roman Mäori"/>
          <w:szCs w:val="18"/>
          <w:lang w:val="ru-RU"/>
        </w:rPr>
        <w:t>(2001</w:t>
      </w:r>
      <w:r>
        <w:rPr>
          <w:rFonts w:ascii="Times New Roman Mäori" w:hAnsi="Times New Roman Mäori"/>
          <w:szCs w:val="18"/>
          <w:lang w:val="ru-RU"/>
        </w:rPr>
        <w:t> год</w:t>
      </w:r>
      <w:r w:rsidRPr="00C449A3">
        <w:rPr>
          <w:rFonts w:ascii="Times New Roman Mäori" w:hAnsi="Times New Roman Mäori"/>
          <w:szCs w:val="18"/>
          <w:lang w:val="ru-RU"/>
        </w:rPr>
        <w:t>).</w:t>
      </w:r>
      <w:r>
        <w:rPr>
          <w:rFonts w:ascii="Times New Roman Mäori" w:hAnsi="Times New Roman Mäori"/>
          <w:szCs w:val="18"/>
          <w:lang w:val="ru-RU"/>
        </w:rPr>
        <w:t xml:space="preserve"> Проценты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сумме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составляют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более</w:t>
      </w:r>
      <w:r w:rsidRPr="00DF3535">
        <w:rPr>
          <w:rFonts w:ascii="Times New Roman Mäori" w:hAnsi="Times New Roman Mäori"/>
          <w:szCs w:val="18"/>
          <w:lang w:val="ru-RU"/>
        </w:rPr>
        <w:t xml:space="preserve"> 100</w:t>
      </w:r>
      <w:r>
        <w:rPr>
          <w:rFonts w:ascii="Times New Roman Mäori" w:hAnsi="Times New Roman Mäori"/>
          <w:szCs w:val="18"/>
          <w:lang w:val="ru-RU"/>
        </w:rPr>
        <w:t>%,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поскольку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некоторые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лица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причисляют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себя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</w:t>
      </w:r>
      <w:r w:rsidRPr="00DF3535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нескольким этническим группам</w:t>
      </w:r>
      <w:r w:rsidRPr="00DF3535">
        <w:rPr>
          <w:rFonts w:ascii="Times New Roman Mäori" w:hAnsi="Times New Roman Mäori"/>
          <w:szCs w:val="18"/>
          <w:lang w:val="ru-RU"/>
        </w:rPr>
        <w:t>.</w:t>
      </w:r>
    </w:p>
  </w:footnote>
  <w:footnote w:id="86">
    <w:p w:rsidR="00FB0BA4" w:rsidRPr="00E44380" w:rsidRDefault="00FB0BA4" w:rsidP="008C627D">
      <w:pPr>
        <w:pStyle w:val="FootnoteText"/>
        <w:rPr>
          <w:lang w:val="ru-RU"/>
        </w:rPr>
      </w:pPr>
      <w:r w:rsidRPr="00DF3535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E44380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ВНСМ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является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формулировкой</w:t>
      </w:r>
      <w:r w:rsidRPr="00E44380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недавно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принятой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сфере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здравоохранения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Новой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Зеландии</w:t>
      </w:r>
      <w:r w:rsidRPr="00E44380">
        <w:rPr>
          <w:rFonts w:ascii="Times New Roman Mäori" w:hAnsi="Times New Roman Mäori"/>
          <w:szCs w:val="18"/>
          <w:lang w:val="ru-RU"/>
        </w:rPr>
        <w:t>.</w:t>
      </w:r>
      <w:r>
        <w:rPr>
          <w:rFonts w:ascii="Times New Roman Mäori" w:hAnsi="Times New Roman Mäori"/>
          <w:szCs w:val="18"/>
          <w:lang w:val="ru-RU"/>
        </w:rPr>
        <w:t xml:space="preserve"> Данная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формулировка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объединяет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как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синдром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внезапной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смерти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младенца</w:t>
      </w:r>
      <w:r w:rsidRPr="00E44380">
        <w:rPr>
          <w:rFonts w:ascii="Times New Roman Mäori" w:hAnsi="Times New Roman Mäori"/>
          <w:szCs w:val="18"/>
          <w:lang w:val="ru-RU"/>
        </w:rPr>
        <w:t xml:space="preserve"> (</w:t>
      </w:r>
      <w:r>
        <w:rPr>
          <w:rFonts w:ascii="Times New Roman Mäori" w:hAnsi="Times New Roman Mäori"/>
          <w:szCs w:val="18"/>
          <w:lang w:val="ru-RU"/>
        </w:rPr>
        <w:t>СВСМ</w:t>
      </w:r>
      <w:r w:rsidRPr="00E44380">
        <w:rPr>
          <w:rFonts w:ascii="Times New Roman Mäori" w:hAnsi="Times New Roman Mäori"/>
          <w:szCs w:val="18"/>
          <w:lang w:val="ru-RU"/>
        </w:rPr>
        <w:t xml:space="preserve">), </w:t>
      </w:r>
      <w:r>
        <w:rPr>
          <w:rFonts w:ascii="Times New Roman Mäori" w:hAnsi="Times New Roman Mäori"/>
          <w:szCs w:val="18"/>
          <w:lang w:val="ru-RU"/>
        </w:rPr>
        <w:t>когда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причина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наступления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смерти необъяснима, так и случаи наступления смерти младенца, когда причина в конечном итоге выясняется, но смерть наступает внезапно и неожиданно</w:t>
      </w:r>
      <w:r w:rsidRPr="00E44380">
        <w:rPr>
          <w:rFonts w:ascii="Times New Roman Mäori" w:hAnsi="Times New Roman Mäori"/>
          <w:szCs w:val="18"/>
          <w:lang w:val="ru-RU"/>
        </w:rPr>
        <w:t>.</w:t>
      </w:r>
    </w:p>
  </w:footnote>
  <w:footnote w:id="87">
    <w:p w:rsidR="00FB0BA4" w:rsidRPr="00E44380" w:rsidRDefault="00FB0BA4" w:rsidP="008C627D">
      <w:pPr>
        <w:pStyle w:val="FootnoteText"/>
        <w:rPr>
          <w:lang w:val="ru-RU"/>
        </w:rPr>
      </w:pPr>
      <w:r w:rsidRPr="00E44380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E44380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Лица, приезжающие в Новую Зеландию с краткосрочными визитами и не имеющие права пользоваться медико-санитарными услугами, финансируемыми из средств государственного бюджета, в любом случае имеют доступ к службам здравоохранения. Однако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они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обязаны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оплатить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любые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услуги</w:t>
      </w:r>
      <w:r w:rsidRPr="00E44380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которые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им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были</w:t>
      </w:r>
      <w:r w:rsidRPr="00E44380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оказаны</w:t>
      </w:r>
      <w:r w:rsidRPr="00E44380">
        <w:rPr>
          <w:rFonts w:ascii="Times New Roman Mäori" w:hAnsi="Times New Roman Mäori"/>
          <w:szCs w:val="18"/>
          <w:lang w:val="ru-RU"/>
        </w:rPr>
        <w:t>.</w:t>
      </w:r>
    </w:p>
  </w:footnote>
  <w:footnote w:id="88">
    <w:p w:rsidR="00FB0BA4" w:rsidRPr="00CF2211" w:rsidRDefault="00FB0BA4" w:rsidP="00F941A1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 w:rsidRPr="00CF2211">
        <w:rPr>
          <w:lang w:val="ru-RU"/>
        </w:rPr>
        <w:tab/>
        <w:t>Факультативное обучение распространяется на 11</w:t>
      </w:r>
      <w:r>
        <w:rPr>
          <w:lang w:val="ru-RU"/>
        </w:rPr>
        <w:t>−</w:t>
      </w:r>
      <w:r w:rsidRPr="00CF2211">
        <w:rPr>
          <w:lang w:val="ru-RU"/>
        </w:rPr>
        <w:t>13 классы. Естественные науки являются обязательным предметом обучения для поступающих в высшие учебные заведения по медицинским специальностям.</w:t>
      </w:r>
    </w:p>
  </w:footnote>
  <w:footnote w:id="89">
    <w:p w:rsidR="00FB0BA4" w:rsidRPr="006A03BD" w:rsidRDefault="00FB0BA4" w:rsidP="00F941A1">
      <w:pPr>
        <w:pStyle w:val="FootnoteText"/>
        <w:rPr>
          <w:lang w:val="ru-RU"/>
        </w:rPr>
      </w:pPr>
      <w:r w:rsidRPr="00F941A1">
        <w:rPr>
          <w:lang w:val="ru-RU"/>
        </w:rPr>
        <w:tab/>
      </w:r>
      <w:r>
        <w:rPr>
          <w:rStyle w:val="FootnoteReference"/>
        </w:rPr>
        <w:footnoteRef/>
      </w:r>
      <w:r w:rsidRPr="00F941A1">
        <w:rPr>
          <w:lang w:val="ru-RU"/>
        </w:rPr>
        <w:tab/>
      </w:r>
      <w:r w:rsidRPr="006A03BD">
        <w:rPr>
          <w:lang w:val="ru-RU"/>
        </w:rPr>
        <w:t>См. пункт</w:t>
      </w:r>
      <w:r>
        <w:rPr>
          <w:lang w:val="ru-RU"/>
        </w:rPr>
        <w:t xml:space="preserve"> </w:t>
      </w:r>
      <w:r w:rsidRPr="006A03BD">
        <w:rPr>
          <w:lang w:val="ru-RU"/>
        </w:rPr>
        <w:t>162.</w:t>
      </w:r>
    </w:p>
  </w:footnote>
  <w:footnote w:id="90">
    <w:p w:rsidR="00FB0BA4" w:rsidRPr="005F2FD0" w:rsidRDefault="00FB0BA4" w:rsidP="00F941A1">
      <w:pPr>
        <w:pStyle w:val="FootnoteText"/>
        <w:rPr>
          <w:lang w:val="ru-RU"/>
        </w:rPr>
      </w:pPr>
      <w:r w:rsidRPr="00F941A1">
        <w:rPr>
          <w:lang w:val="ru-RU"/>
        </w:rPr>
        <w:tab/>
      </w:r>
      <w:r>
        <w:rPr>
          <w:rStyle w:val="FootnoteReference"/>
        </w:rPr>
        <w:footnoteRef/>
      </w:r>
      <w:r w:rsidRPr="005F2FD0">
        <w:rPr>
          <w:lang w:val="ru-RU"/>
        </w:rPr>
        <w:tab/>
        <w:t xml:space="preserve">Дезагрегированные статистические данные </w:t>
      </w:r>
      <w:r>
        <w:rPr>
          <w:lang w:val="ru-RU"/>
        </w:rPr>
        <w:t>относительно выплаты пособий по </w:t>
      </w:r>
      <w:r w:rsidRPr="005F2FD0">
        <w:rPr>
          <w:lang w:val="ru-RU"/>
        </w:rPr>
        <w:t>социальному страхованию см. в приложении С,</w:t>
      </w:r>
      <w:r>
        <w:rPr>
          <w:lang w:val="ru-RU"/>
        </w:rPr>
        <w:t xml:space="preserve"> таблицы</w:t>
      </w:r>
      <w:r w:rsidRPr="005F2FD0">
        <w:rPr>
          <w:lang w:val="ru-RU"/>
        </w:rPr>
        <w:t xml:space="preserve"> 5</w:t>
      </w:r>
      <w:r>
        <w:rPr>
          <w:lang w:val="ru-RU"/>
        </w:rPr>
        <w:t>−</w:t>
      </w:r>
      <w:r w:rsidRPr="005F2FD0">
        <w:rPr>
          <w:lang w:val="ru-RU"/>
        </w:rPr>
        <w:t>10.</w:t>
      </w:r>
    </w:p>
  </w:footnote>
  <w:footnote w:id="91">
    <w:p w:rsidR="00FB0BA4" w:rsidRPr="00E65C5D" w:rsidRDefault="00FB0BA4" w:rsidP="00F941A1">
      <w:pPr>
        <w:pStyle w:val="FootnoteText"/>
        <w:rPr>
          <w:lang w:val="ru-RU"/>
        </w:rPr>
      </w:pPr>
      <w:r w:rsidRPr="00F941A1">
        <w:rPr>
          <w:lang w:val="ru-RU"/>
        </w:rPr>
        <w:tab/>
      </w:r>
      <w:r>
        <w:rPr>
          <w:rStyle w:val="FootnoteReference"/>
        </w:rPr>
        <w:footnoteRef/>
      </w:r>
      <w:r w:rsidRPr="00E65C5D">
        <w:rPr>
          <w:lang w:val="ru-RU"/>
        </w:rPr>
        <w:tab/>
      </w:r>
      <w:r w:rsidRPr="00ED3BF4">
        <w:rPr>
          <w:rFonts w:ascii="Times New Roman Mäori" w:hAnsi="Times New Roman Mäori"/>
          <w:szCs w:val="18"/>
        </w:rPr>
        <w:t>CERD</w:t>
      </w:r>
      <w:r w:rsidRPr="00C97094">
        <w:rPr>
          <w:rFonts w:ascii="Times New Roman Mäori" w:hAnsi="Times New Roman Mäori"/>
          <w:szCs w:val="18"/>
          <w:lang w:val="ru-RU"/>
        </w:rPr>
        <w:t>/</w:t>
      </w:r>
      <w:r w:rsidRPr="00ED3BF4">
        <w:rPr>
          <w:rFonts w:ascii="Times New Roman Mäori" w:hAnsi="Times New Roman Mäori"/>
          <w:szCs w:val="18"/>
        </w:rPr>
        <w:t>C</w:t>
      </w:r>
      <w:r w:rsidRPr="00C97094">
        <w:rPr>
          <w:rFonts w:ascii="Times New Roman Mäori" w:hAnsi="Times New Roman Mäori"/>
          <w:szCs w:val="18"/>
          <w:lang w:val="ru-RU"/>
        </w:rPr>
        <w:t>/</w:t>
      </w:r>
      <w:r w:rsidRPr="00ED3BF4">
        <w:rPr>
          <w:rFonts w:ascii="Times New Roman Mäori" w:hAnsi="Times New Roman Mäori"/>
          <w:szCs w:val="18"/>
        </w:rPr>
        <w:t>NZL</w:t>
      </w:r>
      <w:r w:rsidRPr="00C97094">
        <w:rPr>
          <w:rFonts w:ascii="Times New Roman Mäori" w:hAnsi="Times New Roman Mäori"/>
          <w:szCs w:val="18"/>
          <w:lang w:val="ru-RU"/>
        </w:rPr>
        <w:t xml:space="preserve">/17, </w:t>
      </w:r>
      <w:r>
        <w:rPr>
          <w:rFonts w:ascii="Times New Roman Mäori" w:hAnsi="Times New Roman Mäori"/>
          <w:szCs w:val="18"/>
          <w:lang w:val="ru-RU"/>
        </w:rPr>
        <w:t xml:space="preserve">пункты </w:t>
      </w:r>
      <w:r w:rsidRPr="00C97094">
        <w:rPr>
          <w:rFonts w:ascii="Times New Roman Mäori" w:hAnsi="Times New Roman Mäori"/>
          <w:szCs w:val="18"/>
          <w:lang w:val="ru-RU"/>
        </w:rPr>
        <w:t xml:space="preserve">221 </w:t>
      </w:r>
      <w:r>
        <w:rPr>
          <w:rFonts w:ascii="Times New Roman Mäori" w:hAnsi="Times New Roman Mäori"/>
          <w:szCs w:val="18"/>
          <w:lang w:val="ru-RU"/>
        </w:rPr>
        <w:t>и</w:t>
      </w:r>
      <w:r w:rsidRPr="00C97094">
        <w:rPr>
          <w:rFonts w:ascii="Times New Roman Mäori" w:hAnsi="Times New Roman Mäori"/>
          <w:szCs w:val="18"/>
          <w:lang w:val="ru-RU"/>
        </w:rPr>
        <w:t xml:space="preserve"> 222.</w:t>
      </w:r>
    </w:p>
  </w:footnote>
  <w:footnote w:id="92">
    <w:p w:rsidR="00FB0BA4" w:rsidRPr="00E65C5D" w:rsidRDefault="00FB0BA4" w:rsidP="00F941A1">
      <w:pPr>
        <w:pStyle w:val="FootnoteText"/>
      </w:pPr>
      <w:r w:rsidRPr="00E65C5D">
        <w:rPr>
          <w:lang w:val="ru-RU"/>
        </w:rPr>
        <w:tab/>
      </w:r>
      <w:r>
        <w:rPr>
          <w:rStyle w:val="FootnoteReference"/>
        </w:rPr>
        <w:footnoteRef/>
      </w:r>
      <w:r>
        <w:tab/>
      </w:r>
      <w:r w:rsidRPr="00E65C5D">
        <w:rPr>
          <w:lang w:val="es-ES"/>
        </w:rPr>
        <w:t xml:space="preserve">CERD/C/NZL/CO/17, </w:t>
      </w:r>
      <w:r w:rsidRPr="00E65C5D">
        <w:rPr>
          <w:lang w:val="ru-RU"/>
        </w:rPr>
        <w:t>п</w:t>
      </w:r>
      <w:r>
        <w:rPr>
          <w:lang w:val="ru-RU"/>
        </w:rPr>
        <w:t>ункт</w:t>
      </w:r>
      <w:r w:rsidRPr="00E65C5D">
        <w:rPr>
          <w:lang w:val="es-ES"/>
        </w:rPr>
        <w:t xml:space="preserve"> 26.</w:t>
      </w:r>
    </w:p>
  </w:footnote>
  <w:footnote w:id="93">
    <w:p w:rsidR="00FB0BA4" w:rsidRPr="005B3EC5" w:rsidRDefault="00FB0BA4" w:rsidP="00D7590C">
      <w:pPr>
        <w:pStyle w:val="FootnoteText"/>
        <w:spacing w:line="240" w:lineRule="auto"/>
        <w:rPr>
          <w:lang w:val="ru-RU"/>
        </w:rPr>
      </w:pPr>
      <w:r w:rsidRPr="000846DB">
        <w:rPr>
          <w:rFonts w:ascii="Times New Roman Mäori" w:hAnsi="Times New Roman Mäori"/>
          <w:szCs w:val="18"/>
          <w:lang w:val="es-ES"/>
        </w:rPr>
        <w:tab/>
      </w:r>
      <w:r w:rsidRPr="00C35994">
        <w:rPr>
          <w:rStyle w:val="FootnoteReference"/>
          <w:rFonts w:ascii="Times New Roman Mäori" w:hAnsi="Times New Roman Mäori"/>
          <w:szCs w:val="18"/>
        </w:rPr>
        <w:footnoteRef/>
      </w:r>
      <w:r w:rsidRPr="00C97094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См</w:t>
      </w:r>
      <w:r w:rsidRPr="00C97094">
        <w:rPr>
          <w:rFonts w:ascii="Times New Roman Mäori" w:hAnsi="Times New Roman Mäori"/>
          <w:szCs w:val="18"/>
          <w:lang w:val="ru-RU"/>
        </w:rPr>
        <w:t xml:space="preserve">. </w:t>
      </w:r>
      <w:r>
        <w:rPr>
          <w:rFonts w:ascii="Times New Roman Mäori" w:hAnsi="Times New Roman Mäori"/>
          <w:szCs w:val="18"/>
          <w:lang w:val="ru-RU"/>
        </w:rPr>
        <w:t>пункт</w:t>
      </w:r>
      <w:r w:rsidRPr="00C97094">
        <w:rPr>
          <w:rFonts w:ascii="Times New Roman Mäori" w:hAnsi="Times New Roman Mäori"/>
          <w:szCs w:val="18"/>
          <w:lang w:val="ru-RU"/>
        </w:rPr>
        <w:t xml:space="preserve"> 81 </w:t>
      </w:r>
      <w:r>
        <w:rPr>
          <w:rFonts w:ascii="Times New Roman Mäori" w:hAnsi="Times New Roman Mäori"/>
          <w:szCs w:val="18"/>
          <w:lang w:val="ru-RU"/>
        </w:rPr>
        <w:t>для</w:t>
      </w:r>
      <w:r w:rsidRPr="00C9709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получения</w:t>
      </w:r>
      <w:r w:rsidRPr="00C9709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дополнительной</w:t>
      </w:r>
      <w:r w:rsidRPr="00C9709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информации</w:t>
      </w:r>
      <w:r w:rsidRPr="00C97094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об Интернет-странице "Сообщи об этом"</w:t>
      </w:r>
      <w:r w:rsidRPr="005B3EC5">
        <w:rPr>
          <w:rFonts w:ascii="Times New Roman Mäori" w:hAnsi="Times New Roman Mäori"/>
          <w:szCs w:val="18"/>
          <w:lang w:val="ru-RU"/>
        </w:rPr>
        <w:t>.</w:t>
      </w:r>
    </w:p>
  </w:footnote>
  <w:footnote w:id="94">
    <w:p w:rsidR="00FB0BA4" w:rsidRPr="00EC2015" w:rsidRDefault="00FB0BA4" w:rsidP="00D7590C">
      <w:pPr>
        <w:pStyle w:val="FootnoteText"/>
        <w:spacing w:line="240" w:lineRule="auto"/>
        <w:rPr>
          <w:lang w:val="ru-RU"/>
        </w:rPr>
      </w:pPr>
      <w:r w:rsidRPr="005B3EC5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EC2015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Fonts w:ascii="Times New Roman Mäori" w:hAnsi="Times New Roman Mäori"/>
          <w:szCs w:val="18"/>
        </w:rPr>
        <w:t>www</w:t>
      </w:r>
      <w:r w:rsidRPr="00EC2015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complaintline</w:t>
      </w:r>
      <w:r w:rsidRPr="00EC2015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org</w:t>
      </w:r>
      <w:r w:rsidRPr="00EC2015">
        <w:rPr>
          <w:rFonts w:ascii="Times New Roman Mäori" w:hAnsi="Times New Roman Mäori"/>
          <w:szCs w:val="18"/>
          <w:lang w:val="ru-RU"/>
        </w:rPr>
        <w:t>.</w:t>
      </w:r>
      <w:r w:rsidRPr="00B55653">
        <w:rPr>
          <w:rFonts w:ascii="Times New Roman Mäori" w:hAnsi="Times New Roman Mäori"/>
          <w:szCs w:val="18"/>
        </w:rPr>
        <w:t>nz</w:t>
      </w:r>
      <w:r w:rsidRPr="00EC2015">
        <w:rPr>
          <w:rFonts w:ascii="Times New Roman Mäori" w:hAnsi="Times New Roman Mäori"/>
          <w:szCs w:val="18"/>
          <w:lang w:val="ru-RU"/>
        </w:rPr>
        <w:t>.</w:t>
      </w:r>
    </w:p>
  </w:footnote>
  <w:footnote w:id="95">
    <w:p w:rsidR="00FB0BA4" w:rsidRPr="00D7590C" w:rsidRDefault="00FB0BA4" w:rsidP="00D7590C">
      <w:pPr>
        <w:pStyle w:val="FootnoteText"/>
        <w:spacing w:line="240" w:lineRule="auto"/>
        <w:rPr>
          <w:lang w:val="ru-RU"/>
        </w:rPr>
      </w:pPr>
      <w:r w:rsidRPr="00EC2015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5D1C69">
        <w:rPr>
          <w:rFonts w:ascii="Times New Roman Mäori" w:hAnsi="Times New Roman Mäori"/>
          <w:szCs w:val="18"/>
          <w:lang w:val="ru-RU"/>
        </w:rPr>
        <w:tab/>
      </w:r>
      <w:r w:rsidRPr="005711C8">
        <w:rPr>
          <w:lang w:val="ru-RU"/>
        </w:rPr>
        <w:t xml:space="preserve">К таким аудиториям относятся следующие общины: филиппинцы, индусы, французы, выходцы с острова Ниуэ, хорваты, непальцы, выходцы из стран </w:t>
      </w:r>
      <w:r>
        <w:rPr>
          <w:lang w:val="ru-RU"/>
        </w:rPr>
        <w:t>Т</w:t>
      </w:r>
      <w:r w:rsidRPr="005711C8">
        <w:rPr>
          <w:lang w:val="ru-RU"/>
        </w:rPr>
        <w:t>ихоокеанского региона, ирландцы, выходцы из Шри-Ланки, к</w:t>
      </w:r>
      <w:r>
        <w:rPr>
          <w:lang w:val="ru-RU"/>
        </w:rPr>
        <w:t>амбоджийцы, корейцы, выходцы из </w:t>
      </w:r>
      <w:r w:rsidRPr="005711C8">
        <w:rPr>
          <w:lang w:val="ru-RU"/>
        </w:rPr>
        <w:t xml:space="preserve">ЮАР, Бангладеш, России, Индонезии, Латинскаой Америки, Сомали, а также ассирийцы, зимбабвийцы и китайцы. </w:t>
      </w:r>
      <w:r w:rsidRPr="00D7590C">
        <w:rPr>
          <w:lang w:val="ru-RU"/>
        </w:rPr>
        <w:t>Также производятся передачи для религиозных общин, вновь прибывших мигрантов и беженцев из Афганистана, Ирака и Эфиопии.</w:t>
      </w:r>
    </w:p>
  </w:footnote>
  <w:footnote w:id="96">
    <w:p w:rsidR="00FB0BA4" w:rsidRPr="005D1C69" w:rsidRDefault="00FB0BA4" w:rsidP="00D7590C">
      <w:pPr>
        <w:pStyle w:val="FootnoteText"/>
        <w:spacing w:line="240" w:lineRule="auto"/>
        <w:rPr>
          <w:lang w:val="ru-RU"/>
        </w:rPr>
      </w:pPr>
      <w:r w:rsidRPr="005D1C69">
        <w:rPr>
          <w:rFonts w:ascii="Times New Roman Mäori" w:hAnsi="Times New Roman Mäori"/>
          <w:szCs w:val="18"/>
          <w:lang w:val="ru-RU"/>
        </w:rPr>
        <w:tab/>
      </w:r>
      <w:r w:rsidRPr="00B55653">
        <w:rPr>
          <w:rStyle w:val="FootnoteReference"/>
          <w:rFonts w:ascii="Times New Roman Mäori" w:hAnsi="Times New Roman Mäori"/>
          <w:szCs w:val="18"/>
        </w:rPr>
        <w:footnoteRef/>
      </w:r>
      <w:r w:rsidRPr="005D1C69">
        <w:rPr>
          <w:rFonts w:ascii="Times New Roman Mäori" w:hAnsi="Times New Roman Mäori"/>
          <w:szCs w:val="18"/>
          <w:lang w:val="ru-RU"/>
        </w:rPr>
        <w:tab/>
      </w:r>
      <w:r>
        <w:rPr>
          <w:rFonts w:ascii="Times New Roman Mäori" w:hAnsi="Times New Roman Mäori"/>
          <w:szCs w:val="18"/>
          <w:lang w:val="ru-RU"/>
        </w:rPr>
        <w:t>Примерами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являются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недавно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прошедшие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Te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Papa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выставки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"Анна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Франк"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 "Смешанная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комната −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истории молодых беженцев в Новой Зеландии"</w:t>
      </w:r>
      <w:r w:rsidRPr="005D1C69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 xml:space="preserve">поддержка "творчества Новой Зеландии" танцевальной труппы </w:t>
      </w:r>
      <w:r>
        <w:rPr>
          <w:rFonts w:ascii="Times New Roman Mäori" w:hAnsi="Times New Roman Mäori"/>
          <w:szCs w:val="18"/>
          <w:lang w:val="en-US"/>
        </w:rPr>
        <w:t>Ma</w:t>
      </w:r>
      <w:r>
        <w:rPr>
          <w:rFonts w:ascii="Times New Roman Mäori" w:hAnsi="Times New Roman Mäori"/>
          <w:szCs w:val="18"/>
          <w:lang w:val="ru-RU"/>
        </w:rPr>
        <w:t>у</w:t>
      </w:r>
      <w:r w:rsidRPr="00063B12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Леми Понифазу</w:t>
      </w:r>
      <w:r w:rsidRPr="005D1C69">
        <w:rPr>
          <w:rFonts w:ascii="Times New Roman Mäori" w:hAnsi="Times New Roman Mäori"/>
          <w:szCs w:val="18"/>
          <w:lang w:val="ru-RU"/>
        </w:rPr>
        <w:t xml:space="preserve">, </w:t>
      </w:r>
      <w:r>
        <w:rPr>
          <w:rFonts w:ascii="Times New Roman Mäori" w:hAnsi="Times New Roman Mäori"/>
          <w:szCs w:val="18"/>
          <w:lang w:val="ru-RU"/>
        </w:rPr>
        <w:t>театральной группы "Индийская тушь" и изобразительного искусства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Mau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Muaiava</w:t>
      </w:r>
      <w:r>
        <w:rPr>
          <w:rFonts w:ascii="Times New Roman Mäori" w:hAnsi="Times New Roman Mäori"/>
          <w:szCs w:val="18"/>
          <w:lang w:val="ru-RU"/>
        </w:rPr>
        <w:t>, а также поддержка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>
        <w:rPr>
          <w:rFonts w:ascii="Times New Roman Mäori" w:hAnsi="Times New Roman Mäori"/>
          <w:szCs w:val="18"/>
          <w:lang w:val="ru-RU"/>
        </w:rPr>
        <w:t>Те Мататини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kapa</w:t>
      </w:r>
      <w:r w:rsidRPr="005D1C69">
        <w:rPr>
          <w:rFonts w:ascii="Times New Roman Mäori" w:hAnsi="Times New Roman Mäori"/>
          <w:szCs w:val="18"/>
          <w:lang w:val="ru-RU"/>
        </w:rPr>
        <w:t xml:space="preserve"> </w:t>
      </w:r>
      <w:r w:rsidRPr="00B55653">
        <w:rPr>
          <w:rFonts w:ascii="Times New Roman Mäori" w:hAnsi="Times New Roman Mäori"/>
          <w:szCs w:val="18"/>
        </w:rPr>
        <w:t>haka</w:t>
      </w:r>
      <w:r w:rsidRPr="005D1C69">
        <w:rPr>
          <w:rFonts w:ascii="Times New Roman Mäori" w:hAnsi="Times New Roman Mäori"/>
          <w:szCs w:val="18"/>
          <w:lang w:val="ru-RU"/>
        </w:rPr>
        <w:t>.</w:t>
      </w:r>
      <w:r>
        <w:rPr>
          <w:rFonts w:ascii="Times New Roman Mäori" w:hAnsi="Times New Roman Mäori"/>
          <w:szCs w:val="18"/>
          <w:lang w:val="ru-RU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A4" w:rsidRPr="001809FA" w:rsidRDefault="00FB0BA4">
    <w:pPr>
      <w:pStyle w:val="Header"/>
      <w:rPr>
        <w:lang w:val="en-US"/>
      </w:rPr>
    </w:pPr>
    <w:r>
      <w:rPr>
        <w:lang w:val="en-US"/>
      </w:rPr>
      <w:t>CERD/C/NZL/18-20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BA4" w:rsidRPr="009A6F4A" w:rsidRDefault="00FB0BA4">
    <w:pPr>
      <w:pStyle w:val="Header"/>
      <w:rPr>
        <w:lang w:val="en-US"/>
      </w:rPr>
    </w:pPr>
    <w:r>
      <w:rPr>
        <w:lang w:val="en-US"/>
      </w:rPr>
      <w:tab/>
      <w:t>CERD/C/NZL/18-20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08E60AEE"/>
    <w:multiLevelType w:val="hybridMultilevel"/>
    <w:tmpl w:val="F336EA32"/>
    <w:lvl w:ilvl="0" w:tplc="9B62A61E">
      <w:start w:val="1"/>
      <w:numFmt w:val="bullet"/>
      <w:lvlText w:val="-"/>
      <w:lvlJc w:val="left"/>
      <w:pPr>
        <w:tabs>
          <w:tab w:val="num" w:pos="1891"/>
        </w:tabs>
        <w:ind w:left="1891" w:hanging="360"/>
      </w:pPr>
      <w:rPr>
        <w:rFonts w:ascii="Arial" w:hAnsi="Aria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6"/>
  </w:num>
  <w:num w:numId="2">
    <w:abstractNumId w:val="13"/>
  </w:num>
  <w:num w:numId="3">
    <w:abstractNumId w:val="15"/>
  </w:num>
  <w:num w:numId="4">
    <w:abstractNumId w:val="17"/>
  </w:num>
  <w:num w:numId="5">
    <w:abstractNumId w:val="12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4"/>
  </w:num>
  <w:num w:numId="17">
    <w:abstractNumId w:val="16"/>
  </w:num>
  <w:num w:numId="18">
    <w:abstractNumId w:val="13"/>
  </w:num>
  <w:num w:numId="19">
    <w:abstractNumId w:val="13"/>
  </w:num>
  <w:num w:numId="20">
    <w:abstractNumId w:val="16"/>
  </w:num>
  <w:num w:numId="21">
    <w:abstractNumId w:val="13"/>
  </w:num>
  <w:num w:numId="22">
    <w:abstractNumId w:val="15"/>
  </w:num>
  <w:num w:numId="23">
    <w:abstractNumId w:val="15"/>
  </w:num>
  <w:num w:numId="24">
    <w:abstractNumId w:val="10"/>
  </w:num>
  <w:num w:numId="25">
    <w:abstractNumId w:val="1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NZ" w:vendorID="64" w:dllVersion="131078" w:nlCheck="1" w:checkStyle="1"/>
  <w:activeWritingStyle w:appName="MSWord" w:lang="es-ES" w:vendorID="64" w:dllVersion="131078" w:nlCheck="1" w:checkStyle="1"/>
  <w:activeWritingStyle w:appName="MSWord" w:lang="fr-CH" w:vendorID="64" w:dllVersion="131078" w:nlCheck="1" w:checkStyle="1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AB9"/>
    <w:rsid w:val="00000298"/>
    <w:rsid w:val="00001CFC"/>
    <w:rsid w:val="000033D8"/>
    <w:rsid w:val="00004582"/>
    <w:rsid w:val="00005C1C"/>
    <w:rsid w:val="00014414"/>
    <w:rsid w:val="00015182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1435"/>
    <w:rsid w:val="00092E62"/>
    <w:rsid w:val="00097975"/>
    <w:rsid w:val="000A3DDF"/>
    <w:rsid w:val="000A60A0"/>
    <w:rsid w:val="000B0513"/>
    <w:rsid w:val="000C3688"/>
    <w:rsid w:val="000D6863"/>
    <w:rsid w:val="00117AEE"/>
    <w:rsid w:val="001463F7"/>
    <w:rsid w:val="0015769C"/>
    <w:rsid w:val="001743CB"/>
    <w:rsid w:val="00180752"/>
    <w:rsid w:val="001809FA"/>
    <w:rsid w:val="00185076"/>
    <w:rsid w:val="0018543C"/>
    <w:rsid w:val="00190231"/>
    <w:rsid w:val="00192ABD"/>
    <w:rsid w:val="001A75D5"/>
    <w:rsid w:val="001A7D40"/>
    <w:rsid w:val="001C52AE"/>
    <w:rsid w:val="001D07F7"/>
    <w:rsid w:val="001D1AAE"/>
    <w:rsid w:val="001D7B8F"/>
    <w:rsid w:val="001D7C6F"/>
    <w:rsid w:val="001E48EE"/>
    <w:rsid w:val="001E5B73"/>
    <w:rsid w:val="001F2D04"/>
    <w:rsid w:val="001F772F"/>
    <w:rsid w:val="0020059C"/>
    <w:rsid w:val="002019BD"/>
    <w:rsid w:val="00226135"/>
    <w:rsid w:val="00232D42"/>
    <w:rsid w:val="00237334"/>
    <w:rsid w:val="002444F4"/>
    <w:rsid w:val="002629A0"/>
    <w:rsid w:val="0026574E"/>
    <w:rsid w:val="0028492B"/>
    <w:rsid w:val="00287C65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6F91"/>
    <w:rsid w:val="00300B8A"/>
    <w:rsid w:val="003215F5"/>
    <w:rsid w:val="00332891"/>
    <w:rsid w:val="00354CB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A7C0C"/>
    <w:rsid w:val="003B331B"/>
    <w:rsid w:val="003B40A9"/>
    <w:rsid w:val="003C016E"/>
    <w:rsid w:val="003D042B"/>
    <w:rsid w:val="003D5EBD"/>
    <w:rsid w:val="00401CE0"/>
    <w:rsid w:val="00403234"/>
    <w:rsid w:val="00407AC3"/>
    <w:rsid w:val="00414586"/>
    <w:rsid w:val="00415059"/>
    <w:rsid w:val="00417B49"/>
    <w:rsid w:val="00424FDD"/>
    <w:rsid w:val="00427A2E"/>
    <w:rsid w:val="0043033D"/>
    <w:rsid w:val="004329EA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1788"/>
    <w:rsid w:val="00576F59"/>
    <w:rsid w:val="00577A34"/>
    <w:rsid w:val="00580AAD"/>
    <w:rsid w:val="00581786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12942"/>
    <w:rsid w:val="00627333"/>
    <w:rsid w:val="00635E86"/>
    <w:rsid w:val="00636A37"/>
    <w:rsid w:val="006501A5"/>
    <w:rsid w:val="0065046C"/>
    <w:rsid w:val="006567B2"/>
    <w:rsid w:val="00662ADE"/>
    <w:rsid w:val="00664106"/>
    <w:rsid w:val="00670F0E"/>
    <w:rsid w:val="006756F1"/>
    <w:rsid w:val="00677773"/>
    <w:rsid w:val="006805FC"/>
    <w:rsid w:val="006926C7"/>
    <w:rsid w:val="00694C37"/>
    <w:rsid w:val="006A1BEB"/>
    <w:rsid w:val="006A401C"/>
    <w:rsid w:val="006A4A85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2092"/>
    <w:rsid w:val="006F5FBF"/>
    <w:rsid w:val="006F669B"/>
    <w:rsid w:val="0070327E"/>
    <w:rsid w:val="00707B5F"/>
    <w:rsid w:val="00733CBC"/>
    <w:rsid w:val="00735602"/>
    <w:rsid w:val="007511D7"/>
    <w:rsid w:val="0075279B"/>
    <w:rsid w:val="00753748"/>
    <w:rsid w:val="00753C6F"/>
    <w:rsid w:val="00762446"/>
    <w:rsid w:val="00781ACB"/>
    <w:rsid w:val="007A79EB"/>
    <w:rsid w:val="007B3B7C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188B"/>
    <w:rsid w:val="00834887"/>
    <w:rsid w:val="00842FED"/>
    <w:rsid w:val="008455CF"/>
    <w:rsid w:val="00845874"/>
    <w:rsid w:val="00847689"/>
    <w:rsid w:val="00856604"/>
    <w:rsid w:val="00861C52"/>
    <w:rsid w:val="00866340"/>
    <w:rsid w:val="008727A1"/>
    <w:rsid w:val="00886B0F"/>
    <w:rsid w:val="00891C08"/>
    <w:rsid w:val="008A3879"/>
    <w:rsid w:val="008A5FA8"/>
    <w:rsid w:val="008A7575"/>
    <w:rsid w:val="008B5F47"/>
    <w:rsid w:val="008C627D"/>
    <w:rsid w:val="008C7B87"/>
    <w:rsid w:val="008D6A7A"/>
    <w:rsid w:val="008E3E87"/>
    <w:rsid w:val="008E7F13"/>
    <w:rsid w:val="008F3185"/>
    <w:rsid w:val="00905EFE"/>
    <w:rsid w:val="00915B0A"/>
    <w:rsid w:val="009201A2"/>
    <w:rsid w:val="00926904"/>
    <w:rsid w:val="00926BAF"/>
    <w:rsid w:val="009372F0"/>
    <w:rsid w:val="00955022"/>
    <w:rsid w:val="00957B4D"/>
    <w:rsid w:val="009639B4"/>
    <w:rsid w:val="00964EEA"/>
    <w:rsid w:val="00980C86"/>
    <w:rsid w:val="009821D1"/>
    <w:rsid w:val="009B1D9B"/>
    <w:rsid w:val="009B4074"/>
    <w:rsid w:val="009B7726"/>
    <w:rsid w:val="009C1234"/>
    <w:rsid w:val="009C30BB"/>
    <w:rsid w:val="009C44A3"/>
    <w:rsid w:val="009C45AD"/>
    <w:rsid w:val="009C60BE"/>
    <w:rsid w:val="009D1FC5"/>
    <w:rsid w:val="009E0B58"/>
    <w:rsid w:val="009E4D27"/>
    <w:rsid w:val="009E6279"/>
    <w:rsid w:val="009F00A6"/>
    <w:rsid w:val="009F56A7"/>
    <w:rsid w:val="009F5B05"/>
    <w:rsid w:val="00A0214D"/>
    <w:rsid w:val="00A026CA"/>
    <w:rsid w:val="00A07232"/>
    <w:rsid w:val="00A14800"/>
    <w:rsid w:val="00A156DE"/>
    <w:rsid w:val="00A157ED"/>
    <w:rsid w:val="00A2423B"/>
    <w:rsid w:val="00A2446A"/>
    <w:rsid w:val="00A4025D"/>
    <w:rsid w:val="00A404E3"/>
    <w:rsid w:val="00A800D1"/>
    <w:rsid w:val="00A84F52"/>
    <w:rsid w:val="00A92699"/>
    <w:rsid w:val="00A93370"/>
    <w:rsid w:val="00AB5BF0"/>
    <w:rsid w:val="00AB704A"/>
    <w:rsid w:val="00AC1C95"/>
    <w:rsid w:val="00AC2CCB"/>
    <w:rsid w:val="00AC443A"/>
    <w:rsid w:val="00AE60E2"/>
    <w:rsid w:val="00B0169F"/>
    <w:rsid w:val="00B02F62"/>
    <w:rsid w:val="00B05F21"/>
    <w:rsid w:val="00B14EA9"/>
    <w:rsid w:val="00B25AB9"/>
    <w:rsid w:val="00B30A3C"/>
    <w:rsid w:val="00B67E28"/>
    <w:rsid w:val="00B81305"/>
    <w:rsid w:val="00BA30FC"/>
    <w:rsid w:val="00BB14D7"/>
    <w:rsid w:val="00BB17DC"/>
    <w:rsid w:val="00BB1AF9"/>
    <w:rsid w:val="00BB4C4A"/>
    <w:rsid w:val="00BC4164"/>
    <w:rsid w:val="00BD3CAE"/>
    <w:rsid w:val="00BD5F3C"/>
    <w:rsid w:val="00BD7714"/>
    <w:rsid w:val="00BE1C1D"/>
    <w:rsid w:val="00C06A5C"/>
    <w:rsid w:val="00C07C0F"/>
    <w:rsid w:val="00C145C4"/>
    <w:rsid w:val="00C20880"/>
    <w:rsid w:val="00C20D2F"/>
    <w:rsid w:val="00C2131B"/>
    <w:rsid w:val="00C37AF8"/>
    <w:rsid w:val="00C37C79"/>
    <w:rsid w:val="00C41BBC"/>
    <w:rsid w:val="00C51419"/>
    <w:rsid w:val="00C538AE"/>
    <w:rsid w:val="00C54056"/>
    <w:rsid w:val="00C604C4"/>
    <w:rsid w:val="00C663A3"/>
    <w:rsid w:val="00C75CB2"/>
    <w:rsid w:val="00C76FEA"/>
    <w:rsid w:val="00C81248"/>
    <w:rsid w:val="00C90723"/>
    <w:rsid w:val="00C90D5C"/>
    <w:rsid w:val="00CA609E"/>
    <w:rsid w:val="00CA6777"/>
    <w:rsid w:val="00CA7DA4"/>
    <w:rsid w:val="00CB2D7B"/>
    <w:rsid w:val="00CB31FB"/>
    <w:rsid w:val="00CB384B"/>
    <w:rsid w:val="00CB5AAE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1284"/>
    <w:rsid w:val="00D61DC1"/>
    <w:rsid w:val="00D6236B"/>
    <w:rsid w:val="00D7590C"/>
    <w:rsid w:val="00D809D1"/>
    <w:rsid w:val="00D84ECF"/>
    <w:rsid w:val="00D91D27"/>
    <w:rsid w:val="00DA2851"/>
    <w:rsid w:val="00DA2B7C"/>
    <w:rsid w:val="00DA5686"/>
    <w:rsid w:val="00DB2FC0"/>
    <w:rsid w:val="00DC73F7"/>
    <w:rsid w:val="00DE77B3"/>
    <w:rsid w:val="00DF18FA"/>
    <w:rsid w:val="00DF49CA"/>
    <w:rsid w:val="00DF775B"/>
    <w:rsid w:val="00E007F3"/>
    <w:rsid w:val="00E00DEA"/>
    <w:rsid w:val="00E018B3"/>
    <w:rsid w:val="00E06EF0"/>
    <w:rsid w:val="00E11679"/>
    <w:rsid w:val="00E154CA"/>
    <w:rsid w:val="00E307D1"/>
    <w:rsid w:val="00E46A04"/>
    <w:rsid w:val="00E54AEB"/>
    <w:rsid w:val="00E555BB"/>
    <w:rsid w:val="00E71619"/>
    <w:rsid w:val="00E717F3"/>
    <w:rsid w:val="00E72C5E"/>
    <w:rsid w:val="00E7300E"/>
    <w:rsid w:val="00E73451"/>
    <w:rsid w:val="00E7441F"/>
    <w:rsid w:val="00E7489F"/>
    <w:rsid w:val="00E75147"/>
    <w:rsid w:val="00E7585E"/>
    <w:rsid w:val="00E8167D"/>
    <w:rsid w:val="00E907E9"/>
    <w:rsid w:val="00E96BE7"/>
    <w:rsid w:val="00EA0E07"/>
    <w:rsid w:val="00EA2CD0"/>
    <w:rsid w:val="00EC0044"/>
    <w:rsid w:val="00EC1CAE"/>
    <w:rsid w:val="00EC6B9F"/>
    <w:rsid w:val="00EE516D"/>
    <w:rsid w:val="00EE7D37"/>
    <w:rsid w:val="00EF0909"/>
    <w:rsid w:val="00EF4D1B"/>
    <w:rsid w:val="00EF7295"/>
    <w:rsid w:val="00F069D1"/>
    <w:rsid w:val="00F1503D"/>
    <w:rsid w:val="00F1634C"/>
    <w:rsid w:val="00F22712"/>
    <w:rsid w:val="00F275F5"/>
    <w:rsid w:val="00F33188"/>
    <w:rsid w:val="00F35BDE"/>
    <w:rsid w:val="00F52A0E"/>
    <w:rsid w:val="00F622A8"/>
    <w:rsid w:val="00F71F63"/>
    <w:rsid w:val="00F8351C"/>
    <w:rsid w:val="00F87506"/>
    <w:rsid w:val="00F87535"/>
    <w:rsid w:val="00F92C41"/>
    <w:rsid w:val="00F941A1"/>
    <w:rsid w:val="00FA3AC9"/>
    <w:rsid w:val="00FA5522"/>
    <w:rsid w:val="00FA6E4A"/>
    <w:rsid w:val="00FB0BA4"/>
    <w:rsid w:val="00FB2B35"/>
    <w:rsid w:val="00FC4AE1"/>
    <w:rsid w:val="00FD1234"/>
    <w:rsid w:val="00FD78A3"/>
    <w:rsid w:val="00FE4098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link w:val="Bullet1GR0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,5_G,Footnote Text Char1,Footnote Text Char Char,Footnote Text Char2 Char Char,Footnote Text Char1 Char Char Char,Footnote Text Char Char Char Char Char,Footnote Text Char Char1 Char Char Char,EUMC_Lábjegyzetszöveg + 13 pt,Félkövér,Dol"/>
    <w:basedOn w:val="Normal"/>
    <w:link w:val="FootnoteTextChar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MGR">
    <w:name w:val="_ H __M_GR Знак"/>
    <w:link w:val="HMGR0"/>
    <w:rsid w:val="00E7441F"/>
    <w:rPr>
      <w:b/>
      <w:spacing w:val="4"/>
      <w:w w:val="103"/>
      <w:kern w:val="14"/>
      <w:sz w:val="34"/>
      <w:lang w:val="ru-RU" w:eastAsia="ru-RU" w:bidi="ar-SA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character" w:customStyle="1" w:styleId="FootnoteTextChar">
    <w:name w:val="Footnote Text Char"/>
    <w:aliases w:val="5_GR Char,5_G Char,Footnote Text Char1 Char,Footnote Text Char Char Char,Footnote Text Char2 Char Char Char,Footnote Text Char1 Char Char Char Char,Footnote Text Char Char Char Char Char Char,EUMC_Lábjegyzetszöveg + 13 pt Char"/>
    <w:link w:val="FootnoteText"/>
    <w:locked/>
    <w:rsid w:val="00226135"/>
    <w:rPr>
      <w:spacing w:val="5"/>
      <w:w w:val="104"/>
      <w:kern w:val="14"/>
      <w:sz w:val="18"/>
      <w:lang w:val="en-GB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0">
    <w:name w:val="_ H __M_GR"/>
    <w:basedOn w:val="Normal"/>
    <w:next w:val="Normal"/>
    <w:link w:val="HMGR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SingleTxtG">
    <w:name w:val="_ Single Txt_G"/>
    <w:basedOn w:val="Normal"/>
    <w:rsid w:val="00A0214D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H23G">
    <w:name w:val="_ H_2/3_G"/>
    <w:basedOn w:val="Normal"/>
    <w:next w:val="Normal"/>
    <w:link w:val="H23GChar"/>
    <w:rsid w:val="00A0214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spacing w:val="0"/>
      <w:w w:val="100"/>
      <w:kern w:val="0"/>
      <w:lang w:val="en-GB"/>
    </w:rPr>
  </w:style>
  <w:style w:type="character" w:customStyle="1" w:styleId="H23GChar">
    <w:name w:val="_ H_2/3_G Char"/>
    <w:link w:val="H23G"/>
    <w:rsid w:val="00A0214D"/>
    <w:rPr>
      <w:b/>
      <w:lang w:val="en-GB" w:eastAsia="en-US" w:bidi="ar-SA"/>
    </w:rPr>
  </w:style>
  <w:style w:type="character" w:customStyle="1" w:styleId="Bullet1GR0">
    <w:name w:val="_Bullet 1_GR Знак"/>
    <w:link w:val="Bullet1GR"/>
    <w:rsid w:val="00F1634C"/>
    <w:rPr>
      <w:spacing w:val="4"/>
      <w:w w:val="103"/>
      <w:kern w:val="14"/>
      <w:lang w:val="ru-RU" w:eastAsia="ru-RU" w:bidi="ar-SA"/>
    </w:rPr>
  </w:style>
  <w:style w:type="paragraph" w:customStyle="1" w:styleId="Bullet1G">
    <w:name w:val="_Bullet 1_G"/>
    <w:basedOn w:val="Normal"/>
    <w:rsid w:val="008C627D"/>
    <w:pPr>
      <w:numPr>
        <w:numId w:val="24"/>
      </w:numPr>
      <w:suppressAutoHyphens/>
      <w:spacing w:after="120"/>
      <w:ind w:right="1134"/>
      <w:jc w:val="both"/>
    </w:pPr>
    <w:rPr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8C627D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  <w:spacing w:val="0"/>
      <w:w w:val="100"/>
      <w:kern w:val="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25601</Words>
  <Characters>145928</Characters>
  <Application>Microsoft Office Word</Application>
  <DocSecurity>4</DocSecurity>
  <Lines>1216</Lines>
  <Paragraphs>342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12-43734</vt:lpstr>
    </vt:vector>
  </TitlesOfParts>
  <Manager>Chestakov/Blokhine</Manager>
  <Company>CSD</Company>
  <LinksUpToDate>false</LinksUpToDate>
  <CharactersWithSpaces>171187</CharactersWithSpaces>
  <SharedDoc>false</SharedDoc>
  <HLinks>
    <vt:vector size="6" baseType="variant">
      <vt:variant>
        <vt:i4>1900601</vt:i4>
      </vt:variant>
      <vt:variant>
        <vt:i4>10</vt:i4>
      </vt:variant>
      <vt:variant>
        <vt:i4>0</vt:i4>
      </vt:variant>
      <vt:variant>
        <vt:i4>5</vt:i4>
      </vt:variant>
      <vt:variant>
        <vt:lpwstr/>
      </vt:variant>
      <vt:variant>
        <vt:lpwstr>_Toc315863902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12-43734</dc:title>
  <dc:subject>CERD/C/NZL/18-20</dc:subject>
  <dc:creator>Салынская Екатерина/IG</dc:creator>
  <cp:keywords/>
  <dc:description/>
  <cp:lastModifiedBy>Ioulia Goussarova</cp:lastModifiedBy>
  <cp:revision>3</cp:revision>
  <cp:lastPrinted>2012-11-09T15:57:00Z</cp:lastPrinted>
  <dcterms:created xsi:type="dcterms:W3CDTF">2012-11-09T15:57:00Z</dcterms:created>
  <dcterms:modified xsi:type="dcterms:W3CDTF">2012-11-09T15:57:00Z</dcterms:modified>
</cp:coreProperties>
</file>