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proofErr w:type="spellStart"/>
            <w:r w:rsidRPr="00240129">
              <w:rPr>
                <w:sz w:val="40"/>
                <w:szCs w:val="40"/>
              </w:rPr>
              <w:t>E</w:t>
            </w:r>
            <w:proofErr w:type="spellEnd"/>
            <w:r>
              <w:t>/</w:t>
            </w:r>
            <w:r>
              <w:fldChar w:fldCharType="begin"/>
            </w:r>
            <w:r>
              <w:instrText xml:space="preserve"> FILLIN  "Введите символ после Е/"  \* MERGEFORMAT </w:instrText>
            </w:r>
            <w:r>
              <w:fldChar w:fldCharType="separate"/>
            </w:r>
            <w:proofErr w:type="spellStart"/>
            <w:r w:rsidR="00605259">
              <w:t>C.12</w:t>
            </w:r>
            <w:proofErr w:type="spellEnd"/>
            <w:r w:rsidR="00605259">
              <w:t>/</w:t>
            </w:r>
            <w:proofErr w:type="spellStart"/>
            <w:r w:rsidR="00605259">
              <w:t>ARG</w:t>
            </w:r>
            <w:proofErr w:type="spellEnd"/>
            <w:r w:rsidR="00605259">
              <w:t>/</w:t>
            </w:r>
            <w:proofErr w:type="spellStart"/>
            <w:r w:rsidR="00605259">
              <w:t>Q</w:t>
            </w:r>
            <w:proofErr w:type="spellEnd"/>
            <w:r w:rsidR="00605259">
              <w:t>/3</w:t>
            </w:r>
            <w:r>
              <w:fldChar w:fldCharType="end"/>
            </w:r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605259">
              <w:rPr>
                <w:lang w:val="en-US"/>
              </w:rPr>
              <w:fldChar w:fldCharType="separate"/>
            </w:r>
            <w:r w:rsidR="00605259">
              <w:rPr>
                <w:lang w:val="en-US"/>
              </w:rPr>
              <w:t>1 June 2011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A176F5" w:rsidRPr="00D36D78" w:rsidRDefault="00A176F5" w:rsidP="00A176F5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экономическим, социальным</w:t>
      </w:r>
      <w:r>
        <w:rPr>
          <w:b/>
          <w:sz w:val="24"/>
          <w:szCs w:val="24"/>
        </w:rPr>
        <w:br/>
        <w:t>и культурным правам</w:t>
      </w:r>
    </w:p>
    <w:p w:rsidR="00A176F5" w:rsidRPr="00D36D78" w:rsidRDefault="00A176F5" w:rsidP="00A176F5">
      <w:pPr>
        <w:rPr>
          <w:b/>
        </w:rPr>
      </w:pPr>
      <w:r>
        <w:rPr>
          <w:b/>
        </w:rPr>
        <w:t>Предсессионная рабочая группа</w:t>
      </w:r>
    </w:p>
    <w:p w:rsidR="00A176F5" w:rsidRPr="00D36D78" w:rsidRDefault="00A176F5" w:rsidP="00A176F5">
      <w:r w:rsidRPr="00D36D78">
        <w:t>23</w:t>
      </w:r>
      <w:r>
        <w:t>−</w:t>
      </w:r>
      <w:r w:rsidRPr="00D36D78">
        <w:t xml:space="preserve">27 </w:t>
      </w:r>
      <w:r>
        <w:t xml:space="preserve">мая </w:t>
      </w:r>
      <w:r w:rsidRPr="00D36D78">
        <w:t>2011</w:t>
      </w:r>
      <w:r>
        <w:t xml:space="preserve"> года</w:t>
      </w:r>
    </w:p>
    <w:p w:rsidR="00A176F5" w:rsidRPr="00D36D78" w:rsidRDefault="00A176F5" w:rsidP="00A176F5">
      <w:pPr>
        <w:pStyle w:val="HChGR"/>
      </w:pPr>
      <w:r w:rsidRPr="00D36D78">
        <w:tab/>
      </w:r>
      <w:r w:rsidRPr="00D36D78">
        <w:tab/>
      </w:r>
      <w:r>
        <w:t xml:space="preserve">Осуществление Международного пакта </w:t>
      </w:r>
      <w:r w:rsidR="00731D5E" w:rsidRPr="00731D5E">
        <w:br/>
      </w:r>
      <w:r>
        <w:t>об экономических, социальных и культурных правах</w:t>
      </w:r>
    </w:p>
    <w:p w:rsidR="00A176F5" w:rsidRPr="00D36D78" w:rsidRDefault="00A176F5" w:rsidP="00A176F5">
      <w:pPr>
        <w:pStyle w:val="H1GR"/>
      </w:pPr>
      <w:r w:rsidRPr="00D36D78">
        <w:tab/>
      </w:r>
      <w:r w:rsidRPr="00D36D78">
        <w:tab/>
      </w:r>
      <w:r>
        <w:t xml:space="preserve">Перечень вопросов, которые надлежит затронуть в связи </w:t>
      </w:r>
      <w:r w:rsidR="005432DB">
        <w:br/>
      </w:r>
      <w:r>
        <w:t xml:space="preserve">с рассмотрением третьего периодического доклада Аргентины в отношении статей 1−15 Международного пакта </w:t>
      </w:r>
      <w:r w:rsidR="005432DB">
        <w:br/>
      </w:r>
      <w:r>
        <w:t>об экономических, социальных и культурных правах</w:t>
      </w:r>
      <w:r w:rsidRPr="00D36D78">
        <w:t xml:space="preserve"> (</w:t>
      </w:r>
      <w:r w:rsidRPr="00A91F0B">
        <w:rPr>
          <w:lang w:val="fr-FR"/>
        </w:rPr>
        <w:t>E</w:t>
      </w:r>
      <w:r w:rsidRPr="00D36D78">
        <w:t>/</w:t>
      </w:r>
      <w:r w:rsidRPr="00A91F0B">
        <w:rPr>
          <w:lang w:val="fr-FR"/>
        </w:rPr>
        <w:t>C</w:t>
      </w:r>
      <w:r w:rsidRPr="00D36D78">
        <w:t>.12/</w:t>
      </w:r>
      <w:r w:rsidRPr="00A91F0B">
        <w:rPr>
          <w:lang w:val="fr-FR"/>
        </w:rPr>
        <w:t>ARG</w:t>
      </w:r>
      <w:r w:rsidRPr="00D36D78">
        <w:t>/3)</w:t>
      </w:r>
    </w:p>
    <w:p w:rsidR="00A176F5" w:rsidRPr="00A176F5" w:rsidRDefault="00A176F5" w:rsidP="00A176F5">
      <w:pPr>
        <w:pStyle w:val="HChGR"/>
      </w:pPr>
      <w:r w:rsidRPr="00D36D78">
        <w:tab/>
      </w:r>
      <w:r w:rsidRPr="00A91F0B">
        <w:rPr>
          <w:lang w:val="fr-FR"/>
        </w:rPr>
        <w:t>I</w:t>
      </w:r>
      <w:r w:rsidRPr="00A176F5">
        <w:t>.</w:t>
      </w:r>
      <w:r w:rsidRPr="00A176F5">
        <w:tab/>
      </w:r>
      <w:r>
        <w:t>Общая</w:t>
      </w:r>
      <w:r w:rsidRPr="00A176F5">
        <w:t xml:space="preserve"> </w:t>
      </w:r>
      <w:r>
        <w:t>информация</w:t>
      </w:r>
    </w:p>
    <w:p w:rsidR="00A176F5" w:rsidRDefault="00A176F5" w:rsidP="005432DB">
      <w:pPr>
        <w:pStyle w:val="SingleTxtGR"/>
      </w:pPr>
      <w:r w:rsidRPr="00A176F5">
        <w:t>1.</w:t>
      </w:r>
      <w:r w:rsidRPr="00A176F5">
        <w:tab/>
      </w:r>
      <w:r>
        <w:t>Просьба</w:t>
      </w:r>
      <w:r w:rsidRPr="00A176F5">
        <w:t xml:space="preserve"> </w:t>
      </w:r>
      <w:r>
        <w:t>представить</w:t>
      </w:r>
      <w:r w:rsidRPr="00A176F5">
        <w:t xml:space="preserve"> </w:t>
      </w:r>
      <w:r>
        <w:t>информацию</w:t>
      </w:r>
      <w:r w:rsidRPr="00A176F5">
        <w:t xml:space="preserve"> </w:t>
      </w:r>
      <w:r>
        <w:t>о</w:t>
      </w:r>
      <w:r w:rsidRPr="00A176F5">
        <w:t xml:space="preserve"> </w:t>
      </w:r>
      <w:r>
        <w:t>том</w:t>
      </w:r>
      <w:r w:rsidRPr="00A176F5">
        <w:t xml:space="preserve">, </w:t>
      </w:r>
      <w:r>
        <w:t>как</w:t>
      </w:r>
      <w:r w:rsidRPr="00A176F5">
        <w:t xml:space="preserve"> </w:t>
      </w:r>
      <w:r>
        <w:t>государство</w:t>
      </w:r>
      <w:r w:rsidRPr="00A176F5">
        <w:t>-</w:t>
      </w:r>
      <w:r>
        <w:t>участник</w:t>
      </w:r>
      <w:r w:rsidRPr="00A176F5">
        <w:t xml:space="preserve"> </w:t>
      </w:r>
      <w:r>
        <w:t>пр</w:t>
      </w:r>
      <w:r>
        <w:t>о</w:t>
      </w:r>
      <w:r>
        <w:t>водит</w:t>
      </w:r>
      <w:r w:rsidRPr="00A176F5">
        <w:t xml:space="preserve"> </w:t>
      </w:r>
      <w:r>
        <w:t>оценку</w:t>
      </w:r>
      <w:r w:rsidRPr="00A176F5">
        <w:t xml:space="preserve"> </w:t>
      </w:r>
      <w:r>
        <w:t>проблем</w:t>
      </w:r>
      <w:r w:rsidRPr="00A176F5">
        <w:t xml:space="preserve"> </w:t>
      </w:r>
      <w:r>
        <w:t>и</w:t>
      </w:r>
      <w:r w:rsidRPr="00A176F5">
        <w:t xml:space="preserve"> </w:t>
      </w:r>
      <w:r>
        <w:t>прогресса</w:t>
      </w:r>
      <w:r w:rsidRPr="00A176F5">
        <w:t xml:space="preserve"> </w:t>
      </w:r>
      <w:r>
        <w:t>в</w:t>
      </w:r>
      <w:r w:rsidRPr="00A176F5">
        <w:t xml:space="preserve"> </w:t>
      </w:r>
      <w:r>
        <w:t>осуществлении</w:t>
      </w:r>
      <w:r w:rsidRPr="00A176F5">
        <w:t xml:space="preserve"> </w:t>
      </w:r>
      <w:r>
        <w:t>положений</w:t>
      </w:r>
      <w:r w:rsidRPr="00A176F5">
        <w:t xml:space="preserve"> </w:t>
      </w:r>
      <w:r>
        <w:t>Пакта</w:t>
      </w:r>
      <w:r w:rsidRPr="00A176F5">
        <w:t xml:space="preserve">. </w:t>
      </w:r>
      <w:r>
        <w:t>Анал</w:t>
      </w:r>
      <w:r>
        <w:t>о</w:t>
      </w:r>
      <w:r>
        <w:t>гичным</w:t>
      </w:r>
      <w:r w:rsidRPr="00D36D78">
        <w:t xml:space="preserve"> </w:t>
      </w:r>
      <w:r>
        <w:t>образом</w:t>
      </w:r>
      <w:r w:rsidRPr="00D36D78">
        <w:t xml:space="preserve"> </w:t>
      </w:r>
      <w:r>
        <w:t>представьте</w:t>
      </w:r>
      <w:r w:rsidRPr="00D36D78">
        <w:t xml:space="preserve"> </w:t>
      </w:r>
      <w:r>
        <w:t>обновленную</w:t>
      </w:r>
      <w:r w:rsidRPr="00D36D78">
        <w:t xml:space="preserve"> </w:t>
      </w:r>
      <w:r>
        <w:t>информацию</w:t>
      </w:r>
      <w:r w:rsidRPr="00D36D78">
        <w:t xml:space="preserve"> </w:t>
      </w:r>
      <w:r>
        <w:t>в</w:t>
      </w:r>
      <w:r w:rsidRPr="00D36D78">
        <w:t xml:space="preserve"> </w:t>
      </w:r>
      <w:r>
        <w:t>отношении</w:t>
      </w:r>
      <w:r w:rsidRPr="00D36D78">
        <w:t xml:space="preserve"> </w:t>
      </w:r>
      <w:r>
        <w:t>методов</w:t>
      </w:r>
      <w:r w:rsidRPr="00D36D78">
        <w:t xml:space="preserve">, </w:t>
      </w:r>
      <w:r>
        <w:t>используемых</w:t>
      </w:r>
      <w:r w:rsidRPr="00D36D78">
        <w:t xml:space="preserve"> </w:t>
      </w:r>
      <w:r>
        <w:t>государством</w:t>
      </w:r>
      <w:r w:rsidRPr="00D36D78">
        <w:t>-</w:t>
      </w:r>
      <w:r>
        <w:t>участником</w:t>
      </w:r>
      <w:r w:rsidRPr="00D36D78">
        <w:t xml:space="preserve"> </w:t>
      </w:r>
      <w:r>
        <w:t>для</w:t>
      </w:r>
      <w:r w:rsidRPr="00D36D78">
        <w:t xml:space="preserve"> </w:t>
      </w:r>
      <w:r>
        <w:t>сбора</w:t>
      </w:r>
      <w:r w:rsidRPr="00D36D78">
        <w:t xml:space="preserve"> </w:t>
      </w:r>
      <w:r>
        <w:t>статистических</w:t>
      </w:r>
      <w:r w:rsidRPr="00D36D78">
        <w:t xml:space="preserve"> </w:t>
      </w:r>
      <w:r>
        <w:t>данных</w:t>
      </w:r>
      <w:r w:rsidRPr="00D36D78">
        <w:t xml:space="preserve">, </w:t>
      </w:r>
      <w:r>
        <w:t>н</w:t>
      </w:r>
      <w:r>
        <w:t>е</w:t>
      </w:r>
      <w:r>
        <w:t>давних</w:t>
      </w:r>
      <w:r w:rsidRPr="00D36D78">
        <w:t xml:space="preserve"> </w:t>
      </w:r>
      <w:r>
        <w:t>изменений</w:t>
      </w:r>
      <w:r w:rsidRPr="00D36D78">
        <w:t xml:space="preserve">, </w:t>
      </w:r>
      <w:r>
        <w:t>внесенных</w:t>
      </w:r>
      <w:r w:rsidRPr="00D36D78">
        <w:t xml:space="preserve"> </w:t>
      </w:r>
      <w:r>
        <w:t>в</w:t>
      </w:r>
      <w:r w:rsidRPr="00D36D78">
        <w:t xml:space="preserve"> </w:t>
      </w:r>
      <w:r>
        <w:t>метод</w:t>
      </w:r>
      <w:r w:rsidRPr="00D36D78">
        <w:t xml:space="preserve"> </w:t>
      </w:r>
      <w:r>
        <w:t>расчета</w:t>
      </w:r>
      <w:r w:rsidRPr="00D36D78">
        <w:t xml:space="preserve"> </w:t>
      </w:r>
      <w:r>
        <w:t>индексов</w:t>
      </w:r>
      <w:r w:rsidRPr="00D36D78">
        <w:t xml:space="preserve"> </w:t>
      </w:r>
      <w:r>
        <w:t>и</w:t>
      </w:r>
      <w:r w:rsidRPr="00D36D78">
        <w:t xml:space="preserve"> </w:t>
      </w:r>
      <w:r w:rsidRPr="00D36D78">
        <w:rPr>
          <w:i/>
          <w:lang w:val="fr-FR"/>
        </w:rPr>
        <w:t>Encuesta</w:t>
      </w:r>
      <w:r w:rsidRPr="00D36D78">
        <w:rPr>
          <w:i/>
        </w:rPr>
        <w:t xml:space="preserve"> </w:t>
      </w:r>
      <w:r w:rsidRPr="00D36D78">
        <w:rPr>
          <w:i/>
          <w:lang w:val="fr-FR"/>
        </w:rPr>
        <w:t>Permanente</w:t>
      </w:r>
      <w:r w:rsidRPr="00D36D78">
        <w:rPr>
          <w:i/>
        </w:rPr>
        <w:t xml:space="preserve"> </w:t>
      </w:r>
      <w:r w:rsidRPr="00D36D78">
        <w:rPr>
          <w:i/>
          <w:lang w:val="fr-FR"/>
        </w:rPr>
        <w:t>de</w:t>
      </w:r>
      <w:r w:rsidRPr="00D36D78">
        <w:rPr>
          <w:i/>
        </w:rPr>
        <w:t xml:space="preserve"> </w:t>
      </w:r>
      <w:r w:rsidRPr="00D36D78">
        <w:rPr>
          <w:i/>
          <w:lang w:val="fr-FR"/>
        </w:rPr>
        <w:t>Hogares</w:t>
      </w:r>
      <w:r>
        <w:t xml:space="preserve"> (постоянное</w:t>
      </w:r>
      <w:r w:rsidRPr="00D36D78">
        <w:t xml:space="preserve"> </w:t>
      </w:r>
      <w:r>
        <w:t>обследование</w:t>
      </w:r>
      <w:r w:rsidRPr="00D36D78">
        <w:t xml:space="preserve"> </w:t>
      </w:r>
      <w:r>
        <w:t>домашних</w:t>
      </w:r>
      <w:r w:rsidRPr="00D36D78">
        <w:t xml:space="preserve"> </w:t>
      </w:r>
      <w:r>
        <w:t>хозяйств)</w:t>
      </w:r>
      <w:r w:rsidRPr="00D36D78">
        <w:t xml:space="preserve"> </w:t>
      </w:r>
      <w:r>
        <w:t>и мер по обеспеч</w:t>
      </w:r>
      <w:r>
        <w:t>е</w:t>
      </w:r>
      <w:r>
        <w:t>нию наличия статистической информации и доступа к ней для широкой аудит</w:t>
      </w:r>
      <w:r>
        <w:t>о</w:t>
      </w:r>
      <w:r>
        <w:t>рии.</w:t>
      </w:r>
    </w:p>
    <w:p w:rsidR="00A176F5" w:rsidRPr="00D36D78" w:rsidRDefault="00A176F5" w:rsidP="005432DB">
      <w:pPr>
        <w:pStyle w:val="SingleTxtGR"/>
      </w:pPr>
      <w:r w:rsidRPr="00D36D78">
        <w:t>2.</w:t>
      </w:r>
      <w:r w:rsidRPr="00D36D78">
        <w:tab/>
      </w:r>
      <w:r>
        <w:t>Просьба объяснить, могут ли права, закрепленные в Пакте, иметь прямое прим</w:t>
      </w:r>
      <w:r>
        <w:t>е</w:t>
      </w:r>
      <w:r>
        <w:t>нение и можно ли на них ссылаться в аргентинских судах, и представить примеры, если таковые имеются</w:t>
      </w:r>
      <w:r w:rsidR="00C77925">
        <w:t>,</w:t>
      </w:r>
      <w:r>
        <w:t xml:space="preserve"> судебных решений, в которых содержитс</w:t>
      </w:r>
      <w:r w:rsidR="00C77925">
        <w:t>я н</w:t>
      </w:r>
      <w:r w:rsidR="00C77925">
        <w:t>е</w:t>
      </w:r>
      <w:r w:rsidR="00C77925">
        <w:t>посредственная ссылка на провозглашенные</w:t>
      </w:r>
      <w:r>
        <w:t xml:space="preserve"> Пактом права</w:t>
      </w:r>
      <w:r w:rsidRPr="00D36D78">
        <w:t>.</w:t>
      </w:r>
      <w:r>
        <w:t xml:space="preserve"> </w:t>
      </w:r>
      <w:r w:rsidR="00C77925">
        <w:t xml:space="preserve">Также </w:t>
      </w:r>
      <w:r>
        <w:t>представьте информацию о шагах, предпр</w:t>
      </w:r>
      <w:r>
        <w:t>и</w:t>
      </w:r>
      <w:r>
        <w:t>нятых государством-участником для обеспечения того, чтобы жертвы нарушений эк</w:t>
      </w:r>
      <w:r>
        <w:t>о</w:t>
      </w:r>
      <w:r>
        <w:t>номических, социальных и культурных прав имели доступ к эффективным средствам судебной защиты. П</w:t>
      </w:r>
      <w:r w:rsidR="00C77925">
        <w:t>р</w:t>
      </w:r>
      <w:r>
        <w:t>оясните, пред</w:t>
      </w:r>
      <w:r>
        <w:t>у</w:t>
      </w:r>
      <w:r>
        <w:t>смотрены ли адекватные гарантии для защиты экономических, социальных и культурных прав находящихся в наиболее неблагоприятном и маргинализова</w:t>
      </w:r>
      <w:r>
        <w:t>н</w:t>
      </w:r>
      <w:r>
        <w:t>ном положении лиц и групп, включая женщин, возглавляющих домашние х</w:t>
      </w:r>
      <w:r>
        <w:t>о</w:t>
      </w:r>
      <w:r>
        <w:t>зяйства, трудящихся-мигрантов, инвалидов, престарелых и коренные нар</w:t>
      </w:r>
      <w:r>
        <w:t>о</w:t>
      </w:r>
      <w:r>
        <w:t xml:space="preserve">ды. </w:t>
      </w:r>
    </w:p>
    <w:p w:rsidR="00A176F5" w:rsidRPr="00D36D78" w:rsidRDefault="00A176F5" w:rsidP="005432DB">
      <w:pPr>
        <w:pStyle w:val="SingleTxtGR"/>
      </w:pPr>
      <w:r w:rsidRPr="00D36D78">
        <w:t>3.</w:t>
      </w:r>
      <w:r w:rsidRPr="00D36D78">
        <w:tab/>
      </w:r>
      <w:r>
        <w:t>Просьба проинформировать Комитет о том, рассматривает ли государс</w:t>
      </w:r>
      <w:r>
        <w:t>т</w:t>
      </w:r>
      <w:r>
        <w:t>во-участник возможность ратификации Факультативного протокола к Пакту.</w:t>
      </w:r>
    </w:p>
    <w:p w:rsidR="00A176F5" w:rsidRPr="00D36D78" w:rsidRDefault="00A176F5" w:rsidP="005432DB">
      <w:pPr>
        <w:pStyle w:val="HChGR"/>
      </w:pPr>
      <w:r w:rsidRPr="00D36D78">
        <w:tab/>
      </w:r>
      <w:r w:rsidRPr="00D36D78">
        <w:rPr>
          <w:lang w:val="fr-FR"/>
        </w:rPr>
        <w:t>II</w:t>
      </w:r>
      <w:r w:rsidRPr="00D36D78">
        <w:t>.</w:t>
      </w:r>
      <w:r w:rsidRPr="00D36D78">
        <w:tab/>
      </w:r>
      <w:r>
        <w:t xml:space="preserve">Вопросы, касающиеся общих положений Пакта </w:t>
      </w:r>
      <w:r w:rsidRPr="00D36D78">
        <w:t>(</w:t>
      </w:r>
      <w:r>
        <w:t>статьи 1−</w:t>
      </w:r>
      <w:r w:rsidRPr="00D36D78">
        <w:t>5)</w:t>
      </w:r>
    </w:p>
    <w:p w:rsidR="00A176F5" w:rsidRPr="00D36D78" w:rsidRDefault="005432DB" w:rsidP="005432DB">
      <w:pPr>
        <w:pStyle w:val="H1GR"/>
      </w:pPr>
      <w:r>
        <w:tab/>
      </w:r>
      <w:r>
        <w:tab/>
      </w:r>
      <w:r w:rsidR="00A176F5">
        <w:t>Статья 1 − Право на самоопределение</w:t>
      </w:r>
    </w:p>
    <w:p w:rsidR="00A176F5" w:rsidRPr="00D36D78" w:rsidRDefault="00A176F5" w:rsidP="005432DB">
      <w:pPr>
        <w:pStyle w:val="SingleTxtGR"/>
      </w:pPr>
      <w:r w:rsidRPr="00D36D78">
        <w:t>4.</w:t>
      </w:r>
      <w:r w:rsidRPr="00D36D78">
        <w:tab/>
      </w:r>
      <w:r>
        <w:t>Просьба представить любую имеющуюся дополнительную информацию о прогрессе, достигнутом государством-участником в осуществлении прав к</w:t>
      </w:r>
      <w:r>
        <w:t>о</w:t>
      </w:r>
      <w:r>
        <w:t>ренных народов в государстве-участнике в соответствии со статьей 75 Конст</w:t>
      </w:r>
      <w:r>
        <w:t>и</w:t>
      </w:r>
      <w:r>
        <w:t>туции Аргентины</w:t>
      </w:r>
      <w:r w:rsidRPr="00D36D78">
        <w:t xml:space="preserve"> (</w:t>
      </w:r>
      <w:r w:rsidRPr="00D36D78">
        <w:rPr>
          <w:lang w:val="fr-FR"/>
        </w:rPr>
        <w:t>E</w:t>
      </w:r>
      <w:r w:rsidRPr="00D36D78">
        <w:t>/</w:t>
      </w:r>
      <w:r w:rsidRPr="00D36D78">
        <w:rPr>
          <w:lang w:val="fr-FR"/>
        </w:rPr>
        <w:t>C</w:t>
      </w:r>
      <w:r w:rsidRPr="00D36D78">
        <w:t>.12/</w:t>
      </w:r>
      <w:r w:rsidRPr="00D36D78">
        <w:rPr>
          <w:lang w:val="fr-FR"/>
        </w:rPr>
        <w:t>ARG</w:t>
      </w:r>
      <w:r w:rsidRPr="00D36D78">
        <w:t xml:space="preserve">/3, </w:t>
      </w:r>
      <w:r>
        <w:t xml:space="preserve">пункт </w:t>
      </w:r>
      <w:r w:rsidRPr="00D36D78">
        <w:t>5).</w:t>
      </w:r>
    </w:p>
    <w:p w:rsidR="00A176F5" w:rsidRPr="00D36D78" w:rsidRDefault="00A176F5" w:rsidP="005432DB">
      <w:pPr>
        <w:pStyle w:val="SingleTxtGR"/>
      </w:pPr>
      <w:r w:rsidRPr="00D36D78">
        <w:t>5.</w:t>
      </w:r>
      <w:r w:rsidRPr="00D36D78">
        <w:tab/>
      </w:r>
      <w:r>
        <w:t>Просьба представить информацию о налаженных институциональных процессах для обеспечения эффективного участия коренных народов в прин</w:t>
      </w:r>
      <w:r>
        <w:t>я</w:t>
      </w:r>
      <w:r>
        <w:t>тии решений по вопросам, которые их затрагивают. Просьба представить и</w:t>
      </w:r>
      <w:r>
        <w:t>н</w:t>
      </w:r>
      <w:r>
        <w:t>формацию о консультациях, уже пров</w:t>
      </w:r>
      <w:r w:rsidR="00C77925">
        <w:t>еденных</w:t>
      </w:r>
      <w:r>
        <w:t xml:space="preserve"> с коренными общинами, которые затрагиваются деятельностью, св</w:t>
      </w:r>
      <w:r>
        <w:t>я</w:t>
      </w:r>
      <w:r>
        <w:t>занной с добывающей промышле</w:t>
      </w:r>
      <w:r w:rsidR="00C77925">
        <w:t>нностью, до ее осуществления. Также</w:t>
      </w:r>
      <w:r>
        <w:t xml:space="preserve"> представьте информацию о мерах, п</w:t>
      </w:r>
      <w:r w:rsidR="00C77925">
        <w:t>ринятых госуда</w:t>
      </w:r>
      <w:r w:rsidR="00C77925">
        <w:t>р</w:t>
      </w:r>
      <w:r w:rsidR="00C77925">
        <w:t>ством-участником</w:t>
      </w:r>
      <w:r>
        <w:t xml:space="preserve"> в целях </w:t>
      </w:r>
      <w:r w:rsidR="00C77925">
        <w:t>надлежащего</w:t>
      </w:r>
      <w:r>
        <w:t xml:space="preserve"> осуществления существующих норм</w:t>
      </w:r>
      <w:r>
        <w:t>а</w:t>
      </w:r>
      <w:r>
        <w:t>тивных положений об управлении земельными ресурсами, в ча</w:t>
      </w:r>
      <w:r w:rsidR="00936F34">
        <w:t>стности Зак</w:t>
      </w:r>
      <w:r w:rsidR="00936F34">
        <w:t>о</w:t>
      </w:r>
      <w:r w:rsidR="00936F34">
        <w:t>на </w:t>
      </w:r>
      <w:r>
        <w:t xml:space="preserve">№ </w:t>
      </w:r>
      <w:r w:rsidRPr="00D36D78">
        <w:t>26.331</w:t>
      </w:r>
      <w:r w:rsidR="00C77925">
        <w:t xml:space="preserve"> под названием</w:t>
      </w:r>
      <w:r w:rsidR="00936F34">
        <w:t xml:space="preserve"> </w:t>
      </w:r>
      <w:r w:rsidRPr="00D36D78">
        <w:rPr>
          <w:i/>
          <w:lang w:val="fr-CH"/>
        </w:rPr>
        <w:t>Presupuestos</w:t>
      </w:r>
      <w:r w:rsidRPr="00D36D78">
        <w:rPr>
          <w:i/>
        </w:rPr>
        <w:t xml:space="preserve"> </w:t>
      </w:r>
      <w:r w:rsidRPr="00D36D78">
        <w:rPr>
          <w:i/>
          <w:lang w:val="fr-CH"/>
        </w:rPr>
        <w:t>M</w:t>
      </w:r>
      <w:r w:rsidRPr="00D36D78">
        <w:rPr>
          <w:i/>
        </w:rPr>
        <w:t>í</w:t>
      </w:r>
      <w:r w:rsidRPr="00D36D78">
        <w:rPr>
          <w:i/>
          <w:lang w:val="fr-CH"/>
        </w:rPr>
        <w:t>nimos</w:t>
      </w:r>
      <w:r w:rsidRPr="00D36D78">
        <w:rPr>
          <w:i/>
        </w:rPr>
        <w:t xml:space="preserve"> </w:t>
      </w:r>
      <w:r w:rsidRPr="00D36D78">
        <w:rPr>
          <w:i/>
          <w:lang w:val="fr-CH"/>
        </w:rPr>
        <w:t>de</w:t>
      </w:r>
      <w:r w:rsidRPr="00D36D78">
        <w:rPr>
          <w:i/>
        </w:rPr>
        <w:t xml:space="preserve"> </w:t>
      </w:r>
      <w:r w:rsidRPr="00D36D78">
        <w:rPr>
          <w:i/>
          <w:lang w:val="fr-CH"/>
        </w:rPr>
        <w:t>Protecci</w:t>
      </w:r>
      <w:r w:rsidRPr="00D36D78">
        <w:rPr>
          <w:i/>
        </w:rPr>
        <w:t>ó</w:t>
      </w:r>
      <w:r w:rsidRPr="00D36D78">
        <w:rPr>
          <w:i/>
          <w:lang w:val="fr-CH"/>
        </w:rPr>
        <w:t>n</w:t>
      </w:r>
      <w:r w:rsidRPr="00D36D78">
        <w:rPr>
          <w:i/>
        </w:rPr>
        <w:t xml:space="preserve"> </w:t>
      </w:r>
      <w:r w:rsidRPr="00D36D78">
        <w:rPr>
          <w:i/>
          <w:lang w:val="fr-CH"/>
        </w:rPr>
        <w:t>Ambiental</w:t>
      </w:r>
      <w:r w:rsidRPr="00D36D78">
        <w:rPr>
          <w:i/>
        </w:rPr>
        <w:t xml:space="preserve"> </w:t>
      </w:r>
      <w:r w:rsidRPr="00D36D78">
        <w:rPr>
          <w:i/>
          <w:lang w:val="fr-CH"/>
        </w:rPr>
        <w:t>de</w:t>
      </w:r>
      <w:r w:rsidRPr="00D36D78">
        <w:rPr>
          <w:i/>
        </w:rPr>
        <w:t xml:space="preserve"> </w:t>
      </w:r>
      <w:r w:rsidRPr="00D36D78">
        <w:rPr>
          <w:i/>
          <w:lang w:val="fr-CH"/>
        </w:rPr>
        <w:t>los</w:t>
      </w:r>
      <w:r w:rsidRPr="00D36D78">
        <w:rPr>
          <w:i/>
        </w:rPr>
        <w:t xml:space="preserve"> </w:t>
      </w:r>
      <w:r w:rsidRPr="00D36D78">
        <w:rPr>
          <w:i/>
          <w:lang w:val="fr-CH"/>
        </w:rPr>
        <w:t>Bosques</w:t>
      </w:r>
      <w:r w:rsidRPr="00D36D78">
        <w:rPr>
          <w:i/>
        </w:rPr>
        <w:t xml:space="preserve"> </w:t>
      </w:r>
      <w:r w:rsidRPr="00D36D78">
        <w:rPr>
          <w:i/>
          <w:lang w:val="fr-CH"/>
        </w:rPr>
        <w:t>Nativos</w:t>
      </w:r>
      <w:r w:rsidR="00C77925">
        <w:t xml:space="preserve"> (</w:t>
      </w:r>
      <w:r w:rsidR="00936F34">
        <w:t>"</w:t>
      </w:r>
      <w:r w:rsidR="003306CB">
        <w:t>Минимальные</w:t>
      </w:r>
      <w:r w:rsidR="00C77925">
        <w:t xml:space="preserve"> ассигнования для экологической защиты де</w:t>
      </w:r>
      <w:r w:rsidR="00C77925">
        <w:t>в</w:t>
      </w:r>
      <w:r w:rsidR="00C77925">
        <w:t>ственных лесов").</w:t>
      </w:r>
    </w:p>
    <w:p w:rsidR="00A176F5" w:rsidRPr="00D36D78" w:rsidRDefault="005432DB" w:rsidP="005432DB">
      <w:pPr>
        <w:pStyle w:val="H1GR"/>
      </w:pPr>
      <w:r>
        <w:tab/>
      </w:r>
      <w:r>
        <w:tab/>
      </w:r>
      <w:r w:rsidR="00A176F5">
        <w:t>Статья 2, пункт 2 − Недискриминация</w:t>
      </w:r>
    </w:p>
    <w:p w:rsidR="00A176F5" w:rsidRPr="00D36D78" w:rsidRDefault="00A176F5" w:rsidP="005432DB">
      <w:pPr>
        <w:pStyle w:val="SingleTxtGR"/>
      </w:pPr>
      <w:r w:rsidRPr="00D36D78">
        <w:t>6.</w:t>
      </w:r>
      <w:r w:rsidRPr="00D36D78">
        <w:tab/>
      </w:r>
      <w:r>
        <w:t>Просьба представить наиболее свежие статистические данные о социал</w:t>
      </w:r>
      <w:r>
        <w:t>ь</w:t>
      </w:r>
      <w:r>
        <w:t xml:space="preserve">но-экономических условиях коренных народов, </w:t>
      </w:r>
      <w:r w:rsidR="00C77925">
        <w:t xml:space="preserve">которые </w:t>
      </w:r>
      <w:r>
        <w:t>охватываю</w:t>
      </w:r>
      <w:r w:rsidR="00C77925">
        <w:t>т</w:t>
      </w:r>
      <w:r>
        <w:t>, в частн</w:t>
      </w:r>
      <w:r>
        <w:t>о</w:t>
      </w:r>
      <w:r>
        <w:t>сти, показатели нищеты, ожидаемую продолжительность жизни, уровень гр</w:t>
      </w:r>
      <w:r>
        <w:t>а</w:t>
      </w:r>
      <w:r>
        <w:t>мотности и доступ к з</w:t>
      </w:r>
      <w:r>
        <w:t>а</w:t>
      </w:r>
      <w:r>
        <w:t>нятости.</w:t>
      </w:r>
    </w:p>
    <w:p w:rsidR="00A176F5" w:rsidRPr="00D36D78" w:rsidRDefault="00A176F5" w:rsidP="005432DB">
      <w:pPr>
        <w:pStyle w:val="SingleTxtGR"/>
      </w:pPr>
      <w:r w:rsidRPr="006A1B58">
        <w:t>7.</w:t>
      </w:r>
      <w:r w:rsidRPr="006A1B58">
        <w:tab/>
      </w:r>
      <w:r>
        <w:t>Просьба представить дезагрегированную и обновленную информацию об афро-аргентинском на</w:t>
      </w:r>
      <w:r w:rsidR="00C77925">
        <w:t>селении в государстве-участнике, имеющуюся по резул</w:t>
      </w:r>
      <w:r w:rsidR="00C77925">
        <w:t>ь</w:t>
      </w:r>
      <w:r w:rsidR="00C77925">
        <w:t>татам</w:t>
      </w:r>
      <w:r>
        <w:t xml:space="preserve"> переп</w:t>
      </w:r>
      <w:r>
        <w:t>и</w:t>
      </w:r>
      <w:r>
        <w:t>си 2010 года, а также о программах и политике государства-участника в целях преодоления какой-либо дискриминации, с которой сталк</w:t>
      </w:r>
      <w:r>
        <w:t>и</w:t>
      </w:r>
      <w:r>
        <w:t>вается эта община.</w:t>
      </w:r>
    </w:p>
    <w:p w:rsidR="00A176F5" w:rsidRPr="006A1B58" w:rsidRDefault="005432DB" w:rsidP="005432DB">
      <w:pPr>
        <w:pStyle w:val="H1GR"/>
      </w:pPr>
      <w:r>
        <w:tab/>
      </w:r>
      <w:r>
        <w:tab/>
      </w:r>
      <w:r w:rsidR="00A176F5">
        <w:t>Статья 3 − Равные права мужчин и женщин</w:t>
      </w:r>
    </w:p>
    <w:p w:rsidR="00A176F5" w:rsidRPr="006A1B58" w:rsidRDefault="00A176F5" w:rsidP="005432DB">
      <w:pPr>
        <w:pStyle w:val="SingleTxtGR"/>
      </w:pPr>
      <w:r w:rsidRPr="006A1B58">
        <w:t>8.</w:t>
      </w:r>
      <w:r w:rsidRPr="006A1B58">
        <w:tab/>
      </w:r>
      <w:r>
        <w:t xml:space="preserve">Просьба указать, </w:t>
      </w:r>
      <w:r w:rsidR="005432DB">
        <w:t>приняты</w:t>
      </w:r>
      <w:r>
        <w:t xml:space="preserve"> ли государство</w:t>
      </w:r>
      <w:r w:rsidR="005432DB">
        <w:t>м</w:t>
      </w:r>
      <w:r>
        <w:t>-участник</w:t>
      </w:r>
      <w:r w:rsidR="005432DB">
        <w:t>ом</w:t>
      </w:r>
      <w:r>
        <w:t xml:space="preserve"> какие-либо гос</w:t>
      </w:r>
      <w:r>
        <w:t>у</w:t>
      </w:r>
      <w:r>
        <w:t>дарственные меры политики и/или планы действий, чтобы изменить и искор</w:t>
      </w:r>
      <w:r>
        <w:t>е</w:t>
      </w:r>
      <w:r>
        <w:t>нить взгляды, практику и глубоко укоренившиеся стереотипы, подразумева</w:t>
      </w:r>
      <w:r>
        <w:t>ю</w:t>
      </w:r>
      <w:r>
        <w:t>щие дискриминацию в отношении женщин в государстве-участнике, и предст</w:t>
      </w:r>
      <w:r>
        <w:t>а</w:t>
      </w:r>
      <w:r>
        <w:t xml:space="preserve">вить информацию об их осуществлении </w:t>
      </w:r>
      <w:r w:rsidR="005432DB">
        <w:t>в соответствующих случаях</w:t>
      </w:r>
      <w:r>
        <w:t>. Просьба также представить информацию о том, проводит ли государство-участник пр</w:t>
      </w:r>
      <w:r>
        <w:t>о</w:t>
      </w:r>
      <w:r>
        <w:t>граммы повышения информированности с целью искоренения дискриминац</w:t>
      </w:r>
      <w:r>
        <w:t>и</w:t>
      </w:r>
      <w:r>
        <w:t xml:space="preserve">онных стереотипов, связанных с традиционными ролями мужчин и женщин в семье и </w:t>
      </w:r>
      <w:r w:rsidR="005432DB">
        <w:t xml:space="preserve">в </w:t>
      </w:r>
      <w:r>
        <w:t>обществе в целом</w:t>
      </w:r>
      <w:r w:rsidRPr="006A1B58">
        <w:t xml:space="preserve"> (</w:t>
      </w:r>
      <w:r w:rsidRPr="00D36D78">
        <w:rPr>
          <w:lang w:val="fr-FR"/>
        </w:rPr>
        <w:t>E</w:t>
      </w:r>
      <w:r w:rsidRPr="006A1B58">
        <w:t>/</w:t>
      </w:r>
      <w:r w:rsidRPr="00D36D78">
        <w:rPr>
          <w:lang w:val="fr-FR"/>
        </w:rPr>
        <w:t>C</w:t>
      </w:r>
      <w:r w:rsidRPr="006A1B58">
        <w:t>.12/</w:t>
      </w:r>
      <w:r w:rsidRPr="00D36D78">
        <w:rPr>
          <w:lang w:val="fr-FR"/>
        </w:rPr>
        <w:t>ARG</w:t>
      </w:r>
      <w:r w:rsidRPr="006A1B58">
        <w:t>/3,</w:t>
      </w:r>
      <w:r>
        <w:t xml:space="preserve"> пункт </w:t>
      </w:r>
      <w:r w:rsidRPr="006A1B58">
        <w:t>12).</w:t>
      </w:r>
    </w:p>
    <w:p w:rsidR="00A176F5" w:rsidRPr="00E83ACB" w:rsidRDefault="00A176F5" w:rsidP="005432DB">
      <w:pPr>
        <w:pStyle w:val="HChGR"/>
      </w:pPr>
      <w:r w:rsidRPr="006A1B58">
        <w:tab/>
      </w:r>
      <w:r w:rsidRPr="00D36D78">
        <w:rPr>
          <w:lang w:val="fr-FR"/>
        </w:rPr>
        <w:t>III</w:t>
      </w:r>
      <w:r w:rsidRPr="00E83ACB">
        <w:t>.</w:t>
      </w:r>
      <w:r w:rsidRPr="00E83ACB">
        <w:tab/>
      </w:r>
      <w:r>
        <w:t>Вопросы, касающиеся конкретных положений Пакта (статьи 6−</w:t>
      </w:r>
      <w:r w:rsidRPr="00E83ACB">
        <w:t>15)</w:t>
      </w:r>
    </w:p>
    <w:p w:rsidR="00A176F5" w:rsidRPr="00E83ACB" w:rsidRDefault="005432DB" w:rsidP="005432DB">
      <w:pPr>
        <w:pStyle w:val="H1GR"/>
      </w:pPr>
      <w:r>
        <w:tab/>
      </w:r>
      <w:r>
        <w:tab/>
      </w:r>
      <w:r w:rsidR="00A176F5">
        <w:t>Статья 6 − Право на труд</w:t>
      </w:r>
    </w:p>
    <w:p w:rsidR="00A176F5" w:rsidRPr="00E83ACB" w:rsidRDefault="00A176F5" w:rsidP="005432DB">
      <w:pPr>
        <w:pStyle w:val="SingleTxtGR"/>
      </w:pPr>
      <w:r w:rsidRPr="00E83ACB">
        <w:t>9.</w:t>
      </w:r>
      <w:r w:rsidRPr="00E83ACB">
        <w:tab/>
      </w:r>
      <w:r>
        <w:t>Просьба представить обновленные дезагрегиров</w:t>
      </w:r>
      <w:r w:rsidR="005432DB">
        <w:t>анные данные о занят</w:t>
      </w:r>
      <w:r w:rsidR="005432DB">
        <w:t>о</w:t>
      </w:r>
      <w:r w:rsidR="005432DB">
        <w:t>сти в</w:t>
      </w:r>
      <w:r>
        <w:t xml:space="preserve"> неформальном секторе экономики с указанием политики, программ и де</w:t>
      </w:r>
      <w:r>
        <w:t>й</w:t>
      </w:r>
      <w:r>
        <w:t>ствий, принятых государством-участником с целью обеспечени</w:t>
      </w:r>
      <w:r w:rsidR="005432DB">
        <w:t>я доступа к б</w:t>
      </w:r>
      <w:r w:rsidR="005432DB">
        <w:t>а</w:t>
      </w:r>
      <w:r w:rsidR="005432DB">
        <w:t>зовым услугам и сети</w:t>
      </w:r>
      <w:r>
        <w:t xml:space="preserve"> социальной защиты лиц, занятых в этом секторе, в час</w:t>
      </w:r>
      <w:r>
        <w:t>т</w:t>
      </w:r>
      <w:r>
        <w:t xml:space="preserve">ности женщин </w:t>
      </w:r>
      <w:r w:rsidRPr="00E83ACB">
        <w:t>(</w:t>
      </w:r>
      <w:r w:rsidRPr="00D36D78">
        <w:rPr>
          <w:lang w:val="fr-FR"/>
        </w:rPr>
        <w:t>E</w:t>
      </w:r>
      <w:r w:rsidRPr="00E83ACB">
        <w:t>/</w:t>
      </w:r>
      <w:r w:rsidRPr="00D36D78">
        <w:rPr>
          <w:lang w:val="fr-FR"/>
        </w:rPr>
        <w:t>C</w:t>
      </w:r>
      <w:r w:rsidRPr="00E83ACB">
        <w:t>.12/</w:t>
      </w:r>
      <w:r w:rsidRPr="00D36D78">
        <w:rPr>
          <w:lang w:val="fr-FR"/>
        </w:rPr>
        <w:t>ARG</w:t>
      </w:r>
      <w:r w:rsidRPr="00E83ACB">
        <w:t xml:space="preserve">/3, </w:t>
      </w:r>
      <w:r>
        <w:t>пункты</w:t>
      </w:r>
      <w:r w:rsidRPr="00E83ACB">
        <w:t xml:space="preserve"> 176</w:t>
      </w:r>
      <w:r>
        <w:t>−</w:t>
      </w:r>
      <w:r w:rsidRPr="00E83ACB">
        <w:t>198).</w:t>
      </w:r>
    </w:p>
    <w:p w:rsidR="000F2EE3" w:rsidRPr="00B13875" w:rsidRDefault="00A176F5" w:rsidP="00105064">
      <w:pPr>
        <w:pStyle w:val="SingleTxtGR"/>
      </w:pPr>
      <w:r>
        <w:t>10.</w:t>
      </w:r>
      <w:r>
        <w:tab/>
        <w:t>Просьба представить обновленную информацию о результатах программ, пре</w:t>
      </w:r>
      <w:r>
        <w:t>д</w:t>
      </w:r>
      <w:r>
        <w:t>принятых государством-участником с целью расширения возможностей трудоустройства и повторного трудоустройства работников, в частности нах</w:t>
      </w:r>
      <w:r>
        <w:t>о</w:t>
      </w:r>
      <w:r>
        <w:t>дящихся в неблагоприятном положении лиц и групп, таких как молодежь, же</w:t>
      </w:r>
      <w:r>
        <w:t>н</w:t>
      </w:r>
      <w:r>
        <w:t xml:space="preserve">щины и инвалиды, учитывая </w:t>
      </w:r>
      <w:r w:rsidR="005432DB">
        <w:t xml:space="preserve">предлагаемые </w:t>
      </w:r>
      <w:r>
        <w:t>программы професс</w:t>
      </w:r>
      <w:r w:rsidR="005432DB">
        <w:t>ионально-технической подготовки</w:t>
      </w:r>
      <w:r>
        <w:t xml:space="preserve"> </w:t>
      </w:r>
      <w:r w:rsidR="005432DB">
        <w:t>в городских и сельских районах</w:t>
      </w:r>
      <w:r w:rsidR="003306CB">
        <w:t xml:space="preserve"> </w:t>
      </w:r>
      <w:r w:rsidR="000F2EE3" w:rsidRPr="00B13875">
        <w:t>(</w:t>
      </w:r>
      <w:r w:rsidR="000F2EE3" w:rsidRPr="00B13875">
        <w:rPr>
          <w:lang w:val="fr-FR"/>
        </w:rPr>
        <w:t>E</w:t>
      </w:r>
      <w:r w:rsidR="000F2EE3" w:rsidRPr="00B13875">
        <w:t>/</w:t>
      </w:r>
      <w:r w:rsidR="000F2EE3" w:rsidRPr="00B13875">
        <w:rPr>
          <w:lang w:val="fr-FR"/>
        </w:rPr>
        <w:t>C</w:t>
      </w:r>
      <w:r w:rsidR="000F2EE3" w:rsidRPr="00B13875">
        <w:t>.12/</w:t>
      </w:r>
      <w:proofErr w:type="spellStart"/>
      <w:r w:rsidR="000F2EE3" w:rsidRPr="00B13875">
        <w:rPr>
          <w:lang w:val="fr-FR"/>
        </w:rPr>
        <w:t>ARG</w:t>
      </w:r>
      <w:proofErr w:type="spellEnd"/>
      <w:r w:rsidR="000F2EE3" w:rsidRPr="00B13875">
        <w:t>/3, пун</w:t>
      </w:r>
      <w:r w:rsidR="000F2EE3" w:rsidRPr="00B13875">
        <w:t>к</w:t>
      </w:r>
      <w:r w:rsidR="000F2EE3" w:rsidRPr="00B13875">
        <w:t>ты 89</w:t>
      </w:r>
      <w:r w:rsidR="000F2EE3">
        <w:t>−</w:t>
      </w:r>
      <w:r w:rsidR="000F2EE3" w:rsidRPr="00B13875">
        <w:t>92 и 149</w:t>
      </w:r>
      <w:r w:rsidR="000D46AF">
        <w:t>−</w:t>
      </w:r>
      <w:r w:rsidR="000F2EE3" w:rsidRPr="00B13875">
        <w:t xml:space="preserve">159; </w:t>
      </w:r>
      <w:r w:rsidR="000F2EE3" w:rsidRPr="00B13875">
        <w:rPr>
          <w:lang w:val="fr-FR"/>
        </w:rPr>
        <w:t>E</w:t>
      </w:r>
      <w:r w:rsidR="000F2EE3" w:rsidRPr="00B13875">
        <w:t>/</w:t>
      </w:r>
      <w:r w:rsidR="000F2EE3" w:rsidRPr="00B13875">
        <w:rPr>
          <w:lang w:val="fr-FR"/>
        </w:rPr>
        <w:t>C</w:t>
      </w:r>
      <w:r w:rsidR="000F2EE3" w:rsidRPr="00B13875">
        <w:t>.12/1/</w:t>
      </w:r>
      <w:proofErr w:type="spellStart"/>
      <w:r w:rsidR="000F2EE3" w:rsidRPr="00B13875">
        <w:rPr>
          <w:lang w:val="fr-FR"/>
        </w:rPr>
        <w:t>Add</w:t>
      </w:r>
      <w:proofErr w:type="spellEnd"/>
      <w:r w:rsidR="003306CB">
        <w:t>.</w:t>
      </w:r>
      <w:r w:rsidR="000F2EE3" w:rsidRPr="00B13875">
        <w:t>38, пункт 19).</w:t>
      </w:r>
    </w:p>
    <w:p w:rsidR="000F2EE3" w:rsidRPr="00B13875" w:rsidRDefault="000F2EE3" w:rsidP="00105064">
      <w:pPr>
        <w:pStyle w:val="SingleTxtGR"/>
      </w:pPr>
      <w:r w:rsidRPr="00B13875">
        <w:t>11.</w:t>
      </w:r>
      <w:r w:rsidRPr="00B13875">
        <w:tab/>
        <w:t>Просьба представить дополнительную обновленную информацию о ко</w:t>
      </w:r>
      <w:r w:rsidRPr="00B13875">
        <w:t>н</w:t>
      </w:r>
      <w:r w:rsidRPr="00B13875">
        <w:t>кретных мерах, принятых государством-участником для обеспечения равных возможностей и осуществления женщинами права на труд (</w:t>
      </w:r>
      <w:r w:rsidRPr="00B13875">
        <w:rPr>
          <w:lang w:val="fr-FR"/>
        </w:rPr>
        <w:t>E</w:t>
      </w:r>
      <w:r w:rsidRPr="00B13875">
        <w:t>/</w:t>
      </w:r>
      <w:r w:rsidRPr="00B13875">
        <w:rPr>
          <w:lang w:val="fr-FR"/>
        </w:rPr>
        <w:t>C</w:t>
      </w:r>
      <w:r w:rsidRPr="00B13875">
        <w:t>.12/</w:t>
      </w:r>
      <w:proofErr w:type="spellStart"/>
      <w:r w:rsidRPr="00B13875">
        <w:rPr>
          <w:lang w:val="fr-FR"/>
        </w:rPr>
        <w:t>ARG</w:t>
      </w:r>
      <w:proofErr w:type="spellEnd"/>
      <w:r w:rsidRPr="00B13875">
        <w:t>/3, пункт 100).</w:t>
      </w:r>
    </w:p>
    <w:p w:rsidR="000F2EE3" w:rsidRPr="00B13875" w:rsidRDefault="000F2EE3" w:rsidP="00105064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B13875">
        <w:t xml:space="preserve">Статья 7 − Право на справедливые и благоприятные </w:t>
      </w:r>
      <w:r>
        <w:br/>
      </w:r>
      <w:r w:rsidRPr="00B13875">
        <w:t>условия труда</w:t>
      </w:r>
    </w:p>
    <w:p w:rsidR="000F2EE3" w:rsidRPr="00B13875" w:rsidRDefault="000F2EE3" w:rsidP="00105064">
      <w:pPr>
        <w:pStyle w:val="SingleTxtGR"/>
      </w:pPr>
      <w:r w:rsidRPr="00B13875">
        <w:t>12.</w:t>
      </w:r>
      <w:r w:rsidRPr="00B13875">
        <w:tab/>
        <w:t xml:space="preserve">Просьба представить дополнительные </w:t>
      </w:r>
      <w:r>
        <w:t>дезагрегированные</w:t>
      </w:r>
      <w:r w:rsidRPr="00F33558">
        <w:t xml:space="preserve"> </w:t>
      </w:r>
      <w:r w:rsidRPr="00B13875">
        <w:t>по полу и во</w:t>
      </w:r>
      <w:r w:rsidRPr="00B13875">
        <w:t>з</w:t>
      </w:r>
      <w:r w:rsidRPr="00B13875">
        <w:t xml:space="preserve">расту </w:t>
      </w:r>
      <w:r w:rsidR="000D46AF">
        <w:t xml:space="preserve">данные </w:t>
      </w:r>
      <w:r w:rsidRPr="00B13875">
        <w:t xml:space="preserve">о </w:t>
      </w:r>
      <w:r>
        <w:t>работниках, занятых в сфере домашнего труда</w:t>
      </w:r>
      <w:r w:rsidRPr="00B13875">
        <w:t xml:space="preserve"> в гос</w:t>
      </w:r>
      <w:r w:rsidRPr="00B13875">
        <w:t>у</w:t>
      </w:r>
      <w:r w:rsidRPr="00B13875">
        <w:t xml:space="preserve">дарстве-участнике. Также представьте </w:t>
      </w:r>
      <w:r>
        <w:t>обновленную</w:t>
      </w:r>
      <w:r w:rsidRPr="00B13875">
        <w:t xml:space="preserve"> информацию о прогрессе, дости</w:t>
      </w:r>
      <w:r w:rsidRPr="00B13875">
        <w:t>г</w:t>
      </w:r>
      <w:r w:rsidRPr="00B13875">
        <w:t xml:space="preserve">нутом в осуществлении </w:t>
      </w:r>
      <w:r>
        <w:t>"</w:t>
      </w:r>
      <w:proofErr w:type="spellStart"/>
      <w:r w:rsidRPr="00B13875">
        <w:rPr>
          <w:lang w:val="en-US"/>
        </w:rPr>
        <w:t>Programa</w:t>
      </w:r>
      <w:proofErr w:type="spellEnd"/>
      <w:r w:rsidRPr="00B13875">
        <w:t xml:space="preserve"> </w:t>
      </w:r>
      <w:r w:rsidRPr="00B13875">
        <w:rPr>
          <w:lang w:val="en-US"/>
        </w:rPr>
        <w:t>de</w:t>
      </w:r>
      <w:r w:rsidRPr="00B13875">
        <w:t xml:space="preserve"> </w:t>
      </w:r>
      <w:proofErr w:type="spellStart"/>
      <w:r w:rsidRPr="00B13875">
        <w:rPr>
          <w:lang w:val="en-US"/>
        </w:rPr>
        <w:t>Profesionalizaci</w:t>
      </w:r>
      <w:r w:rsidRPr="00B13875">
        <w:t>ó</w:t>
      </w:r>
      <w:proofErr w:type="spellEnd"/>
      <w:r w:rsidRPr="00B13875">
        <w:rPr>
          <w:lang w:val="en-US"/>
        </w:rPr>
        <w:t>n</w:t>
      </w:r>
      <w:r w:rsidRPr="00B13875">
        <w:t xml:space="preserve"> </w:t>
      </w:r>
      <w:r w:rsidRPr="00B13875">
        <w:rPr>
          <w:lang w:val="en-US"/>
        </w:rPr>
        <w:t>y</w:t>
      </w:r>
      <w:r w:rsidRPr="00B13875">
        <w:t xml:space="preserve"> </w:t>
      </w:r>
      <w:proofErr w:type="spellStart"/>
      <w:r w:rsidRPr="00B13875">
        <w:rPr>
          <w:lang w:val="en-US"/>
        </w:rPr>
        <w:t>Jerarquizaci</w:t>
      </w:r>
      <w:r w:rsidRPr="00B13875">
        <w:t>ó</w:t>
      </w:r>
      <w:proofErr w:type="spellEnd"/>
      <w:r w:rsidRPr="00B13875">
        <w:rPr>
          <w:lang w:val="en-US"/>
        </w:rPr>
        <w:t>n</w:t>
      </w:r>
      <w:r w:rsidRPr="00B13875">
        <w:t xml:space="preserve"> </w:t>
      </w:r>
      <w:r w:rsidRPr="00B13875">
        <w:rPr>
          <w:lang w:val="en-US"/>
        </w:rPr>
        <w:t>de</w:t>
      </w:r>
      <w:r w:rsidRPr="00B13875">
        <w:t xml:space="preserve"> </w:t>
      </w:r>
      <w:proofErr w:type="spellStart"/>
      <w:r w:rsidRPr="00B13875">
        <w:rPr>
          <w:lang w:val="en-US"/>
        </w:rPr>
        <w:t>las</w:t>
      </w:r>
      <w:proofErr w:type="spellEnd"/>
      <w:r w:rsidRPr="00B13875">
        <w:t>(</w:t>
      </w:r>
      <w:proofErr w:type="spellStart"/>
      <w:r w:rsidRPr="00B13875">
        <w:rPr>
          <w:lang w:val="en-US"/>
        </w:rPr>
        <w:t>os</w:t>
      </w:r>
      <w:proofErr w:type="spellEnd"/>
      <w:r w:rsidRPr="00B13875">
        <w:t xml:space="preserve">) </w:t>
      </w:r>
      <w:proofErr w:type="spellStart"/>
      <w:r w:rsidRPr="00B13875">
        <w:rPr>
          <w:lang w:val="en-US"/>
        </w:rPr>
        <w:t>Trabajadoras</w:t>
      </w:r>
      <w:proofErr w:type="spellEnd"/>
      <w:r w:rsidRPr="00B13875">
        <w:t>(</w:t>
      </w:r>
      <w:proofErr w:type="spellStart"/>
      <w:r w:rsidRPr="00B13875">
        <w:rPr>
          <w:lang w:val="en-US"/>
        </w:rPr>
        <w:t>es</w:t>
      </w:r>
      <w:proofErr w:type="spellEnd"/>
      <w:r w:rsidRPr="00B13875">
        <w:t xml:space="preserve">) </w:t>
      </w:r>
      <w:r w:rsidRPr="00B13875">
        <w:rPr>
          <w:lang w:val="en-US"/>
        </w:rPr>
        <w:t>Dom</w:t>
      </w:r>
      <w:proofErr w:type="spellStart"/>
      <w:r w:rsidRPr="00B13875">
        <w:t>é</w:t>
      </w:r>
      <w:r w:rsidRPr="00B13875">
        <w:rPr>
          <w:lang w:val="en-US"/>
        </w:rPr>
        <w:t>sticas</w:t>
      </w:r>
      <w:proofErr w:type="spellEnd"/>
      <w:r w:rsidRPr="00B13875">
        <w:t>(</w:t>
      </w:r>
      <w:proofErr w:type="spellStart"/>
      <w:r w:rsidRPr="00B13875">
        <w:rPr>
          <w:lang w:val="en-US"/>
        </w:rPr>
        <w:t>os</w:t>
      </w:r>
      <w:proofErr w:type="spellEnd"/>
      <w:r w:rsidRPr="00B13875">
        <w:t>)</w:t>
      </w:r>
      <w:r>
        <w:t>" ("</w:t>
      </w:r>
      <w:r w:rsidRPr="00B13875">
        <w:t>Програм</w:t>
      </w:r>
      <w:r>
        <w:t>ма</w:t>
      </w:r>
      <w:r w:rsidRPr="00B13875">
        <w:t xml:space="preserve"> профессионально</w:t>
      </w:r>
      <w:r>
        <w:t>й</w:t>
      </w:r>
      <w:r w:rsidRPr="00B13875">
        <w:t xml:space="preserve"> </w:t>
      </w:r>
      <w:r>
        <w:t>кла</w:t>
      </w:r>
      <w:r>
        <w:t>с</w:t>
      </w:r>
      <w:r>
        <w:t>сификации и тарификации</w:t>
      </w:r>
      <w:r w:rsidRPr="00B13875">
        <w:t xml:space="preserve"> работников, занятых в сфере домашнего труда</w:t>
      </w:r>
      <w:r>
        <w:t>"),</w:t>
      </w:r>
      <w:r w:rsidRPr="00B13875">
        <w:t xml:space="preserve"> и включит</w:t>
      </w:r>
      <w:r>
        <w:t>е</w:t>
      </w:r>
      <w:r w:rsidRPr="00B13875">
        <w:t xml:space="preserve"> информацию о любых дополнительных </w:t>
      </w:r>
      <w:r>
        <w:t>правовых</w:t>
      </w:r>
      <w:r w:rsidRPr="00B13875">
        <w:t xml:space="preserve"> и иных мерах, пр</w:t>
      </w:r>
      <w:r w:rsidRPr="00B13875">
        <w:t>и</w:t>
      </w:r>
      <w:r w:rsidRPr="00B13875">
        <w:t>нятых для обеспечения полной защиты работников, занятых в сфере д</w:t>
      </w:r>
      <w:r w:rsidRPr="00B13875">
        <w:t>о</w:t>
      </w:r>
      <w:r w:rsidRPr="00B13875">
        <w:t>машнего труда (</w:t>
      </w:r>
      <w:r w:rsidRPr="00B13875">
        <w:rPr>
          <w:lang w:val="en-US"/>
        </w:rPr>
        <w:t>E</w:t>
      </w:r>
      <w:r w:rsidRPr="00B13875">
        <w:t>/</w:t>
      </w:r>
      <w:r w:rsidRPr="00B13875">
        <w:rPr>
          <w:lang w:val="en-US"/>
        </w:rPr>
        <w:t>C</w:t>
      </w:r>
      <w:r w:rsidRPr="00B13875">
        <w:t>.12/</w:t>
      </w:r>
      <w:proofErr w:type="spellStart"/>
      <w:r w:rsidRPr="00B13875">
        <w:rPr>
          <w:lang w:val="en-US"/>
        </w:rPr>
        <w:t>ARG</w:t>
      </w:r>
      <w:proofErr w:type="spellEnd"/>
      <w:r w:rsidRPr="00B13875">
        <w:t>/3, пункты 45 и 184 и посл</w:t>
      </w:r>
      <w:r w:rsidRPr="00B13875">
        <w:t>е</w:t>
      </w:r>
      <w:r w:rsidRPr="00B13875">
        <w:t>дующие пункты).</w:t>
      </w:r>
    </w:p>
    <w:p w:rsidR="000F2EE3" w:rsidRPr="00B13875" w:rsidRDefault="000F2EE3" w:rsidP="00105064">
      <w:pPr>
        <w:pStyle w:val="SingleTxtGR"/>
      </w:pPr>
      <w:r w:rsidRPr="00B13875">
        <w:t>13.</w:t>
      </w:r>
      <w:r w:rsidRPr="00B13875">
        <w:tab/>
        <w:t xml:space="preserve">Просьба прояснить меры, проводимые государством-участником </w:t>
      </w:r>
      <w:r>
        <w:t>для</w:t>
      </w:r>
      <w:r w:rsidRPr="00B13875">
        <w:t xml:space="preserve"> г</w:t>
      </w:r>
      <w:r w:rsidRPr="00B13875">
        <w:t>а</w:t>
      </w:r>
      <w:r w:rsidRPr="00B13875">
        <w:t>рантировани</w:t>
      </w:r>
      <w:r>
        <w:t>я</w:t>
      </w:r>
      <w:r w:rsidRPr="00B13875">
        <w:t xml:space="preserve"> права на справедливые и благоприятные условия труда в нефо</w:t>
      </w:r>
      <w:r w:rsidRPr="00B13875">
        <w:t>р</w:t>
      </w:r>
      <w:r w:rsidRPr="00B13875">
        <w:t>мальном секторе экономики, в том числе в отношении мигрантов, не име</w:t>
      </w:r>
      <w:r w:rsidRPr="00B13875">
        <w:t>ю</w:t>
      </w:r>
      <w:r w:rsidRPr="00B13875">
        <w:t xml:space="preserve">щих законного статуса, </w:t>
      </w:r>
      <w:r>
        <w:t>и</w:t>
      </w:r>
      <w:r w:rsidRPr="00B13875">
        <w:t xml:space="preserve"> в частности женщин. Укажи</w:t>
      </w:r>
      <w:r>
        <w:t>те</w:t>
      </w:r>
      <w:r w:rsidRPr="00B13875">
        <w:t>, пользуются ли они такими же правами, как и зарегистрированные трудящиеся, включая максимальное к</w:t>
      </w:r>
      <w:r w:rsidRPr="00B13875">
        <w:t>о</w:t>
      </w:r>
      <w:r w:rsidRPr="00B13875">
        <w:t>личество рабочих часов, дни отдыха и минимальные заработные платы, дост</w:t>
      </w:r>
      <w:r w:rsidRPr="00B13875">
        <w:t>а</w:t>
      </w:r>
      <w:r w:rsidRPr="00B13875">
        <w:t>точные для обеспечения надлежащего уровня жизни самих трудящихся и их с</w:t>
      </w:r>
      <w:r w:rsidRPr="00B13875">
        <w:t>е</w:t>
      </w:r>
      <w:r w:rsidRPr="00B13875">
        <w:t>мей (</w:t>
      </w:r>
      <w:r w:rsidRPr="00B13875">
        <w:rPr>
          <w:lang w:val="en-US"/>
        </w:rPr>
        <w:t>E</w:t>
      </w:r>
      <w:r w:rsidRPr="00B13875">
        <w:t>/</w:t>
      </w:r>
      <w:r w:rsidRPr="00B13875">
        <w:rPr>
          <w:lang w:val="en-US"/>
        </w:rPr>
        <w:t>C</w:t>
      </w:r>
      <w:r w:rsidRPr="00B13875">
        <w:t>.12/</w:t>
      </w:r>
      <w:proofErr w:type="spellStart"/>
      <w:r w:rsidRPr="00B13875">
        <w:rPr>
          <w:lang w:val="en-US"/>
        </w:rPr>
        <w:t>ARG</w:t>
      </w:r>
      <w:proofErr w:type="spellEnd"/>
      <w:r w:rsidRPr="00B13875">
        <w:t>/3, пункт 205 и последующие пункты).</w:t>
      </w:r>
    </w:p>
    <w:p w:rsidR="000F2EE3" w:rsidRPr="00B13875" w:rsidRDefault="000F2EE3" w:rsidP="00105064">
      <w:pPr>
        <w:pStyle w:val="SingleTxtGR"/>
      </w:pPr>
      <w:r w:rsidRPr="00B13875">
        <w:t>14.</w:t>
      </w:r>
      <w:r w:rsidRPr="00B13875">
        <w:tab/>
        <w:t>Просьба прокомментировать информацию в отношении высокого показ</w:t>
      </w:r>
      <w:r w:rsidRPr="00B13875">
        <w:t>а</w:t>
      </w:r>
      <w:r w:rsidRPr="00B13875">
        <w:t xml:space="preserve">теля </w:t>
      </w:r>
      <w:r>
        <w:t>производственного травматизма</w:t>
      </w:r>
      <w:r w:rsidRPr="00B13875">
        <w:t xml:space="preserve"> и профессиональных заболеваний. Также представьте дополнительную информацию о мерах, включая законодательные меры, принятые для создания безопасных и благоприятных для здоровья усл</w:t>
      </w:r>
      <w:r w:rsidRPr="00B13875">
        <w:t>о</w:t>
      </w:r>
      <w:r w:rsidRPr="00B13875">
        <w:t>вий на рабочем месте и обеспечени</w:t>
      </w:r>
      <w:r>
        <w:t>я</w:t>
      </w:r>
      <w:r w:rsidRPr="00B13875">
        <w:t xml:space="preserve"> их соблюдения, а также об организации инспекций труда, проводимых провинциальными властями, </w:t>
      </w:r>
      <w:r>
        <w:t xml:space="preserve">с </w:t>
      </w:r>
      <w:r w:rsidRPr="00B13875">
        <w:t>представление</w:t>
      </w:r>
      <w:r>
        <w:t>м</w:t>
      </w:r>
      <w:r w:rsidRPr="00B13875">
        <w:t xml:space="preserve"> обновленных данных о том, сколько их было проведено в последние два года и в каких районах, </w:t>
      </w:r>
      <w:r>
        <w:t>при охвате, в частности,</w:t>
      </w:r>
      <w:r w:rsidRPr="00B13875">
        <w:t xml:space="preserve"> трудов</w:t>
      </w:r>
      <w:r>
        <w:t>ой</w:t>
      </w:r>
      <w:r w:rsidRPr="00B13875">
        <w:t xml:space="preserve"> деятельност</w:t>
      </w:r>
      <w:r>
        <w:t>и</w:t>
      </w:r>
      <w:r w:rsidRPr="00B13875">
        <w:t>, связанн</w:t>
      </w:r>
      <w:r>
        <w:t>ой</w:t>
      </w:r>
      <w:r w:rsidRPr="00B13875">
        <w:t xml:space="preserve"> с работой по дому и в нерегулируемых секторах экономики (</w:t>
      </w:r>
      <w:r w:rsidRPr="00B13875">
        <w:rPr>
          <w:lang w:val="en-US"/>
        </w:rPr>
        <w:t>E</w:t>
      </w:r>
      <w:r w:rsidRPr="00B13875">
        <w:t>/</w:t>
      </w:r>
      <w:r w:rsidRPr="00B13875">
        <w:rPr>
          <w:lang w:val="en-US"/>
        </w:rPr>
        <w:t>C</w:t>
      </w:r>
      <w:r w:rsidRPr="00B13875">
        <w:t>.12/</w:t>
      </w:r>
      <w:proofErr w:type="spellStart"/>
      <w:r w:rsidRPr="00B13875">
        <w:rPr>
          <w:lang w:val="en-US"/>
        </w:rPr>
        <w:t>ARG</w:t>
      </w:r>
      <w:proofErr w:type="spellEnd"/>
      <w:r w:rsidRPr="00B13875">
        <w:t>/3, пун</w:t>
      </w:r>
      <w:r w:rsidRPr="00B13875">
        <w:t>к</w:t>
      </w:r>
      <w:r w:rsidRPr="00B13875">
        <w:t>ты 168</w:t>
      </w:r>
      <w:r>
        <w:t>−</w:t>
      </w:r>
      <w:r w:rsidRPr="00B13875">
        <w:t>173, 181 и 199 и последующие пункты). Просьба также проинформир</w:t>
      </w:r>
      <w:r w:rsidRPr="00B13875">
        <w:t>о</w:t>
      </w:r>
      <w:r w:rsidRPr="00B13875">
        <w:t xml:space="preserve">вать Комитет о мерах, принятых государством-участником для устранения </w:t>
      </w:r>
      <w:r>
        <w:t>с</w:t>
      </w:r>
      <w:r>
        <w:t>о</w:t>
      </w:r>
      <w:r>
        <w:t>храняющихся</w:t>
      </w:r>
      <w:r w:rsidRPr="00B13875">
        <w:t xml:space="preserve"> вопиющих форм трудовой эксплуатации в государстве-участнике, включая соответствующие нормативные положения и инспекции труда.</w:t>
      </w:r>
    </w:p>
    <w:p w:rsidR="000F2EE3" w:rsidRPr="00B13875" w:rsidRDefault="000F2EE3" w:rsidP="00105064">
      <w:pPr>
        <w:pStyle w:val="SingleTxtGR"/>
      </w:pPr>
      <w:r w:rsidRPr="00B13875">
        <w:t>15.</w:t>
      </w:r>
      <w:r w:rsidRPr="00B13875">
        <w:tab/>
        <w:t>Укажите, предусматривает ли государство-участник принять законод</w:t>
      </w:r>
      <w:r w:rsidRPr="00B13875">
        <w:t>а</w:t>
      </w:r>
      <w:r w:rsidRPr="00B13875">
        <w:t>тельство, конкретно криминализирующее сексуальные домогательства на раб</w:t>
      </w:r>
      <w:r w:rsidRPr="00B13875">
        <w:t>о</w:t>
      </w:r>
      <w:r w:rsidRPr="00B13875">
        <w:t>чем месте.</w:t>
      </w:r>
    </w:p>
    <w:p w:rsidR="000F2EE3" w:rsidRPr="00B13875" w:rsidRDefault="000F2EE3" w:rsidP="00105064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B13875">
        <w:t>Статья 8 − Профсоюзные права</w:t>
      </w:r>
    </w:p>
    <w:p w:rsidR="000F2EE3" w:rsidRPr="00B13875" w:rsidRDefault="000F2EE3" w:rsidP="00105064">
      <w:pPr>
        <w:pStyle w:val="SingleTxtGR"/>
      </w:pPr>
      <w:r w:rsidRPr="00B13875">
        <w:t>16.</w:t>
      </w:r>
      <w:r w:rsidRPr="00B13875">
        <w:tab/>
        <w:t xml:space="preserve">Просьба представить информацию о мерах, принятых государством-участником для </w:t>
      </w:r>
      <w:r>
        <w:t>отмены</w:t>
      </w:r>
      <w:r w:rsidRPr="00B13875">
        <w:t xml:space="preserve"> тех положений Закона № 23551 о профсоюзных асс</w:t>
      </w:r>
      <w:r w:rsidRPr="00B13875">
        <w:t>о</w:t>
      </w:r>
      <w:r w:rsidRPr="00B13875">
        <w:t>циациях, которые ограничивают осуществление свободы ассоциаци</w:t>
      </w:r>
      <w:r>
        <w:t>и</w:t>
      </w:r>
      <w:r w:rsidRPr="00B13875">
        <w:t xml:space="preserve"> и доступ к</w:t>
      </w:r>
      <w:r>
        <w:t> </w:t>
      </w:r>
      <w:r w:rsidRPr="00B13875">
        <w:t>профсоюзному статусу (</w:t>
      </w:r>
      <w:proofErr w:type="spellStart"/>
      <w:r w:rsidRPr="000D46AF">
        <w:rPr>
          <w:iCs/>
          <w:lang w:val="en-US"/>
        </w:rPr>
        <w:t>personer</w:t>
      </w:r>
      <w:r w:rsidRPr="000D46AF">
        <w:rPr>
          <w:iCs/>
        </w:rPr>
        <w:t>í</w:t>
      </w:r>
      <w:proofErr w:type="spellEnd"/>
      <w:r w:rsidRPr="000D46AF">
        <w:rPr>
          <w:iCs/>
          <w:lang w:val="en-US"/>
        </w:rPr>
        <w:t>a</w:t>
      </w:r>
      <w:r w:rsidRPr="000D46AF">
        <w:rPr>
          <w:iCs/>
        </w:rPr>
        <w:t xml:space="preserve"> </w:t>
      </w:r>
      <w:r w:rsidRPr="000D46AF">
        <w:rPr>
          <w:iCs/>
          <w:lang w:val="en-US"/>
        </w:rPr>
        <w:t>gremial</w:t>
      </w:r>
      <w:r w:rsidRPr="000D46AF">
        <w:t>)</w:t>
      </w:r>
      <w:r w:rsidRPr="00B13875">
        <w:t xml:space="preserve"> и другим профсоюзным правам</w:t>
      </w:r>
      <w:r>
        <w:t>, учитывая</w:t>
      </w:r>
      <w:r w:rsidRPr="00B13875">
        <w:t xml:space="preserve"> соответствующи</w:t>
      </w:r>
      <w:r>
        <w:t>е</w:t>
      </w:r>
      <w:r w:rsidRPr="00B13875">
        <w:t xml:space="preserve"> постановлени</w:t>
      </w:r>
      <w:r>
        <w:t>я</w:t>
      </w:r>
      <w:r w:rsidRPr="00B13875">
        <w:t xml:space="preserve"> Верховного суда </w:t>
      </w:r>
      <w:r>
        <w:t>страны</w:t>
      </w:r>
      <w:r w:rsidRPr="00B13875">
        <w:t>.</w:t>
      </w:r>
    </w:p>
    <w:p w:rsidR="000F2EE3" w:rsidRPr="00B13875" w:rsidRDefault="000F2EE3" w:rsidP="00105064">
      <w:pPr>
        <w:pStyle w:val="SingleTxtGR"/>
      </w:pPr>
      <w:r w:rsidRPr="00B13875">
        <w:t>17.</w:t>
      </w:r>
      <w:r w:rsidRPr="00B13875">
        <w:tab/>
        <w:t>Просьба прояснить, гарантированно ли конституционное право на заба</w:t>
      </w:r>
      <w:r w:rsidRPr="00B13875">
        <w:t>с</w:t>
      </w:r>
      <w:r w:rsidRPr="00B13875">
        <w:t>товку в полной мере на практике и может ли оно осуществляться всеми зарег</w:t>
      </w:r>
      <w:r w:rsidRPr="00B13875">
        <w:t>и</w:t>
      </w:r>
      <w:r w:rsidRPr="00B13875">
        <w:t>стрированными профсоюзами независимо от их статуса по Закону о профсою</w:t>
      </w:r>
      <w:r w:rsidRPr="00B13875">
        <w:t>з</w:t>
      </w:r>
      <w:r w:rsidRPr="00B13875">
        <w:t xml:space="preserve">ных ассоциациях. Просьба также представить информацию о </w:t>
      </w:r>
      <w:r>
        <w:t>сфере</w:t>
      </w:r>
      <w:r w:rsidRPr="00B13875">
        <w:t xml:space="preserve"> "</w:t>
      </w:r>
      <w:r>
        <w:t>мин</w:t>
      </w:r>
      <w:r>
        <w:t>и</w:t>
      </w:r>
      <w:r>
        <w:t xml:space="preserve">мальных </w:t>
      </w:r>
      <w:r w:rsidRPr="00B13875">
        <w:t>услуг ", на которые не распространяется право на забастовку.</w:t>
      </w:r>
    </w:p>
    <w:p w:rsidR="000F2EE3" w:rsidRPr="00B13875" w:rsidRDefault="000F2EE3" w:rsidP="00105064">
      <w:pPr>
        <w:pStyle w:val="H1GR"/>
      </w:pPr>
      <w:r w:rsidRPr="00F1119B">
        <w:tab/>
      </w:r>
      <w:r w:rsidRPr="00F1119B">
        <w:tab/>
      </w:r>
      <w:r w:rsidRPr="00B13875">
        <w:t>Статья 9 − Право на социальное обеспечение</w:t>
      </w:r>
    </w:p>
    <w:p w:rsidR="000F2EE3" w:rsidRPr="004623E3" w:rsidRDefault="000F2EE3" w:rsidP="00105064">
      <w:pPr>
        <w:pStyle w:val="SingleTxtGR"/>
        <w:rPr>
          <w:rFonts w:eastAsia="SimSun"/>
        </w:rPr>
      </w:pPr>
      <w:r w:rsidRPr="00B13875">
        <w:t>18.</w:t>
      </w:r>
      <w:r w:rsidRPr="00B13875">
        <w:tab/>
        <w:t xml:space="preserve">Просьба представить информацию о численности трудящихся, которые </w:t>
      </w:r>
      <w:r>
        <w:t xml:space="preserve">еще </w:t>
      </w:r>
      <w:r w:rsidRPr="00B13875">
        <w:t xml:space="preserve">не охвачены социальным обеспечением, и о причинах их </w:t>
      </w:r>
      <w:r>
        <w:t>исключения</w:t>
      </w:r>
      <w:r w:rsidRPr="00B13875">
        <w:t xml:space="preserve">. </w:t>
      </w:r>
      <w:r>
        <w:t>С</w:t>
      </w:r>
      <w:r>
        <w:t>о</w:t>
      </w:r>
      <w:r>
        <w:t>общите</w:t>
      </w:r>
      <w:r w:rsidRPr="00B13875">
        <w:t xml:space="preserve"> информацию о мерах, принятых для предоставления </w:t>
      </w:r>
      <w:r>
        <w:t>пособий</w:t>
      </w:r>
      <w:r w:rsidRPr="00B13875">
        <w:t xml:space="preserve"> по соц</w:t>
      </w:r>
      <w:r w:rsidRPr="00B13875">
        <w:t>и</w:t>
      </w:r>
      <w:r w:rsidRPr="00B13875">
        <w:t xml:space="preserve">альному обеспечению каждому человеку, как это требуется Пактом, в том числе находящимся в наиболее неблагоприятном и </w:t>
      </w:r>
      <w:proofErr w:type="spellStart"/>
      <w:r w:rsidRPr="00B13875">
        <w:t>маргинализованн</w:t>
      </w:r>
      <w:r>
        <w:t>о</w:t>
      </w:r>
      <w:r w:rsidRPr="00B13875">
        <w:t>м</w:t>
      </w:r>
      <w:proofErr w:type="spellEnd"/>
      <w:r w:rsidRPr="00B13875">
        <w:t xml:space="preserve"> положении </w:t>
      </w:r>
      <w:r>
        <w:t xml:space="preserve">лицам и </w:t>
      </w:r>
      <w:r w:rsidRPr="00B13875">
        <w:t>группам, включая представителей коренных и афро-аргентинских о</w:t>
      </w:r>
      <w:r w:rsidRPr="00B13875">
        <w:t>б</w:t>
      </w:r>
      <w:r w:rsidRPr="00B13875">
        <w:t>щин</w:t>
      </w:r>
      <w:r w:rsidR="003306CB" w:rsidRPr="003306CB">
        <w:t xml:space="preserve"> </w:t>
      </w:r>
      <w:r w:rsidRPr="004623E3">
        <w:rPr>
          <w:rFonts w:eastAsia="SimSun"/>
        </w:rPr>
        <w:t>(</w:t>
      </w:r>
      <w:r w:rsidRPr="004623E3">
        <w:rPr>
          <w:rFonts w:eastAsia="SimSun"/>
          <w:lang w:val="en-US"/>
        </w:rPr>
        <w:t>E</w:t>
      </w:r>
      <w:r w:rsidRPr="004623E3">
        <w:rPr>
          <w:rFonts w:eastAsia="SimSun"/>
        </w:rPr>
        <w:t>/</w:t>
      </w:r>
      <w:r w:rsidRPr="004623E3">
        <w:rPr>
          <w:rFonts w:eastAsia="SimSun"/>
          <w:lang w:val="en-US"/>
        </w:rPr>
        <w:t>C</w:t>
      </w:r>
      <w:r w:rsidRPr="004623E3">
        <w:rPr>
          <w:rFonts w:eastAsia="SimSun"/>
        </w:rPr>
        <w:t>.12/</w:t>
      </w:r>
      <w:proofErr w:type="spellStart"/>
      <w:r w:rsidRPr="004623E3">
        <w:rPr>
          <w:rFonts w:eastAsia="SimSun"/>
          <w:lang w:val="en-US"/>
        </w:rPr>
        <w:t>ARG</w:t>
      </w:r>
      <w:proofErr w:type="spellEnd"/>
      <w:r w:rsidRPr="004623E3">
        <w:rPr>
          <w:rFonts w:eastAsia="SimSun"/>
        </w:rPr>
        <w:t xml:space="preserve">/3, </w:t>
      </w:r>
      <w:r>
        <w:rPr>
          <w:rFonts w:eastAsia="SimSun"/>
        </w:rPr>
        <w:t>пункт</w:t>
      </w:r>
      <w:r w:rsidRPr="004623E3">
        <w:rPr>
          <w:rFonts w:eastAsia="SimSun"/>
        </w:rPr>
        <w:t xml:space="preserve"> 685).</w:t>
      </w:r>
    </w:p>
    <w:p w:rsidR="000F2EE3" w:rsidRPr="00D37AB5" w:rsidRDefault="000F2EE3" w:rsidP="00105064">
      <w:pPr>
        <w:pStyle w:val="H1GR"/>
      </w:pPr>
      <w:r>
        <w:tab/>
      </w:r>
      <w:r>
        <w:tab/>
      </w:r>
      <w:r w:rsidRPr="00D37AB5">
        <w:t>Статья 10 − Защита семьи, матерей и детей</w:t>
      </w:r>
    </w:p>
    <w:p w:rsidR="000F2EE3" w:rsidRDefault="000F2EE3" w:rsidP="00105064">
      <w:pPr>
        <w:pStyle w:val="SingleTxtGR"/>
        <w:rPr>
          <w:rFonts w:eastAsia="SimSun"/>
        </w:rPr>
      </w:pPr>
      <w:r>
        <w:t>19.</w:t>
      </w:r>
      <w:r>
        <w:tab/>
        <w:t>Просьба описать принятые или предусмотренные меры в целях пред</w:t>
      </w:r>
      <w:r>
        <w:t>у</w:t>
      </w:r>
      <w:r>
        <w:t>преждения явления принудительного труда, особенно в текстильном секторе и в сельских районах. Также представьте статистические данные с разбивкой в о</w:t>
      </w:r>
      <w:r>
        <w:t>т</w:t>
      </w:r>
      <w:r>
        <w:t>ношении занятий, пола и страны происхождения жертв, тенденций и конкре</w:t>
      </w:r>
      <w:r>
        <w:t>т</w:t>
      </w:r>
      <w:r>
        <w:t>ных проявлений торговли людьми, а также информацию о поддержке и пом</w:t>
      </w:r>
      <w:r>
        <w:t>о</w:t>
      </w:r>
      <w:r>
        <w:t>щи, имеющейся в распоряжении жертв торговли людьми для обеспечения их социальной интеграции (</w:t>
      </w:r>
      <w:r w:rsidRPr="00D37AB5">
        <w:rPr>
          <w:rFonts w:eastAsia="SimSun"/>
          <w:lang w:val="en-US"/>
        </w:rPr>
        <w:t>E</w:t>
      </w:r>
      <w:r w:rsidRPr="00D37AB5">
        <w:rPr>
          <w:rFonts w:eastAsia="SimSun"/>
        </w:rPr>
        <w:t>/</w:t>
      </w:r>
      <w:r w:rsidRPr="00D37AB5">
        <w:rPr>
          <w:rFonts w:eastAsia="SimSun"/>
          <w:lang w:val="en-US"/>
        </w:rPr>
        <w:t>C</w:t>
      </w:r>
      <w:r w:rsidRPr="00D37AB5">
        <w:rPr>
          <w:rFonts w:eastAsia="SimSun"/>
        </w:rPr>
        <w:t>.12/1/</w:t>
      </w:r>
      <w:r w:rsidRPr="00D37AB5">
        <w:rPr>
          <w:rFonts w:eastAsia="SimSun"/>
          <w:lang w:val="en-US"/>
        </w:rPr>
        <w:t>Add</w:t>
      </w:r>
      <w:r w:rsidRPr="00D37AB5">
        <w:rPr>
          <w:rFonts w:eastAsia="SimSun"/>
        </w:rPr>
        <w:t>.38</w:t>
      </w:r>
      <w:r>
        <w:rPr>
          <w:rFonts w:eastAsia="SimSun"/>
        </w:rPr>
        <w:t>, пункты 347 и 476).</w:t>
      </w:r>
    </w:p>
    <w:p w:rsidR="000F2EE3" w:rsidRDefault="000F2EE3" w:rsidP="00105064">
      <w:pPr>
        <w:pStyle w:val="SingleTxtGR"/>
        <w:rPr>
          <w:rFonts w:eastAsia="SimSun"/>
        </w:rPr>
      </w:pPr>
      <w:r>
        <w:rPr>
          <w:rFonts w:eastAsia="SimSun"/>
        </w:rPr>
        <w:t>20.</w:t>
      </w:r>
      <w:r>
        <w:rPr>
          <w:rFonts w:eastAsia="SimSun"/>
        </w:rPr>
        <w:tab/>
        <w:t>Просьба представить дезагрегированные данные о бездомных детях (во</w:t>
      </w:r>
      <w:r>
        <w:rPr>
          <w:rFonts w:eastAsia="SimSun"/>
        </w:rPr>
        <w:t>з</w:t>
      </w:r>
      <w:r>
        <w:rPr>
          <w:rFonts w:eastAsia="SimSun"/>
        </w:rPr>
        <w:t>раст, пол и место проживания), а также точную и подробную информацию о мерах, принятых с целью недопущения того, чтобы дети оказывались на улице, и с целью защиты их от экономической и социальной эксплуатации, и в частн</w:t>
      </w:r>
      <w:r>
        <w:rPr>
          <w:rFonts w:eastAsia="SimSun"/>
        </w:rPr>
        <w:t>о</w:t>
      </w:r>
      <w:r>
        <w:rPr>
          <w:rFonts w:eastAsia="SimSun"/>
        </w:rPr>
        <w:t>сти работы, вредной для их нравственности или здоровья, или опасной для жизни (</w:t>
      </w:r>
      <w:r w:rsidRPr="00D37AB5">
        <w:rPr>
          <w:rFonts w:eastAsia="SimSun"/>
          <w:lang w:val="en-US"/>
        </w:rPr>
        <w:t>E</w:t>
      </w:r>
      <w:r w:rsidRPr="00D37AB5">
        <w:rPr>
          <w:rFonts w:eastAsia="SimSun"/>
        </w:rPr>
        <w:t>/</w:t>
      </w:r>
      <w:r w:rsidRPr="00D37AB5">
        <w:rPr>
          <w:rFonts w:eastAsia="SimSun"/>
          <w:lang w:val="en-US"/>
        </w:rPr>
        <w:t>C</w:t>
      </w:r>
      <w:r w:rsidRPr="00D37AB5">
        <w:rPr>
          <w:rFonts w:eastAsia="SimSun"/>
        </w:rPr>
        <w:t>.12/1/</w:t>
      </w:r>
      <w:r w:rsidRPr="00D37AB5">
        <w:rPr>
          <w:rFonts w:eastAsia="SimSun"/>
          <w:lang w:val="en-US"/>
        </w:rPr>
        <w:t>Add</w:t>
      </w:r>
      <w:r w:rsidRPr="00D37AB5">
        <w:rPr>
          <w:rFonts w:eastAsia="SimSun"/>
        </w:rPr>
        <w:t>.38</w:t>
      </w:r>
      <w:r>
        <w:rPr>
          <w:rFonts w:eastAsia="SimSun"/>
        </w:rPr>
        <w:t>, пункт 26).</w:t>
      </w:r>
    </w:p>
    <w:p w:rsidR="000F2EE3" w:rsidRPr="0006774C" w:rsidRDefault="000F2EE3" w:rsidP="00105064">
      <w:pPr>
        <w:pStyle w:val="H1GR"/>
      </w:pPr>
      <w:r>
        <w:tab/>
      </w:r>
      <w:r>
        <w:tab/>
      </w:r>
      <w:r w:rsidRPr="0006774C">
        <w:t>Статья 11 − Право на достаточный жизненный уровень</w:t>
      </w:r>
    </w:p>
    <w:p w:rsidR="000F2EE3" w:rsidRDefault="000F2EE3" w:rsidP="00105064">
      <w:pPr>
        <w:pStyle w:val="SingleTxtGR"/>
      </w:pPr>
      <w:r>
        <w:t>21.</w:t>
      </w:r>
      <w:r>
        <w:tab/>
        <w:t>Просьба представить обновленные дезагрегированные данные в отнош</w:t>
      </w:r>
      <w:r>
        <w:t>е</w:t>
      </w:r>
      <w:r>
        <w:t>нии нищеты и любую дополнительную информацию в отношении сокращ</w:t>
      </w:r>
      <w:r>
        <w:t>е</w:t>
      </w:r>
      <w:r>
        <w:t>ния масштабов нищеты применительно к конкретным категориям лиц.</w:t>
      </w:r>
    </w:p>
    <w:p w:rsidR="000F2EE3" w:rsidRDefault="000F2EE3" w:rsidP="00105064">
      <w:pPr>
        <w:pStyle w:val="SingleTxtGR"/>
        <w:rPr>
          <w:rFonts w:eastAsia="SimSun"/>
        </w:rPr>
      </w:pPr>
      <w:r>
        <w:t>22.</w:t>
      </w:r>
      <w:r>
        <w:tab/>
        <w:t>Просьба представить обновленную информацию о шагах, предпринятых госуда</w:t>
      </w:r>
      <w:r>
        <w:t>р</w:t>
      </w:r>
      <w:r>
        <w:t>ством-участником для обеспечения того, чтобы выселения проводились в соответствии с международными принципами и руководящими положениями и разработанным Комитетом замечанием общего порядка № 7 (1997) о праве на достаточное жилище: принудительные выселения. Также представьте информ</w:t>
      </w:r>
      <w:r>
        <w:t>а</w:t>
      </w:r>
      <w:r>
        <w:t>цию о шагах, предпринятых государством-участником для решения проблемы все большего чрезмерного применения силы, приводящего порой к несчас</w:t>
      </w:r>
      <w:r>
        <w:t>т</w:t>
      </w:r>
      <w:r>
        <w:t>ным случаям, в контексте проведения выселений, а также осуществления высел</w:t>
      </w:r>
      <w:r>
        <w:t>е</w:t>
      </w:r>
      <w:r>
        <w:t>ний, когда соответствующие процедуры для этого не завершены. Просьба пр</w:t>
      </w:r>
      <w:r>
        <w:t>о</w:t>
      </w:r>
      <w:r>
        <w:t>комментировать то, каким образом государство-участник решает проблему н</w:t>
      </w:r>
      <w:r>
        <w:t>е</w:t>
      </w:r>
      <w:r>
        <w:t>хватки жилья, которая затрагивает как сельские, так и городские районы, вкл</w:t>
      </w:r>
      <w:r>
        <w:t>ю</w:t>
      </w:r>
      <w:r>
        <w:t>чая коренные общины (</w:t>
      </w:r>
      <w:r w:rsidRPr="00D37AB5">
        <w:rPr>
          <w:rFonts w:eastAsia="SimSun"/>
          <w:lang w:val="en-US"/>
        </w:rPr>
        <w:t>E</w:t>
      </w:r>
      <w:r w:rsidRPr="00D37AB5">
        <w:rPr>
          <w:rFonts w:eastAsia="SimSun"/>
        </w:rPr>
        <w:t>/</w:t>
      </w:r>
      <w:r w:rsidRPr="00D37AB5">
        <w:rPr>
          <w:rFonts w:eastAsia="SimSun"/>
          <w:lang w:val="en-US"/>
        </w:rPr>
        <w:t>C</w:t>
      </w:r>
      <w:r w:rsidRPr="00D37AB5">
        <w:rPr>
          <w:rFonts w:eastAsia="SimSun"/>
        </w:rPr>
        <w:t>.12/1/</w:t>
      </w:r>
      <w:r w:rsidRPr="00D37AB5">
        <w:rPr>
          <w:rFonts w:eastAsia="SimSun"/>
          <w:lang w:val="en-US"/>
        </w:rPr>
        <w:t>Add</w:t>
      </w:r>
      <w:r w:rsidRPr="00D37AB5">
        <w:rPr>
          <w:rFonts w:eastAsia="SimSun"/>
        </w:rPr>
        <w:t>.38</w:t>
      </w:r>
      <w:r>
        <w:rPr>
          <w:rFonts w:eastAsia="SimSun"/>
        </w:rPr>
        <w:t xml:space="preserve">, пункты 20 и 35; </w:t>
      </w:r>
      <w:r w:rsidRPr="00D37AB5">
        <w:rPr>
          <w:rFonts w:eastAsia="SimSun"/>
          <w:lang w:val="en-US"/>
        </w:rPr>
        <w:t>E</w:t>
      </w:r>
      <w:r w:rsidRPr="003600E7">
        <w:rPr>
          <w:rFonts w:eastAsia="SimSun"/>
        </w:rPr>
        <w:t>/</w:t>
      </w:r>
      <w:r w:rsidRPr="003600E7">
        <w:rPr>
          <w:rFonts w:eastAsia="SimSun"/>
          <w:lang w:val="en-US"/>
        </w:rPr>
        <w:t>C</w:t>
      </w:r>
      <w:r w:rsidRPr="003600E7">
        <w:rPr>
          <w:rFonts w:eastAsia="SimSun"/>
        </w:rPr>
        <w:t>.12/</w:t>
      </w:r>
      <w:proofErr w:type="spellStart"/>
      <w:r w:rsidRPr="003600E7">
        <w:rPr>
          <w:rFonts w:eastAsia="SimSun"/>
          <w:lang w:val="en-US"/>
        </w:rPr>
        <w:t>ARG</w:t>
      </w:r>
      <w:proofErr w:type="spellEnd"/>
      <w:r w:rsidRPr="003600E7">
        <w:rPr>
          <w:rFonts w:eastAsia="SimSun"/>
        </w:rPr>
        <w:t>/3</w:t>
      </w:r>
      <w:r>
        <w:rPr>
          <w:rFonts w:eastAsia="SimSun"/>
        </w:rPr>
        <w:t>, пун</w:t>
      </w:r>
      <w:r>
        <w:rPr>
          <w:rFonts w:eastAsia="SimSun"/>
        </w:rPr>
        <w:t>к</w:t>
      </w:r>
      <w:r>
        <w:rPr>
          <w:rFonts w:eastAsia="SimSun"/>
        </w:rPr>
        <w:t>ты 487−490 и 564−566).</w:t>
      </w:r>
    </w:p>
    <w:p w:rsidR="000F2EE3" w:rsidRDefault="000F2EE3" w:rsidP="00105064">
      <w:pPr>
        <w:pStyle w:val="SingleTxtGR"/>
        <w:rPr>
          <w:rFonts w:eastAsia="SimSun"/>
        </w:rPr>
      </w:pPr>
      <w:r>
        <w:rPr>
          <w:rFonts w:eastAsia="SimSun"/>
        </w:rPr>
        <w:t>23.</w:t>
      </w:r>
      <w:r>
        <w:rPr>
          <w:rFonts w:eastAsia="SimSun"/>
        </w:rPr>
        <w:tab/>
        <w:t>Просьба прояснить, проводится ли национальная жилищная политика и охватывает ли она принципы права на достаточное жилище, включая надлеж</w:t>
      </w:r>
      <w:r>
        <w:rPr>
          <w:rFonts w:eastAsia="SimSun"/>
        </w:rPr>
        <w:t>а</w:t>
      </w:r>
      <w:r>
        <w:rPr>
          <w:rFonts w:eastAsia="SimSun"/>
        </w:rPr>
        <w:t>щие в культурном отношении жилищные альтернативы для коренных народов. Просьба указать, каким образом государство-участник обеспечивает разност</w:t>
      </w:r>
      <w:r>
        <w:rPr>
          <w:rFonts w:eastAsia="SimSun"/>
        </w:rPr>
        <w:t>о</w:t>
      </w:r>
      <w:r>
        <w:rPr>
          <w:rFonts w:eastAsia="SimSun"/>
        </w:rPr>
        <w:t>ронний и адекватный подход в рамках своих программ, чтобы удовлетворить различные потребности находящихся в наиболее неблагоприя</w:t>
      </w:r>
      <w:r>
        <w:rPr>
          <w:rFonts w:eastAsia="SimSun"/>
        </w:rPr>
        <w:t>т</w:t>
      </w:r>
      <w:r>
        <w:rPr>
          <w:rFonts w:eastAsia="SimSun"/>
        </w:rPr>
        <w:t>ном и уязвимом положении групп, включая женщин, возглавляющих домашнее хозяйство, и п</w:t>
      </w:r>
      <w:r>
        <w:rPr>
          <w:rFonts w:eastAsia="SimSun"/>
        </w:rPr>
        <w:t>о</w:t>
      </w:r>
      <w:r>
        <w:rPr>
          <w:rFonts w:eastAsia="SimSun"/>
        </w:rPr>
        <w:t>жилых лиц (</w:t>
      </w:r>
      <w:r w:rsidRPr="00D37AB5">
        <w:rPr>
          <w:rFonts w:eastAsia="SimSun"/>
          <w:lang w:val="en-US"/>
        </w:rPr>
        <w:t>E</w:t>
      </w:r>
      <w:r w:rsidRPr="003600E7">
        <w:rPr>
          <w:rFonts w:eastAsia="SimSun"/>
        </w:rPr>
        <w:t>/</w:t>
      </w:r>
      <w:r w:rsidRPr="003600E7">
        <w:rPr>
          <w:rFonts w:eastAsia="SimSun"/>
          <w:lang w:val="en-US"/>
        </w:rPr>
        <w:t>C</w:t>
      </w:r>
      <w:r w:rsidRPr="003600E7">
        <w:rPr>
          <w:rFonts w:eastAsia="SimSun"/>
        </w:rPr>
        <w:t>.12/</w:t>
      </w:r>
      <w:proofErr w:type="spellStart"/>
      <w:r w:rsidRPr="003600E7">
        <w:rPr>
          <w:rFonts w:eastAsia="SimSun"/>
          <w:lang w:val="en-US"/>
        </w:rPr>
        <w:t>ARG</w:t>
      </w:r>
      <w:proofErr w:type="spellEnd"/>
      <w:r w:rsidRPr="003600E7">
        <w:rPr>
          <w:rFonts w:eastAsia="SimSun"/>
        </w:rPr>
        <w:t>/3</w:t>
      </w:r>
      <w:r>
        <w:rPr>
          <w:rFonts w:eastAsia="SimSun"/>
        </w:rPr>
        <w:t>, пункты 495 и 564−646).</w:t>
      </w:r>
    </w:p>
    <w:p w:rsidR="000F2EE3" w:rsidRDefault="000F2EE3" w:rsidP="00105064">
      <w:pPr>
        <w:pStyle w:val="SingleTxtGR"/>
        <w:rPr>
          <w:rFonts w:eastAsia="SimSun"/>
        </w:rPr>
      </w:pPr>
      <w:r>
        <w:rPr>
          <w:rFonts w:eastAsia="SimSun"/>
        </w:rPr>
        <w:t>24.</w:t>
      </w:r>
      <w:r>
        <w:rPr>
          <w:rFonts w:eastAsia="SimSun"/>
        </w:rPr>
        <w:tab/>
        <w:t>Просьба представить информацию о мерах, принятых государством-участником с целью преодоления недостаточного доступа к воде и санитарным услугам, удовлетворительным по своему объему и качеству, в сельских ра</w:t>
      </w:r>
      <w:r>
        <w:rPr>
          <w:rFonts w:eastAsia="SimSun"/>
        </w:rPr>
        <w:t>й</w:t>
      </w:r>
      <w:r>
        <w:rPr>
          <w:rFonts w:eastAsia="SimSun"/>
        </w:rPr>
        <w:t>онах.</w:t>
      </w:r>
    </w:p>
    <w:p w:rsidR="000F2EE3" w:rsidRDefault="000F2EE3" w:rsidP="00105064">
      <w:pPr>
        <w:pStyle w:val="SingleTxtGR"/>
        <w:rPr>
          <w:rFonts w:eastAsia="SimSun"/>
        </w:rPr>
      </w:pPr>
      <w:r>
        <w:rPr>
          <w:rFonts w:eastAsia="SimSun"/>
        </w:rPr>
        <w:t>25.</w:t>
      </w:r>
      <w:r>
        <w:rPr>
          <w:rFonts w:eastAsia="SimSun"/>
        </w:rPr>
        <w:tab/>
        <w:t>Просьба представить информацию о возможных последствиях покупки частными компаниями земли, традиционно использовавшейся коренными о</w:t>
      </w:r>
      <w:r>
        <w:rPr>
          <w:rFonts w:eastAsia="SimSun"/>
        </w:rPr>
        <w:t>б</w:t>
      </w:r>
      <w:r>
        <w:rPr>
          <w:rFonts w:eastAsia="SimSun"/>
        </w:rPr>
        <w:t>щинами, для средств к существованию этих общин и о мерах, принятых гос</w:t>
      </w:r>
      <w:r>
        <w:rPr>
          <w:rFonts w:eastAsia="SimSun"/>
        </w:rPr>
        <w:t>у</w:t>
      </w:r>
      <w:r>
        <w:rPr>
          <w:rFonts w:eastAsia="SimSun"/>
        </w:rPr>
        <w:t>дарством-участником в целях обеспечения полной защиты права коренных о</w:t>
      </w:r>
      <w:r>
        <w:rPr>
          <w:rFonts w:eastAsia="SimSun"/>
        </w:rPr>
        <w:t>б</w:t>
      </w:r>
      <w:r>
        <w:rPr>
          <w:rFonts w:eastAsia="SimSun"/>
        </w:rPr>
        <w:t>щин на достаточный жизненный ур</w:t>
      </w:r>
      <w:r>
        <w:rPr>
          <w:rFonts w:eastAsia="SimSun"/>
        </w:rPr>
        <w:t>о</w:t>
      </w:r>
      <w:r>
        <w:rPr>
          <w:rFonts w:eastAsia="SimSun"/>
        </w:rPr>
        <w:t>вень.</w:t>
      </w:r>
    </w:p>
    <w:p w:rsidR="000F2EE3" w:rsidRDefault="000F2EE3" w:rsidP="00105064">
      <w:pPr>
        <w:pStyle w:val="SingleTxtGR"/>
        <w:rPr>
          <w:rFonts w:eastAsia="SimSun"/>
        </w:rPr>
      </w:pPr>
      <w:r>
        <w:rPr>
          <w:rFonts w:eastAsia="SimSun"/>
        </w:rPr>
        <w:t>26.</w:t>
      </w:r>
      <w:r>
        <w:rPr>
          <w:rFonts w:eastAsia="SimSun"/>
        </w:rPr>
        <w:tab/>
        <w:t>Просьба указать конкретные результаты программ, осуществляемых г</w:t>
      </w:r>
      <w:r>
        <w:rPr>
          <w:rFonts w:eastAsia="SimSun"/>
        </w:rPr>
        <w:t>о</w:t>
      </w:r>
      <w:r>
        <w:rPr>
          <w:rFonts w:eastAsia="SimSun"/>
        </w:rPr>
        <w:t>сударством-участником с целью содействия доступу инвалидов к надлежащему жилью. Просьба прояснить, каким образом соответствующий доступ облегчае</w:t>
      </w:r>
      <w:r>
        <w:rPr>
          <w:rFonts w:eastAsia="SimSun"/>
        </w:rPr>
        <w:t>т</w:t>
      </w:r>
      <w:r>
        <w:rPr>
          <w:rFonts w:eastAsia="SimSun"/>
        </w:rPr>
        <w:t>ся для инвалидов в уже существующих жилищных единицах (</w:t>
      </w:r>
      <w:r w:rsidRPr="00D37AB5">
        <w:rPr>
          <w:rFonts w:eastAsia="SimSun"/>
          <w:lang w:val="en-US"/>
        </w:rPr>
        <w:t>E</w:t>
      </w:r>
      <w:r w:rsidRPr="003600E7">
        <w:rPr>
          <w:rFonts w:eastAsia="SimSun"/>
        </w:rPr>
        <w:t>/</w:t>
      </w:r>
      <w:r w:rsidRPr="003600E7">
        <w:rPr>
          <w:rFonts w:eastAsia="SimSun"/>
          <w:lang w:val="en-US"/>
        </w:rPr>
        <w:t>C</w:t>
      </w:r>
      <w:r w:rsidRPr="003600E7">
        <w:rPr>
          <w:rFonts w:eastAsia="SimSun"/>
        </w:rPr>
        <w:t>.12/</w:t>
      </w:r>
      <w:proofErr w:type="spellStart"/>
      <w:r w:rsidRPr="003600E7">
        <w:rPr>
          <w:rFonts w:eastAsia="SimSun"/>
          <w:lang w:val="en-US"/>
        </w:rPr>
        <w:t>ARG</w:t>
      </w:r>
      <w:proofErr w:type="spellEnd"/>
      <w:r w:rsidRPr="003600E7">
        <w:rPr>
          <w:rFonts w:eastAsia="SimSun"/>
        </w:rPr>
        <w:t>/3</w:t>
      </w:r>
      <w:r>
        <w:rPr>
          <w:rFonts w:eastAsia="SimSun"/>
        </w:rPr>
        <w:t>, пункт 567).</w:t>
      </w:r>
    </w:p>
    <w:p w:rsidR="000F2EE3" w:rsidRDefault="000F2EE3" w:rsidP="00105064">
      <w:pPr>
        <w:pStyle w:val="SingleTxtGR"/>
        <w:rPr>
          <w:rFonts w:eastAsia="SimSun"/>
          <w:szCs w:val="24"/>
        </w:rPr>
      </w:pPr>
      <w:r>
        <w:t>27.</w:t>
      </w:r>
      <w:r>
        <w:tab/>
        <w:t>Просьба проинформировать Комитет о шагах, предпринятых с целью обеспечения доступа находящихся в наиболее неблагоприятном и маргинализ</w:t>
      </w:r>
      <w:r>
        <w:t>о</w:t>
      </w:r>
      <w:r>
        <w:t>ванном полож</w:t>
      </w:r>
      <w:r>
        <w:t>е</w:t>
      </w:r>
      <w:r>
        <w:t>нии</w:t>
      </w:r>
      <w:r w:rsidRPr="00960383">
        <w:rPr>
          <w:szCs w:val="24"/>
        </w:rPr>
        <w:t xml:space="preserve"> лиц и групп</w:t>
      </w:r>
      <w:r w:rsidRPr="0093559B">
        <w:t xml:space="preserve"> </w:t>
      </w:r>
      <w:r>
        <w:t>к питанию</w:t>
      </w:r>
      <w:r w:rsidRPr="00960383">
        <w:rPr>
          <w:szCs w:val="24"/>
        </w:rPr>
        <w:t xml:space="preserve"> (</w:t>
      </w:r>
      <w:r w:rsidRPr="00960383">
        <w:rPr>
          <w:rFonts w:eastAsia="SimSun"/>
          <w:szCs w:val="24"/>
          <w:lang w:val="en-US"/>
        </w:rPr>
        <w:t>E</w:t>
      </w:r>
      <w:r w:rsidRPr="00960383">
        <w:rPr>
          <w:rFonts w:eastAsia="SimSun"/>
          <w:szCs w:val="24"/>
        </w:rPr>
        <w:t>/</w:t>
      </w:r>
      <w:r w:rsidRPr="00960383">
        <w:rPr>
          <w:rFonts w:eastAsia="SimSun"/>
          <w:szCs w:val="24"/>
          <w:lang w:val="en-US"/>
        </w:rPr>
        <w:t>C</w:t>
      </w:r>
      <w:r w:rsidRPr="00960383">
        <w:rPr>
          <w:rFonts w:eastAsia="SimSun"/>
          <w:szCs w:val="24"/>
        </w:rPr>
        <w:t>.12/</w:t>
      </w:r>
      <w:r w:rsidRPr="00960383">
        <w:rPr>
          <w:rFonts w:eastAsia="SimSun"/>
          <w:szCs w:val="24"/>
          <w:lang w:val="en-US"/>
        </w:rPr>
        <w:t>ARG</w:t>
      </w:r>
      <w:r w:rsidRPr="00960383">
        <w:rPr>
          <w:rFonts w:eastAsia="SimSun"/>
          <w:szCs w:val="24"/>
        </w:rPr>
        <w:t>/3</w:t>
      </w:r>
      <w:r>
        <w:rPr>
          <w:rFonts w:eastAsia="SimSun"/>
          <w:szCs w:val="24"/>
        </w:rPr>
        <w:t>, пункты 496−499, 507 и 511 и п</w:t>
      </w:r>
      <w:r>
        <w:rPr>
          <w:rFonts w:eastAsia="SimSun"/>
          <w:szCs w:val="24"/>
        </w:rPr>
        <w:t>о</w:t>
      </w:r>
      <w:r>
        <w:rPr>
          <w:rFonts w:eastAsia="SimSun"/>
          <w:szCs w:val="24"/>
        </w:rPr>
        <w:t>следующие пункты).</w:t>
      </w:r>
    </w:p>
    <w:p w:rsidR="000F2EE3" w:rsidRPr="00960383" w:rsidRDefault="000F2EE3" w:rsidP="00105064">
      <w:pPr>
        <w:pStyle w:val="H1GR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</w:r>
      <w:r w:rsidRPr="00960383">
        <w:rPr>
          <w:rFonts w:eastAsia="SimSun"/>
        </w:rPr>
        <w:t>Статья 12 − Право на физическое и психическое здоровье</w:t>
      </w:r>
    </w:p>
    <w:p w:rsidR="000F2EE3" w:rsidRDefault="000F2EE3" w:rsidP="00105064">
      <w:pPr>
        <w:pStyle w:val="SingleTxtGR"/>
      </w:pPr>
      <w:r>
        <w:t>28.</w:t>
      </w:r>
      <w:r>
        <w:tab/>
        <w:t>Просьба представить подробные данные о доле государственных расх</w:t>
      </w:r>
      <w:r>
        <w:t>о</w:t>
      </w:r>
      <w:r>
        <w:t>дов на охрану психического здоровья, а также о конкретных мерах по включ</w:t>
      </w:r>
      <w:r>
        <w:t>е</w:t>
      </w:r>
      <w:r>
        <w:t>нию лиц с психическими недостатками в программу в области психического здоровья и поощрению их реабилитации.</w:t>
      </w:r>
    </w:p>
    <w:p w:rsidR="000F2EE3" w:rsidRPr="00410B94" w:rsidRDefault="000F2EE3" w:rsidP="00105064">
      <w:pPr>
        <w:pStyle w:val="SingleTxtGR"/>
        <w:rPr>
          <w:rFonts w:eastAsia="SimSun"/>
          <w:szCs w:val="24"/>
        </w:rPr>
      </w:pPr>
      <w:r>
        <w:t>29.</w:t>
      </w:r>
      <w:r>
        <w:tab/>
        <w:t>Просьба представить информацию о мерах, принимаемых для борьбы с сохраняющимися высокими показателями материнской смертности, в частности в более отдаленных регионах. Просьба также представить обновленные стат</w:t>
      </w:r>
      <w:r>
        <w:t>и</w:t>
      </w:r>
      <w:r>
        <w:t xml:space="preserve">стические данные </w:t>
      </w:r>
      <w:r w:rsidRPr="00410B94">
        <w:rPr>
          <w:szCs w:val="24"/>
        </w:rPr>
        <w:t>(</w:t>
      </w:r>
      <w:r w:rsidRPr="00410B94">
        <w:rPr>
          <w:rFonts w:eastAsia="SimSun"/>
          <w:szCs w:val="24"/>
          <w:lang w:val="en-US"/>
        </w:rPr>
        <w:t>E</w:t>
      </w:r>
      <w:r w:rsidRPr="00410B94">
        <w:rPr>
          <w:rFonts w:eastAsia="SimSun"/>
          <w:szCs w:val="24"/>
        </w:rPr>
        <w:t>/</w:t>
      </w:r>
      <w:r w:rsidRPr="00410B94">
        <w:rPr>
          <w:rFonts w:eastAsia="SimSun"/>
          <w:szCs w:val="24"/>
          <w:lang w:val="en-US"/>
        </w:rPr>
        <w:t>C</w:t>
      </w:r>
      <w:r w:rsidRPr="00410B94">
        <w:rPr>
          <w:rFonts w:eastAsia="SimSun"/>
          <w:szCs w:val="24"/>
        </w:rPr>
        <w:t>.12/1/</w:t>
      </w:r>
      <w:r w:rsidRPr="00410B94">
        <w:rPr>
          <w:rFonts w:eastAsia="SimSun"/>
          <w:szCs w:val="24"/>
          <w:lang w:val="en-US"/>
        </w:rPr>
        <w:t>Add</w:t>
      </w:r>
      <w:r w:rsidRPr="00410B94">
        <w:rPr>
          <w:rFonts w:eastAsia="SimSun"/>
          <w:szCs w:val="24"/>
        </w:rPr>
        <w:t>.38, пункт 24).</w:t>
      </w:r>
    </w:p>
    <w:p w:rsidR="000F2EE3" w:rsidRDefault="000F2EE3" w:rsidP="00105064">
      <w:pPr>
        <w:pStyle w:val="SingleTxtGR"/>
        <w:rPr>
          <w:rFonts w:eastAsia="SimSun"/>
          <w:szCs w:val="24"/>
        </w:rPr>
      </w:pPr>
      <w:r>
        <w:rPr>
          <w:szCs w:val="24"/>
        </w:rPr>
        <w:t>30.</w:t>
      </w:r>
      <w:r>
        <w:rPr>
          <w:szCs w:val="24"/>
        </w:rPr>
        <w:tab/>
        <w:t>Просьба прокомментировать показатели случаев подростковой береме</w:t>
      </w:r>
      <w:r>
        <w:rPr>
          <w:szCs w:val="24"/>
        </w:rPr>
        <w:t>н</w:t>
      </w:r>
      <w:r>
        <w:rPr>
          <w:szCs w:val="24"/>
        </w:rPr>
        <w:t>ности, подпольных абортов и заболеваний, передаваемых половым путем, в г</w:t>
      </w:r>
      <w:r>
        <w:rPr>
          <w:szCs w:val="24"/>
        </w:rPr>
        <w:t>о</w:t>
      </w:r>
      <w:r>
        <w:rPr>
          <w:szCs w:val="24"/>
        </w:rPr>
        <w:t>сударстве-участнике и представить информацию о мерах, проводимых госуда</w:t>
      </w:r>
      <w:r>
        <w:rPr>
          <w:szCs w:val="24"/>
        </w:rPr>
        <w:t>р</w:t>
      </w:r>
      <w:r>
        <w:rPr>
          <w:szCs w:val="24"/>
        </w:rPr>
        <w:t>ством-участником с целью гарантирования того, чтобы подростки имели доступ к охране сексуального и репродуктивного здоровья и всеобъемлющему полов</w:t>
      </w:r>
      <w:r>
        <w:rPr>
          <w:szCs w:val="24"/>
        </w:rPr>
        <w:t>о</w:t>
      </w:r>
      <w:r>
        <w:rPr>
          <w:szCs w:val="24"/>
        </w:rPr>
        <w:t xml:space="preserve">му воспитанию </w:t>
      </w:r>
      <w:r w:rsidRPr="00410B94">
        <w:rPr>
          <w:szCs w:val="24"/>
        </w:rPr>
        <w:t>(</w:t>
      </w:r>
      <w:r w:rsidRPr="00410B94">
        <w:rPr>
          <w:rFonts w:eastAsia="SimSun"/>
          <w:szCs w:val="24"/>
          <w:lang w:val="en-US"/>
        </w:rPr>
        <w:t>E</w:t>
      </w:r>
      <w:r w:rsidRPr="0093559B">
        <w:rPr>
          <w:rFonts w:eastAsia="SimSun"/>
          <w:szCs w:val="24"/>
        </w:rPr>
        <w:t>/</w:t>
      </w:r>
      <w:r w:rsidRPr="00410B94">
        <w:rPr>
          <w:rFonts w:eastAsia="SimSun"/>
          <w:szCs w:val="24"/>
          <w:lang w:val="en-US"/>
        </w:rPr>
        <w:t>C</w:t>
      </w:r>
      <w:r w:rsidRPr="0093559B">
        <w:rPr>
          <w:rFonts w:eastAsia="SimSun"/>
          <w:szCs w:val="24"/>
        </w:rPr>
        <w:t>.12/</w:t>
      </w:r>
      <w:r w:rsidRPr="00410B94">
        <w:rPr>
          <w:rFonts w:eastAsia="SimSun"/>
          <w:szCs w:val="24"/>
          <w:lang w:val="en-US"/>
        </w:rPr>
        <w:t>ARG</w:t>
      </w:r>
      <w:r w:rsidRPr="0093559B">
        <w:rPr>
          <w:rFonts w:eastAsia="SimSun"/>
          <w:szCs w:val="24"/>
        </w:rPr>
        <w:t xml:space="preserve">/3, </w:t>
      </w:r>
      <w:r>
        <w:rPr>
          <w:rFonts w:eastAsia="SimSun"/>
          <w:szCs w:val="24"/>
        </w:rPr>
        <w:t>пункты</w:t>
      </w:r>
      <w:r w:rsidRPr="0093559B">
        <w:rPr>
          <w:rFonts w:eastAsia="SimSun"/>
          <w:szCs w:val="24"/>
        </w:rPr>
        <w:t xml:space="preserve"> 739</w:t>
      </w:r>
      <w:r>
        <w:rPr>
          <w:rFonts w:eastAsia="SimSun"/>
          <w:szCs w:val="24"/>
        </w:rPr>
        <w:t>−</w:t>
      </w:r>
      <w:r w:rsidRPr="0093559B">
        <w:rPr>
          <w:rFonts w:eastAsia="SimSun"/>
          <w:szCs w:val="24"/>
        </w:rPr>
        <w:t xml:space="preserve">747). </w:t>
      </w:r>
    </w:p>
    <w:p w:rsidR="000F2EE3" w:rsidRPr="00410B94" w:rsidRDefault="000F2EE3" w:rsidP="00105064">
      <w:pPr>
        <w:pStyle w:val="H1GR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</w:r>
      <w:r w:rsidRPr="00410B94">
        <w:rPr>
          <w:rFonts w:eastAsia="SimSun"/>
        </w:rPr>
        <w:t>Статьи 13 и 14 − Право на образование</w:t>
      </w:r>
    </w:p>
    <w:p w:rsidR="000F2EE3" w:rsidRDefault="000F2EE3" w:rsidP="00105064">
      <w:pPr>
        <w:pStyle w:val="SingleTxtGR"/>
        <w:rPr>
          <w:rFonts w:eastAsia="SimSun"/>
          <w:szCs w:val="24"/>
        </w:rPr>
      </w:pPr>
      <w:r>
        <w:rPr>
          <w:rFonts w:eastAsia="SimSun"/>
          <w:szCs w:val="24"/>
        </w:rPr>
        <w:t>31.</w:t>
      </w:r>
      <w:r>
        <w:rPr>
          <w:rFonts w:eastAsia="SimSun"/>
          <w:szCs w:val="24"/>
        </w:rPr>
        <w:tab/>
        <w:t>Просьба представить подробную информацию о конкретных мерах, пр</w:t>
      </w:r>
      <w:r>
        <w:rPr>
          <w:rFonts w:eastAsia="SimSun"/>
          <w:szCs w:val="24"/>
        </w:rPr>
        <w:t>и</w:t>
      </w:r>
      <w:r>
        <w:rPr>
          <w:rFonts w:eastAsia="SimSun"/>
          <w:szCs w:val="24"/>
        </w:rPr>
        <w:t>нимаемых для решения сохраняющейся проблемы второгодничества и наличия учащихся старше установленного возраста в системе образования, особенно в сельских районах.</w:t>
      </w:r>
    </w:p>
    <w:p w:rsidR="000F2EE3" w:rsidRDefault="000F2EE3" w:rsidP="00105064">
      <w:pPr>
        <w:pStyle w:val="SingleTxtGR"/>
        <w:rPr>
          <w:rFonts w:eastAsia="SimSun"/>
          <w:bCs/>
          <w:szCs w:val="24"/>
        </w:rPr>
      </w:pPr>
      <w:r>
        <w:rPr>
          <w:rFonts w:eastAsia="SimSun"/>
          <w:szCs w:val="24"/>
        </w:rPr>
        <w:t>32.</w:t>
      </w:r>
      <w:r>
        <w:rPr>
          <w:rFonts w:eastAsia="SimSun"/>
          <w:szCs w:val="24"/>
        </w:rPr>
        <w:tab/>
        <w:t>Просьба представить информацию о конкретных мерах, принятых для устранения больших различий в доступе к начальному и последующему обр</w:t>
      </w:r>
      <w:r>
        <w:rPr>
          <w:rFonts w:eastAsia="SimSun"/>
          <w:szCs w:val="24"/>
        </w:rPr>
        <w:t>а</w:t>
      </w:r>
      <w:r>
        <w:rPr>
          <w:rFonts w:eastAsia="SimSun"/>
          <w:szCs w:val="24"/>
        </w:rPr>
        <w:t>зованию между ст</w:t>
      </w:r>
      <w:r>
        <w:rPr>
          <w:rFonts w:eastAsia="SimSun"/>
          <w:szCs w:val="24"/>
        </w:rPr>
        <w:t>о</w:t>
      </w:r>
      <w:r>
        <w:rPr>
          <w:rFonts w:eastAsia="SimSun"/>
          <w:szCs w:val="24"/>
        </w:rPr>
        <w:t xml:space="preserve">личным городом Буэнос-Айресом и остальными частями страны </w:t>
      </w:r>
      <w:r w:rsidRPr="00410B94">
        <w:rPr>
          <w:rFonts w:eastAsia="SimSun"/>
          <w:bCs/>
          <w:szCs w:val="24"/>
        </w:rPr>
        <w:t>(</w:t>
      </w:r>
      <w:r w:rsidRPr="00410B94">
        <w:rPr>
          <w:rFonts w:eastAsia="SimSun"/>
          <w:bCs/>
          <w:szCs w:val="24"/>
          <w:lang w:val="en-US"/>
        </w:rPr>
        <w:t>E</w:t>
      </w:r>
      <w:r w:rsidRPr="00410B94">
        <w:rPr>
          <w:rFonts w:eastAsia="SimSun"/>
          <w:bCs/>
          <w:szCs w:val="24"/>
        </w:rPr>
        <w:t>/</w:t>
      </w:r>
      <w:r w:rsidRPr="00410B94">
        <w:rPr>
          <w:rFonts w:eastAsia="SimSun"/>
          <w:bCs/>
          <w:szCs w:val="24"/>
          <w:lang w:val="en-US"/>
        </w:rPr>
        <w:t>C</w:t>
      </w:r>
      <w:r w:rsidRPr="00410B94">
        <w:rPr>
          <w:rFonts w:eastAsia="SimSun"/>
          <w:bCs/>
          <w:szCs w:val="24"/>
        </w:rPr>
        <w:t>.12/</w:t>
      </w:r>
      <w:r w:rsidRPr="00410B94">
        <w:rPr>
          <w:rFonts w:eastAsia="SimSun"/>
          <w:bCs/>
          <w:szCs w:val="24"/>
          <w:lang w:val="en-US"/>
        </w:rPr>
        <w:t>ARG</w:t>
      </w:r>
      <w:r w:rsidRPr="00410B94">
        <w:rPr>
          <w:rFonts w:eastAsia="SimSun"/>
          <w:bCs/>
          <w:szCs w:val="24"/>
        </w:rPr>
        <w:t xml:space="preserve">/3, </w:t>
      </w:r>
      <w:r>
        <w:rPr>
          <w:rFonts w:eastAsia="SimSun"/>
          <w:bCs/>
          <w:szCs w:val="24"/>
        </w:rPr>
        <w:t>табл</w:t>
      </w:r>
      <w:r>
        <w:rPr>
          <w:rFonts w:eastAsia="SimSun"/>
          <w:bCs/>
          <w:szCs w:val="24"/>
        </w:rPr>
        <w:t>и</w:t>
      </w:r>
      <w:r>
        <w:rPr>
          <w:rFonts w:eastAsia="SimSun"/>
          <w:bCs/>
          <w:szCs w:val="24"/>
        </w:rPr>
        <w:t>ца на страницах 163−</w:t>
      </w:r>
      <w:r w:rsidRPr="00410B94">
        <w:rPr>
          <w:rFonts w:eastAsia="SimSun"/>
          <w:bCs/>
          <w:szCs w:val="24"/>
        </w:rPr>
        <w:t>1</w:t>
      </w:r>
      <w:r>
        <w:rPr>
          <w:rFonts w:eastAsia="SimSun"/>
          <w:bCs/>
          <w:szCs w:val="24"/>
        </w:rPr>
        <w:t>66</w:t>
      </w:r>
      <w:r w:rsidRPr="00410B94">
        <w:rPr>
          <w:rFonts w:eastAsia="SimSun"/>
          <w:bCs/>
          <w:szCs w:val="24"/>
        </w:rPr>
        <w:t>).</w:t>
      </w:r>
    </w:p>
    <w:p w:rsidR="000F2EE3" w:rsidRPr="00C055A4" w:rsidRDefault="000F2EE3" w:rsidP="00105064">
      <w:pPr>
        <w:pStyle w:val="H1GR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</w:r>
      <w:r w:rsidRPr="00C055A4">
        <w:rPr>
          <w:rFonts w:eastAsia="SimSun"/>
        </w:rPr>
        <w:t>Статья 15 − Культурные права</w:t>
      </w:r>
    </w:p>
    <w:p w:rsidR="000F2EE3" w:rsidRDefault="000F2EE3" w:rsidP="00105064">
      <w:pPr>
        <w:pStyle w:val="SingleTxtGR"/>
        <w:rPr>
          <w:rFonts w:eastAsia="SimSun"/>
          <w:bCs/>
          <w:szCs w:val="24"/>
        </w:rPr>
      </w:pPr>
      <w:r>
        <w:rPr>
          <w:rFonts w:eastAsia="SimSun"/>
          <w:bCs/>
          <w:szCs w:val="24"/>
        </w:rPr>
        <w:t>33.</w:t>
      </w:r>
      <w:r>
        <w:rPr>
          <w:rFonts w:eastAsia="SimSun"/>
          <w:bCs/>
          <w:szCs w:val="24"/>
        </w:rPr>
        <w:tab/>
        <w:t>Просьба представить дополнительную информацию о мерах, принятых государством-участником с целью гарантирования межкультурного, двуязычн</w:t>
      </w:r>
      <w:r>
        <w:rPr>
          <w:rFonts w:eastAsia="SimSun"/>
          <w:bCs/>
          <w:szCs w:val="24"/>
        </w:rPr>
        <w:t>о</w:t>
      </w:r>
      <w:r>
        <w:rPr>
          <w:rFonts w:eastAsia="SimSun"/>
          <w:bCs/>
          <w:szCs w:val="24"/>
        </w:rPr>
        <w:t>го образования, как об этом говорится в докладе государства-участника</w:t>
      </w:r>
      <w:r w:rsidRPr="00C055A4">
        <w:rPr>
          <w:rFonts w:eastAsia="SimSun"/>
          <w:bCs/>
          <w:szCs w:val="24"/>
        </w:rPr>
        <w:t xml:space="preserve"> (</w:t>
      </w:r>
      <w:r w:rsidRPr="00C055A4">
        <w:rPr>
          <w:rFonts w:eastAsia="SimSun"/>
          <w:bCs/>
          <w:szCs w:val="24"/>
          <w:lang w:val="en-US"/>
        </w:rPr>
        <w:t>E</w:t>
      </w:r>
      <w:r w:rsidRPr="00C055A4">
        <w:rPr>
          <w:rFonts w:eastAsia="SimSun"/>
          <w:bCs/>
          <w:szCs w:val="24"/>
        </w:rPr>
        <w:t>/</w:t>
      </w:r>
      <w:r w:rsidRPr="00C055A4">
        <w:rPr>
          <w:rFonts w:eastAsia="SimSun"/>
          <w:bCs/>
          <w:szCs w:val="24"/>
          <w:lang w:val="en-US"/>
        </w:rPr>
        <w:t>C</w:t>
      </w:r>
      <w:r w:rsidRPr="00C055A4">
        <w:rPr>
          <w:rFonts w:eastAsia="SimSun"/>
          <w:bCs/>
          <w:szCs w:val="24"/>
        </w:rPr>
        <w:t>.12/</w:t>
      </w:r>
      <w:r w:rsidRPr="00C055A4">
        <w:rPr>
          <w:rFonts w:eastAsia="SimSun"/>
          <w:bCs/>
          <w:szCs w:val="24"/>
          <w:lang w:val="en-US"/>
        </w:rPr>
        <w:t>ARG</w:t>
      </w:r>
      <w:r w:rsidRPr="00C055A4">
        <w:rPr>
          <w:rFonts w:eastAsia="SimSun"/>
          <w:bCs/>
          <w:szCs w:val="24"/>
        </w:rPr>
        <w:t xml:space="preserve">/3, </w:t>
      </w:r>
      <w:r>
        <w:rPr>
          <w:rFonts w:eastAsia="SimSun"/>
          <w:bCs/>
          <w:szCs w:val="24"/>
        </w:rPr>
        <w:t>пункт</w:t>
      </w:r>
      <w:r w:rsidRPr="00C055A4">
        <w:rPr>
          <w:rFonts w:eastAsia="SimSun"/>
          <w:bCs/>
          <w:szCs w:val="24"/>
        </w:rPr>
        <w:t xml:space="preserve"> 761 </w:t>
      </w:r>
      <w:r>
        <w:rPr>
          <w:rFonts w:eastAsia="SimSun"/>
          <w:bCs/>
          <w:szCs w:val="24"/>
        </w:rPr>
        <w:t>и п</w:t>
      </w:r>
      <w:r>
        <w:rPr>
          <w:rFonts w:eastAsia="SimSun"/>
          <w:bCs/>
          <w:szCs w:val="24"/>
        </w:rPr>
        <w:t>о</w:t>
      </w:r>
      <w:r>
        <w:rPr>
          <w:rFonts w:eastAsia="SimSun"/>
          <w:bCs/>
          <w:szCs w:val="24"/>
        </w:rPr>
        <w:t>следующие пункты).</w:t>
      </w:r>
    </w:p>
    <w:p w:rsidR="000F2EE3" w:rsidRPr="00F25CBE" w:rsidRDefault="000F2EE3" w:rsidP="00105064">
      <w:pPr>
        <w:spacing w:before="240"/>
        <w:jc w:val="center"/>
        <w:rPr>
          <w:rFonts w:eastAsia="SimSun"/>
          <w:u w:val="single"/>
        </w:rPr>
      </w:pPr>
      <w:r>
        <w:rPr>
          <w:rFonts w:eastAsia="SimSun"/>
          <w:u w:val="single"/>
        </w:rPr>
        <w:tab/>
      </w:r>
      <w:r>
        <w:rPr>
          <w:rFonts w:eastAsia="SimSun"/>
          <w:u w:val="single"/>
        </w:rPr>
        <w:tab/>
      </w:r>
      <w:r>
        <w:rPr>
          <w:rFonts w:eastAsia="SimSun"/>
          <w:u w:val="single"/>
        </w:rPr>
        <w:tab/>
      </w:r>
    </w:p>
    <w:p w:rsidR="00A10348" w:rsidRDefault="00A10348" w:rsidP="005432DB">
      <w:pPr>
        <w:pStyle w:val="SingleTxtGR"/>
      </w:pPr>
    </w:p>
    <w:sectPr w:rsidR="00A10348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064" w:rsidRDefault="00105064">
      <w:r>
        <w:rPr>
          <w:lang w:val="en-US"/>
        </w:rPr>
        <w:tab/>
      </w:r>
      <w:r>
        <w:separator/>
      </w:r>
    </w:p>
  </w:endnote>
  <w:endnote w:type="continuationSeparator" w:id="0">
    <w:p w:rsidR="00105064" w:rsidRDefault="00105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064" w:rsidRPr="009A6F4A" w:rsidRDefault="0010506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GE.11-43398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064" w:rsidRPr="009A6F4A" w:rsidRDefault="00105064">
    <w:pPr>
      <w:pStyle w:val="Footer"/>
      <w:rPr>
        <w:lang w:val="en-US"/>
      </w:rPr>
    </w:pPr>
    <w:r>
      <w:rPr>
        <w:lang w:val="en-US"/>
      </w:rPr>
      <w:t>GE.11-43398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064" w:rsidRPr="009A6F4A" w:rsidRDefault="00105064">
    <w:pPr>
      <w:pStyle w:val="Footer"/>
      <w:rPr>
        <w:sz w:val="20"/>
        <w:lang w:val="en-US"/>
      </w:rPr>
    </w:pPr>
    <w:r>
      <w:rPr>
        <w:sz w:val="20"/>
        <w:lang w:val="en-US"/>
      </w:rPr>
      <w:t>GE.11-43398  (R)  210611  220611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064" w:rsidRPr="00F71F63" w:rsidRDefault="0010506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05064" w:rsidRPr="00F71F63" w:rsidRDefault="0010506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05064" w:rsidRPr="00635E86" w:rsidRDefault="00105064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064" w:rsidRPr="00A176F5" w:rsidRDefault="00105064">
    <w:pPr>
      <w:pStyle w:val="Header"/>
      <w:rPr>
        <w:lang w:val="en-US"/>
      </w:rPr>
    </w:pPr>
    <w:r>
      <w:rPr>
        <w:lang w:val="en-US"/>
      </w:rPr>
      <w:t>E/C.12/ARG/Q/3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064" w:rsidRPr="009A6F4A" w:rsidRDefault="00105064">
    <w:pPr>
      <w:pStyle w:val="Header"/>
      <w:rPr>
        <w:lang w:val="en-US"/>
      </w:rPr>
    </w:pPr>
    <w:r>
      <w:rPr>
        <w:lang w:val="en-US"/>
      </w:rPr>
      <w:tab/>
      <w:t>E/C.12/ARG/Q/3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525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56F7"/>
    <w:rsid w:val="00086182"/>
    <w:rsid w:val="00090891"/>
    <w:rsid w:val="00092E62"/>
    <w:rsid w:val="00097227"/>
    <w:rsid w:val="00097975"/>
    <w:rsid w:val="000A3DDF"/>
    <w:rsid w:val="000A60A0"/>
    <w:rsid w:val="000C3688"/>
    <w:rsid w:val="000D46AF"/>
    <w:rsid w:val="000D6863"/>
    <w:rsid w:val="000F2EE3"/>
    <w:rsid w:val="00105064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06CB"/>
    <w:rsid w:val="00332891"/>
    <w:rsid w:val="00356BB2"/>
    <w:rsid w:val="00360477"/>
    <w:rsid w:val="00367FC9"/>
    <w:rsid w:val="003711A1"/>
    <w:rsid w:val="00372123"/>
    <w:rsid w:val="00382B38"/>
    <w:rsid w:val="00383A91"/>
    <w:rsid w:val="00386581"/>
    <w:rsid w:val="00387100"/>
    <w:rsid w:val="003951D3"/>
    <w:rsid w:val="003978C6"/>
    <w:rsid w:val="003A3F16"/>
    <w:rsid w:val="003B40A9"/>
    <w:rsid w:val="003C016E"/>
    <w:rsid w:val="003C1DBF"/>
    <w:rsid w:val="003D5EBD"/>
    <w:rsid w:val="003E40E4"/>
    <w:rsid w:val="003E531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2DB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259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1D5E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3EF4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6F3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176F5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77925"/>
    <w:rsid w:val="00C90723"/>
    <w:rsid w:val="00C90D5C"/>
    <w:rsid w:val="00CA609E"/>
    <w:rsid w:val="00CA7911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6</Pages>
  <Words>2187</Words>
  <Characters>12470</Characters>
  <Application>Microsoft Office Word</Application>
  <DocSecurity>4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1143398</vt:lpstr>
    </vt:vector>
  </TitlesOfParts>
  <Company>CSD</Company>
  <LinksUpToDate>false</LinksUpToDate>
  <CharactersWithSpaces>14628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1143398</dc:title>
  <dc:subject/>
  <dc:creator>Марина Именинникова</dc:creator>
  <cp:keywords/>
  <dc:description/>
  <cp:lastModifiedBy>Марина Именинникова</cp:lastModifiedBy>
  <cp:revision>2</cp:revision>
  <cp:lastPrinted>2011-06-21T14:01:00Z</cp:lastPrinted>
  <dcterms:created xsi:type="dcterms:W3CDTF">2011-06-22T06:26:00Z</dcterms:created>
  <dcterms:modified xsi:type="dcterms:W3CDTF">2011-06-22T06:26:00Z</dcterms:modified>
</cp:coreProperties>
</file>