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6F705A" w:rsidRDefault="00D12C55" w:rsidP="005D3846">
            <w:pPr>
              <w:spacing w:line="240" w:lineRule="atLeast"/>
              <w:jc w:val="right"/>
              <w:rPr>
                <w:sz w:val="20"/>
                <w:szCs w:val="21"/>
              </w:rPr>
            </w:pPr>
            <w:proofErr w:type="spellStart"/>
            <w:r>
              <w:rPr>
                <w:sz w:val="40"/>
                <w:szCs w:val="21"/>
              </w:rPr>
              <w:t>CRPD</w:t>
            </w:r>
            <w:proofErr w:type="spellEnd"/>
            <w:r>
              <w:rPr>
                <w:sz w:val="20"/>
                <w:szCs w:val="21"/>
              </w:rPr>
              <w:t>/C/23/3</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D12C55" w:rsidP="005D3846">
            <w:pPr>
              <w:spacing w:before="240" w:line="240" w:lineRule="atLeast"/>
              <w:rPr>
                <w:sz w:val="20"/>
              </w:rPr>
            </w:pPr>
            <w:r>
              <w:rPr>
                <w:sz w:val="20"/>
              </w:rPr>
              <w:t>Distr.: General</w:t>
            </w:r>
          </w:p>
          <w:p w:rsidR="00816936" w:rsidRPr="00F124C6" w:rsidRDefault="00D12C55" w:rsidP="005D3846">
            <w:pPr>
              <w:spacing w:line="240" w:lineRule="atLeast"/>
              <w:rPr>
                <w:sz w:val="20"/>
              </w:rPr>
            </w:pPr>
            <w:r>
              <w:rPr>
                <w:sz w:val="20"/>
              </w:rPr>
              <w:t>2</w:t>
            </w:r>
            <w:r w:rsidR="00680236">
              <w:rPr>
                <w:sz w:val="20"/>
              </w:rPr>
              <w:t xml:space="preserve"> </w:t>
            </w:r>
            <w:r>
              <w:rPr>
                <w:sz w:val="20"/>
              </w:rPr>
              <w:t>October</w:t>
            </w:r>
            <w:r w:rsidR="00B44B82">
              <w:rPr>
                <w:sz w:val="20"/>
              </w:rPr>
              <w:t xml:space="preserve"> </w:t>
            </w:r>
            <w:r>
              <w:rPr>
                <w:sz w:val="20"/>
              </w:rPr>
              <w:t>2</w:t>
            </w:r>
            <w:r w:rsidR="00B44B82">
              <w:rPr>
                <w:sz w:val="20"/>
              </w:rPr>
              <w:t>0</w:t>
            </w:r>
            <w:r>
              <w:rPr>
                <w:sz w:val="20"/>
              </w:rPr>
              <w:t>2</w:t>
            </w:r>
            <w:r w:rsidR="008C732B">
              <w:rPr>
                <w:sz w:val="20"/>
              </w:rPr>
              <w:t>0</w:t>
            </w:r>
          </w:p>
          <w:p w:rsidR="00816936" w:rsidRPr="00F124C6" w:rsidRDefault="00D12C55" w:rsidP="005D3846">
            <w:pPr>
              <w:spacing w:line="240" w:lineRule="atLeast"/>
              <w:rPr>
                <w:sz w:val="20"/>
              </w:rPr>
            </w:pPr>
            <w:r>
              <w:rPr>
                <w:sz w:val="20"/>
              </w:rPr>
              <w:t>Chinese</w:t>
            </w:r>
            <w:r w:rsidR="00816936" w:rsidRPr="00F124C6">
              <w:rPr>
                <w:sz w:val="20"/>
              </w:rPr>
              <w:t xml:space="preserve"> </w:t>
            </w:r>
          </w:p>
          <w:p w:rsidR="00816936" w:rsidRPr="00F124C6" w:rsidRDefault="00D12C55" w:rsidP="005D3846">
            <w:pPr>
              <w:spacing w:line="240" w:lineRule="atLeast"/>
            </w:pPr>
            <w:r>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680236" w:rsidRDefault="00680236" w:rsidP="00816936">
      <w:pPr>
        <w:spacing w:before="120"/>
        <w:rPr>
          <w:rFonts w:eastAsia="黑体"/>
          <w:sz w:val="24"/>
          <w:szCs w:val="24"/>
          <w:lang w:val="fr-CH"/>
        </w:rPr>
      </w:pPr>
    </w:p>
    <w:p w:rsidR="00A505D8" w:rsidRPr="00A505D8" w:rsidRDefault="00A505D8" w:rsidP="001725BA">
      <w:pPr>
        <w:pStyle w:val="HChGC"/>
      </w:pPr>
      <w:r w:rsidRPr="00A505D8">
        <w:tab/>
      </w:r>
      <w:r w:rsidRPr="00A505D8">
        <w:tab/>
      </w:r>
      <w:r w:rsidRPr="00A505D8">
        <w:t>个人来文后续</w:t>
      </w:r>
      <w:r w:rsidRPr="00A505D8">
        <w:rPr>
          <w:rFonts w:hint="eastAsia"/>
        </w:rPr>
        <w:t>进展情况</w:t>
      </w:r>
      <w:r w:rsidRPr="00A505D8">
        <w:t>报告</w:t>
      </w:r>
      <w:r w:rsidRPr="00A505D8">
        <w:footnoteReference w:customMarkFollows="1" w:id="2"/>
        <w:t>*</w:t>
      </w:r>
    </w:p>
    <w:p w:rsidR="00A505D8" w:rsidRPr="00A505D8" w:rsidRDefault="001725BA" w:rsidP="001725BA">
      <w:pPr>
        <w:pStyle w:val="H1GC"/>
      </w:pPr>
      <w:r>
        <w:tab/>
      </w:r>
      <w:r w:rsidR="00D12C55">
        <w:t>A</w:t>
      </w:r>
      <w:r w:rsidR="00A505D8" w:rsidRPr="00A505D8">
        <w:t>.</w:t>
      </w:r>
      <w:r w:rsidR="00A505D8" w:rsidRPr="00A505D8">
        <w:tab/>
      </w:r>
      <w:r w:rsidR="00A505D8" w:rsidRPr="00A505D8">
        <w:t>导言</w:t>
      </w:r>
    </w:p>
    <w:p w:rsidR="00A505D8" w:rsidRPr="00A505D8" w:rsidRDefault="00D12C55" w:rsidP="00A505D8">
      <w:pPr>
        <w:pStyle w:val="SingleTxtGC"/>
      </w:pPr>
      <w:r>
        <w:t>1.</w:t>
      </w:r>
      <w:r w:rsidR="00A505D8" w:rsidRPr="00A505D8">
        <w:tab/>
      </w:r>
      <w:r w:rsidR="00A505D8" w:rsidRPr="00A505D8">
        <w:t>本报告根据《公约任择议定书》第五条编写</w:t>
      </w:r>
      <w:r>
        <w:t>，</w:t>
      </w:r>
      <w:r w:rsidR="00A505D8" w:rsidRPr="00A505D8">
        <w:t>该条阐明</w:t>
      </w:r>
      <w:r>
        <w:t>，</w:t>
      </w:r>
      <w:r w:rsidR="00A505D8" w:rsidRPr="00A505D8">
        <w:t>委员会审查根据</w:t>
      </w:r>
      <w:r w:rsidR="00A505D8" w:rsidRPr="00A505D8">
        <w:rPr>
          <w:rFonts w:hint="eastAsia"/>
        </w:rPr>
        <w:t>《任择</w:t>
      </w:r>
      <w:r w:rsidR="00A505D8" w:rsidRPr="00A505D8">
        <w:t>议定书</w:t>
      </w:r>
      <w:r w:rsidR="00A505D8" w:rsidRPr="00A505D8">
        <w:rPr>
          <w:rFonts w:hint="eastAsia"/>
        </w:rPr>
        <w:t>》</w:t>
      </w:r>
      <w:r w:rsidR="00A505D8" w:rsidRPr="00A505D8">
        <w:t>提交的来文</w:t>
      </w:r>
      <w:r>
        <w:t>，</w:t>
      </w:r>
      <w:r w:rsidR="00A505D8" w:rsidRPr="00A505D8">
        <w:t>应当举行非公开会议</w:t>
      </w:r>
      <w:r>
        <w:rPr>
          <w:rFonts w:hint="eastAsia"/>
        </w:rPr>
        <w:t>；</w:t>
      </w:r>
      <w:r w:rsidR="00A505D8" w:rsidRPr="00A505D8">
        <w:t>委员会在审查来文后</w:t>
      </w:r>
      <w:r>
        <w:t>，</w:t>
      </w:r>
      <w:r w:rsidR="00A505D8" w:rsidRPr="00A505D8">
        <w:t>应当将委员会的任何提议和建议送交有关缔约国和请愿人。本报告还根据委员会议事规则第</w:t>
      </w:r>
      <w:r>
        <w:t>75</w:t>
      </w:r>
      <w:r w:rsidR="00A505D8" w:rsidRPr="00A505D8">
        <w:t>条第</w:t>
      </w:r>
      <w:r>
        <w:t>7</w:t>
      </w:r>
      <w:r w:rsidR="00A505D8" w:rsidRPr="00A505D8">
        <w:t>款编写</w:t>
      </w:r>
      <w:r>
        <w:t>，</w:t>
      </w:r>
      <w:r w:rsidR="00A505D8" w:rsidRPr="00A505D8">
        <w:t>该款规定</w:t>
      </w:r>
      <w:r>
        <w:t>，</w:t>
      </w:r>
      <w:r w:rsidR="00A505D8" w:rsidRPr="00A505D8">
        <w:t>特别报告员或工作组应定期向委员会汇报后续活动</w:t>
      </w:r>
      <w:r>
        <w:t>，</w:t>
      </w:r>
      <w:r w:rsidR="00A505D8" w:rsidRPr="00A505D8">
        <w:t>查明缔约国为落实委员会的意见而采取的措施。</w:t>
      </w:r>
    </w:p>
    <w:p w:rsidR="00680236" w:rsidRDefault="00D12C55" w:rsidP="000E71A0">
      <w:pPr>
        <w:pStyle w:val="SingleTxtGC"/>
        <w:spacing w:after="240"/>
      </w:pPr>
      <w:r>
        <w:t>2.</w:t>
      </w:r>
      <w:r w:rsidR="00A505D8" w:rsidRPr="00A505D8">
        <w:tab/>
      </w:r>
      <w:r w:rsidR="00A505D8" w:rsidRPr="00A505D8">
        <w:t>本报告载列了《意见》后续行动特别报告员在第二十二届和第二十三届会议</w:t>
      </w:r>
      <w:r w:rsidR="00A505D8" w:rsidRPr="00D9390A">
        <w:rPr>
          <w:spacing w:val="2"/>
        </w:rPr>
        <w:t>间隔期间依据委员会议事规则收到的资料</w:t>
      </w:r>
      <w:r w:rsidRPr="00D9390A">
        <w:rPr>
          <w:spacing w:val="2"/>
        </w:rPr>
        <w:t>，</w:t>
      </w:r>
      <w:r w:rsidR="00A505D8" w:rsidRPr="00D9390A">
        <w:rPr>
          <w:spacing w:val="2"/>
        </w:rPr>
        <w:t>以及她向委员会提出的建议。评判标</w:t>
      </w:r>
      <w:r w:rsidR="00A505D8" w:rsidRPr="00A505D8">
        <w:t>准如下</w:t>
      </w:r>
      <w:r>
        <w:t>：</w:t>
      </w:r>
    </w:p>
    <w:tbl>
      <w:tblPr>
        <w:tblStyle w:val="afa"/>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71"/>
      </w:tblGrid>
      <w:tr w:rsidR="00A505D8" w:rsidRPr="001725BA" w:rsidTr="0049083D">
        <w:tc>
          <w:tcPr>
            <w:tcW w:w="7371" w:type="dxa"/>
            <w:tcBorders>
              <w:top w:val="single" w:sz="4" w:space="0" w:color="auto"/>
              <w:bottom w:val="single" w:sz="12" w:space="0" w:color="auto"/>
            </w:tcBorders>
            <w:shd w:val="clear" w:color="auto" w:fill="auto"/>
            <w:vAlign w:val="bottom"/>
          </w:tcPr>
          <w:p w:rsidR="00A505D8" w:rsidRPr="001725BA" w:rsidRDefault="00A505D8" w:rsidP="0049083D">
            <w:pPr>
              <w:spacing w:before="120" w:after="80" w:line="200" w:lineRule="exact"/>
              <w:ind w:right="113"/>
              <w:rPr>
                <w:rFonts w:ascii="Time New Roman" w:eastAsia="楷体" w:hAnsi="Time New Roman" w:hint="eastAsia"/>
                <w:sz w:val="16"/>
                <w:szCs w:val="16"/>
              </w:rPr>
            </w:pPr>
            <w:proofErr w:type="spellStart"/>
            <w:r w:rsidRPr="001725BA">
              <w:rPr>
                <w:rFonts w:ascii="Time New Roman" w:eastAsia="楷体" w:hAnsi="Time New Roman"/>
                <w:lang w:val="zh-CN"/>
              </w:rPr>
              <w:t>评判标准</w:t>
            </w:r>
            <w:proofErr w:type="spellEnd"/>
          </w:p>
        </w:tc>
      </w:tr>
      <w:tr w:rsidR="00A505D8" w:rsidRPr="00A505D8" w:rsidTr="0049083D">
        <w:trPr>
          <w:trHeight w:hRule="exact" w:val="113"/>
        </w:trPr>
        <w:tc>
          <w:tcPr>
            <w:tcW w:w="7371" w:type="dxa"/>
            <w:tcBorders>
              <w:top w:val="single" w:sz="12" w:space="0" w:color="auto"/>
            </w:tcBorders>
            <w:shd w:val="clear" w:color="auto" w:fill="auto"/>
            <w:vAlign w:val="bottom"/>
          </w:tcPr>
          <w:p w:rsidR="00A505D8" w:rsidRPr="00A505D8" w:rsidRDefault="00A505D8" w:rsidP="00D12C55">
            <w:pPr>
              <w:spacing w:before="80" w:after="80" w:line="200" w:lineRule="exact"/>
              <w:ind w:right="113"/>
              <w:rPr>
                <w:sz w:val="16"/>
              </w:rPr>
            </w:pPr>
          </w:p>
        </w:tc>
      </w:tr>
      <w:tr w:rsidR="00A505D8" w:rsidRPr="00A505D8" w:rsidTr="0049083D">
        <w:tc>
          <w:tcPr>
            <w:tcW w:w="7371" w:type="dxa"/>
            <w:shd w:val="clear" w:color="auto" w:fill="auto"/>
          </w:tcPr>
          <w:p w:rsidR="00A505D8" w:rsidRPr="000E71A0" w:rsidRDefault="00A505D8" w:rsidP="000E71A0">
            <w:pPr>
              <w:spacing w:before="40" w:after="80"/>
              <w:ind w:right="113"/>
              <w:rPr>
                <w:rFonts w:ascii="Time New Roman" w:eastAsia="楷体" w:hAnsi="Time New Roman" w:hint="eastAsia"/>
              </w:rPr>
            </w:pPr>
            <w:proofErr w:type="spellStart"/>
            <w:r w:rsidRPr="000E71A0">
              <w:rPr>
                <w:rFonts w:ascii="Time New Roman" w:eastAsia="楷体" w:hAnsi="Time New Roman"/>
                <w:lang w:val="zh-CN"/>
              </w:rPr>
              <w:t>已遵守</w:t>
            </w:r>
            <w:proofErr w:type="spellEnd"/>
          </w:p>
        </w:tc>
      </w:tr>
      <w:tr w:rsidR="00A505D8" w:rsidRPr="00A505D8" w:rsidTr="0049083D">
        <w:tc>
          <w:tcPr>
            <w:tcW w:w="7371" w:type="dxa"/>
            <w:shd w:val="clear" w:color="auto" w:fill="auto"/>
          </w:tcPr>
          <w:p w:rsidR="00A505D8" w:rsidRPr="00A505D8" w:rsidRDefault="00D12C55" w:rsidP="000E71A0">
            <w:pPr>
              <w:spacing w:before="40" w:after="80"/>
              <w:ind w:right="113"/>
              <w:rPr>
                <w:lang w:eastAsia="zh-CN"/>
              </w:rPr>
            </w:pPr>
            <w:r>
              <w:rPr>
                <w:b/>
                <w:bCs/>
                <w:lang w:val="zh-CN" w:eastAsia="zh-CN"/>
              </w:rPr>
              <w:t>A</w:t>
            </w:r>
            <w:r w:rsidR="00780AB3">
              <w:rPr>
                <w:b/>
                <w:bCs/>
                <w:lang w:val="zh-CN" w:eastAsia="zh-CN"/>
              </w:rPr>
              <w:tab/>
            </w:r>
            <w:r w:rsidR="00A505D8" w:rsidRPr="00A505D8">
              <w:rPr>
                <w:lang w:val="zh-CN" w:eastAsia="zh-CN"/>
              </w:rPr>
              <w:t>对采取的措施基本满意</w:t>
            </w:r>
          </w:p>
        </w:tc>
      </w:tr>
      <w:tr w:rsidR="00A505D8" w:rsidRPr="00A505D8" w:rsidTr="0049083D">
        <w:tc>
          <w:tcPr>
            <w:tcW w:w="7371" w:type="dxa"/>
            <w:shd w:val="clear" w:color="auto" w:fill="auto"/>
          </w:tcPr>
          <w:p w:rsidR="00A505D8" w:rsidRPr="00A505D8" w:rsidRDefault="00A505D8" w:rsidP="000E71A0">
            <w:pPr>
              <w:spacing w:before="40" w:after="80"/>
              <w:ind w:right="113"/>
            </w:pPr>
            <w:proofErr w:type="spellStart"/>
            <w:r w:rsidRPr="000E71A0">
              <w:rPr>
                <w:rFonts w:ascii="Time New Roman" w:eastAsia="楷体" w:hAnsi="Time New Roman"/>
                <w:lang w:val="zh-CN"/>
              </w:rPr>
              <w:t>部分遵守</w:t>
            </w:r>
            <w:proofErr w:type="spellEnd"/>
          </w:p>
        </w:tc>
      </w:tr>
      <w:tr w:rsidR="00A505D8" w:rsidRPr="00A505D8" w:rsidTr="0049083D">
        <w:tc>
          <w:tcPr>
            <w:tcW w:w="7371" w:type="dxa"/>
            <w:shd w:val="clear" w:color="auto" w:fill="auto"/>
          </w:tcPr>
          <w:p w:rsidR="00A505D8" w:rsidRPr="00A505D8" w:rsidRDefault="00D12C55" w:rsidP="000E71A0">
            <w:pPr>
              <w:spacing w:before="40" w:after="80"/>
              <w:ind w:right="113"/>
              <w:rPr>
                <w:lang w:eastAsia="zh-CN"/>
              </w:rPr>
            </w:pPr>
            <w:r>
              <w:rPr>
                <w:b/>
                <w:bCs/>
                <w:lang w:val="zh-CN" w:eastAsia="zh-CN"/>
              </w:rPr>
              <w:t>B</w:t>
            </w:r>
            <w:r w:rsidR="00780AB3">
              <w:rPr>
                <w:b/>
                <w:bCs/>
                <w:lang w:val="zh-CN" w:eastAsia="zh-CN"/>
              </w:rPr>
              <w:tab/>
            </w:r>
            <w:r w:rsidR="00A505D8" w:rsidRPr="00A505D8">
              <w:rPr>
                <w:lang w:val="zh-CN" w:eastAsia="zh-CN"/>
              </w:rPr>
              <w:t>已采取实质性措施</w:t>
            </w:r>
            <w:r>
              <w:rPr>
                <w:lang w:val="zh-CN" w:eastAsia="zh-CN"/>
              </w:rPr>
              <w:t>，</w:t>
            </w:r>
            <w:r w:rsidR="00A505D8" w:rsidRPr="00A505D8">
              <w:rPr>
                <w:lang w:val="zh-CN" w:eastAsia="zh-CN"/>
              </w:rPr>
              <w:t>但须增补资料和</w:t>
            </w:r>
            <w:r>
              <w:rPr>
                <w:lang w:val="zh-CN" w:eastAsia="zh-CN"/>
              </w:rPr>
              <w:t>/</w:t>
            </w:r>
            <w:r w:rsidR="00A505D8" w:rsidRPr="00A505D8">
              <w:rPr>
                <w:lang w:val="zh-CN" w:eastAsia="zh-CN"/>
              </w:rPr>
              <w:t>或采取更多行动</w:t>
            </w:r>
          </w:p>
        </w:tc>
      </w:tr>
      <w:tr w:rsidR="00A505D8" w:rsidRPr="00A505D8" w:rsidTr="0049083D">
        <w:tc>
          <w:tcPr>
            <w:tcW w:w="7371" w:type="dxa"/>
            <w:shd w:val="clear" w:color="auto" w:fill="auto"/>
          </w:tcPr>
          <w:p w:rsidR="00A505D8" w:rsidRPr="00A505D8" w:rsidRDefault="00A505D8" w:rsidP="000E71A0">
            <w:pPr>
              <w:spacing w:before="40" w:after="80"/>
              <w:ind w:right="113"/>
            </w:pPr>
            <w:proofErr w:type="spellStart"/>
            <w:r w:rsidRPr="000E71A0">
              <w:rPr>
                <w:rFonts w:ascii="Time New Roman" w:eastAsia="楷体" w:hAnsi="Time New Roman"/>
                <w:lang w:val="zh-CN"/>
              </w:rPr>
              <w:t>未遵守</w:t>
            </w:r>
            <w:proofErr w:type="spellEnd"/>
          </w:p>
        </w:tc>
      </w:tr>
      <w:tr w:rsidR="00A505D8" w:rsidRPr="00A505D8" w:rsidTr="0049083D">
        <w:tc>
          <w:tcPr>
            <w:tcW w:w="7371" w:type="dxa"/>
            <w:shd w:val="clear" w:color="auto" w:fill="auto"/>
          </w:tcPr>
          <w:p w:rsidR="00A505D8" w:rsidRPr="00A505D8" w:rsidRDefault="00D12C55" w:rsidP="000E71A0">
            <w:pPr>
              <w:spacing w:before="40" w:after="80"/>
              <w:ind w:right="113"/>
              <w:rPr>
                <w:b/>
                <w:bCs/>
                <w:lang w:eastAsia="zh-CN"/>
              </w:rPr>
            </w:pPr>
            <w:r>
              <w:rPr>
                <w:b/>
                <w:bCs/>
                <w:lang w:val="zh-CN" w:eastAsia="zh-CN"/>
              </w:rPr>
              <w:t>C</w:t>
            </w:r>
            <w:r w:rsidR="00780AB3">
              <w:rPr>
                <w:b/>
                <w:bCs/>
                <w:lang w:val="zh-CN" w:eastAsia="zh-CN"/>
              </w:rPr>
              <w:tab/>
            </w:r>
            <w:r w:rsidR="00A505D8" w:rsidRPr="00A505D8">
              <w:rPr>
                <w:lang w:val="zh-CN" w:eastAsia="zh-CN"/>
              </w:rPr>
              <w:t>收到答复</w:t>
            </w:r>
            <w:r>
              <w:rPr>
                <w:lang w:val="zh-CN" w:eastAsia="zh-CN"/>
              </w:rPr>
              <w:t>，</w:t>
            </w:r>
            <w:r w:rsidR="00A505D8" w:rsidRPr="00A505D8">
              <w:rPr>
                <w:lang w:val="zh-CN" w:eastAsia="zh-CN"/>
              </w:rPr>
              <w:t>但采取的措施并未落实《意见》</w:t>
            </w:r>
            <w:r>
              <w:rPr>
                <w:lang w:val="zh-CN" w:eastAsia="zh-CN"/>
              </w:rPr>
              <w:t>/</w:t>
            </w:r>
            <w:r w:rsidR="00A505D8" w:rsidRPr="00A505D8">
              <w:rPr>
                <w:lang w:val="zh-CN" w:eastAsia="zh-CN"/>
              </w:rPr>
              <w:t>建议</w:t>
            </w:r>
          </w:p>
        </w:tc>
      </w:tr>
      <w:tr w:rsidR="00A505D8" w:rsidRPr="00A505D8" w:rsidTr="0049083D">
        <w:tc>
          <w:tcPr>
            <w:tcW w:w="7371" w:type="dxa"/>
            <w:shd w:val="clear" w:color="auto" w:fill="auto"/>
          </w:tcPr>
          <w:p w:rsidR="00A505D8" w:rsidRPr="00A505D8" w:rsidRDefault="00A505D8" w:rsidP="000E71A0">
            <w:pPr>
              <w:spacing w:before="40" w:after="80"/>
              <w:ind w:right="113"/>
            </w:pPr>
            <w:proofErr w:type="spellStart"/>
            <w:r w:rsidRPr="000E71A0">
              <w:rPr>
                <w:rFonts w:ascii="Time New Roman" w:eastAsia="楷体" w:hAnsi="Time New Roman"/>
                <w:lang w:val="zh-CN"/>
              </w:rPr>
              <w:t>无答复</w:t>
            </w:r>
            <w:proofErr w:type="spellEnd"/>
          </w:p>
        </w:tc>
      </w:tr>
      <w:tr w:rsidR="00A505D8" w:rsidRPr="00A505D8" w:rsidTr="0049083D">
        <w:tc>
          <w:tcPr>
            <w:tcW w:w="7371" w:type="dxa"/>
            <w:tcBorders>
              <w:bottom w:val="single" w:sz="12" w:space="0" w:color="auto"/>
            </w:tcBorders>
            <w:shd w:val="clear" w:color="auto" w:fill="auto"/>
          </w:tcPr>
          <w:p w:rsidR="00A505D8" w:rsidRPr="00A505D8" w:rsidRDefault="00D12C55" w:rsidP="000E71A0">
            <w:pPr>
              <w:spacing w:before="40" w:after="80"/>
              <w:ind w:right="113"/>
              <w:rPr>
                <w:lang w:eastAsia="zh-CN"/>
              </w:rPr>
            </w:pPr>
            <w:r>
              <w:rPr>
                <w:b/>
                <w:bCs/>
                <w:lang w:val="zh-CN" w:eastAsia="zh-CN"/>
              </w:rPr>
              <w:t>D</w:t>
            </w:r>
            <w:r w:rsidR="0049083D">
              <w:rPr>
                <w:b/>
                <w:bCs/>
                <w:lang w:val="zh-CN" w:eastAsia="zh-CN"/>
              </w:rPr>
              <w:tab/>
            </w:r>
            <w:r w:rsidR="00A505D8" w:rsidRPr="00A505D8">
              <w:rPr>
                <w:lang w:val="zh-CN" w:eastAsia="zh-CN"/>
              </w:rPr>
              <w:t>经</w:t>
            </w:r>
            <w:r>
              <w:rPr>
                <w:lang w:val="zh-CN" w:eastAsia="zh-CN"/>
              </w:rPr>
              <w:t>(</w:t>
            </w:r>
            <w:r w:rsidR="00A505D8" w:rsidRPr="00A505D8">
              <w:rPr>
                <w:lang w:val="zh-CN" w:eastAsia="zh-CN"/>
              </w:rPr>
              <w:t>多次</w:t>
            </w:r>
            <w:r>
              <w:rPr>
                <w:lang w:val="zh-CN" w:eastAsia="zh-CN"/>
              </w:rPr>
              <w:t>)</w:t>
            </w:r>
            <w:r w:rsidR="00A505D8" w:rsidRPr="00A505D8">
              <w:rPr>
                <w:lang w:val="zh-CN" w:eastAsia="zh-CN"/>
              </w:rPr>
              <w:t>提醒仍未对建议的全部或某些部分</w:t>
            </w:r>
            <w:proofErr w:type="gramStart"/>
            <w:r w:rsidR="00A505D8" w:rsidRPr="00A505D8">
              <w:rPr>
                <w:lang w:val="zh-CN" w:eastAsia="zh-CN"/>
              </w:rPr>
              <w:t>作出</w:t>
            </w:r>
            <w:proofErr w:type="gramEnd"/>
            <w:r w:rsidR="00A505D8" w:rsidRPr="00A505D8">
              <w:rPr>
                <w:lang w:val="zh-CN" w:eastAsia="zh-CN"/>
              </w:rPr>
              <w:t>答复</w:t>
            </w:r>
          </w:p>
        </w:tc>
      </w:tr>
    </w:tbl>
    <w:p w:rsidR="00A505D8" w:rsidRDefault="002B7080" w:rsidP="002B7080">
      <w:pPr>
        <w:pStyle w:val="H1GC"/>
      </w:pPr>
      <w:r>
        <w:lastRenderedPageBreak/>
        <w:tab/>
      </w:r>
      <w:r w:rsidRPr="002B7080">
        <w:rPr>
          <w:rFonts w:hint="eastAsia"/>
        </w:rPr>
        <w:t>B.</w:t>
      </w:r>
      <w:r w:rsidRPr="002B7080">
        <w:rPr>
          <w:rFonts w:hint="eastAsia"/>
        </w:rPr>
        <w:tab/>
      </w:r>
      <w:r w:rsidRPr="002B7080">
        <w:rPr>
          <w:rFonts w:hint="eastAsia"/>
        </w:rPr>
        <w:t>来文</w:t>
      </w:r>
    </w:p>
    <w:tbl>
      <w:tblPr>
        <w:tblStyle w:val="afa"/>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52"/>
        <w:gridCol w:w="3119"/>
      </w:tblGrid>
      <w:tr w:rsidR="00D12C55" w:rsidRPr="00A4026C" w:rsidTr="00D3742C">
        <w:trPr>
          <w:tblHeader/>
        </w:trPr>
        <w:tc>
          <w:tcPr>
            <w:tcW w:w="7371" w:type="dxa"/>
            <w:gridSpan w:val="2"/>
            <w:tcBorders>
              <w:top w:val="single" w:sz="4" w:space="0" w:color="auto"/>
              <w:bottom w:val="single" w:sz="12" w:space="0" w:color="auto"/>
            </w:tcBorders>
            <w:shd w:val="clear" w:color="auto" w:fill="auto"/>
            <w:vAlign w:val="bottom"/>
          </w:tcPr>
          <w:p w:rsidR="00D12C55" w:rsidRPr="00A4026C" w:rsidRDefault="00D12C55" w:rsidP="00A4026C">
            <w:pPr>
              <w:suppressAutoHyphens w:val="0"/>
              <w:spacing w:before="120" w:after="120" w:line="200" w:lineRule="exact"/>
              <w:ind w:right="113"/>
              <w:rPr>
                <w:rFonts w:ascii="Time New Roman" w:eastAsia="楷体" w:hAnsi="Time New Roman" w:hint="eastAsia"/>
                <w:i/>
                <w:sz w:val="16"/>
              </w:rPr>
            </w:pPr>
            <w:r w:rsidRPr="00A4026C">
              <w:rPr>
                <w:rFonts w:ascii="Time New Roman" w:eastAsia="楷体" w:hAnsi="Time New Roman"/>
                <w:lang w:val="zh-CN"/>
              </w:rPr>
              <w:t>1.</w:t>
            </w:r>
            <w:r w:rsidRPr="00A4026C">
              <w:rPr>
                <w:rFonts w:ascii="Time New Roman" w:eastAsia="楷体" w:hAnsi="Time New Roman"/>
                <w:lang w:val="zh-CN"/>
              </w:rPr>
              <w:tab/>
              <w:t>Makarov</w:t>
            </w:r>
            <w:proofErr w:type="spellStart"/>
            <w:r w:rsidRPr="00A4026C">
              <w:rPr>
                <w:rFonts w:ascii="Time New Roman" w:eastAsia="楷体" w:hAnsi="Time New Roman"/>
                <w:lang w:val="zh-CN"/>
              </w:rPr>
              <w:t>诉立陶宛</w:t>
            </w:r>
            <w:proofErr w:type="spellEnd"/>
            <w:r w:rsidRPr="00A4026C">
              <w:rPr>
                <w:rFonts w:ascii="Time New Roman" w:eastAsia="楷体" w:hAnsi="Time New Roman"/>
                <w:lang w:val="zh-CN"/>
              </w:rPr>
              <w:t>(CRPD/C/18/D/30/2015)</w:t>
            </w:r>
          </w:p>
        </w:tc>
      </w:tr>
      <w:tr w:rsidR="00D12C55" w:rsidRPr="00A45FDD" w:rsidTr="00D3742C">
        <w:trPr>
          <w:trHeight w:hRule="exact" w:val="113"/>
          <w:tblHeader/>
        </w:trPr>
        <w:tc>
          <w:tcPr>
            <w:tcW w:w="4252" w:type="dxa"/>
            <w:tcBorders>
              <w:top w:val="single" w:sz="12" w:space="0" w:color="auto"/>
            </w:tcBorders>
            <w:shd w:val="clear" w:color="auto" w:fill="auto"/>
          </w:tcPr>
          <w:p w:rsidR="00D12C55" w:rsidRPr="00A45FDD" w:rsidRDefault="00D12C55" w:rsidP="00D12C55">
            <w:pPr>
              <w:suppressAutoHyphens w:val="0"/>
              <w:spacing w:before="40" w:line="220" w:lineRule="exact"/>
              <w:ind w:right="113"/>
              <w:rPr>
                <w:i/>
              </w:rPr>
            </w:pPr>
          </w:p>
        </w:tc>
        <w:tc>
          <w:tcPr>
            <w:tcW w:w="3119" w:type="dxa"/>
            <w:tcBorders>
              <w:top w:val="single" w:sz="12" w:space="0" w:color="auto"/>
            </w:tcBorders>
            <w:shd w:val="clear" w:color="auto" w:fill="auto"/>
          </w:tcPr>
          <w:p w:rsidR="00D12C55" w:rsidRPr="00A45FDD" w:rsidRDefault="00D12C55" w:rsidP="00D12C55">
            <w:pPr>
              <w:suppressAutoHyphens w:val="0"/>
              <w:spacing w:before="40" w:line="220" w:lineRule="exact"/>
              <w:ind w:right="113"/>
              <w:rPr>
                <w:i/>
              </w:rPr>
            </w:pPr>
          </w:p>
        </w:tc>
      </w:tr>
      <w:tr w:rsidR="00D12C55" w:rsidRPr="00A45FDD" w:rsidTr="00D3742C">
        <w:tc>
          <w:tcPr>
            <w:tcW w:w="4252" w:type="dxa"/>
            <w:tcBorders>
              <w:bottom w:val="nil"/>
            </w:tcBorders>
            <w:shd w:val="clear" w:color="auto" w:fill="auto"/>
          </w:tcPr>
          <w:p w:rsidR="00D12C55" w:rsidRPr="00A45FDD" w:rsidRDefault="00D12C55" w:rsidP="00BE1716">
            <w:pPr>
              <w:suppressAutoHyphens w:val="0"/>
              <w:spacing w:after="120"/>
              <w:ind w:right="113"/>
            </w:pPr>
            <w:r>
              <w:rPr>
                <w:lang w:val="zh-CN"/>
              </w:rPr>
              <w:t>《</w:t>
            </w:r>
            <w:proofErr w:type="spellStart"/>
            <w:r>
              <w:rPr>
                <w:lang w:val="zh-CN"/>
              </w:rPr>
              <w:t>意见》通过日期</w:t>
            </w:r>
            <w:proofErr w:type="spellEnd"/>
            <w:r>
              <w:rPr>
                <w:lang w:val="zh-CN"/>
              </w:rPr>
              <w:t>：</w:t>
            </w:r>
          </w:p>
        </w:tc>
        <w:tc>
          <w:tcPr>
            <w:tcW w:w="3119" w:type="dxa"/>
            <w:tcBorders>
              <w:bottom w:val="nil"/>
            </w:tcBorders>
            <w:shd w:val="clear" w:color="auto" w:fill="auto"/>
          </w:tcPr>
          <w:p w:rsidR="00D12C55" w:rsidRPr="00A45FDD" w:rsidRDefault="00D12C55" w:rsidP="00BE1716">
            <w:pPr>
              <w:suppressAutoHyphens w:val="0"/>
              <w:spacing w:after="120"/>
              <w:ind w:right="113"/>
              <w:jc w:val="left"/>
            </w:pPr>
            <w:r>
              <w:rPr>
                <w:lang w:val="zh-CN"/>
              </w:rPr>
              <w:t>2017</w:t>
            </w:r>
            <w:r>
              <w:rPr>
                <w:lang w:val="zh-CN"/>
              </w:rPr>
              <w:t>年</w:t>
            </w:r>
            <w:r>
              <w:rPr>
                <w:lang w:val="zh-CN"/>
              </w:rPr>
              <w:t>8</w:t>
            </w:r>
            <w:r>
              <w:rPr>
                <w:lang w:val="zh-CN"/>
              </w:rPr>
              <w:t>月</w:t>
            </w:r>
            <w:r>
              <w:rPr>
                <w:lang w:val="zh-CN"/>
              </w:rPr>
              <w:t>18</w:t>
            </w:r>
            <w:r>
              <w:rPr>
                <w:lang w:val="zh-CN"/>
              </w:rPr>
              <w:t>日</w:t>
            </w:r>
          </w:p>
        </w:tc>
      </w:tr>
      <w:tr w:rsidR="00D12C55" w:rsidRPr="00A45FDD" w:rsidTr="00D3742C">
        <w:tc>
          <w:tcPr>
            <w:tcW w:w="4252" w:type="dxa"/>
            <w:tcBorders>
              <w:top w:val="nil"/>
              <w:bottom w:val="nil"/>
            </w:tcBorders>
            <w:shd w:val="clear" w:color="auto" w:fill="auto"/>
          </w:tcPr>
          <w:p w:rsidR="00D12C55" w:rsidRPr="00A45FDD" w:rsidRDefault="00D12C55" w:rsidP="00BE1716">
            <w:pPr>
              <w:suppressAutoHyphens w:val="0"/>
              <w:spacing w:after="120"/>
              <w:ind w:right="113"/>
            </w:pPr>
            <w:proofErr w:type="spellStart"/>
            <w:r>
              <w:rPr>
                <w:lang w:val="zh-CN"/>
              </w:rPr>
              <w:t>缔约国的首次答复</w:t>
            </w:r>
            <w:proofErr w:type="spellEnd"/>
            <w:r>
              <w:rPr>
                <w:lang w:val="zh-CN"/>
              </w:rPr>
              <w:t>：</w:t>
            </w:r>
          </w:p>
        </w:tc>
        <w:tc>
          <w:tcPr>
            <w:tcW w:w="3119" w:type="dxa"/>
            <w:tcBorders>
              <w:top w:val="nil"/>
              <w:bottom w:val="nil"/>
            </w:tcBorders>
            <w:shd w:val="clear" w:color="auto" w:fill="auto"/>
          </w:tcPr>
          <w:p w:rsidR="00D12C55" w:rsidRPr="00A45FDD" w:rsidRDefault="00D12C55" w:rsidP="00BE1716">
            <w:pPr>
              <w:suppressAutoHyphens w:val="0"/>
              <w:spacing w:after="120"/>
              <w:ind w:right="113"/>
              <w:jc w:val="left"/>
              <w:rPr>
                <w:lang w:eastAsia="zh-CN"/>
              </w:rPr>
            </w:pPr>
            <w:r>
              <w:rPr>
                <w:lang w:val="zh-CN" w:eastAsia="zh-CN"/>
              </w:rPr>
              <w:t>2018</w:t>
            </w:r>
            <w:r>
              <w:rPr>
                <w:lang w:val="zh-CN" w:eastAsia="zh-CN"/>
              </w:rPr>
              <w:t>年</w:t>
            </w:r>
            <w:r>
              <w:rPr>
                <w:lang w:val="zh-CN" w:eastAsia="zh-CN"/>
              </w:rPr>
              <w:t>2</w:t>
            </w:r>
            <w:r>
              <w:rPr>
                <w:lang w:val="zh-CN" w:eastAsia="zh-CN"/>
              </w:rPr>
              <w:t>月</w:t>
            </w:r>
            <w:r>
              <w:rPr>
                <w:lang w:val="zh-CN" w:eastAsia="zh-CN"/>
              </w:rPr>
              <w:t>12</w:t>
            </w:r>
            <w:r>
              <w:rPr>
                <w:lang w:val="zh-CN" w:eastAsia="zh-CN"/>
              </w:rPr>
              <w:t>日收到</w:t>
            </w:r>
            <w:r w:rsidR="00BE1716">
              <w:rPr>
                <w:lang w:val="zh-CN" w:eastAsia="zh-CN"/>
              </w:rPr>
              <w:br/>
            </w:r>
            <w:r>
              <w:rPr>
                <w:lang w:val="zh-CN" w:eastAsia="zh-CN"/>
              </w:rPr>
              <w:t>(</w:t>
            </w:r>
            <w:r>
              <w:rPr>
                <w:lang w:val="zh-CN" w:eastAsia="zh-CN"/>
              </w:rPr>
              <w:t>见</w:t>
            </w:r>
            <w:r>
              <w:rPr>
                <w:lang w:val="zh-CN" w:eastAsia="zh-CN"/>
              </w:rPr>
              <w:t>CRPD/C/21/3)</w:t>
            </w:r>
            <w:r>
              <w:rPr>
                <w:lang w:val="zh-CN" w:eastAsia="zh-CN"/>
              </w:rPr>
              <w:t>。</w:t>
            </w:r>
          </w:p>
        </w:tc>
      </w:tr>
      <w:tr w:rsidR="00D12C55" w:rsidRPr="00A45FDD" w:rsidTr="00D3742C">
        <w:tc>
          <w:tcPr>
            <w:tcW w:w="4252" w:type="dxa"/>
            <w:tcBorders>
              <w:top w:val="nil"/>
              <w:bottom w:val="nil"/>
            </w:tcBorders>
            <w:shd w:val="clear" w:color="auto" w:fill="auto"/>
          </w:tcPr>
          <w:p w:rsidR="00D12C55" w:rsidRPr="00A45FDD" w:rsidRDefault="00D12C55" w:rsidP="00BE1716">
            <w:pPr>
              <w:suppressAutoHyphens w:val="0"/>
              <w:spacing w:after="120"/>
              <w:ind w:right="113"/>
              <w:rPr>
                <w:lang w:eastAsia="zh-CN"/>
              </w:rPr>
            </w:pPr>
            <w:r>
              <w:rPr>
                <w:lang w:val="zh-CN" w:eastAsia="zh-CN"/>
              </w:rPr>
              <w:t>提交人的评论</w:t>
            </w:r>
            <w:r>
              <w:rPr>
                <w:lang w:val="zh-CN" w:eastAsia="zh-CN"/>
              </w:rPr>
              <w:t>(</w:t>
            </w:r>
            <w:r>
              <w:rPr>
                <w:lang w:val="zh-CN" w:eastAsia="zh-CN"/>
              </w:rPr>
              <w:t>首次和第二次</w:t>
            </w:r>
            <w:r>
              <w:rPr>
                <w:lang w:val="zh-CN" w:eastAsia="zh-CN"/>
              </w:rPr>
              <w:t>)</w:t>
            </w:r>
            <w:r>
              <w:rPr>
                <w:lang w:val="zh-CN" w:eastAsia="zh-CN"/>
              </w:rPr>
              <w:t>：</w:t>
            </w:r>
          </w:p>
        </w:tc>
        <w:tc>
          <w:tcPr>
            <w:tcW w:w="3119" w:type="dxa"/>
            <w:tcBorders>
              <w:top w:val="nil"/>
              <w:bottom w:val="nil"/>
            </w:tcBorders>
            <w:shd w:val="clear" w:color="auto" w:fill="auto"/>
          </w:tcPr>
          <w:p w:rsidR="00D12C55" w:rsidRPr="00A45FDD" w:rsidRDefault="00D12C55" w:rsidP="00BE1716">
            <w:pPr>
              <w:suppressAutoHyphens w:val="0"/>
              <w:spacing w:after="120"/>
              <w:ind w:right="113"/>
              <w:jc w:val="left"/>
              <w:rPr>
                <w:lang w:eastAsia="zh-CN"/>
              </w:rPr>
            </w:pPr>
            <w:r>
              <w:rPr>
                <w:lang w:val="zh-CN" w:eastAsia="zh-CN"/>
              </w:rPr>
              <w:t>2018</w:t>
            </w:r>
            <w:r>
              <w:rPr>
                <w:lang w:val="zh-CN" w:eastAsia="zh-CN"/>
              </w:rPr>
              <w:t>年</w:t>
            </w:r>
            <w:r>
              <w:rPr>
                <w:lang w:val="zh-CN" w:eastAsia="zh-CN"/>
              </w:rPr>
              <w:t>3</w:t>
            </w:r>
            <w:r>
              <w:rPr>
                <w:lang w:val="zh-CN" w:eastAsia="zh-CN"/>
              </w:rPr>
              <w:t>月</w:t>
            </w:r>
            <w:r>
              <w:rPr>
                <w:lang w:val="zh-CN" w:eastAsia="zh-CN"/>
              </w:rPr>
              <w:t>18</w:t>
            </w:r>
            <w:r>
              <w:rPr>
                <w:lang w:val="zh-CN" w:eastAsia="zh-CN"/>
              </w:rPr>
              <w:t>日收到</w:t>
            </w:r>
            <w:r w:rsidR="00BE1716">
              <w:rPr>
                <w:lang w:val="zh-CN" w:eastAsia="zh-CN"/>
              </w:rPr>
              <w:br/>
            </w:r>
            <w:r>
              <w:rPr>
                <w:lang w:val="zh-CN" w:eastAsia="zh-CN"/>
              </w:rPr>
              <w:t>(</w:t>
            </w:r>
            <w:r>
              <w:rPr>
                <w:lang w:val="zh-CN" w:eastAsia="zh-CN"/>
              </w:rPr>
              <w:t>见</w:t>
            </w:r>
            <w:r>
              <w:rPr>
                <w:lang w:val="zh-CN" w:eastAsia="zh-CN"/>
              </w:rPr>
              <w:t>CRPD/C/21/3)</w:t>
            </w:r>
            <w:r>
              <w:rPr>
                <w:lang w:val="zh-CN" w:eastAsia="zh-CN"/>
              </w:rPr>
              <w:t>。</w:t>
            </w:r>
          </w:p>
        </w:tc>
      </w:tr>
      <w:tr w:rsidR="00D12C55" w:rsidRPr="00A45FDD" w:rsidTr="00D3742C">
        <w:tc>
          <w:tcPr>
            <w:tcW w:w="4252" w:type="dxa"/>
            <w:tcBorders>
              <w:top w:val="nil"/>
              <w:bottom w:val="nil"/>
            </w:tcBorders>
            <w:shd w:val="clear" w:color="auto" w:fill="auto"/>
          </w:tcPr>
          <w:p w:rsidR="00D12C55" w:rsidRPr="00A45FDD" w:rsidRDefault="00D12C55" w:rsidP="00BE1716">
            <w:pPr>
              <w:suppressAutoHyphens w:val="0"/>
              <w:spacing w:after="120"/>
              <w:ind w:right="113"/>
              <w:rPr>
                <w:lang w:eastAsia="zh-CN"/>
              </w:rPr>
            </w:pPr>
            <w:r>
              <w:rPr>
                <w:lang w:val="zh-CN" w:eastAsia="zh-CN"/>
              </w:rPr>
              <w:t>第二十一届会议通过的决定：</w:t>
            </w:r>
          </w:p>
        </w:tc>
        <w:tc>
          <w:tcPr>
            <w:tcW w:w="3119" w:type="dxa"/>
            <w:tcBorders>
              <w:top w:val="nil"/>
              <w:bottom w:val="nil"/>
            </w:tcBorders>
            <w:shd w:val="clear" w:color="auto" w:fill="auto"/>
          </w:tcPr>
          <w:p w:rsidR="00D12C55" w:rsidRPr="00A45FDD" w:rsidRDefault="00D12C55" w:rsidP="00BE1716">
            <w:pPr>
              <w:suppressAutoHyphens w:val="0"/>
              <w:spacing w:after="120"/>
              <w:ind w:right="113"/>
              <w:jc w:val="left"/>
              <w:rPr>
                <w:lang w:eastAsia="zh-CN"/>
              </w:rPr>
            </w:pPr>
            <w:r>
              <w:rPr>
                <w:lang w:val="zh-CN" w:eastAsia="zh-CN"/>
              </w:rPr>
              <w:t>评为</w:t>
            </w:r>
            <w:r>
              <w:rPr>
                <w:rFonts w:hint="eastAsia"/>
                <w:lang w:val="zh-CN" w:eastAsia="zh-CN"/>
              </w:rPr>
              <w:t>“</w:t>
            </w:r>
            <w:r>
              <w:rPr>
                <w:lang w:val="zh-CN" w:eastAsia="zh-CN"/>
              </w:rPr>
              <w:t>B</w:t>
            </w:r>
            <w:r>
              <w:rPr>
                <w:rFonts w:hint="eastAsia"/>
                <w:lang w:val="zh-CN" w:eastAsia="zh-CN"/>
              </w:rPr>
              <w:t>”</w:t>
            </w:r>
            <w:r>
              <w:rPr>
                <w:lang w:val="zh-CN" w:eastAsia="zh-CN"/>
              </w:rPr>
              <w:t>级：继续跟进。</w:t>
            </w:r>
          </w:p>
        </w:tc>
      </w:tr>
      <w:tr w:rsidR="00D12C55" w:rsidRPr="00A45FDD" w:rsidTr="00D3742C">
        <w:tc>
          <w:tcPr>
            <w:tcW w:w="7371" w:type="dxa"/>
            <w:gridSpan w:val="2"/>
            <w:tcBorders>
              <w:top w:val="nil"/>
              <w:bottom w:val="nil"/>
            </w:tcBorders>
            <w:shd w:val="clear" w:color="auto" w:fill="auto"/>
          </w:tcPr>
          <w:p w:rsidR="00D12C55" w:rsidRPr="00A45FDD" w:rsidRDefault="00D12C55" w:rsidP="00C16F58">
            <w:pPr>
              <w:pStyle w:val="H23GC"/>
              <w:spacing w:before="160" w:after="160"/>
            </w:pPr>
            <w:proofErr w:type="spellStart"/>
            <w:r>
              <w:rPr>
                <w:lang w:val="zh-CN"/>
              </w:rPr>
              <w:t>采取的行动</w:t>
            </w:r>
            <w:proofErr w:type="spellEnd"/>
          </w:p>
        </w:tc>
      </w:tr>
      <w:tr w:rsidR="00D12C55" w:rsidRPr="00A45FDD" w:rsidTr="00D3742C">
        <w:tc>
          <w:tcPr>
            <w:tcW w:w="7371" w:type="dxa"/>
            <w:gridSpan w:val="2"/>
            <w:tcBorders>
              <w:top w:val="nil"/>
              <w:bottom w:val="nil"/>
            </w:tcBorders>
            <w:shd w:val="clear" w:color="auto" w:fill="auto"/>
          </w:tcPr>
          <w:p w:rsidR="00D12C55" w:rsidRPr="00A45FDD" w:rsidRDefault="005140DD" w:rsidP="002C792C">
            <w:pPr>
              <w:suppressAutoHyphens w:val="0"/>
              <w:spacing w:before="40"/>
              <w:rPr>
                <w:lang w:eastAsia="zh-CN"/>
              </w:rPr>
            </w:pPr>
            <w:r>
              <w:rPr>
                <w:lang w:val="zh-CN" w:eastAsia="zh-CN"/>
              </w:rPr>
              <w:tab/>
            </w:r>
            <w:r w:rsidR="00D12C55" w:rsidRPr="004473F1">
              <w:rPr>
                <w:spacing w:val="4"/>
                <w:lang w:val="zh-CN" w:eastAsia="zh-CN"/>
              </w:rPr>
              <w:t>特别报告员于</w:t>
            </w:r>
            <w:r w:rsidR="00D12C55" w:rsidRPr="004473F1">
              <w:rPr>
                <w:spacing w:val="4"/>
                <w:lang w:val="zh-CN" w:eastAsia="zh-CN"/>
              </w:rPr>
              <w:t>2019</w:t>
            </w:r>
            <w:r w:rsidR="00D12C55" w:rsidRPr="004473F1">
              <w:rPr>
                <w:spacing w:val="4"/>
                <w:lang w:val="zh-CN" w:eastAsia="zh-CN"/>
              </w:rPr>
              <w:t>年</w:t>
            </w:r>
            <w:r w:rsidR="00D12C55" w:rsidRPr="004473F1">
              <w:rPr>
                <w:spacing w:val="4"/>
                <w:lang w:val="zh-CN" w:eastAsia="zh-CN"/>
              </w:rPr>
              <w:t>6</w:t>
            </w:r>
            <w:r w:rsidR="00D12C55" w:rsidRPr="004473F1">
              <w:rPr>
                <w:spacing w:val="4"/>
                <w:lang w:val="zh-CN" w:eastAsia="zh-CN"/>
              </w:rPr>
              <w:t>月</w:t>
            </w:r>
            <w:r w:rsidR="00D12C55" w:rsidRPr="004473F1">
              <w:rPr>
                <w:spacing w:val="4"/>
                <w:lang w:val="zh-CN" w:eastAsia="zh-CN"/>
              </w:rPr>
              <w:t>14</w:t>
            </w:r>
            <w:r w:rsidR="00D12C55" w:rsidRPr="004473F1">
              <w:rPr>
                <w:spacing w:val="4"/>
                <w:lang w:val="zh-CN" w:eastAsia="zh-CN"/>
              </w:rPr>
              <w:t>日发出后续信函，答复截止日期为</w:t>
            </w:r>
            <w:r w:rsidR="00D12C55" w:rsidRPr="004473F1">
              <w:rPr>
                <w:spacing w:val="4"/>
                <w:lang w:val="zh-CN" w:eastAsia="zh-CN"/>
              </w:rPr>
              <w:t>2019</w:t>
            </w:r>
            <w:r w:rsidR="00D12C55" w:rsidRPr="004473F1">
              <w:rPr>
                <w:spacing w:val="4"/>
                <w:lang w:val="zh-CN" w:eastAsia="zh-CN"/>
              </w:rPr>
              <w:t>年</w:t>
            </w:r>
            <w:r w:rsidR="00D12C55">
              <w:rPr>
                <w:lang w:val="zh-CN" w:eastAsia="zh-CN"/>
              </w:rPr>
              <w:t>8</w:t>
            </w:r>
            <w:r w:rsidR="00D12C55" w:rsidRPr="00CD73EE">
              <w:rPr>
                <w:spacing w:val="2"/>
                <w:lang w:val="zh-CN" w:eastAsia="zh-CN"/>
              </w:rPr>
              <w:t>月</w:t>
            </w:r>
            <w:r w:rsidR="00D12C55" w:rsidRPr="00CD73EE">
              <w:rPr>
                <w:spacing w:val="2"/>
                <w:lang w:val="zh-CN" w:eastAsia="zh-CN"/>
              </w:rPr>
              <w:t>13</w:t>
            </w:r>
            <w:r w:rsidR="00D12C55" w:rsidRPr="00CD73EE">
              <w:rPr>
                <w:spacing w:val="2"/>
                <w:lang w:val="zh-CN" w:eastAsia="zh-CN"/>
              </w:rPr>
              <w:t>日。请缔约国告知委员会提交人可通过哪种国家程序获得赔偿。还要求</w:t>
            </w:r>
            <w:r w:rsidR="00D12C55" w:rsidRPr="001D1486">
              <w:rPr>
                <w:spacing w:val="2"/>
                <w:lang w:val="zh-CN" w:eastAsia="zh-CN"/>
              </w:rPr>
              <w:t>缔约国提供资料，说明采取了哪些措施，包括修正立法，以确保定期向残疾人提</w:t>
            </w:r>
            <w:r w:rsidR="00D12C55">
              <w:rPr>
                <w:lang w:val="zh-CN" w:eastAsia="zh-CN"/>
              </w:rPr>
              <w:t>供免费法律援助，监督为残疾人提供合理便利的情况，从而确保他们在与其他人平等的基础上诉诸司法。</w:t>
            </w:r>
          </w:p>
        </w:tc>
      </w:tr>
      <w:tr w:rsidR="00D12C55" w:rsidRPr="00A45FDD" w:rsidTr="00D3742C">
        <w:tc>
          <w:tcPr>
            <w:tcW w:w="4252" w:type="dxa"/>
            <w:tcBorders>
              <w:top w:val="nil"/>
              <w:bottom w:val="nil"/>
            </w:tcBorders>
            <w:shd w:val="clear" w:color="auto" w:fill="auto"/>
          </w:tcPr>
          <w:p w:rsidR="00D12C55" w:rsidRPr="00A45FDD" w:rsidRDefault="00D12C55" w:rsidP="002C792C">
            <w:pPr>
              <w:suppressAutoHyphens w:val="0"/>
              <w:spacing w:before="120" w:after="120"/>
              <w:ind w:right="113"/>
              <w:rPr>
                <w:lang w:eastAsia="zh-CN"/>
              </w:rPr>
            </w:pPr>
            <w:r w:rsidRPr="004F4DE2">
              <w:rPr>
                <w:lang w:val="zh-CN" w:eastAsia="zh-CN"/>
              </w:rPr>
              <w:t>缔约国的</w:t>
            </w:r>
            <w:r>
              <w:rPr>
                <w:lang w:val="zh-CN" w:eastAsia="zh-CN"/>
              </w:rPr>
              <w:t>第二次答复：</w:t>
            </w:r>
          </w:p>
        </w:tc>
        <w:tc>
          <w:tcPr>
            <w:tcW w:w="3119" w:type="dxa"/>
            <w:tcBorders>
              <w:top w:val="nil"/>
              <w:bottom w:val="nil"/>
            </w:tcBorders>
            <w:shd w:val="clear" w:color="auto" w:fill="auto"/>
          </w:tcPr>
          <w:p w:rsidR="00D12C55" w:rsidRPr="00A45FDD" w:rsidRDefault="00D12C55" w:rsidP="002C792C">
            <w:pPr>
              <w:suppressAutoHyphens w:val="0"/>
              <w:spacing w:before="120" w:after="120"/>
              <w:ind w:right="113"/>
            </w:pPr>
            <w:r>
              <w:rPr>
                <w:lang w:val="zh-CN"/>
              </w:rPr>
              <w:t>2019</w:t>
            </w:r>
            <w:r>
              <w:rPr>
                <w:lang w:val="zh-CN"/>
              </w:rPr>
              <w:t>年</w:t>
            </w:r>
            <w:r>
              <w:rPr>
                <w:lang w:val="zh-CN"/>
              </w:rPr>
              <w:t>8</w:t>
            </w:r>
            <w:r>
              <w:rPr>
                <w:lang w:val="zh-CN"/>
              </w:rPr>
              <w:t>月</w:t>
            </w:r>
            <w:r>
              <w:rPr>
                <w:lang w:val="zh-CN"/>
              </w:rPr>
              <w:t>20</w:t>
            </w:r>
            <w:proofErr w:type="spellStart"/>
            <w:r>
              <w:rPr>
                <w:lang w:val="zh-CN"/>
              </w:rPr>
              <w:t>日收到</w:t>
            </w:r>
            <w:proofErr w:type="spellEnd"/>
            <w:r>
              <w:rPr>
                <w:lang w:val="zh-CN"/>
              </w:rPr>
              <w:t>。</w:t>
            </w:r>
          </w:p>
        </w:tc>
      </w:tr>
      <w:tr w:rsidR="00D12C55" w:rsidRPr="00A45FDD" w:rsidTr="00D3742C">
        <w:tc>
          <w:tcPr>
            <w:tcW w:w="7371" w:type="dxa"/>
            <w:gridSpan w:val="2"/>
            <w:tcBorders>
              <w:top w:val="nil"/>
              <w:bottom w:val="nil"/>
            </w:tcBorders>
            <w:shd w:val="clear" w:color="auto" w:fill="auto"/>
          </w:tcPr>
          <w:p w:rsidR="00D12C55" w:rsidRPr="00A45FDD" w:rsidRDefault="002C792C" w:rsidP="00FA3D12">
            <w:pPr>
              <w:suppressAutoHyphens w:val="0"/>
              <w:spacing w:before="40" w:after="120" w:line="330" w:lineRule="exact"/>
              <w:rPr>
                <w:lang w:eastAsia="zh-CN"/>
              </w:rPr>
            </w:pPr>
            <w:r>
              <w:rPr>
                <w:lang w:eastAsia="zh-CN"/>
              </w:rPr>
              <w:tab/>
            </w:r>
            <w:r w:rsidR="00D12C55" w:rsidRPr="00EE1963">
              <w:rPr>
                <w:rFonts w:hint="eastAsia"/>
                <w:lang w:eastAsia="zh-CN"/>
              </w:rPr>
              <w:t>缔约国回顾</w:t>
            </w:r>
            <w:r w:rsidR="00D12C55">
              <w:rPr>
                <w:rFonts w:hint="eastAsia"/>
                <w:lang w:eastAsia="zh-CN"/>
              </w:rPr>
              <w:t>了</w:t>
            </w:r>
            <w:r w:rsidR="00D12C55">
              <w:rPr>
                <w:rFonts w:hint="eastAsia"/>
                <w:lang w:eastAsia="zh-CN"/>
              </w:rPr>
              <w:t>2</w:t>
            </w:r>
            <w:r w:rsidR="00D12C55" w:rsidRPr="00EE1963">
              <w:rPr>
                <w:rFonts w:hint="eastAsia"/>
                <w:lang w:eastAsia="zh-CN"/>
              </w:rPr>
              <w:t>0</w:t>
            </w:r>
            <w:r w:rsidR="00D12C55">
              <w:rPr>
                <w:rFonts w:hint="eastAsia"/>
                <w:lang w:eastAsia="zh-CN"/>
              </w:rPr>
              <w:t>18</w:t>
            </w:r>
            <w:r w:rsidR="00D12C55" w:rsidRPr="00EE1963">
              <w:rPr>
                <w:rFonts w:hint="eastAsia"/>
                <w:lang w:eastAsia="zh-CN"/>
              </w:rPr>
              <w:t>年</w:t>
            </w:r>
            <w:r w:rsidR="00D12C55">
              <w:rPr>
                <w:rFonts w:hint="eastAsia"/>
                <w:lang w:eastAsia="zh-CN"/>
              </w:rPr>
              <w:t>2</w:t>
            </w:r>
            <w:r w:rsidR="00D12C55" w:rsidRPr="00EE1963">
              <w:rPr>
                <w:rFonts w:hint="eastAsia"/>
                <w:lang w:eastAsia="zh-CN"/>
              </w:rPr>
              <w:t>月</w:t>
            </w:r>
            <w:r w:rsidR="00D12C55">
              <w:rPr>
                <w:rFonts w:hint="eastAsia"/>
                <w:lang w:eastAsia="zh-CN"/>
              </w:rPr>
              <w:t>12</w:t>
            </w:r>
            <w:r w:rsidR="00D12C55" w:rsidRPr="00EE1963">
              <w:rPr>
                <w:rFonts w:hint="eastAsia"/>
                <w:lang w:eastAsia="zh-CN"/>
              </w:rPr>
              <w:t>日第一次答复中的评论</w:t>
            </w:r>
            <w:r w:rsidR="00D12C55">
              <w:rPr>
                <w:rFonts w:hint="eastAsia"/>
                <w:lang w:eastAsia="zh-CN"/>
              </w:rPr>
              <w:t>(</w:t>
            </w:r>
            <w:r w:rsidR="00D12C55" w:rsidRPr="00EE1963">
              <w:rPr>
                <w:rFonts w:hint="eastAsia"/>
                <w:lang w:eastAsia="zh-CN"/>
              </w:rPr>
              <w:t>见</w:t>
            </w:r>
            <w:proofErr w:type="spellStart"/>
            <w:r w:rsidR="00D12C55">
              <w:rPr>
                <w:rFonts w:hint="eastAsia"/>
                <w:lang w:eastAsia="zh-CN"/>
              </w:rPr>
              <w:t>CRPD</w:t>
            </w:r>
            <w:proofErr w:type="spellEnd"/>
            <w:r w:rsidR="00D12C55">
              <w:rPr>
                <w:rFonts w:hint="eastAsia"/>
                <w:lang w:eastAsia="zh-CN"/>
              </w:rPr>
              <w:t>/C/21/3)</w:t>
            </w:r>
            <w:r w:rsidR="00D12C55">
              <w:rPr>
                <w:rFonts w:hint="eastAsia"/>
                <w:lang w:eastAsia="zh-CN"/>
              </w:rPr>
              <w:t>，</w:t>
            </w:r>
            <w:r w:rsidR="00D12C55" w:rsidRPr="00EE1963">
              <w:rPr>
                <w:rFonts w:hint="eastAsia"/>
                <w:lang w:eastAsia="zh-CN"/>
              </w:rPr>
              <w:t>即司法部于</w:t>
            </w:r>
            <w:r w:rsidR="00D12C55">
              <w:rPr>
                <w:rFonts w:hint="eastAsia"/>
                <w:lang w:eastAsia="zh-CN"/>
              </w:rPr>
              <w:t>2</w:t>
            </w:r>
            <w:r w:rsidR="00D12C55" w:rsidRPr="00EE1963">
              <w:rPr>
                <w:rFonts w:hint="eastAsia"/>
                <w:lang w:eastAsia="zh-CN"/>
              </w:rPr>
              <w:t>0</w:t>
            </w:r>
            <w:r w:rsidR="00D12C55">
              <w:rPr>
                <w:rFonts w:hint="eastAsia"/>
                <w:lang w:eastAsia="zh-CN"/>
              </w:rPr>
              <w:t>17</w:t>
            </w:r>
            <w:r w:rsidR="00D12C55" w:rsidRPr="00EE1963">
              <w:rPr>
                <w:rFonts w:hint="eastAsia"/>
                <w:lang w:eastAsia="zh-CN"/>
              </w:rPr>
              <w:t>年</w:t>
            </w:r>
            <w:r w:rsidR="00D12C55">
              <w:rPr>
                <w:rFonts w:hint="eastAsia"/>
                <w:lang w:eastAsia="zh-CN"/>
              </w:rPr>
              <w:t>12</w:t>
            </w:r>
            <w:r w:rsidR="00D12C55" w:rsidRPr="00EE1963">
              <w:rPr>
                <w:rFonts w:hint="eastAsia"/>
                <w:lang w:eastAsia="zh-CN"/>
              </w:rPr>
              <w:t>月</w:t>
            </w:r>
            <w:r w:rsidR="00D12C55">
              <w:rPr>
                <w:rFonts w:hint="eastAsia"/>
                <w:lang w:eastAsia="zh-CN"/>
              </w:rPr>
              <w:t>21</w:t>
            </w:r>
            <w:r w:rsidR="00D12C55" w:rsidRPr="00EE1963">
              <w:rPr>
                <w:rFonts w:hint="eastAsia"/>
                <w:lang w:eastAsia="zh-CN"/>
              </w:rPr>
              <w:t>日要求提交人提交所有相关资料</w:t>
            </w:r>
            <w:r w:rsidR="00D12C55">
              <w:rPr>
                <w:rFonts w:hint="eastAsia"/>
                <w:lang w:eastAsia="zh-CN"/>
              </w:rPr>
              <w:t>，</w:t>
            </w:r>
            <w:r w:rsidR="00D12C55" w:rsidRPr="00EE1963">
              <w:rPr>
                <w:rFonts w:hint="eastAsia"/>
                <w:lang w:eastAsia="zh-CN"/>
              </w:rPr>
              <w:t>以确定遭受的损失金额。</w:t>
            </w:r>
            <w:r w:rsidR="00D12C55">
              <w:rPr>
                <w:rFonts w:hint="eastAsia"/>
                <w:lang w:eastAsia="zh-CN"/>
              </w:rPr>
              <w:t>针对这一要求，提交人</w:t>
            </w:r>
            <w:r w:rsidR="00D12C55" w:rsidRPr="00EE1963">
              <w:rPr>
                <w:rFonts w:hint="eastAsia"/>
                <w:lang w:eastAsia="zh-CN"/>
              </w:rPr>
              <w:t>指出</w:t>
            </w:r>
            <w:r w:rsidR="00D12C55">
              <w:rPr>
                <w:rFonts w:hint="eastAsia"/>
                <w:lang w:eastAsia="zh-CN"/>
              </w:rPr>
              <w:t>，</w:t>
            </w:r>
            <w:r w:rsidR="00D12C55" w:rsidRPr="00EE1963">
              <w:rPr>
                <w:rFonts w:hint="eastAsia"/>
                <w:lang w:eastAsia="zh-CN"/>
              </w:rPr>
              <w:t>损害赔偿应由法律决定</w:t>
            </w:r>
            <w:r w:rsidR="00D12C55">
              <w:rPr>
                <w:rFonts w:hint="eastAsia"/>
                <w:lang w:eastAsia="zh-CN"/>
              </w:rPr>
              <w:t>，</w:t>
            </w:r>
            <w:r w:rsidR="00D12C55" w:rsidRPr="00EE1963">
              <w:rPr>
                <w:rFonts w:hint="eastAsia"/>
                <w:lang w:eastAsia="zh-CN"/>
              </w:rPr>
              <w:t>他已就其</w:t>
            </w:r>
            <w:r w:rsidR="00D12C55">
              <w:rPr>
                <w:rFonts w:hint="eastAsia"/>
                <w:lang w:eastAsia="zh-CN"/>
              </w:rPr>
              <w:t>要求损害赔偿的权利提起诉讼</w:t>
            </w:r>
            <w:r w:rsidR="00D12C55" w:rsidRPr="00EE1963">
              <w:rPr>
                <w:rFonts w:hint="eastAsia"/>
                <w:lang w:eastAsia="zh-CN"/>
              </w:rPr>
              <w:t>。缔约国指出</w:t>
            </w:r>
            <w:r w:rsidR="00D12C55">
              <w:rPr>
                <w:rFonts w:hint="eastAsia"/>
                <w:lang w:eastAsia="zh-CN"/>
              </w:rPr>
              <w:t>，</w:t>
            </w:r>
            <w:r w:rsidR="00D12C55" w:rsidRPr="00EE1963">
              <w:rPr>
                <w:rFonts w:hint="eastAsia"/>
                <w:lang w:eastAsia="zh-CN"/>
              </w:rPr>
              <w:t>该民事案件目前正在维尔纽斯地区法</w:t>
            </w:r>
            <w:r w:rsidR="00D12C55" w:rsidRPr="005C4D51">
              <w:rPr>
                <w:rFonts w:hint="eastAsia"/>
                <w:lang w:eastAsia="zh-CN"/>
              </w:rPr>
              <w:t>院等待</w:t>
            </w:r>
            <w:r w:rsidR="00D12C55" w:rsidRPr="005D15D9">
              <w:rPr>
                <w:rFonts w:hint="eastAsia"/>
                <w:spacing w:val="-6"/>
                <w:lang w:eastAsia="zh-CN"/>
              </w:rPr>
              <w:t>上诉。鉴于这一情况，并根据关于国家非法行为造成的损害赔偿的国家立法，司法部</w:t>
            </w:r>
            <w:r w:rsidR="00D12C55" w:rsidRPr="00EE1963">
              <w:rPr>
                <w:rFonts w:hint="eastAsia"/>
                <w:lang w:eastAsia="zh-CN"/>
              </w:rPr>
              <w:t>将在维尔纽斯地区法院</w:t>
            </w:r>
            <w:proofErr w:type="gramStart"/>
            <w:r w:rsidR="00D12C55" w:rsidRPr="00EE1963">
              <w:rPr>
                <w:rFonts w:hint="eastAsia"/>
                <w:lang w:eastAsia="zh-CN"/>
              </w:rPr>
              <w:t>作出</w:t>
            </w:r>
            <w:proofErr w:type="gramEnd"/>
            <w:r w:rsidR="00D12C55" w:rsidRPr="00EE1963">
              <w:rPr>
                <w:rFonts w:hint="eastAsia"/>
                <w:lang w:eastAsia="zh-CN"/>
              </w:rPr>
              <w:t>裁决后评估提交人的损害赔偿请求。</w:t>
            </w:r>
          </w:p>
        </w:tc>
      </w:tr>
      <w:tr w:rsidR="00D12C55" w:rsidRPr="00C91640" w:rsidTr="00D3742C">
        <w:tc>
          <w:tcPr>
            <w:tcW w:w="7371" w:type="dxa"/>
            <w:gridSpan w:val="2"/>
            <w:tcBorders>
              <w:top w:val="nil"/>
              <w:bottom w:val="nil"/>
            </w:tcBorders>
            <w:shd w:val="clear" w:color="auto" w:fill="auto"/>
          </w:tcPr>
          <w:p w:rsidR="00D12C55" w:rsidRPr="00A45FDD" w:rsidRDefault="00D51B8D" w:rsidP="00FA3D12">
            <w:pPr>
              <w:suppressAutoHyphens w:val="0"/>
              <w:spacing w:before="40" w:after="120" w:line="330" w:lineRule="exact"/>
              <w:rPr>
                <w:lang w:eastAsia="zh-CN"/>
              </w:rPr>
            </w:pPr>
            <w:r>
              <w:rPr>
                <w:lang w:eastAsia="zh-CN"/>
              </w:rPr>
              <w:tab/>
            </w:r>
            <w:r w:rsidR="00D12C55" w:rsidRPr="00F54C19">
              <w:rPr>
                <w:rFonts w:hint="eastAsia"/>
                <w:spacing w:val="2"/>
                <w:lang w:eastAsia="zh-CN"/>
              </w:rPr>
              <w:t>缔约国提请注意国家立法中关于为残疾人提供国家保障的法律援助的具体法</w:t>
            </w:r>
            <w:r w:rsidR="00D12C55" w:rsidRPr="00AA5E4D">
              <w:rPr>
                <w:rFonts w:hint="eastAsia"/>
                <w:lang w:eastAsia="zh-CN"/>
              </w:rPr>
              <w:t>案</w:t>
            </w:r>
            <w:r w:rsidR="00D12C55">
              <w:rPr>
                <w:rFonts w:hint="eastAsia"/>
                <w:lang w:eastAsia="zh-CN"/>
              </w:rPr>
              <w:t>，</w:t>
            </w:r>
            <w:r w:rsidR="00D12C55" w:rsidRPr="00AA5E4D">
              <w:rPr>
                <w:rFonts w:hint="eastAsia"/>
                <w:lang w:eastAsia="zh-CN"/>
              </w:rPr>
              <w:t>根据这些法案</w:t>
            </w:r>
            <w:r w:rsidR="00D12C55">
              <w:rPr>
                <w:rFonts w:hint="eastAsia"/>
                <w:lang w:eastAsia="zh-CN"/>
              </w:rPr>
              <w:t>，</w:t>
            </w:r>
            <w:r w:rsidR="00C91640">
              <w:rPr>
                <w:rFonts w:hint="eastAsia"/>
                <w:lang w:val="zh-CN" w:eastAsia="zh-CN"/>
              </w:rPr>
              <w:t>“</w:t>
            </w:r>
            <w:r w:rsidR="00D12C55" w:rsidRPr="00AA5E4D">
              <w:rPr>
                <w:rFonts w:hint="eastAsia"/>
                <w:lang w:eastAsia="zh-CN"/>
              </w:rPr>
              <w:t>重度残疾人、被</w:t>
            </w:r>
            <w:r w:rsidR="00D12C55">
              <w:rPr>
                <w:rFonts w:hint="eastAsia"/>
                <w:lang w:eastAsia="zh-CN"/>
              </w:rPr>
              <w:t>认定</w:t>
            </w:r>
            <w:r w:rsidR="00D12C55" w:rsidRPr="00AA5E4D">
              <w:rPr>
                <w:rFonts w:hint="eastAsia"/>
                <w:lang w:eastAsia="zh-CN"/>
              </w:rPr>
              <w:t>无工作能力的人或已达到退休年龄且特殊需求水平已</w:t>
            </w:r>
            <w:r w:rsidR="00D12C55">
              <w:rPr>
                <w:rFonts w:hint="eastAsia"/>
                <w:lang w:eastAsia="zh-CN"/>
              </w:rPr>
              <w:t>得到</w:t>
            </w:r>
            <w:r w:rsidR="00D12C55" w:rsidRPr="00AA5E4D">
              <w:rPr>
                <w:rFonts w:hint="eastAsia"/>
                <w:lang w:eastAsia="zh-CN"/>
              </w:rPr>
              <w:t>确定的人</w:t>
            </w:r>
            <w:r w:rsidR="00C91640">
              <w:rPr>
                <w:rFonts w:hint="eastAsia"/>
                <w:lang w:val="zh-CN" w:eastAsia="zh-CN"/>
              </w:rPr>
              <w:t>”</w:t>
            </w:r>
            <w:r w:rsidR="00D12C55">
              <w:rPr>
                <w:rFonts w:hint="eastAsia"/>
                <w:lang w:eastAsia="zh-CN"/>
              </w:rPr>
              <w:t>，</w:t>
            </w:r>
            <w:r w:rsidR="00D12C55" w:rsidRPr="00AA5E4D">
              <w:rPr>
                <w:rFonts w:hint="eastAsia"/>
                <w:lang w:eastAsia="zh-CN"/>
              </w:rPr>
              <w:t>以及</w:t>
            </w:r>
            <w:r w:rsidR="00D12C55">
              <w:rPr>
                <w:rFonts w:hint="eastAsia"/>
                <w:lang w:eastAsia="zh-CN"/>
              </w:rPr>
              <w:t>这类人员</w:t>
            </w:r>
            <w:r w:rsidR="00D12C55" w:rsidRPr="00AA5E4D">
              <w:rPr>
                <w:rFonts w:hint="eastAsia"/>
                <w:lang w:eastAsia="zh-CN"/>
              </w:rPr>
              <w:t>的监护人</w:t>
            </w:r>
            <w:r w:rsidR="00D12C55">
              <w:rPr>
                <w:rFonts w:hint="eastAsia"/>
                <w:lang w:eastAsia="zh-CN"/>
              </w:rPr>
              <w:t>可获得</w:t>
            </w:r>
            <w:r w:rsidR="00D12C55" w:rsidRPr="00AA5E4D">
              <w:rPr>
                <w:rFonts w:hint="eastAsia"/>
                <w:lang w:eastAsia="zh-CN"/>
              </w:rPr>
              <w:t>法律援助。</w:t>
            </w:r>
          </w:p>
        </w:tc>
      </w:tr>
      <w:tr w:rsidR="00D12C55" w:rsidRPr="00A45FDD" w:rsidTr="00D3742C">
        <w:tc>
          <w:tcPr>
            <w:tcW w:w="7371" w:type="dxa"/>
            <w:gridSpan w:val="2"/>
            <w:tcBorders>
              <w:top w:val="nil"/>
              <w:bottom w:val="nil"/>
            </w:tcBorders>
            <w:shd w:val="clear" w:color="auto" w:fill="auto"/>
          </w:tcPr>
          <w:p w:rsidR="00D12C55" w:rsidRPr="00A45FDD" w:rsidRDefault="00D51B8D" w:rsidP="00FA3D12">
            <w:pPr>
              <w:suppressAutoHyphens w:val="0"/>
              <w:spacing w:before="40" w:after="120" w:line="330" w:lineRule="exact"/>
              <w:rPr>
                <w:lang w:eastAsia="zh-CN"/>
              </w:rPr>
            </w:pPr>
            <w:r>
              <w:rPr>
                <w:lang w:eastAsia="zh-CN"/>
              </w:rPr>
              <w:tab/>
            </w:r>
            <w:r w:rsidR="00D12C55" w:rsidRPr="00F54C19">
              <w:rPr>
                <w:rFonts w:hint="eastAsia"/>
                <w:spacing w:val="2"/>
                <w:lang w:eastAsia="zh-CN"/>
              </w:rPr>
              <w:t>缔约国提到禁止直接或间接歧视的《平等机会法》，并指出歧视的定义除其</w:t>
            </w:r>
            <w:r w:rsidR="00D12C55" w:rsidRPr="00DE1714">
              <w:rPr>
                <w:rFonts w:hint="eastAsia"/>
                <w:lang w:eastAsia="zh-CN"/>
              </w:rPr>
              <w:t>他外</w:t>
            </w:r>
            <w:r w:rsidR="00D12C55">
              <w:rPr>
                <w:rFonts w:hint="eastAsia"/>
                <w:lang w:eastAsia="zh-CN"/>
              </w:rPr>
              <w:t>，</w:t>
            </w:r>
            <w:r w:rsidR="00D12C55" w:rsidRPr="00DE1714">
              <w:rPr>
                <w:rFonts w:hint="eastAsia"/>
                <w:lang w:eastAsia="zh-CN"/>
              </w:rPr>
              <w:t>包括拒绝为残疾人提供合理便利。缔约国批准《公约》后</w:t>
            </w:r>
            <w:r w:rsidR="00D12C55">
              <w:rPr>
                <w:rFonts w:hint="eastAsia"/>
                <w:lang w:eastAsia="zh-CN"/>
              </w:rPr>
              <w:t>，</w:t>
            </w:r>
            <w:r w:rsidR="00D12C55" w:rsidRPr="00DE1714">
              <w:rPr>
                <w:rFonts w:hint="eastAsia"/>
                <w:lang w:eastAsia="zh-CN"/>
              </w:rPr>
              <w:t>对《残疾人</w:t>
            </w:r>
            <w:r w:rsidR="00D12C55" w:rsidRPr="00FA3D12">
              <w:rPr>
                <w:rFonts w:hint="eastAsia"/>
                <w:spacing w:val="-4"/>
                <w:lang w:eastAsia="zh-CN"/>
              </w:rPr>
              <w:t>社会融入法》进行了修订，纳入了《公约》第二条规定的合理便利的定义。此外，</w:t>
            </w:r>
            <w:r w:rsidR="00D12C55" w:rsidRPr="00DE1714">
              <w:rPr>
                <w:rFonts w:hint="eastAsia"/>
                <w:lang w:eastAsia="zh-CN"/>
              </w:rPr>
              <w:t>包括残疾人</w:t>
            </w:r>
            <w:r w:rsidR="00D12C55">
              <w:rPr>
                <w:rFonts w:hint="eastAsia"/>
                <w:lang w:eastAsia="zh-CN"/>
              </w:rPr>
              <w:t>在内的</w:t>
            </w:r>
            <w:r w:rsidR="00D12C55" w:rsidRPr="00DE1714">
              <w:rPr>
                <w:rFonts w:hint="eastAsia"/>
                <w:lang w:eastAsia="zh-CN"/>
              </w:rPr>
              <w:t>所有人都有权根据自己的需要获得社会服务。</w:t>
            </w:r>
          </w:p>
        </w:tc>
      </w:tr>
      <w:tr w:rsidR="00D12C55" w:rsidRPr="00A45FDD" w:rsidTr="00D3742C">
        <w:tc>
          <w:tcPr>
            <w:tcW w:w="4252" w:type="dxa"/>
            <w:tcBorders>
              <w:top w:val="nil"/>
              <w:bottom w:val="nil"/>
            </w:tcBorders>
            <w:shd w:val="clear" w:color="auto" w:fill="auto"/>
          </w:tcPr>
          <w:p w:rsidR="00D12C55" w:rsidRPr="00A45FDD" w:rsidRDefault="00D12C55" w:rsidP="00B76000">
            <w:pPr>
              <w:suppressAutoHyphens w:val="0"/>
              <w:spacing w:before="120" w:after="160"/>
              <w:ind w:right="113"/>
              <w:rPr>
                <w:lang w:eastAsia="zh-CN"/>
              </w:rPr>
            </w:pPr>
            <w:r>
              <w:rPr>
                <w:lang w:eastAsia="zh-CN"/>
              </w:rPr>
              <w:t>提交人的评论</w:t>
            </w:r>
            <w:r>
              <w:rPr>
                <w:lang w:eastAsia="zh-CN"/>
              </w:rPr>
              <w:t>(</w:t>
            </w:r>
            <w:r>
              <w:rPr>
                <w:rFonts w:hint="eastAsia"/>
                <w:lang w:eastAsia="zh-CN"/>
              </w:rPr>
              <w:t>第三次</w:t>
            </w:r>
            <w:r>
              <w:rPr>
                <w:lang w:eastAsia="zh-CN"/>
              </w:rPr>
              <w:t>)</w:t>
            </w:r>
            <w:r>
              <w:rPr>
                <w:lang w:eastAsia="zh-CN"/>
              </w:rPr>
              <w:t>：</w:t>
            </w:r>
          </w:p>
        </w:tc>
        <w:tc>
          <w:tcPr>
            <w:tcW w:w="3119" w:type="dxa"/>
            <w:tcBorders>
              <w:top w:val="nil"/>
              <w:bottom w:val="nil"/>
            </w:tcBorders>
            <w:shd w:val="clear" w:color="auto" w:fill="auto"/>
          </w:tcPr>
          <w:p w:rsidR="00D12C55" w:rsidRPr="00A45FDD" w:rsidRDefault="00D12C55" w:rsidP="00B76000">
            <w:pPr>
              <w:suppressAutoHyphens w:val="0"/>
              <w:spacing w:before="120" w:after="160"/>
              <w:ind w:right="113"/>
            </w:pPr>
            <w:proofErr w:type="spellStart"/>
            <w:r>
              <w:t>2</w:t>
            </w:r>
            <w:r w:rsidRPr="00A45FDD">
              <w:t>0</w:t>
            </w:r>
            <w:r>
              <w:t>19</w:t>
            </w:r>
            <w:r>
              <w:rPr>
                <w:rFonts w:hint="eastAsia"/>
              </w:rPr>
              <w:t>年</w:t>
            </w:r>
            <w:r>
              <w:rPr>
                <w:rFonts w:hint="eastAsia"/>
              </w:rPr>
              <w:t>1</w:t>
            </w:r>
            <w:r>
              <w:t>1</w:t>
            </w:r>
            <w:r>
              <w:rPr>
                <w:rFonts w:hint="eastAsia"/>
              </w:rPr>
              <w:t>月</w:t>
            </w:r>
            <w:r>
              <w:rPr>
                <w:rFonts w:hint="eastAsia"/>
              </w:rPr>
              <w:t>9</w:t>
            </w:r>
            <w:r>
              <w:rPr>
                <w:rFonts w:hint="eastAsia"/>
              </w:rPr>
              <w:t>日收到</w:t>
            </w:r>
            <w:proofErr w:type="spellEnd"/>
            <w:r>
              <w:rPr>
                <w:rFonts w:hint="eastAsia"/>
              </w:rPr>
              <w:t>。</w:t>
            </w:r>
          </w:p>
        </w:tc>
      </w:tr>
      <w:tr w:rsidR="00D12C55" w:rsidRPr="00A45FDD" w:rsidTr="00D3742C">
        <w:tc>
          <w:tcPr>
            <w:tcW w:w="7371" w:type="dxa"/>
            <w:gridSpan w:val="2"/>
            <w:tcBorders>
              <w:top w:val="nil"/>
              <w:bottom w:val="nil"/>
            </w:tcBorders>
            <w:shd w:val="clear" w:color="auto" w:fill="auto"/>
          </w:tcPr>
          <w:p w:rsidR="00D12C55" w:rsidRPr="00A45FDD" w:rsidRDefault="00D51B8D" w:rsidP="00FA3D12">
            <w:pPr>
              <w:suppressAutoHyphens w:val="0"/>
              <w:spacing w:before="40" w:after="120" w:line="334" w:lineRule="exact"/>
              <w:ind w:right="113"/>
              <w:rPr>
                <w:lang w:eastAsia="zh-CN"/>
              </w:rPr>
            </w:pPr>
            <w:r>
              <w:rPr>
                <w:lang w:eastAsia="zh-CN"/>
              </w:rPr>
              <w:tab/>
            </w:r>
            <w:r w:rsidR="00D12C55" w:rsidRPr="00B76000">
              <w:rPr>
                <w:rFonts w:hint="eastAsia"/>
                <w:spacing w:val="-6"/>
                <w:lang w:eastAsia="zh-CN"/>
              </w:rPr>
              <w:t>提交人声称，缔约国的后续答复纯属形式主义。他回顾说，</w:t>
            </w:r>
            <w:r w:rsidR="00D12C55" w:rsidRPr="00B76000">
              <w:rPr>
                <w:rFonts w:hint="eastAsia"/>
                <w:spacing w:val="-6"/>
                <w:lang w:eastAsia="zh-CN"/>
              </w:rPr>
              <w:t>2017</w:t>
            </w:r>
            <w:r w:rsidR="00D12C55" w:rsidRPr="00B76000">
              <w:rPr>
                <w:rFonts w:hint="eastAsia"/>
                <w:spacing w:val="-6"/>
                <w:lang w:eastAsia="zh-CN"/>
              </w:rPr>
              <w:t>年</w:t>
            </w:r>
            <w:r w:rsidR="00D12C55" w:rsidRPr="00B76000">
              <w:rPr>
                <w:rFonts w:hint="eastAsia"/>
                <w:spacing w:val="-6"/>
                <w:lang w:eastAsia="zh-CN"/>
              </w:rPr>
              <w:t>9</w:t>
            </w:r>
            <w:r w:rsidR="00D12C55" w:rsidRPr="00B76000">
              <w:rPr>
                <w:rFonts w:hint="eastAsia"/>
                <w:spacing w:val="-6"/>
                <w:lang w:eastAsia="zh-CN"/>
              </w:rPr>
              <w:t>月</w:t>
            </w:r>
            <w:r w:rsidR="00D12C55" w:rsidRPr="00B76000">
              <w:rPr>
                <w:rFonts w:hint="eastAsia"/>
                <w:spacing w:val="-6"/>
                <w:lang w:eastAsia="zh-CN"/>
              </w:rPr>
              <w:t>18</w:t>
            </w:r>
            <w:r w:rsidR="00D12C55" w:rsidRPr="00B76000">
              <w:rPr>
                <w:rFonts w:hint="eastAsia"/>
                <w:spacing w:val="-6"/>
                <w:lang w:eastAsia="zh-CN"/>
              </w:rPr>
              <w:t>日，</w:t>
            </w:r>
            <w:r w:rsidR="00D12C55">
              <w:rPr>
                <w:rFonts w:hint="eastAsia"/>
                <w:lang w:eastAsia="zh-CN"/>
              </w:rPr>
              <w:t>他向维尔纽斯地区法院提出了物质和精神损害索赔。</w:t>
            </w:r>
            <w:r w:rsidR="00D12C55">
              <w:rPr>
                <w:rFonts w:hint="eastAsia"/>
                <w:lang w:eastAsia="zh-CN"/>
              </w:rPr>
              <w:t>2017</w:t>
            </w:r>
            <w:r w:rsidR="00D12C55">
              <w:rPr>
                <w:rFonts w:hint="eastAsia"/>
                <w:lang w:eastAsia="zh-CN"/>
              </w:rPr>
              <w:t>年</w:t>
            </w:r>
            <w:r w:rsidR="00D12C55">
              <w:rPr>
                <w:rFonts w:hint="eastAsia"/>
                <w:lang w:eastAsia="zh-CN"/>
              </w:rPr>
              <w:t>12</w:t>
            </w:r>
            <w:r w:rsidR="00D12C55">
              <w:rPr>
                <w:rFonts w:hint="eastAsia"/>
                <w:lang w:eastAsia="zh-CN"/>
              </w:rPr>
              <w:t>月</w:t>
            </w:r>
            <w:r w:rsidR="00D12C55">
              <w:rPr>
                <w:rFonts w:hint="eastAsia"/>
                <w:lang w:eastAsia="zh-CN"/>
              </w:rPr>
              <w:t>29</w:t>
            </w:r>
            <w:r w:rsidR="00D12C55">
              <w:rPr>
                <w:rFonts w:hint="eastAsia"/>
                <w:lang w:eastAsia="zh-CN"/>
              </w:rPr>
              <w:t>日，他收到司法部的提议，建议通过庭外和解的方式解决赔偿问题。提交人称，根据《国家机构非法行为造成的损害赔偿法》的规定，除非委员会</w:t>
            </w:r>
            <w:proofErr w:type="gramStart"/>
            <w:r w:rsidR="00D12C55">
              <w:rPr>
                <w:rFonts w:hint="eastAsia"/>
                <w:lang w:eastAsia="zh-CN"/>
              </w:rPr>
              <w:t>本身规定</w:t>
            </w:r>
            <w:proofErr w:type="gramEnd"/>
            <w:r w:rsidR="00D12C55">
              <w:rPr>
                <w:rFonts w:hint="eastAsia"/>
                <w:lang w:eastAsia="zh-CN"/>
              </w:rPr>
              <w:t>了赔偿</w:t>
            </w:r>
            <w:r w:rsidR="00D12C55" w:rsidRPr="008A24C4">
              <w:rPr>
                <w:rFonts w:hint="eastAsia"/>
                <w:spacing w:val="2"/>
                <w:lang w:eastAsia="zh-CN"/>
              </w:rPr>
              <w:t>金额，作为《意见》所载建议的补充，否则他不可能在庭外和解程序中获得任何赔偿。</w:t>
            </w:r>
          </w:p>
        </w:tc>
      </w:tr>
      <w:tr w:rsidR="00D12C55" w:rsidRPr="00A45FDD" w:rsidTr="00D3742C">
        <w:tc>
          <w:tcPr>
            <w:tcW w:w="7371" w:type="dxa"/>
            <w:gridSpan w:val="2"/>
            <w:tcBorders>
              <w:top w:val="nil"/>
              <w:bottom w:val="nil"/>
            </w:tcBorders>
            <w:shd w:val="clear" w:color="auto" w:fill="auto"/>
          </w:tcPr>
          <w:p w:rsidR="00D12C55" w:rsidRPr="00A45FDD" w:rsidRDefault="00D51B8D" w:rsidP="00AC7A64">
            <w:pPr>
              <w:suppressAutoHyphens w:val="0"/>
              <w:spacing w:before="40" w:after="120"/>
              <w:ind w:right="113"/>
              <w:rPr>
                <w:lang w:eastAsia="zh-CN"/>
              </w:rPr>
            </w:pPr>
            <w:r>
              <w:rPr>
                <w:lang w:eastAsia="zh-CN"/>
              </w:rPr>
              <w:lastRenderedPageBreak/>
              <w:tab/>
            </w:r>
            <w:r w:rsidR="00D12C55" w:rsidRPr="00BF3BEC">
              <w:rPr>
                <w:rFonts w:hint="eastAsia"/>
                <w:lang w:eastAsia="zh-CN"/>
              </w:rPr>
              <w:t>提交人指出</w:t>
            </w:r>
            <w:r w:rsidR="00D12C55">
              <w:rPr>
                <w:rFonts w:hint="eastAsia"/>
                <w:lang w:eastAsia="zh-CN"/>
              </w:rPr>
              <w:t>，</w:t>
            </w:r>
            <w:r w:rsidR="00D12C55" w:rsidRPr="00BF3BEC">
              <w:rPr>
                <w:rFonts w:hint="eastAsia"/>
                <w:lang w:eastAsia="zh-CN"/>
              </w:rPr>
              <w:t>他还</w:t>
            </w:r>
            <w:r w:rsidR="00D12C55">
              <w:rPr>
                <w:rFonts w:hint="eastAsia"/>
                <w:lang w:eastAsia="zh-CN"/>
              </w:rPr>
              <w:t>按照</w:t>
            </w:r>
            <w:r w:rsidR="00D12C55" w:rsidRPr="00BF3BEC">
              <w:rPr>
                <w:rFonts w:hint="eastAsia"/>
                <w:lang w:eastAsia="zh-CN"/>
              </w:rPr>
              <w:t>委员会</w:t>
            </w:r>
            <w:r w:rsidR="00D12C55">
              <w:rPr>
                <w:rFonts w:hint="eastAsia"/>
                <w:lang w:eastAsia="zh-CN"/>
              </w:rPr>
              <w:t>《</w:t>
            </w:r>
            <w:r w:rsidR="00D12C55" w:rsidRPr="00BF3BEC">
              <w:rPr>
                <w:rFonts w:hint="eastAsia"/>
                <w:lang w:eastAsia="zh-CN"/>
              </w:rPr>
              <w:t>意见</w:t>
            </w:r>
            <w:r w:rsidR="00D12C55">
              <w:rPr>
                <w:rFonts w:hint="eastAsia"/>
                <w:lang w:eastAsia="zh-CN"/>
              </w:rPr>
              <w:t>》中</w:t>
            </w:r>
            <w:r w:rsidR="00D12C55" w:rsidRPr="00BF3BEC">
              <w:rPr>
                <w:rFonts w:hint="eastAsia"/>
                <w:lang w:eastAsia="zh-CN"/>
              </w:rPr>
              <w:t>的</w:t>
            </w:r>
            <w:r w:rsidR="00D12C55">
              <w:rPr>
                <w:rFonts w:hint="eastAsia"/>
                <w:lang w:eastAsia="zh-CN"/>
              </w:rPr>
              <w:t>结论，</w:t>
            </w:r>
            <w:r w:rsidR="00D12C55" w:rsidRPr="00BF3BEC">
              <w:rPr>
                <w:rFonts w:hint="eastAsia"/>
                <w:lang w:eastAsia="zh-CN"/>
              </w:rPr>
              <w:t>于</w:t>
            </w:r>
            <w:r w:rsidR="00D12C55">
              <w:rPr>
                <w:rFonts w:hint="eastAsia"/>
                <w:lang w:eastAsia="zh-CN"/>
              </w:rPr>
              <w:t>2</w:t>
            </w:r>
            <w:r w:rsidR="00D12C55" w:rsidRPr="00BF3BEC">
              <w:rPr>
                <w:rFonts w:hint="eastAsia"/>
                <w:lang w:eastAsia="zh-CN"/>
              </w:rPr>
              <w:t>0</w:t>
            </w:r>
            <w:r w:rsidR="00D12C55">
              <w:rPr>
                <w:rFonts w:hint="eastAsia"/>
                <w:lang w:eastAsia="zh-CN"/>
              </w:rPr>
              <w:t>18</w:t>
            </w:r>
            <w:r w:rsidR="00D12C55" w:rsidRPr="00BF3BEC">
              <w:rPr>
                <w:rFonts w:hint="eastAsia"/>
                <w:lang w:eastAsia="zh-CN"/>
              </w:rPr>
              <w:t>年</w:t>
            </w:r>
            <w:r w:rsidR="00D12C55">
              <w:rPr>
                <w:rFonts w:hint="eastAsia"/>
                <w:lang w:eastAsia="zh-CN"/>
              </w:rPr>
              <w:t>2</w:t>
            </w:r>
            <w:r w:rsidR="00D12C55" w:rsidRPr="00BF3BEC">
              <w:rPr>
                <w:rFonts w:hint="eastAsia"/>
                <w:lang w:eastAsia="zh-CN"/>
              </w:rPr>
              <w:t>月</w:t>
            </w:r>
            <w:r w:rsidR="00D12C55">
              <w:rPr>
                <w:rFonts w:hint="eastAsia"/>
                <w:lang w:eastAsia="zh-CN"/>
              </w:rPr>
              <w:t>15</w:t>
            </w:r>
            <w:r w:rsidR="00D12C55" w:rsidRPr="00BF3BEC">
              <w:rPr>
                <w:rFonts w:hint="eastAsia"/>
                <w:lang w:eastAsia="zh-CN"/>
              </w:rPr>
              <w:t>日向</w:t>
            </w:r>
            <w:r w:rsidR="00D12C55" w:rsidRPr="00E02F27">
              <w:rPr>
                <w:rFonts w:hint="eastAsia"/>
                <w:spacing w:val="4"/>
                <w:lang w:eastAsia="zh-CN"/>
              </w:rPr>
              <w:t>最高法院提出了重新审议该刑事案件的请求。</w:t>
            </w:r>
            <w:r w:rsidR="00D12C55" w:rsidRPr="00E02F27">
              <w:rPr>
                <w:rFonts w:hint="eastAsia"/>
                <w:spacing w:val="4"/>
                <w:lang w:eastAsia="zh-CN"/>
              </w:rPr>
              <w:t>2018</w:t>
            </w:r>
            <w:r w:rsidR="00D12C55" w:rsidRPr="00E02F27">
              <w:rPr>
                <w:rFonts w:hint="eastAsia"/>
                <w:spacing w:val="4"/>
                <w:lang w:eastAsia="zh-CN"/>
              </w:rPr>
              <w:t>年</w:t>
            </w:r>
            <w:r w:rsidR="00D12C55" w:rsidRPr="00E02F27">
              <w:rPr>
                <w:rFonts w:hint="eastAsia"/>
                <w:spacing w:val="4"/>
                <w:lang w:eastAsia="zh-CN"/>
              </w:rPr>
              <w:t>4</w:t>
            </w:r>
            <w:r w:rsidR="00D12C55" w:rsidRPr="00E02F27">
              <w:rPr>
                <w:rFonts w:hint="eastAsia"/>
                <w:spacing w:val="4"/>
                <w:lang w:eastAsia="zh-CN"/>
              </w:rPr>
              <w:t>月</w:t>
            </w:r>
            <w:r w:rsidR="00D12C55" w:rsidRPr="00E02F27">
              <w:rPr>
                <w:rFonts w:hint="eastAsia"/>
                <w:spacing w:val="4"/>
                <w:lang w:eastAsia="zh-CN"/>
              </w:rPr>
              <w:t>23</w:t>
            </w:r>
            <w:r w:rsidR="00D12C55" w:rsidRPr="00E02F27">
              <w:rPr>
                <w:rFonts w:hint="eastAsia"/>
                <w:spacing w:val="4"/>
                <w:lang w:eastAsia="zh-CN"/>
              </w:rPr>
              <w:t>日，最高法院裁</w:t>
            </w:r>
            <w:r w:rsidR="00D12C55" w:rsidRPr="00BF3BEC">
              <w:rPr>
                <w:rFonts w:hint="eastAsia"/>
                <w:lang w:eastAsia="zh-CN"/>
              </w:rPr>
              <w:t>定</w:t>
            </w:r>
            <w:r w:rsidR="00D12C55">
              <w:rPr>
                <w:rFonts w:hint="eastAsia"/>
                <w:lang w:eastAsia="zh-CN"/>
              </w:rPr>
              <w:t>，</w:t>
            </w:r>
            <w:r w:rsidR="00D12C55" w:rsidRPr="00BF3BEC">
              <w:rPr>
                <w:rFonts w:hint="eastAsia"/>
                <w:lang w:eastAsia="zh-CN"/>
              </w:rPr>
              <w:t>委员会的</w:t>
            </w:r>
            <w:r w:rsidR="00D12C55">
              <w:rPr>
                <w:rFonts w:hint="eastAsia"/>
                <w:lang w:eastAsia="zh-CN"/>
              </w:rPr>
              <w:t>《</w:t>
            </w:r>
            <w:r w:rsidR="00D12C55" w:rsidRPr="00BF3BEC">
              <w:rPr>
                <w:rFonts w:hint="eastAsia"/>
                <w:lang w:eastAsia="zh-CN"/>
              </w:rPr>
              <w:t>意见</w:t>
            </w:r>
            <w:r w:rsidR="00D12C55">
              <w:rPr>
                <w:rFonts w:hint="eastAsia"/>
                <w:lang w:eastAsia="zh-CN"/>
              </w:rPr>
              <w:t>》</w:t>
            </w:r>
            <w:r w:rsidR="00D12C55" w:rsidRPr="00BF3BEC">
              <w:rPr>
                <w:rFonts w:hint="eastAsia"/>
                <w:lang w:eastAsia="zh-CN"/>
              </w:rPr>
              <w:t>不</w:t>
            </w:r>
            <w:r w:rsidR="00D12C55">
              <w:rPr>
                <w:rFonts w:hint="eastAsia"/>
                <w:lang w:eastAsia="zh-CN"/>
              </w:rPr>
              <w:t>作</w:t>
            </w:r>
            <w:r w:rsidR="00D12C55" w:rsidRPr="00BF3BEC">
              <w:rPr>
                <w:rFonts w:hint="eastAsia"/>
                <w:lang w:eastAsia="zh-CN"/>
              </w:rPr>
              <w:t>为重新审议刑事案件的依据。</w:t>
            </w:r>
            <w:r w:rsidR="00D12C55">
              <w:rPr>
                <w:rFonts w:hint="eastAsia"/>
                <w:lang w:eastAsia="zh-CN"/>
              </w:rPr>
              <w:t>2</w:t>
            </w:r>
            <w:r w:rsidR="00D12C55" w:rsidRPr="00BF3BEC">
              <w:rPr>
                <w:rFonts w:hint="eastAsia"/>
                <w:lang w:eastAsia="zh-CN"/>
              </w:rPr>
              <w:t>0</w:t>
            </w:r>
            <w:r w:rsidR="00D12C55">
              <w:rPr>
                <w:rFonts w:hint="eastAsia"/>
                <w:lang w:eastAsia="zh-CN"/>
              </w:rPr>
              <w:t>18</w:t>
            </w:r>
            <w:r w:rsidR="00D12C55" w:rsidRPr="00BF3BEC">
              <w:rPr>
                <w:rFonts w:hint="eastAsia"/>
                <w:lang w:eastAsia="zh-CN"/>
              </w:rPr>
              <w:t>年</w:t>
            </w:r>
            <w:r w:rsidR="00D12C55">
              <w:rPr>
                <w:rFonts w:hint="eastAsia"/>
                <w:lang w:eastAsia="zh-CN"/>
              </w:rPr>
              <w:t>2</w:t>
            </w:r>
            <w:r w:rsidR="00D12C55" w:rsidRPr="00BF3BEC">
              <w:rPr>
                <w:rFonts w:hint="eastAsia"/>
                <w:lang w:eastAsia="zh-CN"/>
              </w:rPr>
              <w:t>月</w:t>
            </w:r>
            <w:r w:rsidR="00D12C55">
              <w:rPr>
                <w:rFonts w:hint="eastAsia"/>
                <w:lang w:eastAsia="zh-CN"/>
              </w:rPr>
              <w:t>22</w:t>
            </w:r>
            <w:r w:rsidR="00D12C55" w:rsidRPr="00BF3BEC">
              <w:rPr>
                <w:rFonts w:hint="eastAsia"/>
                <w:lang w:eastAsia="zh-CN"/>
              </w:rPr>
              <w:t>日</w:t>
            </w:r>
            <w:r w:rsidR="00D12C55">
              <w:rPr>
                <w:rFonts w:hint="eastAsia"/>
                <w:lang w:eastAsia="zh-CN"/>
              </w:rPr>
              <w:t>，</w:t>
            </w:r>
            <w:r w:rsidR="00D12C55" w:rsidRPr="00B70F21">
              <w:rPr>
                <w:rFonts w:hint="eastAsia"/>
                <w:spacing w:val="-2"/>
                <w:lang w:eastAsia="zh-CN"/>
              </w:rPr>
              <w:t>提交人向维尔纽斯地区法院提出了损害赔偿要求。他的申诉于</w:t>
            </w:r>
            <w:r w:rsidR="00D12C55" w:rsidRPr="00B70F21">
              <w:rPr>
                <w:rFonts w:hint="eastAsia"/>
                <w:spacing w:val="-2"/>
                <w:lang w:eastAsia="zh-CN"/>
              </w:rPr>
              <w:t>2019</w:t>
            </w:r>
            <w:r w:rsidR="00D12C55" w:rsidRPr="00B70F21">
              <w:rPr>
                <w:rFonts w:hint="eastAsia"/>
                <w:spacing w:val="-2"/>
                <w:lang w:eastAsia="zh-CN"/>
              </w:rPr>
              <w:t>年</w:t>
            </w:r>
            <w:r w:rsidR="00D12C55" w:rsidRPr="00B70F21">
              <w:rPr>
                <w:rFonts w:hint="eastAsia"/>
                <w:spacing w:val="-2"/>
                <w:lang w:eastAsia="zh-CN"/>
              </w:rPr>
              <w:t>2</w:t>
            </w:r>
            <w:r w:rsidR="00D12C55" w:rsidRPr="00B70F21">
              <w:rPr>
                <w:rFonts w:hint="eastAsia"/>
                <w:spacing w:val="-2"/>
                <w:lang w:eastAsia="zh-CN"/>
              </w:rPr>
              <w:t>月</w:t>
            </w:r>
            <w:r w:rsidR="00D12C55" w:rsidRPr="00B70F21">
              <w:rPr>
                <w:rFonts w:hint="eastAsia"/>
                <w:spacing w:val="-2"/>
                <w:lang w:eastAsia="zh-CN"/>
              </w:rPr>
              <w:t>13</w:t>
            </w:r>
            <w:r w:rsidR="00D12C55" w:rsidRPr="00B70F21">
              <w:rPr>
                <w:rFonts w:hint="eastAsia"/>
                <w:spacing w:val="-2"/>
                <w:lang w:eastAsia="zh-CN"/>
              </w:rPr>
              <w:t>日</w:t>
            </w:r>
            <w:r w:rsidR="00D12C55" w:rsidRPr="00BF3BEC">
              <w:rPr>
                <w:rFonts w:hint="eastAsia"/>
                <w:lang w:eastAsia="zh-CN"/>
              </w:rPr>
              <w:t>被驳回。提交人就该决定向维尔纽斯地区法院提出上诉</w:t>
            </w:r>
            <w:r w:rsidR="00D12C55">
              <w:rPr>
                <w:rFonts w:hint="eastAsia"/>
                <w:lang w:eastAsia="zh-CN"/>
              </w:rPr>
              <w:t>，</w:t>
            </w:r>
            <w:r w:rsidR="00D12C55" w:rsidRPr="00BF3BEC">
              <w:rPr>
                <w:rFonts w:hint="eastAsia"/>
                <w:lang w:eastAsia="zh-CN"/>
              </w:rPr>
              <w:t>目前仍在审理中。</w:t>
            </w:r>
          </w:p>
        </w:tc>
      </w:tr>
      <w:tr w:rsidR="00D12C55" w:rsidRPr="00A45FDD" w:rsidTr="00D3742C">
        <w:tc>
          <w:tcPr>
            <w:tcW w:w="7371" w:type="dxa"/>
            <w:gridSpan w:val="2"/>
            <w:tcBorders>
              <w:top w:val="nil"/>
              <w:bottom w:val="nil"/>
            </w:tcBorders>
            <w:shd w:val="clear" w:color="auto" w:fill="auto"/>
          </w:tcPr>
          <w:p w:rsidR="00D12C55" w:rsidRPr="00A45FDD" w:rsidRDefault="00241D34" w:rsidP="00AC7A64">
            <w:pPr>
              <w:suppressAutoHyphens w:val="0"/>
              <w:spacing w:before="40" w:after="120"/>
              <w:ind w:right="113"/>
              <w:rPr>
                <w:lang w:eastAsia="zh-CN"/>
              </w:rPr>
            </w:pPr>
            <w:r>
              <w:rPr>
                <w:lang w:eastAsia="zh-CN"/>
              </w:rPr>
              <w:tab/>
            </w:r>
            <w:r w:rsidR="00D12C55" w:rsidRPr="00BF3BEC">
              <w:rPr>
                <w:rFonts w:hint="eastAsia"/>
                <w:lang w:eastAsia="zh-CN"/>
              </w:rPr>
              <w:t>提交人称</w:t>
            </w:r>
            <w:r w:rsidR="00D12C55">
              <w:rPr>
                <w:rFonts w:hint="eastAsia"/>
                <w:lang w:eastAsia="zh-CN"/>
              </w:rPr>
              <w:t>，</w:t>
            </w:r>
            <w:r w:rsidR="00D12C55" w:rsidRPr="00BF3BEC">
              <w:rPr>
                <w:rFonts w:hint="eastAsia"/>
                <w:lang w:eastAsia="zh-CN"/>
              </w:rPr>
              <w:t>由于法律规定的程序繁琐</w:t>
            </w:r>
            <w:r w:rsidR="00D12C55">
              <w:rPr>
                <w:rFonts w:hint="eastAsia"/>
                <w:lang w:eastAsia="zh-CN"/>
              </w:rPr>
              <w:t>，</w:t>
            </w:r>
            <w:r w:rsidR="00D12C55" w:rsidRPr="00BF3BEC">
              <w:rPr>
                <w:rFonts w:hint="eastAsia"/>
                <w:lang w:eastAsia="zh-CN"/>
              </w:rPr>
              <w:t>残疾人</w:t>
            </w:r>
            <w:r w:rsidR="00D12C55">
              <w:rPr>
                <w:rFonts w:hint="eastAsia"/>
                <w:lang w:eastAsia="zh-CN"/>
              </w:rPr>
              <w:t>，</w:t>
            </w:r>
            <w:r w:rsidR="00D12C55" w:rsidRPr="00BF3BEC">
              <w:rPr>
                <w:rFonts w:hint="eastAsia"/>
                <w:lang w:eastAsia="zh-CN"/>
              </w:rPr>
              <w:t>特别是没有法定监护人的</w:t>
            </w:r>
            <w:r w:rsidR="00D12C55" w:rsidRPr="00B70F21">
              <w:rPr>
                <w:rFonts w:hint="eastAsia"/>
                <w:spacing w:val="-4"/>
                <w:lang w:eastAsia="zh-CN"/>
              </w:rPr>
              <w:t>残疾人，通常无法在缔约国获得免费法律援助，尽管《国家保障的法律援助法》</w:t>
            </w:r>
            <w:r w:rsidR="00D12C55" w:rsidRPr="00871BE5">
              <w:rPr>
                <w:rFonts w:hint="eastAsia"/>
                <w:spacing w:val="4"/>
                <w:lang w:eastAsia="zh-CN"/>
              </w:rPr>
              <w:t>在法律上保证了获得免费法律援助的权利。提交人质疑缔约国的说法，即《平</w:t>
            </w:r>
            <w:r w:rsidR="00D12C55" w:rsidRPr="00BF3BEC">
              <w:rPr>
                <w:rFonts w:hint="eastAsia"/>
                <w:lang w:eastAsia="zh-CN"/>
              </w:rPr>
              <w:t>等机会法》禁止对残疾人的一切歧视</w:t>
            </w:r>
            <w:r w:rsidR="00D12C55">
              <w:rPr>
                <w:rFonts w:hint="eastAsia"/>
                <w:lang w:eastAsia="zh-CN"/>
              </w:rPr>
              <w:t>，</w:t>
            </w:r>
            <w:r w:rsidR="00D12C55" w:rsidRPr="00BF3BEC">
              <w:rPr>
                <w:rFonts w:hint="eastAsia"/>
                <w:lang w:eastAsia="zh-CN"/>
              </w:rPr>
              <w:t>他认为《残疾人社会融</w:t>
            </w:r>
            <w:r w:rsidR="00D12C55">
              <w:rPr>
                <w:rFonts w:hint="eastAsia"/>
                <w:lang w:eastAsia="zh-CN"/>
              </w:rPr>
              <w:t>入</w:t>
            </w:r>
            <w:r w:rsidR="00D12C55" w:rsidRPr="00BF3BEC">
              <w:rPr>
                <w:rFonts w:hint="eastAsia"/>
                <w:lang w:eastAsia="zh-CN"/>
              </w:rPr>
              <w:t>法》</w:t>
            </w:r>
            <w:r w:rsidR="00D12C55">
              <w:rPr>
                <w:rFonts w:hint="eastAsia"/>
                <w:lang w:eastAsia="zh-CN"/>
              </w:rPr>
              <w:t>不涉及</w:t>
            </w:r>
            <w:r w:rsidR="00D12C55" w:rsidRPr="00BF3BEC">
              <w:rPr>
                <w:rFonts w:hint="eastAsia"/>
                <w:lang w:eastAsia="zh-CN"/>
              </w:rPr>
              <w:t>确保诉诸司法的权利和法庭面前</w:t>
            </w:r>
            <w:r w:rsidR="00D12C55">
              <w:rPr>
                <w:rFonts w:hint="eastAsia"/>
                <w:lang w:eastAsia="zh-CN"/>
              </w:rPr>
              <w:t>的</w:t>
            </w:r>
            <w:r w:rsidR="00D12C55" w:rsidRPr="00BF3BEC">
              <w:rPr>
                <w:rFonts w:hint="eastAsia"/>
                <w:lang w:eastAsia="zh-CN"/>
              </w:rPr>
              <w:t>平等。缔约国</w:t>
            </w:r>
            <w:r w:rsidR="00D12C55">
              <w:rPr>
                <w:rFonts w:hint="eastAsia"/>
                <w:lang w:eastAsia="zh-CN"/>
              </w:rPr>
              <w:t>没有补偿</w:t>
            </w:r>
            <w:r w:rsidR="00D12C55" w:rsidRPr="00BF3BEC">
              <w:rPr>
                <w:rFonts w:hint="eastAsia"/>
                <w:lang w:eastAsia="zh-CN"/>
              </w:rPr>
              <w:t>提交人</w:t>
            </w:r>
            <w:r w:rsidR="00D12C55">
              <w:rPr>
                <w:rFonts w:hint="eastAsia"/>
                <w:lang w:eastAsia="zh-CN"/>
              </w:rPr>
              <w:t>夫妇在</w:t>
            </w:r>
            <w:r w:rsidR="00D12C55" w:rsidRPr="00BF3BEC">
              <w:rPr>
                <w:rFonts w:hint="eastAsia"/>
                <w:lang w:eastAsia="zh-CN"/>
              </w:rPr>
              <w:t>法律</w:t>
            </w:r>
            <w:r w:rsidR="00D12C55" w:rsidRPr="00871BE5">
              <w:rPr>
                <w:rFonts w:hint="eastAsia"/>
                <w:spacing w:val="2"/>
                <w:lang w:eastAsia="zh-CN"/>
              </w:rPr>
              <w:t>诉讼过程中产生的法律费用，没有向他提供法庭听证记录，也没有修订关于残</w:t>
            </w:r>
            <w:r w:rsidR="00D12C55" w:rsidRPr="00BF3BEC">
              <w:rPr>
                <w:rFonts w:hint="eastAsia"/>
                <w:lang w:eastAsia="zh-CN"/>
              </w:rPr>
              <w:t>疾人程序权利的立法</w:t>
            </w:r>
            <w:r w:rsidR="00D12C55">
              <w:rPr>
                <w:rFonts w:hint="eastAsia"/>
                <w:lang w:eastAsia="zh-CN"/>
              </w:rPr>
              <w:t>，因此没有</w:t>
            </w:r>
            <w:r w:rsidR="00D12C55" w:rsidRPr="00BF3BEC">
              <w:rPr>
                <w:rFonts w:hint="eastAsia"/>
                <w:lang w:eastAsia="zh-CN"/>
              </w:rPr>
              <w:t>执行委员会的建议。</w:t>
            </w:r>
          </w:p>
        </w:tc>
      </w:tr>
      <w:tr w:rsidR="00D12C55" w:rsidRPr="00A45FDD" w:rsidTr="00D3742C">
        <w:tc>
          <w:tcPr>
            <w:tcW w:w="7371" w:type="dxa"/>
            <w:gridSpan w:val="2"/>
            <w:tcBorders>
              <w:top w:val="nil"/>
              <w:bottom w:val="nil"/>
            </w:tcBorders>
            <w:shd w:val="clear" w:color="auto" w:fill="auto"/>
          </w:tcPr>
          <w:p w:rsidR="00D12C55" w:rsidRPr="00A45FDD" w:rsidRDefault="00D12C55" w:rsidP="00C16F58">
            <w:pPr>
              <w:pStyle w:val="H23GC"/>
              <w:spacing w:before="120"/>
            </w:pPr>
            <w:proofErr w:type="spellStart"/>
            <w:r>
              <w:t>特别报告员的建议</w:t>
            </w:r>
            <w:proofErr w:type="spellEnd"/>
          </w:p>
        </w:tc>
      </w:tr>
      <w:tr w:rsidR="00D12C55" w:rsidRPr="00A45FDD" w:rsidTr="00D3742C">
        <w:tc>
          <w:tcPr>
            <w:tcW w:w="7371" w:type="dxa"/>
            <w:gridSpan w:val="2"/>
            <w:tcBorders>
              <w:top w:val="nil"/>
              <w:bottom w:val="single" w:sz="12" w:space="0" w:color="auto"/>
            </w:tcBorders>
            <w:shd w:val="clear" w:color="auto" w:fill="auto"/>
          </w:tcPr>
          <w:p w:rsidR="00D12C55" w:rsidRPr="00A45FDD" w:rsidRDefault="00241D34" w:rsidP="00AC7A64">
            <w:pPr>
              <w:suppressAutoHyphens w:val="0"/>
              <w:spacing w:before="40" w:after="120"/>
              <w:ind w:right="113"/>
              <w:rPr>
                <w:lang w:eastAsia="zh-CN"/>
              </w:rPr>
            </w:pPr>
            <w:r>
              <w:rPr>
                <w:lang w:eastAsia="zh-CN"/>
              </w:rPr>
              <w:tab/>
            </w:r>
            <w:r w:rsidR="00D12C55">
              <w:rPr>
                <w:lang w:eastAsia="zh-CN"/>
              </w:rPr>
              <w:t>评为</w:t>
            </w:r>
            <w:r w:rsidR="00D12C55">
              <w:rPr>
                <w:rFonts w:hint="eastAsia"/>
                <w:lang w:eastAsia="zh-CN"/>
              </w:rPr>
              <w:t>“</w:t>
            </w:r>
            <w:r w:rsidR="00D12C55">
              <w:rPr>
                <w:lang w:eastAsia="zh-CN"/>
              </w:rPr>
              <w:t>B</w:t>
            </w:r>
            <w:r w:rsidR="00D12C55">
              <w:rPr>
                <w:rFonts w:hint="eastAsia"/>
                <w:lang w:eastAsia="zh-CN"/>
              </w:rPr>
              <w:t>”</w:t>
            </w:r>
            <w:r w:rsidR="00D12C55">
              <w:rPr>
                <w:lang w:eastAsia="zh-CN"/>
              </w:rPr>
              <w:t>级：继续跟进。</w:t>
            </w:r>
            <w:r w:rsidR="00D12C55" w:rsidRPr="003E254A">
              <w:rPr>
                <w:rFonts w:hint="eastAsia"/>
                <w:lang w:eastAsia="zh-CN"/>
              </w:rPr>
              <w:t>特别报告</w:t>
            </w:r>
            <w:proofErr w:type="gramStart"/>
            <w:r w:rsidR="00D12C55" w:rsidRPr="003E254A">
              <w:rPr>
                <w:rFonts w:hint="eastAsia"/>
                <w:lang w:eastAsia="zh-CN"/>
              </w:rPr>
              <w:t>员建议</w:t>
            </w:r>
            <w:proofErr w:type="gramEnd"/>
            <w:r w:rsidR="00D12C55" w:rsidRPr="003E254A">
              <w:rPr>
                <w:rFonts w:hint="eastAsia"/>
                <w:lang w:eastAsia="zh-CN"/>
              </w:rPr>
              <w:t>发出后续信函</w:t>
            </w:r>
            <w:r w:rsidR="00D12C55">
              <w:rPr>
                <w:rFonts w:hint="eastAsia"/>
                <w:lang w:eastAsia="zh-CN"/>
              </w:rPr>
              <w:t>，要求</w:t>
            </w:r>
            <w:r w:rsidR="00D12C55" w:rsidRPr="003E254A">
              <w:rPr>
                <w:rFonts w:hint="eastAsia"/>
                <w:lang w:eastAsia="zh-CN"/>
              </w:rPr>
              <w:t>缔约国根据委员会的建议</w:t>
            </w:r>
            <w:r w:rsidR="00D12C55">
              <w:rPr>
                <w:rFonts w:hint="eastAsia"/>
                <w:lang w:eastAsia="zh-CN"/>
              </w:rPr>
              <w:t>，</w:t>
            </w:r>
            <w:r w:rsidR="00D12C55" w:rsidRPr="003E254A">
              <w:rPr>
                <w:rFonts w:hint="eastAsia"/>
                <w:lang w:eastAsia="zh-CN"/>
              </w:rPr>
              <w:t>向委员会提供进一步资料</w:t>
            </w:r>
            <w:r w:rsidR="00D12C55">
              <w:rPr>
                <w:rFonts w:hint="eastAsia"/>
                <w:lang w:eastAsia="zh-CN"/>
              </w:rPr>
              <w:t>，</w:t>
            </w:r>
            <w:r w:rsidR="00D12C55" w:rsidRPr="003E254A">
              <w:rPr>
                <w:rFonts w:hint="eastAsia"/>
                <w:lang w:eastAsia="zh-CN"/>
              </w:rPr>
              <w:t>说明</w:t>
            </w:r>
            <w:r w:rsidR="00D12C55">
              <w:rPr>
                <w:rFonts w:hint="eastAsia"/>
                <w:lang w:eastAsia="zh-CN"/>
              </w:rPr>
              <w:t>关于</w:t>
            </w:r>
            <w:r w:rsidR="00D12C55" w:rsidRPr="003E254A">
              <w:rPr>
                <w:rFonts w:hint="eastAsia"/>
                <w:lang w:eastAsia="zh-CN"/>
              </w:rPr>
              <w:t>提交人获得赔偿权利的国内诉讼程序</w:t>
            </w:r>
            <w:r w:rsidR="00D12C55">
              <w:rPr>
                <w:rFonts w:hint="eastAsia"/>
                <w:lang w:eastAsia="zh-CN"/>
              </w:rPr>
              <w:t>，</w:t>
            </w:r>
            <w:r w:rsidR="00D12C55" w:rsidRPr="003E254A">
              <w:rPr>
                <w:rFonts w:hint="eastAsia"/>
                <w:lang w:eastAsia="zh-CN"/>
              </w:rPr>
              <w:t>以及</w:t>
            </w:r>
            <w:r w:rsidR="00D12C55">
              <w:rPr>
                <w:rFonts w:hint="eastAsia"/>
                <w:lang w:eastAsia="zh-CN"/>
              </w:rPr>
              <w:t>监督</w:t>
            </w:r>
            <w:r w:rsidR="00D12C55" w:rsidRPr="003E254A">
              <w:rPr>
                <w:rFonts w:hint="eastAsia"/>
                <w:lang w:eastAsia="zh-CN"/>
              </w:rPr>
              <w:t>为残疾人提供合理</w:t>
            </w:r>
            <w:proofErr w:type="gramStart"/>
            <w:r w:rsidR="00D12C55" w:rsidRPr="003E254A">
              <w:rPr>
                <w:rFonts w:hint="eastAsia"/>
                <w:lang w:eastAsia="zh-CN"/>
              </w:rPr>
              <w:t>便利以</w:t>
            </w:r>
            <w:proofErr w:type="gramEnd"/>
            <w:r w:rsidR="00D12C55" w:rsidRPr="003E254A">
              <w:rPr>
                <w:rFonts w:hint="eastAsia"/>
                <w:lang w:eastAsia="zh-CN"/>
              </w:rPr>
              <w:t>确保他们在与其他人平等的基础上诉诸司法的情况。</w:t>
            </w:r>
          </w:p>
        </w:tc>
      </w:tr>
    </w:tbl>
    <w:p w:rsidR="00D12C55" w:rsidRDefault="00D12C55" w:rsidP="00D12C55">
      <w:pPr>
        <w:spacing w:before="120"/>
      </w:pPr>
    </w:p>
    <w:tbl>
      <w:tblPr>
        <w:tblStyle w:val="af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3693"/>
        <w:gridCol w:w="3677"/>
      </w:tblGrid>
      <w:tr w:rsidR="00ED3C7F" w:rsidRPr="00EF34DE" w:rsidTr="0022713D">
        <w:trPr>
          <w:tblHeader/>
        </w:trPr>
        <w:tc>
          <w:tcPr>
            <w:tcW w:w="7370" w:type="dxa"/>
            <w:gridSpan w:val="2"/>
            <w:tcBorders>
              <w:top w:val="single" w:sz="4" w:space="0" w:color="auto"/>
              <w:bottom w:val="single" w:sz="12" w:space="0" w:color="auto"/>
            </w:tcBorders>
            <w:shd w:val="clear" w:color="auto" w:fill="auto"/>
            <w:vAlign w:val="bottom"/>
          </w:tcPr>
          <w:p w:rsidR="00ED3C7F" w:rsidRPr="00EF34DE" w:rsidRDefault="00ED3C7F" w:rsidP="009E05EA">
            <w:pPr>
              <w:pStyle w:val="a4"/>
              <w:tabs>
                <w:tab w:val="clear" w:pos="431"/>
                <w:tab w:val="clear" w:pos="1134"/>
                <w:tab w:val="left" w:pos="427"/>
              </w:tabs>
              <w:spacing w:before="120" w:after="120"/>
              <w:rPr>
                <w:rFonts w:ascii="Time New Roman" w:hAnsi="Time New Roman" w:hint="eastAsia"/>
                <w:sz w:val="21"/>
                <w:szCs w:val="21"/>
                <w:lang w:val="es-ES"/>
              </w:rPr>
            </w:pPr>
            <w:r w:rsidRPr="00EF34DE">
              <w:rPr>
                <w:rFonts w:ascii="Time New Roman" w:hAnsi="Time New Roman"/>
                <w:sz w:val="21"/>
                <w:szCs w:val="21"/>
                <w:lang w:val="es-ES"/>
              </w:rPr>
              <w:t>2.</w:t>
            </w:r>
            <w:r w:rsidRPr="00EF34DE">
              <w:rPr>
                <w:rFonts w:ascii="Time New Roman" w:hAnsi="Time New Roman"/>
                <w:sz w:val="21"/>
                <w:szCs w:val="21"/>
                <w:lang w:val="es-ES"/>
              </w:rPr>
              <w:tab/>
              <w:t>Medina Vela</w:t>
            </w:r>
            <w:proofErr w:type="spellStart"/>
            <w:r w:rsidRPr="00EF34DE">
              <w:rPr>
                <w:rFonts w:ascii="Time New Roman" w:hAnsi="Time New Roman" w:hint="eastAsia"/>
                <w:sz w:val="21"/>
                <w:szCs w:val="21"/>
                <w:lang w:val="es-ES"/>
              </w:rPr>
              <w:t>诉墨西哥</w:t>
            </w:r>
            <w:proofErr w:type="spellEnd"/>
            <w:r w:rsidRPr="00EF34DE">
              <w:rPr>
                <w:rFonts w:ascii="Time New Roman" w:hAnsi="Time New Roman"/>
                <w:sz w:val="21"/>
                <w:szCs w:val="21"/>
                <w:lang w:val="es-ES"/>
              </w:rPr>
              <w:t>(</w:t>
            </w:r>
            <w:proofErr w:type="spellStart"/>
            <w:r w:rsidRPr="00EF34DE">
              <w:rPr>
                <w:rFonts w:ascii="Time New Roman" w:hAnsi="Time New Roman"/>
                <w:sz w:val="21"/>
                <w:szCs w:val="21"/>
                <w:lang w:val="es-ES"/>
              </w:rPr>
              <w:t>CRPD</w:t>
            </w:r>
            <w:proofErr w:type="spellEnd"/>
            <w:r w:rsidRPr="00EF34DE">
              <w:rPr>
                <w:rFonts w:ascii="Time New Roman" w:hAnsi="Time New Roman"/>
                <w:sz w:val="21"/>
                <w:szCs w:val="21"/>
                <w:lang w:val="es-ES"/>
              </w:rPr>
              <w:t>/C/22/D/32/2015)</w:t>
            </w:r>
          </w:p>
        </w:tc>
      </w:tr>
      <w:tr w:rsidR="004C7BA2" w:rsidTr="004C7B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93" w:type="dxa"/>
            <w:tcBorders>
              <w:top w:val="single" w:sz="12" w:space="0" w:color="auto"/>
              <w:left w:val="nil"/>
              <w:bottom w:val="nil"/>
              <w:right w:val="nil"/>
            </w:tcBorders>
            <w:shd w:val="clear" w:color="auto" w:fill="auto"/>
          </w:tcPr>
          <w:p w:rsidR="00ED3C7F" w:rsidRDefault="00ED3C7F" w:rsidP="004C7BA2">
            <w:pPr>
              <w:pStyle w:val="a5"/>
              <w:spacing w:before="120" w:after="120" w:line="320" w:lineRule="exact"/>
              <w:rPr>
                <w:lang w:val="es-ES"/>
              </w:rPr>
            </w:pPr>
            <w:r w:rsidRPr="00E378AF">
              <w:rPr>
                <w:rFonts w:hint="eastAsia"/>
                <w:sz w:val="21"/>
                <w:szCs w:val="21"/>
              </w:rPr>
              <w:t>《</w:t>
            </w:r>
            <w:proofErr w:type="spellStart"/>
            <w:r w:rsidRPr="00E378AF">
              <w:rPr>
                <w:rFonts w:hint="eastAsia"/>
                <w:sz w:val="21"/>
                <w:szCs w:val="21"/>
              </w:rPr>
              <w:t>意见》通过日期</w:t>
            </w:r>
            <w:proofErr w:type="spellEnd"/>
            <w:r w:rsidRPr="00E378AF">
              <w:rPr>
                <w:rFonts w:hint="eastAsia"/>
                <w:sz w:val="21"/>
                <w:szCs w:val="21"/>
              </w:rPr>
              <w:t>：</w:t>
            </w:r>
          </w:p>
        </w:tc>
        <w:tc>
          <w:tcPr>
            <w:tcW w:w="3677" w:type="dxa"/>
            <w:tcBorders>
              <w:top w:val="single" w:sz="12" w:space="0" w:color="auto"/>
              <w:left w:val="nil"/>
              <w:bottom w:val="nil"/>
              <w:right w:val="nil"/>
            </w:tcBorders>
            <w:shd w:val="clear" w:color="auto" w:fill="auto"/>
          </w:tcPr>
          <w:p w:rsidR="00ED3C7F" w:rsidRDefault="00ED3C7F" w:rsidP="004C7BA2">
            <w:pPr>
              <w:pStyle w:val="a5"/>
              <w:spacing w:before="120" w:after="120" w:line="320" w:lineRule="exact"/>
              <w:ind w:right="0"/>
              <w:rPr>
                <w:lang w:val="es-ES"/>
              </w:rPr>
            </w:pPr>
            <w:r>
              <w:rPr>
                <w:sz w:val="21"/>
                <w:szCs w:val="21"/>
              </w:rPr>
              <w:t>2</w:t>
            </w:r>
            <w:r w:rsidRPr="00E378AF">
              <w:rPr>
                <w:sz w:val="21"/>
                <w:szCs w:val="21"/>
                <w:lang w:val="zh-CN"/>
              </w:rPr>
              <w:t>019</w:t>
            </w:r>
            <w:r w:rsidRPr="00E378AF">
              <w:rPr>
                <w:rFonts w:hint="eastAsia"/>
                <w:sz w:val="21"/>
                <w:szCs w:val="21"/>
                <w:lang w:val="zh-CN"/>
              </w:rPr>
              <w:t>年</w:t>
            </w:r>
            <w:r w:rsidRPr="00E378AF">
              <w:rPr>
                <w:sz w:val="21"/>
                <w:szCs w:val="21"/>
                <w:lang w:val="zh-CN"/>
              </w:rPr>
              <w:t>9</w:t>
            </w:r>
            <w:r w:rsidRPr="00E378AF">
              <w:rPr>
                <w:rFonts w:hint="eastAsia"/>
                <w:sz w:val="21"/>
                <w:szCs w:val="21"/>
                <w:lang w:val="zh-CN"/>
              </w:rPr>
              <w:t>月</w:t>
            </w:r>
            <w:r w:rsidRPr="00E378AF">
              <w:rPr>
                <w:sz w:val="21"/>
                <w:szCs w:val="21"/>
                <w:lang w:val="zh-CN"/>
              </w:rPr>
              <w:t>6</w:t>
            </w:r>
            <w:r w:rsidRPr="00E378AF">
              <w:rPr>
                <w:rFonts w:hint="eastAsia"/>
                <w:sz w:val="21"/>
                <w:szCs w:val="21"/>
                <w:lang w:val="zh-CN"/>
              </w:rPr>
              <w:t>日</w:t>
            </w:r>
          </w:p>
        </w:tc>
      </w:tr>
      <w:tr w:rsidR="004C7BA2" w:rsidTr="004C7B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93" w:type="dxa"/>
            <w:tcBorders>
              <w:top w:val="nil"/>
              <w:left w:val="nil"/>
              <w:bottom w:val="nil"/>
              <w:right w:val="nil"/>
            </w:tcBorders>
            <w:shd w:val="clear" w:color="auto" w:fill="auto"/>
          </w:tcPr>
          <w:p w:rsidR="00ED3C7F" w:rsidRPr="001A3995" w:rsidRDefault="00ED3C7F" w:rsidP="004C7BA2">
            <w:pPr>
              <w:pStyle w:val="a5"/>
              <w:spacing w:before="0" w:after="120" w:line="320" w:lineRule="exact"/>
              <w:rPr>
                <w:sz w:val="21"/>
                <w:szCs w:val="21"/>
                <w:lang w:val="es-ES"/>
              </w:rPr>
            </w:pPr>
            <w:proofErr w:type="spellStart"/>
            <w:r w:rsidRPr="001A3995">
              <w:rPr>
                <w:rFonts w:hint="eastAsia"/>
                <w:sz w:val="21"/>
                <w:szCs w:val="21"/>
              </w:rPr>
              <w:t>缔约国的首次答复</w:t>
            </w:r>
            <w:proofErr w:type="spellEnd"/>
            <w:r w:rsidRPr="001A3995">
              <w:rPr>
                <w:rFonts w:hint="eastAsia"/>
                <w:sz w:val="21"/>
                <w:szCs w:val="21"/>
              </w:rPr>
              <w:t>：</w:t>
            </w:r>
          </w:p>
        </w:tc>
        <w:tc>
          <w:tcPr>
            <w:tcW w:w="3677" w:type="dxa"/>
            <w:tcBorders>
              <w:top w:val="nil"/>
              <w:left w:val="nil"/>
              <w:bottom w:val="nil"/>
              <w:right w:val="nil"/>
            </w:tcBorders>
            <w:shd w:val="clear" w:color="auto" w:fill="auto"/>
          </w:tcPr>
          <w:p w:rsidR="00ED3C7F" w:rsidRPr="001A3995" w:rsidRDefault="00ED3C7F" w:rsidP="004C7BA2">
            <w:pPr>
              <w:pStyle w:val="a5"/>
              <w:spacing w:before="0" w:after="120" w:line="320" w:lineRule="exact"/>
              <w:ind w:right="0"/>
              <w:rPr>
                <w:sz w:val="21"/>
                <w:szCs w:val="21"/>
                <w:lang w:val="es-ES" w:eastAsia="zh-CN"/>
              </w:rPr>
            </w:pPr>
            <w:r w:rsidRPr="001A3995">
              <w:rPr>
                <w:rFonts w:hint="eastAsia"/>
                <w:sz w:val="21"/>
                <w:szCs w:val="21"/>
                <w:lang w:val="es-ES" w:eastAsia="zh-CN"/>
              </w:rPr>
              <w:t>应于</w:t>
            </w:r>
            <w:r w:rsidRPr="001A3995">
              <w:rPr>
                <w:rFonts w:hint="eastAsia"/>
                <w:sz w:val="21"/>
                <w:szCs w:val="21"/>
                <w:lang w:val="es-ES" w:eastAsia="zh-CN"/>
              </w:rPr>
              <w:t>2020</w:t>
            </w:r>
            <w:r w:rsidRPr="001A3995">
              <w:rPr>
                <w:rFonts w:hint="eastAsia"/>
                <w:sz w:val="21"/>
                <w:szCs w:val="21"/>
                <w:lang w:val="es-ES" w:eastAsia="zh-CN"/>
              </w:rPr>
              <w:t>年</w:t>
            </w:r>
            <w:r w:rsidRPr="001A3995">
              <w:rPr>
                <w:rFonts w:hint="eastAsia"/>
                <w:sz w:val="21"/>
                <w:szCs w:val="21"/>
                <w:lang w:val="es-ES" w:eastAsia="zh-CN"/>
              </w:rPr>
              <w:t>3</w:t>
            </w:r>
            <w:r w:rsidRPr="001A3995">
              <w:rPr>
                <w:rFonts w:hint="eastAsia"/>
                <w:sz w:val="21"/>
                <w:szCs w:val="21"/>
                <w:lang w:val="es-ES" w:eastAsia="zh-CN"/>
              </w:rPr>
              <w:t>月</w:t>
            </w:r>
            <w:r w:rsidRPr="001A3995">
              <w:rPr>
                <w:rFonts w:hint="eastAsia"/>
                <w:sz w:val="21"/>
                <w:szCs w:val="21"/>
                <w:lang w:val="es-ES" w:eastAsia="zh-CN"/>
              </w:rPr>
              <w:t>25</w:t>
            </w:r>
            <w:r w:rsidRPr="001A3995">
              <w:rPr>
                <w:rFonts w:hint="eastAsia"/>
                <w:sz w:val="21"/>
                <w:szCs w:val="21"/>
                <w:lang w:val="es-ES" w:eastAsia="zh-CN"/>
              </w:rPr>
              <w:t>日提交答复。</w:t>
            </w:r>
            <w:r w:rsidR="008A0F70">
              <w:rPr>
                <w:sz w:val="21"/>
                <w:szCs w:val="21"/>
                <w:lang w:val="es-ES" w:eastAsia="zh-CN"/>
              </w:rPr>
              <w:br/>
            </w:r>
            <w:r w:rsidRPr="001A3995">
              <w:rPr>
                <w:rFonts w:hint="eastAsia"/>
                <w:sz w:val="21"/>
                <w:szCs w:val="21"/>
                <w:lang w:val="es-ES" w:eastAsia="zh-CN"/>
              </w:rPr>
              <w:t>2020</w:t>
            </w:r>
            <w:r w:rsidRPr="001A3995">
              <w:rPr>
                <w:rFonts w:hint="eastAsia"/>
                <w:sz w:val="21"/>
                <w:szCs w:val="21"/>
                <w:lang w:val="es-ES" w:eastAsia="zh-CN"/>
              </w:rPr>
              <w:t>年</w:t>
            </w:r>
            <w:r w:rsidRPr="001A3995">
              <w:rPr>
                <w:rFonts w:hint="eastAsia"/>
                <w:sz w:val="21"/>
                <w:szCs w:val="21"/>
                <w:lang w:val="es-ES" w:eastAsia="zh-CN"/>
              </w:rPr>
              <w:t>3</w:t>
            </w:r>
            <w:r w:rsidRPr="001A3995">
              <w:rPr>
                <w:rFonts w:hint="eastAsia"/>
                <w:sz w:val="21"/>
                <w:szCs w:val="21"/>
                <w:lang w:val="es-ES" w:eastAsia="zh-CN"/>
              </w:rPr>
              <w:t>月</w:t>
            </w:r>
            <w:r w:rsidRPr="001A3995">
              <w:rPr>
                <w:rFonts w:hint="eastAsia"/>
                <w:sz w:val="21"/>
                <w:szCs w:val="21"/>
                <w:lang w:val="es-ES" w:eastAsia="zh-CN"/>
              </w:rPr>
              <w:t>24</w:t>
            </w:r>
            <w:r w:rsidRPr="001A3995">
              <w:rPr>
                <w:rFonts w:hint="eastAsia"/>
                <w:sz w:val="21"/>
                <w:szCs w:val="21"/>
                <w:lang w:val="es-ES" w:eastAsia="zh-CN"/>
              </w:rPr>
              <w:t>日收到。</w:t>
            </w:r>
          </w:p>
        </w:tc>
      </w:tr>
      <w:tr w:rsidR="00ED3C7F" w:rsidRPr="00434978" w:rsidTr="00236980">
        <w:tc>
          <w:tcPr>
            <w:tcW w:w="7370" w:type="dxa"/>
            <w:gridSpan w:val="2"/>
            <w:shd w:val="clear" w:color="auto" w:fill="auto"/>
          </w:tcPr>
          <w:p w:rsidR="00ED3C7F" w:rsidRPr="00434978" w:rsidRDefault="00ED3C7F" w:rsidP="00236980">
            <w:pPr>
              <w:pStyle w:val="a5"/>
              <w:tabs>
                <w:tab w:val="clear" w:pos="431"/>
                <w:tab w:val="left" w:pos="0"/>
                <w:tab w:val="left" w:pos="427"/>
              </w:tabs>
              <w:spacing w:before="0" w:after="120" w:line="320" w:lineRule="exact"/>
              <w:ind w:right="0"/>
              <w:rPr>
                <w:sz w:val="21"/>
                <w:szCs w:val="21"/>
                <w:lang w:eastAsia="zh-CN"/>
              </w:rPr>
            </w:pPr>
            <w:r>
              <w:rPr>
                <w:sz w:val="21"/>
                <w:szCs w:val="21"/>
                <w:lang w:eastAsia="zh-CN"/>
              </w:rPr>
              <w:tab/>
            </w:r>
            <w:r w:rsidRPr="00434978">
              <w:rPr>
                <w:rFonts w:hint="eastAsia"/>
                <w:sz w:val="21"/>
                <w:szCs w:val="21"/>
                <w:lang w:eastAsia="zh-CN"/>
              </w:rPr>
              <w:t>缔约国表示致力于落实委员会的《意见》。它认识到委员会的一般性建议是长期性的，需要努力使国家立法与《公约》内容一致。</w:t>
            </w:r>
          </w:p>
          <w:p w:rsidR="00ED3C7F" w:rsidRPr="00DB0C4D" w:rsidRDefault="00ED3C7F" w:rsidP="00236980">
            <w:pPr>
              <w:pStyle w:val="a5"/>
              <w:tabs>
                <w:tab w:val="clear" w:pos="431"/>
                <w:tab w:val="left" w:pos="0"/>
                <w:tab w:val="left" w:pos="427"/>
              </w:tabs>
              <w:spacing w:before="0" w:after="120" w:line="320" w:lineRule="exact"/>
              <w:ind w:right="0"/>
              <w:rPr>
                <w:sz w:val="21"/>
                <w:szCs w:val="21"/>
                <w:lang w:eastAsia="zh-CN"/>
              </w:rPr>
            </w:pPr>
            <w:r>
              <w:rPr>
                <w:sz w:val="21"/>
                <w:szCs w:val="21"/>
                <w:lang w:eastAsia="zh-CN"/>
              </w:rPr>
              <w:tab/>
            </w:r>
            <w:r w:rsidRPr="00DB0C4D">
              <w:rPr>
                <w:rFonts w:hint="eastAsia"/>
                <w:sz w:val="21"/>
                <w:szCs w:val="21"/>
                <w:lang w:eastAsia="zh-CN"/>
              </w:rPr>
              <w:t>缔约国告知委员会，内政部将与墨西哥城高等法院、墨西哥城总检察长以及受害者支助执行委员会的官员共同拟订一项提案，以便向提交人提供有效和全面的补救。</w:t>
            </w:r>
          </w:p>
          <w:p w:rsidR="00ED3C7F" w:rsidRPr="00DB0C4D" w:rsidRDefault="00ED3C7F" w:rsidP="00236980">
            <w:pPr>
              <w:pStyle w:val="a5"/>
              <w:tabs>
                <w:tab w:val="clear" w:pos="431"/>
                <w:tab w:val="left" w:pos="0"/>
                <w:tab w:val="left" w:pos="427"/>
              </w:tabs>
              <w:spacing w:before="0" w:after="120" w:line="320" w:lineRule="exact"/>
              <w:ind w:right="0"/>
              <w:rPr>
                <w:sz w:val="21"/>
                <w:szCs w:val="21"/>
                <w:lang w:eastAsia="zh-CN"/>
              </w:rPr>
            </w:pPr>
            <w:r>
              <w:rPr>
                <w:sz w:val="21"/>
                <w:szCs w:val="21"/>
                <w:lang w:eastAsia="zh-CN"/>
              </w:rPr>
              <w:tab/>
            </w:r>
            <w:r w:rsidRPr="00DB0C4D">
              <w:rPr>
                <w:rFonts w:hint="eastAsia"/>
                <w:sz w:val="21"/>
                <w:szCs w:val="21"/>
                <w:lang w:eastAsia="zh-CN"/>
              </w:rPr>
              <w:t>缔约国将与提交人及其律师协调，根据委员会的《意见》，拟订一项公开承认侵犯提交人权利的提案。目的是使这一措施既有补救意义，又有象征性。</w:t>
            </w:r>
            <w:r w:rsidRPr="008A0F70">
              <w:rPr>
                <w:rFonts w:hint="eastAsia"/>
                <w:spacing w:val="-4"/>
                <w:sz w:val="21"/>
                <w:szCs w:val="21"/>
                <w:lang w:eastAsia="zh-CN"/>
              </w:rPr>
              <w:t>将在一次有墨西哥城各类政府机构参与的公共或私人活动中，承认侵犯了提交人</w:t>
            </w:r>
            <w:r w:rsidRPr="00DB0C4D">
              <w:rPr>
                <w:rFonts w:hint="eastAsia"/>
                <w:sz w:val="21"/>
                <w:szCs w:val="21"/>
                <w:lang w:eastAsia="zh-CN"/>
              </w:rPr>
              <w:t>的权利，并将通过各种媒体渠道，如广播、电视、互联网和印刷品广泛传播。</w:t>
            </w:r>
          </w:p>
          <w:p w:rsidR="00ED3C7F" w:rsidRPr="00DB0C4D" w:rsidRDefault="00ED3C7F" w:rsidP="00236980">
            <w:pPr>
              <w:pStyle w:val="a5"/>
              <w:tabs>
                <w:tab w:val="clear" w:pos="431"/>
                <w:tab w:val="left" w:pos="0"/>
                <w:tab w:val="left" w:pos="427"/>
              </w:tabs>
              <w:spacing w:before="0" w:after="120" w:line="320" w:lineRule="exact"/>
              <w:ind w:right="0"/>
              <w:rPr>
                <w:sz w:val="21"/>
                <w:szCs w:val="21"/>
                <w:lang w:eastAsia="zh-CN"/>
              </w:rPr>
            </w:pPr>
            <w:r>
              <w:rPr>
                <w:sz w:val="21"/>
                <w:szCs w:val="21"/>
                <w:lang w:eastAsia="zh-CN"/>
              </w:rPr>
              <w:tab/>
            </w:r>
            <w:r w:rsidRPr="00A26248">
              <w:rPr>
                <w:rFonts w:hint="eastAsia"/>
                <w:spacing w:val="-4"/>
                <w:sz w:val="21"/>
                <w:szCs w:val="21"/>
                <w:lang w:eastAsia="zh-CN"/>
              </w:rPr>
              <w:t>缔约国组织了一次由不同机构官员参与的会议，编写委员会《意见》的执行</w:t>
            </w:r>
            <w:r w:rsidRPr="00DB0C4D">
              <w:rPr>
                <w:rFonts w:hint="eastAsia"/>
                <w:sz w:val="21"/>
                <w:szCs w:val="21"/>
                <w:lang w:eastAsia="zh-CN"/>
              </w:rPr>
              <w:t>版本，类似于全国发行的日报，批准后将通过各种政府渠道发表。缔约国计划</w:t>
            </w:r>
            <w:r w:rsidRPr="00BD30B5">
              <w:rPr>
                <w:rFonts w:hint="eastAsia"/>
                <w:spacing w:val="-4"/>
                <w:sz w:val="21"/>
                <w:szCs w:val="21"/>
                <w:lang w:eastAsia="zh-CN"/>
              </w:rPr>
              <w:t>编制委员会《意见》的无障碍版本，在全国范围内分发，并将确保以盲文、浅白</w:t>
            </w:r>
            <w:r w:rsidRPr="00DB0C4D">
              <w:rPr>
                <w:rFonts w:hint="eastAsia"/>
                <w:sz w:val="21"/>
                <w:szCs w:val="21"/>
                <w:lang w:eastAsia="zh-CN"/>
              </w:rPr>
              <w:t>语言以及带有声音、字幕和墨西哥手语的视频形式提供《意见》。还将翻译成两种土著语言。</w:t>
            </w:r>
          </w:p>
          <w:p w:rsidR="00ED3C7F" w:rsidRPr="00DB0C4D" w:rsidRDefault="00ED3C7F" w:rsidP="00154DE3">
            <w:pPr>
              <w:pStyle w:val="a5"/>
              <w:tabs>
                <w:tab w:val="clear" w:pos="431"/>
                <w:tab w:val="left" w:pos="0"/>
                <w:tab w:val="left" w:pos="427"/>
              </w:tabs>
              <w:spacing w:before="240" w:after="120" w:line="320" w:lineRule="exact"/>
              <w:ind w:right="0"/>
              <w:rPr>
                <w:sz w:val="21"/>
                <w:szCs w:val="21"/>
                <w:lang w:eastAsia="zh-CN"/>
              </w:rPr>
            </w:pPr>
            <w:r>
              <w:rPr>
                <w:sz w:val="21"/>
                <w:szCs w:val="21"/>
                <w:lang w:eastAsia="zh-CN"/>
              </w:rPr>
              <w:lastRenderedPageBreak/>
              <w:tab/>
            </w:r>
            <w:r w:rsidRPr="00DB0C4D">
              <w:rPr>
                <w:rFonts w:hint="eastAsia"/>
                <w:sz w:val="21"/>
                <w:szCs w:val="21"/>
                <w:lang w:eastAsia="zh-CN"/>
              </w:rPr>
              <w:t>缔约国指出，</w:t>
            </w:r>
            <w:r w:rsidRPr="00DB0C4D">
              <w:rPr>
                <w:sz w:val="21"/>
                <w:szCs w:val="21"/>
                <w:lang w:eastAsia="zh-CN"/>
              </w:rPr>
              <w:t>2019</w:t>
            </w:r>
            <w:r w:rsidRPr="00DB0C4D">
              <w:rPr>
                <w:rFonts w:hint="eastAsia"/>
                <w:sz w:val="21"/>
                <w:szCs w:val="21"/>
                <w:lang w:eastAsia="zh-CN"/>
              </w:rPr>
              <w:t>年，墨西哥城的司法机构批准设立一个以性别和人权问题为重点的方案。该方案包括侧重于残疾人平等和人权的各种在线课程、面授课程、讲习班和论坛。这些培训让公务员了解了保障代表性不足群体诉诸司法的理论实践，并承认了他们的人权。</w:t>
            </w:r>
          </w:p>
          <w:p w:rsidR="00ED3C7F" w:rsidRPr="00DB0C4D" w:rsidRDefault="00ED3C7F" w:rsidP="00154DE3">
            <w:pPr>
              <w:pStyle w:val="a5"/>
              <w:tabs>
                <w:tab w:val="clear" w:pos="431"/>
                <w:tab w:val="left" w:pos="0"/>
                <w:tab w:val="left" w:pos="427"/>
              </w:tabs>
              <w:spacing w:before="0" w:after="120" w:line="320" w:lineRule="exact"/>
              <w:ind w:right="0"/>
              <w:rPr>
                <w:sz w:val="21"/>
                <w:szCs w:val="21"/>
                <w:lang w:eastAsia="zh-CN"/>
              </w:rPr>
            </w:pPr>
            <w:r>
              <w:rPr>
                <w:sz w:val="21"/>
                <w:szCs w:val="21"/>
                <w:lang w:eastAsia="zh-CN"/>
              </w:rPr>
              <w:tab/>
            </w:r>
            <w:r w:rsidRPr="00DB0C4D">
              <w:rPr>
                <w:rFonts w:hint="eastAsia"/>
                <w:sz w:val="21"/>
                <w:szCs w:val="21"/>
                <w:lang w:eastAsia="zh-CN"/>
              </w:rPr>
              <w:t>缔约国还强调了墨西哥城总检察长在残疾人权利方面采取的各种措施，如开设课程、讲习班和编制宣传册。总检察长办公室还与墨西哥城残疾人研究所合作，开设了侧重残疾人相关问题的课程和讲习班。</w:t>
            </w:r>
          </w:p>
          <w:p w:rsidR="00ED3C7F" w:rsidRPr="00C0701A" w:rsidRDefault="00ED3C7F" w:rsidP="00C0701A">
            <w:pPr>
              <w:pStyle w:val="a5"/>
              <w:tabs>
                <w:tab w:val="left" w:pos="0"/>
              </w:tabs>
              <w:spacing w:before="0" w:after="120" w:line="320" w:lineRule="exact"/>
              <w:ind w:right="0"/>
              <w:rPr>
                <w:sz w:val="21"/>
                <w:szCs w:val="21"/>
                <w:lang w:eastAsia="zh-CN"/>
              </w:rPr>
            </w:pPr>
            <w:r>
              <w:rPr>
                <w:sz w:val="21"/>
                <w:szCs w:val="21"/>
                <w:lang w:eastAsia="zh-CN"/>
              </w:rPr>
              <w:tab/>
            </w:r>
            <w:r w:rsidRPr="00DB0C4D">
              <w:rPr>
                <w:rFonts w:hint="eastAsia"/>
                <w:sz w:val="21"/>
                <w:szCs w:val="21"/>
                <w:lang w:eastAsia="zh-CN"/>
              </w:rPr>
              <w:t>缔约国告知委员会，它已与提交人的律师商定共同制定一项执行委员会《意见》的提案。缔约国克服了与冠状病毒疾病</w:t>
            </w:r>
            <w:r w:rsidRPr="00DB0C4D">
              <w:rPr>
                <w:sz w:val="21"/>
                <w:szCs w:val="21"/>
                <w:lang w:eastAsia="zh-CN"/>
              </w:rPr>
              <w:t>(</w:t>
            </w:r>
            <w:proofErr w:type="spellStart"/>
            <w:r w:rsidRPr="00DB0C4D">
              <w:rPr>
                <w:sz w:val="21"/>
                <w:szCs w:val="21"/>
                <w:lang w:eastAsia="zh-CN"/>
              </w:rPr>
              <w:t>COVID</w:t>
            </w:r>
            <w:proofErr w:type="spellEnd"/>
            <w:r w:rsidRPr="00DB0C4D">
              <w:rPr>
                <w:sz w:val="21"/>
                <w:szCs w:val="21"/>
                <w:lang w:eastAsia="zh-CN"/>
              </w:rPr>
              <w:t>-19)</w:t>
            </w:r>
            <w:r w:rsidRPr="00DB0C4D">
              <w:rPr>
                <w:rFonts w:hint="eastAsia"/>
                <w:sz w:val="21"/>
                <w:szCs w:val="21"/>
                <w:lang w:eastAsia="zh-CN"/>
              </w:rPr>
              <w:t>大流行有关的卫生问题后，将能够与提交人及其律师举行第一次会议，讨论委员会的《意见》。</w:t>
            </w:r>
          </w:p>
        </w:tc>
      </w:tr>
      <w:tr w:rsidR="00C0701A" w:rsidTr="00805B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0" w:type="dxa"/>
            <w:gridSpan w:val="2"/>
            <w:tcBorders>
              <w:top w:val="nil"/>
              <w:left w:val="nil"/>
              <w:bottom w:val="nil"/>
              <w:right w:val="nil"/>
            </w:tcBorders>
            <w:shd w:val="clear" w:color="auto" w:fill="auto"/>
          </w:tcPr>
          <w:p w:rsidR="00C0701A" w:rsidRPr="00C0701A" w:rsidRDefault="00C0701A" w:rsidP="00D02A80">
            <w:pPr>
              <w:pStyle w:val="H23GC"/>
              <w:spacing w:before="120" w:after="180"/>
              <w:rPr>
                <w:lang w:eastAsia="zh-CN"/>
              </w:rPr>
            </w:pPr>
            <w:r w:rsidRPr="00434978">
              <w:rPr>
                <w:rFonts w:hint="eastAsia"/>
                <w:lang w:eastAsia="zh-CN"/>
              </w:rPr>
              <w:lastRenderedPageBreak/>
              <w:t>采取的行动</w:t>
            </w:r>
          </w:p>
        </w:tc>
      </w:tr>
      <w:tr w:rsidR="00C0701A" w:rsidTr="00805B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0" w:type="dxa"/>
            <w:gridSpan w:val="2"/>
            <w:tcBorders>
              <w:top w:val="nil"/>
              <w:left w:val="nil"/>
              <w:bottom w:val="nil"/>
              <w:right w:val="nil"/>
            </w:tcBorders>
            <w:shd w:val="clear" w:color="auto" w:fill="auto"/>
          </w:tcPr>
          <w:p w:rsidR="00C0701A" w:rsidRPr="00F62A6C" w:rsidRDefault="00C0701A" w:rsidP="00236980">
            <w:pPr>
              <w:pStyle w:val="a5"/>
              <w:spacing w:before="0" w:after="120" w:line="320" w:lineRule="exact"/>
              <w:ind w:right="0"/>
              <w:rPr>
                <w:sz w:val="21"/>
                <w:szCs w:val="21"/>
                <w:lang w:val="es-ES" w:eastAsia="zh-CN"/>
              </w:rPr>
            </w:pPr>
            <w:r>
              <w:rPr>
                <w:sz w:val="21"/>
                <w:szCs w:val="21"/>
                <w:lang w:eastAsia="zh-CN"/>
              </w:rPr>
              <w:tab/>
            </w:r>
            <w:r w:rsidRPr="0016081B">
              <w:rPr>
                <w:spacing w:val="2"/>
                <w:sz w:val="21"/>
                <w:szCs w:val="21"/>
                <w:lang w:eastAsia="zh-CN"/>
              </w:rPr>
              <w:t>2020</w:t>
            </w:r>
            <w:r w:rsidRPr="0016081B">
              <w:rPr>
                <w:rFonts w:hint="eastAsia"/>
                <w:spacing w:val="2"/>
                <w:sz w:val="21"/>
                <w:szCs w:val="21"/>
                <w:lang w:eastAsia="zh-CN"/>
              </w:rPr>
              <w:t>年</w:t>
            </w:r>
            <w:r w:rsidRPr="0016081B">
              <w:rPr>
                <w:spacing w:val="2"/>
                <w:sz w:val="21"/>
                <w:szCs w:val="21"/>
                <w:lang w:eastAsia="zh-CN"/>
              </w:rPr>
              <w:t>3</w:t>
            </w:r>
            <w:r w:rsidRPr="0016081B">
              <w:rPr>
                <w:rFonts w:hint="eastAsia"/>
                <w:spacing w:val="2"/>
                <w:sz w:val="21"/>
                <w:szCs w:val="21"/>
                <w:lang w:eastAsia="zh-CN"/>
              </w:rPr>
              <w:t>月</w:t>
            </w:r>
            <w:r w:rsidRPr="0016081B">
              <w:rPr>
                <w:spacing w:val="2"/>
                <w:sz w:val="21"/>
                <w:szCs w:val="21"/>
                <w:lang w:eastAsia="zh-CN"/>
              </w:rPr>
              <w:t>25</w:t>
            </w:r>
            <w:r w:rsidRPr="0016081B">
              <w:rPr>
                <w:rFonts w:hint="eastAsia"/>
                <w:spacing w:val="2"/>
                <w:sz w:val="21"/>
                <w:szCs w:val="21"/>
                <w:lang w:eastAsia="zh-CN"/>
              </w:rPr>
              <w:t>日，致函缔约国，确认收到了后续行动资料。已将缔约国提</w:t>
            </w:r>
            <w:r w:rsidRPr="00DB0C4D">
              <w:rPr>
                <w:rFonts w:hint="eastAsia"/>
                <w:sz w:val="21"/>
                <w:szCs w:val="21"/>
                <w:lang w:eastAsia="zh-CN"/>
              </w:rPr>
              <w:t>供的后续行动资料转交提交人，并要求提交人最迟在</w:t>
            </w:r>
            <w:r w:rsidRPr="00DB0C4D">
              <w:rPr>
                <w:sz w:val="21"/>
                <w:szCs w:val="21"/>
                <w:lang w:eastAsia="zh-CN"/>
              </w:rPr>
              <w:t>2020</w:t>
            </w:r>
            <w:r w:rsidRPr="00DB0C4D">
              <w:rPr>
                <w:rFonts w:hint="eastAsia"/>
                <w:sz w:val="21"/>
                <w:szCs w:val="21"/>
                <w:lang w:eastAsia="zh-CN"/>
              </w:rPr>
              <w:t>年</w:t>
            </w:r>
            <w:r w:rsidRPr="00DB0C4D">
              <w:rPr>
                <w:sz w:val="21"/>
                <w:szCs w:val="21"/>
                <w:lang w:eastAsia="zh-CN"/>
              </w:rPr>
              <w:t>7</w:t>
            </w:r>
            <w:r w:rsidRPr="00DB0C4D">
              <w:rPr>
                <w:rFonts w:hint="eastAsia"/>
                <w:sz w:val="21"/>
                <w:szCs w:val="21"/>
                <w:lang w:eastAsia="zh-CN"/>
              </w:rPr>
              <w:t>月</w:t>
            </w:r>
            <w:r w:rsidRPr="00DB0C4D">
              <w:rPr>
                <w:sz w:val="21"/>
                <w:szCs w:val="21"/>
                <w:lang w:eastAsia="zh-CN"/>
              </w:rPr>
              <w:t>27</w:t>
            </w:r>
            <w:r w:rsidRPr="00DB0C4D">
              <w:rPr>
                <w:rFonts w:hint="eastAsia"/>
                <w:sz w:val="21"/>
                <w:szCs w:val="21"/>
                <w:lang w:eastAsia="zh-CN"/>
              </w:rPr>
              <w:t>日</w:t>
            </w:r>
            <w:proofErr w:type="gramStart"/>
            <w:r w:rsidRPr="00DB0C4D">
              <w:rPr>
                <w:rFonts w:hint="eastAsia"/>
                <w:sz w:val="21"/>
                <w:szCs w:val="21"/>
                <w:lang w:eastAsia="zh-CN"/>
              </w:rPr>
              <w:t>作出</w:t>
            </w:r>
            <w:proofErr w:type="gramEnd"/>
            <w:r w:rsidRPr="00DB0C4D">
              <w:rPr>
                <w:rFonts w:hint="eastAsia"/>
                <w:sz w:val="21"/>
                <w:szCs w:val="21"/>
                <w:lang w:eastAsia="zh-CN"/>
              </w:rPr>
              <w:t>评论。</w:t>
            </w:r>
          </w:p>
        </w:tc>
      </w:tr>
      <w:tr w:rsidR="00C0701A" w:rsidTr="002369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93" w:type="dxa"/>
            <w:tcBorders>
              <w:top w:val="nil"/>
              <w:left w:val="nil"/>
              <w:bottom w:val="nil"/>
              <w:right w:val="nil"/>
            </w:tcBorders>
            <w:shd w:val="clear" w:color="auto" w:fill="auto"/>
          </w:tcPr>
          <w:p w:rsidR="00C0701A" w:rsidRPr="00FC539D" w:rsidRDefault="00C0701A" w:rsidP="00AF1FF9">
            <w:pPr>
              <w:pStyle w:val="a5"/>
              <w:spacing w:before="100" w:after="240" w:line="320" w:lineRule="exact"/>
              <w:ind w:right="0"/>
              <w:rPr>
                <w:sz w:val="21"/>
                <w:szCs w:val="21"/>
                <w:lang w:val="es-ES" w:eastAsia="zh-CN"/>
              </w:rPr>
            </w:pPr>
            <w:proofErr w:type="spellStart"/>
            <w:r w:rsidRPr="00FC539D">
              <w:rPr>
                <w:rFonts w:hint="eastAsia"/>
                <w:sz w:val="21"/>
                <w:szCs w:val="21"/>
              </w:rPr>
              <w:t>提交人的评论</w:t>
            </w:r>
            <w:proofErr w:type="spellEnd"/>
            <w:r w:rsidRPr="00FC539D">
              <w:rPr>
                <w:rFonts w:hint="eastAsia"/>
                <w:sz w:val="21"/>
                <w:szCs w:val="21"/>
              </w:rPr>
              <w:t>：</w:t>
            </w:r>
          </w:p>
        </w:tc>
        <w:tc>
          <w:tcPr>
            <w:tcW w:w="3677" w:type="dxa"/>
            <w:tcBorders>
              <w:top w:val="nil"/>
              <w:left w:val="nil"/>
              <w:bottom w:val="nil"/>
              <w:right w:val="nil"/>
            </w:tcBorders>
            <w:shd w:val="clear" w:color="auto" w:fill="auto"/>
          </w:tcPr>
          <w:p w:rsidR="00C0701A" w:rsidRPr="00F62A6C" w:rsidRDefault="00C0701A" w:rsidP="00AF1FF9">
            <w:pPr>
              <w:pStyle w:val="a5"/>
              <w:spacing w:before="100" w:after="240" w:line="320" w:lineRule="exact"/>
              <w:ind w:right="0"/>
              <w:rPr>
                <w:sz w:val="21"/>
                <w:szCs w:val="21"/>
                <w:lang w:val="es-ES" w:eastAsia="zh-CN"/>
              </w:rPr>
            </w:pPr>
            <w:proofErr w:type="spellStart"/>
            <w:r w:rsidRPr="00F62A6C">
              <w:rPr>
                <w:sz w:val="21"/>
                <w:szCs w:val="21"/>
              </w:rPr>
              <w:t>20</w:t>
            </w:r>
            <w:r>
              <w:rPr>
                <w:sz w:val="21"/>
                <w:szCs w:val="21"/>
              </w:rPr>
              <w:t>20</w:t>
            </w:r>
            <w:r w:rsidRPr="00F62A6C">
              <w:rPr>
                <w:rFonts w:hint="eastAsia"/>
                <w:sz w:val="21"/>
                <w:szCs w:val="21"/>
              </w:rPr>
              <w:t>年</w:t>
            </w:r>
            <w:r>
              <w:rPr>
                <w:sz w:val="21"/>
                <w:szCs w:val="21"/>
              </w:rPr>
              <w:t>8</w:t>
            </w:r>
            <w:r w:rsidRPr="00F62A6C">
              <w:rPr>
                <w:rFonts w:hint="eastAsia"/>
                <w:sz w:val="21"/>
                <w:szCs w:val="21"/>
              </w:rPr>
              <w:t>月</w:t>
            </w:r>
            <w:r>
              <w:rPr>
                <w:sz w:val="21"/>
                <w:szCs w:val="21"/>
              </w:rPr>
              <w:t>14</w:t>
            </w:r>
            <w:r w:rsidRPr="00F62A6C">
              <w:rPr>
                <w:rFonts w:hint="eastAsia"/>
                <w:sz w:val="21"/>
                <w:szCs w:val="21"/>
              </w:rPr>
              <w:t>日收到</w:t>
            </w:r>
            <w:proofErr w:type="spellEnd"/>
            <w:r w:rsidRPr="00F62A6C">
              <w:rPr>
                <w:rFonts w:hint="eastAsia"/>
                <w:sz w:val="21"/>
                <w:szCs w:val="21"/>
              </w:rPr>
              <w:t>。</w:t>
            </w:r>
          </w:p>
        </w:tc>
      </w:tr>
      <w:tr w:rsidR="00C0701A" w:rsidTr="00CC32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0" w:type="dxa"/>
            <w:gridSpan w:val="2"/>
            <w:tcBorders>
              <w:top w:val="nil"/>
              <w:left w:val="nil"/>
              <w:bottom w:val="nil"/>
              <w:right w:val="nil"/>
            </w:tcBorders>
            <w:shd w:val="clear" w:color="auto" w:fill="auto"/>
          </w:tcPr>
          <w:p w:rsidR="00C0701A" w:rsidRPr="00FC539D" w:rsidRDefault="00C0701A" w:rsidP="00D02A80">
            <w:pPr>
              <w:pStyle w:val="a5"/>
              <w:tabs>
                <w:tab w:val="clear" w:pos="431"/>
                <w:tab w:val="left" w:pos="0"/>
                <w:tab w:val="left" w:pos="427"/>
              </w:tabs>
              <w:spacing w:before="0" w:after="120" w:line="320" w:lineRule="exact"/>
              <w:ind w:right="0"/>
              <w:rPr>
                <w:sz w:val="21"/>
                <w:szCs w:val="21"/>
                <w:lang w:eastAsia="zh-CN"/>
              </w:rPr>
            </w:pPr>
            <w:r>
              <w:rPr>
                <w:sz w:val="21"/>
                <w:szCs w:val="21"/>
                <w:lang w:eastAsia="zh-CN"/>
              </w:rPr>
              <w:tab/>
            </w:r>
            <w:r w:rsidRPr="00FC539D">
              <w:rPr>
                <w:rFonts w:hint="eastAsia"/>
                <w:sz w:val="21"/>
                <w:szCs w:val="21"/>
                <w:lang w:eastAsia="zh-CN"/>
              </w:rPr>
              <w:t>提交人指出，尽管他与缔约国代表举行了三次会议，讨论尚未解决的赔偿措施问题，但缔约国迄今没有执行委员会的《意见》。</w:t>
            </w:r>
          </w:p>
          <w:p w:rsidR="00C0701A" w:rsidRPr="00FC539D" w:rsidRDefault="00C0701A" w:rsidP="00D02A80">
            <w:pPr>
              <w:pStyle w:val="a5"/>
              <w:tabs>
                <w:tab w:val="clear" w:pos="431"/>
                <w:tab w:val="left" w:pos="0"/>
                <w:tab w:val="left" w:pos="427"/>
              </w:tabs>
              <w:spacing w:before="0" w:after="120" w:line="320" w:lineRule="exact"/>
              <w:ind w:right="0"/>
              <w:rPr>
                <w:sz w:val="21"/>
                <w:szCs w:val="21"/>
                <w:lang w:eastAsia="zh-CN"/>
              </w:rPr>
            </w:pPr>
            <w:r>
              <w:rPr>
                <w:sz w:val="21"/>
                <w:szCs w:val="21"/>
                <w:lang w:eastAsia="zh-CN"/>
              </w:rPr>
              <w:tab/>
            </w:r>
            <w:r w:rsidRPr="00494138">
              <w:rPr>
                <w:rFonts w:hint="eastAsia"/>
                <w:spacing w:val="2"/>
                <w:sz w:val="21"/>
                <w:szCs w:val="21"/>
                <w:lang w:eastAsia="zh-CN"/>
              </w:rPr>
              <w:t>提交人指出，缔约国没有履行义务，根据提交人的需要向其提供全面和有</w:t>
            </w:r>
            <w:r w:rsidRPr="00FC539D">
              <w:rPr>
                <w:rFonts w:hint="eastAsia"/>
                <w:sz w:val="21"/>
                <w:szCs w:val="21"/>
                <w:lang w:eastAsia="zh-CN"/>
              </w:rPr>
              <w:t>效的赔偿，包括除赔偿外，补偿刑事诉讼期间产生的法律费用。虽然缔约国表示正在执行这项建议，但提交的证明文件</w:t>
            </w:r>
            <w:r w:rsidRPr="004A5109">
              <w:rPr>
                <w:rFonts w:hint="eastAsia"/>
                <w:spacing w:val="-50"/>
                <w:sz w:val="21"/>
                <w:szCs w:val="21"/>
                <w:lang w:eastAsia="zh-CN"/>
              </w:rPr>
              <w:t>―</w:t>
            </w:r>
            <w:r w:rsidRPr="004A5109">
              <w:rPr>
                <w:rFonts w:hint="eastAsia"/>
                <w:sz w:val="21"/>
                <w:szCs w:val="21"/>
                <w:lang w:eastAsia="zh-CN"/>
              </w:rPr>
              <w:t>―</w:t>
            </w:r>
            <w:r w:rsidRPr="00FC539D">
              <w:rPr>
                <w:rFonts w:hint="eastAsia"/>
                <w:sz w:val="21"/>
                <w:szCs w:val="21"/>
                <w:lang w:eastAsia="zh-CN"/>
              </w:rPr>
              <w:t>相关当局的会议记录</w:t>
            </w:r>
            <w:r w:rsidRPr="004A5109">
              <w:rPr>
                <w:rFonts w:hint="eastAsia"/>
                <w:spacing w:val="-50"/>
                <w:sz w:val="21"/>
                <w:szCs w:val="21"/>
                <w:lang w:eastAsia="zh-CN"/>
              </w:rPr>
              <w:t>―</w:t>
            </w:r>
            <w:r w:rsidRPr="004A5109">
              <w:rPr>
                <w:rFonts w:hint="eastAsia"/>
                <w:sz w:val="21"/>
                <w:szCs w:val="21"/>
                <w:lang w:eastAsia="zh-CN"/>
              </w:rPr>
              <w:t>―</w:t>
            </w:r>
            <w:r w:rsidRPr="00FC539D">
              <w:rPr>
                <w:rFonts w:hint="eastAsia"/>
                <w:sz w:val="21"/>
                <w:szCs w:val="21"/>
                <w:lang w:eastAsia="zh-CN"/>
              </w:rPr>
              <w:t>表明它根本没有这样做。提交人指出，只有</w:t>
            </w:r>
            <w:proofErr w:type="spellStart"/>
            <w:r w:rsidRPr="00FC539D">
              <w:rPr>
                <w:sz w:val="21"/>
                <w:szCs w:val="21"/>
                <w:lang w:eastAsia="zh-CN"/>
              </w:rPr>
              <w:t>Documenta</w:t>
            </w:r>
            <w:proofErr w:type="spellEnd"/>
            <w:r w:rsidRPr="00FC539D">
              <w:rPr>
                <w:rFonts w:hint="eastAsia"/>
                <w:sz w:val="21"/>
                <w:szCs w:val="21"/>
                <w:lang w:eastAsia="zh-CN"/>
              </w:rPr>
              <w:t>组织在帮助他争取赔偿。关于这一点，缔约国代表没有与提交人有任何接触或直接沟通，令人遗憾。</w:t>
            </w:r>
          </w:p>
          <w:p w:rsidR="00C0701A" w:rsidRPr="00FC539D" w:rsidRDefault="00C0701A" w:rsidP="00D02A80">
            <w:pPr>
              <w:pStyle w:val="a5"/>
              <w:tabs>
                <w:tab w:val="clear" w:pos="431"/>
                <w:tab w:val="left" w:pos="0"/>
                <w:tab w:val="left" w:pos="427"/>
              </w:tabs>
              <w:spacing w:before="0" w:after="120" w:line="320" w:lineRule="exact"/>
              <w:ind w:right="0"/>
              <w:rPr>
                <w:sz w:val="21"/>
                <w:szCs w:val="21"/>
                <w:lang w:eastAsia="zh-CN"/>
              </w:rPr>
            </w:pPr>
            <w:r>
              <w:rPr>
                <w:sz w:val="21"/>
                <w:szCs w:val="21"/>
                <w:lang w:eastAsia="zh-CN"/>
              </w:rPr>
              <w:tab/>
            </w:r>
            <w:r w:rsidRPr="00740289">
              <w:rPr>
                <w:rFonts w:hint="eastAsia"/>
                <w:spacing w:val="2"/>
                <w:sz w:val="21"/>
                <w:szCs w:val="21"/>
                <w:lang w:eastAsia="zh-CN"/>
              </w:rPr>
              <w:t>提交人称，缔约国没有履行公开承认负责的义务，从缔约国的答复中也可</w:t>
            </w:r>
            <w:r w:rsidRPr="00FC539D">
              <w:rPr>
                <w:rFonts w:hint="eastAsia"/>
                <w:sz w:val="21"/>
                <w:szCs w:val="21"/>
                <w:lang w:eastAsia="zh-CN"/>
              </w:rPr>
              <w:t>以看出，因为其中没有提到采取的任何具体行动。同样，缔约国也没有执行关于公布和分发委员会《意见》的建议。</w:t>
            </w:r>
          </w:p>
          <w:p w:rsidR="00C0701A" w:rsidRPr="00FC539D" w:rsidRDefault="00C0701A" w:rsidP="00D02A80">
            <w:pPr>
              <w:pStyle w:val="a5"/>
              <w:tabs>
                <w:tab w:val="clear" w:pos="431"/>
                <w:tab w:val="left" w:pos="0"/>
                <w:tab w:val="left" w:pos="427"/>
              </w:tabs>
              <w:spacing w:before="0" w:after="120" w:line="320" w:lineRule="exact"/>
              <w:ind w:right="0"/>
              <w:rPr>
                <w:sz w:val="21"/>
                <w:szCs w:val="21"/>
                <w:lang w:eastAsia="zh-CN"/>
              </w:rPr>
            </w:pPr>
            <w:r>
              <w:rPr>
                <w:sz w:val="21"/>
                <w:szCs w:val="21"/>
                <w:lang w:eastAsia="zh-CN"/>
              </w:rPr>
              <w:tab/>
            </w:r>
            <w:r w:rsidRPr="00FC539D">
              <w:rPr>
                <w:rFonts w:hint="eastAsia"/>
                <w:sz w:val="21"/>
                <w:szCs w:val="21"/>
                <w:lang w:eastAsia="zh-CN"/>
              </w:rPr>
              <w:t>提交人指出，如缔约国的答复所示，关于缔约国对刑事立法进行必要修正以保证其符合《公约》原则的建议迄今尚未得到落实。缔约国没有提供任何信息表明它正在履行这一义务。另一方面，提交人承认墨西哥城高等法院通过调解人方案为调整程序所做的努力，该方案作为消除残疾人在司法系统中面临的障碍的良好做法，可在墨西哥其他州和联邦一级推广。</w:t>
            </w:r>
          </w:p>
          <w:p w:rsidR="00C0701A" w:rsidRPr="00F37CC4" w:rsidRDefault="00C0701A" w:rsidP="00D02A80">
            <w:pPr>
              <w:pStyle w:val="a5"/>
              <w:tabs>
                <w:tab w:val="clear" w:pos="431"/>
                <w:tab w:val="left" w:pos="0"/>
                <w:tab w:val="left" w:pos="427"/>
              </w:tabs>
              <w:spacing w:before="0" w:after="120" w:line="320" w:lineRule="exact"/>
              <w:ind w:right="0"/>
              <w:rPr>
                <w:sz w:val="21"/>
                <w:szCs w:val="21"/>
                <w:lang w:val="en-US" w:eastAsia="zh-CN"/>
              </w:rPr>
            </w:pPr>
            <w:r>
              <w:rPr>
                <w:sz w:val="21"/>
                <w:szCs w:val="21"/>
                <w:lang w:eastAsia="zh-CN"/>
              </w:rPr>
              <w:tab/>
            </w:r>
            <w:r w:rsidRPr="00FC539D">
              <w:rPr>
                <w:rFonts w:hint="eastAsia"/>
                <w:sz w:val="21"/>
                <w:szCs w:val="21"/>
                <w:lang w:eastAsia="zh-CN"/>
              </w:rPr>
              <w:t>提交人还承认墨西哥城高等法院近四年来一直在努力为工作人员提供关于残疾人人权的培训，以落实确保法官、司法官员、检察官以及协助司法工作的</w:t>
            </w:r>
            <w:r w:rsidRPr="00420750">
              <w:rPr>
                <w:rFonts w:hint="eastAsia"/>
                <w:spacing w:val="-6"/>
                <w:sz w:val="21"/>
                <w:szCs w:val="21"/>
                <w:lang w:eastAsia="zh-CN"/>
              </w:rPr>
              <w:t>公务员接受关于《公约》及其《任择议定书》的培训的建议。但是，提交人声称，</w:t>
            </w:r>
            <w:r w:rsidRPr="00420750">
              <w:rPr>
                <w:rFonts w:hint="eastAsia"/>
                <w:spacing w:val="-4"/>
                <w:sz w:val="21"/>
                <w:szCs w:val="21"/>
                <w:lang w:eastAsia="zh-CN"/>
              </w:rPr>
              <w:t>这种培训难能可贵，可只有少数几次是由法官进行的，大多数时候是由行政人员</w:t>
            </w:r>
            <w:r w:rsidRPr="00FC539D">
              <w:rPr>
                <w:rFonts w:hint="eastAsia"/>
                <w:sz w:val="21"/>
                <w:szCs w:val="21"/>
                <w:lang w:eastAsia="zh-CN"/>
              </w:rPr>
              <w:t>进行的，他们在使司法实践向有利于残疾人的方向转变方面影响不大。提交人认为，培训也应该面向地方和联邦检察官办公室的工作人员。</w:t>
            </w:r>
          </w:p>
          <w:p w:rsidR="00C0701A" w:rsidRPr="00FC539D" w:rsidRDefault="00C0701A" w:rsidP="00952D7C">
            <w:pPr>
              <w:pStyle w:val="a5"/>
              <w:tabs>
                <w:tab w:val="clear" w:pos="431"/>
                <w:tab w:val="left" w:pos="0"/>
                <w:tab w:val="left" w:pos="427"/>
              </w:tabs>
              <w:spacing w:before="180" w:after="120" w:line="314" w:lineRule="exact"/>
              <w:ind w:right="0"/>
              <w:rPr>
                <w:sz w:val="21"/>
                <w:szCs w:val="21"/>
                <w:lang w:eastAsia="zh-CN"/>
              </w:rPr>
            </w:pPr>
            <w:r>
              <w:rPr>
                <w:sz w:val="21"/>
                <w:szCs w:val="21"/>
                <w:lang w:eastAsia="zh-CN"/>
              </w:rPr>
              <w:lastRenderedPageBreak/>
              <w:tab/>
            </w:r>
            <w:r w:rsidRPr="00FC539D">
              <w:rPr>
                <w:rFonts w:hint="eastAsia"/>
                <w:sz w:val="21"/>
                <w:szCs w:val="21"/>
                <w:lang w:eastAsia="zh-CN"/>
              </w:rPr>
              <w:t>提交人声称缔约国没有执行以下建议：审查出于医疗和精神治疗目的送入医院等安全措施的适用情况，确保向智力和社会心理残疾者提供适当支持和合理便利，使他们能够在法庭上行使法律行为能力。提交人认为，对于触犯法律的残疾人，安全措施仍是缔约国的唯一应对措施。</w:t>
            </w:r>
          </w:p>
          <w:p w:rsidR="00C0701A" w:rsidRPr="00F62A6C" w:rsidRDefault="00C0701A" w:rsidP="00952D7C">
            <w:pPr>
              <w:pStyle w:val="a5"/>
              <w:tabs>
                <w:tab w:val="left" w:pos="0"/>
              </w:tabs>
              <w:spacing w:before="0" w:after="120" w:line="314" w:lineRule="exact"/>
              <w:ind w:right="0"/>
              <w:rPr>
                <w:sz w:val="21"/>
                <w:szCs w:val="21"/>
                <w:lang w:eastAsia="zh-CN"/>
              </w:rPr>
            </w:pPr>
            <w:r>
              <w:rPr>
                <w:sz w:val="21"/>
                <w:szCs w:val="21"/>
                <w:lang w:eastAsia="zh-CN"/>
              </w:rPr>
              <w:tab/>
            </w:r>
            <w:r w:rsidRPr="00B233B5">
              <w:rPr>
                <w:rFonts w:hint="eastAsia"/>
                <w:spacing w:val="-4"/>
                <w:sz w:val="21"/>
                <w:szCs w:val="21"/>
                <w:lang w:eastAsia="zh-CN"/>
              </w:rPr>
              <w:t>关于立法协调问题，改革不但没有进展，而且提出的立法不符合《公约》。</w:t>
            </w:r>
            <w:r w:rsidRPr="00FC539D">
              <w:rPr>
                <w:rFonts w:hint="eastAsia"/>
                <w:sz w:val="21"/>
                <w:szCs w:val="21"/>
                <w:lang w:eastAsia="zh-CN"/>
              </w:rPr>
              <w:t>据提交人称，</w:t>
            </w:r>
            <w:r w:rsidRPr="00FC539D">
              <w:rPr>
                <w:sz w:val="21"/>
                <w:szCs w:val="21"/>
                <w:lang w:eastAsia="zh-CN"/>
              </w:rPr>
              <w:t>2020</w:t>
            </w:r>
            <w:r w:rsidRPr="00FC539D">
              <w:rPr>
                <w:rFonts w:hint="eastAsia"/>
                <w:sz w:val="21"/>
                <w:szCs w:val="21"/>
                <w:lang w:eastAsia="zh-CN"/>
              </w:rPr>
              <w:t>年</w:t>
            </w:r>
            <w:r w:rsidRPr="00FC539D">
              <w:rPr>
                <w:sz w:val="21"/>
                <w:szCs w:val="21"/>
                <w:lang w:eastAsia="zh-CN"/>
              </w:rPr>
              <w:t>3</w:t>
            </w:r>
            <w:r w:rsidRPr="00FC539D">
              <w:rPr>
                <w:rFonts w:hint="eastAsia"/>
                <w:sz w:val="21"/>
                <w:szCs w:val="21"/>
                <w:lang w:eastAsia="zh-CN"/>
              </w:rPr>
              <w:t>月</w:t>
            </w:r>
            <w:r w:rsidRPr="00FC539D">
              <w:rPr>
                <w:sz w:val="21"/>
                <w:szCs w:val="21"/>
                <w:lang w:eastAsia="zh-CN"/>
              </w:rPr>
              <w:t>24</w:t>
            </w:r>
            <w:r w:rsidRPr="00FC539D">
              <w:rPr>
                <w:rFonts w:hint="eastAsia"/>
                <w:sz w:val="21"/>
                <w:szCs w:val="21"/>
                <w:lang w:eastAsia="zh-CN"/>
              </w:rPr>
              <w:t>日，参议院提出一项动议，旨在通过一项关于精神健康的一般法，该法从生物医学角度看待精神健康，将使用精神健康服务的人视为治疗对象而</w:t>
            </w:r>
            <w:proofErr w:type="gramStart"/>
            <w:r w:rsidRPr="00FC539D">
              <w:rPr>
                <w:rFonts w:hint="eastAsia"/>
                <w:sz w:val="21"/>
                <w:szCs w:val="21"/>
                <w:lang w:eastAsia="zh-CN"/>
              </w:rPr>
              <w:t>非权利</w:t>
            </w:r>
            <w:proofErr w:type="gramEnd"/>
            <w:r w:rsidRPr="00FC539D">
              <w:rPr>
                <w:rFonts w:hint="eastAsia"/>
                <w:sz w:val="21"/>
                <w:szCs w:val="21"/>
                <w:lang w:eastAsia="zh-CN"/>
              </w:rPr>
              <w:t>主体，从而助长了对他们的排斥。正如提交人附上的一</w:t>
            </w:r>
            <w:r w:rsidRPr="00B233B5">
              <w:rPr>
                <w:rFonts w:hint="eastAsia"/>
                <w:spacing w:val="-4"/>
                <w:sz w:val="21"/>
                <w:szCs w:val="21"/>
                <w:lang w:eastAsia="zh-CN"/>
              </w:rPr>
              <w:t>份公报所示，该法案没有经过任何使其批准具有合法性的协商过程。</w:t>
            </w:r>
            <w:r w:rsidRPr="00B233B5">
              <w:rPr>
                <w:spacing w:val="-4"/>
                <w:sz w:val="21"/>
                <w:szCs w:val="21"/>
                <w:lang w:eastAsia="zh-CN"/>
              </w:rPr>
              <w:t>2020</w:t>
            </w:r>
            <w:r w:rsidRPr="00B233B5">
              <w:rPr>
                <w:rFonts w:hint="eastAsia"/>
                <w:spacing w:val="-4"/>
                <w:sz w:val="21"/>
                <w:szCs w:val="21"/>
                <w:lang w:eastAsia="zh-CN"/>
              </w:rPr>
              <w:t>年</w:t>
            </w:r>
            <w:r w:rsidRPr="00B233B5">
              <w:rPr>
                <w:spacing w:val="-4"/>
                <w:sz w:val="21"/>
                <w:szCs w:val="21"/>
                <w:lang w:eastAsia="zh-CN"/>
              </w:rPr>
              <w:t>6</w:t>
            </w:r>
            <w:r w:rsidRPr="00B233B5">
              <w:rPr>
                <w:rFonts w:hint="eastAsia"/>
                <w:spacing w:val="-4"/>
                <w:sz w:val="21"/>
                <w:szCs w:val="21"/>
                <w:lang w:eastAsia="zh-CN"/>
              </w:rPr>
              <w:t>月</w:t>
            </w:r>
            <w:r w:rsidRPr="00B233B5">
              <w:rPr>
                <w:spacing w:val="2"/>
                <w:sz w:val="21"/>
                <w:szCs w:val="21"/>
                <w:lang w:eastAsia="zh-CN"/>
              </w:rPr>
              <w:t>26</w:t>
            </w:r>
            <w:r w:rsidRPr="00B233B5">
              <w:rPr>
                <w:rFonts w:hint="eastAsia"/>
                <w:spacing w:val="2"/>
                <w:sz w:val="21"/>
                <w:szCs w:val="21"/>
                <w:lang w:eastAsia="zh-CN"/>
              </w:rPr>
              <w:t>日和</w:t>
            </w:r>
            <w:r w:rsidRPr="00B233B5">
              <w:rPr>
                <w:spacing w:val="2"/>
                <w:sz w:val="21"/>
                <w:szCs w:val="21"/>
                <w:lang w:eastAsia="zh-CN"/>
              </w:rPr>
              <w:t>2020</w:t>
            </w:r>
            <w:r w:rsidRPr="00B233B5">
              <w:rPr>
                <w:rFonts w:hint="eastAsia"/>
                <w:spacing w:val="2"/>
                <w:sz w:val="21"/>
                <w:szCs w:val="21"/>
                <w:lang w:eastAsia="zh-CN"/>
              </w:rPr>
              <w:t>年</w:t>
            </w:r>
            <w:r w:rsidRPr="00B233B5">
              <w:rPr>
                <w:spacing w:val="2"/>
                <w:sz w:val="21"/>
                <w:szCs w:val="21"/>
                <w:lang w:eastAsia="zh-CN"/>
              </w:rPr>
              <w:t>7</w:t>
            </w:r>
            <w:r w:rsidRPr="00B233B5">
              <w:rPr>
                <w:rFonts w:hint="eastAsia"/>
                <w:spacing w:val="2"/>
                <w:sz w:val="21"/>
                <w:szCs w:val="21"/>
                <w:lang w:eastAsia="zh-CN"/>
              </w:rPr>
              <w:t>月</w:t>
            </w:r>
            <w:r w:rsidRPr="00B233B5">
              <w:rPr>
                <w:spacing w:val="2"/>
                <w:sz w:val="21"/>
                <w:szCs w:val="21"/>
                <w:lang w:eastAsia="zh-CN"/>
              </w:rPr>
              <w:t>17</w:t>
            </w:r>
            <w:r w:rsidRPr="00B233B5">
              <w:rPr>
                <w:rFonts w:hint="eastAsia"/>
                <w:spacing w:val="2"/>
                <w:sz w:val="21"/>
                <w:szCs w:val="21"/>
                <w:lang w:eastAsia="zh-CN"/>
              </w:rPr>
              <w:t>日，各种民间社会组织与推动该动议的立法者举行了会议，</w:t>
            </w:r>
            <w:r w:rsidRPr="00FC539D">
              <w:rPr>
                <w:rFonts w:hint="eastAsia"/>
                <w:sz w:val="21"/>
                <w:szCs w:val="21"/>
                <w:lang w:eastAsia="zh-CN"/>
              </w:rPr>
              <w:t>提出反对该法的形式和内容，但无济于事。提交人认为，为了保证不再</w:t>
            </w:r>
            <w:r w:rsidRPr="00B233B5">
              <w:rPr>
                <w:rFonts w:hint="eastAsia"/>
                <w:spacing w:val="2"/>
                <w:sz w:val="21"/>
                <w:szCs w:val="21"/>
                <w:lang w:eastAsia="zh-CN"/>
              </w:rPr>
              <w:t>发生侵犯人权行为，缔约国有义务创造必要的法律条件，他认为拟议的精神健</w:t>
            </w:r>
            <w:r w:rsidRPr="00FC539D">
              <w:rPr>
                <w:rFonts w:hint="eastAsia"/>
                <w:sz w:val="21"/>
                <w:szCs w:val="21"/>
                <w:lang w:eastAsia="zh-CN"/>
              </w:rPr>
              <w:t>康法是立法与《公约》协调进程中的另一个障碍。</w:t>
            </w:r>
          </w:p>
        </w:tc>
      </w:tr>
      <w:tr w:rsidR="00C0701A" w:rsidTr="00CC32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0" w:type="dxa"/>
            <w:gridSpan w:val="2"/>
            <w:tcBorders>
              <w:top w:val="nil"/>
              <w:left w:val="nil"/>
              <w:bottom w:val="nil"/>
              <w:right w:val="nil"/>
            </w:tcBorders>
            <w:shd w:val="clear" w:color="auto" w:fill="auto"/>
          </w:tcPr>
          <w:p w:rsidR="00C0701A" w:rsidRPr="00C0701A" w:rsidRDefault="00C0701A" w:rsidP="00952D7C">
            <w:pPr>
              <w:pStyle w:val="H23GC"/>
              <w:spacing w:before="80"/>
              <w:rPr>
                <w:lang w:val="zh-CN" w:eastAsia="zh-CN"/>
              </w:rPr>
            </w:pPr>
            <w:r w:rsidRPr="00FC539D">
              <w:rPr>
                <w:rFonts w:hint="eastAsia"/>
                <w:lang w:val="zh-CN" w:eastAsia="zh-CN"/>
              </w:rPr>
              <w:lastRenderedPageBreak/>
              <w:t>特别报告员的建议</w:t>
            </w:r>
          </w:p>
        </w:tc>
      </w:tr>
      <w:tr w:rsidR="00ED3C7F" w:rsidTr="00236980">
        <w:tc>
          <w:tcPr>
            <w:tcW w:w="7370" w:type="dxa"/>
            <w:gridSpan w:val="2"/>
            <w:tcBorders>
              <w:bottom w:val="single" w:sz="12" w:space="0" w:color="auto"/>
            </w:tcBorders>
            <w:shd w:val="clear" w:color="auto" w:fill="auto"/>
          </w:tcPr>
          <w:p w:rsidR="00ED3C7F" w:rsidRPr="00FC539D" w:rsidRDefault="00ED3C7F" w:rsidP="00C26704">
            <w:pPr>
              <w:pStyle w:val="a5"/>
              <w:tabs>
                <w:tab w:val="clear" w:pos="431"/>
                <w:tab w:val="left" w:pos="0"/>
                <w:tab w:val="left" w:pos="427"/>
              </w:tabs>
              <w:spacing w:before="0" w:after="120" w:line="320" w:lineRule="exact"/>
              <w:ind w:right="0"/>
              <w:rPr>
                <w:sz w:val="21"/>
                <w:szCs w:val="21"/>
                <w:lang w:val="en-US" w:eastAsia="zh-CN"/>
              </w:rPr>
            </w:pPr>
            <w:r>
              <w:rPr>
                <w:sz w:val="21"/>
                <w:szCs w:val="21"/>
                <w:lang w:eastAsia="zh-CN"/>
              </w:rPr>
              <w:tab/>
            </w:r>
            <w:r w:rsidRPr="003E6638">
              <w:rPr>
                <w:rFonts w:hint="eastAsia"/>
                <w:sz w:val="21"/>
                <w:szCs w:val="21"/>
                <w:lang w:val="en-US" w:eastAsia="zh-CN"/>
              </w:rPr>
              <w:t>继续</w:t>
            </w:r>
            <w:r w:rsidRPr="00FC539D">
              <w:rPr>
                <w:rFonts w:hint="eastAsia"/>
                <w:sz w:val="21"/>
                <w:szCs w:val="21"/>
                <w:lang w:val="zh-CN" w:eastAsia="zh-CN"/>
              </w:rPr>
              <w:t>跟进。</w:t>
            </w:r>
            <w:r w:rsidRPr="00FC539D">
              <w:rPr>
                <w:rFonts w:hint="eastAsia"/>
                <w:sz w:val="21"/>
                <w:szCs w:val="21"/>
                <w:lang w:eastAsia="zh-CN"/>
              </w:rPr>
              <w:t>特别报告</w:t>
            </w:r>
            <w:proofErr w:type="gramStart"/>
            <w:r w:rsidRPr="00FC539D">
              <w:rPr>
                <w:rFonts w:hint="eastAsia"/>
                <w:sz w:val="21"/>
                <w:szCs w:val="21"/>
                <w:lang w:eastAsia="zh-CN"/>
              </w:rPr>
              <w:t>员建议</w:t>
            </w:r>
            <w:proofErr w:type="gramEnd"/>
            <w:r w:rsidRPr="00FC539D">
              <w:rPr>
                <w:rFonts w:hint="eastAsia"/>
                <w:sz w:val="21"/>
                <w:szCs w:val="21"/>
                <w:lang w:eastAsia="zh-CN"/>
              </w:rPr>
              <w:t>发出后续信函，要求缔约国根据提交人的评论就执行委员会《意见》的情况提供进一步资料。具体而言，将要求提供资料，</w:t>
            </w:r>
            <w:r w:rsidRPr="006D5D2C">
              <w:rPr>
                <w:rFonts w:hint="eastAsia"/>
                <w:spacing w:val="2"/>
                <w:sz w:val="21"/>
                <w:szCs w:val="21"/>
                <w:lang w:eastAsia="zh-CN"/>
              </w:rPr>
              <w:t>说明提交人就任何法律费用获得补偿的权利；是否公开承认侵犯了提交人的权</w:t>
            </w:r>
            <w:r w:rsidRPr="00FC539D">
              <w:rPr>
                <w:rFonts w:hint="eastAsia"/>
                <w:sz w:val="21"/>
                <w:szCs w:val="21"/>
                <w:lang w:eastAsia="zh-CN"/>
              </w:rPr>
              <w:t>利；是否以无障碍形式公布和分发了委员会的《意见》；做出了哪些努力，</w:t>
            </w:r>
            <w:r w:rsidRPr="006D5D2C">
              <w:rPr>
                <w:rFonts w:hint="eastAsia"/>
                <w:spacing w:val="-6"/>
                <w:sz w:val="21"/>
                <w:szCs w:val="21"/>
                <w:lang w:eastAsia="zh-CN"/>
              </w:rPr>
              <w:t>使联邦和</w:t>
            </w:r>
            <w:proofErr w:type="gramStart"/>
            <w:r w:rsidRPr="006D5D2C">
              <w:rPr>
                <w:rFonts w:hint="eastAsia"/>
                <w:spacing w:val="-6"/>
                <w:sz w:val="21"/>
                <w:szCs w:val="21"/>
                <w:lang w:eastAsia="zh-CN"/>
              </w:rPr>
              <w:t>州关于</w:t>
            </w:r>
            <w:proofErr w:type="gramEnd"/>
            <w:r w:rsidRPr="006D5D2C">
              <w:rPr>
                <w:rFonts w:hint="eastAsia"/>
                <w:spacing w:val="-6"/>
                <w:sz w:val="21"/>
                <w:szCs w:val="21"/>
                <w:lang w:eastAsia="zh-CN"/>
              </w:rPr>
              <w:t>免除刑事责任者特别程序的法律符合《公约》的原则；以及做出了</w:t>
            </w:r>
            <w:r w:rsidRPr="00FC539D">
              <w:rPr>
                <w:rFonts w:hint="eastAsia"/>
                <w:sz w:val="21"/>
                <w:szCs w:val="21"/>
                <w:lang w:eastAsia="zh-CN"/>
              </w:rPr>
              <w:t>哪些努力，审查出于医疗和精神治疗目的送入医院等安全措施的适用情况，并采取必要步骤促进符合《公约》原则的替代措施。</w:t>
            </w:r>
          </w:p>
        </w:tc>
      </w:tr>
    </w:tbl>
    <w:p w:rsidR="003701D9" w:rsidRPr="00ED3C7F" w:rsidRDefault="003701D9" w:rsidP="00D12C55">
      <w:pPr>
        <w:spacing w:before="120"/>
        <w:rPr>
          <w:lang w:val="es-ES"/>
        </w:rPr>
      </w:pPr>
    </w:p>
    <w:tbl>
      <w:tblPr>
        <w:tblStyle w:val="afa"/>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52"/>
        <w:gridCol w:w="3119"/>
      </w:tblGrid>
      <w:tr w:rsidR="00D12C55" w:rsidRPr="001806C6" w:rsidTr="00A71D10">
        <w:trPr>
          <w:tblHeader/>
        </w:trPr>
        <w:tc>
          <w:tcPr>
            <w:tcW w:w="7371" w:type="dxa"/>
            <w:gridSpan w:val="2"/>
            <w:tcBorders>
              <w:top w:val="single" w:sz="4" w:space="0" w:color="auto"/>
              <w:bottom w:val="single" w:sz="12" w:space="0" w:color="auto"/>
            </w:tcBorders>
            <w:shd w:val="clear" w:color="auto" w:fill="auto"/>
          </w:tcPr>
          <w:p w:rsidR="00D12C55" w:rsidRPr="001806C6" w:rsidRDefault="00D12C55" w:rsidP="00B6282F">
            <w:pPr>
              <w:suppressAutoHyphens w:val="0"/>
              <w:spacing w:before="40" w:after="40"/>
              <w:ind w:right="113"/>
              <w:rPr>
                <w:rFonts w:ascii="Time New Roman" w:eastAsia="楷体" w:hAnsi="Time New Roman" w:hint="eastAsia"/>
              </w:rPr>
            </w:pPr>
            <w:r w:rsidRPr="001806C6">
              <w:rPr>
                <w:rFonts w:ascii="Time New Roman" w:eastAsia="楷体" w:hAnsi="Time New Roman"/>
              </w:rPr>
              <w:t>3.</w:t>
            </w:r>
            <w:r w:rsidRPr="001806C6">
              <w:rPr>
                <w:rFonts w:ascii="Time New Roman" w:eastAsia="楷体" w:hAnsi="Time New Roman"/>
              </w:rPr>
              <w:tab/>
            </w:r>
            <w:proofErr w:type="spellStart"/>
            <w:r w:rsidRPr="001806C6">
              <w:rPr>
                <w:rFonts w:ascii="Time New Roman" w:eastAsia="楷体" w:hAnsi="Time New Roman"/>
              </w:rPr>
              <w:t>V.F.C.</w:t>
            </w:r>
            <w:r w:rsidRPr="001806C6">
              <w:rPr>
                <w:rFonts w:ascii="Time New Roman" w:eastAsia="楷体" w:hAnsi="Time New Roman" w:hint="eastAsia"/>
              </w:rPr>
              <w:t>诉西班牙</w:t>
            </w:r>
            <w:proofErr w:type="spellEnd"/>
            <w:r w:rsidRPr="001806C6">
              <w:rPr>
                <w:rFonts w:ascii="Time New Roman" w:eastAsia="楷体" w:hAnsi="Time New Roman"/>
              </w:rPr>
              <w:t>(</w:t>
            </w:r>
            <w:proofErr w:type="spellStart"/>
            <w:r w:rsidRPr="001806C6">
              <w:rPr>
                <w:rFonts w:ascii="Time New Roman" w:eastAsia="楷体" w:hAnsi="Time New Roman"/>
              </w:rPr>
              <w:t>CRPD</w:t>
            </w:r>
            <w:proofErr w:type="spellEnd"/>
            <w:r w:rsidRPr="001806C6">
              <w:rPr>
                <w:rFonts w:ascii="Time New Roman" w:eastAsia="楷体" w:hAnsi="Time New Roman"/>
              </w:rPr>
              <w:t>/C/21/D/34/2015)</w:t>
            </w:r>
          </w:p>
        </w:tc>
      </w:tr>
      <w:tr w:rsidR="00D12C55" w:rsidRPr="00B108E7" w:rsidTr="00A71D10">
        <w:trPr>
          <w:trHeight w:hRule="exact" w:val="113"/>
          <w:tblHeader/>
        </w:trPr>
        <w:tc>
          <w:tcPr>
            <w:tcW w:w="7371" w:type="dxa"/>
            <w:gridSpan w:val="2"/>
            <w:tcBorders>
              <w:top w:val="single" w:sz="12" w:space="0" w:color="auto"/>
              <w:bottom w:val="nil"/>
            </w:tcBorders>
            <w:shd w:val="clear" w:color="auto" w:fill="auto"/>
          </w:tcPr>
          <w:p w:rsidR="00D12C55" w:rsidRPr="00B108E7" w:rsidRDefault="00D12C55" w:rsidP="00D12C55">
            <w:pPr>
              <w:suppressAutoHyphens w:val="0"/>
              <w:spacing w:before="40"/>
              <w:ind w:right="113"/>
            </w:pPr>
          </w:p>
        </w:tc>
      </w:tr>
      <w:tr w:rsidR="00D12C55" w:rsidRPr="00B108E7" w:rsidTr="00A71D10">
        <w:tc>
          <w:tcPr>
            <w:tcW w:w="4252" w:type="dxa"/>
            <w:tcBorders>
              <w:top w:val="nil"/>
              <w:bottom w:val="nil"/>
            </w:tcBorders>
            <w:shd w:val="clear" w:color="auto" w:fill="auto"/>
          </w:tcPr>
          <w:p w:rsidR="00D12C55" w:rsidRPr="00B108E7" w:rsidRDefault="00D12C55" w:rsidP="001806C6">
            <w:pPr>
              <w:suppressAutoHyphens w:val="0"/>
              <w:spacing w:after="120"/>
              <w:ind w:right="113"/>
            </w:pPr>
            <w:r>
              <w:rPr>
                <w:lang w:val="zh-CN"/>
              </w:rPr>
              <w:t>《</w:t>
            </w:r>
            <w:proofErr w:type="spellStart"/>
            <w:r>
              <w:rPr>
                <w:lang w:val="zh-CN"/>
              </w:rPr>
              <w:t>意见》通过日期</w:t>
            </w:r>
            <w:proofErr w:type="spellEnd"/>
            <w:r>
              <w:rPr>
                <w:lang w:val="zh-CN"/>
              </w:rPr>
              <w:t>：</w:t>
            </w:r>
          </w:p>
        </w:tc>
        <w:tc>
          <w:tcPr>
            <w:tcW w:w="3119" w:type="dxa"/>
            <w:tcBorders>
              <w:top w:val="nil"/>
              <w:bottom w:val="nil"/>
            </w:tcBorders>
            <w:shd w:val="clear" w:color="auto" w:fill="auto"/>
          </w:tcPr>
          <w:p w:rsidR="00D12C55" w:rsidRPr="00B108E7" w:rsidRDefault="00D12C55" w:rsidP="001806C6">
            <w:pPr>
              <w:suppressAutoHyphens w:val="0"/>
              <w:spacing w:after="120"/>
              <w:ind w:right="113"/>
            </w:pPr>
            <w:r>
              <w:rPr>
                <w:lang w:val="zh-CN"/>
              </w:rPr>
              <w:t>2019</w:t>
            </w:r>
            <w:r>
              <w:rPr>
                <w:lang w:val="zh-CN"/>
              </w:rPr>
              <w:t>年</w:t>
            </w:r>
            <w:r>
              <w:rPr>
                <w:lang w:val="zh-CN"/>
              </w:rPr>
              <w:t>4</w:t>
            </w:r>
            <w:r>
              <w:rPr>
                <w:lang w:val="zh-CN"/>
              </w:rPr>
              <w:t>月</w:t>
            </w:r>
            <w:r>
              <w:rPr>
                <w:lang w:val="zh-CN"/>
              </w:rPr>
              <w:t>2</w:t>
            </w:r>
            <w:r>
              <w:rPr>
                <w:lang w:val="zh-CN"/>
              </w:rPr>
              <w:t>日</w:t>
            </w:r>
          </w:p>
        </w:tc>
      </w:tr>
      <w:tr w:rsidR="00D12C55" w:rsidRPr="00B108E7" w:rsidTr="00A71D10">
        <w:tc>
          <w:tcPr>
            <w:tcW w:w="4252" w:type="dxa"/>
            <w:tcBorders>
              <w:top w:val="nil"/>
              <w:bottom w:val="nil"/>
            </w:tcBorders>
            <w:shd w:val="clear" w:color="auto" w:fill="auto"/>
          </w:tcPr>
          <w:p w:rsidR="00D12C55" w:rsidRPr="00B108E7" w:rsidRDefault="00D12C55" w:rsidP="001806C6">
            <w:pPr>
              <w:suppressAutoHyphens w:val="0"/>
              <w:spacing w:after="120"/>
              <w:ind w:right="113"/>
            </w:pPr>
            <w:proofErr w:type="spellStart"/>
            <w:r>
              <w:rPr>
                <w:lang w:val="zh-CN"/>
              </w:rPr>
              <w:t>缔约国的首次答复</w:t>
            </w:r>
            <w:proofErr w:type="spellEnd"/>
            <w:r>
              <w:rPr>
                <w:lang w:val="zh-CN"/>
              </w:rPr>
              <w:t>：</w:t>
            </w:r>
          </w:p>
        </w:tc>
        <w:tc>
          <w:tcPr>
            <w:tcW w:w="3119" w:type="dxa"/>
            <w:tcBorders>
              <w:top w:val="nil"/>
              <w:bottom w:val="nil"/>
            </w:tcBorders>
            <w:shd w:val="clear" w:color="auto" w:fill="auto"/>
          </w:tcPr>
          <w:p w:rsidR="00D12C55" w:rsidRPr="00B108E7" w:rsidRDefault="00D12C55" w:rsidP="00952D7C">
            <w:pPr>
              <w:suppressAutoHyphens w:val="0"/>
              <w:spacing w:after="120" w:line="280" w:lineRule="exact"/>
              <w:ind w:right="113"/>
              <w:rPr>
                <w:lang w:eastAsia="zh-CN"/>
              </w:rPr>
            </w:pPr>
            <w:r w:rsidRPr="001806C6">
              <w:rPr>
                <w:spacing w:val="-4"/>
                <w:lang w:val="zh-CN" w:eastAsia="zh-CN"/>
              </w:rPr>
              <w:t>应于</w:t>
            </w:r>
            <w:r w:rsidRPr="001806C6">
              <w:rPr>
                <w:spacing w:val="-4"/>
                <w:lang w:val="zh-CN" w:eastAsia="zh-CN"/>
              </w:rPr>
              <w:t>2019</w:t>
            </w:r>
            <w:r w:rsidRPr="001806C6">
              <w:rPr>
                <w:spacing w:val="-4"/>
                <w:lang w:val="zh-CN" w:eastAsia="zh-CN"/>
              </w:rPr>
              <w:t>年</w:t>
            </w:r>
            <w:r w:rsidRPr="001806C6">
              <w:rPr>
                <w:spacing w:val="-4"/>
                <w:lang w:val="zh-CN" w:eastAsia="zh-CN"/>
              </w:rPr>
              <w:t>10</w:t>
            </w:r>
            <w:r w:rsidRPr="001806C6">
              <w:rPr>
                <w:spacing w:val="-4"/>
                <w:lang w:val="zh-CN" w:eastAsia="zh-CN"/>
              </w:rPr>
              <w:t>月</w:t>
            </w:r>
            <w:r w:rsidRPr="001806C6">
              <w:rPr>
                <w:spacing w:val="-4"/>
                <w:lang w:val="zh-CN" w:eastAsia="zh-CN"/>
              </w:rPr>
              <w:t>9</w:t>
            </w:r>
            <w:r w:rsidRPr="001806C6">
              <w:rPr>
                <w:spacing w:val="-4"/>
                <w:lang w:val="zh-CN" w:eastAsia="zh-CN"/>
              </w:rPr>
              <w:t>日提交答复。</w:t>
            </w:r>
            <w:r>
              <w:rPr>
                <w:lang w:val="zh-CN" w:eastAsia="zh-CN"/>
              </w:rPr>
              <w:t>2019</w:t>
            </w:r>
            <w:r>
              <w:rPr>
                <w:lang w:val="zh-CN" w:eastAsia="zh-CN"/>
              </w:rPr>
              <w:t>年</w:t>
            </w:r>
            <w:r>
              <w:rPr>
                <w:lang w:val="zh-CN" w:eastAsia="zh-CN"/>
              </w:rPr>
              <w:t>10</w:t>
            </w:r>
            <w:r>
              <w:rPr>
                <w:lang w:val="zh-CN" w:eastAsia="zh-CN"/>
              </w:rPr>
              <w:t>月</w:t>
            </w:r>
            <w:r>
              <w:rPr>
                <w:lang w:val="zh-CN" w:eastAsia="zh-CN"/>
              </w:rPr>
              <w:t>7</w:t>
            </w:r>
            <w:r>
              <w:rPr>
                <w:lang w:val="zh-CN" w:eastAsia="zh-CN"/>
              </w:rPr>
              <w:t>日收到。</w:t>
            </w:r>
          </w:p>
        </w:tc>
      </w:tr>
      <w:tr w:rsidR="00D12C55" w:rsidRPr="00B108E7" w:rsidTr="00A71D10">
        <w:tc>
          <w:tcPr>
            <w:tcW w:w="7371" w:type="dxa"/>
            <w:gridSpan w:val="2"/>
            <w:tcBorders>
              <w:top w:val="nil"/>
              <w:bottom w:val="nil"/>
            </w:tcBorders>
            <w:shd w:val="clear" w:color="auto" w:fill="auto"/>
          </w:tcPr>
          <w:p w:rsidR="00D12C55" w:rsidRPr="00B108E7" w:rsidRDefault="00D13ED2" w:rsidP="000143E0">
            <w:pPr>
              <w:suppressAutoHyphens w:val="0"/>
              <w:spacing w:before="40" w:after="120" w:line="304" w:lineRule="exact"/>
              <w:ind w:right="113"/>
              <w:rPr>
                <w:lang w:eastAsia="zh-CN"/>
              </w:rPr>
            </w:pPr>
            <w:r>
              <w:rPr>
                <w:lang w:eastAsia="zh-CN"/>
              </w:rPr>
              <w:tab/>
            </w:r>
            <w:r w:rsidR="00D12C55" w:rsidRPr="00277284">
              <w:rPr>
                <w:rFonts w:hint="eastAsia"/>
                <w:lang w:eastAsia="zh-CN"/>
              </w:rPr>
              <w:t>缔约国告知委员会</w:t>
            </w:r>
            <w:r w:rsidR="00D12C55">
              <w:rPr>
                <w:rFonts w:hint="eastAsia"/>
                <w:lang w:eastAsia="zh-CN"/>
              </w:rPr>
              <w:t>，</w:t>
            </w:r>
            <w:r w:rsidR="00D12C55" w:rsidRPr="00277284">
              <w:rPr>
                <w:rFonts w:hint="eastAsia"/>
                <w:lang w:eastAsia="zh-CN"/>
              </w:rPr>
              <w:t>巴塞罗那市议会</w:t>
            </w:r>
            <w:r w:rsidR="00D12C55">
              <w:rPr>
                <w:rFonts w:hint="eastAsia"/>
                <w:lang w:eastAsia="zh-CN"/>
              </w:rPr>
              <w:t>尚未改革任何法律法规，</w:t>
            </w:r>
            <w:r w:rsidR="00D12C55" w:rsidRPr="00277284">
              <w:rPr>
                <w:rFonts w:hint="eastAsia"/>
                <w:lang w:eastAsia="zh-CN"/>
              </w:rPr>
              <w:t>缔约国同意市议会的</w:t>
            </w:r>
            <w:r w:rsidR="00D12C55">
              <w:rPr>
                <w:rFonts w:hint="eastAsia"/>
                <w:lang w:eastAsia="zh-CN"/>
              </w:rPr>
              <w:t>解释，</w:t>
            </w:r>
            <w:r w:rsidR="00D12C55" w:rsidRPr="00277284">
              <w:rPr>
                <w:rFonts w:hint="eastAsia"/>
                <w:lang w:eastAsia="zh-CN"/>
              </w:rPr>
              <w:t>即它</w:t>
            </w:r>
            <w:r w:rsidR="00D12C55">
              <w:rPr>
                <w:rFonts w:hint="eastAsia"/>
                <w:lang w:eastAsia="zh-CN"/>
              </w:rPr>
              <w:t>没有能力那么</w:t>
            </w:r>
            <w:r w:rsidR="00D12C55" w:rsidRPr="00277284">
              <w:rPr>
                <w:rFonts w:hint="eastAsia"/>
                <w:lang w:eastAsia="zh-CN"/>
              </w:rPr>
              <w:t>做。执行委员会的</w:t>
            </w:r>
            <w:r w:rsidR="00D12C55">
              <w:rPr>
                <w:rFonts w:hint="eastAsia"/>
                <w:lang w:eastAsia="zh-CN"/>
              </w:rPr>
              <w:t>《</w:t>
            </w:r>
            <w:r w:rsidR="00D12C55" w:rsidRPr="00277284">
              <w:rPr>
                <w:rFonts w:hint="eastAsia"/>
                <w:lang w:eastAsia="zh-CN"/>
              </w:rPr>
              <w:t>意见</w:t>
            </w:r>
            <w:r w:rsidR="00D12C55">
              <w:rPr>
                <w:rFonts w:hint="eastAsia"/>
                <w:lang w:eastAsia="zh-CN"/>
              </w:rPr>
              <w:t>》</w:t>
            </w:r>
            <w:r w:rsidR="00D12C55" w:rsidRPr="00277284">
              <w:rPr>
                <w:rFonts w:hint="eastAsia"/>
                <w:lang w:eastAsia="zh-CN"/>
              </w:rPr>
              <w:t>需要修改法律秩序</w:t>
            </w:r>
            <w:r w:rsidR="00D12C55">
              <w:rPr>
                <w:rFonts w:hint="eastAsia"/>
                <w:lang w:eastAsia="zh-CN"/>
              </w:rPr>
              <w:t>，这超出了</w:t>
            </w:r>
            <w:r w:rsidR="00D12C55" w:rsidRPr="00277284">
              <w:rPr>
                <w:rFonts w:hint="eastAsia"/>
                <w:lang w:eastAsia="zh-CN"/>
              </w:rPr>
              <w:t>市议会的权力范围。</w:t>
            </w:r>
          </w:p>
        </w:tc>
      </w:tr>
      <w:tr w:rsidR="00D12C55" w:rsidRPr="00B108E7" w:rsidTr="00A71D10">
        <w:tc>
          <w:tcPr>
            <w:tcW w:w="7371" w:type="dxa"/>
            <w:gridSpan w:val="2"/>
            <w:tcBorders>
              <w:top w:val="nil"/>
              <w:bottom w:val="nil"/>
            </w:tcBorders>
            <w:shd w:val="clear" w:color="auto" w:fill="auto"/>
          </w:tcPr>
          <w:p w:rsidR="00D12C55" w:rsidRPr="00B108E7" w:rsidRDefault="00D13ED2" w:rsidP="000143E0">
            <w:pPr>
              <w:suppressAutoHyphens w:val="0"/>
              <w:spacing w:before="40" w:after="120" w:line="304" w:lineRule="exact"/>
              <w:ind w:right="113"/>
              <w:rPr>
                <w:lang w:eastAsia="zh-CN"/>
              </w:rPr>
            </w:pPr>
            <w:r>
              <w:rPr>
                <w:lang w:eastAsia="zh-CN"/>
              </w:rPr>
              <w:tab/>
            </w:r>
            <w:r w:rsidR="00D12C55" w:rsidRPr="00F0672A">
              <w:rPr>
                <w:rFonts w:hint="eastAsia"/>
                <w:spacing w:val="4"/>
                <w:lang w:eastAsia="zh-CN"/>
              </w:rPr>
              <w:t>缔约国指出，市议会必须遵守国家一级的法规。《公职条例法》规定，公</w:t>
            </w:r>
            <w:r w:rsidR="00D12C55" w:rsidRPr="00277284">
              <w:rPr>
                <w:rFonts w:hint="eastAsia"/>
                <w:lang w:eastAsia="zh-CN"/>
              </w:rPr>
              <w:t>务员有权根据适用条例的既定条款和条件退休。根据第</w:t>
            </w:r>
            <w:r w:rsidR="00D12C55">
              <w:rPr>
                <w:rFonts w:hint="eastAsia"/>
                <w:lang w:eastAsia="zh-CN"/>
              </w:rPr>
              <w:t>63</w:t>
            </w:r>
            <w:r w:rsidR="00D12C55" w:rsidRPr="00277284">
              <w:rPr>
                <w:rFonts w:hint="eastAsia"/>
                <w:lang w:eastAsia="zh-CN"/>
              </w:rPr>
              <w:t>条</w:t>
            </w:r>
            <w:r w:rsidR="00D12C55">
              <w:rPr>
                <w:rFonts w:hint="eastAsia"/>
                <w:lang w:eastAsia="zh-CN"/>
              </w:rPr>
              <w:t>，</w:t>
            </w:r>
            <w:r w:rsidR="00D12C55" w:rsidRPr="00277284">
              <w:rPr>
                <w:rFonts w:hint="eastAsia"/>
                <w:lang w:eastAsia="zh-CN"/>
              </w:rPr>
              <w:t>公务员在强制退休时</w:t>
            </w:r>
            <w:r w:rsidR="00D12C55">
              <w:rPr>
                <w:rFonts w:hint="eastAsia"/>
                <w:lang w:eastAsia="zh-CN"/>
              </w:rPr>
              <w:t>丧失其公务员身份</w:t>
            </w:r>
            <w:r w:rsidR="00D12C55" w:rsidRPr="00277284">
              <w:rPr>
                <w:rFonts w:hint="eastAsia"/>
                <w:lang w:eastAsia="zh-CN"/>
              </w:rPr>
              <w:t>。此外</w:t>
            </w:r>
            <w:r w:rsidR="00D12C55">
              <w:rPr>
                <w:rFonts w:hint="eastAsia"/>
                <w:lang w:eastAsia="zh-CN"/>
              </w:rPr>
              <w:t>，</w:t>
            </w:r>
            <w:r w:rsidR="00D12C55" w:rsidRPr="00277284">
              <w:rPr>
                <w:rFonts w:hint="eastAsia"/>
                <w:lang w:eastAsia="zh-CN"/>
              </w:rPr>
              <w:t>强制退休可能是</w:t>
            </w:r>
            <w:r w:rsidR="00D12C55">
              <w:rPr>
                <w:rFonts w:hint="eastAsia"/>
                <w:lang w:eastAsia="zh-CN"/>
              </w:rPr>
              <w:t>因为发现某人有“终身完全残疾”以致无法从事原工作</w:t>
            </w:r>
            <w:r w:rsidR="00D12C55" w:rsidRPr="00277284">
              <w:rPr>
                <w:rFonts w:hint="eastAsia"/>
                <w:lang w:eastAsia="zh-CN"/>
              </w:rPr>
              <w:t>。根据提交人的残疾状况</w:t>
            </w:r>
            <w:r w:rsidR="00D12C55">
              <w:rPr>
                <w:rFonts w:hint="eastAsia"/>
                <w:lang w:eastAsia="zh-CN"/>
              </w:rPr>
              <w:t>，</w:t>
            </w:r>
            <w:r w:rsidR="00D12C55" w:rsidRPr="00277284">
              <w:rPr>
                <w:rFonts w:hint="eastAsia"/>
                <w:lang w:eastAsia="zh-CN"/>
              </w:rPr>
              <w:t>如果不对</w:t>
            </w:r>
            <w:r w:rsidR="00D12C55">
              <w:rPr>
                <w:rFonts w:hint="eastAsia"/>
                <w:lang w:eastAsia="zh-CN"/>
              </w:rPr>
              <w:t>其</w:t>
            </w:r>
            <w:r w:rsidR="00D12C55" w:rsidRPr="00277284">
              <w:rPr>
                <w:rFonts w:hint="eastAsia"/>
                <w:lang w:eastAsia="zh-CN"/>
              </w:rPr>
              <w:t>能力进行重新评估</w:t>
            </w:r>
            <w:r w:rsidR="00D12C55">
              <w:rPr>
                <w:rFonts w:hint="eastAsia"/>
                <w:lang w:eastAsia="zh-CN"/>
              </w:rPr>
              <w:t>，</w:t>
            </w:r>
            <w:r w:rsidR="00D12C55" w:rsidRPr="00277284">
              <w:rPr>
                <w:rFonts w:hint="eastAsia"/>
                <w:lang w:eastAsia="zh-CN"/>
              </w:rPr>
              <w:t>他就不可能继续</w:t>
            </w:r>
            <w:r w:rsidR="00D12C55">
              <w:rPr>
                <w:rFonts w:hint="eastAsia"/>
                <w:lang w:eastAsia="zh-CN"/>
              </w:rPr>
              <w:t>担任经调整</w:t>
            </w:r>
            <w:r w:rsidR="00D12C55" w:rsidRPr="00277284">
              <w:rPr>
                <w:rFonts w:hint="eastAsia"/>
                <w:lang w:eastAsia="zh-CN"/>
              </w:rPr>
              <w:t>的</w:t>
            </w:r>
            <w:r w:rsidR="00D12C55">
              <w:rPr>
                <w:rFonts w:hint="eastAsia"/>
                <w:lang w:eastAsia="zh-CN"/>
              </w:rPr>
              <w:t>职务</w:t>
            </w:r>
            <w:r w:rsidR="00D12C55" w:rsidRPr="00277284">
              <w:rPr>
                <w:rFonts w:hint="eastAsia"/>
                <w:lang w:eastAsia="zh-CN"/>
              </w:rPr>
              <w:t>。</w:t>
            </w:r>
          </w:p>
        </w:tc>
      </w:tr>
      <w:tr w:rsidR="00D12C55" w:rsidRPr="00B108E7" w:rsidTr="00A71D10">
        <w:tc>
          <w:tcPr>
            <w:tcW w:w="7371" w:type="dxa"/>
            <w:gridSpan w:val="2"/>
            <w:tcBorders>
              <w:top w:val="nil"/>
              <w:bottom w:val="nil"/>
            </w:tcBorders>
            <w:shd w:val="clear" w:color="auto" w:fill="auto"/>
          </w:tcPr>
          <w:p w:rsidR="00D12C55" w:rsidRPr="00B108E7" w:rsidRDefault="00D13ED2" w:rsidP="000143E0">
            <w:pPr>
              <w:suppressAutoHyphens w:val="0"/>
              <w:spacing w:before="40" w:after="120" w:line="304" w:lineRule="exact"/>
              <w:ind w:right="113"/>
              <w:rPr>
                <w:lang w:eastAsia="zh-CN"/>
              </w:rPr>
            </w:pPr>
            <w:r>
              <w:rPr>
                <w:lang w:eastAsia="zh-CN"/>
              </w:rPr>
              <w:tab/>
            </w:r>
            <w:r w:rsidR="00D12C55" w:rsidRPr="00F0672A">
              <w:rPr>
                <w:rFonts w:hint="eastAsia"/>
                <w:spacing w:val="-4"/>
                <w:lang w:eastAsia="zh-CN"/>
              </w:rPr>
              <w:t>社会保障局是负责确定与工作有关的终身残疾等级的国家主管部门。提交人</w:t>
            </w:r>
            <w:r w:rsidR="00D12C55">
              <w:rPr>
                <w:rFonts w:hint="eastAsia"/>
                <w:lang w:eastAsia="zh-CN"/>
              </w:rPr>
              <w:t>是在工作中受的伤，</w:t>
            </w:r>
            <w:r w:rsidR="00D12C55" w:rsidRPr="004679BD">
              <w:rPr>
                <w:rFonts w:hint="eastAsia"/>
                <w:lang w:eastAsia="zh-CN"/>
              </w:rPr>
              <w:t>因此根据西班牙法律</w:t>
            </w:r>
            <w:r w:rsidR="00D12C55">
              <w:rPr>
                <w:rFonts w:hint="eastAsia"/>
                <w:lang w:eastAsia="zh-CN"/>
              </w:rPr>
              <w:t>，</w:t>
            </w:r>
            <w:r w:rsidR="00D12C55" w:rsidRPr="004679BD">
              <w:rPr>
                <w:rFonts w:hint="eastAsia"/>
                <w:lang w:eastAsia="zh-CN"/>
              </w:rPr>
              <w:t>社会保障</w:t>
            </w:r>
            <w:r w:rsidR="00D12C55">
              <w:rPr>
                <w:rFonts w:hint="eastAsia"/>
                <w:lang w:eastAsia="zh-CN"/>
              </w:rPr>
              <w:t>局</w:t>
            </w:r>
            <w:r w:rsidR="00D12C55" w:rsidRPr="004679BD">
              <w:rPr>
                <w:rFonts w:hint="eastAsia"/>
                <w:lang w:eastAsia="zh-CN"/>
              </w:rPr>
              <w:t>是确定</w:t>
            </w:r>
            <w:r w:rsidR="00D12C55">
              <w:rPr>
                <w:rFonts w:hint="eastAsia"/>
                <w:lang w:eastAsia="zh-CN"/>
              </w:rPr>
              <w:t>提交人</w:t>
            </w:r>
            <w:r w:rsidR="00D12C55" w:rsidRPr="004679BD">
              <w:rPr>
                <w:rFonts w:hint="eastAsia"/>
                <w:lang w:eastAsia="zh-CN"/>
              </w:rPr>
              <w:t>残疾状况的主管</w:t>
            </w:r>
            <w:r w:rsidR="00D12C55">
              <w:rPr>
                <w:rFonts w:hint="eastAsia"/>
                <w:lang w:eastAsia="zh-CN"/>
              </w:rPr>
              <w:t>部门</w:t>
            </w:r>
            <w:r w:rsidR="00D12C55" w:rsidRPr="004679BD">
              <w:rPr>
                <w:rFonts w:hint="eastAsia"/>
                <w:lang w:eastAsia="zh-CN"/>
              </w:rPr>
              <w:t>。委员会的《意见》强调</w:t>
            </w:r>
            <w:r w:rsidR="00D12C55">
              <w:rPr>
                <w:rFonts w:hint="eastAsia"/>
                <w:lang w:eastAsia="zh-CN"/>
              </w:rPr>
              <w:t>，需要</w:t>
            </w:r>
            <w:r w:rsidR="00D12C55" w:rsidRPr="004679BD">
              <w:rPr>
                <w:rFonts w:hint="eastAsia"/>
                <w:lang w:eastAsia="zh-CN"/>
              </w:rPr>
              <w:t>允许提交人</w:t>
            </w:r>
            <w:r w:rsidR="00D12C55">
              <w:rPr>
                <w:rFonts w:hint="eastAsia"/>
                <w:lang w:eastAsia="zh-CN"/>
              </w:rPr>
              <w:t>就</w:t>
            </w:r>
            <w:r w:rsidR="00D12C55" w:rsidRPr="004679BD">
              <w:rPr>
                <w:rFonts w:hint="eastAsia"/>
                <w:lang w:eastAsia="zh-CN"/>
              </w:rPr>
              <w:t>替代工作</w:t>
            </w:r>
            <w:r w:rsidR="00D12C55">
              <w:rPr>
                <w:rFonts w:hint="eastAsia"/>
                <w:lang w:eastAsia="zh-CN"/>
              </w:rPr>
              <w:t>接受</w:t>
            </w:r>
            <w:r w:rsidR="00D12C55" w:rsidRPr="004679BD">
              <w:rPr>
                <w:rFonts w:hint="eastAsia"/>
                <w:lang w:eastAsia="zh-CN"/>
              </w:rPr>
              <w:t>健康评估</w:t>
            </w:r>
            <w:r w:rsidR="00D12C55">
              <w:rPr>
                <w:rFonts w:hint="eastAsia"/>
                <w:lang w:eastAsia="zh-CN"/>
              </w:rPr>
              <w:t>，</w:t>
            </w:r>
            <w:r w:rsidR="00D12C55" w:rsidRPr="004679BD">
              <w:rPr>
                <w:rFonts w:hint="eastAsia"/>
                <w:lang w:eastAsia="zh-CN"/>
              </w:rPr>
              <w:t>以评估他</w:t>
            </w:r>
            <w:r w:rsidR="00D12C55">
              <w:rPr>
                <w:rFonts w:hint="eastAsia"/>
                <w:lang w:eastAsia="zh-CN"/>
              </w:rPr>
              <w:t>能否担任经调整的职务，这未必需要</w:t>
            </w:r>
            <w:r w:rsidR="00D12C55" w:rsidRPr="004679BD">
              <w:rPr>
                <w:rFonts w:hint="eastAsia"/>
                <w:lang w:eastAsia="zh-CN"/>
              </w:rPr>
              <w:t>改变关于残疾</w:t>
            </w:r>
            <w:r w:rsidR="00D12C55">
              <w:rPr>
                <w:rFonts w:hint="eastAsia"/>
                <w:lang w:eastAsia="zh-CN"/>
              </w:rPr>
              <w:t>等级</w:t>
            </w:r>
            <w:r w:rsidR="00D12C55" w:rsidRPr="004679BD">
              <w:rPr>
                <w:rFonts w:hint="eastAsia"/>
                <w:lang w:eastAsia="zh-CN"/>
              </w:rPr>
              <w:t>的</w:t>
            </w:r>
            <w:r w:rsidR="00D12C55">
              <w:rPr>
                <w:rFonts w:hint="eastAsia"/>
                <w:lang w:eastAsia="zh-CN"/>
              </w:rPr>
              <w:t>结论</w:t>
            </w:r>
            <w:r w:rsidR="00D12C55" w:rsidRPr="004679BD">
              <w:rPr>
                <w:rFonts w:hint="eastAsia"/>
                <w:lang w:eastAsia="zh-CN"/>
              </w:rPr>
              <w:t>。然而</w:t>
            </w:r>
            <w:r w:rsidR="00D12C55">
              <w:rPr>
                <w:rFonts w:hint="eastAsia"/>
                <w:lang w:eastAsia="zh-CN"/>
              </w:rPr>
              <w:t>，</w:t>
            </w:r>
            <w:r w:rsidR="00D12C55" w:rsidRPr="004679BD">
              <w:rPr>
                <w:rFonts w:hint="eastAsia"/>
                <w:lang w:eastAsia="zh-CN"/>
              </w:rPr>
              <w:t>缔约国称</w:t>
            </w:r>
            <w:r w:rsidR="00D12C55">
              <w:rPr>
                <w:rFonts w:hint="eastAsia"/>
                <w:lang w:eastAsia="zh-CN"/>
              </w:rPr>
              <w:t>，</w:t>
            </w:r>
            <w:r w:rsidR="00D12C55" w:rsidRPr="004679BD">
              <w:rPr>
                <w:rFonts w:hint="eastAsia"/>
                <w:lang w:eastAsia="zh-CN"/>
              </w:rPr>
              <w:t>巴塞罗那市议会必须</w:t>
            </w:r>
            <w:r w:rsidR="00D12C55">
              <w:rPr>
                <w:rFonts w:hint="eastAsia"/>
                <w:lang w:eastAsia="zh-CN"/>
              </w:rPr>
              <w:t>遵守国家</w:t>
            </w:r>
            <w:r w:rsidR="00D12C55" w:rsidRPr="004679BD">
              <w:rPr>
                <w:rFonts w:hint="eastAsia"/>
                <w:lang w:eastAsia="zh-CN"/>
              </w:rPr>
              <w:t>法律。</w:t>
            </w:r>
          </w:p>
        </w:tc>
      </w:tr>
      <w:tr w:rsidR="00D12C55" w:rsidRPr="00B108E7" w:rsidTr="00A71D10">
        <w:tc>
          <w:tcPr>
            <w:tcW w:w="7371" w:type="dxa"/>
            <w:gridSpan w:val="2"/>
            <w:tcBorders>
              <w:top w:val="nil"/>
              <w:bottom w:val="nil"/>
            </w:tcBorders>
            <w:shd w:val="clear" w:color="auto" w:fill="auto"/>
          </w:tcPr>
          <w:p w:rsidR="00D12C55" w:rsidRPr="00B108E7" w:rsidRDefault="00D13ED2" w:rsidP="0072345A">
            <w:pPr>
              <w:keepNext/>
              <w:keepLines/>
              <w:suppressAutoHyphens w:val="0"/>
              <w:spacing w:after="120" w:line="310" w:lineRule="exact"/>
              <w:ind w:right="113"/>
              <w:rPr>
                <w:lang w:eastAsia="zh-CN"/>
              </w:rPr>
            </w:pPr>
            <w:r>
              <w:rPr>
                <w:lang w:eastAsia="zh-CN"/>
              </w:rPr>
              <w:lastRenderedPageBreak/>
              <w:tab/>
            </w:r>
            <w:r w:rsidR="00D12C55" w:rsidRPr="00A204DB">
              <w:rPr>
                <w:rFonts w:hint="eastAsia"/>
                <w:spacing w:val="-4"/>
                <w:lang w:eastAsia="zh-CN"/>
              </w:rPr>
              <w:t>缔约国称，巴塞罗那市议会无权修改社会保障局确定的残疾等级。地方政府</w:t>
            </w:r>
            <w:r w:rsidR="00D12C55" w:rsidRPr="00CD3CD0">
              <w:rPr>
                <w:rFonts w:hint="eastAsia"/>
                <w:lang w:eastAsia="zh-CN"/>
              </w:rPr>
              <w:t>没有</w:t>
            </w:r>
            <w:r w:rsidR="00D12C55">
              <w:rPr>
                <w:rFonts w:hint="eastAsia"/>
                <w:lang w:eastAsia="zh-CN"/>
              </w:rPr>
              <w:t>修改符合宪法框架的法律法规的</w:t>
            </w:r>
            <w:r w:rsidR="00D12C55" w:rsidRPr="00CD3CD0">
              <w:rPr>
                <w:rFonts w:hint="eastAsia"/>
                <w:lang w:eastAsia="zh-CN"/>
              </w:rPr>
              <w:t>立法权</w:t>
            </w:r>
            <w:r w:rsidR="00D12C55">
              <w:rPr>
                <w:rFonts w:hint="eastAsia"/>
                <w:lang w:eastAsia="zh-CN"/>
              </w:rPr>
              <w:t>，</w:t>
            </w:r>
            <w:r w:rsidR="00D12C55" w:rsidRPr="00CD3CD0">
              <w:rPr>
                <w:rFonts w:hint="eastAsia"/>
                <w:lang w:eastAsia="zh-CN"/>
              </w:rPr>
              <w:t>而这正是执行委员会</w:t>
            </w:r>
            <w:r w:rsidR="00D12C55">
              <w:rPr>
                <w:rFonts w:hint="eastAsia"/>
                <w:lang w:eastAsia="zh-CN"/>
              </w:rPr>
              <w:t>《</w:t>
            </w:r>
            <w:r w:rsidR="00D12C55" w:rsidRPr="00CD3CD0">
              <w:rPr>
                <w:rFonts w:hint="eastAsia"/>
                <w:lang w:eastAsia="zh-CN"/>
              </w:rPr>
              <w:t>意见</w:t>
            </w:r>
            <w:r w:rsidR="00D12C55">
              <w:rPr>
                <w:rFonts w:hint="eastAsia"/>
                <w:lang w:eastAsia="zh-CN"/>
              </w:rPr>
              <w:t>》</w:t>
            </w:r>
            <w:r w:rsidR="00D12C55" w:rsidRPr="00CD3CD0">
              <w:rPr>
                <w:rFonts w:hint="eastAsia"/>
                <w:lang w:eastAsia="zh-CN"/>
              </w:rPr>
              <w:t>所需要的。公务员、社会保障或退休人员领域的立法</w:t>
            </w:r>
            <w:r w:rsidR="00D12C55">
              <w:rPr>
                <w:rFonts w:hint="eastAsia"/>
                <w:lang w:eastAsia="zh-CN"/>
              </w:rPr>
              <w:t>修正是</w:t>
            </w:r>
            <w:r w:rsidR="00D12C55" w:rsidRPr="00CD3CD0">
              <w:rPr>
                <w:rFonts w:hint="eastAsia"/>
                <w:lang w:eastAsia="zh-CN"/>
              </w:rPr>
              <w:t>国家的</w:t>
            </w:r>
            <w:r w:rsidR="00D12C55">
              <w:rPr>
                <w:rFonts w:hint="eastAsia"/>
                <w:lang w:eastAsia="zh-CN"/>
              </w:rPr>
              <w:t>职责</w:t>
            </w:r>
            <w:r w:rsidR="00D12C55" w:rsidRPr="00CD3CD0">
              <w:rPr>
                <w:rFonts w:hint="eastAsia"/>
                <w:lang w:eastAsia="zh-CN"/>
              </w:rPr>
              <w:t>。缔约国强调</w:t>
            </w:r>
            <w:r w:rsidR="00D12C55">
              <w:rPr>
                <w:rFonts w:hint="eastAsia"/>
                <w:lang w:eastAsia="zh-CN"/>
              </w:rPr>
              <w:t>，</w:t>
            </w:r>
            <w:r w:rsidR="00D12C55" w:rsidRPr="00CD3CD0">
              <w:rPr>
                <w:rFonts w:hint="eastAsia"/>
                <w:lang w:eastAsia="zh-CN"/>
              </w:rPr>
              <w:t>委员会的</w:t>
            </w:r>
            <w:r w:rsidR="00D12C55">
              <w:rPr>
                <w:rFonts w:hint="eastAsia"/>
                <w:lang w:eastAsia="zh-CN"/>
              </w:rPr>
              <w:t>《</w:t>
            </w:r>
            <w:r w:rsidR="00D12C55" w:rsidRPr="00CD3CD0">
              <w:rPr>
                <w:rFonts w:hint="eastAsia"/>
                <w:lang w:eastAsia="zh-CN"/>
              </w:rPr>
              <w:t>意见</w:t>
            </w:r>
            <w:r w:rsidR="00D12C55">
              <w:rPr>
                <w:rFonts w:hint="eastAsia"/>
                <w:lang w:eastAsia="zh-CN"/>
              </w:rPr>
              <w:t>》</w:t>
            </w:r>
            <w:r w:rsidR="00D12C55" w:rsidRPr="00CD3CD0">
              <w:rPr>
                <w:rFonts w:hint="eastAsia"/>
                <w:lang w:eastAsia="zh-CN"/>
              </w:rPr>
              <w:t>要求修订国家法律。然而</w:t>
            </w:r>
            <w:r w:rsidR="00D12C55">
              <w:rPr>
                <w:rFonts w:hint="eastAsia"/>
                <w:lang w:eastAsia="zh-CN"/>
              </w:rPr>
              <w:t>，关于这一点，</w:t>
            </w:r>
            <w:r w:rsidR="00D12C55" w:rsidRPr="00CD3CD0">
              <w:rPr>
                <w:rFonts w:hint="eastAsia"/>
                <w:lang w:eastAsia="zh-CN"/>
              </w:rPr>
              <w:t>有关</w:t>
            </w:r>
            <w:r w:rsidR="00D12C55">
              <w:rPr>
                <w:rFonts w:hint="eastAsia"/>
                <w:lang w:eastAsia="zh-CN"/>
              </w:rPr>
              <w:t>部门</w:t>
            </w:r>
            <w:r w:rsidR="00D12C55" w:rsidRPr="00CD3CD0">
              <w:rPr>
                <w:rFonts w:hint="eastAsia"/>
                <w:lang w:eastAsia="zh-CN"/>
              </w:rPr>
              <w:t>没有足够的共识或政治意愿。</w:t>
            </w:r>
          </w:p>
        </w:tc>
      </w:tr>
      <w:tr w:rsidR="00D12C55" w:rsidRPr="00B108E7" w:rsidTr="00A71D10">
        <w:tc>
          <w:tcPr>
            <w:tcW w:w="7371" w:type="dxa"/>
            <w:gridSpan w:val="2"/>
            <w:tcBorders>
              <w:top w:val="nil"/>
              <w:bottom w:val="nil"/>
            </w:tcBorders>
            <w:shd w:val="clear" w:color="auto" w:fill="auto"/>
          </w:tcPr>
          <w:p w:rsidR="00D12C55" w:rsidRPr="00B108E7" w:rsidRDefault="00D13ED2" w:rsidP="0072345A">
            <w:pPr>
              <w:suppressAutoHyphens w:val="0"/>
              <w:spacing w:before="40" w:after="120" w:line="310" w:lineRule="exact"/>
              <w:ind w:right="113"/>
              <w:rPr>
                <w:lang w:eastAsia="zh-CN"/>
              </w:rPr>
            </w:pPr>
            <w:r>
              <w:rPr>
                <w:lang w:eastAsia="zh-CN"/>
              </w:rPr>
              <w:tab/>
            </w:r>
            <w:r w:rsidR="00D12C55" w:rsidRPr="00A204DB">
              <w:rPr>
                <w:rFonts w:hint="eastAsia"/>
                <w:spacing w:val="2"/>
                <w:lang w:eastAsia="zh-CN"/>
              </w:rPr>
              <w:t>缔约国提交了社会保障局关于防止今后发生类似侵权行为的义务的行政判</w:t>
            </w:r>
            <w:r w:rsidR="00D12C55" w:rsidRPr="000B4CBF">
              <w:rPr>
                <w:rFonts w:hint="eastAsia"/>
                <w:lang w:eastAsia="zh-CN"/>
              </w:rPr>
              <w:t>决。该判决列举了涉及授予</w:t>
            </w:r>
            <w:r w:rsidR="00D12C55">
              <w:rPr>
                <w:rFonts w:hint="eastAsia"/>
                <w:lang w:eastAsia="zh-CN"/>
              </w:rPr>
              <w:t>终身</w:t>
            </w:r>
            <w:r w:rsidR="00D12C55" w:rsidRPr="000B4CBF">
              <w:rPr>
                <w:rFonts w:hint="eastAsia"/>
                <w:lang w:eastAsia="zh-CN"/>
              </w:rPr>
              <w:t>完全残疾</w:t>
            </w:r>
            <w:r w:rsidR="00D12C55">
              <w:rPr>
                <w:rFonts w:hint="eastAsia"/>
                <w:lang w:eastAsia="zh-CN"/>
              </w:rPr>
              <w:t>身份</w:t>
            </w:r>
            <w:r w:rsidR="00D12C55" w:rsidRPr="000B4CBF">
              <w:rPr>
                <w:rFonts w:hint="eastAsia"/>
                <w:lang w:eastAsia="zh-CN"/>
              </w:rPr>
              <w:t>和随后</w:t>
            </w:r>
            <w:r w:rsidR="00D12C55">
              <w:rPr>
                <w:rFonts w:hint="eastAsia"/>
                <w:lang w:eastAsia="zh-CN"/>
              </w:rPr>
              <w:t>指派</w:t>
            </w:r>
            <w:r w:rsidR="00D12C55" w:rsidRPr="000B4CBF">
              <w:rPr>
                <w:rFonts w:hint="eastAsia"/>
                <w:lang w:eastAsia="zh-CN"/>
              </w:rPr>
              <w:t>经</w:t>
            </w:r>
            <w:r w:rsidR="00D12C55">
              <w:rPr>
                <w:rFonts w:hint="eastAsia"/>
                <w:lang w:eastAsia="zh-CN"/>
              </w:rPr>
              <w:t>调整</w:t>
            </w:r>
            <w:r w:rsidR="00D12C55" w:rsidRPr="000B4CBF">
              <w:rPr>
                <w:rFonts w:hint="eastAsia"/>
                <w:lang w:eastAsia="zh-CN"/>
              </w:rPr>
              <w:t>的</w:t>
            </w:r>
            <w:r w:rsidR="00D12C55">
              <w:rPr>
                <w:rFonts w:hint="eastAsia"/>
                <w:lang w:eastAsia="zh-CN"/>
              </w:rPr>
              <w:t>职务</w:t>
            </w:r>
            <w:r w:rsidR="00D12C55" w:rsidRPr="000B4CBF">
              <w:rPr>
                <w:rFonts w:hint="eastAsia"/>
                <w:lang w:eastAsia="zh-CN"/>
              </w:rPr>
              <w:t>的案件的</w:t>
            </w:r>
            <w:r w:rsidR="00D12C55">
              <w:rPr>
                <w:rFonts w:hint="eastAsia"/>
                <w:lang w:eastAsia="zh-CN"/>
              </w:rPr>
              <w:t>处理</w:t>
            </w:r>
            <w:r w:rsidR="00D12C55" w:rsidRPr="000B4CBF">
              <w:rPr>
                <w:rFonts w:hint="eastAsia"/>
                <w:lang w:eastAsia="zh-CN"/>
              </w:rPr>
              <w:t>程序。根据最高法院的原则</w:t>
            </w:r>
            <w:r w:rsidR="00D12C55">
              <w:rPr>
                <w:rFonts w:hint="eastAsia"/>
                <w:lang w:eastAsia="zh-CN"/>
              </w:rPr>
              <w:t>，有关人员</w:t>
            </w:r>
            <w:r w:rsidR="00D12C55" w:rsidRPr="000B4CBF">
              <w:rPr>
                <w:rFonts w:hint="eastAsia"/>
                <w:lang w:eastAsia="zh-CN"/>
              </w:rPr>
              <w:t>将继续从事导致</w:t>
            </w:r>
            <w:r w:rsidR="00D12C55">
              <w:rPr>
                <w:rFonts w:hint="eastAsia"/>
                <w:lang w:eastAsia="zh-CN"/>
              </w:rPr>
              <w:t>其</w:t>
            </w:r>
            <w:r w:rsidR="00D12C55" w:rsidRPr="000B4CBF">
              <w:rPr>
                <w:rFonts w:hint="eastAsia"/>
                <w:lang w:eastAsia="zh-CN"/>
              </w:rPr>
              <w:t>残疾</w:t>
            </w:r>
            <w:r w:rsidR="00D12C55">
              <w:rPr>
                <w:rFonts w:hint="eastAsia"/>
                <w:lang w:eastAsia="zh-CN"/>
              </w:rPr>
              <w:t>身份</w:t>
            </w:r>
            <w:r w:rsidR="00D12C55" w:rsidRPr="000B4CBF">
              <w:rPr>
                <w:rFonts w:hint="eastAsia"/>
                <w:lang w:eastAsia="zh-CN"/>
              </w:rPr>
              <w:t>的</w:t>
            </w:r>
            <w:r w:rsidR="00D12C55">
              <w:rPr>
                <w:rFonts w:hint="eastAsia"/>
                <w:lang w:eastAsia="zh-CN"/>
              </w:rPr>
              <w:t>原工作</w:t>
            </w:r>
            <w:r w:rsidR="00D12C55" w:rsidRPr="000B4CBF">
              <w:rPr>
                <w:rFonts w:hint="eastAsia"/>
                <w:lang w:eastAsia="zh-CN"/>
              </w:rPr>
              <w:t>。将启动程序</w:t>
            </w:r>
            <w:r w:rsidR="00D12C55">
              <w:rPr>
                <w:rFonts w:hint="eastAsia"/>
                <w:lang w:eastAsia="zh-CN"/>
              </w:rPr>
              <w:t>，</w:t>
            </w:r>
            <w:r w:rsidR="00D12C55" w:rsidRPr="000B4CBF">
              <w:rPr>
                <w:rFonts w:hint="eastAsia"/>
                <w:lang w:eastAsia="zh-CN"/>
              </w:rPr>
              <w:t>以确定是否应</w:t>
            </w:r>
            <w:r w:rsidR="00D12C55">
              <w:rPr>
                <w:rFonts w:hint="eastAsia"/>
                <w:lang w:eastAsia="zh-CN"/>
              </w:rPr>
              <w:t>当</w:t>
            </w:r>
            <w:r w:rsidR="00D12C55" w:rsidRPr="000B4CBF">
              <w:rPr>
                <w:rFonts w:hint="eastAsia"/>
                <w:lang w:eastAsia="zh-CN"/>
              </w:rPr>
              <w:t>由相应的残疾评估委员会</w:t>
            </w:r>
            <w:r w:rsidR="00D12C55">
              <w:rPr>
                <w:rFonts w:hint="eastAsia"/>
                <w:lang w:eastAsia="zh-CN"/>
              </w:rPr>
              <w:t>对最初认定的残疾等级进行</w:t>
            </w:r>
            <w:r w:rsidR="00D12C55" w:rsidRPr="000B4CBF">
              <w:rPr>
                <w:rFonts w:hint="eastAsia"/>
                <w:lang w:eastAsia="zh-CN"/>
              </w:rPr>
              <w:t>审查。然后</w:t>
            </w:r>
            <w:r w:rsidR="00D12C55">
              <w:rPr>
                <w:rFonts w:hint="eastAsia"/>
                <w:lang w:eastAsia="zh-CN"/>
              </w:rPr>
              <w:t>，有关人员可以</w:t>
            </w:r>
            <w:r w:rsidR="00D12C55" w:rsidRPr="000B4CBF">
              <w:rPr>
                <w:rFonts w:hint="eastAsia"/>
                <w:lang w:eastAsia="zh-CN"/>
              </w:rPr>
              <w:t>提出</w:t>
            </w:r>
            <w:r w:rsidR="00D12C55" w:rsidRPr="00642CCC">
              <w:rPr>
                <w:rFonts w:hint="eastAsia"/>
                <w:lang w:eastAsia="zh-CN"/>
              </w:rPr>
              <w:t>保护宪法权利的申请</w:t>
            </w:r>
            <w:r w:rsidR="00D12C55">
              <w:rPr>
                <w:rFonts w:hint="eastAsia"/>
                <w:lang w:eastAsia="zh-CN"/>
              </w:rPr>
              <w:t>，</w:t>
            </w:r>
            <w:r w:rsidR="00D12C55" w:rsidRPr="000B4CBF">
              <w:rPr>
                <w:rFonts w:hint="eastAsia"/>
                <w:lang w:eastAsia="zh-CN"/>
              </w:rPr>
              <w:t>并要求恢复因</w:t>
            </w:r>
            <w:r w:rsidR="00D12C55">
              <w:rPr>
                <w:rFonts w:hint="eastAsia"/>
                <w:lang w:eastAsia="zh-CN"/>
              </w:rPr>
              <w:t>终身</w:t>
            </w:r>
            <w:r w:rsidR="00D12C55" w:rsidRPr="000B4CBF">
              <w:rPr>
                <w:rFonts w:hint="eastAsia"/>
                <w:lang w:eastAsia="zh-CN"/>
              </w:rPr>
              <w:t>残疾</w:t>
            </w:r>
            <w:r w:rsidR="00D12C55">
              <w:rPr>
                <w:rFonts w:hint="eastAsia"/>
                <w:lang w:eastAsia="zh-CN"/>
              </w:rPr>
              <w:t>等级划分</w:t>
            </w:r>
            <w:r w:rsidR="00D12C55" w:rsidRPr="000B4CBF">
              <w:rPr>
                <w:rFonts w:hint="eastAsia"/>
                <w:lang w:eastAsia="zh-CN"/>
              </w:rPr>
              <w:t>错误而</w:t>
            </w:r>
            <w:r w:rsidR="00D12C55">
              <w:rPr>
                <w:rFonts w:hint="eastAsia"/>
                <w:lang w:eastAsia="zh-CN"/>
              </w:rPr>
              <w:t>损失</w:t>
            </w:r>
            <w:r w:rsidR="00D12C55" w:rsidRPr="000B4CBF">
              <w:rPr>
                <w:rFonts w:hint="eastAsia"/>
                <w:lang w:eastAsia="zh-CN"/>
              </w:rPr>
              <w:t>的养老金。</w:t>
            </w:r>
          </w:p>
        </w:tc>
      </w:tr>
      <w:tr w:rsidR="00D12C55" w:rsidRPr="00B108E7" w:rsidTr="00A71D10">
        <w:tc>
          <w:tcPr>
            <w:tcW w:w="7371" w:type="dxa"/>
            <w:gridSpan w:val="2"/>
            <w:tcBorders>
              <w:top w:val="nil"/>
              <w:bottom w:val="nil"/>
            </w:tcBorders>
            <w:shd w:val="clear" w:color="auto" w:fill="auto"/>
          </w:tcPr>
          <w:p w:rsidR="00D12C55" w:rsidRPr="00B108E7" w:rsidRDefault="00D12C55" w:rsidP="0072345A">
            <w:pPr>
              <w:pStyle w:val="H23GC"/>
              <w:spacing w:before="80"/>
            </w:pPr>
            <w:proofErr w:type="spellStart"/>
            <w:r>
              <w:rPr>
                <w:rFonts w:hint="eastAsia"/>
              </w:rPr>
              <w:t>采取的行动</w:t>
            </w:r>
            <w:proofErr w:type="spellEnd"/>
          </w:p>
        </w:tc>
      </w:tr>
      <w:tr w:rsidR="00D12C55" w:rsidRPr="00B108E7" w:rsidTr="00A71D10">
        <w:tc>
          <w:tcPr>
            <w:tcW w:w="7371" w:type="dxa"/>
            <w:gridSpan w:val="2"/>
            <w:tcBorders>
              <w:top w:val="nil"/>
              <w:bottom w:val="nil"/>
            </w:tcBorders>
            <w:shd w:val="clear" w:color="auto" w:fill="auto"/>
          </w:tcPr>
          <w:p w:rsidR="00D12C55" w:rsidRPr="00B108E7" w:rsidRDefault="00DF0E60" w:rsidP="00A71D10">
            <w:pPr>
              <w:suppressAutoHyphens w:val="0"/>
              <w:spacing w:before="40" w:after="120"/>
              <w:ind w:right="113"/>
              <w:rPr>
                <w:lang w:eastAsia="zh-CN"/>
              </w:rPr>
            </w:pPr>
            <w:r>
              <w:rPr>
                <w:lang w:eastAsia="zh-CN"/>
              </w:rPr>
              <w:tab/>
            </w:r>
            <w:r w:rsidR="00D12C55">
              <w:rPr>
                <w:lang w:eastAsia="zh-CN"/>
              </w:rPr>
              <w:t>2019</w:t>
            </w:r>
            <w:r w:rsidR="00D12C55">
              <w:rPr>
                <w:rFonts w:hint="eastAsia"/>
                <w:lang w:eastAsia="zh-CN"/>
              </w:rPr>
              <w:t>年</w:t>
            </w:r>
            <w:r w:rsidR="00D12C55">
              <w:rPr>
                <w:lang w:eastAsia="zh-CN"/>
              </w:rPr>
              <w:t>10</w:t>
            </w:r>
            <w:r w:rsidR="00D12C55">
              <w:rPr>
                <w:rFonts w:hint="eastAsia"/>
                <w:lang w:eastAsia="zh-CN"/>
              </w:rPr>
              <w:t>月</w:t>
            </w:r>
            <w:r w:rsidR="00D12C55">
              <w:rPr>
                <w:rFonts w:hint="eastAsia"/>
                <w:lang w:eastAsia="zh-CN"/>
              </w:rPr>
              <w:t>2</w:t>
            </w:r>
            <w:r w:rsidR="00D12C55">
              <w:rPr>
                <w:lang w:eastAsia="zh-CN"/>
              </w:rPr>
              <w:t>5</w:t>
            </w:r>
            <w:r w:rsidR="00D12C55">
              <w:rPr>
                <w:rFonts w:hint="eastAsia"/>
                <w:lang w:eastAsia="zh-CN"/>
              </w:rPr>
              <w:t>日，致函缔约国，确认收到了后续行动资料。已将缔约国提供的后续行动资料转交提交人，并要求提交人最迟在</w:t>
            </w:r>
            <w:r w:rsidR="00D12C55">
              <w:rPr>
                <w:rFonts w:hint="eastAsia"/>
                <w:lang w:eastAsia="zh-CN"/>
              </w:rPr>
              <w:t>2</w:t>
            </w:r>
            <w:r w:rsidR="00D12C55">
              <w:rPr>
                <w:lang w:eastAsia="zh-CN"/>
              </w:rPr>
              <w:t>019</w:t>
            </w:r>
            <w:r w:rsidR="00D12C55">
              <w:rPr>
                <w:rFonts w:hint="eastAsia"/>
                <w:lang w:eastAsia="zh-CN"/>
              </w:rPr>
              <w:t>年</w:t>
            </w:r>
            <w:r w:rsidR="00D12C55">
              <w:rPr>
                <w:lang w:eastAsia="zh-CN"/>
              </w:rPr>
              <w:t>12</w:t>
            </w:r>
            <w:r w:rsidR="00D12C55">
              <w:rPr>
                <w:rFonts w:hint="eastAsia"/>
                <w:lang w:eastAsia="zh-CN"/>
              </w:rPr>
              <w:t>月</w:t>
            </w:r>
            <w:r w:rsidR="00D12C55">
              <w:rPr>
                <w:rFonts w:hint="eastAsia"/>
                <w:lang w:eastAsia="zh-CN"/>
              </w:rPr>
              <w:t>2</w:t>
            </w:r>
            <w:r w:rsidR="00D12C55">
              <w:rPr>
                <w:lang w:eastAsia="zh-CN"/>
              </w:rPr>
              <w:t>6</w:t>
            </w:r>
            <w:r w:rsidR="00D12C55">
              <w:rPr>
                <w:rFonts w:hint="eastAsia"/>
                <w:lang w:eastAsia="zh-CN"/>
              </w:rPr>
              <w:t>日</w:t>
            </w:r>
            <w:proofErr w:type="gramStart"/>
            <w:r w:rsidR="00D12C55">
              <w:rPr>
                <w:rFonts w:hint="eastAsia"/>
                <w:lang w:eastAsia="zh-CN"/>
              </w:rPr>
              <w:t>作出</w:t>
            </w:r>
            <w:proofErr w:type="gramEnd"/>
            <w:r w:rsidR="00D12C55">
              <w:rPr>
                <w:rFonts w:hint="eastAsia"/>
                <w:lang w:eastAsia="zh-CN"/>
              </w:rPr>
              <w:t>评论。</w:t>
            </w:r>
          </w:p>
        </w:tc>
      </w:tr>
      <w:tr w:rsidR="00D12C55" w:rsidRPr="00B108E7" w:rsidTr="00A71D10">
        <w:tc>
          <w:tcPr>
            <w:tcW w:w="4252" w:type="dxa"/>
            <w:tcBorders>
              <w:top w:val="nil"/>
              <w:bottom w:val="nil"/>
            </w:tcBorders>
            <w:shd w:val="clear" w:color="auto" w:fill="auto"/>
          </w:tcPr>
          <w:p w:rsidR="00D12C55" w:rsidRPr="00B108E7" w:rsidRDefault="00D12C55" w:rsidP="00A71D10">
            <w:pPr>
              <w:suppressAutoHyphens w:val="0"/>
              <w:spacing w:before="40" w:after="120"/>
              <w:ind w:right="113"/>
            </w:pPr>
            <w:proofErr w:type="spellStart"/>
            <w:r>
              <w:rPr>
                <w:rFonts w:hint="eastAsia"/>
              </w:rPr>
              <w:t>提交人的评论</w:t>
            </w:r>
            <w:proofErr w:type="spellEnd"/>
            <w:r>
              <w:t>：</w:t>
            </w:r>
          </w:p>
        </w:tc>
        <w:tc>
          <w:tcPr>
            <w:tcW w:w="3119" w:type="dxa"/>
            <w:tcBorders>
              <w:top w:val="nil"/>
              <w:bottom w:val="nil"/>
            </w:tcBorders>
            <w:shd w:val="clear" w:color="auto" w:fill="auto"/>
          </w:tcPr>
          <w:p w:rsidR="00D12C55" w:rsidRPr="00B108E7" w:rsidRDefault="00D12C55" w:rsidP="00A71D10">
            <w:pPr>
              <w:suppressAutoHyphens w:val="0"/>
              <w:spacing w:before="40" w:after="120"/>
              <w:ind w:right="113"/>
            </w:pPr>
            <w:proofErr w:type="spellStart"/>
            <w:r>
              <w:t>2</w:t>
            </w:r>
            <w:r w:rsidRPr="00B108E7">
              <w:t>0</w:t>
            </w:r>
            <w:r>
              <w:t>19</w:t>
            </w:r>
            <w:r>
              <w:rPr>
                <w:rFonts w:hint="eastAsia"/>
              </w:rPr>
              <w:t>年</w:t>
            </w:r>
            <w:r>
              <w:rPr>
                <w:rFonts w:hint="eastAsia"/>
              </w:rPr>
              <w:t>1</w:t>
            </w:r>
            <w:r>
              <w:t>2</w:t>
            </w:r>
            <w:r>
              <w:rPr>
                <w:rFonts w:hint="eastAsia"/>
              </w:rPr>
              <w:t>月</w:t>
            </w:r>
            <w:r>
              <w:rPr>
                <w:rFonts w:hint="eastAsia"/>
              </w:rPr>
              <w:t>2</w:t>
            </w:r>
            <w:r>
              <w:t>3</w:t>
            </w:r>
            <w:r>
              <w:rPr>
                <w:rFonts w:hint="eastAsia"/>
              </w:rPr>
              <w:t>日收到</w:t>
            </w:r>
            <w:proofErr w:type="spellEnd"/>
            <w:r>
              <w:rPr>
                <w:rFonts w:hint="eastAsia"/>
              </w:rPr>
              <w:t>。</w:t>
            </w:r>
          </w:p>
        </w:tc>
      </w:tr>
      <w:tr w:rsidR="00D12C55" w:rsidRPr="00B108E7" w:rsidTr="00A71D10">
        <w:tc>
          <w:tcPr>
            <w:tcW w:w="7371" w:type="dxa"/>
            <w:gridSpan w:val="2"/>
            <w:tcBorders>
              <w:top w:val="nil"/>
              <w:bottom w:val="nil"/>
            </w:tcBorders>
            <w:shd w:val="clear" w:color="auto" w:fill="auto"/>
          </w:tcPr>
          <w:p w:rsidR="00D12C55" w:rsidRPr="00B108E7" w:rsidRDefault="00D13ED2" w:rsidP="0072345A">
            <w:pPr>
              <w:suppressAutoHyphens w:val="0"/>
              <w:spacing w:before="40" w:after="120" w:line="308" w:lineRule="exact"/>
              <w:ind w:right="113"/>
              <w:rPr>
                <w:lang w:eastAsia="zh-CN"/>
              </w:rPr>
            </w:pPr>
            <w:r>
              <w:rPr>
                <w:lang w:eastAsia="zh-CN"/>
              </w:rPr>
              <w:tab/>
            </w:r>
            <w:r w:rsidR="00D12C55" w:rsidRPr="0040637C">
              <w:rPr>
                <w:rFonts w:hint="eastAsia"/>
                <w:spacing w:val="2"/>
                <w:lang w:eastAsia="zh-CN"/>
              </w:rPr>
              <w:t>提交人指出，缔约国没有执行委员会的《意见》。他认为没有必要为此修</w:t>
            </w:r>
            <w:r w:rsidR="00D12C55" w:rsidRPr="00C91718">
              <w:rPr>
                <w:rFonts w:hint="eastAsia"/>
                <w:lang w:eastAsia="zh-CN"/>
              </w:rPr>
              <w:t>改国家立法。提交人</w:t>
            </w:r>
            <w:r w:rsidR="00D12C55">
              <w:rPr>
                <w:rFonts w:hint="eastAsia"/>
                <w:lang w:eastAsia="zh-CN"/>
              </w:rPr>
              <w:t>认为</w:t>
            </w:r>
            <w:r w:rsidR="00D12C55">
              <w:rPr>
                <w:rFonts w:hint="eastAsia"/>
                <w:lang w:eastAsia="zh-CN"/>
              </w:rPr>
              <w:t>2</w:t>
            </w:r>
            <w:r w:rsidR="00D12C55" w:rsidRPr="00C91718">
              <w:rPr>
                <w:rFonts w:hint="eastAsia"/>
                <w:lang w:eastAsia="zh-CN"/>
              </w:rPr>
              <w:t>0</w:t>
            </w:r>
            <w:r w:rsidR="00D12C55">
              <w:rPr>
                <w:rFonts w:hint="eastAsia"/>
                <w:lang w:eastAsia="zh-CN"/>
              </w:rPr>
              <w:t>15</w:t>
            </w:r>
            <w:r w:rsidR="00D12C55" w:rsidRPr="00C91718">
              <w:rPr>
                <w:rFonts w:hint="eastAsia"/>
                <w:lang w:eastAsia="zh-CN"/>
              </w:rPr>
              <w:t>年</w:t>
            </w:r>
            <w:r w:rsidR="00D12C55">
              <w:rPr>
                <w:rFonts w:hint="eastAsia"/>
                <w:lang w:eastAsia="zh-CN"/>
              </w:rPr>
              <w:t>1</w:t>
            </w:r>
            <w:r w:rsidR="00D12C55" w:rsidRPr="00C91718">
              <w:rPr>
                <w:rFonts w:hint="eastAsia"/>
                <w:lang w:eastAsia="zh-CN"/>
              </w:rPr>
              <w:t>0</w:t>
            </w:r>
            <w:r w:rsidR="00D12C55" w:rsidRPr="00C91718">
              <w:rPr>
                <w:rFonts w:hint="eastAsia"/>
                <w:lang w:eastAsia="zh-CN"/>
              </w:rPr>
              <w:t>月</w:t>
            </w:r>
            <w:r w:rsidR="00D12C55">
              <w:rPr>
                <w:rFonts w:hint="eastAsia"/>
                <w:lang w:eastAsia="zh-CN"/>
              </w:rPr>
              <w:t>3</w:t>
            </w:r>
            <w:r w:rsidR="00D12C55" w:rsidRPr="00C91718">
              <w:rPr>
                <w:rFonts w:hint="eastAsia"/>
                <w:lang w:eastAsia="zh-CN"/>
              </w:rPr>
              <w:t>0</w:t>
            </w:r>
            <w:r w:rsidR="00D12C55" w:rsidRPr="00C91718">
              <w:rPr>
                <w:rFonts w:hint="eastAsia"/>
                <w:lang w:eastAsia="zh-CN"/>
              </w:rPr>
              <w:t>日批准</w:t>
            </w:r>
            <w:r w:rsidR="00D12C55">
              <w:rPr>
                <w:rFonts w:hint="eastAsia"/>
                <w:lang w:eastAsia="zh-CN"/>
              </w:rPr>
              <w:t>了</w:t>
            </w:r>
            <w:r w:rsidR="00D12C55" w:rsidRPr="00C91718">
              <w:rPr>
                <w:rFonts w:hint="eastAsia"/>
                <w:lang w:eastAsia="zh-CN"/>
              </w:rPr>
              <w:t>《</w:t>
            </w:r>
            <w:r w:rsidR="00D12C55">
              <w:rPr>
                <w:rFonts w:hint="eastAsia"/>
                <w:lang w:eastAsia="zh-CN"/>
              </w:rPr>
              <w:t>公职</w:t>
            </w:r>
            <w:r w:rsidR="00D12C55" w:rsidRPr="00C91718">
              <w:rPr>
                <w:rFonts w:hint="eastAsia"/>
                <w:lang w:eastAsia="zh-CN"/>
              </w:rPr>
              <w:t>条例法》合</w:t>
            </w:r>
            <w:proofErr w:type="gramStart"/>
            <w:r w:rsidR="00D12C55" w:rsidRPr="00C91718">
              <w:rPr>
                <w:rFonts w:hint="eastAsia"/>
                <w:lang w:eastAsia="zh-CN"/>
              </w:rPr>
              <w:t>并案文</w:t>
            </w:r>
            <w:proofErr w:type="gramEnd"/>
            <w:r w:rsidR="00D12C55" w:rsidRPr="00D2353E">
              <w:rPr>
                <w:rFonts w:hint="eastAsia"/>
                <w:spacing w:val="-4"/>
                <w:lang w:eastAsia="zh-CN"/>
              </w:rPr>
              <w:t>的第</w:t>
            </w:r>
            <w:r w:rsidR="00D12C55" w:rsidRPr="00D2353E">
              <w:rPr>
                <w:rFonts w:hint="eastAsia"/>
                <w:spacing w:val="-4"/>
                <w:lang w:eastAsia="zh-CN"/>
              </w:rPr>
              <w:t>5/2015</w:t>
            </w:r>
            <w:r w:rsidR="00D12C55" w:rsidRPr="00D2353E">
              <w:rPr>
                <w:rFonts w:hint="eastAsia"/>
                <w:spacing w:val="-4"/>
                <w:lang w:eastAsia="zh-CN"/>
              </w:rPr>
              <w:t>号皇家法令就确认了终身残疾不妨碍从事其他工作。该法规定，终身完全残疾者可以履行与工作有关的职责，但造成该终身残疾的职责除外。因此，</w:t>
            </w:r>
            <w:r w:rsidR="00D12C55" w:rsidRPr="00C91718">
              <w:rPr>
                <w:rFonts w:hint="eastAsia"/>
                <w:lang w:eastAsia="zh-CN"/>
              </w:rPr>
              <w:t>一个</w:t>
            </w:r>
            <w:r w:rsidR="00D12C55">
              <w:rPr>
                <w:rFonts w:hint="eastAsia"/>
                <w:lang w:eastAsia="zh-CN"/>
              </w:rPr>
              <w:t>终身</w:t>
            </w:r>
            <w:r w:rsidR="00D12C55" w:rsidRPr="00C91718">
              <w:rPr>
                <w:rFonts w:hint="eastAsia"/>
                <w:lang w:eastAsia="zh-CN"/>
              </w:rPr>
              <w:t>残疾</w:t>
            </w:r>
            <w:r w:rsidR="00D12C55">
              <w:rPr>
                <w:rFonts w:hint="eastAsia"/>
                <w:lang w:eastAsia="zh-CN"/>
              </w:rPr>
              <w:t>者可以</w:t>
            </w:r>
            <w:r w:rsidR="00D12C55" w:rsidRPr="00C91718">
              <w:rPr>
                <w:rFonts w:hint="eastAsia"/>
                <w:lang w:eastAsia="zh-CN"/>
              </w:rPr>
              <w:t>被分配到</w:t>
            </w:r>
            <w:r w:rsidR="00D12C55">
              <w:rPr>
                <w:rFonts w:hint="eastAsia"/>
                <w:lang w:eastAsia="zh-CN"/>
              </w:rPr>
              <w:t>经调整的职务</w:t>
            </w:r>
            <w:r w:rsidR="00D12C55" w:rsidRPr="00C91718">
              <w:rPr>
                <w:rFonts w:hint="eastAsia"/>
                <w:lang w:eastAsia="zh-CN"/>
              </w:rPr>
              <w:t>。</w:t>
            </w:r>
          </w:p>
        </w:tc>
      </w:tr>
      <w:tr w:rsidR="00D12C55" w:rsidRPr="00B108E7" w:rsidTr="00A71D10">
        <w:tc>
          <w:tcPr>
            <w:tcW w:w="7371" w:type="dxa"/>
            <w:gridSpan w:val="2"/>
            <w:tcBorders>
              <w:top w:val="nil"/>
              <w:bottom w:val="nil"/>
            </w:tcBorders>
            <w:shd w:val="clear" w:color="auto" w:fill="auto"/>
          </w:tcPr>
          <w:p w:rsidR="00D12C55" w:rsidRPr="00B108E7" w:rsidRDefault="00D13ED2" w:rsidP="0072345A">
            <w:pPr>
              <w:suppressAutoHyphens w:val="0"/>
              <w:spacing w:before="40" w:after="120" w:line="308" w:lineRule="exact"/>
              <w:ind w:right="113"/>
              <w:rPr>
                <w:lang w:eastAsia="zh-CN"/>
              </w:rPr>
            </w:pPr>
            <w:r>
              <w:rPr>
                <w:lang w:eastAsia="zh-CN"/>
              </w:rPr>
              <w:tab/>
            </w:r>
            <w:r w:rsidR="00D12C55" w:rsidRPr="00906A44">
              <w:rPr>
                <w:rFonts w:hint="eastAsia"/>
                <w:lang w:eastAsia="zh-CN"/>
              </w:rPr>
              <w:t>提交人</w:t>
            </w:r>
            <w:r w:rsidR="00D12C55">
              <w:rPr>
                <w:rFonts w:hint="eastAsia"/>
                <w:lang w:eastAsia="zh-CN"/>
              </w:rPr>
              <w:t>指出，</w:t>
            </w:r>
            <w:r w:rsidR="00D12C55" w:rsidRPr="00906A44">
              <w:rPr>
                <w:rFonts w:hint="eastAsia"/>
                <w:lang w:eastAsia="zh-CN"/>
              </w:rPr>
              <w:t>从</w:t>
            </w:r>
            <w:r w:rsidR="00D12C55">
              <w:rPr>
                <w:rFonts w:hint="eastAsia"/>
                <w:lang w:eastAsia="zh-CN"/>
              </w:rPr>
              <w:t>《公职条例法》</w:t>
            </w:r>
            <w:r w:rsidR="00D12C55" w:rsidRPr="00906A44">
              <w:rPr>
                <w:rFonts w:hint="eastAsia"/>
                <w:lang w:eastAsia="zh-CN"/>
              </w:rPr>
              <w:t>第</w:t>
            </w:r>
            <w:r w:rsidR="00D12C55">
              <w:rPr>
                <w:rFonts w:hint="eastAsia"/>
                <w:lang w:eastAsia="zh-CN"/>
              </w:rPr>
              <w:t>63</w:t>
            </w:r>
            <w:r w:rsidR="00D12C55" w:rsidRPr="00906A44">
              <w:rPr>
                <w:rFonts w:hint="eastAsia"/>
                <w:lang w:eastAsia="zh-CN"/>
              </w:rPr>
              <w:t>条可以清楚地看出</w:t>
            </w:r>
            <w:r w:rsidR="00D12C55">
              <w:rPr>
                <w:rFonts w:hint="eastAsia"/>
                <w:lang w:eastAsia="zh-CN"/>
              </w:rPr>
              <w:t>，</w:t>
            </w:r>
            <w:r w:rsidR="00D12C55" w:rsidRPr="00906A44">
              <w:rPr>
                <w:rFonts w:hint="eastAsia"/>
                <w:lang w:eastAsia="zh-CN"/>
              </w:rPr>
              <w:t>尽管巴塞罗那市议会做出了解释</w:t>
            </w:r>
            <w:r w:rsidR="00D12C55">
              <w:rPr>
                <w:rFonts w:hint="eastAsia"/>
                <w:lang w:eastAsia="zh-CN"/>
              </w:rPr>
              <w:t>，</w:t>
            </w:r>
            <w:r w:rsidR="00D12C55" w:rsidRPr="00906A44">
              <w:rPr>
                <w:rFonts w:hint="eastAsia"/>
                <w:lang w:eastAsia="zh-CN"/>
              </w:rPr>
              <w:t>但退休并不自动适用。他</w:t>
            </w:r>
            <w:r w:rsidR="00D12C55">
              <w:rPr>
                <w:rFonts w:hint="eastAsia"/>
                <w:lang w:eastAsia="zh-CN"/>
              </w:rPr>
              <w:t>提出，</w:t>
            </w:r>
            <w:r w:rsidR="00D12C55" w:rsidRPr="00906A44">
              <w:rPr>
                <w:rFonts w:hint="eastAsia"/>
                <w:lang w:eastAsia="zh-CN"/>
              </w:rPr>
              <w:t>加泰罗尼亚高等法院最近</w:t>
            </w:r>
            <w:r w:rsidR="00D12C55">
              <w:rPr>
                <w:rFonts w:hint="eastAsia"/>
                <w:lang w:eastAsia="zh-CN"/>
              </w:rPr>
              <w:t>的</w:t>
            </w:r>
            <w:r w:rsidR="00D12C55" w:rsidRPr="00906A44">
              <w:rPr>
                <w:rFonts w:hint="eastAsia"/>
                <w:lang w:eastAsia="zh-CN"/>
              </w:rPr>
              <w:t>一项裁决</w:t>
            </w:r>
            <w:r w:rsidR="00D12C55">
              <w:rPr>
                <w:rFonts w:hint="eastAsia"/>
                <w:lang w:eastAsia="zh-CN"/>
              </w:rPr>
              <w:t>印证了他的解释，</w:t>
            </w:r>
            <w:r w:rsidR="00D12C55" w:rsidRPr="00906A44">
              <w:rPr>
                <w:rFonts w:hint="eastAsia"/>
                <w:lang w:eastAsia="zh-CN"/>
              </w:rPr>
              <w:t>该裁决也认为该法的</w:t>
            </w:r>
            <w:r w:rsidR="00D12C55">
              <w:rPr>
                <w:rFonts w:hint="eastAsia"/>
                <w:lang w:eastAsia="zh-CN"/>
              </w:rPr>
              <w:t>表述未必</w:t>
            </w:r>
            <w:r w:rsidR="00D12C55" w:rsidRPr="00906A44">
              <w:rPr>
                <w:rFonts w:hint="eastAsia"/>
                <w:lang w:eastAsia="zh-CN"/>
              </w:rPr>
              <w:t>意味着退休。法院承认具有</w:t>
            </w:r>
            <w:r w:rsidR="00D12C55">
              <w:rPr>
                <w:rFonts w:hint="eastAsia"/>
                <w:lang w:eastAsia="zh-CN"/>
              </w:rPr>
              <w:t>终身</w:t>
            </w:r>
            <w:r w:rsidR="00D12C55" w:rsidRPr="00906A44">
              <w:rPr>
                <w:rFonts w:hint="eastAsia"/>
                <w:lang w:eastAsia="zh-CN"/>
              </w:rPr>
              <w:t>残疾</w:t>
            </w:r>
            <w:r w:rsidR="00D12C55">
              <w:rPr>
                <w:rFonts w:hint="eastAsia"/>
                <w:lang w:eastAsia="zh-CN"/>
              </w:rPr>
              <w:t>身份</w:t>
            </w:r>
            <w:r w:rsidR="00D12C55" w:rsidRPr="00906A44">
              <w:rPr>
                <w:rFonts w:hint="eastAsia"/>
                <w:lang w:eastAsia="zh-CN"/>
              </w:rPr>
              <w:t>的警官</w:t>
            </w:r>
            <w:r w:rsidR="00D12C55">
              <w:rPr>
                <w:rFonts w:hint="eastAsia"/>
                <w:lang w:eastAsia="zh-CN"/>
              </w:rPr>
              <w:t>，</w:t>
            </w:r>
            <w:r w:rsidR="00D12C55" w:rsidRPr="00906A44">
              <w:rPr>
                <w:rFonts w:hint="eastAsia"/>
                <w:lang w:eastAsia="zh-CN"/>
              </w:rPr>
              <w:t>无论残疾程度如何</w:t>
            </w:r>
            <w:r w:rsidR="00D12C55">
              <w:rPr>
                <w:rFonts w:hint="eastAsia"/>
                <w:lang w:eastAsia="zh-CN"/>
              </w:rPr>
              <w:t>，均</w:t>
            </w:r>
            <w:r w:rsidR="00D12C55" w:rsidRPr="00906A44">
              <w:rPr>
                <w:rFonts w:hint="eastAsia"/>
                <w:lang w:eastAsia="zh-CN"/>
              </w:rPr>
              <w:t>有权被</w:t>
            </w:r>
            <w:r w:rsidR="00D12C55">
              <w:rPr>
                <w:rFonts w:hint="eastAsia"/>
                <w:lang w:eastAsia="zh-CN"/>
              </w:rPr>
              <w:t>分配到经调整的</w:t>
            </w:r>
            <w:r w:rsidR="00D12C55" w:rsidRPr="00906A44">
              <w:rPr>
                <w:rFonts w:hint="eastAsia"/>
                <w:lang w:eastAsia="zh-CN"/>
              </w:rPr>
              <w:t>职务。加泰罗尼亚高等法院的判决强调</w:t>
            </w:r>
            <w:r w:rsidR="00D12C55">
              <w:rPr>
                <w:rFonts w:hint="eastAsia"/>
                <w:lang w:eastAsia="zh-CN"/>
              </w:rPr>
              <w:t>，</w:t>
            </w:r>
            <w:r w:rsidR="00D12C55" w:rsidRPr="00906A44">
              <w:rPr>
                <w:rFonts w:hint="eastAsia"/>
                <w:lang w:eastAsia="zh-CN"/>
              </w:rPr>
              <w:t>巴塞罗那市议会必须允许</w:t>
            </w:r>
            <w:r w:rsidR="00D12C55">
              <w:rPr>
                <w:rFonts w:hint="eastAsia"/>
                <w:lang w:eastAsia="zh-CN"/>
              </w:rPr>
              <w:t>为</w:t>
            </w:r>
            <w:r w:rsidR="00D12C55" w:rsidRPr="00906A44">
              <w:rPr>
                <w:rFonts w:hint="eastAsia"/>
                <w:lang w:eastAsia="zh-CN"/>
              </w:rPr>
              <w:t>具有永久残疾</w:t>
            </w:r>
            <w:r w:rsidR="00D12C55">
              <w:rPr>
                <w:rFonts w:hint="eastAsia"/>
                <w:lang w:eastAsia="zh-CN"/>
              </w:rPr>
              <w:t>身份</w:t>
            </w:r>
            <w:r w:rsidR="00D12C55" w:rsidRPr="00906A44">
              <w:rPr>
                <w:rFonts w:hint="eastAsia"/>
                <w:lang w:eastAsia="zh-CN"/>
              </w:rPr>
              <w:t>的警官</w:t>
            </w:r>
            <w:r w:rsidR="00D12C55">
              <w:rPr>
                <w:rFonts w:hint="eastAsia"/>
                <w:lang w:eastAsia="zh-CN"/>
              </w:rPr>
              <w:t>指派</w:t>
            </w:r>
            <w:r w:rsidR="00D12C55" w:rsidRPr="00906A44">
              <w:rPr>
                <w:rFonts w:hint="eastAsia"/>
                <w:lang w:eastAsia="zh-CN"/>
              </w:rPr>
              <w:t>经</w:t>
            </w:r>
            <w:r w:rsidR="00D12C55">
              <w:rPr>
                <w:rFonts w:hint="eastAsia"/>
                <w:lang w:eastAsia="zh-CN"/>
              </w:rPr>
              <w:t>调整</w:t>
            </w:r>
            <w:r w:rsidR="00D12C55" w:rsidRPr="00906A44">
              <w:rPr>
                <w:rFonts w:hint="eastAsia"/>
                <w:lang w:eastAsia="zh-CN"/>
              </w:rPr>
              <w:t>的</w:t>
            </w:r>
            <w:r w:rsidR="00D12C55">
              <w:rPr>
                <w:rFonts w:hint="eastAsia"/>
                <w:lang w:eastAsia="zh-CN"/>
              </w:rPr>
              <w:t>职务</w:t>
            </w:r>
            <w:r w:rsidR="00D12C55" w:rsidRPr="00906A44">
              <w:rPr>
                <w:rFonts w:hint="eastAsia"/>
                <w:lang w:eastAsia="zh-CN"/>
              </w:rPr>
              <w:t>。马德里、穆尔西亚和巴伦西亚等其他自治区的高等法院也得出</w:t>
            </w:r>
            <w:r w:rsidR="00D12C55">
              <w:rPr>
                <w:rFonts w:hint="eastAsia"/>
                <w:lang w:eastAsia="zh-CN"/>
              </w:rPr>
              <w:t>过</w:t>
            </w:r>
            <w:r w:rsidR="00D12C55" w:rsidRPr="00906A44">
              <w:rPr>
                <w:rFonts w:hint="eastAsia"/>
                <w:lang w:eastAsia="zh-CN"/>
              </w:rPr>
              <w:t>类似结论。</w:t>
            </w:r>
          </w:p>
        </w:tc>
      </w:tr>
      <w:tr w:rsidR="00D12C55" w:rsidRPr="00B108E7" w:rsidTr="00A71D10">
        <w:tc>
          <w:tcPr>
            <w:tcW w:w="7371" w:type="dxa"/>
            <w:gridSpan w:val="2"/>
            <w:tcBorders>
              <w:top w:val="nil"/>
              <w:bottom w:val="nil"/>
            </w:tcBorders>
            <w:shd w:val="clear" w:color="auto" w:fill="auto"/>
          </w:tcPr>
          <w:p w:rsidR="00D12C55" w:rsidRPr="00B108E7" w:rsidRDefault="00D13ED2" w:rsidP="0072345A">
            <w:pPr>
              <w:suppressAutoHyphens w:val="0"/>
              <w:spacing w:before="40" w:after="120" w:line="308" w:lineRule="exact"/>
              <w:ind w:right="113"/>
              <w:rPr>
                <w:lang w:eastAsia="zh-CN"/>
              </w:rPr>
            </w:pPr>
            <w:r>
              <w:rPr>
                <w:lang w:eastAsia="zh-CN"/>
              </w:rPr>
              <w:tab/>
            </w:r>
            <w:r w:rsidR="00D12C55" w:rsidRPr="00DE19A1">
              <w:rPr>
                <w:rFonts w:hint="eastAsia"/>
                <w:spacing w:val="-6"/>
                <w:lang w:eastAsia="zh-CN"/>
              </w:rPr>
              <w:t>提交人强调，国家和自治区的法律法规不妨碍指派经调整的职务。加泰罗尼亚</w:t>
            </w:r>
            <w:r w:rsidR="00D12C55" w:rsidRPr="00906A44">
              <w:rPr>
                <w:rFonts w:hint="eastAsia"/>
                <w:lang w:eastAsia="zh-CN"/>
              </w:rPr>
              <w:t>的其他市议会未经立法修正</w:t>
            </w:r>
            <w:r w:rsidR="00D12C55">
              <w:rPr>
                <w:rFonts w:hint="eastAsia"/>
                <w:lang w:eastAsia="zh-CN"/>
              </w:rPr>
              <w:t>，</w:t>
            </w:r>
            <w:r w:rsidR="00D12C55" w:rsidRPr="00906A44">
              <w:rPr>
                <w:rFonts w:hint="eastAsia"/>
                <w:lang w:eastAsia="zh-CN"/>
              </w:rPr>
              <w:t>就在法律上承认了具有</w:t>
            </w:r>
            <w:r w:rsidR="00D12C55">
              <w:rPr>
                <w:rFonts w:hint="eastAsia"/>
                <w:lang w:eastAsia="zh-CN"/>
              </w:rPr>
              <w:t>终身</w:t>
            </w:r>
            <w:r w:rsidR="00D12C55" w:rsidRPr="00906A44">
              <w:rPr>
                <w:rFonts w:hint="eastAsia"/>
                <w:lang w:eastAsia="zh-CN"/>
              </w:rPr>
              <w:t>残疾</w:t>
            </w:r>
            <w:r w:rsidR="00D12C55">
              <w:rPr>
                <w:rFonts w:hint="eastAsia"/>
                <w:lang w:eastAsia="zh-CN"/>
              </w:rPr>
              <w:t>身份</w:t>
            </w:r>
            <w:r w:rsidR="00D12C55" w:rsidRPr="00906A44">
              <w:rPr>
                <w:rFonts w:hint="eastAsia"/>
                <w:lang w:eastAsia="zh-CN"/>
              </w:rPr>
              <w:t>的警官</w:t>
            </w:r>
            <w:r w:rsidR="00D12C55">
              <w:rPr>
                <w:rFonts w:hint="eastAsia"/>
                <w:lang w:eastAsia="zh-CN"/>
              </w:rPr>
              <w:t>可被指派经调整的职务</w:t>
            </w:r>
            <w:r w:rsidR="00D12C55" w:rsidRPr="00906A44">
              <w:rPr>
                <w:rFonts w:hint="eastAsia"/>
                <w:lang w:eastAsia="zh-CN"/>
              </w:rPr>
              <w:t>。</w:t>
            </w:r>
            <w:r w:rsidR="00D12C55" w:rsidRPr="0082292B">
              <w:rPr>
                <w:lang w:eastAsia="zh-CN"/>
              </w:rPr>
              <w:t>帕拉弗鲁赫尔</w:t>
            </w:r>
            <w:r w:rsidR="00D12C55" w:rsidRPr="00906A44">
              <w:rPr>
                <w:rFonts w:hint="eastAsia"/>
                <w:lang w:eastAsia="zh-CN"/>
              </w:rPr>
              <w:t>市议会和</w:t>
            </w:r>
            <w:r w:rsidR="00D12C55" w:rsidRPr="003E404B">
              <w:rPr>
                <w:lang w:eastAsia="zh-CN"/>
              </w:rPr>
              <w:t>萨尔达尼奥拉</w:t>
            </w:r>
            <w:r w:rsidR="00D64F1D">
              <w:rPr>
                <w:rFonts w:hint="eastAsia"/>
                <w:lang w:eastAsia="zh-CN"/>
              </w:rPr>
              <w:t>－</w:t>
            </w:r>
            <w:r w:rsidR="00D12C55" w:rsidRPr="003E404B">
              <w:rPr>
                <w:lang w:eastAsia="zh-CN"/>
              </w:rPr>
              <w:t>德尔巴列斯</w:t>
            </w:r>
            <w:r w:rsidR="00D12C55" w:rsidRPr="00906A44">
              <w:rPr>
                <w:rFonts w:hint="eastAsia"/>
                <w:lang w:eastAsia="zh-CN"/>
              </w:rPr>
              <w:t>市议会通过了</w:t>
            </w:r>
            <w:r w:rsidR="00D12C55">
              <w:rPr>
                <w:rFonts w:hint="eastAsia"/>
                <w:lang w:eastAsia="zh-CN"/>
              </w:rPr>
              <w:t>法令，规定根据《公约》指派经调整的职务</w:t>
            </w:r>
            <w:r w:rsidR="00D12C55" w:rsidRPr="00906A44">
              <w:rPr>
                <w:rFonts w:hint="eastAsia"/>
                <w:lang w:eastAsia="zh-CN"/>
              </w:rPr>
              <w:t>。因此</w:t>
            </w:r>
            <w:r w:rsidR="00D12C55">
              <w:rPr>
                <w:rFonts w:hint="eastAsia"/>
                <w:lang w:eastAsia="zh-CN"/>
              </w:rPr>
              <w:t>，</w:t>
            </w:r>
            <w:r w:rsidR="00D12C55" w:rsidRPr="00906A44">
              <w:rPr>
                <w:rFonts w:hint="eastAsia"/>
                <w:lang w:eastAsia="zh-CN"/>
              </w:rPr>
              <w:t>巴塞罗那市议会有能力修改地方法规</w:t>
            </w:r>
            <w:r w:rsidR="00D12C55">
              <w:rPr>
                <w:rFonts w:hint="eastAsia"/>
                <w:lang w:eastAsia="zh-CN"/>
              </w:rPr>
              <w:t>，</w:t>
            </w:r>
            <w:r w:rsidR="00D12C55" w:rsidRPr="00906A44">
              <w:rPr>
                <w:rFonts w:hint="eastAsia"/>
                <w:lang w:eastAsia="zh-CN"/>
              </w:rPr>
              <w:t>或以符合《公约》的方式解释这些法规。</w:t>
            </w:r>
          </w:p>
        </w:tc>
      </w:tr>
      <w:tr w:rsidR="00D12C55" w:rsidRPr="00B108E7" w:rsidTr="00A71D10">
        <w:tc>
          <w:tcPr>
            <w:tcW w:w="7371" w:type="dxa"/>
            <w:gridSpan w:val="2"/>
            <w:tcBorders>
              <w:top w:val="nil"/>
              <w:bottom w:val="nil"/>
            </w:tcBorders>
            <w:shd w:val="clear" w:color="auto" w:fill="auto"/>
          </w:tcPr>
          <w:p w:rsidR="00D12C55" w:rsidRPr="00B108E7" w:rsidRDefault="00D13ED2" w:rsidP="0072345A">
            <w:pPr>
              <w:suppressAutoHyphens w:val="0"/>
              <w:spacing w:before="40" w:after="120" w:line="308" w:lineRule="exact"/>
              <w:ind w:right="113"/>
              <w:rPr>
                <w:lang w:eastAsia="zh-CN"/>
              </w:rPr>
            </w:pPr>
            <w:r>
              <w:rPr>
                <w:lang w:eastAsia="zh-CN"/>
              </w:rPr>
              <w:tab/>
            </w:r>
            <w:r w:rsidR="00D12C55" w:rsidRPr="00933AD4">
              <w:rPr>
                <w:rFonts w:hint="eastAsia"/>
                <w:lang w:eastAsia="zh-CN"/>
              </w:rPr>
              <w:t>提交人</w:t>
            </w:r>
            <w:r w:rsidR="00D12C55">
              <w:rPr>
                <w:rFonts w:hint="eastAsia"/>
                <w:lang w:eastAsia="zh-CN"/>
              </w:rPr>
              <w:t>主张，</w:t>
            </w:r>
            <w:r w:rsidR="00D12C55" w:rsidRPr="00933AD4">
              <w:rPr>
                <w:rFonts w:hint="eastAsia"/>
                <w:lang w:eastAsia="zh-CN"/>
              </w:rPr>
              <w:t>缔约国应</w:t>
            </w:r>
            <w:r w:rsidR="00D12C55">
              <w:rPr>
                <w:rFonts w:hint="eastAsia"/>
                <w:lang w:eastAsia="zh-CN"/>
              </w:rPr>
              <w:t>当</w:t>
            </w:r>
            <w:r w:rsidR="00D12C55" w:rsidRPr="00933AD4">
              <w:rPr>
                <w:rFonts w:hint="eastAsia"/>
                <w:lang w:eastAsia="zh-CN"/>
              </w:rPr>
              <w:t>要求巴塞罗那市议会立即对提交人进行评估</w:t>
            </w:r>
            <w:r w:rsidR="00D12C55">
              <w:rPr>
                <w:rFonts w:hint="eastAsia"/>
                <w:lang w:eastAsia="zh-CN"/>
              </w:rPr>
              <w:t>，</w:t>
            </w:r>
            <w:r w:rsidR="00D12C55" w:rsidRPr="00933AD4">
              <w:rPr>
                <w:rFonts w:hint="eastAsia"/>
                <w:lang w:eastAsia="zh-CN"/>
              </w:rPr>
              <w:t>以便进行可能的调整</w:t>
            </w:r>
            <w:r w:rsidR="00D12C55">
              <w:rPr>
                <w:rFonts w:hint="eastAsia"/>
                <w:lang w:eastAsia="zh-CN"/>
              </w:rPr>
              <w:t>，为他指派经调整的职务</w:t>
            </w:r>
            <w:r w:rsidR="00D12C55" w:rsidRPr="00933AD4">
              <w:rPr>
                <w:rFonts w:hint="eastAsia"/>
                <w:lang w:eastAsia="zh-CN"/>
              </w:rPr>
              <w:t>。他希望以公平和非歧视的方式对</w:t>
            </w:r>
            <w:r w:rsidR="00D12C55">
              <w:rPr>
                <w:rFonts w:hint="eastAsia"/>
                <w:lang w:eastAsia="zh-CN"/>
              </w:rPr>
              <w:t>他担任经调整</w:t>
            </w:r>
            <w:r w:rsidR="00D12C55" w:rsidRPr="00933AD4">
              <w:rPr>
                <w:rFonts w:hint="eastAsia"/>
                <w:lang w:eastAsia="zh-CN"/>
              </w:rPr>
              <w:t>的</w:t>
            </w:r>
            <w:r w:rsidR="00D12C55">
              <w:rPr>
                <w:rFonts w:hint="eastAsia"/>
                <w:lang w:eastAsia="zh-CN"/>
              </w:rPr>
              <w:t>职务</w:t>
            </w:r>
            <w:r w:rsidR="00D12C55" w:rsidRPr="00933AD4">
              <w:rPr>
                <w:rFonts w:hint="eastAsia"/>
                <w:lang w:eastAsia="zh-CN"/>
              </w:rPr>
              <w:t>进行评估。评估将由巴塞罗那市议会</w:t>
            </w:r>
            <w:r w:rsidR="00D12C55">
              <w:rPr>
                <w:rFonts w:hint="eastAsia"/>
                <w:lang w:eastAsia="zh-CN"/>
              </w:rPr>
              <w:t>下</w:t>
            </w:r>
            <w:r w:rsidR="00D12C55" w:rsidRPr="00933AD4">
              <w:rPr>
                <w:rFonts w:hint="eastAsia"/>
                <w:lang w:eastAsia="zh-CN"/>
              </w:rPr>
              <w:t>的一个特设医疗委员会进行。根据加泰罗尼亚</w:t>
            </w:r>
            <w:r w:rsidR="00D12C55">
              <w:rPr>
                <w:rFonts w:hint="eastAsia"/>
                <w:lang w:eastAsia="zh-CN"/>
              </w:rPr>
              <w:t>的</w:t>
            </w:r>
            <w:r w:rsidR="00D12C55" w:rsidRPr="00933AD4">
              <w:rPr>
                <w:rFonts w:hint="eastAsia"/>
                <w:lang w:eastAsia="zh-CN"/>
              </w:rPr>
              <w:t>法律</w:t>
            </w:r>
            <w:r w:rsidR="00D12C55">
              <w:rPr>
                <w:rFonts w:hint="eastAsia"/>
                <w:lang w:eastAsia="zh-CN"/>
              </w:rPr>
              <w:t>，指派经调整</w:t>
            </w:r>
            <w:r w:rsidR="00D12C55" w:rsidRPr="00933AD4">
              <w:rPr>
                <w:rFonts w:hint="eastAsia"/>
                <w:lang w:eastAsia="zh-CN"/>
              </w:rPr>
              <w:t>的</w:t>
            </w:r>
            <w:r w:rsidR="00D12C55">
              <w:rPr>
                <w:rFonts w:hint="eastAsia"/>
                <w:lang w:eastAsia="zh-CN"/>
              </w:rPr>
              <w:t>职务</w:t>
            </w:r>
            <w:r w:rsidR="00D12C55" w:rsidRPr="00933AD4">
              <w:rPr>
                <w:rFonts w:hint="eastAsia"/>
                <w:lang w:eastAsia="zh-CN"/>
              </w:rPr>
              <w:t>需要由医疗委员会评估个人在</w:t>
            </w:r>
            <w:r w:rsidR="00D12C55">
              <w:rPr>
                <w:rFonts w:hint="eastAsia"/>
                <w:lang w:eastAsia="zh-CN"/>
              </w:rPr>
              <w:t>经调整</w:t>
            </w:r>
            <w:r w:rsidR="00D12C55" w:rsidRPr="00933AD4">
              <w:rPr>
                <w:rFonts w:hint="eastAsia"/>
                <w:lang w:eastAsia="zh-CN"/>
              </w:rPr>
              <w:t>的</w:t>
            </w:r>
            <w:r w:rsidR="00D12C55">
              <w:rPr>
                <w:rFonts w:hint="eastAsia"/>
                <w:lang w:eastAsia="zh-CN"/>
              </w:rPr>
              <w:t>职务</w:t>
            </w:r>
            <w:r w:rsidR="00D12C55" w:rsidRPr="00933AD4">
              <w:rPr>
                <w:rFonts w:hint="eastAsia"/>
                <w:lang w:eastAsia="zh-CN"/>
              </w:rPr>
              <w:t>下履行基本职责的具体能力。提交人</w:t>
            </w:r>
            <w:r w:rsidR="00D12C55">
              <w:rPr>
                <w:rFonts w:hint="eastAsia"/>
                <w:lang w:eastAsia="zh-CN"/>
              </w:rPr>
              <w:t>还</w:t>
            </w:r>
            <w:r w:rsidR="00D12C55" w:rsidRPr="00933AD4">
              <w:rPr>
                <w:rFonts w:hint="eastAsia"/>
                <w:lang w:eastAsia="zh-CN"/>
              </w:rPr>
              <w:t>指出</w:t>
            </w:r>
            <w:r w:rsidR="00D12C55">
              <w:rPr>
                <w:rFonts w:hint="eastAsia"/>
                <w:lang w:eastAsia="zh-CN"/>
              </w:rPr>
              <w:t>，</w:t>
            </w:r>
            <w:r w:rsidR="00D12C55" w:rsidRPr="00933AD4">
              <w:rPr>
                <w:rFonts w:hint="eastAsia"/>
                <w:lang w:eastAsia="zh-CN"/>
              </w:rPr>
              <w:t>缔约国不承认有义务</w:t>
            </w:r>
            <w:r w:rsidR="00D12C55">
              <w:rPr>
                <w:rFonts w:hint="eastAsia"/>
                <w:lang w:eastAsia="zh-CN"/>
              </w:rPr>
              <w:t>补偿</w:t>
            </w:r>
            <w:r w:rsidR="00D12C55" w:rsidRPr="00933AD4">
              <w:rPr>
                <w:rFonts w:hint="eastAsia"/>
                <w:lang w:eastAsia="zh-CN"/>
              </w:rPr>
              <w:t>他提交来文</w:t>
            </w:r>
            <w:r w:rsidR="00D12C55">
              <w:rPr>
                <w:rFonts w:hint="eastAsia"/>
                <w:lang w:eastAsia="zh-CN"/>
              </w:rPr>
              <w:t>所产生</w:t>
            </w:r>
            <w:r w:rsidR="00D12C55" w:rsidRPr="00933AD4">
              <w:rPr>
                <w:rFonts w:hint="eastAsia"/>
                <w:lang w:eastAsia="zh-CN"/>
              </w:rPr>
              <w:t>的任何法律费用。</w:t>
            </w:r>
          </w:p>
        </w:tc>
      </w:tr>
      <w:tr w:rsidR="00D12C55" w:rsidRPr="00B108E7" w:rsidTr="00A71D10">
        <w:tc>
          <w:tcPr>
            <w:tcW w:w="7371" w:type="dxa"/>
            <w:gridSpan w:val="2"/>
            <w:tcBorders>
              <w:top w:val="nil"/>
              <w:bottom w:val="nil"/>
            </w:tcBorders>
            <w:shd w:val="clear" w:color="auto" w:fill="auto"/>
          </w:tcPr>
          <w:p w:rsidR="00D12C55" w:rsidRPr="00B108E7" w:rsidRDefault="00D12C55" w:rsidP="00AA6917">
            <w:pPr>
              <w:pStyle w:val="H23GC"/>
              <w:spacing w:before="120"/>
            </w:pPr>
            <w:proofErr w:type="spellStart"/>
            <w:r>
              <w:lastRenderedPageBreak/>
              <w:t>特别报告员的建议</w:t>
            </w:r>
            <w:proofErr w:type="spellEnd"/>
          </w:p>
        </w:tc>
      </w:tr>
      <w:tr w:rsidR="00D12C55" w:rsidRPr="00B108E7" w:rsidTr="00A71D10">
        <w:tc>
          <w:tcPr>
            <w:tcW w:w="7371" w:type="dxa"/>
            <w:gridSpan w:val="2"/>
            <w:tcBorders>
              <w:top w:val="nil"/>
              <w:bottom w:val="single" w:sz="12" w:space="0" w:color="auto"/>
            </w:tcBorders>
            <w:shd w:val="clear" w:color="auto" w:fill="auto"/>
          </w:tcPr>
          <w:p w:rsidR="00D12C55" w:rsidRPr="00B108E7" w:rsidRDefault="009C3F62" w:rsidP="00A71D10">
            <w:pPr>
              <w:suppressAutoHyphens w:val="0"/>
              <w:spacing w:before="40" w:after="120"/>
              <w:ind w:right="113"/>
              <w:rPr>
                <w:u w:val="single"/>
                <w:lang w:eastAsia="zh-CN"/>
              </w:rPr>
            </w:pPr>
            <w:r>
              <w:rPr>
                <w:lang w:eastAsia="zh-CN"/>
              </w:rPr>
              <w:tab/>
            </w:r>
            <w:r w:rsidR="00D12C55">
              <w:rPr>
                <w:rFonts w:hint="eastAsia"/>
                <w:lang w:eastAsia="zh-CN"/>
              </w:rPr>
              <w:t>继续跟进</w:t>
            </w:r>
            <w:r w:rsidR="00D12C55" w:rsidRPr="00933AD4">
              <w:rPr>
                <w:rFonts w:hint="eastAsia"/>
                <w:lang w:eastAsia="zh-CN"/>
              </w:rPr>
              <w:t>。特别报告</w:t>
            </w:r>
            <w:proofErr w:type="gramStart"/>
            <w:r w:rsidR="00D12C55" w:rsidRPr="00933AD4">
              <w:rPr>
                <w:rFonts w:hint="eastAsia"/>
                <w:lang w:eastAsia="zh-CN"/>
              </w:rPr>
              <w:t>员建议</w:t>
            </w:r>
            <w:proofErr w:type="gramEnd"/>
            <w:r w:rsidR="00D12C55" w:rsidRPr="00933AD4">
              <w:rPr>
                <w:rFonts w:hint="eastAsia"/>
                <w:lang w:eastAsia="zh-CN"/>
              </w:rPr>
              <w:t>发出后续信函</w:t>
            </w:r>
            <w:r w:rsidR="00D12C55">
              <w:rPr>
                <w:rFonts w:hint="eastAsia"/>
                <w:lang w:eastAsia="zh-CN"/>
              </w:rPr>
              <w:t>，要求</w:t>
            </w:r>
            <w:r w:rsidR="00D12C55" w:rsidRPr="000A26B8">
              <w:rPr>
                <w:rFonts w:hint="eastAsia"/>
                <w:lang w:eastAsia="zh-CN"/>
              </w:rPr>
              <w:t>缔约国根据提交人的评论</w:t>
            </w:r>
            <w:r w:rsidR="00D12C55">
              <w:rPr>
                <w:rFonts w:hint="eastAsia"/>
                <w:lang w:eastAsia="zh-CN"/>
              </w:rPr>
              <w:t>就</w:t>
            </w:r>
            <w:r w:rsidR="00D12C55" w:rsidRPr="000A26B8">
              <w:rPr>
                <w:rFonts w:hint="eastAsia"/>
                <w:lang w:eastAsia="zh-CN"/>
              </w:rPr>
              <w:t>执行委员会</w:t>
            </w:r>
            <w:r w:rsidR="00D12C55">
              <w:rPr>
                <w:rFonts w:hint="eastAsia"/>
                <w:lang w:eastAsia="zh-CN"/>
              </w:rPr>
              <w:t>《</w:t>
            </w:r>
            <w:r w:rsidR="00D12C55" w:rsidRPr="000A26B8">
              <w:rPr>
                <w:rFonts w:hint="eastAsia"/>
                <w:lang w:eastAsia="zh-CN"/>
              </w:rPr>
              <w:t>意见</w:t>
            </w:r>
            <w:r w:rsidR="00D12C55">
              <w:rPr>
                <w:rFonts w:hint="eastAsia"/>
                <w:lang w:eastAsia="zh-CN"/>
              </w:rPr>
              <w:t>》的</w:t>
            </w:r>
            <w:r w:rsidR="00D12C55" w:rsidRPr="000A26B8">
              <w:rPr>
                <w:rFonts w:hint="eastAsia"/>
                <w:lang w:eastAsia="zh-CN"/>
              </w:rPr>
              <w:t>情况</w:t>
            </w:r>
            <w:r w:rsidR="00D12C55">
              <w:rPr>
                <w:rFonts w:hint="eastAsia"/>
                <w:lang w:eastAsia="zh-CN"/>
              </w:rPr>
              <w:t>提供</w:t>
            </w:r>
            <w:r w:rsidR="00D12C55" w:rsidRPr="000A26B8">
              <w:rPr>
                <w:rFonts w:hint="eastAsia"/>
                <w:lang w:eastAsia="zh-CN"/>
              </w:rPr>
              <w:t>进一步资料</w:t>
            </w:r>
            <w:r w:rsidR="00D12C55" w:rsidRPr="00933AD4">
              <w:rPr>
                <w:rFonts w:hint="eastAsia"/>
                <w:lang w:eastAsia="zh-CN"/>
              </w:rPr>
              <w:t>。具体而言</w:t>
            </w:r>
            <w:r w:rsidR="00D12C55">
              <w:rPr>
                <w:rFonts w:hint="eastAsia"/>
                <w:lang w:eastAsia="zh-CN"/>
              </w:rPr>
              <w:t>，</w:t>
            </w:r>
            <w:r w:rsidR="00D12C55" w:rsidRPr="00933AD4">
              <w:rPr>
                <w:rFonts w:hint="eastAsia"/>
                <w:lang w:eastAsia="zh-CN"/>
              </w:rPr>
              <w:t>将要求提供资料</w:t>
            </w:r>
            <w:r w:rsidR="00D12C55">
              <w:rPr>
                <w:rFonts w:hint="eastAsia"/>
                <w:lang w:eastAsia="zh-CN"/>
              </w:rPr>
              <w:t>，</w:t>
            </w:r>
            <w:r w:rsidR="00D12C55" w:rsidRPr="00933AD4">
              <w:rPr>
                <w:rFonts w:hint="eastAsia"/>
                <w:lang w:eastAsia="zh-CN"/>
              </w:rPr>
              <w:t>说明提交人就</w:t>
            </w:r>
            <w:r w:rsidR="00D12C55">
              <w:rPr>
                <w:rFonts w:hint="eastAsia"/>
                <w:lang w:eastAsia="zh-CN"/>
              </w:rPr>
              <w:t>产生的</w:t>
            </w:r>
            <w:r w:rsidR="00D12C55" w:rsidRPr="00933AD4">
              <w:rPr>
                <w:rFonts w:hint="eastAsia"/>
                <w:lang w:eastAsia="zh-CN"/>
              </w:rPr>
              <w:t>任何法律费用获得</w:t>
            </w:r>
            <w:r w:rsidR="00D12C55">
              <w:rPr>
                <w:rFonts w:hint="eastAsia"/>
                <w:lang w:eastAsia="zh-CN"/>
              </w:rPr>
              <w:t>补偿</w:t>
            </w:r>
            <w:r w:rsidR="00D12C55" w:rsidRPr="00933AD4">
              <w:rPr>
                <w:rFonts w:hint="eastAsia"/>
                <w:lang w:eastAsia="zh-CN"/>
              </w:rPr>
              <w:t>的权利</w:t>
            </w:r>
            <w:r w:rsidR="00D12C55">
              <w:rPr>
                <w:rFonts w:hint="eastAsia"/>
                <w:lang w:eastAsia="zh-CN"/>
              </w:rPr>
              <w:t>，</w:t>
            </w:r>
            <w:r w:rsidR="00D12C55" w:rsidRPr="00933AD4">
              <w:rPr>
                <w:rFonts w:hint="eastAsia"/>
                <w:lang w:eastAsia="zh-CN"/>
              </w:rPr>
              <w:t>为确保提交人有机会接受</w:t>
            </w:r>
            <w:r w:rsidR="00D12C55">
              <w:rPr>
                <w:rFonts w:hint="eastAsia"/>
                <w:lang w:eastAsia="zh-CN"/>
              </w:rPr>
              <w:t>“</w:t>
            </w:r>
            <w:r w:rsidR="00D12C55" w:rsidRPr="009C3F62">
              <w:rPr>
                <w:rFonts w:hint="eastAsia"/>
                <w:spacing w:val="-4"/>
                <w:lang w:eastAsia="zh-CN"/>
              </w:rPr>
              <w:t>替代职务适合性评估”所做的努力，以及为使适用的法令和法规符合《公约》</w:t>
            </w:r>
            <w:r w:rsidR="00D12C55" w:rsidRPr="00933AD4">
              <w:rPr>
                <w:rFonts w:hint="eastAsia"/>
                <w:lang w:eastAsia="zh-CN"/>
              </w:rPr>
              <w:t>所载原则和委员会</w:t>
            </w:r>
            <w:r w:rsidR="00D12C55">
              <w:rPr>
                <w:rFonts w:hint="eastAsia"/>
                <w:lang w:eastAsia="zh-CN"/>
              </w:rPr>
              <w:t>《</w:t>
            </w:r>
            <w:r w:rsidR="00D12C55" w:rsidRPr="00933AD4">
              <w:rPr>
                <w:rFonts w:hint="eastAsia"/>
                <w:lang w:eastAsia="zh-CN"/>
              </w:rPr>
              <w:t>意见</w:t>
            </w:r>
            <w:r w:rsidR="00D12C55">
              <w:rPr>
                <w:rFonts w:hint="eastAsia"/>
                <w:lang w:eastAsia="zh-CN"/>
              </w:rPr>
              <w:t>》</w:t>
            </w:r>
            <w:r w:rsidR="00D12C55" w:rsidRPr="00933AD4">
              <w:rPr>
                <w:rFonts w:hint="eastAsia"/>
                <w:lang w:eastAsia="zh-CN"/>
              </w:rPr>
              <w:t>所载建议而采取的措施。</w:t>
            </w:r>
          </w:p>
        </w:tc>
      </w:tr>
    </w:tbl>
    <w:p w:rsidR="00B84E94" w:rsidRPr="002D6A9C" w:rsidRDefault="00B84E9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84E94" w:rsidRPr="002D6A9C"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2C55" w:rsidRPr="000D319F" w:rsidRDefault="00D12C55" w:rsidP="000D319F">
      <w:pPr>
        <w:pStyle w:val="af0"/>
        <w:spacing w:after="240"/>
        <w:ind w:left="907"/>
        <w:rPr>
          <w:rFonts w:asciiTheme="majorBidi" w:eastAsia="宋体" w:hAnsiTheme="majorBidi" w:cstheme="majorBidi"/>
          <w:sz w:val="21"/>
          <w:szCs w:val="21"/>
          <w:lang w:val="en-US"/>
        </w:rPr>
      </w:pPr>
    </w:p>
    <w:p w:rsidR="00D12C55" w:rsidRPr="000D319F" w:rsidRDefault="00D12C5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12C55" w:rsidRPr="000D319F" w:rsidRDefault="00D12C55" w:rsidP="000D319F">
      <w:pPr>
        <w:pStyle w:val="af0"/>
      </w:pPr>
    </w:p>
  </w:endnote>
  <w:endnote w:type="continuationNotice" w:id="1">
    <w:p w:rsidR="00D12C55" w:rsidRDefault="00D12C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2C55" w:rsidRPr="006F705A" w:rsidRDefault="00D12C55" w:rsidP="006F705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F705A">
      <w:rPr>
        <w:rStyle w:val="af2"/>
        <w:b w:val="0"/>
        <w:snapToGrid w:val="0"/>
        <w:sz w:val="16"/>
      </w:rPr>
      <w:t>GE.20</w:t>
    </w:r>
    <w:proofErr w:type="spellEnd"/>
    <w:r w:rsidRPr="006F705A">
      <w:rPr>
        <w:rStyle w:val="af2"/>
        <w:b w:val="0"/>
        <w:snapToGrid w:val="0"/>
        <w:sz w:val="16"/>
      </w:rPr>
      <w:t>-12918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2C55" w:rsidRPr="006F705A" w:rsidRDefault="00D12C55" w:rsidP="006F705A">
    <w:pPr>
      <w:pStyle w:val="af0"/>
      <w:tabs>
        <w:tab w:val="clear" w:pos="431"/>
        <w:tab w:val="right" w:pos="9638"/>
      </w:tabs>
      <w:rPr>
        <w:rStyle w:val="af2"/>
      </w:rPr>
    </w:pPr>
    <w:proofErr w:type="spellStart"/>
    <w:r>
      <w:t>GE.20</w:t>
    </w:r>
    <w:proofErr w:type="spellEnd"/>
    <w:r>
      <w:t>-12918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2C55" w:rsidRPr="00B44B82" w:rsidRDefault="00D12C55" w:rsidP="00605A85">
    <w:pPr>
      <w:pStyle w:val="af0"/>
      <w:tabs>
        <w:tab w:val="clear" w:pos="431"/>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-12918</w:t>
    </w:r>
    <w:r w:rsidRPr="00EE277A">
      <w:rPr>
        <w:sz w:val="20"/>
        <w:lang w:eastAsia="zh-CN"/>
      </w:rPr>
      <w:t xml:space="preserve"> (C)</w:t>
    </w:r>
    <w:r>
      <w:rPr>
        <w:sz w:val="20"/>
        <w:lang w:eastAsia="zh-CN"/>
      </w:rPr>
      <w:tab/>
      <w:t>121020</w:t>
    </w:r>
    <w:r>
      <w:rPr>
        <w:sz w:val="20"/>
        <w:lang w:eastAsia="zh-CN"/>
      </w:rPr>
      <w:tab/>
      <w:t>2</w:t>
    </w:r>
    <w:r w:rsidR="006449FB">
      <w:rPr>
        <w:sz w:val="20"/>
        <w:lang w:eastAsia="zh-CN"/>
      </w:rPr>
      <w:t>9</w:t>
    </w:r>
    <w:r>
      <w:rPr>
        <w:sz w:val="20"/>
        <w:lang w:eastAsia="zh-CN"/>
      </w:rPr>
      <w:t>1020</w:t>
    </w:r>
  </w:p>
  <w:p w:rsidR="00D12C55" w:rsidRPr="00487939" w:rsidRDefault="00D12C55" w:rsidP="00D12C55">
    <w:pPr>
      <w:pStyle w:val="af0"/>
      <w:tabs>
        <w:tab w:val="clear" w:pos="431"/>
        <w:tab w:val="right" w:pos="8450"/>
      </w:tabs>
      <w:rPr>
        <w:sz w:val="20"/>
        <w:lang w:val="en-US" w:eastAsia="zh-CN"/>
      </w:rPr>
    </w:pPr>
    <w:r>
      <w:rPr>
        <w:rFonts w:ascii="C39T30Lfz" w:hAnsi="C39T30Lfz"/>
        <w:sz w:val="56"/>
      </w:rPr>
      <w:t>*2012918*</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2C55" w:rsidRPr="000157B1" w:rsidRDefault="00D12C5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12C55" w:rsidRPr="000157B1" w:rsidRDefault="00D12C5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12C55" w:rsidRDefault="00D12C55"/>
  </w:footnote>
  <w:footnote w:id="2">
    <w:p w:rsidR="00D12C55" w:rsidRDefault="00D12C55" w:rsidP="00A505D8">
      <w:pPr>
        <w:pStyle w:val="a6"/>
      </w:pPr>
      <w:r>
        <w:rPr>
          <w:lang w:val="zh-CN"/>
        </w:rPr>
        <w:tab/>
        <w:t>*</w:t>
      </w:r>
      <w:r>
        <w:rPr>
          <w:lang w:val="zh-CN"/>
        </w:rPr>
        <w:tab/>
      </w:r>
      <w:r>
        <w:rPr>
          <w:lang w:val="zh-CN"/>
        </w:rPr>
        <w:t>委员会第二十三届会议</w:t>
      </w:r>
      <w:r>
        <w:rPr>
          <w:lang w:val="zh-CN"/>
        </w:rPr>
        <w:t>(2020</w:t>
      </w:r>
      <w:r>
        <w:rPr>
          <w:lang w:val="zh-CN"/>
        </w:rPr>
        <w:t>年</w:t>
      </w:r>
      <w:r w:rsidR="00647144">
        <w:t>8</w:t>
      </w:r>
      <w:bookmarkStart w:id="0" w:name="_GoBack"/>
      <w:bookmarkEnd w:id="0"/>
      <w:r>
        <w:rPr>
          <w:lang w:val="zh-CN"/>
        </w:rPr>
        <w:t>月</w:t>
      </w:r>
      <w:r>
        <w:rPr>
          <w:lang w:val="zh-CN"/>
        </w:rPr>
        <w:t>17</w:t>
      </w:r>
      <w:r>
        <w:rPr>
          <w:lang w:val="zh-CN"/>
        </w:rPr>
        <w:t>日至</w:t>
      </w:r>
      <w:r>
        <w:rPr>
          <w:lang w:val="zh-CN"/>
        </w:rPr>
        <w:t>9</w:t>
      </w:r>
      <w:r>
        <w:rPr>
          <w:lang w:val="zh-CN"/>
        </w:rPr>
        <w:t>月</w:t>
      </w:r>
      <w:r>
        <w:rPr>
          <w:lang w:val="zh-CN"/>
        </w:rPr>
        <w:t>4</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2C55" w:rsidRDefault="00D12C55" w:rsidP="006F705A">
    <w:pPr>
      <w:pStyle w:val="af3"/>
    </w:pPr>
    <w:proofErr w:type="spellStart"/>
    <w:r>
      <w:t>CRPD</w:t>
    </w:r>
    <w:proofErr w:type="spellEnd"/>
    <w:r>
      <w:t>/C/23/3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2C55" w:rsidRPr="00202A30" w:rsidRDefault="00D12C55" w:rsidP="006F705A">
    <w:pPr>
      <w:pStyle w:val="af3"/>
      <w:jc w:val="right"/>
    </w:pPr>
    <w:proofErr w:type="spellStart"/>
    <w:r>
      <w:t>CRPD</w:t>
    </w:r>
    <w:proofErr w:type="spellEnd"/>
    <w:r>
      <w:t>/C/23/3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0DE"/>
    <w:rsid w:val="00011483"/>
    <w:rsid w:val="000143E0"/>
    <w:rsid w:val="00027DCE"/>
    <w:rsid w:val="000717BC"/>
    <w:rsid w:val="00095B88"/>
    <w:rsid w:val="000A4BA5"/>
    <w:rsid w:val="000B4967"/>
    <w:rsid w:val="000C0E83"/>
    <w:rsid w:val="000D319F"/>
    <w:rsid w:val="000E227D"/>
    <w:rsid w:val="000E4D0E"/>
    <w:rsid w:val="000E71A0"/>
    <w:rsid w:val="000F0545"/>
    <w:rsid w:val="00125AC6"/>
    <w:rsid w:val="00137FCB"/>
    <w:rsid w:val="00144B69"/>
    <w:rsid w:val="00153E86"/>
    <w:rsid w:val="00154DE3"/>
    <w:rsid w:val="001673F6"/>
    <w:rsid w:val="001725BA"/>
    <w:rsid w:val="001806C6"/>
    <w:rsid w:val="001B1BD1"/>
    <w:rsid w:val="001B6242"/>
    <w:rsid w:val="001C3EF2"/>
    <w:rsid w:val="001D1486"/>
    <w:rsid w:val="001D17F6"/>
    <w:rsid w:val="001D2C3F"/>
    <w:rsid w:val="001F232A"/>
    <w:rsid w:val="00204B42"/>
    <w:rsid w:val="002231C3"/>
    <w:rsid w:val="0022713D"/>
    <w:rsid w:val="00236980"/>
    <w:rsid w:val="00241D34"/>
    <w:rsid w:val="0024417F"/>
    <w:rsid w:val="00250F8D"/>
    <w:rsid w:val="002511F6"/>
    <w:rsid w:val="00253407"/>
    <w:rsid w:val="002620DE"/>
    <w:rsid w:val="002B34F2"/>
    <w:rsid w:val="002B7080"/>
    <w:rsid w:val="002C792C"/>
    <w:rsid w:val="002E1C97"/>
    <w:rsid w:val="002E2B26"/>
    <w:rsid w:val="002F42A3"/>
    <w:rsid w:val="002F5834"/>
    <w:rsid w:val="00326EBF"/>
    <w:rsid w:val="00327FE4"/>
    <w:rsid w:val="00363772"/>
    <w:rsid w:val="00365F9E"/>
    <w:rsid w:val="003701D9"/>
    <w:rsid w:val="00392F6C"/>
    <w:rsid w:val="003A1704"/>
    <w:rsid w:val="003A7E92"/>
    <w:rsid w:val="003D7D4D"/>
    <w:rsid w:val="003F27E8"/>
    <w:rsid w:val="00403600"/>
    <w:rsid w:val="0040637C"/>
    <w:rsid w:val="00413D23"/>
    <w:rsid w:val="00420750"/>
    <w:rsid w:val="00427F63"/>
    <w:rsid w:val="004473F1"/>
    <w:rsid w:val="0048273B"/>
    <w:rsid w:val="0049083D"/>
    <w:rsid w:val="00494138"/>
    <w:rsid w:val="00497EF3"/>
    <w:rsid w:val="004A17D1"/>
    <w:rsid w:val="004A1E21"/>
    <w:rsid w:val="004A5109"/>
    <w:rsid w:val="004C097B"/>
    <w:rsid w:val="004C478B"/>
    <w:rsid w:val="004C4A0A"/>
    <w:rsid w:val="004C7BA2"/>
    <w:rsid w:val="005140DD"/>
    <w:rsid w:val="005209A4"/>
    <w:rsid w:val="00527F1D"/>
    <w:rsid w:val="00543EBA"/>
    <w:rsid w:val="00551C33"/>
    <w:rsid w:val="00581E42"/>
    <w:rsid w:val="005D0F8B"/>
    <w:rsid w:val="005D15D9"/>
    <w:rsid w:val="005D2674"/>
    <w:rsid w:val="005D3846"/>
    <w:rsid w:val="005E403A"/>
    <w:rsid w:val="005F00C7"/>
    <w:rsid w:val="00605A85"/>
    <w:rsid w:val="006127DD"/>
    <w:rsid w:val="00617B43"/>
    <w:rsid w:val="0062271C"/>
    <w:rsid w:val="006366EC"/>
    <w:rsid w:val="006449FB"/>
    <w:rsid w:val="00645CD0"/>
    <w:rsid w:val="00645F38"/>
    <w:rsid w:val="00647144"/>
    <w:rsid w:val="00680236"/>
    <w:rsid w:val="00680656"/>
    <w:rsid w:val="006954E5"/>
    <w:rsid w:val="006B1119"/>
    <w:rsid w:val="006C227E"/>
    <w:rsid w:val="006D5D2C"/>
    <w:rsid w:val="006D6BE3"/>
    <w:rsid w:val="006E3E46"/>
    <w:rsid w:val="006E71B1"/>
    <w:rsid w:val="006F3F80"/>
    <w:rsid w:val="006F705A"/>
    <w:rsid w:val="00705D89"/>
    <w:rsid w:val="0072345A"/>
    <w:rsid w:val="007235E7"/>
    <w:rsid w:val="00731A42"/>
    <w:rsid w:val="00740289"/>
    <w:rsid w:val="00744335"/>
    <w:rsid w:val="00750A0D"/>
    <w:rsid w:val="00762BD6"/>
    <w:rsid w:val="00767E69"/>
    <w:rsid w:val="0077079A"/>
    <w:rsid w:val="0077478B"/>
    <w:rsid w:val="00780AB3"/>
    <w:rsid w:val="007A3442"/>
    <w:rsid w:val="007A4CB7"/>
    <w:rsid w:val="007A5599"/>
    <w:rsid w:val="007B196B"/>
    <w:rsid w:val="007B3947"/>
    <w:rsid w:val="007D3E82"/>
    <w:rsid w:val="00816936"/>
    <w:rsid w:val="00856233"/>
    <w:rsid w:val="00860F27"/>
    <w:rsid w:val="00863E51"/>
    <w:rsid w:val="00871BE5"/>
    <w:rsid w:val="008A0F70"/>
    <w:rsid w:val="008A24C4"/>
    <w:rsid w:val="008B0560"/>
    <w:rsid w:val="008B2BFA"/>
    <w:rsid w:val="008B67A4"/>
    <w:rsid w:val="008C732B"/>
    <w:rsid w:val="00917DFC"/>
    <w:rsid w:val="00936F03"/>
    <w:rsid w:val="00943528"/>
    <w:rsid w:val="00943B69"/>
    <w:rsid w:val="00944CB3"/>
    <w:rsid w:val="00952D7C"/>
    <w:rsid w:val="009607D9"/>
    <w:rsid w:val="009B09D7"/>
    <w:rsid w:val="009C3F62"/>
    <w:rsid w:val="009D35ED"/>
    <w:rsid w:val="00A03CB6"/>
    <w:rsid w:val="00A1364C"/>
    <w:rsid w:val="00A204DB"/>
    <w:rsid w:val="00A21076"/>
    <w:rsid w:val="00A26248"/>
    <w:rsid w:val="00A3739A"/>
    <w:rsid w:val="00A4026C"/>
    <w:rsid w:val="00A505D8"/>
    <w:rsid w:val="00A52DAF"/>
    <w:rsid w:val="00A71D10"/>
    <w:rsid w:val="00A84072"/>
    <w:rsid w:val="00AA6917"/>
    <w:rsid w:val="00AC7A64"/>
    <w:rsid w:val="00AF1FF9"/>
    <w:rsid w:val="00B105EE"/>
    <w:rsid w:val="00B1353C"/>
    <w:rsid w:val="00B14A93"/>
    <w:rsid w:val="00B16570"/>
    <w:rsid w:val="00B168AA"/>
    <w:rsid w:val="00B20FAC"/>
    <w:rsid w:val="00B22CFF"/>
    <w:rsid w:val="00B233B5"/>
    <w:rsid w:val="00B44B82"/>
    <w:rsid w:val="00B53320"/>
    <w:rsid w:val="00B6282F"/>
    <w:rsid w:val="00B70F21"/>
    <w:rsid w:val="00B76000"/>
    <w:rsid w:val="00B84E94"/>
    <w:rsid w:val="00BC6522"/>
    <w:rsid w:val="00BD30B5"/>
    <w:rsid w:val="00BE1716"/>
    <w:rsid w:val="00C0701A"/>
    <w:rsid w:val="00C121D5"/>
    <w:rsid w:val="00C134D9"/>
    <w:rsid w:val="00C16F58"/>
    <w:rsid w:val="00C17349"/>
    <w:rsid w:val="00C26704"/>
    <w:rsid w:val="00C351AA"/>
    <w:rsid w:val="00C7253F"/>
    <w:rsid w:val="00C87BB6"/>
    <w:rsid w:val="00C91640"/>
    <w:rsid w:val="00C91F60"/>
    <w:rsid w:val="00CA5EDE"/>
    <w:rsid w:val="00CD73EE"/>
    <w:rsid w:val="00D02A80"/>
    <w:rsid w:val="00D12C55"/>
    <w:rsid w:val="00D13ED2"/>
    <w:rsid w:val="00D2353E"/>
    <w:rsid w:val="00D26A05"/>
    <w:rsid w:val="00D32465"/>
    <w:rsid w:val="00D34DAA"/>
    <w:rsid w:val="00D34FAA"/>
    <w:rsid w:val="00D3742C"/>
    <w:rsid w:val="00D51B8D"/>
    <w:rsid w:val="00D64F1D"/>
    <w:rsid w:val="00D9390A"/>
    <w:rsid w:val="00D94F15"/>
    <w:rsid w:val="00D97B98"/>
    <w:rsid w:val="00DB3B3E"/>
    <w:rsid w:val="00DC671F"/>
    <w:rsid w:val="00DD4CB8"/>
    <w:rsid w:val="00DE19A1"/>
    <w:rsid w:val="00DE49BA"/>
    <w:rsid w:val="00DE4DA7"/>
    <w:rsid w:val="00DF0E60"/>
    <w:rsid w:val="00E02F27"/>
    <w:rsid w:val="00E203E6"/>
    <w:rsid w:val="00E33B38"/>
    <w:rsid w:val="00E47FE5"/>
    <w:rsid w:val="00E51C92"/>
    <w:rsid w:val="00E574AF"/>
    <w:rsid w:val="00E61599"/>
    <w:rsid w:val="00EA1D5C"/>
    <w:rsid w:val="00ED3C7F"/>
    <w:rsid w:val="00F0672A"/>
    <w:rsid w:val="00F06883"/>
    <w:rsid w:val="00F34A11"/>
    <w:rsid w:val="00F37CC4"/>
    <w:rsid w:val="00F43315"/>
    <w:rsid w:val="00F54C19"/>
    <w:rsid w:val="00F62A6C"/>
    <w:rsid w:val="00F63CC6"/>
    <w:rsid w:val="00F714DA"/>
    <w:rsid w:val="00F90004"/>
    <w:rsid w:val="00FA3D12"/>
    <w:rsid w:val="00FB432F"/>
    <w:rsid w:val="00FB456B"/>
    <w:rsid w:val="00FB4AEA"/>
    <w:rsid w:val="00FB5E40"/>
    <w:rsid w:val="00FD51EE"/>
    <w:rsid w:val="00FE551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E4C26DE"/>
  <w15:docId w15:val="{5D452EFB-AFE9-4D02-922A-33A36B4BC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 w:type="table" w:styleId="afa">
    <w:name w:val="Table Grid"/>
    <w:basedOn w:val="a1"/>
    <w:rsid w:val="00A505D8"/>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B9416A-451F-4129-AB2F-8E6E07833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5662</Words>
  <Characters>5988</Characters>
  <Application>Microsoft Office Word</Application>
  <DocSecurity>0</DocSecurity>
  <Lines>239</Lines>
  <Paragraphs>90</Paragraphs>
  <ScaleCrop>false</ScaleCrop>
  <Company>DCM</Company>
  <LinksUpToDate>false</LinksUpToDate>
  <CharactersWithSpaces>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CRPD/C/23/3</dc:title>
  <dc:subject>2012918</dc:subject>
  <dc:creator>tian</dc:creator>
  <cp:keywords/>
  <dc:description/>
  <cp:lastModifiedBy>Hui Tian</cp:lastModifiedBy>
  <cp:revision>2</cp:revision>
  <cp:lastPrinted>2014-05-09T11:28:00Z</cp:lastPrinted>
  <dcterms:created xsi:type="dcterms:W3CDTF">2020-10-29T12:03:00Z</dcterms:created>
  <dcterms:modified xsi:type="dcterms:W3CDTF">2020-10-29T12:03:00Z</dcterms:modified>
</cp:coreProperties>
</file>