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A43" w:rsidRDefault="009D5A43" w:rsidP="009D5A43">
      <w:pPr>
        <w:spacing w:line="60" w:lineRule="exact"/>
        <w:rPr>
          <w:sz w:val="6"/>
          <w:lang w:val="en-US"/>
        </w:rPr>
        <w:sectPr w:rsidR="009D5A43" w:rsidSect="009D5A4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253821" w:rsidRPr="006927E1" w:rsidRDefault="00253821" w:rsidP="00253821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253821">
        <w:t>Комитет по ликвидации д</w:t>
      </w:r>
      <w:r w:rsidR="006927E1">
        <w:t>искриминации</w:t>
      </w:r>
      <w:r w:rsidR="006927E1">
        <w:br/>
        <w:t>в отношении женщин</w:t>
      </w:r>
    </w:p>
    <w:p w:rsidR="00253821" w:rsidRPr="006927E1" w:rsidRDefault="00253821" w:rsidP="00253821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253821">
        <w:t xml:space="preserve">Тридцать седьмая сессия </w:t>
      </w:r>
    </w:p>
    <w:p w:rsidR="00253821" w:rsidRPr="006927E1" w:rsidRDefault="006927E1" w:rsidP="00253821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15 января — 2 февраля 2007 года</w:t>
      </w:r>
    </w:p>
    <w:p w:rsidR="00253821" w:rsidRPr="006927E1" w:rsidRDefault="00253821" w:rsidP="00253821">
      <w:pPr>
        <w:pStyle w:val="SingleTxt"/>
        <w:spacing w:after="0" w:line="120" w:lineRule="exact"/>
        <w:rPr>
          <w:b/>
          <w:bCs/>
          <w:sz w:val="10"/>
        </w:rPr>
      </w:pPr>
    </w:p>
    <w:p w:rsidR="00253821" w:rsidRPr="006927E1" w:rsidRDefault="00253821" w:rsidP="00253821">
      <w:pPr>
        <w:pStyle w:val="SingleTxt"/>
        <w:spacing w:after="0" w:line="120" w:lineRule="exact"/>
        <w:rPr>
          <w:b/>
          <w:bCs/>
          <w:sz w:val="10"/>
        </w:rPr>
      </w:pPr>
    </w:p>
    <w:p w:rsidR="00253821" w:rsidRPr="006927E1" w:rsidRDefault="00253821" w:rsidP="00253821">
      <w:pPr>
        <w:pStyle w:val="SingleTxt"/>
        <w:spacing w:after="0" w:line="120" w:lineRule="exact"/>
        <w:rPr>
          <w:b/>
          <w:bCs/>
          <w:sz w:val="10"/>
        </w:rPr>
      </w:pPr>
    </w:p>
    <w:p w:rsidR="00253821" w:rsidRPr="006927E1" w:rsidRDefault="00253821" w:rsidP="00253821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927E1">
        <w:tab/>
      </w:r>
      <w:r w:rsidRPr="006927E1">
        <w:tab/>
      </w:r>
      <w:r w:rsidRPr="00253821">
        <w:t>Заключительные замечания Комитета по ликвидации дискрим</w:t>
      </w:r>
      <w:r w:rsidR="006927E1">
        <w:t>инации в отношении женщин: Перу</w:t>
      </w:r>
    </w:p>
    <w:p w:rsidR="00253821" w:rsidRPr="006927E1" w:rsidRDefault="00253821" w:rsidP="00253821">
      <w:pPr>
        <w:pStyle w:val="SingleTxt"/>
        <w:spacing w:after="0" w:line="120" w:lineRule="exact"/>
        <w:rPr>
          <w:sz w:val="10"/>
        </w:rPr>
      </w:pPr>
    </w:p>
    <w:p w:rsidR="00253821" w:rsidRPr="006927E1" w:rsidRDefault="00253821" w:rsidP="00253821">
      <w:pPr>
        <w:pStyle w:val="SingleTxt"/>
        <w:spacing w:after="0" w:line="120" w:lineRule="exact"/>
        <w:rPr>
          <w:sz w:val="10"/>
        </w:rPr>
      </w:pPr>
    </w:p>
    <w:p w:rsidR="00253821" w:rsidRPr="00253821" w:rsidRDefault="00253821" w:rsidP="00253821">
      <w:pPr>
        <w:pStyle w:val="SingleTxt"/>
      </w:pPr>
      <w:r w:rsidRPr="00253821">
        <w:t>1.</w:t>
      </w:r>
      <w:r w:rsidRPr="00253821">
        <w:tab/>
        <w:t>Комитет рассмотрел шестой периодический доклад Перу (</w:t>
      </w:r>
      <w:r w:rsidRPr="00253821">
        <w:rPr>
          <w:lang w:val="en-US"/>
        </w:rPr>
        <w:t>CEDAW</w:t>
      </w:r>
      <w:r w:rsidRPr="00253821">
        <w:t>/</w:t>
      </w:r>
      <w:r w:rsidRPr="00253821">
        <w:rPr>
          <w:lang w:val="en-US"/>
        </w:rPr>
        <w:t>C</w:t>
      </w:r>
      <w:r w:rsidRPr="00253821">
        <w:t>/</w:t>
      </w:r>
      <w:r w:rsidRPr="00253821">
        <w:rPr>
          <w:lang w:val="en-US"/>
        </w:rPr>
        <w:t>PER</w:t>
      </w:r>
      <w:r w:rsidRPr="00253821">
        <w:t>/6) на своих 763</w:t>
      </w:r>
      <w:r w:rsidRPr="00253821">
        <w:noBreakHyphen/>
        <w:t>м и 764</w:t>
      </w:r>
      <w:r w:rsidRPr="00253821">
        <w:noBreakHyphen/>
        <w:t>м заседаниях 19</w:t>
      </w:r>
      <w:r>
        <w:rPr>
          <w:lang w:val="en-US"/>
        </w:rPr>
        <w:t> </w:t>
      </w:r>
      <w:r w:rsidRPr="00253821">
        <w:t>января 2007</w:t>
      </w:r>
      <w:r>
        <w:rPr>
          <w:lang w:val="en-US"/>
        </w:rPr>
        <w:t> </w:t>
      </w:r>
      <w:r w:rsidRPr="00253821">
        <w:t>года (</w:t>
      </w:r>
      <w:r w:rsidRPr="00253821">
        <w:rPr>
          <w:lang w:val="en-US"/>
        </w:rPr>
        <w:t>CEDAW</w:t>
      </w:r>
      <w:r w:rsidRPr="00253821">
        <w:t>/</w:t>
      </w:r>
      <w:r w:rsidRPr="00253821">
        <w:rPr>
          <w:lang w:val="en-US"/>
        </w:rPr>
        <w:t>C</w:t>
      </w:r>
      <w:r w:rsidRPr="00253821">
        <w:t>/</w:t>
      </w:r>
      <w:r w:rsidRPr="00253821">
        <w:rPr>
          <w:lang w:val="en-US"/>
        </w:rPr>
        <w:t>SR</w:t>
      </w:r>
      <w:r w:rsidRPr="00253821">
        <w:t xml:space="preserve">.763 и 764). Составленный Комитетом перечень тем и вопросов содержится в документе </w:t>
      </w:r>
      <w:r w:rsidRPr="00253821">
        <w:rPr>
          <w:lang w:val="en-US"/>
        </w:rPr>
        <w:t>CEDAW</w:t>
      </w:r>
      <w:r w:rsidRPr="00253821">
        <w:t>/</w:t>
      </w:r>
      <w:r w:rsidRPr="00253821">
        <w:rPr>
          <w:lang w:val="en-US"/>
        </w:rPr>
        <w:t>C</w:t>
      </w:r>
      <w:r w:rsidRPr="00253821">
        <w:t>/</w:t>
      </w:r>
      <w:r w:rsidRPr="00253821">
        <w:rPr>
          <w:lang w:val="en-US"/>
        </w:rPr>
        <w:t>PER</w:t>
      </w:r>
      <w:r w:rsidRPr="00253821">
        <w:t>/</w:t>
      </w:r>
      <w:r w:rsidRPr="00253821">
        <w:rPr>
          <w:lang w:val="en-US"/>
        </w:rPr>
        <w:t>Q</w:t>
      </w:r>
      <w:r w:rsidRPr="00253821">
        <w:t>/6, а ответы Перу приведены в док</w:t>
      </w:r>
      <w:r w:rsidRPr="00253821">
        <w:t>у</w:t>
      </w:r>
      <w:r w:rsidRPr="00253821">
        <w:t xml:space="preserve">менте </w:t>
      </w:r>
      <w:r w:rsidRPr="00253821">
        <w:rPr>
          <w:lang w:val="en-US"/>
        </w:rPr>
        <w:t>CEDAW</w:t>
      </w:r>
      <w:r w:rsidRPr="00253821">
        <w:t>/</w:t>
      </w:r>
      <w:r w:rsidRPr="00253821">
        <w:rPr>
          <w:lang w:val="en-US"/>
        </w:rPr>
        <w:t>C</w:t>
      </w:r>
      <w:r w:rsidRPr="00253821">
        <w:t>/</w:t>
      </w:r>
      <w:r w:rsidRPr="00253821">
        <w:rPr>
          <w:lang w:val="en-US"/>
        </w:rPr>
        <w:t>PER</w:t>
      </w:r>
      <w:r w:rsidRPr="00253821">
        <w:t>/</w:t>
      </w:r>
      <w:r w:rsidRPr="00253821">
        <w:rPr>
          <w:lang w:val="en-US"/>
        </w:rPr>
        <w:t>Q</w:t>
      </w:r>
      <w:r w:rsidRPr="00253821">
        <w:t>/6/</w:t>
      </w:r>
      <w:r w:rsidRPr="00253821">
        <w:rPr>
          <w:lang w:val="en-US"/>
        </w:rPr>
        <w:t>Add</w:t>
      </w:r>
      <w:r w:rsidRPr="00253821">
        <w:t>.1.</w:t>
      </w:r>
    </w:p>
    <w:p w:rsidR="00253821" w:rsidRPr="00253821" w:rsidRDefault="00253821" w:rsidP="00253821">
      <w:pPr>
        <w:pStyle w:val="SingleTxt"/>
        <w:spacing w:after="0" w:line="120" w:lineRule="exact"/>
        <w:rPr>
          <w:sz w:val="10"/>
        </w:rPr>
      </w:pPr>
    </w:p>
    <w:p w:rsidR="00253821" w:rsidRDefault="00253821" w:rsidP="0025382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53821">
        <w:t>Введение</w:t>
      </w:r>
    </w:p>
    <w:p w:rsidR="00253821" w:rsidRPr="00253821" w:rsidRDefault="00253821" w:rsidP="00253821">
      <w:pPr>
        <w:pStyle w:val="SingleTxt"/>
        <w:spacing w:after="0" w:line="120" w:lineRule="exact"/>
        <w:rPr>
          <w:sz w:val="10"/>
        </w:rPr>
      </w:pPr>
    </w:p>
    <w:p w:rsidR="00253821" w:rsidRPr="00253821" w:rsidRDefault="00253821" w:rsidP="00253821">
      <w:pPr>
        <w:pStyle w:val="SingleTxt"/>
      </w:pPr>
      <w:r w:rsidRPr="00253821">
        <w:t>2.</w:t>
      </w:r>
      <w:r>
        <w:tab/>
      </w:r>
      <w:r w:rsidRPr="00253821">
        <w:t>Комитет выражает свою признательность государству-участнику за его шестой периодический доклад, который был подготовлен в соответствии с р</w:t>
      </w:r>
      <w:r w:rsidRPr="00253821">
        <w:t>е</w:t>
      </w:r>
      <w:r w:rsidRPr="00253821">
        <w:t>комендациями Комитета относительно представления докладов и в котором в полной мере учтены ранее высказанные Комитетом заключительные замеч</w:t>
      </w:r>
      <w:r w:rsidRPr="00253821">
        <w:t>а</w:t>
      </w:r>
      <w:r w:rsidRPr="00253821">
        <w:t>ния. Комитет также выражает свою признательность за письменные ответы на перечень тем и вопросов, составленный предсессионной рабочей группой, и за представленную устную информацию и ответы на поставленные Комитетом вопросы.</w:t>
      </w:r>
    </w:p>
    <w:p w:rsidR="00253821" w:rsidRPr="00253821" w:rsidRDefault="00253821" w:rsidP="00253821">
      <w:pPr>
        <w:pStyle w:val="SingleTxt"/>
      </w:pPr>
      <w:r w:rsidRPr="00253821">
        <w:t>3.</w:t>
      </w:r>
      <w:r>
        <w:tab/>
      </w:r>
      <w:r w:rsidRPr="00253821">
        <w:t>Комитет выражает свою признательность за конструктивный диалог, с</w:t>
      </w:r>
      <w:r w:rsidRPr="00253821">
        <w:t>о</w:t>
      </w:r>
      <w:r w:rsidRPr="00253821">
        <w:t>стоявшийся между делегацией и членами Комитета.</w:t>
      </w:r>
    </w:p>
    <w:p w:rsidR="00253821" w:rsidRPr="00253821" w:rsidRDefault="00253821" w:rsidP="00253821">
      <w:pPr>
        <w:pStyle w:val="SingleTxt"/>
      </w:pPr>
      <w:r w:rsidRPr="00253821">
        <w:t>4.</w:t>
      </w:r>
      <w:r>
        <w:tab/>
      </w:r>
      <w:r w:rsidRPr="00253821">
        <w:t>Комитет отдает должное государству-участнику за своевременное пре</w:t>
      </w:r>
      <w:r w:rsidRPr="00253821">
        <w:t>д</w:t>
      </w:r>
      <w:r w:rsidRPr="00253821">
        <w:t>ставление докладов в соответствии с Конвенцией.</w:t>
      </w:r>
    </w:p>
    <w:p w:rsidR="00253821" w:rsidRPr="00253821" w:rsidRDefault="00253821" w:rsidP="00253821">
      <w:pPr>
        <w:pStyle w:val="SingleTxt"/>
      </w:pPr>
      <w:r w:rsidRPr="00253821">
        <w:t>5.</w:t>
      </w:r>
      <w:r>
        <w:tab/>
      </w:r>
      <w:r w:rsidRPr="00253821">
        <w:t>Комитет отдает должное государству-участнику за ратификацию Факул</w:t>
      </w:r>
      <w:r w:rsidRPr="00253821">
        <w:t>ь</w:t>
      </w:r>
      <w:r w:rsidRPr="00253821">
        <w:t>тативного протокола к Конвенции, осуществленную в 2001</w:t>
      </w:r>
      <w:r>
        <w:t> </w:t>
      </w:r>
      <w:r w:rsidRPr="00253821">
        <w:t>году.</w:t>
      </w:r>
    </w:p>
    <w:p w:rsidR="00253821" w:rsidRPr="00253821" w:rsidRDefault="00253821" w:rsidP="00253821">
      <w:pPr>
        <w:pStyle w:val="SingleTxt"/>
        <w:spacing w:after="0" w:line="120" w:lineRule="exact"/>
        <w:rPr>
          <w:sz w:val="10"/>
        </w:rPr>
      </w:pPr>
    </w:p>
    <w:p w:rsidR="00253821" w:rsidRPr="00253821" w:rsidRDefault="00253821" w:rsidP="0025382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253821">
        <w:t xml:space="preserve">Позитивные аспекты </w:t>
      </w:r>
      <w:r w:rsidRPr="00253821">
        <w:rPr>
          <w:lang w:val="en-US"/>
        </w:rPr>
        <w:t> </w:t>
      </w:r>
    </w:p>
    <w:p w:rsidR="00253821" w:rsidRPr="00253821" w:rsidRDefault="00253821" w:rsidP="00253821">
      <w:pPr>
        <w:pStyle w:val="SingleTxt"/>
        <w:spacing w:after="0" w:line="120" w:lineRule="exact"/>
        <w:rPr>
          <w:sz w:val="10"/>
        </w:rPr>
      </w:pPr>
    </w:p>
    <w:p w:rsidR="00253821" w:rsidRDefault="00253821" w:rsidP="00253821">
      <w:pPr>
        <w:pStyle w:val="SingleTxt"/>
      </w:pPr>
      <w:r w:rsidRPr="00253821">
        <w:t>6.</w:t>
      </w:r>
      <w:r>
        <w:tab/>
      </w:r>
      <w:r w:rsidRPr="00253821">
        <w:t>Комитет с удовлетворением отмечает усилия по осуществлению Конве</w:t>
      </w:r>
      <w:r w:rsidRPr="00253821">
        <w:t>н</w:t>
      </w:r>
      <w:r w:rsidRPr="00253821">
        <w:t>ции, включая принятие законов, стратегий, планов и программ, в том числе З</w:t>
      </w:r>
      <w:r w:rsidRPr="00253821">
        <w:t>а</w:t>
      </w:r>
      <w:r w:rsidRPr="00253821">
        <w:t>кона о борьбе с сексуальным домогательством и наказании за него (2003</w:t>
      </w:r>
      <w:r>
        <w:t> </w:t>
      </w:r>
      <w:r w:rsidRPr="00253821">
        <w:t>год), Национального плана обеспечения равных возможностей для женщин и му</w:t>
      </w:r>
      <w:r w:rsidRPr="00253821">
        <w:t>ж</w:t>
      </w:r>
      <w:r w:rsidRPr="00253821">
        <w:t>чин (2003</w:t>
      </w:r>
      <w:r>
        <w:t> </w:t>
      </w:r>
      <w:r w:rsidRPr="00253821">
        <w:t>год), Национального плана действий по улучшению положения д</w:t>
      </w:r>
      <w:r w:rsidRPr="00253821">
        <w:t>е</w:t>
      </w:r>
      <w:r w:rsidRPr="00253821">
        <w:t>тей и подростков (2002 год), и реорганизацию национального механизма по улу</w:t>
      </w:r>
      <w:r w:rsidRPr="00253821">
        <w:t>ч</w:t>
      </w:r>
      <w:r w:rsidRPr="00253821">
        <w:t>шению положения женщин (2002</w:t>
      </w:r>
      <w:r>
        <w:t> </w:t>
      </w:r>
      <w:r w:rsidRPr="00253821">
        <w:t>год).</w:t>
      </w:r>
    </w:p>
    <w:p w:rsidR="00253821" w:rsidRPr="00253821" w:rsidRDefault="00253821" w:rsidP="00253821">
      <w:pPr>
        <w:pStyle w:val="SingleTxt"/>
      </w:pPr>
      <w:r w:rsidRPr="00253821">
        <w:t>7.</w:t>
      </w:r>
      <w:r>
        <w:tab/>
      </w:r>
      <w:r w:rsidRPr="00253821">
        <w:t>Комитет с удовлетворением отмечает положительные результаты усилий по увеличению числа женщин на политических должностях в Перу, в том чи</w:t>
      </w:r>
      <w:r w:rsidRPr="00253821">
        <w:t>с</w:t>
      </w:r>
      <w:r w:rsidRPr="00253821">
        <w:t>ле числа женщин, занимающих должности министров, и установление мин</w:t>
      </w:r>
      <w:r w:rsidRPr="00253821">
        <w:t>и</w:t>
      </w:r>
      <w:r w:rsidRPr="00253821">
        <w:t>мальной 30</w:t>
      </w:r>
      <w:r>
        <w:noBreakHyphen/>
      </w:r>
      <w:r w:rsidRPr="00253821">
        <w:t>процентной доли женщин и мужчин в списках кандидатов в члены ко</w:t>
      </w:r>
      <w:r w:rsidRPr="00253821">
        <w:t>н</w:t>
      </w:r>
      <w:r w:rsidRPr="00253821">
        <w:t>гресса.</w:t>
      </w:r>
    </w:p>
    <w:p w:rsidR="00253821" w:rsidRPr="00253821" w:rsidRDefault="00253821" w:rsidP="00253821">
      <w:pPr>
        <w:pStyle w:val="SingleTxt"/>
      </w:pPr>
      <w:r w:rsidRPr="00253821">
        <w:t>8.</w:t>
      </w:r>
      <w:r>
        <w:tab/>
      </w:r>
      <w:r w:rsidRPr="00253821">
        <w:t>Комитет высоко оценивает участие государства, университетов и гра</w:t>
      </w:r>
      <w:r w:rsidRPr="00253821">
        <w:t>ж</w:t>
      </w:r>
      <w:r w:rsidRPr="00253821">
        <w:t>данского общества в решении вопросов, влияющих на положение женщин, и участие неправительственных организаций (НПО) в подготовке доклада.</w:t>
      </w:r>
    </w:p>
    <w:p w:rsidR="00253821" w:rsidRPr="00253821" w:rsidRDefault="00253821" w:rsidP="00253821">
      <w:pPr>
        <w:pStyle w:val="SingleTxt"/>
        <w:spacing w:after="0" w:line="120" w:lineRule="exact"/>
        <w:rPr>
          <w:b/>
          <w:bCs/>
          <w:sz w:val="10"/>
        </w:rPr>
      </w:pPr>
    </w:p>
    <w:p w:rsidR="006927E1" w:rsidRPr="006927E1" w:rsidRDefault="00253821" w:rsidP="00253821">
      <w:pPr>
        <w:pStyle w:val="SingleTxt"/>
        <w:rPr>
          <w:b/>
          <w:bCs/>
        </w:rPr>
      </w:pPr>
      <w:r w:rsidRPr="00253821">
        <w:rPr>
          <w:b/>
          <w:bCs/>
        </w:rPr>
        <w:t>Основные проблемные области и рекомендации</w:t>
      </w:r>
    </w:p>
    <w:p w:rsidR="00253821" w:rsidRPr="00253821" w:rsidRDefault="00253821" w:rsidP="00253821">
      <w:pPr>
        <w:pStyle w:val="SingleTxt"/>
        <w:spacing w:after="0" w:line="120" w:lineRule="exact"/>
        <w:rPr>
          <w:sz w:val="10"/>
        </w:rPr>
      </w:pPr>
    </w:p>
    <w:p w:rsidR="00253821" w:rsidRPr="00253821" w:rsidRDefault="00253821" w:rsidP="00253821">
      <w:pPr>
        <w:pStyle w:val="SingleTxt"/>
      </w:pPr>
      <w:r w:rsidRPr="00253821">
        <w:t>9.</w:t>
      </w:r>
      <w:r>
        <w:tab/>
      </w:r>
      <w:r w:rsidRPr="00253821">
        <w:rPr>
          <w:b/>
          <w:bCs/>
        </w:rPr>
        <w:t>Напоминая об обязательстве государства-участника систематически и постоянно осуществлять все положения Конвенции, Комитет считает, что вопросы, вызывающие обеспокоенность, и рекомендации, изложенные в настоящих заключительных замечаниях, требуют приоритетного вним</w:t>
      </w:r>
      <w:r w:rsidRPr="00253821">
        <w:rPr>
          <w:b/>
          <w:bCs/>
        </w:rPr>
        <w:t>а</w:t>
      </w:r>
      <w:r w:rsidRPr="00253821">
        <w:rPr>
          <w:b/>
          <w:bCs/>
        </w:rPr>
        <w:t>ния государства-участника в период, предшествующий представлению следующего периодического доклада. Ввиду этого Комитет призывает г</w:t>
      </w:r>
      <w:r w:rsidRPr="00253821">
        <w:rPr>
          <w:b/>
          <w:bCs/>
        </w:rPr>
        <w:t>о</w:t>
      </w:r>
      <w:r w:rsidRPr="00253821">
        <w:rPr>
          <w:b/>
          <w:bCs/>
        </w:rPr>
        <w:t>сударство-участник сосредоточить свое внимание на этих областях в своей деятельности по осуществлению Конвенции и представить в своем сл</w:t>
      </w:r>
      <w:r w:rsidRPr="00253821">
        <w:rPr>
          <w:b/>
          <w:bCs/>
        </w:rPr>
        <w:t>е</w:t>
      </w:r>
      <w:r w:rsidRPr="00253821">
        <w:rPr>
          <w:b/>
          <w:bCs/>
        </w:rPr>
        <w:t>дующем периодическом докладе информацию о принятых мерах и дости</w:t>
      </w:r>
      <w:r w:rsidRPr="00253821">
        <w:rPr>
          <w:b/>
          <w:bCs/>
        </w:rPr>
        <w:t>г</w:t>
      </w:r>
      <w:r w:rsidRPr="00253821">
        <w:rPr>
          <w:b/>
          <w:bCs/>
        </w:rPr>
        <w:t>нутых результатах. Комитет призывает государство-участник довести н</w:t>
      </w:r>
      <w:r w:rsidRPr="00253821">
        <w:rPr>
          <w:b/>
          <w:bCs/>
        </w:rPr>
        <w:t>ы</w:t>
      </w:r>
      <w:r w:rsidRPr="00253821">
        <w:rPr>
          <w:b/>
          <w:bCs/>
        </w:rPr>
        <w:t>нешние заключительные замечания до сведения всех соответствующих министерств и парламента, с тем чтобы обеспечить их полное осущест</w:t>
      </w:r>
      <w:r w:rsidRPr="00253821">
        <w:rPr>
          <w:b/>
          <w:bCs/>
        </w:rPr>
        <w:t>в</w:t>
      </w:r>
      <w:r w:rsidRPr="00253821">
        <w:rPr>
          <w:b/>
          <w:bCs/>
        </w:rPr>
        <w:t>ление.</w:t>
      </w:r>
    </w:p>
    <w:p w:rsidR="00253821" w:rsidRPr="00253821" w:rsidRDefault="00253821" w:rsidP="00253821">
      <w:pPr>
        <w:pStyle w:val="SingleTxt"/>
      </w:pPr>
      <w:r w:rsidRPr="00253821">
        <w:t>10.</w:t>
      </w:r>
      <w:r>
        <w:tab/>
      </w:r>
      <w:r w:rsidRPr="00253821">
        <w:t>Комитет сожалеет о том, что в докладе отсутствуют достоверные стат</w:t>
      </w:r>
      <w:r w:rsidRPr="00253821">
        <w:t>и</w:t>
      </w:r>
      <w:r w:rsidRPr="00253821">
        <w:t>стические данные, дезагрегированные по признаку пола и по сельским и г</w:t>
      </w:r>
      <w:r w:rsidRPr="00253821">
        <w:t>о</w:t>
      </w:r>
      <w:r w:rsidRPr="00253821">
        <w:t>родским районам, а также по признаку этнической принадлежности, что з</w:t>
      </w:r>
      <w:r w:rsidRPr="00253821">
        <w:t>а</w:t>
      </w:r>
      <w:r w:rsidRPr="00253821">
        <w:t>трудняет точную оценку реального положения женщин во всех областях, охв</w:t>
      </w:r>
      <w:r w:rsidRPr="00253821">
        <w:t>а</w:t>
      </w:r>
      <w:r w:rsidRPr="00253821">
        <w:t>ченных Конвенцией, а также не позволяет сделать однозначный вывод о нал</w:t>
      </w:r>
      <w:r w:rsidRPr="00253821">
        <w:t>и</w:t>
      </w:r>
      <w:r w:rsidRPr="00253821">
        <w:t>чии прямых или косвенных форм дискриминации. Комитет обеспокоен тем, что огр</w:t>
      </w:r>
      <w:r w:rsidRPr="00253821">
        <w:t>а</w:t>
      </w:r>
      <w:r w:rsidRPr="00253821">
        <w:t>ниченность таких подробных сведений может также служить одним из факторов, не позволяющих самому государству-участнику объективно разраб</w:t>
      </w:r>
      <w:r w:rsidRPr="00253821">
        <w:t>а</w:t>
      </w:r>
      <w:r w:rsidRPr="00253821">
        <w:t>тывать и осуществлять целенаправленные стратегии и программы, а также следить за тем, насколько они эффективны в плане осуществления Конвенции.</w:t>
      </w:r>
    </w:p>
    <w:p w:rsidR="00253821" w:rsidRPr="00253821" w:rsidRDefault="00253821" w:rsidP="00253821">
      <w:pPr>
        <w:pStyle w:val="SingleTxt"/>
      </w:pPr>
      <w:r w:rsidRPr="00253821">
        <w:t>11.</w:t>
      </w:r>
      <w:r>
        <w:tab/>
      </w:r>
      <w:r w:rsidRPr="00253821">
        <w:rPr>
          <w:b/>
          <w:bCs/>
        </w:rPr>
        <w:t>Комитет призывает государство-участник как можно быстрее укр</w:t>
      </w:r>
      <w:r w:rsidRPr="00253821">
        <w:rPr>
          <w:b/>
          <w:bCs/>
        </w:rPr>
        <w:t>е</w:t>
      </w:r>
      <w:r w:rsidRPr="00253821">
        <w:rPr>
          <w:b/>
          <w:bCs/>
        </w:rPr>
        <w:t>пить свою существующую систему сбора данных во всех областях, охв</w:t>
      </w:r>
      <w:r w:rsidRPr="00253821">
        <w:rPr>
          <w:b/>
          <w:bCs/>
        </w:rPr>
        <w:t>а</w:t>
      </w:r>
      <w:r w:rsidRPr="00253821">
        <w:rPr>
          <w:b/>
          <w:bCs/>
        </w:rPr>
        <w:t>ченных Конвенцией, с тем чтобы иметь возможность проводить точную оценку реального положения женщин и отслеживать существующие те</w:t>
      </w:r>
      <w:r w:rsidRPr="00253821">
        <w:rPr>
          <w:b/>
          <w:bCs/>
        </w:rPr>
        <w:t>н</w:t>
      </w:r>
      <w:r w:rsidRPr="00253821">
        <w:rPr>
          <w:b/>
          <w:bCs/>
        </w:rPr>
        <w:t>денции в определенных временных рамках. Он также призывает госуда</w:t>
      </w:r>
      <w:r w:rsidRPr="00253821">
        <w:rPr>
          <w:b/>
          <w:bCs/>
        </w:rPr>
        <w:t>р</w:t>
      </w:r>
      <w:r w:rsidRPr="00253821">
        <w:rPr>
          <w:b/>
          <w:bCs/>
        </w:rPr>
        <w:t>ство-участник отслеживать с помощью поддающихся определению пок</w:t>
      </w:r>
      <w:r w:rsidRPr="00253821">
        <w:rPr>
          <w:b/>
          <w:bCs/>
        </w:rPr>
        <w:t>а</w:t>
      </w:r>
      <w:r w:rsidRPr="00253821">
        <w:rPr>
          <w:b/>
          <w:bCs/>
        </w:rPr>
        <w:t>зателей результативность принятых мер и прогресс, достигнутый в деле обеспеч</w:t>
      </w:r>
      <w:r w:rsidRPr="00253821">
        <w:rPr>
          <w:b/>
          <w:bCs/>
        </w:rPr>
        <w:t>е</w:t>
      </w:r>
      <w:r w:rsidRPr="00253821">
        <w:rPr>
          <w:b/>
          <w:bCs/>
        </w:rPr>
        <w:t>ния фактического равенства женщин. Он призывает государство-участник использовать эти данные и показатели при формулировании з</w:t>
      </w:r>
      <w:r w:rsidRPr="00253821">
        <w:rPr>
          <w:b/>
          <w:bCs/>
        </w:rPr>
        <w:t>а</w:t>
      </w:r>
      <w:r w:rsidRPr="00253821">
        <w:rPr>
          <w:b/>
          <w:bCs/>
        </w:rPr>
        <w:t>конов, стратегий и программ в целях эффективного осуществления Ко</w:t>
      </w:r>
      <w:r w:rsidRPr="00253821">
        <w:rPr>
          <w:b/>
          <w:bCs/>
        </w:rPr>
        <w:t>н</w:t>
      </w:r>
      <w:r w:rsidRPr="00253821">
        <w:rPr>
          <w:b/>
          <w:bCs/>
        </w:rPr>
        <w:t>венции. Комитет просит государство-участник включить в свой следу</w:t>
      </w:r>
      <w:r w:rsidRPr="00253821">
        <w:rPr>
          <w:b/>
          <w:bCs/>
        </w:rPr>
        <w:t>ю</w:t>
      </w:r>
      <w:r w:rsidRPr="00253821">
        <w:rPr>
          <w:b/>
          <w:bCs/>
        </w:rPr>
        <w:t>щий доклад эту информацию и данные, дезагрегированные по городским и сельским районам и по признаку этнической принадлежности, с указан</w:t>
      </w:r>
      <w:r w:rsidRPr="00253821">
        <w:rPr>
          <w:b/>
          <w:bCs/>
        </w:rPr>
        <w:t>и</w:t>
      </w:r>
      <w:r w:rsidRPr="00253821">
        <w:rPr>
          <w:b/>
          <w:bCs/>
        </w:rPr>
        <w:t>ем эффективности принятых мер и результатов, достигнутых в деле пра</w:t>
      </w:r>
      <w:r w:rsidRPr="00253821">
        <w:rPr>
          <w:b/>
          <w:bCs/>
        </w:rPr>
        <w:t>к</w:t>
      </w:r>
      <w:r w:rsidRPr="00253821">
        <w:rPr>
          <w:b/>
          <w:bCs/>
        </w:rPr>
        <w:t>тического обеспечения фактического равенства женщин.</w:t>
      </w:r>
      <w:r w:rsidRPr="00253821">
        <w:t xml:space="preserve"> </w:t>
      </w:r>
    </w:p>
    <w:p w:rsidR="00253821" w:rsidRPr="00253821" w:rsidRDefault="00253821" w:rsidP="00253821">
      <w:pPr>
        <w:pStyle w:val="SingleTxt"/>
      </w:pPr>
      <w:r w:rsidRPr="00253821">
        <w:t>12.</w:t>
      </w:r>
      <w:r>
        <w:tab/>
      </w:r>
      <w:r w:rsidRPr="00253821">
        <w:t>Комитет с обеспокоенностью отмечает, что, хотя в тексте Конвенции на английском языке употребляется термин “</w:t>
      </w:r>
      <w:r w:rsidRPr="00253821">
        <w:rPr>
          <w:lang w:val="en-US"/>
        </w:rPr>
        <w:t>equality</w:t>
      </w:r>
      <w:r w:rsidRPr="00253821">
        <w:t>”</w:t>
      </w:r>
      <w:r w:rsidR="0003273C">
        <w:t xml:space="preserve"> </w:t>
      </w:r>
      <w:r w:rsidRPr="00253821">
        <w:t>(«равенство»), в докладе термин “</w:t>
      </w:r>
      <w:r w:rsidRPr="00253821">
        <w:rPr>
          <w:lang w:val="en-US"/>
        </w:rPr>
        <w:t>equity</w:t>
      </w:r>
      <w:r w:rsidRPr="00253821">
        <w:t>” («справедливость») используется применительно к планам и программам государства-участника таким образом, будто слова “</w:t>
      </w:r>
      <w:r w:rsidRPr="00253821">
        <w:rPr>
          <w:lang w:val="en-US"/>
        </w:rPr>
        <w:t>equality</w:t>
      </w:r>
      <w:r w:rsidRPr="00253821">
        <w:t>” и “</w:t>
      </w:r>
      <w:r w:rsidRPr="00253821">
        <w:rPr>
          <w:lang w:val="en-US"/>
        </w:rPr>
        <w:t>equity</w:t>
      </w:r>
      <w:r w:rsidRPr="00253821">
        <w:t>” могут использоваться как синонимы.</w:t>
      </w:r>
    </w:p>
    <w:p w:rsidR="00253821" w:rsidRDefault="00253821" w:rsidP="00253821">
      <w:pPr>
        <w:pStyle w:val="SingleTxt"/>
        <w:rPr>
          <w:b/>
          <w:bCs/>
        </w:rPr>
      </w:pPr>
      <w:r w:rsidRPr="00253821">
        <w:t>13.</w:t>
      </w:r>
      <w:r>
        <w:tab/>
      </w:r>
      <w:r w:rsidRPr="00253821">
        <w:rPr>
          <w:b/>
          <w:bCs/>
        </w:rPr>
        <w:t>Комитет просит государство-участник принять к сведению, что те</w:t>
      </w:r>
      <w:r w:rsidRPr="00253821">
        <w:rPr>
          <w:b/>
          <w:bCs/>
        </w:rPr>
        <w:t>р</w:t>
      </w:r>
      <w:r w:rsidRPr="00253821">
        <w:rPr>
          <w:b/>
          <w:bCs/>
        </w:rPr>
        <w:t>мины “</w:t>
      </w:r>
      <w:r w:rsidRPr="00253821">
        <w:rPr>
          <w:b/>
          <w:bCs/>
          <w:lang w:val="en-US"/>
        </w:rPr>
        <w:t>equity</w:t>
      </w:r>
      <w:r w:rsidRPr="00253821">
        <w:rPr>
          <w:b/>
          <w:bCs/>
        </w:rPr>
        <w:t>” («справедливость») и “</w:t>
      </w:r>
      <w:r w:rsidRPr="00253821">
        <w:rPr>
          <w:b/>
          <w:bCs/>
          <w:lang w:val="en-US"/>
        </w:rPr>
        <w:t>equality</w:t>
      </w:r>
      <w:r w:rsidRPr="00253821">
        <w:rPr>
          <w:b/>
          <w:bCs/>
        </w:rPr>
        <w:t>” («равенство») передают разные понятия и что их одновременное использование может привести к концептуальной путанице. Конвенция направлена на ликвидацию ди</w:t>
      </w:r>
      <w:r w:rsidRPr="00253821">
        <w:rPr>
          <w:b/>
          <w:bCs/>
        </w:rPr>
        <w:t>с</w:t>
      </w:r>
      <w:r w:rsidRPr="00253821">
        <w:rPr>
          <w:b/>
          <w:bCs/>
        </w:rPr>
        <w:t>криминации в отношении женщин и обеспечение юридического и факт</w:t>
      </w:r>
      <w:r w:rsidRPr="00253821">
        <w:rPr>
          <w:b/>
          <w:bCs/>
        </w:rPr>
        <w:t>и</w:t>
      </w:r>
      <w:r w:rsidRPr="00253821">
        <w:rPr>
          <w:b/>
          <w:bCs/>
        </w:rPr>
        <w:t>ческого равенства между женщинами и мужчинами. Комитет рекомендует государству-участнику последовательно использовать в своих планах и программах термин “</w:t>
      </w:r>
      <w:r w:rsidRPr="00253821">
        <w:rPr>
          <w:b/>
          <w:bCs/>
          <w:lang w:val="en-US"/>
        </w:rPr>
        <w:t>equality</w:t>
      </w:r>
      <w:r w:rsidRPr="00253821">
        <w:rPr>
          <w:b/>
          <w:bCs/>
        </w:rPr>
        <w:t>” («равенство»).</w:t>
      </w:r>
    </w:p>
    <w:p w:rsidR="00253821" w:rsidRPr="00253821" w:rsidRDefault="00253821" w:rsidP="00253821">
      <w:pPr>
        <w:pStyle w:val="SingleTxt"/>
      </w:pPr>
      <w:r w:rsidRPr="00253821">
        <w:t>14.</w:t>
      </w:r>
      <w:r>
        <w:tab/>
      </w:r>
      <w:r w:rsidRPr="00253821">
        <w:t>Принимая к сведению информацию о реорганизации министерства по д</w:t>
      </w:r>
      <w:r w:rsidRPr="00253821">
        <w:t>е</w:t>
      </w:r>
      <w:r w:rsidRPr="00253821">
        <w:t>лам женщин и социального развития и создании должности заместителя мин</w:t>
      </w:r>
      <w:r w:rsidRPr="00253821">
        <w:t>и</w:t>
      </w:r>
      <w:r w:rsidRPr="00253821">
        <w:t>стра по делам женщин, Комитет выражает обеспокоенность по поводу того, что национальный механизм по улучшению положения женщин, как предста</w:t>
      </w:r>
      <w:r w:rsidRPr="00253821">
        <w:t>в</w:t>
      </w:r>
      <w:r w:rsidRPr="00253821">
        <w:t>ляется, не располагает достаточными полномочиями на принятие решений или достаточными финансовыми и людскими ресурсами для активного содействия осуществлению Конвенции и достижению гендерного равенства. Комитет д</w:t>
      </w:r>
      <w:r w:rsidRPr="00253821">
        <w:t>а</w:t>
      </w:r>
      <w:r w:rsidRPr="00253821">
        <w:t>лее обеспокоен тем, что отсутствие национального законодательства о раве</w:t>
      </w:r>
      <w:r w:rsidRPr="00253821">
        <w:t>н</w:t>
      </w:r>
      <w:r w:rsidRPr="00253821">
        <w:t>стве мужчин и женщин может ограничивать возможности национального мех</w:t>
      </w:r>
      <w:r w:rsidRPr="00253821">
        <w:t>а</w:t>
      </w:r>
      <w:r w:rsidRPr="00253821">
        <w:t>низма предпринимать усилия по содействию включению гендерной проблем</w:t>
      </w:r>
      <w:r w:rsidRPr="00253821">
        <w:t>а</w:t>
      </w:r>
      <w:r w:rsidRPr="00253821">
        <w:t>тики во все направления деятельности правительства.</w:t>
      </w:r>
    </w:p>
    <w:p w:rsidR="00253821" w:rsidRPr="00253821" w:rsidRDefault="00253821" w:rsidP="00253821">
      <w:pPr>
        <w:pStyle w:val="SingleTxt"/>
      </w:pPr>
      <w:r w:rsidRPr="00253821">
        <w:t>15.</w:t>
      </w:r>
      <w:r>
        <w:tab/>
      </w:r>
      <w:r w:rsidRPr="00253821">
        <w:rPr>
          <w:b/>
          <w:bCs/>
        </w:rPr>
        <w:t>Комитет просит государство-участника обеспечить предоставление национальному механизму по улучшению положения женщин достато</w:t>
      </w:r>
      <w:r w:rsidRPr="00253821">
        <w:rPr>
          <w:b/>
          <w:bCs/>
        </w:rPr>
        <w:t>ч</w:t>
      </w:r>
      <w:r w:rsidRPr="00253821">
        <w:rPr>
          <w:b/>
          <w:bCs/>
        </w:rPr>
        <w:t>ных полномочий на принятие решений и достаточных финансовых и лю</w:t>
      </w:r>
      <w:r w:rsidRPr="00253821">
        <w:rPr>
          <w:b/>
          <w:bCs/>
        </w:rPr>
        <w:t>д</w:t>
      </w:r>
      <w:r w:rsidRPr="00253821">
        <w:rPr>
          <w:b/>
          <w:bCs/>
        </w:rPr>
        <w:t>ских ресурсов для эффективного содействия основательному подходу к осуществлению Конвенции с учетом половых, гендерных и культурных различий. Он призывает государство-участника принять законодательс</w:t>
      </w:r>
      <w:r w:rsidRPr="00253821">
        <w:rPr>
          <w:b/>
          <w:bCs/>
        </w:rPr>
        <w:t>т</w:t>
      </w:r>
      <w:r w:rsidRPr="00253821">
        <w:rPr>
          <w:b/>
          <w:bCs/>
        </w:rPr>
        <w:t>во о равенстве между мужчинами и женщинами, которое предоставило бы национальному механизму по улучшению положения женщин более шир</w:t>
      </w:r>
      <w:r w:rsidRPr="00253821">
        <w:rPr>
          <w:b/>
          <w:bCs/>
        </w:rPr>
        <w:t>о</w:t>
      </w:r>
      <w:r w:rsidRPr="00253821">
        <w:rPr>
          <w:b/>
          <w:bCs/>
        </w:rPr>
        <w:t>кие полномочия на выполнение своих функций, связанных с осуществл</w:t>
      </w:r>
      <w:r w:rsidRPr="00253821">
        <w:rPr>
          <w:b/>
          <w:bCs/>
        </w:rPr>
        <w:t>е</w:t>
      </w:r>
      <w:r w:rsidRPr="00253821">
        <w:rPr>
          <w:b/>
          <w:bCs/>
        </w:rPr>
        <w:t>нием всех положений Конвенции, а также на оказание содействия прим</w:t>
      </w:r>
      <w:r w:rsidRPr="00253821">
        <w:rPr>
          <w:b/>
          <w:bCs/>
        </w:rPr>
        <w:t>е</w:t>
      </w:r>
      <w:r w:rsidRPr="00253821">
        <w:rPr>
          <w:b/>
          <w:bCs/>
        </w:rPr>
        <w:t>нению стратегии актуализации гендерной проблематики во всех напра</w:t>
      </w:r>
      <w:r w:rsidRPr="00253821">
        <w:rPr>
          <w:b/>
          <w:bCs/>
        </w:rPr>
        <w:t>в</w:t>
      </w:r>
      <w:r w:rsidRPr="00253821">
        <w:rPr>
          <w:b/>
          <w:bCs/>
        </w:rPr>
        <w:t>лениях деятельности и на всех уровнях правительства и на эффективную коорд</w:t>
      </w:r>
      <w:r w:rsidRPr="00253821">
        <w:rPr>
          <w:b/>
          <w:bCs/>
        </w:rPr>
        <w:t>и</w:t>
      </w:r>
      <w:r w:rsidRPr="00253821">
        <w:rPr>
          <w:b/>
          <w:bCs/>
        </w:rPr>
        <w:t>нацию применения такой стратегии.</w:t>
      </w:r>
    </w:p>
    <w:p w:rsidR="00253821" w:rsidRDefault="00253821" w:rsidP="00253821">
      <w:pPr>
        <w:pStyle w:val="SingleTxt"/>
      </w:pPr>
      <w:r w:rsidRPr="00253821">
        <w:t>16.</w:t>
      </w:r>
      <w:r>
        <w:tab/>
        <w:t>К</w:t>
      </w:r>
      <w:r w:rsidRPr="00253821">
        <w:t>омитет обеспокоен тем, что приведенная в докладе информация свид</w:t>
      </w:r>
      <w:r w:rsidRPr="00253821">
        <w:t>е</w:t>
      </w:r>
      <w:r w:rsidRPr="00253821">
        <w:t>тельствует об отсутствии четкого представления о разнице между временными специальными мерами, направленными на ускорение достижения фактическ</w:t>
      </w:r>
      <w:r w:rsidRPr="00253821">
        <w:t>о</w:t>
      </w:r>
      <w:r w:rsidRPr="00253821">
        <w:t>го равенства женщин, предусмотренными в пункте</w:t>
      </w:r>
      <w:r>
        <w:t> </w:t>
      </w:r>
      <w:r w:rsidRPr="00253821">
        <w:t>1 статьи</w:t>
      </w:r>
      <w:r>
        <w:t> </w:t>
      </w:r>
      <w:r w:rsidRPr="00253821">
        <w:t>4 Конвенции, и общими социальными стратегиями, принимаемыми для осуществления Ко</w:t>
      </w:r>
      <w:r w:rsidRPr="00253821">
        <w:t>н</w:t>
      </w:r>
      <w:r w:rsidRPr="00253821">
        <w:t>венции. Комитет далее обеспокоен тем, что, несмотря на меры, принимаемые для расширения участия женщин в политической жизни, женщины по-прежнему недопредставлены в других государственных органах, например в государственной администрации, в судебной системе и на мес</w:t>
      </w:r>
      <w:r w:rsidRPr="00253821">
        <w:t>т</w:t>
      </w:r>
      <w:r w:rsidRPr="00253821">
        <w:t>ном/</w:t>
      </w:r>
      <w:r>
        <w:br/>
      </w:r>
      <w:r w:rsidRPr="00253821">
        <w:t>муниципальном уровне.</w:t>
      </w:r>
    </w:p>
    <w:p w:rsidR="00253821" w:rsidRPr="00253821" w:rsidRDefault="00253821" w:rsidP="00253821">
      <w:pPr>
        <w:pStyle w:val="SingleTxt"/>
      </w:pPr>
      <w:r w:rsidRPr="00253821">
        <w:t>17.</w:t>
      </w:r>
      <w:r>
        <w:tab/>
      </w:r>
      <w:r w:rsidRPr="00253821">
        <w:rPr>
          <w:b/>
          <w:bCs/>
        </w:rPr>
        <w:t>Комитет рекомендует государству-участнику принимать конкретные меры, в том числе временные специальные меры, предусмотренные в пункте</w:t>
      </w:r>
      <w:r>
        <w:rPr>
          <w:b/>
          <w:bCs/>
        </w:rPr>
        <w:t> </w:t>
      </w:r>
      <w:r w:rsidRPr="00253821">
        <w:rPr>
          <w:b/>
          <w:bCs/>
        </w:rPr>
        <w:t>1 статьи</w:t>
      </w:r>
      <w:r>
        <w:rPr>
          <w:b/>
          <w:bCs/>
        </w:rPr>
        <w:t> </w:t>
      </w:r>
      <w:r w:rsidRPr="00253821">
        <w:rPr>
          <w:b/>
          <w:bCs/>
        </w:rPr>
        <w:t>4 Конвенции и общей рекомендации</w:t>
      </w:r>
      <w:r>
        <w:rPr>
          <w:b/>
          <w:bCs/>
        </w:rPr>
        <w:t> </w:t>
      </w:r>
      <w:r w:rsidRPr="00253821">
        <w:rPr>
          <w:b/>
          <w:bCs/>
        </w:rPr>
        <w:t>25, во всех областях в целях ускорения практического достижения фактического равенства ме</w:t>
      </w:r>
      <w:r w:rsidRPr="00253821">
        <w:rPr>
          <w:b/>
          <w:bCs/>
        </w:rPr>
        <w:t>ж</w:t>
      </w:r>
      <w:r w:rsidRPr="00253821">
        <w:rPr>
          <w:b/>
          <w:bCs/>
        </w:rPr>
        <w:t>ду мужчинами и женщинами. Он также рекомендует государству-участнику принять меры для лучшего информирования широкой общес</w:t>
      </w:r>
      <w:r w:rsidRPr="00253821">
        <w:rPr>
          <w:b/>
          <w:bCs/>
        </w:rPr>
        <w:t>т</w:t>
      </w:r>
      <w:r w:rsidRPr="00253821">
        <w:rPr>
          <w:b/>
          <w:bCs/>
        </w:rPr>
        <w:t>венности о цели временных специальных мер, подробно описанной Ком</w:t>
      </w:r>
      <w:r w:rsidRPr="00253821">
        <w:rPr>
          <w:b/>
          <w:bCs/>
        </w:rPr>
        <w:t>и</w:t>
      </w:r>
      <w:r w:rsidRPr="00253821">
        <w:rPr>
          <w:b/>
          <w:bCs/>
        </w:rPr>
        <w:t>тетом в его общей рекомендации</w:t>
      </w:r>
      <w:r>
        <w:rPr>
          <w:b/>
          <w:bCs/>
        </w:rPr>
        <w:t> </w:t>
      </w:r>
      <w:r w:rsidRPr="00253821">
        <w:rPr>
          <w:b/>
          <w:bCs/>
        </w:rPr>
        <w:t>25. Комитет настоятельно призывает г</w:t>
      </w:r>
      <w:r w:rsidRPr="00253821">
        <w:rPr>
          <w:b/>
          <w:bCs/>
        </w:rPr>
        <w:t>о</w:t>
      </w:r>
      <w:r w:rsidRPr="00253821">
        <w:rPr>
          <w:b/>
          <w:bCs/>
        </w:rPr>
        <w:t>сударство-участника осуществить стратегический план, включающий м</w:t>
      </w:r>
      <w:r w:rsidRPr="00253821">
        <w:rPr>
          <w:b/>
          <w:bCs/>
        </w:rPr>
        <w:t>е</w:t>
      </w:r>
      <w:r w:rsidRPr="00253821">
        <w:rPr>
          <w:b/>
          <w:bCs/>
        </w:rPr>
        <w:t>ры, которые позволили бы увеличить число женщин на государственных должностях, в том числе в государственной администрации, в судебной системе и на местном/муниципальном уровне, наряду с установлением конкретных сроков и целей. Комитет далее предлагает осуществить мер</w:t>
      </w:r>
      <w:r w:rsidRPr="00253821">
        <w:rPr>
          <w:b/>
          <w:bCs/>
        </w:rPr>
        <w:t>о</w:t>
      </w:r>
      <w:r w:rsidRPr="00253821">
        <w:rPr>
          <w:b/>
          <w:bCs/>
        </w:rPr>
        <w:t>приятия с целью разъяснения важного значения участия женщин в пр</w:t>
      </w:r>
      <w:r w:rsidRPr="00253821">
        <w:rPr>
          <w:b/>
          <w:bCs/>
        </w:rPr>
        <w:t>о</w:t>
      </w:r>
      <w:r w:rsidRPr="00253821">
        <w:rPr>
          <w:b/>
          <w:bCs/>
        </w:rPr>
        <w:t>цессе принятия решений для всего общества.</w:t>
      </w:r>
    </w:p>
    <w:p w:rsidR="00253821" w:rsidRPr="00253821" w:rsidRDefault="00253821" w:rsidP="00253821">
      <w:pPr>
        <w:pStyle w:val="SingleTxt"/>
      </w:pPr>
      <w:r w:rsidRPr="00253821">
        <w:t>18.</w:t>
      </w:r>
      <w:r w:rsidR="00CB1C2B">
        <w:tab/>
      </w:r>
      <w:r w:rsidRPr="00253821">
        <w:t>Принимая к сведению информацию о различных инициативах, предпр</w:t>
      </w:r>
      <w:r w:rsidRPr="00253821">
        <w:t>и</w:t>
      </w:r>
      <w:r w:rsidRPr="00253821">
        <w:t>нимаемых на законодательном и директивном уровне для уменьшения масшт</w:t>
      </w:r>
      <w:r w:rsidRPr="00253821">
        <w:t>а</w:t>
      </w:r>
      <w:r w:rsidRPr="00253821">
        <w:t>бов насилия в отношении женщин, включая Национальный план борьбы с н</w:t>
      </w:r>
      <w:r w:rsidRPr="00253821">
        <w:t>а</w:t>
      </w:r>
      <w:r w:rsidRPr="00253821">
        <w:t>силием в отношении женщин, Комитет по-прежнему серьезно обеспокоен масштабами, степенью и распространенностью такого насилия. В частности, Комитет по-прежнему обеспокоен тем, что женщины продолжают сталкиваться с серьезными препятствиями в плане доступа к судебной системе, особенно женщины, принадлежащие к коренному населению, которые сталкиваются также с проблемой языкового барьера, отсутствием правоприменительных мер, что способствует созданию атмосферы безнаказанности, и сохранением в о</w:t>
      </w:r>
      <w:r w:rsidRPr="00253821">
        <w:t>б</w:t>
      </w:r>
      <w:r w:rsidRPr="00253821">
        <w:t>ществе терпимого отношения к лицам, совершающим насилие в отношении женщин. Комитет по-прежнему обеспокоен тем, что инцест не квалифицируе</w:t>
      </w:r>
      <w:r w:rsidRPr="00253821">
        <w:t>т</w:t>
      </w:r>
      <w:r w:rsidRPr="00253821">
        <w:t>ся как преступление.</w:t>
      </w:r>
    </w:p>
    <w:p w:rsidR="00253821" w:rsidRPr="00253821" w:rsidRDefault="00253821" w:rsidP="00253821">
      <w:pPr>
        <w:pStyle w:val="SingleTxt"/>
      </w:pPr>
      <w:r w:rsidRPr="00253821">
        <w:t>19.</w:t>
      </w:r>
      <w:r w:rsidR="00CB1C2B">
        <w:tab/>
      </w:r>
      <w:r w:rsidRPr="00253821">
        <w:rPr>
          <w:b/>
          <w:bCs/>
        </w:rPr>
        <w:t>Комитет настоятельно призывает государство-участника уделить п</w:t>
      </w:r>
      <w:r w:rsidRPr="00253821">
        <w:rPr>
          <w:b/>
          <w:bCs/>
        </w:rPr>
        <w:t>о</w:t>
      </w:r>
      <w:r w:rsidRPr="00253821">
        <w:rPr>
          <w:b/>
          <w:bCs/>
        </w:rPr>
        <w:t>вышенное приоритетное внимание разработке и осуществлению всеоб</w:t>
      </w:r>
      <w:r w:rsidRPr="00253821">
        <w:rPr>
          <w:b/>
          <w:bCs/>
        </w:rPr>
        <w:t>ъ</w:t>
      </w:r>
      <w:r w:rsidRPr="00253821">
        <w:rPr>
          <w:b/>
          <w:bCs/>
        </w:rPr>
        <w:t>емлющей стратегии борьбы со всеми формами насилия в отношении же</w:t>
      </w:r>
      <w:r w:rsidRPr="00253821">
        <w:rPr>
          <w:b/>
          <w:bCs/>
        </w:rPr>
        <w:t>н</w:t>
      </w:r>
      <w:r w:rsidRPr="00253821">
        <w:rPr>
          <w:b/>
          <w:bCs/>
        </w:rPr>
        <w:t>щин и их ликвидации в соответствии с общей рекомендацией</w:t>
      </w:r>
      <w:r w:rsidR="00CB1C2B">
        <w:rPr>
          <w:b/>
          <w:bCs/>
        </w:rPr>
        <w:t> </w:t>
      </w:r>
      <w:r w:rsidRPr="00253821">
        <w:rPr>
          <w:b/>
          <w:bCs/>
        </w:rPr>
        <w:t>19 для пр</w:t>
      </w:r>
      <w:r w:rsidRPr="00253821">
        <w:rPr>
          <w:b/>
          <w:bCs/>
        </w:rPr>
        <w:t>е</w:t>
      </w:r>
      <w:r w:rsidRPr="00253821">
        <w:rPr>
          <w:b/>
          <w:bCs/>
        </w:rPr>
        <w:t>дотвращения насилия, наказания виновных и предоставления необход</w:t>
      </w:r>
      <w:r w:rsidRPr="00253821">
        <w:rPr>
          <w:b/>
          <w:bCs/>
        </w:rPr>
        <w:t>и</w:t>
      </w:r>
      <w:r w:rsidRPr="00253821">
        <w:rPr>
          <w:b/>
          <w:bCs/>
        </w:rPr>
        <w:t>мых услуг пострадавшим. Такая стратегия должна включать также меры по повышению информированности и осведомленности, в частности, р</w:t>
      </w:r>
      <w:r w:rsidRPr="00253821">
        <w:rPr>
          <w:b/>
          <w:bCs/>
        </w:rPr>
        <w:t>а</w:t>
      </w:r>
      <w:r w:rsidRPr="00253821">
        <w:rPr>
          <w:b/>
          <w:bCs/>
        </w:rPr>
        <w:t>ботников судебной системы, правоприменительных органов и прокурат</w:t>
      </w:r>
      <w:r w:rsidRPr="00253821">
        <w:rPr>
          <w:b/>
          <w:bCs/>
        </w:rPr>
        <w:t>у</w:t>
      </w:r>
      <w:r w:rsidRPr="00253821">
        <w:rPr>
          <w:b/>
          <w:bCs/>
        </w:rPr>
        <w:t>ры, учителей, медицинских и социальных работников, а также средств массовой информации. Комитет призывает государство-участника обесп</w:t>
      </w:r>
      <w:r w:rsidRPr="00253821">
        <w:rPr>
          <w:b/>
          <w:bCs/>
        </w:rPr>
        <w:t>е</w:t>
      </w:r>
      <w:r w:rsidRPr="00253821">
        <w:rPr>
          <w:b/>
          <w:bCs/>
        </w:rPr>
        <w:t>чить осуществление и эффективное соблюдение существующих законов и напоминает о своей рекомендации, содержащейся в предыдущих заключ</w:t>
      </w:r>
      <w:r w:rsidRPr="00253821">
        <w:rPr>
          <w:b/>
          <w:bCs/>
        </w:rPr>
        <w:t>и</w:t>
      </w:r>
      <w:r w:rsidRPr="00253821">
        <w:rPr>
          <w:b/>
          <w:bCs/>
        </w:rPr>
        <w:t>тельных замечаниях, установить уголовную ответственность за инцест. Комитет также призывает государство-участника увязать свои усилия по борьбе с сохраняющимися гендерными стереотипами, способствующими дискриминации в отношении женщин, с его усилиями по борьбе с насил</w:t>
      </w:r>
      <w:r w:rsidRPr="00253821">
        <w:rPr>
          <w:b/>
          <w:bCs/>
        </w:rPr>
        <w:t>и</w:t>
      </w:r>
      <w:r w:rsidRPr="00253821">
        <w:rPr>
          <w:b/>
          <w:bCs/>
        </w:rPr>
        <w:t>ем в отношении женщин. Комитет далее призывает государство-участника создать механизм наблюдения и оценки для регулярной оценки результ</w:t>
      </w:r>
      <w:r w:rsidRPr="00253821">
        <w:rPr>
          <w:b/>
          <w:bCs/>
        </w:rPr>
        <w:t>а</w:t>
      </w:r>
      <w:r w:rsidRPr="00253821">
        <w:rPr>
          <w:b/>
          <w:bCs/>
        </w:rPr>
        <w:t>тивности и эффективности правоприменительных мер и программ, н</w:t>
      </w:r>
      <w:r w:rsidRPr="00253821">
        <w:rPr>
          <w:b/>
          <w:bCs/>
        </w:rPr>
        <w:t>а</w:t>
      </w:r>
      <w:r w:rsidRPr="00253821">
        <w:rPr>
          <w:b/>
          <w:bCs/>
        </w:rPr>
        <w:t>правленных на предотвращение насилия в отношении женщин и возм</w:t>
      </w:r>
      <w:r w:rsidRPr="00253821">
        <w:rPr>
          <w:b/>
          <w:bCs/>
        </w:rPr>
        <w:t>е</w:t>
      </w:r>
      <w:r w:rsidRPr="00253821">
        <w:rPr>
          <w:b/>
          <w:bCs/>
        </w:rPr>
        <w:t>щение причиненного вреда. Комитет рекомендует государству-участнику представить в своем следующем периодическом докладе информацию об эффективности принятых мер, достигнутом прогрессе и сохраняющихся препятствиях.</w:t>
      </w:r>
    </w:p>
    <w:p w:rsidR="00253821" w:rsidRPr="00253821" w:rsidRDefault="00253821" w:rsidP="00253821">
      <w:pPr>
        <w:pStyle w:val="SingleTxt"/>
      </w:pPr>
      <w:r w:rsidRPr="00253821">
        <w:t>20.</w:t>
      </w:r>
      <w:r w:rsidR="00CB1C2B">
        <w:tab/>
      </w:r>
      <w:r w:rsidRPr="00253821">
        <w:t>Принимая к сведению доклад Комиссии по установлению истины о нар</w:t>
      </w:r>
      <w:r w:rsidRPr="00253821">
        <w:t>у</w:t>
      </w:r>
      <w:r w:rsidRPr="00253821">
        <w:t>шениях прав человека в ходе вооруженного конфликта 1980–2000</w:t>
      </w:r>
      <w:r w:rsidR="00CB1C2B">
        <w:t> </w:t>
      </w:r>
      <w:r w:rsidRPr="00253821">
        <w:t>годов и ко</w:t>
      </w:r>
      <w:r w:rsidRPr="00253821">
        <w:t>л</w:t>
      </w:r>
      <w:r w:rsidRPr="00253821">
        <w:t>лективную репарацию, выплаченную населению пострадавших общин в сел</w:t>
      </w:r>
      <w:r w:rsidRPr="00253821">
        <w:t>ь</w:t>
      </w:r>
      <w:r w:rsidRPr="00253821">
        <w:t>ских районах, Комитет выражает обеспокоенность по поводу того, что только изнасилование считается насилием в отношении женщин и что составление перечня отдельных случаев нарушения прав человека до сих пор не завершено. К</w:t>
      </w:r>
      <w:r w:rsidRPr="00253821">
        <w:t>о</w:t>
      </w:r>
      <w:r w:rsidRPr="00253821">
        <w:t>митет также серьезно обеспокоен тем, что не обеспечивается расследование и преследование всех актов насилия в отношении женщин; серьезную обесп</w:t>
      </w:r>
      <w:r w:rsidRPr="00253821">
        <w:t>о</w:t>
      </w:r>
      <w:r w:rsidRPr="00253821">
        <w:t>коенность вызывает также недостаточная доступность средств правовой защ</w:t>
      </w:r>
      <w:r w:rsidRPr="00253821">
        <w:t>и</w:t>
      </w:r>
      <w:r w:rsidRPr="00253821">
        <w:t>ты для отдельных пострадавших.</w:t>
      </w:r>
    </w:p>
    <w:p w:rsidR="00253821" w:rsidRPr="00253821" w:rsidRDefault="00253821" w:rsidP="00253821">
      <w:pPr>
        <w:pStyle w:val="SingleTxt"/>
      </w:pPr>
      <w:r w:rsidRPr="00253821">
        <w:t>21.</w:t>
      </w:r>
      <w:r w:rsidR="00CB1C2B">
        <w:tab/>
      </w:r>
      <w:r w:rsidRPr="00253821">
        <w:rPr>
          <w:b/>
          <w:bCs/>
        </w:rPr>
        <w:t>Комитет настоятельно призывает государство-участника расширить свое определение насилия в отношении женщин, включив в него, в час</w:t>
      </w:r>
      <w:r w:rsidRPr="00253821">
        <w:rPr>
          <w:b/>
          <w:bCs/>
        </w:rPr>
        <w:t>т</w:t>
      </w:r>
      <w:r w:rsidRPr="00253821">
        <w:rPr>
          <w:b/>
          <w:bCs/>
        </w:rPr>
        <w:t>ности, сексуальное рабство, принудительную беременность, принуждение к проституции, принуждение к браку и принудительный домашний труд. Комитет рекомендует государству-участнику оказать необходимую помощь женщинам, пострадавшим в результате насилия в ходе вооруженного ко</w:t>
      </w:r>
      <w:r w:rsidRPr="00253821">
        <w:rPr>
          <w:b/>
          <w:bCs/>
        </w:rPr>
        <w:t>н</w:t>
      </w:r>
      <w:r w:rsidRPr="00253821">
        <w:rPr>
          <w:b/>
          <w:bCs/>
        </w:rPr>
        <w:t>фликта 1980–2000</w:t>
      </w:r>
      <w:r w:rsidR="00CB1C2B">
        <w:rPr>
          <w:b/>
          <w:bCs/>
        </w:rPr>
        <w:t> </w:t>
      </w:r>
      <w:r w:rsidRPr="00253821">
        <w:rPr>
          <w:b/>
          <w:bCs/>
        </w:rPr>
        <w:t>годов, с тем чтобы им не приходилось преодолевать большие расстояния для регистрации своих дел у судей и прокуроров. К</w:t>
      </w:r>
      <w:r w:rsidRPr="00253821">
        <w:rPr>
          <w:b/>
          <w:bCs/>
        </w:rPr>
        <w:t>о</w:t>
      </w:r>
      <w:r w:rsidRPr="00253821">
        <w:rPr>
          <w:b/>
          <w:bCs/>
        </w:rPr>
        <w:t>митет также призывает государство-участника обеспечить расследование всех актов насилия в отношении женщин и привлечение к судебной отве</w:t>
      </w:r>
      <w:r w:rsidRPr="00253821">
        <w:rPr>
          <w:b/>
          <w:bCs/>
        </w:rPr>
        <w:t>т</w:t>
      </w:r>
      <w:r w:rsidRPr="00253821">
        <w:rPr>
          <w:b/>
          <w:bCs/>
        </w:rPr>
        <w:t>ственности за совершение таких актов, а также обеспечить выплату инд</w:t>
      </w:r>
      <w:r w:rsidRPr="00253821">
        <w:rPr>
          <w:b/>
          <w:bCs/>
        </w:rPr>
        <w:t>и</w:t>
      </w:r>
      <w:r w:rsidRPr="00253821">
        <w:rPr>
          <w:b/>
          <w:bCs/>
        </w:rPr>
        <w:t>видуальной компенсации женщинам, пострадавшим от различных форм насилия.</w:t>
      </w:r>
    </w:p>
    <w:p w:rsidR="00253821" w:rsidRPr="00253821" w:rsidRDefault="00253821" w:rsidP="00253821">
      <w:pPr>
        <w:pStyle w:val="SingleTxt"/>
      </w:pPr>
      <w:r w:rsidRPr="00253821">
        <w:t>22.</w:t>
      </w:r>
      <w:r w:rsidR="00CB1C2B">
        <w:tab/>
      </w:r>
      <w:r w:rsidRPr="00253821">
        <w:t>Комитет обеспокоен тем, что женщины располагают весьма ограниче</w:t>
      </w:r>
      <w:r w:rsidRPr="00253821">
        <w:t>н</w:t>
      </w:r>
      <w:r w:rsidRPr="00253821">
        <w:t>ным доступом к судебной системе, отчасти из-за отсутствия у женщин инфо</w:t>
      </w:r>
      <w:r w:rsidRPr="00253821">
        <w:t>р</w:t>
      </w:r>
      <w:r w:rsidRPr="00253821">
        <w:t>мации о своих правах, из-за отсутствия правовой помощи и недостаточного понимания Конвенции судьями, а также из-за большой продолжительности юридич</w:t>
      </w:r>
      <w:r w:rsidRPr="00253821">
        <w:t>е</w:t>
      </w:r>
      <w:r w:rsidRPr="00253821">
        <w:t>ских процессов, которые не понятны женщинам. Комитет обеспокоен тем, что особенно трудно обеспечивать судебное преследование в связи со сл</w:t>
      </w:r>
      <w:r w:rsidRPr="00253821">
        <w:t>у</w:t>
      </w:r>
      <w:r w:rsidRPr="00253821">
        <w:t>чаями физического и психического насилия.</w:t>
      </w:r>
    </w:p>
    <w:p w:rsidR="00253821" w:rsidRPr="00253821" w:rsidRDefault="00253821" w:rsidP="00253821">
      <w:pPr>
        <w:pStyle w:val="SingleTxt"/>
      </w:pPr>
      <w:r w:rsidRPr="00253821">
        <w:t>23.</w:t>
      </w:r>
      <w:r w:rsidR="00CB1C2B">
        <w:tab/>
      </w:r>
      <w:r w:rsidRPr="00253821">
        <w:rPr>
          <w:b/>
          <w:bCs/>
        </w:rPr>
        <w:t>Комитет рекомендует государству-участнику устранить препятствия, с которыми женщины могут сталкиваться при попытке прибегнуть к п</w:t>
      </w:r>
      <w:r w:rsidRPr="00253821">
        <w:rPr>
          <w:b/>
          <w:bCs/>
        </w:rPr>
        <w:t>о</w:t>
      </w:r>
      <w:r w:rsidRPr="00253821">
        <w:rPr>
          <w:b/>
          <w:bCs/>
        </w:rPr>
        <w:t>мощи судебной системы, и повысить степень правовой грамотности же</w:t>
      </w:r>
      <w:r w:rsidRPr="00253821">
        <w:rPr>
          <w:b/>
          <w:bCs/>
        </w:rPr>
        <w:t>н</w:t>
      </w:r>
      <w:r w:rsidRPr="00253821">
        <w:rPr>
          <w:b/>
          <w:bCs/>
        </w:rPr>
        <w:t>щин и их осведомленность о своих правах, а также укрепить их спосо</w:t>
      </w:r>
      <w:r w:rsidRPr="00253821">
        <w:rPr>
          <w:b/>
          <w:bCs/>
        </w:rPr>
        <w:t>б</w:t>
      </w:r>
      <w:r w:rsidRPr="00253821">
        <w:rPr>
          <w:b/>
          <w:bCs/>
        </w:rPr>
        <w:t>ность эффективно добиваться осуществления этих прав. Комитет далее настоятельно призывает государство-участник принять дополнительные меры для распространения информации о Конвенции, о процедурах, пр</w:t>
      </w:r>
      <w:r w:rsidRPr="00253821">
        <w:rPr>
          <w:b/>
          <w:bCs/>
        </w:rPr>
        <w:t>е</w:t>
      </w:r>
      <w:r w:rsidRPr="00253821">
        <w:rPr>
          <w:b/>
          <w:bCs/>
        </w:rPr>
        <w:t>дусмотренных Факультативным протоколом, и общих рекомендациях К</w:t>
      </w:r>
      <w:r w:rsidRPr="00253821">
        <w:rPr>
          <w:b/>
          <w:bCs/>
        </w:rPr>
        <w:t>о</w:t>
      </w:r>
      <w:r w:rsidRPr="00253821">
        <w:rPr>
          <w:b/>
          <w:bCs/>
        </w:rPr>
        <w:t>митета и организовать программы для прокуроров, судей и юристов, охв</w:t>
      </w:r>
      <w:r w:rsidRPr="00253821">
        <w:rPr>
          <w:b/>
          <w:bCs/>
        </w:rPr>
        <w:t>а</w:t>
      </w:r>
      <w:r w:rsidRPr="00253821">
        <w:rPr>
          <w:b/>
          <w:bCs/>
        </w:rPr>
        <w:t>тывающие все соответствующие аспекты Конвенции и Факультативного протокола. Комитет рекомендует также последовательно проводить цел</w:t>
      </w:r>
      <w:r w:rsidRPr="00253821">
        <w:rPr>
          <w:b/>
          <w:bCs/>
        </w:rPr>
        <w:t>е</w:t>
      </w:r>
      <w:r w:rsidRPr="00253821">
        <w:rPr>
          <w:b/>
          <w:bCs/>
        </w:rPr>
        <w:t>направленные кампании по повышению уровня информированности и правовой грамотности женщин, в том числе сельских женщин и НПО, з</w:t>
      </w:r>
      <w:r w:rsidRPr="00253821">
        <w:rPr>
          <w:b/>
          <w:bCs/>
        </w:rPr>
        <w:t>а</w:t>
      </w:r>
      <w:r w:rsidRPr="00253821">
        <w:rPr>
          <w:b/>
          <w:bCs/>
        </w:rPr>
        <w:t>нимающихся женскими вопросами, с целью побуждения женщин к и</w:t>
      </w:r>
      <w:r w:rsidRPr="00253821">
        <w:rPr>
          <w:b/>
          <w:bCs/>
        </w:rPr>
        <w:t>с</w:t>
      </w:r>
      <w:r w:rsidRPr="00253821">
        <w:rPr>
          <w:b/>
          <w:bCs/>
        </w:rPr>
        <w:t>пользованию имеющихся процедур и средств правовой защиты в случае нарушения их прав, закрепленных в Конвенции, и с целью расширения их возможностей в этой области.</w:t>
      </w:r>
    </w:p>
    <w:p w:rsidR="00253821" w:rsidRPr="00253821" w:rsidRDefault="00253821" w:rsidP="00253821">
      <w:pPr>
        <w:pStyle w:val="SingleTxt"/>
      </w:pPr>
      <w:r w:rsidRPr="00253821">
        <w:t>24.</w:t>
      </w:r>
      <w:r w:rsidR="00CB1C2B">
        <w:tab/>
      </w:r>
      <w:r w:rsidRPr="00253821">
        <w:t>Комитет выражает свою обеспокоенность в связи с недостаточным пр</w:t>
      </w:r>
      <w:r w:rsidRPr="00253821">
        <w:t>и</w:t>
      </w:r>
      <w:r w:rsidRPr="00253821">
        <w:t>знанием важности и недостаточной защитой репродуктивного здоровья и прав женщин в государстве-участнике. Он особенно обеспокоен высокими показ</w:t>
      </w:r>
      <w:r w:rsidRPr="00253821">
        <w:t>а</w:t>
      </w:r>
      <w:r w:rsidRPr="00253821">
        <w:t>телями подростковой беременности, что существенно препятствует получению образования девочками и расширению их экономических возможностей, а та</w:t>
      </w:r>
      <w:r w:rsidRPr="00253821">
        <w:t>к</w:t>
      </w:r>
      <w:r w:rsidRPr="00253821">
        <w:t>же ограниченным наличием средств экстренной контрацепции, особенно в сельских районах. Комитет с обеспокоенностью отмечает, что внебольничные аборты по-прежнему являются одной из главных причин высокой материнской смертности и что ограничительное толкование государством-участником мед</w:t>
      </w:r>
      <w:r w:rsidRPr="00253821">
        <w:t>и</w:t>
      </w:r>
      <w:r w:rsidRPr="00253821">
        <w:t>цинских абортов, которые разрешаются законом, может и далее заставлять женщин прибегать к небезопасным и внебольничным абортам. Комитет далее обеспокоен тем, что государство-участник не выполнило рекомендации, вын</w:t>
      </w:r>
      <w:r w:rsidRPr="00253821">
        <w:t>е</w:t>
      </w:r>
      <w:r w:rsidRPr="00253821">
        <w:t>сенные Комитетом по правам человека по делу «КЛ против Перу» (</w:t>
      </w:r>
      <w:r w:rsidRPr="00253821">
        <w:rPr>
          <w:lang w:val="en-US"/>
        </w:rPr>
        <w:t>CCPR</w:t>
      </w:r>
      <w:r w:rsidRPr="00253821">
        <w:t>/</w:t>
      </w:r>
      <w:r w:rsidRPr="00253821">
        <w:rPr>
          <w:lang w:val="en-US"/>
        </w:rPr>
        <w:t>C</w:t>
      </w:r>
      <w:r w:rsidRPr="00253821">
        <w:t>/85/</w:t>
      </w:r>
      <w:r w:rsidRPr="00253821">
        <w:rPr>
          <w:lang w:val="en-US"/>
        </w:rPr>
        <w:t>D</w:t>
      </w:r>
      <w:r w:rsidRPr="00253821">
        <w:t>/1153/2003 (2005)).</w:t>
      </w:r>
    </w:p>
    <w:p w:rsidR="00253821" w:rsidRPr="00253821" w:rsidRDefault="00253821" w:rsidP="00253821">
      <w:pPr>
        <w:pStyle w:val="SingleTxt"/>
      </w:pPr>
      <w:r w:rsidRPr="00253821">
        <w:t>25.</w:t>
      </w:r>
      <w:r w:rsidR="00CB1C2B">
        <w:tab/>
      </w:r>
      <w:r w:rsidRPr="00253821">
        <w:rPr>
          <w:b/>
          <w:bCs/>
        </w:rPr>
        <w:t>Комитет настоятельно призывает государство-участник расширить предоставление женщинам и девочкам информации и услуг в области планирования семьи, включая экстренную контрацепцию, и способств</w:t>
      </w:r>
      <w:r w:rsidRPr="00253821">
        <w:rPr>
          <w:b/>
          <w:bCs/>
        </w:rPr>
        <w:t>о</w:t>
      </w:r>
      <w:r w:rsidRPr="00253821">
        <w:rPr>
          <w:b/>
          <w:bCs/>
        </w:rPr>
        <w:t>вать широкому развитию полового воспитания, в частности включать его в регулярные учебные планы для девочек и мальчиков подросткового во</w:t>
      </w:r>
      <w:r w:rsidRPr="00253821">
        <w:rPr>
          <w:b/>
          <w:bCs/>
        </w:rPr>
        <w:t>з</w:t>
      </w:r>
      <w:r w:rsidRPr="00253821">
        <w:rPr>
          <w:b/>
          <w:bCs/>
        </w:rPr>
        <w:t>раста, с уделением особого внимания профилактике подростковой бер</w:t>
      </w:r>
      <w:r w:rsidRPr="00253821">
        <w:rPr>
          <w:b/>
          <w:bCs/>
        </w:rPr>
        <w:t>е</w:t>
      </w:r>
      <w:r w:rsidRPr="00253821">
        <w:rPr>
          <w:b/>
          <w:bCs/>
        </w:rPr>
        <w:t>менности. Комитет также настоятельно призывает государство-участник предоставить женщинам доступ к качественным услугам, необходимым для лечения осложнений, вызванных небезопасными абортами, для с</w:t>
      </w:r>
      <w:r w:rsidRPr="00253821">
        <w:rPr>
          <w:b/>
          <w:bCs/>
        </w:rPr>
        <w:t>о</w:t>
      </w:r>
      <w:r w:rsidRPr="00253821">
        <w:rPr>
          <w:b/>
          <w:bCs/>
        </w:rPr>
        <w:t>кращения материнской смертности. Комитет настоятельно призывает г</w:t>
      </w:r>
      <w:r w:rsidRPr="00253821">
        <w:rPr>
          <w:b/>
          <w:bCs/>
        </w:rPr>
        <w:t>о</w:t>
      </w:r>
      <w:r w:rsidRPr="00253821">
        <w:rPr>
          <w:b/>
          <w:bCs/>
        </w:rPr>
        <w:t>сударство-участник пересмотреть сво</w:t>
      </w:r>
      <w:r w:rsidR="009E46DF">
        <w:rPr>
          <w:b/>
          <w:bCs/>
        </w:rPr>
        <w:t>е</w:t>
      </w:r>
      <w:r w:rsidRPr="00253821">
        <w:rPr>
          <w:b/>
          <w:bCs/>
        </w:rPr>
        <w:t xml:space="preserve"> ограничительное толкование мед</w:t>
      </w:r>
      <w:r w:rsidRPr="00253821">
        <w:rPr>
          <w:b/>
          <w:bCs/>
        </w:rPr>
        <w:t>и</w:t>
      </w:r>
      <w:r w:rsidRPr="00253821">
        <w:rPr>
          <w:b/>
          <w:bCs/>
        </w:rPr>
        <w:t>цинских абортов, практика которых разрешена законом,  уделять больше внимания профилактике подростковой беременности и изучить вопрос о пересмотре закона, касающегося абортов в случае нежелательной бер</w:t>
      </w:r>
      <w:r w:rsidRPr="00253821">
        <w:rPr>
          <w:b/>
          <w:bCs/>
        </w:rPr>
        <w:t>е</w:t>
      </w:r>
      <w:r w:rsidRPr="00253821">
        <w:rPr>
          <w:b/>
          <w:bCs/>
        </w:rPr>
        <w:t>менности, с целью отмены санкций в отношении женщин, прибегающих к аборту, в соответствии с общей рекомендацией Комитета относительно женщин и здравоохранения, а также в соответствии с Пекинской деклар</w:t>
      </w:r>
      <w:r w:rsidRPr="00253821">
        <w:rPr>
          <w:b/>
          <w:bCs/>
        </w:rPr>
        <w:t>а</w:t>
      </w:r>
      <w:r w:rsidRPr="00253821">
        <w:rPr>
          <w:b/>
          <w:bCs/>
        </w:rPr>
        <w:t>цией и Платформой действий. Комитет далее призывает государство-участник выполнить рекомендации, вынесенные Комитетом по правам человека по делу «КЛ против Перу».</w:t>
      </w:r>
    </w:p>
    <w:p w:rsidR="00253821" w:rsidRPr="00253821" w:rsidRDefault="00253821" w:rsidP="00253821">
      <w:pPr>
        <w:pStyle w:val="SingleTxt"/>
      </w:pPr>
      <w:r w:rsidRPr="00253821">
        <w:t>26.</w:t>
      </w:r>
      <w:r w:rsidR="00CB1C2B">
        <w:tab/>
      </w:r>
      <w:r w:rsidRPr="00253821">
        <w:t>Комитет обеспокоен низким уровнем образования девочек, особенно п</w:t>
      </w:r>
      <w:r w:rsidRPr="00253821">
        <w:t>о</w:t>
      </w:r>
      <w:r w:rsidRPr="00253821">
        <w:t>казателями неграмотности, непосещения школы и неокончания школы. Он особенно обеспокоен состоянием о</w:t>
      </w:r>
      <w:r w:rsidRPr="00253821">
        <w:t>б</w:t>
      </w:r>
      <w:r w:rsidRPr="00253821">
        <w:t>разования сельских девочек, которые по-прежнему находятся в весьма невыгодном положении в плане доступа к обр</w:t>
      </w:r>
      <w:r w:rsidRPr="00253821">
        <w:t>а</w:t>
      </w:r>
      <w:r w:rsidRPr="00253821">
        <w:t>зованию и качества образования, а также в течение всего периода обучения в школе, что приводит к росту функциональной неграмотности среди сельских женщин.</w:t>
      </w:r>
    </w:p>
    <w:p w:rsidR="00253821" w:rsidRPr="00253821" w:rsidRDefault="00253821" w:rsidP="00253821">
      <w:pPr>
        <w:pStyle w:val="SingleTxt"/>
      </w:pPr>
      <w:r w:rsidRPr="00253821">
        <w:t>27.</w:t>
      </w:r>
      <w:r w:rsidR="00CB1C2B">
        <w:tab/>
      </w:r>
      <w:r w:rsidRPr="00253821">
        <w:rPr>
          <w:b/>
          <w:bCs/>
        </w:rPr>
        <w:t>Комитет настоятельно призывает государство-участник незамедл</w:t>
      </w:r>
      <w:r w:rsidRPr="00253821">
        <w:rPr>
          <w:b/>
          <w:bCs/>
        </w:rPr>
        <w:t>и</w:t>
      </w:r>
      <w:r w:rsidRPr="00253821">
        <w:rPr>
          <w:b/>
          <w:bCs/>
        </w:rPr>
        <w:t>тельно принять надлежащие меры, включая временные специальные м</w:t>
      </w:r>
      <w:r w:rsidRPr="00253821">
        <w:rPr>
          <w:b/>
          <w:bCs/>
        </w:rPr>
        <w:t>е</w:t>
      </w:r>
      <w:r w:rsidRPr="00253821">
        <w:rPr>
          <w:b/>
          <w:bCs/>
        </w:rPr>
        <w:t>ры, предусмотренные в пункте</w:t>
      </w:r>
      <w:r w:rsidR="00CB1C2B">
        <w:rPr>
          <w:b/>
          <w:bCs/>
        </w:rPr>
        <w:t> </w:t>
      </w:r>
      <w:r w:rsidRPr="00253821">
        <w:rPr>
          <w:b/>
          <w:bCs/>
        </w:rPr>
        <w:t>1 статьи</w:t>
      </w:r>
      <w:r w:rsidR="00CB1C2B">
        <w:rPr>
          <w:b/>
          <w:bCs/>
        </w:rPr>
        <w:t> </w:t>
      </w:r>
      <w:r w:rsidRPr="00253821">
        <w:rPr>
          <w:b/>
          <w:bCs/>
        </w:rPr>
        <w:t>4 Конвенции и в общей рекоме</w:t>
      </w:r>
      <w:r w:rsidRPr="00253821">
        <w:rPr>
          <w:b/>
          <w:bCs/>
        </w:rPr>
        <w:t>н</w:t>
      </w:r>
      <w:r w:rsidRPr="00253821">
        <w:rPr>
          <w:b/>
          <w:bCs/>
        </w:rPr>
        <w:t>дации</w:t>
      </w:r>
      <w:r w:rsidR="00CB1C2B">
        <w:rPr>
          <w:b/>
          <w:bCs/>
        </w:rPr>
        <w:t> </w:t>
      </w:r>
      <w:r w:rsidRPr="00253821">
        <w:rPr>
          <w:b/>
          <w:bCs/>
        </w:rPr>
        <w:t>25 Комитета о временных специальных мерах, для уменьшения п</w:t>
      </w:r>
      <w:r w:rsidRPr="00253821">
        <w:rPr>
          <w:b/>
          <w:bCs/>
        </w:rPr>
        <w:t>о</w:t>
      </w:r>
      <w:r w:rsidRPr="00253821">
        <w:rPr>
          <w:b/>
          <w:bCs/>
        </w:rPr>
        <w:t>казателя неграмотности среди женщин и предоставления женщинам обр</w:t>
      </w:r>
      <w:r w:rsidRPr="00253821">
        <w:rPr>
          <w:b/>
          <w:bCs/>
        </w:rPr>
        <w:t>а</w:t>
      </w:r>
      <w:r w:rsidRPr="00253821">
        <w:rPr>
          <w:b/>
          <w:bCs/>
        </w:rPr>
        <w:t>зования, как школьного, так и внешкольного, особенно в сельских ра</w:t>
      </w:r>
      <w:r w:rsidRPr="00253821">
        <w:rPr>
          <w:b/>
          <w:bCs/>
        </w:rPr>
        <w:t>й</w:t>
      </w:r>
      <w:r w:rsidRPr="00253821">
        <w:rPr>
          <w:b/>
          <w:bCs/>
        </w:rPr>
        <w:t>онах. Комитет также рекомендует укреплять усилия по обеспечению бе</w:t>
      </w:r>
      <w:r w:rsidRPr="00253821">
        <w:rPr>
          <w:b/>
          <w:bCs/>
        </w:rPr>
        <w:t>с</w:t>
      </w:r>
      <w:r w:rsidRPr="00253821">
        <w:rPr>
          <w:b/>
          <w:bCs/>
        </w:rPr>
        <w:t>платн</w:t>
      </w:r>
      <w:r w:rsidRPr="00253821">
        <w:rPr>
          <w:b/>
          <w:bCs/>
        </w:rPr>
        <w:t>о</w:t>
      </w:r>
      <w:r w:rsidRPr="00253821">
        <w:rPr>
          <w:b/>
          <w:bCs/>
        </w:rPr>
        <w:t>го обязательного начального образования на национальном уровне.</w:t>
      </w:r>
    </w:p>
    <w:p w:rsidR="00253821" w:rsidRPr="00253821" w:rsidRDefault="00253821" w:rsidP="00253821">
      <w:pPr>
        <w:pStyle w:val="SingleTxt"/>
      </w:pPr>
      <w:r w:rsidRPr="00253821">
        <w:t>28.</w:t>
      </w:r>
      <w:r w:rsidR="00CB1C2B">
        <w:tab/>
      </w:r>
      <w:r w:rsidRPr="00253821">
        <w:t>Комитет обеспокоен положением тех женщин, которым грозит перспект</w:t>
      </w:r>
      <w:r w:rsidRPr="00253821">
        <w:t>и</w:t>
      </w:r>
      <w:r w:rsidRPr="00253821">
        <w:t>ва беспросветной нищеты и социальной изоляции в государстве-участнике, включая детей и девочек, работающих на улице, а также отсутствием генде</w:t>
      </w:r>
      <w:r w:rsidRPr="00253821">
        <w:t>р</w:t>
      </w:r>
      <w:r w:rsidRPr="00253821">
        <w:t>ных элементов в стратегиях борьбы с нищетой.</w:t>
      </w:r>
    </w:p>
    <w:p w:rsidR="00253821" w:rsidRPr="00253821" w:rsidRDefault="00253821" w:rsidP="00253821">
      <w:pPr>
        <w:pStyle w:val="SingleTxt"/>
      </w:pPr>
      <w:r w:rsidRPr="00253821">
        <w:t>29.</w:t>
      </w:r>
      <w:r w:rsidR="00CB1C2B">
        <w:tab/>
      </w:r>
      <w:r w:rsidRPr="00253821">
        <w:rPr>
          <w:b/>
          <w:bCs/>
        </w:rPr>
        <w:t>Комитет настоятельно призывает государство-участник активизир</w:t>
      </w:r>
      <w:r w:rsidRPr="00253821">
        <w:rPr>
          <w:b/>
          <w:bCs/>
        </w:rPr>
        <w:t>о</w:t>
      </w:r>
      <w:r w:rsidRPr="00253821">
        <w:rPr>
          <w:b/>
          <w:bCs/>
        </w:rPr>
        <w:t>вать свои усилия по ликвидации нищеты среди женщин, включая детей и девочек, работающих на улице, посредством включения гендерных эл</w:t>
      </w:r>
      <w:r w:rsidRPr="00253821">
        <w:rPr>
          <w:b/>
          <w:bCs/>
        </w:rPr>
        <w:t>е</w:t>
      </w:r>
      <w:r w:rsidRPr="00253821">
        <w:rPr>
          <w:b/>
          <w:bCs/>
        </w:rPr>
        <w:t>ментов во все программы развития и обеспечения всестороннего и равн</w:t>
      </w:r>
      <w:r w:rsidRPr="00253821">
        <w:rPr>
          <w:b/>
          <w:bCs/>
        </w:rPr>
        <w:t>о</w:t>
      </w:r>
      <w:r w:rsidRPr="00253821">
        <w:rPr>
          <w:b/>
          <w:bCs/>
        </w:rPr>
        <w:t>го участия женщин в процессе принятия решений по этим программам, а также в процессах их осуществления.</w:t>
      </w:r>
    </w:p>
    <w:p w:rsidR="00253821" w:rsidRPr="00253821" w:rsidRDefault="00253821" w:rsidP="00253821">
      <w:pPr>
        <w:pStyle w:val="SingleTxt"/>
      </w:pPr>
      <w:r w:rsidRPr="00253821">
        <w:t>30.</w:t>
      </w:r>
      <w:r w:rsidR="00CB1C2B">
        <w:tab/>
      </w:r>
      <w:r w:rsidRPr="00253821">
        <w:t>Принимая во внимание инициативы, предпринимаемые в последнее время государством-участником для решения проблемы торговли женщинами и д</w:t>
      </w:r>
      <w:r w:rsidRPr="00253821">
        <w:t>е</w:t>
      </w:r>
      <w:r w:rsidRPr="00253821">
        <w:t>вочками, Комитет обеспокоен отсутствием достаточной информации о прич</w:t>
      </w:r>
      <w:r w:rsidRPr="00253821">
        <w:t>и</w:t>
      </w:r>
      <w:r w:rsidRPr="00253821">
        <w:t>нах и масштабах такой торговли в Перу как стране происхождения, стране транзита и стране назначения, а также отсутствием надлежащих мер по борьбе с торговлей женщинами и девочками.</w:t>
      </w:r>
    </w:p>
    <w:p w:rsidR="00253821" w:rsidRPr="00253821" w:rsidRDefault="00253821" w:rsidP="00253821">
      <w:pPr>
        <w:pStyle w:val="SingleTxt"/>
      </w:pPr>
      <w:r w:rsidRPr="00253821">
        <w:t>31.</w:t>
      </w:r>
      <w:r w:rsidR="00CB1C2B">
        <w:tab/>
      </w:r>
      <w:r w:rsidRPr="00253821">
        <w:rPr>
          <w:b/>
          <w:bCs/>
        </w:rPr>
        <w:t>Комитет призывает государство-участник обеспечить полное собл</w:t>
      </w:r>
      <w:r w:rsidRPr="00253821">
        <w:rPr>
          <w:b/>
          <w:bCs/>
        </w:rPr>
        <w:t>ю</w:t>
      </w:r>
      <w:r w:rsidRPr="00253821">
        <w:rPr>
          <w:b/>
          <w:bCs/>
        </w:rPr>
        <w:t>дение законодательства о борьбе с торговлей людьми и полное осущест</w:t>
      </w:r>
      <w:r w:rsidRPr="00253821">
        <w:rPr>
          <w:b/>
          <w:bCs/>
        </w:rPr>
        <w:t>в</w:t>
      </w:r>
      <w:r w:rsidRPr="00253821">
        <w:rPr>
          <w:b/>
          <w:bCs/>
        </w:rPr>
        <w:t>ление других мер по борьбе с этим явлением. Комитет настоятельно пр</w:t>
      </w:r>
      <w:r w:rsidRPr="00253821">
        <w:rPr>
          <w:b/>
          <w:bCs/>
        </w:rPr>
        <w:t>и</w:t>
      </w:r>
      <w:r w:rsidRPr="00253821">
        <w:rPr>
          <w:b/>
          <w:bCs/>
        </w:rPr>
        <w:t>зывает государство-участник осуществлять сбор и анализ данных из п</w:t>
      </w:r>
      <w:r w:rsidRPr="00253821">
        <w:rPr>
          <w:b/>
          <w:bCs/>
        </w:rPr>
        <w:t>о</w:t>
      </w:r>
      <w:r w:rsidRPr="00253821">
        <w:rPr>
          <w:b/>
          <w:bCs/>
        </w:rPr>
        <w:t>лицейских и международных источников, привлекать к судебной ответс</w:t>
      </w:r>
      <w:r w:rsidRPr="00253821">
        <w:rPr>
          <w:b/>
          <w:bCs/>
        </w:rPr>
        <w:t>т</w:t>
      </w:r>
      <w:r w:rsidRPr="00253821">
        <w:rPr>
          <w:b/>
          <w:bCs/>
        </w:rPr>
        <w:t>венности и наказывать лиц, причастных к торговле людьми, и обеспеч</w:t>
      </w:r>
      <w:r w:rsidRPr="00253821">
        <w:rPr>
          <w:b/>
          <w:bCs/>
        </w:rPr>
        <w:t>и</w:t>
      </w:r>
      <w:r w:rsidRPr="00253821">
        <w:rPr>
          <w:b/>
          <w:bCs/>
        </w:rPr>
        <w:t>вать защиту прав человека женщин и девочек, ставших жертвами торго</w:t>
      </w:r>
      <w:r w:rsidRPr="00253821">
        <w:rPr>
          <w:b/>
          <w:bCs/>
        </w:rPr>
        <w:t>в</w:t>
      </w:r>
      <w:r w:rsidRPr="00253821">
        <w:rPr>
          <w:b/>
          <w:bCs/>
        </w:rPr>
        <w:t>ли людьми. Комитет рекомендует также государству-участнику устранять коренные причины торговли людьми путем активизации усилий по улу</w:t>
      </w:r>
      <w:r w:rsidRPr="00253821">
        <w:rPr>
          <w:b/>
          <w:bCs/>
        </w:rPr>
        <w:t>ч</w:t>
      </w:r>
      <w:r w:rsidRPr="00253821">
        <w:rPr>
          <w:b/>
          <w:bCs/>
        </w:rPr>
        <w:t>шению экономического положения женщин, что должно сделать их менее уязвимыми в отношении эксплуатации и торговли людьми, и принять м</w:t>
      </w:r>
      <w:r w:rsidRPr="00253821">
        <w:rPr>
          <w:b/>
          <w:bCs/>
        </w:rPr>
        <w:t>е</w:t>
      </w:r>
      <w:r w:rsidRPr="00253821">
        <w:rPr>
          <w:b/>
          <w:bCs/>
        </w:rPr>
        <w:t>ры для реабилитации и социальной интеграции женщин и девочек, ста</w:t>
      </w:r>
      <w:r w:rsidRPr="00253821">
        <w:rPr>
          <w:b/>
          <w:bCs/>
        </w:rPr>
        <w:t>в</w:t>
      </w:r>
      <w:r w:rsidRPr="00253821">
        <w:rPr>
          <w:b/>
          <w:bCs/>
        </w:rPr>
        <w:t>ших жертвами торговли людьми. Комитет просит государство-участник представить в своем следующем докладе всеобъемлющую информацию и данные о проблемах торговли женщинами и девочками и проституции, а также о принятых мерах по борьбе с этими явлениями и об эффективности этих мер.</w:t>
      </w:r>
    </w:p>
    <w:p w:rsidR="00253821" w:rsidRPr="00253821" w:rsidRDefault="00253821" w:rsidP="00253821">
      <w:pPr>
        <w:pStyle w:val="SingleTxt"/>
      </w:pPr>
      <w:r w:rsidRPr="00253821">
        <w:t>32.</w:t>
      </w:r>
      <w:r w:rsidR="00CB1C2B">
        <w:tab/>
      </w:r>
      <w:r w:rsidRPr="00253821">
        <w:t>Комитет с обеспокоенностью отмечает большое число женщин, особенно принадлежащих к коренному и сельскому населению, не имеющих документов о регистрации их рождения и поэтому лишенных возможности признания их прав на гражданство и получение социальных пособий в государстве-участнике.</w:t>
      </w:r>
    </w:p>
    <w:p w:rsidR="00253821" w:rsidRPr="00253821" w:rsidRDefault="00253821" w:rsidP="00253821">
      <w:pPr>
        <w:pStyle w:val="SingleTxt"/>
      </w:pPr>
      <w:r w:rsidRPr="00253821">
        <w:t>33.</w:t>
      </w:r>
      <w:r w:rsidR="00CB1C2B">
        <w:tab/>
      </w:r>
      <w:r w:rsidRPr="00253821">
        <w:rPr>
          <w:b/>
          <w:bCs/>
        </w:rPr>
        <w:t>Комитет рекомендует государству-участнику ускорить процесс рег</w:t>
      </w:r>
      <w:r w:rsidRPr="00253821">
        <w:rPr>
          <w:b/>
          <w:bCs/>
        </w:rPr>
        <w:t>и</w:t>
      </w:r>
      <w:r w:rsidRPr="00253821">
        <w:rPr>
          <w:b/>
          <w:bCs/>
        </w:rPr>
        <w:t>страции женщин, не имеющих документов, и способствовать этому пр</w:t>
      </w:r>
      <w:r w:rsidRPr="00253821">
        <w:rPr>
          <w:b/>
          <w:bCs/>
        </w:rPr>
        <w:t>о</w:t>
      </w:r>
      <w:r w:rsidRPr="00253821">
        <w:rPr>
          <w:b/>
          <w:bCs/>
        </w:rPr>
        <w:t>цессу, а также выдать им свидетельства о рождении и удостоверения ли</w:t>
      </w:r>
      <w:r w:rsidRPr="00253821">
        <w:rPr>
          <w:b/>
          <w:bCs/>
        </w:rPr>
        <w:t>ч</w:t>
      </w:r>
      <w:r w:rsidRPr="00253821">
        <w:rPr>
          <w:b/>
          <w:bCs/>
        </w:rPr>
        <w:t>ности. Комитет настоятельно призывает государство-участник установить конкретные цели и сроки, с тем чтобы эти женщины смогли получить д</w:t>
      </w:r>
      <w:r w:rsidRPr="00253821">
        <w:rPr>
          <w:b/>
          <w:bCs/>
        </w:rPr>
        <w:t>о</w:t>
      </w:r>
      <w:r w:rsidRPr="00253821">
        <w:rPr>
          <w:b/>
          <w:bCs/>
        </w:rPr>
        <w:t>кументы, удостоверяющие их гражданство, особенно в сельских районах, и представить в своем следующем докладе информацию о достигнутом пр</w:t>
      </w:r>
      <w:r w:rsidRPr="00253821">
        <w:rPr>
          <w:b/>
          <w:bCs/>
        </w:rPr>
        <w:t>о</w:t>
      </w:r>
      <w:r w:rsidRPr="00253821">
        <w:rPr>
          <w:b/>
          <w:bCs/>
        </w:rPr>
        <w:t>грессе.</w:t>
      </w:r>
    </w:p>
    <w:p w:rsidR="00253821" w:rsidRPr="00253821" w:rsidRDefault="00253821" w:rsidP="00253821">
      <w:pPr>
        <w:pStyle w:val="SingleTxt"/>
      </w:pPr>
      <w:r w:rsidRPr="00253821">
        <w:t>34.</w:t>
      </w:r>
      <w:r w:rsidR="00CB1C2B">
        <w:tab/>
      </w:r>
      <w:r w:rsidRPr="00253821">
        <w:t>Комитет выражает обеспокоенность в связи с тем, что минимальный з</w:t>
      </w:r>
      <w:r w:rsidRPr="00253821">
        <w:t>а</w:t>
      </w:r>
      <w:r w:rsidRPr="00253821">
        <w:t>конный возраст вступления в брак установлен как для девочек, так и для мал</w:t>
      </w:r>
      <w:r w:rsidRPr="00253821">
        <w:t>ь</w:t>
      </w:r>
      <w:r w:rsidRPr="00253821">
        <w:t>чиков на уровне 16</w:t>
      </w:r>
      <w:r w:rsidR="00CB1C2B">
        <w:t> </w:t>
      </w:r>
      <w:r w:rsidRPr="00253821">
        <w:t>лет и что такой низкий минимальный возраст вступления в брак может лишать девочек возможности продолжать свое образование, з</w:t>
      </w:r>
      <w:r w:rsidRPr="00253821">
        <w:t>а</w:t>
      </w:r>
      <w:r w:rsidRPr="00253821">
        <w:t>ставлять их рано бросать школу, а также затруднять достижение ими эконом</w:t>
      </w:r>
      <w:r w:rsidRPr="00253821">
        <w:t>и</w:t>
      </w:r>
      <w:r w:rsidRPr="00253821">
        <w:t>ческой самостоятельности и расширение их экономических прав и возможн</w:t>
      </w:r>
      <w:r w:rsidRPr="00253821">
        <w:t>о</w:t>
      </w:r>
      <w:r w:rsidRPr="00253821">
        <w:t>стей.</w:t>
      </w:r>
    </w:p>
    <w:p w:rsidR="00253821" w:rsidRPr="00253821" w:rsidRDefault="00253821" w:rsidP="00253821">
      <w:pPr>
        <w:pStyle w:val="SingleTxt"/>
      </w:pPr>
      <w:r w:rsidRPr="00253821">
        <w:t>35.</w:t>
      </w:r>
      <w:r w:rsidR="00CB1C2B">
        <w:tab/>
      </w:r>
      <w:r w:rsidRPr="00253821">
        <w:rPr>
          <w:b/>
          <w:bCs/>
        </w:rPr>
        <w:t>Комитет настоятельно призывает государство-участник принять м</w:t>
      </w:r>
      <w:r w:rsidRPr="00253821">
        <w:rPr>
          <w:b/>
          <w:bCs/>
        </w:rPr>
        <w:t>е</w:t>
      </w:r>
      <w:r w:rsidRPr="00253821">
        <w:rPr>
          <w:b/>
          <w:bCs/>
        </w:rPr>
        <w:t>ры с целью повышения минимального возраста вступления в брак для д</w:t>
      </w:r>
      <w:r w:rsidRPr="00253821">
        <w:rPr>
          <w:b/>
          <w:bCs/>
        </w:rPr>
        <w:t>е</w:t>
      </w:r>
      <w:r w:rsidRPr="00253821">
        <w:rPr>
          <w:b/>
          <w:bCs/>
        </w:rPr>
        <w:t>вочек и мальчиков до 18</w:t>
      </w:r>
      <w:r w:rsidR="00CB1C2B">
        <w:rPr>
          <w:b/>
          <w:bCs/>
        </w:rPr>
        <w:t> </w:t>
      </w:r>
      <w:r w:rsidRPr="00253821">
        <w:rPr>
          <w:b/>
          <w:bCs/>
        </w:rPr>
        <w:t>лет с целью приведения его в соответствие со статьей 1</w:t>
      </w:r>
      <w:r w:rsidR="00CB1C2B">
        <w:rPr>
          <w:b/>
          <w:bCs/>
        </w:rPr>
        <w:t> </w:t>
      </w:r>
      <w:r w:rsidRPr="00253821">
        <w:rPr>
          <w:b/>
          <w:bCs/>
        </w:rPr>
        <w:t>Конвенции о правах ребенка и с пунктом</w:t>
      </w:r>
      <w:r w:rsidR="00CB1C2B">
        <w:rPr>
          <w:b/>
          <w:bCs/>
        </w:rPr>
        <w:t> </w:t>
      </w:r>
      <w:r w:rsidRPr="00253821">
        <w:rPr>
          <w:b/>
          <w:bCs/>
        </w:rPr>
        <w:t>2 статьи</w:t>
      </w:r>
      <w:r w:rsidR="00CB1C2B">
        <w:rPr>
          <w:b/>
          <w:bCs/>
        </w:rPr>
        <w:t> </w:t>
      </w:r>
      <w:r w:rsidRPr="00253821">
        <w:rPr>
          <w:b/>
          <w:bCs/>
        </w:rPr>
        <w:t>16 Конвенции и общей рекомендацией 21</w:t>
      </w:r>
      <w:r w:rsidR="00CB1C2B">
        <w:rPr>
          <w:b/>
          <w:bCs/>
        </w:rPr>
        <w:t> </w:t>
      </w:r>
      <w:r w:rsidRPr="00253821">
        <w:rPr>
          <w:b/>
          <w:bCs/>
        </w:rPr>
        <w:t>Комитета о равенстве в браке и семейных о</w:t>
      </w:r>
      <w:r w:rsidRPr="00253821">
        <w:rPr>
          <w:b/>
          <w:bCs/>
        </w:rPr>
        <w:t>т</w:t>
      </w:r>
      <w:r w:rsidRPr="00253821">
        <w:rPr>
          <w:b/>
          <w:bCs/>
        </w:rPr>
        <w:t>ношениях.</w:t>
      </w:r>
    </w:p>
    <w:p w:rsidR="00253821" w:rsidRPr="00253821" w:rsidRDefault="00253821" w:rsidP="00253821">
      <w:pPr>
        <w:pStyle w:val="SingleTxt"/>
      </w:pPr>
      <w:r w:rsidRPr="00253821">
        <w:t>36.</w:t>
      </w:r>
      <w:r w:rsidR="00CB1C2B">
        <w:tab/>
      </w:r>
      <w:r w:rsidRPr="00253821">
        <w:t>Комитет обеспокоен положением женщин, принадлежащих к сельскому и коренному населению и к меньшинствам, которое характеризуется трудными условиями жизни и отсутствием доступа к правосудию, здравоохранению, о</w:t>
      </w:r>
      <w:r w:rsidRPr="00253821">
        <w:t>б</w:t>
      </w:r>
      <w:r w:rsidRPr="00253821">
        <w:t>разованию, кредитам и коммунальным услугам. Комитет обеспокоен тем, что широко распространенная нищета и плохие социально-экономические условия являются причиной нарушения прав человека женщин и дискриминации в о</w:t>
      </w:r>
      <w:r w:rsidRPr="00253821">
        <w:t>т</w:t>
      </w:r>
      <w:r w:rsidRPr="00253821">
        <w:t>ношении женщин, принадлежащих к сельскому и коренному населению, а та</w:t>
      </w:r>
      <w:r w:rsidRPr="00253821">
        <w:t>к</w:t>
      </w:r>
      <w:r w:rsidRPr="00253821">
        <w:t>же к меньшинствам. Комитет далее обеспокоен проявлениями расизма и мн</w:t>
      </w:r>
      <w:r w:rsidRPr="00253821">
        <w:t>о</w:t>
      </w:r>
      <w:r w:rsidRPr="00253821">
        <w:t>гочисленными формами дискриминации в отношении перуанских женщин а</w:t>
      </w:r>
      <w:r w:rsidRPr="00253821">
        <w:t>ф</w:t>
      </w:r>
      <w:r w:rsidRPr="00253821">
        <w:t>риканского происхождения.</w:t>
      </w:r>
    </w:p>
    <w:p w:rsidR="00253821" w:rsidRPr="00253821" w:rsidRDefault="00253821" w:rsidP="00253821">
      <w:pPr>
        <w:pStyle w:val="SingleTxt"/>
      </w:pPr>
      <w:r w:rsidRPr="00253821">
        <w:t>37.</w:t>
      </w:r>
      <w:r w:rsidR="00CB1C2B">
        <w:tab/>
      </w:r>
      <w:r w:rsidRPr="00253821">
        <w:rPr>
          <w:b/>
          <w:bCs/>
        </w:rPr>
        <w:t>Комитет настоятельно призывает государство-участник уделять ос</w:t>
      </w:r>
      <w:r w:rsidRPr="00253821">
        <w:rPr>
          <w:b/>
          <w:bCs/>
        </w:rPr>
        <w:t>о</w:t>
      </w:r>
      <w:r w:rsidRPr="00253821">
        <w:rPr>
          <w:b/>
          <w:bCs/>
        </w:rPr>
        <w:t>бое внимание потребностям сельских женщин, женщин, принадлежащих к коренному населению и меньшинствам, посредством обеспечения их уч</w:t>
      </w:r>
      <w:r w:rsidRPr="00253821">
        <w:rPr>
          <w:b/>
          <w:bCs/>
        </w:rPr>
        <w:t>а</w:t>
      </w:r>
      <w:r w:rsidRPr="00253821">
        <w:rPr>
          <w:b/>
          <w:bCs/>
        </w:rPr>
        <w:t>стия в процессах принятия решений и предоставления им полного доступа к правосудию, образованию, медицинскому обслуживанию и кредитам. Комитет рекомендует государству-участнику уделять особое внимание пр</w:t>
      </w:r>
      <w:r w:rsidRPr="00253821">
        <w:rPr>
          <w:b/>
          <w:bCs/>
        </w:rPr>
        <w:t>а</w:t>
      </w:r>
      <w:r w:rsidRPr="00253821">
        <w:rPr>
          <w:b/>
          <w:bCs/>
        </w:rPr>
        <w:t>вам человека женщин во всех программах сотрудничества в целях разв</w:t>
      </w:r>
      <w:r w:rsidRPr="00253821">
        <w:rPr>
          <w:b/>
          <w:bCs/>
        </w:rPr>
        <w:t>и</w:t>
      </w:r>
      <w:r w:rsidRPr="00253821">
        <w:rPr>
          <w:b/>
          <w:bCs/>
        </w:rPr>
        <w:t>тия, включая программы, осуществляемые в сотрудничестве с междун</w:t>
      </w:r>
      <w:r w:rsidRPr="00253821">
        <w:rPr>
          <w:b/>
          <w:bCs/>
        </w:rPr>
        <w:t>а</w:t>
      </w:r>
      <w:r w:rsidRPr="00253821">
        <w:rPr>
          <w:b/>
          <w:bCs/>
        </w:rPr>
        <w:t>родными организациями и двусторонними донорами, с целью устранения социально-экономических причин дискриминации в отношении сельских женщин и женщин, принадлежащих к коренному населению и меньши</w:t>
      </w:r>
      <w:r w:rsidRPr="00253821">
        <w:rPr>
          <w:b/>
          <w:bCs/>
        </w:rPr>
        <w:t>н</w:t>
      </w:r>
      <w:r w:rsidRPr="00253821">
        <w:rPr>
          <w:b/>
          <w:bCs/>
        </w:rPr>
        <w:t>ствам, использованием всех имеющихся источников поддержки. Комитет рекомендует государству-участнику принимать более эффективные меры по ликвидации дискриминации в отношении перуанских женщин афр</w:t>
      </w:r>
      <w:r w:rsidRPr="00253821">
        <w:rPr>
          <w:b/>
          <w:bCs/>
        </w:rPr>
        <w:t>и</w:t>
      </w:r>
      <w:r w:rsidRPr="00253821">
        <w:rPr>
          <w:b/>
          <w:bCs/>
        </w:rPr>
        <w:t>канского происхождения и укреплять свои усилия по борьбе с расизмом в отношении женщин и девочек Перу и по его ликвидации.</w:t>
      </w:r>
    </w:p>
    <w:p w:rsidR="00253821" w:rsidRPr="00253821" w:rsidRDefault="00253821" w:rsidP="00253821">
      <w:pPr>
        <w:pStyle w:val="SingleTxt"/>
      </w:pPr>
      <w:r w:rsidRPr="00253821">
        <w:t>38.</w:t>
      </w:r>
      <w:r w:rsidR="00CB1C2B">
        <w:tab/>
      </w:r>
      <w:r w:rsidR="00CB1C2B" w:rsidRPr="00CB1C2B">
        <w:rPr>
          <w:b/>
        </w:rPr>
        <w:t>К</w:t>
      </w:r>
      <w:r w:rsidRPr="00CB1C2B">
        <w:rPr>
          <w:b/>
          <w:bCs/>
        </w:rPr>
        <w:t>омитет</w:t>
      </w:r>
      <w:r w:rsidRPr="00253821">
        <w:rPr>
          <w:b/>
          <w:bCs/>
        </w:rPr>
        <w:t xml:space="preserve"> настоятельно призывает государство-участник всесторонне использовать в процессе выполнения своих обязательств по Конвенции Пекинскую декларацию и Платформу действий, которые подкрепляют п</w:t>
      </w:r>
      <w:r w:rsidRPr="00253821">
        <w:rPr>
          <w:b/>
          <w:bCs/>
        </w:rPr>
        <w:t>о</w:t>
      </w:r>
      <w:r w:rsidRPr="00253821">
        <w:rPr>
          <w:b/>
          <w:bCs/>
        </w:rPr>
        <w:t>ложения Конвенции, и просит государство-участник включить в свой сл</w:t>
      </w:r>
      <w:r w:rsidRPr="00253821">
        <w:rPr>
          <w:b/>
          <w:bCs/>
        </w:rPr>
        <w:t>е</w:t>
      </w:r>
      <w:r w:rsidRPr="00253821">
        <w:rPr>
          <w:b/>
          <w:bCs/>
        </w:rPr>
        <w:t>дующий периодический доклад информацию по этому вопросу.</w:t>
      </w:r>
    </w:p>
    <w:p w:rsidR="00253821" w:rsidRPr="00253821" w:rsidRDefault="00253821" w:rsidP="00253821">
      <w:pPr>
        <w:pStyle w:val="SingleTxt"/>
      </w:pPr>
      <w:r w:rsidRPr="00253821">
        <w:t>39.</w:t>
      </w:r>
      <w:r w:rsidR="00CB1C2B">
        <w:tab/>
      </w:r>
      <w:r w:rsidRPr="00253821">
        <w:rPr>
          <w:b/>
          <w:bCs/>
        </w:rPr>
        <w:t>Комитет подчеркивает, что полное и эффективное осуществление Конвенции является непременным условием достижения целей в области развития, сформулированных в Декларации тысячелетия. Комитет пр</w:t>
      </w:r>
      <w:r w:rsidRPr="00253821">
        <w:rPr>
          <w:b/>
          <w:bCs/>
        </w:rPr>
        <w:t>и</w:t>
      </w:r>
      <w:r w:rsidRPr="00253821">
        <w:rPr>
          <w:b/>
          <w:bCs/>
        </w:rPr>
        <w:t>зывает включать гендерные аспекты и однозначно отражать положения Конвенции во всех усилиях по достижению целей и просит государство-участник включить в свой следующий периодический доклад информ</w:t>
      </w:r>
      <w:r w:rsidRPr="00253821">
        <w:rPr>
          <w:b/>
          <w:bCs/>
        </w:rPr>
        <w:t>а</w:t>
      </w:r>
      <w:r w:rsidRPr="00253821">
        <w:rPr>
          <w:b/>
          <w:bCs/>
        </w:rPr>
        <w:t>цию по этому вопросу.</w:t>
      </w:r>
    </w:p>
    <w:p w:rsidR="00253821" w:rsidRPr="00253821" w:rsidRDefault="00253821" w:rsidP="00253821">
      <w:pPr>
        <w:pStyle w:val="SingleTxt"/>
      </w:pPr>
      <w:r w:rsidRPr="00253821">
        <w:t>40.</w:t>
      </w:r>
      <w:r w:rsidR="00CB1C2B">
        <w:tab/>
      </w:r>
      <w:r w:rsidRPr="00253821">
        <w:rPr>
          <w:b/>
          <w:bCs/>
        </w:rPr>
        <w:t>Комитет с удовлетворением отмечает ратификацию государством-участником семи основных международных документов по правам чел</w:t>
      </w:r>
      <w:r w:rsidRPr="00253821">
        <w:rPr>
          <w:b/>
          <w:bCs/>
        </w:rPr>
        <w:t>о</w:t>
      </w:r>
      <w:r w:rsidRPr="00253821">
        <w:rPr>
          <w:b/>
          <w:bCs/>
        </w:rPr>
        <w:t>века</w:t>
      </w:r>
      <w:r w:rsidR="00CB1C2B">
        <w:rPr>
          <w:rStyle w:val="FootnoteReference"/>
          <w:b/>
          <w:bCs/>
        </w:rPr>
        <w:footnoteReference w:id="2"/>
      </w:r>
      <w:r w:rsidRPr="00253821">
        <w:rPr>
          <w:b/>
          <w:bCs/>
        </w:rPr>
        <w:t>. Комитет отмечает, что соблюдение государством-участником этих документов способствует осуществлению женщинами их прав человека и основных свобод во всех аспектах жизни.</w:t>
      </w:r>
    </w:p>
    <w:p w:rsidR="00253821" w:rsidRPr="00253821" w:rsidRDefault="00253821" w:rsidP="00253821">
      <w:pPr>
        <w:pStyle w:val="SingleTxt"/>
      </w:pPr>
      <w:r w:rsidRPr="00253821">
        <w:t>41.</w:t>
      </w:r>
      <w:r w:rsidR="00CB1C2B">
        <w:tab/>
      </w:r>
      <w:r w:rsidRPr="00253821">
        <w:rPr>
          <w:b/>
          <w:bCs/>
        </w:rPr>
        <w:t>Комитет просит обеспечить широкое распространение в Перу н</w:t>
      </w:r>
      <w:r w:rsidRPr="00253821">
        <w:rPr>
          <w:b/>
          <w:bCs/>
        </w:rPr>
        <w:t>а</w:t>
      </w:r>
      <w:r w:rsidRPr="00253821">
        <w:rPr>
          <w:b/>
          <w:bCs/>
        </w:rPr>
        <w:t>стоящих заключительных замечаний с целью информирования государс</w:t>
      </w:r>
      <w:r w:rsidRPr="00253821">
        <w:rPr>
          <w:b/>
          <w:bCs/>
        </w:rPr>
        <w:t>т</w:t>
      </w:r>
      <w:r w:rsidRPr="00253821">
        <w:rPr>
          <w:b/>
          <w:bCs/>
        </w:rPr>
        <w:t>венных чиновников, политиков, парламентариев и женских и правоз</w:t>
      </w:r>
      <w:r w:rsidRPr="00253821">
        <w:rPr>
          <w:b/>
          <w:bCs/>
        </w:rPr>
        <w:t>а</w:t>
      </w:r>
      <w:r w:rsidRPr="00253821">
        <w:rPr>
          <w:b/>
          <w:bCs/>
        </w:rPr>
        <w:t>щитных организаций о мерах, которые были приняты для обеспечения юридич</w:t>
      </w:r>
      <w:r w:rsidRPr="00253821">
        <w:rPr>
          <w:b/>
          <w:bCs/>
        </w:rPr>
        <w:t>е</w:t>
      </w:r>
      <w:r w:rsidRPr="00253821">
        <w:rPr>
          <w:b/>
          <w:bCs/>
        </w:rPr>
        <w:t>ского и фактического равенства женщин, и о дальнейших мерах, которые необходимо осуществить в этой связи. Комитет просит государс</w:t>
      </w:r>
      <w:r w:rsidRPr="00253821">
        <w:rPr>
          <w:b/>
          <w:bCs/>
        </w:rPr>
        <w:t>т</w:t>
      </w:r>
      <w:r w:rsidRPr="00253821">
        <w:rPr>
          <w:b/>
          <w:bCs/>
        </w:rPr>
        <w:t>во-участник продолжать широко распространять, особенно среди женских и правозащитных организаций, Конвенцию, Факультативный протокол к ней, общие рекомендации Комитета, Пекинскую декларацию и Платформу действий и итоги двадцать третьей специальной сессии Генеральной А</w:t>
      </w:r>
      <w:r w:rsidRPr="00253821">
        <w:rPr>
          <w:b/>
          <w:bCs/>
        </w:rPr>
        <w:t>с</w:t>
      </w:r>
      <w:r w:rsidRPr="00253821">
        <w:rPr>
          <w:b/>
          <w:bCs/>
        </w:rPr>
        <w:t>самблеи под названием «Женщины в 2000</w:t>
      </w:r>
      <w:r w:rsidR="00CB1C2B">
        <w:rPr>
          <w:b/>
          <w:bCs/>
        </w:rPr>
        <w:t> </w:t>
      </w:r>
      <w:r w:rsidRPr="00253821">
        <w:rPr>
          <w:b/>
          <w:bCs/>
        </w:rPr>
        <w:t>году: равенство между мужч</w:t>
      </w:r>
      <w:r w:rsidRPr="00253821">
        <w:rPr>
          <w:b/>
          <w:bCs/>
        </w:rPr>
        <w:t>и</w:t>
      </w:r>
      <w:r w:rsidRPr="00253821">
        <w:rPr>
          <w:b/>
          <w:bCs/>
        </w:rPr>
        <w:t xml:space="preserve">нами и женщинами, развитие и мир в </w:t>
      </w:r>
      <w:r w:rsidRPr="00253821">
        <w:rPr>
          <w:b/>
          <w:bCs/>
          <w:lang w:val="en-US"/>
        </w:rPr>
        <w:t>XXI</w:t>
      </w:r>
      <w:r w:rsidR="00CB1C2B">
        <w:rPr>
          <w:b/>
          <w:bCs/>
        </w:rPr>
        <w:t> </w:t>
      </w:r>
      <w:r w:rsidRPr="00253821">
        <w:rPr>
          <w:b/>
          <w:bCs/>
        </w:rPr>
        <w:t>веке».</w:t>
      </w:r>
    </w:p>
    <w:p w:rsidR="00253821" w:rsidRDefault="00253821" w:rsidP="00253821">
      <w:pPr>
        <w:pStyle w:val="SingleTxt"/>
        <w:rPr>
          <w:b/>
          <w:bCs/>
        </w:rPr>
      </w:pPr>
      <w:r w:rsidRPr="00253821">
        <w:t>42.</w:t>
      </w:r>
      <w:r w:rsidR="00CB1C2B">
        <w:tab/>
      </w:r>
      <w:r w:rsidRPr="00253821">
        <w:rPr>
          <w:b/>
          <w:bCs/>
        </w:rPr>
        <w:t>Комитет просит государство-участник представить ответы на обесп</w:t>
      </w:r>
      <w:r w:rsidRPr="00253821">
        <w:rPr>
          <w:b/>
          <w:bCs/>
        </w:rPr>
        <w:t>о</w:t>
      </w:r>
      <w:r w:rsidRPr="00253821">
        <w:rPr>
          <w:b/>
          <w:bCs/>
        </w:rPr>
        <w:t>коенности, выраженные в настоящих заключительных замечаниях, в св</w:t>
      </w:r>
      <w:r w:rsidRPr="00253821">
        <w:rPr>
          <w:b/>
          <w:bCs/>
        </w:rPr>
        <w:t>о</w:t>
      </w:r>
      <w:r w:rsidRPr="00253821">
        <w:rPr>
          <w:b/>
          <w:bCs/>
        </w:rPr>
        <w:t>ем следующем периодическом докладе в соответствии со статьей</w:t>
      </w:r>
      <w:r w:rsidR="00CB1C2B">
        <w:rPr>
          <w:b/>
          <w:bCs/>
        </w:rPr>
        <w:t> </w:t>
      </w:r>
      <w:r w:rsidRPr="00253821">
        <w:rPr>
          <w:b/>
          <w:bCs/>
        </w:rPr>
        <w:t>18 Ко</w:t>
      </w:r>
      <w:r w:rsidRPr="00253821">
        <w:rPr>
          <w:b/>
          <w:bCs/>
        </w:rPr>
        <w:t>н</w:t>
      </w:r>
      <w:r w:rsidRPr="00253821">
        <w:rPr>
          <w:b/>
          <w:bCs/>
        </w:rPr>
        <w:t>венции. Комитет рекомендует государству-участнику представить свой седьмой периодический доклад, который должен быть представлен в о</w:t>
      </w:r>
      <w:r w:rsidRPr="00253821">
        <w:rPr>
          <w:b/>
          <w:bCs/>
        </w:rPr>
        <w:t>к</w:t>
      </w:r>
      <w:r w:rsidRPr="00253821">
        <w:rPr>
          <w:b/>
          <w:bCs/>
        </w:rPr>
        <w:t>тябре 2007</w:t>
      </w:r>
      <w:r w:rsidR="00CB1C2B">
        <w:rPr>
          <w:b/>
          <w:bCs/>
        </w:rPr>
        <w:t> </w:t>
      </w:r>
      <w:r w:rsidRPr="00253821">
        <w:rPr>
          <w:b/>
          <w:bCs/>
        </w:rPr>
        <w:t>года, и свой восьмой периодический доклад, который должен быть представлен в октябре 2011</w:t>
      </w:r>
      <w:r w:rsidR="00CB1C2B">
        <w:rPr>
          <w:b/>
          <w:bCs/>
        </w:rPr>
        <w:t> </w:t>
      </w:r>
      <w:r w:rsidRPr="00253821">
        <w:rPr>
          <w:b/>
          <w:bCs/>
        </w:rPr>
        <w:t>года, в виде сводного доклада в 2011</w:t>
      </w:r>
      <w:r w:rsidR="00CB1C2B">
        <w:rPr>
          <w:b/>
          <w:bCs/>
        </w:rPr>
        <w:t> </w:t>
      </w:r>
      <w:r w:rsidRPr="00253821">
        <w:rPr>
          <w:b/>
          <w:bCs/>
        </w:rPr>
        <w:t>году.</w:t>
      </w:r>
    </w:p>
    <w:p w:rsidR="00CB1C2B" w:rsidRPr="00246483" w:rsidRDefault="00246483" w:rsidP="00246483">
      <w:pPr>
        <w:pStyle w:val="SingleTxt"/>
        <w:spacing w:after="0" w:line="240" w:lineRule="auto"/>
        <w:rPr>
          <w:b/>
          <w:bCs/>
        </w:rPr>
      </w:pPr>
      <w:r>
        <w:rPr>
          <w:b/>
          <w:bCs/>
          <w:noProof/>
          <w:w w:val="100"/>
          <w:lang w:eastAsia="ru-RU"/>
        </w:rPr>
        <w:pict>
          <v:line id="_x0000_s1026" style="position:absolute;left:0;text-align:left;z-index:1" from="210.2pt,30pt" to="282.2pt,30pt" strokeweight=".25pt"/>
        </w:pict>
      </w:r>
    </w:p>
    <w:sectPr w:rsidR="00CB1C2B" w:rsidRPr="00246483" w:rsidSect="009D5A43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3-06T11:41:00Z" w:initials="Start">
    <w:p w:rsidR="00F04594" w:rsidRPr="00253821" w:rsidRDefault="00F04594">
      <w:pPr>
        <w:pStyle w:val="CommentText"/>
        <w:rPr>
          <w:lang w:val="en-US"/>
        </w:rPr>
      </w:pPr>
      <w:r>
        <w:fldChar w:fldCharType="begin"/>
      </w:r>
      <w:r w:rsidRPr="00253821">
        <w:rPr>
          <w:rStyle w:val="CommentReference"/>
          <w:lang w:val="en-US"/>
        </w:rPr>
        <w:instrText xml:space="preserve"> </w:instrText>
      </w:r>
      <w:r w:rsidRPr="00253821">
        <w:rPr>
          <w:lang w:val="en-US"/>
        </w:rPr>
        <w:instrText>PAGE \# "'Page: '#'</w:instrText>
      </w:r>
      <w:r w:rsidRPr="00253821">
        <w:rPr>
          <w:lang w:val="en-US"/>
        </w:rPr>
        <w:br/>
        <w:instrText>'"</w:instrText>
      </w:r>
      <w:r w:rsidRPr="00253821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253821">
        <w:rPr>
          <w:lang w:val="en-US"/>
        </w:rPr>
        <w:t>&lt;&lt;ODS JOB NO&gt;&gt;N0724412R&lt;&lt;ODS JOB NO&gt;&gt;</w:t>
      </w:r>
    </w:p>
    <w:p w:rsidR="00F04594" w:rsidRPr="00253821" w:rsidRDefault="00F04594">
      <w:pPr>
        <w:pStyle w:val="CommentText"/>
        <w:rPr>
          <w:lang w:val="en-US"/>
        </w:rPr>
      </w:pPr>
      <w:r w:rsidRPr="00253821">
        <w:rPr>
          <w:lang w:val="en-US"/>
        </w:rPr>
        <w:t>&lt;&lt;ODS DOC SYMBOL1&gt;&gt;CEDAW/C/PER/CO/6&lt;&lt;ODS DOC SYMBOL1&gt;&gt;</w:t>
      </w:r>
    </w:p>
    <w:p w:rsidR="00F04594" w:rsidRPr="00253821" w:rsidRDefault="00F04594">
      <w:pPr>
        <w:pStyle w:val="CommentText"/>
        <w:rPr>
          <w:lang w:val="en-US"/>
        </w:rPr>
      </w:pPr>
      <w:r w:rsidRPr="00253821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2A1E" w:rsidRPr="00643BC4" w:rsidRDefault="00DA2A1E" w:rsidP="009D5A43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DA2A1E" w:rsidRPr="00643BC4" w:rsidRDefault="00DA2A1E" w:rsidP="009D5A43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F0459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F04594" w:rsidRPr="009D5A43" w:rsidRDefault="00F04594" w:rsidP="009D5A43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C47001">
            <w:t>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F04594" w:rsidRPr="009D5A43" w:rsidRDefault="00F04594" w:rsidP="009D5A43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07-24412</w:t>
          </w:r>
          <w:r>
            <w:rPr>
              <w:b w:val="0"/>
              <w:sz w:val="14"/>
            </w:rPr>
            <w:fldChar w:fldCharType="end"/>
          </w:r>
        </w:p>
      </w:tc>
    </w:tr>
  </w:tbl>
  <w:p w:rsidR="00F04594" w:rsidRPr="009D5A43" w:rsidRDefault="00F04594" w:rsidP="009D5A4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F0459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F04594" w:rsidRPr="009D5A43" w:rsidRDefault="00F04594" w:rsidP="009D5A43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07-24412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F04594" w:rsidRPr="009D5A43" w:rsidRDefault="00F04594" w:rsidP="009D5A43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F04594" w:rsidRPr="009D5A43" w:rsidRDefault="00F04594" w:rsidP="009D5A4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4594" w:rsidRDefault="00F04594">
    <w:pPr>
      <w:pStyle w:val="Footer"/>
    </w:pPr>
  </w:p>
  <w:p w:rsidR="00F04594" w:rsidRDefault="00F04594" w:rsidP="009D5A43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07-24412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060307    060307</w:t>
    </w:r>
  </w:p>
  <w:p w:rsidR="00F04594" w:rsidRPr="009D5A43" w:rsidRDefault="00F04594" w:rsidP="009D5A43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*0724412*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2A1E" w:rsidRPr="00CB1C2B" w:rsidRDefault="00DA2A1E" w:rsidP="00CB1C2B">
      <w:pPr>
        <w:pStyle w:val="Footer"/>
        <w:spacing w:after="80"/>
        <w:ind w:left="792"/>
        <w:rPr>
          <w:sz w:val="16"/>
        </w:rPr>
      </w:pPr>
      <w:r w:rsidRPr="00CB1C2B">
        <w:rPr>
          <w:sz w:val="16"/>
        </w:rPr>
        <w:t>__________________</w:t>
      </w:r>
    </w:p>
  </w:footnote>
  <w:footnote w:type="continuationSeparator" w:id="0">
    <w:p w:rsidR="00DA2A1E" w:rsidRPr="00CB1C2B" w:rsidRDefault="00DA2A1E" w:rsidP="00CB1C2B">
      <w:pPr>
        <w:pStyle w:val="Footer"/>
        <w:spacing w:after="80"/>
        <w:ind w:left="792"/>
        <w:rPr>
          <w:sz w:val="16"/>
        </w:rPr>
      </w:pPr>
      <w:r w:rsidRPr="00CB1C2B">
        <w:rPr>
          <w:sz w:val="16"/>
        </w:rPr>
        <w:t>__________________</w:t>
      </w:r>
    </w:p>
  </w:footnote>
  <w:footnote w:type="continuationNotice" w:id="1">
    <w:p w:rsidR="00DA2A1E" w:rsidRPr="00CB1C2B" w:rsidRDefault="00DA2A1E" w:rsidP="00CB1C2B">
      <w:pPr>
        <w:pStyle w:val="Footer"/>
      </w:pPr>
    </w:p>
  </w:footnote>
  <w:footnote w:id="2">
    <w:p w:rsidR="00F04594" w:rsidRDefault="00F04594" w:rsidP="00CB1C2B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</w:r>
      <w:r>
        <w:rPr>
          <w:rStyle w:val="FootnoteReference"/>
        </w:rPr>
        <w:footnoteRef/>
      </w:r>
      <w:r>
        <w:tab/>
      </w:r>
      <w:r w:rsidRPr="00253821"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 и Международная конвенция о защите прав всех трудящихся мигрантов и членов их семей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F0459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F04594" w:rsidRPr="009D5A43" w:rsidRDefault="00F04594" w:rsidP="009D5A43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CEDAW/C/PER/CO/6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F04594" w:rsidRDefault="00F04594" w:rsidP="009D5A43">
          <w:pPr>
            <w:pStyle w:val="Header"/>
          </w:pPr>
        </w:p>
      </w:tc>
    </w:tr>
  </w:tbl>
  <w:p w:rsidR="00F04594" w:rsidRPr="009D5A43" w:rsidRDefault="00F04594" w:rsidP="009D5A4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F0459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F04594" w:rsidRDefault="00F04594" w:rsidP="009D5A43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F04594" w:rsidRPr="009D5A43" w:rsidRDefault="00F04594" w:rsidP="009D5A43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CEDAW/C/PER/CO/6</w:t>
          </w:r>
          <w:r>
            <w:rPr>
              <w:b/>
            </w:rPr>
            <w:fldChar w:fldCharType="end"/>
          </w:r>
        </w:p>
      </w:tc>
    </w:tr>
  </w:tbl>
  <w:p w:rsidR="00F04594" w:rsidRPr="009D5A43" w:rsidRDefault="00F04594" w:rsidP="009D5A4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F0459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F04594" w:rsidRPr="009D5A43" w:rsidRDefault="00F04594" w:rsidP="009D5A43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F04594" w:rsidRDefault="00F04594" w:rsidP="009D5A43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F04594" w:rsidRPr="009D5A43" w:rsidRDefault="00F04594" w:rsidP="009D5A43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/C/PER/CO/6</w:t>
          </w:r>
        </w:p>
      </w:tc>
    </w:tr>
    <w:tr w:rsidR="00F04594" w:rsidRPr="00253821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04594" w:rsidRDefault="00F04594" w:rsidP="009D5A43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F04594" w:rsidRPr="009D5A43" w:rsidRDefault="00F04594" w:rsidP="009D5A43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04594" w:rsidRPr="009D5A43" w:rsidRDefault="00F04594" w:rsidP="009D5A43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04594" w:rsidRPr="00253821" w:rsidRDefault="00F04594" w:rsidP="009D5A43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04594" w:rsidRPr="00253821" w:rsidRDefault="00F04594" w:rsidP="009D5A43">
          <w:pPr>
            <w:spacing w:before="240"/>
            <w:rPr>
              <w:lang w:val="en-US"/>
            </w:rPr>
          </w:pPr>
          <w:r w:rsidRPr="00253821">
            <w:rPr>
              <w:lang w:val="en-US"/>
            </w:rPr>
            <w:t>Distr.: General</w:t>
          </w:r>
        </w:p>
        <w:p w:rsidR="00F04594" w:rsidRPr="00253821" w:rsidRDefault="00F04594" w:rsidP="009D5A43">
          <w:pPr>
            <w:rPr>
              <w:lang w:val="en-US"/>
            </w:rPr>
          </w:pPr>
          <w:r w:rsidRPr="00253821">
            <w:rPr>
              <w:lang w:val="en-US"/>
            </w:rPr>
            <w:t>2 February 2007</w:t>
          </w:r>
        </w:p>
        <w:p w:rsidR="00F04594" w:rsidRPr="00253821" w:rsidRDefault="00F04594" w:rsidP="009D5A43">
          <w:pPr>
            <w:rPr>
              <w:lang w:val="en-US"/>
            </w:rPr>
          </w:pPr>
          <w:r w:rsidRPr="00253821">
            <w:rPr>
              <w:lang w:val="en-US"/>
            </w:rPr>
            <w:t>Russian</w:t>
          </w:r>
        </w:p>
        <w:p w:rsidR="00F04594" w:rsidRPr="00253821" w:rsidRDefault="00F04594" w:rsidP="009D5A43">
          <w:pPr>
            <w:rPr>
              <w:lang w:val="en-US"/>
            </w:rPr>
          </w:pPr>
          <w:r w:rsidRPr="00253821">
            <w:rPr>
              <w:lang w:val="en-US"/>
            </w:rPr>
            <w:t>Original: English</w:t>
          </w:r>
        </w:p>
      </w:tc>
    </w:tr>
  </w:tbl>
  <w:p w:rsidR="00F04594" w:rsidRPr="009D5A43" w:rsidRDefault="00F04594" w:rsidP="009D5A43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24412*"/>
    <w:docVar w:name="CreationDt" w:val="06/03/2007 11:41:41"/>
    <w:docVar w:name="DocCategory" w:val="Doc"/>
    <w:docVar w:name="DocType" w:val="Final"/>
    <w:docVar w:name="FooterJN" w:val="07-24412"/>
    <w:docVar w:name="jobn" w:val="07-24412 (R)"/>
    <w:docVar w:name="jobnDT" w:val="07-24412 (R)   060307"/>
    <w:docVar w:name="jobnDTDT" w:val="07-24412 (R)   060307   060307"/>
    <w:docVar w:name="JobNo" w:val="0724412R"/>
    <w:docVar w:name="OandT" w:val=" "/>
    <w:docVar w:name="sss1" w:val="CEDAW/C/PER/CO/6"/>
    <w:docVar w:name="sss2" w:val="-"/>
    <w:docVar w:name="Symbol1" w:val="CEDAW/C/PER/CO/6"/>
    <w:docVar w:name="Symbol2" w:val="-"/>
  </w:docVars>
  <w:rsids>
    <w:rsidRoot w:val="00B01F67"/>
    <w:rsid w:val="0003273C"/>
    <w:rsid w:val="00076537"/>
    <w:rsid w:val="00086C68"/>
    <w:rsid w:val="000E5AE4"/>
    <w:rsid w:val="00101C22"/>
    <w:rsid w:val="001E7EA5"/>
    <w:rsid w:val="00246483"/>
    <w:rsid w:val="00253821"/>
    <w:rsid w:val="00273D16"/>
    <w:rsid w:val="002A529E"/>
    <w:rsid w:val="002C54F1"/>
    <w:rsid w:val="002F3078"/>
    <w:rsid w:val="00412514"/>
    <w:rsid w:val="0045465A"/>
    <w:rsid w:val="00465704"/>
    <w:rsid w:val="00480A82"/>
    <w:rsid w:val="006012DE"/>
    <w:rsid w:val="00663E67"/>
    <w:rsid w:val="006927E1"/>
    <w:rsid w:val="007278D9"/>
    <w:rsid w:val="007807F7"/>
    <w:rsid w:val="007D7973"/>
    <w:rsid w:val="00807207"/>
    <w:rsid w:val="00814840"/>
    <w:rsid w:val="0089147E"/>
    <w:rsid w:val="008D20C2"/>
    <w:rsid w:val="008F21B6"/>
    <w:rsid w:val="009D5A43"/>
    <w:rsid w:val="009E46DF"/>
    <w:rsid w:val="009F1800"/>
    <w:rsid w:val="00A363E1"/>
    <w:rsid w:val="00AB20FA"/>
    <w:rsid w:val="00AC4CCE"/>
    <w:rsid w:val="00B01F67"/>
    <w:rsid w:val="00B36C1B"/>
    <w:rsid w:val="00B46D7A"/>
    <w:rsid w:val="00B93D7B"/>
    <w:rsid w:val="00BD2395"/>
    <w:rsid w:val="00BE735B"/>
    <w:rsid w:val="00C4049B"/>
    <w:rsid w:val="00C47001"/>
    <w:rsid w:val="00C62474"/>
    <w:rsid w:val="00CB1C2B"/>
    <w:rsid w:val="00CE23C8"/>
    <w:rsid w:val="00CE57D7"/>
    <w:rsid w:val="00D2702C"/>
    <w:rsid w:val="00D47558"/>
    <w:rsid w:val="00DA2A1E"/>
    <w:rsid w:val="00DE5164"/>
    <w:rsid w:val="00DE5E5D"/>
    <w:rsid w:val="00F04594"/>
    <w:rsid w:val="00F1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9D5A43"/>
  </w:style>
  <w:style w:type="paragraph" w:styleId="CommentSubject">
    <w:name w:val="annotation subject"/>
    <w:basedOn w:val="CommentText"/>
    <w:next w:val="CommentText"/>
    <w:semiHidden/>
    <w:rsid w:val="009D5A43"/>
    <w:rPr>
      <w:b/>
      <w:bCs/>
    </w:rPr>
  </w:style>
  <w:style w:type="character" w:styleId="Hyperlink">
    <w:name w:val="Hyperlink"/>
    <w:rsid w:val="00253821"/>
    <w:rPr>
      <w:color w:val="0000FF"/>
      <w:u w:val="none"/>
    </w:rPr>
  </w:style>
  <w:style w:type="paragraph" w:styleId="BalloonText">
    <w:name w:val="Balloon Text"/>
    <w:basedOn w:val="Normal"/>
    <w:semiHidden/>
    <w:rsid w:val="00C470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</TotalTime>
  <Pages>3</Pages>
  <Words>3777</Words>
  <Characters>21534</Characters>
  <Application>Microsoft Office Word</Application>
  <DocSecurity>4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25261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Irina Feoktistova</dc:creator>
  <cp:keywords/>
  <dc:description/>
  <cp:lastModifiedBy>Maria.Griaznova_2</cp:lastModifiedBy>
  <cp:revision>9</cp:revision>
  <cp:lastPrinted>2007-03-06T14:08:00Z</cp:lastPrinted>
  <dcterms:created xsi:type="dcterms:W3CDTF">2007-03-06T13:54:00Z</dcterms:created>
  <dcterms:modified xsi:type="dcterms:W3CDTF">2007-03-06T14:16:00Z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0724412</vt:lpwstr>
  </property>
  <property fmtid="{D5CDD505-2E9C-101B-9397-08002B2CF9AE}" pid="3" name="Symbol1">
    <vt:lpwstr>CEDAW/C/PER/CO/6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9</vt:lpwstr>
  </property>
  <property fmtid="{D5CDD505-2E9C-101B-9397-08002B2CF9AE}" pid="8" name="Operator">
    <vt:lpwstr>Blaskovich</vt:lpwstr>
  </property>
</Properties>
</file>