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w:t>
            </w:r>
            <w:r w:rsidR="00525604" w:rsidRPr="00525604">
              <w:rPr>
                <w:sz w:val="20"/>
                <w:lang w:val="en-GB"/>
              </w:rPr>
              <w:t>C.12/MDA/Q/2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3D254D" w:rsidP="000C274E">
            <w:pPr>
              <w:spacing w:before="240" w:line="240" w:lineRule="atLeast"/>
              <w:rPr>
                <w:sz w:val="20"/>
              </w:rPr>
            </w:pPr>
            <w:r>
              <w:rPr>
                <w:sz w:val="20"/>
              </w:rPr>
              <w:t xml:space="preserve">Distr.: </w:t>
            </w:r>
            <w:r w:rsidR="00525604" w:rsidRPr="00525604">
              <w:rPr>
                <w:sz w:val="20"/>
                <w:lang w:val="en-GB"/>
              </w:rPr>
              <w:t>General</w:t>
            </w:r>
          </w:p>
          <w:p w:rsidR="007F7879" w:rsidRPr="000C274E" w:rsidRDefault="00525604">
            <w:pPr>
              <w:spacing w:line="240" w:lineRule="atLeast"/>
              <w:rPr>
                <w:sz w:val="20"/>
              </w:rPr>
            </w:pPr>
            <w:r w:rsidRPr="00525604">
              <w:rPr>
                <w:sz w:val="20"/>
                <w:lang w:val="en-GB"/>
              </w:rPr>
              <w:t>14 June</w:t>
            </w:r>
            <w:r w:rsidR="007F7879" w:rsidRPr="000C274E">
              <w:rPr>
                <w:sz w:val="20"/>
              </w:rPr>
              <w:t xml:space="preserve"> 20</w:t>
            </w:r>
            <w:r w:rsidR="00D051DF">
              <w:rPr>
                <w:rFonts w:hint="eastAsia"/>
                <w:sz w:val="20"/>
              </w:rPr>
              <w:t>10</w:t>
            </w:r>
          </w:p>
          <w:p w:rsidR="007F7879" w:rsidRPr="000C274E" w:rsidRDefault="007F7879">
            <w:pPr>
              <w:spacing w:line="240" w:lineRule="atLeast"/>
              <w:rPr>
                <w:sz w:val="20"/>
              </w:rPr>
            </w:pPr>
            <w:r w:rsidRPr="000C274E">
              <w:rPr>
                <w:sz w:val="20"/>
              </w:rPr>
              <w:t xml:space="preserve">Chinese </w:t>
            </w:r>
          </w:p>
          <w:p w:rsidR="007F7879" w:rsidRPr="000C274E" w:rsidRDefault="003D254D">
            <w:pPr>
              <w:spacing w:line="240" w:lineRule="atLeast"/>
              <w:rPr>
                <w:rFonts w:hint="eastAsia"/>
                <w:sz w:val="20"/>
              </w:rPr>
            </w:pPr>
            <w:r>
              <w:rPr>
                <w:sz w:val="20"/>
              </w:rPr>
              <w:t xml:space="preserve">Original: </w:t>
            </w:r>
            <w:r w:rsidR="007F7879" w:rsidRPr="000C274E">
              <w:rPr>
                <w:sz w:val="20"/>
              </w:rPr>
              <w:t>English</w:t>
            </w:r>
          </w:p>
        </w:tc>
      </w:tr>
    </w:tbl>
    <w:p w:rsidR="00525604" w:rsidRPr="003D254D" w:rsidRDefault="003D254D" w:rsidP="00FC6884">
      <w:pPr>
        <w:spacing w:before="120"/>
        <w:rPr>
          <w:rFonts w:eastAsia="SimHei" w:hint="eastAsia"/>
          <w:sz w:val="24"/>
          <w:szCs w:val="24"/>
          <w:lang w:val="fr-CH"/>
        </w:rPr>
      </w:pPr>
      <w:r w:rsidRPr="003D254D">
        <w:rPr>
          <w:rFonts w:eastAsia="SimHei" w:hint="eastAsia"/>
          <w:sz w:val="24"/>
          <w:szCs w:val="24"/>
          <w:lang w:val="fr-CH"/>
        </w:rPr>
        <w:t>经济、社会、文化权利国际公约</w:t>
      </w:r>
    </w:p>
    <w:p w:rsidR="006730F2" w:rsidRPr="006730F2" w:rsidRDefault="003D254D" w:rsidP="003D254D">
      <w:pPr>
        <w:rPr>
          <w:rFonts w:ascii="Time New Roman" w:eastAsia="SimHei" w:hAnsi="Time New Roman" w:hint="eastAsia"/>
          <w:szCs w:val="21"/>
        </w:rPr>
      </w:pPr>
      <w:r w:rsidRPr="003D254D">
        <w:rPr>
          <w:rFonts w:ascii="Time New Roman" w:eastAsia="SimHei" w:hAnsi="Time New Roman" w:hint="eastAsia"/>
          <w:szCs w:val="21"/>
          <w:lang w:val="en-GB"/>
        </w:rPr>
        <w:t>会前工作组</w:t>
      </w:r>
    </w:p>
    <w:p w:rsidR="007F7879" w:rsidRPr="006730F2" w:rsidRDefault="003D254D" w:rsidP="006730F2">
      <w:pPr>
        <w:rPr>
          <w:rFonts w:ascii="Time New Roman" w:hAnsi="Time New Roman" w:hint="eastAsia"/>
          <w:szCs w:val="21"/>
        </w:rPr>
      </w:pPr>
      <w:r w:rsidRPr="003D254D">
        <w:rPr>
          <w:rFonts w:ascii="Time New Roman" w:hAnsi="Time New Roman" w:hint="eastAsia"/>
          <w:szCs w:val="21"/>
          <w:lang w:val="en-GB"/>
        </w:rPr>
        <w:t>2010</w:t>
      </w:r>
      <w:r w:rsidRPr="003D254D">
        <w:rPr>
          <w:rFonts w:ascii="Time New Roman" w:hAnsi="Time New Roman" w:hint="eastAsia"/>
          <w:szCs w:val="21"/>
          <w:lang w:val="en-GB"/>
        </w:rPr>
        <w:t>年</w:t>
      </w:r>
      <w:r w:rsidRPr="003D254D">
        <w:rPr>
          <w:rFonts w:ascii="Time New Roman" w:hAnsi="Time New Roman" w:hint="eastAsia"/>
          <w:szCs w:val="21"/>
          <w:lang w:val="en-GB"/>
        </w:rPr>
        <w:t>5</w:t>
      </w:r>
      <w:r w:rsidRPr="003D254D">
        <w:rPr>
          <w:rFonts w:ascii="Time New Roman" w:hAnsi="Time New Roman" w:hint="eastAsia"/>
          <w:szCs w:val="21"/>
          <w:lang w:val="en-GB"/>
        </w:rPr>
        <w:t>月</w:t>
      </w:r>
      <w:r w:rsidRPr="003D254D">
        <w:rPr>
          <w:rFonts w:ascii="Time New Roman" w:hAnsi="Time New Roman" w:hint="eastAsia"/>
          <w:szCs w:val="21"/>
          <w:lang w:val="en-GB"/>
        </w:rPr>
        <w:t>25</w:t>
      </w:r>
      <w:r w:rsidRPr="003D254D">
        <w:rPr>
          <w:rFonts w:ascii="Time New Roman" w:hAnsi="Time New Roman" w:hint="eastAsia"/>
          <w:szCs w:val="21"/>
          <w:lang w:val="en-GB"/>
        </w:rPr>
        <w:t>日至</w:t>
      </w:r>
      <w:r w:rsidRPr="003D254D">
        <w:rPr>
          <w:rFonts w:ascii="Time New Roman" w:hAnsi="Time New Roman" w:hint="eastAsia"/>
          <w:szCs w:val="21"/>
          <w:lang w:val="en-GB"/>
        </w:rPr>
        <w:t>28</w:t>
      </w:r>
      <w:r w:rsidRPr="003D254D">
        <w:rPr>
          <w:rFonts w:ascii="Time New Roman" w:hAnsi="Time New Roman" w:hint="eastAsia"/>
          <w:szCs w:val="21"/>
          <w:lang w:val="en-GB"/>
        </w:rPr>
        <w:t>日</w:t>
      </w:r>
    </w:p>
    <w:p w:rsidR="006730F2" w:rsidRDefault="006730F2" w:rsidP="003D254D">
      <w:pPr>
        <w:pStyle w:val="HChGC"/>
        <w:rPr>
          <w:rFonts w:hint="eastAsia"/>
        </w:rPr>
      </w:pPr>
      <w:r>
        <w:rPr>
          <w:rFonts w:hint="eastAsia"/>
        </w:rPr>
        <w:tab/>
      </w:r>
      <w:r>
        <w:rPr>
          <w:rFonts w:hint="eastAsia"/>
        </w:rPr>
        <w:tab/>
      </w:r>
      <w:r w:rsidR="003D254D" w:rsidRPr="003D254D">
        <w:rPr>
          <w:rFonts w:hint="eastAsia"/>
          <w:lang w:val="en-GB"/>
        </w:rPr>
        <w:t>《经济、社会、文化权利国际公约》的执行情况</w:t>
      </w:r>
    </w:p>
    <w:p w:rsidR="007F7879" w:rsidRDefault="003D254D" w:rsidP="003D254D">
      <w:pPr>
        <w:pStyle w:val="H1GC"/>
        <w:rPr>
          <w:rFonts w:hint="eastAsia"/>
          <w:lang w:val="en-GB"/>
        </w:rPr>
      </w:pPr>
      <w:r>
        <w:rPr>
          <w:rFonts w:hint="eastAsia"/>
          <w:lang w:val="en-GB"/>
        </w:rPr>
        <w:tab/>
      </w:r>
      <w:r>
        <w:rPr>
          <w:rFonts w:hint="eastAsia"/>
          <w:lang w:val="en-GB"/>
        </w:rPr>
        <w:tab/>
      </w:r>
      <w:r w:rsidRPr="003D254D">
        <w:rPr>
          <w:rFonts w:hint="eastAsia"/>
          <w:lang w:val="en-GB"/>
        </w:rPr>
        <w:t>审议摩尔多瓦共和国就《经济、社会、文化权利国际公约》第一条至十五条所述权利执行情况提交的第二次定期报告</w:t>
      </w:r>
      <w:r w:rsidRPr="003D254D">
        <w:rPr>
          <w:rFonts w:hint="eastAsia"/>
          <w:lang w:val="en-GB"/>
        </w:rPr>
        <w:t>(E/C.12/MDA/2)</w:t>
      </w:r>
      <w:r w:rsidRPr="003D254D">
        <w:rPr>
          <w:rFonts w:hint="eastAsia"/>
          <w:lang w:val="en-GB"/>
        </w:rPr>
        <w:t>时须审理的问题单</w:t>
      </w:r>
    </w:p>
    <w:p w:rsidR="003D254D" w:rsidRPr="003D254D" w:rsidRDefault="003D254D" w:rsidP="003D254D">
      <w:pPr>
        <w:pStyle w:val="HChGC"/>
        <w:rPr>
          <w:rFonts w:hint="eastAsia"/>
          <w:lang w:val="en-GB"/>
        </w:rPr>
      </w:pPr>
      <w:r>
        <w:rPr>
          <w:rFonts w:hint="eastAsia"/>
          <w:lang w:val="en-GB"/>
        </w:rPr>
        <w:tab/>
      </w:r>
      <w:r w:rsidRPr="003D254D">
        <w:rPr>
          <w:rFonts w:hint="eastAsia"/>
          <w:lang w:val="en-GB"/>
        </w:rPr>
        <w:t>一</w:t>
      </w:r>
      <w:r>
        <w:rPr>
          <w:rFonts w:hint="eastAsia"/>
          <w:lang w:val="en-GB"/>
        </w:rPr>
        <w:t>.</w:t>
      </w:r>
      <w:r>
        <w:rPr>
          <w:rFonts w:hint="eastAsia"/>
          <w:lang w:val="en-GB"/>
        </w:rPr>
        <w:tab/>
      </w:r>
      <w:r w:rsidRPr="003D254D">
        <w:rPr>
          <w:rFonts w:hint="eastAsia"/>
          <w:lang w:val="en-GB"/>
        </w:rPr>
        <w:t>一般资料</w:t>
      </w:r>
    </w:p>
    <w:p w:rsidR="003D254D" w:rsidRPr="003D254D" w:rsidRDefault="003D254D" w:rsidP="003D254D">
      <w:pPr>
        <w:pStyle w:val="SingleTxtGC"/>
      </w:pPr>
      <w:r>
        <w:rPr>
          <w:rFonts w:hint="eastAsia"/>
        </w:rPr>
        <w:t xml:space="preserve">1.  </w:t>
      </w:r>
      <w:r w:rsidRPr="003D254D">
        <w:rPr>
          <w:rFonts w:hint="eastAsia"/>
        </w:rPr>
        <w:t>请提供任何补充和最新的资料，说明缔约国已经采取具体的立法措施或另外的措施，以执行委员会上次结论性意见中所载述的看法和建议。</w:t>
      </w:r>
    </w:p>
    <w:p w:rsidR="003D254D" w:rsidRPr="003D254D" w:rsidRDefault="003D254D" w:rsidP="003D254D">
      <w:pPr>
        <w:pStyle w:val="SingleTxtGC"/>
      </w:pPr>
      <w:r>
        <w:rPr>
          <w:rFonts w:hint="eastAsia"/>
        </w:rPr>
        <w:t xml:space="preserve">2.  </w:t>
      </w:r>
      <w:r w:rsidRPr="003D254D">
        <w:rPr>
          <w:rFonts w:hint="eastAsia"/>
        </w:rPr>
        <w:t>请说明在缔约国领土上的个人是否可以在国内法院援引公约中所规定的权利、并请提出可能会有的、与案例法有关的例子。</w:t>
      </w:r>
    </w:p>
    <w:p w:rsidR="003D254D" w:rsidRPr="003D254D" w:rsidRDefault="003D254D" w:rsidP="003D254D">
      <w:pPr>
        <w:pStyle w:val="SingleTxtGC"/>
        <w:rPr>
          <w:rFonts w:hint="eastAsia"/>
        </w:rPr>
      </w:pPr>
      <w:r>
        <w:rPr>
          <w:rFonts w:hint="eastAsia"/>
        </w:rPr>
        <w:t xml:space="preserve">3.  </w:t>
      </w:r>
      <w:r w:rsidRPr="003D254D">
        <w:rPr>
          <w:rFonts w:hint="eastAsia"/>
        </w:rPr>
        <w:t>请解释为什么国际劳工组织的一些公约</w:t>
      </w:r>
      <w:r>
        <w:rPr>
          <w:rFonts w:hint="eastAsia"/>
          <w:spacing w:val="-50"/>
        </w:rPr>
        <w:t>―</w:t>
      </w:r>
      <w:r>
        <w:rPr>
          <w:rFonts w:hint="eastAsia"/>
        </w:rPr>
        <w:t>―</w:t>
      </w:r>
      <w:r w:rsidRPr="003D254D">
        <w:rPr>
          <w:rFonts w:hint="eastAsia"/>
        </w:rPr>
        <w:t>包括关于失业的第</w:t>
      </w:r>
      <w:r w:rsidRPr="003D254D">
        <w:rPr>
          <w:rFonts w:hint="eastAsia"/>
        </w:rPr>
        <w:t>2</w:t>
      </w:r>
      <w:r w:rsidRPr="003D254D">
        <w:rPr>
          <w:rFonts w:hint="eastAsia"/>
        </w:rPr>
        <w:t>号公约、关于最低限度社会保障标准的第</w:t>
      </w:r>
      <w:r w:rsidRPr="003D254D">
        <w:rPr>
          <w:rFonts w:hint="eastAsia"/>
        </w:rPr>
        <w:t>102</w:t>
      </w:r>
      <w:r w:rsidRPr="003D254D">
        <w:rPr>
          <w:rFonts w:hint="eastAsia"/>
        </w:rPr>
        <w:t>号公约、关于国民和非国民在社会保障待遇平等的第</w:t>
      </w:r>
      <w:r w:rsidRPr="003D254D">
        <w:rPr>
          <w:rFonts w:hint="eastAsia"/>
        </w:rPr>
        <w:t>118</w:t>
      </w:r>
      <w:r w:rsidRPr="003D254D">
        <w:rPr>
          <w:rFonts w:hint="eastAsia"/>
        </w:rPr>
        <w:t>号公约、关于劳工统计的第</w:t>
      </w:r>
      <w:r w:rsidRPr="003D254D">
        <w:rPr>
          <w:rFonts w:hint="eastAsia"/>
        </w:rPr>
        <w:t>160</w:t>
      </w:r>
      <w:r w:rsidRPr="003D254D">
        <w:rPr>
          <w:rFonts w:hint="eastAsia"/>
        </w:rPr>
        <w:t>号公约、关于防止重大工业事故的第</w:t>
      </w:r>
      <w:r w:rsidRPr="003D254D">
        <w:rPr>
          <w:rFonts w:hint="eastAsia"/>
        </w:rPr>
        <w:t>174</w:t>
      </w:r>
      <w:r w:rsidRPr="003D254D">
        <w:rPr>
          <w:rFonts w:hint="eastAsia"/>
        </w:rPr>
        <w:t>号公约、以及关于禁止和立即采取行动消除最恶劣形式的童工的第</w:t>
      </w:r>
      <w:r w:rsidRPr="003D254D">
        <w:rPr>
          <w:rFonts w:hint="eastAsia"/>
        </w:rPr>
        <w:t>182</w:t>
      </w:r>
      <w:r w:rsidRPr="003D254D">
        <w:rPr>
          <w:rFonts w:hint="eastAsia"/>
        </w:rPr>
        <w:t>号公约</w:t>
      </w:r>
      <w:r>
        <w:rPr>
          <w:rFonts w:hint="eastAsia"/>
          <w:spacing w:val="-50"/>
        </w:rPr>
        <w:t>―</w:t>
      </w:r>
      <w:r>
        <w:rPr>
          <w:rFonts w:hint="eastAsia"/>
        </w:rPr>
        <w:t>―</w:t>
      </w:r>
      <w:r w:rsidRPr="003D254D">
        <w:rPr>
          <w:rFonts w:hint="eastAsia"/>
        </w:rPr>
        <w:t>还没有得到批准？</w:t>
      </w:r>
    </w:p>
    <w:p w:rsidR="003D254D" w:rsidRPr="00C95981" w:rsidRDefault="003D254D" w:rsidP="003D254D">
      <w:pPr>
        <w:pStyle w:val="HChGC"/>
        <w:rPr>
          <w:rFonts w:eastAsia="SimSun" w:hint="eastAsia"/>
          <w:lang w:val="en-GB"/>
        </w:rPr>
      </w:pPr>
      <w:r>
        <w:rPr>
          <w:rFonts w:hint="eastAsia"/>
          <w:lang w:val="en-GB"/>
        </w:rPr>
        <w:tab/>
      </w:r>
      <w:r w:rsidRPr="003D254D">
        <w:rPr>
          <w:rFonts w:hint="eastAsia"/>
          <w:lang w:val="en-GB"/>
        </w:rPr>
        <w:t>二</w:t>
      </w:r>
      <w:r>
        <w:rPr>
          <w:lang w:val="en-GB"/>
        </w:rPr>
        <w:t>.</w:t>
      </w:r>
      <w:r>
        <w:rPr>
          <w:rFonts w:hint="eastAsia"/>
          <w:lang w:val="en-GB"/>
        </w:rPr>
        <w:tab/>
      </w:r>
      <w:r w:rsidRPr="003D254D">
        <w:rPr>
          <w:rFonts w:hint="eastAsia"/>
          <w:lang w:val="en-GB"/>
        </w:rPr>
        <w:t>有关《公约》一般性条款的问题</w:t>
      </w:r>
      <w:r w:rsidR="00171E3E">
        <w:rPr>
          <w:lang w:val="en-GB"/>
        </w:rPr>
        <w:br/>
      </w:r>
      <w:r w:rsidRPr="00C95981">
        <w:rPr>
          <w:rFonts w:eastAsia="SimSun" w:hint="eastAsia"/>
          <w:lang w:val="en-GB"/>
        </w:rPr>
        <w:t>(</w:t>
      </w:r>
      <w:r w:rsidRPr="00C95981">
        <w:rPr>
          <w:rFonts w:eastAsia="SimSun" w:hint="eastAsia"/>
          <w:lang w:val="en-GB"/>
        </w:rPr>
        <w:t>第一条至第五条</w:t>
      </w:r>
      <w:r w:rsidRPr="00C95981">
        <w:rPr>
          <w:rFonts w:eastAsia="SimSun" w:hint="eastAsia"/>
          <w:lang w:val="en-GB"/>
        </w:rPr>
        <w:t>)</w:t>
      </w:r>
    </w:p>
    <w:p w:rsidR="003D254D" w:rsidRPr="003D254D" w:rsidRDefault="003D254D" w:rsidP="003D254D">
      <w:pPr>
        <w:pStyle w:val="H1GC"/>
        <w:rPr>
          <w:rFonts w:hint="eastAsia"/>
          <w:lang w:val="en-GB"/>
        </w:rPr>
      </w:pPr>
      <w:r>
        <w:rPr>
          <w:rFonts w:hint="eastAsia"/>
          <w:lang w:val="en-GB"/>
        </w:rPr>
        <w:tab/>
      </w:r>
      <w:r>
        <w:rPr>
          <w:rFonts w:hint="eastAsia"/>
          <w:lang w:val="en-GB"/>
        </w:rPr>
        <w:tab/>
      </w:r>
      <w:r w:rsidRPr="003D254D">
        <w:rPr>
          <w:rFonts w:hint="eastAsia"/>
          <w:lang w:val="en-GB"/>
        </w:rPr>
        <w:t>第二条第二款</w:t>
      </w:r>
    </w:p>
    <w:p w:rsidR="003D254D" w:rsidRPr="003D254D" w:rsidRDefault="003D254D" w:rsidP="003D254D">
      <w:pPr>
        <w:pStyle w:val="SingleTxtGC"/>
        <w:rPr>
          <w:rFonts w:hint="eastAsia"/>
          <w:lang w:val="en-GB"/>
        </w:rPr>
      </w:pPr>
      <w:r>
        <w:rPr>
          <w:rFonts w:hint="eastAsia"/>
        </w:rPr>
        <w:t>4</w:t>
      </w:r>
      <w:r>
        <w:t>.</w:t>
      </w:r>
      <w:r>
        <w:rPr>
          <w:rFonts w:hint="eastAsia"/>
        </w:rPr>
        <w:t xml:space="preserve">  </w:t>
      </w:r>
      <w:r w:rsidRPr="003D254D">
        <w:rPr>
          <w:rFonts w:hint="eastAsia"/>
        </w:rPr>
        <w:t>请提供详细资料，说明</w:t>
      </w:r>
      <w:r w:rsidRPr="003D254D">
        <w:rPr>
          <w:rFonts w:hint="eastAsia"/>
        </w:rPr>
        <w:t>2007</w:t>
      </w:r>
      <w:r w:rsidRPr="003D254D">
        <w:rPr>
          <w:rFonts w:hint="eastAsia"/>
        </w:rPr>
        <w:t>至</w:t>
      </w:r>
      <w:r w:rsidRPr="003D254D">
        <w:rPr>
          <w:rFonts w:hint="eastAsia"/>
        </w:rPr>
        <w:t>2010</w:t>
      </w:r>
      <w:r w:rsidRPr="003D254D">
        <w:rPr>
          <w:rFonts w:hint="eastAsia"/>
        </w:rPr>
        <w:t>年支持摩尔多瓦共和国罗姆人社区行动计划，包括所涉及的领域、分配给它的资金、年度计划及其执行情况、和迄今所测知的影响。</w:t>
      </w:r>
    </w:p>
    <w:p w:rsidR="003D254D" w:rsidRPr="003D254D" w:rsidRDefault="003D254D" w:rsidP="003D254D">
      <w:pPr>
        <w:pStyle w:val="SingleTxtGC"/>
      </w:pPr>
      <w:r>
        <w:rPr>
          <w:rFonts w:hint="eastAsia"/>
        </w:rPr>
        <w:t>5</w:t>
      </w:r>
      <w:r>
        <w:t>.</w:t>
      </w:r>
      <w:r>
        <w:rPr>
          <w:rFonts w:hint="eastAsia"/>
        </w:rPr>
        <w:t xml:space="preserve">  </w:t>
      </w:r>
      <w:r w:rsidRPr="003D254D">
        <w:rPr>
          <w:rFonts w:hint="eastAsia"/>
        </w:rPr>
        <w:t>请提供资料，说明采取了哪些有效保护措施，确保艾滋病毒</w:t>
      </w:r>
      <w:r w:rsidRPr="003D254D">
        <w:rPr>
          <w:rFonts w:hint="eastAsia"/>
        </w:rPr>
        <w:t>/</w:t>
      </w:r>
      <w:r w:rsidRPr="003D254D">
        <w:rPr>
          <w:rFonts w:hint="eastAsia"/>
        </w:rPr>
        <w:t>艾滋病患者不致在教育、就业、住房和医疗卫生以及其他方面受到歧视？</w:t>
      </w:r>
    </w:p>
    <w:p w:rsidR="003D254D" w:rsidRPr="003D254D" w:rsidRDefault="003D254D" w:rsidP="003D254D">
      <w:pPr>
        <w:pStyle w:val="SingleTxtGC"/>
      </w:pPr>
      <w:r>
        <w:rPr>
          <w:rFonts w:hint="eastAsia"/>
        </w:rPr>
        <w:t>6</w:t>
      </w:r>
      <w:r>
        <w:t>.</w:t>
      </w:r>
      <w:r>
        <w:rPr>
          <w:rFonts w:hint="eastAsia"/>
        </w:rPr>
        <w:t xml:space="preserve">  </w:t>
      </w:r>
      <w:r w:rsidRPr="003D254D">
        <w:rPr>
          <w:rFonts w:hint="eastAsia"/>
        </w:rPr>
        <w:t>请提供详细资料，说明按照法律的规定使外国公民和无国籍人接受艾滋病毒</w:t>
      </w:r>
      <w:r w:rsidRPr="003D254D">
        <w:rPr>
          <w:rFonts w:hint="eastAsia"/>
        </w:rPr>
        <w:t>/</w:t>
      </w:r>
      <w:r w:rsidRPr="003D254D">
        <w:rPr>
          <w:rFonts w:hint="eastAsia"/>
        </w:rPr>
        <w:t>艾滋病检测的情况、并且说明采取哪些措施以应对不遵守的情况或检测结果为阳性的情况。</w:t>
      </w:r>
    </w:p>
    <w:p w:rsidR="003D254D" w:rsidRPr="003D254D" w:rsidRDefault="003D254D" w:rsidP="003D254D">
      <w:pPr>
        <w:pStyle w:val="SingleTxtGC"/>
      </w:pPr>
      <w:r>
        <w:rPr>
          <w:rFonts w:hint="eastAsia"/>
        </w:rPr>
        <w:t>7</w:t>
      </w:r>
      <w:r>
        <w:t>.</w:t>
      </w:r>
      <w:r>
        <w:rPr>
          <w:rFonts w:hint="eastAsia"/>
        </w:rPr>
        <w:t xml:space="preserve">  </w:t>
      </w:r>
      <w:r w:rsidRPr="003D254D">
        <w:rPr>
          <w:rFonts w:hint="eastAsia"/>
        </w:rPr>
        <w:t>请提供</w:t>
      </w:r>
      <w:r>
        <w:rPr>
          <w:rFonts w:hint="eastAsia"/>
        </w:rPr>
        <w:t>(</w:t>
      </w:r>
      <w:r w:rsidRPr="003D254D">
        <w:rPr>
          <w:rFonts w:hint="eastAsia"/>
        </w:rPr>
        <w:t>2008</w:t>
      </w:r>
      <w:r w:rsidRPr="003D254D">
        <w:rPr>
          <w:rFonts w:hint="eastAsia"/>
        </w:rPr>
        <w:t>年以来的</w:t>
      </w:r>
      <w:r>
        <w:rPr>
          <w:rFonts w:hint="eastAsia"/>
        </w:rPr>
        <w:t>)</w:t>
      </w:r>
      <w:r w:rsidRPr="003D254D">
        <w:rPr>
          <w:rFonts w:hint="eastAsia"/>
        </w:rPr>
        <w:t>资料，说明社会保障和卫生保健部门政策所获财政资源的编列情况和充分程度，以及分配给各级教育的经费。</w:t>
      </w:r>
    </w:p>
    <w:p w:rsidR="003D254D" w:rsidRPr="003D254D" w:rsidRDefault="003D254D" w:rsidP="003D254D">
      <w:pPr>
        <w:pStyle w:val="H1GC"/>
      </w:pPr>
      <w:r>
        <w:rPr>
          <w:rFonts w:hint="eastAsia"/>
        </w:rPr>
        <w:tab/>
      </w:r>
      <w:r>
        <w:rPr>
          <w:rFonts w:hint="eastAsia"/>
        </w:rPr>
        <w:tab/>
      </w:r>
      <w:r w:rsidRPr="003D254D">
        <w:rPr>
          <w:rFonts w:hint="eastAsia"/>
        </w:rPr>
        <w:t>第三条</w:t>
      </w:r>
    </w:p>
    <w:p w:rsidR="003D254D" w:rsidRPr="003D254D" w:rsidRDefault="003D254D" w:rsidP="003D254D">
      <w:pPr>
        <w:pStyle w:val="SingleTxtGC"/>
      </w:pPr>
      <w:r>
        <w:rPr>
          <w:rFonts w:hint="eastAsia"/>
        </w:rPr>
        <w:t>8</w:t>
      </w:r>
      <w:r>
        <w:t>.</w:t>
      </w:r>
      <w:r>
        <w:rPr>
          <w:rFonts w:hint="eastAsia"/>
        </w:rPr>
        <w:t xml:space="preserve">  </w:t>
      </w:r>
      <w:r w:rsidRPr="003D254D">
        <w:rPr>
          <w:rFonts w:hint="eastAsia"/>
        </w:rPr>
        <w:t>请提供资料，说明采取了哪些具体措施以期</w:t>
      </w:r>
      <w:r w:rsidRPr="003D254D">
        <w:rPr>
          <w:rFonts w:hint="eastAsia"/>
        </w:rPr>
        <w:t xml:space="preserve"> </w:t>
      </w:r>
      <w:r w:rsidRPr="003D254D">
        <w:t xml:space="preserve">(a) </w:t>
      </w:r>
      <w:r w:rsidRPr="003D254D">
        <w:rPr>
          <w:rFonts w:hint="eastAsia"/>
        </w:rPr>
        <w:t>增加妇女在公共部门和私营部门担任决策职位的人数；</w:t>
      </w:r>
      <w:r w:rsidRPr="003D254D">
        <w:t xml:space="preserve">(b) </w:t>
      </w:r>
      <w:r w:rsidRPr="003D254D">
        <w:rPr>
          <w:rFonts w:hint="eastAsia"/>
        </w:rPr>
        <w:t>解决女性失业率高的情况；</w:t>
      </w:r>
      <w:r w:rsidRPr="003D254D">
        <w:t xml:space="preserve">(c) </w:t>
      </w:r>
      <w:r w:rsidRPr="003D254D">
        <w:rPr>
          <w:rFonts w:hint="eastAsia"/>
        </w:rPr>
        <w:t>解决男女工资持续存在重大差距的情况。</w:t>
      </w:r>
    </w:p>
    <w:p w:rsidR="003D254D" w:rsidRPr="003D254D" w:rsidRDefault="003D254D" w:rsidP="003D254D">
      <w:pPr>
        <w:pStyle w:val="SingleTxtGC"/>
      </w:pPr>
      <w:r>
        <w:rPr>
          <w:rFonts w:hint="eastAsia"/>
        </w:rPr>
        <w:t>9</w:t>
      </w:r>
      <w:r>
        <w:t>.</w:t>
      </w:r>
      <w:r>
        <w:rPr>
          <w:rFonts w:hint="eastAsia"/>
        </w:rPr>
        <w:t xml:space="preserve">  </w:t>
      </w:r>
      <w:r w:rsidRPr="003D254D">
        <w:rPr>
          <w:rFonts w:hint="eastAsia"/>
        </w:rPr>
        <w:t>请提供资料，说明《男子和妇女平等机会法》</w:t>
      </w:r>
      <w:r>
        <w:rPr>
          <w:rFonts w:hint="eastAsia"/>
        </w:rPr>
        <w:t>(</w:t>
      </w:r>
      <w:r w:rsidRPr="003D254D">
        <w:rPr>
          <w:rFonts w:hint="eastAsia"/>
        </w:rPr>
        <w:t>2006</w:t>
      </w:r>
      <w:r w:rsidRPr="003D254D">
        <w:rPr>
          <w:rFonts w:hint="eastAsia"/>
        </w:rPr>
        <w:t>年</w:t>
      </w:r>
      <w:r w:rsidRPr="003D254D">
        <w:rPr>
          <w:rFonts w:hint="eastAsia"/>
        </w:rPr>
        <w:t>2</w:t>
      </w:r>
      <w:r w:rsidRPr="003D254D">
        <w:rPr>
          <w:rFonts w:hint="eastAsia"/>
        </w:rPr>
        <w:t>月第</w:t>
      </w:r>
      <w:r w:rsidRPr="003D254D">
        <w:rPr>
          <w:rFonts w:hint="eastAsia"/>
        </w:rPr>
        <w:t>5-XVI</w:t>
      </w:r>
      <w:r w:rsidRPr="003D254D">
        <w:rPr>
          <w:rFonts w:hint="eastAsia"/>
        </w:rPr>
        <w:t>号</w:t>
      </w:r>
      <w:r>
        <w:rPr>
          <w:rFonts w:hint="eastAsia"/>
        </w:rPr>
        <w:t>)</w:t>
      </w:r>
      <w:r w:rsidRPr="003D254D">
        <w:rPr>
          <w:rFonts w:hint="eastAsia"/>
        </w:rPr>
        <w:t>的执行情况，包括为此目的编列经费</w:t>
      </w:r>
      <w:r>
        <w:t>，</w:t>
      </w:r>
      <w:r w:rsidRPr="003D254D">
        <w:rPr>
          <w:rFonts w:hint="eastAsia"/>
        </w:rPr>
        <w:t>以及是否已计划加以修正、以列入执法机制和应对家庭暴力情况。</w:t>
      </w:r>
    </w:p>
    <w:p w:rsidR="003D254D" w:rsidRPr="00C95981" w:rsidRDefault="003D254D" w:rsidP="003D254D">
      <w:pPr>
        <w:pStyle w:val="HChGC"/>
        <w:rPr>
          <w:rFonts w:eastAsia="SimSun" w:hint="eastAsia"/>
          <w:lang w:val="en-GB"/>
        </w:rPr>
      </w:pPr>
      <w:r>
        <w:rPr>
          <w:rFonts w:hint="eastAsia"/>
          <w:lang w:val="en-GB"/>
        </w:rPr>
        <w:tab/>
      </w:r>
      <w:r w:rsidRPr="003D254D">
        <w:rPr>
          <w:rFonts w:hint="eastAsia"/>
          <w:lang w:val="en-GB"/>
        </w:rPr>
        <w:t>三</w:t>
      </w:r>
      <w:r>
        <w:rPr>
          <w:lang w:val="en-GB"/>
        </w:rPr>
        <w:t>.</w:t>
      </w:r>
      <w:r>
        <w:rPr>
          <w:rFonts w:hint="eastAsia"/>
          <w:lang w:val="en-GB"/>
        </w:rPr>
        <w:tab/>
      </w:r>
      <w:r w:rsidRPr="003D254D">
        <w:rPr>
          <w:rFonts w:hint="eastAsia"/>
          <w:lang w:val="en-GB"/>
        </w:rPr>
        <w:t>有关《公约》具体条款的问题</w:t>
      </w:r>
      <w:r w:rsidR="00171E3E">
        <w:rPr>
          <w:lang w:val="en-GB"/>
        </w:rPr>
        <w:br/>
      </w:r>
      <w:r w:rsidRPr="00C95981">
        <w:rPr>
          <w:rFonts w:eastAsia="SimSun" w:hint="eastAsia"/>
          <w:lang w:val="en-GB"/>
        </w:rPr>
        <w:t>(</w:t>
      </w:r>
      <w:r w:rsidRPr="00C95981">
        <w:rPr>
          <w:rFonts w:eastAsia="SimSun" w:hint="eastAsia"/>
          <w:lang w:val="en-GB"/>
        </w:rPr>
        <w:t>第六条至第十五条</w:t>
      </w:r>
      <w:r w:rsidRPr="00C95981">
        <w:rPr>
          <w:rFonts w:eastAsia="SimSun" w:hint="eastAsia"/>
          <w:lang w:val="en-GB"/>
        </w:rPr>
        <w:t>)</w:t>
      </w:r>
    </w:p>
    <w:p w:rsidR="003D254D" w:rsidRPr="003D254D" w:rsidRDefault="003D254D" w:rsidP="003D254D">
      <w:pPr>
        <w:pStyle w:val="H1GC"/>
        <w:rPr>
          <w:rFonts w:hint="eastAsia"/>
          <w:lang w:val="en-GB"/>
        </w:rPr>
      </w:pPr>
      <w:r>
        <w:rPr>
          <w:rFonts w:hint="eastAsia"/>
          <w:lang w:val="en-GB"/>
        </w:rPr>
        <w:tab/>
      </w:r>
      <w:r>
        <w:rPr>
          <w:rFonts w:hint="eastAsia"/>
          <w:lang w:val="en-GB"/>
        </w:rPr>
        <w:tab/>
      </w:r>
      <w:r w:rsidRPr="003D254D">
        <w:rPr>
          <w:rFonts w:hint="eastAsia"/>
          <w:lang w:val="en-GB"/>
        </w:rPr>
        <w:t>第六条</w:t>
      </w:r>
    </w:p>
    <w:p w:rsidR="003D254D" w:rsidRPr="003D254D" w:rsidRDefault="003D254D" w:rsidP="003D254D">
      <w:pPr>
        <w:pStyle w:val="SingleTxtGC"/>
        <w:rPr>
          <w:lang w:val="en-GB"/>
        </w:rPr>
      </w:pPr>
      <w:r>
        <w:rPr>
          <w:rFonts w:hint="eastAsia"/>
        </w:rPr>
        <w:t>10</w:t>
      </w:r>
      <w:r>
        <w:t>.</w:t>
      </w:r>
      <w:r>
        <w:rPr>
          <w:rFonts w:hint="eastAsia"/>
        </w:rPr>
        <w:t xml:space="preserve">  </w:t>
      </w:r>
      <w:r w:rsidRPr="003D254D">
        <w:rPr>
          <w:rFonts w:hint="eastAsia"/>
        </w:rPr>
        <w:t>请提供详细的最新资料，按照被认为处境特别不利的人口群体</w:t>
      </w:r>
      <w:r>
        <w:rPr>
          <w:rFonts w:hint="eastAsia"/>
          <w:spacing w:val="-50"/>
        </w:rPr>
        <w:t>―</w:t>
      </w:r>
      <w:r>
        <w:rPr>
          <w:rFonts w:hint="eastAsia"/>
        </w:rPr>
        <w:t>―</w:t>
      </w:r>
      <w:r w:rsidRPr="003D254D">
        <w:rPr>
          <w:rFonts w:hint="eastAsia"/>
        </w:rPr>
        <w:t>包括妇女、罗姆人、残疾人、从监狱和社会康复机构获释的人、农村地区的居民</w:t>
      </w:r>
      <w:r>
        <w:rPr>
          <w:rFonts w:hint="eastAsia"/>
          <w:spacing w:val="-50"/>
        </w:rPr>
        <w:t>―</w:t>
      </w:r>
      <w:r>
        <w:rPr>
          <w:rFonts w:hint="eastAsia"/>
        </w:rPr>
        <w:t>―</w:t>
      </w:r>
      <w:r w:rsidRPr="003D254D">
        <w:rPr>
          <w:rFonts w:hint="eastAsia"/>
        </w:rPr>
        <w:t>说明失业人口的构成情况。请详细说明</w:t>
      </w:r>
      <w:r w:rsidRPr="003D254D">
        <w:rPr>
          <w:rFonts w:hint="eastAsia"/>
        </w:rPr>
        <w:t>2007</w:t>
      </w:r>
      <w:r w:rsidRPr="003D254D">
        <w:rPr>
          <w:rFonts w:hint="eastAsia"/>
        </w:rPr>
        <w:t>至</w:t>
      </w:r>
      <w:r w:rsidRPr="003D254D">
        <w:rPr>
          <w:rFonts w:hint="eastAsia"/>
        </w:rPr>
        <w:t>2015</w:t>
      </w:r>
      <w:r w:rsidRPr="003D254D">
        <w:rPr>
          <w:rFonts w:hint="eastAsia"/>
        </w:rPr>
        <w:t>年《全国就业战略》是否侧重于实现这些群体的充分和生产性就业</w:t>
      </w:r>
      <w:r>
        <w:rPr>
          <w:rFonts w:hint="eastAsia"/>
          <w:spacing w:val="-50"/>
        </w:rPr>
        <w:t>―</w:t>
      </w:r>
      <w:r>
        <w:rPr>
          <w:rFonts w:hint="eastAsia"/>
        </w:rPr>
        <w:t>―</w:t>
      </w:r>
      <w:r w:rsidRPr="003D254D">
        <w:rPr>
          <w:rFonts w:hint="eastAsia"/>
        </w:rPr>
        <w:t>特别是罗姆人和残疾人、分配给它的经费以及到目前为止所测知的影响。</w:t>
      </w:r>
    </w:p>
    <w:p w:rsidR="003D254D" w:rsidRPr="003D254D" w:rsidRDefault="003D254D" w:rsidP="003D254D">
      <w:pPr>
        <w:pStyle w:val="SingleTxtGC"/>
      </w:pPr>
      <w:r>
        <w:rPr>
          <w:rFonts w:hint="eastAsia"/>
          <w:lang w:val="en-GB"/>
        </w:rPr>
        <w:t>11</w:t>
      </w:r>
      <w:r>
        <w:rPr>
          <w:lang w:val="en-GB"/>
        </w:rPr>
        <w:t>.</w:t>
      </w:r>
      <w:r>
        <w:rPr>
          <w:rFonts w:hint="eastAsia"/>
          <w:lang w:val="en-GB"/>
        </w:rPr>
        <w:t xml:space="preserve">  </w:t>
      </w:r>
      <w:r w:rsidRPr="003D254D">
        <w:rPr>
          <w:rFonts w:hint="eastAsia"/>
        </w:rPr>
        <w:t>请提供资料，说明采取了哪些措施以鼓励将残疾人纳入劳动力市场和使他们积极重返社会、到目前为止已采取的措施的影响、以及现有监测系统的情况。</w:t>
      </w:r>
    </w:p>
    <w:p w:rsidR="003D254D" w:rsidRPr="003D254D" w:rsidRDefault="003D254D" w:rsidP="003D254D">
      <w:pPr>
        <w:pStyle w:val="SingleTxtGC"/>
        <w:rPr>
          <w:lang w:val="en-GB"/>
        </w:rPr>
      </w:pPr>
      <w:r>
        <w:rPr>
          <w:rFonts w:hint="eastAsia"/>
        </w:rPr>
        <w:t>12</w:t>
      </w:r>
      <w:r>
        <w:t>.</w:t>
      </w:r>
      <w:r>
        <w:rPr>
          <w:rFonts w:hint="eastAsia"/>
        </w:rPr>
        <w:t xml:space="preserve">  </w:t>
      </w:r>
      <w:r w:rsidRPr="003D254D">
        <w:rPr>
          <w:rFonts w:hint="eastAsia"/>
        </w:rPr>
        <w:t>请告知委员会采取哪些措施以缩减非正规经济的规模并确保在这个部门工作的人员享受法律保护和社会保险。</w:t>
      </w:r>
    </w:p>
    <w:p w:rsidR="003D254D" w:rsidRPr="003D254D" w:rsidRDefault="003D254D" w:rsidP="003D254D">
      <w:pPr>
        <w:pStyle w:val="H1GC"/>
      </w:pPr>
      <w:r>
        <w:rPr>
          <w:rFonts w:hint="eastAsia"/>
          <w:lang w:val="en-GB"/>
        </w:rPr>
        <w:tab/>
      </w:r>
      <w:r>
        <w:rPr>
          <w:rFonts w:hint="eastAsia"/>
          <w:lang w:val="en-GB"/>
        </w:rPr>
        <w:tab/>
      </w:r>
      <w:r w:rsidRPr="003D254D">
        <w:rPr>
          <w:rFonts w:hint="eastAsia"/>
          <w:lang w:val="en-GB"/>
        </w:rPr>
        <w:t>第七条</w:t>
      </w:r>
    </w:p>
    <w:p w:rsidR="003D254D" w:rsidRPr="003F1D4A" w:rsidRDefault="003D254D" w:rsidP="008973CF">
      <w:pPr>
        <w:pStyle w:val="SingleTxtGC"/>
      </w:pPr>
      <w:r w:rsidRPr="003F1D4A">
        <w:rPr>
          <w:rFonts w:hint="eastAsia"/>
        </w:rPr>
        <w:t>13</w:t>
      </w:r>
      <w:r w:rsidRPr="003F1D4A">
        <w:t>.</w:t>
      </w:r>
      <w:r w:rsidRPr="003F1D4A">
        <w:rPr>
          <w:rFonts w:hint="eastAsia"/>
        </w:rPr>
        <w:t xml:space="preserve">  </w:t>
      </w:r>
      <w:r w:rsidRPr="003F1D4A">
        <w:rPr>
          <w:rFonts w:hint="eastAsia"/>
        </w:rPr>
        <w:t>请提供资料，说明从</w:t>
      </w:r>
      <w:r w:rsidRPr="003F1D4A">
        <w:rPr>
          <w:rFonts w:hint="eastAsia"/>
        </w:rPr>
        <w:t>2007</w:t>
      </w:r>
      <w:r w:rsidRPr="003F1D4A">
        <w:rPr>
          <w:rFonts w:hint="eastAsia"/>
        </w:rPr>
        <w:t>年</w:t>
      </w:r>
      <w:r w:rsidRPr="003F1D4A">
        <w:rPr>
          <w:rFonts w:hint="eastAsia"/>
        </w:rPr>
        <w:t>4</w:t>
      </w:r>
      <w:r w:rsidRPr="003F1D4A">
        <w:rPr>
          <w:rFonts w:hint="eastAsia"/>
        </w:rPr>
        <w:t>月</w:t>
      </w:r>
      <w:r w:rsidRPr="003F1D4A">
        <w:rPr>
          <w:rFonts w:hint="eastAsia"/>
        </w:rPr>
        <w:t>1</w:t>
      </w:r>
      <w:r w:rsidRPr="003F1D4A">
        <w:rPr>
          <w:rFonts w:hint="eastAsia"/>
        </w:rPr>
        <w:t>日起生效的每月</w:t>
      </w:r>
      <w:r w:rsidRPr="003F1D4A">
        <w:rPr>
          <w:rFonts w:hint="eastAsia"/>
        </w:rPr>
        <w:t>400</w:t>
      </w:r>
      <w:r w:rsidRPr="003F1D4A">
        <w:rPr>
          <w:rFonts w:hint="eastAsia"/>
        </w:rPr>
        <w:t>列伊的“农村最低工资”是否确实能使工人和他们的家庭享受适足的生活水准，并且按照这一水平保证为消除贫困提供充分的保障。请解释为什么不同的最低工资水平适用于不同种类的工人。也请提供资料，说明是否已经建立这样一个制度：按照与生活费用之间的一定比例定期调整全国的最低工资。</w:t>
      </w:r>
    </w:p>
    <w:p w:rsidR="003D254D" w:rsidRPr="003F1D4A" w:rsidRDefault="003D254D" w:rsidP="008973CF">
      <w:pPr>
        <w:pStyle w:val="SingleTxtGC"/>
      </w:pPr>
      <w:r w:rsidRPr="003F1D4A">
        <w:rPr>
          <w:rFonts w:hint="eastAsia"/>
        </w:rPr>
        <w:t>14</w:t>
      </w:r>
      <w:r w:rsidRPr="003F1D4A">
        <w:t>.</w:t>
      </w:r>
      <w:r w:rsidRPr="003F1D4A">
        <w:rPr>
          <w:rFonts w:hint="eastAsia"/>
        </w:rPr>
        <w:t xml:space="preserve">  </w:t>
      </w:r>
      <w:r w:rsidRPr="003F1D4A">
        <w:rPr>
          <w:rFonts w:hint="eastAsia"/>
        </w:rPr>
        <w:t>请提供资料，说明劳动监察局所执行的工作</w:t>
      </w:r>
      <w:r w:rsidRPr="003F1D4A">
        <w:rPr>
          <w:rFonts w:hint="eastAsia"/>
          <w:spacing w:val="-50"/>
        </w:rPr>
        <w:t>―</w:t>
      </w:r>
      <w:r w:rsidRPr="003F1D4A">
        <w:rPr>
          <w:rFonts w:hint="eastAsia"/>
        </w:rPr>
        <w:t>―包括根据</w:t>
      </w:r>
      <w:r w:rsidRPr="003F1D4A">
        <w:rPr>
          <w:rFonts w:hint="eastAsia"/>
        </w:rPr>
        <w:t>2001</w:t>
      </w:r>
      <w:r w:rsidRPr="003F1D4A">
        <w:rPr>
          <w:rFonts w:hint="eastAsia"/>
        </w:rPr>
        <w:t>年</w:t>
      </w:r>
      <w:r w:rsidRPr="003F1D4A">
        <w:rPr>
          <w:rFonts w:hint="eastAsia"/>
        </w:rPr>
        <w:t>5</w:t>
      </w:r>
      <w:r w:rsidRPr="003F1D4A">
        <w:rPr>
          <w:rFonts w:hint="eastAsia"/>
        </w:rPr>
        <w:t>月的第</w:t>
      </w:r>
      <w:r w:rsidRPr="003F1D4A">
        <w:rPr>
          <w:rFonts w:hint="eastAsia"/>
        </w:rPr>
        <w:t>140-XV</w:t>
      </w:r>
      <w:r w:rsidRPr="003F1D4A">
        <w:rPr>
          <w:rFonts w:hint="eastAsia"/>
        </w:rPr>
        <w:t>号法第</w:t>
      </w:r>
      <w:r w:rsidRPr="003F1D4A">
        <w:rPr>
          <w:rFonts w:hint="eastAsia"/>
        </w:rPr>
        <w:t>4</w:t>
      </w:r>
      <w:r w:rsidRPr="003F1D4A">
        <w:rPr>
          <w:rFonts w:hint="eastAsia"/>
        </w:rPr>
        <w:t>条实行管制的情况，并且说明劳动监察局是否根据男女之间薪酬歧视的情况施加任何行政制裁。</w:t>
      </w:r>
    </w:p>
    <w:p w:rsidR="003D254D" w:rsidRPr="003F1D4A" w:rsidRDefault="003D254D" w:rsidP="008973CF">
      <w:pPr>
        <w:pStyle w:val="SingleTxtGC"/>
      </w:pPr>
      <w:r w:rsidRPr="003F1D4A">
        <w:rPr>
          <w:rFonts w:hint="eastAsia"/>
        </w:rPr>
        <w:t>15</w:t>
      </w:r>
      <w:r w:rsidRPr="003F1D4A">
        <w:t>.</w:t>
      </w:r>
      <w:r w:rsidRPr="003F1D4A">
        <w:rPr>
          <w:rFonts w:hint="eastAsia"/>
        </w:rPr>
        <w:t xml:space="preserve">  </w:t>
      </w:r>
      <w:r w:rsidRPr="003F1D4A">
        <w:rPr>
          <w:rFonts w:hint="eastAsia"/>
        </w:rPr>
        <w:t>请具体说明有何措施可用以防止和打击在工作场所发生的性骚扰。</w:t>
      </w:r>
    </w:p>
    <w:p w:rsidR="003D254D" w:rsidRPr="003D254D" w:rsidRDefault="003D254D" w:rsidP="003D254D">
      <w:pPr>
        <w:pStyle w:val="H1GC"/>
      </w:pPr>
      <w:r>
        <w:rPr>
          <w:rFonts w:hint="eastAsia"/>
        </w:rPr>
        <w:tab/>
      </w:r>
      <w:r>
        <w:rPr>
          <w:rFonts w:hint="eastAsia"/>
        </w:rPr>
        <w:tab/>
      </w:r>
      <w:r w:rsidRPr="003D254D">
        <w:rPr>
          <w:rFonts w:hint="eastAsia"/>
        </w:rPr>
        <w:t>第八条</w:t>
      </w:r>
    </w:p>
    <w:p w:rsidR="003D254D" w:rsidRPr="003D254D" w:rsidRDefault="003D254D" w:rsidP="003D254D">
      <w:pPr>
        <w:pStyle w:val="SingleTxtGC"/>
        <w:rPr>
          <w:rFonts w:hint="eastAsia"/>
        </w:rPr>
      </w:pPr>
      <w:r>
        <w:rPr>
          <w:rFonts w:hint="eastAsia"/>
        </w:rPr>
        <w:t>16</w:t>
      </w:r>
      <w:r>
        <w:t>.</w:t>
      </w:r>
      <w:r>
        <w:rPr>
          <w:rFonts w:hint="eastAsia"/>
        </w:rPr>
        <w:t xml:space="preserve">  </w:t>
      </w:r>
      <w:r w:rsidRPr="003D254D">
        <w:rPr>
          <w:rFonts w:hint="eastAsia"/>
        </w:rPr>
        <w:t>请提供资料，说明《宪法》、《劳动法》</w:t>
      </w:r>
      <w:r>
        <w:rPr>
          <w:rFonts w:hint="eastAsia"/>
        </w:rPr>
        <w:t>(</w:t>
      </w:r>
      <w:r w:rsidRPr="003D254D">
        <w:rPr>
          <w:rFonts w:hint="eastAsia"/>
        </w:rPr>
        <w:t>2003</w:t>
      </w:r>
      <w:r w:rsidRPr="003D254D">
        <w:rPr>
          <w:rFonts w:hint="eastAsia"/>
        </w:rPr>
        <w:t>年</w:t>
      </w:r>
      <w:r w:rsidRPr="003D254D">
        <w:rPr>
          <w:rFonts w:hint="eastAsia"/>
        </w:rPr>
        <w:t>3</w:t>
      </w:r>
      <w:r w:rsidRPr="003D254D">
        <w:rPr>
          <w:rFonts w:hint="eastAsia"/>
        </w:rPr>
        <w:t>月</w:t>
      </w:r>
      <w:r w:rsidRPr="003D254D">
        <w:rPr>
          <w:rFonts w:hint="eastAsia"/>
        </w:rPr>
        <w:t>28</w:t>
      </w:r>
      <w:r w:rsidRPr="003D254D">
        <w:rPr>
          <w:rFonts w:hint="eastAsia"/>
        </w:rPr>
        <w:t>日第</w:t>
      </w:r>
      <w:r w:rsidRPr="003D254D">
        <w:rPr>
          <w:rFonts w:hint="eastAsia"/>
        </w:rPr>
        <w:t>154-XV</w:t>
      </w:r>
      <w:r w:rsidRPr="003D254D">
        <w:rPr>
          <w:rFonts w:hint="eastAsia"/>
        </w:rPr>
        <w:t>号</w:t>
      </w:r>
      <w:r>
        <w:rPr>
          <w:rFonts w:hint="eastAsia"/>
        </w:rPr>
        <w:t>)</w:t>
      </w:r>
      <w:r w:rsidRPr="003D254D">
        <w:rPr>
          <w:rFonts w:hint="eastAsia"/>
        </w:rPr>
        <w:t>或《工会法》</w:t>
      </w:r>
      <w:r>
        <w:rPr>
          <w:rFonts w:hint="eastAsia"/>
        </w:rPr>
        <w:t>(</w:t>
      </w:r>
      <w:r w:rsidRPr="003D254D">
        <w:rPr>
          <w:rFonts w:hint="eastAsia"/>
        </w:rPr>
        <w:t>2000</w:t>
      </w:r>
      <w:r w:rsidRPr="003D254D">
        <w:rPr>
          <w:rFonts w:hint="eastAsia"/>
        </w:rPr>
        <w:t>年</w:t>
      </w:r>
      <w:r w:rsidRPr="003D254D">
        <w:rPr>
          <w:rFonts w:hint="eastAsia"/>
        </w:rPr>
        <w:t>7</w:t>
      </w:r>
      <w:r w:rsidRPr="003D254D">
        <w:rPr>
          <w:rFonts w:hint="eastAsia"/>
        </w:rPr>
        <w:t>月</w:t>
      </w:r>
      <w:r w:rsidRPr="003D254D">
        <w:rPr>
          <w:rFonts w:hint="eastAsia"/>
        </w:rPr>
        <w:t>7</w:t>
      </w:r>
      <w:r w:rsidRPr="003D254D">
        <w:rPr>
          <w:rFonts w:hint="eastAsia"/>
        </w:rPr>
        <w:t>日第</w:t>
      </w:r>
      <w:r w:rsidRPr="003D254D">
        <w:rPr>
          <w:rFonts w:hint="eastAsia"/>
        </w:rPr>
        <w:t>1129-XIV</w:t>
      </w:r>
      <w:r w:rsidRPr="003D254D">
        <w:rPr>
          <w:rFonts w:hint="eastAsia"/>
        </w:rPr>
        <w:t>号</w:t>
      </w:r>
      <w:r>
        <w:rPr>
          <w:rFonts w:hint="eastAsia"/>
        </w:rPr>
        <w:t>)</w:t>
      </w:r>
      <w:r w:rsidRPr="003D254D">
        <w:rPr>
          <w:rFonts w:hint="eastAsia"/>
        </w:rPr>
        <w:t>中所规定关于组织或参加工会之权利的条件，以及暂停或禁止工会的条件。</w:t>
      </w:r>
    </w:p>
    <w:p w:rsidR="003D254D" w:rsidRPr="003D254D" w:rsidRDefault="003D254D" w:rsidP="003D254D">
      <w:pPr>
        <w:pStyle w:val="SingleTxtGC"/>
      </w:pPr>
      <w:r>
        <w:rPr>
          <w:rFonts w:hint="eastAsia"/>
        </w:rPr>
        <w:t>17</w:t>
      </w:r>
      <w:r>
        <w:t>.</w:t>
      </w:r>
      <w:r>
        <w:rPr>
          <w:rFonts w:hint="eastAsia"/>
        </w:rPr>
        <w:t xml:space="preserve">  </w:t>
      </w:r>
      <w:r w:rsidRPr="003D254D">
        <w:rPr>
          <w:rFonts w:hint="eastAsia"/>
        </w:rPr>
        <w:t>请提供资料，说明《劳动法》</w:t>
      </w:r>
      <w:r>
        <w:rPr>
          <w:rFonts w:hint="eastAsia"/>
        </w:rPr>
        <w:t>(</w:t>
      </w:r>
      <w:r w:rsidRPr="003D254D">
        <w:rPr>
          <w:rFonts w:hint="eastAsia"/>
        </w:rPr>
        <w:t>2003</w:t>
      </w:r>
      <w:r w:rsidRPr="003D254D">
        <w:rPr>
          <w:rFonts w:hint="eastAsia"/>
        </w:rPr>
        <w:t>年</w:t>
      </w:r>
      <w:r w:rsidRPr="003D254D">
        <w:rPr>
          <w:rFonts w:hint="eastAsia"/>
        </w:rPr>
        <w:t>3</w:t>
      </w:r>
      <w:r w:rsidRPr="003D254D">
        <w:rPr>
          <w:rFonts w:hint="eastAsia"/>
        </w:rPr>
        <w:t>月</w:t>
      </w:r>
      <w:r w:rsidRPr="003D254D">
        <w:rPr>
          <w:rFonts w:hint="eastAsia"/>
        </w:rPr>
        <w:t>28</w:t>
      </w:r>
      <w:r w:rsidRPr="003D254D">
        <w:rPr>
          <w:rFonts w:hint="eastAsia"/>
        </w:rPr>
        <w:t>日第</w:t>
      </w:r>
      <w:r w:rsidRPr="003D254D">
        <w:rPr>
          <w:rFonts w:hint="eastAsia"/>
        </w:rPr>
        <w:t>154-XV</w:t>
      </w:r>
      <w:r w:rsidRPr="003D254D">
        <w:rPr>
          <w:rFonts w:hint="eastAsia"/>
        </w:rPr>
        <w:t>号</w:t>
      </w:r>
      <w:r>
        <w:rPr>
          <w:rFonts w:hint="eastAsia"/>
        </w:rPr>
        <w:t>)</w:t>
      </w:r>
      <w:r w:rsidRPr="003D254D">
        <w:rPr>
          <w:rFonts w:hint="eastAsia"/>
        </w:rPr>
        <w:t>和《工会法》</w:t>
      </w:r>
      <w:r>
        <w:rPr>
          <w:rFonts w:hint="eastAsia"/>
        </w:rPr>
        <w:t>(</w:t>
      </w:r>
      <w:r w:rsidRPr="003D254D">
        <w:rPr>
          <w:rFonts w:hint="eastAsia"/>
        </w:rPr>
        <w:t>2000</w:t>
      </w:r>
      <w:r w:rsidRPr="003D254D">
        <w:rPr>
          <w:rFonts w:hint="eastAsia"/>
        </w:rPr>
        <w:t>年</w:t>
      </w:r>
      <w:r w:rsidRPr="003D254D">
        <w:rPr>
          <w:rFonts w:hint="eastAsia"/>
        </w:rPr>
        <w:t>7</w:t>
      </w:r>
      <w:r w:rsidRPr="003D254D">
        <w:rPr>
          <w:rFonts w:hint="eastAsia"/>
        </w:rPr>
        <w:t>月</w:t>
      </w:r>
      <w:r w:rsidRPr="003D254D">
        <w:rPr>
          <w:rFonts w:hint="eastAsia"/>
        </w:rPr>
        <w:t>7</w:t>
      </w:r>
      <w:r w:rsidRPr="003D254D">
        <w:rPr>
          <w:rFonts w:hint="eastAsia"/>
        </w:rPr>
        <w:t>日第</w:t>
      </w:r>
      <w:r w:rsidRPr="003D254D">
        <w:rPr>
          <w:rFonts w:hint="eastAsia"/>
        </w:rPr>
        <w:t>1129-XIV</w:t>
      </w:r>
      <w:r w:rsidRPr="003D254D">
        <w:rPr>
          <w:rFonts w:hint="eastAsia"/>
        </w:rPr>
        <w:t>号</w:t>
      </w:r>
      <w:r>
        <w:rPr>
          <w:rFonts w:hint="eastAsia"/>
        </w:rPr>
        <w:t>)</w:t>
      </w:r>
      <w:r w:rsidRPr="003D254D">
        <w:rPr>
          <w:rFonts w:hint="eastAsia"/>
        </w:rPr>
        <w:t>关于罢工权利的具体情况和所施加的限制，并且请说明是否在遇到非法罢工的情形下按照《刑法典》的规定施加刑事制裁。</w:t>
      </w:r>
    </w:p>
    <w:p w:rsidR="003D254D" w:rsidRPr="003D254D" w:rsidRDefault="00171E3E" w:rsidP="00171E3E">
      <w:pPr>
        <w:pStyle w:val="H1GC"/>
      </w:pPr>
      <w:r>
        <w:rPr>
          <w:rFonts w:hint="eastAsia"/>
        </w:rPr>
        <w:tab/>
      </w:r>
      <w:r>
        <w:rPr>
          <w:rFonts w:hint="eastAsia"/>
        </w:rPr>
        <w:tab/>
      </w:r>
      <w:r w:rsidR="003D254D" w:rsidRPr="003D254D">
        <w:rPr>
          <w:rFonts w:hint="eastAsia"/>
        </w:rPr>
        <w:t>第九条</w:t>
      </w:r>
    </w:p>
    <w:p w:rsidR="003D254D" w:rsidRPr="003D254D" w:rsidRDefault="00171E3E" w:rsidP="003D254D">
      <w:pPr>
        <w:pStyle w:val="SingleTxtGC"/>
        <w:rPr>
          <w:rFonts w:hint="eastAsia"/>
        </w:rPr>
      </w:pPr>
      <w:r>
        <w:rPr>
          <w:rFonts w:hint="eastAsia"/>
        </w:rPr>
        <w:t>18</w:t>
      </w:r>
      <w:r>
        <w:t>.</w:t>
      </w:r>
      <w:r>
        <w:rPr>
          <w:rFonts w:hint="eastAsia"/>
        </w:rPr>
        <w:t xml:space="preserve">  </w:t>
      </w:r>
      <w:r w:rsidR="003D254D" w:rsidRPr="003D254D">
        <w:rPr>
          <w:rFonts w:hint="eastAsia"/>
        </w:rPr>
        <w:t>请提供资料，说明各类处境不利和被边缘化的个人</w:t>
      </w:r>
      <w:r>
        <w:rPr>
          <w:rFonts w:hint="eastAsia"/>
          <w:spacing w:val="-50"/>
        </w:rPr>
        <w:t>―</w:t>
      </w:r>
      <w:r>
        <w:rPr>
          <w:rFonts w:hint="eastAsia"/>
        </w:rPr>
        <w:t>―</w:t>
      </w:r>
      <w:r w:rsidR="003D254D" w:rsidRPr="003D254D">
        <w:rPr>
          <w:rFonts w:hint="eastAsia"/>
        </w:rPr>
        <w:t>包括弱势家庭、罗姆人、离开青少年抚育机构的青年和从拘留所获释的人</w:t>
      </w:r>
      <w:r>
        <w:rPr>
          <w:rFonts w:hint="eastAsia"/>
          <w:spacing w:val="-50"/>
        </w:rPr>
        <w:t>―</w:t>
      </w:r>
      <w:r>
        <w:rPr>
          <w:rFonts w:hint="eastAsia"/>
        </w:rPr>
        <w:t>―</w:t>
      </w:r>
      <w:r w:rsidR="003D254D" w:rsidRPr="003D254D">
        <w:rPr>
          <w:rFonts w:hint="eastAsia"/>
        </w:rPr>
        <w:t>是否通过针对性的社会援助给予保障。</w:t>
      </w:r>
    </w:p>
    <w:p w:rsidR="003D254D" w:rsidRPr="003D254D" w:rsidRDefault="00171E3E" w:rsidP="003D254D">
      <w:pPr>
        <w:pStyle w:val="SingleTxtGC"/>
      </w:pPr>
      <w:r>
        <w:rPr>
          <w:rFonts w:hint="eastAsia"/>
        </w:rPr>
        <w:t>19</w:t>
      </w:r>
      <w:r>
        <w:t>.</w:t>
      </w:r>
      <w:r>
        <w:rPr>
          <w:rFonts w:hint="eastAsia"/>
        </w:rPr>
        <w:t xml:space="preserve">  </w:t>
      </w:r>
      <w:r w:rsidR="003D254D" w:rsidRPr="003D254D">
        <w:rPr>
          <w:rFonts w:hint="eastAsia"/>
        </w:rPr>
        <w:t>请提供详细资料，说明社会援助福利、尤其是养老金的数额，是否足以确保各类受助人及其家庭成员维持适当生活水平。</w:t>
      </w:r>
    </w:p>
    <w:p w:rsidR="003D254D" w:rsidRPr="003D254D" w:rsidRDefault="00171E3E" w:rsidP="003D254D">
      <w:pPr>
        <w:pStyle w:val="SingleTxtGC"/>
      </w:pPr>
      <w:r>
        <w:rPr>
          <w:rFonts w:hint="eastAsia"/>
        </w:rPr>
        <w:t>20</w:t>
      </w:r>
      <w:r>
        <w:t>.</w:t>
      </w:r>
      <w:r>
        <w:rPr>
          <w:rFonts w:hint="eastAsia"/>
        </w:rPr>
        <w:t xml:space="preserve">  </w:t>
      </w:r>
      <w:r w:rsidR="003D254D" w:rsidRPr="003D254D">
        <w:rPr>
          <w:rFonts w:hint="eastAsia"/>
        </w:rPr>
        <w:t>鉴于妇女领取养老金的年龄为</w:t>
      </w:r>
      <w:r w:rsidR="003D254D" w:rsidRPr="003D254D">
        <w:rPr>
          <w:rFonts w:hint="eastAsia"/>
        </w:rPr>
        <w:t>57</w:t>
      </w:r>
      <w:r w:rsidR="003D254D" w:rsidRPr="003D254D">
        <w:rPr>
          <w:rFonts w:hint="eastAsia"/>
        </w:rPr>
        <w:t>岁而男子则为</w:t>
      </w:r>
      <w:r w:rsidR="003D254D" w:rsidRPr="003D254D">
        <w:rPr>
          <w:rFonts w:hint="eastAsia"/>
        </w:rPr>
        <w:t>62</w:t>
      </w:r>
      <w:r w:rsidR="003D254D" w:rsidRPr="003D254D">
        <w:rPr>
          <w:rFonts w:hint="eastAsia"/>
        </w:rPr>
        <w:t>岁，请提供资料说明：男女领取养老金需要相同就业经验期</w:t>
      </w:r>
      <w:r w:rsidR="003D254D" w:rsidRPr="003D254D">
        <w:t>(</w:t>
      </w:r>
      <w:r w:rsidR="003D254D" w:rsidRPr="003D254D">
        <w:rPr>
          <w:rFonts w:hint="eastAsia"/>
        </w:rPr>
        <w:t>根据</w:t>
      </w:r>
      <w:r w:rsidR="003D254D" w:rsidRPr="003D254D">
        <w:rPr>
          <w:rFonts w:hint="eastAsia"/>
        </w:rPr>
        <w:t>2000</w:t>
      </w:r>
      <w:r w:rsidR="003D254D" w:rsidRPr="003D254D">
        <w:rPr>
          <w:rFonts w:hint="eastAsia"/>
        </w:rPr>
        <w:t>年</w:t>
      </w:r>
      <w:r w:rsidR="003D254D" w:rsidRPr="003D254D">
        <w:rPr>
          <w:rFonts w:hint="eastAsia"/>
        </w:rPr>
        <w:t>5</w:t>
      </w:r>
      <w:r w:rsidR="003D254D" w:rsidRPr="003D254D">
        <w:rPr>
          <w:rFonts w:hint="eastAsia"/>
        </w:rPr>
        <w:t>月</w:t>
      </w:r>
      <w:r w:rsidR="003D254D" w:rsidRPr="003D254D">
        <w:rPr>
          <w:rFonts w:hint="eastAsia"/>
        </w:rPr>
        <w:t>3</w:t>
      </w:r>
      <w:r w:rsidR="003D254D" w:rsidRPr="003D254D">
        <w:rPr>
          <w:rFonts w:hint="eastAsia"/>
        </w:rPr>
        <w:t>日第</w:t>
      </w:r>
      <w:r w:rsidR="003D254D" w:rsidRPr="003D254D">
        <w:rPr>
          <w:rFonts w:hint="eastAsia"/>
        </w:rPr>
        <w:t>417</w:t>
      </w:r>
      <w:r w:rsidR="003D254D" w:rsidRPr="003D254D">
        <w:rPr>
          <w:rFonts w:hint="eastAsia"/>
        </w:rPr>
        <w:t>号条例为</w:t>
      </w:r>
      <w:r w:rsidR="003D254D" w:rsidRPr="003D254D">
        <w:t>30</w:t>
      </w:r>
      <w:r w:rsidR="003D254D" w:rsidRPr="003D254D">
        <w:rPr>
          <w:rFonts w:hint="eastAsia"/>
        </w:rPr>
        <w:t>年</w:t>
      </w:r>
      <w:r w:rsidR="003D254D" w:rsidRPr="003D254D">
        <w:t>)</w:t>
      </w:r>
      <w:r w:rsidR="003D254D" w:rsidRPr="003D254D">
        <w:rPr>
          <w:rFonts w:hint="eastAsia"/>
        </w:rPr>
        <w:t>的情况对妇女实际享受全额养老金所产生的影响。</w:t>
      </w:r>
    </w:p>
    <w:p w:rsidR="003D254D" w:rsidRPr="003D254D" w:rsidRDefault="00171E3E" w:rsidP="00171E3E">
      <w:pPr>
        <w:pStyle w:val="H1GC"/>
      </w:pPr>
      <w:r>
        <w:rPr>
          <w:rFonts w:hint="eastAsia"/>
        </w:rPr>
        <w:tab/>
      </w:r>
      <w:r>
        <w:rPr>
          <w:rFonts w:hint="eastAsia"/>
        </w:rPr>
        <w:tab/>
      </w:r>
      <w:r w:rsidR="003D254D" w:rsidRPr="003D254D">
        <w:rPr>
          <w:rFonts w:hint="eastAsia"/>
        </w:rPr>
        <w:t>第十条</w:t>
      </w:r>
    </w:p>
    <w:p w:rsidR="003D254D" w:rsidRPr="003D254D" w:rsidRDefault="00171E3E" w:rsidP="003D254D">
      <w:pPr>
        <w:pStyle w:val="SingleTxtGC"/>
      </w:pPr>
      <w:r>
        <w:rPr>
          <w:rFonts w:hint="eastAsia"/>
        </w:rPr>
        <w:t>21</w:t>
      </w:r>
      <w:r>
        <w:t>.</w:t>
      </w:r>
      <w:r>
        <w:rPr>
          <w:rFonts w:hint="eastAsia"/>
        </w:rPr>
        <w:t xml:space="preserve">  </w:t>
      </w:r>
      <w:r w:rsidR="003D254D" w:rsidRPr="003D254D">
        <w:rPr>
          <w:rFonts w:hint="eastAsia"/>
        </w:rPr>
        <w:t>请说明是否已经采取一些步骤，按照国际人权标准提高妇女的最低法定结婚年龄以配合男性的最低法定结婚年龄。</w:t>
      </w:r>
    </w:p>
    <w:p w:rsidR="003D254D" w:rsidRPr="003D254D" w:rsidRDefault="00171E3E" w:rsidP="003D254D">
      <w:pPr>
        <w:pStyle w:val="SingleTxtGC"/>
      </w:pPr>
      <w:r>
        <w:rPr>
          <w:rFonts w:hint="eastAsia"/>
        </w:rPr>
        <w:t>22</w:t>
      </w:r>
      <w:r>
        <w:t>.</w:t>
      </w:r>
      <w:r>
        <w:rPr>
          <w:rFonts w:hint="eastAsia"/>
        </w:rPr>
        <w:t xml:space="preserve">  </w:t>
      </w:r>
      <w:r w:rsidR="003D254D" w:rsidRPr="003D254D">
        <w:rPr>
          <w:rFonts w:hint="eastAsia"/>
        </w:rPr>
        <w:t>请提供资料说明，是否已采取措施减轻移民对受影响儿童之福利的影响，包括由于向移民提供社会和心理援助所造成的影响。请说明是否已计划确保在父母双方都移到国外工作之类的情形下使每一位儿童受到法律保障并且都有一位指定的导师和监护人。</w:t>
      </w:r>
    </w:p>
    <w:p w:rsidR="003D254D" w:rsidRPr="003D254D" w:rsidRDefault="00171E3E" w:rsidP="003D254D">
      <w:pPr>
        <w:pStyle w:val="SingleTxtGC"/>
      </w:pPr>
      <w:r>
        <w:rPr>
          <w:rFonts w:hint="eastAsia"/>
        </w:rPr>
        <w:t>23</w:t>
      </w:r>
      <w:r>
        <w:t>.</w:t>
      </w:r>
      <w:r>
        <w:rPr>
          <w:rFonts w:hint="eastAsia"/>
        </w:rPr>
        <w:t xml:space="preserve">  </w:t>
      </w:r>
      <w:r w:rsidR="003D254D" w:rsidRPr="003D254D">
        <w:rPr>
          <w:rFonts w:hint="eastAsia"/>
        </w:rPr>
        <w:t>委员会收到的资料显示：孤儿或无父母照顾的儿童、罹患结核病或支气管疾病的儿童、</w:t>
      </w:r>
      <w:r w:rsidR="003D254D">
        <w:rPr>
          <w:rFonts w:hint="eastAsia"/>
        </w:rPr>
        <w:t>(</w:t>
      </w:r>
      <w:r w:rsidR="003D254D" w:rsidRPr="003D254D">
        <w:rPr>
          <w:rFonts w:hint="eastAsia"/>
        </w:rPr>
        <w:t>假定</w:t>
      </w:r>
      <w:r w:rsidR="003D254D">
        <w:rPr>
          <w:rFonts w:hint="eastAsia"/>
        </w:rPr>
        <w:t>)</w:t>
      </w:r>
      <w:r w:rsidR="003D254D" w:rsidRPr="003D254D">
        <w:rPr>
          <w:rFonts w:hint="eastAsia"/>
        </w:rPr>
        <w:t>有轻度或重度残疾的儿童、弱势家庭的儿童以及被抛弃的儿童通常都被送进照料机构</w:t>
      </w:r>
      <w:r>
        <w:rPr>
          <w:rFonts w:hint="eastAsia"/>
          <w:spacing w:val="-50"/>
        </w:rPr>
        <w:t>―</w:t>
      </w:r>
      <w:r>
        <w:rPr>
          <w:rFonts w:hint="eastAsia"/>
        </w:rPr>
        <w:t>―</w:t>
      </w:r>
      <w:r w:rsidR="003D254D" w:rsidRPr="003D254D">
        <w:rPr>
          <w:rFonts w:hint="eastAsia"/>
        </w:rPr>
        <w:t>因此有长期受到机构化照料从而被剥夺了家庭环境和优质教育的危险。请说明采取了哪些具体步骤以减少过分依赖对儿童的机构性照料，包括《居住制度改革战略》及其《行动计划》和到目前为止所测知的由它造成的影响。也请说明是否已有修正《</w:t>
      </w:r>
      <w:r w:rsidR="003D254D" w:rsidRPr="003D254D">
        <w:rPr>
          <w:rFonts w:hint="eastAsia"/>
        </w:rPr>
        <w:t>1991</w:t>
      </w:r>
      <w:r w:rsidR="003D254D" w:rsidRPr="003D254D">
        <w:rPr>
          <w:rFonts w:hint="eastAsia"/>
        </w:rPr>
        <w:t>年评估准则法》的计划。也请提供详细资料说明关于照料机构之照顾品质的现有监测制度。</w:t>
      </w:r>
    </w:p>
    <w:p w:rsidR="003D254D" w:rsidRPr="003D254D" w:rsidRDefault="00171E3E" w:rsidP="003D254D">
      <w:pPr>
        <w:pStyle w:val="SingleTxtGC"/>
        <w:rPr>
          <w:rFonts w:hint="eastAsia"/>
        </w:rPr>
      </w:pPr>
      <w:r>
        <w:rPr>
          <w:rFonts w:hint="eastAsia"/>
        </w:rPr>
        <w:t>24</w:t>
      </w:r>
      <w:r>
        <w:t>.</w:t>
      </w:r>
      <w:r>
        <w:rPr>
          <w:rFonts w:hint="eastAsia"/>
        </w:rPr>
        <w:t xml:space="preserve">  </w:t>
      </w:r>
      <w:r w:rsidR="003D254D" w:rsidRPr="003D254D">
        <w:rPr>
          <w:rFonts w:hint="eastAsia"/>
        </w:rPr>
        <w:t>请提供资料说明采取了哪些步骤以</w:t>
      </w:r>
      <w:r>
        <w:rPr>
          <w:rFonts w:hint="eastAsia"/>
        </w:rPr>
        <w:t xml:space="preserve"> </w:t>
      </w:r>
      <w:r w:rsidR="003D254D" w:rsidRPr="003D254D">
        <w:t xml:space="preserve">(a) </w:t>
      </w:r>
      <w:r w:rsidR="003D254D" w:rsidRPr="003D254D">
        <w:rPr>
          <w:rFonts w:hint="eastAsia"/>
        </w:rPr>
        <w:t>改善家庭暴力受害者获得住所的机会和改善住所的可获得性；</w:t>
      </w:r>
      <w:r w:rsidR="003D254D" w:rsidRPr="003D254D">
        <w:t xml:space="preserve">(b) </w:t>
      </w:r>
      <w:r w:rsidR="003D254D" w:rsidRPr="003D254D">
        <w:rPr>
          <w:rFonts w:hint="eastAsia"/>
        </w:rPr>
        <w:t>以妇女为宣传对象提高其对于妇女和儿童遭受暴力以及妇女权利的认识；并且</w:t>
      </w:r>
      <w:r>
        <w:rPr>
          <w:rFonts w:hint="eastAsia"/>
        </w:rPr>
        <w:t xml:space="preserve"> </w:t>
      </w:r>
      <w:r w:rsidR="003D254D" w:rsidRPr="003D254D">
        <w:t xml:space="preserve">(c) </w:t>
      </w:r>
      <w:r w:rsidR="003D254D" w:rsidRPr="003D254D">
        <w:rPr>
          <w:rFonts w:hint="eastAsia"/>
        </w:rPr>
        <w:t>鼓励家庭暴力的受害者从公共当局提供的法律援助中受益。也请提供关于将家庭暴力界定为刑事罪行之法律草案的最新状况，并且解释几乎没有根据关于防止和打击家庭暴力的第</w:t>
      </w:r>
      <w:r w:rsidR="003D254D" w:rsidRPr="003D254D">
        <w:rPr>
          <w:rFonts w:hint="eastAsia"/>
        </w:rPr>
        <w:t>45</w:t>
      </w:r>
      <w:r w:rsidR="003D254D" w:rsidRPr="003D254D">
        <w:rPr>
          <w:rFonts w:hint="eastAsia"/>
        </w:rPr>
        <w:t>号法发布保护令的情况。</w:t>
      </w:r>
    </w:p>
    <w:p w:rsidR="003D254D" w:rsidRPr="003D254D" w:rsidRDefault="00171E3E" w:rsidP="003D254D">
      <w:pPr>
        <w:pStyle w:val="SingleTxtGC"/>
        <w:rPr>
          <w:u w:val="single"/>
        </w:rPr>
      </w:pPr>
      <w:r>
        <w:rPr>
          <w:rFonts w:hint="eastAsia"/>
        </w:rPr>
        <w:t>25</w:t>
      </w:r>
      <w:r>
        <w:t>.</w:t>
      </w:r>
      <w:r>
        <w:rPr>
          <w:rFonts w:hint="eastAsia"/>
        </w:rPr>
        <w:t xml:space="preserve">  </w:t>
      </w:r>
      <w:r w:rsidR="003D254D" w:rsidRPr="003D254D">
        <w:rPr>
          <w:rFonts w:hint="eastAsia"/>
        </w:rPr>
        <w:t>请提供资料说明《防止和打击人口贩运法》</w:t>
      </w:r>
      <w:r w:rsidR="003D254D">
        <w:rPr>
          <w:rFonts w:hint="eastAsia"/>
        </w:rPr>
        <w:t>(</w:t>
      </w:r>
      <w:r w:rsidR="003D254D" w:rsidRPr="003D254D">
        <w:rPr>
          <w:rFonts w:hint="eastAsia"/>
        </w:rPr>
        <w:t>2005</w:t>
      </w:r>
      <w:r w:rsidR="003D254D" w:rsidRPr="003D254D">
        <w:rPr>
          <w:rFonts w:hint="eastAsia"/>
        </w:rPr>
        <w:t>年</w:t>
      </w:r>
      <w:r w:rsidR="003D254D" w:rsidRPr="003D254D">
        <w:rPr>
          <w:rFonts w:hint="eastAsia"/>
        </w:rPr>
        <w:t>10</w:t>
      </w:r>
      <w:r w:rsidR="003D254D" w:rsidRPr="003D254D">
        <w:rPr>
          <w:rFonts w:hint="eastAsia"/>
        </w:rPr>
        <w:t>月第</w:t>
      </w:r>
      <w:r w:rsidR="003D254D" w:rsidRPr="003D254D">
        <w:rPr>
          <w:rFonts w:hint="eastAsia"/>
        </w:rPr>
        <w:t>241-XVI</w:t>
      </w:r>
      <w:r w:rsidR="003D254D" w:rsidRPr="003D254D">
        <w:rPr>
          <w:rFonts w:hint="eastAsia"/>
        </w:rPr>
        <w:t>号法</w:t>
      </w:r>
      <w:r w:rsidR="003D254D">
        <w:rPr>
          <w:rFonts w:hint="eastAsia"/>
        </w:rPr>
        <w:t>)</w:t>
      </w:r>
      <w:r w:rsidR="003D254D" w:rsidRPr="003D254D">
        <w:rPr>
          <w:rFonts w:hint="eastAsia"/>
        </w:rPr>
        <w:t>的执行情况、举报贩毒案件的数量、对人口贩子的起诉和判刑以及对侵犯受害者机密之情事所施加的制裁。也请提供资料说明使包括儿童在内的贩卖行为受害者康复和重新融入社会的现有制度，以及是否已有设置受害者特别基金的计划。</w:t>
      </w:r>
    </w:p>
    <w:p w:rsidR="003D254D" w:rsidRPr="003D254D" w:rsidRDefault="00171E3E" w:rsidP="00171E3E">
      <w:pPr>
        <w:pStyle w:val="H1GC"/>
        <w:rPr>
          <w:rFonts w:hint="eastAsia"/>
        </w:rPr>
      </w:pPr>
      <w:r>
        <w:rPr>
          <w:rFonts w:hint="eastAsia"/>
        </w:rPr>
        <w:tab/>
      </w:r>
      <w:r>
        <w:rPr>
          <w:rFonts w:hint="eastAsia"/>
        </w:rPr>
        <w:tab/>
      </w:r>
      <w:r w:rsidR="003D254D" w:rsidRPr="003D254D">
        <w:rPr>
          <w:rFonts w:hint="eastAsia"/>
        </w:rPr>
        <w:t>第十一条</w:t>
      </w:r>
    </w:p>
    <w:p w:rsidR="003D254D" w:rsidRPr="003D254D" w:rsidRDefault="00171E3E" w:rsidP="003D254D">
      <w:pPr>
        <w:pStyle w:val="SingleTxtGC"/>
      </w:pPr>
      <w:r>
        <w:rPr>
          <w:rFonts w:hint="eastAsia"/>
        </w:rPr>
        <w:t>26</w:t>
      </w:r>
      <w:r>
        <w:t>.</w:t>
      </w:r>
      <w:r>
        <w:rPr>
          <w:rFonts w:hint="eastAsia"/>
        </w:rPr>
        <w:t xml:space="preserve">  </w:t>
      </w:r>
      <w:r w:rsidR="003D254D" w:rsidRPr="003D254D">
        <w:rPr>
          <w:rFonts w:hint="eastAsia"/>
        </w:rPr>
        <w:t>请提供分类数据，说明</w:t>
      </w:r>
      <w:r w:rsidR="003D254D" w:rsidRPr="003D254D">
        <w:rPr>
          <w:rFonts w:hint="eastAsia"/>
        </w:rPr>
        <w:t>2008</w:t>
      </w:r>
      <w:r w:rsidR="003D254D" w:rsidRPr="003D254D">
        <w:rPr>
          <w:rFonts w:hint="eastAsia"/>
        </w:rPr>
        <w:t>至</w:t>
      </w:r>
      <w:r w:rsidR="003D254D" w:rsidRPr="003D254D">
        <w:rPr>
          <w:rFonts w:hint="eastAsia"/>
        </w:rPr>
        <w:t>2011</w:t>
      </w:r>
      <w:r w:rsidR="003D254D" w:rsidRPr="003D254D">
        <w:rPr>
          <w:rFonts w:hint="eastAsia"/>
        </w:rPr>
        <w:t>年《国家发展战略》执行情况，尤其采取了哪些措施以改善最易受害群体、包括罗姆人和农村地区居民的状况，以及到目前为止对于减轻农村地区和其他地区贫困程度的影响。</w:t>
      </w:r>
    </w:p>
    <w:p w:rsidR="003D254D" w:rsidRPr="003D254D" w:rsidRDefault="00171E3E" w:rsidP="003D254D">
      <w:pPr>
        <w:pStyle w:val="SingleTxtGC"/>
      </w:pPr>
      <w:r>
        <w:rPr>
          <w:rFonts w:hint="eastAsia"/>
        </w:rPr>
        <w:t>27</w:t>
      </w:r>
      <w:r>
        <w:t>.</w:t>
      </w:r>
      <w:r>
        <w:rPr>
          <w:rFonts w:hint="eastAsia"/>
        </w:rPr>
        <w:t xml:space="preserve">  </w:t>
      </w:r>
      <w:r w:rsidR="003D254D" w:rsidRPr="003D254D">
        <w:rPr>
          <w:rFonts w:hint="eastAsia"/>
        </w:rPr>
        <w:t>请提供资料说明是否制定了国家住房战略以及采取了哪些措施以改善罗姆人的住房情况，包括提供文化上可以接受的社会住房。也请说明缔约国正在采取哪些措施以确保提供公共住房，特别照顾那些生活贫困、受到排挤或其它处于赤贫状态的人。</w:t>
      </w:r>
    </w:p>
    <w:p w:rsidR="003D254D" w:rsidRPr="003D254D" w:rsidRDefault="00171E3E" w:rsidP="003D254D">
      <w:pPr>
        <w:pStyle w:val="SingleTxtGC"/>
        <w:rPr>
          <w:lang w:val="en-GB"/>
        </w:rPr>
      </w:pPr>
      <w:r>
        <w:rPr>
          <w:rFonts w:hint="eastAsia"/>
        </w:rPr>
        <w:t>28</w:t>
      </w:r>
      <w:r>
        <w:t>.</w:t>
      </w:r>
      <w:r>
        <w:rPr>
          <w:rFonts w:hint="eastAsia"/>
        </w:rPr>
        <w:t xml:space="preserve">  </w:t>
      </w:r>
      <w:r w:rsidR="003D254D" w:rsidRPr="003D254D">
        <w:rPr>
          <w:rFonts w:hint="eastAsia"/>
        </w:rPr>
        <w:t>请提供资料说明按照人权事务委员会第</w:t>
      </w:r>
      <w:r w:rsidR="003D254D" w:rsidRPr="003D254D">
        <w:rPr>
          <w:rFonts w:hint="eastAsia"/>
        </w:rPr>
        <w:t>15</w:t>
      </w:r>
      <w:r w:rsidR="003D254D" w:rsidRPr="003D254D">
        <w:rPr>
          <w:rFonts w:hint="eastAsia"/>
        </w:rPr>
        <w:t>号一般性建议采取了哪些措施以增加农村家庭和农村学校取得足够维护良好的供水和卫生设施的机会。</w:t>
      </w:r>
    </w:p>
    <w:p w:rsidR="003D254D" w:rsidRPr="003D254D" w:rsidRDefault="00171E3E" w:rsidP="00171E3E">
      <w:pPr>
        <w:pStyle w:val="H1GC"/>
        <w:rPr>
          <w:lang w:val="en-GB"/>
        </w:rPr>
      </w:pPr>
      <w:r>
        <w:rPr>
          <w:rFonts w:hint="eastAsia"/>
        </w:rPr>
        <w:tab/>
      </w:r>
      <w:r>
        <w:rPr>
          <w:rFonts w:hint="eastAsia"/>
        </w:rPr>
        <w:tab/>
      </w:r>
      <w:r w:rsidR="003D254D" w:rsidRPr="003D254D">
        <w:rPr>
          <w:rFonts w:hint="eastAsia"/>
        </w:rPr>
        <w:t>第十二条</w:t>
      </w:r>
    </w:p>
    <w:p w:rsidR="003D254D" w:rsidRPr="003D254D" w:rsidRDefault="00171E3E" w:rsidP="003D254D">
      <w:pPr>
        <w:pStyle w:val="SingleTxtGC"/>
      </w:pPr>
      <w:r>
        <w:rPr>
          <w:rFonts w:hint="eastAsia"/>
        </w:rPr>
        <w:t>29</w:t>
      </w:r>
      <w:r>
        <w:t>.</w:t>
      </w:r>
      <w:r>
        <w:rPr>
          <w:rFonts w:hint="eastAsia"/>
        </w:rPr>
        <w:t xml:space="preserve">  </w:t>
      </w:r>
      <w:r w:rsidR="003D254D" w:rsidRPr="003D254D">
        <w:rPr>
          <w:rFonts w:hint="eastAsia"/>
        </w:rPr>
        <w:t>请提供资料说明</w:t>
      </w:r>
      <w:r w:rsidR="003D254D" w:rsidRPr="003D254D">
        <w:rPr>
          <w:rFonts w:hint="eastAsia"/>
        </w:rPr>
        <w:t>2007</w:t>
      </w:r>
      <w:r w:rsidR="003D254D" w:rsidRPr="003D254D">
        <w:rPr>
          <w:rFonts w:hint="eastAsia"/>
        </w:rPr>
        <w:t>至</w:t>
      </w:r>
      <w:r w:rsidR="003D254D" w:rsidRPr="003D254D">
        <w:rPr>
          <w:rFonts w:hint="eastAsia"/>
        </w:rPr>
        <w:t>2021</w:t>
      </w:r>
      <w:r w:rsidR="003D254D" w:rsidRPr="003D254D">
        <w:rPr>
          <w:rFonts w:hint="eastAsia"/>
        </w:rPr>
        <w:t>年《国家卫生保健政策》是否在法律上和事实上规定普及初级卫生保健，特别照顾最易受害的群体，例如年轻的成年人、罗姆人和农业工人。</w:t>
      </w:r>
    </w:p>
    <w:p w:rsidR="003D254D" w:rsidRPr="003D254D" w:rsidRDefault="00171E3E" w:rsidP="003D254D">
      <w:pPr>
        <w:pStyle w:val="SingleTxtGC"/>
      </w:pPr>
      <w:r>
        <w:rPr>
          <w:rFonts w:hint="eastAsia"/>
        </w:rPr>
        <w:t>30</w:t>
      </w:r>
      <w:r>
        <w:t>.</w:t>
      </w:r>
      <w:r>
        <w:rPr>
          <w:rFonts w:hint="eastAsia"/>
        </w:rPr>
        <w:t xml:space="preserve">  </w:t>
      </w:r>
      <w:r w:rsidR="003D254D" w:rsidRPr="003D254D">
        <w:rPr>
          <w:rFonts w:hint="eastAsia"/>
        </w:rPr>
        <w:t>请提供具体资料说明如何开展公共宣传运动，以防止艾滋病毒</w:t>
      </w:r>
      <w:r w:rsidR="003D254D" w:rsidRPr="003D254D">
        <w:rPr>
          <w:rFonts w:hint="eastAsia"/>
        </w:rPr>
        <w:t>/</w:t>
      </w:r>
      <w:r w:rsidR="003D254D" w:rsidRPr="003D254D">
        <w:rPr>
          <w:rFonts w:hint="eastAsia"/>
        </w:rPr>
        <w:t>艾滋病和其它通过性行为或注射传播的疾病。</w:t>
      </w:r>
    </w:p>
    <w:p w:rsidR="003D254D" w:rsidRPr="003D254D" w:rsidRDefault="00171E3E" w:rsidP="003D254D">
      <w:pPr>
        <w:pStyle w:val="SingleTxtGC"/>
      </w:pPr>
      <w:r>
        <w:rPr>
          <w:rFonts w:hint="eastAsia"/>
        </w:rPr>
        <w:t>31</w:t>
      </w:r>
      <w:r>
        <w:t>.</w:t>
      </w:r>
      <w:r>
        <w:rPr>
          <w:rFonts w:hint="eastAsia"/>
        </w:rPr>
        <w:t xml:space="preserve">  </w:t>
      </w:r>
      <w:r w:rsidR="003D254D" w:rsidRPr="003D254D">
        <w:rPr>
          <w:rFonts w:hint="eastAsia"/>
        </w:rPr>
        <w:t>请提供资料说明</w:t>
      </w:r>
      <w:r>
        <w:rPr>
          <w:rFonts w:hint="eastAsia"/>
        </w:rPr>
        <w:t xml:space="preserve"> </w:t>
      </w:r>
      <w:r w:rsidR="003D254D" w:rsidRPr="003D254D">
        <w:t xml:space="preserve">(a) </w:t>
      </w:r>
      <w:r w:rsidR="003D254D" w:rsidRPr="003D254D">
        <w:rPr>
          <w:rFonts w:hint="eastAsia"/>
        </w:rPr>
        <w:t>少年怀孕、流产率和曾经接受人工流产并为此被控告谋杀或杀婴的妇女人数</w:t>
      </w:r>
      <w:r w:rsidR="003D254D" w:rsidRPr="003D254D">
        <w:t>(</w:t>
      </w:r>
      <w:r w:rsidR="003D254D" w:rsidRPr="003D254D">
        <w:rPr>
          <w:rFonts w:hint="eastAsia"/>
        </w:rPr>
        <w:t>也请说明适用的刑罚</w:t>
      </w:r>
      <w:r w:rsidR="003D254D" w:rsidRPr="003D254D">
        <w:t>)</w:t>
      </w:r>
      <w:r w:rsidR="003D254D">
        <w:t>；</w:t>
      </w:r>
      <w:r w:rsidR="003D254D" w:rsidRPr="003D254D">
        <w:t xml:space="preserve">(b) </w:t>
      </w:r>
      <w:r w:rsidR="003D254D" w:rsidRPr="003D254D">
        <w:rPr>
          <w:rFonts w:hint="eastAsia"/>
        </w:rPr>
        <w:t>采取哪些措施，以保证获得性健康和生殖保健服务，并且说明这方面的教育方案；</w:t>
      </w:r>
      <w:r w:rsidR="003D254D" w:rsidRPr="003D254D">
        <w:t xml:space="preserve">(c) </w:t>
      </w:r>
      <w:r w:rsidR="003D254D" w:rsidRPr="003D254D">
        <w:rPr>
          <w:rFonts w:hint="eastAsia"/>
        </w:rPr>
        <w:t>采取了哪些措施以便在农村地区的妇产医院增进围产期和产后护理</w:t>
      </w:r>
      <w:r w:rsidR="003D254D" w:rsidRPr="003D254D">
        <w:t>(</w:t>
      </w:r>
      <w:r w:rsidR="003D254D" w:rsidRPr="003D254D">
        <w:rPr>
          <w:rFonts w:hint="eastAsia"/>
        </w:rPr>
        <w:t>安全孕产技术</w:t>
      </w:r>
      <w:r w:rsidR="003D254D" w:rsidRPr="003D254D">
        <w:t>)</w:t>
      </w:r>
      <w:r w:rsidR="003D254D" w:rsidRPr="003D254D">
        <w:rPr>
          <w:rFonts w:hint="eastAsia"/>
        </w:rPr>
        <w:t>。</w:t>
      </w:r>
    </w:p>
    <w:p w:rsidR="003D254D" w:rsidRPr="003D254D" w:rsidRDefault="00171E3E" w:rsidP="00171E3E">
      <w:pPr>
        <w:pStyle w:val="H1GC"/>
      </w:pPr>
      <w:r>
        <w:rPr>
          <w:rFonts w:hint="eastAsia"/>
        </w:rPr>
        <w:tab/>
      </w:r>
      <w:r>
        <w:rPr>
          <w:rFonts w:hint="eastAsia"/>
        </w:rPr>
        <w:tab/>
      </w:r>
      <w:r w:rsidR="003D254D" w:rsidRPr="003D254D">
        <w:rPr>
          <w:rFonts w:hint="eastAsia"/>
        </w:rPr>
        <w:t>第十三条和第十四条</w:t>
      </w:r>
    </w:p>
    <w:p w:rsidR="003D254D" w:rsidRPr="003D254D" w:rsidRDefault="00171E3E" w:rsidP="003D254D">
      <w:pPr>
        <w:pStyle w:val="SingleTxtGC"/>
      </w:pPr>
      <w:r>
        <w:rPr>
          <w:rFonts w:hint="eastAsia"/>
        </w:rPr>
        <w:t>32</w:t>
      </w:r>
      <w:r>
        <w:t>.</w:t>
      </w:r>
      <w:r>
        <w:rPr>
          <w:rFonts w:hint="eastAsia"/>
        </w:rPr>
        <w:t xml:space="preserve">  </w:t>
      </w:r>
      <w:r w:rsidR="003D254D" w:rsidRPr="003D254D">
        <w:rPr>
          <w:rFonts w:hint="eastAsia"/>
        </w:rPr>
        <w:t>请在比较的基础上提供分类数据说明一般儿童在小学和中学的入学率和辍学率，特别关注被边缘化和处境不利的人群和个人，例如罗姆人、残疾儿童和罹患艾滋病毒</w:t>
      </w:r>
      <w:r w:rsidR="003D254D" w:rsidRPr="003D254D">
        <w:rPr>
          <w:rFonts w:hint="eastAsia"/>
        </w:rPr>
        <w:t>/</w:t>
      </w:r>
      <w:r w:rsidR="003D254D" w:rsidRPr="003D254D">
        <w:rPr>
          <w:rFonts w:hint="eastAsia"/>
        </w:rPr>
        <w:t>艾滋病的儿童。</w:t>
      </w:r>
    </w:p>
    <w:p w:rsidR="003D254D" w:rsidRPr="003D254D" w:rsidRDefault="00171E3E" w:rsidP="003D254D">
      <w:pPr>
        <w:pStyle w:val="SingleTxtGC"/>
      </w:pPr>
      <w:r>
        <w:rPr>
          <w:rFonts w:hint="eastAsia"/>
        </w:rPr>
        <w:t>33</w:t>
      </w:r>
      <w:r>
        <w:t>.</w:t>
      </w:r>
      <w:r>
        <w:rPr>
          <w:rFonts w:hint="eastAsia"/>
        </w:rPr>
        <w:t xml:space="preserve">  </w:t>
      </w:r>
      <w:r w:rsidR="003D254D" w:rsidRPr="003D254D">
        <w:rPr>
          <w:rFonts w:hint="eastAsia"/>
        </w:rPr>
        <w:t>请详细说明采取了</w:t>
      </w:r>
      <w:r>
        <w:rPr>
          <w:rFonts w:hint="eastAsia"/>
        </w:rPr>
        <w:t>哪些措施以改善农村地区儿童和有特殊需要的儿童</w:t>
      </w:r>
      <w:r>
        <w:rPr>
          <w:rFonts w:hint="eastAsia"/>
          <w:spacing w:val="-50"/>
        </w:rPr>
        <w:t>―</w:t>
      </w:r>
      <w:r>
        <w:rPr>
          <w:rFonts w:hint="eastAsia"/>
        </w:rPr>
        <w:t>―</w:t>
      </w:r>
      <w:r w:rsidR="003D254D" w:rsidRPr="003D254D">
        <w:rPr>
          <w:rFonts w:hint="eastAsia"/>
        </w:rPr>
        <w:t>包括残疾儿童、与法律冲突的儿童、罹患艾滋病毒</w:t>
      </w:r>
      <w:r w:rsidR="003D254D" w:rsidRPr="003D254D">
        <w:rPr>
          <w:rFonts w:hint="eastAsia"/>
        </w:rPr>
        <w:t>/</w:t>
      </w:r>
      <w:r w:rsidR="003D254D" w:rsidRPr="003D254D">
        <w:rPr>
          <w:rFonts w:hint="eastAsia"/>
        </w:rPr>
        <w:t>艾滋病的儿童、没有父母照顾的儿童和罗姆人的儿童接受基本教育的机会。</w:t>
      </w:r>
    </w:p>
    <w:p w:rsidR="003D254D" w:rsidRPr="003D254D" w:rsidRDefault="00171E3E" w:rsidP="003D254D">
      <w:pPr>
        <w:pStyle w:val="SingleTxtGC"/>
      </w:pPr>
      <w:r>
        <w:rPr>
          <w:rFonts w:hint="eastAsia"/>
        </w:rPr>
        <w:t>34</w:t>
      </w:r>
      <w:r>
        <w:t>.</w:t>
      </w:r>
      <w:r>
        <w:rPr>
          <w:rFonts w:hint="eastAsia"/>
        </w:rPr>
        <w:t xml:space="preserve">  </w:t>
      </w:r>
      <w:r w:rsidR="003D254D" w:rsidRPr="003D254D">
        <w:rPr>
          <w:rFonts w:hint="eastAsia"/>
        </w:rPr>
        <w:t>请提供资料说明采取了哪些措施以克服间接费用和非正式费用对于接受免费义务教育、尤其是农村地区的小学教育的机会的负面影响。</w:t>
      </w:r>
    </w:p>
    <w:p w:rsidR="003D254D" w:rsidRPr="003D254D" w:rsidRDefault="00171E3E" w:rsidP="003D254D">
      <w:pPr>
        <w:pStyle w:val="SingleTxtGC"/>
      </w:pPr>
      <w:r>
        <w:rPr>
          <w:rFonts w:hint="eastAsia"/>
        </w:rPr>
        <w:t>35</w:t>
      </w:r>
      <w:r>
        <w:t>.</w:t>
      </w:r>
      <w:r>
        <w:rPr>
          <w:rFonts w:hint="eastAsia"/>
        </w:rPr>
        <w:t xml:space="preserve">  </w:t>
      </w:r>
      <w:r w:rsidR="003D254D" w:rsidRPr="003D254D">
        <w:rPr>
          <w:rFonts w:hint="eastAsia"/>
        </w:rPr>
        <w:t>请提供详细数字，说明自</w:t>
      </w:r>
      <w:r w:rsidR="003D254D" w:rsidRPr="003D254D">
        <w:rPr>
          <w:rFonts w:hint="eastAsia"/>
        </w:rPr>
        <w:t>2006</w:t>
      </w:r>
      <w:r w:rsidR="003D254D" w:rsidRPr="003D254D">
        <w:rPr>
          <w:rFonts w:hint="eastAsia"/>
        </w:rPr>
        <w:t>年以来按照高等教育条例每年分配给被边缘化和处境不利人群和个人的</w:t>
      </w:r>
      <w:r w:rsidR="003D254D" w:rsidRPr="003D254D">
        <w:rPr>
          <w:rFonts w:hint="eastAsia"/>
        </w:rPr>
        <w:t>15%</w:t>
      </w:r>
      <w:r w:rsidR="003D254D" w:rsidRPr="003D254D">
        <w:rPr>
          <w:rFonts w:hint="eastAsia"/>
        </w:rPr>
        <w:t>招生名额的使用情况。</w:t>
      </w:r>
    </w:p>
    <w:p w:rsidR="003D254D" w:rsidRPr="003D254D" w:rsidRDefault="00171E3E" w:rsidP="00171E3E">
      <w:pPr>
        <w:pStyle w:val="H1GC"/>
        <w:rPr>
          <w:lang w:val="en-GB"/>
        </w:rPr>
      </w:pPr>
      <w:r>
        <w:rPr>
          <w:rFonts w:hint="eastAsia"/>
        </w:rPr>
        <w:tab/>
      </w:r>
      <w:r>
        <w:rPr>
          <w:rFonts w:hint="eastAsia"/>
        </w:rPr>
        <w:tab/>
      </w:r>
      <w:r w:rsidR="003D254D" w:rsidRPr="003D254D">
        <w:rPr>
          <w:rFonts w:hint="eastAsia"/>
        </w:rPr>
        <w:t>第十五条</w:t>
      </w:r>
    </w:p>
    <w:p w:rsidR="003D254D" w:rsidRPr="003D254D" w:rsidRDefault="00171E3E" w:rsidP="003D254D">
      <w:pPr>
        <w:pStyle w:val="SingleTxtGC"/>
        <w:rPr>
          <w:i/>
          <w:lang w:val="en-GB"/>
        </w:rPr>
      </w:pPr>
      <w:r>
        <w:rPr>
          <w:rFonts w:hint="eastAsia"/>
        </w:rPr>
        <w:t>36</w:t>
      </w:r>
      <w:r>
        <w:t>.</w:t>
      </w:r>
      <w:r>
        <w:rPr>
          <w:rFonts w:hint="eastAsia"/>
        </w:rPr>
        <w:t xml:space="preserve">  </w:t>
      </w:r>
      <w:r w:rsidR="003D254D" w:rsidRPr="003D254D">
        <w:rPr>
          <w:rFonts w:hint="eastAsia"/>
        </w:rPr>
        <w:t>请提供每年的分类数据说明按照人权事务委员会第</w:t>
      </w:r>
      <w:r w:rsidR="003D254D" w:rsidRPr="003D254D">
        <w:rPr>
          <w:rFonts w:hint="eastAsia"/>
        </w:rPr>
        <w:t>21</w:t>
      </w:r>
      <w:r w:rsidR="003D254D" w:rsidRPr="003D254D">
        <w:rPr>
          <w:rFonts w:hint="eastAsia"/>
        </w:rPr>
        <w:t>号一般性建议采取了哪些额外措施以鼓励居民</w:t>
      </w:r>
      <w:r>
        <w:rPr>
          <w:rFonts w:hint="eastAsia"/>
          <w:spacing w:val="-50"/>
        </w:rPr>
        <w:t>―</w:t>
      </w:r>
      <w:r>
        <w:rPr>
          <w:rFonts w:hint="eastAsia"/>
        </w:rPr>
        <w:t>―</w:t>
      </w:r>
      <w:r w:rsidR="003D254D" w:rsidRPr="003D254D">
        <w:rPr>
          <w:rFonts w:hint="eastAsia"/>
        </w:rPr>
        <w:t>包括被边缘化程度最严重和处境最不利的人群和个人、例如较贫困家庭的儿童</w:t>
      </w:r>
      <w:r>
        <w:rPr>
          <w:rFonts w:hint="eastAsia"/>
          <w:spacing w:val="-50"/>
        </w:rPr>
        <w:t>―</w:t>
      </w:r>
      <w:r>
        <w:rPr>
          <w:rFonts w:hint="eastAsia"/>
        </w:rPr>
        <w:t>―</w:t>
      </w:r>
      <w:r w:rsidR="003D254D" w:rsidRPr="003D254D">
        <w:rPr>
          <w:rFonts w:hint="eastAsia"/>
        </w:rPr>
        <w:t>参加和使用文化产品、机构和活动的情况。</w:t>
      </w:r>
    </w:p>
    <w:p w:rsidR="003D254D" w:rsidRDefault="00171E3E" w:rsidP="003D254D">
      <w:pPr>
        <w:pStyle w:val="SingleTxtGC"/>
        <w:rPr>
          <w:rFonts w:hint="eastAsia"/>
        </w:rPr>
      </w:pPr>
      <w:r>
        <w:rPr>
          <w:rFonts w:hint="eastAsia"/>
        </w:rPr>
        <w:t>37</w:t>
      </w:r>
      <w:r>
        <w:t>.</w:t>
      </w:r>
      <w:r>
        <w:rPr>
          <w:rFonts w:hint="eastAsia"/>
        </w:rPr>
        <w:t xml:space="preserve">  </w:t>
      </w:r>
      <w:r w:rsidR="003D254D" w:rsidRPr="003D254D">
        <w:rPr>
          <w:rFonts w:hint="eastAsia"/>
        </w:rPr>
        <w:t>请说明学校课程是否包括罗姆人的语言和文化教学。</w:t>
      </w:r>
    </w:p>
    <w:p w:rsidR="00171E3E" w:rsidRDefault="00171E3E" w:rsidP="003D254D">
      <w:pPr>
        <w:pStyle w:val="SingleTxtGC"/>
        <w:rPr>
          <w:rFonts w:hint="eastAsia"/>
        </w:rPr>
      </w:pPr>
    </w:p>
    <w:p w:rsidR="00171E3E" w:rsidRPr="002D6A9C" w:rsidRDefault="00171E3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71E3E" w:rsidRPr="00171E3E" w:rsidRDefault="00171E3E" w:rsidP="003D254D">
      <w:pPr>
        <w:pStyle w:val="SingleTxtGC"/>
        <w:rPr>
          <w:rFonts w:hint="eastAsia"/>
        </w:rPr>
      </w:pPr>
    </w:p>
    <w:sectPr w:rsidR="00171E3E" w:rsidRPr="00171E3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604" w:rsidRPr="00C12ACA" w:rsidRDefault="005E3604"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E3604" w:rsidRPr="00C12ACA" w:rsidRDefault="005E3604"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798" w:rsidRPr="00525604" w:rsidRDefault="003E4798">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2378B">
      <w:rPr>
        <w:rStyle w:val="PageNumber"/>
        <w:noProof/>
      </w:rPr>
      <w:t>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525604">
      <w:rPr>
        <w:rFonts w:eastAsia="SimSun"/>
        <w:lang w:eastAsia="zh-CN"/>
      </w:rPr>
      <w:t>GE.10-43013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798" w:rsidRDefault="003E4798">
    <w:pPr>
      <w:pStyle w:val="Footer"/>
      <w:tabs>
        <w:tab w:val="right" w:pos="9639"/>
      </w:tabs>
    </w:pPr>
    <w:r w:rsidRPr="00525604">
      <w:rPr>
        <w:rFonts w:eastAsia="SimSun"/>
        <w:lang w:eastAsia="zh-CN"/>
      </w:rPr>
      <w:t>GE.10-43013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2378B">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798" w:rsidRPr="006E6CFF" w:rsidRDefault="003E4798"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43013</w:t>
    </w:r>
    <w:r w:rsidRPr="00EE277A">
      <w:rPr>
        <w:rFonts w:eastAsia="SimSun"/>
        <w:sz w:val="20"/>
        <w:lang w:eastAsia="zh-CN"/>
      </w:rPr>
      <w:t xml:space="preserve"> (C)</w:t>
    </w:r>
    <w:r>
      <w:rPr>
        <w:rFonts w:eastAsia="SimSun"/>
        <w:sz w:val="20"/>
        <w:lang w:eastAsia="zh-CN"/>
      </w:rPr>
      <w:tab/>
    </w:r>
    <w:r>
      <w:rPr>
        <w:rFonts w:eastAsia="SimSun" w:hint="eastAsia"/>
        <w:sz w:val="20"/>
        <w:lang w:eastAsia="zh-CN"/>
      </w:rPr>
      <w:t>080710</w:t>
    </w:r>
    <w:r>
      <w:rPr>
        <w:rFonts w:eastAsia="SimSun"/>
        <w:sz w:val="20"/>
        <w:lang w:eastAsia="zh-CN"/>
      </w:rPr>
      <w:tab/>
    </w:r>
    <w:r>
      <w:rPr>
        <w:rFonts w:eastAsia="SimSun" w:hint="eastAsia"/>
        <w:sz w:val="20"/>
        <w:lang w:eastAsia="zh-CN"/>
      </w:rPr>
      <w:t>1</w:t>
    </w:r>
    <w:r w:rsidR="00AC6422">
      <w:rPr>
        <w:rFonts w:eastAsia="SimSun" w:hint="eastAsia"/>
        <w:sz w:val="20"/>
        <w:lang w:eastAsia="zh-CN"/>
      </w:rPr>
      <w:t>5</w:t>
    </w:r>
    <w:r w:rsidRPr="00EE277A">
      <w:rPr>
        <w:rFonts w:eastAsia="SimSun"/>
        <w:sz w:val="20"/>
        <w:lang w:eastAsia="zh-CN"/>
      </w:rPr>
      <w:t>0</w:t>
    </w:r>
    <w:r>
      <w:rPr>
        <w:rFonts w:eastAsia="SimSun" w:hint="eastAsia"/>
        <w:sz w:val="20"/>
        <w:lang w:eastAsia="zh-CN"/>
      </w:rPr>
      <w:t>710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604" w:rsidRPr="0081261C" w:rsidRDefault="005E360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E3604" w:rsidRPr="0081261C" w:rsidRDefault="005E360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798" w:rsidRPr="00525604" w:rsidRDefault="003E4798">
    <w:pPr>
      <w:pStyle w:val="Header"/>
    </w:pPr>
    <w:r w:rsidRPr="00525604">
      <w:t>E/C.12/MDA/Q/2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798" w:rsidRPr="00525604" w:rsidRDefault="003E4798" w:rsidP="00B34556">
    <w:pPr>
      <w:pStyle w:val="Header"/>
      <w:jc w:val="right"/>
      <w:rPr>
        <w:rFonts w:hint="eastAsia"/>
        <w:lang w:eastAsia="zh-CN"/>
      </w:rPr>
    </w:pPr>
    <w:r w:rsidRPr="00525604">
      <w:rPr>
        <w:lang w:eastAsia="zh-CN"/>
      </w:rPr>
      <w:t>E/C.12/MDA/Q/2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798" w:rsidRDefault="003E479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A286127"/>
    <w:multiLevelType w:val="hybridMultilevel"/>
    <w:tmpl w:val="62C827C0"/>
    <w:lvl w:ilvl="0" w:tplc="E730ACF6">
      <w:start w:val="1"/>
      <w:numFmt w:val="decimal"/>
      <w:lvlText w:val="%1."/>
      <w:lvlJc w:val="left"/>
      <w:pPr>
        <w:tabs>
          <w:tab w:val="num" w:pos="3954"/>
        </w:tabs>
        <w:ind w:left="4674" w:hanging="360"/>
      </w:pPr>
      <w:rPr>
        <w:rFonts w:hint="default"/>
      </w:rPr>
    </w:lvl>
    <w:lvl w:ilvl="1" w:tplc="04090019" w:tentative="1">
      <w:start w:val="1"/>
      <w:numFmt w:val="lowerLetter"/>
      <w:lvlText w:val="%2."/>
      <w:lvlJc w:val="left"/>
      <w:pPr>
        <w:tabs>
          <w:tab w:val="num" w:pos="2574"/>
        </w:tabs>
        <w:ind w:left="2574" w:hanging="360"/>
      </w:pPr>
    </w:lvl>
    <w:lvl w:ilvl="2" w:tplc="77D83C08">
      <w:start w:val="1"/>
      <w:numFmt w:val="decimal"/>
      <w:lvlRestart w:val="0"/>
      <w:lvlText w:val="%3."/>
      <w:lvlJc w:val="left"/>
      <w:pPr>
        <w:tabs>
          <w:tab w:val="num" w:pos="3589"/>
        </w:tabs>
        <w:ind w:left="3114" w:firstLine="0"/>
      </w:pPr>
      <w:rPr>
        <w:rFonts w:hint="default"/>
        <w:i w:val="0"/>
        <w:iCs/>
        <w:w w:val="10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2"/>
  </w:num>
  <w:num w:numId="13">
    <w:abstractNumId w:val="19"/>
  </w:num>
  <w:num w:numId="14">
    <w:abstractNumId w:val="11"/>
  </w:num>
  <w:num w:numId="15">
    <w:abstractNumId w:val="12"/>
  </w:num>
  <w:num w:numId="16">
    <w:abstractNumId w:val="21"/>
  </w:num>
  <w:num w:numId="17">
    <w:abstractNumId w:val="11"/>
  </w:num>
  <w:num w:numId="18">
    <w:abstractNumId w:val="21"/>
  </w:num>
  <w:num w:numId="19">
    <w:abstractNumId w:val="12"/>
  </w:num>
  <w:num w:numId="20">
    <w:abstractNumId w:val="20"/>
  </w:num>
  <w:num w:numId="21">
    <w:abstractNumId w:val="16"/>
  </w:num>
  <w:num w:numId="22">
    <w:abstractNumId w:val="13"/>
  </w:num>
  <w:num w:numId="23">
    <w:abstractNumId w:val="20"/>
  </w:num>
  <w:num w:numId="24">
    <w:abstractNumId w:val="16"/>
  </w:num>
  <w:num w:numId="25">
    <w:abstractNumId w:val="13"/>
  </w:num>
  <w:num w:numId="26">
    <w:abstractNumId w:val="18"/>
  </w:num>
  <w:num w:numId="27">
    <w:abstractNumId w:val="10"/>
  </w:num>
  <w:num w:numId="28">
    <w:abstractNumId w:val="15"/>
  </w:num>
  <w:num w:numId="29">
    <w:abstractNumId w:val="23"/>
  </w:num>
  <w:num w:numId="30">
    <w:abstractNumId w:val="18"/>
  </w:num>
  <w:num w:numId="31">
    <w:abstractNumId w:val="10"/>
  </w:num>
  <w:num w:numId="32">
    <w:abstractNumId w:val="15"/>
  </w:num>
  <w:num w:numId="33">
    <w:abstractNumId w:val="23"/>
  </w:num>
  <w:num w:numId="34">
    <w:abstractNumId w:val="12"/>
  </w:num>
  <w:num w:numId="35">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5604"/>
    <w:rsid w:val="00040D62"/>
    <w:rsid w:val="000A43F9"/>
    <w:rsid w:val="000A6B9F"/>
    <w:rsid w:val="000C274E"/>
    <w:rsid w:val="000F5954"/>
    <w:rsid w:val="00121D98"/>
    <w:rsid w:val="001625FD"/>
    <w:rsid w:val="00171E3E"/>
    <w:rsid w:val="00196FA0"/>
    <w:rsid w:val="001B69DD"/>
    <w:rsid w:val="001C23C1"/>
    <w:rsid w:val="001D29B2"/>
    <w:rsid w:val="001F4CFC"/>
    <w:rsid w:val="00234FE2"/>
    <w:rsid w:val="002870B0"/>
    <w:rsid w:val="002C0105"/>
    <w:rsid w:val="002C3281"/>
    <w:rsid w:val="002F4234"/>
    <w:rsid w:val="00334FC4"/>
    <w:rsid w:val="003D254D"/>
    <w:rsid w:val="003E4798"/>
    <w:rsid w:val="003E6655"/>
    <w:rsid w:val="003F1D4A"/>
    <w:rsid w:val="00406EB0"/>
    <w:rsid w:val="00486D97"/>
    <w:rsid w:val="004C235D"/>
    <w:rsid w:val="004F4DFB"/>
    <w:rsid w:val="00505F60"/>
    <w:rsid w:val="00525604"/>
    <w:rsid w:val="005621D1"/>
    <w:rsid w:val="00563197"/>
    <w:rsid w:val="00595CD4"/>
    <w:rsid w:val="005A6FC4"/>
    <w:rsid w:val="005A71D9"/>
    <w:rsid w:val="005E3604"/>
    <w:rsid w:val="005F3F3F"/>
    <w:rsid w:val="00607864"/>
    <w:rsid w:val="00616930"/>
    <w:rsid w:val="0062378B"/>
    <w:rsid w:val="006428EA"/>
    <w:rsid w:val="0065286A"/>
    <w:rsid w:val="00670091"/>
    <w:rsid w:val="006730F2"/>
    <w:rsid w:val="00676C1F"/>
    <w:rsid w:val="00677D09"/>
    <w:rsid w:val="00694488"/>
    <w:rsid w:val="006B146A"/>
    <w:rsid w:val="006B689C"/>
    <w:rsid w:val="006E3A44"/>
    <w:rsid w:val="006E6CFF"/>
    <w:rsid w:val="006F5A06"/>
    <w:rsid w:val="00703BF4"/>
    <w:rsid w:val="00710A0D"/>
    <w:rsid w:val="0075248A"/>
    <w:rsid w:val="00753286"/>
    <w:rsid w:val="007655E9"/>
    <w:rsid w:val="007B04AF"/>
    <w:rsid w:val="007E0737"/>
    <w:rsid w:val="007F368A"/>
    <w:rsid w:val="007F7879"/>
    <w:rsid w:val="00800C13"/>
    <w:rsid w:val="0081078C"/>
    <w:rsid w:val="0081261C"/>
    <w:rsid w:val="00812823"/>
    <w:rsid w:val="0084212E"/>
    <w:rsid w:val="0089219E"/>
    <w:rsid w:val="008973CF"/>
    <w:rsid w:val="008A60CE"/>
    <w:rsid w:val="008F1688"/>
    <w:rsid w:val="0093202C"/>
    <w:rsid w:val="009713E4"/>
    <w:rsid w:val="009A4448"/>
    <w:rsid w:val="009A6EC1"/>
    <w:rsid w:val="009D12C6"/>
    <w:rsid w:val="009F25BB"/>
    <w:rsid w:val="009F5707"/>
    <w:rsid w:val="00A43D3B"/>
    <w:rsid w:val="00A926F9"/>
    <w:rsid w:val="00AC0744"/>
    <w:rsid w:val="00AC5D1B"/>
    <w:rsid w:val="00AC6422"/>
    <w:rsid w:val="00AD3CA8"/>
    <w:rsid w:val="00AF172E"/>
    <w:rsid w:val="00B07359"/>
    <w:rsid w:val="00B34556"/>
    <w:rsid w:val="00B85871"/>
    <w:rsid w:val="00B86951"/>
    <w:rsid w:val="00B93BD1"/>
    <w:rsid w:val="00BB4A54"/>
    <w:rsid w:val="00BD1FE7"/>
    <w:rsid w:val="00C12ACA"/>
    <w:rsid w:val="00C40B55"/>
    <w:rsid w:val="00C91EE0"/>
    <w:rsid w:val="00C95981"/>
    <w:rsid w:val="00CA4607"/>
    <w:rsid w:val="00CE3A52"/>
    <w:rsid w:val="00D02AA5"/>
    <w:rsid w:val="00D051DF"/>
    <w:rsid w:val="00D80CC5"/>
    <w:rsid w:val="00D832C6"/>
    <w:rsid w:val="00D84AEB"/>
    <w:rsid w:val="00D936FE"/>
    <w:rsid w:val="00DD0222"/>
    <w:rsid w:val="00E01C4E"/>
    <w:rsid w:val="00E24B1B"/>
    <w:rsid w:val="00E369A1"/>
    <w:rsid w:val="00E4348C"/>
    <w:rsid w:val="00E45D2D"/>
    <w:rsid w:val="00E50800"/>
    <w:rsid w:val="00E80866"/>
    <w:rsid w:val="00EA7B01"/>
    <w:rsid w:val="00EC4216"/>
    <w:rsid w:val="00EE65C4"/>
    <w:rsid w:val="00F1129F"/>
    <w:rsid w:val="00F31DB3"/>
    <w:rsid w:val="00F35B15"/>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BalloonText">
    <w:name w:val="Balloon Text"/>
    <w:basedOn w:val="Normal"/>
    <w:semiHidden/>
    <w:rsid w:val="00D832C6"/>
    <w:rPr>
      <w:sz w:val="18"/>
      <w:szCs w:val="18"/>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588</Words>
  <Characters>3354</Characters>
  <Application>Microsoft Office Word</Application>
  <DocSecurity>4</DocSecurity>
  <Lines>27</Lines>
  <Paragraphs>7</Paragraphs>
  <ScaleCrop>false</ScaleCrop>
  <Company>CSD</Company>
  <LinksUpToDate>false</LinksUpToDate>
  <CharactersWithSpaces>3935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2</cp:revision>
  <cp:lastPrinted>2010-07-15T14:44:00Z</cp:lastPrinted>
  <dcterms:created xsi:type="dcterms:W3CDTF">2010-07-15T14:44:00Z</dcterms:created>
  <dcterms:modified xsi:type="dcterms:W3CDTF">2010-07-15T14:44:00Z</dcterms:modified>
</cp:coreProperties>
</file>