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3B776BB" w14:textId="77777777" w:rsidTr="00D121D2">
        <w:trPr>
          <w:trHeight w:hRule="exact" w:val="851"/>
        </w:trPr>
        <w:tc>
          <w:tcPr>
            <w:tcW w:w="142" w:type="dxa"/>
            <w:tcBorders>
              <w:bottom w:val="single" w:sz="4" w:space="0" w:color="auto"/>
            </w:tcBorders>
          </w:tcPr>
          <w:p w14:paraId="385526D9" w14:textId="77777777" w:rsidR="002D5AAC" w:rsidRDefault="002D5AAC" w:rsidP="00812C9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5C01FC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6902A67" w14:textId="6C389828" w:rsidR="002D5AAC" w:rsidRDefault="00812C95" w:rsidP="00812C95">
            <w:pPr>
              <w:jc w:val="right"/>
            </w:pPr>
            <w:r w:rsidRPr="00812C95">
              <w:rPr>
                <w:sz w:val="40"/>
              </w:rPr>
              <w:t>CRC</w:t>
            </w:r>
            <w:r>
              <w:t>/C/TJK/RQ/6-7</w:t>
            </w:r>
          </w:p>
        </w:tc>
      </w:tr>
      <w:tr w:rsidR="002D5AAC" w:rsidRPr="0031493D" w14:paraId="234E0AA1" w14:textId="77777777" w:rsidTr="00D121D2">
        <w:trPr>
          <w:trHeight w:hRule="exact" w:val="2835"/>
        </w:trPr>
        <w:tc>
          <w:tcPr>
            <w:tcW w:w="1280" w:type="dxa"/>
            <w:gridSpan w:val="2"/>
            <w:tcBorders>
              <w:top w:val="single" w:sz="4" w:space="0" w:color="auto"/>
              <w:bottom w:val="single" w:sz="12" w:space="0" w:color="auto"/>
            </w:tcBorders>
          </w:tcPr>
          <w:p w14:paraId="30529816" w14:textId="77777777" w:rsidR="002D5AAC" w:rsidRDefault="002E5067" w:rsidP="00D121D2">
            <w:pPr>
              <w:spacing w:before="120"/>
              <w:jc w:val="center"/>
            </w:pPr>
            <w:r>
              <w:rPr>
                <w:noProof/>
                <w:lang w:val="fr-CH" w:eastAsia="fr-CH"/>
              </w:rPr>
              <w:drawing>
                <wp:inline distT="0" distB="0" distL="0" distR="0" wp14:anchorId="185EFCCB" wp14:editId="0F14B5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A147A6"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D633F60" w14:textId="77777777" w:rsidR="002D5AAC" w:rsidRDefault="00812C95" w:rsidP="00D121D2">
            <w:pPr>
              <w:spacing w:before="240"/>
              <w:rPr>
                <w:lang w:val="en-US"/>
              </w:rPr>
            </w:pPr>
            <w:r>
              <w:rPr>
                <w:lang w:val="en-US"/>
              </w:rPr>
              <w:t>Distr.: General</w:t>
            </w:r>
          </w:p>
          <w:p w14:paraId="04CFC0A8" w14:textId="77777777" w:rsidR="00812C95" w:rsidRDefault="00812C95" w:rsidP="00812C95">
            <w:pPr>
              <w:spacing w:line="240" w:lineRule="exact"/>
              <w:rPr>
                <w:lang w:val="en-US"/>
              </w:rPr>
            </w:pPr>
            <w:r>
              <w:rPr>
                <w:lang w:val="en-US"/>
              </w:rPr>
              <w:t>30 June 2026</w:t>
            </w:r>
          </w:p>
          <w:p w14:paraId="46E219CC" w14:textId="77777777" w:rsidR="00812C95" w:rsidRDefault="00812C95" w:rsidP="00812C95">
            <w:pPr>
              <w:spacing w:line="240" w:lineRule="exact"/>
              <w:rPr>
                <w:lang w:val="en-US"/>
              </w:rPr>
            </w:pPr>
            <w:r>
              <w:rPr>
                <w:lang w:val="en-US"/>
              </w:rPr>
              <w:t>Russian</w:t>
            </w:r>
          </w:p>
          <w:p w14:paraId="2546AC55" w14:textId="24D9D2B6" w:rsidR="00812C95" w:rsidRPr="00B937DF" w:rsidRDefault="00812C95" w:rsidP="00812C95">
            <w:pPr>
              <w:spacing w:line="240" w:lineRule="exact"/>
              <w:rPr>
                <w:lang w:val="en-US"/>
              </w:rPr>
            </w:pPr>
            <w:r>
              <w:rPr>
                <w:lang w:val="en-US"/>
              </w:rPr>
              <w:t>Original: English, French, Russian and Spanish only</w:t>
            </w:r>
          </w:p>
        </w:tc>
      </w:tr>
    </w:tbl>
    <w:p w14:paraId="026A0FF8" w14:textId="77777777" w:rsidR="00F83B4E" w:rsidRPr="00F83B4E" w:rsidRDefault="00F83B4E" w:rsidP="00F83B4E">
      <w:pPr>
        <w:spacing w:before="120"/>
        <w:rPr>
          <w:b/>
          <w:bCs/>
          <w:sz w:val="24"/>
        </w:rPr>
      </w:pPr>
      <w:r w:rsidRPr="00F83B4E">
        <w:rPr>
          <w:b/>
          <w:bCs/>
          <w:sz w:val="24"/>
        </w:rPr>
        <w:t>Комитет по правам ребенка</w:t>
      </w:r>
    </w:p>
    <w:p w14:paraId="39F34A47" w14:textId="2219FEAC" w:rsidR="00F83B4E" w:rsidRPr="00021EB8" w:rsidRDefault="00C032E4" w:rsidP="00F83B4E">
      <w:pPr>
        <w:rPr>
          <w:b/>
        </w:rPr>
      </w:pPr>
      <w:r>
        <w:rPr>
          <w:b/>
          <w:bCs/>
          <w:lang w:val="en-US"/>
        </w:rPr>
        <w:t>C</w:t>
      </w:r>
      <w:r>
        <w:rPr>
          <w:b/>
          <w:bCs/>
        </w:rPr>
        <w:t>то перва</w:t>
      </w:r>
      <w:r w:rsidR="00F83B4E">
        <w:rPr>
          <w:b/>
          <w:bCs/>
        </w:rPr>
        <w:t>я сессия</w:t>
      </w:r>
    </w:p>
    <w:p w14:paraId="45754D94" w14:textId="77777777" w:rsidR="00F83B4E" w:rsidRPr="00021EB8" w:rsidRDefault="00F83B4E" w:rsidP="00F83B4E">
      <w:r>
        <w:t>Женева, 31 августа — 25 сентября 2026 года</w:t>
      </w:r>
    </w:p>
    <w:p w14:paraId="402DF1B2" w14:textId="77777777" w:rsidR="00F83B4E" w:rsidRPr="00021EB8" w:rsidRDefault="00F83B4E" w:rsidP="00F83B4E">
      <w:pPr>
        <w:rPr>
          <w:b/>
          <w:bCs/>
        </w:rPr>
      </w:pPr>
      <w:r>
        <w:rPr>
          <w:b/>
          <w:bCs/>
        </w:rPr>
        <w:t>Рассмотрение докладов государств-участников</w:t>
      </w:r>
    </w:p>
    <w:p w14:paraId="3D9E05B7" w14:textId="47A2FF11" w:rsidR="00F83B4E" w:rsidRPr="00021EB8" w:rsidRDefault="00F83B4E" w:rsidP="00C032E4">
      <w:pPr>
        <w:pStyle w:val="HChG"/>
      </w:pPr>
      <w:r>
        <w:rPr>
          <w:sz w:val="20"/>
        </w:rPr>
        <w:tab/>
      </w:r>
      <w:r>
        <w:rPr>
          <w:sz w:val="20"/>
        </w:rPr>
        <w:tab/>
      </w:r>
      <w:r w:rsidRPr="00021EB8">
        <w:t>Ответы Таджикистана на перечень вопросов в связи с</w:t>
      </w:r>
      <w:r w:rsidR="0031493D">
        <w:t> </w:t>
      </w:r>
      <w:r w:rsidRPr="00021EB8">
        <w:t>его объединенными шестым и седьмым периодическими докладами</w:t>
      </w:r>
      <w:r w:rsidRPr="00021EB8">
        <w:rPr>
          <w:rStyle w:val="aa"/>
          <w:b w:val="0"/>
          <w:sz w:val="20"/>
          <w:vertAlign w:val="baseline"/>
        </w:rPr>
        <w:footnoteReference w:customMarkFollows="1" w:id="1"/>
        <w:t>*</w:t>
      </w:r>
      <w:r w:rsidR="009C3F56">
        <w:rPr>
          <w:b w:val="0"/>
          <w:sz w:val="20"/>
        </w:rPr>
        <w:t xml:space="preserve"> </w:t>
      </w:r>
      <w:r w:rsidRPr="00021EB8">
        <w:rPr>
          <w:rStyle w:val="aa"/>
          <w:b w:val="0"/>
          <w:sz w:val="20"/>
          <w:vertAlign w:val="baseline"/>
        </w:rPr>
        <w:footnoteReference w:customMarkFollows="1" w:id="2"/>
        <w:t xml:space="preserve">** </w:t>
      </w:r>
    </w:p>
    <w:p w14:paraId="724E2554" w14:textId="77777777" w:rsidR="00F83B4E" w:rsidRPr="00021EB8" w:rsidRDefault="00F83B4E" w:rsidP="00C032E4">
      <w:pPr>
        <w:pStyle w:val="SingleTxtG"/>
        <w:jc w:val="right"/>
      </w:pPr>
      <w:r>
        <w:t>[Дата получения: 1 июня 2026 года]</w:t>
      </w:r>
    </w:p>
    <w:p w14:paraId="03FA7C7D" w14:textId="104E907B" w:rsidR="00C032E4" w:rsidRPr="0031493D" w:rsidRDefault="00C032E4" w:rsidP="002E685D">
      <w:r w:rsidRPr="0031493D">
        <w:br w:type="page"/>
      </w:r>
    </w:p>
    <w:p w14:paraId="345E375B" w14:textId="77777777" w:rsidR="007347EA" w:rsidRPr="003320DC" w:rsidRDefault="007347EA" w:rsidP="007347EA">
      <w:pPr>
        <w:pStyle w:val="HChG"/>
      </w:pPr>
      <w:r w:rsidRPr="004C4BFC">
        <w:lastRenderedPageBreak/>
        <w:tab/>
      </w:r>
      <w:r w:rsidRPr="004C4BFC">
        <w:tab/>
      </w:r>
      <w:r w:rsidRPr="00007C22">
        <w:t>Ответы на перечень вопросов, связанных с</w:t>
      </w:r>
      <w:r>
        <w:rPr>
          <w:lang w:val="en-US"/>
        </w:rPr>
        <w:t> </w:t>
      </w:r>
      <w:r w:rsidRPr="00007C22">
        <w:t>объединенными шестым и седьмым периодическими докладами Республики Таджикистан</w:t>
      </w:r>
      <w:r w:rsidRPr="004C4BFC">
        <w:t xml:space="preserve"> (</w:t>
      </w:r>
      <w:r>
        <w:t>CRC</w:t>
      </w:r>
      <w:r w:rsidRPr="004C4BFC">
        <w:t>/</w:t>
      </w:r>
      <w:r>
        <w:t>C</w:t>
      </w:r>
      <w:r w:rsidRPr="004C4BFC">
        <w:t>/</w:t>
      </w:r>
      <w:r>
        <w:t>TJK</w:t>
      </w:r>
      <w:r w:rsidRPr="004C4BFC">
        <w:t>/</w:t>
      </w:r>
      <w:r>
        <w:t>Q</w:t>
      </w:r>
      <w:r w:rsidRPr="004C4BFC">
        <w:t>/6-7)</w:t>
      </w:r>
    </w:p>
    <w:p w14:paraId="1D7E7F78" w14:textId="77777777" w:rsidR="007347EA" w:rsidRPr="004C4BFC" w:rsidRDefault="007347EA" w:rsidP="007347EA">
      <w:pPr>
        <w:pStyle w:val="H1G"/>
      </w:pPr>
      <w:r w:rsidRPr="003320DC">
        <w:tab/>
      </w:r>
      <w:r w:rsidRPr="003320DC">
        <w:tab/>
      </w:r>
      <w:r>
        <w:t xml:space="preserve">Ответы на пункт 2 </w:t>
      </w:r>
    </w:p>
    <w:p w14:paraId="18ECD72B" w14:textId="77777777" w:rsidR="007347EA" w:rsidRDefault="007347EA" w:rsidP="007347EA">
      <w:pPr>
        <w:pStyle w:val="H23G"/>
      </w:pPr>
      <w:r>
        <w:tab/>
      </w:r>
      <w:r w:rsidRPr="00007C22">
        <w:t>а)</w:t>
      </w:r>
      <w:r>
        <w:tab/>
      </w:r>
      <w:r w:rsidRPr="00007C22">
        <w:t>Стратегическое и программное планирование</w:t>
      </w:r>
    </w:p>
    <w:p w14:paraId="5107456B" w14:textId="77777777" w:rsidR="007347EA" w:rsidRPr="00007C22" w:rsidRDefault="007347EA" w:rsidP="007347EA">
      <w:pPr>
        <w:pStyle w:val="SingleTxtG"/>
      </w:pPr>
      <w:r>
        <w:t>1.</w:t>
      </w:r>
      <w:r>
        <w:tab/>
      </w:r>
      <w:r w:rsidRPr="00007C22">
        <w:t>В Республике Таджикистан (РТ) защита и поощрение прав ребенка обеспечиваются посредством комплексной системы стратегического и программного планирования. Все основные принципы и положения Конвенции о правах ребенка</w:t>
      </w:r>
      <w:r>
        <w:rPr>
          <w:lang w:val="en-US"/>
        </w:rPr>
        <w:t> </w:t>
      </w:r>
      <w:r w:rsidRPr="00007C22">
        <w:t xml:space="preserve">(КПР) интегрированы в национальные стратегии и программы социально-экономического развития, а также в соответствующие секторальные стратегии и государственные программы </w:t>
      </w:r>
      <w:r w:rsidRPr="00007C22">
        <w:rPr>
          <w:iCs/>
        </w:rPr>
        <w:t>(таблиц</w:t>
      </w:r>
      <w:r w:rsidRPr="00007C22">
        <w:rPr>
          <w:iCs/>
          <w:lang w:val="tg-Cyrl-TJ"/>
        </w:rPr>
        <w:t>а</w:t>
      </w:r>
      <w:r w:rsidRPr="00007C22">
        <w:rPr>
          <w:iCs/>
        </w:rPr>
        <w:t xml:space="preserve"> 1)</w:t>
      </w:r>
      <w:r w:rsidRPr="00007C22">
        <w:t>.</w:t>
      </w:r>
    </w:p>
    <w:p w14:paraId="1EFEE793" w14:textId="77777777" w:rsidR="007347EA" w:rsidRDefault="007347EA" w:rsidP="007347EA">
      <w:pPr>
        <w:pStyle w:val="SingleTxtG"/>
      </w:pPr>
      <w:r>
        <w:t>2.</w:t>
      </w:r>
      <w:r>
        <w:tab/>
      </w:r>
      <w:r w:rsidRPr="00007C22">
        <w:t>На реализацию данных документов выделяются целевые финансовые и институциональные ресурсы из государственного бюджета, а также привлекается поддержка партнеров по развитию. Одновременно идет процесс разработки отдельной программы по защите прав ребенка, направленной в первую очередь на улучшение положения уязвимых групп детей (документ находится на стадии согласования с министерствами и ведомствами).</w:t>
      </w:r>
    </w:p>
    <w:p w14:paraId="3406B3BE" w14:textId="77777777" w:rsidR="007347EA" w:rsidRPr="008D0B11" w:rsidRDefault="007347EA" w:rsidP="007347EA">
      <w:pPr>
        <w:pStyle w:val="H23G"/>
      </w:pPr>
      <w:r w:rsidRPr="00E43351">
        <w:tab/>
      </w:r>
      <w:r w:rsidRPr="00007C22">
        <w:t>b)</w:t>
      </w:r>
      <w:r w:rsidRPr="008D0B11">
        <w:tab/>
      </w:r>
      <w:r w:rsidRPr="00007C22">
        <w:t>Мониторинг выполнения рекомендаций</w:t>
      </w:r>
    </w:p>
    <w:p w14:paraId="002A427D" w14:textId="77777777" w:rsidR="007347EA" w:rsidRPr="00007C22" w:rsidRDefault="007347EA" w:rsidP="007347EA">
      <w:pPr>
        <w:pStyle w:val="SingleTxtG"/>
      </w:pPr>
      <w:r w:rsidRPr="004C4BFC">
        <w:t>3.</w:t>
      </w:r>
      <w:r w:rsidRPr="008D0B11">
        <w:tab/>
      </w:r>
      <w:r w:rsidRPr="00007C22">
        <w:t>С целью мониторинга выполнения рекомендаций Комитета ООН по правам ребенка при содействии Представительства ЮНИСЕФ в Таджикистане, а также с участием Уполномоченного по правам человека (УПЧ) в период с 27 декабря 2024 года по 22 января 2025 года были проведены мониторинговые мероприятия в 25</w:t>
      </w:r>
      <w:r>
        <w:t> </w:t>
      </w:r>
      <w:r w:rsidRPr="00007C22">
        <w:t>профильных министерствах и ведомствах.</w:t>
      </w:r>
    </w:p>
    <w:p w14:paraId="70456D4E" w14:textId="77777777" w:rsidR="007347EA" w:rsidRPr="00007C22" w:rsidRDefault="007347EA" w:rsidP="007347EA">
      <w:pPr>
        <w:pStyle w:val="SingleTxtG"/>
      </w:pPr>
      <w:r w:rsidRPr="004C4BFC">
        <w:t>4.</w:t>
      </w:r>
      <w:r w:rsidRPr="003320DC">
        <w:tab/>
      </w:r>
      <w:r w:rsidRPr="00007C22">
        <w:t>Национальный план действий по выполнению рекомендаций Комитета ООН по правам ребенка на 2018–2022 годы был опубликован на таджикском и русском языках. Мониторинг реализации данного Плана позволил оценить достигнутые результаты, выявить существующие проблемы и определить приоритетные направления дальнейшей деятельности. Полученные выводы были использованы при разработке последующих стратегических и программных документов в сфере защиты прав ребенка.</w:t>
      </w:r>
    </w:p>
    <w:p w14:paraId="327F3682" w14:textId="77777777" w:rsidR="007347EA" w:rsidRPr="00E43351" w:rsidRDefault="007347EA" w:rsidP="007347EA">
      <w:pPr>
        <w:pStyle w:val="H1G"/>
        <w:rPr>
          <w:bCs/>
        </w:rPr>
      </w:pPr>
      <w:r w:rsidRPr="003320DC">
        <w:tab/>
      </w:r>
      <w:r w:rsidRPr="003320DC">
        <w:tab/>
      </w:r>
      <w:r>
        <w:t xml:space="preserve">Ответы на пункт </w:t>
      </w:r>
      <w:r w:rsidRPr="00033CEE">
        <w:t>3</w:t>
      </w:r>
      <w:r>
        <w:t xml:space="preserve"> </w:t>
      </w:r>
    </w:p>
    <w:p w14:paraId="555AF41D" w14:textId="77777777" w:rsidR="007347EA" w:rsidRPr="003320DC" w:rsidRDefault="007347EA" w:rsidP="007347EA">
      <w:pPr>
        <w:pStyle w:val="H23G"/>
      </w:pPr>
      <w:r w:rsidRPr="00E43351">
        <w:rPr>
          <w:bCs/>
        </w:rPr>
        <w:tab/>
      </w:r>
      <w:r w:rsidRPr="00007C22">
        <w:rPr>
          <w:bCs/>
        </w:rPr>
        <w:t>а)</w:t>
      </w:r>
      <w:r w:rsidRPr="00033CEE">
        <w:rPr>
          <w:bCs/>
        </w:rPr>
        <w:tab/>
      </w:r>
      <w:r w:rsidRPr="00007C22">
        <w:rPr>
          <w:bCs/>
        </w:rPr>
        <w:t>Институциональная основа и координация</w:t>
      </w:r>
    </w:p>
    <w:p w14:paraId="1D53E30A" w14:textId="77777777" w:rsidR="007347EA" w:rsidRPr="00EB6605" w:rsidRDefault="007347EA" w:rsidP="007347EA">
      <w:pPr>
        <w:pStyle w:val="SingleTxtG"/>
      </w:pPr>
      <w:r w:rsidRPr="00EB6605">
        <w:t>5.</w:t>
      </w:r>
      <w:r w:rsidRPr="00EB6605">
        <w:tab/>
      </w:r>
      <w:r w:rsidRPr="00007C22">
        <w:t>Осуществление КПР обеспечивается государственными органами на национальном и местном уровнях в пределах их компетенции</w:t>
      </w:r>
      <w:r w:rsidRPr="00EB6605">
        <w:t>.</w:t>
      </w:r>
    </w:p>
    <w:p w14:paraId="3639BCB1" w14:textId="77777777" w:rsidR="007347EA" w:rsidRPr="00007C22" w:rsidRDefault="007347EA" w:rsidP="007347EA">
      <w:pPr>
        <w:pStyle w:val="SingleTxtG"/>
      </w:pPr>
      <w:r w:rsidRPr="00EB6605">
        <w:t>6</w:t>
      </w:r>
      <w:r w:rsidRPr="00033CEE">
        <w:t>.</w:t>
      </w:r>
      <w:r w:rsidRPr="00EB6605">
        <w:tab/>
      </w:r>
      <w:r w:rsidRPr="00007C22">
        <w:t>Органами, ответственными за осуществление КПР на национальном уровне, являются: Министерство образования и науки (МОН), Министерство здравоохранения и социальной защиты населения (МЗСЗН), Министерство внутренних дел (МВД), Министерство юстиции (МЮ), Министерство труда, миграции и занятости населения (МТМЗН) и другие ведомства.</w:t>
      </w:r>
    </w:p>
    <w:p w14:paraId="6008A5C5" w14:textId="77777777" w:rsidR="007347EA" w:rsidRPr="00007C22" w:rsidRDefault="007347EA" w:rsidP="007347EA">
      <w:pPr>
        <w:pStyle w:val="SingleTxtG"/>
      </w:pPr>
      <w:r w:rsidRPr="00EB6605">
        <w:t>7</w:t>
      </w:r>
      <w:r w:rsidRPr="00033CEE">
        <w:t>.</w:t>
      </w:r>
      <w:r w:rsidRPr="00EB6605">
        <w:tab/>
      </w:r>
      <w:r w:rsidRPr="00007C22">
        <w:t>В целях повышения эффективности реализации КПР принимаются последовательные меры по укреплению межведомственной координации, оптимизации распределения финансовых и кадровых ресурсов, а также по усилению потенциала органов по защите детей, включая соответствующие структуры на местном уровне.</w:t>
      </w:r>
    </w:p>
    <w:p w14:paraId="46CC5DBE" w14:textId="77777777" w:rsidR="007347EA" w:rsidRPr="003320DC" w:rsidRDefault="007347EA" w:rsidP="007347EA">
      <w:pPr>
        <w:pStyle w:val="H23G"/>
      </w:pPr>
      <w:r w:rsidRPr="00EB6605">
        <w:tab/>
      </w:r>
      <w:r w:rsidRPr="00007C22">
        <w:rPr>
          <w:bCs/>
        </w:rPr>
        <w:t>b)</w:t>
      </w:r>
      <w:r w:rsidRPr="00033CEE">
        <w:rPr>
          <w:bCs/>
        </w:rPr>
        <w:tab/>
      </w:r>
      <w:r w:rsidRPr="00007C22">
        <w:rPr>
          <w:bCs/>
        </w:rPr>
        <w:t>Участие гражданского общества и детей</w:t>
      </w:r>
    </w:p>
    <w:p w14:paraId="2935206F" w14:textId="77777777" w:rsidR="007347EA" w:rsidRPr="009D55AA" w:rsidRDefault="007347EA" w:rsidP="007347EA">
      <w:pPr>
        <w:pStyle w:val="SingleTxtG"/>
      </w:pPr>
      <w:r w:rsidRPr="00EB6605">
        <w:t>8.</w:t>
      </w:r>
      <w:r w:rsidRPr="00EB6605">
        <w:tab/>
      </w:r>
      <w:r w:rsidRPr="00007C22">
        <w:t>Гражданское общество и дети активно привлекаются к участию в планировании, реализации, мониторинге и оценке законов, стратегий, планов и программ, касающихся прав ребенка. В рамках проводимых консультаций, рабочих встреч и общественных обсуждений обеспечивается учет мнений детей по вопросам, затрагивающим их интересы</w:t>
      </w:r>
      <w:r w:rsidRPr="009D55AA">
        <w:t>.</w:t>
      </w:r>
    </w:p>
    <w:p w14:paraId="762A1711" w14:textId="77777777" w:rsidR="007347EA" w:rsidRPr="00007C22" w:rsidRDefault="007347EA" w:rsidP="007347EA">
      <w:pPr>
        <w:pStyle w:val="SingleTxtG"/>
      </w:pPr>
      <w:r w:rsidRPr="00EB6605">
        <w:t>9</w:t>
      </w:r>
      <w:r w:rsidRPr="00033CEE">
        <w:t>.</w:t>
      </w:r>
      <w:r w:rsidRPr="00EB6605">
        <w:tab/>
      </w:r>
      <w:r w:rsidRPr="00007C22">
        <w:t>Кроме того, представители гражданского общества и несовершеннолетние привлекаются к проведению совместных мониторингов реализации прав ребенка в детских учреждениях систем образования, здравоохранения, социальной защиты, в школах-интернатах, а также в местах лишения и ограничения свободы.</w:t>
      </w:r>
    </w:p>
    <w:p w14:paraId="47C3D1B9" w14:textId="77777777" w:rsidR="007347EA" w:rsidRPr="003320DC" w:rsidRDefault="007347EA" w:rsidP="007347EA">
      <w:pPr>
        <w:pStyle w:val="H23G"/>
      </w:pPr>
      <w:r w:rsidRPr="00E43351">
        <w:rPr>
          <w:bCs/>
        </w:rPr>
        <w:tab/>
      </w:r>
      <w:r w:rsidRPr="00007C22">
        <w:rPr>
          <w:bCs/>
        </w:rPr>
        <w:t>c)</w:t>
      </w:r>
      <w:r w:rsidRPr="003320DC">
        <w:rPr>
          <w:bCs/>
        </w:rPr>
        <w:tab/>
      </w:r>
      <w:r w:rsidRPr="00007C22">
        <w:rPr>
          <w:bCs/>
        </w:rPr>
        <w:t>Поддержка неправительственного сектора</w:t>
      </w:r>
    </w:p>
    <w:p w14:paraId="3E518B70" w14:textId="77777777" w:rsidR="007347EA" w:rsidRPr="009D55AA" w:rsidRDefault="007347EA" w:rsidP="007347EA">
      <w:pPr>
        <w:pStyle w:val="SingleTxtG"/>
      </w:pPr>
      <w:r w:rsidRPr="00EB6605">
        <w:t>10.</w:t>
      </w:r>
      <w:r w:rsidRPr="00EB6605">
        <w:tab/>
      </w:r>
      <w:r w:rsidRPr="00007C22">
        <w:t>В целях содействия развитию гражданского общества и укрепления его потенциала государством реализуются меры по финансовой и организационной поддержке инициатив в сфере защиты прав ребенка</w:t>
      </w:r>
      <w:r w:rsidRPr="009D55AA">
        <w:t>.</w:t>
      </w:r>
    </w:p>
    <w:p w14:paraId="595F0A5F" w14:textId="77777777" w:rsidR="007347EA" w:rsidRPr="00007C22" w:rsidRDefault="007347EA" w:rsidP="007347EA">
      <w:pPr>
        <w:pStyle w:val="SingleTxtG"/>
      </w:pPr>
      <w:r w:rsidRPr="00EB6605">
        <w:t>11</w:t>
      </w:r>
      <w:r>
        <w:t>.</w:t>
      </w:r>
      <w:r>
        <w:tab/>
      </w:r>
      <w:r w:rsidRPr="00007C22">
        <w:t>В РТ в сфере прав ребенка активно работают более 20</w:t>
      </w:r>
      <w:r>
        <w:t> </w:t>
      </w:r>
      <w:r w:rsidRPr="00007C22">
        <w:t>общественных организаций. Между государственными органами и институтами гражданского общества поддерживается постоянный диалог по вопросам совершенствования законодательства и правоприменительной практики. В настоящее время в стране функционируют свыше 1700 общественных организаций, а также более 400 филиалов и представительств национальных и иностранных неправительственных организаций. Общественные организации вовлечены в деятельность 14 рабочих групп при Совете национального развития, включая группы в области образования, здравоохранения, социальной защиты и продвижения прав наиболее уязвимых категорий детей.</w:t>
      </w:r>
    </w:p>
    <w:p w14:paraId="2E1DD1AE" w14:textId="77777777" w:rsidR="007347EA" w:rsidRDefault="007347EA" w:rsidP="007347EA">
      <w:pPr>
        <w:pStyle w:val="H23G"/>
      </w:pPr>
      <w:r>
        <w:tab/>
      </w:r>
      <w:r w:rsidRPr="00007C22">
        <w:t>d)</w:t>
      </w:r>
      <w:r>
        <w:tab/>
      </w:r>
      <w:r w:rsidRPr="00007C22">
        <w:t>Роль средств массовой информации</w:t>
      </w:r>
    </w:p>
    <w:p w14:paraId="4901BAA8" w14:textId="77777777" w:rsidR="007347EA" w:rsidRPr="00007C22" w:rsidRDefault="007347EA" w:rsidP="007347EA">
      <w:pPr>
        <w:pStyle w:val="SingleTxtG"/>
      </w:pPr>
      <w:r w:rsidRPr="00EB6605">
        <w:t>12</w:t>
      </w:r>
      <w:r>
        <w:t>.</w:t>
      </w:r>
      <w:r>
        <w:tab/>
      </w:r>
      <w:r w:rsidRPr="00007C22">
        <w:t>Средства массовой информации играют важную роль в продвижении прав детей, повышении правовой осведомленности населения и формировании позитивного общественного мнения по вопросам защиты прав ребенка. Государственные органы систематически взаимодействуют со СМИ в целях широкого освещения программ, мероприятий и инициатив, направленных на реализацию КПР.</w:t>
      </w:r>
    </w:p>
    <w:p w14:paraId="62628C95" w14:textId="77777777" w:rsidR="007347EA" w:rsidRPr="00007C22" w:rsidRDefault="007347EA" w:rsidP="007347EA">
      <w:pPr>
        <w:pStyle w:val="SingleTxtG"/>
      </w:pPr>
      <w:r>
        <w:t>1</w:t>
      </w:r>
      <w:r w:rsidRPr="00EB6605">
        <w:t>3</w:t>
      </w:r>
      <w:r>
        <w:t>.</w:t>
      </w:r>
      <w:r>
        <w:tab/>
      </w:r>
      <w:r w:rsidRPr="00007C22">
        <w:t>На государственных телеканалах регулярно транслируются специализированные программы, передачи, документальные фильмы и социально-воспитательные ролики, посвященные правам ребенка, профилактике насилия, семейному воспитанию, психологической поддержке и развитию детей. В данных программах принимают участие представители органов государственной власти, эксперты, психологи и представители гражданского общества.</w:t>
      </w:r>
    </w:p>
    <w:p w14:paraId="79B809E4" w14:textId="77777777" w:rsidR="007347EA" w:rsidRPr="00EB6605" w:rsidRDefault="007347EA" w:rsidP="007347EA">
      <w:pPr>
        <w:pStyle w:val="H1G"/>
        <w:rPr>
          <w:bCs/>
        </w:rPr>
      </w:pPr>
      <w:r>
        <w:tab/>
      </w:r>
      <w:r>
        <w:tab/>
        <w:t xml:space="preserve">Ответы на пункт 4 </w:t>
      </w:r>
    </w:p>
    <w:p w14:paraId="246060E6" w14:textId="77777777" w:rsidR="007347EA" w:rsidRDefault="007347EA" w:rsidP="007347EA">
      <w:pPr>
        <w:pStyle w:val="H23G"/>
      </w:pPr>
      <w:r>
        <w:tab/>
      </w:r>
      <w:r w:rsidRPr="00007C22">
        <w:t>а)</w:t>
      </w:r>
      <w:r>
        <w:tab/>
      </w:r>
      <w:r w:rsidRPr="00007C22">
        <w:t>Бюджетирование в интересах детей</w:t>
      </w:r>
    </w:p>
    <w:p w14:paraId="20720EC7" w14:textId="77777777" w:rsidR="007347EA" w:rsidRPr="00007C22" w:rsidRDefault="007347EA" w:rsidP="007347EA">
      <w:pPr>
        <w:pStyle w:val="SingleTxtG"/>
      </w:pPr>
      <w:r>
        <w:t>1</w:t>
      </w:r>
      <w:r w:rsidRPr="00EB6605">
        <w:t>4</w:t>
      </w:r>
      <w:r>
        <w:t>.</w:t>
      </w:r>
      <w:r>
        <w:tab/>
      </w:r>
      <w:r w:rsidRPr="00007C22">
        <w:t>Предпринимаются меры по совершенствованию системы планирования и распределения бюджетных средств с учетом потребностей детей и принципов КПР. В</w:t>
      </w:r>
      <w:r>
        <w:rPr>
          <w:lang w:val="en-US"/>
        </w:rPr>
        <w:t> </w:t>
      </w:r>
      <w:r w:rsidRPr="00007C22">
        <w:t>рамках государственных программ и отраслевых стратегий проводится регулярный анализ бюджетных ассигнований, направляемых в сферы образования, здравоохранения и социальной защиты детей.</w:t>
      </w:r>
    </w:p>
    <w:p w14:paraId="52ADBD1C" w14:textId="77777777" w:rsidR="007347EA" w:rsidRPr="00007C22" w:rsidRDefault="007347EA" w:rsidP="007347EA">
      <w:pPr>
        <w:pStyle w:val="SingleTxtG"/>
      </w:pPr>
      <w:r w:rsidRPr="00EB6605">
        <w:t>1</w:t>
      </w:r>
      <w:r w:rsidRPr="0018528C">
        <w:t>5</w:t>
      </w:r>
      <w:r w:rsidRPr="00EB6605">
        <w:t>.</w:t>
      </w:r>
      <w:r w:rsidRPr="00EB6605">
        <w:tab/>
      </w:r>
      <w:r w:rsidRPr="00007C22">
        <w:t>Профильные министерства и ведомства принимают участие в разработке и внедрении механизмов мониторинга и оценки, позволяющих отслеживать влияние распределения ресурсов на реализацию прав детей и общую эффективность принимаемых мер.</w:t>
      </w:r>
    </w:p>
    <w:p w14:paraId="6E3CCCB0" w14:textId="77777777" w:rsidR="007347EA" w:rsidRPr="003320DC" w:rsidRDefault="007347EA" w:rsidP="007347EA">
      <w:pPr>
        <w:pStyle w:val="H23G"/>
        <w:rPr>
          <w:bCs/>
        </w:rPr>
      </w:pPr>
      <w:r>
        <w:rPr>
          <w:bCs/>
        </w:rPr>
        <w:tab/>
      </w:r>
      <w:r w:rsidRPr="00007C22">
        <w:rPr>
          <w:bCs/>
        </w:rPr>
        <w:t>b)</w:t>
      </w:r>
      <w:r>
        <w:rPr>
          <w:bCs/>
        </w:rPr>
        <w:tab/>
      </w:r>
      <w:r w:rsidRPr="00007C22">
        <w:rPr>
          <w:bCs/>
        </w:rPr>
        <w:t>Сбор и цифровизация дезагрегированных данных</w:t>
      </w:r>
    </w:p>
    <w:p w14:paraId="2D855CE5" w14:textId="77777777" w:rsidR="007347EA" w:rsidRPr="00EB6605" w:rsidRDefault="007347EA" w:rsidP="007347EA">
      <w:pPr>
        <w:pStyle w:val="SingleTxtG"/>
      </w:pPr>
      <w:r w:rsidRPr="0018528C">
        <w:rPr>
          <w:bCs/>
        </w:rPr>
        <w:t>16.</w:t>
      </w:r>
      <w:r w:rsidRPr="009D55AA">
        <w:rPr>
          <w:bCs/>
        </w:rPr>
        <w:tab/>
      </w:r>
      <w:r w:rsidRPr="00007C22">
        <w:t>Последовательно реализуются меры по созданию и развитию комплексных информационных систем для сбора и управления дезагрегированными данными о</w:t>
      </w:r>
      <w:r>
        <w:rPr>
          <w:lang w:val="en-US"/>
        </w:rPr>
        <w:t> </w:t>
      </w:r>
      <w:r w:rsidRPr="00007C22">
        <w:t>детях, охватывающих сферы здравоохранения, образования, социальной защиты, а</w:t>
      </w:r>
      <w:r>
        <w:rPr>
          <w:lang w:val="en-US"/>
        </w:rPr>
        <w:t> </w:t>
      </w:r>
      <w:r w:rsidRPr="00007C22">
        <w:t>также статистику п</w:t>
      </w:r>
      <w:r w:rsidRPr="00AA149B">
        <w:t>о детям, находящимся в контакте с законом</w:t>
      </w:r>
      <w:r>
        <w:t>.</w:t>
      </w:r>
    </w:p>
    <w:p w14:paraId="704998D3" w14:textId="77777777" w:rsidR="007347EA" w:rsidRPr="00007C22" w:rsidRDefault="007347EA" w:rsidP="007347EA">
      <w:pPr>
        <w:pStyle w:val="SingleTxtG"/>
      </w:pPr>
      <w:r w:rsidRPr="00EB6605">
        <w:t>1</w:t>
      </w:r>
      <w:r w:rsidRPr="0018528C">
        <w:t>7</w:t>
      </w:r>
      <w:r w:rsidRPr="00EB6605">
        <w:t>.</w:t>
      </w:r>
      <w:r w:rsidRPr="00EB6605">
        <w:tab/>
      </w:r>
      <w:r w:rsidRPr="00007C22">
        <w:t>В настоящее время принят порядок создания единой государственной базы данных о детях с инвалидностью, детях-сиротах и детях, находящихся в неблагоприятном положении, с последующим ее внедрением на национальном уровне. Работа по развитию интегрированной цифровой системы продолжается при поддержке ЮНИСЕФ и Всемирного банка.</w:t>
      </w:r>
    </w:p>
    <w:p w14:paraId="5278DC79" w14:textId="77777777" w:rsidR="007347EA" w:rsidRPr="00007C22" w:rsidRDefault="007347EA" w:rsidP="007347EA">
      <w:pPr>
        <w:pStyle w:val="SingleTxtG"/>
      </w:pPr>
      <w:r w:rsidRPr="00EB6605">
        <w:t>1</w:t>
      </w:r>
      <w:r w:rsidRPr="0018528C">
        <w:t>8</w:t>
      </w:r>
      <w:r w:rsidRPr="00EB6605">
        <w:t>.</w:t>
      </w:r>
      <w:r w:rsidRPr="00EB6605">
        <w:tab/>
      </w:r>
      <w:r w:rsidRPr="00007C22">
        <w:t>Поэтапно внедряется интегрированная цифровая платформа для межведомственного обмена данными и повышения их качества, сопоставимости и детализации в соответствии с международными стандартами. В 2025 году в стране была издана первая специализированная статистическая публикация «Дети Таджикистана».</w:t>
      </w:r>
    </w:p>
    <w:p w14:paraId="01AEF7AF" w14:textId="77777777" w:rsidR="007347EA" w:rsidRPr="00007C22" w:rsidRDefault="007347EA" w:rsidP="007347EA">
      <w:pPr>
        <w:pStyle w:val="SingleTxtG"/>
      </w:pPr>
      <w:r w:rsidRPr="00EB6605">
        <w:t>1</w:t>
      </w:r>
      <w:r w:rsidRPr="0018528C">
        <w:t>9</w:t>
      </w:r>
      <w:r w:rsidRPr="00EB6605">
        <w:t>.</w:t>
      </w:r>
      <w:r w:rsidRPr="00EB6605">
        <w:tab/>
      </w:r>
      <w:r w:rsidRPr="00007C22">
        <w:t>С января 2024 года статистическая отчетность собирается в электронном формате; расширяется применение цифровых инструментов обработки данных, включая обследования домохозяйств, медико-демографические исследования и административную отчетность, а также использование электронных систем.</w:t>
      </w:r>
    </w:p>
    <w:p w14:paraId="3060B35E" w14:textId="77777777" w:rsidR="007347EA" w:rsidRPr="003320DC" w:rsidRDefault="007347EA" w:rsidP="007347EA">
      <w:pPr>
        <w:pStyle w:val="H23G"/>
      </w:pPr>
      <w:r w:rsidRPr="0018528C">
        <w:rPr>
          <w:bCs/>
        </w:rPr>
        <w:tab/>
      </w:r>
      <w:r w:rsidRPr="00007C22">
        <w:rPr>
          <w:bCs/>
        </w:rPr>
        <w:t>c)</w:t>
      </w:r>
      <w:r w:rsidRPr="00EB6605">
        <w:rPr>
          <w:bCs/>
        </w:rPr>
        <w:tab/>
      </w:r>
      <w:r w:rsidRPr="00007C22">
        <w:rPr>
          <w:bCs/>
        </w:rPr>
        <w:t>Правовое просвещение и оценка его эффективности</w:t>
      </w:r>
    </w:p>
    <w:p w14:paraId="08CDD8DF" w14:textId="77777777" w:rsidR="007347EA" w:rsidRPr="00007C22" w:rsidRDefault="007347EA" w:rsidP="007347EA">
      <w:pPr>
        <w:pStyle w:val="SingleTxtG"/>
      </w:pPr>
      <w:r w:rsidRPr="0018528C">
        <w:t>20.</w:t>
      </w:r>
      <w:r w:rsidRPr="0018528C">
        <w:tab/>
      </w:r>
      <w:r w:rsidRPr="00007C22">
        <w:t>Систематически реализуются информационно-просветительские и образовательные инициативы, направленные на повышение уровня знаний о КПР среди детей, их родителей и специалистов, работающих с детьми. Эти мероприятия включают тренинги, семинары, лекции, тематические встречи, информационные кампании и распространение материалов о положениях КПР. В 2023 году был разработан специализированный модуль по правам ребенка и внедрен в деятельность центров дополнительного образования.</w:t>
      </w:r>
    </w:p>
    <w:p w14:paraId="5C05A493" w14:textId="77777777" w:rsidR="007347EA" w:rsidRPr="00007C22" w:rsidRDefault="007347EA" w:rsidP="007347EA">
      <w:pPr>
        <w:pStyle w:val="SingleTxtG"/>
      </w:pPr>
      <w:r w:rsidRPr="007828AF">
        <w:t>21.</w:t>
      </w:r>
      <w:r w:rsidRPr="007828AF">
        <w:tab/>
      </w:r>
      <w:r w:rsidRPr="00007C22">
        <w:t>Оценка влияния данных инициатив осуществляется на основе анализа охвата целевых групп, мониторинга участия, изучения обратной связи от участников, а также оценки уровня правовой осведомленности до и после проведения мероприятий. Полученные данные используются для корректировки содержания программ и повышения их эффективности.</w:t>
      </w:r>
    </w:p>
    <w:p w14:paraId="5F8772C4" w14:textId="77777777" w:rsidR="007347EA" w:rsidRPr="00007C22" w:rsidRDefault="007347EA" w:rsidP="007347EA">
      <w:pPr>
        <w:pStyle w:val="SingleTxtG"/>
      </w:pPr>
      <w:r w:rsidRPr="007828AF">
        <w:t>22.</w:t>
      </w:r>
      <w:r w:rsidRPr="007828AF">
        <w:tab/>
      </w:r>
      <w:r w:rsidRPr="00007C22">
        <w:t xml:space="preserve">В рамках реализации Программы образования в области прав человека на </w:t>
      </w:r>
      <w:r w:rsidRPr="003320DC">
        <w:br/>
      </w:r>
      <w:r w:rsidRPr="00007C22">
        <w:t>2022–2026 годы ежегодно проводятся широкомасштабные мероприятия для детей, родителей и специалистов, включая педагогов, сотрудников правоохранительных органов и государственных служащих.</w:t>
      </w:r>
    </w:p>
    <w:p w14:paraId="6A4AC176" w14:textId="77777777" w:rsidR="007347EA" w:rsidRPr="00007C22" w:rsidRDefault="007347EA" w:rsidP="007347EA">
      <w:pPr>
        <w:pStyle w:val="H1G"/>
        <w:rPr>
          <w:bCs/>
        </w:rPr>
      </w:pPr>
      <w:r>
        <w:tab/>
      </w:r>
      <w:r w:rsidRPr="003320DC">
        <w:tab/>
      </w:r>
      <w:r>
        <w:t xml:space="preserve">Ответы на пункт </w:t>
      </w:r>
      <w:r w:rsidRPr="007828AF">
        <w:t>5</w:t>
      </w:r>
      <w:r>
        <w:t xml:space="preserve"> </w:t>
      </w:r>
    </w:p>
    <w:p w14:paraId="50ECBA29" w14:textId="77777777" w:rsidR="007347EA" w:rsidRPr="007828AF" w:rsidRDefault="007347EA" w:rsidP="007347EA">
      <w:pPr>
        <w:pStyle w:val="H23G"/>
      </w:pPr>
      <w:r w:rsidRPr="007828AF">
        <w:tab/>
      </w:r>
      <w:r>
        <w:rPr>
          <w:lang w:val="en-US"/>
        </w:rPr>
        <w:t>a</w:t>
      </w:r>
      <w:r w:rsidRPr="00007C22">
        <w:t>)</w:t>
      </w:r>
      <w:r w:rsidRPr="007828AF">
        <w:tab/>
      </w:r>
      <w:r w:rsidRPr="00007C22">
        <w:t>Законодательство о равенстве и недискриминации</w:t>
      </w:r>
    </w:p>
    <w:p w14:paraId="24AE9F1F" w14:textId="77777777" w:rsidR="007347EA" w:rsidRPr="00007C22" w:rsidRDefault="007347EA" w:rsidP="007347EA">
      <w:pPr>
        <w:pStyle w:val="SingleTxtG"/>
      </w:pPr>
      <w:r w:rsidRPr="007828AF">
        <w:t>23.</w:t>
      </w:r>
      <w:r w:rsidRPr="003320DC">
        <w:tab/>
      </w:r>
      <w:r w:rsidRPr="00007C22">
        <w:t>Закон «О равенстве и ликвидации всех форм дискриминации» направлен на укрепление правовой защиты граждан. В рамках реализации данного закона предпринимаются меры по приведению национального законодательства в полное соответствие с положениями статьи 2 КПР.</w:t>
      </w:r>
    </w:p>
    <w:p w14:paraId="5A1B3523" w14:textId="77777777" w:rsidR="007347EA" w:rsidRPr="00007C22" w:rsidRDefault="007347EA" w:rsidP="007347EA">
      <w:pPr>
        <w:pStyle w:val="SingleTxtG"/>
      </w:pPr>
      <w:r w:rsidRPr="007828AF">
        <w:t>24.</w:t>
      </w:r>
      <w:r w:rsidRPr="007828AF">
        <w:tab/>
      </w:r>
      <w:r w:rsidRPr="00007C22">
        <w:t>УПЧ в период с 2023 по 2025 год были проведены следующие мероприятия:</w:t>
      </w:r>
    </w:p>
    <w:p w14:paraId="60D2677D" w14:textId="77777777" w:rsidR="007347EA" w:rsidRPr="00007C22" w:rsidRDefault="007347EA" w:rsidP="007347EA">
      <w:pPr>
        <w:pStyle w:val="Bullet1G"/>
        <w:kinsoku w:val="0"/>
        <w:overflowPunct w:val="0"/>
        <w:autoSpaceDE w:val="0"/>
        <w:autoSpaceDN w:val="0"/>
        <w:adjustRightInd w:val="0"/>
        <w:snapToGrid w:val="0"/>
      </w:pPr>
      <w:r w:rsidRPr="00007C22">
        <w:t>организованы 32 информационные кампании в городах и районах по разъяснению норм Закона;</w:t>
      </w:r>
    </w:p>
    <w:p w14:paraId="02D91635" w14:textId="77777777" w:rsidR="007347EA" w:rsidRPr="00007C22" w:rsidRDefault="007347EA" w:rsidP="007347EA">
      <w:pPr>
        <w:pStyle w:val="Bullet1G"/>
        <w:kinsoku w:val="0"/>
        <w:overflowPunct w:val="0"/>
        <w:autoSpaceDE w:val="0"/>
        <w:autoSpaceDN w:val="0"/>
        <w:adjustRightInd w:val="0"/>
        <w:snapToGrid w:val="0"/>
      </w:pPr>
      <w:r w:rsidRPr="00007C22">
        <w:t>проведен</w:t>
      </w:r>
      <w:r>
        <w:t>о</w:t>
      </w:r>
      <w:r w:rsidRPr="00007C22">
        <w:t xml:space="preserve"> </w:t>
      </w:r>
      <w:r>
        <w:t>шесть</w:t>
      </w:r>
      <w:r w:rsidRPr="00007C22">
        <w:t xml:space="preserve"> тренингов и семинаров для представителей государственных структур по разъяснению норм закона, практики его применения и порядку рассмотрения обращений по вопросам равенства и недискриминации;</w:t>
      </w:r>
    </w:p>
    <w:p w14:paraId="5D35A307" w14:textId="77777777" w:rsidR="007347EA" w:rsidRPr="00007C22" w:rsidRDefault="007347EA" w:rsidP="007347EA">
      <w:pPr>
        <w:pStyle w:val="Bullet1G"/>
        <w:kinsoku w:val="0"/>
        <w:overflowPunct w:val="0"/>
        <w:autoSpaceDE w:val="0"/>
        <w:autoSpaceDN w:val="0"/>
        <w:adjustRightInd w:val="0"/>
        <w:snapToGrid w:val="0"/>
      </w:pPr>
      <w:r w:rsidRPr="00007C22">
        <w:t>проведен</w:t>
      </w:r>
      <w:r>
        <w:t>о</w:t>
      </w:r>
      <w:r w:rsidRPr="00007C22">
        <w:t xml:space="preserve"> </w:t>
      </w:r>
      <w:r>
        <w:t>десять</w:t>
      </w:r>
      <w:r w:rsidRPr="00007C22">
        <w:t xml:space="preserve"> тренингов в учебных заведениях с участием преподавателей, детей и их родителей по информированию о законе и механизмах подачи жалоб в уполномоченный орган.</w:t>
      </w:r>
    </w:p>
    <w:p w14:paraId="6DBC3117" w14:textId="77777777" w:rsidR="007347EA" w:rsidRPr="00007C22" w:rsidRDefault="007347EA" w:rsidP="007347EA">
      <w:pPr>
        <w:pStyle w:val="SingleTxtG"/>
      </w:pPr>
      <w:r w:rsidRPr="007828AF">
        <w:t>25.</w:t>
      </w:r>
      <w:r w:rsidRPr="007828AF">
        <w:tab/>
      </w:r>
      <w:r w:rsidRPr="00007C22">
        <w:t>За период с 2023 (с момента вступления закона в силу) по 2025 год в адрес УПЧ</w:t>
      </w:r>
      <w:r>
        <w:t> </w:t>
      </w:r>
      <w:r w:rsidRPr="00007C22">
        <w:t>РТ поступило 27 обращений по вопросам дискриминации.</w:t>
      </w:r>
    </w:p>
    <w:p w14:paraId="67B41F43" w14:textId="77777777" w:rsidR="007347EA" w:rsidRPr="007828AF" w:rsidRDefault="007347EA" w:rsidP="007347EA">
      <w:pPr>
        <w:pStyle w:val="H23G"/>
      </w:pPr>
      <w:r w:rsidRPr="0017730E">
        <w:tab/>
      </w:r>
      <w:r w:rsidRPr="00007C22">
        <w:t>b)</w:t>
      </w:r>
      <w:r w:rsidRPr="007828AF">
        <w:tab/>
      </w:r>
      <w:r w:rsidRPr="00007C22">
        <w:t>Защита уязвимых категорий детей</w:t>
      </w:r>
    </w:p>
    <w:p w14:paraId="04203A5D" w14:textId="77777777" w:rsidR="007347EA" w:rsidRPr="00007C22" w:rsidRDefault="007347EA" w:rsidP="007347EA">
      <w:pPr>
        <w:pStyle w:val="SingleTxtG"/>
      </w:pPr>
      <w:r w:rsidRPr="007828AF">
        <w:t>26.</w:t>
      </w:r>
      <w:r w:rsidRPr="007828AF">
        <w:tab/>
      </w:r>
      <w:r w:rsidRPr="00007C22">
        <w:t>Государственная политика направлена на недопущение дискриминации и обеспечение равного доступа всех детей, находящихся в уязвимом положении, к здравоохранению, образованию и другим основным социальным услугам.</w:t>
      </w:r>
    </w:p>
    <w:p w14:paraId="636BC046" w14:textId="77777777" w:rsidR="007347EA" w:rsidRPr="00007C22" w:rsidRDefault="007347EA" w:rsidP="007347EA">
      <w:pPr>
        <w:pStyle w:val="SingleTxtG"/>
      </w:pPr>
      <w:r w:rsidRPr="007828AF">
        <w:t>27.</w:t>
      </w:r>
      <w:r w:rsidRPr="007828AF">
        <w:tab/>
      </w:r>
      <w:r w:rsidRPr="00007C22">
        <w:t>В стране реализуются целевые программы социальной поддержки, направленные на улучшение условий жизни уязвимых групп детей. Случаи дискриминации в отношении девочек, детей с инвалидностью, детей, живущих в нищете и сельской местности, детей, живущих с ВИЧ, детей-</w:t>
      </w:r>
      <w:proofErr w:type="spellStart"/>
      <w:r w:rsidRPr="00007C22">
        <w:t>мугатов</w:t>
      </w:r>
      <w:proofErr w:type="spellEnd"/>
      <w:r w:rsidRPr="00007C22">
        <w:t xml:space="preserve"> (</w:t>
      </w:r>
      <w:proofErr w:type="spellStart"/>
      <w:r w:rsidRPr="00007C22">
        <w:t>лули</w:t>
      </w:r>
      <w:proofErr w:type="spellEnd"/>
      <w:r w:rsidRPr="00007C22">
        <w:t>), детей из числа меньшинств, а также детей мигрантов и беженцев, не зарегистрированы.</w:t>
      </w:r>
    </w:p>
    <w:p w14:paraId="37BC2A00" w14:textId="77777777" w:rsidR="007347EA" w:rsidRPr="00007C22" w:rsidRDefault="007347EA" w:rsidP="007347EA">
      <w:pPr>
        <w:pStyle w:val="SingleTxtG"/>
      </w:pPr>
      <w:r w:rsidRPr="007828AF">
        <w:t>28.</w:t>
      </w:r>
      <w:r w:rsidRPr="007828AF">
        <w:tab/>
      </w:r>
      <w:r w:rsidRPr="00007C22">
        <w:t>В 2025 году в рамках реализации утвержденных планов совместной деятельности государственных структур в школах, на факультетах вузов и в сельских населенных пунктах была организована масштабная социально-просветительская работа. К 20 декабря 2025 года проведено:</w:t>
      </w:r>
    </w:p>
    <w:p w14:paraId="48A42368" w14:textId="77777777" w:rsidR="007347EA" w:rsidRPr="00007C22" w:rsidRDefault="007347EA" w:rsidP="007347EA">
      <w:pPr>
        <w:pStyle w:val="Bullet1G"/>
        <w:kinsoku w:val="0"/>
        <w:overflowPunct w:val="0"/>
        <w:autoSpaceDE w:val="0"/>
        <w:autoSpaceDN w:val="0"/>
        <w:adjustRightInd w:val="0"/>
        <w:snapToGrid w:val="0"/>
      </w:pPr>
      <w:r w:rsidRPr="00007C22">
        <w:t>5175 собраний со старшеклассниками и их родителями с общим охватом 465</w:t>
      </w:r>
      <w:r>
        <w:rPr>
          <w:lang w:val="en-US"/>
        </w:rPr>
        <w:t> </w:t>
      </w:r>
      <w:r w:rsidRPr="00007C22">
        <w:t>750 человек;</w:t>
      </w:r>
    </w:p>
    <w:p w14:paraId="5BEF2BB7" w14:textId="77777777" w:rsidR="007347EA" w:rsidRPr="00007C22" w:rsidRDefault="007347EA" w:rsidP="007347EA">
      <w:pPr>
        <w:pStyle w:val="Bullet1G"/>
        <w:kinsoku w:val="0"/>
        <w:overflowPunct w:val="0"/>
        <w:autoSpaceDE w:val="0"/>
        <w:autoSpaceDN w:val="0"/>
        <w:adjustRightInd w:val="0"/>
        <w:snapToGrid w:val="0"/>
      </w:pPr>
      <w:r w:rsidRPr="00007C22">
        <w:t>587 собраний со студентами и преподавателями с охватом 146 500 человек;</w:t>
      </w:r>
    </w:p>
    <w:p w14:paraId="016CEAA5" w14:textId="77777777" w:rsidR="007347EA" w:rsidRPr="00007C22" w:rsidRDefault="007347EA" w:rsidP="007347EA">
      <w:pPr>
        <w:pStyle w:val="Bullet1G"/>
        <w:kinsoku w:val="0"/>
        <w:overflowPunct w:val="0"/>
        <w:autoSpaceDE w:val="0"/>
        <w:autoSpaceDN w:val="0"/>
        <w:adjustRightInd w:val="0"/>
        <w:snapToGrid w:val="0"/>
      </w:pPr>
      <w:r w:rsidRPr="00007C22">
        <w:t>16</w:t>
      </w:r>
      <w:r>
        <w:rPr>
          <w:lang w:val="en-US"/>
        </w:rPr>
        <w:t> </w:t>
      </w:r>
      <w:r w:rsidRPr="00007C22">
        <w:t xml:space="preserve">550 общественно-политических мероприятий в рамках </w:t>
      </w:r>
      <w:r>
        <w:t>четырех</w:t>
      </w:r>
      <w:r w:rsidRPr="00007C22">
        <w:t xml:space="preserve"> крупных спортивных соревнований с охватом 742 568 человек.</w:t>
      </w:r>
    </w:p>
    <w:p w14:paraId="4A726347" w14:textId="77777777" w:rsidR="007347EA" w:rsidRPr="00007C22" w:rsidRDefault="007347EA" w:rsidP="007347EA">
      <w:pPr>
        <w:pStyle w:val="SingleTxtG"/>
      </w:pPr>
      <w:r w:rsidRPr="007828AF">
        <w:t>29.</w:t>
      </w:r>
      <w:r w:rsidRPr="007828AF">
        <w:tab/>
      </w:r>
      <w:r w:rsidRPr="00007C22">
        <w:t>В общей сложности совместно с местными структурами и Союзом молодежи Таджикистана в 2025 году было проведено 22</w:t>
      </w:r>
      <w:r>
        <w:t> </w:t>
      </w:r>
      <w:r w:rsidRPr="00007C22">
        <w:t>310 встреч и идеологических мероприятий, охвативших 1</w:t>
      </w:r>
      <w:r>
        <w:t> </w:t>
      </w:r>
      <w:r w:rsidRPr="00007C22">
        <w:t>354</w:t>
      </w:r>
      <w:r>
        <w:t> </w:t>
      </w:r>
      <w:r w:rsidRPr="00007C22">
        <w:t>818 молодых людей и членов общин. Кроме того, 15</w:t>
      </w:r>
      <w:r>
        <w:rPr>
          <w:lang w:val="en-US"/>
        </w:rPr>
        <w:t> </w:t>
      </w:r>
      <w:r w:rsidRPr="00007C22">
        <w:t xml:space="preserve">май 2025 года в сотрудничестве с государственными органами был проведен круглый стол на тему «Укрепление семьи </w:t>
      </w:r>
      <w:r>
        <w:t>—</w:t>
      </w:r>
      <w:r w:rsidRPr="00007C22">
        <w:t xml:space="preserve"> основа правового общества», приуроченный ко Дню молодежи Таджикистана и Международному дню семьи, с участием 70 экспертов.</w:t>
      </w:r>
    </w:p>
    <w:p w14:paraId="2157827F" w14:textId="77777777" w:rsidR="007347EA" w:rsidRPr="007828AF" w:rsidRDefault="007347EA" w:rsidP="007347EA">
      <w:pPr>
        <w:pStyle w:val="H23G"/>
      </w:pPr>
      <w:r w:rsidRPr="0017730E">
        <w:tab/>
      </w:r>
      <w:r w:rsidRPr="00007C22">
        <w:t>c)</w:t>
      </w:r>
      <w:r w:rsidRPr="007828AF">
        <w:tab/>
      </w:r>
      <w:r w:rsidRPr="00007C22">
        <w:t>Право ребенка на выражение мнения</w:t>
      </w:r>
    </w:p>
    <w:p w14:paraId="35361010" w14:textId="77777777" w:rsidR="007347EA" w:rsidRPr="00007C22" w:rsidRDefault="007347EA" w:rsidP="007347EA">
      <w:pPr>
        <w:pStyle w:val="SingleTxtG"/>
      </w:pPr>
      <w:r w:rsidRPr="007828AF">
        <w:t>30.</w:t>
      </w:r>
      <w:r w:rsidRPr="007828AF">
        <w:tab/>
      </w:r>
      <w:r w:rsidRPr="00007C22">
        <w:t>В целях реализации права детей быть услышанными в судебных и иных процессах, затрагивающих их интересы, принимаются системные меры по совершенствованию правоприменительной практики и развитию механизмов учета мнения ребенка в зависимости от его возраста и зрелости.</w:t>
      </w:r>
    </w:p>
    <w:p w14:paraId="76130C0D" w14:textId="77777777" w:rsidR="007347EA" w:rsidRPr="00007C22" w:rsidRDefault="007347EA" w:rsidP="007347EA">
      <w:pPr>
        <w:pStyle w:val="SingleTxtG"/>
      </w:pPr>
      <w:r w:rsidRPr="007828AF">
        <w:t>31.</w:t>
      </w:r>
      <w:r w:rsidRPr="007828AF">
        <w:tab/>
      </w:r>
      <w:r w:rsidRPr="00007C22">
        <w:t>В 2024 году в законодательство были внесены изменения и дополнения, направленные на усиление гарантий защиты прав детей и обязательный учет их мнения.</w:t>
      </w:r>
    </w:p>
    <w:p w14:paraId="53C2518C" w14:textId="77777777" w:rsidR="007347EA" w:rsidRPr="00007C22" w:rsidRDefault="007347EA" w:rsidP="007347EA">
      <w:pPr>
        <w:pStyle w:val="H1G"/>
        <w:rPr>
          <w:bCs/>
        </w:rPr>
      </w:pPr>
      <w:r w:rsidRPr="003320DC">
        <w:tab/>
      </w:r>
      <w:r w:rsidRPr="003320DC">
        <w:tab/>
      </w:r>
      <w:r w:rsidRPr="003320DC">
        <w:tab/>
      </w:r>
      <w:r>
        <w:t xml:space="preserve">Ответы на пункт </w:t>
      </w:r>
      <w:r w:rsidRPr="007828AF">
        <w:t>6</w:t>
      </w:r>
      <w:r>
        <w:t xml:space="preserve"> </w:t>
      </w:r>
    </w:p>
    <w:p w14:paraId="60BF4764" w14:textId="77777777" w:rsidR="007347EA" w:rsidRPr="007828AF" w:rsidRDefault="007347EA" w:rsidP="007347EA">
      <w:pPr>
        <w:pStyle w:val="H23G"/>
      </w:pPr>
      <w:r w:rsidRPr="007828AF">
        <w:tab/>
      </w:r>
      <w:r w:rsidRPr="00007C22">
        <w:t>а)</w:t>
      </w:r>
      <w:r w:rsidRPr="007828AF">
        <w:tab/>
      </w:r>
      <w:r w:rsidRPr="00007C22">
        <w:t>Всеобщая регистрация рождений</w:t>
      </w:r>
    </w:p>
    <w:p w14:paraId="2522B7DF" w14:textId="77777777" w:rsidR="007347EA" w:rsidRPr="00007C22" w:rsidRDefault="007347EA" w:rsidP="007347EA">
      <w:pPr>
        <w:pStyle w:val="SingleTxtG"/>
      </w:pPr>
      <w:r w:rsidRPr="007828AF">
        <w:t>32.</w:t>
      </w:r>
      <w:r w:rsidRPr="007828AF">
        <w:tab/>
      </w:r>
      <w:r w:rsidRPr="00007C22">
        <w:t>Принимаются меры по обеспечению всеобщей регистрации рождений и своевременной выдаче свидетельств о рождении, включая сельскую местность и уязвимые группы населения, а также по упрощению административных процедур и повышению информированности граждан о важности этого процесса.</w:t>
      </w:r>
    </w:p>
    <w:p w14:paraId="3FF4B91C" w14:textId="77777777" w:rsidR="007347EA" w:rsidRPr="00007C22" w:rsidRDefault="007347EA" w:rsidP="007347EA">
      <w:pPr>
        <w:pStyle w:val="SingleTxtG"/>
      </w:pPr>
      <w:r w:rsidRPr="007828AF">
        <w:t>33.</w:t>
      </w:r>
      <w:r w:rsidRPr="007828AF">
        <w:tab/>
      </w:r>
      <w:r w:rsidRPr="00007C22">
        <w:t>Регулярно организуются выездные мероприятия «Полевой ЗАГС», в рамках которых в отдаленных населенных пунктах осуществляется бесплатная государственная регистрация рождения. В 2024 году службой «Полевой ЗАГС» в сельских местностях городов и районов Горно-Бадахшанской автономной области, Согдийской и Хатлонской областей было осуществлено в общей сложности 808</w:t>
      </w:r>
      <w:r>
        <w:t> </w:t>
      </w:r>
      <w:r w:rsidRPr="00007C22">
        <w:t>государственных регистраций актов гражданского состояния. Из них на государственную регистрацию рождения детей пришлось 672 записи.</w:t>
      </w:r>
    </w:p>
    <w:p w14:paraId="2A6E2B82" w14:textId="77777777" w:rsidR="007347EA" w:rsidRPr="00007C22" w:rsidRDefault="007347EA" w:rsidP="007347EA">
      <w:pPr>
        <w:pStyle w:val="SingleTxtG"/>
      </w:pPr>
      <w:r w:rsidRPr="007828AF">
        <w:t>34.</w:t>
      </w:r>
      <w:r w:rsidRPr="007828AF">
        <w:tab/>
      </w:r>
      <w:r w:rsidRPr="00007C22">
        <w:t>В случаях отсутствия у родителей документов, удостоверяющих личность, рождения лиц, относящихся к этнической группе люли или не находящиеся на попечении родителей, регистрация рождения осуществляется в соответствии с требованиями статьи 18 Закона «О государственной регистрации актов гражданского состояния». В целях предотвращения случаев отсутствия регистрации рождения внедрены и функционируют цифровые модули регистрации рождения и смертности детей.</w:t>
      </w:r>
    </w:p>
    <w:p w14:paraId="5F87E6E0" w14:textId="77777777" w:rsidR="007347EA" w:rsidRPr="007828AF" w:rsidRDefault="007347EA" w:rsidP="007347EA">
      <w:pPr>
        <w:pStyle w:val="H23G"/>
      </w:pPr>
      <w:r w:rsidRPr="003320DC">
        <w:tab/>
      </w:r>
      <w:r w:rsidRPr="00007C22">
        <w:t>b)</w:t>
      </w:r>
      <w:r w:rsidRPr="007828AF">
        <w:tab/>
      </w:r>
      <w:r w:rsidRPr="00007C22">
        <w:t>Предотвращение безгражданства</w:t>
      </w:r>
    </w:p>
    <w:p w14:paraId="7BB1189B" w14:textId="77777777" w:rsidR="007347EA" w:rsidRPr="00007C22" w:rsidRDefault="007347EA" w:rsidP="007347EA">
      <w:pPr>
        <w:pStyle w:val="SingleTxtG"/>
      </w:pPr>
      <w:r w:rsidRPr="007828AF">
        <w:t>35.</w:t>
      </w:r>
      <w:r w:rsidRPr="007828AF">
        <w:tab/>
      </w:r>
      <w:r w:rsidRPr="00007C22">
        <w:t>Государственные органы реализуют скоординированные меры, направленные на предупреждение и сокращение случаев детского безгражданства. Ведется систематическая работа по совершенствованию законодательства и правоприменительной практики в сфере гражданства с учетом принятых международных обязательств страны.</w:t>
      </w:r>
    </w:p>
    <w:p w14:paraId="5409EE77" w14:textId="77777777" w:rsidR="007347EA" w:rsidRPr="007828AF" w:rsidRDefault="007347EA" w:rsidP="007347EA">
      <w:pPr>
        <w:pStyle w:val="H23G"/>
      </w:pPr>
      <w:r w:rsidRPr="003320DC">
        <w:tab/>
      </w:r>
      <w:r w:rsidRPr="00007C22">
        <w:t>с)</w:t>
      </w:r>
      <w:r w:rsidRPr="007828AF">
        <w:tab/>
      </w:r>
      <w:r w:rsidRPr="00007C22">
        <w:t>Имя, идентичность и свобода совести</w:t>
      </w:r>
    </w:p>
    <w:p w14:paraId="1C0E2453" w14:textId="77777777" w:rsidR="007347EA" w:rsidRPr="00007C22" w:rsidRDefault="007347EA" w:rsidP="007347EA">
      <w:pPr>
        <w:pStyle w:val="SingleTxtG"/>
      </w:pPr>
      <w:r w:rsidRPr="007828AF">
        <w:t>36.</w:t>
      </w:r>
      <w:r w:rsidRPr="003320DC">
        <w:tab/>
      </w:r>
      <w:r w:rsidRPr="00007C22">
        <w:t>В соответствии с требованиями Закона «О государственной регистрации актов гражданского состояния», присвоение имени, а также его правильное написание осуществляются с учетом национальной культуры, традиций и Единого реестра национальных имен. При этом права национальных меньшинств на фамилию, имя и отчество гарантируются и защищаются в соответствии с их индивидуальными национальными традициями.</w:t>
      </w:r>
    </w:p>
    <w:p w14:paraId="65943681" w14:textId="77777777" w:rsidR="007347EA" w:rsidRPr="00007C22" w:rsidRDefault="007347EA" w:rsidP="007347EA">
      <w:pPr>
        <w:pStyle w:val="SingleTxtG"/>
      </w:pPr>
      <w:r w:rsidRPr="007828AF">
        <w:t>37.</w:t>
      </w:r>
      <w:r w:rsidRPr="007828AF">
        <w:tab/>
      </w:r>
      <w:r w:rsidRPr="00007C22">
        <w:t>Закон «О свободе совести и религиозных объединениях» устанавливает, что запрещается вовлечение несовершеннолетних в деятельность религиозных объединений, а также обучение несовершеннолетних религии без письменного согласия родителей. Религиозное образование допускается строго при соблюдении требований закона и с согласия законных представителей.</w:t>
      </w:r>
    </w:p>
    <w:p w14:paraId="01FBCF1B" w14:textId="77777777" w:rsidR="007347EA" w:rsidRPr="00007C22" w:rsidRDefault="007347EA" w:rsidP="007347EA">
      <w:pPr>
        <w:pStyle w:val="SingleTxtG"/>
      </w:pPr>
      <w:r w:rsidRPr="007828AF">
        <w:t>38.</w:t>
      </w:r>
      <w:r w:rsidRPr="007828AF">
        <w:tab/>
      </w:r>
      <w:r w:rsidRPr="00007C22">
        <w:t xml:space="preserve">Также разработано и принято </w:t>
      </w:r>
      <w:r w:rsidRPr="00007C22">
        <w:rPr>
          <w:lang w:val="tg-Cyrl-TJ"/>
        </w:rPr>
        <w:t>п</w:t>
      </w:r>
      <w:proofErr w:type="spellStart"/>
      <w:r w:rsidRPr="00007C22">
        <w:t>остановление</w:t>
      </w:r>
      <w:proofErr w:type="spellEnd"/>
      <w:r w:rsidRPr="00007C22">
        <w:t xml:space="preserve"> Правительства </w:t>
      </w:r>
      <w:r w:rsidRPr="00007C22">
        <w:rPr>
          <w:lang w:val="tg-Cyrl-TJ"/>
        </w:rPr>
        <w:t>о п</w:t>
      </w:r>
      <w:proofErr w:type="spellStart"/>
      <w:r w:rsidRPr="00007C22">
        <w:t>оряд</w:t>
      </w:r>
      <w:proofErr w:type="spellEnd"/>
      <w:r w:rsidRPr="00007C22">
        <w:rPr>
          <w:lang w:val="tg-Cyrl-TJ"/>
        </w:rPr>
        <w:t>ке</w:t>
      </w:r>
      <w:r w:rsidRPr="00007C22">
        <w:t xml:space="preserve"> получения религиозного образования гражданами РТ за рубежом. Данные меры обоснованы необходимостью предотвращения незаконного обучения несовершеннолетних в сомнительных зарубежных центрах.</w:t>
      </w:r>
    </w:p>
    <w:p w14:paraId="3444E2ED" w14:textId="77777777" w:rsidR="007347EA" w:rsidRPr="00007C22" w:rsidRDefault="007347EA" w:rsidP="007347EA">
      <w:pPr>
        <w:pStyle w:val="H1G"/>
        <w:rPr>
          <w:bCs/>
        </w:rPr>
      </w:pPr>
      <w:r w:rsidRPr="003320DC">
        <w:tab/>
      </w:r>
      <w:r>
        <w:tab/>
        <w:t xml:space="preserve">Ответы на пункт 7 </w:t>
      </w:r>
    </w:p>
    <w:p w14:paraId="51C266B4" w14:textId="77777777" w:rsidR="007347EA" w:rsidRDefault="007347EA" w:rsidP="007347EA">
      <w:pPr>
        <w:pStyle w:val="H23G"/>
      </w:pPr>
      <w:r>
        <w:tab/>
      </w:r>
      <w:r w:rsidRPr="00007C22">
        <w:t>а)</w:t>
      </w:r>
      <w:r>
        <w:tab/>
      </w:r>
      <w:r w:rsidRPr="00007C22">
        <w:t>Предотвращение насилия и уголовно-правовая защита</w:t>
      </w:r>
    </w:p>
    <w:p w14:paraId="29EAF89C" w14:textId="77777777" w:rsidR="007347EA" w:rsidRPr="00007C22" w:rsidRDefault="007347EA" w:rsidP="007347EA">
      <w:pPr>
        <w:pStyle w:val="SingleTxtG"/>
      </w:pPr>
      <w:r>
        <w:t>39.</w:t>
      </w:r>
      <w:r>
        <w:tab/>
      </w:r>
      <w:r w:rsidRPr="00007C22">
        <w:t>Последовательно укрепляется правовая и институциональная база по предотвращению и пресечению всех форм насилия в отношении детей, включая сексуальное, домашнее и гендерное насилие.</w:t>
      </w:r>
    </w:p>
    <w:p w14:paraId="36503DC2" w14:textId="77777777" w:rsidR="007347EA" w:rsidRPr="00007C22" w:rsidRDefault="007347EA" w:rsidP="007347EA">
      <w:pPr>
        <w:pStyle w:val="SingleTxtG"/>
      </w:pPr>
      <w:r>
        <w:t>40.</w:t>
      </w:r>
      <w:r>
        <w:tab/>
      </w:r>
      <w:r w:rsidRPr="00007C22">
        <w:t>При Комитете по делам женщин и семьи (КДЖС) функционирует Ресурсный центр с круглосуточной горячей линией (телефон: 221-40-30), а также осуществляется регулярное SMS-информирование населения на таджикском и русском языках. При</w:t>
      </w:r>
      <w:r>
        <w:t> </w:t>
      </w:r>
      <w:r w:rsidRPr="00007C22">
        <w:t xml:space="preserve">Центре действует комната поддержки, предоставляющая бесплатную юридическую и психологическую помощь. За период с 1 июля по 30 декабря 2025 года в Центр обратились 967 граждан (688 </w:t>
      </w:r>
      <w:r>
        <w:t>—</w:t>
      </w:r>
      <w:r w:rsidRPr="00007C22">
        <w:t xml:space="preserve"> по телефону, 279 </w:t>
      </w:r>
      <w:r>
        <w:t>—</w:t>
      </w:r>
      <w:r w:rsidRPr="00007C22">
        <w:t xml:space="preserve"> лично), в том числе 777</w:t>
      </w:r>
      <w:r>
        <w:t> </w:t>
      </w:r>
      <w:r w:rsidRPr="00007C22">
        <w:t>женщин и 190 мужчин. В результате 968 человек получили комплексную помощь, 15</w:t>
      </w:r>
      <w:r>
        <w:rPr>
          <w:lang w:val="en-US"/>
        </w:rPr>
        <w:t> </w:t>
      </w:r>
      <w:r w:rsidRPr="00007C22">
        <w:t>женщин с детьми были оперативно размещены в шелтерах (приютах), а пострадавшие направлены в профильные органы, включая прокуратуру и суды.</w:t>
      </w:r>
    </w:p>
    <w:p w14:paraId="3F5E0116" w14:textId="77777777" w:rsidR="007347EA" w:rsidRPr="00007C22" w:rsidRDefault="007347EA" w:rsidP="007347EA">
      <w:pPr>
        <w:pStyle w:val="SingleTxtG"/>
      </w:pPr>
      <w:r>
        <w:t>41.</w:t>
      </w:r>
      <w:r>
        <w:tab/>
      </w:r>
      <w:r w:rsidRPr="00007C22">
        <w:t>В течение 2025 года проведены масштабные информационно-просветительские мероприятия в вузах, воинских частях, исправительных учреждениях и регионах страны, охватившие более 100</w:t>
      </w:r>
      <w:r>
        <w:rPr>
          <w:lang w:val="en-US"/>
        </w:rPr>
        <w:t> </w:t>
      </w:r>
      <w:r w:rsidRPr="00F21786">
        <w:t>000</w:t>
      </w:r>
      <w:r w:rsidRPr="00007C22">
        <w:t xml:space="preserve"> женщин и девушек. В рамках Национальной стратегии расширения прав и возможностей женщин (2022–2030 годы) организованы региональные встречи и тренинги.</w:t>
      </w:r>
    </w:p>
    <w:p w14:paraId="145C7905" w14:textId="77777777" w:rsidR="007347EA" w:rsidRPr="00007C22" w:rsidRDefault="007347EA" w:rsidP="007347EA">
      <w:pPr>
        <w:pStyle w:val="SingleTxtG"/>
      </w:pPr>
      <w:r>
        <w:t>42.</w:t>
      </w:r>
      <w:r>
        <w:tab/>
      </w:r>
      <w:r w:rsidRPr="00007C22">
        <w:t xml:space="preserve">В целях усиления уголовно-правовой защиты детей внесены ужесточающие изменения в статьи 47, 71, 75, 76, 81, 138, 139, 141, 142 и 142¹ Уголовного кодекса. Введено новое уголовное наказание </w:t>
      </w:r>
      <w:r>
        <w:t>—</w:t>
      </w:r>
      <w:r w:rsidRPr="00007C22">
        <w:t xml:space="preserve"> пожизненное лишение права занимать определенные должности или заниматься определенной деятельностью, что закреплено в новой статье 50¹ Уголовного кодекса. </w:t>
      </w:r>
    </w:p>
    <w:p w14:paraId="3A9B67FE" w14:textId="77777777" w:rsidR="007347EA" w:rsidRPr="00007C22" w:rsidRDefault="007347EA" w:rsidP="007347EA">
      <w:pPr>
        <w:pStyle w:val="SingleTxtG"/>
      </w:pPr>
      <w:r>
        <w:t>43.</w:t>
      </w:r>
      <w:r>
        <w:tab/>
      </w:r>
      <w:r w:rsidRPr="00007C22">
        <w:t>Максимальные санкции по ряду составов преступлений против половой неприкосновенности несовершеннолетних увеличены до пожизненного лишения свободы. В 2024 году статья 142 Уголовного кодекса была дополнена частью 3, предусматривающей наказание от 5 до 8 лет лишения свободы с пожизненным запретом на ведение профессиональной деятельности, если преступление совершено в отношении двух и более детей в возрасте младше 14 лет.</w:t>
      </w:r>
    </w:p>
    <w:p w14:paraId="76F1576F" w14:textId="77777777" w:rsidR="007347EA" w:rsidRPr="00007C22" w:rsidRDefault="007347EA" w:rsidP="007347EA">
      <w:pPr>
        <w:pStyle w:val="SingleTxtG"/>
      </w:pPr>
      <w:r>
        <w:t>44.</w:t>
      </w:r>
      <w:r>
        <w:tab/>
      </w:r>
      <w:r w:rsidRPr="00007C22">
        <w:t>Одновременно проводится институциональное укрепление механизмов выявления, расследования и судебного рассмотрения дел о гендерном и сексуальном насилии, включая специализированное обучение судей, прокуроров, следователей и социальных работников при поддержке международных партнеров, в том числе ЮНИСЕФ.</w:t>
      </w:r>
    </w:p>
    <w:p w14:paraId="23B42733" w14:textId="77777777" w:rsidR="007347EA" w:rsidRDefault="007347EA" w:rsidP="007347EA">
      <w:pPr>
        <w:pStyle w:val="H23G"/>
      </w:pPr>
      <w:r>
        <w:tab/>
      </w:r>
      <w:r w:rsidRPr="00007C22">
        <w:t>b)</w:t>
      </w:r>
      <w:r>
        <w:tab/>
      </w:r>
      <w:r w:rsidRPr="00007C22">
        <w:t>Охрана здоровья матерей и предупреждение семейных трагедий</w:t>
      </w:r>
    </w:p>
    <w:p w14:paraId="51509C54" w14:textId="77777777" w:rsidR="007347EA" w:rsidRPr="00007C22" w:rsidRDefault="007347EA" w:rsidP="007347EA">
      <w:pPr>
        <w:pStyle w:val="SingleTxtG"/>
      </w:pPr>
      <w:r>
        <w:t>45.</w:t>
      </w:r>
      <w:r>
        <w:tab/>
      </w:r>
      <w:r w:rsidRPr="00007C22">
        <w:t xml:space="preserve">Реализуются меры, направленные на охрану материнского и психического здоровья женщин, а также на предотвращение крайних форм семейного насилия, включая </w:t>
      </w:r>
      <w:proofErr w:type="spellStart"/>
      <w:r w:rsidRPr="00007C22">
        <w:t>филоцид</w:t>
      </w:r>
      <w:proofErr w:type="spellEnd"/>
      <w:r w:rsidRPr="00007C22">
        <w:t xml:space="preserve"> и материнские самоубийства. В рамках деятельности систем здравоохранения и социальной защиты проводятся регулярные профилактические мероприятия, консультации и оказывается психологическая поддержка женщинам, находящимся в трудной жизненной ситуации. В учреждениях здравоохранения случаи селективного аборта по половому признаку и материнского самоубийства не зарегистрированы.</w:t>
      </w:r>
    </w:p>
    <w:p w14:paraId="1C8A2353" w14:textId="77777777" w:rsidR="007347EA" w:rsidRDefault="007347EA" w:rsidP="007347EA">
      <w:pPr>
        <w:pStyle w:val="H23G"/>
      </w:pPr>
      <w:r>
        <w:tab/>
      </w:r>
      <w:r w:rsidRPr="00007C22">
        <w:t>с)</w:t>
      </w:r>
      <w:r>
        <w:tab/>
      </w:r>
      <w:r w:rsidRPr="00007C22">
        <w:t>Запрет телесных наказаний и развитие ювенальной юстиции</w:t>
      </w:r>
      <w:r>
        <w:t xml:space="preserve"> </w:t>
      </w:r>
    </w:p>
    <w:p w14:paraId="7A79F4B3" w14:textId="77777777" w:rsidR="007347EA" w:rsidRPr="00007C22" w:rsidRDefault="007347EA" w:rsidP="007347EA">
      <w:pPr>
        <w:pStyle w:val="SingleTxtG"/>
      </w:pPr>
      <w:r>
        <w:t>46.</w:t>
      </w:r>
      <w:r>
        <w:tab/>
      </w:r>
      <w:r w:rsidRPr="00007C22">
        <w:t>Государственная политика направлены на защиту детей от всех форм жестокого обращения, включая телесные наказания. Реализуются информационно-просветительские мероприятия по формированию культуры позитивной дисциплины и ненасильственных методов воспитания.</w:t>
      </w:r>
    </w:p>
    <w:p w14:paraId="33AD7728" w14:textId="77777777" w:rsidR="007347EA" w:rsidRPr="00007C22" w:rsidRDefault="007347EA" w:rsidP="007347EA">
      <w:pPr>
        <w:pStyle w:val="SingleTxtG"/>
      </w:pPr>
      <w:r>
        <w:t>47.</w:t>
      </w:r>
      <w:r>
        <w:tab/>
      </w:r>
      <w:r w:rsidRPr="00007C22">
        <w:t xml:space="preserve">В 2024 году данные меры были существенно усилены путем совершенствования законодательства и правоприменительной практики, что позволило РТ стать </w:t>
      </w:r>
      <w:r>
        <w:t xml:space="preserve">шестьдесят седьмой </w:t>
      </w:r>
      <w:r w:rsidRPr="00007C22">
        <w:t>страной в мире, полностью и законодательно запретившей телесные наказания детей во всех сферах.</w:t>
      </w:r>
    </w:p>
    <w:p w14:paraId="20C10463" w14:textId="77777777" w:rsidR="007347EA" w:rsidRDefault="007347EA" w:rsidP="007347EA">
      <w:pPr>
        <w:pStyle w:val="H23G"/>
      </w:pPr>
      <w:r>
        <w:tab/>
      </w:r>
      <w:r w:rsidRPr="00007C22">
        <w:t>d)</w:t>
      </w:r>
      <w:r>
        <w:tab/>
      </w:r>
      <w:r w:rsidRPr="00007C22">
        <w:t>Социальные услуги и реабилитация жертв насилия</w:t>
      </w:r>
    </w:p>
    <w:p w14:paraId="27D20F0D" w14:textId="77777777" w:rsidR="007347EA" w:rsidRPr="00007C22" w:rsidRDefault="007347EA" w:rsidP="007347EA">
      <w:pPr>
        <w:pStyle w:val="SingleTxtG"/>
      </w:pPr>
      <w:r>
        <w:t>48.</w:t>
      </w:r>
      <w:r>
        <w:tab/>
      </w:r>
      <w:r w:rsidRPr="00007C22">
        <w:t>В целях защиты и восстановления прав детей-жертв насилия развиваются службы реабилитации и реинтеграции, обеспечивающие комплексную медицинскую, психологическую и социальную помощь с учетом индивидуальных потребностей детей, включая детей с инвалидностью и детей, живущих с ВИЧ/СПИДом.</w:t>
      </w:r>
    </w:p>
    <w:p w14:paraId="40982B55" w14:textId="77777777" w:rsidR="007347EA" w:rsidRPr="00007C22" w:rsidRDefault="007347EA" w:rsidP="007347EA">
      <w:pPr>
        <w:pStyle w:val="SingleTxtG"/>
      </w:pPr>
      <w:r>
        <w:t>49.</w:t>
      </w:r>
      <w:r>
        <w:tab/>
      </w:r>
      <w:r w:rsidRPr="00007C22">
        <w:t>Система социальных услуг последовательно расширяется и в настоящее время включает 124 учреждения. В 2025 году в государственных реабилитационных учреждениях услуги получили 3655 человек, в том числе 1849 детей с инвалидностью. Государственное предприятие «Протезно-ортопедический завод» и его филиалы обеспечили 14</w:t>
      </w:r>
      <w:r>
        <w:t> </w:t>
      </w:r>
      <w:r w:rsidRPr="00007C22">
        <w:t>346 человек 15</w:t>
      </w:r>
      <w:r>
        <w:t> </w:t>
      </w:r>
      <w:r w:rsidRPr="00007C22">
        <w:t>378 единицами реабилитационных и протезно-ортопедических средств, из которых 2249 единиц были переданы детям.</w:t>
      </w:r>
    </w:p>
    <w:p w14:paraId="28C32BE7" w14:textId="77777777" w:rsidR="007347EA" w:rsidRPr="00007C22" w:rsidRDefault="007347EA" w:rsidP="007347EA">
      <w:pPr>
        <w:pStyle w:val="SingleTxtG"/>
      </w:pPr>
      <w:r>
        <w:t>50.</w:t>
      </w:r>
      <w:r>
        <w:tab/>
      </w:r>
      <w:r w:rsidRPr="00007C22">
        <w:t>В учреждениях постоянного проживания в 2025 году находились 1343 человека, включая 993 лица с инвалидностью, в том числе 95 детей. Госпитализированы 96</w:t>
      </w:r>
      <w:r>
        <w:t> </w:t>
      </w:r>
      <w:r w:rsidRPr="00007C22">
        <w:t>постояльцев, санаторно-курортное лечение прошли 52 человека, а всего санаторно-курортным лечением по линии ведомства охвачены 3608 человек.</w:t>
      </w:r>
    </w:p>
    <w:p w14:paraId="62781675" w14:textId="77777777" w:rsidR="007347EA" w:rsidRPr="00007C22" w:rsidRDefault="007347EA" w:rsidP="007347EA">
      <w:pPr>
        <w:pStyle w:val="SingleTxtG"/>
      </w:pPr>
      <w:r>
        <w:t>51.</w:t>
      </w:r>
      <w:r>
        <w:tab/>
      </w:r>
      <w:r w:rsidRPr="00007C22">
        <w:t xml:space="preserve">В 44 центрах социальных услуг на дому помощь получили 5573 человека, включая 945 детей, а в 57 центрах социального обслуживания по государственному социальному заказу </w:t>
      </w:r>
      <w:r>
        <w:t>—</w:t>
      </w:r>
      <w:r w:rsidRPr="00007C22">
        <w:t xml:space="preserve"> 6401 человек, из них 5021 ребенок. Всего в 2025 году социальными услугами были охвачены 36 011 человек, включая 10</w:t>
      </w:r>
      <w:r>
        <w:t> </w:t>
      </w:r>
      <w:r w:rsidRPr="00007C22">
        <w:t>233 ребенка с инвалидностью.</w:t>
      </w:r>
    </w:p>
    <w:p w14:paraId="340262AB" w14:textId="77777777" w:rsidR="007347EA" w:rsidRPr="00007C22" w:rsidRDefault="007347EA" w:rsidP="007347EA">
      <w:pPr>
        <w:pStyle w:val="SingleTxtG"/>
      </w:pPr>
      <w:r>
        <w:t>52.</w:t>
      </w:r>
      <w:r>
        <w:tab/>
      </w:r>
      <w:r w:rsidRPr="00007C22">
        <w:t>Случаев дискриминации при оказании социальных услуг, в том числе в отношении лиц с инвалидностью, не зарегистрировано. В трех специализированных центрах помощь получили 298 лиц, живущих с ВИЧ/СПИДом и перенесших туберкулез.</w:t>
      </w:r>
    </w:p>
    <w:p w14:paraId="5A8FFDA1" w14:textId="77777777" w:rsidR="007347EA" w:rsidRDefault="007347EA" w:rsidP="007347EA">
      <w:pPr>
        <w:pStyle w:val="H23G"/>
      </w:pPr>
      <w:r>
        <w:tab/>
      </w:r>
      <w:r w:rsidRPr="00007C22">
        <w:t>е)</w:t>
      </w:r>
      <w:r>
        <w:tab/>
      </w:r>
      <w:r w:rsidRPr="00007C22">
        <w:t>Просветительские кампании и механизмы подачи жалоб</w:t>
      </w:r>
    </w:p>
    <w:p w14:paraId="6101FC94" w14:textId="77777777" w:rsidR="007347EA" w:rsidRPr="00007C22" w:rsidRDefault="007347EA" w:rsidP="007347EA">
      <w:pPr>
        <w:pStyle w:val="SingleTxtG"/>
      </w:pPr>
      <w:r>
        <w:t>53.</w:t>
      </w:r>
      <w:r>
        <w:tab/>
      </w:r>
      <w:r w:rsidRPr="00007C22">
        <w:t>Государственными органами во взаимодействии со средствами массовой информации и организациями гражданского общества реализуются долгосрочные информационно-просветительские кампании, направленные на повышение осведомленности населения о праве детей на защиту от всех форм насилия и жестокого обращения, включая насилие со стороны лиц, осуществляющих уход. Параллельно развиваются механизмы раннего выявления случаев насилия и межведомственного сопровождения детей и семей, находящихся в группе риска.</w:t>
      </w:r>
    </w:p>
    <w:p w14:paraId="2443939B" w14:textId="77777777" w:rsidR="007347EA" w:rsidRPr="00007C22" w:rsidRDefault="007347EA" w:rsidP="007347EA">
      <w:pPr>
        <w:pStyle w:val="SingleTxtG"/>
      </w:pPr>
      <w:r>
        <w:t>54.</w:t>
      </w:r>
      <w:r>
        <w:tab/>
      </w:r>
      <w:r w:rsidRPr="00007C22">
        <w:t>УПЧ на постоянной основе проводит образовательные и разъяснительные мероприятия, направленные на повышение правовой грамотности населения. В период 2022–2025 годов организовано 12 обучающих семинаров для 300 учителей, а также осуществлен мониторинг соблюдения прав ребенка в 25 школах, 12 дошкольных учреждениях и 25 специализированных интернатных учреждениях. Проведены информационные мероприятия с детьми и персоналом детских учреждений по вопросам защиты от всех форм насилия.</w:t>
      </w:r>
    </w:p>
    <w:p w14:paraId="4F8272FB" w14:textId="77777777" w:rsidR="007347EA" w:rsidRPr="00007C22" w:rsidRDefault="007347EA" w:rsidP="007347EA">
      <w:pPr>
        <w:pStyle w:val="H1G"/>
        <w:rPr>
          <w:bCs/>
        </w:rPr>
      </w:pPr>
      <w:r>
        <w:tab/>
      </w:r>
      <w:r w:rsidRPr="003320DC">
        <w:tab/>
      </w:r>
      <w:r>
        <w:t xml:space="preserve">Ответы на пункт 8 </w:t>
      </w:r>
    </w:p>
    <w:p w14:paraId="5A81E092" w14:textId="77777777" w:rsidR="007347EA" w:rsidRDefault="007347EA" w:rsidP="007347EA">
      <w:pPr>
        <w:pStyle w:val="H23G"/>
      </w:pPr>
      <w:r>
        <w:tab/>
      </w:r>
      <w:r w:rsidRPr="00007C22">
        <w:t>а)</w:t>
      </w:r>
      <w:r>
        <w:tab/>
      </w:r>
      <w:proofErr w:type="spellStart"/>
      <w:r w:rsidRPr="00007C22">
        <w:t>Деинституционализация</w:t>
      </w:r>
      <w:proofErr w:type="spellEnd"/>
      <w:r w:rsidRPr="00007C22">
        <w:t xml:space="preserve"> и общинные службы</w:t>
      </w:r>
    </w:p>
    <w:p w14:paraId="439135A1" w14:textId="77777777" w:rsidR="007347EA" w:rsidRPr="00007C22" w:rsidRDefault="007347EA" w:rsidP="007347EA">
      <w:pPr>
        <w:pStyle w:val="SingleTxtG"/>
      </w:pPr>
      <w:r>
        <w:t>55.</w:t>
      </w:r>
      <w:r>
        <w:tab/>
      </w:r>
      <w:r w:rsidRPr="00007C22">
        <w:t>В рамках проводимой реформы системы защиты детей осуществляется поэтапное развитие общинных служб поддержки семьи, направленных на предотвращение институционализации детей, а также на оказание поддержки малообеспеченным семьям, матерям-одиночкам и семьям, воспитывающим детей с инвалидностью. Создание и расширение таких служб осуществляется поэтапно и направлено на усиление раннего выявления социальных рисков, предоставление комплексной социальной и психосоциальной поддержки семьям, а также на обеспечение приоритета семейного ухода перед интернатным.</w:t>
      </w:r>
    </w:p>
    <w:p w14:paraId="34C32D3E" w14:textId="77777777" w:rsidR="007347EA" w:rsidRDefault="007347EA" w:rsidP="007347EA">
      <w:pPr>
        <w:pStyle w:val="H23G"/>
      </w:pPr>
      <w:r>
        <w:tab/>
      </w:r>
      <w:r w:rsidRPr="00007C22">
        <w:t>b)</w:t>
      </w:r>
      <w:r>
        <w:tab/>
      </w:r>
      <w:r w:rsidRPr="00007C22">
        <w:t>Поддержка детей, затронутых миграцией</w:t>
      </w:r>
    </w:p>
    <w:p w14:paraId="3EAB6F80" w14:textId="77777777" w:rsidR="007347EA" w:rsidRPr="00007C22" w:rsidRDefault="007347EA" w:rsidP="007347EA">
      <w:pPr>
        <w:pStyle w:val="SingleTxtG"/>
      </w:pPr>
      <w:r w:rsidRPr="000B63AE">
        <w:t>56.</w:t>
      </w:r>
      <w:r w:rsidRPr="000B63AE">
        <w:tab/>
      </w:r>
      <w:r w:rsidRPr="00007C22">
        <w:t>Государственные органы принимают системные меры по выявлению и всесторонней поддержке детей, оставшихся без попечения родителей, включая детей, рожденных вне брака, и детей, чьи родители находятся в трудовой миграции. Для данной категории несовершеннолетних реализуются программы социальной поддержки, гарантируется доступ к образованию и специализированной психологической помощи.</w:t>
      </w:r>
    </w:p>
    <w:p w14:paraId="51E16262" w14:textId="77777777" w:rsidR="007347EA" w:rsidRPr="00007C22" w:rsidRDefault="007347EA" w:rsidP="007347EA">
      <w:pPr>
        <w:pStyle w:val="SingleTxtG"/>
      </w:pPr>
      <w:r>
        <w:t>57.</w:t>
      </w:r>
      <w:r>
        <w:tab/>
      </w:r>
      <w:r w:rsidRPr="00007C22">
        <w:t xml:space="preserve">В 2018–2022 годах в сотрудничестве с Детским фонд ООН (ЮНИСЕФ) и при финансовой поддержке Европейского союза успешно реализовано проект «Дети, пострадавшие от миграции в Юго-Восточной, Южной и Центральной Азии». Проект был запущен в 6 пилотных городах и районах, а к концу срока его реализации расширен на 23 города и района. </w:t>
      </w:r>
    </w:p>
    <w:p w14:paraId="4E881E1F" w14:textId="77777777" w:rsidR="007347EA" w:rsidRPr="00007C22" w:rsidRDefault="007347EA" w:rsidP="007347EA">
      <w:pPr>
        <w:pStyle w:val="SingleTxtG"/>
      </w:pPr>
      <w:r>
        <w:t>58.</w:t>
      </w:r>
      <w:r>
        <w:tab/>
      </w:r>
      <w:r w:rsidRPr="00007C22">
        <w:t>В период реализации проекта уязвимые дети и члены их семей были обеспечены свидетельствами о рождении и национальными паспортами, получили необходимую медицинскую помощь и социальную поддержку. Детям была оказана прямая финансовая помощь, а в целях экономической стабилизации семей мигрантов часть бенефициаров была зачислена в профессиональные учебные заведения, отдельным семьям были безвозмездно переданы швейные машины и производственный инвентарь.</w:t>
      </w:r>
    </w:p>
    <w:p w14:paraId="56F860E7" w14:textId="77777777" w:rsidR="007347EA" w:rsidRPr="00007C22" w:rsidRDefault="007347EA" w:rsidP="007347EA">
      <w:pPr>
        <w:pStyle w:val="SingleTxtG"/>
      </w:pPr>
      <w:r>
        <w:t>59.</w:t>
      </w:r>
      <w:r>
        <w:tab/>
      </w:r>
      <w:r w:rsidRPr="00007C22">
        <w:t>Продолжением данной деятельности в 2021–2023 годах стал межведомственный проект «Расширение прав и возможностей оставшихся семей для улучшения результатов миграции», эффективно реализованный в городе Куляб и</w:t>
      </w:r>
      <w:r>
        <w:t> </w:t>
      </w:r>
      <w:r w:rsidRPr="00007C22">
        <w:t>районе Дусти Хатлонской области Международной организацией по миграции (МОМ), Продовольственной и сельскохозяйственной организацией ООН (ФАО), ЮНИСЕФ и структурой «ООН-женщины». Для пострадавших семей были проведены обучающие семинары и консультации. Представительство ФАО в качестве соисполнителя проекта бесплатно предоставило 202 нуждающимся семьям (сельским женщинам) мини-оборудование, семена и минеральные добавки для развития личного подсобного хозяйства.</w:t>
      </w:r>
    </w:p>
    <w:p w14:paraId="11AA6F5D" w14:textId="77777777" w:rsidR="007347EA" w:rsidRDefault="007347EA" w:rsidP="007347EA">
      <w:pPr>
        <w:pStyle w:val="H23G"/>
      </w:pPr>
      <w:r>
        <w:tab/>
      </w:r>
      <w:r w:rsidRPr="00007C22">
        <w:t>c)</w:t>
      </w:r>
      <w:r>
        <w:tab/>
      </w:r>
      <w:r w:rsidRPr="00007C22">
        <w:t>Реформа альтернативного ухода</w:t>
      </w:r>
    </w:p>
    <w:p w14:paraId="527EF669" w14:textId="77777777" w:rsidR="007347EA" w:rsidRPr="00007C22" w:rsidRDefault="007347EA" w:rsidP="007347EA">
      <w:pPr>
        <w:pStyle w:val="SingleTxtG"/>
      </w:pPr>
      <w:r>
        <w:t>60.</w:t>
      </w:r>
      <w:r>
        <w:tab/>
      </w:r>
      <w:r w:rsidRPr="00007C22">
        <w:t>В рамках реформы системы альтернативного ухода осуществляется поэтапное преобразование детских домов и последовательное сокращение институциональной опеки с приоритетом развития семейных форм воспитания.</w:t>
      </w:r>
    </w:p>
    <w:p w14:paraId="6BBFF9C0" w14:textId="77777777" w:rsidR="007347EA" w:rsidRPr="00007C22" w:rsidRDefault="007347EA" w:rsidP="007347EA">
      <w:pPr>
        <w:pStyle w:val="SingleTxtG"/>
      </w:pPr>
      <w:r>
        <w:t>61.</w:t>
      </w:r>
      <w:r>
        <w:tab/>
      </w:r>
      <w:r w:rsidRPr="00007C22">
        <w:t>В центрах поддержки семьи и ребенка внедрены новые регламенты размещения, предусматривающие исключительно временный характер пребывания несовершеннолетних, развитие услуг дневного ухода, программ кратковременного размещения («передышки»), а также реабилитации и сопровождения семей. Круглосуточное пребывание в учреждениях допускается только в исключительных случаях при обязательной параллельной работе социальных служб с биологическими семьями для возвращения ребенка в родную среду либо его последующей передачи под опеку, попечительство или усыновление.</w:t>
      </w:r>
    </w:p>
    <w:p w14:paraId="3EDD3243" w14:textId="77777777" w:rsidR="007347EA" w:rsidRPr="00007C22" w:rsidRDefault="007347EA" w:rsidP="007347EA">
      <w:pPr>
        <w:pStyle w:val="SingleTxtG"/>
      </w:pPr>
      <w:r>
        <w:t>62.</w:t>
      </w:r>
      <w:r>
        <w:tab/>
      </w:r>
      <w:r w:rsidRPr="00007C22">
        <w:t xml:space="preserve">В результате реформы значительно сокращено число детей, находящихся на постоянном институциональном содержании. Так, в 2025 году в центрах временно находились 175 детей (для сравнения: в 2023 году </w:t>
      </w:r>
      <w:r>
        <w:t>—</w:t>
      </w:r>
      <w:r w:rsidRPr="00007C22">
        <w:t xml:space="preserve"> 189, в 2024 году </w:t>
      </w:r>
      <w:r>
        <w:t>—</w:t>
      </w:r>
      <w:r w:rsidRPr="00007C22">
        <w:t xml:space="preserve"> 185), при этом 297 детей получили услуги отделений дневного ухода, что подтверждает приоритет профилактики институционализации и сохранения детей в семейной среде.</w:t>
      </w:r>
    </w:p>
    <w:p w14:paraId="46DE0364" w14:textId="77777777" w:rsidR="007347EA" w:rsidRDefault="007347EA" w:rsidP="007347EA">
      <w:pPr>
        <w:pStyle w:val="H23G"/>
      </w:pPr>
      <w:r>
        <w:tab/>
      </w:r>
      <w:r w:rsidRPr="00007C22">
        <w:t>d)</w:t>
      </w:r>
      <w:r>
        <w:tab/>
      </w:r>
      <w:r w:rsidRPr="00007C22">
        <w:t>Институт приемных семей и постинтернатное сопровождение</w:t>
      </w:r>
    </w:p>
    <w:p w14:paraId="4E34DF01" w14:textId="77777777" w:rsidR="007347EA" w:rsidRPr="00007C22" w:rsidRDefault="007347EA" w:rsidP="007347EA">
      <w:pPr>
        <w:pStyle w:val="SingleTxtG"/>
      </w:pPr>
      <w:r>
        <w:t>63.</w:t>
      </w:r>
      <w:r>
        <w:tab/>
      </w:r>
      <w:r w:rsidRPr="00007C22">
        <w:t>Развивается институт приемных семей и планомерно усиливается государственная система поддержки лиц, покидающих систему опеки. Меры включают обязательное социальное сопровождение, помощь в получении профессионального образования и содействие в трудоустройстве и социальной интеграции выпускников учреждений.</w:t>
      </w:r>
    </w:p>
    <w:p w14:paraId="5D5C14BC" w14:textId="77777777" w:rsidR="007347EA" w:rsidRDefault="007347EA" w:rsidP="007347EA">
      <w:pPr>
        <w:pStyle w:val="H23G"/>
      </w:pPr>
      <w:r>
        <w:tab/>
      </w:r>
      <w:r w:rsidRPr="00007C22">
        <w:t>e)</w:t>
      </w:r>
      <w:r>
        <w:tab/>
      </w:r>
      <w:r w:rsidRPr="00007C22">
        <w:t>Мониторинг качества альтернативного ухода</w:t>
      </w:r>
    </w:p>
    <w:p w14:paraId="3094554D" w14:textId="77777777" w:rsidR="007347EA" w:rsidRPr="00007C22" w:rsidRDefault="007347EA" w:rsidP="007347EA">
      <w:pPr>
        <w:pStyle w:val="SingleTxtG"/>
      </w:pPr>
      <w:r>
        <w:t>64.</w:t>
      </w:r>
      <w:r>
        <w:tab/>
      </w:r>
      <w:r w:rsidRPr="00007C22">
        <w:t>Создаются и совершенствуются механизмы регулярной проверки условий размещения детей и независимого мониторинга качества предоставляемого альтернативного ухода. Для детей предусмотрены и функционируют доступные каналы сообщения о фактах жестокого обращения, а вся поступающая информация о зарегистрированных случаях оперативно рассматривается компетентными органами с принятием мер реагирования.</w:t>
      </w:r>
    </w:p>
    <w:p w14:paraId="45993F1E" w14:textId="77777777" w:rsidR="007347EA" w:rsidRDefault="007347EA" w:rsidP="007347EA">
      <w:pPr>
        <w:pStyle w:val="H23G"/>
      </w:pPr>
      <w:r>
        <w:tab/>
      </w:r>
      <w:r w:rsidRPr="00007C22">
        <w:t>f)</w:t>
      </w:r>
      <w:r>
        <w:tab/>
      </w:r>
      <w:r w:rsidRPr="00007C22">
        <w:t>Международная классификация функционирования</w:t>
      </w:r>
    </w:p>
    <w:p w14:paraId="23173B11" w14:textId="77777777" w:rsidR="007347EA" w:rsidRPr="00007C22" w:rsidRDefault="007347EA" w:rsidP="007347EA">
      <w:pPr>
        <w:pStyle w:val="SingleTxtG"/>
      </w:pPr>
      <w:r>
        <w:t>65.</w:t>
      </w:r>
      <w:r>
        <w:tab/>
      </w:r>
      <w:r w:rsidRPr="00007C22">
        <w:t>В соответствии с распоряжением МЗСЗН от 19 февраля 2025 года «О</w:t>
      </w:r>
      <w:r>
        <w:t> </w:t>
      </w:r>
      <w:r w:rsidRPr="00007C22">
        <w:t xml:space="preserve">функциональной классификации и ограничениях жизнедеятельности», в целях реформирования порядка установления инвалидности и восстановления здоровья на основе Международной классификации функционирования, ограничений жизнедеятельности и здоровья (МКФ), данные положения в настоящее время реализуются в экспериментальном (пилотном) режиме на базе района </w:t>
      </w:r>
      <w:proofErr w:type="spellStart"/>
      <w:r w:rsidRPr="00007C22">
        <w:t>Фирдавси</w:t>
      </w:r>
      <w:proofErr w:type="spellEnd"/>
      <w:r w:rsidRPr="00007C22">
        <w:t xml:space="preserve"> г</w:t>
      </w:r>
      <w:r>
        <w:t>. </w:t>
      </w:r>
      <w:r w:rsidRPr="00007C22">
        <w:t>Душанбе и в г</w:t>
      </w:r>
      <w:r>
        <w:t>. </w:t>
      </w:r>
      <w:r w:rsidRPr="00007C22">
        <w:t>Турсунзаде.</w:t>
      </w:r>
    </w:p>
    <w:p w14:paraId="4D41B47F" w14:textId="77777777" w:rsidR="007347EA" w:rsidRDefault="007347EA" w:rsidP="007347EA">
      <w:pPr>
        <w:pStyle w:val="H23G"/>
      </w:pPr>
      <w:r>
        <w:tab/>
      </w:r>
      <w:r w:rsidRPr="00007C22">
        <w:t>g)</w:t>
      </w:r>
      <w:r>
        <w:tab/>
      </w:r>
      <w:r w:rsidRPr="00007C22">
        <w:t>Поддержка детей с расстройствами аутистического спектра</w:t>
      </w:r>
    </w:p>
    <w:p w14:paraId="6CB64440" w14:textId="77777777" w:rsidR="007347EA" w:rsidRPr="00007C22" w:rsidRDefault="007347EA" w:rsidP="007347EA">
      <w:pPr>
        <w:pStyle w:val="SingleTxtG"/>
      </w:pPr>
      <w:r>
        <w:t>66.</w:t>
      </w:r>
      <w:r>
        <w:tab/>
      </w:r>
      <w:r w:rsidRPr="00007C22">
        <w:t>Реализуется комплекс мер по раннему выявлению, диагностике и всесторонней поддержке детей с расстройствами аутистического спектра (РАС), а также по оказанию социальной, медицинской и консультативной помощи их семьям.</w:t>
      </w:r>
    </w:p>
    <w:p w14:paraId="27653C78" w14:textId="77777777" w:rsidR="007347EA" w:rsidRPr="00007C22" w:rsidRDefault="007347EA" w:rsidP="007347EA">
      <w:pPr>
        <w:pStyle w:val="SingleTxtG"/>
      </w:pPr>
      <w:r>
        <w:t>67.</w:t>
      </w:r>
      <w:r>
        <w:tab/>
      </w:r>
      <w:r w:rsidRPr="00007C22">
        <w:t>В сотрудничестве с партнерами по развитию, включая ЮНИСЕФ, особое внимание уделяется развитию служб раннего вмешательства, направленных на профилактику инвалидности, улучшение динамики развития и повышение уровня самостоятельности детей с РАС. В 2025 году сельские центры здоровья в трех районах, а также 15</w:t>
      </w:r>
      <w:r>
        <w:rPr>
          <w:lang w:val="en-US"/>
        </w:rPr>
        <w:t> </w:t>
      </w:r>
      <w:r w:rsidRPr="00007C22">
        <w:t>центров здоровья города Душанбе были полностью оснащены современными диагностическими инструментами (ADOS) для проведения профессионального скрининга аутизма.</w:t>
      </w:r>
    </w:p>
    <w:p w14:paraId="71CD8CC0" w14:textId="77777777" w:rsidR="007347EA" w:rsidRPr="00007C22" w:rsidRDefault="007347EA" w:rsidP="007347EA">
      <w:pPr>
        <w:pStyle w:val="SingleTxtG"/>
      </w:pPr>
      <w:r>
        <w:t>68.</w:t>
      </w:r>
      <w:r>
        <w:tab/>
      </w:r>
      <w:r w:rsidRPr="00007C22">
        <w:t>Для своевременного выявления нарушений развития у детей раннего возраста (от 2 месяцев до 3 лет) в стандартную медицинскую карту ребенка внедрен обязательный скрининг развития. В 2024 году проведены специализированные обучающие семинары для врачей-неврологов и семейных врачей с целью повышения их квалификации в области ранней диагностики, коррекции, социализации и интеграции детей с РАС. Данные меры способствуют значительному расширению доступа детей с РАС и их семей к качественным услугам ранней помощи и комплексной поддержке.</w:t>
      </w:r>
    </w:p>
    <w:p w14:paraId="759D94B0" w14:textId="77777777" w:rsidR="007347EA" w:rsidRPr="00007C22" w:rsidRDefault="007347EA" w:rsidP="007347EA">
      <w:pPr>
        <w:pStyle w:val="H1G"/>
      </w:pPr>
      <w:r>
        <w:tab/>
      </w:r>
      <w:r w:rsidRPr="003320DC">
        <w:tab/>
      </w:r>
      <w:r>
        <w:t xml:space="preserve">Ответы на пункт 9 </w:t>
      </w:r>
    </w:p>
    <w:p w14:paraId="395E165B" w14:textId="77777777" w:rsidR="007347EA" w:rsidRDefault="007347EA" w:rsidP="007347EA">
      <w:pPr>
        <w:pStyle w:val="H23G"/>
      </w:pPr>
      <w:r>
        <w:tab/>
      </w:r>
      <w:r w:rsidRPr="00007C22">
        <w:t>a)</w:t>
      </w:r>
      <w:r>
        <w:tab/>
      </w:r>
      <w:r w:rsidRPr="00007C22">
        <w:t>Первичная медико-санитарная помощь, вакцинация и медицинское страхование</w:t>
      </w:r>
    </w:p>
    <w:p w14:paraId="698C629E" w14:textId="77777777" w:rsidR="007347EA" w:rsidRPr="00007C22" w:rsidRDefault="007347EA" w:rsidP="007347EA">
      <w:pPr>
        <w:pStyle w:val="SingleTxtG"/>
      </w:pPr>
      <w:r>
        <w:t>69.</w:t>
      </w:r>
      <w:r>
        <w:tab/>
      </w:r>
      <w:r w:rsidRPr="00007C22">
        <w:t>Принимаются системные меры по расширению доступа детей и матерей к первичной медико-санитарной помощи (ПМСП), с особым вниманием к сельской местности и обеспечению всеобщего охвата вакцинацией. В стране реализуются последовательные реформы системы здравоохранения, а также рассматриваются правовые и экономические механизмы внедрения обязательного медицинского страхования для обеспечения устойчивого финансирования отрасли.</w:t>
      </w:r>
    </w:p>
    <w:p w14:paraId="49B04521" w14:textId="77777777" w:rsidR="007347EA" w:rsidRPr="00007C22" w:rsidRDefault="007347EA" w:rsidP="007347EA">
      <w:pPr>
        <w:pStyle w:val="SingleTxtG"/>
      </w:pPr>
      <w:r>
        <w:t>70.</w:t>
      </w:r>
      <w:r>
        <w:tab/>
      </w:r>
      <w:r w:rsidRPr="00007C22">
        <w:t>Во всех государственных учреждениях ПМСП дородовое наблюдение, медицинские услуги беременным женщинам и специализированная контрацептивная помощь предоставляются на бесплатной основе. По итогам мониторинга зафиксирована положительная динамика ключевых показателей:</w:t>
      </w:r>
    </w:p>
    <w:p w14:paraId="0A58D4E3" w14:textId="77777777" w:rsidR="007347EA" w:rsidRPr="00007C22" w:rsidRDefault="007347EA" w:rsidP="007347EA">
      <w:pPr>
        <w:pStyle w:val="Bullet1G"/>
        <w:kinsoku w:val="0"/>
        <w:overflowPunct w:val="0"/>
        <w:autoSpaceDE w:val="0"/>
        <w:autoSpaceDN w:val="0"/>
        <w:adjustRightInd w:val="0"/>
        <w:snapToGrid w:val="0"/>
      </w:pPr>
      <w:r w:rsidRPr="00007C22">
        <w:t xml:space="preserve">доля женщин, использующих современные контрацептивные средства, увеличилась с </w:t>
      </w:r>
      <w:r w:rsidRPr="00007C22">
        <w:rPr>
          <w:bCs/>
        </w:rPr>
        <w:t>42,2</w:t>
      </w:r>
      <w:r>
        <w:rPr>
          <w:bCs/>
        </w:rPr>
        <w:t> </w:t>
      </w:r>
      <w:r w:rsidRPr="00007C22">
        <w:rPr>
          <w:bCs/>
        </w:rPr>
        <w:t>%</w:t>
      </w:r>
      <w:r w:rsidRPr="00007C22">
        <w:t xml:space="preserve"> в 2024 году до </w:t>
      </w:r>
      <w:r w:rsidRPr="00007C22">
        <w:rPr>
          <w:bCs/>
        </w:rPr>
        <w:t>43,3</w:t>
      </w:r>
      <w:r>
        <w:rPr>
          <w:bCs/>
        </w:rPr>
        <w:t> </w:t>
      </w:r>
      <w:r w:rsidRPr="00007C22">
        <w:rPr>
          <w:bCs/>
        </w:rPr>
        <w:t>%</w:t>
      </w:r>
      <w:r w:rsidRPr="00007C22">
        <w:t xml:space="preserve"> в 2025 году;</w:t>
      </w:r>
    </w:p>
    <w:p w14:paraId="0CEBD066" w14:textId="77777777" w:rsidR="007347EA" w:rsidRPr="00007C22" w:rsidRDefault="007347EA" w:rsidP="007347EA">
      <w:pPr>
        <w:pStyle w:val="Bullet1G"/>
        <w:kinsoku w:val="0"/>
        <w:overflowPunct w:val="0"/>
        <w:autoSpaceDE w:val="0"/>
        <w:autoSpaceDN w:val="0"/>
        <w:adjustRightInd w:val="0"/>
        <w:snapToGrid w:val="0"/>
      </w:pPr>
      <w:r w:rsidRPr="00007C22">
        <w:t xml:space="preserve">доля домашних родов снизилась в два раза — с </w:t>
      </w:r>
      <w:r w:rsidRPr="00007C22">
        <w:rPr>
          <w:bCs/>
        </w:rPr>
        <w:t>0,8</w:t>
      </w:r>
      <w:r>
        <w:rPr>
          <w:bCs/>
        </w:rPr>
        <w:t> </w:t>
      </w:r>
      <w:r w:rsidRPr="00007C22">
        <w:rPr>
          <w:bCs/>
        </w:rPr>
        <w:t>%</w:t>
      </w:r>
      <w:r w:rsidRPr="00007C22">
        <w:t xml:space="preserve"> в 2024 году до </w:t>
      </w:r>
      <w:r w:rsidRPr="00007C22">
        <w:rPr>
          <w:bCs/>
        </w:rPr>
        <w:t>0,4</w:t>
      </w:r>
      <w:r>
        <w:rPr>
          <w:bCs/>
        </w:rPr>
        <w:t> </w:t>
      </w:r>
      <w:r w:rsidRPr="00007C22">
        <w:rPr>
          <w:bCs/>
        </w:rPr>
        <w:t>%</w:t>
      </w:r>
      <w:r w:rsidRPr="00007C22">
        <w:t xml:space="preserve"> в 2025</w:t>
      </w:r>
      <w:r>
        <w:t> </w:t>
      </w:r>
      <w:r w:rsidRPr="00007C22">
        <w:t>году;</w:t>
      </w:r>
    </w:p>
    <w:p w14:paraId="4DA69AEB" w14:textId="77777777" w:rsidR="007347EA" w:rsidRPr="00007C22" w:rsidRDefault="007347EA" w:rsidP="007347EA">
      <w:pPr>
        <w:pStyle w:val="Bullet1G"/>
        <w:kinsoku w:val="0"/>
        <w:overflowPunct w:val="0"/>
        <w:autoSpaceDE w:val="0"/>
        <w:autoSpaceDN w:val="0"/>
        <w:adjustRightInd w:val="0"/>
        <w:snapToGrid w:val="0"/>
      </w:pPr>
      <w:r w:rsidRPr="00007C22">
        <w:t>постановка женщин на медицинский уч</w:t>
      </w:r>
      <w:r>
        <w:t>е</w:t>
      </w:r>
      <w:r w:rsidRPr="00007C22">
        <w:t xml:space="preserve">т по беременности в 2025 году достигла показателя </w:t>
      </w:r>
      <w:r w:rsidRPr="00007C22">
        <w:rPr>
          <w:bCs/>
        </w:rPr>
        <w:t>92,3</w:t>
      </w:r>
      <w:r>
        <w:rPr>
          <w:bCs/>
          <w:lang w:val="en-US"/>
        </w:rPr>
        <w:t> </w:t>
      </w:r>
      <w:r w:rsidRPr="00007C22">
        <w:rPr>
          <w:bCs/>
        </w:rPr>
        <w:t>%</w:t>
      </w:r>
      <w:r w:rsidRPr="00007C22">
        <w:t>.</w:t>
      </w:r>
    </w:p>
    <w:p w14:paraId="0B91F640" w14:textId="77777777" w:rsidR="007347EA" w:rsidRPr="00007C22" w:rsidRDefault="007347EA" w:rsidP="007347EA">
      <w:pPr>
        <w:pStyle w:val="SingleTxtG"/>
      </w:pPr>
      <w:r>
        <w:t>71.</w:t>
      </w:r>
      <w:r>
        <w:tab/>
      </w:r>
      <w:r w:rsidRPr="00007C22">
        <w:t>Для обеспечения своевременного патронажа и уч</w:t>
      </w:r>
      <w:r>
        <w:t>е</w:t>
      </w:r>
      <w:r w:rsidRPr="00007C22">
        <w:t>та новорожд</w:t>
      </w:r>
      <w:r>
        <w:t>е</w:t>
      </w:r>
      <w:r w:rsidRPr="00007C22">
        <w:t xml:space="preserve">нных после выписки из родильных учреждений, проведения регулярных профилактических осмотров и предоставления базового пакета медицинских услуг детям была пересмотрена, модернизирована и утверждена распоряжением МЗСЗН от 16 июня 2023 года учетная форма 024 </w:t>
      </w:r>
      <w:r w:rsidRPr="00007C22">
        <w:rPr>
          <w:bCs/>
        </w:rPr>
        <w:t>«Карта амбулаторного развития»</w:t>
      </w:r>
      <w:r w:rsidRPr="00007C22">
        <w:t>.</w:t>
      </w:r>
    </w:p>
    <w:p w14:paraId="79A0B6A9" w14:textId="77777777" w:rsidR="007347EA" w:rsidRPr="00007C22" w:rsidRDefault="007347EA" w:rsidP="007347EA">
      <w:pPr>
        <w:pStyle w:val="SingleTxtG"/>
      </w:pPr>
      <w:r>
        <w:t>72.</w:t>
      </w:r>
      <w:r>
        <w:tab/>
      </w:r>
      <w:r w:rsidRPr="00007C22">
        <w:t>Согласно Национальному календарю иммунизации, в настоящее время проводится плановая вакцинация против 13 видов инфекционных заболеваний. В</w:t>
      </w:r>
      <w:r>
        <w:t> </w:t>
      </w:r>
      <w:r w:rsidRPr="00007C22">
        <w:t>соответствии со стать</w:t>
      </w:r>
      <w:r>
        <w:t>е</w:t>
      </w:r>
      <w:r w:rsidRPr="00007C22">
        <w:t xml:space="preserve">й 106 Кодекса здравоохранения плановая и внеплановая иммунизация детей осуществляется полностью бесплатно, независимо от места проживания гражданина. В 2025 году общий уровень охвата детского населения иммунизацией составил </w:t>
      </w:r>
      <w:r w:rsidRPr="00007C22">
        <w:rPr>
          <w:bCs/>
        </w:rPr>
        <w:t>96,7</w:t>
      </w:r>
      <w:r>
        <w:rPr>
          <w:bCs/>
        </w:rPr>
        <w:t> </w:t>
      </w:r>
      <w:r w:rsidRPr="00007C22">
        <w:rPr>
          <w:bCs/>
        </w:rPr>
        <w:t>%</w:t>
      </w:r>
      <w:r w:rsidRPr="00007C22">
        <w:t>.</w:t>
      </w:r>
    </w:p>
    <w:p w14:paraId="258C6131" w14:textId="77777777" w:rsidR="007347EA" w:rsidRPr="00007C22" w:rsidRDefault="007347EA" w:rsidP="007347EA">
      <w:pPr>
        <w:pStyle w:val="SingleTxtG"/>
      </w:pPr>
      <w:r>
        <w:t>73.</w:t>
      </w:r>
      <w:r>
        <w:tab/>
      </w:r>
      <w:r w:rsidRPr="00007C22">
        <w:t>Закон «О медицинском страховании» предусматривает поэтапное внедрение механизмов обязательного и добровольного страхования, а также учреждение профильного фонда.</w:t>
      </w:r>
    </w:p>
    <w:p w14:paraId="15794894" w14:textId="77777777" w:rsidR="007347EA" w:rsidRDefault="007347EA" w:rsidP="007347EA">
      <w:pPr>
        <w:pStyle w:val="H23G"/>
      </w:pPr>
      <w:r>
        <w:tab/>
      </w:r>
      <w:r w:rsidRPr="00007C22">
        <w:t>b)</w:t>
      </w:r>
      <w:r>
        <w:tab/>
      </w:r>
      <w:r w:rsidRPr="00007C22">
        <w:t>Профилактика передачи ВИЧ от матери к реб</w:t>
      </w:r>
      <w:r>
        <w:t>е</w:t>
      </w:r>
      <w:r w:rsidRPr="00007C22">
        <w:t>нку</w:t>
      </w:r>
    </w:p>
    <w:p w14:paraId="68E21CF2" w14:textId="77777777" w:rsidR="007347EA" w:rsidRPr="00007C22" w:rsidRDefault="007347EA" w:rsidP="007347EA">
      <w:pPr>
        <w:pStyle w:val="SingleTxtG"/>
      </w:pPr>
      <w:r>
        <w:t>74.</w:t>
      </w:r>
      <w:r>
        <w:tab/>
      </w:r>
      <w:r w:rsidRPr="00007C22">
        <w:t>Реализуются комплексные государственные меры по профилактике передачи ВИЧ-инфекции от матери реб</w:t>
      </w:r>
      <w:r>
        <w:t>е</w:t>
      </w:r>
      <w:r w:rsidRPr="00007C22">
        <w:t xml:space="preserve">нку в рамках профильных национальных программ здравоохранения и в строгом соответствии с международными рекомендациями ВОЗ. Все беременные женщины имеют гарантированный доступ к бесплатному </w:t>
      </w:r>
      <w:proofErr w:type="spellStart"/>
      <w:r w:rsidRPr="00007C22">
        <w:t>дотестовому</w:t>
      </w:r>
      <w:proofErr w:type="spellEnd"/>
      <w:r w:rsidRPr="00007C22">
        <w:t xml:space="preserve"> консультированию и тестированию на ВИЧ в системе антенатальной помощи, включая ранний скрининг и повторное обследование в установленные протоколом сроки.</w:t>
      </w:r>
    </w:p>
    <w:p w14:paraId="457D5F2F" w14:textId="77777777" w:rsidR="007347EA" w:rsidRPr="00007C22" w:rsidRDefault="007347EA" w:rsidP="007347EA">
      <w:pPr>
        <w:pStyle w:val="SingleTxtG"/>
      </w:pPr>
      <w:r>
        <w:t>75.</w:t>
      </w:r>
      <w:r>
        <w:tab/>
      </w:r>
      <w:r w:rsidRPr="00007C22">
        <w:t>Благодаря принятым мерам ежегодно фиксируется улучшение показателей охвата беременных женщин тестированием и предоставлением средств профилактики:</w:t>
      </w:r>
    </w:p>
    <w:p w14:paraId="75B95DCC" w14:textId="77777777" w:rsidR="007347EA" w:rsidRPr="00007C22" w:rsidRDefault="007347EA" w:rsidP="007347EA">
      <w:pPr>
        <w:pStyle w:val="Bullet1G"/>
        <w:kinsoku w:val="0"/>
        <w:overflowPunct w:val="0"/>
        <w:autoSpaceDE w:val="0"/>
        <w:autoSpaceDN w:val="0"/>
        <w:adjustRightInd w:val="0"/>
        <w:snapToGrid w:val="0"/>
      </w:pPr>
      <w:r w:rsidRPr="00007C22">
        <w:t xml:space="preserve">в 2024 году среди беременных женщин было проведено всего </w:t>
      </w:r>
      <w:r w:rsidRPr="00007C22">
        <w:rPr>
          <w:bCs/>
        </w:rPr>
        <w:t>401</w:t>
      </w:r>
      <w:r>
        <w:rPr>
          <w:bCs/>
          <w:lang w:val="en-US"/>
        </w:rPr>
        <w:t> </w:t>
      </w:r>
      <w:r w:rsidRPr="00007C22">
        <w:rPr>
          <w:bCs/>
        </w:rPr>
        <w:t>578</w:t>
      </w:r>
      <w:r w:rsidRPr="00007C22">
        <w:t xml:space="preserve"> тестов (первичное тестирование — 248 639, повторное — 152 939);</w:t>
      </w:r>
    </w:p>
    <w:p w14:paraId="63503F23" w14:textId="77777777" w:rsidR="007347EA" w:rsidRPr="00007C22" w:rsidRDefault="007347EA" w:rsidP="007347EA">
      <w:pPr>
        <w:pStyle w:val="Bullet1G"/>
        <w:kinsoku w:val="0"/>
        <w:overflowPunct w:val="0"/>
        <w:autoSpaceDE w:val="0"/>
        <w:autoSpaceDN w:val="0"/>
        <w:adjustRightInd w:val="0"/>
        <w:snapToGrid w:val="0"/>
      </w:pPr>
      <w:r w:rsidRPr="00007C22">
        <w:t xml:space="preserve">в 2025 году данный показатель увеличился до </w:t>
      </w:r>
      <w:r w:rsidRPr="00007C22">
        <w:rPr>
          <w:bCs/>
        </w:rPr>
        <w:t>455 239</w:t>
      </w:r>
      <w:r w:rsidRPr="00007C22">
        <w:t xml:space="preserve"> тестов (первичное — 270</w:t>
      </w:r>
      <w:r>
        <w:t> </w:t>
      </w:r>
      <w:r w:rsidRPr="00007C22">
        <w:t>091, повторное — 185 144).</w:t>
      </w:r>
    </w:p>
    <w:p w14:paraId="18930E70" w14:textId="77777777" w:rsidR="007347EA" w:rsidRPr="00007C22" w:rsidRDefault="007347EA" w:rsidP="007347EA">
      <w:pPr>
        <w:pStyle w:val="SingleTxtG"/>
      </w:pPr>
      <w:r>
        <w:t>76.</w:t>
      </w:r>
      <w:r>
        <w:tab/>
      </w:r>
      <w:r w:rsidRPr="00007C22">
        <w:t>За весь период регистрации ВИЧ-инфицированных беременных женщин в стране (по состоянию на 31 декабря 2025 года) в общей сложности было выявлено 3035</w:t>
      </w:r>
      <w:r>
        <w:t> </w:t>
      </w:r>
      <w:r w:rsidRPr="00007C22">
        <w:t xml:space="preserve">случаев, из которых </w:t>
      </w:r>
      <w:r w:rsidRPr="00007C22">
        <w:rPr>
          <w:bCs/>
        </w:rPr>
        <w:t>2848 (93,8</w:t>
      </w:r>
      <w:r>
        <w:rPr>
          <w:bCs/>
          <w:lang w:val="en-US"/>
        </w:rPr>
        <w:t> </w:t>
      </w:r>
      <w:r w:rsidRPr="00007C22">
        <w:rPr>
          <w:bCs/>
        </w:rPr>
        <w:t>%)</w:t>
      </w:r>
      <w:r w:rsidRPr="00007C22">
        <w:t xml:space="preserve"> женщин были своевременно и в полном объеме охвачены превентивным антиретровирусным лечением.</w:t>
      </w:r>
    </w:p>
    <w:p w14:paraId="5C9DA7AB" w14:textId="77777777" w:rsidR="007347EA" w:rsidRPr="00007C22" w:rsidRDefault="007347EA" w:rsidP="007347EA">
      <w:pPr>
        <w:pStyle w:val="SingleTxtG"/>
      </w:pPr>
      <w:r>
        <w:t>77.</w:t>
      </w:r>
      <w:r>
        <w:tab/>
      </w:r>
      <w:r w:rsidRPr="00007C22">
        <w:t>Анализ эпидемиологической ситуации среди детей, рожд</w:t>
      </w:r>
      <w:r>
        <w:t>е</w:t>
      </w:r>
      <w:r w:rsidRPr="00007C22">
        <w:t xml:space="preserve">нных от </w:t>
      </w:r>
      <w:r>
        <w:br/>
      </w:r>
      <w:r w:rsidRPr="00007C22">
        <w:t>ВИЧ-инфицированных матерей, демонстрирует устойчивую позитивную динамику: повышается своевременность диагностики новорожд</w:t>
      </w:r>
      <w:r>
        <w:t>е</w:t>
      </w:r>
      <w:r w:rsidRPr="00007C22">
        <w:t>нных методом полимеразной ценой реакции (ПЦР), за счет чего сокращается риск вертикальной передачи инфекции. Охват новорожд</w:t>
      </w:r>
      <w:r>
        <w:t>е</w:t>
      </w:r>
      <w:r w:rsidRPr="00007C22">
        <w:t>нных первичной ПЦР-диагностикой составил:</w:t>
      </w:r>
    </w:p>
    <w:p w14:paraId="273621D1" w14:textId="77777777" w:rsidR="007347EA" w:rsidRPr="00007C22" w:rsidRDefault="007347EA" w:rsidP="007347EA">
      <w:pPr>
        <w:pStyle w:val="Bullet1G"/>
        <w:kinsoku w:val="0"/>
        <w:overflowPunct w:val="0"/>
        <w:autoSpaceDE w:val="0"/>
        <w:autoSpaceDN w:val="0"/>
        <w:adjustRightInd w:val="0"/>
        <w:snapToGrid w:val="0"/>
      </w:pPr>
      <w:r w:rsidRPr="00007C22">
        <w:t xml:space="preserve">в 2024 году — </w:t>
      </w:r>
      <w:r w:rsidRPr="00007C22">
        <w:rPr>
          <w:bCs/>
        </w:rPr>
        <w:t>98,8</w:t>
      </w:r>
      <w:r>
        <w:rPr>
          <w:bCs/>
          <w:lang w:val="en-US"/>
        </w:rPr>
        <w:t> </w:t>
      </w:r>
      <w:r w:rsidRPr="00007C22">
        <w:rPr>
          <w:bCs/>
        </w:rPr>
        <w:t>%</w:t>
      </w:r>
      <w:r w:rsidRPr="00007C22">
        <w:t xml:space="preserve"> (тестирование прошли 240 детей из 243);</w:t>
      </w:r>
    </w:p>
    <w:p w14:paraId="62BC0878" w14:textId="77777777" w:rsidR="007347EA" w:rsidRPr="00007C22" w:rsidRDefault="007347EA" w:rsidP="007347EA">
      <w:pPr>
        <w:pStyle w:val="Bullet1G"/>
        <w:kinsoku w:val="0"/>
        <w:overflowPunct w:val="0"/>
        <w:autoSpaceDE w:val="0"/>
        <w:autoSpaceDN w:val="0"/>
        <w:adjustRightInd w:val="0"/>
        <w:snapToGrid w:val="0"/>
      </w:pPr>
      <w:r w:rsidRPr="00007C22">
        <w:t xml:space="preserve">в 2025 году — </w:t>
      </w:r>
      <w:r w:rsidRPr="00007C22">
        <w:rPr>
          <w:bCs/>
        </w:rPr>
        <w:t>99,2</w:t>
      </w:r>
      <w:r>
        <w:rPr>
          <w:bCs/>
          <w:lang w:val="en-US"/>
        </w:rPr>
        <w:t> </w:t>
      </w:r>
      <w:r w:rsidRPr="00007C22">
        <w:rPr>
          <w:bCs/>
        </w:rPr>
        <w:t>%</w:t>
      </w:r>
      <w:r w:rsidRPr="00007C22">
        <w:t xml:space="preserve"> (тестирование прошли 244 реб</w:t>
      </w:r>
      <w:r>
        <w:t>е</w:t>
      </w:r>
      <w:r w:rsidRPr="00007C22">
        <w:t>нка из 246).</w:t>
      </w:r>
    </w:p>
    <w:p w14:paraId="629DD09D" w14:textId="77777777" w:rsidR="007347EA" w:rsidRPr="00007C22" w:rsidRDefault="007347EA" w:rsidP="007347EA">
      <w:pPr>
        <w:pStyle w:val="SingleTxtG"/>
      </w:pPr>
      <w:r>
        <w:t>78.</w:t>
      </w:r>
      <w:r>
        <w:tab/>
      </w:r>
      <w:r w:rsidRPr="00007C22">
        <w:t>Если в 2016 году уровень передачи ВИЧ от матери к реб</w:t>
      </w:r>
      <w:r>
        <w:t>е</w:t>
      </w:r>
      <w:r w:rsidRPr="00007C22">
        <w:t xml:space="preserve">нку составлял </w:t>
      </w:r>
      <w:r w:rsidRPr="00007C22">
        <w:rPr>
          <w:bCs/>
        </w:rPr>
        <w:t>4,8</w:t>
      </w:r>
      <w:r>
        <w:rPr>
          <w:bCs/>
        </w:rPr>
        <w:t> </w:t>
      </w:r>
      <w:r w:rsidRPr="00007C22">
        <w:rPr>
          <w:bCs/>
        </w:rPr>
        <w:t>%</w:t>
      </w:r>
      <w:r w:rsidRPr="00007C22">
        <w:t xml:space="preserve">, то к 2025 году данный показатель удалось снизить до </w:t>
      </w:r>
      <w:r w:rsidRPr="00007C22">
        <w:rPr>
          <w:bCs/>
        </w:rPr>
        <w:t>2,7</w:t>
      </w:r>
      <w:r>
        <w:rPr>
          <w:bCs/>
        </w:rPr>
        <w:t> </w:t>
      </w:r>
      <w:r w:rsidRPr="00007C22">
        <w:rPr>
          <w:bCs/>
        </w:rPr>
        <w:t>%</w:t>
      </w:r>
      <w:r w:rsidRPr="00007C22">
        <w:t>.</w:t>
      </w:r>
    </w:p>
    <w:p w14:paraId="5B58FBE3" w14:textId="77777777" w:rsidR="007347EA" w:rsidRDefault="007347EA" w:rsidP="007347EA">
      <w:pPr>
        <w:pStyle w:val="H23G"/>
      </w:pPr>
      <w:r>
        <w:tab/>
      </w:r>
      <w:r w:rsidRPr="00007C22">
        <w:t>c)</w:t>
      </w:r>
      <w:r>
        <w:tab/>
      </w:r>
      <w:r w:rsidRPr="00007C22">
        <w:t>Улучшение питания детей и матерей, школьное питание</w:t>
      </w:r>
    </w:p>
    <w:p w14:paraId="7FC42008" w14:textId="77777777" w:rsidR="007347EA" w:rsidRPr="00007C22" w:rsidRDefault="007347EA" w:rsidP="007347EA">
      <w:pPr>
        <w:pStyle w:val="SingleTxtG"/>
      </w:pPr>
      <w:r>
        <w:t>79.</w:t>
      </w:r>
      <w:r>
        <w:tab/>
      </w:r>
      <w:r w:rsidRPr="00007C22">
        <w:t>Реализуется скоординированная государственная политика по улучшению качества питания детей и матерей, включающая регулярный мониторинг нутритивного статуса населения, профилактику алиментарно-зависимых нарушений развития, ограничение реализации нездоровой пищи в образовательных учреждениях и продвижение принципов здорового образа жизни.</w:t>
      </w:r>
    </w:p>
    <w:p w14:paraId="220DDAAE" w14:textId="77777777" w:rsidR="007347EA" w:rsidRPr="00007C22" w:rsidRDefault="007347EA" w:rsidP="007347EA">
      <w:pPr>
        <w:pStyle w:val="SingleTxtG"/>
      </w:pPr>
      <w:r>
        <w:t>80.</w:t>
      </w:r>
      <w:r>
        <w:tab/>
      </w:r>
      <w:r w:rsidRPr="00007C22">
        <w:t xml:space="preserve">На национальном уровне зафиксировано снижение распространенности задержки роста среди детей в возрасте до </w:t>
      </w:r>
      <w:r>
        <w:t>пяти</w:t>
      </w:r>
      <w:r w:rsidRPr="00007C22">
        <w:t xml:space="preserve"> лет в среднем на </w:t>
      </w:r>
      <w:r w:rsidRPr="00007C22">
        <w:rPr>
          <w:bCs/>
        </w:rPr>
        <w:t>20</w:t>
      </w:r>
      <w:r>
        <w:rPr>
          <w:bCs/>
        </w:rPr>
        <w:t> </w:t>
      </w:r>
      <w:r w:rsidRPr="00007C22">
        <w:rPr>
          <w:bCs/>
        </w:rPr>
        <w:t>%</w:t>
      </w:r>
      <w:r w:rsidRPr="00007C22">
        <w:t>. Согласно сравнительным данным репрезентативных Медико-демографических исследований (МДИ) 2017 и 2023 годов, динамика показателей выглядит следующим образом:</w:t>
      </w:r>
    </w:p>
    <w:p w14:paraId="088AFDC9" w14:textId="77777777" w:rsidR="007347EA" w:rsidRPr="00007C22" w:rsidRDefault="007347EA" w:rsidP="007347EA">
      <w:pPr>
        <w:pStyle w:val="Bullet1G"/>
        <w:kinsoku w:val="0"/>
        <w:overflowPunct w:val="0"/>
        <w:autoSpaceDE w:val="0"/>
        <w:autoSpaceDN w:val="0"/>
        <w:adjustRightInd w:val="0"/>
        <w:snapToGrid w:val="0"/>
      </w:pPr>
      <w:r w:rsidRPr="00007C22">
        <w:t>а</w:t>
      </w:r>
      <w:r w:rsidRPr="00007C22">
        <w:rPr>
          <w:bCs/>
        </w:rPr>
        <w:t>немия среди женщин:</w:t>
      </w:r>
      <w:r w:rsidRPr="00007C22">
        <w:t xml:space="preserve"> снижение с 41</w:t>
      </w:r>
      <w:r>
        <w:t> </w:t>
      </w:r>
      <w:r w:rsidRPr="00007C22">
        <w:t>% (2017 г</w:t>
      </w:r>
      <w:r>
        <w:t>од</w:t>
      </w:r>
      <w:r w:rsidRPr="00007C22">
        <w:t>) до 36</w:t>
      </w:r>
      <w:r>
        <w:t> </w:t>
      </w:r>
      <w:r w:rsidRPr="00007C22">
        <w:t>% (2023 г</w:t>
      </w:r>
      <w:r>
        <w:t>од</w:t>
      </w:r>
      <w:r w:rsidRPr="00007C22">
        <w:t>);</w:t>
      </w:r>
    </w:p>
    <w:p w14:paraId="5736C0D0" w14:textId="77777777" w:rsidR="007347EA" w:rsidRPr="00007C22" w:rsidRDefault="007347EA" w:rsidP="007347EA">
      <w:pPr>
        <w:pStyle w:val="Bullet1G"/>
        <w:kinsoku w:val="0"/>
        <w:overflowPunct w:val="0"/>
        <w:autoSpaceDE w:val="0"/>
        <w:autoSpaceDN w:val="0"/>
        <w:adjustRightInd w:val="0"/>
        <w:snapToGrid w:val="0"/>
      </w:pPr>
      <w:r w:rsidRPr="00007C22">
        <w:t>а</w:t>
      </w:r>
      <w:r w:rsidRPr="00007C22">
        <w:rPr>
          <w:bCs/>
        </w:rPr>
        <w:t>немия среди детей:</w:t>
      </w:r>
      <w:r w:rsidRPr="00007C22">
        <w:t xml:space="preserve"> снижение с 42</w:t>
      </w:r>
      <w:r>
        <w:t> </w:t>
      </w:r>
      <w:r w:rsidRPr="00007C22">
        <w:t>% (2017 г</w:t>
      </w:r>
      <w:r>
        <w:t>од</w:t>
      </w:r>
      <w:r w:rsidRPr="00007C22">
        <w:t>) до 35</w:t>
      </w:r>
      <w:r>
        <w:t> </w:t>
      </w:r>
      <w:r w:rsidRPr="00007C22">
        <w:t>% (2023 г</w:t>
      </w:r>
      <w:r>
        <w:t>од</w:t>
      </w:r>
      <w:r w:rsidRPr="00007C22">
        <w:t>);</w:t>
      </w:r>
    </w:p>
    <w:p w14:paraId="6A8FDFA0" w14:textId="77777777" w:rsidR="007347EA" w:rsidRPr="00007C22" w:rsidRDefault="007347EA" w:rsidP="007347EA">
      <w:pPr>
        <w:pStyle w:val="Bullet1G"/>
        <w:kinsoku w:val="0"/>
        <w:overflowPunct w:val="0"/>
        <w:autoSpaceDE w:val="0"/>
        <w:autoSpaceDN w:val="0"/>
        <w:adjustRightInd w:val="0"/>
        <w:snapToGrid w:val="0"/>
      </w:pPr>
      <w:r w:rsidRPr="00007C22">
        <w:t>з</w:t>
      </w:r>
      <w:r w:rsidRPr="00007C22">
        <w:rPr>
          <w:bCs/>
        </w:rPr>
        <w:t>адержка роста:</w:t>
      </w:r>
      <w:r w:rsidRPr="00007C22">
        <w:t xml:space="preserve"> снижение с 18</w:t>
      </w:r>
      <w:r>
        <w:t> </w:t>
      </w:r>
      <w:r w:rsidRPr="00007C22">
        <w:t>% до 14</w:t>
      </w:r>
      <w:r>
        <w:t> </w:t>
      </w:r>
      <w:r w:rsidRPr="00007C22">
        <w:t>%;</w:t>
      </w:r>
    </w:p>
    <w:p w14:paraId="2C82E4D4" w14:textId="77777777" w:rsidR="007347EA" w:rsidRPr="00007C22" w:rsidRDefault="007347EA" w:rsidP="007347EA">
      <w:pPr>
        <w:pStyle w:val="Bullet1G"/>
        <w:kinsoku w:val="0"/>
        <w:overflowPunct w:val="0"/>
        <w:autoSpaceDE w:val="0"/>
        <w:autoSpaceDN w:val="0"/>
        <w:adjustRightInd w:val="0"/>
        <w:snapToGrid w:val="0"/>
      </w:pPr>
      <w:r w:rsidRPr="00007C22">
        <w:t>н</w:t>
      </w:r>
      <w:r w:rsidRPr="00007C22">
        <w:rPr>
          <w:bCs/>
        </w:rPr>
        <w:t>изкий вес:</w:t>
      </w:r>
      <w:r w:rsidRPr="00007C22">
        <w:t xml:space="preserve"> снижение с 8</w:t>
      </w:r>
      <w:r>
        <w:t xml:space="preserve"> </w:t>
      </w:r>
      <w:r w:rsidRPr="00007C22">
        <w:t>% до 5</w:t>
      </w:r>
      <w:r>
        <w:t xml:space="preserve"> </w:t>
      </w:r>
      <w:r w:rsidRPr="00007C22">
        <w:t>%;</w:t>
      </w:r>
    </w:p>
    <w:p w14:paraId="34915B7A" w14:textId="77777777" w:rsidR="007347EA" w:rsidRPr="00007C22" w:rsidRDefault="007347EA" w:rsidP="007347EA">
      <w:pPr>
        <w:pStyle w:val="Bullet1G"/>
        <w:kinsoku w:val="0"/>
        <w:overflowPunct w:val="0"/>
        <w:autoSpaceDE w:val="0"/>
        <w:autoSpaceDN w:val="0"/>
        <w:adjustRightInd w:val="0"/>
        <w:snapToGrid w:val="0"/>
      </w:pPr>
      <w:r w:rsidRPr="00007C22">
        <w:t>и</w:t>
      </w:r>
      <w:r w:rsidRPr="00007C22">
        <w:rPr>
          <w:bCs/>
        </w:rPr>
        <w:t>стощение:</w:t>
      </w:r>
      <w:r w:rsidRPr="00007C22">
        <w:t xml:space="preserve"> показатель сохранился стабильным на уровне 6</w:t>
      </w:r>
      <w:r>
        <w:t xml:space="preserve"> </w:t>
      </w:r>
      <w:r w:rsidRPr="00007C22">
        <w:t>%;</w:t>
      </w:r>
    </w:p>
    <w:p w14:paraId="476F3594" w14:textId="77777777" w:rsidR="007347EA" w:rsidRPr="00007C22" w:rsidRDefault="007347EA" w:rsidP="007347EA">
      <w:pPr>
        <w:pStyle w:val="Bullet1G"/>
        <w:kinsoku w:val="0"/>
        <w:overflowPunct w:val="0"/>
        <w:autoSpaceDE w:val="0"/>
        <w:autoSpaceDN w:val="0"/>
        <w:adjustRightInd w:val="0"/>
        <w:snapToGrid w:val="0"/>
      </w:pPr>
      <w:r w:rsidRPr="00007C22">
        <w:t>и</w:t>
      </w:r>
      <w:r w:rsidRPr="00007C22">
        <w:rPr>
          <w:bCs/>
        </w:rPr>
        <w:t>збыточный вес и ожирение:</w:t>
      </w:r>
      <w:r w:rsidRPr="00007C22">
        <w:t xml:space="preserve"> фиксация роста с 3</w:t>
      </w:r>
      <w:r>
        <w:t xml:space="preserve"> </w:t>
      </w:r>
      <w:r w:rsidRPr="00007C22">
        <w:t>% до 5</w:t>
      </w:r>
      <w:r>
        <w:t xml:space="preserve"> </w:t>
      </w:r>
      <w:r w:rsidRPr="00007C22">
        <w:t>%.</w:t>
      </w:r>
    </w:p>
    <w:p w14:paraId="10675BF0" w14:textId="77777777" w:rsidR="007347EA" w:rsidRPr="00007C22" w:rsidRDefault="007347EA" w:rsidP="007347EA">
      <w:pPr>
        <w:pStyle w:val="SingleTxtG"/>
      </w:pPr>
      <w:r>
        <w:t>81.</w:t>
      </w:r>
      <w:r>
        <w:tab/>
      </w:r>
      <w:r w:rsidRPr="00007C22">
        <w:t xml:space="preserve">В рамках превентивных мер ежегодно дважды в год (в июне и декабре) проводится массовая </w:t>
      </w:r>
      <w:proofErr w:type="spellStart"/>
      <w:r w:rsidRPr="00007C22">
        <w:t>саплементация</w:t>
      </w:r>
      <w:proofErr w:type="spellEnd"/>
      <w:r w:rsidRPr="00007C22">
        <w:t xml:space="preserve"> витамином A детей в возрасте от 6 до 59 месяцев с охватом более </w:t>
      </w:r>
      <w:r w:rsidRPr="00007C22">
        <w:rPr>
          <w:bCs/>
        </w:rPr>
        <w:t>95%</w:t>
      </w:r>
      <w:r w:rsidRPr="00007C22">
        <w:t xml:space="preserve"> целевой группы; также для обогащения рациона детей от 6 до 24</w:t>
      </w:r>
      <w:r>
        <w:t> </w:t>
      </w:r>
      <w:r w:rsidRPr="00007C22">
        <w:t>месяцев применяется витаминно-минеральный комплекс в порошке («</w:t>
      </w:r>
      <w:proofErr w:type="spellStart"/>
      <w:r w:rsidRPr="00007C22">
        <w:t>Спринклс</w:t>
      </w:r>
      <w:proofErr w:type="spellEnd"/>
      <w:r w:rsidRPr="00007C22">
        <w:t>»). На государственном уровне активно продвигаются принципы грудного вскармливания: в 2023 году показатель исключительно грудного вскармливания младенцев составил 41</w:t>
      </w:r>
      <w:r>
        <w:t> </w:t>
      </w:r>
      <w:r w:rsidRPr="00007C22">
        <w:t>% (в 2017 г</w:t>
      </w:r>
      <w:r>
        <w:t>оду</w:t>
      </w:r>
      <w:r w:rsidRPr="00007C22">
        <w:t xml:space="preserve"> — 36</w:t>
      </w:r>
      <w:r>
        <w:t> </w:t>
      </w:r>
      <w:r w:rsidRPr="00007C22">
        <w:t>%), а показатель своевременного введения прикорма — 56</w:t>
      </w:r>
      <w:r>
        <w:t> </w:t>
      </w:r>
      <w:r w:rsidRPr="00007C22">
        <w:t>% (в 2017 г</w:t>
      </w:r>
      <w:r>
        <w:t>оду</w:t>
      </w:r>
      <w:r w:rsidRPr="00007C22">
        <w:t xml:space="preserve"> — 63</w:t>
      </w:r>
      <w:r>
        <w:t> </w:t>
      </w:r>
      <w:r w:rsidRPr="00007C22">
        <w:t>%).</w:t>
      </w:r>
    </w:p>
    <w:p w14:paraId="683ED29D" w14:textId="77777777" w:rsidR="007347EA" w:rsidRPr="00007C22" w:rsidRDefault="007347EA" w:rsidP="007347EA">
      <w:pPr>
        <w:pStyle w:val="SingleTxtG"/>
      </w:pPr>
      <w:r>
        <w:t>82.</w:t>
      </w:r>
      <w:r>
        <w:tab/>
      </w:r>
      <w:r w:rsidRPr="00007C22">
        <w:t>Для стационарного лечения тяж</w:t>
      </w:r>
      <w:r>
        <w:t>е</w:t>
      </w:r>
      <w:r w:rsidRPr="00007C22">
        <w:t>лой и средней степени недостаточности питания у детей в структуре областных, районных и городских больниц развернуты специализированные койки. Ежегодно от 5000 до 6000 детей получают высокотехнологичное лечебное питание (терапевтические смеси F-75, F-100, BP-100), а около 35</w:t>
      </w:r>
      <w:r>
        <w:t> </w:t>
      </w:r>
      <w:r w:rsidRPr="00007C22">
        <w:t>000 детей обеспечиваются необходимым амбулаторным лечением с использованием специализированных готовых продуктов BP-100 и «</w:t>
      </w:r>
      <w:proofErr w:type="spellStart"/>
      <w:r w:rsidRPr="00007C22">
        <w:t>Ачамам</w:t>
      </w:r>
      <w:proofErr w:type="spellEnd"/>
      <w:r w:rsidRPr="00007C22">
        <w:t>».</w:t>
      </w:r>
    </w:p>
    <w:p w14:paraId="4D22B55D" w14:textId="77777777" w:rsidR="007347EA" w:rsidRPr="00007C22" w:rsidRDefault="007347EA" w:rsidP="007347EA">
      <w:pPr>
        <w:pStyle w:val="SingleTxtG"/>
      </w:pPr>
      <w:r>
        <w:t>83.</w:t>
      </w:r>
      <w:r>
        <w:tab/>
      </w:r>
      <w:r w:rsidRPr="00007C22">
        <w:t xml:space="preserve">Программа школьного питания на текущий момент успешно охватывает </w:t>
      </w:r>
      <w:r w:rsidRPr="00007C22">
        <w:rPr>
          <w:bCs/>
        </w:rPr>
        <w:t>450</w:t>
      </w:r>
      <w:r>
        <w:rPr>
          <w:bCs/>
        </w:rPr>
        <w:t> </w:t>
      </w:r>
      <w:r w:rsidRPr="00007C22">
        <w:rPr>
          <w:bCs/>
        </w:rPr>
        <w:t>000 детей</w:t>
      </w:r>
      <w:r w:rsidRPr="00007C22">
        <w:t xml:space="preserve"> в 2000 начальных школах, расположенных в 52 городах и районах (что</w:t>
      </w:r>
      <w:r>
        <w:t> </w:t>
      </w:r>
      <w:r w:rsidRPr="00007C22">
        <w:t>составляет 45,3</w:t>
      </w:r>
      <w:r>
        <w:t> </w:t>
      </w:r>
      <w:r w:rsidRPr="00007C22">
        <w:t>% от общего числа учащихся начальных классов). РТ является официальным членом Глобальной коалиции по школьному питанию. На</w:t>
      </w:r>
      <w:r>
        <w:t> </w:t>
      </w:r>
      <w:r w:rsidRPr="00007C22">
        <w:t>практическую реализацию целей Государственной программы развития школьного питания из средств государственного бюджета были выделены следующие целевые объемы финансирования:</w:t>
      </w:r>
    </w:p>
    <w:p w14:paraId="479492F1" w14:textId="77777777" w:rsidR="007347EA" w:rsidRPr="00007C22" w:rsidRDefault="007347EA" w:rsidP="007347EA">
      <w:pPr>
        <w:pStyle w:val="Bullet1G"/>
        <w:kinsoku w:val="0"/>
        <w:overflowPunct w:val="0"/>
        <w:autoSpaceDE w:val="0"/>
        <w:autoSpaceDN w:val="0"/>
        <w:adjustRightInd w:val="0"/>
        <w:snapToGrid w:val="0"/>
      </w:pPr>
      <w:r w:rsidRPr="00007C22">
        <w:t>в 2022–2023 г</w:t>
      </w:r>
      <w:r>
        <w:t>оды</w:t>
      </w:r>
      <w:r w:rsidRPr="00007C22">
        <w:t xml:space="preserve"> — </w:t>
      </w:r>
      <w:r w:rsidRPr="00007C22">
        <w:rPr>
          <w:bCs/>
        </w:rPr>
        <w:t>5,5 млн сомони</w:t>
      </w:r>
      <w:r w:rsidRPr="00007C22">
        <w:t>;</w:t>
      </w:r>
    </w:p>
    <w:p w14:paraId="29D5FF71" w14:textId="77777777" w:rsidR="007347EA" w:rsidRPr="00007C22" w:rsidRDefault="007347EA" w:rsidP="007347EA">
      <w:pPr>
        <w:pStyle w:val="Bullet1G"/>
        <w:kinsoku w:val="0"/>
        <w:overflowPunct w:val="0"/>
        <w:autoSpaceDE w:val="0"/>
        <w:autoSpaceDN w:val="0"/>
        <w:adjustRightInd w:val="0"/>
        <w:snapToGrid w:val="0"/>
      </w:pPr>
      <w:r w:rsidRPr="00007C22">
        <w:t>в 2024 г</w:t>
      </w:r>
      <w:r>
        <w:t>оду</w:t>
      </w:r>
      <w:r w:rsidRPr="00007C22">
        <w:t xml:space="preserve"> — </w:t>
      </w:r>
      <w:r w:rsidRPr="00007C22">
        <w:rPr>
          <w:bCs/>
        </w:rPr>
        <w:t>11,7 млн сомони</w:t>
      </w:r>
      <w:r w:rsidRPr="00007C22">
        <w:t>;</w:t>
      </w:r>
    </w:p>
    <w:p w14:paraId="11B56E5E" w14:textId="77777777" w:rsidR="007347EA" w:rsidRPr="00007C22" w:rsidRDefault="007347EA" w:rsidP="007347EA">
      <w:pPr>
        <w:pStyle w:val="Bullet1G"/>
        <w:kinsoku w:val="0"/>
        <w:overflowPunct w:val="0"/>
        <w:autoSpaceDE w:val="0"/>
        <w:autoSpaceDN w:val="0"/>
        <w:adjustRightInd w:val="0"/>
        <w:snapToGrid w:val="0"/>
      </w:pPr>
      <w:r w:rsidRPr="00007C22">
        <w:t>в 2025 г</w:t>
      </w:r>
      <w:r>
        <w:t>оду</w:t>
      </w:r>
      <w:r w:rsidRPr="00007C22">
        <w:t xml:space="preserve"> — </w:t>
      </w:r>
      <w:r w:rsidRPr="00007C22">
        <w:rPr>
          <w:bCs/>
        </w:rPr>
        <w:t>18,8 млн сомони</w:t>
      </w:r>
      <w:r w:rsidRPr="00007C22">
        <w:t>.</w:t>
      </w:r>
    </w:p>
    <w:p w14:paraId="7857B73B" w14:textId="77777777" w:rsidR="007347EA" w:rsidRDefault="007347EA" w:rsidP="007347EA">
      <w:pPr>
        <w:pStyle w:val="H23G"/>
      </w:pPr>
      <w:r>
        <w:tab/>
      </w:r>
      <w:r w:rsidRPr="00007C22">
        <w:t>d)</w:t>
      </w:r>
      <w:r>
        <w:tab/>
      </w:r>
      <w:r w:rsidRPr="00007C22">
        <w:t>Борьба с туберкул</w:t>
      </w:r>
      <w:r>
        <w:t>е</w:t>
      </w:r>
      <w:r w:rsidRPr="00007C22">
        <w:t>зом среди несовершеннолетних</w:t>
      </w:r>
    </w:p>
    <w:p w14:paraId="581D3D48" w14:textId="77777777" w:rsidR="007347EA" w:rsidRPr="00007C22" w:rsidRDefault="007347EA" w:rsidP="007347EA">
      <w:pPr>
        <w:pStyle w:val="SingleTxtG"/>
      </w:pPr>
      <w:r>
        <w:t>84.</w:t>
      </w:r>
      <w:r>
        <w:tab/>
      </w:r>
      <w:r w:rsidRPr="00007C22">
        <w:t>Реализуется целенаправленная государственная политика по своевременному выявлению, профилактике и лечению туберкул</w:t>
      </w:r>
      <w:r>
        <w:t>е</w:t>
      </w:r>
      <w:r w:rsidRPr="00007C22">
        <w:t>за среди детского населения, гарантирующая равный доступ к современным методам диагностики, бесплатной терапии и диспансерному наблюдению, включая случаи выявления лекарственно-устойчивых форм заболевания.</w:t>
      </w:r>
    </w:p>
    <w:p w14:paraId="74C4CDE4" w14:textId="77777777" w:rsidR="007347EA" w:rsidRPr="00007C22" w:rsidRDefault="007347EA" w:rsidP="007347EA">
      <w:pPr>
        <w:pStyle w:val="SingleTxtG"/>
      </w:pPr>
      <w:r>
        <w:t>85.</w:t>
      </w:r>
      <w:r>
        <w:tab/>
      </w:r>
      <w:r w:rsidRPr="00007C22">
        <w:t>Профилактические мероприятия и терапия туберкул</w:t>
      </w:r>
      <w:r>
        <w:t>е</w:t>
      </w:r>
      <w:r w:rsidRPr="00007C22">
        <w:t>за у детей осуществляются полностью на бесплатной основе с применением индивидуально подобранных режимов химиопрофилактики и валидированных укороченных схем лечения, адаптированных под устойчивые штаммы микобактерий.</w:t>
      </w:r>
    </w:p>
    <w:p w14:paraId="3D1BA2C2" w14:textId="77777777" w:rsidR="007347EA" w:rsidRPr="00007C22" w:rsidRDefault="007347EA" w:rsidP="007347EA">
      <w:pPr>
        <w:pStyle w:val="SingleTxtG"/>
      </w:pPr>
      <w:r>
        <w:t>86.</w:t>
      </w:r>
      <w:r>
        <w:tab/>
      </w:r>
      <w:r w:rsidRPr="00007C22">
        <w:t>Согласно ведомственной статистической информации, по итогам 2025 года:</w:t>
      </w:r>
    </w:p>
    <w:p w14:paraId="683FBAED" w14:textId="77777777" w:rsidR="007347EA" w:rsidRPr="00007C22" w:rsidRDefault="007347EA" w:rsidP="007347EA">
      <w:pPr>
        <w:pStyle w:val="Bullet1G"/>
        <w:kinsoku w:val="0"/>
        <w:overflowPunct w:val="0"/>
        <w:autoSpaceDE w:val="0"/>
        <w:autoSpaceDN w:val="0"/>
        <w:adjustRightInd w:val="0"/>
        <w:snapToGrid w:val="0"/>
      </w:pPr>
      <w:r w:rsidRPr="00007C22">
        <w:t>общая регистрация впервые выявленных случаев туберкул</w:t>
      </w:r>
      <w:r>
        <w:t>е</w:t>
      </w:r>
      <w:r w:rsidRPr="00007C22">
        <w:t xml:space="preserve">за в стране составила 4160 случаев, из которых на долю детей и подростков в возрасте до 18 лет пришлось </w:t>
      </w:r>
      <w:r w:rsidRPr="00007C22">
        <w:rPr>
          <w:bCs/>
        </w:rPr>
        <w:t>338 случаев (8</w:t>
      </w:r>
      <w:r>
        <w:rPr>
          <w:bCs/>
        </w:rPr>
        <w:t> </w:t>
      </w:r>
      <w:r w:rsidRPr="00007C22">
        <w:rPr>
          <w:bCs/>
        </w:rPr>
        <w:t>%)</w:t>
      </w:r>
      <w:r w:rsidRPr="00007C22">
        <w:t>;</w:t>
      </w:r>
    </w:p>
    <w:p w14:paraId="6FF2F6C1" w14:textId="77777777" w:rsidR="007347EA" w:rsidRPr="00007C22" w:rsidRDefault="007347EA" w:rsidP="007347EA">
      <w:pPr>
        <w:pStyle w:val="Bullet1G"/>
        <w:kinsoku w:val="0"/>
        <w:overflowPunct w:val="0"/>
        <w:autoSpaceDE w:val="0"/>
        <w:autoSpaceDN w:val="0"/>
        <w:adjustRightInd w:val="0"/>
        <w:snapToGrid w:val="0"/>
      </w:pPr>
      <w:r w:rsidRPr="00007C22">
        <w:t>регистрация случаев туберкул</w:t>
      </w:r>
      <w:r>
        <w:t>е</w:t>
      </w:r>
      <w:r w:rsidRPr="00007C22">
        <w:t>за с множественной лекарственной устойчивостью (МЛУ-ТБ) составила 348</w:t>
      </w:r>
      <w:r>
        <w:t> </w:t>
      </w:r>
      <w:r w:rsidRPr="00007C22">
        <w:t xml:space="preserve">случаев, из которых несовершеннолетние до 18 лет составили </w:t>
      </w:r>
      <w:r w:rsidRPr="00007C22">
        <w:rPr>
          <w:bCs/>
        </w:rPr>
        <w:t>22 реб</w:t>
      </w:r>
      <w:r>
        <w:rPr>
          <w:bCs/>
        </w:rPr>
        <w:t>е</w:t>
      </w:r>
      <w:r w:rsidRPr="00007C22">
        <w:rPr>
          <w:bCs/>
        </w:rPr>
        <w:t>нка (6,3</w:t>
      </w:r>
      <w:r>
        <w:rPr>
          <w:bCs/>
        </w:rPr>
        <w:t> </w:t>
      </w:r>
      <w:r w:rsidRPr="00007C22">
        <w:rPr>
          <w:bCs/>
        </w:rPr>
        <w:t>%)</w:t>
      </w:r>
      <w:r w:rsidRPr="00007C22">
        <w:t>.</w:t>
      </w:r>
    </w:p>
    <w:p w14:paraId="56F13017" w14:textId="77777777" w:rsidR="007347EA" w:rsidRDefault="007347EA" w:rsidP="007347EA">
      <w:pPr>
        <w:pStyle w:val="H23G"/>
      </w:pPr>
      <w:r>
        <w:tab/>
      </w:r>
      <w:r w:rsidRPr="00007C22">
        <w:t>e)</w:t>
      </w:r>
      <w:r>
        <w:tab/>
      </w:r>
      <w:r w:rsidRPr="00007C22">
        <w:t>Поддержка грудного вскармливания и закупка адаптированных молочных смесей</w:t>
      </w:r>
    </w:p>
    <w:p w14:paraId="7DCEC46F" w14:textId="77777777" w:rsidR="007347EA" w:rsidRPr="00007C22" w:rsidRDefault="007347EA" w:rsidP="007347EA">
      <w:pPr>
        <w:pStyle w:val="SingleTxtG"/>
      </w:pPr>
      <w:r>
        <w:t>87.</w:t>
      </w:r>
      <w:r>
        <w:tab/>
      </w:r>
      <w:r w:rsidRPr="00007C22">
        <w:t>Государственная политика направлена на всестороннее поощрение исключительно грудного вскармливания младенцев в течение первых шести месяцев жизни. В рамках действующих программ охраны материнства и детства медицинским персоналом проводится систематическое консультирование беременных женщин и родильниц по вопросам оптимального питания младенцев, включая популяризацию практик раннего прикладывания к груди и сохранения лактации.</w:t>
      </w:r>
    </w:p>
    <w:p w14:paraId="0052CD9D" w14:textId="77777777" w:rsidR="007347EA" w:rsidRPr="00007C22" w:rsidRDefault="007347EA" w:rsidP="007347EA">
      <w:pPr>
        <w:pStyle w:val="SingleTxtG"/>
      </w:pPr>
      <w:r>
        <w:t>88.</w:t>
      </w:r>
      <w:r>
        <w:tab/>
      </w:r>
      <w:r w:rsidRPr="00007C22">
        <w:t>В случаях, когда грудное вскармливание полностью противопоказано по медицинским критериям, государство гарантирует бесплатный доступ к высококачественным искусственным заменителям грудного молока (адаптированным молочным смесям).</w:t>
      </w:r>
    </w:p>
    <w:p w14:paraId="03A6BA1C" w14:textId="77777777" w:rsidR="007347EA" w:rsidRPr="00007C22" w:rsidRDefault="007347EA" w:rsidP="007347EA">
      <w:pPr>
        <w:pStyle w:val="SingleTxtG"/>
      </w:pPr>
      <w:r>
        <w:t>89.</w:t>
      </w:r>
      <w:r>
        <w:tab/>
      </w:r>
      <w:r w:rsidRPr="00007C22">
        <w:t>Все ВИЧ-инфицированные матери, состоящие на диспансерном уч</w:t>
      </w:r>
      <w:r>
        <w:t>е</w:t>
      </w:r>
      <w:r w:rsidRPr="00007C22">
        <w:t>те, полностью охвачены профильным консультированием, а рожд</w:t>
      </w:r>
      <w:r>
        <w:t>е</w:t>
      </w:r>
      <w:r w:rsidRPr="00007C22">
        <w:t>нные ими дети получают искусственное питание строго в соответствии с медицинскими протоколами. За последние годы отмечается планомерное увеличение финансирования из средств бюджета на централизованную закупку молочных смесей для младенцев, рожд</w:t>
      </w:r>
      <w:r>
        <w:t>е</w:t>
      </w:r>
      <w:r w:rsidRPr="00007C22">
        <w:t xml:space="preserve">нных от ВИЧ-позитивных матерей: если в 2024 году на эти цели было выделено </w:t>
      </w:r>
      <w:r w:rsidRPr="00007C22">
        <w:rPr>
          <w:bCs/>
        </w:rPr>
        <w:t>749</w:t>
      </w:r>
      <w:r>
        <w:rPr>
          <w:bCs/>
        </w:rPr>
        <w:t> </w:t>
      </w:r>
      <w:r w:rsidRPr="00007C22">
        <w:rPr>
          <w:bCs/>
        </w:rPr>
        <w:t>930 сомони</w:t>
      </w:r>
      <w:r w:rsidRPr="00007C22">
        <w:t xml:space="preserve">, то в 2025 году объем ассигнований составил </w:t>
      </w:r>
      <w:r>
        <w:br/>
      </w:r>
      <w:r w:rsidRPr="00007C22">
        <w:rPr>
          <w:bCs/>
        </w:rPr>
        <w:t>737 875 сомони</w:t>
      </w:r>
      <w:r w:rsidRPr="00007C22">
        <w:t>.</w:t>
      </w:r>
    </w:p>
    <w:p w14:paraId="2E3E6EE2" w14:textId="77777777" w:rsidR="007347EA" w:rsidRDefault="007347EA" w:rsidP="007347EA">
      <w:pPr>
        <w:pStyle w:val="H23G"/>
      </w:pPr>
      <w:r>
        <w:tab/>
      </w:r>
      <w:r w:rsidRPr="00007C22">
        <w:t xml:space="preserve">f) и </w:t>
      </w:r>
      <w:r w:rsidRPr="00007C22">
        <w:rPr>
          <w:lang w:val="en-US"/>
        </w:rPr>
        <w:t>g</w:t>
      </w:r>
      <w:r w:rsidRPr="00007C22">
        <w:t>)</w:t>
      </w:r>
      <w:r>
        <w:rPr>
          <w:lang w:val="tg-Cyrl-TJ"/>
        </w:rPr>
        <w:tab/>
      </w:r>
      <w:r w:rsidRPr="00007C22">
        <w:t>Охрана психического здоровья, профилактика суицидов и употребления ПАВ</w:t>
      </w:r>
    </w:p>
    <w:p w14:paraId="2C30AA7B" w14:textId="77777777" w:rsidR="007347EA" w:rsidRPr="00FA2957" w:rsidRDefault="007347EA" w:rsidP="007347EA">
      <w:pPr>
        <w:pStyle w:val="SingleTxtG"/>
        <w:rPr>
          <w:b/>
          <w:bCs/>
          <w:lang w:val="tg-Cyrl-TJ"/>
        </w:rPr>
      </w:pPr>
      <w:r>
        <w:t>90.</w:t>
      </w:r>
      <w:r>
        <w:tab/>
      </w:r>
      <w:r w:rsidRPr="00007C22">
        <w:t>Реализуются комплексные меры по укреплению охраны психического здоровья детей и подростков, ранней профилактике суицидального поведения и предотвращению домашнего насилия посредством развития доступных служб психологической поддержки, межсекторального взаимодействия и своевременного оказания специализированной помощи.</w:t>
      </w:r>
    </w:p>
    <w:p w14:paraId="62090430" w14:textId="77777777" w:rsidR="007347EA" w:rsidRPr="00007C22" w:rsidRDefault="007347EA" w:rsidP="007347EA">
      <w:pPr>
        <w:pStyle w:val="SingleTxtG"/>
      </w:pPr>
      <w:r>
        <w:t>91.</w:t>
      </w:r>
      <w:r>
        <w:tab/>
      </w:r>
      <w:r w:rsidRPr="00007C22">
        <w:t>В 2025 году в профильных медицинских учреждениях стационарную психиатрическую и психотерапевтическую помощь получили 745 детей. За указанный период с суицидальными мыслями и незаверш</w:t>
      </w:r>
      <w:r>
        <w:t>е</w:t>
      </w:r>
      <w:r w:rsidRPr="00007C22">
        <w:t>нными попытками самоубийства официально обратились 9 несовершеннолетних — все они были незамедлительно госпитализированы, прошли полный курс лечения и медико-психологической реабилитации, после чего выписаны под последующее амбулаторное диспансерное наблюдение.</w:t>
      </w:r>
    </w:p>
    <w:p w14:paraId="0EF2A348" w14:textId="77777777" w:rsidR="007347EA" w:rsidRPr="00007C22" w:rsidRDefault="007347EA" w:rsidP="007347EA">
      <w:pPr>
        <w:pStyle w:val="SingleTxtG"/>
      </w:pPr>
      <w:r>
        <w:t>92.</w:t>
      </w:r>
      <w:r>
        <w:tab/>
      </w:r>
      <w:r w:rsidRPr="00007C22">
        <w:t xml:space="preserve">В 2025 году специализированная помощь в кризисных центрах и комнатах поддержки была оказана </w:t>
      </w:r>
      <w:r w:rsidRPr="00007C22">
        <w:rPr>
          <w:bCs/>
        </w:rPr>
        <w:t>4754 гражданам</w:t>
      </w:r>
      <w:r w:rsidRPr="00007C22">
        <w:t xml:space="preserve"> (в том числе 4086 женщинам). Структура поступивших обращений выглядит следующим образом:</w:t>
      </w:r>
    </w:p>
    <w:p w14:paraId="0D6ECA4A" w14:textId="77777777" w:rsidR="007347EA" w:rsidRPr="00007C22" w:rsidRDefault="007347EA" w:rsidP="007347EA">
      <w:pPr>
        <w:pStyle w:val="Bullet1G"/>
        <w:kinsoku w:val="0"/>
        <w:overflowPunct w:val="0"/>
        <w:autoSpaceDE w:val="0"/>
        <w:autoSpaceDN w:val="0"/>
        <w:adjustRightInd w:val="0"/>
        <w:snapToGrid w:val="0"/>
      </w:pPr>
      <w:r w:rsidRPr="00007C22">
        <w:t>по вопросам непосредственной профилактики домашнего насилия — 1822</w:t>
      </w:r>
      <w:r>
        <w:t> </w:t>
      </w:r>
      <w:r w:rsidRPr="00007C22">
        <w:t>обращения;</w:t>
      </w:r>
    </w:p>
    <w:p w14:paraId="6E533725" w14:textId="77777777" w:rsidR="007347EA" w:rsidRPr="00007C22" w:rsidRDefault="007347EA" w:rsidP="007347EA">
      <w:pPr>
        <w:pStyle w:val="Bullet1G"/>
        <w:kinsoku w:val="0"/>
        <w:overflowPunct w:val="0"/>
        <w:autoSpaceDE w:val="0"/>
        <w:autoSpaceDN w:val="0"/>
        <w:adjustRightInd w:val="0"/>
        <w:snapToGrid w:val="0"/>
      </w:pPr>
      <w:r w:rsidRPr="00007C22">
        <w:t>по спорам в сфере брачно-семейных отношений — 1089 обращений;</w:t>
      </w:r>
    </w:p>
    <w:p w14:paraId="09778479" w14:textId="77777777" w:rsidR="007347EA" w:rsidRPr="00007C22" w:rsidRDefault="007347EA" w:rsidP="007347EA">
      <w:pPr>
        <w:pStyle w:val="Bullet1G"/>
        <w:kinsoku w:val="0"/>
        <w:overflowPunct w:val="0"/>
        <w:autoSpaceDE w:val="0"/>
        <w:autoSpaceDN w:val="0"/>
        <w:adjustRightInd w:val="0"/>
        <w:snapToGrid w:val="0"/>
      </w:pPr>
      <w:r w:rsidRPr="00007C22">
        <w:t>по вопросам предотвращения расторжения брака и сохранению семьи — 980</w:t>
      </w:r>
      <w:r>
        <w:t> </w:t>
      </w:r>
      <w:r w:rsidRPr="00007C22">
        <w:t>обращений;</w:t>
      </w:r>
    </w:p>
    <w:p w14:paraId="4921DD83" w14:textId="77777777" w:rsidR="007347EA" w:rsidRPr="00007C22" w:rsidRDefault="007347EA" w:rsidP="007347EA">
      <w:pPr>
        <w:pStyle w:val="Bullet1G"/>
        <w:kinsoku w:val="0"/>
        <w:overflowPunct w:val="0"/>
        <w:autoSpaceDE w:val="0"/>
        <w:autoSpaceDN w:val="0"/>
        <w:adjustRightInd w:val="0"/>
        <w:snapToGrid w:val="0"/>
      </w:pPr>
      <w:r w:rsidRPr="00007C22">
        <w:t>от членов семей трудовых мигрантов — 558 обращений;</w:t>
      </w:r>
    </w:p>
    <w:p w14:paraId="333BD656" w14:textId="77777777" w:rsidR="007347EA" w:rsidRPr="00007C22" w:rsidRDefault="007347EA" w:rsidP="007347EA">
      <w:pPr>
        <w:pStyle w:val="Bullet1G"/>
        <w:kinsoku w:val="0"/>
        <w:overflowPunct w:val="0"/>
        <w:autoSpaceDE w:val="0"/>
        <w:autoSpaceDN w:val="0"/>
        <w:adjustRightInd w:val="0"/>
        <w:snapToGrid w:val="0"/>
      </w:pPr>
      <w:r w:rsidRPr="00007C22">
        <w:t>по вопросам содействия занятости, отсутствия жилья и иным острым социальным проблемам — 305 обращений.</w:t>
      </w:r>
    </w:p>
    <w:p w14:paraId="199A82BA" w14:textId="77777777" w:rsidR="007347EA" w:rsidRPr="00007C22" w:rsidRDefault="007347EA" w:rsidP="007347EA">
      <w:pPr>
        <w:pStyle w:val="SingleTxtG"/>
      </w:pPr>
      <w:r w:rsidRPr="00641CA7">
        <w:t>93.</w:t>
      </w:r>
      <w:r w:rsidRPr="00641CA7">
        <w:tab/>
      </w:r>
      <w:r w:rsidRPr="00007C22">
        <w:t>Параллельно уполномоченными ведомствами реализуются скоординированные меры по профилактике употребления психоактивных веществ (ПАВ), алкоголя и табакокурения среди несовершеннолетних. По состоянию на конец 2025 года на официальном наркологическом уч</w:t>
      </w:r>
      <w:r>
        <w:t>е</w:t>
      </w:r>
      <w:r w:rsidRPr="00007C22">
        <w:t xml:space="preserve">те состоят всего </w:t>
      </w:r>
      <w:r w:rsidRPr="00007C22">
        <w:rPr>
          <w:bCs/>
        </w:rPr>
        <w:t>8 несовершеннолетних</w:t>
      </w:r>
      <w:r w:rsidRPr="00007C22">
        <w:t xml:space="preserve"> в возрасте до 18 лет. Из них: 1 подросток — с установленной зависимостью от каннабиноидов, 1</w:t>
      </w:r>
      <w:r>
        <w:t> </w:t>
      </w:r>
      <w:r w:rsidRPr="00007C22">
        <w:t xml:space="preserve">— от иных психоактивных веществ и 6 подростков — с клиническим диагнозом </w:t>
      </w:r>
      <w:proofErr w:type="spellStart"/>
      <w:r w:rsidRPr="00007C22">
        <w:t>полинаркомании</w:t>
      </w:r>
      <w:proofErr w:type="spellEnd"/>
      <w:r w:rsidRPr="00007C22">
        <w:t>.</w:t>
      </w:r>
    </w:p>
    <w:p w14:paraId="5795D91C" w14:textId="77777777" w:rsidR="007347EA" w:rsidRPr="00641CA7" w:rsidRDefault="007347EA" w:rsidP="007347EA">
      <w:pPr>
        <w:pStyle w:val="H23G"/>
      </w:pPr>
      <w:r w:rsidRPr="00541D8E">
        <w:tab/>
      </w:r>
      <w:r w:rsidRPr="00007C22">
        <w:t>h)</w:t>
      </w:r>
      <w:r w:rsidRPr="00641CA7">
        <w:tab/>
      </w:r>
      <w:r w:rsidRPr="00007C22">
        <w:t>Сексуальное и репродуктивное здоровье, здоровый образ жизни</w:t>
      </w:r>
    </w:p>
    <w:p w14:paraId="2AB6E236" w14:textId="77777777" w:rsidR="007347EA" w:rsidRPr="00007C22" w:rsidRDefault="007347EA" w:rsidP="007347EA">
      <w:pPr>
        <w:pStyle w:val="SingleTxtG"/>
      </w:pPr>
      <w:r w:rsidRPr="00641CA7">
        <w:t>94.</w:t>
      </w:r>
      <w:r w:rsidRPr="00641CA7">
        <w:tab/>
      </w:r>
      <w:r w:rsidRPr="00007C22">
        <w:t>В соответствии с законодательством в стране обеспечивается системное внедрение специализированных образовательных программ по вопросам сексуального и репродуктивного здоровья в общую систему среднего образования. Обучение носит возрастной ценз и ориентировано на формирование у подростков ответственного отношения к собственному здоровью.</w:t>
      </w:r>
    </w:p>
    <w:p w14:paraId="4510FFB1" w14:textId="77777777" w:rsidR="007347EA" w:rsidRPr="00007C22" w:rsidRDefault="007347EA" w:rsidP="007347EA">
      <w:pPr>
        <w:pStyle w:val="SingleTxtG"/>
      </w:pPr>
      <w:r w:rsidRPr="00641CA7">
        <w:t>95.</w:t>
      </w:r>
      <w:r w:rsidRPr="00641CA7">
        <w:tab/>
      </w:r>
      <w:r w:rsidRPr="00007C22">
        <w:t xml:space="preserve">МЗСЗН совместно с МОН при методологической и технической поддержке ЮНИСЕФ разработали и издали для учащихся 4–11 классов специализированные учебные пособия по курсу </w:t>
      </w:r>
      <w:r w:rsidRPr="00007C22">
        <w:rPr>
          <w:bCs/>
        </w:rPr>
        <w:t>«Здоровый образ жизни» (ЗОЖ)</w:t>
      </w:r>
      <w:r w:rsidRPr="00007C22">
        <w:t>. На пилотном этапе для апробации данных материалов и внедрения тематических часов ЗОЖ было отобрано 800 средних школ.</w:t>
      </w:r>
    </w:p>
    <w:p w14:paraId="382E0D7B" w14:textId="77777777" w:rsidR="007347EA" w:rsidRPr="00007C22" w:rsidRDefault="007347EA" w:rsidP="007347EA">
      <w:pPr>
        <w:pStyle w:val="SingleTxtG"/>
      </w:pPr>
      <w:r w:rsidRPr="00641CA7">
        <w:t>96.</w:t>
      </w:r>
      <w:r w:rsidRPr="00641CA7">
        <w:tab/>
      </w:r>
      <w:r w:rsidRPr="00007C22">
        <w:t xml:space="preserve">На сегодняшний день во всех средних общеобразовательных учреждениях страны в рамках сетки обязательных воспитательных часов ежегодно выделяется </w:t>
      </w:r>
      <w:r w:rsidRPr="00007C22">
        <w:rPr>
          <w:bCs/>
        </w:rPr>
        <w:t>8</w:t>
      </w:r>
      <w:r>
        <w:rPr>
          <w:bCs/>
          <w:lang w:val="en-US"/>
        </w:rPr>
        <w:t> </w:t>
      </w:r>
      <w:r w:rsidRPr="00007C22">
        <w:rPr>
          <w:bCs/>
        </w:rPr>
        <w:t>академических часов</w:t>
      </w:r>
      <w:r w:rsidRPr="00007C22">
        <w:t xml:space="preserve"> для обучения школьников ключевым аспектам здорового образа жизни. Вопросы гигиены, полового созревания и репродуктивного здоровья интегрированы в программу воспитательных часов в старших классах</w:t>
      </w:r>
      <w:r>
        <w:t xml:space="preserve">, </w:t>
      </w:r>
      <w:r w:rsidRPr="00007C22">
        <w:t xml:space="preserve">начиная </w:t>
      </w:r>
      <w:r>
        <w:br/>
      </w:r>
      <w:r w:rsidRPr="00007C22">
        <w:t>с 6</w:t>
      </w:r>
      <w:r>
        <w:t xml:space="preserve"> </w:t>
      </w:r>
      <w:r w:rsidRPr="00007C22">
        <w:t>по 11 класс включительно.</w:t>
      </w:r>
    </w:p>
    <w:p w14:paraId="59C7FBE7" w14:textId="77777777" w:rsidR="007347EA" w:rsidRPr="00641CA7" w:rsidRDefault="007347EA" w:rsidP="007347EA">
      <w:pPr>
        <w:pStyle w:val="H23G"/>
      </w:pPr>
      <w:r w:rsidRPr="00541D8E">
        <w:tab/>
      </w:r>
      <w:r w:rsidRPr="00007C22">
        <w:t>i)</w:t>
      </w:r>
      <w:r w:rsidRPr="00641CA7">
        <w:tab/>
      </w:r>
      <w:r w:rsidRPr="00007C22">
        <w:t>Статистика и поддержка детей, живущих с ВИЧ</w:t>
      </w:r>
    </w:p>
    <w:p w14:paraId="6817AD0D" w14:textId="77777777" w:rsidR="007347EA" w:rsidRPr="00007C22" w:rsidRDefault="007347EA" w:rsidP="007347EA">
      <w:pPr>
        <w:pStyle w:val="SingleTxtG"/>
      </w:pPr>
      <w:r w:rsidRPr="00641CA7">
        <w:t>97.</w:t>
      </w:r>
      <w:r w:rsidRPr="003320DC">
        <w:tab/>
      </w:r>
      <w:r w:rsidRPr="00007C22">
        <w:t>Осуществляется непрерывный эпидемиологический мониторинг распространенности ВИЧ-инфекции среди детского населения, а также реализуется комплекс мер по медицинской профилактике, лечению и всесторонней социальной поддержке детей, живущих с ВИЧ/СПИДом. Во всех медицинских организациях внедрен жесткий внутрибольничный инфекционный контроль, а несовершеннолетним гарантирован равный доступ к лечению без проявлений дискриминации.</w:t>
      </w:r>
    </w:p>
    <w:p w14:paraId="6F56A748" w14:textId="77777777" w:rsidR="007347EA" w:rsidRPr="00007C22" w:rsidRDefault="007347EA" w:rsidP="007347EA">
      <w:pPr>
        <w:pStyle w:val="SingleTxtG"/>
      </w:pPr>
      <w:r w:rsidRPr="00641CA7">
        <w:t>98.</w:t>
      </w:r>
      <w:r w:rsidRPr="00641CA7">
        <w:tab/>
      </w:r>
      <w:r w:rsidRPr="00007C22">
        <w:t xml:space="preserve">По состоянию на 31 декабря 2025 года общая численность детей в возрасте до 18 лет, живущих с ВИЧ, составляет </w:t>
      </w:r>
      <w:r w:rsidRPr="00007C22">
        <w:rPr>
          <w:bCs/>
        </w:rPr>
        <w:t>992 человека</w:t>
      </w:r>
      <w:r w:rsidRPr="00007C22">
        <w:t xml:space="preserve"> (при общей численности детского населения страны 4</w:t>
      </w:r>
      <w:r>
        <w:t> </w:t>
      </w:r>
      <w:r w:rsidRPr="00007C22">
        <w:t>305</w:t>
      </w:r>
      <w:r>
        <w:t> </w:t>
      </w:r>
      <w:r w:rsidRPr="00007C22">
        <w:t xml:space="preserve">400 человек). Таким образом, показатель распространенности ВИЧ-инфекции составляет </w:t>
      </w:r>
      <w:r w:rsidRPr="00007C22">
        <w:rPr>
          <w:bCs/>
        </w:rPr>
        <w:t>23 случая на 100 000</w:t>
      </w:r>
      <w:r w:rsidRPr="00007C22">
        <w:t xml:space="preserve"> детского населения.</w:t>
      </w:r>
    </w:p>
    <w:p w14:paraId="6A5C7402" w14:textId="77777777" w:rsidR="007347EA" w:rsidRPr="00007C22" w:rsidRDefault="007347EA" w:rsidP="007347EA">
      <w:pPr>
        <w:pStyle w:val="SingleTxtG"/>
      </w:pPr>
      <w:r w:rsidRPr="00641CA7">
        <w:t>99.</w:t>
      </w:r>
      <w:r w:rsidRPr="00641CA7">
        <w:tab/>
      </w:r>
      <w:r w:rsidRPr="00007C22">
        <w:t xml:space="preserve">Показатель охвата жизненно необходимой антиретровирусной терапией (АРВТ) среди детей, живущих с ВИЧ, составляет </w:t>
      </w:r>
      <w:r w:rsidRPr="00007C22">
        <w:rPr>
          <w:bCs/>
        </w:rPr>
        <w:t>97,6</w:t>
      </w:r>
      <w:r>
        <w:rPr>
          <w:bCs/>
        </w:rPr>
        <w:t> </w:t>
      </w:r>
      <w:r w:rsidRPr="00007C22">
        <w:rPr>
          <w:bCs/>
        </w:rPr>
        <w:t>%</w:t>
      </w:r>
      <w:r w:rsidRPr="00007C22">
        <w:t xml:space="preserve"> (лечение получают 968 детей из 992 зарегистрированных).</w:t>
      </w:r>
    </w:p>
    <w:p w14:paraId="77DB5E7E" w14:textId="77777777" w:rsidR="007347EA" w:rsidRPr="00641CA7" w:rsidRDefault="007347EA" w:rsidP="007347EA">
      <w:pPr>
        <w:pStyle w:val="H23G"/>
      </w:pPr>
      <w:r w:rsidRPr="00541D8E">
        <w:tab/>
      </w:r>
      <w:r w:rsidRPr="00007C22">
        <w:t>j)</w:t>
      </w:r>
      <w:r w:rsidRPr="003320DC">
        <w:tab/>
      </w:r>
      <w:r w:rsidRPr="00007C22">
        <w:t>Медико-консультативные кабинеты для подростков и статистика абортов</w:t>
      </w:r>
    </w:p>
    <w:p w14:paraId="35C50BF3" w14:textId="77777777" w:rsidR="007347EA" w:rsidRPr="00007C22" w:rsidRDefault="007347EA" w:rsidP="007347EA">
      <w:pPr>
        <w:pStyle w:val="SingleTxtG"/>
      </w:pPr>
      <w:r w:rsidRPr="00641CA7">
        <w:t>100.</w:t>
      </w:r>
      <w:r w:rsidRPr="00641CA7">
        <w:tab/>
      </w:r>
      <w:r w:rsidRPr="00007C22">
        <w:t xml:space="preserve">На базе Центров репродуктивного здоровья создана и успешно функционирует сеть из </w:t>
      </w:r>
      <w:r w:rsidRPr="00007C22">
        <w:rPr>
          <w:bCs/>
        </w:rPr>
        <w:t>21 Медико-консультативного кабинета для подростков и молодежи (ММКО)</w:t>
      </w:r>
      <w:r w:rsidRPr="00007C22">
        <w:t>. Стратегической целью их деятельности является расширение свободного доступа подростков к качественной информации и специализированным медицинским и психологическим услугам, основанным на принципах «клиник, дружественных к молодежи».</w:t>
      </w:r>
    </w:p>
    <w:p w14:paraId="63682CA3" w14:textId="77777777" w:rsidR="007347EA" w:rsidRPr="00007C22" w:rsidRDefault="007347EA" w:rsidP="007347EA">
      <w:pPr>
        <w:pStyle w:val="SingleTxtG"/>
      </w:pPr>
      <w:r w:rsidRPr="00641CA7">
        <w:t>101.</w:t>
      </w:r>
      <w:r w:rsidRPr="003320DC">
        <w:tab/>
      </w:r>
      <w:r w:rsidRPr="00007C22">
        <w:t xml:space="preserve">Законодательство страны гарантирует несовершеннолетним право на получение нравственно-полового образования. В 2025 году в кабинеты ММКО за консультациями обратились </w:t>
      </w:r>
      <w:r w:rsidRPr="00007C22">
        <w:rPr>
          <w:bCs/>
        </w:rPr>
        <w:t>36 072 подростка и молодых человека</w:t>
      </w:r>
      <w:r w:rsidRPr="00007C22">
        <w:t xml:space="preserve"> (в 2024 году — 33</w:t>
      </w:r>
      <w:r>
        <w:t> </w:t>
      </w:r>
      <w:r w:rsidRPr="00007C22">
        <w:t>990), из которых доля девушек составила 78,2</w:t>
      </w:r>
      <w:r>
        <w:t> </w:t>
      </w:r>
      <w:r w:rsidRPr="00007C22">
        <w:t>% (28</w:t>
      </w:r>
      <w:r>
        <w:t> </w:t>
      </w:r>
      <w:r w:rsidRPr="00007C22">
        <w:t>217 человек). Возрастная структура обратившихся в 2025 году выглядит следующим образом:</w:t>
      </w:r>
    </w:p>
    <w:p w14:paraId="2E854E5F" w14:textId="77777777" w:rsidR="007347EA" w:rsidRPr="00007C22" w:rsidRDefault="007347EA" w:rsidP="007347EA">
      <w:pPr>
        <w:pStyle w:val="Bullet1G"/>
        <w:kinsoku w:val="0"/>
        <w:overflowPunct w:val="0"/>
        <w:autoSpaceDE w:val="0"/>
        <w:autoSpaceDN w:val="0"/>
        <w:adjustRightInd w:val="0"/>
        <w:snapToGrid w:val="0"/>
      </w:pPr>
      <w:r w:rsidRPr="00007C22">
        <w:t>в возрасте 10–14 лет — 3570 человек (9,9</w:t>
      </w:r>
      <w:r>
        <w:t xml:space="preserve"> </w:t>
      </w:r>
      <w:r w:rsidRPr="00007C22">
        <w:t>%);</w:t>
      </w:r>
    </w:p>
    <w:p w14:paraId="4B1C4E3B" w14:textId="77777777" w:rsidR="007347EA" w:rsidRPr="00007C22" w:rsidRDefault="007347EA" w:rsidP="007347EA">
      <w:pPr>
        <w:pStyle w:val="Bullet1G"/>
        <w:kinsoku w:val="0"/>
        <w:overflowPunct w:val="0"/>
        <w:autoSpaceDE w:val="0"/>
        <w:autoSpaceDN w:val="0"/>
        <w:adjustRightInd w:val="0"/>
        <w:snapToGrid w:val="0"/>
      </w:pPr>
      <w:r w:rsidRPr="00007C22">
        <w:t>в возрасте 15–19 лет — 10 503 человека (29,1</w:t>
      </w:r>
      <w:r>
        <w:t xml:space="preserve"> </w:t>
      </w:r>
      <w:r w:rsidRPr="00007C22">
        <w:t>%);</w:t>
      </w:r>
    </w:p>
    <w:p w14:paraId="17F1FE5C" w14:textId="77777777" w:rsidR="007347EA" w:rsidRPr="00007C22" w:rsidRDefault="007347EA" w:rsidP="007347EA">
      <w:pPr>
        <w:pStyle w:val="Bullet1G"/>
        <w:kinsoku w:val="0"/>
        <w:overflowPunct w:val="0"/>
        <w:autoSpaceDE w:val="0"/>
        <w:autoSpaceDN w:val="0"/>
        <w:adjustRightInd w:val="0"/>
        <w:snapToGrid w:val="0"/>
      </w:pPr>
      <w:r w:rsidRPr="00007C22">
        <w:t>в возрасте 20–24 года — 14 230 человек (39,4</w:t>
      </w:r>
      <w:r>
        <w:t xml:space="preserve"> </w:t>
      </w:r>
      <w:r w:rsidRPr="00007C22">
        <w:t>%);</w:t>
      </w:r>
    </w:p>
    <w:p w14:paraId="39B7C97E" w14:textId="77777777" w:rsidR="007347EA" w:rsidRPr="00007C22" w:rsidRDefault="007347EA" w:rsidP="007347EA">
      <w:pPr>
        <w:pStyle w:val="Bullet1G"/>
        <w:kinsoku w:val="0"/>
        <w:overflowPunct w:val="0"/>
        <w:autoSpaceDE w:val="0"/>
        <w:autoSpaceDN w:val="0"/>
        <w:adjustRightInd w:val="0"/>
        <w:snapToGrid w:val="0"/>
      </w:pPr>
      <w:r w:rsidRPr="00007C22">
        <w:t>в возрасте 25 лет и старше — 8451 человек (23,4</w:t>
      </w:r>
      <w:r>
        <w:t xml:space="preserve"> </w:t>
      </w:r>
      <w:r w:rsidRPr="00007C22">
        <w:t>%).</w:t>
      </w:r>
    </w:p>
    <w:p w14:paraId="5AB9B7D8" w14:textId="77777777" w:rsidR="007347EA" w:rsidRPr="00007C22" w:rsidRDefault="007347EA" w:rsidP="007347EA">
      <w:pPr>
        <w:pStyle w:val="SingleTxtG"/>
      </w:pPr>
      <w:r w:rsidRPr="00641CA7">
        <w:t>102.</w:t>
      </w:r>
      <w:r w:rsidRPr="003320DC">
        <w:tab/>
      </w:r>
      <w:r w:rsidRPr="00007C22">
        <w:t>В сфере охраны репродуктивного здоровья несовершеннолетних зафиксировано значительное снижение числа искусственных прерываний беременности. Так, в 2025 году количество абортов в возрастной группе 18–19 лет составило 422 случая (в 2024 г</w:t>
      </w:r>
      <w:r>
        <w:t xml:space="preserve">оду </w:t>
      </w:r>
      <w:r w:rsidRPr="00007C22">
        <w:t>— 543; снижение на 121 случай), а в возрастной группе 20–24 года — 3200 случаев (в 2024 г</w:t>
      </w:r>
      <w:r>
        <w:t>оду</w:t>
      </w:r>
      <w:r w:rsidRPr="00007C22">
        <w:t xml:space="preserve"> — 4137; снижение на 937 случаев).</w:t>
      </w:r>
    </w:p>
    <w:p w14:paraId="21CEC7D7" w14:textId="77777777" w:rsidR="007347EA" w:rsidRPr="00007C22" w:rsidRDefault="007347EA" w:rsidP="007347EA">
      <w:pPr>
        <w:pStyle w:val="SingleTxtG"/>
      </w:pPr>
      <w:r w:rsidRPr="00641CA7">
        <w:t>103.</w:t>
      </w:r>
      <w:r w:rsidRPr="003320DC">
        <w:tab/>
      </w:r>
      <w:r w:rsidRPr="00007C22">
        <w:t xml:space="preserve">Суммарное снижение числа прерываний беременности в данных возрастных когортах между 2024 и 2025 годами составило </w:t>
      </w:r>
      <w:r w:rsidRPr="00007C22">
        <w:rPr>
          <w:bCs/>
        </w:rPr>
        <w:t>1058 случаев</w:t>
      </w:r>
      <w:r w:rsidRPr="00007C22">
        <w:t xml:space="preserve">, что является результатом обязательного </w:t>
      </w:r>
      <w:proofErr w:type="spellStart"/>
      <w:r w:rsidRPr="00007C22">
        <w:t>доабортного</w:t>
      </w:r>
      <w:proofErr w:type="spellEnd"/>
      <w:r w:rsidRPr="00007C22">
        <w:t xml:space="preserve"> консультирования и программ планирования семьи.</w:t>
      </w:r>
    </w:p>
    <w:p w14:paraId="14D54BF0" w14:textId="77777777" w:rsidR="007347EA" w:rsidRPr="00641CA7" w:rsidRDefault="007347EA" w:rsidP="007347EA">
      <w:pPr>
        <w:pStyle w:val="H23G"/>
      </w:pPr>
      <w:r w:rsidRPr="003320DC">
        <w:tab/>
      </w:r>
      <w:r>
        <w:rPr>
          <w:lang w:val="en-US"/>
        </w:rPr>
        <w:t>k</w:t>
      </w:r>
      <w:r w:rsidRPr="00007C22">
        <w:t>)</w:t>
      </w:r>
      <w:r w:rsidRPr="00641CA7">
        <w:tab/>
      </w:r>
      <w:r w:rsidRPr="00007C22">
        <w:t>Доступ к безопасной воде и санитарии в школах</w:t>
      </w:r>
    </w:p>
    <w:p w14:paraId="55CEFEF1" w14:textId="77777777" w:rsidR="007347EA" w:rsidRPr="00007C22" w:rsidRDefault="007347EA" w:rsidP="007347EA">
      <w:pPr>
        <w:pStyle w:val="SingleTxtG"/>
      </w:pPr>
      <w:r w:rsidRPr="00641CA7">
        <w:t>104.</w:t>
      </w:r>
      <w:r w:rsidRPr="003320DC">
        <w:tab/>
      </w:r>
      <w:r w:rsidRPr="00007C22">
        <w:t xml:space="preserve">Государством принимаются планомерные меры по улучшению доступа участников образовательного процесса к безопасной питьевой воде и санитарно-гигиеническим условиям, включая модернизацию инфраструктуры для соблюдения личной гигиены девочек в период менструации. Текущий уровень обеспеченности учебных заведений безопасной питьевой водой составляет </w:t>
      </w:r>
      <w:r w:rsidRPr="00007C22">
        <w:rPr>
          <w:bCs/>
        </w:rPr>
        <w:t>93</w:t>
      </w:r>
      <w:r>
        <w:rPr>
          <w:bCs/>
        </w:rPr>
        <w:t> </w:t>
      </w:r>
      <w:r w:rsidRPr="00007C22">
        <w:rPr>
          <w:bCs/>
        </w:rPr>
        <w:t>%</w:t>
      </w:r>
      <w:r w:rsidRPr="00007C22">
        <w:t xml:space="preserve"> в городских школах и </w:t>
      </w:r>
      <w:r w:rsidRPr="00007C22">
        <w:rPr>
          <w:bCs/>
        </w:rPr>
        <w:t>73</w:t>
      </w:r>
      <w:r>
        <w:rPr>
          <w:bCs/>
        </w:rPr>
        <w:t> </w:t>
      </w:r>
      <w:r w:rsidRPr="00007C22">
        <w:rPr>
          <w:bCs/>
        </w:rPr>
        <w:t>%</w:t>
      </w:r>
      <w:r w:rsidRPr="00007C22">
        <w:t xml:space="preserve"> в образовательных учреждениях, расположенных в сельской местности.</w:t>
      </w:r>
    </w:p>
    <w:p w14:paraId="01174BB5" w14:textId="77777777" w:rsidR="007347EA" w:rsidRPr="00401E83" w:rsidRDefault="007347EA" w:rsidP="007347EA">
      <w:pPr>
        <w:pStyle w:val="H23G"/>
      </w:pPr>
      <w:r w:rsidRPr="00541D8E">
        <w:tab/>
      </w:r>
      <w:r w:rsidRPr="00007C22">
        <w:t>l)</w:t>
      </w:r>
      <w:r w:rsidRPr="00401E83">
        <w:tab/>
      </w:r>
      <w:r w:rsidRPr="00007C22">
        <w:t>Защита детей от стихийных бедствий и снижение рисков</w:t>
      </w:r>
    </w:p>
    <w:p w14:paraId="75BFFE4C" w14:textId="77777777" w:rsidR="007347EA" w:rsidRPr="00007C22" w:rsidRDefault="007347EA" w:rsidP="007347EA">
      <w:pPr>
        <w:pStyle w:val="SingleTxtG"/>
      </w:pPr>
      <w:r w:rsidRPr="00401E83">
        <w:t>105.</w:t>
      </w:r>
      <w:r w:rsidRPr="003320DC">
        <w:tab/>
      </w:r>
      <w:r w:rsidRPr="00007C22">
        <w:t>Реализуется скоординированный комплекс профилактических, инженерно-технических и информационно-просветительских мер, направленных на защиту детей от последствий стихийных бедствий и снижение уровня детской смертности в чрезвычайных ситуациях.</w:t>
      </w:r>
    </w:p>
    <w:p w14:paraId="618B9581" w14:textId="77777777" w:rsidR="007347EA" w:rsidRPr="00007C22" w:rsidRDefault="007347EA" w:rsidP="007347EA">
      <w:pPr>
        <w:pStyle w:val="SingleTxtG"/>
      </w:pPr>
      <w:r w:rsidRPr="00401E83">
        <w:t>106.</w:t>
      </w:r>
      <w:r w:rsidRPr="00541D8E">
        <w:tab/>
      </w:r>
      <w:r w:rsidRPr="00007C22">
        <w:t xml:space="preserve">В 2025 году Комитетом по чрезвычайным ситуациям и гражданской обороне (КЧСГО) в сфере защиты детей от ЧС проведены масштабные мероприятия: подготовлено 6 специализированных обучающих видеороликов и издано </w:t>
      </w:r>
      <w:r>
        <w:t>три</w:t>
      </w:r>
      <w:r w:rsidRPr="00007C22">
        <w:t xml:space="preserve"> вида информационных брошюр по правилам безопасного поведения, адаптированных в том числе для восприятия детьми с различными формами инвалидности.</w:t>
      </w:r>
    </w:p>
    <w:p w14:paraId="42F370D2" w14:textId="77777777" w:rsidR="007347EA" w:rsidRPr="00007C22" w:rsidRDefault="007347EA" w:rsidP="007347EA">
      <w:pPr>
        <w:pStyle w:val="SingleTxtG"/>
      </w:pPr>
      <w:r w:rsidRPr="00401E83">
        <w:t>107.</w:t>
      </w:r>
      <w:r w:rsidRPr="003320DC">
        <w:tab/>
      </w:r>
      <w:r w:rsidRPr="00007C22">
        <w:t>Во всех городах и районах страны проводятся практические учения и интерактивные занятия для школьников, учебные материалы регулярно размещаются на ведомственном веб-портале, организуются масштабные уличные кампании по повышению готовности населения к землетрясениям, селям и оползням. В период летнего купального сезона подразделениями КЧСГО реализуются усиленные профилактические мероприятия вблизи водо</w:t>
      </w:r>
      <w:r>
        <w:t>е</w:t>
      </w:r>
      <w:r w:rsidRPr="00007C22">
        <w:t>мов и зон отдыха, направленные на предотвращение случаев утопления детей.</w:t>
      </w:r>
    </w:p>
    <w:p w14:paraId="103C04E7" w14:textId="77777777" w:rsidR="007347EA" w:rsidRPr="00007C22" w:rsidRDefault="007347EA" w:rsidP="007347EA">
      <w:pPr>
        <w:pStyle w:val="H1G"/>
        <w:rPr>
          <w:bCs/>
        </w:rPr>
      </w:pPr>
      <w:r w:rsidRPr="009D55AA">
        <w:tab/>
      </w:r>
      <w:r w:rsidRPr="009D55AA">
        <w:tab/>
      </w:r>
      <w:r>
        <w:t xml:space="preserve">Ответы на пункт </w:t>
      </w:r>
      <w:r w:rsidRPr="00401E83">
        <w:t>10</w:t>
      </w:r>
      <w:r>
        <w:t xml:space="preserve"> </w:t>
      </w:r>
    </w:p>
    <w:p w14:paraId="6994D8DF" w14:textId="77777777" w:rsidR="007347EA" w:rsidRPr="00401E83" w:rsidRDefault="007347EA" w:rsidP="007347EA">
      <w:pPr>
        <w:pStyle w:val="H23G"/>
      </w:pPr>
      <w:r w:rsidRPr="003320DC">
        <w:tab/>
      </w:r>
      <w:r w:rsidRPr="00007C22">
        <w:t>a)</w:t>
      </w:r>
      <w:r w:rsidRPr="00401E83">
        <w:tab/>
      </w:r>
      <w:r w:rsidRPr="00007C22">
        <w:t>Образовательная реформа и переход на 10-балльную систему</w:t>
      </w:r>
    </w:p>
    <w:p w14:paraId="0E50E3BE" w14:textId="77777777" w:rsidR="007347EA" w:rsidRPr="00007C22" w:rsidRDefault="007347EA" w:rsidP="007347EA">
      <w:pPr>
        <w:pStyle w:val="SingleTxtG"/>
      </w:pPr>
      <w:r w:rsidRPr="00401E83">
        <w:t>108.</w:t>
      </w:r>
      <w:r w:rsidRPr="00401E83">
        <w:tab/>
      </w:r>
      <w:r w:rsidRPr="00007C22">
        <w:t>Реализуется долгосрочная комплексная образовательная реформа, ключевыми ориентирами которой являются повышение качества обучения, обеспечение его всеобщей доступности, повсеместное внедрение компетентностного подхода и цифровая трансформация учебного процесса в соответствии с передовыми международными стандартами.</w:t>
      </w:r>
    </w:p>
    <w:p w14:paraId="503DA5BF" w14:textId="77777777" w:rsidR="007347EA" w:rsidRPr="00007C22" w:rsidRDefault="007347EA" w:rsidP="007347EA">
      <w:pPr>
        <w:pStyle w:val="SingleTxtG"/>
      </w:pPr>
      <w:r w:rsidRPr="00401E83">
        <w:t>109.</w:t>
      </w:r>
      <w:r w:rsidRPr="003320DC">
        <w:tab/>
      </w:r>
      <w:r w:rsidRPr="00007C22">
        <w:t>В рамках реформы полностью обновлены государственные образовательные стандарты, базовые учебные планы, предметные программы и учебно-методические материалы. На базе 80 пилотных общеобразовательных школ проведена успешная практическая апробация новых учебных программ с целью их последующего поэтапного масштабирования по всей территории страны. Особое внимание в обновленном курсе уделяется формированию у учащихся применимых жизненных навыков, правовой и гражданской культуры, а также основ цифровой грамотности.</w:t>
      </w:r>
    </w:p>
    <w:p w14:paraId="680C734A" w14:textId="77777777" w:rsidR="007347EA" w:rsidRPr="00007C22" w:rsidRDefault="007347EA" w:rsidP="007347EA">
      <w:pPr>
        <w:pStyle w:val="SingleTxtG"/>
      </w:pPr>
      <w:r w:rsidRPr="00401E83">
        <w:t>110.</w:t>
      </w:r>
      <w:r w:rsidRPr="003320DC">
        <w:tab/>
      </w:r>
      <w:r w:rsidRPr="00007C22">
        <w:t>Параллельно укрепляется национальная система подготовки, переподготовки и повышения квалификации педагогических кадров: все практикующие учителя прошли специализированные курсы, а в течение 2023 года более 30 000 педагогов повысили свою профессиональную квалификацию.</w:t>
      </w:r>
    </w:p>
    <w:p w14:paraId="40AFD518" w14:textId="77777777" w:rsidR="007347EA" w:rsidRPr="00007C22" w:rsidRDefault="007347EA" w:rsidP="007347EA">
      <w:pPr>
        <w:pStyle w:val="SingleTxtG"/>
      </w:pPr>
      <w:r w:rsidRPr="007869DD">
        <w:t>111.</w:t>
      </w:r>
      <w:r w:rsidRPr="003320DC">
        <w:tab/>
      </w:r>
      <w:r w:rsidRPr="00007C22">
        <w:t xml:space="preserve">С 1 сентября 2025 года во всех общеобразовательных учреждениях была официально внедрена и функционирует современная </w:t>
      </w:r>
      <w:r w:rsidRPr="00007C22">
        <w:rPr>
          <w:bCs/>
        </w:rPr>
        <w:t>10-балльная система оценивания</w:t>
      </w:r>
      <w:r w:rsidRPr="00007C22">
        <w:t xml:space="preserve"> знаний учащихся.</w:t>
      </w:r>
    </w:p>
    <w:p w14:paraId="348ED32F" w14:textId="77777777" w:rsidR="007347EA" w:rsidRPr="00007C22" w:rsidRDefault="007347EA" w:rsidP="007347EA">
      <w:pPr>
        <w:pStyle w:val="SingleTxtG"/>
      </w:pPr>
      <w:r w:rsidRPr="007869DD">
        <w:t>112.</w:t>
      </w:r>
      <w:r w:rsidRPr="003320DC">
        <w:tab/>
      </w:r>
      <w:r w:rsidRPr="00007C22">
        <w:t>Реформа подкрепляется модернизацией нормативно-правовой базы и мерами по ежегодному увеличению доли бюджетного финансирования сектора образования.</w:t>
      </w:r>
    </w:p>
    <w:p w14:paraId="66488744" w14:textId="77777777" w:rsidR="007347EA" w:rsidRPr="007869DD" w:rsidRDefault="007347EA" w:rsidP="007347EA">
      <w:pPr>
        <w:pStyle w:val="H23G"/>
      </w:pPr>
      <w:r w:rsidRPr="003320DC">
        <w:tab/>
      </w:r>
      <w:r w:rsidRPr="00007C22">
        <w:t>b)</w:t>
      </w:r>
      <w:r w:rsidRPr="007869DD">
        <w:tab/>
      </w:r>
      <w:r w:rsidRPr="00007C22">
        <w:t>Модернизация профессионального образования и вовлечение девочек</w:t>
      </w:r>
    </w:p>
    <w:p w14:paraId="077A29B4" w14:textId="77777777" w:rsidR="007347EA" w:rsidRPr="00007C22" w:rsidRDefault="007347EA" w:rsidP="007347EA">
      <w:pPr>
        <w:pStyle w:val="SingleTxtG"/>
      </w:pPr>
      <w:r w:rsidRPr="007869DD">
        <w:t>113.</w:t>
      </w:r>
      <w:r w:rsidRPr="00DD3347">
        <w:tab/>
      </w:r>
      <w:r w:rsidRPr="00007C22">
        <w:t>В стране динамично развивается система начального и среднего профессионального образования посредством глубокого обновления учебных программ, расширения перечня современных востребованных специальностей и создания действенных стимулов для вовлечения девушек в профессиональное обучение.</w:t>
      </w:r>
    </w:p>
    <w:p w14:paraId="749E8460" w14:textId="77777777" w:rsidR="007347EA" w:rsidRPr="00007C22" w:rsidRDefault="007347EA" w:rsidP="007347EA">
      <w:pPr>
        <w:pStyle w:val="SingleTxtG"/>
      </w:pPr>
      <w:r w:rsidRPr="007869DD">
        <w:t>114.</w:t>
      </w:r>
      <w:r w:rsidRPr="009D55AA">
        <w:tab/>
      </w:r>
      <w:r w:rsidRPr="00007C22">
        <w:t xml:space="preserve">В 2025 году был принят новый Закон </w:t>
      </w:r>
      <w:r w:rsidRPr="00007C22">
        <w:rPr>
          <w:bCs/>
        </w:rPr>
        <w:t>«О среднем профессиональном образовании»</w:t>
      </w:r>
      <w:r w:rsidRPr="00007C22">
        <w:t>, а также утвержд</w:t>
      </w:r>
      <w:r>
        <w:t>е</w:t>
      </w:r>
      <w:r w:rsidRPr="00007C22">
        <w:t>н соответствующий Государственный стандарт среднего профессионального образования. В соответствии с данными нормативными актами нормативный срок обучения по ряду направлений был сокращ</w:t>
      </w:r>
      <w:r>
        <w:t>е</w:t>
      </w:r>
      <w:r w:rsidRPr="00007C22">
        <w:t>н на один год, что значительно повысило доступность профессионального образования для молодежи и снизило сопутствующую финансовую нагрузку на семейные бюджеты. На</w:t>
      </w:r>
      <w:r>
        <w:t> </w:t>
      </w:r>
      <w:r w:rsidRPr="00007C22">
        <w:t>основе новых стандартов разработаны и внедрены актуализированные учебные планы по более чем 636 специальностям.</w:t>
      </w:r>
    </w:p>
    <w:p w14:paraId="00495A9A" w14:textId="77777777" w:rsidR="007347EA" w:rsidRPr="00007C22" w:rsidRDefault="007347EA" w:rsidP="007347EA">
      <w:pPr>
        <w:pStyle w:val="SingleTxtG"/>
      </w:pPr>
      <w:r w:rsidRPr="007869DD">
        <w:t>115.</w:t>
      </w:r>
      <w:r w:rsidRPr="009D55AA">
        <w:tab/>
      </w:r>
      <w:r w:rsidRPr="00007C22">
        <w:t>В целях модернизации системы начального профессионального образования экспертами был провед</w:t>
      </w:r>
      <w:r>
        <w:t>е</w:t>
      </w:r>
      <w:r w:rsidRPr="00007C22">
        <w:t>н сплошной анализ свыше 3000 действующих учебных планов, по результатам которого старые программы были переработаны и заменены на новые, отвечающие текущим требованиям рынка труда.</w:t>
      </w:r>
    </w:p>
    <w:p w14:paraId="19258603" w14:textId="77777777" w:rsidR="007347EA" w:rsidRPr="00007C22" w:rsidRDefault="007347EA" w:rsidP="007347EA">
      <w:pPr>
        <w:pStyle w:val="SingleTxtG"/>
      </w:pPr>
      <w:r w:rsidRPr="007869DD">
        <w:t>116.</w:t>
      </w:r>
      <w:r w:rsidRPr="003320DC">
        <w:tab/>
      </w:r>
      <w:r w:rsidRPr="00007C22">
        <w:t>Особое внимание государство уделяет расширению доступа девочек к получению профессий и преодолению гендерных стереотипов в занятости. В</w:t>
      </w:r>
      <w:r>
        <w:rPr>
          <w:lang w:val="en-US"/>
        </w:rPr>
        <w:t> </w:t>
      </w:r>
      <w:r w:rsidRPr="00007C22">
        <w:t xml:space="preserve">учреждениях начального профессионального образования обучаются </w:t>
      </w:r>
      <w:r w:rsidRPr="00007C22">
        <w:rPr>
          <w:bCs/>
        </w:rPr>
        <w:t>7898 девочек</w:t>
      </w:r>
      <w:r w:rsidRPr="00007C22">
        <w:t xml:space="preserve">, а в средних профессиональных учебных заведениях (колледжах, техникумах) — </w:t>
      </w:r>
      <w:r w:rsidRPr="00007C22">
        <w:rPr>
          <w:bCs/>
        </w:rPr>
        <w:t>77</w:t>
      </w:r>
      <w:r>
        <w:rPr>
          <w:bCs/>
          <w:lang w:val="en-US"/>
        </w:rPr>
        <w:t> </w:t>
      </w:r>
      <w:r w:rsidRPr="00007C22">
        <w:rPr>
          <w:bCs/>
        </w:rPr>
        <w:t>360 девочек</w:t>
      </w:r>
      <w:r w:rsidRPr="00007C22">
        <w:t>, что подтверждает устойчивый рост участия женщин в профессиональном секторе.</w:t>
      </w:r>
    </w:p>
    <w:p w14:paraId="4F92E02E" w14:textId="77777777" w:rsidR="007347EA" w:rsidRPr="003320DC" w:rsidRDefault="007347EA" w:rsidP="007347EA">
      <w:pPr>
        <w:pStyle w:val="H23G"/>
      </w:pPr>
      <w:r w:rsidRPr="007869DD">
        <w:tab/>
      </w:r>
      <w:r w:rsidRPr="00007C22">
        <w:t>c)</w:t>
      </w:r>
      <w:r w:rsidRPr="007869DD">
        <w:tab/>
      </w:r>
      <w:r w:rsidRPr="00007C22">
        <w:t>Обязательное 11-летнее обучение и инклюзивная среда</w:t>
      </w:r>
    </w:p>
    <w:p w14:paraId="50AF2AAB" w14:textId="77777777" w:rsidR="007347EA" w:rsidRPr="00007C22" w:rsidRDefault="007347EA" w:rsidP="007347EA">
      <w:pPr>
        <w:pStyle w:val="SingleTxtG"/>
      </w:pPr>
      <w:r w:rsidRPr="007869DD">
        <w:t>117.</w:t>
      </w:r>
      <w:r w:rsidRPr="00541D8E">
        <w:tab/>
      </w:r>
      <w:r w:rsidRPr="00007C22">
        <w:t xml:space="preserve">Правительством принимаются скоординированные меры по расширению национальной сети дошкольных учреждений и снижению уровня отсева детей из общеобразовательных школ, со специальным фокусом на удержание девочек в учебном процессе, особенно в сельской местности и на этапе перехода после окончания </w:t>
      </w:r>
      <w:r>
        <w:t xml:space="preserve">девятого </w:t>
      </w:r>
      <w:r w:rsidRPr="00007C22">
        <w:t>класса.</w:t>
      </w:r>
    </w:p>
    <w:p w14:paraId="6B04CBFE" w14:textId="77777777" w:rsidR="007347EA" w:rsidRPr="00007C22" w:rsidRDefault="007347EA" w:rsidP="007347EA">
      <w:pPr>
        <w:pStyle w:val="SingleTxtG"/>
      </w:pPr>
      <w:r w:rsidRPr="007869DD">
        <w:t>118.</w:t>
      </w:r>
      <w:r w:rsidRPr="003320DC">
        <w:tab/>
      </w:r>
      <w:r w:rsidRPr="00007C22">
        <w:t xml:space="preserve">В 2024 году в Закон «Об образовании» были внесены принципиальные изменения, согласно которым получение полного общего среднего образования стало </w:t>
      </w:r>
      <w:r w:rsidRPr="00007C22">
        <w:rPr>
          <w:bCs/>
        </w:rPr>
        <w:t>обязательным</w:t>
      </w:r>
      <w:r w:rsidRPr="00007C22">
        <w:t xml:space="preserve"> для всех граждан.</w:t>
      </w:r>
    </w:p>
    <w:p w14:paraId="3212C25D" w14:textId="77777777" w:rsidR="007347EA" w:rsidRPr="003320DC" w:rsidRDefault="007347EA" w:rsidP="007347EA">
      <w:pPr>
        <w:pStyle w:val="SingleTxtG"/>
      </w:pPr>
      <w:r w:rsidRPr="007869DD">
        <w:t>119.</w:t>
      </w:r>
      <w:r w:rsidRPr="003320DC">
        <w:tab/>
      </w:r>
      <w:r w:rsidRPr="00007C22">
        <w:t xml:space="preserve">Принят пакет подзаконных нормативно-правовых актов, направленных на развитие инклюзивного образования, финансовую поддержку малокомплектных сельских школ, организацию качественного обучения на дому и реализацию гибких индивидуальных образовательных траекторий для детей, находящихся в трудной жизненной ситуации или имеющих особенности психофизического развития. </w:t>
      </w:r>
    </w:p>
    <w:p w14:paraId="14B743A1" w14:textId="77777777" w:rsidR="007347EA" w:rsidRPr="007869DD" w:rsidRDefault="007347EA" w:rsidP="007347EA">
      <w:pPr>
        <w:pStyle w:val="H23G"/>
      </w:pPr>
      <w:r w:rsidRPr="003320DC">
        <w:tab/>
      </w:r>
      <w:r w:rsidRPr="00007C22">
        <w:t>d)</w:t>
      </w:r>
      <w:r w:rsidRPr="007869DD">
        <w:tab/>
      </w:r>
      <w:r w:rsidRPr="00007C22">
        <w:t>Многоязычное образование и поддержка национальных меньшинств</w:t>
      </w:r>
    </w:p>
    <w:p w14:paraId="55AA22CC" w14:textId="77777777" w:rsidR="007347EA" w:rsidRPr="00007C22" w:rsidRDefault="007347EA" w:rsidP="007347EA">
      <w:pPr>
        <w:pStyle w:val="SingleTxtG"/>
      </w:pPr>
      <w:r w:rsidRPr="007869DD">
        <w:t>120.</w:t>
      </w:r>
      <w:r w:rsidRPr="007869DD">
        <w:tab/>
      </w:r>
      <w:r w:rsidRPr="00007C22">
        <w:t>Реализуется взвешенная государственная политика, направленная на обеспечение многоязычного образования и полноценную интеграцию языков национальных меньшинств в общую систему школьного образования.</w:t>
      </w:r>
    </w:p>
    <w:p w14:paraId="7B05C57F" w14:textId="77777777" w:rsidR="007347EA" w:rsidRPr="00007C22" w:rsidRDefault="007347EA" w:rsidP="007347EA">
      <w:pPr>
        <w:pStyle w:val="SingleTxtG"/>
      </w:pPr>
      <w:r w:rsidRPr="007869DD">
        <w:t>121.</w:t>
      </w:r>
      <w:r w:rsidRPr="007869DD">
        <w:tab/>
      </w:r>
      <w:r w:rsidRPr="00007C22">
        <w:t xml:space="preserve">В 2025–2026 учебном году стабильно функционируют общеобразовательные учреждения с обучением на таджикском, русском, узбекском, кыргызском, туркменском и английском языках, а также разветвленная сеть смешанных школ с многоязычным компонентом обучения </w:t>
      </w:r>
      <w:r w:rsidRPr="00007C22">
        <w:rPr>
          <w:iCs/>
        </w:rPr>
        <w:t>(таблиц</w:t>
      </w:r>
      <w:r w:rsidRPr="00007C22">
        <w:rPr>
          <w:iCs/>
          <w:lang w:val="tg-Cyrl-TJ"/>
        </w:rPr>
        <w:t>а</w:t>
      </w:r>
      <w:r w:rsidRPr="00007C22">
        <w:rPr>
          <w:iCs/>
        </w:rPr>
        <w:t xml:space="preserve"> 3)</w:t>
      </w:r>
      <w:r w:rsidRPr="00007C22">
        <w:t>.</w:t>
      </w:r>
    </w:p>
    <w:p w14:paraId="27768DBA" w14:textId="77777777" w:rsidR="007347EA" w:rsidRPr="007869DD" w:rsidRDefault="007347EA" w:rsidP="007347EA">
      <w:pPr>
        <w:pStyle w:val="H23G"/>
      </w:pPr>
      <w:r w:rsidRPr="00541D8E">
        <w:tab/>
      </w:r>
      <w:r w:rsidRPr="00007C22">
        <w:t>е)</w:t>
      </w:r>
      <w:r w:rsidRPr="007869DD">
        <w:tab/>
      </w:r>
      <w:r w:rsidRPr="00007C22">
        <w:t>Соблюдение принципа недискриминации по ВИЧ-статусу в школах</w:t>
      </w:r>
    </w:p>
    <w:p w14:paraId="0A27E454" w14:textId="77777777" w:rsidR="007347EA" w:rsidRPr="00007C22" w:rsidRDefault="007347EA" w:rsidP="007347EA">
      <w:pPr>
        <w:pStyle w:val="SingleTxtG"/>
      </w:pPr>
      <w:r w:rsidRPr="007869DD">
        <w:t>122.</w:t>
      </w:r>
      <w:r w:rsidRPr="009D55AA">
        <w:tab/>
      </w:r>
      <w:r w:rsidRPr="00007C22">
        <w:t>Последовательно соблюдается международные обязательства по обеспечению прав реб</w:t>
      </w:r>
      <w:r>
        <w:t>е</w:t>
      </w:r>
      <w:r w:rsidRPr="00007C22">
        <w:t>нка и строгому следованию принципу недискриминации в образовательной сфере. Законодательно исключены любые формы ограничения доступа к обучению по состоянию здоровья, в том числе по причинам, связанным с наличием ВИЧ-статуса у самого реб</w:t>
      </w:r>
      <w:r>
        <w:t>е</w:t>
      </w:r>
      <w:r w:rsidRPr="00007C22">
        <w:t>нка либо у его родителей (законных представителей).</w:t>
      </w:r>
    </w:p>
    <w:p w14:paraId="376F1021" w14:textId="77777777" w:rsidR="007347EA" w:rsidRPr="00007C22" w:rsidRDefault="007347EA" w:rsidP="007347EA">
      <w:pPr>
        <w:pStyle w:val="H1G"/>
        <w:rPr>
          <w:bCs/>
        </w:rPr>
      </w:pPr>
      <w:r w:rsidRPr="009D55AA">
        <w:tab/>
      </w:r>
      <w:r w:rsidRPr="009D55AA">
        <w:tab/>
      </w:r>
      <w:r>
        <w:t xml:space="preserve">Ответы на пункт </w:t>
      </w:r>
      <w:r w:rsidRPr="007869DD">
        <w:t xml:space="preserve">11 </w:t>
      </w:r>
    </w:p>
    <w:p w14:paraId="3ACAA2DF" w14:textId="77777777" w:rsidR="007347EA" w:rsidRPr="007869DD" w:rsidRDefault="007347EA" w:rsidP="007347EA">
      <w:pPr>
        <w:pStyle w:val="H23G"/>
      </w:pPr>
      <w:r w:rsidRPr="003320DC">
        <w:tab/>
      </w:r>
      <w:r w:rsidRPr="00007C22">
        <w:t>a)</w:t>
      </w:r>
      <w:r w:rsidRPr="007869DD">
        <w:tab/>
      </w:r>
      <w:r w:rsidRPr="00007C22">
        <w:t>Профилактика нахождения детей на улице и их реинтеграция</w:t>
      </w:r>
    </w:p>
    <w:p w14:paraId="0AD71989" w14:textId="77777777" w:rsidR="007347EA" w:rsidRPr="00007C22" w:rsidRDefault="007347EA" w:rsidP="007347EA">
      <w:pPr>
        <w:pStyle w:val="SingleTxtG"/>
      </w:pPr>
      <w:r w:rsidRPr="007869DD">
        <w:t>123.</w:t>
      </w:r>
      <w:r w:rsidRPr="007869DD">
        <w:tab/>
      </w:r>
      <w:r w:rsidRPr="00007C22">
        <w:t>Реализуется комплекс межведомственных мер по выявлению и устранению глубинных социально-экономических причин, приводящих к безнадзорности несовершеннолетних и нахождению детей на улице. Органы внутренних дел во взаимодействии со структурами систем образования и социальной защиты населения осуществляют скоординированную работу по своевременному обнаружению таких детей, оказанию им экстренной социальной, психологической и правовой поддержки, а также содействию их безопасной реинтеграции в биологические семьи и образовательную среду.</w:t>
      </w:r>
    </w:p>
    <w:p w14:paraId="78FB4C0C" w14:textId="77777777" w:rsidR="007347EA" w:rsidRPr="00843636" w:rsidRDefault="007347EA" w:rsidP="007347EA">
      <w:pPr>
        <w:pStyle w:val="H23G"/>
      </w:pPr>
      <w:r w:rsidRPr="003320DC">
        <w:tab/>
      </w:r>
      <w:r w:rsidRPr="00007C22">
        <w:t>b)</w:t>
      </w:r>
      <w:r w:rsidRPr="00843636">
        <w:tab/>
      </w:r>
      <w:r w:rsidRPr="00007C22">
        <w:t>Отказ от карательных мер в отношении безнадзорных детей</w:t>
      </w:r>
    </w:p>
    <w:p w14:paraId="5BA159CD" w14:textId="77777777" w:rsidR="007347EA" w:rsidRPr="00007C22" w:rsidRDefault="007347EA" w:rsidP="007347EA">
      <w:pPr>
        <w:pStyle w:val="SingleTxtG"/>
      </w:pPr>
      <w:r w:rsidRPr="00843636">
        <w:t>124.</w:t>
      </w:r>
      <w:r w:rsidRPr="003320DC">
        <w:tab/>
      </w:r>
      <w:r w:rsidRPr="00007C22">
        <w:t>Государственными органами принимаются системные меры по реформированию практики работы с детьми, находящимися на улице, с переносом акцента с карательно-административного воздействия на меры профилактики, реабилитации и социальной поддержки.</w:t>
      </w:r>
    </w:p>
    <w:p w14:paraId="57FEE79C" w14:textId="77777777" w:rsidR="007347EA" w:rsidRPr="00007C22" w:rsidRDefault="007347EA" w:rsidP="007347EA">
      <w:pPr>
        <w:pStyle w:val="SingleTxtG"/>
      </w:pPr>
      <w:r w:rsidRPr="00843636">
        <w:t>125.</w:t>
      </w:r>
      <w:r w:rsidRPr="003320DC">
        <w:tab/>
      </w:r>
      <w:r w:rsidRPr="00007C22">
        <w:t>В правоприменительную практику внедряются альтернативы административному задержанию и помещению в спецприемники — приоритетным направлением является перенаправление выявленных несовершеннолетних в специализированные социальные, кризисные и реабилитационные службы. Вся деятельность органов исполнительной власти в данном секторе приводится в строгое соответствие с основополагающим принципом обеспечения наилучших интересов реб</w:t>
      </w:r>
      <w:r>
        <w:t>е</w:t>
      </w:r>
      <w:r w:rsidRPr="00007C22">
        <w:t>нка.</w:t>
      </w:r>
    </w:p>
    <w:p w14:paraId="69083937" w14:textId="77777777" w:rsidR="007347EA" w:rsidRPr="00843636" w:rsidRDefault="007347EA" w:rsidP="007347EA">
      <w:pPr>
        <w:pStyle w:val="H23G"/>
      </w:pPr>
      <w:r w:rsidRPr="009D55AA">
        <w:tab/>
      </w:r>
      <w:r w:rsidRPr="00007C22">
        <w:t>c)</w:t>
      </w:r>
      <w:r w:rsidRPr="00843636">
        <w:tab/>
      </w:r>
      <w:r w:rsidRPr="00007C22">
        <w:t>Искоренение детского труда, ситуация в хлопководстве</w:t>
      </w:r>
    </w:p>
    <w:p w14:paraId="7B87E23F" w14:textId="77777777" w:rsidR="007347EA" w:rsidRPr="00007C22" w:rsidRDefault="007347EA" w:rsidP="007347EA">
      <w:pPr>
        <w:pStyle w:val="SingleTxtG"/>
      </w:pPr>
      <w:r w:rsidRPr="00843636">
        <w:t>126.</w:t>
      </w:r>
      <w:r w:rsidRPr="00843636">
        <w:tab/>
      </w:r>
      <w:r w:rsidRPr="00007C22">
        <w:t xml:space="preserve">С целью недопущения вовлечения несовершеннолетних в тяжелые, вредные и опасные виды работ постановлением Правительства от 30 августа 2024 года была утверждена </w:t>
      </w:r>
      <w:r w:rsidRPr="00007C22">
        <w:rPr>
          <w:bCs/>
        </w:rPr>
        <w:t>Национальная программа по искоренению наихудших форм детского труда на 2024–2028 годы</w:t>
      </w:r>
      <w:r w:rsidRPr="00007C22">
        <w:t>. Программа предусматривает существенное усиление межведомственного взаимодействия, модернизацию нормативной базы, проведение регулярных инспекционных проверок и жесткий мониторинг соблюдения норм трудового законодательства работодателями.</w:t>
      </w:r>
    </w:p>
    <w:p w14:paraId="26FF80FA" w14:textId="77777777" w:rsidR="007347EA" w:rsidRPr="00007C22" w:rsidRDefault="007347EA" w:rsidP="007347EA">
      <w:pPr>
        <w:pStyle w:val="SingleTxtG"/>
      </w:pPr>
      <w:r w:rsidRPr="00843636">
        <w:t>127.</w:t>
      </w:r>
      <w:r w:rsidRPr="003320DC">
        <w:tab/>
      </w:r>
      <w:r w:rsidRPr="00007C22">
        <w:t xml:space="preserve">По результатам регулярных мониторингов, практика использования детского труда в хлопководстве на сегодняшний день полностью ликвидирована и </w:t>
      </w:r>
      <w:r w:rsidRPr="00007C22">
        <w:rPr>
          <w:bCs/>
        </w:rPr>
        <w:t>не встречается</w:t>
      </w:r>
      <w:r w:rsidRPr="00007C22">
        <w:t>.</w:t>
      </w:r>
    </w:p>
    <w:p w14:paraId="3303B47D" w14:textId="77777777" w:rsidR="007347EA" w:rsidRPr="003320DC" w:rsidRDefault="007347EA" w:rsidP="007347EA">
      <w:pPr>
        <w:pStyle w:val="H23G"/>
      </w:pPr>
      <w:r w:rsidRPr="003320DC">
        <w:tab/>
      </w:r>
      <w:r w:rsidRPr="00007C22">
        <w:t>d)</w:t>
      </w:r>
      <w:r w:rsidRPr="003320DC">
        <w:tab/>
      </w:r>
      <w:r w:rsidRPr="00007C22">
        <w:t>Противодействие торговле детьми</w:t>
      </w:r>
    </w:p>
    <w:p w14:paraId="302FE5B2" w14:textId="77777777" w:rsidR="007347EA" w:rsidRPr="00007C22" w:rsidRDefault="007347EA" w:rsidP="007347EA">
      <w:pPr>
        <w:pStyle w:val="SingleTxtG"/>
      </w:pPr>
      <w:r w:rsidRPr="00843636">
        <w:t>128.</w:t>
      </w:r>
      <w:r w:rsidRPr="00843636">
        <w:tab/>
      </w:r>
      <w:r w:rsidRPr="00007C22">
        <w:t>Государственные органы реализуют системные комплексные меры по выявлению, предупреждению, пресечению и уголовному преследованию преступлений, связанных с торговлей детьми, в строгом соответствии с международными обязательствами страны.</w:t>
      </w:r>
    </w:p>
    <w:p w14:paraId="388B9FAD" w14:textId="77777777" w:rsidR="007347EA" w:rsidRPr="00007C22" w:rsidRDefault="007347EA" w:rsidP="007347EA">
      <w:pPr>
        <w:pStyle w:val="SingleTxtG"/>
      </w:pPr>
      <w:r w:rsidRPr="00843636">
        <w:t>129.</w:t>
      </w:r>
      <w:r w:rsidRPr="003320DC">
        <w:tab/>
      </w:r>
      <w:r w:rsidRPr="00007C22">
        <w:t xml:space="preserve">В 2025 году постановлением Правительства был утвержден новый </w:t>
      </w:r>
      <w:r w:rsidRPr="00007C22">
        <w:rPr>
          <w:bCs/>
        </w:rPr>
        <w:t xml:space="preserve">Национальный план действий по противодействию торговле людьми на </w:t>
      </w:r>
      <w:r>
        <w:rPr>
          <w:bCs/>
        </w:rPr>
        <w:br/>
      </w:r>
      <w:r w:rsidRPr="00007C22">
        <w:rPr>
          <w:bCs/>
        </w:rPr>
        <w:t>2025–2027 годы</w:t>
      </w:r>
      <w:r w:rsidRPr="00007C22">
        <w:t>. Данный стратегический документ консолидирует усилия правоохранительных органов и институтов гражданского общества, фокусируясь на раннем выявлении рисков, защите, реабилитации и реинтеграции несовершеннолетних, признанных жертвами торговли людьми, а также на обеспечении их безопасности в ходе процессуальных действий.</w:t>
      </w:r>
    </w:p>
    <w:p w14:paraId="5F798AA9" w14:textId="77777777" w:rsidR="007347EA" w:rsidRPr="00843636" w:rsidRDefault="007347EA" w:rsidP="007347EA">
      <w:pPr>
        <w:pStyle w:val="H23G"/>
      </w:pPr>
      <w:r w:rsidRPr="003320DC">
        <w:tab/>
      </w:r>
      <w:r w:rsidRPr="00007C22">
        <w:t>e)</w:t>
      </w:r>
      <w:r w:rsidRPr="00843636">
        <w:tab/>
      </w:r>
      <w:r w:rsidRPr="00007C22">
        <w:t>Права детей-беженцев, мигрантов и просителей убежища</w:t>
      </w:r>
    </w:p>
    <w:p w14:paraId="54C954ED" w14:textId="77777777" w:rsidR="007347EA" w:rsidRPr="00007C22" w:rsidRDefault="007347EA" w:rsidP="007347EA">
      <w:pPr>
        <w:pStyle w:val="SingleTxtG"/>
      </w:pPr>
      <w:r w:rsidRPr="00843636">
        <w:t>130.</w:t>
      </w:r>
      <w:r w:rsidRPr="003320DC">
        <w:tab/>
      </w:r>
      <w:r w:rsidRPr="00007C22">
        <w:t>Принимаются скоординированные меры по обеспечению беспрепятственного доступа детей-беженцев, детей — просителей убежища и несопровождаемых детей-мигрантов к базовым медицинским, образовательным и социальным услугам, а также к получению специализированной помощи. Действуют механизмы защиты данных категорий детей от любых форм эксплуатации, насилия и жестокого обращения.</w:t>
      </w:r>
    </w:p>
    <w:p w14:paraId="4ACBF8A4" w14:textId="77777777" w:rsidR="007347EA" w:rsidRPr="00007C22" w:rsidRDefault="007347EA" w:rsidP="007347EA">
      <w:pPr>
        <w:pStyle w:val="SingleTxtG"/>
      </w:pPr>
      <w:r w:rsidRPr="00843636">
        <w:t>131.</w:t>
      </w:r>
      <w:r w:rsidRPr="003320DC">
        <w:tab/>
      </w:r>
      <w:r w:rsidRPr="00007C22">
        <w:t>Вопросы возможного задержания, ареста или депортации иностранных граждан и лиц без гражданства, имеющих несовершеннолетних детей, рассматриваются в строгом соответствии с национальным законодательством и международными гуманитарными обязательствами страны.</w:t>
      </w:r>
    </w:p>
    <w:p w14:paraId="0E0E7EAD" w14:textId="77777777" w:rsidR="007347EA" w:rsidRPr="00007C22" w:rsidRDefault="007347EA" w:rsidP="007347EA">
      <w:pPr>
        <w:pStyle w:val="SingleTxtG"/>
      </w:pPr>
      <w:r w:rsidRPr="00843636">
        <w:t>132.</w:t>
      </w:r>
      <w:r w:rsidRPr="003320DC">
        <w:tab/>
      </w:r>
      <w:r w:rsidRPr="00007C22">
        <w:t xml:space="preserve">На сегодняшний день в стране официально проживает </w:t>
      </w:r>
      <w:r w:rsidRPr="00007C22">
        <w:rPr>
          <w:bCs/>
        </w:rPr>
        <w:t>2884 семьи</w:t>
      </w:r>
      <w:r w:rsidRPr="00007C22">
        <w:t xml:space="preserve"> беженцев и лиц, ищущих убежища, в которых воспитывается </w:t>
      </w:r>
      <w:r w:rsidRPr="00007C22">
        <w:rPr>
          <w:bCs/>
        </w:rPr>
        <w:t>3428 несовершеннолетних</w:t>
      </w:r>
      <w:r w:rsidRPr="00007C22">
        <w:t>. За</w:t>
      </w:r>
      <w:r>
        <w:rPr>
          <w:lang w:val="en-US"/>
        </w:rPr>
        <w:t> </w:t>
      </w:r>
      <w:r w:rsidRPr="00007C22">
        <w:t>подотчетный период случаи депортации детей из таких семей из страны не допускались.</w:t>
      </w:r>
    </w:p>
    <w:p w14:paraId="5D1E772E" w14:textId="77777777" w:rsidR="007347EA" w:rsidRPr="00007C22" w:rsidRDefault="007347EA" w:rsidP="007347EA">
      <w:pPr>
        <w:pStyle w:val="SingleTxtG"/>
      </w:pPr>
      <w:r w:rsidRPr="00843636">
        <w:t>133.</w:t>
      </w:r>
      <w:r w:rsidRPr="003320DC">
        <w:tab/>
      </w:r>
      <w:r w:rsidRPr="00007C22">
        <w:t>Официальные заявления о предоставлении убежища непосредственно от несопровождаемых детей-беженцев или детей-мигрантов, равно как и случаи их принудительного задержания или ареста правоохранительными органами, не регистрировались.</w:t>
      </w:r>
    </w:p>
    <w:p w14:paraId="74CF12B9" w14:textId="77777777" w:rsidR="007347EA" w:rsidRPr="00007C22" w:rsidRDefault="007347EA" w:rsidP="007347EA">
      <w:pPr>
        <w:pStyle w:val="H1G"/>
        <w:rPr>
          <w:bCs/>
        </w:rPr>
      </w:pPr>
      <w:r w:rsidRPr="003320DC">
        <w:tab/>
      </w:r>
      <w:r w:rsidRPr="003320DC">
        <w:tab/>
      </w:r>
      <w:r>
        <w:t xml:space="preserve">Ответы на пункт </w:t>
      </w:r>
      <w:r w:rsidRPr="00843636">
        <w:t>12</w:t>
      </w:r>
      <w:r>
        <w:t xml:space="preserve"> </w:t>
      </w:r>
    </w:p>
    <w:p w14:paraId="470E3C71" w14:textId="77777777" w:rsidR="007347EA" w:rsidRPr="00843636" w:rsidRDefault="007347EA" w:rsidP="007347EA">
      <w:pPr>
        <w:pStyle w:val="H23G"/>
      </w:pPr>
      <w:r w:rsidRPr="003320DC">
        <w:tab/>
      </w:r>
      <w:r w:rsidRPr="00007C22">
        <w:t>a)</w:t>
      </w:r>
      <w:r w:rsidRPr="00843636">
        <w:tab/>
      </w:r>
      <w:r w:rsidRPr="00007C22">
        <w:t>Реформа системы правосудия в интересах детей</w:t>
      </w:r>
    </w:p>
    <w:p w14:paraId="083190FF" w14:textId="77777777" w:rsidR="007347EA" w:rsidRPr="00007C22" w:rsidRDefault="007347EA" w:rsidP="007347EA">
      <w:pPr>
        <w:pStyle w:val="SingleTxtG"/>
      </w:pPr>
      <w:r w:rsidRPr="00843636">
        <w:t>134.</w:t>
      </w:r>
      <w:r w:rsidRPr="00843636">
        <w:tab/>
      </w:r>
      <w:r w:rsidRPr="00007C22">
        <w:t xml:space="preserve">Последовательно реализуется Программа реформы системы правосудия в </w:t>
      </w:r>
      <w:r w:rsidRPr="00007C22">
        <w:rPr>
          <w:lang w:val="tg-Cyrl-TJ"/>
        </w:rPr>
        <w:t>отношении</w:t>
      </w:r>
      <w:r w:rsidRPr="00007C22">
        <w:t xml:space="preserve"> детей на 2023–2027 годы. </w:t>
      </w:r>
    </w:p>
    <w:p w14:paraId="70944739" w14:textId="77777777" w:rsidR="007347EA" w:rsidRPr="00007C22" w:rsidRDefault="007347EA" w:rsidP="007347EA">
      <w:pPr>
        <w:pStyle w:val="SingleTxtG"/>
      </w:pPr>
      <w:r w:rsidRPr="00843636">
        <w:t>135.</w:t>
      </w:r>
      <w:r w:rsidRPr="003320DC">
        <w:tab/>
      </w:r>
      <w:r w:rsidRPr="00007C22">
        <w:t xml:space="preserve">В течение 2024 года проведены специализированные тренинги по вопросам прав ребенка и стандартам ювенальной юстиции для судейского корпуса, сотрудников прокуратуры, следователей и представителей адвокатского сообщества. Всего за период 2023–2025 годов профильное обучение прошли </w:t>
      </w:r>
      <w:r w:rsidRPr="00007C22">
        <w:rPr>
          <w:bCs/>
        </w:rPr>
        <w:t>более 3300 специалистов</w:t>
      </w:r>
      <w:r w:rsidRPr="00007C22">
        <w:t>.</w:t>
      </w:r>
    </w:p>
    <w:p w14:paraId="037D4594" w14:textId="77777777" w:rsidR="007347EA" w:rsidRPr="00007C22" w:rsidRDefault="007347EA" w:rsidP="007347EA">
      <w:pPr>
        <w:pStyle w:val="SingleTxtG"/>
      </w:pPr>
      <w:r w:rsidRPr="00843636">
        <w:t>136.</w:t>
      </w:r>
      <w:r w:rsidRPr="00843636">
        <w:tab/>
      </w:r>
      <w:r w:rsidRPr="00007C22">
        <w:t xml:space="preserve">Параллельно уполномоченными органами организованы масштабные информационно-разъяснительные мероприятия среди населения: проведено </w:t>
      </w:r>
      <w:r w:rsidRPr="00007C22">
        <w:rPr>
          <w:bCs/>
        </w:rPr>
        <w:t>более 37</w:t>
      </w:r>
      <w:r>
        <w:rPr>
          <w:bCs/>
          <w:lang w:val="en-US"/>
        </w:rPr>
        <w:t> </w:t>
      </w:r>
      <w:r w:rsidRPr="00843636">
        <w:rPr>
          <w:bCs/>
        </w:rPr>
        <w:t>000</w:t>
      </w:r>
      <w:r w:rsidRPr="00007C22">
        <w:rPr>
          <w:bCs/>
        </w:rPr>
        <w:t xml:space="preserve"> встреч</w:t>
      </w:r>
      <w:r w:rsidRPr="00007C22">
        <w:t xml:space="preserve"> и лекций по продвижению положений законодательства о профилактике правонарушений среди несовершеннолетних.</w:t>
      </w:r>
    </w:p>
    <w:p w14:paraId="77E2F995" w14:textId="77777777" w:rsidR="007347EA" w:rsidRPr="00843636" w:rsidRDefault="007347EA" w:rsidP="007347EA">
      <w:pPr>
        <w:pStyle w:val="H23G"/>
      </w:pPr>
      <w:r w:rsidRPr="003320DC">
        <w:tab/>
      </w:r>
      <w:r w:rsidRPr="00007C22">
        <w:t>b)</w:t>
      </w:r>
      <w:r w:rsidRPr="00843636">
        <w:tab/>
      </w:r>
      <w:r w:rsidRPr="00007C22">
        <w:t>Альтернативные меры наказания и выведение из судебной системы</w:t>
      </w:r>
    </w:p>
    <w:p w14:paraId="598DB985" w14:textId="77777777" w:rsidR="007347EA" w:rsidRPr="00007C22" w:rsidRDefault="007347EA" w:rsidP="007347EA">
      <w:pPr>
        <w:pStyle w:val="SingleTxtG"/>
      </w:pPr>
      <w:r w:rsidRPr="00843636">
        <w:t>137.</w:t>
      </w:r>
      <w:r w:rsidRPr="003320DC">
        <w:tab/>
      </w:r>
      <w:r w:rsidRPr="00007C22">
        <w:rPr>
          <w:lang w:val="tg-Cyrl-TJ"/>
        </w:rPr>
        <w:t>Г</w:t>
      </w:r>
      <w:proofErr w:type="spellStart"/>
      <w:r w:rsidRPr="00007C22">
        <w:t>осударством</w:t>
      </w:r>
      <w:proofErr w:type="spellEnd"/>
      <w:r w:rsidRPr="00007C22">
        <w:t xml:space="preserve"> принимаются последовательные меры по расширению практики применения к несовершеннолетним альтернативных мер воздействия, не связанных с изоляцией от общества и лишением свободы.</w:t>
      </w:r>
    </w:p>
    <w:p w14:paraId="2D130ED7" w14:textId="77777777" w:rsidR="007347EA" w:rsidRPr="00007C22" w:rsidRDefault="007347EA" w:rsidP="007347EA">
      <w:pPr>
        <w:pStyle w:val="SingleTxtG"/>
      </w:pPr>
      <w:r w:rsidRPr="00843636">
        <w:t>138.</w:t>
      </w:r>
      <w:r w:rsidRPr="003320DC">
        <w:tab/>
      </w:r>
      <w:r w:rsidRPr="00007C22">
        <w:t xml:space="preserve">При экспертном содействии ЮНИСЕФ подготовлен проект </w:t>
      </w:r>
      <w:r w:rsidRPr="00007C22">
        <w:rPr>
          <w:bCs/>
        </w:rPr>
        <w:t>Программы по исключению детей из официальной системы правосудия на 2026–2030 годы</w:t>
      </w:r>
      <w:r w:rsidRPr="00007C22">
        <w:t>, принятие которой призвано закрепить приоритет восстановительного правосудия и минимизировать применение наказания в виде лишения свободы в отношении несовершеннолетних.</w:t>
      </w:r>
    </w:p>
    <w:p w14:paraId="4F2D1AAE" w14:textId="77777777" w:rsidR="007347EA" w:rsidRPr="00843636" w:rsidRDefault="007347EA" w:rsidP="007347EA">
      <w:pPr>
        <w:pStyle w:val="H23G"/>
      </w:pPr>
      <w:r w:rsidRPr="003320DC">
        <w:tab/>
      </w:r>
      <w:r w:rsidRPr="00007C22">
        <w:t>c)</w:t>
      </w:r>
      <w:r w:rsidRPr="00843636">
        <w:tab/>
      </w:r>
      <w:r w:rsidRPr="00007C22">
        <w:t>Бесплатная юридическая помощь уязвимым категориям детей</w:t>
      </w:r>
    </w:p>
    <w:p w14:paraId="1065777B" w14:textId="77777777" w:rsidR="007347EA" w:rsidRPr="00007C22" w:rsidRDefault="007347EA" w:rsidP="007347EA">
      <w:pPr>
        <w:pStyle w:val="SingleTxtG"/>
      </w:pPr>
      <w:r w:rsidRPr="00843636">
        <w:t>139.</w:t>
      </w:r>
      <w:r w:rsidRPr="00843636">
        <w:tab/>
      </w:r>
      <w:r w:rsidRPr="00007C22">
        <w:t xml:space="preserve">В 2025 году государственными юристами Государственного учреждения «Центр юридической помощи» была оказана квалифицированная бесплатная первичная и вторичная юридическая помощь </w:t>
      </w:r>
      <w:r w:rsidRPr="00007C22">
        <w:rPr>
          <w:bCs/>
        </w:rPr>
        <w:t>12</w:t>
      </w:r>
      <w:r>
        <w:rPr>
          <w:bCs/>
        </w:rPr>
        <w:t> </w:t>
      </w:r>
      <w:r w:rsidRPr="00007C22">
        <w:rPr>
          <w:bCs/>
        </w:rPr>
        <w:t>082 гражданам</w:t>
      </w:r>
      <w:r w:rsidRPr="00007C22">
        <w:t xml:space="preserve"> (в том числе </w:t>
      </w:r>
      <w:r w:rsidRPr="00843636">
        <w:br/>
      </w:r>
      <w:r w:rsidRPr="00007C22">
        <w:t xml:space="preserve">7762 женщинам). В структуре получателей помощи: </w:t>
      </w:r>
      <w:r w:rsidRPr="00007C22">
        <w:rPr>
          <w:bCs/>
        </w:rPr>
        <w:t>75</w:t>
      </w:r>
      <w:r>
        <w:rPr>
          <w:bCs/>
        </w:rPr>
        <w:t> </w:t>
      </w:r>
      <w:r w:rsidRPr="00007C22">
        <w:rPr>
          <w:bCs/>
        </w:rPr>
        <w:t>человек</w:t>
      </w:r>
      <w:r w:rsidRPr="00007C22">
        <w:t xml:space="preserve"> составили </w:t>
      </w:r>
      <w:r w:rsidRPr="00DD3347">
        <w:br/>
      </w:r>
      <w:r w:rsidRPr="00007C22">
        <w:t xml:space="preserve">дети-сироты и </w:t>
      </w:r>
      <w:r w:rsidRPr="00007C22">
        <w:rPr>
          <w:bCs/>
        </w:rPr>
        <w:t>19 человек</w:t>
      </w:r>
      <w:r w:rsidRPr="00007C22">
        <w:t xml:space="preserve"> — лица с инвалидностью.</w:t>
      </w:r>
    </w:p>
    <w:p w14:paraId="1FA55D3D" w14:textId="77777777" w:rsidR="007347EA" w:rsidRPr="00007C22" w:rsidRDefault="007347EA" w:rsidP="007347EA">
      <w:pPr>
        <w:pStyle w:val="SingleTxtG"/>
      </w:pPr>
      <w:r w:rsidRPr="00843636">
        <w:t>140.</w:t>
      </w:r>
      <w:r w:rsidRPr="003320DC">
        <w:tab/>
      </w:r>
      <w:r w:rsidRPr="00007C22">
        <w:t xml:space="preserve">В целях повышения уровня правовой грамотности населения в 2025 году проводилась активная </w:t>
      </w:r>
      <w:proofErr w:type="spellStart"/>
      <w:r w:rsidRPr="00007C22">
        <w:t>праворазъяснительная</w:t>
      </w:r>
      <w:proofErr w:type="spellEnd"/>
      <w:r w:rsidRPr="00007C22">
        <w:t xml:space="preserve"> работа среди граждан на тему: </w:t>
      </w:r>
      <w:r w:rsidRPr="00007C22">
        <w:rPr>
          <w:iCs/>
        </w:rPr>
        <w:t>«Права и льготы детей и детей с инвалидностью в соответствии с национальным законодательством»</w:t>
      </w:r>
      <w:r w:rsidRPr="00007C22">
        <w:t>.</w:t>
      </w:r>
    </w:p>
    <w:p w14:paraId="25F69F70" w14:textId="77777777" w:rsidR="007347EA" w:rsidRPr="003320DC" w:rsidRDefault="007347EA" w:rsidP="007347EA">
      <w:pPr>
        <w:pStyle w:val="H23G"/>
      </w:pPr>
      <w:r w:rsidRPr="003320DC">
        <w:tab/>
      </w:r>
      <w:r w:rsidRPr="00007C22">
        <w:t>d)</w:t>
      </w:r>
      <w:r w:rsidRPr="00843636">
        <w:tab/>
      </w:r>
      <w:r w:rsidRPr="00007C22">
        <w:t>Реабилитация и условия содержания несовершеннолетних в местах лишения свободы</w:t>
      </w:r>
    </w:p>
    <w:p w14:paraId="014F60F6" w14:textId="77777777" w:rsidR="007347EA" w:rsidRPr="00007C22" w:rsidRDefault="007347EA" w:rsidP="007347EA">
      <w:pPr>
        <w:pStyle w:val="SingleTxtG"/>
      </w:pPr>
      <w:r w:rsidRPr="00843636">
        <w:t>141.</w:t>
      </w:r>
      <w:r w:rsidRPr="003320DC">
        <w:tab/>
      </w:r>
      <w:r w:rsidRPr="00007C22">
        <w:t>Реализуются практические меры по развитию доступных услуг реабилитации, психологической поддержки и реинтеграции детей, находящихся в конфликте с законом, а также несовершеннолетних, признанных жертвами преступлений, в целях восстановления их прав и эффективной профилактики рецидивной преступности. В</w:t>
      </w:r>
      <w:r>
        <w:rPr>
          <w:lang w:val="en-US"/>
        </w:rPr>
        <w:t> </w:t>
      </w:r>
      <w:r w:rsidRPr="00007C22">
        <w:t>пенитенциарных учреждениях для несовершеннолетних приоритетное внимание уделяется образовательному процессу.</w:t>
      </w:r>
    </w:p>
    <w:p w14:paraId="5D47659A" w14:textId="77777777" w:rsidR="007347EA" w:rsidRPr="003320DC" w:rsidRDefault="007347EA" w:rsidP="007347EA">
      <w:pPr>
        <w:pStyle w:val="SingleTxtG"/>
      </w:pPr>
      <w:r w:rsidRPr="00843636">
        <w:t>142.</w:t>
      </w:r>
      <w:r w:rsidRPr="00843636">
        <w:tab/>
      </w:r>
      <w:r w:rsidRPr="00007C22">
        <w:t>В специальном воспитательном учреждении для несовершеннолетних заключ</w:t>
      </w:r>
      <w:r>
        <w:t>е</w:t>
      </w:r>
      <w:r w:rsidRPr="00007C22">
        <w:t>нных функционирует библиотека: в текущем году е</w:t>
      </w:r>
      <w:r>
        <w:t>е</w:t>
      </w:r>
      <w:r w:rsidRPr="00007C22">
        <w:t xml:space="preserve"> фонд пополнился на 85</w:t>
      </w:r>
      <w:r>
        <w:rPr>
          <w:lang w:val="en-US"/>
        </w:rPr>
        <w:t> </w:t>
      </w:r>
      <w:r w:rsidRPr="00007C22">
        <w:t>книг; в 2025 году была обеспечена ведомственная подписка на 32 наименования газет и журналов, а на 2026 год оформлена подписка на 39 наименований периодических изданий.</w:t>
      </w:r>
    </w:p>
    <w:p w14:paraId="1711B38B" w14:textId="77777777" w:rsidR="007347EA" w:rsidRPr="00007C22" w:rsidRDefault="007347EA" w:rsidP="007347EA">
      <w:pPr>
        <w:pStyle w:val="SingleTxtG"/>
      </w:pPr>
      <w:r w:rsidRPr="00843636">
        <w:t>143.</w:t>
      </w:r>
      <w:r w:rsidRPr="003320DC">
        <w:tab/>
      </w:r>
      <w:r w:rsidRPr="00007C22">
        <w:t>Ключевым вектором реинтеграции выступает получение профессии. За</w:t>
      </w:r>
      <w:r>
        <w:t> </w:t>
      </w:r>
      <w:r w:rsidRPr="00007C22">
        <w:t xml:space="preserve">отчетный период было успешно проведено 15 краткосрочных профессионально-технических курсов, обучение на которых прошли </w:t>
      </w:r>
      <w:r w:rsidRPr="00007C22">
        <w:rPr>
          <w:bCs/>
        </w:rPr>
        <w:t>307 несовершеннолетних заключ</w:t>
      </w:r>
      <w:r>
        <w:rPr>
          <w:bCs/>
        </w:rPr>
        <w:t>е</w:t>
      </w:r>
      <w:r w:rsidRPr="00007C22">
        <w:rPr>
          <w:bCs/>
        </w:rPr>
        <w:t>нных</w:t>
      </w:r>
      <w:r w:rsidRPr="00007C22">
        <w:t>. Структура подготовленных кадров:</w:t>
      </w:r>
    </w:p>
    <w:p w14:paraId="1D219E56" w14:textId="77777777" w:rsidR="007347EA" w:rsidRPr="00007C22" w:rsidRDefault="007347EA" w:rsidP="007347EA">
      <w:pPr>
        <w:pStyle w:val="Bullet1G"/>
        <w:kinsoku w:val="0"/>
        <w:overflowPunct w:val="0"/>
        <w:autoSpaceDE w:val="0"/>
        <w:autoSpaceDN w:val="0"/>
        <w:adjustRightInd w:val="0"/>
        <w:snapToGrid w:val="0"/>
      </w:pPr>
      <w:r w:rsidRPr="00007C22">
        <w:t>мастера по ремонту электроприборов — 70 человек;</w:t>
      </w:r>
    </w:p>
    <w:p w14:paraId="2DC3FD9E" w14:textId="77777777" w:rsidR="007347EA" w:rsidRPr="00007C22" w:rsidRDefault="007347EA" w:rsidP="007347EA">
      <w:pPr>
        <w:pStyle w:val="Bullet1G"/>
        <w:kinsoku w:val="0"/>
        <w:overflowPunct w:val="0"/>
        <w:autoSpaceDE w:val="0"/>
        <w:autoSpaceDN w:val="0"/>
        <w:adjustRightInd w:val="0"/>
        <w:snapToGrid w:val="0"/>
      </w:pPr>
      <w:r w:rsidRPr="00007C22">
        <w:t>электросварщики — 72 человека;</w:t>
      </w:r>
    </w:p>
    <w:p w14:paraId="52E56EF6" w14:textId="77777777" w:rsidR="007347EA" w:rsidRPr="00007C22" w:rsidRDefault="007347EA" w:rsidP="007347EA">
      <w:pPr>
        <w:pStyle w:val="Bullet1G"/>
        <w:kinsoku w:val="0"/>
        <w:overflowPunct w:val="0"/>
        <w:autoSpaceDE w:val="0"/>
        <w:autoSpaceDN w:val="0"/>
        <w:adjustRightInd w:val="0"/>
        <w:snapToGrid w:val="0"/>
      </w:pPr>
      <w:r w:rsidRPr="00007C22">
        <w:t>плотники — 20 человек;</w:t>
      </w:r>
    </w:p>
    <w:p w14:paraId="46DEC808" w14:textId="77777777" w:rsidR="007347EA" w:rsidRPr="00007C22" w:rsidRDefault="007347EA" w:rsidP="007347EA">
      <w:pPr>
        <w:pStyle w:val="Bullet1G"/>
        <w:kinsoku w:val="0"/>
        <w:overflowPunct w:val="0"/>
        <w:autoSpaceDE w:val="0"/>
        <w:autoSpaceDN w:val="0"/>
        <w:adjustRightInd w:val="0"/>
        <w:snapToGrid w:val="0"/>
      </w:pPr>
      <w:r w:rsidRPr="00007C22">
        <w:t>сантехники — 20 человек;</w:t>
      </w:r>
    </w:p>
    <w:p w14:paraId="6BACADA0" w14:textId="77777777" w:rsidR="007347EA" w:rsidRPr="00007C22" w:rsidRDefault="007347EA" w:rsidP="007347EA">
      <w:pPr>
        <w:pStyle w:val="Bullet1G"/>
        <w:kinsoku w:val="0"/>
        <w:overflowPunct w:val="0"/>
        <w:autoSpaceDE w:val="0"/>
        <w:autoSpaceDN w:val="0"/>
        <w:adjustRightInd w:val="0"/>
        <w:snapToGrid w:val="0"/>
      </w:pPr>
      <w:r w:rsidRPr="00007C22">
        <w:t>специалисты по штукатурным работам — 15 человек;</w:t>
      </w:r>
    </w:p>
    <w:p w14:paraId="5A8DC158" w14:textId="77777777" w:rsidR="007347EA" w:rsidRPr="00007C22" w:rsidRDefault="007347EA" w:rsidP="007347EA">
      <w:pPr>
        <w:pStyle w:val="Bullet1G"/>
        <w:kinsoku w:val="0"/>
        <w:overflowPunct w:val="0"/>
        <w:autoSpaceDE w:val="0"/>
        <w:autoSpaceDN w:val="0"/>
        <w:adjustRightInd w:val="0"/>
        <w:snapToGrid w:val="0"/>
      </w:pPr>
      <w:r w:rsidRPr="00007C22">
        <w:t>мастера парикмахерского искусства — 20 человек;</w:t>
      </w:r>
    </w:p>
    <w:p w14:paraId="0B3F2E4E" w14:textId="77777777" w:rsidR="007347EA" w:rsidRPr="00007C22" w:rsidRDefault="007347EA" w:rsidP="007347EA">
      <w:pPr>
        <w:pStyle w:val="Bullet1G"/>
        <w:kinsoku w:val="0"/>
        <w:overflowPunct w:val="0"/>
        <w:autoSpaceDE w:val="0"/>
        <w:autoSpaceDN w:val="0"/>
        <w:adjustRightInd w:val="0"/>
        <w:snapToGrid w:val="0"/>
      </w:pPr>
      <w:r w:rsidRPr="00007C22">
        <w:t>ювелиры — 20 человек;</w:t>
      </w:r>
    </w:p>
    <w:p w14:paraId="11E017F1" w14:textId="77777777" w:rsidR="007347EA" w:rsidRPr="00007C22" w:rsidRDefault="007347EA" w:rsidP="007347EA">
      <w:pPr>
        <w:pStyle w:val="Bullet1G"/>
        <w:kinsoku w:val="0"/>
        <w:overflowPunct w:val="0"/>
        <w:autoSpaceDE w:val="0"/>
        <w:autoSpaceDN w:val="0"/>
        <w:adjustRightInd w:val="0"/>
        <w:snapToGrid w:val="0"/>
      </w:pPr>
      <w:r w:rsidRPr="00007C22">
        <w:t>пекари — 20 человек.</w:t>
      </w:r>
    </w:p>
    <w:p w14:paraId="5D033577" w14:textId="77777777" w:rsidR="007347EA" w:rsidRPr="00007C22" w:rsidRDefault="007347EA" w:rsidP="007347EA">
      <w:pPr>
        <w:pStyle w:val="SingleTxtG"/>
      </w:pPr>
      <w:r w:rsidRPr="00843636">
        <w:t>144.</w:t>
      </w:r>
      <w:r w:rsidRPr="00843636">
        <w:tab/>
      </w:r>
      <w:r w:rsidRPr="00007C22">
        <w:t>С уч</w:t>
      </w:r>
      <w:r>
        <w:t>е</w:t>
      </w:r>
      <w:r w:rsidRPr="00007C22">
        <w:t xml:space="preserve">том современных требований рынка труда 122 несовершеннолетних прошли углубленное обучение русскому и английскому языкам. На постоянной основе проводятся внутренние и межведомственные спортивные соревнования по </w:t>
      </w:r>
      <w:r w:rsidRPr="003320DC">
        <w:br/>
      </w:r>
      <w:r w:rsidRPr="00007C22">
        <w:t>мини-футболу, настольному теннису, тяж</w:t>
      </w:r>
      <w:r>
        <w:t>е</w:t>
      </w:r>
      <w:r w:rsidRPr="00007C22">
        <w:t>лой атлетике и волейболу.</w:t>
      </w:r>
    </w:p>
    <w:p w14:paraId="5F2709EB" w14:textId="77777777" w:rsidR="007347EA" w:rsidRPr="00007C22" w:rsidRDefault="007347EA" w:rsidP="007347EA">
      <w:pPr>
        <w:pStyle w:val="SingleTxtG"/>
      </w:pPr>
      <w:r>
        <w:t>145.</w:t>
      </w:r>
      <w:r>
        <w:tab/>
      </w:r>
      <w:r w:rsidRPr="00007C22">
        <w:t>Непрерывное психологическое сопровождение осужденных обеспечивают три</w:t>
      </w:r>
      <w:r>
        <w:rPr>
          <w:lang w:val="en-US"/>
        </w:rPr>
        <w:t> </w:t>
      </w:r>
      <w:r w:rsidRPr="00007C22">
        <w:t>штатных психолога. За шесть месяцев до истечения срока наказания и официального освобождения с каждым подростком проводится комплексная программа подготовки к жизни на свободе, включающая профессиональную ориентацию, индивидуальные социально-правовые и медицинские консультации, а также групповые тренинги. Для</w:t>
      </w:r>
      <w:r w:rsidRPr="00BC1117">
        <w:t xml:space="preserve"> </w:t>
      </w:r>
      <w:r w:rsidRPr="00007C22">
        <w:t>вновь прибывших подростков организуется обязательное психологическое сопровождение в период нахождения в карантинной зоне.</w:t>
      </w:r>
    </w:p>
    <w:p w14:paraId="77B46797" w14:textId="77777777" w:rsidR="007347EA" w:rsidRDefault="007347EA" w:rsidP="007347EA">
      <w:pPr>
        <w:pStyle w:val="H23G"/>
      </w:pPr>
      <w:r>
        <w:tab/>
      </w:r>
      <w:r w:rsidRPr="00007C22">
        <w:t>e)</w:t>
      </w:r>
      <w:r>
        <w:tab/>
      </w:r>
      <w:r w:rsidRPr="00007C22">
        <w:t>Защита детей — жертв и свидетелей преступлений</w:t>
      </w:r>
    </w:p>
    <w:p w14:paraId="5EF70949" w14:textId="77777777" w:rsidR="007347EA" w:rsidRPr="00007C22" w:rsidRDefault="007347EA" w:rsidP="007347EA">
      <w:pPr>
        <w:pStyle w:val="SingleTxtG"/>
      </w:pPr>
      <w:r>
        <w:t>146.</w:t>
      </w:r>
      <w:r>
        <w:tab/>
      </w:r>
      <w:r w:rsidRPr="00007C22">
        <w:t>Реализуется комплекс мер, направленных на обеспечение государственной защиты, правовой и психологической безопасности детей, выступающих в качестве жертв или свидетелей в рамках уголовного судопроизводства. В целях оказания своевременной правовой помощи и профилактики правонарушений в регионах действуют специализированные правозащитные группы, которые проводят подворовые обходы, организуют беседы с родителями, выявляют скрытые случаи жестокого обращения в семьях и оперативно направляют пострадавших детей на получение экстренной психологической и социальной помощи.</w:t>
      </w:r>
    </w:p>
    <w:p w14:paraId="462C120E" w14:textId="77777777" w:rsidR="007347EA" w:rsidRPr="00007C22" w:rsidRDefault="007347EA" w:rsidP="007347EA">
      <w:pPr>
        <w:pStyle w:val="SingleTxtG"/>
      </w:pPr>
      <w:r>
        <w:t>147.</w:t>
      </w:r>
      <w:r>
        <w:tab/>
      </w:r>
      <w:r w:rsidRPr="00007C22">
        <w:t>В период 2023–2025 годов латентные вопросы состояния преступности среди несовершеннолетних, а также расследования преступлений, совершенных против детей, неоднократно выносились на повестку дня заседаний Координационного совета правоохранительных органов. По итогам обсуждений были выработаны рекомендации и приняты межведомственные решения по усилению защитных мер.</w:t>
      </w:r>
    </w:p>
    <w:p w14:paraId="23BD8971" w14:textId="77777777" w:rsidR="007347EA" w:rsidRPr="00007C22" w:rsidRDefault="007347EA" w:rsidP="007347EA">
      <w:pPr>
        <w:pStyle w:val="H1G"/>
      </w:pPr>
      <w:r w:rsidRPr="003320DC">
        <w:tab/>
      </w:r>
      <w:r>
        <w:tab/>
        <w:t xml:space="preserve">Ответы на пункт 13 </w:t>
      </w:r>
    </w:p>
    <w:p w14:paraId="394E6C2C" w14:textId="77777777" w:rsidR="007347EA" w:rsidRDefault="007347EA" w:rsidP="007347EA">
      <w:pPr>
        <w:pStyle w:val="H23G"/>
      </w:pPr>
      <w:r>
        <w:tab/>
      </w:r>
      <w:r w:rsidRPr="00007C22">
        <w:t>a)</w:t>
      </w:r>
      <w:r>
        <w:tab/>
      </w:r>
      <w:r w:rsidRPr="00007C22">
        <w:t>Реагирование на сообщения о пытках и жестоком обращении</w:t>
      </w:r>
    </w:p>
    <w:p w14:paraId="1098AFB3" w14:textId="77777777" w:rsidR="007347EA" w:rsidRPr="00007C22" w:rsidRDefault="007347EA" w:rsidP="007347EA">
      <w:pPr>
        <w:pStyle w:val="SingleTxtG"/>
      </w:pPr>
      <w:r w:rsidRPr="00B533E3">
        <w:t>148.</w:t>
      </w:r>
      <w:r w:rsidRPr="003320DC">
        <w:tab/>
      </w:r>
      <w:r w:rsidRPr="00007C22">
        <w:t>Реагирование на сообщения о пытках и жестоком обращении с детьми со стороны сотрудников правоохранительных органов осуществляется в строгом соответствии с нормами уголовного и уголовно-процессуального законодательства. Поступающие сообщения подлежат обязательной незамедлительной регистрации и тщательной проверке. По результатам проверочных мероприятий принимаются соответствующие процессуальные решения.</w:t>
      </w:r>
      <w:r w:rsidRPr="00B533E3">
        <w:t xml:space="preserve"> </w:t>
      </w:r>
      <w:r w:rsidRPr="00007C22">
        <w:t>В 2025 году не было зафиксировано ни</w:t>
      </w:r>
      <w:r>
        <w:t> </w:t>
      </w:r>
      <w:r w:rsidRPr="00007C22">
        <w:t>одного случая применения пыток в отношении детей сотрудниками правоохранительных органов.</w:t>
      </w:r>
    </w:p>
    <w:p w14:paraId="4C992617" w14:textId="77777777" w:rsidR="007347EA" w:rsidRPr="00B533E3" w:rsidRDefault="007347EA" w:rsidP="007347EA">
      <w:pPr>
        <w:pStyle w:val="H23G"/>
      </w:pPr>
      <w:r w:rsidRPr="00911983">
        <w:tab/>
      </w:r>
      <w:r w:rsidRPr="00007C22">
        <w:t>b)</w:t>
      </w:r>
      <w:r w:rsidRPr="00B533E3">
        <w:tab/>
      </w:r>
      <w:r w:rsidRPr="00007C22">
        <w:t>Мониторинг мест лишения свободы и недопущение одиночного заключения</w:t>
      </w:r>
    </w:p>
    <w:p w14:paraId="2A5725CF" w14:textId="77777777" w:rsidR="007347EA" w:rsidRPr="00007C22" w:rsidRDefault="007347EA" w:rsidP="007347EA">
      <w:pPr>
        <w:pStyle w:val="SingleTxtG"/>
      </w:pPr>
      <w:r w:rsidRPr="00B533E3">
        <w:t>149.</w:t>
      </w:r>
      <w:r w:rsidRPr="00911983">
        <w:tab/>
      </w:r>
      <w:r w:rsidRPr="00007C22">
        <w:t xml:space="preserve">УПЧ наделен правом беспрепятственного посещения и проведения мониторинга мест лишения свободы, включая детские специализированные учреждения. При </w:t>
      </w:r>
      <w:r w:rsidRPr="00007C22">
        <w:rPr>
          <w:lang w:val="tg-Cyrl-TJ"/>
        </w:rPr>
        <w:t>УПЧ</w:t>
      </w:r>
      <w:r w:rsidRPr="00007C22">
        <w:t xml:space="preserve"> на постоянной основе функционирует Мониторинговая группа по мониторингу мест лишения свободы и учреждений альтернативного ухода, в состав которой на паритетных началах входят представители неправительственных правозащитных организаций. </w:t>
      </w:r>
    </w:p>
    <w:p w14:paraId="6C524DCA" w14:textId="77777777" w:rsidR="007347EA" w:rsidRPr="00007C22" w:rsidRDefault="007347EA" w:rsidP="007347EA">
      <w:pPr>
        <w:pStyle w:val="SingleTxtG"/>
      </w:pPr>
      <w:r w:rsidRPr="00B533E3">
        <w:t>150.</w:t>
      </w:r>
      <w:r w:rsidRPr="003320DC">
        <w:tab/>
      </w:r>
      <w:r w:rsidRPr="00007C22">
        <w:t>По результатам мониторинговых визитов вырабатываются подробные рекомендации, которые направляются в адрес профильных государственных органов для принятия практических мер по устранению выявленных недостатков и дальнейшему улучшению условий содержания детей.</w:t>
      </w:r>
    </w:p>
    <w:p w14:paraId="2C7F2530" w14:textId="77777777" w:rsidR="007347EA" w:rsidRPr="003320DC" w:rsidRDefault="007347EA" w:rsidP="007347EA">
      <w:pPr>
        <w:pStyle w:val="H23G"/>
      </w:pPr>
      <w:r w:rsidRPr="003320DC">
        <w:tab/>
      </w:r>
      <w:r w:rsidRPr="00007C22">
        <w:t>c)</w:t>
      </w:r>
      <w:r w:rsidRPr="003320DC">
        <w:tab/>
      </w:r>
      <w:r w:rsidRPr="00007C22">
        <w:t>Механизмы подачи жалоб несовершеннолетними</w:t>
      </w:r>
    </w:p>
    <w:p w14:paraId="24C25E02" w14:textId="77777777" w:rsidR="007347EA" w:rsidRPr="00007C22" w:rsidRDefault="007347EA" w:rsidP="007347EA">
      <w:pPr>
        <w:pStyle w:val="SingleTxtG"/>
      </w:pPr>
      <w:r w:rsidRPr="00B533E3">
        <w:t>151.</w:t>
      </w:r>
      <w:r w:rsidRPr="00B533E3">
        <w:tab/>
      </w:r>
      <w:r w:rsidRPr="00007C22">
        <w:t>Принимаются целенаправленные меры по созданию и развитию доступных, безопасных и адаптированных для детей механизмов подачи и рассмотрения жалоб, связанных с фактами лишения свободы, условиями содержания под стражей, интернированием или жестоким обращением. Данные каналы правовой защиты функционируют через систему органов прокуратуры, суды, администрации исправительных и воспитательных учреждений, а также при непосредственном участии УПЧ.</w:t>
      </w:r>
    </w:p>
    <w:p w14:paraId="4F9D35B6" w14:textId="77777777" w:rsidR="007347EA" w:rsidRPr="00007C22" w:rsidRDefault="007347EA" w:rsidP="007347EA">
      <w:pPr>
        <w:pStyle w:val="SingleTxtG"/>
      </w:pPr>
      <w:r w:rsidRPr="00B533E3">
        <w:t>152.</w:t>
      </w:r>
      <w:r w:rsidRPr="003320DC">
        <w:tab/>
      </w:r>
      <w:r w:rsidRPr="00007C22">
        <w:t>Детям гарантируется возможность подачи обращений как в устной, так и в письменной форме, включая подачу строго конфиденциальных жалоб. Все</w:t>
      </w:r>
      <w:r>
        <w:t> </w:t>
      </w:r>
      <w:r w:rsidRPr="00007C22">
        <w:t xml:space="preserve">поступающие обращения подлежат обязательному рассмотрению в установленные законом сроки. </w:t>
      </w:r>
    </w:p>
    <w:p w14:paraId="5D226FCA" w14:textId="77777777" w:rsidR="007347EA" w:rsidRPr="00007C22" w:rsidRDefault="007347EA" w:rsidP="007347EA">
      <w:pPr>
        <w:pStyle w:val="SingleTxtG"/>
      </w:pPr>
      <w:r w:rsidRPr="00B533E3">
        <w:t>153.</w:t>
      </w:r>
      <w:r w:rsidRPr="003320DC">
        <w:tab/>
      </w:r>
      <w:r w:rsidRPr="00007C22">
        <w:t>За отчетный период в отношении несовершеннолетних не было зарегистрировано ни одного официального случая обжалования, связанного с условиями содержания под стражей, лишением свободы, интернированием или фактами жестокого обращения.</w:t>
      </w:r>
    </w:p>
    <w:p w14:paraId="0D278F13" w14:textId="77777777" w:rsidR="007347EA" w:rsidRPr="00007C22" w:rsidRDefault="007347EA" w:rsidP="007347EA">
      <w:pPr>
        <w:pStyle w:val="H1G"/>
      </w:pPr>
      <w:r w:rsidRPr="003320DC">
        <w:tab/>
      </w:r>
      <w:r w:rsidRPr="003320DC">
        <w:tab/>
      </w:r>
      <w:r>
        <w:t xml:space="preserve">Ответы на пункт </w:t>
      </w:r>
      <w:r w:rsidRPr="00B533E3">
        <w:t>14</w:t>
      </w:r>
      <w:r>
        <w:t xml:space="preserve"> </w:t>
      </w:r>
    </w:p>
    <w:p w14:paraId="41A87497" w14:textId="77777777" w:rsidR="007347EA" w:rsidRPr="003320DC" w:rsidRDefault="007347EA" w:rsidP="007347EA">
      <w:pPr>
        <w:pStyle w:val="SingleTxtG"/>
        <w:rPr>
          <w:b/>
        </w:rPr>
      </w:pPr>
      <w:r w:rsidRPr="00007C22">
        <w:rPr>
          <w:b/>
        </w:rPr>
        <w:t>Выполнение Факультативного протокола к КПР</w:t>
      </w:r>
    </w:p>
    <w:p w14:paraId="768D9088" w14:textId="77777777" w:rsidR="007347EA" w:rsidRPr="00007C22" w:rsidRDefault="007347EA" w:rsidP="007347EA">
      <w:pPr>
        <w:pStyle w:val="SingleTxtG"/>
      </w:pPr>
      <w:r w:rsidRPr="00B533E3">
        <w:rPr>
          <w:bCs/>
        </w:rPr>
        <w:t>154.</w:t>
      </w:r>
      <w:r w:rsidRPr="003320DC">
        <w:rPr>
          <w:bCs/>
        </w:rPr>
        <w:tab/>
      </w:r>
      <w:r w:rsidRPr="00007C22">
        <w:t>Реализуются комплексные меры по выполнению рекомендаций Комитета по правам ребенка, касающегося торговли детьми, детской проституции и детской порнографии.</w:t>
      </w:r>
    </w:p>
    <w:p w14:paraId="2FEE9CC8" w14:textId="77777777" w:rsidR="007347EA" w:rsidRPr="00007C22" w:rsidRDefault="007347EA" w:rsidP="007347EA">
      <w:pPr>
        <w:pStyle w:val="SingleTxtG"/>
      </w:pPr>
      <w:r w:rsidRPr="00B533E3">
        <w:t>155.</w:t>
      </w:r>
      <w:r w:rsidRPr="003320DC">
        <w:tab/>
      </w:r>
      <w:r w:rsidRPr="00007C22">
        <w:t>Такие противоправные деяния, как вовлечение несовершеннолетних в занятие проституцией, использование детей в порнографических материалах, а также хранение, изготовление и распространение детской порнографии и торговля детьми, в полном объеме охватываются нормами действующего Уголовного кодекса и квалифицируются как тяжкие и особо тяжкие преступления.</w:t>
      </w:r>
    </w:p>
    <w:p w14:paraId="7001635E" w14:textId="77777777" w:rsidR="007347EA" w:rsidRPr="00007C22" w:rsidRDefault="007347EA" w:rsidP="007347EA">
      <w:pPr>
        <w:pStyle w:val="SingleTxtG"/>
      </w:pPr>
      <w:r w:rsidRPr="00B533E3">
        <w:t>156.</w:t>
      </w:r>
      <w:r w:rsidRPr="003320DC">
        <w:tab/>
      </w:r>
      <w:r w:rsidRPr="00007C22">
        <w:t>Компетентными государственными органами на системной основе осуществляются оперативно-розыскные и профилактические мероприятия, направленные на своевременное выявление, расследование и предупреждение указанных преступлений, а также на организацию всесторонней защиты, психологической и социальной реабилитации детей, признанных жертвами данных форм эксплуатации.</w:t>
      </w:r>
    </w:p>
    <w:p w14:paraId="004E0EA1" w14:textId="77777777" w:rsidR="007347EA" w:rsidRPr="00007C22" w:rsidRDefault="007347EA" w:rsidP="007347EA">
      <w:pPr>
        <w:pStyle w:val="H1G"/>
      </w:pPr>
      <w:r w:rsidRPr="003320DC">
        <w:tab/>
      </w:r>
      <w:r w:rsidRPr="003320DC">
        <w:tab/>
      </w:r>
      <w:r w:rsidRPr="003320DC">
        <w:tab/>
      </w:r>
      <w:r>
        <w:t xml:space="preserve">Ответы на пункт </w:t>
      </w:r>
      <w:r w:rsidRPr="00B533E3">
        <w:t>15</w:t>
      </w:r>
      <w:r>
        <w:t xml:space="preserve"> </w:t>
      </w:r>
    </w:p>
    <w:p w14:paraId="4D93E52B" w14:textId="77777777" w:rsidR="007347EA" w:rsidRPr="00B533E3" w:rsidRDefault="007347EA" w:rsidP="007347EA">
      <w:pPr>
        <w:pStyle w:val="H23G"/>
      </w:pPr>
      <w:r w:rsidRPr="003320DC">
        <w:tab/>
      </w:r>
      <w:r w:rsidRPr="00007C22">
        <w:t>a)</w:t>
      </w:r>
      <w:r w:rsidRPr="00B533E3">
        <w:tab/>
      </w:r>
      <w:r w:rsidRPr="00007C22">
        <w:t>Обращение с оружием в военных учебных заведениях</w:t>
      </w:r>
    </w:p>
    <w:p w14:paraId="3DCB82AE" w14:textId="77777777" w:rsidR="007347EA" w:rsidRPr="00007C22" w:rsidRDefault="007347EA" w:rsidP="007347EA">
      <w:pPr>
        <w:pStyle w:val="SingleTxtG"/>
      </w:pPr>
      <w:r w:rsidRPr="00B533E3">
        <w:t>157.</w:t>
      </w:r>
      <w:r w:rsidRPr="003320DC">
        <w:tab/>
      </w:r>
      <w:r w:rsidRPr="00007C22">
        <w:t>Обучение курсантов военных учебных заведений организуется в строгом соответствии с требованиями национального законодательства и возрастными цензами. Курсанты, не достигшие совершеннолетия (18 лет), проходят исключительно теоретическое обучение и базовое ознакомление с правилами обращения с огнестрельным оружием, однако боевое оружие им на руки не выда</w:t>
      </w:r>
      <w:r>
        <w:t>е</w:t>
      </w:r>
      <w:r w:rsidRPr="00007C22">
        <w:t>тся.</w:t>
      </w:r>
    </w:p>
    <w:p w14:paraId="43613031" w14:textId="77777777" w:rsidR="007347EA" w:rsidRPr="00B533E3" w:rsidRDefault="007347EA" w:rsidP="007347EA">
      <w:pPr>
        <w:pStyle w:val="H23G"/>
      </w:pPr>
      <w:r w:rsidRPr="009D55AA">
        <w:tab/>
      </w:r>
      <w:r w:rsidRPr="00007C22">
        <w:t>b)</w:t>
      </w:r>
      <w:r w:rsidRPr="00B533E3">
        <w:tab/>
      </w:r>
      <w:r w:rsidRPr="00007C22">
        <w:t>Запрет на вербовку и участие детей в вооруженных конфликтах</w:t>
      </w:r>
    </w:p>
    <w:p w14:paraId="02829F9F" w14:textId="77777777" w:rsidR="007347EA" w:rsidRPr="00007C22" w:rsidRDefault="007347EA" w:rsidP="007347EA">
      <w:pPr>
        <w:pStyle w:val="SingleTxtG"/>
      </w:pPr>
      <w:r w:rsidRPr="00B533E3">
        <w:t>158.</w:t>
      </w:r>
      <w:r w:rsidRPr="003320DC">
        <w:tab/>
      </w:r>
      <w:r w:rsidRPr="00007C22">
        <w:t>Законодательство устанавливает прямой и безусловный запрет на вербовку и использование несовершеннолетних в вооруженных конфликтах. За отчетный период в стране не зафиксировано ни одного случая вербовки детей младше 15 лет для совершения военных преступлений, а также фактов вербовки и вовлечения несовершеннолетних в возрасте до 18 лет в военные действия.</w:t>
      </w:r>
    </w:p>
    <w:p w14:paraId="683245BD" w14:textId="77777777" w:rsidR="007347EA" w:rsidRPr="003320DC" w:rsidRDefault="007347EA" w:rsidP="007347EA">
      <w:pPr>
        <w:pStyle w:val="H23G"/>
      </w:pPr>
      <w:r w:rsidRPr="003320DC">
        <w:tab/>
      </w:r>
      <w:r w:rsidRPr="00007C22">
        <w:t>d)</w:t>
      </w:r>
      <w:r w:rsidRPr="00B533E3">
        <w:tab/>
      </w:r>
      <w:r w:rsidRPr="00007C22">
        <w:t>Защита от наземных мин и реабилитация пострадавших</w:t>
      </w:r>
    </w:p>
    <w:p w14:paraId="6BAA5F97" w14:textId="77777777" w:rsidR="007347EA" w:rsidRPr="00007C22" w:rsidRDefault="007347EA" w:rsidP="007347EA">
      <w:pPr>
        <w:pStyle w:val="SingleTxtG"/>
      </w:pPr>
      <w:r w:rsidRPr="00B533E3">
        <w:t>159.</w:t>
      </w:r>
      <w:r w:rsidRPr="003320DC">
        <w:tab/>
      </w:r>
      <w:r w:rsidRPr="00007C22">
        <w:t>В целях обеспечения безопасности детей, защиты от наземных мин и информирования населения о механизмах помощи пострадавшим в рамках реализации Национальной стратегии по противоминной деятельности на 2021–2030 годы регулярно проводятся масштабные информационно-просветительские мероприятия.</w:t>
      </w:r>
    </w:p>
    <w:p w14:paraId="02222556" w14:textId="77777777" w:rsidR="007347EA" w:rsidRPr="00007C22" w:rsidRDefault="007347EA" w:rsidP="007347EA">
      <w:pPr>
        <w:pStyle w:val="SingleTxtG"/>
      </w:pPr>
      <w:r w:rsidRPr="00B533E3">
        <w:t>160.</w:t>
      </w:r>
      <w:r w:rsidRPr="003320DC">
        <w:tab/>
      </w:r>
      <w:r w:rsidRPr="00007C22">
        <w:t xml:space="preserve">В 2025 году в общеобразовательных школах, а также в селах и </w:t>
      </w:r>
      <w:r w:rsidRPr="00007C22">
        <w:rPr>
          <w:lang w:val="tg-Cyrl-TJ"/>
        </w:rPr>
        <w:t>поселках</w:t>
      </w:r>
      <w:r w:rsidRPr="00007C22">
        <w:t xml:space="preserve"> целевых регионов специальными программами информирования об опасности мин и неразорвавшихся боеприпасов было охвачено 36 080 человек, включая детей и подростков.</w:t>
      </w:r>
    </w:p>
    <w:p w14:paraId="72FF02EB" w14:textId="77777777" w:rsidR="007347EA" w:rsidRPr="00007C22" w:rsidRDefault="007347EA" w:rsidP="007347EA">
      <w:pPr>
        <w:pStyle w:val="SingleTxtG"/>
      </w:pPr>
      <w:r w:rsidRPr="00B533E3">
        <w:t>161.</w:t>
      </w:r>
      <w:r w:rsidRPr="003320DC">
        <w:tab/>
      </w:r>
      <w:r w:rsidRPr="00007C22">
        <w:t>С целью комплексной реабилитации пострадавших ежегодно при поддержке Офиса программ ОБСЕ в Душанбе организуются специализированные летние реабилитационные лагеря-семинары, в рамках которых несовершеннолетним бесплатно предоставляется квалифицированная медицинская и психологическая помощь.</w:t>
      </w:r>
    </w:p>
    <w:p w14:paraId="3C1FF7CC" w14:textId="77777777" w:rsidR="007347EA" w:rsidRPr="00B533E3" w:rsidRDefault="007347EA" w:rsidP="007347EA">
      <w:pPr>
        <w:pStyle w:val="H23G"/>
      </w:pPr>
      <w:r w:rsidRPr="003320DC">
        <w:tab/>
      </w:r>
      <w:r w:rsidRPr="00007C22">
        <w:t>e)</w:t>
      </w:r>
      <w:r w:rsidRPr="00B533E3">
        <w:tab/>
      </w:r>
      <w:r w:rsidRPr="00007C22">
        <w:t>Репатриация, реабилитация и реинтеграция детей из зон конфликтов</w:t>
      </w:r>
    </w:p>
    <w:p w14:paraId="3172126B" w14:textId="77777777" w:rsidR="007347EA" w:rsidRPr="00007C22" w:rsidRDefault="007347EA" w:rsidP="007347EA">
      <w:pPr>
        <w:pStyle w:val="SingleTxtG"/>
      </w:pPr>
      <w:r w:rsidRPr="00B533E3">
        <w:t>162.</w:t>
      </w:r>
      <w:r w:rsidRPr="003320DC">
        <w:tab/>
      </w:r>
      <w:r w:rsidRPr="00007C22">
        <w:t>Государственными органами осуществляется скоординированная деятельность по учету и ведению данных о репатриированных семьях, включая детей, возвращенных из зон боевых действий.</w:t>
      </w:r>
    </w:p>
    <w:p w14:paraId="00396D64" w14:textId="77777777" w:rsidR="007347EA" w:rsidRPr="00007C22" w:rsidRDefault="007347EA" w:rsidP="007347EA">
      <w:pPr>
        <w:pStyle w:val="SingleTxtG"/>
      </w:pPr>
      <w:r w:rsidRPr="00B533E3">
        <w:t>163.</w:t>
      </w:r>
      <w:r w:rsidRPr="00B533E3">
        <w:tab/>
      </w:r>
      <w:r w:rsidRPr="00007C22">
        <w:t>В период с 2019 по 2024 годы из Сирии и Ирака был возвращен в общей сложности 381 человек (из которых 291 — дети).</w:t>
      </w:r>
    </w:p>
    <w:p w14:paraId="362632A0" w14:textId="77777777" w:rsidR="007347EA" w:rsidRPr="00007C22" w:rsidRDefault="007347EA" w:rsidP="007347EA">
      <w:pPr>
        <w:pStyle w:val="SingleTxtG"/>
      </w:pPr>
      <w:r w:rsidRPr="00B533E3">
        <w:t>164.</w:t>
      </w:r>
      <w:r w:rsidRPr="003320DC">
        <w:tab/>
      </w:r>
      <w:r w:rsidRPr="00007C22">
        <w:t>В городах и районах для эффективной социализации вернувшихся женщин и детей созданы междисциплинарные рабочие группы с участием местных структур профильных министерств, ведомств и органов исполнительной власти. Данные группы оказывают пострадавшим экстренную психологическую, социально-психологическую и социально-педагогическую помощь.</w:t>
      </w:r>
    </w:p>
    <w:p w14:paraId="7270FEC9" w14:textId="77777777" w:rsidR="007347EA" w:rsidRPr="00007C22" w:rsidRDefault="007347EA" w:rsidP="007347EA">
      <w:pPr>
        <w:pStyle w:val="SingleTxtG"/>
      </w:pPr>
      <w:r w:rsidRPr="00B533E3">
        <w:t>165.</w:t>
      </w:r>
      <w:r w:rsidRPr="009D55AA">
        <w:tab/>
      </w:r>
      <w:r w:rsidRPr="00007C22">
        <w:t>Уполномоченными специалистами проведена первичная и комплексная оценка состояния всех репатриированных детей на уровне домохозяйств, по результатам которой разработаны индивидуальные планы оказания социальных услуг (система кейс-менеджмента) для каждого реб</w:t>
      </w:r>
      <w:r>
        <w:t>е</w:t>
      </w:r>
      <w:r w:rsidRPr="00007C22">
        <w:t>нка при участии его законного представителя.</w:t>
      </w:r>
    </w:p>
    <w:p w14:paraId="73EB6B5D" w14:textId="77777777" w:rsidR="007347EA" w:rsidRPr="00007C22" w:rsidRDefault="007347EA" w:rsidP="007347EA">
      <w:pPr>
        <w:pStyle w:val="SingleTxtG"/>
      </w:pPr>
      <w:r w:rsidRPr="00B533E3">
        <w:t>166.</w:t>
      </w:r>
      <w:r w:rsidRPr="003320DC">
        <w:tab/>
      </w:r>
      <w:r w:rsidRPr="00007C22">
        <w:t>С целью организации адресной поддержки на государственном уровне была принята и реализуется Программа реабилитации, адаптации к нормальной жизни и обеспечения занятости и образованием женщин и детей, возвращенных из зон боевых действий, на 2023–2027 годы. Также разработаны программа по вопросам охраны психического здоровья для детей и семей, пострадавших от вооруженного конфликта и программа специализированной подготовки психологов-преподавателей по теме «Психологические и социальные аспекты реабилитации и реинтеграции женщин и детей, вернувшихся из зоны боевых действий».</w:t>
      </w:r>
    </w:p>
    <w:p w14:paraId="2982C2DA" w14:textId="77777777" w:rsidR="007347EA" w:rsidRPr="00007C22" w:rsidRDefault="007347EA" w:rsidP="007347EA">
      <w:pPr>
        <w:pStyle w:val="SingleTxtG"/>
      </w:pPr>
      <w:r w:rsidRPr="00B533E3">
        <w:t>167.</w:t>
      </w:r>
      <w:r w:rsidRPr="003320DC">
        <w:tab/>
      </w:r>
      <w:r w:rsidRPr="00007C22">
        <w:t>В рамках реализации данных программ проводится непрерывный мониторинг и целевые информационные мероприятия. Отдельно отмечается, что 84</w:t>
      </w:r>
      <w:r>
        <w:rPr>
          <w:lang w:val="en-US"/>
        </w:rPr>
        <w:t> </w:t>
      </w:r>
      <w:r w:rsidRPr="00007C22">
        <w:t>реб</w:t>
      </w:r>
      <w:r>
        <w:t>е</w:t>
      </w:r>
      <w:r w:rsidRPr="00007C22">
        <w:t>нка, репатриированные в 2019 году и первоначально размещенные в государственных учреждениях интернатного типа, в течение 2023 года были успешно переданы на долгосрочное воспитание и совместное проживание их близким родственникам.</w:t>
      </w:r>
    </w:p>
    <w:p w14:paraId="1879E69C" w14:textId="77777777" w:rsidR="007347EA" w:rsidRPr="00007C22" w:rsidRDefault="007347EA" w:rsidP="007347EA">
      <w:pPr>
        <w:pStyle w:val="H1G"/>
      </w:pPr>
      <w:r w:rsidRPr="009D55AA">
        <w:tab/>
      </w:r>
      <w:r w:rsidRPr="009D55AA">
        <w:tab/>
      </w:r>
      <w:r w:rsidRPr="009D55AA">
        <w:tab/>
      </w:r>
      <w:r>
        <w:t xml:space="preserve">Ответы на пункт </w:t>
      </w:r>
      <w:r w:rsidRPr="00B533E3">
        <w:t>1</w:t>
      </w:r>
      <w:r w:rsidRPr="007828AF">
        <w:t>6</w:t>
      </w:r>
      <w:r>
        <w:t xml:space="preserve"> </w:t>
      </w:r>
    </w:p>
    <w:p w14:paraId="1790B81B" w14:textId="77777777" w:rsidR="007347EA" w:rsidRPr="00B533E3" w:rsidRDefault="007347EA" w:rsidP="007347EA">
      <w:pPr>
        <w:pStyle w:val="H23G"/>
      </w:pPr>
      <w:r w:rsidRPr="006B12AB">
        <w:tab/>
      </w:r>
      <w:r w:rsidRPr="00007C22">
        <w:t>a)</w:t>
      </w:r>
      <w:r w:rsidRPr="00B533E3">
        <w:tab/>
      </w:r>
      <w:r w:rsidRPr="00007C22">
        <w:t>Обновление законодательства в сфере защиты прав реб</w:t>
      </w:r>
      <w:r>
        <w:t>е</w:t>
      </w:r>
      <w:r w:rsidRPr="00007C22">
        <w:t>нка</w:t>
      </w:r>
    </w:p>
    <w:p w14:paraId="25F39796" w14:textId="77777777" w:rsidR="007347EA" w:rsidRPr="00007C22" w:rsidRDefault="007347EA" w:rsidP="007347EA">
      <w:pPr>
        <w:pStyle w:val="SingleTxtG"/>
      </w:pPr>
      <w:r w:rsidRPr="00B533E3">
        <w:t>168.</w:t>
      </w:r>
      <w:r w:rsidRPr="00911983">
        <w:tab/>
      </w:r>
      <w:r w:rsidRPr="00007C22">
        <w:t>За отчетный период был принят и обновлен ряд ключевых законодательных и подзаконных актов, направленных на стратегическое укрепление национальной системы защиты прав ребенка и приведение нормативной базы в полное соответствие с международными обязательствами страны (таблиц</w:t>
      </w:r>
      <w:r w:rsidRPr="00007C22">
        <w:rPr>
          <w:lang w:val="tg-Cyrl-TJ"/>
        </w:rPr>
        <w:t>а</w:t>
      </w:r>
      <w:r w:rsidRPr="00007C22">
        <w:t xml:space="preserve"> 4). В частности, существенные изменения и дополнения были внесены в законы, регулирующие правоотношения в сферах образования, социальной защиты, здравоохранения, профилактики насилия, а также защиты детей, находящихся в уязвимом положении. Утвержден пакет подзаконных актов, обеспечивающих практическое исполнение данных законов.</w:t>
      </w:r>
    </w:p>
    <w:p w14:paraId="0D0B1CAD" w14:textId="77777777" w:rsidR="007347EA" w:rsidRPr="009D55AA" w:rsidRDefault="007347EA" w:rsidP="007347EA">
      <w:pPr>
        <w:pStyle w:val="H23G"/>
      </w:pPr>
      <w:r w:rsidRPr="003320DC">
        <w:tab/>
      </w:r>
      <w:r w:rsidRPr="00007C22">
        <w:t>b)</w:t>
      </w:r>
      <w:r w:rsidRPr="009D55AA">
        <w:tab/>
      </w:r>
      <w:r w:rsidRPr="00007C22">
        <w:t>Координация системы профессионального образования</w:t>
      </w:r>
    </w:p>
    <w:p w14:paraId="7E57E1C0" w14:textId="77777777" w:rsidR="007347EA" w:rsidRPr="00007C22" w:rsidRDefault="007347EA" w:rsidP="007347EA">
      <w:pPr>
        <w:pStyle w:val="SingleTxtG"/>
      </w:pPr>
      <w:r w:rsidRPr="00BE5486">
        <w:rPr>
          <w:bCs/>
        </w:rPr>
        <w:t>169.</w:t>
      </w:r>
      <w:r w:rsidRPr="00BE5486">
        <w:rPr>
          <w:bCs/>
        </w:rPr>
        <w:tab/>
      </w:r>
      <w:r w:rsidRPr="00007C22">
        <w:t>В 2023 году при Правительстве был официально учрежд</w:t>
      </w:r>
      <w:r>
        <w:t>е</w:t>
      </w:r>
      <w:r w:rsidRPr="00007C22">
        <w:t>н Комитет по начальному и среднему профессиональному образованию. Данный организационный шаг позволил создать благоприятные условия для централизованного контроля за процессами обучения и воспитания детей в системе ПТО, который ранее осуществлялся разрозненно несколькими министерствами и ведомствами. Одновременно с этим МОН было нормативно определено в качестве единого уполномоченного государственного органа, несущего общую ответственность за сферу обучения и воспитания реб</w:t>
      </w:r>
      <w:r>
        <w:t>е</w:t>
      </w:r>
      <w:r w:rsidRPr="00007C22">
        <w:t>нка в стране.</w:t>
      </w:r>
    </w:p>
    <w:p w14:paraId="0C7C78D7" w14:textId="77777777" w:rsidR="007347EA" w:rsidRPr="00911983" w:rsidRDefault="007347EA" w:rsidP="007347EA">
      <w:pPr>
        <w:pStyle w:val="H23G"/>
      </w:pPr>
      <w:r w:rsidRPr="009D55AA">
        <w:tab/>
      </w:r>
      <w:r w:rsidRPr="00007C22">
        <w:t>c)</w:t>
      </w:r>
      <w:r w:rsidRPr="00911983">
        <w:tab/>
      </w:r>
      <w:r w:rsidRPr="00007C22">
        <w:t>Стратегические программы развития</w:t>
      </w:r>
    </w:p>
    <w:p w14:paraId="1E348DC6" w14:textId="77777777" w:rsidR="007347EA" w:rsidRPr="00007C22" w:rsidRDefault="007347EA" w:rsidP="007347EA">
      <w:pPr>
        <w:pStyle w:val="SingleTxtG"/>
      </w:pPr>
      <w:r w:rsidRPr="00BE5486">
        <w:rPr>
          <w:bCs/>
        </w:rPr>
        <w:t>170.</w:t>
      </w:r>
      <w:r w:rsidRPr="00BE5486">
        <w:rPr>
          <w:bCs/>
        </w:rPr>
        <w:tab/>
      </w:r>
      <w:r w:rsidRPr="00007C22">
        <w:t>Перечень отраслевых национальных стратегий и программ, утвержденных постановлениями Правительства и направленных на обеспечение всесторонней реализации прав детей и их гармоничного развития, представлен в таблице 1.</w:t>
      </w:r>
    </w:p>
    <w:p w14:paraId="612FAB36" w14:textId="77777777" w:rsidR="007347EA" w:rsidRPr="003320DC" w:rsidRDefault="007347EA" w:rsidP="007347EA">
      <w:pPr>
        <w:pStyle w:val="H23G"/>
      </w:pPr>
      <w:r w:rsidRPr="00911983">
        <w:tab/>
      </w:r>
      <w:r w:rsidRPr="00007C22">
        <w:t>d)</w:t>
      </w:r>
      <w:r w:rsidRPr="003320DC">
        <w:tab/>
      </w:r>
      <w:r w:rsidRPr="00007C22">
        <w:t>Международно-правовая база</w:t>
      </w:r>
    </w:p>
    <w:p w14:paraId="7CC81EFD" w14:textId="77777777" w:rsidR="007347EA" w:rsidRPr="00007C22" w:rsidRDefault="007347EA" w:rsidP="007347EA">
      <w:pPr>
        <w:pStyle w:val="SingleTxtG"/>
      </w:pPr>
      <w:r w:rsidRPr="00BE5486">
        <w:rPr>
          <w:bCs/>
        </w:rPr>
        <w:t>171.</w:t>
      </w:r>
      <w:r w:rsidRPr="00BE5486">
        <w:tab/>
      </w:r>
      <w:r w:rsidRPr="00007C22">
        <w:rPr>
          <w:lang w:val="tg-Cyrl-TJ"/>
        </w:rPr>
        <w:t>Страна</w:t>
      </w:r>
      <w:r w:rsidRPr="00007C22">
        <w:t xml:space="preserve"> продолжает последовательную политику по укреплению международно-правовой базы в области защиты прав человека. В настоящее время уполномоченными государственными структурами детально изучается и анализируется вопрос возможной ратификации Конвенции о правах инвалидов, а также Второго факультативного протокола к Международному пакту о гражданских и политических правах.</w:t>
      </w:r>
    </w:p>
    <w:p w14:paraId="2459D117" w14:textId="77777777" w:rsidR="007347EA" w:rsidRPr="00007C22" w:rsidRDefault="007347EA" w:rsidP="007347EA">
      <w:pPr>
        <w:pStyle w:val="H1G"/>
      </w:pPr>
      <w:r w:rsidRPr="003320DC">
        <w:tab/>
      </w:r>
      <w:r w:rsidRPr="003320DC">
        <w:tab/>
      </w:r>
      <w:r>
        <w:t xml:space="preserve">Ответы на пункт </w:t>
      </w:r>
      <w:r w:rsidRPr="006B12AB">
        <w:t>17</w:t>
      </w:r>
      <w:r>
        <w:t xml:space="preserve"> </w:t>
      </w:r>
    </w:p>
    <w:p w14:paraId="24B71887" w14:textId="77777777" w:rsidR="007347EA" w:rsidRPr="003320DC" w:rsidRDefault="007347EA" w:rsidP="007347EA">
      <w:pPr>
        <w:pStyle w:val="H23G"/>
      </w:pPr>
      <w:r w:rsidRPr="003320DC">
        <w:tab/>
      </w:r>
      <w:r w:rsidRPr="003320DC">
        <w:tab/>
      </w:r>
      <w:r w:rsidRPr="00007C22">
        <w:t>Бюджетные ассигнования на социальный сектор и защиту детей</w:t>
      </w:r>
    </w:p>
    <w:p w14:paraId="1F34BD39" w14:textId="77777777" w:rsidR="007347EA" w:rsidRPr="00007C22" w:rsidRDefault="007347EA" w:rsidP="007347EA">
      <w:pPr>
        <w:pStyle w:val="SingleTxtG"/>
      </w:pPr>
      <w:r w:rsidRPr="006B12AB">
        <w:t>172.</w:t>
      </w:r>
      <w:r w:rsidRPr="00911983">
        <w:tab/>
      </w:r>
      <w:r w:rsidRPr="00007C22">
        <w:t>За последние три года последовательно увеличивались объемы финансирования социальных секторов, непосредственно затрагивающих права и законные интересы детей. Ежегодно из государственного бюджета выделяются целевые финансовые средства на содержание детей в учреждениях социального сектора.</w:t>
      </w:r>
    </w:p>
    <w:p w14:paraId="454C06CD" w14:textId="77777777" w:rsidR="007347EA" w:rsidRPr="00007C22" w:rsidRDefault="007347EA" w:rsidP="007347EA">
      <w:pPr>
        <w:pStyle w:val="SingleTxtG"/>
      </w:pPr>
      <w:r w:rsidRPr="006B12AB">
        <w:t>173.</w:t>
      </w:r>
      <w:r w:rsidRPr="006B12AB">
        <w:tab/>
      </w:r>
      <w:r w:rsidRPr="00007C22">
        <w:t xml:space="preserve">Суммарный объем выделенных средств за трехлетний период составил </w:t>
      </w:r>
      <w:r w:rsidRPr="006B12AB">
        <w:br/>
      </w:r>
      <w:r w:rsidRPr="00007C22">
        <w:t>386</w:t>
      </w:r>
      <w:r>
        <w:rPr>
          <w:lang w:val="en-US"/>
        </w:rPr>
        <w:t> </w:t>
      </w:r>
      <w:r w:rsidRPr="00007C22">
        <w:t>804</w:t>
      </w:r>
      <w:r>
        <w:rPr>
          <w:lang w:val="en-US"/>
        </w:rPr>
        <w:t> </w:t>
      </w:r>
      <w:r w:rsidRPr="00007C22">
        <w:t>914 сомони. Динамика ежегодных бюджетных ассигнований выглядит следующим образом:</w:t>
      </w:r>
    </w:p>
    <w:p w14:paraId="10ADD12C" w14:textId="77777777" w:rsidR="007347EA" w:rsidRPr="00007C22" w:rsidRDefault="007347EA" w:rsidP="007347EA">
      <w:pPr>
        <w:pStyle w:val="Bullet1G"/>
        <w:kinsoku w:val="0"/>
        <w:overflowPunct w:val="0"/>
        <w:autoSpaceDE w:val="0"/>
        <w:autoSpaceDN w:val="0"/>
        <w:adjustRightInd w:val="0"/>
        <w:snapToGrid w:val="0"/>
      </w:pPr>
      <w:r w:rsidRPr="00007C22">
        <w:t>в 2023 году — 83 358 522 сомони;</w:t>
      </w:r>
    </w:p>
    <w:p w14:paraId="773E51A2" w14:textId="77777777" w:rsidR="007347EA" w:rsidRPr="00007C22" w:rsidRDefault="007347EA" w:rsidP="007347EA">
      <w:pPr>
        <w:pStyle w:val="Bullet1G"/>
        <w:kinsoku w:val="0"/>
        <w:overflowPunct w:val="0"/>
        <w:autoSpaceDE w:val="0"/>
        <w:autoSpaceDN w:val="0"/>
        <w:adjustRightInd w:val="0"/>
        <w:snapToGrid w:val="0"/>
      </w:pPr>
      <w:r w:rsidRPr="00007C22">
        <w:t>в 2024 году — 132 695 843 сомони;</w:t>
      </w:r>
    </w:p>
    <w:p w14:paraId="2CCEAD16" w14:textId="77777777" w:rsidR="007347EA" w:rsidRPr="00007C22" w:rsidRDefault="007347EA" w:rsidP="007347EA">
      <w:pPr>
        <w:pStyle w:val="Bullet1G"/>
        <w:kinsoku w:val="0"/>
        <w:overflowPunct w:val="0"/>
        <w:autoSpaceDE w:val="0"/>
        <w:autoSpaceDN w:val="0"/>
        <w:adjustRightInd w:val="0"/>
        <w:snapToGrid w:val="0"/>
      </w:pPr>
      <w:r w:rsidRPr="00007C22">
        <w:t>в 2025 году — 170 750 549 сомони.</w:t>
      </w:r>
    </w:p>
    <w:p w14:paraId="0FD2FAF0" w14:textId="77777777" w:rsidR="007347EA" w:rsidRPr="00007C22" w:rsidRDefault="007347EA" w:rsidP="007347EA">
      <w:pPr>
        <w:pStyle w:val="SingleTxtG"/>
      </w:pPr>
      <w:r w:rsidRPr="006B12AB">
        <w:t>174.</w:t>
      </w:r>
      <w:r w:rsidRPr="00911983">
        <w:tab/>
      </w:r>
      <w:r w:rsidRPr="00007C22">
        <w:t>Данные финансовые средства направляются на обеспечение ключевых защищенных статей расходов: выплату заработной платы персоналу и начисления на социальное страхование, приобретение медикаментов и продуктов питания, проведение текущего ремонта и содержание зданий, закупку технологического оборудования, медицинских изделий и мягкого инвентаря, оплату коммунальных услуг, а также на хозяйственные и иные операционные расходы (таблиц</w:t>
      </w:r>
      <w:r w:rsidRPr="00007C22">
        <w:rPr>
          <w:lang w:val="tg-Cyrl-TJ"/>
        </w:rPr>
        <w:t>а</w:t>
      </w:r>
      <w:r w:rsidRPr="00007C22">
        <w:t xml:space="preserve"> 2).</w:t>
      </w:r>
    </w:p>
    <w:p w14:paraId="2BF189C7" w14:textId="77777777" w:rsidR="007347EA" w:rsidRPr="006B12AB" w:rsidRDefault="007347EA" w:rsidP="007347EA">
      <w:pPr>
        <w:pStyle w:val="H1G"/>
      </w:pPr>
      <w:r w:rsidRPr="00911983">
        <w:tab/>
      </w:r>
      <w:r w:rsidRPr="00911983">
        <w:tab/>
      </w:r>
      <w:r>
        <w:t xml:space="preserve">Ответы на пункт </w:t>
      </w:r>
      <w:r w:rsidRPr="001327FA">
        <w:t>18</w:t>
      </w:r>
      <w:r>
        <w:t xml:space="preserve"> </w:t>
      </w:r>
    </w:p>
    <w:p w14:paraId="6C3F60CC" w14:textId="77777777" w:rsidR="007347EA" w:rsidRPr="003320DC" w:rsidRDefault="007347EA" w:rsidP="007347EA">
      <w:pPr>
        <w:pStyle w:val="H23G"/>
      </w:pPr>
      <w:r w:rsidRPr="003320DC">
        <w:tab/>
      </w:r>
      <w:r w:rsidRPr="003320DC">
        <w:tab/>
      </w:r>
      <w:r w:rsidRPr="00007C22">
        <w:t>Статистика правонарушений, бытового насилия и дружественное к детям правосудие</w:t>
      </w:r>
    </w:p>
    <w:p w14:paraId="56715337" w14:textId="77777777" w:rsidR="007347EA" w:rsidRPr="00007C22" w:rsidRDefault="007347EA" w:rsidP="007347EA">
      <w:pPr>
        <w:pStyle w:val="SingleTxtG"/>
      </w:pPr>
      <w:r w:rsidRPr="001327FA">
        <w:t>175.</w:t>
      </w:r>
      <w:r w:rsidRPr="003320DC">
        <w:tab/>
      </w:r>
      <w:r w:rsidRPr="00007C22">
        <w:t>Сбор, систематизация и глубокий анализ статистических данных о случаях жестокого обращения и насилия в отношении несовершеннолетних осуществляются МВД, органами прокуратуры, судами, а также учреждениями здравоохранения и социальной защиты населения. Статистический учет ведется с распределением данных по конкретным видам насилия, возрасту и полу детей. По каждому выявленному факту возбуждаются уголовные дела, проводятся расследования, а виновные привлекаются к ответственности.</w:t>
      </w:r>
    </w:p>
    <w:p w14:paraId="54924E67" w14:textId="77777777" w:rsidR="007347EA" w:rsidRPr="00007C22" w:rsidRDefault="007347EA" w:rsidP="007347EA">
      <w:pPr>
        <w:pStyle w:val="SingleTxtG"/>
      </w:pPr>
      <w:r w:rsidRPr="001327FA">
        <w:t>176.</w:t>
      </w:r>
      <w:r w:rsidRPr="001327FA">
        <w:tab/>
      </w:r>
      <w:r w:rsidRPr="00007C22">
        <w:t>Ведомственная статистика фиксирует следующие показатели:</w:t>
      </w:r>
    </w:p>
    <w:p w14:paraId="0BD6B511" w14:textId="77777777" w:rsidR="007347EA" w:rsidRPr="00007C22" w:rsidRDefault="007347EA" w:rsidP="007347EA">
      <w:pPr>
        <w:pStyle w:val="Bullet1G"/>
        <w:kinsoku w:val="0"/>
        <w:overflowPunct w:val="0"/>
        <w:autoSpaceDE w:val="0"/>
        <w:autoSpaceDN w:val="0"/>
        <w:adjustRightInd w:val="0"/>
        <w:snapToGrid w:val="0"/>
      </w:pPr>
      <w:r w:rsidRPr="00007C22">
        <w:t>сексуальное насилие: число несовершеннолетних потерпевших в 2025 году составило 25 человек (в 2024 году — 10 человек, в 2023 году — 12 человек);</w:t>
      </w:r>
    </w:p>
    <w:p w14:paraId="46ECF304" w14:textId="77777777" w:rsidR="007347EA" w:rsidRPr="00007C22" w:rsidRDefault="007347EA" w:rsidP="007347EA">
      <w:pPr>
        <w:pStyle w:val="Bullet1G"/>
        <w:kinsoku w:val="0"/>
        <w:overflowPunct w:val="0"/>
        <w:autoSpaceDE w:val="0"/>
        <w:autoSpaceDN w:val="0"/>
        <w:adjustRightInd w:val="0"/>
        <w:snapToGrid w:val="0"/>
      </w:pPr>
      <w:r w:rsidRPr="00007C22">
        <w:t xml:space="preserve">побои: в 2025 году зафиксирован 1 случай (в 2024 году — 4 случая, </w:t>
      </w:r>
      <w:r>
        <w:br/>
      </w:r>
      <w:r w:rsidRPr="00007C22">
        <w:t>в 2023 году — 8 случаев);</w:t>
      </w:r>
    </w:p>
    <w:p w14:paraId="0B33AFE1" w14:textId="77777777" w:rsidR="007347EA" w:rsidRPr="00007C22" w:rsidRDefault="007347EA" w:rsidP="007347EA">
      <w:pPr>
        <w:pStyle w:val="Bullet1G"/>
        <w:kinsoku w:val="0"/>
        <w:overflowPunct w:val="0"/>
        <w:autoSpaceDE w:val="0"/>
        <w:autoSpaceDN w:val="0"/>
        <w:adjustRightInd w:val="0"/>
        <w:snapToGrid w:val="0"/>
      </w:pPr>
      <w:r w:rsidRPr="00007C22">
        <w:t>домашнее насилие: общее количество несовершеннолетних, официально признанных пострадавшими от насилия в семье, в 2025 году составило 409</w:t>
      </w:r>
      <w:r>
        <w:rPr>
          <w:lang w:val="en-US"/>
        </w:rPr>
        <w:t> </w:t>
      </w:r>
      <w:r w:rsidRPr="00007C22">
        <w:t>человек (в 2024 году — 269 человек, в 2023 году — 171 человек).</w:t>
      </w:r>
    </w:p>
    <w:p w14:paraId="58EF12E5" w14:textId="77777777" w:rsidR="007347EA" w:rsidRPr="00007C22" w:rsidRDefault="007347EA" w:rsidP="007347EA">
      <w:pPr>
        <w:pStyle w:val="SingleTxtG"/>
      </w:pPr>
      <w:r w:rsidRPr="001327FA">
        <w:t>177.</w:t>
      </w:r>
      <w:r w:rsidRPr="003320DC">
        <w:tab/>
      </w:r>
      <w:r w:rsidRPr="00007C22">
        <w:t>В 2025 году судами было рассмотрено 666 уголовных дел в отношении несовершеннолетних правонарушителей. Из них 635 дел завершились вынесением обвинительных приговоров, а 20 дел были прекращены судом на законных основаниях с применением к подросткам принудительных мер воспитательного характера.</w:t>
      </w:r>
    </w:p>
    <w:p w14:paraId="66B4B1F5" w14:textId="77777777" w:rsidR="007347EA" w:rsidRPr="00007C22" w:rsidRDefault="007347EA" w:rsidP="007347EA">
      <w:pPr>
        <w:pStyle w:val="SingleTxtG"/>
      </w:pPr>
      <w:r w:rsidRPr="001327FA">
        <w:t>178.</w:t>
      </w:r>
      <w:r w:rsidRPr="003320DC">
        <w:tab/>
      </w:r>
      <w:r w:rsidRPr="00007C22">
        <w:t>В 2023 году Агентством по статистике при методологической поддержке ЮНИСЕФ было проведено репрезентативное Медико-демографическое исследование (МДИТ-2023). По его результатам было установлено, что 56</w:t>
      </w:r>
      <w:r>
        <w:t> </w:t>
      </w:r>
      <w:r w:rsidRPr="00007C22">
        <w:t xml:space="preserve">% детей в возрасте </w:t>
      </w:r>
      <w:r w:rsidRPr="003320DC">
        <w:br/>
      </w:r>
      <w:r w:rsidRPr="00007C22">
        <w:t>от 1</w:t>
      </w:r>
      <w:r>
        <w:t> </w:t>
      </w:r>
      <w:r w:rsidRPr="00007C22">
        <w:t>до 14 лет подвергались различным формам насильственного дисциплинирования в семье. В структуре данных методов воздействия зафиксированы:</w:t>
      </w:r>
    </w:p>
    <w:p w14:paraId="3D1BEAE2" w14:textId="77777777" w:rsidR="007347EA" w:rsidRPr="00007C22" w:rsidRDefault="007347EA" w:rsidP="007347EA">
      <w:pPr>
        <w:pStyle w:val="Bullet1G"/>
        <w:kinsoku w:val="0"/>
        <w:overflowPunct w:val="0"/>
        <w:autoSpaceDE w:val="0"/>
        <w:autoSpaceDN w:val="0"/>
        <w:adjustRightInd w:val="0"/>
        <w:snapToGrid w:val="0"/>
      </w:pPr>
      <w:r w:rsidRPr="00007C22">
        <w:t>психологическая агрессия — 54</w:t>
      </w:r>
      <w:r>
        <w:t> </w:t>
      </w:r>
      <w:r w:rsidRPr="00007C22">
        <w:t>%;</w:t>
      </w:r>
    </w:p>
    <w:p w14:paraId="730EA2A3" w14:textId="77777777" w:rsidR="007347EA" w:rsidRPr="00007C22" w:rsidRDefault="007347EA" w:rsidP="007347EA">
      <w:pPr>
        <w:pStyle w:val="Bullet1G"/>
        <w:kinsoku w:val="0"/>
        <w:overflowPunct w:val="0"/>
        <w:autoSpaceDE w:val="0"/>
        <w:autoSpaceDN w:val="0"/>
        <w:adjustRightInd w:val="0"/>
        <w:snapToGrid w:val="0"/>
      </w:pPr>
      <w:r w:rsidRPr="00007C22">
        <w:t>физические наказания — 34</w:t>
      </w:r>
      <w:r>
        <w:t xml:space="preserve"> </w:t>
      </w:r>
      <w:r w:rsidRPr="00007C22">
        <w:t>%;</w:t>
      </w:r>
    </w:p>
    <w:p w14:paraId="13822C72" w14:textId="77777777" w:rsidR="007347EA" w:rsidRPr="00007C22" w:rsidRDefault="007347EA" w:rsidP="007347EA">
      <w:pPr>
        <w:pStyle w:val="Bullet1G"/>
        <w:kinsoku w:val="0"/>
        <w:overflowPunct w:val="0"/>
        <w:autoSpaceDE w:val="0"/>
        <w:autoSpaceDN w:val="0"/>
        <w:adjustRightInd w:val="0"/>
        <w:snapToGrid w:val="0"/>
      </w:pPr>
      <w:r w:rsidRPr="00007C22">
        <w:t>жестокие формы физического наказания — 6</w:t>
      </w:r>
      <w:r>
        <w:t xml:space="preserve"> </w:t>
      </w:r>
      <w:r w:rsidRPr="00007C22">
        <w:t>%.</w:t>
      </w:r>
    </w:p>
    <w:p w14:paraId="03EFD42E" w14:textId="77777777" w:rsidR="007347EA" w:rsidRPr="00007C22" w:rsidRDefault="007347EA" w:rsidP="007347EA">
      <w:pPr>
        <w:pStyle w:val="SingleTxtG"/>
      </w:pPr>
      <w:r w:rsidRPr="001327FA">
        <w:t>179.</w:t>
      </w:r>
      <w:r w:rsidRPr="00911983">
        <w:tab/>
      </w:r>
      <w:r w:rsidRPr="00007C22">
        <w:t>При этом по сравнению с данными исследования 2017 года отмечается общее снижение уровня применения физического насилия к детям — с 69</w:t>
      </w:r>
      <w:r>
        <w:t xml:space="preserve"> </w:t>
      </w:r>
      <w:r w:rsidRPr="00007C22">
        <w:t>% до 56</w:t>
      </w:r>
      <w:r>
        <w:t xml:space="preserve"> </w:t>
      </w:r>
      <w:r w:rsidRPr="00007C22">
        <w:t>%, а доля респондентов, считающих физическое наказание детей допустимой нормой воспитания, сократилась с 15</w:t>
      </w:r>
      <w:r>
        <w:t xml:space="preserve"> </w:t>
      </w:r>
      <w:r w:rsidRPr="00007C22">
        <w:t>% до 4</w:t>
      </w:r>
      <w:r>
        <w:t xml:space="preserve"> </w:t>
      </w:r>
      <w:r w:rsidRPr="00007C22">
        <w:t>%.</w:t>
      </w:r>
    </w:p>
    <w:p w14:paraId="22AB961F" w14:textId="77777777" w:rsidR="007347EA" w:rsidRPr="00007C22" w:rsidRDefault="007347EA" w:rsidP="007347EA">
      <w:pPr>
        <w:pStyle w:val="SingleTxtG"/>
      </w:pPr>
      <w:r w:rsidRPr="001327FA">
        <w:t>180.</w:t>
      </w:r>
      <w:r w:rsidRPr="00BC1117">
        <w:tab/>
      </w:r>
      <w:r w:rsidRPr="00007C22">
        <w:t xml:space="preserve">В целях практического обеспечения надлежащей защиты детей — жертв и свидетелей преступлений, при поддержке ЮНИСЕФ в 2025 году было создано и технически оснащено </w:t>
      </w:r>
      <w:r>
        <w:t>восемь</w:t>
      </w:r>
      <w:r w:rsidRPr="00007C22">
        <w:t xml:space="preserve"> специализированных комнат для допроса детей, а также открыт первый зал судебных заседаний, дружественный к детям.</w:t>
      </w:r>
    </w:p>
    <w:p w14:paraId="2BAAD996" w14:textId="77777777" w:rsidR="007347EA" w:rsidRPr="004F3C51" w:rsidRDefault="007347EA" w:rsidP="007347EA">
      <w:pPr>
        <w:pStyle w:val="H23G"/>
      </w:pPr>
      <w:r w:rsidRPr="00BC1117">
        <w:tab/>
      </w:r>
      <w:r w:rsidRPr="00007C22">
        <w:t>b)</w:t>
      </w:r>
      <w:r w:rsidRPr="004F3C51">
        <w:tab/>
      </w:r>
      <w:r w:rsidRPr="00007C22">
        <w:t>Услуги по реабилитации и интеграции</w:t>
      </w:r>
    </w:p>
    <w:p w14:paraId="546A1D6B" w14:textId="77777777" w:rsidR="007347EA" w:rsidRPr="00007C22" w:rsidRDefault="007347EA" w:rsidP="007347EA">
      <w:pPr>
        <w:pStyle w:val="SingleTxtG"/>
      </w:pPr>
      <w:r w:rsidRPr="004F3C51">
        <w:rPr>
          <w:bCs/>
        </w:rPr>
        <w:t>181.</w:t>
      </w:r>
      <w:r w:rsidRPr="004F3C51">
        <w:rPr>
          <w:bCs/>
        </w:rPr>
        <w:tab/>
      </w:r>
      <w:r w:rsidRPr="00007C22">
        <w:t>За период с 2017 по 2025 год услуги по вопросам реабилитации и интеграции получили 108 844 человека, из них 50 523 — дети.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7"/>
        <w:gridCol w:w="1365"/>
        <w:gridCol w:w="3501"/>
        <w:gridCol w:w="2017"/>
      </w:tblGrid>
      <w:tr w:rsidR="007347EA" w:rsidRPr="004F3C51" w14:paraId="2F43F685" w14:textId="77777777" w:rsidTr="00444ACC">
        <w:trPr>
          <w:tblHeader/>
        </w:trPr>
        <w:tc>
          <w:tcPr>
            <w:tcW w:w="487" w:type="dxa"/>
            <w:tcBorders>
              <w:top w:val="single" w:sz="4" w:space="0" w:color="auto"/>
              <w:bottom w:val="single" w:sz="12" w:space="0" w:color="auto"/>
            </w:tcBorders>
            <w:vAlign w:val="bottom"/>
          </w:tcPr>
          <w:p w14:paraId="05F7681E" w14:textId="77777777" w:rsidR="007347EA" w:rsidRPr="004F3C51" w:rsidRDefault="007347EA" w:rsidP="00444ACC">
            <w:pPr>
              <w:spacing w:before="80" w:after="80" w:line="200" w:lineRule="exact"/>
              <w:ind w:left="28" w:right="28"/>
              <w:rPr>
                <w:i/>
                <w:sz w:val="16"/>
              </w:rPr>
            </w:pPr>
            <w:r w:rsidRPr="004F3C51">
              <w:rPr>
                <w:i/>
                <w:sz w:val="16"/>
              </w:rPr>
              <w:t>№</w:t>
            </w:r>
          </w:p>
        </w:tc>
        <w:tc>
          <w:tcPr>
            <w:tcW w:w="1365" w:type="dxa"/>
            <w:tcBorders>
              <w:top w:val="single" w:sz="4" w:space="0" w:color="auto"/>
              <w:bottom w:val="single" w:sz="12" w:space="0" w:color="auto"/>
            </w:tcBorders>
            <w:vAlign w:val="bottom"/>
          </w:tcPr>
          <w:p w14:paraId="7F61FCFE" w14:textId="77777777" w:rsidR="007347EA" w:rsidRPr="004F3C51" w:rsidRDefault="007347EA" w:rsidP="00444ACC">
            <w:pPr>
              <w:spacing w:before="80" w:after="80" w:line="200" w:lineRule="exact"/>
              <w:ind w:left="28" w:right="28"/>
              <w:jc w:val="right"/>
              <w:rPr>
                <w:i/>
                <w:sz w:val="16"/>
              </w:rPr>
            </w:pPr>
            <w:r w:rsidRPr="004F3C51">
              <w:rPr>
                <w:i/>
                <w:sz w:val="16"/>
              </w:rPr>
              <w:t>Годы</w:t>
            </w:r>
          </w:p>
        </w:tc>
        <w:tc>
          <w:tcPr>
            <w:tcW w:w="3501" w:type="dxa"/>
            <w:tcBorders>
              <w:top w:val="single" w:sz="4" w:space="0" w:color="auto"/>
              <w:bottom w:val="single" w:sz="12" w:space="0" w:color="auto"/>
            </w:tcBorders>
            <w:vAlign w:val="bottom"/>
          </w:tcPr>
          <w:p w14:paraId="6D33A205" w14:textId="77777777" w:rsidR="007347EA" w:rsidRPr="004F3C51" w:rsidRDefault="007347EA" w:rsidP="00444ACC">
            <w:pPr>
              <w:spacing w:before="80" w:after="80" w:line="200" w:lineRule="exact"/>
              <w:ind w:left="28" w:right="28"/>
              <w:jc w:val="right"/>
              <w:rPr>
                <w:i/>
                <w:sz w:val="16"/>
              </w:rPr>
            </w:pPr>
            <w:r w:rsidRPr="004F3C51">
              <w:rPr>
                <w:i/>
                <w:sz w:val="16"/>
              </w:rPr>
              <w:t>Общее число реабилитированных</w:t>
            </w:r>
          </w:p>
        </w:tc>
        <w:tc>
          <w:tcPr>
            <w:tcW w:w="2017" w:type="dxa"/>
            <w:tcBorders>
              <w:top w:val="single" w:sz="4" w:space="0" w:color="auto"/>
              <w:bottom w:val="single" w:sz="12" w:space="0" w:color="auto"/>
            </w:tcBorders>
            <w:vAlign w:val="bottom"/>
          </w:tcPr>
          <w:p w14:paraId="70DB7C7F" w14:textId="77777777" w:rsidR="007347EA" w:rsidRPr="004F3C51" w:rsidRDefault="007347EA" w:rsidP="00444ACC">
            <w:pPr>
              <w:spacing w:before="80" w:after="80" w:line="200" w:lineRule="exact"/>
              <w:ind w:left="28" w:right="28"/>
              <w:jc w:val="right"/>
              <w:rPr>
                <w:i/>
                <w:sz w:val="16"/>
              </w:rPr>
            </w:pPr>
            <w:r w:rsidRPr="004F3C51">
              <w:rPr>
                <w:i/>
                <w:sz w:val="16"/>
              </w:rPr>
              <w:t>В том числе дети</w:t>
            </w:r>
          </w:p>
        </w:tc>
      </w:tr>
      <w:tr w:rsidR="007347EA" w:rsidRPr="004F3C51" w14:paraId="00198028" w14:textId="77777777" w:rsidTr="00444ACC">
        <w:tc>
          <w:tcPr>
            <w:tcW w:w="487" w:type="dxa"/>
          </w:tcPr>
          <w:p w14:paraId="5D5512D3" w14:textId="77777777" w:rsidR="007347EA" w:rsidRPr="004F3C51" w:rsidRDefault="007347EA" w:rsidP="00444ACC">
            <w:pPr>
              <w:spacing w:before="40" w:after="40" w:line="220" w:lineRule="exact"/>
              <w:ind w:left="28" w:right="28"/>
              <w:rPr>
                <w:sz w:val="18"/>
              </w:rPr>
            </w:pPr>
            <w:r w:rsidRPr="004F3C51">
              <w:rPr>
                <w:sz w:val="18"/>
              </w:rPr>
              <w:t>1</w:t>
            </w:r>
          </w:p>
        </w:tc>
        <w:tc>
          <w:tcPr>
            <w:tcW w:w="1365" w:type="dxa"/>
            <w:vAlign w:val="bottom"/>
          </w:tcPr>
          <w:p w14:paraId="23BFFF92" w14:textId="77777777" w:rsidR="007347EA" w:rsidRPr="004F3C51" w:rsidRDefault="007347EA" w:rsidP="00444ACC">
            <w:pPr>
              <w:spacing w:before="40" w:after="40" w:line="220" w:lineRule="exact"/>
              <w:ind w:left="28" w:right="28"/>
              <w:jc w:val="right"/>
              <w:rPr>
                <w:sz w:val="18"/>
              </w:rPr>
            </w:pPr>
            <w:r w:rsidRPr="004F3C51">
              <w:rPr>
                <w:sz w:val="18"/>
              </w:rPr>
              <w:t>2017</w:t>
            </w:r>
          </w:p>
        </w:tc>
        <w:tc>
          <w:tcPr>
            <w:tcW w:w="3501" w:type="dxa"/>
            <w:vAlign w:val="bottom"/>
          </w:tcPr>
          <w:p w14:paraId="17BC527E" w14:textId="77777777" w:rsidR="007347EA" w:rsidRPr="004F3C51" w:rsidRDefault="007347EA" w:rsidP="00444ACC">
            <w:pPr>
              <w:spacing w:before="40" w:after="40" w:line="220" w:lineRule="exact"/>
              <w:ind w:left="28" w:right="28"/>
              <w:jc w:val="right"/>
              <w:rPr>
                <w:sz w:val="18"/>
              </w:rPr>
            </w:pPr>
            <w:r w:rsidRPr="004F3C51">
              <w:rPr>
                <w:sz w:val="18"/>
              </w:rPr>
              <w:t>10 162</w:t>
            </w:r>
          </w:p>
        </w:tc>
        <w:tc>
          <w:tcPr>
            <w:tcW w:w="2017" w:type="dxa"/>
            <w:vAlign w:val="bottom"/>
          </w:tcPr>
          <w:p w14:paraId="2EB56612" w14:textId="77777777" w:rsidR="007347EA" w:rsidRPr="004F3C51" w:rsidRDefault="007347EA" w:rsidP="00444ACC">
            <w:pPr>
              <w:spacing w:before="40" w:after="40" w:line="220" w:lineRule="exact"/>
              <w:ind w:left="28" w:right="28"/>
              <w:jc w:val="right"/>
              <w:rPr>
                <w:sz w:val="18"/>
              </w:rPr>
            </w:pPr>
            <w:r w:rsidRPr="004F3C51">
              <w:rPr>
                <w:sz w:val="18"/>
              </w:rPr>
              <w:t>4 233</w:t>
            </w:r>
          </w:p>
        </w:tc>
      </w:tr>
      <w:tr w:rsidR="007347EA" w:rsidRPr="004F3C51" w14:paraId="29E3558B" w14:textId="77777777" w:rsidTr="00444ACC">
        <w:tc>
          <w:tcPr>
            <w:tcW w:w="487" w:type="dxa"/>
          </w:tcPr>
          <w:p w14:paraId="6D563A2C" w14:textId="77777777" w:rsidR="007347EA" w:rsidRPr="004F3C51" w:rsidRDefault="007347EA" w:rsidP="00444ACC">
            <w:pPr>
              <w:spacing w:before="40" w:after="40" w:line="220" w:lineRule="exact"/>
              <w:ind w:left="28" w:right="28"/>
              <w:rPr>
                <w:sz w:val="18"/>
              </w:rPr>
            </w:pPr>
            <w:r w:rsidRPr="004F3C51">
              <w:rPr>
                <w:sz w:val="18"/>
              </w:rPr>
              <w:t>2</w:t>
            </w:r>
          </w:p>
        </w:tc>
        <w:tc>
          <w:tcPr>
            <w:tcW w:w="1365" w:type="dxa"/>
            <w:vAlign w:val="bottom"/>
          </w:tcPr>
          <w:p w14:paraId="20029A4E" w14:textId="77777777" w:rsidR="007347EA" w:rsidRPr="004F3C51" w:rsidRDefault="007347EA" w:rsidP="00444ACC">
            <w:pPr>
              <w:spacing w:before="40" w:after="40" w:line="220" w:lineRule="exact"/>
              <w:ind w:left="28" w:right="28"/>
              <w:jc w:val="right"/>
              <w:rPr>
                <w:sz w:val="18"/>
              </w:rPr>
            </w:pPr>
            <w:r w:rsidRPr="004F3C51">
              <w:rPr>
                <w:sz w:val="18"/>
              </w:rPr>
              <w:t>2018</w:t>
            </w:r>
          </w:p>
        </w:tc>
        <w:tc>
          <w:tcPr>
            <w:tcW w:w="3501" w:type="dxa"/>
            <w:vAlign w:val="bottom"/>
          </w:tcPr>
          <w:p w14:paraId="1EE66E3E" w14:textId="77777777" w:rsidR="007347EA" w:rsidRPr="004F3C51" w:rsidRDefault="007347EA" w:rsidP="00444ACC">
            <w:pPr>
              <w:spacing w:before="40" w:after="40" w:line="220" w:lineRule="exact"/>
              <w:ind w:left="28" w:right="28"/>
              <w:jc w:val="right"/>
              <w:rPr>
                <w:sz w:val="18"/>
              </w:rPr>
            </w:pPr>
            <w:r w:rsidRPr="004F3C51">
              <w:rPr>
                <w:sz w:val="18"/>
              </w:rPr>
              <w:t>10 611</w:t>
            </w:r>
          </w:p>
        </w:tc>
        <w:tc>
          <w:tcPr>
            <w:tcW w:w="2017" w:type="dxa"/>
            <w:vAlign w:val="bottom"/>
          </w:tcPr>
          <w:p w14:paraId="091FF414" w14:textId="77777777" w:rsidR="007347EA" w:rsidRPr="004F3C51" w:rsidRDefault="007347EA" w:rsidP="00444ACC">
            <w:pPr>
              <w:spacing w:before="40" w:after="40" w:line="220" w:lineRule="exact"/>
              <w:ind w:left="28" w:right="28"/>
              <w:jc w:val="right"/>
              <w:rPr>
                <w:sz w:val="18"/>
              </w:rPr>
            </w:pPr>
            <w:r w:rsidRPr="004F3C51">
              <w:rPr>
                <w:sz w:val="18"/>
              </w:rPr>
              <w:t>4 884</w:t>
            </w:r>
          </w:p>
        </w:tc>
      </w:tr>
      <w:tr w:rsidR="007347EA" w:rsidRPr="004F3C51" w14:paraId="45469C7A" w14:textId="77777777" w:rsidTr="00444ACC">
        <w:tc>
          <w:tcPr>
            <w:tcW w:w="487" w:type="dxa"/>
          </w:tcPr>
          <w:p w14:paraId="11558AC5" w14:textId="77777777" w:rsidR="007347EA" w:rsidRPr="004F3C51" w:rsidRDefault="007347EA" w:rsidP="00444ACC">
            <w:pPr>
              <w:spacing w:before="40" w:after="40" w:line="220" w:lineRule="exact"/>
              <w:ind w:left="28" w:right="28"/>
              <w:rPr>
                <w:sz w:val="18"/>
              </w:rPr>
            </w:pPr>
            <w:r w:rsidRPr="004F3C51">
              <w:rPr>
                <w:sz w:val="18"/>
              </w:rPr>
              <w:t>3</w:t>
            </w:r>
          </w:p>
        </w:tc>
        <w:tc>
          <w:tcPr>
            <w:tcW w:w="1365" w:type="dxa"/>
            <w:vAlign w:val="bottom"/>
          </w:tcPr>
          <w:p w14:paraId="19B94FCE" w14:textId="77777777" w:rsidR="007347EA" w:rsidRPr="004F3C51" w:rsidRDefault="007347EA" w:rsidP="00444ACC">
            <w:pPr>
              <w:spacing w:before="40" w:after="40" w:line="220" w:lineRule="exact"/>
              <w:ind w:left="28" w:right="28"/>
              <w:jc w:val="right"/>
              <w:rPr>
                <w:sz w:val="18"/>
              </w:rPr>
            </w:pPr>
            <w:r w:rsidRPr="004F3C51">
              <w:rPr>
                <w:sz w:val="18"/>
              </w:rPr>
              <w:t>2019</w:t>
            </w:r>
          </w:p>
        </w:tc>
        <w:tc>
          <w:tcPr>
            <w:tcW w:w="3501" w:type="dxa"/>
            <w:vAlign w:val="bottom"/>
          </w:tcPr>
          <w:p w14:paraId="75375A10" w14:textId="77777777" w:rsidR="007347EA" w:rsidRPr="004F3C51" w:rsidRDefault="007347EA" w:rsidP="00444ACC">
            <w:pPr>
              <w:spacing w:before="40" w:after="40" w:line="220" w:lineRule="exact"/>
              <w:ind w:left="28" w:right="28"/>
              <w:jc w:val="right"/>
              <w:rPr>
                <w:sz w:val="18"/>
              </w:rPr>
            </w:pPr>
            <w:r w:rsidRPr="004F3C51">
              <w:rPr>
                <w:sz w:val="18"/>
              </w:rPr>
              <w:t>10 830</w:t>
            </w:r>
          </w:p>
        </w:tc>
        <w:tc>
          <w:tcPr>
            <w:tcW w:w="2017" w:type="dxa"/>
            <w:vAlign w:val="bottom"/>
          </w:tcPr>
          <w:p w14:paraId="67871BE9" w14:textId="77777777" w:rsidR="007347EA" w:rsidRPr="004F3C51" w:rsidRDefault="007347EA" w:rsidP="00444ACC">
            <w:pPr>
              <w:spacing w:before="40" w:after="40" w:line="220" w:lineRule="exact"/>
              <w:ind w:left="28" w:right="28"/>
              <w:jc w:val="right"/>
              <w:rPr>
                <w:sz w:val="18"/>
              </w:rPr>
            </w:pPr>
            <w:r w:rsidRPr="004F3C51">
              <w:rPr>
                <w:sz w:val="18"/>
              </w:rPr>
              <w:t>5 009</w:t>
            </w:r>
          </w:p>
        </w:tc>
      </w:tr>
      <w:tr w:rsidR="007347EA" w:rsidRPr="004F3C51" w14:paraId="7E38EB92" w14:textId="77777777" w:rsidTr="00444ACC">
        <w:tc>
          <w:tcPr>
            <w:tcW w:w="487" w:type="dxa"/>
          </w:tcPr>
          <w:p w14:paraId="40EDBE33" w14:textId="77777777" w:rsidR="007347EA" w:rsidRPr="004F3C51" w:rsidRDefault="007347EA" w:rsidP="00444ACC">
            <w:pPr>
              <w:spacing w:before="40" w:after="40" w:line="220" w:lineRule="exact"/>
              <w:ind w:left="28" w:right="28"/>
              <w:rPr>
                <w:sz w:val="18"/>
              </w:rPr>
            </w:pPr>
            <w:r w:rsidRPr="004F3C51">
              <w:rPr>
                <w:sz w:val="18"/>
              </w:rPr>
              <w:t>4</w:t>
            </w:r>
          </w:p>
        </w:tc>
        <w:tc>
          <w:tcPr>
            <w:tcW w:w="1365" w:type="dxa"/>
            <w:vAlign w:val="bottom"/>
          </w:tcPr>
          <w:p w14:paraId="7BA6881C" w14:textId="77777777" w:rsidR="007347EA" w:rsidRPr="004F3C51" w:rsidRDefault="007347EA" w:rsidP="00444ACC">
            <w:pPr>
              <w:spacing w:before="40" w:after="40" w:line="220" w:lineRule="exact"/>
              <w:ind w:left="28" w:right="28"/>
              <w:jc w:val="right"/>
              <w:rPr>
                <w:sz w:val="18"/>
              </w:rPr>
            </w:pPr>
            <w:r w:rsidRPr="004F3C51">
              <w:rPr>
                <w:sz w:val="18"/>
              </w:rPr>
              <w:t>2020</w:t>
            </w:r>
          </w:p>
        </w:tc>
        <w:tc>
          <w:tcPr>
            <w:tcW w:w="3501" w:type="dxa"/>
            <w:vAlign w:val="bottom"/>
          </w:tcPr>
          <w:p w14:paraId="3EC0955B" w14:textId="77777777" w:rsidR="007347EA" w:rsidRPr="004F3C51" w:rsidRDefault="007347EA" w:rsidP="00444ACC">
            <w:pPr>
              <w:spacing w:before="40" w:after="40" w:line="220" w:lineRule="exact"/>
              <w:ind w:left="28" w:right="28"/>
              <w:jc w:val="right"/>
              <w:rPr>
                <w:sz w:val="18"/>
              </w:rPr>
            </w:pPr>
            <w:r w:rsidRPr="004F3C51">
              <w:rPr>
                <w:sz w:val="18"/>
              </w:rPr>
              <w:t>11 561</w:t>
            </w:r>
          </w:p>
        </w:tc>
        <w:tc>
          <w:tcPr>
            <w:tcW w:w="2017" w:type="dxa"/>
            <w:vAlign w:val="bottom"/>
          </w:tcPr>
          <w:p w14:paraId="7D2E8F35" w14:textId="77777777" w:rsidR="007347EA" w:rsidRPr="004F3C51" w:rsidRDefault="007347EA" w:rsidP="00444ACC">
            <w:pPr>
              <w:spacing w:before="40" w:after="40" w:line="220" w:lineRule="exact"/>
              <w:ind w:left="28" w:right="28"/>
              <w:jc w:val="right"/>
              <w:rPr>
                <w:sz w:val="18"/>
              </w:rPr>
            </w:pPr>
            <w:r w:rsidRPr="004F3C51">
              <w:rPr>
                <w:sz w:val="18"/>
              </w:rPr>
              <w:t>4 398</w:t>
            </w:r>
          </w:p>
        </w:tc>
      </w:tr>
      <w:tr w:rsidR="007347EA" w:rsidRPr="004F3C51" w14:paraId="6AD4345F" w14:textId="77777777" w:rsidTr="00444ACC">
        <w:tc>
          <w:tcPr>
            <w:tcW w:w="487" w:type="dxa"/>
          </w:tcPr>
          <w:p w14:paraId="68B2420A" w14:textId="77777777" w:rsidR="007347EA" w:rsidRPr="004F3C51" w:rsidRDefault="007347EA" w:rsidP="00444ACC">
            <w:pPr>
              <w:spacing w:before="40" w:after="40" w:line="220" w:lineRule="exact"/>
              <w:ind w:left="28" w:right="28"/>
              <w:rPr>
                <w:sz w:val="18"/>
              </w:rPr>
            </w:pPr>
            <w:r w:rsidRPr="004F3C51">
              <w:rPr>
                <w:sz w:val="18"/>
              </w:rPr>
              <w:t>5</w:t>
            </w:r>
          </w:p>
        </w:tc>
        <w:tc>
          <w:tcPr>
            <w:tcW w:w="1365" w:type="dxa"/>
            <w:vAlign w:val="bottom"/>
          </w:tcPr>
          <w:p w14:paraId="199C592B" w14:textId="77777777" w:rsidR="007347EA" w:rsidRPr="004F3C51" w:rsidRDefault="007347EA" w:rsidP="00444ACC">
            <w:pPr>
              <w:spacing w:before="40" w:after="40" w:line="220" w:lineRule="exact"/>
              <w:ind w:left="28" w:right="28"/>
              <w:jc w:val="right"/>
              <w:rPr>
                <w:sz w:val="18"/>
              </w:rPr>
            </w:pPr>
            <w:r w:rsidRPr="004F3C51">
              <w:rPr>
                <w:sz w:val="18"/>
              </w:rPr>
              <w:t>2021</w:t>
            </w:r>
          </w:p>
        </w:tc>
        <w:tc>
          <w:tcPr>
            <w:tcW w:w="3501" w:type="dxa"/>
            <w:vAlign w:val="bottom"/>
          </w:tcPr>
          <w:p w14:paraId="1E1590CD" w14:textId="77777777" w:rsidR="007347EA" w:rsidRPr="004F3C51" w:rsidRDefault="007347EA" w:rsidP="00444ACC">
            <w:pPr>
              <w:spacing w:before="40" w:after="40" w:line="220" w:lineRule="exact"/>
              <w:ind w:left="28" w:right="28"/>
              <w:jc w:val="right"/>
              <w:rPr>
                <w:sz w:val="18"/>
              </w:rPr>
            </w:pPr>
            <w:r w:rsidRPr="004F3C51">
              <w:rPr>
                <w:sz w:val="18"/>
              </w:rPr>
              <w:t>11 783</w:t>
            </w:r>
          </w:p>
        </w:tc>
        <w:tc>
          <w:tcPr>
            <w:tcW w:w="2017" w:type="dxa"/>
            <w:vAlign w:val="bottom"/>
          </w:tcPr>
          <w:p w14:paraId="3C60DB92" w14:textId="77777777" w:rsidR="007347EA" w:rsidRPr="004F3C51" w:rsidRDefault="007347EA" w:rsidP="00444ACC">
            <w:pPr>
              <w:spacing w:before="40" w:after="40" w:line="220" w:lineRule="exact"/>
              <w:ind w:left="28" w:right="28"/>
              <w:jc w:val="right"/>
              <w:rPr>
                <w:sz w:val="18"/>
              </w:rPr>
            </w:pPr>
            <w:r w:rsidRPr="004F3C51">
              <w:rPr>
                <w:sz w:val="18"/>
              </w:rPr>
              <w:t>5 442</w:t>
            </w:r>
          </w:p>
        </w:tc>
      </w:tr>
      <w:tr w:rsidR="007347EA" w:rsidRPr="004F3C51" w14:paraId="5ABAE45C" w14:textId="77777777" w:rsidTr="00444ACC">
        <w:tc>
          <w:tcPr>
            <w:tcW w:w="487" w:type="dxa"/>
          </w:tcPr>
          <w:p w14:paraId="69EA1386" w14:textId="77777777" w:rsidR="007347EA" w:rsidRPr="004F3C51" w:rsidRDefault="007347EA" w:rsidP="00444ACC">
            <w:pPr>
              <w:spacing w:before="40" w:after="40" w:line="220" w:lineRule="exact"/>
              <w:ind w:left="28" w:right="28"/>
              <w:rPr>
                <w:sz w:val="18"/>
              </w:rPr>
            </w:pPr>
            <w:r w:rsidRPr="004F3C51">
              <w:rPr>
                <w:sz w:val="18"/>
              </w:rPr>
              <w:t>6</w:t>
            </w:r>
          </w:p>
        </w:tc>
        <w:tc>
          <w:tcPr>
            <w:tcW w:w="1365" w:type="dxa"/>
            <w:vAlign w:val="bottom"/>
          </w:tcPr>
          <w:p w14:paraId="53FBF4FD" w14:textId="77777777" w:rsidR="007347EA" w:rsidRPr="004F3C51" w:rsidRDefault="007347EA" w:rsidP="00444ACC">
            <w:pPr>
              <w:spacing w:before="40" w:after="40" w:line="220" w:lineRule="exact"/>
              <w:ind w:left="28" w:right="28"/>
              <w:jc w:val="right"/>
              <w:rPr>
                <w:sz w:val="18"/>
              </w:rPr>
            </w:pPr>
            <w:r w:rsidRPr="004F3C51">
              <w:rPr>
                <w:sz w:val="18"/>
              </w:rPr>
              <w:t>2022</w:t>
            </w:r>
          </w:p>
        </w:tc>
        <w:tc>
          <w:tcPr>
            <w:tcW w:w="3501" w:type="dxa"/>
            <w:vAlign w:val="bottom"/>
          </w:tcPr>
          <w:p w14:paraId="03F26AAD" w14:textId="77777777" w:rsidR="007347EA" w:rsidRPr="004F3C51" w:rsidRDefault="007347EA" w:rsidP="00444ACC">
            <w:pPr>
              <w:spacing w:before="40" w:after="40" w:line="220" w:lineRule="exact"/>
              <w:ind w:left="28" w:right="28"/>
              <w:jc w:val="right"/>
              <w:rPr>
                <w:sz w:val="18"/>
              </w:rPr>
            </w:pPr>
            <w:r w:rsidRPr="004F3C51">
              <w:rPr>
                <w:sz w:val="18"/>
              </w:rPr>
              <w:t>12 462</w:t>
            </w:r>
          </w:p>
        </w:tc>
        <w:tc>
          <w:tcPr>
            <w:tcW w:w="2017" w:type="dxa"/>
            <w:vAlign w:val="bottom"/>
          </w:tcPr>
          <w:p w14:paraId="05F31D62" w14:textId="77777777" w:rsidR="007347EA" w:rsidRPr="004F3C51" w:rsidRDefault="007347EA" w:rsidP="00444ACC">
            <w:pPr>
              <w:spacing w:before="40" w:after="40" w:line="220" w:lineRule="exact"/>
              <w:ind w:left="28" w:right="28"/>
              <w:jc w:val="right"/>
              <w:rPr>
                <w:sz w:val="18"/>
              </w:rPr>
            </w:pPr>
            <w:r w:rsidRPr="004F3C51">
              <w:rPr>
                <w:sz w:val="18"/>
              </w:rPr>
              <w:t>6 019</w:t>
            </w:r>
          </w:p>
        </w:tc>
      </w:tr>
      <w:tr w:rsidR="007347EA" w:rsidRPr="004F3C51" w14:paraId="0A3A4829" w14:textId="77777777" w:rsidTr="00444ACC">
        <w:tc>
          <w:tcPr>
            <w:tcW w:w="487" w:type="dxa"/>
          </w:tcPr>
          <w:p w14:paraId="4ED77A42" w14:textId="77777777" w:rsidR="007347EA" w:rsidRPr="004F3C51" w:rsidRDefault="007347EA" w:rsidP="00444ACC">
            <w:pPr>
              <w:spacing w:before="40" w:after="40" w:line="220" w:lineRule="exact"/>
              <w:ind w:left="28" w:right="28"/>
              <w:rPr>
                <w:sz w:val="18"/>
              </w:rPr>
            </w:pPr>
            <w:r w:rsidRPr="004F3C51">
              <w:rPr>
                <w:sz w:val="18"/>
              </w:rPr>
              <w:t>7</w:t>
            </w:r>
          </w:p>
        </w:tc>
        <w:tc>
          <w:tcPr>
            <w:tcW w:w="1365" w:type="dxa"/>
            <w:vAlign w:val="bottom"/>
          </w:tcPr>
          <w:p w14:paraId="3B7A11D7" w14:textId="77777777" w:rsidR="007347EA" w:rsidRPr="004F3C51" w:rsidRDefault="007347EA" w:rsidP="00444ACC">
            <w:pPr>
              <w:spacing w:before="40" w:after="40" w:line="220" w:lineRule="exact"/>
              <w:ind w:left="28" w:right="28"/>
              <w:jc w:val="right"/>
              <w:rPr>
                <w:sz w:val="18"/>
              </w:rPr>
            </w:pPr>
            <w:r w:rsidRPr="004F3C51">
              <w:rPr>
                <w:sz w:val="18"/>
              </w:rPr>
              <w:t>2023</w:t>
            </w:r>
          </w:p>
        </w:tc>
        <w:tc>
          <w:tcPr>
            <w:tcW w:w="3501" w:type="dxa"/>
            <w:vAlign w:val="bottom"/>
          </w:tcPr>
          <w:p w14:paraId="550B331B" w14:textId="77777777" w:rsidR="007347EA" w:rsidRPr="004F3C51" w:rsidRDefault="007347EA" w:rsidP="00444ACC">
            <w:pPr>
              <w:spacing w:before="40" w:after="40" w:line="220" w:lineRule="exact"/>
              <w:ind w:left="28" w:right="28"/>
              <w:jc w:val="right"/>
              <w:rPr>
                <w:sz w:val="18"/>
              </w:rPr>
            </w:pPr>
            <w:r w:rsidRPr="004F3C51">
              <w:rPr>
                <w:sz w:val="18"/>
              </w:rPr>
              <w:t>13 685</w:t>
            </w:r>
          </w:p>
        </w:tc>
        <w:tc>
          <w:tcPr>
            <w:tcW w:w="2017" w:type="dxa"/>
            <w:vAlign w:val="bottom"/>
          </w:tcPr>
          <w:p w14:paraId="29B47005" w14:textId="77777777" w:rsidR="007347EA" w:rsidRPr="004F3C51" w:rsidRDefault="007347EA" w:rsidP="00444ACC">
            <w:pPr>
              <w:spacing w:before="40" w:after="40" w:line="220" w:lineRule="exact"/>
              <w:ind w:left="28" w:right="28"/>
              <w:jc w:val="right"/>
              <w:rPr>
                <w:sz w:val="18"/>
              </w:rPr>
            </w:pPr>
            <w:r w:rsidRPr="004F3C51">
              <w:rPr>
                <w:sz w:val="18"/>
              </w:rPr>
              <w:t>6 807</w:t>
            </w:r>
          </w:p>
        </w:tc>
      </w:tr>
      <w:tr w:rsidR="007347EA" w:rsidRPr="004F3C51" w14:paraId="21E2B54D" w14:textId="77777777" w:rsidTr="00444ACC">
        <w:tc>
          <w:tcPr>
            <w:tcW w:w="487" w:type="dxa"/>
          </w:tcPr>
          <w:p w14:paraId="78EF0649" w14:textId="77777777" w:rsidR="007347EA" w:rsidRPr="004F3C51" w:rsidRDefault="007347EA" w:rsidP="00444ACC">
            <w:pPr>
              <w:spacing w:before="40" w:after="40" w:line="220" w:lineRule="exact"/>
              <w:ind w:left="28" w:right="28"/>
              <w:rPr>
                <w:sz w:val="18"/>
              </w:rPr>
            </w:pPr>
            <w:r w:rsidRPr="004F3C51">
              <w:rPr>
                <w:sz w:val="18"/>
              </w:rPr>
              <w:t>8</w:t>
            </w:r>
          </w:p>
        </w:tc>
        <w:tc>
          <w:tcPr>
            <w:tcW w:w="1365" w:type="dxa"/>
            <w:vAlign w:val="bottom"/>
          </w:tcPr>
          <w:p w14:paraId="04D123F9" w14:textId="77777777" w:rsidR="007347EA" w:rsidRPr="004F3C51" w:rsidRDefault="007347EA" w:rsidP="00444ACC">
            <w:pPr>
              <w:spacing w:before="40" w:after="40" w:line="220" w:lineRule="exact"/>
              <w:ind w:left="28" w:right="28"/>
              <w:jc w:val="right"/>
              <w:rPr>
                <w:sz w:val="18"/>
              </w:rPr>
            </w:pPr>
            <w:r w:rsidRPr="004F3C51">
              <w:rPr>
                <w:sz w:val="18"/>
              </w:rPr>
              <w:t>2024</w:t>
            </w:r>
          </w:p>
        </w:tc>
        <w:tc>
          <w:tcPr>
            <w:tcW w:w="3501" w:type="dxa"/>
            <w:vAlign w:val="bottom"/>
          </w:tcPr>
          <w:p w14:paraId="665DA7E6" w14:textId="77777777" w:rsidR="007347EA" w:rsidRPr="004F3C51" w:rsidRDefault="007347EA" w:rsidP="00444ACC">
            <w:pPr>
              <w:spacing w:before="40" w:after="40" w:line="220" w:lineRule="exact"/>
              <w:ind w:left="28" w:right="28"/>
              <w:jc w:val="right"/>
              <w:rPr>
                <w:sz w:val="18"/>
              </w:rPr>
            </w:pPr>
            <w:r w:rsidRPr="004F3C51">
              <w:rPr>
                <w:sz w:val="18"/>
              </w:rPr>
              <w:t>14 691</w:t>
            </w:r>
          </w:p>
        </w:tc>
        <w:tc>
          <w:tcPr>
            <w:tcW w:w="2017" w:type="dxa"/>
            <w:vAlign w:val="bottom"/>
          </w:tcPr>
          <w:p w14:paraId="31FF1559" w14:textId="77777777" w:rsidR="007347EA" w:rsidRPr="004F3C51" w:rsidRDefault="007347EA" w:rsidP="00444ACC">
            <w:pPr>
              <w:spacing w:before="40" w:after="40" w:line="220" w:lineRule="exact"/>
              <w:ind w:left="28" w:right="28"/>
              <w:jc w:val="right"/>
              <w:rPr>
                <w:sz w:val="18"/>
              </w:rPr>
            </w:pPr>
            <w:r w:rsidRPr="004F3C51">
              <w:rPr>
                <w:sz w:val="18"/>
              </w:rPr>
              <w:t>7 613</w:t>
            </w:r>
          </w:p>
        </w:tc>
      </w:tr>
      <w:tr w:rsidR="007347EA" w:rsidRPr="004F3C51" w14:paraId="7142B18A" w14:textId="77777777" w:rsidTr="00444ACC">
        <w:tc>
          <w:tcPr>
            <w:tcW w:w="487" w:type="dxa"/>
            <w:tcBorders>
              <w:bottom w:val="single" w:sz="4" w:space="0" w:color="auto"/>
            </w:tcBorders>
          </w:tcPr>
          <w:p w14:paraId="115206C5" w14:textId="77777777" w:rsidR="007347EA" w:rsidRPr="004F3C51" w:rsidRDefault="007347EA" w:rsidP="00444ACC">
            <w:pPr>
              <w:spacing w:before="40" w:after="40" w:line="220" w:lineRule="exact"/>
              <w:ind w:left="28" w:right="28"/>
              <w:rPr>
                <w:sz w:val="18"/>
              </w:rPr>
            </w:pPr>
            <w:r w:rsidRPr="004F3C51">
              <w:rPr>
                <w:sz w:val="18"/>
              </w:rPr>
              <w:t>9</w:t>
            </w:r>
          </w:p>
        </w:tc>
        <w:tc>
          <w:tcPr>
            <w:tcW w:w="1365" w:type="dxa"/>
            <w:tcBorders>
              <w:bottom w:val="single" w:sz="4" w:space="0" w:color="auto"/>
            </w:tcBorders>
            <w:vAlign w:val="bottom"/>
          </w:tcPr>
          <w:p w14:paraId="12DA6519" w14:textId="77777777" w:rsidR="007347EA" w:rsidRPr="004F3C51" w:rsidRDefault="007347EA" w:rsidP="00444ACC">
            <w:pPr>
              <w:spacing w:before="40" w:after="40" w:line="220" w:lineRule="exact"/>
              <w:ind w:left="28" w:right="28"/>
              <w:jc w:val="right"/>
              <w:rPr>
                <w:sz w:val="18"/>
              </w:rPr>
            </w:pPr>
            <w:r w:rsidRPr="004F3C51">
              <w:rPr>
                <w:sz w:val="18"/>
              </w:rPr>
              <w:t>2025</w:t>
            </w:r>
          </w:p>
        </w:tc>
        <w:tc>
          <w:tcPr>
            <w:tcW w:w="3501" w:type="dxa"/>
            <w:tcBorders>
              <w:bottom w:val="single" w:sz="4" w:space="0" w:color="auto"/>
            </w:tcBorders>
            <w:vAlign w:val="bottom"/>
          </w:tcPr>
          <w:p w14:paraId="5F652607" w14:textId="77777777" w:rsidR="007347EA" w:rsidRPr="004F3C51" w:rsidRDefault="007347EA" w:rsidP="00444ACC">
            <w:pPr>
              <w:spacing w:before="40" w:after="40" w:line="220" w:lineRule="exact"/>
              <w:ind w:left="28" w:right="28"/>
              <w:jc w:val="right"/>
              <w:rPr>
                <w:sz w:val="18"/>
              </w:rPr>
            </w:pPr>
            <w:r w:rsidRPr="004F3C51">
              <w:rPr>
                <w:sz w:val="18"/>
              </w:rPr>
              <w:t>13 059</w:t>
            </w:r>
          </w:p>
        </w:tc>
        <w:tc>
          <w:tcPr>
            <w:tcW w:w="2017" w:type="dxa"/>
            <w:tcBorders>
              <w:bottom w:val="single" w:sz="4" w:space="0" w:color="auto"/>
            </w:tcBorders>
            <w:vAlign w:val="bottom"/>
          </w:tcPr>
          <w:p w14:paraId="4670D25A" w14:textId="77777777" w:rsidR="007347EA" w:rsidRPr="004F3C51" w:rsidRDefault="007347EA" w:rsidP="00444ACC">
            <w:pPr>
              <w:spacing w:before="40" w:after="40" w:line="220" w:lineRule="exact"/>
              <w:ind w:left="28" w:right="28"/>
              <w:jc w:val="right"/>
              <w:rPr>
                <w:sz w:val="18"/>
              </w:rPr>
            </w:pPr>
            <w:r w:rsidRPr="004F3C51">
              <w:rPr>
                <w:sz w:val="18"/>
              </w:rPr>
              <w:t>6 118</w:t>
            </w:r>
          </w:p>
        </w:tc>
      </w:tr>
      <w:tr w:rsidR="007347EA" w:rsidRPr="004F3C51" w14:paraId="62D5E032" w14:textId="77777777" w:rsidTr="00444ACC">
        <w:tc>
          <w:tcPr>
            <w:tcW w:w="1852" w:type="dxa"/>
            <w:gridSpan w:val="2"/>
            <w:tcBorders>
              <w:top w:val="single" w:sz="4" w:space="0" w:color="auto"/>
              <w:bottom w:val="single" w:sz="12" w:space="0" w:color="auto"/>
            </w:tcBorders>
          </w:tcPr>
          <w:p w14:paraId="26A1FC16" w14:textId="77777777" w:rsidR="007347EA" w:rsidRPr="00911983" w:rsidRDefault="007347EA" w:rsidP="00444ACC">
            <w:pPr>
              <w:tabs>
                <w:tab w:val="left" w:pos="281"/>
              </w:tabs>
              <w:spacing w:before="80" w:after="80" w:line="220" w:lineRule="exact"/>
              <w:ind w:left="28" w:right="28"/>
              <w:rPr>
                <w:b/>
                <w:bCs/>
                <w:sz w:val="18"/>
              </w:rPr>
            </w:pPr>
            <w:r>
              <w:rPr>
                <w:b/>
                <w:bCs/>
                <w:sz w:val="18"/>
              </w:rPr>
              <w:tab/>
            </w:r>
            <w:r w:rsidRPr="00911983">
              <w:rPr>
                <w:b/>
                <w:bCs/>
                <w:sz w:val="18"/>
              </w:rPr>
              <w:t>Итого</w:t>
            </w:r>
          </w:p>
        </w:tc>
        <w:tc>
          <w:tcPr>
            <w:tcW w:w="3501" w:type="dxa"/>
            <w:tcBorders>
              <w:top w:val="single" w:sz="4" w:space="0" w:color="auto"/>
              <w:bottom w:val="single" w:sz="12" w:space="0" w:color="auto"/>
            </w:tcBorders>
            <w:vAlign w:val="bottom"/>
          </w:tcPr>
          <w:p w14:paraId="2F50A2B2" w14:textId="77777777" w:rsidR="007347EA" w:rsidRPr="004F3C51" w:rsidRDefault="007347EA" w:rsidP="00444ACC">
            <w:pPr>
              <w:spacing w:before="80" w:after="80" w:line="220" w:lineRule="exact"/>
              <w:ind w:left="28" w:right="28"/>
              <w:jc w:val="right"/>
              <w:rPr>
                <w:sz w:val="18"/>
              </w:rPr>
            </w:pPr>
            <w:r w:rsidRPr="004F3C51">
              <w:rPr>
                <w:b/>
                <w:sz w:val="18"/>
              </w:rPr>
              <w:t>108 844</w:t>
            </w:r>
          </w:p>
        </w:tc>
        <w:tc>
          <w:tcPr>
            <w:tcW w:w="2017" w:type="dxa"/>
            <w:tcBorders>
              <w:top w:val="single" w:sz="4" w:space="0" w:color="auto"/>
              <w:bottom w:val="single" w:sz="12" w:space="0" w:color="auto"/>
            </w:tcBorders>
            <w:vAlign w:val="bottom"/>
          </w:tcPr>
          <w:p w14:paraId="437E642D" w14:textId="77777777" w:rsidR="007347EA" w:rsidRPr="004F3C51" w:rsidRDefault="007347EA" w:rsidP="00444ACC">
            <w:pPr>
              <w:spacing w:before="80" w:after="80" w:line="220" w:lineRule="exact"/>
              <w:ind w:left="28" w:right="28"/>
              <w:jc w:val="right"/>
              <w:rPr>
                <w:sz w:val="18"/>
              </w:rPr>
            </w:pPr>
            <w:r w:rsidRPr="004F3C51">
              <w:rPr>
                <w:b/>
                <w:sz w:val="18"/>
              </w:rPr>
              <w:t>50 523</w:t>
            </w:r>
          </w:p>
        </w:tc>
      </w:tr>
    </w:tbl>
    <w:p w14:paraId="4206D3CD" w14:textId="77777777" w:rsidR="007347EA" w:rsidRDefault="007347EA" w:rsidP="007347EA">
      <w:pPr>
        <w:pStyle w:val="H23G"/>
        <w:rPr>
          <w:lang w:val="en-US"/>
        </w:rPr>
      </w:pPr>
      <w:r>
        <w:rPr>
          <w:lang w:val="en-US"/>
        </w:rPr>
        <w:tab/>
      </w:r>
      <w:r w:rsidRPr="00007C22">
        <w:t>c)</w:t>
      </w:r>
      <w:r>
        <w:rPr>
          <w:lang w:val="en-US"/>
        </w:rPr>
        <w:tab/>
      </w:r>
      <w:r w:rsidRPr="00007C22">
        <w:t>Сбор обращений детей</w:t>
      </w:r>
    </w:p>
    <w:p w14:paraId="1AF8400F" w14:textId="77777777" w:rsidR="007347EA" w:rsidRPr="00007C22" w:rsidRDefault="007347EA" w:rsidP="007347EA">
      <w:pPr>
        <w:pStyle w:val="SingleTxtG"/>
      </w:pPr>
      <w:r w:rsidRPr="004F3C51">
        <w:t>182.</w:t>
      </w:r>
      <w:r w:rsidRPr="004F3C51">
        <w:tab/>
      </w:r>
      <w:r w:rsidRPr="00007C22">
        <w:t>Данные о поступивших обращениях детей аккумулируются и регистрируются через специализированные горячие линии, органы опеки и попечительства, образовательные учреждения, а также правоохранительные органы. Все обращения рассматриваются в установленном законодательством порядке с принятием своевременных и адекватных мер реагирования.</w:t>
      </w:r>
    </w:p>
    <w:p w14:paraId="40BE3818" w14:textId="77777777" w:rsidR="007347EA" w:rsidRPr="004F3C51" w:rsidRDefault="007347EA" w:rsidP="007347EA">
      <w:pPr>
        <w:pStyle w:val="H23G"/>
      </w:pPr>
      <w:r w:rsidRPr="003320DC">
        <w:tab/>
      </w:r>
      <w:r w:rsidRPr="00007C22">
        <w:t>d)</w:t>
      </w:r>
      <w:r w:rsidRPr="004F3C51">
        <w:tab/>
      </w:r>
      <w:r w:rsidRPr="00007C22">
        <w:t>Судебно-медицинская экспертиза несовершеннолетних</w:t>
      </w:r>
    </w:p>
    <w:p w14:paraId="5C7AD6D8" w14:textId="77777777" w:rsidR="007347EA" w:rsidRPr="00007C22" w:rsidRDefault="007347EA" w:rsidP="007347EA">
      <w:pPr>
        <w:pStyle w:val="SingleTxtG"/>
      </w:pPr>
      <w:r w:rsidRPr="004F3C51">
        <w:t>183.</w:t>
      </w:r>
      <w:r w:rsidRPr="003320DC">
        <w:tab/>
      </w:r>
      <w:r w:rsidRPr="00007C22">
        <w:t>В 2025 году центр и отделы судебно-медицинской экспертизы городов и районов Согдийской области, а также городов и районов республиканского подчинения провели судебно-медицинские экспертизы тел лиц моложе 18 лет в следующем количестве: 105 случаев — в связи с несчастными случаями; 61 случай — в связи с самоубийством; 2 случая — в связи с жестоким обращением, приведшим к смерти.</w:t>
      </w:r>
    </w:p>
    <w:p w14:paraId="6F910C69" w14:textId="77777777" w:rsidR="007347EA" w:rsidRPr="003320DC" w:rsidRDefault="007347EA" w:rsidP="007347EA">
      <w:pPr>
        <w:pStyle w:val="H23G"/>
      </w:pPr>
      <w:r w:rsidRPr="003320DC">
        <w:tab/>
      </w:r>
      <w:r w:rsidRPr="00007C22">
        <w:t>e)</w:t>
      </w:r>
      <w:r w:rsidRPr="004F3C51">
        <w:tab/>
      </w:r>
      <w:r w:rsidRPr="00007C22">
        <w:t>Мониторинг и поддержка детей, живущих с ВИЧ</w:t>
      </w:r>
    </w:p>
    <w:p w14:paraId="2A960039" w14:textId="77777777" w:rsidR="007347EA" w:rsidRPr="00007C22" w:rsidRDefault="007347EA" w:rsidP="007347EA">
      <w:pPr>
        <w:pStyle w:val="SingleTxtG"/>
      </w:pPr>
      <w:r w:rsidRPr="004F3C51">
        <w:t>184.</w:t>
      </w:r>
      <w:r w:rsidRPr="004F3C51">
        <w:tab/>
      </w:r>
      <w:r w:rsidRPr="00007C22">
        <w:t>Учет детей, живущих с ВИЧ, осуществляется национальной системой эпидемиологического надзора. Детям обеспечивается доступ к бесплатному лечению, медицинскому сопровождению и социальной поддержке. За последние три года вед</w:t>
      </w:r>
      <w:r>
        <w:t>е</w:t>
      </w:r>
      <w:r w:rsidRPr="00007C22">
        <w:t xml:space="preserve">тся систематический мониторинг и учет детей, живущих с ВИЧ, с </w:t>
      </w:r>
      <w:proofErr w:type="spellStart"/>
      <w:r w:rsidRPr="00007C22">
        <w:t>дезагрегацией</w:t>
      </w:r>
      <w:proofErr w:type="spellEnd"/>
      <w:r w:rsidRPr="00007C22">
        <w:t xml:space="preserve"> данных по возрасту, полу и географическому положению. </w:t>
      </w:r>
    </w:p>
    <w:p w14:paraId="579349B8" w14:textId="77777777" w:rsidR="007347EA" w:rsidRPr="00007C22" w:rsidRDefault="007347EA" w:rsidP="007347EA">
      <w:pPr>
        <w:pStyle w:val="SingleTxtG"/>
      </w:pPr>
      <w:r>
        <w:rPr>
          <w:lang w:val="en-US"/>
        </w:rPr>
        <w:t>185.</w:t>
      </w:r>
      <w:r>
        <w:rPr>
          <w:lang w:val="en-US"/>
        </w:rPr>
        <w:tab/>
      </w:r>
      <w:r w:rsidRPr="00007C22">
        <w:t>Общая численность и динамика:</w:t>
      </w:r>
    </w:p>
    <w:p w14:paraId="48800ED4" w14:textId="77777777" w:rsidR="007347EA" w:rsidRPr="00007C22" w:rsidRDefault="007347EA" w:rsidP="007347EA">
      <w:pPr>
        <w:pStyle w:val="Bullet1G"/>
        <w:kinsoku w:val="0"/>
        <w:overflowPunct w:val="0"/>
        <w:autoSpaceDE w:val="0"/>
        <w:autoSpaceDN w:val="0"/>
        <w:adjustRightInd w:val="0"/>
        <w:snapToGrid w:val="0"/>
      </w:pPr>
      <w:r w:rsidRPr="00007C22">
        <w:t>2023 год: 1058 детей до 18 лет, из них 1044 (98,7</w:t>
      </w:r>
      <w:r>
        <w:t> </w:t>
      </w:r>
      <w:r w:rsidRPr="00007C22">
        <w:t>%) состояли на диспансерном уч</w:t>
      </w:r>
      <w:r>
        <w:t>е</w:t>
      </w:r>
      <w:r w:rsidRPr="00007C22">
        <w:t>те, 1036 (97,9</w:t>
      </w:r>
      <w:r>
        <w:t xml:space="preserve"> </w:t>
      </w:r>
      <w:r w:rsidRPr="00007C22">
        <w:t>%) получали антиретровирусную (АРВ) терапию;</w:t>
      </w:r>
    </w:p>
    <w:p w14:paraId="73C5C5EF" w14:textId="77777777" w:rsidR="007347EA" w:rsidRPr="00007C22" w:rsidRDefault="007347EA" w:rsidP="007347EA">
      <w:pPr>
        <w:pStyle w:val="Bullet1G"/>
        <w:kinsoku w:val="0"/>
        <w:overflowPunct w:val="0"/>
        <w:autoSpaceDE w:val="0"/>
        <w:autoSpaceDN w:val="0"/>
        <w:adjustRightInd w:val="0"/>
        <w:snapToGrid w:val="0"/>
      </w:pPr>
      <w:r w:rsidRPr="00007C22">
        <w:t>2024 год: 1022 реб</w:t>
      </w:r>
      <w:r>
        <w:t>е</w:t>
      </w:r>
      <w:r w:rsidRPr="00007C22">
        <w:t>нка, из них 1014 (99,2</w:t>
      </w:r>
      <w:r>
        <w:t xml:space="preserve"> </w:t>
      </w:r>
      <w:r w:rsidRPr="00007C22">
        <w:t>%) находились под наблюдением, 1009</w:t>
      </w:r>
      <w:r>
        <w:t> </w:t>
      </w:r>
      <w:r w:rsidRPr="00007C22">
        <w:t>(98,7%) охвачены АРВ-терапией</w:t>
      </w:r>
      <w:r>
        <w:t xml:space="preserve">; </w:t>
      </w:r>
      <w:r w:rsidRPr="00007C22">
        <w:t>2025 год: 992</w:t>
      </w:r>
      <w:r>
        <w:t> </w:t>
      </w:r>
      <w:r w:rsidRPr="00007C22">
        <w:t>реб</w:t>
      </w:r>
      <w:r>
        <w:t>е</w:t>
      </w:r>
      <w:r w:rsidRPr="00007C22">
        <w:t>нка, из них 973</w:t>
      </w:r>
      <w:r>
        <w:t> </w:t>
      </w:r>
      <w:r w:rsidRPr="00007C22">
        <w:t>(98,1</w:t>
      </w:r>
      <w:r>
        <w:t> </w:t>
      </w:r>
      <w:r w:rsidRPr="00007C22">
        <w:t>%) состояли на диспансерном уч</w:t>
      </w:r>
      <w:r>
        <w:t>е</w:t>
      </w:r>
      <w:r w:rsidRPr="00007C22">
        <w:t>те, 968 (97,6</w:t>
      </w:r>
      <w:r>
        <w:t> </w:t>
      </w:r>
      <w:r w:rsidRPr="00007C22">
        <w:t xml:space="preserve">%) получали </w:t>
      </w:r>
      <w:r>
        <w:br/>
      </w:r>
      <w:r w:rsidRPr="00007C22">
        <w:t xml:space="preserve">АРВ-терапию. </w:t>
      </w:r>
    </w:p>
    <w:p w14:paraId="054769C0" w14:textId="77777777" w:rsidR="007347EA" w:rsidRPr="00007C22" w:rsidRDefault="007347EA" w:rsidP="007347EA">
      <w:pPr>
        <w:pStyle w:val="SingleTxtG"/>
      </w:pPr>
      <w:r w:rsidRPr="004F3C51">
        <w:t>186.</w:t>
      </w:r>
      <w:r w:rsidRPr="004F3C51">
        <w:tab/>
      </w:r>
      <w:r w:rsidRPr="00007C22">
        <w:t>Эффективность лечения в 2025 году составила 91,1</w:t>
      </w:r>
      <w:r>
        <w:t> </w:t>
      </w:r>
      <w:r w:rsidRPr="00007C22">
        <w:t>%.</w:t>
      </w:r>
      <w:r w:rsidRPr="004F3C51">
        <w:t xml:space="preserve"> </w:t>
      </w:r>
      <w:r w:rsidRPr="00007C22">
        <w:t>Демографическая структура (2025 г</w:t>
      </w:r>
      <w:r>
        <w:t>од</w:t>
      </w:r>
      <w:r w:rsidRPr="00007C22">
        <w:t xml:space="preserve">): </w:t>
      </w:r>
    </w:p>
    <w:p w14:paraId="1FB08B0C" w14:textId="77777777" w:rsidR="007347EA" w:rsidRPr="00007C22" w:rsidRDefault="007347EA" w:rsidP="007347EA">
      <w:pPr>
        <w:pStyle w:val="Bullet1G"/>
        <w:kinsoku w:val="0"/>
        <w:overflowPunct w:val="0"/>
        <w:autoSpaceDE w:val="0"/>
        <w:autoSpaceDN w:val="0"/>
        <w:adjustRightInd w:val="0"/>
        <w:snapToGrid w:val="0"/>
      </w:pPr>
      <w:r w:rsidRPr="00007C22">
        <w:t>всего детей — 992 (из них девочки — 406 (40,9</w:t>
      </w:r>
      <w:r>
        <w:t xml:space="preserve"> </w:t>
      </w:r>
      <w:r w:rsidRPr="00007C22">
        <w:t xml:space="preserve">%); </w:t>
      </w:r>
    </w:p>
    <w:p w14:paraId="52D309D9" w14:textId="77777777" w:rsidR="007347EA" w:rsidRPr="00007C22" w:rsidRDefault="007347EA" w:rsidP="007347EA">
      <w:pPr>
        <w:pStyle w:val="Bullet1G"/>
        <w:kinsoku w:val="0"/>
        <w:overflowPunct w:val="0"/>
        <w:autoSpaceDE w:val="0"/>
        <w:autoSpaceDN w:val="0"/>
        <w:adjustRightInd w:val="0"/>
        <w:snapToGrid w:val="0"/>
      </w:pPr>
      <w:r w:rsidRPr="00007C22">
        <w:t>возрастная группа 10–18 лет — 813 детей.</w:t>
      </w:r>
    </w:p>
    <w:p w14:paraId="052DB668" w14:textId="77777777" w:rsidR="007347EA" w:rsidRPr="00007C22" w:rsidRDefault="007347EA" w:rsidP="007347EA">
      <w:pPr>
        <w:pStyle w:val="SingleTxtG"/>
      </w:pPr>
      <w:r w:rsidRPr="004F3C51">
        <w:t>187.</w:t>
      </w:r>
      <w:r w:rsidRPr="003320DC">
        <w:tab/>
      </w:r>
      <w:r w:rsidRPr="00007C22">
        <w:t>Предоставляются государственные социальные пособия детям до 16 лет, живущим с ВИЧ:</w:t>
      </w:r>
    </w:p>
    <w:p w14:paraId="45BB6ED3" w14:textId="77777777" w:rsidR="007347EA" w:rsidRPr="00007C22" w:rsidRDefault="007347EA" w:rsidP="007347EA">
      <w:pPr>
        <w:pStyle w:val="Bullet1G"/>
        <w:kinsoku w:val="0"/>
        <w:overflowPunct w:val="0"/>
        <w:autoSpaceDE w:val="0"/>
        <w:autoSpaceDN w:val="0"/>
        <w:adjustRightInd w:val="0"/>
        <w:snapToGrid w:val="0"/>
      </w:pPr>
      <w:r w:rsidRPr="00007C22">
        <w:t>по состоянию на 31 декабря 2024 года — 688 детей, из них 669 (97,2</w:t>
      </w:r>
      <w:r>
        <w:t> </w:t>
      </w:r>
      <w:r w:rsidRPr="00007C22">
        <w:t>%) получают ежемесячные социальные пособия. Размер пособия составляет 525</w:t>
      </w:r>
      <w:r>
        <w:t> </w:t>
      </w:r>
      <w:r w:rsidRPr="00007C22">
        <w:t>сомони в месяц на одного реб</w:t>
      </w:r>
      <w:r>
        <w:t>е</w:t>
      </w:r>
      <w:r w:rsidRPr="00007C22">
        <w:t>нка;</w:t>
      </w:r>
    </w:p>
    <w:p w14:paraId="42977396" w14:textId="77777777" w:rsidR="007347EA" w:rsidRPr="00007C22" w:rsidRDefault="007347EA" w:rsidP="007347EA">
      <w:pPr>
        <w:pStyle w:val="Bullet1G"/>
        <w:kinsoku w:val="0"/>
        <w:overflowPunct w:val="0"/>
        <w:autoSpaceDE w:val="0"/>
        <w:autoSpaceDN w:val="0"/>
        <w:adjustRightInd w:val="0"/>
        <w:snapToGrid w:val="0"/>
      </w:pPr>
      <w:r w:rsidRPr="00007C22">
        <w:t>в 2025 году общий объ</w:t>
      </w:r>
      <w:r>
        <w:t>е</w:t>
      </w:r>
      <w:r w:rsidRPr="00007C22">
        <w:t>м финансирования социальных пособий детям составил 4 469 850 сомони.</w:t>
      </w:r>
    </w:p>
    <w:p w14:paraId="473A20A7" w14:textId="77777777" w:rsidR="007347EA" w:rsidRPr="009D55AA" w:rsidRDefault="007347EA" w:rsidP="007347EA">
      <w:pPr>
        <w:pStyle w:val="H23G"/>
      </w:pPr>
      <w:r w:rsidRPr="009D55AA">
        <w:tab/>
      </w:r>
      <w:r>
        <w:rPr>
          <w:lang w:val="en-US"/>
        </w:rPr>
        <w:t>f</w:t>
      </w:r>
      <w:r w:rsidRPr="009D55AA">
        <w:t>)</w:t>
      </w:r>
      <w:r w:rsidRPr="009D55AA">
        <w:tab/>
      </w:r>
      <w:r w:rsidRPr="00007C22">
        <w:t>Регистрация несовершеннолетних беременных</w:t>
      </w:r>
    </w:p>
    <w:p w14:paraId="1C03745F" w14:textId="77777777" w:rsidR="007347EA" w:rsidRPr="00007C22" w:rsidRDefault="007347EA" w:rsidP="007347EA">
      <w:pPr>
        <w:pStyle w:val="SingleTxtG"/>
      </w:pPr>
      <w:r w:rsidRPr="004F3C51">
        <w:t>188.</w:t>
      </w:r>
      <w:r w:rsidRPr="004F3C51">
        <w:tab/>
      </w:r>
      <w:r w:rsidRPr="00007C22">
        <w:rPr>
          <w:lang w:val="tg-Cyrl-TJ"/>
        </w:rPr>
        <w:t>В</w:t>
      </w:r>
      <w:r w:rsidRPr="00007C22">
        <w:t xml:space="preserve"> 2025 году было взято на уч</w:t>
      </w:r>
      <w:r>
        <w:t>е</w:t>
      </w:r>
      <w:r w:rsidRPr="00007C22">
        <w:t>т 273 502 беременные женщины, среди которых выявлено 60 подростков в возрасте 17–18 лет (для сравнения: в 2024 году — 80</w:t>
      </w:r>
      <w:r>
        <w:t> </w:t>
      </w:r>
      <w:r w:rsidRPr="00007C22">
        <w:t>беременных подростков указанного возраста).</w:t>
      </w:r>
    </w:p>
    <w:p w14:paraId="4B9421D9" w14:textId="77777777" w:rsidR="007347EA" w:rsidRPr="004F3C51" w:rsidRDefault="007347EA" w:rsidP="007347EA">
      <w:pPr>
        <w:pStyle w:val="H23G"/>
      </w:pPr>
      <w:r w:rsidRPr="009D55AA">
        <w:tab/>
      </w:r>
      <w:r w:rsidRPr="00007C22">
        <w:t>g)</w:t>
      </w:r>
      <w:r w:rsidRPr="004F3C51">
        <w:tab/>
      </w:r>
      <w:r w:rsidRPr="00007C22">
        <w:t>Дети трудовых мигрантов</w:t>
      </w:r>
    </w:p>
    <w:p w14:paraId="0CE36AA9" w14:textId="77777777" w:rsidR="007347EA" w:rsidRPr="00007C22" w:rsidRDefault="007347EA" w:rsidP="007347EA">
      <w:pPr>
        <w:pStyle w:val="SingleTxtG"/>
      </w:pPr>
      <w:r w:rsidRPr="004F3C51">
        <w:t>189.</w:t>
      </w:r>
      <w:r w:rsidRPr="003320DC">
        <w:tab/>
      </w:r>
      <w:r w:rsidRPr="00007C22">
        <w:t>Информация о детях, родители которых находятся в трудовой миграции за рубежом, формируется на основе административных источников профильных министерств и ведомств, а также результатов выборочных обследований бюджетов домохозяйств.</w:t>
      </w:r>
    </w:p>
    <w:p w14:paraId="0B7F8D4B" w14:textId="77777777" w:rsidR="007347EA" w:rsidRPr="004F3C51" w:rsidRDefault="007347EA" w:rsidP="007347EA">
      <w:pPr>
        <w:pStyle w:val="H23G"/>
      </w:pPr>
      <w:r w:rsidRPr="003320DC">
        <w:tab/>
      </w:r>
      <w:r w:rsidRPr="00007C22">
        <w:t>h)</w:t>
      </w:r>
      <w:r w:rsidRPr="004F3C51">
        <w:tab/>
      </w:r>
      <w:r w:rsidRPr="00007C22">
        <w:t>Предотвращение безгражданства</w:t>
      </w:r>
    </w:p>
    <w:p w14:paraId="375C3D0E" w14:textId="77777777" w:rsidR="007347EA" w:rsidRPr="00007C22" w:rsidRDefault="007347EA" w:rsidP="007347EA">
      <w:pPr>
        <w:pStyle w:val="SingleTxtG"/>
      </w:pPr>
      <w:r w:rsidRPr="004F3C51">
        <w:t>190.</w:t>
      </w:r>
      <w:r w:rsidRPr="003320DC">
        <w:tab/>
      </w:r>
      <w:r w:rsidRPr="00007C22">
        <w:t>Учет осуществляется органами внутренних дел и миграционной службы. На</w:t>
      </w:r>
      <w:r>
        <w:rPr>
          <w:lang w:val="en-US"/>
        </w:rPr>
        <w:t> </w:t>
      </w:r>
      <w:r w:rsidRPr="00007C22">
        <w:t>постоянной основе проводится межведомственная работа по документированию населения и предотвращению безгражданства среди детей.</w:t>
      </w:r>
    </w:p>
    <w:p w14:paraId="689F0E83" w14:textId="77777777" w:rsidR="007347EA" w:rsidRPr="003320DC" w:rsidRDefault="007347EA" w:rsidP="007347EA">
      <w:pPr>
        <w:pStyle w:val="H23G"/>
      </w:pPr>
      <w:r w:rsidRPr="003320DC">
        <w:tab/>
      </w:r>
      <w:r w:rsidRPr="00007C22">
        <w:t>i)</w:t>
      </w:r>
      <w:r w:rsidRPr="00A10721">
        <w:tab/>
      </w:r>
      <w:r w:rsidRPr="00007C22">
        <w:t>Дети-мигранты и беженцы</w:t>
      </w:r>
    </w:p>
    <w:p w14:paraId="38FC9BEB" w14:textId="77777777" w:rsidR="007347EA" w:rsidRPr="00007C22" w:rsidRDefault="007347EA" w:rsidP="007347EA">
      <w:pPr>
        <w:pStyle w:val="SingleTxtG"/>
      </w:pPr>
      <w:r w:rsidRPr="003320DC">
        <w:t>191.</w:t>
      </w:r>
      <w:r w:rsidRPr="003320DC">
        <w:tab/>
      </w:r>
      <w:r w:rsidRPr="00007C22">
        <w:t>Данные собираются миграционными органами. Детям мигрантов и беженцев в полном объеме обеспечивается доступ к основным базовым услугам в соответствии с законодательством.</w:t>
      </w:r>
    </w:p>
    <w:p w14:paraId="4DF66887" w14:textId="77777777" w:rsidR="007347EA" w:rsidRPr="00A10721" w:rsidRDefault="007347EA" w:rsidP="007347EA">
      <w:pPr>
        <w:pStyle w:val="H23G"/>
      </w:pPr>
      <w:r w:rsidRPr="003320DC">
        <w:tab/>
      </w:r>
      <w:r w:rsidRPr="00007C22">
        <w:t>j)</w:t>
      </w:r>
      <w:r w:rsidRPr="00A10721">
        <w:tab/>
      </w:r>
      <w:r w:rsidRPr="00007C22">
        <w:t>Этнические меньшинства</w:t>
      </w:r>
    </w:p>
    <w:p w14:paraId="0114DAF0" w14:textId="77777777" w:rsidR="007347EA" w:rsidRPr="00007C22" w:rsidRDefault="007347EA" w:rsidP="007347EA">
      <w:pPr>
        <w:pStyle w:val="SingleTxtG"/>
      </w:pPr>
      <w:r w:rsidRPr="00A10721">
        <w:t>192.</w:t>
      </w:r>
      <w:r w:rsidRPr="003320DC">
        <w:tab/>
      </w:r>
      <w:r w:rsidRPr="00007C22">
        <w:t xml:space="preserve">Сбор официальной статистической информации с </w:t>
      </w:r>
      <w:proofErr w:type="spellStart"/>
      <w:r w:rsidRPr="00007C22">
        <w:t>дезагрегацией</w:t>
      </w:r>
      <w:proofErr w:type="spellEnd"/>
      <w:r w:rsidRPr="00007C22">
        <w:t xml:space="preserve"> по этническому или национальному происхождению осуществляется в рамках всеобщих переписей населения, при этом сведения об этнической принадлежности предоставляются гражданами на сугубо добровольной основе. Согласно результатам переписи населения и жилищного фонда 2020 года, население Таджикистана состоит из представителей различных национальностей и этнических групп (всего в стране проживают представители 83 национальностей и этнических групп). В частности, численность этнической группы </w:t>
      </w:r>
      <w:proofErr w:type="spellStart"/>
      <w:r w:rsidRPr="00007C22">
        <w:t>лули</w:t>
      </w:r>
      <w:proofErr w:type="spellEnd"/>
      <w:r w:rsidRPr="00007C22">
        <w:t xml:space="preserve"> составляет 3365 человек, из них 1739 мужчин и 1626 женщин. Численность </w:t>
      </w:r>
      <w:proofErr w:type="spellStart"/>
      <w:r w:rsidRPr="00007C22">
        <w:t>лули</w:t>
      </w:r>
      <w:proofErr w:type="spellEnd"/>
      <w:r w:rsidRPr="00007C22">
        <w:t xml:space="preserve"> по сравнению с переписью населения и жилищного фонда 2010 года увеличилась на 1031 человека, или на 44,2 </w:t>
      </w:r>
      <w:r>
        <w:t>%</w:t>
      </w:r>
      <w:r w:rsidRPr="00007C22">
        <w:t>.</w:t>
      </w:r>
    </w:p>
    <w:p w14:paraId="181FDF23" w14:textId="77777777" w:rsidR="007347EA" w:rsidRPr="00A10721" w:rsidRDefault="007347EA" w:rsidP="007347EA">
      <w:pPr>
        <w:pStyle w:val="H23G"/>
      </w:pPr>
      <w:r w:rsidRPr="00911983">
        <w:tab/>
      </w:r>
      <w:r w:rsidRPr="00007C22">
        <w:t>k)</w:t>
      </w:r>
      <w:r w:rsidRPr="00A10721">
        <w:tab/>
      </w:r>
      <w:r w:rsidRPr="00007C22">
        <w:t>Запрет наихудших форм детского труда</w:t>
      </w:r>
    </w:p>
    <w:p w14:paraId="19C0132A" w14:textId="77777777" w:rsidR="007347EA" w:rsidRPr="00007C22" w:rsidRDefault="007347EA" w:rsidP="007347EA">
      <w:pPr>
        <w:pStyle w:val="SingleTxtG"/>
      </w:pPr>
      <w:r w:rsidRPr="00A10721">
        <w:rPr>
          <w:bCs/>
        </w:rPr>
        <w:t>193.</w:t>
      </w:r>
      <w:r w:rsidRPr="00A10721">
        <w:rPr>
          <w:bCs/>
        </w:rPr>
        <w:tab/>
      </w:r>
      <w:r w:rsidRPr="00007C22">
        <w:t>Информация формируется МТМЗН и органами государственной инспекции труда. В отчетный период был значительно усилен контроль за недопущением и искоренением наихудших форм детского труда.</w:t>
      </w:r>
    </w:p>
    <w:p w14:paraId="78AC023E" w14:textId="77777777" w:rsidR="007347EA" w:rsidRPr="0035641D" w:rsidRDefault="007347EA" w:rsidP="007347EA">
      <w:pPr>
        <w:pStyle w:val="H23G"/>
      </w:pPr>
      <w:r w:rsidRPr="003320DC">
        <w:tab/>
      </w:r>
      <w:r w:rsidRPr="00007C22">
        <w:t>l)</w:t>
      </w:r>
      <w:r w:rsidRPr="0035641D">
        <w:tab/>
      </w:r>
      <w:r w:rsidRPr="00007C22">
        <w:t>Дети — жертвы торговли людьми</w:t>
      </w:r>
    </w:p>
    <w:p w14:paraId="79DEEDC2" w14:textId="77777777" w:rsidR="007347EA" w:rsidRPr="00007C22" w:rsidRDefault="007347EA" w:rsidP="007347EA">
      <w:pPr>
        <w:pStyle w:val="SingleTxtG"/>
      </w:pPr>
      <w:r w:rsidRPr="0035641D">
        <w:t>194.</w:t>
      </w:r>
      <w:r w:rsidRPr="003320DC">
        <w:tab/>
      </w:r>
      <w:r w:rsidRPr="00007C22">
        <w:t>Данные аккумулируются правоохранительными органами и специализированными межведомственными комиссиями. Детям, пострадавшим от торговли людьми, предоставляется комплекс услуг по защите, реабилитации и реинтеграции.</w:t>
      </w:r>
    </w:p>
    <w:p w14:paraId="78541CFD" w14:textId="77777777" w:rsidR="007347EA" w:rsidRPr="0035641D" w:rsidRDefault="007347EA" w:rsidP="007347EA">
      <w:pPr>
        <w:pStyle w:val="H23G"/>
      </w:pPr>
      <w:r w:rsidRPr="003320DC">
        <w:tab/>
      </w:r>
      <w:r w:rsidRPr="00007C22">
        <w:t>m)</w:t>
      </w:r>
      <w:r w:rsidRPr="0035641D">
        <w:tab/>
      </w:r>
      <w:r w:rsidRPr="00007C22">
        <w:t>Дети в уличной ситуации</w:t>
      </w:r>
    </w:p>
    <w:p w14:paraId="4DE91D4E" w14:textId="77777777" w:rsidR="007347EA" w:rsidRPr="00007C22" w:rsidRDefault="007347EA" w:rsidP="007347EA">
      <w:pPr>
        <w:pStyle w:val="SingleTxtG"/>
      </w:pPr>
      <w:r w:rsidRPr="0035641D">
        <w:t>195.</w:t>
      </w:r>
      <w:r w:rsidRPr="003320DC">
        <w:tab/>
      </w:r>
      <w:r w:rsidRPr="00007C22">
        <w:t>Учет ведется органами внутренних дел и учреждениями системы социальной защиты населения. Последовательно реализуются программы по возвращению детей в семейное окружение и обеспечению их альтернативными формами ухода.</w:t>
      </w:r>
    </w:p>
    <w:p w14:paraId="03161BDF" w14:textId="77777777" w:rsidR="007347EA" w:rsidRPr="0035641D" w:rsidRDefault="007347EA" w:rsidP="007347EA">
      <w:pPr>
        <w:pStyle w:val="H23G"/>
      </w:pPr>
      <w:r w:rsidRPr="003320DC">
        <w:tab/>
      </w:r>
      <w:r w:rsidRPr="00007C22">
        <w:t>n)</w:t>
      </w:r>
      <w:r w:rsidRPr="0035641D">
        <w:tab/>
      </w:r>
      <w:r w:rsidRPr="00007C22">
        <w:t>Показатели детской бедности</w:t>
      </w:r>
    </w:p>
    <w:p w14:paraId="0237E806" w14:textId="77777777" w:rsidR="007347EA" w:rsidRPr="00007C22" w:rsidRDefault="007347EA" w:rsidP="007347EA">
      <w:pPr>
        <w:pStyle w:val="SingleTxtG"/>
      </w:pPr>
      <w:r w:rsidRPr="0035641D">
        <w:t>196.</w:t>
      </w:r>
      <w:r w:rsidRPr="003320DC">
        <w:tab/>
      </w:r>
      <w:r w:rsidRPr="00007C22">
        <w:t>Данные о деталях, проживающих в условиях бедности, формируются на основе регулярных обследований бюджетов домохозяйств. В период с 2021 по 2023 год наблюдалось устойчивое снижение уровня детской бедности. За указанный период национальный показатель детской монетарной бедности сократился с 27,2</w:t>
      </w:r>
      <w:r>
        <w:t> %</w:t>
      </w:r>
      <w:r w:rsidRPr="00007C22">
        <w:t xml:space="preserve"> до</w:t>
      </w:r>
      <w:r>
        <w:t> </w:t>
      </w:r>
      <w:r w:rsidRPr="00007C22">
        <w:t>20,4</w:t>
      </w:r>
      <w:r>
        <w:t> %</w:t>
      </w:r>
      <w:r w:rsidRPr="00007C22">
        <w:t>. Основной причиной данного снижения является общее экономическое восстановление после пандемии, особенно зафиксированное в городских районах. При</w:t>
      </w:r>
      <w:r>
        <w:t> </w:t>
      </w:r>
      <w:r w:rsidRPr="00007C22">
        <w:t>этом темпы сокращения детской бедности в городских населенных пунктах в среднем были в 2,8 раза выше, чем в сельской местности.</w:t>
      </w:r>
    </w:p>
    <w:p w14:paraId="35CCCF87" w14:textId="77777777" w:rsidR="007347EA" w:rsidRPr="0035641D" w:rsidRDefault="007347EA" w:rsidP="007347EA">
      <w:pPr>
        <w:pStyle w:val="H23G"/>
      </w:pPr>
      <w:r w:rsidRPr="00F56057">
        <w:tab/>
      </w:r>
      <w:r w:rsidRPr="00007C22">
        <w:t>o)</w:t>
      </w:r>
      <w:r w:rsidRPr="0035641D">
        <w:tab/>
      </w:r>
      <w:r w:rsidRPr="00007C22">
        <w:t>Рассмотрение правонарушений в отношении детей</w:t>
      </w:r>
    </w:p>
    <w:p w14:paraId="0D423200" w14:textId="77777777" w:rsidR="007347EA" w:rsidRPr="00007C22" w:rsidRDefault="007347EA" w:rsidP="007347EA">
      <w:pPr>
        <w:pStyle w:val="SingleTxtG"/>
      </w:pPr>
      <w:r w:rsidRPr="0035641D">
        <w:t>197.</w:t>
      </w:r>
      <w:r w:rsidRPr="0035641D">
        <w:tab/>
      </w:r>
      <w:r w:rsidRPr="00007C22">
        <w:t>Факты правонарушений регистрируются правоохранительными органами и рассматриваются судебными органами в строгом соответствии с процессуальным законом.</w:t>
      </w:r>
    </w:p>
    <w:p w14:paraId="3F84F288" w14:textId="77777777" w:rsidR="007347EA" w:rsidRPr="003320DC" w:rsidRDefault="007347EA" w:rsidP="007347EA">
      <w:pPr>
        <w:pStyle w:val="H23G"/>
      </w:pPr>
      <w:r w:rsidRPr="003320DC">
        <w:tab/>
      </w:r>
      <w:r w:rsidRPr="00007C22">
        <w:t>p)</w:t>
      </w:r>
      <w:r w:rsidRPr="003320DC">
        <w:tab/>
      </w:r>
      <w:r w:rsidRPr="00007C22">
        <w:t>Профилактика детского суицида</w:t>
      </w:r>
    </w:p>
    <w:p w14:paraId="6A591EA6" w14:textId="77777777" w:rsidR="007347EA" w:rsidRPr="00007C22" w:rsidRDefault="007347EA" w:rsidP="007347EA">
      <w:pPr>
        <w:pStyle w:val="SingleTxtG"/>
      </w:pPr>
      <w:r w:rsidRPr="0035641D">
        <w:rPr>
          <w:bCs/>
        </w:rPr>
        <w:t>198.</w:t>
      </w:r>
      <w:r w:rsidRPr="0035641D">
        <w:rPr>
          <w:bCs/>
        </w:rPr>
        <w:tab/>
      </w:r>
      <w:r w:rsidRPr="00007C22">
        <w:t>Данные о случаях и попытках суицида детально анализируются органами здравоохранения и внутренних дел с целью разработки и внедрения эффективных межведомственных профилактических мер.</w:t>
      </w:r>
    </w:p>
    <w:p w14:paraId="77F9BEF0" w14:textId="77777777" w:rsidR="007347EA" w:rsidRPr="00007C22" w:rsidRDefault="007347EA" w:rsidP="007347EA">
      <w:pPr>
        <w:pStyle w:val="H1G"/>
      </w:pPr>
      <w:r w:rsidRPr="003320DC">
        <w:tab/>
      </w:r>
      <w:r w:rsidRPr="003320DC">
        <w:tab/>
      </w:r>
      <w:r>
        <w:t xml:space="preserve">Ответы на пункт </w:t>
      </w:r>
      <w:r w:rsidRPr="0035641D">
        <w:t>19</w:t>
      </w:r>
      <w:r>
        <w:t xml:space="preserve"> </w:t>
      </w:r>
    </w:p>
    <w:p w14:paraId="431EE7F6" w14:textId="77777777" w:rsidR="007347EA" w:rsidRPr="003320DC" w:rsidRDefault="007347EA" w:rsidP="007347EA">
      <w:pPr>
        <w:pStyle w:val="H23G"/>
      </w:pPr>
      <w:r w:rsidRPr="003320DC">
        <w:tab/>
      </w:r>
      <w:r w:rsidRPr="00007C22">
        <w:t>a)</w:t>
      </w:r>
      <w:r w:rsidRPr="003320DC">
        <w:tab/>
      </w:r>
      <w:r w:rsidRPr="00007C22">
        <w:t>Восстановление семейных связей</w:t>
      </w:r>
    </w:p>
    <w:p w14:paraId="13B59C11" w14:textId="77777777" w:rsidR="007347EA" w:rsidRPr="00007C22" w:rsidRDefault="007347EA" w:rsidP="007347EA">
      <w:pPr>
        <w:pStyle w:val="SingleTxtG"/>
      </w:pPr>
      <w:r w:rsidRPr="0035641D">
        <w:t>199.</w:t>
      </w:r>
      <w:r w:rsidRPr="0035641D">
        <w:tab/>
      </w:r>
      <w:r w:rsidRPr="00007C22">
        <w:t>Информация о детях, разлученных с семьями, собирается органами опеки и попечительства. Компетентными структурами принимаются исчерпывающие меры по розыску родственников и восстановлению семейных связей.</w:t>
      </w:r>
    </w:p>
    <w:p w14:paraId="3930E788" w14:textId="77777777" w:rsidR="007347EA" w:rsidRPr="0035641D" w:rsidRDefault="007347EA" w:rsidP="007347EA">
      <w:pPr>
        <w:pStyle w:val="H23G"/>
      </w:pPr>
      <w:r w:rsidRPr="003320DC">
        <w:tab/>
      </w:r>
      <w:r w:rsidRPr="00007C22">
        <w:t>b)</w:t>
      </w:r>
      <w:r w:rsidRPr="0035641D">
        <w:tab/>
      </w:r>
      <w:r w:rsidRPr="00007C22">
        <w:t>Сведения о количестве детей в учреждениях постоянного пребывания</w:t>
      </w:r>
    </w:p>
    <w:p w14:paraId="242F1E74" w14:textId="77777777" w:rsidR="007347EA" w:rsidRPr="00007C22" w:rsidRDefault="007347EA" w:rsidP="007347EA">
      <w:pPr>
        <w:pStyle w:val="SingleTxtG"/>
      </w:pPr>
      <w:r w:rsidRPr="0035641D">
        <w:t>200.</w:t>
      </w:r>
      <w:r w:rsidRPr="0035641D">
        <w:tab/>
      </w:r>
      <w:r w:rsidRPr="00007C22">
        <w:t>Сведения о количестве детей в учреждениях постоянного пребывания в сфере здравоохранения:</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7"/>
        <w:gridCol w:w="3439"/>
        <w:gridCol w:w="1329"/>
        <w:gridCol w:w="854"/>
        <w:gridCol w:w="840"/>
        <w:gridCol w:w="518"/>
        <w:gridCol w:w="602"/>
        <w:gridCol w:w="595"/>
      </w:tblGrid>
      <w:tr w:rsidR="007347EA" w:rsidRPr="0041261A" w14:paraId="15CDE456" w14:textId="77777777" w:rsidTr="00444ACC">
        <w:tc>
          <w:tcPr>
            <w:tcW w:w="327" w:type="dxa"/>
            <w:vMerge w:val="restart"/>
            <w:tcBorders>
              <w:top w:val="single" w:sz="4" w:space="0" w:color="auto"/>
            </w:tcBorders>
            <w:textDirection w:val="btLr"/>
          </w:tcPr>
          <w:p w14:paraId="3EB01E02" w14:textId="77777777" w:rsidR="007347EA" w:rsidRPr="0041261A" w:rsidRDefault="007347EA" w:rsidP="00444ACC">
            <w:pPr>
              <w:spacing w:before="80" w:after="80" w:line="200" w:lineRule="exact"/>
              <w:ind w:left="28"/>
              <w:rPr>
                <w:i/>
                <w:sz w:val="16"/>
              </w:rPr>
            </w:pPr>
          </w:p>
        </w:tc>
        <w:tc>
          <w:tcPr>
            <w:tcW w:w="3439" w:type="dxa"/>
            <w:vMerge w:val="restart"/>
            <w:tcBorders>
              <w:top w:val="single" w:sz="4" w:space="0" w:color="auto"/>
            </w:tcBorders>
            <w:vAlign w:val="bottom"/>
          </w:tcPr>
          <w:p w14:paraId="057C12B7" w14:textId="77777777" w:rsidR="007347EA" w:rsidRPr="0041261A" w:rsidRDefault="007347EA" w:rsidP="00444ACC">
            <w:pPr>
              <w:spacing w:before="80" w:after="80" w:line="200" w:lineRule="exact"/>
              <w:ind w:left="28"/>
              <w:rPr>
                <w:i/>
                <w:sz w:val="16"/>
              </w:rPr>
            </w:pPr>
            <w:r w:rsidRPr="0041261A">
              <w:rPr>
                <w:bCs/>
                <w:i/>
                <w:sz w:val="16"/>
              </w:rPr>
              <w:t>Наименование учреждения</w:t>
            </w:r>
          </w:p>
        </w:tc>
        <w:tc>
          <w:tcPr>
            <w:tcW w:w="1329" w:type="dxa"/>
            <w:vMerge w:val="restart"/>
            <w:tcBorders>
              <w:top w:val="single" w:sz="4" w:space="0" w:color="auto"/>
            </w:tcBorders>
            <w:vAlign w:val="bottom"/>
          </w:tcPr>
          <w:p w14:paraId="03E69DBF" w14:textId="77777777" w:rsidR="007347EA" w:rsidRPr="0041261A" w:rsidRDefault="007347EA" w:rsidP="00444ACC">
            <w:pPr>
              <w:spacing w:before="80" w:after="80" w:line="200" w:lineRule="exact"/>
              <w:ind w:left="28"/>
              <w:jc w:val="right"/>
              <w:rPr>
                <w:bCs/>
                <w:i/>
                <w:sz w:val="16"/>
              </w:rPr>
            </w:pPr>
            <w:r w:rsidRPr="0041261A">
              <w:rPr>
                <w:bCs/>
                <w:i/>
                <w:sz w:val="16"/>
              </w:rPr>
              <w:t xml:space="preserve">Общее </w:t>
            </w:r>
            <w:r>
              <w:rPr>
                <w:bCs/>
                <w:i/>
                <w:sz w:val="16"/>
              </w:rPr>
              <w:br/>
              <w:t>к</w:t>
            </w:r>
            <w:r w:rsidRPr="0041261A">
              <w:rPr>
                <w:bCs/>
                <w:i/>
                <w:sz w:val="16"/>
              </w:rPr>
              <w:t>ол</w:t>
            </w:r>
            <w:r>
              <w:rPr>
                <w:bCs/>
                <w:i/>
                <w:sz w:val="16"/>
              </w:rPr>
              <w:t>ичест</w:t>
            </w:r>
            <w:r w:rsidRPr="0041261A">
              <w:rPr>
                <w:bCs/>
                <w:i/>
                <w:sz w:val="16"/>
              </w:rPr>
              <w:t xml:space="preserve">во </w:t>
            </w:r>
            <w:r>
              <w:rPr>
                <w:bCs/>
                <w:i/>
                <w:sz w:val="16"/>
              </w:rPr>
              <w:br/>
            </w:r>
            <w:r w:rsidRPr="0041261A">
              <w:rPr>
                <w:bCs/>
                <w:i/>
                <w:sz w:val="16"/>
              </w:rPr>
              <w:t>детей</w:t>
            </w:r>
          </w:p>
        </w:tc>
        <w:tc>
          <w:tcPr>
            <w:tcW w:w="1694" w:type="dxa"/>
            <w:gridSpan w:val="2"/>
            <w:tcBorders>
              <w:top w:val="single" w:sz="4" w:space="0" w:color="auto"/>
              <w:bottom w:val="single" w:sz="4" w:space="0" w:color="auto"/>
            </w:tcBorders>
            <w:vAlign w:val="bottom"/>
          </w:tcPr>
          <w:p w14:paraId="413E62C2" w14:textId="77777777" w:rsidR="007347EA" w:rsidRPr="0041261A" w:rsidRDefault="007347EA" w:rsidP="00444ACC">
            <w:pPr>
              <w:spacing w:before="80" w:after="80" w:line="200" w:lineRule="exact"/>
              <w:ind w:left="28"/>
              <w:jc w:val="center"/>
              <w:rPr>
                <w:bCs/>
                <w:i/>
                <w:sz w:val="16"/>
              </w:rPr>
            </w:pPr>
            <w:r w:rsidRPr="0041261A">
              <w:rPr>
                <w:bCs/>
                <w:i/>
                <w:sz w:val="16"/>
              </w:rPr>
              <w:t>По полу</w:t>
            </w:r>
          </w:p>
        </w:tc>
        <w:tc>
          <w:tcPr>
            <w:tcW w:w="1715" w:type="dxa"/>
            <w:gridSpan w:val="3"/>
            <w:tcBorders>
              <w:top w:val="single" w:sz="4" w:space="0" w:color="auto"/>
              <w:bottom w:val="single" w:sz="4" w:space="0" w:color="auto"/>
            </w:tcBorders>
            <w:vAlign w:val="bottom"/>
          </w:tcPr>
          <w:p w14:paraId="115F7310" w14:textId="77777777" w:rsidR="007347EA" w:rsidRPr="0041261A" w:rsidRDefault="007347EA" w:rsidP="00444ACC">
            <w:pPr>
              <w:spacing w:before="80" w:after="80" w:line="200" w:lineRule="exact"/>
              <w:ind w:left="28"/>
              <w:jc w:val="center"/>
              <w:rPr>
                <w:bCs/>
                <w:i/>
                <w:sz w:val="16"/>
              </w:rPr>
            </w:pPr>
            <w:r w:rsidRPr="0041261A">
              <w:rPr>
                <w:bCs/>
                <w:i/>
                <w:sz w:val="16"/>
              </w:rPr>
              <w:t>По возрасту</w:t>
            </w:r>
          </w:p>
        </w:tc>
      </w:tr>
      <w:tr w:rsidR="007347EA" w:rsidRPr="0041261A" w14:paraId="06A8704C" w14:textId="77777777" w:rsidTr="00444ACC">
        <w:trPr>
          <w:cantSplit/>
        </w:trPr>
        <w:tc>
          <w:tcPr>
            <w:tcW w:w="327" w:type="dxa"/>
            <w:vMerge/>
            <w:tcBorders>
              <w:bottom w:val="single" w:sz="12" w:space="0" w:color="auto"/>
            </w:tcBorders>
          </w:tcPr>
          <w:p w14:paraId="16BD8193" w14:textId="77777777" w:rsidR="007347EA" w:rsidRPr="0041261A" w:rsidRDefault="007347EA" w:rsidP="00444ACC">
            <w:pPr>
              <w:spacing w:before="80" w:after="80" w:line="200" w:lineRule="exact"/>
              <w:ind w:left="28"/>
              <w:rPr>
                <w:i/>
                <w:sz w:val="16"/>
              </w:rPr>
            </w:pPr>
          </w:p>
        </w:tc>
        <w:tc>
          <w:tcPr>
            <w:tcW w:w="3439" w:type="dxa"/>
            <w:vMerge/>
            <w:tcBorders>
              <w:bottom w:val="single" w:sz="12" w:space="0" w:color="auto"/>
            </w:tcBorders>
            <w:vAlign w:val="bottom"/>
          </w:tcPr>
          <w:p w14:paraId="7F209F11" w14:textId="77777777" w:rsidR="007347EA" w:rsidRPr="0041261A" w:rsidRDefault="007347EA" w:rsidP="00444ACC">
            <w:pPr>
              <w:spacing w:before="80" w:after="80" w:line="200" w:lineRule="exact"/>
              <w:ind w:left="28"/>
              <w:rPr>
                <w:i/>
                <w:sz w:val="16"/>
              </w:rPr>
            </w:pPr>
          </w:p>
        </w:tc>
        <w:tc>
          <w:tcPr>
            <w:tcW w:w="1329" w:type="dxa"/>
            <w:vMerge/>
            <w:tcBorders>
              <w:bottom w:val="single" w:sz="12" w:space="0" w:color="auto"/>
            </w:tcBorders>
            <w:textDirection w:val="btLr"/>
            <w:vAlign w:val="bottom"/>
          </w:tcPr>
          <w:p w14:paraId="218357FF" w14:textId="77777777" w:rsidR="007347EA" w:rsidRPr="0041261A" w:rsidRDefault="007347EA" w:rsidP="00444ACC">
            <w:pPr>
              <w:spacing w:before="80" w:after="80" w:line="200" w:lineRule="exact"/>
              <w:ind w:left="28"/>
              <w:jc w:val="right"/>
              <w:rPr>
                <w:bCs/>
                <w:i/>
                <w:sz w:val="16"/>
              </w:rPr>
            </w:pPr>
          </w:p>
        </w:tc>
        <w:tc>
          <w:tcPr>
            <w:tcW w:w="854" w:type="dxa"/>
            <w:tcBorders>
              <w:top w:val="single" w:sz="4" w:space="0" w:color="auto"/>
              <w:bottom w:val="single" w:sz="12" w:space="0" w:color="auto"/>
            </w:tcBorders>
            <w:vAlign w:val="bottom"/>
          </w:tcPr>
          <w:p w14:paraId="46D39F30" w14:textId="77777777" w:rsidR="007347EA" w:rsidRPr="0041261A" w:rsidRDefault="007347EA" w:rsidP="00444ACC">
            <w:pPr>
              <w:spacing w:before="80" w:after="80" w:line="200" w:lineRule="exact"/>
              <w:ind w:left="28"/>
              <w:jc w:val="right"/>
              <w:rPr>
                <w:bCs/>
                <w:i/>
                <w:sz w:val="16"/>
              </w:rPr>
            </w:pPr>
            <w:r w:rsidRPr="0041261A">
              <w:rPr>
                <w:bCs/>
                <w:i/>
                <w:sz w:val="16"/>
              </w:rPr>
              <w:t>Мальчики</w:t>
            </w:r>
          </w:p>
        </w:tc>
        <w:tc>
          <w:tcPr>
            <w:tcW w:w="840" w:type="dxa"/>
            <w:tcBorders>
              <w:top w:val="single" w:sz="4" w:space="0" w:color="auto"/>
              <w:bottom w:val="single" w:sz="12" w:space="0" w:color="auto"/>
            </w:tcBorders>
            <w:vAlign w:val="bottom"/>
          </w:tcPr>
          <w:p w14:paraId="3F8ECE34" w14:textId="77777777" w:rsidR="007347EA" w:rsidRPr="0041261A" w:rsidRDefault="007347EA" w:rsidP="00444ACC">
            <w:pPr>
              <w:spacing w:before="80" w:after="80" w:line="200" w:lineRule="exact"/>
              <w:ind w:left="28"/>
              <w:jc w:val="right"/>
              <w:rPr>
                <w:bCs/>
                <w:i/>
                <w:sz w:val="16"/>
              </w:rPr>
            </w:pPr>
            <w:r w:rsidRPr="0041261A">
              <w:rPr>
                <w:bCs/>
                <w:i/>
                <w:sz w:val="16"/>
              </w:rPr>
              <w:t>Девочки</w:t>
            </w:r>
          </w:p>
        </w:tc>
        <w:tc>
          <w:tcPr>
            <w:tcW w:w="518" w:type="dxa"/>
            <w:tcBorders>
              <w:top w:val="single" w:sz="4" w:space="0" w:color="auto"/>
              <w:bottom w:val="single" w:sz="12" w:space="0" w:color="auto"/>
            </w:tcBorders>
            <w:vAlign w:val="bottom"/>
          </w:tcPr>
          <w:p w14:paraId="64896B98" w14:textId="77777777" w:rsidR="007347EA" w:rsidRPr="0041261A" w:rsidRDefault="007347EA" w:rsidP="00444ACC">
            <w:pPr>
              <w:spacing w:before="80" w:after="80" w:line="200" w:lineRule="exact"/>
              <w:ind w:left="28"/>
              <w:jc w:val="right"/>
              <w:rPr>
                <w:bCs/>
                <w:i/>
                <w:sz w:val="16"/>
              </w:rPr>
            </w:pPr>
            <w:r w:rsidRPr="0041261A">
              <w:rPr>
                <w:bCs/>
                <w:i/>
                <w:sz w:val="16"/>
              </w:rPr>
              <w:t>5</w:t>
            </w:r>
            <w:r>
              <w:rPr>
                <w:bCs/>
                <w:i/>
                <w:sz w:val="16"/>
                <w:lang w:val="en-US"/>
              </w:rPr>
              <w:t>–</w:t>
            </w:r>
            <w:r w:rsidRPr="0041261A">
              <w:rPr>
                <w:bCs/>
                <w:i/>
                <w:sz w:val="16"/>
              </w:rPr>
              <w:t>9</w:t>
            </w:r>
          </w:p>
        </w:tc>
        <w:tc>
          <w:tcPr>
            <w:tcW w:w="602" w:type="dxa"/>
            <w:tcBorders>
              <w:top w:val="single" w:sz="4" w:space="0" w:color="auto"/>
              <w:bottom w:val="single" w:sz="12" w:space="0" w:color="auto"/>
            </w:tcBorders>
            <w:vAlign w:val="bottom"/>
          </w:tcPr>
          <w:p w14:paraId="06F183BC" w14:textId="77777777" w:rsidR="007347EA" w:rsidRPr="0041261A" w:rsidRDefault="007347EA" w:rsidP="00444ACC">
            <w:pPr>
              <w:spacing w:before="80" w:after="80" w:line="200" w:lineRule="exact"/>
              <w:ind w:left="28"/>
              <w:jc w:val="right"/>
              <w:rPr>
                <w:bCs/>
                <w:i/>
                <w:sz w:val="16"/>
              </w:rPr>
            </w:pPr>
            <w:r w:rsidRPr="0041261A">
              <w:rPr>
                <w:bCs/>
                <w:i/>
                <w:sz w:val="16"/>
              </w:rPr>
              <w:t>10</w:t>
            </w:r>
            <w:r>
              <w:rPr>
                <w:bCs/>
                <w:i/>
                <w:sz w:val="16"/>
                <w:lang w:val="en-US"/>
              </w:rPr>
              <w:t>–</w:t>
            </w:r>
            <w:r w:rsidRPr="0041261A">
              <w:rPr>
                <w:bCs/>
                <w:i/>
                <w:sz w:val="16"/>
              </w:rPr>
              <w:t>14</w:t>
            </w:r>
          </w:p>
        </w:tc>
        <w:tc>
          <w:tcPr>
            <w:tcW w:w="595" w:type="dxa"/>
            <w:tcBorders>
              <w:top w:val="single" w:sz="4" w:space="0" w:color="auto"/>
              <w:bottom w:val="single" w:sz="12" w:space="0" w:color="auto"/>
            </w:tcBorders>
            <w:vAlign w:val="bottom"/>
          </w:tcPr>
          <w:p w14:paraId="7A576AC8" w14:textId="77777777" w:rsidR="007347EA" w:rsidRPr="0041261A" w:rsidRDefault="007347EA" w:rsidP="00444ACC">
            <w:pPr>
              <w:spacing w:before="80" w:after="80" w:line="200" w:lineRule="exact"/>
              <w:ind w:left="28"/>
              <w:jc w:val="right"/>
              <w:rPr>
                <w:bCs/>
                <w:i/>
                <w:sz w:val="16"/>
              </w:rPr>
            </w:pPr>
            <w:r w:rsidRPr="0041261A">
              <w:rPr>
                <w:bCs/>
                <w:i/>
                <w:sz w:val="16"/>
              </w:rPr>
              <w:t>15</w:t>
            </w:r>
            <w:r>
              <w:rPr>
                <w:bCs/>
                <w:i/>
                <w:sz w:val="16"/>
                <w:lang w:val="en-US"/>
              </w:rPr>
              <w:t>–</w:t>
            </w:r>
            <w:r w:rsidRPr="0041261A">
              <w:rPr>
                <w:bCs/>
                <w:i/>
                <w:sz w:val="16"/>
              </w:rPr>
              <w:t>18</w:t>
            </w:r>
          </w:p>
        </w:tc>
      </w:tr>
      <w:tr w:rsidR="007347EA" w:rsidRPr="00F108CE" w14:paraId="50731EA9" w14:textId="77777777" w:rsidTr="00444ACC">
        <w:tc>
          <w:tcPr>
            <w:tcW w:w="327" w:type="dxa"/>
            <w:tcBorders>
              <w:top w:val="single" w:sz="12" w:space="0" w:color="auto"/>
            </w:tcBorders>
            <w:vAlign w:val="bottom"/>
          </w:tcPr>
          <w:p w14:paraId="06E8CDFB" w14:textId="77777777" w:rsidR="007347EA" w:rsidRPr="00F108CE" w:rsidRDefault="007347EA" w:rsidP="00444ACC">
            <w:pPr>
              <w:spacing w:before="40" w:after="40" w:line="220" w:lineRule="exact"/>
              <w:ind w:left="28" w:right="28"/>
              <w:rPr>
                <w:sz w:val="18"/>
              </w:rPr>
            </w:pPr>
            <w:r w:rsidRPr="00F108CE">
              <w:rPr>
                <w:sz w:val="18"/>
              </w:rPr>
              <w:t>1</w:t>
            </w:r>
          </w:p>
        </w:tc>
        <w:tc>
          <w:tcPr>
            <w:tcW w:w="3439" w:type="dxa"/>
            <w:tcBorders>
              <w:top w:val="single" w:sz="12" w:space="0" w:color="auto"/>
            </w:tcBorders>
            <w:vAlign w:val="bottom"/>
          </w:tcPr>
          <w:p w14:paraId="2C32DCC5" w14:textId="77777777" w:rsidR="007347EA" w:rsidRPr="00F108CE" w:rsidRDefault="007347EA" w:rsidP="00444ACC">
            <w:pPr>
              <w:spacing w:before="40" w:after="40" w:line="220" w:lineRule="exact"/>
              <w:ind w:left="28" w:right="28"/>
              <w:rPr>
                <w:sz w:val="18"/>
              </w:rPr>
            </w:pPr>
            <w:r w:rsidRPr="00F108CE">
              <w:rPr>
                <w:sz w:val="18"/>
              </w:rPr>
              <w:t>ГУ «Дом</w:t>
            </w:r>
            <w:r>
              <w:rPr>
                <w:sz w:val="18"/>
              </w:rPr>
              <w:t>-</w:t>
            </w:r>
            <w:r w:rsidRPr="00F108CE">
              <w:rPr>
                <w:sz w:val="18"/>
              </w:rPr>
              <w:t>интернат престарелых и инвалидов Яванского района»</w:t>
            </w:r>
          </w:p>
        </w:tc>
        <w:tc>
          <w:tcPr>
            <w:tcW w:w="1329" w:type="dxa"/>
            <w:tcBorders>
              <w:top w:val="single" w:sz="12" w:space="0" w:color="auto"/>
            </w:tcBorders>
            <w:vAlign w:val="bottom"/>
          </w:tcPr>
          <w:p w14:paraId="364C2917" w14:textId="77777777" w:rsidR="007347EA" w:rsidRPr="00F108CE" w:rsidRDefault="007347EA" w:rsidP="00444ACC">
            <w:pPr>
              <w:spacing w:before="40" w:after="40" w:line="220" w:lineRule="exact"/>
              <w:ind w:left="28" w:right="28"/>
              <w:jc w:val="right"/>
              <w:rPr>
                <w:sz w:val="18"/>
              </w:rPr>
            </w:pPr>
            <w:r w:rsidRPr="00F108CE">
              <w:rPr>
                <w:sz w:val="18"/>
              </w:rPr>
              <w:t>39</w:t>
            </w:r>
          </w:p>
        </w:tc>
        <w:tc>
          <w:tcPr>
            <w:tcW w:w="854" w:type="dxa"/>
            <w:tcBorders>
              <w:top w:val="single" w:sz="12" w:space="0" w:color="auto"/>
            </w:tcBorders>
            <w:vAlign w:val="bottom"/>
          </w:tcPr>
          <w:p w14:paraId="22D121B0" w14:textId="77777777" w:rsidR="007347EA" w:rsidRPr="00F108CE" w:rsidRDefault="007347EA" w:rsidP="00444ACC">
            <w:pPr>
              <w:spacing w:before="40" w:after="40" w:line="220" w:lineRule="exact"/>
              <w:ind w:left="28" w:right="28"/>
              <w:jc w:val="right"/>
              <w:rPr>
                <w:sz w:val="18"/>
              </w:rPr>
            </w:pPr>
            <w:r w:rsidRPr="00F108CE">
              <w:rPr>
                <w:sz w:val="18"/>
              </w:rPr>
              <w:t>24</w:t>
            </w:r>
          </w:p>
        </w:tc>
        <w:tc>
          <w:tcPr>
            <w:tcW w:w="840" w:type="dxa"/>
            <w:tcBorders>
              <w:top w:val="single" w:sz="12" w:space="0" w:color="auto"/>
            </w:tcBorders>
            <w:vAlign w:val="bottom"/>
          </w:tcPr>
          <w:p w14:paraId="4C06179B" w14:textId="77777777" w:rsidR="007347EA" w:rsidRPr="00F108CE" w:rsidRDefault="007347EA" w:rsidP="00444ACC">
            <w:pPr>
              <w:spacing w:before="40" w:after="40" w:line="220" w:lineRule="exact"/>
              <w:ind w:left="28" w:right="28"/>
              <w:jc w:val="right"/>
              <w:rPr>
                <w:sz w:val="18"/>
              </w:rPr>
            </w:pPr>
            <w:r w:rsidRPr="00F108CE">
              <w:rPr>
                <w:sz w:val="18"/>
              </w:rPr>
              <w:t>15</w:t>
            </w:r>
          </w:p>
        </w:tc>
        <w:tc>
          <w:tcPr>
            <w:tcW w:w="518" w:type="dxa"/>
            <w:tcBorders>
              <w:top w:val="single" w:sz="12" w:space="0" w:color="auto"/>
            </w:tcBorders>
            <w:vAlign w:val="bottom"/>
          </w:tcPr>
          <w:p w14:paraId="20C477C4" w14:textId="77777777" w:rsidR="007347EA" w:rsidRPr="00F108CE" w:rsidRDefault="007347EA" w:rsidP="00444ACC">
            <w:pPr>
              <w:spacing w:before="40" w:after="40" w:line="220" w:lineRule="exact"/>
              <w:ind w:left="28" w:right="28"/>
              <w:jc w:val="right"/>
              <w:rPr>
                <w:sz w:val="18"/>
              </w:rPr>
            </w:pPr>
            <w:r w:rsidRPr="00F108CE">
              <w:rPr>
                <w:sz w:val="18"/>
              </w:rPr>
              <w:t>3</w:t>
            </w:r>
          </w:p>
        </w:tc>
        <w:tc>
          <w:tcPr>
            <w:tcW w:w="602" w:type="dxa"/>
            <w:tcBorders>
              <w:top w:val="single" w:sz="12" w:space="0" w:color="auto"/>
            </w:tcBorders>
            <w:vAlign w:val="bottom"/>
          </w:tcPr>
          <w:p w14:paraId="2C33679B" w14:textId="77777777" w:rsidR="007347EA" w:rsidRPr="00F108CE" w:rsidRDefault="007347EA" w:rsidP="00444ACC">
            <w:pPr>
              <w:spacing w:before="40" w:after="40" w:line="220" w:lineRule="exact"/>
              <w:ind w:left="28" w:right="28"/>
              <w:jc w:val="right"/>
              <w:rPr>
                <w:sz w:val="18"/>
              </w:rPr>
            </w:pPr>
            <w:r w:rsidRPr="00F108CE">
              <w:rPr>
                <w:sz w:val="18"/>
              </w:rPr>
              <w:t>14</w:t>
            </w:r>
          </w:p>
        </w:tc>
        <w:tc>
          <w:tcPr>
            <w:tcW w:w="595" w:type="dxa"/>
            <w:tcBorders>
              <w:top w:val="single" w:sz="12" w:space="0" w:color="auto"/>
            </w:tcBorders>
            <w:vAlign w:val="bottom"/>
          </w:tcPr>
          <w:p w14:paraId="4B1A7123" w14:textId="77777777" w:rsidR="007347EA" w:rsidRPr="00F108CE" w:rsidRDefault="007347EA" w:rsidP="00444ACC">
            <w:pPr>
              <w:spacing w:before="40" w:after="40" w:line="220" w:lineRule="exact"/>
              <w:ind w:left="28" w:right="28"/>
              <w:jc w:val="right"/>
              <w:rPr>
                <w:sz w:val="18"/>
              </w:rPr>
            </w:pPr>
            <w:r w:rsidRPr="00F108CE">
              <w:rPr>
                <w:sz w:val="18"/>
              </w:rPr>
              <w:t>22</w:t>
            </w:r>
          </w:p>
        </w:tc>
      </w:tr>
      <w:tr w:rsidR="007347EA" w:rsidRPr="00F108CE" w14:paraId="52553F6D" w14:textId="77777777" w:rsidTr="00444ACC">
        <w:tc>
          <w:tcPr>
            <w:tcW w:w="327" w:type="dxa"/>
            <w:vAlign w:val="bottom"/>
          </w:tcPr>
          <w:p w14:paraId="6B6C1627" w14:textId="77777777" w:rsidR="007347EA" w:rsidRPr="00F108CE" w:rsidRDefault="007347EA" w:rsidP="00444ACC">
            <w:pPr>
              <w:spacing w:before="40" w:after="40" w:line="220" w:lineRule="exact"/>
              <w:ind w:left="28" w:right="28"/>
              <w:rPr>
                <w:bCs/>
                <w:sz w:val="18"/>
              </w:rPr>
            </w:pPr>
            <w:r w:rsidRPr="00F108CE">
              <w:rPr>
                <w:bCs/>
                <w:sz w:val="18"/>
              </w:rPr>
              <w:t>2</w:t>
            </w:r>
          </w:p>
        </w:tc>
        <w:tc>
          <w:tcPr>
            <w:tcW w:w="3439" w:type="dxa"/>
            <w:vAlign w:val="bottom"/>
          </w:tcPr>
          <w:p w14:paraId="2C9AD16D" w14:textId="77777777" w:rsidR="007347EA" w:rsidRPr="00F108CE" w:rsidRDefault="007347EA" w:rsidP="00444ACC">
            <w:pPr>
              <w:spacing w:before="40" w:after="40" w:line="220" w:lineRule="exact"/>
              <w:ind w:left="28" w:right="28"/>
              <w:rPr>
                <w:sz w:val="18"/>
              </w:rPr>
            </w:pPr>
            <w:r w:rsidRPr="00F108CE">
              <w:rPr>
                <w:sz w:val="18"/>
              </w:rPr>
              <w:t xml:space="preserve">ГУ «Дом-интернат для психоневрологических больных в районе </w:t>
            </w:r>
            <w:proofErr w:type="spellStart"/>
            <w:r w:rsidRPr="00F108CE">
              <w:rPr>
                <w:sz w:val="18"/>
              </w:rPr>
              <w:t>Джаббора</w:t>
            </w:r>
            <w:proofErr w:type="spellEnd"/>
            <w:r w:rsidRPr="00F108CE">
              <w:rPr>
                <w:sz w:val="18"/>
              </w:rPr>
              <w:t xml:space="preserve"> Расулова»</w:t>
            </w:r>
          </w:p>
        </w:tc>
        <w:tc>
          <w:tcPr>
            <w:tcW w:w="1329" w:type="dxa"/>
            <w:vAlign w:val="bottom"/>
          </w:tcPr>
          <w:p w14:paraId="4A6114CB" w14:textId="77777777" w:rsidR="007347EA" w:rsidRPr="00F108CE" w:rsidRDefault="007347EA" w:rsidP="00444ACC">
            <w:pPr>
              <w:spacing w:before="40" w:after="40" w:line="220" w:lineRule="exact"/>
              <w:ind w:left="28" w:right="28"/>
              <w:jc w:val="right"/>
              <w:rPr>
                <w:sz w:val="18"/>
              </w:rPr>
            </w:pPr>
            <w:r w:rsidRPr="00F108CE">
              <w:rPr>
                <w:sz w:val="18"/>
              </w:rPr>
              <w:t>55</w:t>
            </w:r>
          </w:p>
        </w:tc>
        <w:tc>
          <w:tcPr>
            <w:tcW w:w="854" w:type="dxa"/>
            <w:vAlign w:val="bottom"/>
          </w:tcPr>
          <w:p w14:paraId="0967938E" w14:textId="77777777" w:rsidR="007347EA" w:rsidRPr="00F108CE" w:rsidRDefault="007347EA" w:rsidP="00444ACC">
            <w:pPr>
              <w:spacing w:before="40" w:after="40" w:line="220" w:lineRule="exact"/>
              <w:ind w:left="28" w:right="28"/>
              <w:jc w:val="right"/>
              <w:rPr>
                <w:sz w:val="18"/>
              </w:rPr>
            </w:pPr>
            <w:r w:rsidRPr="00F108CE">
              <w:rPr>
                <w:sz w:val="18"/>
              </w:rPr>
              <w:t>35</w:t>
            </w:r>
          </w:p>
        </w:tc>
        <w:tc>
          <w:tcPr>
            <w:tcW w:w="840" w:type="dxa"/>
            <w:vAlign w:val="bottom"/>
          </w:tcPr>
          <w:p w14:paraId="65945FF6" w14:textId="77777777" w:rsidR="007347EA" w:rsidRPr="00F108CE" w:rsidRDefault="007347EA" w:rsidP="00444ACC">
            <w:pPr>
              <w:spacing w:before="40" w:after="40" w:line="220" w:lineRule="exact"/>
              <w:ind w:left="28" w:right="28"/>
              <w:jc w:val="right"/>
              <w:rPr>
                <w:sz w:val="18"/>
              </w:rPr>
            </w:pPr>
            <w:r w:rsidRPr="00F108CE">
              <w:rPr>
                <w:sz w:val="18"/>
              </w:rPr>
              <w:t>20</w:t>
            </w:r>
          </w:p>
        </w:tc>
        <w:tc>
          <w:tcPr>
            <w:tcW w:w="518" w:type="dxa"/>
            <w:vAlign w:val="bottom"/>
          </w:tcPr>
          <w:p w14:paraId="0832551C" w14:textId="77777777" w:rsidR="007347EA" w:rsidRPr="00F108CE" w:rsidRDefault="007347EA" w:rsidP="00444ACC">
            <w:pPr>
              <w:spacing w:before="40" w:after="40" w:line="220" w:lineRule="exact"/>
              <w:ind w:left="28" w:right="28"/>
              <w:jc w:val="right"/>
              <w:rPr>
                <w:sz w:val="18"/>
              </w:rPr>
            </w:pPr>
            <w:r w:rsidRPr="00F108CE">
              <w:rPr>
                <w:sz w:val="18"/>
              </w:rPr>
              <w:t>4</w:t>
            </w:r>
          </w:p>
        </w:tc>
        <w:tc>
          <w:tcPr>
            <w:tcW w:w="602" w:type="dxa"/>
            <w:vAlign w:val="bottom"/>
          </w:tcPr>
          <w:p w14:paraId="0DF7C680" w14:textId="77777777" w:rsidR="007347EA" w:rsidRPr="00F108CE" w:rsidRDefault="007347EA" w:rsidP="00444ACC">
            <w:pPr>
              <w:spacing w:before="40" w:after="40" w:line="220" w:lineRule="exact"/>
              <w:ind w:left="28" w:right="28"/>
              <w:jc w:val="right"/>
              <w:rPr>
                <w:sz w:val="18"/>
              </w:rPr>
            </w:pPr>
            <w:r w:rsidRPr="00F108CE">
              <w:rPr>
                <w:sz w:val="18"/>
              </w:rPr>
              <w:t>21</w:t>
            </w:r>
          </w:p>
        </w:tc>
        <w:tc>
          <w:tcPr>
            <w:tcW w:w="595" w:type="dxa"/>
            <w:vAlign w:val="bottom"/>
          </w:tcPr>
          <w:p w14:paraId="7586E03B" w14:textId="77777777" w:rsidR="007347EA" w:rsidRPr="00F108CE" w:rsidRDefault="007347EA" w:rsidP="00444ACC">
            <w:pPr>
              <w:spacing w:before="40" w:after="40" w:line="220" w:lineRule="exact"/>
              <w:ind w:left="28" w:right="28"/>
              <w:jc w:val="right"/>
              <w:rPr>
                <w:sz w:val="18"/>
              </w:rPr>
            </w:pPr>
            <w:r w:rsidRPr="00F108CE">
              <w:rPr>
                <w:sz w:val="18"/>
              </w:rPr>
              <w:t>30</w:t>
            </w:r>
          </w:p>
        </w:tc>
      </w:tr>
      <w:tr w:rsidR="007347EA" w:rsidRPr="00F108CE" w14:paraId="0DAC3E82" w14:textId="77777777" w:rsidTr="00444ACC">
        <w:tc>
          <w:tcPr>
            <w:tcW w:w="327" w:type="dxa"/>
            <w:tcBorders>
              <w:bottom w:val="single" w:sz="4" w:space="0" w:color="auto"/>
            </w:tcBorders>
            <w:vAlign w:val="bottom"/>
          </w:tcPr>
          <w:p w14:paraId="2B6F2C83" w14:textId="77777777" w:rsidR="007347EA" w:rsidRPr="00F108CE" w:rsidRDefault="007347EA" w:rsidP="00444ACC">
            <w:pPr>
              <w:spacing w:before="40" w:after="40" w:line="220" w:lineRule="exact"/>
              <w:ind w:left="28" w:right="28"/>
              <w:rPr>
                <w:bCs/>
                <w:sz w:val="18"/>
                <w:lang w:val="en-US"/>
              </w:rPr>
            </w:pPr>
            <w:r w:rsidRPr="00F108CE">
              <w:rPr>
                <w:bCs/>
                <w:sz w:val="18"/>
                <w:lang w:val="en-US"/>
              </w:rPr>
              <w:t>3</w:t>
            </w:r>
          </w:p>
        </w:tc>
        <w:tc>
          <w:tcPr>
            <w:tcW w:w="3439" w:type="dxa"/>
            <w:tcBorders>
              <w:bottom w:val="single" w:sz="4" w:space="0" w:color="auto"/>
            </w:tcBorders>
            <w:vAlign w:val="bottom"/>
          </w:tcPr>
          <w:p w14:paraId="630B775A" w14:textId="77777777" w:rsidR="007347EA" w:rsidRPr="00F108CE" w:rsidRDefault="007347EA" w:rsidP="00444ACC">
            <w:pPr>
              <w:spacing w:before="40" w:after="40" w:line="220" w:lineRule="exact"/>
              <w:ind w:left="28" w:right="28"/>
              <w:rPr>
                <w:sz w:val="18"/>
              </w:rPr>
            </w:pPr>
            <w:r w:rsidRPr="00F108CE">
              <w:rPr>
                <w:sz w:val="18"/>
              </w:rPr>
              <w:t xml:space="preserve">ГУ «Национальный центр реабилитации детей-инвалидов </w:t>
            </w:r>
            <w:r w:rsidRPr="00F56057">
              <w:rPr>
                <w:sz w:val="18"/>
              </w:rPr>
              <w:t>“</w:t>
            </w:r>
            <w:proofErr w:type="spellStart"/>
            <w:r w:rsidRPr="00F108CE">
              <w:rPr>
                <w:sz w:val="18"/>
              </w:rPr>
              <w:t>Чорбог</w:t>
            </w:r>
            <w:proofErr w:type="spellEnd"/>
            <w:r w:rsidRPr="00F56057">
              <w:rPr>
                <w:sz w:val="18"/>
              </w:rPr>
              <w:t>”</w:t>
            </w:r>
            <w:r w:rsidRPr="00F108CE">
              <w:rPr>
                <w:sz w:val="18"/>
              </w:rPr>
              <w:t xml:space="preserve"> в Варзобском районе» </w:t>
            </w:r>
          </w:p>
        </w:tc>
        <w:tc>
          <w:tcPr>
            <w:tcW w:w="1329" w:type="dxa"/>
            <w:tcBorders>
              <w:bottom w:val="single" w:sz="4" w:space="0" w:color="auto"/>
            </w:tcBorders>
            <w:vAlign w:val="bottom"/>
          </w:tcPr>
          <w:p w14:paraId="49EEA8C3" w14:textId="77777777" w:rsidR="007347EA" w:rsidRPr="00F108CE" w:rsidRDefault="007347EA" w:rsidP="00444ACC">
            <w:pPr>
              <w:spacing w:before="40" w:after="40" w:line="220" w:lineRule="exact"/>
              <w:ind w:left="28" w:right="28"/>
              <w:jc w:val="right"/>
              <w:rPr>
                <w:sz w:val="18"/>
              </w:rPr>
            </w:pPr>
            <w:r w:rsidRPr="00F108CE">
              <w:rPr>
                <w:sz w:val="18"/>
              </w:rPr>
              <w:t>199</w:t>
            </w:r>
          </w:p>
        </w:tc>
        <w:tc>
          <w:tcPr>
            <w:tcW w:w="854" w:type="dxa"/>
            <w:tcBorders>
              <w:bottom w:val="single" w:sz="4" w:space="0" w:color="auto"/>
            </w:tcBorders>
            <w:vAlign w:val="bottom"/>
          </w:tcPr>
          <w:p w14:paraId="63CD1E59" w14:textId="77777777" w:rsidR="007347EA" w:rsidRPr="00F108CE" w:rsidRDefault="007347EA" w:rsidP="00444ACC">
            <w:pPr>
              <w:spacing w:before="40" w:after="40" w:line="220" w:lineRule="exact"/>
              <w:ind w:left="28" w:right="28"/>
              <w:jc w:val="right"/>
              <w:rPr>
                <w:sz w:val="18"/>
              </w:rPr>
            </w:pPr>
            <w:r w:rsidRPr="00F108CE">
              <w:rPr>
                <w:sz w:val="18"/>
              </w:rPr>
              <w:t>137</w:t>
            </w:r>
          </w:p>
        </w:tc>
        <w:tc>
          <w:tcPr>
            <w:tcW w:w="840" w:type="dxa"/>
            <w:tcBorders>
              <w:bottom w:val="single" w:sz="4" w:space="0" w:color="auto"/>
            </w:tcBorders>
            <w:vAlign w:val="bottom"/>
          </w:tcPr>
          <w:p w14:paraId="4F12308C" w14:textId="77777777" w:rsidR="007347EA" w:rsidRPr="00F108CE" w:rsidRDefault="007347EA" w:rsidP="00444ACC">
            <w:pPr>
              <w:spacing w:before="40" w:after="40" w:line="220" w:lineRule="exact"/>
              <w:ind w:left="28" w:right="28"/>
              <w:jc w:val="right"/>
              <w:rPr>
                <w:sz w:val="18"/>
              </w:rPr>
            </w:pPr>
            <w:r w:rsidRPr="00F108CE">
              <w:rPr>
                <w:sz w:val="18"/>
              </w:rPr>
              <w:t>62</w:t>
            </w:r>
          </w:p>
        </w:tc>
        <w:tc>
          <w:tcPr>
            <w:tcW w:w="518" w:type="dxa"/>
            <w:tcBorders>
              <w:bottom w:val="single" w:sz="4" w:space="0" w:color="auto"/>
            </w:tcBorders>
            <w:vAlign w:val="bottom"/>
          </w:tcPr>
          <w:p w14:paraId="07DD3A23" w14:textId="77777777" w:rsidR="007347EA" w:rsidRPr="00F108CE" w:rsidRDefault="007347EA" w:rsidP="00444ACC">
            <w:pPr>
              <w:spacing w:before="40" w:after="40" w:line="220" w:lineRule="exact"/>
              <w:ind w:left="28" w:right="28"/>
              <w:jc w:val="right"/>
              <w:rPr>
                <w:sz w:val="18"/>
              </w:rPr>
            </w:pPr>
            <w:r w:rsidRPr="00F108CE">
              <w:rPr>
                <w:sz w:val="18"/>
              </w:rPr>
              <w:t>43</w:t>
            </w:r>
          </w:p>
        </w:tc>
        <w:tc>
          <w:tcPr>
            <w:tcW w:w="602" w:type="dxa"/>
            <w:tcBorders>
              <w:bottom w:val="single" w:sz="4" w:space="0" w:color="auto"/>
            </w:tcBorders>
            <w:vAlign w:val="bottom"/>
          </w:tcPr>
          <w:p w14:paraId="4D0C0AEF" w14:textId="77777777" w:rsidR="007347EA" w:rsidRPr="00F108CE" w:rsidRDefault="007347EA" w:rsidP="00444ACC">
            <w:pPr>
              <w:spacing w:before="40" w:after="40" w:line="220" w:lineRule="exact"/>
              <w:ind w:left="28" w:right="28"/>
              <w:jc w:val="right"/>
              <w:rPr>
                <w:sz w:val="18"/>
              </w:rPr>
            </w:pPr>
            <w:r w:rsidRPr="00F108CE">
              <w:rPr>
                <w:sz w:val="18"/>
              </w:rPr>
              <w:t>98</w:t>
            </w:r>
          </w:p>
        </w:tc>
        <w:tc>
          <w:tcPr>
            <w:tcW w:w="595" w:type="dxa"/>
            <w:tcBorders>
              <w:bottom w:val="single" w:sz="4" w:space="0" w:color="auto"/>
            </w:tcBorders>
            <w:vAlign w:val="bottom"/>
          </w:tcPr>
          <w:p w14:paraId="620C51D5" w14:textId="77777777" w:rsidR="007347EA" w:rsidRPr="00F108CE" w:rsidRDefault="007347EA" w:rsidP="00444ACC">
            <w:pPr>
              <w:spacing w:before="40" w:after="40" w:line="220" w:lineRule="exact"/>
              <w:ind w:left="28" w:right="28"/>
              <w:jc w:val="right"/>
              <w:rPr>
                <w:sz w:val="18"/>
              </w:rPr>
            </w:pPr>
            <w:r w:rsidRPr="00F108CE">
              <w:rPr>
                <w:sz w:val="18"/>
              </w:rPr>
              <w:t>58</w:t>
            </w:r>
          </w:p>
        </w:tc>
      </w:tr>
      <w:tr w:rsidR="007347EA" w:rsidRPr="00F108CE" w14:paraId="073DA46C" w14:textId="77777777" w:rsidTr="00444ACC">
        <w:tc>
          <w:tcPr>
            <w:tcW w:w="3766" w:type="dxa"/>
            <w:gridSpan w:val="2"/>
            <w:tcBorders>
              <w:top w:val="single" w:sz="4" w:space="0" w:color="auto"/>
              <w:bottom w:val="single" w:sz="4" w:space="0" w:color="auto"/>
            </w:tcBorders>
          </w:tcPr>
          <w:p w14:paraId="23E6CACF" w14:textId="77777777" w:rsidR="007347EA" w:rsidRPr="00F108CE" w:rsidRDefault="007347EA" w:rsidP="00444ACC">
            <w:pPr>
              <w:tabs>
                <w:tab w:val="left" w:pos="279"/>
              </w:tabs>
              <w:spacing w:before="80" w:after="80" w:line="220" w:lineRule="exact"/>
              <w:ind w:left="28" w:right="28"/>
              <w:rPr>
                <w:b/>
                <w:bCs/>
                <w:sz w:val="18"/>
                <w:lang w:val="en-US"/>
              </w:rPr>
            </w:pPr>
            <w:r>
              <w:rPr>
                <w:b/>
                <w:bCs/>
                <w:sz w:val="18"/>
                <w:lang w:val="en-US"/>
              </w:rPr>
              <w:tab/>
            </w:r>
            <w:r w:rsidRPr="00F108CE">
              <w:rPr>
                <w:b/>
                <w:bCs/>
                <w:sz w:val="18"/>
              </w:rPr>
              <w:t>Итого</w:t>
            </w:r>
          </w:p>
        </w:tc>
        <w:tc>
          <w:tcPr>
            <w:tcW w:w="1329" w:type="dxa"/>
            <w:tcBorders>
              <w:top w:val="single" w:sz="4" w:space="0" w:color="auto"/>
              <w:bottom w:val="single" w:sz="4" w:space="0" w:color="auto"/>
            </w:tcBorders>
            <w:vAlign w:val="bottom"/>
          </w:tcPr>
          <w:p w14:paraId="67FF28E9" w14:textId="77777777" w:rsidR="007347EA" w:rsidRPr="00F108CE" w:rsidRDefault="007347EA" w:rsidP="00444ACC">
            <w:pPr>
              <w:spacing w:before="80" w:after="80" w:line="220" w:lineRule="exact"/>
              <w:ind w:left="28" w:right="28"/>
              <w:jc w:val="right"/>
              <w:rPr>
                <w:b/>
                <w:bCs/>
                <w:sz w:val="18"/>
              </w:rPr>
            </w:pPr>
            <w:r w:rsidRPr="00F108CE">
              <w:rPr>
                <w:b/>
                <w:bCs/>
                <w:sz w:val="18"/>
              </w:rPr>
              <w:t>293</w:t>
            </w:r>
          </w:p>
        </w:tc>
        <w:tc>
          <w:tcPr>
            <w:tcW w:w="854" w:type="dxa"/>
            <w:tcBorders>
              <w:top w:val="single" w:sz="4" w:space="0" w:color="auto"/>
              <w:bottom w:val="single" w:sz="4" w:space="0" w:color="auto"/>
            </w:tcBorders>
            <w:vAlign w:val="bottom"/>
          </w:tcPr>
          <w:p w14:paraId="42D157F3" w14:textId="77777777" w:rsidR="007347EA" w:rsidRPr="00F108CE" w:rsidRDefault="007347EA" w:rsidP="00444ACC">
            <w:pPr>
              <w:spacing w:before="80" w:after="80" w:line="220" w:lineRule="exact"/>
              <w:ind w:left="28" w:right="28"/>
              <w:jc w:val="right"/>
              <w:rPr>
                <w:b/>
                <w:bCs/>
                <w:sz w:val="18"/>
              </w:rPr>
            </w:pPr>
            <w:r w:rsidRPr="00F108CE">
              <w:rPr>
                <w:b/>
                <w:bCs/>
                <w:sz w:val="18"/>
              </w:rPr>
              <w:t>196</w:t>
            </w:r>
          </w:p>
        </w:tc>
        <w:tc>
          <w:tcPr>
            <w:tcW w:w="840" w:type="dxa"/>
            <w:tcBorders>
              <w:top w:val="single" w:sz="4" w:space="0" w:color="auto"/>
              <w:bottom w:val="single" w:sz="4" w:space="0" w:color="auto"/>
            </w:tcBorders>
            <w:vAlign w:val="bottom"/>
          </w:tcPr>
          <w:p w14:paraId="7427CEEE" w14:textId="77777777" w:rsidR="007347EA" w:rsidRPr="00F108CE" w:rsidRDefault="007347EA" w:rsidP="00444ACC">
            <w:pPr>
              <w:spacing w:before="80" w:after="80" w:line="220" w:lineRule="exact"/>
              <w:ind w:left="28" w:right="28"/>
              <w:jc w:val="right"/>
              <w:rPr>
                <w:b/>
                <w:bCs/>
                <w:sz w:val="18"/>
              </w:rPr>
            </w:pPr>
            <w:r w:rsidRPr="00F108CE">
              <w:rPr>
                <w:b/>
                <w:bCs/>
                <w:sz w:val="18"/>
              </w:rPr>
              <w:t>97</w:t>
            </w:r>
          </w:p>
        </w:tc>
        <w:tc>
          <w:tcPr>
            <w:tcW w:w="518" w:type="dxa"/>
            <w:tcBorders>
              <w:top w:val="single" w:sz="4" w:space="0" w:color="auto"/>
              <w:bottom w:val="single" w:sz="4" w:space="0" w:color="auto"/>
            </w:tcBorders>
            <w:vAlign w:val="bottom"/>
          </w:tcPr>
          <w:p w14:paraId="363A6F81" w14:textId="77777777" w:rsidR="007347EA" w:rsidRPr="00F108CE" w:rsidRDefault="007347EA" w:rsidP="00444ACC">
            <w:pPr>
              <w:spacing w:before="80" w:after="80" w:line="220" w:lineRule="exact"/>
              <w:ind w:left="28" w:right="28"/>
              <w:jc w:val="right"/>
              <w:rPr>
                <w:b/>
                <w:bCs/>
                <w:sz w:val="18"/>
              </w:rPr>
            </w:pPr>
            <w:r w:rsidRPr="00F108CE">
              <w:rPr>
                <w:b/>
                <w:bCs/>
                <w:sz w:val="18"/>
              </w:rPr>
              <w:t>50</w:t>
            </w:r>
          </w:p>
        </w:tc>
        <w:tc>
          <w:tcPr>
            <w:tcW w:w="602" w:type="dxa"/>
            <w:tcBorders>
              <w:top w:val="single" w:sz="4" w:space="0" w:color="auto"/>
              <w:bottom w:val="single" w:sz="4" w:space="0" w:color="auto"/>
            </w:tcBorders>
            <w:vAlign w:val="bottom"/>
          </w:tcPr>
          <w:p w14:paraId="7AD48931" w14:textId="77777777" w:rsidR="007347EA" w:rsidRPr="00F108CE" w:rsidRDefault="007347EA" w:rsidP="00444ACC">
            <w:pPr>
              <w:spacing w:before="80" w:after="80" w:line="220" w:lineRule="exact"/>
              <w:ind w:left="28" w:right="28"/>
              <w:jc w:val="right"/>
              <w:rPr>
                <w:b/>
                <w:bCs/>
                <w:sz w:val="18"/>
              </w:rPr>
            </w:pPr>
            <w:r w:rsidRPr="00F108CE">
              <w:rPr>
                <w:b/>
                <w:bCs/>
                <w:sz w:val="18"/>
              </w:rPr>
              <w:t>133</w:t>
            </w:r>
          </w:p>
        </w:tc>
        <w:tc>
          <w:tcPr>
            <w:tcW w:w="595" w:type="dxa"/>
            <w:tcBorders>
              <w:top w:val="single" w:sz="4" w:space="0" w:color="auto"/>
              <w:bottom w:val="single" w:sz="4" w:space="0" w:color="auto"/>
            </w:tcBorders>
            <w:vAlign w:val="bottom"/>
          </w:tcPr>
          <w:p w14:paraId="46A01B21" w14:textId="77777777" w:rsidR="007347EA" w:rsidRPr="00F108CE" w:rsidRDefault="007347EA" w:rsidP="00444ACC">
            <w:pPr>
              <w:spacing w:before="80" w:after="80" w:line="220" w:lineRule="exact"/>
              <w:ind w:left="28" w:right="28"/>
              <w:jc w:val="right"/>
              <w:rPr>
                <w:b/>
                <w:bCs/>
                <w:sz w:val="18"/>
              </w:rPr>
            </w:pPr>
            <w:r w:rsidRPr="00F108CE">
              <w:rPr>
                <w:b/>
                <w:bCs/>
                <w:sz w:val="18"/>
              </w:rPr>
              <w:t>110</w:t>
            </w:r>
          </w:p>
        </w:tc>
      </w:tr>
      <w:tr w:rsidR="007347EA" w:rsidRPr="00F108CE" w14:paraId="33230B0C" w14:textId="77777777" w:rsidTr="00444ACC">
        <w:tc>
          <w:tcPr>
            <w:tcW w:w="327" w:type="dxa"/>
            <w:tcBorders>
              <w:top w:val="single" w:sz="4" w:space="0" w:color="auto"/>
            </w:tcBorders>
            <w:vAlign w:val="bottom"/>
          </w:tcPr>
          <w:p w14:paraId="62D97822" w14:textId="77777777" w:rsidR="007347EA" w:rsidRPr="00F108CE" w:rsidRDefault="007347EA" w:rsidP="00444ACC">
            <w:pPr>
              <w:spacing w:before="40" w:after="40" w:line="220" w:lineRule="exact"/>
              <w:ind w:left="28" w:right="28"/>
              <w:rPr>
                <w:bCs/>
                <w:sz w:val="18"/>
              </w:rPr>
            </w:pPr>
            <w:r w:rsidRPr="00F108CE">
              <w:rPr>
                <w:bCs/>
                <w:sz w:val="18"/>
              </w:rPr>
              <w:t>4</w:t>
            </w:r>
          </w:p>
        </w:tc>
        <w:tc>
          <w:tcPr>
            <w:tcW w:w="3439" w:type="dxa"/>
            <w:tcBorders>
              <w:top w:val="single" w:sz="4" w:space="0" w:color="auto"/>
            </w:tcBorders>
            <w:vAlign w:val="bottom"/>
          </w:tcPr>
          <w:p w14:paraId="4BE29355" w14:textId="77777777" w:rsidR="007347EA" w:rsidRPr="00F108CE" w:rsidRDefault="007347EA" w:rsidP="00444ACC">
            <w:pPr>
              <w:spacing w:before="40" w:after="40" w:line="220" w:lineRule="exact"/>
              <w:ind w:left="28" w:right="28"/>
              <w:rPr>
                <w:sz w:val="18"/>
              </w:rPr>
            </w:pPr>
            <w:r w:rsidRPr="00F108CE">
              <w:rPr>
                <w:sz w:val="18"/>
              </w:rPr>
              <w:t>Центр поддержки семьи и ребенка №</w:t>
            </w:r>
            <w:r>
              <w:rPr>
                <w:sz w:val="18"/>
                <w:lang w:val="en-US"/>
              </w:rPr>
              <w:t> </w:t>
            </w:r>
            <w:r w:rsidRPr="00F108CE">
              <w:rPr>
                <w:sz w:val="18"/>
              </w:rPr>
              <w:t>1 г.</w:t>
            </w:r>
            <w:r>
              <w:rPr>
                <w:sz w:val="18"/>
              </w:rPr>
              <w:t> </w:t>
            </w:r>
            <w:r w:rsidRPr="00F108CE">
              <w:rPr>
                <w:sz w:val="18"/>
              </w:rPr>
              <w:t>Душанбе</w:t>
            </w:r>
          </w:p>
        </w:tc>
        <w:tc>
          <w:tcPr>
            <w:tcW w:w="1329" w:type="dxa"/>
            <w:tcBorders>
              <w:top w:val="single" w:sz="4" w:space="0" w:color="auto"/>
            </w:tcBorders>
            <w:vAlign w:val="bottom"/>
          </w:tcPr>
          <w:p w14:paraId="4E3AFBB2" w14:textId="77777777" w:rsidR="007347EA" w:rsidRPr="00F108CE" w:rsidRDefault="007347EA" w:rsidP="00444ACC">
            <w:pPr>
              <w:spacing w:before="40" w:after="40" w:line="220" w:lineRule="exact"/>
              <w:ind w:left="28" w:right="28"/>
              <w:jc w:val="right"/>
              <w:rPr>
                <w:sz w:val="18"/>
              </w:rPr>
            </w:pPr>
            <w:r w:rsidRPr="00F108CE">
              <w:rPr>
                <w:sz w:val="18"/>
              </w:rPr>
              <w:t>59</w:t>
            </w:r>
          </w:p>
        </w:tc>
        <w:tc>
          <w:tcPr>
            <w:tcW w:w="854" w:type="dxa"/>
            <w:tcBorders>
              <w:top w:val="single" w:sz="4" w:space="0" w:color="auto"/>
            </w:tcBorders>
            <w:vAlign w:val="bottom"/>
          </w:tcPr>
          <w:p w14:paraId="47D6B102" w14:textId="77777777" w:rsidR="007347EA" w:rsidRPr="00F108CE" w:rsidRDefault="007347EA" w:rsidP="00444ACC">
            <w:pPr>
              <w:spacing w:before="40" w:after="40" w:line="220" w:lineRule="exact"/>
              <w:ind w:left="28" w:right="28"/>
              <w:jc w:val="right"/>
              <w:rPr>
                <w:sz w:val="18"/>
              </w:rPr>
            </w:pPr>
            <w:r w:rsidRPr="00F108CE">
              <w:rPr>
                <w:sz w:val="18"/>
              </w:rPr>
              <w:t>30</w:t>
            </w:r>
          </w:p>
        </w:tc>
        <w:tc>
          <w:tcPr>
            <w:tcW w:w="840" w:type="dxa"/>
            <w:tcBorders>
              <w:top w:val="single" w:sz="4" w:space="0" w:color="auto"/>
            </w:tcBorders>
            <w:vAlign w:val="bottom"/>
          </w:tcPr>
          <w:p w14:paraId="12516F4C" w14:textId="77777777" w:rsidR="007347EA" w:rsidRPr="00F108CE" w:rsidRDefault="007347EA" w:rsidP="00444ACC">
            <w:pPr>
              <w:spacing w:before="40" w:after="40" w:line="220" w:lineRule="exact"/>
              <w:ind w:left="28" w:right="28"/>
              <w:jc w:val="right"/>
              <w:rPr>
                <w:sz w:val="18"/>
              </w:rPr>
            </w:pPr>
            <w:r w:rsidRPr="00F108CE">
              <w:rPr>
                <w:sz w:val="18"/>
              </w:rPr>
              <w:t>29</w:t>
            </w:r>
          </w:p>
        </w:tc>
        <w:tc>
          <w:tcPr>
            <w:tcW w:w="518" w:type="dxa"/>
            <w:tcBorders>
              <w:top w:val="single" w:sz="4" w:space="0" w:color="auto"/>
            </w:tcBorders>
            <w:vAlign w:val="bottom"/>
          </w:tcPr>
          <w:p w14:paraId="59277AB8" w14:textId="77777777" w:rsidR="007347EA" w:rsidRPr="00F108CE" w:rsidRDefault="007347EA" w:rsidP="00444ACC">
            <w:pPr>
              <w:spacing w:before="40" w:after="40" w:line="220" w:lineRule="exact"/>
              <w:ind w:left="28" w:right="28"/>
              <w:jc w:val="right"/>
              <w:rPr>
                <w:sz w:val="18"/>
              </w:rPr>
            </w:pPr>
            <w:r w:rsidRPr="00F108CE">
              <w:rPr>
                <w:sz w:val="18"/>
              </w:rPr>
              <w:t>4</w:t>
            </w:r>
          </w:p>
        </w:tc>
        <w:tc>
          <w:tcPr>
            <w:tcW w:w="602" w:type="dxa"/>
            <w:tcBorders>
              <w:top w:val="single" w:sz="4" w:space="0" w:color="auto"/>
            </w:tcBorders>
            <w:vAlign w:val="bottom"/>
          </w:tcPr>
          <w:p w14:paraId="5A9BC2F4" w14:textId="77777777" w:rsidR="007347EA" w:rsidRPr="00F108CE" w:rsidRDefault="007347EA" w:rsidP="00444ACC">
            <w:pPr>
              <w:spacing w:before="40" w:after="40" w:line="220" w:lineRule="exact"/>
              <w:ind w:left="28" w:right="28"/>
              <w:jc w:val="right"/>
              <w:rPr>
                <w:sz w:val="18"/>
              </w:rPr>
            </w:pPr>
            <w:r w:rsidRPr="00F108CE">
              <w:rPr>
                <w:sz w:val="18"/>
              </w:rPr>
              <w:t>28</w:t>
            </w:r>
          </w:p>
        </w:tc>
        <w:tc>
          <w:tcPr>
            <w:tcW w:w="595" w:type="dxa"/>
            <w:tcBorders>
              <w:top w:val="single" w:sz="4" w:space="0" w:color="auto"/>
            </w:tcBorders>
            <w:vAlign w:val="bottom"/>
          </w:tcPr>
          <w:p w14:paraId="2492E9E0" w14:textId="77777777" w:rsidR="007347EA" w:rsidRPr="00F108CE" w:rsidRDefault="007347EA" w:rsidP="00444ACC">
            <w:pPr>
              <w:spacing w:before="40" w:after="40" w:line="220" w:lineRule="exact"/>
              <w:ind w:left="28" w:right="28"/>
              <w:jc w:val="right"/>
              <w:rPr>
                <w:sz w:val="18"/>
              </w:rPr>
            </w:pPr>
            <w:r w:rsidRPr="00F108CE">
              <w:rPr>
                <w:sz w:val="18"/>
              </w:rPr>
              <w:t>27</w:t>
            </w:r>
          </w:p>
        </w:tc>
      </w:tr>
      <w:tr w:rsidR="007347EA" w:rsidRPr="00F108CE" w14:paraId="59CF84D2" w14:textId="77777777" w:rsidTr="00444ACC">
        <w:tc>
          <w:tcPr>
            <w:tcW w:w="327" w:type="dxa"/>
            <w:vAlign w:val="bottom"/>
          </w:tcPr>
          <w:p w14:paraId="626B8893" w14:textId="77777777" w:rsidR="007347EA" w:rsidRPr="00F108CE" w:rsidRDefault="007347EA" w:rsidP="00444ACC">
            <w:pPr>
              <w:spacing w:before="40" w:after="40" w:line="220" w:lineRule="exact"/>
              <w:ind w:left="28" w:right="28"/>
              <w:rPr>
                <w:bCs/>
                <w:sz w:val="18"/>
              </w:rPr>
            </w:pPr>
            <w:r w:rsidRPr="00F108CE">
              <w:rPr>
                <w:bCs/>
                <w:sz w:val="18"/>
              </w:rPr>
              <w:t>5</w:t>
            </w:r>
          </w:p>
        </w:tc>
        <w:tc>
          <w:tcPr>
            <w:tcW w:w="3439" w:type="dxa"/>
            <w:vAlign w:val="bottom"/>
          </w:tcPr>
          <w:p w14:paraId="5263589A" w14:textId="77777777" w:rsidR="007347EA" w:rsidRPr="00F108CE" w:rsidRDefault="007347EA" w:rsidP="00444ACC">
            <w:pPr>
              <w:spacing w:before="40" w:after="40" w:line="220" w:lineRule="exact"/>
              <w:ind w:left="28" w:right="28"/>
              <w:rPr>
                <w:sz w:val="18"/>
              </w:rPr>
            </w:pPr>
            <w:r w:rsidRPr="00F108CE">
              <w:rPr>
                <w:sz w:val="18"/>
              </w:rPr>
              <w:t>Центр поддержки семьи и ребенка №</w:t>
            </w:r>
            <w:r>
              <w:rPr>
                <w:sz w:val="18"/>
                <w:lang w:val="en-US"/>
              </w:rPr>
              <w:t> </w:t>
            </w:r>
            <w:r w:rsidRPr="00F108CE">
              <w:rPr>
                <w:sz w:val="18"/>
              </w:rPr>
              <w:t>2 г.</w:t>
            </w:r>
            <w:r>
              <w:rPr>
                <w:sz w:val="18"/>
              </w:rPr>
              <w:t> </w:t>
            </w:r>
            <w:r w:rsidRPr="00F108CE">
              <w:rPr>
                <w:sz w:val="18"/>
              </w:rPr>
              <w:t>Душанбе</w:t>
            </w:r>
          </w:p>
        </w:tc>
        <w:tc>
          <w:tcPr>
            <w:tcW w:w="1329" w:type="dxa"/>
            <w:vAlign w:val="bottom"/>
          </w:tcPr>
          <w:p w14:paraId="484AE6AF" w14:textId="77777777" w:rsidR="007347EA" w:rsidRPr="00F108CE" w:rsidRDefault="007347EA" w:rsidP="00444ACC">
            <w:pPr>
              <w:spacing w:before="40" w:after="40" w:line="220" w:lineRule="exact"/>
              <w:ind w:left="28" w:right="28"/>
              <w:jc w:val="right"/>
              <w:rPr>
                <w:sz w:val="18"/>
              </w:rPr>
            </w:pPr>
            <w:r w:rsidRPr="00F108CE">
              <w:rPr>
                <w:sz w:val="18"/>
              </w:rPr>
              <w:t>81</w:t>
            </w:r>
          </w:p>
        </w:tc>
        <w:tc>
          <w:tcPr>
            <w:tcW w:w="854" w:type="dxa"/>
            <w:vAlign w:val="bottom"/>
          </w:tcPr>
          <w:p w14:paraId="7C80A023" w14:textId="77777777" w:rsidR="007347EA" w:rsidRPr="00F108CE" w:rsidRDefault="007347EA" w:rsidP="00444ACC">
            <w:pPr>
              <w:spacing w:before="40" w:after="40" w:line="220" w:lineRule="exact"/>
              <w:ind w:left="28" w:right="28"/>
              <w:jc w:val="right"/>
              <w:rPr>
                <w:sz w:val="18"/>
              </w:rPr>
            </w:pPr>
            <w:r w:rsidRPr="00F108CE">
              <w:rPr>
                <w:sz w:val="18"/>
              </w:rPr>
              <w:t>54</w:t>
            </w:r>
          </w:p>
        </w:tc>
        <w:tc>
          <w:tcPr>
            <w:tcW w:w="840" w:type="dxa"/>
            <w:vAlign w:val="bottom"/>
          </w:tcPr>
          <w:p w14:paraId="6D8C5360" w14:textId="77777777" w:rsidR="007347EA" w:rsidRPr="00F108CE" w:rsidRDefault="007347EA" w:rsidP="00444ACC">
            <w:pPr>
              <w:spacing w:before="40" w:after="40" w:line="220" w:lineRule="exact"/>
              <w:ind w:left="28" w:right="28"/>
              <w:jc w:val="right"/>
              <w:rPr>
                <w:sz w:val="18"/>
              </w:rPr>
            </w:pPr>
            <w:r w:rsidRPr="00F108CE">
              <w:rPr>
                <w:sz w:val="18"/>
              </w:rPr>
              <w:t>27</w:t>
            </w:r>
          </w:p>
        </w:tc>
        <w:tc>
          <w:tcPr>
            <w:tcW w:w="518" w:type="dxa"/>
            <w:vAlign w:val="bottom"/>
          </w:tcPr>
          <w:p w14:paraId="3B678309" w14:textId="77777777" w:rsidR="007347EA" w:rsidRPr="00F108CE" w:rsidRDefault="007347EA" w:rsidP="00444ACC">
            <w:pPr>
              <w:spacing w:before="40" w:after="40" w:line="220" w:lineRule="exact"/>
              <w:ind w:left="28" w:right="28"/>
              <w:jc w:val="right"/>
              <w:rPr>
                <w:sz w:val="18"/>
              </w:rPr>
            </w:pPr>
            <w:r w:rsidRPr="00F108CE">
              <w:rPr>
                <w:sz w:val="18"/>
              </w:rPr>
              <w:t>1</w:t>
            </w:r>
          </w:p>
        </w:tc>
        <w:tc>
          <w:tcPr>
            <w:tcW w:w="602" w:type="dxa"/>
            <w:vAlign w:val="bottom"/>
          </w:tcPr>
          <w:p w14:paraId="0D1ABF2C" w14:textId="77777777" w:rsidR="007347EA" w:rsidRPr="00F108CE" w:rsidRDefault="007347EA" w:rsidP="00444ACC">
            <w:pPr>
              <w:spacing w:before="40" w:after="40" w:line="220" w:lineRule="exact"/>
              <w:ind w:left="28" w:right="28"/>
              <w:jc w:val="right"/>
              <w:rPr>
                <w:sz w:val="18"/>
              </w:rPr>
            </w:pPr>
            <w:r w:rsidRPr="00F108CE">
              <w:rPr>
                <w:sz w:val="18"/>
              </w:rPr>
              <w:t>26</w:t>
            </w:r>
          </w:p>
        </w:tc>
        <w:tc>
          <w:tcPr>
            <w:tcW w:w="595" w:type="dxa"/>
            <w:vAlign w:val="bottom"/>
          </w:tcPr>
          <w:p w14:paraId="5624B8B9" w14:textId="77777777" w:rsidR="007347EA" w:rsidRPr="00F108CE" w:rsidRDefault="007347EA" w:rsidP="00444ACC">
            <w:pPr>
              <w:spacing w:before="40" w:after="40" w:line="220" w:lineRule="exact"/>
              <w:ind w:left="28" w:right="28"/>
              <w:jc w:val="right"/>
              <w:rPr>
                <w:sz w:val="18"/>
              </w:rPr>
            </w:pPr>
            <w:r w:rsidRPr="00F108CE">
              <w:rPr>
                <w:sz w:val="18"/>
              </w:rPr>
              <w:t>54</w:t>
            </w:r>
          </w:p>
        </w:tc>
      </w:tr>
      <w:tr w:rsidR="007347EA" w:rsidRPr="00F108CE" w14:paraId="5C19E6F7" w14:textId="77777777" w:rsidTr="00444ACC">
        <w:tc>
          <w:tcPr>
            <w:tcW w:w="327" w:type="dxa"/>
            <w:vAlign w:val="bottom"/>
          </w:tcPr>
          <w:p w14:paraId="0927508C" w14:textId="77777777" w:rsidR="007347EA" w:rsidRPr="00F108CE" w:rsidRDefault="007347EA" w:rsidP="00444ACC">
            <w:pPr>
              <w:spacing w:before="40" w:after="40" w:line="220" w:lineRule="exact"/>
              <w:ind w:left="28" w:right="28"/>
              <w:rPr>
                <w:bCs/>
                <w:sz w:val="18"/>
              </w:rPr>
            </w:pPr>
            <w:r w:rsidRPr="00F108CE">
              <w:rPr>
                <w:bCs/>
                <w:sz w:val="18"/>
              </w:rPr>
              <w:t>6</w:t>
            </w:r>
          </w:p>
        </w:tc>
        <w:tc>
          <w:tcPr>
            <w:tcW w:w="3439" w:type="dxa"/>
            <w:vAlign w:val="bottom"/>
          </w:tcPr>
          <w:p w14:paraId="4449BFAF" w14:textId="77777777" w:rsidR="007347EA" w:rsidRPr="00F108CE" w:rsidRDefault="007347EA" w:rsidP="00444ACC">
            <w:pPr>
              <w:spacing w:before="40" w:after="40" w:line="220" w:lineRule="exact"/>
              <w:ind w:left="28" w:right="28"/>
              <w:rPr>
                <w:sz w:val="18"/>
              </w:rPr>
            </w:pPr>
            <w:r w:rsidRPr="00F108CE">
              <w:rPr>
                <w:sz w:val="18"/>
              </w:rPr>
              <w:t>Центр поддержки семьи и ребенка г.</w:t>
            </w:r>
            <w:r>
              <w:rPr>
                <w:sz w:val="18"/>
              </w:rPr>
              <w:t> </w:t>
            </w:r>
            <w:r w:rsidRPr="00F108CE">
              <w:rPr>
                <w:sz w:val="18"/>
              </w:rPr>
              <w:t>Худжанд</w:t>
            </w:r>
          </w:p>
        </w:tc>
        <w:tc>
          <w:tcPr>
            <w:tcW w:w="1329" w:type="dxa"/>
            <w:vAlign w:val="bottom"/>
          </w:tcPr>
          <w:p w14:paraId="5C4B7896" w14:textId="77777777" w:rsidR="007347EA" w:rsidRPr="00F108CE" w:rsidRDefault="007347EA" w:rsidP="00444ACC">
            <w:pPr>
              <w:spacing w:before="40" w:after="40" w:line="220" w:lineRule="exact"/>
              <w:ind w:left="28" w:right="28"/>
              <w:jc w:val="right"/>
              <w:rPr>
                <w:sz w:val="18"/>
              </w:rPr>
            </w:pPr>
            <w:r w:rsidRPr="00F108CE">
              <w:rPr>
                <w:sz w:val="18"/>
              </w:rPr>
              <w:t>28</w:t>
            </w:r>
          </w:p>
        </w:tc>
        <w:tc>
          <w:tcPr>
            <w:tcW w:w="854" w:type="dxa"/>
            <w:vAlign w:val="bottom"/>
          </w:tcPr>
          <w:p w14:paraId="565DEE6E" w14:textId="77777777" w:rsidR="007347EA" w:rsidRPr="00F108CE" w:rsidRDefault="007347EA" w:rsidP="00444ACC">
            <w:pPr>
              <w:spacing w:before="40" w:after="40" w:line="220" w:lineRule="exact"/>
              <w:ind w:left="28" w:right="28"/>
              <w:jc w:val="right"/>
              <w:rPr>
                <w:sz w:val="18"/>
              </w:rPr>
            </w:pPr>
            <w:r w:rsidRPr="00F108CE">
              <w:rPr>
                <w:sz w:val="18"/>
              </w:rPr>
              <w:t>12</w:t>
            </w:r>
          </w:p>
        </w:tc>
        <w:tc>
          <w:tcPr>
            <w:tcW w:w="840" w:type="dxa"/>
            <w:vAlign w:val="bottom"/>
          </w:tcPr>
          <w:p w14:paraId="6C90C6ED" w14:textId="77777777" w:rsidR="007347EA" w:rsidRPr="00F108CE" w:rsidRDefault="007347EA" w:rsidP="00444ACC">
            <w:pPr>
              <w:spacing w:before="40" w:after="40" w:line="220" w:lineRule="exact"/>
              <w:ind w:left="28" w:right="28"/>
              <w:jc w:val="right"/>
              <w:rPr>
                <w:sz w:val="18"/>
              </w:rPr>
            </w:pPr>
            <w:r w:rsidRPr="00F108CE">
              <w:rPr>
                <w:sz w:val="18"/>
              </w:rPr>
              <w:t>16</w:t>
            </w:r>
          </w:p>
        </w:tc>
        <w:tc>
          <w:tcPr>
            <w:tcW w:w="518" w:type="dxa"/>
            <w:vAlign w:val="bottom"/>
          </w:tcPr>
          <w:p w14:paraId="092C718E" w14:textId="77777777" w:rsidR="007347EA" w:rsidRPr="00F108CE" w:rsidRDefault="007347EA" w:rsidP="00444ACC">
            <w:pPr>
              <w:spacing w:before="40" w:after="40" w:line="220" w:lineRule="exact"/>
              <w:ind w:left="28" w:right="28"/>
              <w:jc w:val="right"/>
              <w:rPr>
                <w:sz w:val="18"/>
              </w:rPr>
            </w:pPr>
            <w:r w:rsidRPr="00F108CE">
              <w:rPr>
                <w:sz w:val="18"/>
              </w:rPr>
              <w:t>5</w:t>
            </w:r>
          </w:p>
        </w:tc>
        <w:tc>
          <w:tcPr>
            <w:tcW w:w="602" w:type="dxa"/>
            <w:vAlign w:val="bottom"/>
          </w:tcPr>
          <w:p w14:paraId="090D0704" w14:textId="77777777" w:rsidR="007347EA" w:rsidRPr="00F108CE" w:rsidRDefault="007347EA" w:rsidP="00444ACC">
            <w:pPr>
              <w:spacing w:before="40" w:after="40" w:line="220" w:lineRule="exact"/>
              <w:ind w:left="28" w:right="28"/>
              <w:jc w:val="right"/>
              <w:rPr>
                <w:sz w:val="18"/>
              </w:rPr>
            </w:pPr>
            <w:r w:rsidRPr="00F108CE">
              <w:rPr>
                <w:sz w:val="18"/>
              </w:rPr>
              <w:t>8</w:t>
            </w:r>
          </w:p>
        </w:tc>
        <w:tc>
          <w:tcPr>
            <w:tcW w:w="595" w:type="dxa"/>
            <w:vAlign w:val="bottom"/>
          </w:tcPr>
          <w:p w14:paraId="53D2E14B" w14:textId="77777777" w:rsidR="007347EA" w:rsidRPr="00F108CE" w:rsidRDefault="007347EA" w:rsidP="00444ACC">
            <w:pPr>
              <w:spacing w:before="40" w:after="40" w:line="220" w:lineRule="exact"/>
              <w:ind w:left="28" w:right="28"/>
              <w:jc w:val="right"/>
              <w:rPr>
                <w:sz w:val="18"/>
              </w:rPr>
            </w:pPr>
            <w:r w:rsidRPr="00F108CE">
              <w:rPr>
                <w:sz w:val="18"/>
              </w:rPr>
              <w:t>15</w:t>
            </w:r>
          </w:p>
        </w:tc>
      </w:tr>
      <w:tr w:rsidR="007347EA" w:rsidRPr="00F108CE" w14:paraId="5C773B38" w14:textId="77777777" w:rsidTr="00444ACC">
        <w:tc>
          <w:tcPr>
            <w:tcW w:w="327" w:type="dxa"/>
            <w:tcBorders>
              <w:bottom w:val="single" w:sz="4" w:space="0" w:color="auto"/>
            </w:tcBorders>
            <w:vAlign w:val="bottom"/>
          </w:tcPr>
          <w:p w14:paraId="68BE8112" w14:textId="77777777" w:rsidR="007347EA" w:rsidRPr="00F108CE" w:rsidRDefault="007347EA" w:rsidP="00444ACC">
            <w:pPr>
              <w:spacing w:before="40" w:after="40" w:line="220" w:lineRule="exact"/>
              <w:ind w:left="28" w:right="28"/>
              <w:rPr>
                <w:bCs/>
                <w:sz w:val="18"/>
              </w:rPr>
            </w:pPr>
            <w:r w:rsidRPr="00F108CE">
              <w:rPr>
                <w:bCs/>
                <w:sz w:val="18"/>
              </w:rPr>
              <w:t>7</w:t>
            </w:r>
          </w:p>
        </w:tc>
        <w:tc>
          <w:tcPr>
            <w:tcW w:w="3439" w:type="dxa"/>
            <w:tcBorders>
              <w:bottom w:val="single" w:sz="4" w:space="0" w:color="auto"/>
            </w:tcBorders>
            <w:vAlign w:val="bottom"/>
          </w:tcPr>
          <w:p w14:paraId="6F6A8C98" w14:textId="77777777" w:rsidR="007347EA" w:rsidRPr="00F108CE" w:rsidRDefault="007347EA" w:rsidP="00444ACC">
            <w:pPr>
              <w:spacing w:before="40" w:after="40" w:line="220" w:lineRule="exact"/>
              <w:ind w:left="28" w:right="28"/>
              <w:rPr>
                <w:sz w:val="18"/>
              </w:rPr>
            </w:pPr>
            <w:r w:rsidRPr="00F108CE">
              <w:rPr>
                <w:sz w:val="18"/>
              </w:rPr>
              <w:t>Центр поддержки семьи и ребенка г.</w:t>
            </w:r>
            <w:r>
              <w:rPr>
                <w:sz w:val="18"/>
              </w:rPr>
              <w:t> </w:t>
            </w:r>
            <w:proofErr w:type="spellStart"/>
            <w:r w:rsidRPr="00F108CE">
              <w:rPr>
                <w:sz w:val="18"/>
              </w:rPr>
              <w:t>Истаравшан</w:t>
            </w:r>
            <w:proofErr w:type="spellEnd"/>
          </w:p>
        </w:tc>
        <w:tc>
          <w:tcPr>
            <w:tcW w:w="1329" w:type="dxa"/>
            <w:tcBorders>
              <w:bottom w:val="single" w:sz="4" w:space="0" w:color="auto"/>
            </w:tcBorders>
            <w:vAlign w:val="bottom"/>
          </w:tcPr>
          <w:p w14:paraId="65A08320" w14:textId="77777777" w:rsidR="007347EA" w:rsidRPr="00F108CE" w:rsidRDefault="007347EA" w:rsidP="00444ACC">
            <w:pPr>
              <w:spacing w:before="40" w:after="40" w:line="220" w:lineRule="exact"/>
              <w:ind w:left="28" w:right="28"/>
              <w:jc w:val="right"/>
              <w:rPr>
                <w:sz w:val="18"/>
              </w:rPr>
            </w:pPr>
            <w:r w:rsidRPr="00F108CE">
              <w:rPr>
                <w:sz w:val="18"/>
              </w:rPr>
              <w:t>13</w:t>
            </w:r>
          </w:p>
        </w:tc>
        <w:tc>
          <w:tcPr>
            <w:tcW w:w="854" w:type="dxa"/>
            <w:tcBorders>
              <w:bottom w:val="single" w:sz="4" w:space="0" w:color="auto"/>
            </w:tcBorders>
            <w:vAlign w:val="bottom"/>
          </w:tcPr>
          <w:p w14:paraId="59D34FA5" w14:textId="77777777" w:rsidR="007347EA" w:rsidRPr="00F108CE" w:rsidRDefault="007347EA" w:rsidP="00444ACC">
            <w:pPr>
              <w:spacing w:before="40" w:after="40" w:line="220" w:lineRule="exact"/>
              <w:ind w:left="28" w:right="28"/>
              <w:jc w:val="right"/>
              <w:rPr>
                <w:sz w:val="18"/>
              </w:rPr>
            </w:pPr>
            <w:r w:rsidRPr="00F108CE">
              <w:rPr>
                <w:sz w:val="18"/>
              </w:rPr>
              <w:t>7</w:t>
            </w:r>
          </w:p>
        </w:tc>
        <w:tc>
          <w:tcPr>
            <w:tcW w:w="840" w:type="dxa"/>
            <w:tcBorders>
              <w:bottom w:val="single" w:sz="4" w:space="0" w:color="auto"/>
            </w:tcBorders>
            <w:vAlign w:val="bottom"/>
          </w:tcPr>
          <w:p w14:paraId="1AA351CC" w14:textId="77777777" w:rsidR="007347EA" w:rsidRPr="00F108CE" w:rsidRDefault="007347EA" w:rsidP="00444ACC">
            <w:pPr>
              <w:spacing w:before="40" w:after="40" w:line="220" w:lineRule="exact"/>
              <w:ind w:left="28" w:right="28"/>
              <w:jc w:val="right"/>
              <w:rPr>
                <w:sz w:val="18"/>
              </w:rPr>
            </w:pPr>
            <w:r w:rsidRPr="00F108CE">
              <w:rPr>
                <w:sz w:val="18"/>
              </w:rPr>
              <w:t>6</w:t>
            </w:r>
          </w:p>
        </w:tc>
        <w:tc>
          <w:tcPr>
            <w:tcW w:w="518" w:type="dxa"/>
            <w:tcBorders>
              <w:bottom w:val="single" w:sz="4" w:space="0" w:color="auto"/>
            </w:tcBorders>
            <w:vAlign w:val="bottom"/>
          </w:tcPr>
          <w:p w14:paraId="0685C552" w14:textId="77777777" w:rsidR="007347EA" w:rsidRPr="00F108CE" w:rsidRDefault="007347EA" w:rsidP="00444ACC">
            <w:pPr>
              <w:spacing w:before="40" w:after="40" w:line="220" w:lineRule="exact"/>
              <w:ind w:left="28" w:right="28"/>
              <w:jc w:val="right"/>
              <w:rPr>
                <w:sz w:val="18"/>
              </w:rPr>
            </w:pPr>
            <w:r w:rsidRPr="00F108CE">
              <w:rPr>
                <w:sz w:val="18"/>
              </w:rPr>
              <w:t>2</w:t>
            </w:r>
          </w:p>
        </w:tc>
        <w:tc>
          <w:tcPr>
            <w:tcW w:w="602" w:type="dxa"/>
            <w:tcBorders>
              <w:bottom w:val="single" w:sz="4" w:space="0" w:color="auto"/>
            </w:tcBorders>
            <w:vAlign w:val="bottom"/>
          </w:tcPr>
          <w:p w14:paraId="54EF95D5" w14:textId="77777777" w:rsidR="007347EA" w:rsidRPr="00F108CE" w:rsidRDefault="007347EA" w:rsidP="00444ACC">
            <w:pPr>
              <w:spacing w:before="40" w:after="40" w:line="220" w:lineRule="exact"/>
              <w:ind w:left="28" w:right="28"/>
              <w:jc w:val="right"/>
              <w:rPr>
                <w:sz w:val="18"/>
              </w:rPr>
            </w:pPr>
            <w:r w:rsidRPr="00F108CE">
              <w:rPr>
                <w:sz w:val="18"/>
              </w:rPr>
              <w:t>5</w:t>
            </w:r>
          </w:p>
        </w:tc>
        <w:tc>
          <w:tcPr>
            <w:tcW w:w="595" w:type="dxa"/>
            <w:tcBorders>
              <w:bottom w:val="single" w:sz="4" w:space="0" w:color="auto"/>
            </w:tcBorders>
            <w:vAlign w:val="bottom"/>
          </w:tcPr>
          <w:p w14:paraId="0653EB51" w14:textId="77777777" w:rsidR="007347EA" w:rsidRPr="00F108CE" w:rsidRDefault="007347EA" w:rsidP="00444ACC">
            <w:pPr>
              <w:spacing w:before="40" w:after="40" w:line="220" w:lineRule="exact"/>
              <w:ind w:left="28" w:right="28"/>
              <w:jc w:val="right"/>
              <w:rPr>
                <w:sz w:val="18"/>
              </w:rPr>
            </w:pPr>
            <w:r w:rsidRPr="00F108CE">
              <w:rPr>
                <w:sz w:val="18"/>
              </w:rPr>
              <w:t>6</w:t>
            </w:r>
          </w:p>
        </w:tc>
      </w:tr>
      <w:tr w:rsidR="007347EA" w:rsidRPr="00F108CE" w14:paraId="2929EEC1" w14:textId="77777777" w:rsidTr="00444ACC">
        <w:tc>
          <w:tcPr>
            <w:tcW w:w="3766" w:type="dxa"/>
            <w:gridSpan w:val="2"/>
            <w:tcBorders>
              <w:top w:val="single" w:sz="4" w:space="0" w:color="auto"/>
              <w:bottom w:val="single" w:sz="12" w:space="0" w:color="auto"/>
            </w:tcBorders>
          </w:tcPr>
          <w:p w14:paraId="6527C768" w14:textId="77777777" w:rsidR="007347EA" w:rsidRPr="00F108CE" w:rsidRDefault="007347EA" w:rsidP="00444ACC">
            <w:pPr>
              <w:tabs>
                <w:tab w:val="left" w:pos="279"/>
              </w:tabs>
              <w:spacing w:before="80" w:after="80" w:line="220" w:lineRule="exact"/>
              <w:ind w:left="28" w:right="28"/>
              <w:rPr>
                <w:b/>
                <w:bCs/>
                <w:sz w:val="18"/>
                <w:lang w:val="en-US"/>
              </w:rPr>
            </w:pPr>
            <w:r>
              <w:rPr>
                <w:b/>
                <w:bCs/>
                <w:sz w:val="18"/>
                <w:lang w:val="en-US"/>
              </w:rPr>
              <w:tab/>
            </w:r>
            <w:r w:rsidRPr="00F108CE">
              <w:rPr>
                <w:b/>
                <w:bCs/>
                <w:sz w:val="18"/>
              </w:rPr>
              <w:t>Итого</w:t>
            </w:r>
          </w:p>
        </w:tc>
        <w:tc>
          <w:tcPr>
            <w:tcW w:w="1329" w:type="dxa"/>
            <w:tcBorders>
              <w:top w:val="single" w:sz="4" w:space="0" w:color="auto"/>
              <w:bottom w:val="single" w:sz="12" w:space="0" w:color="auto"/>
            </w:tcBorders>
            <w:vAlign w:val="bottom"/>
          </w:tcPr>
          <w:p w14:paraId="4219C87B" w14:textId="77777777" w:rsidR="007347EA" w:rsidRPr="00F108CE" w:rsidRDefault="007347EA" w:rsidP="00444ACC">
            <w:pPr>
              <w:spacing w:before="80" w:after="80" w:line="220" w:lineRule="exact"/>
              <w:ind w:left="28" w:right="28"/>
              <w:jc w:val="right"/>
              <w:rPr>
                <w:b/>
                <w:bCs/>
                <w:sz w:val="18"/>
              </w:rPr>
            </w:pPr>
            <w:r w:rsidRPr="00F108CE">
              <w:rPr>
                <w:b/>
                <w:bCs/>
                <w:sz w:val="18"/>
              </w:rPr>
              <w:t>181</w:t>
            </w:r>
          </w:p>
        </w:tc>
        <w:tc>
          <w:tcPr>
            <w:tcW w:w="854" w:type="dxa"/>
            <w:tcBorders>
              <w:top w:val="single" w:sz="4" w:space="0" w:color="auto"/>
              <w:bottom w:val="single" w:sz="12" w:space="0" w:color="auto"/>
            </w:tcBorders>
            <w:vAlign w:val="bottom"/>
          </w:tcPr>
          <w:p w14:paraId="722CFF81" w14:textId="77777777" w:rsidR="007347EA" w:rsidRPr="00F108CE" w:rsidRDefault="007347EA" w:rsidP="00444ACC">
            <w:pPr>
              <w:spacing w:before="80" w:after="80" w:line="220" w:lineRule="exact"/>
              <w:ind w:left="28" w:right="28"/>
              <w:jc w:val="right"/>
              <w:rPr>
                <w:b/>
                <w:bCs/>
                <w:sz w:val="18"/>
              </w:rPr>
            </w:pPr>
            <w:r w:rsidRPr="00F108CE">
              <w:rPr>
                <w:b/>
                <w:bCs/>
                <w:sz w:val="18"/>
              </w:rPr>
              <w:t>103</w:t>
            </w:r>
          </w:p>
        </w:tc>
        <w:tc>
          <w:tcPr>
            <w:tcW w:w="840" w:type="dxa"/>
            <w:tcBorders>
              <w:top w:val="single" w:sz="4" w:space="0" w:color="auto"/>
              <w:bottom w:val="single" w:sz="12" w:space="0" w:color="auto"/>
            </w:tcBorders>
            <w:vAlign w:val="bottom"/>
          </w:tcPr>
          <w:p w14:paraId="4352FC7D" w14:textId="77777777" w:rsidR="007347EA" w:rsidRPr="00F108CE" w:rsidRDefault="007347EA" w:rsidP="00444ACC">
            <w:pPr>
              <w:spacing w:before="80" w:after="80" w:line="220" w:lineRule="exact"/>
              <w:ind w:left="28" w:right="28"/>
              <w:jc w:val="right"/>
              <w:rPr>
                <w:b/>
                <w:bCs/>
                <w:sz w:val="18"/>
              </w:rPr>
            </w:pPr>
            <w:r w:rsidRPr="00F108CE">
              <w:rPr>
                <w:b/>
                <w:bCs/>
                <w:sz w:val="18"/>
              </w:rPr>
              <w:t>78</w:t>
            </w:r>
          </w:p>
        </w:tc>
        <w:tc>
          <w:tcPr>
            <w:tcW w:w="518" w:type="dxa"/>
            <w:tcBorders>
              <w:top w:val="single" w:sz="4" w:space="0" w:color="auto"/>
              <w:bottom w:val="single" w:sz="12" w:space="0" w:color="auto"/>
            </w:tcBorders>
            <w:vAlign w:val="bottom"/>
          </w:tcPr>
          <w:p w14:paraId="61AD0E5E" w14:textId="77777777" w:rsidR="007347EA" w:rsidRPr="00F108CE" w:rsidRDefault="007347EA" w:rsidP="00444ACC">
            <w:pPr>
              <w:spacing w:before="80" w:after="80" w:line="220" w:lineRule="exact"/>
              <w:ind w:left="28" w:right="28"/>
              <w:jc w:val="right"/>
              <w:rPr>
                <w:b/>
                <w:bCs/>
                <w:sz w:val="18"/>
              </w:rPr>
            </w:pPr>
            <w:r w:rsidRPr="00F108CE">
              <w:rPr>
                <w:b/>
                <w:bCs/>
                <w:sz w:val="18"/>
              </w:rPr>
              <w:t>12</w:t>
            </w:r>
          </w:p>
        </w:tc>
        <w:tc>
          <w:tcPr>
            <w:tcW w:w="602" w:type="dxa"/>
            <w:tcBorders>
              <w:top w:val="single" w:sz="4" w:space="0" w:color="auto"/>
              <w:bottom w:val="single" w:sz="12" w:space="0" w:color="auto"/>
            </w:tcBorders>
            <w:vAlign w:val="bottom"/>
          </w:tcPr>
          <w:p w14:paraId="470D0683" w14:textId="77777777" w:rsidR="007347EA" w:rsidRPr="00F108CE" w:rsidRDefault="007347EA" w:rsidP="00444ACC">
            <w:pPr>
              <w:spacing w:before="80" w:after="80" w:line="220" w:lineRule="exact"/>
              <w:ind w:left="28" w:right="28"/>
              <w:jc w:val="right"/>
              <w:rPr>
                <w:b/>
                <w:bCs/>
                <w:sz w:val="18"/>
              </w:rPr>
            </w:pPr>
            <w:r w:rsidRPr="00F108CE">
              <w:rPr>
                <w:b/>
                <w:bCs/>
                <w:sz w:val="18"/>
              </w:rPr>
              <w:t>67</w:t>
            </w:r>
          </w:p>
        </w:tc>
        <w:tc>
          <w:tcPr>
            <w:tcW w:w="595" w:type="dxa"/>
            <w:tcBorders>
              <w:top w:val="single" w:sz="4" w:space="0" w:color="auto"/>
              <w:bottom w:val="single" w:sz="12" w:space="0" w:color="auto"/>
            </w:tcBorders>
            <w:vAlign w:val="bottom"/>
          </w:tcPr>
          <w:p w14:paraId="59BFABAD" w14:textId="77777777" w:rsidR="007347EA" w:rsidRPr="00F108CE" w:rsidRDefault="007347EA" w:rsidP="00444ACC">
            <w:pPr>
              <w:spacing w:before="80" w:after="80" w:line="220" w:lineRule="exact"/>
              <w:ind w:left="28" w:right="28"/>
              <w:jc w:val="right"/>
              <w:rPr>
                <w:b/>
                <w:bCs/>
                <w:sz w:val="18"/>
              </w:rPr>
            </w:pPr>
            <w:r w:rsidRPr="00F108CE">
              <w:rPr>
                <w:b/>
                <w:bCs/>
                <w:sz w:val="18"/>
              </w:rPr>
              <w:t>102</w:t>
            </w:r>
          </w:p>
        </w:tc>
      </w:tr>
    </w:tbl>
    <w:p w14:paraId="48B932F6" w14:textId="77777777" w:rsidR="007347EA" w:rsidRPr="00007C22" w:rsidRDefault="007347EA" w:rsidP="007347EA">
      <w:pPr>
        <w:pStyle w:val="SingleTxtG"/>
        <w:pageBreakBefore/>
        <w:spacing w:before="120"/>
      </w:pPr>
      <w:r>
        <w:t>201.</w:t>
      </w:r>
      <w:r>
        <w:tab/>
      </w:r>
      <w:r w:rsidRPr="00007C22">
        <w:t>Сведения о количестве детей в учреждениях постоянного пребывания в сфере образования:</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560"/>
        <w:gridCol w:w="2013"/>
        <w:gridCol w:w="1669"/>
        <w:gridCol w:w="1561"/>
      </w:tblGrid>
      <w:tr w:rsidR="007347EA" w:rsidRPr="0039355E" w14:paraId="2AAA108A" w14:textId="77777777" w:rsidTr="00444ACC">
        <w:trPr>
          <w:tblHeader/>
        </w:trPr>
        <w:tc>
          <w:tcPr>
            <w:tcW w:w="567" w:type="dxa"/>
            <w:tcBorders>
              <w:top w:val="single" w:sz="4" w:space="0" w:color="auto"/>
              <w:bottom w:val="single" w:sz="12" w:space="0" w:color="auto"/>
            </w:tcBorders>
            <w:vAlign w:val="bottom"/>
          </w:tcPr>
          <w:p w14:paraId="03E4E0D6" w14:textId="77777777" w:rsidR="007347EA" w:rsidRPr="0039355E" w:rsidRDefault="007347EA" w:rsidP="00444ACC">
            <w:pPr>
              <w:spacing w:before="80" w:after="80" w:line="200" w:lineRule="exact"/>
              <w:ind w:left="28" w:right="28"/>
              <w:rPr>
                <w:i/>
                <w:sz w:val="16"/>
                <w:lang w:val="tg-Cyrl-TJ"/>
              </w:rPr>
            </w:pPr>
            <w:r w:rsidRPr="0039355E">
              <w:rPr>
                <w:i/>
                <w:sz w:val="16"/>
                <w:lang w:val="tg-Cyrl-TJ"/>
              </w:rPr>
              <w:t>№</w:t>
            </w:r>
          </w:p>
        </w:tc>
        <w:tc>
          <w:tcPr>
            <w:tcW w:w="1560" w:type="dxa"/>
            <w:tcBorders>
              <w:top w:val="single" w:sz="4" w:space="0" w:color="auto"/>
              <w:bottom w:val="single" w:sz="12" w:space="0" w:color="auto"/>
            </w:tcBorders>
            <w:vAlign w:val="bottom"/>
          </w:tcPr>
          <w:p w14:paraId="7E922092" w14:textId="77777777" w:rsidR="007347EA" w:rsidRPr="0039355E" w:rsidRDefault="007347EA" w:rsidP="00444ACC">
            <w:pPr>
              <w:spacing w:before="80" w:after="80" w:line="200" w:lineRule="exact"/>
              <w:ind w:left="28" w:right="28"/>
              <w:jc w:val="right"/>
              <w:rPr>
                <w:i/>
                <w:sz w:val="16"/>
                <w:lang w:val="tg-Cyrl-TJ"/>
              </w:rPr>
            </w:pPr>
            <w:r w:rsidRPr="0039355E">
              <w:rPr>
                <w:bCs/>
                <w:i/>
                <w:sz w:val="16"/>
              </w:rPr>
              <w:t>Год</w:t>
            </w:r>
          </w:p>
        </w:tc>
        <w:tc>
          <w:tcPr>
            <w:tcW w:w="2013" w:type="dxa"/>
            <w:tcBorders>
              <w:top w:val="single" w:sz="4" w:space="0" w:color="auto"/>
              <w:bottom w:val="single" w:sz="12" w:space="0" w:color="auto"/>
            </w:tcBorders>
            <w:vAlign w:val="bottom"/>
          </w:tcPr>
          <w:p w14:paraId="46F86F09" w14:textId="77777777" w:rsidR="007347EA" w:rsidRPr="0039355E" w:rsidRDefault="007347EA" w:rsidP="00444ACC">
            <w:pPr>
              <w:spacing w:before="80" w:after="80" w:line="200" w:lineRule="exact"/>
              <w:ind w:left="28" w:right="28"/>
              <w:jc w:val="right"/>
              <w:rPr>
                <w:i/>
                <w:sz w:val="16"/>
                <w:lang w:val="tg-Cyrl-TJ"/>
              </w:rPr>
            </w:pPr>
            <w:r w:rsidRPr="0039355E">
              <w:rPr>
                <w:bCs/>
                <w:i/>
                <w:sz w:val="16"/>
              </w:rPr>
              <w:t>Количество учреждений</w:t>
            </w:r>
          </w:p>
        </w:tc>
        <w:tc>
          <w:tcPr>
            <w:tcW w:w="1669" w:type="dxa"/>
            <w:tcBorders>
              <w:top w:val="single" w:sz="4" w:space="0" w:color="auto"/>
              <w:bottom w:val="single" w:sz="12" w:space="0" w:color="auto"/>
            </w:tcBorders>
            <w:vAlign w:val="bottom"/>
          </w:tcPr>
          <w:p w14:paraId="43C8789F" w14:textId="77777777" w:rsidR="007347EA" w:rsidRPr="0039355E" w:rsidRDefault="007347EA" w:rsidP="00444ACC">
            <w:pPr>
              <w:spacing w:before="80" w:after="80" w:line="200" w:lineRule="exact"/>
              <w:ind w:left="28" w:right="28"/>
              <w:jc w:val="right"/>
              <w:rPr>
                <w:i/>
                <w:sz w:val="16"/>
                <w:lang w:val="tg-Cyrl-TJ"/>
              </w:rPr>
            </w:pPr>
            <w:r w:rsidRPr="0039355E">
              <w:rPr>
                <w:bCs/>
                <w:i/>
                <w:sz w:val="16"/>
              </w:rPr>
              <w:t>Всего учащихся</w:t>
            </w:r>
          </w:p>
        </w:tc>
        <w:tc>
          <w:tcPr>
            <w:tcW w:w="1561" w:type="dxa"/>
            <w:tcBorders>
              <w:top w:val="single" w:sz="4" w:space="0" w:color="auto"/>
              <w:bottom w:val="single" w:sz="12" w:space="0" w:color="auto"/>
            </w:tcBorders>
            <w:vAlign w:val="bottom"/>
          </w:tcPr>
          <w:p w14:paraId="7CC8491E" w14:textId="77777777" w:rsidR="007347EA" w:rsidRPr="0039355E" w:rsidRDefault="007347EA" w:rsidP="00444ACC">
            <w:pPr>
              <w:spacing w:before="80" w:after="80" w:line="200" w:lineRule="exact"/>
              <w:ind w:left="28" w:right="28"/>
              <w:jc w:val="right"/>
              <w:rPr>
                <w:i/>
                <w:sz w:val="16"/>
                <w:lang w:val="tg-Cyrl-TJ"/>
              </w:rPr>
            </w:pPr>
            <w:r w:rsidRPr="0039355E">
              <w:rPr>
                <w:bCs/>
                <w:i/>
                <w:sz w:val="16"/>
              </w:rPr>
              <w:t>Девочки</w:t>
            </w:r>
          </w:p>
        </w:tc>
      </w:tr>
      <w:tr w:rsidR="007347EA" w:rsidRPr="0039355E" w14:paraId="5965D538" w14:textId="77777777" w:rsidTr="00444ACC">
        <w:tc>
          <w:tcPr>
            <w:tcW w:w="567" w:type="dxa"/>
            <w:tcBorders>
              <w:top w:val="single" w:sz="12" w:space="0" w:color="auto"/>
            </w:tcBorders>
          </w:tcPr>
          <w:p w14:paraId="594955B9" w14:textId="77777777" w:rsidR="007347EA" w:rsidRPr="0039355E" w:rsidRDefault="007347EA" w:rsidP="00444ACC">
            <w:pPr>
              <w:spacing w:before="40" w:after="40" w:line="220" w:lineRule="exact"/>
              <w:ind w:left="28" w:right="28"/>
              <w:rPr>
                <w:sz w:val="18"/>
                <w:lang w:val="tg-Cyrl-TJ"/>
              </w:rPr>
            </w:pPr>
            <w:r w:rsidRPr="0039355E">
              <w:rPr>
                <w:sz w:val="18"/>
                <w:lang w:val="tg-Cyrl-TJ"/>
              </w:rPr>
              <w:t>1</w:t>
            </w:r>
          </w:p>
        </w:tc>
        <w:tc>
          <w:tcPr>
            <w:tcW w:w="1560" w:type="dxa"/>
            <w:tcBorders>
              <w:top w:val="single" w:sz="12" w:space="0" w:color="auto"/>
            </w:tcBorders>
            <w:vAlign w:val="bottom"/>
          </w:tcPr>
          <w:p w14:paraId="6D6A8102"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2023</w:t>
            </w:r>
          </w:p>
        </w:tc>
        <w:tc>
          <w:tcPr>
            <w:tcW w:w="2013" w:type="dxa"/>
            <w:tcBorders>
              <w:top w:val="single" w:sz="12" w:space="0" w:color="auto"/>
            </w:tcBorders>
            <w:vAlign w:val="bottom"/>
          </w:tcPr>
          <w:p w14:paraId="29E40BA9"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61</w:t>
            </w:r>
          </w:p>
        </w:tc>
        <w:tc>
          <w:tcPr>
            <w:tcW w:w="1669" w:type="dxa"/>
            <w:tcBorders>
              <w:top w:val="single" w:sz="12" w:space="0" w:color="auto"/>
            </w:tcBorders>
            <w:vAlign w:val="bottom"/>
          </w:tcPr>
          <w:p w14:paraId="2CA01575"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7</w:t>
            </w:r>
            <w:r>
              <w:rPr>
                <w:sz w:val="18"/>
                <w:lang w:val="tg-Cyrl-TJ"/>
              </w:rPr>
              <w:t xml:space="preserve"> </w:t>
            </w:r>
            <w:r w:rsidRPr="0039355E">
              <w:rPr>
                <w:sz w:val="18"/>
                <w:lang w:val="tg-Cyrl-TJ"/>
              </w:rPr>
              <w:t>089</w:t>
            </w:r>
          </w:p>
        </w:tc>
        <w:tc>
          <w:tcPr>
            <w:tcW w:w="1561" w:type="dxa"/>
            <w:tcBorders>
              <w:top w:val="single" w:sz="12" w:space="0" w:color="auto"/>
            </w:tcBorders>
            <w:vAlign w:val="bottom"/>
          </w:tcPr>
          <w:p w14:paraId="1463F2C9"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2</w:t>
            </w:r>
            <w:r>
              <w:rPr>
                <w:sz w:val="18"/>
                <w:lang w:val="tg-Cyrl-TJ"/>
              </w:rPr>
              <w:t xml:space="preserve"> </w:t>
            </w:r>
            <w:r w:rsidRPr="0039355E">
              <w:rPr>
                <w:sz w:val="18"/>
                <w:lang w:val="tg-Cyrl-TJ"/>
              </w:rPr>
              <w:t>098</w:t>
            </w:r>
          </w:p>
        </w:tc>
      </w:tr>
      <w:tr w:rsidR="007347EA" w:rsidRPr="0039355E" w14:paraId="5AA4539E" w14:textId="77777777" w:rsidTr="00444ACC">
        <w:tc>
          <w:tcPr>
            <w:tcW w:w="567" w:type="dxa"/>
          </w:tcPr>
          <w:p w14:paraId="32B1BB22" w14:textId="77777777" w:rsidR="007347EA" w:rsidRPr="0039355E" w:rsidRDefault="007347EA" w:rsidP="00444ACC">
            <w:pPr>
              <w:spacing w:before="40" w:after="40" w:line="220" w:lineRule="exact"/>
              <w:ind w:left="28" w:right="28"/>
              <w:rPr>
                <w:sz w:val="18"/>
                <w:lang w:val="tg-Cyrl-TJ"/>
              </w:rPr>
            </w:pPr>
            <w:r w:rsidRPr="0039355E">
              <w:rPr>
                <w:sz w:val="18"/>
                <w:lang w:val="tg-Cyrl-TJ"/>
              </w:rPr>
              <w:t>2</w:t>
            </w:r>
          </w:p>
        </w:tc>
        <w:tc>
          <w:tcPr>
            <w:tcW w:w="1560" w:type="dxa"/>
            <w:vAlign w:val="bottom"/>
          </w:tcPr>
          <w:p w14:paraId="6764CF81"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2024</w:t>
            </w:r>
          </w:p>
        </w:tc>
        <w:tc>
          <w:tcPr>
            <w:tcW w:w="2013" w:type="dxa"/>
            <w:vAlign w:val="bottom"/>
          </w:tcPr>
          <w:p w14:paraId="217984FF" w14:textId="77777777" w:rsidR="007347EA" w:rsidRPr="0039355E" w:rsidRDefault="007347EA" w:rsidP="00444ACC">
            <w:pPr>
              <w:spacing w:before="40" w:after="40" w:line="220" w:lineRule="exact"/>
              <w:ind w:left="28" w:right="28"/>
              <w:jc w:val="right"/>
              <w:rPr>
                <w:sz w:val="18"/>
              </w:rPr>
            </w:pPr>
            <w:r w:rsidRPr="0039355E">
              <w:rPr>
                <w:sz w:val="18"/>
              </w:rPr>
              <w:t>61</w:t>
            </w:r>
          </w:p>
        </w:tc>
        <w:tc>
          <w:tcPr>
            <w:tcW w:w="1669" w:type="dxa"/>
            <w:vAlign w:val="bottom"/>
          </w:tcPr>
          <w:p w14:paraId="4DEFEB26"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7</w:t>
            </w:r>
            <w:r>
              <w:rPr>
                <w:sz w:val="18"/>
                <w:lang w:val="tg-Cyrl-TJ"/>
              </w:rPr>
              <w:t xml:space="preserve"> </w:t>
            </w:r>
            <w:r w:rsidRPr="0039355E">
              <w:rPr>
                <w:sz w:val="18"/>
                <w:lang w:val="tg-Cyrl-TJ"/>
              </w:rPr>
              <w:t>037</w:t>
            </w:r>
          </w:p>
        </w:tc>
        <w:tc>
          <w:tcPr>
            <w:tcW w:w="1561" w:type="dxa"/>
            <w:vAlign w:val="bottom"/>
          </w:tcPr>
          <w:p w14:paraId="081CF9B5"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2</w:t>
            </w:r>
            <w:r>
              <w:rPr>
                <w:sz w:val="18"/>
                <w:lang w:val="tg-Cyrl-TJ"/>
              </w:rPr>
              <w:t xml:space="preserve"> </w:t>
            </w:r>
            <w:r w:rsidRPr="0039355E">
              <w:rPr>
                <w:sz w:val="18"/>
                <w:lang w:val="tg-Cyrl-TJ"/>
              </w:rPr>
              <w:t>162</w:t>
            </w:r>
          </w:p>
        </w:tc>
      </w:tr>
      <w:tr w:rsidR="007347EA" w:rsidRPr="0039355E" w14:paraId="22D36DB1" w14:textId="77777777" w:rsidTr="00444ACC">
        <w:tc>
          <w:tcPr>
            <w:tcW w:w="567" w:type="dxa"/>
            <w:tcBorders>
              <w:bottom w:val="single" w:sz="12" w:space="0" w:color="auto"/>
            </w:tcBorders>
          </w:tcPr>
          <w:p w14:paraId="6D28BD72" w14:textId="77777777" w:rsidR="007347EA" w:rsidRPr="0039355E" w:rsidRDefault="007347EA" w:rsidP="00444ACC">
            <w:pPr>
              <w:spacing w:before="40" w:after="40" w:line="220" w:lineRule="exact"/>
              <w:ind w:left="28" w:right="28"/>
              <w:rPr>
                <w:sz w:val="18"/>
                <w:lang w:val="tg-Cyrl-TJ"/>
              </w:rPr>
            </w:pPr>
            <w:r w:rsidRPr="0039355E">
              <w:rPr>
                <w:sz w:val="18"/>
                <w:lang w:val="tg-Cyrl-TJ"/>
              </w:rPr>
              <w:t>3</w:t>
            </w:r>
          </w:p>
        </w:tc>
        <w:tc>
          <w:tcPr>
            <w:tcW w:w="1560" w:type="dxa"/>
            <w:tcBorders>
              <w:bottom w:val="single" w:sz="12" w:space="0" w:color="auto"/>
            </w:tcBorders>
            <w:vAlign w:val="bottom"/>
          </w:tcPr>
          <w:p w14:paraId="4EF8B194"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2025</w:t>
            </w:r>
          </w:p>
        </w:tc>
        <w:tc>
          <w:tcPr>
            <w:tcW w:w="2013" w:type="dxa"/>
            <w:tcBorders>
              <w:bottom w:val="single" w:sz="12" w:space="0" w:color="auto"/>
            </w:tcBorders>
            <w:vAlign w:val="bottom"/>
          </w:tcPr>
          <w:p w14:paraId="35C15BA6"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61</w:t>
            </w:r>
          </w:p>
        </w:tc>
        <w:tc>
          <w:tcPr>
            <w:tcW w:w="1669" w:type="dxa"/>
            <w:tcBorders>
              <w:bottom w:val="single" w:sz="12" w:space="0" w:color="auto"/>
            </w:tcBorders>
            <w:vAlign w:val="bottom"/>
          </w:tcPr>
          <w:p w14:paraId="55E5C3D3"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7</w:t>
            </w:r>
            <w:r>
              <w:rPr>
                <w:sz w:val="18"/>
                <w:lang w:val="tg-Cyrl-TJ"/>
              </w:rPr>
              <w:t xml:space="preserve"> </w:t>
            </w:r>
            <w:r w:rsidRPr="0039355E">
              <w:rPr>
                <w:sz w:val="18"/>
                <w:lang w:val="tg-Cyrl-TJ"/>
              </w:rPr>
              <w:t>173</w:t>
            </w:r>
          </w:p>
        </w:tc>
        <w:tc>
          <w:tcPr>
            <w:tcW w:w="1561" w:type="dxa"/>
            <w:tcBorders>
              <w:bottom w:val="single" w:sz="12" w:space="0" w:color="auto"/>
            </w:tcBorders>
            <w:vAlign w:val="bottom"/>
          </w:tcPr>
          <w:p w14:paraId="6A964B4B" w14:textId="77777777" w:rsidR="007347EA" w:rsidRPr="0039355E" w:rsidRDefault="007347EA" w:rsidP="00444ACC">
            <w:pPr>
              <w:spacing w:before="40" w:after="40" w:line="220" w:lineRule="exact"/>
              <w:ind w:left="28" w:right="28"/>
              <w:jc w:val="right"/>
              <w:rPr>
                <w:sz w:val="18"/>
                <w:lang w:val="tg-Cyrl-TJ"/>
              </w:rPr>
            </w:pPr>
            <w:r w:rsidRPr="0039355E">
              <w:rPr>
                <w:sz w:val="18"/>
                <w:lang w:val="tg-Cyrl-TJ"/>
              </w:rPr>
              <w:t>2</w:t>
            </w:r>
            <w:r>
              <w:rPr>
                <w:sz w:val="18"/>
                <w:lang w:val="tg-Cyrl-TJ"/>
              </w:rPr>
              <w:t xml:space="preserve"> </w:t>
            </w:r>
            <w:r w:rsidRPr="0039355E">
              <w:rPr>
                <w:sz w:val="18"/>
                <w:lang w:val="tg-Cyrl-TJ"/>
              </w:rPr>
              <w:t>448</w:t>
            </w:r>
          </w:p>
        </w:tc>
      </w:tr>
    </w:tbl>
    <w:p w14:paraId="2423D2EE" w14:textId="77777777" w:rsidR="007347EA" w:rsidRDefault="007347EA" w:rsidP="007347EA">
      <w:pPr>
        <w:pStyle w:val="H23G"/>
      </w:pPr>
      <w:r>
        <w:tab/>
      </w:r>
      <w:r w:rsidRPr="00007C22">
        <w:t>c)</w:t>
      </w:r>
      <w:r>
        <w:tab/>
      </w:r>
      <w:r w:rsidRPr="00007C22">
        <w:t>Учет приемных семей</w:t>
      </w:r>
    </w:p>
    <w:p w14:paraId="0D5FADB6" w14:textId="77777777" w:rsidR="007347EA" w:rsidRPr="00007C22" w:rsidRDefault="007347EA" w:rsidP="007347EA">
      <w:pPr>
        <w:pStyle w:val="SingleTxtG"/>
      </w:pPr>
      <w:r>
        <w:t>202.</w:t>
      </w:r>
      <w:r>
        <w:tab/>
      </w:r>
      <w:r w:rsidRPr="00007C22">
        <w:t>Учет приемных семей осуществляется органами опеки и попечительства. Детям и приемным семьям на постоянной основе предоставляется комплексная социальная и психологическая поддержка.</w:t>
      </w:r>
    </w:p>
    <w:p w14:paraId="2A97C9E7" w14:textId="77777777" w:rsidR="007347EA" w:rsidRDefault="007347EA" w:rsidP="007347EA">
      <w:pPr>
        <w:pStyle w:val="H23G"/>
      </w:pPr>
      <w:r>
        <w:tab/>
      </w:r>
      <w:r w:rsidRPr="00007C22">
        <w:t>d)</w:t>
      </w:r>
      <w:r>
        <w:tab/>
      </w:r>
      <w:r w:rsidRPr="00007C22">
        <w:t>Статус детей для усыновления</w:t>
      </w:r>
    </w:p>
    <w:p w14:paraId="1C2971E5" w14:textId="77777777" w:rsidR="007347EA" w:rsidRPr="00007C22" w:rsidRDefault="007347EA" w:rsidP="007347EA">
      <w:pPr>
        <w:pStyle w:val="SingleTxtG"/>
      </w:pPr>
      <w:r>
        <w:t>203.</w:t>
      </w:r>
      <w:r>
        <w:tab/>
      </w:r>
      <w:r w:rsidRPr="00007C22">
        <w:t>Сведения о деталях, признанных доступными для усыновления (удочерения), формируются и ведутся органами опеки и попечительства в установленном порядке. При определении правового статуса ребенка безусловный приоритет отдается его наилучшим интересам, а также соблюдению всех процессуальных гарантий, предусмотренных национальным законодательством.</w:t>
      </w:r>
    </w:p>
    <w:p w14:paraId="7D0322E6" w14:textId="77777777" w:rsidR="007347EA" w:rsidRDefault="007347EA" w:rsidP="007347EA">
      <w:pPr>
        <w:pStyle w:val="H23G"/>
      </w:pPr>
      <w:r>
        <w:tab/>
      </w:r>
      <w:r w:rsidRPr="00007C22">
        <w:t>e)</w:t>
      </w:r>
      <w:r>
        <w:tab/>
      </w:r>
      <w:r w:rsidRPr="00007C22">
        <w:t>Внутреннее усыновление</w:t>
      </w:r>
    </w:p>
    <w:p w14:paraId="7C5EC10B" w14:textId="77777777" w:rsidR="007347EA" w:rsidRPr="00007C22" w:rsidRDefault="007347EA" w:rsidP="007347EA">
      <w:pPr>
        <w:pStyle w:val="SingleTxtG"/>
      </w:pPr>
      <w:r>
        <w:t>204.</w:t>
      </w:r>
      <w:r>
        <w:tab/>
      </w:r>
      <w:r w:rsidRPr="00007C22">
        <w:t xml:space="preserve">Учет усыновлений (удочерений), осуществленных внутри страны, ведется органами ЗАГС и органами опеки и попечительства. Государство законодательно поощряет внутреннее усыновление как приоритетную форму устройства детей, оставшихся без попечения родителей, и осуществляет регулярный </w:t>
      </w:r>
      <w:proofErr w:type="spellStart"/>
      <w:r w:rsidRPr="00007C22">
        <w:t>постусыновительный</w:t>
      </w:r>
      <w:proofErr w:type="spellEnd"/>
      <w:r w:rsidRPr="00007C22">
        <w:t xml:space="preserve"> контроль.</w:t>
      </w:r>
    </w:p>
    <w:p w14:paraId="5A20CDFD" w14:textId="77777777" w:rsidR="007347EA" w:rsidRPr="00007C22" w:rsidRDefault="007347EA" w:rsidP="007347EA">
      <w:pPr>
        <w:pStyle w:val="H1G"/>
      </w:pPr>
      <w:r w:rsidRPr="003320DC">
        <w:tab/>
      </w:r>
      <w:r>
        <w:tab/>
        <w:t xml:space="preserve">Ответы на пункт 20 </w:t>
      </w:r>
    </w:p>
    <w:p w14:paraId="378B3AA7" w14:textId="77777777" w:rsidR="007347EA" w:rsidRPr="0039355E" w:rsidRDefault="007347EA" w:rsidP="007347EA">
      <w:pPr>
        <w:pStyle w:val="H23G"/>
      </w:pPr>
      <w:r w:rsidRPr="003320DC">
        <w:tab/>
      </w:r>
      <w:r w:rsidRPr="00007C22">
        <w:t>a)</w:t>
      </w:r>
      <w:r w:rsidRPr="0039355E">
        <w:tab/>
      </w:r>
      <w:r w:rsidRPr="00007C22">
        <w:t>Дети с инвалидностью в семьях</w:t>
      </w:r>
    </w:p>
    <w:p w14:paraId="7355E70A" w14:textId="77777777" w:rsidR="007347EA" w:rsidRPr="00007C22" w:rsidRDefault="007347EA" w:rsidP="007347EA">
      <w:pPr>
        <w:pStyle w:val="SingleTxtG"/>
      </w:pPr>
      <w:r w:rsidRPr="0039355E">
        <w:t>205.</w:t>
      </w:r>
      <w:r w:rsidRPr="003320DC">
        <w:tab/>
      </w:r>
      <w:r w:rsidRPr="00007C22">
        <w:t>Большинство детей с инвалидностью проживают непосредственно в семьях и получают необходимую социальную, медицинскую и образовательную поддержку по месту жительства.</w:t>
      </w:r>
    </w:p>
    <w:p w14:paraId="418D6AAF" w14:textId="77777777" w:rsidR="007347EA" w:rsidRPr="00007C22" w:rsidRDefault="007347EA" w:rsidP="007347EA">
      <w:pPr>
        <w:pStyle w:val="SingleTxtG"/>
      </w:pPr>
      <w:r w:rsidRPr="0039355E">
        <w:t>206.</w:t>
      </w:r>
      <w:r w:rsidRPr="009D55AA">
        <w:tab/>
      </w:r>
      <w:r w:rsidRPr="00007C22">
        <w:t>Сведения о детях-инвалидах, состоящих на уч</w:t>
      </w:r>
      <w:r>
        <w:t>е</w:t>
      </w:r>
      <w:r w:rsidRPr="00007C22">
        <w:t>те в органах социальной защиты населения</w:t>
      </w:r>
    </w:p>
    <w:tbl>
      <w:tblPr>
        <w:tblOverlap w:val="never"/>
        <w:tblW w:w="7370" w:type="dxa"/>
        <w:tblInd w:w="1134" w:type="dxa"/>
        <w:tblLayout w:type="fixed"/>
        <w:tblCellMar>
          <w:left w:w="0" w:type="dxa"/>
          <w:right w:w="0" w:type="dxa"/>
        </w:tblCellMar>
        <w:tblLook w:val="0000" w:firstRow="0" w:lastRow="0" w:firstColumn="0" w:lastColumn="0" w:noHBand="0" w:noVBand="0"/>
      </w:tblPr>
      <w:tblGrid>
        <w:gridCol w:w="3710"/>
        <w:gridCol w:w="1007"/>
        <w:gridCol w:w="882"/>
        <w:gridCol w:w="849"/>
        <w:gridCol w:w="922"/>
      </w:tblGrid>
      <w:tr w:rsidR="007347EA" w:rsidRPr="0039355E" w14:paraId="54DB19BE" w14:textId="77777777" w:rsidTr="00444ACC">
        <w:trPr>
          <w:tblHeader/>
        </w:trPr>
        <w:tc>
          <w:tcPr>
            <w:tcW w:w="3710" w:type="dxa"/>
            <w:tcBorders>
              <w:top w:val="single" w:sz="4" w:space="0" w:color="auto"/>
              <w:bottom w:val="single" w:sz="12" w:space="0" w:color="auto"/>
            </w:tcBorders>
            <w:vAlign w:val="bottom"/>
          </w:tcPr>
          <w:p w14:paraId="6942A5BF" w14:textId="77777777" w:rsidR="007347EA" w:rsidRPr="0039355E" w:rsidRDefault="007347EA" w:rsidP="00444ACC">
            <w:pPr>
              <w:spacing w:before="80" w:after="80" w:line="200" w:lineRule="exact"/>
              <w:ind w:left="28" w:right="28"/>
              <w:rPr>
                <w:i/>
                <w:sz w:val="16"/>
              </w:rPr>
            </w:pPr>
          </w:p>
        </w:tc>
        <w:tc>
          <w:tcPr>
            <w:tcW w:w="1007" w:type="dxa"/>
            <w:tcBorders>
              <w:top w:val="single" w:sz="4" w:space="0" w:color="auto"/>
              <w:bottom w:val="single" w:sz="12" w:space="0" w:color="auto"/>
            </w:tcBorders>
            <w:vAlign w:val="bottom"/>
          </w:tcPr>
          <w:p w14:paraId="3CDD78FD" w14:textId="77777777" w:rsidR="007347EA" w:rsidRPr="0039355E" w:rsidRDefault="007347EA" w:rsidP="00444ACC">
            <w:pPr>
              <w:spacing w:before="80" w:after="80" w:line="200" w:lineRule="exact"/>
              <w:ind w:left="28" w:right="28"/>
              <w:jc w:val="right"/>
              <w:rPr>
                <w:i/>
                <w:sz w:val="16"/>
              </w:rPr>
            </w:pPr>
            <w:r w:rsidRPr="0039355E">
              <w:rPr>
                <w:i/>
                <w:sz w:val="16"/>
                <w:lang w:bidi="ru-RU"/>
              </w:rPr>
              <w:t>2021</w:t>
            </w:r>
          </w:p>
        </w:tc>
        <w:tc>
          <w:tcPr>
            <w:tcW w:w="882" w:type="dxa"/>
            <w:tcBorders>
              <w:top w:val="single" w:sz="4" w:space="0" w:color="auto"/>
              <w:bottom w:val="single" w:sz="12" w:space="0" w:color="auto"/>
            </w:tcBorders>
            <w:vAlign w:val="bottom"/>
          </w:tcPr>
          <w:p w14:paraId="17774B45" w14:textId="77777777" w:rsidR="007347EA" w:rsidRPr="0039355E" w:rsidRDefault="007347EA" w:rsidP="00444ACC">
            <w:pPr>
              <w:spacing w:before="80" w:after="80" w:line="200" w:lineRule="exact"/>
              <w:ind w:left="28" w:right="28"/>
              <w:jc w:val="right"/>
              <w:rPr>
                <w:i/>
                <w:sz w:val="16"/>
              </w:rPr>
            </w:pPr>
            <w:r w:rsidRPr="0039355E">
              <w:rPr>
                <w:i/>
                <w:sz w:val="16"/>
                <w:lang w:bidi="ru-RU"/>
              </w:rPr>
              <w:t>2022</w:t>
            </w:r>
          </w:p>
        </w:tc>
        <w:tc>
          <w:tcPr>
            <w:tcW w:w="849" w:type="dxa"/>
            <w:tcBorders>
              <w:top w:val="single" w:sz="4" w:space="0" w:color="auto"/>
              <w:bottom w:val="single" w:sz="12" w:space="0" w:color="auto"/>
            </w:tcBorders>
            <w:vAlign w:val="bottom"/>
          </w:tcPr>
          <w:p w14:paraId="568F42DF" w14:textId="77777777" w:rsidR="007347EA" w:rsidRPr="0039355E" w:rsidRDefault="007347EA" w:rsidP="00444ACC">
            <w:pPr>
              <w:spacing w:before="80" w:after="80" w:line="200" w:lineRule="exact"/>
              <w:ind w:left="28" w:right="28"/>
              <w:jc w:val="right"/>
              <w:rPr>
                <w:i/>
                <w:sz w:val="16"/>
              </w:rPr>
            </w:pPr>
            <w:r w:rsidRPr="0039355E">
              <w:rPr>
                <w:i/>
                <w:sz w:val="16"/>
                <w:lang w:bidi="ru-RU"/>
              </w:rPr>
              <w:t>2023</w:t>
            </w:r>
          </w:p>
        </w:tc>
        <w:tc>
          <w:tcPr>
            <w:tcW w:w="922" w:type="dxa"/>
            <w:tcBorders>
              <w:top w:val="single" w:sz="4" w:space="0" w:color="auto"/>
              <w:bottom w:val="single" w:sz="12" w:space="0" w:color="auto"/>
            </w:tcBorders>
            <w:vAlign w:val="bottom"/>
          </w:tcPr>
          <w:p w14:paraId="510556AD" w14:textId="77777777" w:rsidR="007347EA" w:rsidRPr="0039355E" w:rsidRDefault="007347EA" w:rsidP="00444ACC">
            <w:pPr>
              <w:spacing w:before="80" w:after="80" w:line="200" w:lineRule="exact"/>
              <w:ind w:left="28" w:right="28"/>
              <w:jc w:val="right"/>
              <w:rPr>
                <w:i/>
                <w:sz w:val="16"/>
              </w:rPr>
            </w:pPr>
            <w:r w:rsidRPr="0039355E">
              <w:rPr>
                <w:i/>
                <w:sz w:val="16"/>
                <w:lang w:bidi="ru-RU"/>
              </w:rPr>
              <w:t>2024</w:t>
            </w:r>
          </w:p>
        </w:tc>
      </w:tr>
      <w:tr w:rsidR="007347EA" w:rsidRPr="0039355E" w14:paraId="38D5093E" w14:textId="77777777" w:rsidTr="00444ACC">
        <w:tc>
          <w:tcPr>
            <w:tcW w:w="3710" w:type="dxa"/>
            <w:tcBorders>
              <w:top w:val="single" w:sz="12" w:space="0" w:color="auto"/>
            </w:tcBorders>
          </w:tcPr>
          <w:p w14:paraId="74776144" w14:textId="77777777" w:rsidR="007347EA" w:rsidRPr="0039355E" w:rsidRDefault="007347EA" w:rsidP="00444ACC">
            <w:pPr>
              <w:spacing w:before="40" w:after="40" w:line="220" w:lineRule="exact"/>
              <w:ind w:left="28" w:right="28"/>
              <w:rPr>
                <w:sz w:val="18"/>
              </w:rPr>
            </w:pPr>
            <w:r w:rsidRPr="0039355E">
              <w:rPr>
                <w:sz w:val="18"/>
                <w:lang w:bidi="ru-RU"/>
              </w:rPr>
              <w:t>Численность детей-инвалидов в возрасте до 18</w:t>
            </w:r>
            <w:r>
              <w:rPr>
                <w:sz w:val="18"/>
                <w:lang w:val="en-US" w:bidi="ru-RU"/>
              </w:rPr>
              <w:t> </w:t>
            </w:r>
            <w:r w:rsidRPr="0039355E">
              <w:rPr>
                <w:sz w:val="18"/>
                <w:lang w:bidi="ru-RU"/>
              </w:rPr>
              <w:t>лет, получающих социальные пенсии, всего</w:t>
            </w:r>
          </w:p>
        </w:tc>
        <w:tc>
          <w:tcPr>
            <w:tcW w:w="1007" w:type="dxa"/>
            <w:tcBorders>
              <w:top w:val="single" w:sz="12" w:space="0" w:color="auto"/>
            </w:tcBorders>
            <w:vAlign w:val="bottom"/>
          </w:tcPr>
          <w:p w14:paraId="22DB6657" w14:textId="77777777" w:rsidR="007347EA" w:rsidRPr="0039355E" w:rsidRDefault="007347EA" w:rsidP="00444ACC">
            <w:pPr>
              <w:spacing w:before="40" w:after="40" w:line="220" w:lineRule="exact"/>
              <w:ind w:left="28" w:right="28"/>
              <w:jc w:val="right"/>
              <w:rPr>
                <w:b/>
                <w:sz w:val="18"/>
              </w:rPr>
            </w:pPr>
            <w:r w:rsidRPr="0039355E">
              <w:rPr>
                <w:bCs/>
                <w:sz w:val="18"/>
                <w:lang w:bidi="ru-RU"/>
              </w:rPr>
              <w:t>31</w:t>
            </w:r>
            <w:r>
              <w:rPr>
                <w:bCs/>
                <w:sz w:val="18"/>
                <w:lang w:bidi="ru-RU"/>
              </w:rPr>
              <w:t xml:space="preserve"> </w:t>
            </w:r>
            <w:r w:rsidRPr="0039355E">
              <w:rPr>
                <w:bCs/>
                <w:sz w:val="18"/>
                <w:lang w:bidi="ru-RU"/>
              </w:rPr>
              <w:t>810</w:t>
            </w:r>
          </w:p>
        </w:tc>
        <w:tc>
          <w:tcPr>
            <w:tcW w:w="882" w:type="dxa"/>
            <w:tcBorders>
              <w:top w:val="single" w:sz="12" w:space="0" w:color="auto"/>
            </w:tcBorders>
            <w:vAlign w:val="bottom"/>
          </w:tcPr>
          <w:p w14:paraId="55F1DC2A" w14:textId="77777777" w:rsidR="007347EA" w:rsidRPr="0039355E" w:rsidRDefault="007347EA" w:rsidP="00444ACC">
            <w:pPr>
              <w:spacing w:before="40" w:after="40" w:line="220" w:lineRule="exact"/>
              <w:ind w:left="28" w:right="28"/>
              <w:jc w:val="right"/>
              <w:rPr>
                <w:b/>
                <w:sz w:val="18"/>
              </w:rPr>
            </w:pPr>
            <w:r w:rsidRPr="0039355E">
              <w:rPr>
                <w:bCs/>
                <w:sz w:val="18"/>
                <w:lang w:bidi="ru-RU"/>
              </w:rPr>
              <w:t>32</w:t>
            </w:r>
            <w:r>
              <w:rPr>
                <w:bCs/>
                <w:sz w:val="18"/>
                <w:lang w:bidi="ru-RU"/>
              </w:rPr>
              <w:t xml:space="preserve"> </w:t>
            </w:r>
            <w:r w:rsidRPr="0039355E">
              <w:rPr>
                <w:bCs/>
                <w:sz w:val="18"/>
                <w:lang w:bidi="ru-RU"/>
              </w:rPr>
              <w:t>382</w:t>
            </w:r>
          </w:p>
        </w:tc>
        <w:tc>
          <w:tcPr>
            <w:tcW w:w="849" w:type="dxa"/>
            <w:tcBorders>
              <w:top w:val="single" w:sz="12" w:space="0" w:color="auto"/>
            </w:tcBorders>
            <w:vAlign w:val="bottom"/>
          </w:tcPr>
          <w:p w14:paraId="3A9818D1" w14:textId="77777777" w:rsidR="007347EA" w:rsidRPr="0039355E" w:rsidRDefault="007347EA" w:rsidP="00444ACC">
            <w:pPr>
              <w:spacing w:before="40" w:after="40" w:line="220" w:lineRule="exact"/>
              <w:ind w:left="28" w:right="28"/>
              <w:jc w:val="right"/>
              <w:rPr>
                <w:b/>
                <w:sz w:val="18"/>
              </w:rPr>
            </w:pPr>
            <w:r w:rsidRPr="0039355E">
              <w:rPr>
                <w:bCs/>
                <w:sz w:val="18"/>
                <w:lang w:bidi="ru-RU"/>
              </w:rPr>
              <w:t>33</w:t>
            </w:r>
            <w:r>
              <w:rPr>
                <w:bCs/>
                <w:sz w:val="18"/>
                <w:lang w:bidi="ru-RU"/>
              </w:rPr>
              <w:t xml:space="preserve"> </w:t>
            </w:r>
            <w:r w:rsidRPr="0039355E">
              <w:rPr>
                <w:bCs/>
                <w:sz w:val="18"/>
                <w:lang w:bidi="ru-RU"/>
              </w:rPr>
              <w:t>074</w:t>
            </w:r>
          </w:p>
        </w:tc>
        <w:tc>
          <w:tcPr>
            <w:tcW w:w="922" w:type="dxa"/>
            <w:tcBorders>
              <w:top w:val="single" w:sz="12" w:space="0" w:color="auto"/>
            </w:tcBorders>
            <w:vAlign w:val="bottom"/>
          </w:tcPr>
          <w:p w14:paraId="77FCD06E" w14:textId="77777777" w:rsidR="007347EA" w:rsidRPr="0039355E" w:rsidRDefault="007347EA" w:rsidP="00444ACC">
            <w:pPr>
              <w:spacing w:before="40" w:after="40" w:line="220" w:lineRule="exact"/>
              <w:ind w:left="28" w:right="28"/>
              <w:jc w:val="right"/>
              <w:rPr>
                <w:b/>
                <w:sz w:val="18"/>
              </w:rPr>
            </w:pPr>
            <w:r w:rsidRPr="0039355E">
              <w:rPr>
                <w:bCs/>
                <w:sz w:val="18"/>
                <w:lang w:bidi="ru-RU"/>
              </w:rPr>
              <w:t>34</w:t>
            </w:r>
            <w:r>
              <w:rPr>
                <w:bCs/>
                <w:sz w:val="18"/>
                <w:lang w:bidi="ru-RU"/>
              </w:rPr>
              <w:t xml:space="preserve"> </w:t>
            </w:r>
            <w:r w:rsidRPr="0039355E">
              <w:rPr>
                <w:bCs/>
                <w:sz w:val="18"/>
                <w:lang w:bidi="ru-RU"/>
              </w:rPr>
              <w:t>034</w:t>
            </w:r>
          </w:p>
        </w:tc>
      </w:tr>
      <w:tr w:rsidR="007347EA" w:rsidRPr="0039355E" w14:paraId="5C2C1252" w14:textId="77777777" w:rsidTr="00444ACC">
        <w:tc>
          <w:tcPr>
            <w:tcW w:w="3710" w:type="dxa"/>
          </w:tcPr>
          <w:p w14:paraId="5FD05DF9" w14:textId="77777777" w:rsidR="007347EA" w:rsidRPr="0039355E" w:rsidRDefault="007347EA" w:rsidP="00444ACC">
            <w:pPr>
              <w:spacing w:before="40" w:after="40" w:line="220" w:lineRule="exact"/>
              <w:ind w:left="28" w:right="28"/>
              <w:rPr>
                <w:sz w:val="18"/>
              </w:rPr>
            </w:pPr>
            <w:r w:rsidRPr="0039355E">
              <w:rPr>
                <w:sz w:val="18"/>
                <w:lang w:bidi="ru-RU"/>
              </w:rPr>
              <w:t>в том числе:</w:t>
            </w:r>
          </w:p>
        </w:tc>
        <w:tc>
          <w:tcPr>
            <w:tcW w:w="1007" w:type="dxa"/>
            <w:vAlign w:val="bottom"/>
          </w:tcPr>
          <w:p w14:paraId="57B1FA1D" w14:textId="77777777" w:rsidR="007347EA" w:rsidRPr="0039355E" w:rsidRDefault="007347EA" w:rsidP="00444ACC">
            <w:pPr>
              <w:spacing w:before="40" w:after="40" w:line="220" w:lineRule="exact"/>
              <w:ind w:left="28" w:right="28"/>
              <w:jc w:val="right"/>
              <w:rPr>
                <w:sz w:val="18"/>
              </w:rPr>
            </w:pPr>
          </w:p>
        </w:tc>
        <w:tc>
          <w:tcPr>
            <w:tcW w:w="882" w:type="dxa"/>
            <w:vAlign w:val="bottom"/>
          </w:tcPr>
          <w:p w14:paraId="61D51083" w14:textId="77777777" w:rsidR="007347EA" w:rsidRPr="0039355E" w:rsidRDefault="007347EA" w:rsidP="00444ACC">
            <w:pPr>
              <w:spacing w:before="40" w:after="40" w:line="220" w:lineRule="exact"/>
              <w:ind w:left="28" w:right="28"/>
              <w:jc w:val="right"/>
              <w:rPr>
                <w:sz w:val="18"/>
              </w:rPr>
            </w:pPr>
          </w:p>
        </w:tc>
        <w:tc>
          <w:tcPr>
            <w:tcW w:w="849" w:type="dxa"/>
            <w:vAlign w:val="bottom"/>
          </w:tcPr>
          <w:p w14:paraId="45E75399" w14:textId="77777777" w:rsidR="007347EA" w:rsidRPr="0039355E" w:rsidRDefault="007347EA" w:rsidP="00444ACC">
            <w:pPr>
              <w:spacing w:before="40" w:after="40" w:line="220" w:lineRule="exact"/>
              <w:ind w:left="28" w:right="28"/>
              <w:jc w:val="right"/>
              <w:rPr>
                <w:sz w:val="18"/>
              </w:rPr>
            </w:pPr>
          </w:p>
        </w:tc>
        <w:tc>
          <w:tcPr>
            <w:tcW w:w="922" w:type="dxa"/>
            <w:vAlign w:val="bottom"/>
          </w:tcPr>
          <w:p w14:paraId="567EDE89" w14:textId="77777777" w:rsidR="007347EA" w:rsidRPr="0039355E" w:rsidRDefault="007347EA" w:rsidP="00444ACC">
            <w:pPr>
              <w:spacing w:before="40" w:after="40" w:line="220" w:lineRule="exact"/>
              <w:ind w:left="28" w:right="28"/>
              <w:jc w:val="right"/>
              <w:rPr>
                <w:sz w:val="18"/>
              </w:rPr>
            </w:pPr>
          </w:p>
        </w:tc>
      </w:tr>
      <w:tr w:rsidR="007347EA" w:rsidRPr="0039355E" w14:paraId="76F79C4E" w14:textId="77777777" w:rsidTr="00444ACC">
        <w:tc>
          <w:tcPr>
            <w:tcW w:w="3710" w:type="dxa"/>
          </w:tcPr>
          <w:p w14:paraId="21C7CADA" w14:textId="77777777" w:rsidR="007347EA" w:rsidRPr="0039355E" w:rsidRDefault="007347EA" w:rsidP="00444ACC">
            <w:pPr>
              <w:spacing w:before="40" w:after="40" w:line="220" w:lineRule="exact"/>
              <w:ind w:left="28" w:right="28"/>
              <w:rPr>
                <w:sz w:val="18"/>
              </w:rPr>
            </w:pPr>
            <w:r>
              <w:rPr>
                <w:sz w:val="18"/>
                <w:lang w:bidi="ru-RU"/>
              </w:rPr>
              <w:t xml:space="preserve">   </w:t>
            </w:r>
            <w:r w:rsidRPr="0039355E">
              <w:rPr>
                <w:sz w:val="18"/>
                <w:lang w:bidi="ru-RU"/>
              </w:rPr>
              <w:t>мальчики</w:t>
            </w:r>
          </w:p>
        </w:tc>
        <w:tc>
          <w:tcPr>
            <w:tcW w:w="1007" w:type="dxa"/>
            <w:vAlign w:val="bottom"/>
          </w:tcPr>
          <w:p w14:paraId="08BDD8BA" w14:textId="77777777" w:rsidR="007347EA" w:rsidRPr="0039355E" w:rsidRDefault="007347EA" w:rsidP="00444ACC">
            <w:pPr>
              <w:spacing w:before="40" w:after="40" w:line="220" w:lineRule="exact"/>
              <w:ind w:left="28" w:right="28"/>
              <w:jc w:val="right"/>
              <w:rPr>
                <w:sz w:val="18"/>
              </w:rPr>
            </w:pPr>
            <w:r w:rsidRPr="0039355E">
              <w:rPr>
                <w:sz w:val="18"/>
                <w:lang w:bidi="ru-RU"/>
              </w:rPr>
              <w:t>19</w:t>
            </w:r>
            <w:r>
              <w:rPr>
                <w:sz w:val="18"/>
                <w:lang w:bidi="ru-RU"/>
              </w:rPr>
              <w:t xml:space="preserve"> </w:t>
            </w:r>
            <w:r w:rsidRPr="0039355E">
              <w:rPr>
                <w:sz w:val="18"/>
                <w:lang w:bidi="ru-RU"/>
              </w:rPr>
              <w:t>090</w:t>
            </w:r>
          </w:p>
        </w:tc>
        <w:tc>
          <w:tcPr>
            <w:tcW w:w="882" w:type="dxa"/>
            <w:vAlign w:val="bottom"/>
          </w:tcPr>
          <w:p w14:paraId="76300EA4" w14:textId="77777777" w:rsidR="007347EA" w:rsidRPr="0039355E" w:rsidRDefault="007347EA" w:rsidP="00444ACC">
            <w:pPr>
              <w:spacing w:before="40" w:after="40" w:line="220" w:lineRule="exact"/>
              <w:ind w:left="28" w:right="28"/>
              <w:jc w:val="right"/>
              <w:rPr>
                <w:sz w:val="18"/>
              </w:rPr>
            </w:pPr>
            <w:r w:rsidRPr="0039355E">
              <w:rPr>
                <w:sz w:val="18"/>
                <w:lang w:bidi="ru-RU"/>
              </w:rPr>
              <w:t>17</w:t>
            </w:r>
            <w:r>
              <w:rPr>
                <w:sz w:val="18"/>
                <w:lang w:bidi="ru-RU"/>
              </w:rPr>
              <w:t xml:space="preserve"> </w:t>
            </w:r>
            <w:r w:rsidRPr="0039355E">
              <w:rPr>
                <w:sz w:val="18"/>
                <w:lang w:bidi="ru-RU"/>
              </w:rPr>
              <w:t>162</w:t>
            </w:r>
          </w:p>
        </w:tc>
        <w:tc>
          <w:tcPr>
            <w:tcW w:w="849" w:type="dxa"/>
            <w:vAlign w:val="bottom"/>
          </w:tcPr>
          <w:p w14:paraId="2CAE96D3" w14:textId="77777777" w:rsidR="007347EA" w:rsidRPr="0039355E" w:rsidRDefault="007347EA" w:rsidP="00444ACC">
            <w:pPr>
              <w:spacing w:before="40" w:after="40" w:line="220" w:lineRule="exact"/>
              <w:ind w:left="28" w:right="28"/>
              <w:jc w:val="right"/>
              <w:rPr>
                <w:sz w:val="18"/>
              </w:rPr>
            </w:pPr>
            <w:r w:rsidRPr="0039355E">
              <w:rPr>
                <w:sz w:val="18"/>
                <w:lang w:bidi="ru-RU"/>
              </w:rPr>
              <w:t>19</w:t>
            </w:r>
            <w:r>
              <w:rPr>
                <w:sz w:val="18"/>
                <w:lang w:bidi="ru-RU"/>
              </w:rPr>
              <w:t xml:space="preserve"> </w:t>
            </w:r>
            <w:r w:rsidRPr="0039355E">
              <w:rPr>
                <w:sz w:val="18"/>
                <w:lang w:bidi="ru-RU"/>
              </w:rPr>
              <w:t>495</w:t>
            </w:r>
          </w:p>
        </w:tc>
        <w:tc>
          <w:tcPr>
            <w:tcW w:w="922" w:type="dxa"/>
            <w:vAlign w:val="bottom"/>
          </w:tcPr>
          <w:p w14:paraId="40DCF033" w14:textId="77777777" w:rsidR="007347EA" w:rsidRPr="0039355E" w:rsidRDefault="007347EA" w:rsidP="00444ACC">
            <w:pPr>
              <w:spacing w:before="40" w:after="40" w:line="220" w:lineRule="exact"/>
              <w:ind w:left="28" w:right="28"/>
              <w:jc w:val="right"/>
              <w:rPr>
                <w:sz w:val="18"/>
              </w:rPr>
            </w:pPr>
            <w:r w:rsidRPr="0039355E">
              <w:rPr>
                <w:sz w:val="18"/>
                <w:lang w:bidi="ru-RU"/>
              </w:rPr>
              <w:t>19</w:t>
            </w:r>
            <w:r>
              <w:rPr>
                <w:sz w:val="18"/>
                <w:lang w:bidi="ru-RU"/>
              </w:rPr>
              <w:t xml:space="preserve"> </w:t>
            </w:r>
            <w:r w:rsidRPr="0039355E">
              <w:rPr>
                <w:sz w:val="18"/>
                <w:lang w:bidi="ru-RU"/>
              </w:rPr>
              <w:t>739</w:t>
            </w:r>
          </w:p>
        </w:tc>
      </w:tr>
      <w:tr w:rsidR="007347EA" w:rsidRPr="0039355E" w14:paraId="2E9D6192" w14:textId="77777777" w:rsidTr="00444ACC">
        <w:tc>
          <w:tcPr>
            <w:tcW w:w="3710" w:type="dxa"/>
            <w:tcBorders>
              <w:bottom w:val="single" w:sz="12" w:space="0" w:color="auto"/>
            </w:tcBorders>
          </w:tcPr>
          <w:p w14:paraId="14345CFE" w14:textId="77777777" w:rsidR="007347EA" w:rsidRPr="0039355E" w:rsidRDefault="007347EA" w:rsidP="00444ACC">
            <w:pPr>
              <w:spacing w:before="40" w:after="40" w:line="220" w:lineRule="exact"/>
              <w:ind w:left="28" w:right="28"/>
              <w:rPr>
                <w:sz w:val="18"/>
              </w:rPr>
            </w:pPr>
            <w:r>
              <w:rPr>
                <w:sz w:val="18"/>
                <w:lang w:bidi="ru-RU"/>
              </w:rPr>
              <w:t xml:space="preserve">   </w:t>
            </w:r>
            <w:r w:rsidRPr="0039355E">
              <w:rPr>
                <w:sz w:val="18"/>
                <w:lang w:bidi="ru-RU"/>
              </w:rPr>
              <w:t>девочки</w:t>
            </w:r>
          </w:p>
        </w:tc>
        <w:tc>
          <w:tcPr>
            <w:tcW w:w="1007" w:type="dxa"/>
            <w:tcBorders>
              <w:bottom w:val="single" w:sz="12" w:space="0" w:color="auto"/>
            </w:tcBorders>
            <w:vAlign w:val="bottom"/>
          </w:tcPr>
          <w:p w14:paraId="37E02B1B" w14:textId="77777777" w:rsidR="007347EA" w:rsidRPr="0039355E" w:rsidRDefault="007347EA" w:rsidP="00444ACC">
            <w:pPr>
              <w:spacing w:before="40" w:after="40" w:line="220" w:lineRule="exact"/>
              <w:ind w:left="28" w:right="28"/>
              <w:jc w:val="right"/>
              <w:rPr>
                <w:sz w:val="18"/>
              </w:rPr>
            </w:pPr>
            <w:r w:rsidRPr="0039355E">
              <w:rPr>
                <w:sz w:val="18"/>
                <w:lang w:bidi="ru-RU"/>
              </w:rPr>
              <w:t>12</w:t>
            </w:r>
            <w:r>
              <w:rPr>
                <w:sz w:val="18"/>
                <w:lang w:bidi="ru-RU"/>
              </w:rPr>
              <w:t xml:space="preserve"> </w:t>
            </w:r>
            <w:r w:rsidRPr="0039355E">
              <w:rPr>
                <w:sz w:val="18"/>
                <w:lang w:bidi="ru-RU"/>
              </w:rPr>
              <w:t>720</w:t>
            </w:r>
          </w:p>
        </w:tc>
        <w:tc>
          <w:tcPr>
            <w:tcW w:w="882" w:type="dxa"/>
            <w:tcBorders>
              <w:bottom w:val="single" w:sz="12" w:space="0" w:color="auto"/>
            </w:tcBorders>
            <w:vAlign w:val="bottom"/>
          </w:tcPr>
          <w:p w14:paraId="2DE27271" w14:textId="77777777" w:rsidR="007347EA" w:rsidRPr="0039355E" w:rsidRDefault="007347EA" w:rsidP="00444ACC">
            <w:pPr>
              <w:spacing w:before="40" w:after="40" w:line="220" w:lineRule="exact"/>
              <w:ind w:left="28" w:right="28"/>
              <w:jc w:val="right"/>
              <w:rPr>
                <w:sz w:val="18"/>
              </w:rPr>
            </w:pPr>
            <w:r w:rsidRPr="0039355E">
              <w:rPr>
                <w:sz w:val="18"/>
                <w:lang w:bidi="ru-RU"/>
              </w:rPr>
              <w:t>15</w:t>
            </w:r>
            <w:r>
              <w:rPr>
                <w:sz w:val="18"/>
                <w:lang w:bidi="ru-RU"/>
              </w:rPr>
              <w:t xml:space="preserve"> </w:t>
            </w:r>
            <w:r w:rsidRPr="0039355E">
              <w:rPr>
                <w:sz w:val="18"/>
                <w:lang w:bidi="ru-RU"/>
              </w:rPr>
              <w:t>220</w:t>
            </w:r>
          </w:p>
        </w:tc>
        <w:tc>
          <w:tcPr>
            <w:tcW w:w="849" w:type="dxa"/>
            <w:tcBorders>
              <w:bottom w:val="single" w:sz="12" w:space="0" w:color="auto"/>
            </w:tcBorders>
            <w:vAlign w:val="bottom"/>
          </w:tcPr>
          <w:p w14:paraId="634D2567" w14:textId="77777777" w:rsidR="007347EA" w:rsidRPr="0039355E" w:rsidRDefault="007347EA" w:rsidP="00444ACC">
            <w:pPr>
              <w:spacing w:before="40" w:after="40" w:line="220" w:lineRule="exact"/>
              <w:ind w:left="28" w:right="28"/>
              <w:jc w:val="right"/>
              <w:rPr>
                <w:sz w:val="18"/>
              </w:rPr>
            </w:pPr>
            <w:r w:rsidRPr="0039355E">
              <w:rPr>
                <w:sz w:val="18"/>
                <w:lang w:bidi="ru-RU"/>
              </w:rPr>
              <w:t>13</w:t>
            </w:r>
            <w:r>
              <w:rPr>
                <w:sz w:val="18"/>
                <w:lang w:bidi="ru-RU"/>
              </w:rPr>
              <w:t xml:space="preserve"> </w:t>
            </w:r>
            <w:r w:rsidRPr="0039355E">
              <w:rPr>
                <w:sz w:val="18"/>
                <w:lang w:bidi="ru-RU"/>
              </w:rPr>
              <w:t>579</w:t>
            </w:r>
          </w:p>
        </w:tc>
        <w:tc>
          <w:tcPr>
            <w:tcW w:w="922" w:type="dxa"/>
            <w:tcBorders>
              <w:bottom w:val="single" w:sz="12" w:space="0" w:color="auto"/>
            </w:tcBorders>
            <w:vAlign w:val="bottom"/>
          </w:tcPr>
          <w:p w14:paraId="21A0BDC8" w14:textId="77777777" w:rsidR="007347EA" w:rsidRPr="0039355E" w:rsidRDefault="007347EA" w:rsidP="00444ACC">
            <w:pPr>
              <w:spacing w:before="40" w:after="40" w:line="220" w:lineRule="exact"/>
              <w:ind w:left="28" w:right="28"/>
              <w:jc w:val="right"/>
              <w:rPr>
                <w:sz w:val="18"/>
              </w:rPr>
            </w:pPr>
            <w:r w:rsidRPr="0039355E">
              <w:rPr>
                <w:sz w:val="18"/>
                <w:lang w:bidi="ru-RU"/>
              </w:rPr>
              <w:t>14</w:t>
            </w:r>
            <w:r>
              <w:rPr>
                <w:sz w:val="18"/>
                <w:lang w:bidi="ru-RU"/>
              </w:rPr>
              <w:t xml:space="preserve"> </w:t>
            </w:r>
            <w:r w:rsidRPr="0039355E">
              <w:rPr>
                <w:sz w:val="18"/>
                <w:lang w:bidi="ru-RU"/>
              </w:rPr>
              <w:t>295</w:t>
            </w:r>
          </w:p>
        </w:tc>
      </w:tr>
    </w:tbl>
    <w:p w14:paraId="66B4F58E" w14:textId="77777777" w:rsidR="007347EA" w:rsidRPr="00A60C7D" w:rsidRDefault="007347EA" w:rsidP="007347EA">
      <w:pPr>
        <w:pStyle w:val="H23G"/>
        <w:rPr>
          <w:lang w:val="en-US"/>
        </w:rPr>
      </w:pPr>
      <w:r>
        <w:rPr>
          <w:lang w:val="en-US"/>
        </w:rPr>
        <w:tab/>
      </w:r>
      <w:r w:rsidRPr="00007C22">
        <w:t>b)</w:t>
      </w:r>
      <w:r w:rsidRPr="00A60C7D">
        <w:tab/>
      </w:r>
      <w:r w:rsidRPr="00007C22">
        <w:t xml:space="preserve">Специализированный уход и </w:t>
      </w:r>
      <w:proofErr w:type="spellStart"/>
      <w:r w:rsidRPr="00007C22">
        <w:t>деинституционализация</w:t>
      </w:r>
      <w:proofErr w:type="spellEnd"/>
    </w:p>
    <w:p w14:paraId="473D286B" w14:textId="77777777" w:rsidR="007347EA" w:rsidRPr="00007C22" w:rsidRDefault="007347EA" w:rsidP="007347EA">
      <w:pPr>
        <w:pStyle w:val="SingleTxtG"/>
      </w:pPr>
      <w:r>
        <w:t>207.</w:t>
      </w:r>
      <w:r>
        <w:tab/>
      </w:r>
      <w:r w:rsidRPr="00007C22">
        <w:t xml:space="preserve">Часть детей с тяжелыми формами инвалидности временно находится в специализированных учреждениях с одновременной последовательной реализацией государственной политики </w:t>
      </w:r>
      <w:proofErr w:type="spellStart"/>
      <w:r w:rsidRPr="00007C22">
        <w:t>деинституционализации</w:t>
      </w:r>
      <w:proofErr w:type="spellEnd"/>
      <w:r w:rsidRPr="00007C22">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4172"/>
        <w:gridCol w:w="1030"/>
        <w:gridCol w:w="1164"/>
        <w:gridCol w:w="1004"/>
      </w:tblGrid>
      <w:tr w:rsidR="007347EA" w:rsidRPr="00E230BE" w14:paraId="6947C86E" w14:textId="77777777" w:rsidTr="00444ACC">
        <w:trPr>
          <w:trHeight w:val="740"/>
          <w:tblHeader/>
        </w:trPr>
        <w:tc>
          <w:tcPr>
            <w:tcW w:w="4172" w:type="dxa"/>
            <w:tcBorders>
              <w:top w:val="single" w:sz="4" w:space="0" w:color="auto"/>
              <w:bottom w:val="single" w:sz="12" w:space="0" w:color="auto"/>
            </w:tcBorders>
            <w:vAlign w:val="bottom"/>
          </w:tcPr>
          <w:p w14:paraId="104476ED" w14:textId="77777777" w:rsidR="007347EA" w:rsidRPr="00E230BE" w:rsidRDefault="007347EA" w:rsidP="00444ACC">
            <w:pPr>
              <w:spacing w:before="80" w:after="80" w:line="200" w:lineRule="exact"/>
              <w:ind w:left="28" w:right="28"/>
              <w:rPr>
                <w:i/>
                <w:sz w:val="16"/>
              </w:rPr>
            </w:pPr>
            <w:r w:rsidRPr="00E230BE">
              <w:rPr>
                <w:i/>
                <w:sz w:val="16"/>
                <w:lang w:bidi="ru-RU"/>
              </w:rPr>
              <w:t>Численность детей с инвалидностью за которым осуществляется официальный уход в учреждениях интернатного типа, всего</w:t>
            </w:r>
          </w:p>
        </w:tc>
        <w:tc>
          <w:tcPr>
            <w:tcW w:w="1030" w:type="dxa"/>
            <w:tcBorders>
              <w:top w:val="single" w:sz="4" w:space="0" w:color="auto"/>
              <w:bottom w:val="single" w:sz="12" w:space="0" w:color="auto"/>
            </w:tcBorders>
            <w:vAlign w:val="bottom"/>
          </w:tcPr>
          <w:p w14:paraId="2D9324B6" w14:textId="77777777" w:rsidR="007347EA" w:rsidRPr="00E230BE" w:rsidRDefault="007347EA" w:rsidP="00444ACC">
            <w:pPr>
              <w:spacing w:before="80" w:after="80" w:line="200" w:lineRule="exact"/>
              <w:ind w:left="28" w:right="28"/>
              <w:jc w:val="right"/>
              <w:rPr>
                <w:i/>
                <w:sz w:val="16"/>
              </w:rPr>
            </w:pPr>
            <w:r w:rsidRPr="00E230BE">
              <w:rPr>
                <w:i/>
                <w:sz w:val="16"/>
                <w:lang w:bidi="ru-RU"/>
              </w:rPr>
              <w:t>2021</w:t>
            </w:r>
          </w:p>
        </w:tc>
        <w:tc>
          <w:tcPr>
            <w:tcW w:w="1164" w:type="dxa"/>
            <w:tcBorders>
              <w:top w:val="single" w:sz="4" w:space="0" w:color="auto"/>
              <w:bottom w:val="single" w:sz="12" w:space="0" w:color="auto"/>
            </w:tcBorders>
            <w:vAlign w:val="bottom"/>
          </w:tcPr>
          <w:p w14:paraId="00F41FF4" w14:textId="77777777" w:rsidR="007347EA" w:rsidRPr="00E230BE" w:rsidRDefault="007347EA" w:rsidP="00444ACC">
            <w:pPr>
              <w:spacing w:before="80" w:after="80" w:line="200" w:lineRule="exact"/>
              <w:ind w:left="28" w:right="28"/>
              <w:jc w:val="right"/>
              <w:rPr>
                <w:i/>
                <w:sz w:val="16"/>
              </w:rPr>
            </w:pPr>
            <w:r w:rsidRPr="00E230BE">
              <w:rPr>
                <w:i/>
                <w:sz w:val="16"/>
                <w:lang w:bidi="ru-RU"/>
              </w:rPr>
              <w:t>2022</w:t>
            </w:r>
          </w:p>
        </w:tc>
        <w:tc>
          <w:tcPr>
            <w:tcW w:w="1004" w:type="dxa"/>
            <w:tcBorders>
              <w:top w:val="single" w:sz="4" w:space="0" w:color="auto"/>
              <w:bottom w:val="single" w:sz="12" w:space="0" w:color="auto"/>
            </w:tcBorders>
            <w:vAlign w:val="bottom"/>
          </w:tcPr>
          <w:p w14:paraId="307A9235" w14:textId="77777777" w:rsidR="007347EA" w:rsidRPr="00E230BE" w:rsidRDefault="007347EA" w:rsidP="00444ACC">
            <w:pPr>
              <w:spacing w:before="80" w:after="80" w:line="200" w:lineRule="exact"/>
              <w:ind w:left="28" w:right="28"/>
              <w:jc w:val="right"/>
              <w:rPr>
                <w:i/>
                <w:sz w:val="16"/>
              </w:rPr>
            </w:pPr>
            <w:r w:rsidRPr="00E230BE">
              <w:rPr>
                <w:i/>
                <w:sz w:val="16"/>
                <w:lang w:bidi="ru-RU"/>
              </w:rPr>
              <w:t>2023</w:t>
            </w:r>
          </w:p>
        </w:tc>
      </w:tr>
      <w:tr w:rsidR="007347EA" w:rsidRPr="00E230BE" w14:paraId="76B17492" w14:textId="77777777" w:rsidTr="00444ACC">
        <w:tc>
          <w:tcPr>
            <w:tcW w:w="4172" w:type="dxa"/>
            <w:tcBorders>
              <w:top w:val="single" w:sz="12" w:space="0" w:color="auto"/>
            </w:tcBorders>
          </w:tcPr>
          <w:p w14:paraId="01E10CC1" w14:textId="77777777" w:rsidR="007347EA" w:rsidRPr="00E230BE" w:rsidRDefault="007347EA" w:rsidP="00444ACC">
            <w:pPr>
              <w:spacing w:before="40" w:after="40" w:line="220" w:lineRule="exact"/>
              <w:ind w:left="28" w:right="28"/>
              <w:rPr>
                <w:sz w:val="18"/>
              </w:rPr>
            </w:pPr>
            <w:r w:rsidRPr="00E230BE">
              <w:rPr>
                <w:sz w:val="18"/>
                <w:lang w:bidi="ru-RU"/>
              </w:rPr>
              <w:t>из них</w:t>
            </w:r>
          </w:p>
        </w:tc>
        <w:tc>
          <w:tcPr>
            <w:tcW w:w="1030" w:type="dxa"/>
            <w:tcBorders>
              <w:top w:val="single" w:sz="12" w:space="0" w:color="auto"/>
            </w:tcBorders>
            <w:vAlign w:val="bottom"/>
          </w:tcPr>
          <w:p w14:paraId="31B2E962" w14:textId="77777777" w:rsidR="007347EA" w:rsidRPr="00E230BE" w:rsidRDefault="007347EA" w:rsidP="00444ACC">
            <w:pPr>
              <w:spacing w:before="40" w:after="40" w:line="220" w:lineRule="exact"/>
              <w:ind w:left="28" w:right="28"/>
              <w:jc w:val="right"/>
              <w:rPr>
                <w:sz w:val="18"/>
              </w:rPr>
            </w:pPr>
            <w:r w:rsidRPr="00E230BE">
              <w:rPr>
                <w:bCs/>
                <w:sz w:val="18"/>
                <w:lang w:bidi="ru-RU"/>
              </w:rPr>
              <w:t>2</w:t>
            </w:r>
            <w:r>
              <w:rPr>
                <w:bCs/>
                <w:sz w:val="18"/>
                <w:lang w:bidi="ru-RU"/>
              </w:rPr>
              <w:t xml:space="preserve"> </w:t>
            </w:r>
            <w:r w:rsidRPr="00E230BE">
              <w:rPr>
                <w:bCs/>
                <w:sz w:val="18"/>
                <w:lang w:bidi="ru-RU"/>
              </w:rPr>
              <w:t>044</w:t>
            </w:r>
          </w:p>
        </w:tc>
        <w:tc>
          <w:tcPr>
            <w:tcW w:w="1164" w:type="dxa"/>
            <w:tcBorders>
              <w:top w:val="single" w:sz="12" w:space="0" w:color="auto"/>
            </w:tcBorders>
            <w:vAlign w:val="bottom"/>
          </w:tcPr>
          <w:p w14:paraId="37B020F5" w14:textId="77777777" w:rsidR="007347EA" w:rsidRPr="00E230BE" w:rsidRDefault="007347EA" w:rsidP="00444ACC">
            <w:pPr>
              <w:spacing w:before="40" w:after="40" w:line="220" w:lineRule="exact"/>
              <w:ind w:left="28" w:right="28"/>
              <w:jc w:val="right"/>
              <w:rPr>
                <w:sz w:val="18"/>
              </w:rPr>
            </w:pPr>
            <w:r w:rsidRPr="00E230BE">
              <w:rPr>
                <w:bCs/>
                <w:sz w:val="18"/>
                <w:lang w:bidi="ru-RU"/>
              </w:rPr>
              <w:t>2</w:t>
            </w:r>
            <w:r>
              <w:rPr>
                <w:bCs/>
                <w:sz w:val="18"/>
                <w:lang w:bidi="ru-RU"/>
              </w:rPr>
              <w:t xml:space="preserve"> </w:t>
            </w:r>
            <w:r w:rsidRPr="00E230BE">
              <w:rPr>
                <w:bCs/>
                <w:sz w:val="18"/>
                <w:lang w:bidi="ru-RU"/>
              </w:rPr>
              <w:t>232</w:t>
            </w:r>
          </w:p>
        </w:tc>
        <w:tc>
          <w:tcPr>
            <w:tcW w:w="1004" w:type="dxa"/>
            <w:tcBorders>
              <w:top w:val="single" w:sz="12" w:space="0" w:color="auto"/>
            </w:tcBorders>
            <w:vAlign w:val="bottom"/>
          </w:tcPr>
          <w:p w14:paraId="7AED2500" w14:textId="77777777" w:rsidR="007347EA" w:rsidRPr="00E230BE" w:rsidRDefault="007347EA" w:rsidP="00444ACC">
            <w:pPr>
              <w:spacing w:before="40" w:after="40" w:line="220" w:lineRule="exact"/>
              <w:ind w:left="28" w:right="28"/>
              <w:jc w:val="right"/>
              <w:rPr>
                <w:sz w:val="18"/>
              </w:rPr>
            </w:pPr>
            <w:r w:rsidRPr="00E230BE">
              <w:rPr>
                <w:bCs/>
                <w:sz w:val="18"/>
                <w:lang w:bidi="ru-RU"/>
              </w:rPr>
              <w:t>2</w:t>
            </w:r>
            <w:r>
              <w:rPr>
                <w:bCs/>
                <w:sz w:val="18"/>
                <w:lang w:bidi="ru-RU"/>
              </w:rPr>
              <w:t xml:space="preserve"> </w:t>
            </w:r>
            <w:r w:rsidRPr="00E230BE">
              <w:rPr>
                <w:bCs/>
                <w:sz w:val="18"/>
                <w:lang w:bidi="ru-RU"/>
              </w:rPr>
              <w:t>430</w:t>
            </w:r>
          </w:p>
        </w:tc>
      </w:tr>
      <w:tr w:rsidR="007347EA" w:rsidRPr="00E230BE" w14:paraId="71620523" w14:textId="77777777" w:rsidTr="00444ACC">
        <w:tc>
          <w:tcPr>
            <w:tcW w:w="4172" w:type="dxa"/>
          </w:tcPr>
          <w:p w14:paraId="10D203BF" w14:textId="77777777" w:rsidR="007347EA" w:rsidRPr="00E230BE" w:rsidRDefault="007347EA" w:rsidP="00444ACC">
            <w:pPr>
              <w:spacing w:before="40" w:after="40" w:line="220" w:lineRule="exact"/>
              <w:ind w:left="28" w:right="28"/>
              <w:rPr>
                <w:sz w:val="18"/>
              </w:rPr>
            </w:pPr>
            <w:r>
              <w:rPr>
                <w:sz w:val="18"/>
                <w:lang w:bidi="ru-RU"/>
              </w:rPr>
              <w:t xml:space="preserve">   </w:t>
            </w:r>
            <w:r w:rsidRPr="00E230BE">
              <w:rPr>
                <w:sz w:val="18"/>
                <w:lang w:bidi="ru-RU"/>
              </w:rPr>
              <w:t>мальчики</w:t>
            </w:r>
          </w:p>
        </w:tc>
        <w:tc>
          <w:tcPr>
            <w:tcW w:w="1030" w:type="dxa"/>
            <w:vAlign w:val="bottom"/>
          </w:tcPr>
          <w:p w14:paraId="63E66FDB" w14:textId="77777777" w:rsidR="007347EA" w:rsidRPr="00E230BE" w:rsidRDefault="007347EA" w:rsidP="00444ACC">
            <w:pPr>
              <w:spacing w:before="40" w:after="40" w:line="220" w:lineRule="exact"/>
              <w:ind w:left="28" w:right="28"/>
              <w:jc w:val="right"/>
              <w:rPr>
                <w:sz w:val="18"/>
              </w:rPr>
            </w:pPr>
            <w:r w:rsidRPr="00E230BE">
              <w:rPr>
                <w:sz w:val="18"/>
                <w:lang w:bidi="ru-RU"/>
              </w:rPr>
              <w:t>1</w:t>
            </w:r>
            <w:r>
              <w:rPr>
                <w:sz w:val="18"/>
                <w:lang w:bidi="ru-RU"/>
              </w:rPr>
              <w:t xml:space="preserve"> </w:t>
            </w:r>
            <w:r w:rsidRPr="00E230BE">
              <w:rPr>
                <w:sz w:val="18"/>
                <w:lang w:bidi="ru-RU"/>
              </w:rPr>
              <w:t>351</w:t>
            </w:r>
          </w:p>
        </w:tc>
        <w:tc>
          <w:tcPr>
            <w:tcW w:w="1164" w:type="dxa"/>
            <w:vAlign w:val="bottom"/>
          </w:tcPr>
          <w:p w14:paraId="1A5E0A9D" w14:textId="77777777" w:rsidR="007347EA" w:rsidRPr="00E230BE" w:rsidRDefault="007347EA" w:rsidP="00444ACC">
            <w:pPr>
              <w:spacing w:before="40" w:after="40" w:line="220" w:lineRule="exact"/>
              <w:ind w:left="28" w:right="28"/>
              <w:jc w:val="right"/>
              <w:rPr>
                <w:sz w:val="18"/>
              </w:rPr>
            </w:pPr>
            <w:r w:rsidRPr="00E230BE">
              <w:rPr>
                <w:sz w:val="18"/>
                <w:lang w:bidi="ru-RU"/>
              </w:rPr>
              <w:t>1</w:t>
            </w:r>
            <w:r>
              <w:rPr>
                <w:sz w:val="18"/>
                <w:lang w:bidi="ru-RU"/>
              </w:rPr>
              <w:t xml:space="preserve"> </w:t>
            </w:r>
            <w:r w:rsidRPr="00E230BE">
              <w:rPr>
                <w:sz w:val="18"/>
                <w:lang w:bidi="ru-RU"/>
              </w:rPr>
              <w:t>460</w:t>
            </w:r>
          </w:p>
        </w:tc>
        <w:tc>
          <w:tcPr>
            <w:tcW w:w="1004" w:type="dxa"/>
            <w:vAlign w:val="bottom"/>
          </w:tcPr>
          <w:p w14:paraId="24C9EBA6" w14:textId="77777777" w:rsidR="007347EA" w:rsidRPr="00E230BE" w:rsidRDefault="007347EA" w:rsidP="00444ACC">
            <w:pPr>
              <w:spacing w:before="40" w:after="40" w:line="220" w:lineRule="exact"/>
              <w:ind w:left="28" w:right="28"/>
              <w:jc w:val="right"/>
              <w:rPr>
                <w:sz w:val="18"/>
              </w:rPr>
            </w:pPr>
            <w:r w:rsidRPr="00E230BE">
              <w:rPr>
                <w:sz w:val="18"/>
                <w:lang w:bidi="ru-RU"/>
              </w:rPr>
              <w:t>1</w:t>
            </w:r>
            <w:r>
              <w:rPr>
                <w:sz w:val="18"/>
                <w:lang w:bidi="ru-RU"/>
              </w:rPr>
              <w:t xml:space="preserve"> </w:t>
            </w:r>
            <w:r w:rsidRPr="00E230BE">
              <w:rPr>
                <w:sz w:val="18"/>
                <w:lang w:bidi="ru-RU"/>
              </w:rPr>
              <w:t>577</w:t>
            </w:r>
          </w:p>
        </w:tc>
      </w:tr>
      <w:tr w:rsidR="007347EA" w:rsidRPr="00E230BE" w14:paraId="5C6EF071" w14:textId="77777777" w:rsidTr="00444ACC">
        <w:tc>
          <w:tcPr>
            <w:tcW w:w="4172" w:type="dxa"/>
            <w:tcBorders>
              <w:bottom w:val="single" w:sz="12" w:space="0" w:color="auto"/>
            </w:tcBorders>
          </w:tcPr>
          <w:p w14:paraId="586BF4A4" w14:textId="77777777" w:rsidR="007347EA" w:rsidRPr="00E230BE" w:rsidRDefault="007347EA" w:rsidP="00444ACC">
            <w:pPr>
              <w:spacing w:before="40" w:after="40" w:line="220" w:lineRule="exact"/>
              <w:ind w:left="28" w:right="28"/>
              <w:rPr>
                <w:sz w:val="18"/>
              </w:rPr>
            </w:pPr>
            <w:r>
              <w:rPr>
                <w:sz w:val="18"/>
                <w:lang w:bidi="ru-RU"/>
              </w:rPr>
              <w:t xml:space="preserve">   </w:t>
            </w:r>
            <w:r w:rsidRPr="00E230BE">
              <w:rPr>
                <w:sz w:val="18"/>
                <w:lang w:bidi="ru-RU"/>
              </w:rPr>
              <w:t>девочки</w:t>
            </w:r>
          </w:p>
        </w:tc>
        <w:tc>
          <w:tcPr>
            <w:tcW w:w="1030" w:type="dxa"/>
            <w:tcBorders>
              <w:bottom w:val="single" w:sz="12" w:space="0" w:color="auto"/>
            </w:tcBorders>
            <w:vAlign w:val="bottom"/>
          </w:tcPr>
          <w:p w14:paraId="40952B31" w14:textId="77777777" w:rsidR="007347EA" w:rsidRPr="00E230BE" w:rsidRDefault="007347EA" w:rsidP="00444ACC">
            <w:pPr>
              <w:spacing w:before="40" w:after="40" w:line="220" w:lineRule="exact"/>
              <w:ind w:left="28" w:right="28"/>
              <w:jc w:val="right"/>
              <w:rPr>
                <w:sz w:val="18"/>
              </w:rPr>
            </w:pPr>
            <w:r w:rsidRPr="00E230BE">
              <w:rPr>
                <w:sz w:val="18"/>
                <w:lang w:bidi="ru-RU"/>
              </w:rPr>
              <w:t>693</w:t>
            </w:r>
          </w:p>
        </w:tc>
        <w:tc>
          <w:tcPr>
            <w:tcW w:w="1164" w:type="dxa"/>
            <w:tcBorders>
              <w:bottom w:val="single" w:sz="12" w:space="0" w:color="auto"/>
            </w:tcBorders>
            <w:vAlign w:val="bottom"/>
          </w:tcPr>
          <w:p w14:paraId="35A6DB0E" w14:textId="77777777" w:rsidR="007347EA" w:rsidRPr="00E230BE" w:rsidRDefault="007347EA" w:rsidP="00444ACC">
            <w:pPr>
              <w:spacing w:before="40" w:after="40" w:line="220" w:lineRule="exact"/>
              <w:ind w:left="28" w:right="28"/>
              <w:jc w:val="right"/>
              <w:rPr>
                <w:sz w:val="18"/>
              </w:rPr>
            </w:pPr>
            <w:r w:rsidRPr="00E230BE">
              <w:rPr>
                <w:sz w:val="18"/>
                <w:lang w:bidi="ru-RU"/>
              </w:rPr>
              <w:t>772</w:t>
            </w:r>
          </w:p>
        </w:tc>
        <w:tc>
          <w:tcPr>
            <w:tcW w:w="1004" w:type="dxa"/>
            <w:tcBorders>
              <w:bottom w:val="single" w:sz="12" w:space="0" w:color="auto"/>
            </w:tcBorders>
            <w:vAlign w:val="bottom"/>
          </w:tcPr>
          <w:p w14:paraId="5D2E8346" w14:textId="77777777" w:rsidR="007347EA" w:rsidRPr="00E230BE" w:rsidRDefault="007347EA" w:rsidP="00444ACC">
            <w:pPr>
              <w:spacing w:before="40" w:after="40" w:line="220" w:lineRule="exact"/>
              <w:ind w:left="28" w:right="28"/>
              <w:jc w:val="right"/>
              <w:rPr>
                <w:sz w:val="18"/>
              </w:rPr>
            </w:pPr>
            <w:r w:rsidRPr="00E230BE">
              <w:rPr>
                <w:sz w:val="18"/>
                <w:lang w:bidi="ru-RU"/>
              </w:rPr>
              <w:t>853</w:t>
            </w:r>
          </w:p>
        </w:tc>
      </w:tr>
    </w:tbl>
    <w:p w14:paraId="270AFAFD" w14:textId="77777777" w:rsidR="007347EA" w:rsidRDefault="007347EA" w:rsidP="007347EA">
      <w:pPr>
        <w:pStyle w:val="H23G"/>
        <w:keepNext w:val="0"/>
        <w:keepLines w:val="0"/>
      </w:pPr>
      <w:r>
        <w:tab/>
      </w:r>
      <w:r w:rsidRPr="00007C22">
        <w:t>c)</w:t>
      </w:r>
      <w:r>
        <w:tab/>
      </w:r>
      <w:r w:rsidRPr="00007C22">
        <w:t>Дошкольное инклюзивное образование</w:t>
      </w:r>
    </w:p>
    <w:p w14:paraId="6B4B90E0" w14:textId="77777777" w:rsidR="007347EA" w:rsidRPr="00007C22" w:rsidRDefault="007347EA" w:rsidP="007347EA">
      <w:pPr>
        <w:pStyle w:val="SingleTxtG"/>
      </w:pPr>
      <w:r>
        <w:t>208.</w:t>
      </w:r>
      <w:r>
        <w:tab/>
      </w:r>
      <w:r w:rsidRPr="00007C22">
        <w:t>Планомерно расширяется доступ детей с инвалидностью к дошкольному образованию, включая инклюзивные формы его организации.</w:t>
      </w:r>
    </w:p>
    <w:tbl>
      <w:tblPr>
        <w:tblW w:w="0" w:type="auto"/>
        <w:tblInd w:w="1134" w:type="dxa"/>
        <w:tblLayout w:type="fixed"/>
        <w:tblCellMar>
          <w:left w:w="0" w:type="dxa"/>
          <w:right w:w="0" w:type="dxa"/>
        </w:tblCellMar>
        <w:tblLook w:val="0000" w:firstRow="0" w:lastRow="0" w:firstColumn="0" w:lastColumn="0" w:noHBand="0" w:noVBand="0"/>
      </w:tblPr>
      <w:tblGrid>
        <w:gridCol w:w="3119"/>
        <w:gridCol w:w="850"/>
        <w:gridCol w:w="846"/>
        <w:gridCol w:w="952"/>
        <w:gridCol w:w="938"/>
        <w:gridCol w:w="854"/>
        <w:gridCol w:w="945"/>
      </w:tblGrid>
      <w:tr w:rsidR="007347EA" w:rsidRPr="00FE1D45" w14:paraId="5E23EB0A" w14:textId="77777777" w:rsidTr="00444ACC">
        <w:trPr>
          <w:tblHeader/>
        </w:trPr>
        <w:tc>
          <w:tcPr>
            <w:tcW w:w="3119" w:type="dxa"/>
            <w:vMerge w:val="restart"/>
            <w:tcBorders>
              <w:top w:val="single" w:sz="4" w:space="0" w:color="auto"/>
              <w:bottom w:val="single" w:sz="12" w:space="0" w:color="auto"/>
            </w:tcBorders>
            <w:vAlign w:val="bottom"/>
          </w:tcPr>
          <w:p w14:paraId="4D01E0D4" w14:textId="77777777" w:rsidR="007347EA" w:rsidRPr="00FE1D45" w:rsidRDefault="007347EA" w:rsidP="00444ACC">
            <w:pPr>
              <w:spacing w:before="80" w:after="80" w:line="200" w:lineRule="exact"/>
              <w:ind w:left="28"/>
              <w:rPr>
                <w:i/>
                <w:sz w:val="16"/>
              </w:rPr>
            </w:pPr>
          </w:p>
        </w:tc>
        <w:tc>
          <w:tcPr>
            <w:tcW w:w="1696" w:type="dxa"/>
            <w:gridSpan w:val="2"/>
            <w:tcBorders>
              <w:top w:val="single" w:sz="4" w:space="0" w:color="auto"/>
              <w:bottom w:val="single" w:sz="4" w:space="0" w:color="auto"/>
            </w:tcBorders>
            <w:vAlign w:val="bottom"/>
          </w:tcPr>
          <w:p w14:paraId="5C1AFDCE" w14:textId="77777777" w:rsidR="007347EA" w:rsidRPr="00FE1D45" w:rsidRDefault="007347EA" w:rsidP="00444ACC">
            <w:pPr>
              <w:spacing w:before="80" w:after="80" w:line="200" w:lineRule="exact"/>
              <w:ind w:left="28"/>
              <w:jc w:val="center"/>
              <w:rPr>
                <w:i/>
                <w:sz w:val="16"/>
              </w:rPr>
            </w:pPr>
            <w:r w:rsidRPr="00FE1D45">
              <w:rPr>
                <w:i/>
                <w:sz w:val="16"/>
                <w:lang w:bidi="ru-RU"/>
              </w:rPr>
              <w:t>2023</w:t>
            </w:r>
          </w:p>
        </w:tc>
        <w:tc>
          <w:tcPr>
            <w:tcW w:w="1890" w:type="dxa"/>
            <w:gridSpan w:val="2"/>
            <w:tcBorders>
              <w:top w:val="single" w:sz="4" w:space="0" w:color="auto"/>
              <w:bottom w:val="single" w:sz="4" w:space="0" w:color="auto"/>
            </w:tcBorders>
            <w:vAlign w:val="bottom"/>
          </w:tcPr>
          <w:p w14:paraId="1287AB0B" w14:textId="77777777" w:rsidR="007347EA" w:rsidRPr="00FE1D45" w:rsidRDefault="007347EA" w:rsidP="00444ACC">
            <w:pPr>
              <w:spacing w:before="80" w:after="80" w:line="200" w:lineRule="exact"/>
              <w:ind w:left="28"/>
              <w:jc w:val="center"/>
              <w:rPr>
                <w:i/>
                <w:sz w:val="16"/>
              </w:rPr>
            </w:pPr>
            <w:r w:rsidRPr="00FE1D45">
              <w:rPr>
                <w:i/>
                <w:sz w:val="16"/>
                <w:lang w:bidi="ru-RU"/>
              </w:rPr>
              <w:t>2024</w:t>
            </w:r>
          </w:p>
        </w:tc>
        <w:tc>
          <w:tcPr>
            <w:tcW w:w="1799" w:type="dxa"/>
            <w:gridSpan w:val="2"/>
            <w:tcBorders>
              <w:top w:val="single" w:sz="4" w:space="0" w:color="auto"/>
              <w:bottom w:val="single" w:sz="4" w:space="0" w:color="auto"/>
            </w:tcBorders>
            <w:vAlign w:val="bottom"/>
          </w:tcPr>
          <w:p w14:paraId="79B98B5A" w14:textId="77777777" w:rsidR="007347EA" w:rsidRPr="00FE1D45" w:rsidRDefault="007347EA" w:rsidP="00444ACC">
            <w:pPr>
              <w:spacing w:before="80" w:after="80" w:line="200" w:lineRule="exact"/>
              <w:ind w:left="28"/>
              <w:jc w:val="center"/>
              <w:rPr>
                <w:i/>
                <w:sz w:val="16"/>
              </w:rPr>
            </w:pPr>
            <w:r w:rsidRPr="00FE1D45">
              <w:rPr>
                <w:i/>
                <w:sz w:val="16"/>
                <w:lang w:bidi="ru-RU"/>
              </w:rPr>
              <w:t>2025</w:t>
            </w:r>
          </w:p>
        </w:tc>
      </w:tr>
      <w:tr w:rsidR="007347EA" w:rsidRPr="00FE1D45" w14:paraId="18AB6127" w14:textId="77777777" w:rsidTr="00444ACC">
        <w:trPr>
          <w:tblHeader/>
        </w:trPr>
        <w:tc>
          <w:tcPr>
            <w:tcW w:w="3119" w:type="dxa"/>
            <w:vMerge/>
            <w:tcBorders>
              <w:top w:val="single" w:sz="12" w:space="0" w:color="auto"/>
              <w:bottom w:val="single" w:sz="12" w:space="0" w:color="auto"/>
            </w:tcBorders>
            <w:vAlign w:val="bottom"/>
          </w:tcPr>
          <w:p w14:paraId="22FCB57A" w14:textId="77777777" w:rsidR="007347EA" w:rsidRPr="00FE1D45" w:rsidRDefault="007347EA" w:rsidP="00444ACC">
            <w:pPr>
              <w:spacing w:before="80" w:after="80" w:line="200" w:lineRule="exact"/>
              <w:ind w:left="28"/>
              <w:rPr>
                <w:i/>
                <w:sz w:val="16"/>
              </w:rPr>
            </w:pPr>
          </w:p>
        </w:tc>
        <w:tc>
          <w:tcPr>
            <w:tcW w:w="850" w:type="dxa"/>
            <w:tcBorders>
              <w:top w:val="single" w:sz="4" w:space="0" w:color="auto"/>
              <w:bottom w:val="single" w:sz="12" w:space="0" w:color="auto"/>
            </w:tcBorders>
            <w:vAlign w:val="bottom"/>
          </w:tcPr>
          <w:p w14:paraId="53CAD0CD" w14:textId="77777777" w:rsidR="007347EA" w:rsidRPr="00FE1D45" w:rsidRDefault="007347EA" w:rsidP="00444ACC">
            <w:pPr>
              <w:spacing w:before="80" w:after="80" w:line="200" w:lineRule="exact"/>
              <w:ind w:left="28"/>
              <w:jc w:val="right"/>
              <w:rPr>
                <w:i/>
                <w:sz w:val="16"/>
              </w:rPr>
            </w:pPr>
            <w:r w:rsidRPr="00FE1D45">
              <w:rPr>
                <w:i/>
                <w:sz w:val="16"/>
                <w:lang w:bidi="ru-RU"/>
              </w:rPr>
              <w:t>Всего</w:t>
            </w:r>
          </w:p>
        </w:tc>
        <w:tc>
          <w:tcPr>
            <w:tcW w:w="846" w:type="dxa"/>
            <w:tcBorders>
              <w:top w:val="single" w:sz="4" w:space="0" w:color="auto"/>
              <w:bottom w:val="single" w:sz="12" w:space="0" w:color="auto"/>
            </w:tcBorders>
            <w:vAlign w:val="bottom"/>
          </w:tcPr>
          <w:p w14:paraId="26B92D41" w14:textId="77777777" w:rsidR="007347EA" w:rsidRPr="00FE1D45" w:rsidRDefault="007347EA" w:rsidP="00444ACC">
            <w:pPr>
              <w:spacing w:before="80" w:after="80" w:line="200" w:lineRule="exact"/>
              <w:ind w:left="28"/>
              <w:jc w:val="right"/>
              <w:rPr>
                <w:i/>
                <w:sz w:val="16"/>
              </w:rPr>
            </w:pPr>
            <w:r w:rsidRPr="00FE1D45">
              <w:rPr>
                <w:i/>
                <w:sz w:val="16"/>
                <w:lang w:bidi="ru-RU"/>
              </w:rPr>
              <w:t xml:space="preserve">Из них </w:t>
            </w:r>
            <w:r>
              <w:rPr>
                <w:i/>
                <w:sz w:val="16"/>
                <w:lang w:bidi="ru-RU"/>
              </w:rPr>
              <w:br/>
            </w:r>
            <w:r w:rsidRPr="00FE1D45">
              <w:rPr>
                <w:i/>
                <w:sz w:val="16"/>
                <w:lang w:bidi="ru-RU"/>
              </w:rPr>
              <w:t>девочки</w:t>
            </w:r>
          </w:p>
        </w:tc>
        <w:tc>
          <w:tcPr>
            <w:tcW w:w="952" w:type="dxa"/>
            <w:tcBorders>
              <w:top w:val="single" w:sz="4" w:space="0" w:color="auto"/>
              <w:bottom w:val="single" w:sz="12" w:space="0" w:color="auto"/>
            </w:tcBorders>
            <w:vAlign w:val="bottom"/>
          </w:tcPr>
          <w:p w14:paraId="2909D5DB" w14:textId="77777777" w:rsidR="007347EA" w:rsidRPr="00FE1D45" w:rsidRDefault="007347EA" w:rsidP="00444ACC">
            <w:pPr>
              <w:spacing w:before="80" w:after="80" w:line="200" w:lineRule="exact"/>
              <w:ind w:left="28"/>
              <w:jc w:val="right"/>
              <w:rPr>
                <w:i/>
                <w:sz w:val="16"/>
              </w:rPr>
            </w:pPr>
            <w:r w:rsidRPr="00FE1D45">
              <w:rPr>
                <w:i/>
                <w:sz w:val="16"/>
                <w:lang w:bidi="ru-RU"/>
              </w:rPr>
              <w:t>Всего</w:t>
            </w:r>
          </w:p>
        </w:tc>
        <w:tc>
          <w:tcPr>
            <w:tcW w:w="938" w:type="dxa"/>
            <w:tcBorders>
              <w:top w:val="single" w:sz="4" w:space="0" w:color="auto"/>
              <w:bottom w:val="single" w:sz="12" w:space="0" w:color="auto"/>
            </w:tcBorders>
            <w:vAlign w:val="bottom"/>
          </w:tcPr>
          <w:p w14:paraId="795DF1B8" w14:textId="77777777" w:rsidR="007347EA" w:rsidRPr="00FE1D45" w:rsidRDefault="007347EA" w:rsidP="00444ACC">
            <w:pPr>
              <w:spacing w:before="80" w:after="80" w:line="200" w:lineRule="exact"/>
              <w:ind w:left="28"/>
              <w:jc w:val="right"/>
              <w:rPr>
                <w:i/>
                <w:sz w:val="16"/>
              </w:rPr>
            </w:pPr>
            <w:r w:rsidRPr="00FE1D45">
              <w:rPr>
                <w:i/>
                <w:sz w:val="16"/>
                <w:lang w:bidi="ru-RU"/>
              </w:rPr>
              <w:t xml:space="preserve">Из них </w:t>
            </w:r>
            <w:r>
              <w:rPr>
                <w:i/>
                <w:sz w:val="16"/>
                <w:lang w:bidi="ru-RU"/>
              </w:rPr>
              <w:br/>
            </w:r>
            <w:r w:rsidRPr="00FE1D45">
              <w:rPr>
                <w:i/>
                <w:sz w:val="16"/>
                <w:lang w:bidi="ru-RU"/>
              </w:rPr>
              <w:t>девочки</w:t>
            </w:r>
          </w:p>
        </w:tc>
        <w:tc>
          <w:tcPr>
            <w:tcW w:w="854" w:type="dxa"/>
            <w:tcBorders>
              <w:top w:val="single" w:sz="4" w:space="0" w:color="auto"/>
              <w:bottom w:val="single" w:sz="12" w:space="0" w:color="auto"/>
            </w:tcBorders>
            <w:vAlign w:val="bottom"/>
          </w:tcPr>
          <w:p w14:paraId="240F24C5" w14:textId="77777777" w:rsidR="007347EA" w:rsidRPr="00FE1D45" w:rsidRDefault="007347EA" w:rsidP="00444ACC">
            <w:pPr>
              <w:spacing w:before="80" w:after="80" w:line="200" w:lineRule="exact"/>
              <w:ind w:left="28"/>
              <w:jc w:val="right"/>
              <w:rPr>
                <w:i/>
                <w:sz w:val="16"/>
              </w:rPr>
            </w:pPr>
            <w:r w:rsidRPr="00FE1D45">
              <w:rPr>
                <w:i/>
                <w:sz w:val="16"/>
                <w:lang w:bidi="ru-RU"/>
              </w:rPr>
              <w:t>Всего</w:t>
            </w:r>
          </w:p>
        </w:tc>
        <w:tc>
          <w:tcPr>
            <w:tcW w:w="945" w:type="dxa"/>
            <w:tcBorders>
              <w:top w:val="single" w:sz="4" w:space="0" w:color="auto"/>
              <w:bottom w:val="single" w:sz="12" w:space="0" w:color="auto"/>
            </w:tcBorders>
            <w:vAlign w:val="bottom"/>
          </w:tcPr>
          <w:p w14:paraId="74025608" w14:textId="77777777" w:rsidR="007347EA" w:rsidRPr="00FE1D45" w:rsidRDefault="007347EA" w:rsidP="00444ACC">
            <w:pPr>
              <w:spacing w:before="80" w:after="80" w:line="200" w:lineRule="exact"/>
              <w:ind w:left="28"/>
              <w:jc w:val="right"/>
              <w:rPr>
                <w:i/>
                <w:sz w:val="16"/>
              </w:rPr>
            </w:pPr>
            <w:r w:rsidRPr="00FE1D45">
              <w:rPr>
                <w:i/>
                <w:sz w:val="16"/>
                <w:lang w:bidi="ru-RU"/>
              </w:rPr>
              <w:t xml:space="preserve">Из них </w:t>
            </w:r>
            <w:r>
              <w:rPr>
                <w:i/>
                <w:sz w:val="16"/>
                <w:lang w:bidi="ru-RU"/>
              </w:rPr>
              <w:br/>
            </w:r>
            <w:r w:rsidRPr="00FE1D45">
              <w:rPr>
                <w:i/>
                <w:sz w:val="16"/>
                <w:lang w:bidi="ru-RU"/>
              </w:rPr>
              <w:t>девочки</w:t>
            </w:r>
          </w:p>
        </w:tc>
      </w:tr>
      <w:tr w:rsidR="007347EA" w:rsidRPr="00FE1D45" w14:paraId="13C1D419" w14:textId="77777777" w:rsidTr="00444ACC">
        <w:tc>
          <w:tcPr>
            <w:tcW w:w="3119" w:type="dxa"/>
            <w:tcBorders>
              <w:top w:val="single" w:sz="12" w:space="0" w:color="auto"/>
            </w:tcBorders>
          </w:tcPr>
          <w:p w14:paraId="01BACC8B" w14:textId="77777777" w:rsidR="007347EA" w:rsidRPr="00FE1D45" w:rsidRDefault="007347EA" w:rsidP="00444ACC">
            <w:pPr>
              <w:spacing w:before="40" w:after="40" w:line="220" w:lineRule="exact"/>
              <w:ind w:left="28" w:right="28"/>
              <w:rPr>
                <w:sz w:val="18"/>
              </w:rPr>
            </w:pPr>
            <w:r w:rsidRPr="00FE1D45">
              <w:rPr>
                <w:sz w:val="18"/>
                <w:lang w:bidi="ru-RU"/>
              </w:rPr>
              <w:t>Психическ</w:t>
            </w:r>
            <w:r>
              <w:rPr>
                <w:sz w:val="18"/>
                <w:lang w:bidi="ru-RU"/>
              </w:rPr>
              <w:t xml:space="preserve">ое </w:t>
            </w:r>
            <w:r w:rsidRPr="00FE1D45">
              <w:rPr>
                <w:sz w:val="18"/>
                <w:lang w:bidi="ru-RU"/>
              </w:rPr>
              <w:t>и физическ</w:t>
            </w:r>
            <w:r>
              <w:rPr>
                <w:sz w:val="18"/>
                <w:lang w:bidi="ru-RU"/>
              </w:rPr>
              <w:t>ое</w:t>
            </w:r>
            <w:r w:rsidRPr="00FE1D45">
              <w:rPr>
                <w:sz w:val="18"/>
                <w:lang w:bidi="ru-RU"/>
              </w:rPr>
              <w:t xml:space="preserve"> нездоровье</w:t>
            </w:r>
          </w:p>
        </w:tc>
        <w:tc>
          <w:tcPr>
            <w:tcW w:w="850" w:type="dxa"/>
            <w:tcBorders>
              <w:top w:val="single" w:sz="12" w:space="0" w:color="auto"/>
            </w:tcBorders>
            <w:vAlign w:val="bottom"/>
          </w:tcPr>
          <w:p w14:paraId="7645ACE3" w14:textId="77777777" w:rsidR="007347EA" w:rsidRPr="00FE1D45" w:rsidRDefault="007347EA" w:rsidP="00444ACC">
            <w:pPr>
              <w:spacing w:before="40" w:after="40" w:line="220" w:lineRule="exact"/>
              <w:ind w:left="28" w:right="28"/>
              <w:jc w:val="right"/>
              <w:rPr>
                <w:sz w:val="18"/>
              </w:rPr>
            </w:pPr>
            <w:r w:rsidRPr="00FE1D45">
              <w:rPr>
                <w:sz w:val="18"/>
              </w:rPr>
              <w:t>131</w:t>
            </w:r>
          </w:p>
        </w:tc>
        <w:tc>
          <w:tcPr>
            <w:tcW w:w="846" w:type="dxa"/>
            <w:tcBorders>
              <w:top w:val="single" w:sz="12" w:space="0" w:color="auto"/>
            </w:tcBorders>
            <w:vAlign w:val="bottom"/>
          </w:tcPr>
          <w:p w14:paraId="6A0669BD" w14:textId="77777777" w:rsidR="007347EA" w:rsidRPr="00FE1D45" w:rsidRDefault="007347EA" w:rsidP="00444ACC">
            <w:pPr>
              <w:spacing w:before="40" w:after="40" w:line="220" w:lineRule="exact"/>
              <w:ind w:left="28" w:right="28"/>
              <w:jc w:val="right"/>
              <w:rPr>
                <w:sz w:val="18"/>
              </w:rPr>
            </w:pPr>
            <w:r w:rsidRPr="00FE1D45">
              <w:rPr>
                <w:sz w:val="18"/>
              </w:rPr>
              <w:t>39</w:t>
            </w:r>
          </w:p>
        </w:tc>
        <w:tc>
          <w:tcPr>
            <w:tcW w:w="952" w:type="dxa"/>
            <w:tcBorders>
              <w:top w:val="single" w:sz="12" w:space="0" w:color="auto"/>
            </w:tcBorders>
            <w:vAlign w:val="bottom"/>
          </w:tcPr>
          <w:p w14:paraId="1313705F" w14:textId="77777777" w:rsidR="007347EA" w:rsidRPr="00FE1D45" w:rsidRDefault="007347EA" w:rsidP="00444ACC">
            <w:pPr>
              <w:spacing w:before="40" w:after="40" w:line="220" w:lineRule="exact"/>
              <w:ind w:left="28" w:right="28"/>
              <w:jc w:val="right"/>
              <w:rPr>
                <w:sz w:val="18"/>
              </w:rPr>
            </w:pPr>
            <w:r w:rsidRPr="00FE1D45">
              <w:rPr>
                <w:sz w:val="18"/>
              </w:rPr>
              <w:t>151</w:t>
            </w:r>
          </w:p>
        </w:tc>
        <w:tc>
          <w:tcPr>
            <w:tcW w:w="938" w:type="dxa"/>
            <w:tcBorders>
              <w:top w:val="single" w:sz="12" w:space="0" w:color="auto"/>
            </w:tcBorders>
            <w:vAlign w:val="bottom"/>
          </w:tcPr>
          <w:p w14:paraId="6BCAB7E3" w14:textId="77777777" w:rsidR="007347EA" w:rsidRPr="00FE1D45" w:rsidRDefault="007347EA" w:rsidP="00444ACC">
            <w:pPr>
              <w:spacing w:before="40" w:after="40" w:line="220" w:lineRule="exact"/>
              <w:ind w:left="28" w:right="28"/>
              <w:jc w:val="right"/>
              <w:rPr>
                <w:sz w:val="18"/>
              </w:rPr>
            </w:pPr>
            <w:r w:rsidRPr="00FE1D45">
              <w:rPr>
                <w:sz w:val="18"/>
              </w:rPr>
              <w:t>48</w:t>
            </w:r>
          </w:p>
        </w:tc>
        <w:tc>
          <w:tcPr>
            <w:tcW w:w="854" w:type="dxa"/>
            <w:tcBorders>
              <w:top w:val="single" w:sz="12" w:space="0" w:color="auto"/>
            </w:tcBorders>
            <w:vAlign w:val="bottom"/>
          </w:tcPr>
          <w:p w14:paraId="5AFD7553"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434</w:t>
            </w:r>
          </w:p>
        </w:tc>
        <w:tc>
          <w:tcPr>
            <w:tcW w:w="945" w:type="dxa"/>
            <w:tcBorders>
              <w:top w:val="single" w:sz="12" w:space="0" w:color="auto"/>
            </w:tcBorders>
            <w:vAlign w:val="bottom"/>
          </w:tcPr>
          <w:p w14:paraId="488AE6B7"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150</w:t>
            </w:r>
          </w:p>
        </w:tc>
      </w:tr>
      <w:tr w:rsidR="007347EA" w:rsidRPr="00FE1D45" w14:paraId="5B81CA9A" w14:textId="77777777" w:rsidTr="00444ACC">
        <w:tc>
          <w:tcPr>
            <w:tcW w:w="3119" w:type="dxa"/>
          </w:tcPr>
          <w:p w14:paraId="0DF27FDA" w14:textId="77777777" w:rsidR="007347EA" w:rsidRPr="00FE1D45" w:rsidRDefault="007347EA" w:rsidP="00444ACC">
            <w:pPr>
              <w:spacing w:before="40" w:after="40" w:line="220" w:lineRule="exact"/>
              <w:ind w:left="28" w:right="28"/>
              <w:rPr>
                <w:sz w:val="18"/>
              </w:rPr>
            </w:pPr>
            <w:r w:rsidRPr="00FE1D45">
              <w:rPr>
                <w:sz w:val="18"/>
                <w:lang w:bidi="ru-RU"/>
              </w:rPr>
              <w:t>Слепые и слабовидящие</w:t>
            </w:r>
          </w:p>
        </w:tc>
        <w:tc>
          <w:tcPr>
            <w:tcW w:w="850" w:type="dxa"/>
            <w:vAlign w:val="bottom"/>
          </w:tcPr>
          <w:p w14:paraId="2B1F8D96" w14:textId="77777777" w:rsidR="007347EA" w:rsidRPr="00FE1D45" w:rsidRDefault="007347EA" w:rsidP="00444ACC">
            <w:pPr>
              <w:spacing w:before="40" w:after="40" w:line="220" w:lineRule="exact"/>
              <w:ind w:left="28" w:right="28"/>
              <w:jc w:val="right"/>
              <w:rPr>
                <w:sz w:val="18"/>
              </w:rPr>
            </w:pPr>
            <w:r w:rsidRPr="00FE1D45">
              <w:rPr>
                <w:sz w:val="18"/>
              </w:rPr>
              <w:t>180</w:t>
            </w:r>
          </w:p>
        </w:tc>
        <w:tc>
          <w:tcPr>
            <w:tcW w:w="846" w:type="dxa"/>
            <w:vAlign w:val="bottom"/>
          </w:tcPr>
          <w:p w14:paraId="74878097" w14:textId="77777777" w:rsidR="007347EA" w:rsidRPr="00FE1D45" w:rsidRDefault="007347EA" w:rsidP="00444ACC">
            <w:pPr>
              <w:spacing w:before="40" w:after="40" w:line="220" w:lineRule="exact"/>
              <w:ind w:left="28" w:right="28"/>
              <w:jc w:val="right"/>
              <w:rPr>
                <w:sz w:val="18"/>
              </w:rPr>
            </w:pPr>
            <w:r w:rsidRPr="00FE1D45">
              <w:rPr>
                <w:sz w:val="18"/>
              </w:rPr>
              <w:t>83</w:t>
            </w:r>
          </w:p>
        </w:tc>
        <w:tc>
          <w:tcPr>
            <w:tcW w:w="952" w:type="dxa"/>
            <w:vAlign w:val="bottom"/>
          </w:tcPr>
          <w:p w14:paraId="0D5D1D8A" w14:textId="77777777" w:rsidR="007347EA" w:rsidRPr="00FE1D45" w:rsidRDefault="007347EA" w:rsidP="00444ACC">
            <w:pPr>
              <w:spacing w:before="40" w:after="40" w:line="220" w:lineRule="exact"/>
              <w:ind w:left="28" w:right="28"/>
              <w:jc w:val="right"/>
              <w:rPr>
                <w:sz w:val="18"/>
              </w:rPr>
            </w:pPr>
            <w:r w:rsidRPr="00FE1D45">
              <w:rPr>
                <w:sz w:val="18"/>
              </w:rPr>
              <w:t>183</w:t>
            </w:r>
          </w:p>
        </w:tc>
        <w:tc>
          <w:tcPr>
            <w:tcW w:w="938" w:type="dxa"/>
            <w:vAlign w:val="bottom"/>
          </w:tcPr>
          <w:p w14:paraId="4842F433" w14:textId="77777777" w:rsidR="007347EA" w:rsidRPr="00FE1D45" w:rsidRDefault="007347EA" w:rsidP="00444ACC">
            <w:pPr>
              <w:spacing w:before="40" w:after="40" w:line="220" w:lineRule="exact"/>
              <w:ind w:left="28" w:right="28"/>
              <w:jc w:val="right"/>
              <w:rPr>
                <w:sz w:val="18"/>
              </w:rPr>
            </w:pPr>
            <w:r w:rsidRPr="00FE1D45">
              <w:rPr>
                <w:sz w:val="18"/>
              </w:rPr>
              <w:t>90</w:t>
            </w:r>
          </w:p>
        </w:tc>
        <w:tc>
          <w:tcPr>
            <w:tcW w:w="854" w:type="dxa"/>
            <w:vAlign w:val="bottom"/>
          </w:tcPr>
          <w:p w14:paraId="4B9F23CA"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186</w:t>
            </w:r>
          </w:p>
        </w:tc>
        <w:tc>
          <w:tcPr>
            <w:tcW w:w="945" w:type="dxa"/>
            <w:vAlign w:val="bottom"/>
          </w:tcPr>
          <w:p w14:paraId="332CDF5D"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78</w:t>
            </w:r>
          </w:p>
        </w:tc>
      </w:tr>
      <w:tr w:rsidR="007347EA" w:rsidRPr="00FE1D45" w14:paraId="712CF83F" w14:textId="77777777" w:rsidTr="00444ACC">
        <w:tc>
          <w:tcPr>
            <w:tcW w:w="3119" w:type="dxa"/>
          </w:tcPr>
          <w:p w14:paraId="1D464B4B" w14:textId="77777777" w:rsidR="007347EA" w:rsidRPr="00FE1D45" w:rsidRDefault="007347EA" w:rsidP="00444ACC">
            <w:pPr>
              <w:spacing w:before="40" w:after="40" w:line="220" w:lineRule="exact"/>
              <w:ind w:left="28" w:right="28"/>
              <w:rPr>
                <w:sz w:val="18"/>
              </w:rPr>
            </w:pPr>
            <w:r w:rsidRPr="00FE1D45">
              <w:rPr>
                <w:sz w:val="18"/>
                <w:lang w:bidi="ru-RU"/>
              </w:rPr>
              <w:t>Глухие и слабослышащие</w:t>
            </w:r>
          </w:p>
        </w:tc>
        <w:tc>
          <w:tcPr>
            <w:tcW w:w="850" w:type="dxa"/>
            <w:vAlign w:val="bottom"/>
          </w:tcPr>
          <w:p w14:paraId="2CC32B74" w14:textId="77777777" w:rsidR="007347EA" w:rsidRPr="00FE1D45" w:rsidRDefault="007347EA" w:rsidP="00444ACC">
            <w:pPr>
              <w:spacing w:before="40" w:after="40" w:line="220" w:lineRule="exact"/>
              <w:ind w:left="28" w:right="28"/>
              <w:jc w:val="right"/>
              <w:rPr>
                <w:sz w:val="18"/>
              </w:rPr>
            </w:pPr>
            <w:r w:rsidRPr="00FE1D45">
              <w:rPr>
                <w:sz w:val="18"/>
              </w:rPr>
              <w:t>20</w:t>
            </w:r>
          </w:p>
        </w:tc>
        <w:tc>
          <w:tcPr>
            <w:tcW w:w="846" w:type="dxa"/>
            <w:vAlign w:val="bottom"/>
          </w:tcPr>
          <w:p w14:paraId="5666C540" w14:textId="77777777" w:rsidR="007347EA" w:rsidRPr="00FE1D45" w:rsidRDefault="007347EA" w:rsidP="00444ACC">
            <w:pPr>
              <w:spacing w:before="40" w:after="40" w:line="220" w:lineRule="exact"/>
              <w:ind w:left="28" w:right="28"/>
              <w:jc w:val="right"/>
              <w:rPr>
                <w:sz w:val="18"/>
              </w:rPr>
            </w:pPr>
            <w:r w:rsidRPr="00FE1D45">
              <w:rPr>
                <w:sz w:val="18"/>
              </w:rPr>
              <w:t>10</w:t>
            </w:r>
          </w:p>
        </w:tc>
        <w:tc>
          <w:tcPr>
            <w:tcW w:w="952" w:type="dxa"/>
            <w:vAlign w:val="bottom"/>
          </w:tcPr>
          <w:p w14:paraId="3FAA065C" w14:textId="77777777" w:rsidR="007347EA" w:rsidRPr="00FE1D45" w:rsidRDefault="007347EA" w:rsidP="00444ACC">
            <w:pPr>
              <w:spacing w:before="40" w:after="40" w:line="220" w:lineRule="exact"/>
              <w:ind w:left="28" w:right="28"/>
              <w:jc w:val="right"/>
              <w:rPr>
                <w:sz w:val="18"/>
              </w:rPr>
            </w:pPr>
            <w:r w:rsidRPr="00FE1D45">
              <w:rPr>
                <w:sz w:val="18"/>
              </w:rPr>
              <w:t>26</w:t>
            </w:r>
          </w:p>
        </w:tc>
        <w:tc>
          <w:tcPr>
            <w:tcW w:w="938" w:type="dxa"/>
            <w:vAlign w:val="bottom"/>
          </w:tcPr>
          <w:p w14:paraId="78C2D6A7" w14:textId="77777777" w:rsidR="007347EA" w:rsidRPr="00FE1D45" w:rsidRDefault="007347EA" w:rsidP="00444ACC">
            <w:pPr>
              <w:spacing w:before="40" w:after="40" w:line="220" w:lineRule="exact"/>
              <w:ind w:left="28" w:right="28"/>
              <w:jc w:val="right"/>
              <w:rPr>
                <w:sz w:val="18"/>
              </w:rPr>
            </w:pPr>
            <w:r w:rsidRPr="00FE1D45">
              <w:rPr>
                <w:sz w:val="18"/>
              </w:rPr>
              <w:t>7</w:t>
            </w:r>
          </w:p>
        </w:tc>
        <w:tc>
          <w:tcPr>
            <w:tcW w:w="854" w:type="dxa"/>
            <w:vAlign w:val="bottom"/>
          </w:tcPr>
          <w:p w14:paraId="65B1BFB3"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22</w:t>
            </w:r>
          </w:p>
        </w:tc>
        <w:tc>
          <w:tcPr>
            <w:tcW w:w="945" w:type="dxa"/>
            <w:vAlign w:val="bottom"/>
          </w:tcPr>
          <w:p w14:paraId="6F1419C1"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9</w:t>
            </w:r>
          </w:p>
        </w:tc>
      </w:tr>
      <w:tr w:rsidR="007347EA" w:rsidRPr="00FE1D45" w14:paraId="65EC4CC6" w14:textId="77777777" w:rsidTr="00444ACC">
        <w:tc>
          <w:tcPr>
            <w:tcW w:w="3119" w:type="dxa"/>
          </w:tcPr>
          <w:p w14:paraId="653C81E5" w14:textId="77777777" w:rsidR="007347EA" w:rsidRPr="00FE1D45" w:rsidRDefault="007347EA" w:rsidP="00444ACC">
            <w:pPr>
              <w:spacing w:before="40" w:after="40" w:line="220" w:lineRule="exact"/>
              <w:ind w:left="28" w:right="28"/>
              <w:rPr>
                <w:sz w:val="18"/>
              </w:rPr>
            </w:pPr>
            <w:r w:rsidRPr="00FE1D45">
              <w:rPr>
                <w:sz w:val="18"/>
                <w:lang w:bidi="ru-RU"/>
              </w:rPr>
              <w:t>Глухие</w:t>
            </w:r>
          </w:p>
        </w:tc>
        <w:tc>
          <w:tcPr>
            <w:tcW w:w="850" w:type="dxa"/>
            <w:vAlign w:val="bottom"/>
          </w:tcPr>
          <w:p w14:paraId="5D501584" w14:textId="77777777" w:rsidR="007347EA" w:rsidRPr="00FE1D45" w:rsidRDefault="007347EA" w:rsidP="00444ACC">
            <w:pPr>
              <w:spacing w:before="40" w:after="40" w:line="220" w:lineRule="exact"/>
              <w:ind w:left="28" w:right="28"/>
              <w:jc w:val="right"/>
              <w:rPr>
                <w:sz w:val="18"/>
              </w:rPr>
            </w:pPr>
            <w:r w:rsidRPr="00FE1D45">
              <w:rPr>
                <w:sz w:val="18"/>
              </w:rPr>
              <w:t>20</w:t>
            </w:r>
          </w:p>
        </w:tc>
        <w:tc>
          <w:tcPr>
            <w:tcW w:w="846" w:type="dxa"/>
            <w:vAlign w:val="bottom"/>
          </w:tcPr>
          <w:p w14:paraId="6456554C" w14:textId="77777777" w:rsidR="007347EA" w:rsidRPr="00FE1D45" w:rsidRDefault="007347EA" w:rsidP="00444ACC">
            <w:pPr>
              <w:spacing w:before="40" w:after="40" w:line="220" w:lineRule="exact"/>
              <w:ind w:left="28" w:right="28"/>
              <w:jc w:val="right"/>
              <w:rPr>
                <w:sz w:val="18"/>
              </w:rPr>
            </w:pPr>
            <w:r w:rsidRPr="00FE1D45">
              <w:rPr>
                <w:sz w:val="18"/>
              </w:rPr>
              <w:t>11</w:t>
            </w:r>
          </w:p>
        </w:tc>
        <w:tc>
          <w:tcPr>
            <w:tcW w:w="952" w:type="dxa"/>
            <w:vAlign w:val="bottom"/>
          </w:tcPr>
          <w:p w14:paraId="5F133779" w14:textId="77777777" w:rsidR="007347EA" w:rsidRPr="00FE1D45" w:rsidRDefault="007347EA" w:rsidP="00444ACC">
            <w:pPr>
              <w:spacing w:before="40" w:after="40" w:line="220" w:lineRule="exact"/>
              <w:ind w:left="28" w:right="28"/>
              <w:jc w:val="right"/>
              <w:rPr>
                <w:sz w:val="18"/>
              </w:rPr>
            </w:pPr>
            <w:r w:rsidRPr="00FE1D45">
              <w:rPr>
                <w:sz w:val="18"/>
              </w:rPr>
              <w:t>8</w:t>
            </w:r>
          </w:p>
        </w:tc>
        <w:tc>
          <w:tcPr>
            <w:tcW w:w="938" w:type="dxa"/>
            <w:vAlign w:val="bottom"/>
          </w:tcPr>
          <w:p w14:paraId="7F440840" w14:textId="77777777" w:rsidR="007347EA" w:rsidRPr="00FE1D45" w:rsidRDefault="007347EA" w:rsidP="00444ACC">
            <w:pPr>
              <w:spacing w:before="40" w:after="40" w:line="220" w:lineRule="exact"/>
              <w:ind w:left="28" w:right="28"/>
              <w:jc w:val="right"/>
              <w:rPr>
                <w:sz w:val="18"/>
              </w:rPr>
            </w:pPr>
            <w:r w:rsidRPr="00FE1D45">
              <w:rPr>
                <w:sz w:val="18"/>
              </w:rPr>
              <w:t>5</w:t>
            </w:r>
          </w:p>
        </w:tc>
        <w:tc>
          <w:tcPr>
            <w:tcW w:w="854" w:type="dxa"/>
            <w:vAlign w:val="bottom"/>
          </w:tcPr>
          <w:p w14:paraId="6FFD83A5"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19</w:t>
            </w:r>
          </w:p>
        </w:tc>
        <w:tc>
          <w:tcPr>
            <w:tcW w:w="945" w:type="dxa"/>
            <w:vAlign w:val="bottom"/>
          </w:tcPr>
          <w:p w14:paraId="6BB04FA5"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10</w:t>
            </w:r>
          </w:p>
        </w:tc>
      </w:tr>
      <w:tr w:rsidR="007347EA" w:rsidRPr="00FE1D45" w14:paraId="259C5C7A" w14:textId="77777777" w:rsidTr="00444ACC">
        <w:tc>
          <w:tcPr>
            <w:tcW w:w="3119" w:type="dxa"/>
          </w:tcPr>
          <w:p w14:paraId="354A2E0F" w14:textId="77777777" w:rsidR="007347EA" w:rsidRPr="00FE1D45" w:rsidRDefault="007347EA" w:rsidP="00444ACC">
            <w:pPr>
              <w:spacing w:before="40" w:after="40" w:line="220" w:lineRule="exact"/>
              <w:ind w:left="28" w:right="28"/>
              <w:rPr>
                <w:sz w:val="18"/>
              </w:rPr>
            </w:pPr>
            <w:r w:rsidRPr="00FE1D45">
              <w:rPr>
                <w:sz w:val="18"/>
                <w:lang w:bidi="ru-RU"/>
              </w:rPr>
              <w:t>Немые</w:t>
            </w:r>
          </w:p>
        </w:tc>
        <w:tc>
          <w:tcPr>
            <w:tcW w:w="850" w:type="dxa"/>
            <w:vAlign w:val="bottom"/>
          </w:tcPr>
          <w:p w14:paraId="79D5BF07" w14:textId="77777777" w:rsidR="007347EA" w:rsidRPr="00FE1D45" w:rsidRDefault="007347EA" w:rsidP="00444ACC">
            <w:pPr>
              <w:spacing w:before="40" w:after="40" w:line="220" w:lineRule="exact"/>
              <w:ind w:left="28" w:right="28"/>
              <w:jc w:val="right"/>
              <w:rPr>
                <w:sz w:val="18"/>
              </w:rPr>
            </w:pPr>
            <w:r w:rsidRPr="00FE1D45">
              <w:rPr>
                <w:sz w:val="18"/>
              </w:rPr>
              <w:t>20</w:t>
            </w:r>
          </w:p>
        </w:tc>
        <w:tc>
          <w:tcPr>
            <w:tcW w:w="846" w:type="dxa"/>
            <w:vAlign w:val="bottom"/>
          </w:tcPr>
          <w:p w14:paraId="180E579F" w14:textId="77777777" w:rsidR="007347EA" w:rsidRPr="00FE1D45" w:rsidRDefault="007347EA" w:rsidP="00444ACC">
            <w:pPr>
              <w:spacing w:before="40" w:after="40" w:line="220" w:lineRule="exact"/>
              <w:ind w:left="28" w:right="28"/>
              <w:jc w:val="right"/>
              <w:rPr>
                <w:sz w:val="18"/>
              </w:rPr>
            </w:pPr>
            <w:r w:rsidRPr="00FE1D45">
              <w:rPr>
                <w:sz w:val="18"/>
              </w:rPr>
              <w:t>12</w:t>
            </w:r>
          </w:p>
        </w:tc>
        <w:tc>
          <w:tcPr>
            <w:tcW w:w="952" w:type="dxa"/>
            <w:vAlign w:val="bottom"/>
          </w:tcPr>
          <w:p w14:paraId="79442DC6" w14:textId="77777777" w:rsidR="007347EA" w:rsidRPr="00FE1D45" w:rsidRDefault="007347EA" w:rsidP="00444ACC">
            <w:pPr>
              <w:spacing w:before="40" w:after="40" w:line="220" w:lineRule="exact"/>
              <w:ind w:left="28" w:right="28"/>
              <w:jc w:val="right"/>
              <w:rPr>
                <w:sz w:val="18"/>
              </w:rPr>
            </w:pPr>
            <w:r w:rsidRPr="00FE1D45">
              <w:rPr>
                <w:sz w:val="18"/>
              </w:rPr>
              <w:t>19</w:t>
            </w:r>
          </w:p>
        </w:tc>
        <w:tc>
          <w:tcPr>
            <w:tcW w:w="938" w:type="dxa"/>
            <w:vAlign w:val="bottom"/>
          </w:tcPr>
          <w:p w14:paraId="479CFBEA" w14:textId="77777777" w:rsidR="007347EA" w:rsidRPr="00FE1D45" w:rsidRDefault="007347EA" w:rsidP="00444ACC">
            <w:pPr>
              <w:spacing w:before="40" w:after="40" w:line="220" w:lineRule="exact"/>
              <w:ind w:left="28" w:right="28"/>
              <w:jc w:val="right"/>
              <w:rPr>
                <w:sz w:val="18"/>
              </w:rPr>
            </w:pPr>
            <w:r w:rsidRPr="00FE1D45">
              <w:rPr>
                <w:sz w:val="18"/>
              </w:rPr>
              <w:t>7</w:t>
            </w:r>
          </w:p>
        </w:tc>
        <w:tc>
          <w:tcPr>
            <w:tcW w:w="854" w:type="dxa"/>
            <w:vAlign w:val="bottom"/>
          </w:tcPr>
          <w:p w14:paraId="6C792AEE"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20</w:t>
            </w:r>
          </w:p>
        </w:tc>
        <w:tc>
          <w:tcPr>
            <w:tcW w:w="945" w:type="dxa"/>
            <w:vAlign w:val="bottom"/>
          </w:tcPr>
          <w:p w14:paraId="7F70CE04"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4</w:t>
            </w:r>
          </w:p>
        </w:tc>
      </w:tr>
      <w:tr w:rsidR="007347EA" w:rsidRPr="00FE1D45" w14:paraId="3C012393" w14:textId="77777777" w:rsidTr="00444ACC">
        <w:tc>
          <w:tcPr>
            <w:tcW w:w="3119" w:type="dxa"/>
            <w:tcBorders>
              <w:bottom w:val="single" w:sz="4" w:space="0" w:color="auto"/>
            </w:tcBorders>
          </w:tcPr>
          <w:p w14:paraId="7A9472E2" w14:textId="77777777" w:rsidR="007347EA" w:rsidRPr="00FE1D45" w:rsidRDefault="007347EA" w:rsidP="00444ACC">
            <w:pPr>
              <w:spacing w:before="40" w:after="40" w:line="220" w:lineRule="exact"/>
              <w:ind w:left="28" w:right="28"/>
              <w:rPr>
                <w:sz w:val="18"/>
              </w:rPr>
            </w:pPr>
            <w:r w:rsidRPr="00FE1D45">
              <w:rPr>
                <w:sz w:val="18"/>
                <w:lang w:bidi="ru-RU"/>
              </w:rPr>
              <w:t>Детский церебральный паралич</w:t>
            </w:r>
          </w:p>
        </w:tc>
        <w:tc>
          <w:tcPr>
            <w:tcW w:w="850" w:type="dxa"/>
            <w:tcBorders>
              <w:bottom w:val="single" w:sz="4" w:space="0" w:color="auto"/>
            </w:tcBorders>
            <w:vAlign w:val="bottom"/>
          </w:tcPr>
          <w:p w14:paraId="2C083BA4" w14:textId="77777777" w:rsidR="007347EA" w:rsidRPr="00FE1D45" w:rsidRDefault="007347EA" w:rsidP="00444ACC">
            <w:pPr>
              <w:spacing w:before="40" w:after="40" w:line="220" w:lineRule="exact"/>
              <w:ind w:left="28" w:right="28"/>
              <w:jc w:val="right"/>
              <w:rPr>
                <w:sz w:val="18"/>
              </w:rPr>
            </w:pPr>
            <w:r w:rsidRPr="00FE1D45">
              <w:rPr>
                <w:sz w:val="18"/>
              </w:rPr>
              <w:t>21</w:t>
            </w:r>
          </w:p>
        </w:tc>
        <w:tc>
          <w:tcPr>
            <w:tcW w:w="846" w:type="dxa"/>
            <w:tcBorders>
              <w:bottom w:val="single" w:sz="4" w:space="0" w:color="auto"/>
            </w:tcBorders>
            <w:vAlign w:val="bottom"/>
          </w:tcPr>
          <w:p w14:paraId="52E4E003" w14:textId="77777777" w:rsidR="007347EA" w:rsidRPr="00FE1D45" w:rsidRDefault="007347EA" w:rsidP="00444ACC">
            <w:pPr>
              <w:spacing w:before="40" w:after="40" w:line="220" w:lineRule="exact"/>
              <w:ind w:left="28" w:right="28"/>
              <w:jc w:val="right"/>
              <w:rPr>
                <w:sz w:val="18"/>
              </w:rPr>
            </w:pPr>
            <w:r w:rsidRPr="00FE1D45">
              <w:rPr>
                <w:sz w:val="18"/>
              </w:rPr>
              <w:t>9</w:t>
            </w:r>
          </w:p>
        </w:tc>
        <w:tc>
          <w:tcPr>
            <w:tcW w:w="952" w:type="dxa"/>
            <w:tcBorders>
              <w:bottom w:val="single" w:sz="4" w:space="0" w:color="auto"/>
            </w:tcBorders>
            <w:vAlign w:val="bottom"/>
          </w:tcPr>
          <w:p w14:paraId="3172C056" w14:textId="77777777" w:rsidR="007347EA" w:rsidRPr="00FE1D45" w:rsidRDefault="007347EA" w:rsidP="00444ACC">
            <w:pPr>
              <w:spacing w:before="40" w:after="40" w:line="220" w:lineRule="exact"/>
              <w:ind w:left="28" w:right="28"/>
              <w:jc w:val="right"/>
              <w:rPr>
                <w:sz w:val="18"/>
              </w:rPr>
            </w:pPr>
            <w:r w:rsidRPr="00FE1D45">
              <w:rPr>
                <w:sz w:val="18"/>
              </w:rPr>
              <w:t>20</w:t>
            </w:r>
          </w:p>
        </w:tc>
        <w:tc>
          <w:tcPr>
            <w:tcW w:w="938" w:type="dxa"/>
            <w:tcBorders>
              <w:bottom w:val="single" w:sz="4" w:space="0" w:color="auto"/>
            </w:tcBorders>
            <w:vAlign w:val="bottom"/>
          </w:tcPr>
          <w:p w14:paraId="1A4976A4" w14:textId="77777777" w:rsidR="007347EA" w:rsidRPr="00FE1D45" w:rsidRDefault="007347EA" w:rsidP="00444ACC">
            <w:pPr>
              <w:spacing w:before="40" w:after="40" w:line="220" w:lineRule="exact"/>
              <w:ind w:left="28" w:right="28"/>
              <w:jc w:val="right"/>
              <w:rPr>
                <w:sz w:val="18"/>
              </w:rPr>
            </w:pPr>
            <w:r w:rsidRPr="00FE1D45">
              <w:rPr>
                <w:sz w:val="18"/>
              </w:rPr>
              <w:t>10</w:t>
            </w:r>
          </w:p>
        </w:tc>
        <w:tc>
          <w:tcPr>
            <w:tcW w:w="854" w:type="dxa"/>
            <w:tcBorders>
              <w:bottom w:val="single" w:sz="4" w:space="0" w:color="auto"/>
            </w:tcBorders>
            <w:vAlign w:val="bottom"/>
          </w:tcPr>
          <w:p w14:paraId="0F592B6D"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13</w:t>
            </w:r>
          </w:p>
        </w:tc>
        <w:tc>
          <w:tcPr>
            <w:tcW w:w="945" w:type="dxa"/>
            <w:tcBorders>
              <w:bottom w:val="single" w:sz="4" w:space="0" w:color="auto"/>
            </w:tcBorders>
            <w:vAlign w:val="bottom"/>
          </w:tcPr>
          <w:p w14:paraId="6AE3B0C3" w14:textId="77777777" w:rsidR="007347EA" w:rsidRPr="00FE1D45" w:rsidRDefault="007347EA" w:rsidP="00444ACC">
            <w:pPr>
              <w:spacing w:before="40" w:after="40" w:line="220" w:lineRule="exact"/>
              <w:ind w:left="28" w:right="28"/>
              <w:jc w:val="right"/>
              <w:rPr>
                <w:sz w:val="18"/>
                <w:lang w:val="tg-Cyrl-TJ"/>
              </w:rPr>
            </w:pPr>
            <w:r w:rsidRPr="00FE1D45">
              <w:rPr>
                <w:sz w:val="18"/>
                <w:lang w:val="tg-Cyrl-TJ"/>
              </w:rPr>
              <w:t>6</w:t>
            </w:r>
          </w:p>
        </w:tc>
      </w:tr>
      <w:tr w:rsidR="007347EA" w:rsidRPr="00AE4880" w14:paraId="62DBAEF2" w14:textId="77777777" w:rsidTr="00444ACC">
        <w:tc>
          <w:tcPr>
            <w:tcW w:w="3119" w:type="dxa"/>
            <w:tcBorders>
              <w:top w:val="single" w:sz="4" w:space="0" w:color="auto"/>
              <w:bottom w:val="single" w:sz="12" w:space="0" w:color="auto"/>
            </w:tcBorders>
          </w:tcPr>
          <w:p w14:paraId="12BE8643" w14:textId="77777777" w:rsidR="007347EA" w:rsidRPr="00AE4880" w:rsidRDefault="007347EA" w:rsidP="00444ACC">
            <w:pPr>
              <w:tabs>
                <w:tab w:val="left" w:pos="291"/>
              </w:tabs>
              <w:spacing w:before="80" w:after="80" w:line="220" w:lineRule="exact"/>
              <w:ind w:left="28" w:right="28"/>
              <w:rPr>
                <w:b/>
                <w:sz w:val="18"/>
              </w:rPr>
            </w:pPr>
            <w:r>
              <w:rPr>
                <w:b/>
                <w:sz w:val="18"/>
                <w:lang w:bidi="ru-RU"/>
              </w:rPr>
              <w:tab/>
            </w:r>
            <w:r w:rsidRPr="00AE4880">
              <w:rPr>
                <w:b/>
                <w:sz w:val="18"/>
                <w:lang w:bidi="ru-RU"/>
              </w:rPr>
              <w:t>Всего</w:t>
            </w:r>
          </w:p>
        </w:tc>
        <w:tc>
          <w:tcPr>
            <w:tcW w:w="850" w:type="dxa"/>
            <w:tcBorders>
              <w:top w:val="single" w:sz="4" w:space="0" w:color="auto"/>
              <w:bottom w:val="single" w:sz="12" w:space="0" w:color="auto"/>
            </w:tcBorders>
            <w:vAlign w:val="bottom"/>
          </w:tcPr>
          <w:p w14:paraId="3231733C" w14:textId="77777777" w:rsidR="007347EA" w:rsidRPr="00AE4880" w:rsidRDefault="007347EA" w:rsidP="00444ACC">
            <w:pPr>
              <w:spacing w:before="80" w:after="80" w:line="220" w:lineRule="exact"/>
              <w:ind w:left="28" w:right="28"/>
              <w:jc w:val="right"/>
              <w:rPr>
                <w:b/>
                <w:sz w:val="18"/>
              </w:rPr>
            </w:pPr>
            <w:r w:rsidRPr="00AE4880">
              <w:rPr>
                <w:b/>
                <w:sz w:val="18"/>
              </w:rPr>
              <w:t>392</w:t>
            </w:r>
          </w:p>
        </w:tc>
        <w:tc>
          <w:tcPr>
            <w:tcW w:w="846" w:type="dxa"/>
            <w:tcBorders>
              <w:top w:val="single" w:sz="4" w:space="0" w:color="auto"/>
              <w:bottom w:val="single" w:sz="12" w:space="0" w:color="auto"/>
            </w:tcBorders>
            <w:vAlign w:val="bottom"/>
          </w:tcPr>
          <w:p w14:paraId="2E1E95CC" w14:textId="77777777" w:rsidR="007347EA" w:rsidRPr="00AE4880" w:rsidRDefault="007347EA" w:rsidP="00444ACC">
            <w:pPr>
              <w:spacing w:before="80" w:after="80" w:line="220" w:lineRule="exact"/>
              <w:ind w:left="28" w:right="28"/>
              <w:jc w:val="right"/>
              <w:rPr>
                <w:b/>
                <w:sz w:val="18"/>
              </w:rPr>
            </w:pPr>
            <w:r w:rsidRPr="00AE4880">
              <w:rPr>
                <w:b/>
                <w:sz w:val="18"/>
              </w:rPr>
              <w:t>164</w:t>
            </w:r>
          </w:p>
        </w:tc>
        <w:tc>
          <w:tcPr>
            <w:tcW w:w="952" w:type="dxa"/>
            <w:tcBorders>
              <w:top w:val="single" w:sz="4" w:space="0" w:color="auto"/>
              <w:bottom w:val="single" w:sz="12" w:space="0" w:color="auto"/>
            </w:tcBorders>
            <w:vAlign w:val="bottom"/>
          </w:tcPr>
          <w:p w14:paraId="66657425" w14:textId="77777777" w:rsidR="007347EA" w:rsidRPr="00AE4880" w:rsidRDefault="007347EA" w:rsidP="00444ACC">
            <w:pPr>
              <w:spacing w:before="80" w:after="80" w:line="220" w:lineRule="exact"/>
              <w:ind w:left="28" w:right="28"/>
              <w:jc w:val="right"/>
              <w:rPr>
                <w:b/>
                <w:sz w:val="18"/>
              </w:rPr>
            </w:pPr>
            <w:r w:rsidRPr="00AE4880">
              <w:rPr>
                <w:b/>
                <w:sz w:val="18"/>
              </w:rPr>
              <w:t>407</w:t>
            </w:r>
          </w:p>
        </w:tc>
        <w:tc>
          <w:tcPr>
            <w:tcW w:w="938" w:type="dxa"/>
            <w:tcBorders>
              <w:top w:val="single" w:sz="4" w:space="0" w:color="auto"/>
              <w:bottom w:val="single" w:sz="12" w:space="0" w:color="auto"/>
            </w:tcBorders>
            <w:vAlign w:val="bottom"/>
          </w:tcPr>
          <w:p w14:paraId="5D25A2C1" w14:textId="77777777" w:rsidR="007347EA" w:rsidRPr="00AE4880" w:rsidRDefault="007347EA" w:rsidP="00444ACC">
            <w:pPr>
              <w:spacing w:before="80" w:after="80" w:line="220" w:lineRule="exact"/>
              <w:ind w:left="28" w:right="28"/>
              <w:jc w:val="right"/>
              <w:rPr>
                <w:b/>
                <w:sz w:val="18"/>
              </w:rPr>
            </w:pPr>
            <w:r w:rsidRPr="00AE4880">
              <w:rPr>
                <w:b/>
                <w:sz w:val="18"/>
              </w:rPr>
              <w:t>167</w:t>
            </w:r>
          </w:p>
        </w:tc>
        <w:tc>
          <w:tcPr>
            <w:tcW w:w="854" w:type="dxa"/>
            <w:tcBorders>
              <w:top w:val="single" w:sz="4" w:space="0" w:color="auto"/>
              <w:bottom w:val="single" w:sz="12" w:space="0" w:color="auto"/>
            </w:tcBorders>
            <w:vAlign w:val="bottom"/>
          </w:tcPr>
          <w:p w14:paraId="07E1B4DC" w14:textId="77777777" w:rsidR="007347EA" w:rsidRPr="00AE4880" w:rsidRDefault="007347EA" w:rsidP="00444ACC">
            <w:pPr>
              <w:spacing w:before="80" w:after="80" w:line="220" w:lineRule="exact"/>
              <w:ind w:left="28" w:right="28"/>
              <w:jc w:val="right"/>
              <w:rPr>
                <w:b/>
                <w:sz w:val="18"/>
                <w:lang w:val="tg-Cyrl-TJ"/>
              </w:rPr>
            </w:pPr>
            <w:r w:rsidRPr="00AE4880">
              <w:rPr>
                <w:b/>
                <w:sz w:val="18"/>
                <w:lang w:val="tg-Cyrl-TJ"/>
              </w:rPr>
              <w:t>694</w:t>
            </w:r>
          </w:p>
        </w:tc>
        <w:tc>
          <w:tcPr>
            <w:tcW w:w="945" w:type="dxa"/>
            <w:tcBorders>
              <w:top w:val="single" w:sz="4" w:space="0" w:color="auto"/>
              <w:bottom w:val="single" w:sz="12" w:space="0" w:color="auto"/>
            </w:tcBorders>
            <w:vAlign w:val="bottom"/>
          </w:tcPr>
          <w:p w14:paraId="78E4213A" w14:textId="77777777" w:rsidR="007347EA" w:rsidRPr="00AE4880" w:rsidRDefault="007347EA" w:rsidP="00444ACC">
            <w:pPr>
              <w:spacing w:before="80" w:after="80" w:line="220" w:lineRule="exact"/>
              <w:ind w:left="28" w:right="28"/>
              <w:jc w:val="right"/>
              <w:rPr>
                <w:b/>
                <w:sz w:val="18"/>
                <w:lang w:val="tg-Cyrl-TJ"/>
              </w:rPr>
            </w:pPr>
            <w:r w:rsidRPr="00AE4880">
              <w:rPr>
                <w:b/>
                <w:sz w:val="18"/>
                <w:lang w:val="tg-Cyrl-TJ"/>
              </w:rPr>
              <w:t>257</w:t>
            </w:r>
          </w:p>
        </w:tc>
      </w:tr>
    </w:tbl>
    <w:p w14:paraId="20D363F1" w14:textId="77777777" w:rsidR="007347EA" w:rsidRPr="00557526" w:rsidRDefault="007347EA" w:rsidP="007347EA">
      <w:pPr>
        <w:pStyle w:val="H23G"/>
      </w:pPr>
      <w:r w:rsidRPr="003320DC">
        <w:tab/>
      </w:r>
      <w:r w:rsidRPr="00007C22">
        <w:t>d)</w:t>
      </w:r>
      <w:r w:rsidRPr="00557526">
        <w:tab/>
      </w:r>
      <w:r w:rsidRPr="00007C22">
        <w:t>Инклюзивное образование в начальной школе</w:t>
      </w:r>
    </w:p>
    <w:p w14:paraId="68ADC8D9" w14:textId="77777777" w:rsidR="007347EA" w:rsidRPr="00007C22" w:rsidRDefault="007347EA" w:rsidP="007347EA">
      <w:pPr>
        <w:pStyle w:val="SingleTxtG"/>
      </w:pPr>
      <w:r w:rsidRPr="00557526">
        <w:t>209.</w:t>
      </w:r>
      <w:r w:rsidRPr="003320DC">
        <w:tab/>
      </w:r>
      <w:r w:rsidRPr="00007C22">
        <w:t>Реализуются меры по развитию инклюзивного образования и адаптации школьной инфраструктуры. Административные данные отражают количество детей, обучающихся в инклюзивных классах общеобразовательных школ. Сведения о количестве детей-инвалидов, обучающихся в 1</w:t>
      </w:r>
      <w:r>
        <w:rPr>
          <w:lang w:val="en-US"/>
        </w:rPr>
        <w:t>–</w:t>
      </w:r>
      <w:r w:rsidRPr="00007C22">
        <w:t>4 классах</w:t>
      </w:r>
      <w:r>
        <w:t>:</w:t>
      </w:r>
    </w:p>
    <w:tbl>
      <w:tblPr>
        <w:tblW w:w="0" w:type="auto"/>
        <w:tblInd w:w="1134" w:type="dxa"/>
        <w:tblLayout w:type="fixed"/>
        <w:tblCellMar>
          <w:left w:w="0" w:type="dxa"/>
          <w:right w:w="0" w:type="dxa"/>
        </w:tblCellMar>
        <w:tblLook w:val="0000" w:firstRow="0" w:lastRow="0" w:firstColumn="0" w:lastColumn="0" w:noHBand="0" w:noVBand="0"/>
      </w:tblPr>
      <w:tblGrid>
        <w:gridCol w:w="3261"/>
        <w:gridCol w:w="992"/>
        <w:gridCol w:w="992"/>
        <w:gridCol w:w="851"/>
        <w:gridCol w:w="708"/>
        <w:gridCol w:w="851"/>
        <w:gridCol w:w="849"/>
      </w:tblGrid>
      <w:tr w:rsidR="007347EA" w:rsidRPr="00557526" w14:paraId="3D4D0767" w14:textId="77777777" w:rsidTr="00444ACC">
        <w:trPr>
          <w:tblHeader/>
        </w:trPr>
        <w:tc>
          <w:tcPr>
            <w:tcW w:w="3261" w:type="dxa"/>
            <w:vMerge w:val="restart"/>
            <w:tcBorders>
              <w:top w:val="single" w:sz="4" w:space="0" w:color="auto"/>
              <w:bottom w:val="single" w:sz="12" w:space="0" w:color="auto"/>
            </w:tcBorders>
            <w:vAlign w:val="bottom"/>
          </w:tcPr>
          <w:p w14:paraId="6DFF24CA" w14:textId="77777777" w:rsidR="007347EA" w:rsidRPr="00557526" w:rsidRDefault="007347EA" w:rsidP="00444ACC">
            <w:pPr>
              <w:spacing w:before="80" w:after="80" w:line="200" w:lineRule="exact"/>
              <w:ind w:left="28"/>
              <w:rPr>
                <w:i/>
                <w:sz w:val="16"/>
              </w:rPr>
            </w:pPr>
          </w:p>
        </w:tc>
        <w:tc>
          <w:tcPr>
            <w:tcW w:w="1984" w:type="dxa"/>
            <w:gridSpan w:val="2"/>
            <w:tcBorders>
              <w:top w:val="single" w:sz="4" w:space="0" w:color="auto"/>
              <w:bottom w:val="single" w:sz="4" w:space="0" w:color="auto"/>
            </w:tcBorders>
            <w:vAlign w:val="bottom"/>
          </w:tcPr>
          <w:p w14:paraId="7033522A" w14:textId="77777777" w:rsidR="007347EA" w:rsidRPr="00557526" w:rsidRDefault="007347EA" w:rsidP="00444ACC">
            <w:pPr>
              <w:spacing w:before="80" w:after="80" w:line="200" w:lineRule="exact"/>
              <w:ind w:left="28"/>
              <w:jc w:val="center"/>
              <w:rPr>
                <w:i/>
                <w:sz w:val="16"/>
              </w:rPr>
            </w:pPr>
            <w:r w:rsidRPr="00557526">
              <w:rPr>
                <w:i/>
                <w:sz w:val="16"/>
              </w:rPr>
              <w:t>2023/2024</w:t>
            </w:r>
          </w:p>
        </w:tc>
        <w:tc>
          <w:tcPr>
            <w:tcW w:w="1559" w:type="dxa"/>
            <w:gridSpan w:val="2"/>
            <w:tcBorders>
              <w:top w:val="single" w:sz="4" w:space="0" w:color="auto"/>
              <w:bottom w:val="single" w:sz="4" w:space="0" w:color="auto"/>
            </w:tcBorders>
            <w:vAlign w:val="bottom"/>
          </w:tcPr>
          <w:p w14:paraId="7BE40DF7" w14:textId="77777777" w:rsidR="007347EA" w:rsidRPr="00557526" w:rsidRDefault="007347EA" w:rsidP="00444ACC">
            <w:pPr>
              <w:spacing w:before="80" w:after="80" w:line="200" w:lineRule="exact"/>
              <w:ind w:left="28"/>
              <w:jc w:val="center"/>
              <w:rPr>
                <w:i/>
                <w:sz w:val="16"/>
              </w:rPr>
            </w:pPr>
            <w:r w:rsidRPr="00557526">
              <w:rPr>
                <w:i/>
                <w:sz w:val="16"/>
              </w:rPr>
              <w:t>2024/2025</w:t>
            </w:r>
          </w:p>
        </w:tc>
        <w:tc>
          <w:tcPr>
            <w:tcW w:w="1700" w:type="dxa"/>
            <w:gridSpan w:val="2"/>
            <w:tcBorders>
              <w:top w:val="single" w:sz="4" w:space="0" w:color="auto"/>
              <w:bottom w:val="single" w:sz="4" w:space="0" w:color="auto"/>
            </w:tcBorders>
            <w:vAlign w:val="bottom"/>
          </w:tcPr>
          <w:p w14:paraId="76F8AE8B" w14:textId="77777777" w:rsidR="007347EA" w:rsidRPr="00557526" w:rsidRDefault="007347EA" w:rsidP="00444ACC">
            <w:pPr>
              <w:spacing w:before="80" w:after="80" w:line="200" w:lineRule="exact"/>
              <w:ind w:left="28"/>
              <w:jc w:val="center"/>
              <w:rPr>
                <w:i/>
                <w:sz w:val="16"/>
              </w:rPr>
            </w:pPr>
            <w:r w:rsidRPr="00557526">
              <w:rPr>
                <w:i/>
                <w:sz w:val="16"/>
              </w:rPr>
              <w:t>2025/2026</w:t>
            </w:r>
          </w:p>
        </w:tc>
      </w:tr>
      <w:tr w:rsidR="007347EA" w:rsidRPr="00557526" w14:paraId="004E0CFD" w14:textId="77777777" w:rsidTr="00444ACC">
        <w:trPr>
          <w:tblHeader/>
        </w:trPr>
        <w:tc>
          <w:tcPr>
            <w:tcW w:w="3261" w:type="dxa"/>
            <w:vMerge/>
            <w:tcBorders>
              <w:top w:val="single" w:sz="12" w:space="0" w:color="auto"/>
              <w:bottom w:val="single" w:sz="12" w:space="0" w:color="auto"/>
            </w:tcBorders>
            <w:vAlign w:val="bottom"/>
          </w:tcPr>
          <w:p w14:paraId="4F21CC77" w14:textId="77777777" w:rsidR="007347EA" w:rsidRPr="00557526" w:rsidRDefault="007347EA" w:rsidP="00444ACC">
            <w:pPr>
              <w:spacing w:before="80" w:after="80" w:line="200" w:lineRule="exact"/>
              <w:ind w:left="28"/>
              <w:rPr>
                <w:i/>
                <w:sz w:val="16"/>
              </w:rPr>
            </w:pPr>
          </w:p>
        </w:tc>
        <w:tc>
          <w:tcPr>
            <w:tcW w:w="992" w:type="dxa"/>
            <w:tcBorders>
              <w:top w:val="single" w:sz="4" w:space="0" w:color="auto"/>
              <w:bottom w:val="single" w:sz="12" w:space="0" w:color="auto"/>
            </w:tcBorders>
            <w:vAlign w:val="bottom"/>
          </w:tcPr>
          <w:p w14:paraId="5EADC719" w14:textId="77777777" w:rsidR="007347EA" w:rsidRPr="00557526" w:rsidRDefault="007347EA" w:rsidP="00444ACC">
            <w:pPr>
              <w:spacing w:before="80" w:after="80" w:line="200" w:lineRule="exact"/>
              <w:ind w:left="28"/>
              <w:jc w:val="right"/>
              <w:rPr>
                <w:i/>
                <w:sz w:val="16"/>
              </w:rPr>
            </w:pPr>
            <w:r w:rsidRPr="00557526">
              <w:rPr>
                <w:i/>
                <w:sz w:val="16"/>
                <w:lang w:bidi="ru-RU"/>
              </w:rPr>
              <w:t>Всего</w:t>
            </w:r>
          </w:p>
        </w:tc>
        <w:tc>
          <w:tcPr>
            <w:tcW w:w="992" w:type="dxa"/>
            <w:tcBorders>
              <w:top w:val="single" w:sz="4" w:space="0" w:color="auto"/>
              <w:bottom w:val="single" w:sz="12" w:space="0" w:color="auto"/>
            </w:tcBorders>
            <w:vAlign w:val="bottom"/>
          </w:tcPr>
          <w:p w14:paraId="4BBBEA11" w14:textId="77777777" w:rsidR="007347EA" w:rsidRPr="00557526" w:rsidRDefault="007347EA" w:rsidP="00444ACC">
            <w:pPr>
              <w:spacing w:before="80" w:after="80" w:line="200" w:lineRule="exact"/>
              <w:ind w:left="28"/>
              <w:jc w:val="right"/>
              <w:rPr>
                <w:i/>
                <w:sz w:val="16"/>
              </w:rPr>
            </w:pPr>
            <w:r w:rsidRPr="00557526">
              <w:rPr>
                <w:i/>
                <w:sz w:val="16"/>
                <w:lang w:bidi="ru-RU"/>
              </w:rPr>
              <w:t xml:space="preserve">Из них </w:t>
            </w:r>
            <w:r>
              <w:rPr>
                <w:i/>
                <w:sz w:val="16"/>
                <w:lang w:bidi="ru-RU"/>
              </w:rPr>
              <w:br/>
            </w:r>
            <w:r w:rsidRPr="00557526">
              <w:rPr>
                <w:i/>
                <w:sz w:val="16"/>
                <w:lang w:bidi="ru-RU"/>
              </w:rPr>
              <w:t>девочки</w:t>
            </w:r>
          </w:p>
        </w:tc>
        <w:tc>
          <w:tcPr>
            <w:tcW w:w="851" w:type="dxa"/>
            <w:tcBorders>
              <w:top w:val="single" w:sz="4" w:space="0" w:color="auto"/>
              <w:bottom w:val="single" w:sz="12" w:space="0" w:color="auto"/>
            </w:tcBorders>
            <w:vAlign w:val="bottom"/>
          </w:tcPr>
          <w:p w14:paraId="030F5BCE" w14:textId="77777777" w:rsidR="007347EA" w:rsidRPr="00557526" w:rsidRDefault="007347EA" w:rsidP="00444ACC">
            <w:pPr>
              <w:spacing w:before="80" w:after="80" w:line="200" w:lineRule="exact"/>
              <w:ind w:left="28"/>
              <w:jc w:val="right"/>
              <w:rPr>
                <w:i/>
                <w:sz w:val="16"/>
              </w:rPr>
            </w:pPr>
            <w:r w:rsidRPr="00557526">
              <w:rPr>
                <w:i/>
                <w:sz w:val="16"/>
                <w:lang w:bidi="ru-RU"/>
              </w:rPr>
              <w:t>Всего</w:t>
            </w:r>
          </w:p>
        </w:tc>
        <w:tc>
          <w:tcPr>
            <w:tcW w:w="708" w:type="dxa"/>
            <w:tcBorders>
              <w:top w:val="single" w:sz="4" w:space="0" w:color="auto"/>
              <w:bottom w:val="single" w:sz="12" w:space="0" w:color="auto"/>
            </w:tcBorders>
            <w:vAlign w:val="bottom"/>
          </w:tcPr>
          <w:p w14:paraId="7F41A834" w14:textId="77777777" w:rsidR="007347EA" w:rsidRPr="00557526" w:rsidRDefault="007347EA" w:rsidP="00444ACC">
            <w:pPr>
              <w:spacing w:before="80" w:after="80" w:line="200" w:lineRule="exact"/>
              <w:ind w:left="28"/>
              <w:jc w:val="right"/>
              <w:rPr>
                <w:i/>
                <w:sz w:val="16"/>
              </w:rPr>
            </w:pPr>
            <w:r w:rsidRPr="00557526">
              <w:rPr>
                <w:i/>
                <w:sz w:val="16"/>
                <w:lang w:bidi="ru-RU"/>
              </w:rPr>
              <w:t xml:space="preserve">Из них </w:t>
            </w:r>
            <w:r>
              <w:rPr>
                <w:i/>
                <w:sz w:val="16"/>
                <w:lang w:bidi="ru-RU"/>
              </w:rPr>
              <w:br/>
            </w:r>
            <w:r w:rsidRPr="00557526">
              <w:rPr>
                <w:i/>
                <w:sz w:val="16"/>
                <w:lang w:bidi="ru-RU"/>
              </w:rPr>
              <w:t>девочки</w:t>
            </w:r>
          </w:p>
        </w:tc>
        <w:tc>
          <w:tcPr>
            <w:tcW w:w="851" w:type="dxa"/>
            <w:tcBorders>
              <w:top w:val="single" w:sz="4" w:space="0" w:color="auto"/>
              <w:bottom w:val="single" w:sz="12" w:space="0" w:color="auto"/>
            </w:tcBorders>
            <w:vAlign w:val="bottom"/>
          </w:tcPr>
          <w:p w14:paraId="14DEBFD7" w14:textId="77777777" w:rsidR="007347EA" w:rsidRPr="00557526" w:rsidRDefault="007347EA" w:rsidP="00444ACC">
            <w:pPr>
              <w:spacing w:before="80" w:after="80" w:line="200" w:lineRule="exact"/>
              <w:ind w:left="28"/>
              <w:jc w:val="right"/>
              <w:rPr>
                <w:i/>
                <w:sz w:val="16"/>
              </w:rPr>
            </w:pPr>
            <w:r w:rsidRPr="00557526">
              <w:rPr>
                <w:i/>
                <w:sz w:val="16"/>
                <w:lang w:bidi="ru-RU"/>
              </w:rPr>
              <w:t>Всего</w:t>
            </w:r>
          </w:p>
        </w:tc>
        <w:tc>
          <w:tcPr>
            <w:tcW w:w="849" w:type="dxa"/>
            <w:tcBorders>
              <w:top w:val="single" w:sz="4" w:space="0" w:color="auto"/>
              <w:bottom w:val="single" w:sz="12" w:space="0" w:color="auto"/>
            </w:tcBorders>
            <w:vAlign w:val="bottom"/>
          </w:tcPr>
          <w:p w14:paraId="407269B5" w14:textId="77777777" w:rsidR="007347EA" w:rsidRPr="00557526" w:rsidRDefault="007347EA" w:rsidP="00444ACC">
            <w:pPr>
              <w:spacing w:before="80" w:after="80" w:line="200" w:lineRule="exact"/>
              <w:ind w:left="28"/>
              <w:jc w:val="right"/>
              <w:rPr>
                <w:i/>
                <w:sz w:val="16"/>
              </w:rPr>
            </w:pPr>
            <w:r w:rsidRPr="00557526">
              <w:rPr>
                <w:i/>
                <w:sz w:val="16"/>
                <w:lang w:bidi="ru-RU"/>
              </w:rPr>
              <w:t xml:space="preserve">Из них </w:t>
            </w:r>
            <w:r>
              <w:rPr>
                <w:i/>
                <w:sz w:val="16"/>
                <w:lang w:bidi="ru-RU"/>
              </w:rPr>
              <w:br/>
            </w:r>
            <w:r w:rsidRPr="00557526">
              <w:rPr>
                <w:i/>
                <w:sz w:val="16"/>
                <w:lang w:bidi="ru-RU"/>
              </w:rPr>
              <w:t>девочки</w:t>
            </w:r>
          </w:p>
        </w:tc>
      </w:tr>
      <w:tr w:rsidR="007347EA" w:rsidRPr="00557526" w14:paraId="033F7D92" w14:textId="77777777" w:rsidTr="00444ACC">
        <w:tc>
          <w:tcPr>
            <w:tcW w:w="3261" w:type="dxa"/>
            <w:tcBorders>
              <w:top w:val="single" w:sz="12" w:space="0" w:color="auto"/>
            </w:tcBorders>
          </w:tcPr>
          <w:p w14:paraId="4D54FD48" w14:textId="77777777" w:rsidR="007347EA" w:rsidRPr="00557526" w:rsidRDefault="007347EA" w:rsidP="00444ACC">
            <w:pPr>
              <w:spacing w:before="40" w:after="40" w:line="220" w:lineRule="exact"/>
              <w:ind w:left="28" w:right="28"/>
              <w:rPr>
                <w:sz w:val="18"/>
              </w:rPr>
            </w:pPr>
            <w:r w:rsidRPr="00557526">
              <w:rPr>
                <w:sz w:val="18"/>
                <w:lang w:bidi="ru-RU"/>
              </w:rPr>
              <w:t>Психическ</w:t>
            </w:r>
            <w:r>
              <w:rPr>
                <w:sz w:val="18"/>
                <w:lang w:bidi="ru-RU"/>
              </w:rPr>
              <w:t>ое</w:t>
            </w:r>
            <w:r w:rsidRPr="00557526">
              <w:rPr>
                <w:sz w:val="18"/>
                <w:lang w:bidi="ru-RU"/>
              </w:rPr>
              <w:t xml:space="preserve"> и физическ</w:t>
            </w:r>
            <w:r>
              <w:rPr>
                <w:sz w:val="18"/>
                <w:lang w:bidi="ru-RU"/>
              </w:rPr>
              <w:t>ое</w:t>
            </w:r>
            <w:r w:rsidRPr="00557526">
              <w:rPr>
                <w:sz w:val="18"/>
                <w:lang w:bidi="ru-RU"/>
              </w:rPr>
              <w:t xml:space="preserve"> нездоровье</w:t>
            </w:r>
          </w:p>
        </w:tc>
        <w:tc>
          <w:tcPr>
            <w:tcW w:w="992" w:type="dxa"/>
            <w:tcBorders>
              <w:top w:val="single" w:sz="12" w:space="0" w:color="auto"/>
            </w:tcBorders>
            <w:vAlign w:val="bottom"/>
          </w:tcPr>
          <w:p w14:paraId="508595EA" w14:textId="77777777" w:rsidR="007347EA" w:rsidRPr="00557526" w:rsidRDefault="007347EA" w:rsidP="00444ACC">
            <w:pPr>
              <w:spacing w:before="40" w:after="40" w:line="220" w:lineRule="exact"/>
              <w:ind w:left="28" w:right="28"/>
              <w:jc w:val="right"/>
              <w:rPr>
                <w:sz w:val="18"/>
              </w:rPr>
            </w:pPr>
            <w:r w:rsidRPr="00557526">
              <w:rPr>
                <w:sz w:val="18"/>
                <w:lang w:bidi="ru-RU"/>
              </w:rPr>
              <w:t>1</w:t>
            </w:r>
            <w:r>
              <w:rPr>
                <w:sz w:val="18"/>
                <w:lang w:bidi="ru-RU"/>
              </w:rPr>
              <w:t xml:space="preserve"> </w:t>
            </w:r>
            <w:r w:rsidRPr="00557526">
              <w:rPr>
                <w:sz w:val="18"/>
                <w:lang w:bidi="ru-RU"/>
              </w:rPr>
              <w:t>262</w:t>
            </w:r>
          </w:p>
        </w:tc>
        <w:tc>
          <w:tcPr>
            <w:tcW w:w="992" w:type="dxa"/>
            <w:tcBorders>
              <w:top w:val="single" w:sz="12" w:space="0" w:color="auto"/>
            </w:tcBorders>
            <w:vAlign w:val="bottom"/>
          </w:tcPr>
          <w:p w14:paraId="2FD5034E" w14:textId="77777777" w:rsidR="007347EA" w:rsidRPr="00557526" w:rsidRDefault="007347EA" w:rsidP="00444ACC">
            <w:pPr>
              <w:spacing w:before="40" w:after="40" w:line="220" w:lineRule="exact"/>
              <w:ind w:left="28" w:right="28"/>
              <w:jc w:val="right"/>
              <w:rPr>
                <w:sz w:val="18"/>
              </w:rPr>
            </w:pPr>
            <w:r w:rsidRPr="00557526">
              <w:rPr>
                <w:sz w:val="18"/>
                <w:lang w:bidi="ru-RU"/>
              </w:rPr>
              <w:t>435</w:t>
            </w:r>
          </w:p>
        </w:tc>
        <w:tc>
          <w:tcPr>
            <w:tcW w:w="851" w:type="dxa"/>
            <w:tcBorders>
              <w:top w:val="single" w:sz="12" w:space="0" w:color="auto"/>
            </w:tcBorders>
            <w:vAlign w:val="bottom"/>
          </w:tcPr>
          <w:p w14:paraId="19ECA440" w14:textId="77777777" w:rsidR="007347EA" w:rsidRPr="00557526" w:rsidRDefault="007347EA" w:rsidP="00444ACC">
            <w:pPr>
              <w:spacing w:before="40" w:after="40" w:line="220" w:lineRule="exact"/>
              <w:ind w:left="28" w:right="28"/>
              <w:jc w:val="right"/>
              <w:rPr>
                <w:sz w:val="18"/>
              </w:rPr>
            </w:pPr>
            <w:r w:rsidRPr="00557526">
              <w:rPr>
                <w:sz w:val="18"/>
                <w:lang w:bidi="ru-RU"/>
              </w:rPr>
              <w:t>1</w:t>
            </w:r>
            <w:r>
              <w:rPr>
                <w:sz w:val="18"/>
                <w:lang w:bidi="ru-RU"/>
              </w:rPr>
              <w:t xml:space="preserve"> </w:t>
            </w:r>
            <w:r w:rsidRPr="00557526">
              <w:rPr>
                <w:sz w:val="18"/>
                <w:lang w:bidi="ru-RU"/>
              </w:rPr>
              <w:t>135</w:t>
            </w:r>
          </w:p>
        </w:tc>
        <w:tc>
          <w:tcPr>
            <w:tcW w:w="708" w:type="dxa"/>
            <w:tcBorders>
              <w:top w:val="single" w:sz="12" w:space="0" w:color="auto"/>
            </w:tcBorders>
            <w:vAlign w:val="bottom"/>
          </w:tcPr>
          <w:p w14:paraId="2665E7B8" w14:textId="77777777" w:rsidR="007347EA" w:rsidRPr="00557526" w:rsidRDefault="007347EA" w:rsidP="00444ACC">
            <w:pPr>
              <w:spacing w:before="40" w:after="40" w:line="220" w:lineRule="exact"/>
              <w:ind w:left="28" w:right="28"/>
              <w:jc w:val="right"/>
              <w:rPr>
                <w:sz w:val="18"/>
              </w:rPr>
            </w:pPr>
            <w:r w:rsidRPr="00557526">
              <w:rPr>
                <w:sz w:val="18"/>
                <w:lang w:bidi="ru-RU"/>
              </w:rPr>
              <w:t>374</w:t>
            </w:r>
          </w:p>
        </w:tc>
        <w:tc>
          <w:tcPr>
            <w:tcW w:w="851" w:type="dxa"/>
            <w:tcBorders>
              <w:top w:val="single" w:sz="12" w:space="0" w:color="auto"/>
            </w:tcBorders>
            <w:vAlign w:val="bottom"/>
          </w:tcPr>
          <w:p w14:paraId="2E7747B9" w14:textId="77777777" w:rsidR="007347EA" w:rsidRPr="00557526" w:rsidRDefault="007347EA" w:rsidP="00444ACC">
            <w:pPr>
              <w:spacing w:before="40" w:after="40" w:line="220" w:lineRule="exact"/>
              <w:ind w:left="28" w:right="28"/>
              <w:jc w:val="right"/>
              <w:rPr>
                <w:sz w:val="18"/>
              </w:rPr>
            </w:pPr>
            <w:r w:rsidRPr="00557526">
              <w:rPr>
                <w:sz w:val="18"/>
                <w:lang w:bidi="ru-RU"/>
              </w:rPr>
              <w:t>1</w:t>
            </w:r>
            <w:r>
              <w:rPr>
                <w:sz w:val="18"/>
                <w:lang w:bidi="ru-RU"/>
              </w:rPr>
              <w:t xml:space="preserve"> </w:t>
            </w:r>
            <w:r w:rsidRPr="00557526">
              <w:rPr>
                <w:sz w:val="18"/>
                <w:lang w:bidi="ru-RU"/>
              </w:rPr>
              <w:t>138</w:t>
            </w:r>
          </w:p>
        </w:tc>
        <w:tc>
          <w:tcPr>
            <w:tcW w:w="849" w:type="dxa"/>
            <w:tcBorders>
              <w:top w:val="single" w:sz="12" w:space="0" w:color="auto"/>
            </w:tcBorders>
            <w:vAlign w:val="bottom"/>
          </w:tcPr>
          <w:p w14:paraId="310761CB" w14:textId="77777777" w:rsidR="007347EA" w:rsidRPr="00557526" w:rsidRDefault="007347EA" w:rsidP="00444ACC">
            <w:pPr>
              <w:spacing w:before="40" w:after="40" w:line="220" w:lineRule="exact"/>
              <w:ind w:left="28" w:right="28"/>
              <w:jc w:val="right"/>
              <w:rPr>
                <w:sz w:val="18"/>
              </w:rPr>
            </w:pPr>
            <w:r w:rsidRPr="00557526">
              <w:rPr>
                <w:sz w:val="18"/>
                <w:lang w:bidi="ru-RU"/>
              </w:rPr>
              <w:t>350</w:t>
            </w:r>
          </w:p>
        </w:tc>
      </w:tr>
      <w:tr w:rsidR="007347EA" w:rsidRPr="00557526" w14:paraId="11A28C96" w14:textId="77777777" w:rsidTr="00444ACC">
        <w:tc>
          <w:tcPr>
            <w:tcW w:w="3261" w:type="dxa"/>
          </w:tcPr>
          <w:p w14:paraId="35C0EED4" w14:textId="77777777" w:rsidR="007347EA" w:rsidRPr="00557526" w:rsidRDefault="007347EA" w:rsidP="00444ACC">
            <w:pPr>
              <w:spacing w:before="40" w:after="40" w:line="220" w:lineRule="exact"/>
              <w:ind w:left="28" w:right="28"/>
              <w:rPr>
                <w:sz w:val="18"/>
              </w:rPr>
            </w:pPr>
            <w:r w:rsidRPr="00557526">
              <w:rPr>
                <w:sz w:val="18"/>
                <w:lang w:bidi="ru-RU"/>
              </w:rPr>
              <w:t>Слепые и слабовидящие</w:t>
            </w:r>
          </w:p>
        </w:tc>
        <w:tc>
          <w:tcPr>
            <w:tcW w:w="992" w:type="dxa"/>
            <w:vAlign w:val="bottom"/>
          </w:tcPr>
          <w:p w14:paraId="45971BFA" w14:textId="77777777" w:rsidR="007347EA" w:rsidRPr="00557526" w:rsidRDefault="007347EA" w:rsidP="00444ACC">
            <w:pPr>
              <w:spacing w:before="40" w:after="40" w:line="220" w:lineRule="exact"/>
              <w:ind w:left="28" w:right="28"/>
              <w:jc w:val="right"/>
              <w:rPr>
                <w:sz w:val="18"/>
              </w:rPr>
            </w:pPr>
            <w:r w:rsidRPr="00557526">
              <w:rPr>
                <w:sz w:val="18"/>
                <w:lang w:bidi="ru-RU"/>
              </w:rPr>
              <w:t>672</w:t>
            </w:r>
          </w:p>
        </w:tc>
        <w:tc>
          <w:tcPr>
            <w:tcW w:w="992" w:type="dxa"/>
            <w:vAlign w:val="bottom"/>
          </w:tcPr>
          <w:p w14:paraId="511911F2" w14:textId="77777777" w:rsidR="007347EA" w:rsidRPr="00557526" w:rsidRDefault="007347EA" w:rsidP="00444ACC">
            <w:pPr>
              <w:spacing w:before="40" w:after="40" w:line="220" w:lineRule="exact"/>
              <w:ind w:left="28" w:right="28"/>
              <w:jc w:val="right"/>
              <w:rPr>
                <w:sz w:val="18"/>
              </w:rPr>
            </w:pPr>
            <w:r w:rsidRPr="00557526">
              <w:rPr>
                <w:sz w:val="18"/>
                <w:lang w:bidi="ru-RU"/>
              </w:rPr>
              <w:t>315</w:t>
            </w:r>
          </w:p>
        </w:tc>
        <w:tc>
          <w:tcPr>
            <w:tcW w:w="851" w:type="dxa"/>
            <w:vAlign w:val="bottom"/>
          </w:tcPr>
          <w:p w14:paraId="49D25FBC" w14:textId="77777777" w:rsidR="007347EA" w:rsidRPr="00557526" w:rsidRDefault="007347EA" w:rsidP="00444ACC">
            <w:pPr>
              <w:spacing w:before="40" w:after="40" w:line="220" w:lineRule="exact"/>
              <w:ind w:left="28" w:right="28"/>
              <w:jc w:val="right"/>
              <w:rPr>
                <w:sz w:val="18"/>
              </w:rPr>
            </w:pPr>
            <w:r w:rsidRPr="00557526">
              <w:rPr>
                <w:sz w:val="18"/>
                <w:lang w:bidi="ru-RU"/>
              </w:rPr>
              <w:t>702</w:t>
            </w:r>
          </w:p>
        </w:tc>
        <w:tc>
          <w:tcPr>
            <w:tcW w:w="708" w:type="dxa"/>
            <w:vAlign w:val="bottom"/>
          </w:tcPr>
          <w:p w14:paraId="26AF7B93" w14:textId="77777777" w:rsidR="007347EA" w:rsidRPr="00557526" w:rsidRDefault="007347EA" w:rsidP="00444ACC">
            <w:pPr>
              <w:spacing w:before="40" w:after="40" w:line="220" w:lineRule="exact"/>
              <w:ind w:left="28" w:right="28"/>
              <w:jc w:val="right"/>
              <w:rPr>
                <w:sz w:val="18"/>
              </w:rPr>
            </w:pPr>
            <w:r w:rsidRPr="00557526">
              <w:rPr>
                <w:sz w:val="18"/>
                <w:lang w:bidi="ru-RU"/>
              </w:rPr>
              <w:t>301</w:t>
            </w:r>
          </w:p>
        </w:tc>
        <w:tc>
          <w:tcPr>
            <w:tcW w:w="851" w:type="dxa"/>
            <w:vAlign w:val="bottom"/>
          </w:tcPr>
          <w:p w14:paraId="35248CCC" w14:textId="77777777" w:rsidR="007347EA" w:rsidRPr="00557526" w:rsidRDefault="007347EA" w:rsidP="00444ACC">
            <w:pPr>
              <w:spacing w:before="40" w:after="40" w:line="220" w:lineRule="exact"/>
              <w:ind w:left="28" w:right="28"/>
              <w:jc w:val="right"/>
              <w:rPr>
                <w:sz w:val="18"/>
              </w:rPr>
            </w:pPr>
            <w:r w:rsidRPr="00557526">
              <w:rPr>
                <w:sz w:val="18"/>
                <w:lang w:bidi="ru-RU"/>
              </w:rPr>
              <w:t>586</w:t>
            </w:r>
          </w:p>
        </w:tc>
        <w:tc>
          <w:tcPr>
            <w:tcW w:w="849" w:type="dxa"/>
            <w:vAlign w:val="bottom"/>
          </w:tcPr>
          <w:p w14:paraId="563A3225" w14:textId="77777777" w:rsidR="007347EA" w:rsidRPr="00557526" w:rsidRDefault="007347EA" w:rsidP="00444ACC">
            <w:pPr>
              <w:spacing w:before="40" w:after="40" w:line="220" w:lineRule="exact"/>
              <w:ind w:left="28" w:right="28"/>
              <w:jc w:val="right"/>
              <w:rPr>
                <w:sz w:val="18"/>
              </w:rPr>
            </w:pPr>
            <w:r w:rsidRPr="00557526">
              <w:rPr>
                <w:sz w:val="18"/>
                <w:lang w:bidi="ru-RU"/>
              </w:rPr>
              <w:t>276</w:t>
            </w:r>
          </w:p>
        </w:tc>
      </w:tr>
      <w:tr w:rsidR="007347EA" w:rsidRPr="00557526" w14:paraId="49234FFC" w14:textId="77777777" w:rsidTr="00444ACC">
        <w:tc>
          <w:tcPr>
            <w:tcW w:w="3261" w:type="dxa"/>
          </w:tcPr>
          <w:p w14:paraId="23F8137C" w14:textId="77777777" w:rsidR="007347EA" w:rsidRPr="00557526" w:rsidRDefault="007347EA" w:rsidP="00444ACC">
            <w:pPr>
              <w:spacing w:before="40" w:after="40" w:line="220" w:lineRule="exact"/>
              <w:ind w:left="28" w:right="28"/>
              <w:rPr>
                <w:sz w:val="18"/>
              </w:rPr>
            </w:pPr>
            <w:r w:rsidRPr="00557526">
              <w:rPr>
                <w:sz w:val="18"/>
                <w:lang w:bidi="ru-RU"/>
              </w:rPr>
              <w:t>Глухие и слабослышащие</w:t>
            </w:r>
          </w:p>
        </w:tc>
        <w:tc>
          <w:tcPr>
            <w:tcW w:w="992" w:type="dxa"/>
            <w:vAlign w:val="bottom"/>
          </w:tcPr>
          <w:p w14:paraId="7F105056" w14:textId="77777777" w:rsidR="007347EA" w:rsidRPr="00557526" w:rsidRDefault="007347EA" w:rsidP="00444ACC">
            <w:pPr>
              <w:spacing w:before="40" w:after="40" w:line="220" w:lineRule="exact"/>
              <w:ind w:left="28" w:right="28"/>
              <w:jc w:val="right"/>
              <w:rPr>
                <w:sz w:val="18"/>
              </w:rPr>
            </w:pPr>
            <w:r w:rsidRPr="00557526">
              <w:rPr>
                <w:sz w:val="18"/>
                <w:lang w:bidi="ru-RU"/>
              </w:rPr>
              <w:t>205</w:t>
            </w:r>
          </w:p>
        </w:tc>
        <w:tc>
          <w:tcPr>
            <w:tcW w:w="992" w:type="dxa"/>
            <w:vAlign w:val="bottom"/>
          </w:tcPr>
          <w:p w14:paraId="2FE700B5" w14:textId="77777777" w:rsidR="007347EA" w:rsidRPr="00557526" w:rsidRDefault="007347EA" w:rsidP="00444ACC">
            <w:pPr>
              <w:spacing w:before="40" w:after="40" w:line="220" w:lineRule="exact"/>
              <w:ind w:left="28" w:right="28"/>
              <w:jc w:val="right"/>
              <w:rPr>
                <w:sz w:val="18"/>
              </w:rPr>
            </w:pPr>
            <w:r w:rsidRPr="00557526">
              <w:rPr>
                <w:sz w:val="18"/>
                <w:lang w:bidi="ru-RU"/>
              </w:rPr>
              <w:t>83</w:t>
            </w:r>
          </w:p>
        </w:tc>
        <w:tc>
          <w:tcPr>
            <w:tcW w:w="851" w:type="dxa"/>
            <w:vAlign w:val="bottom"/>
          </w:tcPr>
          <w:p w14:paraId="4C12F732" w14:textId="77777777" w:rsidR="007347EA" w:rsidRPr="00557526" w:rsidRDefault="007347EA" w:rsidP="00444ACC">
            <w:pPr>
              <w:spacing w:before="40" w:after="40" w:line="220" w:lineRule="exact"/>
              <w:ind w:left="28" w:right="28"/>
              <w:jc w:val="right"/>
              <w:rPr>
                <w:sz w:val="18"/>
              </w:rPr>
            </w:pPr>
            <w:r w:rsidRPr="00557526">
              <w:rPr>
                <w:sz w:val="18"/>
                <w:lang w:bidi="ru-RU"/>
              </w:rPr>
              <w:t>181</w:t>
            </w:r>
          </w:p>
        </w:tc>
        <w:tc>
          <w:tcPr>
            <w:tcW w:w="708" w:type="dxa"/>
            <w:vAlign w:val="bottom"/>
          </w:tcPr>
          <w:p w14:paraId="0EA21208" w14:textId="77777777" w:rsidR="007347EA" w:rsidRPr="00557526" w:rsidRDefault="007347EA" w:rsidP="00444ACC">
            <w:pPr>
              <w:spacing w:before="40" w:after="40" w:line="220" w:lineRule="exact"/>
              <w:ind w:left="28" w:right="28"/>
              <w:jc w:val="right"/>
              <w:rPr>
                <w:sz w:val="18"/>
              </w:rPr>
            </w:pPr>
            <w:r w:rsidRPr="00557526">
              <w:rPr>
                <w:sz w:val="18"/>
                <w:lang w:bidi="ru-RU"/>
              </w:rPr>
              <w:t>74</w:t>
            </w:r>
          </w:p>
        </w:tc>
        <w:tc>
          <w:tcPr>
            <w:tcW w:w="851" w:type="dxa"/>
            <w:vAlign w:val="bottom"/>
          </w:tcPr>
          <w:p w14:paraId="7A9A80B7" w14:textId="77777777" w:rsidR="007347EA" w:rsidRPr="00557526" w:rsidRDefault="007347EA" w:rsidP="00444ACC">
            <w:pPr>
              <w:spacing w:before="40" w:after="40" w:line="220" w:lineRule="exact"/>
              <w:ind w:left="28" w:right="28"/>
              <w:jc w:val="right"/>
              <w:rPr>
                <w:sz w:val="18"/>
              </w:rPr>
            </w:pPr>
            <w:r w:rsidRPr="00557526">
              <w:rPr>
                <w:sz w:val="18"/>
                <w:lang w:bidi="ru-RU"/>
              </w:rPr>
              <w:t>167</w:t>
            </w:r>
          </w:p>
        </w:tc>
        <w:tc>
          <w:tcPr>
            <w:tcW w:w="849" w:type="dxa"/>
            <w:vAlign w:val="bottom"/>
          </w:tcPr>
          <w:p w14:paraId="1448D515" w14:textId="77777777" w:rsidR="007347EA" w:rsidRPr="00557526" w:rsidRDefault="007347EA" w:rsidP="00444ACC">
            <w:pPr>
              <w:spacing w:before="40" w:after="40" w:line="220" w:lineRule="exact"/>
              <w:ind w:left="28" w:right="28"/>
              <w:jc w:val="right"/>
              <w:rPr>
                <w:sz w:val="18"/>
              </w:rPr>
            </w:pPr>
            <w:r w:rsidRPr="00557526">
              <w:rPr>
                <w:sz w:val="18"/>
                <w:lang w:bidi="ru-RU"/>
              </w:rPr>
              <w:t>70</w:t>
            </w:r>
          </w:p>
        </w:tc>
      </w:tr>
      <w:tr w:rsidR="007347EA" w:rsidRPr="00557526" w14:paraId="451F0827" w14:textId="77777777" w:rsidTr="00444ACC">
        <w:tc>
          <w:tcPr>
            <w:tcW w:w="3261" w:type="dxa"/>
          </w:tcPr>
          <w:p w14:paraId="6AC049B7" w14:textId="77777777" w:rsidR="007347EA" w:rsidRPr="00557526" w:rsidRDefault="007347EA" w:rsidP="00444ACC">
            <w:pPr>
              <w:spacing w:before="40" w:after="40" w:line="220" w:lineRule="exact"/>
              <w:ind w:left="28" w:right="28"/>
              <w:rPr>
                <w:sz w:val="18"/>
              </w:rPr>
            </w:pPr>
            <w:r w:rsidRPr="00557526">
              <w:rPr>
                <w:sz w:val="18"/>
                <w:lang w:bidi="ru-RU"/>
              </w:rPr>
              <w:t>Глухие</w:t>
            </w:r>
          </w:p>
        </w:tc>
        <w:tc>
          <w:tcPr>
            <w:tcW w:w="992" w:type="dxa"/>
            <w:vAlign w:val="bottom"/>
          </w:tcPr>
          <w:p w14:paraId="6DD8E325" w14:textId="77777777" w:rsidR="007347EA" w:rsidRPr="00557526" w:rsidRDefault="007347EA" w:rsidP="00444ACC">
            <w:pPr>
              <w:spacing w:before="40" w:after="40" w:line="220" w:lineRule="exact"/>
              <w:ind w:left="28" w:right="28"/>
              <w:jc w:val="right"/>
              <w:rPr>
                <w:sz w:val="18"/>
              </w:rPr>
            </w:pPr>
            <w:r w:rsidRPr="00557526">
              <w:rPr>
                <w:sz w:val="18"/>
                <w:lang w:bidi="ru-RU"/>
              </w:rPr>
              <w:t>107</w:t>
            </w:r>
          </w:p>
        </w:tc>
        <w:tc>
          <w:tcPr>
            <w:tcW w:w="992" w:type="dxa"/>
            <w:vAlign w:val="bottom"/>
          </w:tcPr>
          <w:p w14:paraId="348EF156" w14:textId="77777777" w:rsidR="007347EA" w:rsidRPr="00557526" w:rsidRDefault="007347EA" w:rsidP="00444ACC">
            <w:pPr>
              <w:spacing w:before="40" w:after="40" w:line="220" w:lineRule="exact"/>
              <w:ind w:left="28" w:right="28"/>
              <w:jc w:val="right"/>
              <w:rPr>
                <w:sz w:val="18"/>
              </w:rPr>
            </w:pPr>
            <w:r w:rsidRPr="00557526">
              <w:rPr>
                <w:sz w:val="18"/>
                <w:lang w:bidi="ru-RU"/>
              </w:rPr>
              <w:t>51</w:t>
            </w:r>
          </w:p>
        </w:tc>
        <w:tc>
          <w:tcPr>
            <w:tcW w:w="851" w:type="dxa"/>
            <w:vAlign w:val="bottom"/>
          </w:tcPr>
          <w:p w14:paraId="6ACD437C" w14:textId="77777777" w:rsidR="007347EA" w:rsidRPr="00557526" w:rsidRDefault="007347EA" w:rsidP="00444ACC">
            <w:pPr>
              <w:spacing w:before="40" w:after="40" w:line="220" w:lineRule="exact"/>
              <w:ind w:left="28" w:right="28"/>
              <w:jc w:val="right"/>
              <w:rPr>
                <w:sz w:val="18"/>
              </w:rPr>
            </w:pPr>
            <w:r w:rsidRPr="00557526">
              <w:rPr>
                <w:sz w:val="18"/>
                <w:lang w:bidi="ru-RU"/>
              </w:rPr>
              <w:t>262</w:t>
            </w:r>
          </w:p>
        </w:tc>
        <w:tc>
          <w:tcPr>
            <w:tcW w:w="708" w:type="dxa"/>
            <w:vAlign w:val="bottom"/>
          </w:tcPr>
          <w:p w14:paraId="5FA2E4AE" w14:textId="77777777" w:rsidR="007347EA" w:rsidRPr="00557526" w:rsidRDefault="007347EA" w:rsidP="00444ACC">
            <w:pPr>
              <w:spacing w:before="40" w:after="40" w:line="220" w:lineRule="exact"/>
              <w:ind w:left="28" w:right="28"/>
              <w:jc w:val="right"/>
              <w:rPr>
                <w:sz w:val="18"/>
              </w:rPr>
            </w:pPr>
            <w:r w:rsidRPr="00557526">
              <w:rPr>
                <w:sz w:val="18"/>
                <w:lang w:bidi="ru-RU"/>
              </w:rPr>
              <w:t>119</w:t>
            </w:r>
          </w:p>
        </w:tc>
        <w:tc>
          <w:tcPr>
            <w:tcW w:w="851" w:type="dxa"/>
            <w:vAlign w:val="bottom"/>
          </w:tcPr>
          <w:p w14:paraId="072BD223" w14:textId="77777777" w:rsidR="007347EA" w:rsidRPr="00557526" w:rsidRDefault="007347EA" w:rsidP="00444ACC">
            <w:pPr>
              <w:spacing w:before="40" w:after="40" w:line="220" w:lineRule="exact"/>
              <w:ind w:left="28" w:right="28"/>
              <w:jc w:val="right"/>
              <w:rPr>
                <w:sz w:val="18"/>
              </w:rPr>
            </w:pPr>
            <w:r w:rsidRPr="00557526">
              <w:rPr>
                <w:sz w:val="18"/>
                <w:lang w:bidi="ru-RU"/>
              </w:rPr>
              <w:t>244</w:t>
            </w:r>
          </w:p>
        </w:tc>
        <w:tc>
          <w:tcPr>
            <w:tcW w:w="849" w:type="dxa"/>
            <w:vAlign w:val="bottom"/>
          </w:tcPr>
          <w:p w14:paraId="372943E9" w14:textId="77777777" w:rsidR="007347EA" w:rsidRPr="00557526" w:rsidRDefault="007347EA" w:rsidP="00444ACC">
            <w:pPr>
              <w:spacing w:before="40" w:after="40" w:line="220" w:lineRule="exact"/>
              <w:ind w:left="28" w:right="28"/>
              <w:jc w:val="right"/>
              <w:rPr>
                <w:sz w:val="18"/>
              </w:rPr>
            </w:pPr>
            <w:r w:rsidRPr="00557526">
              <w:rPr>
                <w:sz w:val="18"/>
                <w:lang w:bidi="ru-RU"/>
              </w:rPr>
              <w:t>113</w:t>
            </w:r>
          </w:p>
        </w:tc>
      </w:tr>
      <w:tr w:rsidR="007347EA" w:rsidRPr="00557526" w14:paraId="2A481592" w14:textId="77777777" w:rsidTr="00444ACC">
        <w:tc>
          <w:tcPr>
            <w:tcW w:w="3261" w:type="dxa"/>
          </w:tcPr>
          <w:p w14:paraId="52889715" w14:textId="77777777" w:rsidR="007347EA" w:rsidRPr="00557526" w:rsidRDefault="007347EA" w:rsidP="00444ACC">
            <w:pPr>
              <w:spacing w:before="40" w:after="40" w:line="220" w:lineRule="exact"/>
              <w:ind w:left="28" w:right="28"/>
              <w:rPr>
                <w:sz w:val="18"/>
              </w:rPr>
            </w:pPr>
            <w:r w:rsidRPr="00557526">
              <w:rPr>
                <w:sz w:val="18"/>
                <w:lang w:bidi="ru-RU"/>
              </w:rPr>
              <w:t>Немые</w:t>
            </w:r>
          </w:p>
        </w:tc>
        <w:tc>
          <w:tcPr>
            <w:tcW w:w="992" w:type="dxa"/>
            <w:vAlign w:val="bottom"/>
          </w:tcPr>
          <w:p w14:paraId="5D18F571" w14:textId="77777777" w:rsidR="007347EA" w:rsidRPr="00557526" w:rsidRDefault="007347EA" w:rsidP="00444ACC">
            <w:pPr>
              <w:spacing w:before="40" w:after="40" w:line="220" w:lineRule="exact"/>
              <w:ind w:left="28" w:right="28"/>
              <w:jc w:val="right"/>
              <w:rPr>
                <w:sz w:val="18"/>
              </w:rPr>
            </w:pPr>
            <w:r w:rsidRPr="00557526">
              <w:rPr>
                <w:sz w:val="18"/>
                <w:lang w:bidi="ru-RU"/>
              </w:rPr>
              <w:t>347</w:t>
            </w:r>
          </w:p>
        </w:tc>
        <w:tc>
          <w:tcPr>
            <w:tcW w:w="992" w:type="dxa"/>
            <w:vAlign w:val="bottom"/>
          </w:tcPr>
          <w:p w14:paraId="218CD0B6" w14:textId="77777777" w:rsidR="007347EA" w:rsidRPr="00557526" w:rsidRDefault="007347EA" w:rsidP="00444ACC">
            <w:pPr>
              <w:spacing w:before="40" w:after="40" w:line="220" w:lineRule="exact"/>
              <w:ind w:left="28" w:right="28"/>
              <w:jc w:val="right"/>
              <w:rPr>
                <w:sz w:val="18"/>
              </w:rPr>
            </w:pPr>
            <w:r w:rsidRPr="00557526">
              <w:rPr>
                <w:sz w:val="18"/>
                <w:lang w:bidi="ru-RU"/>
              </w:rPr>
              <w:t>156</w:t>
            </w:r>
          </w:p>
        </w:tc>
        <w:tc>
          <w:tcPr>
            <w:tcW w:w="851" w:type="dxa"/>
            <w:vAlign w:val="bottom"/>
          </w:tcPr>
          <w:p w14:paraId="322F95BC" w14:textId="77777777" w:rsidR="007347EA" w:rsidRPr="00557526" w:rsidRDefault="007347EA" w:rsidP="00444ACC">
            <w:pPr>
              <w:spacing w:before="40" w:after="40" w:line="220" w:lineRule="exact"/>
              <w:ind w:left="28" w:right="28"/>
              <w:jc w:val="right"/>
              <w:rPr>
                <w:sz w:val="18"/>
              </w:rPr>
            </w:pPr>
            <w:r w:rsidRPr="00557526">
              <w:rPr>
                <w:sz w:val="18"/>
                <w:lang w:bidi="ru-RU"/>
              </w:rPr>
              <w:t>78</w:t>
            </w:r>
          </w:p>
        </w:tc>
        <w:tc>
          <w:tcPr>
            <w:tcW w:w="708" w:type="dxa"/>
            <w:vAlign w:val="bottom"/>
          </w:tcPr>
          <w:p w14:paraId="669008F0" w14:textId="77777777" w:rsidR="007347EA" w:rsidRPr="00557526" w:rsidRDefault="007347EA" w:rsidP="00444ACC">
            <w:pPr>
              <w:spacing w:before="40" w:after="40" w:line="220" w:lineRule="exact"/>
              <w:ind w:left="28" w:right="28"/>
              <w:jc w:val="right"/>
              <w:rPr>
                <w:sz w:val="18"/>
              </w:rPr>
            </w:pPr>
            <w:r w:rsidRPr="00557526">
              <w:rPr>
                <w:sz w:val="18"/>
                <w:lang w:bidi="ru-RU"/>
              </w:rPr>
              <w:t>28</w:t>
            </w:r>
          </w:p>
        </w:tc>
        <w:tc>
          <w:tcPr>
            <w:tcW w:w="851" w:type="dxa"/>
            <w:vAlign w:val="bottom"/>
          </w:tcPr>
          <w:p w14:paraId="3EB3CF81" w14:textId="77777777" w:rsidR="007347EA" w:rsidRPr="00557526" w:rsidRDefault="007347EA" w:rsidP="00444ACC">
            <w:pPr>
              <w:spacing w:before="40" w:after="40" w:line="220" w:lineRule="exact"/>
              <w:ind w:left="28" w:right="28"/>
              <w:jc w:val="right"/>
              <w:rPr>
                <w:sz w:val="18"/>
              </w:rPr>
            </w:pPr>
            <w:r w:rsidRPr="00557526">
              <w:rPr>
                <w:sz w:val="18"/>
                <w:lang w:bidi="ru-RU"/>
              </w:rPr>
              <w:t>197</w:t>
            </w:r>
          </w:p>
        </w:tc>
        <w:tc>
          <w:tcPr>
            <w:tcW w:w="849" w:type="dxa"/>
            <w:vAlign w:val="bottom"/>
          </w:tcPr>
          <w:p w14:paraId="132C6C6C" w14:textId="77777777" w:rsidR="007347EA" w:rsidRPr="00557526" w:rsidRDefault="007347EA" w:rsidP="00444ACC">
            <w:pPr>
              <w:spacing w:before="40" w:after="40" w:line="220" w:lineRule="exact"/>
              <w:ind w:left="28" w:right="28"/>
              <w:jc w:val="right"/>
              <w:rPr>
                <w:sz w:val="18"/>
              </w:rPr>
            </w:pPr>
            <w:r w:rsidRPr="00557526">
              <w:rPr>
                <w:sz w:val="18"/>
                <w:lang w:bidi="ru-RU"/>
              </w:rPr>
              <w:t>79</w:t>
            </w:r>
          </w:p>
        </w:tc>
      </w:tr>
      <w:tr w:rsidR="007347EA" w:rsidRPr="00557526" w14:paraId="7A50218C" w14:textId="77777777" w:rsidTr="00444ACC">
        <w:tc>
          <w:tcPr>
            <w:tcW w:w="3261" w:type="dxa"/>
            <w:tcBorders>
              <w:bottom w:val="single" w:sz="4" w:space="0" w:color="auto"/>
            </w:tcBorders>
          </w:tcPr>
          <w:p w14:paraId="2A704D92" w14:textId="77777777" w:rsidR="007347EA" w:rsidRPr="00557526" w:rsidRDefault="007347EA" w:rsidP="00444ACC">
            <w:pPr>
              <w:spacing w:before="40" w:after="40" w:line="220" w:lineRule="exact"/>
              <w:ind w:left="28" w:right="28"/>
              <w:rPr>
                <w:sz w:val="18"/>
              </w:rPr>
            </w:pPr>
            <w:r w:rsidRPr="00557526">
              <w:rPr>
                <w:sz w:val="18"/>
                <w:lang w:bidi="ru-RU"/>
              </w:rPr>
              <w:t>Детский церебральный паралич</w:t>
            </w:r>
          </w:p>
        </w:tc>
        <w:tc>
          <w:tcPr>
            <w:tcW w:w="992" w:type="dxa"/>
            <w:tcBorders>
              <w:bottom w:val="single" w:sz="4" w:space="0" w:color="auto"/>
            </w:tcBorders>
            <w:vAlign w:val="bottom"/>
          </w:tcPr>
          <w:p w14:paraId="315C911D" w14:textId="77777777" w:rsidR="007347EA" w:rsidRPr="00557526" w:rsidRDefault="007347EA" w:rsidP="00444ACC">
            <w:pPr>
              <w:spacing w:before="40" w:after="40" w:line="220" w:lineRule="exact"/>
              <w:ind w:left="28" w:right="28"/>
              <w:jc w:val="right"/>
              <w:rPr>
                <w:sz w:val="18"/>
              </w:rPr>
            </w:pPr>
            <w:r w:rsidRPr="00557526">
              <w:rPr>
                <w:sz w:val="18"/>
                <w:lang w:bidi="ru-RU"/>
              </w:rPr>
              <w:t>426</w:t>
            </w:r>
          </w:p>
        </w:tc>
        <w:tc>
          <w:tcPr>
            <w:tcW w:w="992" w:type="dxa"/>
            <w:tcBorders>
              <w:bottom w:val="single" w:sz="4" w:space="0" w:color="auto"/>
            </w:tcBorders>
            <w:vAlign w:val="bottom"/>
          </w:tcPr>
          <w:p w14:paraId="4737CC6B" w14:textId="77777777" w:rsidR="007347EA" w:rsidRPr="00557526" w:rsidRDefault="007347EA" w:rsidP="00444ACC">
            <w:pPr>
              <w:spacing w:before="40" w:after="40" w:line="220" w:lineRule="exact"/>
              <w:ind w:left="28" w:right="28"/>
              <w:jc w:val="right"/>
              <w:rPr>
                <w:sz w:val="18"/>
              </w:rPr>
            </w:pPr>
            <w:r w:rsidRPr="00557526">
              <w:rPr>
                <w:sz w:val="18"/>
                <w:lang w:bidi="ru-RU"/>
              </w:rPr>
              <w:t>148</w:t>
            </w:r>
          </w:p>
        </w:tc>
        <w:tc>
          <w:tcPr>
            <w:tcW w:w="851" w:type="dxa"/>
            <w:tcBorders>
              <w:bottom w:val="single" w:sz="4" w:space="0" w:color="auto"/>
            </w:tcBorders>
            <w:vAlign w:val="bottom"/>
          </w:tcPr>
          <w:p w14:paraId="42A9F844" w14:textId="77777777" w:rsidR="007347EA" w:rsidRPr="00557526" w:rsidRDefault="007347EA" w:rsidP="00444ACC">
            <w:pPr>
              <w:spacing w:before="40" w:after="40" w:line="220" w:lineRule="exact"/>
              <w:ind w:left="28" w:right="28"/>
              <w:jc w:val="right"/>
              <w:rPr>
                <w:sz w:val="18"/>
              </w:rPr>
            </w:pPr>
            <w:r w:rsidRPr="00557526">
              <w:rPr>
                <w:sz w:val="18"/>
                <w:lang w:bidi="ru-RU"/>
              </w:rPr>
              <w:t>525</w:t>
            </w:r>
          </w:p>
        </w:tc>
        <w:tc>
          <w:tcPr>
            <w:tcW w:w="708" w:type="dxa"/>
            <w:tcBorders>
              <w:bottom w:val="single" w:sz="4" w:space="0" w:color="auto"/>
            </w:tcBorders>
            <w:vAlign w:val="bottom"/>
          </w:tcPr>
          <w:p w14:paraId="0DA628EA" w14:textId="77777777" w:rsidR="007347EA" w:rsidRPr="00557526" w:rsidRDefault="007347EA" w:rsidP="00444ACC">
            <w:pPr>
              <w:spacing w:before="40" w:after="40" w:line="220" w:lineRule="exact"/>
              <w:ind w:left="28" w:right="28"/>
              <w:jc w:val="right"/>
              <w:rPr>
                <w:sz w:val="18"/>
              </w:rPr>
            </w:pPr>
            <w:r w:rsidRPr="00557526">
              <w:rPr>
                <w:sz w:val="18"/>
                <w:lang w:bidi="ru-RU"/>
              </w:rPr>
              <w:t>199</w:t>
            </w:r>
          </w:p>
        </w:tc>
        <w:tc>
          <w:tcPr>
            <w:tcW w:w="851" w:type="dxa"/>
            <w:tcBorders>
              <w:bottom w:val="single" w:sz="4" w:space="0" w:color="auto"/>
            </w:tcBorders>
            <w:vAlign w:val="bottom"/>
          </w:tcPr>
          <w:p w14:paraId="3A7C552D" w14:textId="77777777" w:rsidR="007347EA" w:rsidRPr="00557526" w:rsidRDefault="007347EA" w:rsidP="00444ACC">
            <w:pPr>
              <w:spacing w:before="40" w:after="40" w:line="220" w:lineRule="exact"/>
              <w:ind w:left="28" w:right="28"/>
              <w:jc w:val="right"/>
              <w:rPr>
                <w:sz w:val="18"/>
              </w:rPr>
            </w:pPr>
            <w:r w:rsidRPr="00557526">
              <w:rPr>
                <w:sz w:val="18"/>
                <w:lang w:bidi="ru-RU"/>
              </w:rPr>
              <w:t>371</w:t>
            </w:r>
          </w:p>
        </w:tc>
        <w:tc>
          <w:tcPr>
            <w:tcW w:w="849" w:type="dxa"/>
            <w:tcBorders>
              <w:bottom w:val="single" w:sz="4" w:space="0" w:color="auto"/>
            </w:tcBorders>
            <w:vAlign w:val="bottom"/>
          </w:tcPr>
          <w:p w14:paraId="4EDC73B7" w14:textId="77777777" w:rsidR="007347EA" w:rsidRPr="00557526" w:rsidRDefault="007347EA" w:rsidP="00444ACC">
            <w:pPr>
              <w:spacing w:before="40" w:after="40" w:line="220" w:lineRule="exact"/>
              <w:ind w:left="28" w:right="28"/>
              <w:jc w:val="right"/>
              <w:rPr>
                <w:sz w:val="18"/>
              </w:rPr>
            </w:pPr>
            <w:r w:rsidRPr="00557526">
              <w:rPr>
                <w:sz w:val="18"/>
                <w:lang w:bidi="ru-RU"/>
              </w:rPr>
              <w:t>143</w:t>
            </w:r>
          </w:p>
        </w:tc>
      </w:tr>
      <w:tr w:rsidR="007347EA" w:rsidRPr="00DD32D9" w14:paraId="6F82F550" w14:textId="77777777" w:rsidTr="00444ACC">
        <w:tc>
          <w:tcPr>
            <w:tcW w:w="3261" w:type="dxa"/>
            <w:tcBorders>
              <w:top w:val="single" w:sz="4" w:space="0" w:color="auto"/>
              <w:bottom w:val="single" w:sz="12" w:space="0" w:color="auto"/>
            </w:tcBorders>
          </w:tcPr>
          <w:p w14:paraId="6F23F18A" w14:textId="77777777" w:rsidR="007347EA" w:rsidRPr="00DD32D9" w:rsidRDefault="007347EA" w:rsidP="00444ACC">
            <w:pPr>
              <w:tabs>
                <w:tab w:val="left" w:pos="263"/>
              </w:tabs>
              <w:spacing w:before="80" w:after="80" w:line="220" w:lineRule="exact"/>
              <w:ind w:left="28" w:right="28"/>
              <w:rPr>
                <w:b/>
                <w:sz w:val="18"/>
              </w:rPr>
            </w:pPr>
            <w:r>
              <w:rPr>
                <w:b/>
                <w:sz w:val="18"/>
                <w:lang w:bidi="ru-RU"/>
              </w:rPr>
              <w:tab/>
            </w:r>
            <w:r w:rsidRPr="00DD32D9">
              <w:rPr>
                <w:b/>
                <w:sz w:val="18"/>
                <w:lang w:bidi="ru-RU"/>
              </w:rPr>
              <w:t>Всего</w:t>
            </w:r>
          </w:p>
        </w:tc>
        <w:tc>
          <w:tcPr>
            <w:tcW w:w="992" w:type="dxa"/>
            <w:tcBorders>
              <w:top w:val="single" w:sz="4" w:space="0" w:color="auto"/>
              <w:bottom w:val="single" w:sz="12" w:space="0" w:color="auto"/>
            </w:tcBorders>
            <w:vAlign w:val="bottom"/>
          </w:tcPr>
          <w:p w14:paraId="50F63ABC" w14:textId="77777777" w:rsidR="007347EA" w:rsidRPr="00DD32D9" w:rsidRDefault="007347EA" w:rsidP="00444ACC">
            <w:pPr>
              <w:spacing w:before="80" w:after="80" w:line="220" w:lineRule="exact"/>
              <w:ind w:left="28" w:right="28"/>
              <w:jc w:val="right"/>
              <w:rPr>
                <w:b/>
                <w:sz w:val="18"/>
              </w:rPr>
            </w:pPr>
            <w:r w:rsidRPr="00DD32D9">
              <w:rPr>
                <w:b/>
                <w:sz w:val="18"/>
                <w:lang w:bidi="ru-RU"/>
              </w:rPr>
              <w:t>3</w:t>
            </w:r>
            <w:r>
              <w:rPr>
                <w:b/>
                <w:sz w:val="18"/>
                <w:lang w:bidi="ru-RU"/>
              </w:rPr>
              <w:t xml:space="preserve"> </w:t>
            </w:r>
            <w:r w:rsidRPr="00DD32D9">
              <w:rPr>
                <w:b/>
                <w:sz w:val="18"/>
                <w:lang w:bidi="ru-RU"/>
              </w:rPr>
              <w:t>019</w:t>
            </w:r>
          </w:p>
        </w:tc>
        <w:tc>
          <w:tcPr>
            <w:tcW w:w="992" w:type="dxa"/>
            <w:tcBorders>
              <w:top w:val="single" w:sz="4" w:space="0" w:color="auto"/>
              <w:bottom w:val="single" w:sz="12" w:space="0" w:color="auto"/>
            </w:tcBorders>
            <w:vAlign w:val="bottom"/>
          </w:tcPr>
          <w:p w14:paraId="11382507" w14:textId="77777777" w:rsidR="007347EA" w:rsidRPr="00DD32D9" w:rsidRDefault="007347EA" w:rsidP="00444ACC">
            <w:pPr>
              <w:spacing w:before="80" w:after="80" w:line="220" w:lineRule="exact"/>
              <w:ind w:left="28" w:right="28"/>
              <w:jc w:val="right"/>
              <w:rPr>
                <w:b/>
                <w:sz w:val="18"/>
              </w:rPr>
            </w:pPr>
            <w:r w:rsidRPr="00DD32D9">
              <w:rPr>
                <w:b/>
                <w:sz w:val="18"/>
                <w:lang w:bidi="ru-RU"/>
              </w:rPr>
              <w:t>1</w:t>
            </w:r>
            <w:r>
              <w:rPr>
                <w:b/>
                <w:sz w:val="18"/>
                <w:lang w:bidi="ru-RU"/>
              </w:rPr>
              <w:t xml:space="preserve"> </w:t>
            </w:r>
            <w:r w:rsidRPr="00DD32D9">
              <w:rPr>
                <w:b/>
                <w:sz w:val="18"/>
                <w:lang w:bidi="ru-RU"/>
              </w:rPr>
              <w:t>188</w:t>
            </w:r>
          </w:p>
        </w:tc>
        <w:tc>
          <w:tcPr>
            <w:tcW w:w="851" w:type="dxa"/>
            <w:tcBorders>
              <w:top w:val="single" w:sz="4" w:space="0" w:color="auto"/>
              <w:bottom w:val="single" w:sz="12" w:space="0" w:color="auto"/>
            </w:tcBorders>
            <w:vAlign w:val="bottom"/>
          </w:tcPr>
          <w:p w14:paraId="31F13225" w14:textId="77777777" w:rsidR="007347EA" w:rsidRPr="00DD32D9" w:rsidRDefault="007347EA" w:rsidP="00444ACC">
            <w:pPr>
              <w:spacing w:before="80" w:after="80" w:line="220" w:lineRule="exact"/>
              <w:ind w:left="28" w:right="28"/>
              <w:jc w:val="right"/>
              <w:rPr>
                <w:b/>
                <w:sz w:val="18"/>
              </w:rPr>
            </w:pPr>
            <w:r w:rsidRPr="00DD32D9">
              <w:rPr>
                <w:b/>
                <w:sz w:val="18"/>
                <w:lang w:bidi="ru-RU"/>
              </w:rPr>
              <w:t>2</w:t>
            </w:r>
            <w:r>
              <w:rPr>
                <w:b/>
                <w:sz w:val="18"/>
                <w:lang w:bidi="ru-RU"/>
              </w:rPr>
              <w:t xml:space="preserve"> </w:t>
            </w:r>
            <w:r w:rsidRPr="00DD32D9">
              <w:rPr>
                <w:b/>
                <w:sz w:val="18"/>
                <w:lang w:bidi="ru-RU"/>
              </w:rPr>
              <w:t>883</w:t>
            </w:r>
          </w:p>
        </w:tc>
        <w:tc>
          <w:tcPr>
            <w:tcW w:w="708" w:type="dxa"/>
            <w:tcBorders>
              <w:top w:val="single" w:sz="4" w:space="0" w:color="auto"/>
              <w:bottom w:val="single" w:sz="12" w:space="0" w:color="auto"/>
            </w:tcBorders>
            <w:vAlign w:val="bottom"/>
          </w:tcPr>
          <w:p w14:paraId="0D1D7C8D" w14:textId="77777777" w:rsidR="007347EA" w:rsidRPr="00DD32D9" w:rsidRDefault="007347EA" w:rsidP="00444ACC">
            <w:pPr>
              <w:spacing w:before="80" w:after="80" w:line="220" w:lineRule="exact"/>
              <w:ind w:left="28" w:right="28"/>
              <w:jc w:val="right"/>
              <w:rPr>
                <w:b/>
                <w:sz w:val="18"/>
              </w:rPr>
            </w:pPr>
            <w:r w:rsidRPr="00DD32D9">
              <w:rPr>
                <w:b/>
                <w:sz w:val="18"/>
                <w:lang w:bidi="ru-RU"/>
              </w:rPr>
              <w:t>1</w:t>
            </w:r>
            <w:r>
              <w:rPr>
                <w:b/>
                <w:sz w:val="18"/>
                <w:lang w:bidi="ru-RU"/>
              </w:rPr>
              <w:t xml:space="preserve"> </w:t>
            </w:r>
            <w:r w:rsidRPr="00DD32D9">
              <w:rPr>
                <w:b/>
                <w:sz w:val="18"/>
                <w:lang w:bidi="ru-RU"/>
              </w:rPr>
              <w:t>095</w:t>
            </w:r>
          </w:p>
        </w:tc>
        <w:tc>
          <w:tcPr>
            <w:tcW w:w="851" w:type="dxa"/>
            <w:tcBorders>
              <w:top w:val="single" w:sz="4" w:space="0" w:color="auto"/>
              <w:bottom w:val="single" w:sz="12" w:space="0" w:color="auto"/>
            </w:tcBorders>
            <w:vAlign w:val="bottom"/>
          </w:tcPr>
          <w:p w14:paraId="3F3FEF29" w14:textId="77777777" w:rsidR="007347EA" w:rsidRPr="00DD32D9" w:rsidRDefault="007347EA" w:rsidP="00444ACC">
            <w:pPr>
              <w:spacing w:before="80" w:after="80" w:line="220" w:lineRule="exact"/>
              <w:ind w:left="28" w:right="28"/>
              <w:jc w:val="right"/>
              <w:rPr>
                <w:b/>
                <w:sz w:val="18"/>
              </w:rPr>
            </w:pPr>
            <w:r w:rsidRPr="00DD32D9">
              <w:rPr>
                <w:b/>
                <w:sz w:val="18"/>
                <w:lang w:bidi="ru-RU"/>
              </w:rPr>
              <w:t>2</w:t>
            </w:r>
            <w:r>
              <w:rPr>
                <w:b/>
                <w:sz w:val="18"/>
                <w:lang w:bidi="ru-RU"/>
              </w:rPr>
              <w:t xml:space="preserve"> </w:t>
            </w:r>
            <w:r w:rsidRPr="00DD32D9">
              <w:rPr>
                <w:b/>
                <w:sz w:val="18"/>
                <w:lang w:bidi="ru-RU"/>
              </w:rPr>
              <w:t>703</w:t>
            </w:r>
          </w:p>
        </w:tc>
        <w:tc>
          <w:tcPr>
            <w:tcW w:w="849" w:type="dxa"/>
            <w:tcBorders>
              <w:top w:val="single" w:sz="4" w:space="0" w:color="auto"/>
              <w:bottom w:val="single" w:sz="12" w:space="0" w:color="auto"/>
            </w:tcBorders>
            <w:vAlign w:val="bottom"/>
          </w:tcPr>
          <w:p w14:paraId="12C6CBBE" w14:textId="77777777" w:rsidR="007347EA" w:rsidRPr="00DD32D9" w:rsidRDefault="007347EA" w:rsidP="00444ACC">
            <w:pPr>
              <w:spacing w:before="80" w:after="80" w:line="220" w:lineRule="exact"/>
              <w:ind w:left="28" w:right="28"/>
              <w:jc w:val="right"/>
              <w:rPr>
                <w:b/>
                <w:sz w:val="18"/>
              </w:rPr>
            </w:pPr>
            <w:r w:rsidRPr="00DD32D9">
              <w:rPr>
                <w:b/>
                <w:sz w:val="18"/>
                <w:lang w:bidi="ru-RU"/>
              </w:rPr>
              <w:t>1</w:t>
            </w:r>
            <w:r>
              <w:rPr>
                <w:b/>
                <w:sz w:val="18"/>
                <w:lang w:bidi="ru-RU"/>
              </w:rPr>
              <w:t xml:space="preserve"> </w:t>
            </w:r>
            <w:r w:rsidRPr="00DD32D9">
              <w:rPr>
                <w:b/>
                <w:sz w:val="18"/>
                <w:lang w:bidi="ru-RU"/>
              </w:rPr>
              <w:t>031</w:t>
            </w:r>
          </w:p>
        </w:tc>
      </w:tr>
    </w:tbl>
    <w:p w14:paraId="0E09EE3C" w14:textId="77777777" w:rsidR="007347EA" w:rsidRPr="00DD32D9" w:rsidRDefault="007347EA" w:rsidP="007347EA">
      <w:pPr>
        <w:pStyle w:val="H23G"/>
      </w:pPr>
      <w:r w:rsidRPr="003320DC">
        <w:tab/>
      </w:r>
      <w:r w:rsidRPr="00007C22">
        <w:t>e)</w:t>
      </w:r>
      <w:r w:rsidRPr="00DD32D9">
        <w:tab/>
      </w:r>
      <w:r w:rsidRPr="00007C22">
        <w:t>Инклюзивное образование в средней и старшей школе</w:t>
      </w:r>
    </w:p>
    <w:p w14:paraId="2E052421" w14:textId="77777777" w:rsidR="007347EA" w:rsidRPr="00F56057" w:rsidRDefault="007347EA" w:rsidP="007347EA">
      <w:pPr>
        <w:pStyle w:val="SingleTxtG"/>
      </w:pPr>
      <w:r w:rsidRPr="00DD32D9">
        <w:t>210.</w:t>
      </w:r>
      <w:r w:rsidRPr="003320DC">
        <w:tab/>
      </w:r>
      <w:r w:rsidRPr="00007C22">
        <w:t>Обеспечивается непрерывное сопровождение и поддержка учащихся с инвалидностью в общеобразовательных школах. Учет осуществляется в рамках общей системы образовательной статистики. Сведения о количестве детей-инвалидов, обучающихся в 5</w:t>
      </w:r>
      <w:r w:rsidRPr="003320DC">
        <w:t>–</w:t>
      </w:r>
      <w:r w:rsidRPr="00007C22">
        <w:t>11 классах</w:t>
      </w:r>
      <w:r>
        <w:t>:</w:t>
      </w:r>
    </w:p>
    <w:tbl>
      <w:tblPr>
        <w:tblW w:w="0" w:type="auto"/>
        <w:tblInd w:w="1134" w:type="dxa"/>
        <w:tblLayout w:type="fixed"/>
        <w:tblCellMar>
          <w:left w:w="0" w:type="dxa"/>
          <w:right w:w="0" w:type="dxa"/>
        </w:tblCellMar>
        <w:tblLook w:val="0000" w:firstRow="0" w:lastRow="0" w:firstColumn="0" w:lastColumn="0" w:noHBand="0" w:noVBand="0"/>
      </w:tblPr>
      <w:tblGrid>
        <w:gridCol w:w="3119"/>
        <w:gridCol w:w="885"/>
        <w:gridCol w:w="903"/>
        <w:gridCol w:w="905"/>
        <w:gridCol w:w="891"/>
        <w:gridCol w:w="856"/>
        <w:gridCol w:w="945"/>
      </w:tblGrid>
      <w:tr w:rsidR="007347EA" w:rsidRPr="00DD32D9" w14:paraId="57C5BEBD" w14:textId="77777777" w:rsidTr="00444ACC">
        <w:trPr>
          <w:tblHeader/>
        </w:trPr>
        <w:tc>
          <w:tcPr>
            <w:tcW w:w="3119" w:type="dxa"/>
            <w:vMerge w:val="restart"/>
            <w:tcBorders>
              <w:top w:val="single" w:sz="4" w:space="0" w:color="auto"/>
              <w:bottom w:val="single" w:sz="12" w:space="0" w:color="auto"/>
            </w:tcBorders>
            <w:vAlign w:val="bottom"/>
          </w:tcPr>
          <w:p w14:paraId="1647BF89" w14:textId="77777777" w:rsidR="007347EA" w:rsidRPr="00DD32D9" w:rsidRDefault="007347EA" w:rsidP="00444ACC">
            <w:pPr>
              <w:spacing w:before="80" w:after="80" w:line="200" w:lineRule="exact"/>
              <w:ind w:left="28"/>
              <w:rPr>
                <w:i/>
                <w:sz w:val="16"/>
              </w:rPr>
            </w:pPr>
          </w:p>
        </w:tc>
        <w:tc>
          <w:tcPr>
            <w:tcW w:w="1788" w:type="dxa"/>
            <w:gridSpan w:val="2"/>
            <w:tcBorders>
              <w:top w:val="single" w:sz="4" w:space="0" w:color="auto"/>
              <w:bottom w:val="single" w:sz="4" w:space="0" w:color="auto"/>
            </w:tcBorders>
            <w:vAlign w:val="bottom"/>
          </w:tcPr>
          <w:p w14:paraId="598BB16D" w14:textId="77777777" w:rsidR="007347EA" w:rsidRPr="00DD32D9" w:rsidRDefault="007347EA" w:rsidP="00444ACC">
            <w:pPr>
              <w:spacing w:before="80" w:after="80" w:line="200" w:lineRule="exact"/>
              <w:ind w:left="28"/>
              <w:jc w:val="center"/>
              <w:rPr>
                <w:i/>
                <w:sz w:val="16"/>
              </w:rPr>
            </w:pPr>
            <w:r w:rsidRPr="00DD32D9">
              <w:rPr>
                <w:i/>
                <w:sz w:val="16"/>
                <w:lang w:bidi="ru-RU"/>
              </w:rPr>
              <w:t>2023/2024</w:t>
            </w:r>
          </w:p>
        </w:tc>
        <w:tc>
          <w:tcPr>
            <w:tcW w:w="1796" w:type="dxa"/>
            <w:gridSpan w:val="2"/>
            <w:tcBorders>
              <w:top w:val="single" w:sz="4" w:space="0" w:color="auto"/>
              <w:bottom w:val="single" w:sz="4" w:space="0" w:color="auto"/>
            </w:tcBorders>
            <w:vAlign w:val="bottom"/>
          </w:tcPr>
          <w:p w14:paraId="5F228773" w14:textId="77777777" w:rsidR="007347EA" w:rsidRPr="00DD32D9" w:rsidRDefault="007347EA" w:rsidP="00444ACC">
            <w:pPr>
              <w:spacing w:before="80" w:after="80" w:line="200" w:lineRule="exact"/>
              <w:ind w:left="28"/>
              <w:jc w:val="center"/>
              <w:rPr>
                <w:i/>
                <w:sz w:val="16"/>
              </w:rPr>
            </w:pPr>
            <w:r w:rsidRPr="00DD32D9">
              <w:rPr>
                <w:i/>
                <w:sz w:val="16"/>
                <w:lang w:bidi="ru-RU"/>
              </w:rPr>
              <w:t>2024/2025</w:t>
            </w:r>
          </w:p>
        </w:tc>
        <w:tc>
          <w:tcPr>
            <w:tcW w:w="1801" w:type="dxa"/>
            <w:gridSpan w:val="2"/>
            <w:tcBorders>
              <w:top w:val="single" w:sz="4" w:space="0" w:color="auto"/>
              <w:bottom w:val="single" w:sz="4" w:space="0" w:color="auto"/>
            </w:tcBorders>
            <w:vAlign w:val="bottom"/>
          </w:tcPr>
          <w:p w14:paraId="4AB33359" w14:textId="77777777" w:rsidR="007347EA" w:rsidRPr="00DD32D9" w:rsidRDefault="007347EA" w:rsidP="00444ACC">
            <w:pPr>
              <w:spacing w:before="80" w:after="80" w:line="200" w:lineRule="exact"/>
              <w:ind w:left="28"/>
              <w:jc w:val="center"/>
              <w:rPr>
                <w:i/>
                <w:sz w:val="16"/>
              </w:rPr>
            </w:pPr>
            <w:r w:rsidRPr="00DD32D9">
              <w:rPr>
                <w:i/>
                <w:sz w:val="16"/>
                <w:lang w:bidi="ru-RU"/>
              </w:rPr>
              <w:t>2025/2026</w:t>
            </w:r>
          </w:p>
        </w:tc>
      </w:tr>
      <w:tr w:rsidR="007347EA" w:rsidRPr="00DD32D9" w14:paraId="12E2C0AE" w14:textId="77777777" w:rsidTr="00444ACC">
        <w:trPr>
          <w:tblHeader/>
        </w:trPr>
        <w:tc>
          <w:tcPr>
            <w:tcW w:w="3119" w:type="dxa"/>
            <w:vMerge/>
            <w:tcBorders>
              <w:top w:val="single" w:sz="12" w:space="0" w:color="auto"/>
              <w:bottom w:val="single" w:sz="12" w:space="0" w:color="auto"/>
            </w:tcBorders>
            <w:vAlign w:val="bottom"/>
          </w:tcPr>
          <w:p w14:paraId="58333798" w14:textId="77777777" w:rsidR="007347EA" w:rsidRPr="00DD32D9" w:rsidRDefault="007347EA" w:rsidP="00444ACC">
            <w:pPr>
              <w:spacing w:before="80" w:after="80" w:line="200" w:lineRule="exact"/>
              <w:ind w:left="28"/>
              <w:rPr>
                <w:i/>
                <w:sz w:val="16"/>
              </w:rPr>
            </w:pPr>
          </w:p>
        </w:tc>
        <w:tc>
          <w:tcPr>
            <w:tcW w:w="885" w:type="dxa"/>
            <w:tcBorders>
              <w:top w:val="single" w:sz="4" w:space="0" w:color="auto"/>
              <w:bottom w:val="single" w:sz="12" w:space="0" w:color="auto"/>
            </w:tcBorders>
            <w:vAlign w:val="bottom"/>
          </w:tcPr>
          <w:p w14:paraId="3FE8A161" w14:textId="77777777" w:rsidR="007347EA" w:rsidRPr="00DD32D9" w:rsidRDefault="007347EA" w:rsidP="00444ACC">
            <w:pPr>
              <w:spacing w:before="80" w:after="80" w:line="200" w:lineRule="exact"/>
              <w:ind w:left="28"/>
              <w:jc w:val="right"/>
              <w:rPr>
                <w:i/>
                <w:sz w:val="16"/>
              </w:rPr>
            </w:pPr>
            <w:r w:rsidRPr="00DD32D9">
              <w:rPr>
                <w:i/>
                <w:sz w:val="16"/>
                <w:lang w:bidi="ru-RU"/>
              </w:rPr>
              <w:t>Всего</w:t>
            </w:r>
          </w:p>
        </w:tc>
        <w:tc>
          <w:tcPr>
            <w:tcW w:w="903" w:type="dxa"/>
            <w:tcBorders>
              <w:top w:val="single" w:sz="4" w:space="0" w:color="auto"/>
              <w:bottom w:val="single" w:sz="12" w:space="0" w:color="auto"/>
            </w:tcBorders>
            <w:vAlign w:val="bottom"/>
          </w:tcPr>
          <w:p w14:paraId="5A83D3F0" w14:textId="77777777" w:rsidR="007347EA" w:rsidRPr="00DD32D9" w:rsidRDefault="007347EA" w:rsidP="00444ACC">
            <w:pPr>
              <w:spacing w:before="80" w:after="80" w:line="200" w:lineRule="exact"/>
              <w:ind w:left="28"/>
              <w:jc w:val="right"/>
              <w:rPr>
                <w:i/>
                <w:sz w:val="16"/>
              </w:rPr>
            </w:pPr>
            <w:r w:rsidRPr="00DD32D9">
              <w:rPr>
                <w:i/>
                <w:sz w:val="16"/>
                <w:lang w:bidi="ru-RU"/>
              </w:rPr>
              <w:t xml:space="preserve">Из них </w:t>
            </w:r>
            <w:r>
              <w:rPr>
                <w:i/>
                <w:sz w:val="16"/>
                <w:lang w:bidi="ru-RU"/>
              </w:rPr>
              <w:br/>
            </w:r>
            <w:r w:rsidRPr="00DD32D9">
              <w:rPr>
                <w:i/>
                <w:sz w:val="16"/>
                <w:lang w:bidi="ru-RU"/>
              </w:rPr>
              <w:t>девочки</w:t>
            </w:r>
          </w:p>
        </w:tc>
        <w:tc>
          <w:tcPr>
            <w:tcW w:w="905" w:type="dxa"/>
            <w:tcBorders>
              <w:top w:val="single" w:sz="4" w:space="0" w:color="auto"/>
              <w:bottom w:val="single" w:sz="12" w:space="0" w:color="auto"/>
            </w:tcBorders>
            <w:vAlign w:val="bottom"/>
          </w:tcPr>
          <w:p w14:paraId="0E6685E4" w14:textId="77777777" w:rsidR="007347EA" w:rsidRPr="00DD32D9" w:rsidRDefault="007347EA" w:rsidP="00444ACC">
            <w:pPr>
              <w:spacing w:before="80" w:after="80" w:line="200" w:lineRule="exact"/>
              <w:ind w:left="28"/>
              <w:jc w:val="right"/>
              <w:rPr>
                <w:i/>
                <w:sz w:val="16"/>
              </w:rPr>
            </w:pPr>
            <w:r w:rsidRPr="00DD32D9">
              <w:rPr>
                <w:i/>
                <w:sz w:val="16"/>
                <w:lang w:bidi="ru-RU"/>
              </w:rPr>
              <w:t>Всего</w:t>
            </w:r>
          </w:p>
        </w:tc>
        <w:tc>
          <w:tcPr>
            <w:tcW w:w="891" w:type="dxa"/>
            <w:tcBorders>
              <w:top w:val="single" w:sz="4" w:space="0" w:color="auto"/>
              <w:bottom w:val="single" w:sz="12" w:space="0" w:color="auto"/>
            </w:tcBorders>
            <w:vAlign w:val="bottom"/>
          </w:tcPr>
          <w:p w14:paraId="0E2B3E4B" w14:textId="77777777" w:rsidR="007347EA" w:rsidRPr="00DD32D9" w:rsidRDefault="007347EA" w:rsidP="00444ACC">
            <w:pPr>
              <w:spacing w:before="80" w:after="80" w:line="200" w:lineRule="exact"/>
              <w:ind w:left="28"/>
              <w:jc w:val="right"/>
              <w:rPr>
                <w:i/>
                <w:sz w:val="16"/>
              </w:rPr>
            </w:pPr>
            <w:r w:rsidRPr="00DD32D9">
              <w:rPr>
                <w:i/>
                <w:sz w:val="16"/>
                <w:lang w:bidi="ru-RU"/>
              </w:rPr>
              <w:t xml:space="preserve">Из них </w:t>
            </w:r>
            <w:r>
              <w:rPr>
                <w:i/>
                <w:sz w:val="16"/>
                <w:lang w:bidi="ru-RU"/>
              </w:rPr>
              <w:br/>
            </w:r>
            <w:r w:rsidRPr="00DD32D9">
              <w:rPr>
                <w:i/>
                <w:sz w:val="16"/>
                <w:lang w:bidi="ru-RU"/>
              </w:rPr>
              <w:t>девочки</w:t>
            </w:r>
          </w:p>
        </w:tc>
        <w:tc>
          <w:tcPr>
            <w:tcW w:w="856" w:type="dxa"/>
            <w:tcBorders>
              <w:top w:val="single" w:sz="4" w:space="0" w:color="auto"/>
              <w:bottom w:val="single" w:sz="12" w:space="0" w:color="auto"/>
            </w:tcBorders>
            <w:vAlign w:val="bottom"/>
          </w:tcPr>
          <w:p w14:paraId="2C017B25" w14:textId="77777777" w:rsidR="007347EA" w:rsidRPr="00DD32D9" w:rsidRDefault="007347EA" w:rsidP="00444ACC">
            <w:pPr>
              <w:spacing w:before="80" w:after="80" w:line="200" w:lineRule="exact"/>
              <w:ind w:left="28"/>
              <w:jc w:val="right"/>
              <w:rPr>
                <w:i/>
                <w:sz w:val="16"/>
              </w:rPr>
            </w:pPr>
            <w:r w:rsidRPr="00DD32D9">
              <w:rPr>
                <w:i/>
                <w:sz w:val="16"/>
                <w:lang w:bidi="ru-RU"/>
              </w:rPr>
              <w:t>Всего</w:t>
            </w:r>
          </w:p>
        </w:tc>
        <w:tc>
          <w:tcPr>
            <w:tcW w:w="945" w:type="dxa"/>
            <w:tcBorders>
              <w:top w:val="single" w:sz="4" w:space="0" w:color="auto"/>
              <w:bottom w:val="single" w:sz="12" w:space="0" w:color="auto"/>
            </w:tcBorders>
            <w:vAlign w:val="bottom"/>
          </w:tcPr>
          <w:p w14:paraId="4FDE013F" w14:textId="77777777" w:rsidR="007347EA" w:rsidRPr="00DD32D9" w:rsidRDefault="007347EA" w:rsidP="00444ACC">
            <w:pPr>
              <w:spacing w:before="80" w:after="80" w:line="200" w:lineRule="exact"/>
              <w:ind w:left="28"/>
              <w:jc w:val="right"/>
              <w:rPr>
                <w:i/>
                <w:sz w:val="16"/>
              </w:rPr>
            </w:pPr>
            <w:r w:rsidRPr="00DD32D9">
              <w:rPr>
                <w:i/>
                <w:sz w:val="16"/>
                <w:lang w:bidi="ru-RU"/>
              </w:rPr>
              <w:t xml:space="preserve">Из них </w:t>
            </w:r>
            <w:r>
              <w:rPr>
                <w:i/>
                <w:sz w:val="16"/>
                <w:lang w:bidi="ru-RU"/>
              </w:rPr>
              <w:br/>
            </w:r>
            <w:r w:rsidRPr="00DD32D9">
              <w:rPr>
                <w:i/>
                <w:sz w:val="16"/>
                <w:lang w:bidi="ru-RU"/>
              </w:rPr>
              <w:t>девочки</w:t>
            </w:r>
          </w:p>
        </w:tc>
      </w:tr>
      <w:tr w:rsidR="007347EA" w:rsidRPr="00DD32D9" w14:paraId="129C1B15" w14:textId="77777777" w:rsidTr="00444ACC">
        <w:tc>
          <w:tcPr>
            <w:tcW w:w="3119" w:type="dxa"/>
            <w:tcBorders>
              <w:top w:val="single" w:sz="12" w:space="0" w:color="auto"/>
            </w:tcBorders>
          </w:tcPr>
          <w:p w14:paraId="2006912E" w14:textId="77777777" w:rsidR="007347EA" w:rsidRPr="00DD32D9" w:rsidRDefault="007347EA" w:rsidP="00444ACC">
            <w:pPr>
              <w:spacing w:before="40" w:after="40" w:line="220" w:lineRule="exact"/>
              <w:ind w:left="28" w:right="28"/>
              <w:rPr>
                <w:sz w:val="18"/>
              </w:rPr>
            </w:pPr>
            <w:r w:rsidRPr="00DD32D9">
              <w:rPr>
                <w:sz w:val="18"/>
                <w:lang w:bidi="ru-RU"/>
              </w:rPr>
              <w:t>Психическ</w:t>
            </w:r>
            <w:r>
              <w:rPr>
                <w:sz w:val="18"/>
                <w:lang w:bidi="ru-RU"/>
              </w:rPr>
              <w:t>ое</w:t>
            </w:r>
            <w:r w:rsidRPr="00DD32D9">
              <w:rPr>
                <w:sz w:val="18"/>
                <w:lang w:bidi="ru-RU"/>
              </w:rPr>
              <w:t xml:space="preserve"> и физическ</w:t>
            </w:r>
            <w:r>
              <w:rPr>
                <w:sz w:val="18"/>
                <w:lang w:bidi="ru-RU"/>
              </w:rPr>
              <w:t>ое</w:t>
            </w:r>
            <w:r w:rsidRPr="00DD32D9">
              <w:rPr>
                <w:sz w:val="18"/>
                <w:lang w:bidi="ru-RU"/>
              </w:rPr>
              <w:t xml:space="preserve"> нездоровье</w:t>
            </w:r>
          </w:p>
        </w:tc>
        <w:tc>
          <w:tcPr>
            <w:tcW w:w="885" w:type="dxa"/>
            <w:tcBorders>
              <w:top w:val="single" w:sz="12" w:space="0" w:color="auto"/>
            </w:tcBorders>
            <w:vAlign w:val="bottom"/>
          </w:tcPr>
          <w:p w14:paraId="36FC4D81" w14:textId="77777777" w:rsidR="007347EA" w:rsidRPr="00DD32D9" w:rsidRDefault="007347EA" w:rsidP="00444ACC">
            <w:pPr>
              <w:spacing w:before="40" w:after="40" w:line="220" w:lineRule="exact"/>
              <w:ind w:left="28" w:right="28"/>
              <w:jc w:val="right"/>
              <w:rPr>
                <w:sz w:val="18"/>
              </w:rPr>
            </w:pPr>
            <w:r w:rsidRPr="00DD32D9">
              <w:rPr>
                <w:sz w:val="18"/>
                <w:lang w:bidi="ru-RU"/>
              </w:rPr>
              <w:t>1</w:t>
            </w:r>
            <w:r>
              <w:rPr>
                <w:sz w:val="18"/>
                <w:lang w:bidi="ru-RU"/>
              </w:rPr>
              <w:t xml:space="preserve"> </w:t>
            </w:r>
            <w:r w:rsidRPr="00DD32D9">
              <w:rPr>
                <w:sz w:val="18"/>
                <w:lang w:bidi="ru-RU"/>
              </w:rPr>
              <w:t>666</w:t>
            </w:r>
          </w:p>
        </w:tc>
        <w:tc>
          <w:tcPr>
            <w:tcW w:w="903" w:type="dxa"/>
            <w:tcBorders>
              <w:top w:val="single" w:sz="12" w:space="0" w:color="auto"/>
            </w:tcBorders>
            <w:vAlign w:val="bottom"/>
          </w:tcPr>
          <w:p w14:paraId="083625C2" w14:textId="77777777" w:rsidR="007347EA" w:rsidRPr="00DD32D9" w:rsidRDefault="007347EA" w:rsidP="00444ACC">
            <w:pPr>
              <w:spacing w:before="40" w:after="40" w:line="220" w:lineRule="exact"/>
              <w:ind w:left="28" w:right="28"/>
              <w:jc w:val="right"/>
              <w:rPr>
                <w:sz w:val="18"/>
              </w:rPr>
            </w:pPr>
            <w:r w:rsidRPr="00DD32D9">
              <w:rPr>
                <w:sz w:val="18"/>
                <w:lang w:bidi="ru-RU"/>
              </w:rPr>
              <w:t>576</w:t>
            </w:r>
          </w:p>
        </w:tc>
        <w:tc>
          <w:tcPr>
            <w:tcW w:w="905" w:type="dxa"/>
            <w:tcBorders>
              <w:top w:val="single" w:sz="12" w:space="0" w:color="auto"/>
            </w:tcBorders>
            <w:vAlign w:val="bottom"/>
          </w:tcPr>
          <w:p w14:paraId="2053396D" w14:textId="77777777" w:rsidR="007347EA" w:rsidRPr="00DD32D9" w:rsidRDefault="007347EA" w:rsidP="00444ACC">
            <w:pPr>
              <w:spacing w:before="40" w:after="40" w:line="220" w:lineRule="exact"/>
              <w:ind w:left="28" w:right="28"/>
              <w:jc w:val="right"/>
              <w:rPr>
                <w:sz w:val="18"/>
              </w:rPr>
            </w:pPr>
            <w:r w:rsidRPr="00DD32D9">
              <w:rPr>
                <w:sz w:val="18"/>
                <w:lang w:bidi="ru-RU"/>
              </w:rPr>
              <w:t>1</w:t>
            </w:r>
            <w:r>
              <w:rPr>
                <w:sz w:val="18"/>
                <w:lang w:bidi="ru-RU"/>
              </w:rPr>
              <w:t xml:space="preserve"> </w:t>
            </w:r>
            <w:r w:rsidRPr="00DD32D9">
              <w:rPr>
                <w:sz w:val="18"/>
                <w:lang w:bidi="ru-RU"/>
              </w:rPr>
              <w:t>619</w:t>
            </w:r>
          </w:p>
        </w:tc>
        <w:tc>
          <w:tcPr>
            <w:tcW w:w="891" w:type="dxa"/>
            <w:tcBorders>
              <w:top w:val="single" w:sz="12" w:space="0" w:color="auto"/>
            </w:tcBorders>
            <w:vAlign w:val="bottom"/>
          </w:tcPr>
          <w:p w14:paraId="33CEDC0C" w14:textId="77777777" w:rsidR="007347EA" w:rsidRPr="00DD32D9" w:rsidRDefault="007347EA" w:rsidP="00444ACC">
            <w:pPr>
              <w:spacing w:before="40" w:after="40" w:line="220" w:lineRule="exact"/>
              <w:ind w:left="28" w:right="28"/>
              <w:jc w:val="right"/>
              <w:rPr>
                <w:sz w:val="18"/>
              </w:rPr>
            </w:pPr>
            <w:r w:rsidRPr="00DD32D9">
              <w:rPr>
                <w:sz w:val="18"/>
                <w:lang w:bidi="ru-RU"/>
              </w:rPr>
              <w:t>559</w:t>
            </w:r>
          </w:p>
        </w:tc>
        <w:tc>
          <w:tcPr>
            <w:tcW w:w="856" w:type="dxa"/>
            <w:tcBorders>
              <w:top w:val="single" w:sz="12" w:space="0" w:color="auto"/>
            </w:tcBorders>
            <w:vAlign w:val="bottom"/>
          </w:tcPr>
          <w:p w14:paraId="21DC7CD9" w14:textId="77777777" w:rsidR="007347EA" w:rsidRPr="00DD32D9" w:rsidRDefault="007347EA" w:rsidP="00444ACC">
            <w:pPr>
              <w:spacing w:before="40" w:after="40" w:line="220" w:lineRule="exact"/>
              <w:ind w:left="28" w:right="28"/>
              <w:jc w:val="right"/>
              <w:rPr>
                <w:sz w:val="18"/>
              </w:rPr>
            </w:pPr>
            <w:r w:rsidRPr="00DD32D9">
              <w:rPr>
                <w:sz w:val="18"/>
                <w:lang w:bidi="ru-RU"/>
              </w:rPr>
              <w:t>1</w:t>
            </w:r>
            <w:r>
              <w:rPr>
                <w:sz w:val="18"/>
                <w:lang w:bidi="ru-RU"/>
              </w:rPr>
              <w:t xml:space="preserve"> </w:t>
            </w:r>
            <w:r w:rsidRPr="00DD32D9">
              <w:rPr>
                <w:sz w:val="18"/>
                <w:lang w:bidi="ru-RU"/>
              </w:rPr>
              <w:t>826</w:t>
            </w:r>
          </w:p>
        </w:tc>
        <w:tc>
          <w:tcPr>
            <w:tcW w:w="945" w:type="dxa"/>
            <w:tcBorders>
              <w:top w:val="single" w:sz="12" w:space="0" w:color="auto"/>
            </w:tcBorders>
            <w:vAlign w:val="bottom"/>
          </w:tcPr>
          <w:p w14:paraId="22AE450F" w14:textId="77777777" w:rsidR="007347EA" w:rsidRPr="00DD32D9" w:rsidRDefault="007347EA" w:rsidP="00444ACC">
            <w:pPr>
              <w:spacing w:before="40" w:after="40" w:line="220" w:lineRule="exact"/>
              <w:ind w:left="28" w:right="28"/>
              <w:jc w:val="right"/>
              <w:rPr>
                <w:sz w:val="18"/>
              </w:rPr>
            </w:pPr>
            <w:r w:rsidRPr="00DD32D9">
              <w:rPr>
                <w:sz w:val="18"/>
                <w:lang w:bidi="ru-RU"/>
              </w:rPr>
              <w:t>645</w:t>
            </w:r>
          </w:p>
        </w:tc>
      </w:tr>
      <w:tr w:rsidR="007347EA" w:rsidRPr="00DD32D9" w14:paraId="3DFF9401" w14:textId="77777777" w:rsidTr="00444ACC">
        <w:tc>
          <w:tcPr>
            <w:tcW w:w="3119" w:type="dxa"/>
          </w:tcPr>
          <w:p w14:paraId="09C7A4D0" w14:textId="77777777" w:rsidR="007347EA" w:rsidRPr="00DD32D9" w:rsidRDefault="007347EA" w:rsidP="00444ACC">
            <w:pPr>
              <w:spacing w:before="40" w:after="40" w:line="220" w:lineRule="exact"/>
              <w:ind w:left="28" w:right="28"/>
              <w:rPr>
                <w:sz w:val="18"/>
              </w:rPr>
            </w:pPr>
            <w:r w:rsidRPr="00DD32D9">
              <w:rPr>
                <w:sz w:val="18"/>
                <w:lang w:bidi="ru-RU"/>
              </w:rPr>
              <w:t>Слепые и слабовидящие</w:t>
            </w:r>
          </w:p>
        </w:tc>
        <w:tc>
          <w:tcPr>
            <w:tcW w:w="885" w:type="dxa"/>
            <w:vAlign w:val="bottom"/>
          </w:tcPr>
          <w:p w14:paraId="4B0A6B2C" w14:textId="77777777" w:rsidR="007347EA" w:rsidRPr="00DD32D9" w:rsidRDefault="007347EA" w:rsidP="00444ACC">
            <w:pPr>
              <w:spacing w:before="40" w:after="40" w:line="220" w:lineRule="exact"/>
              <w:ind w:left="28" w:right="28"/>
              <w:jc w:val="right"/>
              <w:rPr>
                <w:sz w:val="18"/>
              </w:rPr>
            </w:pPr>
            <w:r w:rsidRPr="00DD32D9">
              <w:rPr>
                <w:sz w:val="18"/>
                <w:lang w:bidi="ru-RU"/>
              </w:rPr>
              <w:t>1</w:t>
            </w:r>
            <w:r>
              <w:rPr>
                <w:sz w:val="18"/>
                <w:lang w:bidi="ru-RU"/>
              </w:rPr>
              <w:t xml:space="preserve"> </w:t>
            </w:r>
            <w:r w:rsidRPr="00DD32D9">
              <w:rPr>
                <w:sz w:val="18"/>
                <w:lang w:bidi="ru-RU"/>
              </w:rPr>
              <w:t>181</w:t>
            </w:r>
          </w:p>
        </w:tc>
        <w:tc>
          <w:tcPr>
            <w:tcW w:w="903" w:type="dxa"/>
            <w:vAlign w:val="bottom"/>
          </w:tcPr>
          <w:p w14:paraId="69BE45E2" w14:textId="77777777" w:rsidR="007347EA" w:rsidRPr="00DD32D9" w:rsidRDefault="007347EA" w:rsidP="00444ACC">
            <w:pPr>
              <w:spacing w:before="40" w:after="40" w:line="220" w:lineRule="exact"/>
              <w:ind w:left="28" w:right="28"/>
              <w:jc w:val="right"/>
              <w:rPr>
                <w:sz w:val="18"/>
              </w:rPr>
            </w:pPr>
            <w:r w:rsidRPr="00DD32D9">
              <w:rPr>
                <w:sz w:val="18"/>
                <w:lang w:bidi="ru-RU"/>
              </w:rPr>
              <w:t>586</w:t>
            </w:r>
          </w:p>
        </w:tc>
        <w:tc>
          <w:tcPr>
            <w:tcW w:w="905" w:type="dxa"/>
            <w:vAlign w:val="bottom"/>
          </w:tcPr>
          <w:p w14:paraId="438BD335" w14:textId="77777777" w:rsidR="007347EA" w:rsidRPr="00DD32D9" w:rsidRDefault="007347EA" w:rsidP="00444ACC">
            <w:pPr>
              <w:spacing w:before="40" w:after="40" w:line="220" w:lineRule="exact"/>
              <w:ind w:left="28" w:right="28"/>
              <w:jc w:val="right"/>
              <w:rPr>
                <w:sz w:val="18"/>
              </w:rPr>
            </w:pPr>
            <w:r w:rsidRPr="00DD32D9">
              <w:rPr>
                <w:sz w:val="18"/>
                <w:lang w:bidi="ru-RU"/>
              </w:rPr>
              <w:t>1</w:t>
            </w:r>
            <w:r>
              <w:rPr>
                <w:sz w:val="18"/>
                <w:lang w:bidi="ru-RU"/>
              </w:rPr>
              <w:t xml:space="preserve"> </w:t>
            </w:r>
            <w:r w:rsidRPr="00DD32D9">
              <w:rPr>
                <w:sz w:val="18"/>
                <w:lang w:bidi="ru-RU"/>
              </w:rPr>
              <w:t>375</w:t>
            </w:r>
          </w:p>
        </w:tc>
        <w:tc>
          <w:tcPr>
            <w:tcW w:w="891" w:type="dxa"/>
            <w:vAlign w:val="bottom"/>
          </w:tcPr>
          <w:p w14:paraId="66326581" w14:textId="77777777" w:rsidR="007347EA" w:rsidRPr="00DD32D9" w:rsidRDefault="007347EA" w:rsidP="00444ACC">
            <w:pPr>
              <w:spacing w:before="40" w:after="40" w:line="220" w:lineRule="exact"/>
              <w:ind w:left="28" w:right="28"/>
              <w:jc w:val="right"/>
              <w:rPr>
                <w:sz w:val="18"/>
              </w:rPr>
            </w:pPr>
            <w:r w:rsidRPr="00DD32D9">
              <w:rPr>
                <w:sz w:val="18"/>
                <w:lang w:bidi="ru-RU"/>
              </w:rPr>
              <w:t>653</w:t>
            </w:r>
          </w:p>
        </w:tc>
        <w:tc>
          <w:tcPr>
            <w:tcW w:w="856" w:type="dxa"/>
            <w:vAlign w:val="bottom"/>
          </w:tcPr>
          <w:p w14:paraId="366CEA1E" w14:textId="77777777" w:rsidR="007347EA" w:rsidRPr="00DD32D9" w:rsidRDefault="007347EA" w:rsidP="00444ACC">
            <w:pPr>
              <w:spacing w:before="40" w:after="40" w:line="220" w:lineRule="exact"/>
              <w:ind w:left="28" w:right="28"/>
              <w:jc w:val="right"/>
              <w:rPr>
                <w:sz w:val="18"/>
              </w:rPr>
            </w:pPr>
            <w:r w:rsidRPr="00DD32D9">
              <w:rPr>
                <w:sz w:val="18"/>
                <w:lang w:bidi="ru-RU"/>
              </w:rPr>
              <w:t>1</w:t>
            </w:r>
            <w:r>
              <w:rPr>
                <w:sz w:val="18"/>
                <w:lang w:bidi="ru-RU"/>
              </w:rPr>
              <w:t xml:space="preserve"> </w:t>
            </w:r>
            <w:r w:rsidRPr="00DD32D9">
              <w:rPr>
                <w:sz w:val="18"/>
                <w:lang w:bidi="ru-RU"/>
              </w:rPr>
              <w:t>214</w:t>
            </w:r>
          </w:p>
        </w:tc>
        <w:tc>
          <w:tcPr>
            <w:tcW w:w="945" w:type="dxa"/>
            <w:vAlign w:val="bottom"/>
          </w:tcPr>
          <w:p w14:paraId="0B5E5C17" w14:textId="77777777" w:rsidR="007347EA" w:rsidRPr="00DD32D9" w:rsidRDefault="007347EA" w:rsidP="00444ACC">
            <w:pPr>
              <w:spacing w:before="40" w:after="40" w:line="220" w:lineRule="exact"/>
              <w:ind w:left="28" w:right="28"/>
              <w:jc w:val="right"/>
              <w:rPr>
                <w:sz w:val="18"/>
              </w:rPr>
            </w:pPr>
            <w:r w:rsidRPr="00DD32D9">
              <w:rPr>
                <w:sz w:val="18"/>
                <w:lang w:bidi="ru-RU"/>
              </w:rPr>
              <w:t>579</w:t>
            </w:r>
          </w:p>
        </w:tc>
      </w:tr>
      <w:tr w:rsidR="007347EA" w:rsidRPr="00DD32D9" w14:paraId="3DAAA569" w14:textId="77777777" w:rsidTr="00444ACC">
        <w:tc>
          <w:tcPr>
            <w:tcW w:w="3119" w:type="dxa"/>
          </w:tcPr>
          <w:p w14:paraId="10DDC64E" w14:textId="77777777" w:rsidR="007347EA" w:rsidRPr="00DD32D9" w:rsidRDefault="007347EA" w:rsidP="00444ACC">
            <w:pPr>
              <w:spacing w:before="40" w:after="40" w:line="220" w:lineRule="exact"/>
              <w:ind w:left="28" w:right="28"/>
              <w:rPr>
                <w:sz w:val="18"/>
              </w:rPr>
            </w:pPr>
            <w:r w:rsidRPr="00DD32D9">
              <w:rPr>
                <w:sz w:val="18"/>
                <w:lang w:bidi="ru-RU"/>
              </w:rPr>
              <w:t>Глухие и слабослышащие</w:t>
            </w:r>
          </w:p>
        </w:tc>
        <w:tc>
          <w:tcPr>
            <w:tcW w:w="885" w:type="dxa"/>
            <w:vAlign w:val="bottom"/>
          </w:tcPr>
          <w:p w14:paraId="270D4CF1" w14:textId="77777777" w:rsidR="007347EA" w:rsidRPr="00DD32D9" w:rsidRDefault="007347EA" w:rsidP="00444ACC">
            <w:pPr>
              <w:spacing w:before="40" w:after="40" w:line="220" w:lineRule="exact"/>
              <w:ind w:left="28" w:right="28"/>
              <w:jc w:val="right"/>
              <w:rPr>
                <w:sz w:val="18"/>
              </w:rPr>
            </w:pPr>
            <w:r w:rsidRPr="00DD32D9">
              <w:rPr>
                <w:sz w:val="18"/>
                <w:lang w:bidi="ru-RU"/>
              </w:rPr>
              <w:t>215</w:t>
            </w:r>
          </w:p>
        </w:tc>
        <w:tc>
          <w:tcPr>
            <w:tcW w:w="903" w:type="dxa"/>
            <w:vAlign w:val="bottom"/>
          </w:tcPr>
          <w:p w14:paraId="444D92A4" w14:textId="77777777" w:rsidR="007347EA" w:rsidRPr="00DD32D9" w:rsidRDefault="007347EA" w:rsidP="00444ACC">
            <w:pPr>
              <w:spacing w:before="40" w:after="40" w:line="220" w:lineRule="exact"/>
              <w:ind w:left="28" w:right="28"/>
              <w:jc w:val="right"/>
              <w:rPr>
                <w:sz w:val="18"/>
              </w:rPr>
            </w:pPr>
            <w:r w:rsidRPr="00DD32D9">
              <w:rPr>
                <w:sz w:val="18"/>
                <w:lang w:bidi="ru-RU"/>
              </w:rPr>
              <w:t>82</w:t>
            </w:r>
          </w:p>
        </w:tc>
        <w:tc>
          <w:tcPr>
            <w:tcW w:w="905" w:type="dxa"/>
            <w:vAlign w:val="bottom"/>
          </w:tcPr>
          <w:p w14:paraId="6EFF764A" w14:textId="77777777" w:rsidR="007347EA" w:rsidRPr="00DD32D9" w:rsidRDefault="007347EA" w:rsidP="00444ACC">
            <w:pPr>
              <w:spacing w:before="40" w:after="40" w:line="220" w:lineRule="exact"/>
              <w:ind w:left="28" w:right="28"/>
              <w:jc w:val="right"/>
              <w:rPr>
                <w:sz w:val="18"/>
              </w:rPr>
            </w:pPr>
            <w:r w:rsidRPr="00DD32D9">
              <w:rPr>
                <w:sz w:val="18"/>
                <w:lang w:bidi="ru-RU"/>
              </w:rPr>
              <w:t>219</w:t>
            </w:r>
          </w:p>
        </w:tc>
        <w:tc>
          <w:tcPr>
            <w:tcW w:w="891" w:type="dxa"/>
            <w:vAlign w:val="bottom"/>
          </w:tcPr>
          <w:p w14:paraId="5969F77B" w14:textId="77777777" w:rsidR="007347EA" w:rsidRPr="00DD32D9" w:rsidRDefault="007347EA" w:rsidP="00444ACC">
            <w:pPr>
              <w:spacing w:before="40" w:after="40" w:line="220" w:lineRule="exact"/>
              <w:ind w:left="28" w:right="28"/>
              <w:jc w:val="right"/>
              <w:rPr>
                <w:sz w:val="18"/>
              </w:rPr>
            </w:pPr>
            <w:r w:rsidRPr="00DD32D9">
              <w:rPr>
                <w:sz w:val="18"/>
                <w:lang w:bidi="ru-RU"/>
              </w:rPr>
              <w:t>92</w:t>
            </w:r>
          </w:p>
        </w:tc>
        <w:tc>
          <w:tcPr>
            <w:tcW w:w="856" w:type="dxa"/>
            <w:vAlign w:val="bottom"/>
          </w:tcPr>
          <w:p w14:paraId="51481A9A" w14:textId="77777777" w:rsidR="007347EA" w:rsidRPr="00DD32D9" w:rsidRDefault="007347EA" w:rsidP="00444ACC">
            <w:pPr>
              <w:spacing w:before="40" w:after="40" w:line="220" w:lineRule="exact"/>
              <w:ind w:left="28" w:right="28"/>
              <w:jc w:val="right"/>
              <w:rPr>
                <w:sz w:val="18"/>
              </w:rPr>
            </w:pPr>
            <w:r w:rsidRPr="00DD32D9">
              <w:rPr>
                <w:sz w:val="18"/>
                <w:lang w:bidi="ru-RU"/>
              </w:rPr>
              <w:t>240</w:t>
            </w:r>
          </w:p>
        </w:tc>
        <w:tc>
          <w:tcPr>
            <w:tcW w:w="945" w:type="dxa"/>
            <w:vAlign w:val="bottom"/>
          </w:tcPr>
          <w:p w14:paraId="56315585" w14:textId="77777777" w:rsidR="007347EA" w:rsidRPr="00DD32D9" w:rsidRDefault="007347EA" w:rsidP="00444ACC">
            <w:pPr>
              <w:spacing w:before="40" w:after="40" w:line="220" w:lineRule="exact"/>
              <w:ind w:left="28" w:right="28"/>
              <w:jc w:val="right"/>
              <w:rPr>
                <w:sz w:val="18"/>
              </w:rPr>
            </w:pPr>
            <w:r w:rsidRPr="00DD32D9">
              <w:rPr>
                <w:sz w:val="18"/>
                <w:lang w:bidi="ru-RU"/>
              </w:rPr>
              <w:t>91</w:t>
            </w:r>
          </w:p>
        </w:tc>
      </w:tr>
      <w:tr w:rsidR="007347EA" w:rsidRPr="00DD32D9" w14:paraId="19DC04B1" w14:textId="77777777" w:rsidTr="00444ACC">
        <w:tc>
          <w:tcPr>
            <w:tcW w:w="3119" w:type="dxa"/>
          </w:tcPr>
          <w:p w14:paraId="56987BAB" w14:textId="77777777" w:rsidR="007347EA" w:rsidRPr="00DD32D9" w:rsidRDefault="007347EA" w:rsidP="00444ACC">
            <w:pPr>
              <w:spacing w:before="40" w:after="40" w:line="220" w:lineRule="exact"/>
              <w:ind w:left="28" w:right="28"/>
              <w:rPr>
                <w:sz w:val="18"/>
              </w:rPr>
            </w:pPr>
            <w:r w:rsidRPr="00DD32D9">
              <w:rPr>
                <w:sz w:val="18"/>
                <w:lang w:bidi="ru-RU"/>
              </w:rPr>
              <w:t>Глухие</w:t>
            </w:r>
          </w:p>
        </w:tc>
        <w:tc>
          <w:tcPr>
            <w:tcW w:w="885" w:type="dxa"/>
            <w:vAlign w:val="bottom"/>
          </w:tcPr>
          <w:p w14:paraId="32CD36C0" w14:textId="77777777" w:rsidR="007347EA" w:rsidRPr="00DD32D9" w:rsidRDefault="007347EA" w:rsidP="00444ACC">
            <w:pPr>
              <w:spacing w:before="40" w:after="40" w:line="220" w:lineRule="exact"/>
              <w:ind w:left="28" w:right="28"/>
              <w:jc w:val="right"/>
              <w:rPr>
                <w:sz w:val="18"/>
              </w:rPr>
            </w:pPr>
            <w:r w:rsidRPr="00DD32D9">
              <w:rPr>
                <w:sz w:val="18"/>
                <w:lang w:bidi="ru-RU"/>
              </w:rPr>
              <w:t>153</w:t>
            </w:r>
          </w:p>
        </w:tc>
        <w:tc>
          <w:tcPr>
            <w:tcW w:w="903" w:type="dxa"/>
            <w:vAlign w:val="bottom"/>
          </w:tcPr>
          <w:p w14:paraId="05BA1F3F" w14:textId="77777777" w:rsidR="007347EA" w:rsidRPr="00DD32D9" w:rsidRDefault="007347EA" w:rsidP="00444ACC">
            <w:pPr>
              <w:spacing w:before="40" w:after="40" w:line="220" w:lineRule="exact"/>
              <w:ind w:left="28" w:right="28"/>
              <w:jc w:val="right"/>
              <w:rPr>
                <w:sz w:val="18"/>
              </w:rPr>
            </w:pPr>
            <w:r w:rsidRPr="00DD32D9">
              <w:rPr>
                <w:sz w:val="18"/>
                <w:lang w:bidi="ru-RU"/>
              </w:rPr>
              <w:t>72</w:t>
            </w:r>
          </w:p>
        </w:tc>
        <w:tc>
          <w:tcPr>
            <w:tcW w:w="905" w:type="dxa"/>
            <w:vAlign w:val="bottom"/>
          </w:tcPr>
          <w:p w14:paraId="504D6FE7" w14:textId="77777777" w:rsidR="007347EA" w:rsidRPr="00DD32D9" w:rsidRDefault="007347EA" w:rsidP="00444ACC">
            <w:pPr>
              <w:spacing w:before="40" w:after="40" w:line="220" w:lineRule="exact"/>
              <w:ind w:left="28" w:right="28"/>
              <w:jc w:val="right"/>
              <w:rPr>
                <w:sz w:val="18"/>
              </w:rPr>
            </w:pPr>
            <w:r w:rsidRPr="00DD32D9">
              <w:rPr>
                <w:sz w:val="18"/>
                <w:lang w:bidi="ru-RU"/>
              </w:rPr>
              <w:t>344</w:t>
            </w:r>
          </w:p>
        </w:tc>
        <w:tc>
          <w:tcPr>
            <w:tcW w:w="891" w:type="dxa"/>
            <w:vAlign w:val="bottom"/>
          </w:tcPr>
          <w:p w14:paraId="45CADDB7" w14:textId="77777777" w:rsidR="007347EA" w:rsidRPr="00DD32D9" w:rsidRDefault="007347EA" w:rsidP="00444ACC">
            <w:pPr>
              <w:spacing w:before="40" w:after="40" w:line="220" w:lineRule="exact"/>
              <w:ind w:left="28" w:right="28"/>
              <w:jc w:val="right"/>
              <w:rPr>
                <w:sz w:val="18"/>
              </w:rPr>
            </w:pPr>
            <w:r w:rsidRPr="00DD32D9">
              <w:rPr>
                <w:sz w:val="18"/>
                <w:lang w:bidi="ru-RU"/>
              </w:rPr>
              <w:t>128</w:t>
            </w:r>
          </w:p>
        </w:tc>
        <w:tc>
          <w:tcPr>
            <w:tcW w:w="856" w:type="dxa"/>
            <w:vAlign w:val="bottom"/>
          </w:tcPr>
          <w:p w14:paraId="12A8856F" w14:textId="77777777" w:rsidR="007347EA" w:rsidRPr="00DD32D9" w:rsidRDefault="007347EA" w:rsidP="00444ACC">
            <w:pPr>
              <w:spacing w:before="40" w:after="40" w:line="220" w:lineRule="exact"/>
              <w:ind w:left="28" w:right="28"/>
              <w:jc w:val="right"/>
              <w:rPr>
                <w:sz w:val="18"/>
              </w:rPr>
            </w:pPr>
            <w:r w:rsidRPr="00DD32D9">
              <w:rPr>
                <w:sz w:val="18"/>
                <w:lang w:bidi="ru-RU"/>
              </w:rPr>
              <w:t>348</w:t>
            </w:r>
          </w:p>
        </w:tc>
        <w:tc>
          <w:tcPr>
            <w:tcW w:w="945" w:type="dxa"/>
            <w:vAlign w:val="bottom"/>
          </w:tcPr>
          <w:p w14:paraId="66139F88" w14:textId="77777777" w:rsidR="007347EA" w:rsidRPr="00DD32D9" w:rsidRDefault="007347EA" w:rsidP="00444ACC">
            <w:pPr>
              <w:spacing w:before="40" w:after="40" w:line="220" w:lineRule="exact"/>
              <w:ind w:left="28" w:right="28"/>
              <w:jc w:val="right"/>
              <w:rPr>
                <w:sz w:val="18"/>
              </w:rPr>
            </w:pPr>
            <w:r w:rsidRPr="00DD32D9">
              <w:rPr>
                <w:sz w:val="18"/>
                <w:lang w:bidi="ru-RU"/>
              </w:rPr>
              <w:t>123</w:t>
            </w:r>
          </w:p>
        </w:tc>
      </w:tr>
      <w:tr w:rsidR="007347EA" w:rsidRPr="00DD32D9" w14:paraId="0409E489" w14:textId="77777777" w:rsidTr="00444ACC">
        <w:tc>
          <w:tcPr>
            <w:tcW w:w="3119" w:type="dxa"/>
          </w:tcPr>
          <w:p w14:paraId="28ACBD70" w14:textId="77777777" w:rsidR="007347EA" w:rsidRPr="00DD32D9" w:rsidRDefault="007347EA" w:rsidP="00444ACC">
            <w:pPr>
              <w:spacing w:before="40" w:after="40" w:line="220" w:lineRule="exact"/>
              <w:ind w:left="28" w:right="28"/>
              <w:rPr>
                <w:sz w:val="18"/>
              </w:rPr>
            </w:pPr>
            <w:r w:rsidRPr="00DD32D9">
              <w:rPr>
                <w:sz w:val="18"/>
                <w:lang w:bidi="ru-RU"/>
              </w:rPr>
              <w:t>Немые</w:t>
            </w:r>
          </w:p>
        </w:tc>
        <w:tc>
          <w:tcPr>
            <w:tcW w:w="885" w:type="dxa"/>
            <w:vAlign w:val="bottom"/>
          </w:tcPr>
          <w:p w14:paraId="05EC41F1" w14:textId="77777777" w:rsidR="007347EA" w:rsidRPr="00DD32D9" w:rsidRDefault="007347EA" w:rsidP="00444ACC">
            <w:pPr>
              <w:spacing w:before="40" w:after="40" w:line="220" w:lineRule="exact"/>
              <w:ind w:left="28" w:right="28"/>
              <w:jc w:val="right"/>
              <w:rPr>
                <w:sz w:val="18"/>
              </w:rPr>
            </w:pPr>
            <w:r w:rsidRPr="00DD32D9">
              <w:rPr>
                <w:sz w:val="18"/>
                <w:lang w:bidi="ru-RU"/>
              </w:rPr>
              <w:t>408</w:t>
            </w:r>
          </w:p>
        </w:tc>
        <w:tc>
          <w:tcPr>
            <w:tcW w:w="903" w:type="dxa"/>
            <w:vAlign w:val="bottom"/>
          </w:tcPr>
          <w:p w14:paraId="53AA5C45" w14:textId="77777777" w:rsidR="007347EA" w:rsidRPr="00DD32D9" w:rsidRDefault="007347EA" w:rsidP="00444ACC">
            <w:pPr>
              <w:spacing w:before="40" w:after="40" w:line="220" w:lineRule="exact"/>
              <w:ind w:left="28" w:right="28"/>
              <w:jc w:val="right"/>
              <w:rPr>
                <w:sz w:val="18"/>
              </w:rPr>
            </w:pPr>
            <w:r w:rsidRPr="00DD32D9">
              <w:rPr>
                <w:sz w:val="18"/>
                <w:lang w:bidi="ru-RU"/>
              </w:rPr>
              <w:t>160</w:t>
            </w:r>
          </w:p>
        </w:tc>
        <w:tc>
          <w:tcPr>
            <w:tcW w:w="905" w:type="dxa"/>
            <w:vAlign w:val="bottom"/>
          </w:tcPr>
          <w:p w14:paraId="49A292DD" w14:textId="77777777" w:rsidR="007347EA" w:rsidRPr="00DD32D9" w:rsidRDefault="007347EA" w:rsidP="00444ACC">
            <w:pPr>
              <w:spacing w:before="40" w:after="40" w:line="220" w:lineRule="exact"/>
              <w:ind w:left="28" w:right="28"/>
              <w:jc w:val="right"/>
              <w:rPr>
                <w:sz w:val="18"/>
              </w:rPr>
            </w:pPr>
            <w:r w:rsidRPr="00DD32D9">
              <w:rPr>
                <w:sz w:val="18"/>
                <w:lang w:bidi="ru-RU"/>
              </w:rPr>
              <w:t>93</w:t>
            </w:r>
          </w:p>
        </w:tc>
        <w:tc>
          <w:tcPr>
            <w:tcW w:w="891" w:type="dxa"/>
            <w:vAlign w:val="bottom"/>
          </w:tcPr>
          <w:p w14:paraId="7CE91348" w14:textId="77777777" w:rsidR="007347EA" w:rsidRPr="00DD32D9" w:rsidRDefault="007347EA" w:rsidP="00444ACC">
            <w:pPr>
              <w:spacing w:before="40" w:after="40" w:line="220" w:lineRule="exact"/>
              <w:ind w:left="28" w:right="28"/>
              <w:jc w:val="right"/>
              <w:rPr>
                <w:sz w:val="18"/>
              </w:rPr>
            </w:pPr>
            <w:r w:rsidRPr="00DD32D9">
              <w:rPr>
                <w:sz w:val="18"/>
                <w:lang w:bidi="ru-RU"/>
              </w:rPr>
              <w:t>49</w:t>
            </w:r>
          </w:p>
        </w:tc>
        <w:tc>
          <w:tcPr>
            <w:tcW w:w="856" w:type="dxa"/>
            <w:vAlign w:val="bottom"/>
          </w:tcPr>
          <w:p w14:paraId="149599AF" w14:textId="77777777" w:rsidR="007347EA" w:rsidRPr="00DD32D9" w:rsidRDefault="007347EA" w:rsidP="00444ACC">
            <w:pPr>
              <w:spacing w:before="40" w:after="40" w:line="220" w:lineRule="exact"/>
              <w:ind w:left="28" w:right="28"/>
              <w:jc w:val="right"/>
              <w:rPr>
                <w:sz w:val="18"/>
              </w:rPr>
            </w:pPr>
            <w:r w:rsidRPr="00DD32D9">
              <w:rPr>
                <w:sz w:val="18"/>
                <w:lang w:bidi="ru-RU"/>
              </w:rPr>
              <w:t>268</w:t>
            </w:r>
          </w:p>
        </w:tc>
        <w:tc>
          <w:tcPr>
            <w:tcW w:w="945" w:type="dxa"/>
            <w:vAlign w:val="bottom"/>
          </w:tcPr>
          <w:p w14:paraId="4A359109" w14:textId="77777777" w:rsidR="007347EA" w:rsidRPr="00DD32D9" w:rsidRDefault="007347EA" w:rsidP="00444ACC">
            <w:pPr>
              <w:spacing w:before="40" w:after="40" w:line="220" w:lineRule="exact"/>
              <w:ind w:left="28" w:right="28"/>
              <w:jc w:val="right"/>
              <w:rPr>
                <w:sz w:val="18"/>
              </w:rPr>
            </w:pPr>
            <w:r w:rsidRPr="00DD32D9">
              <w:rPr>
                <w:sz w:val="18"/>
                <w:lang w:bidi="ru-RU"/>
              </w:rPr>
              <w:t>123</w:t>
            </w:r>
          </w:p>
        </w:tc>
      </w:tr>
      <w:tr w:rsidR="007347EA" w:rsidRPr="00DD32D9" w14:paraId="4270336B" w14:textId="77777777" w:rsidTr="00444ACC">
        <w:tc>
          <w:tcPr>
            <w:tcW w:w="3119" w:type="dxa"/>
            <w:tcBorders>
              <w:bottom w:val="single" w:sz="4" w:space="0" w:color="auto"/>
            </w:tcBorders>
          </w:tcPr>
          <w:p w14:paraId="0A90FC38" w14:textId="77777777" w:rsidR="007347EA" w:rsidRPr="00DD32D9" w:rsidRDefault="007347EA" w:rsidP="00444ACC">
            <w:pPr>
              <w:spacing w:before="40" w:after="40" w:line="220" w:lineRule="exact"/>
              <w:ind w:left="28" w:right="28"/>
              <w:rPr>
                <w:sz w:val="18"/>
              </w:rPr>
            </w:pPr>
            <w:r w:rsidRPr="00DD32D9">
              <w:rPr>
                <w:sz w:val="18"/>
                <w:lang w:bidi="ru-RU"/>
              </w:rPr>
              <w:t>Детский церебральный паралич</w:t>
            </w:r>
          </w:p>
        </w:tc>
        <w:tc>
          <w:tcPr>
            <w:tcW w:w="885" w:type="dxa"/>
            <w:tcBorders>
              <w:bottom w:val="single" w:sz="4" w:space="0" w:color="auto"/>
            </w:tcBorders>
            <w:vAlign w:val="bottom"/>
          </w:tcPr>
          <w:p w14:paraId="77289667" w14:textId="77777777" w:rsidR="007347EA" w:rsidRPr="00DD32D9" w:rsidRDefault="007347EA" w:rsidP="00444ACC">
            <w:pPr>
              <w:spacing w:before="40" w:after="40" w:line="220" w:lineRule="exact"/>
              <w:ind w:left="28" w:right="28"/>
              <w:jc w:val="right"/>
              <w:rPr>
                <w:sz w:val="18"/>
              </w:rPr>
            </w:pPr>
            <w:r w:rsidRPr="00DD32D9">
              <w:rPr>
                <w:sz w:val="18"/>
                <w:lang w:bidi="ru-RU"/>
              </w:rPr>
              <w:t>799</w:t>
            </w:r>
          </w:p>
        </w:tc>
        <w:tc>
          <w:tcPr>
            <w:tcW w:w="903" w:type="dxa"/>
            <w:tcBorders>
              <w:bottom w:val="single" w:sz="4" w:space="0" w:color="auto"/>
            </w:tcBorders>
            <w:vAlign w:val="bottom"/>
          </w:tcPr>
          <w:p w14:paraId="6B1EF81C" w14:textId="77777777" w:rsidR="007347EA" w:rsidRPr="00DD32D9" w:rsidRDefault="007347EA" w:rsidP="00444ACC">
            <w:pPr>
              <w:spacing w:before="40" w:after="40" w:line="220" w:lineRule="exact"/>
              <w:ind w:left="28" w:right="28"/>
              <w:jc w:val="right"/>
              <w:rPr>
                <w:sz w:val="18"/>
              </w:rPr>
            </w:pPr>
            <w:r w:rsidRPr="00DD32D9">
              <w:rPr>
                <w:sz w:val="18"/>
                <w:lang w:bidi="ru-RU"/>
              </w:rPr>
              <w:t>312</w:t>
            </w:r>
          </w:p>
        </w:tc>
        <w:tc>
          <w:tcPr>
            <w:tcW w:w="905" w:type="dxa"/>
            <w:tcBorders>
              <w:bottom w:val="single" w:sz="4" w:space="0" w:color="auto"/>
            </w:tcBorders>
            <w:vAlign w:val="bottom"/>
          </w:tcPr>
          <w:p w14:paraId="1E212C68" w14:textId="77777777" w:rsidR="007347EA" w:rsidRPr="00DD32D9" w:rsidRDefault="007347EA" w:rsidP="00444ACC">
            <w:pPr>
              <w:spacing w:before="40" w:after="40" w:line="220" w:lineRule="exact"/>
              <w:ind w:left="28" w:right="28"/>
              <w:jc w:val="right"/>
              <w:rPr>
                <w:sz w:val="18"/>
              </w:rPr>
            </w:pPr>
            <w:r w:rsidRPr="00DD32D9">
              <w:rPr>
                <w:sz w:val="18"/>
                <w:lang w:bidi="ru-RU"/>
              </w:rPr>
              <w:t>927</w:t>
            </w:r>
          </w:p>
        </w:tc>
        <w:tc>
          <w:tcPr>
            <w:tcW w:w="891" w:type="dxa"/>
            <w:tcBorders>
              <w:bottom w:val="single" w:sz="4" w:space="0" w:color="auto"/>
            </w:tcBorders>
            <w:vAlign w:val="bottom"/>
          </w:tcPr>
          <w:p w14:paraId="79B14A59" w14:textId="77777777" w:rsidR="007347EA" w:rsidRPr="00DD32D9" w:rsidRDefault="007347EA" w:rsidP="00444ACC">
            <w:pPr>
              <w:spacing w:before="40" w:after="40" w:line="220" w:lineRule="exact"/>
              <w:ind w:left="28" w:right="28"/>
              <w:jc w:val="right"/>
              <w:rPr>
                <w:sz w:val="18"/>
              </w:rPr>
            </w:pPr>
            <w:r w:rsidRPr="00DD32D9">
              <w:rPr>
                <w:sz w:val="18"/>
                <w:lang w:bidi="ru-RU"/>
              </w:rPr>
              <w:t>351</w:t>
            </w:r>
          </w:p>
        </w:tc>
        <w:tc>
          <w:tcPr>
            <w:tcW w:w="856" w:type="dxa"/>
            <w:tcBorders>
              <w:bottom w:val="single" w:sz="4" w:space="0" w:color="auto"/>
            </w:tcBorders>
            <w:vAlign w:val="bottom"/>
          </w:tcPr>
          <w:p w14:paraId="217E3DDB" w14:textId="77777777" w:rsidR="007347EA" w:rsidRPr="00DD32D9" w:rsidRDefault="007347EA" w:rsidP="00444ACC">
            <w:pPr>
              <w:spacing w:before="40" w:after="40" w:line="220" w:lineRule="exact"/>
              <w:ind w:left="28" w:right="28"/>
              <w:jc w:val="right"/>
              <w:rPr>
                <w:sz w:val="18"/>
              </w:rPr>
            </w:pPr>
            <w:r w:rsidRPr="00DD32D9">
              <w:rPr>
                <w:sz w:val="18"/>
                <w:lang w:bidi="ru-RU"/>
              </w:rPr>
              <w:t>712</w:t>
            </w:r>
          </w:p>
        </w:tc>
        <w:tc>
          <w:tcPr>
            <w:tcW w:w="945" w:type="dxa"/>
            <w:tcBorders>
              <w:bottom w:val="single" w:sz="4" w:space="0" w:color="auto"/>
            </w:tcBorders>
            <w:vAlign w:val="bottom"/>
          </w:tcPr>
          <w:p w14:paraId="0317C86A" w14:textId="77777777" w:rsidR="007347EA" w:rsidRPr="00DD32D9" w:rsidRDefault="007347EA" w:rsidP="00444ACC">
            <w:pPr>
              <w:spacing w:before="40" w:after="40" w:line="220" w:lineRule="exact"/>
              <w:ind w:left="28" w:right="28"/>
              <w:jc w:val="right"/>
              <w:rPr>
                <w:sz w:val="18"/>
              </w:rPr>
            </w:pPr>
            <w:r w:rsidRPr="00DD32D9">
              <w:rPr>
                <w:sz w:val="18"/>
                <w:lang w:bidi="ru-RU"/>
              </w:rPr>
              <w:t>290</w:t>
            </w:r>
          </w:p>
        </w:tc>
      </w:tr>
      <w:tr w:rsidR="007347EA" w:rsidRPr="00DD32D9" w14:paraId="1BD7D7CD" w14:textId="77777777" w:rsidTr="00444ACC">
        <w:tc>
          <w:tcPr>
            <w:tcW w:w="3119" w:type="dxa"/>
            <w:tcBorders>
              <w:top w:val="single" w:sz="4" w:space="0" w:color="auto"/>
              <w:bottom w:val="single" w:sz="12" w:space="0" w:color="auto"/>
            </w:tcBorders>
          </w:tcPr>
          <w:p w14:paraId="65717074" w14:textId="77777777" w:rsidR="007347EA" w:rsidRPr="00DD32D9" w:rsidRDefault="007347EA" w:rsidP="00444ACC">
            <w:pPr>
              <w:tabs>
                <w:tab w:val="left" w:pos="253"/>
              </w:tabs>
              <w:spacing w:before="80" w:after="80" w:line="220" w:lineRule="exact"/>
              <w:ind w:left="28" w:right="28"/>
              <w:rPr>
                <w:b/>
                <w:sz w:val="18"/>
              </w:rPr>
            </w:pPr>
            <w:r>
              <w:rPr>
                <w:b/>
                <w:sz w:val="18"/>
                <w:lang w:bidi="ru-RU"/>
              </w:rPr>
              <w:tab/>
            </w:r>
            <w:r w:rsidRPr="00DD32D9">
              <w:rPr>
                <w:b/>
                <w:sz w:val="18"/>
                <w:lang w:bidi="ru-RU"/>
              </w:rPr>
              <w:t>Всего</w:t>
            </w:r>
          </w:p>
        </w:tc>
        <w:tc>
          <w:tcPr>
            <w:tcW w:w="885" w:type="dxa"/>
            <w:tcBorders>
              <w:top w:val="single" w:sz="4" w:space="0" w:color="auto"/>
              <w:bottom w:val="single" w:sz="12" w:space="0" w:color="auto"/>
            </w:tcBorders>
            <w:vAlign w:val="bottom"/>
          </w:tcPr>
          <w:p w14:paraId="4BF40827" w14:textId="77777777" w:rsidR="007347EA" w:rsidRPr="00DD32D9" w:rsidRDefault="007347EA" w:rsidP="00444ACC">
            <w:pPr>
              <w:spacing w:before="80" w:after="80" w:line="220" w:lineRule="exact"/>
              <w:ind w:left="28" w:right="28"/>
              <w:jc w:val="right"/>
              <w:rPr>
                <w:b/>
                <w:sz w:val="18"/>
              </w:rPr>
            </w:pPr>
            <w:r w:rsidRPr="00DD32D9">
              <w:rPr>
                <w:b/>
                <w:sz w:val="18"/>
                <w:lang w:bidi="ru-RU"/>
              </w:rPr>
              <w:t>4</w:t>
            </w:r>
            <w:r>
              <w:rPr>
                <w:b/>
                <w:sz w:val="18"/>
                <w:lang w:bidi="ru-RU"/>
              </w:rPr>
              <w:t xml:space="preserve"> </w:t>
            </w:r>
            <w:r w:rsidRPr="00DD32D9">
              <w:rPr>
                <w:b/>
                <w:sz w:val="18"/>
                <w:lang w:bidi="ru-RU"/>
              </w:rPr>
              <w:t>422</w:t>
            </w:r>
          </w:p>
        </w:tc>
        <w:tc>
          <w:tcPr>
            <w:tcW w:w="903" w:type="dxa"/>
            <w:tcBorders>
              <w:top w:val="single" w:sz="4" w:space="0" w:color="auto"/>
              <w:bottom w:val="single" w:sz="12" w:space="0" w:color="auto"/>
            </w:tcBorders>
            <w:vAlign w:val="bottom"/>
          </w:tcPr>
          <w:p w14:paraId="6BE99D3A" w14:textId="77777777" w:rsidR="007347EA" w:rsidRPr="00DD32D9" w:rsidRDefault="007347EA" w:rsidP="00444ACC">
            <w:pPr>
              <w:spacing w:before="80" w:after="80" w:line="220" w:lineRule="exact"/>
              <w:ind w:left="28" w:right="28"/>
              <w:jc w:val="right"/>
              <w:rPr>
                <w:b/>
                <w:sz w:val="18"/>
              </w:rPr>
            </w:pPr>
            <w:r w:rsidRPr="00DD32D9">
              <w:rPr>
                <w:b/>
                <w:sz w:val="18"/>
                <w:lang w:bidi="ru-RU"/>
              </w:rPr>
              <w:t>1</w:t>
            </w:r>
            <w:r>
              <w:rPr>
                <w:b/>
                <w:sz w:val="18"/>
                <w:lang w:bidi="ru-RU"/>
              </w:rPr>
              <w:t xml:space="preserve"> </w:t>
            </w:r>
            <w:r w:rsidRPr="00DD32D9">
              <w:rPr>
                <w:b/>
                <w:sz w:val="18"/>
                <w:lang w:bidi="ru-RU"/>
              </w:rPr>
              <w:t>788</w:t>
            </w:r>
          </w:p>
        </w:tc>
        <w:tc>
          <w:tcPr>
            <w:tcW w:w="905" w:type="dxa"/>
            <w:tcBorders>
              <w:top w:val="single" w:sz="4" w:space="0" w:color="auto"/>
              <w:bottom w:val="single" w:sz="12" w:space="0" w:color="auto"/>
            </w:tcBorders>
            <w:vAlign w:val="bottom"/>
          </w:tcPr>
          <w:p w14:paraId="7C41AAD6" w14:textId="77777777" w:rsidR="007347EA" w:rsidRPr="00DD32D9" w:rsidRDefault="007347EA" w:rsidP="00444ACC">
            <w:pPr>
              <w:spacing w:before="80" w:after="80" w:line="220" w:lineRule="exact"/>
              <w:ind w:left="28" w:right="28"/>
              <w:jc w:val="right"/>
              <w:rPr>
                <w:b/>
                <w:sz w:val="18"/>
              </w:rPr>
            </w:pPr>
            <w:r w:rsidRPr="00DD32D9">
              <w:rPr>
                <w:b/>
                <w:sz w:val="18"/>
                <w:lang w:bidi="ru-RU"/>
              </w:rPr>
              <w:t>4</w:t>
            </w:r>
            <w:r>
              <w:rPr>
                <w:b/>
                <w:sz w:val="18"/>
                <w:lang w:bidi="ru-RU"/>
              </w:rPr>
              <w:t xml:space="preserve"> </w:t>
            </w:r>
            <w:r w:rsidRPr="00DD32D9">
              <w:rPr>
                <w:b/>
                <w:sz w:val="18"/>
                <w:lang w:bidi="ru-RU"/>
              </w:rPr>
              <w:t>577</w:t>
            </w:r>
          </w:p>
        </w:tc>
        <w:tc>
          <w:tcPr>
            <w:tcW w:w="891" w:type="dxa"/>
            <w:tcBorders>
              <w:top w:val="single" w:sz="4" w:space="0" w:color="auto"/>
              <w:bottom w:val="single" w:sz="12" w:space="0" w:color="auto"/>
            </w:tcBorders>
            <w:vAlign w:val="bottom"/>
          </w:tcPr>
          <w:p w14:paraId="7E43BBD0" w14:textId="77777777" w:rsidR="007347EA" w:rsidRPr="00DD32D9" w:rsidRDefault="007347EA" w:rsidP="00444ACC">
            <w:pPr>
              <w:spacing w:before="80" w:after="80" w:line="220" w:lineRule="exact"/>
              <w:ind w:left="28" w:right="28"/>
              <w:jc w:val="right"/>
              <w:rPr>
                <w:b/>
                <w:sz w:val="18"/>
              </w:rPr>
            </w:pPr>
            <w:r w:rsidRPr="00DD32D9">
              <w:rPr>
                <w:b/>
                <w:sz w:val="18"/>
                <w:lang w:bidi="ru-RU"/>
              </w:rPr>
              <w:t>1</w:t>
            </w:r>
            <w:r>
              <w:rPr>
                <w:b/>
                <w:sz w:val="18"/>
                <w:lang w:bidi="ru-RU"/>
              </w:rPr>
              <w:t xml:space="preserve"> </w:t>
            </w:r>
            <w:r w:rsidRPr="00DD32D9">
              <w:rPr>
                <w:b/>
                <w:sz w:val="18"/>
                <w:lang w:bidi="ru-RU"/>
              </w:rPr>
              <w:t>832</w:t>
            </w:r>
          </w:p>
        </w:tc>
        <w:tc>
          <w:tcPr>
            <w:tcW w:w="856" w:type="dxa"/>
            <w:tcBorders>
              <w:top w:val="single" w:sz="4" w:space="0" w:color="auto"/>
              <w:bottom w:val="single" w:sz="12" w:space="0" w:color="auto"/>
            </w:tcBorders>
            <w:vAlign w:val="bottom"/>
          </w:tcPr>
          <w:p w14:paraId="0789264F" w14:textId="77777777" w:rsidR="007347EA" w:rsidRPr="00DD32D9" w:rsidRDefault="007347EA" w:rsidP="00444ACC">
            <w:pPr>
              <w:spacing w:before="80" w:after="80" w:line="220" w:lineRule="exact"/>
              <w:ind w:left="28" w:right="28"/>
              <w:jc w:val="right"/>
              <w:rPr>
                <w:b/>
                <w:sz w:val="18"/>
              </w:rPr>
            </w:pPr>
            <w:r w:rsidRPr="00DD32D9">
              <w:rPr>
                <w:b/>
                <w:sz w:val="18"/>
                <w:lang w:bidi="ru-RU"/>
              </w:rPr>
              <w:t>4</w:t>
            </w:r>
            <w:r>
              <w:rPr>
                <w:b/>
                <w:sz w:val="18"/>
                <w:lang w:bidi="ru-RU"/>
              </w:rPr>
              <w:t xml:space="preserve"> </w:t>
            </w:r>
            <w:r w:rsidRPr="00DD32D9">
              <w:rPr>
                <w:b/>
                <w:sz w:val="18"/>
                <w:lang w:bidi="ru-RU"/>
              </w:rPr>
              <w:t>608</w:t>
            </w:r>
          </w:p>
        </w:tc>
        <w:tc>
          <w:tcPr>
            <w:tcW w:w="945" w:type="dxa"/>
            <w:tcBorders>
              <w:top w:val="single" w:sz="4" w:space="0" w:color="auto"/>
              <w:bottom w:val="single" w:sz="12" w:space="0" w:color="auto"/>
            </w:tcBorders>
            <w:vAlign w:val="bottom"/>
          </w:tcPr>
          <w:p w14:paraId="338F4F09" w14:textId="77777777" w:rsidR="007347EA" w:rsidRPr="00DD32D9" w:rsidRDefault="007347EA" w:rsidP="00444ACC">
            <w:pPr>
              <w:spacing w:before="80" w:after="80" w:line="220" w:lineRule="exact"/>
              <w:ind w:left="28" w:right="28"/>
              <w:jc w:val="right"/>
              <w:rPr>
                <w:b/>
                <w:sz w:val="18"/>
              </w:rPr>
            </w:pPr>
            <w:r w:rsidRPr="00DD32D9">
              <w:rPr>
                <w:b/>
                <w:sz w:val="18"/>
                <w:lang w:bidi="ru-RU"/>
              </w:rPr>
              <w:t>1</w:t>
            </w:r>
            <w:r>
              <w:rPr>
                <w:b/>
                <w:sz w:val="18"/>
                <w:lang w:bidi="ru-RU"/>
              </w:rPr>
              <w:t xml:space="preserve"> </w:t>
            </w:r>
            <w:r w:rsidRPr="00DD32D9">
              <w:rPr>
                <w:b/>
                <w:sz w:val="18"/>
                <w:lang w:bidi="ru-RU"/>
              </w:rPr>
              <w:t>851</w:t>
            </w:r>
          </w:p>
        </w:tc>
      </w:tr>
    </w:tbl>
    <w:p w14:paraId="427E8A8C" w14:textId="77777777" w:rsidR="007347EA" w:rsidRDefault="007347EA" w:rsidP="007347EA">
      <w:pPr>
        <w:pStyle w:val="H23G"/>
      </w:pPr>
      <w:r>
        <w:tab/>
      </w:r>
      <w:r w:rsidRPr="00007C22">
        <w:t>f)</w:t>
      </w:r>
      <w:r>
        <w:tab/>
      </w:r>
      <w:r w:rsidRPr="00007C22">
        <w:t>Индивидуальные программы</w:t>
      </w:r>
    </w:p>
    <w:p w14:paraId="0B95E3BF" w14:textId="77777777" w:rsidR="007347EA" w:rsidRPr="00007C22" w:rsidRDefault="007347EA" w:rsidP="007347EA">
      <w:pPr>
        <w:pStyle w:val="SingleTxtG"/>
      </w:pPr>
      <w:r>
        <w:t>211.</w:t>
      </w:r>
      <w:r>
        <w:tab/>
      </w:r>
      <w:r w:rsidRPr="00007C22">
        <w:t>Детям с особыми потребностями в процессе инклюзивного обучения предоставляются индивидуальные адаптированные программы образования, услуги ассистентов (тьюторов) и специальные вспомогательные услуги.</w:t>
      </w:r>
    </w:p>
    <w:p w14:paraId="104EC36C" w14:textId="77777777" w:rsidR="007347EA" w:rsidRDefault="007347EA" w:rsidP="007347EA">
      <w:pPr>
        <w:pStyle w:val="H23G"/>
      </w:pPr>
      <w:r>
        <w:tab/>
      </w:r>
      <w:r w:rsidRPr="00007C22">
        <w:t>g)</w:t>
      </w:r>
      <w:r>
        <w:tab/>
      </w:r>
      <w:r w:rsidRPr="00007C22">
        <w:t>Специальные образовательные учреждения</w:t>
      </w:r>
    </w:p>
    <w:p w14:paraId="38ABC014" w14:textId="77777777" w:rsidR="007347EA" w:rsidRPr="00007C22" w:rsidRDefault="007347EA" w:rsidP="007347EA">
      <w:pPr>
        <w:pStyle w:val="SingleTxtG"/>
      </w:pPr>
      <w:r>
        <w:t>212.</w:t>
      </w:r>
      <w:r>
        <w:tab/>
      </w:r>
      <w:r w:rsidRPr="00007C22">
        <w:t>В системе образования функционируют специальные закрытые и полузакрытые образовательные учреждения для детей с особыми образовательными потребностями. Сведения о количестве детей, обучающихся в специальных образовательных учреждениях</w:t>
      </w:r>
      <w:r>
        <w:t>:</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418"/>
        <w:gridCol w:w="2551"/>
        <w:gridCol w:w="1346"/>
        <w:gridCol w:w="1488"/>
      </w:tblGrid>
      <w:tr w:rsidR="007347EA" w:rsidRPr="00DD32D9" w14:paraId="1CEDD826" w14:textId="77777777" w:rsidTr="00444ACC">
        <w:trPr>
          <w:tblHeader/>
        </w:trPr>
        <w:tc>
          <w:tcPr>
            <w:tcW w:w="567" w:type="dxa"/>
            <w:tcBorders>
              <w:top w:val="single" w:sz="4" w:space="0" w:color="auto"/>
              <w:bottom w:val="single" w:sz="12" w:space="0" w:color="auto"/>
            </w:tcBorders>
            <w:vAlign w:val="bottom"/>
          </w:tcPr>
          <w:p w14:paraId="2FF4A1CC" w14:textId="77777777" w:rsidR="007347EA" w:rsidRPr="00DD32D9" w:rsidRDefault="007347EA" w:rsidP="00444ACC">
            <w:pPr>
              <w:spacing w:before="80" w:after="80" w:line="200" w:lineRule="exact"/>
              <w:ind w:left="28" w:right="28"/>
              <w:rPr>
                <w:i/>
                <w:sz w:val="16"/>
                <w:lang w:val="tg-Cyrl-TJ"/>
              </w:rPr>
            </w:pPr>
            <w:r w:rsidRPr="00DD32D9">
              <w:rPr>
                <w:i/>
                <w:sz w:val="16"/>
                <w:lang w:val="tg-Cyrl-TJ"/>
              </w:rPr>
              <w:t>№</w:t>
            </w:r>
          </w:p>
        </w:tc>
        <w:tc>
          <w:tcPr>
            <w:tcW w:w="1418" w:type="dxa"/>
            <w:tcBorders>
              <w:top w:val="single" w:sz="4" w:space="0" w:color="auto"/>
              <w:bottom w:val="single" w:sz="12" w:space="0" w:color="auto"/>
            </w:tcBorders>
            <w:vAlign w:val="bottom"/>
          </w:tcPr>
          <w:p w14:paraId="56EFE37A" w14:textId="77777777" w:rsidR="007347EA" w:rsidRPr="00DD32D9" w:rsidRDefault="007347EA" w:rsidP="00444ACC">
            <w:pPr>
              <w:spacing w:before="80" w:after="80" w:line="200" w:lineRule="exact"/>
              <w:ind w:left="28" w:right="28"/>
              <w:jc w:val="right"/>
              <w:rPr>
                <w:i/>
                <w:sz w:val="16"/>
                <w:lang w:val="tg-Cyrl-TJ"/>
              </w:rPr>
            </w:pPr>
            <w:r w:rsidRPr="00DD32D9">
              <w:rPr>
                <w:i/>
                <w:sz w:val="16"/>
              </w:rPr>
              <w:t>Учебный год</w:t>
            </w:r>
          </w:p>
        </w:tc>
        <w:tc>
          <w:tcPr>
            <w:tcW w:w="2551" w:type="dxa"/>
            <w:tcBorders>
              <w:top w:val="single" w:sz="4" w:space="0" w:color="auto"/>
              <w:bottom w:val="single" w:sz="12" w:space="0" w:color="auto"/>
            </w:tcBorders>
            <w:vAlign w:val="bottom"/>
          </w:tcPr>
          <w:p w14:paraId="4BF6AD64" w14:textId="77777777" w:rsidR="007347EA" w:rsidRPr="00DD32D9" w:rsidRDefault="007347EA" w:rsidP="00444ACC">
            <w:pPr>
              <w:spacing w:before="80" w:after="80" w:line="200" w:lineRule="exact"/>
              <w:ind w:left="28" w:right="28"/>
              <w:jc w:val="right"/>
              <w:rPr>
                <w:i/>
                <w:sz w:val="16"/>
                <w:lang w:val="tg-Cyrl-TJ"/>
              </w:rPr>
            </w:pPr>
            <w:r w:rsidRPr="00DD32D9">
              <w:rPr>
                <w:i/>
                <w:sz w:val="16"/>
                <w:lang w:val="tg-Cyrl-TJ"/>
              </w:rPr>
              <w:t>Количество учреждений</w:t>
            </w:r>
          </w:p>
        </w:tc>
        <w:tc>
          <w:tcPr>
            <w:tcW w:w="1346" w:type="dxa"/>
            <w:tcBorders>
              <w:top w:val="single" w:sz="4" w:space="0" w:color="auto"/>
              <w:bottom w:val="single" w:sz="12" w:space="0" w:color="auto"/>
            </w:tcBorders>
            <w:vAlign w:val="bottom"/>
          </w:tcPr>
          <w:p w14:paraId="5166A8A6" w14:textId="77777777" w:rsidR="007347EA" w:rsidRPr="00DD32D9" w:rsidRDefault="007347EA" w:rsidP="00444ACC">
            <w:pPr>
              <w:spacing w:before="80" w:after="80" w:line="200" w:lineRule="exact"/>
              <w:ind w:left="28" w:right="28"/>
              <w:jc w:val="right"/>
              <w:rPr>
                <w:i/>
                <w:sz w:val="16"/>
              </w:rPr>
            </w:pPr>
            <w:r w:rsidRPr="00DD32D9">
              <w:rPr>
                <w:i/>
                <w:sz w:val="16"/>
                <w:lang w:bidi="ru-RU"/>
              </w:rPr>
              <w:t>Всего</w:t>
            </w:r>
          </w:p>
        </w:tc>
        <w:tc>
          <w:tcPr>
            <w:tcW w:w="1488" w:type="dxa"/>
            <w:tcBorders>
              <w:top w:val="single" w:sz="4" w:space="0" w:color="auto"/>
              <w:bottom w:val="single" w:sz="12" w:space="0" w:color="auto"/>
            </w:tcBorders>
            <w:vAlign w:val="bottom"/>
          </w:tcPr>
          <w:p w14:paraId="6A60C18B" w14:textId="77777777" w:rsidR="007347EA" w:rsidRPr="00DD32D9" w:rsidRDefault="007347EA" w:rsidP="00444ACC">
            <w:pPr>
              <w:spacing w:before="80" w:after="80" w:line="200" w:lineRule="exact"/>
              <w:ind w:left="28" w:right="28"/>
              <w:jc w:val="right"/>
              <w:rPr>
                <w:i/>
                <w:sz w:val="16"/>
              </w:rPr>
            </w:pPr>
            <w:r w:rsidRPr="00DD32D9">
              <w:rPr>
                <w:i/>
                <w:sz w:val="16"/>
                <w:lang w:bidi="ru-RU"/>
              </w:rPr>
              <w:t>Из них девочки</w:t>
            </w:r>
          </w:p>
        </w:tc>
      </w:tr>
      <w:tr w:rsidR="007347EA" w:rsidRPr="00DD32D9" w14:paraId="16CC29AC" w14:textId="77777777" w:rsidTr="00444ACC">
        <w:tc>
          <w:tcPr>
            <w:tcW w:w="567" w:type="dxa"/>
            <w:tcBorders>
              <w:top w:val="single" w:sz="12" w:space="0" w:color="auto"/>
            </w:tcBorders>
          </w:tcPr>
          <w:p w14:paraId="6B89FDCC" w14:textId="77777777" w:rsidR="007347EA" w:rsidRPr="00DD32D9" w:rsidRDefault="007347EA" w:rsidP="00444ACC">
            <w:pPr>
              <w:spacing w:before="40" w:after="40" w:line="220" w:lineRule="exact"/>
              <w:ind w:left="28" w:right="28"/>
              <w:rPr>
                <w:sz w:val="18"/>
                <w:lang w:val="tg-Cyrl-TJ"/>
              </w:rPr>
            </w:pPr>
            <w:r w:rsidRPr="00DD32D9">
              <w:rPr>
                <w:sz w:val="18"/>
                <w:lang w:val="tg-Cyrl-TJ"/>
              </w:rPr>
              <w:t>1</w:t>
            </w:r>
          </w:p>
        </w:tc>
        <w:tc>
          <w:tcPr>
            <w:tcW w:w="1418" w:type="dxa"/>
            <w:tcBorders>
              <w:top w:val="single" w:sz="12" w:space="0" w:color="auto"/>
            </w:tcBorders>
            <w:vAlign w:val="bottom"/>
          </w:tcPr>
          <w:p w14:paraId="27DA6CB4"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 xml:space="preserve">2023 </w:t>
            </w:r>
          </w:p>
        </w:tc>
        <w:tc>
          <w:tcPr>
            <w:tcW w:w="2551" w:type="dxa"/>
            <w:tcBorders>
              <w:top w:val="single" w:sz="12" w:space="0" w:color="auto"/>
            </w:tcBorders>
            <w:vAlign w:val="bottom"/>
          </w:tcPr>
          <w:p w14:paraId="0188F6F5"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13</w:t>
            </w:r>
          </w:p>
        </w:tc>
        <w:tc>
          <w:tcPr>
            <w:tcW w:w="1346" w:type="dxa"/>
            <w:tcBorders>
              <w:top w:val="single" w:sz="12" w:space="0" w:color="auto"/>
            </w:tcBorders>
            <w:vAlign w:val="bottom"/>
          </w:tcPr>
          <w:p w14:paraId="7E76C601"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2</w:t>
            </w:r>
            <w:r>
              <w:rPr>
                <w:sz w:val="18"/>
                <w:lang w:val="tg-Cyrl-TJ"/>
              </w:rPr>
              <w:t xml:space="preserve"> </w:t>
            </w:r>
            <w:r w:rsidRPr="00DD32D9">
              <w:rPr>
                <w:sz w:val="18"/>
                <w:lang w:val="tg-Cyrl-TJ"/>
              </w:rPr>
              <w:t>430</w:t>
            </w:r>
          </w:p>
        </w:tc>
        <w:tc>
          <w:tcPr>
            <w:tcW w:w="1488" w:type="dxa"/>
            <w:tcBorders>
              <w:top w:val="single" w:sz="12" w:space="0" w:color="auto"/>
            </w:tcBorders>
            <w:vAlign w:val="bottom"/>
          </w:tcPr>
          <w:p w14:paraId="2D970CA0"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786</w:t>
            </w:r>
          </w:p>
        </w:tc>
      </w:tr>
      <w:tr w:rsidR="007347EA" w:rsidRPr="00DD32D9" w14:paraId="29405A65" w14:textId="77777777" w:rsidTr="00444ACC">
        <w:tc>
          <w:tcPr>
            <w:tcW w:w="567" w:type="dxa"/>
          </w:tcPr>
          <w:p w14:paraId="31677344" w14:textId="77777777" w:rsidR="007347EA" w:rsidRPr="00DD32D9" w:rsidRDefault="007347EA" w:rsidP="00444ACC">
            <w:pPr>
              <w:spacing w:before="40" w:after="40" w:line="220" w:lineRule="exact"/>
              <w:ind w:left="28" w:right="28"/>
              <w:rPr>
                <w:sz w:val="18"/>
                <w:lang w:val="tg-Cyrl-TJ"/>
              </w:rPr>
            </w:pPr>
            <w:r w:rsidRPr="00DD32D9">
              <w:rPr>
                <w:sz w:val="18"/>
                <w:lang w:val="tg-Cyrl-TJ"/>
              </w:rPr>
              <w:t>2</w:t>
            </w:r>
          </w:p>
        </w:tc>
        <w:tc>
          <w:tcPr>
            <w:tcW w:w="1418" w:type="dxa"/>
            <w:vAlign w:val="bottom"/>
          </w:tcPr>
          <w:p w14:paraId="68BDD1FD"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 xml:space="preserve">2024 </w:t>
            </w:r>
          </w:p>
        </w:tc>
        <w:tc>
          <w:tcPr>
            <w:tcW w:w="2551" w:type="dxa"/>
            <w:vAlign w:val="bottom"/>
          </w:tcPr>
          <w:p w14:paraId="552DD264"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13</w:t>
            </w:r>
          </w:p>
        </w:tc>
        <w:tc>
          <w:tcPr>
            <w:tcW w:w="1346" w:type="dxa"/>
            <w:vAlign w:val="bottom"/>
          </w:tcPr>
          <w:p w14:paraId="59ED2D5A"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2</w:t>
            </w:r>
            <w:r>
              <w:rPr>
                <w:sz w:val="18"/>
                <w:lang w:val="tg-Cyrl-TJ"/>
              </w:rPr>
              <w:t xml:space="preserve"> </w:t>
            </w:r>
            <w:r w:rsidRPr="00DD32D9">
              <w:rPr>
                <w:sz w:val="18"/>
                <w:lang w:val="tg-Cyrl-TJ"/>
              </w:rPr>
              <w:t>369</w:t>
            </w:r>
          </w:p>
        </w:tc>
        <w:tc>
          <w:tcPr>
            <w:tcW w:w="1488" w:type="dxa"/>
            <w:vAlign w:val="bottom"/>
          </w:tcPr>
          <w:p w14:paraId="7AF1CC87"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822</w:t>
            </w:r>
          </w:p>
        </w:tc>
      </w:tr>
      <w:tr w:rsidR="007347EA" w:rsidRPr="00DD32D9" w14:paraId="7B8786CA" w14:textId="77777777" w:rsidTr="00444ACC">
        <w:tc>
          <w:tcPr>
            <w:tcW w:w="567" w:type="dxa"/>
            <w:tcBorders>
              <w:bottom w:val="single" w:sz="12" w:space="0" w:color="auto"/>
            </w:tcBorders>
          </w:tcPr>
          <w:p w14:paraId="24D89834" w14:textId="77777777" w:rsidR="007347EA" w:rsidRPr="00DD32D9" w:rsidRDefault="007347EA" w:rsidP="00444ACC">
            <w:pPr>
              <w:spacing w:before="40" w:after="40" w:line="220" w:lineRule="exact"/>
              <w:ind w:left="28" w:right="28"/>
              <w:rPr>
                <w:sz w:val="18"/>
                <w:lang w:val="tg-Cyrl-TJ"/>
              </w:rPr>
            </w:pPr>
            <w:r w:rsidRPr="00DD32D9">
              <w:rPr>
                <w:sz w:val="18"/>
                <w:lang w:val="tg-Cyrl-TJ"/>
              </w:rPr>
              <w:t>3</w:t>
            </w:r>
          </w:p>
        </w:tc>
        <w:tc>
          <w:tcPr>
            <w:tcW w:w="1418" w:type="dxa"/>
            <w:tcBorders>
              <w:bottom w:val="single" w:sz="12" w:space="0" w:color="auto"/>
            </w:tcBorders>
            <w:vAlign w:val="bottom"/>
          </w:tcPr>
          <w:p w14:paraId="2453CF9F"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 xml:space="preserve">2025 </w:t>
            </w:r>
          </w:p>
        </w:tc>
        <w:tc>
          <w:tcPr>
            <w:tcW w:w="2551" w:type="dxa"/>
            <w:tcBorders>
              <w:bottom w:val="single" w:sz="12" w:space="0" w:color="auto"/>
            </w:tcBorders>
            <w:vAlign w:val="bottom"/>
          </w:tcPr>
          <w:p w14:paraId="3E50BA3D"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13</w:t>
            </w:r>
          </w:p>
        </w:tc>
        <w:tc>
          <w:tcPr>
            <w:tcW w:w="1346" w:type="dxa"/>
            <w:tcBorders>
              <w:bottom w:val="single" w:sz="12" w:space="0" w:color="auto"/>
            </w:tcBorders>
            <w:vAlign w:val="bottom"/>
          </w:tcPr>
          <w:p w14:paraId="3A0587D5"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2</w:t>
            </w:r>
            <w:r>
              <w:rPr>
                <w:sz w:val="18"/>
                <w:lang w:val="tg-Cyrl-TJ"/>
              </w:rPr>
              <w:t xml:space="preserve"> </w:t>
            </w:r>
            <w:r w:rsidRPr="00DD32D9">
              <w:rPr>
                <w:sz w:val="18"/>
                <w:lang w:val="tg-Cyrl-TJ"/>
              </w:rPr>
              <w:t>390</w:t>
            </w:r>
          </w:p>
        </w:tc>
        <w:tc>
          <w:tcPr>
            <w:tcW w:w="1488" w:type="dxa"/>
            <w:tcBorders>
              <w:bottom w:val="single" w:sz="12" w:space="0" w:color="auto"/>
            </w:tcBorders>
            <w:vAlign w:val="bottom"/>
          </w:tcPr>
          <w:p w14:paraId="0138CFC6"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802</w:t>
            </w:r>
          </w:p>
        </w:tc>
      </w:tr>
    </w:tbl>
    <w:p w14:paraId="194AE581" w14:textId="77777777" w:rsidR="007347EA" w:rsidRDefault="007347EA" w:rsidP="007347EA">
      <w:pPr>
        <w:pStyle w:val="H23G"/>
      </w:pPr>
      <w:r>
        <w:tab/>
      </w:r>
      <w:r w:rsidRPr="00007C22">
        <w:t>h)</w:t>
      </w:r>
      <w:r>
        <w:tab/>
      </w:r>
      <w:r w:rsidRPr="00007C22">
        <w:t>Обучение на дому</w:t>
      </w:r>
    </w:p>
    <w:p w14:paraId="69533717" w14:textId="77777777" w:rsidR="007347EA" w:rsidRPr="00007C22" w:rsidRDefault="007347EA" w:rsidP="007347EA">
      <w:pPr>
        <w:pStyle w:val="SingleTxtG"/>
      </w:pPr>
      <w:r>
        <w:t>213.</w:t>
      </w:r>
      <w:r>
        <w:tab/>
      </w:r>
      <w:r w:rsidRPr="00007C22">
        <w:t>Для данной категории несовершеннолетних принимаются все необходимые меры по их вовлечению в непрерывный образовательный процесс и последовательному устранению физических и коммуникативных барьеров. Одной из ключевых форм широкого охвата образованием является организация обучения на дому для детей со сложными формами инвалидности. Сведения о количестве детей с инвалидностью, обучающихся на дому</w:t>
      </w:r>
      <w:r>
        <w:t>:</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
        <w:gridCol w:w="1843"/>
        <w:gridCol w:w="2694"/>
        <w:gridCol w:w="2409"/>
      </w:tblGrid>
      <w:tr w:rsidR="007347EA" w:rsidRPr="00DD32D9" w14:paraId="11AA175C" w14:textId="77777777" w:rsidTr="00444ACC">
        <w:trPr>
          <w:tblHeader/>
        </w:trPr>
        <w:tc>
          <w:tcPr>
            <w:tcW w:w="288" w:type="pct"/>
            <w:tcBorders>
              <w:top w:val="single" w:sz="4" w:space="0" w:color="auto"/>
              <w:bottom w:val="single" w:sz="12" w:space="0" w:color="auto"/>
            </w:tcBorders>
            <w:vAlign w:val="bottom"/>
          </w:tcPr>
          <w:p w14:paraId="38755428" w14:textId="77777777" w:rsidR="007347EA" w:rsidRPr="00DD32D9" w:rsidRDefault="007347EA" w:rsidP="00444ACC">
            <w:pPr>
              <w:spacing w:before="80" w:after="80" w:line="200" w:lineRule="exact"/>
              <w:ind w:left="28" w:right="28"/>
              <w:rPr>
                <w:i/>
                <w:sz w:val="16"/>
                <w:lang w:val="tg-Cyrl-TJ"/>
              </w:rPr>
            </w:pPr>
            <w:r w:rsidRPr="00DD32D9">
              <w:rPr>
                <w:i/>
                <w:sz w:val="16"/>
                <w:lang w:val="tg-Cyrl-TJ"/>
              </w:rPr>
              <w:t>№</w:t>
            </w:r>
          </w:p>
        </w:tc>
        <w:tc>
          <w:tcPr>
            <w:tcW w:w="1250" w:type="pct"/>
            <w:tcBorders>
              <w:top w:val="single" w:sz="4" w:space="0" w:color="auto"/>
              <w:bottom w:val="single" w:sz="12" w:space="0" w:color="auto"/>
            </w:tcBorders>
            <w:vAlign w:val="bottom"/>
          </w:tcPr>
          <w:p w14:paraId="082A6477" w14:textId="77777777" w:rsidR="007347EA" w:rsidRPr="00DD32D9" w:rsidRDefault="007347EA" w:rsidP="00444ACC">
            <w:pPr>
              <w:spacing w:before="80" w:after="80" w:line="200" w:lineRule="exact"/>
              <w:ind w:left="28" w:right="28"/>
              <w:jc w:val="right"/>
              <w:rPr>
                <w:i/>
                <w:sz w:val="16"/>
                <w:lang w:val="tg-Cyrl-TJ"/>
              </w:rPr>
            </w:pPr>
            <w:r w:rsidRPr="00DD32D9">
              <w:rPr>
                <w:i/>
                <w:sz w:val="16"/>
              </w:rPr>
              <w:t>Учебный год</w:t>
            </w:r>
          </w:p>
        </w:tc>
        <w:tc>
          <w:tcPr>
            <w:tcW w:w="1828" w:type="pct"/>
            <w:tcBorders>
              <w:top w:val="single" w:sz="4" w:space="0" w:color="auto"/>
              <w:bottom w:val="single" w:sz="12" w:space="0" w:color="auto"/>
            </w:tcBorders>
            <w:vAlign w:val="bottom"/>
          </w:tcPr>
          <w:p w14:paraId="5D5CEC37" w14:textId="77777777" w:rsidR="007347EA" w:rsidRPr="00DD32D9" w:rsidRDefault="007347EA" w:rsidP="00444ACC">
            <w:pPr>
              <w:spacing w:before="80" w:after="80" w:line="200" w:lineRule="exact"/>
              <w:ind w:left="28" w:right="28"/>
              <w:jc w:val="right"/>
              <w:rPr>
                <w:i/>
                <w:sz w:val="16"/>
              </w:rPr>
            </w:pPr>
            <w:r w:rsidRPr="00DD32D9">
              <w:rPr>
                <w:i/>
                <w:sz w:val="16"/>
                <w:lang w:bidi="ru-RU"/>
              </w:rPr>
              <w:t>Всего</w:t>
            </w:r>
          </w:p>
        </w:tc>
        <w:tc>
          <w:tcPr>
            <w:tcW w:w="1634" w:type="pct"/>
            <w:tcBorders>
              <w:top w:val="single" w:sz="4" w:space="0" w:color="auto"/>
              <w:bottom w:val="single" w:sz="12" w:space="0" w:color="auto"/>
            </w:tcBorders>
            <w:vAlign w:val="bottom"/>
          </w:tcPr>
          <w:p w14:paraId="50DEE2A8" w14:textId="77777777" w:rsidR="007347EA" w:rsidRPr="00DD32D9" w:rsidRDefault="007347EA" w:rsidP="00444ACC">
            <w:pPr>
              <w:spacing w:before="80" w:after="80" w:line="200" w:lineRule="exact"/>
              <w:ind w:left="28" w:right="28"/>
              <w:jc w:val="right"/>
              <w:rPr>
                <w:i/>
                <w:sz w:val="16"/>
              </w:rPr>
            </w:pPr>
            <w:r w:rsidRPr="00DD32D9">
              <w:rPr>
                <w:i/>
                <w:sz w:val="16"/>
                <w:lang w:bidi="ru-RU"/>
              </w:rPr>
              <w:t>Из них девочки</w:t>
            </w:r>
          </w:p>
        </w:tc>
      </w:tr>
      <w:tr w:rsidR="007347EA" w:rsidRPr="00DD32D9" w14:paraId="33D9D635" w14:textId="77777777" w:rsidTr="00444ACC">
        <w:tc>
          <w:tcPr>
            <w:tcW w:w="288" w:type="pct"/>
            <w:tcBorders>
              <w:top w:val="single" w:sz="12" w:space="0" w:color="auto"/>
            </w:tcBorders>
          </w:tcPr>
          <w:p w14:paraId="454ECD1C" w14:textId="77777777" w:rsidR="007347EA" w:rsidRPr="00DD32D9" w:rsidRDefault="007347EA" w:rsidP="00444ACC">
            <w:pPr>
              <w:spacing w:before="40" w:after="40" w:line="220" w:lineRule="exact"/>
              <w:ind w:left="28" w:right="28"/>
              <w:rPr>
                <w:sz w:val="18"/>
                <w:lang w:val="tg-Cyrl-TJ"/>
              </w:rPr>
            </w:pPr>
            <w:r w:rsidRPr="00DD32D9">
              <w:rPr>
                <w:sz w:val="18"/>
                <w:lang w:val="tg-Cyrl-TJ"/>
              </w:rPr>
              <w:t>1</w:t>
            </w:r>
          </w:p>
        </w:tc>
        <w:tc>
          <w:tcPr>
            <w:tcW w:w="1250" w:type="pct"/>
            <w:tcBorders>
              <w:top w:val="single" w:sz="12" w:space="0" w:color="auto"/>
            </w:tcBorders>
            <w:vAlign w:val="bottom"/>
          </w:tcPr>
          <w:p w14:paraId="7B1F76D9"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 xml:space="preserve">2023 </w:t>
            </w:r>
          </w:p>
        </w:tc>
        <w:tc>
          <w:tcPr>
            <w:tcW w:w="1828" w:type="pct"/>
            <w:tcBorders>
              <w:top w:val="single" w:sz="12" w:space="0" w:color="auto"/>
            </w:tcBorders>
            <w:vAlign w:val="bottom"/>
          </w:tcPr>
          <w:p w14:paraId="011F4E35"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972</w:t>
            </w:r>
          </w:p>
        </w:tc>
        <w:tc>
          <w:tcPr>
            <w:tcW w:w="1634" w:type="pct"/>
            <w:tcBorders>
              <w:top w:val="single" w:sz="12" w:space="0" w:color="auto"/>
            </w:tcBorders>
            <w:vAlign w:val="bottom"/>
          </w:tcPr>
          <w:p w14:paraId="290805F8"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375</w:t>
            </w:r>
          </w:p>
        </w:tc>
      </w:tr>
      <w:tr w:rsidR="007347EA" w:rsidRPr="00DD32D9" w14:paraId="50EFF9DF" w14:textId="77777777" w:rsidTr="00444ACC">
        <w:tc>
          <w:tcPr>
            <w:tcW w:w="288" w:type="pct"/>
          </w:tcPr>
          <w:p w14:paraId="46FB8FCD" w14:textId="77777777" w:rsidR="007347EA" w:rsidRPr="00DD32D9" w:rsidRDefault="007347EA" w:rsidP="00444ACC">
            <w:pPr>
              <w:spacing w:before="40" w:after="40" w:line="220" w:lineRule="exact"/>
              <w:ind w:left="28" w:right="28"/>
              <w:rPr>
                <w:sz w:val="18"/>
                <w:lang w:val="tg-Cyrl-TJ"/>
              </w:rPr>
            </w:pPr>
            <w:r w:rsidRPr="00DD32D9">
              <w:rPr>
                <w:sz w:val="18"/>
                <w:lang w:val="tg-Cyrl-TJ"/>
              </w:rPr>
              <w:t>2</w:t>
            </w:r>
          </w:p>
        </w:tc>
        <w:tc>
          <w:tcPr>
            <w:tcW w:w="1250" w:type="pct"/>
            <w:vAlign w:val="bottom"/>
          </w:tcPr>
          <w:p w14:paraId="3BC873D1"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 xml:space="preserve">2024 </w:t>
            </w:r>
          </w:p>
        </w:tc>
        <w:tc>
          <w:tcPr>
            <w:tcW w:w="1828" w:type="pct"/>
            <w:vAlign w:val="bottom"/>
          </w:tcPr>
          <w:p w14:paraId="140FEDE6"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981</w:t>
            </w:r>
          </w:p>
        </w:tc>
        <w:tc>
          <w:tcPr>
            <w:tcW w:w="1634" w:type="pct"/>
            <w:vAlign w:val="bottom"/>
          </w:tcPr>
          <w:p w14:paraId="42264348"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380</w:t>
            </w:r>
          </w:p>
        </w:tc>
      </w:tr>
      <w:tr w:rsidR="007347EA" w:rsidRPr="00DD32D9" w14:paraId="222EAB7C" w14:textId="77777777" w:rsidTr="00444ACC">
        <w:tc>
          <w:tcPr>
            <w:tcW w:w="288" w:type="pct"/>
            <w:tcBorders>
              <w:bottom w:val="single" w:sz="12" w:space="0" w:color="auto"/>
            </w:tcBorders>
          </w:tcPr>
          <w:p w14:paraId="2151BC40" w14:textId="77777777" w:rsidR="007347EA" w:rsidRPr="00DD32D9" w:rsidRDefault="007347EA" w:rsidP="00444ACC">
            <w:pPr>
              <w:spacing w:before="40" w:after="40" w:line="220" w:lineRule="exact"/>
              <w:ind w:left="28" w:right="28"/>
              <w:rPr>
                <w:sz w:val="18"/>
                <w:lang w:val="tg-Cyrl-TJ"/>
              </w:rPr>
            </w:pPr>
            <w:r w:rsidRPr="00DD32D9">
              <w:rPr>
                <w:sz w:val="18"/>
                <w:lang w:val="tg-Cyrl-TJ"/>
              </w:rPr>
              <w:t>3</w:t>
            </w:r>
          </w:p>
        </w:tc>
        <w:tc>
          <w:tcPr>
            <w:tcW w:w="1250" w:type="pct"/>
            <w:tcBorders>
              <w:bottom w:val="single" w:sz="12" w:space="0" w:color="auto"/>
            </w:tcBorders>
            <w:vAlign w:val="bottom"/>
          </w:tcPr>
          <w:p w14:paraId="57AFADBA"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 xml:space="preserve">2025 </w:t>
            </w:r>
          </w:p>
        </w:tc>
        <w:tc>
          <w:tcPr>
            <w:tcW w:w="1828" w:type="pct"/>
            <w:tcBorders>
              <w:bottom w:val="single" w:sz="12" w:space="0" w:color="auto"/>
            </w:tcBorders>
            <w:vAlign w:val="bottom"/>
          </w:tcPr>
          <w:p w14:paraId="09A8A78B"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995</w:t>
            </w:r>
          </w:p>
        </w:tc>
        <w:tc>
          <w:tcPr>
            <w:tcW w:w="1634" w:type="pct"/>
            <w:tcBorders>
              <w:bottom w:val="single" w:sz="12" w:space="0" w:color="auto"/>
            </w:tcBorders>
            <w:vAlign w:val="bottom"/>
          </w:tcPr>
          <w:p w14:paraId="26303359" w14:textId="77777777" w:rsidR="007347EA" w:rsidRPr="00DD32D9" w:rsidRDefault="007347EA" w:rsidP="00444ACC">
            <w:pPr>
              <w:spacing w:before="40" w:after="40" w:line="220" w:lineRule="exact"/>
              <w:ind w:left="28" w:right="28"/>
              <w:jc w:val="right"/>
              <w:rPr>
                <w:sz w:val="18"/>
                <w:lang w:val="tg-Cyrl-TJ"/>
              </w:rPr>
            </w:pPr>
            <w:r w:rsidRPr="00DD32D9">
              <w:rPr>
                <w:sz w:val="18"/>
                <w:lang w:val="tg-Cyrl-TJ"/>
              </w:rPr>
              <w:t>386</w:t>
            </w:r>
          </w:p>
        </w:tc>
      </w:tr>
    </w:tbl>
    <w:p w14:paraId="737578D4" w14:textId="77777777" w:rsidR="007347EA" w:rsidRDefault="007347EA" w:rsidP="007347EA">
      <w:pPr>
        <w:pStyle w:val="H23G"/>
      </w:pPr>
      <w:r>
        <w:tab/>
      </w:r>
      <w:r w:rsidRPr="00007C22">
        <w:t>i)</w:t>
      </w:r>
      <w:r>
        <w:tab/>
      </w:r>
      <w:r w:rsidRPr="00007C22">
        <w:t>Координация мер опеки</w:t>
      </w:r>
    </w:p>
    <w:p w14:paraId="7CA95379" w14:textId="77777777" w:rsidR="007347EA" w:rsidRPr="00007C22" w:rsidRDefault="007347EA" w:rsidP="007347EA">
      <w:pPr>
        <w:pStyle w:val="SingleTxtG"/>
      </w:pPr>
      <w:r>
        <w:t>214.</w:t>
      </w:r>
      <w:r>
        <w:tab/>
      </w:r>
      <w:r w:rsidRPr="00007C22">
        <w:t>Информация формируется на основе консолидированных данных учреждений социальной защиты и органов опеки и попечительства. Органы опеки и социальной защиты принимают оперативные меры по семейному устройству таких детей и обеспечению им надлежащего профессионального ухода.</w:t>
      </w:r>
    </w:p>
    <w:p w14:paraId="06F44FE8" w14:textId="77777777" w:rsidR="007347EA" w:rsidRPr="00007C22" w:rsidRDefault="007347EA" w:rsidP="007347EA">
      <w:pPr>
        <w:pStyle w:val="H1G"/>
      </w:pPr>
      <w:r>
        <w:tab/>
      </w:r>
      <w:r>
        <w:tab/>
      </w:r>
      <w:r w:rsidRPr="003320DC">
        <w:tab/>
      </w:r>
      <w:r>
        <w:t xml:space="preserve">Ответы на пункт 21 </w:t>
      </w:r>
    </w:p>
    <w:p w14:paraId="65AA3000" w14:textId="77777777" w:rsidR="007347EA" w:rsidRPr="00DD32D9" w:rsidRDefault="007347EA" w:rsidP="007347EA">
      <w:pPr>
        <w:pStyle w:val="H23G"/>
      </w:pPr>
      <w:r w:rsidRPr="003320DC">
        <w:tab/>
      </w:r>
      <w:r w:rsidRPr="00007C22">
        <w:t>a)</w:t>
      </w:r>
      <w:r w:rsidRPr="00DD32D9">
        <w:tab/>
      </w:r>
      <w:r w:rsidRPr="00007C22">
        <w:t>Судебная статистика по делам несовершеннолетних</w:t>
      </w:r>
    </w:p>
    <w:p w14:paraId="4D005D18" w14:textId="77777777" w:rsidR="007347EA" w:rsidRPr="00007C22" w:rsidRDefault="007347EA" w:rsidP="007347EA">
      <w:pPr>
        <w:pStyle w:val="SingleTxtG"/>
      </w:pPr>
      <w:r w:rsidRPr="00DD32D9">
        <w:t>21</w:t>
      </w:r>
      <w:r w:rsidRPr="0091046D">
        <w:t>5.</w:t>
      </w:r>
      <w:r w:rsidRPr="0091046D">
        <w:tab/>
      </w:r>
      <w:r w:rsidRPr="00007C22">
        <w:t>Судами в 2025 году рассмотрено 666 (для сравнения: в 2024 году — 576) уголовных дел в отношении 875 несовершеннолетних (в 2024 году — 724). Из них 36</w:t>
      </w:r>
      <w:r>
        <w:t> </w:t>
      </w:r>
      <w:r w:rsidRPr="00007C22">
        <w:t>— лица женского пола (в 2024 году — 29). В отношении 177 несовершеннолетних судами было назначено наказание в виде реального лишения свободы (в 2024 году — 160). Число несовершеннолетних, совершивших преступления в возрасте от 14 до 16</w:t>
      </w:r>
      <w:r>
        <w:t> </w:t>
      </w:r>
      <w:r w:rsidRPr="00007C22">
        <w:t>лет, составило 247 человек (в 2024 году — 176), а в возрастной группе от 16 до 18</w:t>
      </w:r>
      <w:r>
        <w:t> </w:t>
      </w:r>
      <w:r w:rsidRPr="00007C22">
        <w:t>лет — 632 человека (в 2024 году — 538). В 2025 году в СИЗО содержались 66</w:t>
      </w:r>
      <w:r>
        <w:t> </w:t>
      </w:r>
      <w:r w:rsidRPr="00007C22">
        <w:t>несовершеннолетних (в 2024 году — 66, в 2023 году — 50), все находились в возрасте от 14 до 18 лет.</w:t>
      </w:r>
    </w:p>
    <w:p w14:paraId="22004D8B" w14:textId="77777777" w:rsidR="007347EA" w:rsidRPr="0091046D" w:rsidRDefault="007347EA" w:rsidP="007347EA">
      <w:pPr>
        <w:pStyle w:val="H23G"/>
      </w:pPr>
      <w:r w:rsidRPr="00F56057">
        <w:tab/>
      </w:r>
      <w:r w:rsidRPr="00007C22">
        <w:t>b)</w:t>
      </w:r>
      <w:r w:rsidRPr="0091046D">
        <w:tab/>
      </w:r>
      <w:r w:rsidRPr="00007C22">
        <w:t>Альтернативные меры правосудия</w:t>
      </w:r>
    </w:p>
    <w:p w14:paraId="00AB8F96" w14:textId="77777777" w:rsidR="007347EA" w:rsidRPr="00007C22" w:rsidRDefault="007347EA" w:rsidP="007347EA">
      <w:pPr>
        <w:pStyle w:val="SingleTxtG"/>
      </w:pPr>
      <w:r w:rsidRPr="0091046D">
        <w:t>216.</w:t>
      </w:r>
      <w:r w:rsidRPr="003320DC">
        <w:tab/>
      </w:r>
      <w:r w:rsidRPr="00007C22">
        <w:t>В рамках отправления правосудия расширяется практическое применение мер восстановительного правосудия и альтернатив содержанию под стражей. В 2025 году судами 20 уголовных дел в отношении несовершеннолетних были официально прекращены с применением обязательных принудительных мер воспитательного характера, что наглядно свидетельствует о развитии альтернативных мер уголовного наказания.</w:t>
      </w:r>
    </w:p>
    <w:p w14:paraId="50B028E9" w14:textId="77777777" w:rsidR="007347EA" w:rsidRPr="0091046D" w:rsidRDefault="007347EA" w:rsidP="007347EA">
      <w:pPr>
        <w:pStyle w:val="H23G"/>
      </w:pPr>
      <w:r w:rsidRPr="003320DC">
        <w:tab/>
      </w:r>
      <w:r w:rsidRPr="00007C22">
        <w:t>c)</w:t>
      </w:r>
      <w:r w:rsidRPr="0091046D">
        <w:tab/>
      </w:r>
      <w:r>
        <w:t>Д</w:t>
      </w:r>
      <w:r w:rsidRPr="00007C22">
        <w:t>инамика содержания в СИЗО</w:t>
      </w:r>
    </w:p>
    <w:p w14:paraId="111E4E10" w14:textId="77777777" w:rsidR="007347EA" w:rsidRPr="00007C22" w:rsidRDefault="007347EA" w:rsidP="007347EA">
      <w:pPr>
        <w:pStyle w:val="SingleTxtG"/>
      </w:pPr>
      <w:r w:rsidRPr="0091046D">
        <w:t>217.</w:t>
      </w:r>
      <w:r w:rsidRPr="003320DC">
        <w:tab/>
      </w:r>
      <w:r w:rsidRPr="00007C22">
        <w:t>В 2025 году в следственных изоляторах содержались 66 несовершеннолетних, в 2024 году — 66, в 2023 году — 50, все в возрасте от 14 до 18 лет.</w:t>
      </w:r>
    </w:p>
    <w:p w14:paraId="52A56B77" w14:textId="77777777" w:rsidR="007347EA" w:rsidRPr="0091046D" w:rsidRDefault="007347EA" w:rsidP="007347EA">
      <w:pPr>
        <w:pStyle w:val="H23G"/>
      </w:pPr>
      <w:r w:rsidRPr="003320DC">
        <w:tab/>
      </w:r>
      <w:r w:rsidRPr="00007C22">
        <w:t>d)</w:t>
      </w:r>
      <w:r w:rsidRPr="0091046D">
        <w:tab/>
      </w:r>
      <w:r w:rsidRPr="00007C22">
        <w:t>Раздельное содержание со взрослыми</w:t>
      </w:r>
    </w:p>
    <w:p w14:paraId="2F18A227" w14:textId="77777777" w:rsidR="007347EA" w:rsidRPr="00007C22" w:rsidRDefault="007347EA" w:rsidP="007347EA">
      <w:pPr>
        <w:pStyle w:val="SingleTxtG"/>
      </w:pPr>
      <w:r w:rsidRPr="0091046D">
        <w:t>218.</w:t>
      </w:r>
      <w:r w:rsidRPr="003320DC">
        <w:tab/>
      </w:r>
      <w:r w:rsidRPr="00007C22">
        <w:t>Компетентными государственными органами принимаются строгие меры по недопущению совместного содержания детей и взрослых лиц. Действующее законодательство императивно предусматривает раздельное содержание несовершеннолетних и взрослых на всех стадиях уголовного процесса и отбывания наказания.</w:t>
      </w:r>
    </w:p>
    <w:p w14:paraId="5F11778D" w14:textId="77777777" w:rsidR="007347EA" w:rsidRPr="0091046D" w:rsidRDefault="007347EA" w:rsidP="007347EA">
      <w:pPr>
        <w:pStyle w:val="H23G"/>
      </w:pPr>
      <w:r w:rsidRPr="003320DC">
        <w:tab/>
      </w:r>
      <w:r w:rsidRPr="00007C22">
        <w:t>e)</w:t>
      </w:r>
      <w:r w:rsidRPr="0091046D">
        <w:tab/>
      </w:r>
      <w:r w:rsidRPr="00007C22">
        <w:t>Статистика отбывания наказания</w:t>
      </w:r>
    </w:p>
    <w:p w14:paraId="3C243DB4" w14:textId="77777777" w:rsidR="007347EA" w:rsidRPr="00007C22" w:rsidRDefault="007347EA" w:rsidP="007347EA">
      <w:pPr>
        <w:pStyle w:val="SingleTxtG"/>
      </w:pPr>
      <w:r w:rsidRPr="0091046D">
        <w:t>219.</w:t>
      </w:r>
      <w:r w:rsidRPr="003320DC">
        <w:tab/>
      </w:r>
      <w:r w:rsidRPr="00007C22">
        <w:t>В 2025 году судами было рассмотрено 666 уголовных дел в отношении несовершеннолетних, из которых 635 завершились вынесением обвинительного приговора. В 2025 году наказание в местах лишения свободы непосредственно отбывали 117 осужденных несовершеннолетних, из них: 116 человек — в специализированном исправительном учреждении для несовершеннолетних; 1</w:t>
      </w:r>
      <w:r>
        <w:rPr>
          <w:lang w:val="en-US"/>
        </w:rPr>
        <w:t> </w:t>
      </w:r>
      <w:r w:rsidRPr="00007C22">
        <w:t>человек — в женском исправительном учреждении. Для сравнения: в 2024 году — 120 осужденных, в 2023 году — 85 осужденных; все они отбывали наказание исключительно в исправительном учреждении для несовершеннолетних.</w:t>
      </w:r>
    </w:p>
    <w:p w14:paraId="5560084B" w14:textId="77777777" w:rsidR="007347EA" w:rsidRPr="00007C22" w:rsidRDefault="007347EA" w:rsidP="007347EA">
      <w:pPr>
        <w:pStyle w:val="H1G"/>
      </w:pPr>
      <w:r w:rsidRPr="003320DC">
        <w:tab/>
      </w:r>
      <w:r w:rsidRPr="003320DC">
        <w:tab/>
      </w:r>
      <w:r>
        <w:t xml:space="preserve">Ответы на пункт </w:t>
      </w:r>
      <w:r w:rsidRPr="0091046D">
        <w:t>22</w:t>
      </w:r>
      <w:r>
        <w:t xml:space="preserve"> </w:t>
      </w:r>
    </w:p>
    <w:p w14:paraId="602B0048" w14:textId="77777777" w:rsidR="007347EA" w:rsidRPr="003320DC" w:rsidRDefault="007347EA" w:rsidP="007347EA">
      <w:pPr>
        <w:pStyle w:val="H23G"/>
      </w:pPr>
      <w:r w:rsidRPr="003320DC">
        <w:tab/>
      </w:r>
      <w:r w:rsidRPr="003320DC">
        <w:tab/>
      </w:r>
      <w:r w:rsidRPr="00007C22">
        <w:t>Интеграция Ц</w:t>
      </w:r>
      <w:r w:rsidRPr="00007C22">
        <w:rPr>
          <w:lang w:val="tg-Cyrl-TJ"/>
        </w:rPr>
        <w:t>УР</w:t>
      </w:r>
    </w:p>
    <w:p w14:paraId="6CB6BE98" w14:textId="77777777" w:rsidR="007347EA" w:rsidRPr="00007C22" w:rsidRDefault="007347EA" w:rsidP="007347EA">
      <w:pPr>
        <w:pStyle w:val="SingleTxtG"/>
      </w:pPr>
      <w:r w:rsidRPr="0091046D">
        <w:t>220.</w:t>
      </w:r>
      <w:r w:rsidRPr="003320DC">
        <w:tab/>
      </w:r>
      <w:r w:rsidRPr="00007C22">
        <w:t>Реализация ЦУР осуществляется в строгом соответствии с базовыми принципами КПР. В национальные долгосрочные стратегии и отраслевые программы интегрированы основополагающие принципы участия детей, недискриминации и всестороннего обеспечения наилучших интересов ребенка, а также систематический сбор дезагрегированных статистических данных. При Агентстве по статистике создана специальная межведомственная рабочая группа, утверждены единые методики и формы отчетности для проведения мониторинга и комплексной оценки воздействия принимаемых государством мер на положение детей в стране.</w:t>
      </w:r>
    </w:p>
    <w:p w14:paraId="39BAB166" w14:textId="77777777" w:rsidR="007347EA" w:rsidRPr="00007C22" w:rsidRDefault="007347EA" w:rsidP="007347EA">
      <w:pPr>
        <w:pStyle w:val="H1G"/>
      </w:pPr>
      <w:r w:rsidRPr="003320DC">
        <w:tab/>
      </w:r>
      <w:r w:rsidRPr="003320DC">
        <w:tab/>
      </w:r>
      <w:r w:rsidRPr="003320DC">
        <w:tab/>
      </w:r>
      <w:r>
        <w:t xml:space="preserve">Ответы на пункт </w:t>
      </w:r>
      <w:r w:rsidRPr="0091046D">
        <w:t>23</w:t>
      </w:r>
      <w:r>
        <w:t xml:space="preserve"> </w:t>
      </w:r>
    </w:p>
    <w:p w14:paraId="4A346A59" w14:textId="77777777" w:rsidR="007347EA" w:rsidRPr="003320DC" w:rsidRDefault="007347EA" w:rsidP="007347EA">
      <w:pPr>
        <w:pStyle w:val="SingleTxtG"/>
        <w:rPr>
          <w:b/>
        </w:rPr>
      </w:pPr>
      <w:r w:rsidRPr="00007C22">
        <w:rPr>
          <w:b/>
        </w:rPr>
        <w:t>Актуализация данных и международное реагирование</w:t>
      </w:r>
    </w:p>
    <w:p w14:paraId="57E0BF6F" w14:textId="77777777" w:rsidR="007347EA" w:rsidRPr="00007C22" w:rsidRDefault="007347EA" w:rsidP="007347EA">
      <w:pPr>
        <w:pStyle w:val="SingleTxtG"/>
      </w:pPr>
      <w:r w:rsidRPr="0091046D">
        <w:rPr>
          <w:bCs/>
        </w:rPr>
        <w:t>221.</w:t>
      </w:r>
      <w:r w:rsidRPr="0091046D">
        <w:rPr>
          <w:bCs/>
        </w:rPr>
        <w:tab/>
      </w:r>
      <w:r w:rsidRPr="00007C22">
        <w:t xml:space="preserve">Государство-участник регулярно обновляет и верифицирует статистические и аналитические данные в сфере защиты прав ребенка. В контексте международной защиты прав детей и реагирования на проявления транснациональной агрессии, Таджикистан обращает внимание на инцидент, произошедший 16 декабря 2025 года в школе Одинцовского района Московской области Российской Федерации, где на почве национальной нетерпимости 15-летний ученик Тимофей </w:t>
      </w:r>
      <w:proofErr w:type="spellStart"/>
      <w:r w:rsidRPr="00007C22">
        <w:t>Кулямов</w:t>
      </w:r>
      <w:proofErr w:type="spellEnd"/>
      <w:r w:rsidRPr="00007C22">
        <w:t xml:space="preserve"> совершил убийство 10-летнего гражданина Таджикистана </w:t>
      </w:r>
      <w:proofErr w:type="spellStart"/>
      <w:r w:rsidRPr="00007C22">
        <w:t>Кобилджона</w:t>
      </w:r>
      <w:proofErr w:type="spellEnd"/>
      <w:r w:rsidRPr="00007C22">
        <w:t xml:space="preserve"> Алиева. </w:t>
      </w:r>
    </w:p>
    <w:p w14:paraId="641CDCC3" w14:textId="77777777" w:rsidR="007347EA" w:rsidRPr="00007C22" w:rsidRDefault="007347EA" w:rsidP="007347EA">
      <w:pPr>
        <w:pStyle w:val="H1G"/>
      </w:pPr>
      <w:r w:rsidRPr="003320DC">
        <w:tab/>
      </w:r>
      <w:r w:rsidRPr="003320DC">
        <w:tab/>
      </w:r>
      <w:r w:rsidRPr="003320DC">
        <w:tab/>
      </w:r>
      <w:r>
        <w:t xml:space="preserve">Ответы на пункт </w:t>
      </w:r>
      <w:r w:rsidRPr="0091046D">
        <w:t>24</w:t>
      </w:r>
      <w:r>
        <w:t xml:space="preserve"> </w:t>
      </w:r>
    </w:p>
    <w:p w14:paraId="424E2411" w14:textId="77777777" w:rsidR="007347EA" w:rsidRPr="003320DC" w:rsidRDefault="007347EA" w:rsidP="007347EA">
      <w:pPr>
        <w:pStyle w:val="SingleTxtG"/>
        <w:rPr>
          <w:b/>
        </w:rPr>
      </w:pPr>
      <w:r w:rsidRPr="00007C22">
        <w:rPr>
          <w:b/>
        </w:rPr>
        <w:t>Приоритетные направления и региональное сотрудничество</w:t>
      </w:r>
    </w:p>
    <w:p w14:paraId="4ACA8A59" w14:textId="77777777" w:rsidR="007347EA" w:rsidRPr="00007C22" w:rsidRDefault="007347EA" w:rsidP="007347EA">
      <w:pPr>
        <w:pStyle w:val="SingleTxtG"/>
      </w:pPr>
      <w:r w:rsidRPr="0091046D">
        <w:t>222.</w:t>
      </w:r>
      <w:r w:rsidRPr="003320DC">
        <w:tab/>
      </w:r>
      <w:r w:rsidRPr="00007C22">
        <w:t>К ключевым приоритетным направлениям деятельности РТ в сфере долгосрочной реализации норм КПР относятся:</w:t>
      </w:r>
    </w:p>
    <w:p w14:paraId="572A60EE" w14:textId="77777777" w:rsidR="007347EA" w:rsidRPr="00007C22" w:rsidRDefault="007347EA" w:rsidP="007347EA">
      <w:pPr>
        <w:pStyle w:val="Bullet1G"/>
        <w:kinsoku w:val="0"/>
        <w:overflowPunct w:val="0"/>
        <w:autoSpaceDE w:val="0"/>
        <w:autoSpaceDN w:val="0"/>
        <w:adjustRightInd w:val="0"/>
        <w:snapToGrid w:val="0"/>
      </w:pPr>
      <w:r w:rsidRPr="00007C22">
        <w:t>развитие инклюзивного, безопасного и качественного образования;</w:t>
      </w:r>
    </w:p>
    <w:p w14:paraId="0FD57A2F" w14:textId="77777777" w:rsidR="007347EA" w:rsidRPr="00007C22" w:rsidRDefault="007347EA" w:rsidP="007347EA">
      <w:pPr>
        <w:pStyle w:val="Bullet1G"/>
        <w:kinsoku w:val="0"/>
        <w:overflowPunct w:val="0"/>
        <w:autoSpaceDE w:val="0"/>
        <w:autoSpaceDN w:val="0"/>
        <w:adjustRightInd w:val="0"/>
        <w:snapToGrid w:val="0"/>
      </w:pPr>
      <w:r w:rsidRPr="00007C22">
        <w:t>системное укрепление национальной инфраструктуры социальной защиты детей;</w:t>
      </w:r>
    </w:p>
    <w:p w14:paraId="0BBD09E3" w14:textId="77777777" w:rsidR="007347EA" w:rsidRPr="00007C22" w:rsidRDefault="007347EA" w:rsidP="007347EA">
      <w:pPr>
        <w:pStyle w:val="Bullet1G"/>
        <w:kinsoku w:val="0"/>
        <w:overflowPunct w:val="0"/>
        <w:autoSpaceDE w:val="0"/>
        <w:autoSpaceDN w:val="0"/>
        <w:adjustRightInd w:val="0"/>
        <w:snapToGrid w:val="0"/>
      </w:pPr>
      <w:r w:rsidRPr="00007C22">
        <w:t>эффективная профилактика любых форм насилия, эксплуатации и жестокого обращения;</w:t>
      </w:r>
    </w:p>
    <w:p w14:paraId="6E30EE67" w14:textId="77777777" w:rsidR="007347EA" w:rsidRPr="00007C22" w:rsidRDefault="007347EA" w:rsidP="007347EA">
      <w:pPr>
        <w:pStyle w:val="Bullet1G"/>
        <w:kinsoku w:val="0"/>
        <w:overflowPunct w:val="0"/>
        <w:autoSpaceDE w:val="0"/>
        <w:autoSpaceDN w:val="0"/>
        <w:adjustRightInd w:val="0"/>
        <w:snapToGrid w:val="0"/>
      </w:pPr>
      <w:proofErr w:type="spellStart"/>
      <w:r w:rsidRPr="00007C22">
        <w:t>деинституционализация</w:t>
      </w:r>
      <w:proofErr w:type="spellEnd"/>
      <w:r w:rsidRPr="00007C22">
        <w:t xml:space="preserve"> и опережающее развитие институтов альтернативного семейного ухода;</w:t>
      </w:r>
    </w:p>
    <w:p w14:paraId="6636D44F" w14:textId="77777777" w:rsidR="007347EA" w:rsidRPr="00007C22" w:rsidRDefault="007347EA" w:rsidP="007347EA">
      <w:pPr>
        <w:pStyle w:val="Bullet1G"/>
        <w:kinsoku w:val="0"/>
        <w:overflowPunct w:val="0"/>
        <w:autoSpaceDE w:val="0"/>
        <w:autoSpaceDN w:val="0"/>
        <w:adjustRightInd w:val="0"/>
        <w:snapToGrid w:val="0"/>
      </w:pPr>
      <w:r w:rsidRPr="00007C22">
        <w:t>охрана здоровья, качественное медицинское сопровождение детей и подростков;</w:t>
      </w:r>
    </w:p>
    <w:p w14:paraId="607BD44E" w14:textId="77777777" w:rsidR="007347EA" w:rsidRPr="00007C22" w:rsidRDefault="007347EA" w:rsidP="007347EA">
      <w:pPr>
        <w:pStyle w:val="Bullet1G"/>
        <w:kinsoku w:val="0"/>
        <w:overflowPunct w:val="0"/>
        <w:autoSpaceDE w:val="0"/>
        <w:autoSpaceDN w:val="0"/>
        <w:adjustRightInd w:val="0"/>
        <w:snapToGrid w:val="0"/>
      </w:pPr>
      <w:r w:rsidRPr="00007C22">
        <w:t>укрепление и гуманизация системы правосудия в интересах детей (ювенальные стандарты).</w:t>
      </w:r>
    </w:p>
    <w:p w14:paraId="098CACF9" w14:textId="77777777" w:rsidR="007347EA" w:rsidRPr="00007C22" w:rsidRDefault="007347EA" w:rsidP="007347EA">
      <w:pPr>
        <w:pStyle w:val="SingleTxtG"/>
      </w:pPr>
      <w:r w:rsidRPr="0091046D">
        <w:t>223.</w:t>
      </w:r>
      <w:r w:rsidRPr="003320DC">
        <w:tab/>
      </w:r>
      <w:r w:rsidRPr="00007C22">
        <w:t xml:space="preserve">Защита прав и свобод, а также обеспечение наилучших интересов детей в значительной степени зависят от уровня регионального и международного сотрудничества профильных правозащитных институтов. </w:t>
      </w:r>
    </w:p>
    <w:p w14:paraId="74D490DD" w14:textId="77777777" w:rsidR="007347EA" w:rsidRPr="003320DC" w:rsidRDefault="007347EA" w:rsidP="007347EA">
      <w:pPr>
        <w:pStyle w:val="SingleTxtG"/>
        <w:spacing w:before="240" w:after="0"/>
        <w:jc w:val="center"/>
        <w:rPr>
          <w:u w:val="single"/>
        </w:rPr>
      </w:pPr>
      <w:r w:rsidRPr="003320DC">
        <w:rPr>
          <w:u w:val="single"/>
        </w:rPr>
        <w:tab/>
      </w:r>
      <w:r w:rsidRPr="003320DC">
        <w:rPr>
          <w:u w:val="single"/>
        </w:rPr>
        <w:tab/>
      </w:r>
      <w:r w:rsidRPr="003320DC">
        <w:rPr>
          <w:u w:val="single"/>
        </w:rPr>
        <w:tab/>
      </w:r>
    </w:p>
    <w:p w14:paraId="310976F5" w14:textId="77777777" w:rsidR="00812C95" w:rsidRPr="007347EA" w:rsidRDefault="00812C95" w:rsidP="002E685D"/>
    <w:p w14:paraId="75C38D22" w14:textId="77777777" w:rsidR="00381C24" w:rsidRPr="007347EA" w:rsidRDefault="00381C24" w:rsidP="002E685D"/>
    <w:sectPr w:rsidR="00381C24" w:rsidRPr="007347EA" w:rsidSect="00812C95">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7DDC1" w14:textId="77777777" w:rsidR="006236F0" w:rsidRPr="00A312BC" w:rsidRDefault="006236F0" w:rsidP="00A312BC"/>
  </w:endnote>
  <w:endnote w:type="continuationSeparator" w:id="0">
    <w:p w14:paraId="4639E203" w14:textId="77777777" w:rsidR="006236F0" w:rsidRPr="00A312BC" w:rsidRDefault="006236F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FC65D" w14:textId="6A661F02" w:rsidR="00812C95" w:rsidRPr="00812C95" w:rsidRDefault="00812C95">
    <w:pPr>
      <w:pStyle w:val="a8"/>
    </w:pPr>
    <w:r w:rsidRPr="00812C95">
      <w:rPr>
        <w:b/>
        <w:sz w:val="18"/>
      </w:rPr>
      <w:fldChar w:fldCharType="begin"/>
    </w:r>
    <w:r w:rsidRPr="00812C95">
      <w:rPr>
        <w:b/>
        <w:sz w:val="18"/>
      </w:rPr>
      <w:instrText xml:space="preserve"> PAGE  \* MERGEFORMAT </w:instrText>
    </w:r>
    <w:r w:rsidRPr="00812C95">
      <w:rPr>
        <w:b/>
        <w:sz w:val="18"/>
      </w:rPr>
      <w:fldChar w:fldCharType="separate"/>
    </w:r>
    <w:r w:rsidRPr="00812C95">
      <w:rPr>
        <w:b/>
        <w:noProof/>
        <w:sz w:val="18"/>
      </w:rPr>
      <w:t>2</w:t>
    </w:r>
    <w:r w:rsidRPr="00812C95">
      <w:rPr>
        <w:b/>
        <w:sz w:val="18"/>
      </w:rPr>
      <w:fldChar w:fldCharType="end"/>
    </w:r>
    <w:r>
      <w:rPr>
        <w:b/>
        <w:sz w:val="18"/>
      </w:rPr>
      <w:tab/>
    </w:r>
    <w:r>
      <w:t>GE.26-09596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A2F3" w14:textId="755748D1" w:rsidR="00812C95" w:rsidRPr="00812C95" w:rsidRDefault="00812C95" w:rsidP="00812C95">
    <w:pPr>
      <w:pStyle w:val="a8"/>
      <w:tabs>
        <w:tab w:val="clear" w:pos="9639"/>
        <w:tab w:val="right" w:pos="9638"/>
      </w:tabs>
      <w:rPr>
        <w:b/>
        <w:sz w:val="18"/>
      </w:rPr>
    </w:pPr>
    <w:r>
      <w:t>GE.26-09596</w:t>
    </w:r>
    <w:r>
      <w:tab/>
    </w:r>
    <w:r w:rsidRPr="00812C95">
      <w:rPr>
        <w:b/>
        <w:sz w:val="18"/>
      </w:rPr>
      <w:fldChar w:fldCharType="begin"/>
    </w:r>
    <w:r w:rsidRPr="00812C95">
      <w:rPr>
        <w:b/>
        <w:sz w:val="18"/>
      </w:rPr>
      <w:instrText xml:space="preserve"> PAGE  \* MERGEFORMAT </w:instrText>
    </w:r>
    <w:r w:rsidRPr="00812C95">
      <w:rPr>
        <w:b/>
        <w:sz w:val="18"/>
      </w:rPr>
      <w:fldChar w:fldCharType="separate"/>
    </w:r>
    <w:r w:rsidRPr="00812C95">
      <w:rPr>
        <w:b/>
        <w:noProof/>
        <w:sz w:val="18"/>
      </w:rPr>
      <w:t>3</w:t>
    </w:r>
    <w:r w:rsidRPr="00812C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6FF0" w14:textId="35BE144F" w:rsidR="00042B72" w:rsidRPr="00A51618" w:rsidRDefault="00812C95" w:rsidP="00812C9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5BC77CA" wp14:editId="0B710C2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26-09596  (R)</w:t>
    </w:r>
    <w:r>
      <w:rPr>
        <w:noProof/>
      </w:rPr>
      <w:drawing>
        <wp:anchor distT="0" distB="0" distL="114300" distR="114300" simplePos="0" relativeHeight="251658241" behindDoc="0" locked="0" layoutInCell="1" allowOverlap="1" wp14:anchorId="07A39BE7" wp14:editId="5BA894FC">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1618">
      <w:rPr>
        <w:lang w:val="en-US"/>
      </w:rPr>
      <w:t xml:space="preserve">  020726  030726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3861F" w14:textId="77777777" w:rsidR="006236F0" w:rsidRPr="001075E9" w:rsidRDefault="006236F0" w:rsidP="001075E9">
      <w:pPr>
        <w:tabs>
          <w:tab w:val="right" w:pos="2155"/>
        </w:tabs>
        <w:spacing w:after="80" w:line="240" w:lineRule="auto"/>
        <w:ind w:left="680"/>
        <w:rPr>
          <w:u w:val="single"/>
        </w:rPr>
      </w:pPr>
      <w:r>
        <w:rPr>
          <w:u w:val="single"/>
        </w:rPr>
        <w:tab/>
      </w:r>
    </w:p>
  </w:footnote>
  <w:footnote w:type="continuationSeparator" w:id="0">
    <w:p w14:paraId="16E6DB4C" w14:textId="77777777" w:rsidR="006236F0" w:rsidRDefault="006236F0" w:rsidP="00407B78">
      <w:pPr>
        <w:tabs>
          <w:tab w:val="right" w:pos="2155"/>
        </w:tabs>
        <w:spacing w:after="80"/>
        <w:ind w:left="680"/>
        <w:rPr>
          <w:u w:val="single"/>
        </w:rPr>
      </w:pPr>
      <w:r>
        <w:rPr>
          <w:u w:val="single"/>
        </w:rPr>
        <w:tab/>
      </w:r>
    </w:p>
  </w:footnote>
  <w:footnote w:id="1">
    <w:p w14:paraId="3AFAFE47" w14:textId="77777777" w:rsidR="00F83B4E" w:rsidRPr="00021EB8" w:rsidRDefault="00F83B4E" w:rsidP="009C3F56">
      <w:pPr>
        <w:pStyle w:val="ad"/>
      </w:pPr>
      <w:r>
        <w:tab/>
      </w:r>
      <w:r w:rsidRPr="0042247D">
        <w:rPr>
          <w:sz w:val="20"/>
        </w:rPr>
        <w:t>*</w:t>
      </w:r>
      <w:r>
        <w:tab/>
        <w:t>Настоящий документ выпускается без официального редактирования.</w:t>
      </w:r>
    </w:p>
  </w:footnote>
  <w:footnote w:id="2">
    <w:p w14:paraId="49F9BFE3" w14:textId="77777777" w:rsidR="00F83B4E" w:rsidRPr="00021EB8" w:rsidRDefault="00F83B4E" w:rsidP="009C3F56">
      <w:pPr>
        <w:pStyle w:val="ad"/>
        <w:rPr>
          <w:szCs w:val="18"/>
        </w:rPr>
      </w:pPr>
      <w:r>
        <w:rPr>
          <w:szCs w:val="18"/>
        </w:rPr>
        <w:tab/>
      </w:r>
      <w:r w:rsidRPr="0042247D">
        <w:rPr>
          <w:sz w:val="20"/>
        </w:rPr>
        <w:t>**</w:t>
      </w:r>
      <w:r>
        <w:rPr>
          <w:szCs w:val="18"/>
        </w:rPr>
        <w:tab/>
        <w:t>С приложениями к настоящему документу можно ознакомиться на веб-странице Комитета.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CB08" w14:textId="12D237AD" w:rsidR="00812C95" w:rsidRPr="00812C95" w:rsidRDefault="00812C95">
    <w:pPr>
      <w:pStyle w:val="a5"/>
    </w:pPr>
    <w:fldSimple w:instr=" TITLE  \* MERGEFORMAT ">
      <w:r>
        <w:t>CRC/C/TJK/RQ/6-7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34C49" w14:textId="202A28EF" w:rsidR="00812C95" w:rsidRPr="00812C95" w:rsidRDefault="00812C95" w:rsidP="00812C95">
    <w:pPr>
      <w:pStyle w:val="a5"/>
      <w:jc w:val="right"/>
    </w:pPr>
    <w:fldSimple w:instr=" TITLE  \* MERGEFORMAT ">
      <w:r>
        <w:t>CRC/C/TJK/RQ/6-7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6AC31FA">
      <w:start w:val="1"/>
      <w:numFmt w:val="decimal"/>
      <w:lvlText w:val="%1."/>
      <w:lvlJc w:val="left"/>
      <w:pPr>
        <w:tabs>
          <w:tab w:val="num" w:pos="0"/>
        </w:tabs>
        <w:ind w:left="1134" w:firstLine="0"/>
      </w:pPr>
      <w:rPr>
        <w:rFonts w:ascii="Times New Roman" w:hAnsi="Times New Roman" w:hint="default"/>
        <w:b w:val="0"/>
        <w:i w:val="0"/>
        <w:sz w:val="20"/>
      </w:rPr>
    </w:lvl>
    <w:lvl w:ilvl="1" w:tplc="C9102654" w:tentative="1">
      <w:start w:val="1"/>
      <w:numFmt w:val="lowerLetter"/>
      <w:lvlText w:val="%2."/>
      <w:lvlJc w:val="left"/>
      <w:pPr>
        <w:tabs>
          <w:tab w:val="num" w:pos="1440"/>
        </w:tabs>
        <w:ind w:left="1440" w:hanging="360"/>
      </w:pPr>
    </w:lvl>
    <w:lvl w:ilvl="2" w:tplc="D660CF88" w:tentative="1">
      <w:start w:val="1"/>
      <w:numFmt w:val="lowerRoman"/>
      <w:lvlText w:val="%3."/>
      <w:lvlJc w:val="right"/>
      <w:pPr>
        <w:tabs>
          <w:tab w:val="num" w:pos="2160"/>
        </w:tabs>
        <w:ind w:left="2160" w:hanging="180"/>
      </w:pPr>
    </w:lvl>
    <w:lvl w:ilvl="3" w:tplc="1832B1CE" w:tentative="1">
      <w:start w:val="1"/>
      <w:numFmt w:val="decimal"/>
      <w:lvlText w:val="%4."/>
      <w:lvlJc w:val="left"/>
      <w:pPr>
        <w:tabs>
          <w:tab w:val="num" w:pos="2880"/>
        </w:tabs>
        <w:ind w:left="2880" w:hanging="360"/>
      </w:pPr>
    </w:lvl>
    <w:lvl w:ilvl="4" w:tplc="9B8E0E76" w:tentative="1">
      <w:start w:val="1"/>
      <w:numFmt w:val="lowerLetter"/>
      <w:lvlText w:val="%5."/>
      <w:lvlJc w:val="left"/>
      <w:pPr>
        <w:tabs>
          <w:tab w:val="num" w:pos="3600"/>
        </w:tabs>
        <w:ind w:left="3600" w:hanging="360"/>
      </w:pPr>
    </w:lvl>
    <w:lvl w:ilvl="5" w:tplc="2E329E7E" w:tentative="1">
      <w:start w:val="1"/>
      <w:numFmt w:val="lowerRoman"/>
      <w:lvlText w:val="%6."/>
      <w:lvlJc w:val="right"/>
      <w:pPr>
        <w:tabs>
          <w:tab w:val="num" w:pos="4320"/>
        </w:tabs>
        <w:ind w:left="4320" w:hanging="180"/>
      </w:pPr>
    </w:lvl>
    <w:lvl w:ilvl="6" w:tplc="F796EFA0" w:tentative="1">
      <w:start w:val="1"/>
      <w:numFmt w:val="decimal"/>
      <w:lvlText w:val="%7."/>
      <w:lvlJc w:val="left"/>
      <w:pPr>
        <w:tabs>
          <w:tab w:val="num" w:pos="5040"/>
        </w:tabs>
        <w:ind w:left="5040" w:hanging="360"/>
      </w:pPr>
    </w:lvl>
    <w:lvl w:ilvl="7" w:tplc="7EDC5E54" w:tentative="1">
      <w:start w:val="1"/>
      <w:numFmt w:val="lowerLetter"/>
      <w:lvlText w:val="%8."/>
      <w:lvlJc w:val="left"/>
      <w:pPr>
        <w:tabs>
          <w:tab w:val="num" w:pos="5760"/>
        </w:tabs>
        <w:ind w:left="5760" w:hanging="360"/>
      </w:pPr>
    </w:lvl>
    <w:lvl w:ilvl="8" w:tplc="59DCDCEE" w:tentative="1">
      <w:start w:val="1"/>
      <w:numFmt w:val="lowerRoman"/>
      <w:lvlText w:val="%9."/>
      <w:lvlJc w:val="right"/>
      <w:pPr>
        <w:tabs>
          <w:tab w:val="num" w:pos="6480"/>
        </w:tabs>
        <w:ind w:left="6480" w:hanging="180"/>
      </w:pPr>
    </w:lvl>
  </w:abstractNum>
  <w:abstractNum w:abstractNumId="11" w15:restartNumberingAfterBreak="0">
    <w:nsid w:val="05A426F5"/>
    <w:multiLevelType w:val="hybridMultilevel"/>
    <w:tmpl w:val="05143488"/>
    <w:lvl w:ilvl="0" w:tplc="D0806B16">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0D954887"/>
    <w:multiLevelType w:val="hybridMultilevel"/>
    <w:tmpl w:val="2B362816"/>
    <w:lvl w:ilvl="0" w:tplc="19CAAB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36EAFB8" w:tentative="1">
      <w:start w:val="1"/>
      <w:numFmt w:val="lowerLetter"/>
      <w:lvlText w:val="%2."/>
      <w:lvlJc w:val="left"/>
      <w:pPr>
        <w:tabs>
          <w:tab w:val="num" w:pos="1440"/>
        </w:tabs>
        <w:ind w:left="1440" w:hanging="360"/>
      </w:pPr>
    </w:lvl>
    <w:lvl w:ilvl="2" w:tplc="B268ED00" w:tentative="1">
      <w:start w:val="1"/>
      <w:numFmt w:val="lowerRoman"/>
      <w:lvlText w:val="%3."/>
      <w:lvlJc w:val="right"/>
      <w:pPr>
        <w:tabs>
          <w:tab w:val="num" w:pos="2160"/>
        </w:tabs>
        <w:ind w:left="2160" w:hanging="180"/>
      </w:pPr>
    </w:lvl>
    <w:lvl w:ilvl="3" w:tplc="A2F4E204" w:tentative="1">
      <w:start w:val="1"/>
      <w:numFmt w:val="decimal"/>
      <w:lvlText w:val="%4."/>
      <w:lvlJc w:val="left"/>
      <w:pPr>
        <w:tabs>
          <w:tab w:val="num" w:pos="2880"/>
        </w:tabs>
        <w:ind w:left="2880" w:hanging="360"/>
      </w:pPr>
    </w:lvl>
    <w:lvl w:ilvl="4" w:tplc="5F76C95C" w:tentative="1">
      <w:start w:val="1"/>
      <w:numFmt w:val="lowerLetter"/>
      <w:lvlText w:val="%5."/>
      <w:lvlJc w:val="left"/>
      <w:pPr>
        <w:tabs>
          <w:tab w:val="num" w:pos="3600"/>
        </w:tabs>
        <w:ind w:left="3600" w:hanging="360"/>
      </w:pPr>
    </w:lvl>
    <w:lvl w:ilvl="5" w:tplc="6A441444" w:tentative="1">
      <w:start w:val="1"/>
      <w:numFmt w:val="lowerRoman"/>
      <w:lvlText w:val="%6."/>
      <w:lvlJc w:val="right"/>
      <w:pPr>
        <w:tabs>
          <w:tab w:val="num" w:pos="4320"/>
        </w:tabs>
        <w:ind w:left="4320" w:hanging="180"/>
      </w:pPr>
    </w:lvl>
    <w:lvl w:ilvl="6" w:tplc="B4407956" w:tentative="1">
      <w:start w:val="1"/>
      <w:numFmt w:val="decimal"/>
      <w:lvlText w:val="%7."/>
      <w:lvlJc w:val="left"/>
      <w:pPr>
        <w:tabs>
          <w:tab w:val="num" w:pos="5040"/>
        </w:tabs>
        <w:ind w:left="5040" w:hanging="360"/>
      </w:pPr>
    </w:lvl>
    <w:lvl w:ilvl="7" w:tplc="65CE2B8C" w:tentative="1">
      <w:start w:val="1"/>
      <w:numFmt w:val="lowerLetter"/>
      <w:lvlText w:val="%8."/>
      <w:lvlJc w:val="left"/>
      <w:pPr>
        <w:tabs>
          <w:tab w:val="num" w:pos="5760"/>
        </w:tabs>
        <w:ind w:left="5760" w:hanging="360"/>
      </w:pPr>
    </w:lvl>
    <w:lvl w:ilvl="8" w:tplc="F14A3F18" w:tentative="1">
      <w:start w:val="1"/>
      <w:numFmt w:val="lowerRoman"/>
      <w:lvlText w:val="%9."/>
      <w:lvlJc w:val="right"/>
      <w:pPr>
        <w:tabs>
          <w:tab w:val="num" w:pos="6480"/>
        </w:tabs>
        <w:ind w:left="6480" w:hanging="180"/>
      </w:pPr>
    </w:lvl>
  </w:abstractNum>
  <w:abstractNum w:abstractNumId="13" w15:restartNumberingAfterBreak="0">
    <w:nsid w:val="0F0F6047"/>
    <w:multiLevelType w:val="multilevel"/>
    <w:tmpl w:val="BCF0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EAF08E4C">
      <w:start w:val="1"/>
      <w:numFmt w:val="bullet"/>
      <w:lvlText w:val="•"/>
      <w:lvlJc w:val="left"/>
      <w:pPr>
        <w:tabs>
          <w:tab w:val="num" w:pos="2268"/>
        </w:tabs>
        <w:ind w:left="2268" w:hanging="170"/>
      </w:pPr>
      <w:rPr>
        <w:rFonts w:ascii="Times New Roman" w:hAnsi="Times New Roman" w:cs="Times New Roman" w:hint="default"/>
      </w:rPr>
    </w:lvl>
    <w:lvl w:ilvl="1" w:tplc="A2DC506C" w:tentative="1">
      <w:start w:val="1"/>
      <w:numFmt w:val="bullet"/>
      <w:lvlText w:val="o"/>
      <w:lvlJc w:val="left"/>
      <w:pPr>
        <w:tabs>
          <w:tab w:val="num" w:pos="1440"/>
        </w:tabs>
        <w:ind w:left="1440" w:hanging="360"/>
      </w:pPr>
      <w:rPr>
        <w:rFonts w:ascii="Courier New" w:hAnsi="Courier New" w:hint="default"/>
      </w:rPr>
    </w:lvl>
    <w:lvl w:ilvl="2" w:tplc="B1E07A4E" w:tentative="1">
      <w:start w:val="1"/>
      <w:numFmt w:val="bullet"/>
      <w:lvlText w:val=""/>
      <w:lvlJc w:val="left"/>
      <w:pPr>
        <w:tabs>
          <w:tab w:val="num" w:pos="2160"/>
        </w:tabs>
        <w:ind w:left="2160" w:hanging="360"/>
      </w:pPr>
      <w:rPr>
        <w:rFonts w:ascii="Wingdings" w:hAnsi="Wingdings" w:hint="default"/>
      </w:rPr>
    </w:lvl>
    <w:lvl w:ilvl="3" w:tplc="6546930A" w:tentative="1">
      <w:start w:val="1"/>
      <w:numFmt w:val="bullet"/>
      <w:lvlText w:val=""/>
      <w:lvlJc w:val="left"/>
      <w:pPr>
        <w:tabs>
          <w:tab w:val="num" w:pos="2880"/>
        </w:tabs>
        <w:ind w:left="2880" w:hanging="360"/>
      </w:pPr>
      <w:rPr>
        <w:rFonts w:ascii="Symbol" w:hAnsi="Symbol" w:hint="default"/>
      </w:rPr>
    </w:lvl>
    <w:lvl w:ilvl="4" w:tplc="5C5EEE6C" w:tentative="1">
      <w:start w:val="1"/>
      <w:numFmt w:val="bullet"/>
      <w:lvlText w:val="o"/>
      <w:lvlJc w:val="left"/>
      <w:pPr>
        <w:tabs>
          <w:tab w:val="num" w:pos="3600"/>
        </w:tabs>
        <w:ind w:left="3600" w:hanging="360"/>
      </w:pPr>
      <w:rPr>
        <w:rFonts w:ascii="Courier New" w:hAnsi="Courier New" w:hint="default"/>
      </w:rPr>
    </w:lvl>
    <w:lvl w:ilvl="5" w:tplc="5ADC1EBE" w:tentative="1">
      <w:start w:val="1"/>
      <w:numFmt w:val="bullet"/>
      <w:lvlText w:val=""/>
      <w:lvlJc w:val="left"/>
      <w:pPr>
        <w:tabs>
          <w:tab w:val="num" w:pos="4320"/>
        </w:tabs>
        <w:ind w:left="4320" w:hanging="360"/>
      </w:pPr>
      <w:rPr>
        <w:rFonts w:ascii="Wingdings" w:hAnsi="Wingdings" w:hint="default"/>
      </w:rPr>
    </w:lvl>
    <w:lvl w:ilvl="6" w:tplc="E4309ECC" w:tentative="1">
      <w:start w:val="1"/>
      <w:numFmt w:val="bullet"/>
      <w:lvlText w:val=""/>
      <w:lvlJc w:val="left"/>
      <w:pPr>
        <w:tabs>
          <w:tab w:val="num" w:pos="5040"/>
        </w:tabs>
        <w:ind w:left="5040" w:hanging="360"/>
      </w:pPr>
      <w:rPr>
        <w:rFonts w:ascii="Symbol" w:hAnsi="Symbol" w:hint="default"/>
      </w:rPr>
    </w:lvl>
    <w:lvl w:ilvl="7" w:tplc="628E7110" w:tentative="1">
      <w:start w:val="1"/>
      <w:numFmt w:val="bullet"/>
      <w:lvlText w:val="o"/>
      <w:lvlJc w:val="left"/>
      <w:pPr>
        <w:tabs>
          <w:tab w:val="num" w:pos="5760"/>
        </w:tabs>
        <w:ind w:left="5760" w:hanging="360"/>
      </w:pPr>
      <w:rPr>
        <w:rFonts w:ascii="Courier New" w:hAnsi="Courier New" w:hint="default"/>
      </w:rPr>
    </w:lvl>
    <w:lvl w:ilvl="8" w:tplc="16E6C89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DC7BDB"/>
    <w:multiLevelType w:val="multilevel"/>
    <w:tmpl w:val="8E54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E71B47"/>
    <w:multiLevelType w:val="multilevel"/>
    <w:tmpl w:val="5FA6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C66BFC"/>
    <w:multiLevelType w:val="multilevel"/>
    <w:tmpl w:val="D2886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A12325"/>
    <w:multiLevelType w:val="hybridMultilevel"/>
    <w:tmpl w:val="FF0E5B48"/>
    <w:lvl w:ilvl="0" w:tplc="17C678F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CF72D07A" w:tentative="1">
      <w:start w:val="1"/>
      <w:numFmt w:val="bullet"/>
      <w:lvlText w:val="o"/>
      <w:lvlJc w:val="left"/>
      <w:pPr>
        <w:tabs>
          <w:tab w:val="num" w:pos="1440"/>
        </w:tabs>
        <w:ind w:left="1440" w:hanging="360"/>
      </w:pPr>
      <w:rPr>
        <w:rFonts w:ascii="Courier New" w:hAnsi="Courier New" w:hint="default"/>
      </w:rPr>
    </w:lvl>
    <w:lvl w:ilvl="2" w:tplc="5FCA241E" w:tentative="1">
      <w:start w:val="1"/>
      <w:numFmt w:val="bullet"/>
      <w:lvlText w:val=""/>
      <w:lvlJc w:val="left"/>
      <w:pPr>
        <w:tabs>
          <w:tab w:val="num" w:pos="2160"/>
        </w:tabs>
        <w:ind w:left="2160" w:hanging="360"/>
      </w:pPr>
      <w:rPr>
        <w:rFonts w:ascii="Wingdings" w:hAnsi="Wingdings" w:hint="default"/>
      </w:rPr>
    </w:lvl>
    <w:lvl w:ilvl="3" w:tplc="04765B54" w:tentative="1">
      <w:start w:val="1"/>
      <w:numFmt w:val="bullet"/>
      <w:lvlText w:val=""/>
      <w:lvlJc w:val="left"/>
      <w:pPr>
        <w:tabs>
          <w:tab w:val="num" w:pos="2880"/>
        </w:tabs>
        <w:ind w:left="2880" w:hanging="360"/>
      </w:pPr>
      <w:rPr>
        <w:rFonts w:ascii="Symbol" w:hAnsi="Symbol" w:hint="default"/>
      </w:rPr>
    </w:lvl>
    <w:lvl w:ilvl="4" w:tplc="290E4700" w:tentative="1">
      <w:start w:val="1"/>
      <w:numFmt w:val="bullet"/>
      <w:lvlText w:val="o"/>
      <w:lvlJc w:val="left"/>
      <w:pPr>
        <w:tabs>
          <w:tab w:val="num" w:pos="3600"/>
        </w:tabs>
        <w:ind w:left="3600" w:hanging="360"/>
      </w:pPr>
      <w:rPr>
        <w:rFonts w:ascii="Courier New" w:hAnsi="Courier New" w:hint="default"/>
      </w:rPr>
    </w:lvl>
    <w:lvl w:ilvl="5" w:tplc="4B0C7B32" w:tentative="1">
      <w:start w:val="1"/>
      <w:numFmt w:val="bullet"/>
      <w:lvlText w:val=""/>
      <w:lvlJc w:val="left"/>
      <w:pPr>
        <w:tabs>
          <w:tab w:val="num" w:pos="4320"/>
        </w:tabs>
        <w:ind w:left="4320" w:hanging="360"/>
      </w:pPr>
      <w:rPr>
        <w:rFonts w:ascii="Wingdings" w:hAnsi="Wingdings" w:hint="default"/>
      </w:rPr>
    </w:lvl>
    <w:lvl w:ilvl="6" w:tplc="CE284C10" w:tentative="1">
      <w:start w:val="1"/>
      <w:numFmt w:val="bullet"/>
      <w:lvlText w:val=""/>
      <w:lvlJc w:val="left"/>
      <w:pPr>
        <w:tabs>
          <w:tab w:val="num" w:pos="5040"/>
        </w:tabs>
        <w:ind w:left="5040" w:hanging="360"/>
      </w:pPr>
      <w:rPr>
        <w:rFonts w:ascii="Symbol" w:hAnsi="Symbol" w:hint="default"/>
      </w:rPr>
    </w:lvl>
    <w:lvl w:ilvl="7" w:tplc="5A4808DE" w:tentative="1">
      <w:start w:val="1"/>
      <w:numFmt w:val="bullet"/>
      <w:lvlText w:val="o"/>
      <w:lvlJc w:val="left"/>
      <w:pPr>
        <w:tabs>
          <w:tab w:val="num" w:pos="5760"/>
        </w:tabs>
        <w:ind w:left="5760" w:hanging="360"/>
      </w:pPr>
      <w:rPr>
        <w:rFonts w:ascii="Courier New" w:hAnsi="Courier New" w:hint="default"/>
      </w:rPr>
    </w:lvl>
    <w:lvl w:ilvl="8" w:tplc="6D305FF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2E1256"/>
    <w:multiLevelType w:val="multilevel"/>
    <w:tmpl w:val="39CE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B268F0"/>
    <w:multiLevelType w:val="multilevel"/>
    <w:tmpl w:val="05AA8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AC4E6C"/>
    <w:multiLevelType w:val="multilevel"/>
    <w:tmpl w:val="A3E88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8C6CF5"/>
    <w:multiLevelType w:val="hybridMultilevel"/>
    <w:tmpl w:val="1A44F606"/>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85633C6"/>
    <w:multiLevelType w:val="multilevel"/>
    <w:tmpl w:val="CB54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BC90228"/>
    <w:multiLevelType w:val="hybridMultilevel"/>
    <w:tmpl w:val="D3F4B0B8"/>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BF12F8"/>
    <w:multiLevelType w:val="hybridMultilevel"/>
    <w:tmpl w:val="D2CC5D7E"/>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EE2227"/>
    <w:multiLevelType w:val="multilevel"/>
    <w:tmpl w:val="B67E7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F9B6AB9"/>
    <w:multiLevelType w:val="multilevel"/>
    <w:tmpl w:val="2A9E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924E6B"/>
    <w:multiLevelType w:val="multilevel"/>
    <w:tmpl w:val="3984F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87217217">
    <w:abstractNumId w:val="33"/>
  </w:num>
  <w:num w:numId="2" w16cid:durableId="957882232">
    <w:abstractNumId w:val="21"/>
  </w:num>
  <w:num w:numId="3" w16cid:durableId="210307242">
    <w:abstractNumId w:val="14"/>
  </w:num>
  <w:num w:numId="4" w16cid:durableId="454494155">
    <w:abstractNumId w:val="34"/>
  </w:num>
  <w:num w:numId="5" w16cid:durableId="875892290">
    <w:abstractNumId w:val="27"/>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31"/>
  </w:num>
  <w:num w:numId="17" w16cid:durableId="1995335754">
    <w:abstractNumId w:val="24"/>
  </w:num>
  <w:num w:numId="18" w16cid:durableId="1380204083">
    <w:abstractNumId w:val="28"/>
  </w:num>
  <w:num w:numId="19" w16cid:durableId="2146389999">
    <w:abstractNumId w:val="31"/>
  </w:num>
  <w:num w:numId="20" w16cid:durableId="1408845526">
    <w:abstractNumId w:val="24"/>
  </w:num>
  <w:num w:numId="21" w16cid:durableId="1082677034">
    <w:abstractNumId w:val="28"/>
  </w:num>
  <w:num w:numId="22" w16cid:durableId="1331719326">
    <w:abstractNumId w:val="12"/>
  </w:num>
  <w:num w:numId="23" w16cid:durableId="2001346438">
    <w:abstractNumId w:val="19"/>
  </w:num>
  <w:num w:numId="24" w16cid:durableId="230043125">
    <w:abstractNumId w:val="15"/>
  </w:num>
  <w:num w:numId="25" w16cid:durableId="1468816673">
    <w:abstractNumId w:val="10"/>
  </w:num>
  <w:num w:numId="26" w16cid:durableId="1277447859">
    <w:abstractNumId w:val="29"/>
  </w:num>
  <w:num w:numId="27" w16cid:durableId="2016954981">
    <w:abstractNumId w:val="30"/>
  </w:num>
  <w:num w:numId="28" w16cid:durableId="344789160">
    <w:abstractNumId w:val="25"/>
  </w:num>
  <w:num w:numId="29" w16cid:durableId="1332415078">
    <w:abstractNumId w:val="37"/>
  </w:num>
  <w:num w:numId="30" w16cid:durableId="2117095847">
    <w:abstractNumId w:val="11"/>
  </w:num>
  <w:num w:numId="31" w16cid:durableId="1896115811">
    <w:abstractNumId w:val="20"/>
  </w:num>
  <w:num w:numId="32" w16cid:durableId="1461455453">
    <w:abstractNumId w:val="36"/>
  </w:num>
  <w:num w:numId="33" w16cid:durableId="1817455373">
    <w:abstractNumId w:val="23"/>
  </w:num>
  <w:num w:numId="34" w16cid:durableId="1427387939">
    <w:abstractNumId w:val="17"/>
  </w:num>
  <w:num w:numId="35" w16cid:durableId="115024391">
    <w:abstractNumId w:val="35"/>
  </w:num>
  <w:num w:numId="36" w16cid:durableId="532041582">
    <w:abstractNumId w:val="22"/>
  </w:num>
  <w:num w:numId="37" w16cid:durableId="978606136">
    <w:abstractNumId w:val="13"/>
  </w:num>
  <w:num w:numId="38" w16cid:durableId="1002202161">
    <w:abstractNumId w:val="32"/>
  </w:num>
  <w:num w:numId="39" w16cid:durableId="2091149846">
    <w:abstractNumId w:val="18"/>
  </w:num>
  <w:num w:numId="40" w16cid:durableId="708531428">
    <w:abstractNumId w:val="16"/>
  </w:num>
  <w:num w:numId="41" w16cid:durableId="96339618">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33EE1"/>
    <w:rsid w:val="00042B72"/>
    <w:rsid w:val="00045323"/>
    <w:rsid w:val="000558BD"/>
    <w:rsid w:val="000B57E7"/>
    <w:rsid w:val="000B6373"/>
    <w:rsid w:val="000F09DF"/>
    <w:rsid w:val="000F61B2"/>
    <w:rsid w:val="001075E9"/>
    <w:rsid w:val="0011585E"/>
    <w:rsid w:val="00180183"/>
    <w:rsid w:val="0018024D"/>
    <w:rsid w:val="0018649F"/>
    <w:rsid w:val="00196389"/>
    <w:rsid w:val="001B3EF6"/>
    <w:rsid w:val="001C7A89"/>
    <w:rsid w:val="001F0C77"/>
    <w:rsid w:val="00224ED3"/>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493D"/>
    <w:rsid w:val="00317339"/>
    <w:rsid w:val="00322004"/>
    <w:rsid w:val="003279F3"/>
    <w:rsid w:val="003402C2"/>
    <w:rsid w:val="00341EE7"/>
    <w:rsid w:val="00355074"/>
    <w:rsid w:val="00381C24"/>
    <w:rsid w:val="00385DF7"/>
    <w:rsid w:val="003958D0"/>
    <w:rsid w:val="003B00E5"/>
    <w:rsid w:val="00407B78"/>
    <w:rsid w:val="0042247D"/>
    <w:rsid w:val="00424203"/>
    <w:rsid w:val="00441040"/>
    <w:rsid w:val="00452493"/>
    <w:rsid w:val="00453318"/>
    <w:rsid w:val="00454E07"/>
    <w:rsid w:val="00472C5C"/>
    <w:rsid w:val="004A6150"/>
    <w:rsid w:val="0050108D"/>
    <w:rsid w:val="00513081"/>
    <w:rsid w:val="00517901"/>
    <w:rsid w:val="00526683"/>
    <w:rsid w:val="005709E0"/>
    <w:rsid w:val="00572E19"/>
    <w:rsid w:val="005961C8"/>
    <w:rsid w:val="005D7914"/>
    <w:rsid w:val="005E2B41"/>
    <w:rsid w:val="005F0B42"/>
    <w:rsid w:val="006236F0"/>
    <w:rsid w:val="006508EB"/>
    <w:rsid w:val="00654AB1"/>
    <w:rsid w:val="006811FC"/>
    <w:rsid w:val="00681A10"/>
    <w:rsid w:val="006A1ED8"/>
    <w:rsid w:val="006B5956"/>
    <w:rsid w:val="006C2031"/>
    <w:rsid w:val="006D461A"/>
    <w:rsid w:val="006F35EE"/>
    <w:rsid w:val="007021FF"/>
    <w:rsid w:val="00712895"/>
    <w:rsid w:val="007347EA"/>
    <w:rsid w:val="00757357"/>
    <w:rsid w:val="007B4656"/>
    <w:rsid w:val="007F4CC4"/>
    <w:rsid w:val="00806737"/>
    <w:rsid w:val="00812C95"/>
    <w:rsid w:val="00825F8D"/>
    <w:rsid w:val="00834B71"/>
    <w:rsid w:val="0086445C"/>
    <w:rsid w:val="00894693"/>
    <w:rsid w:val="008A08D7"/>
    <w:rsid w:val="008B6909"/>
    <w:rsid w:val="00906890"/>
    <w:rsid w:val="00911BE4"/>
    <w:rsid w:val="0093557E"/>
    <w:rsid w:val="00951972"/>
    <w:rsid w:val="009608F3"/>
    <w:rsid w:val="009A24AC"/>
    <w:rsid w:val="009C3F56"/>
    <w:rsid w:val="00A10705"/>
    <w:rsid w:val="00A14DA8"/>
    <w:rsid w:val="00A312BC"/>
    <w:rsid w:val="00A51618"/>
    <w:rsid w:val="00A65BF1"/>
    <w:rsid w:val="00A84021"/>
    <w:rsid w:val="00A84D35"/>
    <w:rsid w:val="00A917B3"/>
    <w:rsid w:val="00AB4B51"/>
    <w:rsid w:val="00AD35C5"/>
    <w:rsid w:val="00B10CC7"/>
    <w:rsid w:val="00B36DF7"/>
    <w:rsid w:val="00B539E7"/>
    <w:rsid w:val="00B55AFB"/>
    <w:rsid w:val="00B62458"/>
    <w:rsid w:val="00B813FD"/>
    <w:rsid w:val="00B937DF"/>
    <w:rsid w:val="00BA684A"/>
    <w:rsid w:val="00BC18B2"/>
    <w:rsid w:val="00BD33EE"/>
    <w:rsid w:val="00C032E4"/>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95DAB"/>
    <w:rsid w:val="00DD1D1E"/>
    <w:rsid w:val="00DD78D1"/>
    <w:rsid w:val="00DE32CD"/>
    <w:rsid w:val="00DF71B9"/>
    <w:rsid w:val="00E12E0A"/>
    <w:rsid w:val="00E73F76"/>
    <w:rsid w:val="00E82DC6"/>
    <w:rsid w:val="00EA2C9F"/>
    <w:rsid w:val="00EA420E"/>
    <w:rsid w:val="00ED0BDA"/>
    <w:rsid w:val="00EE112E"/>
    <w:rsid w:val="00EF1360"/>
    <w:rsid w:val="00EF3220"/>
    <w:rsid w:val="00F34187"/>
    <w:rsid w:val="00F3698E"/>
    <w:rsid w:val="00F43903"/>
    <w:rsid w:val="00F83B4E"/>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503FF"/>
  <w15:docId w15:val="{6298D668-1225-42EC-9A2E-6FB3B6F6C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qFormat/>
    <w:rsid w:val="00284D66"/>
    <w:pPr>
      <w:keepNext/>
      <w:outlineLvl w:val="1"/>
    </w:pPr>
    <w:rPr>
      <w:rFonts w:cs="Arial"/>
      <w:bCs/>
      <w:iCs/>
      <w:szCs w:val="28"/>
    </w:rPr>
  </w:style>
  <w:style w:type="paragraph" w:styleId="3">
    <w:name w:val="heading 3"/>
    <w:basedOn w:val="a"/>
    <w:next w:val="a"/>
    <w:link w:val="30"/>
    <w:uiPriority w:val="9"/>
    <w:qFormat/>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284D66"/>
    <w:pPr>
      <w:keepNext/>
      <w:spacing w:before="240" w:after="60"/>
      <w:outlineLvl w:val="3"/>
    </w:pPr>
    <w:rPr>
      <w:b/>
      <w:bCs/>
      <w:sz w:val="28"/>
      <w:szCs w:val="28"/>
    </w:rPr>
  </w:style>
  <w:style w:type="paragraph" w:styleId="5">
    <w:name w:val="heading 5"/>
    <w:basedOn w:val="a"/>
    <w:next w:val="a"/>
    <w:link w:val="50"/>
    <w:semiHidden/>
    <w:qFormat/>
    <w:rsid w:val="00284D66"/>
    <w:pPr>
      <w:spacing w:before="240" w:after="60"/>
      <w:outlineLvl w:val="4"/>
    </w:pPr>
    <w:rPr>
      <w:b/>
      <w:bCs/>
      <w:i/>
      <w:iCs/>
      <w:sz w:val="26"/>
      <w:szCs w:val="26"/>
    </w:rPr>
  </w:style>
  <w:style w:type="paragraph" w:styleId="6">
    <w:name w:val="heading 6"/>
    <w:basedOn w:val="a"/>
    <w:next w:val="a"/>
    <w:link w:val="60"/>
    <w:semiHidden/>
    <w:qFormat/>
    <w:rsid w:val="00284D66"/>
    <w:pPr>
      <w:spacing w:before="240" w:after="60"/>
      <w:outlineLvl w:val="5"/>
    </w:pPr>
    <w:rPr>
      <w:b/>
      <w:bCs/>
      <w:sz w:val="22"/>
    </w:rPr>
  </w:style>
  <w:style w:type="paragraph" w:styleId="7">
    <w:name w:val="heading 7"/>
    <w:basedOn w:val="a"/>
    <w:next w:val="a"/>
    <w:link w:val="70"/>
    <w:semiHidden/>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semiHidden/>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3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uiPriority w:val="9"/>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F83B4E"/>
    <w:rPr>
      <w:lang w:val="ru-RU" w:eastAsia="en-US"/>
    </w:rPr>
  </w:style>
  <w:style w:type="paragraph" w:customStyle="1" w:styleId="ParNoG">
    <w:name w:val="_ParNo_G"/>
    <w:basedOn w:val="a"/>
    <w:qFormat/>
    <w:rsid w:val="007347EA"/>
    <w:pPr>
      <w:numPr>
        <w:numId w:val="22"/>
      </w:numPr>
      <w:tabs>
        <w:tab w:val="left" w:pos="1701"/>
        <w:tab w:val="left" w:pos="2268"/>
        <w:tab w:val="left" w:pos="2835"/>
      </w:tabs>
      <w:kinsoku w:val="0"/>
      <w:overflowPunct w:val="0"/>
      <w:autoSpaceDE w:val="0"/>
      <w:autoSpaceDN w:val="0"/>
      <w:adjustRightInd w:val="0"/>
      <w:snapToGrid w:val="0"/>
      <w:spacing w:after="120"/>
      <w:ind w:left="0" w:right="1134"/>
      <w:jc w:val="both"/>
    </w:pPr>
    <w:rPr>
      <w:rFonts w:cs="Times New Roman"/>
      <w:szCs w:val="20"/>
      <w:lang w:val="en-GB"/>
    </w:rPr>
  </w:style>
  <w:style w:type="character" w:customStyle="1" w:styleId="20">
    <w:name w:val="Заголовок 2 Знак"/>
    <w:basedOn w:val="a0"/>
    <w:link w:val="2"/>
    <w:uiPriority w:val="9"/>
    <w:rsid w:val="007347EA"/>
    <w:rPr>
      <w:rFonts w:eastAsiaTheme="minorHAnsi" w:cs="Arial"/>
      <w:bCs/>
      <w:iCs/>
      <w:szCs w:val="28"/>
      <w:lang w:val="ru-RU" w:eastAsia="en-US"/>
    </w:rPr>
  </w:style>
  <w:style w:type="character" w:customStyle="1" w:styleId="30">
    <w:name w:val="Заголовок 3 Знак"/>
    <w:basedOn w:val="a0"/>
    <w:link w:val="3"/>
    <w:uiPriority w:val="9"/>
    <w:rsid w:val="007347EA"/>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7347EA"/>
    <w:rPr>
      <w:rFonts w:eastAsiaTheme="minorHAnsi" w:cstheme="minorBidi"/>
      <w:b/>
      <w:bCs/>
      <w:sz w:val="28"/>
      <w:szCs w:val="28"/>
      <w:lang w:val="ru-RU" w:eastAsia="en-US"/>
    </w:rPr>
  </w:style>
  <w:style w:type="character" w:customStyle="1" w:styleId="50">
    <w:name w:val="Заголовок 5 Знак"/>
    <w:basedOn w:val="a0"/>
    <w:link w:val="5"/>
    <w:semiHidden/>
    <w:rsid w:val="007347EA"/>
    <w:rPr>
      <w:rFonts w:eastAsiaTheme="minorHAnsi" w:cstheme="minorBidi"/>
      <w:b/>
      <w:bCs/>
      <w:i/>
      <w:iCs/>
      <w:sz w:val="26"/>
      <w:szCs w:val="26"/>
      <w:lang w:val="ru-RU" w:eastAsia="en-US"/>
    </w:rPr>
  </w:style>
  <w:style w:type="character" w:customStyle="1" w:styleId="60">
    <w:name w:val="Заголовок 6 Знак"/>
    <w:basedOn w:val="a0"/>
    <w:link w:val="6"/>
    <w:semiHidden/>
    <w:rsid w:val="007347EA"/>
    <w:rPr>
      <w:rFonts w:eastAsiaTheme="minorHAnsi" w:cstheme="minorBidi"/>
      <w:b/>
      <w:bCs/>
      <w:sz w:val="22"/>
      <w:szCs w:val="22"/>
      <w:lang w:val="ru-RU" w:eastAsia="en-US"/>
    </w:rPr>
  </w:style>
  <w:style w:type="character" w:customStyle="1" w:styleId="70">
    <w:name w:val="Заголовок 7 Знак"/>
    <w:basedOn w:val="a0"/>
    <w:link w:val="7"/>
    <w:semiHidden/>
    <w:rsid w:val="007347EA"/>
    <w:rPr>
      <w:rFonts w:eastAsiaTheme="minorHAnsi" w:cstheme="minorBidi"/>
      <w:sz w:val="24"/>
      <w:szCs w:val="24"/>
      <w:lang w:val="ru-RU" w:eastAsia="en-US"/>
    </w:rPr>
  </w:style>
  <w:style w:type="character" w:customStyle="1" w:styleId="80">
    <w:name w:val="Заголовок 8 Знак"/>
    <w:basedOn w:val="a0"/>
    <w:link w:val="8"/>
    <w:semiHidden/>
    <w:rsid w:val="007347EA"/>
    <w:rPr>
      <w:rFonts w:eastAsiaTheme="minorHAnsi" w:cstheme="minorBidi"/>
      <w:i/>
      <w:iCs/>
      <w:sz w:val="24"/>
      <w:szCs w:val="24"/>
      <w:lang w:val="ru-RU" w:eastAsia="en-US"/>
    </w:rPr>
  </w:style>
  <w:style w:type="character" w:customStyle="1" w:styleId="90">
    <w:name w:val="Заголовок 9 Знак"/>
    <w:basedOn w:val="a0"/>
    <w:link w:val="9"/>
    <w:semiHidden/>
    <w:rsid w:val="007347EA"/>
    <w:rPr>
      <w:rFonts w:ascii="Arial" w:eastAsiaTheme="minorHAnsi" w:hAnsi="Arial" w:cs="Arial"/>
      <w:sz w:val="22"/>
      <w:szCs w:val="22"/>
      <w:lang w:val="ru-RU" w:eastAsia="en-US"/>
    </w:rPr>
  </w:style>
  <w:style w:type="numbering" w:styleId="111111">
    <w:name w:val="Outline List 2"/>
    <w:basedOn w:val="a2"/>
    <w:semiHidden/>
    <w:rsid w:val="007347EA"/>
    <w:pPr>
      <w:numPr>
        <w:numId w:val="27"/>
      </w:numPr>
    </w:pPr>
  </w:style>
  <w:style w:type="numbering" w:styleId="1ai">
    <w:name w:val="Outline List 1"/>
    <w:basedOn w:val="a2"/>
    <w:semiHidden/>
    <w:rsid w:val="007347EA"/>
    <w:pPr>
      <w:numPr>
        <w:numId w:val="29"/>
      </w:numPr>
    </w:pPr>
  </w:style>
  <w:style w:type="table" w:customStyle="1" w:styleId="TableGrid1">
    <w:name w:val="Table Grid1"/>
    <w:basedOn w:val="a1"/>
    <w:rsid w:val="007347EA"/>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Normal (Web)"/>
    <w:aliases w:val="Обычный (Web),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Обычный (веб) Знак2,webb"/>
    <w:basedOn w:val="a"/>
    <w:link w:val="af4"/>
    <w:uiPriority w:val="99"/>
    <w:unhideWhenUsed/>
    <w:qFormat/>
    <w:rsid w:val="007347EA"/>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f4">
    <w:name w:val="Обычный (Интернет) Знак"/>
    <w:aliases w:val="Обычный (Web) Знак,Обычный (веб) Знак Знак1,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1 Знак"/>
    <w:link w:val="af3"/>
    <w:uiPriority w:val="99"/>
    <w:locked/>
    <w:rsid w:val="007347EA"/>
    <w:rPr>
      <w:sz w:val="24"/>
      <w:szCs w:val="24"/>
      <w:lang w:val="ru-RU" w:eastAsia="ru-RU"/>
    </w:rPr>
  </w:style>
  <w:style w:type="character" w:styleId="af5">
    <w:name w:val="Strong"/>
    <w:basedOn w:val="a0"/>
    <w:uiPriority w:val="22"/>
    <w:qFormat/>
    <w:rsid w:val="007347EA"/>
    <w:rPr>
      <w:b/>
      <w:bCs/>
    </w:rPr>
  </w:style>
  <w:style w:type="paragraph" w:styleId="af6">
    <w:name w:val="No Spacing"/>
    <w:aliases w:val="Основной,основной,УБОП1,Шаклу услуби дуруст,Адресат,Руси,Таблица,No Spacing1,Без интервала1,манижа,наргис"/>
    <w:link w:val="af7"/>
    <w:uiPriority w:val="1"/>
    <w:qFormat/>
    <w:rsid w:val="007347EA"/>
    <w:rPr>
      <w:rFonts w:asciiTheme="minorHAnsi" w:eastAsiaTheme="minorHAnsi" w:hAnsiTheme="minorHAnsi" w:cstheme="minorBidi"/>
      <w:kern w:val="2"/>
      <w:sz w:val="22"/>
      <w:szCs w:val="22"/>
      <w:lang w:val="ru-RU" w:eastAsia="en-US"/>
      <w14:ligatures w14:val="standardContextual"/>
    </w:rPr>
  </w:style>
  <w:style w:type="character" w:customStyle="1" w:styleId="af7">
    <w:name w:val="Без интервала Знак"/>
    <w:aliases w:val="Основной Знак,основной Знак,УБОП1 Знак,Шаклу услуби дуруст Знак,Адресат Знак,Руси Знак,Таблица Знак,No Spacing1 Знак,Без интервала1 Знак,манижа Знак,наргис Знак"/>
    <w:link w:val="af6"/>
    <w:uiPriority w:val="1"/>
    <w:qFormat/>
    <w:locked/>
    <w:rsid w:val="007347EA"/>
    <w:rPr>
      <w:rFonts w:asciiTheme="minorHAnsi" w:eastAsiaTheme="minorHAnsi" w:hAnsiTheme="minorHAnsi" w:cstheme="minorBidi"/>
      <w:kern w:val="2"/>
      <w:sz w:val="22"/>
      <w:szCs w:val="22"/>
      <w:lang w:val="ru-RU" w:eastAsia="en-US"/>
      <w14:ligatures w14:val="standardContextual"/>
    </w:rPr>
  </w:style>
  <w:style w:type="paragraph" w:styleId="af8">
    <w:name w:val="List Paragraph"/>
    <w:basedOn w:val="a"/>
    <w:uiPriority w:val="34"/>
    <w:qFormat/>
    <w:rsid w:val="007347EA"/>
    <w:pPr>
      <w:suppressAutoHyphens w:val="0"/>
      <w:spacing w:after="160" w:line="259" w:lineRule="auto"/>
      <w:ind w:left="720"/>
      <w:contextualSpacing/>
    </w:pPr>
    <w:rPr>
      <w:rFonts w:asciiTheme="minorHAnsi" w:hAnsiTheme="minorHAnsi"/>
      <w:sz w:val="22"/>
    </w:rPr>
  </w:style>
  <w:style w:type="character" w:customStyle="1" w:styleId="21">
    <w:name w:val="Основной текст (2)_"/>
    <w:basedOn w:val="a0"/>
    <w:link w:val="22"/>
    <w:rsid w:val="007347EA"/>
    <w:rPr>
      <w:sz w:val="16"/>
      <w:szCs w:val="16"/>
      <w:shd w:val="clear" w:color="auto" w:fill="FFFFFF"/>
    </w:rPr>
  </w:style>
  <w:style w:type="paragraph" w:customStyle="1" w:styleId="22">
    <w:name w:val="Основной текст (2)"/>
    <w:basedOn w:val="a"/>
    <w:link w:val="21"/>
    <w:qFormat/>
    <w:rsid w:val="007347EA"/>
    <w:pPr>
      <w:widowControl w:val="0"/>
      <w:shd w:val="clear" w:color="auto" w:fill="FFFFFF"/>
      <w:suppressAutoHyphens w:val="0"/>
      <w:spacing w:line="187" w:lineRule="exact"/>
      <w:jc w:val="center"/>
    </w:pPr>
    <w:rPr>
      <w:rFonts w:eastAsia="Times New Roman" w:cs="Times New Roman"/>
      <w:sz w:val="16"/>
      <w:szCs w:val="16"/>
      <w:lang w:val="es-ES" w:eastAsia="es-ES"/>
    </w:rPr>
  </w:style>
  <w:style w:type="character" w:customStyle="1" w:styleId="211pt">
    <w:name w:val="Основной текст (2) + 11 pt"/>
    <w:basedOn w:val="21"/>
    <w:rsid w:val="007347EA"/>
    <w:rPr>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11pt0">
    <w:name w:val="Основной текст (2) + 11 pt;Полужирный"/>
    <w:basedOn w:val="21"/>
    <w:rsid w:val="007347EA"/>
    <w:rPr>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4Exact">
    <w:name w:val="Основной текст (4) Exact"/>
    <w:basedOn w:val="a0"/>
    <w:rsid w:val="007347EA"/>
    <w:rPr>
      <w:rFonts w:ascii="Times New Roman" w:eastAsia="Times New Roman" w:hAnsi="Times New Roman" w:cs="Times New Roman"/>
      <w:b w:val="0"/>
      <w:bCs w:val="0"/>
      <w:i w:val="0"/>
      <w:iCs w:val="0"/>
      <w:smallCaps w:val="0"/>
      <w:strike w:val="0"/>
      <w:sz w:val="22"/>
      <w:szCs w:val="22"/>
      <w:u w:val="none"/>
    </w:rPr>
  </w:style>
  <w:style w:type="character" w:customStyle="1" w:styleId="41">
    <w:name w:val="Основной текст (4)_"/>
    <w:basedOn w:val="a0"/>
    <w:link w:val="42"/>
    <w:rsid w:val="007347EA"/>
    <w:rPr>
      <w:shd w:val="clear" w:color="auto" w:fill="FFFFFF"/>
    </w:rPr>
  </w:style>
  <w:style w:type="paragraph" w:customStyle="1" w:styleId="42">
    <w:name w:val="Основной текст (4)"/>
    <w:basedOn w:val="a"/>
    <w:link w:val="41"/>
    <w:rsid w:val="007347EA"/>
    <w:pPr>
      <w:widowControl w:val="0"/>
      <w:shd w:val="clear" w:color="auto" w:fill="FFFFFF"/>
      <w:suppressAutoHyphens w:val="0"/>
      <w:spacing w:after="180" w:line="288" w:lineRule="exact"/>
      <w:jc w:val="both"/>
    </w:pPr>
    <w:rPr>
      <w:rFonts w:eastAsia="Times New Roman" w:cs="Times New Roman"/>
      <w:szCs w:val="20"/>
      <w:lang w:val="es-ES" w:eastAsia="es-ES"/>
    </w:rPr>
  </w:style>
  <w:style w:type="paragraph" w:styleId="af9">
    <w:name w:val="Revision"/>
    <w:hidden/>
    <w:uiPriority w:val="99"/>
    <w:semiHidden/>
    <w:rsid w:val="007347E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otova\United%20Nations\UNOG_DCM-LGS-MTS-RDPU%20-%20PDocs\MACROS\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337533-7d72-4ac2-b11c-f6e91f93b0b6">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690181F3CC44D8022D1DC94AA5C23" ma:contentTypeVersion="17" ma:contentTypeDescription="Create a new document." ma:contentTypeScope="" ma:versionID="6e4b7d334edd2160c5f1216087b60c06">
  <xsd:schema xmlns:xsd="http://www.w3.org/2001/XMLSchema" xmlns:xs="http://www.w3.org/2001/XMLSchema" xmlns:p="http://schemas.microsoft.com/office/2006/metadata/properties" xmlns:ns2="64337533-7d72-4ac2-b11c-f6e91f93b0b6" xmlns:ns3="66be2bcf-9961-44de-827c-4b5d945f0d0b" xmlns:ns4="985ec44e-1bab-4c0b-9df0-6ba128686fc9" targetNamespace="http://schemas.microsoft.com/office/2006/metadata/properties" ma:root="true" ma:fieldsID="34564c19faeb83c487f6a0302391e061" ns2:_="" ns3:_="" ns4:_="">
    <xsd:import namespace="64337533-7d72-4ac2-b11c-f6e91f93b0b6"/>
    <xsd:import namespace="66be2bcf-9961-44de-827c-4b5d945f0d0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4:TaxCatchAll" minOccurs="0"/>
                <xsd:element ref="ns2:MediaServiceObjectDetectorVersions"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37533-7d72-4ac2-b11c-f6e91f93b0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be2bcf-9961-44de-827c-4b5d945f0d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bbe3887-17b9-40e5-8852-cf04e8bfff93}" ma:internalName="TaxCatchAll" ma:showField="CatchAllData" ma:web="66be2bcf-9961-44de-827c-4b5d945f0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9EF7B7-C1E1-41EB-A2F4-DC820529E146}">
  <ds:schemaRefs>
    <ds:schemaRef ds:uri="http://schemas.microsoft.com/sharepoint/v3/contenttype/forms"/>
  </ds:schemaRefs>
</ds:datastoreItem>
</file>

<file path=customXml/itemProps2.xml><?xml version="1.0" encoding="utf-8"?>
<ds:datastoreItem xmlns:ds="http://schemas.openxmlformats.org/officeDocument/2006/customXml" ds:itemID="{ED195089-BECF-4599-BD58-9E7EFBCB5130}">
  <ds:schemaRefs>
    <ds:schemaRef ds:uri="http://schemas.microsoft.com/office/2006/metadata/properties"/>
    <ds:schemaRef ds:uri="http://schemas.microsoft.com/office/infopath/2007/PartnerControls"/>
    <ds:schemaRef ds:uri="64337533-7d72-4ac2-b11c-f6e91f93b0b6"/>
    <ds:schemaRef ds:uri="985ec44e-1bab-4c0b-9df0-6ba128686fc9"/>
  </ds:schemaRefs>
</ds:datastoreItem>
</file>

<file path=customXml/itemProps3.xml><?xml version="1.0" encoding="utf-8"?>
<ds:datastoreItem xmlns:ds="http://schemas.openxmlformats.org/officeDocument/2006/customXml" ds:itemID="{B32AA5A0-EDA7-4517-A705-A3D03C372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337533-7d72-4ac2-b11c-f6e91f93b0b6"/>
    <ds:schemaRef ds:uri="66be2bcf-9961-44de-827c-4b5d945f0d0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31</Pages>
  <Words>10975</Words>
  <Characters>75508</Characters>
  <Application>Microsoft Office Word</Application>
  <DocSecurity>0</DocSecurity>
  <Lines>1797</Lines>
  <Paragraphs>929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85554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CRC/C/TJK/RQ/6-7</dc:title>
  <dc:subject/>
  <dc:creator>Elena IZOTOVA</dc:creator>
  <cp:keywords/>
  <cp:lastModifiedBy>Elena Izotova</cp:lastModifiedBy>
  <cp:revision>5</cp:revision>
  <cp:lastPrinted>2008-01-15T07:58:00Z</cp:lastPrinted>
  <dcterms:created xsi:type="dcterms:W3CDTF">2026-07-03T08:22:00Z</dcterms:created>
  <dcterms:modified xsi:type="dcterms:W3CDTF">2026-07-03T08:24:00Z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0x010100207690181F3CC44D8022D1DC94AA5C23</vt:lpwstr>
  </property>
  <property fmtid="{D5CDD505-2E9C-101B-9397-08002B2CF9AE}" pid="15" name="MediaServiceImageTags">
    <vt:lpwstr/>
  </property>
</Properties>
</file>